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26"/>
        <w:rPr>
          <w:sz w:val="20"/>
        </w:rPr>
      </w:pPr>
      <w:r>
        <w:rPr>
          <w:sz w:val="20"/>
        </w:rPr>
        <w:drawing>
          <wp:inline distT="0" distB="0" distL="0" distR="0">
            <wp:extent cx="702183" cy="8869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02183" cy="886967"/>
                    </a:xfrm>
                    <a:prstGeom prst="rect">
                      <a:avLst/>
                    </a:prstGeom>
                  </pic:spPr>
                </pic:pic>
              </a:graphicData>
            </a:graphic>
          </wp:inline>
        </w:drawing>
      </w:r>
      <w:r>
        <w:rPr>
          <w:sz w:val="20"/>
        </w:rPr>
      </w:r>
    </w:p>
    <w:p>
      <w:pPr>
        <w:pStyle w:val="BodyText"/>
        <w:rPr>
          <w:sz w:val="11"/>
        </w:rPr>
      </w:pPr>
    </w:p>
    <w:p>
      <w:pPr>
        <w:pStyle w:val="BodyText"/>
        <w:spacing w:after="0"/>
        <w:rPr>
          <w:sz w:val="11"/>
        </w:rPr>
        <w:sectPr>
          <w:type w:val="continuous"/>
          <w:pgSz w:w="15840" w:h="24480"/>
          <w:pgMar w:top="720" w:bottom="280" w:left="360" w:right="360"/>
        </w:sectPr>
      </w:pPr>
    </w:p>
    <w:p>
      <w:pPr>
        <w:pStyle w:val="BodyText"/>
        <w:rPr>
          <w:sz w:val="23"/>
        </w:rPr>
      </w:pPr>
    </w:p>
    <w:p>
      <w:pPr>
        <w:pStyle w:val="BodyText"/>
        <w:rPr>
          <w:sz w:val="23"/>
        </w:rPr>
      </w:pPr>
    </w:p>
    <w:p>
      <w:pPr>
        <w:pStyle w:val="BodyText"/>
        <w:rPr>
          <w:sz w:val="23"/>
        </w:rPr>
      </w:pPr>
    </w:p>
    <w:p>
      <w:pPr>
        <w:pStyle w:val="BodyText"/>
        <w:spacing w:before="143"/>
        <w:rPr>
          <w:sz w:val="23"/>
        </w:rPr>
      </w:pPr>
    </w:p>
    <w:p>
      <w:pPr>
        <w:spacing w:before="0"/>
        <w:ind w:left="326" w:right="0" w:firstLine="0"/>
        <w:jc w:val="left"/>
        <w:rPr>
          <w:b/>
          <w:sz w:val="23"/>
        </w:rPr>
      </w:pPr>
      <w:r>
        <w:rPr>
          <w:b/>
          <w:sz w:val="23"/>
        </w:rPr>
        <w:t>Edital de </w:t>
      </w:r>
      <w:r>
        <w:rPr>
          <w:b/>
          <w:spacing w:val="-2"/>
          <w:sz w:val="23"/>
        </w:rPr>
        <w:t>Licitação</w:t>
      </w:r>
    </w:p>
    <w:p>
      <w:pPr>
        <w:spacing w:before="228"/>
        <w:ind w:left="326" w:right="0" w:firstLine="0"/>
        <w:jc w:val="left"/>
        <w:rPr>
          <w:b/>
          <w:sz w:val="23"/>
        </w:rPr>
      </w:pPr>
      <w:r>
        <w:rPr>
          <w:b/>
          <w:sz w:val="23"/>
        </w:rPr>
        <w:t>Processo</w:t>
      </w:r>
      <w:r>
        <w:rPr>
          <w:b/>
          <w:spacing w:val="-3"/>
          <w:sz w:val="23"/>
        </w:rPr>
        <w:t> </w:t>
      </w:r>
      <w:r>
        <w:rPr>
          <w:b/>
          <w:sz w:val="23"/>
        </w:rPr>
        <w:t>nº</w:t>
      </w:r>
      <w:r>
        <w:rPr>
          <w:b/>
          <w:spacing w:val="-2"/>
          <w:sz w:val="23"/>
        </w:rPr>
        <w:t> </w:t>
      </w:r>
      <w:r>
        <w:rPr>
          <w:b/>
          <w:sz w:val="23"/>
        </w:rPr>
        <w:t>SEI-</w:t>
      </w:r>
      <w:r>
        <w:rPr>
          <w:b/>
          <w:spacing w:val="-2"/>
          <w:sz w:val="23"/>
        </w:rPr>
        <w:t>260007/014352/2025</w:t>
      </w:r>
    </w:p>
    <w:p>
      <w:pPr>
        <w:spacing w:line="410" w:lineRule="auto" w:before="96"/>
        <w:ind w:left="326" w:right="5419" w:firstLine="159"/>
        <w:jc w:val="left"/>
        <w:rPr>
          <w:sz w:val="17"/>
        </w:rPr>
      </w:pPr>
      <w:r>
        <w:rPr/>
        <w:br w:type="column"/>
      </w:r>
      <w:r>
        <w:rPr>
          <w:sz w:val="17"/>
        </w:rPr>
        <w:t>Governo do Estado do Rio de Janeiro Universidade do Estado do Rio de </w:t>
      </w:r>
      <w:r>
        <w:rPr>
          <w:sz w:val="17"/>
        </w:rPr>
        <w:t>Janeiro</w:t>
      </w:r>
    </w:p>
    <w:p>
      <w:pPr>
        <w:spacing w:line="194" w:lineRule="exact" w:before="0"/>
        <w:ind w:left="502" w:right="0" w:firstLine="0"/>
        <w:jc w:val="left"/>
        <w:rPr>
          <w:sz w:val="17"/>
        </w:rPr>
      </w:pPr>
      <w:r>
        <w:rPr>
          <w:sz w:val="17"/>
        </w:rPr>
        <w:t>Hospital</w:t>
      </w:r>
      <w:r>
        <w:rPr>
          <w:spacing w:val="13"/>
          <w:sz w:val="17"/>
        </w:rPr>
        <w:t> </w:t>
      </w:r>
      <w:r>
        <w:rPr>
          <w:sz w:val="17"/>
        </w:rPr>
        <w:t>Universitário</w:t>
      </w:r>
      <w:r>
        <w:rPr>
          <w:spacing w:val="13"/>
          <w:sz w:val="17"/>
        </w:rPr>
        <w:t> </w:t>
      </w:r>
      <w:r>
        <w:rPr>
          <w:sz w:val="17"/>
        </w:rPr>
        <w:t>Pedro</w:t>
      </w:r>
      <w:r>
        <w:rPr>
          <w:spacing w:val="14"/>
          <w:sz w:val="17"/>
        </w:rPr>
        <w:t> </w:t>
      </w:r>
      <w:r>
        <w:rPr>
          <w:spacing w:val="-2"/>
          <w:sz w:val="17"/>
        </w:rPr>
        <w:t>Ernesto</w:t>
      </w:r>
    </w:p>
    <w:p>
      <w:pPr>
        <w:spacing w:after="0" w:line="194" w:lineRule="exact"/>
        <w:jc w:val="left"/>
        <w:rPr>
          <w:sz w:val="17"/>
        </w:rPr>
        <w:sectPr>
          <w:type w:val="continuous"/>
          <w:pgSz w:w="15840" w:h="24480"/>
          <w:pgMar w:top="720" w:bottom="280" w:left="360" w:right="360"/>
          <w:cols w:num="2" w:equalWidth="0">
            <w:col w:w="3984" w:space="1796"/>
            <w:col w:w="9340"/>
          </w:cols>
        </w:sectPr>
      </w:pPr>
    </w:p>
    <w:p>
      <w:pPr>
        <w:pStyle w:val="BodyText"/>
        <w:rPr>
          <w:sz w:val="25"/>
        </w:rPr>
      </w:pPr>
    </w:p>
    <w:p>
      <w:pPr>
        <w:pStyle w:val="BodyText"/>
        <w:spacing w:before="215"/>
        <w:rPr>
          <w:sz w:val="25"/>
        </w:rPr>
      </w:pPr>
    </w:p>
    <w:p>
      <w:pPr>
        <w:spacing w:before="0"/>
        <w:ind w:left="20" w:right="0" w:firstLine="0"/>
        <w:jc w:val="center"/>
        <w:rPr>
          <w:b/>
          <w:sz w:val="25"/>
        </w:rPr>
      </w:pPr>
      <w:r>
        <w:rPr>
          <w:b/>
          <w:sz w:val="25"/>
        </w:rPr>
        <w:t>PREGÃO ELETRÔNICO Nº </w:t>
      </w:r>
      <w:r>
        <w:rPr>
          <w:b/>
          <w:spacing w:val="-2"/>
          <w:sz w:val="25"/>
        </w:rPr>
        <w:t>080/2026</w:t>
      </w:r>
    </w:p>
    <w:p>
      <w:pPr>
        <w:pStyle w:val="BodyText"/>
        <w:spacing w:before="208"/>
        <w:rPr>
          <w:b/>
          <w:sz w:val="25"/>
        </w:rPr>
      </w:pPr>
    </w:p>
    <w:p>
      <w:pPr>
        <w:pStyle w:val="Heading4"/>
        <w:spacing w:line="550" w:lineRule="atLeast" w:before="1"/>
        <w:ind w:left="427" w:right="5375" w:firstLine="0"/>
      </w:pPr>
      <w:r>
        <w:rPr/>
        <w:t>CONTRATANTE: UNIVERSIDADE DO ESTADO DO RIO DE JANEIRO (Unidade Gestora – UG: 404340) </w:t>
      </w:r>
      <w:r>
        <w:rPr>
          <w:spacing w:val="-2"/>
        </w:rPr>
        <w:t>OBJETO</w:t>
      </w:r>
    </w:p>
    <w:p>
      <w:pPr>
        <w:spacing w:before="72"/>
        <w:ind w:left="427" w:right="0" w:firstLine="0"/>
        <w:jc w:val="left"/>
        <w:rPr>
          <w:sz w:val="19"/>
        </w:rPr>
      </w:pPr>
      <w:r>
        <w:rPr>
          <w:b/>
          <w:sz w:val="19"/>
        </w:rPr>
        <w:t>AQUISIÇÃO</w:t>
      </w:r>
      <w:r>
        <w:rPr>
          <w:b/>
          <w:spacing w:val="14"/>
          <w:sz w:val="19"/>
        </w:rPr>
        <w:t> </w:t>
      </w:r>
      <w:r>
        <w:rPr>
          <w:b/>
          <w:sz w:val="19"/>
        </w:rPr>
        <w:t>DE</w:t>
      </w:r>
      <w:r>
        <w:rPr>
          <w:b/>
          <w:spacing w:val="15"/>
          <w:sz w:val="19"/>
        </w:rPr>
        <w:t> </w:t>
      </w:r>
      <w:r>
        <w:rPr>
          <w:b/>
          <w:sz w:val="19"/>
        </w:rPr>
        <w:t>MATERIAL</w:t>
      </w:r>
      <w:r>
        <w:rPr>
          <w:b/>
          <w:spacing w:val="3"/>
          <w:sz w:val="19"/>
        </w:rPr>
        <w:t> </w:t>
      </w:r>
      <w:r>
        <w:rPr>
          <w:b/>
          <w:sz w:val="19"/>
        </w:rPr>
        <w:t>DE</w:t>
      </w:r>
      <w:r>
        <w:rPr>
          <w:b/>
          <w:spacing w:val="15"/>
          <w:sz w:val="19"/>
        </w:rPr>
        <w:t> </w:t>
      </w:r>
      <w:r>
        <w:rPr>
          <w:b/>
          <w:sz w:val="19"/>
        </w:rPr>
        <w:t>OPMES</w:t>
      </w:r>
      <w:r>
        <w:rPr>
          <w:b/>
          <w:spacing w:val="15"/>
          <w:sz w:val="19"/>
        </w:rPr>
        <w:t> </w:t>
      </w:r>
      <w:r>
        <w:rPr>
          <w:b/>
          <w:sz w:val="19"/>
        </w:rPr>
        <w:t>(AGENTE</w:t>
      </w:r>
      <w:r>
        <w:rPr>
          <w:b/>
          <w:spacing w:val="15"/>
          <w:sz w:val="19"/>
        </w:rPr>
        <w:t> </w:t>
      </w:r>
      <w:r>
        <w:rPr>
          <w:b/>
          <w:sz w:val="19"/>
        </w:rPr>
        <w:t>HEMOSTATICO,</w:t>
      </w:r>
      <w:r>
        <w:rPr>
          <w:b/>
          <w:spacing w:val="14"/>
          <w:sz w:val="19"/>
        </w:rPr>
        <w:t> </w:t>
      </w:r>
      <w:r>
        <w:rPr>
          <w:b/>
          <w:sz w:val="19"/>
        </w:rPr>
        <w:t>ETC)</w:t>
      </w:r>
      <w:r>
        <w:rPr>
          <w:b/>
          <w:spacing w:val="15"/>
          <w:sz w:val="19"/>
        </w:rPr>
        <w:t> </w:t>
      </w:r>
      <w:r>
        <w:rPr>
          <w:b/>
          <w:sz w:val="19"/>
        </w:rPr>
        <w:t>PARA</w:t>
      </w:r>
      <w:r>
        <w:rPr>
          <w:b/>
          <w:spacing w:val="-8"/>
          <w:sz w:val="19"/>
        </w:rPr>
        <w:t> </w:t>
      </w:r>
      <w:r>
        <w:rPr>
          <w:b/>
          <w:sz w:val="19"/>
        </w:rPr>
        <w:t>A</w:t>
      </w:r>
      <w:r>
        <w:rPr>
          <w:b/>
          <w:spacing w:val="3"/>
          <w:sz w:val="19"/>
        </w:rPr>
        <w:t> </w:t>
      </w:r>
      <w:r>
        <w:rPr>
          <w:b/>
          <w:sz w:val="19"/>
        </w:rPr>
        <w:t>UDA</w:t>
      </w:r>
      <w:r>
        <w:rPr>
          <w:b/>
          <w:spacing w:val="3"/>
          <w:sz w:val="19"/>
        </w:rPr>
        <w:t> </w:t>
      </w:r>
      <w:r>
        <w:rPr>
          <w:b/>
          <w:sz w:val="19"/>
        </w:rPr>
        <w:t>DE</w:t>
      </w:r>
      <w:r>
        <w:rPr>
          <w:b/>
          <w:spacing w:val="15"/>
          <w:sz w:val="19"/>
        </w:rPr>
        <w:t> </w:t>
      </w:r>
      <w:r>
        <w:rPr>
          <w:b/>
          <w:sz w:val="19"/>
        </w:rPr>
        <w:t>GASTROENTEROLOGIA</w:t>
      </w:r>
      <w:r>
        <w:rPr>
          <w:b/>
          <w:spacing w:val="3"/>
          <w:sz w:val="19"/>
        </w:rPr>
        <w:t> </w:t>
      </w:r>
      <w:r>
        <w:rPr>
          <w:b/>
          <w:sz w:val="19"/>
        </w:rPr>
        <w:t>E</w:t>
      </w:r>
      <w:r>
        <w:rPr>
          <w:b/>
          <w:spacing w:val="15"/>
          <w:sz w:val="19"/>
        </w:rPr>
        <w:t> </w:t>
      </w:r>
      <w:r>
        <w:rPr>
          <w:b/>
          <w:sz w:val="19"/>
        </w:rPr>
        <w:t>ENDOSCOPIA</w:t>
      </w:r>
      <w:r>
        <w:rPr>
          <w:b/>
          <w:spacing w:val="3"/>
          <w:sz w:val="19"/>
        </w:rPr>
        <w:t> </w:t>
      </w:r>
      <w:r>
        <w:rPr>
          <w:b/>
          <w:sz w:val="19"/>
        </w:rPr>
        <w:t>DIGESTIVA</w:t>
      </w:r>
      <w:r>
        <w:rPr>
          <w:b/>
          <w:spacing w:val="4"/>
          <w:sz w:val="19"/>
        </w:rPr>
        <w:t> </w:t>
      </w:r>
      <w:r>
        <w:rPr>
          <w:b/>
          <w:sz w:val="19"/>
        </w:rPr>
        <w:t>DO</w:t>
      </w:r>
      <w:r>
        <w:rPr>
          <w:b/>
          <w:spacing w:val="14"/>
          <w:sz w:val="19"/>
        </w:rPr>
        <w:t> </w:t>
      </w:r>
      <w:r>
        <w:rPr>
          <w:b/>
          <w:sz w:val="19"/>
        </w:rPr>
        <w:t>HUPE</w:t>
      </w:r>
      <w:r>
        <w:rPr>
          <w:sz w:val="19"/>
        </w:rPr>
        <w:t>,</w:t>
      </w:r>
      <w:r>
        <w:rPr>
          <w:spacing w:val="15"/>
          <w:sz w:val="19"/>
        </w:rPr>
        <w:t> </w:t>
      </w:r>
      <w:r>
        <w:rPr>
          <w:spacing w:val="-5"/>
          <w:sz w:val="19"/>
        </w:rPr>
        <w:t>na</w:t>
      </w:r>
    </w:p>
    <w:p>
      <w:pPr>
        <w:pStyle w:val="BodyText"/>
        <w:spacing w:before="43"/>
        <w:ind w:left="427"/>
      </w:pPr>
      <w:r>
        <w:rPr/>
        <w:t>forma</w:t>
      </w:r>
      <w:r>
        <w:rPr>
          <w:spacing w:val="4"/>
        </w:rPr>
        <w:t> </w:t>
      </w:r>
      <w:r>
        <w:rPr/>
        <w:t>estabelecida</w:t>
      </w:r>
      <w:r>
        <w:rPr>
          <w:spacing w:val="4"/>
        </w:rPr>
        <w:t> </w:t>
      </w:r>
      <w:r>
        <w:rPr/>
        <w:t>neste</w:t>
      </w:r>
      <w:r>
        <w:rPr>
          <w:spacing w:val="5"/>
        </w:rPr>
        <w:t> </w:t>
      </w:r>
      <w:r>
        <w:rPr/>
        <w:t>Edital</w:t>
      </w:r>
      <w:r>
        <w:rPr>
          <w:spacing w:val="4"/>
        </w:rPr>
        <w:t> </w:t>
      </w:r>
      <w:r>
        <w:rPr/>
        <w:t>e</w:t>
      </w:r>
      <w:r>
        <w:rPr>
          <w:spacing w:val="4"/>
        </w:rPr>
        <w:t> </w:t>
      </w:r>
      <w:r>
        <w:rPr/>
        <w:t>seus</w:t>
      </w:r>
      <w:r>
        <w:rPr>
          <w:spacing w:val="5"/>
        </w:rPr>
        <w:t> </w:t>
      </w:r>
      <w:r>
        <w:rPr>
          <w:spacing w:val="-2"/>
        </w:rPr>
        <w:t>anexos.</w:t>
      </w:r>
    </w:p>
    <w:p>
      <w:pPr>
        <w:pStyle w:val="BodyText"/>
      </w:pPr>
    </w:p>
    <w:p>
      <w:pPr>
        <w:pStyle w:val="BodyText"/>
        <w:spacing w:before="127"/>
      </w:pPr>
    </w:p>
    <w:p>
      <w:pPr>
        <w:pStyle w:val="Heading3"/>
        <w:spacing w:before="1"/>
        <w:ind w:left="427"/>
      </w:pPr>
      <w:r>
        <w:rPr/>
        <w:t>VALOR</w:t>
      </w:r>
      <w:r>
        <w:rPr>
          <w:spacing w:val="-12"/>
        </w:rPr>
        <w:t> </w:t>
      </w:r>
      <w:r>
        <w:rPr/>
        <w:t>TOTAL</w:t>
      </w:r>
      <w:r>
        <w:rPr>
          <w:spacing w:val="-12"/>
        </w:rPr>
        <w:t> </w:t>
      </w:r>
      <w:r>
        <w:rPr/>
        <w:t>ESTIMADO</w:t>
      </w:r>
      <w:r>
        <w:rPr>
          <w:spacing w:val="-5"/>
        </w:rPr>
        <w:t> </w:t>
      </w:r>
      <w:r>
        <w:rPr/>
        <w:t>DA</w:t>
      </w:r>
      <w:r>
        <w:rPr>
          <w:spacing w:val="-12"/>
        </w:rPr>
        <w:t> </w:t>
      </w:r>
      <w:r>
        <w:rPr>
          <w:spacing w:val="-2"/>
        </w:rPr>
        <w:t>CONTRATAÇÃO</w:t>
      </w:r>
    </w:p>
    <w:p>
      <w:pPr>
        <w:spacing w:before="42"/>
        <w:ind w:left="427" w:right="0" w:firstLine="0"/>
        <w:jc w:val="left"/>
        <w:rPr>
          <w:b/>
          <w:sz w:val="19"/>
        </w:rPr>
      </w:pPr>
      <w:r>
        <w:rPr>
          <w:b/>
          <w:sz w:val="19"/>
        </w:rPr>
        <w:t>R$</w:t>
      </w:r>
      <w:r>
        <w:rPr>
          <w:b/>
          <w:spacing w:val="-4"/>
          <w:sz w:val="19"/>
        </w:rPr>
        <w:t> </w:t>
      </w:r>
      <w:r>
        <w:rPr>
          <w:b/>
          <w:sz w:val="19"/>
        </w:rPr>
        <w:t>247.475,44</w:t>
      </w:r>
      <w:r>
        <w:rPr>
          <w:b/>
          <w:spacing w:val="-9"/>
          <w:sz w:val="19"/>
        </w:rPr>
        <w:t> </w:t>
      </w:r>
      <w:r>
        <w:rPr>
          <w:b/>
          <w:sz w:val="19"/>
        </w:rPr>
        <w:t>(</w:t>
      </w:r>
      <w:r>
        <w:rPr>
          <w:b/>
          <w:color w:val="333333"/>
          <w:sz w:val="19"/>
        </w:rPr>
        <w:t>duzentos</w:t>
      </w:r>
      <w:r>
        <w:rPr>
          <w:b/>
          <w:color w:val="333333"/>
          <w:spacing w:val="1"/>
          <w:sz w:val="19"/>
        </w:rPr>
        <w:t> </w:t>
      </w:r>
      <w:r>
        <w:rPr>
          <w:b/>
          <w:color w:val="333333"/>
          <w:sz w:val="19"/>
        </w:rPr>
        <w:t>e quarenta</w:t>
      </w:r>
      <w:r>
        <w:rPr>
          <w:b/>
          <w:color w:val="333333"/>
          <w:spacing w:val="1"/>
          <w:sz w:val="19"/>
        </w:rPr>
        <w:t> </w:t>
      </w:r>
      <w:r>
        <w:rPr>
          <w:b/>
          <w:color w:val="333333"/>
          <w:sz w:val="19"/>
        </w:rPr>
        <w:t>e</w:t>
      </w:r>
      <w:r>
        <w:rPr>
          <w:b/>
          <w:color w:val="333333"/>
          <w:spacing w:val="1"/>
          <w:sz w:val="19"/>
        </w:rPr>
        <w:t> </w:t>
      </w:r>
      <w:r>
        <w:rPr>
          <w:b/>
          <w:color w:val="333333"/>
          <w:sz w:val="19"/>
        </w:rPr>
        <w:t>sete mil</w:t>
      </w:r>
      <w:r>
        <w:rPr>
          <w:b/>
          <w:color w:val="333333"/>
          <w:spacing w:val="1"/>
          <w:sz w:val="19"/>
        </w:rPr>
        <w:t> </w:t>
      </w:r>
      <w:r>
        <w:rPr>
          <w:b/>
          <w:color w:val="333333"/>
          <w:sz w:val="19"/>
        </w:rPr>
        <w:t>e quatrocentos</w:t>
      </w:r>
      <w:r>
        <w:rPr>
          <w:b/>
          <w:color w:val="333333"/>
          <w:spacing w:val="1"/>
          <w:sz w:val="19"/>
        </w:rPr>
        <w:t> </w:t>
      </w:r>
      <w:r>
        <w:rPr>
          <w:b/>
          <w:color w:val="333333"/>
          <w:sz w:val="19"/>
        </w:rPr>
        <w:t>e setenta</w:t>
      </w:r>
      <w:r>
        <w:rPr>
          <w:b/>
          <w:color w:val="333333"/>
          <w:spacing w:val="1"/>
          <w:sz w:val="19"/>
        </w:rPr>
        <w:t> </w:t>
      </w:r>
      <w:r>
        <w:rPr>
          <w:b/>
          <w:color w:val="333333"/>
          <w:sz w:val="19"/>
        </w:rPr>
        <w:t>e cinco</w:t>
      </w:r>
      <w:r>
        <w:rPr>
          <w:b/>
          <w:color w:val="333333"/>
          <w:spacing w:val="1"/>
          <w:sz w:val="19"/>
        </w:rPr>
        <w:t> </w:t>
      </w:r>
      <w:r>
        <w:rPr>
          <w:b/>
          <w:color w:val="333333"/>
          <w:sz w:val="19"/>
        </w:rPr>
        <w:t>reais e</w:t>
      </w:r>
      <w:r>
        <w:rPr>
          <w:b/>
          <w:color w:val="333333"/>
          <w:spacing w:val="1"/>
          <w:sz w:val="19"/>
        </w:rPr>
        <w:t> </w:t>
      </w:r>
      <w:r>
        <w:rPr>
          <w:b/>
          <w:color w:val="333333"/>
          <w:sz w:val="19"/>
        </w:rPr>
        <w:t>quarenta e</w:t>
      </w:r>
      <w:r>
        <w:rPr>
          <w:b/>
          <w:color w:val="333333"/>
          <w:spacing w:val="1"/>
          <w:sz w:val="19"/>
        </w:rPr>
        <w:t> </w:t>
      </w:r>
      <w:r>
        <w:rPr>
          <w:b/>
          <w:color w:val="333333"/>
          <w:sz w:val="19"/>
        </w:rPr>
        <w:t>quatro </w:t>
      </w:r>
      <w:r>
        <w:rPr>
          <w:b/>
          <w:color w:val="333333"/>
          <w:spacing w:val="-2"/>
          <w:sz w:val="19"/>
        </w:rPr>
        <w:t>centavos</w:t>
      </w:r>
      <w:r>
        <w:rPr>
          <w:b/>
          <w:spacing w:val="-2"/>
          <w:sz w:val="19"/>
        </w:rPr>
        <w:t>).</w:t>
      </w:r>
    </w:p>
    <w:p>
      <w:pPr>
        <w:pStyle w:val="BodyText"/>
        <w:rPr>
          <w:b/>
        </w:rPr>
      </w:pPr>
    </w:p>
    <w:p>
      <w:pPr>
        <w:pStyle w:val="BodyText"/>
        <w:spacing w:before="84"/>
        <w:rPr>
          <w:b/>
        </w:rPr>
      </w:pPr>
    </w:p>
    <w:p>
      <w:pPr>
        <w:pStyle w:val="Heading3"/>
        <w:ind w:left="427"/>
      </w:pPr>
      <w:r>
        <w:rPr/>
        <w:t>DATA</w:t>
      </w:r>
      <w:r>
        <w:rPr>
          <w:spacing w:val="-12"/>
        </w:rPr>
        <w:t> </w:t>
      </w:r>
      <w:r>
        <w:rPr/>
        <w:t>DA</w:t>
      </w:r>
      <w:r>
        <w:rPr>
          <w:spacing w:val="-12"/>
        </w:rPr>
        <w:t> </w:t>
      </w:r>
      <w:r>
        <w:rPr/>
        <w:t>SESSÃO</w:t>
      </w:r>
      <w:r>
        <w:rPr>
          <w:spacing w:val="-11"/>
        </w:rPr>
        <w:t> </w:t>
      </w:r>
      <w:r>
        <w:rPr>
          <w:spacing w:val="-2"/>
        </w:rPr>
        <w:t>PÚBLICA</w:t>
      </w:r>
    </w:p>
    <w:p>
      <w:pPr>
        <w:pStyle w:val="BodyText"/>
        <w:spacing w:before="159"/>
        <w:ind w:left="427"/>
      </w:pPr>
      <w:r>
        <w:rPr/>
        <w:t>Dia</w:t>
      </w:r>
      <w:r>
        <w:rPr>
          <w:spacing w:val="3"/>
        </w:rPr>
        <w:t> </w:t>
      </w:r>
      <w:r>
        <w:rPr/>
        <w:t>04/03/2026</w:t>
      </w:r>
      <w:r>
        <w:rPr>
          <w:spacing w:val="4"/>
        </w:rPr>
        <w:t> </w:t>
      </w:r>
      <w:r>
        <w:rPr/>
        <w:t>às</w:t>
      </w:r>
      <w:r>
        <w:rPr>
          <w:spacing w:val="4"/>
        </w:rPr>
        <w:t> </w:t>
      </w:r>
      <w:r>
        <w:rPr/>
        <w:t>10h</w:t>
      </w:r>
      <w:r>
        <w:rPr>
          <w:spacing w:val="4"/>
        </w:rPr>
        <w:t> </w:t>
      </w:r>
      <w:r>
        <w:rPr/>
        <w:t>(horário</w:t>
      </w:r>
      <w:r>
        <w:rPr>
          <w:spacing w:val="4"/>
        </w:rPr>
        <w:t> </w:t>
      </w:r>
      <w:r>
        <w:rPr/>
        <w:t>de</w:t>
      </w:r>
      <w:r>
        <w:rPr>
          <w:spacing w:val="4"/>
        </w:rPr>
        <w:t> </w:t>
      </w:r>
      <w:r>
        <w:rPr>
          <w:spacing w:val="-2"/>
        </w:rPr>
        <w:t>Brasília)</w:t>
      </w:r>
    </w:p>
    <w:p>
      <w:pPr>
        <w:pStyle w:val="BodyText"/>
      </w:pPr>
    </w:p>
    <w:p>
      <w:pPr>
        <w:pStyle w:val="BodyText"/>
        <w:spacing w:before="84"/>
      </w:pPr>
    </w:p>
    <w:p>
      <w:pPr>
        <w:pStyle w:val="Heading3"/>
        <w:ind w:left="427"/>
      </w:pPr>
      <w:r>
        <w:rPr/>
        <w:t>CRITÉRIO</w:t>
      </w:r>
      <w:r>
        <w:rPr>
          <w:spacing w:val="6"/>
        </w:rPr>
        <w:t> </w:t>
      </w:r>
      <w:r>
        <w:rPr/>
        <w:t>DE</w:t>
      </w:r>
      <w:r>
        <w:rPr>
          <w:spacing w:val="6"/>
        </w:rPr>
        <w:t> </w:t>
      </w:r>
      <w:r>
        <w:rPr>
          <w:spacing w:val="-2"/>
        </w:rPr>
        <w:t>JULGAMENTO:</w:t>
      </w:r>
    </w:p>
    <w:p>
      <w:pPr>
        <w:spacing w:before="159"/>
        <w:ind w:left="427" w:right="0" w:firstLine="0"/>
        <w:jc w:val="left"/>
        <w:rPr>
          <w:b/>
          <w:sz w:val="19"/>
        </w:rPr>
      </w:pPr>
      <w:r>
        <w:rPr>
          <w:b/>
          <w:sz w:val="19"/>
        </w:rPr>
        <w:t>Menor</w:t>
      </w:r>
      <w:r>
        <w:rPr>
          <w:b/>
          <w:spacing w:val="-1"/>
          <w:sz w:val="19"/>
        </w:rPr>
        <w:t> </w:t>
      </w:r>
      <w:r>
        <w:rPr>
          <w:b/>
          <w:sz w:val="19"/>
        </w:rPr>
        <w:t>preço</w:t>
      </w:r>
      <w:r>
        <w:rPr>
          <w:b/>
          <w:spacing w:val="3"/>
          <w:sz w:val="19"/>
        </w:rPr>
        <w:t> </w:t>
      </w:r>
      <w:r>
        <w:rPr>
          <w:b/>
          <w:sz w:val="19"/>
        </w:rPr>
        <w:t>por </w:t>
      </w:r>
      <w:r>
        <w:rPr>
          <w:b/>
          <w:spacing w:val="-2"/>
          <w:sz w:val="19"/>
        </w:rPr>
        <w:t>item.</w:t>
      </w:r>
    </w:p>
    <w:p>
      <w:pPr>
        <w:pStyle w:val="BodyText"/>
        <w:spacing w:before="196"/>
        <w:rPr>
          <w:b/>
          <w:sz w:val="20"/>
        </w:rPr>
      </w:pPr>
    </w:p>
    <w:p>
      <w:pPr>
        <w:pStyle w:val="BodyText"/>
        <w:spacing w:after="0"/>
        <w:rPr>
          <w:b/>
          <w:sz w:val="20"/>
        </w:rPr>
        <w:sectPr>
          <w:type w:val="continuous"/>
          <w:pgSz w:w="15840" w:h="24480"/>
          <w:pgMar w:top="720" w:bottom="280" w:left="360" w:right="360"/>
        </w:sectPr>
      </w:pPr>
    </w:p>
    <w:p>
      <w:pPr>
        <w:pStyle w:val="Heading3"/>
        <w:spacing w:before="95"/>
        <w:ind w:left="427"/>
      </w:pPr>
      <w:r>
        <w:rPr/>
        <w:t>MODO</w:t>
      </w:r>
      <w:r>
        <w:rPr>
          <w:spacing w:val="4"/>
        </w:rPr>
        <w:t> </w:t>
      </w:r>
      <w:r>
        <w:rPr/>
        <w:t>DE</w:t>
      </w:r>
      <w:r>
        <w:rPr>
          <w:spacing w:val="4"/>
        </w:rPr>
        <w:t> </w:t>
      </w:r>
      <w:r>
        <w:rPr>
          <w:spacing w:val="-2"/>
        </w:rPr>
        <w:t>DISPUTA:</w:t>
      </w:r>
    </w:p>
    <w:p>
      <w:pPr>
        <w:pStyle w:val="Heading4"/>
        <w:spacing w:before="159"/>
        <w:ind w:left="427" w:firstLine="0"/>
        <w:rPr>
          <w:b w:val="0"/>
        </w:rPr>
      </w:pPr>
      <w:r>
        <w:rPr>
          <w:spacing w:val="-2"/>
        </w:rPr>
        <w:t>Aberto</w:t>
      </w:r>
      <w:r>
        <w:rPr>
          <w:b w:val="0"/>
          <w:spacing w:val="-2"/>
        </w:rPr>
        <w:t>.</w:t>
      </w:r>
    </w:p>
    <w:p>
      <w:pPr>
        <w:spacing w:line="240" w:lineRule="auto" w:before="0"/>
        <w:rPr>
          <w:sz w:val="25"/>
        </w:rPr>
      </w:pPr>
      <w:r>
        <w:rPr/>
        <w:br w:type="column"/>
      </w:r>
      <w:r>
        <w:rPr>
          <w:sz w:val="25"/>
        </w:rPr>
      </w:r>
    </w:p>
    <w:p>
      <w:pPr>
        <w:pStyle w:val="BodyText"/>
        <w:rPr>
          <w:sz w:val="25"/>
        </w:rPr>
      </w:pPr>
    </w:p>
    <w:p>
      <w:pPr>
        <w:pStyle w:val="BodyText"/>
        <w:spacing w:before="76"/>
        <w:rPr>
          <w:sz w:val="25"/>
        </w:rPr>
      </w:pPr>
    </w:p>
    <w:p>
      <w:pPr>
        <w:spacing w:line="460" w:lineRule="auto" w:before="0"/>
        <w:ind w:left="427" w:right="5457" w:firstLine="670"/>
        <w:jc w:val="left"/>
        <w:rPr>
          <w:b/>
          <w:sz w:val="25"/>
        </w:rPr>
      </w:pPr>
      <w:r>
        <w:rPr>
          <w:b/>
          <w:sz w:val="25"/>
        </w:rPr>
        <w:t>EDITAL DE LICITAÇÃO PREGÃO</w:t>
      </w:r>
      <w:r>
        <w:rPr>
          <w:b/>
          <w:spacing w:val="-6"/>
          <w:sz w:val="25"/>
        </w:rPr>
        <w:t> </w:t>
      </w:r>
      <w:r>
        <w:rPr>
          <w:b/>
          <w:sz w:val="25"/>
        </w:rPr>
        <w:t>ELETRÔNICO</w:t>
      </w:r>
      <w:r>
        <w:rPr>
          <w:b/>
          <w:spacing w:val="-6"/>
          <w:sz w:val="25"/>
        </w:rPr>
        <w:t> </w:t>
      </w:r>
      <w:r>
        <w:rPr>
          <w:b/>
          <w:sz w:val="25"/>
        </w:rPr>
        <w:t>Nº</w:t>
      </w:r>
      <w:r>
        <w:rPr>
          <w:b/>
          <w:spacing w:val="-6"/>
          <w:sz w:val="25"/>
        </w:rPr>
        <w:t> </w:t>
      </w:r>
      <w:r>
        <w:rPr>
          <w:b/>
          <w:sz w:val="25"/>
        </w:rPr>
        <w:t>080/2026</w:t>
      </w:r>
    </w:p>
    <w:p>
      <w:pPr>
        <w:spacing w:after="0" w:line="460" w:lineRule="auto"/>
        <w:jc w:val="left"/>
        <w:rPr>
          <w:b/>
          <w:sz w:val="25"/>
        </w:rPr>
        <w:sectPr>
          <w:type w:val="continuous"/>
          <w:pgSz w:w="15840" w:h="24480"/>
          <w:pgMar w:top="720" w:bottom="280" w:left="360" w:right="360"/>
          <w:cols w:num="2" w:equalWidth="0">
            <w:col w:w="2355" w:space="2697"/>
            <w:col w:w="10068"/>
          </w:cols>
        </w:sectPr>
      </w:pPr>
    </w:p>
    <w:p>
      <w:pPr>
        <w:pStyle w:val="BodyText"/>
        <w:spacing w:before="67"/>
        <w:rPr>
          <w:b/>
        </w:rPr>
      </w:pPr>
    </w:p>
    <w:p>
      <w:pPr>
        <w:pStyle w:val="BodyText"/>
        <w:spacing w:line="285" w:lineRule="auto" w:before="1"/>
        <w:ind w:left="427" w:right="608"/>
        <w:jc w:val="both"/>
      </w:pPr>
      <w:r>
        <w:rPr>
          <w:b/>
        </w:rPr>
        <w:t>Torna-se público que a UNIVERSIDADE DO ESTADO DO RIO DE JANEIRO - UERJ, </w:t>
      </w:r>
      <w:r>
        <w:rPr/>
        <w:t>com sede na Rua São Francisco Xavier nº. 524, Maracanã/RJ, nesta cidade, inscrita no CNPJ</w:t>
      </w:r>
      <w:r>
        <w:rPr>
          <w:spacing w:val="18"/>
        </w:rPr>
        <w:t> </w:t>
      </w:r>
      <w:r>
        <w:rPr/>
        <w:t>sob</w:t>
      </w:r>
      <w:r>
        <w:rPr>
          <w:spacing w:val="18"/>
        </w:rPr>
        <w:t> </w:t>
      </w:r>
      <w:r>
        <w:rPr/>
        <w:t>o</w:t>
      </w:r>
      <w:r>
        <w:rPr>
          <w:spacing w:val="18"/>
        </w:rPr>
        <w:t> </w:t>
      </w:r>
      <w:r>
        <w:rPr/>
        <w:t>nº.</w:t>
      </w:r>
      <w:r>
        <w:rPr>
          <w:spacing w:val="18"/>
        </w:rPr>
        <w:t> </w:t>
      </w:r>
      <w:r>
        <w:rPr/>
        <w:t>33.540.014/0001-57,</w:t>
      </w:r>
      <w:r>
        <w:rPr>
          <w:spacing w:val="19"/>
        </w:rPr>
        <w:t> </w:t>
      </w:r>
      <w:r>
        <w:rPr/>
        <w:t>realizará</w:t>
      </w:r>
      <w:r>
        <w:rPr>
          <w:spacing w:val="18"/>
        </w:rPr>
        <w:t> </w:t>
      </w:r>
      <w:r>
        <w:rPr/>
        <w:t>licitação,</w:t>
      </w:r>
      <w:r>
        <w:rPr>
          <w:spacing w:val="18"/>
        </w:rPr>
        <w:t> </w:t>
      </w:r>
      <w:r>
        <w:rPr/>
        <w:t>na</w:t>
      </w:r>
      <w:r>
        <w:rPr>
          <w:spacing w:val="18"/>
        </w:rPr>
        <w:t> </w:t>
      </w:r>
      <w:r>
        <w:rPr/>
        <w:t>modalidade</w:t>
      </w:r>
      <w:r>
        <w:rPr>
          <w:spacing w:val="18"/>
        </w:rPr>
        <w:t> </w:t>
      </w:r>
      <w:r>
        <w:rPr>
          <w:b/>
        </w:rPr>
        <w:t>PREGÃO</w:t>
      </w:r>
      <w:r>
        <w:rPr/>
        <w:t>,</w:t>
      </w:r>
      <w:r>
        <w:rPr>
          <w:spacing w:val="18"/>
        </w:rPr>
        <w:t> </w:t>
      </w:r>
      <w:r>
        <w:rPr/>
        <w:t>na</w:t>
      </w:r>
      <w:r>
        <w:rPr>
          <w:spacing w:val="18"/>
        </w:rPr>
        <w:t> </w:t>
      </w:r>
      <w:r>
        <w:rPr/>
        <w:t>forma</w:t>
      </w:r>
      <w:r>
        <w:rPr>
          <w:spacing w:val="18"/>
        </w:rPr>
        <w:t> </w:t>
      </w:r>
      <w:r>
        <w:rPr>
          <w:b/>
        </w:rPr>
        <w:t>ELETRÔNICA</w:t>
      </w:r>
      <w:r>
        <w:rPr/>
        <w:t>,</w:t>
      </w:r>
      <w:r>
        <w:rPr>
          <w:spacing w:val="18"/>
        </w:rPr>
        <w:t> </w:t>
      </w:r>
      <w:r>
        <w:rPr/>
        <w:t>nos</w:t>
      </w:r>
      <w:r>
        <w:rPr>
          <w:spacing w:val="18"/>
        </w:rPr>
        <w:t> </w:t>
      </w:r>
      <w:r>
        <w:rPr/>
        <w:t>termos</w:t>
      </w:r>
      <w:r>
        <w:rPr>
          <w:spacing w:val="18"/>
        </w:rPr>
        <w:t> </w:t>
      </w:r>
      <w:r>
        <w:rPr/>
        <w:t>do</w:t>
      </w:r>
      <w:r>
        <w:rPr>
          <w:spacing w:val="18"/>
        </w:rPr>
        <w:t> </w:t>
      </w:r>
      <w:r>
        <w:rPr/>
        <w:t>processo</w:t>
      </w:r>
      <w:r>
        <w:rPr>
          <w:spacing w:val="19"/>
        </w:rPr>
        <w:t> </w:t>
      </w:r>
      <w:r>
        <w:rPr>
          <w:b/>
        </w:rPr>
        <w:t>SEI-260007/014352/2025</w:t>
      </w:r>
      <w:r>
        <w:rPr/>
        <w:t>,</w:t>
      </w:r>
      <w:r>
        <w:rPr>
          <w:spacing w:val="18"/>
        </w:rPr>
        <w:t> </w:t>
      </w:r>
      <w:r>
        <w:rPr/>
        <w:t>da</w:t>
      </w:r>
      <w:r>
        <w:rPr>
          <w:spacing w:val="18"/>
        </w:rPr>
        <w:t> </w:t>
      </w:r>
      <w:hyperlink r:id="rId6">
        <w:r>
          <w:rPr>
            <w:color w:val="000080"/>
            <w:u w:val="single" w:color="000080"/>
          </w:rPr>
          <w:t>Lei</w:t>
        </w:r>
        <w:r>
          <w:rPr>
            <w:color w:val="000080"/>
            <w:spacing w:val="18"/>
            <w:u w:val="single" w:color="000080"/>
          </w:rPr>
          <w:t> </w:t>
        </w:r>
        <w:r>
          <w:rPr>
            <w:color w:val="000080"/>
            <w:u w:val="single" w:color="000080"/>
          </w:rPr>
          <w:t>nº</w:t>
        </w:r>
        <w:r>
          <w:rPr>
            <w:color w:val="000080"/>
            <w:spacing w:val="18"/>
            <w:u w:val="single" w:color="000080"/>
          </w:rPr>
          <w:t> </w:t>
        </w:r>
        <w:r>
          <w:rPr>
            <w:color w:val="000080"/>
            <w:u w:val="single" w:color="000080"/>
          </w:rPr>
          <w:t>14.133</w:t>
        </w:r>
        <w:r>
          <w:rPr>
            <w:color w:val="000080"/>
          </w:rPr>
          <w:t>,</w:t>
        </w:r>
      </w:hyperlink>
      <w:r>
        <w:rPr>
          <w:color w:val="000080"/>
        </w:rPr>
        <w:t> </w:t>
      </w:r>
      <w:hyperlink r:id="rId6">
        <w:r>
          <w:rPr>
            <w:color w:val="000080"/>
            <w:u w:val="single" w:color="000080"/>
          </w:rPr>
          <w:t>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2"/>
      </w:pPr>
    </w:p>
    <w:p>
      <w:pPr>
        <w:pStyle w:val="Heading3"/>
        <w:numPr>
          <w:ilvl w:val="0"/>
          <w:numId w:val="1"/>
        </w:numPr>
        <w:tabs>
          <w:tab w:pos="905" w:val="left" w:leader="none"/>
        </w:tabs>
        <w:spacing w:line="240" w:lineRule="auto" w:before="1" w:after="0"/>
        <w:ind w:left="905" w:right="0" w:hanging="231"/>
        <w:jc w:val="left"/>
        <w:rPr>
          <w:b w:val="0"/>
          <w:sz w:val="23"/>
        </w:rPr>
      </w:pPr>
      <w:r>
        <w:rPr/>
        <w:t>DO</w:t>
      </w:r>
      <w:r>
        <w:rPr>
          <w:spacing w:val="2"/>
        </w:rPr>
        <w:t> </w:t>
      </w:r>
      <w:r>
        <w:rPr>
          <w:spacing w:val="-2"/>
        </w:rPr>
        <w:t>OBJETO</w:t>
      </w:r>
    </w:p>
    <w:p>
      <w:pPr>
        <w:pStyle w:val="BodyText"/>
        <w:spacing w:before="47"/>
        <w:rPr>
          <w:b/>
        </w:rPr>
      </w:pPr>
    </w:p>
    <w:p>
      <w:pPr>
        <w:pStyle w:val="ListParagraph"/>
        <w:numPr>
          <w:ilvl w:val="1"/>
          <w:numId w:val="1"/>
        </w:numPr>
        <w:tabs>
          <w:tab w:pos="791" w:val="left" w:leader="none"/>
        </w:tabs>
        <w:spacing w:line="240" w:lineRule="auto" w:before="0" w:after="0"/>
        <w:ind w:left="791" w:right="0" w:hanging="364"/>
        <w:jc w:val="left"/>
        <w:rPr>
          <w:b/>
          <w:sz w:val="19"/>
        </w:rPr>
      </w:pPr>
      <w:r>
        <w:rPr>
          <w:sz w:val="19"/>
        </w:rPr>
        <w:t>O</w:t>
      </w:r>
      <w:r>
        <w:rPr>
          <w:spacing w:val="30"/>
          <w:sz w:val="19"/>
        </w:rPr>
        <w:t> </w:t>
      </w:r>
      <w:r>
        <w:rPr>
          <w:sz w:val="19"/>
        </w:rPr>
        <w:t>objeto</w:t>
      </w:r>
      <w:r>
        <w:rPr>
          <w:spacing w:val="30"/>
          <w:sz w:val="19"/>
        </w:rPr>
        <w:t> </w:t>
      </w:r>
      <w:r>
        <w:rPr>
          <w:sz w:val="19"/>
        </w:rPr>
        <w:t>da</w:t>
      </w:r>
      <w:r>
        <w:rPr>
          <w:spacing w:val="30"/>
          <w:sz w:val="19"/>
        </w:rPr>
        <w:t> </w:t>
      </w:r>
      <w:r>
        <w:rPr>
          <w:sz w:val="19"/>
        </w:rPr>
        <w:t>presente</w:t>
      </w:r>
      <w:r>
        <w:rPr>
          <w:spacing w:val="30"/>
          <w:sz w:val="19"/>
        </w:rPr>
        <w:t> </w:t>
      </w:r>
      <w:r>
        <w:rPr>
          <w:sz w:val="19"/>
        </w:rPr>
        <w:t>licitação</w:t>
      </w:r>
      <w:r>
        <w:rPr>
          <w:spacing w:val="30"/>
          <w:sz w:val="19"/>
        </w:rPr>
        <w:t> </w:t>
      </w:r>
      <w:r>
        <w:rPr>
          <w:sz w:val="19"/>
        </w:rPr>
        <w:t>é</w:t>
      </w:r>
      <w:r>
        <w:rPr>
          <w:spacing w:val="30"/>
          <w:sz w:val="19"/>
        </w:rPr>
        <w:t> </w:t>
      </w:r>
      <w:r>
        <w:rPr>
          <w:sz w:val="19"/>
        </w:rPr>
        <w:t>a</w:t>
      </w:r>
      <w:r>
        <w:rPr>
          <w:spacing w:val="30"/>
          <w:sz w:val="19"/>
        </w:rPr>
        <w:t> </w:t>
      </w:r>
      <w:r>
        <w:rPr>
          <w:b/>
          <w:sz w:val="19"/>
        </w:rPr>
        <w:t>AQUISIÇÃO</w:t>
      </w:r>
      <w:r>
        <w:rPr>
          <w:b/>
          <w:spacing w:val="30"/>
          <w:sz w:val="19"/>
        </w:rPr>
        <w:t> </w:t>
      </w:r>
      <w:r>
        <w:rPr>
          <w:b/>
          <w:sz w:val="19"/>
        </w:rPr>
        <w:t>DE</w:t>
      </w:r>
      <w:r>
        <w:rPr>
          <w:b/>
          <w:spacing w:val="31"/>
          <w:sz w:val="19"/>
        </w:rPr>
        <w:t> </w:t>
      </w:r>
      <w:r>
        <w:rPr>
          <w:b/>
          <w:sz w:val="19"/>
        </w:rPr>
        <w:t>MATERIAL</w:t>
      </w:r>
      <w:r>
        <w:rPr>
          <w:b/>
          <w:spacing w:val="19"/>
          <w:sz w:val="19"/>
        </w:rPr>
        <w:t> </w:t>
      </w:r>
      <w:r>
        <w:rPr>
          <w:b/>
          <w:sz w:val="19"/>
        </w:rPr>
        <w:t>DE</w:t>
      </w:r>
      <w:r>
        <w:rPr>
          <w:b/>
          <w:spacing w:val="30"/>
          <w:sz w:val="19"/>
        </w:rPr>
        <w:t> </w:t>
      </w:r>
      <w:r>
        <w:rPr>
          <w:b/>
          <w:sz w:val="19"/>
        </w:rPr>
        <w:t>OPMES</w:t>
      </w:r>
      <w:r>
        <w:rPr>
          <w:b/>
          <w:spacing w:val="31"/>
          <w:sz w:val="19"/>
        </w:rPr>
        <w:t> </w:t>
      </w:r>
      <w:r>
        <w:rPr>
          <w:b/>
          <w:sz w:val="19"/>
        </w:rPr>
        <w:t>(AGENTE</w:t>
      </w:r>
      <w:r>
        <w:rPr>
          <w:b/>
          <w:spacing w:val="30"/>
          <w:sz w:val="19"/>
        </w:rPr>
        <w:t> </w:t>
      </w:r>
      <w:r>
        <w:rPr>
          <w:b/>
          <w:sz w:val="19"/>
        </w:rPr>
        <w:t>HEMOSTATICO,</w:t>
      </w:r>
      <w:r>
        <w:rPr>
          <w:b/>
          <w:spacing w:val="30"/>
          <w:sz w:val="19"/>
        </w:rPr>
        <w:t> </w:t>
      </w:r>
      <w:r>
        <w:rPr>
          <w:b/>
          <w:sz w:val="19"/>
        </w:rPr>
        <w:t>ETC)</w:t>
      </w:r>
      <w:r>
        <w:rPr>
          <w:b/>
          <w:spacing w:val="30"/>
          <w:sz w:val="19"/>
        </w:rPr>
        <w:t> </w:t>
      </w:r>
      <w:r>
        <w:rPr>
          <w:b/>
          <w:sz w:val="19"/>
        </w:rPr>
        <w:t>PARA</w:t>
      </w:r>
      <w:r>
        <w:rPr>
          <w:b/>
          <w:spacing w:val="8"/>
          <w:sz w:val="19"/>
        </w:rPr>
        <w:t> </w:t>
      </w:r>
      <w:r>
        <w:rPr>
          <w:b/>
          <w:sz w:val="19"/>
        </w:rPr>
        <w:t>A</w:t>
      </w:r>
      <w:r>
        <w:rPr>
          <w:b/>
          <w:spacing w:val="20"/>
          <w:sz w:val="19"/>
        </w:rPr>
        <w:t> </w:t>
      </w:r>
      <w:r>
        <w:rPr>
          <w:b/>
          <w:sz w:val="19"/>
        </w:rPr>
        <w:t>UDA</w:t>
      </w:r>
      <w:r>
        <w:rPr>
          <w:b/>
          <w:spacing w:val="20"/>
          <w:sz w:val="19"/>
        </w:rPr>
        <w:t> </w:t>
      </w:r>
      <w:r>
        <w:rPr>
          <w:b/>
          <w:sz w:val="19"/>
        </w:rPr>
        <w:t>DE</w:t>
      </w:r>
      <w:r>
        <w:rPr>
          <w:b/>
          <w:spacing w:val="30"/>
          <w:sz w:val="19"/>
        </w:rPr>
        <w:t> </w:t>
      </w:r>
      <w:r>
        <w:rPr>
          <w:b/>
          <w:sz w:val="19"/>
        </w:rPr>
        <w:t>GASTROENTEROLOGIA</w:t>
      </w:r>
      <w:r>
        <w:rPr>
          <w:b/>
          <w:spacing w:val="19"/>
          <w:sz w:val="19"/>
        </w:rPr>
        <w:t> </w:t>
      </w:r>
      <w:r>
        <w:rPr>
          <w:b/>
          <w:spacing w:val="-10"/>
          <w:sz w:val="19"/>
        </w:rPr>
        <w:t>E</w:t>
      </w:r>
    </w:p>
    <w:p>
      <w:pPr>
        <w:spacing w:before="43"/>
        <w:ind w:left="427" w:right="0" w:firstLine="0"/>
        <w:jc w:val="both"/>
        <w:rPr>
          <w:sz w:val="19"/>
        </w:rPr>
      </w:pPr>
      <w:r>
        <w:rPr>
          <w:b/>
          <w:sz w:val="19"/>
        </w:rPr>
        <w:t>ENDOSCOPIA</w:t>
      </w:r>
      <w:r>
        <w:rPr>
          <w:b/>
          <w:spacing w:val="-7"/>
          <w:sz w:val="19"/>
        </w:rPr>
        <w:t> </w:t>
      </w:r>
      <w:r>
        <w:rPr>
          <w:b/>
          <w:sz w:val="19"/>
        </w:rPr>
        <w:t>DIGESTIVA</w:t>
      </w:r>
      <w:r>
        <w:rPr>
          <w:b/>
          <w:spacing w:val="-6"/>
          <w:sz w:val="19"/>
        </w:rPr>
        <w:t> </w:t>
      </w:r>
      <w:r>
        <w:rPr>
          <w:b/>
          <w:sz w:val="19"/>
        </w:rPr>
        <w:t>DO</w:t>
      </w:r>
      <w:r>
        <w:rPr>
          <w:b/>
          <w:spacing w:val="4"/>
          <w:sz w:val="19"/>
        </w:rPr>
        <w:t> </w:t>
      </w:r>
      <w:r>
        <w:rPr>
          <w:b/>
          <w:sz w:val="19"/>
        </w:rPr>
        <w:t>HUPE,</w:t>
      </w:r>
      <w:r>
        <w:rPr>
          <w:b/>
          <w:spacing w:val="5"/>
          <w:sz w:val="19"/>
        </w:rPr>
        <w:t> </w:t>
      </w:r>
      <w:r>
        <w:rPr>
          <w:sz w:val="19"/>
        </w:rPr>
        <w:t>conforme</w:t>
      </w:r>
      <w:r>
        <w:rPr>
          <w:spacing w:val="5"/>
          <w:sz w:val="19"/>
        </w:rPr>
        <w:t> </w:t>
      </w:r>
      <w:r>
        <w:rPr>
          <w:sz w:val="19"/>
        </w:rPr>
        <w:t>condições,</w:t>
      </w:r>
      <w:r>
        <w:rPr>
          <w:spacing w:val="4"/>
          <w:sz w:val="19"/>
        </w:rPr>
        <w:t> </w:t>
      </w:r>
      <w:r>
        <w:rPr>
          <w:sz w:val="19"/>
        </w:rPr>
        <w:t>quantidades</w:t>
      </w:r>
      <w:r>
        <w:rPr>
          <w:spacing w:val="5"/>
          <w:sz w:val="19"/>
        </w:rPr>
        <w:t> </w:t>
      </w:r>
      <w:r>
        <w:rPr>
          <w:sz w:val="19"/>
        </w:rPr>
        <w:t>e</w:t>
      </w:r>
      <w:r>
        <w:rPr>
          <w:spacing w:val="5"/>
          <w:sz w:val="19"/>
        </w:rPr>
        <w:t> </w:t>
      </w:r>
      <w:r>
        <w:rPr>
          <w:sz w:val="19"/>
        </w:rPr>
        <w:t>exigências</w:t>
      </w:r>
      <w:r>
        <w:rPr>
          <w:spacing w:val="4"/>
          <w:sz w:val="19"/>
        </w:rPr>
        <w:t> </w:t>
      </w:r>
      <w:r>
        <w:rPr>
          <w:sz w:val="19"/>
        </w:rPr>
        <w:t>estabelecidas</w:t>
      </w:r>
      <w:r>
        <w:rPr>
          <w:spacing w:val="5"/>
          <w:sz w:val="19"/>
        </w:rPr>
        <w:t> </w:t>
      </w:r>
      <w:r>
        <w:rPr>
          <w:sz w:val="19"/>
        </w:rPr>
        <w:t>neste</w:t>
      </w:r>
      <w:r>
        <w:rPr>
          <w:spacing w:val="4"/>
          <w:sz w:val="19"/>
        </w:rPr>
        <w:t> </w:t>
      </w:r>
      <w:r>
        <w:rPr>
          <w:sz w:val="19"/>
        </w:rPr>
        <w:t>Edital</w:t>
      </w:r>
      <w:r>
        <w:rPr>
          <w:spacing w:val="5"/>
          <w:sz w:val="19"/>
        </w:rPr>
        <w:t> </w:t>
      </w:r>
      <w:r>
        <w:rPr>
          <w:sz w:val="19"/>
        </w:rPr>
        <w:t>e</w:t>
      </w:r>
      <w:r>
        <w:rPr>
          <w:spacing w:val="5"/>
          <w:sz w:val="19"/>
        </w:rPr>
        <w:t> </w:t>
      </w:r>
      <w:r>
        <w:rPr>
          <w:sz w:val="19"/>
        </w:rPr>
        <w:t>seus</w:t>
      </w:r>
      <w:r>
        <w:rPr>
          <w:spacing w:val="4"/>
          <w:sz w:val="19"/>
        </w:rPr>
        <w:t> </w:t>
      </w:r>
      <w:r>
        <w:rPr>
          <w:spacing w:val="-2"/>
          <w:sz w:val="19"/>
        </w:rPr>
        <w:t>anexos.</w:t>
      </w:r>
    </w:p>
    <w:p>
      <w:pPr>
        <w:pStyle w:val="ListParagraph"/>
        <w:numPr>
          <w:ilvl w:val="1"/>
          <w:numId w:val="1"/>
        </w:numPr>
        <w:tabs>
          <w:tab w:pos="754" w:val="left" w:leader="none"/>
        </w:tabs>
        <w:spacing w:line="240" w:lineRule="auto" w:before="42" w:after="0"/>
        <w:ind w:left="754" w:right="0" w:hanging="327"/>
        <w:jc w:val="left"/>
        <w:rPr>
          <w:sz w:val="19"/>
        </w:rPr>
      </w:pPr>
      <w:r>
        <w:rPr>
          <w:sz w:val="19"/>
        </w:rPr>
        <w:t>A</w:t>
      </w:r>
      <w:r>
        <w:rPr>
          <w:spacing w:val="-7"/>
          <w:sz w:val="19"/>
        </w:rPr>
        <w:t> </w:t>
      </w:r>
      <w:r>
        <w:rPr>
          <w:sz w:val="19"/>
        </w:rPr>
        <w:t>licitação</w:t>
      </w:r>
      <w:r>
        <w:rPr>
          <w:spacing w:val="5"/>
          <w:sz w:val="19"/>
        </w:rPr>
        <w:t> </w:t>
      </w:r>
      <w:r>
        <w:rPr>
          <w:sz w:val="19"/>
        </w:rPr>
        <w:t>será</w:t>
      </w:r>
      <w:r>
        <w:rPr>
          <w:spacing w:val="4"/>
          <w:sz w:val="19"/>
        </w:rPr>
        <w:t> </w:t>
      </w:r>
      <w:r>
        <w:rPr>
          <w:sz w:val="19"/>
        </w:rPr>
        <w:t>dividida</w:t>
      </w:r>
      <w:r>
        <w:rPr>
          <w:spacing w:val="5"/>
          <w:sz w:val="19"/>
        </w:rPr>
        <w:t> </w:t>
      </w:r>
      <w:r>
        <w:rPr>
          <w:sz w:val="19"/>
        </w:rPr>
        <w:t>em</w:t>
      </w:r>
      <w:r>
        <w:rPr>
          <w:spacing w:val="4"/>
          <w:sz w:val="19"/>
        </w:rPr>
        <w:t> </w:t>
      </w:r>
      <w:r>
        <w:rPr>
          <w:sz w:val="19"/>
        </w:rPr>
        <w:t>itens,</w:t>
      </w:r>
      <w:r>
        <w:rPr>
          <w:spacing w:val="5"/>
          <w:sz w:val="19"/>
        </w:rPr>
        <w:t> </w:t>
      </w:r>
      <w:r>
        <w:rPr>
          <w:sz w:val="19"/>
        </w:rPr>
        <w:t>conforme</w:t>
      </w:r>
      <w:r>
        <w:rPr>
          <w:spacing w:val="4"/>
          <w:sz w:val="19"/>
        </w:rPr>
        <w:t> </w:t>
      </w:r>
      <w:r>
        <w:rPr>
          <w:sz w:val="19"/>
        </w:rPr>
        <w:t>tabela</w:t>
      </w:r>
      <w:r>
        <w:rPr>
          <w:spacing w:val="5"/>
          <w:sz w:val="19"/>
        </w:rPr>
        <w:t> </w:t>
      </w:r>
      <w:r>
        <w:rPr>
          <w:sz w:val="19"/>
        </w:rPr>
        <w:t>abaixo,</w:t>
      </w:r>
      <w:r>
        <w:rPr>
          <w:spacing w:val="4"/>
          <w:sz w:val="19"/>
        </w:rPr>
        <w:t> </w:t>
      </w:r>
      <w:r>
        <w:rPr>
          <w:sz w:val="19"/>
        </w:rPr>
        <w:t>facultando-se</w:t>
      </w:r>
      <w:r>
        <w:rPr>
          <w:spacing w:val="5"/>
          <w:sz w:val="19"/>
        </w:rPr>
        <w:t> </w:t>
      </w:r>
      <w:r>
        <w:rPr>
          <w:sz w:val="19"/>
        </w:rPr>
        <w:t>ao</w:t>
      </w:r>
      <w:r>
        <w:rPr>
          <w:spacing w:val="4"/>
          <w:sz w:val="19"/>
        </w:rPr>
        <w:t> </w:t>
      </w:r>
      <w:r>
        <w:rPr>
          <w:sz w:val="19"/>
        </w:rPr>
        <w:t>licitante</w:t>
      </w:r>
      <w:r>
        <w:rPr>
          <w:spacing w:val="5"/>
          <w:sz w:val="19"/>
        </w:rPr>
        <w:t> </w:t>
      </w:r>
      <w:r>
        <w:rPr>
          <w:sz w:val="19"/>
        </w:rPr>
        <w:t>a</w:t>
      </w:r>
      <w:r>
        <w:rPr>
          <w:spacing w:val="5"/>
          <w:sz w:val="19"/>
        </w:rPr>
        <w:t> </w:t>
      </w:r>
      <w:r>
        <w:rPr>
          <w:sz w:val="19"/>
        </w:rPr>
        <w:t>participação</w:t>
      </w:r>
      <w:r>
        <w:rPr>
          <w:spacing w:val="4"/>
          <w:sz w:val="19"/>
        </w:rPr>
        <w:t> </w:t>
      </w:r>
      <w:r>
        <w:rPr>
          <w:sz w:val="19"/>
        </w:rPr>
        <w:t>em</w:t>
      </w:r>
      <w:r>
        <w:rPr>
          <w:spacing w:val="5"/>
          <w:sz w:val="19"/>
        </w:rPr>
        <w:t> </w:t>
      </w:r>
      <w:r>
        <w:rPr>
          <w:sz w:val="19"/>
        </w:rPr>
        <w:t>quantos</w:t>
      </w:r>
      <w:r>
        <w:rPr>
          <w:spacing w:val="4"/>
          <w:sz w:val="19"/>
        </w:rPr>
        <w:t> </w:t>
      </w:r>
      <w:r>
        <w:rPr>
          <w:sz w:val="19"/>
        </w:rPr>
        <w:t>itens</w:t>
      </w:r>
      <w:r>
        <w:rPr>
          <w:spacing w:val="5"/>
          <w:sz w:val="19"/>
        </w:rPr>
        <w:t> </w:t>
      </w:r>
      <w:r>
        <w:rPr>
          <w:sz w:val="19"/>
        </w:rPr>
        <w:t>forem</w:t>
      </w:r>
      <w:r>
        <w:rPr>
          <w:spacing w:val="4"/>
          <w:sz w:val="19"/>
        </w:rPr>
        <w:t> </w:t>
      </w:r>
      <w:r>
        <w:rPr>
          <w:sz w:val="19"/>
        </w:rPr>
        <w:t>de</w:t>
      </w:r>
      <w:r>
        <w:rPr>
          <w:spacing w:val="5"/>
          <w:sz w:val="19"/>
        </w:rPr>
        <w:t> </w:t>
      </w:r>
      <w:r>
        <w:rPr>
          <w:sz w:val="19"/>
        </w:rPr>
        <w:t>seu</w:t>
      </w:r>
      <w:r>
        <w:rPr>
          <w:spacing w:val="4"/>
          <w:sz w:val="19"/>
        </w:rPr>
        <w:t> </w:t>
      </w:r>
      <w:r>
        <w:rPr>
          <w:spacing w:val="-2"/>
          <w:sz w:val="19"/>
        </w:rPr>
        <w:t>interesse.</w:t>
      </w:r>
    </w:p>
    <w:p>
      <w:pPr>
        <w:pStyle w:val="BodyText"/>
        <w:rPr>
          <w:sz w:val="20"/>
        </w:rPr>
      </w:pPr>
    </w:p>
    <w:p>
      <w:pPr>
        <w:pStyle w:val="BodyText"/>
        <w:rPr>
          <w:sz w:val="20"/>
        </w:rPr>
      </w:pPr>
    </w:p>
    <w:p>
      <w:pPr>
        <w:pStyle w:val="BodyText"/>
        <w:rPr>
          <w:sz w:val="20"/>
        </w:rPr>
      </w:pPr>
    </w:p>
    <w:p>
      <w:pPr>
        <w:pStyle w:val="BodyText"/>
        <w:spacing w:before="141"/>
        <w:rPr>
          <w:sz w:val="20"/>
        </w:rPr>
      </w:pPr>
    </w:p>
    <w:tbl>
      <w:tblPr>
        <w:tblW w:w="0" w:type="auto"/>
        <w:jc w:val="left"/>
        <w:tblInd w:w="4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8"/>
        <w:gridCol w:w="6062"/>
        <w:gridCol w:w="1276"/>
        <w:gridCol w:w="1015"/>
        <w:gridCol w:w="696"/>
        <w:gridCol w:w="1059"/>
        <w:gridCol w:w="2379"/>
      </w:tblGrid>
      <w:tr>
        <w:trPr>
          <w:trHeight w:val="1043" w:hRule="atLeast"/>
        </w:trPr>
        <w:tc>
          <w:tcPr>
            <w:tcW w:w="928" w:type="dxa"/>
          </w:tcPr>
          <w:p>
            <w:pPr>
              <w:pStyle w:val="TableParagraph"/>
              <w:rPr>
                <w:sz w:val="15"/>
              </w:rPr>
            </w:pPr>
          </w:p>
          <w:p>
            <w:pPr>
              <w:pStyle w:val="TableParagraph"/>
              <w:spacing w:before="109"/>
              <w:rPr>
                <w:sz w:val="15"/>
              </w:rPr>
            </w:pPr>
          </w:p>
          <w:p>
            <w:pPr>
              <w:pStyle w:val="TableParagraph"/>
              <w:ind w:left="12"/>
              <w:jc w:val="center"/>
              <w:rPr>
                <w:b/>
                <w:sz w:val="15"/>
              </w:rPr>
            </w:pPr>
            <w:r>
              <w:rPr>
                <w:b/>
                <w:spacing w:val="-4"/>
                <w:w w:val="105"/>
                <w:sz w:val="15"/>
              </w:rPr>
              <w:t>ITEM</w:t>
            </w:r>
          </w:p>
        </w:tc>
        <w:tc>
          <w:tcPr>
            <w:tcW w:w="6062" w:type="dxa"/>
          </w:tcPr>
          <w:p>
            <w:pPr>
              <w:pStyle w:val="TableParagraph"/>
              <w:spacing w:before="151"/>
              <w:rPr>
                <w:sz w:val="15"/>
              </w:rPr>
            </w:pPr>
          </w:p>
          <w:p>
            <w:pPr>
              <w:pStyle w:val="TableParagraph"/>
              <w:spacing w:line="362" w:lineRule="auto"/>
              <w:ind w:left="1993" w:right="1909"/>
              <w:jc w:val="center"/>
              <w:rPr>
                <w:b/>
                <w:sz w:val="15"/>
              </w:rPr>
            </w:pPr>
            <w:r>
              <w:rPr>
                <w:b/>
                <w:spacing w:val="-2"/>
                <w:w w:val="105"/>
                <w:sz w:val="15"/>
              </w:rPr>
              <w:t>DESCRIÇÃO/</w:t>
            </w:r>
            <w:r>
              <w:rPr>
                <w:b/>
                <w:spacing w:val="40"/>
                <w:w w:val="105"/>
                <w:sz w:val="15"/>
              </w:rPr>
              <w:t> </w:t>
            </w:r>
            <w:r>
              <w:rPr>
                <w:b/>
                <w:spacing w:val="-2"/>
                <w:sz w:val="15"/>
              </w:rPr>
              <w:t>ESPECIFICAÇÃO</w:t>
            </w:r>
          </w:p>
        </w:tc>
        <w:tc>
          <w:tcPr>
            <w:tcW w:w="1276" w:type="dxa"/>
          </w:tcPr>
          <w:p>
            <w:pPr>
              <w:pStyle w:val="TableParagraph"/>
              <w:rPr>
                <w:sz w:val="15"/>
              </w:rPr>
            </w:pPr>
          </w:p>
          <w:p>
            <w:pPr>
              <w:pStyle w:val="TableParagraph"/>
              <w:spacing w:before="109"/>
              <w:rPr>
                <w:sz w:val="15"/>
              </w:rPr>
            </w:pPr>
          </w:p>
          <w:p>
            <w:pPr>
              <w:pStyle w:val="TableParagraph"/>
              <w:ind w:left="6"/>
              <w:jc w:val="center"/>
              <w:rPr>
                <w:b/>
                <w:sz w:val="15"/>
              </w:rPr>
            </w:pPr>
            <w:r>
              <w:rPr>
                <w:b/>
                <w:w w:val="105"/>
                <w:sz w:val="15"/>
              </w:rPr>
              <w:t>CÓD.</w:t>
            </w:r>
            <w:r>
              <w:rPr>
                <w:b/>
                <w:spacing w:val="-7"/>
                <w:w w:val="105"/>
                <w:sz w:val="15"/>
              </w:rPr>
              <w:t> </w:t>
            </w:r>
            <w:r>
              <w:rPr>
                <w:b/>
                <w:w w:val="105"/>
                <w:sz w:val="15"/>
              </w:rPr>
              <w:t>ID</w:t>
            </w:r>
            <w:r>
              <w:rPr>
                <w:b/>
                <w:spacing w:val="-6"/>
                <w:w w:val="105"/>
                <w:sz w:val="15"/>
              </w:rPr>
              <w:t> </w:t>
            </w:r>
            <w:r>
              <w:rPr>
                <w:b/>
                <w:spacing w:val="-4"/>
                <w:w w:val="105"/>
                <w:sz w:val="15"/>
              </w:rPr>
              <w:t>SIGA</w:t>
            </w:r>
          </w:p>
        </w:tc>
        <w:tc>
          <w:tcPr>
            <w:tcW w:w="1015" w:type="dxa"/>
          </w:tcPr>
          <w:p>
            <w:pPr>
              <w:pStyle w:val="TableParagraph"/>
              <w:spacing w:before="151"/>
              <w:rPr>
                <w:sz w:val="15"/>
              </w:rPr>
            </w:pPr>
          </w:p>
          <w:p>
            <w:pPr>
              <w:pStyle w:val="TableParagraph"/>
              <w:spacing w:line="362" w:lineRule="auto"/>
              <w:ind w:left="186" w:right="-8" w:hanging="166"/>
              <w:rPr>
                <w:b/>
                <w:sz w:val="15"/>
              </w:rPr>
            </w:pPr>
            <w:r>
              <w:rPr>
                <w:b/>
                <w:spacing w:val="-2"/>
                <w:w w:val="105"/>
                <w:sz w:val="15"/>
              </w:rPr>
              <w:t>UNIDADE</w:t>
            </w:r>
            <w:r>
              <w:rPr>
                <w:b/>
                <w:spacing w:val="-8"/>
                <w:w w:val="105"/>
                <w:sz w:val="15"/>
              </w:rPr>
              <w:t> </w:t>
            </w:r>
            <w:r>
              <w:rPr>
                <w:b/>
                <w:spacing w:val="-2"/>
                <w:w w:val="105"/>
                <w:sz w:val="15"/>
              </w:rPr>
              <w:t>DE</w:t>
            </w:r>
            <w:r>
              <w:rPr>
                <w:b/>
                <w:spacing w:val="40"/>
                <w:w w:val="105"/>
                <w:sz w:val="15"/>
              </w:rPr>
              <w:t> </w:t>
            </w:r>
            <w:r>
              <w:rPr>
                <w:b/>
                <w:spacing w:val="-2"/>
                <w:w w:val="105"/>
                <w:sz w:val="15"/>
              </w:rPr>
              <w:t>MEDIDA</w:t>
            </w:r>
          </w:p>
        </w:tc>
        <w:tc>
          <w:tcPr>
            <w:tcW w:w="696" w:type="dxa"/>
          </w:tcPr>
          <w:p>
            <w:pPr>
              <w:pStyle w:val="TableParagraph"/>
              <w:rPr>
                <w:sz w:val="15"/>
              </w:rPr>
            </w:pPr>
          </w:p>
          <w:p>
            <w:pPr>
              <w:pStyle w:val="TableParagraph"/>
              <w:spacing w:before="109"/>
              <w:rPr>
                <w:sz w:val="15"/>
              </w:rPr>
            </w:pPr>
          </w:p>
          <w:p>
            <w:pPr>
              <w:pStyle w:val="TableParagraph"/>
              <w:ind w:left="29"/>
              <w:jc w:val="center"/>
              <w:rPr>
                <w:b/>
                <w:sz w:val="15"/>
              </w:rPr>
            </w:pPr>
            <w:r>
              <w:rPr>
                <w:b/>
                <w:spacing w:val="-2"/>
                <w:w w:val="105"/>
                <w:sz w:val="15"/>
              </w:rPr>
              <w:t>QUANT.</w:t>
            </w:r>
          </w:p>
        </w:tc>
        <w:tc>
          <w:tcPr>
            <w:tcW w:w="1059" w:type="dxa"/>
          </w:tcPr>
          <w:p>
            <w:pPr>
              <w:pStyle w:val="TableParagraph"/>
              <w:spacing w:line="362" w:lineRule="auto" w:before="62"/>
              <w:ind w:left="31"/>
              <w:jc w:val="center"/>
              <w:rPr>
                <w:b/>
                <w:sz w:val="15"/>
              </w:rPr>
            </w:pPr>
            <w:r>
              <w:rPr>
                <w:b/>
                <w:spacing w:val="-2"/>
                <w:w w:val="105"/>
                <w:sz w:val="15"/>
              </w:rPr>
              <w:t>PREÇO</w:t>
            </w:r>
            <w:r>
              <w:rPr>
                <w:b/>
                <w:spacing w:val="40"/>
                <w:w w:val="105"/>
                <w:sz w:val="15"/>
              </w:rPr>
              <w:t> </w:t>
            </w:r>
            <w:r>
              <w:rPr>
                <w:b/>
                <w:spacing w:val="-2"/>
                <w:sz w:val="15"/>
              </w:rPr>
              <w:t>ESTIMADO</w:t>
            </w:r>
            <w:r>
              <w:rPr>
                <w:b/>
                <w:spacing w:val="40"/>
                <w:w w:val="105"/>
                <w:sz w:val="15"/>
              </w:rPr>
              <w:t> </w:t>
            </w:r>
            <w:r>
              <w:rPr>
                <w:b/>
                <w:spacing w:val="-2"/>
                <w:w w:val="105"/>
                <w:sz w:val="15"/>
              </w:rPr>
              <w:t>UNITÁRIO</w:t>
            </w:r>
          </w:p>
          <w:p>
            <w:pPr>
              <w:pStyle w:val="TableParagraph"/>
              <w:spacing w:before="2"/>
              <w:ind w:left="31" w:right="3"/>
              <w:jc w:val="center"/>
              <w:rPr>
                <w:b/>
                <w:sz w:val="15"/>
              </w:rPr>
            </w:pPr>
            <w:r>
              <w:rPr>
                <w:b/>
                <w:w w:val="105"/>
                <w:sz w:val="15"/>
              </w:rPr>
              <w:t>DO</w:t>
            </w:r>
            <w:r>
              <w:rPr>
                <w:b/>
                <w:spacing w:val="-6"/>
                <w:w w:val="105"/>
                <w:sz w:val="15"/>
              </w:rPr>
              <w:t> </w:t>
            </w:r>
            <w:r>
              <w:rPr>
                <w:b/>
                <w:spacing w:val="-4"/>
                <w:w w:val="105"/>
                <w:sz w:val="15"/>
              </w:rPr>
              <w:t>ITEM</w:t>
            </w:r>
          </w:p>
        </w:tc>
        <w:tc>
          <w:tcPr>
            <w:tcW w:w="2379" w:type="dxa"/>
          </w:tcPr>
          <w:p>
            <w:pPr>
              <w:pStyle w:val="TableParagraph"/>
              <w:rPr>
                <w:sz w:val="15"/>
              </w:rPr>
            </w:pPr>
          </w:p>
          <w:p>
            <w:pPr>
              <w:pStyle w:val="TableParagraph"/>
              <w:spacing w:before="109"/>
              <w:rPr>
                <w:sz w:val="15"/>
              </w:rPr>
            </w:pPr>
          </w:p>
          <w:p>
            <w:pPr>
              <w:pStyle w:val="TableParagraph"/>
              <w:ind w:left="326"/>
              <w:rPr>
                <w:b/>
                <w:sz w:val="15"/>
              </w:rPr>
            </w:pPr>
            <w:r>
              <w:rPr>
                <w:b/>
                <w:sz w:val="15"/>
              </w:rPr>
              <w:t>LOCAL</w:t>
            </w:r>
            <w:r>
              <w:rPr>
                <w:b/>
                <w:spacing w:val="1"/>
                <w:sz w:val="15"/>
              </w:rPr>
              <w:t> </w:t>
            </w:r>
            <w:r>
              <w:rPr>
                <w:b/>
                <w:sz w:val="15"/>
              </w:rPr>
              <w:t>DE</w:t>
            </w:r>
            <w:r>
              <w:rPr>
                <w:b/>
                <w:spacing w:val="14"/>
                <w:sz w:val="15"/>
              </w:rPr>
              <w:t> </w:t>
            </w:r>
            <w:r>
              <w:rPr>
                <w:b/>
                <w:spacing w:val="-2"/>
                <w:sz w:val="15"/>
              </w:rPr>
              <w:t>EXECUÇÃO</w:t>
            </w:r>
          </w:p>
        </w:tc>
      </w:tr>
      <w:tr>
        <w:trPr>
          <w:trHeight w:val="1304" w:hRule="atLeast"/>
        </w:trPr>
        <w:tc>
          <w:tcPr>
            <w:tcW w:w="928" w:type="dxa"/>
          </w:tcPr>
          <w:p>
            <w:pPr>
              <w:pStyle w:val="TableParagraph"/>
              <w:rPr>
                <w:sz w:val="15"/>
              </w:rPr>
            </w:pPr>
          </w:p>
          <w:p>
            <w:pPr>
              <w:pStyle w:val="TableParagraph"/>
              <w:rPr>
                <w:sz w:val="15"/>
              </w:rPr>
            </w:pPr>
          </w:p>
          <w:p>
            <w:pPr>
              <w:pStyle w:val="TableParagraph"/>
              <w:spacing w:before="67"/>
              <w:rPr>
                <w:sz w:val="15"/>
              </w:rPr>
            </w:pPr>
          </w:p>
          <w:p>
            <w:pPr>
              <w:pStyle w:val="TableParagraph"/>
              <w:ind w:left="12"/>
              <w:jc w:val="center"/>
              <w:rPr>
                <w:sz w:val="15"/>
              </w:rPr>
            </w:pPr>
            <w:r>
              <w:rPr>
                <w:spacing w:val="-10"/>
                <w:w w:val="105"/>
                <w:sz w:val="15"/>
              </w:rPr>
              <w:t>1</w:t>
            </w:r>
          </w:p>
        </w:tc>
        <w:tc>
          <w:tcPr>
            <w:tcW w:w="6062" w:type="dxa"/>
          </w:tcPr>
          <w:p>
            <w:pPr>
              <w:pStyle w:val="TableParagraph"/>
              <w:spacing w:line="362" w:lineRule="auto" w:before="62"/>
              <w:ind w:left="106" w:right="94"/>
              <w:jc w:val="both"/>
              <w:rPr>
                <w:sz w:val="15"/>
              </w:rPr>
            </w:pPr>
            <w:r>
              <w:rPr>
                <w:w w:val="105"/>
                <w:sz w:val="15"/>
              </w:rPr>
              <w:t>AGENTE</w:t>
            </w:r>
            <w:r>
              <w:rPr>
                <w:spacing w:val="-6"/>
                <w:w w:val="105"/>
                <w:sz w:val="15"/>
              </w:rPr>
              <w:t> </w:t>
            </w:r>
            <w:r>
              <w:rPr>
                <w:w w:val="105"/>
                <w:sz w:val="15"/>
              </w:rPr>
              <w:t>HEMOSTATICO,APRESENTACAO:</w:t>
            </w:r>
            <w:r>
              <w:rPr>
                <w:spacing w:val="-6"/>
                <w:w w:val="105"/>
                <w:sz w:val="15"/>
              </w:rPr>
              <w:t> </w:t>
            </w:r>
            <w:r>
              <w:rPr>
                <w:w w:val="105"/>
                <w:sz w:val="15"/>
              </w:rPr>
              <w:t>PO</w:t>
            </w:r>
            <w:r>
              <w:rPr>
                <w:spacing w:val="-6"/>
                <w:w w:val="105"/>
                <w:sz w:val="15"/>
              </w:rPr>
              <w:t> </w:t>
            </w:r>
            <w:r>
              <w:rPr>
                <w:w w:val="105"/>
                <w:sz w:val="15"/>
              </w:rPr>
              <w:t>BIOABSORVIVEL,</w:t>
            </w:r>
            <w:r>
              <w:rPr>
                <w:spacing w:val="-6"/>
                <w:w w:val="105"/>
                <w:sz w:val="15"/>
              </w:rPr>
              <w:t> </w:t>
            </w:r>
            <w:r>
              <w:rPr>
                <w:w w:val="105"/>
                <w:sz w:val="15"/>
              </w:rPr>
              <w:t>COMPOSICAO:</w:t>
            </w:r>
            <w:r>
              <w:rPr>
                <w:spacing w:val="40"/>
                <w:w w:val="105"/>
                <w:sz w:val="15"/>
              </w:rPr>
              <w:t> </w:t>
            </w:r>
            <w:r>
              <w:rPr>
                <w:w w:val="105"/>
                <w:sz w:val="15"/>
              </w:rPr>
              <w:t>VEGETAL,</w:t>
            </w:r>
            <w:r>
              <w:rPr>
                <w:w w:val="105"/>
                <w:sz w:val="15"/>
              </w:rPr>
              <w:t> FORMATO:</w:t>
            </w:r>
            <w:r>
              <w:rPr>
                <w:w w:val="105"/>
                <w:sz w:val="15"/>
              </w:rPr>
              <w:t> COMPATIVEL</w:t>
            </w:r>
            <w:r>
              <w:rPr>
                <w:w w:val="105"/>
                <w:sz w:val="15"/>
              </w:rPr>
              <w:t> COM</w:t>
            </w:r>
            <w:r>
              <w:rPr>
                <w:w w:val="105"/>
                <w:sz w:val="15"/>
              </w:rPr>
              <w:t> CANAL</w:t>
            </w:r>
            <w:r>
              <w:rPr>
                <w:w w:val="105"/>
                <w:sz w:val="15"/>
              </w:rPr>
              <w:t> DE</w:t>
            </w:r>
            <w:r>
              <w:rPr>
                <w:w w:val="105"/>
                <w:sz w:val="15"/>
              </w:rPr>
              <w:t> 2.8MM</w:t>
            </w:r>
            <w:r>
              <w:rPr>
                <w:w w:val="105"/>
                <w:sz w:val="15"/>
              </w:rPr>
              <w:t> A</w:t>
            </w:r>
            <w:r>
              <w:rPr>
                <w:w w:val="105"/>
                <w:sz w:val="15"/>
              </w:rPr>
              <w:t> 3.8MM,</w:t>
            </w:r>
            <w:r>
              <w:rPr>
                <w:spacing w:val="40"/>
                <w:w w:val="105"/>
                <w:sz w:val="15"/>
              </w:rPr>
              <w:t> </w:t>
            </w:r>
            <w:r>
              <w:rPr>
                <w:w w:val="105"/>
                <w:sz w:val="15"/>
              </w:rPr>
              <w:t>CARACTERISTICAS</w:t>
            </w:r>
            <w:r>
              <w:rPr>
                <w:w w:val="105"/>
                <w:sz w:val="15"/>
              </w:rPr>
              <w:t> ADICIONAIS:</w:t>
            </w:r>
            <w:r>
              <w:rPr>
                <w:w w:val="105"/>
                <w:sz w:val="15"/>
              </w:rPr>
              <w:t> COM</w:t>
            </w:r>
            <w:r>
              <w:rPr>
                <w:w w:val="105"/>
                <w:sz w:val="15"/>
              </w:rPr>
              <w:t> APLICADOR</w:t>
            </w:r>
            <w:r>
              <w:rPr>
                <w:w w:val="105"/>
                <w:sz w:val="15"/>
              </w:rPr>
              <w:t> PARA</w:t>
            </w:r>
            <w:r>
              <w:rPr>
                <w:w w:val="105"/>
                <w:sz w:val="15"/>
              </w:rPr>
              <w:t> CONTROLE</w:t>
            </w:r>
            <w:r>
              <w:rPr>
                <w:w w:val="105"/>
                <w:sz w:val="15"/>
              </w:rPr>
              <w:t> DE</w:t>
            </w:r>
            <w:r>
              <w:rPr>
                <w:spacing w:val="40"/>
                <w:w w:val="105"/>
                <w:sz w:val="15"/>
              </w:rPr>
              <w:t> </w:t>
            </w:r>
            <w:r>
              <w:rPr>
                <w:w w:val="105"/>
                <w:sz w:val="15"/>
              </w:rPr>
              <w:t>SANGRAMENTO</w:t>
            </w:r>
            <w:r>
              <w:rPr>
                <w:spacing w:val="43"/>
                <w:w w:val="105"/>
                <w:sz w:val="15"/>
              </w:rPr>
              <w:t> </w:t>
            </w:r>
            <w:r>
              <w:rPr>
                <w:w w:val="105"/>
                <w:sz w:val="15"/>
              </w:rPr>
              <w:t>COMPATIVEL</w:t>
            </w:r>
            <w:r>
              <w:rPr>
                <w:spacing w:val="38"/>
                <w:w w:val="105"/>
                <w:sz w:val="15"/>
              </w:rPr>
              <w:t> </w:t>
            </w:r>
            <w:r>
              <w:rPr>
                <w:w w:val="105"/>
                <w:sz w:val="15"/>
              </w:rPr>
              <w:t>COM</w:t>
            </w:r>
            <w:r>
              <w:rPr>
                <w:spacing w:val="43"/>
                <w:w w:val="105"/>
                <w:sz w:val="15"/>
              </w:rPr>
              <w:t> </w:t>
            </w:r>
            <w:r>
              <w:rPr>
                <w:w w:val="105"/>
                <w:sz w:val="15"/>
              </w:rPr>
              <w:t>USO</w:t>
            </w:r>
            <w:r>
              <w:rPr>
                <w:spacing w:val="43"/>
                <w:w w:val="105"/>
                <w:sz w:val="15"/>
              </w:rPr>
              <w:t> </w:t>
            </w:r>
            <w:r>
              <w:rPr>
                <w:w w:val="105"/>
                <w:sz w:val="15"/>
              </w:rPr>
              <w:t>PARA</w:t>
            </w:r>
            <w:r>
              <w:rPr>
                <w:spacing w:val="36"/>
                <w:w w:val="105"/>
                <w:sz w:val="15"/>
              </w:rPr>
              <w:t> </w:t>
            </w:r>
            <w:r>
              <w:rPr>
                <w:w w:val="105"/>
                <w:sz w:val="15"/>
              </w:rPr>
              <w:t>ENDOSCOPIA,</w:t>
            </w:r>
            <w:r>
              <w:rPr>
                <w:spacing w:val="43"/>
                <w:w w:val="105"/>
                <w:sz w:val="15"/>
              </w:rPr>
              <w:t> </w:t>
            </w:r>
            <w:r>
              <w:rPr>
                <w:w w:val="105"/>
                <w:sz w:val="15"/>
              </w:rPr>
              <w:t>CATETER</w:t>
            </w:r>
            <w:r>
              <w:rPr>
                <w:spacing w:val="43"/>
                <w:w w:val="105"/>
                <w:sz w:val="15"/>
              </w:rPr>
              <w:t> </w:t>
            </w:r>
            <w:r>
              <w:rPr>
                <w:spacing w:val="-5"/>
                <w:w w:val="105"/>
                <w:sz w:val="15"/>
              </w:rPr>
              <w:t>DE</w:t>
            </w:r>
          </w:p>
          <w:p>
            <w:pPr>
              <w:pStyle w:val="TableParagraph"/>
              <w:spacing w:before="3"/>
              <w:ind w:left="106"/>
              <w:jc w:val="both"/>
              <w:rPr>
                <w:sz w:val="15"/>
              </w:rPr>
            </w:pPr>
            <w:r>
              <w:rPr>
                <w:sz w:val="15"/>
              </w:rPr>
              <w:t>180CM</w:t>
            </w:r>
            <w:r>
              <w:rPr>
                <w:spacing w:val="6"/>
                <w:sz w:val="15"/>
              </w:rPr>
              <w:t> </w:t>
            </w:r>
            <w:r>
              <w:rPr>
                <w:sz w:val="15"/>
              </w:rPr>
              <w:t>A</w:t>
            </w:r>
            <w:r>
              <w:rPr>
                <w:spacing w:val="6"/>
                <w:sz w:val="15"/>
              </w:rPr>
              <w:t> </w:t>
            </w:r>
            <w:r>
              <w:rPr>
                <w:sz w:val="15"/>
              </w:rPr>
              <w:t>250CM,</w:t>
            </w:r>
            <w:r>
              <w:rPr>
                <w:spacing w:val="20"/>
                <w:sz w:val="15"/>
              </w:rPr>
              <w:t> </w:t>
            </w:r>
            <w:r>
              <w:rPr>
                <w:sz w:val="15"/>
              </w:rPr>
              <w:t>FORMA</w:t>
            </w:r>
            <w:r>
              <w:rPr>
                <w:spacing w:val="6"/>
                <w:sz w:val="15"/>
              </w:rPr>
              <w:t> </w:t>
            </w:r>
            <w:r>
              <w:rPr>
                <w:sz w:val="15"/>
              </w:rPr>
              <w:t>FORNECIMENTO:</w:t>
            </w:r>
            <w:r>
              <w:rPr>
                <w:spacing w:val="20"/>
                <w:sz w:val="15"/>
              </w:rPr>
              <w:t> </w:t>
            </w:r>
            <w:r>
              <w:rPr>
                <w:sz w:val="15"/>
              </w:rPr>
              <w:t>FRASCO</w:t>
            </w:r>
            <w:r>
              <w:rPr>
                <w:spacing w:val="19"/>
                <w:sz w:val="15"/>
              </w:rPr>
              <w:t> </w:t>
            </w:r>
            <w:r>
              <w:rPr>
                <w:spacing w:val="-5"/>
                <w:sz w:val="15"/>
              </w:rPr>
              <w:t>20G</w:t>
            </w:r>
          </w:p>
        </w:tc>
        <w:tc>
          <w:tcPr>
            <w:tcW w:w="1276" w:type="dxa"/>
          </w:tcPr>
          <w:p>
            <w:pPr>
              <w:pStyle w:val="TableParagraph"/>
              <w:rPr>
                <w:sz w:val="15"/>
              </w:rPr>
            </w:pPr>
          </w:p>
          <w:p>
            <w:pPr>
              <w:pStyle w:val="TableParagraph"/>
              <w:rPr>
                <w:sz w:val="15"/>
              </w:rPr>
            </w:pPr>
          </w:p>
          <w:p>
            <w:pPr>
              <w:pStyle w:val="TableParagraph"/>
              <w:spacing w:before="67"/>
              <w:rPr>
                <w:sz w:val="15"/>
              </w:rPr>
            </w:pPr>
          </w:p>
          <w:p>
            <w:pPr>
              <w:pStyle w:val="TableParagraph"/>
              <w:ind w:left="6"/>
              <w:jc w:val="center"/>
              <w:rPr>
                <w:sz w:val="15"/>
              </w:rPr>
            </w:pPr>
            <w:r>
              <w:rPr>
                <w:spacing w:val="-2"/>
                <w:w w:val="105"/>
                <w:sz w:val="15"/>
              </w:rPr>
              <w:t>196445</w:t>
            </w:r>
          </w:p>
        </w:tc>
        <w:tc>
          <w:tcPr>
            <w:tcW w:w="1015" w:type="dxa"/>
          </w:tcPr>
          <w:p>
            <w:pPr>
              <w:pStyle w:val="TableParagraph"/>
              <w:rPr>
                <w:sz w:val="15"/>
              </w:rPr>
            </w:pPr>
          </w:p>
          <w:p>
            <w:pPr>
              <w:pStyle w:val="TableParagraph"/>
              <w:rPr>
                <w:sz w:val="15"/>
              </w:rPr>
            </w:pPr>
          </w:p>
          <w:p>
            <w:pPr>
              <w:pStyle w:val="TableParagraph"/>
              <w:spacing w:before="67"/>
              <w:rPr>
                <w:sz w:val="15"/>
              </w:rPr>
            </w:pPr>
          </w:p>
          <w:p>
            <w:pPr>
              <w:pStyle w:val="TableParagraph"/>
              <w:ind w:left="16"/>
              <w:jc w:val="center"/>
              <w:rPr>
                <w:sz w:val="15"/>
              </w:rPr>
            </w:pPr>
            <w:r>
              <w:rPr>
                <w:spacing w:val="-2"/>
                <w:w w:val="105"/>
                <w:sz w:val="15"/>
              </w:rPr>
              <w:t>Unidade</w:t>
            </w:r>
          </w:p>
        </w:tc>
        <w:tc>
          <w:tcPr>
            <w:tcW w:w="696" w:type="dxa"/>
          </w:tcPr>
          <w:p>
            <w:pPr>
              <w:pStyle w:val="TableParagraph"/>
              <w:rPr>
                <w:sz w:val="15"/>
              </w:rPr>
            </w:pPr>
          </w:p>
          <w:p>
            <w:pPr>
              <w:pStyle w:val="TableParagraph"/>
              <w:rPr>
                <w:sz w:val="15"/>
              </w:rPr>
            </w:pPr>
          </w:p>
          <w:p>
            <w:pPr>
              <w:pStyle w:val="TableParagraph"/>
              <w:spacing w:before="67"/>
              <w:rPr>
                <w:sz w:val="15"/>
              </w:rPr>
            </w:pPr>
          </w:p>
          <w:p>
            <w:pPr>
              <w:pStyle w:val="TableParagraph"/>
              <w:ind w:left="29"/>
              <w:jc w:val="center"/>
              <w:rPr>
                <w:sz w:val="15"/>
              </w:rPr>
            </w:pPr>
            <w:r>
              <w:rPr>
                <w:spacing w:val="-5"/>
                <w:w w:val="105"/>
                <w:sz w:val="15"/>
              </w:rPr>
              <w:t>03</w:t>
            </w:r>
          </w:p>
        </w:tc>
        <w:tc>
          <w:tcPr>
            <w:tcW w:w="1059" w:type="dxa"/>
          </w:tcPr>
          <w:p>
            <w:pPr>
              <w:pStyle w:val="TableParagraph"/>
              <w:rPr>
                <w:sz w:val="15"/>
              </w:rPr>
            </w:pPr>
          </w:p>
          <w:p>
            <w:pPr>
              <w:pStyle w:val="TableParagraph"/>
              <w:rPr>
                <w:sz w:val="15"/>
              </w:rPr>
            </w:pPr>
          </w:p>
          <w:p>
            <w:pPr>
              <w:pStyle w:val="TableParagraph"/>
              <w:spacing w:before="67"/>
              <w:rPr>
                <w:sz w:val="15"/>
              </w:rPr>
            </w:pPr>
          </w:p>
          <w:p>
            <w:pPr>
              <w:pStyle w:val="TableParagraph"/>
              <w:ind w:left="31" w:right="4"/>
              <w:jc w:val="center"/>
              <w:rPr>
                <w:sz w:val="15"/>
              </w:rPr>
            </w:pPr>
            <w:r>
              <w:rPr>
                <w:spacing w:val="-2"/>
                <w:w w:val="105"/>
                <w:sz w:val="15"/>
              </w:rPr>
              <w:t>6.017,6800</w:t>
            </w:r>
          </w:p>
        </w:tc>
        <w:tc>
          <w:tcPr>
            <w:tcW w:w="2379" w:type="dxa"/>
          </w:tcPr>
          <w:p>
            <w:pPr>
              <w:pStyle w:val="TableParagraph"/>
              <w:spacing w:before="20"/>
              <w:rPr>
                <w:sz w:val="15"/>
              </w:rPr>
            </w:pPr>
          </w:p>
          <w:p>
            <w:pPr>
              <w:pStyle w:val="TableParagraph"/>
              <w:spacing w:line="362" w:lineRule="auto"/>
              <w:ind w:left="13" w:right="4"/>
              <w:jc w:val="both"/>
              <w:rPr>
                <w:sz w:val="15"/>
              </w:rPr>
            </w:pPr>
            <w:r>
              <w:rPr>
                <w:spacing w:val="-2"/>
                <w:w w:val="105"/>
                <w:sz w:val="15"/>
              </w:rPr>
              <w:t>Hospital Universitário Pedro </w:t>
            </w:r>
            <w:r>
              <w:rPr>
                <w:spacing w:val="-2"/>
                <w:w w:val="105"/>
                <w:sz w:val="15"/>
              </w:rPr>
              <w:t>Ernesto,</w:t>
            </w:r>
            <w:r>
              <w:rPr>
                <w:spacing w:val="40"/>
                <w:w w:val="105"/>
                <w:sz w:val="15"/>
              </w:rPr>
              <w:t> </w:t>
            </w:r>
            <w:r>
              <w:rPr>
                <w:w w:val="105"/>
                <w:sz w:val="15"/>
              </w:rPr>
              <w:t>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w w:val="105"/>
                <w:sz w:val="15"/>
              </w:rPr>
              <w:t> 77</w:t>
            </w:r>
            <w:r>
              <w:rPr>
                <w:w w:val="105"/>
                <w:sz w:val="15"/>
              </w:rPr>
              <w:t> –</w:t>
            </w:r>
            <w:r>
              <w:rPr>
                <w:w w:val="105"/>
                <w:sz w:val="15"/>
              </w:rPr>
              <w:t> Vila</w:t>
            </w:r>
            <w:r>
              <w:rPr>
                <w:w w:val="105"/>
                <w:sz w:val="15"/>
              </w:rPr>
              <w:t> Isabel,</w:t>
            </w:r>
            <w:r>
              <w:rPr>
                <w:w w:val="105"/>
                <w:sz w:val="15"/>
              </w:rPr>
              <w:t> Rio</w:t>
            </w:r>
            <w:r>
              <w:rPr>
                <w:w w:val="105"/>
                <w:sz w:val="15"/>
              </w:rPr>
              <w:t> de</w:t>
            </w:r>
            <w:r>
              <w:rPr>
                <w:spacing w:val="40"/>
                <w:w w:val="105"/>
                <w:sz w:val="15"/>
              </w:rPr>
              <w:t> </w:t>
            </w:r>
            <w:r>
              <w:rPr>
                <w:w w:val="105"/>
                <w:sz w:val="15"/>
              </w:rPr>
              <w:t>Janeiro/RJ, CEP 20.551-030.</w:t>
            </w:r>
          </w:p>
        </w:tc>
      </w:tr>
      <w:tr>
        <w:trPr>
          <w:trHeight w:val="1565" w:hRule="atLeast"/>
        </w:trPr>
        <w:tc>
          <w:tcPr>
            <w:tcW w:w="928" w:type="dxa"/>
          </w:tcPr>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left="12"/>
              <w:jc w:val="center"/>
              <w:rPr>
                <w:sz w:val="15"/>
              </w:rPr>
            </w:pPr>
            <w:r>
              <w:rPr>
                <w:spacing w:val="-10"/>
                <w:w w:val="105"/>
                <w:sz w:val="15"/>
              </w:rPr>
              <w:t>2</w:t>
            </w:r>
          </w:p>
        </w:tc>
        <w:tc>
          <w:tcPr>
            <w:tcW w:w="6062" w:type="dxa"/>
          </w:tcPr>
          <w:p>
            <w:pPr>
              <w:pStyle w:val="TableParagraph"/>
              <w:spacing w:line="362" w:lineRule="auto" w:before="62"/>
              <w:ind w:left="106" w:right="94"/>
              <w:jc w:val="both"/>
              <w:rPr>
                <w:sz w:val="15"/>
              </w:rPr>
            </w:pPr>
            <w:r>
              <w:rPr>
                <w:w w:val="105"/>
                <w:sz w:val="15"/>
              </w:rPr>
              <w:t>KIT</w:t>
            </w:r>
            <w:r>
              <w:rPr>
                <w:w w:val="105"/>
                <w:sz w:val="15"/>
              </w:rPr>
              <w:t> GASTROSTOMIA,</w:t>
            </w:r>
            <w:r>
              <w:rPr>
                <w:w w:val="105"/>
                <w:sz w:val="15"/>
              </w:rPr>
              <w:t> COMPOSIÇÃO:</w:t>
            </w:r>
            <w:r>
              <w:rPr>
                <w:w w:val="105"/>
                <w:sz w:val="15"/>
              </w:rPr>
              <w:t> TUBO</w:t>
            </w:r>
            <w:r>
              <w:rPr>
                <w:w w:val="105"/>
                <w:sz w:val="15"/>
              </w:rPr>
              <w:t> DE</w:t>
            </w:r>
            <w:r>
              <w:rPr>
                <w:w w:val="105"/>
                <w:sz w:val="15"/>
              </w:rPr>
              <w:t> GASTROSTOMIA AO</w:t>
            </w:r>
            <w:r>
              <w:rPr>
                <w:w w:val="105"/>
                <w:sz w:val="15"/>
              </w:rPr>
              <w:t> NÍVEL</w:t>
            </w:r>
            <w:r>
              <w:rPr>
                <w:w w:val="105"/>
                <w:sz w:val="15"/>
              </w:rPr>
              <w:t> </w:t>
            </w:r>
            <w:r>
              <w:rPr>
                <w:w w:val="105"/>
                <w:sz w:val="15"/>
              </w:rPr>
              <w:t>DA</w:t>
            </w:r>
            <w:r>
              <w:rPr>
                <w:spacing w:val="40"/>
                <w:w w:val="105"/>
                <w:sz w:val="15"/>
              </w:rPr>
              <w:t> </w:t>
            </w:r>
            <w:r>
              <w:rPr>
                <w:w w:val="105"/>
                <w:sz w:val="15"/>
              </w:rPr>
              <w:t>PELE,</w:t>
            </w:r>
            <w:r>
              <w:rPr>
                <w:spacing w:val="-4"/>
                <w:w w:val="105"/>
                <w:sz w:val="15"/>
              </w:rPr>
              <w:t> </w:t>
            </w:r>
            <w:r>
              <w:rPr>
                <w:w w:val="105"/>
                <w:sz w:val="15"/>
              </w:rPr>
              <w:t>EM</w:t>
            </w:r>
            <w:r>
              <w:rPr>
                <w:spacing w:val="-4"/>
                <w:w w:val="105"/>
                <w:sz w:val="15"/>
              </w:rPr>
              <w:t> </w:t>
            </w:r>
            <w:r>
              <w:rPr>
                <w:w w:val="105"/>
                <w:sz w:val="15"/>
              </w:rPr>
              <w:t>SILICONE,</w:t>
            </w:r>
            <w:r>
              <w:rPr>
                <w:spacing w:val="-4"/>
                <w:w w:val="105"/>
                <w:sz w:val="15"/>
              </w:rPr>
              <w:t> </w:t>
            </w:r>
            <w:r>
              <w:rPr>
                <w:w w:val="105"/>
                <w:sz w:val="15"/>
              </w:rPr>
              <w:t>14FR</w:t>
            </w:r>
            <w:r>
              <w:rPr>
                <w:spacing w:val="-10"/>
                <w:w w:val="105"/>
                <w:sz w:val="15"/>
              </w:rPr>
              <w:t> </w:t>
            </w:r>
            <w:r>
              <w:rPr>
                <w:w w:val="105"/>
                <w:sz w:val="15"/>
              </w:rPr>
              <w:t>A</w:t>
            </w:r>
            <w:r>
              <w:rPr>
                <w:spacing w:val="-10"/>
                <w:w w:val="105"/>
                <w:sz w:val="15"/>
              </w:rPr>
              <w:t> </w:t>
            </w:r>
            <w:r>
              <w:rPr>
                <w:w w:val="105"/>
                <w:sz w:val="15"/>
              </w:rPr>
              <w:t>24FR,</w:t>
            </w:r>
            <w:r>
              <w:rPr>
                <w:spacing w:val="-4"/>
                <w:w w:val="105"/>
                <w:sz w:val="15"/>
              </w:rPr>
              <w:t> </w:t>
            </w:r>
            <w:r>
              <w:rPr>
                <w:w w:val="105"/>
                <w:sz w:val="15"/>
              </w:rPr>
              <w:t>COMPRIMENTO</w:t>
            </w:r>
            <w:r>
              <w:rPr>
                <w:spacing w:val="-4"/>
                <w:w w:val="105"/>
                <w:sz w:val="15"/>
              </w:rPr>
              <w:t> </w:t>
            </w:r>
            <w:r>
              <w:rPr>
                <w:w w:val="105"/>
                <w:sz w:val="15"/>
              </w:rPr>
              <w:t>DE</w:t>
            </w:r>
            <w:r>
              <w:rPr>
                <w:spacing w:val="-4"/>
                <w:w w:val="105"/>
                <w:sz w:val="15"/>
              </w:rPr>
              <w:t> </w:t>
            </w:r>
            <w:r>
              <w:rPr>
                <w:w w:val="105"/>
                <w:sz w:val="15"/>
              </w:rPr>
              <w:t>0,8CM</w:t>
            </w:r>
            <w:r>
              <w:rPr>
                <w:spacing w:val="-10"/>
                <w:w w:val="105"/>
                <w:sz w:val="15"/>
              </w:rPr>
              <w:t> </w:t>
            </w:r>
            <w:r>
              <w:rPr>
                <w:w w:val="105"/>
                <w:sz w:val="15"/>
              </w:rPr>
              <w:t>A</w:t>
            </w:r>
            <w:r>
              <w:rPr>
                <w:spacing w:val="-10"/>
                <w:w w:val="105"/>
                <w:sz w:val="15"/>
              </w:rPr>
              <w:t> </w:t>
            </w:r>
            <w:r>
              <w:rPr>
                <w:w w:val="105"/>
                <w:sz w:val="15"/>
              </w:rPr>
              <w:t>2CM,</w:t>
            </w:r>
            <w:r>
              <w:rPr>
                <w:spacing w:val="-4"/>
                <w:w w:val="105"/>
                <w:sz w:val="15"/>
              </w:rPr>
              <w:t> </w:t>
            </w:r>
            <w:r>
              <w:rPr>
                <w:w w:val="105"/>
                <w:sz w:val="15"/>
              </w:rPr>
              <w:t>POSSUINDO</w:t>
            </w:r>
            <w:r>
              <w:rPr>
                <w:spacing w:val="40"/>
                <w:w w:val="105"/>
                <w:sz w:val="15"/>
              </w:rPr>
              <w:t> </w:t>
            </w:r>
            <w:r>
              <w:rPr>
                <w:w w:val="105"/>
                <w:sz w:val="15"/>
              </w:rPr>
              <w:t>SONDAS</w:t>
            </w:r>
            <w:r>
              <w:rPr>
                <w:w w:val="105"/>
                <w:sz w:val="15"/>
              </w:rPr>
              <w:t> EXTENSORAS</w:t>
            </w:r>
            <w:r>
              <w:rPr>
                <w:w w:val="105"/>
                <w:sz w:val="15"/>
              </w:rPr>
              <w:t> E</w:t>
            </w:r>
            <w:r>
              <w:rPr>
                <w:w w:val="105"/>
                <w:sz w:val="15"/>
              </w:rPr>
              <w:t> SERINGA</w:t>
            </w:r>
            <w:r>
              <w:rPr>
                <w:w w:val="105"/>
                <w:sz w:val="15"/>
              </w:rPr>
              <w:t> PARA</w:t>
            </w:r>
            <w:r>
              <w:rPr>
                <w:w w:val="105"/>
                <w:sz w:val="15"/>
              </w:rPr>
              <w:t> ALIMENTAÇÃO,</w:t>
            </w:r>
            <w:r>
              <w:rPr>
                <w:w w:val="105"/>
                <w:sz w:val="15"/>
              </w:rPr>
              <w:t> MODELO:</w:t>
            </w:r>
            <w:r>
              <w:rPr>
                <w:spacing w:val="40"/>
                <w:w w:val="105"/>
                <w:sz w:val="15"/>
              </w:rPr>
              <w:t> </w:t>
            </w:r>
            <w:r>
              <w:rPr>
                <w:w w:val="105"/>
                <w:sz w:val="15"/>
              </w:rPr>
              <w:t>PERCUTÂNEA / BOTTON</w:t>
            </w:r>
          </w:p>
          <w:p>
            <w:pPr>
              <w:pStyle w:val="TableParagraph"/>
              <w:spacing w:before="3"/>
              <w:ind w:left="106"/>
              <w:rPr>
                <w:sz w:val="15"/>
              </w:rPr>
            </w:pPr>
            <w:r>
              <w:rPr>
                <w:b/>
                <w:w w:val="105"/>
                <w:sz w:val="15"/>
              </w:rPr>
              <w:t>Complemento</w:t>
            </w:r>
            <w:r>
              <w:rPr>
                <w:b/>
                <w:spacing w:val="16"/>
                <w:w w:val="105"/>
                <w:sz w:val="15"/>
              </w:rPr>
              <w:t> </w:t>
            </w:r>
            <w:r>
              <w:rPr>
                <w:b/>
                <w:w w:val="105"/>
                <w:sz w:val="15"/>
              </w:rPr>
              <w:t>do</w:t>
            </w:r>
            <w:r>
              <w:rPr>
                <w:b/>
                <w:spacing w:val="16"/>
                <w:w w:val="105"/>
                <w:sz w:val="15"/>
              </w:rPr>
              <w:t> </w:t>
            </w:r>
            <w:r>
              <w:rPr>
                <w:b/>
                <w:w w:val="105"/>
                <w:sz w:val="15"/>
              </w:rPr>
              <w:t>item:</w:t>
            </w:r>
            <w:r>
              <w:rPr>
                <w:b/>
                <w:spacing w:val="16"/>
                <w:w w:val="105"/>
                <w:sz w:val="15"/>
              </w:rPr>
              <w:t> </w:t>
            </w:r>
            <w:r>
              <w:rPr>
                <w:w w:val="105"/>
                <w:sz w:val="15"/>
              </w:rPr>
              <w:t>a</w:t>
            </w:r>
            <w:r>
              <w:rPr>
                <w:spacing w:val="16"/>
                <w:w w:val="105"/>
                <w:sz w:val="15"/>
              </w:rPr>
              <w:t> </w:t>
            </w:r>
            <w:r>
              <w:rPr>
                <w:w w:val="105"/>
                <w:sz w:val="15"/>
              </w:rPr>
              <w:t>empresa</w:t>
            </w:r>
            <w:r>
              <w:rPr>
                <w:spacing w:val="17"/>
                <w:w w:val="105"/>
                <w:sz w:val="15"/>
              </w:rPr>
              <w:t> </w:t>
            </w:r>
            <w:r>
              <w:rPr>
                <w:w w:val="105"/>
                <w:sz w:val="15"/>
              </w:rPr>
              <w:t>vencedora</w:t>
            </w:r>
            <w:r>
              <w:rPr>
                <w:spacing w:val="16"/>
                <w:w w:val="105"/>
                <w:sz w:val="15"/>
              </w:rPr>
              <w:t> </w:t>
            </w:r>
            <w:r>
              <w:rPr>
                <w:w w:val="105"/>
                <w:sz w:val="15"/>
              </w:rPr>
              <w:t>deverá</w:t>
            </w:r>
            <w:r>
              <w:rPr>
                <w:spacing w:val="16"/>
                <w:w w:val="105"/>
                <w:sz w:val="15"/>
              </w:rPr>
              <w:t> </w:t>
            </w:r>
            <w:r>
              <w:rPr>
                <w:w w:val="105"/>
                <w:sz w:val="15"/>
              </w:rPr>
              <w:t>ter</w:t>
            </w:r>
            <w:r>
              <w:rPr>
                <w:spacing w:val="16"/>
                <w:w w:val="105"/>
                <w:sz w:val="15"/>
              </w:rPr>
              <w:t> </w:t>
            </w:r>
            <w:r>
              <w:rPr>
                <w:w w:val="105"/>
                <w:sz w:val="15"/>
              </w:rPr>
              <w:t>todos</w:t>
            </w:r>
            <w:r>
              <w:rPr>
                <w:spacing w:val="17"/>
                <w:w w:val="105"/>
                <w:sz w:val="15"/>
              </w:rPr>
              <w:t> </w:t>
            </w:r>
            <w:r>
              <w:rPr>
                <w:w w:val="105"/>
                <w:sz w:val="15"/>
              </w:rPr>
              <w:t>os</w:t>
            </w:r>
            <w:r>
              <w:rPr>
                <w:spacing w:val="16"/>
                <w:w w:val="105"/>
                <w:sz w:val="15"/>
              </w:rPr>
              <w:t> </w:t>
            </w:r>
            <w:r>
              <w:rPr>
                <w:w w:val="105"/>
                <w:sz w:val="15"/>
              </w:rPr>
              <w:t>calibres</w:t>
            </w:r>
            <w:r>
              <w:rPr>
                <w:spacing w:val="16"/>
                <w:w w:val="105"/>
                <w:sz w:val="15"/>
              </w:rPr>
              <w:t> </w:t>
            </w:r>
            <w:r>
              <w:rPr>
                <w:w w:val="105"/>
                <w:sz w:val="15"/>
              </w:rPr>
              <w:t>disponíveis</w:t>
            </w:r>
            <w:r>
              <w:rPr>
                <w:spacing w:val="16"/>
                <w:w w:val="105"/>
                <w:sz w:val="15"/>
              </w:rPr>
              <w:t> </w:t>
            </w:r>
            <w:r>
              <w:rPr>
                <w:spacing w:val="-5"/>
                <w:w w:val="105"/>
                <w:sz w:val="15"/>
              </w:rPr>
              <w:t>em</w:t>
            </w:r>
          </w:p>
          <w:p>
            <w:pPr>
              <w:pStyle w:val="TableParagraph"/>
              <w:spacing w:before="88"/>
              <w:ind w:left="106"/>
              <w:rPr>
                <w:sz w:val="15"/>
              </w:rPr>
            </w:pPr>
            <w:r>
              <w:rPr>
                <w:spacing w:val="-2"/>
                <w:w w:val="105"/>
                <w:sz w:val="15"/>
              </w:rPr>
              <w:t>estoque</w:t>
            </w:r>
          </w:p>
        </w:tc>
        <w:tc>
          <w:tcPr>
            <w:tcW w:w="1276" w:type="dxa"/>
          </w:tcPr>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left="6"/>
              <w:jc w:val="center"/>
              <w:rPr>
                <w:sz w:val="15"/>
              </w:rPr>
            </w:pPr>
            <w:r>
              <w:rPr>
                <w:spacing w:val="-2"/>
                <w:w w:val="105"/>
                <w:sz w:val="15"/>
              </w:rPr>
              <w:t>178644</w:t>
            </w:r>
          </w:p>
        </w:tc>
        <w:tc>
          <w:tcPr>
            <w:tcW w:w="1015" w:type="dxa"/>
          </w:tcPr>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left="16"/>
              <w:jc w:val="center"/>
              <w:rPr>
                <w:sz w:val="15"/>
              </w:rPr>
            </w:pPr>
            <w:r>
              <w:rPr>
                <w:spacing w:val="-2"/>
                <w:w w:val="105"/>
                <w:sz w:val="15"/>
              </w:rPr>
              <w:t>Unidade</w:t>
            </w:r>
          </w:p>
        </w:tc>
        <w:tc>
          <w:tcPr>
            <w:tcW w:w="696" w:type="dxa"/>
          </w:tcPr>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left="29"/>
              <w:jc w:val="center"/>
              <w:rPr>
                <w:sz w:val="15"/>
              </w:rPr>
            </w:pPr>
            <w:r>
              <w:rPr>
                <w:spacing w:val="-5"/>
                <w:w w:val="105"/>
                <w:sz w:val="15"/>
              </w:rPr>
              <w:t>12</w:t>
            </w:r>
          </w:p>
        </w:tc>
        <w:tc>
          <w:tcPr>
            <w:tcW w:w="1059" w:type="dxa"/>
          </w:tcPr>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left="31" w:right="3"/>
              <w:jc w:val="center"/>
              <w:rPr>
                <w:sz w:val="15"/>
              </w:rPr>
            </w:pPr>
            <w:r>
              <w:rPr>
                <w:spacing w:val="-2"/>
                <w:w w:val="105"/>
                <w:sz w:val="15"/>
              </w:rPr>
              <w:t>553,0000</w:t>
            </w:r>
          </w:p>
        </w:tc>
        <w:tc>
          <w:tcPr>
            <w:tcW w:w="2379" w:type="dxa"/>
          </w:tcPr>
          <w:p>
            <w:pPr>
              <w:pStyle w:val="TableParagraph"/>
              <w:spacing w:before="151"/>
              <w:rPr>
                <w:sz w:val="15"/>
              </w:rPr>
            </w:pPr>
          </w:p>
          <w:p>
            <w:pPr>
              <w:pStyle w:val="TableParagraph"/>
              <w:spacing w:line="362" w:lineRule="auto"/>
              <w:ind w:left="13" w:right="4"/>
              <w:jc w:val="both"/>
              <w:rPr>
                <w:sz w:val="15"/>
              </w:rPr>
            </w:pPr>
            <w:r>
              <w:rPr>
                <w:spacing w:val="-2"/>
                <w:w w:val="105"/>
                <w:sz w:val="15"/>
              </w:rPr>
              <w:t>Hospital Universitário Pedro </w:t>
            </w:r>
            <w:r>
              <w:rPr>
                <w:spacing w:val="-2"/>
                <w:w w:val="105"/>
                <w:sz w:val="15"/>
              </w:rPr>
              <w:t>Ernesto,</w:t>
            </w:r>
            <w:r>
              <w:rPr>
                <w:spacing w:val="40"/>
                <w:w w:val="105"/>
                <w:sz w:val="15"/>
              </w:rPr>
              <w:t> </w:t>
            </w:r>
            <w:r>
              <w:rPr>
                <w:w w:val="105"/>
                <w:sz w:val="15"/>
              </w:rPr>
              <w:t>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w w:val="105"/>
                <w:sz w:val="15"/>
              </w:rPr>
              <w:t> 77</w:t>
            </w:r>
            <w:r>
              <w:rPr>
                <w:w w:val="105"/>
                <w:sz w:val="15"/>
              </w:rPr>
              <w:t> –</w:t>
            </w:r>
            <w:r>
              <w:rPr>
                <w:w w:val="105"/>
                <w:sz w:val="15"/>
              </w:rPr>
              <w:t> Vila</w:t>
            </w:r>
            <w:r>
              <w:rPr>
                <w:w w:val="105"/>
                <w:sz w:val="15"/>
              </w:rPr>
              <w:t> Isabel,</w:t>
            </w:r>
            <w:r>
              <w:rPr>
                <w:w w:val="105"/>
                <w:sz w:val="15"/>
              </w:rPr>
              <w:t> Rio</w:t>
            </w:r>
            <w:r>
              <w:rPr>
                <w:w w:val="105"/>
                <w:sz w:val="15"/>
              </w:rPr>
              <w:t> de</w:t>
            </w:r>
            <w:r>
              <w:rPr>
                <w:spacing w:val="40"/>
                <w:w w:val="105"/>
                <w:sz w:val="15"/>
              </w:rPr>
              <w:t> </w:t>
            </w:r>
            <w:r>
              <w:rPr>
                <w:w w:val="105"/>
                <w:sz w:val="15"/>
              </w:rPr>
              <w:t>Janeiro/RJ, CEP 20.551-030.</w:t>
            </w:r>
          </w:p>
        </w:tc>
      </w:tr>
      <w:tr>
        <w:trPr>
          <w:trHeight w:val="1043" w:hRule="atLeast"/>
        </w:trPr>
        <w:tc>
          <w:tcPr>
            <w:tcW w:w="928" w:type="dxa"/>
          </w:tcPr>
          <w:p>
            <w:pPr>
              <w:pStyle w:val="TableParagraph"/>
              <w:rPr>
                <w:sz w:val="15"/>
              </w:rPr>
            </w:pPr>
          </w:p>
          <w:p>
            <w:pPr>
              <w:pStyle w:val="TableParagraph"/>
              <w:spacing w:before="109"/>
              <w:rPr>
                <w:sz w:val="15"/>
              </w:rPr>
            </w:pPr>
          </w:p>
          <w:p>
            <w:pPr>
              <w:pStyle w:val="TableParagraph"/>
              <w:ind w:left="12"/>
              <w:jc w:val="center"/>
              <w:rPr>
                <w:sz w:val="15"/>
              </w:rPr>
            </w:pPr>
            <w:r>
              <w:rPr>
                <w:spacing w:val="-10"/>
                <w:w w:val="105"/>
                <w:sz w:val="15"/>
              </w:rPr>
              <w:t>3</w:t>
            </w:r>
          </w:p>
        </w:tc>
        <w:tc>
          <w:tcPr>
            <w:tcW w:w="6062" w:type="dxa"/>
          </w:tcPr>
          <w:p>
            <w:pPr>
              <w:pStyle w:val="TableParagraph"/>
              <w:spacing w:line="362" w:lineRule="auto" w:before="62"/>
              <w:ind w:left="106" w:right="94"/>
              <w:jc w:val="both"/>
              <w:rPr>
                <w:sz w:val="15"/>
              </w:rPr>
            </w:pPr>
            <w:r>
              <w:rPr>
                <w:w w:val="105"/>
                <w:sz w:val="15"/>
              </w:rPr>
              <w:t>CATETER,</w:t>
            </w:r>
            <w:r>
              <w:rPr>
                <w:spacing w:val="-2"/>
                <w:w w:val="105"/>
                <w:sz w:val="15"/>
              </w:rPr>
              <w:t> </w:t>
            </w:r>
            <w:r>
              <w:rPr>
                <w:w w:val="105"/>
                <w:sz w:val="15"/>
              </w:rPr>
              <w:t>TIPO:</w:t>
            </w:r>
            <w:r>
              <w:rPr>
                <w:spacing w:val="-1"/>
                <w:w w:val="105"/>
                <w:sz w:val="15"/>
              </w:rPr>
              <w:t> </w:t>
            </w:r>
            <w:r>
              <w:rPr>
                <w:w w:val="105"/>
                <w:sz w:val="15"/>
              </w:rPr>
              <w:t>CPRE,</w:t>
            </w:r>
            <w:r>
              <w:rPr>
                <w:spacing w:val="-1"/>
                <w:w w:val="105"/>
                <w:sz w:val="15"/>
              </w:rPr>
              <w:t> </w:t>
            </w:r>
            <w:r>
              <w:rPr>
                <w:w w:val="105"/>
                <w:sz w:val="15"/>
              </w:rPr>
              <w:t>MODELO:</w:t>
            </w:r>
            <w:r>
              <w:rPr>
                <w:spacing w:val="-1"/>
                <w:w w:val="105"/>
                <w:sz w:val="15"/>
              </w:rPr>
              <w:t> </w:t>
            </w:r>
            <w:r>
              <w:rPr>
                <w:w w:val="105"/>
                <w:sz w:val="15"/>
              </w:rPr>
              <w:t>CLÁSSICO,</w:t>
            </w:r>
            <w:r>
              <w:rPr>
                <w:spacing w:val="-1"/>
                <w:w w:val="105"/>
                <w:sz w:val="15"/>
              </w:rPr>
              <w:t> </w:t>
            </w:r>
            <w:r>
              <w:rPr>
                <w:w w:val="105"/>
                <w:sz w:val="15"/>
              </w:rPr>
              <w:t>MATERIAL:</w:t>
            </w:r>
            <w:r>
              <w:rPr>
                <w:spacing w:val="-2"/>
                <w:w w:val="105"/>
                <w:sz w:val="15"/>
              </w:rPr>
              <w:t> </w:t>
            </w:r>
            <w:r>
              <w:rPr>
                <w:w w:val="105"/>
                <w:sz w:val="15"/>
              </w:rPr>
              <w:t>TEFLON,</w:t>
            </w:r>
            <w:r>
              <w:rPr>
                <w:spacing w:val="-1"/>
                <w:w w:val="105"/>
                <w:sz w:val="15"/>
              </w:rPr>
              <w:t> </w:t>
            </w:r>
            <w:r>
              <w:rPr>
                <w:w w:val="105"/>
                <w:sz w:val="15"/>
              </w:rPr>
              <w:t>DIMENSÕES:</w:t>
            </w:r>
            <w:r>
              <w:rPr>
                <w:spacing w:val="40"/>
                <w:w w:val="105"/>
                <w:sz w:val="15"/>
              </w:rPr>
              <w:t> </w:t>
            </w:r>
            <w:r>
              <w:rPr>
                <w:w w:val="105"/>
                <w:sz w:val="15"/>
              </w:rPr>
              <w:t>1,8MM</w:t>
            </w:r>
            <w:r>
              <w:rPr>
                <w:w w:val="105"/>
                <w:sz w:val="15"/>
              </w:rPr>
              <w:t> DE</w:t>
            </w:r>
            <w:r>
              <w:rPr>
                <w:w w:val="105"/>
                <w:sz w:val="15"/>
              </w:rPr>
              <w:t> DIÂMETRO,</w:t>
            </w:r>
            <w:r>
              <w:rPr>
                <w:w w:val="105"/>
                <w:sz w:val="15"/>
              </w:rPr>
              <w:t> APLICAÇÃO:</w:t>
            </w:r>
            <w:r>
              <w:rPr>
                <w:w w:val="105"/>
                <w:sz w:val="15"/>
              </w:rPr>
              <w:t> COLANGIOPACREATOGRAFIA</w:t>
            </w:r>
            <w:r>
              <w:rPr>
                <w:spacing w:val="40"/>
                <w:w w:val="105"/>
                <w:sz w:val="15"/>
              </w:rPr>
              <w:t> </w:t>
            </w:r>
            <w:r>
              <w:rPr>
                <w:w w:val="105"/>
                <w:sz w:val="15"/>
              </w:rPr>
              <w:t>ENDOSCÓPICA</w:t>
            </w:r>
            <w:r>
              <w:rPr>
                <w:spacing w:val="44"/>
                <w:w w:val="105"/>
                <w:sz w:val="15"/>
              </w:rPr>
              <w:t> </w:t>
            </w:r>
            <w:r>
              <w:rPr>
                <w:w w:val="105"/>
                <w:sz w:val="15"/>
              </w:rPr>
              <w:t>RETRÓGRADA,</w:t>
            </w:r>
            <w:r>
              <w:rPr>
                <w:spacing w:val="45"/>
                <w:w w:val="105"/>
                <w:sz w:val="15"/>
              </w:rPr>
              <w:t> </w:t>
            </w:r>
            <w:r>
              <w:rPr>
                <w:w w:val="105"/>
                <w:sz w:val="15"/>
              </w:rPr>
              <w:t>ACESSÓRIOS:</w:t>
            </w:r>
            <w:r>
              <w:rPr>
                <w:spacing w:val="53"/>
                <w:w w:val="105"/>
                <w:sz w:val="15"/>
              </w:rPr>
              <w:t> </w:t>
            </w:r>
            <w:r>
              <w:rPr>
                <w:w w:val="105"/>
                <w:sz w:val="15"/>
              </w:rPr>
              <w:t>MANDRIL</w:t>
            </w:r>
            <w:r>
              <w:rPr>
                <w:spacing w:val="47"/>
                <w:w w:val="105"/>
                <w:sz w:val="15"/>
              </w:rPr>
              <w:t> </w:t>
            </w:r>
            <w:r>
              <w:rPr>
                <w:w w:val="105"/>
                <w:sz w:val="15"/>
              </w:rPr>
              <w:t>E</w:t>
            </w:r>
            <w:r>
              <w:rPr>
                <w:spacing w:val="52"/>
                <w:w w:val="105"/>
                <w:sz w:val="15"/>
              </w:rPr>
              <w:t> </w:t>
            </w:r>
            <w:r>
              <w:rPr>
                <w:w w:val="105"/>
                <w:sz w:val="15"/>
              </w:rPr>
              <w:t>CONECTOR</w:t>
            </w:r>
            <w:r>
              <w:rPr>
                <w:spacing w:val="53"/>
                <w:w w:val="105"/>
                <w:sz w:val="15"/>
              </w:rPr>
              <w:t> </w:t>
            </w:r>
            <w:r>
              <w:rPr>
                <w:spacing w:val="-4"/>
                <w:w w:val="105"/>
                <w:sz w:val="15"/>
              </w:rPr>
              <w:t>LUER</w:t>
            </w:r>
          </w:p>
          <w:p>
            <w:pPr>
              <w:pStyle w:val="TableParagraph"/>
              <w:spacing w:before="2"/>
              <w:ind w:left="106"/>
              <w:rPr>
                <w:sz w:val="15"/>
              </w:rPr>
            </w:pPr>
            <w:r>
              <w:rPr>
                <w:spacing w:val="-4"/>
                <w:w w:val="105"/>
                <w:sz w:val="15"/>
              </w:rPr>
              <w:t>LOCK</w:t>
            </w:r>
          </w:p>
        </w:tc>
        <w:tc>
          <w:tcPr>
            <w:tcW w:w="1276" w:type="dxa"/>
          </w:tcPr>
          <w:p>
            <w:pPr>
              <w:pStyle w:val="TableParagraph"/>
              <w:rPr>
                <w:sz w:val="15"/>
              </w:rPr>
            </w:pPr>
          </w:p>
          <w:p>
            <w:pPr>
              <w:pStyle w:val="TableParagraph"/>
              <w:spacing w:before="109"/>
              <w:rPr>
                <w:sz w:val="15"/>
              </w:rPr>
            </w:pPr>
          </w:p>
          <w:p>
            <w:pPr>
              <w:pStyle w:val="TableParagraph"/>
              <w:ind w:left="6"/>
              <w:jc w:val="center"/>
              <w:rPr>
                <w:sz w:val="15"/>
              </w:rPr>
            </w:pPr>
            <w:r>
              <w:rPr>
                <w:spacing w:val="-2"/>
                <w:w w:val="105"/>
                <w:sz w:val="15"/>
              </w:rPr>
              <w:t>99604</w:t>
            </w:r>
          </w:p>
        </w:tc>
        <w:tc>
          <w:tcPr>
            <w:tcW w:w="1015" w:type="dxa"/>
          </w:tcPr>
          <w:p>
            <w:pPr>
              <w:pStyle w:val="TableParagraph"/>
              <w:rPr>
                <w:sz w:val="15"/>
              </w:rPr>
            </w:pPr>
          </w:p>
          <w:p>
            <w:pPr>
              <w:pStyle w:val="TableParagraph"/>
              <w:spacing w:before="109"/>
              <w:rPr>
                <w:sz w:val="15"/>
              </w:rPr>
            </w:pPr>
          </w:p>
          <w:p>
            <w:pPr>
              <w:pStyle w:val="TableParagraph"/>
              <w:ind w:left="16"/>
              <w:jc w:val="center"/>
              <w:rPr>
                <w:sz w:val="15"/>
              </w:rPr>
            </w:pPr>
            <w:r>
              <w:rPr>
                <w:spacing w:val="-2"/>
                <w:w w:val="105"/>
                <w:sz w:val="15"/>
              </w:rPr>
              <w:t>Unidade</w:t>
            </w:r>
          </w:p>
        </w:tc>
        <w:tc>
          <w:tcPr>
            <w:tcW w:w="696" w:type="dxa"/>
          </w:tcPr>
          <w:p>
            <w:pPr>
              <w:pStyle w:val="TableParagraph"/>
              <w:rPr>
                <w:sz w:val="15"/>
              </w:rPr>
            </w:pPr>
          </w:p>
          <w:p>
            <w:pPr>
              <w:pStyle w:val="TableParagraph"/>
              <w:spacing w:before="109"/>
              <w:rPr>
                <w:sz w:val="15"/>
              </w:rPr>
            </w:pPr>
          </w:p>
          <w:p>
            <w:pPr>
              <w:pStyle w:val="TableParagraph"/>
              <w:ind w:left="29"/>
              <w:jc w:val="center"/>
              <w:rPr>
                <w:sz w:val="15"/>
              </w:rPr>
            </w:pPr>
            <w:r>
              <w:rPr>
                <w:spacing w:val="-5"/>
                <w:w w:val="105"/>
                <w:sz w:val="15"/>
              </w:rPr>
              <w:t>16</w:t>
            </w:r>
          </w:p>
        </w:tc>
        <w:tc>
          <w:tcPr>
            <w:tcW w:w="1059" w:type="dxa"/>
          </w:tcPr>
          <w:p>
            <w:pPr>
              <w:pStyle w:val="TableParagraph"/>
              <w:rPr>
                <w:sz w:val="15"/>
              </w:rPr>
            </w:pPr>
          </w:p>
          <w:p>
            <w:pPr>
              <w:pStyle w:val="TableParagraph"/>
              <w:spacing w:before="109"/>
              <w:rPr>
                <w:sz w:val="15"/>
              </w:rPr>
            </w:pPr>
          </w:p>
          <w:p>
            <w:pPr>
              <w:pStyle w:val="TableParagraph"/>
              <w:ind w:left="31" w:right="3"/>
              <w:jc w:val="center"/>
              <w:rPr>
                <w:sz w:val="15"/>
              </w:rPr>
            </w:pPr>
            <w:r>
              <w:rPr>
                <w:spacing w:val="-2"/>
                <w:w w:val="105"/>
                <w:sz w:val="15"/>
              </w:rPr>
              <w:t>776,3500</w:t>
            </w:r>
          </w:p>
        </w:tc>
        <w:tc>
          <w:tcPr>
            <w:tcW w:w="2379" w:type="dxa"/>
          </w:tcPr>
          <w:p>
            <w:pPr>
              <w:pStyle w:val="TableParagraph"/>
              <w:spacing w:line="362" w:lineRule="auto" w:before="62"/>
              <w:ind w:left="13" w:right="4"/>
              <w:jc w:val="both"/>
              <w:rPr>
                <w:sz w:val="15"/>
              </w:rPr>
            </w:pPr>
            <w:r>
              <w:rPr>
                <w:spacing w:val="-2"/>
                <w:w w:val="105"/>
                <w:sz w:val="15"/>
              </w:rPr>
              <w:t>Hospital Universitário Pedro </w:t>
            </w:r>
            <w:r>
              <w:rPr>
                <w:spacing w:val="-2"/>
                <w:w w:val="105"/>
                <w:sz w:val="15"/>
              </w:rPr>
              <w:t>Ernesto,</w:t>
            </w:r>
            <w:r>
              <w:rPr>
                <w:spacing w:val="40"/>
                <w:w w:val="105"/>
                <w:sz w:val="15"/>
              </w:rPr>
              <w:t> </w:t>
            </w:r>
            <w:r>
              <w:rPr>
                <w:w w:val="105"/>
                <w:sz w:val="15"/>
              </w:rPr>
              <w:t>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26"/>
                <w:w w:val="105"/>
                <w:sz w:val="15"/>
              </w:rPr>
              <w:t> </w:t>
            </w:r>
            <w:r>
              <w:rPr>
                <w:w w:val="105"/>
                <w:sz w:val="15"/>
              </w:rPr>
              <w:t>77</w:t>
            </w:r>
            <w:r>
              <w:rPr>
                <w:spacing w:val="27"/>
                <w:w w:val="105"/>
                <w:sz w:val="15"/>
              </w:rPr>
              <w:t> </w:t>
            </w:r>
            <w:r>
              <w:rPr>
                <w:w w:val="105"/>
                <w:sz w:val="15"/>
              </w:rPr>
              <w:t>–</w:t>
            </w:r>
            <w:r>
              <w:rPr>
                <w:spacing w:val="25"/>
                <w:w w:val="105"/>
                <w:sz w:val="15"/>
              </w:rPr>
              <w:t> </w:t>
            </w:r>
            <w:r>
              <w:rPr>
                <w:w w:val="105"/>
                <w:sz w:val="15"/>
              </w:rPr>
              <w:t>Vila</w:t>
            </w:r>
            <w:r>
              <w:rPr>
                <w:spacing w:val="27"/>
                <w:w w:val="105"/>
                <w:sz w:val="15"/>
              </w:rPr>
              <w:t> </w:t>
            </w:r>
            <w:r>
              <w:rPr>
                <w:w w:val="105"/>
                <w:sz w:val="15"/>
              </w:rPr>
              <w:t>Isabel,</w:t>
            </w:r>
            <w:r>
              <w:rPr>
                <w:spacing w:val="26"/>
                <w:w w:val="105"/>
                <w:sz w:val="15"/>
              </w:rPr>
              <w:t> </w:t>
            </w:r>
            <w:r>
              <w:rPr>
                <w:w w:val="105"/>
                <w:sz w:val="15"/>
              </w:rPr>
              <w:t>Rio</w:t>
            </w:r>
            <w:r>
              <w:rPr>
                <w:spacing w:val="27"/>
                <w:w w:val="105"/>
                <w:sz w:val="15"/>
              </w:rPr>
              <w:t> </w:t>
            </w:r>
            <w:r>
              <w:rPr>
                <w:spacing w:val="-5"/>
                <w:w w:val="105"/>
                <w:sz w:val="15"/>
              </w:rPr>
              <w:t>de</w:t>
            </w:r>
          </w:p>
          <w:p>
            <w:pPr>
              <w:pStyle w:val="TableParagraph"/>
              <w:spacing w:before="2"/>
              <w:ind w:left="1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43" w:hRule="atLeast"/>
        </w:trPr>
        <w:tc>
          <w:tcPr>
            <w:tcW w:w="928" w:type="dxa"/>
          </w:tcPr>
          <w:p>
            <w:pPr>
              <w:pStyle w:val="TableParagraph"/>
              <w:rPr>
                <w:sz w:val="15"/>
              </w:rPr>
            </w:pPr>
          </w:p>
          <w:p>
            <w:pPr>
              <w:pStyle w:val="TableParagraph"/>
              <w:spacing w:before="109"/>
              <w:rPr>
                <w:sz w:val="15"/>
              </w:rPr>
            </w:pPr>
          </w:p>
          <w:p>
            <w:pPr>
              <w:pStyle w:val="TableParagraph"/>
              <w:ind w:left="12"/>
              <w:jc w:val="center"/>
              <w:rPr>
                <w:sz w:val="15"/>
              </w:rPr>
            </w:pPr>
            <w:r>
              <w:rPr>
                <w:spacing w:val="-10"/>
                <w:w w:val="105"/>
                <w:sz w:val="15"/>
              </w:rPr>
              <w:t>4</w:t>
            </w:r>
          </w:p>
        </w:tc>
        <w:tc>
          <w:tcPr>
            <w:tcW w:w="6062" w:type="dxa"/>
          </w:tcPr>
          <w:p>
            <w:pPr>
              <w:pStyle w:val="TableParagraph"/>
              <w:spacing w:line="362" w:lineRule="auto" w:before="62"/>
              <w:ind w:left="106" w:right="94"/>
              <w:jc w:val="both"/>
              <w:rPr>
                <w:sz w:val="15"/>
              </w:rPr>
            </w:pPr>
            <w:r>
              <w:rPr>
                <w:w w:val="105"/>
                <w:sz w:val="15"/>
              </w:rPr>
              <w:t>FIO</w:t>
            </w:r>
            <w:r>
              <w:rPr>
                <w:w w:val="105"/>
                <w:sz w:val="15"/>
              </w:rPr>
              <w:t> GUIA,</w:t>
            </w:r>
            <w:r>
              <w:rPr>
                <w:w w:val="105"/>
                <w:sz w:val="15"/>
              </w:rPr>
              <w:t> TIPO:</w:t>
            </w:r>
            <w:r>
              <w:rPr>
                <w:w w:val="105"/>
                <w:sz w:val="15"/>
              </w:rPr>
              <w:t> SAVARY-GILLIARD,</w:t>
            </w:r>
            <w:r>
              <w:rPr>
                <w:w w:val="105"/>
                <w:sz w:val="15"/>
              </w:rPr>
              <w:t> REVESTIMENTO:</w:t>
            </w:r>
            <w:r>
              <w:rPr>
                <w:w w:val="105"/>
                <w:sz w:val="15"/>
              </w:rPr>
              <w:t> N/D,</w:t>
            </w:r>
            <w:r>
              <w:rPr>
                <w:w w:val="105"/>
                <w:sz w:val="15"/>
              </w:rPr>
              <w:t> </w:t>
            </w:r>
            <w:r>
              <w:rPr>
                <w:w w:val="105"/>
                <w:sz w:val="15"/>
              </w:rPr>
              <w:t>MATERIAL:</w:t>
            </w:r>
            <w:r>
              <w:rPr>
                <w:spacing w:val="40"/>
                <w:w w:val="105"/>
                <w:sz w:val="15"/>
              </w:rPr>
              <w:t> </w:t>
            </w:r>
            <w:r>
              <w:rPr>
                <w:w w:val="105"/>
                <w:sz w:val="15"/>
              </w:rPr>
              <w:t>METÁLICO,</w:t>
            </w:r>
            <w:r>
              <w:rPr>
                <w:w w:val="105"/>
                <w:sz w:val="15"/>
              </w:rPr>
              <w:t> DIÂMETRO:</w:t>
            </w:r>
            <w:r>
              <w:rPr>
                <w:w w:val="105"/>
                <w:sz w:val="15"/>
              </w:rPr>
              <w:t> N/D,</w:t>
            </w:r>
            <w:r>
              <w:rPr>
                <w:w w:val="105"/>
                <w:sz w:val="15"/>
              </w:rPr>
              <w:t> COMPRIMENTO:</w:t>
            </w:r>
            <w:r>
              <w:rPr>
                <w:w w:val="105"/>
                <w:sz w:val="15"/>
              </w:rPr>
              <w:t> 200CM,</w:t>
            </w:r>
            <w:r>
              <w:rPr>
                <w:w w:val="105"/>
                <w:sz w:val="15"/>
              </w:rPr>
              <w:t> TIPO</w:t>
            </w:r>
            <w:r>
              <w:rPr>
                <w:w w:val="105"/>
                <w:sz w:val="15"/>
              </w:rPr>
              <w:t> PONTA:</w:t>
            </w:r>
            <w:r>
              <w:rPr>
                <w:w w:val="105"/>
                <w:sz w:val="15"/>
              </w:rPr>
              <w:t> PONTA</w:t>
            </w:r>
            <w:r>
              <w:rPr>
                <w:spacing w:val="40"/>
                <w:w w:val="105"/>
                <w:sz w:val="15"/>
              </w:rPr>
              <w:t> </w:t>
            </w:r>
            <w:r>
              <w:rPr>
                <w:spacing w:val="-2"/>
                <w:w w:val="105"/>
                <w:sz w:val="15"/>
              </w:rPr>
              <w:t>FLEXÍVEL,</w:t>
            </w:r>
            <w:r>
              <w:rPr>
                <w:spacing w:val="11"/>
                <w:w w:val="105"/>
                <w:sz w:val="15"/>
              </w:rPr>
              <w:t> </w:t>
            </w:r>
            <w:r>
              <w:rPr>
                <w:spacing w:val="-2"/>
                <w:w w:val="105"/>
                <w:sz w:val="15"/>
              </w:rPr>
              <w:t>FORMATO</w:t>
            </w:r>
            <w:r>
              <w:rPr>
                <w:spacing w:val="12"/>
                <w:w w:val="105"/>
                <w:sz w:val="15"/>
              </w:rPr>
              <w:t> </w:t>
            </w:r>
            <w:r>
              <w:rPr>
                <w:spacing w:val="-2"/>
                <w:w w:val="105"/>
                <w:sz w:val="15"/>
              </w:rPr>
              <w:t>PONTA:</w:t>
            </w:r>
            <w:r>
              <w:rPr>
                <w:spacing w:val="12"/>
                <w:w w:val="105"/>
                <w:sz w:val="15"/>
              </w:rPr>
              <w:t> </w:t>
            </w:r>
            <w:r>
              <w:rPr>
                <w:spacing w:val="-2"/>
                <w:w w:val="105"/>
                <w:sz w:val="15"/>
              </w:rPr>
              <w:t>ROMBA,</w:t>
            </w:r>
            <w:r>
              <w:rPr>
                <w:spacing w:val="12"/>
                <w:w w:val="105"/>
                <w:sz w:val="15"/>
              </w:rPr>
              <w:t> </w:t>
            </w:r>
            <w:r>
              <w:rPr>
                <w:spacing w:val="-2"/>
                <w:w w:val="105"/>
                <w:sz w:val="15"/>
              </w:rPr>
              <w:t>COMPRIMENTO</w:t>
            </w:r>
            <w:r>
              <w:rPr>
                <w:spacing w:val="12"/>
                <w:w w:val="105"/>
                <w:sz w:val="15"/>
              </w:rPr>
              <w:t> </w:t>
            </w:r>
            <w:r>
              <w:rPr>
                <w:spacing w:val="-2"/>
                <w:w w:val="105"/>
                <w:sz w:val="15"/>
              </w:rPr>
              <w:t>PONTA:</w:t>
            </w:r>
            <w:r>
              <w:rPr>
                <w:spacing w:val="12"/>
                <w:w w:val="105"/>
                <w:sz w:val="15"/>
              </w:rPr>
              <w:t> </w:t>
            </w:r>
            <w:r>
              <w:rPr>
                <w:spacing w:val="-2"/>
                <w:w w:val="105"/>
                <w:sz w:val="15"/>
              </w:rPr>
              <w:t>N/D,</w:t>
            </w:r>
            <w:r>
              <w:rPr>
                <w:spacing w:val="12"/>
                <w:w w:val="105"/>
                <w:sz w:val="15"/>
              </w:rPr>
              <w:t> </w:t>
            </w:r>
            <w:r>
              <w:rPr>
                <w:spacing w:val="-5"/>
                <w:w w:val="105"/>
                <w:sz w:val="15"/>
              </w:rPr>
              <w:t>MATERIAL</w:t>
            </w:r>
          </w:p>
          <w:p>
            <w:pPr>
              <w:pStyle w:val="TableParagraph"/>
              <w:spacing w:before="2"/>
              <w:ind w:left="106"/>
              <w:jc w:val="both"/>
              <w:rPr>
                <w:sz w:val="15"/>
              </w:rPr>
            </w:pPr>
            <w:r>
              <w:rPr>
                <w:sz w:val="15"/>
              </w:rPr>
              <w:t>PONTA:</w:t>
            </w:r>
            <w:r>
              <w:rPr>
                <w:spacing w:val="4"/>
                <w:sz w:val="15"/>
              </w:rPr>
              <w:t> </w:t>
            </w:r>
            <w:r>
              <w:rPr>
                <w:spacing w:val="-5"/>
                <w:sz w:val="15"/>
              </w:rPr>
              <w:t>N/D</w:t>
            </w:r>
          </w:p>
        </w:tc>
        <w:tc>
          <w:tcPr>
            <w:tcW w:w="1276" w:type="dxa"/>
          </w:tcPr>
          <w:p>
            <w:pPr>
              <w:pStyle w:val="TableParagraph"/>
              <w:rPr>
                <w:sz w:val="15"/>
              </w:rPr>
            </w:pPr>
          </w:p>
          <w:p>
            <w:pPr>
              <w:pStyle w:val="TableParagraph"/>
              <w:spacing w:before="109"/>
              <w:rPr>
                <w:sz w:val="15"/>
              </w:rPr>
            </w:pPr>
          </w:p>
          <w:p>
            <w:pPr>
              <w:pStyle w:val="TableParagraph"/>
              <w:ind w:left="6"/>
              <w:jc w:val="center"/>
              <w:rPr>
                <w:sz w:val="15"/>
              </w:rPr>
            </w:pPr>
            <w:r>
              <w:rPr>
                <w:spacing w:val="-2"/>
                <w:w w:val="105"/>
                <w:sz w:val="15"/>
              </w:rPr>
              <w:t>69923</w:t>
            </w:r>
          </w:p>
        </w:tc>
        <w:tc>
          <w:tcPr>
            <w:tcW w:w="1015" w:type="dxa"/>
          </w:tcPr>
          <w:p>
            <w:pPr>
              <w:pStyle w:val="TableParagraph"/>
              <w:rPr>
                <w:sz w:val="15"/>
              </w:rPr>
            </w:pPr>
          </w:p>
          <w:p>
            <w:pPr>
              <w:pStyle w:val="TableParagraph"/>
              <w:spacing w:before="109"/>
              <w:rPr>
                <w:sz w:val="15"/>
              </w:rPr>
            </w:pPr>
          </w:p>
          <w:p>
            <w:pPr>
              <w:pStyle w:val="TableParagraph"/>
              <w:ind w:left="16"/>
              <w:jc w:val="center"/>
              <w:rPr>
                <w:sz w:val="15"/>
              </w:rPr>
            </w:pPr>
            <w:r>
              <w:rPr>
                <w:spacing w:val="-2"/>
                <w:w w:val="105"/>
                <w:sz w:val="15"/>
              </w:rPr>
              <w:t>Unidade</w:t>
            </w:r>
          </w:p>
        </w:tc>
        <w:tc>
          <w:tcPr>
            <w:tcW w:w="696" w:type="dxa"/>
          </w:tcPr>
          <w:p>
            <w:pPr>
              <w:pStyle w:val="TableParagraph"/>
              <w:rPr>
                <w:sz w:val="15"/>
              </w:rPr>
            </w:pPr>
          </w:p>
          <w:p>
            <w:pPr>
              <w:pStyle w:val="TableParagraph"/>
              <w:spacing w:before="109"/>
              <w:rPr>
                <w:sz w:val="15"/>
              </w:rPr>
            </w:pPr>
          </w:p>
          <w:p>
            <w:pPr>
              <w:pStyle w:val="TableParagraph"/>
              <w:ind w:left="29"/>
              <w:jc w:val="center"/>
              <w:rPr>
                <w:sz w:val="15"/>
              </w:rPr>
            </w:pPr>
            <w:r>
              <w:rPr>
                <w:spacing w:val="-5"/>
                <w:w w:val="105"/>
                <w:sz w:val="15"/>
              </w:rPr>
              <w:t>06</w:t>
            </w:r>
          </w:p>
        </w:tc>
        <w:tc>
          <w:tcPr>
            <w:tcW w:w="1059" w:type="dxa"/>
          </w:tcPr>
          <w:p>
            <w:pPr>
              <w:pStyle w:val="TableParagraph"/>
              <w:rPr>
                <w:sz w:val="15"/>
              </w:rPr>
            </w:pPr>
          </w:p>
          <w:p>
            <w:pPr>
              <w:pStyle w:val="TableParagraph"/>
              <w:spacing w:before="109"/>
              <w:rPr>
                <w:sz w:val="15"/>
              </w:rPr>
            </w:pPr>
          </w:p>
          <w:p>
            <w:pPr>
              <w:pStyle w:val="TableParagraph"/>
              <w:ind w:left="31" w:right="4"/>
              <w:jc w:val="center"/>
              <w:rPr>
                <w:sz w:val="15"/>
              </w:rPr>
            </w:pPr>
            <w:r>
              <w:rPr>
                <w:spacing w:val="-2"/>
                <w:w w:val="105"/>
                <w:sz w:val="15"/>
              </w:rPr>
              <w:t>1.791,5000</w:t>
            </w:r>
          </w:p>
        </w:tc>
        <w:tc>
          <w:tcPr>
            <w:tcW w:w="2379" w:type="dxa"/>
          </w:tcPr>
          <w:p>
            <w:pPr>
              <w:pStyle w:val="TableParagraph"/>
              <w:spacing w:line="362" w:lineRule="auto" w:before="62"/>
              <w:ind w:left="13" w:right="4"/>
              <w:jc w:val="both"/>
              <w:rPr>
                <w:sz w:val="15"/>
              </w:rPr>
            </w:pPr>
            <w:r>
              <w:rPr>
                <w:spacing w:val="-2"/>
                <w:w w:val="105"/>
                <w:sz w:val="15"/>
              </w:rPr>
              <w:t>Hospital Universitário Pedro </w:t>
            </w:r>
            <w:r>
              <w:rPr>
                <w:spacing w:val="-2"/>
                <w:w w:val="105"/>
                <w:sz w:val="15"/>
              </w:rPr>
              <w:t>Ernesto,</w:t>
            </w:r>
            <w:r>
              <w:rPr>
                <w:spacing w:val="40"/>
                <w:w w:val="105"/>
                <w:sz w:val="15"/>
              </w:rPr>
              <w:t> </w:t>
            </w:r>
            <w:r>
              <w:rPr>
                <w:w w:val="105"/>
                <w:sz w:val="15"/>
              </w:rPr>
              <w:t>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26"/>
                <w:w w:val="105"/>
                <w:sz w:val="15"/>
              </w:rPr>
              <w:t> </w:t>
            </w:r>
            <w:r>
              <w:rPr>
                <w:w w:val="105"/>
                <w:sz w:val="15"/>
              </w:rPr>
              <w:t>77</w:t>
            </w:r>
            <w:r>
              <w:rPr>
                <w:spacing w:val="27"/>
                <w:w w:val="105"/>
                <w:sz w:val="15"/>
              </w:rPr>
              <w:t> </w:t>
            </w:r>
            <w:r>
              <w:rPr>
                <w:w w:val="105"/>
                <w:sz w:val="15"/>
              </w:rPr>
              <w:t>–</w:t>
            </w:r>
            <w:r>
              <w:rPr>
                <w:spacing w:val="25"/>
                <w:w w:val="105"/>
                <w:sz w:val="15"/>
              </w:rPr>
              <w:t> </w:t>
            </w:r>
            <w:r>
              <w:rPr>
                <w:w w:val="105"/>
                <w:sz w:val="15"/>
              </w:rPr>
              <w:t>Vila</w:t>
            </w:r>
            <w:r>
              <w:rPr>
                <w:spacing w:val="27"/>
                <w:w w:val="105"/>
                <w:sz w:val="15"/>
              </w:rPr>
              <w:t> </w:t>
            </w:r>
            <w:r>
              <w:rPr>
                <w:w w:val="105"/>
                <w:sz w:val="15"/>
              </w:rPr>
              <w:t>Isabel,</w:t>
            </w:r>
            <w:r>
              <w:rPr>
                <w:spacing w:val="26"/>
                <w:w w:val="105"/>
                <w:sz w:val="15"/>
              </w:rPr>
              <w:t> </w:t>
            </w:r>
            <w:r>
              <w:rPr>
                <w:w w:val="105"/>
                <w:sz w:val="15"/>
              </w:rPr>
              <w:t>Rio</w:t>
            </w:r>
            <w:r>
              <w:rPr>
                <w:spacing w:val="27"/>
                <w:w w:val="105"/>
                <w:sz w:val="15"/>
              </w:rPr>
              <w:t> </w:t>
            </w:r>
            <w:r>
              <w:rPr>
                <w:spacing w:val="-5"/>
                <w:w w:val="105"/>
                <w:sz w:val="15"/>
              </w:rPr>
              <w:t>de</w:t>
            </w:r>
          </w:p>
          <w:p>
            <w:pPr>
              <w:pStyle w:val="TableParagraph"/>
              <w:spacing w:before="2"/>
              <w:ind w:left="1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536" w:hRule="atLeast"/>
        </w:trPr>
        <w:tc>
          <w:tcPr>
            <w:tcW w:w="928" w:type="dxa"/>
            <w:tcBorders>
              <w:bottom w:val="nil"/>
            </w:tcBorders>
          </w:tcPr>
          <w:p>
            <w:pPr>
              <w:pStyle w:val="TableParagraph"/>
              <w:spacing w:before="62"/>
              <w:ind w:left="12"/>
              <w:jc w:val="center"/>
              <w:rPr>
                <w:sz w:val="15"/>
              </w:rPr>
            </w:pPr>
            <w:r>
              <w:rPr>
                <w:spacing w:val="-10"/>
                <w:w w:val="105"/>
                <w:sz w:val="15"/>
              </w:rPr>
              <w:t>5</w:t>
            </w:r>
          </w:p>
        </w:tc>
        <w:tc>
          <w:tcPr>
            <w:tcW w:w="6062" w:type="dxa"/>
            <w:tcBorders>
              <w:bottom w:val="nil"/>
            </w:tcBorders>
          </w:tcPr>
          <w:p>
            <w:pPr>
              <w:pStyle w:val="TableParagraph"/>
              <w:spacing w:before="62"/>
              <w:ind w:left="106"/>
              <w:rPr>
                <w:sz w:val="15"/>
              </w:rPr>
            </w:pPr>
            <w:r>
              <w:rPr>
                <w:w w:val="105"/>
                <w:sz w:val="15"/>
              </w:rPr>
              <w:t>PINÇA</w:t>
            </w:r>
            <w:r>
              <w:rPr>
                <w:spacing w:val="22"/>
                <w:w w:val="105"/>
                <w:sz w:val="15"/>
              </w:rPr>
              <w:t> </w:t>
            </w:r>
            <w:r>
              <w:rPr>
                <w:w w:val="105"/>
                <w:sz w:val="15"/>
              </w:rPr>
              <w:t>ENDOSCÓPICA,</w:t>
            </w:r>
            <w:r>
              <w:rPr>
                <w:spacing w:val="29"/>
                <w:w w:val="105"/>
                <w:sz w:val="15"/>
              </w:rPr>
              <w:t> </w:t>
            </w:r>
            <w:r>
              <w:rPr>
                <w:w w:val="105"/>
                <w:sz w:val="15"/>
              </w:rPr>
              <w:t>DIAMETRO:</w:t>
            </w:r>
            <w:r>
              <w:rPr>
                <w:spacing w:val="29"/>
                <w:w w:val="105"/>
                <w:sz w:val="15"/>
              </w:rPr>
              <w:t> </w:t>
            </w:r>
            <w:r>
              <w:rPr>
                <w:w w:val="105"/>
                <w:sz w:val="15"/>
              </w:rPr>
              <w:t>8FR,</w:t>
            </w:r>
            <w:r>
              <w:rPr>
                <w:spacing w:val="29"/>
                <w:w w:val="105"/>
                <w:sz w:val="15"/>
              </w:rPr>
              <w:t> </w:t>
            </w:r>
            <w:r>
              <w:rPr>
                <w:w w:val="105"/>
                <w:sz w:val="15"/>
              </w:rPr>
              <w:t>MATERIAL:</w:t>
            </w:r>
            <w:r>
              <w:rPr>
                <w:spacing w:val="29"/>
                <w:w w:val="105"/>
                <w:sz w:val="15"/>
              </w:rPr>
              <w:t> </w:t>
            </w:r>
            <w:r>
              <w:rPr>
                <w:w w:val="105"/>
                <w:sz w:val="15"/>
              </w:rPr>
              <w:t>ESCOVA</w:t>
            </w:r>
            <w:r>
              <w:rPr>
                <w:spacing w:val="23"/>
                <w:w w:val="105"/>
                <w:sz w:val="15"/>
              </w:rPr>
              <w:t> </w:t>
            </w:r>
            <w:r>
              <w:rPr>
                <w:w w:val="105"/>
                <w:sz w:val="15"/>
              </w:rPr>
              <w:t>DE</w:t>
            </w:r>
            <w:r>
              <w:rPr>
                <w:spacing w:val="29"/>
                <w:w w:val="105"/>
                <w:sz w:val="15"/>
              </w:rPr>
              <w:t> </w:t>
            </w:r>
            <w:r>
              <w:rPr>
                <w:spacing w:val="-2"/>
                <w:w w:val="105"/>
                <w:sz w:val="15"/>
              </w:rPr>
              <w:t>POLIAMIDA</w:t>
            </w:r>
          </w:p>
          <w:p>
            <w:pPr>
              <w:pStyle w:val="TableParagraph"/>
              <w:spacing w:before="89"/>
              <w:ind w:left="106"/>
              <w:rPr>
                <w:sz w:val="15"/>
              </w:rPr>
            </w:pPr>
            <w:r>
              <w:rPr>
                <w:w w:val="105"/>
                <w:sz w:val="15"/>
              </w:rPr>
              <w:t>(NYLON)</w:t>
            </w:r>
            <w:r>
              <w:rPr>
                <w:spacing w:val="55"/>
                <w:w w:val="105"/>
                <w:sz w:val="15"/>
              </w:rPr>
              <w:t> </w:t>
            </w:r>
            <w:r>
              <w:rPr>
                <w:w w:val="105"/>
                <w:sz w:val="15"/>
              </w:rPr>
              <w:t>MONOFILAMENTO</w:t>
            </w:r>
            <w:r>
              <w:rPr>
                <w:spacing w:val="54"/>
                <w:w w:val="105"/>
                <w:sz w:val="15"/>
              </w:rPr>
              <w:t> </w:t>
            </w:r>
            <w:r>
              <w:rPr>
                <w:w w:val="105"/>
                <w:sz w:val="15"/>
              </w:rPr>
              <w:t>TRANSPARENTE,</w:t>
            </w:r>
            <w:r>
              <w:rPr>
                <w:spacing w:val="55"/>
                <w:w w:val="105"/>
                <w:sz w:val="15"/>
              </w:rPr>
              <w:t> </w:t>
            </w:r>
            <w:r>
              <w:rPr>
                <w:w w:val="105"/>
                <w:sz w:val="15"/>
              </w:rPr>
              <w:t>TIPO</w:t>
            </w:r>
            <w:r>
              <w:rPr>
                <w:spacing w:val="55"/>
                <w:w w:val="105"/>
                <w:sz w:val="15"/>
              </w:rPr>
              <w:t> </w:t>
            </w:r>
            <w:r>
              <w:rPr>
                <w:w w:val="105"/>
                <w:sz w:val="15"/>
              </w:rPr>
              <w:t>PONTA:</w:t>
            </w:r>
            <w:r>
              <w:rPr>
                <w:spacing w:val="56"/>
                <w:w w:val="105"/>
                <w:sz w:val="15"/>
              </w:rPr>
              <w:t> </w:t>
            </w:r>
            <w:r>
              <w:rPr>
                <w:w w:val="105"/>
                <w:sz w:val="15"/>
              </w:rPr>
              <w:t>FILIFORME</w:t>
            </w:r>
            <w:r>
              <w:rPr>
                <w:spacing w:val="56"/>
                <w:w w:val="105"/>
                <w:sz w:val="15"/>
              </w:rPr>
              <w:t> </w:t>
            </w:r>
            <w:r>
              <w:rPr>
                <w:spacing w:val="-5"/>
                <w:w w:val="105"/>
                <w:sz w:val="15"/>
              </w:rPr>
              <w:t>DE</w:t>
            </w:r>
          </w:p>
        </w:tc>
        <w:tc>
          <w:tcPr>
            <w:tcW w:w="1276" w:type="dxa"/>
            <w:tcBorders>
              <w:bottom w:val="nil"/>
            </w:tcBorders>
          </w:tcPr>
          <w:p>
            <w:pPr>
              <w:pStyle w:val="TableParagraph"/>
              <w:spacing w:before="62"/>
              <w:ind w:left="6"/>
              <w:jc w:val="center"/>
              <w:rPr>
                <w:sz w:val="15"/>
              </w:rPr>
            </w:pPr>
            <w:r>
              <w:rPr>
                <w:spacing w:val="-2"/>
                <w:w w:val="105"/>
                <w:sz w:val="15"/>
              </w:rPr>
              <w:t>147144</w:t>
            </w:r>
          </w:p>
        </w:tc>
        <w:tc>
          <w:tcPr>
            <w:tcW w:w="1015" w:type="dxa"/>
            <w:tcBorders>
              <w:bottom w:val="nil"/>
            </w:tcBorders>
          </w:tcPr>
          <w:p>
            <w:pPr>
              <w:pStyle w:val="TableParagraph"/>
              <w:spacing w:before="62"/>
              <w:ind w:left="16"/>
              <w:jc w:val="center"/>
              <w:rPr>
                <w:sz w:val="15"/>
              </w:rPr>
            </w:pPr>
            <w:r>
              <w:rPr>
                <w:spacing w:val="-2"/>
                <w:w w:val="105"/>
                <w:sz w:val="15"/>
              </w:rPr>
              <w:t>Unidade</w:t>
            </w:r>
          </w:p>
        </w:tc>
        <w:tc>
          <w:tcPr>
            <w:tcW w:w="696" w:type="dxa"/>
            <w:tcBorders>
              <w:bottom w:val="nil"/>
            </w:tcBorders>
          </w:tcPr>
          <w:p>
            <w:pPr>
              <w:pStyle w:val="TableParagraph"/>
              <w:spacing w:before="62"/>
              <w:ind w:left="29"/>
              <w:jc w:val="center"/>
              <w:rPr>
                <w:sz w:val="15"/>
              </w:rPr>
            </w:pPr>
            <w:r>
              <w:rPr>
                <w:spacing w:val="-5"/>
                <w:w w:val="105"/>
                <w:sz w:val="15"/>
              </w:rPr>
              <w:t>16</w:t>
            </w:r>
          </w:p>
        </w:tc>
        <w:tc>
          <w:tcPr>
            <w:tcW w:w="1059" w:type="dxa"/>
            <w:tcBorders>
              <w:bottom w:val="nil"/>
            </w:tcBorders>
          </w:tcPr>
          <w:p>
            <w:pPr>
              <w:pStyle w:val="TableParagraph"/>
              <w:spacing w:before="62"/>
              <w:ind w:left="31" w:right="3"/>
              <w:jc w:val="center"/>
              <w:rPr>
                <w:sz w:val="15"/>
              </w:rPr>
            </w:pPr>
            <w:r>
              <w:rPr>
                <w:spacing w:val="-2"/>
                <w:w w:val="105"/>
                <w:sz w:val="15"/>
              </w:rPr>
              <w:t>899,9900</w:t>
            </w:r>
          </w:p>
        </w:tc>
        <w:tc>
          <w:tcPr>
            <w:tcW w:w="2379" w:type="dxa"/>
            <w:tcBorders>
              <w:bottom w:val="nil"/>
            </w:tcBorders>
          </w:tcPr>
          <w:p>
            <w:pPr>
              <w:pStyle w:val="TableParagraph"/>
              <w:spacing w:before="62"/>
              <w:ind w:left="13"/>
              <w:rPr>
                <w:sz w:val="15"/>
              </w:rPr>
            </w:pPr>
            <w:r>
              <w:rPr>
                <w:w w:val="105"/>
                <w:sz w:val="15"/>
              </w:rPr>
              <w:t>Hospital</w:t>
            </w:r>
            <w:r>
              <w:rPr>
                <w:spacing w:val="-7"/>
                <w:w w:val="105"/>
                <w:sz w:val="15"/>
              </w:rPr>
              <w:t> </w:t>
            </w:r>
            <w:r>
              <w:rPr>
                <w:w w:val="105"/>
                <w:sz w:val="15"/>
              </w:rPr>
              <w:t>Universitário</w:t>
            </w:r>
            <w:r>
              <w:rPr>
                <w:spacing w:val="-7"/>
                <w:w w:val="105"/>
                <w:sz w:val="15"/>
              </w:rPr>
              <w:t> </w:t>
            </w:r>
            <w:r>
              <w:rPr>
                <w:w w:val="105"/>
                <w:sz w:val="15"/>
              </w:rPr>
              <w:t>Pedro</w:t>
            </w:r>
            <w:r>
              <w:rPr>
                <w:spacing w:val="-7"/>
                <w:w w:val="105"/>
                <w:sz w:val="15"/>
              </w:rPr>
              <w:t> </w:t>
            </w:r>
            <w:r>
              <w:rPr>
                <w:spacing w:val="-2"/>
                <w:w w:val="105"/>
                <w:sz w:val="15"/>
              </w:rPr>
              <w:t>Ernesto,</w:t>
            </w:r>
          </w:p>
          <w:p>
            <w:pPr>
              <w:pStyle w:val="TableParagraph"/>
              <w:tabs>
                <w:tab w:pos="661" w:val="left" w:leader="none"/>
                <w:tab w:pos="1009" w:val="left" w:leader="none"/>
                <w:tab w:pos="1854" w:val="left" w:leader="none"/>
                <w:tab w:pos="2211" w:val="left" w:leader="none"/>
              </w:tabs>
              <w:spacing w:before="89"/>
              <w:ind w:left="13"/>
              <w:rPr>
                <w:sz w:val="15"/>
              </w:rPr>
            </w:pPr>
            <w:r>
              <w:rPr>
                <w:spacing w:val="-2"/>
                <w:w w:val="105"/>
                <w:sz w:val="15"/>
              </w:rPr>
              <w:t>situado</w:t>
            </w:r>
            <w:r>
              <w:rPr>
                <w:sz w:val="15"/>
              </w:rPr>
              <w:tab/>
            </w:r>
            <w:r>
              <w:rPr>
                <w:spacing w:val="-5"/>
                <w:w w:val="105"/>
                <w:sz w:val="15"/>
              </w:rPr>
              <w:t>na</w:t>
            </w:r>
            <w:r>
              <w:rPr>
                <w:sz w:val="15"/>
              </w:rPr>
              <w:tab/>
            </w:r>
            <w:r>
              <w:rPr>
                <w:spacing w:val="-2"/>
                <w:w w:val="105"/>
                <w:sz w:val="15"/>
              </w:rPr>
              <w:t>Boulevard</w:t>
            </w:r>
            <w:r>
              <w:rPr>
                <w:sz w:val="15"/>
              </w:rPr>
              <w:tab/>
            </w:r>
            <w:r>
              <w:rPr>
                <w:spacing w:val="-5"/>
                <w:w w:val="105"/>
                <w:sz w:val="15"/>
              </w:rPr>
              <w:t>28</w:t>
            </w:r>
            <w:r>
              <w:rPr>
                <w:sz w:val="15"/>
              </w:rPr>
              <w:tab/>
            </w:r>
            <w:r>
              <w:rPr>
                <w:spacing w:val="-5"/>
                <w:w w:val="105"/>
                <w:sz w:val="15"/>
              </w:rPr>
              <w:t>de</w:t>
            </w:r>
          </w:p>
        </w:tc>
      </w:tr>
    </w:tbl>
    <w:p>
      <w:pPr>
        <w:pStyle w:val="TableParagraph"/>
        <w:spacing w:after="0"/>
        <w:rPr>
          <w:sz w:val="15"/>
        </w:rPr>
        <w:sectPr>
          <w:type w:val="continuous"/>
          <w:pgSz w:w="15840" w:h="24480"/>
          <w:pgMar w:top="720" w:bottom="280" w:left="360" w:right="360"/>
        </w:sectPr>
      </w:pPr>
    </w:p>
    <w:tbl>
      <w:tblPr>
        <w:tblW w:w="0" w:type="auto"/>
        <w:jc w:val="left"/>
        <w:tblInd w:w="4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8"/>
        <w:gridCol w:w="6062"/>
        <w:gridCol w:w="1276"/>
        <w:gridCol w:w="1015"/>
        <w:gridCol w:w="696"/>
        <w:gridCol w:w="1059"/>
        <w:gridCol w:w="2379"/>
      </w:tblGrid>
      <w:tr>
        <w:trPr>
          <w:trHeight w:val="782" w:hRule="atLeast"/>
        </w:trPr>
        <w:tc>
          <w:tcPr>
            <w:tcW w:w="928" w:type="dxa"/>
            <w:tcBorders>
              <w:top w:val="nil"/>
            </w:tcBorders>
          </w:tcPr>
          <w:p>
            <w:pPr>
              <w:pStyle w:val="TableParagraph"/>
              <w:rPr>
                <w:sz w:val="20"/>
              </w:rPr>
            </w:pPr>
          </w:p>
        </w:tc>
        <w:tc>
          <w:tcPr>
            <w:tcW w:w="6062" w:type="dxa"/>
            <w:tcBorders>
              <w:top w:val="nil"/>
            </w:tcBorders>
          </w:tcPr>
          <w:p>
            <w:pPr>
              <w:pStyle w:val="TableParagraph"/>
              <w:spacing w:line="362" w:lineRule="auto" w:before="63"/>
              <w:ind w:left="106" w:right="89"/>
              <w:rPr>
                <w:sz w:val="15"/>
              </w:rPr>
            </w:pPr>
            <w:r>
              <w:rPr>
                <w:w w:val="105"/>
                <w:sz w:val="15"/>
              </w:rPr>
              <w:t>3,5CM,</w:t>
            </w:r>
            <w:r>
              <w:rPr>
                <w:spacing w:val="21"/>
                <w:w w:val="105"/>
                <w:sz w:val="15"/>
              </w:rPr>
              <w:t> </w:t>
            </w:r>
            <w:r>
              <w:rPr>
                <w:w w:val="105"/>
                <w:sz w:val="15"/>
              </w:rPr>
              <w:t>COMPATÍVEL</w:t>
            </w:r>
            <w:r>
              <w:rPr>
                <w:spacing w:val="16"/>
                <w:w w:val="105"/>
                <w:sz w:val="15"/>
              </w:rPr>
              <w:t> </w:t>
            </w:r>
            <w:r>
              <w:rPr>
                <w:w w:val="105"/>
                <w:sz w:val="15"/>
              </w:rPr>
              <w:t>COM</w:t>
            </w:r>
            <w:r>
              <w:rPr>
                <w:spacing w:val="21"/>
                <w:w w:val="105"/>
                <w:sz w:val="15"/>
              </w:rPr>
              <w:t> </w:t>
            </w:r>
            <w:r>
              <w:rPr>
                <w:w w:val="105"/>
                <w:sz w:val="15"/>
              </w:rPr>
              <w:t>FIO</w:t>
            </w:r>
            <w:r>
              <w:rPr>
                <w:spacing w:val="21"/>
                <w:w w:val="105"/>
                <w:sz w:val="15"/>
              </w:rPr>
              <w:t> </w:t>
            </w:r>
            <w:r>
              <w:rPr>
                <w:w w:val="105"/>
                <w:sz w:val="15"/>
              </w:rPr>
              <w:t>GUIA</w:t>
            </w:r>
            <w:r>
              <w:rPr>
                <w:spacing w:val="14"/>
                <w:w w:val="105"/>
                <w:sz w:val="15"/>
              </w:rPr>
              <w:t> </w:t>
            </w:r>
            <w:r>
              <w:rPr>
                <w:w w:val="105"/>
                <w:sz w:val="15"/>
              </w:rPr>
              <w:t>0,035",</w:t>
            </w:r>
            <w:r>
              <w:rPr>
                <w:spacing w:val="21"/>
                <w:w w:val="105"/>
                <w:sz w:val="15"/>
              </w:rPr>
              <w:t> </w:t>
            </w:r>
            <w:r>
              <w:rPr>
                <w:w w:val="105"/>
                <w:sz w:val="15"/>
              </w:rPr>
              <w:t>COMPRIMENTO:</w:t>
            </w:r>
            <w:r>
              <w:rPr>
                <w:spacing w:val="21"/>
                <w:w w:val="105"/>
                <w:sz w:val="15"/>
              </w:rPr>
              <w:t> </w:t>
            </w:r>
            <w:r>
              <w:rPr>
                <w:w w:val="105"/>
                <w:sz w:val="15"/>
              </w:rPr>
              <w:t>180CM</w:t>
            </w:r>
            <w:r>
              <w:rPr>
                <w:spacing w:val="14"/>
                <w:w w:val="105"/>
                <w:sz w:val="15"/>
              </w:rPr>
              <w:t> </w:t>
            </w:r>
            <w:r>
              <w:rPr>
                <w:w w:val="105"/>
                <w:sz w:val="15"/>
              </w:rPr>
              <w:t>A</w:t>
            </w:r>
            <w:r>
              <w:rPr>
                <w:spacing w:val="14"/>
                <w:w w:val="105"/>
                <w:sz w:val="15"/>
              </w:rPr>
              <w:t> </w:t>
            </w:r>
            <w:r>
              <w:rPr>
                <w:w w:val="105"/>
                <w:sz w:val="15"/>
              </w:rPr>
              <w:t>230CM,</w:t>
            </w:r>
            <w:r>
              <w:rPr>
                <w:spacing w:val="40"/>
                <w:w w:val="105"/>
                <w:sz w:val="15"/>
              </w:rPr>
              <w:t> </w:t>
            </w:r>
            <w:r>
              <w:rPr>
                <w:w w:val="105"/>
                <w:sz w:val="15"/>
              </w:rPr>
              <w:t>AÇÃO:</w:t>
            </w:r>
            <w:r>
              <w:rPr>
                <w:spacing w:val="32"/>
                <w:w w:val="105"/>
                <w:sz w:val="15"/>
              </w:rPr>
              <w:t> </w:t>
            </w:r>
            <w:r>
              <w:rPr>
                <w:w w:val="105"/>
                <w:sz w:val="15"/>
              </w:rPr>
              <w:t>BIÓPSIA</w:t>
            </w:r>
            <w:r>
              <w:rPr>
                <w:spacing w:val="26"/>
                <w:w w:val="105"/>
                <w:sz w:val="15"/>
              </w:rPr>
              <w:t> </w:t>
            </w:r>
            <w:r>
              <w:rPr>
                <w:w w:val="105"/>
                <w:sz w:val="15"/>
              </w:rPr>
              <w:t>BILIAR,</w:t>
            </w:r>
            <w:r>
              <w:rPr>
                <w:spacing w:val="32"/>
                <w:w w:val="105"/>
                <w:sz w:val="15"/>
              </w:rPr>
              <w:t> </w:t>
            </w:r>
            <w:r>
              <w:rPr>
                <w:w w:val="105"/>
                <w:sz w:val="15"/>
              </w:rPr>
              <w:t>ESTERILIZAÇÃO:</w:t>
            </w:r>
            <w:r>
              <w:rPr>
                <w:spacing w:val="33"/>
                <w:w w:val="105"/>
                <w:sz w:val="15"/>
              </w:rPr>
              <w:t> </w:t>
            </w:r>
            <w:r>
              <w:rPr>
                <w:w w:val="105"/>
                <w:sz w:val="15"/>
              </w:rPr>
              <w:t>ÓXIDO</w:t>
            </w:r>
            <w:r>
              <w:rPr>
                <w:spacing w:val="33"/>
                <w:w w:val="105"/>
                <w:sz w:val="15"/>
              </w:rPr>
              <w:t> </w:t>
            </w:r>
            <w:r>
              <w:rPr>
                <w:w w:val="105"/>
                <w:sz w:val="15"/>
              </w:rPr>
              <w:t>DE</w:t>
            </w:r>
            <w:r>
              <w:rPr>
                <w:spacing w:val="32"/>
                <w:w w:val="105"/>
                <w:sz w:val="15"/>
              </w:rPr>
              <w:t> </w:t>
            </w:r>
            <w:r>
              <w:rPr>
                <w:w w:val="105"/>
                <w:sz w:val="15"/>
              </w:rPr>
              <w:t>ETILENO,</w:t>
            </w:r>
            <w:r>
              <w:rPr>
                <w:spacing w:val="30"/>
                <w:w w:val="105"/>
                <w:sz w:val="15"/>
              </w:rPr>
              <w:t> </w:t>
            </w:r>
            <w:r>
              <w:rPr>
                <w:w w:val="105"/>
                <w:sz w:val="15"/>
              </w:rPr>
              <w:t>TIPO:</w:t>
            </w:r>
            <w:r>
              <w:rPr>
                <w:spacing w:val="33"/>
                <w:w w:val="105"/>
                <w:sz w:val="15"/>
              </w:rPr>
              <w:t> </w:t>
            </w:r>
            <w:r>
              <w:rPr>
                <w:spacing w:val="-2"/>
                <w:w w:val="105"/>
                <w:sz w:val="15"/>
              </w:rPr>
              <w:t>DUPLO</w:t>
            </w:r>
          </w:p>
          <w:p>
            <w:pPr>
              <w:pStyle w:val="TableParagraph"/>
              <w:spacing w:before="1"/>
              <w:ind w:left="106"/>
              <w:rPr>
                <w:sz w:val="15"/>
              </w:rPr>
            </w:pPr>
            <w:r>
              <w:rPr>
                <w:spacing w:val="-2"/>
                <w:w w:val="105"/>
                <w:sz w:val="15"/>
              </w:rPr>
              <w:t>LÚMEN</w:t>
            </w:r>
          </w:p>
        </w:tc>
        <w:tc>
          <w:tcPr>
            <w:tcW w:w="1276" w:type="dxa"/>
            <w:tcBorders>
              <w:top w:val="nil"/>
            </w:tcBorders>
          </w:tcPr>
          <w:p>
            <w:pPr>
              <w:pStyle w:val="TableParagraph"/>
              <w:rPr>
                <w:sz w:val="20"/>
              </w:rPr>
            </w:pPr>
          </w:p>
        </w:tc>
        <w:tc>
          <w:tcPr>
            <w:tcW w:w="1015" w:type="dxa"/>
            <w:tcBorders>
              <w:top w:val="nil"/>
            </w:tcBorders>
          </w:tcPr>
          <w:p>
            <w:pPr>
              <w:pStyle w:val="TableParagraph"/>
              <w:rPr>
                <w:sz w:val="20"/>
              </w:rPr>
            </w:pPr>
          </w:p>
        </w:tc>
        <w:tc>
          <w:tcPr>
            <w:tcW w:w="696" w:type="dxa"/>
            <w:tcBorders>
              <w:top w:val="nil"/>
            </w:tcBorders>
          </w:tcPr>
          <w:p>
            <w:pPr>
              <w:pStyle w:val="TableParagraph"/>
              <w:rPr>
                <w:sz w:val="20"/>
              </w:rPr>
            </w:pPr>
          </w:p>
        </w:tc>
        <w:tc>
          <w:tcPr>
            <w:tcW w:w="1059" w:type="dxa"/>
            <w:tcBorders>
              <w:top w:val="nil"/>
            </w:tcBorders>
          </w:tcPr>
          <w:p>
            <w:pPr>
              <w:pStyle w:val="TableParagraph"/>
              <w:rPr>
                <w:sz w:val="20"/>
              </w:rPr>
            </w:pPr>
          </w:p>
        </w:tc>
        <w:tc>
          <w:tcPr>
            <w:tcW w:w="2379" w:type="dxa"/>
            <w:tcBorders>
              <w:top w:val="nil"/>
            </w:tcBorders>
          </w:tcPr>
          <w:p>
            <w:pPr>
              <w:pStyle w:val="TableParagraph"/>
              <w:spacing w:line="362" w:lineRule="auto" w:before="63"/>
              <w:ind w:left="13"/>
              <w:rPr>
                <w:sz w:val="15"/>
              </w:rPr>
            </w:pPr>
            <w:r>
              <w:rPr>
                <w:w w:val="105"/>
                <w:sz w:val="15"/>
              </w:rPr>
              <w:t>Setembro,</w:t>
            </w:r>
            <w:r>
              <w:rPr>
                <w:spacing w:val="21"/>
                <w:w w:val="105"/>
                <w:sz w:val="15"/>
              </w:rPr>
              <w:t> </w:t>
            </w:r>
            <w:r>
              <w:rPr>
                <w:w w:val="105"/>
                <w:sz w:val="15"/>
              </w:rPr>
              <w:t>77</w:t>
            </w:r>
            <w:r>
              <w:rPr>
                <w:spacing w:val="21"/>
                <w:w w:val="105"/>
                <w:sz w:val="15"/>
              </w:rPr>
              <w:t> </w:t>
            </w:r>
            <w:r>
              <w:rPr>
                <w:w w:val="105"/>
                <w:sz w:val="15"/>
              </w:rPr>
              <w:t>–</w:t>
            </w:r>
            <w:r>
              <w:rPr>
                <w:spacing w:val="20"/>
                <w:w w:val="105"/>
                <w:sz w:val="15"/>
              </w:rPr>
              <w:t> </w:t>
            </w:r>
            <w:r>
              <w:rPr>
                <w:w w:val="105"/>
                <w:sz w:val="15"/>
              </w:rPr>
              <w:t>Vila</w:t>
            </w:r>
            <w:r>
              <w:rPr>
                <w:spacing w:val="21"/>
                <w:w w:val="105"/>
                <w:sz w:val="15"/>
              </w:rPr>
              <w:t> </w:t>
            </w:r>
            <w:r>
              <w:rPr>
                <w:w w:val="105"/>
                <w:sz w:val="15"/>
              </w:rPr>
              <w:t>Isabel,</w:t>
            </w:r>
            <w:r>
              <w:rPr>
                <w:spacing w:val="21"/>
                <w:w w:val="105"/>
                <w:sz w:val="15"/>
              </w:rPr>
              <w:t> </w:t>
            </w:r>
            <w:r>
              <w:rPr>
                <w:w w:val="105"/>
                <w:sz w:val="15"/>
              </w:rPr>
              <w:t>Rio</w:t>
            </w:r>
            <w:r>
              <w:rPr>
                <w:spacing w:val="21"/>
                <w:w w:val="105"/>
                <w:sz w:val="15"/>
              </w:rPr>
              <w:t> </w:t>
            </w:r>
            <w:r>
              <w:rPr>
                <w:w w:val="105"/>
                <w:sz w:val="15"/>
              </w:rPr>
              <w:t>de</w:t>
            </w:r>
            <w:r>
              <w:rPr>
                <w:spacing w:val="40"/>
                <w:w w:val="105"/>
                <w:sz w:val="15"/>
              </w:rPr>
              <w:t> </w:t>
            </w:r>
            <w:r>
              <w:rPr>
                <w:w w:val="105"/>
                <w:sz w:val="15"/>
              </w:rPr>
              <w:t>Janeiro/RJ, CEP 20.551-030.</w:t>
            </w:r>
          </w:p>
        </w:tc>
      </w:tr>
      <w:tr>
        <w:trPr>
          <w:trHeight w:val="1043" w:hRule="atLeast"/>
        </w:trPr>
        <w:tc>
          <w:tcPr>
            <w:tcW w:w="928" w:type="dxa"/>
          </w:tcPr>
          <w:p>
            <w:pPr>
              <w:pStyle w:val="TableParagraph"/>
              <w:rPr>
                <w:sz w:val="15"/>
              </w:rPr>
            </w:pPr>
          </w:p>
          <w:p>
            <w:pPr>
              <w:pStyle w:val="TableParagraph"/>
              <w:spacing w:before="109"/>
              <w:rPr>
                <w:sz w:val="15"/>
              </w:rPr>
            </w:pPr>
          </w:p>
          <w:p>
            <w:pPr>
              <w:pStyle w:val="TableParagraph"/>
              <w:ind w:left="12"/>
              <w:jc w:val="center"/>
              <w:rPr>
                <w:sz w:val="15"/>
              </w:rPr>
            </w:pPr>
            <w:r>
              <w:rPr>
                <w:spacing w:val="-10"/>
                <w:w w:val="105"/>
                <w:sz w:val="15"/>
              </w:rPr>
              <w:t>6</w:t>
            </w:r>
          </w:p>
        </w:tc>
        <w:tc>
          <w:tcPr>
            <w:tcW w:w="6062" w:type="dxa"/>
          </w:tcPr>
          <w:p>
            <w:pPr>
              <w:pStyle w:val="TableParagraph"/>
              <w:spacing w:line="362" w:lineRule="auto" w:before="62"/>
              <w:ind w:left="106" w:right="94"/>
              <w:jc w:val="both"/>
              <w:rPr>
                <w:sz w:val="15"/>
              </w:rPr>
            </w:pPr>
            <w:r>
              <w:rPr>
                <w:w w:val="105"/>
                <w:sz w:val="15"/>
              </w:rPr>
              <w:t>KIT</w:t>
            </w:r>
            <w:r>
              <w:rPr>
                <w:w w:val="105"/>
                <w:sz w:val="15"/>
              </w:rPr>
              <w:t> GASTROSTOMIA,</w:t>
            </w:r>
            <w:r>
              <w:rPr>
                <w:w w:val="105"/>
                <w:sz w:val="15"/>
              </w:rPr>
              <w:t> COMPOSIÇÃO:</w:t>
            </w:r>
            <w:r>
              <w:rPr>
                <w:w w:val="105"/>
                <w:sz w:val="15"/>
              </w:rPr>
              <w:t> TUBO</w:t>
            </w:r>
            <w:r>
              <w:rPr>
                <w:w w:val="105"/>
                <w:sz w:val="15"/>
              </w:rPr>
              <w:t> DE</w:t>
            </w:r>
            <w:r>
              <w:rPr>
                <w:w w:val="105"/>
                <w:sz w:val="15"/>
              </w:rPr>
              <w:t> GASTROSTOMIA AO</w:t>
            </w:r>
            <w:r>
              <w:rPr>
                <w:w w:val="105"/>
                <w:sz w:val="15"/>
              </w:rPr>
              <w:t> NÍVEL</w:t>
            </w:r>
            <w:r>
              <w:rPr>
                <w:w w:val="105"/>
                <w:sz w:val="15"/>
              </w:rPr>
              <w:t> </w:t>
            </w:r>
            <w:r>
              <w:rPr>
                <w:w w:val="105"/>
                <w:sz w:val="15"/>
              </w:rPr>
              <w:t>DA</w:t>
            </w:r>
            <w:r>
              <w:rPr>
                <w:spacing w:val="40"/>
                <w:w w:val="105"/>
                <w:sz w:val="15"/>
              </w:rPr>
              <w:t> </w:t>
            </w:r>
            <w:r>
              <w:rPr>
                <w:w w:val="105"/>
                <w:sz w:val="15"/>
              </w:rPr>
              <w:t>PELE,</w:t>
            </w:r>
            <w:r>
              <w:rPr>
                <w:w w:val="105"/>
                <w:sz w:val="15"/>
              </w:rPr>
              <w:t> EM</w:t>
            </w:r>
            <w:r>
              <w:rPr>
                <w:w w:val="105"/>
                <w:sz w:val="15"/>
              </w:rPr>
              <w:t> SILICONE,</w:t>
            </w:r>
            <w:r>
              <w:rPr>
                <w:w w:val="105"/>
                <w:sz w:val="15"/>
              </w:rPr>
              <w:t> 20FR A 24FR,</w:t>
            </w:r>
            <w:r>
              <w:rPr>
                <w:w w:val="105"/>
                <w:sz w:val="15"/>
              </w:rPr>
              <w:t> COMPRIMENTO</w:t>
            </w:r>
            <w:r>
              <w:rPr>
                <w:w w:val="105"/>
                <w:sz w:val="15"/>
              </w:rPr>
              <w:t> DE</w:t>
            </w:r>
            <w:r>
              <w:rPr>
                <w:w w:val="105"/>
                <w:sz w:val="15"/>
              </w:rPr>
              <w:t> 2CM A 4CM,</w:t>
            </w:r>
            <w:r>
              <w:rPr>
                <w:w w:val="105"/>
                <w:sz w:val="15"/>
              </w:rPr>
              <w:t> POSSUINDO</w:t>
            </w:r>
            <w:r>
              <w:rPr>
                <w:spacing w:val="40"/>
                <w:w w:val="105"/>
                <w:sz w:val="15"/>
              </w:rPr>
              <w:t> </w:t>
            </w:r>
            <w:r>
              <w:rPr>
                <w:w w:val="105"/>
                <w:sz w:val="15"/>
              </w:rPr>
              <w:t>SONDAS</w:t>
            </w:r>
            <w:r>
              <w:rPr>
                <w:spacing w:val="52"/>
                <w:w w:val="105"/>
                <w:sz w:val="15"/>
              </w:rPr>
              <w:t>  </w:t>
            </w:r>
            <w:r>
              <w:rPr>
                <w:w w:val="105"/>
                <w:sz w:val="15"/>
              </w:rPr>
              <w:t>EXTENSORAS</w:t>
            </w:r>
            <w:r>
              <w:rPr>
                <w:spacing w:val="53"/>
                <w:w w:val="105"/>
                <w:sz w:val="15"/>
              </w:rPr>
              <w:t>  </w:t>
            </w:r>
            <w:r>
              <w:rPr>
                <w:w w:val="105"/>
                <w:sz w:val="15"/>
              </w:rPr>
              <w:t>E</w:t>
            </w:r>
            <w:r>
              <w:rPr>
                <w:spacing w:val="53"/>
                <w:w w:val="105"/>
                <w:sz w:val="15"/>
              </w:rPr>
              <w:t>  </w:t>
            </w:r>
            <w:r>
              <w:rPr>
                <w:w w:val="105"/>
                <w:sz w:val="15"/>
              </w:rPr>
              <w:t>SERINGA</w:t>
            </w:r>
            <w:r>
              <w:rPr>
                <w:spacing w:val="50"/>
                <w:w w:val="105"/>
                <w:sz w:val="15"/>
              </w:rPr>
              <w:t>  </w:t>
            </w:r>
            <w:r>
              <w:rPr>
                <w:w w:val="105"/>
                <w:sz w:val="15"/>
              </w:rPr>
              <w:t>PARA</w:t>
            </w:r>
            <w:r>
              <w:rPr>
                <w:spacing w:val="45"/>
                <w:w w:val="105"/>
                <w:sz w:val="15"/>
              </w:rPr>
              <w:t>  </w:t>
            </w:r>
            <w:r>
              <w:rPr>
                <w:w w:val="105"/>
                <w:sz w:val="15"/>
              </w:rPr>
              <w:t>ALIMENTAÇÃO,</w:t>
            </w:r>
            <w:r>
              <w:rPr>
                <w:spacing w:val="53"/>
                <w:w w:val="105"/>
                <w:sz w:val="15"/>
              </w:rPr>
              <w:t>  </w:t>
            </w:r>
            <w:r>
              <w:rPr>
                <w:spacing w:val="-2"/>
                <w:w w:val="105"/>
                <w:sz w:val="15"/>
              </w:rPr>
              <w:t>MODELO:</w:t>
            </w:r>
          </w:p>
          <w:p>
            <w:pPr>
              <w:pStyle w:val="TableParagraph"/>
              <w:spacing w:before="2"/>
              <w:ind w:left="106"/>
              <w:rPr>
                <w:sz w:val="15"/>
              </w:rPr>
            </w:pPr>
            <w:r>
              <w:rPr>
                <w:spacing w:val="-2"/>
                <w:w w:val="105"/>
                <w:sz w:val="15"/>
              </w:rPr>
              <w:t>PERCUTANEA/BOTTON</w:t>
            </w:r>
          </w:p>
        </w:tc>
        <w:tc>
          <w:tcPr>
            <w:tcW w:w="1276" w:type="dxa"/>
          </w:tcPr>
          <w:p>
            <w:pPr>
              <w:pStyle w:val="TableParagraph"/>
              <w:rPr>
                <w:sz w:val="15"/>
              </w:rPr>
            </w:pPr>
          </w:p>
          <w:p>
            <w:pPr>
              <w:pStyle w:val="TableParagraph"/>
              <w:spacing w:before="109"/>
              <w:rPr>
                <w:sz w:val="15"/>
              </w:rPr>
            </w:pPr>
          </w:p>
          <w:p>
            <w:pPr>
              <w:pStyle w:val="TableParagraph"/>
              <w:ind w:left="6"/>
              <w:jc w:val="center"/>
              <w:rPr>
                <w:sz w:val="15"/>
              </w:rPr>
            </w:pPr>
            <w:r>
              <w:rPr>
                <w:spacing w:val="-2"/>
                <w:w w:val="105"/>
                <w:sz w:val="15"/>
              </w:rPr>
              <w:t>184761</w:t>
            </w:r>
          </w:p>
        </w:tc>
        <w:tc>
          <w:tcPr>
            <w:tcW w:w="1015" w:type="dxa"/>
          </w:tcPr>
          <w:p>
            <w:pPr>
              <w:pStyle w:val="TableParagraph"/>
              <w:rPr>
                <w:sz w:val="15"/>
              </w:rPr>
            </w:pPr>
          </w:p>
          <w:p>
            <w:pPr>
              <w:pStyle w:val="TableParagraph"/>
              <w:spacing w:before="109"/>
              <w:rPr>
                <w:sz w:val="15"/>
              </w:rPr>
            </w:pPr>
          </w:p>
          <w:p>
            <w:pPr>
              <w:pStyle w:val="TableParagraph"/>
              <w:ind w:left="16"/>
              <w:jc w:val="center"/>
              <w:rPr>
                <w:sz w:val="15"/>
              </w:rPr>
            </w:pPr>
            <w:r>
              <w:rPr>
                <w:spacing w:val="-2"/>
                <w:w w:val="105"/>
                <w:sz w:val="15"/>
              </w:rPr>
              <w:t>Unidade</w:t>
            </w:r>
          </w:p>
        </w:tc>
        <w:tc>
          <w:tcPr>
            <w:tcW w:w="696" w:type="dxa"/>
          </w:tcPr>
          <w:p>
            <w:pPr>
              <w:pStyle w:val="TableParagraph"/>
              <w:rPr>
                <w:sz w:val="15"/>
              </w:rPr>
            </w:pPr>
          </w:p>
          <w:p>
            <w:pPr>
              <w:pStyle w:val="TableParagraph"/>
              <w:spacing w:before="109"/>
              <w:rPr>
                <w:sz w:val="15"/>
              </w:rPr>
            </w:pPr>
          </w:p>
          <w:p>
            <w:pPr>
              <w:pStyle w:val="TableParagraph"/>
              <w:ind w:left="29"/>
              <w:jc w:val="center"/>
              <w:rPr>
                <w:sz w:val="15"/>
              </w:rPr>
            </w:pPr>
            <w:r>
              <w:rPr>
                <w:spacing w:val="-5"/>
                <w:w w:val="105"/>
                <w:sz w:val="15"/>
              </w:rPr>
              <w:t>16</w:t>
            </w:r>
          </w:p>
        </w:tc>
        <w:tc>
          <w:tcPr>
            <w:tcW w:w="1059" w:type="dxa"/>
          </w:tcPr>
          <w:p>
            <w:pPr>
              <w:pStyle w:val="TableParagraph"/>
              <w:rPr>
                <w:sz w:val="15"/>
              </w:rPr>
            </w:pPr>
          </w:p>
          <w:p>
            <w:pPr>
              <w:pStyle w:val="TableParagraph"/>
              <w:spacing w:before="109"/>
              <w:rPr>
                <w:sz w:val="15"/>
              </w:rPr>
            </w:pPr>
          </w:p>
          <w:p>
            <w:pPr>
              <w:pStyle w:val="TableParagraph"/>
              <w:ind w:left="31" w:right="3"/>
              <w:jc w:val="center"/>
              <w:rPr>
                <w:sz w:val="15"/>
              </w:rPr>
            </w:pPr>
            <w:r>
              <w:rPr>
                <w:spacing w:val="-2"/>
                <w:w w:val="105"/>
                <w:sz w:val="15"/>
              </w:rPr>
              <w:t>627,0850</w:t>
            </w:r>
          </w:p>
        </w:tc>
        <w:tc>
          <w:tcPr>
            <w:tcW w:w="2379" w:type="dxa"/>
          </w:tcPr>
          <w:p>
            <w:pPr>
              <w:pStyle w:val="TableParagraph"/>
              <w:spacing w:line="362" w:lineRule="auto" w:before="62"/>
              <w:ind w:left="13" w:right="4"/>
              <w:jc w:val="both"/>
              <w:rPr>
                <w:sz w:val="15"/>
              </w:rPr>
            </w:pPr>
            <w:r>
              <w:rPr>
                <w:spacing w:val="-2"/>
                <w:w w:val="105"/>
                <w:sz w:val="15"/>
              </w:rPr>
              <w:t>Hospital Universitário Pedro </w:t>
            </w:r>
            <w:r>
              <w:rPr>
                <w:spacing w:val="-2"/>
                <w:w w:val="105"/>
                <w:sz w:val="15"/>
              </w:rPr>
              <w:t>Ernesto,</w:t>
            </w:r>
            <w:r>
              <w:rPr>
                <w:spacing w:val="40"/>
                <w:w w:val="105"/>
                <w:sz w:val="15"/>
              </w:rPr>
              <w:t> </w:t>
            </w:r>
            <w:r>
              <w:rPr>
                <w:w w:val="105"/>
                <w:sz w:val="15"/>
              </w:rPr>
              <w:t>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26"/>
                <w:w w:val="105"/>
                <w:sz w:val="15"/>
              </w:rPr>
              <w:t> </w:t>
            </w:r>
            <w:r>
              <w:rPr>
                <w:w w:val="105"/>
                <w:sz w:val="15"/>
              </w:rPr>
              <w:t>77</w:t>
            </w:r>
            <w:r>
              <w:rPr>
                <w:spacing w:val="27"/>
                <w:w w:val="105"/>
                <w:sz w:val="15"/>
              </w:rPr>
              <w:t> </w:t>
            </w:r>
            <w:r>
              <w:rPr>
                <w:w w:val="105"/>
                <w:sz w:val="15"/>
              </w:rPr>
              <w:t>–</w:t>
            </w:r>
            <w:r>
              <w:rPr>
                <w:spacing w:val="25"/>
                <w:w w:val="105"/>
                <w:sz w:val="15"/>
              </w:rPr>
              <w:t> </w:t>
            </w:r>
            <w:r>
              <w:rPr>
                <w:w w:val="105"/>
                <w:sz w:val="15"/>
              </w:rPr>
              <w:t>Vila</w:t>
            </w:r>
            <w:r>
              <w:rPr>
                <w:spacing w:val="27"/>
                <w:w w:val="105"/>
                <w:sz w:val="15"/>
              </w:rPr>
              <w:t> </w:t>
            </w:r>
            <w:r>
              <w:rPr>
                <w:w w:val="105"/>
                <w:sz w:val="15"/>
              </w:rPr>
              <w:t>Isabel,</w:t>
            </w:r>
            <w:r>
              <w:rPr>
                <w:spacing w:val="26"/>
                <w:w w:val="105"/>
                <w:sz w:val="15"/>
              </w:rPr>
              <w:t> </w:t>
            </w:r>
            <w:r>
              <w:rPr>
                <w:w w:val="105"/>
                <w:sz w:val="15"/>
              </w:rPr>
              <w:t>Rio</w:t>
            </w:r>
            <w:r>
              <w:rPr>
                <w:spacing w:val="27"/>
                <w:w w:val="105"/>
                <w:sz w:val="15"/>
              </w:rPr>
              <w:t> </w:t>
            </w:r>
            <w:r>
              <w:rPr>
                <w:spacing w:val="-5"/>
                <w:w w:val="105"/>
                <w:sz w:val="15"/>
              </w:rPr>
              <w:t>de</w:t>
            </w:r>
          </w:p>
          <w:p>
            <w:pPr>
              <w:pStyle w:val="TableParagraph"/>
              <w:spacing w:before="2"/>
              <w:ind w:left="1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43" w:hRule="atLeast"/>
        </w:trPr>
        <w:tc>
          <w:tcPr>
            <w:tcW w:w="928" w:type="dxa"/>
          </w:tcPr>
          <w:p>
            <w:pPr>
              <w:pStyle w:val="TableParagraph"/>
              <w:rPr>
                <w:sz w:val="15"/>
              </w:rPr>
            </w:pPr>
          </w:p>
          <w:p>
            <w:pPr>
              <w:pStyle w:val="TableParagraph"/>
              <w:spacing w:before="109"/>
              <w:rPr>
                <w:sz w:val="15"/>
              </w:rPr>
            </w:pPr>
          </w:p>
          <w:p>
            <w:pPr>
              <w:pStyle w:val="TableParagraph"/>
              <w:ind w:left="12"/>
              <w:jc w:val="center"/>
              <w:rPr>
                <w:sz w:val="15"/>
              </w:rPr>
            </w:pPr>
            <w:r>
              <w:rPr>
                <w:spacing w:val="-10"/>
                <w:w w:val="105"/>
                <w:sz w:val="15"/>
              </w:rPr>
              <w:t>7</w:t>
            </w:r>
          </w:p>
        </w:tc>
        <w:tc>
          <w:tcPr>
            <w:tcW w:w="6062" w:type="dxa"/>
          </w:tcPr>
          <w:p>
            <w:pPr>
              <w:pStyle w:val="TableParagraph"/>
              <w:spacing w:before="20"/>
              <w:rPr>
                <w:sz w:val="15"/>
              </w:rPr>
            </w:pPr>
          </w:p>
          <w:p>
            <w:pPr>
              <w:pStyle w:val="TableParagraph"/>
              <w:spacing w:line="362" w:lineRule="auto"/>
              <w:ind w:left="106" w:right="94"/>
              <w:jc w:val="both"/>
              <w:rPr>
                <w:sz w:val="15"/>
              </w:rPr>
            </w:pPr>
            <w:r>
              <w:rPr>
                <w:w w:val="105"/>
                <w:sz w:val="15"/>
              </w:rPr>
              <w:t>SONDA</w:t>
            </w:r>
            <w:r>
              <w:rPr>
                <w:spacing w:val="-1"/>
                <w:w w:val="105"/>
                <w:sz w:val="15"/>
              </w:rPr>
              <w:t> </w:t>
            </w:r>
            <w:r>
              <w:rPr>
                <w:w w:val="105"/>
                <w:sz w:val="15"/>
              </w:rPr>
              <w:t>GASTROSTOMIA,MATERIAL:</w:t>
            </w:r>
            <w:r>
              <w:rPr>
                <w:w w:val="105"/>
                <w:sz w:val="15"/>
              </w:rPr>
              <w:t> SILICONE,</w:t>
            </w:r>
            <w:r>
              <w:rPr>
                <w:w w:val="105"/>
                <w:sz w:val="15"/>
              </w:rPr>
              <w:t> CALIBRE:</w:t>
            </w:r>
            <w:r>
              <w:rPr>
                <w:w w:val="105"/>
                <w:sz w:val="15"/>
              </w:rPr>
              <w:t> 24</w:t>
            </w:r>
            <w:r>
              <w:rPr>
                <w:w w:val="105"/>
                <w:sz w:val="15"/>
              </w:rPr>
              <w:t> FR,</w:t>
            </w:r>
            <w:r>
              <w:rPr>
                <w:w w:val="105"/>
                <w:sz w:val="15"/>
              </w:rPr>
              <w:t> </w:t>
            </w:r>
            <w:r>
              <w:rPr>
                <w:w w:val="105"/>
                <w:sz w:val="15"/>
              </w:rPr>
              <w:t>CAPACIDADE</w:t>
            </w:r>
            <w:r>
              <w:rPr>
                <w:spacing w:val="40"/>
                <w:w w:val="105"/>
                <w:sz w:val="15"/>
              </w:rPr>
              <w:t> </w:t>
            </w:r>
            <w:r>
              <w:rPr>
                <w:w w:val="105"/>
                <w:sz w:val="15"/>
              </w:rPr>
              <w:t>BALAO:</w:t>
            </w:r>
            <w:r>
              <w:rPr>
                <w:w w:val="105"/>
                <w:sz w:val="15"/>
              </w:rPr>
              <w:t> 15</w:t>
            </w:r>
            <w:r>
              <w:rPr>
                <w:w w:val="105"/>
                <w:sz w:val="15"/>
              </w:rPr>
              <w:t> ML,</w:t>
            </w:r>
            <w:r>
              <w:rPr>
                <w:spacing w:val="-5"/>
                <w:w w:val="105"/>
                <w:sz w:val="15"/>
              </w:rPr>
              <w:t> </w:t>
            </w:r>
            <w:r>
              <w:rPr>
                <w:w w:val="105"/>
                <w:sz w:val="15"/>
              </w:rPr>
              <w:t>ANEL</w:t>
            </w:r>
            <w:r>
              <w:rPr>
                <w:spacing w:val="-3"/>
                <w:w w:val="105"/>
                <w:sz w:val="15"/>
              </w:rPr>
              <w:t> </w:t>
            </w:r>
            <w:r>
              <w:rPr>
                <w:w w:val="105"/>
                <w:sz w:val="15"/>
              </w:rPr>
              <w:t>FIXACAO:</w:t>
            </w:r>
            <w:r>
              <w:rPr>
                <w:w w:val="105"/>
                <w:sz w:val="15"/>
              </w:rPr>
              <w:t> COM</w:t>
            </w:r>
            <w:r>
              <w:rPr>
                <w:spacing w:val="-5"/>
                <w:w w:val="105"/>
                <w:sz w:val="15"/>
              </w:rPr>
              <w:t> </w:t>
            </w:r>
            <w:r>
              <w:rPr>
                <w:w w:val="105"/>
                <w:sz w:val="15"/>
              </w:rPr>
              <w:t>ANEL,</w:t>
            </w:r>
            <w:r>
              <w:rPr>
                <w:w w:val="105"/>
                <w:sz w:val="15"/>
              </w:rPr>
              <w:t> GRADUACAO:</w:t>
            </w:r>
            <w:r>
              <w:rPr>
                <w:w w:val="105"/>
                <w:sz w:val="15"/>
              </w:rPr>
              <w:t> CENTIMETRO,</w:t>
            </w:r>
            <w:r>
              <w:rPr>
                <w:spacing w:val="-1"/>
                <w:w w:val="105"/>
                <w:sz w:val="15"/>
              </w:rPr>
              <w:t> </w:t>
            </w:r>
            <w:r>
              <w:rPr>
                <w:w w:val="105"/>
                <w:sz w:val="15"/>
              </w:rPr>
              <w:t>TIPO</w:t>
            </w:r>
            <w:r>
              <w:rPr>
                <w:spacing w:val="40"/>
                <w:w w:val="105"/>
                <w:sz w:val="15"/>
              </w:rPr>
              <w:t> </w:t>
            </w:r>
            <w:r>
              <w:rPr>
                <w:w w:val="105"/>
                <w:sz w:val="15"/>
              </w:rPr>
              <w:t>CONECTOR: CONECTOR Y</w:t>
            </w:r>
          </w:p>
        </w:tc>
        <w:tc>
          <w:tcPr>
            <w:tcW w:w="1276" w:type="dxa"/>
          </w:tcPr>
          <w:p>
            <w:pPr>
              <w:pStyle w:val="TableParagraph"/>
              <w:rPr>
                <w:sz w:val="15"/>
              </w:rPr>
            </w:pPr>
          </w:p>
          <w:p>
            <w:pPr>
              <w:pStyle w:val="TableParagraph"/>
              <w:spacing w:before="109"/>
              <w:rPr>
                <w:sz w:val="15"/>
              </w:rPr>
            </w:pPr>
          </w:p>
          <w:p>
            <w:pPr>
              <w:pStyle w:val="TableParagraph"/>
              <w:ind w:left="6"/>
              <w:jc w:val="center"/>
              <w:rPr>
                <w:sz w:val="15"/>
              </w:rPr>
            </w:pPr>
            <w:r>
              <w:rPr>
                <w:spacing w:val="-2"/>
                <w:w w:val="105"/>
                <w:sz w:val="15"/>
              </w:rPr>
              <w:t>25474</w:t>
            </w:r>
          </w:p>
        </w:tc>
        <w:tc>
          <w:tcPr>
            <w:tcW w:w="1015" w:type="dxa"/>
          </w:tcPr>
          <w:p>
            <w:pPr>
              <w:pStyle w:val="TableParagraph"/>
              <w:rPr>
                <w:sz w:val="15"/>
              </w:rPr>
            </w:pPr>
          </w:p>
          <w:p>
            <w:pPr>
              <w:pStyle w:val="TableParagraph"/>
              <w:spacing w:before="109"/>
              <w:rPr>
                <w:sz w:val="15"/>
              </w:rPr>
            </w:pPr>
          </w:p>
          <w:p>
            <w:pPr>
              <w:pStyle w:val="TableParagraph"/>
              <w:ind w:left="16"/>
              <w:jc w:val="center"/>
              <w:rPr>
                <w:sz w:val="15"/>
              </w:rPr>
            </w:pPr>
            <w:r>
              <w:rPr>
                <w:spacing w:val="-2"/>
                <w:w w:val="105"/>
                <w:sz w:val="15"/>
              </w:rPr>
              <w:t>Unidade</w:t>
            </w:r>
          </w:p>
        </w:tc>
        <w:tc>
          <w:tcPr>
            <w:tcW w:w="696" w:type="dxa"/>
          </w:tcPr>
          <w:p>
            <w:pPr>
              <w:pStyle w:val="TableParagraph"/>
              <w:rPr>
                <w:sz w:val="15"/>
              </w:rPr>
            </w:pPr>
          </w:p>
          <w:p>
            <w:pPr>
              <w:pStyle w:val="TableParagraph"/>
              <w:spacing w:before="109"/>
              <w:rPr>
                <w:sz w:val="15"/>
              </w:rPr>
            </w:pPr>
          </w:p>
          <w:p>
            <w:pPr>
              <w:pStyle w:val="TableParagraph"/>
              <w:ind w:left="29"/>
              <w:jc w:val="center"/>
              <w:rPr>
                <w:sz w:val="15"/>
              </w:rPr>
            </w:pPr>
            <w:r>
              <w:rPr>
                <w:spacing w:val="-5"/>
                <w:w w:val="105"/>
                <w:sz w:val="15"/>
              </w:rPr>
              <w:t>85</w:t>
            </w:r>
          </w:p>
        </w:tc>
        <w:tc>
          <w:tcPr>
            <w:tcW w:w="1059" w:type="dxa"/>
          </w:tcPr>
          <w:p>
            <w:pPr>
              <w:pStyle w:val="TableParagraph"/>
              <w:rPr>
                <w:sz w:val="15"/>
              </w:rPr>
            </w:pPr>
          </w:p>
          <w:p>
            <w:pPr>
              <w:pStyle w:val="TableParagraph"/>
              <w:spacing w:before="109"/>
              <w:rPr>
                <w:sz w:val="15"/>
              </w:rPr>
            </w:pPr>
          </w:p>
          <w:p>
            <w:pPr>
              <w:pStyle w:val="TableParagraph"/>
              <w:ind w:left="31" w:right="3"/>
              <w:jc w:val="center"/>
              <w:rPr>
                <w:sz w:val="15"/>
              </w:rPr>
            </w:pPr>
            <w:r>
              <w:rPr>
                <w:spacing w:val="-2"/>
                <w:w w:val="105"/>
                <w:sz w:val="15"/>
              </w:rPr>
              <w:t>267,0000</w:t>
            </w:r>
          </w:p>
        </w:tc>
        <w:tc>
          <w:tcPr>
            <w:tcW w:w="2379" w:type="dxa"/>
          </w:tcPr>
          <w:p>
            <w:pPr>
              <w:pStyle w:val="TableParagraph"/>
              <w:spacing w:line="362" w:lineRule="auto" w:before="62"/>
              <w:ind w:left="13" w:right="4"/>
              <w:jc w:val="both"/>
              <w:rPr>
                <w:sz w:val="15"/>
              </w:rPr>
            </w:pPr>
            <w:r>
              <w:rPr>
                <w:spacing w:val="-2"/>
                <w:w w:val="105"/>
                <w:sz w:val="15"/>
              </w:rPr>
              <w:t>Hospital Universitário Pedro </w:t>
            </w:r>
            <w:r>
              <w:rPr>
                <w:spacing w:val="-2"/>
                <w:w w:val="105"/>
                <w:sz w:val="15"/>
              </w:rPr>
              <w:t>Ernesto,</w:t>
            </w:r>
            <w:r>
              <w:rPr>
                <w:spacing w:val="40"/>
                <w:w w:val="105"/>
                <w:sz w:val="15"/>
              </w:rPr>
              <w:t> </w:t>
            </w:r>
            <w:r>
              <w:rPr>
                <w:w w:val="105"/>
                <w:sz w:val="15"/>
              </w:rPr>
              <w:t>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26"/>
                <w:w w:val="105"/>
                <w:sz w:val="15"/>
              </w:rPr>
              <w:t> </w:t>
            </w:r>
            <w:r>
              <w:rPr>
                <w:w w:val="105"/>
                <w:sz w:val="15"/>
              </w:rPr>
              <w:t>77</w:t>
            </w:r>
            <w:r>
              <w:rPr>
                <w:spacing w:val="27"/>
                <w:w w:val="105"/>
                <w:sz w:val="15"/>
              </w:rPr>
              <w:t> </w:t>
            </w:r>
            <w:r>
              <w:rPr>
                <w:w w:val="105"/>
                <w:sz w:val="15"/>
              </w:rPr>
              <w:t>–</w:t>
            </w:r>
            <w:r>
              <w:rPr>
                <w:spacing w:val="25"/>
                <w:w w:val="105"/>
                <w:sz w:val="15"/>
              </w:rPr>
              <w:t> </w:t>
            </w:r>
            <w:r>
              <w:rPr>
                <w:w w:val="105"/>
                <w:sz w:val="15"/>
              </w:rPr>
              <w:t>Vila</w:t>
            </w:r>
            <w:r>
              <w:rPr>
                <w:spacing w:val="27"/>
                <w:w w:val="105"/>
                <w:sz w:val="15"/>
              </w:rPr>
              <w:t> </w:t>
            </w:r>
            <w:r>
              <w:rPr>
                <w:w w:val="105"/>
                <w:sz w:val="15"/>
              </w:rPr>
              <w:t>Isabel,</w:t>
            </w:r>
            <w:r>
              <w:rPr>
                <w:spacing w:val="26"/>
                <w:w w:val="105"/>
                <w:sz w:val="15"/>
              </w:rPr>
              <w:t> </w:t>
            </w:r>
            <w:r>
              <w:rPr>
                <w:w w:val="105"/>
                <w:sz w:val="15"/>
              </w:rPr>
              <w:t>Rio</w:t>
            </w:r>
            <w:r>
              <w:rPr>
                <w:spacing w:val="27"/>
                <w:w w:val="105"/>
                <w:sz w:val="15"/>
              </w:rPr>
              <w:t> </w:t>
            </w:r>
            <w:r>
              <w:rPr>
                <w:spacing w:val="-5"/>
                <w:w w:val="105"/>
                <w:sz w:val="15"/>
              </w:rPr>
              <w:t>de</w:t>
            </w:r>
          </w:p>
          <w:p>
            <w:pPr>
              <w:pStyle w:val="TableParagraph"/>
              <w:spacing w:before="2"/>
              <w:ind w:left="1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r>
        <w:trPr>
          <w:trHeight w:val="1043" w:hRule="atLeast"/>
        </w:trPr>
        <w:tc>
          <w:tcPr>
            <w:tcW w:w="928" w:type="dxa"/>
          </w:tcPr>
          <w:p>
            <w:pPr>
              <w:pStyle w:val="TableParagraph"/>
              <w:rPr>
                <w:sz w:val="15"/>
              </w:rPr>
            </w:pPr>
          </w:p>
          <w:p>
            <w:pPr>
              <w:pStyle w:val="TableParagraph"/>
              <w:spacing w:before="109"/>
              <w:rPr>
                <w:sz w:val="15"/>
              </w:rPr>
            </w:pPr>
          </w:p>
          <w:p>
            <w:pPr>
              <w:pStyle w:val="TableParagraph"/>
              <w:ind w:left="12"/>
              <w:jc w:val="center"/>
              <w:rPr>
                <w:sz w:val="15"/>
              </w:rPr>
            </w:pPr>
            <w:r>
              <w:rPr>
                <w:spacing w:val="-10"/>
                <w:w w:val="105"/>
                <w:sz w:val="15"/>
              </w:rPr>
              <w:t>8</w:t>
            </w:r>
          </w:p>
        </w:tc>
        <w:tc>
          <w:tcPr>
            <w:tcW w:w="6062" w:type="dxa"/>
          </w:tcPr>
          <w:p>
            <w:pPr>
              <w:pStyle w:val="TableParagraph"/>
              <w:spacing w:line="362" w:lineRule="auto" w:before="62"/>
              <w:ind w:left="106" w:right="94"/>
              <w:jc w:val="both"/>
              <w:rPr>
                <w:sz w:val="15"/>
              </w:rPr>
            </w:pPr>
            <w:r>
              <w:rPr>
                <w:w w:val="105"/>
                <w:sz w:val="15"/>
              </w:rPr>
              <w:t>LIGADURA</w:t>
            </w:r>
            <w:r>
              <w:rPr>
                <w:w w:val="105"/>
                <w:sz w:val="15"/>
              </w:rPr>
              <w:t> ELASTICA,</w:t>
            </w:r>
            <w:r>
              <w:rPr>
                <w:w w:val="105"/>
                <w:sz w:val="15"/>
              </w:rPr>
              <w:t> KIT,APLICACAO:</w:t>
            </w:r>
            <w:r>
              <w:rPr>
                <w:w w:val="105"/>
                <w:sz w:val="15"/>
              </w:rPr>
              <w:t> LIGADURA</w:t>
            </w:r>
            <w:r>
              <w:rPr>
                <w:w w:val="105"/>
                <w:sz w:val="15"/>
              </w:rPr>
              <w:t> VARIZES</w:t>
            </w:r>
            <w:r>
              <w:rPr>
                <w:w w:val="105"/>
                <w:sz w:val="15"/>
              </w:rPr>
              <w:t> </w:t>
            </w:r>
            <w:r>
              <w:rPr>
                <w:w w:val="105"/>
                <w:sz w:val="15"/>
              </w:rPr>
              <w:t>ESOFAGICAS,</w:t>
            </w:r>
            <w:r>
              <w:rPr>
                <w:spacing w:val="40"/>
                <w:w w:val="105"/>
                <w:sz w:val="15"/>
              </w:rPr>
              <w:t> </w:t>
            </w:r>
            <w:r>
              <w:rPr>
                <w:w w:val="105"/>
                <w:sz w:val="15"/>
              </w:rPr>
              <w:t>CONTENDO</w:t>
            </w:r>
            <w:r>
              <w:rPr>
                <w:w w:val="105"/>
                <w:sz w:val="15"/>
              </w:rPr>
              <w:t> 1~2</w:t>
            </w:r>
            <w:r>
              <w:rPr>
                <w:w w:val="105"/>
                <w:sz w:val="15"/>
              </w:rPr>
              <w:t> TAMBORES,</w:t>
            </w:r>
            <w:r>
              <w:rPr>
                <w:w w:val="105"/>
                <w:sz w:val="15"/>
              </w:rPr>
              <w:t> COM</w:t>
            </w:r>
            <w:r>
              <w:rPr>
                <w:w w:val="105"/>
                <w:sz w:val="15"/>
              </w:rPr>
              <w:t> 6~7</w:t>
            </w:r>
            <w:r>
              <w:rPr>
                <w:w w:val="105"/>
                <w:sz w:val="15"/>
              </w:rPr>
              <w:t> BANDAS</w:t>
            </w:r>
            <w:r>
              <w:rPr>
                <w:w w:val="105"/>
                <w:sz w:val="15"/>
              </w:rPr>
              <w:t> ELASTICAS</w:t>
            </w:r>
            <w:r>
              <w:rPr>
                <w:w w:val="105"/>
                <w:sz w:val="15"/>
              </w:rPr>
              <w:t> EM</w:t>
            </w:r>
            <w:r>
              <w:rPr>
                <w:w w:val="105"/>
                <w:sz w:val="15"/>
              </w:rPr>
              <w:t> LATEX</w:t>
            </w:r>
            <w:r>
              <w:rPr>
                <w:w w:val="105"/>
                <w:sz w:val="15"/>
              </w:rPr>
              <w:t> PRE</w:t>
            </w:r>
            <w:r>
              <w:rPr>
                <w:spacing w:val="40"/>
                <w:w w:val="105"/>
                <w:sz w:val="15"/>
              </w:rPr>
              <w:t> </w:t>
            </w:r>
            <w:r>
              <w:rPr>
                <w:w w:val="105"/>
                <w:sz w:val="15"/>
              </w:rPr>
              <w:t>MOLDADAS,</w:t>
            </w:r>
            <w:r>
              <w:rPr>
                <w:spacing w:val="71"/>
                <w:w w:val="150"/>
                <w:sz w:val="15"/>
              </w:rPr>
              <w:t> </w:t>
            </w:r>
            <w:r>
              <w:rPr>
                <w:w w:val="105"/>
                <w:sz w:val="15"/>
              </w:rPr>
              <w:t>COM</w:t>
            </w:r>
            <w:r>
              <w:rPr>
                <w:spacing w:val="71"/>
                <w:w w:val="150"/>
                <w:sz w:val="15"/>
              </w:rPr>
              <w:t> </w:t>
            </w:r>
            <w:r>
              <w:rPr>
                <w:w w:val="105"/>
                <w:sz w:val="15"/>
              </w:rPr>
              <w:t>MANOPLA,</w:t>
            </w:r>
            <w:r>
              <w:rPr>
                <w:spacing w:val="71"/>
                <w:w w:val="150"/>
                <w:sz w:val="15"/>
              </w:rPr>
              <w:t> </w:t>
            </w:r>
            <w:r>
              <w:rPr>
                <w:w w:val="105"/>
                <w:sz w:val="15"/>
              </w:rPr>
              <w:t>COM</w:t>
            </w:r>
            <w:r>
              <w:rPr>
                <w:spacing w:val="72"/>
                <w:w w:val="150"/>
                <w:sz w:val="15"/>
              </w:rPr>
              <w:t> </w:t>
            </w:r>
            <w:r>
              <w:rPr>
                <w:w w:val="105"/>
                <w:sz w:val="15"/>
              </w:rPr>
              <w:t>CATETER,</w:t>
            </w:r>
            <w:r>
              <w:rPr>
                <w:spacing w:val="71"/>
                <w:w w:val="150"/>
                <w:sz w:val="15"/>
              </w:rPr>
              <w:t> </w:t>
            </w:r>
            <w:r>
              <w:rPr>
                <w:w w:val="105"/>
                <w:sz w:val="15"/>
              </w:rPr>
              <w:t>COM</w:t>
            </w:r>
            <w:r>
              <w:rPr>
                <w:spacing w:val="64"/>
                <w:w w:val="150"/>
                <w:sz w:val="15"/>
              </w:rPr>
              <w:t> </w:t>
            </w:r>
            <w:r>
              <w:rPr>
                <w:w w:val="105"/>
                <w:sz w:val="15"/>
              </w:rPr>
              <w:t>ADAPTADOR</w:t>
            </w:r>
            <w:r>
              <w:rPr>
                <w:spacing w:val="72"/>
                <w:w w:val="150"/>
                <w:sz w:val="15"/>
              </w:rPr>
              <w:t> </w:t>
            </w:r>
            <w:r>
              <w:rPr>
                <w:spacing w:val="-5"/>
                <w:w w:val="105"/>
                <w:sz w:val="15"/>
              </w:rPr>
              <w:t>PARA</w:t>
            </w:r>
          </w:p>
          <w:p>
            <w:pPr>
              <w:pStyle w:val="TableParagraph"/>
              <w:spacing w:before="2"/>
              <w:ind w:left="106"/>
              <w:rPr>
                <w:sz w:val="15"/>
              </w:rPr>
            </w:pPr>
            <w:r>
              <w:rPr>
                <w:spacing w:val="-2"/>
                <w:w w:val="105"/>
                <w:sz w:val="15"/>
              </w:rPr>
              <w:t>IRRIGACAO</w:t>
            </w:r>
          </w:p>
        </w:tc>
        <w:tc>
          <w:tcPr>
            <w:tcW w:w="1276" w:type="dxa"/>
          </w:tcPr>
          <w:p>
            <w:pPr>
              <w:pStyle w:val="TableParagraph"/>
              <w:rPr>
                <w:sz w:val="15"/>
              </w:rPr>
            </w:pPr>
          </w:p>
          <w:p>
            <w:pPr>
              <w:pStyle w:val="TableParagraph"/>
              <w:spacing w:before="109"/>
              <w:rPr>
                <w:sz w:val="15"/>
              </w:rPr>
            </w:pPr>
          </w:p>
          <w:p>
            <w:pPr>
              <w:pStyle w:val="TableParagraph"/>
              <w:ind w:left="6"/>
              <w:jc w:val="center"/>
              <w:rPr>
                <w:sz w:val="15"/>
              </w:rPr>
            </w:pPr>
            <w:r>
              <w:rPr>
                <w:spacing w:val="-2"/>
                <w:w w:val="105"/>
                <w:sz w:val="15"/>
              </w:rPr>
              <w:t>194269</w:t>
            </w:r>
          </w:p>
        </w:tc>
        <w:tc>
          <w:tcPr>
            <w:tcW w:w="1015" w:type="dxa"/>
          </w:tcPr>
          <w:p>
            <w:pPr>
              <w:pStyle w:val="TableParagraph"/>
              <w:rPr>
                <w:sz w:val="15"/>
              </w:rPr>
            </w:pPr>
          </w:p>
          <w:p>
            <w:pPr>
              <w:pStyle w:val="TableParagraph"/>
              <w:spacing w:before="109"/>
              <w:rPr>
                <w:sz w:val="15"/>
              </w:rPr>
            </w:pPr>
          </w:p>
          <w:p>
            <w:pPr>
              <w:pStyle w:val="TableParagraph"/>
              <w:ind w:left="16"/>
              <w:jc w:val="center"/>
              <w:rPr>
                <w:sz w:val="15"/>
              </w:rPr>
            </w:pPr>
            <w:r>
              <w:rPr>
                <w:spacing w:val="-2"/>
                <w:w w:val="105"/>
                <w:sz w:val="15"/>
              </w:rPr>
              <w:t>Unidade</w:t>
            </w:r>
          </w:p>
        </w:tc>
        <w:tc>
          <w:tcPr>
            <w:tcW w:w="696" w:type="dxa"/>
          </w:tcPr>
          <w:p>
            <w:pPr>
              <w:pStyle w:val="TableParagraph"/>
              <w:rPr>
                <w:sz w:val="15"/>
              </w:rPr>
            </w:pPr>
          </w:p>
          <w:p>
            <w:pPr>
              <w:pStyle w:val="TableParagraph"/>
              <w:spacing w:before="109"/>
              <w:rPr>
                <w:sz w:val="15"/>
              </w:rPr>
            </w:pPr>
          </w:p>
          <w:p>
            <w:pPr>
              <w:pStyle w:val="TableParagraph"/>
              <w:ind w:left="29"/>
              <w:jc w:val="center"/>
              <w:rPr>
                <w:sz w:val="15"/>
              </w:rPr>
            </w:pPr>
            <w:r>
              <w:rPr>
                <w:spacing w:val="-5"/>
                <w:w w:val="105"/>
                <w:sz w:val="15"/>
              </w:rPr>
              <w:t>240</w:t>
            </w:r>
          </w:p>
        </w:tc>
        <w:tc>
          <w:tcPr>
            <w:tcW w:w="1059" w:type="dxa"/>
          </w:tcPr>
          <w:p>
            <w:pPr>
              <w:pStyle w:val="TableParagraph"/>
              <w:rPr>
                <w:sz w:val="15"/>
              </w:rPr>
            </w:pPr>
          </w:p>
          <w:p>
            <w:pPr>
              <w:pStyle w:val="TableParagraph"/>
              <w:spacing w:before="109"/>
              <w:rPr>
                <w:sz w:val="15"/>
              </w:rPr>
            </w:pPr>
          </w:p>
          <w:p>
            <w:pPr>
              <w:pStyle w:val="TableParagraph"/>
              <w:ind w:left="31" w:right="3"/>
              <w:jc w:val="center"/>
              <w:rPr>
                <w:sz w:val="15"/>
              </w:rPr>
            </w:pPr>
            <w:r>
              <w:rPr>
                <w:spacing w:val="-2"/>
                <w:w w:val="105"/>
                <w:sz w:val="15"/>
              </w:rPr>
              <w:t>635,3650</w:t>
            </w:r>
          </w:p>
        </w:tc>
        <w:tc>
          <w:tcPr>
            <w:tcW w:w="2379" w:type="dxa"/>
          </w:tcPr>
          <w:p>
            <w:pPr>
              <w:pStyle w:val="TableParagraph"/>
              <w:spacing w:line="362" w:lineRule="auto" w:before="62"/>
              <w:ind w:left="13" w:right="4"/>
              <w:jc w:val="both"/>
              <w:rPr>
                <w:sz w:val="15"/>
              </w:rPr>
            </w:pPr>
            <w:r>
              <w:rPr>
                <w:spacing w:val="-2"/>
                <w:w w:val="105"/>
                <w:sz w:val="15"/>
              </w:rPr>
              <w:t>Hospital Universitário Pedro </w:t>
            </w:r>
            <w:r>
              <w:rPr>
                <w:spacing w:val="-2"/>
                <w:w w:val="105"/>
                <w:sz w:val="15"/>
              </w:rPr>
              <w:t>Ernesto,</w:t>
            </w:r>
            <w:r>
              <w:rPr>
                <w:spacing w:val="40"/>
                <w:w w:val="105"/>
                <w:sz w:val="15"/>
              </w:rPr>
              <w:t> </w:t>
            </w:r>
            <w:r>
              <w:rPr>
                <w:w w:val="105"/>
                <w:sz w:val="15"/>
              </w:rPr>
              <w:t>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26"/>
                <w:w w:val="105"/>
                <w:sz w:val="15"/>
              </w:rPr>
              <w:t> </w:t>
            </w:r>
            <w:r>
              <w:rPr>
                <w:w w:val="105"/>
                <w:sz w:val="15"/>
              </w:rPr>
              <w:t>77</w:t>
            </w:r>
            <w:r>
              <w:rPr>
                <w:spacing w:val="27"/>
                <w:w w:val="105"/>
                <w:sz w:val="15"/>
              </w:rPr>
              <w:t> </w:t>
            </w:r>
            <w:r>
              <w:rPr>
                <w:w w:val="105"/>
                <w:sz w:val="15"/>
              </w:rPr>
              <w:t>–</w:t>
            </w:r>
            <w:r>
              <w:rPr>
                <w:spacing w:val="25"/>
                <w:w w:val="105"/>
                <w:sz w:val="15"/>
              </w:rPr>
              <w:t> </w:t>
            </w:r>
            <w:r>
              <w:rPr>
                <w:w w:val="105"/>
                <w:sz w:val="15"/>
              </w:rPr>
              <w:t>Vila</w:t>
            </w:r>
            <w:r>
              <w:rPr>
                <w:spacing w:val="27"/>
                <w:w w:val="105"/>
                <w:sz w:val="15"/>
              </w:rPr>
              <w:t> </w:t>
            </w:r>
            <w:r>
              <w:rPr>
                <w:w w:val="105"/>
                <w:sz w:val="15"/>
              </w:rPr>
              <w:t>Isabel,</w:t>
            </w:r>
            <w:r>
              <w:rPr>
                <w:spacing w:val="26"/>
                <w:w w:val="105"/>
                <w:sz w:val="15"/>
              </w:rPr>
              <w:t> </w:t>
            </w:r>
            <w:r>
              <w:rPr>
                <w:w w:val="105"/>
                <w:sz w:val="15"/>
              </w:rPr>
              <w:t>Rio</w:t>
            </w:r>
            <w:r>
              <w:rPr>
                <w:spacing w:val="27"/>
                <w:w w:val="105"/>
                <w:sz w:val="15"/>
              </w:rPr>
              <w:t> </w:t>
            </w:r>
            <w:r>
              <w:rPr>
                <w:spacing w:val="-5"/>
                <w:w w:val="105"/>
                <w:sz w:val="15"/>
              </w:rPr>
              <w:t>de</w:t>
            </w:r>
          </w:p>
          <w:p>
            <w:pPr>
              <w:pStyle w:val="TableParagraph"/>
              <w:spacing w:before="2"/>
              <w:ind w:left="13"/>
              <w:jc w:val="both"/>
              <w:rPr>
                <w:sz w:val="15"/>
              </w:rPr>
            </w:pPr>
            <w:r>
              <w:rPr>
                <w:sz w:val="15"/>
              </w:rPr>
              <w:t>Janeiro/RJ,</w:t>
            </w:r>
            <w:r>
              <w:rPr>
                <w:spacing w:val="23"/>
                <w:sz w:val="15"/>
              </w:rPr>
              <w:t> </w:t>
            </w:r>
            <w:r>
              <w:rPr>
                <w:sz w:val="15"/>
              </w:rPr>
              <w:t>CEP</w:t>
            </w:r>
            <w:r>
              <w:rPr>
                <w:spacing w:val="15"/>
                <w:sz w:val="15"/>
              </w:rPr>
              <w:t> </w:t>
            </w:r>
            <w:r>
              <w:rPr>
                <w:sz w:val="15"/>
              </w:rPr>
              <w:t>20.551-</w:t>
            </w:r>
            <w:r>
              <w:rPr>
                <w:spacing w:val="-4"/>
                <w:sz w:val="15"/>
              </w:rPr>
              <w:t>030.</w:t>
            </w:r>
          </w:p>
        </w:tc>
      </w:tr>
    </w:tbl>
    <w:p>
      <w:pPr>
        <w:pStyle w:val="BodyText"/>
        <w:spacing w:before="46"/>
        <w:rPr>
          <w:sz w:val="23"/>
        </w:rPr>
      </w:pPr>
    </w:p>
    <w:p>
      <w:pPr>
        <w:pStyle w:val="Heading1"/>
        <w:numPr>
          <w:ilvl w:val="0"/>
          <w:numId w:val="1"/>
        </w:numPr>
        <w:tabs>
          <w:tab w:pos="557" w:val="left" w:leader="none"/>
        </w:tabs>
        <w:spacing w:line="240" w:lineRule="auto" w:before="0" w:after="0"/>
        <w:ind w:left="557" w:right="0" w:hanging="231"/>
        <w:jc w:val="left"/>
      </w:pPr>
      <w:r>
        <w:rPr>
          <w:spacing w:val="-4"/>
        </w:rPr>
        <w:t>DA</w:t>
      </w:r>
      <w:r>
        <w:rPr>
          <w:spacing w:val="-10"/>
        </w:rPr>
        <w:t> </w:t>
      </w:r>
      <w:r>
        <w:rPr>
          <w:spacing w:val="-4"/>
        </w:rPr>
        <w:t>PARTICIPAÇÃO</w:t>
      </w:r>
      <w:r>
        <w:rPr>
          <w:spacing w:val="8"/>
        </w:rPr>
        <w:t> </w:t>
      </w:r>
      <w:r>
        <w:rPr>
          <w:spacing w:val="-4"/>
        </w:rPr>
        <w:t>NA</w:t>
      </w:r>
      <w:r>
        <w:rPr>
          <w:spacing w:val="-7"/>
        </w:rPr>
        <w:t> </w:t>
      </w:r>
      <w:r>
        <w:rPr>
          <w:spacing w:val="-4"/>
        </w:rPr>
        <w:t>LICITAÇÃO</w:t>
      </w:r>
    </w:p>
    <w:p>
      <w:pPr>
        <w:pStyle w:val="BodyText"/>
        <w:spacing w:before="10"/>
        <w:rPr>
          <w:b/>
          <w:sz w:val="23"/>
        </w:rPr>
      </w:pPr>
    </w:p>
    <w:p>
      <w:pPr>
        <w:pStyle w:val="ListParagraph"/>
        <w:numPr>
          <w:ilvl w:val="1"/>
          <w:numId w:val="2"/>
        </w:numPr>
        <w:tabs>
          <w:tab w:pos="673" w:val="left" w:leader="none"/>
        </w:tabs>
        <w:spacing w:line="237" w:lineRule="auto" w:before="0" w:after="0"/>
        <w:ind w:left="326" w:right="700" w:firstLine="0"/>
        <w:jc w:val="left"/>
        <w:rPr>
          <w:sz w:val="23"/>
        </w:rPr>
      </w:pPr>
      <w:r>
        <w:rPr>
          <w:sz w:val="23"/>
        </w:rPr>
        <mc:AlternateContent>
          <mc:Choice Requires="wps">
            <w:drawing>
              <wp:anchor distT="0" distB="0" distL="0" distR="0" allowOverlap="1" layoutInCell="1" locked="0" behindDoc="0" simplePos="0" relativeHeight="15728640">
                <wp:simplePos x="0" y="0"/>
                <wp:positionH relativeFrom="page">
                  <wp:posOffset>5241502</wp:posOffset>
                </wp:positionH>
                <wp:positionV relativeFrom="paragraph">
                  <wp:posOffset>310271</wp:posOffset>
                </wp:positionV>
                <wp:extent cx="2794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940" cy="9525"/>
                        </a:xfrm>
                        <a:custGeom>
                          <a:avLst/>
                          <a:gdLst/>
                          <a:ahLst/>
                          <a:cxnLst/>
                          <a:rect l="l" t="t" r="r" b="b"/>
                          <a:pathLst>
                            <a:path w="27940" h="9525">
                              <a:moveTo>
                                <a:pt x="27816" y="9209"/>
                              </a:moveTo>
                              <a:lnTo>
                                <a:pt x="0" y="9209"/>
                              </a:lnTo>
                              <a:lnTo>
                                <a:pt x="0" y="0"/>
                              </a:lnTo>
                              <a:lnTo>
                                <a:pt x="27816" y="0"/>
                              </a:lnTo>
                              <a:lnTo>
                                <a:pt x="27816" y="920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12.716736pt;margin-top:24.43084pt;width:2.190240pt;height:.725145pt;mso-position-horizontal-relative:page;mso-position-vertical-relative:paragraph;z-index:15728640" id="docshape1" filled="true" fillcolor="#000080" stroked="false">
                <v:fill type="solid"/>
                <w10:wrap type="none"/>
              </v:rect>
            </w:pict>
          </mc:Fallback>
        </mc:AlternateContent>
      </w:r>
      <w:r>
        <w:rPr>
          <w:sz w:val="23"/>
        </w:rPr>
        <w:t>Poderão participar deste Pregão os interessados que estiverem previamente credenciados no Sistema de Cadastramento Unificado de Fornecedores - SICAF e no Sistema Integrado de Gestão de Aquisições - SIGA (</w:t>
      </w:r>
      <w:hyperlink r:id="rId7">
        <w:r>
          <w:rPr>
            <w:sz w:val="23"/>
            <w:u w:val="single" w:color="000080"/>
          </w:rPr>
          <w:t>www.compras.</w:t>
        </w:r>
        <w:r>
          <w:rPr>
            <w:sz w:val="23"/>
          </w:rPr>
          <w:t>rj.g</w:t>
        </w:r>
        <w:r>
          <w:rPr>
            <w:sz w:val="23"/>
            <w:u w:val="single" w:color="000080"/>
          </w:rPr>
          <w:t>ov.br</w:t>
        </w:r>
      </w:hyperlink>
      <w:r>
        <w:rPr>
          <w:sz w:val="23"/>
        </w:rPr>
        <w:t>).</w:t>
      </w:r>
    </w:p>
    <w:p>
      <w:pPr>
        <w:pStyle w:val="ListParagraph"/>
        <w:numPr>
          <w:ilvl w:val="2"/>
          <w:numId w:val="2"/>
        </w:numPr>
        <w:tabs>
          <w:tab w:pos="847" w:val="left" w:leader="none"/>
        </w:tabs>
        <w:spacing w:line="237" w:lineRule="auto" w:before="0" w:after="0"/>
        <w:ind w:left="326" w:right="873" w:firstLine="0"/>
        <w:jc w:val="left"/>
        <w:rPr>
          <w:sz w:val="23"/>
        </w:rPr>
      </w:pPr>
      <w:r>
        <w:rPr>
          <w:sz w:val="23"/>
        </w:rPr>
        <w:t>Os interessados deverão atender às condições exigidas no cadastramento no SICAF e no SIGA</w:t>
      </w:r>
      <w:r>
        <w:rPr>
          <w:spacing w:val="-11"/>
          <w:sz w:val="23"/>
        </w:rPr>
        <w:t> </w:t>
      </w:r>
      <w:r>
        <w:rPr>
          <w:sz w:val="23"/>
        </w:rPr>
        <w:t>até o terceiro dia útil anterior à data prevista para recebimento das propostas.</w:t>
      </w:r>
    </w:p>
    <w:p>
      <w:pPr>
        <w:pStyle w:val="ListParagraph"/>
        <w:numPr>
          <w:ilvl w:val="2"/>
          <w:numId w:val="2"/>
        </w:numPr>
        <w:tabs>
          <w:tab w:pos="847" w:val="left" w:leader="none"/>
        </w:tabs>
        <w:spacing w:line="259" w:lineRule="exact" w:before="0" w:after="0"/>
        <w:ind w:left="847" w:right="0" w:hanging="521"/>
        <w:jc w:val="left"/>
        <w:rPr>
          <w:sz w:val="23"/>
        </w:rPr>
      </w:pPr>
      <w:r>
        <w:rPr>
          <w:sz w:val="23"/>
        </w:rPr>
        <w:t>O procedimento será divulgado no sítio eletrônico mencionado no item 2.1 e no Portal Nacional de Contratações Públicas – </w:t>
      </w:r>
      <w:r>
        <w:rPr>
          <w:spacing w:val="-2"/>
          <w:sz w:val="23"/>
        </w:rPr>
        <w:t>PNCP.</w:t>
      </w:r>
    </w:p>
    <w:p>
      <w:pPr>
        <w:pStyle w:val="ListParagraph"/>
        <w:numPr>
          <w:ilvl w:val="1"/>
          <w:numId w:val="2"/>
        </w:numPr>
        <w:tabs>
          <w:tab w:pos="673" w:val="left" w:leader="none"/>
        </w:tabs>
        <w:spacing w:line="237" w:lineRule="auto" w:before="0" w:after="0"/>
        <w:ind w:left="326" w:right="366" w:firstLine="0"/>
        <w:jc w:val="left"/>
        <w:rPr>
          <w:sz w:val="23"/>
        </w:rPr>
      </w:pPr>
      <w:r>
        <w:rPr>
          <w:sz w:val="23"/>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w:t>
      </w:r>
    </w:p>
    <w:p>
      <w:pPr>
        <w:spacing w:line="259" w:lineRule="exact" w:before="0"/>
        <w:ind w:left="326" w:right="0" w:firstLine="0"/>
        <w:jc w:val="left"/>
        <w:rPr>
          <w:sz w:val="23"/>
        </w:rPr>
      </w:pPr>
      <w:r>
        <w:rPr>
          <w:sz w:val="23"/>
        </w:rPr>
        <w:t>promotora da licitação por eventuais danos decorrentes de uso indevido das credenciais de acesso, ainda que por </w:t>
      </w:r>
      <w:r>
        <w:rPr>
          <w:spacing w:val="-2"/>
          <w:sz w:val="23"/>
        </w:rPr>
        <w:t>terceiros.</w:t>
      </w:r>
    </w:p>
    <w:p>
      <w:pPr>
        <w:pStyle w:val="ListParagraph"/>
        <w:numPr>
          <w:ilvl w:val="1"/>
          <w:numId w:val="2"/>
        </w:numPr>
        <w:tabs>
          <w:tab w:pos="673" w:val="left" w:leader="none"/>
        </w:tabs>
        <w:spacing w:line="237" w:lineRule="auto" w:before="0" w:after="0"/>
        <w:ind w:left="326" w:right="415" w:firstLine="0"/>
        <w:jc w:val="left"/>
        <w:rPr>
          <w:sz w:val="23"/>
        </w:rPr>
      </w:pPr>
      <w:r>
        <w:rPr>
          <w:sz w:val="23"/>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w:t>
      </w:r>
    </w:p>
    <w:p>
      <w:pPr>
        <w:spacing w:line="259" w:lineRule="exact" w:before="0"/>
        <w:ind w:left="326" w:right="0" w:firstLine="0"/>
        <w:jc w:val="left"/>
        <w:rPr>
          <w:sz w:val="23"/>
        </w:rPr>
      </w:pPr>
      <w:r>
        <w:rPr>
          <w:sz w:val="23"/>
        </w:rPr>
        <w:t>aqueles se tornem </w:t>
      </w:r>
      <w:r>
        <w:rPr>
          <w:spacing w:val="-2"/>
          <w:sz w:val="23"/>
        </w:rPr>
        <w:t>desatualizados.</w:t>
      </w:r>
    </w:p>
    <w:p>
      <w:pPr>
        <w:pStyle w:val="ListParagraph"/>
        <w:numPr>
          <w:ilvl w:val="1"/>
          <w:numId w:val="2"/>
        </w:numPr>
        <w:tabs>
          <w:tab w:pos="660" w:val="left" w:leader="none"/>
        </w:tabs>
        <w:spacing w:line="261" w:lineRule="exact" w:before="0" w:after="0"/>
        <w:ind w:left="660" w:right="0" w:hanging="334"/>
        <w:jc w:val="left"/>
        <w:rPr>
          <w:sz w:val="23"/>
        </w:rPr>
      </w:pPr>
      <w:r>
        <w:rPr>
          <w:sz w:val="23"/>
        </w:rPr>
        <w:t>A</w:t>
      </w:r>
      <w:r>
        <w:rPr>
          <w:spacing w:val="-13"/>
          <w:sz w:val="23"/>
        </w:rPr>
        <w:t> </w:t>
      </w:r>
      <w:r>
        <w:rPr>
          <w:sz w:val="23"/>
        </w:rPr>
        <w:t>não observância do disposto no item anterior poderá ensejar desclassificação no momento da </w:t>
      </w:r>
      <w:r>
        <w:rPr>
          <w:spacing w:val="-2"/>
          <w:sz w:val="23"/>
        </w:rPr>
        <w:t>habilitação.</w:t>
      </w:r>
    </w:p>
    <w:p>
      <w:pPr>
        <w:spacing w:line="237" w:lineRule="auto" w:before="0"/>
        <w:ind w:left="326" w:right="437" w:firstLine="0"/>
        <w:jc w:val="left"/>
        <w:rPr>
          <w:sz w:val="23"/>
        </w:rPr>
      </w:pPr>
      <w:r>
        <w:rPr>
          <w:sz w:val="23"/>
        </w:rPr>
        <w:t>2.5. Para os </w:t>
      </w:r>
      <w:r>
        <w:rPr>
          <w:b/>
          <w:sz w:val="23"/>
        </w:rPr>
        <w:t>itens 01 e 05 </w:t>
      </w:r>
      <w:r>
        <w:rPr>
          <w:sz w:val="23"/>
        </w:rPr>
        <w:t>a participação é exclusiva a microempresas e empresas de pequeno porte, nos termos do </w:t>
      </w:r>
      <w:hyperlink r:id="rId8">
        <w:r>
          <w:rPr>
            <w:color w:val="000080"/>
            <w:sz w:val="23"/>
            <w:u w:val="single" w:color="000080"/>
          </w:rPr>
          <w:t>art. 48 da Lei Complementar nº 123</w:t>
        </w:r>
        <w:r>
          <w:rPr>
            <w:color w:val="000080"/>
            <w:sz w:val="23"/>
          </w:rPr>
          <w:t>,</w:t>
        </w:r>
        <w:r>
          <w:rPr>
            <w:color w:val="000080"/>
            <w:sz w:val="23"/>
            <w:u w:val="single" w:color="000080"/>
          </w:rPr>
          <w:t> de</w:t>
        </w:r>
      </w:hyperlink>
      <w:r>
        <w:rPr>
          <w:color w:val="000080"/>
          <w:sz w:val="23"/>
        </w:rPr>
        <w:t> </w:t>
      </w:r>
      <w:hyperlink r:id="rId8">
        <w:r>
          <w:rPr>
            <w:color w:val="000080"/>
            <w:sz w:val="23"/>
            <w:u w:val="single" w:color="000080"/>
          </w:rPr>
          <w:t>14 de dezembro de 2006</w:t>
        </w:r>
      </w:hyperlink>
      <w:r>
        <w:rPr>
          <w:sz w:val="23"/>
        </w:rPr>
        <w:t>.</w:t>
      </w:r>
    </w:p>
    <w:p>
      <w:pPr>
        <w:pStyle w:val="ListParagraph"/>
        <w:numPr>
          <w:ilvl w:val="1"/>
          <w:numId w:val="3"/>
        </w:numPr>
        <w:tabs>
          <w:tab w:pos="615" w:val="left" w:leader="none"/>
        </w:tabs>
        <w:spacing w:line="240" w:lineRule="auto" w:before="34" w:after="0"/>
        <w:ind w:left="615" w:right="0" w:hanging="289"/>
        <w:jc w:val="left"/>
        <w:rPr>
          <w:sz w:val="19"/>
        </w:rPr>
      </w:pPr>
      <w:r>
        <w:rPr>
          <w:sz w:val="19"/>
        </w:rPr>
        <w:t>No</w:t>
      </w:r>
      <w:r>
        <w:rPr>
          <w:spacing w:val="4"/>
          <w:sz w:val="19"/>
        </w:rPr>
        <w:t> </w:t>
      </w:r>
      <w:r>
        <w:rPr>
          <w:sz w:val="19"/>
        </w:rPr>
        <w:t>presente</w:t>
      </w:r>
      <w:r>
        <w:rPr>
          <w:spacing w:val="4"/>
          <w:sz w:val="19"/>
        </w:rPr>
        <w:t> </w:t>
      </w:r>
      <w:r>
        <w:rPr>
          <w:sz w:val="19"/>
        </w:rPr>
        <w:t>processo</w:t>
      </w:r>
      <w:r>
        <w:rPr>
          <w:spacing w:val="4"/>
          <w:sz w:val="19"/>
        </w:rPr>
        <w:t> </w:t>
      </w:r>
      <w:r>
        <w:rPr>
          <w:sz w:val="19"/>
        </w:rPr>
        <w:t>licitatório</w:t>
      </w:r>
      <w:r>
        <w:rPr>
          <w:spacing w:val="4"/>
          <w:sz w:val="19"/>
        </w:rPr>
        <w:t> </w:t>
      </w:r>
      <w:r>
        <w:rPr>
          <w:sz w:val="19"/>
        </w:rPr>
        <w:t>não</w:t>
      </w:r>
      <w:r>
        <w:rPr>
          <w:spacing w:val="4"/>
          <w:sz w:val="19"/>
        </w:rPr>
        <w:t> </w:t>
      </w:r>
      <w:r>
        <w:rPr>
          <w:sz w:val="19"/>
        </w:rPr>
        <w:t>há</w:t>
      </w:r>
      <w:r>
        <w:rPr>
          <w:spacing w:val="4"/>
          <w:sz w:val="19"/>
        </w:rPr>
        <w:t> </w:t>
      </w:r>
      <w:r>
        <w:rPr>
          <w:sz w:val="19"/>
        </w:rPr>
        <w:t>reserva</w:t>
      </w:r>
      <w:r>
        <w:rPr>
          <w:spacing w:val="5"/>
          <w:sz w:val="19"/>
        </w:rPr>
        <w:t> </w:t>
      </w:r>
      <w:r>
        <w:rPr>
          <w:sz w:val="19"/>
        </w:rPr>
        <w:t>de</w:t>
      </w:r>
      <w:r>
        <w:rPr>
          <w:spacing w:val="4"/>
          <w:sz w:val="19"/>
        </w:rPr>
        <w:t> </w:t>
      </w:r>
      <w:r>
        <w:rPr>
          <w:sz w:val="19"/>
        </w:rPr>
        <w:t>cotas</w:t>
      </w:r>
      <w:r>
        <w:rPr>
          <w:spacing w:val="4"/>
          <w:sz w:val="19"/>
        </w:rPr>
        <w:t> </w:t>
      </w:r>
      <w:r>
        <w:rPr>
          <w:sz w:val="19"/>
        </w:rPr>
        <w:t>para</w:t>
      </w:r>
      <w:r>
        <w:rPr>
          <w:spacing w:val="4"/>
          <w:sz w:val="19"/>
        </w:rPr>
        <w:t> </w:t>
      </w:r>
      <w:r>
        <w:rPr>
          <w:sz w:val="19"/>
        </w:rPr>
        <w:t>microempresas</w:t>
      </w:r>
      <w:r>
        <w:rPr>
          <w:spacing w:val="4"/>
          <w:sz w:val="19"/>
        </w:rPr>
        <w:t> </w:t>
      </w:r>
      <w:r>
        <w:rPr>
          <w:sz w:val="19"/>
        </w:rPr>
        <w:t>e</w:t>
      </w:r>
      <w:r>
        <w:rPr>
          <w:spacing w:val="4"/>
          <w:sz w:val="19"/>
        </w:rPr>
        <w:t> </w:t>
      </w:r>
      <w:r>
        <w:rPr>
          <w:sz w:val="19"/>
        </w:rPr>
        <w:t>empresas</w:t>
      </w:r>
      <w:r>
        <w:rPr>
          <w:spacing w:val="4"/>
          <w:sz w:val="19"/>
        </w:rPr>
        <w:t> </w:t>
      </w:r>
      <w:r>
        <w:rPr>
          <w:sz w:val="19"/>
        </w:rPr>
        <w:t>de</w:t>
      </w:r>
      <w:r>
        <w:rPr>
          <w:spacing w:val="5"/>
          <w:sz w:val="19"/>
        </w:rPr>
        <w:t> </w:t>
      </w:r>
      <w:r>
        <w:rPr>
          <w:sz w:val="19"/>
        </w:rPr>
        <w:t>pequeno</w:t>
      </w:r>
      <w:r>
        <w:rPr>
          <w:spacing w:val="4"/>
          <w:sz w:val="19"/>
        </w:rPr>
        <w:t> </w:t>
      </w:r>
      <w:r>
        <w:rPr>
          <w:sz w:val="19"/>
        </w:rPr>
        <w:t>porte,</w:t>
      </w:r>
      <w:r>
        <w:rPr>
          <w:spacing w:val="4"/>
          <w:sz w:val="19"/>
        </w:rPr>
        <w:t> </w:t>
      </w:r>
      <w:r>
        <w:rPr>
          <w:sz w:val="19"/>
        </w:rPr>
        <w:t>nos</w:t>
      </w:r>
      <w:r>
        <w:rPr>
          <w:spacing w:val="4"/>
          <w:sz w:val="19"/>
        </w:rPr>
        <w:t> </w:t>
      </w:r>
      <w:r>
        <w:rPr>
          <w:sz w:val="19"/>
        </w:rPr>
        <w:t>termos</w:t>
      </w:r>
      <w:r>
        <w:rPr>
          <w:spacing w:val="4"/>
          <w:sz w:val="19"/>
        </w:rPr>
        <w:t> </w:t>
      </w:r>
      <w:r>
        <w:rPr>
          <w:sz w:val="19"/>
        </w:rPr>
        <w:t>do</w:t>
      </w:r>
      <w:r>
        <w:rPr>
          <w:spacing w:val="4"/>
          <w:sz w:val="19"/>
        </w:rPr>
        <w:t> </w:t>
      </w:r>
      <w:r>
        <w:rPr>
          <w:sz w:val="19"/>
        </w:rPr>
        <w:t>art.</w:t>
      </w:r>
      <w:r>
        <w:rPr>
          <w:spacing w:val="4"/>
          <w:sz w:val="19"/>
        </w:rPr>
        <w:t> </w:t>
      </w:r>
      <w:r>
        <w:rPr>
          <w:sz w:val="19"/>
        </w:rPr>
        <w:t>48,</w:t>
      </w:r>
      <w:r>
        <w:rPr>
          <w:spacing w:val="5"/>
          <w:sz w:val="19"/>
        </w:rPr>
        <w:t> </w:t>
      </w:r>
      <w:r>
        <w:rPr>
          <w:sz w:val="19"/>
        </w:rPr>
        <w:t>III,</w:t>
      </w:r>
      <w:r>
        <w:rPr>
          <w:spacing w:val="4"/>
          <w:sz w:val="19"/>
        </w:rPr>
        <w:t> </w:t>
      </w:r>
      <w:r>
        <w:rPr>
          <w:sz w:val="19"/>
        </w:rPr>
        <w:t>da</w:t>
      </w:r>
      <w:r>
        <w:rPr>
          <w:spacing w:val="4"/>
          <w:sz w:val="19"/>
        </w:rPr>
        <w:t> </w:t>
      </w:r>
      <w:r>
        <w:rPr>
          <w:sz w:val="19"/>
        </w:rPr>
        <w:t>Lei</w:t>
      </w:r>
      <w:r>
        <w:rPr>
          <w:spacing w:val="4"/>
          <w:sz w:val="19"/>
        </w:rPr>
        <w:t> </w:t>
      </w:r>
      <w:r>
        <w:rPr>
          <w:sz w:val="19"/>
        </w:rPr>
        <w:t>Complementar</w:t>
      </w:r>
      <w:r>
        <w:rPr>
          <w:spacing w:val="4"/>
          <w:sz w:val="19"/>
        </w:rPr>
        <w:t> </w:t>
      </w:r>
      <w:r>
        <w:rPr>
          <w:sz w:val="19"/>
        </w:rPr>
        <w:t>nº</w:t>
      </w:r>
      <w:r>
        <w:rPr>
          <w:spacing w:val="4"/>
          <w:sz w:val="19"/>
        </w:rPr>
        <w:t> </w:t>
      </w:r>
      <w:r>
        <w:rPr>
          <w:spacing w:val="-2"/>
          <w:sz w:val="19"/>
        </w:rPr>
        <w:t>123/2006.</w:t>
      </w:r>
    </w:p>
    <w:p>
      <w:pPr>
        <w:pStyle w:val="ListParagraph"/>
        <w:numPr>
          <w:ilvl w:val="1"/>
          <w:numId w:val="3"/>
        </w:numPr>
        <w:tabs>
          <w:tab w:pos="673" w:val="left" w:leader="none"/>
        </w:tabs>
        <w:spacing w:line="237" w:lineRule="auto" w:before="7" w:after="0"/>
        <w:ind w:left="326" w:right="322" w:firstLine="0"/>
        <w:jc w:val="left"/>
        <w:rPr>
          <w:sz w:val="23"/>
        </w:rPr>
      </w:pPr>
      <w:r>
        <w:rPr>
          <w:sz w:val="23"/>
        </w:rPr>
        <w:t>Será concedido o tratamento favorecido previsto nos arts. 42 a 49 da </w:t>
      </w:r>
      <w:hyperlink r:id="rId8">
        <w:r>
          <w:rPr>
            <w:color w:val="000080"/>
            <w:sz w:val="23"/>
            <w:u w:val="single" w:color="000080"/>
          </w:rPr>
          <w:t>Lei Complementar nº 123/2006</w:t>
        </w:r>
      </w:hyperlink>
      <w:r>
        <w:rPr>
          <w:color w:val="000080"/>
          <w:sz w:val="23"/>
        </w:rPr>
        <w:t> </w:t>
      </w:r>
      <w:r>
        <w:rPr>
          <w:sz w:val="23"/>
        </w:rPr>
        <w:t>e no Decreto n.º 42.063, de 06 de outubro de 2009, para</w:t>
      </w:r>
      <w:r>
        <w:rPr>
          <w:spacing w:val="11"/>
          <w:sz w:val="23"/>
        </w:rPr>
        <w:t> </w:t>
      </w:r>
      <w:r>
        <w:rPr>
          <w:sz w:val="23"/>
        </w:rPr>
        <w:t>as</w:t>
      </w:r>
      <w:r>
        <w:rPr>
          <w:spacing w:val="11"/>
          <w:sz w:val="23"/>
        </w:rPr>
        <w:t> </w:t>
      </w:r>
      <w:r>
        <w:rPr>
          <w:sz w:val="23"/>
        </w:rPr>
        <w:t>microempresas</w:t>
      </w:r>
      <w:r>
        <w:rPr>
          <w:spacing w:val="11"/>
          <w:sz w:val="23"/>
        </w:rPr>
        <w:t> </w:t>
      </w:r>
      <w:r>
        <w:rPr>
          <w:sz w:val="23"/>
        </w:rPr>
        <w:t>e</w:t>
      </w:r>
      <w:r>
        <w:rPr>
          <w:spacing w:val="11"/>
          <w:sz w:val="23"/>
        </w:rPr>
        <w:t> </w:t>
      </w:r>
      <w:r>
        <w:rPr>
          <w:sz w:val="23"/>
        </w:rPr>
        <w:t>empresas</w:t>
      </w:r>
      <w:r>
        <w:rPr>
          <w:spacing w:val="11"/>
          <w:sz w:val="23"/>
        </w:rPr>
        <w:t> </w:t>
      </w:r>
      <w:r>
        <w:rPr>
          <w:sz w:val="23"/>
        </w:rPr>
        <w:t>de</w:t>
      </w:r>
      <w:r>
        <w:rPr>
          <w:spacing w:val="11"/>
          <w:sz w:val="23"/>
        </w:rPr>
        <w:t> </w:t>
      </w:r>
      <w:r>
        <w:rPr>
          <w:sz w:val="23"/>
        </w:rPr>
        <w:t>pequeno</w:t>
      </w:r>
      <w:r>
        <w:rPr>
          <w:spacing w:val="11"/>
          <w:sz w:val="23"/>
        </w:rPr>
        <w:t> </w:t>
      </w:r>
      <w:r>
        <w:rPr>
          <w:sz w:val="23"/>
        </w:rPr>
        <w:t>porte,</w:t>
      </w:r>
      <w:r>
        <w:rPr>
          <w:spacing w:val="11"/>
          <w:sz w:val="23"/>
        </w:rPr>
        <w:t> </w:t>
      </w:r>
      <w:r>
        <w:rPr>
          <w:sz w:val="23"/>
        </w:rPr>
        <w:t>para</w:t>
      </w:r>
      <w:r>
        <w:rPr>
          <w:spacing w:val="11"/>
          <w:sz w:val="23"/>
        </w:rPr>
        <w:t> </w:t>
      </w:r>
      <w:r>
        <w:rPr>
          <w:sz w:val="23"/>
        </w:rPr>
        <w:t>o</w:t>
      </w:r>
      <w:r>
        <w:rPr>
          <w:spacing w:val="11"/>
          <w:sz w:val="23"/>
        </w:rPr>
        <w:t> </w:t>
      </w:r>
      <w:r>
        <w:rPr>
          <w:sz w:val="23"/>
        </w:rPr>
        <w:t>agricultor</w:t>
      </w:r>
      <w:r>
        <w:rPr>
          <w:spacing w:val="11"/>
          <w:sz w:val="23"/>
        </w:rPr>
        <w:t> </w:t>
      </w:r>
      <w:r>
        <w:rPr>
          <w:sz w:val="23"/>
        </w:rPr>
        <w:t>familiar,</w:t>
      </w:r>
      <w:r>
        <w:rPr>
          <w:spacing w:val="11"/>
          <w:sz w:val="23"/>
        </w:rPr>
        <w:t> </w:t>
      </w:r>
      <w:r>
        <w:rPr>
          <w:sz w:val="23"/>
        </w:rPr>
        <w:t>o</w:t>
      </w:r>
      <w:r>
        <w:rPr>
          <w:spacing w:val="11"/>
          <w:sz w:val="23"/>
        </w:rPr>
        <w:t> </w:t>
      </w:r>
      <w:r>
        <w:rPr>
          <w:sz w:val="23"/>
        </w:rPr>
        <w:t>produtor</w:t>
      </w:r>
      <w:r>
        <w:rPr>
          <w:spacing w:val="11"/>
          <w:sz w:val="23"/>
        </w:rPr>
        <w:t> </w:t>
      </w:r>
      <w:r>
        <w:rPr>
          <w:sz w:val="23"/>
        </w:rPr>
        <w:t>rural</w:t>
      </w:r>
      <w:r>
        <w:rPr>
          <w:spacing w:val="11"/>
          <w:sz w:val="23"/>
        </w:rPr>
        <w:t> </w:t>
      </w:r>
      <w:r>
        <w:rPr>
          <w:sz w:val="23"/>
        </w:rPr>
        <w:t>pessoa</w:t>
      </w:r>
      <w:r>
        <w:rPr>
          <w:spacing w:val="11"/>
          <w:sz w:val="23"/>
        </w:rPr>
        <w:t> </w:t>
      </w:r>
      <w:r>
        <w:rPr>
          <w:sz w:val="23"/>
        </w:rPr>
        <w:t>física</w:t>
      </w:r>
      <w:r>
        <w:rPr>
          <w:spacing w:val="11"/>
          <w:sz w:val="23"/>
        </w:rPr>
        <w:t> </w:t>
      </w:r>
      <w:r>
        <w:rPr>
          <w:sz w:val="23"/>
        </w:rPr>
        <w:t>e</w:t>
      </w:r>
      <w:r>
        <w:rPr>
          <w:spacing w:val="11"/>
          <w:sz w:val="23"/>
        </w:rPr>
        <w:t> </w:t>
      </w:r>
      <w:r>
        <w:rPr>
          <w:sz w:val="23"/>
        </w:rPr>
        <w:t>para</w:t>
      </w:r>
      <w:r>
        <w:rPr>
          <w:spacing w:val="11"/>
          <w:sz w:val="23"/>
        </w:rPr>
        <w:t> </w:t>
      </w:r>
      <w:r>
        <w:rPr>
          <w:sz w:val="23"/>
        </w:rPr>
        <w:t>o</w:t>
      </w:r>
      <w:r>
        <w:rPr>
          <w:spacing w:val="11"/>
          <w:sz w:val="23"/>
        </w:rPr>
        <w:t> </w:t>
      </w:r>
      <w:r>
        <w:rPr>
          <w:sz w:val="23"/>
        </w:rPr>
        <w:t>microempreendedor</w:t>
      </w:r>
      <w:r>
        <w:rPr>
          <w:spacing w:val="11"/>
          <w:sz w:val="23"/>
        </w:rPr>
        <w:t> </w:t>
      </w:r>
      <w:r>
        <w:rPr>
          <w:sz w:val="23"/>
        </w:rPr>
        <w:t>individual</w:t>
      </w:r>
      <w:r>
        <w:rPr>
          <w:spacing w:val="11"/>
          <w:sz w:val="23"/>
        </w:rPr>
        <w:t> </w:t>
      </w:r>
      <w:r>
        <w:rPr>
          <w:sz w:val="23"/>
        </w:rPr>
        <w:t>- </w:t>
      </w:r>
      <w:r>
        <w:rPr>
          <w:spacing w:val="-4"/>
          <w:sz w:val="23"/>
        </w:rPr>
        <w:t>MEI.</w:t>
      </w:r>
    </w:p>
    <w:p>
      <w:pPr>
        <w:pStyle w:val="ListParagraph"/>
        <w:numPr>
          <w:ilvl w:val="2"/>
          <w:numId w:val="3"/>
        </w:numPr>
        <w:tabs>
          <w:tab w:pos="834" w:val="left" w:leader="none"/>
        </w:tabs>
        <w:spacing w:line="237" w:lineRule="auto" w:before="0" w:after="0"/>
        <w:ind w:left="326" w:right="346" w:firstLine="0"/>
        <w:jc w:val="left"/>
        <w:rPr>
          <w:sz w:val="23"/>
        </w:rPr>
      </w:pPr>
      <w:r>
        <w:rPr>
          <w:sz w:val="23"/>
        </w:rPr>
        <w:t>A</w:t>
      </w:r>
      <w:r>
        <w:rPr>
          <w:spacing w:val="-5"/>
          <w:sz w:val="23"/>
        </w:rPr>
        <w:t> </w:t>
      </w:r>
      <w:r>
        <w:rPr>
          <w:sz w:val="23"/>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10"/>
          <w:sz w:val="23"/>
        </w:rPr>
        <w:t> </w:t>
      </w:r>
      <w:r>
        <w:rPr>
          <w:sz w:val="23"/>
        </w:rPr>
        <w:t>Administração Pública cujos valores somados extrapolem a receita bruta máxima admitida para fins de enquadramento como empresa de pequeno porte.</w:t>
      </w:r>
    </w:p>
    <w:p>
      <w:pPr>
        <w:pStyle w:val="ListParagraph"/>
        <w:numPr>
          <w:ilvl w:val="2"/>
          <w:numId w:val="3"/>
        </w:numPr>
        <w:tabs>
          <w:tab w:pos="760" w:val="left" w:leader="none"/>
        </w:tabs>
        <w:spacing w:line="240" w:lineRule="auto" w:before="30" w:after="0"/>
        <w:ind w:left="760" w:right="0" w:hanging="434"/>
        <w:jc w:val="left"/>
        <w:rPr>
          <w:sz w:val="19"/>
        </w:rPr>
      </w:pPr>
      <w:r>
        <w:rPr>
          <w:sz w:val="19"/>
        </w:rPr>
        <w:t>Nas</w:t>
      </w:r>
      <w:r>
        <w:rPr>
          <w:spacing w:val="3"/>
          <w:sz w:val="19"/>
        </w:rPr>
        <w:t> </w:t>
      </w:r>
      <w:r>
        <w:rPr>
          <w:sz w:val="19"/>
        </w:rPr>
        <w:t>contratações</w:t>
      </w:r>
      <w:r>
        <w:rPr>
          <w:spacing w:val="4"/>
          <w:sz w:val="19"/>
        </w:rPr>
        <w:t> </w:t>
      </w:r>
      <w:r>
        <w:rPr>
          <w:sz w:val="19"/>
        </w:rPr>
        <w:t>com</w:t>
      </w:r>
      <w:r>
        <w:rPr>
          <w:spacing w:val="4"/>
          <w:sz w:val="19"/>
        </w:rPr>
        <w:t> </w:t>
      </w:r>
      <w:r>
        <w:rPr>
          <w:sz w:val="19"/>
        </w:rPr>
        <w:t>prazo</w:t>
      </w:r>
      <w:r>
        <w:rPr>
          <w:spacing w:val="4"/>
          <w:sz w:val="19"/>
        </w:rPr>
        <w:t> </w:t>
      </w:r>
      <w:r>
        <w:rPr>
          <w:sz w:val="19"/>
        </w:rPr>
        <w:t>de</w:t>
      </w:r>
      <w:r>
        <w:rPr>
          <w:spacing w:val="4"/>
          <w:sz w:val="19"/>
        </w:rPr>
        <w:t> </w:t>
      </w:r>
      <w:r>
        <w:rPr>
          <w:sz w:val="19"/>
        </w:rPr>
        <w:t>vigência</w:t>
      </w:r>
      <w:r>
        <w:rPr>
          <w:spacing w:val="4"/>
          <w:sz w:val="19"/>
        </w:rPr>
        <w:t> </w:t>
      </w:r>
      <w:r>
        <w:rPr>
          <w:sz w:val="19"/>
        </w:rPr>
        <w:t>superior</w:t>
      </w:r>
      <w:r>
        <w:rPr>
          <w:spacing w:val="4"/>
          <w:sz w:val="19"/>
        </w:rPr>
        <w:t> </w:t>
      </w:r>
      <w:r>
        <w:rPr>
          <w:sz w:val="19"/>
        </w:rPr>
        <w:t>a</w:t>
      </w:r>
      <w:r>
        <w:rPr>
          <w:spacing w:val="4"/>
          <w:sz w:val="19"/>
        </w:rPr>
        <w:t> </w:t>
      </w:r>
      <w:r>
        <w:rPr>
          <w:sz w:val="19"/>
        </w:rPr>
        <w:t>1</w:t>
      </w:r>
      <w:r>
        <w:rPr>
          <w:spacing w:val="4"/>
          <w:sz w:val="19"/>
        </w:rPr>
        <w:t> </w:t>
      </w:r>
      <w:r>
        <w:rPr>
          <w:sz w:val="19"/>
        </w:rPr>
        <w:t>(um)</w:t>
      </w:r>
      <w:r>
        <w:rPr>
          <w:spacing w:val="3"/>
          <w:sz w:val="19"/>
        </w:rPr>
        <w:t> </w:t>
      </w:r>
      <w:r>
        <w:rPr>
          <w:sz w:val="19"/>
        </w:rPr>
        <w:t>ano,</w:t>
      </w:r>
      <w:r>
        <w:rPr>
          <w:spacing w:val="4"/>
          <w:sz w:val="19"/>
        </w:rPr>
        <w:t> </w:t>
      </w:r>
      <w:r>
        <w:rPr>
          <w:sz w:val="19"/>
        </w:rPr>
        <w:t>será</w:t>
      </w:r>
      <w:r>
        <w:rPr>
          <w:spacing w:val="4"/>
          <w:sz w:val="19"/>
        </w:rPr>
        <w:t> </w:t>
      </w:r>
      <w:r>
        <w:rPr>
          <w:sz w:val="19"/>
        </w:rPr>
        <w:t>considerado</w:t>
      </w:r>
      <w:r>
        <w:rPr>
          <w:spacing w:val="4"/>
          <w:sz w:val="19"/>
        </w:rPr>
        <w:t> </w:t>
      </w:r>
      <w:r>
        <w:rPr>
          <w:sz w:val="19"/>
        </w:rPr>
        <w:t>o</w:t>
      </w:r>
      <w:r>
        <w:rPr>
          <w:spacing w:val="4"/>
          <w:sz w:val="19"/>
        </w:rPr>
        <w:t> </w:t>
      </w:r>
      <w:r>
        <w:rPr>
          <w:sz w:val="19"/>
        </w:rPr>
        <w:t>valor</w:t>
      </w:r>
      <w:r>
        <w:rPr>
          <w:spacing w:val="4"/>
          <w:sz w:val="19"/>
        </w:rPr>
        <w:t> </w:t>
      </w:r>
      <w:r>
        <w:rPr>
          <w:sz w:val="19"/>
        </w:rPr>
        <w:t>anual</w:t>
      </w:r>
      <w:r>
        <w:rPr>
          <w:spacing w:val="4"/>
          <w:sz w:val="19"/>
        </w:rPr>
        <w:t> </w:t>
      </w:r>
      <w:r>
        <w:rPr>
          <w:sz w:val="19"/>
        </w:rPr>
        <w:t>do</w:t>
      </w:r>
      <w:r>
        <w:rPr>
          <w:spacing w:val="4"/>
          <w:sz w:val="19"/>
        </w:rPr>
        <w:t> </w:t>
      </w:r>
      <w:r>
        <w:rPr>
          <w:spacing w:val="-2"/>
          <w:sz w:val="19"/>
        </w:rPr>
        <w:t>contrato.</w:t>
      </w:r>
    </w:p>
    <w:p>
      <w:pPr>
        <w:pStyle w:val="ListParagraph"/>
        <w:numPr>
          <w:ilvl w:val="1"/>
          <w:numId w:val="3"/>
        </w:numPr>
        <w:tabs>
          <w:tab w:pos="615" w:val="left" w:leader="none"/>
        </w:tabs>
        <w:spacing w:line="240" w:lineRule="auto" w:before="43" w:after="0"/>
        <w:ind w:left="615" w:right="0" w:hanging="289"/>
        <w:jc w:val="left"/>
        <w:rPr>
          <w:sz w:val="19"/>
        </w:rPr>
      </w:pPr>
      <w:r>
        <w:rPr>
          <w:sz w:val="19"/>
        </w:rPr>
        <w:t>Não</w:t>
      </w:r>
      <w:r>
        <w:rPr>
          <w:spacing w:val="4"/>
          <w:sz w:val="19"/>
        </w:rPr>
        <w:t> </w:t>
      </w:r>
      <w:r>
        <w:rPr>
          <w:sz w:val="19"/>
        </w:rPr>
        <w:t>poderão</w:t>
      </w:r>
      <w:r>
        <w:rPr>
          <w:spacing w:val="5"/>
          <w:sz w:val="19"/>
        </w:rPr>
        <w:t> </w:t>
      </w:r>
      <w:r>
        <w:rPr>
          <w:sz w:val="19"/>
        </w:rPr>
        <w:t>disputar</w:t>
      </w:r>
      <w:r>
        <w:rPr>
          <w:spacing w:val="4"/>
          <w:sz w:val="19"/>
        </w:rPr>
        <w:t> </w:t>
      </w:r>
      <w:r>
        <w:rPr>
          <w:sz w:val="19"/>
        </w:rPr>
        <w:t>esta</w:t>
      </w:r>
      <w:r>
        <w:rPr>
          <w:spacing w:val="5"/>
          <w:sz w:val="19"/>
        </w:rPr>
        <w:t> </w:t>
      </w:r>
      <w:r>
        <w:rPr>
          <w:spacing w:val="-2"/>
          <w:sz w:val="19"/>
        </w:rPr>
        <w:t>licitação:</w:t>
      </w:r>
    </w:p>
    <w:p>
      <w:pPr>
        <w:pStyle w:val="ListParagraph"/>
        <w:numPr>
          <w:ilvl w:val="2"/>
          <w:numId w:val="3"/>
        </w:numPr>
        <w:tabs>
          <w:tab w:pos="760" w:val="left" w:leader="none"/>
        </w:tabs>
        <w:spacing w:line="240" w:lineRule="auto" w:before="43" w:after="0"/>
        <w:ind w:left="760" w:right="0" w:hanging="434"/>
        <w:jc w:val="left"/>
        <w:rPr>
          <w:sz w:val="19"/>
        </w:rPr>
      </w:pPr>
      <w:r>
        <w:rPr>
          <w:sz w:val="19"/>
        </w:rPr>
        <w:t>aquele</w:t>
      </w:r>
      <w:r>
        <w:rPr>
          <w:spacing w:val="3"/>
          <w:sz w:val="19"/>
        </w:rPr>
        <w:t> </w:t>
      </w:r>
      <w:r>
        <w:rPr>
          <w:sz w:val="19"/>
        </w:rPr>
        <w:t>que</w:t>
      </w:r>
      <w:r>
        <w:rPr>
          <w:spacing w:val="4"/>
          <w:sz w:val="19"/>
        </w:rPr>
        <w:t> </w:t>
      </w:r>
      <w:r>
        <w:rPr>
          <w:sz w:val="19"/>
        </w:rPr>
        <w:t>não</w:t>
      </w:r>
      <w:r>
        <w:rPr>
          <w:spacing w:val="4"/>
          <w:sz w:val="19"/>
        </w:rPr>
        <w:t> </w:t>
      </w:r>
      <w:r>
        <w:rPr>
          <w:sz w:val="19"/>
        </w:rPr>
        <w:t>atenda</w:t>
      </w:r>
      <w:r>
        <w:rPr>
          <w:spacing w:val="4"/>
          <w:sz w:val="19"/>
        </w:rPr>
        <w:t> </w:t>
      </w:r>
      <w:r>
        <w:rPr>
          <w:sz w:val="19"/>
        </w:rPr>
        <w:t>às</w:t>
      </w:r>
      <w:r>
        <w:rPr>
          <w:spacing w:val="4"/>
          <w:sz w:val="19"/>
        </w:rPr>
        <w:t> </w:t>
      </w:r>
      <w:r>
        <w:rPr>
          <w:sz w:val="19"/>
        </w:rPr>
        <w:t>condições</w:t>
      </w:r>
      <w:r>
        <w:rPr>
          <w:spacing w:val="4"/>
          <w:sz w:val="19"/>
        </w:rPr>
        <w:t> </w:t>
      </w:r>
      <w:r>
        <w:rPr>
          <w:sz w:val="19"/>
        </w:rPr>
        <w:t>deste</w:t>
      </w:r>
      <w:r>
        <w:rPr>
          <w:spacing w:val="3"/>
          <w:sz w:val="19"/>
        </w:rPr>
        <w:t> </w:t>
      </w:r>
      <w:r>
        <w:rPr>
          <w:sz w:val="19"/>
        </w:rPr>
        <w:t>Edital</w:t>
      </w:r>
      <w:r>
        <w:rPr>
          <w:spacing w:val="4"/>
          <w:sz w:val="19"/>
        </w:rPr>
        <w:t> </w:t>
      </w:r>
      <w:r>
        <w:rPr>
          <w:sz w:val="19"/>
        </w:rPr>
        <w:t>e</w:t>
      </w:r>
      <w:r>
        <w:rPr>
          <w:spacing w:val="4"/>
          <w:sz w:val="19"/>
        </w:rPr>
        <w:t> </w:t>
      </w:r>
      <w:r>
        <w:rPr>
          <w:sz w:val="19"/>
        </w:rPr>
        <w:t>seu(s)</w:t>
      </w:r>
      <w:r>
        <w:rPr>
          <w:spacing w:val="4"/>
          <w:sz w:val="19"/>
        </w:rPr>
        <w:t> </w:t>
      </w:r>
      <w:r>
        <w:rPr>
          <w:spacing w:val="-2"/>
          <w:sz w:val="19"/>
        </w:rPr>
        <w:t>anexo(s);</w:t>
      </w:r>
    </w:p>
    <w:p>
      <w:pPr>
        <w:pStyle w:val="ListParagraph"/>
        <w:numPr>
          <w:ilvl w:val="2"/>
          <w:numId w:val="3"/>
        </w:numPr>
        <w:tabs>
          <w:tab w:pos="847" w:val="left" w:leader="none"/>
        </w:tabs>
        <w:spacing w:line="237" w:lineRule="auto" w:before="7" w:after="0"/>
        <w:ind w:left="326" w:right="1061" w:firstLine="0"/>
        <w:jc w:val="left"/>
        <w:rPr>
          <w:sz w:val="23"/>
        </w:rPr>
      </w:pPr>
      <w:r>
        <w:rPr>
          <w:sz w:val="23"/>
        </w:rPr>
        <w:t>pessoa física ou jurídica que se encontre, ao tempo da licitação, impossibilitada de participar da licitação em decorrência de sanção que lhe foi </w:t>
      </w:r>
      <w:r>
        <w:rPr>
          <w:spacing w:val="-2"/>
          <w:sz w:val="23"/>
        </w:rPr>
        <w:t>imposta;</w:t>
      </w:r>
    </w:p>
    <w:p>
      <w:pPr>
        <w:pStyle w:val="ListParagraph"/>
        <w:numPr>
          <w:ilvl w:val="2"/>
          <w:numId w:val="3"/>
        </w:numPr>
        <w:tabs>
          <w:tab w:pos="847" w:val="left" w:leader="none"/>
        </w:tabs>
        <w:spacing w:line="237" w:lineRule="auto" w:before="0" w:after="0"/>
        <w:ind w:left="326" w:right="409" w:firstLine="0"/>
        <w:jc w:val="left"/>
        <w:rPr>
          <w:sz w:val="23"/>
        </w:rPr>
      </w:pPr>
      <w:r>
        <w:rPr>
          <w:sz w:val="23"/>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847" w:val="left" w:leader="none"/>
        </w:tabs>
        <w:spacing w:line="237" w:lineRule="auto" w:before="0" w:after="0"/>
        <w:ind w:left="326" w:right="306" w:firstLine="0"/>
        <w:jc w:val="left"/>
        <w:rPr>
          <w:sz w:val="23"/>
        </w:rPr>
      </w:pPr>
      <w:r>
        <w:rPr>
          <w:sz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847" w:val="left" w:leader="none"/>
        </w:tabs>
        <w:spacing w:line="258" w:lineRule="exact" w:before="0" w:after="0"/>
        <w:ind w:left="847" w:right="0" w:hanging="521"/>
        <w:jc w:val="left"/>
        <w:rPr>
          <w:sz w:val="23"/>
        </w:rPr>
      </w:pPr>
      <w:r>
        <w:rPr>
          <w:sz w:val="23"/>
        </w:rPr>
        <w:t>aquele</w:t>
      </w:r>
      <w:r>
        <w:rPr>
          <w:spacing w:val="-1"/>
          <w:sz w:val="23"/>
        </w:rPr>
        <w:t> </w:t>
      </w:r>
      <w:r>
        <w:rPr>
          <w:sz w:val="23"/>
        </w:rPr>
        <w:t>que mantenha vínculo</w:t>
      </w:r>
      <w:r>
        <w:rPr>
          <w:spacing w:val="-1"/>
          <w:sz w:val="23"/>
        </w:rPr>
        <w:t> </w:t>
      </w:r>
      <w:r>
        <w:rPr>
          <w:sz w:val="23"/>
        </w:rPr>
        <w:t>de natureza técnica, comercial,</w:t>
      </w:r>
      <w:r>
        <w:rPr>
          <w:spacing w:val="-1"/>
          <w:sz w:val="23"/>
        </w:rPr>
        <w:t> </w:t>
      </w:r>
      <w:r>
        <w:rPr>
          <w:sz w:val="23"/>
        </w:rPr>
        <w:t>econômica, financeira, trabalhista</w:t>
      </w:r>
      <w:r>
        <w:rPr>
          <w:spacing w:val="-1"/>
          <w:sz w:val="23"/>
        </w:rPr>
        <w:t> </w:t>
      </w:r>
      <w:r>
        <w:rPr>
          <w:sz w:val="23"/>
        </w:rPr>
        <w:t>ou civil com dirigente</w:t>
      </w:r>
      <w:r>
        <w:rPr>
          <w:spacing w:val="-1"/>
          <w:sz w:val="23"/>
        </w:rPr>
        <w:t> </w:t>
      </w:r>
      <w:r>
        <w:rPr>
          <w:sz w:val="23"/>
        </w:rPr>
        <w:t>do órgão ou </w:t>
      </w:r>
      <w:r>
        <w:rPr>
          <w:spacing w:val="-2"/>
          <w:sz w:val="23"/>
        </w:rPr>
        <w:t>entidade</w:t>
      </w:r>
    </w:p>
    <w:p>
      <w:pPr>
        <w:spacing w:line="237" w:lineRule="auto" w:before="0"/>
        <w:ind w:left="326" w:right="437" w:firstLine="0"/>
        <w:jc w:val="left"/>
        <w:rPr>
          <w:sz w:val="23"/>
        </w:rPr>
      </w:pPr>
      <w:r>
        <w:rPr>
          <w:sz w:val="23"/>
        </w:rPr>
        <w:t>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847" w:val="left" w:leader="none"/>
        </w:tabs>
        <w:spacing w:line="259" w:lineRule="exact" w:before="0" w:after="0"/>
        <w:ind w:left="847" w:right="0" w:hanging="521"/>
        <w:jc w:val="both"/>
        <w:rPr>
          <w:sz w:val="23"/>
        </w:rPr>
      </w:pPr>
      <w:r>
        <w:rPr>
          <w:sz w:val="23"/>
        </w:rPr>
        <w:t>empresas controladoras, controladas ou coligadas, nos termos da Lei nº 6.404, de 15 de dezembro de 1976, concorrendo entre </w:t>
      </w:r>
      <w:r>
        <w:rPr>
          <w:spacing w:val="-5"/>
          <w:sz w:val="23"/>
        </w:rPr>
        <w:t>si;</w:t>
      </w:r>
    </w:p>
    <w:p>
      <w:pPr>
        <w:pStyle w:val="ListParagraph"/>
        <w:numPr>
          <w:ilvl w:val="2"/>
          <w:numId w:val="3"/>
        </w:numPr>
        <w:tabs>
          <w:tab w:pos="847" w:val="left" w:leader="none"/>
        </w:tabs>
        <w:spacing w:line="237" w:lineRule="auto" w:before="0" w:after="0"/>
        <w:ind w:left="326" w:right="531" w:firstLine="0"/>
        <w:jc w:val="both"/>
        <w:rPr>
          <w:sz w:val="23"/>
        </w:rPr>
      </w:pPr>
      <w:r>
        <w:rPr>
          <w:sz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47" w:val="left" w:leader="none"/>
        </w:tabs>
        <w:spacing w:line="258" w:lineRule="exact" w:before="0" w:after="0"/>
        <w:ind w:left="847" w:right="0" w:hanging="521"/>
        <w:jc w:val="both"/>
        <w:rPr>
          <w:sz w:val="23"/>
        </w:rPr>
      </w:pPr>
      <w:r>
        <w:rPr>
          <w:sz w:val="23"/>
        </w:rPr>
        <w:t>agente</w:t>
      </w:r>
      <w:r>
        <w:rPr>
          <w:spacing w:val="-1"/>
          <w:sz w:val="23"/>
        </w:rPr>
        <w:t> </w:t>
      </w:r>
      <w:r>
        <w:rPr>
          <w:sz w:val="23"/>
        </w:rPr>
        <w:t>público do órgão</w:t>
      </w:r>
      <w:r>
        <w:rPr>
          <w:spacing w:val="-1"/>
          <w:sz w:val="23"/>
        </w:rPr>
        <w:t> </w:t>
      </w:r>
      <w:r>
        <w:rPr>
          <w:sz w:val="23"/>
        </w:rPr>
        <w:t>ou entidade licitante,</w:t>
      </w:r>
      <w:r>
        <w:rPr>
          <w:spacing w:val="-1"/>
          <w:sz w:val="23"/>
        </w:rPr>
        <w:t> </w:t>
      </w:r>
      <w:r>
        <w:rPr>
          <w:sz w:val="23"/>
        </w:rPr>
        <w:t>na qualidade de pessoa</w:t>
      </w:r>
      <w:r>
        <w:rPr>
          <w:spacing w:val="-1"/>
          <w:sz w:val="23"/>
        </w:rPr>
        <w:t> </w:t>
      </w:r>
      <w:r>
        <w:rPr>
          <w:sz w:val="23"/>
        </w:rPr>
        <w:t>física ou de</w:t>
      </w:r>
      <w:r>
        <w:rPr>
          <w:spacing w:val="-1"/>
          <w:sz w:val="23"/>
        </w:rPr>
        <w:t> </w:t>
      </w:r>
      <w:r>
        <w:rPr>
          <w:sz w:val="23"/>
        </w:rPr>
        <w:t>representante de pessoa </w:t>
      </w:r>
      <w:r>
        <w:rPr>
          <w:spacing w:val="-2"/>
          <w:sz w:val="23"/>
        </w:rPr>
        <w:t>jurídica;</w:t>
      </w:r>
    </w:p>
    <w:p>
      <w:pPr>
        <w:pStyle w:val="ListParagraph"/>
        <w:numPr>
          <w:ilvl w:val="2"/>
          <w:numId w:val="3"/>
        </w:numPr>
        <w:tabs>
          <w:tab w:pos="847" w:val="left" w:leader="none"/>
        </w:tabs>
        <w:spacing w:line="237" w:lineRule="auto" w:before="0" w:after="0"/>
        <w:ind w:left="326" w:right="521" w:firstLine="0"/>
        <w:jc w:val="both"/>
        <w:rPr>
          <w:sz w:val="23"/>
        </w:rPr>
      </w:pPr>
      <w:r>
        <w:rPr>
          <w:sz w:val="23"/>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sz w:val="23"/>
          </w:rPr>
          <w:t>§</w:t>
        </w:r>
        <w:r>
          <w:rPr>
            <w:color w:val="000080"/>
            <w:sz w:val="23"/>
            <w:u w:val="single" w:color="000080"/>
          </w:rPr>
          <w:t> 1º do art. 9º da Lei nº 14.133/2021</w:t>
        </w:r>
      </w:hyperlink>
      <w:r>
        <w:rPr>
          <w:sz w:val="23"/>
        </w:rPr>
        <w:t>;</w:t>
      </w:r>
    </w:p>
    <w:p>
      <w:pPr>
        <w:pStyle w:val="ListParagraph"/>
        <w:numPr>
          <w:ilvl w:val="2"/>
          <w:numId w:val="3"/>
        </w:numPr>
        <w:tabs>
          <w:tab w:pos="963" w:val="left" w:leader="none"/>
        </w:tabs>
        <w:spacing w:line="258" w:lineRule="exact" w:before="0" w:after="0"/>
        <w:ind w:left="963" w:right="0" w:hanging="637"/>
        <w:jc w:val="both"/>
        <w:rPr>
          <w:sz w:val="23"/>
        </w:rPr>
      </w:pPr>
      <w:r>
        <w:rPr>
          <w:sz w:val="23"/>
        </w:rPr>
        <w:t>sociedades cooperativas mencionadas no art. 16 da Lei nº </w:t>
      </w:r>
      <w:r>
        <w:rPr>
          <w:spacing w:val="-2"/>
          <w:sz w:val="23"/>
        </w:rPr>
        <w:t>14.133/2021.</w:t>
      </w:r>
    </w:p>
    <w:p>
      <w:pPr>
        <w:pStyle w:val="ListParagraph"/>
        <w:numPr>
          <w:ilvl w:val="1"/>
          <w:numId w:val="3"/>
        </w:numPr>
        <w:tabs>
          <w:tab w:pos="673" w:val="left" w:leader="none"/>
        </w:tabs>
        <w:spacing w:line="237" w:lineRule="auto" w:before="0" w:after="0"/>
        <w:ind w:left="326" w:right="499" w:firstLine="0"/>
        <w:jc w:val="left"/>
        <w:rPr>
          <w:sz w:val="23"/>
        </w:rPr>
      </w:pPr>
      <w:r>
        <w:rPr>
          <w:sz w:val="23"/>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76" w:val="left" w:leader="none"/>
        </w:tabs>
        <w:spacing w:line="237" w:lineRule="auto" w:before="0" w:after="0"/>
        <w:ind w:left="326" w:right="442" w:firstLine="0"/>
        <w:jc w:val="both"/>
        <w:rPr>
          <w:sz w:val="23"/>
        </w:rPr>
      </w:pPr>
      <w:r>
        <w:rPr>
          <w:sz w:val="23"/>
        </w:rPr>
        <w:t>A</w:t>
      </w:r>
      <w:r>
        <w:rPr>
          <w:spacing w:val="-11"/>
          <w:sz w:val="23"/>
        </w:rPr>
        <w:t> </w:t>
      </w:r>
      <w:r>
        <w:rPr>
          <w:sz w:val="23"/>
        </w:rPr>
        <w:t>critério da</w:t>
      </w:r>
      <w:r>
        <w:rPr>
          <w:spacing w:val="-11"/>
          <w:sz w:val="23"/>
        </w:rPr>
        <w:t> </w:t>
      </w:r>
      <w:r>
        <w:rPr>
          <w:sz w:val="23"/>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63" w:val="left" w:leader="none"/>
        </w:tabs>
        <w:spacing w:line="258" w:lineRule="exact" w:before="0" w:after="0"/>
        <w:ind w:left="963" w:right="0" w:hanging="637"/>
        <w:jc w:val="both"/>
        <w:rPr>
          <w:sz w:val="23"/>
        </w:rPr>
      </w:pPr>
      <w:r>
        <w:rPr>
          <w:sz w:val="23"/>
        </w:rPr>
        <w:t>Equiparam-se aos autores do projeto as empresas integrantes do mesmo grupo </w:t>
      </w:r>
      <w:r>
        <w:rPr>
          <w:spacing w:val="-2"/>
          <w:sz w:val="23"/>
        </w:rPr>
        <w:t>econômico.</w:t>
      </w:r>
    </w:p>
    <w:p>
      <w:pPr>
        <w:pStyle w:val="ListParagraph"/>
        <w:numPr>
          <w:ilvl w:val="2"/>
          <w:numId w:val="3"/>
        </w:numPr>
        <w:tabs>
          <w:tab w:pos="963" w:val="left" w:leader="none"/>
        </w:tabs>
        <w:spacing w:line="237" w:lineRule="auto" w:before="0" w:after="0"/>
        <w:ind w:left="326" w:right="414" w:firstLine="0"/>
        <w:jc w:val="both"/>
        <w:rPr>
          <w:sz w:val="23"/>
        </w:rPr>
      </w:pPr>
      <w:r>
        <w:rPr>
          <w:sz w:val="23"/>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780" w:val="left" w:leader="none"/>
        </w:tabs>
        <w:spacing w:line="237" w:lineRule="auto" w:before="0" w:after="0"/>
        <w:ind w:left="326" w:right="516" w:firstLine="0"/>
        <w:jc w:val="both"/>
        <w:rPr>
          <w:sz w:val="23"/>
        </w:rPr>
      </w:pPr>
      <w:r>
        <w:rPr>
          <w:sz w:val="23"/>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w:t>
      </w:r>
    </w:p>
    <w:p>
      <w:pPr>
        <w:spacing w:line="259" w:lineRule="exact" w:before="0"/>
        <w:ind w:left="326" w:right="0" w:firstLine="0"/>
        <w:jc w:val="both"/>
        <w:rPr>
          <w:sz w:val="23"/>
        </w:rPr>
      </w:pPr>
      <w:r>
        <w:rPr>
          <w:sz w:val="23"/>
        </w:rPr>
        <w:t>integre o rol de pessoas sancionadas por essas entidades ou que seja declarada inidônea nos termos da </w:t>
      </w:r>
      <w:hyperlink r:id="rId6">
        <w:r>
          <w:rPr>
            <w:color w:val="000080"/>
            <w:sz w:val="23"/>
            <w:u w:val="single" w:color="000080"/>
          </w:rPr>
          <w:t>Lei nº </w:t>
        </w:r>
        <w:r>
          <w:rPr>
            <w:color w:val="000080"/>
            <w:spacing w:val="-2"/>
            <w:sz w:val="23"/>
            <w:u w:val="single" w:color="000080"/>
          </w:rPr>
          <w:t>14.133/2021</w:t>
        </w:r>
      </w:hyperlink>
      <w:r>
        <w:rPr>
          <w:spacing w:val="-2"/>
          <w:sz w:val="23"/>
        </w:rPr>
        <w:t>.</w:t>
      </w:r>
    </w:p>
    <w:p>
      <w:pPr>
        <w:pStyle w:val="ListParagraph"/>
        <w:numPr>
          <w:ilvl w:val="1"/>
          <w:numId w:val="3"/>
        </w:numPr>
        <w:tabs>
          <w:tab w:pos="776" w:val="left" w:leader="none"/>
        </w:tabs>
        <w:spacing w:line="237" w:lineRule="auto" w:before="0" w:after="0"/>
        <w:ind w:left="326" w:right="1152" w:firstLine="0"/>
        <w:jc w:val="both"/>
        <w:rPr>
          <w:sz w:val="23"/>
        </w:rPr>
      </w:pPr>
      <w:r>
        <w:rPr>
          <w:sz w:val="23"/>
        </w:rPr>
        <w:t>A</w:t>
      </w:r>
      <w:r>
        <w:rPr>
          <w:spacing w:val="-11"/>
          <w:sz w:val="23"/>
        </w:rPr>
        <w:t> </w:t>
      </w:r>
      <w:r>
        <w:rPr>
          <w:sz w:val="23"/>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789" w:val="left" w:leader="none"/>
        </w:tabs>
        <w:spacing w:line="261" w:lineRule="exact" w:before="0" w:after="0"/>
        <w:ind w:left="789" w:right="0" w:hanging="463"/>
        <w:jc w:val="both"/>
        <w:rPr>
          <w:sz w:val="23"/>
        </w:rPr>
      </w:pPr>
      <w:r>
        <w:rPr>
          <w:sz w:val="23"/>
        </w:rPr>
        <w:t>É vedada a participação de pessoas jurídicas reunidas em </w:t>
      </w:r>
      <w:r>
        <w:rPr>
          <w:spacing w:val="-2"/>
          <w:sz w:val="23"/>
        </w:rPr>
        <w:t>consórcio.</w:t>
      </w:r>
    </w:p>
    <w:p>
      <w:pPr>
        <w:pStyle w:val="BodyText"/>
        <w:spacing w:before="40"/>
        <w:rPr>
          <w:sz w:val="23"/>
        </w:rPr>
      </w:pPr>
    </w:p>
    <w:p>
      <w:pPr>
        <w:pStyle w:val="ListParagraph"/>
        <w:numPr>
          <w:ilvl w:val="0"/>
          <w:numId w:val="1"/>
        </w:numPr>
        <w:tabs>
          <w:tab w:pos="518" w:val="left" w:leader="none"/>
        </w:tabs>
        <w:spacing w:line="240" w:lineRule="auto" w:before="1" w:after="0"/>
        <w:ind w:left="518" w:right="0" w:hanging="192"/>
        <w:jc w:val="left"/>
        <w:rPr>
          <w:b/>
          <w:sz w:val="19"/>
        </w:rPr>
      </w:pPr>
      <w:r>
        <w:rPr>
          <w:b/>
          <w:sz w:val="19"/>
        </w:rPr>
        <w:t>DAS</w:t>
      </w:r>
      <w:r>
        <w:rPr>
          <w:b/>
          <w:spacing w:val="4"/>
          <w:sz w:val="19"/>
        </w:rPr>
        <w:t> </w:t>
      </w:r>
      <w:r>
        <w:rPr>
          <w:b/>
          <w:sz w:val="19"/>
        </w:rPr>
        <w:t>DECLARAÇÕES</w:t>
      </w:r>
      <w:r>
        <w:rPr>
          <w:b/>
          <w:spacing w:val="5"/>
          <w:sz w:val="19"/>
        </w:rPr>
        <w:t> </w:t>
      </w:r>
      <w:r>
        <w:rPr>
          <w:b/>
          <w:sz w:val="19"/>
        </w:rPr>
        <w:t>E</w:t>
      </w:r>
      <w:r>
        <w:rPr>
          <w:b/>
          <w:spacing w:val="5"/>
          <w:sz w:val="19"/>
        </w:rPr>
        <w:t> </w:t>
      </w:r>
      <w:r>
        <w:rPr>
          <w:b/>
          <w:sz w:val="19"/>
        </w:rPr>
        <w:t>DA</w:t>
      </w:r>
      <w:r>
        <w:rPr>
          <w:b/>
          <w:spacing w:val="-18"/>
          <w:sz w:val="19"/>
        </w:rPr>
        <w:t> </w:t>
      </w:r>
      <w:r>
        <w:rPr>
          <w:b/>
          <w:sz w:val="19"/>
        </w:rPr>
        <w:t>APRESENTAÇÃO</w:t>
      </w:r>
      <w:r>
        <w:rPr>
          <w:b/>
          <w:spacing w:val="5"/>
          <w:sz w:val="19"/>
        </w:rPr>
        <w:t> </w:t>
      </w:r>
      <w:r>
        <w:rPr>
          <w:b/>
          <w:sz w:val="19"/>
        </w:rPr>
        <w:t>DA</w:t>
      </w:r>
      <w:r>
        <w:rPr>
          <w:b/>
          <w:spacing w:val="-7"/>
          <w:sz w:val="19"/>
        </w:rPr>
        <w:t> </w:t>
      </w:r>
      <w:r>
        <w:rPr>
          <w:b/>
          <w:spacing w:val="-2"/>
          <w:sz w:val="19"/>
        </w:rPr>
        <w:t>PROPOSTA</w:t>
      </w:r>
    </w:p>
    <w:p>
      <w:pPr>
        <w:pStyle w:val="BodyText"/>
        <w:spacing w:before="62"/>
        <w:rPr>
          <w:b/>
        </w:rPr>
      </w:pPr>
    </w:p>
    <w:p>
      <w:pPr>
        <w:pStyle w:val="ListParagraph"/>
        <w:numPr>
          <w:ilvl w:val="1"/>
          <w:numId w:val="4"/>
        </w:numPr>
        <w:tabs>
          <w:tab w:pos="673" w:val="left" w:leader="none"/>
        </w:tabs>
        <w:spacing w:line="263" w:lineRule="exact" w:before="0" w:after="0"/>
        <w:ind w:left="673" w:right="0" w:hanging="347"/>
        <w:jc w:val="left"/>
        <w:rPr>
          <w:sz w:val="23"/>
        </w:rPr>
      </w:pPr>
      <w:r>
        <w:rPr>
          <w:sz w:val="23"/>
        </w:rPr>
        <w:t>Na presente licitação, a fase de habilitação será realizada após as fases de apresentação de propostas e lances e de </w:t>
      </w:r>
      <w:r>
        <w:rPr>
          <w:spacing w:val="-2"/>
          <w:sz w:val="23"/>
        </w:rPr>
        <w:t>julgamento.</w:t>
      </w:r>
    </w:p>
    <w:p>
      <w:pPr>
        <w:pStyle w:val="ListParagraph"/>
        <w:numPr>
          <w:ilvl w:val="2"/>
          <w:numId w:val="4"/>
        </w:numPr>
        <w:tabs>
          <w:tab w:pos="847" w:val="left" w:leader="none"/>
        </w:tabs>
        <w:spacing w:line="237" w:lineRule="auto" w:before="0" w:after="0"/>
        <w:ind w:left="326" w:right="1047" w:firstLine="0"/>
        <w:jc w:val="left"/>
        <w:rPr>
          <w:sz w:val="23"/>
        </w:rPr>
      </w:pPr>
      <w:r>
        <w:rPr>
          <w:sz w:val="23"/>
        </w:rPr>
        <w:t>Os licitantes encaminharão, na forma e no prazo estabelecidos no item 3.2, simultaneamente os documentos de habilitação previstos no</w:t>
      </w:r>
      <w:r>
        <w:rPr>
          <w:spacing w:val="-10"/>
          <w:sz w:val="23"/>
        </w:rPr>
        <w:t> </w:t>
      </w:r>
      <w:r>
        <w:rPr>
          <w:sz w:val="23"/>
        </w:rPr>
        <w:t>Anexo referente aos requisitos de habilitação e a proposta com o preço ou o percentual de desconto, observado o disposto no item 7.5 deste Edital.</w:t>
      </w:r>
    </w:p>
    <w:p>
      <w:pPr>
        <w:pStyle w:val="ListParagraph"/>
        <w:numPr>
          <w:ilvl w:val="1"/>
          <w:numId w:val="4"/>
        </w:numPr>
        <w:tabs>
          <w:tab w:pos="673" w:val="left" w:leader="none"/>
        </w:tabs>
        <w:spacing w:line="237" w:lineRule="auto" w:before="0" w:after="0"/>
        <w:ind w:left="326" w:right="339" w:firstLine="0"/>
        <w:jc w:val="left"/>
        <w:rPr>
          <w:sz w:val="23"/>
        </w:rPr>
      </w:pPr>
      <w:r>
        <w:rPr>
          <w:sz w:val="23"/>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673" w:val="left" w:leader="none"/>
        </w:tabs>
        <w:spacing w:line="259" w:lineRule="exact" w:before="0" w:after="0"/>
        <w:ind w:left="673" w:right="0" w:hanging="347"/>
        <w:jc w:val="left"/>
        <w:rPr>
          <w:sz w:val="23"/>
        </w:rPr>
      </w:pPr>
      <w:r>
        <w:rPr>
          <w:sz w:val="23"/>
        </w:rPr>
        <w:t>No cadastramento da proposta inicial, o licitante declarará, em campo próprio do sistema, </w:t>
      </w:r>
      <w:r>
        <w:rPr>
          <w:spacing w:val="-4"/>
          <w:sz w:val="23"/>
        </w:rPr>
        <w:t>que:</w:t>
      </w:r>
    </w:p>
    <w:p>
      <w:pPr>
        <w:pStyle w:val="ListParagraph"/>
        <w:numPr>
          <w:ilvl w:val="2"/>
          <w:numId w:val="4"/>
        </w:numPr>
        <w:tabs>
          <w:tab w:pos="847" w:val="left" w:leader="none"/>
        </w:tabs>
        <w:spacing w:line="237" w:lineRule="auto" w:before="0" w:after="0"/>
        <w:ind w:left="326" w:right="545" w:firstLine="0"/>
        <w:jc w:val="left"/>
        <w:rPr>
          <w:sz w:val="23"/>
        </w:rPr>
      </w:pPr>
      <w:r>
        <w:rPr>
          <w:sz w:val="23"/>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w:t>
      </w:r>
    </w:p>
    <w:p>
      <w:pPr>
        <w:pStyle w:val="ListParagraph"/>
        <w:spacing w:after="0" w:line="237" w:lineRule="auto"/>
        <w:jc w:val="left"/>
        <w:rPr>
          <w:sz w:val="23"/>
        </w:rPr>
        <w:sectPr>
          <w:type w:val="continuous"/>
          <w:pgSz w:w="15840" w:h="24480"/>
          <w:pgMar w:top="540" w:bottom="280" w:left="360" w:right="360"/>
        </w:sectPr>
      </w:pPr>
    </w:p>
    <w:p>
      <w:pPr>
        <w:spacing w:line="237" w:lineRule="auto" w:before="80"/>
        <w:ind w:left="326" w:right="437" w:firstLine="0"/>
        <w:jc w:val="left"/>
        <w:rPr>
          <w:sz w:val="23"/>
        </w:rPr>
      </w:pPr>
      <w:r>
        <w:rPr>
          <w:sz w:val="23"/>
        </w:rPr>
        <w:t>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847" w:val="left" w:leader="none"/>
        </w:tabs>
        <w:spacing w:line="237" w:lineRule="auto" w:before="0" w:after="0"/>
        <w:ind w:left="326" w:right="798" w:firstLine="0"/>
        <w:jc w:val="left"/>
        <w:rPr>
          <w:sz w:val="23"/>
        </w:rPr>
      </w:pPr>
      <w:r>
        <w:rPr>
          <w:sz w:val="23"/>
        </w:rPr>
        <w:t>não emprega menor de 18 anos em trabalho noturno, perigoso ou insalubre e não emprega menor de 16 anos, salvo menor, a partir de 14 anos, na condição de aprendiz, nos termos do </w:t>
      </w:r>
      <w:hyperlink r:id="rId10">
        <w:r>
          <w:rPr>
            <w:color w:val="000080"/>
            <w:sz w:val="23"/>
            <w:u w:val="single" w:color="000080"/>
          </w:rPr>
          <w:t>art. 7°</w:t>
        </w:r>
        <w:r>
          <w:rPr>
            <w:color w:val="000080"/>
            <w:sz w:val="23"/>
          </w:rPr>
          <w:t>,</w:t>
        </w:r>
        <w:r>
          <w:rPr>
            <w:color w:val="000080"/>
            <w:sz w:val="23"/>
            <w:u w:val="single" w:color="000080"/>
          </w:rPr>
          <w:t> XXXIII</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w:t>
      </w:r>
    </w:p>
    <w:p>
      <w:pPr>
        <w:pStyle w:val="ListParagraph"/>
        <w:numPr>
          <w:ilvl w:val="2"/>
          <w:numId w:val="4"/>
        </w:numPr>
        <w:tabs>
          <w:tab w:pos="847" w:val="left" w:leader="none"/>
        </w:tabs>
        <w:spacing w:line="237" w:lineRule="auto" w:before="0" w:after="0"/>
        <w:ind w:left="326" w:right="591" w:firstLine="0"/>
        <w:jc w:val="left"/>
        <w:rPr>
          <w:sz w:val="23"/>
        </w:rPr>
      </w:pPr>
      <w:r>
        <w:rPr>
          <w:sz w:val="23"/>
        </w:rPr>
        <w:t>não possui empregados executando trabalho degradante ou forçado, observando o disposto nos </w:t>
      </w:r>
      <w:hyperlink r:id="rId11">
        <w:r>
          <w:rPr>
            <w:color w:val="000080"/>
            <w:sz w:val="23"/>
            <w:u w:val="single" w:color="000080"/>
          </w:rPr>
          <w:t>incisos III e IV</w:t>
        </w:r>
        <w:r>
          <w:rPr>
            <w:color w:val="000080"/>
            <w:spacing w:val="-1"/>
            <w:sz w:val="23"/>
            <w:u w:val="single" w:color="000080"/>
          </w:rPr>
          <w:t> </w:t>
        </w:r>
        <w:r>
          <w:rPr>
            <w:color w:val="000080"/>
            <w:sz w:val="23"/>
            <w:u w:val="single" w:color="000080"/>
          </w:rPr>
          <w:t>do art. 1º e no inciso III do art. 5º da</w:t>
        </w:r>
      </w:hyperlink>
      <w:r>
        <w:rPr>
          <w:color w:val="000080"/>
          <w:sz w:val="23"/>
        </w:rPr>
        <w:t> </w:t>
      </w:r>
      <w:hyperlink r:id="rId11">
        <w:r>
          <w:rPr>
            <w:color w:val="000080"/>
            <w:sz w:val="23"/>
            <w:u w:val="single" w:color="000080"/>
          </w:rPr>
          <w:t>Constitui</w:t>
        </w:r>
        <w:r>
          <w:rPr>
            <w:color w:val="000080"/>
            <w:sz w:val="23"/>
          </w:rPr>
          <w:t>ç</w:t>
        </w:r>
        <w:r>
          <w:rPr>
            <w:color w:val="000080"/>
            <w:sz w:val="23"/>
            <w:u w:val="single" w:color="000080"/>
          </w:rPr>
          <w:t>ão Federal</w:t>
        </w:r>
      </w:hyperlink>
      <w:r>
        <w:rPr>
          <w:sz w:val="23"/>
        </w:rPr>
        <w:t>;</w:t>
      </w:r>
    </w:p>
    <w:p>
      <w:pPr>
        <w:pStyle w:val="ListParagraph"/>
        <w:numPr>
          <w:ilvl w:val="2"/>
          <w:numId w:val="4"/>
        </w:numPr>
        <w:tabs>
          <w:tab w:pos="847" w:val="left" w:leader="none"/>
        </w:tabs>
        <w:spacing w:line="237" w:lineRule="auto" w:before="0" w:after="0"/>
        <w:ind w:left="326" w:right="499" w:firstLine="0"/>
        <w:jc w:val="left"/>
        <w:rPr>
          <w:sz w:val="23"/>
        </w:rPr>
      </w:pPr>
      <w:r>
        <w:rPr>
          <w:sz w:val="23"/>
        </w:rPr>
        <w:t>cumpre as exigências de reserva de cargos para pessoa com deficiência e para reabilitado da Previdência Social, previstas em lei e em outras normas </w:t>
      </w:r>
      <w:r>
        <w:rPr>
          <w:spacing w:val="-2"/>
          <w:sz w:val="23"/>
        </w:rPr>
        <w:t>específicas;</w:t>
      </w:r>
    </w:p>
    <w:p>
      <w:pPr>
        <w:pStyle w:val="ListParagraph"/>
        <w:numPr>
          <w:ilvl w:val="2"/>
          <w:numId w:val="4"/>
        </w:numPr>
        <w:tabs>
          <w:tab w:pos="847" w:val="left" w:leader="none"/>
        </w:tabs>
        <w:spacing w:line="259" w:lineRule="exact" w:before="0" w:after="0"/>
        <w:ind w:left="847" w:right="0" w:hanging="521"/>
        <w:jc w:val="left"/>
        <w:rPr>
          <w:sz w:val="23"/>
        </w:rPr>
      </w:pPr>
      <w:r>
        <w:rPr>
          <w:sz w:val="23"/>
        </w:rPr>
        <w:t>cumpre</w:t>
      </w:r>
      <w:r>
        <w:rPr>
          <w:spacing w:val="-2"/>
          <w:sz w:val="23"/>
        </w:rPr>
        <w:t> </w:t>
      </w:r>
      <w:r>
        <w:rPr>
          <w:sz w:val="23"/>
        </w:rPr>
        <w:t>as exigências de elaboração independente de proposta previstas no Decreto nº 43.150, de 24 de agosto de </w:t>
      </w:r>
      <w:r>
        <w:rPr>
          <w:spacing w:val="-2"/>
          <w:sz w:val="23"/>
        </w:rPr>
        <w:t>2011;</w:t>
      </w:r>
    </w:p>
    <w:p>
      <w:pPr>
        <w:pStyle w:val="ListParagraph"/>
        <w:numPr>
          <w:ilvl w:val="2"/>
          <w:numId w:val="4"/>
        </w:numPr>
        <w:tabs>
          <w:tab w:pos="847" w:val="left" w:leader="none"/>
        </w:tabs>
        <w:spacing w:line="237" w:lineRule="auto" w:before="0" w:after="0"/>
        <w:ind w:left="326" w:right="1021" w:firstLine="0"/>
        <w:jc w:val="left"/>
        <w:rPr>
          <w:sz w:val="23"/>
        </w:rPr>
      </w:pPr>
      <w:r>
        <w:rPr>
          <w:sz w:val="23"/>
        </w:rPr>
        <w:t>está ciente da obrigação de cumprimento de cota de aprendiz, na forma dos artigos 429 e seguintes da Consolidação das Leis do</w:t>
      </w:r>
      <w:r>
        <w:rPr>
          <w:spacing w:val="-2"/>
          <w:sz w:val="23"/>
        </w:rPr>
        <w:t> </w:t>
      </w:r>
      <w:r>
        <w:rPr>
          <w:sz w:val="23"/>
        </w:rPr>
        <w:t>Trabalho, e da necessidade de comprovar o cumprimento dessa exigência, por meio de certidão, no momento de assinatura do contrato;</w:t>
      </w:r>
    </w:p>
    <w:p>
      <w:pPr>
        <w:pStyle w:val="ListParagraph"/>
        <w:numPr>
          <w:ilvl w:val="2"/>
          <w:numId w:val="4"/>
        </w:numPr>
        <w:tabs>
          <w:tab w:pos="847" w:val="left" w:leader="none"/>
        </w:tabs>
        <w:spacing w:line="237" w:lineRule="auto" w:before="0" w:after="0"/>
        <w:ind w:left="326" w:right="424" w:firstLine="0"/>
        <w:jc w:val="left"/>
        <w:rPr>
          <w:sz w:val="23"/>
        </w:rPr>
      </w:pPr>
      <w:r>
        <w:rPr>
          <w:sz w:val="23"/>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673" w:val="left" w:leader="none"/>
        </w:tabs>
        <w:spacing w:line="237" w:lineRule="auto" w:before="0" w:after="0"/>
        <w:ind w:left="326" w:right="591" w:firstLine="0"/>
        <w:jc w:val="left"/>
        <w:rPr>
          <w:sz w:val="23"/>
        </w:rPr>
      </w:pPr>
      <w:r>
        <w:rPr>
          <w:sz w:val="23"/>
        </w:rPr>
        <w:t>O licitante organizado em cooperativa deverá declarar, ainda, em campo próprio do sistema eletrônico, que cumpre os requisitos estabelecidos no </w:t>
      </w:r>
      <w:hyperlink r:id="rId12">
        <w:r>
          <w:rPr>
            <w:color w:val="000080"/>
            <w:sz w:val="23"/>
            <w:u w:val="single" w:color="000080"/>
          </w:rPr>
          <w:t>art.</w:t>
        </w:r>
      </w:hyperlink>
      <w:r>
        <w:rPr>
          <w:color w:val="000080"/>
          <w:sz w:val="23"/>
        </w:rPr>
        <w:t> </w:t>
      </w:r>
      <w:hyperlink r:id="rId12">
        <w:r>
          <w:rPr>
            <w:color w:val="000080"/>
            <w:sz w:val="23"/>
            <w:u w:val="single" w:color="000080"/>
          </w:rPr>
          <w:t>16 da Lei nº 14.133/2021</w:t>
        </w:r>
      </w:hyperlink>
      <w:r>
        <w:rPr>
          <w:sz w:val="23"/>
        </w:rPr>
        <w:t>.</w:t>
      </w:r>
    </w:p>
    <w:p>
      <w:pPr>
        <w:pStyle w:val="ListParagraph"/>
        <w:numPr>
          <w:ilvl w:val="1"/>
          <w:numId w:val="4"/>
        </w:numPr>
        <w:tabs>
          <w:tab w:pos="673" w:val="left" w:leader="none"/>
        </w:tabs>
        <w:spacing w:line="259" w:lineRule="exact" w:before="0" w:after="0"/>
        <w:ind w:left="673" w:right="0" w:hanging="347"/>
        <w:jc w:val="left"/>
        <w:rPr>
          <w:sz w:val="23"/>
        </w:rPr>
      </w:pPr>
      <w:r>
        <w:rPr>
          <w:sz w:val="23"/>
        </w:rPr>
        <w:t>O</w:t>
      </w:r>
      <w:r>
        <w:rPr>
          <w:spacing w:val="-1"/>
          <w:sz w:val="23"/>
        </w:rPr>
        <w:t> </w:t>
      </w:r>
      <w:r>
        <w:rPr>
          <w:sz w:val="23"/>
        </w:rPr>
        <w:t>fornecedor</w:t>
      </w:r>
      <w:r>
        <w:rPr>
          <w:spacing w:val="-1"/>
          <w:sz w:val="23"/>
        </w:rPr>
        <w:t> </w:t>
      </w:r>
      <w:r>
        <w:rPr>
          <w:sz w:val="23"/>
        </w:rPr>
        <w:t>enquadrado como</w:t>
      </w:r>
      <w:r>
        <w:rPr>
          <w:spacing w:val="-1"/>
          <w:sz w:val="23"/>
        </w:rPr>
        <w:t> </w:t>
      </w:r>
      <w:r>
        <w:rPr>
          <w:sz w:val="23"/>
        </w:rPr>
        <w:t>microempresa, empresa</w:t>
      </w:r>
      <w:r>
        <w:rPr>
          <w:spacing w:val="-1"/>
          <w:sz w:val="23"/>
        </w:rPr>
        <w:t> </w:t>
      </w:r>
      <w:r>
        <w:rPr>
          <w:sz w:val="23"/>
        </w:rPr>
        <w:t>de pequeno</w:t>
      </w:r>
      <w:r>
        <w:rPr>
          <w:spacing w:val="-1"/>
          <w:sz w:val="23"/>
        </w:rPr>
        <w:t> </w:t>
      </w:r>
      <w:r>
        <w:rPr>
          <w:sz w:val="23"/>
        </w:rPr>
        <w:t>porte ou</w:t>
      </w:r>
      <w:r>
        <w:rPr>
          <w:spacing w:val="-1"/>
          <w:sz w:val="23"/>
        </w:rPr>
        <w:t> </w:t>
      </w:r>
      <w:r>
        <w:rPr>
          <w:sz w:val="23"/>
        </w:rPr>
        <w:t>sociedade</w:t>
      </w:r>
      <w:r>
        <w:rPr>
          <w:spacing w:val="-1"/>
          <w:sz w:val="23"/>
        </w:rPr>
        <w:t> </w:t>
      </w:r>
      <w:r>
        <w:rPr>
          <w:sz w:val="23"/>
        </w:rPr>
        <w:t>cooperativa deverá</w:t>
      </w:r>
      <w:r>
        <w:rPr>
          <w:spacing w:val="-1"/>
          <w:sz w:val="23"/>
        </w:rPr>
        <w:t> </w:t>
      </w:r>
      <w:r>
        <w:rPr>
          <w:sz w:val="23"/>
        </w:rPr>
        <w:t>declarar, ainda,</w:t>
      </w:r>
      <w:r>
        <w:rPr>
          <w:spacing w:val="-1"/>
          <w:sz w:val="23"/>
        </w:rPr>
        <w:t> </w:t>
      </w:r>
      <w:r>
        <w:rPr>
          <w:sz w:val="23"/>
        </w:rPr>
        <w:t>em campo</w:t>
      </w:r>
      <w:r>
        <w:rPr>
          <w:spacing w:val="-1"/>
          <w:sz w:val="23"/>
        </w:rPr>
        <w:t> </w:t>
      </w:r>
      <w:r>
        <w:rPr>
          <w:sz w:val="23"/>
        </w:rPr>
        <w:t>próprio </w:t>
      </w:r>
      <w:r>
        <w:rPr>
          <w:spacing w:val="-5"/>
          <w:sz w:val="23"/>
        </w:rPr>
        <w:t>do</w:t>
      </w:r>
    </w:p>
    <w:p>
      <w:pPr>
        <w:spacing w:line="237" w:lineRule="auto" w:before="0"/>
        <w:ind w:left="326" w:right="0" w:firstLine="0"/>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4024532</wp:posOffset>
                </wp:positionH>
                <wp:positionV relativeFrom="paragraph">
                  <wp:posOffset>305850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172" y="9209"/>
                              </a:moveTo>
                              <a:lnTo>
                                <a:pt x="0" y="9209"/>
                              </a:lnTo>
                              <a:lnTo>
                                <a:pt x="0" y="0"/>
                              </a:lnTo>
                              <a:lnTo>
                                <a:pt x="2172" y="0"/>
                              </a:lnTo>
                              <a:lnTo>
                                <a:pt x="2172" y="920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16.892334pt;margin-top:24.082693pt;width:.171067pt;height:.725145pt;mso-position-horizontal-relative:page;mso-position-vertical-relative:paragraph;z-index:15729152" id="docshape2" filled="true" fillcolor="#000080" stroked="false">
                <v:fill type="solid"/>
                <w10:wrap type="none"/>
              </v:rect>
            </w:pict>
          </mc:Fallback>
        </mc:AlternateContent>
      </w:r>
      <w:r>
        <w:rPr>
          <w:sz w:val="23"/>
        </w:rPr>
        <mc:AlternateContent>
          <mc:Choice Requires="wps">
            <w:drawing>
              <wp:anchor distT="0" distB="0" distL="0" distR="0" allowOverlap="1" layoutInCell="1" locked="0" behindDoc="0" simplePos="0" relativeHeight="15729664">
                <wp:simplePos x="0" y="0"/>
                <wp:positionH relativeFrom="page">
                  <wp:posOffset>4094667</wp:posOffset>
                </wp:positionH>
                <wp:positionV relativeFrom="paragraph">
                  <wp:posOffset>305850</wp:posOffset>
                </wp:positionV>
                <wp:extent cx="571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9525"/>
                        </a:xfrm>
                        <a:custGeom>
                          <a:avLst/>
                          <a:gdLst/>
                          <a:ahLst/>
                          <a:cxnLst/>
                          <a:rect l="l" t="t" r="r" b="b"/>
                          <a:pathLst>
                            <a:path w="5715" h="9525">
                              <a:moveTo>
                                <a:pt x="5712" y="9209"/>
                              </a:moveTo>
                              <a:lnTo>
                                <a:pt x="0" y="9209"/>
                              </a:lnTo>
                              <a:lnTo>
                                <a:pt x="0" y="0"/>
                              </a:lnTo>
                              <a:lnTo>
                                <a:pt x="5712" y="0"/>
                              </a:lnTo>
                              <a:lnTo>
                                <a:pt x="5712" y="920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22.414764pt;margin-top:24.082693pt;width:.449794pt;height:.725145pt;mso-position-horizontal-relative:page;mso-position-vertical-relative:paragraph;z-index:15729664" id="docshape3" filled="true" fillcolor="#000080" stroked="false">
                <v:fill type="solid"/>
                <w10:wrap type="none"/>
              </v:rect>
            </w:pict>
          </mc:Fallback>
        </mc:AlternateContent>
      </w:r>
      <w:r>
        <w:rPr>
          <w:sz w:val="23"/>
        </w:rPr>
        <w:t>sistema eletrônico, que cumpre os requisitos estabelecidos no </w:t>
      </w:r>
      <w:hyperlink r:id="rId13">
        <w:r>
          <w:rPr>
            <w:color w:val="000080"/>
            <w:sz w:val="23"/>
            <w:u w:val="single" w:color="000080"/>
          </w:rPr>
          <w:t>art. 3° da Lei Complementar nº 123/2006</w:t>
        </w:r>
      </w:hyperlink>
      <w:r>
        <w:rPr>
          <w:sz w:val="23"/>
        </w:rPr>
        <w:t>, estando apto a usufruir do tratamento favorecido estabelecido em seus </w:t>
      </w:r>
      <w:hyperlink r:id="rId14">
        <w:r>
          <w:rPr>
            <w:color w:val="000080"/>
            <w:sz w:val="23"/>
            <w:u w:val="single" w:color="000080"/>
          </w:rPr>
          <w:t>arts. 42 a 49</w:t>
        </w:r>
      </w:hyperlink>
      <w:r>
        <w:rPr>
          <w:sz w:val="23"/>
        </w:rPr>
        <w:t>, observado o disposto nos </w:t>
      </w:r>
      <w:hyperlink r:id="rId15">
        <w:r>
          <w:rPr>
            <w:color w:val="000080"/>
            <w:sz w:val="23"/>
          </w:rPr>
          <w:t>§§</w:t>
        </w:r>
        <w:r>
          <w:rPr>
            <w:color w:val="000080"/>
            <w:sz w:val="23"/>
            <w:u w:val="single" w:color="000080"/>
          </w:rPr>
          <w:t> 1º ao 3º do art. 4º da Lei n.º 14.133/2021.</w:t>
        </w:r>
      </w:hyperlink>
    </w:p>
    <w:p>
      <w:pPr>
        <w:pStyle w:val="ListParagraph"/>
        <w:numPr>
          <w:ilvl w:val="2"/>
          <w:numId w:val="4"/>
        </w:numPr>
        <w:tabs>
          <w:tab w:pos="847" w:val="left" w:leader="none"/>
        </w:tabs>
        <w:spacing w:line="237" w:lineRule="auto" w:before="0" w:after="0"/>
        <w:ind w:left="326" w:right="604" w:firstLine="0"/>
        <w:jc w:val="left"/>
        <w:rPr>
          <w:sz w:val="23"/>
        </w:rPr>
      </w:pPr>
      <w:r>
        <w:rPr>
          <w:sz w:val="23"/>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847" w:val="left" w:leader="none"/>
        </w:tabs>
        <w:spacing w:line="237" w:lineRule="auto" w:before="0" w:after="0"/>
        <w:ind w:left="326" w:right="649" w:firstLine="0"/>
        <w:jc w:val="left"/>
        <w:rPr>
          <w:sz w:val="23"/>
        </w:rPr>
      </w:pPr>
      <w:r>
        <w:rPr>
          <w:sz w:val="23"/>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23"/>
            <w:u w:val="single" w:color="000080"/>
          </w:rPr>
          <w:t>Lei Complementar nº 123/2006</w:t>
        </w:r>
      </w:hyperlink>
      <w:r>
        <w:rPr>
          <w:sz w:val="23"/>
        </w:rPr>
        <w:t>, mesmo que microempresa, empresa de pequeno porte ou sociedade cooperativa.</w:t>
      </w:r>
    </w:p>
    <w:p>
      <w:pPr>
        <w:pStyle w:val="ListParagraph"/>
        <w:numPr>
          <w:ilvl w:val="1"/>
          <w:numId w:val="4"/>
        </w:numPr>
        <w:tabs>
          <w:tab w:pos="660" w:val="left" w:leader="none"/>
        </w:tabs>
        <w:spacing w:line="258" w:lineRule="exact" w:before="0" w:after="0"/>
        <w:ind w:left="660" w:right="0" w:hanging="334"/>
        <w:jc w:val="left"/>
        <w:rPr>
          <w:sz w:val="23"/>
        </w:rPr>
      </w:pPr>
      <w:r>
        <w:rPr>
          <w:sz w:val="23"/>
        </w:rPr>
        <w:t>A</w:t>
      </w:r>
      <w:r>
        <w:rPr>
          <w:spacing w:val="-13"/>
          <w:sz w:val="23"/>
        </w:rPr>
        <w:t> </w:t>
      </w:r>
      <w:r>
        <w:rPr>
          <w:sz w:val="23"/>
        </w:rPr>
        <w:t>falsidade das declarações de que tratam os itens 3.3 a 3.5 sujeitará o licitante às sanções previstas na </w:t>
      </w:r>
      <w:hyperlink r:id="rId6">
        <w:r>
          <w:rPr>
            <w:color w:val="000080"/>
            <w:sz w:val="23"/>
            <w:u w:val="single" w:color="000080"/>
          </w:rPr>
          <w:t>Lei nº 14.133/2021</w:t>
        </w:r>
      </w:hyperlink>
      <w:r>
        <w:rPr>
          <w:color w:val="000080"/>
          <w:sz w:val="23"/>
        </w:rPr>
        <w:t> </w:t>
      </w:r>
      <w:r>
        <w:rPr>
          <w:sz w:val="23"/>
        </w:rPr>
        <w:t>e neste </w:t>
      </w:r>
      <w:r>
        <w:rPr>
          <w:spacing w:val="-2"/>
          <w:sz w:val="23"/>
        </w:rPr>
        <w:t>Edital.</w:t>
      </w:r>
    </w:p>
    <w:p>
      <w:pPr>
        <w:pStyle w:val="ListParagraph"/>
        <w:numPr>
          <w:ilvl w:val="1"/>
          <w:numId w:val="4"/>
        </w:numPr>
        <w:tabs>
          <w:tab w:pos="673" w:val="left" w:leader="none"/>
        </w:tabs>
        <w:spacing w:line="237" w:lineRule="auto" w:before="0" w:after="0"/>
        <w:ind w:left="326" w:right="513" w:firstLine="0"/>
        <w:jc w:val="left"/>
        <w:rPr>
          <w:sz w:val="23"/>
        </w:rPr>
      </w:pPr>
      <w:r>
        <w:rPr>
          <w:sz w:val="23"/>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673" w:val="left" w:leader="none"/>
        </w:tabs>
        <w:spacing w:line="237" w:lineRule="auto" w:before="0" w:after="0"/>
        <w:ind w:left="326" w:right="327" w:firstLine="0"/>
        <w:jc w:val="left"/>
        <w:rPr>
          <w:sz w:val="23"/>
        </w:rPr>
      </w:pPr>
      <w:r>
        <w:rPr>
          <w:sz w:val="23"/>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660" w:val="left" w:leader="none"/>
        </w:tabs>
        <w:spacing w:line="237" w:lineRule="auto" w:before="0" w:after="0"/>
        <w:ind w:left="326" w:right="834" w:firstLine="0"/>
        <w:jc w:val="left"/>
        <w:rPr>
          <w:sz w:val="23"/>
        </w:rPr>
      </w:pPr>
      <w:r>
        <w:rPr>
          <w:sz w:val="23"/>
        </w:rPr>
        <w:t>Após a fase de envio de lances, serão disponibilizados para acesso público os documentos que compõem a proposta dos licitantes convocados para apresentação de propostas.</w:t>
      </w:r>
    </w:p>
    <w:p>
      <w:pPr>
        <w:pStyle w:val="ListParagraph"/>
        <w:numPr>
          <w:ilvl w:val="1"/>
          <w:numId w:val="4"/>
        </w:numPr>
        <w:tabs>
          <w:tab w:pos="789" w:val="left" w:leader="none"/>
        </w:tabs>
        <w:spacing w:line="237" w:lineRule="auto" w:before="0" w:after="0"/>
        <w:ind w:left="326" w:right="951" w:firstLine="0"/>
        <w:jc w:val="left"/>
        <w:rPr>
          <w:sz w:val="23"/>
        </w:rPr>
      </w:pPr>
      <w:r>
        <w:rPr>
          <w:sz w:val="23"/>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10"/>
          <w:sz w:val="23"/>
        </w:rPr>
        <w:t> </w:t>
      </w:r>
      <w:r>
        <w:rPr>
          <w:sz w:val="23"/>
        </w:rPr>
        <w:t>Administração ou de sua desconexão.</w:t>
      </w:r>
    </w:p>
    <w:p>
      <w:pPr>
        <w:pStyle w:val="ListParagraph"/>
        <w:numPr>
          <w:ilvl w:val="1"/>
          <w:numId w:val="4"/>
        </w:numPr>
        <w:tabs>
          <w:tab w:pos="780" w:val="left" w:leader="none"/>
        </w:tabs>
        <w:spacing w:line="237" w:lineRule="auto" w:before="0" w:after="0"/>
        <w:ind w:left="326" w:right="766" w:firstLine="0"/>
        <w:jc w:val="left"/>
        <w:rPr>
          <w:sz w:val="23"/>
        </w:rPr>
      </w:pPr>
      <w:r>
        <w:rPr>
          <w:sz w:val="23"/>
        </w:rPr>
        <w:t>O licitante deverá comunicar imediatamente ao provedor do sistema qualquer acontecimento que possa comprometer o sigilo ou a segurança, para imediato bloqueio de acesso.</w:t>
      </w:r>
    </w:p>
    <w:p>
      <w:pPr>
        <w:pStyle w:val="BodyText"/>
        <w:spacing w:before="29"/>
        <w:rPr>
          <w:sz w:val="23"/>
        </w:rPr>
      </w:pPr>
    </w:p>
    <w:p>
      <w:pPr>
        <w:pStyle w:val="Heading3"/>
        <w:numPr>
          <w:ilvl w:val="0"/>
          <w:numId w:val="1"/>
        </w:numPr>
        <w:tabs>
          <w:tab w:pos="518" w:val="left" w:leader="none"/>
        </w:tabs>
        <w:spacing w:line="240" w:lineRule="auto" w:before="0" w:after="0"/>
        <w:ind w:left="518" w:right="0" w:hanging="192"/>
        <w:jc w:val="left"/>
      </w:pPr>
      <w:r>
        <w:rPr/>
        <w:t>DO</w:t>
      </w:r>
      <w:r>
        <w:rPr>
          <w:spacing w:val="6"/>
        </w:rPr>
        <w:t> </w:t>
      </w:r>
      <w:r>
        <w:rPr/>
        <w:t>PREENCHIMENTO</w:t>
      </w:r>
      <w:r>
        <w:rPr>
          <w:spacing w:val="7"/>
        </w:rPr>
        <w:t> </w:t>
      </w:r>
      <w:r>
        <w:rPr/>
        <w:t>DA</w:t>
      </w:r>
      <w:r>
        <w:rPr>
          <w:spacing w:val="-5"/>
        </w:rPr>
        <w:t> </w:t>
      </w:r>
      <w:r>
        <w:rPr>
          <w:spacing w:val="-2"/>
        </w:rPr>
        <w:t>PROPOSTA</w:t>
      </w:r>
    </w:p>
    <w:p>
      <w:pPr>
        <w:pStyle w:val="BodyText"/>
        <w:spacing w:before="99"/>
        <w:rPr>
          <w:b/>
        </w:rPr>
      </w:pPr>
    </w:p>
    <w:p>
      <w:pPr>
        <w:pStyle w:val="ListParagraph"/>
        <w:numPr>
          <w:ilvl w:val="1"/>
          <w:numId w:val="5"/>
        </w:numPr>
        <w:tabs>
          <w:tab w:pos="615" w:val="left" w:leader="none"/>
        </w:tabs>
        <w:spacing w:line="240" w:lineRule="auto" w:before="1" w:after="0"/>
        <w:ind w:left="615" w:right="0" w:hanging="289"/>
        <w:jc w:val="left"/>
        <w:rPr>
          <w:sz w:val="19"/>
        </w:rPr>
      </w:pPr>
      <w:r>
        <w:rPr>
          <w:sz w:val="19"/>
        </w:rPr>
        <w:t>O</w:t>
      </w:r>
      <w:r>
        <w:rPr>
          <w:spacing w:val="5"/>
          <w:sz w:val="19"/>
        </w:rPr>
        <w:t> </w:t>
      </w:r>
      <w:r>
        <w:rPr>
          <w:sz w:val="19"/>
        </w:rPr>
        <w:t>licitante</w:t>
      </w:r>
      <w:r>
        <w:rPr>
          <w:spacing w:val="5"/>
          <w:sz w:val="19"/>
        </w:rPr>
        <w:t> </w:t>
      </w:r>
      <w:r>
        <w:rPr>
          <w:sz w:val="19"/>
        </w:rPr>
        <w:t>deverá</w:t>
      </w:r>
      <w:r>
        <w:rPr>
          <w:spacing w:val="5"/>
          <w:sz w:val="19"/>
        </w:rPr>
        <w:t> </w:t>
      </w:r>
      <w:r>
        <w:rPr>
          <w:sz w:val="19"/>
        </w:rPr>
        <w:t>enviar</w:t>
      </w:r>
      <w:r>
        <w:rPr>
          <w:spacing w:val="5"/>
          <w:sz w:val="19"/>
        </w:rPr>
        <w:t> </w:t>
      </w:r>
      <w:r>
        <w:rPr>
          <w:sz w:val="19"/>
        </w:rPr>
        <w:t>sua</w:t>
      </w:r>
      <w:r>
        <w:rPr>
          <w:spacing w:val="5"/>
          <w:sz w:val="19"/>
        </w:rPr>
        <w:t> </w:t>
      </w:r>
      <w:r>
        <w:rPr>
          <w:sz w:val="19"/>
        </w:rPr>
        <w:t>proposta</w:t>
      </w:r>
      <w:r>
        <w:rPr>
          <w:spacing w:val="5"/>
          <w:sz w:val="19"/>
        </w:rPr>
        <w:t> </w:t>
      </w:r>
      <w:r>
        <w:rPr>
          <w:sz w:val="19"/>
        </w:rPr>
        <w:t>mediante</w:t>
      </w:r>
      <w:r>
        <w:rPr>
          <w:spacing w:val="5"/>
          <w:sz w:val="19"/>
        </w:rPr>
        <w:t> </w:t>
      </w:r>
      <w:r>
        <w:rPr>
          <w:sz w:val="19"/>
        </w:rPr>
        <w:t>o</w:t>
      </w:r>
      <w:r>
        <w:rPr>
          <w:spacing w:val="5"/>
          <w:sz w:val="19"/>
        </w:rPr>
        <w:t> </w:t>
      </w:r>
      <w:r>
        <w:rPr>
          <w:sz w:val="19"/>
        </w:rPr>
        <w:t>preenchimento,</w:t>
      </w:r>
      <w:r>
        <w:rPr>
          <w:spacing w:val="5"/>
          <w:sz w:val="19"/>
        </w:rPr>
        <w:t> </w:t>
      </w:r>
      <w:r>
        <w:rPr>
          <w:sz w:val="19"/>
        </w:rPr>
        <w:t>no</w:t>
      </w:r>
      <w:r>
        <w:rPr>
          <w:spacing w:val="6"/>
          <w:sz w:val="19"/>
        </w:rPr>
        <w:t> </w:t>
      </w:r>
      <w:r>
        <w:rPr>
          <w:sz w:val="19"/>
        </w:rPr>
        <w:t>sistema</w:t>
      </w:r>
      <w:r>
        <w:rPr>
          <w:spacing w:val="5"/>
          <w:sz w:val="19"/>
        </w:rPr>
        <w:t> </w:t>
      </w:r>
      <w:r>
        <w:rPr>
          <w:sz w:val="19"/>
        </w:rPr>
        <w:t>eletrônico,</w:t>
      </w:r>
      <w:r>
        <w:rPr>
          <w:spacing w:val="5"/>
          <w:sz w:val="19"/>
        </w:rPr>
        <w:t> </w:t>
      </w:r>
      <w:r>
        <w:rPr>
          <w:sz w:val="19"/>
        </w:rPr>
        <w:t>dos</w:t>
      </w:r>
      <w:r>
        <w:rPr>
          <w:spacing w:val="5"/>
          <w:sz w:val="19"/>
        </w:rPr>
        <w:t> </w:t>
      </w:r>
      <w:r>
        <w:rPr>
          <w:sz w:val="19"/>
        </w:rPr>
        <w:t>seguintes</w:t>
      </w:r>
      <w:r>
        <w:rPr>
          <w:spacing w:val="5"/>
          <w:sz w:val="19"/>
        </w:rPr>
        <w:t> </w:t>
      </w:r>
      <w:r>
        <w:rPr>
          <w:spacing w:val="-2"/>
          <w:sz w:val="19"/>
        </w:rPr>
        <w:t>campos:</w:t>
      </w:r>
    </w:p>
    <w:p>
      <w:pPr>
        <w:pStyle w:val="ListParagraph"/>
        <w:numPr>
          <w:ilvl w:val="2"/>
          <w:numId w:val="5"/>
        </w:numPr>
        <w:tabs>
          <w:tab w:pos="843" w:val="left" w:leader="none"/>
        </w:tabs>
        <w:spacing w:line="240" w:lineRule="auto" w:before="5" w:after="0"/>
        <w:ind w:left="843" w:right="0" w:hanging="517"/>
        <w:jc w:val="left"/>
        <w:rPr>
          <w:sz w:val="23"/>
        </w:rPr>
      </w:pPr>
      <w:r>
        <w:rPr>
          <w:sz w:val="23"/>
        </w:rPr>
        <w:t>Valor</w:t>
      </w:r>
      <w:r>
        <w:rPr>
          <w:spacing w:val="-9"/>
          <w:sz w:val="23"/>
        </w:rPr>
        <w:t> </w:t>
      </w:r>
      <w:r>
        <w:rPr>
          <w:sz w:val="23"/>
        </w:rPr>
        <w:t>total</w:t>
      </w:r>
      <w:r>
        <w:rPr>
          <w:spacing w:val="-9"/>
          <w:sz w:val="23"/>
        </w:rPr>
        <w:t> </w:t>
      </w:r>
      <w:r>
        <w:rPr>
          <w:sz w:val="23"/>
        </w:rPr>
        <w:t>do</w:t>
      </w:r>
      <w:r>
        <w:rPr>
          <w:spacing w:val="-8"/>
          <w:sz w:val="23"/>
        </w:rPr>
        <w:t> </w:t>
      </w:r>
      <w:r>
        <w:rPr>
          <w:spacing w:val="-2"/>
          <w:sz w:val="23"/>
        </w:rPr>
        <w:t>item;</w:t>
      </w:r>
    </w:p>
    <w:p>
      <w:pPr>
        <w:pStyle w:val="BodyText"/>
        <w:spacing w:before="22"/>
        <w:rPr>
          <w:sz w:val="23"/>
        </w:rPr>
      </w:pPr>
    </w:p>
    <w:p>
      <w:pPr>
        <w:pStyle w:val="ListParagraph"/>
        <w:numPr>
          <w:ilvl w:val="2"/>
          <w:numId w:val="5"/>
        </w:numPr>
        <w:tabs>
          <w:tab w:pos="847" w:val="left" w:leader="none"/>
        </w:tabs>
        <w:spacing w:line="240" w:lineRule="auto" w:before="0" w:after="0"/>
        <w:ind w:left="847" w:right="0" w:hanging="521"/>
        <w:jc w:val="left"/>
        <w:rPr>
          <w:sz w:val="23"/>
        </w:rPr>
      </w:pPr>
      <w:r>
        <w:rPr>
          <w:spacing w:val="-2"/>
          <w:sz w:val="23"/>
        </w:rPr>
        <w:t>Marca/Fabricante;</w:t>
      </w:r>
    </w:p>
    <w:p>
      <w:pPr>
        <w:pStyle w:val="BodyText"/>
        <w:spacing w:before="22"/>
        <w:rPr>
          <w:sz w:val="23"/>
        </w:rPr>
      </w:pPr>
    </w:p>
    <w:p>
      <w:pPr>
        <w:pStyle w:val="ListParagraph"/>
        <w:numPr>
          <w:ilvl w:val="2"/>
          <w:numId w:val="5"/>
        </w:numPr>
        <w:tabs>
          <w:tab w:pos="847" w:val="left" w:leader="none"/>
        </w:tabs>
        <w:spacing w:line="240" w:lineRule="auto" w:before="0" w:after="0"/>
        <w:ind w:left="847" w:right="0" w:hanging="521"/>
        <w:jc w:val="left"/>
        <w:rPr>
          <w:sz w:val="23"/>
        </w:rPr>
      </w:pPr>
      <w:r>
        <w:rPr>
          <w:sz w:val="23"/>
        </w:rPr>
        <w:t>Descrição</w:t>
      </w:r>
      <w:r>
        <w:rPr>
          <w:spacing w:val="-2"/>
          <w:sz w:val="23"/>
        </w:rPr>
        <w:t> </w:t>
      </w:r>
      <w:r>
        <w:rPr>
          <w:sz w:val="23"/>
        </w:rPr>
        <w:t>do</w:t>
      </w:r>
      <w:r>
        <w:rPr>
          <w:spacing w:val="-1"/>
          <w:sz w:val="23"/>
        </w:rPr>
        <w:t> </w:t>
      </w:r>
      <w:r>
        <w:rPr>
          <w:sz w:val="23"/>
        </w:rPr>
        <w:t>objeto,</w:t>
      </w:r>
      <w:r>
        <w:rPr>
          <w:spacing w:val="-2"/>
          <w:sz w:val="23"/>
        </w:rPr>
        <w:t> </w:t>
      </w:r>
      <w:r>
        <w:rPr>
          <w:sz w:val="23"/>
        </w:rPr>
        <w:t>contendo</w:t>
      </w:r>
      <w:r>
        <w:rPr>
          <w:spacing w:val="-1"/>
          <w:sz w:val="23"/>
        </w:rPr>
        <w:t> </w:t>
      </w:r>
      <w:r>
        <w:rPr>
          <w:sz w:val="23"/>
        </w:rPr>
        <w:t>as</w:t>
      </w:r>
      <w:r>
        <w:rPr>
          <w:spacing w:val="-2"/>
          <w:sz w:val="23"/>
        </w:rPr>
        <w:t> </w:t>
      </w:r>
      <w:r>
        <w:rPr>
          <w:sz w:val="23"/>
        </w:rPr>
        <w:t>informações</w:t>
      </w:r>
      <w:r>
        <w:rPr>
          <w:spacing w:val="-1"/>
          <w:sz w:val="23"/>
        </w:rPr>
        <w:t> </w:t>
      </w:r>
      <w:r>
        <w:rPr>
          <w:sz w:val="23"/>
        </w:rPr>
        <w:t>similares</w:t>
      </w:r>
      <w:r>
        <w:rPr>
          <w:spacing w:val="-1"/>
          <w:sz w:val="23"/>
        </w:rPr>
        <w:t> </w:t>
      </w:r>
      <w:r>
        <w:rPr>
          <w:sz w:val="23"/>
        </w:rPr>
        <w:t>à</w:t>
      </w:r>
      <w:r>
        <w:rPr>
          <w:spacing w:val="-2"/>
          <w:sz w:val="23"/>
        </w:rPr>
        <w:t> </w:t>
      </w:r>
      <w:r>
        <w:rPr>
          <w:sz w:val="23"/>
        </w:rPr>
        <w:t>especificação</w:t>
      </w:r>
      <w:r>
        <w:rPr>
          <w:spacing w:val="-1"/>
          <w:sz w:val="23"/>
        </w:rPr>
        <w:t> </w:t>
      </w:r>
      <w:r>
        <w:rPr>
          <w:sz w:val="23"/>
        </w:rPr>
        <w:t>do</w:t>
      </w:r>
      <w:r>
        <w:rPr>
          <w:spacing w:val="-6"/>
          <w:sz w:val="23"/>
        </w:rPr>
        <w:t> </w:t>
      </w:r>
      <w:r>
        <w:rPr>
          <w:sz w:val="23"/>
        </w:rPr>
        <w:t>Termo</w:t>
      </w:r>
      <w:r>
        <w:rPr>
          <w:spacing w:val="-1"/>
          <w:sz w:val="23"/>
        </w:rPr>
        <w:t> </w:t>
      </w:r>
      <w:r>
        <w:rPr>
          <w:sz w:val="23"/>
        </w:rPr>
        <w:t>de</w:t>
      </w:r>
      <w:r>
        <w:rPr>
          <w:spacing w:val="-1"/>
          <w:sz w:val="23"/>
        </w:rPr>
        <w:t> </w:t>
      </w:r>
      <w:r>
        <w:rPr>
          <w:spacing w:val="-2"/>
          <w:sz w:val="23"/>
        </w:rPr>
        <w:t>Referência;</w:t>
      </w:r>
    </w:p>
    <w:p>
      <w:pPr>
        <w:pStyle w:val="BodyText"/>
        <w:spacing w:before="37"/>
        <w:rPr>
          <w:sz w:val="23"/>
        </w:rPr>
      </w:pPr>
    </w:p>
    <w:p>
      <w:pPr>
        <w:pStyle w:val="ListParagraph"/>
        <w:numPr>
          <w:ilvl w:val="1"/>
          <w:numId w:val="5"/>
        </w:numPr>
        <w:tabs>
          <w:tab w:pos="669" w:val="left" w:leader="none"/>
        </w:tabs>
        <w:spacing w:line="240" w:lineRule="auto" w:before="0" w:after="0"/>
        <w:ind w:left="669" w:right="0" w:hanging="343"/>
        <w:jc w:val="left"/>
        <w:rPr>
          <w:sz w:val="23"/>
        </w:rPr>
      </w:pPr>
      <w:r>
        <w:rPr>
          <w:sz w:val="23"/>
        </w:rPr>
        <w:t>Todas</w:t>
      </w:r>
      <w:r>
        <w:rPr>
          <w:spacing w:val="-2"/>
          <w:sz w:val="23"/>
        </w:rPr>
        <w:t> </w:t>
      </w:r>
      <w:r>
        <w:rPr>
          <w:sz w:val="23"/>
        </w:rPr>
        <w:t>as</w:t>
      </w:r>
      <w:r>
        <w:rPr>
          <w:spacing w:val="-2"/>
          <w:sz w:val="23"/>
        </w:rPr>
        <w:t> </w:t>
      </w:r>
      <w:r>
        <w:rPr>
          <w:sz w:val="23"/>
        </w:rPr>
        <w:t>especificações</w:t>
      </w:r>
      <w:r>
        <w:rPr>
          <w:spacing w:val="-2"/>
          <w:sz w:val="23"/>
        </w:rPr>
        <w:t> </w:t>
      </w:r>
      <w:r>
        <w:rPr>
          <w:sz w:val="23"/>
        </w:rPr>
        <w:t>do</w:t>
      </w:r>
      <w:r>
        <w:rPr>
          <w:spacing w:val="-1"/>
          <w:sz w:val="23"/>
        </w:rPr>
        <w:t> </w:t>
      </w:r>
      <w:r>
        <w:rPr>
          <w:sz w:val="23"/>
        </w:rPr>
        <w:t>objeto</w:t>
      </w:r>
      <w:r>
        <w:rPr>
          <w:spacing w:val="-2"/>
          <w:sz w:val="23"/>
        </w:rPr>
        <w:t> </w:t>
      </w:r>
      <w:r>
        <w:rPr>
          <w:sz w:val="23"/>
        </w:rPr>
        <w:t>contidas</w:t>
      </w:r>
      <w:r>
        <w:rPr>
          <w:spacing w:val="-2"/>
          <w:sz w:val="23"/>
        </w:rPr>
        <w:t> </w:t>
      </w:r>
      <w:r>
        <w:rPr>
          <w:sz w:val="23"/>
        </w:rPr>
        <w:t>na</w:t>
      </w:r>
      <w:r>
        <w:rPr>
          <w:spacing w:val="-1"/>
          <w:sz w:val="23"/>
        </w:rPr>
        <w:t> </w:t>
      </w:r>
      <w:r>
        <w:rPr>
          <w:sz w:val="23"/>
        </w:rPr>
        <w:t>proposta</w:t>
      </w:r>
      <w:r>
        <w:rPr>
          <w:spacing w:val="-2"/>
          <w:sz w:val="23"/>
        </w:rPr>
        <w:t> </w:t>
      </w:r>
      <w:r>
        <w:rPr>
          <w:sz w:val="23"/>
        </w:rPr>
        <w:t>vinculam</w:t>
      </w:r>
      <w:r>
        <w:rPr>
          <w:spacing w:val="-2"/>
          <w:sz w:val="23"/>
        </w:rPr>
        <w:t> </w:t>
      </w:r>
      <w:r>
        <w:rPr>
          <w:sz w:val="23"/>
        </w:rPr>
        <w:t>o</w:t>
      </w:r>
      <w:r>
        <w:rPr>
          <w:spacing w:val="-1"/>
          <w:sz w:val="23"/>
        </w:rPr>
        <w:t> </w:t>
      </w:r>
      <w:r>
        <w:rPr>
          <w:spacing w:val="-2"/>
          <w:sz w:val="23"/>
        </w:rPr>
        <w:t>licitante.</w:t>
      </w:r>
    </w:p>
    <w:p>
      <w:pPr>
        <w:pStyle w:val="BodyText"/>
        <w:spacing w:before="22"/>
        <w:rPr>
          <w:sz w:val="23"/>
        </w:rPr>
      </w:pPr>
    </w:p>
    <w:p>
      <w:pPr>
        <w:pStyle w:val="ListParagraph"/>
        <w:numPr>
          <w:ilvl w:val="1"/>
          <w:numId w:val="5"/>
        </w:numPr>
        <w:tabs>
          <w:tab w:pos="673" w:val="left" w:leader="none"/>
        </w:tabs>
        <w:spacing w:line="249" w:lineRule="auto" w:before="0" w:after="0"/>
        <w:ind w:left="326" w:right="606" w:firstLine="0"/>
        <w:jc w:val="left"/>
        <w:rPr>
          <w:sz w:val="23"/>
        </w:rPr>
      </w:pPr>
      <w:r>
        <w:rPr>
          <w:sz w:val="23"/>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673" w:val="left" w:leader="none"/>
        </w:tabs>
        <w:spacing w:line="249" w:lineRule="auto" w:before="233" w:after="0"/>
        <w:ind w:left="326" w:right="351" w:firstLine="0"/>
        <w:jc w:val="left"/>
        <w:rPr>
          <w:sz w:val="23"/>
        </w:rPr>
      </w:pPr>
      <w:r>
        <w:rPr>
          <w:sz w:val="23"/>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673" w:val="left" w:leader="none"/>
        </w:tabs>
        <w:spacing w:line="237" w:lineRule="auto" w:before="235" w:after="0"/>
        <w:ind w:left="326" w:right="359" w:firstLine="0"/>
        <w:jc w:val="left"/>
        <w:rPr>
          <w:sz w:val="23"/>
        </w:rPr>
      </w:pPr>
      <w:r>
        <w:rPr>
          <w:sz w:val="23"/>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673" w:val="left" w:leader="none"/>
        </w:tabs>
        <w:spacing w:line="237" w:lineRule="auto" w:before="0" w:after="0"/>
        <w:ind w:left="326" w:right="712" w:firstLine="0"/>
        <w:jc w:val="left"/>
        <w:rPr>
          <w:sz w:val="23"/>
        </w:rPr>
      </w:pPr>
      <w:r>
        <w:rPr>
          <w:sz w:val="23"/>
        </w:rPr>
        <w:t>4.6 Independentemente do percentual de tributo inserido na planilha, no pagamento serão retidos na fonte os percentuais estabelecidos na legislação </w:t>
      </w:r>
      <w:r>
        <w:rPr>
          <w:spacing w:val="-2"/>
          <w:sz w:val="23"/>
        </w:rPr>
        <w:t>vigente.</w:t>
      </w:r>
    </w:p>
    <w:p>
      <w:pPr>
        <w:pStyle w:val="ListParagraph"/>
        <w:numPr>
          <w:ilvl w:val="1"/>
          <w:numId w:val="5"/>
        </w:numPr>
        <w:tabs>
          <w:tab w:pos="673" w:val="left" w:leader="none"/>
        </w:tabs>
        <w:spacing w:line="261" w:lineRule="exact" w:before="0" w:after="0"/>
        <w:ind w:left="673" w:right="0" w:hanging="347"/>
        <w:jc w:val="left"/>
        <w:rPr>
          <w:sz w:val="23"/>
        </w:rPr>
      </w:pPr>
      <w:r>
        <w:rPr>
          <w:sz w:val="23"/>
        </w:rPr>
        <w:t>Na presente licitação, a Microempresa e a Empresa de Pequeno Porte poderão se beneficiar do regime de tributação pelo Simples </w:t>
      </w:r>
      <w:r>
        <w:rPr>
          <w:spacing w:val="-2"/>
          <w:sz w:val="23"/>
        </w:rPr>
        <w:t>Nacional.</w:t>
      </w:r>
    </w:p>
    <w:p>
      <w:pPr>
        <w:pStyle w:val="BodyText"/>
        <w:spacing w:before="21"/>
        <w:rPr>
          <w:sz w:val="23"/>
        </w:rPr>
      </w:pPr>
    </w:p>
    <w:p>
      <w:pPr>
        <w:pStyle w:val="ListParagraph"/>
        <w:numPr>
          <w:ilvl w:val="1"/>
          <w:numId w:val="5"/>
        </w:numPr>
        <w:tabs>
          <w:tab w:pos="673" w:val="left" w:leader="none"/>
        </w:tabs>
        <w:spacing w:line="249" w:lineRule="auto" w:before="0" w:after="0"/>
        <w:ind w:left="326" w:right="596" w:firstLine="0"/>
        <w:jc w:val="left"/>
        <w:rPr>
          <w:sz w:val="23"/>
        </w:rPr>
      </w:pPr>
      <w:r>
        <w:rPr>
          <w:sz w:val="23"/>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BodyText"/>
        <w:spacing w:before="12"/>
        <w:rPr>
          <w:sz w:val="23"/>
        </w:rPr>
      </w:pPr>
    </w:p>
    <w:p>
      <w:pPr>
        <w:pStyle w:val="ListParagraph"/>
        <w:numPr>
          <w:ilvl w:val="1"/>
          <w:numId w:val="5"/>
        </w:numPr>
        <w:tabs>
          <w:tab w:pos="660" w:val="left" w:leader="none"/>
        </w:tabs>
        <w:spacing w:line="249" w:lineRule="auto" w:before="0" w:after="0"/>
        <w:ind w:left="326" w:right="474" w:firstLine="0"/>
        <w:jc w:val="left"/>
        <w:rPr>
          <w:sz w:val="23"/>
        </w:rPr>
      </w:pPr>
      <w:r>
        <w:rPr>
          <w:sz w:val="23"/>
        </w:rPr>
        <w:t>A</w:t>
      </w:r>
      <w:r>
        <w:rPr>
          <w:spacing w:val="-11"/>
          <w:sz w:val="23"/>
        </w:rPr>
        <w:t> </w:t>
      </w:r>
      <w:r>
        <w:rPr>
          <w:sz w:val="23"/>
        </w:rPr>
        <w:t>apresentação das propostas implica obrigatoriedade do cumprimento das disposições nelas contidas, em conformidade com o que dispõe o</w:t>
      </w:r>
      <w:r>
        <w:rPr>
          <w:spacing w:val="-1"/>
          <w:sz w:val="23"/>
        </w:rPr>
        <w:t> </w:t>
      </w:r>
      <w:r>
        <w:rPr>
          <w:sz w:val="23"/>
        </w:rPr>
        <w:t>Termo de Referência, assumindo o proponente o compromisso de executar o objeto licitado nos seus termos, bem como de fornecer os materiais, equipamentos,</w:t>
      </w:r>
    </w:p>
    <w:p>
      <w:pPr>
        <w:spacing w:line="264" w:lineRule="auto" w:before="1"/>
        <w:ind w:left="326" w:right="437" w:firstLine="0"/>
        <w:jc w:val="left"/>
        <w:rPr>
          <w:sz w:val="23"/>
        </w:rPr>
      </w:pPr>
      <w:r>
        <w:rPr>
          <w:sz w:val="23"/>
        </w:rPr>
        <w:t>ferramentas e utensílios necessários, em quantidades e qualidades adequadas à perfeita execução contratual, promovendo, quando requerido, sua </w:t>
      </w:r>
      <w:r>
        <w:rPr>
          <w:spacing w:val="-2"/>
          <w:sz w:val="23"/>
        </w:rPr>
        <w:t>substituição.</w:t>
      </w:r>
    </w:p>
    <w:p>
      <w:pPr>
        <w:pStyle w:val="ListParagraph"/>
        <w:numPr>
          <w:ilvl w:val="1"/>
          <w:numId w:val="5"/>
        </w:numPr>
        <w:tabs>
          <w:tab w:pos="789" w:val="left" w:leader="none"/>
        </w:tabs>
        <w:spacing w:line="249" w:lineRule="auto" w:before="259" w:after="0"/>
        <w:ind w:left="326" w:right="320" w:firstLine="0"/>
        <w:jc w:val="left"/>
        <w:rPr>
          <w:sz w:val="23"/>
        </w:rPr>
      </w:pPr>
      <w:r>
        <w:rPr>
          <w:sz w:val="23"/>
        </w:rPr>
        <w:t>O prazo de validade da proposta não será inferior a 60 (sessenta) dias corridos</w:t>
      </w:r>
      <w:r>
        <w:rPr>
          <w:b/>
          <w:sz w:val="23"/>
        </w:rPr>
        <w:t>, </w:t>
      </w:r>
      <w:r>
        <w:rPr>
          <w:sz w:val="23"/>
        </w:rPr>
        <w:t>a contar da data de sua apresentação, podendo ser prorrogado, por igual período, salvo se houver justificativa para prazo diverso aceita pela Administração.</w:t>
      </w:r>
    </w:p>
    <w:p>
      <w:pPr>
        <w:pStyle w:val="BodyText"/>
        <w:spacing w:before="12"/>
        <w:rPr>
          <w:sz w:val="23"/>
        </w:rPr>
      </w:pPr>
    </w:p>
    <w:p>
      <w:pPr>
        <w:pStyle w:val="ListParagraph"/>
        <w:numPr>
          <w:ilvl w:val="1"/>
          <w:numId w:val="5"/>
        </w:numPr>
        <w:tabs>
          <w:tab w:pos="780" w:val="left" w:leader="none"/>
        </w:tabs>
        <w:spacing w:line="249" w:lineRule="auto" w:before="0" w:after="0"/>
        <w:ind w:left="326" w:right="1300" w:firstLine="0"/>
        <w:jc w:val="left"/>
        <w:rPr>
          <w:sz w:val="23"/>
        </w:rPr>
      </w:pPr>
      <w:r>
        <w:rPr>
          <w:sz w:val="23"/>
        </w:rPr>
        <w:t>Os licitantes devem respeitar os preços máximos estabelecidos no</w:t>
      </w:r>
      <w:r>
        <w:rPr>
          <w:spacing w:val="-11"/>
          <w:sz w:val="23"/>
        </w:rPr>
        <w:t> </w:t>
      </w:r>
      <w:r>
        <w:rPr>
          <w:sz w:val="23"/>
        </w:rPr>
        <w:t>Anexo deste Edital referente ao orçamento estimado (art. 59, III, da Lei nº </w:t>
      </w:r>
      <w:r>
        <w:rPr>
          <w:spacing w:val="-2"/>
          <w:sz w:val="23"/>
        </w:rPr>
        <w:t>14.133/2021).</w:t>
      </w:r>
    </w:p>
    <w:p>
      <w:pPr>
        <w:pStyle w:val="BodyText"/>
        <w:spacing w:before="27"/>
        <w:rPr>
          <w:sz w:val="23"/>
        </w:rPr>
      </w:pPr>
    </w:p>
    <w:p>
      <w:pPr>
        <w:pStyle w:val="ListParagraph"/>
        <w:numPr>
          <w:ilvl w:val="2"/>
          <w:numId w:val="5"/>
        </w:numPr>
        <w:tabs>
          <w:tab w:pos="954" w:val="left" w:leader="none"/>
        </w:tabs>
        <w:spacing w:line="240" w:lineRule="auto" w:before="0" w:after="0"/>
        <w:ind w:left="954" w:right="0" w:hanging="628"/>
        <w:jc w:val="left"/>
        <w:rPr>
          <w:sz w:val="23"/>
        </w:rPr>
      </w:pPr>
      <w:r>
        <w:rPr>
          <w:sz w:val="23"/>
        </w:rPr>
        <w:t>Os licitantes devem respeitar os preços unitários máximos estabelecidos no</w:t>
      </w:r>
      <w:r>
        <w:rPr>
          <w:spacing w:val="-13"/>
          <w:sz w:val="23"/>
        </w:rPr>
        <w:t> </w:t>
      </w:r>
      <w:r>
        <w:rPr>
          <w:sz w:val="23"/>
        </w:rPr>
        <w:t>Anexo deste Edital para os itens que compõem o lote, se for o </w:t>
      </w:r>
      <w:r>
        <w:rPr>
          <w:spacing w:val="-2"/>
          <w:sz w:val="23"/>
        </w:rPr>
        <w:t>caso.</w:t>
      </w:r>
    </w:p>
    <w:p>
      <w:pPr>
        <w:pStyle w:val="BodyText"/>
        <w:spacing w:before="22"/>
        <w:rPr>
          <w:sz w:val="23"/>
        </w:rPr>
      </w:pPr>
    </w:p>
    <w:p>
      <w:pPr>
        <w:pStyle w:val="ListParagraph"/>
        <w:numPr>
          <w:ilvl w:val="1"/>
          <w:numId w:val="5"/>
        </w:numPr>
        <w:tabs>
          <w:tab w:pos="789" w:val="left" w:leader="none"/>
        </w:tabs>
        <w:spacing w:line="249" w:lineRule="auto" w:before="0" w:after="0"/>
        <w:ind w:left="326" w:right="687" w:firstLine="0"/>
        <w:jc w:val="left"/>
        <w:rPr>
          <w:sz w:val="23"/>
        </w:rPr>
      </w:pPr>
      <w:r>
        <w:rPr>
          <w:sz w:val="23"/>
        </w:rPr>
        <w:t>O descumprimento das regras supramencionadas pela</w:t>
      </w:r>
      <w:r>
        <w:rPr>
          <w:spacing w:val="-2"/>
          <w:sz w:val="23"/>
        </w:rPr>
        <w:t> </w:t>
      </w:r>
      <w:r>
        <w:rPr>
          <w:sz w:val="23"/>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23"/>
            <w:u w:val="single" w:color="000080"/>
          </w:rPr>
          <w:t>art. 71</w:t>
        </w:r>
        <w:r>
          <w:rPr>
            <w:color w:val="000080"/>
            <w:sz w:val="23"/>
          </w:rPr>
          <w:t>,</w:t>
        </w:r>
        <w:r>
          <w:rPr>
            <w:color w:val="000080"/>
            <w:sz w:val="23"/>
            <w:u w:val="single" w:color="000080"/>
          </w:rPr>
          <w:t> inciso IX</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 ou condenação dos agentes públicos responsáveis e da empresa contratada ao pagamento dos prejuízos ao erário, caso verificada a ocorrência de superfaturamento por sobrepreço na execução do contrato.</w:t>
      </w:r>
    </w:p>
    <w:p>
      <w:pPr>
        <w:pStyle w:val="BodyText"/>
        <w:spacing w:before="65"/>
        <w:rPr>
          <w:sz w:val="23"/>
        </w:rPr>
      </w:pPr>
    </w:p>
    <w:p>
      <w:pPr>
        <w:pStyle w:val="ListParagraph"/>
        <w:numPr>
          <w:ilvl w:val="0"/>
          <w:numId w:val="1"/>
        </w:numPr>
        <w:tabs>
          <w:tab w:pos="518" w:val="left" w:leader="none"/>
        </w:tabs>
        <w:spacing w:line="240" w:lineRule="auto" w:before="0" w:after="0"/>
        <w:ind w:left="518" w:right="0" w:hanging="192"/>
        <w:jc w:val="left"/>
        <w:rPr>
          <w:b/>
          <w:sz w:val="19"/>
        </w:rPr>
      </w:pPr>
      <w:r>
        <w:rPr>
          <w:b/>
          <w:sz w:val="19"/>
        </w:rPr>
        <w:t>DA</w:t>
      </w:r>
      <w:r>
        <w:rPr>
          <w:b/>
          <w:spacing w:val="-18"/>
          <w:sz w:val="19"/>
        </w:rPr>
        <w:t> </w:t>
      </w:r>
      <w:r>
        <w:rPr>
          <w:b/>
          <w:sz w:val="19"/>
        </w:rPr>
        <w:t>ABERTURA</w:t>
      </w:r>
      <w:r>
        <w:rPr>
          <w:b/>
          <w:spacing w:val="-6"/>
          <w:sz w:val="19"/>
        </w:rPr>
        <w:t> </w:t>
      </w:r>
      <w:r>
        <w:rPr>
          <w:b/>
          <w:sz w:val="19"/>
        </w:rPr>
        <w:t>DA</w:t>
      </w:r>
      <w:r>
        <w:rPr>
          <w:b/>
          <w:spacing w:val="-6"/>
          <w:sz w:val="19"/>
        </w:rPr>
        <w:t> </w:t>
      </w:r>
      <w:r>
        <w:rPr>
          <w:b/>
          <w:sz w:val="19"/>
        </w:rPr>
        <w:t>SESSÃO,</w:t>
      </w:r>
      <w:r>
        <w:rPr>
          <w:b/>
          <w:spacing w:val="6"/>
          <w:sz w:val="19"/>
        </w:rPr>
        <w:t> </w:t>
      </w:r>
      <w:r>
        <w:rPr>
          <w:b/>
          <w:sz w:val="19"/>
        </w:rPr>
        <w:t>CLASSIFICAÇÃO</w:t>
      </w:r>
      <w:r>
        <w:rPr>
          <w:b/>
          <w:spacing w:val="6"/>
          <w:sz w:val="19"/>
        </w:rPr>
        <w:t> </w:t>
      </w:r>
      <w:r>
        <w:rPr>
          <w:b/>
          <w:sz w:val="19"/>
        </w:rPr>
        <w:t>DAS</w:t>
      </w:r>
      <w:r>
        <w:rPr>
          <w:b/>
          <w:spacing w:val="5"/>
          <w:sz w:val="19"/>
        </w:rPr>
        <w:t> </w:t>
      </w:r>
      <w:r>
        <w:rPr>
          <w:b/>
          <w:sz w:val="19"/>
        </w:rPr>
        <w:t>PROPOSTAS</w:t>
      </w:r>
      <w:r>
        <w:rPr>
          <w:b/>
          <w:spacing w:val="6"/>
          <w:sz w:val="19"/>
        </w:rPr>
        <w:t> </w:t>
      </w:r>
      <w:r>
        <w:rPr>
          <w:b/>
          <w:sz w:val="19"/>
        </w:rPr>
        <w:t>E</w:t>
      </w:r>
      <w:r>
        <w:rPr>
          <w:b/>
          <w:spacing w:val="5"/>
          <w:sz w:val="19"/>
        </w:rPr>
        <w:t> </w:t>
      </w:r>
      <w:r>
        <w:rPr>
          <w:b/>
          <w:sz w:val="19"/>
        </w:rPr>
        <w:t>FORMULAÇÃO</w:t>
      </w:r>
      <w:r>
        <w:rPr>
          <w:b/>
          <w:spacing w:val="6"/>
          <w:sz w:val="19"/>
        </w:rPr>
        <w:t> </w:t>
      </w:r>
      <w:r>
        <w:rPr>
          <w:b/>
          <w:sz w:val="19"/>
        </w:rPr>
        <w:t>DE</w:t>
      </w:r>
      <w:r>
        <w:rPr>
          <w:b/>
          <w:spacing w:val="5"/>
          <w:sz w:val="19"/>
        </w:rPr>
        <w:t> </w:t>
      </w:r>
      <w:r>
        <w:rPr>
          <w:b/>
          <w:spacing w:val="-2"/>
          <w:sz w:val="19"/>
        </w:rPr>
        <w:t>LANCES</w:t>
      </w:r>
    </w:p>
    <w:p>
      <w:pPr>
        <w:pStyle w:val="BodyText"/>
        <w:spacing w:before="91"/>
        <w:rPr>
          <w:b/>
        </w:rPr>
      </w:pPr>
    </w:p>
    <w:p>
      <w:pPr>
        <w:pStyle w:val="ListParagraph"/>
        <w:numPr>
          <w:ilvl w:val="1"/>
          <w:numId w:val="6"/>
        </w:numPr>
        <w:tabs>
          <w:tab w:pos="660" w:val="left" w:leader="none"/>
        </w:tabs>
        <w:spacing w:line="240" w:lineRule="auto" w:before="0" w:after="0"/>
        <w:ind w:left="660" w:right="0" w:hanging="334"/>
        <w:jc w:val="left"/>
        <w:rPr>
          <w:sz w:val="23"/>
        </w:rPr>
      </w:pPr>
      <w:r>
        <w:rPr>
          <w:sz w:val="23"/>
        </w:rPr>
        <w:t>A</w:t>
      </w:r>
      <w:r>
        <w:rPr>
          <w:spacing w:val="-14"/>
          <w:sz w:val="23"/>
        </w:rPr>
        <w:t> </w:t>
      </w:r>
      <w:r>
        <w:rPr>
          <w:sz w:val="23"/>
        </w:rPr>
        <w:t>abertura da presente licitação</w:t>
      </w:r>
      <w:r>
        <w:rPr>
          <w:spacing w:val="-1"/>
          <w:sz w:val="23"/>
        </w:rPr>
        <w:t> </w:t>
      </w:r>
      <w:r>
        <w:rPr>
          <w:sz w:val="23"/>
        </w:rPr>
        <w:t>dar-se-á em sessão pública,</w:t>
      </w:r>
      <w:r>
        <w:rPr>
          <w:spacing w:val="-1"/>
          <w:sz w:val="23"/>
        </w:rPr>
        <w:t> </w:t>
      </w:r>
      <w:r>
        <w:rPr>
          <w:sz w:val="23"/>
        </w:rPr>
        <w:t>por meio de sistema</w:t>
      </w:r>
      <w:r>
        <w:rPr>
          <w:spacing w:val="-1"/>
          <w:sz w:val="23"/>
        </w:rPr>
        <w:t> </w:t>
      </w:r>
      <w:r>
        <w:rPr>
          <w:sz w:val="23"/>
        </w:rPr>
        <w:t>eletrônico, na data, horário</w:t>
      </w:r>
      <w:r>
        <w:rPr>
          <w:spacing w:val="-1"/>
          <w:sz w:val="23"/>
        </w:rPr>
        <w:t> </w:t>
      </w:r>
      <w:r>
        <w:rPr>
          <w:sz w:val="23"/>
        </w:rPr>
        <w:t>e local indicados neste </w:t>
      </w:r>
      <w:r>
        <w:rPr>
          <w:spacing w:val="-2"/>
          <w:sz w:val="23"/>
        </w:rPr>
        <w:t>Edital.</w:t>
      </w:r>
    </w:p>
    <w:p>
      <w:pPr>
        <w:pStyle w:val="BodyText"/>
        <w:spacing w:before="22"/>
        <w:rPr>
          <w:sz w:val="23"/>
        </w:rPr>
      </w:pPr>
    </w:p>
    <w:p>
      <w:pPr>
        <w:pStyle w:val="ListParagraph"/>
        <w:numPr>
          <w:ilvl w:val="1"/>
          <w:numId w:val="6"/>
        </w:numPr>
        <w:tabs>
          <w:tab w:pos="673" w:val="left" w:leader="none"/>
        </w:tabs>
        <w:spacing w:line="249" w:lineRule="auto" w:before="0" w:after="0"/>
        <w:ind w:left="326" w:right="879" w:firstLine="0"/>
        <w:jc w:val="left"/>
        <w:rPr>
          <w:sz w:val="23"/>
        </w:rPr>
      </w:pPr>
      <w:r>
        <w:rPr>
          <w:sz w:val="23"/>
        </w:rPr>
        <w:t>Os licitantes poderão retirar ou substituir a proposta ou os documentos de habilitação, quando for o caso, anteriormente inseridos no sistema, até a abertura da sessão pública.</w:t>
      </w:r>
    </w:p>
    <w:p>
      <w:pPr>
        <w:pStyle w:val="ListParagraph"/>
        <w:spacing w:after="0" w:line="249" w:lineRule="auto"/>
        <w:jc w:val="left"/>
        <w:rPr>
          <w:sz w:val="23"/>
        </w:rPr>
        <w:sectPr>
          <w:pgSz w:w="15840" w:h="24480"/>
          <w:pgMar w:top="480" w:bottom="280" w:left="360" w:right="360"/>
        </w:sectPr>
      </w:pPr>
    </w:p>
    <w:p>
      <w:pPr>
        <w:pStyle w:val="ListParagraph"/>
        <w:numPr>
          <w:ilvl w:val="1"/>
          <w:numId w:val="6"/>
        </w:numPr>
        <w:tabs>
          <w:tab w:pos="673" w:val="left" w:leader="none"/>
        </w:tabs>
        <w:spacing w:line="240" w:lineRule="auto" w:before="73" w:after="0"/>
        <w:ind w:left="673" w:right="0" w:hanging="347"/>
        <w:jc w:val="left"/>
        <w:rPr>
          <w:sz w:val="23"/>
        </w:rPr>
      </w:pPr>
      <w:r>
        <w:rPr>
          <w:sz w:val="23"/>
        </w:rPr>
        <w:t>O sistema disponibilizará campo próprio para troca de mensagens entre o Pregoeiro e os </w:t>
      </w:r>
      <w:r>
        <w:rPr>
          <w:spacing w:val="-2"/>
          <w:sz w:val="23"/>
        </w:rPr>
        <w:t>licitantes.</w:t>
      </w:r>
    </w:p>
    <w:p>
      <w:pPr>
        <w:pStyle w:val="BodyText"/>
        <w:spacing w:before="21"/>
        <w:rPr>
          <w:sz w:val="23"/>
        </w:rPr>
      </w:pPr>
    </w:p>
    <w:p>
      <w:pPr>
        <w:pStyle w:val="ListParagraph"/>
        <w:numPr>
          <w:ilvl w:val="1"/>
          <w:numId w:val="6"/>
        </w:numPr>
        <w:tabs>
          <w:tab w:pos="673" w:val="left" w:leader="none"/>
        </w:tabs>
        <w:spacing w:line="249" w:lineRule="auto" w:before="1" w:after="0"/>
        <w:ind w:left="326" w:right="442" w:firstLine="0"/>
        <w:jc w:val="left"/>
        <w:rPr>
          <w:sz w:val="23"/>
        </w:rPr>
      </w:pPr>
      <w:r>
        <w:rPr>
          <w:sz w:val="23"/>
        </w:rPr>
        <w:t>Iniciada a etapa competitiva, os licitantes deverão encaminhar lances exclusivamente por meio de sistema eletrônico, sendo imediatamente informados do seu recebimento e do valor consignado no registro.</w:t>
      </w:r>
    </w:p>
    <w:p>
      <w:pPr>
        <w:pStyle w:val="BodyText"/>
        <w:spacing w:before="26"/>
        <w:rPr>
          <w:sz w:val="23"/>
        </w:rPr>
      </w:pPr>
    </w:p>
    <w:p>
      <w:pPr>
        <w:pStyle w:val="ListParagraph"/>
        <w:numPr>
          <w:ilvl w:val="1"/>
          <w:numId w:val="6"/>
        </w:numPr>
        <w:tabs>
          <w:tab w:pos="673" w:val="left" w:leader="none"/>
        </w:tabs>
        <w:spacing w:line="240" w:lineRule="auto" w:before="0" w:after="0"/>
        <w:ind w:left="673" w:right="0" w:hanging="347"/>
        <w:jc w:val="left"/>
        <w:rPr>
          <w:sz w:val="23"/>
        </w:rPr>
      </w:pPr>
      <w:r>
        <w:rPr>
          <w:sz w:val="23"/>
        </w:rPr>
        <w:t>O lance deverá ser ofertado pelo </w:t>
      </w:r>
      <w:r>
        <w:rPr>
          <w:b/>
          <w:sz w:val="23"/>
        </w:rPr>
        <w:t>valor</w:t>
      </w:r>
      <w:r>
        <w:rPr>
          <w:b/>
          <w:spacing w:val="-4"/>
          <w:sz w:val="23"/>
        </w:rPr>
        <w:t> </w:t>
      </w:r>
      <w:r>
        <w:rPr>
          <w:b/>
          <w:sz w:val="23"/>
        </w:rPr>
        <w:t>total do </w:t>
      </w:r>
      <w:r>
        <w:rPr>
          <w:b/>
          <w:spacing w:val="-2"/>
          <w:sz w:val="23"/>
        </w:rPr>
        <w:t>item</w:t>
      </w:r>
      <w:r>
        <w:rPr>
          <w:spacing w:val="-2"/>
          <w:sz w:val="23"/>
        </w:rPr>
        <w:t>.</w:t>
      </w:r>
    </w:p>
    <w:p>
      <w:pPr>
        <w:pStyle w:val="BodyText"/>
        <w:spacing w:before="22"/>
        <w:rPr>
          <w:sz w:val="23"/>
        </w:rPr>
      </w:pPr>
    </w:p>
    <w:p>
      <w:pPr>
        <w:pStyle w:val="ListParagraph"/>
        <w:numPr>
          <w:ilvl w:val="1"/>
          <w:numId w:val="6"/>
        </w:numPr>
        <w:tabs>
          <w:tab w:pos="673" w:val="left" w:leader="none"/>
        </w:tabs>
        <w:spacing w:line="240" w:lineRule="auto" w:before="0" w:after="0"/>
        <w:ind w:left="673" w:right="0" w:hanging="347"/>
        <w:jc w:val="left"/>
        <w:rPr>
          <w:sz w:val="23"/>
        </w:rPr>
      </w:pPr>
      <w:r>
        <w:rPr>
          <w:sz w:val="23"/>
        </w:rPr>
        <w:t>Os licitantes poderão oferecer lances sucessivos, observando o horário fixado para abertura da sessão e as regras estabelecidas no </w:t>
      </w:r>
      <w:r>
        <w:rPr>
          <w:spacing w:val="-2"/>
          <w:sz w:val="23"/>
        </w:rPr>
        <w:t>Edital.</w:t>
      </w:r>
    </w:p>
    <w:p>
      <w:pPr>
        <w:pStyle w:val="BodyText"/>
        <w:spacing w:before="22"/>
        <w:rPr>
          <w:sz w:val="23"/>
        </w:rPr>
      </w:pPr>
    </w:p>
    <w:p>
      <w:pPr>
        <w:pStyle w:val="ListParagraph"/>
        <w:numPr>
          <w:ilvl w:val="1"/>
          <w:numId w:val="6"/>
        </w:numPr>
        <w:tabs>
          <w:tab w:pos="673" w:val="left" w:leader="none"/>
        </w:tabs>
        <w:spacing w:line="240" w:lineRule="auto" w:before="1" w:after="0"/>
        <w:ind w:left="673" w:right="0" w:hanging="347"/>
        <w:jc w:val="left"/>
        <w:rPr>
          <w:sz w:val="23"/>
        </w:rPr>
      </w:pPr>
      <w:r>
        <w:rPr>
          <w:sz w:val="23"/>
        </w:rPr>
        <w:t>O licitante somente poderá oferecer lance de valor inferior ou percentual de desconto superior ao último por ele ofertado e registrado pelo </w:t>
      </w:r>
      <w:r>
        <w:rPr>
          <w:spacing w:val="-2"/>
          <w:sz w:val="23"/>
        </w:rPr>
        <w:t>sistema.</w:t>
      </w:r>
    </w:p>
    <w:p>
      <w:pPr>
        <w:pStyle w:val="BodyText"/>
        <w:spacing w:before="22"/>
        <w:rPr>
          <w:sz w:val="23"/>
        </w:rPr>
      </w:pPr>
    </w:p>
    <w:p>
      <w:pPr>
        <w:pStyle w:val="ListParagraph"/>
        <w:numPr>
          <w:ilvl w:val="1"/>
          <w:numId w:val="6"/>
        </w:numPr>
        <w:tabs>
          <w:tab w:pos="673" w:val="left" w:leader="none"/>
        </w:tabs>
        <w:spacing w:line="249" w:lineRule="auto" w:before="0" w:after="0"/>
        <w:ind w:left="326" w:right="449" w:firstLine="0"/>
        <w:jc w:val="left"/>
        <w:rPr>
          <w:sz w:val="23"/>
        </w:rPr>
      </w:pPr>
      <w:r>
        <w:rPr>
          <w:sz w:val="23"/>
        </w:rPr>
        <w:t>O intervalo mínimo de diferença de valores ou percentuais entre os lances, que incidirá tanto em relação aos lances intermediários quanto em relação à proposta que cobrir a melhor oferta, deverá ser de </w:t>
      </w:r>
      <w:r>
        <w:rPr>
          <w:b/>
          <w:sz w:val="23"/>
        </w:rPr>
        <w:t>R$ 0,01 (um centavo de Real)</w:t>
      </w:r>
      <w:r>
        <w:rPr>
          <w:b/>
          <w:i/>
          <w:sz w:val="23"/>
        </w:rPr>
        <w:t>.</w:t>
      </w:r>
    </w:p>
    <w:p>
      <w:pPr>
        <w:pStyle w:val="BodyText"/>
        <w:spacing w:before="26"/>
        <w:rPr>
          <w:b/>
          <w:i/>
          <w:sz w:val="23"/>
        </w:rPr>
      </w:pPr>
    </w:p>
    <w:p>
      <w:pPr>
        <w:pStyle w:val="ListParagraph"/>
        <w:numPr>
          <w:ilvl w:val="1"/>
          <w:numId w:val="6"/>
        </w:numPr>
        <w:tabs>
          <w:tab w:pos="673" w:val="left" w:leader="none"/>
        </w:tabs>
        <w:spacing w:line="249" w:lineRule="auto" w:before="0" w:after="0"/>
        <w:ind w:left="326" w:right="315" w:firstLine="0"/>
        <w:jc w:val="left"/>
        <w:rPr>
          <w:sz w:val="23"/>
        </w:rPr>
      </w:pPr>
      <w:r>
        <w:rPr>
          <w:sz w:val="23"/>
        </w:rPr>
        <w:t>Em caso de erro material, ao licitante será concedida a possibilidade de enviar solicitação de cancelamento do seu lance durante a realização da etapa de lances da sessão pública, que poderá ser aceita ou não pelo Pregoeiro.</w:t>
      </w:r>
    </w:p>
    <w:p>
      <w:pPr>
        <w:pStyle w:val="BodyText"/>
        <w:spacing w:before="12"/>
        <w:rPr>
          <w:sz w:val="23"/>
        </w:rPr>
      </w:pPr>
    </w:p>
    <w:p>
      <w:pPr>
        <w:pStyle w:val="ListParagraph"/>
        <w:numPr>
          <w:ilvl w:val="1"/>
          <w:numId w:val="6"/>
        </w:numPr>
        <w:tabs>
          <w:tab w:pos="789" w:val="left" w:leader="none"/>
        </w:tabs>
        <w:spacing w:line="240" w:lineRule="auto" w:before="0" w:after="0"/>
        <w:ind w:left="789" w:right="0" w:hanging="463"/>
        <w:jc w:val="left"/>
        <w:rPr>
          <w:sz w:val="23"/>
        </w:rPr>
      </w:pPr>
      <w:r>
        <w:rPr>
          <w:sz w:val="23"/>
        </w:rPr>
        <w:t>O procedimento seguirá de acordo com o modo de disputa </w:t>
      </w:r>
      <w:r>
        <w:rPr>
          <w:spacing w:val="-2"/>
          <w:sz w:val="23"/>
        </w:rPr>
        <w:t>adotado.</w:t>
      </w:r>
    </w:p>
    <w:p>
      <w:pPr>
        <w:pStyle w:val="BodyText"/>
        <w:spacing w:before="10"/>
        <w:rPr>
          <w:sz w:val="23"/>
        </w:rPr>
      </w:pPr>
    </w:p>
    <w:p>
      <w:pPr>
        <w:pStyle w:val="ListParagraph"/>
        <w:numPr>
          <w:ilvl w:val="1"/>
          <w:numId w:val="6"/>
        </w:numPr>
        <w:tabs>
          <w:tab w:pos="780" w:val="left" w:leader="none"/>
        </w:tabs>
        <w:spacing w:line="237" w:lineRule="auto" w:before="0" w:after="0"/>
        <w:ind w:left="326" w:right="843" w:firstLine="0"/>
        <w:jc w:val="left"/>
        <w:rPr>
          <w:sz w:val="23"/>
        </w:rPr>
      </w:pPr>
      <w:r>
        <w:rPr>
          <w:sz w:val="23"/>
        </w:rPr>
        <w:t>O envio de lances no pregão eletrônico se dará pelo modo de disputa “aberto”, devendo os licitantes apresentar lances públicos e sucessivos, com </w:t>
      </w:r>
      <w:r>
        <w:rPr>
          <w:spacing w:val="-2"/>
          <w:sz w:val="23"/>
        </w:rPr>
        <w:t>prorrogações.</w:t>
      </w:r>
    </w:p>
    <w:p>
      <w:pPr>
        <w:pStyle w:val="ListParagraph"/>
        <w:numPr>
          <w:ilvl w:val="2"/>
          <w:numId w:val="6"/>
        </w:numPr>
        <w:tabs>
          <w:tab w:pos="941" w:val="left" w:leader="none"/>
        </w:tabs>
        <w:spacing w:line="237" w:lineRule="auto" w:before="0" w:after="0"/>
        <w:ind w:left="326" w:right="695" w:firstLine="0"/>
        <w:jc w:val="left"/>
        <w:rPr>
          <w:sz w:val="23"/>
        </w:rPr>
      </w:pPr>
      <w:r>
        <w:rPr>
          <w:sz w:val="23"/>
        </w:rPr>
        <w:t>A</w:t>
      </w:r>
      <w:r>
        <w:rPr>
          <w:spacing w:val="-11"/>
          <w:sz w:val="23"/>
        </w:rPr>
        <w:t> </w:t>
      </w:r>
      <w:r>
        <w:rPr>
          <w:sz w:val="23"/>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941" w:val="left" w:leader="none"/>
        </w:tabs>
        <w:spacing w:line="237" w:lineRule="auto" w:before="0" w:after="0"/>
        <w:ind w:left="326" w:right="756" w:firstLine="0"/>
        <w:jc w:val="left"/>
        <w:rPr>
          <w:sz w:val="23"/>
        </w:rPr>
      </w:pPr>
      <w:r>
        <w:rPr>
          <w:sz w:val="23"/>
        </w:rPr>
        <w:t>A</w:t>
      </w:r>
      <w:r>
        <w:rPr>
          <w:spacing w:val="-11"/>
          <w:sz w:val="23"/>
        </w:rPr>
        <w:t> </w:t>
      </w:r>
      <w:r>
        <w:rPr>
          <w:sz w:val="23"/>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954" w:val="left" w:leader="none"/>
        </w:tabs>
        <w:spacing w:line="237" w:lineRule="auto" w:before="0" w:after="0"/>
        <w:ind w:left="326" w:right="1055" w:firstLine="0"/>
        <w:jc w:val="left"/>
        <w:rPr>
          <w:sz w:val="23"/>
        </w:rPr>
      </w:pPr>
      <w:r>
        <w:rPr>
          <w:sz w:val="23"/>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954" w:val="left" w:leader="none"/>
        </w:tabs>
        <w:spacing w:line="237" w:lineRule="auto" w:before="0" w:after="0"/>
        <w:ind w:left="326" w:right="706" w:firstLine="0"/>
        <w:jc w:val="left"/>
        <w:rPr>
          <w:sz w:val="23"/>
        </w:rPr>
      </w:pPr>
      <w:r>
        <w:rPr>
          <w:sz w:val="23"/>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115" w:val="left" w:leader="none"/>
        </w:tabs>
        <w:spacing w:line="258" w:lineRule="exact" w:before="0" w:after="0"/>
        <w:ind w:left="1115" w:right="0" w:hanging="789"/>
        <w:jc w:val="left"/>
        <w:rPr>
          <w:sz w:val="23"/>
        </w:rPr>
      </w:pPr>
      <w:r>
        <w:rPr>
          <w:sz w:val="23"/>
        </w:rPr>
        <w:t>Após o reinício previsto no item supra, os licitantes serão convocados para apresentar lances </w:t>
      </w:r>
      <w:r>
        <w:rPr>
          <w:spacing w:val="-2"/>
          <w:sz w:val="23"/>
        </w:rPr>
        <w:t>intermediários.</w:t>
      </w:r>
    </w:p>
    <w:p>
      <w:pPr>
        <w:pStyle w:val="ListParagraph"/>
        <w:numPr>
          <w:ilvl w:val="1"/>
          <w:numId w:val="6"/>
        </w:numPr>
        <w:tabs>
          <w:tab w:pos="776" w:val="left" w:leader="none"/>
        </w:tabs>
        <w:spacing w:line="261" w:lineRule="exact" w:before="0" w:after="0"/>
        <w:ind w:left="776" w:right="0" w:hanging="450"/>
        <w:jc w:val="left"/>
        <w:rPr>
          <w:sz w:val="23"/>
        </w:rPr>
      </w:pPr>
      <w:r>
        <w:rPr>
          <w:sz w:val="23"/>
        </w:rPr>
        <w:t>Após</w:t>
      </w:r>
      <w:r>
        <w:rPr>
          <w:spacing w:val="-2"/>
          <w:sz w:val="23"/>
        </w:rPr>
        <w:t> </w:t>
      </w:r>
      <w:r>
        <w:rPr>
          <w:sz w:val="23"/>
        </w:rPr>
        <w:t>o término dos prazos estabelecidos nos subitens anteriores, o sistema ordenará e divulgará os lances segundo a ordem crescente de </w:t>
      </w:r>
      <w:r>
        <w:rPr>
          <w:spacing w:val="-2"/>
          <w:sz w:val="23"/>
        </w:rPr>
        <w:t>valores</w:t>
      </w:r>
      <w:r>
        <w:rPr>
          <w:i/>
          <w:spacing w:val="-2"/>
          <w:sz w:val="23"/>
        </w:rPr>
        <w:t>.</w:t>
      </w:r>
    </w:p>
    <w:p>
      <w:pPr>
        <w:pStyle w:val="ListParagraph"/>
        <w:numPr>
          <w:ilvl w:val="1"/>
          <w:numId w:val="6"/>
        </w:numPr>
        <w:tabs>
          <w:tab w:pos="789" w:val="left" w:leader="none"/>
        </w:tabs>
        <w:spacing w:line="261" w:lineRule="exact" w:before="0" w:after="0"/>
        <w:ind w:left="789" w:right="0" w:hanging="463"/>
        <w:jc w:val="left"/>
        <w:rPr>
          <w:sz w:val="23"/>
        </w:rPr>
      </w:pPr>
      <w:r>
        <w:rPr>
          <w:sz w:val="23"/>
        </w:rPr>
        <w:t>Não</w:t>
      </w:r>
      <w:r>
        <w:rPr>
          <w:spacing w:val="-1"/>
          <w:sz w:val="23"/>
        </w:rPr>
        <w:t> </w:t>
      </w:r>
      <w:r>
        <w:rPr>
          <w:sz w:val="23"/>
        </w:rPr>
        <w:t>serão</w:t>
      </w:r>
      <w:r>
        <w:rPr>
          <w:spacing w:val="-1"/>
          <w:sz w:val="23"/>
        </w:rPr>
        <w:t> </w:t>
      </w:r>
      <w:r>
        <w:rPr>
          <w:sz w:val="23"/>
        </w:rPr>
        <w:t>aceitos dois</w:t>
      </w:r>
      <w:r>
        <w:rPr>
          <w:spacing w:val="-1"/>
          <w:sz w:val="23"/>
        </w:rPr>
        <w:t> </w:t>
      </w:r>
      <w:r>
        <w:rPr>
          <w:sz w:val="23"/>
        </w:rPr>
        <w:t>ou mais</w:t>
      </w:r>
      <w:r>
        <w:rPr>
          <w:spacing w:val="-1"/>
          <w:sz w:val="23"/>
        </w:rPr>
        <w:t> </w:t>
      </w:r>
      <w:r>
        <w:rPr>
          <w:sz w:val="23"/>
        </w:rPr>
        <w:t>lances de</w:t>
      </w:r>
      <w:r>
        <w:rPr>
          <w:spacing w:val="-1"/>
          <w:sz w:val="23"/>
        </w:rPr>
        <w:t> </w:t>
      </w:r>
      <w:r>
        <w:rPr>
          <w:sz w:val="23"/>
        </w:rPr>
        <w:t>mesmo valor,</w:t>
      </w:r>
      <w:r>
        <w:rPr>
          <w:spacing w:val="-1"/>
          <w:sz w:val="23"/>
        </w:rPr>
        <w:t> </w:t>
      </w:r>
      <w:r>
        <w:rPr>
          <w:sz w:val="23"/>
        </w:rPr>
        <w:t>prevalecendo aquele</w:t>
      </w:r>
      <w:r>
        <w:rPr>
          <w:spacing w:val="-1"/>
          <w:sz w:val="23"/>
        </w:rPr>
        <w:t> </w:t>
      </w:r>
      <w:r>
        <w:rPr>
          <w:sz w:val="23"/>
        </w:rPr>
        <w:t>que for</w:t>
      </w:r>
      <w:r>
        <w:rPr>
          <w:spacing w:val="-1"/>
          <w:sz w:val="23"/>
        </w:rPr>
        <w:t> </w:t>
      </w:r>
      <w:r>
        <w:rPr>
          <w:sz w:val="23"/>
        </w:rPr>
        <w:t>recebido e</w:t>
      </w:r>
      <w:r>
        <w:rPr>
          <w:spacing w:val="-1"/>
          <w:sz w:val="23"/>
        </w:rPr>
        <w:t> </w:t>
      </w:r>
      <w:r>
        <w:rPr>
          <w:sz w:val="23"/>
        </w:rPr>
        <w:t>registrado em</w:t>
      </w:r>
      <w:r>
        <w:rPr>
          <w:spacing w:val="-1"/>
          <w:sz w:val="23"/>
        </w:rPr>
        <w:t> </w:t>
      </w:r>
      <w:r>
        <w:rPr>
          <w:sz w:val="23"/>
        </w:rPr>
        <w:t>primeiro </w:t>
      </w:r>
      <w:r>
        <w:rPr>
          <w:spacing w:val="-2"/>
          <w:sz w:val="23"/>
        </w:rPr>
        <w:t>lugar.</w:t>
      </w:r>
    </w:p>
    <w:p>
      <w:pPr>
        <w:pStyle w:val="ListParagraph"/>
        <w:numPr>
          <w:ilvl w:val="1"/>
          <w:numId w:val="6"/>
        </w:numPr>
        <w:tabs>
          <w:tab w:pos="789" w:val="left" w:leader="none"/>
        </w:tabs>
        <w:spacing w:line="237" w:lineRule="auto" w:before="0" w:after="0"/>
        <w:ind w:left="326" w:right="564" w:firstLine="0"/>
        <w:jc w:val="left"/>
        <w:rPr>
          <w:sz w:val="23"/>
        </w:rPr>
      </w:pPr>
      <w:r>
        <w:rPr>
          <w:sz w:val="23"/>
        </w:rPr>
        <w:t>Durante o transcurso da sessão pública, os licitantes serão informados, em tempo real, do valor do menor lance registrado, vedada a identificação do </w:t>
      </w:r>
      <w:r>
        <w:rPr>
          <w:spacing w:val="-2"/>
          <w:sz w:val="23"/>
        </w:rPr>
        <w:t>licitante.</w:t>
      </w:r>
    </w:p>
    <w:p>
      <w:pPr>
        <w:pStyle w:val="ListParagraph"/>
        <w:numPr>
          <w:ilvl w:val="1"/>
          <w:numId w:val="6"/>
        </w:numPr>
        <w:tabs>
          <w:tab w:pos="789" w:val="left" w:leader="none"/>
        </w:tabs>
        <w:spacing w:line="237" w:lineRule="auto" w:before="0" w:after="0"/>
        <w:ind w:left="326" w:right="455" w:firstLine="0"/>
        <w:jc w:val="left"/>
        <w:rPr>
          <w:sz w:val="23"/>
        </w:rPr>
      </w:pPr>
      <w:r>
        <w:rPr>
          <w:sz w:val="23"/>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789" w:val="left" w:leader="none"/>
        </w:tabs>
        <w:spacing w:line="237" w:lineRule="auto" w:before="0" w:after="0"/>
        <w:ind w:left="326" w:right="635" w:firstLine="0"/>
        <w:jc w:val="left"/>
        <w:rPr>
          <w:sz w:val="23"/>
        </w:rPr>
      </w:pPr>
      <w:r>
        <w:rPr>
          <w:sz w:val="23"/>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w:t>
      </w:r>
      <w:r>
        <w:rPr>
          <w:spacing w:val="-2"/>
          <w:sz w:val="23"/>
        </w:rPr>
        <w:t>divulgação.</w:t>
      </w:r>
    </w:p>
    <w:p>
      <w:pPr>
        <w:pStyle w:val="ListParagraph"/>
        <w:numPr>
          <w:ilvl w:val="1"/>
          <w:numId w:val="6"/>
        </w:numPr>
        <w:tabs>
          <w:tab w:pos="789" w:val="left" w:leader="none"/>
        </w:tabs>
        <w:spacing w:line="258" w:lineRule="exact" w:before="0" w:after="0"/>
        <w:ind w:left="789" w:right="0" w:hanging="463"/>
        <w:jc w:val="left"/>
        <w:rPr>
          <w:sz w:val="23"/>
        </w:rPr>
      </w:pPr>
      <w:r>
        <w:rPr>
          <w:sz w:val="23"/>
        </w:rPr>
        <w:t>Caso o licitante não apresente lances, concorrerá com o valor de sua </w:t>
      </w:r>
      <w:r>
        <w:rPr>
          <w:spacing w:val="-2"/>
          <w:sz w:val="23"/>
        </w:rPr>
        <w:t>proposta.</w:t>
      </w:r>
    </w:p>
    <w:p>
      <w:pPr>
        <w:pStyle w:val="ListParagraph"/>
        <w:numPr>
          <w:ilvl w:val="1"/>
          <w:numId w:val="6"/>
        </w:numPr>
        <w:tabs>
          <w:tab w:pos="789" w:val="left" w:leader="none"/>
        </w:tabs>
        <w:spacing w:line="261" w:lineRule="exact" w:before="0" w:after="0"/>
        <w:ind w:left="789" w:right="0" w:hanging="463"/>
        <w:jc w:val="left"/>
        <w:rPr>
          <w:sz w:val="23"/>
        </w:rPr>
      </w:pPr>
      <w:r>
        <w:rPr>
          <w:sz w:val="23"/>
        </w:rPr>
        <w:t>Em relação a itens não exclusivos para participação de microempresas e empresas de pequeno porte, uma vez encerrada a etapa de lances, </w:t>
      </w:r>
      <w:r>
        <w:rPr>
          <w:spacing w:val="-4"/>
          <w:sz w:val="23"/>
        </w:rPr>
        <w:t>será</w:t>
      </w:r>
    </w:p>
    <w:p>
      <w:pPr>
        <w:spacing w:line="237" w:lineRule="auto" w:before="0"/>
        <w:ind w:left="326" w:right="437" w:firstLine="0"/>
        <w:jc w:val="left"/>
        <w:rPr>
          <w:sz w:val="23"/>
        </w:rPr>
      </w:pPr>
      <w:r>
        <w:rPr>
          <w:sz w:val="23"/>
        </w:rPr>
        <w:t>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80"/>
            <w:sz w:val="23"/>
            <w:u w:val="single" w:color="000080"/>
          </w:rPr>
          <w:t>arts. 44 e 45 da Lei Complementar nº</w:t>
        </w:r>
      </w:hyperlink>
      <w:r>
        <w:rPr>
          <w:color w:val="000080"/>
          <w:sz w:val="23"/>
        </w:rPr>
        <w:t> </w:t>
      </w:r>
      <w:hyperlink r:id="rId16">
        <w:r>
          <w:rPr>
            <w:color w:val="000080"/>
            <w:sz w:val="23"/>
            <w:u w:val="single" w:color="000080"/>
          </w:rPr>
          <w:t>123/2006</w:t>
        </w:r>
      </w:hyperlink>
      <w:r>
        <w:rPr>
          <w:sz w:val="23"/>
        </w:rPr>
        <w:t>, regulamentada pelo </w:t>
      </w:r>
      <w:hyperlink r:id="rId17">
        <w:r>
          <w:rPr>
            <w:color w:val="000080"/>
            <w:sz w:val="23"/>
            <w:u w:val="single" w:color="000080"/>
          </w:rPr>
          <w:t>Decreto nº 42.063</w:t>
        </w:r>
      </w:hyperlink>
      <w:r>
        <w:rPr>
          <w:color w:val="000080"/>
          <w:sz w:val="23"/>
          <w:u w:val="single" w:color="000080"/>
        </w:rPr>
        <w:t>/2009</w:t>
      </w:r>
      <w:r>
        <w:rPr>
          <w:sz w:val="23"/>
        </w:rPr>
        <w:t>.</w:t>
      </w:r>
    </w:p>
    <w:p>
      <w:pPr>
        <w:pStyle w:val="ListParagraph"/>
        <w:numPr>
          <w:ilvl w:val="2"/>
          <w:numId w:val="6"/>
        </w:numPr>
        <w:tabs>
          <w:tab w:pos="963" w:val="left" w:leader="none"/>
        </w:tabs>
        <w:spacing w:line="237" w:lineRule="auto" w:before="0" w:after="0"/>
        <w:ind w:left="326" w:right="623" w:firstLine="0"/>
        <w:jc w:val="left"/>
        <w:rPr>
          <w:sz w:val="23"/>
        </w:rPr>
      </w:pPr>
      <w:r>
        <w:rPr>
          <w:sz w:val="23"/>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950" w:val="left" w:leader="none"/>
        </w:tabs>
        <w:spacing w:line="237" w:lineRule="auto" w:before="0" w:after="0"/>
        <w:ind w:left="326" w:right="783" w:firstLine="0"/>
        <w:jc w:val="left"/>
        <w:rPr>
          <w:sz w:val="23"/>
        </w:rPr>
      </w:pPr>
      <w:r>
        <w:rPr>
          <w:sz w:val="23"/>
        </w:rPr>
        <w:t>A</w:t>
      </w:r>
      <w:r>
        <w:rPr>
          <w:spacing w:val="-10"/>
          <w:sz w:val="23"/>
        </w:rPr>
        <w:t> </w:t>
      </w:r>
      <w:r>
        <w:rPr>
          <w:sz w:val="23"/>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963" w:val="left" w:leader="none"/>
        </w:tabs>
        <w:spacing w:line="259" w:lineRule="exact" w:before="0" w:after="0"/>
        <w:ind w:left="963" w:right="0" w:hanging="637"/>
        <w:jc w:val="left"/>
        <w:rPr>
          <w:sz w:val="23"/>
        </w:rPr>
      </w:pPr>
      <w:r>
        <w:rPr>
          <w:sz w:val="23"/>
        </w:rPr>
        <w:t>Caso a microempresa ou a empresa de pequeno porte melhor classificada desista ou não se manifeste no prazo estabelecido, serão convocadas </w:t>
      </w:r>
      <w:r>
        <w:rPr>
          <w:spacing w:val="-5"/>
          <w:sz w:val="23"/>
        </w:rPr>
        <w:t>as</w:t>
      </w:r>
    </w:p>
    <w:p>
      <w:pPr>
        <w:spacing w:line="237" w:lineRule="auto" w:before="0"/>
        <w:ind w:left="326" w:right="0" w:firstLine="0"/>
        <w:jc w:val="left"/>
        <w:rPr>
          <w:sz w:val="23"/>
        </w:rPr>
      </w:pPr>
      <w:r>
        <w:rPr>
          <w:sz w:val="23"/>
        </w:rPr>
        <w:t>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963" w:val="left" w:leader="none"/>
        </w:tabs>
        <w:spacing w:line="237" w:lineRule="auto" w:before="0" w:after="0"/>
        <w:ind w:left="326" w:right="461" w:firstLine="0"/>
        <w:jc w:val="left"/>
        <w:rPr>
          <w:sz w:val="23"/>
        </w:rPr>
      </w:pPr>
      <w:r>
        <w:rPr>
          <w:sz w:val="23"/>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711" w:val="left" w:leader="none"/>
        </w:tabs>
        <w:spacing w:line="240" w:lineRule="auto" w:before="19" w:after="0"/>
        <w:ind w:left="711" w:right="0" w:hanging="385"/>
        <w:jc w:val="left"/>
        <w:rPr>
          <w:sz w:val="19"/>
        </w:rPr>
      </w:pPr>
      <w:r>
        <w:rPr>
          <w:sz w:val="19"/>
        </w:rPr>
        <w:t>Só</w:t>
      </w:r>
      <w:r>
        <w:rPr>
          <w:spacing w:val="3"/>
          <w:sz w:val="19"/>
        </w:rPr>
        <w:t> </w:t>
      </w:r>
      <w:r>
        <w:rPr>
          <w:sz w:val="19"/>
        </w:rPr>
        <w:t>poderá</w:t>
      </w:r>
      <w:r>
        <w:rPr>
          <w:spacing w:val="4"/>
          <w:sz w:val="19"/>
        </w:rPr>
        <w:t> </w:t>
      </w:r>
      <w:r>
        <w:rPr>
          <w:sz w:val="19"/>
        </w:rPr>
        <w:t>haver</w:t>
      </w:r>
      <w:r>
        <w:rPr>
          <w:spacing w:val="4"/>
          <w:sz w:val="19"/>
        </w:rPr>
        <w:t> </w:t>
      </w:r>
      <w:r>
        <w:rPr>
          <w:sz w:val="19"/>
        </w:rPr>
        <w:t>empate</w:t>
      </w:r>
      <w:r>
        <w:rPr>
          <w:spacing w:val="4"/>
          <w:sz w:val="19"/>
        </w:rPr>
        <w:t> </w:t>
      </w:r>
      <w:r>
        <w:rPr>
          <w:sz w:val="19"/>
        </w:rPr>
        <w:t>entre</w:t>
      </w:r>
      <w:r>
        <w:rPr>
          <w:spacing w:val="4"/>
          <w:sz w:val="19"/>
        </w:rPr>
        <w:t> </w:t>
      </w:r>
      <w:r>
        <w:rPr>
          <w:sz w:val="19"/>
        </w:rPr>
        <w:t>propostas</w:t>
      </w:r>
      <w:r>
        <w:rPr>
          <w:spacing w:val="4"/>
          <w:sz w:val="19"/>
        </w:rPr>
        <w:t> </w:t>
      </w:r>
      <w:r>
        <w:rPr>
          <w:sz w:val="19"/>
        </w:rPr>
        <w:t>iguais</w:t>
      </w:r>
      <w:r>
        <w:rPr>
          <w:spacing w:val="4"/>
          <w:sz w:val="19"/>
        </w:rPr>
        <w:t> </w:t>
      </w:r>
      <w:r>
        <w:rPr>
          <w:sz w:val="19"/>
        </w:rPr>
        <w:t>(não</w:t>
      </w:r>
      <w:r>
        <w:rPr>
          <w:spacing w:val="4"/>
          <w:sz w:val="19"/>
        </w:rPr>
        <w:t> </w:t>
      </w:r>
      <w:r>
        <w:rPr>
          <w:sz w:val="19"/>
        </w:rPr>
        <w:t>seguidas</w:t>
      </w:r>
      <w:r>
        <w:rPr>
          <w:spacing w:val="4"/>
          <w:sz w:val="19"/>
        </w:rPr>
        <w:t> </w:t>
      </w:r>
      <w:r>
        <w:rPr>
          <w:sz w:val="19"/>
        </w:rPr>
        <w:t>de</w:t>
      </w:r>
      <w:r>
        <w:rPr>
          <w:spacing w:val="4"/>
          <w:sz w:val="19"/>
        </w:rPr>
        <w:t> </w:t>
      </w:r>
      <w:r>
        <w:rPr>
          <w:sz w:val="19"/>
        </w:rPr>
        <w:t>lances)</w:t>
      </w:r>
      <w:r>
        <w:rPr>
          <w:spacing w:val="4"/>
          <w:sz w:val="19"/>
        </w:rPr>
        <w:t> </w:t>
      </w:r>
      <w:r>
        <w:rPr>
          <w:sz w:val="19"/>
        </w:rPr>
        <w:t>ou</w:t>
      </w:r>
      <w:r>
        <w:rPr>
          <w:spacing w:val="4"/>
          <w:sz w:val="19"/>
        </w:rPr>
        <w:t> </w:t>
      </w:r>
      <w:r>
        <w:rPr>
          <w:sz w:val="19"/>
        </w:rPr>
        <w:t>entre</w:t>
      </w:r>
      <w:r>
        <w:rPr>
          <w:spacing w:val="3"/>
          <w:sz w:val="19"/>
        </w:rPr>
        <w:t> </w:t>
      </w:r>
      <w:r>
        <w:rPr>
          <w:sz w:val="19"/>
        </w:rPr>
        <w:t>lances</w:t>
      </w:r>
      <w:r>
        <w:rPr>
          <w:spacing w:val="4"/>
          <w:sz w:val="19"/>
        </w:rPr>
        <w:t> </w:t>
      </w:r>
      <w:r>
        <w:rPr>
          <w:sz w:val="19"/>
        </w:rPr>
        <w:t>finais</w:t>
      </w:r>
      <w:r>
        <w:rPr>
          <w:spacing w:val="4"/>
          <w:sz w:val="19"/>
        </w:rPr>
        <w:t> </w:t>
      </w:r>
      <w:r>
        <w:rPr>
          <w:sz w:val="19"/>
        </w:rPr>
        <w:t>da</w:t>
      </w:r>
      <w:r>
        <w:rPr>
          <w:spacing w:val="4"/>
          <w:sz w:val="19"/>
        </w:rPr>
        <w:t> </w:t>
      </w:r>
      <w:r>
        <w:rPr>
          <w:sz w:val="19"/>
        </w:rPr>
        <w:t>fase</w:t>
      </w:r>
      <w:r>
        <w:rPr>
          <w:spacing w:val="4"/>
          <w:sz w:val="19"/>
        </w:rPr>
        <w:t> </w:t>
      </w:r>
      <w:r>
        <w:rPr>
          <w:sz w:val="19"/>
        </w:rPr>
        <w:t>fechada</w:t>
      </w:r>
      <w:r>
        <w:rPr>
          <w:spacing w:val="4"/>
          <w:sz w:val="19"/>
        </w:rPr>
        <w:t> </w:t>
      </w:r>
      <w:r>
        <w:rPr>
          <w:sz w:val="19"/>
        </w:rPr>
        <w:t>do</w:t>
      </w:r>
      <w:r>
        <w:rPr>
          <w:spacing w:val="4"/>
          <w:sz w:val="19"/>
        </w:rPr>
        <w:t> </w:t>
      </w:r>
      <w:r>
        <w:rPr>
          <w:sz w:val="19"/>
        </w:rPr>
        <w:t>modo</w:t>
      </w:r>
      <w:r>
        <w:rPr>
          <w:spacing w:val="4"/>
          <w:sz w:val="19"/>
        </w:rPr>
        <w:t> </w:t>
      </w:r>
      <w:r>
        <w:rPr>
          <w:sz w:val="19"/>
        </w:rPr>
        <w:t>de</w:t>
      </w:r>
      <w:r>
        <w:rPr>
          <w:spacing w:val="4"/>
          <w:sz w:val="19"/>
        </w:rPr>
        <w:t> </w:t>
      </w:r>
      <w:r>
        <w:rPr>
          <w:sz w:val="19"/>
        </w:rPr>
        <w:t>disputa</w:t>
      </w:r>
      <w:r>
        <w:rPr>
          <w:spacing w:val="4"/>
          <w:sz w:val="19"/>
        </w:rPr>
        <w:t> </w:t>
      </w:r>
      <w:r>
        <w:rPr>
          <w:sz w:val="19"/>
        </w:rPr>
        <w:t>aberto</w:t>
      </w:r>
      <w:r>
        <w:rPr>
          <w:spacing w:val="4"/>
          <w:sz w:val="19"/>
        </w:rPr>
        <w:t> </w:t>
      </w:r>
      <w:r>
        <w:rPr>
          <w:sz w:val="19"/>
        </w:rPr>
        <w:t>e</w:t>
      </w:r>
      <w:r>
        <w:rPr>
          <w:spacing w:val="4"/>
          <w:sz w:val="19"/>
        </w:rPr>
        <w:t> </w:t>
      </w:r>
      <w:r>
        <w:rPr>
          <w:spacing w:val="-2"/>
          <w:sz w:val="19"/>
        </w:rPr>
        <w:t>fechado.</w:t>
      </w:r>
    </w:p>
    <w:p>
      <w:pPr>
        <w:pStyle w:val="ListParagraph"/>
        <w:numPr>
          <w:ilvl w:val="2"/>
          <w:numId w:val="6"/>
        </w:numPr>
        <w:tabs>
          <w:tab w:pos="856" w:val="left" w:leader="none"/>
        </w:tabs>
        <w:spacing w:line="240" w:lineRule="auto" w:before="43" w:after="0"/>
        <w:ind w:left="856" w:right="0" w:hanging="530"/>
        <w:jc w:val="left"/>
        <w:rPr>
          <w:sz w:val="19"/>
        </w:rPr>
      </w:pPr>
      <w:r>
        <w:rPr>
          <w:sz w:val="19"/>
        </w:rPr>
        <w:t>Havendo</w:t>
      </w:r>
      <w:r>
        <w:rPr>
          <w:spacing w:val="4"/>
          <w:sz w:val="19"/>
        </w:rPr>
        <w:t> </w:t>
      </w:r>
      <w:r>
        <w:rPr>
          <w:sz w:val="19"/>
        </w:rPr>
        <w:t>eventual</w:t>
      </w:r>
      <w:r>
        <w:rPr>
          <w:spacing w:val="4"/>
          <w:sz w:val="19"/>
        </w:rPr>
        <w:t> </w:t>
      </w:r>
      <w:r>
        <w:rPr>
          <w:sz w:val="19"/>
        </w:rPr>
        <w:t>empate</w:t>
      </w:r>
      <w:r>
        <w:rPr>
          <w:spacing w:val="5"/>
          <w:sz w:val="19"/>
        </w:rPr>
        <w:t> </w:t>
      </w:r>
      <w:r>
        <w:rPr>
          <w:sz w:val="19"/>
        </w:rPr>
        <w:t>entre</w:t>
      </w:r>
      <w:r>
        <w:rPr>
          <w:spacing w:val="4"/>
          <w:sz w:val="19"/>
        </w:rPr>
        <w:t> </w:t>
      </w:r>
      <w:r>
        <w:rPr>
          <w:sz w:val="19"/>
        </w:rPr>
        <w:t>propostas</w:t>
      </w:r>
      <w:r>
        <w:rPr>
          <w:spacing w:val="5"/>
          <w:sz w:val="19"/>
        </w:rPr>
        <w:t> </w:t>
      </w:r>
      <w:r>
        <w:rPr>
          <w:sz w:val="19"/>
        </w:rPr>
        <w:t>ou</w:t>
      </w:r>
      <w:r>
        <w:rPr>
          <w:spacing w:val="4"/>
          <w:sz w:val="19"/>
        </w:rPr>
        <w:t> </w:t>
      </w:r>
      <w:r>
        <w:rPr>
          <w:sz w:val="19"/>
        </w:rPr>
        <w:t>lances,</w:t>
      </w:r>
      <w:r>
        <w:rPr>
          <w:spacing w:val="4"/>
          <w:sz w:val="19"/>
        </w:rPr>
        <w:t> </w:t>
      </w:r>
      <w:r>
        <w:rPr>
          <w:sz w:val="19"/>
        </w:rPr>
        <w:t>o</w:t>
      </w:r>
      <w:r>
        <w:rPr>
          <w:spacing w:val="5"/>
          <w:sz w:val="19"/>
        </w:rPr>
        <w:t> </w:t>
      </w:r>
      <w:r>
        <w:rPr>
          <w:sz w:val="19"/>
        </w:rPr>
        <w:t>critério</w:t>
      </w:r>
      <w:r>
        <w:rPr>
          <w:spacing w:val="4"/>
          <w:sz w:val="19"/>
        </w:rPr>
        <w:t> </w:t>
      </w:r>
      <w:r>
        <w:rPr>
          <w:sz w:val="19"/>
        </w:rPr>
        <w:t>de</w:t>
      </w:r>
      <w:r>
        <w:rPr>
          <w:spacing w:val="5"/>
          <w:sz w:val="19"/>
        </w:rPr>
        <w:t> </w:t>
      </w:r>
      <w:r>
        <w:rPr>
          <w:sz w:val="19"/>
        </w:rPr>
        <w:t>desempate</w:t>
      </w:r>
      <w:r>
        <w:rPr>
          <w:spacing w:val="4"/>
          <w:sz w:val="19"/>
        </w:rPr>
        <w:t> </w:t>
      </w:r>
      <w:r>
        <w:rPr>
          <w:sz w:val="19"/>
        </w:rPr>
        <w:t>será</w:t>
      </w:r>
      <w:r>
        <w:rPr>
          <w:spacing w:val="4"/>
          <w:sz w:val="19"/>
        </w:rPr>
        <w:t> </w:t>
      </w:r>
      <w:r>
        <w:rPr>
          <w:sz w:val="19"/>
        </w:rPr>
        <w:t>aquele</w:t>
      </w:r>
      <w:r>
        <w:rPr>
          <w:spacing w:val="5"/>
          <w:sz w:val="19"/>
        </w:rPr>
        <w:t> </w:t>
      </w:r>
      <w:r>
        <w:rPr>
          <w:sz w:val="19"/>
        </w:rPr>
        <w:t>previsto</w:t>
      </w:r>
      <w:r>
        <w:rPr>
          <w:spacing w:val="4"/>
          <w:sz w:val="19"/>
        </w:rPr>
        <w:t> </w:t>
      </w:r>
      <w:r>
        <w:rPr>
          <w:sz w:val="19"/>
        </w:rPr>
        <w:t>no</w:t>
      </w:r>
      <w:r>
        <w:rPr>
          <w:spacing w:val="6"/>
          <w:sz w:val="19"/>
        </w:rPr>
        <w:t> </w:t>
      </w:r>
      <w:hyperlink r:id="rId18">
        <w:r>
          <w:rPr>
            <w:color w:val="000080"/>
            <w:sz w:val="19"/>
            <w:u w:val="single" w:color="000080"/>
          </w:rPr>
          <w:t>art</w:t>
        </w:r>
      </w:hyperlink>
      <w:hyperlink r:id="rId18">
        <w:r>
          <w:rPr>
            <w:color w:val="000080"/>
            <w:sz w:val="19"/>
            <w:u w:val="single" w:color="000080"/>
          </w:rPr>
          <w:t>.</w:t>
        </w:r>
        <w:r>
          <w:rPr>
            <w:color w:val="000080"/>
            <w:spacing w:val="4"/>
            <w:sz w:val="19"/>
            <w:u w:val="single" w:color="000080"/>
          </w:rPr>
          <w:t> </w:t>
        </w:r>
        <w:r>
          <w:rPr>
            <w:color w:val="000080"/>
            <w:sz w:val="19"/>
            <w:u w:val="single" w:color="000080"/>
          </w:rPr>
          <w:t>30</w:t>
        </w:r>
        <w:r>
          <w:rPr>
            <w:color w:val="000080"/>
            <w:spacing w:val="4"/>
            <w:sz w:val="19"/>
            <w:u w:val="single" w:color="000080"/>
          </w:rPr>
          <w:t> </w:t>
        </w:r>
        <w:r>
          <w:rPr>
            <w:color w:val="000080"/>
            <w:sz w:val="19"/>
            <w:u w:val="single" w:color="000080"/>
          </w:rPr>
          <w:t>d</w:t>
        </w:r>
      </w:hyperlink>
      <w:r>
        <w:rPr>
          <w:color w:val="000080"/>
          <w:sz w:val="19"/>
          <w:u w:val="single" w:color="000080"/>
        </w:rPr>
        <w:t>o</w:t>
      </w:r>
      <w:r>
        <w:rPr>
          <w:color w:val="000080"/>
          <w:spacing w:val="6"/>
          <w:sz w:val="19"/>
          <w:u w:val="single" w:color="000080"/>
        </w:rPr>
        <w:t> </w:t>
      </w:r>
      <w:r>
        <w:rPr>
          <w:color w:val="000080"/>
          <w:sz w:val="19"/>
          <w:u w:val="single" w:color="000080"/>
        </w:rPr>
        <w:t>Decreto</w:t>
      </w:r>
      <w:r>
        <w:rPr>
          <w:color w:val="000080"/>
          <w:spacing w:val="4"/>
          <w:sz w:val="19"/>
          <w:u w:val="single" w:color="000080"/>
        </w:rPr>
        <w:t> </w:t>
      </w:r>
      <w:r>
        <w:rPr>
          <w:color w:val="000080"/>
          <w:sz w:val="19"/>
          <w:u w:val="single" w:color="000080"/>
        </w:rPr>
        <w:t>nº</w:t>
      </w:r>
      <w:r>
        <w:rPr>
          <w:color w:val="000080"/>
          <w:spacing w:val="5"/>
          <w:sz w:val="19"/>
          <w:u w:val="single" w:color="000080"/>
        </w:rPr>
        <w:t> </w:t>
      </w:r>
      <w:r>
        <w:rPr>
          <w:color w:val="000080"/>
          <w:sz w:val="19"/>
          <w:u w:val="single" w:color="000080"/>
        </w:rPr>
        <w:t>48.778/2023</w:t>
      </w:r>
      <w:r>
        <w:rPr>
          <w:sz w:val="19"/>
        </w:rPr>
        <w:t>,</w:t>
      </w:r>
      <w:r>
        <w:rPr>
          <w:spacing w:val="4"/>
          <w:sz w:val="19"/>
        </w:rPr>
        <w:t> </w:t>
      </w:r>
      <w:r>
        <w:rPr>
          <w:sz w:val="19"/>
        </w:rPr>
        <w:t>nesta</w:t>
      </w:r>
      <w:r>
        <w:rPr>
          <w:spacing w:val="5"/>
          <w:sz w:val="19"/>
        </w:rPr>
        <w:t> </w:t>
      </w:r>
      <w:r>
        <w:rPr>
          <w:spacing w:val="-2"/>
          <w:sz w:val="19"/>
        </w:rPr>
        <w:t>ordem:</w:t>
      </w:r>
    </w:p>
    <w:p>
      <w:pPr>
        <w:pStyle w:val="ListParagraph"/>
        <w:numPr>
          <w:ilvl w:val="3"/>
          <w:numId w:val="6"/>
        </w:numPr>
        <w:tabs>
          <w:tab w:pos="1137" w:val="left" w:leader="none"/>
        </w:tabs>
        <w:spacing w:line="237" w:lineRule="auto" w:before="7" w:after="0"/>
        <w:ind w:left="326" w:right="394" w:firstLine="0"/>
        <w:jc w:val="left"/>
        <w:rPr>
          <w:sz w:val="23"/>
        </w:rPr>
      </w:pPr>
      <w:r>
        <w:rPr>
          <w:sz w:val="23"/>
        </w:rPr>
        <w:t>contratação de microempresas e empresas de pequeno porte, nos termos dos arts. 44 e 45 da Lei Complementar nº 123/2006, observado o disposto no art. 4º da Lei nº 14.133/2021;</w:t>
      </w:r>
    </w:p>
    <w:p>
      <w:pPr>
        <w:pStyle w:val="ListParagraph"/>
        <w:numPr>
          <w:ilvl w:val="3"/>
          <w:numId w:val="6"/>
        </w:numPr>
        <w:tabs>
          <w:tab w:pos="1137" w:val="left" w:leader="none"/>
        </w:tabs>
        <w:spacing w:line="259" w:lineRule="exact" w:before="0" w:after="0"/>
        <w:ind w:left="1137" w:right="0" w:hanging="811"/>
        <w:jc w:val="left"/>
        <w:rPr>
          <w:sz w:val="23"/>
        </w:rPr>
      </w:pPr>
      <w:r>
        <w:rPr>
          <w:sz w:val="23"/>
        </w:rPr>
        <w:t>disputa final, hipótese em que os licitantes empatados poderão apresentar nova proposta em ato contínuo à </w:t>
      </w:r>
      <w:r>
        <w:rPr>
          <w:spacing w:val="-2"/>
          <w:sz w:val="23"/>
        </w:rPr>
        <w:t>classificação;</w:t>
      </w:r>
    </w:p>
    <w:p>
      <w:pPr>
        <w:pStyle w:val="ListParagraph"/>
        <w:numPr>
          <w:ilvl w:val="3"/>
          <w:numId w:val="6"/>
        </w:numPr>
        <w:tabs>
          <w:tab w:pos="1137" w:val="left" w:leader="none"/>
        </w:tabs>
        <w:spacing w:line="237" w:lineRule="auto" w:before="1" w:after="0"/>
        <w:ind w:left="326" w:right="585" w:firstLine="0"/>
        <w:jc w:val="left"/>
        <w:rPr>
          <w:sz w:val="23"/>
        </w:rPr>
      </w:pPr>
      <w:r>
        <w:rPr>
          <w:sz w:val="23"/>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137" w:val="left" w:leader="none"/>
        </w:tabs>
        <w:spacing w:line="259" w:lineRule="exact" w:before="0" w:after="0"/>
        <w:ind w:left="1137" w:right="0" w:hanging="811"/>
        <w:jc w:val="left"/>
        <w:rPr>
          <w:sz w:val="23"/>
        </w:rPr>
      </w:pPr>
      <w:r>
        <w:rPr>
          <w:sz w:val="23"/>
        </w:rPr>
        <w:t>desenvolvimento pelo licitante de ações de equidade entre homens e mulheres no ambiente de trabalho, conforme Decreto nº </w:t>
      </w:r>
      <w:r>
        <w:rPr>
          <w:spacing w:val="-2"/>
          <w:sz w:val="23"/>
        </w:rPr>
        <w:t>49.233/2024;</w:t>
      </w:r>
    </w:p>
    <w:p>
      <w:pPr>
        <w:pStyle w:val="ListParagraph"/>
        <w:numPr>
          <w:ilvl w:val="3"/>
          <w:numId w:val="6"/>
        </w:numPr>
        <w:tabs>
          <w:tab w:pos="1137" w:val="left" w:leader="none"/>
        </w:tabs>
        <w:spacing w:line="263" w:lineRule="exact" w:before="0" w:after="0"/>
        <w:ind w:left="1137" w:right="0" w:hanging="811"/>
        <w:jc w:val="left"/>
        <w:rPr>
          <w:sz w:val="23"/>
        </w:rPr>
      </w:pPr>
      <w:r>
        <w:rPr>
          <w:sz w:val="23"/>
        </w:rPr>
        <w:t>desenvolvimento</w:t>
      </w:r>
      <w:r>
        <w:rPr>
          <w:spacing w:val="-1"/>
          <w:sz w:val="23"/>
        </w:rPr>
        <w:t> </w:t>
      </w:r>
      <w:r>
        <w:rPr>
          <w:sz w:val="23"/>
        </w:rPr>
        <w:t>pelo licitante</w:t>
      </w:r>
      <w:r>
        <w:rPr>
          <w:spacing w:val="-1"/>
          <w:sz w:val="23"/>
        </w:rPr>
        <w:t> </w:t>
      </w:r>
      <w:r>
        <w:rPr>
          <w:sz w:val="23"/>
        </w:rPr>
        <w:t>de programa</w:t>
      </w:r>
      <w:r>
        <w:rPr>
          <w:spacing w:val="-1"/>
          <w:sz w:val="23"/>
        </w:rPr>
        <w:t> </w:t>
      </w:r>
      <w:r>
        <w:rPr>
          <w:sz w:val="23"/>
        </w:rPr>
        <w:t>de integridade, conforme</w:t>
      </w:r>
      <w:r>
        <w:rPr>
          <w:spacing w:val="-1"/>
          <w:sz w:val="23"/>
        </w:rPr>
        <w:t> </w:t>
      </w:r>
      <w:r>
        <w:rPr>
          <w:sz w:val="23"/>
        </w:rPr>
        <w:t>orientações dos</w:t>
      </w:r>
      <w:r>
        <w:rPr>
          <w:spacing w:val="-1"/>
          <w:sz w:val="23"/>
        </w:rPr>
        <w:t> </w:t>
      </w:r>
      <w:r>
        <w:rPr>
          <w:sz w:val="23"/>
        </w:rPr>
        <w:t>órgãos de </w:t>
      </w:r>
      <w:r>
        <w:rPr>
          <w:spacing w:val="-2"/>
          <w:sz w:val="23"/>
        </w:rPr>
        <w:t>controle.</w:t>
      </w:r>
    </w:p>
    <w:p>
      <w:pPr>
        <w:pStyle w:val="ListParagraph"/>
        <w:numPr>
          <w:ilvl w:val="2"/>
          <w:numId w:val="6"/>
        </w:numPr>
        <w:tabs>
          <w:tab w:pos="856" w:val="left" w:leader="none"/>
        </w:tabs>
        <w:spacing w:line="240" w:lineRule="auto" w:before="34" w:after="0"/>
        <w:ind w:left="856" w:right="0" w:hanging="530"/>
        <w:jc w:val="left"/>
        <w:rPr>
          <w:sz w:val="19"/>
        </w:rPr>
      </w:pPr>
      <w:r>
        <w:rPr>
          <w:sz w:val="19"/>
        </w:rPr>
        <w:t>Persistindo</w:t>
      </w:r>
      <w:r>
        <w:rPr>
          <w:spacing w:val="5"/>
          <w:sz w:val="19"/>
        </w:rPr>
        <w:t> </w:t>
      </w:r>
      <w:r>
        <w:rPr>
          <w:sz w:val="19"/>
        </w:rPr>
        <w:t>o</w:t>
      </w:r>
      <w:r>
        <w:rPr>
          <w:spacing w:val="6"/>
          <w:sz w:val="19"/>
        </w:rPr>
        <w:t> </w:t>
      </w:r>
      <w:r>
        <w:rPr>
          <w:sz w:val="19"/>
        </w:rPr>
        <w:t>empate,</w:t>
      </w:r>
      <w:r>
        <w:rPr>
          <w:spacing w:val="5"/>
          <w:sz w:val="19"/>
        </w:rPr>
        <w:t> </w:t>
      </w:r>
      <w:r>
        <w:rPr>
          <w:sz w:val="19"/>
        </w:rPr>
        <w:t>será</w:t>
      </w:r>
      <w:r>
        <w:rPr>
          <w:spacing w:val="6"/>
          <w:sz w:val="19"/>
        </w:rPr>
        <w:t> </w:t>
      </w:r>
      <w:r>
        <w:rPr>
          <w:sz w:val="19"/>
        </w:rPr>
        <w:t>assegurada</w:t>
      </w:r>
      <w:r>
        <w:rPr>
          <w:spacing w:val="6"/>
          <w:sz w:val="19"/>
        </w:rPr>
        <w:t> </w:t>
      </w:r>
      <w:r>
        <w:rPr>
          <w:sz w:val="19"/>
        </w:rPr>
        <w:t>preferência,</w:t>
      </w:r>
      <w:r>
        <w:rPr>
          <w:spacing w:val="5"/>
          <w:sz w:val="19"/>
        </w:rPr>
        <w:t> </w:t>
      </w:r>
      <w:r>
        <w:rPr>
          <w:sz w:val="19"/>
        </w:rPr>
        <w:t>sucessivamente,</w:t>
      </w:r>
      <w:r>
        <w:rPr>
          <w:spacing w:val="6"/>
          <w:sz w:val="19"/>
        </w:rPr>
        <w:t> </w:t>
      </w:r>
      <w:r>
        <w:rPr>
          <w:sz w:val="19"/>
        </w:rPr>
        <w:t>aos</w:t>
      </w:r>
      <w:r>
        <w:rPr>
          <w:spacing w:val="5"/>
          <w:sz w:val="19"/>
        </w:rPr>
        <w:t> </w:t>
      </w:r>
      <w:r>
        <w:rPr>
          <w:sz w:val="19"/>
        </w:rPr>
        <w:t>bens</w:t>
      </w:r>
      <w:r>
        <w:rPr>
          <w:spacing w:val="6"/>
          <w:sz w:val="19"/>
        </w:rPr>
        <w:t> </w:t>
      </w:r>
      <w:r>
        <w:rPr>
          <w:sz w:val="19"/>
        </w:rPr>
        <w:t>e</w:t>
      </w:r>
      <w:r>
        <w:rPr>
          <w:spacing w:val="6"/>
          <w:sz w:val="19"/>
        </w:rPr>
        <w:t> </w:t>
      </w:r>
      <w:r>
        <w:rPr>
          <w:sz w:val="19"/>
        </w:rPr>
        <w:t>serviços</w:t>
      </w:r>
      <w:r>
        <w:rPr>
          <w:spacing w:val="5"/>
          <w:sz w:val="19"/>
        </w:rPr>
        <w:t> </w:t>
      </w:r>
      <w:r>
        <w:rPr>
          <w:sz w:val="19"/>
        </w:rPr>
        <w:t>produzidos</w:t>
      </w:r>
      <w:r>
        <w:rPr>
          <w:spacing w:val="6"/>
          <w:sz w:val="19"/>
        </w:rPr>
        <w:t> </w:t>
      </w:r>
      <w:r>
        <w:rPr>
          <w:sz w:val="19"/>
        </w:rPr>
        <w:t>ou</w:t>
      </w:r>
      <w:r>
        <w:rPr>
          <w:spacing w:val="6"/>
          <w:sz w:val="19"/>
        </w:rPr>
        <w:t> </w:t>
      </w:r>
      <w:r>
        <w:rPr>
          <w:sz w:val="19"/>
        </w:rPr>
        <w:t>prestados</w:t>
      </w:r>
      <w:r>
        <w:rPr>
          <w:spacing w:val="5"/>
          <w:sz w:val="19"/>
        </w:rPr>
        <w:t> </w:t>
      </w:r>
      <w:r>
        <w:rPr>
          <w:spacing w:val="-4"/>
          <w:sz w:val="19"/>
        </w:rPr>
        <w:t>por:</w:t>
      </w:r>
    </w:p>
    <w:p>
      <w:pPr>
        <w:pStyle w:val="ListParagraph"/>
        <w:numPr>
          <w:ilvl w:val="3"/>
          <w:numId w:val="6"/>
        </w:numPr>
        <w:tabs>
          <w:tab w:pos="1137" w:val="left" w:leader="none"/>
        </w:tabs>
        <w:spacing w:line="237" w:lineRule="auto" w:before="7" w:after="0"/>
        <w:ind w:left="326" w:right="451" w:firstLine="0"/>
        <w:jc w:val="left"/>
        <w:rPr>
          <w:sz w:val="23"/>
        </w:rPr>
      </w:pPr>
      <w:r>
        <w:rPr>
          <w:sz w:val="23"/>
        </w:rPr>
        <w:t>empresas estabelecidas no território do Estado ou do Distrito Federal do órgão ou entidade da</w:t>
      </w:r>
      <w:r>
        <w:rPr>
          <w:spacing w:val="-10"/>
          <w:sz w:val="23"/>
        </w:rPr>
        <w:t> </w:t>
      </w:r>
      <w:r>
        <w:rPr>
          <w:sz w:val="23"/>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137" w:val="left" w:leader="none"/>
        </w:tabs>
        <w:spacing w:line="259" w:lineRule="exact" w:before="0" w:after="0"/>
        <w:ind w:left="1137" w:right="0" w:hanging="811"/>
        <w:jc w:val="left"/>
        <w:rPr>
          <w:sz w:val="23"/>
        </w:rPr>
      </w:pPr>
      <w:r>
        <w:rPr>
          <w:sz w:val="23"/>
        </w:rPr>
        <w:t>empresas </w:t>
      </w:r>
      <w:r>
        <w:rPr>
          <w:spacing w:val="-2"/>
          <w:sz w:val="23"/>
        </w:rPr>
        <w:t>brasileiras;</w:t>
      </w:r>
    </w:p>
    <w:p>
      <w:pPr>
        <w:pStyle w:val="ListParagraph"/>
        <w:numPr>
          <w:ilvl w:val="3"/>
          <w:numId w:val="6"/>
        </w:numPr>
        <w:tabs>
          <w:tab w:pos="1137" w:val="left" w:leader="none"/>
        </w:tabs>
        <w:spacing w:line="261" w:lineRule="exact" w:before="0" w:after="0"/>
        <w:ind w:left="1137" w:right="0" w:hanging="811"/>
        <w:jc w:val="left"/>
        <w:rPr>
          <w:sz w:val="23"/>
        </w:rPr>
      </w:pPr>
      <w:r>
        <w:rPr>
          <w:sz w:val="23"/>
        </w:rPr>
        <w:t>empresas que invistam em pesquisa e no desenvolvimento de tecnologia no </w:t>
      </w:r>
      <w:r>
        <w:rPr>
          <w:spacing w:val="-2"/>
          <w:sz w:val="23"/>
        </w:rPr>
        <w:t>País;</w:t>
      </w:r>
    </w:p>
    <w:p>
      <w:pPr>
        <w:pStyle w:val="ListParagraph"/>
        <w:numPr>
          <w:ilvl w:val="3"/>
          <w:numId w:val="6"/>
        </w:numPr>
        <w:tabs>
          <w:tab w:pos="1137" w:val="left" w:leader="none"/>
        </w:tabs>
        <w:spacing w:line="263" w:lineRule="exact" w:before="0" w:after="0"/>
        <w:ind w:left="1137" w:right="0" w:hanging="811"/>
        <w:jc w:val="left"/>
        <w:rPr>
          <w:sz w:val="23"/>
        </w:rPr>
      </w:pPr>
      <w:r>
        <w:rPr>
          <w:sz w:val="23"/>
        </w:rPr>
        <w:t>empresas que comprovem a prática de mitigação, nos termos da </w:t>
      </w:r>
      <w:hyperlink r:id="rId19">
        <w:r>
          <w:rPr>
            <w:color w:val="000080"/>
            <w:sz w:val="23"/>
            <w:u w:val="single" w:color="000080"/>
          </w:rPr>
          <w:t>Lei nº 12.187</w:t>
        </w:r>
        <w:r>
          <w:rPr>
            <w:color w:val="000080"/>
            <w:sz w:val="23"/>
          </w:rPr>
          <w:t>,</w:t>
        </w:r>
        <w:r>
          <w:rPr>
            <w:color w:val="000080"/>
            <w:spacing w:val="-2"/>
            <w:sz w:val="23"/>
            <w:u w:val="single" w:color="000080"/>
          </w:rPr>
          <w:t> </w:t>
        </w:r>
        <w:r>
          <w:rPr>
            <w:color w:val="000080"/>
            <w:sz w:val="23"/>
            <w:u w:val="single" w:color="000080"/>
          </w:rPr>
          <w:t>de 29 de dezembro de</w:t>
        </w:r>
        <w:r>
          <w:rPr>
            <w:color w:val="000080"/>
            <w:spacing w:val="1"/>
            <w:sz w:val="23"/>
            <w:u w:val="single" w:color="000080"/>
          </w:rPr>
          <w:t> </w:t>
        </w:r>
        <w:r>
          <w:rPr>
            <w:color w:val="000080"/>
            <w:spacing w:val="-2"/>
            <w:sz w:val="23"/>
            <w:u w:val="single" w:color="000080"/>
          </w:rPr>
          <w:t>2009</w:t>
        </w:r>
      </w:hyperlink>
      <w:r>
        <w:rPr>
          <w:spacing w:val="-2"/>
          <w:sz w:val="23"/>
        </w:rPr>
        <w:t>.</w:t>
      </w:r>
    </w:p>
    <w:p>
      <w:pPr>
        <w:pStyle w:val="BodyText"/>
        <w:spacing w:before="30"/>
        <w:rPr>
          <w:sz w:val="23"/>
        </w:rPr>
      </w:pPr>
    </w:p>
    <w:p>
      <w:pPr>
        <w:pStyle w:val="ListParagraph"/>
        <w:numPr>
          <w:ilvl w:val="0"/>
          <w:numId w:val="1"/>
        </w:numPr>
        <w:tabs>
          <w:tab w:pos="518" w:val="left" w:leader="none"/>
        </w:tabs>
        <w:spacing w:line="240" w:lineRule="auto" w:before="1" w:after="0"/>
        <w:ind w:left="518" w:right="0" w:hanging="192"/>
        <w:jc w:val="left"/>
        <w:rPr>
          <w:b/>
          <w:sz w:val="19"/>
        </w:rPr>
      </w:pPr>
      <w:r>
        <w:rPr>
          <w:b/>
          <w:sz w:val="19"/>
        </w:rPr>
        <w:t>DA</w:t>
      </w:r>
      <w:r>
        <w:rPr>
          <w:b/>
          <w:spacing w:val="-12"/>
          <w:sz w:val="19"/>
        </w:rPr>
        <w:t> </w:t>
      </w:r>
      <w:r>
        <w:rPr>
          <w:b/>
          <w:sz w:val="19"/>
        </w:rPr>
        <w:t>FASE</w:t>
      </w:r>
      <w:r>
        <w:rPr>
          <w:b/>
          <w:spacing w:val="-2"/>
          <w:sz w:val="19"/>
        </w:rPr>
        <w:t> </w:t>
      </w:r>
      <w:r>
        <w:rPr>
          <w:b/>
          <w:sz w:val="19"/>
        </w:rPr>
        <w:t>DE</w:t>
      </w:r>
      <w:r>
        <w:rPr>
          <w:b/>
          <w:spacing w:val="-1"/>
          <w:sz w:val="19"/>
        </w:rPr>
        <w:t> </w:t>
      </w:r>
      <w:r>
        <w:rPr>
          <w:b/>
          <w:spacing w:val="-2"/>
          <w:sz w:val="19"/>
        </w:rPr>
        <w:t>JULGAMENTO</w:t>
      </w:r>
    </w:p>
    <w:p>
      <w:pPr>
        <w:pStyle w:val="BodyText"/>
        <w:spacing w:before="49"/>
        <w:rPr>
          <w:b/>
        </w:rPr>
      </w:pPr>
    </w:p>
    <w:p>
      <w:pPr>
        <w:pStyle w:val="ListParagraph"/>
        <w:numPr>
          <w:ilvl w:val="1"/>
          <w:numId w:val="7"/>
        </w:numPr>
        <w:tabs>
          <w:tab w:pos="673" w:val="left" w:leader="none"/>
        </w:tabs>
        <w:spacing w:line="237" w:lineRule="auto" w:before="1" w:after="0"/>
        <w:ind w:left="326" w:right="378" w:firstLine="0"/>
        <w:jc w:val="left"/>
        <w:rPr>
          <w:sz w:val="23"/>
        </w:rPr>
      </w:pPr>
      <w:r>
        <w:rPr>
          <w:sz w:val="23"/>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834" w:val="left" w:leader="none"/>
        </w:tabs>
        <w:spacing w:line="237" w:lineRule="auto" w:before="0" w:after="0"/>
        <w:ind w:left="326" w:right="320" w:firstLine="0"/>
        <w:jc w:val="left"/>
        <w:rPr>
          <w:sz w:val="23"/>
        </w:rPr>
      </w:pPr>
      <w:r>
        <w:rPr>
          <w:sz w:val="23"/>
        </w:rPr>
        <w:t>A</w:t>
      </w:r>
      <w:r>
        <w:rPr>
          <w:spacing w:val="-3"/>
          <w:sz w:val="23"/>
        </w:rPr>
        <w:t> </w:t>
      </w:r>
      <w:r>
        <w:rPr>
          <w:sz w:val="23"/>
        </w:rPr>
        <w:t>negociação</w:t>
      </w:r>
      <w:r>
        <w:rPr>
          <w:spacing w:val="13"/>
          <w:sz w:val="23"/>
        </w:rPr>
        <w:t> </w:t>
      </w:r>
      <w:r>
        <w:rPr>
          <w:sz w:val="23"/>
        </w:rPr>
        <w:t>ocorrerá</w:t>
      </w:r>
      <w:r>
        <w:rPr>
          <w:spacing w:val="13"/>
          <w:sz w:val="23"/>
        </w:rPr>
        <w:t> </w:t>
      </w:r>
      <w:r>
        <w:rPr>
          <w:sz w:val="23"/>
        </w:rPr>
        <w:t>sempre</w:t>
      </w:r>
      <w:r>
        <w:rPr>
          <w:spacing w:val="13"/>
          <w:sz w:val="23"/>
        </w:rPr>
        <w:t> </w:t>
      </w:r>
      <w:r>
        <w:rPr>
          <w:sz w:val="23"/>
        </w:rPr>
        <w:t>que</w:t>
      </w:r>
      <w:r>
        <w:rPr>
          <w:spacing w:val="13"/>
          <w:sz w:val="23"/>
        </w:rPr>
        <w:t> </w:t>
      </w:r>
      <w:r>
        <w:rPr>
          <w:sz w:val="23"/>
        </w:rPr>
        <w:t>a</w:t>
      </w:r>
      <w:r>
        <w:rPr>
          <w:spacing w:val="13"/>
          <w:sz w:val="23"/>
        </w:rPr>
        <w:t> </w:t>
      </w:r>
      <w:r>
        <w:rPr>
          <w:sz w:val="23"/>
        </w:rPr>
        <w:t>proposta</w:t>
      </w:r>
      <w:r>
        <w:rPr>
          <w:spacing w:val="13"/>
          <w:sz w:val="23"/>
        </w:rPr>
        <w:t> </w:t>
      </w:r>
      <w:r>
        <w:rPr>
          <w:sz w:val="23"/>
        </w:rPr>
        <w:t>do</w:t>
      </w:r>
      <w:r>
        <w:rPr>
          <w:spacing w:val="13"/>
          <w:sz w:val="23"/>
        </w:rPr>
        <w:t> </w:t>
      </w:r>
      <w:r>
        <w:rPr>
          <w:sz w:val="23"/>
        </w:rPr>
        <w:t>primeiro</w:t>
      </w:r>
      <w:r>
        <w:rPr>
          <w:spacing w:val="13"/>
          <w:sz w:val="23"/>
        </w:rPr>
        <w:t> </w:t>
      </w:r>
      <w:r>
        <w:rPr>
          <w:sz w:val="23"/>
        </w:rPr>
        <w:t>colocado</w:t>
      </w:r>
      <w:r>
        <w:rPr>
          <w:spacing w:val="13"/>
          <w:sz w:val="23"/>
        </w:rPr>
        <w:t> </w:t>
      </w:r>
      <w:r>
        <w:rPr>
          <w:sz w:val="23"/>
        </w:rPr>
        <w:t>permanecer</w:t>
      </w:r>
      <w:r>
        <w:rPr>
          <w:spacing w:val="13"/>
          <w:sz w:val="23"/>
        </w:rPr>
        <w:t> </w:t>
      </w:r>
      <w:r>
        <w:rPr>
          <w:sz w:val="23"/>
        </w:rPr>
        <w:t>acima</w:t>
      </w:r>
      <w:r>
        <w:rPr>
          <w:spacing w:val="13"/>
          <w:sz w:val="23"/>
        </w:rPr>
        <w:t> </w:t>
      </w:r>
      <w:r>
        <w:rPr>
          <w:sz w:val="23"/>
        </w:rPr>
        <w:t>do</w:t>
      </w:r>
      <w:r>
        <w:rPr>
          <w:spacing w:val="13"/>
          <w:sz w:val="23"/>
        </w:rPr>
        <w:t> </w:t>
      </w:r>
      <w:r>
        <w:rPr>
          <w:sz w:val="23"/>
        </w:rPr>
        <w:t>preço</w:t>
      </w:r>
      <w:r>
        <w:rPr>
          <w:spacing w:val="13"/>
          <w:sz w:val="23"/>
        </w:rPr>
        <w:t> </w:t>
      </w:r>
      <w:r>
        <w:rPr>
          <w:sz w:val="23"/>
        </w:rPr>
        <w:t>máximo</w:t>
      </w:r>
      <w:r>
        <w:rPr>
          <w:spacing w:val="13"/>
          <w:sz w:val="23"/>
        </w:rPr>
        <w:t> </w:t>
      </w:r>
      <w:r>
        <w:rPr>
          <w:sz w:val="23"/>
        </w:rPr>
        <w:t>ou</w:t>
      </w:r>
      <w:r>
        <w:rPr>
          <w:spacing w:val="13"/>
          <w:sz w:val="23"/>
        </w:rPr>
        <w:t> </w:t>
      </w:r>
      <w:r>
        <w:rPr>
          <w:sz w:val="23"/>
        </w:rPr>
        <w:t>do</w:t>
      </w:r>
      <w:r>
        <w:rPr>
          <w:spacing w:val="13"/>
          <w:sz w:val="23"/>
        </w:rPr>
        <w:t> </w:t>
      </w:r>
      <w:r>
        <w:rPr>
          <w:sz w:val="23"/>
        </w:rPr>
        <w:t>orçamento</w:t>
      </w:r>
      <w:r>
        <w:rPr>
          <w:spacing w:val="13"/>
          <w:sz w:val="23"/>
        </w:rPr>
        <w:t> </w:t>
      </w:r>
      <w:r>
        <w:rPr>
          <w:sz w:val="23"/>
        </w:rPr>
        <w:t>estimado</w:t>
      </w:r>
      <w:r>
        <w:rPr>
          <w:spacing w:val="13"/>
          <w:sz w:val="23"/>
        </w:rPr>
        <w:t> </w:t>
      </w:r>
      <w:r>
        <w:rPr>
          <w:sz w:val="23"/>
        </w:rPr>
        <w:t>para</w:t>
      </w:r>
      <w:r>
        <w:rPr>
          <w:spacing w:val="13"/>
          <w:sz w:val="23"/>
        </w:rPr>
        <w:t> </w:t>
      </w:r>
      <w:r>
        <w:rPr>
          <w:sz w:val="23"/>
        </w:rPr>
        <w:t>a contratação, ou inferior ao desconto definido para a contratação, e poderá ser dispensada, nos demais casos, mediante justificativa da provável inefetividade da negociação.</w:t>
      </w:r>
    </w:p>
    <w:p>
      <w:pPr>
        <w:pStyle w:val="ListParagraph"/>
        <w:numPr>
          <w:ilvl w:val="2"/>
          <w:numId w:val="7"/>
        </w:numPr>
        <w:tabs>
          <w:tab w:pos="834" w:val="left" w:leader="none"/>
        </w:tabs>
        <w:spacing w:line="258" w:lineRule="exact" w:before="0" w:after="0"/>
        <w:ind w:left="834" w:right="0" w:hanging="508"/>
        <w:jc w:val="left"/>
        <w:rPr>
          <w:sz w:val="23"/>
        </w:rPr>
      </w:pPr>
      <w:r>
        <w:rPr>
          <w:sz w:val="23"/>
        </w:rPr>
        <w:t>A</w:t>
      </w:r>
      <w:r>
        <w:rPr>
          <w:spacing w:val="-13"/>
          <w:sz w:val="23"/>
        </w:rPr>
        <w:t> </w:t>
      </w:r>
      <w:r>
        <w:rPr>
          <w:sz w:val="23"/>
        </w:rPr>
        <w:t>negociação será realizada por meio do sistema, podendo ser acompanhada pelos demais </w:t>
      </w:r>
      <w:r>
        <w:rPr>
          <w:spacing w:val="-2"/>
          <w:sz w:val="23"/>
        </w:rPr>
        <w:t>licitantes.</w:t>
      </w:r>
    </w:p>
    <w:p>
      <w:pPr>
        <w:pStyle w:val="ListParagraph"/>
        <w:numPr>
          <w:ilvl w:val="2"/>
          <w:numId w:val="7"/>
        </w:numPr>
        <w:tabs>
          <w:tab w:pos="847" w:val="left" w:leader="none"/>
        </w:tabs>
        <w:spacing w:line="261" w:lineRule="exact" w:before="0" w:after="0"/>
        <w:ind w:left="847" w:right="0" w:hanging="521"/>
        <w:jc w:val="left"/>
        <w:rPr>
          <w:sz w:val="23"/>
        </w:rPr>
      </w:pPr>
      <w:r>
        <w:rPr>
          <w:sz w:val="23"/>
        </w:rPr>
        <w:t>O resultado da negociação será divulgado a todos os licitantes e anexado aos autos do processo </w:t>
      </w:r>
      <w:r>
        <w:rPr>
          <w:spacing w:val="-2"/>
          <w:sz w:val="23"/>
        </w:rPr>
        <w:t>licitatório.</w:t>
      </w:r>
    </w:p>
    <w:p>
      <w:pPr>
        <w:pStyle w:val="ListParagraph"/>
        <w:numPr>
          <w:ilvl w:val="2"/>
          <w:numId w:val="7"/>
        </w:numPr>
        <w:tabs>
          <w:tab w:pos="847" w:val="left" w:leader="none"/>
        </w:tabs>
        <w:spacing w:line="237" w:lineRule="auto" w:before="0" w:after="0"/>
        <w:ind w:left="326" w:right="693" w:firstLine="0"/>
        <w:jc w:val="both"/>
        <w:rPr>
          <w:sz w:val="23"/>
        </w:rPr>
      </w:pPr>
      <w:r>
        <w:rPr>
          <w:sz w:val="23"/>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847" w:val="left" w:leader="none"/>
        </w:tabs>
        <w:spacing w:line="237" w:lineRule="auto" w:before="0" w:after="0"/>
        <w:ind w:left="326" w:right="1061" w:firstLine="0"/>
        <w:jc w:val="left"/>
        <w:rPr>
          <w:sz w:val="23"/>
        </w:rPr>
      </w:pPr>
      <w:r>
        <w:rPr>
          <w:sz w:val="23"/>
        </w:rPr>
        <w:t>É facultado ao Pregoeiro prorrogar o prazo estabelecido, por igual período, de ofício ou a partir de solicitação fundamentada feita no chat pelo licitante, antes de findo o prazo.</w:t>
      </w:r>
    </w:p>
    <w:p>
      <w:pPr>
        <w:pStyle w:val="ListParagraph"/>
        <w:numPr>
          <w:ilvl w:val="1"/>
          <w:numId w:val="7"/>
        </w:numPr>
        <w:tabs>
          <w:tab w:pos="673" w:val="left" w:leader="none"/>
        </w:tabs>
        <w:spacing w:line="237" w:lineRule="auto" w:before="0" w:after="0"/>
        <w:ind w:left="326" w:right="591" w:firstLine="0"/>
        <w:jc w:val="left"/>
        <w:rPr>
          <w:sz w:val="23"/>
        </w:rPr>
      </w:pPr>
      <w:r>
        <w:rPr>
          <w:sz w:val="23"/>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23"/>
            <w:u w:val="single" w:color="000080"/>
          </w:rPr>
          <w:t>arts. 32 a 38 d</w:t>
        </w:r>
      </w:hyperlink>
      <w:r>
        <w:rPr>
          <w:color w:val="000080"/>
          <w:sz w:val="23"/>
          <w:u w:val="single" w:color="000080"/>
        </w:rPr>
        <w:t>o Decreto nº 48.778/2023</w:t>
      </w:r>
      <w:r>
        <w:rPr>
          <w:sz w:val="23"/>
        </w:rPr>
        <w:t>.</w:t>
      </w:r>
    </w:p>
    <w:p>
      <w:pPr>
        <w:pStyle w:val="ListParagraph"/>
        <w:numPr>
          <w:ilvl w:val="1"/>
          <w:numId w:val="7"/>
        </w:numPr>
        <w:tabs>
          <w:tab w:pos="673" w:val="left" w:leader="none"/>
        </w:tabs>
        <w:spacing w:line="261" w:lineRule="exact" w:before="0" w:after="0"/>
        <w:ind w:left="673" w:right="0" w:hanging="347"/>
        <w:jc w:val="left"/>
        <w:rPr>
          <w:sz w:val="23"/>
        </w:rPr>
      </w:pPr>
      <w:r>
        <w:rPr>
          <w:sz w:val="23"/>
        </w:rPr>
        <w:t>Será desclassificada a proposta vencedora </w:t>
      </w:r>
      <w:r>
        <w:rPr>
          <w:spacing w:val="-4"/>
          <w:sz w:val="23"/>
        </w:rPr>
        <w:t>que:</w:t>
      </w:r>
    </w:p>
    <w:p>
      <w:pPr>
        <w:pStyle w:val="ListParagraph"/>
        <w:spacing w:after="0" w:line="261" w:lineRule="exact"/>
        <w:jc w:val="left"/>
        <w:rPr>
          <w:sz w:val="23"/>
        </w:rPr>
        <w:sectPr>
          <w:pgSz w:w="15840" w:h="24480"/>
          <w:pgMar w:top="500" w:bottom="280" w:left="360" w:right="360"/>
        </w:sectPr>
      </w:pPr>
    </w:p>
    <w:p>
      <w:pPr>
        <w:pStyle w:val="ListParagraph"/>
        <w:numPr>
          <w:ilvl w:val="2"/>
          <w:numId w:val="7"/>
        </w:numPr>
        <w:tabs>
          <w:tab w:pos="847" w:val="left" w:leader="none"/>
        </w:tabs>
        <w:spacing w:line="263" w:lineRule="exact" w:before="78" w:after="0"/>
        <w:ind w:left="847" w:right="0" w:hanging="521"/>
        <w:jc w:val="left"/>
        <w:rPr>
          <w:sz w:val="23"/>
        </w:rPr>
      </w:pPr>
      <w:r>
        <w:rPr>
          <w:sz w:val="23"/>
        </w:rPr>
        <w:t>contiver vícios </w:t>
      </w:r>
      <w:r>
        <w:rPr>
          <w:spacing w:val="-2"/>
          <w:sz w:val="23"/>
        </w:rPr>
        <w:t>insanáveis;</w:t>
      </w:r>
    </w:p>
    <w:p>
      <w:pPr>
        <w:pStyle w:val="ListParagraph"/>
        <w:numPr>
          <w:ilvl w:val="2"/>
          <w:numId w:val="7"/>
        </w:numPr>
        <w:tabs>
          <w:tab w:pos="847" w:val="left" w:leader="none"/>
        </w:tabs>
        <w:spacing w:line="261" w:lineRule="exact" w:before="0" w:after="0"/>
        <w:ind w:left="847" w:right="0" w:hanging="521"/>
        <w:jc w:val="left"/>
        <w:rPr>
          <w:sz w:val="23"/>
        </w:rPr>
      </w:pPr>
      <w:r>
        <w:rPr>
          <w:sz w:val="23"/>
        </w:rPr>
        <w:t>não</w:t>
      </w:r>
      <w:r>
        <w:rPr>
          <w:spacing w:val="-2"/>
          <w:sz w:val="23"/>
        </w:rPr>
        <w:t> </w:t>
      </w:r>
      <w:r>
        <w:rPr>
          <w:sz w:val="23"/>
        </w:rPr>
        <w:t>obedecer</w:t>
      </w:r>
      <w:r>
        <w:rPr>
          <w:spacing w:val="-2"/>
          <w:sz w:val="23"/>
        </w:rPr>
        <w:t> </w:t>
      </w:r>
      <w:r>
        <w:rPr>
          <w:sz w:val="23"/>
        </w:rPr>
        <w:t>às</w:t>
      </w:r>
      <w:r>
        <w:rPr>
          <w:spacing w:val="-2"/>
          <w:sz w:val="23"/>
        </w:rPr>
        <w:t> </w:t>
      </w:r>
      <w:r>
        <w:rPr>
          <w:sz w:val="23"/>
        </w:rPr>
        <w:t>especificações</w:t>
      </w:r>
      <w:r>
        <w:rPr>
          <w:spacing w:val="-2"/>
          <w:sz w:val="23"/>
        </w:rPr>
        <w:t> </w:t>
      </w:r>
      <w:r>
        <w:rPr>
          <w:sz w:val="23"/>
        </w:rPr>
        <w:t>técnicas</w:t>
      </w:r>
      <w:r>
        <w:rPr>
          <w:spacing w:val="-2"/>
          <w:sz w:val="23"/>
        </w:rPr>
        <w:t> </w:t>
      </w:r>
      <w:r>
        <w:rPr>
          <w:sz w:val="23"/>
        </w:rPr>
        <w:t>contidas</w:t>
      </w:r>
      <w:r>
        <w:rPr>
          <w:spacing w:val="-2"/>
          <w:sz w:val="23"/>
        </w:rPr>
        <w:t> </w:t>
      </w:r>
      <w:r>
        <w:rPr>
          <w:sz w:val="23"/>
        </w:rPr>
        <w:t>no</w:t>
      </w:r>
      <w:r>
        <w:rPr>
          <w:spacing w:val="-2"/>
          <w:sz w:val="23"/>
        </w:rPr>
        <w:t> </w:t>
      </w:r>
      <w:r>
        <w:rPr>
          <w:b/>
          <w:sz w:val="23"/>
        </w:rPr>
        <w:t>Termo</w:t>
      </w:r>
      <w:r>
        <w:rPr>
          <w:b/>
          <w:spacing w:val="-2"/>
          <w:sz w:val="23"/>
        </w:rPr>
        <w:t> </w:t>
      </w:r>
      <w:r>
        <w:rPr>
          <w:b/>
          <w:sz w:val="23"/>
        </w:rPr>
        <w:t>de</w:t>
      </w:r>
      <w:r>
        <w:rPr>
          <w:b/>
          <w:spacing w:val="-1"/>
          <w:sz w:val="23"/>
        </w:rPr>
        <w:t> </w:t>
      </w:r>
      <w:r>
        <w:rPr>
          <w:b/>
          <w:sz w:val="23"/>
        </w:rPr>
        <w:t>Referência</w:t>
      </w:r>
      <w:r>
        <w:rPr>
          <w:b/>
          <w:spacing w:val="-2"/>
          <w:sz w:val="23"/>
        </w:rPr>
        <w:t> </w:t>
      </w:r>
      <w:r>
        <w:rPr>
          <w:b/>
          <w:sz w:val="23"/>
        </w:rPr>
        <w:t>–</w:t>
      </w:r>
      <w:r>
        <w:rPr>
          <w:b/>
          <w:spacing w:val="-15"/>
          <w:sz w:val="23"/>
        </w:rPr>
        <w:t> </w:t>
      </w:r>
      <w:r>
        <w:rPr>
          <w:b/>
          <w:sz w:val="23"/>
        </w:rPr>
        <w:t>Anexo</w:t>
      </w:r>
      <w:r>
        <w:rPr>
          <w:b/>
          <w:spacing w:val="-1"/>
          <w:sz w:val="23"/>
        </w:rPr>
        <w:t> </w:t>
      </w:r>
      <w:r>
        <w:rPr>
          <w:b/>
          <w:spacing w:val="-5"/>
          <w:sz w:val="23"/>
        </w:rPr>
        <w:t>I</w:t>
      </w:r>
      <w:r>
        <w:rPr>
          <w:spacing w:val="-5"/>
          <w:sz w:val="23"/>
        </w:rPr>
        <w:t>;</w:t>
      </w:r>
    </w:p>
    <w:p>
      <w:pPr>
        <w:pStyle w:val="ListParagraph"/>
        <w:numPr>
          <w:ilvl w:val="2"/>
          <w:numId w:val="7"/>
        </w:numPr>
        <w:tabs>
          <w:tab w:pos="847" w:val="left" w:leader="none"/>
        </w:tabs>
        <w:spacing w:line="261" w:lineRule="exact" w:before="0" w:after="0"/>
        <w:ind w:left="847" w:right="0" w:hanging="521"/>
        <w:jc w:val="left"/>
        <w:rPr>
          <w:sz w:val="23"/>
        </w:rPr>
      </w:pPr>
      <w:r>
        <w:rPr>
          <w:sz w:val="23"/>
        </w:rPr>
        <w:t>apresentar preços inexequíveis ou permanecerem acima do preço máximo definido para a </w:t>
      </w:r>
      <w:r>
        <w:rPr>
          <w:spacing w:val="-2"/>
          <w:sz w:val="23"/>
        </w:rPr>
        <w:t>contratação;</w:t>
      </w:r>
    </w:p>
    <w:p>
      <w:pPr>
        <w:pStyle w:val="ListParagraph"/>
        <w:numPr>
          <w:ilvl w:val="2"/>
          <w:numId w:val="7"/>
        </w:numPr>
        <w:tabs>
          <w:tab w:pos="847" w:val="left" w:leader="none"/>
        </w:tabs>
        <w:spacing w:line="261" w:lineRule="exact" w:before="0" w:after="0"/>
        <w:ind w:left="847" w:right="0" w:hanging="521"/>
        <w:jc w:val="left"/>
        <w:rPr>
          <w:sz w:val="23"/>
        </w:rPr>
      </w:pPr>
      <w:r>
        <w:rPr>
          <w:sz w:val="23"/>
        </w:rPr>
        <w:t>não tiverem sua exequibilidade demonstrada, quando exigido pela</w:t>
      </w:r>
      <w:r>
        <w:rPr>
          <w:spacing w:val="-13"/>
          <w:sz w:val="23"/>
        </w:rPr>
        <w:t> </w:t>
      </w:r>
      <w:r>
        <w:rPr>
          <w:spacing w:val="-2"/>
          <w:sz w:val="23"/>
        </w:rPr>
        <w:t>Administração;</w:t>
      </w:r>
    </w:p>
    <w:p>
      <w:pPr>
        <w:pStyle w:val="ListParagraph"/>
        <w:numPr>
          <w:ilvl w:val="2"/>
          <w:numId w:val="7"/>
        </w:numPr>
        <w:tabs>
          <w:tab w:pos="847" w:val="left" w:leader="none"/>
        </w:tabs>
        <w:spacing w:line="261" w:lineRule="exact" w:before="0" w:after="0"/>
        <w:ind w:left="847" w:right="0" w:hanging="521"/>
        <w:jc w:val="left"/>
        <w:rPr>
          <w:sz w:val="23"/>
        </w:rPr>
      </w:pPr>
      <w:r>
        <w:rPr>
          <w:sz w:val="23"/>
        </w:rPr>
        <w:t>apresentar desconformidade com quaisquer outras exigências deste Edital ou seus anexos, desde que </w:t>
      </w:r>
      <w:r>
        <w:rPr>
          <w:spacing w:val="-2"/>
          <w:sz w:val="23"/>
        </w:rPr>
        <w:t>insanável.</w:t>
      </w:r>
    </w:p>
    <w:p>
      <w:pPr>
        <w:pStyle w:val="ListParagraph"/>
        <w:numPr>
          <w:ilvl w:val="1"/>
          <w:numId w:val="7"/>
        </w:numPr>
        <w:tabs>
          <w:tab w:pos="660" w:val="left" w:leader="none"/>
        </w:tabs>
        <w:spacing w:line="261" w:lineRule="exact" w:before="0" w:after="0"/>
        <w:ind w:left="660" w:right="0" w:hanging="334"/>
        <w:jc w:val="left"/>
        <w:rPr>
          <w:sz w:val="23"/>
        </w:rPr>
      </w:pPr>
      <w:r>
        <w:rPr>
          <w:sz w:val="23"/>
        </w:rPr>
        <w:t>A</w:t>
      </w:r>
      <w:r>
        <w:rPr>
          <w:spacing w:val="-13"/>
          <w:sz w:val="23"/>
        </w:rPr>
        <w:t> </w:t>
      </w:r>
      <w:r>
        <w:rPr>
          <w:sz w:val="23"/>
        </w:rPr>
        <w:t>desclassificação será sempre fundamentada e registrada no sistema, com acompanhamento por todos os </w:t>
      </w:r>
      <w:r>
        <w:rPr>
          <w:spacing w:val="-2"/>
          <w:sz w:val="23"/>
        </w:rPr>
        <w:t>participantes.</w:t>
      </w:r>
    </w:p>
    <w:p>
      <w:pPr>
        <w:pStyle w:val="ListParagraph"/>
        <w:numPr>
          <w:ilvl w:val="1"/>
          <w:numId w:val="7"/>
        </w:numPr>
        <w:tabs>
          <w:tab w:pos="673" w:val="left" w:leader="none"/>
        </w:tabs>
        <w:spacing w:line="237" w:lineRule="auto" w:before="0" w:after="0"/>
        <w:ind w:left="326" w:right="725" w:firstLine="0"/>
        <w:jc w:val="left"/>
        <w:rPr>
          <w:sz w:val="23"/>
        </w:rPr>
      </w:pPr>
      <w:r>
        <w:rPr>
          <w:sz w:val="23"/>
        </w:rPr>
        <w:t>É indício de inexequibilidade das propostas valores inferiores a 50% (cinquenta por cento) do valor orçado pela</w:t>
      </w:r>
      <w:r>
        <w:rPr>
          <w:spacing w:val="-10"/>
          <w:sz w:val="23"/>
        </w:rPr>
        <w:t> </w:t>
      </w:r>
      <w:r>
        <w:rPr>
          <w:sz w:val="23"/>
        </w:rPr>
        <w:t>Administração, conforme art. 37 do </w:t>
      </w:r>
      <w:r>
        <w:rPr>
          <w:color w:val="000080"/>
          <w:sz w:val="23"/>
          <w:u w:val="single" w:color="000080"/>
        </w:rPr>
        <w:t>Decreto nº 48.778/2023</w:t>
      </w:r>
      <w:r>
        <w:rPr>
          <w:sz w:val="23"/>
        </w:rPr>
        <w:t>.</w:t>
      </w:r>
    </w:p>
    <w:p>
      <w:pPr>
        <w:pStyle w:val="ListParagraph"/>
        <w:numPr>
          <w:ilvl w:val="2"/>
          <w:numId w:val="7"/>
        </w:numPr>
        <w:tabs>
          <w:tab w:pos="750" w:val="left" w:leader="none"/>
        </w:tabs>
        <w:spacing w:line="240" w:lineRule="auto" w:before="34" w:after="0"/>
        <w:ind w:left="750" w:right="0" w:hanging="424"/>
        <w:jc w:val="left"/>
        <w:rPr>
          <w:sz w:val="19"/>
        </w:rPr>
      </w:pPr>
      <w:r>
        <w:rPr>
          <w:sz w:val="19"/>
        </w:rPr>
        <w:t>A</w:t>
      </w:r>
      <w:r>
        <w:rPr>
          <w:spacing w:val="-7"/>
          <w:sz w:val="19"/>
        </w:rPr>
        <w:t> </w:t>
      </w:r>
      <w:r>
        <w:rPr>
          <w:sz w:val="19"/>
        </w:rPr>
        <w:t>inexequibilidade,</w:t>
      </w:r>
      <w:r>
        <w:rPr>
          <w:spacing w:val="4"/>
          <w:sz w:val="19"/>
        </w:rPr>
        <w:t> </w:t>
      </w:r>
      <w:r>
        <w:rPr>
          <w:sz w:val="19"/>
        </w:rPr>
        <w:t>na</w:t>
      </w:r>
      <w:r>
        <w:rPr>
          <w:spacing w:val="5"/>
          <w:sz w:val="19"/>
        </w:rPr>
        <w:t> </w:t>
      </w:r>
      <w:r>
        <w:rPr>
          <w:sz w:val="19"/>
        </w:rPr>
        <w:t>hipótese</w:t>
      </w:r>
      <w:r>
        <w:rPr>
          <w:spacing w:val="4"/>
          <w:sz w:val="19"/>
        </w:rPr>
        <w:t> </w:t>
      </w:r>
      <w:r>
        <w:rPr>
          <w:sz w:val="19"/>
        </w:rPr>
        <w:t>de</w:t>
      </w:r>
      <w:r>
        <w:rPr>
          <w:spacing w:val="4"/>
          <w:sz w:val="19"/>
        </w:rPr>
        <w:t> </w:t>
      </w:r>
      <w:r>
        <w:rPr>
          <w:sz w:val="19"/>
        </w:rPr>
        <w:t>que</w:t>
      </w:r>
      <w:r>
        <w:rPr>
          <w:spacing w:val="5"/>
          <w:sz w:val="19"/>
        </w:rPr>
        <w:t> </w:t>
      </w:r>
      <w:r>
        <w:rPr>
          <w:sz w:val="19"/>
        </w:rPr>
        <w:t>trata</w:t>
      </w:r>
      <w:r>
        <w:rPr>
          <w:spacing w:val="4"/>
          <w:sz w:val="19"/>
        </w:rPr>
        <w:t> </w:t>
      </w:r>
      <w:r>
        <w:rPr>
          <w:sz w:val="19"/>
        </w:rPr>
        <w:t>o</w:t>
      </w:r>
      <w:r>
        <w:rPr>
          <w:spacing w:val="5"/>
          <w:sz w:val="19"/>
        </w:rPr>
        <w:t> </w:t>
      </w:r>
      <w:r>
        <w:rPr>
          <w:i/>
          <w:sz w:val="19"/>
        </w:rPr>
        <w:t>caput</w:t>
      </w:r>
      <w:r>
        <w:rPr>
          <w:sz w:val="19"/>
        </w:rPr>
        <w:t>,</w:t>
      </w:r>
      <w:r>
        <w:rPr>
          <w:spacing w:val="4"/>
          <w:sz w:val="19"/>
        </w:rPr>
        <w:t> </w:t>
      </w:r>
      <w:r>
        <w:rPr>
          <w:sz w:val="19"/>
        </w:rPr>
        <w:t>só</w:t>
      </w:r>
      <w:r>
        <w:rPr>
          <w:spacing w:val="4"/>
          <w:sz w:val="19"/>
        </w:rPr>
        <w:t> </w:t>
      </w:r>
      <w:r>
        <w:rPr>
          <w:sz w:val="19"/>
        </w:rPr>
        <w:t>será</w:t>
      </w:r>
      <w:r>
        <w:rPr>
          <w:spacing w:val="5"/>
          <w:sz w:val="19"/>
        </w:rPr>
        <w:t> </w:t>
      </w:r>
      <w:r>
        <w:rPr>
          <w:sz w:val="19"/>
        </w:rPr>
        <w:t>considerada</w:t>
      </w:r>
      <w:r>
        <w:rPr>
          <w:spacing w:val="4"/>
          <w:sz w:val="19"/>
        </w:rPr>
        <w:t> </w:t>
      </w:r>
      <w:r>
        <w:rPr>
          <w:sz w:val="19"/>
        </w:rPr>
        <w:t>após</w:t>
      </w:r>
      <w:r>
        <w:rPr>
          <w:spacing w:val="4"/>
          <w:sz w:val="19"/>
        </w:rPr>
        <w:t> </w:t>
      </w:r>
      <w:r>
        <w:rPr>
          <w:sz w:val="19"/>
        </w:rPr>
        <w:t>diligência</w:t>
      </w:r>
      <w:r>
        <w:rPr>
          <w:spacing w:val="5"/>
          <w:sz w:val="19"/>
        </w:rPr>
        <w:t> </w:t>
      </w:r>
      <w:r>
        <w:rPr>
          <w:sz w:val="19"/>
        </w:rPr>
        <w:t>do</w:t>
      </w:r>
      <w:r>
        <w:rPr>
          <w:spacing w:val="4"/>
          <w:sz w:val="19"/>
        </w:rPr>
        <w:t> </w:t>
      </w:r>
      <w:r>
        <w:rPr>
          <w:sz w:val="19"/>
        </w:rPr>
        <w:t>Pregoeiro,</w:t>
      </w:r>
      <w:r>
        <w:rPr>
          <w:spacing w:val="5"/>
          <w:sz w:val="19"/>
        </w:rPr>
        <w:t> </w:t>
      </w:r>
      <w:r>
        <w:rPr>
          <w:sz w:val="19"/>
        </w:rPr>
        <w:t>que</w:t>
      </w:r>
      <w:r>
        <w:rPr>
          <w:spacing w:val="4"/>
          <w:sz w:val="19"/>
        </w:rPr>
        <w:t> </w:t>
      </w:r>
      <w:r>
        <w:rPr>
          <w:spacing w:val="-2"/>
          <w:sz w:val="19"/>
        </w:rPr>
        <w:t>comprove:</w:t>
      </w:r>
    </w:p>
    <w:p>
      <w:pPr>
        <w:pStyle w:val="ListParagraph"/>
        <w:numPr>
          <w:ilvl w:val="3"/>
          <w:numId w:val="7"/>
        </w:numPr>
        <w:tabs>
          <w:tab w:pos="1021" w:val="left" w:leader="none"/>
        </w:tabs>
        <w:spacing w:line="263" w:lineRule="exact" w:before="5" w:after="0"/>
        <w:ind w:left="1021" w:right="0" w:hanging="695"/>
        <w:jc w:val="left"/>
        <w:rPr>
          <w:sz w:val="23"/>
        </w:rPr>
      </w:pPr>
      <w:r>
        <w:rPr>
          <w:sz w:val="23"/>
        </w:rPr>
        <w:t>que o custo do licitante ultrapassa o valor da proposta; </w:t>
      </w:r>
      <w:r>
        <w:rPr>
          <w:spacing w:val="-10"/>
          <w:sz w:val="23"/>
        </w:rPr>
        <w:t>e</w:t>
      </w:r>
    </w:p>
    <w:p>
      <w:pPr>
        <w:pStyle w:val="ListParagraph"/>
        <w:numPr>
          <w:ilvl w:val="3"/>
          <w:numId w:val="7"/>
        </w:numPr>
        <w:tabs>
          <w:tab w:pos="1021" w:val="left" w:leader="none"/>
        </w:tabs>
        <w:spacing w:line="261" w:lineRule="exact" w:before="0" w:after="0"/>
        <w:ind w:left="1021" w:right="0" w:hanging="695"/>
        <w:jc w:val="left"/>
        <w:rPr>
          <w:sz w:val="23"/>
        </w:rPr>
      </w:pPr>
      <w:r>
        <w:rPr>
          <w:sz w:val="23"/>
        </w:rPr>
        <w:t>inexistirem custos de oportunidade capazes de justificar o vulto da </w:t>
      </w:r>
      <w:r>
        <w:rPr>
          <w:spacing w:val="-2"/>
          <w:sz w:val="23"/>
        </w:rPr>
        <w:t>oferta.</w:t>
      </w:r>
    </w:p>
    <w:p>
      <w:pPr>
        <w:pStyle w:val="ListParagraph"/>
        <w:numPr>
          <w:ilvl w:val="1"/>
          <w:numId w:val="7"/>
        </w:numPr>
        <w:tabs>
          <w:tab w:pos="673" w:val="left" w:leader="none"/>
        </w:tabs>
        <w:spacing w:line="237" w:lineRule="auto" w:before="1" w:after="0"/>
        <w:ind w:left="326" w:right="726" w:firstLine="0"/>
        <w:jc w:val="left"/>
        <w:rPr>
          <w:sz w:val="23"/>
        </w:rPr>
      </w:pPr>
      <w:r>
        <w:rPr>
          <w:sz w:val="23"/>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673" w:val="left" w:leader="none"/>
        </w:tabs>
        <w:spacing w:line="237" w:lineRule="auto" w:before="0" w:after="0"/>
        <w:ind w:left="326" w:right="349" w:firstLine="0"/>
        <w:jc w:val="left"/>
        <w:rPr>
          <w:sz w:val="23"/>
        </w:rPr>
      </w:pPr>
      <w:r>
        <w:rPr>
          <w:sz w:val="23"/>
        </w:rPr>
        <w:t>Caso o custo global estimado do objeto licitado tenha sido decomposto em seus respectivos custos unitários por meio de Planilha de Custos e Formação de Preços elaborada pela</w:t>
      </w:r>
      <w:r>
        <w:rPr>
          <w:spacing w:val="-3"/>
          <w:sz w:val="23"/>
        </w:rPr>
        <w:t> </w:t>
      </w:r>
      <w:r>
        <w:rPr>
          <w:sz w:val="23"/>
        </w:rPr>
        <w:t>Administração, o licitante classificado em primeiro lugar será convocado para apresentar Planilha por ele elaborada, com os</w:t>
      </w:r>
    </w:p>
    <w:p>
      <w:pPr>
        <w:spacing w:line="259" w:lineRule="exact" w:before="0"/>
        <w:ind w:left="326" w:right="0" w:firstLine="0"/>
        <w:jc w:val="left"/>
        <w:rPr>
          <w:sz w:val="23"/>
        </w:rPr>
      </w:pPr>
      <w:r>
        <w:rPr>
          <w:sz w:val="23"/>
        </w:rPr>
        <w:t>respectivos valores adequados ao valor final da sua proposta, sob pena de não aceitação da </w:t>
      </w:r>
      <w:r>
        <w:rPr>
          <w:spacing w:val="-2"/>
          <w:sz w:val="23"/>
        </w:rPr>
        <w:t>proposta.</w:t>
      </w:r>
    </w:p>
    <w:p>
      <w:pPr>
        <w:pStyle w:val="ListParagraph"/>
        <w:numPr>
          <w:ilvl w:val="1"/>
          <w:numId w:val="7"/>
        </w:numPr>
        <w:tabs>
          <w:tab w:pos="673" w:val="left" w:leader="none"/>
        </w:tabs>
        <w:spacing w:line="237" w:lineRule="auto" w:before="0" w:after="0"/>
        <w:ind w:left="326" w:right="309" w:firstLine="0"/>
        <w:jc w:val="left"/>
        <w:rPr>
          <w:sz w:val="23"/>
        </w:rPr>
      </w:pPr>
      <w:r>
        <w:rPr>
          <w:sz w:val="23"/>
        </w:rPr>
        <w:t>Erros no preenchimento da planilha não constituem motivo para a desclassificação da proposta.</w:t>
      </w:r>
      <w:r>
        <w:rPr>
          <w:spacing w:val="-10"/>
          <w:sz w:val="23"/>
        </w:rPr>
        <w:t> </w:t>
      </w:r>
      <w:r>
        <w:rPr>
          <w:sz w:val="23"/>
        </w:rPr>
        <w:t>A</w:t>
      </w:r>
      <w:r>
        <w:rPr>
          <w:spacing w:val="-10"/>
          <w:sz w:val="23"/>
        </w:rPr>
        <w:t> </w:t>
      </w:r>
      <w:r>
        <w:rPr>
          <w:sz w:val="23"/>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847" w:val="left" w:leader="none"/>
        </w:tabs>
        <w:spacing w:line="259" w:lineRule="exact" w:before="0" w:after="0"/>
        <w:ind w:left="847" w:right="0" w:hanging="521"/>
        <w:jc w:val="left"/>
        <w:rPr>
          <w:sz w:val="23"/>
        </w:rPr>
      </w:pPr>
      <w:r>
        <w:rPr>
          <w:sz w:val="23"/>
        </w:rPr>
        <w:t>O ajuste de que trata este dispositivo se limita a sanar erros ou falhas que não alterem a substância das </w:t>
      </w:r>
      <w:r>
        <w:rPr>
          <w:spacing w:val="-2"/>
          <w:sz w:val="23"/>
        </w:rPr>
        <w:t>propostas.</w:t>
      </w:r>
    </w:p>
    <w:p>
      <w:pPr>
        <w:pStyle w:val="ListParagraph"/>
        <w:numPr>
          <w:ilvl w:val="2"/>
          <w:numId w:val="7"/>
        </w:numPr>
        <w:tabs>
          <w:tab w:pos="847" w:val="left" w:leader="none"/>
        </w:tabs>
        <w:spacing w:line="237" w:lineRule="auto" w:before="0" w:after="0"/>
        <w:ind w:left="326" w:right="583" w:firstLine="0"/>
        <w:jc w:val="left"/>
        <w:rPr>
          <w:sz w:val="23"/>
        </w:rPr>
      </w:pPr>
      <w:r>
        <w:rPr>
          <w:sz w:val="23"/>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673" w:val="left" w:leader="none"/>
        </w:tabs>
        <w:spacing w:line="237" w:lineRule="auto" w:before="0" w:after="0"/>
        <w:ind w:left="326" w:right="416" w:firstLine="0"/>
        <w:jc w:val="left"/>
        <w:rPr>
          <w:sz w:val="23"/>
        </w:rPr>
      </w:pPr>
      <w:r>
        <w:rPr>
          <w:sz w:val="23"/>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789" w:val="left" w:leader="none"/>
        </w:tabs>
        <w:spacing w:line="237" w:lineRule="auto" w:before="0" w:after="0"/>
        <w:ind w:left="326" w:right="824" w:firstLine="0"/>
        <w:jc w:val="left"/>
        <w:rPr>
          <w:sz w:val="23"/>
        </w:rPr>
      </w:pPr>
      <w:r>
        <w:rPr>
          <w:sz w:val="23"/>
        </w:rPr>
        <w:t>O licitante classificado em primeiro lugar deverá proceder conforme disciplinado no </w:t>
      </w:r>
      <w:r>
        <w:rPr>
          <w:b/>
          <w:sz w:val="23"/>
        </w:rPr>
        <w:t>Termo de Referência –</w:t>
      </w:r>
      <w:r>
        <w:rPr>
          <w:b/>
          <w:spacing w:val="-11"/>
          <w:sz w:val="23"/>
        </w:rPr>
        <w:t> </w:t>
      </w:r>
      <w:r>
        <w:rPr>
          <w:b/>
          <w:sz w:val="23"/>
        </w:rPr>
        <w:t>Anexo I </w:t>
      </w:r>
      <w:r>
        <w:rPr>
          <w:sz w:val="23"/>
        </w:rPr>
        <w:t>no que se refere a amostra, exame de conformidade ou prova de conceito, sob pena de não aceitação da proposta.</w:t>
      </w:r>
    </w:p>
    <w:p>
      <w:pPr>
        <w:pStyle w:val="ListParagraph"/>
        <w:numPr>
          <w:ilvl w:val="2"/>
          <w:numId w:val="7"/>
        </w:numPr>
        <w:tabs>
          <w:tab w:pos="963" w:val="left" w:leader="none"/>
        </w:tabs>
        <w:spacing w:line="237" w:lineRule="auto" w:before="0" w:after="0"/>
        <w:ind w:left="326" w:right="768" w:firstLine="0"/>
        <w:jc w:val="left"/>
        <w:rPr>
          <w:sz w:val="23"/>
        </w:rPr>
      </w:pPr>
      <w:r>
        <w:rPr>
          <w:b/>
          <w:sz w:val="23"/>
        </w:rPr>
        <w:t>A(s) amostra(s) de cada um do(s) item(ns) arrematado(s) deverá(ão) ser encaminhada(s) ao Pregoeiro, localizado na Rua São Francisco Xavier</w:t>
      </w:r>
      <w:r>
        <w:rPr>
          <w:b/>
          <w:spacing w:val="-1"/>
          <w:sz w:val="23"/>
        </w:rPr>
        <w:t> </w:t>
      </w:r>
      <w:r>
        <w:rPr>
          <w:b/>
          <w:sz w:val="23"/>
        </w:rPr>
        <w:t>nº. 524 – Sala 2.105 – 2° andar</w:t>
      </w:r>
      <w:r>
        <w:rPr>
          <w:b/>
          <w:spacing w:val="-1"/>
          <w:sz w:val="23"/>
        </w:rPr>
        <w:t> </w:t>
      </w:r>
      <w:r>
        <w:rPr>
          <w:b/>
          <w:sz w:val="23"/>
        </w:rPr>
        <w:t>– Bloco F</w:t>
      </w:r>
      <w:r>
        <w:rPr>
          <w:b/>
          <w:spacing w:val="-7"/>
          <w:sz w:val="23"/>
        </w:rPr>
        <w:t> </w:t>
      </w:r>
      <w:r>
        <w:rPr>
          <w:b/>
          <w:sz w:val="23"/>
        </w:rPr>
        <w:t>– DEPLICON - Departamento de Licitações e Contratos da UERJ. Os materiais apresentados</w:t>
      </w:r>
    </w:p>
    <w:p>
      <w:pPr>
        <w:spacing w:line="237" w:lineRule="auto" w:before="0"/>
        <w:ind w:left="326" w:right="437" w:firstLine="0"/>
        <w:jc w:val="left"/>
        <w:rPr>
          <w:b/>
          <w:sz w:val="23"/>
        </w:rPr>
      </w:pPr>
      <w:r>
        <w:rPr>
          <w:b/>
          <w:sz w:val="23"/>
        </w:rPr>
        <w:t>para análise deverão estar</w:t>
      </w:r>
      <w:r>
        <w:rPr>
          <w:b/>
          <w:spacing w:val="-2"/>
          <w:sz w:val="23"/>
        </w:rPr>
        <w:t> </w:t>
      </w:r>
      <w:r>
        <w:rPr>
          <w:b/>
          <w:sz w:val="23"/>
        </w:rPr>
        <w:t>corretamente identificados com o nome do licitante responsável pelo envio, número do Pregão e número do item ou lote a que se referem.</w:t>
      </w:r>
    </w:p>
    <w:p>
      <w:pPr>
        <w:pStyle w:val="ListParagraph"/>
        <w:numPr>
          <w:ilvl w:val="2"/>
          <w:numId w:val="7"/>
        </w:numPr>
        <w:tabs>
          <w:tab w:pos="963" w:val="left" w:leader="none"/>
        </w:tabs>
        <w:spacing w:line="259" w:lineRule="exact" w:before="0" w:after="0"/>
        <w:ind w:left="963" w:right="0" w:hanging="637"/>
        <w:jc w:val="both"/>
        <w:rPr>
          <w:sz w:val="23"/>
        </w:rPr>
      </w:pPr>
      <w:r>
        <w:rPr>
          <w:sz w:val="23"/>
        </w:rPr>
        <w:t>Os resultados das avaliações serão divulgados por meio de mensagem no </w:t>
      </w:r>
      <w:r>
        <w:rPr>
          <w:spacing w:val="-2"/>
          <w:sz w:val="23"/>
        </w:rPr>
        <w:t>sistema.</w:t>
      </w:r>
    </w:p>
    <w:p>
      <w:pPr>
        <w:pStyle w:val="ListParagraph"/>
        <w:numPr>
          <w:ilvl w:val="2"/>
          <w:numId w:val="7"/>
        </w:numPr>
        <w:tabs>
          <w:tab w:pos="963" w:val="left" w:leader="none"/>
        </w:tabs>
        <w:spacing w:line="237" w:lineRule="auto" w:before="0" w:after="0"/>
        <w:ind w:left="326" w:right="353" w:firstLine="0"/>
        <w:jc w:val="both"/>
        <w:rPr>
          <w:sz w:val="23"/>
        </w:rPr>
      </w:pPr>
      <w:r>
        <w:rPr>
          <w:sz w:val="23"/>
        </w:rPr>
        <w:t>No caso de não observância ao procedimento definido no</w:t>
      </w:r>
      <w:r>
        <w:rPr>
          <w:spacing w:val="-2"/>
          <w:sz w:val="23"/>
        </w:rPr>
        <w:t> </w:t>
      </w:r>
      <w:r>
        <w:rPr>
          <w:sz w:val="23"/>
        </w:rPr>
        <w:t>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963" w:val="left" w:leader="none"/>
        </w:tabs>
        <w:spacing w:line="237" w:lineRule="auto" w:before="0" w:after="0"/>
        <w:ind w:left="326" w:right="415" w:firstLine="0"/>
        <w:jc w:val="left"/>
        <w:rPr>
          <w:sz w:val="23"/>
        </w:rPr>
      </w:pPr>
      <w:r>
        <w:rPr>
          <w:sz w:val="23"/>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3"/>
        </w:rPr>
        <w:t>a</w:t>
      </w:r>
      <w:r>
        <w:rPr>
          <w:strike w:val="0"/>
          <w:sz w:val="23"/>
        </w:rPr>
        <w:t> as avaliações na forma deste item 6.10 e, assim, sucessivamente, até a verificação de uma que atenda às especificações constantes no Termo de Referência.</w:t>
      </w:r>
    </w:p>
    <w:p>
      <w:pPr>
        <w:pStyle w:val="ListParagraph"/>
        <w:numPr>
          <w:ilvl w:val="2"/>
          <w:numId w:val="7"/>
        </w:numPr>
        <w:tabs>
          <w:tab w:pos="963" w:val="left" w:leader="none"/>
        </w:tabs>
        <w:spacing w:line="237" w:lineRule="auto" w:before="0" w:after="0"/>
        <w:ind w:left="326" w:right="475" w:firstLine="0"/>
        <w:jc w:val="left"/>
        <w:rPr>
          <w:sz w:val="23"/>
        </w:rPr>
      </w:pPr>
      <w:r>
        <w:rPr>
          <w:sz w:val="23"/>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950" w:val="left" w:leader="none"/>
        </w:tabs>
        <w:spacing w:line="261" w:lineRule="exact" w:before="0" w:after="0"/>
        <w:ind w:left="950" w:right="0" w:hanging="624"/>
        <w:jc w:val="left"/>
        <w:rPr>
          <w:sz w:val="23"/>
        </w:rPr>
      </w:pPr>
      <w:r>
        <w:rPr>
          <w:sz w:val="23"/>
        </w:rPr>
        <w:t>As amostras aprovadas permanecerão em poder da</w:t>
      </w:r>
      <w:r>
        <w:rPr>
          <w:spacing w:val="-13"/>
          <w:sz w:val="23"/>
        </w:rPr>
        <w:t> </w:t>
      </w:r>
      <w:r>
        <w:rPr>
          <w:sz w:val="23"/>
        </w:rPr>
        <w:t>Administração até a entrega de todo o quantitativo cotado pelo </w:t>
      </w:r>
      <w:r>
        <w:rPr>
          <w:spacing w:val="-2"/>
          <w:sz w:val="23"/>
        </w:rPr>
        <w:t>fornecedor.</w:t>
      </w:r>
    </w:p>
    <w:p>
      <w:pPr>
        <w:pStyle w:val="BodyText"/>
        <w:spacing w:before="19"/>
        <w:rPr>
          <w:sz w:val="23"/>
        </w:rPr>
      </w:pPr>
    </w:p>
    <w:p>
      <w:pPr>
        <w:pStyle w:val="Heading3"/>
        <w:numPr>
          <w:ilvl w:val="0"/>
          <w:numId w:val="1"/>
        </w:numPr>
        <w:tabs>
          <w:tab w:pos="518" w:val="left" w:leader="none"/>
        </w:tabs>
        <w:spacing w:line="240" w:lineRule="auto" w:before="0" w:after="0"/>
        <w:ind w:left="518" w:right="0" w:hanging="192"/>
        <w:jc w:val="left"/>
      </w:pPr>
      <w:r>
        <w:rPr/>
        <w:t>DA</w:t>
      </w:r>
      <w:r>
        <w:rPr>
          <w:spacing w:val="-12"/>
        </w:rPr>
        <w:t> </w:t>
      </w:r>
      <w:r>
        <w:rPr/>
        <w:t>FASE</w:t>
      </w:r>
      <w:r>
        <w:rPr>
          <w:spacing w:val="-2"/>
        </w:rPr>
        <w:t> </w:t>
      </w:r>
      <w:r>
        <w:rPr/>
        <w:t>DE</w:t>
      </w:r>
      <w:r>
        <w:rPr>
          <w:spacing w:val="-1"/>
        </w:rPr>
        <w:t> </w:t>
      </w:r>
      <w:r>
        <w:rPr>
          <w:spacing w:val="-2"/>
        </w:rPr>
        <w:t>HABILITAÇÃO</w:t>
      </w:r>
    </w:p>
    <w:p>
      <w:pPr>
        <w:pStyle w:val="BodyText"/>
        <w:spacing w:before="85"/>
        <w:rPr>
          <w:b/>
        </w:rPr>
      </w:pPr>
    </w:p>
    <w:p>
      <w:pPr>
        <w:pStyle w:val="BodyText"/>
        <w:spacing w:line="285" w:lineRule="auto"/>
        <w:ind w:left="326" w:right="303"/>
        <w:jc w:val="both"/>
      </w:pPr>
      <w:r>
        <w:rPr/>
        <w:t>7.1</w:t>
      </w:r>
      <w:r>
        <w:rPr>
          <w:spacing w:val="40"/>
        </w:rPr>
        <w:t> </w:t>
      </w:r>
      <w:r>
        <w:rPr/>
        <w:t>O</w:t>
      </w:r>
      <w:r>
        <w:rPr>
          <w:spacing w:val="40"/>
        </w:rPr>
        <w:t> </w:t>
      </w:r>
      <w:r>
        <w:rPr/>
        <w:t>Pregoeiro</w:t>
      </w:r>
      <w:r>
        <w:rPr>
          <w:spacing w:val="40"/>
        </w:rPr>
        <w:t> </w:t>
      </w:r>
      <w:r>
        <w:rPr/>
        <w:t>verificará</w:t>
      </w:r>
      <w:r>
        <w:rPr>
          <w:spacing w:val="40"/>
        </w:rPr>
        <w:t> </w:t>
      </w:r>
      <w:r>
        <w:rPr/>
        <w:t>se</w:t>
      </w:r>
      <w:r>
        <w:rPr>
          <w:spacing w:val="40"/>
        </w:rPr>
        <w:t> </w:t>
      </w:r>
      <w:r>
        <w:rPr/>
        <w:t>o</w:t>
      </w:r>
      <w:r>
        <w:rPr>
          <w:spacing w:val="40"/>
        </w:rPr>
        <w:t> </w:t>
      </w:r>
      <w:r>
        <w:rPr/>
        <w:t>licitante</w:t>
      </w:r>
      <w:r>
        <w:rPr>
          <w:spacing w:val="40"/>
        </w:rPr>
        <w:t> </w:t>
      </w:r>
      <w:r>
        <w:rPr/>
        <w:t>provisoriamente</w:t>
      </w:r>
      <w:r>
        <w:rPr>
          <w:spacing w:val="40"/>
        </w:rPr>
        <w:t> </w:t>
      </w:r>
      <w:r>
        <w:rPr/>
        <w:t>classificado</w:t>
      </w:r>
      <w:r>
        <w:rPr>
          <w:spacing w:val="40"/>
        </w:rPr>
        <w:t> </w:t>
      </w:r>
      <w:r>
        <w:rPr/>
        <w:t>em</w:t>
      </w:r>
      <w:r>
        <w:rPr>
          <w:spacing w:val="40"/>
        </w:rPr>
        <w:t> </w:t>
      </w:r>
      <w:r>
        <w:rPr/>
        <w:t>primeiro</w:t>
      </w:r>
      <w:r>
        <w:rPr>
          <w:spacing w:val="40"/>
        </w:rPr>
        <w:t> </w:t>
      </w:r>
      <w:r>
        <w:rPr/>
        <w:t>lugar</w:t>
      </w:r>
      <w:r>
        <w:rPr>
          <w:spacing w:val="40"/>
        </w:rPr>
        <w:t> </w:t>
      </w:r>
      <w:r>
        <w:rPr/>
        <w:t>atende</w:t>
      </w:r>
      <w:r>
        <w:rPr>
          <w:spacing w:val="40"/>
        </w:rPr>
        <w:t> </w:t>
      </w:r>
      <w:r>
        <w:rPr/>
        <w:t>às</w:t>
      </w:r>
      <w:r>
        <w:rPr>
          <w:spacing w:val="40"/>
        </w:rPr>
        <w:t> </w:t>
      </w:r>
      <w:r>
        <w:rPr/>
        <w:t>condições</w:t>
      </w:r>
      <w:r>
        <w:rPr>
          <w:spacing w:val="40"/>
        </w:rPr>
        <w:t> </w:t>
      </w:r>
      <w:r>
        <w:rPr/>
        <w:t>de</w:t>
      </w:r>
      <w:r>
        <w:rPr>
          <w:spacing w:val="40"/>
        </w:rPr>
        <w:t> </w:t>
      </w:r>
      <w:r>
        <w:rPr/>
        <w:t>participação</w:t>
      </w:r>
      <w:r>
        <w:rPr>
          <w:spacing w:val="40"/>
        </w:rPr>
        <w:t> </w:t>
      </w:r>
      <w:r>
        <w:rPr/>
        <w:t>no</w:t>
      </w:r>
      <w:r>
        <w:rPr>
          <w:spacing w:val="40"/>
        </w:rPr>
        <w:t> </w:t>
      </w:r>
      <w:r>
        <w:rPr/>
        <w:t>certame,</w:t>
      </w:r>
      <w:r>
        <w:rPr>
          <w:spacing w:val="40"/>
        </w:rPr>
        <w:t> </w:t>
      </w:r>
      <w:r>
        <w:rPr/>
        <w:t>conforme</w:t>
      </w:r>
      <w:r>
        <w:rPr>
          <w:spacing w:val="40"/>
        </w:rPr>
        <w:t> </w:t>
      </w:r>
      <w:r>
        <w:rPr/>
        <w:t>previsto</w:t>
      </w:r>
      <w:r>
        <w:rPr>
          <w:spacing w:val="40"/>
        </w:rPr>
        <w:t> </w:t>
      </w:r>
      <w:r>
        <w:rPr/>
        <w:t>no</w:t>
      </w:r>
      <w:r>
        <w:rPr>
          <w:spacing w:val="38"/>
        </w:rPr>
        <w:t> </w:t>
      </w:r>
      <w:hyperlink r:id="rId21">
        <w:r>
          <w:rPr>
            <w:color w:val="000080"/>
            <w:u w:val="single" w:color="000080"/>
          </w:rPr>
          <w:t>art.</w:t>
        </w:r>
        <w:r>
          <w:rPr>
            <w:color w:val="000080"/>
            <w:spacing w:val="40"/>
            <w:u w:val="single" w:color="000080"/>
          </w:rPr>
          <w:t> </w:t>
        </w:r>
        <w:r>
          <w:rPr>
            <w:color w:val="000080"/>
            <w:u w:val="single" w:color="000080"/>
          </w:rPr>
          <w:t>14</w:t>
        </w:r>
        <w:r>
          <w:rPr>
            <w:color w:val="000080"/>
            <w:spacing w:val="40"/>
            <w:u w:val="single" w:color="000080"/>
          </w:rPr>
          <w:t> </w:t>
        </w:r>
        <w:r>
          <w:rPr>
            <w:color w:val="000080"/>
            <w:u w:val="single" w:color="000080"/>
          </w:rPr>
          <w:t>da</w:t>
        </w:r>
        <w:r>
          <w:rPr>
            <w:color w:val="000080"/>
            <w:spacing w:val="40"/>
            <w:u w:val="single" w:color="000080"/>
          </w:rPr>
          <w:t> </w:t>
        </w:r>
        <w:r>
          <w:rPr>
            <w:color w:val="000080"/>
            <w:u w:val="single" w:color="000080"/>
          </w:rPr>
          <w:t>Lei</w:t>
        </w:r>
        <w:r>
          <w:rPr>
            <w:color w:val="000080"/>
            <w:spacing w:val="40"/>
            <w:u w:val="single" w:color="000080"/>
          </w:rPr>
          <w:t> </w:t>
        </w:r>
        <w:r>
          <w:rPr>
            <w:color w:val="000080"/>
            <w:u w:val="single" w:color="000080"/>
          </w:rPr>
          <w:t>nº</w:t>
        </w:r>
      </w:hyperlink>
      <w:r>
        <w:rPr>
          <w:color w:val="000080"/>
        </w:rPr>
        <w:t> </w:t>
      </w:r>
      <w:hyperlink r:id="rId21">
        <w:r>
          <w:rPr>
            <w:color w:val="000080"/>
            <w:u w:val="single" w:color="000080"/>
          </w:rPr>
          <w:t>14.133/2021</w:t>
        </w:r>
      </w:hyperlink>
      <w:r>
        <w:rPr/>
        <w:t>,</w:t>
      </w:r>
      <w:r>
        <w:rPr>
          <w:spacing w:val="13"/>
        </w:rPr>
        <w:t> </w:t>
      </w:r>
      <w:r>
        <w:rPr/>
        <w:t>legislação</w:t>
      </w:r>
      <w:r>
        <w:rPr>
          <w:spacing w:val="13"/>
        </w:rPr>
        <w:t> </w:t>
      </w:r>
      <w:r>
        <w:rPr/>
        <w:t>correlata</w:t>
      </w:r>
      <w:r>
        <w:rPr>
          <w:spacing w:val="13"/>
        </w:rPr>
        <w:t> </w:t>
      </w:r>
      <w:r>
        <w:rPr/>
        <w:t>e</w:t>
      </w:r>
      <w:r>
        <w:rPr>
          <w:spacing w:val="13"/>
        </w:rPr>
        <w:t> </w:t>
      </w:r>
      <w:r>
        <w:rPr/>
        <w:t>no</w:t>
      </w:r>
      <w:r>
        <w:rPr>
          <w:spacing w:val="13"/>
        </w:rPr>
        <w:t> </w:t>
      </w:r>
      <w:r>
        <w:rPr/>
        <w:t>item</w:t>
      </w:r>
      <w:r>
        <w:rPr>
          <w:spacing w:val="13"/>
        </w:rPr>
        <w:t> </w:t>
      </w:r>
      <w:r>
        <w:rPr/>
        <w:t>2.9</w:t>
      </w:r>
      <w:r>
        <w:rPr>
          <w:spacing w:val="13"/>
        </w:rPr>
        <w:t> </w:t>
      </w:r>
      <w:r>
        <w:rPr/>
        <w:t>do</w:t>
      </w:r>
      <w:r>
        <w:rPr>
          <w:spacing w:val="13"/>
        </w:rPr>
        <w:t> </w:t>
      </w:r>
      <w:r>
        <w:rPr/>
        <w:t>Edital,</w:t>
      </w:r>
      <w:r>
        <w:rPr>
          <w:spacing w:val="13"/>
        </w:rPr>
        <w:t> </w:t>
      </w:r>
      <w:r>
        <w:rPr/>
        <w:t>especialmente</w:t>
      </w:r>
      <w:r>
        <w:rPr>
          <w:spacing w:val="13"/>
        </w:rPr>
        <w:t> </w:t>
      </w:r>
      <w:r>
        <w:rPr/>
        <w:t>quanto</w:t>
      </w:r>
      <w:r>
        <w:rPr>
          <w:spacing w:val="13"/>
        </w:rPr>
        <w:t> </w:t>
      </w:r>
      <w:r>
        <w:rPr/>
        <w:t>à</w:t>
      </w:r>
      <w:r>
        <w:rPr>
          <w:spacing w:val="13"/>
        </w:rPr>
        <w:t> </w:t>
      </w:r>
      <w:r>
        <w:rPr/>
        <w:t>existência</w:t>
      </w:r>
      <w:r>
        <w:rPr>
          <w:spacing w:val="13"/>
        </w:rPr>
        <w:t> </w:t>
      </w:r>
      <w:r>
        <w:rPr/>
        <w:t>de</w:t>
      </w:r>
      <w:r>
        <w:rPr>
          <w:spacing w:val="13"/>
        </w:rPr>
        <w:t> </w:t>
      </w:r>
      <w:r>
        <w:rPr/>
        <w:t>sanção</w:t>
      </w:r>
      <w:r>
        <w:rPr>
          <w:spacing w:val="13"/>
        </w:rPr>
        <w:t> </w:t>
      </w:r>
      <w:r>
        <w:rPr/>
        <w:t>que</w:t>
      </w:r>
      <w:r>
        <w:rPr>
          <w:spacing w:val="13"/>
        </w:rPr>
        <w:t> </w:t>
      </w:r>
      <w:r>
        <w:rPr/>
        <w:t>impeça</w:t>
      </w:r>
      <w:r>
        <w:rPr>
          <w:spacing w:val="13"/>
        </w:rPr>
        <w:t> </w:t>
      </w:r>
      <w:r>
        <w:rPr/>
        <w:t>a</w:t>
      </w:r>
      <w:r>
        <w:rPr>
          <w:spacing w:val="13"/>
        </w:rPr>
        <w:t> </w:t>
      </w:r>
      <w:r>
        <w:rPr/>
        <w:t>participação</w:t>
      </w:r>
      <w:r>
        <w:rPr>
          <w:spacing w:val="13"/>
        </w:rPr>
        <w:t> </w:t>
      </w:r>
      <w:r>
        <w:rPr/>
        <w:t>no</w:t>
      </w:r>
      <w:r>
        <w:rPr>
          <w:spacing w:val="13"/>
        </w:rPr>
        <w:t> </w:t>
      </w:r>
      <w:r>
        <w:rPr/>
        <w:t>certame</w:t>
      </w:r>
      <w:r>
        <w:rPr>
          <w:spacing w:val="13"/>
        </w:rPr>
        <w:t> </w:t>
      </w:r>
      <w:r>
        <w:rPr/>
        <w:t>ou</w:t>
      </w:r>
      <w:r>
        <w:rPr>
          <w:spacing w:val="13"/>
        </w:rPr>
        <w:t> </w:t>
      </w:r>
      <w:r>
        <w:rPr/>
        <w:t>a</w:t>
      </w:r>
      <w:r>
        <w:rPr>
          <w:spacing w:val="13"/>
        </w:rPr>
        <w:t> </w:t>
      </w:r>
      <w:r>
        <w:rPr/>
        <w:t>futura</w:t>
      </w:r>
      <w:r>
        <w:rPr>
          <w:spacing w:val="13"/>
        </w:rPr>
        <w:t> </w:t>
      </w:r>
      <w:r>
        <w:rPr/>
        <w:t>contratação,</w:t>
      </w:r>
      <w:r>
        <w:rPr>
          <w:spacing w:val="13"/>
        </w:rPr>
        <w:t> </w:t>
      </w:r>
      <w:r>
        <w:rPr/>
        <w:t>mediante</w:t>
      </w:r>
      <w:r>
        <w:rPr>
          <w:spacing w:val="13"/>
        </w:rPr>
        <w:t> </w:t>
      </w:r>
      <w:r>
        <w:rPr/>
        <w:t>a</w:t>
      </w:r>
      <w:r>
        <w:rPr>
          <w:spacing w:val="7"/>
        </w:rPr>
        <w:t> </w:t>
      </w:r>
      <w:r>
        <w:rPr/>
        <w:t>consulta</w:t>
      </w:r>
      <w:r>
        <w:rPr/>
        <w:t> aos seguintes cadastros:</w:t>
      </w:r>
    </w:p>
    <w:p>
      <w:pPr>
        <w:pStyle w:val="ListParagraph"/>
        <w:numPr>
          <w:ilvl w:val="0"/>
          <w:numId w:val="8"/>
        </w:numPr>
        <w:tabs>
          <w:tab w:pos="523" w:val="left" w:leader="none"/>
        </w:tabs>
        <w:spacing w:line="240" w:lineRule="auto" w:before="3" w:after="0"/>
        <w:ind w:left="523" w:right="0" w:hanging="197"/>
        <w:jc w:val="both"/>
        <w:rPr>
          <w:sz w:val="19"/>
        </w:rPr>
      </w:pPr>
      <w:r>
        <w:rPr>
          <w:spacing w:val="-2"/>
          <w:sz w:val="19"/>
        </w:rPr>
        <w:t>SICAF;</w:t>
      </w:r>
    </w:p>
    <w:p>
      <w:pPr>
        <w:pStyle w:val="ListParagraph"/>
        <w:numPr>
          <w:ilvl w:val="0"/>
          <w:numId w:val="8"/>
        </w:numPr>
        <w:tabs>
          <w:tab w:pos="534" w:val="left" w:leader="none"/>
        </w:tabs>
        <w:spacing w:line="240" w:lineRule="auto" w:before="43" w:after="0"/>
        <w:ind w:left="534" w:right="0" w:hanging="208"/>
        <w:jc w:val="left"/>
        <w:rPr>
          <w:sz w:val="19"/>
        </w:rPr>
      </w:pPr>
      <w:r>
        <w:rPr>
          <w:sz w:val="19"/>
        </w:rPr>
        <w:t>Cadastro</w:t>
      </w:r>
      <w:r>
        <w:rPr>
          <w:spacing w:val="2"/>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Inidôneas</w:t>
      </w:r>
      <w:r>
        <w:rPr>
          <w:spacing w:val="2"/>
          <w:sz w:val="19"/>
        </w:rPr>
        <w:t> </w:t>
      </w:r>
      <w:r>
        <w:rPr>
          <w:sz w:val="19"/>
        </w:rPr>
        <w:t>e</w:t>
      </w:r>
      <w:r>
        <w:rPr>
          <w:spacing w:val="2"/>
          <w:sz w:val="19"/>
        </w:rPr>
        <w:t> </w:t>
      </w:r>
      <w:r>
        <w:rPr>
          <w:sz w:val="19"/>
        </w:rPr>
        <w:t>Suspensas</w:t>
      </w:r>
      <w:r>
        <w:rPr>
          <w:spacing w:val="2"/>
          <w:sz w:val="19"/>
        </w:rPr>
        <w:t> </w:t>
      </w:r>
      <w:r>
        <w:rPr>
          <w:sz w:val="19"/>
        </w:rPr>
        <w:t>-</w:t>
      </w:r>
      <w:r>
        <w:rPr>
          <w:spacing w:val="2"/>
          <w:sz w:val="19"/>
        </w:rPr>
        <w:t> </w:t>
      </w:r>
      <w:r>
        <w:rPr>
          <w:sz w:val="19"/>
        </w:rPr>
        <w:t>CEIS,</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2"/>
          <w:sz w:val="19"/>
        </w:rPr>
        <w:t> </w:t>
      </w:r>
      <w:r>
        <w:rPr>
          <w:sz w:val="19"/>
        </w:rPr>
        <w:t>(</w:t>
      </w:r>
      <w:hyperlink r:id="rId22">
        <w:r>
          <w:rPr>
            <w:color w:val="000080"/>
            <w:sz w:val="19"/>
            <w:u w:val="single" w:color="000080"/>
          </w:rPr>
          <w:t>https://www</w:t>
        </w:r>
        <w:r>
          <w:rPr>
            <w:color w:val="000080"/>
            <w:sz w:val="19"/>
          </w:rPr>
          <w:t>.p</w:t>
        </w:r>
        <w:r>
          <w:rPr>
            <w:color w:val="000080"/>
            <w:spacing w:val="-3"/>
            <w:sz w:val="19"/>
            <w:u w:val="single" w:color="000080"/>
          </w:rPr>
          <w:t> </w:t>
        </w:r>
        <w:r>
          <w:rPr>
            <w:color w:val="000080"/>
            <w:spacing w:val="-2"/>
            <w:sz w:val="19"/>
            <w:u w:val="single" w:color="000080"/>
          </w:rPr>
          <w:t>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8"/>
        </w:numPr>
        <w:tabs>
          <w:tab w:pos="523" w:val="left" w:leader="none"/>
        </w:tabs>
        <w:spacing w:line="285" w:lineRule="auto" w:before="43" w:after="0"/>
        <w:ind w:left="326" w:right="4693" w:firstLine="0"/>
        <w:jc w:val="left"/>
        <w:rPr>
          <w:sz w:val="19"/>
        </w:rPr>
      </w:pPr>
      <w:r>
        <w:rPr>
          <w:sz w:val="19"/>
        </w:rPr>
        <w:t>Cadastro Nacional de Condenações Cíveis por</w:t>
      </w:r>
      <w:r>
        <w:rPr>
          <w:spacing w:val="-3"/>
          <w:sz w:val="19"/>
        </w:rPr>
        <w:t> </w:t>
      </w:r>
      <w:r>
        <w:rPr>
          <w:sz w:val="19"/>
        </w:rPr>
        <w:t>Atos de Improbidade</w:t>
      </w:r>
      <w:r>
        <w:rPr>
          <w:spacing w:val="-3"/>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8"/>
        </w:numPr>
        <w:tabs>
          <w:tab w:pos="534" w:val="left" w:leader="none"/>
        </w:tabs>
        <w:spacing w:line="240" w:lineRule="auto" w:before="2" w:after="0"/>
        <w:ind w:left="534" w:right="0" w:hanging="208"/>
        <w:jc w:val="left"/>
        <w:rPr>
          <w:sz w:val="19"/>
        </w:rPr>
      </w:pPr>
      <w:r>
        <w:rPr>
          <w:sz w:val="19"/>
        </w:rPr>
        <mc:AlternateContent>
          <mc:Choice Requires="wps">
            <w:drawing>
              <wp:anchor distT="0" distB="0" distL="0" distR="0" allowOverlap="1" layoutInCell="1" locked="0" behindDoc="0" simplePos="0" relativeHeight="15730176">
                <wp:simplePos x="0" y="0"/>
                <wp:positionH relativeFrom="page">
                  <wp:posOffset>7814047</wp:posOffset>
                </wp:positionH>
                <wp:positionV relativeFrom="paragraph">
                  <wp:posOffset>123065</wp:posOffset>
                </wp:positionV>
                <wp:extent cx="2794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7940" cy="9525"/>
                        </a:xfrm>
                        <a:custGeom>
                          <a:avLst/>
                          <a:gdLst/>
                          <a:ahLst/>
                          <a:cxnLst/>
                          <a:rect l="l" t="t" r="r" b="b"/>
                          <a:pathLst>
                            <a:path w="27940" h="9525">
                              <a:moveTo>
                                <a:pt x="27323" y="9209"/>
                              </a:moveTo>
                              <a:lnTo>
                                <a:pt x="0" y="9209"/>
                              </a:lnTo>
                              <a:lnTo>
                                <a:pt x="0" y="0"/>
                              </a:lnTo>
                              <a:lnTo>
                                <a:pt x="27323" y="0"/>
                              </a:lnTo>
                              <a:lnTo>
                                <a:pt x="27323" y="920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5.279358pt;margin-top:9.690205pt;width:2.151472pt;height:.725145pt;mso-position-horizontal-relative:page;mso-position-vertical-relative:paragraph;z-index:15730176" id="docshape4" filled="true" fillcolor="#000080" stroked="false">
                <v:fill type="solid"/>
                <w10:wrap type="none"/>
              </v:rect>
            </w:pict>
          </mc:Fallback>
        </mc:AlternateContent>
      </w:r>
      <w:r>
        <w:rPr>
          <w:sz w:val="19"/>
        </w:rPr>
        <w:t>Cadastro</w:t>
      </w:r>
      <w:r>
        <w:rPr>
          <w:spacing w:val="-1"/>
          <w:sz w:val="19"/>
        </w:rPr>
        <w:t> </w:t>
      </w:r>
      <w:r>
        <w:rPr>
          <w:sz w:val="19"/>
        </w:rPr>
        <w:t>Nacional de Empresas Punidas – CNEP, mantido pela Controladoria-Geral da União (</w:t>
      </w:r>
      <w:hyperlink r:id="rId24">
        <w:r>
          <w:rPr>
            <w:color w:val="000080"/>
            <w:sz w:val="19"/>
            <w:u w:val="single" w:color="000080"/>
          </w:rPr>
          <w:t>https://www</w:t>
        </w:r>
        <w:r>
          <w:rPr>
            <w:color w:val="000080"/>
            <w:sz w:val="19"/>
          </w:rPr>
          <w:t>.p</w:t>
        </w:r>
        <w:r>
          <w:rPr>
            <w:color w:val="000080"/>
            <w:spacing w:val="-5"/>
            <w:sz w:val="19"/>
            <w:u w:val="single" w:color="000080"/>
          </w:rPr>
          <w:t> </w:t>
        </w:r>
        <w:r>
          <w:rPr>
            <w:color w:val="000080"/>
            <w:spacing w:val="-2"/>
            <w:sz w:val="19"/>
            <w:u w:val="single" w:color="000080"/>
          </w:rPr>
          <w:t>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8"/>
        </w:numPr>
        <w:tabs>
          <w:tab w:pos="523" w:val="left" w:leader="none"/>
        </w:tabs>
        <w:spacing w:line="240" w:lineRule="auto" w:before="42" w:after="0"/>
        <w:ind w:left="523" w:right="0" w:hanging="197"/>
        <w:jc w:val="left"/>
        <w:rPr>
          <w:sz w:val="19"/>
        </w:rPr>
      </w:pPr>
      <w:r>
        <w:rPr>
          <w:sz w:val="19"/>
        </w:rPr>
        <w:t>Lista</w:t>
      </w:r>
      <w:r>
        <w:rPr>
          <w:spacing w:val="3"/>
          <w:sz w:val="19"/>
        </w:rPr>
        <w:t> </w:t>
      </w:r>
      <w:r>
        <w:rPr>
          <w:sz w:val="19"/>
        </w:rPr>
        <w:t>de</w:t>
      </w:r>
      <w:r>
        <w:rPr>
          <w:spacing w:val="4"/>
          <w:sz w:val="19"/>
        </w:rPr>
        <w:t> </w:t>
      </w:r>
      <w:r>
        <w:rPr>
          <w:sz w:val="19"/>
        </w:rPr>
        <w:t>inidôneos</w:t>
      </w:r>
      <w:r>
        <w:rPr>
          <w:spacing w:val="3"/>
          <w:sz w:val="19"/>
        </w:rPr>
        <w:t> </w:t>
      </w:r>
      <w:r>
        <w:rPr>
          <w:sz w:val="19"/>
        </w:rPr>
        <w:t>mantida</w:t>
      </w:r>
      <w:r>
        <w:rPr>
          <w:spacing w:val="4"/>
          <w:sz w:val="19"/>
        </w:rPr>
        <w:t> </w:t>
      </w:r>
      <w:r>
        <w:rPr>
          <w:sz w:val="19"/>
        </w:rPr>
        <w:t>pelo Tribunal</w:t>
      </w:r>
      <w:r>
        <w:rPr>
          <w:spacing w:val="4"/>
          <w:sz w:val="19"/>
        </w:rPr>
        <w:t> </w:t>
      </w:r>
      <w:r>
        <w:rPr>
          <w:sz w:val="19"/>
        </w:rPr>
        <w:t>de</w:t>
      </w:r>
      <w:r>
        <w:rPr>
          <w:spacing w:val="4"/>
          <w:sz w:val="19"/>
        </w:rPr>
        <w:t> </w:t>
      </w:r>
      <w:r>
        <w:rPr>
          <w:sz w:val="19"/>
        </w:rPr>
        <w:t>Contas</w:t>
      </w:r>
      <w:r>
        <w:rPr>
          <w:spacing w:val="3"/>
          <w:sz w:val="19"/>
        </w:rPr>
        <w:t> </w:t>
      </w:r>
      <w:r>
        <w:rPr>
          <w:sz w:val="19"/>
        </w:rPr>
        <w:t>da</w:t>
      </w:r>
      <w:r>
        <w:rPr>
          <w:spacing w:val="4"/>
          <w:sz w:val="19"/>
        </w:rPr>
        <w:t> </w:t>
      </w:r>
      <w:r>
        <w:rPr>
          <w:sz w:val="19"/>
        </w:rPr>
        <w:t>União;</w:t>
      </w:r>
      <w:r>
        <w:rPr>
          <w:spacing w:val="3"/>
          <w:sz w:val="19"/>
        </w:rPr>
        <w:t> </w:t>
      </w:r>
      <w:r>
        <w:rPr>
          <w:spacing w:val="-10"/>
          <w:sz w:val="19"/>
        </w:rPr>
        <w:t>e</w:t>
      </w:r>
    </w:p>
    <w:p>
      <w:pPr>
        <w:pStyle w:val="ListParagraph"/>
        <w:numPr>
          <w:ilvl w:val="0"/>
          <w:numId w:val="8"/>
        </w:numPr>
        <w:tabs>
          <w:tab w:pos="502" w:val="left" w:leader="none"/>
        </w:tabs>
        <w:spacing w:line="240" w:lineRule="auto" w:before="43" w:after="0"/>
        <w:ind w:left="502" w:right="0" w:hanging="176"/>
        <w:jc w:val="left"/>
        <w:rPr>
          <w:sz w:val="19"/>
        </w:rPr>
      </w:pPr>
      <w:r>
        <w:rPr>
          <w:sz w:val="19"/>
        </w:rPr>
        <w:t>módulo</w:t>
      </w:r>
      <w:r>
        <w:rPr>
          <w:spacing w:val="5"/>
          <w:sz w:val="19"/>
        </w:rPr>
        <w:t> </w:t>
      </w:r>
      <w:r>
        <w:rPr>
          <w:sz w:val="19"/>
        </w:rPr>
        <w:t>Registro</w:t>
      </w:r>
      <w:r>
        <w:rPr>
          <w:spacing w:val="5"/>
          <w:sz w:val="19"/>
        </w:rPr>
        <w:t> </w:t>
      </w:r>
      <w:r>
        <w:rPr>
          <w:sz w:val="19"/>
        </w:rPr>
        <w:t>de</w:t>
      </w:r>
      <w:r>
        <w:rPr>
          <w:spacing w:val="5"/>
          <w:sz w:val="19"/>
        </w:rPr>
        <w:t> </w:t>
      </w:r>
      <w:r>
        <w:rPr>
          <w:sz w:val="19"/>
        </w:rPr>
        <w:t>Ocorrências</w:t>
      </w:r>
      <w:r>
        <w:rPr>
          <w:spacing w:val="5"/>
          <w:sz w:val="19"/>
        </w:rPr>
        <w:t> </w:t>
      </w:r>
      <w:r>
        <w:rPr>
          <w:sz w:val="19"/>
        </w:rPr>
        <w:t>do</w:t>
      </w:r>
      <w:r>
        <w:rPr>
          <w:spacing w:val="5"/>
          <w:sz w:val="19"/>
        </w:rPr>
        <w:t> </w:t>
      </w:r>
      <w:r>
        <w:rPr>
          <w:spacing w:val="-2"/>
          <w:sz w:val="19"/>
        </w:rPr>
        <w:t>SIGA.</w:t>
      </w:r>
    </w:p>
    <w:p>
      <w:pPr>
        <w:pStyle w:val="BodyText"/>
        <w:spacing w:before="50"/>
      </w:pPr>
    </w:p>
    <w:p>
      <w:pPr>
        <w:pStyle w:val="ListParagraph"/>
        <w:numPr>
          <w:ilvl w:val="1"/>
          <w:numId w:val="9"/>
        </w:numPr>
        <w:tabs>
          <w:tab w:pos="660" w:val="left" w:leader="none"/>
        </w:tabs>
        <w:spacing w:line="237" w:lineRule="auto" w:before="0" w:after="0"/>
        <w:ind w:left="326" w:right="481" w:firstLine="0"/>
        <w:jc w:val="left"/>
        <w:rPr>
          <w:sz w:val="23"/>
        </w:rPr>
      </w:pPr>
      <w:r>
        <w:rPr>
          <w:sz w:val="23"/>
        </w:rPr>
        <w:t>A</w:t>
      </w:r>
      <w:r>
        <w:rPr>
          <w:spacing w:val="-11"/>
          <w:sz w:val="23"/>
        </w:rPr>
        <w:t> </w:t>
      </w:r>
      <w:r>
        <w:rPr>
          <w:sz w:val="23"/>
        </w:rPr>
        <w:t>consulta aos cadastros será realizada em nome da empresa licitante e também de seu sócio majoritário, por força da vedação de que trata o </w:t>
      </w:r>
      <w:hyperlink r:id="rId25">
        <w:r>
          <w:rPr>
            <w:color w:val="000080"/>
            <w:sz w:val="23"/>
            <w:u w:val="single" w:color="000080"/>
          </w:rPr>
          <w:t>art. 12 da</w:t>
        </w:r>
      </w:hyperlink>
      <w:r>
        <w:rPr>
          <w:color w:val="000080"/>
          <w:sz w:val="23"/>
        </w:rPr>
        <w:t> </w:t>
      </w:r>
      <w:hyperlink r:id="rId25">
        <w:r>
          <w:rPr>
            <w:color w:val="000080"/>
            <w:sz w:val="23"/>
            <w:u w:val="single" w:color="000080"/>
          </w:rPr>
          <w:t>Lei nº 8.429/1992</w:t>
        </w:r>
      </w:hyperlink>
      <w:r>
        <w:rPr>
          <w:sz w:val="23"/>
        </w:rPr>
        <w:t>.</w:t>
      </w:r>
    </w:p>
    <w:p>
      <w:pPr>
        <w:pStyle w:val="ListParagraph"/>
        <w:numPr>
          <w:ilvl w:val="1"/>
          <w:numId w:val="9"/>
        </w:numPr>
        <w:tabs>
          <w:tab w:pos="673" w:val="left" w:leader="none"/>
        </w:tabs>
        <w:spacing w:line="237" w:lineRule="auto" w:before="0" w:after="0"/>
        <w:ind w:left="326" w:right="790" w:firstLine="0"/>
        <w:jc w:val="left"/>
        <w:rPr>
          <w:sz w:val="23"/>
        </w:rPr>
      </w:pPr>
      <w:r>
        <w:rPr>
          <w:sz w:val="23"/>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9"/>
        </w:numPr>
        <w:tabs>
          <w:tab w:pos="834" w:val="left" w:leader="none"/>
        </w:tabs>
        <w:spacing w:line="259" w:lineRule="exact" w:before="0" w:after="0"/>
        <w:ind w:left="834" w:right="0" w:hanging="508"/>
        <w:jc w:val="left"/>
        <w:rPr>
          <w:sz w:val="23"/>
        </w:rPr>
      </w:pPr>
      <w:r>
        <w:rPr>
          <w:sz w:val="23"/>
        </w:rPr>
        <w:t>A</w:t>
      </w:r>
      <w:r>
        <w:rPr>
          <w:spacing w:val="-13"/>
          <w:sz w:val="23"/>
        </w:rPr>
        <w:t> </w:t>
      </w:r>
      <w:r>
        <w:rPr>
          <w:sz w:val="23"/>
        </w:rPr>
        <w:t>tentativa de burla será verificada por meio dos vínculos societários, linhas de fornecimento similares, dentre </w:t>
      </w:r>
      <w:r>
        <w:rPr>
          <w:spacing w:val="-2"/>
          <w:sz w:val="23"/>
        </w:rPr>
        <w:t>outros.</w:t>
      </w:r>
    </w:p>
    <w:p>
      <w:pPr>
        <w:pStyle w:val="ListParagraph"/>
        <w:numPr>
          <w:ilvl w:val="2"/>
          <w:numId w:val="9"/>
        </w:numPr>
        <w:tabs>
          <w:tab w:pos="847" w:val="left" w:leader="none"/>
        </w:tabs>
        <w:spacing w:line="261" w:lineRule="exact" w:before="0" w:after="0"/>
        <w:ind w:left="847" w:right="0" w:hanging="521"/>
        <w:jc w:val="left"/>
        <w:rPr>
          <w:sz w:val="23"/>
        </w:rPr>
      </w:pPr>
      <w:r>
        <w:rPr>
          <w:sz w:val="23"/>
        </w:rPr>
        <w:t>O licitante será convocado para manifestação previamente a uma eventual </w:t>
      </w:r>
      <w:r>
        <w:rPr>
          <w:spacing w:val="-2"/>
          <w:sz w:val="23"/>
        </w:rPr>
        <w:t>desclassificação.</w:t>
      </w:r>
    </w:p>
    <w:p>
      <w:pPr>
        <w:pStyle w:val="ListParagraph"/>
        <w:numPr>
          <w:ilvl w:val="2"/>
          <w:numId w:val="9"/>
        </w:numPr>
        <w:tabs>
          <w:tab w:pos="847" w:val="left" w:leader="none"/>
        </w:tabs>
        <w:spacing w:line="261" w:lineRule="exact" w:before="0" w:after="0"/>
        <w:ind w:left="847" w:right="0" w:hanging="521"/>
        <w:jc w:val="left"/>
        <w:rPr>
          <w:sz w:val="23"/>
        </w:rPr>
      </w:pPr>
      <w:r>
        <w:rPr>
          <w:sz w:val="23"/>
        </w:rPr>
        <w:t>Constatada a existência de sanção, o licitante será reputado inabilitado, por falta de condição de </w:t>
      </w:r>
      <w:r>
        <w:rPr>
          <w:spacing w:val="-2"/>
          <w:sz w:val="23"/>
        </w:rPr>
        <w:t>participação.</w:t>
      </w:r>
    </w:p>
    <w:p>
      <w:pPr>
        <w:pStyle w:val="ListParagraph"/>
        <w:numPr>
          <w:ilvl w:val="1"/>
          <w:numId w:val="9"/>
        </w:numPr>
        <w:tabs>
          <w:tab w:pos="673" w:val="left" w:leader="none"/>
        </w:tabs>
        <w:spacing w:line="237" w:lineRule="auto" w:before="0" w:after="0"/>
        <w:ind w:left="326" w:right="499" w:firstLine="0"/>
        <w:jc w:val="left"/>
        <w:rPr>
          <w:sz w:val="23"/>
        </w:rPr>
      </w:pPr>
      <w:r>
        <w:rPr>
          <w:sz w:val="23"/>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9"/>
        </w:numPr>
        <w:tabs>
          <w:tab w:pos="673" w:val="left" w:leader="none"/>
        </w:tabs>
        <w:spacing w:line="237" w:lineRule="auto" w:before="0" w:after="0"/>
        <w:ind w:left="326" w:right="423" w:firstLine="0"/>
        <w:jc w:val="left"/>
        <w:rPr>
          <w:sz w:val="23"/>
        </w:rPr>
      </w:pPr>
      <w:r>
        <w:rPr>
          <w:sz w:val="23"/>
        </w:rPr>
        <w:t>Será exigida a apresentação dos documentos de habilitação que trata o </w:t>
      </w:r>
      <w:r>
        <w:rPr>
          <w:b/>
          <w:sz w:val="23"/>
        </w:rPr>
        <w:t>Anexo III </w:t>
      </w:r>
      <w:r>
        <w:rPr>
          <w:sz w:val="23"/>
        </w:rPr>
        <w:t>referente aos requisitos de habilitação deste Edital apenas ao licitante </w:t>
      </w:r>
      <w:r>
        <w:rPr>
          <w:spacing w:val="-2"/>
          <w:sz w:val="23"/>
        </w:rPr>
        <w:t>vencedor.</w:t>
      </w:r>
    </w:p>
    <w:p>
      <w:pPr>
        <w:pStyle w:val="ListParagraph"/>
        <w:numPr>
          <w:ilvl w:val="1"/>
          <w:numId w:val="9"/>
        </w:numPr>
        <w:tabs>
          <w:tab w:pos="673" w:val="left" w:leader="none"/>
        </w:tabs>
        <w:spacing w:line="237" w:lineRule="auto" w:before="0" w:after="0"/>
        <w:ind w:left="326" w:right="345" w:firstLine="0"/>
        <w:jc w:val="left"/>
        <w:rPr>
          <w:sz w:val="23"/>
        </w:rPr>
      </w:pPr>
      <w:r>
        <w:rPr>
          <w:sz w:val="23"/>
        </w:rPr>
        <w:t>O Pregoeiro concederá prazo, não superior a 5 (cinco) dias úteis, para encaminhamento dos documentos de habilitação, em formato digital, por meio do sistema, sob pena de inabilitação.</w:t>
      </w:r>
    </w:p>
    <w:p>
      <w:pPr>
        <w:pStyle w:val="ListParagraph"/>
        <w:numPr>
          <w:ilvl w:val="2"/>
          <w:numId w:val="9"/>
        </w:numPr>
        <w:tabs>
          <w:tab w:pos="834" w:val="left" w:leader="none"/>
        </w:tabs>
        <w:spacing w:line="237" w:lineRule="auto" w:before="0" w:after="0"/>
        <w:ind w:left="326" w:right="762" w:firstLine="0"/>
        <w:jc w:val="left"/>
        <w:rPr>
          <w:sz w:val="23"/>
        </w:rPr>
      </w:pPr>
      <w:r>
        <w:rPr>
          <w:sz w:val="23"/>
        </w:rPr>
        <w:t>A</w:t>
      </w:r>
      <w:r>
        <w:rPr>
          <w:spacing w:val="-11"/>
          <w:sz w:val="23"/>
        </w:rPr>
        <w:t> </w:t>
      </w:r>
      <w:r>
        <w:rPr>
          <w:sz w:val="23"/>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834" w:val="left" w:leader="none"/>
        </w:tabs>
        <w:spacing w:line="259" w:lineRule="exact" w:before="0" w:after="0"/>
        <w:ind w:left="834" w:right="0" w:hanging="508"/>
        <w:jc w:val="left"/>
        <w:rPr>
          <w:sz w:val="23"/>
        </w:rPr>
      </w:pPr>
      <w:r>
        <w:rPr>
          <w:sz w:val="23"/>
        </w:rPr>
        <w:t>A</w:t>
      </w:r>
      <w:r>
        <w:rPr>
          <w:spacing w:val="-16"/>
          <w:sz w:val="23"/>
        </w:rPr>
        <w:t> </w:t>
      </w:r>
      <w:r>
        <w:rPr>
          <w:sz w:val="23"/>
        </w:rPr>
        <w:t>habilitação</w:t>
      </w:r>
      <w:r>
        <w:rPr>
          <w:spacing w:val="-1"/>
          <w:sz w:val="23"/>
        </w:rPr>
        <w:t> </w:t>
      </w:r>
      <w:r>
        <w:rPr>
          <w:sz w:val="23"/>
        </w:rPr>
        <w:t>poderá</w:t>
      </w:r>
      <w:r>
        <w:rPr>
          <w:spacing w:val="-1"/>
          <w:sz w:val="23"/>
        </w:rPr>
        <w:t> </w:t>
      </w:r>
      <w:r>
        <w:rPr>
          <w:sz w:val="23"/>
        </w:rPr>
        <w:t>ser</w:t>
      </w:r>
      <w:r>
        <w:rPr>
          <w:spacing w:val="-1"/>
          <w:sz w:val="23"/>
        </w:rPr>
        <w:t> </w:t>
      </w:r>
      <w:r>
        <w:rPr>
          <w:sz w:val="23"/>
        </w:rPr>
        <w:t>verificada por</w:t>
      </w:r>
      <w:r>
        <w:rPr>
          <w:spacing w:val="-1"/>
          <w:sz w:val="23"/>
        </w:rPr>
        <w:t> </w:t>
      </w:r>
      <w:r>
        <w:rPr>
          <w:sz w:val="23"/>
        </w:rPr>
        <w:t>meio</w:t>
      </w:r>
      <w:r>
        <w:rPr>
          <w:spacing w:val="-1"/>
          <w:sz w:val="23"/>
        </w:rPr>
        <w:t> </w:t>
      </w:r>
      <w:r>
        <w:rPr>
          <w:sz w:val="23"/>
        </w:rPr>
        <w:t>do</w:t>
      </w:r>
      <w:r>
        <w:rPr>
          <w:spacing w:val="-1"/>
          <w:sz w:val="23"/>
        </w:rPr>
        <w:t> </w:t>
      </w:r>
      <w:r>
        <w:rPr>
          <w:sz w:val="23"/>
        </w:rPr>
        <w:t>SICAF,</w:t>
      </w:r>
      <w:r>
        <w:rPr>
          <w:spacing w:val="-1"/>
          <w:sz w:val="23"/>
        </w:rPr>
        <w:t> </w:t>
      </w:r>
      <w:r>
        <w:rPr>
          <w:sz w:val="23"/>
        </w:rPr>
        <w:t>nos documentos</w:t>
      </w:r>
      <w:r>
        <w:rPr>
          <w:spacing w:val="-1"/>
          <w:sz w:val="23"/>
        </w:rPr>
        <w:t> </w:t>
      </w:r>
      <w:r>
        <w:rPr>
          <w:sz w:val="23"/>
        </w:rPr>
        <w:t>por</w:t>
      </w:r>
      <w:r>
        <w:rPr>
          <w:spacing w:val="-1"/>
          <w:sz w:val="23"/>
        </w:rPr>
        <w:t> </w:t>
      </w:r>
      <w:r>
        <w:rPr>
          <w:sz w:val="23"/>
        </w:rPr>
        <w:t>ele</w:t>
      </w:r>
      <w:r>
        <w:rPr>
          <w:spacing w:val="-1"/>
          <w:sz w:val="23"/>
        </w:rPr>
        <w:t> </w:t>
      </w:r>
      <w:r>
        <w:rPr>
          <w:sz w:val="23"/>
        </w:rPr>
        <w:t>abrangidos, na</w:t>
      </w:r>
      <w:r>
        <w:rPr>
          <w:spacing w:val="-1"/>
          <w:sz w:val="23"/>
        </w:rPr>
        <w:t> </w:t>
      </w:r>
      <w:r>
        <w:rPr>
          <w:sz w:val="23"/>
        </w:rPr>
        <w:t>forma</w:t>
      </w:r>
      <w:r>
        <w:rPr>
          <w:spacing w:val="-1"/>
          <w:sz w:val="23"/>
        </w:rPr>
        <w:t> </w:t>
      </w:r>
      <w:r>
        <w:rPr>
          <w:sz w:val="23"/>
        </w:rPr>
        <w:t>do</w:t>
      </w:r>
      <w:r>
        <w:rPr>
          <w:spacing w:val="-1"/>
          <w:sz w:val="23"/>
        </w:rPr>
        <w:t> </w:t>
      </w:r>
      <w:r>
        <w:rPr>
          <w:sz w:val="23"/>
        </w:rPr>
        <w:t>art.</w:t>
      </w:r>
      <w:r>
        <w:rPr>
          <w:spacing w:val="-1"/>
          <w:sz w:val="23"/>
        </w:rPr>
        <w:t> </w:t>
      </w:r>
      <w:r>
        <w:rPr>
          <w:sz w:val="23"/>
        </w:rPr>
        <w:t>42, §</w:t>
      </w:r>
      <w:r>
        <w:rPr>
          <w:spacing w:val="-1"/>
          <w:sz w:val="23"/>
        </w:rPr>
        <w:t> </w:t>
      </w:r>
      <w:r>
        <w:rPr>
          <w:sz w:val="23"/>
        </w:rPr>
        <w:t>2º,</w:t>
      </w:r>
      <w:r>
        <w:rPr>
          <w:spacing w:val="-1"/>
          <w:sz w:val="23"/>
        </w:rPr>
        <w:t> </w:t>
      </w:r>
      <w:r>
        <w:rPr>
          <w:sz w:val="23"/>
        </w:rPr>
        <w:t>do</w:t>
      </w:r>
      <w:r>
        <w:rPr>
          <w:spacing w:val="-1"/>
          <w:sz w:val="23"/>
        </w:rPr>
        <w:t> </w:t>
      </w:r>
      <w:r>
        <w:rPr>
          <w:sz w:val="23"/>
        </w:rPr>
        <w:t>Decreto</w:t>
      </w:r>
      <w:r>
        <w:rPr>
          <w:spacing w:val="-1"/>
          <w:sz w:val="23"/>
        </w:rPr>
        <w:t> </w:t>
      </w:r>
      <w:r>
        <w:rPr>
          <w:sz w:val="23"/>
        </w:rPr>
        <w:t>nº </w:t>
      </w:r>
      <w:r>
        <w:rPr>
          <w:spacing w:val="-2"/>
          <w:sz w:val="23"/>
        </w:rPr>
        <w:t>48.778/2023.</w:t>
      </w:r>
    </w:p>
    <w:p>
      <w:pPr>
        <w:pStyle w:val="ListParagraph"/>
        <w:numPr>
          <w:ilvl w:val="2"/>
          <w:numId w:val="9"/>
        </w:numPr>
        <w:tabs>
          <w:tab w:pos="847" w:val="left" w:leader="none"/>
        </w:tabs>
        <w:spacing w:line="237" w:lineRule="auto" w:before="0" w:after="0"/>
        <w:ind w:left="326" w:right="416" w:firstLine="0"/>
        <w:jc w:val="left"/>
        <w:rPr>
          <w:sz w:val="23"/>
        </w:rPr>
      </w:pPr>
      <w:r>
        <w:rPr>
          <w:sz w:val="23"/>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660" w:val="left" w:leader="none"/>
        </w:tabs>
        <w:spacing w:line="237" w:lineRule="auto" w:before="0" w:after="0"/>
        <w:ind w:left="326" w:right="630" w:firstLine="0"/>
        <w:jc w:val="left"/>
        <w:rPr>
          <w:sz w:val="23"/>
        </w:rPr>
      </w:pPr>
      <w:r>
        <w:rPr>
          <w:sz w:val="23"/>
        </w:rPr>
        <w:t>Após a apresentação dos documentos de habilitação, fica vedada a substituição ou a apresentação de novos documentos, salvo em sede de diligência, </w:t>
      </w:r>
      <w:r>
        <w:rPr>
          <w:spacing w:val="-2"/>
          <w:sz w:val="23"/>
        </w:rPr>
        <w:t>para:</w:t>
      </w:r>
    </w:p>
    <w:p>
      <w:pPr>
        <w:pStyle w:val="ListParagraph"/>
        <w:numPr>
          <w:ilvl w:val="0"/>
          <w:numId w:val="10"/>
        </w:numPr>
        <w:tabs>
          <w:tab w:pos="563" w:val="left" w:leader="none"/>
        </w:tabs>
        <w:spacing w:line="237" w:lineRule="auto" w:before="0" w:after="0"/>
        <w:ind w:left="326" w:right="585" w:firstLine="0"/>
        <w:jc w:val="left"/>
        <w:rPr>
          <w:sz w:val="23"/>
        </w:rPr>
      </w:pPr>
      <w:r>
        <w:rPr>
          <w:sz w:val="23"/>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576" w:val="left" w:leader="none"/>
        </w:tabs>
        <w:spacing w:line="261" w:lineRule="exact" w:before="0" w:after="0"/>
        <w:ind w:left="576" w:right="0" w:hanging="250"/>
        <w:jc w:val="left"/>
        <w:rPr>
          <w:sz w:val="23"/>
        </w:rPr>
      </w:pPr>
      <w:r>
        <w:rPr>
          <w:sz w:val="23"/>
        </w:rPr>
        <w:t>atualização de documentos cuja validade tenha expirado após a data de recebimento das </w:t>
      </w:r>
      <w:r>
        <w:rPr>
          <w:spacing w:val="-2"/>
          <w:sz w:val="23"/>
        </w:rPr>
        <w:t>propostas.</w:t>
      </w:r>
    </w:p>
    <w:p>
      <w:pPr>
        <w:pStyle w:val="ListParagraph"/>
        <w:numPr>
          <w:ilvl w:val="1"/>
          <w:numId w:val="9"/>
        </w:numPr>
        <w:tabs>
          <w:tab w:pos="673" w:val="left" w:leader="none"/>
        </w:tabs>
        <w:spacing w:line="237" w:lineRule="auto" w:before="251" w:after="0"/>
        <w:ind w:left="326" w:right="989" w:firstLine="0"/>
        <w:jc w:val="left"/>
        <w:rPr>
          <w:sz w:val="23"/>
        </w:rPr>
      </w:pPr>
      <w:r>
        <w:rPr>
          <w:sz w:val="23"/>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9"/>
        </w:numPr>
        <w:tabs>
          <w:tab w:pos="777" w:val="left" w:leader="none"/>
        </w:tabs>
        <w:spacing w:line="285" w:lineRule="auto" w:before="34" w:after="0"/>
        <w:ind w:left="326" w:right="303" w:firstLine="0"/>
        <w:jc w:val="left"/>
        <w:rPr>
          <w:sz w:val="19"/>
        </w:rPr>
      </w:pPr>
      <w:r>
        <w:rPr>
          <w:sz w:val="19"/>
        </w:rPr>
        <w:t>Na</w:t>
      </w:r>
      <w:r>
        <w:rPr>
          <w:spacing w:val="23"/>
          <w:sz w:val="19"/>
        </w:rPr>
        <w:t> </w:t>
      </w:r>
      <w:r>
        <w:rPr>
          <w:sz w:val="19"/>
        </w:rPr>
        <w:t>hipótese</w:t>
      </w:r>
      <w:r>
        <w:rPr>
          <w:spacing w:val="23"/>
          <w:sz w:val="19"/>
        </w:rPr>
        <w:t> </w:t>
      </w:r>
      <w:r>
        <w:rPr>
          <w:sz w:val="19"/>
        </w:rPr>
        <w:t>de</w:t>
      </w:r>
      <w:r>
        <w:rPr>
          <w:spacing w:val="23"/>
          <w:sz w:val="19"/>
        </w:rPr>
        <w:t> </w:t>
      </w:r>
      <w:r>
        <w:rPr>
          <w:sz w:val="19"/>
        </w:rPr>
        <w:t>necessidade</w:t>
      </w:r>
      <w:r>
        <w:rPr>
          <w:spacing w:val="23"/>
          <w:sz w:val="19"/>
        </w:rPr>
        <w:t> </w:t>
      </w:r>
      <w:r>
        <w:rPr>
          <w:sz w:val="19"/>
        </w:rPr>
        <w:t>de</w:t>
      </w:r>
      <w:r>
        <w:rPr>
          <w:spacing w:val="23"/>
          <w:sz w:val="19"/>
        </w:rPr>
        <w:t> </w:t>
      </w:r>
      <w:r>
        <w:rPr>
          <w:sz w:val="19"/>
        </w:rPr>
        <w:t>suspensão</w:t>
      </w:r>
      <w:r>
        <w:rPr>
          <w:spacing w:val="23"/>
          <w:sz w:val="19"/>
        </w:rPr>
        <w:t> </w:t>
      </w:r>
      <w:r>
        <w:rPr>
          <w:sz w:val="19"/>
        </w:rPr>
        <w:t>da</w:t>
      </w:r>
      <w:r>
        <w:rPr>
          <w:spacing w:val="23"/>
          <w:sz w:val="19"/>
        </w:rPr>
        <w:t> </w:t>
      </w:r>
      <w:r>
        <w:rPr>
          <w:sz w:val="19"/>
        </w:rPr>
        <w:t>sessão</w:t>
      </w:r>
      <w:r>
        <w:rPr>
          <w:spacing w:val="23"/>
          <w:sz w:val="19"/>
        </w:rPr>
        <w:t> </w:t>
      </w:r>
      <w:r>
        <w:rPr>
          <w:sz w:val="19"/>
        </w:rPr>
        <w:t>pública</w:t>
      </w:r>
      <w:r>
        <w:rPr>
          <w:spacing w:val="23"/>
          <w:sz w:val="19"/>
        </w:rPr>
        <w:t> </w:t>
      </w:r>
      <w:r>
        <w:rPr>
          <w:sz w:val="19"/>
        </w:rPr>
        <w:t>para</w:t>
      </w:r>
      <w:r>
        <w:rPr>
          <w:spacing w:val="23"/>
          <w:sz w:val="19"/>
        </w:rPr>
        <w:t> </w:t>
      </w:r>
      <w:r>
        <w:rPr>
          <w:sz w:val="19"/>
        </w:rPr>
        <w:t>a</w:t>
      </w:r>
      <w:r>
        <w:rPr>
          <w:spacing w:val="23"/>
          <w:sz w:val="19"/>
        </w:rPr>
        <w:t> </w:t>
      </w:r>
      <w:r>
        <w:rPr>
          <w:sz w:val="19"/>
        </w:rPr>
        <w:t>realização</w:t>
      </w:r>
      <w:r>
        <w:rPr>
          <w:spacing w:val="23"/>
          <w:sz w:val="19"/>
        </w:rPr>
        <w:t> </w:t>
      </w:r>
      <w:r>
        <w:rPr>
          <w:sz w:val="19"/>
        </w:rPr>
        <w:t>de</w:t>
      </w:r>
      <w:r>
        <w:rPr>
          <w:spacing w:val="23"/>
          <w:sz w:val="19"/>
        </w:rPr>
        <w:t> </w:t>
      </w:r>
      <w:r>
        <w:rPr>
          <w:sz w:val="19"/>
        </w:rPr>
        <w:t>diligências,</w:t>
      </w:r>
      <w:r>
        <w:rPr>
          <w:spacing w:val="23"/>
          <w:sz w:val="19"/>
        </w:rPr>
        <w:t> </w:t>
      </w:r>
      <w:r>
        <w:rPr>
          <w:sz w:val="19"/>
        </w:rPr>
        <w:t>com</w:t>
      </w:r>
      <w:r>
        <w:rPr>
          <w:spacing w:val="23"/>
          <w:sz w:val="19"/>
        </w:rPr>
        <w:t> </w:t>
      </w:r>
      <w:r>
        <w:rPr>
          <w:sz w:val="19"/>
        </w:rPr>
        <w:t>vistas</w:t>
      </w:r>
      <w:r>
        <w:rPr>
          <w:spacing w:val="23"/>
          <w:sz w:val="19"/>
        </w:rPr>
        <w:t> </w:t>
      </w:r>
      <w:r>
        <w:rPr>
          <w:sz w:val="19"/>
        </w:rPr>
        <w:t>ao</w:t>
      </w:r>
      <w:r>
        <w:rPr>
          <w:spacing w:val="23"/>
          <w:sz w:val="19"/>
        </w:rPr>
        <w:t> </w:t>
      </w:r>
      <w:r>
        <w:rPr>
          <w:sz w:val="19"/>
        </w:rPr>
        <w:t>saneamento</w:t>
      </w:r>
      <w:r>
        <w:rPr>
          <w:spacing w:val="23"/>
          <w:sz w:val="19"/>
        </w:rPr>
        <w:t> </w:t>
      </w:r>
      <w:r>
        <w:rPr>
          <w:sz w:val="19"/>
        </w:rPr>
        <w:t>de</w:t>
      </w:r>
      <w:r>
        <w:rPr>
          <w:spacing w:val="23"/>
          <w:sz w:val="19"/>
        </w:rPr>
        <w:t> </w:t>
      </w:r>
      <w:r>
        <w:rPr>
          <w:sz w:val="19"/>
        </w:rPr>
        <w:t>que</w:t>
      </w:r>
      <w:r>
        <w:rPr>
          <w:spacing w:val="23"/>
          <w:sz w:val="19"/>
        </w:rPr>
        <w:t> </w:t>
      </w:r>
      <w:r>
        <w:rPr>
          <w:sz w:val="19"/>
        </w:rPr>
        <w:t>trata</w:t>
      </w:r>
      <w:r>
        <w:rPr>
          <w:spacing w:val="23"/>
          <w:sz w:val="19"/>
        </w:rPr>
        <w:t> </w:t>
      </w:r>
      <w:r>
        <w:rPr>
          <w:sz w:val="19"/>
        </w:rPr>
        <w:t>o</w:t>
      </w:r>
      <w:r>
        <w:rPr>
          <w:spacing w:val="23"/>
          <w:sz w:val="19"/>
        </w:rPr>
        <w:t> </w:t>
      </w:r>
      <w:r>
        <w:rPr>
          <w:sz w:val="19"/>
        </w:rPr>
        <w:t>subitem</w:t>
      </w:r>
      <w:r>
        <w:rPr>
          <w:spacing w:val="23"/>
          <w:sz w:val="19"/>
        </w:rPr>
        <w:t> </w:t>
      </w:r>
      <w:r>
        <w:rPr>
          <w:sz w:val="19"/>
        </w:rPr>
        <w:t>anterior,</w:t>
      </w:r>
      <w:r>
        <w:rPr>
          <w:spacing w:val="23"/>
          <w:sz w:val="19"/>
        </w:rPr>
        <w:t> </w:t>
      </w:r>
      <w:r>
        <w:rPr>
          <w:sz w:val="19"/>
        </w:rPr>
        <w:t>a</w:t>
      </w:r>
      <w:r>
        <w:rPr>
          <w:spacing w:val="23"/>
          <w:sz w:val="19"/>
        </w:rPr>
        <w:t> </w:t>
      </w:r>
      <w:r>
        <w:rPr>
          <w:sz w:val="19"/>
        </w:rPr>
        <w:t>sessão</w:t>
      </w:r>
      <w:r>
        <w:rPr>
          <w:spacing w:val="23"/>
          <w:sz w:val="19"/>
        </w:rPr>
        <w:t> </w:t>
      </w:r>
      <w:r>
        <w:rPr>
          <w:sz w:val="19"/>
        </w:rPr>
        <w:t>pública</w:t>
      </w:r>
      <w:r>
        <w:rPr>
          <w:spacing w:val="23"/>
          <w:sz w:val="19"/>
        </w:rPr>
        <w:t> </w:t>
      </w:r>
      <w:r>
        <w:rPr>
          <w:sz w:val="19"/>
        </w:rPr>
        <w:t>somente poderá ser reiniciada mediante aviso prévio no sistema com, no mínimo, vinte e quatro horas de antecedência, e a ocorrência será registrada em ata.</w:t>
      </w:r>
    </w:p>
    <w:p>
      <w:pPr>
        <w:pStyle w:val="ListParagraph"/>
        <w:numPr>
          <w:ilvl w:val="1"/>
          <w:numId w:val="9"/>
        </w:numPr>
        <w:tabs>
          <w:tab w:pos="673" w:val="left" w:leader="none"/>
        </w:tabs>
        <w:spacing w:line="228" w:lineRule="exact" w:before="0" w:after="0"/>
        <w:ind w:left="673" w:right="0" w:hanging="347"/>
        <w:jc w:val="left"/>
        <w:rPr>
          <w:sz w:val="23"/>
        </w:rPr>
      </w:pPr>
      <w:r>
        <w:rPr>
          <w:sz w:val="23"/>
        </w:rPr>
        <w:t>Na</w:t>
      </w:r>
      <w:r>
        <w:rPr>
          <w:spacing w:val="-1"/>
          <w:sz w:val="23"/>
        </w:rPr>
        <w:t> </w:t>
      </w:r>
      <w:r>
        <w:rPr>
          <w:sz w:val="23"/>
        </w:rPr>
        <w:t>hipótese de o licitante</w:t>
      </w:r>
      <w:r>
        <w:rPr>
          <w:spacing w:val="-1"/>
          <w:sz w:val="23"/>
        </w:rPr>
        <w:t> </w:t>
      </w:r>
      <w:r>
        <w:rPr>
          <w:sz w:val="23"/>
        </w:rPr>
        <w:t>provisoriamente classificado em primeiro</w:t>
      </w:r>
      <w:r>
        <w:rPr>
          <w:spacing w:val="-1"/>
          <w:sz w:val="23"/>
        </w:rPr>
        <w:t> </w:t>
      </w:r>
      <w:r>
        <w:rPr>
          <w:sz w:val="23"/>
        </w:rPr>
        <w:t>lugar não atender às exigências</w:t>
      </w:r>
      <w:r>
        <w:rPr>
          <w:spacing w:val="-1"/>
          <w:sz w:val="23"/>
        </w:rPr>
        <w:t> </w:t>
      </w:r>
      <w:r>
        <w:rPr>
          <w:sz w:val="23"/>
        </w:rPr>
        <w:t>para a habilitação, o</w:t>
      </w:r>
      <w:r>
        <w:rPr>
          <w:spacing w:val="-1"/>
          <w:sz w:val="23"/>
        </w:rPr>
        <w:t> </w:t>
      </w:r>
      <w:r>
        <w:rPr>
          <w:sz w:val="23"/>
        </w:rPr>
        <w:t>órgão ou entidade examinará </w:t>
      </w:r>
      <w:r>
        <w:rPr>
          <w:spacing w:val="-10"/>
          <w:sz w:val="23"/>
        </w:rPr>
        <w:t>a</w:t>
      </w:r>
    </w:p>
    <w:p>
      <w:pPr>
        <w:spacing w:line="237" w:lineRule="auto" w:before="0"/>
        <w:ind w:left="326" w:right="437" w:firstLine="0"/>
        <w:jc w:val="left"/>
        <w:rPr>
          <w:sz w:val="23"/>
        </w:rPr>
      </w:pPr>
      <w:r>
        <w:rPr>
          <w:sz w:val="23"/>
        </w:rPr>
        <w:t>proposta subsequente e assim sucessivamente, na ordem de classificação, até a apuração de uma proposta que atenda às especificações do objeto e as condições de habilitação.</w:t>
      </w:r>
    </w:p>
    <w:p>
      <w:pPr>
        <w:pStyle w:val="ListParagraph"/>
        <w:numPr>
          <w:ilvl w:val="1"/>
          <w:numId w:val="9"/>
        </w:numPr>
        <w:tabs>
          <w:tab w:pos="789" w:val="left" w:leader="none"/>
        </w:tabs>
        <w:spacing w:line="259" w:lineRule="exact" w:before="0" w:after="0"/>
        <w:ind w:left="789" w:right="0" w:hanging="463"/>
        <w:jc w:val="left"/>
        <w:rPr>
          <w:sz w:val="23"/>
        </w:rPr>
      </w:pPr>
      <w:r>
        <w:rPr>
          <w:sz w:val="23"/>
        </w:rPr>
        <w:t>Constatado o atendimento às exigências de habilitação, o licitante será </w:t>
      </w:r>
      <w:r>
        <w:rPr>
          <w:spacing w:val="-2"/>
          <w:sz w:val="23"/>
        </w:rPr>
        <w:t>habilitado.</w:t>
      </w:r>
    </w:p>
    <w:p>
      <w:pPr>
        <w:pStyle w:val="ListParagraph"/>
        <w:numPr>
          <w:ilvl w:val="1"/>
          <w:numId w:val="9"/>
        </w:numPr>
        <w:tabs>
          <w:tab w:pos="780" w:val="left" w:leader="none"/>
        </w:tabs>
        <w:spacing w:line="237" w:lineRule="auto" w:before="0" w:after="0"/>
        <w:ind w:left="326" w:right="1152" w:firstLine="0"/>
        <w:jc w:val="left"/>
        <w:rPr>
          <w:sz w:val="23"/>
        </w:rPr>
      </w:pPr>
      <w:r>
        <w:rPr>
          <w:sz w:val="23"/>
        </w:rPr>
        <w:t>Somente serão disponibilizados para acesso público os documentos de habilitação do licitante cuja proposta atenda ao edital de licitação, após declarada sua habilitação.</w:t>
      </w:r>
    </w:p>
    <w:p>
      <w:pPr>
        <w:pStyle w:val="ListParagraph"/>
        <w:numPr>
          <w:ilvl w:val="1"/>
          <w:numId w:val="9"/>
        </w:numPr>
        <w:tabs>
          <w:tab w:pos="789" w:val="left" w:leader="none"/>
        </w:tabs>
        <w:spacing w:line="261" w:lineRule="exact" w:before="0" w:after="0"/>
        <w:ind w:left="789" w:right="0" w:hanging="463"/>
        <w:jc w:val="left"/>
        <w:rPr>
          <w:sz w:val="23"/>
        </w:rPr>
      </w:pPr>
      <w:r>
        <w:rPr>
          <w:sz w:val="23"/>
        </w:rPr>
        <w:t>Não serão aceitos documentos de habilitação com indicação de CNPJ/CPF diferentes, salvo aqueles legalmente </w:t>
      </w:r>
      <w:r>
        <w:rPr>
          <w:spacing w:val="-2"/>
          <w:sz w:val="23"/>
        </w:rPr>
        <w:t>permitidos.</w:t>
      </w:r>
    </w:p>
    <w:p>
      <w:pPr>
        <w:pStyle w:val="ListParagraph"/>
        <w:spacing w:after="0" w:line="261" w:lineRule="exact"/>
        <w:jc w:val="left"/>
        <w:rPr>
          <w:sz w:val="23"/>
        </w:rPr>
        <w:sectPr>
          <w:pgSz w:w="15840" w:h="24480"/>
          <w:pgMar w:top="480" w:bottom="280" w:left="360" w:right="360"/>
        </w:sectPr>
      </w:pPr>
    </w:p>
    <w:p>
      <w:pPr>
        <w:pStyle w:val="ListParagraph"/>
        <w:numPr>
          <w:ilvl w:val="2"/>
          <w:numId w:val="9"/>
        </w:numPr>
        <w:tabs>
          <w:tab w:pos="963" w:val="left" w:leader="none"/>
        </w:tabs>
        <w:spacing w:line="237" w:lineRule="auto" w:before="80" w:after="0"/>
        <w:ind w:left="326" w:right="564" w:firstLine="0"/>
        <w:jc w:val="left"/>
        <w:rPr>
          <w:sz w:val="23"/>
        </w:rPr>
      </w:pPr>
      <w:r>
        <w:rPr>
          <w:sz w:val="23"/>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w:t>
      </w:r>
    </w:p>
    <w:p>
      <w:pPr>
        <w:spacing w:line="259" w:lineRule="exact" w:before="0"/>
        <w:ind w:left="326" w:right="0" w:firstLine="0"/>
        <w:jc w:val="left"/>
        <w:rPr>
          <w:sz w:val="23"/>
        </w:rPr>
      </w:pPr>
      <w:r>
        <w:rPr>
          <w:sz w:val="23"/>
        </w:rPr>
        <w:t>emitidos somente em nome da </w:t>
      </w:r>
      <w:r>
        <w:rPr>
          <w:spacing w:val="-2"/>
          <w:sz w:val="23"/>
        </w:rPr>
        <w:t>matriz.</w:t>
      </w:r>
    </w:p>
    <w:p>
      <w:pPr>
        <w:pStyle w:val="ListParagraph"/>
        <w:numPr>
          <w:ilvl w:val="2"/>
          <w:numId w:val="9"/>
        </w:numPr>
        <w:tabs>
          <w:tab w:pos="963" w:val="left" w:leader="none"/>
        </w:tabs>
        <w:spacing w:line="237" w:lineRule="auto" w:before="1" w:after="0"/>
        <w:ind w:left="326" w:right="472" w:firstLine="0"/>
        <w:jc w:val="left"/>
        <w:rPr>
          <w:sz w:val="23"/>
        </w:rPr>
      </w:pPr>
      <w:r>
        <w:rPr>
          <w:sz w:val="23"/>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9"/>
        </w:numPr>
        <w:tabs>
          <w:tab w:pos="776" w:val="left" w:leader="none"/>
        </w:tabs>
        <w:spacing w:line="237" w:lineRule="auto" w:before="0" w:after="0"/>
        <w:ind w:left="326" w:right="440" w:firstLine="0"/>
        <w:jc w:val="left"/>
        <w:rPr>
          <w:sz w:val="23"/>
        </w:rPr>
      </w:pPr>
      <w:r>
        <w:rPr>
          <w:sz w:val="23"/>
        </w:rPr>
        <w:t>A</w:t>
      </w:r>
      <w:r>
        <w:rPr>
          <w:spacing w:val="-11"/>
          <w:sz w:val="23"/>
        </w:rPr>
        <w:t> </w:t>
      </w:r>
      <w:r>
        <w:rPr>
          <w:sz w:val="23"/>
        </w:rPr>
        <w:t>comprovação de regularidade fiscal e trabalhista das microempresas e das empresas de pequeno porte será exigida nos termos do disposto no art. 4º do Decreto nº 42.063/2009.</w:t>
      </w:r>
    </w:p>
    <w:p>
      <w:pPr>
        <w:pStyle w:val="ListParagraph"/>
        <w:numPr>
          <w:ilvl w:val="1"/>
          <w:numId w:val="9"/>
        </w:numPr>
        <w:tabs>
          <w:tab w:pos="789" w:val="left" w:leader="none"/>
        </w:tabs>
        <w:spacing w:line="237" w:lineRule="auto" w:before="0" w:after="0"/>
        <w:ind w:left="326" w:right="354" w:firstLine="0"/>
        <w:jc w:val="left"/>
        <w:rPr>
          <w:sz w:val="23"/>
        </w:rPr>
      </w:pPr>
      <w:r>
        <w:rPr>
          <w:sz w:val="23"/>
        </w:rPr>
        <w:t>No caso de contratações para entrega imediata, considerada aquela com prazo de entrega de até 30 (trinta) dias da ordem de fornecimento, cujo valor estimado da contratação não supere o limite do disposto na alínea c do inciso IV</w:t>
      </w:r>
      <w:r>
        <w:rPr>
          <w:spacing w:val="-1"/>
          <w:sz w:val="23"/>
        </w:rPr>
        <w:t> </w:t>
      </w:r>
      <w:r>
        <w:rPr>
          <w:sz w:val="23"/>
        </w:rPr>
        <w:t>do art. 75 da Lei nº 14.133/2021, nas contratações com valores inferiores a 1/4 (um quarto) do limite para dispensa de licitação para compras em geral e nas contratações de produto para pesquisa e desenvolvimento de que trata a</w:t>
      </w:r>
    </w:p>
    <w:p>
      <w:pPr>
        <w:spacing w:line="258" w:lineRule="exact" w:before="0"/>
        <w:ind w:left="326" w:right="0" w:firstLine="0"/>
        <w:jc w:val="left"/>
        <w:rPr>
          <w:sz w:val="23"/>
        </w:rPr>
      </w:pPr>
      <w:r>
        <w:rPr>
          <w:sz w:val="23"/>
        </w:rPr>
        <w:t>alínea c do inciso IV</w:t>
      </w:r>
      <w:r>
        <w:rPr>
          <w:spacing w:val="-4"/>
          <w:sz w:val="23"/>
        </w:rPr>
        <w:t> </w:t>
      </w:r>
      <w:r>
        <w:rPr>
          <w:sz w:val="23"/>
        </w:rPr>
        <w:t>do art. 75 da Lei nº 14.133/2021, somente será </w:t>
      </w:r>
      <w:r>
        <w:rPr>
          <w:spacing w:val="-2"/>
          <w:sz w:val="23"/>
        </w:rPr>
        <w:t>exigida:</w:t>
      </w:r>
    </w:p>
    <w:p>
      <w:pPr>
        <w:pStyle w:val="ListParagraph"/>
        <w:numPr>
          <w:ilvl w:val="0"/>
          <w:numId w:val="11"/>
        </w:numPr>
        <w:tabs>
          <w:tab w:pos="563" w:val="left" w:leader="none"/>
        </w:tabs>
        <w:spacing w:line="237" w:lineRule="auto" w:before="0" w:after="0"/>
        <w:ind w:left="326" w:right="379" w:firstLine="0"/>
        <w:jc w:val="left"/>
        <w:rPr>
          <w:sz w:val="23"/>
        </w:rPr>
      </w:pPr>
      <w:r>
        <w:rPr>
          <w:sz w:val="23"/>
        </w:rPr>
        <w:t>das pessoas jurídicas, a comprovação relativa à habilitação jurídica, regularidade fiscal estadual, à Seguridade Social e ao FGTS e a regularidade perante</w:t>
      </w:r>
      <w:r>
        <w:rPr>
          <w:spacing w:val="40"/>
          <w:sz w:val="23"/>
        </w:rPr>
        <w:t> </w:t>
      </w:r>
      <w:r>
        <w:rPr>
          <w:sz w:val="23"/>
        </w:rPr>
        <w:t>a Justiça do Trabalho; e</w:t>
      </w:r>
    </w:p>
    <w:p>
      <w:pPr>
        <w:pStyle w:val="ListParagraph"/>
        <w:numPr>
          <w:ilvl w:val="0"/>
          <w:numId w:val="11"/>
        </w:numPr>
        <w:tabs>
          <w:tab w:pos="576" w:val="left" w:leader="none"/>
        </w:tabs>
        <w:spacing w:line="259" w:lineRule="exact" w:before="0" w:after="0"/>
        <w:ind w:left="576" w:right="0" w:hanging="250"/>
        <w:jc w:val="left"/>
        <w:rPr>
          <w:sz w:val="23"/>
        </w:rPr>
      </w:pPr>
      <w:r>
        <w:rPr>
          <w:sz w:val="23"/>
        </w:rPr>
        <w:t>das pessoas físicas, a comprovação da regularidade fiscal com a Fazenda </w:t>
      </w:r>
      <w:r>
        <w:rPr>
          <w:spacing w:val="-2"/>
          <w:sz w:val="23"/>
        </w:rPr>
        <w:t>Estadual.</w:t>
      </w:r>
    </w:p>
    <w:p>
      <w:pPr>
        <w:pStyle w:val="ListParagraph"/>
        <w:numPr>
          <w:ilvl w:val="1"/>
          <w:numId w:val="9"/>
        </w:numPr>
        <w:tabs>
          <w:tab w:pos="789" w:val="left" w:leader="none"/>
        </w:tabs>
        <w:spacing w:line="237" w:lineRule="auto" w:before="0" w:after="0"/>
        <w:ind w:left="326" w:right="1267" w:firstLine="0"/>
        <w:jc w:val="left"/>
        <w:rPr>
          <w:sz w:val="23"/>
        </w:rPr>
      </w:pPr>
      <w:r>
        <w:rPr>
          <w:sz w:val="23"/>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9"/>
        </w:numPr>
        <w:tabs>
          <w:tab w:pos="963" w:val="left" w:leader="none"/>
        </w:tabs>
        <w:spacing w:line="237" w:lineRule="auto" w:before="0" w:after="0"/>
        <w:ind w:left="326" w:right="1081" w:firstLine="0"/>
        <w:jc w:val="left"/>
        <w:rPr>
          <w:sz w:val="23"/>
        </w:rPr>
      </w:pPr>
      <w:r>
        <w:rPr>
          <w:sz w:val="23"/>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9"/>
        </w:numPr>
        <w:tabs>
          <w:tab w:pos="963" w:val="left" w:leader="none"/>
        </w:tabs>
        <w:spacing w:line="259" w:lineRule="exact" w:before="0" w:after="0"/>
        <w:ind w:left="963" w:right="0" w:hanging="637"/>
        <w:jc w:val="left"/>
        <w:rPr>
          <w:sz w:val="23"/>
        </w:rPr>
      </w:pPr>
      <w:r>
        <w:rPr>
          <w:sz w:val="23"/>
        </w:rPr>
        <w:t>Na hipótese de o licitante vencedor ser empresa estrangeira que não funcione no País, para fins de assinatura do contrato, os documentos </w:t>
      </w:r>
      <w:r>
        <w:rPr>
          <w:spacing w:val="-2"/>
          <w:sz w:val="23"/>
        </w:rPr>
        <w:t>exigidos</w:t>
      </w:r>
    </w:p>
    <w:p>
      <w:pPr>
        <w:spacing w:line="237" w:lineRule="auto" w:before="0"/>
        <w:ind w:left="326" w:right="437" w:firstLine="0"/>
        <w:jc w:val="left"/>
        <w:rPr>
          <w:sz w:val="23"/>
        </w:rPr>
      </w:pPr>
      <w:r>
        <w:rPr>
          <w:sz w:val="23"/>
        </w:rPr>
        <w:t>para a habilitação serão traduzidos por tradutor juramentado no País e apostilados nos termos do disposto no Decreto nº 8.660/2016, ou de outro que venha</w:t>
      </w:r>
      <w:r>
        <w:rPr>
          <w:spacing w:val="40"/>
          <w:sz w:val="23"/>
        </w:rPr>
        <w:t> </w:t>
      </w:r>
      <w:r>
        <w:rPr>
          <w:sz w:val="23"/>
        </w:rPr>
        <w:t>a substituí-lo, ou consularizados pelos respectivos consulados ou embaixadas.</w:t>
      </w:r>
    </w:p>
    <w:p>
      <w:pPr>
        <w:pStyle w:val="ListParagraph"/>
        <w:numPr>
          <w:ilvl w:val="1"/>
          <w:numId w:val="9"/>
        </w:numPr>
        <w:tabs>
          <w:tab w:pos="701" w:val="left" w:leader="none"/>
        </w:tabs>
        <w:spacing w:line="240" w:lineRule="auto" w:before="262" w:after="0"/>
        <w:ind w:left="701" w:right="0" w:hanging="375"/>
        <w:jc w:val="left"/>
        <w:rPr>
          <w:sz w:val="19"/>
        </w:rPr>
      </w:pPr>
      <w:r>
        <w:rPr>
          <w:sz w:val="19"/>
        </w:rPr>
        <w:t>As</w:t>
      </w:r>
      <w:r>
        <w:rPr>
          <w:spacing w:val="4"/>
          <w:sz w:val="19"/>
        </w:rPr>
        <w:t> </w:t>
      </w:r>
      <w:r>
        <w:rPr>
          <w:sz w:val="19"/>
        </w:rPr>
        <w:t>certidões</w:t>
      </w:r>
      <w:r>
        <w:rPr>
          <w:spacing w:val="4"/>
          <w:sz w:val="19"/>
        </w:rPr>
        <w:t> </w:t>
      </w:r>
      <w:r>
        <w:rPr>
          <w:sz w:val="19"/>
        </w:rPr>
        <w:t>valerão</w:t>
      </w:r>
      <w:r>
        <w:rPr>
          <w:spacing w:val="5"/>
          <w:sz w:val="19"/>
        </w:rPr>
        <w:t> </w:t>
      </w:r>
      <w:r>
        <w:rPr>
          <w:sz w:val="19"/>
        </w:rPr>
        <w:t>nos</w:t>
      </w:r>
      <w:r>
        <w:rPr>
          <w:spacing w:val="4"/>
          <w:sz w:val="19"/>
        </w:rPr>
        <w:t> </w:t>
      </w:r>
      <w:r>
        <w:rPr>
          <w:sz w:val="19"/>
        </w:rPr>
        <w:t>prazos</w:t>
      </w:r>
      <w:r>
        <w:rPr>
          <w:spacing w:val="4"/>
          <w:sz w:val="19"/>
        </w:rPr>
        <w:t> </w:t>
      </w:r>
      <w:r>
        <w:rPr>
          <w:sz w:val="19"/>
        </w:rPr>
        <w:t>que</w:t>
      </w:r>
      <w:r>
        <w:rPr>
          <w:spacing w:val="5"/>
          <w:sz w:val="19"/>
        </w:rPr>
        <w:t> </w:t>
      </w:r>
      <w:r>
        <w:rPr>
          <w:sz w:val="19"/>
        </w:rPr>
        <w:t>lhes</w:t>
      </w:r>
      <w:r>
        <w:rPr>
          <w:spacing w:val="4"/>
          <w:sz w:val="19"/>
        </w:rPr>
        <w:t> </w:t>
      </w:r>
      <w:r>
        <w:rPr>
          <w:sz w:val="19"/>
        </w:rPr>
        <w:t>são</w:t>
      </w:r>
      <w:r>
        <w:rPr>
          <w:spacing w:val="4"/>
          <w:sz w:val="19"/>
        </w:rPr>
        <w:t> </w:t>
      </w:r>
      <w:r>
        <w:rPr>
          <w:sz w:val="19"/>
        </w:rPr>
        <w:t>próprios.</w:t>
      </w:r>
      <w:r>
        <w:rPr>
          <w:spacing w:val="5"/>
          <w:sz w:val="19"/>
        </w:rPr>
        <w:t> </w:t>
      </w:r>
      <w:r>
        <w:rPr>
          <w:sz w:val="19"/>
        </w:rPr>
        <w:t>Inexistindo</w:t>
      </w:r>
      <w:r>
        <w:rPr>
          <w:spacing w:val="4"/>
          <w:sz w:val="19"/>
        </w:rPr>
        <w:t> </w:t>
      </w:r>
      <w:r>
        <w:rPr>
          <w:sz w:val="19"/>
        </w:rPr>
        <w:t>esse</w:t>
      </w:r>
      <w:r>
        <w:rPr>
          <w:spacing w:val="4"/>
          <w:sz w:val="19"/>
        </w:rPr>
        <w:t> </w:t>
      </w:r>
      <w:r>
        <w:rPr>
          <w:sz w:val="19"/>
        </w:rPr>
        <w:t>prazo,</w:t>
      </w:r>
      <w:r>
        <w:rPr>
          <w:spacing w:val="5"/>
          <w:sz w:val="19"/>
        </w:rPr>
        <w:t> </w:t>
      </w:r>
      <w:r>
        <w:rPr>
          <w:sz w:val="19"/>
        </w:rPr>
        <w:t>reputar-se-ão</w:t>
      </w:r>
      <w:r>
        <w:rPr>
          <w:spacing w:val="4"/>
          <w:sz w:val="19"/>
        </w:rPr>
        <w:t> </w:t>
      </w:r>
      <w:r>
        <w:rPr>
          <w:sz w:val="19"/>
        </w:rPr>
        <w:t>válidas</w:t>
      </w:r>
      <w:r>
        <w:rPr>
          <w:spacing w:val="4"/>
          <w:sz w:val="19"/>
        </w:rPr>
        <w:t> </w:t>
      </w:r>
      <w:r>
        <w:rPr>
          <w:sz w:val="19"/>
        </w:rPr>
        <w:t>por</w:t>
      </w:r>
      <w:r>
        <w:rPr>
          <w:spacing w:val="5"/>
          <w:sz w:val="19"/>
        </w:rPr>
        <w:t> </w:t>
      </w:r>
      <w:r>
        <w:rPr>
          <w:sz w:val="19"/>
        </w:rPr>
        <w:t>90</w:t>
      </w:r>
      <w:r>
        <w:rPr>
          <w:spacing w:val="4"/>
          <w:sz w:val="19"/>
        </w:rPr>
        <w:t> </w:t>
      </w:r>
      <w:r>
        <w:rPr>
          <w:sz w:val="19"/>
        </w:rPr>
        <w:t>(noventa)</w:t>
      </w:r>
      <w:r>
        <w:rPr>
          <w:spacing w:val="5"/>
          <w:sz w:val="19"/>
        </w:rPr>
        <w:t> </w:t>
      </w:r>
      <w:r>
        <w:rPr>
          <w:sz w:val="19"/>
        </w:rPr>
        <w:t>dias,</w:t>
      </w:r>
      <w:r>
        <w:rPr>
          <w:spacing w:val="4"/>
          <w:sz w:val="19"/>
        </w:rPr>
        <w:t> </w:t>
      </w:r>
      <w:r>
        <w:rPr>
          <w:sz w:val="19"/>
        </w:rPr>
        <w:t>contados</w:t>
      </w:r>
      <w:r>
        <w:rPr>
          <w:spacing w:val="4"/>
          <w:sz w:val="19"/>
        </w:rPr>
        <w:t> </w:t>
      </w:r>
      <w:r>
        <w:rPr>
          <w:sz w:val="19"/>
        </w:rPr>
        <w:t>de</w:t>
      </w:r>
      <w:r>
        <w:rPr>
          <w:spacing w:val="5"/>
          <w:sz w:val="19"/>
        </w:rPr>
        <w:t> </w:t>
      </w:r>
      <w:r>
        <w:rPr>
          <w:sz w:val="19"/>
        </w:rPr>
        <w:t>sua</w:t>
      </w:r>
      <w:r>
        <w:rPr>
          <w:spacing w:val="4"/>
          <w:sz w:val="19"/>
        </w:rPr>
        <w:t> </w:t>
      </w:r>
      <w:r>
        <w:rPr>
          <w:spacing w:val="-2"/>
          <w:sz w:val="19"/>
        </w:rPr>
        <w:t>expedição.</w:t>
      </w:r>
    </w:p>
    <w:p>
      <w:pPr>
        <w:pStyle w:val="BodyText"/>
        <w:spacing w:before="56"/>
      </w:pPr>
    </w:p>
    <w:p>
      <w:pPr>
        <w:pStyle w:val="ListParagraph"/>
        <w:numPr>
          <w:ilvl w:val="2"/>
          <w:numId w:val="9"/>
        </w:numPr>
        <w:tabs>
          <w:tab w:pos="877" w:val="left" w:leader="none"/>
        </w:tabs>
        <w:spacing w:line="285" w:lineRule="auto" w:before="0" w:after="0"/>
        <w:ind w:left="326" w:right="303" w:firstLine="0"/>
        <w:jc w:val="left"/>
        <w:rPr>
          <w:sz w:val="19"/>
        </w:rPr>
      </w:pPr>
      <w:r>
        <w:rPr>
          <w:sz w:val="19"/>
        </w:rPr>
        <w:t>Caso</w:t>
      </w:r>
      <w:r>
        <w:rPr>
          <w:spacing w:val="27"/>
          <w:sz w:val="19"/>
        </w:rPr>
        <w:t> </w:t>
      </w:r>
      <w:r>
        <w:rPr>
          <w:sz w:val="19"/>
        </w:rPr>
        <w:t>seja</w:t>
      </w:r>
      <w:r>
        <w:rPr>
          <w:spacing w:val="27"/>
          <w:sz w:val="19"/>
        </w:rPr>
        <w:t> </w:t>
      </w:r>
      <w:r>
        <w:rPr>
          <w:sz w:val="19"/>
        </w:rPr>
        <w:t>feita</w:t>
      </w:r>
      <w:r>
        <w:rPr>
          <w:spacing w:val="27"/>
          <w:sz w:val="19"/>
        </w:rPr>
        <w:t> </w:t>
      </w:r>
      <w:r>
        <w:rPr>
          <w:sz w:val="19"/>
        </w:rPr>
        <w:t>a</w:t>
      </w:r>
      <w:r>
        <w:rPr>
          <w:spacing w:val="27"/>
          <w:sz w:val="19"/>
        </w:rPr>
        <w:t> </w:t>
      </w:r>
      <w:r>
        <w:rPr>
          <w:sz w:val="19"/>
        </w:rPr>
        <w:t>opção</w:t>
      </w:r>
      <w:r>
        <w:rPr>
          <w:spacing w:val="27"/>
          <w:sz w:val="19"/>
        </w:rPr>
        <w:t> </w:t>
      </w:r>
      <w:r>
        <w:rPr>
          <w:sz w:val="19"/>
        </w:rPr>
        <w:t>pela</w:t>
      </w:r>
      <w:r>
        <w:rPr>
          <w:spacing w:val="27"/>
          <w:sz w:val="19"/>
        </w:rPr>
        <w:t> </w:t>
      </w:r>
      <w:r>
        <w:rPr>
          <w:sz w:val="19"/>
        </w:rPr>
        <w:t>opção</w:t>
      </w:r>
      <w:r>
        <w:rPr>
          <w:spacing w:val="27"/>
          <w:sz w:val="19"/>
        </w:rPr>
        <w:t> </w:t>
      </w:r>
      <w:r>
        <w:rPr>
          <w:sz w:val="19"/>
        </w:rPr>
        <w:t>da</w:t>
      </w:r>
      <w:r>
        <w:rPr>
          <w:spacing w:val="27"/>
          <w:sz w:val="19"/>
        </w:rPr>
        <w:t> </w:t>
      </w:r>
      <w:r>
        <w:rPr>
          <w:sz w:val="19"/>
        </w:rPr>
        <w:t>certidão</w:t>
      </w:r>
      <w:r>
        <w:rPr>
          <w:spacing w:val="27"/>
          <w:sz w:val="19"/>
        </w:rPr>
        <w:t> </w:t>
      </w:r>
      <w:r>
        <w:rPr>
          <w:sz w:val="19"/>
        </w:rPr>
        <w:t>referida</w:t>
      </w:r>
      <w:r>
        <w:rPr>
          <w:spacing w:val="27"/>
          <w:sz w:val="19"/>
        </w:rPr>
        <w:t> </w:t>
      </w:r>
      <w:r>
        <w:rPr>
          <w:sz w:val="19"/>
        </w:rPr>
        <w:t>no</w:t>
      </w:r>
      <w:r>
        <w:rPr>
          <w:spacing w:val="27"/>
          <w:sz w:val="19"/>
        </w:rPr>
        <w:t> </w:t>
      </w:r>
      <w:r>
        <w:rPr>
          <w:sz w:val="19"/>
        </w:rPr>
        <w:t>item</w:t>
      </w:r>
      <w:r>
        <w:rPr>
          <w:spacing w:val="27"/>
          <w:sz w:val="19"/>
        </w:rPr>
        <w:t> </w:t>
      </w:r>
      <w:r>
        <w:rPr>
          <w:sz w:val="19"/>
        </w:rPr>
        <w:t>7.6.2,</w:t>
      </w:r>
      <w:r>
        <w:rPr>
          <w:spacing w:val="27"/>
          <w:sz w:val="19"/>
        </w:rPr>
        <w:t> </w:t>
      </w:r>
      <w:r>
        <w:rPr>
          <w:sz w:val="19"/>
        </w:rPr>
        <w:t>esta</w:t>
      </w:r>
      <w:r>
        <w:rPr>
          <w:spacing w:val="27"/>
          <w:sz w:val="19"/>
        </w:rPr>
        <w:t> </w:t>
      </w:r>
      <w:r>
        <w:rPr>
          <w:sz w:val="19"/>
        </w:rPr>
        <w:t>seguirá,</w:t>
      </w:r>
      <w:r>
        <w:rPr>
          <w:spacing w:val="27"/>
          <w:sz w:val="19"/>
        </w:rPr>
        <w:t> </w:t>
      </w:r>
      <w:r>
        <w:rPr>
          <w:sz w:val="19"/>
        </w:rPr>
        <w:t>como</w:t>
      </w:r>
      <w:r>
        <w:rPr>
          <w:spacing w:val="27"/>
          <w:sz w:val="19"/>
        </w:rPr>
        <w:t> </w:t>
      </w:r>
      <w:r>
        <w:rPr>
          <w:sz w:val="19"/>
        </w:rPr>
        <w:t>prazo</w:t>
      </w:r>
      <w:r>
        <w:rPr>
          <w:spacing w:val="27"/>
          <w:sz w:val="19"/>
        </w:rPr>
        <w:t> </w:t>
      </w:r>
      <w:r>
        <w:rPr>
          <w:sz w:val="19"/>
        </w:rPr>
        <w:t>de</w:t>
      </w:r>
      <w:r>
        <w:rPr>
          <w:spacing w:val="27"/>
          <w:sz w:val="19"/>
        </w:rPr>
        <w:t> </w:t>
      </w:r>
      <w:r>
        <w:rPr>
          <w:sz w:val="19"/>
        </w:rPr>
        <w:t>validade,</w:t>
      </w:r>
      <w:r>
        <w:rPr>
          <w:spacing w:val="27"/>
          <w:sz w:val="19"/>
        </w:rPr>
        <w:t> </w:t>
      </w:r>
      <w:r>
        <w:rPr>
          <w:sz w:val="19"/>
        </w:rPr>
        <w:t>a</w:t>
      </w:r>
      <w:r>
        <w:rPr>
          <w:spacing w:val="27"/>
          <w:sz w:val="19"/>
        </w:rPr>
        <w:t> </w:t>
      </w:r>
      <w:r>
        <w:rPr>
          <w:sz w:val="19"/>
        </w:rPr>
        <w:t>sistemática</w:t>
      </w:r>
      <w:r>
        <w:rPr>
          <w:spacing w:val="27"/>
          <w:sz w:val="19"/>
        </w:rPr>
        <w:t> </w:t>
      </w:r>
      <w:r>
        <w:rPr>
          <w:sz w:val="19"/>
        </w:rPr>
        <w:t>própria</w:t>
      </w:r>
      <w:r>
        <w:rPr>
          <w:spacing w:val="27"/>
          <w:sz w:val="19"/>
        </w:rPr>
        <w:t> </w:t>
      </w:r>
      <w:r>
        <w:rPr>
          <w:sz w:val="19"/>
        </w:rPr>
        <w:t>estabelecida</w:t>
      </w:r>
      <w:r>
        <w:rPr>
          <w:spacing w:val="27"/>
          <w:sz w:val="19"/>
        </w:rPr>
        <w:t> </w:t>
      </w:r>
      <w:r>
        <w:rPr>
          <w:sz w:val="19"/>
        </w:rPr>
        <w:t>em</w:t>
      </w:r>
      <w:r>
        <w:rPr>
          <w:spacing w:val="27"/>
          <w:sz w:val="19"/>
        </w:rPr>
        <w:t> </w:t>
      </w:r>
      <w:r>
        <w:rPr>
          <w:sz w:val="19"/>
        </w:rPr>
        <w:t>âmbito</w:t>
      </w:r>
      <w:r>
        <w:rPr>
          <w:spacing w:val="27"/>
          <w:sz w:val="19"/>
        </w:rPr>
        <w:t> </w:t>
      </w:r>
      <w:r>
        <w:rPr>
          <w:sz w:val="19"/>
        </w:rPr>
        <w:t>federal</w:t>
      </w:r>
      <w:r>
        <w:rPr>
          <w:spacing w:val="27"/>
          <w:sz w:val="19"/>
        </w:rPr>
        <w:t> </w:t>
      </w:r>
      <w:r>
        <w:rPr>
          <w:sz w:val="19"/>
        </w:rPr>
        <w:t>constante</w:t>
      </w:r>
      <w:r>
        <w:rPr>
          <w:spacing w:val="27"/>
          <w:sz w:val="19"/>
        </w:rPr>
        <w:t> </w:t>
      </w:r>
      <w:r>
        <w:rPr>
          <w:sz w:val="19"/>
        </w:rPr>
        <w:t>do </w:t>
      </w:r>
      <w:r>
        <w:rPr>
          <w:spacing w:val="-2"/>
          <w:sz w:val="19"/>
        </w:rPr>
        <w:t>SICAF.</w:t>
      </w:r>
    </w:p>
    <w:p>
      <w:pPr>
        <w:pStyle w:val="BodyText"/>
      </w:pPr>
    </w:p>
    <w:p>
      <w:pPr>
        <w:pStyle w:val="BodyText"/>
      </w:pPr>
    </w:p>
    <w:p>
      <w:pPr>
        <w:pStyle w:val="BodyText"/>
        <w:spacing w:before="34"/>
      </w:pPr>
    </w:p>
    <w:p>
      <w:pPr>
        <w:pStyle w:val="ListParagraph"/>
        <w:numPr>
          <w:ilvl w:val="0"/>
          <w:numId w:val="1"/>
        </w:numPr>
        <w:tabs>
          <w:tab w:pos="557" w:val="left" w:leader="none"/>
        </w:tabs>
        <w:spacing w:line="240" w:lineRule="auto" w:before="1" w:after="0"/>
        <w:ind w:left="557" w:right="0" w:hanging="231"/>
        <w:jc w:val="left"/>
        <w:rPr>
          <w:sz w:val="23"/>
        </w:rPr>
      </w:pPr>
      <w:r>
        <w:rPr>
          <w:sz w:val="23"/>
        </w:rPr>
        <w:t>DA</w:t>
      </w:r>
      <w:r>
        <w:rPr>
          <w:spacing w:val="-15"/>
          <w:sz w:val="23"/>
        </w:rPr>
        <w:t> </w:t>
      </w:r>
      <w:r>
        <w:rPr>
          <w:sz w:val="23"/>
        </w:rPr>
        <w:t>IMPUGNAÇÃO</w:t>
      </w:r>
      <w:r>
        <w:rPr>
          <w:spacing w:val="-14"/>
          <w:sz w:val="23"/>
        </w:rPr>
        <w:t> </w:t>
      </w:r>
      <w:r>
        <w:rPr>
          <w:sz w:val="23"/>
        </w:rPr>
        <w:t>AO</w:t>
      </w:r>
      <w:r>
        <w:rPr>
          <w:spacing w:val="-4"/>
          <w:sz w:val="23"/>
        </w:rPr>
        <w:t> </w:t>
      </w:r>
      <w:r>
        <w:rPr>
          <w:sz w:val="23"/>
        </w:rPr>
        <w:t>EDITAL,</w:t>
      </w:r>
      <w:r>
        <w:rPr>
          <w:spacing w:val="-2"/>
          <w:sz w:val="23"/>
        </w:rPr>
        <w:t> </w:t>
      </w:r>
      <w:r>
        <w:rPr>
          <w:sz w:val="23"/>
        </w:rPr>
        <w:t>DO</w:t>
      </w:r>
      <w:r>
        <w:rPr>
          <w:spacing w:val="-3"/>
          <w:sz w:val="23"/>
        </w:rPr>
        <w:t> </w:t>
      </w:r>
      <w:r>
        <w:rPr>
          <w:sz w:val="23"/>
        </w:rPr>
        <w:t>PEDIDO</w:t>
      </w:r>
      <w:r>
        <w:rPr>
          <w:spacing w:val="-2"/>
          <w:sz w:val="23"/>
        </w:rPr>
        <w:t> </w:t>
      </w:r>
      <w:r>
        <w:rPr>
          <w:sz w:val="23"/>
        </w:rPr>
        <w:t>DE</w:t>
      </w:r>
      <w:r>
        <w:rPr>
          <w:spacing w:val="-3"/>
          <w:sz w:val="23"/>
        </w:rPr>
        <w:t> </w:t>
      </w:r>
      <w:r>
        <w:rPr>
          <w:sz w:val="23"/>
        </w:rPr>
        <w:t>ESCLARECIMENTO</w:t>
      </w:r>
      <w:r>
        <w:rPr>
          <w:spacing w:val="-2"/>
          <w:sz w:val="23"/>
        </w:rPr>
        <w:t> </w:t>
      </w:r>
      <w:r>
        <w:rPr>
          <w:sz w:val="23"/>
        </w:rPr>
        <w:t>E</w:t>
      </w:r>
      <w:r>
        <w:rPr>
          <w:spacing w:val="-3"/>
          <w:sz w:val="23"/>
        </w:rPr>
        <w:t> </w:t>
      </w:r>
      <w:r>
        <w:rPr>
          <w:sz w:val="23"/>
        </w:rPr>
        <w:t>DOS</w:t>
      </w:r>
      <w:r>
        <w:rPr>
          <w:spacing w:val="-2"/>
          <w:sz w:val="23"/>
        </w:rPr>
        <w:t> RECURSOS</w:t>
      </w:r>
    </w:p>
    <w:p>
      <w:pPr>
        <w:pStyle w:val="ListParagraph"/>
        <w:numPr>
          <w:ilvl w:val="1"/>
          <w:numId w:val="12"/>
        </w:numPr>
        <w:tabs>
          <w:tab w:pos="673" w:val="left" w:leader="none"/>
        </w:tabs>
        <w:spacing w:line="237" w:lineRule="auto" w:before="259" w:after="0"/>
        <w:ind w:left="326" w:right="634" w:firstLine="0"/>
        <w:jc w:val="left"/>
        <w:rPr>
          <w:sz w:val="23"/>
        </w:rPr>
      </w:pPr>
      <w:r>
        <w:rPr>
          <w:sz w:val="23"/>
        </w:rPr>
        <w:t>Qualquer pessoa é parte legítima para impugnar este Edital por irregularidade na aplicação da </w:t>
      </w:r>
      <w:hyperlink r:id="rId6">
        <w:r>
          <w:rPr>
            <w:color w:val="000080"/>
            <w:sz w:val="23"/>
            <w:u w:val="single" w:color="000080"/>
          </w:rPr>
          <w:t>Lei nº 14.133/2021</w:t>
        </w:r>
      </w:hyperlink>
      <w:r>
        <w:rPr>
          <w:sz w:val="23"/>
        </w:rPr>
        <w:t>, devendo protocolar o pedido até 3 (três) dias úteis antes da data da abertura do certame.</w:t>
      </w:r>
    </w:p>
    <w:p>
      <w:pPr>
        <w:pStyle w:val="ListParagraph"/>
        <w:numPr>
          <w:ilvl w:val="2"/>
          <w:numId w:val="12"/>
        </w:numPr>
        <w:tabs>
          <w:tab w:pos="834" w:val="left" w:leader="none"/>
        </w:tabs>
        <w:spacing w:line="237" w:lineRule="auto" w:before="0" w:after="0"/>
        <w:ind w:left="326" w:right="470" w:firstLine="0"/>
        <w:jc w:val="left"/>
        <w:rPr>
          <w:sz w:val="23"/>
        </w:rPr>
      </w:pPr>
      <w:r>
        <w:rPr>
          <w:sz w:val="23"/>
        </w:rPr>
        <w:t>A</w:t>
      </w:r>
      <w:r>
        <w:rPr>
          <w:spacing w:val="-10"/>
          <w:sz w:val="23"/>
        </w:rPr>
        <w:t> </w:t>
      </w:r>
      <w:r>
        <w:rPr>
          <w:sz w:val="23"/>
        </w:rPr>
        <w:t>impugnação e o pedido de esclarecimento poderão ser realizados por forma eletrônica, através do e-mail funcional </w:t>
      </w:r>
      <w:hyperlink r:id="rId26">
        <w:r>
          <w:rPr>
            <w:sz w:val="23"/>
            <w:u w:val="single" w:color="000080"/>
          </w:rPr>
          <w:t>licitacao@daf.uer</w:t>
        </w:r>
        <w:r>
          <w:rPr>
            <w:sz w:val="23"/>
          </w:rPr>
          <w:t>j</w:t>
        </w:r>
        <w:r>
          <w:rPr>
            <w:sz w:val="23"/>
            <w:u w:val="single" w:color="000080"/>
          </w:rPr>
          <w:t>.br</w:t>
        </w:r>
      </w:hyperlink>
      <w:r>
        <w:rPr>
          <w:sz w:val="23"/>
        </w:rPr>
        <w:t>, mediante confirmação de recebimento.</w:t>
      </w:r>
    </w:p>
    <w:p>
      <w:pPr>
        <w:pStyle w:val="ListParagraph"/>
        <w:numPr>
          <w:ilvl w:val="2"/>
          <w:numId w:val="12"/>
        </w:numPr>
        <w:tabs>
          <w:tab w:pos="834" w:val="left" w:leader="none"/>
        </w:tabs>
        <w:spacing w:line="237" w:lineRule="auto" w:before="0" w:after="0"/>
        <w:ind w:left="326" w:right="834" w:firstLine="0"/>
        <w:jc w:val="left"/>
        <w:rPr>
          <w:sz w:val="23"/>
        </w:rPr>
      </w:pPr>
      <w:r>
        <w:rPr>
          <w:sz w:val="23"/>
        </w:rPr>
        <w:t>A</w:t>
      </w:r>
      <w:r>
        <w:rPr>
          <w:spacing w:val="-11"/>
          <w:sz w:val="23"/>
        </w:rPr>
        <w:t> </w:t>
      </w:r>
      <w:r>
        <w:rPr>
          <w:sz w:val="23"/>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834" w:val="left" w:leader="none"/>
        </w:tabs>
        <w:spacing w:line="261" w:lineRule="exact" w:before="0" w:after="0"/>
        <w:ind w:left="834" w:right="0" w:hanging="508"/>
        <w:jc w:val="left"/>
        <w:rPr>
          <w:sz w:val="23"/>
        </w:rPr>
      </w:pPr>
      <w:r>
        <w:rPr>
          <w:sz w:val="23"/>
        </w:rPr>
        <w:t>As impugnações e pedidos de esclarecimentos não suspendem os prazos previstos no </w:t>
      </w:r>
      <w:r>
        <w:rPr>
          <w:spacing w:val="-2"/>
          <w:sz w:val="23"/>
        </w:rPr>
        <w:t>certame.</w:t>
      </w:r>
    </w:p>
    <w:p>
      <w:pPr>
        <w:pStyle w:val="ListParagraph"/>
        <w:numPr>
          <w:ilvl w:val="2"/>
          <w:numId w:val="12"/>
        </w:numPr>
        <w:tabs>
          <w:tab w:pos="786" w:val="left" w:leader="none"/>
        </w:tabs>
        <w:spacing w:line="285" w:lineRule="auto" w:before="31" w:after="0"/>
        <w:ind w:left="326" w:right="303" w:firstLine="0"/>
        <w:jc w:val="left"/>
        <w:rPr>
          <w:sz w:val="19"/>
        </w:rPr>
      </w:pPr>
      <w:r>
        <w:rPr>
          <w:sz w:val="19"/>
        </w:rPr>
        <w:t>A</w:t>
      </w:r>
      <w:r>
        <w:rPr>
          <w:spacing w:val="32"/>
          <w:sz w:val="19"/>
        </w:rPr>
        <w:t> </w:t>
      </w:r>
      <w:r>
        <w:rPr>
          <w:sz w:val="19"/>
        </w:rPr>
        <w:t>concessão</w:t>
      </w:r>
      <w:r>
        <w:rPr>
          <w:spacing w:val="40"/>
          <w:sz w:val="19"/>
        </w:rPr>
        <w:t> </w:t>
      </w:r>
      <w:r>
        <w:rPr>
          <w:sz w:val="19"/>
        </w:rPr>
        <w:t>de</w:t>
      </w:r>
      <w:r>
        <w:rPr>
          <w:spacing w:val="40"/>
          <w:sz w:val="19"/>
        </w:rPr>
        <w:t> </w:t>
      </w:r>
      <w:r>
        <w:rPr>
          <w:sz w:val="19"/>
        </w:rPr>
        <w:t>efeito</w:t>
      </w:r>
      <w:r>
        <w:rPr>
          <w:spacing w:val="40"/>
          <w:sz w:val="19"/>
        </w:rPr>
        <w:t> </w:t>
      </w:r>
      <w:r>
        <w:rPr>
          <w:sz w:val="19"/>
        </w:rPr>
        <w:t>suspensivo</w:t>
      </w:r>
      <w:r>
        <w:rPr>
          <w:spacing w:val="40"/>
          <w:sz w:val="19"/>
        </w:rPr>
        <w:t> </w:t>
      </w:r>
      <w:r>
        <w:rPr>
          <w:sz w:val="19"/>
        </w:rPr>
        <w:t>à</w:t>
      </w:r>
      <w:r>
        <w:rPr>
          <w:spacing w:val="40"/>
          <w:sz w:val="19"/>
        </w:rPr>
        <w:t> </w:t>
      </w:r>
      <w:r>
        <w:rPr>
          <w:sz w:val="19"/>
        </w:rPr>
        <w:t>impugnação</w:t>
      </w:r>
      <w:r>
        <w:rPr>
          <w:spacing w:val="40"/>
          <w:sz w:val="19"/>
        </w:rPr>
        <w:t> </w:t>
      </w:r>
      <w:r>
        <w:rPr>
          <w:sz w:val="19"/>
        </w:rPr>
        <w:t>é</w:t>
      </w:r>
      <w:r>
        <w:rPr>
          <w:spacing w:val="40"/>
          <w:sz w:val="19"/>
        </w:rPr>
        <w:t> </w:t>
      </w:r>
      <w:r>
        <w:rPr>
          <w:sz w:val="19"/>
        </w:rPr>
        <w:t>medida</w:t>
      </w:r>
      <w:r>
        <w:rPr>
          <w:spacing w:val="40"/>
          <w:sz w:val="19"/>
        </w:rPr>
        <w:t> </w:t>
      </w:r>
      <w:r>
        <w:rPr>
          <w:sz w:val="19"/>
        </w:rPr>
        <w:t>excepcional</w:t>
      </w:r>
      <w:r>
        <w:rPr>
          <w:spacing w:val="40"/>
          <w:sz w:val="19"/>
        </w:rPr>
        <w:t> </w:t>
      </w:r>
      <w:r>
        <w:rPr>
          <w:sz w:val="19"/>
        </w:rPr>
        <w:t>e</w:t>
      </w:r>
      <w:r>
        <w:rPr>
          <w:spacing w:val="40"/>
          <w:sz w:val="19"/>
        </w:rPr>
        <w:t> </w:t>
      </w:r>
      <w:r>
        <w:rPr>
          <w:sz w:val="19"/>
        </w:rPr>
        <w:t>deverá</w:t>
      </w:r>
      <w:r>
        <w:rPr>
          <w:spacing w:val="40"/>
          <w:sz w:val="19"/>
        </w:rPr>
        <w:t> </w:t>
      </w:r>
      <w:r>
        <w:rPr>
          <w:sz w:val="19"/>
        </w:rPr>
        <w:t>ser</w:t>
      </w:r>
      <w:r>
        <w:rPr>
          <w:spacing w:val="40"/>
          <w:sz w:val="19"/>
        </w:rPr>
        <w:t> </w:t>
      </w:r>
      <w:r>
        <w:rPr>
          <w:sz w:val="19"/>
        </w:rPr>
        <w:t>motivada</w:t>
      </w:r>
      <w:r>
        <w:rPr>
          <w:spacing w:val="40"/>
          <w:sz w:val="19"/>
        </w:rPr>
        <w:t> </w:t>
      </w:r>
      <w:r>
        <w:rPr>
          <w:sz w:val="19"/>
        </w:rPr>
        <w:t>pela</w:t>
      </w:r>
      <w:r>
        <w:rPr>
          <w:spacing w:val="40"/>
          <w:sz w:val="19"/>
        </w:rPr>
        <w:t> </w:t>
      </w:r>
      <w:r>
        <w:rPr>
          <w:sz w:val="19"/>
        </w:rPr>
        <w:t>autoridade</w:t>
      </w:r>
      <w:r>
        <w:rPr>
          <w:spacing w:val="40"/>
          <w:sz w:val="19"/>
        </w:rPr>
        <w:t> </w:t>
      </w:r>
      <w:r>
        <w:rPr>
          <w:sz w:val="19"/>
        </w:rPr>
        <w:t>competente</w:t>
      </w:r>
      <w:r>
        <w:rPr>
          <w:spacing w:val="40"/>
          <w:sz w:val="19"/>
        </w:rPr>
        <w:t> </w:t>
      </w:r>
      <w:r>
        <w:rPr>
          <w:sz w:val="19"/>
        </w:rPr>
        <w:t>conforme</w:t>
      </w:r>
      <w:r>
        <w:rPr>
          <w:spacing w:val="40"/>
          <w:sz w:val="19"/>
        </w:rPr>
        <w:t> </w:t>
      </w:r>
      <w:r>
        <w:rPr>
          <w:sz w:val="19"/>
        </w:rPr>
        <w:t>art.</w:t>
      </w:r>
      <w:r>
        <w:rPr>
          <w:spacing w:val="40"/>
          <w:sz w:val="19"/>
        </w:rPr>
        <w:t> </w:t>
      </w:r>
      <w:r>
        <w:rPr>
          <w:sz w:val="19"/>
        </w:rPr>
        <w:t>17,</w:t>
      </w:r>
      <w:r>
        <w:rPr>
          <w:spacing w:val="40"/>
          <w:sz w:val="19"/>
        </w:rPr>
        <w:t> </w:t>
      </w:r>
      <w:r>
        <w:rPr>
          <w:sz w:val="19"/>
        </w:rPr>
        <w:t>parágrafo</w:t>
      </w:r>
      <w:r>
        <w:rPr>
          <w:spacing w:val="40"/>
          <w:sz w:val="19"/>
        </w:rPr>
        <w:t> </w:t>
      </w:r>
      <w:r>
        <w:rPr>
          <w:sz w:val="19"/>
        </w:rPr>
        <w:t>único,</w:t>
      </w:r>
      <w:r>
        <w:rPr>
          <w:spacing w:val="40"/>
          <w:sz w:val="19"/>
        </w:rPr>
        <w:t> </w:t>
      </w:r>
      <w:r>
        <w:rPr>
          <w:sz w:val="19"/>
        </w:rPr>
        <w:t>do</w:t>
      </w:r>
      <w:r>
        <w:rPr>
          <w:spacing w:val="40"/>
          <w:sz w:val="19"/>
        </w:rPr>
        <w:t> </w:t>
      </w:r>
      <w:r>
        <w:rPr>
          <w:sz w:val="19"/>
        </w:rPr>
        <w:t>Decreto</w:t>
      </w:r>
      <w:r>
        <w:rPr>
          <w:spacing w:val="40"/>
          <w:sz w:val="19"/>
        </w:rPr>
        <w:t> </w:t>
      </w:r>
      <w:r>
        <w:rPr>
          <w:sz w:val="19"/>
        </w:rPr>
        <w:t>nº 48.778/2023, nos autos do processo de licitação.</w:t>
      </w:r>
    </w:p>
    <w:p>
      <w:pPr>
        <w:pStyle w:val="ListParagraph"/>
        <w:numPr>
          <w:ilvl w:val="2"/>
          <w:numId w:val="12"/>
        </w:numPr>
        <w:tabs>
          <w:tab w:pos="847" w:val="left" w:leader="none"/>
        </w:tabs>
        <w:spacing w:line="228" w:lineRule="exact" w:before="0" w:after="0"/>
        <w:ind w:left="847" w:right="0" w:hanging="521"/>
        <w:jc w:val="left"/>
        <w:rPr>
          <w:sz w:val="23"/>
        </w:rPr>
      </w:pPr>
      <w:r>
        <w:rPr>
          <w:sz w:val="23"/>
        </w:rPr>
        <w:t>Modificado substancialmente o Edital como resultado da resposta à impugnação ou ao pedido de esclarecimento, será definida e publicada nova </w:t>
      </w:r>
      <w:r>
        <w:rPr>
          <w:spacing w:val="-4"/>
          <w:sz w:val="23"/>
        </w:rPr>
        <w:t>data</w:t>
      </w:r>
    </w:p>
    <w:p>
      <w:pPr>
        <w:spacing w:line="261" w:lineRule="exact" w:before="0"/>
        <w:ind w:left="326" w:right="0" w:firstLine="0"/>
        <w:jc w:val="left"/>
        <w:rPr>
          <w:sz w:val="23"/>
        </w:rPr>
      </w:pPr>
      <w:r>
        <w:rPr>
          <w:sz w:val="23"/>
        </w:rPr>
        <w:t>para a realização do </w:t>
      </w:r>
      <w:r>
        <w:rPr>
          <w:spacing w:val="-2"/>
          <w:sz w:val="23"/>
        </w:rPr>
        <w:t>certame.</w:t>
      </w:r>
    </w:p>
    <w:p>
      <w:pPr>
        <w:pStyle w:val="ListParagraph"/>
        <w:numPr>
          <w:ilvl w:val="1"/>
          <w:numId w:val="12"/>
        </w:numPr>
        <w:tabs>
          <w:tab w:pos="673" w:val="left" w:leader="none"/>
        </w:tabs>
        <w:spacing w:line="237" w:lineRule="auto" w:before="1" w:after="0"/>
        <w:ind w:left="326" w:right="357" w:firstLine="0"/>
        <w:jc w:val="left"/>
        <w:rPr>
          <w:sz w:val="23"/>
        </w:rPr>
      </w:pPr>
      <w:r>
        <w:rPr>
          <w:sz w:val="23"/>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834" w:val="left" w:leader="none"/>
        </w:tabs>
        <w:spacing w:line="237" w:lineRule="auto" w:before="0" w:after="0"/>
        <w:ind w:left="326" w:right="1485" w:firstLine="0"/>
        <w:jc w:val="left"/>
        <w:rPr>
          <w:sz w:val="23"/>
        </w:rPr>
      </w:pPr>
      <w:r>
        <w:rPr>
          <w:sz w:val="23"/>
        </w:rPr>
        <w:t>As razões do recurso deverão ser apresentadas em momento único, no prazo de três dias úteis, em campo próprio do sistema eletrônico de contratações ou, em sua indisponibilidade, para o e-mail funcional </w:t>
      </w:r>
      <w:hyperlink r:id="rId26">
        <w:r>
          <w:rPr>
            <w:sz w:val="23"/>
            <w:u w:val="single" w:color="000080"/>
          </w:rPr>
          <w:t>licitacao@daf.uer</w:t>
        </w:r>
        <w:r>
          <w:rPr>
            <w:sz w:val="23"/>
          </w:rPr>
          <w:t>j</w:t>
        </w:r>
        <w:r>
          <w:rPr>
            <w:sz w:val="23"/>
            <w:u w:val="single" w:color="000080"/>
          </w:rPr>
          <w:t>.br</w:t>
        </w:r>
      </w:hyperlink>
      <w:r>
        <w:rPr>
          <w:color w:val="FF0000"/>
          <w:sz w:val="23"/>
        </w:rPr>
        <w:t>, </w:t>
      </w:r>
      <w:r>
        <w:rPr>
          <w:sz w:val="23"/>
        </w:rPr>
        <w:t>mediante confirmação de recebimento, contados:</w:t>
      </w:r>
    </w:p>
    <w:p>
      <w:pPr>
        <w:pStyle w:val="ListParagraph"/>
        <w:numPr>
          <w:ilvl w:val="0"/>
          <w:numId w:val="13"/>
        </w:numPr>
        <w:tabs>
          <w:tab w:pos="563" w:val="left" w:leader="none"/>
        </w:tabs>
        <w:spacing w:line="259" w:lineRule="exact" w:before="0" w:after="0"/>
        <w:ind w:left="563" w:right="0" w:hanging="237"/>
        <w:jc w:val="left"/>
        <w:rPr>
          <w:sz w:val="23"/>
        </w:rPr>
      </w:pPr>
      <w:r>
        <w:rPr>
          <w:sz w:val="23"/>
        </w:rPr>
        <w:t>a partir da data de intimação ou de lavratura da ata de habilitação ou </w:t>
      </w:r>
      <w:r>
        <w:rPr>
          <w:spacing w:val="-2"/>
          <w:sz w:val="23"/>
        </w:rPr>
        <w:t>inabilitação;</w:t>
      </w:r>
    </w:p>
    <w:p>
      <w:pPr>
        <w:pStyle w:val="ListParagraph"/>
        <w:numPr>
          <w:ilvl w:val="0"/>
          <w:numId w:val="13"/>
        </w:numPr>
        <w:tabs>
          <w:tab w:pos="576" w:val="left" w:leader="none"/>
        </w:tabs>
        <w:spacing w:line="263" w:lineRule="exact" w:before="0" w:after="0"/>
        <w:ind w:left="576" w:right="0" w:hanging="250"/>
        <w:jc w:val="left"/>
        <w:rPr>
          <w:sz w:val="23"/>
        </w:rPr>
      </w:pPr>
      <w:r>
        <w:rPr>
          <w:sz w:val="23"/>
        </w:rPr>
        <w:t>a partir da ata de julgamento, nas licitações com inversão de </w:t>
      </w:r>
      <w:r>
        <w:rPr>
          <w:spacing w:val="-2"/>
          <w:sz w:val="23"/>
        </w:rPr>
        <w:t>fases.</w:t>
      </w:r>
    </w:p>
    <w:p>
      <w:pPr>
        <w:pStyle w:val="ListParagraph"/>
        <w:numPr>
          <w:ilvl w:val="2"/>
          <w:numId w:val="12"/>
        </w:numPr>
        <w:tabs>
          <w:tab w:pos="847" w:val="left" w:leader="none"/>
        </w:tabs>
        <w:spacing w:line="237" w:lineRule="auto" w:before="257" w:after="0"/>
        <w:ind w:left="326" w:right="842" w:firstLine="0"/>
        <w:jc w:val="left"/>
        <w:rPr>
          <w:sz w:val="23"/>
        </w:rPr>
      </w:pPr>
      <w:r>
        <w:rPr>
          <w:sz w:val="23"/>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847" w:val="left" w:leader="none"/>
        </w:tabs>
        <w:spacing w:line="259" w:lineRule="exact" w:before="0" w:after="0"/>
        <w:ind w:left="847" w:right="0" w:hanging="521"/>
        <w:jc w:val="left"/>
        <w:rPr>
          <w:sz w:val="23"/>
        </w:rPr>
      </w:pPr>
      <w:r>
        <w:rPr>
          <w:sz w:val="23"/>
        </w:rPr>
        <w:t>Os recursos interpostos fora do prazo não serão </w:t>
      </w:r>
      <w:r>
        <w:rPr>
          <w:spacing w:val="-2"/>
          <w:sz w:val="23"/>
        </w:rPr>
        <w:t>conhecidos.</w:t>
      </w:r>
    </w:p>
    <w:p>
      <w:pPr>
        <w:pStyle w:val="ListParagraph"/>
        <w:numPr>
          <w:ilvl w:val="2"/>
          <w:numId w:val="12"/>
        </w:numPr>
        <w:tabs>
          <w:tab w:pos="847" w:val="left" w:leader="none"/>
        </w:tabs>
        <w:spacing w:line="237" w:lineRule="auto" w:before="0" w:after="0"/>
        <w:ind w:left="326" w:right="587" w:firstLine="0"/>
        <w:jc w:val="left"/>
        <w:rPr>
          <w:sz w:val="23"/>
        </w:rPr>
      </w:pPr>
      <w:r>
        <w:rPr>
          <w:sz w:val="23"/>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847" w:val="left" w:leader="none"/>
        </w:tabs>
        <w:spacing w:line="259" w:lineRule="exact" w:before="0" w:after="0"/>
        <w:ind w:left="847" w:right="0" w:hanging="521"/>
        <w:jc w:val="left"/>
        <w:rPr>
          <w:sz w:val="23"/>
        </w:rPr>
      </w:pPr>
      <w:r>
        <w:rPr>
          <w:sz w:val="23"/>
        </w:rPr>
        <w:t>Será assegurado ao licitante vista dos elementos indispensáveis à defesa de seus </w:t>
      </w:r>
      <w:r>
        <w:rPr>
          <w:spacing w:val="-2"/>
          <w:sz w:val="23"/>
        </w:rPr>
        <w:t>interesses.</w:t>
      </w:r>
    </w:p>
    <w:p>
      <w:pPr>
        <w:pStyle w:val="ListParagraph"/>
        <w:numPr>
          <w:ilvl w:val="2"/>
          <w:numId w:val="12"/>
        </w:numPr>
        <w:tabs>
          <w:tab w:pos="847" w:val="left" w:leader="none"/>
        </w:tabs>
        <w:spacing w:line="237" w:lineRule="auto" w:before="1" w:after="0"/>
        <w:ind w:left="326" w:right="1190" w:firstLine="0"/>
        <w:jc w:val="left"/>
        <w:rPr>
          <w:sz w:val="23"/>
        </w:rPr>
      </w:pPr>
      <w:r>
        <w:rPr>
          <w:sz w:val="23"/>
        </w:rPr>
        <w:t>O recurso e o pedido de reconsideração terão efeito suspensivo do ato ou da decisão recorrida até que sobrevenha decisão final da autoridade </w:t>
      </w:r>
      <w:r>
        <w:rPr>
          <w:spacing w:val="-2"/>
          <w:sz w:val="23"/>
        </w:rPr>
        <w:t>competente.</w:t>
      </w:r>
    </w:p>
    <w:p>
      <w:pPr>
        <w:pStyle w:val="ListParagraph"/>
        <w:numPr>
          <w:ilvl w:val="2"/>
          <w:numId w:val="12"/>
        </w:numPr>
        <w:tabs>
          <w:tab w:pos="847" w:val="left" w:leader="none"/>
        </w:tabs>
        <w:spacing w:line="261" w:lineRule="exact" w:before="0" w:after="0"/>
        <w:ind w:left="847" w:right="0" w:hanging="521"/>
        <w:jc w:val="left"/>
        <w:rPr>
          <w:sz w:val="23"/>
        </w:rPr>
      </w:pPr>
      <w:r>
        <w:rPr>
          <w:sz w:val="23"/>
        </w:rPr>
        <w:t>O acolhimento do recurso invalida tão somente os atos insuscetíveis de </w:t>
      </w:r>
      <w:r>
        <w:rPr>
          <w:spacing w:val="-2"/>
          <w:sz w:val="23"/>
        </w:rPr>
        <w:t>aproveitamento.</w:t>
      </w:r>
    </w:p>
    <w:p>
      <w:pPr>
        <w:pStyle w:val="BodyText"/>
        <w:rPr>
          <w:sz w:val="23"/>
        </w:rPr>
      </w:pPr>
    </w:p>
    <w:p>
      <w:pPr>
        <w:pStyle w:val="BodyText"/>
        <w:spacing w:before="230"/>
        <w:rPr>
          <w:sz w:val="23"/>
        </w:rPr>
      </w:pPr>
    </w:p>
    <w:p>
      <w:pPr>
        <w:pStyle w:val="Heading3"/>
        <w:numPr>
          <w:ilvl w:val="0"/>
          <w:numId w:val="1"/>
        </w:numPr>
        <w:tabs>
          <w:tab w:pos="518" w:val="left" w:leader="none"/>
        </w:tabs>
        <w:spacing w:line="240" w:lineRule="auto" w:before="0" w:after="0"/>
        <w:ind w:left="518" w:right="0" w:hanging="192"/>
        <w:jc w:val="left"/>
      </w:pPr>
      <w:r>
        <w:rPr/>
        <w:t>DO</w:t>
      </w:r>
      <w:r>
        <w:rPr>
          <w:spacing w:val="6"/>
        </w:rPr>
        <w:t> </w:t>
      </w:r>
      <w:r>
        <w:rPr/>
        <w:t>ENCERRAMENTO</w:t>
      </w:r>
      <w:r>
        <w:rPr>
          <w:spacing w:val="7"/>
        </w:rPr>
        <w:t> </w:t>
      </w:r>
      <w:r>
        <w:rPr/>
        <w:t>DA</w:t>
      </w:r>
      <w:r>
        <w:rPr>
          <w:spacing w:val="-5"/>
        </w:rPr>
        <w:t> </w:t>
      </w:r>
      <w:r>
        <w:rPr>
          <w:spacing w:val="-2"/>
        </w:rPr>
        <w:t>LICITAÇÃO</w:t>
      </w:r>
    </w:p>
    <w:p>
      <w:pPr>
        <w:pStyle w:val="BodyText"/>
        <w:rPr>
          <w:b/>
        </w:rPr>
      </w:pPr>
    </w:p>
    <w:p>
      <w:pPr>
        <w:pStyle w:val="BodyText"/>
        <w:rPr>
          <w:b/>
        </w:rPr>
      </w:pPr>
    </w:p>
    <w:p>
      <w:pPr>
        <w:pStyle w:val="BodyText"/>
        <w:spacing w:before="112"/>
        <w:rPr>
          <w:b/>
        </w:rPr>
      </w:pPr>
    </w:p>
    <w:p>
      <w:pPr>
        <w:pStyle w:val="BodyText"/>
        <w:spacing w:line="285" w:lineRule="auto"/>
        <w:ind w:left="326" w:right="112"/>
      </w:pPr>
      <w:r>
        <w:rPr/>
        <w:t>9.1</w:t>
      </w:r>
      <w:r>
        <w:rPr>
          <w:spacing w:val="13"/>
        </w:rPr>
        <w:t> </w:t>
      </w:r>
      <w:r>
        <w:rPr/>
        <w:t>Encerradas</w:t>
      </w:r>
      <w:r>
        <w:rPr>
          <w:spacing w:val="13"/>
        </w:rPr>
        <w:t> </w:t>
      </w:r>
      <w:r>
        <w:rPr/>
        <w:t>as</w:t>
      </w:r>
      <w:r>
        <w:rPr>
          <w:spacing w:val="13"/>
        </w:rPr>
        <w:t> </w:t>
      </w:r>
      <w:r>
        <w:rPr/>
        <w:t>fases</w:t>
      </w:r>
      <w:r>
        <w:rPr>
          <w:spacing w:val="13"/>
        </w:rPr>
        <w:t> </w:t>
      </w:r>
      <w:r>
        <w:rPr/>
        <w:t>de</w:t>
      </w:r>
      <w:r>
        <w:rPr>
          <w:spacing w:val="13"/>
        </w:rPr>
        <w:t> </w:t>
      </w:r>
      <w:r>
        <w:rPr/>
        <w:t>julgamento</w:t>
      </w:r>
      <w:r>
        <w:rPr>
          <w:spacing w:val="13"/>
        </w:rPr>
        <w:t> </w:t>
      </w:r>
      <w:r>
        <w:rPr/>
        <w:t>e</w:t>
      </w:r>
      <w:r>
        <w:rPr>
          <w:spacing w:val="13"/>
        </w:rPr>
        <w:t> </w:t>
      </w:r>
      <w:r>
        <w:rPr/>
        <w:t>habilitação,</w:t>
      </w:r>
      <w:r>
        <w:rPr>
          <w:spacing w:val="13"/>
        </w:rPr>
        <w:t> </w:t>
      </w:r>
      <w:r>
        <w:rPr/>
        <w:t>e</w:t>
      </w:r>
      <w:r>
        <w:rPr>
          <w:spacing w:val="13"/>
        </w:rPr>
        <w:t> </w:t>
      </w:r>
      <w:r>
        <w:rPr/>
        <w:t>exauridos</w:t>
      </w:r>
      <w:r>
        <w:rPr>
          <w:spacing w:val="13"/>
        </w:rPr>
        <w:t> </w:t>
      </w:r>
      <w:r>
        <w:rPr/>
        <w:t>os</w:t>
      </w:r>
      <w:r>
        <w:rPr>
          <w:spacing w:val="13"/>
        </w:rPr>
        <w:t> </w:t>
      </w:r>
      <w:r>
        <w:rPr/>
        <w:t>recursos</w:t>
      </w:r>
      <w:r>
        <w:rPr>
          <w:spacing w:val="13"/>
        </w:rPr>
        <w:t> </w:t>
      </w:r>
      <w:r>
        <w:rPr/>
        <w:t>administrativos,</w:t>
      </w:r>
      <w:r>
        <w:rPr>
          <w:spacing w:val="13"/>
        </w:rPr>
        <w:t> </w:t>
      </w:r>
      <w:r>
        <w:rPr/>
        <w:t>o</w:t>
      </w:r>
      <w:r>
        <w:rPr>
          <w:spacing w:val="13"/>
        </w:rPr>
        <w:t> </w:t>
      </w:r>
      <w:r>
        <w:rPr/>
        <w:t>processo</w:t>
      </w:r>
      <w:r>
        <w:rPr>
          <w:spacing w:val="13"/>
        </w:rPr>
        <w:t> </w:t>
      </w:r>
      <w:r>
        <w:rPr/>
        <w:t>licitatório</w:t>
      </w:r>
      <w:r>
        <w:rPr>
          <w:spacing w:val="13"/>
        </w:rPr>
        <w:t> </w:t>
      </w:r>
      <w:r>
        <w:rPr/>
        <w:t>será</w:t>
      </w:r>
      <w:r>
        <w:rPr>
          <w:spacing w:val="13"/>
        </w:rPr>
        <w:t> </w:t>
      </w:r>
      <w:r>
        <w:rPr/>
        <w:t>encaminhado</w:t>
      </w:r>
      <w:r>
        <w:rPr>
          <w:spacing w:val="13"/>
        </w:rPr>
        <w:t> </w:t>
      </w:r>
      <w:r>
        <w:rPr/>
        <w:t>à</w:t>
      </w:r>
      <w:r>
        <w:rPr>
          <w:spacing w:val="13"/>
        </w:rPr>
        <w:t> </w:t>
      </w:r>
      <w:r>
        <w:rPr/>
        <w:t>autoridade</w:t>
      </w:r>
      <w:r>
        <w:rPr>
          <w:spacing w:val="13"/>
        </w:rPr>
        <w:t> </w:t>
      </w:r>
      <w:r>
        <w:rPr/>
        <w:t>superior,</w:t>
      </w:r>
      <w:r>
        <w:rPr>
          <w:spacing w:val="13"/>
        </w:rPr>
        <w:t> </w:t>
      </w:r>
      <w:r>
        <w:rPr/>
        <w:t>que</w:t>
      </w:r>
      <w:r>
        <w:rPr>
          <w:spacing w:val="13"/>
        </w:rPr>
        <w:t> </w:t>
      </w:r>
      <w:r>
        <w:rPr/>
        <w:t>poderá</w:t>
      </w:r>
      <w:r>
        <w:rPr>
          <w:spacing w:val="13"/>
        </w:rPr>
        <w:t> </w:t>
      </w:r>
      <w:r>
        <w:rPr/>
        <w:t>proceder</w:t>
      </w:r>
      <w:r>
        <w:rPr>
          <w:spacing w:val="13"/>
        </w:rPr>
        <w:t> </w:t>
      </w:r>
      <w:r>
        <w:rPr/>
        <w:t>na</w:t>
      </w:r>
      <w:r>
        <w:rPr>
          <w:spacing w:val="13"/>
        </w:rPr>
        <w:t> </w:t>
      </w:r>
      <w:r>
        <w:rPr/>
        <w:t>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72"/>
      </w:pPr>
    </w:p>
    <w:p>
      <w:pPr>
        <w:pStyle w:val="ListParagraph"/>
        <w:numPr>
          <w:ilvl w:val="0"/>
          <w:numId w:val="1"/>
        </w:numPr>
        <w:tabs>
          <w:tab w:pos="615" w:val="left" w:leader="none"/>
        </w:tabs>
        <w:spacing w:line="240" w:lineRule="auto" w:before="0" w:after="0"/>
        <w:ind w:left="615" w:right="0" w:hanging="289"/>
        <w:jc w:val="left"/>
        <w:rPr>
          <w:b/>
          <w:sz w:val="19"/>
        </w:rPr>
      </w:pPr>
      <w:r>
        <w:rPr>
          <w:b/>
          <w:sz w:val="19"/>
        </w:rPr>
        <w:t>DA</w:t>
      </w:r>
      <w:r>
        <w:rPr>
          <w:b/>
          <w:spacing w:val="-5"/>
          <w:sz w:val="19"/>
        </w:rPr>
        <w:t> </w:t>
      </w:r>
      <w:r>
        <w:rPr>
          <w:b/>
          <w:sz w:val="19"/>
        </w:rPr>
        <w:t>CONVOCAÇÃO</w:t>
      </w:r>
      <w:r>
        <w:rPr>
          <w:b/>
          <w:spacing w:val="6"/>
          <w:sz w:val="19"/>
        </w:rPr>
        <w:t> </w:t>
      </w:r>
      <w:r>
        <w:rPr>
          <w:b/>
          <w:sz w:val="19"/>
        </w:rPr>
        <w:t>E</w:t>
      </w:r>
      <w:r>
        <w:rPr>
          <w:b/>
          <w:spacing w:val="7"/>
          <w:sz w:val="19"/>
        </w:rPr>
        <w:t> </w:t>
      </w:r>
      <w:r>
        <w:rPr>
          <w:b/>
          <w:sz w:val="19"/>
        </w:rPr>
        <w:t>DA</w:t>
      </w:r>
      <w:r>
        <w:rPr>
          <w:b/>
          <w:spacing w:val="-5"/>
          <w:sz w:val="19"/>
        </w:rPr>
        <w:t> </w:t>
      </w:r>
      <w:r>
        <w:rPr>
          <w:b/>
          <w:sz w:val="19"/>
        </w:rPr>
        <w:t>FORMALIZAÇÃO</w:t>
      </w:r>
      <w:r>
        <w:rPr>
          <w:b/>
          <w:spacing w:val="7"/>
          <w:sz w:val="19"/>
        </w:rPr>
        <w:t> </w:t>
      </w:r>
      <w:r>
        <w:rPr>
          <w:b/>
          <w:sz w:val="19"/>
        </w:rPr>
        <w:t>DOS</w:t>
      </w:r>
      <w:r>
        <w:rPr>
          <w:b/>
          <w:spacing w:val="6"/>
          <w:sz w:val="19"/>
        </w:rPr>
        <w:t> </w:t>
      </w:r>
      <w:r>
        <w:rPr>
          <w:b/>
          <w:spacing w:val="-2"/>
          <w:sz w:val="19"/>
        </w:rPr>
        <w:t>CONTRATOS</w:t>
      </w:r>
    </w:p>
    <w:p>
      <w:pPr>
        <w:pStyle w:val="BodyText"/>
        <w:spacing w:before="50"/>
        <w:rPr>
          <w:b/>
        </w:rPr>
      </w:pPr>
    </w:p>
    <w:p>
      <w:pPr>
        <w:pStyle w:val="ListParagraph"/>
        <w:numPr>
          <w:ilvl w:val="1"/>
          <w:numId w:val="14"/>
        </w:numPr>
        <w:tabs>
          <w:tab w:pos="789" w:val="left" w:leader="none"/>
        </w:tabs>
        <w:spacing w:line="237" w:lineRule="auto" w:before="0" w:after="0"/>
        <w:ind w:left="326" w:right="803" w:firstLine="0"/>
        <w:jc w:val="left"/>
        <w:rPr>
          <w:sz w:val="23"/>
        </w:rPr>
      </w:pPr>
      <w:r>
        <w:rPr>
          <w:sz w:val="23"/>
        </w:rPr>
        <w:t>Uma vez homologado o resultado da licitação, a</w:t>
      </w:r>
      <w:r>
        <w:rPr>
          <w:spacing w:val="-11"/>
          <w:sz w:val="23"/>
        </w:rPr>
        <w:t> </w:t>
      </w:r>
      <w:r>
        <w:rPr>
          <w:sz w:val="23"/>
        </w:rPr>
        <w:t>Administração convocará o licitante vencedor para assinar o termo de contrato ou para aceitar ou retirar o instrumento equivalente, bem como para demonstrar o atendimento às exigências deste Edital e do Termo de Referência que devam ser</w:t>
      </w:r>
    </w:p>
    <w:p>
      <w:pPr>
        <w:spacing w:line="237" w:lineRule="auto" w:before="0"/>
        <w:ind w:left="326" w:right="0" w:firstLine="0"/>
        <w:jc w:val="left"/>
        <w:rPr>
          <w:sz w:val="23"/>
        </w:rPr>
      </w:pPr>
      <w:r>
        <w:rPr>
          <w:sz w:val="23"/>
        </w:rPr>
        <w:t>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89" w:val="left" w:leader="none"/>
        </w:tabs>
        <w:spacing w:line="237" w:lineRule="auto" w:before="0" w:after="0"/>
        <w:ind w:left="326" w:right="1016" w:firstLine="0"/>
        <w:jc w:val="left"/>
        <w:rPr>
          <w:sz w:val="23"/>
        </w:rPr>
      </w:pPr>
      <w:r>
        <w:rPr>
          <w:sz w:val="23"/>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5"/>
        </w:numPr>
        <w:tabs>
          <w:tab w:pos="720" w:val="left" w:leader="none"/>
        </w:tabs>
        <w:spacing w:line="285" w:lineRule="auto" w:before="30" w:after="0"/>
        <w:ind w:left="326" w:right="303" w:firstLine="0"/>
        <w:jc w:val="left"/>
        <w:rPr>
          <w:sz w:val="19"/>
        </w:rPr>
      </w:pPr>
      <w:r>
        <w:rPr>
          <w:sz w:val="19"/>
        </w:rPr>
        <w:t>Na</w:t>
      </w:r>
      <w:r>
        <w:rPr>
          <w:spacing w:val="15"/>
          <w:sz w:val="19"/>
        </w:rPr>
        <w:t> </w:t>
      </w:r>
      <w:r>
        <w:rPr>
          <w:sz w:val="19"/>
        </w:rPr>
        <w:t>hipótese</w:t>
      </w:r>
      <w:r>
        <w:rPr>
          <w:spacing w:val="15"/>
          <w:sz w:val="19"/>
        </w:rPr>
        <w:t> </w:t>
      </w:r>
      <w:r>
        <w:rPr>
          <w:sz w:val="19"/>
        </w:rPr>
        <w:t>de</w:t>
      </w:r>
      <w:r>
        <w:rPr>
          <w:spacing w:val="15"/>
          <w:sz w:val="19"/>
        </w:rPr>
        <w:t> </w:t>
      </w:r>
      <w:r>
        <w:rPr>
          <w:sz w:val="19"/>
        </w:rPr>
        <w:t>o</w:t>
      </w:r>
      <w:r>
        <w:rPr>
          <w:spacing w:val="15"/>
          <w:sz w:val="19"/>
        </w:rPr>
        <w:t> </w:t>
      </w:r>
      <w:r>
        <w:rPr>
          <w:sz w:val="19"/>
        </w:rPr>
        <w:t>vencedor</w:t>
      </w:r>
      <w:r>
        <w:rPr>
          <w:spacing w:val="15"/>
          <w:sz w:val="19"/>
        </w:rPr>
        <w:t> </w:t>
      </w:r>
      <w:r>
        <w:rPr>
          <w:sz w:val="19"/>
        </w:rPr>
        <w:t>da</w:t>
      </w:r>
      <w:r>
        <w:rPr>
          <w:spacing w:val="15"/>
          <w:sz w:val="19"/>
        </w:rPr>
        <w:t> </w:t>
      </w:r>
      <w:r>
        <w:rPr>
          <w:sz w:val="19"/>
        </w:rPr>
        <w:t>licitação</w:t>
      </w:r>
      <w:r>
        <w:rPr>
          <w:spacing w:val="15"/>
          <w:sz w:val="19"/>
        </w:rPr>
        <w:t> </w:t>
      </w:r>
      <w:r>
        <w:rPr>
          <w:sz w:val="19"/>
        </w:rPr>
        <w:t>não</w:t>
      </w:r>
      <w:r>
        <w:rPr>
          <w:spacing w:val="15"/>
          <w:sz w:val="19"/>
        </w:rPr>
        <w:t> </w:t>
      </w:r>
      <w:r>
        <w:rPr>
          <w:sz w:val="19"/>
        </w:rPr>
        <w:t>assinar</w:t>
      </w:r>
      <w:r>
        <w:rPr>
          <w:spacing w:val="15"/>
          <w:sz w:val="19"/>
        </w:rPr>
        <w:t> </w:t>
      </w:r>
      <w:r>
        <w:rPr>
          <w:sz w:val="19"/>
        </w:rPr>
        <w:t>o</w:t>
      </w:r>
      <w:r>
        <w:rPr>
          <w:spacing w:val="15"/>
          <w:sz w:val="19"/>
        </w:rPr>
        <w:t> </w:t>
      </w:r>
      <w:r>
        <w:rPr>
          <w:sz w:val="19"/>
        </w:rPr>
        <w:t>contrato,</w:t>
      </w:r>
      <w:r>
        <w:rPr>
          <w:spacing w:val="15"/>
          <w:sz w:val="19"/>
        </w:rPr>
        <w:t> </w:t>
      </w:r>
      <w:r>
        <w:rPr>
          <w:sz w:val="19"/>
        </w:rPr>
        <w:t>ou</w:t>
      </w:r>
      <w:r>
        <w:rPr>
          <w:spacing w:val="15"/>
          <w:sz w:val="19"/>
        </w:rPr>
        <w:t> </w:t>
      </w:r>
      <w:r>
        <w:rPr>
          <w:sz w:val="19"/>
        </w:rPr>
        <w:t>não</w:t>
      </w:r>
      <w:r>
        <w:rPr>
          <w:spacing w:val="15"/>
          <w:sz w:val="19"/>
        </w:rPr>
        <w:t> </w:t>
      </w:r>
      <w:r>
        <w:rPr>
          <w:sz w:val="19"/>
        </w:rPr>
        <w:t>aceitar</w:t>
      </w:r>
      <w:r>
        <w:rPr>
          <w:spacing w:val="15"/>
          <w:sz w:val="19"/>
        </w:rPr>
        <w:t> </w:t>
      </w:r>
      <w:r>
        <w:rPr>
          <w:sz w:val="19"/>
        </w:rPr>
        <w:t>ou</w:t>
      </w:r>
      <w:r>
        <w:rPr>
          <w:spacing w:val="15"/>
          <w:sz w:val="19"/>
        </w:rPr>
        <w:t> </w:t>
      </w:r>
      <w:r>
        <w:rPr>
          <w:sz w:val="19"/>
        </w:rPr>
        <w:t>não</w:t>
      </w:r>
      <w:r>
        <w:rPr>
          <w:spacing w:val="15"/>
          <w:sz w:val="19"/>
        </w:rPr>
        <w:t> </w:t>
      </w:r>
      <w:r>
        <w:rPr>
          <w:sz w:val="19"/>
        </w:rPr>
        <w:t>retirar</w:t>
      </w:r>
      <w:r>
        <w:rPr>
          <w:spacing w:val="15"/>
          <w:sz w:val="19"/>
        </w:rPr>
        <w:t> </w:t>
      </w:r>
      <w:r>
        <w:rPr>
          <w:sz w:val="19"/>
        </w:rPr>
        <w:t>o</w:t>
      </w:r>
      <w:r>
        <w:rPr>
          <w:spacing w:val="15"/>
          <w:sz w:val="19"/>
        </w:rPr>
        <w:t> </w:t>
      </w:r>
      <w:r>
        <w:rPr>
          <w:sz w:val="19"/>
        </w:rPr>
        <w:t>instrumento</w:t>
      </w:r>
      <w:r>
        <w:rPr>
          <w:spacing w:val="15"/>
          <w:sz w:val="19"/>
        </w:rPr>
        <w:t> </w:t>
      </w:r>
      <w:r>
        <w:rPr>
          <w:sz w:val="19"/>
        </w:rPr>
        <w:t>equivalente</w:t>
      </w:r>
      <w:r>
        <w:rPr>
          <w:spacing w:val="15"/>
          <w:sz w:val="19"/>
        </w:rPr>
        <w:t> </w:t>
      </w:r>
      <w:r>
        <w:rPr>
          <w:sz w:val="19"/>
        </w:rPr>
        <w:t>no</w:t>
      </w:r>
      <w:r>
        <w:rPr>
          <w:spacing w:val="15"/>
          <w:sz w:val="19"/>
        </w:rPr>
        <w:t> </w:t>
      </w:r>
      <w:r>
        <w:rPr>
          <w:sz w:val="19"/>
        </w:rPr>
        <w:t>prazo</w:t>
      </w:r>
      <w:r>
        <w:rPr>
          <w:spacing w:val="15"/>
          <w:sz w:val="19"/>
        </w:rPr>
        <w:t> </w:t>
      </w:r>
      <w:r>
        <w:rPr>
          <w:sz w:val="19"/>
        </w:rPr>
        <w:t>e</w:t>
      </w:r>
      <w:r>
        <w:rPr>
          <w:spacing w:val="15"/>
          <w:sz w:val="19"/>
        </w:rPr>
        <w:t> </w:t>
      </w:r>
      <w:r>
        <w:rPr>
          <w:sz w:val="19"/>
        </w:rPr>
        <w:t>nas</w:t>
      </w:r>
      <w:r>
        <w:rPr>
          <w:spacing w:val="15"/>
          <w:sz w:val="19"/>
        </w:rPr>
        <w:t> </w:t>
      </w:r>
      <w:r>
        <w:rPr>
          <w:sz w:val="19"/>
        </w:rPr>
        <w:t>condições</w:t>
      </w:r>
      <w:r>
        <w:rPr>
          <w:spacing w:val="15"/>
          <w:sz w:val="19"/>
        </w:rPr>
        <w:t> </w:t>
      </w:r>
      <w:r>
        <w:rPr>
          <w:sz w:val="19"/>
        </w:rPr>
        <w:t>estabelecidas,</w:t>
      </w:r>
      <w:r>
        <w:rPr>
          <w:spacing w:val="15"/>
          <w:sz w:val="19"/>
        </w:rPr>
        <w:t> </w:t>
      </w:r>
      <w:r>
        <w:rPr>
          <w:sz w:val="19"/>
        </w:rPr>
        <w:t>outro</w:t>
      </w:r>
      <w:r>
        <w:rPr>
          <w:spacing w:val="15"/>
          <w:sz w:val="19"/>
        </w:rPr>
        <w:t> </w:t>
      </w:r>
      <w:r>
        <w:rPr>
          <w:sz w:val="19"/>
        </w:rPr>
        <w:t>licitante</w:t>
      </w:r>
      <w:r>
        <w:rPr>
          <w:spacing w:val="15"/>
          <w:sz w:val="19"/>
        </w:rPr>
        <w:t> </w:t>
      </w:r>
      <w:r>
        <w:rPr>
          <w:sz w:val="19"/>
        </w:rPr>
        <w:t>poderá ser</w:t>
      </w:r>
      <w:r>
        <w:rPr>
          <w:spacing w:val="11"/>
          <w:sz w:val="19"/>
        </w:rPr>
        <w:t> </w:t>
      </w:r>
      <w:r>
        <w:rPr>
          <w:sz w:val="19"/>
        </w:rPr>
        <w:t>convocado,</w:t>
      </w:r>
      <w:r>
        <w:rPr>
          <w:spacing w:val="11"/>
          <w:sz w:val="19"/>
        </w:rPr>
        <w:t> </w:t>
      </w:r>
      <w:r>
        <w:rPr>
          <w:sz w:val="19"/>
        </w:rPr>
        <w:t>respeitada</w:t>
      </w:r>
      <w:r>
        <w:rPr>
          <w:spacing w:val="11"/>
          <w:sz w:val="19"/>
        </w:rPr>
        <w:t> </w:t>
      </w:r>
      <w:r>
        <w:rPr>
          <w:sz w:val="19"/>
        </w:rPr>
        <w:t>a</w:t>
      </w:r>
      <w:r>
        <w:rPr>
          <w:spacing w:val="11"/>
          <w:sz w:val="19"/>
        </w:rPr>
        <w:t> </w:t>
      </w:r>
      <w:r>
        <w:rPr>
          <w:sz w:val="19"/>
        </w:rPr>
        <w:t>ordem</w:t>
      </w:r>
      <w:r>
        <w:rPr>
          <w:spacing w:val="11"/>
          <w:sz w:val="19"/>
        </w:rPr>
        <w:t> </w:t>
      </w:r>
      <w:r>
        <w:rPr>
          <w:sz w:val="19"/>
        </w:rPr>
        <w:t>de</w:t>
      </w:r>
      <w:r>
        <w:rPr>
          <w:spacing w:val="11"/>
          <w:sz w:val="19"/>
        </w:rPr>
        <w:t> </w:t>
      </w:r>
      <w:r>
        <w:rPr>
          <w:sz w:val="19"/>
        </w:rPr>
        <w:t>classificação,</w:t>
      </w:r>
      <w:r>
        <w:rPr>
          <w:spacing w:val="11"/>
          <w:sz w:val="19"/>
        </w:rPr>
        <w:t> </w:t>
      </w:r>
      <w:r>
        <w:rPr>
          <w:sz w:val="19"/>
        </w:rPr>
        <w:t>para</w:t>
      </w:r>
      <w:r>
        <w:rPr>
          <w:spacing w:val="11"/>
          <w:sz w:val="19"/>
        </w:rPr>
        <w:t> </w:t>
      </w:r>
      <w:r>
        <w:rPr>
          <w:sz w:val="19"/>
        </w:rPr>
        <w:t>assumir</w:t>
      </w:r>
      <w:r>
        <w:rPr>
          <w:spacing w:val="11"/>
          <w:sz w:val="19"/>
        </w:rPr>
        <w:t> </w:t>
      </w:r>
      <w:r>
        <w:rPr>
          <w:sz w:val="19"/>
        </w:rPr>
        <w:t>o</w:t>
      </w:r>
      <w:r>
        <w:rPr>
          <w:spacing w:val="11"/>
          <w:sz w:val="19"/>
        </w:rPr>
        <w:t> </w:t>
      </w:r>
      <w:r>
        <w:rPr>
          <w:sz w:val="19"/>
        </w:rPr>
        <w:t>compromisso</w:t>
      </w:r>
      <w:r>
        <w:rPr>
          <w:spacing w:val="11"/>
          <w:sz w:val="19"/>
        </w:rPr>
        <w:t> </w:t>
      </w:r>
      <w:r>
        <w:rPr>
          <w:sz w:val="19"/>
        </w:rPr>
        <w:t>nas</w:t>
      </w:r>
      <w:r>
        <w:rPr>
          <w:spacing w:val="11"/>
          <w:sz w:val="19"/>
        </w:rPr>
        <w:t> </w:t>
      </w:r>
      <w:r>
        <w:rPr>
          <w:sz w:val="19"/>
        </w:rPr>
        <w:t>condições</w:t>
      </w:r>
      <w:r>
        <w:rPr>
          <w:spacing w:val="11"/>
          <w:sz w:val="19"/>
        </w:rPr>
        <w:t> </w:t>
      </w:r>
      <w:r>
        <w:rPr>
          <w:sz w:val="19"/>
        </w:rPr>
        <w:t>propostas</w:t>
      </w:r>
      <w:r>
        <w:rPr>
          <w:spacing w:val="11"/>
          <w:sz w:val="19"/>
        </w:rPr>
        <w:t> </w:t>
      </w:r>
      <w:r>
        <w:rPr>
          <w:sz w:val="19"/>
        </w:rPr>
        <w:t>pelo</w:t>
      </w:r>
      <w:r>
        <w:rPr>
          <w:spacing w:val="11"/>
          <w:sz w:val="19"/>
        </w:rPr>
        <w:t> </w:t>
      </w:r>
      <w:r>
        <w:rPr>
          <w:sz w:val="19"/>
        </w:rPr>
        <w:t>licitante</w:t>
      </w:r>
      <w:r>
        <w:rPr>
          <w:spacing w:val="11"/>
          <w:sz w:val="19"/>
        </w:rPr>
        <w:t> </w:t>
      </w:r>
      <w:r>
        <w:rPr>
          <w:sz w:val="19"/>
        </w:rPr>
        <w:t>vencedor,</w:t>
      </w:r>
      <w:r>
        <w:rPr>
          <w:spacing w:val="11"/>
          <w:sz w:val="19"/>
        </w:rPr>
        <w:t> </w:t>
      </w:r>
      <w:r>
        <w:rPr>
          <w:sz w:val="19"/>
        </w:rPr>
        <w:t>sem</w:t>
      </w:r>
      <w:r>
        <w:rPr>
          <w:spacing w:val="11"/>
          <w:sz w:val="19"/>
        </w:rPr>
        <w:t> </w:t>
      </w:r>
      <w:r>
        <w:rPr>
          <w:sz w:val="19"/>
        </w:rPr>
        <w:t>prejuízo</w:t>
      </w:r>
      <w:r>
        <w:rPr>
          <w:spacing w:val="11"/>
          <w:sz w:val="19"/>
        </w:rPr>
        <w:t> </w:t>
      </w:r>
      <w:r>
        <w:rPr>
          <w:sz w:val="19"/>
        </w:rPr>
        <w:t>da</w:t>
      </w:r>
      <w:r>
        <w:rPr>
          <w:spacing w:val="11"/>
          <w:sz w:val="19"/>
        </w:rPr>
        <w:t> </w:t>
      </w:r>
      <w:r>
        <w:rPr>
          <w:sz w:val="19"/>
        </w:rPr>
        <w:t>aplicação</w:t>
      </w:r>
      <w:r>
        <w:rPr>
          <w:spacing w:val="11"/>
          <w:sz w:val="19"/>
        </w:rPr>
        <w:t> </w:t>
      </w:r>
      <w:r>
        <w:rPr>
          <w:sz w:val="19"/>
        </w:rPr>
        <w:t>das</w:t>
      </w:r>
      <w:r>
        <w:rPr>
          <w:spacing w:val="11"/>
          <w:sz w:val="19"/>
        </w:rPr>
        <w:t> </w:t>
      </w:r>
      <w:r>
        <w:rPr>
          <w:sz w:val="19"/>
        </w:rPr>
        <w:t>sanções</w:t>
      </w:r>
      <w:r>
        <w:rPr>
          <w:spacing w:val="11"/>
          <w:sz w:val="19"/>
        </w:rPr>
        <w:t> </w:t>
      </w:r>
      <w:r>
        <w:rPr>
          <w:sz w:val="19"/>
        </w:rPr>
        <w:t>previstas</w:t>
      </w:r>
      <w:r>
        <w:rPr>
          <w:spacing w:val="11"/>
          <w:sz w:val="19"/>
        </w:rPr>
        <w:t> </w:t>
      </w:r>
      <w:r>
        <w:rPr>
          <w:sz w:val="19"/>
        </w:rPr>
        <w:t>em</w:t>
      </w:r>
      <w:r>
        <w:rPr>
          <w:spacing w:val="11"/>
          <w:sz w:val="19"/>
        </w:rPr>
        <w:t> </w:t>
      </w:r>
      <w:r>
        <w:rPr>
          <w:sz w:val="19"/>
        </w:rPr>
        <w:t>Lei.</w:t>
      </w:r>
    </w:p>
    <w:p>
      <w:pPr>
        <w:pStyle w:val="ListParagraph"/>
        <w:numPr>
          <w:ilvl w:val="1"/>
          <w:numId w:val="15"/>
        </w:numPr>
        <w:tabs>
          <w:tab w:pos="789" w:val="left" w:leader="none"/>
        </w:tabs>
        <w:spacing w:line="228" w:lineRule="exact" w:before="0" w:after="0"/>
        <w:ind w:left="789" w:right="0" w:hanging="463"/>
        <w:jc w:val="left"/>
        <w:rPr>
          <w:sz w:val="23"/>
        </w:rPr>
      </w:pPr>
      <w:r>
        <w:rPr>
          <w:sz w:val="23"/>
        </w:rPr>
        <w:t>Caso</w:t>
      </w:r>
      <w:r>
        <w:rPr>
          <w:spacing w:val="-1"/>
          <w:sz w:val="23"/>
        </w:rPr>
        <w:t> </w:t>
      </w:r>
      <w:r>
        <w:rPr>
          <w:sz w:val="23"/>
        </w:rPr>
        <w:t>nenhum dos</w:t>
      </w:r>
      <w:r>
        <w:rPr>
          <w:spacing w:val="-1"/>
          <w:sz w:val="23"/>
        </w:rPr>
        <w:t> </w:t>
      </w:r>
      <w:r>
        <w:rPr>
          <w:sz w:val="23"/>
        </w:rPr>
        <w:t>licitantes aceite</w:t>
      </w:r>
      <w:r>
        <w:rPr>
          <w:spacing w:val="-1"/>
          <w:sz w:val="23"/>
        </w:rPr>
        <w:t> </w:t>
      </w:r>
      <w:r>
        <w:rPr>
          <w:sz w:val="23"/>
        </w:rPr>
        <w:t>a contratação</w:t>
      </w:r>
      <w:r>
        <w:rPr>
          <w:spacing w:val="-1"/>
          <w:sz w:val="23"/>
        </w:rPr>
        <w:t> </w:t>
      </w:r>
      <w:r>
        <w:rPr>
          <w:sz w:val="23"/>
        </w:rPr>
        <w:t>nos termos</w:t>
      </w:r>
      <w:r>
        <w:rPr>
          <w:spacing w:val="-1"/>
          <w:sz w:val="23"/>
        </w:rPr>
        <w:t> </w:t>
      </w:r>
      <w:r>
        <w:rPr>
          <w:sz w:val="23"/>
        </w:rPr>
        <w:t>do item</w:t>
      </w:r>
      <w:r>
        <w:rPr>
          <w:spacing w:val="-1"/>
          <w:sz w:val="23"/>
        </w:rPr>
        <w:t> </w:t>
      </w:r>
      <w:r>
        <w:rPr>
          <w:sz w:val="23"/>
        </w:rPr>
        <w:t>anterior, a</w:t>
      </w:r>
      <w:r>
        <w:rPr>
          <w:spacing w:val="-14"/>
          <w:sz w:val="23"/>
        </w:rPr>
        <w:t> </w:t>
      </w:r>
      <w:r>
        <w:rPr>
          <w:sz w:val="23"/>
        </w:rPr>
        <w:t>Administração, observados</w:t>
      </w:r>
      <w:r>
        <w:rPr>
          <w:spacing w:val="-1"/>
          <w:sz w:val="23"/>
        </w:rPr>
        <w:t> </w:t>
      </w:r>
      <w:r>
        <w:rPr>
          <w:sz w:val="23"/>
        </w:rPr>
        <w:t>o valor</w:t>
      </w:r>
      <w:r>
        <w:rPr>
          <w:spacing w:val="-1"/>
          <w:sz w:val="23"/>
        </w:rPr>
        <w:t> </w:t>
      </w:r>
      <w:r>
        <w:rPr>
          <w:sz w:val="23"/>
        </w:rPr>
        <w:t>estimado e</w:t>
      </w:r>
      <w:r>
        <w:rPr>
          <w:spacing w:val="-1"/>
          <w:sz w:val="23"/>
        </w:rPr>
        <w:t> </w:t>
      </w:r>
      <w:r>
        <w:rPr>
          <w:sz w:val="23"/>
        </w:rPr>
        <w:t>sua eventual </w:t>
      </w:r>
      <w:r>
        <w:rPr>
          <w:spacing w:val="-2"/>
          <w:sz w:val="23"/>
        </w:rPr>
        <w:t>atualização,</w:t>
      </w:r>
    </w:p>
    <w:p>
      <w:pPr>
        <w:spacing w:line="237" w:lineRule="auto" w:before="1"/>
        <w:ind w:left="326" w:right="462" w:firstLine="0"/>
        <w:jc w:val="left"/>
        <w:rPr>
          <w:sz w:val="23"/>
        </w:rPr>
      </w:pPr>
      <w:r>
        <w:rPr>
          <w:sz w:val="23"/>
        </w:rPr>
        <w:t>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5"/>
        </w:numPr>
        <w:tabs>
          <w:tab w:pos="776" w:val="left" w:leader="none"/>
        </w:tabs>
        <w:spacing w:line="237" w:lineRule="auto" w:before="0" w:after="0"/>
        <w:ind w:left="326" w:right="843" w:firstLine="0"/>
        <w:jc w:val="left"/>
        <w:rPr>
          <w:sz w:val="23"/>
        </w:rPr>
      </w:pPr>
      <w:r>
        <w:rPr>
          <w:sz w:val="23"/>
        </w:rPr>
        <w:t>A</w:t>
      </w:r>
      <w:r>
        <w:rPr>
          <w:spacing w:val="-3"/>
          <w:sz w:val="23"/>
        </w:rPr>
        <w:t> </w:t>
      </w:r>
      <w:r>
        <w:rPr>
          <w:sz w:val="23"/>
        </w:rPr>
        <w:t>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5"/>
        </w:numPr>
        <w:tabs>
          <w:tab w:pos="950" w:val="left" w:leader="none"/>
        </w:tabs>
        <w:spacing w:line="260" w:lineRule="exact" w:before="0" w:after="0"/>
        <w:ind w:left="950" w:right="0" w:hanging="624"/>
        <w:jc w:val="left"/>
        <w:rPr>
          <w:sz w:val="23"/>
        </w:rPr>
      </w:pPr>
      <w:r>
        <w:rPr>
          <w:sz w:val="23"/>
        </w:rPr>
        <w:t>A</w:t>
      </w:r>
      <w:r>
        <w:rPr>
          <w:spacing w:val="-13"/>
          <w:sz w:val="23"/>
        </w:rPr>
        <w:t> </w:t>
      </w:r>
      <w:r>
        <w:rPr>
          <w:sz w:val="23"/>
        </w:rPr>
        <w:t>regra do item anterior não se aplicará aos licitantes remanescentes convocados na forma do item </w:t>
      </w:r>
      <w:r>
        <w:rPr>
          <w:spacing w:val="-2"/>
          <w:sz w:val="23"/>
        </w:rPr>
        <w:t>10.4.</w:t>
      </w:r>
    </w:p>
    <w:p>
      <w:pPr>
        <w:pStyle w:val="ListParagraph"/>
        <w:spacing w:after="0" w:line="260" w:lineRule="exact"/>
        <w:jc w:val="left"/>
        <w:rPr>
          <w:sz w:val="23"/>
        </w:rPr>
        <w:sectPr>
          <w:pgSz w:w="15840" w:h="24480"/>
          <w:pgMar w:top="480" w:bottom="280" w:left="360" w:right="360"/>
        </w:sectPr>
      </w:pPr>
    </w:p>
    <w:p>
      <w:pPr>
        <w:pStyle w:val="ListParagraph"/>
        <w:numPr>
          <w:ilvl w:val="1"/>
          <w:numId w:val="15"/>
        </w:numPr>
        <w:tabs>
          <w:tab w:pos="789" w:val="left" w:leader="none"/>
        </w:tabs>
        <w:spacing w:line="237" w:lineRule="auto" w:before="80" w:after="0"/>
        <w:ind w:left="326" w:right="1112" w:firstLine="0"/>
        <w:jc w:val="left"/>
        <w:rPr>
          <w:sz w:val="23"/>
        </w:rPr>
      </w:pPr>
      <w:r>
        <w:rPr>
          <w:sz w:val="23"/>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5"/>
        </w:numPr>
        <w:tabs>
          <w:tab w:pos="737" w:val="left" w:leader="none"/>
        </w:tabs>
        <w:spacing w:line="285" w:lineRule="auto" w:before="34" w:after="0"/>
        <w:ind w:left="326" w:right="303" w:firstLine="0"/>
        <w:jc w:val="both"/>
        <w:rPr>
          <w:sz w:val="19"/>
        </w:rPr>
      </w:pPr>
      <w:r>
        <w:rPr>
          <w:sz w:val="19"/>
        </w:rPr>
        <w:t>Caso</w:t>
      </w:r>
      <w:r>
        <w:rPr>
          <w:spacing w:val="33"/>
          <w:sz w:val="19"/>
        </w:rPr>
        <w:t> </w:t>
      </w:r>
      <w:r>
        <w:rPr>
          <w:sz w:val="19"/>
        </w:rPr>
        <w:t>o</w:t>
      </w:r>
      <w:r>
        <w:rPr>
          <w:spacing w:val="33"/>
          <w:sz w:val="19"/>
        </w:rPr>
        <w:t> </w:t>
      </w:r>
      <w:r>
        <w:rPr>
          <w:sz w:val="19"/>
        </w:rPr>
        <w:t>valor</w:t>
      </w:r>
      <w:r>
        <w:rPr>
          <w:spacing w:val="33"/>
          <w:sz w:val="19"/>
        </w:rPr>
        <w:t> </w:t>
      </w:r>
      <w:r>
        <w:rPr>
          <w:sz w:val="19"/>
        </w:rPr>
        <w:t>da</w:t>
      </w:r>
      <w:r>
        <w:rPr>
          <w:spacing w:val="33"/>
          <w:sz w:val="19"/>
        </w:rPr>
        <w:t> </w:t>
      </w:r>
      <w:r>
        <w:rPr>
          <w:sz w:val="19"/>
        </w:rPr>
        <w:t>contratação</w:t>
      </w:r>
      <w:r>
        <w:rPr>
          <w:spacing w:val="33"/>
          <w:sz w:val="19"/>
        </w:rPr>
        <w:t> </w:t>
      </w:r>
      <w:r>
        <w:rPr>
          <w:sz w:val="19"/>
        </w:rPr>
        <w:t>se</w:t>
      </w:r>
      <w:r>
        <w:rPr>
          <w:spacing w:val="33"/>
          <w:sz w:val="19"/>
        </w:rPr>
        <w:t> </w:t>
      </w:r>
      <w:r>
        <w:rPr>
          <w:sz w:val="19"/>
        </w:rPr>
        <w:t>enquadre</w:t>
      </w:r>
      <w:r>
        <w:rPr>
          <w:spacing w:val="33"/>
          <w:sz w:val="19"/>
        </w:rPr>
        <w:t> </w:t>
      </w:r>
      <w:r>
        <w:rPr>
          <w:sz w:val="19"/>
        </w:rPr>
        <w:t>no</w:t>
      </w:r>
      <w:r>
        <w:rPr>
          <w:spacing w:val="33"/>
          <w:sz w:val="19"/>
        </w:rPr>
        <w:t> </w:t>
      </w:r>
      <w:r>
        <w:rPr>
          <w:sz w:val="19"/>
        </w:rPr>
        <w:t>limite</w:t>
      </w:r>
      <w:r>
        <w:rPr>
          <w:spacing w:val="33"/>
          <w:sz w:val="19"/>
        </w:rPr>
        <w:t> </w:t>
      </w:r>
      <w:r>
        <w:rPr>
          <w:sz w:val="19"/>
        </w:rPr>
        <w:t>previsto</w:t>
      </w:r>
      <w:r>
        <w:rPr>
          <w:spacing w:val="33"/>
          <w:sz w:val="19"/>
        </w:rPr>
        <w:t> </w:t>
      </w:r>
      <w:r>
        <w:rPr>
          <w:sz w:val="19"/>
        </w:rPr>
        <w:t>na</w:t>
      </w:r>
      <w:r>
        <w:rPr>
          <w:spacing w:val="33"/>
          <w:sz w:val="19"/>
        </w:rPr>
        <w:t> </w:t>
      </w:r>
      <w:r>
        <w:rPr>
          <w:sz w:val="19"/>
        </w:rPr>
        <w:t>legislação</w:t>
      </w:r>
      <w:r>
        <w:rPr>
          <w:spacing w:val="33"/>
          <w:sz w:val="19"/>
        </w:rPr>
        <w:t> </w:t>
      </w:r>
      <w:r>
        <w:rPr>
          <w:sz w:val="19"/>
        </w:rPr>
        <w:t>vigente,</w:t>
      </w:r>
      <w:r>
        <w:rPr>
          <w:spacing w:val="33"/>
          <w:sz w:val="19"/>
        </w:rPr>
        <w:t> </w:t>
      </w:r>
      <w:r>
        <w:rPr>
          <w:sz w:val="19"/>
        </w:rPr>
        <w:t>o</w:t>
      </w:r>
      <w:r>
        <w:rPr>
          <w:spacing w:val="33"/>
          <w:sz w:val="19"/>
        </w:rPr>
        <w:t> </w:t>
      </w:r>
      <w:r>
        <w:rPr>
          <w:sz w:val="19"/>
        </w:rPr>
        <w:t>licitante</w:t>
      </w:r>
      <w:r>
        <w:rPr>
          <w:spacing w:val="33"/>
          <w:sz w:val="19"/>
        </w:rPr>
        <w:t> </w:t>
      </w:r>
      <w:r>
        <w:rPr>
          <w:sz w:val="19"/>
        </w:rPr>
        <w:t>vencedor</w:t>
      </w:r>
      <w:r>
        <w:rPr>
          <w:spacing w:val="33"/>
          <w:sz w:val="19"/>
        </w:rPr>
        <w:t> </w:t>
      </w:r>
      <w:r>
        <w:rPr>
          <w:sz w:val="19"/>
        </w:rPr>
        <w:t>deverá</w:t>
      </w:r>
      <w:r>
        <w:rPr>
          <w:spacing w:val="33"/>
          <w:sz w:val="19"/>
        </w:rPr>
        <w:t> </w:t>
      </w:r>
      <w:r>
        <w:rPr>
          <w:sz w:val="19"/>
        </w:rPr>
        <w:t>demonstrar</w:t>
      </w:r>
      <w:r>
        <w:rPr>
          <w:spacing w:val="33"/>
          <w:sz w:val="19"/>
        </w:rPr>
        <w:t> </w:t>
      </w:r>
      <w:r>
        <w:rPr>
          <w:sz w:val="19"/>
        </w:rPr>
        <w:t>que</w:t>
      </w:r>
      <w:r>
        <w:rPr>
          <w:spacing w:val="33"/>
          <w:sz w:val="19"/>
        </w:rPr>
        <w:t> </w:t>
      </w:r>
      <w:r>
        <w:rPr>
          <w:sz w:val="19"/>
        </w:rPr>
        <w:t>mantém</w:t>
      </w:r>
      <w:r>
        <w:rPr>
          <w:spacing w:val="33"/>
          <w:sz w:val="19"/>
        </w:rPr>
        <w:t> </w:t>
      </w:r>
      <w:r>
        <w:rPr>
          <w:sz w:val="19"/>
        </w:rPr>
        <w:t>Programa</w:t>
      </w:r>
      <w:r>
        <w:rPr>
          <w:spacing w:val="33"/>
          <w:sz w:val="19"/>
        </w:rPr>
        <w:t> </w:t>
      </w:r>
      <w:r>
        <w:rPr>
          <w:sz w:val="19"/>
        </w:rPr>
        <w:t>de</w:t>
      </w:r>
      <w:r>
        <w:rPr>
          <w:spacing w:val="33"/>
          <w:sz w:val="19"/>
        </w:rPr>
        <w:t> </w:t>
      </w:r>
      <w:r>
        <w:rPr>
          <w:sz w:val="19"/>
        </w:rPr>
        <w:t>Integridade,</w:t>
      </w:r>
      <w:r>
        <w:rPr>
          <w:spacing w:val="33"/>
          <w:sz w:val="19"/>
        </w:rPr>
        <w:t> </w:t>
      </w:r>
      <w:r>
        <w:rPr>
          <w:sz w:val="19"/>
        </w:rPr>
        <w:t>consistindo</w:t>
      </w:r>
      <w:r>
        <w:rPr>
          <w:spacing w:val="33"/>
          <w:sz w:val="19"/>
        </w:rPr>
        <w:t> </w:t>
      </w:r>
      <w:r>
        <w:rPr>
          <w:sz w:val="19"/>
        </w:rPr>
        <w:t>tal programa no conjunto de mecanismos e procedimentos internos de integridade, auditoria e incentivo à denúncia de irregularidades e na aplicação efetiva de códigos de ética e de </w:t>
      </w:r>
      <w:r>
        <w:rPr>
          <w:sz w:val="19"/>
        </w:rPr>
        <w:t>conduta, políticas e diretrizes com o objetivo de detectar e sanar desvios, fraudes, irregularidades e atos ilícitos praticados contra a Administração Pública.</w:t>
      </w:r>
    </w:p>
    <w:p>
      <w:pPr>
        <w:pStyle w:val="ListParagraph"/>
        <w:numPr>
          <w:ilvl w:val="2"/>
          <w:numId w:val="15"/>
        </w:numPr>
        <w:tabs>
          <w:tab w:pos="871" w:val="left" w:leader="none"/>
        </w:tabs>
        <w:spacing w:line="285" w:lineRule="auto" w:before="3" w:after="0"/>
        <w:ind w:left="326" w:right="303" w:firstLine="0"/>
        <w:jc w:val="both"/>
        <w:rPr>
          <w:sz w:val="19"/>
        </w:rPr>
      </w:pPr>
      <w:r>
        <w:rPr>
          <w:sz w:val="19"/>
        </w:rPr>
        <w:t>Caso</w:t>
      </w:r>
      <w:r>
        <w:rPr>
          <w:spacing w:val="22"/>
          <w:sz w:val="19"/>
        </w:rPr>
        <w:t> </w:t>
      </w:r>
      <w:r>
        <w:rPr>
          <w:sz w:val="19"/>
        </w:rPr>
        <w:t>o</w:t>
      </w:r>
      <w:r>
        <w:rPr>
          <w:spacing w:val="22"/>
          <w:sz w:val="19"/>
        </w:rPr>
        <w:t> </w:t>
      </w:r>
      <w:r>
        <w:rPr>
          <w:sz w:val="19"/>
        </w:rPr>
        <w:t>licitante</w:t>
      </w:r>
      <w:r>
        <w:rPr>
          <w:spacing w:val="22"/>
          <w:sz w:val="19"/>
        </w:rPr>
        <w:t> </w:t>
      </w:r>
      <w:r>
        <w:rPr>
          <w:sz w:val="19"/>
        </w:rPr>
        <w:t>vencedor</w:t>
      </w:r>
      <w:r>
        <w:rPr>
          <w:spacing w:val="22"/>
          <w:sz w:val="19"/>
        </w:rPr>
        <w:t> </w:t>
      </w:r>
      <w:r>
        <w:rPr>
          <w:sz w:val="19"/>
        </w:rPr>
        <w:t>ainda</w:t>
      </w:r>
      <w:r>
        <w:rPr>
          <w:spacing w:val="22"/>
          <w:sz w:val="19"/>
        </w:rPr>
        <w:t> </w:t>
      </w:r>
      <w:r>
        <w:rPr>
          <w:sz w:val="19"/>
        </w:rPr>
        <w:t>não</w:t>
      </w:r>
      <w:r>
        <w:rPr>
          <w:spacing w:val="22"/>
          <w:sz w:val="19"/>
        </w:rPr>
        <w:t> </w:t>
      </w:r>
      <w:r>
        <w:rPr>
          <w:sz w:val="19"/>
        </w:rPr>
        <w:t>tenha</w:t>
      </w:r>
      <w:r>
        <w:rPr>
          <w:spacing w:val="22"/>
          <w:sz w:val="19"/>
        </w:rPr>
        <w:t> </w:t>
      </w:r>
      <w:r>
        <w:rPr>
          <w:sz w:val="19"/>
        </w:rPr>
        <w:t>programa</w:t>
      </w:r>
      <w:r>
        <w:rPr>
          <w:spacing w:val="22"/>
          <w:sz w:val="19"/>
        </w:rPr>
        <w:t> </w:t>
      </w:r>
      <w:r>
        <w:rPr>
          <w:sz w:val="19"/>
        </w:rPr>
        <w:t>de</w:t>
      </w:r>
      <w:r>
        <w:rPr>
          <w:spacing w:val="22"/>
          <w:sz w:val="19"/>
        </w:rPr>
        <w:t> </w:t>
      </w:r>
      <w:r>
        <w:rPr>
          <w:sz w:val="19"/>
        </w:rPr>
        <w:t>integridade</w:t>
      </w:r>
      <w:r>
        <w:rPr>
          <w:spacing w:val="22"/>
          <w:sz w:val="19"/>
        </w:rPr>
        <w:t> </w:t>
      </w:r>
      <w:r>
        <w:rPr>
          <w:sz w:val="19"/>
        </w:rPr>
        <w:t>instituído,</w:t>
      </w:r>
      <w:r>
        <w:rPr>
          <w:spacing w:val="22"/>
          <w:sz w:val="19"/>
        </w:rPr>
        <w:t> </w:t>
      </w:r>
      <w:r>
        <w:rPr>
          <w:sz w:val="19"/>
        </w:rPr>
        <w:t>deverá</w:t>
      </w:r>
      <w:r>
        <w:rPr>
          <w:spacing w:val="22"/>
          <w:sz w:val="19"/>
        </w:rPr>
        <w:t> </w:t>
      </w:r>
      <w:r>
        <w:rPr>
          <w:sz w:val="19"/>
        </w:rPr>
        <w:t>implantar</w:t>
      </w:r>
      <w:r>
        <w:rPr>
          <w:spacing w:val="22"/>
          <w:sz w:val="19"/>
        </w:rPr>
        <w:t> </w:t>
      </w:r>
      <w:r>
        <w:rPr>
          <w:sz w:val="19"/>
        </w:rPr>
        <w:t>o</w:t>
      </w:r>
      <w:r>
        <w:rPr>
          <w:spacing w:val="22"/>
          <w:sz w:val="19"/>
        </w:rPr>
        <w:t> </w:t>
      </w:r>
      <w:r>
        <w:rPr>
          <w:sz w:val="19"/>
        </w:rPr>
        <w:t>Programa</w:t>
      </w:r>
      <w:r>
        <w:rPr>
          <w:spacing w:val="22"/>
          <w:sz w:val="19"/>
        </w:rPr>
        <w:t> </w:t>
      </w:r>
      <w:r>
        <w:rPr>
          <w:sz w:val="19"/>
        </w:rPr>
        <w:t>de</w:t>
      </w:r>
      <w:r>
        <w:rPr>
          <w:spacing w:val="22"/>
          <w:sz w:val="19"/>
        </w:rPr>
        <w:t> </w:t>
      </w:r>
      <w:r>
        <w:rPr>
          <w:sz w:val="19"/>
        </w:rPr>
        <w:t>Integridade</w:t>
      </w:r>
      <w:r>
        <w:rPr>
          <w:spacing w:val="22"/>
          <w:sz w:val="19"/>
        </w:rPr>
        <w:t> </w:t>
      </w:r>
      <w:r>
        <w:rPr>
          <w:sz w:val="19"/>
        </w:rPr>
        <w:t>no</w:t>
      </w:r>
      <w:r>
        <w:rPr>
          <w:spacing w:val="22"/>
          <w:sz w:val="19"/>
        </w:rPr>
        <w:t> </w:t>
      </w:r>
      <w:r>
        <w:rPr>
          <w:sz w:val="19"/>
        </w:rPr>
        <w:t>prazo</w:t>
      </w:r>
      <w:r>
        <w:rPr>
          <w:spacing w:val="22"/>
          <w:sz w:val="19"/>
        </w:rPr>
        <w:t> </w:t>
      </w:r>
      <w:r>
        <w:rPr>
          <w:sz w:val="19"/>
        </w:rPr>
        <w:t>de</w:t>
      </w:r>
      <w:r>
        <w:rPr>
          <w:spacing w:val="22"/>
          <w:sz w:val="19"/>
        </w:rPr>
        <w:t> </w:t>
      </w:r>
      <w:r>
        <w:rPr>
          <w:sz w:val="19"/>
        </w:rPr>
        <w:t>até</w:t>
      </w:r>
      <w:r>
        <w:rPr>
          <w:spacing w:val="22"/>
          <w:sz w:val="19"/>
        </w:rPr>
        <w:t> </w:t>
      </w:r>
      <w:r>
        <w:rPr>
          <w:sz w:val="19"/>
        </w:rPr>
        <w:t>180</w:t>
      </w:r>
      <w:r>
        <w:rPr>
          <w:spacing w:val="22"/>
          <w:sz w:val="19"/>
        </w:rPr>
        <w:t> </w:t>
      </w:r>
      <w:r>
        <w:rPr>
          <w:sz w:val="19"/>
        </w:rPr>
        <w:t>(cento</w:t>
      </w:r>
      <w:r>
        <w:rPr>
          <w:spacing w:val="22"/>
          <w:sz w:val="19"/>
        </w:rPr>
        <w:t> </w:t>
      </w:r>
      <w:r>
        <w:rPr>
          <w:sz w:val="19"/>
        </w:rPr>
        <w:t>e</w:t>
      </w:r>
      <w:r>
        <w:rPr>
          <w:spacing w:val="22"/>
          <w:sz w:val="19"/>
        </w:rPr>
        <w:t> </w:t>
      </w:r>
      <w:r>
        <w:rPr>
          <w:sz w:val="19"/>
        </w:rPr>
        <w:t>oitenta)</w:t>
      </w:r>
      <w:r>
        <w:rPr>
          <w:spacing w:val="22"/>
          <w:sz w:val="19"/>
        </w:rPr>
        <w:t> </w:t>
      </w:r>
      <w:r>
        <w:rPr>
          <w:sz w:val="19"/>
        </w:rPr>
        <w:t>dias</w:t>
      </w:r>
      <w:r>
        <w:rPr>
          <w:spacing w:val="22"/>
          <w:sz w:val="19"/>
        </w:rPr>
        <w:t> </w:t>
      </w:r>
      <w:r>
        <w:rPr>
          <w:sz w:val="19"/>
        </w:rPr>
        <w:t>corridos,</w:t>
      </w:r>
      <w:r>
        <w:rPr>
          <w:spacing w:val="22"/>
          <w:sz w:val="19"/>
        </w:rPr>
        <w:t> </w:t>
      </w:r>
      <w:r>
        <w:rPr>
          <w:sz w:val="19"/>
        </w:rPr>
        <w:t>a partir da assinatura do Contrato, na forma da legislação vigente.</w:t>
      </w:r>
    </w:p>
    <w:p>
      <w:pPr>
        <w:pStyle w:val="BodyText"/>
        <w:spacing w:before="44"/>
      </w:pPr>
    </w:p>
    <w:p>
      <w:pPr>
        <w:pStyle w:val="Heading3"/>
        <w:numPr>
          <w:ilvl w:val="0"/>
          <w:numId w:val="1"/>
        </w:numPr>
        <w:tabs>
          <w:tab w:pos="604" w:val="left" w:leader="none"/>
        </w:tabs>
        <w:spacing w:line="240" w:lineRule="auto" w:before="1" w:after="0"/>
        <w:ind w:left="604" w:right="0" w:hanging="278"/>
        <w:jc w:val="left"/>
      </w:pPr>
      <w:r>
        <w:rPr/>
        <w:t>DA</w:t>
      </w:r>
      <w:r>
        <w:rPr>
          <w:spacing w:val="-8"/>
        </w:rPr>
        <w:t> </w:t>
      </w:r>
      <w:r>
        <w:rPr>
          <w:spacing w:val="-2"/>
        </w:rPr>
        <w:t>SUBCONTRATAÇÃO</w:t>
      </w:r>
    </w:p>
    <w:p>
      <w:pPr>
        <w:pStyle w:val="BodyText"/>
        <w:spacing w:before="85"/>
        <w:rPr>
          <w:b/>
        </w:rPr>
      </w:pPr>
    </w:p>
    <w:p>
      <w:pPr>
        <w:pStyle w:val="BodyText"/>
        <w:ind w:left="326"/>
      </w:pPr>
      <w:r>
        <w:rPr/>
        <w:t>11.1</w:t>
      </w:r>
      <w:r>
        <w:rPr>
          <w:spacing w:val="3"/>
        </w:rPr>
        <w:t> </w:t>
      </w:r>
      <w:r>
        <w:rPr/>
        <w:t>Não</w:t>
      </w:r>
      <w:r>
        <w:rPr>
          <w:spacing w:val="3"/>
        </w:rPr>
        <w:t> </w:t>
      </w:r>
      <w:r>
        <w:rPr/>
        <w:t>será</w:t>
      </w:r>
      <w:r>
        <w:rPr>
          <w:spacing w:val="4"/>
        </w:rPr>
        <w:t> </w:t>
      </w:r>
      <w:r>
        <w:rPr/>
        <w:t>admitida</w:t>
      </w:r>
      <w:r>
        <w:rPr>
          <w:spacing w:val="3"/>
        </w:rPr>
        <w:t> </w:t>
      </w:r>
      <w:r>
        <w:rPr/>
        <w:t>a</w:t>
      </w:r>
      <w:r>
        <w:rPr>
          <w:spacing w:val="3"/>
        </w:rPr>
        <w:t> </w:t>
      </w:r>
      <w:r>
        <w:rPr/>
        <w:t>subcontratação</w:t>
      </w:r>
      <w:r>
        <w:rPr>
          <w:spacing w:val="4"/>
        </w:rPr>
        <w:t> </w:t>
      </w:r>
      <w:r>
        <w:rPr/>
        <w:t>do</w:t>
      </w:r>
      <w:r>
        <w:rPr>
          <w:spacing w:val="3"/>
        </w:rPr>
        <w:t> </w:t>
      </w:r>
      <w:r>
        <w:rPr/>
        <w:t>objeto</w:t>
      </w:r>
      <w:r>
        <w:rPr>
          <w:spacing w:val="4"/>
        </w:rPr>
        <w:t> </w:t>
      </w:r>
      <w:r>
        <w:rPr>
          <w:spacing w:val="-2"/>
        </w:rPr>
        <w:t>contratual.</w:t>
      </w:r>
    </w:p>
    <w:p>
      <w:pPr>
        <w:pStyle w:val="BodyText"/>
        <w:spacing w:before="85"/>
      </w:pPr>
    </w:p>
    <w:p>
      <w:pPr>
        <w:pStyle w:val="Heading3"/>
        <w:numPr>
          <w:ilvl w:val="0"/>
          <w:numId w:val="1"/>
        </w:numPr>
        <w:tabs>
          <w:tab w:pos="615" w:val="left" w:leader="none"/>
        </w:tabs>
        <w:spacing w:line="240" w:lineRule="auto" w:before="0" w:after="0"/>
        <w:ind w:left="615" w:right="0" w:hanging="289"/>
        <w:jc w:val="left"/>
      </w:pPr>
      <w:r>
        <w:rPr/>
        <w:t>DA</w:t>
      </w:r>
      <w:r>
        <w:rPr>
          <w:spacing w:val="-8"/>
        </w:rPr>
        <w:t> </w:t>
      </w:r>
      <w:r>
        <w:rPr>
          <w:spacing w:val="-2"/>
        </w:rPr>
        <w:t>GARANTIA</w:t>
      </w:r>
    </w:p>
    <w:p>
      <w:pPr>
        <w:pStyle w:val="BodyText"/>
        <w:spacing w:before="85"/>
        <w:rPr>
          <w:b/>
        </w:rPr>
      </w:pPr>
    </w:p>
    <w:p>
      <w:pPr>
        <w:pStyle w:val="BodyText"/>
        <w:ind w:left="326"/>
      </w:pPr>
      <w:r>
        <w:rPr/>
        <w:t>12.1</w:t>
      </w:r>
      <w:r>
        <w:rPr>
          <w:spacing w:val="4"/>
        </w:rPr>
        <w:t> </w:t>
      </w:r>
      <w:r>
        <w:rPr/>
        <w:t>Não</w:t>
      </w:r>
      <w:r>
        <w:rPr>
          <w:spacing w:val="5"/>
        </w:rPr>
        <w:t> </w:t>
      </w:r>
      <w:r>
        <w:rPr/>
        <w:t>haverá</w:t>
      </w:r>
      <w:r>
        <w:rPr>
          <w:spacing w:val="4"/>
        </w:rPr>
        <w:t> </w:t>
      </w:r>
      <w:r>
        <w:rPr/>
        <w:t>exigência</w:t>
      </w:r>
      <w:r>
        <w:rPr>
          <w:spacing w:val="5"/>
        </w:rPr>
        <w:t> </w:t>
      </w:r>
      <w:r>
        <w:rPr/>
        <w:t>de</w:t>
      </w:r>
      <w:r>
        <w:rPr>
          <w:spacing w:val="4"/>
        </w:rPr>
        <w:t> </w:t>
      </w:r>
      <w:r>
        <w:rPr/>
        <w:t>garantia</w:t>
      </w:r>
      <w:r>
        <w:rPr>
          <w:spacing w:val="5"/>
        </w:rPr>
        <w:t> </w:t>
      </w:r>
      <w:r>
        <w:rPr/>
        <w:t>contratual</w:t>
      </w:r>
      <w:r>
        <w:rPr>
          <w:spacing w:val="4"/>
        </w:rPr>
        <w:t> </w:t>
      </w:r>
      <w:r>
        <w:rPr/>
        <w:t>da</w:t>
      </w:r>
      <w:r>
        <w:rPr>
          <w:spacing w:val="5"/>
        </w:rPr>
        <w:t> </w:t>
      </w:r>
      <w:r>
        <w:rPr>
          <w:spacing w:val="-2"/>
        </w:rPr>
        <w:t>execução.</w:t>
      </w:r>
    </w:p>
    <w:p>
      <w:pPr>
        <w:pStyle w:val="BodyText"/>
        <w:spacing w:before="85"/>
      </w:pPr>
    </w:p>
    <w:p>
      <w:pPr>
        <w:pStyle w:val="ListParagraph"/>
        <w:numPr>
          <w:ilvl w:val="0"/>
          <w:numId w:val="1"/>
        </w:numPr>
        <w:tabs>
          <w:tab w:pos="615" w:val="left" w:leader="none"/>
        </w:tabs>
        <w:spacing w:line="240" w:lineRule="auto" w:before="0" w:after="0"/>
        <w:ind w:left="615" w:right="0" w:hanging="289"/>
        <w:jc w:val="left"/>
        <w:rPr>
          <w:b/>
          <w:sz w:val="19"/>
        </w:rPr>
      </w:pPr>
      <w:r>
        <w:rPr>
          <w:b/>
          <w:spacing w:val="-2"/>
          <w:sz w:val="19"/>
        </w:rPr>
        <w:t>PAGAMENTO</w:t>
      </w:r>
    </w:p>
    <w:p>
      <w:pPr>
        <w:pStyle w:val="BodyText"/>
        <w:spacing w:before="50"/>
        <w:rPr>
          <w:b/>
        </w:rPr>
      </w:pPr>
    </w:p>
    <w:p>
      <w:pPr>
        <w:pStyle w:val="ListParagraph"/>
        <w:numPr>
          <w:ilvl w:val="1"/>
          <w:numId w:val="16"/>
        </w:numPr>
        <w:tabs>
          <w:tab w:pos="789" w:val="left" w:leader="none"/>
        </w:tabs>
        <w:spacing w:line="237" w:lineRule="auto" w:before="0" w:after="0"/>
        <w:ind w:left="326" w:right="727" w:firstLine="0"/>
        <w:jc w:val="left"/>
        <w:rPr>
          <w:sz w:val="23"/>
        </w:rPr>
      </w:pPr>
      <w:r>
        <w:rPr>
          <w:sz w:val="23"/>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6"/>
        </w:numPr>
        <w:tabs>
          <w:tab w:pos="789" w:val="left" w:leader="none"/>
        </w:tabs>
        <w:spacing w:line="237" w:lineRule="auto" w:before="0" w:after="0"/>
        <w:ind w:left="326" w:right="636" w:firstLine="0"/>
        <w:jc w:val="left"/>
        <w:rPr>
          <w:sz w:val="23"/>
        </w:rPr>
      </w:pPr>
      <w:r>
        <w:rPr>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6"/>
        </w:numPr>
        <w:tabs>
          <w:tab w:pos="776" w:val="left" w:leader="none"/>
        </w:tabs>
        <w:spacing w:line="237" w:lineRule="auto" w:before="0" w:after="0"/>
        <w:ind w:left="326" w:right="751" w:firstLine="0"/>
        <w:jc w:val="left"/>
        <w:rPr>
          <w:sz w:val="23"/>
        </w:rPr>
      </w:pPr>
      <w:r>
        <w:rPr>
          <w:sz w:val="23"/>
        </w:rPr>
        <w:t>A</w:t>
      </w:r>
      <w:r>
        <w:rPr>
          <w:spacing w:val="-11"/>
          <w:sz w:val="23"/>
        </w:rPr>
        <w:t> </w:t>
      </w:r>
      <w:r>
        <w:rPr>
          <w:sz w:val="23"/>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6"/>
        </w:numPr>
        <w:tabs>
          <w:tab w:pos="856" w:val="left" w:leader="none"/>
        </w:tabs>
        <w:spacing w:line="240" w:lineRule="auto" w:before="28" w:after="0"/>
        <w:ind w:left="856" w:right="0" w:hanging="530"/>
        <w:jc w:val="left"/>
        <w:rPr>
          <w:sz w:val="19"/>
        </w:rPr>
      </w:pPr>
      <w:r>
        <w:rPr>
          <w:sz w:val="19"/>
        </w:rPr>
        <w:t>Quando</w:t>
      </w:r>
      <w:r>
        <w:rPr>
          <w:spacing w:val="4"/>
          <w:sz w:val="19"/>
        </w:rPr>
        <w:t> </w:t>
      </w:r>
      <w:r>
        <w:rPr>
          <w:sz w:val="19"/>
        </w:rPr>
        <w:t>houver</w:t>
      </w:r>
      <w:r>
        <w:rPr>
          <w:spacing w:val="4"/>
          <w:sz w:val="19"/>
        </w:rPr>
        <w:t> </w:t>
      </w:r>
      <w:r>
        <w:rPr>
          <w:sz w:val="19"/>
        </w:rPr>
        <w:t>glosa</w:t>
      </w:r>
      <w:r>
        <w:rPr>
          <w:spacing w:val="4"/>
          <w:sz w:val="19"/>
        </w:rPr>
        <w:t> </w:t>
      </w:r>
      <w:r>
        <w:rPr>
          <w:sz w:val="19"/>
        </w:rPr>
        <w:t>parcial</w:t>
      </w:r>
      <w:r>
        <w:rPr>
          <w:spacing w:val="4"/>
          <w:sz w:val="19"/>
        </w:rPr>
        <w:t> </w:t>
      </w:r>
      <w:r>
        <w:rPr>
          <w:sz w:val="19"/>
        </w:rPr>
        <w:t>do</w:t>
      </w:r>
      <w:r>
        <w:rPr>
          <w:spacing w:val="5"/>
          <w:sz w:val="19"/>
        </w:rPr>
        <w:t> </w:t>
      </w:r>
      <w:r>
        <w:rPr>
          <w:sz w:val="19"/>
        </w:rPr>
        <w:t>objeto,</w:t>
      </w:r>
      <w:r>
        <w:rPr>
          <w:spacing w:val="4"/>
          <w:sz w:val="19"/>
        </w:rPr>
        <w:t> </w:t>
      </w:r>
      <w:r>
        <w:rPr>
          <w:sz w:val="19"/>
        </w:rPr>
        <w:t>o</w:t>
      </w:r>
      <w:r>
        <w:rPr>
          <w:spacing w:val="4"/>
          <w:sz w:val="19"/>
        </w:rPr>
        <w:t> </w:t>
      </w:r>
      <w:r>
        <w:rPr>
          <w:sz w:val="19"/>
        </w:rPr>
        <w:t>contratante</w:t>
      </w:r>
      <w:r>
        <w:rPr>
          <w:spacing w:val="4"/>
          <w:sz w:val="19"/>
        </w:rPr>
        <w:t> </w:t>
      </w:r>
      <w:r>
        <w:rPr>
          <w:sz w:val="19"/>
        </w:rPr>
        <w:t>deverá</w:t>
      </w:r>
      <w:r>
        <w:rPr>
          <w:spacing w:val="5"/>
          <w:sz w:val="19"/>
        </w:rPr>
        <w:t> </w:t>
      </w:r>
      <w:r>
        <w:rPr>
          <w:sz w:val="19"/>
        </w:rPr>
        <w:t>comunicar</w:t>
      </w:r>
      <w:r>
        <w:rPr>
          <w:spacing w:val="4"/>
          <w:sz w:val="19"/>
        </w:rPr>
        <w:t> </w:t>
      </w:r>
      <w:r>
        <w:rPr>
          <w:sz w:val="19"/>
        </w:rPr>
        <w:t>ao</w:t>
      </w:r>
      <w:r>
        <w:rPr>
          <w:spacing w:val="4"/>
          <w:sz w:val="19"/>
        </w:rPr>
        <w:t> </w:t>
      </w:r>
      <w:r>
        <w:rPr>
          <w:sz w:val="19"/>
        </w:rPr>
        <w:t>contratado</w:t>
      </w:r>
      <w:r>
        <w:rPr>
          <w:spacing w:val="4"/>
          <w:sz w:val="19"/>
        </w:rPr>
        <w:t> </w:t>
      </w:r>
      <w:r>
        <w:rPr>
          <w:sz w:val="19"/>
        </w:rPr>
        <w:t>para</w:t>
      </w:r>
      <w:r>
        <w:rPr>
          <w:spacing w:val="5"/>
          <w:sz w:val="19"/>
        </w:rPr>
        <w:t> </w:t>
      </w:r>
      <w:r>
        <w:rPr>
          <w:sz w:val="19"/>
        </w:rPr>
        <w:t>que</w:t>
      </w:r>
      <w:r>
        <w:rPr>
          <w:spacing w:val="4"/>
          <w:sz w:val="19"/>
        </w:rPr>
        <w:t> </w:t>
      </w:r>
      <w:r>
        <w:rPr>
          <w:sz w:val="19"/>
        </w:rPr>
        <w:t>emita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5"/>
          <w:sz w:val="19"/>
        </w:rPr>
        <w:t> </w:t>
      </w:r>
      <w:r>
        <w:rPr>
          <w:sz w:val="19"/>
        </w:rPr>
        <w:t>Fatura</w:t>
      </w:r>
      <w:r>
        <w:rPr>
          <w:spacing w:val="4"/>
          <w:sz w:val="19"/>
        </w:rPr>
        <w:t> </w:t>
      </w:r>
      <w:r>
        <w:rPr>
          <w:sz w:val="19"/>
        </w:rPr>
        <w:t>com</w:t>
      </w:r>
      <w:r>
        <w:rPr>
          <w:spacing w:val="4"/>
          <w:sz w:val="19"/>
        </w:rPr>
        <w:t> </w:t>
      </w:r>
      <w:r>
        <w:rPr>
          <w:sz w:val="19"/>
        </w:rPr>
        <w:t>o</w:t>
      </w:r>
      <w:r>
        <w:rPr>
          <w:spacing w:val="4"/>
          <w:sz w:val="19"/>
        </w:rPr>
        <w:t> </w:t>
      </w:r>
      <w:r>
        <w:rPr>
          <w:sz w:val="19"/>
        </w:rPr>
        <w:t>valor</w:t>
      </w:r>
      <w:r>
        <w:rPr>
          <w:spacing w:val="5"/>
          <w:sz w:val="19"/>
        </w:rPr>
        <w:t> </w:t>
      </w:r>
      <w:r>
        <w:rPr>
          <w:sz w:val="19"/>
        </w:rPr>
        <w:t>exato</w:t>
      </w:r>
      <w:r>
        <w:rPr>
          <w:spacing w:val="4"/>
          <w:sz w:val="19"/>
        </w:rPr>
        <w:t> </w:t>
      </w:r>
      <w:r>
        <w:rPr>
          <w:spacing w:val="-2"/>
          <w:sz w:val="19"/>
        </w:rPr>
        <w:t>dimensionado.</w:t>
      </w:r>
    </w:p>
    <w:p>
      <w:pPr>
        <w:pStyle w:val="ListParagraph"/>
        <w:numPr>
          <w:ilvl w:val="1"/>
          <w:numId w:val="16"/>
        </w:numPr>
        <w:tabs>
          <w:tab w:pos="789" w:val="left" w:leader="none"/>
        </w:tabs>
        <w:spacing w:line="237" w:lineRule="auto" w:before="8" w:after="0"/>
        <w:ind w:left="326" w:right="549" w:firstLine="0"/>
        <w:jc w:val="left"/>
        <w:rPr>
          <w:sz w:val="23"/>
        </w:rPr>
      </w:pPr>
      <w:r>
        <w:rPr>
          <w:sz w:val="23"/>
        </w:rPr>
        <w:t>O CONTRATADO deverá encaminhar a Nota Fiscal ou Fatura para pagamento ao Hospital Universitário Pedro Ernesto, situado na Boulevard 28 de Setembro, 77 – Vila Isabel, Rio de Janeiro/RJ, CEP 20.551-030.</w:t>
      </w:r>
    </w:p>
    <w:p>
      <w:pPr>
        <w:pStyle w:val="ListParagraph"/>
        <w:numPr>
          <w:ilvl w:val="1"/>
          <w:numId w:val="16"/>
        </w:numPr>
        <w:tabs>
          <w:tab w:pos="789" w:val="left" w:leader="none"/>
        </w:tabs>
        <w:spacing w:line="259" w:lineRule="exact" w:before="0" w:after="0"/>
        <w:ind w:left="789" w:right="0" w:hanging="463"/>
        <w:jc w:val="left"/>
        <w:rPr>
          <w:sz w:val="23"/>
        </w:rPr>
      </w:pPr>
      <w:r>
        <w:rPr>
          <w:sz w:val="23"/>
        </w:rPr>
        <w:t>Recebida</w:t>
      </w:r>
      <w:r>
        <w:rPr>
          <w:spacing w:val="-1"/>
          <w:sz w:val="23"/>
        </w:rPr>
        <w:t> </w:t>
      </w:r>
      <w:r>
        <w:rPr>
          <w:sz w:val="23"/>
        </w:rPr>
        <w:t>a Nota</w:t>
      </w:r>
      <w:r>
        <w:rPr>
          <w:spacing w:val="-1"/>
          <w:sz w:val="23"/>
        </w:rPr>
        <w:t> </w:t>
      </w:r>
      <w:r>
        <w:rPr>
          <w:sz w:val="23"/>
        </w:rPr>
        <w:t>Fiscal ou</w:t>
      </w:r>
      <w:r>
        <w:rPr>
          <w:spacing w:val="-1"/>
          <w:sz w:val="23"/>
        </w:rPr>
        <w:t> </w:t>
      </w:r>
      <w:r>
        <w:rPr>
          <w:sz w:val="23"/>
        </w:rPr>
        <w:t>Fatura, o</w:t>
      </w:r>
      <w:r>
        <w:rPr>
          <w:spacing w:val="-1"/>
          <w:sz w:val="23"/>
        </w:rPr>
        <w:t> </w:t>
      </w:r>
      <w:r>
        <w:rPr>
          <w:sz w:val="23"/>
        </w:rPr>
        <w:t>órgão competente</w:t>
      </w:r>
      <w:r>
        <w:rPr>
          <w:spacing w:val="-1"/>
          <w:sz w:val="23"/>
        </w:rPr>
        <w:t> </w:t>
      </w:r>
      <w:r>
        <w:rPr>
          <w:sz w:val="23"/>
        </w:rPr>
        <w:t>deverá </w:t>
      </w:r>
      <w:r>
        <w:rPr>
          <w:spacing w:val="-2"/>
          <w:sz w:val="23"/>
        </w:rPr>
        <w:t>verificar:</w:t>
      </w:r>
    </w:p>
    <w:p>
      <w:pPr>
        <w:pStyle w:val="ListParagraph"/>
        <w:numPr>
          <w:ilvl w:val="0"/>
          <w:numId w:val="17"/>
        </w:numPr>
        <w:tabs>
          <w:tab w:pos="563" w:val="left" w:leader="none"/>
        </w:tabs>
        <w:spacing w:line="261" w:lineRule="exact" w:before="0" w:after="0"/>
        <w:ind w:left="563" w:right="0" w:hanging="237"/>
        <w:jc w:val="left"/>
        <w:rPr>
          <w:sz w:val="23"/>
        </w:rPr>
      </w:pPr>
      <w:r>
        <w:rPr>
          <w:sz w:val="23"/>
        </w:rPr>
        <w:t>a manutenção das condições de habilitação exigidas pelo instrumento </w:t>
      </w:r>
      <w:r>
        <w:rPr>
          <w:spacing w:val="-2"/>
          <w:sz w:val="23"/>
        </w:rPr>
        <w:t>convocatório;</w:t>
      </w:r>
    </w:p>
    <w:p>
      <w:pPr>
        <w:pStyle w:val="ListParagraph"/>
        <w:numPr>
          <w:ilvl w:val="0"/>
          <w:numId w:val="17"/>
        </w:numPr>
        <w:tabs>
          <w:tab w:pos="576" w:val="left" w:leader="none"/>
        </w:tabs>
        <w:spacing w:line="237" w:lineRule="auto" w:before="0" w:after="0"/>
        <w:ind w:left="326" w:right="622" w:firstLine="0"/>
        <w:jc w:val="left"/>
        <w:rPr>
          <w:sz w:val="23"/>
        </w:rPr>
      </w:pPr>
      <w:r>
        <w:rPr>
          <w:sz w:val="23"/>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7"/>
        </w:numPr>
        <w:tabs>
          <w:tab w:pos="563" w:val="left" w:leader="none"/>
        </w:tabs>
        <w:spacing w:line="237" w:lineRule="auto" w:before="0" w:after="0"/>
        <w:ind w:left="326" w:right="673" w:firstLine="0"/>
        <w:jc w:val="left"/>
        <w:rPr>
          <w:sz w:val="23"/>
        </w:rPr>
      </w:pPr>
      <w:r>
        <w:rPr>
          <w:sz w:val="23"/>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963" w:val="left" w:leader="none"/>
        </w:tabs>
        <w:spacing w:line="237" w:lineRule="auto" w:before="258" w:after="0"/>
        <w:ind w:left="326" w:right="700" w:firstLine="0"/>
        <w:jc w:val="both"/>
        <w:rPr>
          <w:sz w:val="23"/>
        </w:rPr>
      </w:pPr>
      <w:r>
        <w:rPr>
          <w:sz w:val="23"/>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963" w:val="left" w:leader="none"/>
        </w:tabs>
        <w:spacing w:line="237" w:lineRule="auto" w:before="0" w:after="0"/>
        <w:ind w:left="326" w:right="512" w:firstLine="0"/>
        <w:jc w:val="left"/>
        <w:rPr>
          <w:sz w:val="23"/>
        </w:rPr>
      </w:pPr>
      <w:r>
        <w:rPr>
          <w:sz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w:t>
      </w:r>
    </w:p>
    <w:p>
      <w:pPr>
        <w:spacing w:line="259" w:lineRule="exact" w:before="0"/>
        <w:ind w:left="326" w:right="0" w:firstLine="0"/>
        <w:jc w:val="left"/>
        <w:rPr>
          <w:sz w:val="23"/>
        </w:rPr>
      </w:pPr>
      <w:r>
        <w:rPr>
          <w:sz w:val="23"/>
        </w:rPr>
        <w:t>meios pertinentes e necessários para garantir o recebimento de seus </w:t>
      </w:r>
      <w:r>
        <w:rPr>
          <w:spacing w:val="-2"/>
          <w:sz w:val="23"/>
        </w:rPr>
        <w:t>créditos.</w:t>
      </w:r>
    </w:p>
    <w:p>
      <w:pPr>
        <w:pStyle w:val="ListParagraph"/>
        <w:numPr>
          <w:ilvl w:val="2"/>
          <w:numId w:val="16"/>
        </w:numPr>
        <w:tabs>
          <w:tab w:pos="963" w:val="left" w:leader="none"/>
        </w:tabs>
        <w:spacing w:line="237" w:lineRule="auto" w:before="0" w:after="0"/>
        <w:ind w:left="326" w:right="1169" w:firstLine="0"/>
        <w:jc w:val="left"/>
        <w:rPr>
          <w:sz w:val="23"/>
        </w:rPr>
      </w:pPr>
      <w:r>
        <w:rPr>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6"/>
        </w:numPr>
        <w:tabs>
          <w:tab w:pos="963" w:val="left" w:leader="none"/>
        </w:tabs>
        <w:spacing w:line="237" w:lineRule="auto" w:before="0" w:after="0"/>
        <w:ind w:left="326" w:right="455" w:firstLine="0"/>
        <w:jc w:val="left"/>
        <w:rPr>
          <w:sz w:val="23"/>
        </w:rPr>
      </w:pPr>
      <w:r>
        <w:rPr>
          <w:sz w:val="23"/>
        </w:rPr>
        <w:t>Havendo a efetiva execução do objeto, os pagamentos serão realizados normalmente, até que se decida pela rescisão do Contrato, caso o contratado não regularize sua situação.</w:t>
      </w:r>
    </w:p>
    <w:p>
      <w:pPr>
        <w:pStyle w:val="ListParagraph"/>
        <w:numPr>
          <w:ilvl w:val="1"/>
          <w:numId w:val="16"/>
        </w:numPr>
        <w:tabs>
          <w:tab w:pos="789" w:val="left" w:leader="none"/>
        </w:tabs>
        <w:spacing w:line="259" w:lineRule="exact" w:before="0" w:after="0"/>
        <w:ind w:left="789" w:right="0" w:hanging="463"/>
        <w:jc w:val="left"/>
        <w:rPr>
          <w:sz w:val="23"/>
        </w:rPr>
      </w:pPr>
      <w:r>
        <w:rPr>
          <w:sz w:val="23"/>
        </w:rPr>
        <w:t>O pagamento será efetuado no prazo máximo de até 30 (trinta) dias, contados do recebimento da Nota Fiscal ou </w:t>
      </w:r>
      <w:r>
        <w:rPr>
          <w:spacing w:val="-2"/>
          <w:sz w:val="23"/>
        </w:rPr>
        <w:t>Fatura.</w:t>
      </w:r>
    </w:p>
    <w:p>
      <w:pPr>
        <w:pStyle w:val="ListParagraph"/>
        <w:numPr>
          <w:ilvl w:val="2"/>
          <w:numId w:val="16"/>
        </w:numPr>
        <w:tabs>
          <w:tab w:pos="963" w:val="left" w:leader="none"/>
        </w:tabs>
        <w:spacing w:line="237" w:lineRule="auto" w:before="0" w:after="0"/>
        <w:ind w:left="326" w:right="306" w:firstLine="0"/>
        <w:jc w:val="both"/>
        <w:rPr>
          <w:sz w:val="23"/>
        </w:rPr>
      </w:pPr>
      <w:r>
        <w:rPr>
          <w:sz w:val="23"/>
        </w:rPr>
        <w:t>Havendo erro na apresentação da Nota Fiscal ou Fatura, ou circunstância que impeça a liquidação da despesa, o pagamento ficará sobrestado até que</w:t>
      </w:r>
      <w:r>
        <w:rPr>
          <w:spacing w:val="40"/>
          <w:sz w:val="23"/>
        </w:rPr>
        <w:t> </w:t>
      </w:r>
      <w:r>
        <w:rPr>
          <w:sz w:val="23"/>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789" w:val="left" w:leader="none"/>
        </w:tabs>
        <w:spacing w:line="258" w:lineRule="exact" w:before="0" w:after="0"/>
        <w:ind w:left="789" w:right="0" w:hanging="463"/>
        <w:jc w:val="both"/>
        <w:rPr>
          <w:sz w:val="23"/>
        </w:rPr>
      </w:pPr>
      <w:r>
        <w:rPr>
          <w:sz w:val="23"/>
        </w:rPr>
        <w:t>Quando do pagamento, será efetuada a retenção tributária prevista na legislação </w:t>
      </w:r>
      <w:r>
        <w:rPr>
          <w:spacing w:val="-2"/>
          <w:sz w:val="23"/>
        </w:rPr>
        <w:t>aplicável.</w:t>
      </w:r>
    </w:p>
    <w:p>
      <w:pPr>
        <w:pStyle w:val="ListParagraph"/>
        <w:numPr>
          <w:ilvl w:val="2"/>
          <w:numId w:val="16"/>
        </w:numPr>
        <w:tabs>
          <w:tab w:pos="963" w:val="left" w:leader="none"/>
        </w:tabs>
        <w:spacing w:line="237" w:lineRule="auto" w:before="0" w:after="0"/>
        <w:ind w:left="326" w:right="770"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16"/>
        </w:numPr>
        <w:tabs>
          <w:tab w:pos="963" w:val="left" w:leader="none"/>
        </w:tabs>
        <w:spacing w:line="237" w:lineRule="auto" w:before="0" w:after="0"/>
        <w:ind w:left="326" w:right="621" w:firstLine="0"/>
        <w:jc w:val="both"/>
        <w:rPr>
          <w:sz w:val="23"/>
        </w:rPr>
      </w:pPr>
      <w:r>
        <w:rPr>
          <w:sz w:val="23"/>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789" w:val="left" w:leader="none"/>
        </w:tabs>
        <w:spacing w:line="237" w:lineRule="auto" w:before="0" w:after="0"/>
        <w:ind w:left="326" w:right="341" w:firstLine="0"/>
        <w:jc w:val="left"/>
        <w:rPr>
          <w:i/>
          <w:sz w:val="23"/>
        </w:rPr>
      </w:pPr>
      <w:r>
        <w:rPr>
          <w:sz w:val="23"/>
        </w:rPr>
        <w:t>Os pagamentos eventualmente realizados com atraso, desde que não decorram de ato ou fato atribuível ao contratado, sofrerão a incidência de atualização monetária e juros de mora pelo </w:t>
      </w:r>
      <w:r>
        <w:rPr>
          <w:b/>
          <w:sz w:val="23"/>
        </w:rPr>
        <w:t>IPCA-E</w:t>
      </w:r>
      <w:r>
        <w:rPr>
          <w:sz w:val="23"/>
        </w:rPr>
        <w:t>, calculado </w:t>
      </w:r>
      <w:r>
        <w:rPr>
          <w:i/>
          <w:sz w:val="23"/>
        </w:rPr>
        <w:t>pro rata die</w:t>
      </w:r>
      <w:r>
        <w:rPr>
          <w:sz w:val="23"/>
        </w:rPr>
        <w:t>, e aqueles pagos em prazo inferior ao estabelecido no instrumento convocatório serão feitos mediante desconto de 0,5% (um meio por cento) ao mês, calculado </w:t>
      </w:r>
      <w:r>
        <w:rPr>
          <w:i/>
          <w:sz w:val="23"/>
        </w:rPr>
        <w:t>pro rata die.</w:t>
      </w:r>
    </w:p>
    <w:p>
      <w:pPr>
        <w:pStyle w:val="ListParagraph"/>
        <w:numPr>
          <w:ilvl w:val="1"/>
          <w:numId w:val="16"/>
        </w:numPr>
        <w:tabs>
          <w:tab w:pos="789" w:val="left" w:leader="none"/>
        </w:tabs>
        <w:spacing w:line="237" w:lineRule="auto" w:before="0" w:after="0"/>
        <w:ind w:left="326" w:right="395" w:firstLine="0"/>
        <w:jc w:val="left"/>
        <w:rPr>
          <w:sz w:val="23"/>
        </w:rPr>
      </w:pPr>
      <w:r>
        <w:rPr>
          <w:sz w:val="23"/>
        </w:rPr>
        <w:t>O contratado deverá emitir a Nota Fiscal Eletrônica – NF-e, consoante o Protocolo ICMS nº 42/2009, com a redação conferida pelo Protocolo ICMS</w:t>
      </w:r>
      <w:r>
        <w:rPr>
          <w:spacing w:val="80"/>
          <w:sz w:val="23"/>
        </w:rPr>
        <w:t> </w:t>
      </w:r>
      <w:r>
        <w:rPr>
          <w:sz w:val="23"/>
        </w:rPr>
        <w:t>nº 85/2010, e caso seu estabelecimento esteja localizado no Estado do Rio de Janeiro, deverá observar a forma prescrita nas alíneas a, b, c, d e e</w:t>
      </w:r>
      <w:r>
        <w:rPr>
          <w:i/>
          <w:sz w:val="23"/>
        </w:rPr>
        <w:t>, </w:t>
      </w:r>
      <w:r>
        <w:rPr>
          <w:sz w:val="23"/>
        </w:rPr>
        <w:t>do §1º, do art. 2º da Resolução SEFAZ nº 971/2016.</w:t>
      </w:r>
    </w:p>
    <w:p>
      <w:pPr>
        <w:pStyle w:val="ListParagraph"/>
        <w:numPr>
          <w:ilvl w:val="1"/>
          <w:numId w:val="16"/>
        </w:numPr>
        <w:tabs>
          <w:tab w:pos="905" w:val="left" w:leader="none"/>
        </w:tabs>
        <w:spacing w:line="237" w:lineRule="auto" w:before="0" w:after="0"/>
        <w:ind w:left="326" w:right="390" w:firstLine="0"/>
        <w:jc w:val="left"/>
        <w:rPr>
          <w:sz w:val="23"/>
        </w:rPr>
      </w:pPr>
      <w:r>
        <w:rPr>
          <w:sz w:val="23"/>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w:t>
      </w:r>
      <w:r>
        <w:rPr>
          <w:spacing w:val="40"/>
          <w:sz w:val="23"/>
        </w:rPr>
        <w:t> </w:t>
      </w:r>
      <w:r>
        <w:rPr>
          <w:sz w:val="23"/>
        </w:rPr>
        <w:t>nº 123/2006.</w:t>
      </w:r>
    </w:p>
    <w:p>
      <w:pPr>
        <w:pStyle w:val="ListParagraph"/>
        <w:numPr>
          <w:ilvl w:val="2"/>
          <w:numId w:val="18"/>
        </w:numPr>
        <w:tabs>
          <w:tab w:pos="1057" w:val="left" w:leader="none"/>
        </w:tabs>
        <w:spacing w:line="260" w:lineRule="exact" w:before="0" w:after="0"/>
        <w:ind w:left="1057" w:right="0" w:hanging="731"/>
        <w:jc w:val="left"/>
        <w:rPr>
          <w:sz w:val="23"/>
        </w:rPr>
      </w:pPr>
      <w:r>
        <w:rPr>
          <w:sz w:val="23"/>
        </w:rPr>
        <w:t>A</w:t>
      </w:r>
      <w:r>
        <w:rPr>
          <w:spacing w:val="-13"/>
          <w:sz w:val="23"/>
        </w:rPr>
        <w:t> </w:t>
      </w:r>
      <w:r>
        <w:rPr>
          <w:sz w:val="23"/>
        </w:rPr>
        <w:t>subcontratação porventura realizada será integralmente custeada pelo </w:t>
      </w:r>
      <w:r>
        <w:rPr>
          <w:spacing w:val="-2"/>
          <w:sz w:val="23"/>
        </w:rPr>
        <w:t>contratado.</w:t>
      </w:r>
    </w:p>
    <w:p>
      <w:pPr>
        <w:pStyle w:val="BodyText"/>
        <w:spacing w:before="19"/>
        <w:rPr>
          <w:sz w:val="23"/>
        </w:rPr>
      </w:pPr>
    </w:p>
    <w:p>
      <w:pPr>
        <w:pStyle w:val="ListParagraph"/>
        <w:numPr>
          <w:ilvl w:val="0"/>
          <w:numId w:val="1"/>
        </w:numPr>
        <w:tabs>
          <w:tab w:pos="615" w:val="left" w:leader="none"/>
        </w:tabs>
        <w:spacing w:line="240" w:lineRule="auto" w:before="0" w:after="0"/>
        <w:ind w:left="615" w:right="0" w:hanging="289"/>
        <w:jc w:val="left"/>
        <w:rPr>
          <w:b/>
          <w:sz w:val="19"/>
        </w:rPr>
      </w:pPr>
      <w:r>
        <w:rPr>
          <w:b/>
          <w:sz w:val="19"/>
        </w:rPr>
        <w:t>PRAZO</w:t>
      </w:r>
      <w:r>
        <w:rPr>
          <w:b/>
          <w:spacing w:val="6"/>
          <w:sz w:val="19"/>
        </w:rPr>
        <w:t> </w:t>
      </w:r>
      <w:r>
        <w:rPr>
          <w:b/>
          <w:spacing w:val="-2"/>
          <w:sz w:val="19"/>
        </w:rPr>
        <w:t>CONTRATUAL</w:t>
      </w:r>
    </w:p>
    <w:p>
      <w:pPr>
        <w:pStyle w:val="BodyText"/>
        <w:spacing w:before="50"/>
        <w:rPr>
          <w:b/>
        </w:rPr>
      </w:pPr>
    </w:p>
    <w:p>
      <w:pPr>
        <w:pStyle w:val="ListParagraph"/>
        <w:numPr>
          <w:ilvl w:val="1"/>
          <w:numId w:val="19"/>
        </w:numPr>
        <w:tabs>
          <w:tab w:pos="789" w:val="left" w:leader="none"/>
        </w:tabs>
        <w:spacing w:line="237" w:lineRule="auto" w:before="0" w:after="0"/>
        <w:ind w:left="326" w:right="681" w:firstLine="0"/>
        <w:jc w:val="left"/>
        <w:rPr>
          <w:sz w:val="23"/>
        </w:rPr>
      </w:pPr>
      <w:r>
        <w:rPr>
          <w:sz w:val="23"/>
        </w:rPr>
        <w:t>O prazo de vigência do Contrato é de 12 (doze) meses, contado da expedição da autorização de fornecimento, desde que previamente divulgado no Portal Nacional de Contratações Públicas.</w:t>
      </w:r>
    </w:p>
    <w:p>
      <w:pPr>
        <w:pStyle w:val="ListParagraph"/>
        <w:numPr>
          <w:ilvl w:val="1"/>
          <w:numId w:val="19"/>
        </w:numPr>
        <w:tabs>
          <w:tab w:pos="789" w:val="left" w:leader="none"/>
        </w:tabs>
        <w:spacing w:line="237" w:lineRule="auto" w:before="0" w:after="0"/>
        <w:ind w:left="326" w:right="1012" w:firstLine="0"/>
        <w:jc w:val="left"/>
        <w:rPr>
          <w:sz w:val="23"/>
        </w:rPr>
      </w:pPr>
      <w:r>
        <w:rPr>
          <w:sz w:val="23"/>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spacing w:before="29"/>
        <w:rPr>
          <w:sz w:val="23"/>
        </w:rPr>
      </w:pPr>
    </w:p>
    <w:p>
      <w:pPr>
        <w:pStyle w:val="ListParagraph"/>
        <w:numPr>
          <w:ilvl w:val="0"/>
          <w:numId w:val="1"/>
        </w:numPr>
        <w:tabs>
          <w:tab w:pos="615" w:val="left" w:leader="none"/>
        </w:tabs>
        <w:spacing w:line="240" w:lineRule="auto" w:before="0" w:after="0"/>
        <w:ind w:left="615" w:right="0" w:hanging="289"/>
        <w:jc w:val="left"/>
        <w:rPr>
          <w:b/>
          <w:sz w:val="19"/>
        </w:rPr>
      </w:pPr>
      <w:r>
        <w:rPr>
          <w:b/>
          <w:spacing w:val="-2"/>
          <w:sz w:val="19"/>
        </w:rPr>
        <w:t>REAJUSTE</w:t>
      </w:r>
    </w:p>
    <w:p>
      <w:pPr>
        <w:pStyle w:val="BodyText"/>
        <w:spacing w:before="48"/>
        <w:rPr>
          <w:b/>
        </w:rPr>
      </w:pPr>
    </w:p>
    <w:p>
      <w:pPr>
        <w:pStyle w:val="ListParagraph"/>
        <w:numPr>
          <w:ilvl w:val="1"/>
          <w:numId w:val="20"/>
        </w:numPr>
        <w:tabs>
          <w:tab w:pos="789" w:val="left" w:leader="none"/>
        </w:tabs>
        <w:spacing w:line="263" w:lineRule="exact" w:before="0" w:after="0"/>
        <w:ind w:left="789" w:right="0" w:hanging="463"/>
        <w:jc w:val="left"/>
        <w:rPr>
          <w:sz w:val="23"/>
        </w:rPr>
      </w:pPr>
      <w:r>
        <w:rPr>
          <w:sz w:val="23"/>
        </w:rPr>
        <w:t>Os preços contratados serão reajustados após o interregno de 1 (um) ano, mediante solicitação do </w:t>
      </w:r>
      <w:r>
        <w:rPr>
          <w:spacing w:val="-2"/>
          <w:sz w:val="23"/>
        </w:rPr>
        <w:t>contratado.</w:t>
      </w:r>
    </w:p>
    <w:p>
      <w:pPr>
        <w:pStyle w:val="ListParagraph"/>
        <w:numPr>
          <w:ilvl w:val="1"/>
          <w:numId w:val="20"/>
        </w:numPr>
        <w:tabs>
          <w:tab w:pos="789" w:val="left" w:leader="none"/>
        </w:tabs>
        <w:spacing w:line="261" w:lineRule="exact" w:before="0" w:after="0"/>
        <w:ind w:left="789" w:right="0" w:hanging="463"/>
        <w:jc w:val="left"/>
        <w:rPr>
          <w:sz w:val="23"/>
        </w:rPr>
      </w:pPr>
      <w:r>
        <w:rPr>
          <w:sz w:val="23"/>
        </w:rPr>
        <w:t>O interregno mínimo de 1 (um) ano para o primeiro reajuste será contado da data do orçamento </w:t>
      </w:r>
      <w:r>
        <w:rPr>
          <w:spacing w:val="-2"/>
          <w:sz w:val="23"/>
        </w:rPr>
        <w:t>estimado.</w:t>
      </w:r>
    </w:p>
    <w:p>
      <w:pPr>
        <w:pStyle w:val="ListParagraph"/>
        <w:numPr>
          <w:ilvl w:val="1"/>
          <w:numId w:val="20"/>
        </w:numPr>
        <w:tabs>
          <w:tab w:pos="789" w:val="left" w:leader="none"/>
        </w:tabs>
        <w:spacing w:line="261" w:lineRule="exact" w:before="0" w:after="0"/>
        <w:ind w:left="789" w:right="0" w:hanging="463"/>
        <w:jc w:val="left"/>
        <w:rPr>
          <w:sz w:val="23"/>
        </w:rPr>
      </w:pPr>
      <w:r>
        <w:rPr>
          <w:sz w:val="23"/>
        </w:rPr>
        <w:t>Nos reajustes subsequentes ao primeiro, o interregno mínimo de um ano será contado a partir do fato gerador que deu ensejo ao último </w:t>
      </w:r>
      <w:r>
        <w:rPr>
          <w:spacing w:val="-2"/>
          <w:sz w:val="23"/>
        </w:rPr>
        <w:t>reajuste.</w:t>
      </w:r>
    </w:p>
    <w:p>
      <w:pPr>
        <w:pStyle w:val="ListParagraph"/>
        <w:numPr>
          <w:ilvl w:val="1"/>
          <w:numId w:val="20"/>
        </w:numPr>
        <w:tabs>
          <w:tab w:pos="789" w:val="left" w:leader="none"/>
        </w:tabs>
        <w:spacing w:line="237" w:lineRule="auto" w:before="0" w:after="0"/>
        <w:ind w:left="326" w:right="390" w:firstLine="0"/>
        <w:jc w:val="left"/>
        <w:rPr>
          <w:sz w:val="23"/>
        </w:rPr>
      </w:pPr>
      <w:r>
        <w:rPr>
          <w:sz w:val="23"/>
        </w:rPr>
        <w:t>Os preços iniciais serão reajustados, mediante a aplicação, pelo contratante, do índice </w:t>
      </w:r>
      <w:r>
        <w:rPr>
          <w:b/>
          <w:sz w:val="23"/>
        </w:rPr>
        <w:t>IPCA</w:t>
      </w:r>
      <w:r>
        <w:rPr>
          <w:sz w:val="23"/>
        </w:rPr>
        <w:t>, exclusivamente para as obrigações que se iniciem após a </w:t>
      </w:r>
      <w:r>
        <w:rPr>
          <w:spacing w:val="-2"/>
          <w:sz w:val="23"/>
        </w:rPr>
        <w:t>anualidade.</w:t>
      </w:r>
    </w:p>
    <w:p>
      <w:pPr>
        <w:pStyle w:val="ListParagraph"/>
        <w:numPr>
          <w:ilvl w:val="1"/>
          <w:numId w:val="20"/>
        </w:numPr>
        <w:tabs>
          <w:tab w:pos="789" w:val="left" w:leader="none"/>
        </w:tabs>
        <w:spacing w:line="237" w:lineRule="auto" w:before="0" w:after="0"/>
        <w:ind w:left="326" w:right="372" w:firstLine="0"/>
        <w:jc w:val="left"/>
        <w:rPr>
          <w:sz w:val="23"/>
        </w:rPr>
      </w:pPr>
      <w:r>
        <w:rPr>
          <w:sz w:val="23"/>
        </w:rPr>
        <w:t>No caso de atraso ou não divulgação do(s) índice(s) de reajustamento, o contratante pagará ao contratado a importância calculada pela última variação conhecida, liquidando a diferença correspondente tão-logo seja(m) divulgado(s) o(s) índice(s) definitivo(s).</w:t>
      </w:r>
    </w:p>
    <w:p>
      <w:pPr>
        <w:pStyle w:val="ListParagraph"/>
        <w:numPr>
          <w:ilvl w:val="2"/>
          <w:numId w:val="20"/>
        </w:numPr>
        <w:tabs>
          <w:tab w:pos="963" w:val="left" w:leader="none"/>
        </w:tabs>
        <w:spacing w:line="237" w:lineRule="auto" w:before="0" w:after="0"/>
        <w:ind w:left="326" w:right="620" w:firstLine="0"/>
        <w:jc w:val="left"/>
        <w:rPr>
          <w:sz w:val="23"/>
        </w:rPr>
      </w:pPr>
      <w:r>
        <w:rPr>
          <w:sz w:val="23"/>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0"/>
        </w:numPr>
        <w:tabs>
          <w:tab w:pos="789" w:val="left" w:leader="none"/>
        </w:tabs>
        <w:spacing w:line="237" w:lineRule="auto" w:before="0" w:after="0"/>
        <w:ind w:left="326" w:right="771" w:firstLine="0"/>
        <w:jc w:val="left"/>
        <w:rPr>
          <w:sz w:val="23"/>
        </w:rPr>
      </w:pPr>
      <w:r>
        <w:rPr>
          <w:sz w:val="23"/>
        </w:rPr>
        <w:t>Caso o(s) índice(s) estabelecido(s) para reajustamento venha(m) a ser extinto(s) ou de qualquer forma não possa(m) mais ser utilizado(s), será(ão) adotado(s), em substituição, o(s) que vier(em) a ser determinado(s) pela legislação então em vigor.</w:t>
      </w:r>
    </w:p>
    <w:p>
      <w:pPr>
        <w:pStyle w:val="ListParagraph"/>
        <w:spacing w:after="0" w:line="237" w:lineRule="auto"/>
        <w:jc w:val="left"/>
        <w:rPr>
          <w:sz w:val="23"/>
        </w:rPr>
        <w:sectPr>
          <w:pgSz w:w="15840" w:h="24480"/>
          <w:pgMar w:top="480" w:bottom="280" w:left="360" w:right="360"/>
        </w:sectPr>
      </w:pPr>
    </w:p>
    <w:p>
      <w:pPr>
        <w:pStyle w:val="ListParagraph"/>
        <w:numPr>
          <w:ilvl w:val="1"/>
          <w:numId w:val="20"/>
        </w:numPr>
        <w:tabs>
          <w:tab w:pos="789" w:val="left" w:leader="none"/>
        </w:tabs>
        <w:spacing w:line="237" w:lineRule="auto" w:before="80" w:after="0"/>
        <w:ind w:left="326" w:right="513" w:firstLine="0"/>
        <w:jc w:val="left"/>
        <w:rPr>
          <w:sz w:val="23"/>
        </w:rPr>
      </w:pPr>
      <w:r>
        <w:rPr>
          <w:sz w:val="23"/>
        </w:rPr>
        <w:t>Na ausência de previsão legal quanto ao índice substituto, as partes elegerão novo índice oficial, para reajustamento do preço do valor remanescente, por meio de termo aditivo.</w:t>
      </w:r>
    </w:p>
    <w:p>
      <w:pPr>
        <w:pStyle w:val="ListParagraph"/>
        <w:numPr>
          <w:ilvl w:val="1"/>
          <w:numId w:val="20"/>
        </w:numPr>
        <w:tabs>
          <w:tab w:pos="789" w:val="left" w:leader="none"/>
        </w:tabs>
        <w:spacing w:line="259" w:lineRule="exact" w:before="0" w:after="0"/>
        <w:ind w:left="789" w:right="0" w:hanging="463"/>
        <w:jc w:val="left"/>
        <w:rPr>
          <w:sz w:val="23"/>
        </w:rPr>
      </w:pPr>
      <w:r>
        <w:rPr>
          <w:sz w:val="23"/>
        </w:rPr>
        <w:t>O pedido de reajuste deverá ser formulado durante a vigência do Contrato e antes de eventual prorrogação contratual, sob pena de </w:t>
      </w:r>
      <w:r>
        <w:rPr>
          <w:spacing w:val="-2"/>
          <w:sz w:val="23"/>
        </w:rPr>
        <w:t>preclusão.</w:t>
      </w:r>
    </w:p>
    <w:p>
      <w:pPr>
        <w:pStyle w:val="ListParagraph"/>
        <w:numPr>
          <w:ilvl w:val="2"/>
          <w:numId w:val="20"/>
        </w:numPr>
        <w:tabs>
          <w:tab w:pos="963" w:val="left" w:leader="none"/>
        </w:tabs>
        <w:spacing w:line="261" w:lineRule="exact" w:before="0" w:after="0"/>
        <w:ind w:left="963" w:right="0" w:hanging="637"/>
        <w:jc w:val="left"/>
        <w:rPr>
          <w:sz w:val="23"/>
        </w:rPr>
      </w:pPr>
      <w:r>
        <w:rPr>
          <w:sz w:val="23"/>
        </w:rPr>
        <w:t>Os efeitos financeiros do pedido de reajuste serão </w:t>
      </w:r>
      <w:r>
        <w:rPr>
          <w:spacing w:val="-2"/>
          <w:sz w:val="23"/>
        </w:rPr>
        <w:t>contados:</w:t>
      </w:r>
    </w:p>
    <w:p>
      <w:pPr>
        <w:pStyle w:val="ListParagraph"/>
        <w:numPr>
          <w:ilvl w:val="0"/>
          <w:numId w:val="21"/>
        </w:numPr>
        <w:tabs>
          <w:tab w:pos="563" w:val="left" w:leader="none"/>
        </w:tabs>
        <w:spacing w:line="237" w:lineRule="auto" w:before="1" w:after="0"/>
        <w:ind w:left="326" w:right="1918" w:firstLine="0"/>
        <w:jc w:val="left"/>
        <w:rPr>
          <w:sz w:val="23"/>
        </w:rPr>
      </w:pPr>
      <w:r>
        <w:rPr>
          <w:sz w:val="23"/>
        </w:rPr>
        <w:t>da data-base prevista no contrato, desde que requerido o reajuste no prazo de 60 (sessenta) dias da data de publicação do índice ajustado </w:t>
      </w:r>
      <w:r>
        <w:rPr>
          <w:spacing w:val="-2"/>
          <w:sz w:val="23"/>
        </w:rPr>
        <w:t>contratualmente;</w:t>
      </w:r>
    </w:p>
    <w:p>
      <w:pPr>
        <w:pStyle w:val="ListParagraph"/>
        <w:numPr>
          <w:ilvl w:val="0"/>
          <w:numId w:val="21"/>
        </w:numPr>
        <w:tabs>
          <w:tab w:pos="576" w:val="left" w:leader="none"/>
        </w:tabs>
        <w:spacing w:line="237" w:lineRule="auto" w:before="0" w:after="0"/>
        <w:ind w:left="326" w:right="469" w:firstLine="0"/>
        <w:jc w:val="left"/>
        <w:rPr>
          <w:sz w:val="23"/>
        </w:rPr>
      </w:pPr>
      <w:r>
        <w:rPr>
          <w:sz w:val="23"/>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789" w:val="left" w:leader="none"/>
        </w:tabs>
        <w:spacing w:line="237" w:lineRule="auto" w:before="258" w:after="0"/>
        <w:ind w:left="326" w:right="977" w:firstLine="0"/>
        <w:jc w:val="left"/>
        <w:rPr>
          <w:sz w:val="23"/>
        </w:rPr>
      </w:pPr>
      <w:r>
        <w:rPr>
          <w:sz w:val="23"/>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892" w:val="left" w:leader="none"/>
        </w:tabs>
        <w:spacing w:line="237" w:lineRule="auto" w:before="0" w:after="0"/>
        <w:ind w:left="326" w:right="558" w:firstLine="0"/>
        <w:jc w:val="left"/>
        <w:rPr>
          <w:sz w:val="23"/>
        </w:rPr>
      </w:pPr>
      <w:r>
        <w:rPr>
          <w:sz w:val="23"/>
        </w:rPr>
        <w:t>A</w:t>
      </w:r>
      <w:r>
        <w:rPr>
          <w:spacing w:val="-10"/>
          <w:sz w:val="23"/>
        </w:rPr>
        <w:t> </w:t>
      </w:r>
      <w:r>
        <w:rPr>
          <w:sz w:val="23"/>
        </w:rPr>
        <w:t>extinção do Contrato não configurará óbice para o deferimento do reajuste solicitado tempestivamente, hipótese em que será concedido por meio de termo indenizatório.</w:t>
      </w:r>
    </w:p>
    <w:p>
      <w:pPr>
        <w:pStyle w:val="ListParagraph"/>
        <w:numPr>
          <w:ilvl w:val="1"/>
          <w:numId w:val="20"/>
        </w:numPr>
        <w:tabs>
          <w:tab w:pos="896" w:val="left" w:leader="none"/>
        </w:tabs>
        <w:spacing w:line="259" w:lineRule="exact" w:before="0" w:after="0"/>
        <w:ind w:left="896" w:right="0" w:hanging="570"/>
        <w:jc w:val="left"/>
        <w:rPr>
          <w:sz w:val="23"/>
        </w:rPr>
      </w:pPr>
      <w:r>
        <w:rPr>
          <w:sz w:val="23"/>
        </w:rPr>
        <w:t>O reajuste será realizado por apostilamento, se esta for a única alteração contratual a ser </w:t>
      </w:r>
      <w:r>
        <w:rPr>
          <w:spacing w:val="-2"/>
          <w:sz w:val="23"/>
        </w:rPr>
        <w:t>realizada.</w:t>
      </w:r>
    </w:p>
    <w:p>
      <w:pPr>
        <w:pStyle w:val="ListParagraph"/>
        <w:numPr>
          <w:ilvl w:val="1"/>
          <w:numId w:val="20"/>
        </w:numPr>
        <w:tabs>
          <w:tab w:pos="905" w:val="left" w:leader="none"/>
        </w:tabs>
        <w:spacing w:line="237" w:lineRule="auto" w:before="0" w:after="0"/>
        <w:ind w:left="326" w:right="586" w:firstLine="0"/>
        <w:jc w:val="left"/>
        <w:rPr>
          <w:sz w:val="23"/>
        </w:rPr>
      </w:pPr>
      <w:r>
        <w:rPr>
          <w:sz w:val="23"/>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8"/>
        <w:rPr>
          <w:sz w:val="23"/>
        </w:rPr>
      </w:pPr>
    </w:p>
    <w:p>
      <w:pPr>
        <w:pStyle w:val="ListParagraph"/>
        <w:numPr>
          <w:ilvl w:val="0"/>
          <w:numId w:val="1"/>
        </w:numPr>
        <w:tabs>
          <w:tab w:pos="615" w:val="left" w:leader="none"/>
        </w:tabs>
        <w:spacing w:line="240" w:lineRule="auto" w:before="0" w:after="0"/>
        <w:ind w:left="615" w:right="0" w:hanging="289"/>
        <w:jc w:val="left"/>
        <w:rPr>
          <w:b/>
          <w:sz w:val="19"/>
        </w:rPr>
      </w:pPr>
      <w:r>
        <w:rPr>
          <w:b/>
          <w:sz w:val="19"/>
        </w:rPr>
        <w:t>EXECUÇÃO,</w:t>
      </w:r>
      <w:r>
        <w:rPr>
          <w:b/>
          <w:spacing w:val="8"/>
          <w:sz w:val="19"/>
        </w:rPr>
        <w:t> </w:t>
      </w:r>
      <w:r>
        <w:rPr>
          <w:b/>
          <w:sz w:val="19"/>
        </w:rPr>
        <w:t>GESTÃO</w:t>
      </w:r>
      <w:r>
        <w:rPr>
          <w:b/>
          <w:spacing w:val="9"/>
          <w:sz w:val="19"/>
        </w:rPr>
        <w:t> </w:t>
      </w:r>
      <w:r>
        <w:rPr>
          <w:b/>
          <w:sz w:val="19"/>
        </w:rPr>
        <w:t>E</w:t>
      </w:r>
      <w:r>
        <w:rPr>
          <w:b/>
          <w:spacing w:val="9"/>
          <w:sz w:val="19"/>
        </w:rPr>
        <w:t> </w:t>
      </w:r>
      <w:r>
        <w:rPr>
          <w:b/>
          <w:sz w:val="19"/>
        </w:rPr>
        <w:t>FISCALIZAÇÃO</w:t>
      </w:r>
      <w:r>
        <w:rPr>
          <w:b/>
          <w:spacing w:val="9"/>
          <w:sz w:val="19"/>
        </w:rPr>
        <w:t> </w:t>
      </w:r>
      <w:r>
        <w:rPr>
          <w:b/>
          <w:spacing w:val="-2"/>
          <w:sz w:val="19"/>
        </w:rPr>
        <w:t>CONTRATUAIS</w:t>
      </w:r>
    </w:p>
    <w:p>
      <w:pPr>
        <w:pStyle w:val="BodyText"/>
        <w:spacing w:before="50"/>
        <w:rPr>
          <w:b/>
        </w:rPr>
      </w:pPr>
    </w:p>
    <w:p>
      <w:pPr>
        <w:spacing w:line="237" w:lineRule="auto" w:before="0"/>
        <w:ind w:left="326" w:right="437" w:firstLine="0"/>
        <w:jc w:val="left"/>
        <w:rPr>
          <w:sz w:val="23"/>
        </w:rPr>
      </w:pPr>
      <w:r>
        <w:rPr>
          <w:sz w:val="23"/>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62"/>
        <w:rPr>
          <w:sz w:val="23"/>
        </w:rPr>
      </w:pPr>
    </w:p>
    <w:p>
      <w:pPr>
        <w:pStyle w:val="Heading3"/>
        <w:numPr>
          <w:ilvl w:val="0"/>
          <w:numId w:val="1"/>
        </w:numPr>
        <w:tabs>
          <w:tab w:pos="615" w:val="left" w:leader="none"/>
        </w:tabs>
        <w:spacing w:line="240" w:lineRule="auto" w:before="0" w:after="0"/>
        <w:ind w:left="615" w:right="0" w:hanging="289"/>
        <w:jc w:val="left"/>
      </w:pPr>
      <w:r>
        <w:rPr/>
        <w:t>DAS</w:t>
      </w:r>
      <w:r>
        <w:rPr>
          <w:spacing w:val="-2"/>
        </w:rPr>
        <w:t> </w:t>
      </w:r>
      <w:r>
        <w:rPr/>
        <w:t>INFRAÇÕES</w:t>
      </w:r>
      <w:r>
        <w:rPr>
          <w:spacing w:val="-11"/>
        </w:rPr>
        <w:t> </w:t>
      </w:r>
      <w:r>
        <w:rPr/>
        <w:t>ADMINISTRATIVAS</w:t>
      </w:r>
      <w:r>
        <w:rPr>
          <w:spacing w:val="-2"/>
        </w:rPr>
        <w:t> </w:t>
      </w:r>
      <w:r>
        <w:rPr/>
        <w:t>E</w:t>
      </w:r>
      <w:r>
        <w:rPr>
          <w:spacing w:val="-1"/>
        </w:rPr>
        <w:t> </w:t>
      </w:r>
      <w:r>
        <w:rPr>
          <w:spacing w:val="-2"/>
        </w:rPr>
        <w:t>SANÇÕES</w:t>
      </w:r>
    </w:p>
    <w:p>
      <w:pPr>
        <w:pStyle w:val="BodyText"/>
        <w:rPr>
          <w:b/>
        </w:rPr>
      </w:pPr>
    </w:p>
    <w:p>
      <w:pPr>
        <w:pStyle w:val="BodyText"/>
        <w:rPr>
          <w:b/>
        </w:rPr>
      </w:pPr>
    </w:p>
    <w:p>
      <w:pPr>
        <w:pStyle w:val="BodyText"/>
        <w:spacing w:before="112"/>
        <w:rPr>
          <w:b/>
        </w:rPr>
      </w:pPr>
    </w:p>
    <w:p>
      <w:pPr>
        <w:pStyle w:val="ListParagraph"/>
        <w:numPr>
          <w:ilvl w:val="1"/>
          <w:numId w:val="22"/>
        </w:numPr>
        <w:tabs>
          <w:tab w:pos="711" w:val="left" w:leader="none"/>
        </w:tabs>
        <w:spacing w:line="240" w:lineRule="auto" w:before="0" w:after="0"/>
        <w:ind w:left="711" w:right="0" w:hanging="385"/>
        <w:jc w:val="left"/>
        <w:rPr>
          <w:sz w:val="19"/>
        </w:rPr>
      </w:pPr>
      <w:r>
        <w:rPr>
          <w:sz w:val="19"/>
        </w:rPr>
        <w:t>Constitui</w:t>
      </w:r>
      <w:r>
        <w:rPr>
          <w:spacing w:val="4"/>
          <w:sz w:val="19"/>
        </w:rPr>
        <w:t> </w:t>
      </w:r>
      <w:r>
        <w:rPr>
          <w:sz w:val="19"/>
        </w:rPr>
        <w:t>infração</w:t>
      </w:r>
      <w:r>
        <w:rPr>
          <w:spacing w:val="5"/>
          <w:sz w:val="19"/>
        </w:rPr>
        <w:t> </w:t>
      </w:r>
      <w:r>
        <w:rPr>
          <w:sz w:val="19"/>
        </w:rPr>
        <w:t>administrativa,</w:t>
      </w:r>
      <w:r>
        <w:rPr>
          <w:spacing w:val="4"/>
          <w:sz w:val="19"/>
        </w:rPr>
        <w:t> </w:t>
      </w:r>
      <w:r>
        <w:rPr>
          <w:sz w:val="19"/>
        </w:rPr>
        <w:t>a</w:t>
      </w:r>
      <w:r>
        <w:rPr>
          <w:spacing w:val="5"/>
          <w:sz w:val="19"/>
        </w:rPr>
        <w:t> </w:t>
      </w:r>
      <w:r>
        <w:rPr>
          <w:sz w:val="19"/>
        </w:rPr>
        <w:t>prática,</w:t>
      </w:r>
      <w:r>
        <w:rPr>
          <w:spacing w:val="4"/>
          <w:sz w:val="19"/>
        </w:rPr>
        <w:t> </w:t>
      </w:r>
      <w:r>
        <w:rPr>
          <w:sz w:val="19"/>
        </w:rPr>
        <w:t>pelo</w:t>
      </w:r>
      <w:r>
        <w:rPr>
          <w:spacing w:val="5"/>
          <w:sz w:val="19"/>
        </w:rPr>
        <w:t> </w:t>
      </w:r>
      <w:r>
        <w:rPr>
          <w:sz w:val="19"/>
        </w:rPr>
        <w:t>licitante</w:t>
      </w:r>
      <w:r>
        <w:rPr>
          <w:spacing w:val="5"/>
          <w:sz w:val="19"/>
        </w:rPr>
        <w:t> </w:t>
      </w:r>
      <w:r>
        <w:rPr>
          <w:sz w:val="19"/>
        </w:rPr>
        <w:t>ou</w:t>
      </w:r>
      <w:r>
        <w:rPr>
          <w:spacing w:val="4"/>
          <w:sz w:val="19"/>
        </w:rPr>
        <w:t> </w:t>
      </w:r>
      <w:r>
        <w:rPr>
          <w:sz w:val="19"/>
        </w:rPr>
        <w:t>contratado,</w:t>
      </w:r>
      <w:r>
        <w:rPr>
          <w:spacing w:val="5"/>
          <w:sz w:val="19"/>
        </w:rPr>
        <w:t> </w:t>
      </w:r>
      <w:r>
        <w:rPr>
          <w:sz w:val="19"/>
        </w:rPr>
        <w:t>das</w:t>
      </w:r>
      <w:r>
        <w:rPr>
          <w:spacing w:val="4"/>
          <w:sz w:val="19"/>
        </w:rPr>
        <w:t> </w:t>
      </w:r>
      <w:r>
        <w:rPr>
          <w:sz w:val="19"/>
        </w:rPr>
        <w:t>seguintes</w:t>
      </w:r>
      <w:r>
        <w:rPr>
          <w:spacing w:val="5"/>
          <w:sz w:val="19"/>
        </w:rPr>
        <w:t> </w:t>
      </w:r>
      <w:r>
        <w:rPr>
          <w:sz w:val="19"/>
        </w:rPr>
        <w:t>condutas</w:t>
      </w:r>
      <w:r>
        <w:rPr>
          <w:spacing w:val="4"/>
          <w:sz w:val="19"/>
        </w:rPr>
        <w:t> </w:t>
      </w:r>
      <w:r>
        <w:rPr>
          <w:sz w:val="19"/>
        </w:rPr>
        <w:t>previstas</w:t>
      </w:r>
      <w:r>
        <w:rPr>
          <w:spacing w:val="5"/>
          <w:sz w:val="19"/>
        </w:rPr>
        <w:t> </w:t>
      </w:r>
      <w:r>
        <w:rPr>
          <w:sz w:val="19"/>
        </w:rPr>
        <w:t>no</w:t>
      </w:r>
      <w:r>
        <w:rPr>
          <w:spacing w:val="5"/>
          <w:sz w:val="19"/>
        </w:rPr>
        <w:t> </w:t>
      </w:r>
      <w:r>
        <w:rPr>
          <w:sz w:val="19"/>
        </w:rPr>
        <w:t>art.</w:t>
      </w:r>
      <w:r>
        <w:rPr>
          <w:spacing w:val="4"/>
          <w:sz w:val="19"/>
        </w:rPr>
        <w:t> </w:t>
      </w:r>
      <w:r>
        <w:rPr>
          <w:sz w:val="19"/>
        </w:rPr>
        <w:t>155</w:t>
      </w:r>
      <w:r>
        <w:rPr>
          <w:spacing w:val="5"/>
          <w:sz w:val="19"/>
        </w:rPr>
        <w:t> </w:t>
      </w:r>
      <w:r>
        <w:rPr>
          <w:sz w:val="19"/>
        </w:rPr>
        <w:t>da</w:t>
      </w:r>
      <w:r>
        <w:rPr>
          <w:spacing w:val="4"/>
          <w:sz w:val="19"/>
        </w:rPr>
        <w:t> </w:t>
      </w:r>
      <w:r>
        <w:rPr>
          <w:sz w:val="19"/>
        </w:rPr>
        <w:t>Lei</w:t>
      </w:r>
      <w:r>
        <w:rPr>
          <w:spacing w:val="5"/>
          <w:sz w:val="19"/>
        </w:rPr>
        <w:t> </w:t>
      </w:r>
      <w:r>
        <w:rPr>
          <w:sz w:val="19"/>
        </w:rPr>
        <w:t>nº</w:t>
      </w:r>
      <w:r>
        <w:rPr>
          <w:spacing w:val="5"/>
          <w:sz w:val="19"/>
        </w:rPr>
        <w:t> </w:t>
      </w:r>
      <w:r>
        <w:rPr>
          <w:spacing w:val="-2"/>
          <w:sz w:val="19"/>
        </w:rPr>
        <w:t>14.133/2021:</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dar</w:t>
      </w:r>
      <w:r>
        <w:rPr>
          <w:spacing w:val="3"/>
          <w:sz w:val="19"/>
        </w:rPr>
        <w:t> </w:t>
      </w:r>
      <w:r>
        <w:rPr>
          <w:sz w:val="19"/>
        </w:rPr>
        <w:t>causa</w:t>
      </w:r>
      <w:r>
        <w:rPr>
          <w:spacing w:val="4"/>
          <w:sz w:val="19"/>
        </w:rPr>
        <w:t> </w:t>
      </w:r>
      <w:r>
        <w:rPr>
          <w:sz w:val="19"/>
        </w:rPr>
        <w:t>à</w:t>
      </w:r>
      <w:r>
        <w:rPr>
          <w:spacing w:val="4"/>
          <w:sz w:val="19"/>
        </w:rPr>
        <w:t> </w:t>
      </w:r>
      <w:r>
        <w:rPr>
          <w:sz w:val="19"/>
        </w:rPr>
        <w:t>inexecução</w:t>
      </w:r>
      <w:r>
        <w:rPr>
          <w:spacing w:val="4"/>
          <w:sz w:val="19"/>
        </w:rPr>
        <w:t> </w:t>
      </w:r>
      <w:r>
        <w:rPr>
          <w:sz w:val="19"/>
        </w:rPr>
        <w:t>parcial</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22"/>
        </w:numPr>
        <w:tabs>
          <w:tab w:pos="856" w:val="left" w:leader="none"/>
        </w:tabs>
        <w:spacing w:line="240" w:lineRule="auto" w:before="1" w:after="0"/>
        <w:ind w:left="856" w:right="0" w:hanging="530"/>
        <w:jc w:val="left"/>
        <w:rPr>
          <w:sz w:val="19"/>
        </w:rPr>
      </w:pPr>
      <w:r>
        <w:rPr>
          <w:sz w:val="19"/>
        </w:rPr>
        <w:t>dar</w:t>
      </w:r>
      <w:r>
        <w:rPr>
          <w:spacing w:val="4"/>
          <w:sz w:val="19"/>
        </w:rPr>
        <w:t> </w:t>
      </w:r>
      <w:r>
        <w:rPr>
          <w:sz w:val="19"/>
        </w:rPr>
        <w:t>causa</w:t>
      </w:r>
      <w:r>
        <w:rPr>
          <w:spacing w:val="5"/>
          <w:sz w:val="19"/>
        </w:rPr>
        <w:t> </w:t>
      </w:r>
      <w:r>
        <w:rPr>
          <w:sz w:val="19"/>
        </w:rPr>
        <w:t>à</w:t>
      </w:r>
      <w:r>
        <w:rPr>
          <w:spacing w:val="4"/>
          <w:sz w:val="19"/>
        </w:rPr>
        <w:t> </w:t>
      </w:r>
      <w:r>
        <w:rPr>
          <w:sz w:val="19"/>
        </w:rPr>
        <w:t>inexecução</w:t>
      </w:r>
      <w:r>
        <w:rPr>
          <w:spacing w:val="5"/>
          <w:sz w:val="19"/>
        </w:rPr>
        <w:t> </w:t>
      </w:r>
      <w:r>
        <w:rPr>
          <w:sz w:val="19"/>
        </w:rPr>
        <w:t>parcial</w:t>
      </w:r>
      <w:r>
        <w:rPr>
          <w:spacing w:val="4"/>
          <w:sz w:val="19"/>
        </w:rPr>
        <w:t> </w:t>
      </w:r>
      <w:r>
        <w:rPr>
          <w:sz w:val="19"/>
        </w:rPr>
        <w:t>do</w:t>
      </w:r>
      <w:r>
        <w:rPr>
          <w:spacing w:val="5"/>
          <w:sz w:val="19"/>
        </w:rPr>
        <w:t> </w:t>
      </w:r>
      <w:r>
        <w:rPr>
          <w:sz w:val="19"/>
        </w:rPr>
        <w:t>contrato</w:t>
      </w:r>
      <w:r>
        <w:rPr>
          <w:spacing w:val="5"/>
          <w:sz w:val="19"/>
        </w:rPr>
        <w:t> </w:t>
      </w:r>
      <w:r>
        <w:rPr>
          <w:sz w:val="19"/>
        </w:rPr>
        <w:t>que</w:t>
      </w:r>
      <w:r>
        <w:rPr>
          <w:spacing w:val="4"/>
          <w:sz w:val="19"/>
        </w:rPr>
        <w:t> </w:t>
      </w:r>
      <w:r>
        <w:rPr>
          <w:sz w:val="19"/>
        </w:rPr>
        <w:t>cause</w:t>
      </w:r>
      <w:r>
        <w:rPr>
          <w:spacing w:val="5"/>
          <w:sz w:val="19"/>
        </w:rPr>
        <w:t> </w:t>
      </w:r>
      <w:r>
        <w:rPr>
          <w:sz w:val="19"/>
        </w:rPr>
        <w:t>grave</w:t>
      </w:r>
      <w:r>
        <w:rPr>
          <w:spacing w:val="4"/>
          <w:sz w:val="19"/>
        </w:rPr>
        <w:t> </w:t>
      </w:r>
      <w:r>
        <w:rPr>
          <w:sz w:val="19"/>
        </w:rPr>
        <w:t>dano</w:t>
      </w:r>
      <w:r>
        <w:rPr>
          <w:spacing w:val="5"/>
          <w:sz w:val="19"/>
        </w:rPr>
        <w:t> </w:t>
      </w:r>
      <w:r>
        <w:rPr>
          <w:sz w:val="19"/>
        </w:rPr>
        <w:t>à</w:t>
      </w:r>
      <w:r>
        <w:rPr>
          <w:spacing w:val="-6"/>
          <w:sz w:val="19"/>
        </w:rPr>
        <w:t> </w:t>
      </w:r>
      <w:r>
        <w:rPr>
          <w:sz w:val="19"/>
        </w:rPr>
        <w:t>Administração,</w:t>
      </w:r>
      <w:r>
        <w:rPr>
          <w:spacing w:val="4"/>
          <w:sz w:val="19"/>
        </w:rPr>
        <w:t> </w:t>
      </w:r>
      <w:r>
        <w:rPr>
          <w:sz w:val="19"/>
        </w:rPr>
        <w:t>ao</w:t>
      </w:r>
      <w:r>
        <w:rPr>
          <w:spacing w:val="5"/>
          <w:sz w:val="19"/>
        </w:rPr>
        <w:t> </w:t>
      </w:r>
      <w:r>
        <w:rPr>
          <w:sz w:val="19"/>
        </w:rPr>
        <w:t>funcionamento</w:t>
      </w:r>
      <w:r>
        <w:rPr>
          <w:spacing w:val="4"/>
          <w:sz w:val="19"/>
        </w:rPr>
        <w:t> </w:t>
      </w:r>
      <w:r>
        <w:rPr>
          <w:sz w:val="19"/>
        </w:rPr>
        <w:t>dos</w:t>
      </w:r>
      <w:r>
        <w:rPr>
          <w:spacing w:val="5"/>
          <w:sz w:val="19"/>
        </w:rPr>
        <w:t> </w:t>
      </w:r>
      <w:r>
        <w:rPr>
          <w:sz w:val="19"/>
        </w:rPr>
        <w:t>serviços</w:t>
      </w:r>
      <w:r>
        <w:rPr>
          <w:spacing w:val="5"/>
          <w:sz w:val="19"/>
        </w:rPr>
        <w:t> </w:t>
      </w:r>
      <w:r>
        <w:rPr>
          <w:sz w:val="19"/>
        </w:rPr>
        <w:t>públicos</w:t>
      </w:r>
      <w:r>
        <w:rPr>
          <w:spacing w:val="4"/>
          <w:sz w:val="19"/>
        </w:rPr>
        <w:t> </w:t>
      </w:r>
      <w:r>
        <w:rPr>
          <w:sz w:val="19"/>
        </w:rPr>
        <w:t>ou</w:t>
      </w:r>
      <w:r>
        <w:rPr>
          <w:spacing w:val="5"/>
          <w:sz w:val="19"/>
        </w:rPr>
        <w:t> </w:t>
      </w:r>
      <w:r>
        <w:rPr>
          <w:sz w:val="19"/>
        </w:rPr>
        <w:t>ao</w:t>
      </w:r>
      <w:r>
        <w:rPr>
          <w:spacing w:val="4"/>
          <w:sz w:val="19"/>
        </w:rPr>
        <w:t> </w:t>
      </w:r>
      <w:r>
        <w:rPr>
          <w:sz w:val="19"/>
        </w:rPr>
        <w:t>interesse</w:t>
      </w:r>
      <w:r>
        <w:rPr>
          <w:spacing w:val="5"/>
          <w:sz w:val="19"/>
        </w:rPr>
        <w:t> </w:t>
      </w:r>
      <w:r>
        <w:rPr>
          <w:spacing w:val="-2"/>
          <w:sz w:val="19"/>
        </w:rPr>
        <w:t>coletivo;</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dar</w:t>
      </w:r>
      <w:r>
        <w:rPr>
          <w:spacing w:val="3"/>
          <w:sz w:val="19"/>
        </w:rPr>
        <w:t> </w:t>
      </w:r>
      <w:r>
        <w:rPr>
          <w:sz w:val="19"/>
        </w:rPr>
        <w:t>causa</w:t>
      </w:r>
      <w:r>
        <w:rPr>
          <w:spacing w:val="4"/>
          <w:sz w:val="19"/>
        </w:rPr>
        <w:t> </w:t>
      </w:r>
      <w:r>
        <w:rPr>
          <w:sz w:val="19"/>
        </w:rPr>
        <w:t>à</w:t>
      </w:r>
      <w:r>
        <w:rPr>
          <w:spacing w:val="3"/>
          <w:sz w:val="19"/>
        </w:rPr>
        <w:t> </w:t>
      </w:r>
      <w:r>
        <w:rPr>
          <w:sz w:val="19"/>
        </w:rPr>
        <w:t>inexecução</w:t>
      </w:r>
      <w:r>
        <w:rPr>
          <w:spacing w:val="4"/>
          <w:sz w:val="19"/>
        </w:rPr>
        <w:t> </w:t>
      </w:r>
      <w:r>
        <w:rPr>
          <w:sz w:val="19"/>
        </w:rPr>
        <w:t>total</w:t>
      </w:r>
      <w:r>
        <w:rPr>
          <w:spacing w:val="3"/>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deixar</w:t>
      </w:r>
      <w:r>
        <w:rPr>
          <w:spacing w:val="4"/>
          <w:sz w:val="19"/>
        </w:rPr>
        <w:t> </w:t>
      </w:r>
      <w:r>
        <w:rPr>
          <w:sz w:val="19"/>
        </w:rPr>
        <w:t>de</w:t>
      </w:r>
      <w:r>
        <w:rPr>
          <w:spacing w:val="5"/>
          <w:sz w:val="19"/>
        </w:rPr>
        <w:t> </w:t>
      </w:r>
      <w:r>
        <w:rPr>
          <w:sz w:val="19"/>
        </w:rPr>
        <w:t>entregar</w:t>
      </w:r>
      <w:r>
        <w:rPr>
          <w:spacing w:val="4"/>
          <w:sz w:val="19"/>
        </w:rPr>
        <w:t> </w:t>
      </w:r>
      <w:r>
        <w:rPr>
          <w:sz w:val="19"/>
        </w:rPr>
        <w:t>a</w:t>
      </w:r>
      <w:r>
        <w:rPr>
          <w:spacing w:val="5"/>
          <w:sz w:val="19"/>
        </w:rPr>
        <w:t> </w:t>
      </w:r>
      <w:r>
        <w:rPr>
          <w:sz w:val="19"/>
        </w:rPr>
        <w:t>documentação</w:t>
      </w:r>
      <w:r>
        <w:rPr>
          <w:spacing w:val="4"/>
          <w:sz w:val="19"/>
        </w:rPr>
        <w:t> </w:t>
      </w:r>
      <w:r>
        <w:rPr>
          <w:sz w:val="19"/>
        </w:rPr>
        <w:t>exigida</w:t>
      </w:r>
      <w:r>
        <w:rPr>
          <w:spacing w:val="5"/>
          <w:sz w:val="19"/>
        </w:rPr>
        <w:t> </w:t>
      </w:r>
      <w:r>
        <w:rPr>
          <w:sz w:val="19"/>
        </w:rPr>
        <w:t>para</w:t>
      </w:r>
      <w:r>
        <w:rPr>
          <w:spacing w:val="5"/>
          <w:sz w:val="19"/>
        </w:rPr>
        <w:t> </w:t>
      </w:r>
      <w:r>
        <w:rPr>
          <w:sz w:val="19"/>
        </w:rPr>
        <w:t>o</w:t>
      </w:r>
      <w:r>
        <w:rPr>
          <w:spacing w:val="4"/>
          <w:sz w:val="19"/>
        </w:rPr>
        <w:t> </w:t>
      </w:r>
      <w:r>
        <w:rPr>
          <w:sz w:val="19"/>
        </w:rPr>
        <w:t>certame</w:t>
      </w:r>
      <w:r>
        <w:rPr>
          <w:spacing w:val="5"/>
          <w:sz w:val="19"/>
        </w:rPr>
        <w:t> </w:t>
      </w:r>
      <w:r>
        <w:rPr>
          <w:sz w:val="19"/>
        </w:rPr>
        <w:t>ou</w:t>
      </w:r>
      <w:r>
        <w:rPr>
          <w:spacing w:val="4"/>
          <w:sz w:val="19"/>
        </w:rPr>
        <w:t> </w:t>
      </w:r>
      <w:r>
        <w:rPr>
          <w:sz w:val="19"/>
        </w:rPr>
        <w:t>não</w:t>
      </w:r>
      <w:r>
        <w:rPr>
          <w:spacing w:val="5"/>
          <w:sz w:val="19"/>
        </w:rPr>
        <w:t> </w:t>
      </w:r>
      <w:r>
        <w:rPr>
          <w:sz w:val="19"/>
        </w:rPr>
        <w:t>entregar</w:t>
      </w:r>
      <w:r>
        <w:rPr>
          <w:spacing w:val="5"/>
          <w:sz w:val="19"/>
        </w:rPr>
        <w:t> </w:t>
      </w:r>
      <w:r>
        <w:rPr>
          <w:sz w:val="19"/>
        </w:rPr>
        <w:t>qualquer</w:t>
      </w:r>
      <w:r>
        <w:rPr>
          <w:spacing w:val="4"/>
          <w:sz w:val="19"/>
        </w:rPr>
        <w:t> </w:t>
      </w:r>
      <w:r>
        <w:rPr>
          <w:sz w:val="19"/>
        </w:rPr>
        <w:t>documento</w:t>
      </w:r>
      <w:r>
        <w:rPr>
          <w:spacing w:val="5"/>
          <w:sz w:val="19"/>
        </w:rPr>
        <w:t> </w:t>
      </w:r>
      <w:r>
        <w:rPr>
          <w:sz w:val="19"/>
        </w:rPr>
        <w:t>que</w:t>
      </w:r>
      <w:r>
        <w:rPr>
          <w:spacing w:val="4"/>
          <w:sz w:val="19"/>
        </w:rPr>
        <w:t> </w:t>
      </w:r>
      <w:r>
        <w:rPr>
          <w:sz w:val="19"/>
        </w:rPr>
        <w:t>tenha</w:t>
      </w:r>
      <w:r>
        <w:rPr>
          <w:spacing w:val="5"/>
          <w:sz w:val="19"/>
        </w:rPr>
        <w:t> </w:t>
      </w:r>
      <w:r>
        <w:rPr>
          <w:sz w:val="19"/>
        </w:rPr>
        <w:t>sido</w:t>
      </w:r>
      <w:r>
        <w:rPr>
          <w:spacing w:val="5"/>
          <w:sz w:val="19"/>
        </w:rPr>
        <w:t> </w:t>
      </w:r>
      <w:r>
        <w:rPr>
          <w:sz w:val="19"/>
        </w:rPr>
        <w:t>solicitado</w:t>
      </w:r>
      <w:r>
        <w:rPr>
          <w:spacing w:val="4"/>
          <w:sz w:val="19"/>
        </w:rPr>
        <w:t> </w:t>
      </w:r>
      <w:r>
        <w:rPr>
          <w:sz w:val="19"/>
        </w:rPr>
        <w:t>pelo</w:t>
      </w:r>
      <w:r>
        <w:rPr>
          <w:spacing w:val="5"/>
          <w:sz w:val="19"/>
        </w:rPr>
        <w:t> </w:t>
      </w:r>
      <w:r>
        <w:rPr>
          <w:sz w:val="19"/>
        </w:rPr>
        <w:t>Pregoeiro</w:t>
      </w:r>
      <w:r>
        <w:rPr>
          <w:spacing w:val="4"/>
          <w:sz w:val="19"/>
        </w:rPr>
        <w:t> </w:t>
      </w:r>
      <w:r>
        <w:rPr>
          <w:sz w:val="19"/>
        </w:rPr>
        <w:t>durante</w:t>
      </w:r>
      <w:r>
        <w:rPr>
          <w:spacing w:val="5"/>
          <w:sz w:val="19"/>
        </w:rPr>
        <w:t> </w:t>
      </w:r>
      <w:r>
        <w:rPr>
          <w:sz w:val="19"/>
        </w:rPr>
        <w:t>o</w:t>
      </w:r>
      <w:r>
        <w:rPr>
          <w:spacing w:val="5"/>
          <w:sz w:val="19"/>
        </w:rPr>
        <w:t> </w:t>
      </w:r>
      <w:r>
        <w:rPr>
          <w:spacing w:val="-2"/>
          <w:sz w:val="19"/>
        </w:rPr>
        <w:t>certame;</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não</w:t>
      </w:r>
      <w:r>
        <w:rPr>
          <w:spacing w:val="5"/>
          <w:sz w:val="19"/>
        </w:rPr>
        <w:t> </w:t>
      </w:r>
      <w:r>
        <w:rPr>
          <w:sz w:val="19"/>
        </w:rPr>
        <w:t>manter</w:t>
      </w:r>
      <w:r>
        <w:rPr>
          <w:spacing w:val="5"/>
          <w:sz w:val="19"/>
        </w:rPr>
        <w:t> </w:t>
      </w:r>
      <w:r>
        <w:rPr>
          <w:sz w:val="19"/>
        </w:rPr>
        <w:t>a</w:t>
      </w:r>
      <w:r>
        <w:rPr>
          <w:spacing w:val="5"/>
          <w:sz w:val="19"/>
        </w:rPr>
        <w:t> </w:t>
      </w:r>
      <w:r>
        <w:rPr>
          <w:sz w:val="19"/>
        </w:rPr>
        <w:t>proposta,</w:t>
      </w:r>
      <w:r>
        <w:rPr>
          <w:spacing w:val="5"/>
          <w:sz w:val="19"/>
        </w:rPr>
        <w:t> </w:t>
      </w:r>
      <w:r>
        <w:rPr>
          <w:sz w:val="19"/>
        </w:rPr>
        <w:t>salvo</w:t>
      </w:r>
      <w:r>
        <w:rPr>
          <w:spacing w:val="6"/>
          <w:sz w:val="19"/>
        </w:rPr>
        <w:t> </w:t>
      </w:r>
      <w:r>
        <w:rPr>
          <w:sz w:val="19"/>
        </w:rPr>
        <w:t>em</w:t>
      </w:r>
      <w:r>
        <w:rPr>
          <w:spacing w:val="5"/>
          <w:sz w:val="19"/>
        </w:rPr>
        <w:t> </w:t>
      </w:r>
      <w:r>
        <w:rPr>
          <w:sz w:val="19"/>
        </w:rPr>
        <w:t>decorrência</w:t>
      </w:r>
      <w:r>
        <w:rPr>
          <w:spacing w:val="5"/>
          <w:sz w:val="19"/>
        </w:rPr>
        <w:t> </w:t>
      </w:r>
      <w:r>
        <w:rPr>
          <w:sz w:val="19"/>
        </w:rPr>
        <w:t>de</w:t>
      </w:r>
      <w:r>
        <w:rPr>
          <w:spacing w:val="5"/>
          <w:sz w:val="19"/>
        </w:rPr>
        <w:t> </w:t>
      </w:r>
      <w:r>
        <w:rPr>
          <w:sz w:val="19"/>
        </w:rPr>
        <w:t>fato</w:t>
      </w:r>
      <w:r>
        <w:rPr>
          <w:spacing w:val="5"/>
          <w:sz w:val="19"/>
        </w:rPr>
        <w:t> </w:t>
      </w:r>
      <w:r>
        <w:rPr>
          <w:sz w:val="19"/>
        </w:rPr>
        <w:t>superveniente</w:t>
      </w:r>
      <w:r>
        <w:rPr>
          <w:spacing w:val="6"/>
          <w:sz w:val="19"/>
        </w:rPr>
        <w:t> </w:t>
      </w:r>
      <w:r>
        <w:rPr>
          <w:sz w:val="19"/>
        </w:rPr>
        <w:t>devidamente</w:t>
      </w:r>
      <w:r>
        <w:rPr>
          <w:spacing w:val="5"/>
          <w:sz w:val="19"/>
        </w:rPr>
        <w:t> </w:t>
      </w:r>
      <w:r>
        <w:rPr>
          <w:sz w:val="19"/>
        </w:rPr>
        <w:t>justificado,</w:t>
      </w:r>
      <w:r>
        <w:rPr>
          <w:spacing w:val="5"/>
          <w:sz w:val="19"/>
        </w:rPr>
        <w:t> </w:t>
      </w:r>
      <w:r>
        <w:rPr>
          <w:sz w:val="19"/>
        </w:rPr>
        <w:t>em</w:t>
      </w:r>
      <w:r>
        <w:rPr>
          <w:spacing w:val="5"/>
          <w:sz w:val="19"/>
        </w:rPr>
        <w:t> </w:t>
      </w:r>
      <w:r>
        <w:rPr>
          <w:sz w:val="19"/>
        </w:rPr>
        <w:t>especial</w:t>
      </w:r>
      <w:r>
        <w:rPr>
          <w:spacing w:val="6"/>
          <w:sz w:val="19"/>
        </w:rPr>
        <w:t> </w:t>
      </w:r>
      <w:r>
        <w:rPr>
          <w:spacing w:val="-2"/>
          <w:sz w:val="19"/>
        </w:rPr>
        <w:t>quando:</w:t>
      </w:r>
    </w:p>
    <w:p>
      <w:pPr>
        <w:pStyle w:val="BodyText"/>
        <w:spacing w:before="19"/>
      </w:pPr>
    </w:p>
    <w:p>
      <w:pPr>
        <w:pStyle w:val="ListParagraph"/>
        <w:numPr>
          <w:ilvl w:val="3"/>
          <w:numId w:val="22"/>
        </w:numPr>
        <w:tabs>
          <w:tab w:pos="1137" w:val="left" w:leader="none"/>
        </w:tabs>
        <w:spacing w:line="263" w:lineRule="exact" w:before="0" w:after="0"/>
        <w:ind w:left="1137" w:right="0" w:hanging="811"/>
        <w:jc w:val="left"/>
        <w:rPr>
          <w:sz w:val="23"/>
        </w:rPr>
      </w:pPr>
      <w:r>
        <w:rPr>
          <w:sz w:val="23"/>
        </w:rPr>
        <w:t>não enviar a proposta adequada ao último lance ofertado ou após a </w:t>
      </w:r>
      <w:r>
        <w:rPr>
          <w:spacing w:val="-2"/>
          <w:sz w:val="23"/>
        </w:rPr>
        <w:t>negociação;</w:t>
      </w:r>
    </w:p>
    <w:p>
      <w:pPr>
        <w:pStyle w:val="ListParagraph"/>
        <w:numPr>
          <w:ilvl w:val="3"/>
          <w:numId w:val="22"/>
        </w:numPr>
        <w:tabs>
          <w:tab w:pos="1137" w:val="left" w:leader="none"/>
        </w:tabs>
        <w:spacing w:line="261" w:lineRule="exact" w:before="0" w:after="0"/>
        <w:ind w:left="1137" w:right="0" w:hanging="811"/>
        <w:jc w:val="left"/>
        <w:rPr>
          <w:sz w:val="23"/>
        </w:rPr>
      </w:pPr>
      <w:r>
        <w:rPr>
          <w:sz w:val="23"/>
        </w:rPr>
        <w:t>recusar-se</w:t>
      </w:r>
      <w:r>
        <w:rPr>
          <w:spacing w:val="-1"/>
          <w:sz w:val="23"/>
        </w:rPr>
        <w:t> </w:t>
      </w:r>
      <w:r>
        <w:rPr>
          <w:sz w:val="23"/>
        </w:rPr>
        <w:t>a</w:t>
      </w:r>
      <w:r>
        <w:rPr>
          <w:spacing w:val="-1"/>
          <w:sz w:val="23"/>
        </w:rPr>
        <w:t> </w:t>
      </w:r>
      <w:r>
        <w:rPr>
          <w:sz w:val="23"/>
        </w:rPr>
        <w:t>enviar o</w:t>
      </w:r>
      <w:r>
        <w:rPr>
          <w:spacing w:val="-1"/>
          <w:sz w:val="23"/>
        </w:rPr>
        <w:t> </w:t>
      </w:r>
      <w:r>
        <w:rPr>
          <w:sz w:val="23"/>
        </w:rPr>
        <w:t>detalhamento</w:t>
      </w:r>
      <w:r>
        <w:rPr>
          <w:spacing w:val="-1"/>
          <w:sz w:val="23"/>
        </w:rPr>
        <w:t> </w:t>
      </w:r>
      <w:r>
        <w:rPr>
          <w:sz w:val="23"/>
        </w:rPr>
        <w:t>da proposta</w:t>
      </w:r>
      <w:r>
        <w:rPr>
          <w:spacing w:val="-1"/>
          <w:sz w:val="23"/>
        </w:rPr>
        <w:t> </w:t>
      </w:r>
      <w:r>
        <w:rPr>
          <w:sz w:val="23"/>
        </w:rPr>
        <w:t>quando </w:t>
      </w:r>
      <w:r>
        <w:rPr>
          <w:spacing w:val="-2"/>
          <w:sz w:val="23"/>
        </w:rPr>
        <w:t>exigível;</w:t>
      </w:r>
    </w:p>
    <w:p>
      <w:pPr>
        <w:pStyle w:val="ListParagraph"/>
        <w:numPr>
          <w:ilvl w:val="3"/>
          <w:numId w:val="22"/>
        </w:numPr>
        <w:tabs>
          <w:tab w:pos="1137" w:val="left" w:leader="none"/>
        </w:tabs>
        <w:spacing w:line="261" w:lineRule="exact" w:before="0" w:after="0"/>
        <w:ind w:left="1137" w:right="0" w:hanging="811"/>
        <w:jc w:val="left"/>
        <w:rPr>
          <w:sz w:val="23"/>
        </w:rPr>
      </w:pPr>
      <w:r>
        <w:rPr>
          <w:sz w:val="23"/>
        </w:rPr>
        <w:t>pedir para ser desclassificado quando encerrada a etapa </w:t>
      </w:r>
      <w:r>
        <w:rPr>
          <w:spacing w:val="-2"/>
          <w:sz w:val="23"/>
        </w:rPr>
        <w:t>competitiva;</w:t>
      </w:r>
    </w:p>
    <w:p>
      <w:pPr>
        <w:pStyle w:val="ListParagraph"/>
        <w:numPr>
          <w:ilvl w:val="3"/>
          <w:numId w:val="22"/>
        </w:numPr>
        <w:tabs>
          <w:tab w:pos="1137" w:val="left" w:leader="none"/>
        </w:tabs>
        <w:spacing w:line="261" w:lineRule="exact" w:before="0" w:after="0"/>
        <w:ind w:left="1137" w:right="0" w:hanging="811"/>
        <w:jc w:val="left"/>
        <w:rPr>
          <w:sz w:val="23"/>
        </w:rPr>
      </w:pPr>
      <w:r>
        <w:rPr>
          <w:sz w:val="23"/>
        </w:rPr>
        <w:t>deixar de apresentar amostra; </w:t>
      </w:r>
      <w:r>
        <w:rPr>
          <w:spacing w:val="-5"/>
          <w:sz w:val="23"/>
        </w:rPr>
        <w:t>ou</w:t>
      </w:r>
    </w:p>
    <w:p>
      <w:pPr>
        <w:pStyle w:val="ListParagraph"/>
        <w:numPr>
          <w:ilvl w:val="3"/>
          <w:numId w:val="22"/>
        </w:numPr>
        <w:tabs>
          <w:tab w:pos="1137" w:val="left" w:leader="none"/>
        </w:tabs>
        <w:spacing w:line="263" w:lineRule="exact" w:before="0" w:after="0"/>
        <w:ind w:left="1137" w:right="0" w:hanging="811"/>
        <w:jc w:val="left"/>
        <w:rPr>
          <w:sz w:val="23"/>
        </w:rPr>
      </w:pPr>
      <w:r>
        <w:rPr>
          <w:sz w:val="23"/>
        </w:rPr>
        <w:t>apresentar proposta ou amostra em desacordo com as especificações do instrumento </w:t>
      </w:r>
      <w:r>
        <w:rPr>
          <w:spacing w:val="-2"/>
          <w:sz w:val="23"/>
        </w:rPr>
        <w:t>convocatório;</w:t>
      </w:r>
    </w:p>
    <w:p>
      <w:pPr>
        <w:pStyle w:val="ListParagraph"/>
        <w:numPr>
          <w:ilvl w:val="2"/>
          <w:numId w:val="22"/>
        </w:numPr>
        <w:tabs>
          <w:tab w:pos="856" w:val="left" w:leader="none"/>
        </w:tabs>
        <w:spacing w:line="240" w:lineRule="auto" w:before="34" w:after="0"/>
        <w:ind w:left="856" w:right="0" w:hanging="530"/>
        <w:jc w:val="left"/>
        <w:rPr>
          <w:sz w:val="19"/>
        </w:rPr>
      </w:pPr>
      <w:r>
        <w:rPr>
          <w:sz w:val="19"/>
        </w:rPr>
        <w:t>não</w:t>
      </w:r>
      <w:r>
        <w:rPr>
          <w:spacing w:val="4"/>
          <w:sz w:val="19"/>
        </w:rPr>
        <w:t> </w:t>
      </w:r>
      <w:r>
        <w:rPr>
          <w:sz w:val="19"/>
        </w:rPr>
        <w:t>celebrar</w:t>
      </w:r>
      <w:r>
        <w:rPr>
          <w:spacing w:val="4"/>
          <w:sz w:val="19"/>
        </w:rPr>
        <w:t> </w:t>
      </w:r>
      <w:r>
        <w:rPr>
          <w:sz w:val="19"/>
        </w:rPr>
        <w:t>o</w:t>
      </w:r>
      <w:r>
        <w:rPr>
          <w:spacing w:val="4"/>
          <w:sz w:val="19"/>
        </w:rPr>
        <w:t> </w:t>
      </w:r>
      <w:r>
        <w:rPr>
          <w:sz w:val="19"/>
        </w:rPr>
        <w:t>contrato</w:t>
      </w:r>
      <w:r>
        <w:rPr>
          <w:spacing w:val="5"/>
          <w:sz w:val="19"/>
        </w:rPr>
        <w:t> </w:t>
      </w:r>
      <w:r>
        <w:rPr>
          <w:sz w:val="19"/>
        </w:rPr>
        <w:t>ou</w:t>
      </w:r>
      <w:r>
        <w:rPr>
          <w:spacing w:val="4"/>
          <w:sz w:val="19"/>
        </w:rPr>
        <w:t> </w:t>
      </w:r>
      <w:r>
        <w:rPr>
          <w:sz w:val="19"/>
        </w:rPr>
        <w:t>não</w:t>
      </w:r>
      <w:r>
        <w:rPr>
          <w:spacing w:val="4"/>
          <w:sz w:val="19"/>
        </w:rPr>
        <w:t> </w:t>
      </w:r>
      <w:r>
        <w:rPr>
          <w:sz w:val="19"/>
        </w:rPr>
        <w:t>entregar</w:t>
      </w:r>
      <w:r>
        <w:rPr>
          <w:spacing w:val="5"/>
          <w:sz w:val="19"/>
        </w:rPr>
        <w:t> </w:t>
      </w:r>
      <w:r>
        <w:rPr>
          <w:sz w:val="19"/>
        </w:rPr>
        <w:t>a</w:t>
      </w:r>
      <w:r>
        <w:rPr>
          <w:spacing w:val="4"/>
          <w:sz w:val="19"/>
        </w:rPr>
        <w:t> </w:t>
      </w:r>
      <w:r>
        <w:rPr>
          <w:sz w:val="19"/>
        </w:rPr>
        <w:t>documentação</w:t>
      </w:r>
      <w:r>
        <w:rPr>
          <w:spacing w:val="4"/>
          <w:sz w:val="19"/>
        </w:rPr>
        <w:t> </w:t>
      </w:r>
      <w:r>
        <w:rPr>
          <w:sz w:val="19"/>
        </w:rPr>
        <w:t>exigida</w:t>
      </w:r>
      <w:r>
        <w:rPr>
          <w:spacing w:val="5"/>
          <w:sz w:val="19"/>
        </w:rPr>
        <w:t> </w:t>
      </w:r>
      <w:r>
        <w:rPr>
          <w:sz w:val="19"/>
        </w:rPr>
        <w:t>para</w:t>
      </w:r>
      <w:r>
        <w:rPr>
          <w:spacing w:val="4"/>
          <w:sz w:val="19"/>
        </w:rPr>
        <w:t> </w:t>
      </w:r>
      <w:r>
        <w:rPr>
          <w:sz w:val="19"/>
        </w:rPr>
        <w:t>a</w:t>
      </w:r>
      <w:r>
        <w:rPr>
          <w:spacing w:val="4"/>
          <w:sz w:val="19"/>
        </w:rPr>
        <w:t> </w:t>
      </w:r>
      <w:r>
        <w:rPr>
          <w:sz w:val="19"/>
        </w:rPr>
        <w:t>contratação,</w:t>
      </w:r>
      <w:r>
        <w:rPr>
          <w:spacing w:val="5"/>
          <w:sz w:val="19"/>
        </w:rPr>
        <w:t> </w:t>
      </w:r>
      <w:r>
        <w:rPr>
          <w:sz w:val="19"/>
        </w:rPr>
        <w:t>quando</w:t>
      </w:r>
      <w:r>
        <w:rPr>
          <w:spacing w:val="4"/>
          <w:sz w:val="19"/>
        </w:rPr>
        <w:t> </w:t>
      </w:r>
      <w:r>
        <w:rPr>
          <w:sz w:val="19"/>
        </w:rPr>
        <w:t>convocado</w:t>
      </w:r>
      <w:r>
        <w:rPr>
          <w:spacing w:val="4"/>
          <w:sz w:val="19"/>
        </w:rPr>
        <w:t> </w:t>
      </w:r>
      <w:r>
        <w:rPr>
          <w:sz w:val="19"/>
        </w:rPr>
        <w:t>dentro</w:t>
      </w:r>
      <w:r>
        <w:rPr>
          <w:spacing w:val="5"/>
          <w:sz w:val="19"/>
        </w:rPr>
        <w:t> </w:t>
      </w:r>
      <w:r>
        <w:rPr>
          <w:sz w:val="19"/>
        </w:rPr>
        <w:t>do</w:t>
      </w:r>
      <w:r>
        <w:rPr>
          <w:spacing w:val="4"/>
          <w:sz w:val="19"/>
        </w:rPr>
        <w:t> </w:t>
      </w:r>
      <w:r>
        <w:rPr>
          <w:sz w:val="19"/>
        </w:rPr>
        <w:t>prazo</w:t>
      </w:r>
      <w:r>
        <w:rPr>
          <w:spacing w:val="4"/>
          <w:sz w:val="19"/>
        </w:rPr>
        <w:t> </w:t>
      </w:r>
      <w:r>
        <w:rPr>
          <w:sz w:val="19"/>
        </w:rPr>
        <w:t>de</w:t>
      </w:r>
      <w:r>
        <w:rPr>
          <w:spacing w:val="5"/>
          <w:sz w:val="19"/>
        </w:rPr>
        <w:t> </w:t>
      </w:r>
      <w:r>
        <w:rPr>
          <w:sz w:val="19"/>
        </w:rPr>
        <w:t>validade</w:t>
      </w:r>
      <w:r>
        <w:rPr>
          <w:spacing w:val="4"/>
          <w:sz w:val="19"/>
        </w:rPr>
        <w:t> </w:t>
      </w:r>
      <w:r>
        <w:rPr>
          <w:sz w:val="19"/>
        </w:rPr>
        <w:t>de</w:t>
      </w:r>
      <w:r>
        <w:rPr>
          <w:spacing w:val="4"/>
          <w:sz w:val="19"/>
        </w:rPr>
        <w:t> </w:t>
      </w:r>
      <w:r>
        <w:rPr>
          <w:sz w:val="19"/>
        </w:rPr>
        <w:t>sua</w:t>
      </w:r>
      <w:r>
        <w:rPr>
          <w:spacing w:val="5"/>
          <w:sz w:val="19"/>
        </w:rPr>
        <w:t> </w:t>
      </w:r>
      <w:r>
        <w:rPr>
          <w:spacing w:val="-2"/>
          <w:sz w:val="19"/>
        </w:rPr>
        <w:t>proposta;</w:t>
      </w:r>
    </w:p>
    <w:p>
      <w:pPr>
        <w:pStyle w:val="ListParagraph"/>
        <w:numPr>
          <w:ilvl w:val="3"/>
          <w:numId w:val="22"/>
        </w:numPr>
        <w:tabs>
          <w:tab w:pos="1001" w:val="left" w:leader="none"/>
        </w:tabs>
        <w:spacing w:line="240" w:lineRule="auto" w:before="42" w:after="0"/>
        <w:ind w:left="1001" w:right="0" w:hanging="675"/>
        <w:jc w:val="left"/>
        <w:rPr>
          <w:sz w:val="19"/>
        </w:rPr>
      </w:pPr>
      <w:r>
        <w:rPr>
          <w:sz w:val="19"/>
        </w:rPr>
        <w:t>recusar-se,</w:t>
      </w:r>
      <w:r>
        <w:rPr>
          <w:spacing w:val="3"/>
          <w:sz w:val="19"/>
        </w:rPr>
        <w:t> </w:t>
      </w:r>
      <w:r>
        <w:rPr>
          <w:sz w:val="19"/>
        </w:rPr>
        <w:t>sem</w:t>
      </w:r>
      <w:r>
        <w:rPr>
          <w:spacing w:val="4"/>
          <w:sz w:val="19"/>
        </w:rPr>
        <w:t> </w:t>
      </w:r>
      <w:r>
        <w:rPr>
          <w:sz w:val="19"/>
        </w:rPr>
        <w:t>justificativa,</w:t>
      </w:r>
      <w:r>
        <w:rPr>
          <w:spacing w:val="4"/>
          <w:sz w:val="19"/>
        </w:rPr>
        <w:t> </w:t>
      </w:r>
      <w:r>
        <w:rPr>
          <w:sz w:val="19"/>
        </w:rPr>
        <w:t>a</w:t>
      </w:r>
      <w:r>
        <w:rPr>
          <w:spacing w:val="4"/>
          <w:sz w:val="19"/>
        </w:rPr>
        <w:t> </w:t>
      </w:r>
      <w:r>
        <w:rPr>
          <w:sz w:val="19"/>
        </w:rPr>
        <w:t>assinar</w:t>
      </w:r>
      <w:r>
        <w:rPr>
          <w:spacing w:val="4"/>
          <w:sz w:val="19"/>
        </w:rPr>
        <w:t> </w:t>
      </w:r>
      <w:r>
        <w:rPr>
          <w:sz w:val="19"/>
        </w:rPr>
        <w:t>o</w:t>
      </w:r>
      <w:r>
        <w:rPr>
          <w:spacing w:val="4"/>
          <w:sz w:val="19"/>
        </w:rPr>
        <w:t> </w:t>
      </w:r>
      <w:r>
        <w:rPr>
          <w:sz w:val="19"/>
        </w:rPr>
        <w:t>contrato</w:t>
      </w:r>
      <w:r>
        <w:rPr>
          <w:spacing w:val="4"/>
          <w:sz w:val="19"/>
        </w:rPr>
        <w:t> </w:t>
      </w:r>
      <w:r>
        <w:rPr>
          <w:sz w:val="19"/>
        </w:rPr>
        <w:t>ou</w:t>
      </w:r>
      <w:r>
        <w:rPr>
          <w:spacing w:val="4"/>
          <w:sz w:val="19"/>
        </w:rPr>
        <w:t> </w:t>
      </w:r>
      <w:r>
        <w:rPr>
          <w:sz w:val="19"/>
        </w:rPr>
        <w:t>a</w:t>
      </w:r>
      <w:r>
        <w:rPr>
          <w:spacing w:val="4"/>
          <w:sz w:val="19"/>
        </w:rPr>
        <w:t> </w:t>
      </w:r>
      <w:r>
        <w:rPr>
          <w:sz w:val="19"/>
        </w:rPr>
        <w:t>ata</w:t>
      </w:r>
      <w:r>
        <w:rPr>
          <w:spacing w:val="4"/>
          <w:sz w:val="19"/>
        </w:rPr>
        <w:t> </w:t>
      </w:r>
      <w:r>
        <w:rPr>
          <w:sz w:val="19"/>
        </w:rPr>
        <w:t>de</w:t>
      </w:r>
      <w:r>
        <w:rPr>
          <w:spacing w:val="4"/>
          <w:sz w:val="19"/>
        </w:rPr>
        <w:t> </w:t>
      </w:r>
      <w:r>
        <w:rPr>
          <w:sz w:val="19"/>
        </w:rPr>
        <w:t>registro</w:t>
      </w:r>
      <w:r>
        <w:rPr>
          <w:spacing w:val="3"/>
          <w:sz w:val="19"/>
        </w:rPr>
        <w:t> </w:t>
      </w:r>
      <w:r>
        <w:rPr>
          <w:sz w:val="19"/>
        </w:rPr>
        <w:t>de</w:t>
      </w:r>
      <w:r>
        <w:rPr>
          <w:spacing w:val="4"/>
          <w:sz w:val="19"/>
        </w:rPr>
        <w:t> </w:t>
      </w:r>
      <w:r>
        <w:rPr>
          <w:sz w:val="19"/>
        </w:rPr>
        <w:t>preço,</w:t>
      </w:r>
      <w:r>
        <w:rPr>
          <w:spacing w:val="4"/>
          <w:sz w:val="19"/>
        </w:rPr>
        <w:t> </w:t>
      </w:r>
      <w:r>
        <w:rPr>
          <w:sz w:val="19"/>
        </w:rPr>
        <w:t>ou</w:t>
      </w:r>
      <w:r>
        <w:rPr>
          <w:spacing w:val="4"/>
          <w:sz w:val="19"/>
        </w:rPr>
        <w:t> </w:t>
      </w:r>
      <w:r>
        <w:rPr>
          <w:sz w:val="19"/>
        </w:rPr>
        <w:t>a</w:t>
      </w:r>
      <w:r>
        <w:rPr>
          <w:spacing w:val="4"/>
          <w:sz w:val="19"/>
        </w:rPr>
        <w:t> </w:t>
      </w:r>
      <w:r>
        <w:rPr>
          <w:sz w:val="19"/>
        </w:rPr>
        <w:t>aceitar</w:t>
      </w:r>
      <w:r>
        <w:rPr>
          <w:spacing w:val="4"/>
          <w:sz w:val="19"/>
        </w:rPr>
        <w:t> </w:t>
      </w:r>
      <w:r>
        <w:rPr>
          <w:sz w:val="19"/>
        </w:rPr>
        <w:t>ou</w:t>
      </w:r>
      <w:r>
        <w:rPr>
          <w:spacing w:val="4"/>
          <w:sz w:val="19"/>
        </w:rPr>
        <w:t> </w:t>
      </w:r>
      <w:r>
        <w:rPr>
          <w:sz w:val="19"/>
        </w:rPr>
        <w:t>retirar</w:t>
      </w:r>
      <w:r>
        <w:rPr>
          <w:spacing w:val="4"/>
          <w:sz w:val="19"/>
        </w:rPr>
        <w:t> </w:t>
      </w:r>
      <w:r>
        <w:rPr>
          <w:sz w:val="19"/>
        </w:rPr>
        <w:t>o</w:t>
      </w:r>
      <w:r>
        <w:rPr>
          <w:spacing w:val="4"/>
          <w:sz w:val="19"/>
        </w:rPr>
        <w:t> </w:t>
      </w:r>
      <w:r>
        <w:rPr>
          <w:sz w:val="19"/>
        </w:rPr>
        <w:t>instrumento</w:t>
      </w:r>
      <w:r>
        <w:rPr>
          <w:spacing w:val="4"/>
          <w:sz w:val="19"/>
        </w:rPr>
        <w:t> </w:t>
      </w:r>
      <w:r>
        <w:rPr>
          <w:sz w:val="19"/>
        </w:rPr>
        <w:t>equivalente</w:t>
      </w:r>
      <w:r>
        <w:rPr>
          <w:spacing w:val="4"/>
          <w:sz w:val="19"/>
        </w:rPr>
        <w:t> </w:t>
      </w:r>
      <w:r>
        <w:rPr>
          <w:sz w:val="19"/>
        </w:rPr>
        <w:t>no</w:t>
      </w:r>
      <w:r>
        <w:rPr>
          <w:spacing w:val="3"/>
          <w:sz w:val="19"/>
        </w:rPr>
        <w:t> </w:t>
      </w:r>
      <w:r>
        <w:rPr>
          <w:sz w:val="19"/>
        </w:rPr>
        <w:t>prazo</w:t>
      </w:r>
      <w:r>
        <w:rPr>
          <w:spacing w:val="4"/>
          <w:sz w:val="19"/>
        </w:rPr>
        <w:t> </w:t>
      </w:r>
      <w:r>
        <w:rPr>
          <w:sz w:val="19"/>
        </w:rPr>
        <w:t>estabelecido</w:t>
      </w:r>
      <w:r>
        <w:rPr>
          <w:spacing w:val="4"/>
          <w:sz w:val="19"/>
        </w:rPr>
        <w:t> </w:t>
      </w:r>
      <w:r>
        <w:rPr>
          <w:sz w:val="19"/>
        </w:rPr>
        <w:t>pela</w:t>
      </w:r>
      <w:r>
        <w:rPr>
          <w:spacing w:val="-7"/>
          <w:sz w:val="19"/>
        </w:rPr>
        <w:t> </w:t>
      </w:r>
      <w:r>
        <w:rPr>
          <w:spacing w:val="-2"/>
          <w:sz w:val="19"/>
        </w:rPr>
        <w:t>Administração;</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ensejar</w:t>
      </w:r>
      <w:r>
        <w:rPr>
          <w:spacing w:val="4"/>
          <w:sz w:val="19"/>
        </w:rPr>
        <w:t> </w:t>
      </w:r>
      <w:r>
        <w:rPr>
          <w:sz w:val="19"/>
        </w:rPr>
        <w:t>o</w:t>
      </w:r>
      <w:r>
        <w:rPr>
          <w:spacing w:val="4"/>
          <w:sz w:val="19"/>
        </w:rPr>
        <w:t> </w:t>
      </w:r>
      <w:r>
        <w:rPr>
          <w:sz w:val="19"/>
        </w:rPr>
        <w:t>retardamento</w:t>
      </w:r>
      <w:r>
        <w:rPr>
          <w:spacing w:val="4"/>
          <w:sz w:val="19"/>
        </w:rPr>
        <w:t> </w:t>
      </w:r>
      <w:r>
        <w:rPr>
          <w:sz w:val="19"/>
        </w:rPr>
        <w:t>da</w:t>
      </w:r>
      <w:r>
        <w:rPr>
          <w:spacing w:val="5"/>
          <w:sz w:val="19"/>
        </w:rPr>
        <w:t> </w:t>
      </w:r>
      <w:r>
        <w:rPr>
          <w:sz w:val="19"/>
        </w:rPr>
        <w:t>execução</w:t>
      </w:r>
      <w:r>
        <w:rPr>
          <w:spacing w:val="4"/>
          <w:sz w:val="19"/>
        </w:rPr>
        <w:t> </w:t>
      </w:r>
      <w:r>
        <w:rPr>
          <w:sz w:val="19"/>
        </w:rPr>
        <w:t>ou</w:t>
      </w:r>
      <w:r>
        <w:rPr>
          <w:spacing w:val="4"/>
          <w:sz w:val="19"/>
        </w:rPr>
        <w:t> </w:t>
      </w:r>
      <w:r>
        <w:rPr>
          <w:sz w:val="19"/>
        </w:rPr>
        <w:t>da</w:t>
      </w:r>
      <w:r>
        <w:rPr>
          <w:spacing w:val="5"/>
          <w:sz w:val="19"/>
        </w:rPr>
        <w:t> </w:t>
      </w:r>
      <w:r>
        <w:rPr>
          <w:sz w:val="19"/>
        </w:rPr>
        <w:t>entrega</w:t>
      </w:r>
      <w:r>
        <w:rPr>
          <w:spacing w:val="4"/>
          <w:sz w:val="19"/>
        </w:rPr>
        <w:t> </w:t>
      </w:r>
      <w:r>
        <w:rPr>
          <w:sz w:val="19"/>
        </w:rPr>
        <w:t>do</w:t>
      </w:r>
      <w:r>
        <w:rPr>
          <w:spacing w:val="4"/>
          <w:sz w:val="19"/>
        </w:rPr>
        <w:t> </w:t>
      </w:r>
      <w:r>
        <w:rPr>
          <w:sz w:val="19"/>
        </w:rPr>
        <w:t>objeto</w:t>
      </w:r>
      <w:r>
        <w:rPr>
          <w:spacing w:val="4"/>
          <w:sz w:val="19"/>
        </w:rPr>
        <w:t> </w:t>
      </w:r>
      <w:r>
        <w:rPr>
          <w:sz w:val="19"/>
        </w:rPr>
        <w:t>da</w:t>
      </w:r>
      <w:r>
        <w:rPr>
          <w:spacing w:val="5"/>
          <w:sz w:val="19"/>
        </w:rPr>
        <w:t> </w:t>
      </w:r>
      <w:r>
        <w:rPr>
          <w:sz w:val="19"/>
        </w:rPr>
        <w:t>contratação</w:t>
      </w:r>
      <w:r>
        <w:rPr>
          <w:spacing w:val="4"/>
          <w:sz w:val="19"/>
        </w:rPr>
        <w:t> </w:t>
      </w:r>
      <w:r>
        <w:rPr>
          <w:sz w:val="19"/>
        </w:rPr>
        <w:t>sem</w:t>
      </w:r>
      <w:r>
        <w:rPr>
          <w:spacing w:val="4"/>
          <w:sz w:val="19"/>
        </w:rPr>
        <w:t> </w:t>
      </w:r>
      <w:r>
        <w:rPr>
          <w:sz w:val="19"/>
        </w:rPr>
        <w:t>motivo</w:t>
      </w:r>
      <w:r>
        <w:rPr>
          <w:spacing w:val="5"/>
          <w:sz w:val="19"/>
        </w:rPr>
        <w:t> </w:t>
      </w:r>
      <w:r>
        <w:rPr>
          <w:spacing w:val="-2"/>
          <w:sz w:val="19"/>
        </w:rPr>
        <w:t>justificado;</w:t>
      </w:r>
    </w:p>
    <w:p>
      <w:pPr>
        <w:pStyle w:val="BodyText"/>
        <w:spacing w:before="56"/>
      </w:pPr>
    </w:p>
    <w:p>
      <w:pPr>
        <w:pStyle w:val="ListParagraph"/>
        <w:numPr>
          <w:ilvl w:val="2"/>
          <w:numId w:val="22"/>
        </w:numPr>
        <w:tabs>
          <w:tab w:pos="856" w:val="left" w:leader="none"/>
        </w:tabs>
        <w:spacing w:line="240" w:lineRule="auto" w:before="1" w:after="0"/>
        <w:ind w:left="856" w:right="0" w:hanging="530"/>
        <w:jc w:val="left"/>
        <w:rPr>
          <w:sz w:val="19"/>
        </w:rPr>
      </w:pPr>
      <w:r>
        <w:rPr>
          <w:sz w:val="19"/>
        </w:rPr>
        <w:t>apresentar</w:t>
      </w:r>
      <w:r>
        <w:rPr>
          <w:spacing w:val="4"/>
          <w:sz w:val="19"/>
        </w:rPr>
        <w:t> </w:t>
      </w:r>
      <w:r>
        <w:rPr>
          <w:sz w:val="19"/>
        </w:rPr>
        <w:t>declaração</w:t>
      </w:r>
      <w:r>
        <w:rPr>
          <w:spacing w:val="5"/>
          <w:sz w:val="19"/>
        </w:rPr>
        <w:t> </w:t>
      </w:r>
      <w:r>
        <w:rPr>
          <w:sz w:val="19"/>
        </w:rPr>
        <w:t>ou</w:t>
      </w:r>
      <w:r>
        <w:rPr>
          <w:spacing w:val="4"/>
          <w:sz w:val="19"/>
        </w:rPr>
        <w:t> </w:t>
      </w:r>
      <w:r>
        <w:rPr>
          <w:sz w:val="19"/>
        </w:rPr>
        <w:t>documentação</w:t>
      </w:r>
      <w:r>
        <w:rPr>
          <w:spacing w:val="5"/>
          <w:sz w:val="19"/>
        </w:rPr>
        <w:t> </w:t>
      </w:r>
      <w:r>
        <w:rPr>
          <w:sz w:val="19"/>
        </w:rPr>
        <w:t>falsa</w:t>
      </w:r>
      <w:r>
        <w:rPr>
          <w:spacing w:val="4"/>
          <w:sz w:val="19"/>
        </w:rPr>
        <w:t> </w:t>
      </w:r>
      <w:r>
        <w:rPr>
          <w:sz w:val="19"/>
        </w:rPr>
        <w:t>exigida</w:t>
      </w:r>
      <w:r>
        <w:rPr>
          <w:spacing w:val="5"/>
          <w:sz w:val="19"/>
        </w:rPr>
        <w:t> </w:t>
      </w:r>
      <w:r>
        <w:rPr>
          <w:sz w:val="19"/>
        </w:rPr>
        <w:t>para</w:t>
      </w:r>
      <w:r>
        <w:rPr>
          <w:spacing w:val="4"/>
          <w:sz w:val="19"/>
        </w:rPr>
        <w:t> </w:t>
      </w:r>
      <w:r>
        <w:rPr>
          <w:sz w:val="19"/>
        </w:rPr>
        <w:t>o</w:t>
      </w:r>
      <w:r>
        <w:rPr>
          <w:spacing w:val="5"/>
          <w:sz w:val="19"/>
        </w:rPr>
        <w:t> </w:t>
      </w:r>
      <w:r>
        <w:rPr>
          <w:sz w:val="19"/>
        </w:rPr>
        <w:t>certame</w:t>
      </w:r>
      <w:r>
        <w:rPr>
          <w:spacing w:val="5"/>
          <w:sz w:val="19"/>
        </w:rPr>
        <w:t> </w:t>
      </w:r>
      <w:r>
        <w:rPr>
          <w:sz w:val="19"/>
        </w:rPr>
        <w:t>ou</w:t>
      </w:r>
      <w:r>
        <w:rPr>
          <w:spacing w:val="4"/>
          <w:sz w:val="19"/>
        </w:rPr>
        <w:t> </w:t>
      </w:r>
      <w:r>
        <w:rPr>
          <w:sz w:val="19"/>
        </w:rPr>
        <w:t>prestar</w:t>
      </w:r>
      <w:r>
        <w:rPr>
          <w:spacing w:val="5"/>
          <w:sz w:val="19"/>
        </w:rPr>
        <w:t> </w:t>
      </w:r>
      <w:r>
        <w:rPr>
          <w:sz w:val="19"/>
        </w:rPr>
        <w:t>declaração</w:t>
      </w:r>
      <w:r>
        <w:rPr>
          <w:spacing w:val="4"/>
          <w:sz w:val="19"/>
        </w:rPr>
        <w:t> </w:t>
      </w:r>
      <w:r>
        <w:rPr>
          <w:sz w:val="19"/>
        </w:rPr>
        <w:t>falsa</w:t>
      </w:r>
      <w:r>
        <w:rPr>
          <w:spacing w:val="5"/>
          <w:sz w:val="19"/>
        </w:rPr>
        <w:t> </w:t>
      </w:r>
      <w:r>
        <w:rPr>
          <w:sz w:val="19"/>
        </w:rPr>
        <w:t>durante</w:t>
      </w:r>
      <w:r>
        <w:rPr>
          <w:spacing w:val="4"/>
          <w:sz w:val="19"/>
        </w:rPr>
        <w:t> </w:t>
      </w:r>
      <w:r>
        <w:rPr>
          <w:sz w:val="19"/>
        </w:rPr>
        <w:t>o</w:t>
      </w:r>
      <w:r>
        <w:rPr>
          <w:spacing w:val="5"/>
          <w:sz w:val="19"/>
        </w:rPr>
        <w:t> </w:t>
      </w:r>
      <w:r>
        <w:rPr>
          <w:sz w:val="19"/>
        </w:rPr>
        <w:t>certame</w:t>
      </w:r>
      <w:r>
        <w:rPr>
          <w:spacing w:val="5"/>
          <w:sz w:val="19"/>
        </w:rPr>
        <w:t> </w:t>
      </w:r>
      <w:r>
        <w:rPr>
          <w:sz w:val="19"/>
        </w:rPr>
        <w:t>ou</w:t>
      </w:r>
      <w:r>
        <w:rPr>
          <w:spacing w:val="4"/>
          <w:sz w:val="19"/>
        </w:rPr>
        <w:t> </w:t>
      </w:r>
      <w:r>
        <w:rPr>
          <w:sz w:val="19"/>
        </w:rPr>
        <w:t>a</w:t>
      </w:r>
      <w:r>
        <w:rPr>
          <w:spacing w:val="5"/>
          <w:sz w:val="19"/>
        </w:rPr>
        <w:t> </w:t>
      </w:r>
      <w:r>
        <w:rPr>
          <w:sz w:val="19"/>
        </w:rPr>
        <w:t>execução</w:t>
      </w:r>
      <w:r>
        <w:rPr>
          <w:spacing w:val="4"/>
          <w:sz w:val="19"/>
        </w:rPr>
        <w:t> </w:t>
      </w:r>
      <w:r>
        <w:rPr>
          <w:sz w:val="19"/>
        </w:rPr>
        <w:t>do</w:t>
      </w:r>
      <w:r>
        <w:rPr>
          <w:spacing w:val="5"/>
          <w:sz w:val="19"/>
        </w:rPr>
        <w:t> </w:t>
      </w:r>
      <w:r>
        <w:rPr>
          <w:spacing w:val="-2"/>
          <w:sz w:val="19"/>
        </w:rPr>
        <w:t>contrato;</w:t>
      </w:r>
    </w:p>
    <w:p>
      <w:pPr>
        <w:pStyle w:val="BodyText"/>
        <w:spacing w:before="55"/>
      </w:pPr>
    </w:p>
    <w:p>
      <w:pPr>
        <w:pStyle w:val="ListParagraph"/>
        <w:numPr>
          <w:ilvl w:val="2"/>
          <w:numId w:val="22"/>
        </w:numPr>
        <w:tabs>
          <w:tab w:pos="856" w:val="left" w:leader="none"/>
        </w:tabs>
        <w:spacing w:line="240" w:lineRule="auto" w:before="1" w:after="0"/>
        <w:ind w:left="856" w:right="0" w:hanging="530"/>
        <w:jc w:val="left"/>
        <w:rPr>
          <w:sz w:val="19"/>
        </w:rPr>
      </w:pPr>
      <w:r>
        <w:rPr>
          <w:sz w:val="19"/>
        </w:rPr>
        <w:t>fraudar</w:t>
      </w:r>
      <w:r>
        <w:rPr>
          <w:spacing w:val="4"/>
          <w:sz w:val="19"/>
        </w:rPr>
        <w:t> </w:t>
      </w:r>
      <w:r>
        <w:rPr>
          <w:sz w:val="19"/>
        </w:rPr>
        <w:t>o</w:t>
      </w:r>
      <w:r>
        <w:rPr>
          <w:spacing w:val="4"/>
          <w:sz w:val="19"/>
        </w:rPr>
        <w:t> </w:t>
      </w:r>
      <w:r>
        <w:rPr>
          <w:sz w:val="19"/>
        </w:rPr>
        <w:t>certame</w:t>
      </w:r>
      <w:r>
        <w:rPr>
          <w:spacing w:val="4"/>
          <w:sz w:val="19"/>
        </w:rPr>
        <w:t> </w:t>
      </w:r>
      <w:r>
        <w:rPr>
          <w:sz w:val="19"/>
        </w:rPr>
        <w:t>ou</w:t>
      </w:r>
      <w:r>
        <w:rPr>
          <w:spacing w:val="4"/>
          <w:sz w:val="19"/>
        </w:rPr>
        <w:t> </w:t>
      </w:r>
      <w:r>
        <w:rPr>
          <w:sz w:val="19"/>
        </w:rPr>
        <w:t>praticar</w:t>
      </w:r>
      <w:r>
        <w:rPr>
          <w:spacing w:val="5"/>
          <w:sz w:val="19"/>
        </w:rPr>
        <w:t> </w:t>
      </w:r>
      <w:r>
        <w:rPr>
          <w:sz w:val="19"/>
        </w:rPr>
        <w:t>ato</w:t>
      </w:r>
      <w:r>
        <w:rPr>
          <w:spacing w:val="4"/>
          <w:sz w:val="19"/>
        </w:rPr>
        <w:t> </w:t>
      </w:r>
      <w:r>
        <w:rPr>
          <w:sz w:val="19"/>
        </w:rPr>
        <w:t>fraudulento</w:t>
      </w:r>
      <w:r>
        <w:rPr>
          <w:spacing w:val="4"/>
          <w:sz w:val="19"/>
        </w:rPr>
        <w:t> </w:t>
      </w:r>
      <w:r>
        <w:rPr>
          <w:sz w:val="19"/>
        </w:rPr>
        <w:t>na</w:t>
      </w:r>
      <w:r>
        <w:rPr>
          <w:spacing w:val="4"/>
          <w:sz w:val="19"/>
        </w:rPr>
        <w:t> </w:t>
      </w:r>
      <w:r>
        <w:rPr>
          <w:sz w:val="19"/>
        </w:rPr>
        <w:t>execução</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22"/>
        </w:numPr>
        <w:tabs>
          <w:tab w:pos="953" w:val="left" w:leader="none"/>
        </w:tabs>
        <w:spacing w:line="240" w:lineRule="auto" w:before="0" w:after="0"/>
        <w:ind w:left="953" w:right="0" w:hanging="627"/>
        <w:jc w:val="left"/>
        <w:rPr>
          <w:sz w:val="19"/>
        </w:rPr>
      </w:pPr>
      <w:r>
        <w:rPr>
          <w:sz w:val="19"/>
        </w:rPr>
        <w:t>comportar-se</w:t>
      </w:r>
      <w:r>
        <w:rPr>
          <w:spacing w:val="4"/>
          <w:sz w:val="19"/>
        </w:rPr>
        <w:t> </w:t>
      </w:r>
      <w:r>
        <w:rPr>
          <w:sz w:val="19"/>
        </w:rPr>
        <w:t>de</w:t>
      </w:r>
      <w:r>
        <w:rPr>
          <w:spacing w:val="5"/>
          <w:sz w:val="19"/>
        </w:rPr>
        <w:t> </w:t>
      </w:r>
      <w:r>
        <w:rPr>
          <w:sz w:val="19"/>
        </w:rPr>
        <w:t>modo</w:t>
      </w:r>
      <w:r>
        <w:rPr>
          <w:spacing w:val="4"/>
          <w:sz w:val="19"/>
        </w:rPr>
        <w:t> </w:t>
      </w:r>
      <w:r>
        <w:rPr>
          <w:sz w:val="19"/>
        </w:rPr>
        <w:t>inidôneo</w:t>
      </w:r>
      <w:r>
        <w:rPr>
          <w:spacing w:val="5"/>
          <w:sz w:val="19"/>
        </w:rPr>
        <w:t> </w:t>
      </w:r>
      <w:r>
        <w:rPr>
          <w:sz w:val="19"/>
        </w:rPr>
        <w:t>ou</w:t>
      </w:r>
      <w:r>
        <w:rPr>
          <w:spacing w:val="5"/>
          <w:sz w:val="19"/>
        </w:rPr>
        <w:t> </w:t>
      </w:r>
      <w:r>
        <w:rPr>
          <w:sz w:val="19"/>
        </w:rPr>
        <w:t>cometer</w:t>
      </w:r>
      <w:r>
        <w:rPr>
          <w:spacing w:val="4"/>
          <w:sz w:val="19"/>
        </w:rPr>
        <w:t> </w:t>
      </w:r>
      <w:r>
        <w:rPr>
          <w:sz w:val="19"/>
        </w:rPr>
        <w:t>fraude</w:t>
      </w:r>
      <w:r>
        <w:rPr>
          <w:spacing w:val="5"/>
          <w:sz w:val="19"/>
        </w:rPr>
        <w:t> </w:t>
      </w:r>
      <w:r>
        <w:rPr>
          <w:sz w:val="19"/>
        </w:rPr>
        <w:t>de</w:t>
      </w:r>
      <w:r>
        <w:rPr>
          <w:spacing w:val="4"/>
          <w:sz w:val="19"/>
        </w:rPr>
        <w:t> </w:t>
      </w:r>
      <w:r>
        <w:rPr>
          <w:sz w:val="19"/>
        </w:rPr>
        <w:t>qualquer</w:t>
      </w:r>
      <w:r>
        <w:rPr>
          <w:spacing w:val="5"/>
          <w:sz w:val="19"/>
        </w:rPr>
        <w:t> </w:t>
      </w:r>
      <w:r>
        <w:rPr>
          <w:sz w:val="19"/>
        </w:rPr>
        <w:t>natureza,</w:t>
      </w:r>
      <w:r>
        <w:rPr>
          <w:spacing w:val="5"/>
          <w:sz w:val="19"/>
        </w:rPr>
        <w:t> </w:t>
      </w:r>
      <w:r>
        <w:rPr>
          <w:sz w:val="19"/>
        </w:rPr>
        <w:t>em</w:t>
      </w:r>
      <w:r>
        <w:rPr>
          <w:spacing w:val="4"/>
          <w:sz w:val="19"/>
        </w:rPr>
        <w:t> </w:t>
      </w:r>
      <w:r>
        <w:rPr>
          <w:sz w:val="19"/>
        </w:rPr>
        <w:t>especial</w:t>
      </w:r>
      <w:r>
        <w:rPr>
          <w:spacing w:val="5"/>
          <w:sz w:val="19"/>
        </w:rPr>
        <w:t> </w:t>
      </w:r>
      <w:r>
        <w:rPr>
          <w:spacing w:val="-2"/>
          <w:sz w:val="19"/>
        </w:rPr>
        <w:t>quando:</w:t>
      </w:r>
    </w:p>
    <w:p>
      <w:pPr>
        <w:pStyle w:val="BodyText"/>
        <w:spacing w:before="18"/>
      </w:pPr>
    </w:p>
    <w:p>
      <w:pPr>
        <w:pStyle w:val="ListParagraph"/>
        <w:numPr>
          <w:ilvl w:val="3"/>
          <w:numId w:val="22"/>
        </w:numPr>
        <w:tabs>
          <w:tab w:pos="1253" w:val="left" w:leader="none"/>
        </w:tabs>
        <w:spacing w:line="263" w:lineRule="exact" w:before="1" w:after="0"/>
        <w:ind w:left="1253" w:right="0" w:hanging="927"/>
        <w:jc w:val="left"/>
        <w:rPr>
          <w:sz w:val="23"/>
        </w:rPr>
      </w:pPr>
      <w:r>
        <w:rPr>
          <w:sz w:val="23"/>
        </w:rPr>
        <w:t>agir em conluio ou em desconformidade com a </w:t>
      </w:r>
      <w:r>
        <w:rPr>
          <w:spacing w:val="-4"/>
          <w:sz w:val="23"/>
        </w:rPr>
        <w:t>lei;</w:t>
      </w:r>
    </w:p>
    <w:p>
      <w:pPr>
        <w:pStyle w:val="ListParagraph"/>
        <w:numPr>
          <w:ilvl w:val="3"/>
          <w:numId w:val="22"/>
        </w:numPr>
        <w:tabs>
          <w:tab w:pos="1253" w:val="left" w:leader="none"/>
        </w:tabs>
        <w:spacing w:line="261" w:lineRule="exact" w:before="0" w:after="0"/>
        <w:ind w:left="1253" w:right="0" w:hanging="927"/>
        <w:jc w:val="left"/>
        <w:rPr>
          <w:sz w:val="23"/>
        </w:rPr>
      </w:pPr>
      <w:r>
        <w:rPr>
          <w:sz w:val="23"/>
        </w:rPr>
        <w:t>induzir deliberadamente a erro no </w:t>
      </w:r>
      <w:r>
        <w:rPr>
          <w:spacing w:val="-2"/>
          <w:sz w:val="23"/>
        </w:rPr>
        <w:t>julgamento;</w:t>
      </w:r>
    </w:p>
    <w:p>
      <w:pPr>
        <w:pStyle w:val="ListParagraph"/>
        <w:numPr>
          <w:ilvl w:val="3"/>
          <w:numId w:val="22"/>
        </w:numPr>
        <w:tabs>
          <w:tab w:pos="1253" w:val="left" w:leader="none"/>
        </w:tabs>
        <w:spacing w:line="261" w:lineRule="exact" w:before="0" w:after="0"/>
        <w:ind w:left="1253" w:right="0" w:hanging="927"/>
        <w:jc w:val="left"/>
        <w:rPr>
          <w:sz w:val="23"/>
        </w:rPr>
      </w:pPr>
      <w:r>
        <w:rPr>
          <w:sz w:val="23"/>
        </w:rPr>
        <w:t>apresentar amostra falsificada ou </w:t>
      </w:r>
      <w:r>
        <w:rPr>
          <w:spacing w:val="-2"/>
          <w:sz w:val="23"/>
        </w:rPr>
        <w:t>deteriorada;</w:t>
      </w:r>
    </w:p>
    <w:p>
      <w:pPr>
        <w:pStyle w:val="ListParagraph"/>
        <w:numPr>
          <w:ilvl w:val="3"/>
          <w:numId w:val="22"/>
        </w:numPr>
        <w:tabs>
          <w:tab w:pos="1253" w:val="left" w:leader="none"/>
        </w:tabs>
        <w:spacing w:line="263" w:lineRule="exact" w:before="0" w:after="0"/>
        <w:ind w:left="1253" w:right="0" w:hanging="927"/>
        <w:jc w:val="left"/>
        <w:rPr>
          <w:sz w:val="23"/>
        </w:rPr>
      </w:pPr>
      <w:r>
        <w:rPr>
          <w:sz w:val="23"/>
        </w:rPr>
        <w:t>apresentar declaração falsa quanto às condições de participação ou quanto ao enquadramento como </w:t>
      </w:r>
      <w:r>
        <w:rPr>
          <w:spacing w:val="-2"/>
          <w:sz w:val="23"/>
        </w:rPr>
        <w:t>ME/EPP;</w:t>
      </w:r>
    </w:p>
    <w:p>
      <w:pPr>
        <w:pStyle w:val="BodyText"/>
        <w:spacing w:before="1"/>
        <w:rPr>
          <w:sz w:val="23"/>
        </w:rPr>
      </w:pPr>
    </w:p>
    <w:p>
      <w:pPr>
        <w:pStyle w:val="ListParagraph"/>
        <w:numPr>
          <w:ilvl w:val="2"/>
          <w:numId w:val="22"/>
        </w:numPr>
        <w:tabs>
          <w:tab w:pos="945" w:val="left" w:leader="none"/>
        </w:tabs>
        <w:spacing w:line="240" w:lineRule="auto" w:before="0" w:after="0"/>
        <w:ind w:left="945" w:right="0" w:hanging="619"/>
        <w:jc w:val="left"/>
        <w:rPr>
          <w:sz w:val="19"/>
        </w:rPr>
      </w:pPr>
      <w:r>
        <w:rPr>
          <w:sz w:val="19"/>
        </w:rPr>
        <w:t>praticar</w:t>
      </w:r>
      <w:r>
        <w:rPr>
          <w:spacing w:val="3"/>
          <w:sz w:val="19"/>
        </w:rPr>
        <w:t> </w:t>
      </w:r>
      <w:r>
        <w:rPr>
          <w:sz w:val="19"/>
        </w:rPr>
        <w:t>atos</w:t>
      </w:r>
      <w:r>
        <w:rPr>
          <w:spacing w:val="4"/>
          <w:sz w:val="19"/>
        </w:rPr>
        <w:t> </w:t>
      </w:r>
      <w:r>
        <w:rPr>
          <w:sz w:val="19"/>
        </w:rPr>
        <w:t>ilícitos</w:t>
      </w:r>
      <w:r>
        <w:rPr>
          <w:spacing w:val="4"/>
          <w:sz w:val="19"/>
        </w:rPr>
        <w:t> </w:t>
      </w:r>
      <w:r>
        <w:rPr>
          <w:sz w:val="19"/>
        </w:rPr>
        <w:t>com</w:t>
      </w:r>
      <w:r>
        <w:rPr>
          <w:spacing w:val="4"/>
          <w:sz w:val="19"/>
        </w:rPr>
        <w:t> </w:t>
      </w:r>
      <w:r>
        <w:rPr>
          <w:sz w:val="19"/>
        </w:rPr>
        <w:t>vistas</w:t>
      </w:r>
      <w:r>
        <w:rPr>
          <w:spacing w:val="4"/>
          <w:sz w:val="19"/>
        </w:rPr>
        <w:t> </w:t>
      </w:r>
      <w:r>
        <w:rPr>
          <w:sz w:val="19"/>
        </w:rPr>
        <w:t>a</w:t>
      </w:r>
      <w:r>
        <w:rPr>
          <w:spacing w:val="4"/>
          <w:sz w:val="19"/>
        </w:rPr>
        <w:t> </w:t>
      </w:r>
      <w:r>
        <w:rPr>
          <w:sz w:val="19"/>
        </w:rPr>
        <w:t>frustrar</w:t>
      </w:r>
      <w:r>
        <w:rPr>
          <w:spacing w:val="4"/>
          <w:sz w:val="19"/>
        </w:rPr>
        <w:t> </w:t>
      </w:r>
      <w:r>
        <w:rPr>
          <w:sz w:val="19"/>
        </w:rPr>
        <w:t>os</w:t>
      </w:r>
      <w:r>
        <w:rPr>
          <w:spacing w:val="3"/>
          <w:sz w:val="19"/>
        </w:rPr>
        <w:t> </w:t>
      </w:r>
      <w:r>
        <w:rPr>
          <w:sz w:val="19"/>
        </w:rPr>
        <w:t>objetivos</w:t>
      </w:r>
      <w:r>
        <w:rPr>
          <w:spacing w:val="4"/>
          <w:sz w:val="19"/>
        </w:rPr>
        <w:t> </w:t>
      </w:r>
      <w:r>
        <w:rPr>
          <w:sz w:val="19"/>
        </w:rPr>
        <w:t>do</w:t>
      </w:r>
      <w:r>
        <w:rPr>
          <w:spacing w:val="4"/>
          <w:sz w:val="19"/>
        </w:rPr>
        <w:t> </w:t>
      </w:r>
      <w:r>
        <w:rPr>
          <w:spacing w:val="-2"/>
          <w:sz w:val="19"/>
        </w:rPr>
        <w:t>certame;</w:t>
      </w:r>
    </w:p>
    <w:p>
      <w:pPr>
        <w:pStyle w:val="BodyText"/>
        <w:spacing w:before="56"/>
      </w:pPr>
    </w:p>
    <w:p>
      <w:pPr>
        <w:pStyle w:val="ListParagraph"/>
        <w:numPr>
          <w:ilvl w:val="2"/>
          <w:numId w:val="22"/>
        </w:numPr>
        <w:tabs>
          <w:tab w:pos="953" w:val="left" w:leader="none"/>
        </w:tabs>
        <w:spacing w:line="240" w:lineRule="auto" w:before="0" w:after="0"/>
        <w:ind w:left="953" w:right="0" w:hanging="627"/>
        <w:jc w:val="left"/>
        <w:rPr>
          <w:sz w:val="19"/>
        </w:rPr>
      </w:pPr>
      <w:r>
        <w:rPr>
          <w:sz w:val="19"/>
        </w:rPr>
        <w:t>praticar</w:t>
      </w:r>
      <w:r>
        <w:rPr>
          <w:spacing w:val="3"/>
          <w:sz w:val="19"/>
        </w:rPr>
        <w:t> </w:t>
      </w:r>
      <w:r>
        <w:rPr>
          <w:sz w:val="19"/>
        </w:rPr>
        <w:t>ato</w:t>
      </w:r>
      <w:r>
        <w:rPr>
          <w:spacing w:val="3"/>
          <w:sz w:val="19"/>
        </w:rPr>
        <w:t> </w:t>
      </w:r>
      <w:r>
        <w:rPr>
          <w:sz w:val="19"/>
        </w:rPr>
        <w:t>lesivo</w:t>
      </w:r>
      <w:r>
        <w:rPr>
          <w:spacing w:val="3"/>
          <w:sz w:val="19"/>
        </w:rPr>
        <w:t> </w:t>
      </w:r>
      <w:r>
        <w:rPr>
          <w:sz w:val="19"/>
        </w:rPr>
        <w:t>previsto</w:t>
      </w:r>
      <w:r>
        <w:rPr>
          <w:spacing w:val="4"/>
          <w:sz w:val="19"/>
        </w:rPr>
        <w:t> </w:t>
      </w:r>
      <w:r>
        <w:rPr>
          <w:sz w:val="19"/>
        </w:rPr>
        <w:t>no</w:t>
      </w:r>
      <w:r>
        <w:rPr>
          <w:spacing w:val="3"/>
          <w:sz w:val="19"/>
        </w:rPr>
        <w:t> </w:t>
      </w:r>
      <w:hyperlink r:id="rId27">
        <w:r>
          <w:rPr>
            <w:sz w:val="19"/>
            <w:u w:val="single" w:color="000080"/>
          </w:rPr>
          <w:t>art.</w:t>
        </w:r>
        <w:r>
          <w:rPr>
            <w:spacing w:val="3"/>
            <w:sz w:val="19"/>
            <w:u w:val="single" w:color="000080"/>
          </w:rPr>
          <w:t> </w:t>
        </w:r>
        <w:r>
          <w:rPr>
            <w:sz w:val="19"/>
            <w:u w:val="single" w:color="000080"/>
          </w:rPr>
          <w:t>5º</w:t>
        </w:r>
        <w:r>
          <w:rPr>
            <w:spacing w:val="3"/>
            <w:sz w:val="19"/>
            <w:u w:val="single" w:color="000080"/>
          </w:rPr>
          <w:t> </w:t>
        </w:r>
        <w:r>
          <w:rPr>
            <w:sz w:val="19"/>
            <w:u w:val="single" w:color="000080"/>
          </w:rPr>
          <w:t>da</w:t>
        </w:r>
        <w:r>
          <w:rPr>
            <w:spacing w:val="4"/>
            <w:sz w:val="19"/>
            <w:u w:val="single" w:color="000080"/>
          </w:rPr>
          <w:t> </w:t>
        </w:r>
        <w:r>
          <w:rPr>
            <w:sz w:val="19"/>
            <w:u w:val="single" w:color="000080"/>
          </w:rPr>
          <w:t>Lei</w:t>
        </w:r>
        <w:r>
          <w:rPr>
            <w:spacing w:val="3"/>
            <w:sz w:val="19"/>
            <w:u w:val="single" w:color="000080"/>
          </w:rPr>
          <w:t> </w:t>
        </w:r>
        <w:r>
          <w:rPr>
            <w:sz w:val="19"/>
            <w:u w:val="single" w:color="000080"/>
          </w:rPr>
          <w:t>nº</w:t>
        </w:r>
        <w:r>
          <w:rPr>
            <w:spacing w:val="3"/>
            <w:sz w:val="19"/>
            <w:u w:val="single" w:color="000080"/>
          </w:rPr>
          <w:t> </w:t>
        </w:r>
        <w:r>
          <w:rPr>
            <w:sz w:val="19"/>
            <w:u w:val="single" w:color="000080"/>
          </w:rPr>
          <w:t>12.846</w:t>
        </w:r>
        <w:r>
          <w:rPr>
            <w:sz w:val="19"/>
          </w:rPr>
          <w:t>,</w:t>
        </w:r>
        <w:r>
          <w:rPr>
            <w:spacing w:val="-1"/>
            <w:sz w:val="19"/>
            <w:u w:val="single" w:color="000080"/>
          </w:rPr>
          <w:t> </w:t>
        </w:r>
        <w:r>
          <w:rPr>
            <w:sz w:val="19"/>
            <w:u w:val="single" w:color="000080"/>
          </w:rPr>
          <w:t>de</w:t>
        </w:r>
        <w:r>
          <w:rPr>
            <w:spacing w:val="3"/>
            <w:sz w:val="19"/>
            <w:u w:val="single" w:color="000080"/>
          </w:rPr>
          <w:t> </w:t>
        </w:r>
        <w:r>
          <w:rPr>
            <w:sz w:val="19"/>
            <w:u w:val="single" w:color="000080"/>
          </w:rPr>
          <w:t>1º</w:t>
        </w:r>
        <w:r>
          <w:rPr>
            <w:spacing w:val="3"/>
            <w:sz w:val="19"/>
            <w:u w:val="single" w:color="000080"/>
          </w:rPr>
          <w:t> </w:t>
        </w:r>
        <w:r>
          <w:rPr>
            <w:sz w:val="19"/>
            <w:u w:val="single" w:color="000080"/>
          </w:rPr>
          <w:t>de</w:t>
        </w:r>
        <w:r>
          <w:rPr>
            <w:spacing w:val="4"/>
            <w:sz w:val="19"/>
            <w:u w:val="single" w:color="000080"/>
          </w:rPr>
          <w:t> </w:t>
        </w:r>
        <w:r>
          <w:rPr>
            <w:sz w:val="19"/>
            <w:u w:val="single" w:color="000080"/>
          </w:rPr>
          <w:t>agosto</w:t>
        </w:r>
        <w:r>
          <w:rPr>
            <w:spacing w:val="3"/>
            <w:sz w:val="19"/>
            <w:u w:val="single" w:color="000080"/>
          </w:rPr>
          <w:t> </w:t>
        </w:r>
        <w:r>
          <w:rPr>
            <w:sz w:val="19"/>
            <w:u w:val="single" w:color="000080"/>
          </w:rPr>
          <w:t>de</w:t>
        </w:r>
        <w:r>
          <w:rPr>
            <w:spacing w:val="3"/>
            <w:sz w:val="19"/>
            <w:u w:val="single" w:color="000080"/>
          </w:rPr>
          <w:t> </w:t>
        </w:r>
        <w:r>
          <w:rPr>
            <w:spacing w:val="-2"/>
            <w:sz w:val="19"/>
            <w:u w:val="single" w:color="000080"/>
          </w:rPr>
          <w:t>2013.</w:t>
        </w:r>
      </w:hyperlink>
    </w:p>
    <w:p>
      <w:pPr>
        <w:pStyle w:val="BodyText"/>
        <w:spacing w:before="56"/>
      </w:pPr>
    </w:p>
    <w:p>
      <w:pPr>
        <w:pStyle w:val="ListParagraph"/>
        <w:numPr>
          <w:ilvl w:val="1"/>
          <w:numId w:val="22"/>
        </w:numPr>
        <w:tabs>
          <w:tab w:pos="733" w:val="left" w:leader="none"/>
        </w:tabs>
        <w:spacing w:line="285" w:lineRule="auto" w:before="0" w:after="0"/>
        <w:ind w:left="326" w:right="303" w:firstLine="0"/>
        <w:jc w:val="left"/>
        <w:rPr>
          <w:sz w:val="19"/>
        </w:rPr>
      </w:pPr>
      <w:r>
        <w:rPr>
          <w:sz w:val="19"/>
        </w:rPr>
        <w:t>O</w:t>
      </w:r>
      <w:r>
        <w:rPr>
          <w:spacing w:val="30"/>
          <w:sz w:val="19"/>
        </w:rPr>
        <w:t> </w:t>
      </w:r>
      <w:r>
        <w:rPr>
          <w:sz w:val="19"/>
        </w:rPr>
        <w:t>licitante</w:t>
      </w:r>
      <w:r>
        <w:rPr>
          <w:spacing w:val="30"/>
          <w:sz w:val="19"/>
        </w:rPr>
        <w:t> </w:t>
      </w:r>
      <w:r>
        <w:rPr>
          <w:sz w:val="19"/>
        </w:rPr>
        <w:t>ou</w:t>
      </w:r>
      <w:r>
        <w:rPr>
          <w:spacing w:val="30"/>
          <w:sz w:val="19"/>
        </w:rPr>
        <w:t> </w:t>
      </w:r>
      <w:r>
        <w:rPr>
          <w:sz w:val="19"/>
        </w:rPr>
        <w:t>contratado</w:t>
      </w:r>
      <w:r>
        <w:rPr>
          <w:spacing w:val="30"/>
          <w:sz w:val="19"/>
        </w:rPr>
        <w:t> </w:t>
      </w:r>
      <w:r>
        <w:rPr>
          <w:sz w:val="19"/>
        </w:rPr>
        <w:t>que</w:t>
      </w:r>
      <w:r>
        <w:rPr>
          <w:spacing w:val="30"/>
          <w:sz w:val="19"/>
        </w:rPr>
        <w:t> </w:t>
      </w:r>
      <w:r>
        <w:rPr>
          <w:sz w:val="19"/>
        </w:rPr>
        <w:t>cometer</w:t>
      </w:r>
      <w:r>
        <w:rPr>
          <w:spacing w:val="30"/>
          <w:sz w:val="19"/>
        </w:rPr>
        <w:t> </w:t>
      </w:r>
      <w:r>
        <w:rPr>
          <w:sz w:val="19"/>
        </w:rPr>
        <w:t>qualquer</w:t>
      </w:r>
      <w:r>
        <w:rPr>
          <w:spacing w:val="30"/>
          <w:sz w:val="19"/>
        </w:rPr>
        <w:t> </w:t>
      </w:r>
      <w:r>
        <w:rPr>
          <w:sz w:val="19"/>
        </w:rPr>
        <w:t>das</w:t>
      </w:r>
      <w:r>
        <w:rPr>
          <w:spacing w:val="30"/>
          <w:sz w:val="19"/>
        </w:rPr>
        <w:t> </w:t>
      </w:r>
      <w:r>
        <w:rPr>
          <w:sz w:val="19"/>
        </w:rPr>
        <w:t>condutas</w:t>
      </w:r>
      <w:r>
        <w:rPr>
          <w:spacing w:val="30"/>
          <w:sz w:val="19"/>
        </w:rPr>
        <w:t> </w:t>
      </w:r>
      <w:r>
        <w:rPr>
          <w:sz w:val="19"/>
        </w:rPr>
        <w:t>discriminadas</w:t>
      </w:r>
      <w:r>
        <w:rPr>
          <w:spacing w:val="30"/>
          <w:sz w:val="19"/>
        </w:rPr>
        <w:t> </w:t>
      </w:r>
      <w:r>
        <w:rPr>
          <w:sz w:val="19"/>
        </w:rPr>
        <w:t>nos</w:t>
      </w:r>
      <w:r>
        <w:rPr>
          <w:spacing w:val="30"/>
          <w:sz w:val="19"/>
        </w:rPr>
        <w:t> </w:t>
      </w:r>
      <w:r>
        <w:rPr>
          <w:sz w:val="19"/>
        </w:rPr>
        <w:t>subitens</w:t>
      </w:r>
      <w:r>
        <w:rPr>
          <w:spacing w:val="30"/>
          <w:sz w:val="19"/>
        </w:rPr>
        <w:t> </w:t>
      </w:r>
      <w:r>
        <w:rPr>
          <w:sz w:val="19"/>
        </w:rPr>
        <w:t>anteriores</w:t>
      </w:r>
      <w:r>
        <w:rPr>
          <w:spacing w:val="30"/>
          <w:sz w:val="19"/>
        </w:rPr>
        <w:t> </w:t>
      </w:r>
      <w:r>
        <w:rPr>
          <w:sz w:val="19"/>
        </w:rPr>
        <w:t>ficará</w:t>
      </w:r>
      <w:r>
        <w:rPr>
          <w:spacing w:val="30"/>
          <w:sz w:val="19"/>
        </w:rPr>
        <w:t> </w:t>
      </w:r>
      <w:r>
        <w:rPr>
          <w:sz w:val="19"/>
        </w:rPr>
        <w:t>sujeito,</w:t>
      </w:r>
      <w:r>
        <w:rPr>
          <w:spacing w:val="30"/>
          <w:sz w:val="19"/>
        </w:rPr>
        <w:t> </w:t>
      </w:r>
      <w:r>
        <w:rPr>
          <w:sz w:val="19"/>
        </w:rPr>
        <w:t>sem</w:t>
      </w:r>
      <w:r>
        <w:rPr>
          <w:spacing w:val="30"/>
          <w:sz w:val="19"/>
        </w:rPr>
        <w:t> </w:t>
      </w:r>
      <w:r>
        <w:rPr>
          <w:sz w:val="19"/>
        </w:rPr>
        <w:t>prejuízo</w:t>
      </w:r>
      <w:r>
        <w:rPr>
          <w:spacing w:val="30"/>
          <w:sz w:val="19"/>
        </w:rPr>
        <w:t> </w:t>
      </w:r>
      <w:r>
        <w:rPr>
          <w:sz w:val="19"/>
        </w:rPr>
        <w:t>da</w:t>
      </w:r>
      <w:r>
        <w:rPr>
          <w:spacing w:val="30"/>
          <w:sz w:val="19"/>
        </w:rPr>
        <w:t> </w:t>
      </w:r>
      <w:r>
        <w:rPr>
          <w:sz w:val="19"/>
        </w:rPr>
        <w:t>responsabilidade</w:t>
      </w:r>
      <w:r>
        <w:rPr>
          <w:spacing w:val="30"/>
          <w:sz w:val="19"/>
        </w:rPr>
        <w:t> </w:t>
      </w:r>
      <w:r>
        <w:rPr>
          <w:sz w:val="19"/>
        </w:rPr>
        <w:t>civil</w:t>
      </w:r>
      <w:r>
        <w:rPr>
          <w:spacing w:val="30"/>
          <w:sz w:val="19"/>
        </w:rPr>
        <w:t> </w:t>
      </w:r>
      <w:r>
        <w:rPr>
          <w:sz w:val="19"/>
        </w:rPr>
        <w:t>e</w:t>
      </w:r>
      <w:r>
        <w:rPr>
          <w:spacing w:val="30"/>
          <w:sz w:val="19"/>
        </w:rPr>
        <w:t> </w:t>
      </w:r>
      <w:r>
        <w:rPr>
          <w:sz w:val="19"/>
        </w:rPr>
        <w:t>criminal,</w:t>
      </w:r>
      <w:r>
        <w:rPr>
          <w:spacing w:val="30"/>
          <w:sz w:val="19"/>
        </w:rPr>
        <w:t> </w:t>
      </w:r>
      <w:r>
        <w:rPr>
          <w:sz w:val="19"/>
        </w:rPr>
        <w:t>às</w:t>
      </w:r>
      <w:r>
        <w:rPr>
          <w:spacing w:val="30"/>
          <w:sz w:val="19"/>
        </w:rPr>
        <w:t> </w:t>
      </w:r>
      <w:r>
        <w:rPr>
          <w:sz w:val="19"/>
        </w:rPr>
        <w:t>seguintes </w:t>
      </w:r>
      <w:r>
        <w:rPr>
          <w:spacing w:val="-2"/>
          <w:sz w:val="19"/>
        </w:rPr>
        <w:t>sanções:</w:t>
      </w:r>
    </w:p>
    <w:p>
      <w:pPr>
        <w:pStyle w:val="BodyText"/>
        <w:spacing w:before="16"/>
      </w:pPr>
    </w:p>
    <w:p>
      <w:pPr>
        <w:pStyle w:val="ListParagraph"/>
        <w:numPr>
          <w:ilvl w:val="2"/>
          <w:numId w:val="22"/>
        </w:numPr>
        <w:tabs>
          <w:tab w:pos="870" w:val="left" w:leader="none"/>
        </w:tabs>
        <w:spacing w:line="285" w:lineRule="auto" w:before="0" w:after="0"/>
        <w:ind w:left="326" w:right="303" w:firstLine="0"/>
        <w:jc w:val="left"/>
        <w:rPr>
          <w:sz w:val="19"/>
        </w:rPr>
      </w:pPr>
      <w:r>
        <w:rPr>
          <w:sz w:val="19"/>
        </w:rPr>
        <w:t>Advertência,</w:t>
      </w:r>
      <w:r>
        <w:rPr>
          <w:spacing w:val="31"/>
          <w:sz w:val="19"/>
        </w:rPr>
        <w:t> </w:t>
      </w:r>
      <w:r>
        <w:rPr>
          <w:sz w:val="19"/>
        </w:rPr>
        <w:t>prevista</w:t>
      </w:r>
      <w:r>
        <w:rPr>
          <w:spacing w:val="31"/>
          <w:sz w:val="19"/>
        </w:rPr>
        <w:t> </w:t>
      </w:r>
      <w:r>
        <w:rPr>
          <w:sz w:val="19"/>
        </w:rPr>
        <w:t>no</w:t>
      </w:r>
      <w:r>
        <w:rPr>
          <w:spacing w:val="31"/>
          <w:sz w:val="19"/>
        </w:rPr>
        <w:t> </w:t>
      </w:r>
      <w:r>
        <w:rPr>
          <w:sz w:val="19"/>
        </w:rPr>
        <w:t>art.</w:t>
      </w:r>
      <w:r>
        <w:rPr>
          <w:spacing w:val="31"/>
          <w:sz w:val="19"/>
        </w:rPr>
        <w:t> </w:t>
      </w:r>
      <w:r>
        <w:rPr>
          <w:sz w:val="19"/>
        </w:rPr>
        <w:t>156,</w:t>
      </w:r>
      <w:r>
        <w:rPr>
          <w:spacing w:val="31"/>
          <w:sz w:val="19"/>
        </w:rPr>
        <w:t> </w:t>
      </w:r>
      <w:r>
        <w:rPr>
          <w:sz w:val="19"/>
        </w:rPr>
        <w:t>I,</w:t>
      </w:r>
      <w:r>
        <w:rPr>
          <w:spacing w:val="31"/>
          <w:sz w:val="19"/>
        </w:rPr>
        <w:t> </w:t>
      </w:r>
      <w:r>
        <w:rPr>
          <w:sz w:val="19"/>
        </w:rPr>
        <w:t>§</w:t>
      </w:r>
      <w:r>
        <w:rPr>
          <w:spacing w:val="31"/>
          <w:sz w:val="19"/>
        </w:rPr>
        <w:t> </w:t>
      </w:r>
      <w:r>
        <w:rPr>
          <w:sz w:val="19"/>
        </w:rPr>
        <w:t>2º,</w:t>
      </w:r>
      <w:r>
        <w:rPr>
          <w:spacing w:val="31"/>
          <w:sz w:val="19"/>
        </w:rPr>
        <w:t> </w:t>
      </w:r>
      <w:r>
        <w:rPr>
          <w:sz w:val="19"/>
        </w:rPr>
        <w:t>da</w:t>
      </w:r>
      <w:r>
        <w:rPr>
          <w:spacing w:val="31"/>
          <w:sz w:val="19"/>
        </w:rPr>
        <w:t> </w:t>
      </w:r>
      <w:r>
        <w:rPr>
          <w:sz w:val="19"/>
        </w:rPr>
        <w:t>Lei</w:t>
      </w:r>
      <w:r>
        <w:rPr>
          <w:spacing w:val="31"/>
          <w:sz w:val="19"/>
        </w:rPr>
        <w:t> </w:t>
      </w:r>
      <w:r>
        <w:rPr>
          <w:sz w:val="19"/>
        </w:rPr>
        <w:t>nº</w:t>
      </w:r>
      <w:r>
        <w:rPr>
          <w:spacing w:val="31"/>
          <w:sz w:val="19"/>
        </w:rPr>
        <w:t> </w:t>
      </w:r>
      <w:r>
        <w:rPr>
          <w:sz w:val="19"/>
        </w:rPr>
        <w:t>14.133/2021,</w:t>
      </w:r>
      <w:r>
        <w:rPr>
          <w:spacing w:val="31"/>
          <w:sz w:val="19"/>
        </w:rPr>
        <w:t> </w:t>
      </w:r>
      <w:r>
        <w:rPr>
          <w:sz w:val="19"/>
        </w:rPr>
        <w:t>pela</w:t>
      </w:r>
      <w:r>
        <w:rPr>
          <w:spacing w:val="31"/>
          <w:sz w:val="19"/>
        </w:rPr>
        <w:t> </w:t>
      </w:r>
      <w:r>
        <w:rPr>
          <w:sz w:val="19"/>
        </w:rPr>
        <w:t>infração</w:t>
      </w:r>
      <w:r>
        <w:rPr>
          <w:spacing w:val="31"/>
          <w:sz w:val="19"/>
        </w:rPr>
        <w:t> </w:t>
      </w:r>
      <w:r>
        <w:rPr>
          <w:sz w:val="19"/>
        </w:rPr>
        <w:t>descrita</w:t>
      </w:r>
      <w:r>
        <w:rPr>
          <w:spacing w:val="31"/>
          <w:sz w:val="19"/>
        </w:rPr>
        <w:t> </w:t>
      </w:r>
      <w:r>
        <w:rPr>
          <w:sz w:val="19"/>
        </w:rPr>
        <w:t>no</w:t>
      </w:r>
      <w:r>
        <w:rPr>
          <w:spacing w:val="31"/>
          <w:sz w:val="19"/>
        </w:rPr>
        <w:t> </w:t>
      </w:r>
      <w:r>
        <w:rPr>
          <w:sz w:val="19"/>
        </w:rPr>
        <w:t>item</w:t>
      </w:r>
      <w:r>
        <w:rPr>
          <w:spacing w:val="31"/>
          <w:sz w:val="19"/>
        </w:rPr>
        <w:t> </w:t>
      </w:r>
      <w:r>
        <w:rPr>
          <w:sz w:val="19"/>
        </w:rPr>
        <w:t>17.1.1,</w:t>
      </w:r>
      <w:r>
        <w:rPr>
          <w:spacing w:val="31"/>
          <w:sz w:val="19"/>
        </w:rPr>
        <w:t> </w:t>
      </w:r>
      <w:r>
        <w:rPr>
          <w:sz w:val="19"/>
        </w:rPr>
        <w:t>de</w:t>
      </w:r>
      <w:r>
        <w:rPr>
          <w:spacing w:val="31"/>
          <w:sz w:val="19"/>
        </w:rPr>
        <w:t> </w:t>
      </w:r>
      <w:r>
        <w:rPr>
          <w:sz w:val="19"/>
        </w:rPr>
        <w:t>menor</w:t>
      </w:r>
      <w:r>
        <w:rPr>
          <w:spacing w:val="31"/>
          <w:sz w:val="19"/>
        </w:rPr>
        <w:t> </w:t>
      </w:r>
      <w:r>
        <w:rPr>
          <w:sz w:val="19"/>
        </w:rPr>
        <w:t>potencial</w:t>
      </w:r>
      <w:r>
        <w:rPr>
          <w:spacing w:val="31"/>
          <w:sz w:val="19"/>
        </w:rPr>
        <w:t> </w:t>
      </w:r>
      <w:r>
        <w:rPr>
          <w:sz w:val="19"/>
        </w:rPr>
        <w:t>ofensivo,</w:t>
      </w:r>
      <w:r>
        <w:rPr>
          <w:spacing w:val="31"/>
          <w:sz w:val="19"/>
        </w:rPr>
        <w:t> </w:t>
      </w:r>
      <w:r>
        <w:rPr>
          <w:sz w:val="19"/>
        </w:rPr>
        <w:t>quando</w:t>
      </w:r>
      <w:r>
        <w:rPr>
          <w:spacing w:val="31"/>
          <w:sz w:val="19"/>
        </w:rPr>
        <w:t> </w:t>
      </w:r>
      <w:r>
        <w:rPr>
          <w:sz w:val="19"/>
        </w:rPr>
        <w:t>não</w:t>
      </w:r>
      <w:r>
        <w:rPr>
          <w:spacing w:val="31"/>
          <w:sz w:val="19"/>
        </w:rPr>
        <w:t> </w:t>
      </w:r>
      <w:r>
        <w:rPr>
          <w:sz w:val="19"/>
        </w:rPr>
        <w:t>se</w:t>
      </w:r>
      <w:r>
        <w:rPr>
          <w:spacing w:val="31"/>
          <w:sz w:val="19"/>
        </w:rPr>
        <w:t> </w:t>
      </w:r>
      <w:r>
        <w:rPr>
          <w:sz w:val="19"/>
        </w:rPr>
        <w:t>justificar</w:t>
      </w:r>
      <w:r>
        <w:rPr>
          <w:spacing w:val="31"/>
          <w:sz w:val="19"/>
        </w:rPr>
        <w:t> </w:t>
      </w:r>
      <w:r>
        <w:rPr>
          <w:sz w:val="19"/>
        </w:rPr>
        <w:t>a</w:t>
      </w:r>
      <w:r>
        <w:rPr>
          <w:spacing w:val="31"/>
          <w:sz w:val="19"/>
        </w:rPr>
        <w:t> </w:t>
      </w:r>
      <w:r>
        <w:rPr>
          <w:sz w:val="19"/>
        </w:rPr>
        <w:t>imposição</w:t>
      </w:r>
      <w:r>
        <w:rPr>
          <w:spacing w:val="31"/>
          <w:sz w:val="19"/>
        </w:rPr>
        <w:t> </w:t>
      </w:r>
      <w:r>
        <w:rPr>
          <w:sz w:val="19"/>
        </w:rPr>
        <w:t>de penalidade mais grave.</w:t>
      </w:r>
    </w:p>
    <w:p>
      <w:pPr>
        <w:pStyle w:val="BodyText"/>
        <w:spacing w:before="16"/>
      </w:pPr>
    </w:p>
    <w:p>
      <w:pPr>
        <w:pStyle w:val="ListParagraph"/>
        <w:numPr>
          <w:ilvl w:val="2"/>
          <w:numId w:val="22"/>
        </w:numPr>
        <w:tabs>
          <w:tab w:pos="860" w:val="left" w:leader="none"/>
        </w:tabs>
        <w:spacing w:line="285" w:lineRule="auto" w:before="0" w:after="0"/>
        <w:ind w:left="326" w:right="303" w:firstLine="0"/>
        <w:jc w:val="left"/>
        <w:rPr>
          <w:sz w:val="19"/>
        </w:rPr>
      </w:pPr>
      <w:r>
        <w:rPr>
          <w:sz w:val="19"/>
        </w:rPr>
        <w:t>Multa</w:t>
      </w:r>
      <w:r>
        <w:rPr>
          <w:spacing w:val="9"/>
          <w:sz w:val="19"/>
        </w:rPr>
        <w:t> </w:t>
      </w:r>
      <w:r>
        <w:rPr>
          <w:sz w:val="19"/>
        </w:rPr>
        <w:t>administrativa,</w:t>
      </w:r>
      <w:r>
        <w:rPr>
          <w:spacing w:val="9"/>
          <w:sz w:val="19"/>
        </w:rPr>
        <w:t> </w:t>
      </w:r>
      <w:r>
        <w:rPr>
          <w:sz w:val="19"/>
        </w:rPr>
        <w:t>prevista</w:t>
      </w:r>
      <w:r>
        <w:rPr>
          <w:spacing w:val="9"/>
          <w:sz w:val="19"/>
        </w:rPr>
        <w:t> </w:t>
      </w:r>
      <w:r>
        <w:rPr>
          <w:sz w:val="19"/>
        </w:rPr>
        <w:t>no</w:t>
      </w:r>
      <w:r>
        <w:rPr>
          <w:spacing w:val="9"/>
          <w:sz w:val="19"/>
        </w:rPr>
        <w:t> </w:t>
      </w:r>
      <w:r>
        <w:rPr>
          <w:sz w:val="19"/>
        </w:rPr>
        <w:t>art.</w:t>
      </w:r>
      <w:r>
        <w:rPr>
          <w:spacing w:val="9"/>
          <w:sz w:val="19"/>
        </w:rPr>
        <w:t> </w:t>
      </w:r>
      <w:r>
        <w:rPr>
          <w:sz w:val="19"/>
        </w:rPr>
        <w:t>156,</w:t>
      </w:r>
      <w:r>
        <w:rPr>
          <w:spacing w:val="9"/>
          <w:sz w:val="19"/>
        </w:rPr>
        <w:t> </w:t>
      </w:r>
      <w:r>
        <w:rPr>
          <w:sz w:val="19"/>
        </w:rPr>
        <w:t>II,</w:t>
      </w:r>
      <w:r>
        <w:rPr>
          <w:spacing w:val="9"/>
          <w:sz w:val="19"/>
        </w:rPr>
        <w:t> </w:t>
      </w:r>
      <w:r>
        <w:rPr>
          <w:sz w:val="19"/>
        </w:rPr>
        <w:t>§</w:t>
      </w:r>
      <w:r>
        <w:rPr>
          <w:spacing w:val="9"/>
          <w:sz w:val="19"/>
        </w:rPr>
        <w:t> </w:t>
      </w:r>
      <w:r>
        <w:rPr>
          <w:sz w:val="19"/>
        </w:rPr>
        <w:t>3º,</w:t>
      </w:r>
      <w:r>
        <w:rPr>
          <w:spacing w:val="9"/>
          <w:sz w:val="19"/>
        </w:rPr>
        <w:t> </w:t>
      </w:r>
      <w:r>
        <w:rPr>
          <w:sz w:val="19"/>
        </w:rPr>
        <w:t>da</w:t>
      </w:r>
      <w:r>
        <w:rPr>
          <w:spacing w:val="9"/>
          <w:sz w:val="19"/>
        </w:rPr>
        <w:t> </w:t>
      </w:r>
      <w:r>
        <w:rPr>
          <w:sz w:val="19"/>
        </w:rPr>
        <w:t>Lei</w:t>
      </w:r>
      <w:r>
        <w:rPr>
          <w:spacing w:val="9"/>
          <w:sz w:val="19"/>
        </w:rPr>
        <w:t> </w:t>
      </w:r>
      <w:r>
        <w:rPr>
          <w:sz w:val="19"/>
        </w:rPr>
        <w:t>nº</w:t>
      </w:r>
      <w:r>
        <w:rPr>
          <w:spacing w:val="9"/>
          <w:sz w:val="19"/>
        </w:rPr>
        <w:t> </w:t>
      </w:r>
      <w:r>
        <w:rPr>
          <w:sz w:val="19"/>
        </w:rPr>
        <w:t>14.133/2021,</w:t>
      </w:r>
      <w:r>
        <w:rPr>
          <w:spacing w:val="9"/>
          <w:sz w:val="19"/>
        </w:rPr>
        <w:t> </w:t>
      </w:r>
      <w:r>
        <w:rPr>
          <w:sz w:val="19"/>
        </w:rPr>
        <w:t>pela</w:t>
      </w:r>
      <w:r>
        <w:rPr>
          <w:spacing w:val="9"/>
          <w:sz w:val="19"/>
        </w:rPr>
        <w:t> </w:t>
      </w:r>
      <w:r>
        <w:rPr>
          <w:sz w:val="19"/>
        </w:rPr>
        <w:t>infração</w:t>
      </w:r>
      <w:r>
        <w:rPr>
          <w:spacing w:val="9"/>
          <w:sz w:val="19"/>
        </w:rPr>
        <w:t> </w:t>
      </w:r>
      <w:r>
        <w:rPr>
          <w:sz w:val="19"/>
        </w:rPr>
        <w:t>dos</w:t>
      </w:r>
      <w:r>
        <w:rPr>
          <w:spacing w:val="9"/>
          <w:sz w:val="19"/>
        </w:rPr>
        <w:t> </w:t>
      </w:r>
      <w:r>
        <w:rPr>
          <w:sz w:val="19"/>
        </w:rPr>
        <w:t>subitens</w:t>
      </w:r>
      <w:r>
        <w:rPr>
          <w:spacing w:val="9"/>
          <w:sz w:val="19"/>
        </w:rPr>
        <w:t> </w:t>
      </w:r>
      <w:r>
        <w:rPr>
          <w:sz w:val="19"/>
        </w:rPr>
        <w:t>17.1.1</w:t>
      </w:r>
      <w:r>
        <w:rPr>
          <w:spacing w:val="9"/>
          <w:sz w:val="19"/>
        </w:rPr>
        <w:t> </w:t>
      </w:r>
      <w:r>
        <w:rPr>
          <w:sz w:val="19"/>
        </w:rPr>
        <w:t>a</w:t>
      </w:r>
      <w:r>
        <w:rPr>
          <w:spacing w:val="9"/>
          <w:sz w:val="19"/>
        </w:rPr>
        <w:t> </w:t>
      </w:r>
      <w:r>
        <w:rPr>
          <w:sz w:val="19"/>
        </w:rPr>
        <w:t>17.1.12,</w:t>
      </w:r>
      <w:r>
        <w:rPr>
          <w:spacing w:val="9"/>
          <w:sz w:val="19"/>
        </w:rPr>
        <w:t> </w:t>
      </w:r>
      <w:r>
        <w:rPr>
          <w:sz w:val="19"/>
        </w:rPr>
        <w:t>que</w:t>
      </w:r>
      <w:r>
        <w:rPr>
          <w:spacing w:val="9"/>
          <w:sz w:val="19"/>
        </w:rPr>
        <w:t> </w:t>
      </w:r>
      <w:r>
        <w:rPr>
          <w:sz w:val="19"/>
        </w:rPr>
        <w:t>não</w:t>
      </w:r>
      <w:r>
        <w:rPr>
          <w:spacing w:val="9"/>
          <w:sz w:val="19"/>
        </w:rPr>
        <w:t> </w:t>
      </w:r>
      <w:r>
        <w:rPr>
          <w:sz w:val="19"/>
        </w:rPr>
        <w:t>poderá</w:t>
      </w:r>
      <w:r>
        <w:rPr>
          <w:spacing w:val="9"/>
          <w:sz w:val="19"/>
        </w:rPr>
        <w:t> </w:t>
      </w:r>
      <w:r>
        <w:rPr>
          <w:sz w:val="19"/>
        </w:rPr>
        <w:t>ser</w:t>
      </w:r>
      <w:r>
        <w:rPr>
          <w:spacing w:val="9"/>
          <w:sz w:val="19"/>
        </w:rPr>
        <w:t> </w:t>
      </w:r>
      <w:r>
        <w:rPr>
          <w:sz w:val="19"/>
        </w:rPr>
        <w:t>inferior</w:t>
      </w:r>
      <w:r>
        <w:rPr>
          <w:spacing w:val="9"/>
          <w:sz w:val="19"/>
        </w:rPr>
        <w:t> </w:t>
      </w:r>
      <w:r>
        <w:rPr>
          <w:sz w:val="19"/>
        </w:rPr>
        <w:t>a</w:t>
      </w:r>
      <w:r>
        <w:rPr>
          <w:spacing w:val="9"/>
          <w:sz w:val="19"/>
        </w:rPr>
        <w:t> </w:t>
      </w:r>
      <w:r>
        <w:rPr>
          <w:sz w:val="19"/>
        </w:rPr>
        <w:t>0,5%</w:t>
      </w:r>
      <w:r>
        <w:rPr>
          <w:spacing w:val="9"/>
          <w:sz w:val="19"/>
        </w:rPr>
        <w:t> </w:t>
      </w:r>
      <w:r>
        <w:rPr>
          <w:sz w:val="19"/>
        </w:rPr>
        <w:t>(cinco</w:t>
      </w:r>
      <w:r>
        <w:rPr>
          <w:spacing w:val="9"/>
          <w:sz w:val="19"/>
        </w:rPr>
        <w:t> </w:t>
      </w:r>
      <w:r>
        <w:rPr>
          <w:sz w:val="19"/>
        </w:rPr>
        <w:t>décimos</w:t>
      </w:r>
      <w:r>
        <w:rPr>
          <w:spacing w:val="9"/>
          <w:sz w:val="19"/>
        </w:rPr>
        <w:t> </w:t>
      </w:r>
      <w:r>
        <w:rPr>
          <w:sz w:val="19"/>
        </w:rPr>
        <w:t>por</w:t>
      </w:r>
      <w:r>
        <w:rPr>
          <w:spacing w:val="9"/>
          <w:sz w:val="19"/>
        </w:rPr>
        <w:t> </w:t>
      </w:r>
      <w:r>
        <w:rPr>
          <w:sz w:val="19"/>
        </w:rPr>
        <w:t>cento) nem superior a 30% (trinta por cento) do valor do Contrato, devendo ser observados os seguintes parâmetros:</w:t>
      </w:r>
    </w:p>
    <w:p>
      <w:pPr>
        <w:pStyle w:val="BodyText"/>
        <w:spacing w:before="15"/>
      </w:pPr>
    </w:p>
    <w:p>
      <w:pPr>
        <w:pStyle w:val="ListParagraph"/>
        <w:numPr>
          <w:ilvl w:val="0"/>
          <w:numId w:val="23"/>
        </w:numPr>
        <w:tabs>
          <w:tab w:pos="523" w:val="left" w:leader="none"/>
        </w:tabs>
        <w:spacing w:line="240" w:lineRule="auto" w:before="0" w:after="0"/>
        <w:ind w:left="523" w:right="0" w:hanging="197"/>
        <w:jc w:val="left"/>
        <w:rPr>
          <w:sz w:val="19"/>
        </w:rPr>
      </w:pPr>
      <w:r>
        <w:rPr>
          <w:sz w:val="19"/>
        </w:rPr>
        <w:t>multa</w:t>
      </w:r>
      <w:r>
        <w:rPr>
          <w:spacing w:val="3"/>
          <w:sz w:val="19"/>
        </w:rPr>
        <w:t> </w:t>
      </w:r>
      <w:r>
        <w:rPr>
          <w:sz w:val="19"/>
        </w:rPr>
        <w:t>de</w:t>
      </w:r>
      <w:r>
        <w:rPr>
          <w:spacing w:val="4"/>
          <w:sz w:val="19"/>
        </w:rPr>
        <w:t> </w:t>
      </w:r>
      <w:r>
        <w:rPr>
          <w:sz w:val="19"/>
        </w:rPr>
        <w:t>0,5%</w:t>
      </w:r>
      <w:r>
        <w:rPr>
          <w:spacing w:val="4"/>
          <w:sz w:val="19"/>
        </w:rPr>
        <w:t> </w:t>
      </w:r>
      <w:r>
        <w:rPr>
          <w:sz w:val="19"/>
        </w:rPr>
        <w:t>a</w:t>
      </w:r>
      <w:r>
        <w:rPr>
          <w:spacing w:val="4"/>
          <w:sz w:val="19"/>
        </w:rPr>
        <w:t> </w:t>
      </w:r>
      <w:r>
        <w:rPr>
          <w:sz w:val="19"/>
        </w:rPr>
        <w:t>1,5%,</w:t>
      </w:r>
      <w:r>
        <w:rPr>
          <w:spacing w:val="3"/>
          <w:sz w:val="19"/>
        </w:rPr>
        <w:t> </w:t>
      </w:r>
      <w:r>
        <w:rPr>
          <w:sz w:val="19"/>
        </w:rPr>
        <w:t>nos</w:t>
      </w:r>
      <w:r>
        <w:rPr>
          <w:spacing w:val="4"/>
          <w:sz w:val="19"/>
        </w:rPr>
        <w:t> </w:t>
      </w:r>
      <w:r>
        <w:rPr>
          <w:sz w:val="19"/>
        </w:rPr>
        <w:t>casos</w:t>
      </w:r>
      <w:r>
        <w:rPr>
          <w:spacing w:val="4"/>
          <w:sz w:val="19"/>
        </w:rPr>
        <w:t> </w:t>
      </w:r>
      <w:r>
        <w:rPr>
          <w:sz w:val="19"/>
        </w:rPr>
        <w:t>da</w:t>
      </w:r>
      <w:r>
        <w:rPr>
          <w:spacing w:val="4"/>
          <w:sz w:val="19"/>
        </w:rPr>
        <w:t> </w:t>
      </w:r>
      <w:r>
        <w:rPr>
          <w:sz w:val="19"/>
        </w:rPr>
        <w:t>infração</w:t>
      </w:r>
      <w:r>
        <w:rPr>
          <w:spacing w:val="3"/>
          <w:sz w:val="19"/>
        </w:rPr>
        <w:t> </w:t>
      </w:r>
      <w:r>
        <w:rPr>
          <w:sz w:val="19"/>
        </w:rPr>
        <w:t>prevista</w:t>
      </w:r>
      <w:r>
        <w:rPr>
          <w:spacing w:val="4"/>
          <w:sz w:val="19"/>
        </w:rPr>
        <w:t> </w:t>
      </w:r>
      <w:r>
        <w:rPr>
          <w:sz w:val="19"/>
        </w:rPr>
        <w:t>no</w:t>
      </w:r>
      <w:r>
        <w:rPr>
          <w:spacing w:val="4"/>
          <w:sz w:val="19"/>
        </w:rPr>
        <w:t> </w:t>
      </w:r>
      <w:r>
        <w:rPr>
          <w:sz w:val="19"/>
        </w:rPr>
        <w:t>subitem</w:t>
      </w:r>
      <w:r>
        <w:rPr>
          <w:spacing w:val="3"/>
          <w:sz w:val="19"/>
        </w:rPr>
        <w:t> </w:t>
      </w:r>
      <w:r>
        <w:rPr>
          <w:sz w:val="19"/>
        </w:rPr>
        <w:t>17.1.1,</w:t>
      </w:r>
      <w:r>
        <w:rPr>
          <w:spacing w:val="4"/>
          <w:sz w:val="19"/>
        </w:rPr>
        <w:t> </w:t>
      </w:r>
      <w:r>
        <w:rPr>
          <w:sz w:val="19"/>
        </w:rPr>
        <w:t>incidente</w:t>
      </w:r>
      <w:r>
        <w:rPr>
          <w:spacing w:val="4"/>
          <w:sz w:val="19"/>
        </w:rPr>
        <w:t> </w:t>
      </w:r>
      <w:r>
        <w:rPr>
          <w:sz w:val="19"/>
        </w:rPr>
        <w:t>sobre</w:t>
      </w:r>
      <w:r>
        <w:rPr>
          <w:spacing w:val="4"/>
          <w:sz w:val="19"/>
        </w:rPr>
        <w:t> </w:t>
      </w:r>
      <w:r>
        <w:rPr>
          <w:sz w:val="19"/>
        </w:rPr>
        <w:t>o</w:t>
      </w:r>
      <w:r>
        <w:rPr>
          <w:spacing w:val="3"/>
          <w:sz w:val="19"/>
        </w:rPr>
        <w:t> </w:t>
      </w:r>
      <w:r>
        <w:rPr>
          <w:sz w:val="19"/>
        </w:rPr>
        <w:t>valor</w:t>
      </w:r>
      <w:r>
        <w:rPr>
          <w:spacing w:val="4"/>
          <w:sz w:val="19"/>
        </w:rPr>
        <w:t> </w:t>
      </w:r>
      <w:r>
        <w:rPr>
          <w:sz w:val="19"/>
        </w:rPr>
        <w:t>anual</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0"/>
          <w:numId w:val="23"/>
        </w:numPr>
        <w:tabs>
          <w:tab w:pos="534" w:val="left" w:leader="none"/>
        </w:tabs>
        <w:spacing w:line="240" w:lineRule="auto" w:before="1" w:after="0"/>
        <w:ind w:left="534" w:right="0" w:hanging="208"/>
        <w:jc w:val="left"/>
        <w:rPr>
          <w:sz w:val="19"/>
        </w:rPr>
      </w:pPr>
      <w:r>
        <w:rPr>
          <w:sz w:val="19"/>
        </w:rPr>
        <w:t>multa</w:t>
      </w:r>
      <w:r>
        <w:rPr>
          <w:spacing w:val="3"/>
          <w:sz w:val="19"/>
        </w:rPr>
        <w:t> </w:t>
      </w:r>
      <w:r>
        <w:rPr>
          <w:sz w:val="19"/>
        </w:rPr>
        <w:t>de</w:t>
      </w:r>
      <w:r>
        <w:rPr>
          <w:spacing w:val="4"/>
          <w:sz w:val="19"/>
        </w:rPr>
        <w:t> </w:t>
      </w:r>
      <w:r>
        <w:rPr>
          <w:sz w:val="19"/>
        </w:rPr>
        <w:t>0,5%</w:t>
      </w:r>
      <w:r>
        <w:rPr>
          <w:spacing w:val="4"/>
          <w:sz w:val="19"/>
        </w:rPr>
        <w:t> </w:t>
      </w:r>
      <w:r>
        <w:rPr>
          <w:sz w:val="19"/>
        </w:rPr>
        <w:t>a</w:t>
      </w:r>
      <w:r>
        <w:rPr>
          <w:spacing w:val="4"/>
          <w:sz w:val="19"/>
        </w:rPr>
        <w:t> </w:t>
      </w:r>
      <w:r>
        <w:rPr>
          <w:sz w:val="19"/>
        </w:rPr>
        <w:t>15%,</w:t>
      </w:r>
      <w:r>
        <w:rPr>
          <w:spacing w:val="3"/>
          <w:sz w:val="19"/>
        </w:rPr>
        <w:t> </w:t>
      </w:r>
      <w:r>
        <w:rPr>
          <w:sz w:val="19"/>
        </w:rPr>
        <w:t>nos</w:t>
      </w:r>
      <w:r>
        <w:rPr>
          <w:spacing w:val="4"/>
          <w:sz w:val="19"/>
        </w:rPr>
        <w:t> </w:t>
      </w:r>
      <w:r>
        <w:rPr>
          <w:sz w:val="19"/>
        </w:rPr>
        <w:t>casos</w:t>
      </w:r>
      <w:r>
        <w:rPr>
          <w:spacing w:val="4"/>
          <w:sz w:val="19"/>
        </w:rPr>
        <w:t> </w:t>
      </w:r>
      <w:r>
        <w:rPr>
          <w:sz w:val="19"/>
        </w:rPr>
        <w:t>das</w:t>
      </w:r>
      <w:r>
        <w:rPr>
          <w:spacing w:val="4"/>
          <w:sz w:val="19"/>
        </w:rPr>
        <w:t> </w:t>
      </w:r>
      <w:r>
        <w:rPr>
          <w:sz w:val="19"/>
        </w:rPr>
        <w:t>infrações</w:t>
      </w:r>
      <w:r>
        <w:rPr>
          <w:spacing w:val="4"/>
          <w:sz w:val="19"/>
        </w:rPr>
        <w:t> </w:t>
      </w:r>
      <w:r>
        <w:rPr>
          <w:sz w:val="19"/>
        </w:rPr>
        <w:t>previstas</w:t>
      </w:r>
      <w:r>
        <w:rPr>
          <w:spacing w:val="3"/>
          <w:sz w:val="19"/>
        </w:rPr>
        <w:t> </w:t>
      </w:r>
      <w:r>
        <w:rPr>
          <w:sz w:val="19"/>
        </w:rPr>
        <w:t>nos</w:t>
      </w:r>
      <w:r>
        <w:rPr>
          <w:spacing w:val="4"/>
          <w:sz w:val="19"/>
        </w:rPr>
        <w:t> </w:t>
      </w:r>
      <w:r>
        <w:rPr>
          <w:sz w:val="19"/>
        </w:rPr>
        <w:t>subitens</w:t>
      </w:r>
      <w:r>
        <w:rPr>
          <w:spacing w:val="4"/>
          <w:sz w:val="19"/>
        </w:rPr>
        <w:t> </w:t>
      </w:r>
      <w:r>
        <w:rPr>
          <w:sz w:val="19"/>
        </w:rPr>
        <w:t>17.1.2</w:t>
      </w:r>
      <w:r>
        <w:rPr>
          <w:spacing w:val="4"/>
          <w:sz w:val="19"/>
        </w:rPr>
        <w:t> </w:t>
      </w:r>
      <w:r>
        <w:rPr>
          <w:sz w:val="19"/>
        </w:rPr>
        <w:t>a</w:t>
      </w:r>
      <w:r>
        <w:rPr>
          <w:spacing w:val="4"/>
          <w:sz w:val="19"/>
        </w:rPr>
        <w:t> </w:t>
      </w:r>
      <w:r>
        <w:rPr>
          <w:sz w:val="19"/>
        </w:rPr>
        <w:t>17.1.7,</w:t>
      </w:r>
      <w:r>
        <w:rPr>
          <w:spacing w:val="3"/>
          <w:sz w:val="19"/>
        </w:rPr>
        <w:t> </w:t>
      </w:r>
      <w:r>
        <w:rPr>
          <w:sz w:val="19"/>
        </w:rPr>
        <w:t>incidente</w:t>
      </w:r>
      <w:r>
        <w:rPr>
          <w:spacing w:val="4"/>
          <w:sz w:val="19"/>
        </w:rPr>
        <w:t> </w:t>
      </w:r>
      <w:r>
        <w:rPr>
          <w:sz w:val="19"/>
        </w:rPr>
        <w:t>sobre</w:t>
      </w:r>
      <w:r>
        <w:rPr>
          <w:spacing w:val="4"/>
          <w:sz w:val="19"/>
        </w:rPr>
        <w:t> </w:t>
      </w:r>
      <w:r>
        <w:rPr>
          <w:sz w:val="19"/>
        </w:rPr>
        <w:t>o</w:t>
      </w:r>
      <w:r>
        <w:rPr>
          <w:spacing w:val="4"/>
          <w:sz w:val="19"/>
        </w:rPr>
        <w:t> </w:t>
      </w:r>
      <w:r>
        <w:rPr>
          <w:sz w:val="19"/>
        </w:rPr>
        <w:t>valor</w:t>
      </w:r>
      <w:r>
        <w:rPr>
          <w:spacing w:val="3"/>
          <w:sz w:val="19"/>
        </w:rPr>
        <w:t> </w:t>
      </w:r>
      <w:r>
        <w:rPr>
          <w:sz w:val="19"/>
        </w:rPr>
        <w:t>anual</w:t>
      </w:r>
      <w:r>
        <w:rPr>
          <w:spacing w:val="4"/>
          <w:sz w:val="19"/>
        </w:rPr>
        <w:t> </w:t>
      </w:r>
      <w:r>
        <w:rPr>
          <w:sz w:val="19"/>
        </w:rPr>
        <w:t>do</w:t>
      </w:r>
      <w:r>
        <w:rPr>
          <w:spacing w:val="4"/>
          <w:sz w:val="19"/>
        </w:rPr>
        <w:t> </w:t>
      </w:r>
      <w:r>
        <w:rPr>
          <w:spacing w:val="-2"/>
          <w:sz w:val="19"/>
        </w:rPr>
        <w:t>Contrato;</w:t>
      </w:r>
    </w:p>
    <w:p>
      <w:pPr>
        <w:pStyle w:val="BodyText"/>
        <w:spacing w:before="55"/>
      </w:pPr>
    </w:p>
    <w:p>
      <w:pPr>
        <w:pStyle w:val="ListParagraph"/>
        <w:numPr>
          <w:ilvl w:val="0"/>
          <w:numId w:val="23"/>
        </w:numPr>
        <w:tabs>
          <w:tab w:pos="523" w:val="left" w:leader="none"/>
        </w:tabs>
        <w:spacing w:line="240" w:lineRule="auto" w:before="1" w:after="0"/>
        <w:ind w:left="523" w:right="0" w:hanging="197"/>
        <w:jc w:val="left"/>
        <w:rPr>
          <w:sz w:val="19"/>
        </w:rPr>
      </w:pPr>
      <w:r>
        <w:rPr>
          <w:sz w:val="19"/>
        </w:rPr>
        <w:t>multa</w:t>
      </w:r>
      <w:r>
        <w:rPr>
          <w:spacing w:val="3"/>
          <w:sz w:val="19"/>
        </w:rPr>
        <w:t> </w:t>
      </w:r>
      <w:r>
        <w:rPr>
          <w:sz w:val="19"/>
        </w:rPr>
        <w:t>de</w:t>
      </w:r>
      <w:r>
        <w:rPr>
          <w:spacing w:val="4"/>
          <w:sz w:val="19"/>
        </w:rPr>
        <w:t> </w:t>
      </w:r>
      <w:r>
        <w:rPr>
          <w:sz w:val="19"/>
        </w:rPr>
        <w:t>5%</w:t>
      </w:r>
      <w:r>
        <w:rPr>
          <w:spacing w:val="4"/>
          <w:sz w:val="19"/>
        </w:rPr>
        <w:t> </w:t>
      </w:r>
      <w:r>
        <w:rPr>
          <w:sz w:val="19"/>
        </w:rPr>
        <w:t>a</w:t>
      </w:r>
      <w:r>
        <w:rPr>
          <w:spacing w:val="4"/>
          <w:sz w:val="19"/>
        </w:rPr>
        <w:t> </w:t>
      </w:r>
      <w:r>
        <w:rPr>
          <w:sz w:val="19"/>
        </w:rPr>
        <w:t>30%,</w:t>
      </w:r>
      <w:r>
        <w:rPr>
          <w:spacing w:val="3"/>
          <w:sz w:val="19"/>
        </w:rPr>
        <w:t> </w:t>
      </w:r>
      <w:r>
        <w:rPr>
          <w:sz w:val="19"/>
        </w:rPr>
        <w:t>nos</w:t>
      </w:r>
      <w:r>
        <w:rPr>
          <w:spacing w:val="4"/>
          <w:sz w:val="19"/>
        </w:rPr>
        <w:t> </w:t>
      </w:r>
      <w:r>
        <w:rPr>
          <w:sz w:val="19"/>
        </w:rPr>
        <w:t>casos</w:t>
      </w:r>
      <w:r>
        <w:rPr>
          <w:spacing w:val="4"/>
          <w:sz w:val="19"/>
        </w:rPr>
        <w:t> </w:t>
      </w:r>
      <w:r>
        <w:rPr>
          <w:sz w:val="19"/>
        </w:rPr>
        <w:t>das</w:t>
      </w:r>
      <w:r>
        <w:rPr>
          <w:spacing w:val="4"/>
          <w:sz w:val="19"/>
        </w:rPr>
        <w:t> </w:t>
      </w:r>
      <w:r>
        <w:rPr>
          <w:sz w:val="19"/>
        </w:rPr>
        <w:t>infrações</w:t>
      </w:r>
      <w:r>
        <w:rPr>
          <w:spacing w:val="3"/>
          <w:sz w:val="19"/>
        </w:rPr>
        <w:t> </w:t>
      </w:r>
      <w:r>
        <w:rPr>
          <w:sz w:val="19"/>
        </w:rPr>
        <w:t>previstas</w:t>
      </w:r>
      <w:r>
        <w:rPr>
          <w:spacing w:val="4"/>
          <w:sz w:val="19"/>
        </w:rPr>
        <w:t> </w:t>
      </w:r>
      <w:r>
        <w:rPr>
          <w:sz w:val="19"/>
        </w:rPr>
        <w:t>nos</w:t>
      </w:r>
      <w:r>
        <w:rPr>
          <w:spacing w:val="4"/>
          <w:sz w:val="19"/>
        </w:rPr>
        <w:t> </w:t>
      </w:r>
      <w:r>
        <w:rPr>
          <w:sz w:val="19"/>
        </w:rPr>
        <w:t>subitens</w:t>
      </w:r>
      <w:r>
        <w:rPr>
          <w:spacing w:val="4"/>
          <w:sz w:val="19"/>
        </w:rPr>
        <w:t> </w:t>
      </w:r>
      <w:r>
        <w:rPr>
          <w:sz w:val="19"/>
        </w:rPr>
        <w:t>17.1.8</w:t>
      </w:r>
      <w:r>
        <w:rPr>
          <w:spacing w:val="3"/>
          <w:sz w:val="19"/>
        </w:rPr>
        <w:t> </w:t>
      </w:r>
      <w:r>
        <w:rPr>
          <w:sz w:val="19"/>
        </w:rPr>
        <w:t>a</w:t>
      </w:r>
      <w:r>
        <w:rPr>
          <w:spacing w:val="4"/>
          <w:sz w:val="19"/>
        </w:rPr>
        <w:t> </w:t>
      </w:r>
      <w:r>
        <w:rPr>
          <w:sz w:val="19"/>
        </w:rPr>
        <w:t>17.1.12,</w:t>
      </w:r>
      <w:r>
        <w:rPr>
          <w:spacing w:val="4"/>
          <w:sz w:val="19"/>
        </w:rPr>
        <w:t> </w:t>
      </w:r>
      <w:r>
        <w:rPr>
          <w:sz w:val="19"/>
        </w:rPr>
        <w:t>incidente</w:t>
      </w:r>
      <w:r>
        <w:rPr>
          <w:spacing w:val="4"/>
          <w:sz w:val="19"/>
        </w:rPr>
        <w:t> </w:t>
      </w:r>
      <w:r>
        <w:rPr>
          <w:sz w:val="19"/>
        </w:rPr>
        <w:t>sobre</w:t>
      </w:r>
      <w:r>
        <w:rPr>
          <w:spacing w:val="3"/>
          <w:sz w:val="19"/>
        </w:rPr>
        <w:t> </w:t>
      </w:r>
      <w:r>
        <w:rPr>
          <w:sz w:val="19"/>
        </w:rPr>
        <w:t>o</w:t>
      </w:r>
      <w:r>
        <w:rPr>
          <w:spacing w:val="4"/>
          <w:sz w:val="19"/>
        </w:rPr>
        <w:t> </w:t>
      </w:r>
      <w:r>
        <w:rPr>
          <w:sz w:val="19"/>
        </w:rPr>
        <w:t>valor</w:t>
      </w:r>
      <w:r>
        <w:rPr>
          <w:spacing w:val="4"/>
          <w:sz w:val="19"/>
        </w:rPr>
        <w:t> </w:t>
      </w:r>
      <w:r>
        <w:rPr>
          <w:sz w:val="19"/>
        </w:rPr>
        <w:t>anual</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3"/>
          <w:numId w:val="22"/>
        </w:numPr>
        <w:tabs>
          <w:tab w:pos="1001" w:val="left" w:leader="none"/>
        </w:tabs>
        <w:spacing w:line="240" w:lineRule="auto" w:before="0" w:after="0"/>
        <w:ind w:left="1001" w:right="0" w:hanging="675"/>
        <w:jc w:val="left"/>
        <w:rPr>
          <w:sz w:val="19"/>
        </w:rPr>
      </w:pPr>
      <w:r>
        <w:rPr>
          <w:sz w:val="19"/>
        </w:rPr>
        <w:t>Na</w:t>
      </w:r>
      <w:r>
        <w:rPr>
          <w:spacing w:val="3"/>
          <w:sz w:val="19"/>
        </w:rPr>
        <w:t> </w:t>
      </w:r>
      <w:r>
        <w:rPr>
          <w:sz w:val="19"/>
        </w:rPr>
        <w:t>hipótese</w:t>
      </w:r>
      <w:r>
        <w:rPr>
          <w:spacing w:val="4"/>
          <w:sz w:val="19"/>
        </w:rPr>
        <w:t> </w:t>
      </w:r>
      <w:r>
        <w:rPr>
          <w:sz w:val="19"/>
        </w:rPr>
        <w:t>de</w:t>
      </w:r>
      <w:r>
        <w:rPr>
          <w:spacing w:val="3"/>
          <w:sz w:val="19"/>
        </w:rPr>
        <w:t> </w:t>
      </w:r>
      <w:r>
        <w:rPr>
          <w:sz w:val="19"/>
        </w:rPr>
        <w:t>a</w:t>
      </w:r>
      <w:r>
        <w:rPr>
          <w:spacing w:val="4"/>
          <w:sz w:val="19"/>
        </w:rPr>
        <w:t> </w:t>
      </w:r>
      <w:r>
        <w:rPr>
          <w:sz w:val="19"/>
        </w:rPr>
        <w:t>infração</w:t>
      </w:r>
      <w:r>
        <w:rPr>
          <w:spacing w:val="4"/>
          <w:sz w:val="19"/>
        </w:rPr>
        <w:t> </w:t>
      </w:r>
      <w:r>
        <w:rPr>
          <w:sz w:val="19"/>
        </w:rPr>
        <w:t>ser</w:t>
      </w:r>
      <w:r>
        <w:rPr>
          <w:spacing w:val="3"/>
          <w:sz w:val="19"/>
        </w:rPr>
        <w:t> </w:t>
      </w:r>
      <w:r>
        <w:rPr>
          <w:sz w:val="19"/>
        </w:rPr>
        <w:t>cometida</w:t>
      </w:r>
      <w:r>
        <w:rPr>
          <w:spacing w:val="4"/>
          <w:sz w:val="19"/>
        </w:rPr>
        <w:t> </w:t>
      </w:r>
      <w:r>
        <w:rPr>
          <w:sz w:val="19"/>
        </w:rPr>
        <w:t>antes</w:t>
      </w:r>
      <w:r>
        <w:rPr>
          <w:spacing w:val="3"/>
          <w:sz w:val="19"/>
        </w:rPr>
        <w:t> </w:t>
      </w:r>
      <w:r>
        <w:rPr>
          <w:sz w:val="19"/>
        </w:rPr>
        <w:t>da</w:t>
      </w:r>
      <w:r>
        <w:rPr>
          <w:spacing w:val="4"/>
          <w:sz w:val="19"/>
        </w:rPr>
        <w:t> </w:t>
      </w:r>
      <w:r>
        <w:rPr>
          <w:sz w:val="19"/>
        </w:rPr>
        <w:t>celebração</w:t>
      </w:r>
      <w:r>
        <w:rPr>
          <w:spacing w:val="4"/>
          <w:sz w:val="19"/>
        </w:rPr>
        <w:t> </w:t>
      </w:r>
      <w:r>
        <w:rPr>
          <w:sz w:val="19"/>
        </w:rPr>
        <w:t>do</w:t>
      </w:r>
      <w:r>
        <w:rPr>
          <w:spacing w:val="3"/>
          <w:sz w:val="19"/>
        </w:rPr>
        <w:t> </w:t>
      </w:r>
      <w:r>
        <w:rPr>
          <w:sz w:val="19"/>
        </w:rPr>
        <w:t>Contrato,</w:t>
      </w:r>
      <w:r>
        <w:rPr>
          <w:spacing w:val="4"/>
          <w:sz w:val="19"/>
        </w:rPr>
        <w:t> </w:t>
      </w:r>
      <w:r>
        <w:rPr>
          <w:sz w:val="19"/>
        </w:rPr>
        <w:t>a</w:t>
      </w:r>
      <w:r>
        <w:rPr>
          <w:spacing w:val="4"/>
          <w:sz w:val="19"/>
        </w:rPr>
        <w:t> </w:t>
      </w:r>
      <w:r>
        <w:rPr>
          <w:sz w:val="19"/>
        </w:rPr>
        <w:t>base</w:t>
      </w:r>
      <w:r>
        <w:rPr>
          <w:spacing w:val="3"/>
          <w:sz w:val="19"/>
        </w:rPr>
        <w:t> </w:t>
      </w:r>
      <w:r>
        <w:rPr>
          <w:sz w:val="19"/>
        </w:rPr>
        <w:t>de</w:t>
      </w:r>
      <w:r>
        <w:rPr>
          <w:spacing w:val="4"/>
          <w:sz w:val="19"/>
        </w:rPr>
        <w:t> </w:t>
      </w:r>
      <w:r>
        <w:rPr>
          <w:sz w:val="19"/>
        </w:rPr>
        <w:t>cálculo</w:t>
      </w:r>
      <w:r>
        <w:rPr>
          <w:spacing w:val="3"/>
          <w:sz w:val="19"/>
        </w:rPr>
        <w:t> </w:t>
      </w:r>
      <w:r>
        <w:rPr>
          <w:sz w:val="19"/>
        </w:rPr>
        <w:t>da</w:t>
      </w:r>
      <w:r>
        <w:rPr>
          <w:spacing w:val="4"/>
          <w:sz w:val="19"/>
        </w:rPr>
        <w:t> </w:t>
      </w:r>
      <w:r>
        <w:rPr>
          <w:sz w:val="19"/>
        </w:rPr>
        <w:t>multa</w:t>
      </w:r>
      <w:r>
        <w:rPr>
          <w:spacing w:val="4"/>
          <w:sz w:val="19"/>
        </w:rPr>
        <w:t> </w:t>
      </w:r>
      <w:r>
        <w:rPr>
          <w:sz w:val="19"/>
        </w:rPr>
        <w:t>do</w:t>
      </w:r>
      <w:r>
        <w:rPr>
          <w:spacing w:val="3"/>
          <w:sz w:val="19"/>
        </w:rPr>
        <w:t> </w:t>
      </w:r>
      <w:r>
        <w:rPr>
          <w:sz w:val="19"/>
        </w:rPr>
        <w:t>item</w:t>
      </w:r>
      <w:r>
        <w:rPr>
          <w:spacing w:val="4"/>
          <w:sz w:val="19"/>
        </w:rPr>
        <w:t> </w:t>
      </w:r>
      <w:r>
        <w:rPr>
          <w:sz w:val="19"/>
        </w:rPr>
        <w:t>17.2.2</w:t>
      </w:r>
      <w:r>
        <w:rPr>
          <w:spacing w:val="4"/>
          <w:sz w:val="19"/>
        </w:rPr>
        <w:t> </w:t>
      </w:r>
      <w:r>
        <w:rPr>
          <w:sz w:val="19"/>
        </w:rPr>
        <w:t>será</w:t>
      </w:r>
      <w:r>
        <w:rPr>
          <w:spacing w:val="3"/>
          <w:sz w:val="19"/>
        </w:rPr>
        <w:t> </w:t>
      </w:r>
      <w:r>
        <w:rPr>
          <w:sz w:val="19"/>
        </w:rPr>
        <w:t>o</w:t>
      </w:r>
      <w:r>
        <w:rPr>
          <w:spacing w:val="4"/>
          <w:sz w:val="19"/>
        </w:rPr>
        <w:t> </w:t>
      </w:r>
      <w:r>
        <w:rPr>
          <w:sz w:val="19"/>
        </w:rPr>
        <w:t>valor</w:t>
      </w:r>
      <w:r>
        <w:rPr>
          <w:spacing w:val="3"/>
          <w:sz w:val="19"/>
        </w:rPr>
        <w:t> </w:t>
      </w:r>
      <w:r>
        <w:rPr>
          <w:sz w:val="19"/>
        </w:rPr>
        <w:t>anual</w:t>
      </w:r>
      <w:r>
        <w:rPr>
          <w:spacing w:val="4"/>
          <w:sz w:val="19"/>
        </w:rPr>
        <w:t> </w:t>
      </w:r>
      <w:r>
        <w:rPr>
          <w:sz w:val="19"/>
        </w:rPr>
        <w:t>estimado</w:t>
      </w:r>
      <w:r>
        <w:rPr>
          <w:spacing w:val="4"/>
          <w:sz w:val="19"/>
        </w:rPr>
        <w:t> </w:t>
      </w:r>
      <w:r>
        <w:rPr>
          <w:sz w:val="19"/>
        </w:rPr>
        <w:t>da</w:t>
      </w:r>
      <w:r>
        <w:rPr>
          <w:spacing w:val="3"/>
          <w:sz w:val="19"/>
        </w:rPr>
        <w:t> </w:t>
      </w:r>
      <w:r>
        <w:rPr>
          <w:spacing w:val="-2"/>
          <w:sz w:val="19"/>
        </w:rPr>
        <w:t>contratação.</w:t>
      </w:r>
    </w:p>
    <w:p>
      <w:pPr>
        <w:pStyle w:val="BodyText"/>
        <w:spacing w:before="56"/>
      </w:pPr>
    </w:p>
    <w:p>
      <w:pPr>
        <w:pStyle w:val="ListParagraph"/>
        <w:numPr>
          <w:ilvl w:val="3"/>
          <w:numId w:val="22"/>
        </w:numPr>
        <w:tabs>
          <w:tab w:pos="1001" w:val="left" w:leader="none"/>
        </w:tabs>
        <w:spacing w:line="240" w:lineRule="auto" w:before="0" w:after="0"/>
        <w:ind w:left="1001" w:right="0" w:hanging="675"/>
        <w:jc w:val="left"/>
        <w:rPr>
          <w:sz w:val="19"/>
        </w:rPr>
      </w:pPr>
      <w:r>
        <w:rPr>
          <w:sz w:val="19"/>
        </w:rPr>
        <w:t>Em</w:t>
      </w:r>
      <w:r>
        <w:rPr>
          <w:spacing w:val="3"/>
          <w:sz w:val="19"/>
        </w:rPr>
        <w:t> </w:t>
      </w:r>
      <w:r>
        <w:rPr>
          <w:sz w:val="19"/>
        </w:rPr>
        <w:t>caso</w:t>
      </w:r>
      <w:r>
        <w:rPr>
          <w:spacing w:val="4"/>
          <w:sz w:val="19"/>
        </w:rPr>
        <w:t> </w:t>
      </w:r>
      <w:r>
        <w:rPr>
          <w:sz w:val="19"/>
        </w:rPr>
        <w:t>de</w:t>
      </w:r>
      <w:r>
        <w:rPr>
          <w:spacing w:val="4"/>
          <w:sz w:val="19"/>
        </w:rPr>
        <w:t> </w:t>
      </w:r>
      <w:r>
        <w:rPr>
          <w:sz w:val="19"/>
        </w:rPr>
        <w:t>reincidência,</w:t>
      </w:r>
      <w:r>
        <w:rPr>
          <w:spacing w:val="4"/>
          <w:sz w:val="19"/>
        </w:rPr>
        <w:t> </w:t>
      </w:r>
      <w:r>
        <w:rPr>
          <w:sz w:val="19"/>
        </w:rPr>
        <w:t>o</w:t>
      </w:r>
      <w:r>
        <w:rPr>
          <w:spacing w:val="4"/>
          <w:sz w:val="19"/>
        </w:rPr>
        <w:t> </w:t>
      </w:r>
      <w:r>
        <w:rPr>
          <w:sz w:val="19"/>
        </w:rPr>
        <w:t>valor</w:t>
      </w:r>
      <w:r>
        <w:rPr>
          <w:spacing w:val="4"/>
          <w:sz w:val="19"/>
        </w:rPr>
        <w:t> </w:t>
      </w:r>
      <w:r>
        <w:rPr>
          <w:sz w:val="19"/>
        </w:rPr>
        <w:t>total</w:t>
      </w:r>
      <w:r>
        <w:rPr>
          <w:spacing w:val="4"/>
          <w:sz w:val="19"/>
        </w:rPr>
        <w:t> </w:t>
      </w:r>
      <w:r>
        <w:rPr>
          <w:sz w:val="19"/>
        </w:rPr>
        <w:t>das</w:t>
      </w:r>
      <w:r>
        <w:rPr>
          <w:spacing w:val="4"/>
          <w:sz w:val="19"/>
        </w:rPr>
        <w:t> </w:t>
      </w:r>
      <w:r>
        <w:rPr>
          <w:sz w:val="19"/>
        </w:rPr>
        <w:t>multas</w:t>
      </w:r>
      <w:r>
        <w:rPr>
          <w:spacing w:val="4"/>
          <w:sz w:val="19"/>
        </w:rPr>
        <w:t> </w:t>
      </w:r>
      <w:r>
        <w:rPr>
          <w:sz w:val="19"/>
        </w:rPr>
        <w:t>administrativas</w:t>
      </w:r>
      <w:r>
        <w:rPr>
          <w:spacing w:val="4"/>
          <w:sz w:val="19"/>
        </w:rPr>
        <w:t> </w:t>
      </w:r>
      <w:r>
        <w:rPr>
          <w:sz w:val="19"/>
        </w:rPr>
        <w:t>aplicadas</w:t>
      </w:r>
      <w:r>
        <w:rPr>
          <w:spacing w:val="4"/>
          <w:sz w:val="19"/>
        </w:rPr>
        <w:t> </w:t>
      </w:r>
      <w:r>
        <w:rPr>
          <w:sz w:val="19"/>
        </w:rPr>
        <w:t>não</w:t>
      </w:r>
      <w:r>
        <w:rPr>
          <w:spacing w:val="4"/>
          <w:sz w:val="19"/>
        </w:rPr>
        <w:t> </w:t>
      </w:r>
      <w:r>
        <w:rPr>
          <w:sz w:val="19"/>
        </w:rPr>
        <w:t>poderá</w:t>
      </w:r>
      <w:r>
        <w:rPr>
          <w:spacing w:val="4"/>
          <w:sz w:val="19"/>
        </w:rPr>
        <w:t> </w:t>
      </w:r>
      <w:r>
        <w:rPr>
          <w:sz w:val="19"/>
        </w:rPr>
        <w:t>exceder</w:t>
      </w:r>
      <w:r>
        <w:rPr>
          <w:spacing w:val="4"/>
          <w:sz w:val="19"/>
        </w:rPr>
        <w:t> </w:t>
      </w:r>
      <w:r>
        <w:rPr>
          <w:sz w:val="19"/>
        </w:rPr>
        <w:t>o</w:t>
      </w:r>
      <w:r>
        <w:rPr>
          <w:spacing w:val="4"/>
          <w:sz w:val="19"/>
        </w:rPr>
        <w:t> </w:t>
      </w:r>
      <w:r>
        <w:rPr>
          <w:sz w:val="19"/>
        </w:rPr>
        <w:t>limite</w:t>
      </w:r>
      <w:r>
        <w:rPr>
          <w:spacing w:val="4"/>
          <w:sz w:val="19"/>
        </w:rPr>
        <w:t> </w:t>
      </w:r>
      <w:r>
        <w:rPr>
          <w:sz w:val="19"/>
        </w:rPr>
        <w:t>de</w:t>
      </w:r>
      <w:r>
        <w:rPr>
          <w:spacing w:val="4"/>
          <w:sz w:val="19"/>
        </w:rPr>
        <w:t> </w:t>
      </w:r>
      <w:r>
        <w:rPr>
          <w:sz w:val="19"/>
        </w:rPr>
        <w:t>30%</w:t>
      </w:r>
      <w:r>
        <w:rPr>
          <w:spacing w:val="4"/>
          <w:sz w:val="19"/>
        </w:rPr>
        <w:t> </w:t>
      </w:r>
      <w:r>
        <w:rPr>
          <w:sz w:val="19"/>
        </w:rPr>
        <w:t>(trinta</w:t>
      </w:r>
      <w:r>
        <w:rPr>
          <w:spacing w:val="4"/>
          <w:sz w:val="19"/>
        </w:rPr>
        <w:t> </w:t>
      </w:r>
      <w:r>
        <w:rPr>
          <w:sz w:val="19"/>
        </w:rPr>
        <w:t>por</w:t>
      </w:r>
      <w:r>
        <w:rPr>
          <w:spacing w:val="4"/>
          <w:sz w:val="19"/>
        </w:rPr>
        <w:t> </w:t>
      </w:r>
      <w:r>
        <w:rPr>
          <w:sz w:val="19"/>
        </w:rPr>
        <w:t>cento)</w:t>
      </w:r>
      <w:r>
        <w:rPr>
          <w:spacing w:val="3"/>
          <w:sz w:val="19"/>
        </w:rPr>
        <w:t> </w:t>
      </w:r>
      <w:r>
        <w:rPr>
          <w:sz w:val="19"/>
        </w:rPr>
        <w:t>sobre</w:t>
      </w:r>
      <w:r>
        <w:rPr>
          <w:spacing w:val="4"/>
          <w:sz w:val="19"/>
        </w:rPr>
        <w:t> </w:t>
      </w:r>
      <w:r>
        <w:rPr>
          <w:sz w:val="19"/>
        </w:rPr>
        <w:t>o</w:t>
      </w:r>
      <w:r>
        <w:rPr>
          <w:spacing w:val="4"/>
          <w:sz w:val="19"/>
        </w:rPr>
        <w:t> </w:t>
      </w:r>
      <w:r>
        <w:rPr>
          <w:sz w:val="19"/>
        </w:rPr>
        <w:t>valor</w:t>
      </w:r>
      <w:r>
        <w:rPr>
          <w:spacing w:val="4"/>
          <w:sz w:val="19"/>
        </w:rPr>
        <w:t> </w:t>
      </w:r>
      <w:r>
        <w:rPr>
          <w:sz w:val="19"/>
        </w:rPr>
        <w:t>total</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3"/>
          <w:numId w:val="22"/>
        </w:numPr>
        <w:tabs>
          <w:tab w:pos="1017" w:val="left" w:leader="none"/>
        </w:tabs>
        <w:spacing w:line="285" w:lineRule="auto" w:before="0" w:after="0"/>
        <w:ind w:left="326" w:right="303" w:firstLine="0"/>
        <w:jc w:val="left"/>
        <w:rPr>
          <w:sz w:val="19"/>
        </w:rPr>
      </w:pPr>
      <w:r>
        <w:rPr>
          <w:sz w:val="19"/>
        </w:rPr>
        <w:t>Se</w:t>
      </w:r>
      <w:r>
        <w:rPr>
          <w:spacing w:val="23"/>
          <w:sz w:val="19"/>
        </w:rPr>
        <w:t> </w:t>
      </w:r>
      <w:r>
        <w:rPr>
          <w:sz w:val="19"/>
        </w:rPr>
        <w:t>a</w:t>
      </w:r>
      <w:r>
        <w:rPr>
          <w:spacing w:val="23"/>
          <w:sz w:val="19"/>
        </w:rPr>
        <w:t> </w:t>
      </w:r>
      <w:r>
        <w:rPr>
          <w:sz w:val="19"/>
        </w:rPr>
        <w:t>multa</w:t>
      </w:r>
      <w:r>
        <w:rPr>
          <w:spacing w:val="23"/>
          <w:sz w:val="19"/>
        </w:rPr>
        <w:t> </w:t>
      </w:r>
      <w:r>
        <w:rPr>
          <w:sz w:val="19"/>
        </w:rPr>
        <w:t>aplicada</w:t>
      </w:r>
      <w:r>
        <w:rPr>
          <w:spacing w:val="23"/>
          <w:sz w:val="19"/>
        </w:rPr>
        <w:t> </w:t>
      </w:r>
      <w:r>
        <w:rPr>
          <w:sz w:val="19"/>
        </w:rPr>
        <w:t>e</w:t>
      </w:r>
      <w:r>
        <w:rPr>
          <w:spacing w:val="23"/>
          <w:sz w:val="19"/>
        </w:rPr>
        <w:t> </w:t>
      </w:r>
      <w:r>
        <w:rPr>
          <w:sz w:val="19"/>
        </w:rPr>
        <w:t>as</w:t>
      </w:r>
      <w:r>
        <w:rPr>
          <w:spacing w:val="23"/>
          <w:sz w:val="19"/>
        </w:rPr>
        <w:t> </w:t>
      </w:r>
      <w:r>
        <w:rPr>
          <w:sz w:val="19"/>
        </w:rPr>
        <w:t>indenizações</w:t>
      </w:r>
      <w:r>
        <w:rPr>
          <w:spacing w:val="23"/>
          <w:sz w:val="19"/>
        </w:rPr>
        <w:t> </w:t>
      </w:r>
      <w:r>
        <w:rPr>
          <w:sz w:val="19"/>
        </w:rPr>
        <w:t>cabíveis</w:t>
      </w:r>
      <w:r>
        <w:rPr>
          <w:spacing w:val="23"/>
          <w:sz w:val="19"/>
        </w:rPr>
        <w:t> </w:t>
      </w:r>
      <w:r>
        <w:rPr>
          <w:sz w:val="19"/>
        </w:rPr>
        <w:t>forem</w:t>
      </w:r>
      <w:r>
        <w:rPr>
          <w:spacing w:val="23"/>
          <w:sz w:val="19"/>
        </w:rPr>
        <w:t> </w:t>
      </w:r>
      <w:r>
        <w:rPr>
          <w:sz w:val="19"/>
        </w:rPr>
        <w:t>superiores</w:t>
      </w:r>
      <w:r>
        <w:rPr>
          <w:spacing w:val="23"/>
          <w:sz w:val="19"/>
        </w:rPr>
        <w:t> </w:t>
      </w:r>
      <w:r>
        <w:rPr>
          <w:sz w:val="19"/>
        </w:rPr>
        <w:t>ao</w:t>
      </w:r>
      <w:r>
        <w:rPr>
          <w:spacing w:val="23"/>
          <w:sz w:val="19"/>
        </w:rPr>
        <w:t> </w:t>
      </w:r>
      <w:r>
        <w:rPr>
          <w:sz w:val="19"/>
        </w:rPr>
        <w:t>valor</w:t>
      </w:r>
      <w:r>
        <w:rPr>
          <w:spacing w:val="23"/>
          <w:sz w:val="19"/>
        </w:rPr>
        <w:t> </w:t>
      </w:r>
      <w:r>
        <w:rPr>
          <w:sz w:val="19"/>
        </w:rPr>
        <w:t>de</w:t>
      </w:r>
      <w:r>
        <w:rPr>
          <w:spacing w:val="23"/>
          <w:sz w:val="19"/>
        </w:rPr>
        <w:t> </w:t>
      </w:r>
      <w:r>
        <w:rPr>
          <w:sz w:val="19"/>
        </w:rPr>
        <w:t>pagamento</w:t>
      </w:r>
      <w:r>
        <w:rPr>
          <w:spacing w:val="23"/>
          <w:sz w:val="19"/>
        </w:rPr>
        <w:t> </w:t>
      </w:r>
      <w:r>
        <w:rPr>
          <w:sz w:val="19"/>
        </w:rPr>
        <w:t>eventualmente</w:t>
      </w:r>
      <w:r>
        <w:rPr>
          <w:spacing w:val="23"/>
          <w:sz w:val="19"/>
        </w:rPr>
        <w:t> </w:t>
      </w:r>
      <w:r>
        <w:rPr>
          <w:sz w:val="19"/>
        </w:rPr>
        <w:t>devido</w:t>
      </w:r>
      <w:r>
        <w:rPr>
          <w:spacing w:val="23"/>
          <w:sz w:val="19"/>
        </w:rPr>
        <w:t> </w:t>
      </w:r>
      <w:r>
        <w:rPr>
          <w:sz w:val="19"/>
        </w:rPr>
        <w:t>pela</w:t>
      </w:r>
      <w:r>
        <w:rPr>
          <w:spacing w:val="12"/>
          <w:sz w:val="19"/>
        </w:rPr>
        <w:t> </w:t>
      </w:r>
      <w:r>
        <w:rPr>
          <w:sz w:val="19"/>
        </w:rPr>
        <w:t>Administração</w:t>
      </w:r>
      <w:r>
        <w:rPr>
          <w:spacing w:val="23"/>
          <w:sz w:val="19"/>
        </w:rPr>
        <w:t> </w:t>
      </w:r>
      <w:r>
        <w:rPr>
          <w:sz w:val="19"/>
        </w:rPr>
        <w:t>ao</w:t>
      </w:r>
      <w:r>
        <w:rPr>
          <w:spacing w:val="23"/>
          <w:sz w:val="19"/>
        </w:rPr>
        <w:t> </w:t>
      </w:r>
      <w:r>
        <w:rPr>
          <w:sz w:val="19"/>
        </w:rPr>
        <w:t>contratado,</w:t>
      </w:r>
      <w:r>
        <w:rPr>
          <w:spacing w:val="23"/>
          <w:sz w:val="19"/>
        </w:rPr>
        <w:t> </w:t>
      </w:r>
      <w:r>
        <w:rPr>
          <w:sz w:val="19"/>
        </w:rPr>
        <w:t>além</w:t>
      </w:r>
      <w:r>
        <w:rPr>
          <w:spacing w:val="23"/>
          <w:sz w:val="19"/>
        </w:rPr>
        <w:t> </w:t>
      </w:r>
      <w:r>
        <w:rPr>
          <w:sz w:val="19"/>
        </w:rPr>
        <w:t>da</w:t>
      </w:r>
      <w:r>
        <w:rPr>
          <w:spacing w:val="23"/>
          <w:sz w:val="19"/>
        </w:rPr>
        <w:t> </w:t>
      </w:r>
      <w:r>
        <w:rPr>
          <w:sz w:val="19"/>
        </w:rPr>
        <w:t>perda</w:t>
      </w:r>
      <w:r>
        <w:rPr>
          <w:spacing w:val="23"/>
          <w:sz w:val="19"/>
        </w:rPr>
        <w:t> </w:t>
      </w:r>
      <w:r>
        <w:rPr>
          <w:sz w:val="19"/>
        </w:rPr>
        <w:t>desse</w:t>
      </w:r>
      <w:r>
        <w:rPr>
          <w:spacing w:val="23"/>
          <w:sz w:val="19"/>
        </w:rPr>
        <w:t> </w:t>
      </w:r>
      <w:r>
        <w:rPr>
          <w:sz w:val="19"/>
        </w:rPr>
        <w:t>valor,</w:t>
      </w:r>
      <w:r>
        <w:rPr>
          <w:spacing w:val="23"/>
          <w:sz w:val="19"/>
        </w:rPr>
        <w:t> </w:t>
      </w:r>
      <w:r>
        <w:rPr>
          <w:sz w:val="19"/>
        </w:rPr>
        <w:t>a diferença</w:t>
      </w:r>
      <w:r>
        <w:rPr>
          <w:spacing w:val="13"/>
          <w:sz w:val="19"/>
        </w:rPr>
        <w:t> </w:t>
      </w:r>
      <w:r>
        <w:rPr>
          <w:sz w:val="19"/>
        </w:rPr>
        <w:t>será</w:t>
      </w:r>
      <w:r>
        <w:rPr>
          <w:spacing w:val="13"/>
          <w:sz w:val="19"/>
        </w:rPr>
        <w:t> </w:t>
      </w:r>
      <w:r>
        <w:rPr>
          <w:sz w:val="19"/>
        </w:rPr>
        <w:t>descontada</w:t>
      </w:r>
      <w:r>
        <w:rPr>
          <w:spacing w:val="13"/>
          <w:sz w:val="19"/>
        </w:rPr>
        <w:t> </w:t>
      </w:r>
      <w:r>
        <w:rPr>
          <w:sz w:val="19"/>
        </w:rPr>
        <w:t>da</w:t>
      </w:r>
      <w:r>
        <w:rPr>
          <w:spacing w:val="13"/>
          <w:sz w:val="19"/>
        </w:rPr>
        <w:t> </w:t>
      </w:r>
      <w:r>
        <w:rPr>
          <w:sz w:val="19"/>
        </w:rPr>
        <w:t>garantia</w:t>
      </w:r>
      <w:r>
        <w:rPr>
          <w:spacing w:val="13"/>
          <w:sz w:val="19"/>
        </w:rPr>
        <w:t> </w:t>
      </w:r>
      <w:r>
        <w:rPr>
          <w:sz w:val="19"/>
        </w:rPr>
        <w:t>prestada</w:t>
      </w:r>
      <w:r>
        <w:rPr>
          <w:spacing w:val="13"/>
          <w:sz w:val="19"/>
        </w:rPr>
        <w:t> </w:t>
      </w:r>
      <w:r>
        <w:rPr>
          <w:sz w:val="19"/>
        </w:rPr>
        <w:t>ou</w:t>
      </w:r>
      <w:r>
        <w:rPr>
          <w:spacing w:val="13"/>
          <w:sz w:val="19"/>
        </w:rPr>
        <w:t> </w:t>
      </w:r>
      <w:r>
        <w:rPr>
          <w:sz w:val="19"/>
        </w:rPr>
        <w:t>será</w:t>
      </w:r>
      <w:r>
        <w:rPr>
          <w:spacing w:val="13"/>
          <w:sz w:val="19"/>
        </w:rPr>
        <w:t> </w:t>
      </w:r>
      <w:r>
        <w:rPr>
          <w:sz w:val="19"/>
        </w:rPr>
        <w:t>cobrada</w:t>
      </w:r>
      <w:r>
        <w:rPr>
          <w:spacing w:val="13"/>
          <w:sz w:val="19"/>
        </w:rPr>
        <w:t> </w:t>
      </w:r>
      <w:r>
        <w:rPr>
          <w:sz w:val="19"/>
        </w:rPr>
        <w:t>judicialmente,</w:t>
      </w:r>
      <w:r>
        <w:rPr>
          <w:spacing w:val="13"/>
          <w:sz w:val="19"/>
        </w:rPr>
        <w:t> </w:t>
      </w:r>
      <w:r>
        <w:rPr>
          <w:sz w:val="19"/>
        </w:rPr>
        <w:t>na</w:t>
      </w:r>
      <w:r>
        <w:rPr>
          <w:spacing w:val="13"/>
          <w:sz w:val="19"/>
        </w:rPr>
        <w:t> </w:t>
      </w:r>
      <w:r>
        <w:rPr>
          <w:sz w:val="19"/>
        </w:rPr>
        <w:t>forma</w:t>
      </w:r>
      <w:r>
        <w:rPr>
          <w:spacing w:val="13"/>
          <w:sz w:val="19"/>
        </w:rPr>
        <w:t> </w:t>
      </w:r>
      <w:r>
        <w:rPr>
          <w:sz w:val="19"/>
        </w:rPr>
        <w:t>do</w:t>
      </w:r>
      <w:r>
        <w:rPr>
          <w:spacing w:val="13"/>
          <w:sz w:val="19"/>
        </w:rPr>
        <w:t> </w:t>
      </w:r>
      <w:r>
        <w:rPr>
          <w:sz w:val="19"/>
        </w:rPr>
        <w:t>art.</w:t>
      </w:r>
      <w:r>
        <w:rPr>
          <w:spacing w:val="13"/>
          <w:sz w:val="19"/>
        </w:rPr>
        <w:t> </w:t>
      </w:r>
      <w:r>
        <w:rPr>
          <w:sz w:val="19"/>
        </w:rPr>
        <w:t>156,</w:t>
      </w:r>
      <w:r>
        <w:rPr>
          <w:spacing w:val="13"/>
          <w:sz w:val="19"/>
        </w:rPr>
        <w:t> </w:t>
      </w:r>
      <w:r>
        <w:rPr>
          <w:sz w:val="19"/>
        </w:rPr>
        <w:t>§</w:t>
      </w:r>
      <w:r>
        <w:rPr>
          <w:spacing w:val="13"/>
          <w:sz w:val="19"/>
        </w:rPr>
        <w:t> </w:t>
      </w:r>
      <w:r>
        <w:rPr>
          <w:sz w:val="19"/>
        </w:rPr>
        <w:t>8º,</w:t>
      </w:r>
      <w:r>
        <w:rPr>
          <w:spacing w:val="13"/>
          <w:sz w:val="19"/>
        </w:rPr>
        <w:t> </w:t>
      </w:r>
      <w:r>
        <w:rPr>
          <w:sz w:val="19"/>
        </w:rPr>
        <w:t>da</w:t>
      </w:r>
      <w:r>
        <w:rPr>
          <w:spacing w:val="13"/>
          <w:sz w:val="19"/>
        </w:rPr>
        <w:t> </w:t>
      </w:r>
      <w:r>
        <w:rPr>
          <w:sz w:val="19"/>
        </w:rPr>
        <w:t>Lei</w:t>
      </w:r>
      <w:r>
        <w:rPr>
          <w:spacing w:val="13"/>
          <w:sz w:val="19"/>
        </w:rPr>
        <w:t> </w:t>
      </w:r>
      <w:r>
        <w:rPr>
          <w:sz w:val="19"/>
        </w:rPr>
        <w:t>nº</w:t>
      </w:r>
      <w:r>
        <w:rPr>
          <w:spacing w:val="13"/>
          <w:sz w:val="19"/>
        </w:rPr>
        <w:t> </w:t>
      </w:r>
      <w:r>
        <w:rPr>
          <w:sz w:val="19"/>
        </w:rPr>
        <w:t>14.133/2021,</w:t>
      </w:r>
      <w:r>
        <w:rPr>
          <w:spacing w:val="13"/>
          <w:sz w:val="19"/>
        </w:rPr>
        <w:t> </w:t>
      </w:r>
      <w:r>
        <w:rPr>
          <w:sz w:val="19"/>
        </w:rPr>
        <w:t>e</w:t>
      </w:r>
      <w:r>
        <w:rPr>
          <w:spacing w:val="13"/>
          <w:sz w:val="19"/>
        </w:rPr>
        <w:t> </w:t>
      </w:r>
      <w:r>
        <w:rPr>
          <w:sz w:val="19"/>
        </w:rPr>
        <w:t>conforme</w:t>
      </w:r>
      <w:r>
        <w:rPr>
          <w:spacing w:val="13"/>
          <w:sz w:val="19"/>
        </w:rPr>
        <w:t> </w:t>
      </w:r>
      <w:r>
        <w:rPr>
          <w:sz w:val="19"/>
        </w:rPr>
        <w:t>o</w:t>
      </w:r>
      <w:r>
        <w:rPr>
          <w:spacing w:val="13"/>
          <w:sz w:val="19"/>
        </w:rPr>
        <w:t> </w:t>
      </w:r>
      <w:r>
        <w:rPr>
          <w:sz w:val="19"/>
        </w:rPr>
        <w:t>procedimento</w:t>
      </w:r>
      <w:r>
        <w:rPr>
          <w:spacing w:val="13"/>
          <w:sz w:val="19"/>
        </w:rPr>
        <w:t> </w:t>
      </w:r>
      <w:r>
        <w:rPr>
          <w:sz w:val="19"/>
        </w:rPr>
        <w:t>previsto</w:t>
      </w:r>
      <w:r>
        <w:rPr>
          <w:spacing w:val="13"/>
          <w:sz w:val="19"/>
        </w:rPr>
        <w:t> </w:t>
      </w:r>
      <w:r>
        <w:rPr>
          <w:sz w:val="19"/>
        </w:rPr>
        <w:t>no</w:t>
      </w:r>
      <w:r>
        <w:rPr>
          <w:spacing w:val="13"/>
          <w:sz w:val="19"/>
        </w:rPr>
        <w:t> </w:t>
      </w:r>
      <w:r>
        <w:rPr>
          <w:sz w:val="19"/>
        </w:rPr>
        <w:t>item</w:t>
      </w:r>
      <w:r>
        <w:rPr>
          <w:spacing w:val="13"/>
          <w:sz w:val="19"/>
        </w:rPr>
        <w:t> </w:t>
      </w:r>
      <w:r>
        <w:rPr>
          <w:sz w:val="19"/>
        </w:rPr>
        <w:t>17.13.</w:t>
      </w:r>
    </w:p>
    <w:p>
      <w:pPr>
        <w:pStyle w:val="BodyText"/>
        <w:spacing w:before="16"/>
      </w:pPr>
    </w:p>
    <w:p>
      <w:pPr>
        <w:pStyle w:val="ListParagraph"/>
        <w:numPr>
          <w:ilvl w:val="3"/>
          <w:numId w:val="22"/>
        </w:numPr>
        <w:tabs>
          <w:tab w:pos="991" w:val="left" w:leader="none"/>
        </w:tabs>
        <w:spacing w:line="240" w:lineRule="auto" w:before="0" w:after="0"/>
        <w:ind w:left="991" w:right="0" w:hanging="665"/>
        <w:jc w:val="left"/>
        <w:rPr>
          <w:sz w:val="19"/>
        </w:rPr>
      </w:pPr>
      <w:r>
        <w:rPr>
          <w:sz w:val="19"/>
        </w:rPr>
        <w:t>A</w:t>
      </w:r>
      <w:r>
        <w:rPr>
          <w:spacing w:val="-8"/>
          <w:sz w:val="19"/>
        </w:rPr>
        <w:t> </w:t>
      </w:r>
      <w:r>
        <w:rPr>
          <w:sz w:val="19"/>
        </w:rPr>
        <w:t>penalidade</w:t>
      </w:r>
      <w:r>
        <w:rPr>
          <w:spacing w:val="4"/>
          <w:sz w:val="19"/>
        </w:rPr>
        <w:t> </w:t>
      </w:r>
      <w:r>
        <w:rPr>
          <w:sz w:val="19"/>
        </w:rPr>
        <w:t>de</w:t>
      </w:r>
      <w:r>
        <w:rPr>
          <w:spacing w:val="4"/>
          <w:sz w:val="19"/>
        </w:rPr>
        <w:t> </w:t>
      </w:r>
      <w:r>
        <w:rPr>
          <w:sz w:val="19"/>
        </w:rPr>
        <w:t>multa</w:t>
      </w:r>
      <w:r>
        <w:rPr>
          <w:spacing w:val="4"/>
          <w:sz w:val="19"/>
        </w:rPr>
        <w:t> </w:t>
      </w:r>
      <w:r>
        <w:rPr>
          <w:sz w:val="19"/>
        </w:rPr>
        <w:t>pode</w:t>
      </w:r>
      <w:r>
        <w:rPr>
          <w:spacing w:val="3"/>
          <w:sz w:val="19"/>
        </w:rPr>
        <w:t> </w:t>
      </w:r>
      <w:r>
        <w:rPr>
          <w:sz w:val="19"/>
        </w:rPr>
        <w:t>ser</w:t>
      </w:r>
      <w:r>
        <w:rPr>
          <w:spacing w:val="4"/>
          <w:sz w:val="19"/>
        </w:rPr>
        <w:t> </w:t>
      </w:r>
      <w:r>
        <w:rPr>
          <w:sz w:val="19"/>
        </w:rPr>
        <w:t>aplicada</w:t>
      </w:r>
      <w:r>
        <w:rPr>
          <w:spacing w:val="4"/>
          <w:sz w:val="19"/>
        </w:rPr>
        <w:t> </w:t>
      </w:r>
      <w:r>
        <w:rPr>
          <w:sz w:val="19"/>
        </w:rPr>
        <w:t>cumulativamente</w:t>
      </w:r>
      <w:r>
        <w:rPr>
          <w:spacing w:val="3"/>
          <w:sz w:val="19"/>
        </w:rPr>
        <w:t> </w:t>
      </w:r>
      <w:r>
        <w:rPr>
          <w:sz w:val="19"/>
        </w:rPr>
        <w:t>com</w:t>
      </w:r>
      <w:r>
        <w:rPr>
          <w:spacing w:val="4"/>
          <w:sz w:val="19"/>
        </w:rPr>
        <w:t> </w:t>
      </w:r>
      <w:r>
        <w:rPr>
          <w:sz w:val="19"/>
        </w:rPr>
        <w:t>as</w:t>
      </w:r>
      <w:r>
        <w:rPr>
          <w:spacing w:val="4"/>
          <w:sz w:val="19"/>
        </w:rPr>
        <w:t> </w:t>
      </w:r>
      <w:r>
        <w:rPr>
          <w:sz w:val="19"/>
        </w:rPr>
        <w:t>demais</w:t>
      </w:r>
      <w:r>
        <w:rPr>
          <w:spacing w:val="3"/>
          <w:sz w:val="19"/>
        </w:rPr>
        <w:t> </w:t>
      </w:r>
      <w:r>
        <w:rPr>
          <w:sz w:val="19"/>
        </w:rPr>
        <w:t>sanções,</w:t>
      </w:r>
      <w:r>
        <w:rPr>
          <w:spacing w:val="4"/>
          <w:sz w:val="19"/>
        </w:rPr>
        <w:t> </w:t>
      </w:r>
      <w:r>
        <w:rPr>
          <w:sz w:val="19"/>
        </w:rPr>
        <w:t>na</w:t>
      </w:r>
      <w:r>
        <w:rPr>
          <w:spacing w:val="4"/>
          <w:sz w:val="19"/>
        </w:rPr>
        <w:t> </w:t>
      </w:r>
      <w:r>
        <w:rPr>
          <w:sz w:val="19"/>
        </w:rPr>
        <w:t>forma</w:t>
      </w:r>
      <w:r>
        <w:rPr>
          <w:spacing w:val="3"/>
          <w:sz w:val="19"/>
        </w:rPr>
        <w:t> </w:t>
      </w:r>
      <w:r>
        <w:rPr>
          <w:sz w:val="19"/>
        </w:rPr>
        <w:t>do</w:t>
      </w:r>
      <w:r>
        <w:rPr>
          <w:spacing w:val="4"/>
          <w:sz w:val="19"/>
        </w:rPr>
        <w:t> </w:t>
      </w:r>
      <w:r>
        <w:rPr>
          <w:sz w:val="19"/>
        </w:rPr>
        <w:t>art.</w:t>
      </w:r>
      <w:r>
        <w:rPr>
          <w:spacing w:val="4"/>
          <w:sz w:val="19"/>
        </w:rPr>
        <w:t> </w:t>
      </w:r>
      <w:r>
        <w:rPr>
          <w:sz w:val="19"/>
        </w:rPr>
        <w:t>156,</w:t>
      </w:r>
      <w:r>
        <w:rPr>
          <w:spacing w:val="4"/>
          <w:sz w:val="19"/>
        </w:rPr>
        <w:t> </w:t>
      </w:r>
      <w:r>
        <w:rPr>
          <w:sz w:val="19"/>
        </w:rPr>
        <w:t>§</w:t>
      </w:r>
      <w:r>
        <w:rPr>
          <w:spacing w:val="3"/>
          <w:sz w:val="19"/>
        </w:rPr>
        <w:t> </w:t>
      </w:r>
      <w:r>
        <w:rPr>
          <w:sz w:val="19"/>
        </w:rPr>
        <w:t>7º,</w:t>
      </w:r>
      <w:r>
        <w:rPr>
          <w:spacing w:val="4"/>
          <w:sz w:val="19"/>
        </w:rPr>
        <w:t> </w:t>
      </w:r>
      <w:r>
        <w:rPr>
          <w:sz w:val="19"/>
        </w:rPr>
        <w:t>da</w:t>
      </w:r>
      <w:r>
        <w:rPr>
          <w:spacing w:val="4"/>
          <w:sz w:val="19"/>
        </w:rPr>
        <w:t> </w:t>
      </w:r>
      <w:r>
        <w:rPr>
          <w:sz w:val="19"/>
        </w:rPr>
        <w:t>Lei</w:t>
      </w:r>
      <w:r>
        <w:rPr>
          <w:spacing w:val="3"/>
          <w:sz w:val="19"/>
        </w:rPr>
        <w:t> </w:t>
      </w:r>
      <w:r>
        <w:rPr>
          <w:sz w:val="19"/>
        </w:rPr>
        <w:t>nº</w:t>
      </w:r>
      <w:r>
        <w:rPr>
          <w:spacing w:val="4"/>
          <w:sz w:val="19"/>
        </w:rPr>
        <w:t> </w:t>
      </w:r>
      <w:r>
        <w:rPr>
          <w:spacing w:val="-2"/>
          <w:sz w:val="19"/>
        </w:rPr>
        <w:t>14.133/2021.</w:t>
      </w:r>
    </w:p>
    <w:p>
      <w:pPr>
        <w:pStyle w:val="BodyText"/>
        <w:spacing w:before="56"/>
      </w:pPr>
    </w:p>
    <w:p>
      <w:pPr>
        <w:pStyle w:val="ListParagraph"/>
        <w:numPr>
          <w:ilvl w:val="2"/>
          <w:numId w:val="22"/>
        </w:numPr>
        <w:tabs>
          <w:tab w:pos="858" w:val="left" w:leader="none"/>
        </w:tabs>
        <w:spacing w:line="285" w:lineRule="auto" w:before="0" w:after="0"/>
        <w:ind w:left="326" w:right="303" w:firstLine="0"/>
        <w:jc w:val="left"/>
        <w:rPr>
          <w:sz w:val="19"/>
        </w:rPr>
      </w:pPr>
      <w:r>
        <w:rPr>
          <w:sz w:val="19"/>
        </w:rPr>
        <w:t>Impedimento de licitar e contratar, prevista no art. 156, III, § 4º, da Lei nº 14.133/2021, nos casos relacionados nos subitens 17.1.2 a 17.1.7, quando não se justificar a imposição de</w:t>
      </w:r>
      <w:r>
        <w:rPr>
          <w:spacing w:val="80"/>
          <w:sz w:val="19"/>
        </w:rPr>
        <w:t> </w:t>
      </w:r>
      <w:r>
        <w:rPr>
          <w:sz w:val="19"/>
        </w:rPr>
        <w:t>penalidade</w:t>
      </w:r>
      <w:r>
        <w:rPr>
          <w:spacing w:val="13"/>
          <w:sz w:val="19"/>
        </w:rPr>
        <w:t> </w:t>
      </w:r>
      <w:r>
        <w:rPr>
          <w:sz w:val="19"/>
        </w:rPr>
        <w:t>mais</w:t>
      </w:r>
      <w:r>
        <w:rPr>
          <w:spacing w:val="13"/>
          <w:sz w:val="19"/>
        </w:rPr>
        <w:t> </w:t>
      </w:r>
      <w:r>
        <w:rPr>
          <w:sz w:val="19"/>
        </w:rPr>
        <w:t>grave,</w:t>
      </w:r>
      <w:r>
        <w:rPr>
          <w:spacing w:val="13"/>
          <w:sz w:val="19"/>
        </w:rPr>
        <w:t> </w:t>
      </w:r>
      <w:r>
        <w:rPr>
          <w:sz w:val="19"/>
        </w:rPr>
        <w:t>e</w:t>
      </w:r>
      <w:r>
        <w:rPr>
          <w:spacing w:val="13"/>
          <w:sz w:val="19"/>
        </w:rPr>
        <w:t> </w:t>
      </w:r>
      <w:r>
        <w:rPr>
          <w:sz w:val="19"/>
        </w:rPr>
        <w:t>impedirá</w:t>
      </w:r>
      <w:r>
        <w:rPr>
          <w:spacing w:val="13"/>
          <w:sz w:val="19"/>
        </w:rPr>
        <w:t> </w:t>
      </w:r>
      <w:r>
        <w:rPr>
          <w:sz w:val="19"/>
        </w:rPr>
        <w:t>o</w:t>
      </w:r>
      <w:r>
        <w:rPr>
          <w:spacing w:val="13"/>
          <w:sz w:val="19"/>
        </w:rPr>
        <w:t> </w:t>
      </w:r>
      <w:r>
        <w:rPr>
          <w:sz w:val="19"/>
        </w:rPr>
        <w:t>responsável</w:t>
      </w:r>
      <w:r>
        <w:rPr>
          <w:spacing w:val="13"/>
          <w:sz w:val="19"/>
        </w:rPr>
        <w:t> </w:t>
      </w:r>
      <w:r>
        <w:rPr>
          <w:sz w:val="19"/>
        </w:rPr>
        <w:t>de</w:t>
      </w:r>
      <w:r>
        <w:rPr>
          <w:spacing w:val="13"/>
          <w:sz w:val="19"/>
        </w:rPr>
        <w:t> </w:t>
      </w:r>
      <w:r>
        <w:rPr>
          <w:sz w:val="19"/>
        </w:rPr>
        <w:t>licitar</w:t>
      </w:r>
      <w:r>
        <w:rPr>
          <w:spacing w:val="13"/>
          <w:sz w:val="19"/>
        </w:rPr>
        <w:t> </w:t>
      </w:r>
      <w:r>
        <w:rPr>
          <w:sz w:val="19"/>
        </w:rPr>
        <w:t>ou</w:t>
      </w:r>
      <w:r>
        <w:rPr>
          <w:spacing w:val="13"/>
          <w:sz w:val="19"/>
        </w:rPr>
        <w:t> </w:t>
      </w:r>
      <w:r>
        <w:rPr>
          <w:sz w:val="19"/>
        </w:rPr>
        <w:t>contratar</w:t>
      </w:r>
      <w:r>
        <w:rPr>
          <w:spacing w:val="13"/>
          <w:sz w:val="19"/>
        </w:rPr>
        <w:t> </w:t>
      </w:r>
      <w:r>
        <w:rPr>
          <w:sz w:val="19"/>
        </w:rPr>
        <w:t>no</w:t>
      </w:r>
      <w:r>
        <w:rPr>
          <w:spacing w:val="13"/>
          <w:sz w:val="19"/>
        </w:rPr>
        <w:t> </w:t>
      </w:r>
      <w:r>
        <w:rPr>
          <w:sz w:val="19"/>
        </w:rPr>
        <w:t>âmbito</w:t>
      </w:r>
      <w:r>
        <w:rPr>
          <w:spacing w:val="13"/>
          <w:sz w:val="19"/>
        </w:rPr>
        <w:t> </w:t>
      </w:r>
      <w:r>
        <w:rPr>
          <w:sz w:val="19"/>
        </w:rPr>
        <w:t>da Administração</w:t>
      </w:r>
      <w:r>
        <w:rPr>
          <w:spacing w:val="13"/>
          <w:sz w:val="19"/>
        </w:rPr>
        <w:t> </w:t>
      </w:r>
      <w:r>
        <w:rPr>
          <w:sz w:val="19"/>
        </w:rPr>
        <w:t>Pública</w:t>
      </w:r>
      <w:r>
        <w:rPr>
          <w:spacing w:val="13"/>
          <w:sz w:val="19"/>
        </w:rPr>
        <w:t> </w:t>
      </w:r>
      <w:r>
        <w:rPr>
          <w:sz w:val="19"/>
        </w:rPr>
        <w:t>direta</w:t>
      </w:r>
      <w:r>
        <w:rPr>
          <w:spacing w:val="13"/>
          <w:sz w:val="19"/>
        </w:rPr>
        <w:t> </w:t>
      </w:r>
      <w:r>
        <w:rPr>
          <w:sz w:val="19"/>
        </w:rPr>
        <w:t>e</w:t>
      </w:r>
      <w:r>
        <w:rPr>
          <w:spacing w:val="13"/>
          <w:sz w:val="19"/>
        </w:rPr>
        <w:t> </w:t>
      </w:r>
      <w:r>
        <w:rPr>
          <w:sz w:val="19"/>
        </w:rPr>
        <w:t>indireta</w:t>
      </w:r>
      <w:r>
        <w:rPr>
          <w:spacing w:val="13"/>
          <w:sz w:val="19"/>
        </w:rPr>
        <w:t> </w:t>
      </w:r>
      <w:r>
        <w:rPr>
          <w:sz w:val="19"/>
        </w:rPr>
        <w:t>do</w:t>
      </w:r>
      <w:r>
        <w:rPr>
          <w:spacing w:val="13"/>
          <w:sz w:val="19"/>
        </w:rPr>
        <w:t> </w:t>
      </w:r>
      <w:r>
        <w:rPr>
          <w:sz w:val="19"/>
        </w:rPr>
        <w:t>Estado,</w:t>
      </w:r>
      <w:r>
        <w:rPr>
          <w:spacing w:val="13"/>
          <w:sz w:val="19"/>
        </w:rPr>
        <w:t> </w:t>
      </w:r>
      <w:r>
        <w:rPr>
          <w:sz w:val="19"/>
        </w:rPr>
        <w:t>pelo</w:t>
      </w:r>
      <w:r>
        <w:rPr>
          <w:spacing w:val="13"/>
          <w:sz w:val="19"/>
        </w:rPr>
        <w:t> </w:t>
      </w:r>
      <w:r>
        <w:rPr>
          <w:sz w:val="19"/>
        </w:rPr>
        <w:t>prazo</w:t>
      </w:r>
      <w:r>
        <w:rPr>
          <w:spacing w:val="13"/>
          <w:sz w:val="19"/>
        </w:rPr>
        <w:t> </w:t>
      </w:r>
      <w:r>
        <w:rPr>
          <w:sz w:val="19"/>
        </w:rPr>
        <w:t>máximo</w:t>
      </w:r>
      <w:r>
        <w:rPr>
          <w:spacing w:val="13"/>
          <w:sz w:val="19"/>
        </w:rPr>
        <w:t> </w:t>
      </w:r>
      <w:r>
        <w:rPr>
          <w:sz w:val="19"/>
        </w:rPr>
        <w:t>de</w:t>
      </w:r>
      <w:r>
        <w:rPr>
          <w:spacing w:val="13"/>
          <w:sz w:val="19"/>
        </w:rPr>
        <w:t> </w:t>
      </w:r>
      <w:r>
        <w:rPr>
          <w:sz w:val="19"/>
        </w:rPr>
        <w:t>3</w:t>
      </w:r>
      <w:r>
        <w:rPr>
          <w:spacing w:val="13"/>
          <w:sz w:val="19"/>
        </w:rPr>
        <w:t> </w:t>
      </w:r>
      <w:r>
        <w:rPr>
          <w:sz w:val="19"/>
        </w:rPr>
        <w:t>(três)</w:t>
      </w:r>
      <w:r>
        <w:rPr>
          <w:spacing w:val="13"/>
          <w:sz w:val="19"/>
        </w:rPr>
        <w:t> </w:t>
      </w:r>
      <w:r>
        <w:rPr>
          <w:sz w:val="19"/>
        </w:rPr>
        <w:t>anos;</w:t>
      </w:r>
    </w:p>
    <w:p>
      <w:pPr>
        <w:pStyle w:val="ListParagraph"/>
        <w:spacing w:after="0" w:line="285" w:lineRule="auto"/>
        <w:jc w:val="left"/>
        <w:rPr>
          <w:sz w:val="19"/>
        </w:rPr>
        <w:sectPr>
          <w:pgSz w:w="15840" w:h="24480"/>
          <w:pgMar w:top="480" w:bottom="280" w:left="360" w:right="360"/>
        </w:sectPr>
      </w:pPr>
    </w:p>
    <w:p>
      <w:pPr>
        <w:pStyle w:val="ListParagraph"/>
        <w:numPr>
          <w:ilvl w:val="2"/>
          <w:numId w:val="22"/>
        </w:numPr>
        <w:tabs>
          <w:tab w:pos="864" w:val="left" w:leader="none"/>
        </w:tabs>
        <w:spacing w:line="285" w:lineRule="auto" w:before="79" w:after="0"/>
        <w:ind w:left="326" w:right="303" w:firstLine="0"/>
        <w:jc w:val="both"/>
        <w:rPr>
          <w:sz w:val="19"/>
        </w:rPr>
      </w:pPr>
      <w:r>
        <w:rPr>
          <w:sz w:val="19"/>
        </w:rPr>
        <w:t>Declaração de inidoneidade para licitar ou contratar, prevista no a</w:t>
      </w:r>
      <w:r>
        <w:rPr>
          <w:sz w:val="17"/>
        </w:rPr>
        <w:t>rt. 156, IV, § 5º, da Lei nº 14.133/2021, </w:t>
      </w:r>
      <w:r>
        <w:rPr>
          <w:sz w:val="19"/>
        </w:rPr>
        <w:t>nos casos relacionados nos subitens 17.1.8 a 17.1.12, bem como nos demais</w:t>
      </w:r>
      <w:r>
        <w:rPr>
          <w:spacing w:val="40"/>
          <w:sz w:val="19"/>
        </w:rPr>
        <w:t> </w:t>
      </w:r>
      <w:r>
        <w:rPr>
          <w:sz w:val="19"/>
        </w:rPr>
        <w:t>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before="16"/>
      </w:pPr>
    </w:p>
    <w:p>
      <w:pPr>
        <w:pStyle w:val="ListParagraph"/>
        <w:numPr>
          <w:ilvl w:val="1"/>
          <w:numId w:val="22"/>
        </w:numPr>
        <w:tabs>
          <w:tab w:pos="724" w:val="left" w:leader="none"/>
        </w:tabs>
        <w:spacing w:line="285" w:lineRule="auto" w:before="1" w:after="0"/>
        <w:ind w:left="326" w:right="303" w:firstLine="0"/>
        <w:jc w:val="both"/>
        <w:rPr>
          <w:sz w:val="19"/>
        </w:rPr>
      </w:pPr>
      <w:r>
        <w:rPr>
          <w:sz w:val="19"/>
        </w:rPr>
        <w:t>Sem prejuízo da multa administrativa prevista no art. 156, II, § 3º, da Lei nº 14.133/2021, o atraso injustificado no cumprimento das obrigações contratuais sujeitará o contratado, independente</w:t>
      </w:r>
      <w:r>
        <w:rPr>
          <w:spacing w:val="7"/>
          <w:sz w:val="19"/>
        </w:rPr>
        <w:t> </w:t>
      </w:r>
      <w:r>
        <w:rPr>
          <w:sz w:val="19"/>
        </w:rPr>
        <w:t>de</w:t>
      </w:r>
      <w:r>
        <w:rPr>
          <w:spacing w:val="7"/>
          <w:sz w:val="19"/>
        </w:rPr>
        <w:t> </w:t>
      </w:r>
      <w:r>
        <w:rPr>
          <w:sz w:val="19"/>
        </w:rPr>
        <w:t>notificação,</w:t>
      </w:r>
      <w:r>
        <w:rPr>
          <w:spacing w:val="7"/>
          <w:sz w:val="19"/>
        </w:rPr>
        <w:t> </w:t>
      </w:r>
      <w:r>
        <w:rPr>
          <w:sz w:val="19"/>
        </w:rPr>
        <w:t>na</w:t>
      </w:r>
      <w:r>
        <w:rPr>
          <w:spacing w:val="7"/>
          <w:sz w:val="19"/>
        </w:rPr>
        <w:t> </w:t>
      </w:r>
      <w:r>
        <w:rPr>
          <w:sz w:val="19"/>
        </w:rPr>
        <w:t>forma</w:t>
      </w:r>
      <w:r>
        <w:rPr>
          <w:spacing w:val="7"/>
          <w:sz w:val="19"/>
        </w:rPr>
        <w:t> </w:t>
      </w:r>
      <w:r>
        <w:rPr>
          <w:sz w:val="19"/>
        </w:rPr>
        <w:t>do</w:t>
      </w:r>
      <w:r>
        <w:rPr>
          <w:spacing w:val="7"/>
          <w:sz w:val="19"/>
        </w:rPr>
        <w:t> </w:t>
      </w:r>
      <w:r>
        <w:rPr>
          <w:sz w:val="19"/>
        </w:rPr>
        <w:t>art.</w:t>
      </w:r>
      <w:r>
        <w:rPr>
          <w:spacing w:val="7"/>
          <w:sz w:val="19"/>
        </w:rPr>
        <w:t> </w:t>
      </w:r>
      <w:r>
        <w:rPr>
          <w:sz w:val="19"/>
        </w:rPr>
        <w:t>408</w:t>
      </w:r>
      <w:r>
        <w:rPr>
          <w:spacing w:val="7"/>
          <w:sz w:val="19"/>
        </w:rPr>
        <w:t> </w:t>
      </w:r>
      <w:r>
        <w:rPr>
          <w:sz w:val="19"/>
        </w:rPr>
        <w:t>do</w:t>
      </w:r>
      <w:r>
        <w:rPr>
          <w:spacing w:val="7"/>
          <w:sz w:val="19"/>
        </w:rPr>
        <w:t> </w:t>
      </w:r>
      <w:r>
        <w:rPr>
          <w:sz w:val="19"/>
        </w:rPr>
        <w:t>Código</w:t>
      </w:r>
      <w:r>
        <w:rPr>
          <w:spacing w:val="7"/>
          <w:sz w:val="19"/>
        </w:rPr>
        <w:t> </w:t>
      </w:r>
      <w:r>
        <w:rPr>
          <w:sz w:val="19"/>
        </w:rPr>
        <w:t>Civil,</w:t>
      </w:r>
      <w:r>
        <w:rPr>
          <w:spacing w:val="7"/>
          <w:sz w:val="19"/>
        </w:rPr>
        <w:t> </w:t>
      </w:r>
      <w:r>
        <w:rPr>
          <w:sz w:val="19"/>
        </w:rPr>
        <w:t>à</w:t>
      </w:r>
      <w:r>
        <w:rPr>
          <w:spacing w:val="7"/>
          <w:sz w:val="19"/>
        </w:rPr>
        <w:t> </w:t>
      </w:r>
      <w:r>
        <w:rPr>
          <w:sz w:val="19"/>
        </w:rPr>
        <w:t>multa</w:t>
      </w:r>
      <w:r>
        <w:rPr>
          <w:spacing w:val="7"/>
          <w:sz w:val="19"/>
        </w:rPr>
        <w:t> </w:t>
      </w:r>
      <w:r>
        <w:rPr>
          <w:sz w:val="19"/>
        </w:rPr>
        <w:t>de</w:t>
      </w:r>
      <w:r>
        <w:rPr>
          <w:spacing w:val="7"/>
          <w:sz w:val="19"/>
        </w:rPr>
        <w:t> </w:t>
      </w:r>
      <w:r>
        <w:rPr>
          <w:sz w:val="19"/>
        </w:rPr>
        <w:t>mora</w:t>
      </w:r>
      <w:r>
        <w:rPr>
          <w:spacing w:val="7"/>
          <w:sz w:val="19"/>
        </w:rPr>
        <w:t> </w:t>
      </w:r>
      <w:r>
        <w:rPr>
          <w:sz w:val="19"/>
        </w:rPr>
        <w:t>no</w:t>
      </w:r>
      <w:r>
        <w:rPr>
          <w:spacing w:val="7"/>
          <w:sz w:val="19"/>
        </w:rPr>
        <w:t> </w:t>
      </w:r>
      <w:r>
        <w:rPr>
          <w:sz w:val="19"/>
        </w:rPr>
        <w:t>percentual</w:t>
      </w:r>
      <w:r>
        <w:rPr>
          <w:spacing w:val="7"/>
          <w:sz w:val="19"/>
        </w:rPr>
        <w:t> </w:t>
      </w:r>
      <w:r>
        <w:rPr>
          <w:sz w:val="19"/>
        </w:rPr>
        <w:t>de</w:t>
      </w:r>
      <w:r>
        <w:rPr>
          <w:spacing w:val="7"/>
          <w:sz w:val="19"/>
        </w:rPr>
        <w:t> </w:t>
      </w:r>
      <w:r>
        <w:rPr>
          <w:sz w:val="19"/>
        </w:rPr>
        <w:t>1%</w:t>
      </w:r>
      <w:r>
        <w:rPr>
          <w:spacing w:val="7"/>
          <w:sz w:val="19"/>
        </w:rPr>
        <w:t> </w:t>
      </w:r>
      <w:r>
        <w:rPr>
          <w:sz w:val="19"/>
        </w:rPr>
        <w:t>(um</w:t>
      </w:r>
      <w:r>
        <w:rPr>
          <w:spacing w:val="7"/>
          <w:sz w:val="19"/>
        </w:rPr>
        <w:t> </w:t>
      </w:r>
      <w:r>
        <w:rPr>
          <w:sz w:val="19"/>
        </w:rPr>
        <w:t>por</w:t>
      </w:r>
      <w:r>
        <w:rPr>
          <w:spacing w:val="7"/>
          <w:sz w:val="19"/>
        </w:rPr>
        <w:t> </w:t>
      </w:r>
      <w:r>
        <w:rPr>
          <w:sz w:val="19"/>
        </w:rPr>
        <w:t>cento)</w:t>
      </w:r>
      <w:r>
        <w:rPr>
          <w:spacing w:val="7"/>
          <w:sz w:val="19"/>
        </w:rPr>
        <w:t> </w:t>
      </w:r>
      <w:r>
        <w:rPr>
          <w:sz w:val="19"/>
        </w:rPr>
        <w:t>por</w:t>
      </w:r>
      <w:r>
        <w:rPr>
          <w:spacing w:val="7"/>
          <w:sz w:val="19"/>
        </w:rPr>
        <w:t> </w:t>
      </w:r>
      <w:r>
        <w:rPr>
          <w:sz w:val="19"/>
        </w:rPr>
        <w:t>dia</w:t>
      </w:r>
      <w:r>
        <w:rPr>
          <w:spacing w:val="7"/>
          <w:sz w:val="19"/>
        </w:rPr>
        <w:t> </w:t>
      </w:r>
      <w:r>
        <w:rPr>
          <w:sz w:val="19"/>
        </w:rPr>
        <w:t>útil</w:t>
      </w:r>
      <w:r>
        <w:rPr>
          <w:spacing w:val="7"/>
          <w:sz w:val="19"/>
        </w:rPr>
        <w:t> </w:t>
      </w:r>
      <w:r>
        <w:rPr>
          <w:sz w:val="19"/>
        </w:rPr>
        <w:t>que</w:t>
      </w:r>
      <w:r>
        <w:rPr>
          <w:spacing w:val="7"/>
          <w:sz w:val="19"/>
        </w:rPr>
        <w:t> </w:t>
      </w:r>
      <w:r>
        <w:rPr>
          <w:sz w:val="19"/>
        </w:rPr>
        <w:t>exceder</w:t>
      </w:r>
      <w:r>
        <w:rPr>
          <w:spacing w:val="7"/>
          <w:sz w:val="19"/>
        </w:rPr>
        <w:t> </w:t>
      </w:r>
      <w:r>
        <w:rPr>
          <w:sz w:val="19"/>
        </w:rPr>
        <w:t>o</w:t>
      </w:r>
      <w:r>
        <w:rPr>
          <w:spacing w:val="7"/>
          <w:sz w:val="19"/>
        </w:rPr>
        <w:t> </w:t>
      </w:r>
      <w:r>
        <w:rPr>
          <w:sz w:val="19"/>
        </w:rPr>
        <w:t>prazo</w:t>
      </w:r>
      <w:r>
        <w:rPr>
          <w:spacing w:val="7"/>
          <w:sz w:val="19"/>
        </w:rPr>
        <w:t> </w:t>
      </w:r>
      <w:r>
        <w:rPr>
          <w:sz w:val="19"/>
        </w:rPr>
        <w:t>estipulado,</w:t>
      </w:r>
      <w:r>
        <w:rPr>
          <w:spacing w:val="7"/>
          <w:sz w:val="19"/>
        </w:rPr>
        <w:t> </w:t>
      </w:r>
      <w:r>
        <w:rPr>
          <w:sz w:val="19"/>
        </w:rPr>
        <w:t>a</w:t>
      </w:r>
      <w:r>
        <w:rPr>
          <w:spacing w:val="7"/>
          <w:sz w:val="19"/>
        </w:rPr>
        <w:t> </w:t>
      </w:r>
      <w:r>
        <w:rPr>
          <w:sz w:val="19"/>
        </w:rPr>
        <w:t>incidir</w:t>
      </w:r>
      <w:r>
        <w:rPr>
          <w:spacing w:val="7"/>
          <w:sz w:val="19"/>
        </w:rPr>
        <w:t> </w:t>
      </w:r>
      <w:r>
        <w:rPr>
          <w:sz w:val="19"/>
        </w:rPr>
        <w:t>sobre</w:t>
      </w:r>
      <w:r>
        <w:rPr>
          <w:spacing w:val="7"/>
          <w:sz w:val="19"/>
        </w:rPr>
        <w:t> </w:t>
      </w:r>
      <w:r>
        <w:rPr>
          <w:sz w:val="19"/>
        </w:rPr>
        <w:t>o</w:t>
      </w:r>
      <w:r>
        <w:rPr>
          <w:spacing w:val="7"/>
          <w:sz w:val="19"/>
        </w:rPr>
        <w:t> </w:t>
      </w:r>
      <w:r>
        <w:rPr>
          <w:sz w:val="19"/>
        </w:rPr>
        <w:t>valor da</w:t>
      </w:r>
      <w:r>
        <w:rPr>
          <w:spacing w:val="25"/>
          <w:sz w:val="19"/>
        </w:rPr>
        <w:t> </w:t>
      </w:r>
      <w:r>
        <w:rPr>
          <w:sz w:val="19"/>
        </w:rPr>
        <w:t>nota</w:t>
      </w:r>
      <w:r>
        <w:rPr>
          <w:spacing w:val="25"/>
          <w:sz w:val="19"/>
        </w:rPr>
        <w:t> </w:t>
      </w:r>
      <w:r>
        <w:rPr>
          <w:sz w:val="19"/>
        </w:rPr>
        <w:t>de</w:t>
      </w:r>
      <w:r>
        <w:rPr>
          <w:spacing w:val="25"/>
          <w:sz w:val="19"/>
        </w:rPr>
        <w:t> </w:t>
      </w:r>
      <w:r>
        <w:rPr>
          <w:sz w:val="19"/>
        </w:rPr>
        <w:t>empenho</w:t>
      </w:r>
      <w:r>
        <w:rPr>
          <w:spacing w:val="25"/>
          <w:sz w:val="19"/>
        </w:rPr>
        <w:t> </w:t>
      </w:r>
      <w:r>
        <w:rPr>
          <w:sz w:val="19"/>
        </w:rPr>
        <w:t>ou</w:t>
      </w:r>
      <w:r>
        <w:rPr>
          <w:spacing w:val="25"/>
          <w:sz w:val="19"/>
        </w:rPr>
        <w:t> </w:t>
      </w:r>
      <w:r>
        <w:rPr>
          <w:sz w:val="19"/>
        </w:rPr>
        <w:t>do</w:t>
      </w:r>
      <w:r>
        <w:rPr>
          <w:spacing w:val="25"/>
          <w:sz w:val="19"/>
        </w:rPr>
        <w:t> </w:t>
      </w:r>
      <w:r>
        <w:rPr>
          <w:sz w:val="19"/>
        </w:rPr>
        <w:t>saldo</w:t>
      </w:r>
      <w:r>
        <w:rPr>
          <w:spacing w:val="25"/>
          <w:sz w:val="19"/>
        </w:rPr>
        <w:t> </w:t>
      </w:r>
      <w:r>
        <w:rPr>
          <w:sz w:val="19"/>
        </w:rPr>
        <w:t>não</w:t>
      </w:r>
      <w:r>
        <w:rPr>
          <w:spacing w:val="25"/>
          <w:sz w:val="19"/>
        </w:rPr>
        <w:t> </w:t>
      </w:r>
      <w:r>
        <w:rPr>
          <w:sz w:val="19"/>
        </w:rPr>
        <w:t>atendido,</w:t>
      </w:r>
      <w:r>
        <w:rPr>
          <w:spacing w:val="25"/>
          <w:sz w:val="19"/>
        </w:rPr>
        <w:t> </w:t>
      </w:r>
      <w:r>
        <w:rPr>
          <w:sz w:val="19"/>
        </w:rPr>
        <w:t>nos</w:t>
      </w:r>
      <w:r>
        <w:rPr>
          <w:spacing w:val="25"/>
          <w:sz w:val="19"/>
        </w:rPr>
        <w:t> </w:t>
      </w:r>
      <w:r>
        <w:rPr>
          <w:sz w:val="19"/>
        </w:rPr>
        <w:t>termos</w:t>
      </w:r>
      <w:r>
        <w:rPr>
          <w:spacing w:val="25"/>
          <w:sz w:val="19"/>
        </w:rPr>
        <w:t> </w:t>
      </w:r>
      <w:r>
        <w:rPr>
          <w:sz w:val="19"/>
        </w:rPr>
        <w:t>do</w:t>
      </w:r>
      <w:r>
        <w:rPr>
          <w:spacing w:val="25"/>
          <w:sz w:val="19"/>
        </w:rPr>
        <w:t> </w:t>
      </w:r>
      <w:r>
        <w:rPr>
          <w:sz w:val="19"/>
        </w:rPr>
        <w:t>art.</w:t>
      </w:r>
      <w:r>
        <w:rPr>
          <w:spacing w:val="25"/>
          <w:sz w:val="19"/>
        </w:rPr>
        <w:t> </w:t>
      </w:r>
      <w:r>
        <w:rPr>
          <w:sz w:val="19"/>
        </w:rPr>
        <w:t>227</w:t>
      </w:r>
      <w:r>
        <w:rPr>
          <w:spacing w:val="25"/>
          <w:sz w:val="19"/>
        </w:rPr>
        <w:t> </w:t>
      </w:r>
      <w:r>
        <w:rPr>
          <w:sz w:val="19"/>
        </w:rPr>
        <w:t>da</w:t>
      </w:r>
      <w:r>
        <w:rPr>
          <w:spacing w:val="25"/>
          <w:sz w:val="19"/>
        </w:rPr>
        <w:t> </w:t>
      </w:r>
      <w:r>
        <w:rPr>
          <w:sz w:val="19"/>
        </w:rPr>
        <w:t>Lei</w:t>
      </w:r>
      <w:r>
        <w:rPr>
          <w:spacing w:val="25"/>
          <w:sz w:val="19"/>
        </w:rPr>
        <w:t> </w:t>
      </w:r>
      <w:r>
        <w:rPr>
          <w:sz w:val="19"/>
        </w:rPr>
        <w:t>estadual</w:t>
      </w:r>
      <w:r>
        <w:rPr>
          <w:spacing w:val="25"/>
          <w:sz w:val="19"/>
        </w:rPr>
        <w:t> </w:t>
      </w:r>
      <w:r>
        <w:rPr>
          <w:sz w:val="19"/>
        </w:rPr>
        <w:t>nº</w:t>
      </w:r>
      <w:r>
        <w:rPr>
          <w:spacing w:val="25"/>
          <w:sz w:val="19"/>
        </w:rPr>
        <w:t> </w:t>
      </w:r>
      <w:r>
        <w:rPr>
          <w:sz w:val="19"/>
        </w:rPr>
        <w:t>287,</w:t>
      </w:r>
      <w:r>
        <w:rPr>
          <w:spacing w:val="25"/>
          <w:sz w:val="19"/>
        </w:rPr>
        <w:t> </w:t>
      </w:r>
      <w:r>
        <w:rPr>
          <w:sz w:val="19"/>
        </w:rPr>
        <w:t>de</w:t>
      </w:r>
      <w:r>
        <w:rPr>
          <w:spacing w:val="25"/>
          <w:sz w:val="19"/>
        </w:rPr>
        <w:t> </w:t>
      </w:r>
      <w:r>
        <w:rPr>
          <w:sz w:val="19"/>
        </w:rPr>
        <w:t>04</w:t>
      </w:r>
      <w:r>
        <w:rPr>
          <w:spacing w:val="25"/>
          <w:sz w:val="19"/>
        </w:rPr>
        <w:t> </w:t>
      </w:r>
      <w:r>
        <w:rPr>
          <w:sz w:val="19"/>
        </w:rPr>
        <w:t>de</w:t>
      </w:r>
      <w:r>
        <w:rPr>
          <w:spacing w:val="25"/>
          <w:sz w:val="19"/>
        </w:rPr>
        <w:t> </w:t>
      </w:r>
      <w:r>
        <w:rPr>
          <w:sz w:val="19"/>
        </w:rPr>
        <w:t>dezembro</w:t>
      </w:r>
      <w:r>
        <w:rPr>
          <w:spacing w:val="25"/>
          <w:sz w:val="19"/>
        </w:rPr>
        <w:t> </w:t>
      </w:r>
      <w:r>
        <w:rPr>
          <w:sz w:val="19"/>
        </w:rPr>
        <w:t>de</w:t>
      </w:r>
      <w:r>
        <w:rPr>
          <w:spacing w:val="25"/>
          <w:sz w:val="19"/>
        </w:rPr>
        <w:t> </w:t>
      </w:r>
      <w:r>
        <w:rPr>
          <w:sz w:val="19"/>
        </w:rPr>
        <w:t>1979,</w:t>
      </w:r>
      <w:r>
        <w:rPr>
          <w:spacing w:val="25"/>
          <w:sz w:val="19"/>
        </w:rPr>
        <w:t> </w:t>
      </w:r>
      <w:r>
        <w:rPr>
          <w:sz w:val="19"/>
        </w:rPr>
        <w:t>respeitado</w:t>
      </w:r>
      <w:r>
        <w:rPr>
          <w:spacing w:val="25"/>
          <w:sz w:val="19"/>
        </w:rPr>
        <w:t> </w:t>
      </w:r>
      <w:r>
        <w:rPr>
          <w:sz w:val="19"/>
        </w:rPr>
        <w:t>o</w:t>
      </w:r>
      <w:r>
        <w:rPr>
          <w:spacing w:val="25"/>
          <w:sz w:val="19"/>
        </w:rPr>
        <w:t> </w:t>
      </w:r>
      <w:r>
        <w:rPr>
          <w:sz w:val="19"/>
        </w:rPr>
        <w:t>limite</w:t>
      </w:r>
      <w:r>
        <w:rPr>
          <w:spacing w:val="25"/>
          <w:sz w:val="19"/>
        </w:rPr>
        <w:t> </w:t>
      </w:r>
      <w:r>
        <w:rPr>
          <w:sz w:val="19"/>
        </w:rPr>
        <w:t>de</w:t>
      </w:r>
      <w:r>
        <w:rPr>
          <w:spacing w:val="25"/>
          <w:sz w:val="19"/>
        </w:rPr>
        <w:t> </w:t>
      </w:r>
      <w:r>
        <w:rPr>
          <w:sz w:val="19"/>
        </w:rPr>
        <w:t>30%</w:t>
      </w:r>
      <w:r>
        <w:rPr>
          <w:spacing w:val="25"/>
          <w:sz w:val="19"/>
        </w:rPr>
        <w:t> </w:t>
      </w:r>
      <w:r>
        <w:rPr>
          <w:sz w:val="19"/>
        </w:rPr>
        <w:t>(trinta</w:t>
      </w:r>
      <w:r>
        <w:rPr>
          <w:spacing w:val="25"/>
          <w:sz w:val="19"/>
        </w:rPr>
        <w:t> </w:t>
      </w:r>
      <w:r>
        <w:rPr>
          <w:sz w:val="19"/>
        </w:rPr>
        <w:t>por</w:t>
      </w:r>
      <w:r>
        <w:rPr>
          <w:spacing w:val="25"/>
          <w:sz w:val="19"/>
        </w:rPr>
        <w:t> </w:t>
      </w:r>
      <w:r>
        <w:rPr>
          <w:sz w:val="19"/>
        </w:rPr>
        <w:t>cento)</w:t>
      </w:r>
      <w:r>
        <w:rPr>
          <w:spacing w:val="25"/>
          <w:sz w:val="19"/>
        </w:rPr>
        <w:t> </w:t>
      </w:r>
      <w:r>
        <w:rPr>
          <w:sz w:val="19"/>
        </w:rPr>
        <w:t>do</w:t>
      </w:r>
      <w:r>
        <w:rPr>
          <w:spacing w:val="25"/>
          <w:sz w:val="19"/>
        </w:rPr>
        <w:t> </w:t>
      </w:r>
      <w:r>
        <w:rPr>
          <w:sz w:val="19"/>
        </w:rPr>
        <w:t>valor</w:t>
      </w:r>
      <w:r>
        <w:rPr>
          <w:spacing w:val="25"/>
          <w:sz w:val="19"/>
        </w:rPr>
        <w:t> </w:t>
      </w:r>
      <w:r>
        <w:rPr>
          <w:sz w:val="19"/>
        </w:rPr>
        <w:t>do </w:t>
      </w:r>
      <w:r>
        <w:rPr>
          <w:spacing w:val="-2"/>
          <w:sz w:val="19"/>
        </w:rPr>
        <w:t>Contrato.</w:t>
      </w:r>
    </w:p>
    <w:p>
      <w:pPr>
        <w:pStyle w:val="BodyText"/>
        <w:spacing w:before="17"/>
      </w:pPr>
    </w:p>
    <w:p>
      <w:pPr>
        <w:pStyle w:val="ListParagraph"/>
        <w:numPr>
          <w:ilvl w:val="2"/>
          <w:numId w:val="22"/>
        </w:numPr>
        <w:tabs>
          <w:tab w:pos="878" w:val="left" w:leader="none"/>
        </w:tabs>
        <w:spacing w:line="285" w:lineRule="auto" w:before="0" w:after="0"/>
        <w:ind w:left="326" w:right="303" w:firstLine="0"/>
        <w:jc w:val="both"/>
        <w:rPr>
          <w:sz w:val="19"/>
        </w:rPr>
      </w:pPr>
      <w:r>
        <w:rPr>
          <w:sz w:val="19"/>
        </w:rPr>
        <w:t>Em</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injustificado</w:t>
      </w:r>
      <w:r>
        <w:rPr>
          <w:spacing w:val="28"/>
          <w:sz w:val="19"/>
        </w:rPr>
        <w:t> </w:t>
      </w:r>
      <w:r>
        <w:rPr>
          <w:sz w:val="19"/>
        </w:rPr>
        <w:t>para</w:t>
      </w:r>
      <w:r>
        <w:rPr>
          <w:spacing w:val="28"/>
          <w:sz w:val="19"/>
        </w:rPr>
        <w:t> </w:t>
      </w:r>
      <w:r>
        <w:rPr>
          <w:sz w:val="19"/>
        </w:rPr>
        <w:t>apresentação,</w:t>
      </w:r>
      <w:r>
        <w:rPr>
          <w:spacing w:val="28"/>
          <w:sz w:val="19"/>
        </w:rPr>
        <w:t> </w:t>
      </w:r>
      <w:r>
        <w:rPr>
          <w:sz w:val="19"/>
        </w:rPr>
        <w:t>suplementação</w:t>
      </w:r>
      <w:r>
        <w:rPr>
          <w:spacing w:val="28"/>
          <w:sz w:val="19"/>
        </w:rPr>
        <w:t> </w:t>
      </w:r>
      <w:r>
        <w:rPr>
          <w:sz w:val="19"/>
        </w:rPr>
        <w:t>ou</w:t>
      </w:r>
      <w:r>
        <w:rPr>
          <w:spacing w:val="28"/>
          <w:sz w:val="19"/>
        </w:rPr>
        <w:t> </w:t>
      </w:r>
      <w:r>
        <w:rPr>
          <w:sz w:val="19"/>
        </w:rPr>
        <w:t>reposição</w:t>
      </w:r>
      <w:r>
        <w:rPr>
          <w:spacing w:val="28"/>
          <w:sz w:val="19"/>
        </w:rPr>
        <w:t> </w:t>
      </w:r>
      <w:r>
        <w:rPr>
          <w:sz w:val="19"/>
        </w:rPr>
        <w:t>da</w:t>
      </w:r>
      <w:r>
        <w:rPr>
          <w:spacing w:val="28"/>
          <w:sz w:val="19"/>
        </w:rPr>
        <w:t> </w:t>
      </w:r>
      <w:r>
        <w:rPr>
          <w:sz w:val="19"/>
        </w:rPr>
        <w:t>garantia,</w:t>
      </w:r>
      <w:r>
        <w:rPr>
          <w:spacing w:val="28"/>
          <w:sz w:val="19"/>
        </w:rPr>
        <w:t> </w:t>
      </w:r>
      <w:r>
        <w:rPr>
          <w:sz w:val="19"/>
        </w:rPr>
        <w:t>a</w:t>
      </w:r>
      <w:r>
        <w:rPr>
          <w:spacing w:val="28"/>
          <w:sz w:val="19"/>
        </w:rPr>
        <w:t> </w:t>
      </w:r>
      <w:r>
        <w:rPr>
          <w:sz w:val="19"/>
        </w:rPr>
        <w:t>multa</w:t>
      </w:r>
      <w:r>
        <w:rPr>
          <w:spacing w:val="28"/>
          <w:sz w:val="19"/>
        </w:rPr>
        <w:t> </w:t>
      </w:r>
      <w:r>
        <w:rPr>
          <w:sz w:val="19"/>
        </w:rPr>
        <w:t>de</w:t>
      </w:r>
      <w:r>
        <w:rPr>
          <w:spacing w:val="28"/>
          <w:sz w:val="19"/>
        </w:rPr>
        <w:t> </w:t>
      </w:r>
      <w:r>
        <w:rPr>
          <w:sz w:val="19"/>
        </w:rPr>
        <w:t>mora</w:t>
      </w:r>
      <w:r>
        <w:rPr>
          <w:spacing w:val="28"/>
          <w:sz w:val="19"/>
        </w:rPr>
        <w:t> </w:t>
      </w:r>
      <w:r>
        <w:rPr>
          <w:sz w:val="19"/>
        </w:rPr>
        <w:t>será</w:t>
      </w:r>
      <w:r>
        <w:rPr>
          <w:spacing w:val="28"/>
          <w:sz w:val="19"/>
        </w:rPr>
        <w:t> </w:t>
      </w:r>
      <w:r>
        <w:rPr>
          <w:sz w:val="19"/>
        </w:rPr>
        <w:t>de</w:t>
      </w:r>
      <w:r>
        <w:rPr>
          <w:spacing w:val="28"/>
          <w:sz w:val="19"/>
        </w:rPr>
        <w:t> </w:t>
      </w:r>
      <w:r>
        <w:rPr>
          <w:sz w:val="19"/>
        </w:rPr>
        <w:t>0,07%</w:t>
      </w:r>
      <w:r>
        <w:rPr>
          <w:spacing w:val="28"/>
          <w:sz w:val="19"/>
        </w:rPr>
        <w:t> </w:t>
      </w:r>
      <w:r>
        <w:rPr>
          <w:sz w:val="19"/>
        </w:rPr>
        <w:t>(sete</w:t>
      </w:r>
      <w:r>
        <w:rPr>
          <w:spacing w:val="28"/>
          <w:sz w:val="19"/>
        </w:rPr>
        <w:t> </w:t>
      </w:r>
      <w:r>
        <w:rPr>
          <w:sz w:val="19"/>
        </w:rPr>
        <w:t>centésimos</w:t>
      </w:r>
      <w:r>
        <w:rPr>
          <w:spacing w:val="28"/>
          <w:sz w:val="19"/>
        </w:rPr>
        <w:t> </w:t>
      </w:r>
      <w:r>
        <w:rPr>
          <w:sz w:val="19"/>
        </w:rPr>
        <w:t>por</w:t>
      </w:r>
      <w:r>
        <w:rPr>
          <w:spacing w:val="28"/>
          <w:sz w:val="19"/>
        </w:rPr>
        <w:t> </w:t>
      </w:r>
      <w:r>
        <w:rPr>
          <w:sz w:val="19"/>
        </w:rPr>
        <w:t>cento)</w:t>
      </w:r>
      <w:r>
        <w:rPr>
          <w:spacing w:val="28"/>
          <w:sz w:val="19"/>
        </w:rPr>
        <w:t> </w:t>
      </w:r>
      <w:r>
        <w:rPr>
          <w:sz w:val="19"/>
        </w:rPr>
        <w:t>sobre</w:t>
      </w:r>
      <w:r>
        <w:rPr>
          <w:spacing w:val="28"/>
          <w:sz w:val="19"/>
        </w:rPr>
        <w:t> </w:t>
      </w:r>
      <w:r>
        <w:rPr>
          <w:sz w:val="19"/>
        </w:rPr>
        <w:t>o</w:t>
      </w:r>
      <w:r>
        <w:rPr>
          <w:spacing w:val="28"/>
          <w:sz w:val="19"/>
        </w:rPr>
        <w:t> </w:t>
      </w:r>
      <w:r>
        <w:rPr>
          <w:sz w:val="19"/>
        </w:rPr>
        <w:t>valor</w:t>
      </w:r>
      <w:r>
        <w:rPr>
          <w:spacing w:val="28"/>
          <w:sz w:val="19"/>
        </w:rPr>
        <w:t> </w:t>
      </w:r>
      <w:r>
        <w:rPr>
          <w:sz w:val="19"/>
        </w:rPr>
        <w:t>total</w:t>
      </w:r>
      <w:r>
        <w:rPr>
          <w:spacing w:val="28"/>
          <w:sz w:val="19"/>
        </w:rPr>
        <w:t> </w:t>
      </w:r>
      <w:r>
        <w:rPr>
          <w:sz w:val="19"/>
        </w:rPr>
        <w:t>do Contrato por dia útil que exceder o prazo estipulado até o máximo de 2% (dois por cento).</w:t>
      </w:r>
    </w:p>
    <w:p>
      <w:pPr>
        <w:pStyle w:val="BodyText"/>
      </w:pPr>
    </w:p>
    <w:p>
      <w:pPr>
        <w:pStyle w:val="BodyText"/>
      </w:pPr>
    </w:p>
    <w:p>
      <w:pPr>
        <w:pStyle w:val="BodyText"/>
        <w:spacing w:before="72"/>
      </w:pPr>
    </w:p>
    <w:p>
      <w:pPr>
        <w:pStyle w:val="ListParagraph"/>
        <w:numPr>
          <w:ilvl w:val="2"/>
          <w:numId w:val="22"/>
        </w:numPr>
        <w:tabs>
          <w:tab w:pos="860" w:val="left" w:leader="none"/>
        </w:tabs>
        <w:spacing w:line="285" w:lineRule="auto" w:before="0" w:after="0"/>
        <w:ind w:left="326" w:right="303"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BodyText"/>
        <w:spacing w:before="16"/>
      </w:pPr>
    </w:p>
    <w:p>
      <w:pPr>
        <w:pStyle w:val="ListParagraph"/>
        <w:numPr>
          <w:ilvl w:val="2"/>
          <w:numId w:val="22"/>
        </w:numPr>
        <w:tabs>
          <w:tab w:pos="859" w:val="left" w:leader="none"/>
        </w:tabs>
        <w:spacing w:line="285" w:lineRule="auto" w:before="0" w:after="0"/>
        <w:ind w:left="326" w:right="303" w:firstLine="0"/>
        <w:jc w:val="both"/>
        <w:rPr>
          <w:sz w:val="19"/>
        </w:rPr>
      </w:pPr>
      <w:r>
        <w:rPr>
          <w:sz w:val="19"/>
        </w:rPr>
        <w:t>A aplicação de multa de mora não impedirá que a Administração a converta em compensatória e promova a extinção unilateral do Contrato com a aplicação cumulada de outras sanções previstas no Contrato.</w:t>
      </w:r>
    </w:p>
    <w:p>
      <w:pPr>
        <w:pStyle w:val="BodyText"/>
        <w:spacing w:before="15"/>
      </w:pPr>
    </w:p>
    <w:p>
      <w:pPr>
        <w:pStyle w:val="ListParagraph"/>
        <w:numPr>
          <w:ilvl w:val="1"/>
          <w:numId w:val="22"/>
        </w:numPr>
        <w:tabs>
          <w:tab w:pos="711" w:val="left" w:leader="none"/>
        </w:tabs>
        <w:spacing w:line="240" w:lineRule="auto" w:before="1" w:after="0"/>
        <w:ind w:left="711" w:right="0" w:hanging="385"/>
        <w:jc w:val="left"/>
        <w:rPr>
          <w:sz w:val="19"/>
        </w:rPr>
      </w:pPr>
      <w:r>
        <w:rPr>
          <w:sz w:val="19"/>
        </w:rPr>
        <w:t>No</w:t>
      </w:r>
      <w:r>
        <w:rPr>
          <w:spacing w:val="4"/>
          <w:sz w:val="19"/>
        </w:rPr>
        <w:t> </w:t>
      </w:r>
      <w:r>
        <w:rPr>
          <w:sz w:val="19"/>
        </w:rPr>
        <w:t>caso</w:t>
      </w:r>
      <w:r>
        <w:rPr>
          <w:spacing w:val="4"/>
          <w:sz w:val="19"/>
        </w:rPr>
        <w:t> </w:t>
      </w:r>
      <w:r>
        <w:rPr>
          <w:sz w:val="19"/>
        </w:rPr>
        <w:t>de</w:t>
      </w:r>
      <w:r>
        <w:rPr>
          <w:spacing w:val="4"/>
          <w:sz w:val="19"/>
        </w:rPr>
        <w:t> </w:t>
      </w:r>
      <w:r>
        <w:rPr>
          <w:sz w:val="19"/>
        </w:rPr>
        <w:t>inexecução</w:t>
      </w:r>
      <w:r>
        <w:rPr>
          <w:spacing w:val="4"/>
          <w:sz w:val="19"/>
        </w:rPr>
        <w:t> </w:t>
      </w:r>
      <w:r>
        <w:rPr>
          <w:sz w:val="19"/>
        </w:rPr>
        <w:t>total</w:t>
      </w:r>
      <w:r>
        <w:rPr>
          <w:spacing w:val="4"/>
          <w:sz w:val="19"/>
        </w:rPr>
        <w:t> </w:t>
      </w:r>
      <w:r>
        <w:rPr>
          <w:sz w:val="19"/>
        </w:rPr>
        <w:t>ou</w:t>
      </w:r>
      <w:r>
        <w:rPr>
          <w:spacing w:val="4"/>
          <w:sz w:val="19"/>
        </w:rPr>
        <w:t> </w:t>
      </w:r>
      <w:r>
        <w:rPr>
          <w:sz w:val="19"/>
        </w:rPr>
        <w:t>parcial</w:t>
      </w:r>
      <w:r>
        <w:rPr>
          <w:spacing w:val="4"/>
          <w:sz w:val="19"/>
        </w:rPr>
        <w:t> </w:t>
      </w:r>
      <w:r>
        <w:rPr>
          <w:sz w:val="19"/>
        </w:rPr>
        <w:t>do</w:t>
      </w:r>
      <w:r>
        <w:rPr>
          <w:spacing w:val="4"/>
          <w:sz w:val="19"/>
        </w:rPr>
        <w:t> </w:t>
      </w:r>
      <w:r>
        <w:rPr>
          <w:sz w:val="19"/>
        </w:rPr>
        <w:t>objeto,</w:t>
      </w:r>
      <w:r>
        <w:rPr>
          <w:spacing w:val="4"/>
          <w:sz w:val="19"/>
        </w:rPr>
        <w:t> </w:t>
      </w:r>
      <w:r>
        <w:rPr>
          <w:sz w:val="19"/>
        </w:rPr>
        <w:t>que</w:t>
      </w:r>
      <w:r>
        <w:rPr>
          <w:spacing w:val="4"/>
          <w:sz w:val="19"/>
        </w:rPr>
        <w:t> </w:t>
      </w:r>
      <w:r>
        <w:rPr>
          <w:sz w:val="19"/>
        </w:rPr>
        <w:t>acarrete</w:t>
      </w:r>
      <w:r>
        <w:rPr>
          <w:spacing w:val="4"/>
          <w:sz w:val="19"/>
        </w:rPr>
        <w:t> </w:t>
      </w:r>
      <w:r>
        <w:rPr>
          <w:sz w:val="19"/>
        </w:rPr>
        <w:t>a</w:t>
      </w:r>
      <w:r>
        <w:rPr>
          <w:spacing w:val="4"/>
          <w:sz w:val="19"/>
        </w:rPr>
        <w:t> </w:t>
      </w:r>
      <w:r>
        <w:rPr>
          <w:sz w:val="19"/>
        </w:rPr>
        <w:t>rescisão</w:t>
      </w:r>
      <w:r>
        <w:rPr>
          <w:spacing w:val="4"/>
          <w:sz w:val="19"/>
        </w:rPr>
        <w:t> </w:t>
      </w:r>
      <w:r>
        <w:rPr>
          <w:sz w:val="19"/>
        </w:rPr>
        <w:t>do</w:t>
      </w:r>
      <w:r>
        <w:rPr>
          <w:spacing w:val="4"/>
          <w:sz w:val="19"/>
        </w:rPr>
        <w:t> </w:t>
      </w:r>
      <w:r>
        <w:rPr>
          <w:sz w:val="19"/>
        </w:rPr>
        <w:t>Contrato,</w:t>
      </w:r>
      <w:r>
        <w:rPr>
          <w:spacing w:val="4"/>
          <w:sz w:val="19"/>
        </w:rPr>
        <w:t> </w:t>
      </w:r>
      <w:r>
        <w:rPr>
          <w:sz w:val="19"/>
        </w:rPr>
        <w:t>será</w:t>
      </w:r>
      <w:r>
        <w:rPr>
          <w:spacing w:val="4"/>
          <w:sz w:val="19"/>
        </w:rPr>
        <w:t> </w:t>
      </w:r>
      <w:r>
        <w:rPr>
          <w:sz w:val="19"/>
        </w:rPr>
        <w:t>automaticamente</w:t>
      </w:r>
      <w:r>
        <w:rPr>
          <w:spacing w:val="5"/>
          <w:sz w:val="19"/>
        </w:rPr>
        <w:t> </w:t>
      </w:r>
      <w:r>
        <w:rPr>
          <w:sz w:val="19"/>
        </w:rPr>
        <w:t>devida</w:t>
      </w:r>
      <w:r>
        <w:rPr>
          <w:spacing w:val="4"/>
          <w:sz w:val="19"/>
        </w:rPr>
        <w:t> </w:t>
      </w:r>
      <w:r>
        <w:rPr>
          <w:sz w:val="19"/>
        </w:rPr>
        <w:t>multa</w:t>
      </w:r>
      <w:r>
        <w:rPr>
          <w:spacing w:val="4"/>
          <w:sz w:val="19"/>
        </w:rPr>
        <w:t> </w:t>
      </w:r>
      <w:r>
        <w:rPr>
          <w:sz w:val="19"/>
        </w:rPr>
        <w:t>compensatória</w:t>
      </w:r>
      <w:r>
        <w:rPr>
          <w:spacing w:val="4"/>
          <w:sz w:val="19"/>
        </w:rPr>
        <w:t> </w:t>
      </w:r>
      <w:r>
        <w:rPr>
          <w:sz w:val="19"/>
        </w:rPr>
        <w:t>no</w:t>
      </w:r>
      <w:r>
        <w:rPr>
          <w:spacing w:val="4"/>
          <w:sz w:val="19"/>
        </w:rPr>
        <w:t> </w:t>
      </w:r>
      <w:r>
        <w:rPr>
          <w:sz w:val="19"/>
        </w:rPr>
        <w:t>valor</w:t>
      </w:r>
      <w:r>
        <w:rPr>
          <w:spacing w:val="4"/>
          <w:sz w:val="19"/>
        </w:rPr>
        <w:t> </w:t>
      </w:r>
      <w:r>
        <w:rPr>
          <w:sz w:val="19"/>
        </w:rPr>
        <w:t>de</w:t>
      </w:r>
      <w:r>
        <w:rPr>
          <w:spacing w:val="4"/>
          <w:sz w:val="19"/>
        </w:rPr>
        <w:t> </w:t>
      </w:r>
      <w:r>
        <w:rPr>
          <w:sz w:val="19"/>
        </w:rPr>
        <w:t>20</w:t>
      </w:r>
      <w:r>
        <w:rPr>
          <w:spacing w:val="4"/>
          <w:sz w:val="19"/>
        </w:rPr>
        <w:t> </w:t>
      </w:r>
      <w:r>
        <w:rPr>
          <w:sz w:val="19"/>
        </w:rPr>
        <w:t>%</w:t>
      </w:r>
      <w:r>
        <w:rPr>
          <w:spacing w:val="4"/>
          <w:sz w:val="19"/>
        </w:rPr>
        <w:t> </w:t>
      </w:r>
      <w:r>
        <w:rPr>
          <w:sz w:val="19"/>
        </w:rPr>
        <w:t>do</w:t>
      </w:r>
      <w:r>
        <w:rPr>
          <w:spacing w:val="4"/>
          <w:sz w:val="19"/>
        </w:rPr>
        <w:t> </w:t>
      </w:r>
      <w:r>
        <w:rPr>
          <w:sz w:val="19"/>
        </w:rPr>
        <w:t>valor</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22"/>
        </w:numPr>
        <w:tabs>
          <w:tab w:pos="847" w:val="left" w:leader="none"/>
        </w:tabs>
        <w:spacing w:line="285" w:lineRule="auto" w:before="0" w:after="0"/>
        <w:ind w:left="326" w:right="303" w:firstLine="0"/>
        <w:jc w:val="both"/>
        <w:rPr>
          <w:sz w:val="19"/>
        </w:rPr>
      </w:pPr>
      <w:r>
        <w:rPr>
          <w:sz w:val="19"/>
        </w:rPr>
        <w:t>A</w:t>
      </w:r>
      <w:r>
        <w:rPr>
          <w:spacing w:val="-3"/>
          <w:sz w:val="19"/>
        </w:rPr>
        <w:t> </w:t>
      </w:r>
      <w:r>
        <w:rPr>
          <w:sz w:val="19"/>
        </w:rPr>
        <w:t>multa</w:t>
      </w:r>
      <w:r>
        <w:rPr>
          <w:spacing w:val="8"/>
          <w:sz w:val="19"/>
        </w:rPr>
        <w:t> </w:t>
      </w:r>
      <w:r>
        <w:rPr>
          <w:sz w:val="19"/>
        </w:rPr>
        <w:t>compensatória,</w:t>
      </w:r>
      <w:r>
        <w:rPr>
          <w:spacing w:val="8"/>
          <w:sz w:val="19"/>
        </w:rPr>
        <w:t> </w:t>
      </w:r>
      <w:r>
        <w:rPr>
          <w:sz w:val="19"/>
        </w:rPr>
        <w:t>isoladamente</w:t>
      </w:r>
      <w:r>
        <w:rPr>
          <w:spacing w:val="8"/>
          <w:sz w:val="19"/>
        </w:rPr>
        <w:t> </w:t>
      </w:r>
      <w:r>
        <w:rPr>
          <w:sz w:val="19"/>
        </w:rPr>
        <w:t>aplicada</w:t>
      </w:r>
      <w:r>
        <w:rPr>
          <w:spacing w:val="8"/>
          <w:sz w:val="19"/>
        </w:rPr>
        <w:t> </w:t>
      </w:r>
      <w:r>
        <w:rPr>
          <w:sz w:val="19"/>
        </w:rPr>
        <w:t>ou</w:t>
      </w:r>
      <w:r>
        <w:rPr>
          <w:spacing w:val="8"/>
          <w:sz w:val="19"/>
        </w:rPr>
        <w:t> </w:t>
      </w:r>
      <w:r>
        <w:rPr>
          <w:sz w:val="19"/>
        </w:rPr>
        <w:t>quando</w:t>
      </w:r>
      <w:r>
        <w:rPr>
          <w:spacing w:val="8"/>
          <w:sz w:val="19"/>
        </w:rPr>
        <w:t> </w:t>
      </w:r>
      <w:r>
        <w:rPr>
          <w:sz w:val="19"/>
        </w:rPr>
        <w:t>somada</w:t>
      </w:r>
      <w:r>
        <w:rPr>
          <w:spacing w:val="8"/>
          <w:sz w:val="19"/>
        </w:rPr>
        <w:t> </w:t>
      </w:r>
      <w:r>
        <w:rPr>
          <w:sz w:val="19"/>
        </w:rPr>
        <w:t>ao</w:t>
      </w:r>
      <w:r>
        <w:rPr>
          <w:spacing w:val="8"/>
          <w:sz w:val="19"/>
        </w:rPr>
        <w:t> </w:t>
      </w:r>
      <w:r>
        <w:rPr>
          <w:sz w:val="19"/>
        </w:rPr>
        <w:t>valor</w:t>
      </w:r>
      <w:r>
        <w:rPr>
          <w:spacing w:val="8"/>
          <w:sz w:val="19"/>
        </w:rPr>
        <w:t> </w:t>
      </w:r>
      <w:r>
        <w:rPr>
          <w:sz w:val="19"/>
        </w:rPr>
        <w:t>da</w:t>
      </w:r>
      <w:r>
        <w:rPr>
          <w:spacing w:val="8"/>
          <w:sz w:val="19"/>
        </w:rPr>
        <w:t> </w:t>
      </w:r>
      <w:r>
        <w:rPr>
          <w:sz w:val="19"/>
        </w:rPr>
        <w:t>multa</w:t>
      </w:r>
      <w:r>
        <w:rPr>
          <w:spacing w:val="8"/>
          <w:sz w:val="19"/>
        </w:rPr>
        <w:t> </w:t>
      </w:r>
      <w:r>
        <w:rPr>
          <w:sz w:val="19"/>
        </w:rPr>
        <w:t>moratória</w:t>
      </w:r>
      <w:r>
        <w:rPr>
          <w:spacing w:val="8"/>
          <w:sz w:val="19"/>
        </w:rPr>
        <w:t> </w:t>
      </w:r>
      <w:r>
        <w:rPr>
          <w:sz w:val="19"/>
        </w:rPr>
        <w:t>convertida,</w:t>
      </w:r>
      <w:r>
        <w:rPr>
          <w:spacing w:val="8"/>
          <w:sz w:val="19"/>
        </w:rPr>
        <w:t> </w:t>
      </w:r>
      <w:r>
        <w:rPr>
          <w:sz w:val="19"/>
        </w:rPr>
        <w:t>não</w:t>
      </w:r>
      <w:r>
        <w:rPr>
          <w:spacing w:val="8"/>
          <w:sz w:val="19"/>
        </w:rPr>
        <w:t> </w:t>
      </w:r>
      <w:r>
        <w:rPr>
          <w:sz w:val="19"/>
        </w:rPr>
        <w:t>poderá</w:t>
      </w:r>
      <w:r>
        <w:rPr>
          <w:spacing w:val="8"/>
          <w:sz w:val="19"/>
        </w:rPr>
        <w:t> </w:t>
      </w:r>
      <w:r>
        <w:rPr>
          <w:sz w:val="19"/>
        </w:rPr>
        <w:t>exceder</w:t>
      </w:r>
      <w:r>
        <w:rPr>
          <w:spacing w:val="8"/>
          <w:sz w:val="19"/>
        </w:rPr>
        <w:t> </w:t>
      </w:r>
      <w:r>
        <w:rPr>
          <w:sz w:val="19"/>
        </w:rPr>
        <w:t>o</w:t>
      </w:r>
      <w:r>
        <w:rPr>
          <w:spacing w:val="8"/>
          <w:sz w:val="19"/>
        </w:rPr>
        <w:t> </w:t>
      </w:r>
      <w:r>
        <w:rPr>
          <w:sz w:val="19"/>
        </w:rPr>
        <w:t>limite</w:t>
      </w:r>
      <w:r>
        <w:rPr>
          <w:spacing w:val="8"/>
          <w:sz w:val="19"/>
        </w:rPr>
        <w:t> </w:t>
      </w:r>
      <w:r>
        <w:rPr>
          <w:sz w:val="19"/>
        </w:rPr>
        <w:t>previsto</w:t>
      </w:r>
      <w:r>
        <w:rPr>
          <w:spacing w:val="8"/>
          <w:sz w:val="19"/>
        </w:rPr>
        <w:t> </w:t>
      </w:r>
      <w:r>
        <w:rPr>
          <w:sz w:val="19"/>
        </w:rPr>
        <w:t>no</w:t>
      </w:r>
      <w:r>
        <w:rPr>
          <w:spacing w:val="8"/>
          <w:sz w:val="19"/>
        </w:rPr>
        <w:t> </w:t>
      </w:r>
      <w:r>
        <w:rPr>
          <w:sz w:val="19"/>
        </w:rPr>
        <w:t>art.</w:t>
      </w:r>
      <w:r>
        <w:rPr>
          <w:spacing w:val="8"/>
          <w:sz w:val="19"/>
        </w:rPr>
        <w:t> </w:t>
      </w:r>
      <w:r>
        <w:rPr>
          <w:sz w:val="19"/>
        </w:rPr>
        <w:t>412</w:t>
      </w:r>
      <w:r>
        <w:rPr>
          <w:spacing w:val="8"/>
          <w:sz w:val="19"/>
        </w:rPr>
        <w:t> </w:t>
      </w:r>
      <w:r>
        <w:rPr>
          <w:sz w:val="19"/>
        </w:rPr>
        <w:t>do</w:t>
      </w:r>
      <w:r>
        <w:rPr>
          <w:spacing w:val="8"/>
          <w:sz w:val="19"/>
        </w:rPr>
        <w:t> </w:t>
      </w:r>
      <w:r>
        <w:rPr>
          <w:sz w:val="19"/>
        </w:rPr>
        <w:t>Código</w:t>
      </w:r>
      <w:r>
        <w:rPr>
          <w:spacing w:val="8"/>
          <w:sz w:val="19"/>
        </w:rPr>
        <w:t> </w:t>
      </w:r>
      <w:r>
        <w:rPr>
          <w:sz w:val="19"/>
        </w:rPr>
        <w:t>Civil,</w:t>
      </w:r>
      <w:r>
        <w:rPr>
          <w:spacing w:val="8"/>
          <w:sz w:val="19"/>
        </w:rPr>
        <w:t> </w:t>
      </w:r>
      <w:r>
        <w:rPr>
          <w:sz w:val="19"/>
        </w:rPr>
        <w:t>ou</w:t>
      </w:r>
      <w:r>
        <w:rPr>
          <w:spacing w:val="8"/>
          <w:sz w:val="19"/>
        </w:rPr>
        <w:t> </w:t>
      </w:r>
      <w:r>
        <w:rPr>
          <w:sz w:val="19"/>
        </w:rPr>
        <w:t>seja, o valor da obrigação principal.</w:t>
      </w:r>
    </w:p>
    <w:p>
      <w:pPr>
        <w:pStyle w:val="BodyText"/>
        <w:spacing w:before="59"/>
      </w:pPr>
    </w:p>
    <w:p>
      <w:pPr>
        <w:pStyle w:val="ListParagraph"/>
        <w:numPr>
          <w:ilvl w:val="1"/>
          <w:numId w:val="22"/>
        </w:numPr>
        <w:tabs>
          <w:tab w:pos="711" w:val="left" w:leader="none"/>
        </w:tabs>
        <w:spacing w:line="240" w:lineRule="auto" w:before="0" w:after="0"/>
        <w:ind w:left="711" w:right="0" w:hanging="385"/>
        <w:jc w:val="left"/>
        <w:rPr>
          <w:sz w:val="19"/>
        </w:rPr>
      </w:pPr>
      <w:r>
        <w:rPr>
          <w:sz w:val="19"/>
        </w:rPr>
        <w:t>Na</w:t>
      </w:r>
      <w:r>
        <w:rPr>
          <w:spacing w:val="3"/>
          <w:sz w:val="19"/>
        </w:rPr>
        <w:t> </w:t>
      </w:r>
      <w:r>
        <w:rPr>
          <w:sz w:val="19"/>
        </w:rPr>
        <w:t>aplicação</w:t>
      </w:r>
      <w:r>
        <w:rPr>
          <w:spacing w:val="4"/>
          <w:sz w:val="19"/>
        </w:rPr>
        <w:t> </w:t>
      </w:r>
      <w:r>
        <w:rPr>
          <w:sz w:val="19"/>
        </w:rPr>
        <w:t>das</w:t>
      </w:r>
      <w:r>
        <w:rPr>
          <w:spacing w:val="3"/>
          <w:sz w:val="19"/>
        </w:rPr>
        <w:t> </w:t>
      </w:r>
      <w:r>
        <w:rPr>
          <w:sz w:val="19"/>
        </w:rPr>
        <w:t>sanções</w:t>
      </w:r>
      <w:r>
        <w:rPr>
          <w:spacing w:val="4"/>
          <w:sz w:val="19"/>
        </w:rPr>
        <w:t> </w:t>
      </w:r>
      <w:r>
        <w:rPr>
          <w:sz w:val="19"/>
        </w:rPr>
        <w:t>serão</w:t>
      </w:r>
      <w:r>
        <w:rPr>
          <w:spacing w:val="3"/>
          <w:sz w:val="19"/>
        </w:rPr>
        <w:t> </w:t>
      </w:r>
      <w:r>
        <w:rPr>
          <w:sz w:val="19"/>
        </w:rPr>
        <w:t>considerados</w:t>
      </w:r>
      <w:r>
        <w:rPr>
          <w:spacing w:val="4"/>
          <w:sz w:val="19"/>
        </w:rPr>
        <w:t> </w:t>
      </w:r>
      <w:r>
        <w:rPr>
          <w:sz w:val="19"/>
        </w:rPr>
        <w:t>os</w:t>
      </w:r>
      <w:r>
        <w:rPr>
          <w:spacing w:val="3"/>
          <w:sz w:val="19"/>
        </w:rPr>
        <w:t> </w:t>
      </w:r>
      <w:r>
        <w:rPr>
          <w:sz w:val="19"/>
        </w:rPr>
        <w:t>seguintes</w:t>
      </w:r>
      <w:r>
        <w:rPr>
          <w:spacing w:val="4"/>
          <w:sz w:val="19"/>
        </w:rPr>
        <w:t> </w:t>
      </w:r>
      <w:r>
        <w:rPr>
          <w:sz w:val="19"/>
        </w:rPr>
        <w:t>requisitos,</w:t>
      </w:r>
      <w:r>
        <w:rPr>
          <w:spacing w:val="3"/>
          <w:sz w:val="19"/>
        </w:rPr>
        <w:t> </w:t>
      </w:r>
      <w:r>
        <w:rPr>
          <w:sz w:val="19"/>
        </w:rPr>
        <w:t>previstos</w:t>
      </w:r>
      <w:r>
        <w:rPr>
          <w:spacing w:val="4"/>
          <w:sz w:val="19"/>
        </w:rPr>
        <w:t> </w:t>
      </w:r>
      <w:r>
        <w:rPr>
          <w:sz w:val="19"/>
        </w:rPr>
        <w:t>no</w:t>
      </w:r>
      <w:r>
        <w:rPr>
          <w:spacing w:val="3"/>
          <w:sz w:val="19"/>
        </w:rPr>
        <w:t> </w:t>
      </w:r>
      <w:r>
        <w:rPr>
          <w:sz w:val="19"/>
        </w:rPr>
        <w:t>art.</w:t>
      </w:r>
      <w:r>
        <w:rPr>
          <w:spacing w:val="4"/>
          <w:sz w:val="19"/>
        </w:rPr>
        <w:t> </w:t>
      </w:r>
      <w:r>
        <w:rPr>
          <w:sz w:val="17"/>
        </w:rPr>
        <w:t>156,</w:t>
      </w:r>
      <w:r>
        <w:rPr>
          <w:spacing w:val="4"/>
          <w:sz w:val="17"/>
        </w:rPr>
        <w:t> </w:t>
      </w:r>
      <w:r>
        <w:rPr>
          <w:sz w:val="17"/>
        </w:rPr>
        <w:t>§</w:t>
      </w:r>
      <w:r>
        <w:rPr>
          <w:spacing w:val="4"/>
          <w:sz w:val="17"/>
        </w:rPr>
        <w:t> </w:t>
      </w:r>
      <w:r>
        <w:rPr>
          <w:sz w:val="17"/>
        </w:rPr>
        <w:t>1º,</w:t>
      </w:r>
      <w:r>
        <w:rPr>
          <w:spacing w:val="4"/>
          <w:sz w:val="17"/>
        </w:rPr>
        <w:t> </w:t>
      </w:r>
      <w:r>
        <w:rPr>
          <w:sz w:val="17"/>
        </w:rPr>
        <w:t>incisos</w:t>
      </w:r>
      <w:r>
        <w:rPr>
          <w:spacing w:val="4"/>
          <w:sz w:val="17"/>
        </w:rPr>
        <w:t> </w:t>
      </w:r>
      <w:r>
        <w:rPr>
          <w:sz w:val="17"/>
        </w:rPr>
        <w:t>I</w:t>
      </w:r>
      <w:r>
        <w:rPr>
          <w:spacing w:val="5"/>
          <w:sz w:val="17"/>
        </w:rPr>
        <w:t> </w:t>
      </w:r>
      <w:r>
        <w:rPr>
          <w:sz w:val="17"/>
        </w:rPr>
        <w:t>a</w:t>
      </w:r>
      <w:r>
        <w:rPr>
          <w:spacing w:val="-1"/>
          <w:sz w:val="17"/>
        </w:rPr>
        <w:t> </w:t>
      </w:r>
      <w:r>
        <w:rPr>
          <w:sz w:val="17"/>
        </w:rPr>
        <w:t>V,</w:t>
      </w:r>
      <w:r>
        <w:rPr>
          <w:spacing w:val="5"/>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r>
        <w:rPr>
          <w:spacing w:val="-2"/>
          <w:sz w:val="19"/>
        </w:rPr>
        <w:t>:</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a</w:t>
      </w:r>
      <w:r>
        <w:rPr>
          <w:spacing w:val="3"/>
          <w:sz w:val="19"/>
        </w:rPr>
        <w:t> </w:t>
      </w:r>
      <w:r>
        <w:rPr>
          <w:sz w:val="19"/>
        </w:rPr>
        <w:t>natureza</w:t>
      </w:r>
      <w:r>
        <w:rPr>
          <w:spacing w:val="4"/>
          <w:sz w:val="19"/>
        </w:rPr>
        <w:t> </w:t>
      </w:r>
      <w:r>
        <w:rPr>
          <w:sz w:val="19"/>
        </w:rPr>
        <w:t>e</w:t>
      </w:r>
      <w:r>
        <w:rPr>
          <w:spacing w:val="3"/>
          <w:sz w:val="19"/>
        </w:rPr>
        <w:t> </w:t>
      </w:r>
      <w:r>
        <w:rPr>
          <w:sz w:val="19"/>
        </w:rPr>
        <w:t>a</w:t>
      </w:r>
      <w:r>
        <w:rPr>
          <w:spacing w:val="3"/>
          <w:sz w:val="19"/>
        </w:rPr>
        <w:t> </w:t>
      </w:r>
      <w:r>
        <w:rPr>
          <w:sz w:val="19"/>
        </w:rPr>
        <w:t>gravidade</w:t>
      </w:r>
      <w:r>
        <w:rPr>
          <w:spacing w:val="4"/>
          <w:sz w:val="19"/>
        </w:rPr>
        <w:t> </w:t>
      </w:r>
      <w:r>
        <w:rPr>
          <w:sz w:val="19"/>
        </w:rPr>
        <w:t>da</w:t>
      </w:r>
      <w:r>
        <w:rPr>
          <w:spacing w:val="3"/>
          <w:sz w:val="19"/>
        </w:rPr>
        <w:t> </w:t>
      </w:r>
      <w:r>
        <w:rPr>
          <w:sz w:val="19"/>
        </w:rPr>
        <w:t>infração</w:t>
      </w:r>
      <w:r>
        <w:rPr>
          <w:spacing w:val="4"/>
          <w:sz w:val="19"/>
        </w:rPr>
        <w:t> </w:t>
      </w:r>
      <w:r>
        <w:rPr>
          <w:spacing w:val="-2"/>
          <w:sz w:val="19"/>
        </w:rPr>
        <w:t>cometida;</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as</w:t>
      </w:r>
      <w:r>
        <w:rPr>
          <w:spacing w:val="4"/>
          <w:sz w:val="19"/>
        </w:rPr>
        <w:t> </w:t>
      </w:r>
      <w:r>
        <w:rPr>
          <w:sz w:val="19"/>
        </w:rPr>
        <w:t>peculiaridades</w:t>
      </w:r>
      <w:r>
        <w:rPr>
          <w:spacing w:val="4"/>
          <w:sz w:val="19"/>
        </w:rPr>
        <w:t> </w:t>
      </w:r>
      <w:r>
        <w:rPr>
          <w:sz w:val="19"/>
        </w:rPr>
        <w:t>do</w:t>
      </w:r>
      <w:r>
        <w:rPr>
          <w:spacing w:val="5"/>
          <w:sz w:val="19"/>
        </w:rPr>
        <w:t> </w:t>
      </w:r>
      <w:r>
        <w:rPr>
          <w:sz w:val="19"/>
        </w:rPr>
        <w:t>caso</w:t>
      </w:r>
      <w:r>
        <w:rPr>
          <w:spacing w:val="4"/>
          <w:sz w:val="19"/>
        </w:rPr>
        <w:t> </w:t>
      </w:r>
      <w:r>
        <w:rPr>
          <w:spacing w:val="-2"/>
          <w:sz w:val="19"/>
        </w:rPr>
        <w:t>concreto;</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as</w:t>
      </w:r>
      <w:r>
        <w:rPr>
          <w:spacing w:val="3"/>
          <w:sz w:val="19"/>
        </w:rPr>
        <w:t> </w:t>
      </w:r>
      <w:r>
        <w:rPr>
          <w:sz w:val="19"/>
        </w:rPr>
        <w:t>circunstâncias</w:t>
      </w:r>
      <w:r>
        <w:rPr>
          <w:spacing w:val="4"/>
          <w:sz w:val="19"/>
        </w:rPr>
        <w:t> </w:t>
      </w:r>
      <w:r>
        <w:rPr>
          <w:sz w:val="19"/>
        </w:rPr>
        <w:t>agravantes</w:t>
      </w:r>
      <w:r>
        <w:rPr>
          <w:spacing w:val="4"/>
          <w:sz w:val="19"/>
        </w:rPr>
        <w:t> </w:t>
      </w:r>
      <w:r>
        <w:rPr>
          <w:sz w:val="19"/>
        </w:rPr>
        <w:t>ou</w:t>
      </w:r>
      <w:r>
        <w:rPr>
          <w:spacing w:val="4"/>
          <w:sz w:val="19"/>
        </w:rPr>
        <w:t> </w:t>
      </w:r>
      <w:r>
        <w:rPr>
          <w:sz w:val="19"/>
        </w:rPr>
        <w:t>atenuantes,</w:t>
      </w:r>
      <w:r>
        <w:rPr>
          <w:spacing w:val="3"/>
          <w:sz w:val="19"/>
        </w:rPr>
        <w:t> </w:t>
      </w:r>
      <w:r>
        <w:rPr>
          <w:sz w:val="19"/>
        </w:rPr>
        <w:t>observadas</w:t>
      </w:r>
      <w:r>
        <w:rPr>
          <w:spacing w:val="4"/>
          <w:sz w:val="19"/>
        </w:rPr>
        <w:t> </w:t>
      </w:r>
      <w:r>
        <w:rPr>
          <w:sz w:val="19"/>
        </w:rPr>
        <w:t>aquelas</w:t>
      </w:r>
      <w:r>
        <w:rPr>
          <w:spacing w:val="4"/>
          <w:sz w:val="19"/>
        </w:rPr>
        <w:t> </w:t>
      </w:r>
      <w:r>
        <w:rPr>
          <w:sz w:val="19"/>
        </w:rPr>
        <w:t>previstas</w:t>
      </w:r>
      <w:r>
        <w:rPr>
          <w:spacing w:val="4"/>
          <w:sz w:val="19"/>
        </w:rPr>
        <w:t> </w:t>
      </w:r>
      <w:r>
        <w:rPr>
          <w:sz w:val="19"/>
        </w:rPr>
        <w:t>nos</w:t>
      </w:r>
      <w:r>
        <w:rPr>
          <w:spacing w:val="4"/>
          <w:sz w:val="19"/>
        </w:rPr>
        <w:t> </w:t>
      </w:r>
      <w:r>
        <w:rPr>
          <w:sz w:val="19"/>
        </w:rPr>
        <w:t>arts.</w:t>
      </w:r>
      <w:r>
        <w:rPr>
          <w:spacing w:val="3"/>
          <w:sz w:val="19"/>
        </w:rPr>
        <w:t> </w:t>
      </w:r>
      <w:r>
        <w:rPr>
          <w:sz w:val="19"/>
        </w:rPr>
        <w:t>71</w:t>
      </w:r>
      <w:r>
        <w:rPr>
          <w:spacing w:val="4"/>
          <w:sz w:val="19"/>
        </w:rPr>
        <w:t> </w:t>
      </w:r>
      <w:r>
        <w:rPr>
          <w:sz w:val="19"/>
        </w:rPr>
        <w:t>e</w:t>
      </w:r>
      <w:r>
        <w:rPr>
          <w:spacing w:val="4"/>
          <w:sz w:val="19"/>
        </w:rPr>
        <w:t> </w:t>
      </w:r>
      <w:r>
        <w:rPr>
          <w:sz w:val="19"/>
        </w:rPr>
        <w:t>72</w:t>
      </w:r>
      <w:r>
        <w:rPr>
          <w:spacing w:val="4"/>
          <w:sz w:val="19"/>
        </w:rPr>
        <w:t> </w:t>
      </w:r>
      <w:r>
        <w:rPr>
          <w:sz w:val="19"/>
        </w:rPr>
        <w:t>da</w:t>
      </w:r>
      <w:r>
        <w:rPr>
          <w:spacing w:val="4"/>
          <w:sz w:val="19"/>
        </w:rPr>
        <w:t> </w:t>
      </w:r>
      <w:r>
        <w:rPr>
          <w:sz w:val="19"/>
        </w:rPr>
        <w:t>Lei</w:t>
      </w:r>
      <w:r>
        <w:rPr>
          <w:spacing w:val="3"/>
          <w:sz w:val="19"/>
        </w:rPr>
        <w:t> </w:t>
      </w:r>
      <w:r>
        <w:rPr>
          <w:sz w:val="19"/>
        </w:rPr>
        <w:t>n°</w:t>
      </w:r>
      <w:r>
        <w:rPr>
          <w:spacing w:val="4"/>
          <w:sz w:val="19"/>
        </w:rPr>
        <w:t> </w:t>
      </w:r>
      <w:r>
        <w:rPr>
          <w:sz w:val="19"/>
        </w:rPr>
        <w:t>5.427,</w:t>
      </w:r>
      <w:r>
        <w:rPr>
          <w:spacing w:val="4"/>
          <w:sz w:val="19"/>
        </w:rPr>
        <w:t> </w:t>
      </w:r>
      <w:r>
        <w:rPr>
          <w:sz w:val="19"/>
        </w:rPr>
        <w:t>de</w:t>
      </w:r>
      <w:r>
        <w:rPr>
          <w:spacing w:val="4"/>
          <w:sz w:val="19"/>
        </w:rPr>
        <w:t> </w:t>
      </w:r>
      <w:r>
        <w:rPr>
          <w:sz w:val="19"/>
        </w:rPr>
        <w:t>1º</w:t>
      </w:r>
      <w:r>
        <w:rPr>
          <w:spacing w:val="4"/>
          <w:sz w:val="19"/>
        </w:rPr>
        <w:t> </w:t>
      </w:r>
      <w:r>
        <w:rPr>
          <w:sz w:val="19"/>
        </w:rPr>
        <w:t>de</w:t>
      </w:r>
      <w:r>
        <w:rPr>
          <w:spacing w:val="3"/>
          <w:sz w:val="19"/>
        </w:rPr>
        <w:t> </w:t>
      </w:r>
      <w:r>
        <w:rPr>
          <w:sz w:val="19"/>
        </w:rPr>
        <w:t>abril</w:t>
      </w:r>
      <w:r>
        <w:rPr>
          <w:spacing w:val="4"/>
          <w:sz w:val="19"/>
        </w:rPr>
        <w:t> </w:t>
      </w:r>
      <w:r>
        <w:rPr>
          <w:sz w:val="19"/>
        </w:rPr>
        <w:t>de</w:t>
      </w:r>
      <w:r>
        <w:rPr>
          <w:spacing w:val="4"/>
          <w:sz w:val="19"/>
        </w:rPr>
        <w:t> </w:t>
      </w:r>
      <w:r>
        <w:rPr>
          <w:spacing w:val="-2"/>
          <w:sz w:val="19"/>
        </w:rPr>
        <w:t>2009;</w:t>
      </w:r>
    </w:p>
    <w:p>
      <w:pPr>
        <w:pStyle w:val="BodyText"/>
        <w:spacing w:before="56"/>
      </w:pPr>
    </w:p>
    <w:p>
      <w:pPr>
        <w:pStyle w:val="ListParagraph"/>
        <w:numPr>
          <w:ilvl w:val="2"/>
          <w:numId w:val="22"/>
        </w:numPr>
        <w:tabs>
          <w:tab w:pos="856" w:val="left" w:leader="none"/>
        </w:tabs>
        <w:spacing w:line="240" w:lineRule="auto" w:before="0" w:after="0"/>
        <w:ind w:left="856" w:right="0" w:hanging="530"/>
        <w:jc w:val="left"/>
        <w:rPr>
          <w:sz w:val="19"/>
        </w:rPr>
      </w:pPr>
      <w:r>
        <w:rPr>
          <w:sz w:val="19"/>
        </w:rPr>
        <w:t>os</w:t>
      </w:r>
      <w:r>
        <w:rPr>
          <w:spacing w:val="4"/>
          <w:sz w:val="19"/>
        </w:rPr>
        <w:t> </w:t>
      </w:r>
      <w:r>
        <w:rPr>
          <w:sz w:val="19"/>
        </w:rPr>
        <w:t>danos</w:t>
      </w:r>
      <w:r>
        <w:rPr>
          <w:spacing w:val="5"/>
          <w:sz w:val="19"/>
        </w:rPr>
        <w:t> </w:t>
      </w:r>
      <w:r>
        <w:rPr>
          <w:sz w:val="19"/>
        </w:rPr>
        <w:t>que</w:t>
      </w:r>
      <w:r>
        <w:rPr>
          <w:spacing w:val="4"/>
          <w:sz w:val="19"/>
        </w:rPr>
        <w:t> </w:t>
      </w:r>
      <w:r>
        <w:rPr>
          <w:sz w:val="19"/>
        </w:rPr>
        <w:t>dela</w:t>
      </w:r>
      <w:r>
        <w:rPr>
          <w:spacing w:val="5"/>
          <w:sz w:val="19"/>
        </w:rPr>
        <w:t> </w:t>
      </w:r>
      <w:r>
        <w:rPr>
          <w:sz w:val="19"/>
        </w:rPr>
        <w:t>provierem</w:t>
      </w:r>
      <w:r>
        <w:rPr>
          <w:spacing w:val="4"/>
          <w:sz w:val="19"/>
        </w:rPr>
        <w:t> </w:t>
      </w:r>
      <w:r>
        <w:rPr>
          <w:sz w:val="19"/>
        </w:rPr>
        <w:t>para</w:t>
      </w:r>
      <w:r>
        <w:rPr>
          <w:spacing w:val="5"/>
          <w:sz w:val="19"/>
        </w:rPr>
        <w:t> </w:t>
      </w:r>
      <w:r>
        <w:rPr>
          <w:sz w:val="19"/>
        </w:rPr>
        <w:t>a</w:t>
      </w:r>
      <w:r>
        <w:rPr>
          <w:spacing w:val="-7"/>
          <w:sz w:val="19"/>
        </w:rPr>
        <w:t> </w:t>
      </w:r>
      <w:r>
        <w:rPr>
          <w:sz w:val="19"/>
        </w:rPr>
        <w:t>Administração</w:t>
      </w:r>
      <w:r>
        <w:rPr>
          <w:spacing w:val="5"/>
          <w:sz w:val="19"/>
        </w:rPr>
        <w:t> </w:t>
      </w:r>
      <w:r>
        <w:rPr>
          <w:spacing w:val="-2"/>
          <w:sz w:val="19"/>
        </w:rPr>
        <w:t>Pública;</w:t>
      </w:r>
    </w:p>
    <w:p>
      <w:pPr>
        <w:pStyle w:val="BodyText"/>
        <w:spacing w:before="56"/>
      </w:pPr>
    </w:p>
    <w:p>
      <w:pPr>
        <w:pStyle w:val="ListParagraph"/>
        <w:numPr>
          <w:ilvl w:val="2"/>
          <w:numId w:val="22"/>
        </w:numPr>
        <w:tabs>
          <w:tab w:pos="856" w:val="left" w:leader="none"/>
        </w:tabs>
        <w:spacing w:line="240" w:lineRule="auto" w:before="1" w:after="0"/>
        <w:ind w:left="856" w:right="0" w:hanging="530"/>
        <w:jc w:val="left"/>
        <w:rPr>
          <w:sz w:val="19"/>
        </w:rPr>
      </w:pPr>
      <w:r>
        <w:rPr>
          <w:sz w:val="19"/>
        </w:rPr>
        <w:t>a</w:t>
      </w:r>
      <w:r>
        <w:rPr>
          <w:spacing w:val="4"/>
          <w:sz w:val="19"/>
        </w:rPr>
        <w:t> </w:t>
      </w:r>
      <w:r>
        <w:rPr>
          <w:sz w:val="19"/>
        </w:rPr>
        <w:t>implantação</w:t>
      </w:r>
      <w:r>
        <w:rPr>
          <w:spacing w:val="5"/>
          <w:sz w:val="19"/>
        </w:rPr>
        <w:t> </w:t>
      </w:r>
      <w:r>
        <w:rPr>
          <w:sz w:val="19"/>
        </w:rPr>
        <w:t>ou</w:t>
      </w:r>
      <w:r>
        <w:rPr>
          <w:spacing w:val="4"/>
          <w:sz w:val="19"/>
        </w:rPr>
        <w:t> </w:t>
      </w:r>
      <w:r>
        <w:rPr>
          <w:sz w:val="19"/>
        </w:rPr>
        <w:t>o</w:t>
      </w:r>
      <w:r>
        <w:rPr>
          <w:spacing w:val="5"/>
          <w:sz w:val="19"/>
        </w:rPr>
        <w:t> </w:t>
      </w:r>
      <w:r>
        <w:rPr>
          <w:sz w:val="19"/>
        </w:rPr>
        <w:t>aperfeiçoamento</w:t>
      </w:r>
      <w:r>
        <w:rPr>
          <w:spacing w:val="4"/>
          <w:sz w:val="19"/>
        </w:rPr>
        <w:t> </w:t>
      </w:r>
      <w:r>
        <w:rPr>
          <w:sz w:val="19"/>
        </w:rPr>
        <w:t>de</w:t>
      </w:r>
      <w:r>
        <w:rPr>
          <w:spacing w:val="5"/>
          <w:sz w:val="19"/>
        </w:rPr>
        <w:t> </w:t>
      </w:r>
      <w:r>
        <w:rPr>
          <w:sz w:val="19"/>
        </w:rPr>
        <w:t>programa</w:t>
      </w:r>
      <w:r>
        <w:rPr>
          <w:spacing w:val="5"/>
          <w:sz w:val="19"/>
        </w:rPr>
        <w:t> </w:t>
      </w:r>
      <w:r>
        <w:rPr>
          <w:sz w:val="19"/>
        </w:rPr>
        <w:t>de</w:t>
      </w:r>
      <w:r>
        <w:rPr>
          <w:spacing w:val="4"/>
          <w:sz w:val="19"/>
        </w:rPr>
        <w:t> </w:t>
      </w:r>
      <w:r>
        <w:rPr>
          <w:sz w:val="19"/>
        </w:rPr>
        <w:t>integridade,</w:t>
      </w:r>
      <w:r>
        <w:rPr>
          <w:spacing w:val="5"/>
          <w:sz w:val="19"/>
        </w:rPr>
        <w:t> </w:t>
      </w:r>
      <w:r>
        <w:rPr>
          <w:sz w:val="19"/>
        </w:rPr>
        <w:t>conforme</w:t>
      </w:r>
      <w:r>
        <w:rPr>
          <w:spacing w:val="4"/>
          <w:sz w:val="19"/>
        </w:rPr>
        <w:t> </w:t>
      </w:r>
      <w:r>
        <w:rPr>
          <w:sz w:val="19"/>
        </w:rPr>
        <w:t>normas</w:t>
      </w:r>
      <w:r>
        <w:rPr>
          <w:spacing w:val="5"/>
          <w:sz w:val="19"/>
        </w:rPr>
        <w:t> </w:t>
      </w:r>
      <w:r>
        <w:rPr>
          <w:sz w:val="19"/>
        </w:rPr>
        <w:t>e</w:t>
      </w:r>
      <w:r>
        <w:rPr>
          <w:spacing w:val="5"/>
          <w:sz w:val="19"/>
        </w:rPr>
        <w:t> </w:t>
      </w:r>
      <w:r>
        <w:rPr>
          <w:sz w:val="19"/>
        </w:rPr>
        <w:t>orientações</w:t>
      </w:r>
      <w:r>
        <w:rPr>
          <w:spacing w:val="4"/>
          <w:sz w:val="19"/>
        </w:rPr>
        <w:t> </w:t>
      </w:r>
      <w:r>
        <w:rPr>
          <w:sz w:val="19"/>
        </w:rPr>
        <w:t>dos</w:t>
      </w:r>
      <w:r>
        <w:rPr>
          <w:spacing w:val="5"/>
          <w:sz w:val="19"/>
        </w:rPr>
        <w:t> </w:t>
      </w:r>
      <w:r>
        <w:rPr>
          <w:sz w:val="19"/>
        </w:rPr>
        <w:t>órgãos</w:t>
      </w:r>
      <w:r>
        <w:rPr>
          <w:spacing w:val="4"/>
          <w:sz w:val="19"/>
        </w:rPr>
        <w:t> </w:t>
      </w:r>
      <w:r>
        <w:rPr>
          <w:sz w:val="19"/>
        </w:rPr>
        <w:t>de</w:t>
      </w:r>
      <w:r>
        <w:rPr>
          <w:spacing w:val="5"/>
          <w:sz w:val="19"/>
        </w:rPr>
        <w:t> </w:t>
      </w:r>
      <w:r>
        <w:rPr>
          <w:spacing w:val="-2"/>
          <w:sz w:val="19"/>
        </w:rPr>
        <w:t>controle.</w:t>
      </w:r>
    </w:p>
    <w:p>
      <w:pPr>
        <w:pStyle w:val="BodyText"/>
        <w:spacing w:before="56"/>
      </w:pPr>
    </w:p>
    <w:p>
      <w:pPr>
        <w:pStyle w:val="ListParagraph"/>
        <w:numPr>
          <w:ilvl w:val="1"/>
          <w:numId w:val="22"/>
        </w:numPr>
        <w:tabs>
          <w:tab w:pos="701" w:val="left" w:leader="none"/>
        </w:tabs>
        <w:spacing w:line="240" w:lineRule="auto" w:before="0" w:after="0"/>
        <w:ind w:left="701" w:right="0" w:hanging="375"/>
        <w:jc w:val="left"/>
        <w:rPr>
          <w:sz w:val="19"/>
        </w:rPr>
      </w:pPr>
      <w:r>
        <w:rPr>
          <w:sz w:val="19"/>
        </w:rPr>
        <w:t>A</w:t>
      </w:r>
      <w:r>
        <w:rPr>
          <w:spacing w:val="-7"/>
          <w:sz w:val="19"/>
        </w:rPr>
        <w:t> </w:t>
      </w:r>
      <w:r>
        <w:rPr>
          <w:sz w:val="19"/>
        </w:rPr>
        <w:t>imposição</w:t>
      </w:r>
      <w:r>
        <w:rPr>
          <w:spacing w:val="5"/>
          <w:sz w:val="19"/>
        </w:rPr>
        <w:t> </w:t>
      </w:r>
      <w:r>
        <w:rPr>
          <w:sz w:val="19"/>
        </w:rPr>
        <w:t>das</w:t>
      </w:r>
      <w:r>
        <w:rPr>
          <w:spacing w:val="5"/>
          <w:sz w:val="19"/>
        </w:rPr>
        <w:t> </w:t>
      </w:r>
      <w:r>
        <w:rPr>
          <w:sz w:val="19"/>
        </w:rPr>
        <w:t>penalidades</w:t>
      </w:r>
      <w:r>
        <w:rPr>
          <w:spacing w:val="4"/>
          <w:sz w:val="19"/>
        </w:rPr>
        <w:t> </w:t>
      </w:r>
      <w:r>
        <w:rPr>
          <w:sz w:val="19"/>
        </w:rPr>
        <w:t>é</w:t>
      </w:r>
      <w:r>
        <w:rPr>
          <w:spacing w:val="5"/>
          <w:sz w:val="19"/>
        </w:rPr>
        <w:t> </w:t>
      </w:r>
      <w:r>
        <w:rPr>
          <w:sz w:val="19"/>
        </w:rPr>
        <w:t>de</w:t>
      </w:r>
      <w:r>
        <w:rPr>
          <w:spacing w:val="5"/>
          <w:sz w:val="19"/>
        </w:rPr>
        <w:t> </w:t>
      </w:r>
      <w:r>
        <w:rPr>
          <w:sz w:val="19"/>
        </w:rPr>
        <w:t>competência</w:t>
      </w:r>
      <w:r>
        <w:rPr>
          <w:spacing w:val="5"/>
          <w:sz w:val="19"/>
        </w:rPr>
        <w:t> </w:t>
      </w:r>
      <w:r>
        <w:rPr>
          <w:sz w:val="19"/>
        </w:rPr>
        <w:t>exclusiva</w:t>
      </w:r>
      <w:r>
        <w:rPr>
          <w:spacing w:val="4"/>
          <w:sz w:val="19"/>
        </w:rPr>
        <w:t> </w:t>
      </w:r>
      <w:r>
        <w:rPr>
          <w:sz w:val="19"/>
        </w:rPr>
        <w:t>do</w:t>
      </w:r>
      <w:r>
        <w:rPr>
          <w:spacing w:val="5"/>
          <w:sz w:val="19"/>
        </w:rPr>
        <w:t> </w:t>
      </w:r>
      <w:r>
        <w:rPr>
          <w:sz w:val="19"/>
        </w:rPr>
        <w:t>órgão</w:t>
      </w:r>
      <w:r>
        <w:rPr>
          <w:spacing w:val="5"/>
          <w:sz w:val="19"/>
        </w:rPr>
        <w:t> </w:t>
      </w:r>
      <w:r>
        <w:rPr>
          <w:sz w:val="19"/>
        </w:rPr>
        <w:t>ou</w:t>
      </w:r>
      <w:r>
        <w:rPr>
          <w:spacing w:val="4"/>
          <w:sz w:val="19"/>
        </w:rPr>
        <w:t> </w:t>
      </w:r>
      <w:r>
        <w:rPr>
          <w:sz w:val="19"/>
        </w:rPr>
        <w:t>entidade</w:t>
      </w:r>
      <w:r>
        <w:rPr>
          <w:spacing w:val="5"/>
          <w:sz w:val="19"/>
        </w:rPr>
        <w:t> </w:t>
      </w:r>
      <w:r>
        <w:rPr>
          <w:sz w:val="19"/>
        </w:rPr>
        <w:t>contratante,</w:t>
      </w:r>
      <w:r>
        <w:rPr>
          <w:spacing w:val="5"/>
          <w:sz w:val="19"/>
        </w:rPr>
        <w:t> </w:t>
      </w:r>
      <w:r>
        <w:rPr>
          <w:sz w:val="19"/>
        </w:rPr>
        <w:t>sendo</w:t>
      </w:r>
      <w:r>
        <w:rPr>
          <w:spacing w:val="5"/>
          <w:sz w:val="19"/>
        </w:rPr>
        <w:t> </w:t>
      </w:r>
      <w:r>
        <w:rPr>
          <w:sz w:val="19"/>
        </w:rPr>
        <w:t>competentes</w:t>
      </w:r>
      <w:r>
        <w:rPr>
          <w:spacing w:val="4"/>
          <w:sz w:val="19"/>
        </w:rPr>
        <w:t> </w:t>
      </w:r>
      <w:r>
        <w:rPr>
          <w:sz w:val="19"/>
        </w:rPr>
        <w:t>para</w:t>
      </w:r>
      <w:r>
        <w:rPr>
          <w:spacing w:val="5"/>
          <w:sz w:val="19"/>
        </w:rPr>
        <w:t> </w:t>
      </w:r>
      <w:r>
        <w:rPr>
          <w:sz w:val="19"/>
        </w:rPr>
        <w:t>sua</w:t>
      </w:r>
      <w:r>
        <w:rPr>
          <w:spacing w:val="5"/>
          <w:sz w:val="19"/>
        </w:rPr>
        <w:t> </w:t>
      </w:r>
      <w:r>
        <w:rPr>
          <w:spacing w:val="-2"/>
          <w:sz w:val="19"/>
        </w:rPr>
        <w:t>aplicação:</w:t>
      </w:r>
    </w:p>
    <w:p>
      <w:pPr>
        <w:pStyle w:val="BodyText"/>
        <w:spacing w:before="56"/>
      </w:pPr>
    </w:p>
    <w:p>
      <w:pPr>
        <w:pStyle w:val="ListParagraph"/>
        <w:numPr>
          <w:ilvl w:val="0"/>
          <w:numId w:val="24"/>
        </w:numPr>
        <w:tabs>
          <w:tab w:pos="523" w:val="left" w:leader="none"/>
        </w:tabs>
        <w:spacing w:line="240" w:lineRule="auto" w:before="0" w:after="0"/>
        <w:ind w:left="523" w:right="0" w:hanging="197"/>
        <w:jc w:val="left"/>
        <w:rPr>
          <w:sz w:val="19"/>
        </w:rPr>
      </w:pPr>
      <w:r>
        <w:rPr>
          <w:sz w:val="19"/>
        </w:rPr>
        <w:t>as</w:t>
      </w:r>
      <w:r>
        <w:rPr>
          <w:spacing w:val="2"/>
          <w:sz w:val="19"/>
        </w:rPr>
        <w:t> </w:t>
      </w:r>
      <w:r>
        <w:rPr>
          <w:sz w:val="19"/>
        </w:rPr>
        <w:t>sanções</w:t>
      </w:r>
      <w:r>
        <w:rPr>
          <w:spacing w:val="4"/>
          <w:sz w:val="19"/>
        </w:rPr>
        <w:t> </w:t>
      </w:r>
      <w:r>
        <w:rPr>
          <w:sz w:val="19"/>
        </w:rPr>
        <w:t>previstas</w:t>
      </w:r>
      <w:r>
        <w:rPr>
          <w:spacing w:val="4"/>
          <w:sz w:val="19"/>
        </w:rPr>
        <w:t> </w:t>
      </w:r>
      <w:r>
        <w:rPr>
          <w:sz w:val="19"/>
        </w:rPr>
        <w:t>nos</w:t>
      </w:r>
      <w:r>
        <w:rPr>
          <w:spacing w:val="5"/>
          <w:sz w:val="19"/>
        </w:rPr>
        <w:t> </w:t>
      </w:r>
      <w:r>
        <w:rPr>
          <w:sz w:val="19"/>
        </w:rPr>
        <w:t>itens</w:t>
      </w:r>
      <w:r>
        <w:rPr>
          <w:spacing w:val="4"/>
          <w:sz w:val="19"/>
        </w:rPr>
        <w:t> </w:t>
      </w:r>
      <w:r>
        <w:rPr>
          <w:sz w:val="19"/>
        </w:rPr>
        <w:t>17.2.1,</w:t>
      </w:r>
      <w:r>
        <w:rPr>
          <w:spacing w:val="4"/>
          <w:sz w:val="19"/>
        </w:rPr>
        <w:t> </w:t>
      </w:r>
      <w:r>
        <w:rPr>
          <w:sz w:val="19"/>
        </w:rPr>
        <w:t>17.2.2</w:t>
      </w:r>
      <w:r>
        <w:rPr>
          <w:spacing w:val="5"/>
          <w:sz w:val="19"/>
        </w:rPr>
        <w:t> </w:t>
      </w:r>
      <w:r>
        <w:rPr>
          <w:sz w:val="19"/>
        </w:rPr>
        <w:t>e</w:t>
      </w:r>
      <w:r>
        <w:rPr>
          <w:spacing w:val="4"/>
          <w:sz w:val="19"/>
        </w:rPr>
        <w:t> </w:t>
      </w:r>
      <w:r>
        <w:rPr>
          <w:sz w:val="19"/>
        </w:rPr>
        <w:t>17.2.3</w:t>
      </w:r>
      <w:r>
        <w:rPr>
          <w:spacing w:val="4"/>
          <w:sz w:val="19"/>
        </w:rPr>
        <w:t> </w:t>
      </w:r>
      <w:r>
        <w:rPr>
          <w:sz w:val="19"/>
        </w:rPr>
        <w:t>serão</w:t>
      </w:r>
      <w:r>
        <w:rPr>
          <w:spacing w:val="4"/>
          <w:sz w:val="19"/>
        </w:rPr>
        <w:t> </w:t>
      </w:r>
      <w:r>
        <w:rPr>
          <w:sz w:val="19"/>
        </w:rPr>
        <w:t>impostas</w:t>
      </w:r>
      <w:r>
        <w:rPr>
          <w:spacing w:val="5"/>
          <w:sz w:val="19"/>
        </w:rPr>
        <w:t> </w:t>
      </w:r>
      <w:r>
        <w:rPr>
          <w:sz w:val="19"/>
        </w:rPr>
        <w:t>pelo</w:t>
      </w:r>
      <w:r>
        <w:rPr>
          <w:spacing w:val="4"/>
          <w:sz w:val="19"/>
        </w:rPr>
        <w:t> </w:t>
      </w:r>
      <w:r>
        <w:rPr>
          <w:sz w:val="19"/>
        </w:rPr>
        <w:t>Ordenador</w:t>
      </w:r>
      <w:r>
        <w:rPr>
          <w:spacing w:val="4"/>
          <w:sz w:val="19"/>
        </w:rPr>
        <w:t> </w:t>
      </w:r>
      <w:r>
        <w:rPr>
          <w:sz w:val="19"/>
        </w:rPr>
        <w:t>de</w:t>
      </w:r>
      <w:r>
        <w:rPr>
          <w:spacing w:val="5"/>
          <w:sz w:val="19"/>
        </w:rPr>
        <w:t> </w:t>
      </w:r>
      <w:r>
        <w:rPr>
          <w:spacing w:val="-2"/>
          <w:sz w:val="19"/>
        </w:rPr>
        <w:t>Despesa;</w:t>
      </w:r>
    </w:p>
    <w:p>
      <w:pPr>
        <w:pStyle w:val="BodyText"/>
        <w:spacing w:before="99"/>
      </w:pPr>
    </w:p>
    <w:p>
      <w:pPr>
        <w:pStyle w:val="ListParagraph"/>
        <w:numPr>
          <w:ilvl w:val="0"/>
          <w:numId w:val="24"/>
        </w:numPr>
        <w:tabs>
          <w:tab w:pos="534" w:val="left" w:leader="none"/>
        </w:tabs>
        <w:spacing w:line="240" w:lineRule="auto" w:before="1" w:after="0"/>
        <w:ind w:left="534" w:right="0" w:hanging="208"/>
        <w:jc w:val="left"/>
        <w:rPr>
          <w:sz w:val="19"/>
        </w:rPr>
      </w:pPr>
      <w:r>
        <w:rPr>
          <w:sz w:val="19"/>
        </w:rPr>
        <w:t>a</w:t>
      </w:r>
      <w:r>
        <w:rPr>
          <w:spacing w:val="4"/>
          <w:sz w:val="19"/>
        </w:rPr>
        <w:t> </w:t>
      </w:r>
      <w:r>
        <w:rPr>
          <w:sz w:val="19"/>
        </w:rPr>
        <w:t>aplicação</w:t>
      </w:r>
      <w:r>
        <w:rPr>
          <w:spacing w:val="4"/>
          <w:sz w:val="19"/>
        </w:rPr>
        <w:t> </w:t>
      </w:r>
      <w:r>
        <w:rPr>
          <w:sz w:val="19"/>
        </w:rPr>
        <w:t>da</w:t>
      </w:r>
      <w:r>
        <w:rPr>
          <w:spacing w:val="4"/>
          <w:sz w:val="19"/>
        </w:rPr>
        <w:t> </w:t>
      </w:r>
      <w:r>
        <w:rPr>
          <w:sz w:val="19"/>
        </w:rPr>
        <w:t>sanção</w:t>
      </w:r>
      <w:r>
        <w:rPr>
          <w:spacing w:val="5"/>
          <w:sz w:val="19"/>
        </w:rPr>
        <w:t> </w:t>
      </w:r>
      <w:r>
        <w:rPr>
          <w:sz w:val="19"/>
        </w:rPr>
        <w:t>prevista</w:t>
      </w:r>
      <w:r>
        <w:rPr>
          <w:spacing w:val="4"/>
          <w:sz w:val="19"/>
        </w:rPr>
        <w:t> </w:t>
      </w:r>
      <w:r>
        <w:rPr>
          <w:sz w:val="19"/>
        </w:rPr>
        <w:t>no</w:t>
      </w:r>
      <w:r>
        <w:rPr>
          <w:spacing w:val="4"/>
          <w:sz w:val="19"/>
        </w:rPr>
        <w:t> </w:t>
      </w:r>
      <w:r>
        <w:rPr>
          <w:sz w:val="19"/>
        </w:rPr>
        <w:t>item</w:t>
      </w:r>
      <w:r>
        <w:rPr>
          <w:spacing w:val="5"/>
          <w:sz w:val="19"/>
        </w:rPr>
        <w:t> </w:t>
      </w:r>
      <w:r>
        <w:rPr>
          <w:sz w:val="19"/>
        </w:rPr>
        <w:t>17.2.4,</w:t>
      </w:r>
      <w:r>
        <w:rPr>
          <w:spacing w:val="4"/>
          <w:sz w:val="19"/>
        </w:rPr>
        <w:t> </w:t>
      </w:r>
      <w:r>
        <w:rPr>
          <w:sz w:val="19"/>
        </w:rPr>
        <w:t>na</w:t>
      </w:r>
      <w:r>
        <w:rPr>
          <w:spacing w:val="4"/>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7"/>
        </w:rPr>
        <w:t>156,</w:t>
      </w:r>
      <w:r>
        <w:rPr>
          <w:spacing w:val="5"/>
          <w:sz w:val="17"/>
        </w:rPr>
        <w:t> </w:t>
      </w:r>
      <w:r>
        <w:rPr>
          <w:sz w:val="17"/>
        </w:rPr>
        <w:t>§</w:t>
      </w:r>
      <w:r>
        <w:rPr>
          <w:spacing w:val="5"/>
          <w:sz w:val="17"/>
        </w:rPr>
        <w:t> </w:t>
      </w:r>
      <w:r>
        <w:rPr>
          <w:sz w:val="17"/>
        </w:rPr>
        <w:t>6º,</w:t>
      </w:r>
      <w:r>
        <w:rPr>
          <w:spacing w:val="5"/>
          <w:sz w:val="17"/>
        </w:rPr>
        <w:t> </w:t>
      </w:r>
      <w:r>
        <w:rPr>
          <w:sz w:val="17"/>
        </w:rPr>
        <w:t>I,</w:t>
      </w:r>
      <w:r>
        <w:rPr>
          <w:spacing w:val="5"/>
          <w:sz w:val="17"/>
        </w:rPr>
        <w:t> </w:t>
      </w:r>
      <w:r>
        <w:rPr>
          <w:sz w:val="17"/>
        </w:rPr>
        <w:t>da</w:t>
      </w:r>
      <w:r>
        <w:rPr>
          <w:spacing w:val="5"/>
          <w:sz w:val="17"/>
        </w:rPr>
        <w:t> </w:t>
      </w:r>
      <w:r>
        <w:rPr>
          <w:sz w:val="17"/>
        </w:rPr>
        <w:t>Lei</w:t>
      </w:r>
      <w:r>
        <w:rPr>
          <w:spacing w:val="5"/>
          <w:sz w:val="17"/>
        </w:rPr>
        <w:t> </w:t>
      </w:r>
      <w:r>
        <w:rPr>
          <w:sz w:val="17"/>
        </w:rPr>
        <w:t>nº</w:t>
      </w:r>
      <w:r>
        <w:rPr>
          <w:spacing w:val="4"/>
          <w:sz w:val="17"/>
        </w:rPr>
        <w:t> </w:t>
      </w:r>
      <w:r>
        <w:rPr>
          <w:sz w:val="17"/>
        </w:rPr>
        <w:t>14.133/2021,</w:t>
      </w:r>
      <w:r>
        <w:rPr>
          <w:spacing w:val="10"/>
          <w:sz w:val="17"/>
        </w:rPr>
        <w:t> </w:t>
      </w:r>
      <w:r>
        <w:rPr>
          <w:sz w:val="19"/>
        </w:rPr>
        <w:t>é</w:t>
      </w:r>
      <w:r>
        <w:rPr>
          <w:spacing w:val="4"/>
          <w:sz w:val="19"/>
        </w:rPr>
        <w:t> </w:t>
      </w:r>
      <w:r>
        <w:rPr>
          <w:sz w:val="19"/>
        </w:rPr>
        <w:t>de</w:t>
      </w:r>
      <w:r>
        <w:rPr>
          <w:spacing w:val="4"/>
          <w:sz w:val="19"/>
        </w:rPr>
        <w:t> </w:t>
      </w:r>
      <w:r>
        <w:rPr>
          <w:sz w:val="19"/>
        </w:rPr>
        <w:t>competência</w:t>
      </w:r>
      <w:r>
        <w:rPr>
          <w:spacing w:val="5"/>
          <w:sz w:val="19"/>
        </w:rPr>
        <w:t> </w:t>
      </w:r>
      <w:r>
        <w:rPr>
          <w:spacing w:val="-2"/>
          <w:sz w:val="19"/>
        </w:rPr>
        <w:t>exclusiva:</w:t>
      </w:r>
    </w:p>
    <w:p>
      <w:pPr>
        <w:pStyle w:val="BodyText"/>
        <w:spacing w:before="55"/>
      </w:pPr>
    </w:p>
    <w:p>
      <w:pPr>
        <w:pStyle w:val="ListParagraph"/>
        <w:numPr>
          <w:ilvl w:val="1"/>
          <w:numId w:val="24"/>
        </w:numPr>
        <w:tabs>
          <w:tab w:pos="679" w:val="left" w:leader="none"/>
        </w:tabs>
        <w:spacing w:line="240" w:lineRule="auto" w:before="1" w:after="0"/>
        <w:ind w:left="679" w:right="0" w:hanging="353"/>
        <w:jc w:val="left"/>
        <w:rPr>
          <w:sz w:val="19"/>
        </w:rPr>
      </w:pPr>
      <w:r>
        <w:rPr>
          <w:sz w:val="19"/>
        </w:rPr>
        <w:t>em</w:t>
      </w:r>
      <w:r>
        <w:rPr>
          <w:spacing w:val="5"/>
          <w:sz w:val="19"/>
        </w:rPr>
        <w:t> </w:t>
      </w:r>
      <w:r>
        <w:rPr>
          <w:sz w:val="19"/>
        </w:rPr>
        <w:t>se</w:t>
      </w:r>
      <w:r>
        <w:rPr>
          <w:spacing w:val="5"/>
          <w:sz w:val="19"/>
        </w:rPr>
        <w:t> </w:t>
      </w:r>
      <w:r>
        <w:rPr>
          <w:sz w:val="19"/>
        </w:rPr>
        <w:t>tratando</w:t>
      </w:r>
      <w:r>
        <w:rPr>
          <w:spacing w:val="5"/>
          <w:sz w:val="19"/>
        </w:rPr>
        <w:t> </w:t>
      </w:r>
      <w:r>
        <w:rPr>
          <w:sz w:val="19"/>
        </w:rPr>
        <w:t>de</w:t>
      </w:r>
      <w:r>
        <w:rPr>
          <w:spacing w:val="5"/>
          <w:sz w:val="19"/>
        </w:rPr>
        <w:t> </w:t>
      </w:r>
      <w:r>
        <w:rPr>
          <w:sz w:val="19"/>
        </w:rPr>
        <w:t>contratação</w:t>
      </w:r>
      <w:r>
        <w:rPr>
          <w:spacing w:val="5"/>
          <w:sz w:val="19"/>
        </w:rPr>
        <w:t> </w:t>
      </w:r>
      <w:r>
        <w:rPr>
          <w:sz w:val="19"/>
        </w:rPr>
        <w:t>realizada</w:t>
      </w:r>
      <w:r>
        <w:rPr>
          <w:spacing w:val="5"/>
          <w:sz w:val="19"/>
        </w:rPr>
        <w:t> </w:t>
      </w:r>
      <w:r>
        <w:rPr>
          <w:sz w:val="19"/>
        </w:rPr>
        <w:t>pela</w:t>
      </w:r>
      <w:r>
        <w:rPr>
          <w:spacing w:val="-6"/>
          <w:sz w:val="19"/>
        </w:rPr>
        <w:t> </w:t>
      </w:r>
      <w:r>
        <w:rPr>
          <w:sz w:val="19"/>
        </w:rPr>
        <w:t>Administração</w:t>
      </w:r>
      <w:r>
        <w:rPr>
          <w:spacing w:val="5"/>
          <w:sz w:val="19"/>
        </w:rPr>
        <w:t> </w:t>
      </w:r>
      <w:r>
        <w:rPr>
          <w:sz w:val="19"/>
        </w:rPr>
        <w:t>Pública</w:t>
      </w:r>
      <w:r>
        <w:rPr>
          <w:spacing w:val="5"/>
          <w:sz w:val="19"/>
        </w:rPr>
        <w:t> </w:t>
      </w:r>
      <w:r>
        <w:rPr>
          <w:sz w:val="19"/>
        </w:rPr>
        <w:t>direta,</w:t>
      </w:r>
      <w:r>
        <w:rPr>
          <w:spacing w:val="5"/>
          <w:sz w:val="19"/>
        </w:rPr>
        <w:t> </w:t>
      </w:r>
      <w:r>
        <w:rPr>
          <w:sz w:val="19"/>
        </w:rPr>
        <w:t>do</w:t>
      </w:r>
      <w:r>
        <w:rPr>
          <w:spacing w:val="5"/>
          <w:sz w:val="19"/>
        </w:rPr>
        <w:t> </w:t>
      </w:r>
      <w:r>
        <w:rPr>
          <w:sz w:val="19"/>
        </w:rPr>
        <w:t>Secretário</w:t>
      </w:r>
      <w:r>
        <w:rPr>
          <w:spacing w:val="5"/>
          <w:sz w:val="19"/>
        </w:rPr>
        <w:t> </w:t>
      </w:r>
      <w:r>
        <w:rPr>
          <w:sz w:val="19"/>
        </w:rPr>
        <w:t>de</w:t>
      </w:r>
      <w:r>
        <w:rPr>
          <w:spacing w:val="5"/>
          <w:sz w:val="19"/>
        </w:rPr>
        <w:t> </w:t>
      </w:r>
      <w:r>
        <w:rPr>
          <w:sz w:val="19"/>
        </w:rPr>
        <w:t>Estado;</w:t>
      </w:r>
      <w:r>
        <w:rPr>
          <w:spacing w:val="5"/>
          <w:sz w:val="19"/>
        </w:rPr>
        <w:t> </w:t>
      </w:r>
      <w:r>
        <w:rPr>
          <w:spacing w:val="-5"/>
          <w:sz w:val="19"/>
        </w:rPr>
        <w:t>ou</w:t>
      </w:r>
    </w:p>
    <w:p>
      <w:pPr>
        <w:pStyle w:val="BodyText"/>
        <w:spacing w:before="56"/>
      </w:pPr>
    </w:p>
    <w:p>
      <w:pPr>
        <w:pStyle w:val="ListParagraph"/>
        <w:numPr>
          <w:ilvl w:val="1"/>
          <w:numId w:val="24"/>
        </w:numPr>
        <w:tabs>
          <w:tab w:pos="679" w:val="left" w:leader="none"/>
        </w:tabs>
        <w:spacing w:line="240" w:lineRule="auto" w:before="0" w:after="0"/>
        <w:ind w:left="679" w:right="0" w:hanging="353"/>
        <w:jc w:val="left"/>
        <w:rPr>
          <w:sz w:val="19"/>
        </w:rPr>
      </w:pPr>
      <w:r>
        <w:rPr>
          <w:sz w:val="19"/>
        </w:rPr>
        <w:t>em</w:t>
      </w:r>
      <w:r>
        <w:rPr>
          <w:spacing w:val="5"/>
          <w:sz w:val="19"/>
        </w:rPr>
        <w:t> </w:t>
      </w:r>
      <w:r>
        <w:rPr>
          <w:sz w:val="19"/>
        </w:rPr>
        <w:t>se</w:t>
      </w:r>
      <w:r>
        <w:rPr>
          <w:spacing w:val="5"/>
          <w:sz w:val="19"/>
        </w:rPr>
        <w:t> </w:t>
      </w:r>
      <w:r>
        <w:rPr>
          <w:sz w:val="19"/>
        </w:rPr>
        <w:t>tratando</w:t>
      </w:r>
      <w:r>
        <w:rPr>
          <w:spacing w:val="5"/>
          <w:sz w:val="19"/>
        </w:rPr>
        <w:t> </w:t>
      </w:r>
      <w:r>
        <w:rPr>
          <w:sz w:val="19"/>
        </w:rPr>
        <w:t>de</w:t>
      </w:r>
      <w:r>
        <w:rPr>
          <w:spacing w:val="5"/>
          <w:sz w:val="19"/>
        </w:rPr>
        <w:t> </w:t>
      </w:r>
      <w:r>
        <w:rPr>
          <w:sz w:val="19"/>
        </w:rPr>
        <w:t>contratação</w:t>
      </w:r>
      <w:r>
        <w:rPr>
          <w:spacing w:val="6"/>
          <w:sz w:val="19"/>
        </w:rPr>
        <w:t> </w:t>
      </w:r>
      <w:r>
        <w:rPr>
          <w:sz w:val="19"/>
        </w:rPr>
        <w:t>realizada</w:t>
      </w:r>
      <w:r>
        <w:rPr>
          <w:spacing w:val="5"/>
          <w:sz w:val="19"/>
        </w:rPr>
        <w:t> </w:t>
      </w:r>
      <w:r>
        <w:rPr>
          <w:sz w:val="19"/>
        </w:rPr>
        <w:t>pela</w:t>
      </w:r>
      <w:r>
        <w:rPr>
          <w:spacing w:val="-6"/>
          <w:sz w:val="19"/>
        </w:rPr>
        <w:t> </w:t>
      </w:r>
      <w:r>
        <w:rPr>
          <w:sz w:val="19"/>
        </w:rPr>
        <w:t>Administração</w:t>
      </w:r>
      <w:r>
        <w:rPr>
          <w:spacing w:val="5"/>
          <w:sz w:val="19"/>
        </w:rPr>
        <w:t> </w:t>
      </w:r>
      <w:r>
        <w:rPr>
          <w:sz w:val="19"/>
        </w:rPr>
        <w:t>Pública</w:t>
      </w:r>
      <w:r>
        <w:rPr>
          <w:spacing w:val="5"/>
          <w:sz w:val="19"/>
        </w:rPr>
        <w:t> </w:t>
      </w:r>
      <w:r>
        <w:rPr>
          <w:sz w:val="19"/>
        </w:rPr>
        <w:t>Indireta</w:t>
      </w:r>
      <w:r>
        <w:rPr>
          <w:spacing w:val="6"/>
          <w:sz w:val="19"/>
        </w:rPr>
        <w:t> </w:t>
      </w:r>
      <w:r>
        <w:rPr>
          <w:sz w:val="19"/>
        </w:rPr>
        <w:t>(fundação</w:t>
      </w:r>
      <w:r>
        <w:rPr>
          <w:spacing w:val="5"/>
          <w:sz w:val="19"/>
        </w:rPr>
        <w:t> </w:t>
      </w:r>
      <w:r>
        <w:rPr>
          <w:sz w:val="19"/>
        </w:rPr>
        <w:t>e</w:t>
      </w:r>
      <w:r>
        <w:rPr>
          <w:spacing w:val="5"/>
          <w:sz w:val="19"/>
        </w:rPr>
        <w:t> </w:t>
      </w:r>
      <w:r>
        <w:rPr>
          <w:sz w:val="19"/>
        </w:rPr>
        <w:t>autarquia),</w:t>
      </w:r>
      <w:r>
        <w:rPr>
          <w:spacing w:val="5"/>
          <w:sz w:val="19"/>
        </w:rPr>
        <w:t> </w:t>
      </w:r>
      <w:r>
        <w:rPr>
          <w:sz w:val="19"/>
        </w:rPr>
        <w:t>da</w:t>
      </w:r>
      <w:r>
        <w:rPr>
          <w:spacing w:val="6"/>
          <w:sz w:val="19"/>
        </w:rPr>
        <w:t> </w:t>
      </w:r>
      <w:r>
        <w:rPr>
          <w:sz w:val="19"/>
        </w:rPr>
        <w:t>autoridade</w:t>
      </w:r>
      <w:r>
        <w:rPr>
          <w:spacing w:val="5"/>
          <w:sz w:val="19"/>
        </w:rPr>
        <w:t> </w:t>
      </w:r>
      <w:r>
        <w:rPr>
          <w:sz w:val="19"/>
        </w:rPr>
        <w:t>máxima</w:t>
      </w:r>
      <w:r>
        <w:rPr>
          <w:spacing w:val="5"/>
          <w:sz w:val="19"/>
        </w:rPr>
        <w:t> </w:t>
      </w:r>
      <w:r>
        <w:rPr>
          <w:sz w:val="19"/>
        </w:rPr>
        <w:t>da</w:t>
      </w:r>
      <w:r>
        <w:rPr>
          <w:spacing w:val="5"/>
          <w:sz w:val="19"/>
        </w:rPr>
        <w:t> </w:t>
      </w:r>
      <w:r>
        <w:rPr>
          <w:spacing w:val="-2"/>
          <w:sz w:val="19"/>
        </w:rPr>
        <w:t>entidade.</w:t>
      </w:r>
    </w:p>
    <w:p>
      <w:pPr>
        <w:pStyle w:val="BodyText"/>
        <w:spacing w:before="56"/>
      </w:pPr>
    </w:p>
    <w:p>
      <w:pPr>
        <w:pStyle w:val="ListParagraph"/>
        <w:numPr>
          <w:ilvl w:val="1"/>
          <w:numId w:val="22"/>
        </w:numPr>
        <w:tabs>
          <w:tab w:pos="702" w:val="left" w:leader="none"/>
        </w:tabs>
        <w:spacing w:line="285" w:lineRule="auto" w:before="0" w:after="0"/>
        <w:ind w:left="326" w:right="303" w:firstLine="0"/>
        <w:jc w:val="both"/>
        <w:rPr>
          <w:sz w:val="19"/>
        </w:rPr>
      </w:pPr>
      <w:r>
        <w:rPr>
          <w:sz w:val="19"/>
        </w:rPr>
        <w:t>A</w:t>
      </w:r>
      <w:r>
        <w:rPr>
          <w:spacing w:val="-3"/>
          <w:sz w:val="19"/>
        </w:rPr>
        <w:t> </w:t>
      </w:r>
      <w:r>
        <w:rPr>
          <w:sz w:val="19"/>
        </w:rPr>
        <w:t>aplicação de quaisquer das penalidades administrativas realizar-se-á em processo administrativo que assegurará o contraditório e a ampla defesa ao licitante ou contratado, </w:t>
      </w:r>
      <w:r>
        <w:rPr>
          <w:sz w:val="19"/>
        </w:rPr>
        <w:t>devendo</w:t>
      </w:r>
      <w:r>
        <w:rPr>
          <w:spacing w:val="40"/>
          <w:sz w:val="19"/>
        </w:rPr>
        <w:t> </w:t>
      </w:r>
      <w:r>
        <w:rPr>
          <w:sz w:val="19"/>
        </w:rPr>
        <w:t>ser observado o procedimento previsto na Lei nº 14.133/2021, e, subsidiariamente, na Lei nº 5.427/2009.</w:t>
      </w:r>
    </w:p>
    <w:p>
      <w:pPr>
        <w:pStyle w:val="BodyText"/>
        <w:spacing w:before="15"/>
      </w:pPr>
    </w:p>
    <w:p>
      <w:pPr>
        <w:pStyle w:val="ListParagraph"/>
        <w:numPr>
          <w:ilvl w:val="2"/>
          <w:numId w:val="22"/>
        </w:numPr>
        <w:tabs>
          <w:tab w:pos="848" w:val="left" w:leader="none"/>
        </w:tabs>
        <w:spacing w:line="285" w:lineRule="auto" w:before="1" w:after="0"/>
        <w:ind w:left="326" w:right="303" w:firstLine="0"/>
        <w:jc w:val="both"/>
        <w:rPr>
          <w:sz w:val="19"/>
        </w:rPr>
      </w:pPr>
      <w:r>
        <w:rPr>
          <w:sz w:val="19"/>
        </w:rPr>
        <w:t>A</w:t>
      </w:r>
      <w:r>
        <w:rPr>
          <w:spacing w:val="-3"/>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6"/>
      </w:pPr>
    </w:p>
    <w:p>
      <w:pPr>
        <w:pStyle w:val="ListParagraph"/>
        <w:numPr>
          <w:ilvl w:val="2"/>
          <w:numId w:val="22"/>
        </w:numPr>
        <w:tabs>
          <w:tab w:pos="846" w:val="left" w:leader="none"/>
        </w:tabs>
        <w:spacing w:line="240" w:lineRule="auto" w:before="0" w:after="0"/>
        <w:ind w:left="846" w:right="0" w:hanging="520"/>
        <w:jc w:val="left"/>
        <w:rPr>
          <w:sz w:val="19"/>
        </w:rPr>
      </w:pPr>
      <w:r>
        <w:rPr>
          <w:sz w:val="19"/>
        </w:rPr>
        <w:t>A</w:t>
      </w:r>
      <w:r>
        <w:rPr>
          <w:spacing w:val="-7"/>
          <w:sz w:val="19"/>
        </w:rPr>
        <w:t> </w:t>
      </w:r>
      <w:r>
        <w:rPr>
          <w:sz w:val="19"/>
        </w:rPr>
        <w:t>defesa</w:t>
      </w:r>
      <w:r>
        <w:rPr>
          <w:spacing w:val="4"/>
          <w:sz w:val="19"/>
        </w:rPr>
        <w:t> </w:t>
      </w:r>
      <w:r>
        <w:rPr>
          <w:sz w:val="19"/>
        </w:rPr>
        <w:t>prévia</w:t>
      </w:r>
      <w:r>
        <w:rPr>
          <w:spacing w:val="4"/>
          <w:sz w:val="19"/>
        </w:rPr>
        <w:t> </w:t>
      </w:r>
      <w:r>
        <w:rPr>
          <w:sz w:val="19"/>
        </w:rPr>
        <w:t>do</w:t>
      </w:r>
      <w:r>
        <w:rPr>
          <w:spacing w:val="4"/>
          <w:sz w:val="19"/>
        </w:rPr>
        <w:t> </w:t>
      </w:r>
      <w:r>
        <w:rPr>
          <w:sz w:val="19"/>
        </w:rPr>
        <w:t>licitante</w:t>
      </w:r>
      <w:r>
        <w:rPr>
          <w:spacing w:val="4"/>
          <w:sz w:val="19"/>
        </w:rPr>
        <w:t> </w:t>
      </w:r>
      <w:r>
        <w:rPr>
          <w:sz w:val="19"/>
        </w:rPr>
        <w:t>ou</w:t>
      </w:r>
      <w:r>
        <w:rPr>
          <w:spacing w:val="4"/>
          <w:sz w:val="19"/>
        </w:rPr>
        <w:t> </w:t>
      </w:r>
      <w:r>
        <w:rPr>
          <w:sz w:val="19"/>
        </w:rPr>
        <w:t>contratado</w:t>
      </w:r>
      <w:r>
        <w:rPr>
          <w:spacing w:val="5"/>
          <w:sz w:val="19"/>
        </w:rPr>
        <w:t> </w:t>
      </w:r>
      <w:r>
        <w:rPr>
          <w:sz w:val="19"/>
        </w:rPr>
        <w:t>será</w:t>
      </w:r>
      <w:r>
        <w:rPr>
          <w:spacing w:val="4"/>
          <w:sz w:val="19"/>
        </w:rPr>
        <w:t> </w:t>
      </w:r>
      <w:r>
        <w:rPr>
          <w:sz w:val="19"/>
        </w:rPr>
        <w:t>exercida</w:t>
      </w:r>
      <w:r>
        <w:rPr>
          <w:spacing w:val="4"/>
          <w:sz w:val="19"/>
        </w:rPr>
        <w:t> </w:t>
      </w:r>
      <w:r>
        <w:rPr>
          <w:sz w:val="19"/>
        </w:rPr>
        <w:t>no</w:t>
      </w:r>
      <w:r>
        <w:rPr>
          <w:spacing w:val="4"/>
          <w:sz w:val="19"/>
        </w:rPr>
        <w:t> </w:t>
      </w:r>
      <w:r>
        <w:rPr>
          <w:sz w:val="19"/>
        </w:rPr>
        <w:t>prazo</w:t>
      </w:r>
      <w:r>
        <w:rPr>
          <w:spacing w:val="4"/>
          <w:sz w:val="19"/>
        </w:rPr>
        <w:t> </w:t>
      </w:r>
      <w:r>
        <w:rPr>
          <w:spacing w:val="-5"/>
          <w:sz w:val="19"/>
        </w:rPr>
        <w:t>de:</w:t>
      </w:r>
    </w:p>
    <w:p>
      <w:pPr>
        <w:pStyle w:val="BodyText"/>
        <w:spacing w:before="56"/>
      </w:pPr>
    </w:p>
    <w:p>
      <w:pPr>
        <w:pStyle w:val="ListParagraph"/>
        <w:numPr>
          <w:ilvl w:val="0"/>
          <w:numId w:val="25"/>
        </w:numPr>
        <w:tabs>
          <w:tab w:pos="523" w:val="left" w:leader="none"/>
        </w:tabs>
        <w:spacing w:line="240" w:lineRule="auto" w:before="0" w:after="0"/>
        <w:ind w:left="523" w:right="0" w:hanging="197"/>
        <w:jc w:val="left"/>
        <w:rPr>
          <w:sz w:val="19"/>
        </w:rPr>
      </w:pPr>
      <w:r>
        <w:rPr>
          <w:sz w:val="19"/>
        </w:rPr>
        <w:t>15</w:t>
      </w:r>
      <w:r>
        <w:rPr>
          <w:spacing w:val="3"/>
          <w:sz w:val="19"/>
        </w:rPr>
        <w:t> </w:t>
      </w:r>
      <w:r>
        <w:rPr>
          <w:sz w:val="19"/>
        </w:rPr>
        <w:t>(quinze)</w:t>
      </w:r>
      <w:r>
        <w:rPr>
          <w:spacing w:val="4"/>
          <w:sz w:val="19"/>
        </w:rPr>
        <w:t> </w:t>
      </w:r>
      <w:r>
        <w:rPr>
          <w:sz w:val="19"/>
        </w:rPr>
        <w:t>dias</w:t>
      </w:r>
      <w:r>
        <w:rPr>
          <w:spacing w:val="4"/>
          <w:sz w:val="19"/>
        </w:rPr>
        <w:t> </w:t>
      </w:r>
      <w:r>
        <w:rPr>
          <w:sz w:val="19"/>
        </w:rPr>
        <w:t>úteis,</w:t>
      </w:r>
      <w:r>
        <w:rPr>
          <w:spacing w:val="3"/>
          <w:sz w:val="19"/>
        </w:rPr>
        <w:t> </w:t>
      </w:r>
      <w:r>
        <w:rPr>
          <w:sz w:val="19"/>
        </w:rPr>
        <w:t>no</w:t>
      </w:r>
      <w:r>
        <w:rPr>
          <w:spacing w:val="4"/>
          <w:sz w:val="19"/>
        </w:rPr>
        <w:t> </w:t>
      </w:r>
      <w:r>
        <w:rPr>
          <w:sz w:val="19"/>
        </w:rPr>
        <w:t>caso</w:t>
      </w:r>
      <w:r>
        <w:rPr>
          <w:spacing w:val="4"/>
          <w:sz w:val="19"/>
        </w:rPr>
        <w:t> </w:t>
      </w:r>
      <w:r>
        <w:rPr>
          <w:sz w:val="19"/>
        </w:rPr>
        <w:t>da</w:t>
      </w:r>
      <w:r>
        <w:rPr>
          <w:spacing w:val="4"/>
          <w:sz w:val="19"/>
        </w:rPr>
        <w:t> </w:t>
      </w:r>
      <w:r>
        <w:rPr>
          <w:sz w:val="19"/>
        </w:rPr>
        <w:t>aplicação</w:t>
      </w:r>
      <w:r>
        <w:rPr>
          <w:spacing w:val="3"/>
          <w:sz w:val="19"/>
        </w:rPr>
        <w:t> </w:t>
      </w:r>
      <w:r>
        <w:rPr>
          <w:sz w:val="19"/>
        </w:rPr>
        <w:t>das</w:t>
      </w:r>
      <w:r>
        <w:rPr>
          <w:spacing w:val="4"/>
          <w:sz w:val="19"/>
        </w:rPr>
        <w:t> </w:t>
      </w:r>
      <w:r>
        <w:rPr>
          <w:sz w:val="19"/>
        </w:rPr>
        <w:t>sanções</w:t>
      </w:r>
      <w:r>
        <w:rPr>
          <w:spacing w:val="4"/>
          <w:sz w:val="19"/>
        </w:rPr>
        <w:t> </w:t>
      </w:r>
      <w:r>
        <w:rPr>
          <w:sz w:val="19"/>
        </w:rPr>
        <w:t>previstas</w:t>
      </w:r>
      <w:r>
        <w:rPr>
          <w:spacing w:val="4"/>
          <w:sz w:val="19"/>
        </w:rPr>
        <w:t> </w:t>
      </w:r>
      <w:r>
        <w:rPr>
          <w:sz w:val="19"/>
        </w:rPr>
        <w:t>nos</w:t>
      </w:r>
      <w:r>
        <w:rPr>
          <w:spacing w:val="3"/>
          <w:sz w:val="19"/>
        </w:rPr>
        <w:t> </w:t>
      </w:r>
      <w:r>
        <w:rPr>
          <w:sz w:val="19"/>
        </w:rPr>
        <w:t>itens</w:t>
      </w:r>
      <w:r>
        <w:rPr>
          <w:spacing w:val="4"/>
          <w:sz w:val="19"/>
        </w:rPr>
        <w:t> </w:t>
      </w:r>
      <w:r>
        <w:rPr>
          <w:sz w:val="19"/>
        </w:rPr>
        <w:t>17.2.1</w:t>
      </w:r>
      <w:r>
        <w:rPr>
          <w:spacing w:val="4"/>
          <w:sz w:val="19"/>
        </w:rPr>
        <w:t> </w:t>
      </w:r>
      <w:r>
        <w:rPr>
          <w:sz w:val="19"/>
        </w:rPr>
        <w:t>e</w:t>
      </w:r>
      <w:r>
        <w:rPr>
          <w:spacing w:val="3"/>
          <w:sz w:val="19"/>
        </w:rPr>
        <w:t> </w:t>
      </w:r>
      <w:r>
        <w:rPr>
          <w:sz w:val="19"/>
        </w:rPr>
        <w:t>17.2.2,</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3"/>
          <w:sz w:val="19"/>
        </w:rPr>
        <w:t> </w:t>
      </w:r>
      <w:r>
        <w:rPr>
          <w:sz w:val="19"/>
        </w:rPr>
        <w:t>da</w:t>
      </w:r>
      <w:r>
        <w:rPr>
          <w:spacing w:val="4"/>
          <w:sz w:val="19"/>
        </w:rPr>
        <w:t> </w:t>
      </w:r>
      <w:r>
        <w:rPr>
          <w:spacing w:val="-2"/>
          <w:sz w:val="19"/>
        </w:rPr>
        <w:t>intimação;</w:t>
      </w:r>
    </w:p>
    <w:p>
      <w:pPr>
        <w:pStyle w:val="BodyText"/>
        <w:spacing w:before="56"/>
      </w:pPr>
    </w:p>
    <w:p>
      <w:pPr>
        <w:pStyle w:val="ListParagraph"/>
        <w:numPr>
          <w:ilvl w:val="0"/>
          <w:numId w:val="25"/>
        </w:numPr>
        <w:tabs>
          <w:tab w:pos="540" w:val="left" w:leader="none"/>
        </w:tabs>
        <w:spacing w:line="285" w:lineRule="auto" w:before="1" w:after="0"/>
        <w:ind w:left="326" w:right="303" w:firstLine="0"/>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15"/>
      </w:pPr>
    </w:p>
    <w:p>
      <w:pPr>
        <w:pStyle w:val="ListParagraph"/>
        <w:numPr>
          <w:ilvl w:val="2"/>
          <w:numId w:val="22"/>
        </w:numPr>
        <w:tabs>
          <w:tab w:pos="860" w:val="left" w:leader="none"/>
        </w:tabs>
        <w:spacing w:line="285" w:lineRule="auto" w:before="0" w:after="0"/>
        <w:ind w:left="326" w:right="303" w:firstLine="0"/>
        <w:jc w:val="both"/>
        <w:rPr>
          <w:sz w:val="19"/>
        </w:rPr>
      </w:pPr>
      <w:r>
        <w:rPr>
          <w:sz w:val="19"/>
        </w:rPr>
        <w:t>Será emitida decisão conclusiva sobre a aplicação ou não da sanção, pela autoridade competente, devendo ser apresentada a devida motivação, com a demonstração dos fatos e </w:t>
      </w:r>
      <w:r>
        <w:rPr>
          <w:sz w:val="19"/>
        </w:rPr>
        <w:t>dos respectivos fundamentos jurídicos.</w:t>
      </w:r>
    </w:p>
    <w:p>
      <w:pPr>
        <w:pStyle w:val="BodyText"/>
        <w:spacing w:before="16"/>
      </w:pPr>
    </w:p>
    <w:p>
      <w:pPr>
        <w:pStyle w:val="ListParagraph"/>
        <w:numPr>
          <w:ilvl w:val="1"/>
          <w:numId w:val="22"/>
        </w:numPr>
        <w:tabs>
          <w:tab w:pos="701" w:val="left" w:leader="none"/>
        </w:tabs>
        <w:spacing w:line="240" w:lineRule="auto" w:before="0" w:after="0"/>
        <w:ind w:left="701" w:right="0" w:hanging="375"/>
        <w:jc w:val="left"/>
        <w:rPr>
          <w:sz w:val="19"/>
        </w:rPr>
      </w:pPr>
      <w:r>
        <w:rPr>
          <w:sz w:val="19"/>
        </w:rPr>
        <w:t>A</w:t>
      </w:r>
      <w:r>
        <w:rPr>
          <w:spacing w:val="-7"/>
          <w:sz w:val="19"/>
        </w:rPr>
        <w:t> </w:t>
      </w:r>
      <w:r>
        <w:rPr>
          <w:sz w:val="19"/>
        </w:rPr>
        <w:t>aplicação</w:t>
      </w:r>
      <w:r>
        <w:rPr>
          <w:spacing w:val="4"/>
          <w:sz w:val="19"/>
        </w:rPr>
        <w:t> </w:t>
      </w:r>
      <w:r>
        <w:rPr>
          <w:sz w:val="19"/>
        </w:rPr>
        <w:t>das</w:t>
      </w:r>
      <w:r>
        <w:rPr>
          <w:spacing w:val="4"/>
          <w:sz w:val="19"/>
        </w:rPr>
        <w:t> </w:t>
      </w:r>
      <w:r>
        <w:rPr>
          <w:sz w:val="19"/>
        </w:rPr>
        <w:t>sanções</w:t>
      </w:r>
      <w:r>
        <w:rPr>
          <w:spacing w:val="4"/>
          <w:sz w:val="19"/>
        </w:rPr>
        <w:t> </w:t>
      </w:r>
      <w:r>
        <w:rPr>
          <w:sz w:val="19"/>
        </w:rPr>
        <w:t>previstas</w:t>
      </w:r>
      <w:r>
        <w:rPr>
          <w:spacing w:val="4"/>
          <w:sz w:val="19"/>
        </w:rPr>
        <w:t> </w:t>
      </w:r>
      <w:r>
        <w:rPr>
          <w:sz w:val="19"/>
        </w:rPr>
        <w:t>no</w:t>
      </w:r>
      <w:r>
        <w:rPr>
          <w:spacing w:val="4"/>
          <w:sz w:val="19"/>
        </w:rPr>
        <w:t> </w:t>
      </w:r>
      <w:r>
        <w:rPr>
          <w:sz w:val="19"/>
        </w:rPr>
        <w:t>Edital</w:t>
      </w:r>
      <w:r>
        <w:rPr>
          <w:spacing w:val="4"/>
          <w:sz w:val="19"/>
        </w:rPr>
        <w:t> </w:t>
      </w:r>
      <w:r>
        <w:rPr>
          <w:sz w:val="19"/>
        </w:rPr>
        <w:t>e</w:t>
      </w:r>
      <w:r>
        <w:rPr>
          <w:spacing w:val="4"/>
          <w:sz w:val="19"/>
        </w:rPr>
        <w:t> </w:t>
      </w:r>
      <w:r>
        <w:rPr>
          <w:sz w:val="19"/>
        </w:rPr>
        <w:t>no</w:t>
      </w:r>
      <w:r>
        <w:rPr>
          <w:spacing w:val="4"/>
          <w:sz w:val="19"/>
        </w:rPr>
        <w:t> </w:t>
      </w:r>
      <w:r>
        <w:rPr>
          <w:sz w:val="19"/>
        </w:rPr>
        <w:t>Contrato</w:t>
      </w:r>
      <w:r>
        <w:rPr>
          <w:spacing w:val="4"/>
          <w:sz w:val="19"/>
        </w:rPr>
        <w:t> </w:t>
      </w:r>
      <w:r>
        <w:rPr>
          <w:sz w:val="19"/>
        </w:rPr>
        <w:t>não</w:t>
      </w:r>
      <w:r>
        <w:rPr>
          <w:spacing w:val="4"/>
          <w:sz w:val="19"/>
        </w:rPr>
        <w:t> </w:t>
      </w:r>
      <w:r>
        <w:rPr>
          <w:sz w:val="19"/>
        </w:rPr>
        <w:t>exclui,</w:t>
      </w:r>
      <w:r>
        <w:rPr>
          <w:spacing w:val="4"/>
          <w:sz w:val="19"/>
        </w:rPr>
        <w:t> </w:t>
      </w:r>
      <w:r>
        <w:rPr>
          <w:sz w:val="19"/>
        </w:rPr>
        <w:t>em</w:t>
      </w:r>
      <w:r>
        <w:rPr>
          <w:spacing w:val="5"/>
          <w:sz w:val="19"/>
        </w:rPr>
        <w:t> </w:t>
      </w:r>
      <w:r>
        <w:rPr>
          <w:sz w:val="19"/>
        </w:rPr>
        <w:t>hipótese</w:t>
      </w:r>
      <w:r>
        <w:rPr>
          <w:spacing w:val="4"/>
          <w:sz w:val="19"/>
        </w:rPr>
        <w:t> </w:t>
      </w:r>
      <w:r>
        <w:rPr>
          <w:spacing w:val="-2"/>
          <w:sz w:val="19"/>
        </w:rPr>
        <w:t>alguma:</w:t>
      </w:r>
    </w:p>
    <w:p>
      <w:pPr>
        <w:pStyle w:val="BodyText"/>
        <w:spacing w:before="56"/>
      </w:pPr>
    </w:p>
    <w:p>
      <w:pPr>
        <w:pStyle w:val="ListParagraph"/>
        <w:numPr>
          <w:ilvl w:val="0"/>
          <w:numId w:val="26"/>
        </w:numPr>
        <w:tabs>
          <w:tab w:pos="523" w:val="left" w:leader="none"/>
        </w:tabs>
        <w:spacing w:line="240" w:lineRule="auto" w:before="0" w:after="0"/>
        <w:ind w:left="523" w:right="0" w:hanging="197"/>
        <w:jc w:val="left"/>
        <w:rPr>
          <w:sz w:val="19"/>
        </w:rPr>
      </w:pPr>
      <w:r>
        <w:rPr>
          <w:sz w:val="19"/>
        </w:rPr>
        <w:t>a</w:t>
      </w:r>
      <w:r>
        <w:rPr>
          <w:spacing w:val="3"/>
          <w:sz w:val="19"/>
        </w:rPr>
        <w:t> </w:t>
      </w:r>
      <w:r>
        <w:rPr>
          <w:sz w:val="19"/>
        </w:rPr>
        <w:t>obrigação</w:t>
      </w:r>
      <w:r>
        <w:rPr>
          <w:spacing w:val="4"/>
          <w:sz w:val="19"/>
        </w:rPr>
        <w:t> </w:t>
      </w:r>
      <w:r>
        <w:rPr>
          <w:sz w:val="19"/>
        </w:rPr>
        <w:t>de</w:t>
      </w:r>
      <w:r>
        <w:rPr>
          <w:spacing w:val="4"/>
          <w:sz w:val="19"/>
        </w:rPr>
        <w:t> </w:t>
      </w:r>
      <w:r>
        <w:rPr>
          <w:sz w:val="19"/>
        </w:rPr>
        <w:t>reparação</w:t>
      </w:r>
      <w:r>
        <w:rPr>
          <w:spacing w:val="4"/>
          <w:sz w:val="19"/>
        </w:rPr>
        <w:t> </w:t>
      </w:r>
      <w:r>
        <w:rPr>
          <w:sz w:val="19"/>
        </w:rPr>
        <w:t>integral</w:t>
      </w:r>
      <w:r>
        <w:rPr>
          <w:spacing w:val="4"/>
          <w:sz w:val="19"/>
        </w:rPr>
        <w:t> </w:t>
      </w:r>
      <w:r>
        <w:rPr>
          <w:sz w:val="19"/>
        </w:rPr>
        <w:t>do</w:t>
      </w:r>
      <w:r>
        <w:rPr>
          <w:spacing w:val="4"/>
          <w:sz w:val="19"/>
        </w:rPr>
        <w:t> </w:t>
      </w:r>
      <w:r>
        <w:rPr>
          <w:sz w:val="19"/>
        </w:rPr>
        <w:t>dano</w:t>
      </w:r>
      <w:r>
        <w:rPr>
          <w:spacing w:val="3"/>
          <w:sz w:val="19"/>
        </w:rPr>
        <w:t> </w:t>
      </w:r>
      <w:r>
        <w:rPr>
          <w:sz w:val="19"/>
        </w:rPr>
        <w:t>causado</w:t>
      </w:r>
      <w:r>
        <w:rPr>
          <w:spacing w:val="4"/>
          <w:sz w:val="19"/>
        </w:rPr>
        <w:t> </w:t>
      </w:r>
      <w:r>
        <w:rPr>
          <w:sz w:val="19"/>
        </w:rPr>
        <w:t>à</w:t>
      </w:r>
      <w:r>
        <w:rPr>
          <w:spacing w:val="-7"/>
          <w:sz w:val="19"/>
        </w:rPr>
        <w:t> </w:t>
      </w:r>
      <w:r>
        <w:rPr>
          <w:sz w:val="19"/>
        </w:rPr>
        <w:t>Administração</w:t>
      </w:r>
      <w:r>
        <w:rPr>
          <w:spacing w:val="4"/>
          <w:sz w:val="19"/>
        </w:rPr>
        <w:t> </w:t>
      </w:r>
      <w:r>
        <w:rPr>
          <w:sz w:val="19"/>
        </w:rPr>
        <w:t>Pública,</w:t>
      </w:r>
      <w:r>
        <w:rPr>
          <w:spacing w:val="4"/>
          <w:sz w:val="19"/>
        </w:rPr>
        <w:t> </w:t>
      </w:r>
      <w:r>
        <w:rPr>
          <w:sz w:val="19"/>
        </w:rPr>
        <w:t>na</w:t>
      </w:r>
      <w:r>
        <w:rPr>
          <w:spacing w:val="4"/>
          <w:sz w:val="19"/>
        </w:rPr>
        <w:t> </w:t>
      </w:r>
      <w:r>
        <w:rPr>
          <w:sz w:val="19"/>
        </w:rPr>
        <w:t>forma</w:t>
      </w:r>
      <w:r>
        <w:rPr>
          <w:spacing w:val="4"/>
          <w:sz w:val="19"/>
        </w:rPr>
        <w:t> </w:t>
      </w:r>
      <w:r>
        <w:rPr>
          <w:sz w:val="19"/>
        </w:rPr>
        <w:t>do</w:t>
      </w:r>
      <w:r>
        <w:rPr>
          <w:spacing w:val="3"/>
          <w:sz w:val="19"/>
        </w:rPr>
        <w:t> </w:t>
      </w:r>
      <w:r>
        <w:rPr>
          <w:sz w:val="19"/>
        </w:rPr>
        <w:t>art.</w:t>
      </w:r>
      <w:r>
        <w:rPr>
          <w:spacing w:val="4"/>
          <w:sz w:val="19"/>
        </w:rPr>
        <w:t> </w:t>
      </w:r>
      <w:r>
        <w:rPr>
          <w:sz w:val="19"/>
        </w:rPr>
        <w:t>156,</w:t>
      </w:r>
      <w:r>
        <w:rPr>
          <w:spacing w:val="4"/>
          <w:sz w:val="19"/>
        </w:rPr>
        <w:t> </w:t>
      </w:r>
      <w:r>
        <w:rPr>
          <w:sz w:val="19"/>
        </w:rPr>
        <w:t>§</w:t>
      </w:r>
      <w:r>
        <w:rPr>
          <w:spacing w:val="4"/>
          <w:sz w:val="19"/>
        </w:rPr>
        <w:t> </w:t>
      </w:r>
      <w:r>
        <w:rPr>
          <w:sz w:val="19"/>
        </w:rPr>
        <w:t>9º,</w:t>
      </w:r>
      <w:r>
        <w:rPr>
          <w:spacing w:val="4"/>
          <w:sz w:val="19"/>
        </w:rPr>
        <w:t> </w:t>
      </w:r>
      <w:r>
        <w:rPr>
          <w:sz w:val="19"/>
        </w:rPr>
        <w:t>da</w:t>
      </w:r>
      <w:r>
        <w:rPr>
          <w:spacing w:val="4"/>
          <w:sz w:val="19"/>
        </w:rPr>
        <w:t> </w:t>
      </w:r>
      <w:r>
        <w:rPr>
          <w:sz w:val="19"/>
        </w:rPr>
        <w:t>Lei</w:t>
      </w:r>
      <w:r>
        <w:rPr>
          <w:spacing w:val="3"/>
          <w:sz w:val="19"/>
        </w:rPr>
        <w:t> </w:t>
      </w:r>
      <w:r>
        <w:rPr>
          <w:sz w:val="19"/>
        </w:rPr>
        <w:t>nº</w:t>
      </w:r>
      <w:r>
        <w:rPr>
          <w:spacing w:val="4"/>
          <w:sz w:val="19"/>
        </w:rPr>
        <w:t> </w:t>
      </w:r>
      <w:r>
        <w:rPr>
          <w:sz w:val="19"/>
        </w:rPr>
        <w:t>14.133/2021</w:t>
      </w:r>
      <w:r>
        <w:rPr>
          <w:spacing w:val="4"/>
          <w:sz w:val="19"/>
        </w:rPr>
        <w:t> </w:t>
      </w:r>
      <w:r>
        <w:rPr>
          <w:sz w:val="19"/>
        </w:rPr>
        <w:t>e</w:t>
      </w:r>
      <w:r>
        <w:rPr>
          <w:spacing w:val="4"/>
          <w:sz w:val="19"/>
        </w:rPr>
        <w:t> </w:t>
      </w:r>
      <w:r>
        <w:rPr>
          <w:sz w:val="19"/>
        </w:rPr>
        <w:t>do</w:t>
      </w:r>
      <w:r>
        <w:rPr>
          <w:spacing w:val="4"/>
          <w:sz w:val="19"/>
        </w:rPr>
        <w:t> </w:t>
      </w:r>
      <w:r>
        <w:rPr>
          <w:sz w:val="19"/>
        </w:rPr>
        <w:t>art.</w:t>
      </w:r>
      <w:r>
        <w:rPr>
          <w:spacing w:val="4"/>
          <w:sz w:val="19"/>
        </w:rPr>
        <w:t> </w:t>
      </w:r>
      <w:r>
        <w:rPr>
          <w:sz w:val="19"/>
        </w:rPr>
        <w:t>416,</w:t>
      </w:r>
      <w:r>
        <w:rPr>
          <w:spacing w:val="3"/>
          <w:sz w:val="19"/>
        </w:rPr>
        <w:t> </w:t>
      </w:r>
      <w:r>
        <w:rPr>
          <w:sz w:val="19"/>
        </w:rPr>
        <w:t>parágrafo</w:t>
      </w:r>
      <w:r>
        <w:rPr>
          <w:spacing w:val="4"/>
          <w:sz w:val="19"/>
        </w:rPr>
        <w:t> </w:t>
      </w:r>
      <w:r>
        <w:rPr>
          <w:sz w:val="19"/>
        </w:rPr>
        <w:t>único,</w:t>
      </w:r>
      <w:r>
        <w:rPr>
          <w:spacing w:val="4"/>
          <w:sz w:val="19"/>
        </w:rPr>
        <w:t> </w:t>
      </w:r>
      <w:r>
        <w:rPr>
          <w:sz w:val="19"/>
        </w:rPr>
        <w:t>do</w:t>
      </w:r>
      <w:r>
        <w:rPr>
          <w:spacing w:val="4"/>
          <w:sz w:val="19"/>
        </w:rPr>
        <w:t> </w:t>
      </w:r>
      <w:r>
        <w:rPr>
          <w:sz w:val="19"/>
        </w:rPr>
        <w:t>Código</w:t>
      </w:r>
      <w:r>
        <w:rPr>
          <w:spacing w:val="4"/>
          <w:sz w:val="19"/>
        </w:rPr>
        <w:t> </w:t>
      </w:r>
      <w:r>
        <w:rPr>
          <w:sz w:val="19"/>
        </w:rPr>
        <w:t>Civil;</w:t>
      </w:r>
      <w:r>
        <w:rPr>
          <w:spacing w:val="3"/>
          <w:sz w:val="19"/>
        </w:rPr>
        <w:t> </w:t>
      </w:r>
      <w:r>
        <w:rPr>
          <w:spacing w:val="-10"/>
          <w:sz w:val="19"/>
        </w:rPr>
        <w:t>e</w:t>
      </w:r>
    </w:p>
    <w:p>
      <w:pPr>
        <w:pStyle w:val="BodyText"/>
        <w:spacing w:before="56"/>
      </w:pPr>
    </w:p>
    <w:p>
      <w:pPr>
        <w:pStyle w:val="ListParagraph"/>
        <w:numPr>
          <w:ilvl w:val="0"/>
          <w:numId w:val="26"/>
        </w:numPr>
        <w:tabs>
          <w:tab w:pos="534" w:val="left" w:leader="none"/>
        </w:tabs>
        <w:spacing w:line="240" w:lineRule="auto" w:before="0" w:after="0"/>
        <w:ind w:left="534" w:right="0" w:hanging="208"/>
        <w:jc w:val="left"/>
        <w:rPr>
          <w:sz w:val="19"/>
        </w:rPr>
      </w:pPr>
      <w:r>
        <w:rPr>
          <w:sz w:val="19"/>
        </w:rPr>
        <w:t>a</w:t>
      </w:r>
      <w:r>
        <w:rPr>
          <w:spacing w:val="4"/>
          <w:sz w:val="19"/>
        </w:rPr>
        <w:t> </w:t>
      </w:r>
      <w:r>
        <w:rPr>
          <w:sz w:val="19"/>
        </w:rPr>
        <w:t>possibilidade</w:t>
      </w:r>
      <w:r>
        <w:rPr>
          <w:spacing w:val="4"/>
          <w:sz w:val="19"/>
        </w:rPr>
        <w:t> </w:t>
      </w:r>
      <w:r>
        <w:rPr>
          <w:sz w:val="19"/>
        </w:rPr>
        <w:t>de</w:t>
      </w:r>
      <w:r>
        <w:rPr>
          <w:spacing w:val="4"/>
          <w:sz w:val="19"/>
        </w:rPr>
        <w:t> </w:t>
      </w:r>
      <w:r>
        <w:rPr>
          <w:sz w:val="19"/>
        </w:rPr>
        <w:t>rescisão</w:t>
      </w:r>
      <w:r>
        <w:rPr>
          <w:spacing w:val="4"/>
          <w:sz w:val="19"/>
        </w:rPr>
        <w:t> </w:t>
      </w:r>
      <w:r>
        <w:rPr>
          <w:sz w:val="19"/>
        </w:rPr>
        <w:t>administrativa</w:t>
      </w:r>
      <w:r>
        <w:rPr>
          <w:spacing w:val="4"/>
          <w:sz w:val="19"/>
        </w:rPr>
        <w:t> </w:t>
      </w:r>
      <w:r>
        <w:rPr>
          <w:sz w:val="19"/>
        </w:rPr>
        <w:t>do</w:t>
      </w:r>
      <w:r>
        <w:rPr>
          <w:spacing w:val="4"/>
          <w:sz w:val="19"/>
        </w:rPr>
        <w:t> </w:t>
      </w:r>
      <w:r>
        <w:rPr>
          <w:sz w:val="19"/>
        </w:rPr>
        <w:t>Contrato,</w:t>
      </w:r>
      <w:r>
        <w:rPr>
          <w:spacing w:val="4"/>
          <w:sz w:val="19"/>
        </w:rPr>
        <w:t> </w:t>
      </w:r>
      <w:r>
        <w:rPr>
          <w:sz w:val="19"/>
        </w:rPr>
        <w:t>na</w:t>
      </w:r>
      <w:r>
        <w:rPr>
          <w:spacing w:val="4"/>
          <w:sz w:val="19"/>
        </w:rPr>
        <w:t> </w:t>
      </w:r>
      <w:r>
        <w:rPr>
          <w:sz w:val="19"/>
        </w:rPr>
        <w:t>forma</w:t>
      </w:r>
      <w:r>
        <w:rPr>
          <w:spacing w:val="4"/>
          <w:sz w:val="19"/>
        </w:rPr>
        <w:t> </w:t>
      </w:r>
      <w:r>
        <w:rPr>
          <w:sz w:val="19"/>
        </w:rPr>
        <w:t>dos</w:t>
      </w:r>
      <w:r>
        <w:rPr>
          <w:spacing w:val="4"/>
          <w:sz w:val="19"/>
        </w:rPr>
        <w:t> </w:t>
      </w:r>
      <w:r>
        <w:rPr>
          <w:sz w:val="19"/>
        </w:rPr>
        <w:t>arts.</w:t>
      </w:r>
      <w:r>
        <w:rPr>
          <w:spacing w:val="4"/>
          <w:sz w:val="19"/>
        </w:rPr>
        <w:t> </w:t>
      </w:r>
      <w:r>
        <w:rPr>
          <w:sz w:val="19"/>
        </w:rPr>
        <w:t>138</w:t>
      </w:r>
      <w:r>
        <w:rPr>
          <w:spacing w:val="4"/>
          <w:sz w:val="19"/>
        </w:rPr>
        <w:t> </w:t>
      </w:r>
      <w:r>
        <w:rPr>
          <w:sz w:val="19"/>
        </w:rPr>
        <w:t>e</w:t>
      </w:r>
      <w:r>
        <w:rPr>
          <w:spacing w:val="4"/>
          <w:sz w:val="19"/>
        </w:rPr>
        <w:t> </w:t>
      </w:r>
      <w:r>
        <w:rPr>
          <w:sz w:val="19"/>
        </w:rPr>
        <w:t>139</w:t>
      </w:r>
      <w:r>
        <w:rPr>
          <w:spacing w:val="4"/>
          <w:sz w:val="19"/>
        </w:rPr>
        <w:t> </w:t>
      </w:r>
      <w:r>
        <w:rPr>
          <w:sz w:val="19"/>
        </w:rPr>
        <w:t>da</w:t>
      </w:r>
      <w:r>
        <w:rPr>
          <w:spacing w:val="4"/>
          <w:sz w:val="19"/>
        </w:rPr>
        <w:t> </w:t>
      </w:r>
      <w:r>
        <w:rPr>
          <w:sz w:val="19"/>
        </w:rPr>
        <w:t>Lei</w:t>
      </w:r>
      <w:r>
        <w:rPr>
          <w:spacing w:val="5"/>
          <w:sz w:val="19"/>
        </w:rPr>
        <w:t> </w:t>
      </w:r>
      <w:r>
        <w:rPr>
          <w:sz w:val="19"/>
        </w:rPr>
        <w:t>nº</w:t>
      </w:r>
      <w:r>
        <w:rPr>
          <w:spacing w:val="4"/>
          <w:sz w:val="19"/>
        </w:rPr>
        <w:t> </w:t>
      </w:r>
      <w:r>
        <w:rPr>
          <w:sz w:val="19"/>
        </w:rPr>
        <w:t>14.133/2021,</w:t>
      </w:r>
      <w:r>
        <w:rPr>
          <w:spacing w:val="4"/>
          <w:sz w:val="19"/>
        </w:rPr>
        <w:t> </w:t>
      </w:r>
      <w:r>
        <w:rPr>
          <w:sz w:val="19"/>
        </w:rPr>
        <w:t>garantido</w:t>
      </w:r>
      <w:r>
        <w:rPr>
          <w:spacing w:val="4"/>
          <w:sz w:val="19"/>
        </w:rPr>
        <w:t> </w:t>
      </w:r>
      <w:r>
        <w:rPr>
          <w:sz w:val="19"/>
        </w:rPr>
        <w:t>o</w:t>
      </w:r>
      <w:r>
        <w:rPr>
          <w:spacing w:val="4"/>
          <w:sz w:val="19"/>
        </w:rPr>
        <w:t> </w:t>
      </w:r>
      <w:r>
        <w:rPr>
          <w:sz w:val="19"/>
        </w:rPr>
        <w:t>contraditório</w:t>
      </w:r>
      <w:r>
        <w:rPr>
          <w:spacing w:val="4"/>
          <w:sz w:val="19"/>
        </w:rPr>
        <w:t> </w:t>
      </w:r>
      <w:r>
        <w:rPr>
          <w:sz w:val="19"/>
        </w:rPr>
        <w:t>e</w:t>
      </w:r>
      <w:r>
        <w:rPr>
          <w:spacing w:val="4"/>
          <w:sz w:val="19"/>
        </w:rPr>
        <w:t> </w:t>
      </w:r>
      <w:r>
        <w:rPr>
          <w:sz w:val="19"/>
        </w:rPr>
        <w:t>a</w:t>
      </w:r>
      <w:r>
        <w:rPr>
          <w:spacing w:val="4"/>
          <w:sz w:val="19"/>
        </w:rPr>
        <w:t> </w:t>
      </w:r>
      <w:r>
        <w:rPr>
          <w:sz w:val="19"/>
        </w:rPr>
        <w:t>ampla</w:t>
      </w:r>
      <w:r>
        <w:rPr>
          <w:spacing w:val="4"/>
          <w:sz w:val="19"/>
        </w:rPr>
        <w:t> </w:t>
      </w:r>
      <w:r>
        <w:rPr>
          <w:spacing w:val="-2"/>
          <w:sz w:val="19"/>
        </w:rPr>
        <w:t>defesa.</w:t>
      </w:r>
    </w:p>
    <w:p>
      <w:pPr>
        <w:pStyle w:val="BodyText"/>
        <w:spacing w:before="56"/>
      </w:pPr>
    </w:p>
    <w:p>
      <w:pPr>
        <w:pStyle w:val="ListParagraph"/>
        <w:numPr>
          <w:ilvl w:val="2"/>
          <w:numId w:val="22"/>
        </w:numPr>
        <w:tabs>
          <w:tab w:pos="846" w:val="left" w:leader="none"/>
        </w:tabs>
        <w:spacing w:line="240" w:lineRule="auto" w:before="0" w:after="0"/>
        <w:ind w:left="846" w:right="0" w:hanging="520"/>
        <w:jc w:val="left"/>
        <w:rPr>
          <w:sz w:val="19"/>
        </w:rPr>
      </w:pPr>
      <w:r>
        <w:rPr>
          <w:sz w:val="19"/>
        </w:rPr>
        <w:t>Aplica-se</w:t>
      </w:r>
      <w:r>
        <w:rPr>
          <w:spacing w:val="1"/>
          <w:sz w:val="19"/>
        </w:rPr>
        <w:t> </w:t>
      </w:r>
      <w:r>
        <w:rPr>
          <w:sz w:val="19"/>
        </w:rPr>
        <w:t>o</w:t>
      </w:r>
      <w:r>
        <w:rPr>
          <w:spacing w:val="4"/>
          <w:sz w:val="19"/>
        </w:rPr>
        <w:t> </w:t>
      </w:r>
      <w:r>
        <w:rPr>
          <w:sz w:val="19"/>
        </w:rPr>
        <w:t>disposto</w:t>
      </w:r>
      <w:r>
        <w:rPr>
          <w:spacing w:val="4"/>
          <w:sz w:val="19"/>
        </w:rPr>
        <w:t> </w:t>
      </w:r>
      <w:r>
        <w:rPr>
          <w:sz w:val="19"/>
        </w:rPr>
        <w:t>na</w:t>
      </w:r>
      <w:r>
        <w:rPr>
          <w:spacing w:val="4"/>
          <w:sz w:val="19"/>
        </w:rPr>
        <w:t> </w:t>
      </w:r>
      <w:r>
        <w:rPr>
          <w:sz w:val="19"/>
        </w:rPr>
        <w:t>alínea</w:t>
      </w:r>
      <w:r>
        <w:rPr>
          <w:spacing w:val="3"/>
          <w:sz w:val="19"/>
        </w:rPr>
        <w:t> </w:t>
      </w:r>
      <w:r>
        <w:rPr>
          <w:sz w:val="19"/>
        </w:rPr>
        <w:t>a</w:t>
      </w:r>
      <w:r>
        <w:rPr>
          <w:spacing w:val="4"/>
          <w:sz w:val="19"/>
        </w:rPr>
        <w:t> </w:t>
      </w:r>
      <w:r>
        <w:rPr>
          <w:sz w:val="19"/>
        </w:rPr>
        <w:t>do</w:t>
      </w:r>
      <w:r>
        <w:rPr>
          <w:spacing w:val="4"/>
          <w:sz w:val="19"/>
        </w:rPr>
        <w:t> </w:t>
      </w:r>
      <w:r>
        <w:rPr>
          <w:sz w:val="19"/>
        </w:rPr>
        <w:t>item</w:t>
      </w:r>
      <w:r>
        <w:rPr>
          <w:spacing w:val="4"/>
          <w:sz w:val="19"/>
        </w:rPr>
        <w:t> </w:t>
      </w:r>
      <w:r>
        <w:rPr>
          <w:sz w:val="19"/>
        </w:rPr>
        <w:t>17.8</w:t>
      </w:r>
      <w:r>
        <w:rPr>
          <w:spacing w:val="3"/>
          <w:sz w:val="19"/>
        </w:rPr>
        <w:t> </w:t>
      </w:r>
      <w:r>
        <w:rPr>
          <w:sz w:val="19"/>
        </w:rPr>
        <w:t>à</w:t>
      </w:r>
      <w:r>
        <w:rPr>
          <w:spacing w:val="4"/>
          <w:sz w:val="19"/>
        </w:rPr>
        <w:t> </w:t>
      </w:r>
      <w:r>
        <w:rPr>
          <w:sz w:val="19"/>
        </w:rPr>
        <w:t>multa</w:t>
      </w:r>
      <w:r>
        <w:rPr>
          <w:spacing w:val="4"/>
          <w:sz w:val="19"/>
        </w:rPr>
        <w:t> </w:t>
      </w:r>
      <w:r>
        <w:rPr>
          <w:sz w:val="19"/>
        </w:rPr>
        <w:t>compensatória,</w:t>
      </w:r>
      <w:r>
        <w:rPr>
          <w:spacing w:val="4"/>
          <w:sz w:val="19"/>
        </w:rPr>
        <w:t> </w:t>
      </w:r>
      <w:r>
        <w:rPr>
          <w:sz w:val="19"/>
        </w:rPr>
        <w:t>nos</w:t>
      </w:r>
      <w:r>
        <w:rPr>
          <w:spacing w:val="4"/>
          <w:sz w:val="19"/>
        </w:rPr>
        <w:t> </w:t>
      </w:r>
      <w:r>
        <w:rPr>
          <w:sz w:val="19"/>
        </w:rPr>
        <w:t>termos</w:t>
      </w:r>
      <w:r>
        <w:rPr>
          <w:spacing w:val="3"/>
          <w:sz w:val="19"/>
        </w:rPr>
        <w:t> </w:t>
      </w:r>
      <w:r>
        <w:rPr>
          <w:sz w:val="19"/>
        </w:rPr>
        <w:t>do</w:t>
      </w:r>
      <w:r>
        <w:rPr>
          <w:spacing w:val="4"/>
          <w:sz w:val="19"/>
        </w:rPr>
        <w:t> </w:t>
      </w:r>
      <w:r>
        <w:rPr>
          <w:sz w:val="19"/>
        </w:rPr>
        <w:t>parágrafo</w:t>
      </w:r>
      <w:r>
        <w:rPr>
          <w:spacing w:val="4"/>
          <w:sz w:val="19"/>
        </w:rPr>
        <w:t> </w:t>
      </w:r>
      <w:r>
        <w:rPr>
          <w:sz w:val="19"/>
        </w:rPr>
        <w:t>único</w:t>
      </w:r>
      <w:r>
        <w:rPr>
          <w:spacing w:val="4"/>
          <w:sz w:val="19"/>
        </w:rPr>
        <w:t> </w:t>
      </w:r>
      <w:r>
        <w:rPr>
          <w:sz w:val="19"/>
        </w:rPr>
        <w:t>do</w:t>
      </w:r>
      <w:r>
        <w:rPr>
          <w:spacing w:val="3"/>
          <w:sz w:val="19"/>
        </w:rPr>
        <w:t> </w:t>
      </w:r>
      <w:r>
        <w:rPr>
          <w:sz w:val="19"/>
        </w:rPr>
        <w:t>art.</w:t>
      </w:r>
      <w:r>
        <w:rPr>
          <w:spacing w:val="4"/>
          <w:sz w:val="19"/>
        </w:rPr>
        <w:t> </w:t>
      </w:r>
      <w:r>
        <w:rPr>
          <w:sz w:val="19"/>
        </w:rPr>
        <w:t>416</w:t>
      </w:r>
      <w:r>
        <w:rPr>
          <w:spacing w:val="4"/>
          <w:sz w:val="19"/>
        </w:rPr>
        <w:t> </w:t>
      </w:r>
      <w:r>
        <w:rPr>
          <w:sz w:val="19"/>
        </w:rPr>
        <w:t>do</w:t>
      </w:r>
      <w:r>
        <w:rPr>
          <w:spacing w:val="4"/>
          <w:sz w:val="19"/>
        </w:rPr>
        <w:t> </w:t>
      </w:r>
      <w:r>
        <w:rPr>
          <w:sz w:val="19"/>
        </w:rPr>
        <w:t>Código</w:t>
      </w:r>
      <w:r>
        <w:rPr>
          <w:spacing w:val="4"/>
          <w:sz w:val="19"/>
        </w:rPr>
        <w:t> </w:t>
      </w:r>
      <w:r>
        <w:rPr>
          <w:spacing w:val="-2"/>
          <w:sz w:val="19"/>
        </w:rPr>
        <w:t>Civil.</w:t>
      </w:r>
    </w:p>
    <w:p>
      <w:pPr>
        <w:pStyle w:val="BodyText"/>
        <w:spacing w:before="56"/>
      </w:pPr>
    </w:p>
    <w:p>
      <w:pPr>
        <w:pStyle w:val="ListParagraph"/>
        <w:numPr>
          <w:ilvl w:val="1"/>
          <w:numId w:val="22"/>
        </w:numPr>
        <w:tabs>
          <w:tab w:pos="706" w:val="left" w:leader="none"/>
        </w:tabs>
        <w:spacing w:line="285" w:lineRule="auto" w:before="1" w:after="0"/>
        <w:ind w:left="326" w:right="303" w:firstLine="0"/>
        <w:jc w:val="both"/>
        <w:rPr>
          <w:sz w:val="19"/>
        </w:rPr>
      </w:pPr>
      <w:r>
        <w:rPr>
          <w:sz w:val="19"/>
        </w:rPr>
        <w:t>As sanções de impedimento de licitar e contratar e de declaração de inidoneidade para licitar ou contratar são passíveis de reabilitação, observados os requisitos estabelecidos no art.</w:t>
      </w:r>
      <w:r>
        <w:rPr>
          <w:spacing w:val="80"/>
          <w:w w:val="150"/>
          <w:sz w:val="19"/>
        </w:rPr>
        <w:t> </w:t>
      </w:r>
      <w:r>
        <w:rPr>
          <w:sz w:val="19"/>
        </w:rPr>
        <w:t>163 da Lei nº 14.133/2021.</w:t>
      </w:r>
    </w:p>
    <w:p>
      <w:pPr>
        <w:pStyle w:val="BodyText"/>
        <w:spacing w:before="15"/>
      </w:pPr>
    </w:p>
    <w:p>
      <w:pPr>
        <w:pStyle w:val="ListParagraph"/>
        <w:numPr>
          <w:ilvl w:val="1"/>
          <w:numId w:val="22"/>
        </w:numPr>
        <w:tabs>
          <w:tab w:pos="812" w:val="left" w:leader="none"/>
        </w:tabs>
        <w:spacing w:line="285" w:lineRule="auto" w:before="0" w:after="0"/>
        <w:ind w:left="326" w:right="303"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w:t>
      </w:r>
      <w:r>
        <w:rPr>
          <w:spacing w:val="80"/>
          <w:sz w:val="19"/>
        </w:rPr>
        <w:t> </w:t>
      </w:r>
      <w:r>
        <w:rPr>
          <w:sz w:val="19"/>
        </w:rPr>
        <w:t>ciência e decisão sobre a eventual instauração de investigação preliminar ou Processo Administrativo de Responsabilização – PAR.</w:t>
      </w:r>
    </w:p>
    <w:p>
      <w:pPr>
        <w:pStyle w:val="BodyText"/>
        <w:spacing w:before="17"/>
      </w:pPr>
    </w:p>
    <w:p>
      <w:pPr>
        <w:pStyle w:val="ListParagraph"/>
        <w:numPr>
          <w:ilvl w:val="2"/>
          <w:numId w:val="22"/>
        </w:numPr>
        <w:tabs>
          <w:tab w:pos="949" w:val="left" w:leader="none"/>
        </w:tabs>
        <w:spacing w:line="285" w:lineRule="auto" w:before="0" w:after="0"/>
        <w:ind w:left="326" w:right="303" w:firstLine="0"/>
        <w:jc w:val="both"/>
        <w:rPr>
          <w:sz w:val="19"/>
        </w:rPr>
      </w:pPr>
      <w:r>
        <w:rPr>
          <w:sz w:val="19"/>
        </w:rPr>
        <w:t>A apuração</w:t>
      </w:r>
      <w:r>
        <w:rPr>
          <w:spacing w:val="15"/>
          <w:sz w:val="19"/>
        </w:rPr>
        <w:t> </w:t>
      </w:r>
      <w:r>
        <w:rPr>
          <w:sz w:val="19"/>
        </w:rPr>
        <w:t>e</w:t>
      </w:r>
      <w:r>
        <w:rPr>
          <w:spacing w:val="15"/>
          <w:sz w:val="19"/>
        </w:rPr>
        <w:t> </w:t>
      </w:r>
      <w:r>
        <w:rPr>
          <w:sz w:val="19"/>
        </w:rPr>
        <w:t>o</w:t>
      </w:r>
      <w:r>
        <w:rPr>
          <w:spacing w:val="15"/>
          <w:sz w:val="19"/>
        </w:rPr>
        <w:t> </w:t>
      </w:r>
      <w:r>
        <w:rPr>
          <w:sz w:val="19"/>
        </w:rPr>
        <w:t>julgamento</w:t>
      </w:r>
      <w:r>
        <w:rPr>
          <w:spacing w:val="15"/>
          <w:sz w:val="19"/>
        </w:rPr>
        <w:t> </w:t>
      </w:r>
      <w:r>
        <w:rPr>
          <w:sz w:val="19"/>
        </w:rPr>
        <w:t>das</w:t>
      </w:r>
      <w:r>
        <w:rPr>
          <w:spacing w:val="15"/>
          <w:sz w:val="19"/>
        </w:rPr>
        <w:t> </w:t>
      </w:r>
      <w:r>
        <w:rPr>
          <w:sz w:val="19"/>
        </w:rPr>
        <w:t>demais</w:t>
      </w:r>
      <w:r>
        <w:rPr>
          <w:spacing w:val="15"/>
          <w:sz w:val="19"/>
        </w:rPr>
        <w:t> </w:t>
      </w:r>
      <w:r>
        <w:rPr>
          <w:sz w:val="19"/>
        </w:rPr>
        <w:t>infrações</w:t>
      </w:r>
      <w:r>
        <w:rPr>
          <w:spacing w:val="15"/>
          <w:sz w:val="19"/>
        </w:rPr>
        <w:t> </w:t>
      </w:r>
      <w:r>
        <w:rPr>
          <w:sz w:val="19"/>
        </w:rPr>
        <w:t>administrativas</w:t>
      </w:r>
      <w:r>
        <w:rPr>
          <w:spacing w:val="15"/>
          <w:sz w:val="19"/>
        </w:rPr>
        <w:t> </w:t>
      </w:r>
      <w:r>
        <w:rPr>
          <w:sz w:val="19"/>
        </w:rPr>
        <w:t>não</w:t>
      </w:r>
      <w:r>
        <w:rPr>
          <w:spacing w:val="15"/>
          <w:sz w:val="19"/>
        </w:rPr>
        <w:t> </w:t>
      </w:r>
      <w:r>
        <w:rPr>
          <w:sz w:val="19"/>
        </w:rPr>
        <w:t>consideradas</w:t>
      </w:r>
      <w:r>
        <w:rPr>
          <w:spacing w:val="15"/>
          <w:sz w:val="19"/>
        </w:rPr>
        <w:t> </w:t>
      </w:r>
      <w:r>
        <w:rPr>
          <w:sz w:val="19"/>
        </w:rPr>
        <w:t>como</w:t>
      </w:r>
      <w:r>
        <w:rPr>
          <w:spacing w:val="15"/>
          <w:sz w:val="19"/>
        </w:rPr>
        <w:t> </w:t>
      </w:r>
      <w:r>
        <w:rPr>
          <w:sz w:val="19"/>
        </w:rPr>
        <w:t>ato</w:t>
      </w:r>
      <w:r>
        <w:rPr>
          <w:spacing w:val="15"/>
          <w:sz w:val="19"/>
        </w:rPr>
        <w:t> </w:t>
      </w:r>
      <w:r>
        <w:rPr>
          <w:sz w:val="19"/>
        </w:rPr>
        <w:t>lesivo</w:t>
      </w:r>
      <w:r>
        <w:rPr>
          <w:spacing w:val="15"/>
          <w:sz w:val="19"/>
        </w:rPr>
        <w:t> </w:t>
      </w:r>
      <w:r>
        <w:rPr>
          <w:sz w:val="19"/>
        </w:rPr>
        <w:t>à Administração</w:t>
      </w:r>
      <w:r>
        <w:rPr>
          <w:spacing w:val="15"/>
          <w:sz w:val="19"/>
        </w:rPr>
        <w:t> </w:t>
      </w:r>
      <w:r>
        <w:rPr>
          <w:sz w:val="19"/>
        </w:rPr>
        <w:t>Pública</w:t>
      </w:r>
      <w:r>
        <w:rPr>
          <w:spacing w:val="15"/>
          <w:sz w:val="19"/>
        </w:rPr>
        <w:t> </w:t>
      </w:r>
      <w:r>
        <w:rPr>
          <w:sz w:val="19"/>
        </w:rPr>
        <w:t>nacional,</w:t>
      </w:r>
      <w:r>
        <w:rPr>
          <w:spacing w:val="15"/>
          <w:sz w:val="19"/>
        </w:rPr>
        <w:t> </w:t>
      </w:r>
      <w:r>
        <w:rPr>
          <w:sz w:val="19"/>
        </w:rPr>
        <w:t>nos</w:t>
      </w:r>
      <w:r>
        <w:rPr>
          <w:spacing w:val="15"/>
          <w:sz w:val="19"/>
        </w:rPr>
        <w:t> </w:t>
      </w:r>
      <w:r>
        <w:rPr>
          <w:sz w:val="19"/>
        </w:rPr>
        <w:t>termos</w:t>
      </w:r>
      <w:r>
        <w:rPr>
          <w:spacing w:val="15"/>
          <w:sz w:val="19"/>
        </w:rPr>
        <w:t> </w:t>
      </w:r>
      <w:r>
        <w:rPr>
          <w:sz w:val="19"/>
        </w:rPr>
        <w:t>da</w:t>
      </w:r>
      <w:r>
        <w:rPr>
          <w:spacing w:val="15"/>
          <w:sz w:val="19"/>
        </w:rPr>
        <w:t> </w:t>
      </w:r>
      <w:r>
        <w:rPr>
          <w:sz w:val="19"/>
        </w:rPr>
        <w:t>Lei</w:t>
      </w:r>
      <w:r>
        <w:rPr>
          <w:spacing w:val="15"/>
          <w:sz w:val="19"/>
        </w:rPr>
        <w:t> </w:t>
      </w:r>
      <w:r>
        <w:rPr>
          <w:sz w:val="19"/>
        </w:rPr>
        <w:t>nº</w:t>
      </w:r>
      <w:r>
        <w:rPr>
          <w:spacing w:val="15"/>
          <w:sz w:val="19"/>
        </w:rPr>
        <w:t> </w:t>
      </w:r>
      <w:r>
        <w:rPr>
          <w:sz w:val="19"/>
        </w:rPr>
        <w:t>12.846/2013,</w:t>
      </w:r>
      <w:r>
        <w:rPr>
          <w:spacing w:val="15"/>
          <w:sz w:val="19"/>
        </w:rPr>
        <w:t> </w:t>
      </w:r>
      <w:r>
        <w:rPr>
          <w:sz w:val="19"/>
        </w:rPr>
        <w:t>seguirão seu rito normal na unidade administrativa.</w:t>
      </w:r>
    </w:p>
    <w:p>
      <w:pPr>
        <w:pStyle w:val="BodyText"/>
        <w:spacing w:before="15"/>
      </w:pPr>
    </w:p>
    <w:p>
      <w:pPr>
        <w:pStyle w:val="ListParagraph"/>
        <w:numPr>
          <w:ilvl w:val="2"/>
          <w:numId w:val="22"/>
        </w:numPr>
        <w:tabs>
          <w:tab w:pos="954" w:val="left" w:leader="none"/>
        </w:tabs>
        <w:spacing w:line="285" w:lineRule="auto" w:before="1" w:after="0"/>
        <w:ind w:left="326" w:right="303" w:firstLine="0"/>
        <w:jc w:val="both"/>
        <w:rPr>
          <w:sz w:val="19"/>
        </w:rPr>
      </w:pPr>
      <w:r>
        <w:rPr>
          <w:sz w:val="19"/>
        </w:rPr>
        <w:t>O processamento do PAR não interfere no seguimento regular dos processos administrativos específicos para apuração da ocorrência de danos e prejuízos à</w:t>
      </w:r>
      <w:r>
        <w:rPr>
          <w:spacing w:val="-3"/>
          <w:sz w:val="19"/>
        </w:rPr>
        <w:t> </w:t>
      </w:r>
      <w:r>
        <w:rPr>
          <w:sz w:val="19"/>
        </w:rPr>
        <w:t>Administração Pública Estadual resultantes de ato lesivo cometido por pessoa jurídica, com ou sem a participação de agente público.</w:t>
      </w:r>
    </w:p>
    <w:p>
      <w:pPr>
        <w:pStyle w:val="BodyText"/>
        <w:spacing w:before="15"/>
      </w:pPr>
    </w:p>
    <w:p>
      <w:pPr>
        <w:pStyle w:val="ListParagraph"/>
        <w:numPr>
          <w:ilvl w:val="3"/>
          <w:numId w:val="22"/>
        </w:numPr>
        <w:tabs>
          <w:tab w:pos="1098" w:val="left" w:leader="none"/>
        </w:tabs>
        <w:spacing w:line="240" w:lineRule="auto" w:before="0" w:after="0"/>
        <w:ind w:left="1098" w:right="0" w:hanging="772"/>
        <w:jc w:val="left"/>
        <w:rPr>
          <w:sz w:val="19"/>
        </w:rPr>
      </w:pPr>
      <w:r>
        <w:rPr>
          <w:sz w:val="19"/>
        </w:rPr>
        <w:t>Caso</w:t>
      </w:r>
      <w:r>
        <w:rPr>
          <w:spacing w:val="2"/>
          <w:sz w:val="19"/>
        </w:rPr>
        <w:t> </w:t>
      </w:r>
      <w:r>
        <w:rPr>
          <w:sz w:val="19"/>
        </w:rPr>
        <w:t>seja</w:t>
      </w:r>
      <w:r>
        <w:rPr>
          <w:spacing w:val="3"/>
          <w:sz w:val="19"/>
        </w:rPr>
        <w:t> </w:t>
      </w:r>
      <w:r>
        <w:rPr>
          <w:sz w:val="19"/>
        </w:rPr>
        <w:t>possível,</w:t>
      </w:r>
      <w:r>
        <w:rPr>
          <w:spacing w:val="3"/>
          <w:sz w:val="19"/>
        </w:rPr>
        <w:t> </w:t>
      </w:r>
      <w:r>
        <w:rPr>
          <w:sz w:val="19"/>
        </w:rPr>
        <w:t>a</w:t>
      </w:r>
      <w:r>
        <w:rPr>
          <w:spacing w:val="2"/>
          <w:sz w:val="19"/>
        </w:rPr>
        <w:t> </w:t>
      </w:r>
      <w:r>
        <w:rPr>
          <w:sz w:val="19"/>
        </w:rPr>
        <w:t>apuração</w:t>
      </w:r>
      <w:r>
        <w:rPr>
          <w:spacing w:val="3"/>
          <w:sz w:val="19"/>
        </w:rPr>
        <w:t> </w:t>
      </w:r>
      <w:r>
        <w:rPr>
          <w:sz w:val="19"/>
        </w:rPr>
        <w:t>deverá</w:t>
      </w:r>
      <w:r>
        <w:rPr>
          <w:spacing w:val="3"/>
          <w:sz w:val="19"/>
        </w:rPr>
        <w:t> </w:t>
      </w:r>
      <w:r>
        <w:rPr>
          <w:sz w:val="19"/>
        </w:rPr>
        <w:t>ser</w:t>
      </w:r>
      <w:r>
        <w:rPr>
          <w:spacing w:val="3"/>
          <w:sz w:val="19"/>
        </w:rPr>
        <w:t> </w:t>
      </w:r>
      <w:r>
        <w:rPr>
          <w:sz w:val="19"/>
        </w:rPr>
        <w:t>promovida</w:t>
      </w:r>
      <w:r>
        <w:rPr>
          <w:spacing w:val="2"/>
          <w:sz w:val="19"/>
        </w:rPr>
        <w:t> </w:t>
      </w:r>
      <w:r>
        <w:rPr>
          <w:sz w:val="19"/>
        </w:rPr>
        <w:t>em</w:t>
      </w:r>
      <w:r>
        <w:rPr>
          <w:spacing w:val="3"/>
          <w:sz w:val="19"/>
        </w:rPr>
        <w:t> </w:t>
      </w:r>
      <w:r>
        <w:rPr>
          <w:sz w:val="19"/>
        </w:rPr>
        <w:t>conjunto</w:t>
      </w:r>
      <w:r>
        <w:rPr>
          <w:spacing w:val="3"/>
          <w:sz w:val="19"/>
        </w:rPr>
        <w:t> </w:t>
      </w:r>
      <w:r>
        <w:rPr>
          <w:sz w:val="19"/>
        </w:rPr>
        <w:t>no</w:t>
      </w:r>
      <w:r>
        <w:rPr>
          <w:spacing w:val="2"/>
          <w:sz w:val="19"/>
        </w:rPr>
        <w:t> </w:t>
      </w:r>
      <w:r>
        <w:rPr>
          <w:sz w:val="19"/>
        </w:rPr>
        <w:t>PAR,</w:t>
      </w:r>
      <w:r>
        <w:rPr>
          <w:spacing w:val="3"/>
          <w:sz w:val="19"/>
        </w:rPr>
        <w:t> </w:t>
      </w:r>
      <w:r>
        <w:rPr>
          <w:sz w:val="19"/>
        </w:rPr>
        <w:t>na</w:t>
      </w:r>
      <w:r>
        <w:rPr>
          <w:spacing w:val="3"/>
          <w:sz w:val="19"/>
        </w:rPr>
        <w:t> </w:t>
      </w:r>
      <w:r>
        <w:rPr>
          <w:sz w:val="19"/>
        </w:rPr>
        <w:t>forma</w:t>
      </w:r>
      <w:r>
        <w:rPr>
          <w:spacing w:val="3"/>
          <w:sz w:val="19"/>
        </w:rPr>
        <w:t> </w:t>
      </w:r>
      <w:r>
        <w:rPr>
          <w:sz w:val="19"/>
        </w:rPr>
        <w:t>do</w:t>
      </w:r>
      <w:r>
        <w:rPr>
          <w:spacing w:val="2"/>
          <w:sz w:val="19"/>
        </w:rPr>
        <w:t> </w:t>
      </w:r>
      <w:r>
        <w:rPr>
          <w:sz w:val="19"/>
        </w:rPr>
        <w:t>art.</w:t>
      </w:r>
      <w:r>
        <w:rPr>
          <w:spacing w:val="3"/>
          <w:sz w:val="19"/>
        </w:rPr>
        <w:t> </w:t>
      </w:r>
      <w:r>
        <w:rPr>
          <w:sz w:val="19"/>
        </w:rPr>
        <w:t>33,</w:t>
      </w:r>
      <w:r>
        <w:rPr>
          <w:spacing w:val="3"/>
          <w:sz w:val="19"/>
        </w:rPr>
        <w:t> </w:t>
      </w:r>
      <w:r>
        <w:rPr>
          <w:sz w:val="19"/>
        </w:rPr>
        <w:t>§</w:t>
      </w:r>
      <w:r>
        <w:rPr>
          <w:spacing w:val="2"/>
          <w:sz w:val="19"/>
        </w:rPr>
        <w:t> </w:t>
      </w:r>
      <w:r>
        <w:rPr>
          <w:sz w:val="19"/>
        </w:rPr>
        <w:t>1º,</w:t>
      </w:r>
      <w:r>
        <w:rPr>
          <w:spacing w:val="3"/>
          <w:sz w:val="19"/>
        </w:rPr>
        <w:t> </w:t>
      </w:r>
      <w:r>
        <w:rPr>
          <w:sz w:val="19"/>
        </w:rPr>
        <w:t>do</w:t>
      </w:r>
      <w:r>
        <w:rPr>
          <w:spacing w:val="3"/>
          <w:sz w:val="19"/>
        </w:rPr>
        <w:t> </w:t>
      </w:r>
      <w:r>
        <w:rPr>
          <w:sz w:val="19"/>
        </w:rPr>
        <w:t>Decreto</w:t>
      </w:r>
      <w:r>
        <w:rPr>
          <w:spacing w:val="3"/>
          <w:sz w:val="19"/>
        </w:rPr>
        <w:t> </w:t>
      </w:r>
      <w:r>
        <w:rPr>
          <w:sz w:val="19"/>
        </w:rPr>
        <w:t>nº</w:t>
      </w:r>
      <w:r>
        <w:rPr>
          <w:spacing w:val="2"/>
          <w:sz w:val="19"/>
        </w:rPr>
        <w:t> </w:t>
      </w:r>
      <w:r>
        <w:rPr>
          <w:sz w:val="19"/>
        </w:rPr>
        <w:t>46.366,</w:t>
      </w:r>
      <w:r>
        <w:rPr>
          <w:spacing w:val="3"/>
          <w:sz w:val="19"/>
        </w:rPr>
        <w:t> </w:t>
      </w:r>
      <w:r>
        <w:rPr>
          <w:sz w:val="19"/>
        </w:rPr>
        <w:t>de</w:t>
      </w:r>
      <w:r>
        <w:rPr>
          <w:spacing w:val="3"/>
          <w:sz w:val="19"/>
        </w:rPr>
        <w:t> </w:t>
      </w:r>
      <w:r>
        <w:rPr>
          <w:sz w:val="19"/>
        </w:rPr>
        <w:t>19</w:t>
      </w:r>
      <w:r>
        <w:rPr>
          <w:spacing w:val="2"/>
          <w:sz w:val="19"/>
        </w:rPr>
        <w:t> </w:t>
      </w:r>
      <w:r>
        <w:rPr>
          <w:sz w:val="19"/>
        </w:rPr>
        <w:t>de</w:t>
      </w:r>
      <w:r>
        <w:rPr>
          <w:spacing w:val="3"/>
          <w:sz w:val="19"/>
        </w:rPr>
        <w:t> </w:t>
      </w:r>
      <w:r>
        <w:rPr>
          <w:sz w:val="19"/>
        </w:rPr>
        <w:t>julho</w:t>
      </w:r>
      <w:r>
        <w:rPr>
          <w:spacing w:val="3"/>
          <w:sz w:val="19"/>
        </w:rPr>
        <w:t> </w:t>
      </w:r>
      <w:r>
        <w:rPr>
          <w:sz w:val="19"/>
        </w:rPr>
        <w:t>de</w:t>
      </w:r>
      <w:r>
        <w:rPr>
          <w:spacing w:val="3"/>
          <w:sz w:val="19"/>
        </w:rPr>
        <w:t> </w:t>
      </w:r>
      <w:r>
        <w:rPr>
          <w:spacing w:val="-2"/>
          <w:sz w:val="19"/>
        </w:rPr>
        <w:t>2018.</w:t>
      </w:r>
    </w:p>
    <w:p>
      <w:pPr>
        <w:pStyle w:val="BodyText"/>
        <w:spacing w:before="56"/>
      </w:pPr>
    </w:p>
    <w:p>
      <w:pPr>
        <w:pStyle w:val="ListParagraph"/>
        <w:numPr>
          <w:ilvl w:val="1"/>
          <w:numId w:val="22"/>
        </w:numPr>
        <w:tabs>
          <w:tab w:pos="802" w:val="left" w:leader="none"/>
        </w:tabs>
        <w:spacing w:line="285" w:lineRule="auto" w:before="0" w:after="0"/>
        <w:ind w:left="326" w:right="303" w:firstLine="0"/>
        <w:jc w:val="both"/>
        <w:rPr>
          <w:sz w:val="19"/>
        </w:rPr>
      </w:pPr>
      <w:r>
        <w:rPr>
          <w:sz w:val="19"/>
        </w:rPr>
        <w:t>Na</w:t>
      </w:r>
      <w:r>
        <w:rPr>
          <w:spacing w:val="9"/>
          <w:sz w:val="19"/>
        </w:rPr>
        <w:t> </w:t>
      </w:r>
      <w:r>
        <w:rPr>
          <w:sz w:val="19"/>
        </w:rPr>
        <w:t>hipótese</w:t>
      </w:r>
      <w:r>
        <w:rPr>
          <w:spacing w:val="9"/>
          <w:sz w:val="19"/>
        </w:rPr>
        <w:t> </w:t>
      </w:r>
      <w:r>
        <w:rPr>
          <w:sz w:val="19"/>
        </w:rPr>
        <w:t>de</w:t>
      </w:r>
      <w:r>
        <w:rPr>
          <w:spacing w:val="9"/>
          <w:sz w:val="19"/>
        </w:rPr>
        <w:t> </w:t>
      </w:r>
      <w:r>
        <w:rPr>
          <w:sz w:val="19"/>
        </w:rPr>
        <w:t>abertura</w:t>
      </w:r>
      <w:r>
        <w:rPr>
          <w:spacing w:val="9"/>
          <w:sz w:val="19"/>
        </w:rPr>
        <w:t> </w:t>
      </w:r>
      <w:r>
        <w:rPr>
          <w:sz w:val="19"/>
        </w:rPr>
        <w:t>de</w:t>
      </w:r>
      <w:r>
        <w:rPr>
          <w:spacing w:val="9"/>
          <w:sz w:val="19"/>
        </w:rPr>
        <w:t> </w:t>
      </w:r>
      <w:r>
        <w:rPr>
          <w:sz w:val="19"/>
        </w:rPr>
        <w:t>processo</w:t>
      </w:r>
      <w:r>
        <w:rPr>
          <w:spacing w:val="9"/>
          <w:sz w:val="19"/>
        </w:rPr>
        <w:t> </w:t>
      </w:r>
      <w:r>
        <w:rPr>
          <w:sz w:val="19"/>
        </w:rPr>
        <w:t>administrativo</w:t>
      </w:r>
      <w:r>
        <w:rPr>
          <w:spacing w:val="9"/>
          <w:sz w:val="19"/>
        </w:rPr>
        <w:t> </w:t>
      </w:r>
      <w:r>
        <w:rPr>
          <w:sz w:val="19"/>
        </w:rPr>
        <w:t>destinado</w:t>
      </w:r>
      <w:r>
        <w:rPr>
          <w:spacing w:val="9"/>
          <w:sz w:val="19"/>
        </w:rPr>
        <w:t> </w:t>
      </w:r>
      <w:r>
        <w:rPr>
          <w:sz w:val="19"/>
        </w:rPr>
        <w:t>a</w:t>
      </w:r>
      <w:r>
        <w:rPr>
          <w:spacing w:val="9"/>
          <w:sz w:val="19"/>
        </w:rPr>
        <w:t> </w:t>
      </w:r>
      <w:r>
        <w:rPr>
          <w:sz w:val="19"/>
        </w:rPr>
        <w:t>apuração</w:t>
      </w:r>
      <w:r>
        <w:rPr>
          <w:spacing w:val="9"/>
          <w:sz w:val="19"/>
        </w:rPr>
        <w:t> </w:t>
      </w:r>
      <w:r>
        <w:rPr>
          <w:sz w:val="19"/>
        </w:rPr>
        <w:t>de</w:t>
      </w:r>
      <w:r>
        <w:rPr>
          <w:spacing w:val="9"/>
          <w:sz w:val="19"/>
        </w:rPr>
        <w:t> </w:t>
      </w:r>
      <w:r>
        <w:rPr>
          <w:sz w:val="19"/>
        </w:rPr>
        <w:t>fatos</w:t>
      </w:r>
      <w:r>
        <w:rPr>
          <w:spacing w:val="9"/>
          <w:sz w:val="19"/>
        </w:rPr>
        <w:t> </w:t>
      </w:r>
      <w:r>
        <w:rPr>
          <w:sz w:val="19"/>
        </w:rPr>
        <w:t>e,</w:t>
      </w:r>
      <w:r>
        <w:rPr>
          <w:spacing w:val="9"/>
          <w:sz w:val="19"/>
        </w:rPr>
        <w:t> </w:t>
      </w:r>
      <w:r>
        <w:rPr>
          <w:sz w:val="19"/>
        </w:rPr>
        <w:t>se</w:t>
      </w:r>
      <w:r>
        <w:rPr>
          <w:spacing w:val="9"/>
          <w:sz w:val="19"/>
        </w:rPr>
        <w:t> </w:t>
      </w:r>
      <w:r>
        <w:rPr>
          <w:sz w:val="19"/>
        </w:rPr>
        <w:t>for</w:t>
      </w:r>
      <w:r>
        <w:rPr>
          <w:spacing w:val="9"/>
          <w:sz w:val="19"/>
        </w:rPr>
        <w:t> </w:t>
      </w:r>
      <w:r>
        <w:rPr>
          <w:sz w:val="19"/>
        </w:rPr>
        <w:t>o</w:t>
      </w:r>
      <w:r>
        <w:rPr>
          <w:spacing w:val="9"/>
          <w:sz w:val="19"/>
        </w:rPr>
        <w:t> </w:t>
      </w:r>
      <w:r>
        <w:rPr>
          <w:sz w:val="19"/>
        </w:rPr>
        <w:t>caso,</w:t>
      </w:r>
      <w:r>
        <w:rPr>
          <w:spacing w:val="9"/>
          <w:sz w:val="19"/>
        </w:rPr>
        <w:t> </w:t>
      </w:r>
      <w:r>
        <w:rPr>
          <w:sz w:val="19"/>
        </w:rPr>
        <w:t>aplicação</w:t>
      </w:r>
      <w:r>
        <w:rPr>
          <w:spacing w:val="9"/>
          <w:sz w:val="19"/>
        </w:rPr>
        <w:t> </w:t>
      </w:r>
      <w:r>
        <w:rPr>
          <w:sz w:val="19"/>
        </w:rPr>
        <w:t>de</w:t>
      </w:r>
      <w:r>
        <w:rPr>
          <w:spacing w:val="9"/>
          <w:sz w:val="19"/>
        </w:rPr>
        <w:t> </w:t>
      </w:r>
      <w:r>
        <w:rPr>
          <w:sz w:val="19"/>
        </w:rPr>
        <w:t>sanções</w:t>
      </w:r>
      <w:r>
        <w:rPr>
          <w:spacing w:val="9"/>
          <w:sz w:val="19"/>
        </w:rPr>
        <w:t> </w:t>
      </w:r>
      <w:r>
        <w:rPr>
          <w:sz w:val="19"/>
        </w:rPr>
        <w:t>ao</w:t>
      </w:r>
      <w:r>
        <w:rPr>
          <w:spacing w:val="9"/>
          <w:sz w:val="19"/>
        </w:rPr>
        <w:t> </w:t>
      </w:r>
      <w:r>
        <w:rPr>
          <w:sz w:val="19"/>
        </w:rPr>
        <w:t>licitante</w:t>
      </w:r>
      <w:r>
        <w:rPr>
          <w:spacing w:val="9"/>
          <w:sz w:val="19"/>
        </w:rPr>
        <w:t> </w:t>
      </w:r>
      <w:r>
        <w:rPr>
          <w:sz w:val="19"/>
        </w:rPr>
        <w:t>ou</w:t>
      </w:r>
      <w:r>
        <w:rPr>
          <w:spacing w:val="9"/>
          <w:sz w:val="19"/>
        </w:rPr>
        <w:t> </w:t>
      </w:r>
      <w:r>
        <w:rPr>
          <w:sz w:val="19"/>
        </w:rPr>
        <w:t>contratado,</w:t>
      </w:r>
      <w:r>
        <w:rPr>
          <w:spacing w:val="9"/>
          <w:sz w:val="19"/>
        </w:rPr>
        <w:t> </w:t>
      </w:r>
      <w:r>
        <w:rPr>
          <w:sz w:val="19"/>
        </w:rPr>
        <w:t>em</w:t>
      </w:r>
      <w:r>
        <w:rPr>
          <w:spacing w:val="9"/>
          <w:sz w:val="19"/>
        </w:rPr>
        <w:t> </w:t>
      </w:r>
      <w:r>
        <w:rPr>
          <w:sz w:val="19"/>
        </w:rPr>
        <w:t>decorrência</w:t>
      </w:r>
      <w:r>
        <w:rPr>
          <w:spacing w:val="9"/>
          <w:sz w:val="19"/>
        </w:rPr>
        <w:t> </w:t>
      </w:r>
      <w:r>
        <w:rPr>
          <w:sz w:val="19"/>
        </w:rPr>
        <w:t>de</w:t>
      </w:r>
      <w:r>
        <w:rPr>
          <w:spacing w:val="9"/>
          <w:sz w:val="19"/>
        </w:rPr>
        <w:t> </w:t>
      </w:r>
      <w:r>
        <w:rPr>
          <w:sz w:val="19"/>
        </w:rPr>
        <w:t>conduta</w:t>
      </w:r>
      <w:r>
        <w:rPr>
          <w:spacing w:val="9"/>
          <w:sz w:val="19"/>
        </w:rPr>
        <w:t> </w:t>
      </w:r>
      <w:r>
        <w:rPr>
          <w:sz w:val="19"/>
        </w:rPr>
        <w:t>vedada no Edital e/ou no Contrato, as comunicações serão efetuadas por meio do endereço de correio eletrônico ("e-mail") cadastrado pela empresa junto ao sistema eletrônico de contratações do </w:t>
      </w:r>
      <w:r>
        <w:rPr>
          <w:spacing w:val="-2"/>
          <w:sz w:val="19"/>
        </w:rPr>
        <w:t>Estado.</w:t>
      </w:r>
    </w:p>
    <w:p>
      <w:pPr>
        <w:pStyle w:val="ListParagraph"/>
        <w:spacing w:after="0" w:line="285" w:lineRule="auto"/>
        <w:jc w:val="both"/>
        <w:rPr>
          <w:sz w:val="19"/>
        </w:rPr>
        <w:sectPr>
          <w:pgSz w:w="15840" w:h="24480"/>
          <w:pgMar w:top="560" w:bottom="280" w:left="360" w:right="360"/>
        </w:sectPr>
      </w:pPr>
    </w:p>
    <w:p>
      <w:pPr>
        <w:pStyle w:val="ListParagraph"/>
        <w:numPr>
          <w:ilvl w:val="2"/>
          <w:numId w:val="22"/>
        </w:numPr>
        <w:tabs>
          <w:tab w:pos="956" w:val="left" w:leader="none"/>
        </w:tabs>
        <w:spacing w:line="285" w:lineRule="auto" w:before="75" w:after="0"/>
        <w:ind w:left="326" w:right="303" w:firstLine="0"/>
        <w:jc w:val="both"/>
        <w:rPr>
          <w:sz w:val="19"/>
        </w:rPr>
      </w:pPr>
      <w:r>
        <w:rPr>
          <w:sz w:val="19"/>
        </w:rPr>
        <w:t>O</w:t>
      </w:r>
      <w:r>
        <w:rPr>
          <w:spacing w:val="19"/>
          <w:sz w:val="19"/>
        </w:rPr>
        <w:t> </w:t>
      </w:r>
      <w:r>
        <w:rPr>
          <w:sz w:val="19"/>
        </w:rPr>
        <w:t>licitante</w:t>
      </w:r>
      <w:r>
        <w:rPr>
          <w:spacing w:val="19"/>
          <w:sz w:val="19"/>
        </w:rPr>
        <w:t> </w:t>
      </w:r>
      <w:r>
        <w:rPr>
          <w:sz w:val="19"/>
        </w:rPr>
        <w:t>ou</w:t>
      </w:r>
      <w:r>
        <w:rPr>
          <w:spacing w:val="19"/>
          <w:sz w:val="19"/>
        </w:rPr>
        <w:t> </w:t>
      </w:r>
      <w:r>
        <w:rPr>
          <w:sz w:val="19"/>
        </w:rPr>
        <w:t>contratado</w:t>
      </w:r>
      <w:r>
        <w:rPr>
          <w:spacing w:val="19"/>
          <w:sz w:val="19"/>
        </w:rPr>
        <w:t> </w:t>
      </w:r>
      <w:r>
        <w:rPr>
          <w:sz w:val="19"/>
        </w:rPr>
        <w:t>deverá</w:t>
      </w:r>
      <w:r>
        <w:rPr>
          <w:spacing w:val="19"/>
          <w:sz w:val="19"/>
        </w:rPr>
        <w:t> </w:t>
      </w:r>
      <w:r>
        <w:rPr>
          <w:sz w:val="19"/>
        </w:rPr>
        <w:t>manter</w:t>
      </w:r>
      <w:r>
        <w:rPr>
          <w:spacing w:val="19"/>
          <w:sz w:val="19"/>
        </w:rPr>
        <w:t> </w:t>
      </w:r>
      <w:r>
        <w:rPr>
          <w:sz w:val="19"/>
        </w:rPr>
        <w:t>atualizado</w:t>
      </w:r>
      <w:r>
        <w:rPr>
          <w:spacing w:val="19"/>
          <w:sz w:val="19"/>
        </w:rPr>
        <w:t> </w:t>
      </w:r>
      <w:r>
        <w:rPr>
          <w:sz w:val="19"/>
        </w:rPr>
        <w:t>o</w:t>
      </w:r>
      <w:r>
        <w:rPr>
          <w:spacing w:val="19"/>
          <w:sz w:val="19"/>
        </w:rPr>
        <w:t> </w:t>
      </w:r>
      <w:r>
        <w:rPr>
          <w:sz w:val="19"/>
        </w:rPr>
        <w:t>endereço</w:t>
      </w:r>
      <w:r>
        <w:rPr>
          <w:spacing w:val="19"/>
          <w:sz w:val="19"/>
        </w:rPr>
        <w:t> </w:t>
      </w:r>
      <w:r>
        <w:rPr>
          <w:sz w:val="19"/>
        </w:rPr>
        <w:t>de</w:t>
      </w:r>
      <w:r>
        <w:rPr>
          <w:spacing w:val="19"/>
          <w:sz w:val="19"/>
        </w:rPr>
        <w:t> </w:t>
      </w:r>
      <w:r>
        <w:rPr>
          <w:sz w:val="19"/>
        </w:rPr>
        <w:t>correio</w:t>
      </w:r>
      <w:r>
        <w:rPr>
          <w:spacing w:val="19"/>
          <w:sz w:val="19"/>
        </w:rPr>
        <w:t> </w:t>
      </w:r>
      <w:r>
        <w:rPr>
          <w:sz w:val="19"/>
        </w:rPr>
        <w:t>eletrônico</w:t>
      </w:r>
      <w:r>
        <w:rPr>
          <w:spacing w:val="19"/>
          <w:sz w:val="19"/>
        </w:rPr>
        <w:t> </w:t>
      </w:r>
      <w:r>
        <w:rPr>
          <w:sz w:val="19"/>
        </w:rPr>
        <w:t>("e-mail")</w:t>
      </w:r>
      <w:r>
        <w:rPr>
          <w:spacing w:val="19"/>
          <w:sz w:val="19"/>
        </w:rPr>
        <w:t> </w:t>
      </w:r>
      <w:r>
        <w:rPr>
          <w:sz w:val="19"/>
        </w:rPr>
        <w:t>cadastrado</w:t>
      </w:r>
      <w:r>
        <w:rPr>
          <w:spacing w:val="19"/>
          <w:sz w:val="19"/>
        </w:rPr>
        <w:t> </w:t>
      </w:r>
      <w:r>
        <w:rPr>
          <w:sz w:val="19"/>
        </w:rPr>
        <w:t>junto</w:t>
      </w:r>
      <w:r>
        <w:rPr>
          <w:spacing w:val="19"/>
          <w:sz w:val="19"/>
        </w:rPr>
        <w:t> </w:t>
      </w:r>
      <w:r>
        <w:rPr>
          <w:sz w:val="19"/>
        </w:rPr>
        <w:t>ao</w:t>
      </w:r>
      <w:r>
        <w:rPr>
          <w:spacing w:val="19"/>
          <w:sz w:val="19"/>
        </w:rPr>
        <w:t> </w:t>
      </w:r>
      <w:r>
        <w:rPr>
          <w:sz w:val="19"/>
        </w:rPr>
        <w:t>sistema</w:t>
      </w:r>
      <w:r>
        <w:rPr>
          <w:spacing w:val="19"/>
          <w:sz w:val="19"/>
        </w:rPr>
        <w:t> </w:t>
      </w:r>
      <w:r>
        <w:rPr>
          <w:sz w:val="19"/>
        </w:rPr>
        <w:t>eletrônico</w:t>
      </w:r>
      <w:r>
        <w:rPr>
          <w:spacing w:val="19"/>
          <w:sz w:val="19"/>
        </w:rPr>
        <w:t> </w:t>
      </w:r>
      <w:r>
        <w:rPr>
          <w:sz w:val="19"/>
        </w:rPr>
        <w:t>de</w:t>
      </w:r>
      <w:r>
        <w:rPr>
          <w:spacing w:val="19"/>
          <w:sz w:val="19"/>
        </w:rPr>
        <w:t> </w:t>
      </w:r>
      <w:r>
        <w:rPr>
          <w:sz w:val="19"/>
        </w:rPr>
        <w:t>contratações</w:t>
      </w:r>
      <w:r>
        <w:rPr>
          <w:spacing w:val="19"/>
          <w:sz w:val="19"/>
        </w:rPr>
        <w:t> </w:t>
      </w:r>
      <w:r>
        <w:rPr>
          <w:sz w:val="19"/>
        </w:rPr>
        <w:t>e</w:t>
      </w:r>
      <w:r>
        <w:rPr>
          <w:spacing w:val="19"/>
          <w:sz w:val="19"/>
        </w:rPr>
        <w:t> </w:t>
      </w:r>
      <w:r>
        <w:rPr>
          <w:sz w:val="19"/>
        </w:rPr>
        <w:t>confirmar</w:t>
      </w:r>
      <w:r>
        <w:rPr>
          <w:spacing w:val="19"/>
          <w:sz w:val="19"/>
        </w:rPr>
        <w:t> </w:t>
      </w:r>
      <w:r>
        <w:rPr>
          <w:sz w:val="19"/>
        </w:rPr>
        <w:t>o</w:t>
      </w:r>
      <w:r>
        <w:rPr>
          <w:spacing w:val="19"/>
          <w:sz w:val="19"/>
        </w:rPr>
        <w:t> </w:t>
      </w:r>
      <w:r>
        <w:rPr>
          <w:sz w:val="19"/>
        </w:rPr>
        <w:t>recebimento das</w:t>
      </w:r>
      <w:r>
        <w:rPr>
          <w:spacing w:val="30"/>
          <w:sz w:val="19"/>
        </w:rPr>
        <w:t> </w:t>
      </w:r>
      <w:r>
        <w:rPr>
          <w:sz w:val="19"/>
        </w:rPr>
        <w:t>mensagens</w:t>
      </w:r>
      <w:r>
        <w:rPr>
          <w:spacing w:val="30"/>
          <w:sz w:val="19"/>
        </w:rPr>
        <w:t> </w:t>
      </w:r>
      <w:r>
        <w:rPr>
          <w:sz w:val="19"/>
        </w:rPr>
        <w:t>encaminhadas</w:t>
      </w:r>
      <w:r>
        <w:rPr>
          <w:spacing w:val="30"/>
          <w:sz w:val="19"/>
        </w:rPr>
        <w:t> </w:t>
      </w:r>
      <w:r>
        <w:rPr>
          <w:sz w:val="19"/>
        </w:rPr>
        <w:t>pelo</w:t>
      </w:r>
      <w:r>
        <w:rPr>
          <w:spacing w:val="30"/>
          <w:sz w:val="19"/>
        </w:rPr>
        <w:t> </w:t>
      </w:r>
      <w:r>
        <w:rPr>
          <w:sz w:val="19"/>
        </w:rPr>
        <w:t>órgão</w:t>
      </w:r>
      <w:r>
        <w:rPr>
          <w:spacing w:val="30"/>
          <w:sz w:val="19"/>
        </w:rPr>
        <w:t> </w:t>
      </w:r>
      <w:r>
        <w:rPr>
          <w:sz w:val="19"/>
        </w:rPr>
        <w:t>ou</w:t>
      </w:r>
      <w:r>
        <w:rPr>
          <w:spacing w:val="30"/>
          <w:sz w:val="19"/>
        </w:rPr>
        <w:t> </w:t>
      </w:r>
      <w:r>
        <w:rPr>
          <w:sz w:val="19"/>
        </w:rPr>
        <w:t>entidade</w:t>
      </w:r>
      <w:r>
        <w:rPr>
          <w:spacing w:val="30"/>
          <w:sz w:val="19"/>
        </w:rPr>
        <w:t> </w:t>
      </w:r>
      <w:r>
        <w:rPr>
          <w:sz w:val="19"/>
        </w:rPr>
        <w:t>contratante,</w:t>
      </w:r>
      <w:r>
        <w:rPr>
          <w:spacing w:val="30"/>
          <w:sz w:val="19"/>
        </w:rPr>
        <w:t> </w:t>
      </w:r>
      <w:r>
        <w:rPr>
          <w:sz w:val="19"/>
        </w:rPr>
        <w:t>não</w:t>
      </w:r>
      <w:r>
        <w:rPr>
          <w:spacing w:val="30"/>
          <w:sz w:val="19"/>
        </w:rPr>
        <w:t> </w:t>
      </w:r>
      <w:r>
        <w:rPr>
          <w:sz w:val="19"/>
        </w:rPr>
        <w:t>podendo</w:t>
      </w:r>
      <w:r>
        <w:rPr>
          <w:spacing w:val="30"/>
          <w:sz w:val="19"/>
        </w:rPr>
        <w:t> </w:t>
      </w:r>
      <w:r>
        <w:rPr>
          <w:sz w:val="19"/>
        </w:rPr>
        <w:t>alegar</w:t>
      </w:r>
      <w:r>
        <w:rPr>
          <w:spacing w:val="30"/>
          <w:sz w:val="19"/>
        </w:rPr>
        <w:t> </w:t>
      </w:r>
      <w:r>
        <w:rPr>
          <w:sz w:val="19"/>
        </w:rPr>
        <w:t>o</w:t>
      </w:r>
      <w:r>
        <w:rPr>
          <w:spacing w:val="30"/>
          <w:sz w:val="19"/>
        </w:rPr>
        <w:t> </w:t>
      </w:r>
      <w:r>
        <w:rPr>
          <w:sz w:val="19"/>
        </w:rPr>
        <w:t>desconhecimento</w:t>
      </w:r>
      <w:r>
        <w:rPr>
          <w:spacing w:val="30"/>
          <w:sz w:val="19"/>
        </w:rPr>
        <w:t> </w:t>
      </w:r>
      <w:r>
        <w:rPr>
          <w:sz w:val="19"/>
        </w:rPr>
        <w:t>do</w:t>
      </w:r>
      <w:r>
        <w:rPr>
          <w:spacing w:val="30"/>
          <w:sz w:val="19"/>
        </w:rPr>
        <w:t> </w:t>
      </w:r>
      <w:r>
        <w:rPr>
          <w:sz w:val="19"/>
        </w:rPr>
        <w:t>recebimento</w:t>
      </w:r>
      <w:r>
        <w:rPr>
          <w:spacing w:val="30"/>
          <w:sz w:val="19"/>
        </w:rPr>
        <w:t> </w:t>
      </w:r>
      <w:r>
        <w:rPr>
          <w:sz w:val="19"/>
        </w:rPr>
        <w:t>das</w:t>
      </w:r>
      <w:r>
        <w:rPr>
          <w:spacing w:val="30"/>
          <w:sz w:val="19"/>
        </w:rPr>
        <w:t> </w:t>
      </w:r>
      <w:r>
        <w:rPr>
          <w:sz w:val="19"/>
        </w:rPr>
        <w:t>comunicações</w:t>
      </w:r>
      <w:r>
        <w:rPr>
          <w:spacing w:val="30"/>
          <w:sz w:val="19"/>
        </w:rPr>
        <w:t> </w:t>
      </w:r>
      <w:r>
        <w:rPr>
          <w:sz w:val="19"/>
        </w:rPr>
        <w:t>por</w:t>
      </w:r>
      <w:r>
        <w:rPr>
          <w:spacing w:val="30"/>
          <w:sz w:val="19"/>
        </w:rPr>
        <w:t> </w:t>
      </w:r>
      <w:r>
        <w:rPr>
          <w:sz w:val="19"/>
        </w:rPr>
        <w:t>este</w:t>
      </w:r>
      <w:r>
        <w:rPr>
          <w:spacing w:val="30"/>
          <w:sz w:val="19"/>
        </w:rPr>
        <w:t> </w:t>
      </w:r>
      <w:r>
        <w:rPr>
          <w:sz w:val="19"/>
        </w:rPr>
        <w:t>meio</w:t>
      </w:r>
      <w:r>
        <w:rPr>
          <w:spacing w:val="30"/>
          <w:sz w:val="19"/>
        </w:rPr>
        <w:t> </w:t>
      </w:r>
      <w:r>
        <w:rPr>
          <w:sz w:val="19"/>
        </w:rPr>
        <w:t>como</w:t>
      </w:r>
      <w:r>
        <w:rPr>
          <w:spacing w:val="30"/>
          <w:sz w:val="19"/>
        </w:rPr>
        <w:t> </w:t>
      </w:r>
      <w:r>
        <w:rPr>
          <w:sz w:val="19"/>
        </w:rPr>
        <w:t>justificativa</w:t>
      </w:r>
      <w:r>
        <w:rPr>
          <w:spacing w:val="30"/>
          <w:sz w:val="19"/>
        </w:rPr>
        <w:t> </w:t>
      </w:r>
      <w:r>
        <w:rPr>
          <w:sz w:val="19"/>
        </w:rPr>
        <w:t>para</w:t>
      </w:r>
      <w:r>
        <w:rPr>
          <w:spacing w:val="30"/>
          <w:sz w:val="19"/>
        </w:rPr>
        <w:t> </w:t>
      </w:r>
      <w:r>
        <w:rPr>
          <w:sz w:val="19"/>
        </w:rPr>
        <w:t>se eximir das responsabilidades assumidas ou eventuais sanções aplicadas.</w:t>
      </w:r>
    </w:p>
    <w:p>
      <w:pPr>
        <w:pStyle w:val="BodyText"/>
        <w:spacing w:before="17"/>
      </w:pPr>
    </w:p>
    <w:p>
      <w:pPr>
        <w:pStyle w:val="ListParagraph"/>
        <w:numPr>
          <w:ilvl w:val="1"/>
          <w:numId w:val="22"/>
        </w:numPr>
        <w:tabs>
          <w:tab w:pos="811" w:val="left" w:leader="none"/>
        </w:tabs>
        <w:spacing w:line="285" w:lineRule="auto" w:before="0" w:after="0"/>
        <w:ind w:left="326" w:right="303"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w:t>
      </w:r>
      <w:r>
        <w:rPr>
          <w:sz w:val="19"/>
        </w:rPr>
        <w:t>da</w:t>
      </w:r>
      <w:r>
        <w:rPr>
          <w:spacing w:val="40"/>
          <w:sz w:val="19"/>
        </w:rPr>
        <w:t> </w:t>
      </w:r>
      <w:r>
        <w:rPr>
          <w:sz w:val="19"/>
        </w:rPr>
        <w:t>Administração Pública do Estado do Rio de Janeiro.</w:t>
      </w:r>
    </w:p>
    <w:p>
      <w:pPr>
        <w:pStyle w:val="BodyText"/>
        <w:spacing w:before="17"/>
      </w:pPr>
    </w:p>
    <w:p>
      <w:pPr>
        <w:pStyle w:val="ListParagraph"/>
        <w:numPr>
          <w:ilvl w:val="2"/>
          <w:numId w:val="22"/>
        </w:numPr>
        <w:tabs>
          <w:tab w:pos="949" w:val="left" w:leader="none"/>
        </w:tabs>
        <w:spacing w:line="285" w:lineRule="auto" w:before="0" w:after="0"/>
        <w:ind w:left="326" w:right="303" w:firstLine="0"/>
        <w:jc w:val="both"/>
        <w:rPr>
          <w:sz w:val="19"/>
        </w:rPr>
      </w:pPr>
      <w:r>
        <w:rPr>
          <w:sz w:val="19"/>
        </w:rPr>
        <w:t>A aplicação das sanções de impedimento de licitar e contratar e de declaração de inidoneidade para licitar e contratar deverá ser comunicada à Controladoria Geral do Estado, no prazo</w:t>
      </w:r>
      <w:r>
        <w:rPr>
          <w:spacing w:val="31"/>
          <w:sz w:val="19"/>
        </w:rPr>
        <w:t> </w:t>
      </w:r>
      <w:r>
        <w:rPr>
          <w:sz w:val="19"/>
        </w:rPr>
        <w:t>de</w:t>
      </w:r>
      <w:r>
        <w:rPr>
          <w:spacing w:val="31"/>
          <w:sz w:val="19"/>
        </w:rPr>
        <w:t> </w:t>
      </w:r>
      <w:r>
        <w:rPr>
          <w:sz w:val="19"/>
        </w:rPr>
        <w:t>15</w:t>
      </w:r>
      <w:r>
        <w:rPr>
          <w:spacing w:val="31"/>
          <w:sz w:val="19"/>
        </w:rPr>
        <w:t> </w:t>
      </w:r>
      <w:r>
        <w:rPr>
          <w:sz w:val="19"/>
        </w:rPr>
        <w:t>(quinze)</w:t>
      </w:r>
      <w:r>
        <w:rPr>
          <w:spacing w:val="31"/>
          <w:sz w:val="19"/>
        </w:rPr>
        <w:t> </w:t>
      </w:r>
      <w:r>
        <w:rPr>
          <w:sz w:val="19"/>
        </w:rPr>
        <w:t>dias</w:t>
      </w:r>
      <w:r>
        <w:rPr>
          <w:spacing w:val="31"/>
          <w:sz w:val="19"/>
        </w:rPr>
        <w:t> </w:t>
      </w:r>
      <w:r>
        <w:rPr>
          <w:sz w:val="19"/>
        </w:rPr>
        <w:t>úteis,</w:t>
      </w:r>
      <w:r>
        <w:rPr>
          <w:spacing w:val="31"/>
          <w:sz w:val="19"/>
        </w:rPr>
        <w:t> </w:t>
      </w:r>
      <w:r>
        <w:rPr>
          <w:sz w:val="19"/>
        </w:rPr>
        <w:t>contado</w:t>
      </w:r>
      <w:r>
        <w:rPr>
          <w:spacing w:val="31"/>
          <w:sz w:val="19"/>
        </w:rPr>
        <w:t> </w:t>
      </w:r>
      <w:r>
        <w:rPr>
          <w:sz w:val="19"/>
        </w:rPr>
        <w:t>da</w:t>
      </w:r>
      <w:r>
        <w:rPr>
          <w:spacing w:val="31"/>
          <w:sz w:val="19"/>
        </w:rPr>
        <w:t> </w:t>
      </w:r>
      <w:r>
        <w:rPr>
          <w:sz w:val="19"/>
        </w:rPr>
        <w:t>sua</w:t>
      </w:r>
      <w:r>
        <w:rPr>
          <w:spacing w:val="31"/>
          <w:sz w:val="19"/>
        </w:rPr>
        <w:t> </w:t>
      </w:r>
      <w:r>
        <w:rPr>
          <w:sz w:val="19"/>
        </w:rPr>
        <w:t>aplicação,</w:t>
      </w:r>
      <w:r>
        <w:rPr>
          <w:spacing w:val="31"/>
          <w:sz w:val="19"/>
        </w:rPr>
        <w:t> </w:t>
      </w:r>
      <w:r>
        <w:rPr>
          <w:sz w:val="19"/>
        </w:rPr>
        <w:t>que</w:t>
      </w:r>
      <w:r>
        <w:rPr>
          <w:spacing w:val="31"/>
          <w:sz w:val="19"/>
        </w:rPr>
        <w:t> </w:t>
      </w:r>
      <w:r>
        <w:rPr>
          <w:sz w:val="19"/>
        </w:rPr>
        <w:t>informará,</w:t>
      </w:r>
      <w:r>
        <w:rPr>
          <w:spacing w:val="31"/>
          <w:sz w:val="19"/>
        </w:rPr>
        <w:t> </w:t>
      </w:r>
      <w:r>
        <w:rPr>
          <w:sz w:val="19"/>
        </w:rPr>
        <w:t>para</w:t>
      </w:r>
      <w:r>
        <w:rPr>
          <w:spacing w:val="31"/>
          <w:sz w:val="19"/>
        </w:rPr>
        <w:t> </w:t>
      </w:r>
      <w:r>
        <w:rPr>
          <w:sz w:val="19"/>
        </w:rPr>
        <w:t>fins</w:t>
      </w:r>
      <w:r>
        <w:rPr>
          <w:spacing w:val="31"/>
          <w:sz w:val="19"/>
        </w:rPr>
        <w:t> </w:t>
      </w:r>
      <w:r>
        <w:rPr>
          <w:sz w:val="19"/>
        </w:rPr>
        <w:t>de</w:t>
      </w:r>
      <w:r>
        <w:rPr>
          <w:spacing w:val="31"/>
          <w:sz w:val="19"/>
        </w:rPr>
        <w:t> </w:t>
      </w:r>
      <w:r>
        <w:rPr>
          <w:sz w:val="19"/>
        </w:rPr>
        <w:t>publicidade,</w:t>
      </w:r>
      <w:r>
        <w:rPr>
          <w:spacing w:val="31"/>
          <w:sz w:val="19"/>
        </w:rPr>
        <w:t> </w:t>
      </w:r>
      <w:r>
        <w:rPr>
          <w:sz w:val="19"/>
        </w:rPr>
        <w:t>ao</w:t>
      </w:r>
      <w:r>
        <w:rPr>
          <w:spacing w:val="31"/>
          <w:sz w:val="19"/>
        </w:rPr>
        <w:t> </w:t>
      </w:r>
      <w:r>
        <w:rPr>
          <w:sz w:val="19"/>
        </w:rPr>
        <w:t>Cadastro</w:t>
      </w:r>
      <w:r>
        <w:rPr>
          <w:spacing w:val="31"/>
          <w:sz w:val="19"/>
        </w:rPr>
        <w:t> </w:t>
      </w:r>
      <w:r>
        <w:rPr>
          <w:sz w:val="19"/>
        </w:rPr>
        <w:t>Nacional</w:t>
      </w:r>
      <w:r>
        <w:rPr>
          <w:spacing w:val="31"/>
          <w:sz w:val="19"/>
        </w:rPr>
        <w:t> </w:t>
      </w:r>
      <w:r>
        <w:rPr>
          <w:sz w:val="19"/>
        </w:rPr>
        <w:t>de</w:t>
      </w:r>
      <w:r>
        <w:rPr>
          <w:spacing w:val="31"/>
          <w:sz w:val="19"/>
        </w:rPr>
        <w:t> </w:t>
      </w:r>
      <w:r>
        <w:rPr>
          <w:sz w:val="19"/>
        </w:rPr>
        <w:t>Empresas</w:t>
      </w:r>
      <w:r>
        <w:rPr>
          <w:spacing w:val="31"/>
          <w:sz w:val="19"/>
        </w:rPr>
        <w:t> </w:t>
      </w:r>
      <w:r>
        <w:rPr>
          <w:sz w:val="19"/>
        </w:rPr>
        <w:t>Inidôneas</w:t>
      </w:r>
      <w:r>
        <w:rPr>
          <w:spacing w:val="31"/>
          <w:sz w:val="19"/>
        </w:rPr>
        <w:t> </w:t>
      </w:r>
      <w:r>
        <w:rPr>
          <w:sz w:val="19"/>
        </w:rPr>
        <w:t>e</w:t>
      </w:r>
      <w:r>
        <w:rPr>
          <w:spacing w:val="31"/>
          <w:sz w:val="19"/>
        </w:rPr>
        <w:t> </w:t>
      </w:r>
      <w:r>
        <w:rPr>
          <w:sz w:val="19"/>
        </w:rPr>
        <w:t>Suspensas</w:t>
      </w:r>
      <w:r>
        <w:rPr>
          <w:spacing w:val="31"/>
          <w:sz w:val="19"/>
        </w:rPr>
        <w:t> </w:t>
      </w:r>
      <w:r>
        <w:rPr>
          <w:sz w:val="19"/>
        </w:rPr>
        <w:t>–</w:t>
      </w:r>
      <w:r>
        <w:rPr>
          <w:spacing w:val="31"/>
          <w:sz w:val="19"/>
        </w:rPr>
        <w:t> </w:t>
      </w:r>
      <w:r>
        <w:rPr>
          <w:sz w:val="19"/>
        </w:rPr>
        <w:t>CEIS</w:t>
      </w:r>
      <w:r>
        <w:rPr>
          <w:spacing w:val="31"/>
          <w:sz w:val="19"/>
        </w:rPr>
        <w:t> </w:t>
      </w:r>
      <w:r>
        <w:rPr>
          <w:sz w:val="19"/>
        </w:rPr>
        <w:t>e</w:t>
      </w:r>
      <w:r>
        <w:rPr>
          <w:spacing w:val="31"/>
          <w:sz w:val="19"/>
        </w:rPr>
        <w:t> </w:t>
      </w:r>
      <w:r>
        <w:rPr>
          <w:sz w:val="19"/>
        </w:rPr>
        <w:t>ao</w:t>
      </w:r>
      <w:r>
        <w:rPr>
          <w:spacing w:val="31"/>
          <w:sz w:val="19"/>
        </w:rPr>
        <w:t> </w:t>
      </w:r>
      <w:r>
        <w:rPr>
          <w:sz w:val="19"/>
        </w:rPr>
        <w:t>Cadastro Nacional de Empresas Punidas (Cnep), na forma do art. 161 da Lei nº 14.133/2021.</w:t>
      </w:r>
    </w:p>
    <w:p>
      <w:pPr>
        <w:pStyle w:val="BodyText"/>
        <w:spacing w:before="16"/>
      </w:pPr>
    </w:p>
    <w:p>
      <w:pPr>
        <w:pStyle w:val="ListParagraph"/>
        <w:numPr>
          <w:ilvl w:val="1"/>
          <w:numId w:val="22"/>
        </w:numPr>
        <w:tabs>
          <w:tab w:pos="822" w:val="left" w:leader="none"/>
        </w:tabs>
        <w:spacing w:line="285" w:lineRule="auto" w:before="1" w:after="0"/>
        <w:ind w:left="326" w:right="303" w:firstLine="0"/>
        <w:jc w:val="both"/>
        <w:rPr>
          <w:sz w:val="19"/>
        </w:rPr>
      </w:pPr>
      <w:r>
        <w:rPr>
          <w:sz w:val="19"/>
        </w:rPr>
        <w:t>Caso não seja efetuado o pagamento da multa aplicada ou o valor seja superior ao do pagamento eventualmente devido pela Administração ao contratado e da garantia prestada,</w:t>
      </w:r>
      <w:r>
        <w:rPr>
          <w:spacing w:val="80"/>
          <w:sz w:val="19"/>
        </w:rPr>
        <w:t> </w:t>
      </w:r>
      <w:r>
        <w:rPr>
          <w:sz w:val="19"/>
        </w:rPr>
        <w:t>deverá ser emitida nota de débito no valor total ou do saldo, no prazo de 30 (trinta) dias após a decisão final quanto à penalidade.</w:t>
      </w:r>
    </w:p>
    <w:p>
      <w:pPr>
        <w:pStyle w:val="BodyText"/>
        <w:spacing w:before="15"/>
      </w:pPr>
    </w:p>
    <w:p>
      <w:pPr>
        <w:pStyle w:val="ListParagraph"/>
        <w:numPr>
          <w:ilvl w:val="2"/>
          <w:numId w:val="22"/>
        </w:numPr>
        <w:tabs>
          <w:tab w:pos="950" w:val="left" w:leader="none"/>
        </w:tabs>
        <w:spacing w:line="285" w:lineRule="auto" w:before="0" w:after="0"/>
        <w:ind w:left="326" w:right="303" w:firstLine="0"/>
        <w:jc w:val="both"/>
        <w:rPr>
          <w:sz w:val="19"/>
        </w:rPr>
      </w:pPr>
      <w:r>
        <w:rPr>
          <w:sz w:val="19"/>
        </w:rPr>
        <w:t>A nota de débito deverá ser encaminhada à Procuradoria Geral do Estado para inscrição do débito em dívida ativa e propositura de execução fiscal, na forma do art. 39 da Lei </w:t>
      </w:r>
      <w:r>
        <w:rPr>
          <w:sz w:val="19"/>
        </w:rPr>
        <w:t>nº 4.320, de 17 de março de 1964, e do art. 1º da Lei nº 1.012, de 15 de julho de 1986.</w:t>
      </w:r>
    </w:p>
    <w:p>
      <w:pPr>
        <w:pStyle w:val="BodyText"/>
        <w:spacing w:before="16"/>
      </w:pPr>
    </w:p>
    <w:p>
      <w:pPr>
        <w:pStyle w:val="ListParagraph"/>
        <w:numPr>
          <w:ilvl w:val="2"/>
          <w:numId w:val="22"/>
        </w:numPr>
        <w:tabs>
          <w:tab w:pos="969" w:val="left" w:leader="none"/>
        </w:tabs>
        <w:spacing w:line="285" w:lineRule="auto" w:before="0" w:after="0"/>
        <w:ind w:left="326" w:right="303" w:firstLine="0"/>
        <w:jc w:val="both"/>
        <w:rPr>
          <w:sz w:val="19"/>
        </w:rPr>
      </w:pPr>
      <w:r>
        <w:rPr>
          <w:sz w:val="19"/>
        </w:rPr>
        <w:t>O</w:t>
      </w:r>
      <w:r>
        <w:rPr>
          <w:spacing w:val="21"/>
          <w:sz w:val="19"/>
        </w:rPr>
        <w:t> </w:t>
      </w:r>
      <w:r>
        <w:rPr>
          <w:sz w:val="19"/>
        </w:rPr>
        <w:t>procedimento</w:t>
      </w:r>
      <w:r>
        <w:rPr>
          <w:spacing w:val="21"/>
          <w:sz w:val="19"/>
        </w:rPr>
        <w:t> </w:t>
      </w:r>
      <w:r>
        <w:rPr>
          <w:sz w:val="19"/>
        </w:rPr>
        <w:t>para</w:t>
      </w:r>
      <w:r>
        <w:rPr>
          <w:spacing w:val="21"/>
          <w:sz w:val="19"/>
        </w:rPr>
        <w:t> </w:t>
      </w:r>
      <w:r>
        <w:rPr>
          <w:sz w:val="19"/>
        </w:rPr>
        <w:t>inscrição</w:t>
      </w:r>
      <w:r>
        <w:rPr>
          <w:spacing w:val="21"/>
          <w:sz w:val="19"/>
        </w:rPr>
        <w:t> </w:t>
      </w:r>
      <w:r>
        <w:rPr>
          <w:sz w:val="19"/>
        </w:rPr>
        <w:t>do</w:t>
      </w:r>
      <w:r>
        <w:rPr>
          <w:spacing w:val="21"/>
          <w:sz w:val="19"/>
        </w:rPr>
        <w:t> </w:t>
      </w:r>
      <w:r>
        <w:rPr>
          <w:sz w:val="19"/>
        </w:rPr>
        <w:t>débito</w:t>
      </w:r>
      <w:r>
        <w:rPr>
          <w:spacing w:val="21"/>
          <w:sz w:val="19"/>
        </w:rPr>
        <w:t> </w:t>
      </w:r>
      <w:r>
        <w:rPr>
          <w:sz w:val="19"/>
        </w:rPr>
        <w:t>em</w:t>
      </w:r>
      <w:r>
        <w:rPr>
          <w:spacing w:val="21"/>
          <w:sz w:val="19"/>
        </w:rPr>
        <w:t> </w:t>
      </w:r>
      <w:r>
        <w:rPr>
          <w:sz w:val="19"/>
        </w:rPr>
        <w:t>dívida</w:t>
      </w:r>
      <w:r>
        <w:rPr>
          <w:spacing w:val="21"/>
          <w:sz w:val="19"/>
        </w:rPr>
        <w:t> </w:t>
      </w:r>
      <w:r>
        <w:rPr>
          <w:sz w:val="19"/>
        </w:rPr>
        <w:t>ativa</w:t>
      </w:r>
      <w:r>
        <w:rPr>
          <w:spacing w:val="21"/>
          <w:sz w:val="19"/>
        </w:rPr>
        <w:t> </w:t>
      </w:r>
      <w:r>
        <w:rPr>
          <w:sz w:val="19"/>
        </w:rPr>
        <w:t>deverá</w:t>
      </w:r>
      <w:r>
        <w:rPr>
          <w:spacing w:val="21"/>
          <w:sz w:val="19"/>
        </w:rPr>
        <w:t> </w:t>
      </w:r>
      <w:r>
        <w:rPr>
          <w:sz w:val="19"/>
        </w:rPr>
        <w:t>observar</w:t>
      </w:r>
      <w:r>
        <w:rPr>
          <w:spacing w:val="21"/>
          <w:sz w:val="19"/>
        </w:rPr>
        <w:t> </w:t>
      </w:r>
      <w:r>
        <w:rPr>
          <w:sz w:val="19"/>
        </w:rPr>
        <w:t>o</w:t>
      </w:r>
      <w:r>
        <w:rPr>
          <w:spacing w:val="21"/>
          <w:sz w:val="19"/>
        </w:rPr>
        <w:t> </w:t>
      </w:r>
      <w:r>
        <w:rPr>
          <w:sz w:val="19"/>
        </w:rPr>
        <w:t>que</w:t>
      </w:r>
      <w:r>
        <w:rPr>
          <w:spacing w:val="21"/>
          <w:sz w:val="19"/>
        </w:rPr>
        <w:t> </w:t>
      </w:r>
      <w:r>
        <w:rPr>
          <w:sz w:val="19"/>
        </w:rPr>
        <w:t>dispõem</w:t>
      </w:r>
      <w:r>
        <w:rPr>
          <w:spacing w:val="21"/>
          <w:sz w:val="19"/>
        </w:rPr>
        <w:t> </w:t>
      </w:r>
      <w:r>
        <w:rPr>
          <w:sz w:val="19"/>
        </w:rPr>
        <w:t>os</w:t>
      </w:r>
      <w:r>
        <w:rPr>
          <w:spacing w:val="21"/>
          <w:sz w:val="19"/>
        </w:rPr>
        <w:t> </w:t>
      </w:r>
      <w:r>
        <w:rPr>
          <w:sz w:val="19"/>
        </w:rPr>
        <w:t>arts.</w:t>
      </w:r>
      <w:r>
        <w:rPr>
          <w:spacing w:val="21"/>
          <w:sz w:val="19"/>
        </w:rPr>
        <w:t> </w:t>
      </w:r>
      <w:r>
        <w:rPr>
          <w:sz w:val="19"/>
        </w:rPr>
        <w:t>4°</w:t>
      </w:r>
      <w:r>
        <w:rPr>
          <w:spacing w:val="21"/>
          <w:sz w:val="19"/>
        </w:rPr>
        <w:t> </w:t>
      </w:r>
      <w:r>
        <w:rPr>
          <w:sz w:val="19"/>
        </w:rPr>
        <w:t>e</w:t>
      </w:r>
      <w:r>
        <w:rPr>
          <w:spacing w:val="21"/>
          <w:sz w:val="19"/>
        </w:rPr>
        <w:t> </w:t>
      </w:r>
      <w:r>
        <w:rPr>
          <w:sz w:val="19"/>
        </w:rPr>
        <w:t>5°</w:t>
      </w:r>
      <w:r>
        <w:rPr>
          <w:spacing w:val="21"/>
          <w:sz w:val="19"/>
        </w:rPr>
        <w:t> </w:t>
      </w:r>
      <w:r>
        <w:rPr>
          <w:sz w:val="19"/>
        </w:rPr>
        <w:t>da</w:t>
      </w:r>
      <w:r>
        <w:rPr>
          <w:spacing w:val="21"/>
          <w:sz w:val="19"/>
        </w:rPr>
        <w:t> </w:t>
      </w:r>
      <w:r>
        <w:rPr>
          <w:sz w:val="19"/>
        </w:rPr>
        <w:t>Lei</w:t>
      </w:r>
      <w:r>
        <w:rPr>
          <w:spacing w:val="21"/>
          <w:sz w:val="19"/>
        </w:rPr>
        <w:t> </w:t>
      </w:r>
      <w:r>
        <w:rPr>
          <w:sz w:val="19"/>
        </w:rPr>
        <w:t>n°</w:t>
      </w:r>
      <w:r>
        <w:rPr>
          <w:spacing w:val="21"/>
          <w:sz w:val="19"/>
        </w:rPr>
        <w:t> </w:t>
      </w:r>
      <w:r>
        <w:rPr>
          <w:sz w:val="19"/>
        </w:rPr>
        <w:t>5.351,</w:t>
      </w:r>
      <w:r>
        <w:rPr>
          <w:spacing w:val="21"/>
          <w:sz w:val="19"/>
        </w:rPr>
        <w:t> </w:t>
      </w:r>
      <w:r>
        <w:rPr>
          <w:sz w:val="19"/>
        </w:rPr>
        <w:t>de</w:t>
      </w:r>
      <w:r>
        <w:rPr>
          <w:spacing w:val="21"/>
          <w:sz w:val="19"/>
        </w:rPr>
        <w:t> </w:t>
      </w:r>
      <w:r>
        <w:rPr>
          <w:sz w:val="19"/>
        </w:rPr>
        <w:t>15</w:t>
      </w:r>
      <w:r>
        <w:rPr>
          <w:spacing w:val="21"/>
          <w:sz w:val="19"/>
        </w:rPr>
        <w:t> </w:t>
      </w:r>
      <w:r>
        <w:rPr>
          <w:sz w:val="19"/>
        </w:rPr>
        <w:t>de</w:t>
      </w:r>
      <w:r>
        <w:rPr>
          <w:spacing w:val="21"/>
          <w:sz w:val="19"/>
        </w:rPr>
        <w:t> </w:t>
      </w:r>
      <w:r>
        <w:rPr>
          <w:sz w:val="19"/>
        </w:rPr>
        <w:t>dezembro</w:t>
      </w:r>
      <w:r>
        <w:rPr>
          <w:spacing w:val="21"/>
          <w:sz w:val="19"/>
        </w:rPr>
        <w:t> </w:t>
      </w:r>
      <w:r>
        <w:rPr>
          <w:sz w:val="19"/>
        </w:rPr>
        <w:t>de</w:t>
      </w:r>
      <w:r>
        <w:rPr>
          <w:spacing w:val="21"/>
          <w:sz w:val="19"/>
        </w:rPr>
        <w:t> </w:t>
      </w:r>
      <w:r>
        <w:rPr>
          <w:sz w:val="19"/>
        </w:rPr>
        <w:t>2008,</w:t>
      </w:r>
      <w:r>
        <w:rPr>
          <w:spacing w:val="21"/>
          <w:sz w:val="19"/>
        </w:rPr>
        <w:t> </w:t>
      </w:r>
      <w:r>
        <w:rPr>
          <w:sz w:val="19"/>
        </w:rPr>
        <w:t>sendo</w:t>
      </w:r>
      <w:r>
        <w:rPr>
          <w:spacing w:val="21"/>
          <w:sz w:val="19"/>
        </w:rPr>
        <w:t> </w:t>
      </w:r>
      <w:r>
        <w:rPr>
          <w:sz w:val="19"/>
        </w:rPr>
        <w:t>que,</w:t>
      </w:r>
      <w:r>
        <w:rPr>
          <w:spacing w:val="21"/>
          <w:sz w:val="19"/>
        </w:rPr>
        <w:t> </w:t>
      </w:r>
      <w:r>
        <w:rPr>
          <w:sz w:val="19"/>
        </w:rPr>
        <w:t>em</w:t>
      </w:r>
      <w:r>
        <w:rPr>
          <w:spacing w:val="21"/>
          <w:sz w:val="19"/>
        </w:rPr>
        <w:t> </w:t>
      </w:r>
      <w:r>
        <w:rPr>
          <w:sz w:val="19"/>
        </w:rPr>
        <w:t>caso</w:t>
      </w:r>
      <w:r>
        <w:rPr>
          <w:spacing w:val="21"/>
          <w:sz w:val="19"/>
        </w:rPr>
        <w:t> </w:t>
      </w:r>
      <w:r>
        <w:rPr>
          <w:sz w:val="19"/>
        </w:rPr>
        <w:t>de dúvida, a Procuradoria da Dívida Ativa deverá ser consultada.</w:t>
      </w:r>
    </w:p>
    <w:p>
      <w:pPr>
        <w:pStyle w:val="BodyText"/>
      </w:pPr>
    </w:p>
    <w:p>
      <w:pPr>
        <w:pStyle w:val="BodyText"/>
        <w:spacing w:before="58"/>
      </w:pPr>
    </w:p>
    <w:p>
      <w:pPr>
        <w:pStyle w:val="ListParagraph"/>
        <w:numPr>
          <w:ilvl w:val="0"/>
          <w:numId w:val="1"/>
        </w:numPr>
        <w:tabs>
          <w:tab w:pos="615" w:val="left" w:leader="none"/>
        </w:tabs>
        <w:spacing w:line="240" w:lineRule="auto" w:before="0" w:after="0"/>
        <w:ind w:left="615" w:right="0" w:hanging="289"/>
        <w:jc w:val="both"/>
        <w:rPr>
          <w:b/>
          <w:sz w:val="19"/>
        </w:rPr>
      </w:pPr>
      <w:r>
        <w:rPr>
          <w:b/>
          <w:sz w:val="19"/>
        </w:rPr>
        <w:t>DAS</w:t>
      </w:r>
      <w:r>
        <w:rPr>
          <w:b/>
          <w:spacing w:val="8"/>
          <w:sz w:val="19"/>
        </w:rPr>
        <w:t> </w:t>
      </w:r>
      <w:r>
        <w:rPr>
          <w:b/>
          <w:sz w:val="19"/>
        </w:rPr>
        <w:t>DISPOSIÇÕES</w:t>
      </w:r>
      <w:r>
        <w:rPr>
          <w:b/>
          <w:spacing w:val="8"/>
          <w:sz w:val="19"/>
        </w:rPr>
        <w:t> </w:t>
      </w:r>
      <w:r>
        <w:rPr>
          <w:b/>
          <w:spacing w:val="-2"/>
          <w:sz w:val="19"/>
        </w:rPr>
        <w:t>GERAIS</w:t>
      </w:r>
    </w:p>
    <w:p>
      <w:pPr>
        <w:pStyle w:val="BodyText"/>
        <w:spacing w:before="48"/>
        <w:rPr>
          <w:b/>
        </w:rPr>
      </w:pPr>
    </w:p>
    <w:p>
      <w:pPr>
        <w:pStyle w:val="ListParagraph"/>
        <w:numPr>
          <w:ilvl w:val="1"/>
          <w:numId w:val="27"/>
        </w:numPr>
        <w:tabs>
          <w:tab w:pos="789" w:val="left" w:leader="none"/>
        </w:tabs>
        <w:spacing w:line="263" w:lineRule="exact" w:before="0" w:after="0"/>
        <w:ind w:left="789" w:right="0" w:hanging="463"/>
        <w:jc w:val="left"/>
        <w:rPr>
          <w:sz w:val="23"/>
        </w:rPr>
      </w:pPr>
      <w:r>
        <w:rPr>
          <w:sz w:val="23"/>
        </w:rPr>
        <w:t>Será divulgada ata da sessão pública no sistema </w:t>
      </w:r>
      <w:r>
        <w:rPr>
          <w:spacing w:val="-2"/>
          <w:sz w:val="23"/>
        </w:rPr>
        <w:t>eletrônico.</w:t>
      </w:r>
    </w:p>
    <w:p>
      <w:pPr>
        <w:pStyle w:val="ListParagraph"/>
        <w:numPr>
          <w:ilvl w:val="1"/>
          <w:numId w:val="27"/>
        </w:numPr>
        <w:tabs>
          <w:tab w:pos="789" w:val="left" w:leader="none"/>
        </w:tabs>
        <w:spacing w:line="261" w:lineRule="exact" w:before="0" w:after="0"/>
        <w:ind w:left="789" w:right="0" w:hanging="463"/>
        <w:jc w:val="left"/>
        <w:rPr>
          <w:sz w:val="23"/>
        </w:rPr>
      </w:pPr>
      <w:r>
        <w:rPr>
          <w:sz w:val="23"/>
        </w:rPr>
        <w:t>Não havendo expediente ou ocorrendo qualquer fato superveniente que impeça a realização do certame na data marcada, a sessão </w:t>
      </w:r>
      <w:r>
        <w:rPr>
          <w:spacing w:val="-4"/>
          <w:sz w:val="23"/>
        </w:rPr>
        <w:t>será</w:t>
      </w:r>
    </w:p>
    <w:p>
      <w:pPr>
        <w:spacing w:line="237" w:lineRule="auto" w:before="0"/>
        <w:ind w:left="326" w:right="437" w:firstLine="0"/>
        <w:jc w:val="left"/>
        <w:rPr>
          <w:sz w:val="23"/>
        </w:rPr>
      </w:pPr>
      <w:r>
        <w:rPr>
          <w:sz w:val="23"/>
        </w:rPr>
        <w:t>automaticamente transferida para o primeiro dia útil subsequente, no mesmo horário anteriormente estabelecido, desde que não haja comunicação em contrário, pelo Pregoeiro.</w:t>
      </w:r>
    </w:p>
    <w:p>
      <w:pPr>
        <w:pStyle w:val="ListParagraph"/>
        <w:numPr>
          <w:ilvl w:val="1"/>
          <w:numId w:val="27"/>
        </w:numPr>
        <w:tabs>
          <w:tab w:pos="785" w:val="left" w:leader="none"/>
        </w:tabs>
        <w:spacing w:line="259" w:lineRule="exact" w:before="0" w:after="0"/>
        <w:ind w:left="785" w:right="0" w:hanging="459"/>
        <w:jc w:val="left"/>
        <w:rPr>
          <w:sz w:val="23"/>
        </w:rPr>
      </w:pPr>
      <w:r>
        <w:rPr>
          <w:sz w:val="23"/>
        </w:rPr>
        <w:t>Todas</w:t>
      </w:r>
      <w:r>
        <w:rPr>
          <w:spacing w:val="-1"/>
          <w:sz w:val="23"/>
        </w:rPr>
        <w:t> </w:t>
      </w:r>
      <w:r>
        <w:rPr>
          <w:sz w:val="23"/>
        </w:rPr>
        <w:t>as</w:t>
      </w:r>
      <w:r>
        <w:rPr>
          <w:spacing w:val="-1"/>
          <w:sz w:val="23"/>
        </w:rPr>
        <w:t> </w:t>
      </w:r>
      <w:r>
        <w:rPr>
          <w:sz w:val="23"/>
        </w:rPr>
        <w:t>referências</w:t>
      </w:r>
      <w:r>
        <w:rPr>
          <w:spacing w:val="-1"/>
          <w:sz w:val="23"/>
        </w:rPr>
        <w:t> </w:t>
      </w:r>
      <w:r>
        <w:rPr>
          <w:sz w:val="23"/>
        </w:rPr>
        <w:t>de</w:t>
      </w:r>
      <w:r>
        <w:rPr>
          <w:spacing w:val="-1"/>
          <w:sz w:val="23"/>
        </w:rPr>
        <w:t> </w:t>
      </w:r>
      <w:r>
        <w:rPr>
          <w:sz w:val="23"/>
        </w:rPr>
        <w:t>tempo</w:t>
      </w:r>
      <w:r>
        <w:rPr>
          <w:spacing w:val="-1"/>
          <w:sz w:val="23"/>
        </w:rPr>
        <w:t> </w:t>
      </w:r>
      <w:r>
        <w:rPr>
          <w:sz w:val="23"/>
        </w:rPr>
        <w:t>no</w:t>
      </w:r>
      <w:r>
        <w:rPr>
          <w:spacing w:val="-1"/>
          <w:sz w:val="23"/>
        </w:rPr>
        <w:t> </w:t>
      </w:r>
      <w:r>
        <w:rPr>
          <w:sz w:val="23"/>
        </w:rPr>
        <w:t>Edital, no</w:t>
      </w:r>
      <w:r>
        <w:rPr>
          <w:spacing w:val="-1"/>
          <w:sz w:val="23"/>
        </w:rPr>
        <w:t> </w:t>
      </w:r>
      <w:r>
        <w:rPr>
          <w:sz w:val="23"/>
        </w:rPr>
        <w:t>aviso</w:t>
      </w:r>
      <w:r>
        <w:rPr>
          <w:spacing w:val="-1"/>
          <w:sz w:val="23"/>
        </w:rPr>
        <w:t> </w:t>
      </w:r>
      <w:r>
        <w:rPr>
          <w:sz w:val="23"/>
        </w:rPr>
        <w:t>e</w:t>
      </w:r>
      <w:r>
        <w:rPr>
          <w:spacing w:val="-1"/>
          <w:sz w:val="23"/>
        </w:rPr>
        <w:t> </w:t>
      </w:r>
      <w:r>
        <w:rPr>
          <w:sz w:val="23"/>
        </w:rPr>
        <w:t>durante</w:t>
      </w:r>
      <w:r>
        <w:rPr>
          <w:spacing w:val="-1"/>
          <w:sz w:val="23"/>
        </w:rPr>
        <w:t> </w:t>
      </w:r>
      <w:r>
        <w:rPr>
          <w:sz w:val="23"/>
        </w:rPr>
        <w:t>a</w:t>
      </w:r>
      <w:r>
        <w:rPr>
          <w:spacing w:val="-1"/>
          <w:sz w:val="23"/>
        </w:rPr>
        <w:t> </w:t>
      </w:r>
      <w:r>
        <w:rPr>
          <w:sz w:val="23"/>
        </w:rPr>
        <w:t>sessão</w:t>
      </w:r>
      <w:r>
        <w:rPr>
          <w:spacing w:val="-1"/>
          <w:sz w:val="23"/>
        </w:rPr>
        <w:t> </w:t>
      </w:r>
      <w:r>
        <w:rPr>
          <w:sz w:val="23"/>
        </w:rPr>
        <w:t>pública observarão</w:t>
      </w:r>
      <w:r>
        <w:rPr>
          <w:spacing w:val="-1"/>
          <w:sz w:val="23"/>
        </w:rPr>
        <w:t> </w:t>
      </w:r>
      <w:r>
        <w:rPr>
          <w:sz w:val="23"/>
        </w:rPr>
        <w:t>o</w:t>
      </w:r>
      <w:r>
        <w:rPr>
          <w:spacing w:val="-1"/>
          <w:sz w:val="23"/>
        </w:rPr>
        <w:t> </w:t>
      </w:r>
      <w:r>
        <w:rPr>
          <w:sz w:val="23"/>
        </w:rPr>
        <w:t>horário</w:t>
      </w:r>
      <w:r>
        <w:rPr>
          <w:spacing w:val="-1"/>
          <w:sz w:val="23"/>
        </w:rPr>
        <w:t> </w:t>
      </w:r>
      <w:r>
        <w:rPr>
          <w:sz w:val="23"/>
        </w:rPr>
        <w:t>de</w:t>
      </w:r>
      <w:r>
        <w:rPr>
          <w:spacing w:val="-1"/>
          <w:sz w:val="23"/>
        </w:rPr>
        <w:t> </w:t>
      </w:r>
      <w:r>
        <w:rPr>
          <w:sz w:val="23"/>
        </w:rPr>
        <w:t>Brasília</w:t>
      </w:r>
      <w:r>
        <w:rPr>
          <w:spacing w:val="-1"/>
          <w:sz w:val="23"/>
        </w:rPr>
        <w:t> </w:t>
      </w:r>
      <w:r>
        <w:rPr>
          <w:sz w:val="23"/>
        </w:rPr>
        <w:t>- </w:t>
      </w:r>
      <w:r>
        <w:rPr>
          <w:spacing w:val="-5"/>
          <w:sz w:val="23"/>
        </w:rPr>
        <w:t>DF.</w:t>
      </w:r>
    </w:p>
    <w:p>
      <w:pPr>
        <w:pStyle w:val="ListParagraph"/>
        <w:numPr>
          <w:ilvl w:val="1"/>
          <w:numId w:val="27"/>
        </w:numPr>
        <w:tabs>
          <w:tab w:pos="776" w:val="left" w:leader="none"/>
        </w:tabs>
        <w:spacing w:line="261" w:lineRule="exact" w:before="0" w:after="0"/>
        <w:ind w:left="776" w:right="0" w:hanging="450"/>
        <w:jc w:val="left"/>
        <w:rPr>
          <w:sz w:val="23"/>
        </w:rPr>
      </w:pPr>
      <w:r>
        <w:rPr>
          <w:sz w:val="23"/>
        </w:rPr>
        <w:t>A</w:t>
      </w:r>
      <w:r>
        <w:rPr>
          <w:spacing w:val="-13"/>
          <w:sz w:val="23"/>
        </w:rPr>
        <w:t> </w:t>
      </w:r>
      <w:r>
        <w:rPr>
          <w:sz w:val="23"/>
        </w:rPr>
        <w:t>homologação do resultado desta licitação não implicará direito à </w:t>
      </w:r>
      <w:r>
        <w:rPr>
          <w:spacing w:val="-2"/>
          <w:sz w:val="23"/>
        </w:rPr>
        <w:t>contratação.</w:t>
      </w:r>
    </w:p>
    <w:p>
      <w:pPr>
        <w:pStyle w:val="ListParagraph"/>
        <w:numPr>
          <w:ilvl w:val="1"/>
          <w:numId w:val="27"/>
        </w:numPr>
        <w:tabs>
          <w:tab w:pos="776" w:val="left" w:leader="none"/>
        </w:tabs>
        <w:spacing w:line="237" w:lineRule="auto" w:before="1" w:after="0"/>
        <w:ind w:left="326" w:right="1634" w:firstLine="0"/>
        <w:jc w:val="left"/>
        <w:rPr>
          <w:sz w:val="23"/>
        </w:rPr>
      </w:pPr>
      <w:r>
        <w:rPr>
          <w:sz w:val="23"/>
        </w:rPr>
        <w:t>As normas disciplinadoras da licitação serão sempre interpretadas em favor da ampliação da disputa entre os interessados, desde que não comprometam o interesse da</w:t>
      </w:r>
      <w:r>
        <w:rPr>
          <w:spacing w:val="-1"/>
          <w:sz w:val="23"/>
        </w:rPr>
        <w:t> </w:t>
      </w:r>
      <w:r>
        <w:rPr>
          <w:sz w:val="23"/>
        </w:rPr>
        <w:t>Administração, o princípio da isonomia, a finalidade e a segurança da contratação.</w:t>
      </w:r>
    </w:p>
    <w:p>
      <w:pPr>
        <w:pStyle w:val="ListParagraph"/>
        <w:numPr>
          <w:ilvl w:val="1"/>
          <w:numId w:val="27"/>
        </w:numPr>
        <w:tabs>
          <w:tab w:pos="789" w:val="left" w:leader="none"/>
        </w:tabs>
        <w:spacing w:line="237" w:lineRule="auto" w:before="0" w:after="0"/>
        <w:ind w:left="326" w:right="525" w:firstLine="0"/>
        <w:jc w:val="left"/>
        <w:rPr>
          <w:sz w:val="23"/>
        </w:rPr>
      </w:pPr>
      <w:r>
        <w:rPr>
          <w:sz w:val="23"/>
        </w:rPr>
        <w:t>Os licitantes assumem todos os custos de preparação e apresentação de suas propostas e a</w:t>
      </w:r>
      <w:r>
        <w:rPr>
          <w:spacing w:val="-10"/>
          <w:sz w:val="23"/>
        </w:rPr>
        <w:t> </w:t>
      </w:r>
      <w:r>
        <w:rPr>
          <w:sz w:val="23"/>
        </w:rPr>
        <w:t>Administração não será, em nenhum caso, responsável por esses custos, independentemente da condução ou do resultado do processo licitatório.</w:t>
      </w:r>
    </w:p>
    <w:p>
      <w:pPr>
        <w:pStyle w:val="ListParagraph"/>
        <w:numPr>
          <w:ilvl w:val="1"/>
          <w:numId w:val="27"/>
        </w:numPr>
        <w:tabs>
          <w:tab w:pos="789" w:val="left" w:leader="none"/>
        </w:tabs>
        <w:spacing w:line="237" w:lineRule="auto" w:before="0" w:after="0"/>
        <w:ind w:left="326" w:right="457" w:firstLine="0"/>
        <w:jc w:val="left"/>
        <w:rPr>
          <w:sz w:val="23"/>
        </w:rPr>
      </w:pPr>
      <w:r>
        <w:rPr>
          <w:sz w:val="23"/>
        </w:rPr>
        <w:t>Na contagem dos prazos estabelecidos neste Edital e seus</w:t>
      </w:r>
      <w:r>
        <w:rPr>
          <w:spacing w:val="-11"/>
          <w:sz w:val="23"/>
        </w:rPr>
        <w:t> </w:t>
      </w:r>
      <w:r>
        <w:rPr>
          <w:sz w:val="23"/>
        </w:rPr>
        <w:t>Anexos, excluir-se-á o dia do início e incluir-se-á o do vencimento. Só se iniciam e vencem os prazos em dias de expediente na Administração.</w:t>
      </w:r>
    </w:p>
    <w:p>
      <w:pPr>
        <w:pStyle w:val="ListParagraph"/>
        <w:numPr>
          <w:ilvl w:val="1"/>
          <w:numId w:val="27"/>
        </w:numPr>
        <w:tabs>
          <w:tab w:pos="789" w:val="left" w:leader="none"/>
        </w:tabs>
        <w:spacing w:line="237" w:lineRule="auto" w:before="0" w:after="0"/>
        <w:ind w:left="326" w:right="744" w:firstLine="0"/>
        <w:jc w:val="left"/>
        <w:rPr>
          <w:sz w:val="23"/>
        </w:rPr>
      </w:pPr>
      <w:r>
        <w:rPr>
          <w:sz w:val="23"/>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789" w:val="left" w:leader="none"/>
        </w:tabs>
        <w:spacing w:line="259" w:lineRule="exact" w:before="0" w:after="0"/>
        <w:ind w:left="789" w:right="0" w:hanging="463"/>
        <w:jc w:val="left"/>
        <w:rPr>
          <w:sz w:val="23"/>
        </w:rPr>
      </w:pPr>
      <w:r>
        <w:rPr>
          <w:sz w:val="23"/>
        </w:rPr>
        <w:t>Em</w:t>
      </w:r>
      <w:r>
        <w:rPr>
          <w:spacing w:val="-1"/>
          <w:sz w:val="23"/>
        </w:rPr>
        <w:t> </w:t>
      </w:r>
      <w:r>
        <w:rPr>
          <w:sz w:val="23"/>
        </w:rPr>
        <w:t>caso de divergência entre</w:t>
      </w:r>
      <w:r>
        <w:rPr>
          <w:spacing w:val="-1"/>
          <w:sz w:val="23"/>
        </w:rPr>
        <w:t> </w:t>
      </w:r>
      <w:r>
        <w:rPr>
          <w:sz w:val="23"/>
        </w:rPr>
        <w:t>disposições deste Edital e</w:t>
      </w:r>
      <w:r>
        <w:rPr>
          <w:spacing w:val="-1"/>
          <w:sz w:val="23"/>
        </w:rPr>
        <w:t> </w:t>
      </w:r>
      <w:r>
        <w:rPr>
          <w:sz w:val="23"/>
        </w:rPr>
        <w:t>de seus anexos ou demais</w:t>
      </w:r>
      <w:r>
        <w:rPr>
          <w:spacing w:val="-1"/>
          <w:sz w:val="23"/>
        </w:rPr>
        <w:t> </w:t>
      </w:r>
      <w:r>
        <w:rPr>
          <w:sz w:val="23"/>
        </w:rPr>
        <w:t>peças que compõem o</w:t>
      </w:r>
      <w:r>
        <w:rPr>
          <w:spacing w:val="-1"/>
          <w:sz w:val="23"/>
        </w:rPr>
        <w:t> </w:t>
      </w:r>
      <w:r>
        <w:rPr>
          <w:sz w:val="23"/>
        </w:rPr>
        <w:t>processo, prevalecerão as deste </w:t>
      </w:r>
      <w:r>
        <w:rPr>
          <w:spacing w:val="-2"/>
          <w:sz w:val="23"/>
        </w:rPr>
        <w:t>Edital.</w:t>
      </w:r>
    </w:p>
    <w:p>
      <w:pPr>
        <w:pStyle w:val="ListParagraph"/>
        <w:numPr>
          <w:ilvl w:val="1"/>
          <w:numId w:val="27"/>
        </w:numPr>
        <w:tabs>
          <w:tab w:pos="905" w:val="left" w:leader="none"/>
        </w:tabs>
        <w:spacing w:line="237" w:lineRule="auto" w:before="0" w:after="0"/>
        <w:ind w:left="326" w:right="2341" w:firstLine="0"/>
        <w:jc w:val="left"/>
        <w:rPr>
          <w:sz w:val="23"/>
        </w:rPr>
      </w:pPr>
      <w:r>
        <w:rPr>
          <w:sz w:val="23"/>
        </w:rPr>
        <mc:AlternateContent>
          <mc:Choice Requires="wps">
            <w:drawing>
              <wp:anchor distT="0" distB="0" distL="0" distR="0" allowOverlap="1" layoutInCell="1" locked="0" behindDoc="0" simplePos="0" relativeHeight="15732224">
                <wp:simplePos x="0" y="0"/>
                <wp:positionH relativeFrom="page">
                  <wp:posOffset>1409425</wp:posOffset>
                </wp:positionH>
                <wp:positionV relativeFrom="paragraph">
                  <wp:posOffset>307369</wp:posOffset>
                </wp:positionV>
                <wp:extent cx="254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5400" cy="9525"/>
                        </a:xfrm>
                        <a:custGeom>
                          <a:avLst/>
                          <a:gdLst/>
                          <a:ahLst/>
                          <a:cxnLst/>
                          <a:rect l="l" t="t" r="r" b="b"/>
                          <a:pathLst>
                            <a:path w="25400" h="9525">
                              <a:moveTo>
                                <a:pt x="25210" y="9209"/>
                              </a:moveTo>
                              <a:lnTo>
                                <a:pt x="0" y="9209"/>
                              </a:lnTo>
                              <a:lnTo>
                                <a:pt x="0" y="0"/>
                              </a:lnTo>
                              <a:lnTo>
                                <a:pt x="25210" y="0"/>
                              </a:lnTo>
                              <a:lnTo>
                                <a:pt x="25210" y="920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0.978409pt;margin-top:24.202326pt;width:1.985083pt;height:.725145pt;mso-position-horizontal-relative:page;mso-position-vertical-relative:paragraph;z-index:15732224" id="docshape5" filled="true" fillcolor="#000080" stroked="false">
                <v:fill type="solid"/>
                <w10:wrap type="none"/>
              </v:rect>
            </w:pict>
          </mc:Fallback>
        </mc:AlternateContent>
      </w:r>
      <w:r>
        <w:rPr>
          <w:sz w:val="23"/>
        </w:rPr>
        <w:t>O Edital e seus anexos estão disponíveis, na íntegra, no Portal Nacional de Contratações Públicas (PNCP) e endereço eletrônico </w:t>
      </w:r>
      <w:hyperlink r:id="rId7">
        <w:r>
          <w:rPr>
            <w:color w:val="000080"/>
            <w:spacing w:val="-2"/>
            <w:sz w:val="23"/>
            <w:u w:val="single" w:color="000080"/>
          </w:rPr>
          <w:t>www.compras.</w:t>
        </w:r>
        <w:r>
          <w:rPr>
            <w:color w:val="000080"/>
            <w:spacing w:val="-2"/>
            <w:sz w:val="23"/>
          </w:rPr>
          <w:t>rj.g</w:t>
        </w:r>
        <w:r>
          <w:rPr>
            <w:color w:val="000080"/>
            <w:spacing w:val="-2"/>
            <w:sz w:val="23"/>
            <w:u w:val="single" w:color="000080"/>
          </w:rPr>
          <w:t>ov.br</w:t>
        </w:r>
      </w:hyperlink>
      <w:r>
        <w:rPr>
          <w:spacing w:val="-2"/>
          <w:sz w:val="23"/>
        </w:rPr>
        <w:t>.</w:t>
      </w:r>
    </w:p>
    <w:p>
      <w:pPr>
        <w:pStyle w:val="BodyText"/>
        <w:rPr>
          <w:sz w:val="23"/>
        </w:rPr>
      </w:pPr>
    </w:p>
    <w:p>
      <w:pPr>
        <w:pStyle w:val="BodyText"/>
        <w:rPr>
          <w:sz w:val="23"/>
        </w:rPr>
      </w:pPr>
    </w:p>
    <w:p>
      <w:pPr>
        <w:pStyle w:val="BodyText"/>
        <w:spacing w:before="25"/>
        <w:rPr>
          <w:sz w:val="23"/>
        </w:rPr>
      </w:pPr>
    </w:p>
    <w:p>
      <w:pPr>
        <w:spacing w:line="499" w:lineRule="auto" w:before="0"/>
        <w:ind w:left="326" w:right="8222" w:firstLine="0"/>
        <w:jc w:val="left"/>
        <w:rPr>
          <w:sz w:val="23"/>
        </w:rPr>
      </w:pPr>
      <w:r>
        <w:rPr>
          <w:sz w:val="23"/>
        </w:rPr>
        <w:t>Integram este Edital, para todos os fins e efeitos, os seguintes </w:t>
      </w:r>
      <w:r>
        <w:rPr>
          <w:sz w:val="23"/>
        </w:rPr>
        <w:t>anexos: Anexo I - Termo de Referência</w:t>
      </w:r>
    </w:p>
    <w:p>
      <w:pPr>
        <w:spacing w:before="2"/>
        <w:ind w:left="326" w:right="0" w:firstLine="0"/>
        <w:jc w:val="left"/>
        <w:rPr>
          <w:sz w:val="23"/>
        </w:rPr>
      </w:pPr>
      <w:r>
        <w:rPr>
          <w:sz w:val="23"/>
        </w:rPr>
        <w:t>Anexo</w:t>
      </w:r>
      <w:r>
        <w:rPr>
          <w:spacing w:val="-5"/>
          <w:sz w:val="23"/>
        </w:rPr>
        <w:t> </w:t>
      </w:r>
      <w:r>
        <w:rPr>
          <w:sz w:val="23"/>
        </w:rPr>
        <w:t>II</w:t>
      </w:r>
      <w:r>
        <w:rPr>
          <w:spacing w:val="-2"/>
          <w:sz w:val="23"/>
        </w:rPr>
        <w:t> </w:t>
      </w:r>
      <w:r>
        <w:rPr>
          <w:sz w:val="23"/>
        </w:rPr>
        <w:t>-</w:t>
      </w:r>
      <w:r>
        <w:rPr>
          <w:spacing w:val="-3"/>
          <w:sz w:val="23"/>
        </w:rPr>
        <w:t> </w:t>
      </w:r>
      <w:r>
        <w:rPr>
          <w:sz w:val="23"/>
        </w:rPr>
        <w:t>Minuta</w:t>
      </w:r>
      <w:r>
        <w:rPr>
          <w:spacing w:val="-2"/>
          <w:sz w:val="23"/>
        </w:rPr>
        <w:t> </w:t>
      </w:r>
      <w:r>
        <w:rPr>
          <w:sz w:val="23"/>
        </w:rPr>
        <w:t>de</w:t>
      </w:r>
      <w:r>
        <w:rPr>
          <w:spacing w:val="-7"/>
          <w:sz w:val="23"/>
        </w:rPr>
        <w:t> </w:t>
      </w:r>
      <w:r>
        <w:rPr>
          <w:sz w:val="23"/>
        </w:rPr>
        <w:t>Termo</w:t>
      </w:r>
      <w:r>
        <w:rPr>
          <w:spacing w:val="-2"/>
          <w:sz w:val="23"/>
        </w:rPr>
        <w:t> </w:t>
      </w:r>
      <w:r>
        <w:rPr>
          <w:sz w:val="23"/>
        </w:rPr>
        <w:t>de</w:t>
      </w:r>
      <w:r>
        <w:rPr>
          <w:spacing w:val="-2"/>
          <w:sz w:val="23"/>
        </w:rPr>
        <w:t> Contrato</w:t>
      </w:r>
    </w:p>
    <w:p>
      <w:pPr>
        <w:pStyle w:val="BodyText"/>
        <w:spacing w:before="37"/>
        <w:rPr>
          <w:sz w:val="23"/>
        </w:rPr>
      </w:pPr>
    </w:p>
    <w:p>
      <w:pPr>
        <w:spacing w:line="499" w:lineRule="auto" w:before="0"/>
        <w:ind w:left="326" w:right="9901" w:firstLine="0"/>
        <w:jc w:val="left"/>
        <w:rPr>
          <w:sz w:val="23"/>
        </w:rPr>
      </w:pPr>
      <w:r>
        <w:rPr>
          <w:sz w:val="23"/>
        </w:rPr>
        <w:t>Anexo III - Documentação exigida para </w:t>
      </w:r>
      <w:r>
        <w:rPr>
          <w:sz w:val="23"/>
        </w:rPr>
        <w:t>Habilitação Anexo IV - Orçamento estimado</w:t>
      </w:r>
    </w:p>
    <w:p>
      <w:pPr>
        <w:spacing w:before="2"/>
        <w:ind w:left="326" w:right="0" w:firstLine="0"/>
        <w:jc w:val="left"/>
        <w:rPr>
          <w:sz w:val="23"/>
        </w:rPr>
      </w:pPr>
      <w:r>
        <w:rPr>
          <w:sz w:val="23"/>
        </w:rPr>
        <w:t>Anexo</w:t>
      </w:r>
      <w:r>
        <w:rPr>
          <w:spacing w:val="-4"/>
          <w:sz w:val="23"/>
        </w:rPr>
        <w:t> </w:t>
      </w:r>
      <w:r>
        <w:rPr>
          <w:sz w:val="23"/>
        </w:rPr>
        <w:t>V</w:t>
      </w:r>
      <w:r>
        <w:rPr>
          <w:spacing w:val="-4"/>
          <w:sz w:val="23"/>
        </w:rPr>
        <w:t> </w:t>
      </w:r>
      <w:r>
        <w:rPr>
          <w:sz w:val="23"/>
        </w:rPr>
        <w:t>- Modelo de apresentação da </w:t>
      </w:r>
      <w:r>
        <w:rPr>
          <w:spacing w:val="-2"/>
          <w:sz w:val="23"/>
        </w:rPr>
        <w:t>proposta</w:t>
      </w:r>
    </w:p>
    <w:p>
      <w:pPr>
        <w:pStyle w:val="BodyText"/>
        <w:spacing w:before="22"/>
        <w:rPr>
          <w:sz w:val="23"/>
        </w:rPr>
      </w:pPr>
    </w:p>
    <w:p>
      <w:pPr>
        <w:spacing w:before="0"/>
        <w:ind w:left="326" w:right="0" w:firstLine="0"/>
        <w:jc w:val="left"/>
        <w:rPr>
          <w:sz w:val="23"/>
        </w:rPr>
      </w:pPr>
      <w:r>
        <w:rPr>
          <w:sz w:val="23"/>
        </w:rPr>
        <w:t>Anexo</w:t>
      </w:r>
      <w:r>
        <w:rPr>
          <w:spacing w:val="-4"/>
          <w:sz w:val="23"/>
        </w:rPr>
        <w:t> </w:t>
      </w:r>
      <w:r>
        <w:rPr>
          <w:sz w:val="23"/>
        </w:rPr>
        <w:t>VI - Declaração de Representante Legal e dados </w:t>
      </w:r>
      <w:r>
        <w:rPr>
          <w:spacing w:val="-2"/>
          <w:sz w:val="23"/>
        </w:rPr>
        <w:t>bancários</w:t>
      </w:r>
    </w:p>
    <w:p>
      <w:pPr>
        <w:pStyle w:val="BodyText"/>
        <w:rPr>
          <w:sz w:val="23"/>
        </w:rPr>
      </w:pPr>
    </w:p>
    <w:p>
      <w:pPr>
        <w:pStyle w:val="BodyText"/>
        <w:rPr>
          <w:sz w:val="23"/>
        </w:rPr>
      </w:pPr>
    </w:p>
    <w:p>
      <w:pPr>
        <w:pStyle w:val="BodyText"/>
        <w:rPr>
          <w:sz w:val="23"/>
        </w:rPr>
      </w:pPr>
    </w:p>
    <w:p>
      <w:pPr>
        <w:pStyle w:val="BodyText"/>
        <w:spacing w:before="1"/>
        <w:rPr>
          <w:sz w:val="23"/>
        </w:rPr>
      </w:pPr>
    </w:p>
    <w:p>
      <w:pPr>
        <w:pStyle w:val="Heading2"/>
        <w:tabs>
          <w:tab w:pos="2352" w:val="left" w:leader="dot"/>
        </w:tabs>
        <w:ind w:left="20"/>
      </w:pPr>
      <w:r>
        <w:rPr/>
        <w:t>RIO</w:t>
      </w:r>
      <w:r>
        <w:rPr>
          <w:spacing w:val="5"/>
        </w:rPr>
        <w:t> </w:t>
      </w:r>
      <w:r>
        <w:rPr/>
        <w:t>DE</w:t>
      </w:r>
      <w:r>
        <w:rPr>
          <w:spacing w:val="5"/>
        </w:rPr>
        <w:t> </w:t>
      </w:r>
      <w:r>
        <w:rPr/>
        <w:t>JANEIRO</w:t>
      </w:r>
      <w:r>
        <w:rPr>
          <w:spacing w:val="5"/>
        </w:rPr>
        <w:t> </w:t>
      </w:r>
      <w:r>
        <w:rPr>
          <w:spacing w:val="-10"/>
        </w:rPr>
        <w:t>,</w:t>
      </w:r>
      <w:r>
        <w:rPr/>
        <w:tab/>
        <w:t>DE</w:t>
      </w:r>
      <w:r>
        <w:rPr>
          <w:spacing w:val="2"/>
        </w:rPr>
        <w:t> </w:t>
      </w:r>
      <w:r>
        <w:rPr/>
        <w:t>DE</w:t>
      </w:r>
      <w:r>
        <w:rPr>
          <w:spacing w:val="3"/>
        </w:rPr>
        <w:t> </w:t>
      </w:r>
      <w:r>
        <w:rPr>
          <w:spacing w:val="-4"/>
        </w:rPr>
        <w:t>2026</w:t>
      </w:r>
    </w:p>
    <w:p>
      <w:pPr>
        <w:pStyle w:val="BodyText"/>
        <w:rPr>
          <w:sz w:val="21"/>
        </w:rPr>
      </w:pPr>
    </w:p>
    <w:p>
      <w:pPr>
        <w:pStyle w:val="BodyText"/>
        <w:rPr>
          <w:sz w:val="21"/>
        </w:rPr>
      </w:pPr>
    </w:p>
    <w:p>
      <w:pPr>
        <w:pStyle w:val="BodyText"/>
        <w:spacing w:before="21"/>
        <w:rPr>
          <w:sz w:val="21"/>
        </w:rPr>
      </w:pPr>
    </w:p>
    <w:p>
      <w:pPr>
        <w:spacing w:line="244" w:lineRule="auto" w:before="0"/>
        <w:ind w:left="5248" w:right="5226" w:firstLine="0"/>
        <w:jc w:val="center"/>
        <w:rPr>
          <w:sz w:val="21"/>
        </w:rPr>
      </w:pPr>
      <w:r>
        <w:rPr>
          <w:sz w:val="21"/>
        </w:rPr>
        <w:t>MARCIA CARVALHO DA CUNHA ORDENADORA</w:t>
      </w:r>
      <w:r>
        <w:rPr>
          <w:spacing w:val="-11"/>
          <w:sz w:val="21"/>
        </w:rPr>
        <w:t> </w:t>
      </w:r>
      <w:r>
        <w:rPr>
          <w:sz w:val="21"/>
        </w:rPr>
        <w:t>DE DESPESAS – </w:t>
      </w:r>
      <w:r>
        <w:rPr>
          <w:sz w:val="21"/>
        </w:rPr>
        <w:t>UERJ</w:t>
      </w:r>
    </w:p>
    <w:p>
      <w:pPr>
        <w:pStyle w:val="BodyText"/>
        <w:rPr>
          <w:sz w:val="20"/>
        </w:rPr>
      </w:pPr>
    </w:p>
    <w:p>
      <w:pPr>
        <w:pStyle w:val="BodyText"/>
        <w:rPr>
          <w:sz w:val="20"/>
        </w:rPr>
      </w:pPr>
    </w:p>
    <w:p>
      <w:pPr>
        <w:pStyle w:val="BodyText"/>
        <w:spacing w:before="193"/>
        <w:rPr>
          <w:sz w:val="20"/>
        </w:rPr>
      </w:pPr>
      <w:r>
        <w:rPr>
          <w:sz w:val="20"/>
        </w:rPr>
        <mc:AlternateContent>
          <mc:Choice Requires="wps">
            <w:drawing>
              <wp:anchor distT="0" distB="0" distL="0" distR="0" allowOverlap="1" layoutInCell="1" locked="0" behindDoc="1" simplePos="0" relativeHeight="487589888">
                <wp:simplePos x="0" y="0"/>
                <wp:positionH relativeFrom="page">
                  <wp:posOffset>435624</wp:posOffset>
                </wp:positionH>
                <wp:positionV relativeFrom="paragraph">
                  <wp:posOffset>284021</wp:posOffset>
                </wp:positionV>
                <wp:extent cx="9200515" cy="1841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00515" cy="18415"/>
                          <a:chExt cx="9200515" cy="18415"/>
                        </a:xfrm>
                      </wpg:grpSpPr>
                      <wps:wsp>
                        <wps:cNvPr id="8" name="Graphic 8"/>
                        <wps:cNvSpPr/>
                        <wps:spPr>
                          <a:xfrm>
                            <a:off x="0" y="0"/>
                            <a:ext cx="9200515" cy="9525"/>
                          </a:xfrm>
                          <a:custGeom>
                            <a:avLst/>
                            <a:gdLst/>
                            <a:ahLst/>
                            <a:cxnLst/>
                            <a:rect l="l" t="t" r="r" b="b"/>
                            <a:pathLst>
                              <a:path w="9200515" h="9525">
                                <a:moveTo>
                                  <a:pt x="9200128" y="9209"/>
                                </a:moveTo>
                                <a:lnTo>
                                  <a:pt x="0" y="9209"/>
                                </a:lnTo>
                                <a:lnTo>
                                  <a:pt x="0" y="0"/>
                                </a:lnTo>
                                <a:lnTo>
                                  <a:pt x="9200128" y="0"/>
                                </a:lnTo>
                                <a:lnTo>
                                  <a:pt x="9200128" y="9209"/>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 y="-1"/>
                            <a:ext cx="9200515" cy="18415"/>
                          </a:xfrm>
                          <a:custGeom>
                            <a:avLst/>
                            <a:gdLst/>
                            <a:ahLst/>
                            <a:cxnLst/>
                            <a:rect l="l" t="t" r="r" b="b"/>
                            <a:pathLst>
                              <a:path w="9200515" h="18415">
                                <a:moveTo>
                                  <a:pt x="9200121" y="0"/>
                                </a:moveTo>
                                <a:lnTo>
                                  <a:pt x="9190914" y="9207"/>
                                </a:lnTo>
                                <a:lnTo>
                                  <a:pt x="0" y="9207"/>
                                </a:lnTo>
                                <a:lnTo>
                                  <a:pt x="0" y="18415"/>
                                </a:lnTo>
                                <a:lnTo>
                                  <a:pt x="9190914" y="18415"/>
                                </a:lnTo>
                                <a:lnTo>
                                  <a:pt x="9200121" y="18415"/>
                                </a:lnTo>
                                <a:lnTo>
                                  <a:pt x="9200121" y="9207"/>
                                </a:lnTo>
                                <a:lnTo>
                                  <a:pt x="9200121"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8415"/>
                          </a:xfrm>
                          <a:custGeom>
                            <a:avLst/>
                            <a:gdLst/>
                            <a:ahLst/>
                            <a:cxnLst/>
                            <a:rect l="l" t="t" r="r" b="b"/>
                            <a:pathLst>
                              <a:path w="9525" h="18415">
                                <a:moveTo>
                                  <a:pt x="0" y="18418"/>
                                </a:moveTo>
                                <a:lnTo>
                                  <a:pt x="0" y="0"/>
                                </a:lnTo>
                                <a:lnTo>
                                  <a:pt x="9209" y="0"/>
                                </a:lnTo>
                                <a:lnTo>
                                  <a:pt x="9209" y="9209"/>
                                </a:lnTo>
                                <a:lnTo>
                                  <a:pt x="0" y="1841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01155pt;margin-top:22.363926pt;width:724.45pt;height:1.45pt;mso-position-horizontal-relative:page;mso-position-vertical-relative:paragraph;z-index:-15726592;mso-wrap-distance-left:0;mso-wrap-distance-right:0" id="docshapegroup6" coordorigin="686,447" coordsize="14489,29">
                <v:rect style="position:absolute;left:686;top:447;width:14489;height:15" id="docshape7" filled="true" fillcolor="#999999" stroked="false">
                  <v:fill type="solid"/>
                </v:rect>
                <v:shape style="position:absolute;left:686;top:447;width:14489;height:29" id="docshape8" coordorigin="686,447" coordsize="14489,29" path="m15174,447l15160,462,686,462,686,476,15160,476,15174,476,15174,462,15174,447xe" filled="true" fillcolor="#ededed" stroked="false">
                  <v:path arrowok="t"/>
                  <v:fill type="solid"/>
                </v:shape>
                <v:shape style="position:absolute;left:686;top:447;width:15;height:29" id="docshape9" coordorigin="686,447" coordsize="15,29" path="m686,476l686,447,701,447,701,462,686,476xe" filled="true" fillcolor="#999999" stroked="false">
                  <v:path arrowok="t"/>
                  <v:fill type="solid"/>
                </v:shape>
                <w10:wrap type="topAndBottom"/>
              </v:group>
            </w:pict>
          </mc:Fallback>
        </mc:AlternateContent>
      </w:r>
    </w:p>
    <w:p>
      <w:pPr>
        <w:spacing w:line="244" w:lineRule="auto" w:before="177"/>
        <w:ind w:left="1718" w:right="462"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30/01/2026, às 15:05, conforme horário oficial de Brasília, com fundamento nos art. 28º e 29º do </w:t>
      </w:r>
      <w:hyperlink r:id="rId28">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29">
        <w:r>
          <w:rPr>
            <w:rFonts w:ascii="Calibri" w:hAnsi="Calibri"/>
            <w:color w:val="0000ED"/>
            <w:sz w:val="21"/>
            <w:u w:val="single" w:color="0000ED"/>
          </w:rPr>
          <w:t>Decreto nº 48.013, de</w:t>
        </w:r>
      </w:hyperlink>
      <w:r>
        <w:rPr>
          <w:rFonts w:ascii="Calibri" w:hAnsi="Calibri"/>
          <w:color w:val="0000ED"/>
          <w:sz w:val="21"/>
        </w:rPr>
        <w:t> </w:t>
      </w:r>
      <w:hyperlink r:id="rId29">
        <w:r>
          <w:rPr>
            <w:rFonts w:ascii="Calibri" w:hAnsi="Calibri"/>
            <w:color w:val="0000ED"/>
            <w:sz w:val="21"/>
            <w:u w:val="single" w:color="0000ED"/>
          </w:rPr>
          <w:t>04 de abril de 2022</w:t>
        </w:r>
      </w:hyperlink>
      <w:r>
        <w:rPr>
          <w:rFonts w:ascii="Calibri" w:hAnsi="Calibri"/>
          <w:sz w:val="21"/>
        </w:rPr>
        <w:t>.</w:t>
      </w:r>
    </w:p>
    <w:p>
      <w:pPr>
        <w:pStyle w:val="BodyText"/>
        <w:spacing w:before="2"/>
        <w:rPr>
          <w:rFonts w:ascii="Calibri"/>
          <w:sz w:val="7"/>
        </w:rPr>
      </w:pPr>
      <w:r>
        <w:rPr>
          <w:rFonts w:ascii="Calibri"/>
          <w:sz w:val="7"/>
        </w:rPr>
        <mc:AlternateContent>
          <mc:Choice Requires="wps">
            <w:drawing>
              <wp:anchor distT="0" distB="0" distL="0" distR="0" allowOverlap="1" layoutInCell="1" locked="0" behindDoc="1" simplePos="0" relativeHeight="487590400">
                <wp:simplePos x="0" y="0"/>
                <wp:positionH relativeFrom="page">
                  <wp:posOffset>435624</wp:posOffset>
                </wp:positionH>
                <wp:positionV relativeFrom="paragraph">
                  <wp:posOffset>70986</wp:posOffset>
                </wp:positionV>
                <wp:extent cx="9200515" cy="1841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0515" cy="18415"/>
                          <a:chExt cx="9200515" cy="18415"/>
                        </a:xfrm>
                      </wpg:grpSpPr>
                      <wps:wsp>
                        <wps:cNvPr id="12" name="Graphic 12"/>
                        <wps:cNvSpPr/>
                        <wps:spPr>
                          <a:xfrm>
                            <a:off x="0" y="0"/>
                            <a:ext cx="9200515" cy="9525"/>
                          </a:xfrm>
                          <a:custGeom>
                            <a:avLst/>
                            <a:gdLst/>
                            <a:ahLst/>
                            <a:cxnLst/>
                            <a:rect l="l" t="t" r="r" b="b"/>
                            <a:pathLst>
                              <a:path w="9200515" h="9525">
                                <a:moveTo>
                                  <a:pt x="9200128" y="9209"/>
                                </a:moveTo>
                                <a:lnTo>
                                  <a:pt x="0" y="9209"/>
                                </a:lnTo>
                                <a:lnTo>
                                  <a:pt x="0" y="0"/>
                                </a:lnTo>
                                <a:lnTo>
                                  <a:pt x="9200128" y="0"/>
                                </a:lnTo>
                                <a:lnTo>
                                  <a:pt x="9200128" y="9209"/>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 y="-1"/>
                            <a:ext cx="9200515" cy="18415"/>
                          </a:xfrm>
                          <a:custGeom>
                            <a:avLst/>
                            <a:gdLst/>
                            <a:ahLst/>
                            <a:cxnLst/>
                            <a:rect l="l" t="t" r="r" b="b"/>
                            <a:pathLst>
                              <a:path w="9200515" h="18415">
                                <a:moveTo>
                                  <a:pt x="9200121" y="0"/>
                                </a:moveTo>
                                <a:lnTo>
                                  <a:pt x="9190914" y="9207"/>
                                </a:lnTo>
                                <a:lnTo>
                                  <a:pt x="0" y="9207"/>
                                </a:lnTo>
                                <a:lnTo>
                                  <a:pt x="0" y="18415"/>
                                </a:lnTo>
                                <a:lnTo>
                                  <a:pt x="9190914" y="18415"/>
                                </a:lnTo>
                                <a:lnTo>
                                  <a:pt x="9200121" y="18415"/>
                                </a:lnTo>
                                <a:lnTo>
                                  <a:pt x="9200121" y="9207"/>
                                </a:lnTo>
                                <a:lnTo>
                                  <a:pt x="9200121"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8415"/>
                          </a:xfrm>
                          <a:custGeom>
                            <a:avLst/>
                            <a:gdLst/>
                            <a:ahLst/>
                            <a:cxnLst/>
                            <a:rect l="l" t="t" r="r" b="b"/>
                            <a:pathLst>
                              <a:path w="9525" h="18415">
                                <a:moveTo>
                                  <a:pt x="0" y="18418"/>
                                </a:moveTo>
                                <a:lnTo>
                                  <a:pt x="0" y="0"/>
                                </a:lnTo>
                                <a:lnTo>
                                  <a:pt x="9209" y="0"/>
                                </a:lnTo>
                                <a:lnTo>
                                  <a:pt x="9209" y="9209"/>
                                </a:lnTo>
                                <a:lnTo>
                                  <a:pt x="0" y="1841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01155pt;margin-top:5.58952pt;width:724.45pt;height:1.45pt;mso-position-horizontal-relative:page;mso-position-vertical-relative:paragraph;z-index:-15726080;mso-wrap-distance-left:0;mso-wrap-distance-right:0" id="docshapegroup10" coordorigin="686,112" coordsize="14489,29">
                <v:rect style="position:absolute;left:686;top:111;width:14489;height:15" id="docshape11" filled="true" fillcolor="#999999" stroked="false">
                  <v:fill type="solid"/>
                </v:rect>
                <v:shape style="position:absolute;left:686;top:111;width:14489;height:29" id="docshape12" coordorigin="686,112" coordsize="14489,29" path="m15174,112l15160,126,686,126,686,141,15160,141,15174,141,15174,126,15174,112xe" filled="true" fillcolor="#ededed" stroked="false">
                  <v:path arrowok="t"/>
                  <v:fill type="solid"/>
                </v:shape>
                <v:shape style="position:absolute;left:686;top:111;width:15;height:29" id="docshape13" coordorigin="686,112" coordsize="15,29" path="m686,141l686,112,701,112,701,126,686,141xe" filled="true" fillcolor="#999999" stroked="false">
                  <v:path arrowok="t"/>
                  <v:fill type="solid"/>
                </v:shape>
                <w10:wrap type="topAndBottom"/>
              </v:group>
            </w:pict>
          </mc:Fallback>
        </mc:AlternateContent>
      </w:r>
    </w:p>
    <w:p>
      <w:pPr>
        <w:pStyle w:val="BodyText"/>
        <w:spacing w:before="210"/>
        <w:rPr>
          <w:rFonts w:ascii="Calibri"/>
          <w:sz w:val="21"/>
        </w:rPr>
      </w:pPr>
    </w:p>
    <w:p>
      <w:pPr>
        <w:spacing w:line="244" w:lineRule="auto" w:before="1"/>
        <w:ind w:left="1674" w:right="0" w:firstLine="0"/>
        <w:jc w:val="left"/>
        <w:rPr>
          <w:rFonts w:ascii="Calibri" w:hAnsi="Calibri"/>
          <w:sz w:val="21"/>
        </w:rPr>
      </w:pPr>
      <w:r>
        <w:rPr>
          <w:rFonts w:ascii="Calibri" w:hAnsi="Calibri"/>
          <w:sz w:val="21"/>
        </w:rPr>
        <w:drawing>
          <wp:anchor distT="0" distB="0" distL="0" distR="0" allowOverlap="1" layoutInCell="1" locked="0" behindDoc="0" simplePos="0" relativeHeight="15732736">
            <wp:simplePos x="0" y="0"/>
            <wp:positionH relativeFrom="page">
              <wp:posOffset>463252</wp:posOffset>
            </wp:positionH>
            <wp:positionV relativeFrom="paragraph">
              <wp:posOffset>-931575</wp:posOffset>
            </wp:positionV>
            <wp:extent cx="819631" cy="552560"/>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19631" cy="552560"/>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3248">
            <wp:simplePos x="0" y="0"/>
            <wp:positionH relativeFrom="page">
              <wp:posOffset>481671</wp:posOffset>
            </wp:positionH>
            <wp:positionV relativeFrom="paragraph">
              <wp:posOffset>-213247</wp:posOffset>
            </wp:positionV>
            <wp:extent cx="755165" cy="755165"/>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55165" cy="755165"/>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5707776">
                <wp:simplePos x="0" y="0"/>
                <wp:positionH relativeFrom="page">
                  <wp:posOffset>5256984</wp:posOffset>
                </wp:positionH>
                <wp:positionV relativeFrom="paragraph">
                  <wp:posOffset>136705</wp:posOffset>
                </wp:positionV>
                <wp:extent cx="2984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9845" cy="9525"/>
                        </a:xfrm>
                        <a:custGeom>
                          <a:avLst/>
                          <a:gdLst/>
                          <a:ahLst/>
                          <a:cxnLst/>
                          <a:rect l="l" t="t" r="r" b="b"/>
                          <a:pathLst>
                            <a:path w="29845" h="9525">
                              <a:moveTo>
                                <a:pt x="29481" y="9209"/>
                              </a:moveTo>
                              <a:lnTo>
                                <a:pt x="0" y="9209"/>
                              </a:lnTo>
                              <a:lnTo>
                                <a:pt x="0" y="0"/>
                              </a:lnTo>
                              <a:lnTo>
                                <a:pt x="29481" y="0"/>
                              </a:lnTo>
                              <a:lnTo>
                                <a:pt x="29481" y="92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3.93576pt;margin-top:10.764231pt;width:2.321376pt;height:.725145pt;mso-position-horizontal-relative:page;mso-position-vertical-relative:paragraph;z-index:-17608704" id="docshape14" filled="true" fillcolor="#0000ed" stroked="false">
                <v:fill type="solid"/>
                <w10:wrap type="none"/>
              </v:rect>
            </w:pict>
          </mc:Fallback>
        </mc:AlternateContent>
      </w:r>
      <w:r>
        <w:rPr>
          <w:rFonts w:ascii="Calibri" w:hAnsi="Calibri"/>
          <w:sz w:val="21"/>
        </w:rPr>
        <w:t>A autenticidade deste documento pode ser conferida no site </w:t>
      </w:r>
      <w:hyperlink r:id="rId32">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2">
        <w:r>
          <w:rPr>
            <w:rFonts w:ascii="Calibri" w:hAnsi="Calibri"/>
            <w:color w:val="0000ED"/>
            <w:sz w:val="21"/>
            <w:u w:val="single" w:color="0000ED"/>
          </w:rPr>
          <w:t>acao=documento_conferir&amp;id_orgao_acesso_externo=6</w:t>
        </w:r>
      </w:hyperlink>
      <w:r>
        <w:rPr>
          <w:rFonts w:ascii="Calibri" w:hAnsi="Calibri"/>
          <w:sz w:val="21"/>
        </w:rPr>
        <w:t>, informando o código verificador </w:t>
      </w:r>
      <w:r>
        <w:rPr>
          <w:rFonts w:ascii="Calibri" w:hAnsi="Calibri"/>
          <w:b/>
          <w:sz w:val="21"/>
        </w:rPr>
        <w:t>124173993 </w:t>
      </w:r>
      <w:r>
        <w:rPr>
          <w:rFonts w:ascii="Calibri" w:hAnsi="Calibri"/>
          <w:sz w:val="21"/>
        </w:rPr>
        <w:t>e o código CRC </w:t>
      </w:r>
      <w:r>
        <w:rPr>
          <w:rFonts w:ascii="Calibri" w:hAnsi="Calibri"/>
          <w:b/>
          <w:sz w:val="21"/>
        </w:rPr>
        <w:t>B9C6AB8C</w:t>
      </w:r>
      <w:r>
        <w:rPr>
          <w:rFonts w:ascii="Calibri" w:hAnsi="Calibri"/>
          <w:sz w:val="21"/>
        </w:rPr>
        <w:t>.</w:t>
      </w:r>
    </w:p>
    <w:p>
      <w:pPr>
        <w:pStyle w:val="BodyText"/>
        <w:spacing w:before="148"/>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444834</wp:posOffset>
                </wp:positionH>
                <wp:positionV relativeFrom="paragraph">
                  <wp:posOffset>264467</wp:posOffset>
                </wp:positionV>
                <wp:extent cx="9182100" cy="1841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82100" cy="18415"/>
                          <a:chExt cx="9182100" cy="18415"/>
                        </a:xfrm>
                      </wpg:grpSpPr>
                      <wps:wsp>
                        <wps:cNvPr id="19" name="Graphic 19"/>
                        <wps:cNvSpPr/>
                        <wps:spPr>
                          <a:xfrm>
                            <a:off x="0" y="0"/>
                            <a:ext cx="9182100" cy="9525"/>
                          </a:xfrm>
                          <a:custGeom>
                            <a:avLst/>
                            <a:gdLst/>
                            <a:ahLst/>
                            <a:cxnLst/>
                            <a:rect l="l" t="t" r="r" b="b"/>
                            <a:pathLst>
                              <a:path w="9182100" h="9525">
                                <a:moveTo>
                                  <a:pt x="9181710" y="9209"/>
                                </a:moveTo>
                                <a:lnTo>
                                  <a:pt x="0" y="9209"/>
                                </a:lnTo>
                                <a:lnTo>
                                  <a:pt x="0" y="0"/>
                                </a:lnTo>
                                <a:lnTo>
                                  <a:pt x="9181710" y="0"/>
                                </a:lnTo>
                                <a:lnTo>
                                  <a:pt x="9181710" y="9209"/>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3" y="-5"/>
                            <a:ext cx="9182100" cy="19050"/>
                          </a:xfrm>
                          <a:custGeom>
                            <a:avLst/>
                            <a:gdLst/>
                            <a:ahLst/>
                            <a:cxnLst/>
                            <a:rect l="l" t="t" r="r" b="b"/>
                            <a:pathLst>
                              <a:path w="9182100" h="19050">
                                <a:moveTo>
                                  <a:pt x="9181706" y="0"/>
                                </a:moveTo>
                                <a:lnTo>
                                  <a:pt x="9172499" y="9220"/>
                                </a:lnTo>
                                <a:lnTo>
                                  <a:pt x="0" y="9220"/>
                                </a:lnTo>
                                <a:lnTo>
                                  <a:pt x="0" y="18427"/>
                                </a:lnTo>
                                <a:lnTo>
                                  <a:pt x="9172499" y="18427"/>
                                </a:lnTo>
                                <a:lnTo>
                                  <a:pt x="9181706" y="18427"/>
                                </a:lnTo>
                                <a:lnTo>
                                  <a:pt x="9181706" y="9220"/>
                                </a:lnTo>
                                <a:lnTo>
                                  <a:pt x="9181706"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8415"/>
                          </a:xfrm>
                          <a:custGeom>
                            <a:avLst/>
                            <a:gdLst/>
                            <a:ahLst/>
                            <a:cxnLst/>
                            <a:rect l="l" t="t" r="r" b="b"/>
                            <a:pathLst>
                              <a:path w="9525" h="18415">
                                <a:moveTo>
                                  <a:pt x="0" y="18418"/>
                                </a:moveTo>
                                <a:lnTo>
                                  <a:pt x="0" y="0"/>
                                </a:lnTo>
                                <a:lnTo>
                                  <a:pt x="9209" y="0"/>
                                </a:lnTo>
                                <a:lnTo>
                                  <a:pt x="9209" y="9209"/>
                                </a:lnTo>
                                <a:lnTo>
                                  <a:pt x="0" y="1841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26302pt;margin-top:20.824196pt;width:723pt;height:1.45pt;mso-position-horizontal-relative:page;mso-position-vertical-relative:paragraph;z-index:-15725568;mso-wrap-distance-left:0;mso-wrap-distance-right:0" id="docshapegroup15" coordorigin="701,416" coordsize="14460,29">
                <v:rect style="position:absolute;left:700;top:416;width:14460;height:15" id="docshape16" filled="true" fillcolor="#999999" stroked="false">
                  <v:fill type="solid"/>
                </v:rect>
                <v:shape style="position:absolute;left:700;top:416;width:14460;height:30" id="docshape17" coordorigin="701,416" coordsize="14460,30" path="m15160,416l15145,431,701,431,701,445,15145,445,15160,445,15160,431,15160,416xe" filled="true" fillcolor="#ededed" stroked="false">
                  <v:path arrowok="t"/>
                  <v:fill type="solid"/>
                </v:shape>
                <v:shape style="position:absolute;left:700;top:416;width:15;height:29" id="docshape18" coordorigin="701,416" coordsize="15,29" path="m701,445l701,416,715,416,715,431,701,445xe" filled="true" fillcolor="#999999" stroked="false">
                  <v:path arrowok="t"/>
                  <v:fill type="solid"/>
                </v:shape>
                <w10:wrap type="topAndBottom"/>
              </v:group>
            </w:pict>
          </mc:Fallback>
        </mc:AlternateContent>
      </w:r>
    </w:p>
    <w:p>
      <w:pPr>
        <w:pStyle w:val="BodyText"/>
        <w:rPr>
          <w:rFonts w:ascii="Calibri"/>
          <w:sz w:val="21"/>
        </w:rPr>
      </w:pPr>
    </w:p>
    <w:p>
      <w:pPr>
        <w:pStyle w:val="BodyText"/>
        <w:rPr>
          <w:rFonts w:ascii="Calibri"/>
          <w:sz w:val="21"/>
        </w:rPr>
      </w:pPr>
    </w:p>
    <w:p>
      <w:pPr>
        <w:pStyle w:val="BodyText"/>
        <w:spacing w:before="228"/>
        <w:rPr>
          <w:rFonts w:ascii="Calibri"/>
          <w:sz w:val="21"/>
        </w:rPr>
      </w:pPr>
    </w:p>
    <w:p>
      <w:pPr>
        <w:spacing w:before="0"/>
        <w:ind w:left="0" w:right="79" w:firstLine="0"/>
        <w:jc w:val="center"/>
        <w:rPr>
          <w:b/>
          <w:sz w:val="19"/>
        </w:rPr>
      </w:pPr>
      <w:r>
        <w:rPr>
          <w:b/>
          <w:sz w:val="19"/>
          <w:u w:val="single"/>
        </w:rPr>
        <w:t>ANEXO</w:t>
      </w:r>
      <w:r>
        <w:rPr>
          <w:b/>
          <w:spacing w:val="4"/>
          <w:sz w:val="19"/>
          <w:u w:val="single"/>
        </w:rPr>
        <w:t> </w:t>
      </w:r>
      <w:r>
        <w:rPr>
          <w:b/>
          <w:sz w:val="19"/>
          <w:u w:val="single"/>
        </w:rPr>
        <w:t>I-</w:t>
      </w:r>
      <w:r>
        <w:rPr>
          <w:b/>
          <w:spacing w:val="1"/>
          <w:sz w:val="19"/>
          <w:u w:val="single"/>
        </w:rPr>
        <w:t> </w:t>
      </w:r>
      <w:r>
        <w:rPr>
          <w:b/>
          <w:sz w:val="19"/>
          <w:u w:val="single"/>
        </w:rPr>
        <w:t>TERMO</w:t>
      </w:r>
      <w:r>
        <w:rPr>
          <w:b/>
          <w:spacing w:val="5"/>
          <w:sz w:val="19"/>
          <w:u w:val="single"/>
        </w:rPr>
        <w:t> </w:t>
      </w:r>
      <w:r>
        <w:rPr>
          <w:b/>
          <w:sz w:val="19"/>
          <w:u w:val="single"/>
        </w:rPr>
        <w:t>DE</w:t>
      </w:r>
      <w:r>
        <w:rPr>
          <w:b/>
          <w:spacing w:val="5"/>
          <w:sz w:val="19"/>
          <w:u w:val="single"/>
        </w:rPr>
        <w:t> </w:t>
      </w:r>
      <w:r>
        <w:rPr>
          <w:b/>
          <w:spacing w:val="-2"/>
          <w:sz w:val="19"/>
          <w:u w:val="single"/>
        </w:rPr>
        <w:t>REFERÊNCIA</w:t>
      </w:r>
    </w:p>
    <w:p>
      <w:pPr>
        <w:pStyle w:val="BodyText"/>
        <w:spacing w:before="234"/>
        <w:rPr>
          <w:b/>
          <w:sz w:val="23"/>
        </w:rPr>
      </w:pPr>
    </w:p>
    <w:p>
      <w:pPr>
        <w:pStyle w:val="Heading1"/>
        <w:numPr>
          <w:ilvl w:val="0"/>
          <w:numId w:val="28"/>
        </w:numPr>
        <w:tabs>
          <w:tab w:pos="557" w:val="left" w:leader="none"/>
        </w:tabs>
        <w:spacing w:line="240" w:lineRule="auto" w:before="0" w:after="0"/>
        <w:ind w:left="557" w:right="0" w:hanging="231"/>
        <w:jc w:val="left"/>
      </w:pPr>
      <w:r>
        <w:rPr>
          <w:spacing w:val="-2"/>
        </w:rPr>
        <w:t>OBJETIVO:</w:t>
      </w:r>
    </w:p>
    <w:p>
      <w:pPr>
        <w:pStyle w:val="Heading1"/>
        <w:spacing w:after="0" w:line="240" w:lineRule="auto"/>
        <w:jc w:val="left"/>
        <w:sectPr>
          <w:pgSz w:w="15840" w:h="24480"/>
          <w:pgMar w:top="520" w:bottom="280" w:left="360" w:right="360"/>
        </w:sectPr>
      </w:pPr>
    </w:p>
    <w:p>
      <w:pPr>
        <w:pStyle w:val="BodyText"/>
        <w:spacing w:line="280" w:lineRule="auto" w:before="78"/>
        <w:ind w:left="326" w:right="303"/>
        <w:jc w:val="both"/>
      </w:pPr>
      <w:r>
        <w:rPr/>
        <w:t>O presente Termo tem por objetivo a aquisição, por </w:t>
      </w:r>
      <w:r>
        <w:rPr>
          <w:b/>
          <w:sz w:val="23"/>
        </w:rPr>
        <w:t>licitação (pregão eletrônico)</w:t>
      </w:r>
      <w:r>
        <w:rPr/>
        <w:t>, de agentes hemostáticos, kits de gastrostomia, cateteres, fio guias, pinças, sondas e </w:t>
      </w:r>
      <w:r>
        <w:rPr/>
        <w:t>ligaduras</w:t>
      </w:r>
      <w:r>
        <w:rPr>
          <w:spacing w:val="40"/>
        </w:rPr>
        <w:t> </w:t>
      </w:r>
      <w:r>
        <w:rPr/>
        <w:t>elásticas para o Hospital Universitário Pedro Ernesto, através de empresa especializada, em conformidade com a </w:t>
      </w:r>
      <w:hyperlink r:id="rId33">
        <w:r>
          <w:rPr>
            <w:b/>
            <w:color w:val="0000ED"/>
            <w:u w:val="single" w:color="0000ED"/>
          </w:rPr>
          <w:t>Lei nº 14.133/2021</w:t>
        </w:r>
        <w:r>
          <w:rPr>
            <w:b/>
            <w:color w:val="0000ED"/>
            <w:spacing w:val="-2"/>
            <w:u w:val="single" w:color="0000ED"/>
          </w:rPr>
          <w:t> </w:t>
        </w:r>
        <w:r>
          <w:rPr>
            <w:b/>
            <w:color w:val="0000ED"/>
            <w:u w:val="single" w:color="0000ED"/>
          </w:rPr>
          <w:t>Art. 28 Inc. I</w:t>
        </w:r>
      </w:hyperlink>
      <w:r>
        <w:rPr>
          <w:b/>
          <w:color w:val="0000ED"/>
        </w:rPr>
        <w:t> </w:t>
      </w:r>
      <w:r>
        <w:rPr/>
        <w:t>(Regulamenta o </w:t>
      </w:r>
      <w:hyperlink r:id="rId34">
        <w:r>
          <w:rPr>
            <w:color w:val="0000ED"/>
            <w:u w:val="single" w:color="0000ED"/>
          </w:rPr>
          <w:t>art. 37</w:t>
        </w:r>
        <w:r>
          <w:rPr>
            <w:color w:val="0000ED"/>
          </w:rPr>
          <w:t>,</w:t>
        </w:r>
        <w:r>
          <w:rPr>
            <w:color w:val="0000ED"/>
            <w:u w:val="single" w:color="0000ED"/>
          </w:rPr>
          <w:t> inciso XXI</w:t>
        </w:r>
        <w:r>
          <w:rPr>
            <w:color w:val="0000ED"/>
          </w:rPr>
          <w:t>,</w:t>
        </w:r>
        <w:r>
          <w:rPr>
            <w:color w:val="0000ED"/>
            <w:u w:val="single" w:color="0000ED"/>
          </w:rPr>
          <w:t> da</w:t>
        </w:r>
      </w:hyperlink>
      <w:r>
        <w:rPr>
          <w:color w:val="0000ED"/>
        </w:rPr>
        <w:t> </w:t>
      </w:r>
      <w:hyperlink r:id="rId34">
        <w:r>
          <w:rPr>
            <w:color w:val="0000ED"/>
            <w:u w:val="single" w:color="0000ED"/>
          </w:rPr>
          <w:t>Constitui</w:t>
        </w:r>
        <w:r>
          <w:rPr>
            <w:color w:val="0000ED"/>
          </w:rPr>
          <w:t>ç</w:t>
        </w:r>
        <w:r>
          <w:rPr>
            <w:color w:val="0000ED"/>
            <w:u w:val="single" w:color="0000ED"/>
          </w:rPr>
          <w:t>ão</w:t>
        </w:r>
        <w:r>
          <w:rPr>
            <w:color w:val="0000ED"/>
            <w:spacing w:val="40"/>
            <w:u w:val="single" w:color="0000ED"/>
          </w:rPr>
          <w:t> </w:t>
        </w:r>
        <w:r>
          <w:rPr>
            <w:color w:val="0000ED"/>
            <w:u w:val="single" w:color="0000ED"/>
          </w:rPr>
          <w:t>Federal</w:t>
        </w:r>
      </w:hyperlink>
      <w:r>
        <w:rPr/>
        <w:t>,</w:t>
      </w:r>
      <w:r>
        <w:rPr>
          <w:spacing w:val="40"/>
        </w:rPr>
        <w:t> </w:t>
      </w:r>
      <w:r>
        <w:rPr/>
        <w:t>que</w:t>
      </w:r>
      <w:r>
        <w:rPr>
          <w:spacing w:val="40"/>
        </w:rPr>
        <w:t> </w:t>
      </w:r>
      <w:r>
        <w:rPr/>
        <w:t>institui</w:t>
      </w:r>
      <w:r>
        <w:rPr>
          <w:spacing w:val="40"/>
        </w:rPr>
        <w:t> </w:t>
      </w:r>
      <w:r>
        <w:rPr/>
        <w:t>normas</w:t>
      </w:r>
      <w:r>
        <w:rPr>
          <w:spacing w:val="40"/>
        </w:rPr>
        <w:t> </w:t>
      </w:r>
      <w:r>
        <w:rPr/>
        <w:t>para</w:t>
      </w:r>
      <w:r>
        <w:rPr>
          <w:spacing w:val="40"/>
        </w:rPr>
        <w:t> </w:t>
      </w:r>
      <w:r>
        <w:rPr/>
        <w:t>licitações</w:t>
      </w:r>
      <w:r>
        <w:rPr>
          <w:spacing w:val="40"/>
        </w:rPr>
        <w:t> </w:t>
      </w:r>
      <w:r>
        <w:rPr/>
        <w:t>e</w:t>
      </w:r>
      <w:r>
        <w:rPr>
          <w:spacing w:val="40"/>
        </w:rPr>
        <w:t> </w:t>
      </w:r>
      <w:r>
        <w:rPr/>
        <w:t>Contratos</w:t>
      </w:r>
      <w:r>
        <w:rPr>
          <w:spacing w:val="40"/>
        </w:rPr>
        <w:t> </w:t>
      </w:r>
      <w:r>
        <w:rPr/>
        <w:t>da Administração</w:t>
      </w:r>
      <w:r>
        <w:rPr>
          <w:spacing w:val="40"/>
        </w:rPr>
        <w:t> </w:t>
      </w:r>
      <w:r>
        <w:rPr/>
        <w:t>Pública</w:t>
      </w:r>
      <w:r>
        <w:rPr>
          <w:spacing w:val="40"/>
        </w:rPr>
        <w:t> </w:t>
      </w:r>
      <w:r>
        <w:rPr/>
        <w:t>e</w:t>
      </w:r>
      <w:r>
        <w:rPr>
          <w:spacing w:val="40"/>
        </w:rPr>
        <w:t> </w:t>
      </w:r>
      <w:r>
        <w:rPr/>
        <w:t>dá</w:t>
      </w:r>
      <w:r>
        <w:rPr>
          <w:spacing w:val="40"/>
        </w:rPr>
        <w:t> </w:t>
      </w:r>
      <w:r>
        <w:rPr/>
        <w:t>outras</w:t>
      </w:r>
      <w:r>
        <w:rPr>
          <w:spacing w:val="40"/>
        </w:rPr>
        <w:t> </w:t>
      </w:r>
      <w:r>
        <w:rPr/>
        <w:t>providências),</w:t>
      </w:r>
      <w:r>
        <w:rPr>
          <w:spacing w:val="40"/>
        </w:rPr>
        <w:t> </w:t>
      </w:r>
      <w:r>
        <w:rPr/>
        <w:t>e</w:t>
      </w:r>
      <w:r>
        <w:rPr>
          <w:spacing w:val="40"/>
        </w:rPr>
        <w:t> </w:t>
      </w:r>
      <w:r>
        <w:rPr/>
        <w:t>o</w:t>
      </w:r>
      <w:r>
        <w:rPr>
          <w:spacing w:val="40"/>
        </w:rPr>
        <w:t> </w:t>
      </w:r>
      <w:hyperlink r:id="rId35">
        <w:r>
          <w:rPr>
            <w:color w:val="0000ED"/>
            <w:u w:val="single" w:color="0000ED"/>
          </w:rPr>
          <w:t>Decreto</w:t>
        </w:r>
        <w:r>
          <w:rPr>
            <w:color w:val="0000ED"/>
            <w:spacing w:val="40"/>
            <w:u w:val="single" w:color="0000ED"/>
          </w:rPr>
          <w:t> </w:t>
        </w:r>
        <w:r>
          <w:rPr>
            <w:color w:val="0000ED"/>
            <w:u w:val="single" w:color="0000ED"/>
          </w:rPr>
          <w:t>Estadual</w:t>
        </w:r>
        <w:r>
          <w:rPr>
            <w:color w:val="0000ED"/>
            <w:spacing w:val="40"/>
            <w:u w:val="single" w:color="0000ED"/>
          </w:rPr>
          <w:t> </w:t>
        </w:r>
        <w:r>
          <w:rPr>
            <w:color w:val="0000ED"/>
            <w:u w:val="single" w:color="0000ED"/>
          </w:rPr>
          <w:t>nº</w:t>
        </w:r>
        <w:r>
          <w:rPr>
            <w:color w:val="0000ED"/>
            <w:spacing w:val="40"/>
            <w:u w:val="single" w:color="0000ED"/>
          </w:rPr>
          <w:t> </w:t>
        </w:r>
        <w:r>
          <w:rPr>
            <w:color w:val="0000ED"/>
            <w:u w:val="single" w:color="0000ED"/>
          </w:rPr>
          <w:t>48.816/23</w:t>
        </w:r>
      </w:hyperlink>
      <w:r>
        <w:rPr>
          <w:color w:val="0000ED"/>
          <w:spacing w:val="40"/>
        </w:rPr>
        <w:t> </w:t>
      </w:r>
      <w:r>
        <w:rPr/>
        <w:t>(Regulamenta</w:t>
      </w:r>
      <w:r>
        <w:rPr>
          <w:spacing w:val="40"/>
        </w:rPr>
        <w:t> </w:t>
      </w:r>
      <w:r>
        <w:rPr/>
        <w:t>a</w:t>
      </w:r>
      <w:r>
        <w:rPr>
          <w:spacing w:val="40"/>
        </w:rPr>
        <w:t> </w:t>
      </w:r>
      <w:r>
        <w:rPr/>
        <w:t>fase preparatória das contratações no âmbito do Estado do Rio de Janeiro).</w:t>
      </w:r>
    </w:p>
    <w:p>
      <w:pPr>
        <w:pStyle w:val="BodyText"/>
      </w:pPr>
    </w:p>
    <w:p>
      <w:pPr>
        <w:pStyle w:val="BodyText"/>
      </w:pPr>
    </w:p>
    <w:p>
      <w:pPr>
        <w:pStyle w:val="BodyText"/>
        <w:spacing w:before="37"/>
      </w:pPr>
    </w:p>
    <w:p>
      <w:pPr>
        <w:pStyle w:val="ListParagraph"/>
        <w:numPr>
          <w:ilvl w:val="1"/>
          <w:numId w:val="28"/>
        </w:numPr>
        <w:tabs>
          <w:tab w:pos="731" w:val="left" w:leader="none"/>
        </w:tabs>
        <w:spacing w:line="240" w:lineRule="auto" w:before="1" w:after="0"/>
        <w:ind w:left="731" w:right="0" w:hanging="405"/>
        <w:jc w:val="both"/>
        <w:rPr>
          <w:b/>
          <w:sz w:val="23"/>
        </w:rPr>
      </w:pPr>
      <w:r>
        <w:rPr>
          <w:b/>
          <w:sz w:val="23"/>
        </w:rPr>
        <w:t>Justificativa</w:t>
      </w:r>
      <w:r>
        <w:rPr>
          <w:b/>
          <w:spacing w:val="1"/>
          <w:sz w:val="23"/>
        </w:rPr>
        <w:t> </w:t>
      </w:r>
      <w:r>
        <w:rPr>
          <w:b/>
          <w:sz w:val="19"/>
        </w:rPr>
        <w:t>da</w:t>
      </w:r>
      <w:r>
        <w:rPr>
          <w:b/>
          <w:spacing w:val="1"/>
          <w:sz w:val="19"/>
        </w:rPr>
        <w:t> </w:t>
      </w:r>
      <w:r>
        <w:rPr>
          <w:b/>
          <w:spacing w:val="-2"/>
          <w:sz w:val="19"/>
        </w:rPr>
        <w:t>contratação:</w:t>
      </w:r>
    </w:p>
    <w:p>
      <w:pPr>
        <w:pStyle w:val="BodyText"/>
        <w:spacing w:before="1"/>
        <w:rPr>
          <w:b/>
          <w:sz w:val="23"/>
        </w:rPr>
      </w:pPr>
    </w:p>
    <w:p>
      <w:pPr>
        <w:pStyle w:val="ListParagraph"/>
        <w:numPr>
          <w:ilvl w:val="2"/>
          <w:numId w:val="28"/>
        </w:numPr>
        <w:tabs>
          <w:tab w:pos="809" w:val="left" w:leader="none"/>
        </w:tabs>
        <w:spacing w:line="285" w:lineRule="auto" w:before="0" w:after="0"/>
        <w:ind w:left="326" w:right="303" w:firstLine="0"/>
        <w:jc w:val="both"/>
        <w:rPr>
          <w:sz w:val="19"/>
        </w:rPr>
      </w:pPr>
      <w:r>
        <w:rPr>
          <w:sz w:val="19"/>
        </w:rPr>
        <w:t>Trata-se de materiais indispensáveis ao desenvolvimento da assistência integral a pacientes com com as patologias câncer de pâncreas, cálculo de vias biliares, Distúrbio Alimentar, hemorragia digestiva alta, estenose de esôfago, que aguardam para realizar a cirurgia de CPRE, dilatação de esôfago, biópsia endoscópica, hemostasia, gastrostomia e com </w:t>
      </w:r>
      <w:r>
        <w:rPr>
          <w:sz w:val="19"/>
        </w:rPr>
        <w:t>hemorrogias digestivas agudas varicosas e tratamento eletivo de varizes de esôfago (kit de ligadura elástica). . Cabe ressaltar que se trata da aquisição de insumos para um Hospital Universitário, com diversas especialidades e com linhas de cuidado na média e alta complexidade. Cabe ressaltar que se trata da aquisição de insumos para um Hospital Universitário, com diversas especialidades e com linhas de cuidado na média e alta complexidade.</w:t>
      </w:r>
    </w:p>
    <w:p>
      <w:pPr>
        <w:pStyle w:val="ListParagraph"/>
        <w:numPr>
          <w:ilvl w:val="2"/>
          <w:numId w:val="28"/>
        </w:numPr>
        <w:tabs>
          <w:tab w:pos="809" w:val="left" w:leader="none"/>
        </w:tabs>
        <w:spacing w:line="271" w:lineRule="auto" w:before="200" w:after="0"/>
        <w:ind w:left="326" w:right="303" w:firstLine="0"/>
        <w:jc w:val="both"/>
        <w:rPr>
          <w:sz w:val="19"/>
        </w:rPr>
      </w:pPr>
      <w:r>
        <w:rPr>
          <w:b/>
          <w:sz w:val="23"/>
        </w:rPr>
        <w:t>Item 1: </w:t>
      </w:r>
      <w:r>
        <w:rPr>
          <w:sz w:val="19"/>
        </w:rPr>
        <w:t>Trata-se de material indispensável ao desenvolvimento da assistência integral a pacientes com quadros de sangramento gastro intestinal, em procedimentos que demandem contenção imediata de hemorragias, por ressecção endoscópica, perfurações, lacerações entre outras patologias com sangramento ativo;</w:t>
      </w:r>
    </w:p>
    <w:p>
      <w:pPr>
        <w:pStyle w:val="BodyText"/>
        <w:spacing w:before="209"/>
        <w:ind w:left="326"/>
      </w:pPr>
      <w:r>
        <w:rPr>
          <w:b/>
          <w:sz w:val="23"/>
        </w:rPr>
        <w:t>Item</w:t>
      </w:r>
      <w:r>
        <w:rPr>
          <w:b/>
          <w:spacing w:val="4"/>
          <w:sz w:val="23"/>
        </w:rPr>
        <w:t> </w:t>
      </w:r>
      <w:r>
        <w:rPr>
          <w:b/>
          <w:sz w:val="23"/>
        </w:rPr>
        <w:t>2,</w:t>
      </w:r>
      <w:r>
        <w:rPr>
          <w:b/>
          <w:spacing w:val="5"/>
          <w:sz w:val="23"/>
        </w:rPr>
        <w:t> </w:t>
      </w:r>
      <w:r>
        <w:rPr>
          <w:b/>
          <w:sz w:val="23"/>
        </w:rPr>
        <w:t>6</w:t>
      </w:r>
      <w:r>
        <w:rPr>
          <w:b/>
          <w:spacing w:val="5"/>
          <w:sz w:val="23"/>
        </w:rPr>
        <w:t> </w:t>
      </w:r>
      <w:r>
        <w:rPr>
          <w:b/>
          <w:sz w:val="23"/>
        </w:rPr>
        <w:t>e</w:t>
      </w:r>
      <w:r>
        <w:rPr>
          <w:b/>
          <w:spacing w:val="4"/>
          <w:sz w:val="23"/>
        </w:rPr>
        <w:t> </w:t>
      </w:r>
      <w:r>
        <w:rPr>
          <w:b/>
          <w:sz w:val="23"/>
        </w:rPr>
        <w:t>7:</w:t>
      </w:r>
      <w:r>
        <w:rPr>
          <w:b/>
          <w:spacing w:val="5"/>
          <w:sz w:val="23"/>
        </w:rPr>
        <w:t> </w:t>
      </w:r>
      <w:r>
        <w:rPr/>
        <w:t>Trata-se</w:t>
      </w:r>
      <w:r>
        <w:rPr>
          <w:spacing w:val="4"/>
        </w:rPr>
        <w:t> </w:t>
      </w:r>
      <w:r>
        <w:rPr/>
        <w:t>de</w:t>
      </w:r>
      <w:r>
        <w:rPr>
          <w:spacing w:val="4"/>
        </w:rPr>
        <w:t> </w:t>
      </w:r>
      <w:r>
        <w:rPr/>
        <w:t>materiais</w:t>
      </w:r>
      <w:r>
        <w:rPr>
          <w:spacing w:val="4"/>
        </w:rPr>
        <w:t> </w:t>
      </w:r>
      <w:r>
        <w:rPr/>
        <w:t>indispensáveis</w:t>
      </w:r>
      <w:r>
        <w:rPr>
          <w:spacing w:val="3"/>
        </w:rPr>
        <w:t> </w:t>
      </w:r>
      <w:r>
        <w:rPr/>
        <w:t>ao</w:t>
      </w:r>
      <w:r>
        <w:rPr>
          <w:spacing w:val="4"/>
        </w:rPr>
        <w:t> </w:t>
      </w:r>
      <w:r>
        <w:rPr/>
        <w:t>desenvolvimento</w:t>
      </w:r>
      <w:r>
        <w:rPr>
          <w:spacing w:val="4"/>
        </w:rPr>
        <w:t> </w:t>
      </w:r>
      <w:r>
        <w:rPr/>
        <w:t>da</w:t>
      </w:r>
      <w:r>
        <w:rPr>
          <w:spacing w:val="4"/>
        </w:rPr>
        <w:t> </w:t>
      </w:r>
      <w:r>
        <w:rPr/>
        <w:t>assistência</w:t>
      </w:r>
      <w:r>
        <w:rPr>
          <w:spacing w:val="4"/>
        </w:rPr>
        <w:t> </w:t>
      </w:r>
      <w:r>
        <w:rPr/>
        <w:t>integral</w:t>
      </w:r>
      <w:r>
        <w:rPr>
          <w:spacing w:val="4"/>
        </w:rPr>
        <w:t> </w:t>
      </w:r>
      <w:r>
        <w:rPr/>
        <w:t>a</w:t>
      </w:r>
      <w:r>
        <w:rPr>
          <w:spacing w:val="4"/>
        </w:rPr>
        <w:t> </w:t>
      </w:r>
      <w:r>
        <w:rPr/>
        <w:t>pacientes</w:t>
      </w:r>
      <w:r>
        <w:rPr>
          <w:spacing w:val="4"/>
        </w:rPr>
        <w:t> </w:t>
      </w:r>
      <w:r>
        <w:rPr/>
        <w:t>em</w:t>
      </w:r>
      <w:r>
        <w:rPr>
          <w:spacing w:val="3"/>
        </w:rPr>
        <w:t> </w:t>
      </w:r>
      <w:r>
        <w:rPr/>
        <w:t>tratamento</w:t>
      </w:r>
      <w:r>
        <w:rPr>
          <w:spacing w:val="4"/>
        </w:rPr>
        <w:t> </w:t>
      </w:r>
      <w:r>
        <w:rPr/>
        <w:t>de</w:t>
      </w:r>
      <w:r>
        <w:rPr>
          <w:spacing w:val="4"/>
        </w:rPr>
        <w:t> </w:t>
      </w:r>
      <w:r>
        <w:rPr/>
        <w:t>câncer</w:t>
      </w:r>
      <w:r>
        <w:rPr>
          <w:spacing w:val="4"/>
        </w:rPr>
        <w:t> </w:t>
      </w:r>
      <w:r>
        <w:rPr/>
        <w:t>impossibilitados</w:t>
      </w:r>
      <w:r>
        <w:rPr>
          <w:spacing w:val="4"/>
        </w:rPr>
        <w:t> </w:t>
      </w:r>
      <w:r>
        <w:rPr/>
        <w:t>de</w:t>
      </w:r>
      <w:r>
        <w:rPr>
          <w:spacing w:val="4"/>
        </w:rPr>
        <w:t> </w:t>
      </w:r>
      <w:r>
        <w:rPr/>
        <w:t>se</w:t>
      </w:r>
      <w:r>
        <w:rPr>
          <w:spacing w:val="4"/>
        </w:rPr>
        <w:t> </w:t>
      </w:r>
      <w:r>
        <w:rPr/>
        <w:t>alimentar</w:t>
      </w:r>
      <w:r>
        <w:rPr>
          <w:spacing w:val="4"/>
        </w:rPr>
        <w:t> </w:t>
      </w:r>
      <w:r>
        <w:rPr/>
        <w:t>por</w:t>
      </w:r>
      <w:r>
        <w:rPr>
          <w:spacing w:val="3"/>
        </w:rPr>
        <w:t> </w:t>
      </w:r>
      <w:r>
        <w:rPr/>
        <w:t>outras</w:t>
      </w:r>
      <w:r>
        <w:rPr>
          <w:spacing w:val="4"/>
        </w:rPr>
        <w:t> </w:t>
      </w:r>
      <w:r>
        <w:rPr>
          <w:spacing w:val="-2"/>
        </w:rPr>
        <w:t>vias;</w:t>
      </w:r>
    </w:p>
    <w:p>
      <w:pPr>
        <w:pStyle w:val="BodyText"/>
        <w:spacing w:before="9"/>
      </w:pPr>
    </w:p>
    <w:p>
      <w:pPr>
        <w:pStyle w:val="BodyText"/>
        <w:spacing w:line="271" w:lineRule="auto" w:before="1"/>
        <w:ind w:left="326" w:right="303"/>
        <w:jc w:val="both"/>
      </w:pPr>
      <w:r>
        <w:rPr>
          <w:b/>
          <w:sz w:val="23"/>
        </w:rPr>
        <w:t>Itens 3 e 4: </w:t>
      </w:r>
      <w:r>
        <w:rPr/>
        <w:t>Os materiais serão utilizados no procedimento de Colangiopancreatografia retrógrada via endoscópica - CPRE, sendo esperado</w:t>
      </w:r>
      <w:r>
        <w:rPr>
          <w:spacing w:val="38"/>
        </w:rPr>
        <w:t> </w:t>
      </w:r>
      <w:r>
        <w:rPr/>
        <w:t>aproximadamente 08 intervenções mês, podendo variar para mais, considerando a demanda suprimida no Estado para este procedimento, além das demandas internas do próprio HUPE;</w:t>
      </w:r>
    </w:p>
    <w:p>
      <w:pPr>
        <w:pStyle w:val="BodyText"/>
        <w:spacing w:before="208"/>
        <w:ind w:left="326"/>
      </w:pPr>
      <w:r>
        <w:rPr>
          <w:b/>
          <w:sz w:val="23"/>
        </w:rPr>
        <w:t>Item</w:t>
      </w:r>
      <w:r>
        <w:rPr>
          <w:b/>
          <w:spacing w:val="4"/>
          <w:sz w:val="23"/>
        </w:rPr>
        <w:t> </w:t>
      </w:r>
      <w:r>
        <w:rPr>
          <w:b/>
          <w:sz w:val="23"/>
        </w:rPr>
        <w:t>5:</w:t>
      </w:r>
      <w:r>
        <w:rPr>
          <w:b/>
          <w:spacing w:val="4"/>
          <w:sz w:val="23"/>
        </w:rPr>
        <w:t> </w:t>
      </w:r>
      <w:r>
        <w:rPr/>
        <w:t>Os</w:t>
      </w:r>
      <w:r>
        <w:rPr>
          <w:spacing w:val="4"/>
        </w:rPr>
        <w:t> </w:t>
      </w:r>
      <w:r>
        <w:rPr/>
        <w:t>materiais</w:t>
      </w:r>
      <w:r>
        <w:rPr>
          <w:spacing w:val="3"/>
        </w:rPr>
        <w:t> </w:t>
      </w:r>
      <w:r>
        <w:rPr/>
        <w:t>serão</w:t>
      </w:r>
      <w:r>
        <w:rPr>
          <w:spacing w:val="4"/>
        </w:rPr>
        <w:t> </w:t>
      </w:r>
      <w:r>
        <w:rPr/>
        <w:t>utilizados</w:t>
      </w:r>
      <w:r>
        <w:rPr>
          <w:spacing w:val="3"/>
        </w:rPr>
        <w:t> </w:t>
      </w:r>
      <w:r>
        <w:rPr/>
        <w:t>no</w:t>
      </w:r>
      <w:r>
        <w:rPr>
          <w:b/>
          <w:sz w:val="23"/>
        </w:rPr>
        <w:t>s</w:t>
      </w:r>
      <w:r>
        <w:rPr>
          <w:b/>
          <w:spacing w:val="4"/>
          <w:sz w:val="23"/>
        </w:rPr>
        <w:t> </w:t>
      </w:r>
      <w:r>
        <w:rPr/>
        <w:t>procedimentos</w:t>
      </w:r>
      <w:r>
        <w:rPr>
          <w:spacing w:val="4"/>
        </w:rPr>
        <w:t> </w:t>
      </w:r>
      <w:r>
        <w:rPr/>
        <w:t>de</w:t>
      </w:r>
      <w:r>
        <w:rPr>
          <w:spacing w:val="3"/>
        </w:rPr>
        <w:t> </w:t>
      </w:r>
      <w:r>
        <w:rPr/>
        <w:t>EDA</w:t>
      </w:r>
      <w:r>
        <w:rPr>
          <w:spacing w:val="-7"/>
        </w:rPr>
        <w:t> </w:t>
      </w:r>
      <w:r>
        <w:rPr/>
        <w:t>e</w:t>
      </w:r>
      <w:r>
        <w:rPr>
          <w:spacing w:val="4"/>
        </w:rPr>
        <w:t> </w:t>
      </w:r>
      <w:r>
        <w:rPr>
          <w:spacing w:val="-2"/>
        </w:rPr>
        <w:t>Colonoscopia;</w:t>
      </w:r>
    </w:p>
    <w:p>
      <w:pPr>
        <w:pStyle w:val="BodyText"/>
        <w:spacing w:before="10"/>
      </w:pPr>
    </w:p>
    <w:p>
      <w:pPr>
        <w:pStyle w:val="BodyText"/>
        <w:ind w:left="326"/>
      </w:pPr>
      <w:r>
        <w:rPr>
          <w:b/>
          <w:sz w:val="23"/>
        </w:rPr>
        <w:t>Item</w:t>
      </w:r>
      <w:r>
        <w:rPr>
          <w:b/>
          <w:spacing w:val="5"/>
          <w:sz w:val="23"/>
        </w:rPr>
        <w:t> </w:t>
      </w:r>
      <w:r>
        <w:rPr>
          <w:b/>
          <w:sz w:val="23"/>
        </w:rPr>
        <w:t>8:</w:t>
      </w:r>
      <w:r>
        <w:rPr>
          <w:b/>
          <w:spacing w:val="5"/>
          <w:sz w:val="23"/>
        </w:rPr>
        <w:t> </w:t>
      </w:r>
      <w:r>
        <w:rPr/>
        <w:t>Os</w:t>
      </w:r>
      <w:r>
        <w:rPr>
          <w:spacing w:val="5"/>
        </w:rPr>
        <w:t> </w:t>
      </w:r>
      <w:r>
        <w:rPr/>
        <w:t>materiais</w:t>
      </w:r>
      <w:r>
        <w:rPr>
          <w:spacing w:val="4"/>
        </w:rPr>
        <w:t> </w:t>
      </w:r>
      <w:r>
        <w:rPr/>
        <w:t>serão</w:t>
      </w:r>
      <w:r>
        <w:rPr>
          <w:spacing w:val="5"/>
        </w:rPr>
        <w:t> </w:t>
      </w:r>
      <w:r>
        <w:rPr/>
        <w:t>utilizados</w:t>
      </w:r>
      <w:r>
        <w:rPr>
          <w:spacing w:val="4"/>
        </w:rPr>
        <w:t> </w:t>
      </w:r>
      <w:r>
        <w:rPr/>
        <w:t>em</w:t>
      </w:r>
      <w:r>
        <w:rPr>
          <w:spacing w:val="5"/>
        </w:rPr>
        <w:t> </w:t>
      </w:r>
      <w:r>
        <w:rPr/>
        <w:t>exame</w:t>
      </w:r>
      <w:r>
        <w:rPr>
          <w:spacing w:val="4"/>
        </w:rPr>
        <w:t> </w:t>
      </w:r>
      <w:r>
        <w:rPr/>
        <w:t>endoscópico</w:t>
      </w:r>
      <w:r>
        <w:rPr>
          <w:spacing w:val="4"/>
        </w:rPr>
        <w:t> </w:t>
      </w:r>
      <w:r>
        <w:rPr/>
        <w:t>de</w:t>
      </w:r>
      <w:r>
        <w:rPr>
          <w:spacing w:val="5"/>
        </w:rPr>
        <w:t> </w:t>
      </w:r>
      <w:r>
        <w:rPr/>
        <w:t>contenção</w:t>
      </w:r>
      <w:r>
        <w:rPr>
          <w:spacing w:val="4"/>
        </w:rPr>
        <w:t> </w:t>
      </w:r>
      <w:r>
        <w:rPr/>
        <w:t>de</w:t>
      </w:r>
      <w:r>
        <w:rPr>
          <w:spacing w:val="5"/>
        </w:rPr>
        <w:t> </w:t>
      </w:r>
      <w:r>
        <w:rPr/>
        <w:t>hemorragia</w:t>
      </w:r>
      <w:r>
        <w:rPr>
          <w:spacing w:val="4"/>
        </w:rPr>
        <w:t> </w:t>
      </w:r>
      <w:r>
        <w:rPr/>
        <w:t>do</w:t>
      </w:r>
      <w:r>
        <w:rPr>
          <w:spacing w:val="5"/>
        </w:rPr>
        <w:t> </w:t>
      </w:r>
      <w:r>
        <w:rPr/>
        <w:t>trato</w:t>
      </w:r>
      <w:r>
        <w:rPr>
          <w:spacing w:val="4"/>
        </w:rPr>
        <w:t> </w:t>
      </w:r>
      <w:r>
        <w:rPr/>
        <w:t>gastrointestinal</w:t>
      </w:r>
      <w:r>
        <w:rPr>
          <w:spacing w:val="5"/>
        </w:rPr>
        <w:t> </w:t>
      </w:r>
      <w:r>
        <w:rPr/>
        <w:t>por</w:t>
      </w:r>
      <w:r>
        <w:rPr>
          <w:spacing w:val="4"/>
        </w:rPr>
        <w:t> </w:t>
      </w:r>
      <w:r>
        <w:rPr/>
        <w:t>varizes</w:t>
      </w:r>
      <w:r>
        <w:rPr>
          <w:spacing w:val="5"/>
        </w:rPr>
        <w:t> </w:t>
      </w:r>
      <w:r>
        <w:rPr>
          <w:spacing w:val="-2"/>
        </w:rPr>
        <w:t>esofágicas.</w:t>
      </w:r>
    </w:p>
    <w:p>
      <w:pPr>
        <w:pStyle w:val="BodyText"/>
      </w:pPr>
    </w:p>
    <w:p>
      <w:pPr>
        <w:pStyle w:val="BodyText"/>
      </w:pPr>
    </w:p>
    <w:p>
      <w:pPr>
        <w:pStyle w:val="BodyText"/>
        <w:spacing w:before="66"/>
      </w:pPr>
    </w:p>
    <w:p>
      <w:pPr>
        <w:spacing w:line="263" w:lineRule="exact" w:before="0"/>
        <w:ind w:left="326" w:right="0" w:firstLine="0"/>
        <w:jc w:val="left"/>
        <w:rPr>
          <w:sz w:val="19"/>
        </w:rPr>
      </w:pPr>
      <w:r>
        <w:rPr>
          <w:sz w:val="19"/>
        </w:rPr>
        <w:t>Média</w:t>
      </w:r>
      <w:r>
        <w:rPr>
          <w:spacing w:val="2"/>
          <w:sz w:val="19"/>
        </w:rPr>
        <w:t> </w:t>
      </w:r>
      <w:r>
        <w:rPr>
          <w:sz w:val="19"/>
        </w:rPr>
        <w:t>de</w:t>
      </w:r>
      <w:r>
        <w:rPr>
          <w:spacing w:val="3"/>
          <w:sz w:val="19"/>
        </w:rPr>
        <w:t> </w:t>
      </w:r>
      <w:r>
        <w:rPr>
          <w:sz w:val="19"/>
        </w:rPr>
        <w:t>utilização</w:t>
      </w:r>
      <w:r>
        <w:rPr>
          <w:spacing w:val="3"/>
          <w:sz w:val="19"/>
        </w:rPr>
        <w:t> </w:t>
      </w:r>
      <w:r>
        <w:rPr>
          <w:sz w:val="19"/>
        </w:rPr>
        <w:t>para</w:t>
      </w:r>
      <w:r>
        <w:rPr>
          <w:spacing w:val="3"/>
          <w:sz w:val="19"/>
        </w:rPr>
        <w:t> </w:t>
      </w:r>
      <w:r>
        <w:rPr>
          <w:b/>
          <w:sz w:val="23"/>
        </w:rPr>
        <w:t>12</w:t>
      </w:r>
      <w:r>
        <w:rPr>
          <w:b/>
          <w:spacing w:val="3"/>
          <w:sz w:val="23"/>
        </w:rPr>
        <w:t> </w:t>
      </w:r>
      <w:r>
        <w:rPr>
          <w:b/>
          <w:sz w:val="23"/>
        </w:rPr>
        <w:t>(doze)</w:t>
      </w:r>
      <w:r>
        <w:rPr>
          <w:b/>
          <w:spacing w:val="-7"/>
          <w:sz w:val="23"/>
        </w:rPr>
        <w:t> </w:t>
      </w:r>
      <w:r>
        <w:rPr>
          <w:spacing w:val="-2"/>
          <w:sz w:val="19"/>
        </w:rPr>
        <w:t>meses:</w:t>
      </w:r>
    </w:p>
    <w:p>
      <w:pPr>
        <w:spacing w:line="237" w:lineRule="auto" w:before="1"/>
        <w:ind w:left="326" w:right="9438" w:firstLine="0"/>
        <w:jc w:val="left"/>
        <w:rPr>
          <w:sz w:val="19"/>
        </w:rPr>
      </w:pPr>
      <w:r>
        <w:rPr>
          <w:sz w:val="19"/>
          <w:u w:val="single"/>
        </w:rPr>
        <w:t>Para o item 1</w:t>
      </w:r>
      <w:r>
        <w:rPr>
          <w:sz w:val="19"/>
        </w:rPr>
        <w:t>: </w:t>
      </w:r>
      <w:r>
        <w:rPr>
          <w:b/>
          <w:sz w:val="23"/>
        </w:rPr>
        <w:t>3 (três) </w:t>
      </w:r>
      <w:r>
        <w:rPr>
          <w:sz w:val="19"/>
        </w:rPr>
        <w:t>unidades, cerca de </w:t>
      </w:r>
      <w:r>
        <w:rPr>
          <w:b/>
          <w:sz w:val="23"/>
        </w:rPr>
        <w:t>1 (uma) </w:t>
      </w:r>
      <w:r>
        <w:rPr>
          <w:sz w:val="19"/>
        </w:rPr>
        <w:t>unidade/mês; </w:t>
      </w:r>
      <w:r>
        <w:rPr>
          <w:sz w:val="19"/>
          <w:u w:val="single"/>
        </w:rPr>
        <w:t>Para o item 2</w:t>
      </w:r>
      <w:r>
        <w:rPr>
          <w:sz w:val="19"/>
        </w:rPr>
        <w:t>: </w:t>
      </w:r>
      <w:r>
        <w:rPr>
          <w:b/>
          <w:sz w:val="23"/>
        </w:rPr>
        <w:t>12 (doze)</w:t>
      </w:r>
      <w:r>
        <w:rPr>
          <w:b/>
          <w:spacing w:val="-7"/>
          <w:sz w:val="23"/>
        </w:rPr>
        <w:t> </w:t>
      </w:r>
      <w:r>
        <w:rPr>
          <w:sz w:val="19"/>
        </w:rPr>
        <w:t>unidades, cerca de </w:t>
      </w:r>
      <w:r>
        <w:rPr>
          <w:b/>
          <w:sz w:val="23"/>
        </w:rPr>
        <w:t>1 (uma)</w:t>
      </w:r>
      <w:r>
        <w:rPr>
          <w:b/>
          <w:spacing w:val="-7"/>
          <w:sz w:val="23"/>
        </w:rPr>
        <w:t> </w:t>
      </w:r>
      <w:r>
        <w:rPr>
          <w:sz w:val="19"/>
        </w:rPr>
        <w:t>unidade/mês; </w:t>
      </w:r>
      <w:r>
        <w:rPr>
          <w:sz w:val="19"/>
          <w:u w:val="single"/>
        </w:rPr>
        <w:t>Para o item 3</w:t>
      </w:r>
      <w:r>
        <w:rPr>
          <w:sz w:val="19"/>
        </w:rPr>
        <w:t>: </w:t>
      </w:r>
      <w:r>
        <w:rPr>
          <w:b/>
          <w:sz w:val="23"/>
        </w:rPr>
        <w:t>16 (dezesseis) </w:t>
      </w:r>
      <w:r>
        <w:rPr>
          <w:sz w:val="19"/>
        </w:rPr>
        <w:t>unidade, </w:t>
      </w:r>
      <w:r>
        <w:rPr>
          <w:b/>
          <w:sz w:val="23"/>
        </w:rPr>
        <w:t>1 (uma) </w:t>
      </w:r>
      <w:r>
        <w:rPr>
          <w:sz w:val="19"/>
        </w:rPr>
        <w:t>unidade/mês;</w:t>
      </w:r>
      <w:r>
        <w:rPr>
          <w:spacing w:val="80"/>
          <w:sz w:val="19"/>
        </w:rPr>
        <w:t> </w:t>
      </w:r>
      <w:r>
        <w:rPr>
          <w:sz w:val="19"/>
          <w:u w:val="single"/>
        </w:rPr>
        <w:t>Para o item 4</w:t>
      </w:r>
      <w:r>
        <w:rPr>
          <w:sz w:val="19"/>
        </w:rPr>
        <w:t>: </w:t>
      </w:r>
      <w:r>
        <w:rPr>
          <w:b/>
          <w:sz w:val="23"/>
        </w:rPr>
        <w:t>6 (seis) </w:t>
      </w:r>
      <w:r>
        <w:rPr>
          <w:sz w:val="19"/>
        </w:rPr>
        <w:t>unidades, cerca de </w:t>
      </w:r>
      <w:r>
        <w:rPr>
          <w:b/>
          <w:sz w:val="23"/>
        </w:rPr>
        <w:t>1 (uma) </w:t>
      </w:r>
      <w:r>
        <w:rPr>
          <w:sz w:val="19"/>
        </w:rPr>
        <w:t>unidades/mês; </w:t>
      </w:r>
      <w:r>
        <w:rPr>
          <w:sz w:val="19"/>
          <w:u w:val="single"/>
        </w:rPr>
        <w:t>Para o item 5</w:t>
      </w:r>
      <w:r>
        <w:rPr>
          <w:sz w:val="19"/>
        </w:rPr>
        <w:t>: </w:t>
      </w:r>
      <w:r>
        <w:rPr>
          <w:b/>
          <w:sz w:val="23"/>
        </w:rPr>
        <w:t>16 (dezesseis) </w:t>
      </w:r>
      <w:r>
        <w:rPr>
          <w:sz w:val="19"/>
        </w:rPr>
        <w:t>unidade, </w:t>
      </w:r>
      <w:r>
        <w:rPr>
          <w:b/>
          <w:sz w:val="23"/>
        </w:rPr>
        <w:t>1 (uma) </w:t>
      </w:r>
      <w:r>
        <w:rPr>
          <w:sz w:val="19"/>
        </w:rPr>
        <w:t>unidade/mês;</w:t>
      </w:r>
    </w:p>
    <w:p>
      <w:pPr>
        <w:spacing w:line="257" w:lineRule="exact" w:before="0"/>
        <w:ind w:left="326" w:right="0" w:firstLine="0"/>
        <w:jc w:val="left"/>
        <w:rPr>
          <w:sz w:val="19"/>
        </w:rPr>
      </w:pPr>
      <w:r>
        <w:rPr>
          <w:sz w:val="19"/>
          <w:u w:val="single"/>
        </w:rPr>
        <w:t>Para</w:t>
      </w:r>
      <w:r>
        <w:rPr>
          <w:spacing w:val="1"/>
          <w:sz w:val="19"/>
          <w:u w:val="single"/>
        </w:rPr>
        <w:t> </w:t>
      </w:r>
      <w:r>
        <w:rPr>
          <w:sz w:val="19"/>
          <w:u w:val="single"/>
        </w:rPr>
        <w:t>o</w:t>
      </w:r>
      <w:r>
        <w:rPr>
          <w:spacing w:val="2"/>
          <w:sz w:val="19"/>
          <w:u w:val="single"/>
        </w:rPr>
        <w:t> </w:t>
      </w:r>
      <w:r>
        <w:rPr>
          <w:sz w:val="19"/>
          <w:u w:val="single"/>
        </w:rPr>
        <w:t>item</w:t>
      </w:r>
      <w:r>
        <w:rPr>
          <w:spacing w:val="2"/>
          <w:sz w:val="19"/>
          <w:u w:val="single"/>
        </w:rPr>
        <w:t> </w:t>
      </w:r>
      <w:r>
        <w:rPr>
          <w:sz w:val="19"/>
          <w:u w:val="single"/>
        </w:rPr>
        <w:t>6</w:t>
      </w:r>
      <w:r>
        <w:rPr>
          <w:sz w:val="19"/>
        </w:rPr>
        <w:t>:</w:t>
      </w:r>
      <w:r>
        <w:rPr>
          <w:spacing w:val="1"/>
          <w:sz w:val="19"/>
        </w:rPr>
        <w:t> </w:t>
      </w:r>
      <w:r>
        <w:rPr>
          <w:b/>
          <w:sz w:val="23"/>
        </w:rPr>
        <w:t>16</w:t>
      </w:r>
      <w:r>
        <w:rPr>
          <w:b/>
          <w:spacing w:val="2"/>
          <w:sz w:val="23"/>
        </w:rPr>
        <w:t> </w:t>
      </w:r>
      <w:r>
        <w:rPr>
          <w:b/>
          <w:sz w:val="23"/>
        </w:rPr>
        <w:t>(dezesseis)</w:t>
      </w:r>
      <w:r>
        <w:rPr>
          <w:b/>
          <w:spacing w:val="-8"/>
          <w:sz w:val="23"/>
        </w:rPr>
        <w:t> </w:t>
      </w:r>
      <w:r>
        <w:rPr>
          <w:sz w:val="19"/>
        </w:rPr>
        <w:t>unidade,</w:t>
      </w:r>
      <w:r>
        <w:rPr>
          <w:spacing w:val="2"/>
          <w:sz w:val="19"/>
        </w:rPr>
        <w:t> </w:t>
      </w:r>
      <w:r>
        <w:rPr>
          <w:b/>
          <w:sz w:val="23"/>
        </w:rPr>
        <w:t>1</w:t>
      </w:r>
      <w:r>
        <w:rPr>
          <w:b/>
          <w:spacing w:val="2"/>
          <w:sz w:val="23"/>
        </w:rPr>
        <w:t> </w:t>
      </w:r>
      <w:r>
        <w:rPr>
          <w:b/>
          <w:sz w:val="23"/>
        </w:rPr>
        <w:t>(uma)</w:t>
      </w:r>
      <w:r>
        <w:rPr>
          <w:b/>
          <w:spacing w:val="-9"/>
          <w:sz w:val="23"/>
        </w:rPr>
        <w:t> </w:t>
      </w:r>
      <w:r>
        <w:rPr>
          <w:spacing w:val="-2"/>
          <w:sz w:val="19"/>
        </w:rPr>
        <w:t>unidade/mês;</w:t>
      </w:r>
    </w:p>
    <w:p>
      <w:pPr>
        <w:spacing w:line="261" w:lineRule="exact" w:before="0"/>
        <w:ind w:left="326" w:right="0" w:firstLine="0"/>
        <w:jc w:val="left"/>
        <w:rPr>
          <w:sz w:val="19"/>
        </w:rPr>
      </w:pPr>
      <w:r>
        <w:rPr>
          <w:sz w:val="19"/>
          <w:u w:val="single"/>
        </w:rPr>
        <w:t>Para</w:t>
      </w:r>
      <w:r>
        <w:rPr>
          <w:spacing w:val="1"/>
          <w:sz w:val="19"/>
          <w:u w:val="single"/>
        </w:rPr>
        <w:t> </w:t>
      </w:r>
      <w:r>
        <w:rPr>
          <w:sz w:val="19"/>
          <w:u w:val="single"/>
        </w:rPr>
        <w:t>o</w:t>
      </w:r>
      <w:r>
        <w:rPr>
          <w:spacing w:val="2"/>
          <w:sz w:val="19"/>
          <w:u w:val="single"/>
        </w:rPr>
        <w:t> </w:t>
      </w:r>
      <w:r>
        <w:rPr>
          <w:sz w:val="19"/>
          <w:u w:val="single"/>
        </w:rPr>
        <w:t>item</w:t>
      </w:r>
      <w:r>
        <w:rPr>
          <w:spacing w:val="1"/>
          <w:sz w:val="19"/>
          <w:u w:val="single"/>
        </w:rPr>
        <w:t> </w:t>
      </w:r>
      <w:r>
        <w:rPr>
          <w:sz w:val="19"/>
          <w:u w:val="single"/>
        </w:rPr>
        <w:t>7</w:t>
      </w:r>
      <w:r>
        <w:rPr>
          <w:sz w:val="19"/>
        </w:rPr>
        <w:t>:</w:t>
      </w:r>
      <w:r>
        <w:rPr>
          <w:spacing w:val="2"/>
          <w:sz w:val="19"/>
        </w:rPr>
        <w:t> </w:t>
      </w:r>
      <w:r>
        <w:rPr>
          <w:b/>
          <w:sz w:val="23"/>
        </w:rPr>
        <w:t>85</w:t>
      </w:r>
      <w:r>
        <w:rPr>
          <w:b/>
          <w:spacing w:val="2"/>
          <w:sz w:val="23"/>
        </w:rPr>
        <w:t> </w:t>
      </w:r>
      <w:r>
        <w:rPr>
          <w:b/>
          <w:sz w:val="23"/>
        </w:rPr>
        <w:t>(oitenta</w:t>
      </w:r>
      <w:r>
        <w:rPr>
          <w:b/>
          <w:spacing w:val="2"/>
          <w:sz w:val="23"/>
        </w:rPr>
        <w:t> </w:t>
      </w:r>
      <w:r>
        <w:rPr>
          <w:b/>
          <w:sz w:val="23"/>
        </w:rPr>
        <w:t>e</w:t>
      </w:r>
      <w:r>
        <w:rPr>
          <w:b/>
          <w:spacing w:val="2"/>
          <w:sz w:val="23"/>
        </w:rPr>
        <w:t> </w:t>
      </w:r>
      <w:r>
        <w:rPr>
          <w:b/>
          <w:sz w:val="23"/>
        </w:rPr>
        <w:t>cinco)</w:t>
      </w:r>
      <w:r>
        <w:rPr>
          <w:b/>
          <w:spacing w:val="-9"/>
          <w:sz w:val="23"/>
        </w:rPr>
        <w:t> </w:t>
      </w:r>
      <w:r>
        <w:rPr>
          <w:sz w:val="19"/>
        </w:rPr>
        <w:t>unidades,</w:t>
      </w:r>
      <w:r>
        <w:rPr>
          <w:spacing w:val="2"/>
          <w:sz w:val="19"/>
        </w:rPr>
        <w:t> </w:t>
      </w:r>
      <w:r>
        <w:rPr>
          <w:sz w:val="19"/>
        </w:rPr>
        <w:t>cerca</w:t>
      </w:r>
      <w:r>
        <w:rPr>
          <w:spacing w:val="2"/>
          <w:sz w:val="19"/>
        </w:rPr>
        <w:t> </w:t>
      </w:r>
      <w:r>
        <w:rPr>
          <w:sz w:val="19"/>
        </w:rPr>
        <w:t>de</w:t>
      </w:r>
      <w:r>
        <w:rPr>
          <w:spacing w:val="1"/>
          <w:sz w:val="19"/>
        </w:rPr>
        <w:t> </w:t>
      </w:r>
      <w:r>
        <w:rPr>
          <w:b/>
          <w:sz w:val="23"/>
        </w:rPr>
        <w:t>7</w:t>
      </w:r>
      <w:r>
        <w:rPr>
          <w:b/>
          <w:spacing w:val="2"/>
          <w:sz w:val="23"/>
        </w:rPr>
        <w:t> </w:t>
      </w:r>
      <w:r>
        <w:rPr>
          <w:b/>
          <w:sz w:val="23"/>
        </w:rPr>
        <w:t>(sete)</w:t>
      </w:r>
      <w:r>
        <w:rPr>
          <w:b/>
          <w:spacing w:val="-8"/>
          <w:sz w:val="23"/>
        </w:rPr>
        <w:t> </w:t>
      </w:r>
      <w:r>
        <w:rPr>
          <w:spacing w:val="-2"/>
          <w:sz w:val="19"/>
        </w:rPr>
        <w:t>unidade/mês;</w:t>
      </w:r>
    </w:p>
    <w:p>
      <w:pPr>
        <w:spacing w:line="263" w:lineRule="exact" w:before="0"/>
        <w:ind w:left="326" w:right="0" w:firstLine="0"/>
        <w:jc w:val="left"/>
        <w:rPr>
          <w:sz w:val="19"/>
        </w:rPr>
      </w:pPr>
      <w:r>
        <w:rPr>
          <w:sz w:val="19"/>
          <w:u w:val="single"/>
        </w:rPr>
        <w:t>Para o</w:t>
      </w:r>
      <w:r>
        <w:rPr>
          <w:spacing w:val="1"/>
          <w:sz w:val="19"/>
          <w:u w:val="single"/>
        </w:rPr>
        <w:t> </w:t>
      </w:r>
      <w:r>
        <w:rPr>
          <w:sz w:val="19"/>
          <w:u w:val="single"/>
        </w:rPr>
        <w:t>item</w:t>
      </w:r>
      <w:r>
        <w:rPr>
          <w:spacing w:val="1"/>
          <w:sz w:val="19"/>
          <w:u w:val="single"/>
        </w:rPr>
        <w:t> </w:t>
      </w:r>
      <w:r>
        <w:rPr>
          <w:sz w:val="19"/>
          <w:u w:val="single"/>
        </w:rPr>
        <w:t>8</w:t>
      </w:r>
      <w:r>
        <w:rPr>
          <w:sz w:val="19"/>
        </w:rPr>
        <w:t>:</w:t>
      </w:r>
      <w:r>
        <w:rPr>
          <w:spacing w:val="1"/>
          <w:sz w:val="19"/>
        </w:rPr>
        <w:t> </w:t>
      </w:r>
      <w:r>
        <w:rPr>
          <w:b/>
          <w:sz w:val="23"/>
        </w:rPr>
        <w:t>240</w:t>
      </w:r>
      <w:r>
        <w:rPr>
          <w:b/>
          <w:spacing w:val="1"/>
          <w:sz w:val="23"/>
        </w:rPr>
        <w:t> </w:t>
      </w:r>
      <w:r>
        <w:rPr>
          <w:b/>
          <w:sz w:val="23"/>
        </w:rPr>
        <w:t>(duzentas</w:t>
      </w:r>
      <w:r>
        <w:rPr>
          <w:b/>
          <w:spacing w:val="1"/>
          <w:sz w:val="23"/>
        </w:rPr>
        <w:t> </w:t>
      </w:r>
      <w:r>
        <w:rPr>
          <w:b/>
          <w:sz w:val="23"/>
        </w:rPr>
        <w:t>e</w:t>
      </w:r>
      <w:r>
        <w:rPr>
          <w:b/>
          <w:spacing w:val="1"/>
          <w:sz w:val="23"/>
        </w:rPr>
        <w:t> </w:t>
      </w:r>
      <w:r>
        <w:rPr>
          <w:b/>
          <w:sz w:val="23"/>
        </w:rPr>
        <w:t>quarenta)</w:t>
      </w:r>
      <w:r>
        <w:rPr>
          <w:b/>
          <w:spacing w:val="-9"/>
          <w:sz w:val="23"/>
        </w:rPr>
        <w:t> </w:t>
      </w:r>
      <w:r>
        <w:rPr>
          <w:sz w:val="19"/>
        </w:rPr>
        <w:t>unidades,</w:t>
      </w:r>
      <w:r>
        <w:rPr>
          <w:spacing w:val="1"/>
          <w:sz w:val="19"/>
        </w:rPr>
        <w:t> </w:t>
      </w:r>
      <w:r>
        <w:rPr>
          <w:sz w:val="19"/>
        </w:rPr>
        <w:t>cerca</w:t>
      </w:r>
      <w:r>
        <w:rPr>
          <w:spacing w:val="1"/>
          <w:sz w:val="19"/>
        </w:rPr>
        <w:t> </w:t>
      </w:r>
      <w:r>
        <w:rPr>
          <w:sz w:val="19"/>
        </w:rPr>
        <w:t>de</w:t>
      </w:r>
      <w:r>
        <w:rPr>
          <w:spacing w:val="1"/>
          <w:sz w:val="19"/>
        </w:rPr>
        <w:t> </w:t>
      </w:r>
      <w:r>
        <w:rPr>
          <w:b/>
          <w:sz w:val="23"/>
        </w:rPr>
        <w:t>40</w:t>
      </w:r>
      <w:r>
        <w:rPr>
          <w:b/>
          <w:spacing w:val="1"/>
          <w:sz w:val="23"/>
        </w:rPr>
        <w:t> </w:t>
      </w:r>
      <w:r>
        <w:rPr>
          <w:b/>
          <w:sz w:val="23"/>
        </w:rPr>
        <w:t>(quarenta)</w:t>
      </w:r>
      <w:r>
        <w:rPr>
          <w:b/>
          <w:spacing w:val="-9"/>
          <w:sz w:val="23"/>
        </w:rPr>
        <w:t> </w:t>
      </w:r>
      <w:r>
        <w:rPr>
          <w:spacing w:val="-2"/>
          <w:sz w:val="19"/>
        </w:rPr>
        <w:t>unidades/mês;</w:t>
      </w:r>
    </w:p>
    <w:p>
      <w:pPr>
        <w:pStyle w:val="BodyText"/>
      </w:pPr>
    </w:p>
    <w:p>
      <w:pPr>
        <w:pStyle w:val="BodyText"/>
      </w:pPr>
    </w:p>
    <w:p>
      <w:pPr>
        <w:pStyle w:val="BodyText"/>
        <w:spacing w:before="132"/>
      </w:pPr>
    </w:p>
    <w:p>
      <w:pPr>
        <w:pStyle w:val="Heading4"/>
        <w:numPr>
          <w:ilvl w:val="1"/>
          <w:numId w:val="28"/>
        </w:numPr>
        <w:tabs>
          <w:tab w:pos="663" w:val="left" w:leader="none"/>
        </w:tabs>
        <w:spacing w:line="240" w:lineRule="auto" w:before="1" w:after="0"/>
        <w:ind w:left="663" w:right="0" w:hanging="337"/>
        <w:jc w:val="left"/>
      </w:pPr>
      <w:r>
        <w:rPr/>
        <w:t>Instrumentos</w:t>
      </w:r>
      <w:r>
        <w:rPr>
          <w:spacing w:val="6"/>
        </w:rPr>
        <w:t> </w:t>
      </w:r>
      <w:r>
        <w:rPr/>
        <w:t>de</w:t>
      </w:r>
      <w:r>
        <w:rPr>
          <w:spacing w:val="6"/>
        </w:rPr>
        <w:t> </w:t>
      </w:r>
      <w:r>
        <w:rPr>
          <w:spacing w:val="-2"/>
        </w:rPr>
        <w:t>planejamento:</w:t>
      </w:r>
    </w:p>
    <w:p>
      <w:pPr>
        <w:pStyle w:val="BodyText"/>
        <w:spacing w:before="55"/>
        <w:rPr>
          <w:b/>
        </w:rPr>
      </w:pPr>
    </w:p>
    <w:p>
      <w:pPr>
        <w:pStyle w:val="BodyText"/>
        <w:spacing w:line="285" w:lineRule="auto" w:before="1"/>
        <w:ind w:left="326" w:right="303"/>
        <w:jc w:val="both"/>
      </w:pPr>
      <w:r>
        <w:rPr/>
        <w:t>A solução</w:t>
      </w:r>
      <w:r>
        <w:rPr>
          <w:spacing w:val="40"/>
        </w:rPr>
        <w:t> </w:t>
      </w:r>
      <w:r>
        <w:rPr/>
        <w:t>pretendida</w:t>
      </w:r>
      <w:r>
        <w:rPr>
          <w:spacing w:val="40"/>
        </w:rPr>
        <w:t> </w:t>
      </w:r>
      <w:r>
        <w:rPr/>
        <w:t>se</w:t>
      </w:r>
      <w:r>
        <w:rPr>
          <w:spacing w:val="40"/>
        </w:rPr>
        <w:t> </w:t>
      </w:r>
      <w:r>
        <w:rPr/>
        <w:t>enquadra</w:t>
      </w:r>
      <w:r>
        <w:rPr>
          <w:spacing w:val="40"/>
        </w:rPr>
        <w:t> </w:t>
      </w:r>
      <w:r>
        <w:rPr/>
        <w:t>como</w:t>
      </w:r>
      <w:r>
        <w:rPr>
          <w:spacing w:val="40"/>
        </w:rPr>
        <w:t> </w:t>
      </w:r>
      <w:r>
        <w:rPr/>
        <w:t>item</w:t>
      </w:r>
      <w:r>
        <w:rPr>
          <w:spacing w:val="40"/>
        </w:rPr>
        <w:t> </w:t>
      </w:r>
      <w:r>
        <w:rPr/>
        <w:t>de</w:t>
      </w:r>
      <w:r>
        <w:rPr>
          <w:spacing w:val="40"/>
        </w:rPr>
        <w:t> </w:t>
      </w:r>
      <w:r>
        <w:rPr/>
        <w:t>fornecimento</w:t>
      </w:r>
      <w:r>
        <w:rPr>
          <w:spacing w:val="40"/>
        </w:rPr>
        <w:t> </w:t>
      </w:r>
      <w:r>
        <w:rPr/>
        <w:t>contínuo</w:t>
      </w:r>
      <w:r>
        <w:rPr>
          <w:spacing w:val="40"/>
        </w:rPr>
        <w:t> </w:t>
      </w:r>
      <w:r>
        <w:rPr/>
        <w:t>uma</w:t>
      </w:r>
      <w:r>
        <w:rPr>
          <w:spacing w:val="40"/>
        </w:rPr>
        <w:t> </w:t>
      </w:r>
      <w:r>
        <w:rPr/>
        <w:t>vez</w:t>
      </w:r>
      <w:r>
        <w:rPr>
          <w:spacing w:val="40"/>
        </w:rPr>
        <w:t> </w:t>
      </w:r>
      <w:r>
        <w:rPr/>
        <w:t>que</w:t>
      </w:r>
      <w:r>
        <w:rPr>
          <w:spacing w:val="40"/>
        </w:rPr>
        <w:t> </w:t>
      </w:r>
      <w:r>
        <w:rPr/>
        <w:t>compõe</w:t>
      </w:r>
      <w:r>
        <w:rPr>
          <w:spacing w:val="40"/>
        </w:rPr>
        <w:t> </w:t>
      </w:r>
      <w:r>
        <w:rPr/>
        <w:t>a</w:t>
      </w:r>
      <w:r>
        <w:rPr>
          <w:spacing w:val="40"/>
        </w:rPr>
        <w:t> </w:t>
      </w:r>
      <w:r>
        <w:rPr/>
        <w:t>grade</w:t>
      </w:r>
      <w:r>
        <w:rPr>
          <w:spacing w:val="40"/>
        </w:rPr>
        <w:t> </w:t>
      </w:r>
      <w:r>
        <w:rPr/>
        <w:t>regular</w:t>
      </w:r>
      <w:r>
        <w:rPr>
          <w:spacing w:val="40"/>
        </w:rPr>
        <w:t> </w:t>
      </w:r>
      <w:r>
        <w:rPr/>
        <w:t>dos</w:t>
      </w:r>
      <w:r>
        <w:rPr>
          <w:spacing w:val="40"/>
        </w:rPr>
        <w:t> </w:t>
      </w:r>
      <w:r>
        <w:rPr/>
        <w:t>estoques</w:t>
      </w:r>
      <w:r>
        <w:rPr>
          <w:spacing w:val="40"/>
        </w:rPr>
        <w:t> </w:t>
      </w:r>
      <w:r>
        <w:rPr/>
        <w:t>para</w:t>
      </w:r>
      <w:r>
        <w:rPr>
          <w:spacing w:val="40"/>
        </w:rPr>
        <w:t> </w:t>
      </w:r>
      <w:r>
        <w:rPr/>
        <w:t>abastecimento</w:t>
      </w:r>
      <w:r>
        <w:rPr>
          <w:spacing w:val="40"/>
        </w:rPr>
        <w:t> </w:t>
      </w:r>
      <w:r>
        <w:rPr/>
        <w:t>do</w:t>
      </w:r>
      <w:r>
        <w:rPr>
          <w:spacing w:val="40"/>
        </w:rPr>
        <w:t> </w:t>
      </w:r>
      <w:r>
        <w:rPr/>
        <w:t>hospital</w:t>
      </w:r>
      <w:r>
        <w:rPr>
          <w:spacing w:val="40"/>
        </w:rPr>
        <w:t> </w:t>
      </w:r>
      <w:r>
        <w:rPr/>
        <w:t>e</w:t>
      </w:r>
      <w:r>
        <w:rPr>
          <w:spacing w:val="40"/>
        </w:rPr>
        <w:t> </w:t>
      </w:r>
      <w:r>
        <w:rPr/>
        <w:t>consta</w:t>
      </w:r>
      <w:r>
        <w:rPr>
          <w:spacing w:val="40"/>
        </w:rPr>
        <w:t> </w:t>
      </w:r>
      <w:r>
        <w:rPr/>
        <w:t>no</w:t>
      </w:r>
      <w:r>
        <w:rPr>
          <w:spacing w:val="40"/>
        </w:rPr>
        <w:t> </w:t>
      </w:r>
      <w:r>
        <w:rPr/>
        <w:t>Plano</w:t>
      </w:r>
      <w:r>
        <w:rPr>
          <w:spacing w:val="40"/>
        </w:rPr>
        <w:t> </w:t>
      </w:r>
      <w:r>
        <w:rPr/>
        <w:t>de Contratações 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pPr>
    </w:p>
    <w:p>
      <w:pPr>
        <w:pStyle w:val="BodyText"/>
      </w:pPr>
    </w:p>
    <w:p>
      <w:pPr>
        <w:pStyle w:val="BodyText"/>
        <w:spacing w:before="71"/>
      </w:pPr>
    </w:p>
    <w:p>
      <w:pPr>
        <w:pStyle w:val="ListParagraph"/>
        <w:numPr>
          <w:ilvl w:val="1"/>
          <w:numId w:val="28"/>
        </w:numPr>
        <w:tabs>
          <w:tab w:pos="663" w:val="left" w:leader="none"/>
        </w:tabs>
        <w:spacing w:line="240" w:lineRule="auto" w:before="0" w:after="0"/>
        <w:ind w:left="663" w:right="0" w:hanging="337"/>
        <w:jc w:val="left"/>
        <w:rPr>
          <w:b/>
          <w:sz w:val="19"/>
        </w:rPr>
      </w:pPr>
      <w:r>
        <w:rPr>
          <w:b/>
          <w:sz w:val="19"/>
        </w:rPr>
        <w:t>Disponibilidade</w:t>
      </w:r>
      <w:r>
        <w:rPr>
          <w:b/>
          <w:spacing w:val="8"/>
          <w:sz w:val="19"/>
        </w:rPr>
        <w:t> </w:t>
      </w:r>
      <w:r>
        <w:rPr>
          <w:b/>
          <w:sz w:val="19"/>
        </w:rPr>
        <w:t>orçamentária</w:t>
      </w:r>
      <w:r>
        <w:rPr>
          <w:b/>
          <w:spacing w:val="8"/>
          <w:sz w:val="19"/>
        </w:rPr>
        <w:t> </w:t>
      </w:r>
      <w:r>
        <w:rPr>
          <w:b/>
          <w:sz w:val="19"/>
        </w:rPr>
        <w:t>e</w:t>
      </w:r>
      <w:r>
        <w:rPr>
          <w:b/>
          <w:spacing w:val="8"/>
          <w:sz w:val="19"/>
        </w:rPr>
        <w:t> </w:t>
      </w:r>
      <w:r>
        <w:rPr>
          <w:b/>
          <w:spacing w:val="-2"/>
          <w:sz w:val="19"/>
        </w:rPr>
        <w:t>financeira:</w:t>
      </w:r>
    </w:p>
    <w:p>
      <w:pPr>
        <w:pStyle w:val="BodyText"/>
        <w:spacing w:before="41"/>
        <w:rPr>
          <w:b/>
          <w:sz w:val="20"/>
        </w:rPr>
      </w:pPr>
    </w:p>
    <w:tbl>
      <w:tblPr>
        <w:tblW w:w="0" w:type="auto"/>
        <w:jc w:val="left"/>
        <w:tblInd w:w="201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454"/>
      </w:tblGrid>
      <w:tr>
        <w:trPr>
          <w:trHeight w:val="999" w:hRule="atLeast"/>
        </w:trPr>
        <w:tc>
          <w:tcPr>
            <w:tcW w:w="6454" w:type="dxa"/>
            <w:tcBorders>
              <w:right w:val="double" w:sz="6" w:space="0" w:color="808080"/>
            </w:tcBorders>
          </w:tcPr>
          <w:p>
            <w:pPr>
              <w:pStyle w:val="TableParagraph"/>
              <w:spacing w:before="45"/>
              <w:rPr>
                <w:b/>
                <w:sz w:val="19"/>
              </w:rPr>
            </w:pPr>
          </w:p>
          <w:p>
            <w:pPr>
              <w:pStyle w:val="TableParagraph"/>
              <w:spacing w:line="285" w:lineRule="auto"/>
              <w:ind w:left="15"/>
              <w:rPr>
                <w:b/>
                <w:sz w:val="19"/>
              </w:rPr>
            </w:pPr>
            <w:r>
              <w:rPr>
                <w:b/>
                <w:sz w:val="19"/>
              </w:rPr>
              <w:t>As</w:t>
            </w:r>
            <w:r>
              <w:rPr>
                <w:b/>
                <w:spacing w:val="40"/>
                <w:sz w:val="19"/>
              </w:rPr>
              <w:t> </w:t>
            </w:r>
            <w:r>
              <w:rPr>
                <w:b/>
                <w:sz w:val="19"/>
              </w:rPr>
              <w:t>despesas</w:t>
            </w:r>
            <w:r>
              <w:rPr>
                <w:b/>
                <w:spacing w:val="40"/>
                <w:sz w:val="19"/>
              </w:rPr>
              <w:t> </w:t>
            </w:r>
            <w:r>
              <w:rPr>
                <w:b/>
                <w:sz w:val="19"/>
              </w:rPr>
              <w:t>com</w:t>
            </w:r>
            <w:r>
              <w:rPr>
                <w:b/>
                <w:spacing w:val="40"/>
                <w:sz w:val="19"/>
              </w:rPr>
              <w:t> </w:t>
            </w:r>
            <w:r>
              <w:rPr>
                <w:b/>
                <w:sz w:val="19"/>
              </w:rPr>
              <w:t>a</w:t>
            </w:r>
            <w:r>
              <w:rPr>
                <w:b/>
                <w:spacing w:val="40"/>
                <w:sz w:val="19"/>
              </w:rPr>
              <w:t> </w:t>
            </w:r>
            <w:r>
              <w:rPr>
                <w:b/>
                <w:sz w:val="19"/>
              </w:rPr>
              <w:t>execução</w:t>
            </w:r>
            <w:r>
              <w:rPr>
                <w:b/>
                <w:spacing w:val="40"/>
                <w:sz w:val="19"/>
              </w:rPr>
              <w:t> </w:t>
            </w:r>
            <w:r>
              <w:rPr>
                <w:b/>
                <w:sz w:val="19"/>
              </w:rPr>
              <w:t>do</w:t>
            </w:r>
            <w:r>
              <w:rPr>
                <w:b/>
                <w:spacing w:val="40"/>
                <w:sz w:val="19"/>
              </w:rPr>
              <w:t> </w:t>
            </w:r>
            <w:r>
              <w:rPr>
                <w:b/>
                <w:sz w:val="19"/>
              </w:rPr>
              <w:t>presente</w:t>
            </w:r>
            <w:r>
              <w:rPr>
                <w:b/>
                <w:spacing w:val="40"/>
                <w:sz w:val="19"/>
              </w:rPr>
              <w:t> </w:t>
            </w:r>
            <w:r>
              <w:rPr>
                <w:b/>
                <w:sz w:val="19"/>
              </w:rPr>
              <w:t>contrato</w:t>
            </w:r>
            <w:r>
              <w:rPr>
                <w:b/>
                <w:spacing w:val="40"/>
                <w:sz w:val="19"/>
              </w:rPr>
              <w:t> </w:t>
            </w:r>
            <w:r>
              <w:rPr>
                <w:b/>
                <w:sz w:val="19"/>
              </w:rPr>
              <w:t>correrão</w:t>
            </w:r>
            <w:r>
              <w:rPr>
                <w:b/>
                <w:spacing w:val="40"/>
                <w:sz w:val="19"/>
              </w:rPr>
              <w:t> </w:t>
            </w:r>
            <w:r>
              <w:rPr>
                <w:b/>
                <w:sz w:val="19"/>
              </w:rPr>
              <w:t>à</w:t>
            </w:r>
            <w:r>
              <w:rPr>
                <w:b/>
                <w:spacing w:val="40"/>
                <w:sz w:val="19"/>
              </w:rPr>
              <w:t> </w:t>
            </w:r>
            <w:r>
              <w:rPr>
                <w:b/>
                <w:sz w:val="19"/>
              </w:rPr>
              <w:t>conta</w:t>
            </w:r>
            <w:r>
              <w:rPr>
                <w:b/>
                <w:spacing w:val="40"/>
                <w:sz w:val="19"/>
              </w:rPr>
              <w:t> </w:t>
            </w:r>
            <w:r>
              <w:rPr>
                <w:b/>
                <w:sz w:val="19"/>
              </w:rPr>
              <w:t>das</w:t>
            </w:r>
            <w:r>
              <w:rPr>
                <w:b/>
                <w:spacing w:val="80"/>
                <w:sz w:val="19"/>
              </w:rPr>
              <w:t> </w:t>
            </w:r>
            <w:r>
              <w:rPr>
                <w:b/>
                <w:sz w:val="19"/>
              </w:rPr>
              <w:t>seguintes dotações orçamentárias, para o corrente exercício de 2026.</w:t>
            </w:r>
          </w:p>
        </w:tc>
      </w:tr>
      <w:tr>
        <w:trPr>
          <w:trHeight w:val="738" w:hRule="atLeast"/>
        </w:trPr>
        <w:tc>
          <w:tcPr>
            <w:tcW w:w="6454" w:type="dxa"/>
            <w:tcBorders>
              <w:right w:val="double" w:sz="6" w:space="0" w:color="808080"/>
            </w:tcBorders>
          </w:tcPr>
          <w:p>
            <w:pPr>
              <w:pStyle w:val="TableParagraph"/>
              <w:spacing w:before="227"/>
              <w:ind w:left="15"/>
              <w:rPr>
                <w:b/>
                <w:sz w:val="23"/>
              </w:rPr>
            </w:pPr>
            <w:r>
              <w:rPr>
                <w:b/>
                <w:sz w:val="23"/>
              </w:rPr>
              <w:t>Unidade Orçamentária (UO): </w:t>
            </w:r>
            <w:r>
              <w:rPr>
                <w:b/>
                <w:spacing w:val="-2"/>
                <w:sz w:val="23"/>
              </w:rPr>
              <w:t>404340</w:t>
            </w:r>
          </w:p>
        </w:tc>
      </w:tr>
      <w:tr>
        <w:trPr>
          <w:trHeight w:val="752" w:hRule="atLeast"/>
        </w:trPr>
        <w:tc>
          <w:tcPr>
            <w:tcW w:w="6454" w:type="dxa"/>
            <w:tcBorders>
              <w:right w:val="double" w:sz="6" w:space="0" w:color="808080"/>
            </w:tcBorders>
          </w:tcPr>
          <w:p>
            <w:pPr>
              <w:pStyle w:val="TableParagraph"/>
              <w:spacing w:before="227"/>
              <w:ind w:left="15"/>
              <w:rPr>
                <w:b/>
                <w:sz w:val="23"/>
              </w:rPr>
            </w:pPr>
            <w:r>
              <w:rPr>
                <w:b/>
                <w:sz w:val="23"/>
              </w:rPr>
              <w:t>Fonte de Recursos (FR): 225 / </w:t>
            </w:r>
            <w:r>
              <w:rPr>
                <w:b/>
                <w:spacing w:val="-5"/>
                <w:sz w:val="23"/>
              </w:rPr>
              <w:t>100</w:t>
            </w:r>
          </w:p>
        </w:tc>
      </w:tr>
      <w:tr>
        <w:trPr>
          <w:trHeight w:val="738" w:hRule="atLeast"/>
        </w:trPr>
        <w:tc>
          <w:tcPr>
            <w:tcW w:w="6454" w:type="dxa"/>
            <w:tcBorders>
              <w:bottom w:val="double" w:sz="6" w:space="0" w:color="808080"/>
              <w:right w:val="double" w:sz="6" w:space="0" w:color="808080"/>
            </w:tcBorders>
          </w:tcPr>
          <w:p>
            <w:pPr>
              <w:pStyle w:val="TableParagraph"/>
              <w:spacing w:before="227"/>
              <w:ind w:left="15"/>
              <w:rPr>
                <w:b/>
                <w:sz w:val="23"/>
              </w:rPr>
            </w:pPr>
            <w:r>
              <w:rPr>
                <w:b/>
                <w:sz w:val="23"/>
              </w:rPr>
              <w:t>Natureza</w:t>
            </w:r>
            <w:r>
              <w:rPr>
                <w:b/>
                <w:spacing w:val="-2"/>
                <w:sz w:val="23"/>
              </w:rPr>
              <w:t> </w:t>
            </w:r>
            <w:r>
              <w:rPr>
                <w:b/>
                <w:sz w:val="23"/>
              </w:rPr>
              <w:t>da</w:t>
            </w:r>
            <w:r>
              <w:rPr>
                <w:b/>
                <w:spacing w:val="-1"/>
                <w:sz w:val="23"/>
              </w:rPr>
              <w:t> </w:t>
            </w:r>
            <w:r>
              <w:rPr>
                <w:b/>
                <w:sz w:val="23"/>
              </w:rPr>
              <w:t>Despesa</w:t>
            </w:r>
            <w:r>
              <w:rPr>
                <w:b/>
                <w:spacing w:val="-1"/>
                <w:sz w:val="23"/>
              </w:rPr>
              <w:t> </w:t>
            </w:r>
            <w:r>
              <w:rPr>
                <w:b/>
                <w:sz w:val="23"/>
              </w:rPr>
              <w:t>(ND):</w:t>
            </w:r>
            <w:r>
              <w:rPr>
                <w:b/>
                <w:spacing w:val="-1"/>
                <w:sz w:val="23"/>
              </w:rPr>
              <w:t> </w:t>
            </w:r>
            <w:r>
              <w:rPr>
                <w:b/>
                <w:spacing w:val="-2"/>
                <w:sz w:val="23"/>
              </w:rPr>
              <w:t>339030</w:t>
            </w:r>
          </w:p>
        </w:tc>
      </w:tr>
    </w:tbl>
    <w:p>
      <w:pPr>
        <w:pStyle w:val="BodyText"/>
        <w:rPr>
          <w:b/>
        </w:rPr>
      </w:pPr>
    </w:p>
    <w:p>
      <w:pPr>
        <w:pStyle w:val="BodyText"/>
        <w:rPr>
          <w:b/>
        </w:rPr>
      </w:pPr>
    </w:p>
    <w:p>
      <w:pPr>
        <w:pStyle w:val="BodyText"/>
        <w:spacing w:before="50"/>
        <w:rPr>
          <w:b/>
        </w:rPr>
      </w:pPr>
    </w:p>
    <w:p>
      <w:pPr>
        <w:pStyle w:val="Heading1"/>
        <w:numPr>
          <w:ilvl w:val="0"/>
          <w:numId w:val="28"/>
        </w:numPr>
        <w:tabs>
          <w:tab w:pos="557" w:val="left" w:leader="none"/>
        </w:tabs>
        <w:spacing w:line="240" w:lineRule="auto" w:before="0" w:after="0"/>
        <w:ind w:left="557" w:right="0" w:hanging="231"/>
        <w:jc w:val="both"/>
      </w:pPr>
      <w:r>
        <w:rPr/>
        <w:t>DESCRIÇÃO DO </w:t>
      </w:r>
      <w:r>
        <w:rPr>
          <w:spacing w:val="-2"/>
        </w:rPr>
        <w:t>OBJETO:</w:t>
      </w:r>
    </w:p>
    <w:p>
      <w:pPr>
        <w:pStyle w:val="BodyText"/>
        <w:spacing w:before="1"/>
        <w:rPr>
          <w:b/>
          <w:sz w:val="23"/>
        </w:rPr>
      </w:pPr>
    </w:p>
    <w:p>
      <w:pPr>
        <w:pStyle w:val="Heading4"/>
        <w:numPr>
          <w:ilvl w:val="1"/>
          <w:numId w:val="28"/>
        </w:numPr>
        <w:tabs>
          <w:tab w:pos="663" w:val="left" w:leader="none"/>
        </w:tabs>
        <w:spacing w:line="240" w:lineRule="auto" w:before="1" w:after="0"/>
        <w:ind w:left="663" w:right="0" w:hanging="337"/>
        <w:jc w:val="left"/>
      </w:pPr>
      <w:r>
        <w:rPr/>
        <w:t>Definição</w:t>
      </w:r>
      <w:r>
        <w:rPr>
          <w:spacing w:val="3"/>
        </w:rPr>
        <w:t> </w:t>
      </w:r>
      <w:r>
        <w:rPr/>
        <w:t>da</w:t>
      </w:r>
      <w:r>
        <w:rPr>
          <w:spacing w:val="4"/>
        </w:rPr>
        <w:t> </w:t>
      </w:r>
      <w:r>
        <w:rPr/>
        <w:t>natureza</w:t>
      </w:r>
      <w:r>
        <w:rPr>
          <w:spacing w:val="4"/>
        </w:rPr>
        <w:t> </w:t>
      </w:r>
      <w:r>
        <w:rPr/>
        <w:t>do</w:t>
      </w:r>
      <w:r>
        <w:rPr>
          <w:spacing w:val="3"/>
        </w:rPr>
        <w:t> </w:t>
      </w:r>
      <w:r>
        <w:rPr>
          <w:spacing w:val="-4"/>
        </w:rPr>
        <w:t>bem:</w:t>
      </w:r>
    </w:p>
    <w:p>
      <w:pPr>
        <w:pStyle w:val="BodyText"/>
        <w:spacing w:before="56"/>
        <w:rPr>
          <w:b/>
        </w:rPr>
      </w:pPr>
    </w:p>
    <w:p>
      <w:pPr>
        <w:pStyle w:val="BodyText"/>
        <w:ind w:left="326"/>
        <w:jc w:val="both"/>
      </w:pPr>
      <w:r>
        <w:rPr/>
        <w:t>Trata-se</w:t>
      </w:r>
      <w:r>
        <w:rPr>
          <w:spacing w:val="3"/>
        </w:rPr>
        <w:t> </w:t>
      </w:r>
      <w:r>
        <w:rPr/>
        <w:t>de</w:t>
      </w:r>
      <w:r>
        <w:rPr>
          <w:spacing w:val="4"/>
        </w:rPr>
        <w:t> </w:t>
      </w:r>
      <w:r>
        <w:rPr/>
        <w:t>PPS</w:t>
      </w:r>
      <w:r>
        <w:rPr>
          <w:spacing w:val="4"/>
        </w:rPr>
        <w:t> </w:t>
      </w:r>
      <w:r>
        <w:rPr/>
        <w:t>-</w:t>
      </w:r>
      <w:r>
        <w:rPr>
          <w:spacing w:val="4"/>
        </w:rPr>
        <w:t> </w:t>
      </w:r>
      <w:r>
        <w:rPr/>
        <w:t>Produto</w:t>
      </w:r>
      <w:r>
        <w:rPr>
          <w:spacing w:val="3"/>
        </w:rPr>
        <w:t> </w:t>
      </w:r>
      <w:r>
        <w:rPr/>
        <w:t>para</w:t>
      </w:r>
      <w:r>
        <w:rPr>
          <w:spacing w:val="4"/>
        </w:rPr>
        <w:t> </w:t>
      </w:r>
      <w:r>
        <w:rPr/>
        <w:t>a</w:t>
      </w:r>
      <w:r>
        <w:rPr>
          <w:spacing w:val="4"/>
        </w:rPr>
        <w:t> </w:t>
      </w:r>
      <w:r>
        <w:rPr/>
        <w:t>Saúde,</w:t>
      </w:r>
      <w:r>
        <w:rPr>
          <w:spacing w:val="4"/>
        </w:rPr>
        <w:t> </w:t>
      </w:r>
      <w:r>
        <w:rPr/>
        <w:t>na</w:t>
      </w:r>
      <w:r>
        <w:rPr>
          <w:spacing w:val="3"/>
        </w:rPr>
        <w:t> </w:t>
      </w:r>
      <w:r>
        <w:rPr/>
        <w:t>qualidade</w:t>
      </w:r>
      <w:r>
        <w:rPr>
          <w:spacing w:val="4"/>
        </w:rPr>
        <w:t> </w:t>
      </w:r>
      <w:r>
        <w:rPr/>
        <w:t>de</w:t>
      </w:r>
      <w:r>
        <w:rPr>
          <w:spacing w:val="4"/>
        </w:rPr>
        <w:t> </w:t>
      </w:r>
      <w:r>
        <w:rPr/>
        <w:t>Órtese,</w:t>
      </w:r>
      <w:r>
        <w:rPr>
          <w:spacing w:val="4"/>
        </w:rPr>
        <w:t> </w:t>
      </w:r>
      <w:r>
        <w:rPr/>
        <w:t>Prótese</w:t>
      </w:r>
      <w:r>
        <w:rPr>
          <w:spacing w:val="3"/>
        </w:rPr>
        <w:t> </w:t>
      </w:r>
      <w:r>
        <w:rPr/>
        <w:t>e</w:t>
      </w:r>
      <w:r>
        <w:rPr>
          <w:spacing w:val="4"/>
        </w:rPr>
        <w:t> </w:t>
      </w:r>
      <w:r>
        <w:rPr/>
        <w:t>Material</w:t>
      </w:r>
      <w:r>
        <w:rPr>
          <w:spacing w:val="4"/>
        </w:rPr>
        <w:t> </w:t>
      </w:r>
      <w:r>
        <w:rPr/>
        <w:t>Especial</w:t>
      </w:r>
      <w:r>
        <w:rPr>
          <w:spacing w:val="4"/>
        </w:rPr>
        <w:t> </w:t>
      </w:r>
      <w:r>
        <w:rPr/>
        <w:t>de</w:t>
      </w:r>
      <w:r>
        <w:rPr>
          <w:spacing w:val="3"/>
        </w:rPr>
        <w:t> </w:t>
      </w:r>
      <w:r>
        <w:rPr/>
        <w:t>fornecimento</w:t>
      </w:r>
      <w:r>
        <w:rPr>
          <w:spacing w:val="4"/>
        </w:rPr>
        <w:t> </w:t>
      </w:r>
      <w:r>
        <w:rPr>
          <w:spacing w:val="-2"/>
        </w:rPr>
        <w:t>contínuo.</w:t>
      </w:r>
    </w:p>
    <w:p>
      <w:pPr>
        <w:pStyle w:val="BodyText"/>
      </w:pPr>
    </w:p>
    <w:p>
      <w:pPr>
        <w:pStyle w:val="BodyText"/>
      </w:pPr>
    </w:p>
    <w:p>
      <w:pPr>
        <w:pStyle w:val="BodyText"/>
        <w:spacing w:before="75"/>
      </w:pPr>
    </w:p>
    <w:p>
      <w:pPr>
        <w:pStyle w:val="Heading4"/>
        <w:numPr>
          <w:ilvl w:val="1"/>
          <w:numId w:val="28"/>
        </w:numPr>
        <w:tabs>
          <w:tab w:pos="731" w:val="left" w:leader="none"/>
        </w:tabs>
        <w:spacing w:line="240" w:lineRule="auto" w:before="0" w:after="0"/>
        <w:ind w:left="731" w:right="0" w:hanging="405"/>
        <w:jc w:val="both"/>
        <w:rPr>
          <w:sz w:val="23"/>
        </w:rPr>
      </w:pPr>
      <w:r>
        <w:rPr/>
        <w:t>Definição</w:t>
      </w:r>
      <w:r>
        <w:rPr>
          <w:spacing w:val="4"/>
        </w:rPr>
        <w:t> </w:t>
      </w:r>
      <w:r>
        <w:rPr/>
        <w:t>do</w:t>
      </w:r>
      <w:r>
        <w:rPr>
          <w:spacing w:val="5"/>
        </w:rPr>
        <w:t> </w:t>
      </w:r>
      <w:r>
        <w:rPr>
          <w:spacing w:val="-2"/>
        </w:rPr>
        <w:t>objeto:</w:t>
      </w:r>
    </w:p>
    <w:p>
      <w:pPr>
        <w:pStyle w:val="BodyText"/>
        <w:spacing w:before="47"/>
        <w:rPr>
          <w:b/>
        </w:rPr>
      </w:pPr>
    </w:p>
    <w:p>
      <w:pPr>
        <w:pStyle w:val="BodyText"/>
        <w:ind w:left="326"/>
        <w:jc w:val="both"/>
      </w:pPr>
      <w:r>
        <w:rPr/>
        <w:t>A</w:t>
      </w:r>
      <w:r>
        <w:rPr>
          <w:spacing w:val="-7"/>
        </w:rPr>
        <w:t> </w:t>
      </w:r>
      <w:r>
        <w:rPr/>
        <w:t>solução</w:t>
      </w:r>
      <w:r>
        <w:rPr>
          <w:spacing w:val="5"/>
        </w:rPr>
        <w:t> </w:t>
      </w:r>
      <w:r>
        <w:rPr/>
        <w:t>escolhida</w:t>
      </w:r>
      <w:r>
        <w:rPr>
          <w:spacing w:val="4"/>
        </w:rPr>
        <w:t> </w:t>
      </w:r>
      <w:r>
        <w:rPr/>
        <w:t>consta</w:t>
      </w:r>
      <w:r>
        <w:rPr>
          <w:spacing w:val="5"/>
        </w:rPr>
        <w:t> </w:t>
      </w:r>
      <w:r>
        <w:rPr/>
        <w:t>no</w:t>
      </w:r>
      <w:r>
        <w:rPr>
          <w:spacing w:val="4"/>
        </w:rPr>
        <w:t> </w:t>
      </w:r>
      <w:r>
        <w:rPr/>
        <w:t>Estudo</w:t>
      </w:r>
      <w:r>
        <w:rPr>
          <w:spacing w:val="1"/>
        </w:rPr>
        <w:t> </w:t>
      </w:r>
      <w:r>
        <w:rPr/>
        <w:t>Técnico</w:t>
      </w:r>
      <w:r>
        <w:rPr>
          <w:spacing w:val="5"/>
        </w:rPr>
        <w:t> </w:t>
      </w:r>
      <w:r>
        <w:rPr/>
        <w:t>Preliminar</w:t>
      </w:r>
      <w:r>
        <w:rPr>
          <w:spacing w:val="4"/>
        </w:rPr>
        <w:t> </w:t>
      </w:r>
      <w:r>
        <w:rPr/>
        <w:t>item</w:t>
      </w:r>
      <w:r>
        <w:rPr>
          <w:spacing w:val="5"/>
        </w:rPr>
        <w:t> </w:t>
      </w:r>
      <w:r>
        <w:rPr/>
        <w:t>3.</w:t>
      </w:r>
      <w:r>
        <w:rPr>
          <w:spacing w:val="5"/>
        </w:rPr>
        <w:t> </w:t>
      </w:r>
      <w:r>
        <w:rPr/>
        <w:t>doc.</w:t>
      </w:r>
      <w:r>
        <w:rPr>
          <w:spacing w:val="4"/>
        </w:rPr>
        <w:t> </w:t>
      </w:r>
      <w:r>
        <w:rPr>
          <w:spacing w:val="-2"/>
        </w:rPr>
        <w:t>(</w:t>
      </w:r>
      <w:hyperlink r:id="rId38">
        <w:r>
          <w:rPr>
            <w:color w:val="0000ED"/>
            <w:spacing w:val="-2"/>
            <w:u w:val="single" w:color="0000ED"/>
          </w:rPr>
          <w:t>119100811</w:t>
        </w:r>
      </w:hyperlink>
      <w:r>
        <w:rPr>
          <w:spacing w:val="-2"/>
        </w:rPr>
        <w:t>).</w:t>
      </w:r>
    </w:p>
    <w:p>
      <w:pPr>
        <w:pStyle w:val="BodyText"/>
        <w:spacing w:before="41"/>
        <w:rPr>
          <w:sz w:val="20"/>
        </w:rPr>
      </w:pPr>
    </w:p>
    <w:tbl>
      <w:tblPr>
        <w:tblW w:w="0" w:type="auto"/>
        <w:jc w:val="left"/>
        <w:tblInd w:w="43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40"/>
        <w:gridCol w:w="711"/>
        <w:gridCol w:w="813"/>
        <w:gridCol w:w="3438"/>
        <w:gridCol w:w="1176"/>
        <w:gridCol w:w="1626"/>
        <w:gridCol w:w="1379"/>
        <w:gridCol w:w="1582"/>
        <w:gridCol w:w="1959"/>
        <w:gridCol w:w="1068"/>
      </w:tblGrid>
      <w:tr>
        <w:trPr>
          <w:trHeight w:val="752" w:hRule="atLeast"/>
        </w:trPr>
        <w:tc>
          <w:tcPr>
            <w:tcW w:w="740" w:type="dxa"/>
          </w:tcPr>
          <w:p>
            <w:pPr>
              <w:pStyle w:val="TableParagraph"/>
              <w:spacing w:before="4"/>
              <w:rPr>
                <w:sz w:val="21"/>
              </w:rPr>
            </w:pPr>
          </w:p>
          <w:p>
            <w:pPr>
              <w:pStyle w:val="TableParagraph"/>
              <w:ind w:left="18"/>
              <w:jc w:val="center"/>
              <w:rPr>
                <w:b/>
                <w:sz w:val="21"/>
              </w:rPr>
            </w:pPr>
            <w:r>
              <w:rPr>
                <w:b/>
                <w:spacing w:val="-4"/>
                <w:sz w:val="21"/>
              </w:rPr>
              <w:t>ITEM</w:t>
            </w:r>
          </w:p>
        </w:tc>
        <w:tc>
          <w:tcPr>
            <w:tcW w:w="711" w:type="dxa"/>
          </w:tcPr>
          <w:p>
            <w:pPr>
              <w:pStyle w:val="TableParagraph"/>
              <w:spacing w:line="244" w:lineRule="auto" w:before="115"/>
              <w:ind w:left="165" w:right="58" w:hanging="86"/>
              <w:rPr>
                <w:b/>
                <w:sz w:val="21"/>
              </w:rPr>
            </w:pPr>
            <w:r>
              <w:rPr>
                <w:b/>
                <w:spacing w:val="-4"/>
                <w:sz w:val="21"/>
              </w:rPr>
              <w:t>CÓD. </w:t>
            </w:r>
            <w:r>
              <w:rPr>
                <w:b/>
                <w:spacing w:val="-6"/>
                <w:sz w:val="21"/>
              </w:rPr>
              <w:t>MV</w:t>
            </w:r>
          </w:p>
        </w:tc>
        <w:tc>
          <w:tcPr>
            <w:tcW w:w="813" w:type="dxa"/>
          </w:tcPr>
          <w:p>
            <w:pPr>
              <w:pStyle w:val="TableParagraph"/>
              <w:spacing w:line="244" w:lineRule="auto" w:before="115"/>
              <w:ind w:left="133" w:firstLine="141"/>
              <w:rPr>
                <w:b/>
                <w:sz w:val="21"/>
              </w:rPr>
            </w:pPr>
            <w:r>
              <w:rPr>
                <w:b/>
                <w:spacing w:val="-6"/>
                <w:sz w:val="21"/>
              </w:rPr>
              <w:t>ID </w:t>
            </w:r>
            <w:r>
              <w:rPr>
                <w:b/>
                <w:spacing w:val="-4"/>
                <w:sz w:val="21"/>
              </w:rPr>
              <w:t>SIGA</w:t>
            </w:r>
          </w:p>
        </w:tc>
        <w:tc>
          <w:tcPr>
            <w:tcW w:w="3438" w:type="dxa"/>
          </w:tcPr>
          <w:p>
            <w:pPr>
              <w:pStyle w:val="TableParagraph"/>
              <w:spacing w:before="4"/>
              <w:rPr>
                <w:sz w:val="21"/>
              </w:rPr>
            </w:pPr>
          </w:p>
          <w:p>
            <w:pPr>
              <w:pStyle w:val="TableParagraph"/>
              <w:ind w:left="1065"/>
              <w:rPr>
                <w:b/>
                <w:sz w:val="21"/>
              </w:rPr>
            </w:pPr>
            <w:r>
              <w:rPr>
                <w:b/>
                <w:spacing w:val="-2"/>
                <w:sz w:val="21"/>
              </w:rPr>
              <w:t>DESCRIÇÃO</w:t>
            </w:r>
          </w:p>
        </w:tc>
        <w:tc>
          <w:tcPr>
            <w:tcW w:w="1176" w:type="dxa"/>
          </w:tcPr>
          <w:p>
            <w:pPr>
              <w:pStyle w:val="TableParagraph"/>
              <w:spacing w:line="244" w:lineRule="auto" w:before="115"/>
              <w:ind w:left="123" w:right="66" w:hanging="54"/>
              <w:rPr>
                <w:b/>
                <w:sz w:val="21"/>
              </w:rPr>
            </w:pPr>
            <w:r>
              <w:rPr>
                <w:b/>
                <w:spacing w:val="-2"/>
                <w:sz w:val="21"/>
              </w:rPr>
              <w:t>UNIDADE MEDIDA</w:t>
            </w:r>
          </w:p>
        </w:tc>
        <w:tc>
          <w:tcPr>
            <w:tcW w:w="1626" w:type="dxa"/>
          </w:tcPr>
          <w:p>
            <w:pPr>
              <w:pStyle w:val="TableParagraph"/>
              <w:spacing w:line="244" w:lineRule="auto" w:before="115"/>
              <w:ind w:left="427" w:hanging="364"/>
              <w:rPr>
                <w:b/>
                <w:sz w:val="21"/>
              </w:rPr>
            </w:pPr>
            <w:r>
              <w:rPr>
                <w:b/>
                <w:spacing w:val="-2"/>
                <w:sz w:val="21"/>
              </w:rPr>
              <w:t>QUANTIDADE TOTAL</w:t>
            </w:r>
          </w:p>
        </w:tc>
        <w:tc>
          <w:tcPr>
            <w:tcW w:w="1379" w:type="dxa"/>
          </w:tcPr>
          <w:p>
            <w:pPr>
              <w:pStyle w:val="TableParagraph"/>
              <w:spacing w:line="244" w:lineRule="auto" w:before="115"/>
              <w:ind w:left="67" w:firstLine="316"/>
              <w:rPr>
                <w:b/>
                <w:sz w:val="21"/>
              </w:rPr>
            </w:pPr>
            <w:r>
              <w:rPr>
                <w:b/>
                <w:sz w:val="21"/>
              </w:rPr>
              <w:t>Nº DE </w:t>
            </w:r>
            <w:r>
              <w:rPr>
                <w:b/>
                <w:spacing w:val="-2"/>
                <w:sz w:val="21"/>
              </w:rPr>
              <w:t>AMOSTRAS</w:t>
            </w:r>
          </w:p>
        </w:tc>
        <w:tc>
          <w:tcPr>
            <w:tcW w:w="1582" w:type="dxa"/>
          </w:tcPr>
          <w:p>
            <w:pPr>
              <w:pStyle w:val="TableParagraph"/>
              <w:spacing w:line="244" w:lineRule="auto"/>
              <w:ind w:left="306" w:right="295"/>
              <w:jc w:val="center"/>
              <w:rPr>
                <w:b/>
                <w:sz w:val="21"/>
              </w:rPr>
            </w:pPr>
            <w:r>
              <w:rPr>
                <w:b/>
                <w:spacing w:val="-2"/>
                <w:sz w:val="21"/>
              </w:rPr>
              <w:t>MARCAS </w:t>
            </w:r>
            <w:r>
              <w:rPr>
                <w:b/>
                <w:spacing w:val="-4"/>
                <w:sz w:val="21"/>
              </w:rPr>
              <w:t>PRÉ-</w:t>
            </w:r>
          </w:p>
          <w:p>
            <w:pPr>
              <w:pStyle w:val="TableParagraph"/>
              <w:spacing w:line="241" w:lineRule="exact"/>
              <w:ind w:left="9"/>
              <w:jc w:val="center"/>
              <w:rPr>
                <w:b/>
                <w:sz w:val="21"/>
              </w:rPr>
            </w:pPr>
            <w:r>
              <w:rPr>
                <w:b/>
                <w:spacing w:val="-2"/>
                <w:sz w:val="21"/>
              </w:rPr>
              <w:t>APROVADAS</w:t>
            </w:r>
          </w:p>
        </w:tc>
        <w:tc>
          <w:tcPr>
            <w:tcW w:w="1959" w:type="dxa"/>
          </w:tcPr>
          <w:p>
            <w:pPr>
              <w:pStyle w:val="TableParagraph"/>
              <w:spacing w:line="244" w:lineRule="auto" w:before="115"/>
              <w:ind w:left="71" w:firstLine="225"/>
              <w:rPr>
                <w:b/>
                <w:sz w:val="21"/>
              </w:rPr>
            </w:pPr>
            <w:r>
              <w:rPr>
                <w:b/>
                <w:sz w:val="21"/>
              </w:rPr>
              <w:t>CÓDIGO SUS </w:t>
            </w:r>
            <w:r>
              <w:rPr>
                <w:b/>
                <w:spacing w:val="-2"/>
                <w:sz w:val="21"/>
              </w:rPr>
              <w:t>PROCEDIMENTO</w:t>
            </w:r>
          </w:p>
        </w:tc>
        <w:tc>
          <w:tcPr>
            <w:tcW w:w="1068" w:type="dxa"/>
            <w:tcBorders>
              <w:right w:val="thinThickMediumGap" w:sz="3" w:space="0" w:color="808080"/>
            </w:tcBorders>
          </w:tcPr>
          <w:p>
            <w:pPr>
              <w:pStyle w:val="TableParagraph"/>
              <w:spacing w:line="244" w:lineRule="auto"/>
              <w:ind w:left="4"/>
              <w:jc w:val="center"/>
              <w:rPr>
                <w:b/>
                <w:sz w:val="21"/>
              </w:rPr>
            </w:pPr>
            <w:r>
              <w:rPr>
                <w:b/>
                <w:spacing w:val="-2"/>
                <w:sz w:val="21"/>
              </w:rPr>
              <w:t>CÓDIGO </w:t>
            </w:r>
            <w:r>
              <w:rPr>
                <w:b/>
                <w:spacing w:val="-4"/>
                <w:sz w:val="21"/>
              </w:rPr>
              <w:t>SUS</w:t>
            </w:r>
          </w:p>
          <w:p>
            <w:pPr>
              <w:pStyle w:val="TableParagraph"/>
              <w:spacing w:line="241" w:lineRule="exact"/>
              <w:ind w:left="4" w:right="3"/>
              <w:jc w:val="center"/>
              <w:rPr>
                <w:b/>
                <w:sz w:val="21"/>
              </w:rPr>
            </w:pPr>
            <w:r>
              <w:rPr>
                <w:b/>
                <w:spacing w:val="-4"/>
                <w:sz w:val="21"/>
              </w:rPr>
              <w:t>OPME</w:t>
            </w:r>
          </w:p>
        </w:tc>
      </w:tr>
      <w:tr>
        <w:trPr>
          <w:trHeight w:val="2733" w:hRule="atLeast"/>
        </w:trPr>
        <w:tc>
          <w:tcPr>
            <w:tcW w:w="740" w:type="dxa"/>
            <w:tcBorders>
              <w:bottom w:val="nil"/>
            </w:tcBorders>
          </w:tcPr>
          <w:p>
            <w:pPr>
              <w:pStyle w:val="TableParagraph"/>
              <w:spacing w:line="240" w:lineRule="exact"/>
              <w:ind w:left="18"/>
              <w:jc w:val="center"/>
              <w:rPr>
                <w:b/>
                <w:sz w:val="21"/>
              </w:rPr>
            </w:pPr>
            <w:r>
              <w:rPr>
                <w:b/>
                <w:spacing w:val="-10"/>
                <w:sz w:val="21"/>
              </w:rPr>
              <w:t>1</w:t>
            </w:r>
          </w:p>
        </w:tc>
        <w:tc>
          <w:tcPr>
            <w:tcW w:w="711" w:type="dxa"/>
            <w:tcBorders>
              <w:bottom w:val="nil"/>
            </w:tcBorders>
          </w:tcPr>
          <w:p>
            <w:pPr>
              <w:pStyle w:val="TableParagraph"/>
              <w:spacing w:line="240" w:lineRule="exact"/>
              <w:ind w:left="201"/>
              <w:rPr>
                <w:b/>
                <w:sz w:val="21"/>
              </w:rPr>
            </w:pPr>
            <w:r>
              <w:rPr>
                <w:b/>
                <w:sz w:val="21"/>
              </w:rPr>
              <w:t>---</w:t>
            </w:r>
            <w:r>
              <w:rPr>
                <w:b/>
                <w:spacing w:val="-10"/>
                <w:sz w:val="21"/>
              </w:rPr>
              <w:t>-</w:t>
            </w:r>
          </w:p>
        </w:tc>
        <w:tc>
          <w:tcPr>
            <w:tcW w:w="813" w:type="dxa"/>
            <w:tcBorders>
              <w:bottom w:val="nil"/>
            </w:tcBorders>
          </w:tcPr>
          <w:p>
            <w:pPr>
              <w:pStyle w:val="TableParagraph"/>
              <w:spacing w:line="240" w:lineRule="exact"/>
              <w:ind w:left="74"/>
              <w:rPr>
                <w:b/>
                <w:sz w:val="21"/>
              </w:rPr>
            </w:pPr>
            <w:r>
              <w:rPr>
                <w:b/>
                <w:spacing w:val="-2"/>
                <w:sz w:val="21"/>
              </w:rPr>
              <w:t>196445</w:t>
            </w:r>
          </w:p>
        </w:tc>
        <w:tc>
          <w:tcPr>
            <w:tcW w:w="3438" w:type="dxa"/>
            <w:tcBorders>
              <w:bottom w:val="nil"/>
            </w:tcBorders>
          </w:tcPr>
          <w:p>
            <w:pPr>
              <w:pStyle w:val="TableParagraph"/>
              <w:spacing w:line="244" w:lineRule="auto"/>
              <w:ind w:left="76" w:right="59" w:hanging="1"/>
              <w:jc w:val="center"/>
              <w:rPr>
                <w:sz w:val="21"/>
              </w:rPr>
            </w:pPr>
            <w:r>
              <w:rPr>
                <w:spacing w:val="-2"/>
                <w:sz w:val="21"/>
              </w:rPr>
              <w:t>AGENTE HEMOSTATICO,APRESENTACAO: </w:t>
            </w:r>
            <w:r>
              <w:rPr>
                <w:sz w:val="21"/>
              </w:rPr>
              <w:t>PO BIOABSORVIVEL, COMPOSICAO: VEGETAL, FORMATO: COMPATIVEL COM CANAL DE 2.8MM A 3.8MM, </w:t>
            </w:r>
            <w:r>
              <w:rPr>
                <w:spacing w:val="-2"/>
                <w:sz w:val="21"/>
              </w:rPr>
              <w:t>CARACTERISTICAS</w:t>
            </w:r>
            <w:r>
              <w:rPr>
                <w:spacing w:val="80"/>
                <w:sz w:val="21"/>
              </w:rPr>
              <w:t> </w:t>
            </w:r>
            <w:r>
              <w:rPr>
                <w:sz w:val="21"/>
              </w:rPr>
              <w:t>ADICIONAIS: COM APLICADOR PARA CONTROLE DE SANGRAMENTO COMPATIVEL COM USO PARA ENDOSCOPIA,</w:t>
            </w:r>
          </w:p>
        </w:tc>
        <w:tc>
          <w:tcPr>
            <w:tcW w:w="1176" w:type="dxa"/>
            <w:tcBorders>
              <w:bottom w:val="nil"/>
            </w:tcBorders>
          </w:tcPr>
          <w:p>
            <w:pPr>
              <w:pStyle w:val="TableParagraph"/>
              <w:spacing w:line="240" w:lineRule="exact"/>
              <w:ind w:left="82"/>
              <w:rPr>
                <w:sz w:val="21"/>
              </w:rPr>
            </w:pPr>
            <w:r>
              <w:rPr>
                <w:spacing w:val="-2"/>
                <w:sz w:val="21"/>
              </w:rPr>
              <w:t>UNIDADE</w:t>
            </w:r>
          </w:p>
        </w:tc>
        <w:tc>
          <w:tcPr>
            <w:tcW w:w="1626" w:type="dxa"/>
            <w:tcBorders>
              <w:bottom w:val="nil"/>
            </w:tcBorders>
          </w:tcPr>
          <w:p>
            <w:pPr>
              <w:pStyle w:val="TableParagraph"/>
              <w:spacing w:line="240" w:lineRule="exact"/>
              <w:ind w:left="1" w:right="1"/>
              <w:jc w:val="center"/>
              <w:rPr>
                <w:sz w:val="21"/>
              </w:rPr>
            </w:pPr>
            <w:r>
              <w:rPr>
                <w:spacing w:val="-10"/>
                <w:sz w:val="21"/>
              </w:rPr>
              <w:t>3</w:t>
            </w:r>
          </w:p>
        </w:tc>
        <w:tc>
          <w:tcPr>
            <w:tcW w:w="1379" w:type="dxa"/>
            <w:tcBorders>
              <w:bottom w:val="nil"/>
            </w:tcBorders>
          </w:tcPr>
          <w:p>
            <w:pPr>
              <w:pStyle w:val="TableParagraph"/>
              <w:spacing w:line="240" w:lineRule="exact"/>
              <w:ind w:left="5"/>
              <w:jc w:val="center"/>
              <w:rPr>
                <w:sz w:val="21"/>
              </w:rPr>
            </w:pPr>
            <w:r>
              <w:rPr>
                <w:spacing w:val="-10"/>
                <w:sz w:val="21"/>
              </w:rPr>
              <w:t>1</w:t>
            </w:r>
          </w:p>
        </w:tc>
        <w:tc>
          <w:tcPr>
            <w:tcW w:w="1582" w:type="dxa"/>
            <w:tcBorders>
              <w:bottom w:val="nil"/>
            </w:tcBorders>
          </w:tcPr>
          <w:p>
            <w:pPr>
              <w:pStyle w:val="TableParagraph"/>
              <w:spacing w:line="244" w:lineRule="auto"/>
              <w:ind w:left="472" w:hanging="402"/>
              <w:rPr>
                <w:sz w:val="21"/>
              </w:rPr>
            </w:pPr>
            <w:r>
              <w:rPr>
                <w:spacing w:val="-2"/>
                <w:sz w:val="21"/>
              </w:rPr>
              <w:t>E.TAMUSSINO </w:t>
            </w:r>
            <w:r>
              <w:rPr>
                <w:spacing w:val="-4"/>
                <w:sz w:val="21"/>
              </w:rPr>
              <w:t>COOK</w:t>
            </w:r>
          </w:p>
        </w:tc>
        <w:tc>
          <w:tcPr>
            <w:tcW w:w="1959" w:type="dxa"/>
            <w:tcBorders>
              <w:bottom w:val="nil"/>
            </w:tcBorders>
          </w:tcPr>
          <w:p>
            <w:pPr>
              <w:pStyle w:val="TableParagraph"/>
              <w:spacing w:line="240" w:lineRule="exact"/>
              <w:ind w:left="314"/>
              <w:rPr>
                <w:sz w:val="21"/>
              </w:rPr>
            </w:pPr>
            <w:r>
              <w:rPr>
                <w:sz w:val="21"/>
              </w:rPr>
              <w:t>02.09.01.003-</w:t>
            </w:r>
            <w:r>
              <w:rPr>
                <w:spacing w:val="-12"/>
                <w:sz w:val="21"/>
              </w:rPr>
              <w:t>7</w:t>
            </w:r>
          </w:p>
        </w:tc>
        <w:tc>
          <w:tcPr>
            <w:tcW w:w="1068" w:type="dxa"/>
            <w:tcBorders>
              <w:bottom w:val="nil"/>
              <w:right w:val="thinThickMediumGap" w:sz="3" w:space="0" w:color="808080"/>
            </w:tcBorders>
          </w:tcPr>
          <w:p>
            <w:pPr>
              <w:pStyle w:val="TableParagraph"/>
              <w:spacing w:line="240" w:lineRule="exact"/>
              <w:ind w:left="208"/>
              <w:rPr>
                <w:sz w:val="21"/>
              </w:rPr>
            </w:pPr>
            <w:r>
              <w:rPr>
                <w:sz w:val="21"/>
              </w:rPr>
              <w:t>Não</w:t>
            </w:r>
            <w:r>
              <w:rPr>
                <w:spacing w:val="3"/>
                <w:sz w:val="21"/>
              </w:rPr>
              <w:t> </w:t>
            </w:r>
            <w:r>
              <w:rPr>
                <w:spacing w:val="-5"/>
                <w:sz w:val="21"/>
              </w:rPr>
              <w:t>há</w:t>
            </w:r>
          </w:p>
        </w:tc>
      </w:tr>
    </w:tbl>
    <w:p>
      <w:pPr>
        <w:pStyle w:val="TableParagraph"/>
        <w:spacing w:after="0" w:line="240" w:lineRule="exact"/>
        <w:rPr>
          <w:sz w:val="21"/>
        </w:rPr>
        <w:sectPr>
          <w:pgSz w:w="15840" w:h="24480"/>
          <w:pgMar w:top="480" w:bottom="280" w:left="360" w:right="360"/>
        </w:sectPr>
      </w:pPr>
    </w:p>
    <w:tbl>
      <w:tblPr>
        <w:tblW w:w="0" w:type="auto"/>
        <w:jc w:val="left"/>
        <w:tblInd w:w="43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40"/>
        <w:gridCol w:w="711"/>
        <w:gridCol w:w="813"/>
        <w:gridCol w:w="3438"/>
        <w:gridCol w:w="1176"/>
        <w:gridCol w:w="1626"/>
        <w:gridCol w:w="1379"/>
        <w:gridCol w:w="1582"/>
        <w:gridCol w:w="1959"/>
        <w:gridCol w:w="1068"/>
      </w:tblGrid>
      <w:tr>
        <w:trPr>
          <w:trHeight w:val="746" w:hRule="atLeast"/>
        </w:trPr>
        <w:tc>
          <w:tcPr>
            <w:tcW w:w="740" w:type="dxa"/>
            <w:tcBorders>
              <w:top w:val="nil"/>
            </w:tcBorders>
          </w:tcPr>
          <w:p>
            <w:pPr>
              <w:pStyle w:val="TableParagraph"/>
              <w:rPr>
                <w:sz w:val="20"/>
              </w:rPr>
            </w:pPr>
          </w:p>
        </w:tc>
        <w:tc>
          <w:tcPr>
            <w:tcW w:w="711" w:type="dxa"/>
            <w:tcBorders>
              <w:top w:val="nil"/>
            </w:tcBorders>
          </w:tcPr>
          <w:p>
            <w:pPr>
              <w:pStyle w:val="TableParagraph"/>
              <w:rPr>
                <w:sz w:val="20"/>
              </w:rPr>
            </w:pPr>
          </w:p>
        </w:tc>
        <w:tc>
          <w:tcPr>
            <w:tcW w:w="813" w:type="dxa"/>
            <w:tcBorders>
              <w:top w:val="nil"/>
            </w:tcBorders>
          </w:tcPr>
          <w:p>
            <w:pPr>
              <w:pStyle w:val="TableParagraph"/>
              <w:rPr>
                <w:sz w:val="20"/>
              </w:rPr>
            </w:pPr>
          </w:p>
        </w:tc>
        <w:tc>
          <w:tcPr>
            <w:tcW w:w="3438" w:type="dxa"/>
            <w:tcBorders>
              <w:top w:val="nil"/>
            </w:tcBorders>
          </w:tcPr>
          <w:p>
            <w:pPr>
              <w:pStyle w:val="TableParagraph"/>
              <w:spacing w:line="234" w:lineRule="exact"/>
              <w:ind w:left="14"/>
              <w:jc w:val="center"/>
              <w:rPr>
                <w:sz w:val="21"/>
              </w:rPr>
            </w:pPr>
            <w:r>
              <w:rPr>
                <w:sz w:val="21"/>
              </w:rPr>
              <w:t>CATETER</w:t>
            </w:r>
            <w:r>
              <w:rPr>
                <w:spacing w:val="-2"/>
                <w:sz w:val="21"/>
              </w:rPr>
              <w:t> </w:t>
            </w:r>
            <w:r>
              <w:rPr>
                <w:sz w:val="21"/>
              </w:rPr>
              <w:t>DE</w:t>
            </w:r>
            <w:r>
              <w:rPr>
                <w:spacing w:val="-1"/>
                <w:sz w:val="21"/>
              </w:rPr>
              <w:t> </w:t>
            </w:r>
            <w:r>
              <w:rPr>
                <w:sz w:val="21"/>
              </w:rPr>
              <w:t>180CM</w:t>
            </w:r>
            <w:r>
              <w:rPr>
                <w:spacing w:val="-12"/>
                <w:sz w:val="21"/>
              </w:rPr>
              <w:t> </w:t>
            </w:r>
            <w:r>
              <w:rPr>
                <w:sz w:val="21"/>
              </w:rPr>
              <w:t>A</w:t>
            </w:r>
            <w:r>
              <w:rPr>
                <w:spacing w:val="-13"/>
                <w:sz w:val="21"/>
              </w:rPr>
              <w:t> </w:t>
            </w:r>
            <w:r>
              <w:rPr>
                <w:spacing w:val="-2"/>
                <w:sz w:val="21"/>
              </w:rPr>
              <w:t>250CM,</w:t>
            </w:r>
          </w:p>
          <w:p>
            <w:pPr>
              <w:pStyle w:val="TableParagraph"/>
              <w:spacing w:line="240" w:lineRule="atLeast" w:before="5"/>
              <w:ind w:left="135" w:right="119"/>
              <w:jc w:val="center"/>
              <w:rPr>
                <w:sz w:val="21"/>
              </w:rPr>
            </w:pPr>
            <w:r>
              <w:rPr>
                <w:sz w:val="21"/>
              </w:rPr>
              <w:t>FORMA</w:t>
            </w:r>
            <w:r>
              <w:rPr>
                <w:spacing w:val="-14"/>
                <w:sz w:val="21"/>
              </w:rPr>
              <w:t> </w:t>
            </w:r>
            <w:r>
              <w:rPr>
                <w:sz w:val="21"/>
              </w:rPr>
              <w:t>FORNECIMENTO: FRASCO 20G</w:t>
            </w:r>
          </w:p>
        </w:tc>
        <w:tc>
          <w:tcPr>
            <w:tcW w:w="1176" w:type="dxa"/>
            <w:tcBorders>
              <w:top w:val="nil"/>
            </w:tcBorders>
          </w:tcPr>
          <w:p>
            <w:pPr>
              <w:pStyle w:val="TableParagraph"/>
              <w:rPr>
                <w:sz w:val="20"/>
              </w:rPr>
            </w:pPr>
          </w:p>
        </w:tc>
        <w:tc>
          <w:tcPr>
            <w:tcW w:w="1626" w:type="dxa"/>
            <w:tcBorders>
              <w:top w:val="nil"/>
            </w:tcBorders>
          </w:tcPr>
          <w:p>
            <w:pPr>
              <w:pStyle w:val="TableParagraph"/>
              <w:rPr>
                <w:sz w:val="20"/>
              </w:rPr>
            </w:pPr>
          </w:p>
        </w:tc>
        <w:tc>
          <w:tcPr>
            <w:tcW w:w="1379" w:type="dxa"/>
            <w:tcBorders>
              <w:top w:val="nil"/>
            </w:tcBorders>
          </w:tcPr>
          <w:p>
            <w:pPr>
              <w:pStyle w:val="TableParagraph"/>
              <w:rPr>
                <w:sz w:val="20"/>
              </w:rPr>
            </w:pPr>
          </w:p>
        </w:tc>
        <w:tc>
          <w:tcPr>
            <w:tcW w:w="1582" w:type="dxa"/>
            <w:tcBorders>
              <w:top w:val="nil"/>
            </w:tcBorders>
          </w:tcPr>
          <w:p>
            <w:pPr>
              <w:pStyle w:val="TableParagraph"/>
              <w:rPr>
                <w:sz w:val="20"/>
              </w:rPr>
            </w:pPr>
          </w:p>
        </w:tc>
        <w:tc>
          <w:tcPr>
            <w:tcW w:w="1959" w:type="dxa"/>
            <w:tcBorders>
              <w:top w:val="nil"/>
            </w:tcBorders>
          </w:tcPr>
          <w:p>
            <w:pPr>
              <w:pStyle w:val="TableParagraph"/>
              <w:rPr>
                <w:sz w:val="20"/>
              </w:rPr>
            </w:pPr>
          </w:p>
        </w:tc>
        <w:tc>
          <w:tcPr>
            <w:tcW w:w="1068" w:type="dxa"/>
            <w:tcBorders>
              <w:top w:val="nil"/>
              <w:right w:val="thinThickMediumGap" w:sz="3" w:space="0" w:color="808080"/>
            </w:tcBorders>
          </w:tcPr>
          <w:p>
            <w:pPr>
              <w:pStyle w:val="TableParagraph"/>
              <w:rPr>
                <w:sz w:val="20"/>
              </w:rPr>
            </w:pPr>
          </w:p>
        </w:tc>
      </w:tr>
      <w:tr>
        <w:trPr>
          <w:trHeight w:val="3218" w:hRule="atLeast"/>
        </w:trPr>
        <w:tc>
          <w:tcPr>
            <w:tcW w:w="740"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9"/>
              <w:rPr>
                <w:sz w:val="21"/>
              </w:rPr>
            </w:pPr>
          </w:p>
          <w:p>
            <w:pPr>
              <w:pStyle w:val="TableParagraph"/>
              <w:ind w:left="18"/>
              <w:jc w:val="center"/>
              <w:rPr>
                <w:b/>
                <w:sz w:val="21"/>
              </w:rPr>
            </w:pPr>
            <w:r>
              <w:rPr>
                <w:b/>
                <w:spacing w:val="-10"/>
                <w:sz w:val="21"/>
              </w:rPr>
              <w:t>2</w:t>
            </w:r>
          </w:p>
        </w:tc>
        <w:tc>
          <w:tcPr>
            <w:tcW w:w="711" w:type="dxa"/>
          </w:tcPr>
          <w:p>
            <w:pPr>
              <w:pStyle w:val="TableParagraph"/>
              <w:rPr>
                <w:sz w:val="21"/>
              </w:rPr>
            </w:pPr>
          </w:p>
          <w:p>
            <w:pPr>
              <w:pStyle w:val="TableParagraph"/>
              <w:rPr>
                <w:sz w:val="21"/>
              </w:rPr>
            </w:pPr>
          </w:p>
          <w:p>
            <w:pPr>
              <w:pStyle w:val="TableParagraph"/>
              <w:rPr>
                <w:sz w:val="21"/>
              </w:rPr>
            </w:pPr>
          </w:p>
          <w:p>
            <w:pPr>
              <w:pStyle w:val="TableParagraph"/>
              <w:spacing w:before="149"/>
              <w:rPr>
                <w:sz w:val="21"/>
              </w:rPr>
            </w:pPr>
          </w:p>
          <w:p>
            <w:pPr>
              <w:pStyle w:val="TableParagraph"/>
              <w:ind w:left="130"/>
              <w:rPr>
                <w:b/>
                <w:sz w:val="21"/>
              </w:rPr>
            </w:pPr>
            <w:r>
              <w:rPr>
                <w:b/>
                <w:spacing w:val="-4"/>
                <w:sz w:val="21"/>
              </w:rPr>
              <w:t>7818</w:t>
            </w:r>
          </w:p>
          <w:p>
            <w:pPr>
              <w:pStyle w:val="TableParagraph"/>
              <w:spacing w:before="6"/>
              <w:ind w:left="130"/>
              <w:rPr>
                <w:b/>
                <w:sz w:val="21"/>
              </w:rPr>
            </w:pPr>
            <w:r>
              <w:rPr>
                <w:b/>
                <w:spacing w:val="-4"/>
                <w:sz w:val="21"/>
              </w:rPr>
              <w:t>7819</w:t>
            </w:r>
          </w:p>
          <w:p>
            <w:pPr>
              <w:pStyle w:val="TableParagraph"/>
              <w:spacing w:before="5"/>
              <w:ind w:left="130"/>
              <w:rPr>
                <w:b/>
                <w:sz w:val="21"/>
              </w:rPr>
            </w:pPr>
            <w:r>
              <w:rPr>
                <w:b/>
                <w:spacing w:val="-4"/>
                <w:sz w:val="21"/>
              </w:rPr>
              <w:t>7820</w:t>
            </w:r>
          </w:p>
          <w:p>
            <w:pPr>
              <w:pStyle w:val="TableParagraph"/>
              <w:spacing w:before="5"/>
              <w:ind w:left="130"/>
              <w:rPr>
                <w:b/>
                <w:sz w:val="21"/>
              </w:rPr>
            </w:pPr>
            <w:r>
              <w:rPr>
                <w:b/>
                <w:spacing w:val="-4"/>
                <w:sz w:val="21"/>
              </w:rPr>
              <w:t>7821</w:t>
            </w:r>
          </w:p>
        </w:tc>
        <w:tc>
          <w:tcPr>
            <w:tcW w:w="813"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9"/>
              <w:rPr>
                <w:sz w:val="21"/>
              </w:rPr>
            </w:pPr>
          </w:p>
          <w:p>
            <w:pPr>
              <w:pStyle w:val="TableParagraph"/>
              <w:ind w:left="21" w:right="3"/>
              <w:jc w:val="center"/>
              <w:rPr>
                <w:b/>
                <w:sz w:val="21"/>
              </w:rPr>
            </w:pPr>
            <w:r>
              <w:rPr>
                <w:b/>
                <w:spacing w:val="-2"/>
                <w:sz w:val="21"/>
              </w:rPr>
              <w:t>178644</w:t>
            </w:r>
          </w:p>
        </w:tc>
        <w:tc>
          <w:tcPr>
            <w:tcW w:w="3438" w:type="dxa"/>
          </w:tcPr>
          <w:p>
            <w:pPr>
              <w:pStyle w:val="TableParagraph"/>
              <w:spacing w:line="244" w:lineRule="auto"/>
              <w:ind w:left="136" w:right="119"/>
              <w:jc w:val="center"/>
              <w:rPr>
                <w:sz w:val="21"/>
              </w:rPr>
            </w:pPr>
            <w:r>
              <w:rPr>
                <w:sz w:val="21"/>
              </w:rPr>
              <w:t>KIT GASTROSTOMIA, COMPOSIÇÃO: TUBO DE GASTROSTOMIA</w:t>
            </w:r>
            <w:r>
              <w:rPr>
                <w:spacing w:val="-3"/>
                <w:sz w:val="21"/>
              </w:rPr>
              <w:t> </w:t>
            </w:r>
            <w:r>
              <w:rPr>
                <w:sz w:val="21"/>
              </w:rPr>
              <w:t>AO NÍVEL DA PELE, EM SILICONE, 14FR A 24FR,</w:t>
            </w:r>
            <w:r>
              <w:rPr>
                <w:spacing w:val="-1"/>
                <w:sz w:val="21"/>
              </w:rPr>
              <w:t> </w:t>
            </w:r>
            <w:r>
              <w:rPr>
                <w:sz w:val="21"/>
              </w:rPr>
              <w:t>COMPRIMENTO</w:t>
            </w:r>
            <w:r>
              <w:rPr>
                <w:spacing w:val="-1"/>
                <w:sz w:val="21"/>
              </w:rPr>
              <w:t> </w:t>
            </w:r>
            <w:r>
              <w:rPr>
                <w:sz w:val="21"/>
              </w:rPr>
              <w:t>DE</w:t>
            </w:r>
            <w:r>
              <w:rPr>
                <w:spacing w:val="-1"/>
                <w:sz w:val="21"/>
              </w:rPr>
              <w:t> </w:t>
            </w:r>
            <w:r>
              <w:rPr>
                <w:sz w:val="21"/>
              </w:rPr>
              <w:t>0,8CM A 2CM, POSSUINDO SONDAS EXTENSORAS</w:t>
            </w:r>
            <w:r>
              <w:rPr>
                <w:spacing w:val="-8"/>
                <w:sz w:val="21"/>
              </w:rPr>
              <w:t> </w:t>
            </w:r>
            <w:r>
              <w:rPr>
                <w:sz w:val="21"/>
              </w:rPr>
              <w:t>E</w:t>
            </w:r>
            <w:r>
              <w:rPr>
                <w:spacing w:val="-5"/>
                <w:sz w:val="21"/>
              </w:rPr>
              <w:t> </w:t>
            </w:r>
            <w:r>
              <w:rPr>
                <w:sz w:val="21"/>
              </w:rPr>
              <w:t>SERINGA</w:t>
            </w:r>
            <w:r>
              <w:rPr>
                <w:spacing w:val="-14"/>
                <w:sz w:val="21"/>
              </w:rPr>
              <w:t> </w:t>
            </w:r>
            <w:r>
              <w:rPr>
                <w:sz w:val="21"/>
              </w:rPr>
              <w:t>PARA ALIMENTAÇÃO, MODELO: PERCUTÂNEA / BOTTON</w:t>
            </w:r>
          </w:p>
          <w:p>
            <w:pPr>
              <w:pStyle w:val="TableParagraph"/>
              <w:spacing w:before="6"/>
              <w:rPr>
                <w:sz w:val="21"/>
              </w:rPr>
            </w:pPr>
          </w:p>
          <w:p>
            <w:pPr>
              <w:pStyle w:val="TableParagraph"/>
              <w:spacing w:line="240" w:lineRule="atLeast"/>
              <w:ind w:left="17"/>
              <w:jc w:val="center"/>
              <w:rPr>
                <w:sz w:val="21"/>
              </w:rPr>
            </w:pPr>
            <w:r>
              <w:rPr>
                <w:b/>
                <w:sz w:val="21"/>
              </w:rPr>
              <w:t>Complemento do item: </w:t>
            </w:r>
            <w:r>
              <w:rPr>
                <w:sz w:val="21"/>
              </w:rPr>
              <w:t>a empresa vencedora deverá ter todos os </w:t>
            </w:r>
            <w:r>
              <w:rPr>
                <w:sz w:val="21"/>
              </w:rPr>
              <w:t>calibres disponíveis em estoque</w:t>
            </w:r>
          </w:p>
        </w:tc>
        <w:tc>
          <w:tcPr>
            <w:tcW w:w="1176"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9"/>
              <w:rPr>
                <w:sz w:val="21"/>
              </w:rPr>
            </w:pPr>
          </w:p>
          <w:p>
            <w:pPr>
              <w:pStyle w:val="TableParagraph"/>
              <w:ind w:left="2"/>
              <w:jc w:val="center"/>
              <w:rPr>
                <w:sz w:val="21"/>
              </w:rPr>
            </w:pPr>
            <w:r>
              <w:rPr>
                <w:spacing w:val="-2"/>
                <w:sz w:val="21"/>
              </w:rPr>
              <w:t>UNIDADE</w:t>
            </w:r>
          </w:p>
        </w:tc>
        <w:tc>
          <w:tcPr>
            <w:tcW w:w="1626"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9"/>
              <w:rPr>
                <w:sz w:val="21"/>
              </w:rPr>
            </w:pPr>
          </w:p>
          <w:p>
            <w:pPr>
              <w:pStyle w:val="TableParagraph"/>
              <w:ind w:right="1"/>
              <w:jc w:val="center"/>
              <w:rPr>
                <w:sz w:val="21"/>
              </w:rPr>
            </w:pPr>
            <w:r>
              <w:rPr>
                <w:spacing w:val="-5"/>
                <w:sz w:val="21"/>
              </w:rPr>
              <w:t>12</w:t>
            </w:r>
          </w:p>
        </w:tc>
        <w:tc>
          <w:tcPr>
            <w:tcW w:w="137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9"/>
              <w:rPr>
                <w:sz w:val="21"/>
              </w:rPr>
            </w:pPr>
          </w:p>
          <w:p>
            <w:pPr>
              <w:pStyle w:val="TableParagraph"/>
              <w:ind w:left="5"/>
              <w:jc w:val="center"/>
              <w:rPr>
                <w:sz w:val="21"/>
              </w:rPr>
            </w:pPr>
            <w:r>
              <w:rPr>
                <w:spacing w:val="-10"/>
                <w:sz w:val="21"/>
              </w:rPr>
              <w:t>2</w:t>
            </w:r>
          </w:p>
        </w:tc>
        <w:tc>
          <w:tcPr>
            <w:tcW w:w="158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9"/>
              <w:rPr>
                <w:sz w:val="21"/>
              </w:rPr>
            </w:pPr>
          </w:p>
          <w:p>
            <w:pPr>
              <w:pStyle w:val="TableParagraph"/>
              <w:ind w:left="9"/>
              <w:jc w:val="center"/>
              <w:rPr>
                <w:sz w:val="21"/>
              </w:rPr>
            </w:pPr>
            <w:r>
              <w:rPr>
                <w:sz w:val="21"/>
              </w:rPr>
              <w:t>Não</w:t>
            </w:r>
            <w:r>
              <w:rPr>
                <w:spacing w:val="3"/>
                <w:sz w:val="21"/>
              </w:rPr>
              <w:t> </w:t>
            </w:r>
            <w:r>
              <w:rPr>
                <w:spacing w:val="-5"/>
                <w:sz w:val="21"/>
              </w:rPr>
              <w:t>há</w:t>
            </w:r>
          </w:p>
        </w:tc>
        <w:tc>
          <w:tcPr>
            <w:tcW w:w="195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4"/>
              <w:rPr>
                <w:sz w:val="21"/>
              </w:rPr>
            </w:pPr>
          </w:p>
          <w:p>
            <w:pPr>
              <w:pStyle w:val="TableParagraph"/>
              <w:spacing w:before="1"/>
              <w:ind w:left="314"/>
              <w:rPr>
                <w:sz w:val="21"/>
              </w:rPr>
            </w:pPr>
            <w:r>
              <w:rPr>
                <w:sz w:val="21"/>
              </w:rPr>
              <w:t>04.07.01.031-</w:t>
            </w:r>
            <w:r>
              <w:rPr>
                <w:spacing w:val="-12"/>
                <w:sz w:val="21"/>
              </w:rPr>
              <w:t>9</w:t>
            </w:r>
          </w:p>
          <w:p>
            <w:pPr>
              <w:pStyle w:val="TableParagraph"/>
              <w:spacing w:before="5"/>
              <w:ind w:left="314"/>
              <w:rPr>
                <w:sz w:val="21"/>
              </w:rPr>
            </w:pPr>
            <w:r>
              <w:rPr>
                <w:sz w:val="21"/>
              </w:rPr>
              <w:t>02.09.01.003-</w:t>
            </w:r>
            <w:r>
              <w:rPr>
                <w:spacing w:val="-12"/>
                <w:sz w:val="21"/>
              </w:rPr>
              <w:t>7</w:t>
            </w:r>
          </w:p>
        </w:tc>
        <w:tc>
          <w:tcPr>
            <w:tcW w:w="1068" w:type="dxa"/>
            <w:tcBorders>
              <w:right w:val="thinThickMediumGap" w:sz="3"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9"/>
              <w:rPr>
                <w:sz w:val="21"/>
              </w:rPr>
            </w:pPr>
          </w:p>
          <w:p>
            <w:pPr>
              <w:pStyle w:val="TableParagraph"/>
              <w:ind w:left="4" w:right="3"/>
              <w:jc w:val="center"/>
              <w:rPr>
                <w:sz w:val="21"/>
              </w:rPr>
            </w:pPr>
            <w:r>
              <w:rPr>
                <w:sz w:val="21"/>
              </w:rPr>
              <w:t>Não</w:t>
            </w:r>
            <w:r>
              <w:rPr>
                <w:spacing w:val="3"/>
                <w:sz w:val="21"/>
              </w:rPr>
              <w:t> </w:t>
            </w:r>
            <w:r>
              <w:rPr>
                <w:spacing w:val="-5"/>
                <w:sz w:val="21"/>
              </w:rPr>
              <w:t>há</w:t>
            </w:r>
          </w:p>
        </w:tc>
      </w:tr>
      <w:tr>
        <w:trPr>
          <w:trHeight w:val="1985" w:hRule="atLeast"/>
        </w:trPr>
        <w:tc>
          <w:tcPr>
            <w:tcW w:w="740" w:type="dxa"/>
          </w:tcPr>
          <w:p>
            <w:pPr>
              <w:pStyle w:val="TableParagraph"/>
              <w:rPr>
                <w:sz w:val="21"/>
              </w:rPr>
            </w:pPr>
          </w:p>
          <w:p>
            <w:pPr>
              <w:pStyle w:val="TableParagraph"/>
              <w:rPr>
                <w:sz w:val="21"/>
              </w:rPr>
            </w:pPr>
          </w:p>
          <w:p>
            <w:pPr>
              <w:pStyle w:val="TableParagraph"/>
              <w:spacing w:before="144"/>
              <w:rPr>
                <w:sz w:val="21"/>
              </w:rPr>
            </w:pPr>
          </w:p>
          <w:p>
            <w:pPr>
              <w:pStyle w:val="TableParagraph"/>
              <w:ind w:left="18"/>
              <w:jc w:val="center"/>
              <w:rPr>
                <w:b/>
                <w:sz w:val="21"/>
              </w:rPr>
            </w:pPr>
            <w:r>
              <w:rPr>
                <w:b/>
                <w:spacing w:val="-10"/>
                <w:sz w:val="21"/>
              </w:rPr>
              <w:t>3</w:t>
            </w:r>
          </w:p>
        </w:tc>
        <w:tc>
          <w:tcPr>
            <w:tcW w:w="711" w:type="dxa"/>
          </w:tcPr>
          <w:p>
            <w:pPr>
              <w:pStyle w:val="TableParagraph"/>
              <w:rPr>
                <w:sz w:val="21"/>
              </w:rPr>
            </w:pPr>
          </w:p>
          <w:p>
            <w:pPr>
              <w:pStyle w:val="TableParagraph"/>
              <w:rPr>
                <w:sz w:val="21"/>
              </w:rPr>
            </w:pPr>
          </w:p>
          <w:p>
            <w:pPr>
              <w:pStyle w:val="TableParagraph"/>
              <w:spacing w:before="144"/>
              <w:rPr>
                <w:sz w:val="21"/>
              </w:rPr>
            </w:pPr>
          </w:p>
          <w:p>
            <w:pPr>
              <w:pStyle w:val="TableParagraph"/>
              <w:ind w:left="19"/>
              <w:jc w:val="center"/>
              <w:rPr>
                <w:b/>
                <w:sz w:val="21"/>
              </w:rPr>
            </w:pPr>
            <w:r>
              <w:rPr>
                <w:b/>
                <w:spacing w:val="-4"/>
                <w:sz w:val="21"/>
              </w:rPr>
              <w:t>5717</w:t>
            </w:r>
          </w:p>
        </w:tc>
        <w:tc>
          <w:tcPr>
            <w:tcW w:w="813" w:type="dxa"/>
          </w:tcPr>
          <w:p>
            <w:pPr>
              <w:pStyle w:val="TableParagraph"/>
              <w:rPr>
                <w:sz w:val="21"/>
              </w:rPr>
            </w:pPr>
          </w:p>
          <w:p>
            <w:pPr>
              <w:pStyle w:val="TableParagraph"/>
              <w:rPr>
                <w:sz w:val="21"/>
              </w:rPr>
            </w:pPr>
          </w:p>
          <w:p>
            <w:pPr>
              <w:pStyle w:val="TableParagraph"/>
              <w:spacing w:before="144"/>
              <w:rPr>
                <w:sz w:val="21"/>
              </w:rPr>
            </w:pPr>
          </w:p>
          <w:p>
            <w:pPr>
              <w:pStyle w:val="TableParagraph"/>
              <w:ind w:left="21" w:right="3"/>
              <w:jc w:val="center"/>
              <w:rPr>
                <w:b/>
                <w:sz w:val="21"/>
              </w:rPr>
            </w:pPr>
            <w:r>
              <w:rPr>
                <w:b/>
                <w:spacing w:val="-2"/>
                <w:sz w:val="21"/>
              </w:rPr>
              <w:t>99604</w:t>
            </w:r>
          </w:p>
        </w:tc>
        <w:tc>
          <w:tcPr>
            <w:tcW w:w="3438" w:type="dxa"/>
          </w:tcPr>
          <w:p>
            <w:pPr>
              <w:pStyle w:val="TableParagraph"/>
              <w:spacing w:line="244" w:lineRule="auto"/>
              <w:ind w:left="17"/>
              <w:jc w:val="center"/>
              <w:rPr>
                <w:sz w:val="21"/>
              </w:rPr>
            </w:pPr>
            <w:r>
              <w:rPr>
                <w:sz w:val="21"/>
              </w:rPr>
              <w:t>CATETER,</w:t>
            </w:r>
            <w:r>
              <w:rPr>
                <w:spacing w:val="-11"/>
                <w:sz w:val="21"/>
              </w:rPr>
              <w:t> </w:t>
            </w:r>
            <w:r>
              <w:rPr>
                <w:sz w:val="21"/>
              </w:rPr>
              <w:t>TIPO:</w:t>
            </w:r>
            <w:r>
              <w:rPr>
                <w:spacing w:val="-7"/>
                <w:sz w:val="21"/>
              </w:rPr>
              <w:t> </w:t>
            </w:r>
            <w:r>
              <w:rPr>
                <w:sz w:val="21"/>
              </w:rPr>
              <w:t>CPRE,</w:t>
            </w:r>
            <w:r>
              <w:rPr>
                <w:spacing w:val="-7"/>
                <w:sz w:val="21"/>
              </w:rPr>
              <w:t> </w:t>
            </w:r>
            <w:r>
              <w:rPr>
                <w:sz w:val="21"/>
              </w:rPr>
              <w:t>MODELO: CLÁSSICO, MATERIAL: TEFLON, DIMENSÕES: 1,8MM DE DIÂMETRO,</w:t>
            </w:r>
            <w:r>
              <w:rPr>
                <w:spacing w:val="-12"/>
                <w:sz w:val="21"/>
              </w:rPr>
              <w:t> </w:t>
            </w:r>
            <w:r>
              <w:rPr>
                <w:sz w:val="21"/>
              </w:rPr>
              <w:t>APLICAÇÃO: </w:t>
            </w:r>
            <w:r>
              <w:rPr>
                <w:spacing w:val="-2"/>
                <w:sz w:val="21"/>
              </w:rPr>
              <w:t>COLANGIOPACREATOGRAFIA </w:t>
            </w:r>
            <w:r>
              <w:rPr>
                <w:sz w:val="21"/>
              </w:rPr>
              <w:t>ENDOSCÓPICA</w:t>
            </w:r>
            <w:r>
              <w:rPr>
                <w:spacing w:val="-12"/>
                <w:sz w:val="21"/>
              </w:rPr>
              <w:t> </w:t>
            </w:r>
            <w:r>
              <w:rPr>
                <w:sz w:val="21"/>
              </w:rPr>
              <w:t>RETRÓGRADA, ACESSÓRIOS: MANDRIL E</w:t>
            </w:r>
          </w:p>
          <w:p>
            <w:pPr>
              <w:pStyle w:val="TableParagraph"/>
              <w:spacing w:line="241" w:lineRule="exact"/>
              <w:ind w:left="14"/>
              <w:jc w:val="center"/>
              <w:rPr>
                <w:sz w:val="21"/>
              </w:rPr>
            </w:pPr>
            <w:r>
              <w:rPr>
                <w:sz w:val="21"/>
              </w:rPr>
              <w:t>CONECTOR</w:t>
            </w:r>
            <w:r>
              <w:rPr>
                <w:spacing w:val="6"/>
                <w:sz w:val="21"/>
              </w:rPr>
              <w:t> </w:t>
            </w:r>
            <w:r>
              <w:rPr>
                <w:sz w:val="21"/>
              </w:rPr>
              <w:t>LUER</w:t>
            </w:r>
            <w:r>
              <w:rPr>
                <w:spacing w:val="6"/>
                <w:sz w:val="21"/>
              </w:rPr>
              <w:t> </w:t>
            </w:r>
            <w:r>
              <w:rPr>
                <w:spacing w:val="-4"/>
                <w:sz w:val="21"/>
              </w:rPr>
              <w:t>LOCK</w:t>
            </w:r>
          </w:p>
        </w:tc>
        <w:tc>
          <w:tcPr>
            <w:tcW w:w="1176" w:type="dxa"/>
          </w:tcPr>
          <w:p>
            <w:pPr>
              <w:pStyle w:val="TableParagraph"/>
              <w:rPr>
                <w:sz w:val="21"/>
              </w:rPr>
            </w:pPr>
          </w:p>
          <w:p>
            <w:pPr>
              <w:pStyle w:val="TableParagraph"/>
              <w:rPr>
                <w:sz w:val="21"/>
              </w:rPr>
            </w:pPr>
          </w:p>
          <w:p>
            <w:pPr>
              <w:pStyle w:val="TableParagraph"/>
              <w:spacing w:before="144"/>
              <w:rPr>
                <w:sz w:val="21"/>
              </w:rPr>
            </w:pPr>
          </w:p>
          <w:p>
            <w:pPr>
              <w:pStyle w:val="TableParagraph"/>
              <w:ind w:left="2"/>
              <w:jc w:val="center"/>
              <w:rPr>
                <w:sz w:val="21"/>
              </w:rPr>
            </w:pPr>
            <w:r>
              <w:rPr>
                <w:spacing w:val="-2"/>
                <w:sz w:val="21"/>
              </w:rPr>
              <w:t>UNIDADE</w:t>
            </w:r>
          </w:p>
        </w:tc>
        <w:tc>
          <w:tcPr>
            <w:tcW w:w="1626" w:type="dxa"/>
          </w:tcPr>
          <w:p>
            <w:pPr>
              <w:pStyle w:val="TableParagraph"/>
              <w:rPr>
                <w:sz w:val="21"/>
              </w:rPr>
            </w:pPr>
          </w:p>
          <w:p>
            <w:pPr>
              <w:pStyle w:val="TableParagraph"/>
              <w:rPr>
                <w:sz w:val="21"/>
              </w:rPr>
            </w:pPr>
          </w:p>
          <w:p>
            <w:pPr>
              <w:pStyle w:val="TableParagraph"/>
              <w:spacing w:before="144"/>
              <w:rPr>
                <w:sz w:val="21"/>
              </w:rPr>
            </w:pPr>
          </w:p>
          <w:p>
            <w:pPr>
              <w:pStyle w:val="TableParagraph"/>
              <w:ind w:right="1"/>
              <w:jc w:val="center"/>
              <w:rPr>
                <w:sz w:val="21"/>
              </w:rPr>
            </w:pPr>
            <w:r>
              <w:rPr>
                <w:spacing w:val="-5"/>
                <w:sz w:val="21"/>
              </w:rPr>
              <w:t>16</w:t>
            </w:r>
          </w:p>
        </w:tc>
        <w:tc>
          <w:tcPr>
            <w:tcW w:w="1379" w:type="dxa"/>
          </w:tcPr>
          <w:p>
            <w:pPr>
              <w:pStyle w:val="TableParagraph"/>
              <w:rPr>
                <w:sz w:val="21"/>
              </w:rPr>
            </w:pPr>
          </w:p>
          <w:p>
            <w:pPr>
              <w:pStyle w:val="TableParagraph"/>
              <w:rPr>
                <w:sz w:val="21"/>
              </w:rPr>
            </w:pPr>
          </w:p>
          <w:p>
            <w:pPr>
              <w:pStyle w:val="TableParagraph"/>
              <w:spacing w:before="144"/>
              <w:rPr>
                <w:sz w:val="21"/>
              </w:rPr>
            </w:pPr>
          </w:p>
          <w:p>
            <w:pPr>
              <w:pStyle w:val="TableParagraph"/>
              <w:ind w:left="5"/>
              <w:jc w:val="center"/>
              <w:rPr>
                <w:sz w:val="21"/>
              </w:rPr>
            </w:pPr>
            <w:r>
              <w:rPr>
                <w:spacing w:val="-10"/>
                <w:sz w:val="21"/>
              </w:rPr>
              <w:t>2</w:t>
            </w:r>
          </w:p>
        </w:tc>
        <w:tc>
          <w:tcPr>
            <w:tcW w:w="1582" w:type="dxa"/>
          </w:tcPr>
          <w:p>
            <w:pPr>
              <w:pStyle w:val="TableParagraph"/>
              <w:rPr>
                <w:sz w:val="21"/>
              </w:rPr>
            </w:pPr>
          </w:p>
          <w:p>
            <w:pPr>
              <w:pStyle w:val="TableParagraph"/>
              <w:rPr>
                <w:sz w:val="21"/>
              </w:rPr>
            </w:pPr>
          </w:p>
          <w:p>
            <w:pPr>
              <w:pStyle w:val="TableParagraph"/>
              <w:spacing w:before="14"/>
              <w:rPr>
                <w:sz w:val="21"/>
              </w:rPr>
            </w:pPr>
          </w:p>
          <w:p>
            <w:pPr>
              <w:pStyle w:val="TableParagraph"/>
              <w:spacing w:line="244" w:lineRule="auto"/>
              <w:ind w:left="542" w:hanging="346"/>
              <w:rPr>
                <w:sz w:val="21"/>
              </w:rPr>
            </w:pPr>
            <w:r>
              <w:rPr>
                <w:sz w:val="21"/>
              </w:rPr>
              <w:t>Medi-Globe</w:t>
            </w:r>
            <w:r>
              <w:rPr>
                <w:spacing w:val="-14"/>
                <w:sz w:val="21"/>
              </w:rPr>
              <w:t> </w:t>
            </w:r>
            <w:r>
              <w:rPr>
                <w:sz w:val="21"/>
              </w:rPr>
              <w:t>/ </w:t>
            </w:r>
            <w:r>
              <w:rPr>
                <w:spacing w:val="-4"/>
                <w:sz w:val="21"/>
              </w:rPr>
              <w:t>Cook</w:t>
            </w:r>
          </w:p>
        </w:tc>
        <w:tc>
          <w:tcPr>
            <w:tcW w:w="1959" w:type="dxa"/>
          </w:tcPr>
          <w:p>
            <w:pPr>
              <w:pStyle w:val="TableParagraph"/>
              <w:rPr>
                <w:sz w:val="21"/>
              </w:rPr>
            </w:pPr>
          </w:p>
          <w:p>
            <w:pPr>
              <w:pStyle w:val="TableParagraph"/>
              <w:rPr>
                <w:sz w:val="21"/>
              </w:rPr>
            </w:pPr>
          </w:p>
          <w:p>
            <w:pPr>
              <w:pStyle w:val="TableParagraph"/>
              <w:spacing w:before="144"/>
              <w:rPr>
                <w:sz w:val="21"/>
              </w:rPr>
            </w:pPr>
          </w:p>
          <w:p>
            <w:pPr>
              <w:pStyle w:val="TableParagraph"/>
              <w:ind w:left="8"/>
              <w:jc w:val="center"/>
              <w:rPr>
                <w:sz w:val="21"/>
              </w:rPr>
            </w:pPr>
            <w:r>
              <w:rPr>
                <w:sz w:val="21"/>
              </w:rPr>
              <w:t>03.03.07.001-</w:t>
            </w:r>
            <w:r>
              <w:rPr>
                <w:spacing w:val="-12"/>
                <w:sz w:val="21"/>
              </w:rPr>
              <w:t>3</w:t>
            </w:r>
          </w:p>
        </w:tc>
        <w:tc>
          <w:tcPr>
            <w:tcW w:w="1068" w:type="dxa"/>
            <w:tcBorders>
              <w:right w:val="thinThickMediumGap" w:sz="3" w:space="0" w:color="808080"/>
            </w:tcBorders>
          </w:tcPr>
          <w:p>
            <w:pPr>
              <w:pStyle w:val="TableParagraph"/>
              <w:rPr>
                <w:sz w:val="21"/>
              </w:rPr>
            </w:pPr>
          </w:p>
          <w:p>
            <w:pPr>
              <w:pStyle w:val="TableParagraph"/>
              <w:rPr>
                <w:sz w:val="21"/>
              </w:rPr>
            </w:pPr>
          </w:p>
          <w:p>
            <w:pPr>
              <w:pStyle w:val="TableParagraph"/>
              <w:spacing w:before="144"/>
              <w:rPr>
                <w:sz w:val="21"/>
              </w:rPr>
            </w:pPr>
          </w:p>
          <w:p>
            <w:pPr>
              <w:pStyle w:val="TableParagraph"/>
              <w:ind w:left="4" w:right="3"/>
              <w:jc w:val="center"/>
              <w:rPr>
                <w:sz w:val="21"/>
              </w:rPr>
            </w:pPr>
            <w:r>
              <w:rPr>
                <w:sz w:val="21"/>
              </w:rPr>
              <w:t>Não</w:t>
            </w:r>
            <w:r>
              <w:rPr>
                <w:spacing w:val="3"/>
                <w:sz w:val="21"/>
              </w:rPr>
              <w:t> </w:t>
            </w:r>
            <w:r>
              <w:rPr>
                <w:spacing w:val="-5"/>
                <w:sz w:val="21"/>
              </w:rPr>
              <w:t>há</w:t>
            </w:r>
          </w:p>
        </w:tc>
      </w:tr>
      <w:tr>
        <w:trPr>
          <w:trHeight w:val="2246" w:hRule="atLeast"/>
        </w:trPr>
        <w:tc>
          <w:tcPr>
            <w:tcW w:w="740" w:type="dxa"/>
          </w:tcPr>
          <w:p>
            <w:pPr>
              <w:pStyle w:val="TableParagraph"/>
              <w:rPr>
                <w:sz w:val="21"/>
              </w:rPr>
            </w:pPr>
          </w:p>
          <w:p>
            <w:pPr>
              <w:pStyle w:val="TableParagraph"/>
              <w:rPr>
                <w:sz w:val="21"/>
              </w:rPr>
            </w:pPr>
          </w:p>
          <w:p>
            <w:pPr>
              <w:pStyle w:val="TableParagraph"/>
              <w:rPr>
                <w:sz w:val="21"/>
              </w:rPr>
            </w:pPr>
          </w:p>
          <w:p>
            <w:pPr>
              <w:pStyle w:val="TableParagraph"/>
              <w:spacing w:before="33"/>
              <w:rPr>
                <w:sz w:val="21"/>
              </w:rPr>
            </w:pPr>
          </w:p>
          <w:p>
            <w:pPr>
              <w:pStyle w:val="TableParagraph"/>
              <w:ind w:left="18"/>
              <w:jc w:val="center"/>
              <w:rPr>
                <w:b/>
                <w:sz w:val="21"/>
              </w:rPr>
            </w:pPr>
            <w:r>
              <w:rPr>
                <w:b/>
                <w:spacing w:val="-10"/>
                <w:sz w:val="21"/>
              </w:rPr>
              <w:t>4</w:t>
            </w:r>
          </w:p>
        </w:tc>
        <w:tc>
          <w:tcPr>
            <w:tcW w:w="711" w:type="dxa"/>
          </w:tcPr>
          <w:p>
            <w:pPr>
              <w:pStyle w:val="TableParagraph"/>
              <w:rPr>
                <w:sz w:val="21"/>
              </w:rPr>
            </w:pPr>
          </w:p>
          <w:p>
            <w:pPr>
              <w:pStyle w:val="TableParagraph"/>
              <w:rPr>
                <w:sz w:val="21"/>
              </w:rPr>
            </w:pPr>
          </w:p>
          <w:p>
            <w:pPr>
              <w:pStyle w:val="TableParagraph"/>
              <w:rPr>
                <w:sz w:val="21"/>
              </w:rPr>
            </w:pPr>
          </w:p>
          <w:p>
            <w:pPr>
              <w:pStyle w:val="TableParagraph"/>
              <w:spacing w:before="33"/>
              <w:rPr>
                <w:sz w:val="21"/>
              </w:rPr>
            </w:pPr>
          </w:p>
          <w:p>
            <w:pPr>
              <w:pStyle w:val="TableParagraph"/>
              <w:ind w:left="19"/>
              <w:jc w:val="center"/>
              <w:rPr>
                <w:b/>
                <w:sz w:val="21"/>
              </w:rPr>
            </w:pPr>
            <w:r>
              <w:rPr>
                <w:b/>
                <w:spacing w:val="-2"/>
                <w:sz w:val="21"/>
              </w:rPr>
              <w:t>17966</w:t>
            </w:r>
          </w:p>
        </w:tc>
        <w:tc>
          <w:tcPr>
            <w:tcW w:w="813" w:type="dxa"/>
          </w:tcPr>
          <w:p>
            <w:pPr>
              <w:pStyle w:val="TableParagraph"/>
              <w:rPr>
                <w:sz w:val="21"/>
              </w:rPr>
            </w:pPr>
          </w:p>
          <w:p>
            <w:pPr>
              <w:pStyle w:val="TableParagraph"/>
              <w:rPr>
                <w:sz w:val="21"/>
              </w:rPr>
            </w:pPr>
          </w:p>
          <w:p>
            <w:pPr>
              <w:pStyle w:val="TableParagraph"/>
              <w:rPr>
                <w:sz w:val="21"/>
              </w:rPr>
            </w:pPr>
          </w:p>
          <w:p>
            <w:pPr>
              <w:pStyle w:val="TableParagraph"/>
              <w:spacing w:before="33"/>
              <w:rPr>
                <w:sz w:val="21"/>
              </w:rPr>
            </w:pPr>
          </w:p>
          <w:p>
            <w:pPr>
              <w:pStyle w:val="TableParagraph"/>
              <w:ind w:left="21" w:right="3"/>
              <w:jc w:val="center"/>
              <w:rPr>
                <w:b/>
                <w:sz w:val="21"/>
              </w:rPr>
            </w:pPr>
            <w:r>
              <w:rPr>
                <w:b/>
                <w:spacing w:val="-2"/>
                <w:sz w:val="21"/>
              </w:rPr>
              <w:t>69923</w:t>
            </w:r>
          </w:p>
        </w:tc>
        <w:tc>
          <w:tcPr>
            <w:tcW w:w="3438" w:type="dxa"/>
          </w:tcPr>
          <w:p>
            <w:pPr>
              <w:pStyle w:val="TableParagraph"/>
              <w:spacing w:line="240" w:lineRule="atLeast" w:before="13"/>
              <w:ind w:left="135" w:right="119"/>
              <w:jc w:val="center"/>
              <w:rPr>
                <w:sz w:val="21"/>
              </w:rPr>
            </w:pPr>
            <w:r>
              <w:rPr>
                <w:sz w:val="21"/>
              </w:rPr>
              <w:t>FIO GUIA, TIPO: SAVARY- GILLIARD, REVESTIMENTO: N/D, MATERIAL: METÁLICO, DIÂMETRO: N/D, COMPRIMENTO:</w:t>
            </w:r>
            <w:r>
              <w:rPr>
                <w:spacing w:val="-3"/>
                <w:sz w:val="21"/>
              </w:rPr>
              <w:t> </w:t>
            </w:r>
            <w:r>
              <w:rPr>
                <w:sz w:val="21"/>
              </w:rPr>
              <w:t>200CM,</w:t>
            </w:r>
            <w:r>
              <w:rPr>
                <w:spacing w:val="-7"/>
                <w:sz w:val="21"/>
              </w:rPr>
              <w:t> </w:t>
            </w:r>
            <w:r>
              <w:rPr>
                <w:sz w:val="21"/>
              </w:rPr>
              <w:t>TIPO PONTA: PONTA FLEXÍVEL, FORMATO PONTA: ROMBA, COMPRIMENTO PONTA: N/D, MATERIAL PONTA: N/D</w:t>
            </w:r>
          </w:p>
        </w:tc>
        <w:tc>
          <w:tcPr>
            <w:tcW w:w="1176" w:type="dxa"/>
          </w:tcPr>
          <w:p>
            <w:pPr>
              <w:pStyle w:val="TableParagraph"/>
              <w:rPr>
                <w:sz w:val="21"/>
              </w:rPr>
            </w:pPr>
          </w:p>
          <w:p>
            <w:pPr>
              <w:pStyle w:val="TableParagraph"/>
              <w:rPr>
                <w:sz w:val="21"/>
              </w:rPr>
            </w:pPr>
          </w:p>
          <w:p>
            <w:pPr>
              <w:pStyle w:val="TableParagraph"/>
              <w:rPr>
                <w:sz w:val="21"/>
              </w:rPr>
            </w:pPr>
          </w:p>
          <w:p>
            <w:pPr>
              <w:pStyle w:val="TableParagraph"/>
              <w:spacing w:before="33"/>
              <w:rPr>
                <w:sz w:val="21"/>
              </w:rPr>
            </w:pPr>
          </w:p>
          <w:p>
            <w:pPr>
              <w:pStyle w:val="TableParagraph"/>
              <w:ind w:left="2"/>
              <w:jc w:val="center"/>
              <w:rPr>
                <w:sz w:val="21"/>
              </w:rPr>
            </w:pPr>
            <w:r>
              <w:rPr>
                <w:spacing w:val="-2"/>
                <w:sz w:val="21"/>
              </w:rPr>
              <w:t>UNIDADE</w:t>
            </w:r>
          </w:p>
        </w:tc>
        <w:tc>
          <w:tcPr>
            <w:tcW w:w="1626" w:type="dxa"/>
          </w:tcPr>
          <w:p>
            <w:pPr>
              <w:pStyle w:val="TableParagraph"/>
              <w:rPr>
                <w:sz w:val="21"/>
              </w:rPr>
            </w:pPr>
          </w:p>
          <w:p>
            <w:pPr>
              <w:pStyle w:val="TableParagraph"/>
              <w:rPr>
                <w:sz w:val="21"/>
              </w:rPr>
            </w:pPr>
          </w:p>
          <w:p>
            <w:pPr>
              <w:pStyle w:val="TableParagraph"/>
              <w:rPr>
                <w:sz w:val="21"/>
              </w:rPr>
            </w:pPr>
          </w:p>
          <w:p>
            <w:pPr>
              <w:pStyle w:val="TableParagraph"/>
              <w:spacing w:before="33"/>
              <w:rPr>
                <w:sz w:val="21"/>
              </w:rPr>
            </w:pPr>
          </w:p>
          <w:p>
            <w:pPr>
              <w:pStyle w:val="TableParagraph"/>
              <w:ind w:left="1" w:right="1"/>
              <w:jc w:val="center"/>
              <w:rPr>
                <w:sz w:val="21"/>
              </w:rPr>
            </w:pPr>
            <w:r>
              <w:rPr>
                <w:spacing w:val="-10"/>
                <w:sz w:val="21"/>
              </w:rPr>
              <w:t>6</w:t>
            </w:r>
          </w:p>
        </w:tc>
        <w:tc>
          <w:tcPr>
            <w:tcW w:w="1379" w:type="dxa"/>
          </w:tcPr>
          <w:p>
            <w:pPr>
              <w:pStyle w:val="TableParagraph"/>
              <w:rPr>
                <w:sz w:val="21"/>
              </w:rPr>
            </w:pPr>
          </w:p>
          <w:p>
            <w:pPr>
              <w:pStyle w:val="TableParagraph"/>
              <w:rPr>
                <w:sz w:val="21"/>
              </w:rPr>
            </w:pPr>
          </w:p>
          <w:p>
            <w:pPr>
              <w:pStyle w:val="TableParagraph"/>
              <w:rPr>
                <w:sz w:val="21"/>
              </w:rPr>
            </w:pPr>
          </w:p>
          <w:p>
            <w:pPr>
              <w:pStyle w:val="TableParagraph"/>
              <w:spacing w:before="33"/>
              <w:rPr>
                <w:sz w:val="21"/>
              </w:rPr>
            </w:pPr>
          </w:p>
          <w:p>
            <w:pPr>
              <w:pStyle w:val="TableParagraph"/>
              <w:ind w:left="5"/>
              <w:jc w:val="center"/>
              <w:rPr>
                <w:sz w:val="21"/>
              </w:rPr>
            </w:pPr>
            <w:r>
              <w:rPr>
                <w:spacing w:val="-10"/>
                <w:sz w:val="21"/>
              </w:rPr>
              <w:t>1</w:t>
            </w:r>
          </w:p>
        </w:tc>
        <w:tc>
          <w:tcPr>
            <w:tcW w:w="1582" w:type="dxa"/>
          </w:tcPr>
          <w:p>
            <w:pPr>
              <w:pStyle w:val="TableParagraph"/>
              <w:rPr>
                <w:sz w:val="21"/>
              </w:rPr>
            </w:pPr>
          </w:p>
          <w:p>
            <w:pPr>
              <w:pStyle w:val="TableParagraph"/>
              <w:rPr>
                <w:sz w:val="21"/>
              </w:rPr>
            </w:pPr>
          </w:p>
          <w:p>
            <w:pPr>
              <w:pStyle w:val="TableParagraph"/>
              <w:rPr>
                <w:sz w:val="21"/>
              </w:rPr>
            </w:pPr>
          </w:p>
          <w:p>
            <w:pPr>
              <w:pStyle w:val="TableParagraph"/>
              <w:spacing w:before="33"/>
              <w:rPr>
                <w:sz w:val="21"/>
              </w:rPr>
            </w:pPr>
          </w:p>
          <w:p>
            <w:pPr>
              <w:pStyle w:val="TableParagraph"/>
              <w:ind w:left="9"/>
              <w:jc w:val="center"/>
              <w:rPr>
                <w:sz w:val="21"/>
              </w:rPr>
            </w:pPr>
            <w:r>
              <w:rPr>
                <w:spacing w:val="-4"/>
                <w:sz w:val="21"/>
              </w:rPr>
              <w:t>Cook</w:t>
            </w:r>
          </w:p>
        </w:tc>
        <w:tc>
          <w:tcPr>
            <w:tcW w:w="1959" w:type="dxa"/>
          </w:tcPr>
          <w:p>
            <w:pPr>
              <w:pStyle w:val="TableParagraph"/>
              <w:rPr>
                <w:sz w:val="21"/>
              </w:rPr>
            </w:pPr>
          </w:p>
          <w:p>
            <w:pPr>
              <w:pStyle w:val="TableParagraph"/>
              <w:rPr>
                <w:sz w:val="21"/>
              </w:rPr>
            </w:pPr>
          </w:p>
          <w:p>
            <w:pPr>
              <w:pStyle w:val="TableParagraph"/>
              <w:spacing w:before="144"/>
              <w:rPr>
                <w:sz w:val="21"/>
              </w:rPr>
            </w:pPr>
          </w:p>
          <w:p>
            <w:pPr>
              <w:pStyle w:val="TableParagraph"/>
              <w:ind w:left="314"/>
              <w:rPr>
                <w:sz w:val="21"/>
              </w:rPr>
            </w:pPr>
            <w:r>
              <w:rPr>
                <w:sz w:val="21"/>
              </w:rPr>
              <w:t>02.09.01.003-</w:t>
            </w:r>
            <w:r>
              <w:rPr>
                <w:spacing w:val="-12"/>
                <w:sz w:val="21"/>
              </w:rPr>
              <w:t>7</w:t>
            </w:r>
          </w:p>
          <w:p>
            <w:pPr>
              <w:pStyle w:val="TableParagraph"/>
              <w:spacing w:before="5"/>
              <w:ind w:left="314"/>
              <w:rPr>
                <w:sz w:val="21"/>
              </w:rPr>
            </w:pPr>
            <w:r>
              <w:rPr>
                <w:sz w:val="21"/>
              </w:rPr>
              <w:t>03.09.03.006-</w:t>
            </w:r>
            <w:r>
              <w:rPr>
                <w:spacing w:val="-12"/>
                <w:sz w:val="21"/>
              </w:rPr>
              <w:t>4</w:t>
            </w:r>
          </w:p>
        </w:tc>
        <w:tc>
          <w:tcPr>
            <w:tcW w:w="1068" w:type="dxa"/>
            <w:tcBorders>
              <w:right w:val="thinThickMediumGap" w:sz="3" w:space="0" w:color="808080"/>
            </w:tcBorders>
          </w:tcPr>
          <w:p>
            <w:pPr>
              <w:pStyle w:val="TableParagraph"/>
              <w:rPr>
                <w:sz w:val="21"/>
              </w:rPr>
            </w:pPr>
          </w:p>
          <w:p>
            <w:pPr>
              <w:pStyle w:val="TableParagraph"/>
              <w:spacing w:before="139"/>
              <w:rPr>
                <w:sz w:val="21"/>
              </w:rPr>
            </w:pPr>
          </w:p>
          <w:p>
            <w:pPr>
              <w:pStyle w:val="TableParagraph"/>
              <w:ind w:left="4" w:right="3"/>
              <w:jc w:val="center"/>
              <w:rPr>
                <w:sz w:val="21"/>
              </w:rPr>
            </w:pPr>
            <w:r>
              <w:rPr>
                <w:sz w:val="21"/>
              </w:rPr>
              <w:t>Não</w:t>
            </w:r>
            <w:r>
              <w:rPr>
                <w:spacing w:val="3"/>
                <w:sz w:val="21"/>
              </w:rPr>
              <w:t> </w:t>
            </w:r>
            <w:r>
              <w:rPr>
                <w:spacing w:val="-5"/>
                <w:sz w:val="21"/>
              </w:rPr>
              <w:t>há</w:t>
            </w:r>
          </w:p>
        </w:tc>
      </w:tr>
      <w:tr>
        <w:trPr>
          <w:trHeight w:val="2725" w:hRule="atLeast"/>
        </w:trPr>
        <w:tc>
          <w:tcPr>
            <w:tcW w:w="740"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left="18"/>
              <w:jc w:val="center"/>
              <w:rPr>
                <w:b/>
                <w:sz w:val="21"/>
              </w:rPr>
            </w:pPr>
            <w:r>
              <w:rPr>
                <w:b/>
                <w:spacing w:val="-10"/>
                <w:sz w:val="21"/>
              </w:rPr>
              <w:t>5</w:t>
            </w:r>
          </w:p>
        </w:tc>
        <w:tc>
          <w:tcPr>
            <w:tcW w:w="71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0"/>
              <w:rPr>
                <w:sz w:val="21"/>
              </w:rPr>
            </w:pPr>
          </w:p>
          <w:p>
            <w:pPr>
              <w:pStyle w:val="TableParagraph"/>
              <w:ind w:left="19"/>
              <w:jc w:val="center"/>
              <w:rPr>
                <w:b/>
                <w:sz w:val="21"/>
              </w:rPr>
            </w:pPr>
            <w:r>
              <w:rPr>
                <w:b/>
                <w:spacing w:val="-2"/>
                <w:sz w:val="21"/>
              </w:rPr>
              <w:t>12661</w:t>
            </w:r>
          </w:p>
        </w:tc>
        <w:tc>
          <w:tcPr>
            <w:tcW w:w="813"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left="21" w:right="3"/>
              <w:jc w:val="center"/>
              <w:rPr>
                <w:b/>
                <w:sz w:val="21"/>
              </w:rPr>
            </w:pPr>
            <w:r>
              <w:rPr>
                <w:b/>
                <w:spacing w:val="-2"/>
                <w:sz w:val="21"/>
              </w:rPr>
              <w:t>147144</w:t>
            </w:r>
          </w:p>
        </w:tc>
        <w:tc>
          <w:tcPr>
            <w:tcW w:w="3438" w:type="dxa"/>
          </w:tcPr>
          <w:p>
            <w:pPr>
              <w:pStyle w:val="TableParagraph"/>
              <w:spacing w:line="244" w:lineRule="auto"/>
              <w:ind w:left="106" w:right="89" w:hanging="1"/>
              <w:jc w:val="center"/>
              <w:rPr>
                <w:sz w:val="21"/>
              </w:rPr>
            </w:pPr>
            <w:r>
              <w:rPr>
                <w:sz w:val="21"/>
              </w:rPr>
              <w:t>PINÇA</w:t>
            </w:r>
            <w:r>
              <w:rPr>
                <w:spacing w:val="-12"/>
                <w:sz w:val="21"/>
              </w:rPr>
              <w:t> </w:t>
            </w:r>
            <w:r>
              <w:rPr>
                <w:sz w:val="21"/>
              </w:rPr>
              <w:t>ENDOSCÓPICA, DIAMETRO: 8FR, MATERIAL: ESCOVA DE POLIAMIDA (NYLON) MONOFILAMENTO TRANSPARENTE, TIPO PONTA: FILIFORME DE 3,5CM, COMPATÍVEL COM FIO GUIA 0,035",</w:t>
            </w:r>
            <w:r>
              <w:rPr>
                <w:spacing w:val="8"/>
                <w:sz w:val="21"/>
              </w:rPr>
              <w:t> </w:t>
            </w:r>
            <w:r>
              <w:rPr>
                <w:sz w:val="21"/>
              </w:rPr>
              <w:t>COMPRIMENTO:</w:t>
            </w:r>
            <w:r>
              <w:rPr>
                <w:spacing w:val="9"/>
                <w:sz w:val="21"/>
              </w:rPr>
              <w:t> </w:t>
            </w:r>
            <w:r>
              <w:rPr>
                <w:sz w:val="21"/>
              </w:rPr>
              <w:t>180CM</w:t>
            </w:r>
            <w:r>
              <w:rPr>
                <w:spacing w:val="-5"/>
                <w:sz w:val="21"/>
              </w:rPr>
              <w:t> </w:t>
            </w:r>
            <w:r>
              <w:rPr>
                <w:spacing w:val="-10"/>
                <w:sz w:val="21"/>
              </w:rPr>
              <w:t>A</w:t>
            </w:r>
          </w:p>
          <w:p>
            <w:pPr>
              <w:pStyle w:val="TableParagraph"/>
              <w:spacing w:line="246" w:lineRule="exact"/>
              <w:ind w:left="135" w:right="119"/>
              <w:jc w:val="center"/>
              <w:rPr>
                <w:sz w:val="21"/>
              </w:rPr>
            </w:pPr>
            <w:r>
              <w:rPr>
                <w:sz w:val="21"/>
              </w:rPr>
              <w:t>230CM,</w:t>
            </w:r>
            <w:r>
              <w:rPr>
                <w:spacing w:val="-8"/>
                <w:sz w:val="21"/>
              </w:rPr>
              <w:t> </w:t>
            </w:r>
            <w:r>
              <w:rPr>
                <w:sz w:val="21"/>
              </w:rPr>
              <w:t>AÇÃO: BIÓPSIA</w:t>
            </w:r>
            <w:r>
              <w:rPr>
                <w:spacing w:val="-8"/>
                <w:sz w:val="21"/>
              </w:rPr>
              <w:t> </w:t>
            </w:r>
            <w:r>
              <w:rPr>
                <w:sz w:val="21"/>
              </w:rPr>
              <w:t>BILIAR, ESTERILIZAÇÃO: ÓXIDO DE ETILENO,</w:t>
            </w:r>
            <w:r>
              <w:rPr>
                <w:spacing w:val="-4"/>
                <w:sz w:val="21"/>
              </w:rPr>
              <w:t> </w:t>
            </w:r>
            <w:r>
              <w:rPr>
                <w:sz w:val="21"/>
              </w:rPr>
              <w:t>TIPO: DUPLO </w:t>
            </w:r>
            <w:r>
              <w:rPr>
                <w:sz w:val="21"/>
              </w:rPr>
              <w:t>LÚMEN</w:t>
            </w:r>
          </w:p>
        </w:tc>
        <w:tc>
          <w:tcPr>
            <w:tcW w:w="1176"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left="2"/>
              <w:jc w:val="center"/>
              <w:rPr>
                <w:sz w:val="21"/>
              </w:rPr>
            </w:pPr>
            <w:r>
              <w:rPr>
                <w:spacing w:val="-2"/>
                <w:sz w:val="21"/>
              </w:rPr>
              <w:t>UNIDADE</w:t>
            </w:r>
          </w:p>
        </w:tc>
        <w:tc>
          <w:tcPr>
            <w:tcW w:w="1626"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right="1"/>
              <w:jc w:val="center"/>
              <w:rPr>
                <w:sz w:val="21"/>
              </w:rPr>
            </w:pPr>
            <w:r>
              <w:rPr>
                <w:spacing w:val="-5"/>
                <w:sz w:val="21"/>
              </w:rPr>
              <w:t>16</w:t>
            </w:r>
          </w:p>
        </w:tc>
        <w:tc>
          <w:tcPr>
            <w:tcW w:w="137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left="5"/>
              <w:jc w:val="center"/>
              <w:rPr>
                <w:sz w:val="21"/>
              </w:rPr>
            </w:pPr>
            <w:r>
              <w:rPr>
                <w:spacing w:val="-10"/>
                <w:sz w:val="21"/>
              </w:rPr>
              <w:t>2</w:t>
            </w:r>
          </w:p>
        </w:tc>
        <w:tc>
          <w:tcPr>
            <w:tcW w:w="158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left="9"/>
              <w:jc w:val="center"/>
              <w:rPr>
                <w:sz w:val="21"/>
              </w:rPr>
            </w:pPr>
            <w:r>
              <w:rPr>
                <w:spacing w:val="-4"/>
                <w:sz w:val="21"/>
              </w:rPr>
              <w:t>Cook</w:t>
            </w:r>
          </w:p>
        </w:tc>
        <w:tc>
          <w:tcPr>
            <w:tcW w:w="195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left="8"/>
              <w:jc w:val="center"/>
              <w:rPr>
                <w:sz w:val="21"/>
              </w:rPr>
            </w:pPr>
            <w:r>
              <w:rPr>
                <w:sz w:val="21"/>
              </w:rPr>
              <w:t>02.09.01.003-</w:t>
            </w:r>
            <w:r>
              <w:rPr>
                <w:spacing w:val="-12"/>
                <w:sz w:val="21"/>
              </w:rPr>
              <w:t>7</w:t>
            </w:r>
          </w:p>
        </w:tc>
        <w:tc>
          <w:tcPr>
            <w:tcW w:w="1068" w:type="dxa"/>
            <w:tcBorders>
              <w:right w:val="thinThickMediumGap" w:sz="3"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4"/>
              <w:rPr>
                <w:sz w:val="21"/>
              </w:rPr>
            </w:pPr>
          </w:p>
          <w:p>
            <w:pPr>
              <w:pStyle w:val="TableParagraph"/>
              <w:ind w:left="4" w:right="3"/>
              <w:jc w:val="center"/>
              <w:rPr>
                <w:sz w:val="21"/>
              </w:rPr>
            </w:pPr>
            <w:r>
              <w:rPr>
                <w:sz w:val="21"/>
              </w:rPr>
              <w:t>Não</w:t>
            </w:r>
            <w:r>
              <w:rPr>
                <w:spacing w:val="3"/>
                <w:sz w:val="21"/>
              </w:rPr>
              <w:t> </w:t>
            </w:r>
            <w:r>
              <w:rPr>
                <w:spacing w:val="-5"/>
                <w:sz w:val="21"/>
              </w:rPr>
              <w:t>há</w:t>
            </w:r>
          </w:p>
        </w:tc>
      </w:tr>
      <w:tr>
        <w:trPr>
          <w:trHeight w:val="2231" w:hRule="atLeast"/>
        </w:trPr>
        <w:tc>
          <w:tcPr>
            <w:tcW w:w="740"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18"/>
              <w:jc w:val="center"/>
              <w:rPr>
                <w:b/>
                <w:sz w:val="21"/>
              </w:rPr>
            </w:pPr>
            <w:r>
              <w:rPr>
                <w:b/>
                <w:spacing w:val="-10"/>
                <w:sz w:val="21"/>
              </w:rPr>
              <w:t>6</w:t>
            </w:r>
          </w:p>
        </w:tc>
        <w:tc>
          <w:tcPr>
            <w:tcW w:w="711"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19"/>
              <w:jc w:val="center"/>
              <w:rPr>
                <w:b/>
                <w:sz w:val="21"/>
              </w:rPr>
            </w:pPr>
            <w:r>
              <w:rPr>
                <w:b/>
                <w:spacing w:val="-2"/>
                <w:sz w:val="21"/>
              </w:rPr>
              <w:t>17967</w:t>
            </w:r>
          </w:p>
        </w:tc>
        <w:tc>
          <w:tcPr>
            <w:tcW w:w="813"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21" w:right="3"/>
              <w:jc w:val="center"/>
              <w:rPr>
                <w:b/>
                <w:sz w:val="21"/>
              </w:rPr>
            </w:pPr>
            <w:r>
              <w:rPr>
                <w:b/>
                <w:spacing w:val="-2"/>
                <w:sz w:val="21"/>
              </w:rPr>
              <w:t>184761</w:t>
            </w:r>
          </w:p>
        </w:tc>
        <w:tc>
          <w:tcPr>
            <w:tcW w:w="3438" w:type="dxa"/>
          </w:tcPr>
          <w:p>
            <w:pPr>
              <w:pStyle w:val="TableParagraph"/>
              <w:spacing w:line="244" w:lineRule="auto"/>
              <w:ind w:left="119" w:right="103" w:hanging="1"/>
              <w:jc w:val="center"/>
              <w:rPr>
                <w:sz w:val="21"/>
              </w:rPr>
            </w:pPr>
            <w:r>
              <w:rPr>
                <w:sz w:val="21"/>
              </w:rPr>
              <w:t>KIT GASTROSTOMIA, COMPOSIÇÃO: TUBO DE GASTROSTOMIA</w:t>
            </w:r>
            <w:r>
              <w:rPr>
                <w:spacing w:val="-3"/>
                <w:sz w:val="21"/>
              </w:rPr>
              <w:t> </w:t>
            </w:r>
            <w:r>
              <w:rPr>
                <w:sz w:val="21"/>
              </w:rPr>
              <w:t>AO NÍVEL DA PELE, EM SILICONE, 20FR A 24FR,</w:t>
            </w:r>
            <w:r>
              <w:rPr>
                <w:spacing w:val="-1"/>
                <w:sz w:val="21"/>
              </w:rPr>
              <w:t> </w:t>
            </w:r>
            <w:r>
              <w:rPr>
                <w:sz w:val="21"/>
              </w:rPr>
              <w:t>COMPRIMENTO</w:t>
            </w:r>
            <w:r>
              <w:rPr>
                <w:spacing w:val="-1"/>
                <w:sz w:val="21"/>
              </w:rPr>
              <w:t> </w:t>
            </w:r>
            <w:r>
              <w:rPr>
                <w:sz w:val="21"/>
              </w:rPr>
              <w:t>DE</w:t>
            </w:r>
            <w:r>
              <w:rPr>
                <w:spacing w:val="-1"/>
                <w:sz w:val="21"/>
              </w:rPr>
              <w:t> </w:t>
            </w:r>
            <w:r>
              <w:rPr>
                <w:sz w:val="21"/>
              </w:rPr>
              <w:t>2CM</w:t>
            </w:r>
            <w:r>
              <w:rPr>
                <w:spacing w:val="-13"/>
                <w:sz w:val="21"/>
              </w:rPr>
              <w:t> </w:t>
            </w:r>
            <w:r>
              <w:rPr>
                <w:sz w:val="21"/>
              </w:rPr>
              <w:t>A</w:t>
            </w:r>
          </w:p>
          <w:p>
            <w:pPr>
              <w:pStyle w:val="TableParagraph"/>
              <w:spacing w:line="246" w:lineRule="exact"/>
              <w:ind w:left="139" w:right="122" w:hanging="1"/>
              <w:jc w:val="center"/>
              <w:rPr>
                <w:sz w:val="21"/>
              </w:rPr>
            </w:pPr>
            <w:r>
              <w:rPr>
                <w:sz w:val="21"/>
              </w:rPr>
              <w:t>4CM, POSSUINDO SONDAS EXTENSORAS</w:t>
            </w:r>
            <w:r>
              <w:rPr>
                <w:spacing w:val="-10"/>
                <w:sz w:val="21"/>
              </w:rPr>
              <w:t> </w:t>
            </w:r>
            <w:r>
              <w:rPr>
                <w:sz w:val="21"/>
              </w:rPr>
              <w:t>E</w:t>
            </w:r>
            <w:r>
              <w:rPr>
                <w:spacing w:val="-7"/>
                <w:sz w:val="21"/>
              </w:rPr>
              <w:t> </w:t>
            </w:r>
            <w:r>
              <w:rPr>
                <w:sz w:val="21"/>
              </w:rPr>
              <w:t>SERINGA</w:t>
            </w:r>
            <w:r>
              <w:rPr>
                <w:spacing w:val="-14"/>
                <w:sz w:val="21"/>
              </w:rPr>
              <w:t> </w:t>
            </w:r>
            <w:r>
              <w:rPr>
                <w:sz w:val="21"/>
              </w:rPr>
              <w:t>PARA ALIMENTAÇÃO, MODELO: </w:t>
            </w:r>
            <w:r>
              <w:rPr>
                <w:spacing w:val="-2"/>
                <w:sz w:val="21"/>
              </w:rPr>
              <w:t>PERCUTANEA/BOTTON</w:t>
            </w:r>
          </w:p>
        </w:tc>
        <w:tc>
          <w:tcPr>
            <w:tcW w:w="1176"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2"/>
              <w:jc w:val="center"/>
              <w:rPr>
                <w:sz w:val="21"/>
              </w:rPr>
            </w:pPr>
            <w:r>
              <w:rPr>
                <w:spacing w:val="-2"/>
                <w:sz w:val="21"/>
              </w:rPr>
              <w:t>UNIDADE</w:t>
            </w:r>
          </w:p>
        </w:tc>
        <w:tc>
          <w:tcPr>
            <w:tcW w:w="1626"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right="1"/>
              <w:jc w:val="center"/>
              <w:rPr>
                <w:sz w:val="21"/>
              </w:rPr>
            </w:pPr>
            <w:r>
              <w:rPr>
                <w:spacing w:val="-5"/>
                <w:sz w:val="21"/>
              </w:rPr>
              <w:t>16</w:t>
            </w:r>
          </w:p>
        </w:tc>
        <w:tc>
          <w:tcPr>
            <w:tcW w:w="1379"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5"/>
              <w:jc w:val="center"/>
              <w:rPr>
                <w:sz w:val="21"/>
              </w:rPr>
            </w:pPr>
            <w:r>
              <w:rPr>
                <w:spacing w:val="-10"/>
                <w:sz w:val="21"/>
              </w:rPr>
              <w:t>2</w:t>
            </w:r>
          </w:p>
        </w:tc>
        <w:tc>
          <w:tcPr>
            <w:tcW w:w="1582"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9"/>
              <w:jc w:val="center"/>
              <w:rPr>
                <w:sz w:val="21"/>
              </w:rPr>
            </w:pPr>
            <w:r>
              <w:rPr>
                <w:spacing w:val="-2"/>
                <w:sz w:val="21"/>
              </w:rPr>
              <w:t>Mogami</w:t>
            </w:r>
          </w:p>
        </w:tc>
        <w:tc>
          <w:tcPr>
            <w:tcW w:w="1959" w:type="dxa"/>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8"/>
              <w:jc w:val="center"/>
              <w:rPr>
                <w:sz w:val="21"/>
              </w:rPr>
            </w:pPr>
            <w:r>
              <w:rPr>
                <w:sz w:val="21"/>
              </w:rPr>
              <w:t>02.09.01.003-</w:t>
            </w:r>
            <w:r>
              <w:rPr>
                <w:spacing w:val="-12"/>
                <w:sz w:val="21"/>
              </w:rPr>
              <w:t>7</w:t>
            </w:r>
          </w:p>
        </w:tc>
        <w:tc>
          <w:tcPr>
            <w:tcW w:w="1068" w:type="dxa"/>
            <w:tcBorders>
              <w:right w:val="thinThickMediumGap" w:sz="3"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4" w:right="3"/>
              <w:jc w:val="center"/>
              <w:rPr>
                <w:sz w:val="21"/>
              </w:rPr>
            </w:pPr>
            <w:r>
              <w:rPr>
                <w:sz w:val="21"/>
              </w:rPr>
              <w:t>Não</w:t>
            </w:r>
            <w:r>
              <w:rPr>
                <w:spacing w:val="3"/>
                <w:sz w:val="21"/>
              </w:rPr>
              <w:t> </w:t>
            </w:r>
            <w:r>
              <w:rPr>
                <w:spacing w:val="-5"/>
                <w:sz w:val="21"/>
              </w:rPr>
              <w:t>há</w:t>
            </w:r>
          </w:p>
        </w:tc>
      </w:tr>
      <w:tr>
        <w:trPr>
          <w:trHeight w:val="1738" w:hRule="atLeast"/>
        </w:trPr>
        <w:tc>
          <w:tcPr>
            <w:tcW w:w="740" w:type="dxa"/>
          </w:tcPr>
          <w:p>
            <w:pPr>
              <w:pStyle w:val="TableParagraph"/>
              <w:rPr>
                <w:sz w:val="21"/>
              </w:rPr>
            </w:pPr>
          </w:p>
          <w:p>
            <w:pPr>
              <w:pStyle w:val="TableParagraph"/>
              <w:rPr>
                <w:sz w:val="21"/>
              </w:rPr>
            </w:pPr>
          </w:p>
          <w:p>
            <w:pPr>
              <w:pStyle w:val="TableParagraph"/>
              <w:spacing w:before="14"/>
              <w:rPr>
                <w:sz w:val="21"/>
              </w:rPr>
            </w:pPr>
          </w:p>
          <w:p>
            <w:pPr>
              <w:pStyle w:val="TableParagraph"/>
              <w:ind w:left="18"/>
              <w:jc w:val="center"/>
              <w:rPr>
                <w:b/>
                <w:sz w:val="21"/>
              </w:rPr>
            </w:pPr>
            <w:r>
              <w:rPr>
                <w:b/>
                <w:spacing w:val="-10"/>
                <w:sz w:val="21"/>
              </w:rPr>
              <w:t>7</w:t>
            </w:r>
          </w:p>
        </w:tc>
        <w:tc>
          <w:tcPr>
            <w:tcW w:w="711" w:type="dxa"/>
          </w:tcPr>
          <w:p>
            <w:pPr>
              <w:pStyle w:val="TableParagraph"/>
              <w:rPr>
                <w:sz w:val="21"/>
              </w:rPr>
            </w:pPr>
          </w:p>
          <w:p>
            <w:pPr>
              <w:pStyle w:val="TableParagraph"/>
              <w:rPr>
                <w:sz w:val="21"/>
              </w:rPr>
            </w:pPr>
          </w:p>
          <w:p>
            <w:pPr>
              <w:pStyle w:val="TableParagraph"/>
              <w:spacing w:before="14"/>
              <w:rPr>
                <w:sz w:val="21"/>
              </w:rPr>
            </w:pPr>
          </w:p>
          <w:p>
            <w:pPr>
              <w:pStyle w:val="TableParagraph"/>
              <w:ind w:left="19"/>
              <w:jc w:val="center"/>
              <w:rPr>
                <w:b/>
                <w:sz w:val="21"/>
              </w:rPr>
            </w:pPr>
            <w:r>
              <w:rPr>
                <w:b/>
                <w:sz w:val="21"/>
              </w:rPr>
              <w:t>---</w:t>
            </w:r>
            <w:r>
              <w:rPr>
                <w:b/>
                <w:spacing w:val="-10"/>
                <w:sz w:val="21"/>
              </w:rPr>
              <w:t>-</w:t>
            </w:r>
          </w:p>
        </w:tc>
        <w:tc>
          <w:tcPr>
            <w:tcW w:w="813" w:type="dxa"/>
          </w:tcPr>
          <w:p>
            <w:pPr>
              <w:pStyle w:val="TableParagraph"/>
              <w:rPr>
                <w:sz w:val="21"/>
              </w:rPr>
            </w:pPr>
          </w:p>
          <w:p>
            <w:pPr>
              <w:pStyle w:val="TableParagraph"/>
              <w:rPr>
                <w:sz w:val="21"/>
              </w:rPr>
            </w:pPr>
          </w:p>
          <w:p>
            <w:pPr>
              <w:pStyle w:val="TableParagraph"/>
              <w:spacing w:before="14"/>
              <w:rPr>
                <w:sz w:val="21"/>
              </w:rPr>
            </w:pPr>
          </w:p>
          <w:p>
            <w:pPr>
              <w:pStyle w:val="TableParagraph"/>
              <w:ind w:left="21" w:right="3"/>
              <w:jc w:val="center"/>
              <w:rPr>
                <w:b/>
                <w:sz w:val="21"/>
              </w:rPr>
            </w:pPr>
            <w:r>
              <w:rPr>
                <w:b/>
                <w:spacing w:val="-2"/>
                <w:sz w:val="21"/>
              </w:rPr>
              <w:t>25474</w:t>
            </w:r>
          </w:p>
        </w:tc>
        <w:tc>
          <w:tcPr>
            <w:tcW w:w="3438" w:type="dxa"/>
          </w:tcPr>
          <w:p>
            <w:pPr>
              <w:pStyle w:val="TableParagraph"/>
              <w:spacing w:line="244" w:lineRule="auto"/>
              <w:ind w:left="256" w:right="240" w:hanging="1"/>
              <w:jc w:val="center"/>
              <w:rPr>
                <w:sz w:val="21"/>
              </w:rPr>
            </w:pPr>
            <w:r>
              <w:rPr>
                <w:spacing w:val="-2"/>
                <w:sz w:val="21"/>
              </w:rPr>
              <w:t>SONDA GASTROSTOMIA,MATERIAL: </w:t>
            </w:r>
            <w:r>
              <w:rPr>
                <w:sz w:val="21"/>
              </w:rPr>
              <w:t>SILICONE, CALIBRE: 24 FR, CAPACIDADE</w:t>
            </w:r>
            <w:r>
              <w:rPr>
                <w:spacing w:val="-5"/>
                <w:sz w:val="21"/>
              </w:rPr>
              <w:t> </w:t>
            </w:r>
            <w:r>
              <w:rPr>
                <w:sz w:val="21"/>
              </w:rPr>
              <w:t>BALAO:</w:t>
            </w:r>
            <w:r>
              <w:rPr>
                <w:spacing w:val="-5"/>
                <w:sz w:val="21"/>
              </w:rPr>
              <w:t> </w:t>
            </w:r>
            <w:r>
              <w:rPr>
                <w:sz w:val="21"/>
              </w:rPr>
              <w:t>15</w:t>
            </w:r>
            <w:r>
              <w:rPr>
                <w:spacing w:val="-5"/>
                <w:sz w:val="21"/>
              </w:rPr>
              <w:t> </w:t>
            </w:r>
            <w:r>
              <w:rPr>
                <w:sz w:val="21"/>
              </w:rPr>
              <w:t>ML, ANEL FIXACAO: COM ANEL, GRADUACAO:</w:t>
            </w:r>
            <w:r>
              <w:rPr>
                <w:spacing w:val="14"/>
                <w:sz w:val="21"/>
              </w:rPr>
              <w:t> </w:t>
            </w:r>
            <w:r>
              <w:rPr>
                <w:spacing w:val="-2"/>
                <w:sz w:val="21"/>
              </w:rPr>
              <w:t>CENTIMETRO,</w:t>
            </w:r>
          </w:p>
          <w:p>
            <w:pPr>
              <w:pStyle w:val="TableParagraph"/>
              <w:spacing w:line="241" w:lineRule="exact"/>
              <w:ind w:left="14"/>
              <w:jc w:val="center"/>
              <w:rPr>
                <w:sz w:val="21"/>
              </w:rPr>
            </w:pPr>
            <w:r>
              <w:rPr>
                <w:sz w:val="21"/>
              </w:rPr>
              <w:t>TIPO</w:t>
            </w:r>
            <w:r>
              <w:rPr>
                <w:spacing w:val="6"/>
                <w:sz w:val="21"/>
              </w:rPr>
              <w:t> </w:t>
            </w:r>
            <w:r>
              <w:rPr>
                <w:sz w:val="21"/>
              </w:rPr>
              <w:t>CONECTOR:</w:t>
            </w:r>
            <w:r>
              <w:rPr>
                <w:spacing w:val="7"/>
                <w:sz w:val="21"/>
              </w:rPr>
              <w:t> </w:t>
            </w:r>
            <w:r>
              <w:rPr>
                <w:sz w:val="21"/>
              </w:rPr>
              <w:t>CONECTOR</w:t>
            </w:r>
            <w:r>
              <w:rPr>
                <w:spacing w:val="-2"/>
                <w:sz w:val="21"/>
              </w:rPr>
              <w:t> </w:t>
            </w:r>
            <w:r>
              <w:rPr>
                <w:spacing w:val="-10"/>
                <w:sz w:val="21"/>
              </w:rPr>
              <w:t>Y</w:t>
            </w:r>
          </w:p>
        </w:tc>
        <w:tc>
          <w:tcPr>
            <w:tcW w:w="1176" w:type="dxa"/>
          </w:tcPr>
          <w:p>
            <w:pPr>
              <w:pStyle w:val="TableParagraph"/>
              <w:rPr>
                <w:sz w:val="21"/>
              </w:rPr>
            </w:pPr>
          </w:p>
          <w:p>
            <w:pPr>
              <w:pStyle w:val="TableParagraph"/>
              <w:rPr>
                <w:sz w:val="21"/>
              </w:rPr>
            </w:pPr>
          </w:p>
          <w:p>
            <w:pPr>
              <w:pStyle w:val="TableParagraph"/>
              <w:spacing w:before="14"/>
              <w:rPr>
                <w:sz w:val="21"/>
              </w:rPr>
            </w:pPr>
          </w:p>
          <w:p>
            <w:pPr>
              <w:pStyle w:val="TableParagraph"/>
              <w:ind w:left="2"/>
              <w:jc w:val="center"/>
              <w:rPr>
                <w:sz w:val="21"/>
              </w:rPr>
            </w:pPr>
            <w:r>
              <w:rPr>
                <w:spacing w:val="-2"/>
                <w:sz w:val="21"/>
              </w:rPr>
              <w:t>UNIDADE</w:t>
            </w:r>
          </w:p>
        </w:tc>
        <w:tc>
          <w:tcPr>
            <w:tcW w:w="1626" w:type="dxa"/>
          </w:tcPr>
          <w:p>
            <w:pPr>
              <w:pStyle w:val="TableParagraph"/>
              <w:rPr>
                <w:sz w:val="21"/>
              </w:rPr>
            </w:pPr>
          </w:p>
          <w:p>
            <w:pPr>
              <w:pStyle w:val="TableParagraph"/>
              <w:rPr>
                <w:sz w:val="21"/>
              </w:rPr>
            </w:pPr>
          </w:p>
          <w:p>
            <w:pPr>
              <w:pStyle w:val="TableParagraph"/>
              <w:spacing w:before="14"/>
              <w:rPr>
                <w:sz w:val="21"/>
              </w:rPr>
            </w:pPr>
          </w:p>
          <w:p>
            <w:pPr>
              <w:pStyle w:val="TableParagraph"/>
              <w:ind w:right="1"/>
              <w:jc w:val="center"/>
              <w:rPr>
                <w:sz w:val="21"/>
              </w:rPr>
            </w:pPr>
            <w:r>
              <w:rPr>
                <w:spacing w:val="-5"/>
                <w:sz w:val="21"/>
              </w:rPr>
              <w:t>85</w:t>
            </w:r>
          </w:p>
        </w:tc>
        <w:tc>
          <w:tcPr>
            <w:tcW w:w="1379" w:type="dxa"/>
          </w:tcPr>
          <w:p>
            <w:pPr>
              <w:pStyle w:val="TableParagraph"/>
              <w:rPr>
                <w:sz w:val="21"/>
              </w:rPr>
            </w:pPr>
          </w:p>
          <w:p>
            <w:pPr>
              <w:pStyle w:val="TableParagraph"/>
              <w:rPr>
                <w:sz w:val="21"/>
              </w:rPr>
            </w:pPr>
          </w:p>
          <w:p>
            <w:pPr>
              <w:pStyle w:val="TableParagraph"/>
              <w:spacing w:before="14"/>
              <w:rPr>
                <w:sz w:val="21"/>
              </w:rPr>
            </w:pPr>
          </w:p>
          <w:p>
            <w:pPr>
              <w:pStyle w:val="TableParagraph"/>
              <w:ind w:left="5"/>
              <w:jc w:val="center"/>
              <w:rPr>
                <w:sz w:val="21"/>
              </w:rPr>
            </w:pPr>
            <w:r>
              <w:rPr>
                <w:spacing w:val="-10"/>
                <w:sz w:val="21"/>
              </w:rPr>
              <w:t>2</w:t>
            </w:r>
          </w:p>
        </w:tc>
        <w:tc>
          <w:tcPr>
            <w:tcW w:w="1582" w:type="dxa"/>
          </w:tcPr>
          <w:p>
            <w:pPr>
              <w:pStyle w:val="TableParagraph"/>
              <w:rPr>
                <w:sz w:val="21"/>
              </w:rPr>
            </w:pPr>
          </w:p>
          <w:p>
            <w:pPr>
              <w:pStyle w:val="TableParagraph"/>
              <w:spacing w:before="139"/>
              <w:rPr>
                <w:sz w:val="21"/>
              </w:rPr>
            </w:pPr>
          </w:p>
          <w:p>
            <w:pPr>
              <w:pStyle w:val="TableParagraph"/>
              <w:spacing w:line="244" w:lineRule="auto"/>
              <w:ind w:left="147" w:firstLine="490"/>
              <w:rPr>
                <w:sz w:val="21"/>
              </w:rPr>
            </w:pPr>
            <w:r>
              <w:rPr>
                <w:spacing w:val="-6"/>
                <w:sz w:val="21"/>
              </w:rPr>
              <w:t>SH </w:t>
            </w:r>
            <w:r>
              <w:rPr>
                <w:spacing w:val="-2"/>
                <w:sz w:val="21"/>
              </w:rPr>
              <w:t>COMERCIAL</w:t>
            </w:r>
          </w:p>
        </w:tc>
        <w:tc>
          <w:tcPr>
            <w:tcW w:w="1959" w:type="dxa"/>
          </w:tcPr>
          <w:p>
            <w:pPr>
              <w:pStyle w:val="TableParagraph"/>
              <w:rPr>
                <w:sz w:val="21"/>
              </w:rPr>
            </w:pPr>
          </w:p>
          <w:p>
            <w:pPr>
              <w:pStyle w:val="TableParagraph"/>
              <w:rPr>
                <w:sz w:val="21"/>
              </w:rPr>
            </w:pPr>
          </w:p>
          <w:p>
            <w:pPr>
              <w:pStyle w:val="TableParagraph"/>
              <w:spacing w:before="14"/>
              <w:rPr>
                <w:sz w:val="21"/>
              </w:rPr>
            </w:pPr>
          </w:p>
          <w:p>
            <w:pPr>
              <w:pStyle w:val="TableParagraph"/>
              <w:ind w:left="8"/>
              <w:jc w:val="center"/>
              <w:rPr>
                <w:sz w:val="21"/>
              </w:rPr>
            </w:pPr>
            <w:r>
              <w:rPr>
                <w:sz w:val="21"/>
              </w:rPr>
              <w:t>02.09.01.003-</w:t>
            </w:r>
            <w:r>
              <w:rPr>
                <w:spacing w:val="-12"/>
                <w:sz w:val="21"/>
              </w:rPr>
              <w:t>7</w:t>
            </w:r>
          </w:p>
        </w:tc>
        <w:tc>
          <w:tcPr>
            <w:tcW w:w="1068" w:type="dxa"/>
            <w:tcBorders>
              <w:right w:val="thinThickMediumGap" w:sz="3" w:space="0" w:color="808080"/>
            </w:tcBorders>
          </w:tcPr>
          <w:p>
            <w:pPr>
              <w:pStyle w:val="TableParagraph"/>
              <w:rPr>
                <w:sz w:val="21"/>
              </w:rPr>
            </w:pPr>
          </w:p>
          <w:p>
            <w:pPr>
              <w:pStyle w:val="TableParagraph"/>
              <w:rPr>
                <w:sz w:val="21"/>
              </w:rPr>
            </w:pPr>
          </w:p>
          <w:p>
            <w:pPr>
              <w:pStyle w:val="TableParagraph"/>
              <w:spacing w:before="14"/>
              <w:rPr>
                <w:sz w:val="21"/>
              </w:rPr>
            </w:pPr>
          </w:p>
          <w:p>
            <w:pPr>
              <w:pStyle w:val="TableParagraph"/>
              <w:ind w:left="4" w:right="3"/>
              <w:jc w:val="center"/>
              <w:rPr>
                <w:sz w:val="21"/>
              </w:rPr>
            </w:pPr>
            <w:r>
              <w:rPr>
                <w:sz w:val="21"/>
              </w:rPr>
              <w:t>------</w:t>
            </w:r>
            <w:r>
              <w:rPr>
                <w:spacing w:val="-10"/>
                <w:sz w:val="21"/>
              </w:rPr>
              <w:t>-</w:t>
            </w:r>
          </w:p>
        </w:tc>
      </w:tr>
      <w:tr>
        <w:trPr>
          <w:trHeight w:val="2231" w:hRule="atLeast"/>
        </w:trPr>
        <w:tc>
          <w:tcPr>
            <w:tcW w:w="740" w:type="dxa"/>
            <w:tcBorders>
              <w:bottom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18"/>
              <w:jc w:val="center"/>
              <w:rPr>
                <w:b/>
                <w:sz w:val="21"/>
              </w:rPr>
            </w:pPr>
            <w:r>
              <w:rPr>
                <w:b/>
                <w:spacing w:val="-10"/>
                <w:sz w:val="21"/>
              </w:rPr>
              <w:t>8</w:t>
            </w:r>
          </w:p>
        </w:tc>
        <w:tc>
          <w:tcPr>
            <w:tcW w:w="711" w:type="dxa"/>
            <w:tcBorders>
              <w:bottom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19"/>
              <w:jc w:val="center"/>
              <w:rPr>
                <w:b/>
                <w:sz w:val="21"/>
              </w:rPr>
            </w:pPr>
            <w:r>
              <w:rPr>
                <w:b/>
                <w:spacing w:val="-2"/>
                <w:sz w:val="21"/>
              </w:rPr>
              <w:t>18232</w:t>
            </w:r>
          </w:p>
        </w:tc>
        <w:tc>
          <w:tcPr>
            <w:tcW w:w="813" w:type="dxa"/>
            <w:tcBorders>
              <w:bottom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21" w:right="3"/>
              <w:jc w:val="center"/>
              <w:rPr>
                <w:b/>
                <w:sz w:val="21"/>
              </w:rPr>
            </w:pPr>
            <w:r>
              <w:rPr>
                <w:b/>
                <w:spacing w:val="-2"/>
                <w:sz w:val="21"/>
              </w:rPr>
              <w:t>194269</w:t>
            </w:r>
          </w:p>
        </w:tc>
        <w:tc>
          <w:tcPr>
            <w:tcW w:w="3438" w:type="dxa"/>
            <w:tcBorders>
              <w:bottom w:val="double" w:sz="6" w:space="0" w:color="808080"/>
            </w:tcBorders>
          </w:tcPr>
          <w:p>
            <w:pPr>
              <w:pStyle w:val="TableParagraph"/>
              <w:spacing w:line="244" w:lineRule="auto"/>
              <w:ind w:left="94" w:right="77"/>
              <w:jc w:val="center"/>
              <w:rPr>
                <w:sz w:val="21"/>
              </w:rPr>
            </w:pPr>
            <w:r>
              <w:rPr>
                <w:sz w:val="21"/>
              </w:rPr>
              <w:t>LIGADURA</w:t>
            </w:r>
            <w:r>
              <w:rPr>
                <w:spacing w:val="-12"/>
                <w:sz w:val="21"/>
              </w:rPr>
              <w:t> </w:t>
            </w:r>
            <w:r>
              <w:rPr>
                <w:sz w:val="21"/>
              </w:rPr>
              <w:t>ELASTICA, KIT,APLICACAO: LIGADURA VARIZES ESOFAGICAS, CONTENDO 1~2 TAMBORES, COM 6~7 BANDAS ELASTICAS EM LATEX PRE MOLDADAS, COM</w:t>
            </w:r>
            <w:r>
              <w:rPr>
                <w:spacing w:val="-7"/>
                <w:sz w:val="21"/>
              </w:rPr>
              <w:t> </w:t>
            </w:r>
            <w:r>
              <w:rPr>
                <w:sz w:val="21"/>
              </w:rPr>
              <w:t>MANOPLA,</w:t>
            </w:r>
            <w:r>
              <w:rPr>
                <w:spacing w:val="-7"/>
                <w:sz w:val="21"/>
              </w:rPr>
              <w:t> </w:t>
            </w:r>
            <w:r>
              <w:rPr>
                <w:sz w:val="21"/>
              </w:rPr>
              <w:t>COM</w:t>
            </w:r>
            <w:r>
              <w:rPr>
                <w:spacing w:val="-7"/>
                <w:sz w:val="21"/>
              </w:rPr>
              <w:t> </w:t>
            </w:r>
            <w:r>
              <w:rPr>
                <w:sz w:val="21"/>
              </w:rPr>
              <w:t>CATETER, COM ADAPTADOR PARA</w:t>
            </w:r>
          </w:p>
          <w:p>
            <w:pPr>
              <w:pStyle w:val="TableParagraph"/>
              <w:spacing w:line="241" w:lineRule="exact" w:before="1"/>
              <w:ind w:left="14"/>
              <w:jc w:val="center"/>
              <w:rPr>
                <w:sz w:val="21"/>
              </w:rPr>
            </w:pPr>
            <w:r>
              <w:rPr>
                <w:spacing w:val="-2"/>
                <w:sz w:val="21"/>
              </w:rPr>
              <w:t>IRRIGACAO</w:t>
            </w:r>
          </w:p>
        </w:tc>
        <w:tc>
          <w:tcPr>
            <w:tcW w:w="1176" w:type="dxa"/>
            <w:tcBorders>
              <w:bottom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2"/>
              <w:jc w:val="center"/>
              <w:rPr>
                <w:sz w:val="21"/>
              </w:rPr>
            </w:pPr>
            <w:r>
              <w:rPr>
                <w:spacing w:val="-2"/>
                <w:sz w:val="21"/>
              </w:rPr>
              <w:t>UNIDADE</w:t>
            </w:r>
          </w:p>
        </w:tc>
        <w:tc>
          <w:tcPr>
            <w:tcW w:w="1626" w:type="dxa"/>
            <w:tcBorders>
              <w:bottom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1" w:right="1"/>
              <w:jc w:val="center"/>
              <w:rPr>
                <w:sz w:val="21"/>
              </w:rPr>
            </w:pPr>
            <w:r>
              <w:rPr>
                <w:spacing w:val="-5"/>
                <w:sz w:val="21"/>
              </w:rPr>
              <w:t>240</w:t>
            </w:r>
          </w:p>
        </w:tc>
        <w:tc>
          <w:tcPr>
            <w:tcW w:w="1379" w:type="dxa"/>
            <w:tcBorders>
              <w:bottom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5"/>
              <w:jc w:val="center"/>
              <w:rPr>
                <w:sz w:val="21"/>
              </w:rPr>
            </w:pPr>
            <w:r>
              <w:rPr>
                <w:spacing w:val="-10"/>
                <w:sz w:val="21"/>
              </w:rPr>
              <w:t>2</w:t>
            </w:r>
          </w:p>
        </w:tc>
        <w:tc>
          <w:tcPr>
            <w:tcW w:w="1582" w:type="dxa"/>
            <w:tcBorders>
              <w:bottom w:val="double" w:sz="6" w:space="0" w:color="808080"/>
            </w:tcBorders>
          </w:tcPr>
          <w:p>
            <w:pPr>
              <w:pStyle w:val="TableParagraph"/>
              <w:rPr>
                <w:sz w:val="21"/>
              </w:rPr>
            </w:pPr>
          </w:p>
          <w:p>
            <w:pPr>
              <w:pStyle w:val="TableParagraph"/>
              <w:rPr>
                <w:sz w:val="21"/>
              </w:rPr>
            </w:pPr>
          </w:p>
          <w:p>
            <w:pPr>
              <w:pStyle w:val="TableParagraph"/>
              <w:spacing w:before="144"/>
              <w:rPr>
                <w:sz w:val="21"/>
              </w:rPr>
            </w:pPr>
          </w:p>
          <w:p>
            <w:pPr>
              <w:pStyle w:val="TableParagraph"/>
              <w:spacing w:line="244" w:lineRule="auto"/>
              <w:ind w:left="448" w:hanging="346"/>
              <w:rPr>
                <w:sz w:val="21"/>
              </w:rPr>
            </w:pPr>
            <w:r>
              <w:rPr>
                <w:sz w:val="21"/>
              </w:rPr>
              <w:t>Cook</w:t>
            </w:r>
            <w:r>
              <w:rPr>
                <w:spacing w:val="-7"/>
                <w:sz w:val="21"/>
              </w:rPr>
              <w:t> </w:t>
            </w:r>
            <w:r>
              <w:rPr>
                <w:sz w:val="21"/>
              </w:rPr>
              <w:t>/</w:t>
            </w:r>
            <w:r>
              <w:rPr>
                <w:spacing w:val="-7"/>
                <w:sz w:val="21"/>
              </w:rPr>
              <w:t> </w:t>
            </w:r>
            <w:r>
              <w:rPr>
                <w:sz w:val="21"/>
              </w:rPr>
              <w:t>Boston</w:t>
            </w:r>
            <w:r>
              <w:rPr>
                <w:spacing w:val="-7"/>
                <w:sz w:val="21"/>
              </w:rPr>
              <w:t> </w:t>
            </w:r>
            <w:r>
              <w:rPr>
                <w:sz w:val="21"/>
              </w:rPr>
              <w:t>/ </w:t>
            </w:r>
            <w:r>
              <w:rPr>
                <w:spacing w:val="-2"/>
                <w:sz w:val="21"/>
              </w:rPr>
              <w:t>Medika</w:t>
            </w:r>
          </w:p>
        </w:tc>
        <w:tc>
          <w:tcPr>
            <w:tcW w:w="1959" w:type="dxa"/>
            <w:tcBorders>
              <w:bottom w:val="double" w:sz="6" w:space="0" w:color="808080"/>
            </w:tcBorders>
          </w:tcPr>
          <w:p>
            <w:pPr>
              <w:pStyle w:val="TableParagraph"/>
              <w:rPr>
                <w:sz w:val="21"/>
              </w:rPr>
            </w:pPr>
          </w:p>
          <w:p>
            <w:pPr>
              <w:pStyle w:val="TableParagraph"/>
              <w:rPr>
                <w:sz w:val="21"/>
              </w:rPr>
            </w:pPr>
          </w:p>
          <w:p>
            <w:pPr>
              <w:pStyle w:val="TableParagraph"/>
              <w:spacing w:before="144"/>
              <w:rPr>
                <w:sz w:val="21"/>
              </w:rPr>
            </w:pPr>
          </w:p>
          <w:p>
            <w:pPr>
              <w:pStyle w:val="TableParagraph"/>
              <w:ind w:left="314"/>
              <w:rPr>
                <w:sz w:val="21"/>
              </w:rPr>
            </w:pPr>
            <w:r>
              <w:rPr>
                <w:sz w:val="21"/>
              </w:rPr>
              <w:t>02.09.01.002-</w:t>
            </w:r>
            <w:r>
              <w:rPr>
                <w:spacing w:val="-12"/>
                <w:sz w:val="21"/>
              </w:rPr>
              <w:t>9</w:t>
            </w:r>
          </w:p>
          <w:p>
            <w:pPr>
              <w:pStyle w:val="TableParagraph"/>
              <w:spacing w:before="5"/>
              <w:ind w:left="314"/>
              <w:rPr>
                <w:sz w:val="21"/>
              </w:rPr>
            </w:pPr>
            <w:r>
              <w:rPr>
                <w:sz w:val="21"/>
              </w:rPr>
              <w:t>04.07.02.023-</w:t>
            </w:r>
            <w:r>
              <w:rPr>
                <w:spacing w:val="-12"/>
                <w:sz w:val="21"/>
              </w:rPr>
              <w:t>3</w:t>
            </w:r>
          </w:p>
        </w:tc>
        <w:tc>
          <w:tcPr>
            <w:tcW w:w="1068" w:type="dxa"/>
            <w:tcBorders>
              <w:bottom w:val="double" w:sz="6" w:space="0" w:color="808080"/>
              <w:right w:val="thinThickMediumGap" w:sz="3"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9"/>
              <w:rPr>
                <w:sz w:val="21"/>
              </w:rPr>
            </w:pPr>
          </w:p>
          <w:p>
            <w:pPr>
              <w:pStyle w:val="TableParagraph"/>
              <w:ind w:left="4" w:right="3"/>
              <w:jc w:val="center"/>
              <w:rPr>
                <w:sz w:val="21"/>
              </w:rPr>
            </w:pPr>
            <w:r>
              <w:rPr>
                <w:sz w:val="21"/>
              </w:rPr>
              <w:t>Não</w:t>
            </w:r>
            <w:r>
              <w:rPr>
                <w:spacing w:val="3"/>
                <w:sz w:val="21"/>
              </w:rPr>
              <w:t> </w:t>
            </w:r>
            <w:r>
              <w:rPr>
                <w:spacing w:val="-5"/>
                <w:sz w:val="21"/>
              </w:rPr>
              <w:t>há</w:t>
            </w:r>
          </w:p>
        </w:tc>
      </w:tr>
    </w:tbl>
    <w:p>
      <w:pPr>
        <w:pStyle w:val="BodyText"/>
      </w:pPr>
    </w:p>
    <w:p>
      <w:pPr>
        <w:pStyle w:val="BodyText"/>
      </w:pPr>
    </w:p>
    <w:p>
      <w:pPr>
        <w:pStyle w:val="BodyText"/>
        <w:spacing w:before="135"/>
      </w:pPr>
    </w:p>
    <w:p>
      <w:pPr>
        <w:pStyle w:val="Heading4"/>
        <w:numPr>
          <w:ilvl w:val="1"/>
          <w:numId w:val="28"/>
        </w:numPr>
        <w:tabs>
          <w:tab w:pos="663" w:val="left" w:leader="none"/>
        </w:tabs>
        <w:spacing w:line="240" w:lineRule="auto" w:before="1" w:after="0"/>
        <w:ind w:left="663" w:right="0" w:hanging="337"/>
        <w:jc w:val="left"/>
      </w:pPr>
      <w:r>
        <w:rPr/>
        <w:t>Levantamento</w:t>
      </w:r>
      <w:r>
        <w:rPr>
          <w:spacing w:val="7"/>
        </w:rPr>
        <w:t> </w:t>
      </w:r>
      <w:r>
        <w:rPr/>
        <w:t>das</w:t>
      </w:r>
      <w:r>
        <w:rPr>
          <w:spacing w:val="-5"/>
        </w:rPr>
        <w:t> </w:t>
      </w:r>
      <w:r>
        <w:rPr/>
        <w:t>Alternativas</w:t>
      </w:r>
      <w:r>
        <w:rPr>
          <w:spacing w:val="7"/>
        </w:rPr>
        <w:t> </w:t>
      </w:r>
      <w:r>
        <w:rPr/>
        <w:t>do</w:t>
      </w:r>
      <w:r>
        <w:rPr>
          <w:spacing w:val="7"/>
        </w:rPr>
        <w:t> </w:t>
      </w:r>
      <w:r>
        <w:rPr>
          <w:spacing w:val="-2"/>
        </w:rPr>
        <w:t>Mercado:</w:t>
      </w:r>
    </w:p>
    <w:p>
      <w:pPr>
        <w:pStyle w:val="BodyText"/>
        <w:spacing w:before="55"/>
        <w:rPr>
          <w:b/>
        </w:rPr>
      </w:pPr>
    </w:p>
    <w:p>
      <w:pPr>
        <w:pStyle w:val="BodyText"/>
        <w:spacing w:before="1"/>
        <w:ind w:left="326"/>
      </w:pPr>
      <w:r>
        <w:rPr/>
        <w:t>O</w:t>
      </w:r>
      <w:r>
        <w:rPr>
          <w:spacing w:val="4"/>
        </w:rPr>
        <w:t> </w:t>
      </w:r>
      <w:r>
        <w:rPr/>
        <w:t>mercado</w:t>
      </w:r>
      <w:r>
        <w:rPr>
          <w:spacing w:val="5"/>
        </w:rPr>
        <w:t> </w:t>
      </w:r>
      <w:r>
        <w:rPr/>
        <w:t>é</w:t>
      </w:r>
      <w:r>
        <w:rPr>
          <w:spacing w:val="5"/>
        </w:rPr>
        <w:t> </w:t>
      </w:r>
      <w:r>
        <w:rPr/>
        <w:t>amplo,</w:t>
      </w:r>
      <w:r>
        <w:rPr>
          <w:spacing w:val="5"/>
        </w:rPr>
        <w:t> </w:t>
      </w:r>
      <w:r>
        <w:rPr/>
        <w:t>composto</w:t>
      </w:r>
      <w:r>
        <w:rPr>
          <w:spacing w:val="5"/>
        </w:rPr>
        <w:t> </w:t>
      </w:r>
      <w:r>
        <w:rPr/>
        <w:t>por</w:t>
      </w:r>
      <w:r>
        <w:rPr>
          <w:spacing w:val="5"/>
        </w:rPr>
        <w:t> </w:t>
      </w:r>
      <w:r>
        <w:rPr/>
        <w:t>muitas</w:t>
      </w:r>
      <w:r>
        <w:rPr>
          <w:spacing w:val="5"/>
        </w:rPr>
        <w:t> </w:t>
      </w:r>
      <w:r>
        <w:rPr/>
        <w:t>empresas</w:t>
      </w:r>
      <w:r>
        <w:rPr>
          <w:spacing w:val="4"/>
        </w:rPr>
        <w:t> </w:t>
      </w:r>
      <w:r>
        <w:rPr/>
        <w:t>fabricantes</w:t>
      </w:r>
      <w:r>
        <w:rPr>
          <w:spacing w:val="5"/>
        </w:rPr>
        <w:t> </w:t>
      </w:r>
      <w:r>
        <w:rPr/>
        <w:t>ou</w:t>
      </w:r>
      <w:r>
        <w:rPr>
          <w:spacing w:val="5"/>
        </w:rPr>
        <w:t> </w:t>
      </w:r>
      <w:r>
        <w:rPr/>
        <w:t>distribuidoras</w:t>
      </w:r>
      <w:r>
        <w:rPr>
          <w:spacing w:val="5"/>
        </w:rPr>
        <w:t> </w:t>
      </w:r>
      <w:r>
        <w:rPr/>
        <w:t>autorizadas</w:t>
      </w:r>
      <w:r>
        <w:rPr>
          <w:spacing w:val="5"/>
        </w:rPr>
        <w:t> </w:t>
      </w:r>
      <w:r>
        <w:rPr/>
        <w:t>para</w:t>
      </w:r>
      <w:r>
        <w:rPr>
          <w:spacing w:val="5"/>
        </w:rPr>
        <w:t> </w:t>
      </w:r>
      <w:r>
        <w:rPr/>
        <w:t>o</w:t>
      </w:r>
      <w:r>
        <w:rPr>
          <w:spacing w:val="5"/>
        </w:rPr>
        <w:t> </w:t>
      </w:r>
      <w:r>
        <w:rPr/>
        <w:t>item</w:t>
      </w:r>
      <w:r>
        <w:rPr>
          <w:spacing w:val="4"/>
        </w:rPr>
        <w:t> </w:t>
      </w:r>
      <w:r>
        <w:rPr>
          <w:spacing w:val="-5"/>
        </w:rPr>
        <w:t>2.</w:t>
      </w:r>
    </w:p>
    <w:p>
      <w:pPr>
        <w:pStyle w:val="BodyText"/>
        <w:spacing w:before="56"/>
      </w:pPr>
    </w:p>
    <w:p>
      <w:pPr>
        <w:pStyle w:val="BodyText"/>
        <w:ind w:left="326"/>
      </w:pPr>
      <w:r>
        <w:rPr/>
        <w:t>O</w:t>
      </w:r>
      <w:r>
        <w:rPr>
          <w:spacing w:val="3"/>
        </w:rPr>
        <w:t> </w:t>
      </w:r>
      <w:r>
        <w:rPr/>
        <w:t>mercado</w:t>
      </w:r>
      <w:r>
        <w:rPr>
          <w:spacing w:val="4"/>
        </w:rPr>
        <w:t> </w:t>
      </w:r>
      <w:r>
        <w:rPr/>
        <w:t>é</w:t>
      </w:r>
      <w:r>
        <w:rPr>
          <w:spacing w:val="4"/>
        </w:rPr>
        <w:t> </w:t>
      </w:r>
      <w:r>
        <w:rPr/>
        <w:t>restrito,</w:t>
      </w:r>
      <w:r>
        <w:rPr>
          <w:spacing w:val="4"/>
        </w:rPr>
        <w:t> </w:t>
      </w:r>
      <w:r>
        <w:rPr/>
        <w:t>composto</w:t>
      </w:r>
      <w:r>
        <w:rPr>
          <w:spacing w:val="4"/>
        </w:rPr>
        <w:t> </w:t>
      </w:r>
      <w:r>
        <w:rPr/>
        <w:t>por</w:t>
      </w:r>
      <w:r>
        <w:rPr>
          <w:spacing w:val="4"/>
        </w:rPr>
        <w:t> </w:t>
      </w:r>
      <w:r>
        <w:rPr/>
        <w:t>poucas</w:t>
      </w:r>
      <w:r>
        <w:rPr>
          <w:spacing w:val="4"/>
        </w:rPr>
        <w:t> </w:t>
      </w:r>
      <w:r>
        <w:rPr/>
        <w:t>empresas</w:t>
      </w:r>
      <w:r>
        <w:rPr>
          <w:spacing w:val="4"/>
        </w:rPr>
        <w:t> </w:t>
      </w:r>
      <w:r>
        <w:rPr/>
        <w:t>fabricantes</w:t>
      </w:r>
      <w:r>
        <w:rPr>
          <w:spacing w:val="4"/>
        </w:rPr>
        <w:t> </w:t>
      </w:r>
      <w:r>
        <w:rPr/>
        <w:t>ou</w:t>
      </w:r>
      <w:r>
        <w:rPr>
          <w:spacing w:val="4"/>
        </w:rPr>
        <w:t> </w:t>
      </w:r>
      <w:r>
        <w:rPr/>
        <w:t>distribuidoras</w:t>
      </w:r>
      <w:r>
        <w:rPr>
          <w:spacing w:val="4"/>
        </w:rPr>
        <w:t> </w:t>
      </w:r>
      <w:r>
        <w:rPr/>
        <w:t>autorizadas</w:t>
      </w:r>
      <w:r>
        <w:rPr>
          <w:spacing w:val="4"/>
        </w:rPr>
        <w:t> </w:t>
      </w:r>
      <w:r>
        <w:rPr/>
        <w:t>para</w:t>
      </w:r>
      <w:r>
        <w:rPr>
          <w:spacing w:val="3"/>
        </w:rPr>
        <w:t> </w:t>
      </w:r>
      <w:r>
        <w:rPr/>
        <w:t>os</w:t>
      </w:r>
      <w:r>
        <w:rPr>
          <w:spacing w:val="4"/>
        </w:rPr>
        <w:t> </w:t>
      </w:r>
      <w:r>
        <w:rPr/>
        <w:t>itens</w:t>
      </w:r>
      <w:r>
        <w:rPr>
          <w:spacing w:val="4"/>
        </w:rPr>
        <w:t> </w:t>
      </w:r>
      <w:r>
        <w:rPr/>
        <w:t>3,</w:t>
      </w:r>
      <w:r>
        <w:rPr>
          <w:spacing w:val="4"/>
        </w:rPr>
        <w:t> </w:t>
      </w:r>
      <w:r>
        <w:rPr/>
        <w:t>4,</w:t>
      </w:r>
      <w:r>
        <w:rPr>
          <w:spacing w:val="4"/>
        </w:rPr>
        <w:t> </w:t>
      </w:r>
      <w:r>
        <w:rPr/>
        <w:t>5,</w:t>
      </w:r>
      <w:r>
        <w:rPr>
          <w:spacing w:val="4"/>
        </w:rPr>
        <w:t> </w:t>
      </w:r>
      <w:r>
        <w:rPr/>
        <w:t>6,</w:t>
      </w:r>
      <w:r>
        <w:rPr>
          <w:spacing w:val="4"/>
        </w:rPr>
        <w:t> </w:t>
      </w:r>
      <w:r>
        <w:rPr/>
        <w:t>7</w:t>
      </w:r>
      <w:r>
        <w:rPr>
          <w:spacing w:val="4"/>
        </w:rPr>
        <w:t> </w:t>
      </w:r>
      <w:r>
        <w:rPr/>
        <w:t>e</w:t>
      </w:r>
      <w:r>
        <w:rPr>
          <w:spacing w:val="4"/>
        </w:rPr>
        <w:t> </w:t>
      </w:r>
      <w:r>
        <w:rPr>
          <w:spacing w:val="-5"/>
        </w:rPr>
        <w:t>8.</w:t>
      </w:r>
    </w:p>
    <w:p>
      <w:pPr>
        <w:pStyle w:val="BodyText"/>
      </w:pPr>
    </w:p>
    <w:p>
      <w:pPr>
        <w:pStyle w:val="BodyText"/>
      </w:pPr>
    </w:p>
    <w:p>
      <w:pPr>
        <w:pStyle w:val="BodyText"/>
        <w:spacing w:before="112"/>
      </w:pPr>
    </w:p>
    <w:p>
      <w:pPr>
        <w:pStyle w:val="Heading4"/>
        <w:numPr>
          <w:ilvl w:val="1"/>
          <w:numId w:val="28"/>
        </w:numPr>
        <w:tabs>
          <w:tab w:pos="663" w:val="left" w:leader="none"/>
        </w:tabs>
        <w:spacing w:line="240" w:lineRule="auto" w:before="0" w:after="0"/>
        <w:ind w:left="663" w:right="0" w:hanging="337"/>
        <w:jc w:val="left"/>
      </w:pPr>
      <w:r>
        <w:rPr/>
        <w:t>Estimativa</w:t>
      </w:r>
      <w:r>
        <w:rPr>
          <w:spacing w:val="-1"/>
        </w:rPr>
        <w:t> </w:t>
      </w:r>
      <w:r>
        <w:rPr/>
        <w:t>do</w:t>
      </w:r>
      <w:r>
        <w:rPr>
          <w:spacing w:val="-3"/>
        </w:rPr>
        <w:t> </w:t>
      </w:r>
      <w:r>
        <w:rPr/>
        <w:t>Valor</w:t>
      </w:r>
      <w:r>
        <w:rPr>
          <w:spacing w:val="-3"/>
        </w:rPr>
        <w:t> </w:t>
      </w:r>
      <w:r>
        <w:rPr/>
        <w:t>da </w:t>
      </w:r>
      <w:r>
        <w:rPr>
          <w:spacing w:val="-2"/>
        </w:rPr>
        <w:t>Contratação:</w:t>
      </w:r>
    </w:p>
    <w:p>
      <w:pPr>
        <w:pStyle w:val="BodyText"/>
        <w:spacing w:before="56"/>
        <w:rPr>
          <w:b/>
        </w:rPr>
      </w:pPr>
    </w:p>
    <w:p>
      <w:pPr>
        <w:pStyle w:val="BodyText"/>
        <w:spacing w:line="285" w:lineRule="auto"/>
        <w:ind w:left="326"/>
      </w:pPr>
      <w:r>
        <w:rPr/>
        <w:t>Em</w:t>
      </w:r>
      <w:r>
        <w:rPr>
          <w:spacing w:val="40"/>
        </w:rPr>
        <w:t> </w:t>
      </w:r>
      <w:r>
        <w:rPr/>
        <w:t>virtude</w:t>
      </w:r>
      <w:r>
        <w:rPr>
          <w:spacing w:val="40"/>
        </w:rPr>
        <w:t> </w:t>
      </w:r>
      <w:r>
        <w:rPr/>
        <w:t>do</w:t>
      </w:r>
      <w:r>
        <w:rPr>
          <w:spacing w:val="31"/>
        </w:rPr>
        <w:t> </w:t>
      </w:r>
      <w:hyperlink r:id="rId39">
        <w:r>
          <w:rPr>
            <w:color w:val="0000ED"/>
            <w:u w:val="single" w:color="0000ED"/>
          </w:rPr>
          <w:t>Art.</w:t>
        </w:r>
        <w:r>
          <w:rPr>
            <w:color w:val="0000ED"/>
            <w:spacing w:val="40"/>
            <w:u w:val="single" w:color="0000ED"/>
          </w:rPr>
          <w:t> </w:t>
        </w:r>
        <w:r>
          <w:rPr>
            <w:color w:val="0000ED"/>
            <w:u w:val="single" w:color="0000ED"/>
          </w:rPr>
          <w:t>7º,</w:t>
        </w:r>
        <w:r>
          <w:rPr>
            <w:color w:val="0000ED"/>
            <w:spacing w:val="40"/>
            <w:u w:val="single" w:color="0000ED"/>
          </w:rPr>
          <w:t> </w:t>
        </w:r>
        <w:r>
          <w:rPr>
            <w:color w:val="0000ED"/>
            <w:u w:val="single" w:color="0000ED"/>
          </w:rPr>
          <w:t>inciso</w:t>
        </w:r>
        <w:r>
          <w:rPr>
            <w:color w:val="0000ED"/>
            <w:spacing w:val="40"/>
            <w:u w:val="single" w:color="0000ED"/>
          </w:rPr>
          <w:t> </w:t>
        </w:r>
        <w:r>
          <w:rPr>
            <w:color w:val="0000ED"/>
            <w:u w:val="single" w:color="0000ED"/>
          </w:rPr>
          <w:t>V</w:t>
        </w:r>
        <w:r>
          <w:rPr>
            <w:color w:val="0000ED"/>
            <w:spacing w:val="40"/>
            <w:u w:val="single" w:color="0000ED"/>
          </w:rPr>
          <w:t> </w:t>
        </w:r>
        <w:r>
          <w:rPr>
            <w:color w:val="0000ED"/>
            <w:u w:val="single" w:color="0000ED"/>
          </w:rPr>
          <w:t>do</w:t>
        </w:r>
        <w:r>
          <w:rPr>
            <w:color w:val="0000ED"/>
            <w:spacing w:val="40"/>
            <w:u w:val="single" w:color="0000ED"/>
          </w:rPr>
          <w:t> </w:t>
        </w:r>
        <w:r>
          <w:rPr>
            <w:color w:val="0000ED"/>
            <w:u w:val="single" w:color="0000ED"/>
          </w:rPr>
          <w:t>Decreto</w:t>
        </w:r>
        <w:r>
          <w:rPr>
            <w:color w:val="0000ED"/>
            <w:spacing w:val="40"/>
            <w:u w:val="single" w:color="0000ED"/>
          </w:rPr>
          <w:t> </w:t>
        </w:r>
        <w:r>
          <w:rPr>
            <w:color w:val="0000ED"/>
            <w:u w:val="single" w:color="0000ED"/>
          </w:rPr>
          <w:t>48.816/2023</w:t>
        </w:r>
      </w:hyperlink>
      <w:r>
        <w:rPr/>
        <w:t>,</w:t>
      </w:r>
      <w:r>
        <w:rPr>
          <w:spacing w:val="40"/>
        </w:rPr>
        <w:t> </w:t>
      </w:r>
      <w:r>
        <w:rPr/>
        <w:t>a</w:t>
      </w:r>
      <w:r>
        <w:rPr>
          <w:spacing w:val="40"/>
        </w:rPr>
        <w:t> </w:t>
      </w:r>
      <w:r>
        <w:rPr/>
        <w:t>fim</w:t>
      </w:r>
      <w:r>
        <w:rPr>
          <w:spacing w:val="40"/>
        </w:rPr>
        <w:t> </w:t>
      </w:r>
      <w:r>
        <w:rPr/>
        <w:t>de</w:t>
      </w:r>
      <w:r>
        <w:rPr>
          <w:spacing w:val="40"/>
        </w:rPr>
        <w:t> </w:t>
      </w:r>
      <w:r>
        <w:rPr/>
        <w:t>nortear</w:t>
      </w:r>
      <w:r>
        <w:rPr>
          <w:spacing w:val="40"/>
        </w:rPr>
        <w:t> </w:t>
      </w:r>
      <w:r>
        <w:rPr/>
        <w:t>o</w:t>
      </w:r>
      <w:r>
        <w:rPr>
          <w:spacing w:val="40"/>
        </w:rPr>
        <w:t> </w:t>
      </w:r>
      <w:r>
        <w:rPr/>
        <w:t>presente</w:t>
      </w:r>
      <w:r>
        <w:rPr>
          <w:spacing w:val="40"/>
        </w:rPr>
        <w:t> </w:t>
      </w:r>
      <w:r>
        <w:rPr/>
        <w:t>processo</w:t>
      </w:r>
      <w:r>
        <w:rPr>
          <w:spacing w:val="40"/>
        </w:rPr>
        <w:t> </w:t>
      </w:r>
      <w:r>
        <w:rPr/>
        <w:t>foi</w:t>
      </w:r>
      <w:r>
        <w:rPr>
          <w:spacing w:val="40"/>
        </w:rPr>
        <w:t> </w:t>
      </w:r>
      <w:r>
        <w:rPr/>
        <w:t>considerado</w:t>
      </w:r>
      <w:r>
        <w:rPr>
          <w:spacing w:val="40"/>
        </w:rPr>
        <w:t> </w:t>
      </w:r>
      <w:r>
        <w:rPr/>
        <w:t>o</w:t>
      </w:r>
      <w:r>
        <w:rPr>
          <w:spacing w:val="40"/>
        </w:rPr>
        <w:t> </w:t>
      </w:r>
      <w:r>
        <w:rPr/>
        <w:t>valor</w:t>
      </w:r>
      <w:r>
        <w:rPr>
          <w:spacing w:val="40"/>
        </w:rPr>
        <w:t> </w:t>
      </w:r>
      <w:r>
        <w:rPr/>
        <w:t>unitário</w:t>
      </w:r>
      <w:r>
        <w:rPr>
          <w:spacing w:val="40"/>
        </w:rPr>
        <w:t> </w:t>
      </w:r>
      <w:r>
        <w:rPr/>
        <w:t>conforme</w:t>
      </w:r>
      <w:r>
        <w:rPr>
          <w:spacing w:val="40"/>
        </w:rPr>
        <w:t> </w:t>
      </w:r>
      <w:r>
        <w:rPr/>
        <w:t>àquele</w:t>
      </w:r>
      <w:r>
        <w:rPr>
          <w:spacing w:val="40"/>
        </w:rPr>
        <w:t> </w:t>
      </w:r>
      <w:r>
        <w:rPr/>
        <w:t>constante</w:t>
      </w:r>
      <w:r>
        <w:rPr>
          <w:spacing w:val="40"/>
        </w:rPr>
        <w:t> </w:t>
      </w:r>
      <w:r>
        <w:rPr/>
        <w:t>em</w:t>
      </w:r>
      <w:r>
        <w:rPr>
          <w:spacing w:val="40"/>
        </w:rPr>
        <w:t> </w:t>
      </w:r>
      <w:r>
        <w:rPr/>
        <w:t>documento</w:t>
      </w:r>
      <w:r>
        <w:rPr>
          <w:spacing w:val="40"/>
        </w:rPr>
        <w:t> </w:t>
      </w:r>
      <w:r>
        <w:rPr/>
        <w:t>anexo </w:t>
      </w:r>
      <w:r>
        <w:rPr>
          <w:spacing w:val="-2"/>
        </w:rPr>
        <w:t>(</w:t>
      </w:r>
      <w:hyperlink r:id="rId40">
        <w:r>
          <w:rPr>
            <w:color w:val="0000ED"/>
            <w:spacing w:val="-2"/>
            <w:u w:val="single" w:color="0000ED"/>
          </w:rPr>
          <w:t>120278473</w:t>
        </w:r>
      </w:hyperlink>
      <w:r>
        <w:rPr>
          <w:spacing w:val="-2"/>
        </w:rPr>
        <w:t>).</w:t>
      </w:r>
    </w:p>
    <w:p>
      <w:pPr>
        <w:pStyle w:val="BodyText"/>
        <w:spacing w:before="16"/>
      </w:pPr>
    </w:p>
    <w:p>
      <w:pPr>
        <w:pStyle w:val="BodyText"/>
        <w:spacing w:line="285" w:lineRule="auto"/>
        <w:ind w:left="326"/>
      </w:pPr>
      <w:r>
        <w:rPr/>
        <w:t>Sugere-se</w:t>
      </w:r>
      <w:r>
        <w:rPr>
          <w:spacing w:val="40"/>
        </w:rPr>
        <w:t> </w:t>
      </w:r>
      <w:r>
        <w:rPr/>
        <w:t>que</w:t>
      </w:r>
      <w:r>
        <w:rPr>
          <w:spacing w:val="40"/>
        </w:rPr>
        <w:t> </w:t>
      </w:r>
      <w:r>
        <w:rPr/>
        <w:t>o</w:t>
      </w:r>
      <w:r>
        <w:rPr>
          <w:spacing w:val="40"/>
        </w:rPr>
        <w:t> </w:t>
      </w:r>
      <w:r>
        <w:rPr/>
        <w:t>cálculo</w:t>
      </w:r>
      <w:r>
        <w:rPr>
          <w:spacing w:val="40"/>
        </w:rPr>
        <w:t> </w:t>
      </w:r>
      <w:r>
        <w:rPr/>
        <w:t>necessário</w:t>
      </w:r>
      <w:r>
        <w:rPr>
          <w:spacing w:val="40"/>
        </w:rPr>
        <w:t> </w:t>
      </w:r>
      <w:r>
        <w:rPr/>
        <w:t>para</w:t>
      </w:r>
      <w:r>
        <w:rPr>
          <w:spacing w:val="40"/>
        </w:rPr>
        <w:t> </w:t>
      </w:r>
      <w:r>
        <w:rPr/>
        <w:t>estimativas</w:t>
      </w:r>
      <w:r>
        <w:rPr>
          <w:spacing w:val="40"/>
        </w:rPr>
        <w:t> </w:t>
      </w:r>
      <w:r>
        <w:rPr/>
        <w:t>dos</w:t>
      </w:r>
      <w:r>
        <w:rPr>
          <w:spacing w:val="40"/>
        </w:rPr>
        <w:t> </w:t>
      </w:r>
      <w:r>
        <w:rPr/>
        <w:t>preços</w:t>
      </w:r>
      <w:r>
        <w:rPr>
          <w:spacing w:val="40"/>
        </w:rPr>
        <w:t> </w:t>
      </w:r>
      <w:r>
        <w:rPr/>
        <w:t>seja</w:t>
      </w:r>
      <w:r>
        <w:rPr>
          <w:spacing w:val="40"/>
        </w:rPr>
        <w:t> </w:t>
      </w:r>
      <w:r>
        <w:rPr/>
        <w:t>realizado</w:t>
      </w:r>
      <w:r>
        <w:rPr>
          <w:spacing w:val="40"/>
        </w:rPr>
        <w:t> </w:t>
      </w:r>
      <w:r>
        <w:rPr/>
        <w:t>com</w:t>
      </w:r>
      <w:r>
        <w:rPr>
          <w:spacing w:val="40"/>
        </w:rPr>
        <w:t> </w:t>
      </w:r>
      <w:r>
        <w:rPr/>
        <w:t>o</w:t>
      </w:r>
      <w:r>
        <w:rPr>
          <w:spacing w:val="40"/>
        </w:rPr>
        <w:t> </w:t>
      </w:r>
      <w:r>
        <w:rPr/>
        <w:t>rigor</w:t>
      </w:r>
      <w:r>
        <w:rPr>
          <w:spacing w:val="40"/>
        </w:rPr>
        <w:t> </w:t>
      </w:r>
      <w:r>
        <w:rPr/>
        <w:t>metodológico</w:t>
      </w:r>
      <w:r>
        <w:rPr>
          <w:spacing w:val="40"/>
        </w:rPr>
        <w:t> </w:t>
      </w:r>
      <w:r>
        <w:rPr/>
        <w:t>adequado</w:t>
      </w:r>
      <w:r>
        <w:rPr>
          <w:spacing w:val="40"/>
        </w:rPr>
        <w:t> </w:t>
      </w:r>
      <w:r>
        <w:rPr/>
        <w:t>em</w:t>
      </w:r>
      <w:r>
        <w:rPr>
          <w:spacing w:val="40"/>
        </w:rPr>
        <w:t> </w:t>
      </w:r>
      <w:r>
        <w:rPr/>
        <w:t>nova</w:t>
      </w:r>
      <w:r>
        <w:rPr>
          <w:spacing w:val="40"/>
        </w:rPr>
        <w:t> </w:t>
      </w:r>
      <w:r>
        <w:rPr/>
        <w:t>pesquisa</w:t>
      </w:r>
      <w:r>
        <w:rPr>
          <w:spacing w:val="40"/>
        </w:rPr>
        <w:t> </w:t>
      </w:r>
      <w:r>
        <w:rPr/>
        <w:t>de</w:t>
      </w:r>
      <w:r>
        <w:rPr>
          <w:spacing w:val="40"/>
        </w:rPr>
        <w:t> </w:t>
      </w:r>
      <w:r>
        <w:rPr/>
        <w:t>mercado</w:t>
      </w:r>
      <w:r>
        <w:rPr>
          <w:spacing w:val="40"/>
        </w:rPr>
        <w:t> </w:t>
      </w:r>
      <w:r>
        <w:rPr/>
        <w:t>pelo</w:t>
      </w:r>
      <w:r>
        <w:rPr>
          <w:spacing w:val="40"/>
        </w:rPr>
        <w:t> </w:t>
      </w:r>
      <w:r>
        <w:rPr/>
        <w:t>Serviço</w:t>
      </w:r>
      <w:r>
        <w:rPr>
          <w:spacing w:val="40"/>
        </w:rPr>
        <w:t> </w:t>
      </w:r>
      <w:r>
        <w:rPr/>
        <w:t>de</w:t>
      </w:r>
      <w:r>
        <w:rPr>
          <w:spacing w:val="40"/>
        </w:rPr>
        <w:t> </w:t>
      </w:r>
      <w:r>
        <w:rPr/>
        <w:t>Compras,</w:t>
      </w:r>
      <w:r>
        <w:rPr>
          <w:spacing w:val="40"/>
        </w:rPr>
        <w:t> </w:t>
      </w:r>
      <w:r>
        <w:rPr/>
        <w:t>setor competente do Departamento de Administração, em conformidade à legislação vigente.</w:t>
      </w:r>
    </w:p>
    <w:p>
      <w:pPr>
        <w:pStyle w:val="BodyText"/>
      </w:pPr>
    </w:p>
    <w:p>
      <w:pPr>
        <w:pStyle w:val="BodyText"/>
      </w:pPr>
    </w:p>
    <w:p>
      <w:pPr>
        <w:pStyle w:val="BodyText"/>
        <w:spacing w:before="72"/>
      </w:pPr>
    </w:p>
    <w:p>
      <w:pPr>
        <w:pStyle w:val="Heading4"/>
        <w:numPr>
          <w:ilvl w:val="1"/>
          <w:numId w:val="28"/>
        </w:numPr>
        <w:tabs>
          <w:tab w:pos="663" w:val="left" w:leader="none"/>
        </w:tabs>
        <w:spacing w:line="240" w:lineRule="auto" w:before="0" w:after="0"/>
        <w:ind w:left="663" w:right="0" w:hanging="337"/>
        <w:jc w:val="left"/>
      </w:pPr>
      <w:r>
        <w:rPr/>
        <w:t>Declaração</w:t>
      </w:r>
      <w:r>
        <w:rPr>
          <w:spacing w:val="3"/>
        </w:rPr>
        <w:t> </w:t>
      </w:r>
      <w:r>
        <w:rPr/>
        <w:t>de</w:t>
      </w:r>
      <w:r>
        <w:rPr>
          <w:spacing w:val="1"/>
        </w:rPr>
        <w:t> </w:t>
      </w:r>
      <w:r>
        <w:rPr/>
        <w:t>Viabilidade</w:t>
      </w:r>
      <w:r>
        <w:rPr>
          <w:spacing w:val="3"/>
        </w:rPr>
        <w:t> </w:t>
      </w:r>
      <w:r>
        <w:rPr/>
        <w:t>da</w:t>
      </w:r>
      <w:r>
        <w:rPr>
          <w:spacing w:val="4"/>
        </w:rPr>
        <w:t> </w:t>
      </w:r>
      <w:r>
        <w:rPr>
          <w:spacing w:val="-2"/>
        </w:rPr>
        <w:t>Contratação:</w:t>
      </w:r>
    </w:p>
    <w:p>
      <w:pPr>
        <w:pStyle w:val="Heading4"/>
        <w:spacing w:after="0" w:line="240" w:lineRule="auto"/>
        <w:jc w:val="left"/>
        <w:sectPr>
          <w:type w:val="continuous"/>
          <w:pgSz w:w="15840" w:h="24480"/>
          <w:pgMar w:top="540" w:bottom="280" w:left="360" w:right="360"/>
        </w:sectPr>
      </w:pPr>
    </w:p>
    <w:p>
      <w:pPr>
        <w:pStyle w:val="BodyText"/>
        <w:spacing w:line="285" w:lineRule="auto" w:before="75"/>
        <w:ind w:left="326" w:right="303"/>
        <w:jc w:val="both"/>
      </w:pPr>
      <w:r>
        <w:rPr/>
        <w:t>A análise técnica da necessidade e do cenário de mercado demonstrou ser viável a contratação demandada, cabendo ressaltar que os riscos envolvidos são administráveis e os custos</w:t>
      </w:r>
      <w:r>
        <w:rPr>
          <w:spacing w:val="80"/>
        </w:rPr>
        <w:t> </w:t>
      </w:r>
      <w:r>
        <w:rPr/>
        <w:t>previstos são compatíveis e se caracterizam pela economicidade.</w:t>
      </w:r>
    </w:p>
    <w:p>
      <w:pPr>
        <w:pStyle w:val="BodyText"/>
      </w:pPr>
    </w:p>
    <w:p>
      <w:pPr>
        <w:pStyle w:val="BodyText"/>
      </w:pPr>
    </w:p>
    <w:p>
      <w:pPr>
        <w:pStyle w:val="BodyText"/>
        <w:spacing w:before="72"/>
      </w:pPr>
    </w:p>
    <w:p>
      <w:pPr>
        <w:pStyle w:val="Heading3"/>
        <w:numPr>
          <w:ilvl w:val="0"/>
          <w:numId w:val="28"/>
        </w:numPr>
        <w:tabs>
          <w:tab w:pos="518" w:val="left" w:leader="none"/>
        </w:tabs>
        <w:spacing w:line="240" w:lineRule="auto" w:before="0" w:after="0"/>
        <w:ind w:left="518" w:right="0" w:hanging="192"/>
        <w:jc w:val="left"/>
      </w:pPr>
      <w:r>
        <w:rPr/>
        <w:t>DESCRIÇÃO</w:t>
      </w:r>
      <w:r>
        <w:rPr>
          <w:spacing w:val="7"/>
        </w:rPr>
        <w:t> </w:t>
      </w:r>
      <w:r>
        <w:rPr/>
        <w:t>DA</w:t>
      </w:r>
      <w:r>
        <w:rPr>
          <w:spacing w:val="-3"/>
        </w:rPr>
        <w:t> </w:t>
      </w:r>
      <w:r>
        <w:rPr>
          <w:spacing w:val="-2"/>
        </w:rPr>
        <w:t>CONTRATAÇÃO:</w:t>
      </w:r>
    </w:p>
    <w:p>
      <w:pPr>
        <w:pStyle w:val="BodyText"/>
        <w:spacing w:before="56"/>
        <w:rPr>
          <w:b/>
        </w:rPr>
      </w:pPr>
    </w:p>
    <w:p>
      <w:pPr>
        <w:pStyle w:val="Heading4"/>
        <w:numPr>
          <w:ilvl w:val="1"/>
          <w:numId w:val="28"/>
        </w:numPr>
        <w:tabs>
          <w:tab w:pos="663" w:val="left" w:leader="none"/>
        </w:tabs>
        <w:spacing w:line="240" w:lineRule="auto" w:before="0" w:after="0"/>
        <w:ind w:left="663" w:right="0" w:hanging="337"/>
        <w:jc w:val="left"/>
      </w:pPr>
      <w:r>
        <w:rPr/>
        <w:t>Forma</w:t>
      </w:r>
      <w:r>
        <w:rPr>
          <w:spacing w:val="3"/>
        </w:rPr>
        <w:t> </w:t>
      </w:r>
      <w:r>
        <w:rPr/>
        <w:t>de</w:t>
      </w:r>
      <w:r>
        <w:rPr>
          <w:spacing w:val="4"/>
        </w:rPr>
        <w:t> </w:t>
      </w:r>
      <w:r>
        <w:rPr>
          <w:spacing w:val="-2"/>
        </w:rPr>
        <w:t>execução:</w:t>
      </w:r>
    </w:p>
    <w:p>
      <w:pPr>
        <w:pStyle w:val="BodyText"/>
        <w:spacing w:before="56"/>
        <w:rPr>
          <w:b/>
        </w:rPr>
      </w:pPr>
    </w:p>
    <w:p>
      <w:pPr>
        <w:pStyle w:val="ListParagraph"/>
        <w:numPr>
          <w:ilvl w:val="2"/>
          <w:numId w:val="28"/>
        </w:numPr>
        <w:tabs>
          <w:tab w:pos="808" w:val="left" w:leader="none"/>
        </w:tabs>
        <w:spacing w:line="240" w:lineRule="auto" w:before="0" w:after="0"/>
        <w:ind w:left="808" w:right="0" w:hanging="482"/>
        <w:jc w:val="left"/>
        <w:rPr>
          <w:sz w:val="19"/>
        </w:rPr>
      </w:pPr>
      <w:r>
        <w:rPr>
          <w:sz w:val="19"/>
        </w:rPr>
        <w:t>Em</w:t>
      </w:r>
      <w:r>
        <w:rPr>
          <w:spacing w:val="3"/>
          <w:sz w:val="19"/>
        </w:rPr>
        <w:t> </w:t>
      </w:r>
      <w:r>
        <w:rPr>
          <w:sz w:val="19"/>
        </w:rPr>
        <w:t>caso</w:t>
      </w:r>
      <w:r>
        <w:rPr>
          <w:spacing w:val="3"/>
          <w:sz w:val="19"/>
        </w:rPr>
        <w:t> </w:t>
      </w:r>
      <w:r>
        <w:rPr>
          <w:sz w:val="19"/>
        </w:rPr>
        <w:t>de</w:t>
      </w:r>
      <w:r>
        <w:rPr>
          <w:spacing w:val="3"/>
          <w:sz w:val="19"/>
        </w:rPr>
        <w:t> </w:t>
      </w:r>
      <w:r>
        <w:rPr>
          <w:sz w:val="19"/>
        </w:rPr>
        <w:t>divergência</w:t>
      </w:r>
      <w:r>
        <w:rPr>
          <w:spacing w:val="3"/>
          <w:sz w:val="19"/>
        </w:rPr>
        <w:t> </w:t>
      </w:r>
      <w:r>
        <w:rPr>
          <w:sz w:val="19"/>
        </w:rPr>
        <w:t>de</w:t>
      </w:r>
      <w:r>
        <w:rPr>
          <w:spacing w:val="3"/>
          <w:sz w:val="19"/>
        </w:rPr>
        <w:t> </w:t>
      </w:r>
      <w:r>
        <w:rPr>
          <w:sz w:val="19"/>
        </w:rPr>
        <w:t>descrição</w:t>
      </w:r>
      <w:r>
        <w:rPr>
          <w:spacing w:val="3"/>
          <w:sz w:val="19"/>
        </w:rPr>
        <w:t> </w:t>
      </w:r>
      <w:r>
        <w:rPr>
          <w:sz w:val="19"/>
        </w:rPr>
        <w:t>entre</w:t>
      </w:r>
      <w:r>
        <w:rPr>
          <w:spacing w:val="3"/>
          <w:sz w:val="19"/>
        </w:rPr>
        <w:t> </w:t>
      </w:r>
      <w:r>
        <w:rPr>
          <w:sz w:val="19"/>
        </w:rPr>
        <w:t>o</w:t>
      </w:r>
      <w:r>
        <w:rPr>
          <w:spacing w:val="3"/>
          <w:sz w:val="19"/>
        </w:rPr>
        <w:t> </w:t>
      </w:r>
      <w:r>
        <w:rPr>
          <w:sz w:val="19"/>
        </w:rPr>
        <w:t>ID</w:t>
      </w:r>
      <w:r>
        <w:rPr>
          <w:spacing w:val="3"/>
          <w:sz w:val="19"/>
        </w:rPr>
        <w:t> </w:t>
      </w:r>
      <w:r>
        <w:rPr>
          <w:sz w:val="19"/>
        </w:rPr>
        <w:t>do</w:t>
      </w:r>
      <w:r>
        <w:rPr>
          <w:spacing w:val="3"/>
          <w:sz w:val="19"/>
        </w:rPr>
        <w:t> </w:t>
      </w:r>
      <w:r>
        <w:rPr>
          <w:sz w:val="19"/>
        </w:rPr>
        <w:t>SIGA</w:t>
      </w:r>
      <w:r>
        <w:rPr>
          <w:spacing w:val="-8"/>
          <w:sz w:val="19"/>
        </w:rPr>
        <w:t> </w:t>
      </w:r>
      <w:r>
        <w:rPr>
          <w:sz w:val="19"/>
        </w:rPr>
        <w:t>e</w:t>
      </w:r>
      <w:r>
        <w:rPr>
          <w:spacing w:val="3"/>
          <w:sz w:val="19"/>
        </w:rPr>
        <w:t> </w:t>
      </w:r>
      <w:r>
        <w:rPr>
          <w:sz w:val="19"/>
        </w:rPr>
        <w:t>o Termo</w:t>
      </w:r>
      <w:r>
        <w:rPr>
          <w:spacing w:val="3"/>
          <w:sz w:val="19"/>
        </w:rPr>
        <w:t> </w:t>
      </w:r>
      <w:r>
        <w:rPr>
          <w:sz w:val="19"/>
        </w:rPr>
        <w:t>de</w:t>
      </w:r>
      <w:r>
        <w:rPr>
          <w:spacing w:val="3"/>
          <w:sz w:val="19"/>
        </w:rPr>
        <w:t> </w:t>
      </w:r>
      <w:r>
        <w:rPr>
          <w:sz w:val="19"/>
        </w:rPr>
        <w:t>Referência,</w:t>
      </w:r>
      <w:r>
        <w:rPr>
          <w:spacing w:val="3"/>
          <w:sz w:val="19"/>
        </w:rPr>
        <w:t> </w:t>
      </w:r>
      <w:r>
        <w:rPr>
          <w:sz w:val="19"/>
        </w:rPr>
        <w:t>vale</w:t>
      </w:r>
      <w:r>
        <w:rPr>
          <w:spacing w:val="3"/>
          <w:sz w:val="19"/>
        </w:rPr>
        <w:t> </w:t>
      </w:r>
      <w:r>
        <w:rPr>
          <w:sz w:val="19"/>
        </w:rPr>
        <w:t>o</w:t>
      </w:r>
      <w:r>
        <w:rPr>
          <w:spacing w:val="3"/>
          <w:sz w:val="19"/>
        </w:rPr>
        <w:t> </w:t>
      </w:r>
      <w:r>
        <w:rPr>
          <w:sz w:val="19"/>
        </w:rPr>
        <w:t>que</w:t>
      </w:r>
      <w:r>
        <w:rPr>
          <w:spacing w:val="3"/>
          <w:sz w:val="19"/>
        </w:rPr>
        <w:t> </w:t>
      </w:r>
      <w:r>
        <w:rPr>
          <w:sz w:val="19"/>
        </w:rPr>
        <w:t>está</w:t>
      </w:r>
      <w:r>
        <w:rPr>
          <w:spacing w:val="3"/>
          <w:sz w:val="19"/>
        </w:rPr>
        <w:t> </w:t>
      </w:r>
      <w:r>
        <w:rPr>
          <w:sz w:val="19"/>
        </w:rPr>
        <w:t>exposto</w:t>
      </w:r>
      <w:r>
        <w:rPr>
          <w:spacing w:val="3"/>
          <w:sz w:val="19"/>
        </w:rPr>
        <w:t> </w:t>
      </w:r>
      <w:r>
        <w:rPr>
          <w:sz w:val="19"/>
        </w:rPr>
        <w:t>nas</w:t>
      </w:r>
      <w:r>
        <w:rPr>
          <w:spacing w:val="3"/>
          <w:sz w:val="19"/>
        </w:rPr>
        <w:t> </w:t>
      </w:r>
      <w:r>
        <w:rPr>
          <w:sz w:val="19"/>
        </w:rPr>
        <w:t>especificações</w:t>
      </w:r>
      <w:r>
        <w:rPr>
          <w:spacing w:val="3"/>
          <w:sz w:val="19"/>
        </w:rPr>
        <w:t> </w:t>
      </w:r>
      <w:r>
        <w:rPr>
          <w:sz w:val="19"/>
        </w:rPr>
        <w:t>deste </w:t>
      </w:r>
      <w:r>
        <w:rPr>
          <w:spacing w:val="-2"/>
          <w:sz w:val="19"/>
        </w:rPr>
        <w:t>Termo;</w:t>
      </w:r>
    </w:p>
    <w:p>
      <w:pPr>
        <w:pStyle w:val="BodyText"/>
        <w:spacing w:before="56"/>
      </w:pPr>
    </w:p>
    <w:p>
      <w:pPr>
        <w:pStyle w:val="ListParagraph"/>
        <w:numPr>
          <w:ilvl w:val="2"/>
          <w:numId w:val="28"/>
        </w:numPr>
        <w:tabs>
          <w:tab w:pos="839" w:val="left" w:leader="none"/>
        </w:tabs>
        <w:spacing w:line="285" w:lineRule="auto" w:before="1" w:after="0"/>
        <w:ind w:left="326" w:right="303" w:firstLine="0"/>
        <w:jc w:val="both"/>
        <w:rPr>
          <w:sz w:val="19"/>
        </w:rPr>
      </w:pPr>
      <w:r>
        <w:rPr>
          <w:sz w:val="19"/>
        </w:rPr>
        <w:t>Parcelamento</w:t>
      </w:r>
      <w:r>
        <w:rPr>
          <w:spacing w:val="38"/>
          <w:sz w:val="19"/>
        </w:rPr>
        <w:t> </w:t>
      </w:r>
      <w:r>
        <w:rPr>
          <w:sz w:val="19"/>
        </w:rPr>
        <w:t>do</w:t>
      </w:r>
      <w:r>
        <w:rPr>
          <w:spacing w:val="38"/>
          <w:sz w:val="19"/>
        </w:rPr>
        <w:t> </w:t>
      </w:r>
      <w:r>
        <w:rPr>
          <w:sz w:val="19"/>
        </w:rPr>
        <w:t>Objeto:</w:t>
      </w:r>
      <w:r>
        <w:rPr>
          <w:spacing w:val="38"/>
          <w:sz w:val="19"/>
        </w:rPr>
        <w:t> </w:t>
      </w:r>
      <w:r>
        <w:rPr>
          <w:sz w:val="19"/>
        </w:rPr>
        <w:t>Optou-se</w:t>
      </w:r>
      <w:r>
        <w:rPr>
          <w:spacing w:val="38"/>
          <w:sz w:val="19"/>
        </w:rPr>
        <w:t> </w:t>
      </w:r>
      <w:r>
        <w:rPr>
          <w:sz w:val="19"/>
        </w:rPr>
        <w:t>pelo</w:t>
      </w:r>
      <w:r>
        <w:rPr>
          <w:spacing w:val="38"/>
          <w:sz w:val="19"/>
        </w:rPr>
        <w:t> </w:t>
      </w:r>
      <w:r>
        <w:rPr>
          <w:sz w:val="19"/>
        </w:rPr>
        <w:t>parcelamento</w:t>
      </w:r>
      <w:r>
        <w:rPr>
          <w:spacing w:val="38"/>
          <w:sz w:val="19"/>
        </w:rPr>
        <w:t> </w:t>
      </w:r>
      <w:r>
        <w:rPr>
          <w:sz w:val="19"/>
        </w:rPr>
        <w:t>do</w:t>
      </w:r>
      <w:r>
        <w:rPr>
          <w:spacing w:val="38"/>
          <w:sz w:val="19"/>
        </w:rPr>
        <w:t> </w:t>
      </w:r>
      <w:r>
        <w:rPr>
          <w:sz w:val="19"/>
        </w:rPr>
        <w:t>objeto,</w:t>
      </w:r>
      <w:r>
        <w:rPr>
          <w:spacing w:val="38"/>
          <w:sz w:val="19"/>
        </w:rPr>
        <w:t> </w:t>
      </w:r>
      <w:r>
        <w:rPr>
          <w:sz w:val="19"/>
        </w:rPr>
        <w:t>pelo</w:t>
      </w:r>
      <w:r>
        <w:rPr>
          <w:spacing w:val="38"/>
          <w:sz w:val="19"/>
        </w:rPr>
        <w:t> </w:t>
      </w:r>
      <w:r>
        <w:rPr>
          <w:sz w:val="19"/>
        </w:rPr>
        <w:t>dever</w:t>
      </w:r>
      <w:r>
        <w:rPr>
          <w:spacing w:val="38"/>
          <w:sz w:val="19"/>
        </w:rPr>
        <w:t> </w:t>
      </w:r>
      <w:r>
        <w:rPr>
          <w:sz w:val="19"/>
        </w:rPr>
        <w:t>de</w:t>
      </w:r>
      <w:r>
        <w:rPr>
          <w:spacing w:val="38"/>
          <w:sz w:val="19"/>
        </w:rPr>
        <w:t> </w:t>
      </w:r>
      <w:r>
        <w:rPr>
          <w:sz w:val="19"/>
        </w:rPr>
        <w:t>buscar</w:t>
      </w:r>
      <w:r>
        <w:rPr>
          <w:spacing w:val="38"/>
          <w:sz w:val="19"/>
        </w:rPr>
        <w:t> </w:t>
      </w:r>
      <w:r>
        <w:rPr>
          <w:sz w:val="19"/>
        </w:rPr>
        <w:t>a</w:t>
      </w:r>
      <w:r>
        <w:rPr>
          <w:spacing w:val="38"/>
          <w:sz w:val="19"/>
        </w:rPr>
        <w:t> </w:t>
      </w:r>
      <w:r>
        <w:rPr>
          <w:sz w:val="19"/>
        </w:rPr>
        <w:t>ampliação</w:t>
      </w:r>
      <w:r>
        <w:rPr>
          <w:spacing w:val="38"/>
          <w:sz w:val="19"/>
        </w:rPr>
        <w:t> </w:t>
      </w:r>
      <w:r>
        <w:rPr>
          <w:sz w:val="19"/>
        </w:rPr>
        <w:t>da</w:t>
      </w:r>
      <w:r>
        <w:rPr>
          <w:spacing w:val="38"/>
          <w:sz w:val="19"/>
        </w:rPr>
        <w:t> </w:t>
      </w:r>
      <w:r>
        <w:rPr>
          <w:sz w:val="19"/>
        </w:rPr>
        <w:t>competição</w:t>
      </w:r>
      <w:r>
        <w:rPr>
          <w:spacing w:val="38"/>
          <w:sz w:val="19"/>
        </w:rPr>
        <w:t> </w:t>
      </w:r>
      <w:r>
        <w:rPr>
          <w:sz w:val="19"/>
        </w:rPr>
        <w:t>e</w:t>
      </w:r>
      <w:r>
        <w:rPr>
          <w:spacing w:val="38"/>
          <w:sz w:val="19"/>
        </w:rPr>
        <w:t> </w:t>
      </w:r>
      <w:r>
        <w:rPr>
          <w:sz w:val="19"/>
        </w:rPr>
        <w:t>de</w:t>
      </w:r>
      <w:r>
        <w:rPr>
          <w:spacing w:val="38"/>
          <w:sz w:val="19"/>
        </w:rPr>
        <w:t> </w:t>
      </w:r>
      <w:r>
        <w:rPr>
          <w:sz w:val="19"/>
        </w:rPr>
        <w:t>evitar</w:t>
      </w:r>
      <w:r>
        <w:rPr>
          <w:spacing w:val="38"/>
          <w:sz w:val="19"/>
        </w:rPr>
        <w:t> </w:t>
      </w:r>
      <w:r>
        <w:rPr>
          <w:sz w:val="19"/>
        </w:rPr>
        <w:t>a</w:t>
      </w:r>
      <w:r>
        <w:rPr>
          <w:spacing w:val="38"/>
          <w:sz w:val="19"/>
        </w:rPr>
        <w:t> </w:t>
      </w:r>
      <w:r>
        <w:rPr>
          <w:sz w:val="19"/>
        </w:rPr>
        <w:t>concentração</w:t>
      </w:r>
      <w:r>
        <w:rPr>
          <w:spacing w:val="38"/>
          <w:sz w:val="19"/>
        </w:rPr>
        <w:t> </w:t>
      </w:r>
      <w:r>
        <w:rPr>
          <w:sz w:val="19"/>
        </w:rPr>
        <w:t>de</w:t>
      </w:r>
      <w:r>
        <w:rPr>
          <w:spacing w:val="38"/>
          <w:sz w:val="19"/>
        </w:rPr>
        <w:t> </w:t>
      </w:r>
      <w:r>
        <w:rPr>
          <w:sz w:val="19"/>
        </w:rPr>
        <w:t>mercado. Assim,</w:t>
      </w:r>
      <w:r>
        <w:rPr>
          <w:spacing w:val="38"/>
          <w:sz w:val="19"/>
        </w:rPr>
        <w:t> </w:t>
      </w:r>
      <w:r>
        <w:rPr>
          <w:sz w:val="19"/>
        </w:rPr>
        <w:t>é</w:t>
      </w:r>
      <w:r>
        <w:rPr>
          <w:spacing w:val="38"/>
          <w:sz w:val="19"/>
        </w:rPr>
        <w:t> </w:t>
      </w:r>
      <w:r>
        <w:rPr>
          <w:sz w:val="19"/>
        </w:rPr>
        <w:t>possível aproveitar</w:t>
      </w:r>
      <w:r>
        <w:rPr>
          <w:spacing w:val="13"/>
          <w:sz w:val="19"/>
        </w:rPr>
        <w:t> </w:t>
      </w:r>
      <w:r>
        <w:rPr>
          <w:sz w:val="19"/>
        </w:rPr>
        <w:t>a</w:t>
      </w:r>
      <w:r>
        <w:rPr>
          <w:spacing w:val="13"/>
          <w:sz w:val="19"/>
        </w:rPr>
        <w:t> </w:t>
      </w:r>
      <w:r>
        <w:rPr>
          <w:sz w:val="19"/>
        </w:rPr>
        <w:t>capacidade</w:t>
      </w:r>
      <w:r>
        <w:rPr>
          <w:spacing w:val="13"/>
          <w:sz w:val="19"/>
        </w:rPr>
        <w:t> </w:t>
      </w:r>
      <w:r>
        <w:rPr>
          <w:sz w:val="19"/>
        </w:rPr>
        <w:t>do</w:t>
      </w:r>
      <w:r>
        <w:rPr>
          <w:spacing w:val="13"/>
          <w:sz w:val="19"/>
        </w:rPr>
        <w:t> </w:t>
      </w:r>
      <w:r>
        <w:rPr>
          <w:sz w:val="19"/>
        </w:rPr>
        <w:t>mercado</w:t>
      </w:r>
      <w:r>
        <w:rPr>
          <w:spacing w:val="13"/>
          <w:sz w:val="19"/>
        </w:rPr>
        <w:t> </w:t>
      </w:r>
      <w:r>
        <w:rPr>
          <w:sz w:val="19"/>
        </w:rPr>
        <w:t>local</w:t>
      </w:r>
      <w:r>
        <w:rPr>
          <w:spacing w:val="13"/>
          <w:sz w:val="19"/>
        </w:rPr>
        <w:t> </w:t>
      </w:r>
      <w:r>
        <w:rPr>
          <w:sz w:val="19"/>
        </w:rPr>
        <w:t>e</w:t>
      </w:r>
      <w:r>
        <w:rPr>
          <w:spacing w:val="13"/>
          <w:sz w:val="19"/>
        </w:rPr>
        <w:t> </w:t>
      </w:r>
      <w:r>
        <w:rPr>
          <w:sz w:val="19"/>
        </w:rPr>
        <w:t>regional</w:t>
      </w:r>
      <w:r>
        <w:rPr>
          <w:spacing w:val="13"/>
          <w:sz w:val="19"/>
        </w:rPr>
        <w:t> </w:t>
      </w:r>
      <w:r>
        <w:rPr>
          <w:sz w:val="19"/>
        </w:rPr>
        <w:t>para</w:t>
      </w:r>
      <w:r>
        <w:rPr>
          <w:spacing w:val="13"/>
          <w:sz w:val="19"/>
        </w:rPr>
        <w:t> </w:t>
      </w:r>
      <w:r>
        <w:rPr>
          <w:sz w:val="19"/>
        </w:rPr>
        <w:t>a</w:t>
      </w:r>
      <w:r>
        <w:rPr>
          <w:spacing w:val="13"/>
          <w:sz w:val="19"/>
        </w:rPr>
        <w:t> </w:t>
      </w:r>
      <w:r>
        <w:rPr>
          <w:sz w:val="19"/>
        </w:rPr>
        <w:t>aquisição</w:t>
      </w:r>
      <w:r>
        <w:rPr>
          <w:spacing w:val="13"/>
          <w:sz w:val="19"/>
        </w:rPr>
        <w:t> </w:t>
      </w:r>
      <w:r>
        <w:rPr>
          <w:sz w:val="19"/>
        </w:rPr>
        <w:t>desses</w:t>
      </w:r>
      <w:r>
        <w:rPr>
          <w:spacing w:val="13"/>
          <w:sz w:val="19"/>
        </w:rPr>
        <w:t> </w:t>
      </w:r>
      <w:r>
        <w:rPr>
          <w:sz w:val="19"/>
        </w:rPr>
        <w:t>insumos,</w:t>
      </w:r>
      <w:r>
        <w:rPr>
          <w:spacing w:val="13"/>
          <w:sz w:val="19"/>
        </w:rPr>
        <w:t> </w:t>
      </w:r>
      <w:r>
        <w:rPr>
          <w:sz w:val="19"/>
        </w:rPr>
        <w:t>o</w:t>
      </w:r>
      <w:r>
        <w:rPr>
          <w:spacing w:val="13"/>
          <w:sz w:val="19"/>
        </w:rPr>
        <w:t> </w:t>
      </w:r>
      <w:r>
        <w:rPr>
          <w:sz w:val="19"/>
        </w:rPr>
        <w:t>que</w:t>
      </w:r>
      <w:r>
        <w:rPr>
          <w:spacing w:val="13"/>
          <w:sz w:val="19"/>
        </w:rPr>
        <w:t> </w:t>
      </w:r>
      <w:r>
        <w:rPr>
          <w:sz w:val="19"/>
        </w:rPr>
        <w:t>fomenta</w:t>
      </w:r>
      <w:r>
        <w:rPr>
          <w:spacing w:val="13"/>
          <w:sz w:val="19"/>
        </w:rPr>
        <w:t> </w:t>
      </w:r>
      <w:r>
        <w:rPr>
          <w:sz w:val="19"/>
        </w:rPr>
        <w:t>o</w:t>
      </w:r>
      <w:r>
        <w:rPr>
          <w:spacing w:val="13"/>
          <w:sz w:val="19"/>
        </w:rPr>
        <w:t> </w:t>
      </w:r>
      <w:r>
        <w:rPr>
          <w:sz w:val="19"/>
        </w:rPr>
        <w:t>desenvolvimento</w:t>
      </w:r>
      <w:r>
        <w:rPr>
          <w:spacing w:val="13"/>
          <w:sz w:val="19"/>
        </w:rPr>
        <w:t> </w:t>
      </w:r>
      <w:r>
        <w:rPr>
          <w:sz w:val="19"/>
        </w:rPr>
        <w:t>da</w:t>
      </w:r>
      <w:r>
        <w:rPr>
          <w:spacing w:val="13"/>
          <w:sz w:val="19"/>
        </w:rPr>
        <w:t> </w:t>
      </w:r>
      <w:r>
        <w:rPr>
          <w:sz w:val="19"/>
        </w:rPr>
        <w:t>economia</w:t>
      </w:r>
      <w:r>
        <w:rPr>
          <w:spacing w:val="13"/>
          <w:sz w:val="19"/>
        </w:rPr>
        <w:t> </w:t>
      </w:r>
      <w:r>
        <w:rPr>
          <w:sz w:val="19"/>
        </w:rPr>
        <w:t>e</w:t>
      </w:r>
      <w:r>
        <w:rPr>
          <w:spacing w:val="13"/>
          <w:sz w:val="19"/>
        </w:rPr>
        <w:t> </w:t>
      </w:r>
      <w:r>
        <w:rPr>
          <w:sz w:val="19"/>
        </w:rPr>
        <w:t>a</w:t>
      </w:r>
      <w:r>
        <w:rPr>
          <w:spacing w:val="13"/>
          <w:sz w:val="19"/>
        </w:rPr>
        <w:t> </w:t>
      </w:r>
      <w:r>
        <w:rPr>
          <w:sz w:val="19"/>
        </w:rPr>
        <w:t>geração</w:t>
      </w:r>
      <w:r>
        <w:rPr>
          <w:spacing w:val="13"/>
          <w:sz w:val="19"/>
        </w:rPr>
        <w:t> </w:t>
      </w:r>
      <w:r>
        <w:rPr>
          <w:sz w:val="19"/>
        </w:rPr>
        <w:t>de</w:t>
      </w:r>
      <w:r>
        <w:rPr>
          <w:spacing w:val="13"/>
          <w:sz w:val="19"/>
        </w:rPr>
        <w:t> </w:t>
      </w:r>
      <w:r>
        <w:rPr>
          <w:sz w:val="19"/>
        </w:rPr>
        <w:t>empregos</w:t>
      </w:r>
      <w:r>
        <w:rPr>
          <w:spacing w:val="13"/>
          <w:sz w:val="19"/>
        </w:rPr>
        <w:t> </w:t>
      </w:r>
      <w:r>
        <w:rPr>
          <w:sz w:val="19"/>
        </w:rPr>
        <w:t>na</w:t>
      </w:r>
      <w:r>
        <w:rPr>
          <w:spacing w:val="13"/>
          <w:sz w:val="19"/>
        </w:rPr>
        <w:t> </w:t>
      </w:r>
      <w:r>
        <w:rPr>
          <w:sz w:val="19"/>
        </w:rPr>
        <w:t>região.</w:t>
      </w:r>
    </w:p>
    <w:p>
      <w:pPr>
        <w:pStyle w:val="ListParagraph"/>
        <w:numPr>
          <w:ilvl w:val="2"/>
          <w:numId w:val="28"/>
        </w:numPr>
        <w:tabs>
          <w:tab w:pos="808" w:val="left" w:leader="none"/>
        </w:tabs>
        <w:spacing w:line="240" w:lineRule="auto" w:before="196" w:after="0"/>
        <w:ind w:left="808" w:right="0" w:hanging="482"/>
        <w:jc w:val="both"/>
        <w:rPr>
          <w:sz w:val="19"/>
        </w:rPr>
      </w:pPr>
      <w:r>
        <w:rPr>
          <w:sz w:val="19"/>
        </w:rPr>
        <w:t>O</w:t>
      </w:r>
      <w:r>
        <w:rPr>
          <w:spacing w:val="4"/>
          <w:sz w:val="19"/>
        </w:rPr>
        <w:t> </w:t>
      </w:r>
      <w:r>
        <w:rPr>
          <w:sz w:val="19"/>
        </w:rPr>
        <w:t>regime</w:t>
      </w:r>
      <w:r>
        <w:rPr>
          <w:spacing w:val="4"/>
          <w:sz w:val="19"/>
        </w:rPr>
        <w:t> </w:t>
      </w:r>
      <w:r>
        <w:rPr>
          <w:sz w:val="19"/>
        </w:rPr>
        <w:t>de</w:t>
      </w:r>
      <w:r>
        <w:rPr>
          <w:spacing w:val="4"/>
          <w:sz w:val="19"/>
        </w:rPr>
        <w:t> </w:t>
      </w:r>
      <w:r>
        <w:rPr>
          <w:sz w:val="19"/>
        </w:rPr>
        <w:t>fornecimento</w:t>
      </w:r>
      <w:r>
        <w:rPr>
          <w:spacing w:val="5"/>
          <w:sz w:val="19"/>
        </w:rPr>
        <w:t> </w:t>
      </w:r>
      <w:r>
        <w:rPr>
          <w:sz w:val="19"/>
        </w:rPr>
        <w:t>será</w:t>
      </w:r>
      <w:r>
        <w:rPr>
          <w:spacing w:val="4"/>
          <w:sz w:val="19"/>
        </w:rPr>
        <w:t> </w:t>
      </w:r>
      <w:r>
        <w:rPr>
          <w:b/>
          <w:spacing w:val="-2"/>
          <w:sz w:val="23"/>
        </w:rPr>
        <w:t>venda;</w:t>
      </w:r>
    </w:p>
    <w:p>
      <w:pPr>
        <w:pStyle w:val="BodyText"/>
        <w:spacing w:before="48"/>
        <w:rPr>
          <w:b/>
        </w:rPr>
      </w:pPr>
    </w:p>
    <w:p>
      <w:pPr>
        <w:pStyle w:val="ListParagraph"/>
        <w:numPr>
          <w:ilvl w:val="2"/>
          <w:numId w:val="28"/>
        </w:numPr>
        <w:tabs>
          <w:tab w:pos="805" w:val="left" w:leader="none"/>
        </w:tabs>
        <w:spacing w:line="285" w:lineRule="auto" w:before="0" w:after="0"/>
        <w:ind w:left="326" w:right="303" w:firstLine="0"/>
        <w:jc w:val="both"/>
        <w:rPr>
          <w:sz w:val="19"/>
        </w:rPr>
      </w:pPr>
      <w:r>
        <w:rPr>
          <w:sz w:val="19"/>
        </w:rPr>
        <w:t>A memória</w:t>
      </w:r>
      <w:r>
        <w:rPr>
          <w:spacing w:val="14"/>
          <w:sz w:val="19"/>
        </w:rPr>
        <w:t> </w:t>
      </w:r>
      <w:r>
        <w:rPr>
          <w:sz w:val="19"/>
        </w:rPr>
        <w:t>de</w:t>
      </w:r>
      <w:r>
        <w:rPr>
          <w:spacing w:val="14"/>
          <w:sz w:val="19"/>
        </w:rPr>
        <w:t> </w:t>
      </w:r>
      <w:r>
        <w:rPr>
          <w:sz w:val="19"/>
        </w:rPr>
        <w:t>cálculo</w:t>
      </w:r>
      <w:r>
        <w:rPr>
          <w:spacing w:val="14"/>
          <w:sz w:val="19"/>
        </w:rPr>
        <w:t> </w:t>
      </w:r>
      <w:r>
        <w:rPr>
          <w:sz w:val="19"/>
        </w:rPr>
        <w:t>para</w:t>
      </w:r>
      <w:r>
        <w:rPr>
          <w:spacing w:val="14"/>
          <w:sz w:val="19"/>
        </w:rPr>
        <w:t> </w:t>
      </w:r>
      <w:r>
        <w:rPr>
          <w:sz w:val="19"/>
        </w:rPr>
        <w:t>compor</w:t>
      </w:r>
      <w:r>
        <w:rPr>
          <w:spacing w:val="14"/>
          <w:sz w:val="19"/>
        </w:rPr>
        <w:t> </w:t>
      </w:r>
      <w:r>
        <w:rPr>
          <w:sz w:val="19"/>
        </w:rPr>
        <w:t>a</w:t>
      </w:r>
      <w:r>
        <w:rPr>
          <w:spacing w:val="14"/>
          <w:sz w:val="19"/>
        </w:rPr>
        <w:t> </w:t>
      </w:r>
      <w:r>
        <w:rPr>
          <w:sz w:val="19"/>
        </w:rPr>
        <w:t>quantidade</w:t>
      </w:r>
      <w:r>
        <w:rPr>
          <w:spacing w:val="14"/>
          <w:sz w:val="19"/>
        </w:rPr>
        <w:t> </w:t>
      </w:r>
      <w:r>
        <w:rPr>
          <w:sz w:val="19"/>
        </w:rPr>
        <w:t>total</w:t>
      </w:r>
      <w:r>
        <w:rPr>
          <w:spacing w:val="14"/>
          <w:sz w:val="19"/>
        </w:rPr>
        <w:t> </w:t>
      </w:r>
      <w:r>
        <w:rPr>
          <w:sz w:val="19"/>
        </w:rPr>
        <w:t>de</w:t>
      </w:r>
      <w:r>
        <w:rPr>
          <w:spacing w:val="14"/>
          <w:sz w:val="19"/>
        </w:rPr>
        <w:t> </w:t>
      </w:r>
      <w:r>
        <w:rPr>
          <w:sz w:val="19"/>
        </w:rPr>
        <w:t>itens</w:t>
      </w:r>
      <w:r>
        <w:rPr>
          <w:spacing w:val="14"/>
          <w:sz w:val="19"/>
        </w:rPr>
        <w:t> </w:t>
      </w:r>
      <w:r>
        <w:rPr>
          <w:sz w:val="19"/>
        </w:rPr>
        <w:t>a</w:t>
      </w:r>
      <w:r>
        <w:rPr>
          <w:spacing w:val="14"/>
          <w:sz w:val="19"/>
        </w:rPr>
        <w:t> </w:t>
      </w:r>
      <w:r>
        <w:rPr>
          <w:sz w:val="19"/>
        </w:rPr>
        <w:t>ser</w:t>
      </w:r>
      <w:r>
        <w:rPr>
          <w:spacing w:val="14"/>
          <w:sz w:val="19"/>
        </w:rPr>
        <w:t> </w:t>
      </w:r>
      <w:r>
        <w:rPr>
          <w:sz w:val="19"/>
        </w:rPr>
        <w:t>contratada</w:t>
      </w:r>
      <w:r>
        <w:rPr>
          <w:spacing w:val="14"/>
          <w:sz w:val="19"/>
        </w:rPr>
        <w:t> </w:t>
      </w:r>
      <w:r>
        <w:rPr>
          <w:sz w:val="19"/>
        </w:rPr>
        <w:t>se</w:t>
      </w:r>
      <w:r>
        <w:rPr>
          <w:spacing w:val="14"/>
          <w:sz w:val="19"/>
        </w:rPr>
        <w:t> </w:t>
      </w:r>
      <w:r>
        <w:rPr>
          <w:sz w:val="19"/>
        </w:rPr>
        <w:t>baseia</w:t>
      </w:r>
      <w:r>
        <w:rPr>
          <w:spacing w:val="14"/>
          <w:sz w:val="19"/>
        </w:rPr>
        <w:t> </w:t>
      </w:r>
      <w:r>
        <w:rPr>
          <w:sz w:val="19"/>
        </w:rPr>
        <w:t>na</w:t>
      </w:r>
      <w:r>
        <w:rPr>
          <w:spacing w:val="14"/>
          <w:sz w:val="19"/>
        </w:rPr>
        <w:t> </w:t>
      </w:r>
      <w:r>
        <w:rPr>
          <w:sz w:val="19"/>
        </w:rPr>
        <w:t>análise</w:t>
      </w:r>
      <w:r>
        <w:rPr>
          <w:spacing w:val="14"/>
          <w:sz w:val="19"/>
        </w:rPr>
        <w:t> </w:t>
      </w:r>
      <w:r>
        <w:rPr>
          <w:sz w:val="19"/>
        </w:rPr>
        <w:t>do</w:t>
      </w:r>
      <w:r>
        <w:rPr>
          <w:spacing w:val="14"/>
          <w:sz w:val="19"/>
        </w:rPr>
        <w:t> </w:t>
      </w:r>
      <w:r>
        <w:rPr>
          <w:sz w:val="19"/>
        </w:rPr>
        <w:t>consumo</w:t>
      </w:r>
      <w:r>
        <w:rPr>
          <w:spacing w:val="14"/>
          <w:sz w:val="19"/>
        </w:rPr>
        <w:t> </w:t>
      </w:r>
      <w:r>
        <w:rPr>
          <w:sz w:val="19"/>
        </w:rPr>
        <w:t>do</w:t>
      </w:r>
      <w:r>
        <w:rPr>
          <w:spacing w:val="14"/>
          <w:sz w:val="19"/>
        </w:rPr>
        <w:t> </w:t>
      </w:r>
      <w:r>
        <w:rPr>
          <w:sz w:val="19"/>
        </w:rPr>
        <w:t>contrato</w:t>
      </w:r>
      <w:r>
        <w:rPr>
          <w:spacing w:val="14"/>
          <w:sz w:val="19"/>
        </w:rPr>
        <w:t> </w:t>
      </w:r>
      <w:r>
        <w:rPr>
          <w:sz w:val="19"/>
        </w:rPr>
        <w:t>anterior</w:t>
      </w:r>
      <w:r>
        <w:rPr>
          <w:spacing w:val="14"/>
          <w:sz w:val="19"/>
        </w:rPr>
        <w:t> </w:t>
      </w:r>
      <w:r>
        <w:rPr>
          <w:sz w:val="19"/>
        </w:rPr>
        <w:t>acrescido</w:t>
      </w:r>
      <w:r>
        <w:rPr>
          <w:spacing w:val="14"/>
          <w:sz w:val="19"/>
        </w:rPr>
        <w:t> </w:t>
      </w:r>
      <w:r>
        <w:rPr>
          <w:sz w:val="19"/>
        </w:rPr>
        <w:t>de</w:t>
      </w:r>
      <w:r>
        <w:rPr>
          <w:spacing w:val="14"/>
          <w:sz w:val="19"/>
        </w:rPr>
        <w:t> </w:t>
      </w:r>
      <w:r>
        <w:rPr>
          <w:sz w:val="19"/>
        </w:rPr>
        <w:t>20%</w:t>
      </w:r>
      <w:r>
        <w:rPr>
          <w:spacing w:val="14"/>
          <w:sz w:val="19"/>
        </w:rPr>
        <w:t> </w:t>
      </w:r>
      <w:r>
        <w:rPr>
          <w:sz w:val="19"/>
        </w:rPr>
        <w:t>como</w:t>
      </w:r>
      <w:r>
        <w:rPr>
          <w:spacing w:val="14"/>
          <w:sz w:val="19"/>
        </w:rPr>
        <w:t> </w:t>
      </w:r>
      <w:r>
        <w:rPr>
          <w:sz w:val="19"/>
        </w:rPr>
        <w:t>margem</w:t>
      </w:r>
      <w:r>
        <w:rPr>
          <w:spacing w:val="14"/>
          <w:sz w:val="19"/>
        </w:rPr>
        <w:t> </w:t>
      </w:r>
      <w:r>
        <w:rPr>
          <w:sz w:val="19"/>
        </w:rPr>
        <w:t>de</w:t>
      </w:r>
      <w:r>
        <w:rPr>
          <w:spacing w:val="14"/>
          <w:sz w:val="19"/>
        </w:rPr>
        <w:t> </w:t>
      </w:r>
      <w:r>
        <w:rPr>
          <w:sz w:val="19"/>
        </w:rPr>
        <w:t>segurança doc.</w:t>
      </w:r>
      <w:r>
        <w:rPr>
          <w:spacing w:val="25"/>
          <w:sz w:val="19"/>
        </w:rPr>
        <w:t> </w:t>
      </w:r>
      <w:r>
        <w:rPr>
          <w:sz w:val="19"/>
        </w:rPr>
        <w:t>(</w:t>
      </w:r>
      <w:hyperlink r:id="rId41">
        <w:r>
          <w:rPr>
            <w:color w:val="0000ED"/>
            <w:sz w:val="19"/>
            <w:u w:val="single" w:color="0000ED"/>
          </w:rPr>
          <w:t>119978648</w:t>
        </w:r>
      </w:hyperlink>
      <w:r>
        <w:rPr>
          <w:sz w:val="19"/>
        </w:rPr>
        <w:t>),</w:t>
      </w:r>
      <w:r>
        <w:rPr>
          <w:spacing w:val="25"/>
          <w:sz w:val="19"/>
        </w:rPr>
        <w:t> </w:t>
      </w:r>
      <w:r>
        <w:rPr>
          <w:sz w:val="19"/>
        </w:rPr>
        <w:t>na</w:t>
      </w:r>
      <w:r>
        <w:rPr>
          <w:spacing w:val="25"/>
          <w:sz w:val="19"/>
        </w:rPr>
        <w:t> </w:t>
      </w:r>
      <w:r>
        <w:rPr>
          <w:sz w:val="19"/>
        </w:rPr>
        <w:t>solicitação</w:t>
      </w:r>
      <w:r>
        <w:rPr>
          <w:spacing w:val="25"/>
          <w:sz w:val="19"/>
        </w:rPr>
        <w:t> </w:t>
      </w:r>
      <w:r>
        <w:rPr>
          <w:sz w:val="19"/>
        </w:rPr>
        <w:t>da</w:t>
      </w:r>
      <w:r>
        <w:rPr>
          <w:spacing w:val="25"/>
          <w:sz w:val="19"/>
        </w:rPr>
        <w:t> </w:t>
      </w:r>
      <w:r>
        <w:rPr>
          <w:sz w:val="19"/>
        </w:rPr>
        <w:t>unidade</w:t>
      </w:r>
      <w:r>
        <w:rPr>
          <w:spacing w:val="25"/>
          <w:sz w:val="19"/>
        </w:rPr>
        <w:t> </w:t>
      </w:r>
      <w:r>
        <w:rPr>
          <w:sz w:val="19"/>
        </w:rPr>
        <w:t>demandante</w:t>
      </w:r>
      <w:r>
        <w:rPr>
          <w:spacing w:val="25"/>
          <w:sz w:val="19"/>
        </w:rPr>
        <w:t> </w:t>
      </w:r>
      <w:r>
        <w:rPr>
          <w:sz w:val="19"/>
        </w:rPr>
        <w:t>tendo</w:t>
      </w:r>
      <w:r>
        <w:rPr>
          <w:spacing w:val="25"/>
          <w:sz w:val="19"/>
        </w:rPr>
        <w:t> </w:t>
      </w:r>
      <w:r>
        <w:rPr>
          <w:sz w:val="19"/>
        </w:rPr>
        <w:t>em</w:t>
      </w:r>
      <w:r>
        <w:rPr>
          <w:spacing w:val="25"/>
          <w:sz w:val="19"/>
        </w:rPr>
        <w:t> </w:t>
      </w:r>
      <w:r>
        <w:rPr>
          <w:sz w:val="19"/>
        </w:rPr>
        <w:t>vista</w:t>
      </w:r>
      <w:r>
        <w:rPr>
          <w:spacing w:val="25"/>
          <w:sz w:val="19"/>
        </w:rPr>
        <w:t> </w:t>
      </w:r>
      <w:r>
        <w:rPr>
          <w:sz w:val="19"/>
        </w:rPr>
        <w:t>a</w:t>
      </w:r>
      <w:r>
        <w:rPr>
          <w:spacing w:val="25"/>
          <w:sz w:val="19"/>
        </w:rPr>
        <w:t> </w:t>
      </w:r>
      <w:r>
        <w:rPr>
          <w:sz w:val="19"/>
        </w:rPr>
        <w:t>capacidade</w:t>
      </w:r>
      <w:r>
        <w:rPr>
          <w:spacing w:val="25"/>
          <w:sz w:val="19"/>
        </w:rPr>
        <w:t> </w:t>
      </w:r>
      <w:r>
        <w:rPr>
          <w:sz w:val="19"/>
        </w:rPr>
        <w:t>instalada</w:t>
      </w:r>
      <w:r>
        <w:rPr>
          <w:spacing w:val="25"/>
          <w:sz w:val="19"/>
        </w:rPr>
        <w:t> </w:t>
      </w:r>
      <w:r>
        <w:rPr>
          <w:sz w:val="19"/>
        </w:rPr>
        <w:t>do</w:t>
      </w:r>
      <w:r>
        <w:rPr>
          <w:spacing w:val="25"/>
          <w:sz w:val="19"/>
        </w:rPr>
        <w:t> </w:t>
      </w:r>
      <w:r>
        <w:rPr>
          <w:sz w:val="19"/>
        </w:rPr>
        <w:t>centro</w:t>
      </w:r>
      <w:r>
        <w:rPr>
          <w:spacing w:val="25"/>
          <w:sz w:val="19"/>
        </w:rPr>
        <w:t> </w:t>
      </w:r>
      <w:r>
        <w:rPr>
          <w:sz w:val="19"/>
        </w:rPr>
        <w:t>cirúrgico</w:t>
      </w:r>
      <w:r>
        <w:rPr>
          <w:spacing w:val="25"/>
          <w:sz w:val="19"/>
        </w:rPr>
        <w:t> </w:t>
      </w:r>
      <w:r>
        <w:rPr>
          <w:sz w:val="19"/>
        </w:rPr>
        <w:t>e</w:t>
      </w:r>
      <w:r>
        <w:rPr>
          <w:spacing w:val="25"/>
          <w:sz w:val="19"/>
        </w:rPr>
        <w:t> </w:t>
      </w:r>
      <w:r>
        <w:rPr>
          <w:sz w:val="19"/>
        </w:rPr>
        <w:t>a</w:t>
      </w:r>
      <w:r>
        <w:rPr>
          <w:spacing w:val="25"/>
          <w:sz w:val="19"/>
        </w:rPr>
        <w:t> </w:t>
      </w:r>
      <w:r>
        <w:rPr>
          <w:sz w:val="19"/>
        </w:rPr>
        <w:t>pactuação</w:t>
      </w:r>
      <w:r>
        <w:rPr>
          <w:spacing w:val="25"/>
          <w:sz w:val="19"/>
        </w:rPr>
        <w:t> </w:t>
      </w:r>
      <w:r>
        <w:rPr>
          <w:sz w:val="19"/>
        </w:rPr>
        <w:t>com</w:t>
      </w:r>
      <w:r>
        <w:rPr>
          <w:spacing w:val="25"/>
          <w:sz w:val="19"/>
        </w:rPr>
        <w:t> </w:t>
      </w:r>
      <w:r>
        <w:rPr>
          <w:sz w:val="19"/>
        </w:rPr>
        <w:t>o</w:t>
      </w:r>
      <w:r>
        <w:rPr>
          <w:spacing w:val="25"/>
          <w:sz w:val="19"/>
        </w:rPr>
        <w:t> </w:t>
      </w:r>
      <w:r>
        <w:rPr>
          <w:sz w:val="19"/>
        </w:rPr>
        <w:t>gestor</w:t>
      </w:r>
      <w:r>
        <w:rPr>
          <w:spacing w:val="25"/>
          <w:sz w:val="19"/>
        </w:rPr>
        <w:t> </w:t>
      </w:r>
      <w:r>
        <w:rPr>
          <w:sz w:val="19"/>
        </w:rPr>
        <w:t>pleno</w:t>
      </w:r>
      <w:r>
        <w:rPr>
          <w:spacing w:val="25"/>
          <w:sz w:val="19"/>
        </w:rPr>
        <w:t> </w:t>
      </w:r>
      <w:r>
        <w:rPr>
          <w:sz w:val="19"/>
        </w:rPr>
        <w:t>e,</w:t>
      </w:r>
      <w:r>
        <w:rPr>
          <w:spacing w:val="25"/>
          <w:sz w:val="19"/>
        </w:rPr>
        <w:t> </w:t>
      </w:r>
      <w:r>
        <w:rPr>
          <w:sz w:val="19"/>
        </w:rPr>
        <w:t>por</w:t>
      </w:r>
      <w:r>
        <w:rPr>
          <w:spacing w:val="25"/>
          <w:sz w:val="19"/>
        </w:rPr>
        <w:t> </w:t>
      </w:r>
      <w:r>
        <w:rPr>
          <w:sz w:val="19"/>
        </w:rPr>
        <w:t>último,</w:t>
      </w:r>
      <w:r>
        <w:rPr>
          <w:spacing w:val="25"/>
          <w:sz w:val="19"/>
        </w:rPr>
        <w:t> </w:t>
      </w:r>
      <w:r>
        <w:rPr>
          <w:sz w:val="19"/>
        </w:rPr>
        <w:t>na</w:t>
      </w:r>
      <w:r>
        <w:rPr>
          <w:spacing w:val="25"/>
          <w:sz w:val="19"/>
        </w:rPr>
        <w:t> </w:t>
      </w:r>
      <w:r>
        <w:rPr>
          <w:sz w:val="19"/>
        </w:rPr>
        <w:t>autorização</w:t>
      </w:r>
      <w:r>
        <w:rPr>
          <w:spacing w:val="25"/>
          <w:sz w:val="19"/>
        </w:rPr>
        <w:t> </w:t>
      </w:r>
      <w:r>
        <w:rPr>
          <w:sz w:val="19"/>
        </w:rPr>
        <w:t>da Direção Geral;</w:t>
      </w:r>
    </w:p>
    <w:p>
      <w:pPr>
        <w:pStyle w:val="BodyText"/>
      </w:pPr>
    </w:p>
    <w:p>
      <w:pPr>
        <w:pStyle w:val="BodyText"/>
      </w:pPr>
    </w:p>
    <w:p>
      <w:pPr>
        <w:pStyle w:val="BodyText"/>
        <w:spacing w:before="73"/>
      </w:pPr>
    </w:p>
    <w:p>
      <w:pPr>
        <w:pStyle w:val="Heading4"/>
        <w:numPr>
          <w:ilvl w:val="1"/>
          <w:numId w:val="28"/>
        </w:numPr>
        <w:tabs>
          <w:tab w:pos="663" w:val="left" w:leader="none"/>
        </w:tabs>
        <w:spacing w:line="240" w:lineRule="auto" w:before="0" w:after="0"/>
        <w:ind w:left="663" w:right="0" w:hanging="337"/>
        <w:jc w:val="left"/>
      </w:pPr>
      <w:r>
        <w:rPr/>
        <w:t>Possibilidade</w:t>
      </w:r>
      <w:r>
        <w:rPr>
          <w:spacing w:val="6"/>
        </w:rPr>
        <w:t> </w:t>
      </w:r>
      <w:r>
        <w:rPr/>
        <w:t>de</w:t>
      </w:r>
      <w:r>
        <w:rPr>
          <w:spacing w:val="6"/>
        </w:rPr>
        <w:t> </w:t>
      </w:r>
      <w:r>
        <w:rPr/>
        <w:t>participação</w:t>
      </w:r>
      <w:r>
        <w:rPr>
          <w:spacing w:val="6"/>
        </w:rPr>
        <w:t> </w:t>
      </w:r>
      <w:r>
        <w:rPr/>
        <w:t>de</w:t>
      </w:r>
      <w:r>
        <w:rPr>
          <w:spacing w:val="6"/>
        </w:rPr>
        <w:t> </w:t>
      </w:r>
      <w:r>
        <w:rPr>
          <w:spacing w:val="-2"/>
        </w:rPr>
        <w:t>Cooperativa:</w:t>
      </w:r>
    </w:p>
    <w:p>
      <w:pPr>
        <w:pStyle w:val="BodyText"/>
        <w:spacing w:before="56"/>
        <w:rPr>
          <w:b/>
        </w:rPr>
      </w:pPr>
    </w:p>
    <w:p>
      <w:pPr>
        <w:pStyle w:val="BodyText"/>
        <w:spacing w:line="285" w:lineRule="auto"/>
        <w:ind w:left="326" w:right="303"/>
        <w:jc w:val="both"/>
      </w:pPr>
      <w:r>
        <w:rPr/>
        <w:t>A</w:t>
      </w:r>
      <w:r>
        <w:rPr>
          <w:spacing w:val="-12"/>
        </w:rPr>
        <w:t> </w:t>
      </w:r>
      <w:r>
        <w:rPr/>
        <w:t>Administração</w:t>
      </w:r>
      <w:r>
        <w:rPr>
          <w:spacing w:val="12"/>
        </w:rPr>
        <w:t> </w:t>
      </w:r>
      <w:r>
        <w:rPr/>
        <w:t>Pública</w:t>
      </w:r>
      <w:r>
        <w:rPr>
          <w:spacing w:val="13"/>
        </w:rPr>
        <w:t> </w:t>
      </w:r>
      <w:r>
        <w:rPr/>
        <w:t>deve</w:t>
      </w:r>
      <w:r>
        <w:rPr>
          <w:spacing w:val="13"/>
        </w:rPr>
        <w:t> </w:t>
      </w:r>
      <w:r>
        <w:rPr/>
        <w:t>zelar</w:t>
      </w:r>
      <w:r>
        <w:rPr>
          <w:spacing w:val="13"/>
        </w:rPr>
        <w:t> </w:t>
      </w:r>
      <w:r>
        <w:rPr/>
        <w:t>pela</w:t>
      </w:r>
      <w:r>
        <w:rPr>
          <w:spacing w:val="13"/>
        </w:rPr>
        <w:t> </w:t>
      </w:r>
      <w:r>
        <w:rPr/>
        <w:t>contratação</w:t>
      </w:r>
      <w:r>
        <w:rPr>
          <w:spacing w:val="13"/>
        </w:rPr>
        <w:t> </w:t>
      </w:r>
      <w:r>
        <w:rPr/>
        <w:t>mais</w:t>
      </w:r>
      <w:r>
        <w:rPr>
          <w:spacing w:val="13"/>
        </w:rPr>
        <w:t> </w:t>
      </w:r>
      <w:r>
        <w:rPr/>
        <w:t>vantajosa,</w:t>
      </w:r>
      <w:r>
        <w:rPr>
          <w:spacing w:val="13"/>
        </w:rPr>
        <w:t> </w:t>
      </w:r>
      <w:r>
        <w:rPr/>
        <w:t>conforme</w:t>
      </w:r>
      <w:r>
        <w:rPr>
          <w:spacing w:val="13"/>
        </w:rPr>
        <w:t> </w:t>
      </w:r>
      <w:r>
        <w:rPr/>
        <w:t>disposto</w:t>
      </w:r>
      <w:r>
        <w:rPr>
          <w:spacing w:val="13"/>
        </w:rPr>
        <w:t> </w:t>
      </w:r>
      <w:r>
        <w:rPr/>
        <w:t>na</w:t>
      </w:r>
      <w:r>
        <w:rPr>
          <w:spacing w:val="13"/>
        </w:rPr>
        <w:t> </w:t>
      </w:r>
      <w:hyperlink r:id="rId42">
        <w:r>
          <w:rPr>
            <w:color w:val="0000ED"/>
            <w:u w:val="single" w:color="0000ED"/>
          </w:rPr>
          <w:t>Lei</w:t>
        </w:r>
        <w:r>
          <w:rPr>
            <w:color w:val="0000ED"/>
            <w:spacing w:val="13"/>
            <w:u w:val="single" w:color="0000ED"/>
          </w:rPr>
          <w:t> </w:t>
        </w:r>
        <w:r>
          <w:rPr>
            <w:color w:val="0000ED"/>
            <w:u w:val="single" w:color="0000ED"/>
          </w:rPr>
          <w:t>nº</w:t>
        </w:r>
        <w:r>
          <w:rPr>
            <w:color w:val="0000ED"/>
            <w:spacing w:val="13"/>
            <w:u w:val="single" w:color="0000ED"/>
          </w:rPr>
          <w:t> </w:t>
        </w:r>
        <w:r>
          <w:rPr>
            <w:color w:val="0000ED"/>
            <w:u w:val="single" w:color="0000ED"/>
          </w:rPr>
          <w:t>14.133/2021</w:t>
        </w:r>
      </w:hyperlink>
      <w:r>
        <w:rPr/>
        <w:t>. A finalidade</w:t>
      </w:r>
      <w:r>
        <w:rPr>
          <w:spacing w:val="13"/>
        </w:rPr>
        <w:t> </w:t>
      </w:r>
      <w:r>
        <w:rPr/>
        <w:t>das</w:t>
      </w:r>
      <w:r>
        <w:rPr>
          <w:spacing w:val="13"/>
        </w:rPr>
        <w:t> </w:t>
      </w:r>
      <w:r>
        <w:rPr/>
        <w:t>cooperativas</w:t>
      </w:r>
      <w:r>
        <w:rPr>
          <w:spacing w:val="13"/>
        </w:rPr>
        <w:t> </w:t>
      </w:r>
      <w:r>
        <w:rPr/>
        <w:t>é</w:t>
      </w:r>
      <w:r>
        <w:rPr>
          <w:spacing w:val="13"/>
        </w:rPr>
        <w:t> </w:t>
      </w:r>
      <w:r>
        <w:rPr/>
        <w:t>atender</w:t>
      </w:r>
      <w:r>
        <w:rPr>
          <w:spacing w:val="13"/>
        </w:rPr>
        <w:t> </w:t>
      </w:r>
      <w:r>
        <w:rPr/>
        <w:t>aos</w:t>
      </w:r>
      <w:r>
        <w:rPr>
          <w:spacing w:val="13"/>
        </w:rPr>
        <w:t> </w:t>
      </w:r>
      <w:r>
        <w:rPr/>
        <w:t>interesses</w:t>
      </w:r>
      <w:r>
        <w:rPr>
          <w:spacing w:val="13"/>
        </w:rPr>
        <w:t> </w:t>
      </w:r>
      <w:r>
        <w:rPr/>
        <w:t>de</w:t>
      </w:r>
      <w:r>
        <w:rPr>
          <w:spacing w:val="13"/>
        </w:rPr>
        <w:t> </w:t>
      </w:r>
      <w:r>
        <w:rPr/>
        <w:t>seus</w:t>
      </w:r>
      <w:r>
        <w:rPr>
          <w:spacing w:val="13"/>
        </w:rPr>
        <w:t> </w:t>
      </w:r>
      <w:r>
        <w:rPr/>
        <w:t>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8"/>
      </w:pPr>
    </w:p>
    <w:p>
      <w:pPr>
        <w:pStyle w:val="BodyText"/>
        <w:ind w:left="326"/>
      </w:pPr>
      <w:r>
        <w:rPr/>
        <w:t>Diante</w:t>
      </w:r>
      <w:r>
        <w:rPr>
          <w:spacing w:val="4"/>
        </w:rPr>
        <w:t> </w:t>
      </w:r>
      <w:r>
        <w:rPr/>
        <w:t>do</w:t>
      </w:r>
      <w:r>
        <w:rPr>
          <w:spacing w:val="5"/>
        </w:rPr>
        <w:t> </w:t>
      </w:r>
      <w:r>
        <w:rPr/>
        <w:t>exposto,</w:t>
      </w:r>
      <w:r>
        <w:rPr>
          <w:spacing w:val="5"/>
        </w:rPr>
        <w:t> </w:t>
      </w:r>
      <w:r>
        <w:rPr/>
        <w:t>está</w:t>
      </w:r>
      <w:r>
        <w:rPr>
          <w:spacing w:val="5"/>
        </w:rPr>
        <w:t> </w:t>
      </w:r>
      <w:r>
        <w:rPr/>
        <w:t>justificada</w:t>
      </w:r>
      <w:r>
        <w:rPr>
          <w:spacing w:val="5"/>
        </w:rPr>
        <w:t> </w:t>
      </w:r>
      <w:r>
        <w:rPr/>
        <w:t>vedação</w:t>
      </w:r>
      <w:r>
        <w:rPr>
          <w:spacing w:val="5"/>
        </w:rPr>
        <w:t> </w:t>
      </w:r>
      <w:r>
        <w:rPr/>
        <w:t>à</w:t>
      </w:r>
      <w:r>
        <w:rPr>
          <w:spacing w:val="4"/>
        </w:rPr>
        <w:t> </w:t>
      </w:r>
      <w:r>
        <w:rPr/>
        <w:t>participação</w:t>
      </w:r>
      <w:r>
        <w:rPr>
          <w:spacing w:val="5"/>
        </w:rPr>
        <w:t> </w:t>
      </w:r>
      <w:r>
        <w:rPr/>
        <w:t>de</w:t>
      </w:r>
      <w:r>
        <w:rPr>
          <w:spacing w:val="5"/>
        </w:rPr>
        <w:t> </w:t>
      </w:r>
      <w:r>
        <w:rPr/>
        <w:t>cooperativas</w:t>
      </w:r>
      <w:r>
        <w:rPr>
          <w:spacing w:val="5"/>
        </w:rPr>
        <w:t> </w:t>
      </w:r>
      <w:r>
        <w:rPr/>
        <w:t>para</w:t>
      </w:r>
      <w:r>
        <w:rPr>
          <w:spacing w:val="5"/>
        </w:rPr>
        <w:t> </w:t>
      </w:r>
      <w:r>
        <w:rPr/>
        <w:t>este</w:t>
      </w:r>
      <w:r>
        <w:rPr>
          <w:spacing w:val="5"/>
        </w:rPr>
        <w:t> </w:t>
      </w:r>
      <w:r>
        <w:rPr>
          <w:spacing w:val="-2"/>
        </w:rPr>
        <w:t>objeto.</w:t>
      </w:r>
    </w:p>
    <w:p>
      <w:pPr>
        <w:pStyle w:val="BodyText"/>
      </w:pPr>
    </w:p>
    <w:p>
      <w:pPr>
        <w:pStyle w:val="BodyText"/>
      </w:pPr>
    </w:p>
    <w:p>
      <w:pPr>
        <w:pStyle w:val="BodyText"/>
        <w:spacing w:before="112"/>
      </w:pPr>
    </w:p>
    <w:p>
      <w:pPr>
        <w:pStyle w:val="Heading4"/>
        <w:numPr>
          <w:ilvl w:val="1"/>
          <w:numId w:val="28"/>
        </w:numPr>
        <w:tabs>
          <w:tab w:pos="663" w:val="left" w:leader="none"/>
        </w:tabs>
        <w:spacing w:line="240" w:lineRule="auto" w:before="0" w:after="0"/>
        <w:ind w:left="663" w:right="0" w:hanging="337"/>
        <w:jc w:val="left"/>
      </w:pPr>
      <w:r>
        <w:rPr/>
        <w:t>Possibilidade</w:t>
      </w:r>
      <w:r>
        <w:rPr>
          <w:spacing w:val="6"/>
        </w:rPr>
        <w:t> </w:t>
      </w:r>
      <w:r>
        <w:rPr/>
        <w:t>de</w:t>
      </w:r>
      <w:r>
        <w:rPr>
          <w:spacing w:val="6"/>
        </w:rPr>
        <w:t> </w:t>
      </w:r>
      <w:r>
        <w:rPr/>
        <w:t>participação</w:t>
      </w:r>
      <w:r>
        <w:rPr>
          <w:spacing w:val="6"/>
        </w:rPr>
        <w:t> </w:t>
      </w:r>
      <w:r>
        <w:rPr/>
        <w:t>de</w:t>
      </w:r>
      <w:r>
        <w:rPr>
          <w:spacing w:val="6"/>
        </w:rPr>
        <w:t> </w:t>
      </w:r>
      <w:r>
        <w:rPr>
          <w:spacing w:val="-2"/>
        </w:rPr>
        <w:t>Consórcio:</w:t>
      </w:r>
    </w:p>
    <w:p>
      <w:pPr>
        <w:pStyle w:val="BodyText"/>
        <w:spacing w:before="56"/>
        <w:rPr>
          <w:b/>
        </w:rPr>
      </w:pPr>
    </w:p>
    <w:p>
      <w:pPr>
        <w:pStyle w:val="BodyText"/>
        <w:spacing w:line="285" w:lineRule="auto"/>
        <w:ind w:left="326" w:right="303"/>
        <w:jc w:val="both"/>
      </w:pPr>
      <w:r>
        <w:rPr/>
        <w:t>A</w:t>
      </w:r>
      <w:r>
        <w:rPr>
          <w:spacing w:val="-6"/>
        </w:rPr>
        <w:t> </w:t>
      </w:r>
      <w:r>
        <w:rPr/>
        <w:t>participação de consórcios mostra-se viável, quando o objeto considerado for “de alta complexidade ou vulto”, o que não seria o caso do objeto deste certame.</w:t>
      </w:r>
      <w:r>
        <w:rPr>
          <w:spacing w:val="-6"/>
        </w:rPr>
        <w:t> </w:t>
      </w:r>
      <w:r>
        <w:rPr/>
        <w:t>Assim, sob a luz da </w:t>
      </w:r>
      <w:hyperlink r:id="rId42">
        <w:r>
          <w:rPr>
            <w:color w:val="0000ED"/>
            <w:u w:val="single" w:color="0000ED"/>
          </w:rPr>
          <w:t>Lei </w:t>
        </w:r>
        <w:r>
          <w:rPr>
            <w:color w:val="0000ED"/>
            <w:u w:val="single" w:color="0000ED"/>
          </w:rPr>
          <w:t>nº</w:t>
        </w:r>
      </w:hyperlink>
      <w:r>
        <w:rPr>
          <w:color w:val="0000ED"/>
        </w:rPr>
        <w:t> </w:t>
      </w:r>
      <w:hyperlink r:id="rId42">
        <w:r>
          <w:rPr>
            <w:color w:val="0000ED"/>
            <w:u w:val="single" w:color="0000ED"/>
          </w:rPr>
          <w:t>14.133/2021</w:t>
        </w:r>
      </w:hyperlink>
      <w:r>
        <w:rPr/>
        <w:t>, Art. 6º ; Para os fins desta Lei, consideram-se: XXII - obras, serviços e fornecimentos de grande vulto: aqueles cujo valor estimado supera R$ 200.000.000,00 (duzentos</w:t>
      </w:r>
      <w:r>
        <w:rPr>
          <w:spacing w:val="40"/>
        </w:rPr>
        <w:t> </w:t>
      </w:r>
      <w:r>
        <w:rPr/>
        <w:t>milhões de reais); (Vide Decreto nº 11.871, de 2023).</w:t>
      </w:r>
    </w:p>
    <w:p>
      <w:pPr>
        <w:pStyle w:val="BodyText"/>
        <w:spacing w:before="17"/>
      </w:pPr>
    </w:p>
    <w:p>
      <w:pPr>
        <w:pStyle w:val="BodyText"/>
        <w:spacing w:line="285" w:lineRule="auto"/>
        <w:ind w:left="326" w:right="303"/>
        <w:jc w:val="both"/>
      </w:pPr>
      <w:r>
        <w:rPr/>
        <w:t>Desta</w:t>
      </w:r>
      <w:r>
        <w:rPr>
          <w:spacing w:val="13"/>
        </w:rPr>
        <w:t> </w:t>
      </w:r>
      <w:r>
        <w:rPr/>
        <w:t>forma,</w:t>
      </w:r>
      <w:r>
        <w:rPr>
          <w:spacing w:val="13"/>
        </w:rPr>
        <w:t> </w:t>
      </w:r>
      <w:r>
        <w:rPr/>
        <w:t>a</w:t>
      </w:r>
      <w:r>
        <w:rPr>
          <w:spacing w:val="13"/>
        </w:rPr>
        <w:t> </w:t>
      </w:r>
      <w:r>
        <w:rPr/>
        <w:t>admissão</w:t>
      </w:r>
      <w:r>
        <w:rPr>
          <w:spacing w:val="13"/>
        </w:rPr>
        <w:t> </w:t>
      </w:r>
      <w:r>
        <w:rPr/>
        <w:t>de</w:t>
      </w:r>
      <w:r>
        <w:rPr>
          <w:spacing w:val="13"/>
        </w:rPr>
        <w:t> </w:t>
      </w:r>
      <w:r>
        <w:rPr/>
        <w:t>consórcios</w:t>
      </w:r>
      <w:r>
        <w:rPr>
          <w:spacing w:val="13"/>
        </w:rPr>
        <w:t> </w:t>
      </w:r>
      <w:r>
        <w:rPr/>
        <w:t>em</w:t>
      </w:r>
      <w:r>
        <w:rPr>
          <w:spacing w:val="13"/>
        </w:rPr>
        <w:t> </w:t>
      </w:r>
      <w:r>
        <w:rPr/>
        <w:t>objetos</w:t>
      </w:r>
      <w:r>
        <w:rPr>
          <w:spacing w:val="13"/>
        </w:rPr>
        <w:t> </w:t>
      </w:r>
      <w:r>
        <w:rPr/>
        <w:t>de</w:t>
      </w:r>
      <w:r>
        <w:rPr>
          <w:spacing w:val="13"/>
        </w:rPr>
        <w:t> </w:t>
      </w:r>
      <w:r>
        <w:rPr/>
        <w:t>baixa</w:t>
      </w:r>
      <w:r>
        <w:rPr>
          <w:spacing w:val="13"/>
        </w:rPr>
        <w:t> </w:t>
      </w:r>
      <w:r>
        <w:rPr/>
        <w:t>complexidade</w:t>
      </w:r>
      <w:r>
        <w:rPr>
          <w:spacing w:val="13"/>
        </w:rPr>
        <w:t> </w:t>
      </w:r>
      <w:r>
        <w:rPr/>
        <w:t>e</w:t>
      </w:r>
      <w:r>
        <w:rPr>
          <w:spacing w:val="13"/>
        </w:rPr>
        <w:t> </w:t>
      </w:r>
      <w:r>
        <w:rPr/>
        <w:t>fora</w:t>
      </w:r>
      <w:r>
        <w:rPr>
          <w:spacing w:val="13"/>
        </w:rPr>
        <w:t> </w:t>
      </w:r>
      <w:r>
        <w:rPr/>
        <w:t>dos</w:t>
      </w:r>
      <w:r>
        <w:rPr>
          <w:spacing w:val="13"/>
        </w:rPr>
        <w:t> </w:t>
      </w:r>
      <w:r>
        <w:rPr/>
        <w:t>valores</w:t>
      </w:r>
      <w:r>
        <w:rPr>
          <w:spacing w:val="13"/>
        </w:rPr>
        <w:t> </w:t>
      </w:r>
      <w:r>
        <w:rPr/>
        <w:t>estabelecidos</w:t>
      </w:r>
      <w:r>
        <w:rPr>
          <w:spacing w:val="13"/>
        </w:rPr>
        <w:t> </w:t>
      </w:r>
      <w:r>
        <w:rPr/>
        <w:t>pela</w:t>
      </w:r>
      <w:r>
        <w:rPr>
          <w:spacing w:val="13"/>
        </w:rPr>
        <w:t> </w:t>
      </w:r>
      <w:r>
        <w:rPr/>
        <w:t>legislação</w:t>
      </w:r>
      <w:r>
        <w:rPr>
          <w:spacing w:val="13"/>
        </w:rPr>
        <w:t> </w:t>
      </w:r>
      <w:r>
        <w:rPr/>
        <w:t>como</w:t>
      </w:r>
      <w:r>
        <w:rPr>
          <w:spacing w:val="13"/>
        </w:rPr>
        <w:t> </w:t>
      </w:r>
      <w:r>
        <w:rPr/>
        <w:t>de</w:t>
      </w:r>
      <w:r>
        <w:rPr>
          <w:spacing w:val="13"/>
        </w:rPr>
        <w:t> </w:t>
      </w:r>
      <w:r>
        <w:rPr/>
        <w:t>grande</w:t>
      </w:r>
      <w:r>
        <w:rPr>
          <w:spacing w:val="13"/>
        </w:rPr>
        <w:t> </w:t>
      </w:r>
      <w:r>
        <w:rPr/>
        <w:t>vulto</w:t>
      </w:r>
      <w:r>
        <w:rPr>
          <w:spacing w:val="13"/>
        </w:rPr>
        <w:t> </w:t>
      </w:r>
      <w:r>
        <w:rPr/>
        <w:t>contraria</w:t>
      </w:r>
      <w:r>
        <w:rPr>
          <w:spacing w:val="13"/>
        </w:rPr>
        <w:t> </w:t>
      </w:r>
      <w:r>
        <w:rPr/>
        <w:t>o</w:t>
      </w:r>
      <w:r>
        <w:rPr>
          <w:spacing w:val="13"/>
        </w:rPr>
        <w:t> </w:t>
      </w:r>
      <w:r>
        <w:rPr/>
        <w:t>princípio</w:t>
      </w:r>
      <w:r>
        <w:rPr>
          <w:spacing w:val="13"/>
        </w:rPr>
        <w:t> </w:t>
      </w:r>
      <w:r>
        <w:rPr/>
        <w:t>da</w:t>
      </w:r>
      <w:r>
        <w:rPr>
          <w:spacing w:val="13"/>
        </w:rPr>
        <w:t> </w:t>
      </w:r>
      <w:r>
        <w:rPr/>
        <w:t>competitividade. Tal prática permitiria, com a anuência da Administração Pública, a união de concorrentes que, de outra forma, poderiam competir entre si. Dessa maneira, viola-se, de forma indireta, </w:t>
      </w:r>
      <w:r>
        <w:rPr/>
        <w:t>o princípio da competitividade, comprometendo ainda a vantajosidade almejada pela Administração.</w:t>
      </w:r>
    </w:p>
    <w:p>
      <w:pPr>
        <w:pStyle w:val="BodyText"/>
        <w:spacing w:before="16"/>
      </w:pPr>
    </w:p>
    <w:p>
      <w:pPr>
        <w:pStyle w:val="BodyText"/>
        <w:spacing w:before="1"/>
        <w:ind w:left="326"/>
      </w:pPr>
      <w:r>
        <w:rPr/>
        <w:t>Diante</w:t>
      </w:r>
      <w:r>
        <w:rPr>
          <w:spacing w:val="4"/>
        </w:rPr>
        <w:t> </w:t>
      </w:r>
      <w:r>
        <w:rPr/>
        <w:t>do</w:t>
      </w:r>
      <w:r>
        <w:rPr>
          <w:spacing w:val="4"/>
        </w:rPr>
        <w:t> </w:t>
      </w:r>
      <w:r>
        <w:rPr/>
        <w:t>exposto,</w:t>
      </w:r>
      <w:r>
        <w:rPr>
          <w:spacing w:val="5"/>
        </w:rPr>
        <w:t> </w:t>
      </w:r>
      <w:r>
        <w:rPr/>
        <w:t>está</w:t>
      </w:r>
      <w:r>
        <w:rPr>
          <w:spacing w:val="4"/>
        </w:rPr>
        <w:t> </w:t>
      </w:r>
      <w:r>
        <w:rPr/>
        <w:t>justificada</w:t>
      </w:r>
      <w:r>
        <w:rPr>
          <w:spacing w:val="4"/>
        </w:rPr>
        <w:t> </w:t>
      </w:r>
      <w:r>
        <w:rPr/>
        <w:t>a</w:t>
      </w:r>
      <w:r>
        <w:rPr>
          <w:spacing w:val="5"/>
        </w:rPr>
        <w:t> </w:t>
      </w:r>
      <w:r>
        <w:rPr/>
        <w:t>vedação</w:t>
      </w:r>
      <w:r>
        <w:rPr>
          <w:spacing w:val="4"/>
        </w:rPr>
        <w:t> </w:t>
      </w:r>
      <w:r>
        <w:rPr/>
        <w:t>à</w:t>
      </w:r>
      <w:r>
        <w:rPr>
          <w:spacing w:val="4"/>
        </w:rPr>
        <w:t> </w:t>
      </w:r>
      <w:r>
        <w:rPr/>
        <w:t>participação</w:t>
      </w:r>
      <w:r>
        <w:rPr>
          <w:spacing w:val="5"/>
        </w:rPr>
        <w:t> </w:t>
      </w:r>
      <w:r>
        <w:rPr/>
        <w:t>de</w:t>
      </w:r>
      <w:r>
        <w:rPr>
          <w:spacing w:val="4"/>
        </w:rPr>
        <w:t> </w:t>
      </w:r>
      <w:r>
        <w:rPr/>
        <w:t>consórcio</w:t>
      </w:r>
      <w:r>
        <w:rPr>
          <w:spacing w:val="5"/>
        </w:rPr>
        <w:t> </w:t>
      </w:r>
      <w:r>
        <w:rPr/>
        <w:t>para</w:t>
      </w:r>
      <w:r>
        <w:rPr>
          <w:spacing w:val="4"/>
        </w:rPr>
        <w:t> </w:t>
      </w:r>
      <w:r>
        <w:rPr/>
        <w:t>este</w:t>
      </w:r>
      <w:r>
        <w:rPr>
          <w:spacing w:val="4"/>
        </w:rPr>
        <w:t> </w:t>
      </w:r>
      <w:r>
        <w:rPr>
          <w:spacing w:val="-2"/>
        </w:rPr>
        <w:t>objeto.</w:t>
      </w:r>
    </w:p>
    <w:p>
      <w:pPr>
        <w:pStyle w:val="BodyText"/>
      </w:pPr>
    </w:p>
    <w:p>
      <w:pPr>
        <w:pStyle w:val="BodyText"/>
      </w:pPr>
    </w:p>
    <w:p>
      <w:pPr>
        <w:pStyle w:val="BodyText"/>
        <w:spacing w:before="112"/>
      </w:pPr>
    </w:p>
    <w:p>
      <w:pPr>
        <w:pStyle w:val="Heading4"/>
        <w:numPr>
          <w:ilvl w:val="1"/>
          <w:numId w:val="28"/>
        </w:numPr>
        <w:tabs>
          <w:tab w:pos="663" w:val="left" w:leader="none"/>
        </w:tabs>
        <w:spacing w:line="240" w:lineRule="auto" w:before="0" w:after="0"/>
        <w:ind w:left="663" w:right="0" w:hanging="337"/>
        <w:jc w:val="left"/>
      </w:pPr>
      <w:r>
        <w:rPr/>
        <w:t>Duração</w:t>
      </w:r>
      <w:r>
        <w:rPr>
          <w:spacing w:val="4"/>
        </w:rPr>
        <w:t> </w:t>
      </w:r>
      <w:r>
        <w:rPr/>
        <w:t>do</w:t>
      </w:r>
      <w:r>
        <w:rPr>
          <w:spacing w:val="4"/>
        </w:rPr>
        <w:t> </w:t>
      </w:r>
      <w:r>
        <w:rPr>
          <w:spacing w:val="-2"/>
        </w:rPr>
        <w:t>contrato:</w:t>
      </w:r>
    </w:p>
    <w:p>
      <w:pPr>
        <w:pStyle w:val="BodyText"/>
        <w:spacing w:before="56"/>
        <w:rPr>
          <w:b/>
        </w:rPr>
      </w:pPr>
    </w:p>
    <w:p>
      <w:pPr>
        <w:pStyle w:val="ListParagraph"/>
        <w:numPr>
          <w:ilvl w:val="2"/>
          <w:numId w:val="28"/>
        </w:numPr>
        <w:tabs>
          <w:tab w:pos="815" w:val="left" w:leader="none"/>
        </w:tabs>
        <w:spacing w:line="285" w:lineRule="auto" w:before="0" w:after="0"/>
        <w:ind w:left="326" w:right="303" w:firstLine="0"/>
        <w:jc w:val="both"/>
        <w:rPr>
          <w:sz w:val="19"/>
        </w:rPr>
      </w:pPr>
      <w:r>
        <w:rPr>
          <w:sz w:val="19"/>
        </w:rPr>
        <w:t>O</w:t>
      </w:r>
      <w:r>
        <w:rPr>
          <w:spacing w:val="14"/>
          <w:sz w:val="19"/>
        </w:rPr>
        <w:t> </w:t>
      </w:r>
      <w:r>
        <w:rPr>
          <w:sz w:val="19"/>
        </w:rPr>
        <w:t>prazo</w:t>
      </w:r>
      <w:r>
        <w:rPr>
          <w:spacing w:val="14"/>
          <w:sz w:val="19"/>
        </w:rPr>
        <w:t> </w:t>
      </w:r>
      <w:r>
        <w:rPr>
          <w:sz w:val="19"/>
        </w:rPr>
        <w:t>de</w:t>
      </w:r>
      <w:r>
        <w:rPr>
          <w:spacing w:val="14"/>
          <w:sz w:val="19"/>
        </w:rPr>
        <w:t> </w:t>
      </w:r>
      <w:r>
        <w:rPr>
          <w:sz w:val="19"/>
        </w:rPr>
        <w:t>vigência</w:t>
      </w:r>
      <w:r>
        <w:rPr>
          <w:spacing w:val="14"/>
          <w:sz w:val="19"/>
        </w:rPr>
        <w:t> </w:t>
      </w:r>
      <w:r>
        <w:rPr>
          <w:sz w:val="19"/>
        </w:rPr>
        <w:t>do</w:t>
      </w:r>
      <w:r>
        <w:rPr>
          <w:spacing w:val="14"/>
          <w:sz w:val="19"/>
        </w:rPr>
        <w:t> </w:t>
      </w:r>
      <w:r>
        <w:rPr>
          <w:sz w:val="19"/>
        </w:rPr>
        <w:t>contrato</w:t>
      </w:r>
      <w:r>
        <w:rPr>
          <w:spacing w:val="14"/>
          <w:sz w:val="19"/>
        </w:rPr>
        <w:t> </w:t>
      </w:r>
      <w:r>
        <w:rPr>
          <w:sz w:val="19"/>
        </w:rPr>
        <w:t>será</w:t>
      </w:r>
      <w:r>
        <w:rPr>
          <w:spacing w:val="14"/>
          <w:sz w:val="19"/>
        </w:rPr>
        <w:t> </w:t>
      </w:r>
      <w:r>
        <w:rPr>
          <w:sz w:val="19"/>
        </w:rPr>
        <w:t>de</w:t>
      </w:r>
      <w:r>
        <w:rPr>
          <w:spacing w:val="14"/>
          <w:sz w:val="19"/>
        </w:rPr>
        <w:t> </w:t>
      </w:r>
      <w:r>
        <w:rPr>
          <w:sz w:val="19"/>
        </w:rPr>
        <w:t>12</w:t>
      </w:r>
      <w:r>
        <w:rPr>
          <w:spacing w:val="14"/>
          <w:sz w:val="19"/>
        </w:rPr>
        <w:t> </w:t>
      </w:r>
      <w:r>
        <w:rPr>
          <w:sz w:val="19"/>
        </w:rPr>
        <w:t>meses,</w:t>
      </w:r>
      <w:r>
        <w:rPr>
          <w:spacing w:val="14"/>
          <w:sz w:val="19"/>
        </w:rPr>
        <w:t> </w:t>
      </w:r>
      <w:r>
        <w:rPr>
          <w:sz w:val="19"/>
        </w:rPr>
        <w:t>contados</w:t>
      </w:r>
      <w:r>
        <w:rPr>
          <w:spacing w:val="14"/>
          <w:sz w:val="19"/>
        </w:rPr>
        <w:t> </w:t>
      </w:r>
      <w:r>
        <w:rPr>
          <w:sz w:val="19"/>
        </w:rPr>
        <w:t>a</w:t>
      </w:r>
      <w:r>
        <w:rPr>
          <w:spacing w:val="14"/>
          <w:sz w:val="19"/>
        </w:rPr>
        <w:t> </w:t>
      </w:r>
      <w:r>
        <w:rPr>
          <w:sz w:val="19"/>
        </w:rPr>
        <w:t>partir</w:t>
      </w:r>
      <w:r>
        <w:rPr>
          <w:spacing w:val="14"/>
          <w:sz w:val="19"/>
        </w:rPr>
        <w:t> </w:t>
      </w:r>
      <w:r>
        <w:rPr>
          <w:sz w:val="19"/>
        </w:rPr>
        <w:t>da</w:t>
      </w:r>
      <w:r>
        <w:rPr>
          <w:spacing w:val="14"/>
          <w:sz w:val="19"/>
        </w:rPr>
        <w:t> </w:t>
      </w:r>
      <w:r>
        <w:rPr>
          <w:sz w:val="19"/>
        </w:rPr>
        <w:t>data</w:t>
      </w:r>
      <w:r>
        <w:rPr>
          <w:spacing w:val="14"/>
          <w:sz w:val="19"/>
        </w:rPr>
        <w:t> </w:t>
      </w:r>
      <w:r>
        <w:rPr>
          <w:sz w:val="19"/>
        </w:rPr>
        <w:t>da</w:t>
      </w:r>
      <w:r>
        <w:rPr>
          <w:spacing w:val="14"/>
          <w:sz w:val="19"/>
        </w:rPr>
        <w:t> </w:t>
      </w:r>
      <w:r>
        <w:rPr>
          <w:sz w:val="19"/>
        </w:rPr>
        <w:t>publicação</w:t>
      </w:r>
      <w:r>
        <w:rPr>
          <w:spacing w:val="14"/>
          <w:sz w:val="19"/>
        </w:rPr>
        <w:t> </w:t>
      </w:r>
      <w:r>
        <w:rPr>
          <w:sz w:val="19"/>
        </w:rPr>
        <w:t>no</w:t>
      </w:r>
      <w:r>
        <w:rPr>
          <w:spacing w:val="14"/>
          <w:sz w:val="19"/>
        </w:rPr>
        <w:t> </w:t>
      </w:r>
      <w:r>
        <w:rPr>
          <w:sz w:val="19"/>
        </w:rPr>
        <w:t>Portal</w:t>
      </w:r>
      <w:r>
        <w:rPr>
          <w:spacing w:val="14"/>
          <w:sz w:val="19"/>
        </w:rPr>
        <w:t> </w:t>
      </w:r>
      <w:r>
        <w:rPr>
          <w:sz w:val="19"/>
        </w:rPr>
        <w:t>Nacional</w:t>
      </w:r>
      <w:r>
        <w:rPr>
          <w:spacing w:val="14"/>
          <w:sz w:val="19"/>
        </w:rPr>
        <w:t> </w:t>
      </w:r>
      <w:r>
        <w:rPr>
          <w:sz w:val="19"/>
        </w:rPr>
        <w:t>de</w:t>
      </w:r>
      <w:r>
        <w:rPr>
          <w:spacing w:val="14"/>
          <w:sz w:val="19"/>
        </w:rPr>
        <w:t> </w:t>
      </w:r>
      <w:r>
        <w:rPr>
          <w:sz w:val="19"/>
        </w:rPr>
        <w:t>Contratações</w:t>
      </w:r>
      <w:r>
        <w:rPr>
          <w:spacing w:val="14"/>
          <w:sz w:val="19"/>
        </w:rPr>
        <w:t> </w:t>
      </w:r>
      <w:r>
        <w:rPr>
          <w:sz w:val="19"/>
        </w:rPr>
        <w:t>Públicas</w:t>
      </w:r>
      <w:r>
        <w:rPr>
          <w:spacing w:val="14"/>
          <w:sz w:val="19"/>
        </w:rPr>
        <w:t> </w:t>
      </w:r>
      <w:r>
        <w:rPr>
          <w:sz w:val="19"/>
        </w:rPr>
        <w:t>(PNCP),</w:t>
      </w:r>
      <w:r>
        <w:rPr>
          <w:spacing w:val="14"/>
          <w:sz w:val="19"/>
        </w:rPr>
        <w:t> </w:t>
      </w:r>
      <w:r>
        <w:rPr>
          <w:sz w:val="19"/>
        </w:rPr>
        <w:t>podendo</w:t>
      </w:r>
      <w:r>
        <w:rPr>
          <w:spacing w:val="14"/>
          <w:sz w:val="19"/>
        </w:rPr>
        <w:t> </w:t>
      </w:r>
      <w:r>
        <w:rPr>
          <w:sz w:val="19"/>
        </w:rPr>
        <w:t>ser</w:t>
      </w:r>
      <w:r>
        <w:rPr>
          <w:spacing w:val="14"/>
          <w:sz w:val="19"/>
        </w:rPr>
        <w:t> </w:t>
      </w:r>
      <w:r>
        <w:rPr>
          <w:sz w:val="19"/>
        </w:rPr>
        <w:t>prorrogado</w:t>
      </w:r>
      <w:r>
        <w:rPr>
          <w:spacing w:val="14"/>
          <w:sz w:val="19"/>
        </w:rPr>
        <w:t> </w:t>
      </w:r>
      <w:r>
        <w:rPr>
          <w:sz w:val="19"/>
        </w:rPr>
        <w:t>conforme </w:t>
      </w:r>
      <w:hyperlink r:id="rId43">
        <w:r>
          <w:rPr>
            <w:color w:val="0000ED"/>
            <w:sz w:val="19"/>
            <w:u w:val="single" w:color="0000ED"/>
          </w:rPr>
          <w:t>Art. 107</w:t>
        </w:r>
        <w:r>
          <w:rPr>
            <w:color w:val="0000ED"/>
            <w:sz w:val="19"/>
          </w:rPr>
          <w:t>,</w:t>
        </w:r>
        <w:r>
          <w:rPr>
            <w:color w:val="0000ED"/>
            <w:sz w:val="19"/>
            <w:u w:val="single" w:color="0000ED"/>
          </w:rPr>
          <w:t> da Lei 14.133/2021</w:t>
        </w:r>
      </w:hyperlink>
      <w:r>
        <w:rPr>
          <w:sz w:val="19"/>
        </w:rPr>
        <w:t>, observadas as seguintes diretrizes:</w:t>
      </w:r>
    </w:p>
    <w:p>
      <w:pPr>
        <w:pStyle w:val="BodyText"/>
        <w:spacing w:before="15"/>
      </w:pPr>
    </w:p>
    <w:p>
      <w:pPr>
        <w:pStyle w:val="ListParagraph"/>
        <w:numPr>
          <w:ilvl w:val="3"/>
          <w:numId w:val="28"/>
        </w:numPr>
        <w:tabs>
          <w:tab w:pos="943" w:val="left" w:leader="none"/>
        </w:tabs>
        <w:spacing w:line="240" w:lineRule="auto" w:before="1" w:after="0"/>
        <w:ind w:left="943" w:right="0" w:hanging="617"/>
        <w:jc w:val="left"/>
        <w:rPr>
          <w:sz w:val="19"/>
        </w:rPr>
      </w:pPr>
      <w:r>
        <w:rPr>
          <w:sz w:val="19"/>
        </w:rPr>
        <w:t>A</w:t>
      </w:r>
      <w:r>
        <w:rPr>
          <w:spacing w:val="-6"/>
          <w:sz w:val="19"/>
        </w:rPr>
        <w:t> </w:t>
      </w:r>
      <w:r>
        <w:rPr>
          <w:sz w:val="19"/>
        </w:rPr>
        <w:t>autoridade</w:t>
      </w:r>
      <w:r>
        <w:rPr>
          <w:spacing w:val="5"/>
          <w:sz w:val="19"/>
        </w:rPr>
        <w:t> </w:t>
      </w:r>
      <w:r>
        <w:rPr>
          <w:sz w:val="19"/>
        </w:rPr>
        <w:t>competente</w:t>
      </w:r>
      <w:r>
        <w:rPr>
          <w:spacing w:val="6"/>
          <w:sz w:val="19"/>
        </w:rPr>
        <w:t> </w:t>
      </w:r>
      <w:r>
        <w:rPr>
          <w:sz w:val="19"/>
        </w:rPr>
        <w:t>do</w:t>
      </w:r>
      <w:r>
        <w:rPr>
          <w:spacing w:val="5"/>
          <w:sz w:val="19"/>
        </w:rPr>
        <w:t> </w:t>
      </w:r>
      <w:r>
        <w:rPr>
          <w:sz w:val="19"/>
        </w:rPr>
        <w:t>contratante</w:t>
      </w:r>
      <w:r>
        <w:rPr>
          <w:spacing w:val="6"/>
          <w:sz w:val="19"/>
        </w:rPr>
        <w:t> </w:t>
      </w:r>
      <w:r>
        <w:rPr>
          <w:sz w:val="19"/>
        </w:rPr>
        <w:t>deverá</w:t>
      </w:r>
      <w:r>
        <w:rPr>
          <w:spacing w:val="5"/>
          <w:sz w:val="19"/>
        </w:rPr>
        <w:t> </w:t>
      </w:r>
      <w:r>
        <w:rPr>
          <w:sz w:val="19"/>
        </w:rPr>
        <w:t>atestar</w:t>
      </w:r>
      <w:r>
        <w:rPr>
          <w:spacing w:val="5"/>
          <w:sz w:val="19"/>
        </w:rPr>
        <w:t> </w:t>
      </w:r>
      <w:r>
        <w:rPr>
          <w:sz w:val="19"/>
        </w:rPr>
        <w:t>a</w:t>
      </w:r>
      <w:r>
        <w:rPr>
          <w:spacing w:val="6"/>
          <w:sz w:val="19"/>
        </w:rPr>
        <w:t> </w:t>
      </w:r>
      <w:r>
        <w:rPr>
          <w:sz w:val="19"/>
        </w:rPr>
        <w:t>maior</w:t>
      </w:r>
      <w:r>
        <w:rPr>
          <w:spacing w:val="5"/>
          <w:sz w:val="19"/>
        </w:rPr>
        <w:t> </w:t>
      </w:r>
      <w:r>
        <w:rPr>
          <w:sz w:val="19"/>
        </w:rPr>
        <w:t>vantagem</w:t>
      </w:r>
      <w:r>
        <w:rPr>
          <w:spacing w:val="6"/>
          <w:sz w:val="19"/>
        </w:rPr>
        <w:t> </w:t>
      </w:r>
      <w:r>
        <w:rPr>
          <w:sz w:val="19"/>
        </w:rPr>
        <w:t>econômica</w:t>
      </w:r>
      <w:r>
        <w:rPr>
          <w:spacing w:val="5"/>
          <w:sz w:val="19"/>
        </w:rPr>
        <w:t> </w:t>
      </w:r>
      <w:r>
        <w:rPr>
          <w:sz w:val="19"/>
        </w:rPr>
        <w:t>vislumbrada</w:t>
      </w:r>
      <w:r>
        <w:rPr>
          <w:spacing w:val="6"/>
          <w:sz w:val="19"/>
        </w:rPr>
        <w:t> </w:t>
      </w:r>
      <w:r>
        <w:rPr>
          <w:sz w:val="19"/>
        </w:rPr>
        <w:t>em</w:t>
      </w:r>
      <w:r>
        <w:rPr>
          <w:spacing w:val="5"/>
          <w:sz w:val="19"/>
        </w:rPr>
        <w:t> </w:t>
      </w:r>
      <w:r>
        <w:rPr>
          <w:sz w:val="19"/>
        </w:rPr>
        <w:t>razão</w:t>
      </w:r>
      <w:r>
        <w:rPr>
          <w:spacing w:val="5"/>
          <w:sz w:val="19"/>
        </w:rPr>
        <w:t> </w:t>
      </w:r>
      <w:r>
        <w:rPr>
          <w:sz w:val="19"/>
        </w:rPr>
        <w:t>da</w:t>
      </w:r>
      <w:r>
        <w:rPr>
          <w:spacing w:val="6"/>
          <w:sz w:val="19"/>
        </w:rPr>
        <w:t> </w:t>
      </w:r>
      <w:r>
        <w:rPr>
          <w:sz w:val="19"/>
        </w:rPr>
        <w:t>contratação</w:t>
      </w:r>
      <w:r>
        <w:rPr>
          <w:spacing w:val="5"/>
          <w:sz w:val="19"/>
        </w:rPr>
        <w:t> </w:t>
      </w:r>
      <w:r>
        <w:rPr>
          <w:spacing w:val="-2"/>
          <w:sz w:val="19"/>
        </w:rPr>
        <w:t>plurianual;</w:t>
      </w:r>
    </w:p>
    <w:p>
      <w:pPr>
        <w:pStyle w:val="BodyText"/>
        <w:spacing w:before="56"/>
      </w:pPr>
    </w:p>
    <w:p>
      <w:pPr>
        <w:pStyle w:val="ListParagraph"/>
        <w:numPr>
          <w:ilvl w:val="3"/>
          <w:numId w:val="28"/>
        </w:numPr>
        <w:tabs>
          <w:tab w:pos="943" w:val="left" w:leader="none"/>
        </w:tabs>
        <w:spacing w:line="240" w:lineRule="auto" w:before="0" w:after="0"/>
        <w:ind w:left="943" w:right="0" w:hanging="617"/>
        <w:jc w:val="left"/>
        <w:rPr>
          <w:sz w:val="19"/>
        </w:rPr>
      </w:pPr>
      <w:r>
        <w:rPr>
          <w:sz w:val="19"/>
        </w:rPr>
        <w:t>A</w:t>
      </w:r>
      <w:r>
        <w:rPr>
          <w:spacing w:val="-19"/>
          <w:sz w:val="19"/>
        </w:rPr>
        <w:t> </w:t>
      </w:r>
      <w:r>
        <w:rPr>
          <w:sz w:val="19"/>
        </w:rPr>
        <w:t>Administração</w:t>
      </w:r>
      <w:r>
        <w:rPr>
          <w:spacing w:val="4"/>
          <w:sz w:val="19"/>
        </w:rPr>
        <w:t> </w:t>
      </w:r>
      <w:r>
        <w:rPr>
          <w:sz w:val="19"/>
        </w:rPr>
        <w:t>deverá</w:t>
      </w:r>
      <w:r>
        <w:rPr>
          <w:spacing w:val="4"/>
          <w:sz w:val="19"/>
        </w:rPr>
        <w:t> </w:t>
      </w:r>
      <w:r>
        <w:rPr>
          <w:sz w:val="19"/>
        </w:rPr>
        <w:t>atestar,</w:t>
      </w:r>
      <w:r>
        <w:rPr>
          <w:spacing w:val="5"/>
          <w:sz w:val="19"/>
        </w:rPr>
        <w:t> </w:t>
      </w:r>
      <w:r>
        <w:rPr>
          <w:sz w:val="19"/>
        </w:rPr>
        <w:t>no</w:t>
      </w:r>
      <w:r>
        <w:rPr>
          <w:spacing w:val="4"/>
          <w:sz w:val="19"/>
        </w:rPr>
        <w:t> </w:t>
      </w:r>
      <w:r>
        <w:rPr>
          <w:sz w:val="19"/>
        </w:rPr>
        <w:t>início</w:t>
      </w:r>
      <w:r>
        <w:rPr>
          <w:spacing w:val="4"/>
          <w:sz w:val="19"/>
        </w:rPr>
        <w:t> </w:t>
      </w:r>
      <w:r>
        <w:rPr>
          <w:sz w:val="19"/>
        </w:rPr>
        <w:t>da</w:t>
      </w:r>
      <w:r>
        <w:rPr>
          <w:spacing w:val="4"/>
          <w:sz w:val="19"/>
        </w:rPr>
        <w:t> </w:t>
      </w:r>
      <w:r>
        <w:rPr>
          <w:sz w:val="19"/>
        </w:rPr>
        <w:t>contratação</w:t>
      </w:r>
      <w:r>
        <w:rPr>
          <w:spacing w:val="5"/>
          <w:sz w:val="19"/>
        </w:rPr>
        <w:t> </w:t>
      </w:r>
      <w:r>
        <w:rPr>
          <w:sz w:val="19"/>
        </w:rPr>
        <w:t>e</w:t>
      </w:r>
      <w:r>
        <w:rPr>
          <w:spacing w:val="4"/>
          <w:sz w:val="19"/>
        </w:rPr>
        <w:t> </w:t>
      </w:r>
      <w:r>
        <w:rPr>
          <w:sz w:val="19"/>
        </w:rPr>
        <w:t>de</w:t>
      </w:r>
      <w:r>
        <w:rPr>
          <w:spacing w:val="4"/>
          <w:sz w:val="19"/>
        </w:rPr>
        <w:t> </w:t>
      </w:r>
      <w:r>
        <w:rPr>
          <w:sz w:val="19"/>
        </w:rPr>
        <w:t>cada</w:t>
      </w:r>
      <w:r>
        <w:rPr>
          <w:spacing w:val="4"/>
          <w:sz w:val="19"/>
        </w:rPr>
        <w:t> </w:t>
      </w:r>
      <w:r>
        <w:rPr>
          <w:sz w:val="19"/>
        </w:rPr>
        <w:t>exercício,</w:t>
      </w:r>
      <w:r>
        <w:rPr>
          <w:spacing w:val="5"/>
          <w:sz w:val="19"/>
        </w:rPr>
        <w:t> </w:t>
      </w:r>
      <w:r>
        <w:rPr>
          <w:sz w:val="19"/>
        </w:rPr>
        <w:t>a</w:t>
      </w:r>
      <w:r>
        <w:rPr>
          <w:spacing w:val="4"/>
          <w:sz w:val="19"/>
        </w:rPr>
        <w:t> </w:t>
      </w:r>
      <w:r>
        <w:rPr>
          <w:sz w:val="19"/>
        </w:rPr>
        <w:t>existência</w:t>
      </w:r>
      <w:r>
        <w:rPr>
          <w:spacing w:val="4"/>
          <w:sz w:val="19"/>
        </w:rPr>
        <w:t> </w:t>
      </w:r>
      <w:r>
        <w:rPr>
          <w:sz w:val="19"/>
        </w:rPr>
        <w:t>de</w:t>
      </w:r>
      <w:r>
        <w:rPr>
          <w:spacing w:val="4"/>
          <w:sz w:val="19"/>
        </w:rPr>
        <w:t> </w:t>
      </w:r>
      <w:r>
        <w:rPr>
          <w:sz w:val="19"/>
        </w:rPr>
        <w:t>créditos</w:t>
      </w:r>
      <w:r>
        <w:rPr>
          <w:spacing w:val="4"/>
          <w:sz w:val="19"/>
        </w:rPr>
        <w:t> </w:t>
      </w:r>
      <w:r>
        <w:rPr>
          <w:sz w:val="19"/>
        </w:rPr>
        <w:t>orçamentários</w:t>
      </w:r>
      <w:r>
        <w:rPr>
          <w:spacing w:val="5"/>
          <w:sz w:val="19"/>
        </w:rPr>
        <w:t> </w:t>
      </w:r>
      <w:r>
        <w:rPr>
          <w:sz w:val="19"/>
        </w:rPr>
        <w:t>vinculados</w:t>
      </w:r>
      <w:r>
        <w:rPr>
          <w:spacing w:val="4"/>
          <w:sz w:val="19"/>
        </w:rPr>
        <w:t> </w:t>
      </w:r>
      <w:r>
        <w:rPr>
          <w:sz w:val="19"/>
        </w:rPr>
        <w:t>à</w:t>
      </w:r>
      <w:r>
        <w:rPr>
          <w:spacing w:val="4"/>
          <w:sz w:val="19"/>
        </w:rPr>
        <w:t> </w:t>
      </w:r>
      <w:r>
        <w:rPr>
          <w:sz w:val="19"/>
        </w:rPr>
        <w:t>contratação</w:t>
      </w:r>
      <w:r>
        <w:rPr>
          <w:spacing w:val="4"/>
          <w:sz w:val="19"/>
        </w:rPr>
        <w:t> </w:t>
      </w:r>
      <w:r>
        <w:rPr>
          <w:sz w:val="19"/>
        </w:rPr>
        <w:t>e</w:t>
      </w:r>
      <w:r>
        <w:rPr>
          <w:spacing w:val="5"/>
          <w:sz w:val="19"/>
        </w:rPr>
        <w:t> </w:t>
      </w:r>
      <w:r>
        <w:rPr>
          <w:sz w:val="19"/>
        </w:rPr>
        <w:t>a</w:t>
      </w:r>
      <w:r>
        <w:rPr>
          <w:spacing w:val="4"/>
          <w:sz w:val="19"/>
        </w:rPr>
        <w:t> </w:t>
      </w:r>
      <w:r>
        <w:rPr>
          <w:sz w:val="19"/>
        </w:rPr>
        <w:t>vantagem</w:t>
      </w:r>
      <w:r>
        <w:rPr>
          <w:spacing w:val="4"/>
          <w:sz w:val="19"/>
        </w:rPr>
        <w:t> </w:t>
      </w:r>
      <w:r>
        <w:rPr>
          <w:sz w:val="19"/>
        </w:rPr>
        <w:t>em</w:t>
      </w:r>
      <w:r>
        <w:rPr>
          <w:spacing w:val="4"/>
          <w:sz w:val="19"/>
        </w:rPr>
        <w:t> </w:t>
      </w:r>
      <w:r>
        <w:rPr>
          <w:sz w:val="19"/>
        </w:rPr>
        <w:t>sua</w:t>
      </w:r>
      <w:r>
        <w:rPr>
          <w:spacing w:val="5"/>
          <w:sz w:val="19"/>
        </w:rPr>
        <w:t> </w:t>
      </w:r>
      <w:r>
        <w:rPr>
          <w:spacing w:val="-2"/>
          <w:sz w:val="19"/>
        </w:rPr>
        <w:t>manutenção;</w:t>
      </w:r>
    </w:p>
    <w:p>
      <w:pPr>
        <w:pStyle w:val="BodyText"/>
        <w:spacing w:before="56"/>
      </w:pPr>
    </w:p>
    <w:p>
      <w:pPr>
        <w:pStyle w:val="ListParagraph"/>
        <w:numPr>
          <w:ilvl w:val="3"/>
          <w:numId w:val="28"/>
        </w:numPr>
        <w:tabs>
          <w:tab w:pos="944" w:val="left" w:leader="none"/>
        </w:tabs>
        <w:spacing w:line="285" w:lineRule="auto" w:before="0" w:after="0"/>
        <w:ind w:left="326" w:right="303" w:firstLine="0"/>
        <w:jc w:val="both"/>
        <w:rPr>
          <w:sz w:val="19"/>
        </w:rPr>
      </w:pPr>
      <w:r>
        <w:rPr>
          <w:sz w:val="19"/>
        </w:rPr>
        <w:t>A</w:t>
      </w:r>
      <w:r>
        <w:rPr>
          <w:spacing w:val="-12"/>
          <w:sz w:val="19"/>
        </w:rPr>
        <w:t> </w:t>
      </w:r>
      <w:r>
        <w:rPr>
          <w:sz w:val="19"/>
        </w:rPr>
        <w:t>Administração terá a opção de extinguir o contrato, sem ônus, quando não dispuser de créditos orçamentários para sua continuidade ou quando entender que o contrato não </w:t>
      </w:r>
      <w:r>
        <w:rPr>
          <w:sz w:val="19"/>
        </w:rPr>
        <w:t>mais</w:t>
      </w:r>
      <w:r>
        <w:rPr>
          <w:spacing w:val="40"/>
          <w:sz w:val="19"/>
        </w:rPr>
        <w:t> </w:t>
      </w:r>
      <w:r>
        <w:rPr>
          <w:sz w:val="19"/>
        </w:rPr>
        <w:t>lhe oferece vantagem.</w:t>
      </w:r>
    </w:p>
    <w:p>
      <w:pPr>
        <w:pStyle w:val="BodyText"/>
      </w:pPr>
    </w:p>
    <w:p>
      <w:pPr>
        <w:pStyle w:val="BodyText"/>
      </w:pPr>
    </w:p>
    <w:p>
      <w:pPr>
        <w:pStyle w:val="BodyText"/>
        <w:spacing w:before="72"/>
      </w:pPr>
    </w:p>
    <w:p>
      <w:pPr>
        <w:pStyle w:val="Heading4"/>
        <w:numPr>
          <w:ilvl w:val="1"/>
          <w:numId w:val="28"/>
        </w:numPr>
        <w:tabs>
          <w:tab w:pos="663" w:val="left" w:leader="none"/>
        </w:tabs>
        <w:spacing w:line="240" w:lineRule="auto" w:before="0" w:after="0"/>
        <w:ind w:left="663" w:right="0" w:hanging="337"/>
        <w:jc w:val="left"/>
      </w:pPr>
      <w:r>
        <w:rPr/>
        <w:t>Reajuste</w:t>
      </w:r>
      <w:r>
        <w:rPr>
          <w:spacing w:val="4"/>
        </w:rPr>
        <w:t> </w:t>
      </w:r>
      <w:r>
        <w:rPr/>
        <w:t>de</w:t>
      </w:r>
      <w:r>
        <w:rPr>
          <w:spacing w:val="4"/>
        </w:rPr>
        <w:t> </w:t>
      </w:r>
      <w:r>
        <w:rPr>
          <w:spacing w:val="-2"/>
        </w:rPr>
        <w:t>preços:</w:t>
      </w:r>
    </w:p>
    <w:p>
      <w:pPr>
        <w:pStyle w:val="BodyText"/>
        <w:spacing w:before="56"/>
        <w:rPr>
          <w:b/>
        </w:rPr>
      </w:pPr>
    </w:p>
    <w:p>
      <w:pPr>
        <w:pStyle w:val="BodyText"/>
        <w:spacing w:line="285" w:lineRule="auto"/>
        <w:ind w:left="326" w:right="303"/>
        <w:jc w:val="both"/>
      </w:pPr>
      <w:r>
        <w:rPr/>
        <w:t>O reajustamento de preços ocorrerá conforme o</w:t>
      </w:r>
      <w:r>
        <w:rPr>
          <w:spacing w:val="14"/>
        </w:rPr>
        <w:t> </w:t>
      </w:r>
      <w:r>
        <w:rPr>
          <w:color w:val="252525"/>
        </w:rPr>
        <w:t>Í</w:t>
      </w:r>
      <w:r>
        <w:rPr/>
        <w:t>ndice Nacional de Preços ao Consumidor Amplo (IPCA), após período de 12 meses, em caso de haver prorrogação contratual (conforme</w:t>
      </w:r>
      <w:r>
        <w:rPr>
          <w:spacing w:val="80"/>
        </w:rPr>
        <w:t> </w:t>
      </w:r>
      <w:hyperlink r:id="rId43">
        <w:r>
          <w:rPr>
            <w:color w:val="0000ED"/>
            <w:u w:val="single" w:color="0000ED"/>
          </w:rPr>
          <w:t>Art. 107</w:t>
        </w:r>
        <w:r>
          <w:rPr>
            <w:color w:val="0000ED"/>
          </w:rPr>
          <w:t>,</w:t>
        </w:r>
        <w:r>
          <w:rPr>
            <w:color w:val="0000ED"/>
            <w:u w:val="single" w:color="0000ED"/>
          </w:rPr>
          <w:t> da Lei 14.133/2021</w:t>
        </w:r>
      </w:hyperlink>
      <w:r>
        <w:rPr/>
        <w:t>). A escolha do índice IPCA se justifica considerando se tratar do índice oficial de inflação que é utilizado para reajustar os diversos tipos de contratos </w:t>
      </w:r>
      <w:r>
        <w:rPr/>
        <w:t>em</w:t>
      </w:r>
      <w:r>
        <w:rPr>
          <w:spacing w:val="80"/>
        </w:rPr>
        <w:t> </w:t>
      </w:r>
      <w:r>
        <w:rPr/>
        <w:t>âmbito</w:t>
      </w:r>
      <w:r>
        <w:rPr>
          <w:spacing w:val="14"/>
        </w:rPr>
        <w:t> </w:t>
      </w:r>
      <w:r>
        <w:rPr/>
        <w:t>nacional.</w:t>
      </w:r>
      <w:r>
        <w:rPr>
          <w:spacing w:val="14"/>
        </w:rPr>
        <w:t> </w:t>
      </w:r>
      <w:r>
        <w:rPr/>
        <w:t>Este</w:t>
      </w:r>
      <w:r>
        <w:rPr>
          <w:spacing w:val="14"/>
        </w:rPr>
        <w:t> </w:t>
      </w:r>
      <w:r>
        <w:rPr/>
        <w:t>índice</w:t>
      </w:r>
      <w:r>
        <w:rPr>
          <w:spacing w:val="14"/>
        </w:rPr>
        <w:t> </w:t>
      </w:r>
      <w:r>
        <w:rPr/>
        <w:t>é</w:t>
      </w:r>
      <w:r>
        <w:rPr>
          <w:spacing w:val="14"/>
        </w:rPr>
        <w:t> </w:t>
      </w:r>
      <w:r>
        <w:rPr/>
        <w:t>calculado</w:t>
      </w:r>
      <w:r>
        <w:rPr>
          <w:spacing w:val="14"/>
        </w:rPr>
        <w:t> </w:t>
      </w:r>
      <w:r>
        <w:rPr/>
        <w:t>pelo</w:t>
      </w:r>
      <w:r>
        <w:rPr>
          <w:spacing w:val="14"/>
        </w:rPr>
        <w:t> </w:t>
      </w:r>
      <w:r>
        <w:rPr/>
        <w:t>Instituto</w:t>
      </w:r>
      <w:r>
        <w:rPr>
          <w:spacing w:val="14"/>
        </w:rPr>
        <w:t> </w:t>
      </w:r>
      <w:r>
        <w:rPr/>
        <w:t>Brasileiro</w:t>
      </w:r>
      <w:r>
        <w:rPr>
          <w:spacing w:val="14"/>
        </w:rPr>
        <w:t> </w:t>
      </w:r>
      <w:r>
        <w:rPr/>
        <w:t>de</w:t>
      </w:r>
      <w:r>
        <w:rPr>
          <w:spacing w:val="14"/>
        </w:rPr>
        <w:t> </w:t>
      </w:r>
      <w:r>
        <w:rPr/>
        <w:t>Geografia</w:t>
      </w:r>
      <w:r>
        <w:rPr>
          <w:spacing w:val="14"/>
        </w:rPr>
        <w:t> </w:t>
      </w:r>
      <w:r>
        <w:rPr/>
        <w:t>e</w:t>
      </w:r>
      <w:r>
        <w:rPr>
          <w:spacing w:val="14"/>
        </w:rPr>
        <w:t> </w:t>
      </w:r>
      <w:r>
        <w:rPr/>
        <w:t>Estatística</w:t>
      </w:r>
      <w:r>
        <w:rPr>
          <w:spacing w:val="14"/>
        </w:rPr>
        <w:t> </w:t>
      </w:r>
      <w:r>
        <w:rPr/>
        <w:t>(IBGE)</w:t>
      </w:r>
      <w:r>
        <w:rPr>
          <w:spacing w:val="14"/>
        </w:rPr>
        <w:t> </w:t>
      </w:r>
      <w:r>
        <w:rPr/>
        <w:t>e</w:t>
      </w:r>
      <w:r>
        <w:rPr>
          <w:spacing w:val="14"/>
        </w:rPr>
        <w:t> </w:t>
      </w:r>
      <w:r>
        <w:rPr/>
        <w:t>é</w:t>
      </w:r>
      <w:r>
        <w:rPr>
          <w:spacing w:val="14"/>
        </w:rPr>
        <w:t> </w:t>
      </w:r>
      <w:r>
        <w:rPr/>
        <w:t>amplamente</w:t>
      </w:r>
      <w:r>
        <w:rPr>
          <w:spacing w:val="14"/>
        </w:rPr>
        <w:t> </w:t>
      </w:r>
      <w:r>
        <w:rPr/>
        <w:t>reconhecido</w:t>
      </w:r>
      <w:r>
        <w:rPr>
          <w:spacing w:val="14"/>
        </w:rPr>
        <w:t> </w:t>
      </w:r>
      <w:r>
        <w:rPr/>
        <w:t>como</w:t>
      </w:r>
      <w:r>
        <w:rPr>
          <w:spacing w:val="14"/>
        </w:rPr>
        <w:t> </w:t>
      </w:r>
      <w:r>
        <w:rPr/>
        <w:t>o</w:t>
      </w:r>
      <w:r>
        <w:rPr>
          <w:spacing w:val="14"/>
        </w:rPr>
        <w:t> </w:t>
      </w:r>
      <w:r>
        <w:rPr/>
        <w:t>indicador</w:t>
      </w:r>
      <w:r>
        <w:rPr>
          <w:spacing w:val="14"/>
        </w:rPr>
        <w:t> </w:t>
      </w:r>
      <w:r>
        <w:rPr/>
        <w:t>oficial</w:t>
      </w:r>
      <w:r>
        <w:rPr>
          <w:spacing w:val="14"/>
        </w:rPr>
        <w:t> </w:t>
      </w:r>
      <w:r>
        <w:rPr/>
        <w:t>que</w:t>
      </w:r>
      <w:r>
        <w:rPr>
          <w:spacing w:val="14"/>
        </w:rPr>
        <w:t> </w:t>
      </w:r>
      <w:r>
        <w:rPr/>
        <w:t>mede</w:t>
      </w:r>
      <w:r>
        <w:rPr>
          <w:spacing w:val="14"/>
        </w:rPr>
        <w:t> </w:t>
      </w:r>
      <w:r>
        <w:rPr/>
        <w:t>a</w:t>
      </w:r>
      <w:r>
        <w:rPr>
          <w:spacing w:val="14"/>
        </w:rPr>
        <w:t> </w:t>
      </w:r>
      <w:r>
        <w:rPr/>
        <w:t>inflação</w:t>
      </w:r>
      <w:r>
        <w:rPr>
          <w:spacing w:val="14"/>
        </w:rPr>
        <w:t> </w:t>
      </w:r>
      <w:r>
        <w:rPr/>
        <w:t>no</w:t>
      </w:r>
      <w:r>
        <w:rPr>
          <w:spacing w:val="14"/>
        </w:rPr>
        <w:t> </w:t>
      </w:r>
      <w:r>
        <w:rPr/>
        <w:t>país.</w:t>
      </w:r>
    </w:p>
    <w:p>
      <w:pPr>
        <w:pStyle w:val="BodyText"/>
      </w:pPr>
    </w:p>
    <w:p>
      <w:pPr>
        <w:pStyle w:val="BodyText"/>
      </w:pPr>
    </w:p>
    <w:p>
      <w:pPr>
        <w:pStyle w:val="BodyText"/>
        <w:spacing w:before="73"/>
      </w:pPr>
    </w:p>
    <w:p>
      <w:pPr>
        <w:pStyle w:val="Heading4"/>
        <w:numPr>
          <w:ilvl w:val="1"/>
          <w:numId w:val="28"/>
        </w:numPr>
        <w:tabs>
          <w:tab w:pos="663" w:val="left" w:leader="none"/>
        </w:tabs>
        <w:spacing w:line="240" w:lineRule="auto" w:before="0" w:after="0"/>
        <w:ind w:left="663" w:right="0" w:hanging="337"/>
        <w:jc w:val="left"/>
      </w:pPr>
      <w:r>
        <w:rPr>
          <w:spacing w:val="-2"/>
        </w:rPr>
        <w:t>Garantia:</w:t>
      </w:r>
    </w:p>
    <w:p>
      <w:pPr>
        <w:pStyle w:val="BodyText"/>
        <w:spacing w:before="18"/>
        <w:rPr>
          <w:b/>
        </w:rPr>
      </w:pPr>
    </w:p>
    <w:p>
      <w:pPr>
        <w:pStyle w:val="ListParagraph"/>
        <w:numPr>
          <w:ilvl w:val="2"/>
          <w:numId w:val="28"/>
        </w:numPr>
        <w:tabs>
          <w:tab w:pos="818" w:val="left" w:leader="none"/>
        </w:tabs>
        <w:spacing w:line="278" w:lineRule="auto" w:before="1" w:after="0"/>
        <w:ind w:left="326" w:right="303" w:firstLine="0"/>
        <w:jc w:val="both"/>
        <w:rPr>
          <w:sz w:val="19"/>
        </w:rPr>
      </w:pPr>
      <w:r>
        <w:rPr>
          <w:sz w:val="19"/>
        </w:rPr>
        <w:t>Em</w:t>
      </w:r>
      <w:r>
        <w:rPr>
          <w:spacing w:val="17"/>
          <w:sz w:val="19"/>
        </w:rPr>
        <w:t> </w:t>
      </w:r>
      <w:r>
        <w:rPr>
          <w:sz w:val="19"/>
        </w:rPr>
        <w:t>observância</w:t>
      </w:r>
      <w:r>
        <w:rPr>
          <w:spacing w:val="17"/>
          <w:sz w:val="19"/>
        </w:rPr>
        <w:t> </w:t>
      </w:r>
      <w:r>
        <w:rPr>
          <w:sz w:val="19"/>
        </w:rPr>
        <w:t>ao </w:t>
      </w:r>
      <w:hyperlink r:id="rId44">
        <w:r>
          <w:rPr>
            <w:sz w:val="19"/>
            <w:u w:val="single" w:color="0000ED"/>
          </w:rPr>
          <w:t>Art.</w:t>
        </w:r>
        <w:r>
          <w:rPr>
            <w:spacing w:val="17"/>
            <w:sz w:val="19"/>
            <w:u w:val="single" w:color="0000ED"/>
          </w:rPr>
          <w:t> </w:t>
        </w:r>
        <w:r>
          <w:rPr>
            <w:sz w:val="19"/>
            <w:u w:val="single" w:color="0000ED"/>
          </w:rPr>
          <w:t>58</w:t>
        </w:r>
        <w:r>
          <w:rPr>
            <w:sz w:val="19"/>
          </w:rPr>
          <w:t>,</w:t>
        </w:r>
        <w:r>
          <w:rPr>
            <w:sz w:val="19"/>
            <w:u w:val="single" w:color="0000ED"/>
          </w:rPr>
          <w:t> caput</w:t>
        </w:r>
        <w:r>
          <w:rPr>
            <w:sz w:val="19"/>
          </w:rPr>
          <w:t>,</w:t>
        </w:r>
        <w:r>
          <w:rPr>
            <w:sz w:val="19"/>
            <w:u w:val="single" w:color="0000ED"/>
          </w:rPr>
          <w:t> da</w:t>
        </w:r>
        <w:r>
          <w:rPr>
            <w:spacing w:val="17"/>
            <w:sz w:val="19"/>
            <w:u w:val="single" w:color="0000ED"/>
          </w:rPr>
          <w:t> </w:t>
        </w:r>
        <w:r>
          <w:rPr>
            <w:sz w:val="19"/>
            <w:u w:val="single" w:color="0000ED"/>
          </w:rPr>
          <w:t>Lei</w:t>
        </w:r>
        <w:r>
          <w:rPr>
            <w:spacing w:val="17"/>
            <w:sz w:val="19"/>
            <w:u w:val="single" w:color="0000ED"/>
          </w:rPr>
          <w:t> </w:t>
        </w:r>
        <w:r>
          <w:rPr>
            <w:sz w:val="19"/>
            <w:u w:val="single" w:color="0000ED"/>
          </w:rPr>
          <w:t>14.133/21</w:t>
        </w:r>
      </w:hyperlink>
      <w:r>
        <w:rPr>
          <w:sz w:val="19"/>
        </w:rPr>
        <w:t>,</w:t>
      </w:r>
      <w:r>
        <w:rPr>
          <w:spacing w:val="17"/>
          <w:sz w:val="19"/>
        </w:rPr>
        <w:t> </w:t>
      </w:r>
      <w:r>
        <w:rPr>
          <w:sz w:val="19"/>
        </w:rPr>
        <w:t>que</w:t>
      </w:r>
      <w:r>
        <w:rPr>
          <w:spacing w:val="17"/>
          <w:sz w:val="19"/>
        </w:rPr>
        <w:t> </w:t>
      </w:r>
      <w:r>
        <w:rPr>
          <w:sz w:val="19"/>
        </w:rPr>
        <w:t>estabelece</w:t>
      </w:r>
      <w:r>
        <w:rPr>
          <w:spacing w:val="17"/>
          <w:sz w:val="19"/>
        </w:rPr>
        <w:t> </w:t>
      </w:r>
      <w:r>
        <w:rPr>
          <w:sz w:val="19"/>
        </w:rPr>
        <w:t>como</w:t>
      </w:r>
      <w:r>
        <w:rPr>
          <w:spacing w:val="17"/>
          <w:sz w:val="19"/>
        </w:rPr>
        <w:t> </w:t>
      </w:r>
      <w:r>
        <w:rPr>
          <w:sz w:val="19"/>
        </w:rPr>
        <w:t>facultativa</w:t>
      </w:r>
      <w:r>
        <w:rPr>
          <w:spacing w:val="17"/>
          <w:sz w:val="19"/>
        </w:rPr>
        <w:t> </w:t>
      </w:r>
      <w:r>
        <w:rPr>
          <w:sz w:val="19"/>
        </w:rPr>
        <w:t>à Administração</w:t>
      </w:r>
      <w:r>
        <w:rPr>
          <w:spacing w:val="17"/>
          <w:sz w:val="19"/>
        </w:rPr>
        <w:t> </w:t>
      </w:r>
      <w:r>
        <w:rPr>
          <w:sz w:val="19"/>
        </w:rPr>
        <w:t>Pública</w:t>
      </w:r>
      <w:r>
        <w:rPr>
          <w:spacing w:val="17"/>
          <w:sz w:val="19"/>
        </w:rPr>
        <w:t> </w:t>
      </w:r>
      <w:r>
        <w:rPr>
          <w:sz w:val="19"/>
        </w:rPr>
        <w:t>a</w:t>
      </w:r>
      <w:r>
        <w:rPr>
          <w:spacing w:val="17"/>
          <w:sz w:val="19"/>
        </w:rPr>
        <w:t> </w:t>
      </w:r>
      <w:r>
        <w:rPr>
          <w:sz w:val="19"/>
        </w:rPr>
        <w:t>exigência</w:t>
      </w:r>
      <w:r>
        <w:rPr>
          <w:spacing w:val="17"/>
          <w:sz w:val="19"/>
        </w:rPr>
        <w:t> </w:t>
      </w:r>
      <w:r>
        <w:rPr>
          <w:sz w:val="19"/>
        </w:rPr>
        <w:t>de</w:t>
      </w:r>
      <w:r>
        <w:rPr>
          <w:spacing w:val="17"/>
          <w:sz w:val="19"/>
        </w:rPr>
        <w:t> </w:t>
      </w:r>
      <w:r>
        <w:rPr>
          <w:b/>
          <w:sz w:val="23"/>
        </w:rPr>
        <w:t>garantia</w:t>
      </w:r>
      <w:r>
        <w:rPr>
          <w:b/>
          <w:spacing w:val="18"/>
          <w:sz w:val="23"/>
        </w:rPr>
        <w:t> </w:t>
      </w:r>
      <w:r>
        <w:rPr>
          <w:b/>
          <w:sz w:val="23"/>
        </w:rPr>
        <w:t>de</w:t>
      </w:r>
      <w:r>
        <w:rPr>
          <w:b/>
          <w:spacing w:val="18"/>
          <w:sz w:val="23"/>
        </w:rPr>
        <w:t> </w:t>
      </w:r>
      <w:r>
        <w:rPr>
          <w:b/>
          <w:sz w:val="23"/>
        </w:rPr>
        <w:t>proposta </w:t>
      </w:r>
      <w:r>
        <w:rPr>
          <w:sz w:val="19"/>
        </w:rPr>
        <w:t>e,</w:t>
      </w:r>
      <w:r>
        <w:rPr>
          <w:spacing w:val="17"/>
          <w:sz w:val="19"/>
        </w:rPr>
        <w:t> </w:t>
      </w:r>
      <w:r>
        <w:rPr>
          <w:sz w:val="19"/>
        </w:rPr>
        <w:t>em</w:t>
      </w:r>
      <w:r>
        <w:rPr>
          <w:spacing w:val="17"/>
          <w:sz w:val="19"/>
        </w:rPr>
        <w:t> </w:t>
      </w:r>
      <w:r>
        <w:rPr>
          <w:sz w:val="19"/>
        </w:rPr>
        <w:t>alinhamento</w:t>
      </w:r>
      <w:r>
        <w:rPr>
          <w:spacing w:val="17"/>
          <w:sz w:val="19"/>
        </w:rPr>
        <w:t> </w:t>
      </w:r>
      <w:r>
        <w:rPr>
          <w:sz w:val="19"/>
        </w:rPr>
        <w:t>com</w:t>
      </w:r>
      <w:r>
        <w:rPr>
          <w:spacing w:val="17"/>
          <w:sz w:val="19"/>
        </w:rPr>
        <w:t> </w:t>
      </w:r>
      <w:r>
        <w:rPr>
          <w:sz w:val="19"/>
        </w:rPr>
        <w:t>o item</w:t>
      </w:r>
      <w:r>
        <w:rPr>
          <w:spacing w:val="14"/>
          <w:sz w:val="19"/>
        </w:rPr>
        <w:t> </w:t>
      </w:r>
      <w:r>
        <w:rPr>
          <w:sz w:val="19"/>
        </w:rPr>
        <w:t>2.3</w:t>
      </w:r>
      <w:r>
        <w:rPr>
          <w:spacing w:val="14"/>
          <w:sz w:val="19"/>
        </w:rPr>
        <w:t> </w:t>
      </w:r>
      <w:r>
        <w:rPr>
          <w:sz w:val="19"/>
        </w:rPr>
        <w:t>da</w:t>
      </w:r>
      <w:r>
        <w:rPr>
          <w:spacing w:val="14"/>
          <w:sz w:val="19"/>
        </w:rPr>
        <w:t> </w:t>
      </w:r>
      <w:r>
        <w:rPr>
          <w:sz w:val="19"/>
        </w:rPr>
        <w:t>OS-003-GDG-2024</w:t>
      </w:r>
      <w:r>
        <w:rPr>
          <w:spacing w:val="14"/>
          <w:sz w:val="19"/>
        </w:rPr>
        <w:t> </w:t>
      </w:r>
      <w:r>
        <w:rPr>
          <w:sz w:val="19"/>
        </w:rPr>
        <w:t>(documento</w:t>
      </w:r>
      <w:r>
        <w:rPr>
          <w:spacing w:val="14"/>
          <w:sz w:val="19"/>
        </w:rPr>
        <w:t> </w:t>
      </w:r>
      <w:r>
        <w:rPr>
          <w:sz w:val="19"/>
        </w:rPr>
        <w:t>SEI</w:t>
      </w:r>
      <w:r>
        <w:rPr>
          <w:spacing w:val="14"/>
          <w:sz w:val="19"/>
        </w:rPr>
        <w:t> </w:t>
      </w:r>
      <w:hyperlink r:id="rId45">
        <w:r>
          <w:rPr>
            <w:color w:val="0000ED"/>
            <w:sz w:val="19"/>
            <w:u w:val="single" w:color="0000ED"/>
          </w:rPr>
          <w:t>119101905</w:t>
        </w:r>
      </w:hyperlink>
      <w:r>
        <w:rPr>
          <w:sz w:val="19"/>
        </w:rPr>
        <w:t>),</w:t>
      </w:r>
      <w:r>
        <w:rPr>
          <w:spacing w:val="14"/>
          <w:sz w:val="19"/>
        </w:rPr>
        <w:t> </w:t>
      </w:r>
      <w:r>
        <w:rPr>
          <w:sz w:val="19"/>
        </w:rPr>
        <w:t>considera-se</w:t>
      </w:r>
      <w:r>
        <w:rPr>
          <w:spacing w:val="14"/>
          <w:sz w:val="19"/>
        </w:rPr>
        <w:t> </w:t>
      </w:r>
      <w:r>
        <w:rPr>
          <w:sz w:val="19"/>
        </w:rPr>
        <w:t>que</w:t>
      </w:r>
      <w:r>
        <w:rPr>
          <w:spacing w:val="14"/>
          <w:sz w:val="19"/>
        </w:rPr>
        <w:t> </w:t>
      </w:r>
      <w:r>
        <w:rPr>
          <w:sz w:val="19"/>
        </w:rPr>
        <w:t>a</w:t>
      </w:r>
      <w:r>
        <w:rPr>
          <w:spacing w:val="14"/>
          <w:sz w:val="19"/>
        </w:rPr>
        <w:t> </w:t>
      </w:r>
      <w:r>
        <w:rPr>
          <w:sz w:val="19"/>
        </w:rPr>
        <w:t>presente</w:t>
      </w:r>
      <w:r>
        <w:rPr>
          <w:spacing w:val="14"/>
          <w:sz w:val="19"/>
        </w:rPr>
        <w:t> </w:t>
      </w:r>
      <w:r>
        <w:rPr>
          <w:sz w:val="19"/>
        </w:rPr>
        <w:t>contratação</w:t>
      </w:r>
      <w:r>
        <w:rPr>
          <w:spacing w:val="14"/>
          <w:sz w:val="19"/>
        </w:rPr>
        <w:t> </w:t>
      </w:r>
      <w:r>
        <w:rPr>
          <w:sz w:val="19"/>
        </w:rPr>
        <w:t>não</w:t>
      </w:r>
      <w:r>
        <w:rPr>
          <w:spacing w:val="14"/>
          <w:sz w:val="19"/>
        </w:rPr>
        <w:t> </w:t>
      </w:r>
      <w:r>
        <w:rPr>
          <w:sz w:val="19"/>
        </w:rPr>
        <w:t>se</w:t>
      </w:r>
      <w:r>
        <w:rPr>
          <w:spacing w:val="14"/>
          <w:sz w:val="19"/>
        </w:rPr>
        <w:t> </w:t>
      </w:r>
      <w:r>
        <w:rPr>
          <w:sz w:val="19"/>
        </w:rPr>
        <w:t>reveste</w:t>
      </w:r>
      <w:r>
        <w:rPr>
          <w:spacing w:val="14"/>
          <w:sz w:val="19"/>
        </w:rPr>
        <w:t> </w:t>
      </w:r>
      <w:r>
        <w:rPr>
          <w:sz w:val="19"/>
        </w:rPr>
        <w:t>de</w:t>
      </w:r>
      <w:r>
        <w:rPr>
          <w:spacing w:val="14"/>
          <w:sz w:val="19"/>
        </w:rPr>
        <w:t> </w:t>
      </w:r>
      <w:r>
        <w:rPr>
          <w:sz w:val="19"/>
        </w:rPr>
        <w:t>alta</w:t>
      </w:r>
      <w:r>
        <w:rPr>
          <w:spacing w:val="14"/>
          <w:sz w:val="19"/>
        </w:rPr>
        <w:t> </w:t>
      </w:r>
      <w:r>
        <w:rPr>
          <w:sz w:val="19"/>
        </w:rPr>
        <w:t>complexidade</w:t>
      </w:r>
      <w:r>
        <w:rPr>
          <w:spacing w:val="14"/>
          <w:sz w:val="19"/>
        </w:rPr>
        <w:t> </w:t>
      </w:r>
      <w:r>
        <w:rPr>
          <w:sz w:val="19"/>
        </w:rPr>
        <w:t>técnica. Ademais,</w:t>
      </w:r>
      <w:r>
        <w:rPr>
          <w:spacing w:val="14"/>
          <w:sz w:val="19"/>
        </w:rPr>
        <w:t> </w:t>
      </w:r>
      <w:r>
        <w:rPr>
          <w:sz w:val="19"/>
        </w:rPr>
        <w:t>conforme</w:t>
      </w:r>
      <w:r>
        <w:rPr>
          <w:spacing w:val="14"/>
          <w:sz w:val="19"/>
        </w:rPr>
        <w:t> </w:t>
      </w:r>
      <w:r>
        <w:rPr>
          <w:sz w:val="19"/>
        </w:rPr>
        <w:t>o</w:t>
      </w:r>
      <w:r>
        <w:rPr>
          <w:spacing w:val="14"/>
          <w:sz w:val="19"/>
        </w:rPr>
        <w:t> </w:t>
      </w:r>
      <w:r>
        <w:rPr>
          <w:sz w:val="19"/>
        </w:rPr>
        <w:t>item</w:t>
      </w:r>
      <w:r>
        <w:rPr>
          <w:spacing w:val="14"/>
          <w:sz w:val="19"/>
        </w:rPr>
        <w:t> </w:t>
      </w:r>
      <w:r>
        <w:rPr>
          <w:sz w:val="19"/>
        </w:rPr>
        <w:t>3</w:t>
      </w:r>
      <w:r>
        <w:rPr>
          <w:spacing w:val="14"/>
          <w:sz w:val="19"/>
        </w:rPr>
        <w:t> </w:t>
      </w:r>
      <w:r>
        <w:rPr>
          <w:sz w:val="19"/>
        </w:rPr>
        <w:t>do</w:t>
      </w:r>
      <w:r>
        <w:rPr>
          <w:spacing w:val="14"/>
          <w:sz w:val="19"/>
        </w:rPr>
        <w:t> </w:t>
      </w:r>
      <w:r>
        <w:rPr>
          <w:sz w:val="19"/>
        </w:rPr>
        <w:t>Mapa de Riscos (documento SEI </w:t>
      </w:r>
      <w:hyperlink r:id="rId46">
        <w:r>
          <w:rPr>
            <w:color w:val="0000ED"/>
            <w:sz w:val="19"/>
            <w:u w:val="single" w:color="0000ED"/>
          </w:rPr>
          <w:t>119101877</w:t>
        </w:r>
      </w:hyperlink>
      <w:r>
        <w:rPr>
          <w:sz w:val="19"/>
        </w:rPr>
        <w:t>), que não apresenta riscos ALTOS, conclui-se pela dispensa da referida garantia.</w:t>
      </w:r>
    </w:p>
    <w:p>
      <w:pPr>
        <w:pStyle w:val="ListParagraph"/>
        <w:numPr>
          <w:ilvl w:val="2"/>
          <w:numId w:val="28"/>
        </w:numPr>
        <w:tabs>
          <w:tab w:pos="807" w:val="left" w:leader="none"/>
        </w:tabs>
        <w:spacing w:line="271" w:lineRule="auto" w:before="201" w:after="0"/>
        <w:ind w:left="326" w:right="303" w:firstLine="0"/>
        <w:jc w:val="both"/>
        <w:rPr>
          <w:sz w:val="19"/>
        </w:rPr>
      </w:pPr>
      <w:r>
        <w:rPr>
          <w:sz w:val="19"/>
        </w:rPr>
        <w:t>A cobertura</w:t>
      </w:r>
      <w:r>
        <w:rPr>
          <w:spacing w:val="16"/>
          <w:sz w:val="19"/>
        </w:rPr>
        <w:t> </w:t>
      </w:r>
      <w:r>
        <w:rPr>
          <w:sz w:val="19"/>
        </w:rPr>
        <w:t>de</w:t>
      </w:r>
      <w:r>
        <w:rPr>
          <w:spacing w:val="16"/>
          <w:sz w:val="19"/>
        </w:rPr>
        <w:t> </w:t>
      </w:r>
      <w:r>
        <w:rPr>
          <w:b/>
          <w:sz w:val="23"/>
        </w:rPr>
        <w:t>garantia</w:t>
      </w:r>
      <w:r>
        <w:rPr>
          <w:b/>
          <w:spacing w:val="18"/>
          <w:sz w:val="23"/>
        </w:rPr>
        <w:t> </w:t>
      </w:r>
      <w:r>
        <w:rPr>
          <w:b/>
          <w:sz w:val="23"/>
        </w:rPr>
        <w:t>contratual </w:t>
      </w:r>
      <w:r>
        <w:rPr>
          <w:sz w:val="19"/>
        </w:rPr>
        <w:t>será</w:t>
      </w:r>
      <w:r>
        <w:rPr>
          <w:spacing w:val="16"/>
          <w:sz w:val="19"/>
        </w:rPr>
        <w:t> </w:t>
      </w:r>
      <w:r>
        <w:rPr>
          <w:sz w:val="19"/>
        </w:rPr>
        <w:t>avaliada</w:t>
      </w:r>
      <w:r>
        <w:rPr>
          <w:spacing w:val="16"/>
          <w:sz w:val="19"/>
        </w:rPr>
        <w:t> </w:t>
      </w:r>
      <w:r>
        <w:rPr>
          <w:sz w:val="19"/>
        </w:rPr>
        <w:t>de</w:t>
      </w:r>
      <w:r>
        <w:rPr>
          <w:spacing w:val="16"/>
          <w:sz w:val="19"/>
        </w:rPr>
        <w:t> </w:t>
      </w:r>
      <w:r>
        <w:rPr>
          <w:sz w:val="19"/>
        </w:rPr>
        <w:t>acordo</w:t>
      </w:r>
      <w:r>
        <w:rPr>
          <w:spacing w:val="16"/>
          <w:sz w:val="19"/>
        </w:rPr>
        <w:t> </w:t>
      </w:r>
      <w:r>
        <w:rPr>
          <w:sz w:val="19"/>
        </w:rPr>
        <w:t>com</w:t>
      </w:r>
      <w:r>
        <w:rPr>
          <w:spacing w:val="16"/>
          <w:sz w:val="19"/>
        </w:rPr>
        <w:t> </w:t>
      </w:r>
      <w:r>
        <w:rPr>
          <w:sz w:val="19"/>
        </w:rPr>
        <w:t>a</w:t>
      </w:r>
      <w:r>
        <w:rPr>
          <w:spacing w:val="16"/>
          <w:sz w:val="19"/>
        </w:rPr>
        <w:t> </w:t>
      </w:r>
      <w:r>
        <w:rPr>
          <w:sz w:val="19"/>
        </w:rPr>
        <w:t>OS-003-GDG-2024,</w:t>
      </w:r>
      <w:r>
        <w:rPr>
          <w:spacing w:val="16"/>
          <w:sz w:val="19"/>
        </w:rPr>
        <w:t> </w:t>
      </w:r>
      <w:r>
        <w:rPr>
          <w:sz w:val="19"/>
        </w:rPr>
        <w:t>conforme</w:t>
      </w:r>
      <w:r>
        <w:rPr>
          <w:spacing w:val="16"/>
          <w:sz w:val="19"/>
        </w:rPr>
        <w:t> </w:t>
      </w:r>
      <w:r>
        <w:rPr>
          <w:sz w:val="19"/>
        </w:rPr>
        <w:t>documento</w:t>
      </w:r>
      <w:r>
        <w:rPr>
          <w:spacing w:val="16"/>
          <w:sz w:val="19"/>
        </w:rPr>
        <w:t> </w:t>
      </w:r>
      <w:r>
        <w:rPr>
          <w:sz w:val="19"/>
        </w:rPr>
        <w:t>SEI</w:t>
      </w:r>
      <w:r>
        <w:rPr>
          <w:spacing w:val="16"/>
          <w:sz w:val="19"/>
        </w:rPr>
        <w:t> </w:t>
      </w:r>
      <w:r>
        <w:rPr>
          <w:sz w:val="19"/>
        </w:rPr>
        <w:t>119101905,</w:t>
      </w:r>
      <w:r>
        <w:rPr>
          <w:spacing w:val="16"/>
          <w:sz w:val="19"/>
        </w:rPr>
        <w:t> </w:t>
      </w:r>
      <w:r>
        <w:rPr>
          <w:sz w:val="19"/>
        </w:rPr>
        <w:t>obedecendo</w:t>
      </w:r>
      <w:r>
        <w:rPr>
          <w:spacing w:val="16"/>
          <w:sz w:val="19"/>
        </w:rPr>
        <w:t> </w:t>
      </w:r>
      <w:r>
        <w:rPr>
          <w:sz w:val="19"/>
        </w:rPr>
        <w:t>as</w:t>
      </w:r>
      <w:r>
        <w:rPr>
          <w:spacing w:val="16"/>
          <w:sz w:val="19"/>
        </w:rPr>
        <w:t> </w:t>
      </w:r>
      <w:r>
        <w:rPr>
          <w:sz w:val="19"/>
        </w:rPr>
        <w:t>cláusulas</w:t>
      </w:r>
      <w:r>
        <w:rPr>
          <w:spacing w:val="16"/>
          <w:sz w:val="19"/>
        </w:rPr>
        <w:t> </w:t>
      </w:r>
      <w:r>
        <w:rPr>
          <w:sz w:val="19"/>
        </w:rPr>
        <w:t>previstas</w:t>
      </w:r>
      <w:r>
        <w:rPr>
          <w:spacing w:val="16"/>
          <w:sz w:val="19"/>
        </w:rPr>
        <w:t> </w:t>
      </w:r>
      <w:r>
        <w:rPr>
          <w:sz w:val="19"/>
        </w:rPr>
        <w:t>no</w:t>
      </w:r>
      <w:r>
        <w:rPr>
          <w:spacing w:val="16"/>
          <w:sz w:val="19"/>
        </w:rPr>
        <w:t> </w:t>
      </w:r>
      <w:hyperlink r:id="rId47">
        <w:r>
          <w:rPr>
            <w:sz w:val="19"/>
            <w:u w:val="single" w:color="0000ED"/>
          </w:rPr>
          <w:t>art.</w:t>
        </w:r>
        <w:r>
          <w:rPr>
            <w:spacing w:val="16"/>
            <w:sz w:val="19"/>
            <w:u w:val="single" w:color="0000ED"/>
          </w:rPr>
          <w:t> </w:t>
        </w:r>
        <w:r>
          <w:rPr>
            <w:sz w:val="19"/>
            <w:u w:val="single" w:color="0000ED"/>
          </w:rPr>
          <w:t>96</w:t>
        </w:r>
        <w:r>
          <w:rPr>
            <w:spacing w:val="16"/>
            <w:sz w:val="19"/>
            <w:u w:val="single" w:color="0000ED"/>
          </w:rPr>
          <w:t> </w:t>
        </w:r>
        <w:r>
          <w:rPr>
            <w:sz w:val="19"/>
            <w:u w:val="single" w:color="0000ED"/>
          </w:rPr>
          <w:t>da</w:t>
        </w:r>
      </w:hyperlink>
      <w:r>
        <w:rPr>
          <w:sz w:val="19"/>
        </w:rPr>
        <w:t> </w:t>
      </w:r>
      <w:hyperlink r:id="rId47">
        <w:r>
          <w:rPr>
            <w:sz w:val="19"/>
            <w:u w:val="single" w:color="0000ED"/>
          </w:rPr>
          <w:t>Lei 14.133/21</w:t>
        </w:r>
      </w:hyperlink>
      <w:r>
        <w:rPr>
          <w:sz w:val="19"/>
        </w:rPr>
        <w:t>.</w:t>
      </w:r>
    </w:p>
    <w:p>
      <w:pPr>
        <w:pStyle w:val="BodyText"/>
      </w:pPr>
    </w:p>
    <w:p>
      <w:pPr>
        <w:pStyle w:val="BodyText"/>
      </w:pPr>
    </w:p>
    <w:p>
      <w:pPr>
        <w:pStyle w:val="BodyText"/>
        <w:spacing w:before="83"/>
      </w:pPr>
    </w:p>
    <w:p>
      <w:pPr>
        <w:pStyle w:val="Heading4"/>
        <w:numPr>
          <w:ilvl w:val="1"/>
          <w:numId w:val="28"/>
        </w:numPr>
        <w:tabs>
          <w:tab w:pos="663" w:val="left" w:leader="none"/>
        </w:tabs>
        <w:spacing w:line="240" w:lineRule="auto" w:before="1" w:after="0"/>
        <w:ind w:left="663" w:right="0" w:hanging="337"/>
        <w:jc w:val="left"/>
      </w:pPr>
      <w:r>
        <w:rPr/>
        <w:t>Possibilidade</w:t>
      </w:r>
      <w:r>
        <w:rPr>
          <w:spacing w:val="6"/>
        </w:rPr>
        <w:t> </w:t>
      </w:r>
      <w:r>
        <w:rPr/>
        <w:t>de</w:t>
      </w:r>
      <w:r>
        <w:rPr>
          <w:spacing w:val="6"/>
        </w:rPr>
        <w:t> </w:t>
      </w:r>
      <w:r>
        <w:rPr>
          <w:spacing w:val="-2"/>
        </w:rPr>
        <w:t>subcontratação:</w:t>
      </w:r>
    </w:p>
    <w:p>
      <w:pPr>
        <w:pStyle w:val="BodyText"/>
        <w:spacing w:before="55"/>
        <w:rPr>
          <w:b/>
        </w:rPr>
      </w:pPr>
    </w:p>
    <w:p>
      <w:pPr>
        <w:pStyle w:val="BodyText"/>
        <w:spacing w:before="1"/>
        <w:ind w:left="326"/>
      </w:pPr>
      <w:r>
        <w:rPr/>
        <w:t>Não</w:t>
      </w:r>
      <w:r>
        <w:rPr>
          <w:spacing w:val="4"/>
        </w:rPr>
        <w:t> </w:t>
      </w:r>
      <w:r>
        <w:rPr/>
        <w:t>será</w:t>
      </w:r>
      <w:r>
        <w:rPr>
          <w:spacing w:val="5"/>
        </w:rPr>
        <w:t> </w:t>
      </w:r>
      <w:r>
        <w:rPr/>
        <w:t>admitida</w:t>
      </w:r>
      <w:r>
        <w:rPr>
          <w:spacing w:val="4"/>
        </w:rPr>
        <w:t> </w:t>
      </w:r>
      <w:r>
        <w:rPr/>
        <w:t>a</w:t>
      </w:r>
      <w:r>
        <w:rPr>
          <w:spacing w:val="5"/>
        </w:rPr>
        <w:t> </w:t>
      </w:r>
      <w:r>
        <w:rPr/>
        <w:t>subcontratação</w:t>
      </w:r>
      <w:r>
        <w:rPr>
          <w:spacing w:val="4"/>
        </w:rPr>
        <w:t> </w:t>
      </w:r>
      <w:r>
        <w:rPr/>
        <w:t>do</w:t>
      </w:r>
      <w:r>
        <w:rPr>
          <w:spacing w:val="5"/>
        </w:rPr>
        <w:t> </w:t>
      </w:r>
      <w:r>
        <w:rPr/>
        <w:t>objeto</w:t>
      </w:r>
      <w:r>
        <w:rPr>
          <w:spacing w:val="4"/>
        </w:rPr>
        <w:t> </w:t>
      </w:r>
      <w:r>
        <w:rPr>
          <w:spacing w:val="-2"/>
        </w:rPr>
        <w:t>licitatório.</w:t>
      </w:r>
    </w:p>
    <w:p>
      <w:pPr>
        <w:pStyle w:val="BodyText"/>
      </w:pPr>
    </w:p>
    <w:p>
      <w:pPr>
        <w:pStyle w:val="BodyText"/>
      </w:pPr>
    </w:p>
    <w:p>
      <w:pPr>
        <w:pStyle w:val="BodyText"/>
        <w:spacing w:before="112"/>
      </w:pPr>
    </w:p>
    <w:p>
      <w:pPr>
        <w:pStyle w:val="Heading4"/>
        <w:numPr>
          <w:ilvl w:val="1"/>
          <w:numId w:val="28"/>
        </w:numPr>
        <w:tabs>
          <w:tab w:pos="663" w:val="left" w:leader="none"/>
        </w:tabs>
        <w:spacing w:line="240" w:lineRule="auto" w:before="0" w:after="0"/>
        <w:ind w:left="663" w:right="0" w:hanging="337"/>
        <w:jc w:val="left"/>
      </w:pPr>
      <w:r>
        <w:rPr/>
        <w:t>Incidência</w:t>
      </w:r>
      <w:r>
        <w:rPr>
          <w:spacing w:val="4"/>
        </w:rPr>
        <w:t> </w:t>
      </w:r>
      <w:r>
        <w:rPr/>
        <w:t>do</w:t>
      </w:r>
      <w:r>
        <w:rPr>
          <w:spacing w:val="4"/>
        </w:rPr>
        <w:t> </w:t>
      </w:r>
      <w:r>
        <w:rPr/>
        <w:t>Programa</w:t>
      </w:r>
      <w:r>
        <w:rPr>
          <w:spacing w:val="4"/>
        </w:rPr>
        <w:t> </w:t>
      </w:r>
      <w:r>
        <w:rPr/>
        <w:t>de</w:t>
      </w:r>
      <w:r>
        <w:rPr>
          <w:spacing w:val="4"/>
        </w:rPr>
        <w:t> </w:t>
      </w:r>
      <w:r>
        <w:rPr>
          <w:spacing w:val="-2"/>
        </w:rPr>
        <w:t>Integridade:</w:t>
      </w:r>
    </w:p>
    <w:p>
      <w:pPr>
        <w:pStyle w:val="BodyText"/>
        <w:spacing w:before="56"/>
        <w:rPr>
          <w:b/>
        </w:rPr>
      </w:pPr>
    </w:p>
    <w:p>
      <w:pPr>
        <w:pStyle w:val="BodyText"/>
        <w:spacing w:line="285" w:lineRule="auto"/>
        <w:ind w:left="326" w:right="303"/>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w:t>
      </w:r>
      <w:r>
        <w:rPr>
          <w:spacing w:val="40"/>
        </w:rPr>
        <w:t> </w:t>
      </w:r>
      <w:r>
        <w:rPr/>
        <w:t>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w:t>
      </w:r>
      <w:r>
        <w:rPr/>
        <w:t>ilícitos praticados contra a Administração Pública.</w:t>
      </w:r>
    </w:p>
    <w:p>
      <w:pPr>
        <w:pStyle w:val="BodyText"/>
        <w:spacing w:after="0" w:line="285" w:lineRule="auto"/>
        <w:jc w:val="both"/>
        <w:sectPr>
          <w:pgSz w:w="15840" w:h="24480"/>
          <w:pgMar w:top="520" w:bottom="280" w:left="360" w:right="360"/>
        </w:sectPr>
      </w:pPr>
    </w:p>
    <w:p>
      <w:pPr>
        <w:pStyle w:val="Heading4"/>
        <w:numPr>
          <w:ilvl w:val="1"/>
          <w:numId w:val="28"/>
        </w:numPr>
        <w:tabs>
          <w:tab w:pos="663" w:val="left" w:leader="none"/>
        </w:tabs>
        <w:spacing w:line="240" w:lineRule="auto" w:before="68" w:after="0"/>
        <w:ind w:left="663" w:right="0" w:hanging="337"/>
        <w:jc w:val="left"/>
      </w:pPr>
      <w:r>
        <w:rPr/>
        <w:t>Possíveis</w:t>
      </w:r>
      <w:r>
        <w:rPr>
          <w:spacing w:val="7"/>
        </w:rPr>
        <w:t> </w:t>
      </w:r>
      <w:r>
        <w:rPr/>
        <w:t>impactos</w:t>
      </w:r>
      <w:r>
        <w:rPr>
          <w:spacing w:val="7"/>
        </w:rPr>
        <w:t> </w:t>
      </w:r>
      <w:r>
        <w:rPr>
          <w:spacing w:val="-2"/>
        </w:rPr>
        <w:t>ambientais:</w:t>
      </w:r>
    </w:p>
    <w:p>
      <w:pPr>
        <w:pStyle w:val="BodyText"/>
        <w:spacing w:before="56"/>
        <w:rPr>
          <w:b/>
        </w:rPr>
      </w:pPr>
    </w:p>
    <w:p>
      <w:pPr>
        <w:pStyle w:val="BodyText"/>
        <w:spacing w:line="285" w:lineRule="auto" w:before="1"/>
        <w:ind w:left="326"/>
      </w:pPr>
      <w:r>
        <w:rPr/>
        <w:t>Os</w:t>
      </w:r>
      <w:r>
        <w:rPr>
          <w:spacing w:val="22"/>
        </w:rPr>
        <w:t> </w:t>
      </w:r>
      <w:r>
        <w:rPr/>
        <w:t>resíduos</w:t>
      </w:r>
      <w:r>
        <w:rPr>
          <w:spacing w:val="22"/>
        </w:rPr>
        <w:t> </w:t>
      </w:r>
      <w:r>
        <w:rPr/>
        <w:t>gerados</w:t>
      </w:r>
      <w:r>
        <w:rPr>
          <w:spacing w:val="22"/>
        </w:rPr>
        <w:t> </w:t>
      </w:r>
      <w:r>
        <w:rPr/>
        <w:t>serão</w:t>
      </w:r>
      <w:r>
        <w:rPr>
          <w:spacing w:val="22"/>
        </w:rPr>
        <w:t> </w:t>
      </w:r>
      <w:r>
        <w:rPr/>
        <w:t>acondicionados</w:t>
      </w:r>
      <w:r>
        <w:rPr>
          <w:spacing w:val="22"/>
        </w:rPr>
        <w:t> </w:t>
      </w:r>
      <w:r>
        <w:rPr/>
        <w:t>em</w:t>
      </w:r>
      <w:r>
        <w:rPr>
          <w:spacing w:val="22"/>
        </w:rPr>
        <w:t> </w:t>
      </w:r>
      <w:r>
        <w:rPr/>
        <w:t>locais</w:t>
      </w:r>
      <w:r>
        <w:rPr>
          <w:spacing w:val="22"/>
        </w:rPr>
        <w:t> </w:t>
      </w:r>
      <w:r>
        <w:rPr/>
        <w:t>adequados</w:t>
      </w:r>
      <w:r>
        <w:rPr>
          <w:spacing w:val="22"/>
        </w:rPr>
        <w:t> </w:t>
      </w:r>
      <w:r>
        <w:rPr/>
        <w:t>e</w:t>
      </w:r>
      <w:r>
        <w:rPr>
          <w:spacing w:val="22"/>
        </w:rPr>
        <w:t> </w:t>
      </w:r>
      <w:r>
        <w:rPr/>
        <w:t>posteriormente</w:t>
      </w:r>
      <w:r>
        <w:rPr>
          <w:spacing w:val="22"/>
        </w:rPr>
        <w:t> </w:t>
      </w:r>
      <w:r>
        <w:rPr/>
        <w:t>recolhidos</w:t>
      </w:r>
      <w:r>
        <w:rPr>
          <w:spacing w:val="22"/>
        </w:rPr>
        <w:t> </w:t>
      </w:r>
      <w:r>
        <w:rPr/>
        <w:t>pela</w:t>
      </w:r>
      <w:r>
        <w:rPr>
          <w:spacing w:val="22"/>
        </w:rPr>
        <w:t> </w:t>
      </w:r>
      <w:r>
        <w:rPr/>
        <w:t>empresa</w:t>
      </w:r>
      <w:r>
        <w:rPr>
          <w:spacing w:val="22"/>
        </w:rPr>
        <w:t> </w:t>
      </w:r>
      <w:r>
        <w:rPr/>
        <w:t>contratada</w:t>
      </w:r>
      <w:r>
        <w:rPr>
          <w:spacing w:val="22"/>
        </w:rPr>
        <w:t> </w:t>
      </w:r>
      <w:r>
        <w:rPr/>
        <w:t>pela</w:t>
      </w:r>
      <w:r>
        <w:rPr>
          <w:spacing w:val="22"/>
        </w:rPr>
        <w:t> </w:t>
      </w:r>
      <w:r>
        <w:rPr/>
        <w:t>UERJ/HUPE</w:t>
      </w:r>
      <w:r>
        <w:rPr>
          <w:spacing w:val="22"/>
        </w:rPr>
        <w:t> </w:t>
      </w:r>
      <w:r>
        <w:rPr/>
        <w:t>para</w:t>
      </w:r>
      <w:r>
        <w:rPr>
          <w:spacing w:val="22"/>
        </w:rPr>
        <w:t> </w:t>
      </w:r>
      <w:r>
        <w:rPr/>
        <w:t>realizar</w:t>
      </w:r>
      <w:r>
        <w:rPr>
          <w:spacing w:val="22"/>
        </w:rPr>
        <w:t> </w:t>
      </w:r>
      <w:r>
        <w:rPr/>
        <w:t>o</w:t>
      </w:r>
      <w:r>
        <w:rPr>
          <w:spacing w:val="22"/>
        </w:rPr>
        <w:t> </w:t>
      </w:r>
      <w:r>
        <w:rPr/>
        <w:t>descarte</w:t>
      </w:r>
      <w:r>
        <w:rPr>
          <w:spacing w:val="22"/>
        </w:rPr>
        <w:t> </w:t>
      </w:r>
      <w:r>
        <w:rPr/>
        <w:t>correto,</w:t>
      </w:r>
      <w:r>
        <w:rPr>
          <w:spacing w:val="22"/>
        </w:rPr>
        <w:t> </w:t>
      </w:r>
      <w:r>
        <w:rPr/>
        <w:t>sob</w:t>
      </w:r>
      <w:r>
        <w:rPr>
          <w:spacing w:val="22"/>
        </w:rPr>
        <w:t> </w:t>
      </w:r>
      <w:r>
        <w:rPr/>
        <w:t>a</w:t>
      </w:r>
      <w:r>
        <w:rPr>
          <w:spacing w:val="22"/>
        </w:rPr>
        <w:t> </w:t>
      </w:r>
      <w:r>
        <w:rPr/>
        <w:t>gestão</w:t>
      </w:r>
      <w:r>
        <w:rPr>
          <w:spacing w:val="22"/>
        </w:rPr>
        <w:t> </w:t>
      </w:r>
      <w:r>
        <w:rPr/>
        <w:t>da Hotelaria Hospitalar.</w:t>
      </w:r>
    </w:p>
    <w:p>
      <w:pPr>
        <w:pStyle w:val="BodyText"/>
      </w:pPr>
    </w:p>
    <w:p>
      <w:pPr>
        <w:pStyle w:val="BodyText"/>
      </w:pPr>
    </w:p>
    <w:p>
      <w:pPr>
        <w:pStyle w:val="BodyText"/>
        <w:spacing w:before="71"/>
      </w:pPr>
    </w:p>
    <w:p>
      <w:pPr>
        <w:pStyle w:val="Heading4"/>
        <w:numPr>
          <w:ilvl w:val="1"/>
          <w:numId w:val="28"/>
        </w:numPr>
        <w:tabs>
          <w:tab w:pos="760" w:val="left" w:leader="none"/>
        </w:tabs>
        <w:spacing w:line="240" w:lineRule="auto" w:before="0" w:after="0"/>
        <w:ind w:left="760" w:right="0" w:hanging="434"/>
        <w:jc w:val="left"/>
      </w:pPr>
      <w:r>
        <w:rPr/>
        <w:t>Obrigações</w:t>
      </w:r>
      <w:r>
        <w:rPr>
          <w:spacing w:val="5"/>
        </w:rPr>
        <w:t> </w:t>
      </w:r>
      <w:r>
        <w:rPr/>
        <w:t>das</w:t>
      </w:r>
      <w:r>
        <w:rPr>
          <w:spacing w:val="6"/>
        </w:rPr>
        <w:t> </w:t>
      </w:r>
      <w:r>
        <w:rPr>
          <w:spacing w:val="-2"/>
        </w:rPr>
        <w:t>partes:</w:t>
      </w:r>
    </w:p>
    <w:p>
      <w:pPr>
        <w:pStyle w:val="BodyText"/>
        <w:spacing w:before="56"/>
        <w:rPr>
          <w:b/>
        </w:rPr>
      </w:pPr>
    </w:p>
    <w:p>
      <w:pPr>
        <w:pStyle w:val="ListParagraph"/>
        <w:numPr>
          <w:ilvl w:val="2"/>
          <w:numId w:val="28"/>
        </w:numPr>
        <w:tabs>
          <w:tab w:pos="905" w:val="left" w:leader="none"/>
        </w:tabs>
        <w:spacing w:line="240" w:lineRule="auto" w:before="1" w:after="0"/>
        <w:ind w:left="905" w:right="0" w:hanging="579"/>
        <w:jc w:val="left"/>
        <w:rPr>
          <w:b/>
          <w:sz w:val="19"/>
        </w:rPr>
      </w:pPr>
      <w:r>
        <w:rPr>
          <w:b/>
          <w:sz w:val="19"/>
        </w:rPr>
        <w:t>Obrigações</w:t>
      </w:r>
      <w:r>
        <w:rPr>
          <w:b/>
          <w:spacing w:val="5"/>
          <w:sz w:val="19"/>
        </w:rPr>
        <w:t> </w:t>
      </w:r>
      <w:r>
        <w:rPr>
          <w:b/>
          <w:sz w:val="19"/>
        </w:rPr>
        <w:t>do</w:t>
      </w:r>
      <w:r>
        <w:rPr>
          <w:b/>
          <w:spacing w:val="6"/>
          <w:sz w:val="19"/>
        </w:rPr>
        <w:t> </w:t>
      </w:r>
      <w:r>
        <w:rPr>
          <w:b/>
          <w:spacing w:val="-2"/>
          <w:sz w:val="19"/>
        </w:rPr>
        <w:t>Contratante:</w:t>
      </w:r>
    </w:p>
    <w:p>
      <w:pPr>
        <w:pStyle w:val="BodyText"/>
        <w:spacing w:before="56"/>
        <w:rPr>
          <w:b/>
        </w:rPr>
      </w:pPr>
    </w:p>
    <w:p>
      <w:pPr>
        <w:pStyle w:val="ListParagraph"/>
        <w:numPr>
          <w:ilvl w:val="3"/>
          <w:numId w:val="28"/>
        </w:numPr>
        <w:tabs>
          <w:tab w:pos="1050" w:val="left" w:leader="none"/>
        </w:tabs>
        <w:spacing w:line="240" w:lineRule="auto" w:before="0" w:after="0"/>
        <w:ind w:left="1050" w:right="0" w:hanging="724"/>
        <w:jc w:val="left"/>
        <w:rPr>
          <w:sz w:val="19"/>
        </w:rPr>
      </w:pPr>
      <w:r>
        <w:rPr>
          <w:sz w:val="19"/>
        </w:rPr>
        <w:t>Fornecer</w:t>
      </w:r>
      <w:r>
        <w:rPr>
          <w:spacing w:val="2"/>
          <w:sz w:val="19"/>
        </w:rPr>
        <w:t> </w:t>
      </w:r>
      <w:r>
        <w:rPr>
          <w:sz w:val="19"/>
        </w:rPr>
        <w:t>à</w:t>
      </w:r>
      <w:r>
        <w:rPr>
          <w:spacing w:val="3"/>
          <w:sz w:val="19"/>
        </w:rPr>
        <w:t> </w:t>
      </w:r>
      <w:r>
        <w:rPr>
          <w:sz w:val="19"/>
        </w:rPr>
        <w:t>CONTRATADA</w:t>
      </w:r>
      <w:r>
        <w:rPr>
          <w:spacing w:val="-7"/>
          <w:sz w:val="19"/>
        </w:rPr>
        <w:t> </w:t>
      </w:r>
      <w:r>
        <w:rPr>
          <w:sz w:val="19"/>
        </w:rPr>
        <w:t>documentos</w:t>
      </w:r>
      <w:r>
        <w:rPr>
          <w:spacing w:val="3"/>
          <w:sz w:val="19"/>
        </w:rPr>
        <w:t> </w:t>
      </w:r>
      <w:r>
        <w:rPr>
          <w:sz w:val="19"/>
        </w:rPr>
        <w:t>e</w:t>
      </w:r>
      <w:r>
        <w:rPr>
          <w:spacing w:val="3"/>
          <w:sz w:val="19"/>
        </w:rPr>
        <w:t> </w:t>
      </w:r>
      <w:r>
        <w:rPr>
          <w:sz w:val="19"/>
        </w:rPr>
        <w:t>informações</w:t>
      </w:r>
      <w:r>
        <w:rPr>
          <w:spacing w:val="3"/>
          <w:sz w:val="19"/>
        </w:rPr>
        <w:t> </w:t>
      </w:r>
      <w:r>
        <w:rPr>
          <w:sz w:val="19"/>
        </w:rPr>
        <w:t>que</w:t>
      </w:r>
      <w:r>
        <w:rPr>
          <w:spacing w:val="3"/>
          <w:sz w:val="19"/>
        </w:rPr>
        <w:t> </w:t>
      </w:r>
      <w:r>
        <w:rPr>
          <w:sz w:val="19"/>
        </w:rPr>
        <w:t>se</w:t>
      </w:r>
      <w:r>
        <w:rPr>
          <w:spacing w:val="2"/>
          <w:sz w:val="19"/>
        </w:rPr>
        <w:t> </w:t>
      </w:r>
      <w:r>
        <w:rPr>
          <w:sz w:val="19"/>
        </w:rPr>
        <w:t>manifestarem</w:t>
      </w:r>
      <w:r>
        <w:rPr>
          <w:spacing w:val="3"/>
          <w:sz w:val="19"/>
        </w:rPr>
        <w:t> </w:t>
      </w:r>
      <w:r>
        <w:rPr>
          <w:sz w:val="19"/>
        </w:rPr>
        <w:t>cabíveis</w:t>
      </w:r>
      <w:r>
        <w:rPr>
          <w:spacing w:val="3"/>
          <w:sz w:val="19"/>
        </w:rPr>
        <w:t> </w:t>
      </w:r>
      <w:r>
        <w:rPr>
          <w:sz w:val="19"/>
        </w:rPr>
        <w:t>que</w:t>
      </w:r>
      <w:r>
        <w:rPr>
          <w:spacing w:val="3"/>
          <w:sz w:val="19"/>
        </w:rPr>
        <w:t> </w:t>
      </w:r>
      <w:r>
        <w:rPr>
          <w:sz w:val="19"/>
        </w:rPr>
        <w:t>sejam</w:t>
      </w:r>
      <w:r>
        <w:rPr>
          <w:spacing w:val="3"/>
          <w:sz w:val="19"/>
        </w:rPr>
        <w:t> </w:t>
      </w:r>
      <w:r>
        <w:rPr>
          <w:sz w:val="19"/>
        </w:rPr>
        <w:t>vinculados</w:t>
      </w:r>
      <w:r>
        <w:rPr>
          <w:spacing w:val="3"/>
          <w:sz w:val="19"/>
        </w:rPr>
        <w:t> </w:t>
      </w:r>
      <w:r>
        <w:rPr>
          <w:sz w:val="19"/>
        </w:rPr>
        <w:t>ao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3"/>
          <w:sz w:val="19"/>
        </w:rPr>
        <w:t> </w:t>
      </w:r>
      <w:r>
        <w:rPr>
          <w:spacing w:val="-2"/>
          <w:sz w:val="19"/>
        </w:rPr>
        <w:t>formalizado;</w:t>
      </w:r>
    </w:p>
    <w:p>
      <w:pPr>
        <w:pStyle w:val="BodyText"/>
        <w:spacing w:before="56"/>
      </w:pPr>
    </w:p>
    <w:p>
      <w:pPr>
        <w:pStyle w:val="ListParagraph"/>
        <w:numPr>
          <w:ilvl w:val="3"/>
          <w:numId w:val="28"/>
        </w:numPr>
        <w:tabs>
          <w:tab w:pos="1050" w:val="left" w:leader="none"/>
        </w:tabs>
        <w:spacing w:line="240" w:lineRule="auto" w:before="0" w:after="0"/>
        <w:ind w:left="1050" w:right="0" w:hanging="724"/>
        <w:jc w:val="left"/>
        <w:rPr>
          <w:sz w:val="19"/>
        </w:rPr>
      </w:pPr>
      <w:r>
        <w:rPr>
          <w:sz w:val="19"/>
        </w:rPr>
        <w:t>Conferir</w:t>
      </w:r>
      <w:r>
        <w:rPr>
          <w:spacing w:val="4"/>
          <w:sz w:val="19"/>
        </w:rPr>
        <w:t> </w:t>
      </w:r>
      <w:r>
        <w:rPr>
          <w:sz w:val="19"/>
        </w:rPr>
        <w:t>o</w:t>
      </w:r>
      <w:r>
        <w:rPr>
          <w:spacing w:val="4"/>
          <w:sz w:val="19"/>
        </w:rPr>
        <w:t> </w:t>
      </w:r>
      <w:r>
        <w:rPr>
          <w:sz w:val="19"/>
        </w:rPr>
        <w:t>fornecimento</w:t>
      </w:r>
      <w:r>
        <w:rPr>
          <w:spacing w:val="4"/>
          <w:sz w:val="19"/>
        </w:rPr>
        <w:t> </w:t>
      </w:r>
      <w:r>
        <w:rPr>
          <w:sz w:val="19"/>
        </w:rPr>
        <w:t>do</w:t>
      </w:r>
      <w:r>
        <w:rPr>
          <w:spacing w:val="4"/>
          <w:sz w:val="19"/>
        </w:rPr>
        <w:t> </w:t>
      </w:r>
      <w:r>
        <w:rPr>
          <w:sz w:val="19"/>
        </w:rPr>
        <w:t>material</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o</w:t>
      </w:r>
      <w:r>
        <w:rPr>
          <w:spacing w:val="4"/>
          <w:sz w:val="19"/>
        </w:rPr>
        <w:t> </w:t>
      </w:r>
      <w:r>
        <w:rPr>
          <w:spacing w:val="-2"/>
          <w:sz w:val="19"/>
        </w:rPr>
        <w:t>contrato;</w:t>
      </w:r>
    </w:p>
    <w:p>
      <w:pPr>
        <w:pStyle w:val="BodyText"/>
        <w:spacing w:before="56"/>
      </w:pPr>
    </w:p>
    <w:p>
      <w:pPr>
        <w:pStyle w:val="ListParagraph"/>
        <w:numPr>
          <w:ilvl w:val="3"/>
          <w:numId w:val="28"/>
        </w:numPr>
        <w:tabs>
          <w:tab w:pos="1050" w:val="left" w:leader="none"/>
        </w:tabs>
        <w:spacing w:line="240" w:lineRule="auto" w:before="0" w:after="0"/>
        <w:ind w:left="1050" w:right="0" w:hanging="724"/>
        <w:jc w:val="left"/>
        <w:rPr>
          <w:sz w:val="19"/>
        </w:rPr>
      </w:pPr>
      <w:r>
        <w:rPr>
          <w:sz w:val="19"/>
        </w:rPr>
        <w:t>Efetuar</w:t>
      </w:r>
      <w:r>
        <w:rPr>
          <w:spacing w:val="2"/>
          <w:sz w:val="19"/>
        </w:rPr>
        <w:t> </w:t>
      </w:r>
      <w:r>
        <w:rPr>
          <w:sz w:val="19"/>
        </w:rPr>
        <w:t>os</w:t>
      </w:r>
      <w:r>
        <w:rPr>
          <w:spacing w:val="2"/>
          <w:sz w:val="19"/>
        </w:rPr>
        <w:t> </w:t>
      </w:r>
      <w:r>
        <w:rPr>
          <w:sz w:val="19"/>
        </w:rPr>
        <w:t>pagamentos</w:t>
      </w:r>
      <w:r>
        <w:rPr>
          <w:spacing w:val="2"/>
          <w:sz w:val="19"/>
        </w:rPr>
        <w:t> </w:t>
      </w:r>
      <w:r>
        <w:rPr>
          <w:sz w:val="19"/>
        </w:rPr>
        <w:t>devidos</w:t>
      </w:r>
      <w:r>
        <w:rPr>
          <w:spacing w:val="3"/>
          <w:sz w:val="19"/>
        </w:rPr>
        <w:t> </w:t>
      </w:r>
      <w:r>
        <w:rPr>
          <w:sz w:val="19"/>
        </w:rPr>
        <w:t>à</w:t>
      </w:r>
      <w:r>
        <w:rPr>
          <w:spacing w:val="2"/>
          <w:sz w:val="19"/>
        </w:rPr>
        <w:t> </w:t>
      </w:r>
      <w:r>
        <w:rPr>
          <w:sz w:val="19"/>
        </w:rPr>
        <w:t>CONTRATADA,</w:t>
      </w:r>
      <w:r>
        <w:rPr>
          <w:spacing w:val="2"/>
          <w:sz w:val="19"/>
        </w:rPr>
        <w:t> </w:t>
      </w:r>
      <w:r>
        <w:rPr>
          <w:sz w:val="19"/>
        </w:rPr>
        <w:t>nas</w:t>
      </w:r>
      <w:r>
        <w:rPr>
          <w:spacing w:val="3"/>
          <w:sz w:val="19"/>
        </w:rPr>
        <w:t> </w:t>
      </w:r>
      <w:r>
        <w:rPr>
          <w:sz w:val="19"/>
        </w:rPr>
        <w:t>condições</w:t>
      </w:r>
      <w:r>
        <w:rPr>
          <w:spacing w:val="2"/>
          <w:sz w:val="19"/>
        </w:rPr>
        <w:t> </w:t>
      </w:r>
      <w:r>
        <w:rPr>
          <w:sz w:val="19"/>
        </w:rPr>
        <w:t>estabelecidas</w:t>
      </w:r>
      <w:r>
        <w:rPr>
          <w:spacing w:val="2"/>
          <w:sz w:val="19"/>
        </w:rPr>
        <w:t> </w:t>
      </w:r>
      <w:r>
        <w:rPr>
          <w:sz w:val="19"/>
        </w:rPr>
        <w:t>no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3"/>
          <w:sz w:val="19"/>
        </w:rPr>
        <w:t> </w:t>
      </w:r>
      <w:r>
        <w:rPr>
          <w:spacing w:val="-2"/>
          <w:sz w:val="19"/>
        </w:rPr>
        <w:t>formalizado;</w:t>
      </w:r>
    </w:p>
    <w:p>
      <w:pPr>
        <w:pStyle w:val="BodyText"/>
        <w:spacing w:before="56"/>
      </w:pPr>
    </w:p>
    <w:p>
      <w:pPr>
        <w:pStyle w:val="ListParagraph"/>
        <w:numPr>
          <w:ilvl w:val="3"/>
          <w:numId w:val="28"/>
        </w:numPr>
        <w:tabs>
          <w:tab w:pos="1050" w:val="left" w:leader="none"/>
        </w:tabs>
        <w:spacing w:line="240" w:lineRule="auto" w:before="0" w:after="0"/>
        <w:ind w:left="1050" w:right="0" w:hanging="724"/>
        <w:jc w:val="left"/>
        <w:rPr>
          <w:sz w:val="19"/>
        </w:rPr>
      </w:pPr>
      <w:r>
        <w:rPr>
          <w:sz w:val="19"/>
        </w:rPr>
        <w:t>Exercer</w:t>
      </w:r>
      <w:r>
        <w:rPr>
          <w:spacing w:val="4"/>
          <w:sz w:val="19"/>
        </w:rPr>
        <w:t> </w:t>
      </w:r>
      <w:r>
        <w:rPr>
          <w:sz w:val="19"/>
        </w:rPr>
        <w:t>a</w:t>
      </w:r>
      <w:r>
        <w:rPr>
          <w:spacing w:val="4"/>
          <w:sz w:val="19"/>
        </w:rPr>
        <w:t> </w:t>
      </w:r>
      <w:r>
        <w:rPr>
          <w:sz w:val="19"/>
        </w:rPr>
        <w:t>fiscalização</w:t>
      </w:r>
      <w:r>
        <w:rPr>
          <w:spacing w:val="5"/>
          <w:sz w:val="19"/>
        </w:rPr>
        <w:t> </w:t>
      </w:r>
      <w:r>
        <w:rPr>
          <w:sz w:val="19"/>
        </w:rPr>
        <w:t>do</w:t>
      </w:r>
      <w:r>
        <w:rPr>
          <w:spacing w:val="4"/>
          <w:sz w:val="19"/>
        </w:rPr>
        <w:t> </w:t>
      </w:r>
      <w:r>
        <w:rPr>
          <w:spacing w:val="-2"/>
          <w:sz w:val="19"/>
        </w:rPr>
        <w:t>contrato;</w:t>
      </w:r>
    </w:p>
    <w:p>
      <w:pPr>
        <w:pStyle w:val="BodyText"/>
      </w:pPr>
    </w:p>
    <w:p>
      <w:pPr>
        <w:pStyle w:val="BodyText"/>
      </w:pPr>
    </w:p>
    <w:p>
      <w:pPr>
        <w:pStyle w:val="BodyText"/>
        <w:spacing w:before="112"/>
      </w:pPr>
    </w:p>
    <w:p>
      <w:pPr>
        <w:pStyle w:val="Heading4"/>
        <w:numPr>
          <w:ilvl w:val="2"/>
          <w:numId w:val="28"/>
        </w:numPr>
        <w:tabs>
          <w:tab w:pos="905" w:val="left" w:leader="none"/>
        </w:tabs>
        <w:spacing w:line="240" w:lineRule="auto" w:before="0" w:after="0"/>
        <w:ind w:left="905" w:right="0" w:hanging="579"/>
        <w:jc w:val="left"/>
      </w:pPr>
      <w:r>
        <w:rPr/>
        <w:t>Obrigações</w:t>
      </w:r>
      <w:r>
        <w:rPr>
          <w:spacing w:val="5"/>
        </w:rPr>
        <w:t> </w:t>
      </w:r>
      <w:r>
        <w:rPr/>
        <w:t>do</w:t>
      </w:r>
      <w:r>
        <w:rPr>
          <w:spacing w:val="6"/>
        </w:rPr>
        <w:t> </w:t>
      </w:r>
      <w:r>
        <w:rPr>
          <w:spacing w:val="-2"/>
        </w:rPr>
        <w:t>Fornecedor/Contratado:</w:t>
      </w:r>
    </w:p>
    <w:p>
      <w:pPr>
        <w:pStyle w:val="BodyText"/>
        <w:spacing w:before="56"/>
        <w:rPr>
          <w:b/>
        </w:rPr>
      </w:pPr>
    </w:p>
    <w:p>
      <w:pPr>
        <w:pStyle w:val="ListParagraph"/>
        <w:numPr>
          <w:ilvl w:val="3"/>
          <w:numId w:val="28"/>
        </w:numPr>
        <w:tabs>
          <w:tab w:pos="1050" w:val="left" w:leader="none"/>
        </w:tabs>
        <w:spacing w:line="240" w:lineRule="auto" w:before="1" w:after="0"/>
        <w:ind w:left="1050" w:right="0" w:hanging="724"/>
        <w:jc w:val="left"/>
        <w:rPr>
          <w:sz w:val="19"/>
        </w:rPr>
      </w:pPr>
      <w:r>
        <w:rPr>
          <w:sz w:val="19"/>
        </w:rPr>
        <w:t>Entregar</w:t>
      </w:r>
      <w:r>
        <w:rPr>
          <w:spacing w:val="4"/>
          <w:sz w:val="19"/>
        </w:rPr>
        <w:t> </w:t>
      </w:r>
      <w:r>
        <w:rPr>
          <w:sz w:val="19"/>
        </w:rPr>
        <w:t>os</w:t>
      </w:r>
      <w:r>
        <w:rPr>
          <w:spacing w:val="4"/>
          <w:sz w:val="19"/>
        </w:rPr>
        <w:t> </w:t>
      </w:r>
      <w:r>
        <w:rPr>
          <w:sz w:val="19"/>
        </w:rPr>
        <w:t>bens,</w:t>
      </w:r>
      <w:r>
        <w:rPr>
          <w:spacing w:val="5"/>
          <w:sz w:val="19"/>
        </w:rPr>
        <w:t> </w:t>
      </w:r>
      <w:r>
        <w:rPr>
          <w:sz w:val="19"/>
        </w:rPr>
        <w:t>na</w:t>
      </w:r>
      <w:r>
        <w:rPr>
          <w:spacing w:val="4"/>
          <w:sz w:val="19"/>
        </w:rPr>
        <w:t> </w:t>
      </w:r>
      <w:r>
        <w:rPr>
          <w:sz w:val="19"/>
        </w:rPr>
        <w:t>quantidade,</w:t>
      </w:r>
      <w:r>
        <w:rPr>
          <w:spacing w:val="4"/>
          <w:sz w:val="19"/>
        </w:rPr>
        <w:t> </w:t>
      </w:r>
      <w:r>
        <w:rPr>
          <w:sz w:val="19"/>
        </w:rPr>
        <w:t>qualidade,</w:t>
      </w:r>
      <w:r>
        <w:rPr>
          <w:spacing w:val="5"/>
          <w:sz w:val="19"/>
        </w:rPr>
        <w:t> </w:t>
      </w:r>
      <w:r>
        <w:rPr>
          <w:sz w:val="19"/>
        </w:rPr>
        <w:t>local</w:t>
      </w:r>
      <w:r>
        <w:rPr>
          <w:spacing w:val="4"/>
          <w:sz w:val="19"/>
        </w:rPr>
        <w:t> </w:t>
      </w:r>
      <w:r>
        <w:rPr>
          <w:sz w:val="19"/>
        </w:rPr>
        <w:t>e</w:t>
      </w:r>
      <w:r>
        <w:rPr>
          <w:spacing w:val="5"/>
          <w:sz w:val="19"/>
        </w:rPr>
        <w:t> </w:t>
      </w:r>
      <w:r>
        <w:rPr>
          <w:sz w:val="19"/>
        </w:rPr>
        <w:t>prazos</w:t>
      </w:r>
      <w:r>
        <w:rPr>
          <w:spacing w:val="4"/>
          <w:sz w:val="19"/>
        </w:rPr>
        <w:t> </w:t>
      </w:r>
      <w:r>
        <w:rPr>
          <w:sz w:val="19"/>
        </w:rPr>
        <w:t>especificados</w:t>
      </w:r>
      <w:r>
        <w:rPr>
          <w:spacing w:val="4"/>
          <w:sz w:val="19"/>
        </w:rPr>
        <w:t> </w:t>
      </w:r>
      <w:r>
        <w:rPr>
          <w:sz w:val="19"/>
        </w:rPr>
        <w:t>no</w:t>
      </w:r>
      <w:r>
        <w:rPr>
          <w:spacing w:val="5"/>
          <w:sz w:val="19"/>
        </w:rPr>
        <w:t> </w:t>
      </w:r>
      <w:r>
        <w:rPr>
          <w:sz w:val="19"/>
        </w:rPr>
        <w:t>contrato</w:t>
      </w:r>
      <w:r>
        <w:rPr>
          <w:spacing w:val="4"/>
          <w:sz w:val="19"/>
        </w:rPr>
        <w:t> </w:t>
      </w:r>
      <w:r>
        <w:rPr>
          <w:sz w:val="19"/>
        </w:rPr>
        <w:t>a</w:t>
      </w:r>
      <w:r>
        <w:rPr>
          <w:spacing w:val="5"/>
          <w:sz w:val="19"/>
        </w:rPr>
        <w:t> </w:t>
      </w:r>
      <w:r>
        <w:rPr>
          <w:sz w:val="19"/>
        </w:rPr>
        <w:t>ser</w:t>
      </w:r>
      <w:r>
        <w:rPr>
          <w:spacing w:val="4"/>
          <w:sz w:val="19"/>
        </w:rPr>
        <w:t> </w:t>
      </w:r>
      <w:r>
        <w:rPr>
          <w:spacing w:val="-2"/>
          <w:sz w:val="19"/>
        </w:rPr>
        <w:t>formalizado;</w:t>
      </w:r>
    </w:p>
    <w:p>
      <w:pPr>
        <w:pStyle w:val="BodyText"/>
        <w:spacing w:before="55"/>
      </w:pPr>
    </w:p>
    <w:p>
      <w:pPr>
        <w:pStyle w:val="ListParagraph"/>
        <w:numPr>
          <w:ilvl w:val="3"/>
          <w:numId w:val="28"/>
        </w:numPr>
        <w:tabs>
          <w:tab w:pos="1052" w:val="left" w:leader="none"/>
        </w:tabs>
        <w:spacing w:line="285" w:lineRule="auto" w:before="1" w:after="0"/>
        <w:ind w:left="326" w:right="303" w:firstLine="0"/>
        <w:jc w:val="both"/>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BodyText"/>
        <w:spacing w:before="15"/>
      </w:pPr>
    </w:p>
    <w:p>
      <w:pPr>
        <w:pStyle w:val="ListParagraph"/>
        <w:numPr>
          <w:ilvl w:val="3"/>
          <w:numId w:val="28"/>
        </w:numPr>
        <w:tabs>
          <w:tab w:pos="1050" w:val="left" w:leader="none"/>
        </w:tabs>
        <w:spacing w:line="240" w:lineRule="auto" w:before="0" w:after="0"/>
        <w:ind w:left="1050" w:right="0" w:hanging="724"/>
        <w:jc w:val="left"/>
        <w:rPr>
          <w:sz w:val="19"/>
        </w:rPr>
      </w:pPr>
      <w:r>
        <w:rPr>
          <w:sz w:val="19"/>
        </w:rPr>
        <w:t>Manter</w:t>
      </w:r>
      <w:r>
        <w:rPr>
          <w:spacing w:val="4"/>
          <w:sz w:val="19"/>
        </w:rPr>
        <w:t> </w:t>
      </w:r>
      <w:r>
        <w:rPr>
          <w:sz w:val="19"/>
        </w:rPr>
        <w:t>em</w:t>
      </w:r>
      <w:r>
        <w:rPr>
          <w:spacing w:val="4"/>
          <w:sz w:val="19"/>
        </w:rPr>
        <w:t> </w:t>
      </w:r>
      <w:r>
        <w:rPr>
          <w:sz w:val="19"/>
        </w:rPr>
        <w:t>estoque</w:t>
      </w:r>
      <w:r>
        <w:rPr>
          <w:spacing w:val="4"/>
          <w:sz w:val="19"/>
        </w:rPr>
        <w:t> </w:t>
      </w:r>
      <w:r>
        <w:rPr>
          <w:sz w:val="19"/>
        </w:rPr>
        <w:t>um</w:t>
      </w:r>
      <w:r>
        <w:rPr>
          <w:spacing w:val="4"/>
          <w:sz w:val="19"/>
        </w:rPr>
        <w:t> </w:t>
      </w:r>
      <w:r>
        <w:rPr>
          <w:sz w:val="19"/>
        </w:rPr>
        <w:t>mínimo</w:t>
      </w:r>
      <w:r>
        <w:rPr>
          <w:spacing w:val="4"/>
          <w:sz w:val="19"/>
        </w:rPr>
        <w:t> </w:t>
      </w:r>
      <w:r>
        <w:rPr>
          <w:sz w:val="19"/>
        </w:rPr>
        <w:t>de</w:t>
      </w:r>
      <w:r>
        <w:rPr>
          <w:spacing w:val="4"/>
          <w:sz w:val="19"/>
        </w:rPr>
        <w:t> </w:t>
      </w:r>
      <w:r>
        <w:rPr>
          <w:sz w:val="19"/>
        </w:rPr>
        <w:t>bens</w:t>
      </w:r>
      <w:r>
        <w:rPr>
          <w:spacing w:val="4"/>
          <w:sz w:val="19"/>
        </w:rPr>
        <w:t> </w:t>
      </w:r>
      <w:r>
        <w:rPr>
          <w:sz w:val="19"/>
        </w:rPr>
        <w:t>necessários</w:t>
      </w:r>
      <w:r>
        <w:rPr>
          <w:spacing w:val="4"/>
          <w:sz w:val="19"/>
        </w:rPr>
        <w:t> </w:t>
      </w:r>
      <w:r>
        <w:rPr>
          <w:sz w:val="19"/>
        </w:rPr>
        <w:t>à</w:t>
      </w:r>
      <w:r>
        <w:rPr>
          <w:spacing w:val="4"/>
          <w:sz w:val="19"/>
        </w:rPr>
        <w:t> </w:t>
      </w:r>
      <w:r>
        <w:rPr>
          <w:sz w:val="19"/>
        </w:rPr>
        <w:t>execução</w:t>
      </w:r>
      <w:r>
        <w:rPr>
          <w:spacing w:val="4"/>
          <w:sz w:val="19"/>
        </w:rPr>
        <w:t> </w:t>
      </w:r>
      <w:r>
        <w:rPr>
          <w:sz w:val="19"/>
        </w:rPr>
        <w:t>do</w:t>
      </w:r>
      <w:r>
        <w:rPr>
          <w:spacing w:val="4"/>
          <w:sz w:val="19"/>
        </w:rPr>
        <w:t> </w:t>
      </w:r>
      <w:r>
        <w:rPr>
          <w:sz w:val="19"/>
        </w:rPr>
        <w:t>objeto</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3"/>
          <w:numId w:val="28"/>
        </w:numPr>
        <w:tabs>
          <w:tab w:pos="1055" w:val="left" w:leader="none"/>
        </w:tabs>
        <w:spacing w:line="285" w:lineRule="auto" w:before="0" w:after="0"/>
        <w:ind w:left="326" w:right="303" w:firstLine="0"/>
        <w:jc w:val="both"/>
        <w:rPr>
          <w:sz w:val="19"/>
        </w:rPr>
      </w:pPr>
      <w:r>
        <w:rPr>
          <w:sz w:val="19"/>
        </w:rPr>
        <w:t>Comunicar ao Fiscal do contrato, por escrito e tão logo constatado problema ou a impossibilidade de execução de qualquer obrigação contratual, para a adoção das providências </w:t>
      </w:r>
      <w:r>
        <w:rPr>
          <w:spacing w:val="-2"/>
          <w:sz w:val="19"/>
        </w:rPr>
        <w:t>cabíveis;</w:t>
      </w:r>
    </w:p>
    <w:p>
      <w:pPr>
        <w:pStyle w:val="BodyText"/>
        <w:spacing w:before="16"/>
      </w:pPr>
    </w:p>
    <w:p>
      <w:pPr>
        <w:pStyle w:val="ListParagraph"/>
        <w:numPr>
          <w:ilvl w:val="4"/>
          <w:numId w:val="28"/>
        </w:numPr>
        <w:tabs>
          <w:tab w:pos="1185" w:val="left" w:leader="none"/>
        </w:tabs>
        <w:spacing w:line="240" w:lineRule="auto" w:before="0" w:after="0"/>
        <w:ind w:left="1185" w:right="0" w:hanging="859"/>
        <w:jc w:val="left"/>
        <w:rPr>
          <w:sz w:val="19"/>
        </w:rPr>
      </w:pPr>
      <w:r>
        <w:rPr>
          <w:sz w:val="19"/>
        </w:rPr>
        <w:t>A</w:t>
      </w:r>
      <w:r>
        <w:rPr>
          <w:spacing w:val="-10"/>
          <w:sz w:val="19"/>
        </w:rPr>
        <w:t> </w:t>
      </w:r>
      <w:r>
        <w:rPr>
          <w:sz w:val="19"/>
        </w:rPr>
        <w:t>CONTRATADA</w:t>
      </w:r>
      <w:r>
        <w:rPr>
          <w:spacing w:val="-9"/>
          <w:sz w:val="19"/>
        </w:rPr>
        <w:t> </w:t>
      </w:r>
      <w:r>
        <w:rPr>
          <w:sz w:val="19"/>
        </w:rPr>
        <w:t>deverá</w:t>
      </w:r>
      <w:r>
        <w:rPr>
          <w:spacing w:val="1"/>
          <w:sz w:val="19"/>
        </w:rPr>
        <w:t> </w:t>
      </w:r>
      <w:r>
        <w:rPr>
          <w:sz w:val="19"/>
        </w:rPr>
        <w:t>prestar</w:t>
      </w:r>
      <w:r>
        <w:rPr>
          <w:spacing w:val="1"/>
          <w:sz w:val="19"/>
        </w:rPr>
        <w:t> </w:t>
      </w:r>
      <w:r>
        <w:rPr>
          <w:sz w:val="19"/>
        </w:rPr>
        <w:t>todas</w:t>
      </w:r>
      <w:r>
        <w:rPr>
          <w:spacing w:val="1"/>
          <w:sz w:val="19"/>
        </w:rPr>
        <w:t> </w:t>
      </w:r>
      <w:r>
        <w:rPr>
          <w:sz w:val="19"/>
        </w:rPr>
        <w:t>as</w:t>
      </w:r>
      <w:r>
        <w:rPr>
          <w:spacing w:val="1"/>
          <w:sz w:val="19"/>
        </w:rPr>
        <w:t> </w:t>
      </w:r>
      <w:r>
        <w:rPr>
          <w:sz w:val="19"/>
        </w:rPr>
        <w:t>informações</w:t>
      </w:r>
      <w:r>
        <w:rPr>
          <w:spacing w:val="1"/>
          <w:sz w:val="19"/>
        </w:rPr>
        <w:t> </w:t>
      </w:r>
      <w:r>
        <w:rPr>
          <w:sz w:val="19"/>
        </w:rPr>
        <w:t>que</w:t>
      </w:r>
      <w:r>
        <w:rPr>
          <w:spacing w:val="1"/>
          <w:sz w:val="19"/>
        </w:rPr>
        <w:t> </w:t>
      </w:r>
      <w:r>
        <w:rPr>
          <w:sz w:val="19"/>
        </w:rPr>
        <w:t>forem solicitadas</w:t>
      </w:r>
      <w:r>
        <w:rPr>
          <w:spacing w:val="1"/>
          <w:sz w:val="19"/>
        </w:rPr>
        <w:t> </w:t>
      </w:r>
      <w:r>
        <w:rPr>
          <w:sz w:val="19"/>
        </w:rPr>
        <w:t>pela</w:t>
      </w:r>
      <w:r>
        <w:rPr>
          <w:spacing w:val="1"/>
          <w:sz w:val="19"/>
        </w:rPr>
        <w:t> </w:t>
      </w:r>
      <w:r>
        <w:rPr>
          <w:sz w:val="19"/>
        </w:rPr>
        <w:t>CONTRATANTE</w:t>
      </w:r>
      <w:r>
        <w:rPr>
          <w:spacing w:val="1"/>
          <w:sz w:val="19"/>
        </w:rPr>
        <w:t> </w:t>
      </w:r>
      <w:r>
        <w:rPr>
          <w:sz w:val="19"/>
        </w:rPr>
        <w:t>com</w:t>
      </w:r>
      <w:r>
        <w:rPr>
          <w:spacing w:val="1"/>
          <w:sz w:val="19"/>
        </w:rPr>
        <w:t> </w:t>
      </w:r>
      <w:r>
        <w:rPr>
          <w:sz w:val="19"/>
        </w:rPr>
        <w:t>objetivo</w:t>
      </w:r>
      <w:r>
        <w:rPr>
          <w:spacing w:val="1"/>
          <w:sz w:val="19"/>
        </w:rPr>
        <w:t> </w:t>
      </w:r>
      <w:r>
        <w:rPr>
          <w:sz w:val="19"/>
        </w:rPr>
        <w:t>de</w:t>
      </w:r>
      <w:r>
        <w:rPr>
          <w:spacing w:val="1"/>
          <w:sz w:val="19"/>
        </w:rPr>
        <w:t> </w:t>
      </w:r>
      <w:r>
        <w:rPr>
          <w:sz w:val="19"/>
        </w:rPr>
        <w:t>fiscalizar</w:t>
      </w:r>
      <w:r>
        <w:rPr>
          <w:spacing w:val="1"/>
          <w:sz w:val="19"/>
        </w:rPr>
        <w:t> </w:t>
      </w:r>
      <w:r>
        <w:rPr>
          <w:sz w:val="19"/>
        </w:rPr>
        <w:t>o</w:t>
      </w:r>
      <w:r>
        <w:rPr>
          <w:spacing w:val="1"/>
          <w:sz w:val="19"/>
        </w:rPr>
        <w:t> </w:t>
      </w:r>
      <w:r>
        <w:rPr>
          <w:spacing w:val="-2"/>
          <w:sz w:val="19"/>
        </w:rPr>
        <w:t>contrato;</w:t>
      </w:r>
    </w:p>
    <w:p>
      <w:pPr>
        <w:pStyle w:val="BodyText"/>
        <w:spacing w:before="56"/>
      </w:pPr>
    </w:p>
    <w:p>
      <w:pPr>
        <w:pStyle w:val="ListParagraph"/>
        <w:numPr>
          <w:ilvl w:val="3"/>
          <w:numId w:val="28"/>
        </w:numPr>
        <w:tabs>
          <w:tab w:pos="1070" w:val="left" w:leader="none"/>
        </w:tabs>
        <w:spacing w:line="285" w:lineRule="auto" w:before="0" w:after="0"/>
        <w:ind w:left="326" w:right="303" w:firstLine="0"/>
        <w:jc w:val="both"/>
        <w:rPr>
          <w:sz w:val="19"/>
        </w:rPr>
      </w:pPr>
      <w:r>
        <w:rPr>
          <w:sz w:val="19"/>
        </w:rPr>
        <w:t>Entregar os materiais com validade mínima de 85% do seu período total de validade, conforme Resolução SES nº 1342/2016, conforme documento SEI </w:t>
      </w:r>
      <w:hyperlink r:id="rId49">
        <w:r>
          <w:rPr>
            <w:color w:val="0000ED"/>
            <w:sz w:val="19"/>
            <w:u w:val="single" w:color="0000ED"/>
          </w:rPr>
          <w:t>120276927</w:t>
        </w:r>
      </w:hyperlink>
      <w:r>
        <w:rPr>
          <w:sz w:val="19"/>
        </w:rPr>
        <w:t>. Caso </w:t>
      </w:r>
      <w:r>
        <w:rPr>
          <w:sz w:val="19"/>
        </w:rPr>
        <w:t>a</w:t>
      </w:r>
      <w:r>
        <w:rPr>
          <w:spacing w:val="80"/>
          <w:sz w:val="19"/>
        </w:rPr>
        <w:t> </w:t>
      </w:r>
      <w:r>
        <w:rPr>
          <w:sz w:val="19"/>
        </w:rPr>
        <w:t>validade seja 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17"/>
      </w:pPr>
    </w:p>
    <w:p>
      <w:pPr>
        <w:pStyle w:val="ListParagraph"/>
        <w:numPr>
          <w:ilvl w:val="3"/>
          <w:numId w:val="28"/>
        </w:numPr>
        <w:tabs>
          <w:tab w:pos="1074" w:val="left" w:leader="none"/>
        </w:tabs>
        <w:spacing w:line="285" w:lineRule="auto" w:before="0" w:after="0"/>
        <w:ind w:left="326" w:right="303" w:firstLine="0"/>
        <w:jc w:val="both"/>
        <w:rPr>
          <w:sz w:val="19"/>
        </w:rPr>
      </w:pPr>
      <w:r>
        <w:rPr>
          <w:sz w:val="19"/>
        </w:rPr>
        <w:t>Reparar, corrigir, remover, reconstruir ou substituir, no todo ou em parte e às suas expensas, bens objeto do contrato em que se verificarem vícios, defeitos ou </w:t>
      </w:r>
      <w:r>
        <w:rPr>
          <w:sz w:val="19"/>
        </w:rPr>
        <w:t>incorreções resultantes de execução irregular ou do fornecimento de materiais inadequados ou desconformes com as especificações;</w:t>
      </w:r>
    </w:p>
    <w:p>
      <w:pPr>
        <w:pStyle w:val="BodyText"/>
        <w:spacing w:before="16"/>
      </w:pPr>
    </w:p>
    <w:p>
      <w:pPr>
        <w:pStyle w:val="ListParagraph"/>
        <w:numPr>
          <w:ilvl w:val="3"/>
          <w:numId w:val="28"/>
        </w:numPr>
        <w:tabs>
          <w:tab w:pos="1060" w:val="left" w:leader="none"/>
        </w:tabs>
        <w:spacing w:line="285" w:lineRule="auto" w:before="0" w:after="0"/>
        <w:ind w:left="326" w:right="303"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BodyText"/>
        <w:spacing w:before="15"/>
      </w:pPr>
    </w:p>
    <w:p>
      <w:pPr>
        <w:pStyle w:val="ListParagraph"/>
        <w:numPr>
          <w:ilvl w:val="3"/>
          <w:numId w:val="28"/>
        </w:numPr>
        <w:tabs>
          <w:tab w:pos="1050" w:val="left" w:leader="none"/>
        </w:tabs>
        <w:spacing w:line="240" w:lineRule="auto" w:before="0" w:after="0"/>
        <w:ind w:left="1050" w:right="0" w:hanging="724"/>
        <w:jc w:val="left"/>
        <w:rPr>
          <w:sz w:val="19"/>
        </w:rPr>
      </w:pPr>
      <w:r>
        <w:rPr>
          <w:sz w:val="19"/>
        </w:rPr>
        <w:t>Indicar</w:t>
      </w:r>
      <w:r>
        <w:rPr>
          <w:spacing w:val="5"/>
          <w:sz w:val="19"/>
        </w:rPr>
        <w:t> </w:t>
      </w:r>
      <w:r>
        <w:rPr>
          <w:sz w:val="19"/>
        </w:rPr>
        <w:t>preposto</w:t>
      </w:r>
      <w:r>
        <w:rPr>
          <w:spacing w:val="5"/>
          <w:sz w:val="19"/>
        </w:rPr>
        <w:t> </w:t>
      </w:r>
      <w:r>
        <w:rPr>
          <w:sz w:val="19"/>
        </w:rPr>
        <w:t>para</w:t>
      </w:r>
      <w:r>
        <w:rPr>
          <w:spacing w:val="5"/>
          <w:sz w:val="19"/>
        </w:rPr>
        <w:t> </w:t>
      </w:r>
      <w:r>
        <w:rPr>
          <w:sz w:val="19"/>
        </w:rPr>
        <w:t>representá-la</w:t>
      </w:r>
      <w:r>
        <w:rPr>
          <w:spacing w:val="5"/>
          <w:sz w:val="19"/>
        </w:rPr>
        <w:t> </w:t>
      </w:r>
      <w:r>
        <w:rPr>
          <w:sz w:val="19"/>
        </w:rPr>
        <w:t>durante</w:t>
      </w:r>
      <w:r>
        <w:rPr>
          <w:spacing w:val="5"/>
          <w:sz w:val="19"/>
        </w:rPr>
        <w:t> </w:t>
      </w:r>
      <w:r>
        <w:rPr>
          <w:sz w:val="19"/>
        </w:rPr>
        <w:t>a</w:t>
      </w:r>
      <w:r>
        <w:rPr>
          <w:spacing w:val="5"/>
          <w:sz w:val="19"/>
        </w:rPr>
        <w:t> </w:t>
      </w:r>
      <w:r>
        <w:rPr>
          <w:sz w:val="19"/>
        </w:rPr>
        <w:t>execução</w:t>
      </w:r>
      <w:r>
        <w:rPr>
          <w:spacing w:val="5"/>
          <w:sz w:val="19"/>
        </w:rPr>
        <w:t> </w:t>
      </w:r>
      <w:r>
        <w:rPr>
          <w:sz w:val="19"/>
        </w:rPr>
        <w:t>do</w:t>
      </w:r>
      <w:r>
        <w:rPr>
          <w:spacing w:val="5"/>
          <w:sz w:val="19"/>
        </w:rPr>
        <w:t> </w:t>
      </w:r>
      <w:r>
        <w:rPr>
          <w:spacing w:val="-2"/>
          <w:sz w:val="19"/>
        </w:rPr>
        <w:t>contrato;</w:t>
      </w:r>
    </w:p>
    <w:p>
      <w:pPr>
        <w:pStyle w:val="BodyText"/>
      </w:pPr>
    </w:p>
    <w:p>
      <w:pPr>
        <w:pStyle w:val="BodyText"/>
      </w:pPr>
    </w:p>
    <w:p>
      <w:pPr>
        <w:pStyle w:val="BodyText"/>
        <w:spacing w:before="112"/>
      </w:pPr>
    </w:p>
    <w:p>
      <w:pPr>
        <w:pStyle w:val="Heading3"/>
        <w:numPr>
          <w:ilvl w:val="0"/>
          <w:numId w:val="28"/>
        </w:numPr>
        <w:tabs>
          <w:tab w:pos="518" w:val="left" w:leader="none"/>
        </w:tabs>
        <w:spacing w:line="240" w:lineRule="auto" w:before="1" w:after="0"/>
        <w:ind w:left="518" w:right="0" w:hanging="192"/>
        <w:jc w:val="both"/>
      </w:pPr>
      <w:r>
        <w:rPr/>
        <w:t>REQUISITOS</w:t>
      </w:r>
      <w:r>
        <w:rPr>
          <w:spacing w:val="2"/>
        </w:rPr>
        <w:t> </w:t>
      </w:r>
      <w:r>
        <w:rPr/>
        <w:t>MÍNIMOS</w:t>
      </w:r>
      <w:r>
        <w:rPr>
          <w:spacing w:val="3"/>
        </w:rPr>
        <w:t> </w:t>
      </w:r>
      <w:r>
        <w:rPr/>
        <w:t>PARA</w:t>
      </w:r>
      <w:r>
        <w:rPr>
          <w:spacing w:val="-8"/>
        </w:rPr>
        <w:t> </w:t>
      </w:r>
      <w:r>
        <w:rPr>
          <w:spacing w:val="-2"/>
        </w:rPr>
        <w:t>EXECUÇÃO:</w:t>
      </w:r>
    </w:p>
    <w:p>
      <w:pPr>
        <w:pStyle w:val="BodyText"/>
        <w:spacing w:before="56"/>
        <w:rPr>
          <w:b/>
        </w:rPr>
      </w:pPr>
    </w:p>
    <w:p>
      <w:pPr>
        <w:pStyle w:val="Heading4"/>
        <w:numPr>
          <w:ilvl w:val="1"/>
          <w:numId w:val="28"/>
        </w:numPr>
        <w:tabs>
          <w:tab w:pos="663" w:val="left" w:leader="none"/>
        </w:tabs>
        <w:spacing w:line="240" w:lineRule="auto" w:before="0" w:after="0"/>
        <w:ind w:left="663" w:right="0" w:hanging="337"/>
        <w:jc w:val="left"/>
      </w:pPr>
      <w:r>
        <w:rPr/>
        <w:t>Habilitação</w:t>
      </w:r>
      <w:r>
        <w:rPr>
          <w:spacing w:val="9"/>
        </w:rPr>
        <w:t> </w:t>
      </w:r>
      <w:r>
        <w:rPr>
          <w:spacing w:val="-2"/>
        </w:rPr>
        <w:t>Jurídica:</w:t>
      </w:r>
    </w:p>
    <w:p>
      <w:pPr>
        <w:pStyle w:val="BodyText"/>
        <w:spacing w:before="56"/>
        <w:rPr>
          <w:b/>
        </w:rPr>
      </w:pPr>
    </w:p>
    <w:p>
      <w:pPr>
        <w:pStyle w:val="ListParagraph"/>
        <w:numPr>
          <w:ilvl w:val="2"/>
          <w:numId w:val="28"/>
        </w:numPr>
        <w:tabs>
          <w:tab w:pos="808" w:val="left" w:leader="none"/>
        </w:tabs>
        <w:spacing w:line="240" w:lineRule="auto" w:before="0" w:after="0"/>
        <w:ind w:left="808" w:right="0" w:hanging="482"/>
        <w:jc w:val="left"/>
        <w:rPr>
          <w:sz w:val="19"/>
        </w:rPr>
      </w:pPr>
      <w:r>
        <w:rPr>
          <w:sz w:val="19"/>
        </w:rPr>
        <w:t>Para</w:t>
      </w:r>
      <w:r>
        <w:rPr>
          <w:spacing w:val="4"/>
          <w:sz w:val="19"/>
        </w:rPr>
        <w:t> </w:t>
      </w:r>
      <w:r>
        <w:rPr>
          <w:sz w:val="19"/>
        </w:rPr>
        <w:t>fins</w:t>
      </w:r>
      <w:r>
        <w:rPr>
          <w:spacing w:val="5"/>
          <w:sz w:val="19"/>
        </w:rPr>
        <w:t> </w:t>
      </w:r>
      <w:r>
        <w:rPr>
          <w:sz w:val="19"/>
        </w:rPr>
        <w:t>de</w:t>
      </w:r>
      <w:r>
        <w:rPr>
          <w:spacing w:val="5"/>
          <w:sz w:val="19"/>
        </w:rPr>
        <w:t> </w:t>
      </w:r>
      <w:r>
        <w:rPr>
          <w:sz w:val="19"/>
        </w:rPr>
        <w:t>comprovação</w:t>
      </w:r>
      <w:r>
        <w:rPr>
          <w:spacing w:val="5"/>
          <w:sz w:val="19"/>
        </w:rPr>
        <w:t> </w:t>
      </w:r>
      <w:r>
        <w:rPr>
          <w:sz w:val="19"/>
        </w:rPr>
        <w:t>da</w:t>
      </w:r>
      <w:r>
        <w:rPr>
          <w:spacing w:val="5"/>
          <w:sz w:val="19"/>
        </w:rPr>
        <w:t> </w:t>
      </w:r>
      <w:r>
        <w:rPr>
          <w:sz w:val="19"/>
        </w:rPr>
        <w:t>habilitação</w:t>
      </w:r>
      <w:r>
        <w:rPr>
          <w:spacing w:val="5"/>
          <w:sz w:val="19"/>
        </w:rPr>
        <w:t> </w:t>
      </w:r>
      <w:r>
        <w:rPr>
          <w:sz w:val="19"/>
        </w:rPr>
        <w:t>jurídica,</w:t>
      </w:r>
      <w:r>
        <w:rPr>
          <w:spacing w:val="5"/>
          <w:sz w:val="19"/>
        </w:rPr>
        <w:t> </w:t>
      </w:r>
      <w:r>
        <w:rPr>
          <w:sz w:val="19"/>
        </w:rPr>
        <w:t>deverão</w:t>
      </w:r>
      <w:r>
        <w:rPr>
          <w:spacing w:val="5"/>
          <w:sz w:val="19"/>
        </w:rPr>
        <w:t> </w:t>
      </w:r>
      <w:r>
        <w:rPr>
          <w:sz w:val="19"/>
        </w:rPr>
        <w:t>ser</w:t>
      </w:r>
      <w:r>
        <w:rPr>
          <w:spacing w:val="5"/>
          <w:sz w:val="19"/>
        </w:rPr>
        <w:t> </w:t>
      </w:r>
      <w:r>
        <w:rPr>
          <w:sz w:val="19"/>
        </w:rPr>
        <w:t>apresentados,</w:t>
      </w:r>
      <w:r>
        <w:rPr>
          <w:spacing w:val="5"/>
          <w:sz w:val="19"/>
        </w:rPr>
        <w:t> </w:t>
      </w:r>
      <w:r>
        <w:rPr>
          <w:sz w:val="19"/>
        </w:rPr>
        <w:t>conforme</w:t>
      </w:r>
      <w:r>
        <w:rPr>
          <w:spacing w:val="5"/>
          <w:sz w:val="19"/>
        </w:rPr>
        <w:t> </w:t>
      </w:r>
      <w:r>
        <w:rPr>
          <w:sz w:val="19"/>
        </w:rPr>
        <w:t>o</w:t>
      </w:r>
      <w:r>
        <w:rPr>
          <w:spacing w:val="5"/>
          <w:sz w:val="19"/>
        </w:rPr>
        <w:t> </w:t>
      </w:r>
      <w:r>
        <w:rPr>
          <w:sz w:val="19"/>
        </w:rPr>
        <w:t>caso,</w:t>
      </w:r>
      <w:r>
        <w:rPr>
          <w:spacing w:val="5"/>
          <w:sz w:val="19"/>
        </w:rPr>
        <w:t> </w:t>
      </w:r>
      <w:r>
        <w:rPr>
          <w:sz w:val="19"/>
        </w:rPr>
        <w:t>os</w:t>
      </w:r>
      <w:r>
        <w:rPr>
          <w:spacing w:val="5"/>
          <w:sz w:val="19"/>
        </w:rPr>
        <w:t> </w:t>
      </w:r>
      <w:r>
        <w:rPr>
          <w:sz w:val="19"/>
        </w:rPr>
        <w:t>seguintes</w:t>
      </w:r>
      <w:r>
        <w:rPr>
          <w:spacing w:val="5"/>
          <w:sz w:val="19"/>
        </w:rPr>
        <w:t> </w:t>
      </w:r>
      <w:r>
        <w:rPr>
          <w:spacing w:val="-2"/>
          <w:sz w:val="19"/>
        </w:rPr>
        <w:t>documentos:</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Pessoa</w:t>
      </w:r>
      <w:r>
        <w:rPr>
          <w:spacing w:val="4"/>
          <w:sz w:val="19"/>
        </w:rPr>
        <w:t> </w:t>
      </w:r>
      <w:r>
        <w:rPr>
          <w:sz w:val="19"/>
        </w:rPr>
        <w:t>física:</w:t>
      </w:r>
      <w:r>
        <w:rPr>
          <w:spacing w:val="4"/>
          <w:sz w:val="19"/>
        </w:rPr>
        <w:t> </w:t>
      </w:r>
      <w:r>
        <w:rPr>
          <w:sz w:val="19"/>
        </w:rPr>
        <w:t>cédula</w:t>
      </w:r>
      <w:r>
        <w:rPr>
          <w:spacing w:val="4"/>
          <w:sz w:val="19"/>
        </w:rPr>
        <w:t> </w:t>
      </w:r>
      <w:r>
        <w:rPr>
          <w:sz w:val="19"/>
        </w:rPr>
        <w:t>de</w:t>
      </w:r>
      <w:r>
        <w:rPr>
          <w:spacing w:val="5"/>
          <w:sz w:val="19"/>
        </w:rPr>
        <w:t> </w:t>
      </w:r>
      <w:r>
        <w:rPr>
          <w:sz w:val="19"/>
        </w:rPr>
        <w:t>identidade</w:t>
      </w:r>
      <w:r>
        <w:rPr>
          <w:spacing w:val="4"/>
          <w:sz w:val="19"/>
        </w:rPr>
        <w:t> </w:t>
      </w:r>
      <w:r>
        <w:rPr>
          <w:sz w:val="19"/>
        </w:rPr>
        <w:t>(RG)</w:t>
      </w:r>
      <w:r>
        <w:rPr>
          <w:spacing w:val="4"/>
          <w:sz w:val="19"/>
        </w:rPr>
        <w:t> </w:t>
      </w:r>
      <w:r>
        <w:rPr>
          <w:sz w:val="19"/>
        </w:rPr>
        <w:t>ou</w:t>
      </w:r>
      <w:r>
        <w:rPr>
          <w:spacing w:val="5"/>
          <w:sz w:val="19"/>
        </w:rPr>
        <w:t> </w:t>
      </w:r>
      <w:r>
        <w:rPr>
          <w:sz w:val="19"/>
        </w:rPr>
        <w:t>documento</w:t>
      </w:r>
      <w:r>
        <w:rPr>
          <w:spacing w:val="4"/>
          <w:sz w:val="19"/>
        </w:rPr>
        <w:t> </w:t>
      </w:r>
      <w:r>
        <w:rPr>
          <w:sz w:val="19"/>
        </w:rPr>
        <w:t>equivalente</w:t>
      </w:r>
      <w:r>
        <w:rPr>
          <w:spacing w:val="4"/>
          <w:sz w:val="19"/>
        </w:rPr>
        <w:t> </w:t>
      </w:r>
      <w:r>
        <w:rPr>
          <w:sz w:val="19"/>
        </w:rPr>
        <w:t>que,</w:t>
      </w:r>
      <w:r>
        <w:rPr>
          <w:spacing w:val="4"/>
          <w:sz w:val="19"/>
        </w:rPr>
        <w:t> </w:t>
      </w:r>
      <w:r>
        <w:rPr>
          <w:sz w:val="19"/>
        </w:rPr>
        <w:t>por</w:t>
      </w:r>
      <w:r>
        <w:rPr>
          <w:spacing w:val="5"/>
          <w:sz w:val="19"/>
        </w:rPr>
        <w:t> </w:t>
      </w:r>
      <w:r>
        <w:rPr>
          <w:sz w:val="19"/>
        </w:rPr>
        <w:t>força</w:t>
      </w:r>
      <w:r>
        <w:rPr>
          <w:spacing w:val="4"/>
          <w:sz w:val="19"/>
        </w:rPr>
        <w:t> </w:t>
      </w:r>
      <w:r>
        <w:rPr>
          <w:sz w:val="19"/>
        </w:rPr>
        <w:t>de</w:t>
      </w:r>
      <w:r>
        <w:rPr>
          <w:spacing w:val="4"/>
          <w:sz w:val="19"/>
        </w:rPr>
        <w:t> </w:t>
      </w:r>
      <w:r>
        <w:rPr>
          <w:sz w:val="19"/>
        </w:rPr>
        <w:t>lei,</w:t>
      </w:r>
      <w:r>
        <w:rPr>
          <w:spacing w:val="5"/>
          <w:sz w:val="19"/>
        </w:rPr>
        <w:t> </w:t>
      </w:r>
      <w:r>
        <w:rPr>
          <w:sz w:val="19"/>
        </w:rPr>
        <w:t>tenha</w:t>
      </w:r>
      <w:r>
        <w:rPr>
          <w:spacing w:val="4"/>
          <w:sz w:val="19"/>
        </w:rPr>
        <w:t> </w:t>
      </w:r>
      <w:r>
        <w:rPr>
          <w:sz w:val="19"/>
        </w:rPr>
        <w:t>validade</w:t>
      </w:r>
      <w:r>
        <w:rPr>
          <w:spacing w:val="4"/>
          <w:sz w:val="19"/>
        </w:rPr>
        <w:t> </w:t>
      </w:r>
      <w:r>
        <w:rPr>
          <w:sz w:val="19"/>
        </w:rPr>
        <w:t>para</w:t>
      </w:r>
      <w:r>
        <w:rPr>
          <w:spacing w:val="4"/>
          <w:sz w:val="19"/>
        </w:rPr>
        <w:t> </w:t>
      </w:r>
      <w:r>
        <w:rPr>
          <w:sz w:val="19"/>
        </w:rPr>
        <w:t>fins</w:t>
      </w:r>
      <w:r>
        <w:rPr>
          <w:spacing w:val="5"/>
          <w:sz w:val="19"/>
        </w:rPr>
        <w:t> </w:t>
      </w:r>
      <w:r>
        <w:rPr>
          <w:sz w:val="19"/>
        </w:rPr>
        <w:t>de</w:t>
      </w:r>
      <w:r>
        <w:rPr>
          <w:spacing w:val="4"/>
          <w:sz w:val="19"/>
        </w:rPr>
        <w:t> </w:t>
      </w:r>
      <w:r>
        <w:rPr>
          <w:sz w:val="19"/>
        </w:rPr>
        <w:t>identificação</w:t>
      </w:r>
      <w:r>
        <w:rPr>
          <w:spacing w:val="4"/>
          <w:sz w:val="19"/>
        </w:rPr>
        <w:t> </w:t>
      </w:r>
      <w:r>
        <w:rPr>
          <w:sz w:val="19"/>
        </w:rPr>
        <w:t>em</w:t>
      </w:r>
      <w:r>
        <w:rPr>
          <w:spacing w:val="5"/>
          <w:sz w:val="19"/>
        </w:rPr>
        <w:t> </w:t>
      </w:r>
      <w:r>
        <w:rPr>
          <w:sz w:val="19"/>
        </w:rPr>
        <w:t>todo</w:t>
      </w:r>
      <w:r>
        <w:rPr>
          <w:spacing w:val="4"/>
          <w:sz w:val="19"/>
        </w:rPr>
        <w:t> </w:t>
      </w:r>
      <w:r>
        <w:rPr>
          <w:sz w:val="19"/>
        </w:rPr>
        <w:t>o</w:t>
      </w:r>
      <w:r>
        <w:rPr>
          <w:spacing w:val="4"/>
          <w:sz w:val="19"/>
        </w:rPr>
        <w:t> </w:t>
      </w:r>
      <w:r>
        <w:rPr>
          <w:sz w:val="19"/>
        </w:rPr>
        <w:t>território</w:t>
      </w:r>
      <w:r>
        <w:rPr>
          <w:spacing w:val="4"/>
          <w:sz w:val="19"/>
        </w:rPr>
        <w:t> </w:t>
      </w:r>
      <w:r>
        <w:rPr>
          <w:spacing w:val="-2"/>
          <w:sz w:val="19"/>
        </w:rPr>
        <w:t>nacional.</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Empresário</w:t>
      </w:r>
      <w:r>
        <w:rPr>
          <w:spacing w:val="4"/>
          <w:sz w:val="19"/>
        </w:rPr>
        <w:t> </w:t>
      </w:r>
      <w:r>
        <w:rPr>
          <w:sz w:val="19"/>
        </w:rPr>
        <w:t>individual:</w:t>
      </w:r>
      <w:r>
        <w:rPr>
          <w:spacing w:val="5"/>
          <w:sz w:val="19"/>
        </w:rPr>
        <w:t> </w:t>
      </w:r>
      <w:r>
        <w:rPr>
          <w:sz w:val="19"/>
        </w:rPr>
        <w:t>inscrição</w:t>
      </w:r>
      <w:r>
        <w:rPr>
          <w:spacing w:val="5"/>
          <w:sz w:val="19"/>
        </w:rPr>
        <w:t> </w:t>
      </w:r>
      <w:r>
        <w:rPr>
          <w:sz w:val="19"/>
        </w:rPr>
        <w:t>no</w:t>
      </w:r>
      <w:r>
        <w:rPr>
          <w:spacing w:val="5"/>
          <w:sz w:val="19"/>
        </w:rPr>
        <w:t> </w:t>
      </w:r>
      <w:r>
        <w:rPr>
          <w:sz w:val="19"/>
        </w:rPr>
        <w:t>Registro</w:t>
      </w:r>
      <w:r>
        <w:rPr>
          <w:spacing w:val="5"/>
          <w:sz w:val="19"/>
        </w:rPr>
        <w:t> </w:t>
      </w:r>
      <w:r>
        <w:rPr>
          <w:sz w:val="19"/>
        </w:rPr>
        <w:t>Público</w:t>
      </w:r>
      <w:r>
        <w:rPr>
          <w:spacing w:val="5"/>
          <w:sz w:val="19"/>
        </w:rPr>
        <w:t> </w:t>
      </w:r>
      <w:r>
        <w:rPr>
          <w:sz w:val="19"/>
        </w:rPr>
        <w:t>de</w:t>
      </w:r>
      <w:r>
        <w:rPr>
          <w:spacing w:val="5"/>
          <w:sz w:val="19"/>
        </w:rPr>
        <w:t> </w:t>
      </w:r>
      <w:r>
        <w:rPr>
          <w:sz w:val="19"/>
        </w:rPr>
        <w:t>Empresas</w:t>
      </w:r>
      <w:r>
        <w:rPr>
          <w:spacing w:val="5"/>
          <w:sz w:val="19"/>
        </w:rPr>
        <w:t> </w:t>
      </w:r>
      <w:r>
        <w:rPr>
          <w:sz w:val="19"/>
        </w:rPr>
        <w:t>Mercantis,</w:t>
      </w:r>
      <w:r>
        <w:rPr>
          <w:spacing w:val="5"/>
          <w:sz w:val="19"/>
        </w:rPr>
        <w:t> </w:t>
      </w:r>
      <w:r>
        <w:rPr>
          <w:sz w:val="19"/>
        </w:rPr>
        <w:t>a</w:t>
      </w:r>
      <w:r>
        <w:rPr>
          <w:spacing w:val="5"/>
          <w:sz w:val="19"/>
        </w:rPr>
        <w:t> </w:t>
      </w:r>
      <w:r>
        <w:rPr>
          <w:sz w:val="19"/>
        </w:rPr>
        <w:t>cargo</w:t>
      </w:r>
      <w:r>
        <w:rPr>
          <w:spacing w:val="5"/>
          <w:sz w:val="19"/>
        </w:rPr>
        <w:t> </w:t>
      </w:r>
      <w:r>
        <w:rPr>
          <w:sz w:val="19"/>
        </w:rPr>
        <w:t>da</w:t>
      </w:r>
      <w:r>
        <w:rPr>
          <w:spacing w:val="5"/>
          <w:sz w:val="19"/>
        </w:rPr>
        <w:t> </w:t>
      </w:r>
      <w:r>
        <w:rPr>
          <w:sz w:val="19"/>
        </w:rPr>
        <w:t>Junta</w:t>
      </w:r>
      <w:r>
        <w:rPr>
          <w:spacing w:val="5"/>
          <w:sz w:val="19"/>
        </w:rPr>
        <w:t> </w:t>
      </w:r>
      <w:r>
        <w:rPr>
          <w:sz w:val="19"/>
        </w:rPr>
        <w:t>Comercial</w:t>
      </w:r>
      <w:r>
        <w:rPr>
          <w:spacing w:val="5"/>
          <w:sz w:val="19"/>
        </w:rPr>
        <w:t> </w:t>
      </w:r>
      <w:r>
        <w:rPr>
          <w:sz w:val="19"/>
        </w:rPr>
        <w:t>da</w:t>
      </w:r>
      <w:r>
        <w:rPr>
          <w:spacing w:val="5"/>
          <w:sz w:val="19"/>
        </w:rPr>
        <w:t> </w:t>
      </w:r>
      <w:r>
        <w:rPr>
          <w:sz w:val="19"/>
        </w:rPr>
        <w:t>respectiva</w:t>
      </w:r>
      <w:r>
        <w:rPr>
          <w:spacing w:val="5"/>
          <w:sz w:val="19"/>
        </w:rPr>
        <w:t> </w:t>
      </w:r>
      <w:r>
        <w:rPr>
          <w:spacing w:val="-2"/>
          <w:sz w:val="19"/>
        </w:rPr>
        <w:t>sede.</w:t>
      </w:r>
    </w:p>
    <w:p>
      <w:pPr>
        <w:pStyle w:val="BodyText"/>
        <w:spacing w:before="56"/>
      </w:pPr>
    </w:p>
    <w:p>
      <w:pPr>
        <w:pStyle w:val="ListParagraph"/>
        <w:numPr>
          <w:ilvl w:val="3"/>
          <w:numId w:val="28"/>
        </w:numPr>
        <w:tabs>
          <w:tab w:pos="959" w:val="left" w:leader="none"/>
        </w:tabs>
        <w:spacing w:line="285" w:lineRule="auto" w:before="0" w:after="0"/>
        <w:ind w:left="326" w:right="303" w:firstLine="0"/>
        <w:jc w:val="both"/>
        <w:rPr>
          <w:sz w:val="19"/>
        </w:rPr>
      </w:pPr>
      <w:r>
        <w:rPr>
          <w:sz w:val="19"/>
        </w:rPr>
        <w:t>Microempreendedor Individual - MEI: Certificado da Condição de Microempreendedor Individual - CCMEI, cuja aceitação ficará condicionada à verificação da autenticidade </w:t>
      </w:r>
      <w:r>
        <w:rPr>
          <w:sz w:val="19"/>
        </w:rPr>
        <w:t>no</w:t>
      </w:r>
      <w:r>
        <w:rPr>
          <w:spacing w:val="40"/>
          <w:sz w:val="19"/>
        </w:rPr>
        <w:t> </w:t>
      </w:r>
      <w:r>
        <w:rPr>
          <w:sz w:val="19"/>
        </w:rPr>
        <w:t>sítio </w:t>
      </w:r>
      <w:hyperlink r:id="rId50">
        <w:r>
          <w:rPr>
            <w:color w:val="0000ED"/>
            <w:sz w:val="19"/>
            <w:u w:val="single" w:color="0000ED"/>
          </w:rPr>
          <w:t>www</w:t>
        </w:r>
        <w:r>
          <w:rPr>
            <w:color w:val="0000ED"/>
            <w:sz w:val="19"/>
          </w:rPr>
          <w:t>.p</w:t>
        </w:r>
        <w:r>
          <w:rPr>
            <w:color w:val="0000ED"/>
            <w:sz w:val="19"/>
            <w:u w:val="single" w:color="0000ED"/>
          </w:rPr>
          <w:t> ortaldoempreendedor</w:t>
        </w:r>
        <w:r>
          <w:rPr>
            <w:color w:val="0000ED"/>
            <w:sz w:val="19"/>
          </w:rPr>
          <w:t>.g</w:t>
        </w:r>
        <w:r>
          <w:rPr>
            <w:color w:val="0000ED"/>
            <w:sz w:val="19"/>
            <w:u w:val="single" w:color="0000ED"/>
          </w:rPr>
          <w:t>ov.br</w:t>
        </w:r>
      </w:hyperlink>
      <w:r>
        <w:rPr>
          <w:sz w:val="19"/>
        </w:rPr>
        <w:t>.</w:t>
      </w:r>
    </w:p>
    <w:p>
      <w:pPr>
        <w:pStyle w:val="BodyText"/>
        <w:spacing w:before="16"/>
      </w:pPr>
    </w:p>
    <w:p>
      <w:pPr>
        <w:pStyle w:val="ListParagraph"/>
        <w:numPr>
          <w:ilvl w:val="3"/>
          <w:numId w:val="28"/>
        </w:numPr>
        <w:tabs>
          <w:tab w:pos="962" w:val="left" w:leader="none"/>
        </w:tabs>
        <w:spacing w:line="285" w:lineRule="auto" w:before="0" w:after="0"/>
        <w:ind w:left="326" w:right="303" w:firstLine="0"/>
        <w:jc w:val="both"/>
        <w:rPr>
          <w:sz w:val="19"/>
        </w:rPr>
      </w:pPr>
      <w:r>
        <w:rPr>
          <w:sz w:val="19"/>
        </w:rPr>
        <w:t>Sociedade Limitada Unipessoal - SLU: ato constitutivo, estatuto ou contrato social em vigor inscrito no Registro Público de Empresas Mercantis, a cargo da Junta Comercial da respectiva</w:t>
      </w:r>
      <w:r>
        <w:rPr>
          <w:spacing w:val="14"/>
          <w:sz w:val="19"/>
        </w:rPr>
        <w:t> </w:t>
      </w:r>
      <w:r>
        <w:rPr>
          <w:sz w:val="19"/>
        </w:rPr>
        <w:t>sede,</w:t>
      </w:r>
      <w:r>
        <w:rPr>
          <w:spacing w:val="14"/>
          <w:sz w:val="19"/>
        </w:rPr>
        <w:t> </w:t>
      </w:r>
      <w:r>
        <w:rPr>
          <w:sz w:val="19"/>
        </w:rPr>
        <w:t>acompanhado</w:t>
      </w:r>
      <w:r>
        <w:rPr>
          <w:spacing w:val="14"/>
          <w:sz w:val="19"/>
        </w:rPr>
        <w:t> </w:t>
      </w:r>
      <w:r>
        <w:rPr>
          <w:sz w:val="19"/>
        </w:rPr>
        <w:t>de</w:t>
      </w:r>
      <w:r>
        <w:rPr>
          <w:spacing w:val="14"/>
          <w:sz w:val="19"/>
        </w:rPr>
        <w:t> </w:t>
      </w:r>
      <w:r>
        <w:rPr>
          <w:sz w:val="19"/>
        </w:rPr>
        <w:t>documento</w:t>
      </w:r>
      <w:r>
        <w:rPr>
          <w:spacing w:val="14"/>
          <w:sz w:val="19"/>
        </w:rPr>
        <w:t> </w:t>
      </w:r>
      <w:r>
        <w:rPr>
          <w:sz w:val="19"/>
        </w:rPr>
        <w:t>comprobatório</w:t>
      </w:r>
      <w:r>
        <w:rPr>
          <w:spacing w:val="14"/>
          <w:sz w:val="19"/>
        </w:rPr>
        <w:t> </w:t>
      </w:r>
      <w:r>
        <w:rPr>
          <w:sz w:val="19"/>
        </w:rPr>
        <w:t>do</w:t>
      </w:r>
      <w:r>
        <w:rPr>
          <w:spacing w:val="14"/>
          <w:sz w:val="19"/>
        </w:rPr>
        <w:t> </w:t>
      </w:r>
      <w:r>
        <w:rPr>
          <w:sz w:val="19"/>
        </w:rPr>
        <w:t>administrador,</w:t>
      </w:r>
      <w:r>
        <w:rPr>
          <w:spacing w:val="14"/>
          <w:sz w:val="19"/>
        </w:rPr>
        <w:t> </w:t>
      </w:r>
      <w:r>
        <w:rPr>
          <w:sz w:val="19"/>
        </w:rPr>
        <w:t>sendo</w:t>
      </w:r>
      <w:r>
        <w:rPr>
          <w:spacing w:val="14"/>
          <w:sz w:val="19"/>
        </w:rPr>
        <w:t> </w:t>
      </w:r>
      <w:r>
        <w:rPr>
          <w:sz w:val="19"/>
        </w:rPr>
        <w:t>assim</w:t>
      </w:r>
      <w:r>
        <w:rPr>
          <w:spacing w:val="14"/>
          <w:sz w:val="19"/>
        </w:rPr>
        <w:t> </w:t>
      </w:r>
      <w:r>
        <w:rPr>
          <w:sz w:val="19"/>
        </w:rPr>
        <w:t>enquadrada</w:t>
      </w:r>
      <w:r>
        <w:rPr>
          <w:spacing w:val="14"/>
          <w:sz w:val="19"/>
        </w:rPr>
        <w:t> </w:t>
      </w:r>
      <w:r>
        <w:rPr>
          <w:sz w:val="19"/>
        </w:rPr>
        <w:t>a</w:t>
      </w:r>
      <w:r>
        <w:rPr>
          <w:spacing w:val="14"/>
          <w:sz w:val="19"/>
        </w:rPr>
        <w:t> </w:t>
      </w:r>
      <w:r>
        <w:rPr>
          <w:sz w:val="19"/>
        </w:rPr>
        <w:t>sociedade</w:t>
      </w:r>
      <w:r>
        <w:rPr>
          <w:spacing w:val="14"/>
          <w:sz w:val="19"/>
        </w:rPr>
        <w:t> </w:t>
      </w:r>
      <w:r>
        <w:rPr>
          <w:sz w:val="19"/>
        </w:rPr>
        <w:t>identificada</w:t>
      </w:r>
      <w:r>
        <w:rPr>
          <w:spacing w:val="14"/>
          <w:sz w:val="19"/>
        </w:rPr>
        <w:t> </w:t>
      </w:r>
      <w:r>
        <w:rPr>
          <w:sz w:val="19"/>
        </w:rPr>
        <w:t>como</w:t>
      </w:r>
      <w:r>
        <w:rPr>
          <w:spacing w:val="14"/>
          <w:sz w:val="19"/>
        </w:rPr>
        <w:t> </w:t>
      </w:r>
      <w:r>
        <w:rPr>
          <w:sz w:val="19"/>
        </w:rPr>
        <w:t>Empresas</w:t>
      </w:r>
      <w:r>
        <w:rPr>
          <w:spacing w:val="14"/>
          <w:sz w:val="19"/>
        </w:rPr>
        <w:t> </w:t>
      </w:r>
      <w:r>
        <w:rPr>
          <w:sz w:val="19"/>
        </w:rPr>
        <w:t>Individual</w:t>
      </w:r>
      <w:r>
        <w:rPr>
          <w:spacing w:val="14"/>
          <w:sz w:val="19"/>
        </w:rPr>
        <w:t> </w:t>
      </w:r>
      <w:r>
        <w:rPr>
          <w:sz w:val="19"/>
        </w:rPr>
        <w:t>de</w:t>
      </w:r>
      <w:r>
        <w:rPr>
          <w:spacing w:val="14"/>
          <w:sz w:val="19"/>
        </w:rPr>
        <w:t> </w:t>
      </w:r>
      <w:r>
        <w:rPr>
          <w:sz w:val="19"/>
        </w:rPr>
        <w:t>Responsabilidade</w:t>
      </w:r>
      <w:r>
        <w:rPr>
          <w:spacing w:val="14"/>
          <w:sz w:val="19"/>
        </w:rPr>
        <w:t> </w:t>
      </w:r>
      <w:r>
        <w:rPr>
          <w:sz w:val="19"/>
        </w:rPr>
        <w:t>Limitada – EIRELI, na forma do art. 41, da Lei nº 14.195, de 26 de agosto de 2021.</w:t>
      </w:r>
    </w:p>
    <w:p>
      <w:pPr>
        <w:pStyle w:val="BodyText"/>
        <w:spacing w:before="17"/>
      </w:pPr>
    </w:p>
    <w:p>
      <w:pPr>
        <w:pStyle w:val="ListParagraph"/>
        <w:numPr>
          <w:ilvl w:val="3"/>
          <w:numId w:val="28"/>
        </w:numPr>
        <w:tabs>
          <w:tab w:pos="972" w:val="left" w:leader="none"/>
        </w:tabs>
        <w:spacing w:line="285" w:lineRule="auto" w:before="0" w:after="0"/>
        <w:ind w:left="326" w:right="303" w:firstLine="0"/>
        <w:jc w:val="both"/>
        <w:rPr>
          <w:sz w:val="19"/>
        </w:rPr>
      </w:pPr>
      <w:r>
        <w:rPr>
          <w:sz w:val="19"/>
        </w:rPr>
        <w:t>Sociedade Empresária Estrangeira em funcionamento no País: portaria de autorização de funcionamento no Brasil, publicada no Diário Oficial da União e arquivada na </w:t>
      </w:r>
      <w:r>
        <w:rPr>
          <w:sz w:val="19"/>
        </w:rPr>
        <w:t>Junta Comercial</w:t>
      </w:r>
      <w:r>
        <w:rPr>
          <w:spacing w:val="15"/>
          <w:sz w:val="19"/>
        </w:rPr>
        <w:t> </w:t>
      </w:r>
      <w:r>
        <w:rPr>
          <w:sz w:val="19"/>
        </w:rPr>
        <w:t>da</w:t>
      </w:r>
      <w:r>
        <w:rPr>
          <w:spacing w:val="15"/>
          <w:sz w:val="19"/>
        </w:rPr>
        <w:t> </w:t>
      </w:r>
      <w:r>
        <w:rPr>
          <w:sz w:val="19"/>
        </w:rPr>
        <w:t>unidade</w:t>
      </w:r>
      <w:r>
        <w:rPr>
          <w:spacing w:val="15"/>
          <w:sz w:val="19"/>
        </w:rPr>
        <w:t> </w:t>
      </w:r>
      <w:r>
        <w:rPr>
          <w:sz w:val="19"/>
        </w:rPr>
        <w:t>federativa</w:t>
      </w:r>
      <w:r>
        <w:rPr>
          <w:spacing w:val="15"/>
          <w:sz w:val="19"/>
        </w:rPr>
        <w:t> </w:t>
      </w:r>
      <w:r>
        <w:rPr>
          <w:sz w:val="19"/>
        </w:rPr>
        <w:t>onde</w:t>
      </w:r>
      <w:r>
        <w:rPr>
          <w:spacing w:val="15"/>
          <w:sz w:val="19"/>
        </w:rPr>
        <w:t> </w:t>
      </w:r>
      <w:r>
        <w:rPr>
          <w:sz w:val="19"/>
        </w:rPr>
        <w:t>se</w:t>
      </w:r>
      <w:r>
        <w:rPr>
          <w:spacing w:val="15"/>
          <w:sz w:val="19"/>
        </w:rPr>
        <w:t> </w:t>
      </w:r>
      <w:r>
        <w:rPr>
          <w:sz w:val="19"/>
        </w:rPr>
        <w:t>localizar</w:t>
      </w:r>
      <w:r>
        <w:rPr>
          <w:spacing w:val="15"/>
          <w:sz w:val="19"/>
        </w:rPr>
        <w:t> </w:t>
      </w:r>
      <w:r>
        <w:rPr>
          <w:sz w:val="19"/>
        </w:rPr>
        <w:t>a</w:t>
      </w:r>
      <w:r>
        <w:rPr>
          <w:spacing w:val="15"/>
          <w:sz w:val="19"/>
        </w:rPr>
        <w:t> </w:t>
      </w:r>
      <w:r>
        <w:rPr>
          <w:sz w:val="19"/>
        </w:rPr>
        <w:t>filial,</w:t>
      </w:r>
      <w:r>
        <w:rPr>
          <w:spacing w:val="15"/>
          <w:sz w:val="19"/>
        </w:rPr>
        <w:t> </w:t>
      </w:r>
      <w:r>
        <w:rPr>
          <w:sz w:val="19"/>
        </w:rPr>
        <w:t>agência,</w:t>
      </w:r>
      <w:r>
        <w:rPr>
          <w:spacing w:val="15"/>
          <w:sz w:val="19"/>
        </w:rPr>
        <w:t> </w:t>
      </w:r>
      <w:r>
        <w:rPr>
          <w:sz w:val="19"/>
        </w:rPr>
        <w:t>sucursal</w:t>
      </w:r>
      <w:r>
        <w:rPr>
          <w:spacing w:val="15"/>
          <w:sz w:val="19"/>
        </w:rPr>
        <w:t> </w:t>
      </w:r>
      <w:r>
        <w:rPr>
          <w:sz w:val="19"/>
        </w:rPr>
        <w:t>ou</w:t>
      </w:r>
      <w:r>
        <w:rPr>
          <w:spacing w:val="15"/>
          <w:sz w:val="19"/>
        </w:rPr>
        <w:t> </w:t>
      </w:r>
      <w:r>
        <w:rPr>
          <w:sz w:val="19"/>
        </w:rPr>
        <w:t>estabelecimento,</w:t>
      </w:r>
      <w:r>
        <w:rPr>
          <w:spacing w:val="15"/>
          <w:sz w:val="19"/>
        </w:rPr>
        <w:t> </w:t>
      </w:r>
      <w:r>
        <w:rPr>
          <w:sz w:val="19"/>
        </w:rPr>
        <w:t>a</w:t>
      </w:r>
      <w:r>
        <w:rPr>
          <w:spacing w:val="15"/>
          <w:sz w:val="19"/>
        </w:rPr>
        <w:t> </w:t>
      </w:r>
      <w:r>
        <w:rPr>
          <w:sz w:val="19"/>
        </w:rPr>
        <w:t>qual</w:t>
      </w:r>
      <w:r>
        <w:rPr>
          <w:spacing w:val="15"/>
          <w:sz w:val="19"/>
        </w:rPr>
        <w:t> </w:t>
      </w:r>
      <w:r>
        <w:rPr>
          <w:sz w:val="19"/>
        </w:rPr>
        <w:t>será</w:t>
      </w:r>
      <w:r>
        <w:rPr>
          <w:spacing w:val="15"/>
          <w:sz w:val="19"/>
        </w:rPr>
        <w:t> </w:t>
      </w:r>
      <w:r>
        <w:rPr>
          <w:sz w:val="19"/>
        </w:rPr>
        <w:t>considerada</w:t>
      </w:r>
      <w:r>
        <w:rPr>
          <w:spacing w:val="15"/>
          <w:sz w:val="19"/>
        </w:rPr>
        <w:t> </w:t>
      </w:r>
      <w:r>
        <w:rPr>
          <w:sz w:val="19"/>
        </w:rPr>
        <w:t>como</w:t>
      </w:r>
      <w:r>
        <w:rPr>
          <w:spacing w:val="15"/>
          <w:sz w:val="19"/>
        </w:rPr>
        <w:t> </w:t>
      </w:r>
      <w:r>
        <w:rPr>
          <w:sz w:val="19"/>
        </w:rPr>
        <w:t>sua</w:t>
      </w:r>
      <w:r>
        <w:rPr>
          <w:spacing w:val="15"/>
          <w:sz w:val="19"/>
        </w:rPr>
        <w:t> </w:t>
      </w:r>
      <w:r>
        <w:rPr>
          <w:sz w:val="19"/>
        </w:rPr>
        <w:t>sede,</w:t>
      </w:r>
      <w:r>
        <w:rPr>
          <w:spacing w:val="15"/>
          <w:sz w:val="19"/>
        </w:rPr>
        <w:t> </w:t>
      </w:r>
      <w:r>
        <w:rPr>
          <w:sz w:val="19"/>
        </w:rPr>
        <w:t>conforme</w:t>
      </w:r>
      <w:r>
        <w:rPr>
          <w:spacing w:val="15"/>
          <w:sz w:val="19"/>
        </w:rPr>
        <w:t> </w:t>
      </w:r>
      <w:r>
        <w:rPr>
          <w:sz w:val="19"/>
        </w:rPr>
        <w:t>Instrução</w:t>
      </w:r>
      <w:r>
        <w:rPr>
          <w:spacing w:val="15"/>
          <w:sz w:val="19"/>
        </w:rPr>
        <w:t> </w:t>
      </w:r>
      <w:r>
        <w:rPr>
          <w:sz w:val="19"/>
        </w:rPr>
        <w:t>Normativa</w:t>
      </w:r>
      <w:r>
        <w:rPr>
          <w:spacing w:val="15"/>
          <w:sz w:val="19"/>
        </w:rPr>
        <w:t> </w:t>
      </w:r>
      <w:r>
        <w:rPr>
          <w:sz w:val="19"/>
        </w:rPr>
        <w:t>DREI/ME</w:t>
      </w:r>
      <w:r>
        <w:rPr>
          <w:spacing w:val="15"/>
          <w:sz w:val="19"/>
        </w:rPr>
        <w:t> </w:t>
      </w:r>
      <w:r>
        <w:rPr>
          <w:sz w:val="19"/>
        </w:rPr>
        <w:t>n.º</w:t>
      </w:r>
      <w:r>
        <w:rPr>
          <w:spacing w:val="15"/>
          <w:sz w:val="19"/>
        </w:rPr>
        <w:t> </w:t>
      </w:r>
      <w:r>
        <w:rPr>
          <w:sz w:val="19"/>
        </w:rPr>
        <w:t>77, de 18 de março de 2020 ou norma posterior que regule a matéria.</w:t>
      </w:r>
    </w:p>
    <w:p>
      <w:pPr>
        <w:pStyle w:val="BodyText"/>
        <w:spacing w:before="16"/>
      </w:pPr>
    </w:p>
    <w:p>
      <w:pPr>
        <w:pStyle w:val="ListParagraph"/>
        <w:numPr>
          <w:ilvl w:val="3"/>
          <w:numId w:val="28"/>
        </w:numPr>
        <w:tabs>
          <w:tab w:pos="953" w:val="left" w:leader="none"/>
        </w:tabs>
        <w:spacing w:line="240" w:lineRule="auto" w:before="1" w:after="0"/>
        <w:ind w:left="953" w:right="0" w:hanging="627"/>
        <w:jc w:val="left"/>
        <w:rPr>
          <w:sz w:val="19"/>
        </w:rPr>
      </w:pPr>
      <w:r>
        <w:rPr>
          <w:sz w:val="19"/>
        </w:rPr>
        <w:t>Sociedade</w:t>
      </w:r>
      <w:r>
        <w:rPr>
          <w:spacing w:val="4"/>
          <w:sz w:val="19"/>
        </w:rPr>
        <w:t> </w:t>
      </w:r>
      <w:r>
        <w:rPr>
          <w:sz w:val="19"/>
        </w:rPr>
        <w:t>Simples:</w:t>
      </w:r>
      <w:r>
        <w:rPr>
          <w:spacing w:val="4"/>
          <w:sz w:val="19"/>
        </w:rPr>
        <w:t> </w:t>
      </w:r>
      <w:r>
        <w:rPr>
          <w:sz w:val="19"/>
        </w:rPr>
        <w:t>inscrição</w:t>
      </w:r>
      <w:r>
        <w:rPr>
          <w:spacing w:val="5"/>
          <w:sz w:val="19"/>
        </w:rPr>
        <w:t> </w:t>
      </w:r>
      <w:r>
        <w:rPr>
          <w:sz w:val="19"/>
        </w:rPr>
        <w:t>do</w:t>
      </w:r>
      <w:r>
        <w:rPr>
          <w:spacing w:val="4"/>
          <w:sz w:val="19"/>
        </w:rPr>
        <w:t> </w:t>
      </w:r>
      <w:r>
        <w:rPr>
          <w:sz w:val="19"/>
        </w:rPr>
        <w:t>ato</w:t>
      </w:r>
      <w:r>
        <w:rPr>
          <w:spacing w:val="5"/>
          <w:sz w:val="19"/>
        </w:rPr>
        <w:t> </w:t>
      </w:r>
      <w:r>
        <w:rPr>
          <w:sz w:val="19"/>
        </w:rPr>
        <w:t>constitutivo</w:t>
      </w:r>
      <w:r>
        <w:rPr>
          <w:spacing w:val="4"/>
          <w:sz w:val="19"/>
        </w:rPr>
        <w:t> </w:t>
      </w:r>
      <w:r>
        <w:rPr>
          <w:sz w:val="19"/>
        </w:rPr>
        <w:t>no</w:t>
      </w:r>
      <w:r>
        <w:rPr>
          <w:spacing w:val="5"/>
          <w:sz w:val="19"/>
        </w:rPr>
        <w:t> </w:t>
      </w:r>
      <w:r>
        <w:rPr>
          <w:sz w:val="19"/>
        </w:rPr>
        <w:t>Registro</w:t>
      </w:r>
      <w:r>
        <w:rPr>
          <w:spacing w:val="4"/>
          <w:sz w:val="19"/>
        </w:rPr>
        <w:t> </w:t>
      </w:r>
      <w:r>
        <w:rPr>
          <w:sz w:val="19"/>
        </w:rPr>
        <w:t>Civil</w:t>
      </w:r>
      <w:r>
        <w:rPr>
          <w:spacing w:val="5"/>
          <w:sz w:val="19"/>
        </w:rPr>
        <w:t> </w:t>
      </w:r>
      <w:r>
        <w:rPr>
          <w:sz w:val="19"/>
        </w:rPr>
        <w:t>das</w:t>
      </w:r>
      <w:r>
        <w:rPr>
          <w:spacing w:val="4"/>
          <w:sz w:val="19"/>
        </w:rPr>
        <w:t> </w:t>
      </w:r>
      <w:r>
        <w:rPr>
          <w:sz w:val="19"/>
        </w:rPr>
        <w:t>Pessoas</w:t>
      </w:r>
      <w:r>
        <w:rPr>
          <w:spacing w:val="5"/>
          <w:sz w:val="19"/>
        </w:rPr>
        <w:t> </w:t>
      </w:r>
      <w:r>
        <w:rPr>
          <w:sz w:val="19"/>
        </w:rPr>
        <w:t>Jurídicas</w:t>
      </w:r>
      <w:r>
        <w:rPr>
          <w:spacing w:val="4"/>
          <w:sz w:val="19"/>
        </w:rPr>
        <w:t> </w:t>
      </w:r>
      <w:r>
        <w:rPr>
          <w:sz w:val="19"/>
        </w:rPr>
        <w:t>do</w:t>
      </w:r>
      <w:r>
        <w:rPr>
          <w:spacing w:val="5"/>
          <w:sz w:val="19"/>
        </w:rPr>
        <w:t> </w:t>
      </w:r>
      <w:r>
        <w:rPr>
          <w:sz w:val="19"/>
        </w:rPr>
        <w:t>local</w:t>
      </w:r>
      <w:r>
        <w:rPr>
          <w:spacing w:val="4"/>
          <w:sz w:val="19"/>
        </w:rPr>
        <w:t> </w:t>
      </w:r>
      <w:r>
        <w:rPr>
          <w:sz w:val="19"/>
        </w:rPr>
        <w:t>de</w:t>
      </w:r>
      <w:r>
        <w:rPr>
          <w:spacing w:val="4"/>
          <w:sz w:val="19"/>
        </w:rPr>
        <w:t> </w:t>
      </w:r>
      <w:r>
        <w:rPr>
          <w:sz w:val="19"/>
        </w:rPr>
        <w:t>sua</w:t>
      </w:r>
      <w:r>
        <w:rPr>
          <w:spacing w:val="5"/>
          <w:sz w:val="19"/>
        </w:rPr>
        <w:t> </w:t>
      </w:r>
      <w:r>
        <w:rPr>
          <w:sz w:val="19"/>
        </w:rPr>
        <w:t>sede,</w:t>
      </w:r>
      <w:r>
        <w:rPr>
          <w:spacing w:val="4"/>
          <w:sz w:val="19"/>
        </w:rPr>
        <w:t> </w:t>
      </w:r>
      <w:r>
        <w:rPr>
          <w:sz w:val="19"/>
        </w:rPr>
        <w:t>acompanhada</w:t>
      </w:r>
      <w:r>
        <w:rPr>
          <w:spacing w:val="5"/>
          <w:sz w:val="19"/>
        </w:rPr>
        <w:t> </w:t>
      </w:r>
      <w:r>
        <w:rPr>
          <w:sz w:val="19"/>
        </w:rPr>
        <w:t>de</w:t>
      </w:r>
      <w:r>
        <w:rPr>
          <w:spacing w:val="4"/>
          <w:sz w:val="19"/>
        </w:rPr>
        <w:t> </w:t>
      </w:r>
      <w:r>
        <w:rPr>
          <w:sz w:val="19"/>
        </w:rPr>
        <w:t>prova</w:t>
      </w:r>
      <w:r>
        <w:rPr>
          <w:spacing w:val="5"/>
          <w:sz w:val="19"/>
        </w:rPr>
        <w:t> </w:t>
      </w:r>
      <w:r>
        <w:rPr>
          <w:sz w:val="19"/>
        </w:rPr>
        <w:t>da</w:t>
      </w:r>
      <w:r>
        <w:rPr>
          <w:spacing w:val="4"/>
          <w:sz w:val="19"/>
        </w:rPr>
        <w:t> </w:t>
      </w:r>
      <w:r>
        <w:rPr>
          <w:sz w:val="19"/>
        </w:rPr>
        <w:t>indicação</w:t>
      </w:r>
      <w:r>
        <w:rPr>
          <w:spacing w:val="5"/>
          <w:sz w:val="19"/>
        </w:rPr>
        <w:t> </w:t>
      </w:r>
      <w:r>
        <w:rPr>
          <w:sz w:val="19"/>
        </w:rPr>
        <w:t>dos</w:t>
      </w:r>
      <w:r>
        <w:rPr>
          <w:spacing w:val="4"/>
          <w:sz w:val="19"/>
        </w:rPr>
        <w:t> </w:t>
      </w:r>
      <w:r>
        <w:rPr>
          <w:sz w:val="19"/>
        </w:rPr>
        <w:t>seus</w:t>
      </w:r>
      <w:r>
        <w:rPr>
          <w:spacing w:val="5"/>
          <w:sz w:val="19"/>
        </w:rPr>
        <w:t> </w:t>
      </w:r>
      <w:r>
        <w:rPr>
          <w:spacing w:val="-2"/>
          <w:sz w:val="19"/>
        </w:rPr>
        <w:t>administradores.</w:t>
      </w:r>
    </w:p>
    <w:p>
      <w:pPr>
        <w:pStyle w:val="BodyText"/>
        <w:spacing w:before="55"/>
      </w:pPr>
    </w:p>
    <w:p>
      <w:pPr>
        <w:pStyle w:val="ListParagraph"/>
        <w:numPr>
          <w:ilvl w:val="3"/>
          <w:numId w:val="28"/>
        </w:numPr>
        <w:tabs>
          <w:tab w:pos="954" w:val="left" w:leader="none"/>
        </w:tabs>
        <w:spacing w:line="285" w:lineRule="auto" w:before="1" w:after="0"/>
        <w:ind w:left="326" w:right="303"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15"/>
      </w:pPr>
    </w:p>
    <w:p>
      <w:pPr>
        <w:pStyle w:val="ListParagraph"/>
        <w:numPr>
          <w:ilvl w:val="3"/>
          <w:numId w:val="28"/>
        </w:numPr>
        <w:tabs>
          <w:tab w:pos="967" w:val="left" w:leader="none"/>
        </w:tabs>
        <w:spacing w:line="285" w:lineRule="auto" w:before="0" w:after="0"/>
        <w:ind w:left="326" w:right="303" w:firstLine="0"/>
        <w:jc w:val="both"/>
        <w:rPr>
          <w:sz w:val="19"/>
        </w:rPr>
      </w:pPr>
      <w:r>
        <w:rPr>
          <w:sz w:val="19"/>
        </w:rPr>
        <w:t>Sociedade</w:t>
      </w:r>
      <w:r>
        <w:rPr>
          <w:spacing w:val="20"/>
          <w:sz w:val="19"/>
        </w:rPr>
        <w:t> </w:t>
      </w:r>
      <w:r>
        <w:rPr>
          <w:sz w:val="19"/>
        </w:rPr>
        <w:t>Cooperativa:</w:t>
      </w:r>
      <w:r>
        <w:rPr>
          <w:spacing w:val="20"/>
          <w:sz w:val="19"/>
        </w:rPr>
        <w:t> </w:t>
      </w:r>
      <w:r>
        <w:rPr>
          <w:sz w:val="19"/>
        </w:rPr>
        <w:t>ata</w:t>
      </w:r>
      <w:r>
        <w:rPr>
          <w:spacing w:val="20"/>
          <w:sz w:val="19"/>
        </w:rPr>
        <w:t> </w:t>
      </w:r>
      <w:r>
        <w:rPr>
          <w:sz w:val="19"/>
        </w:rPr>
        <w:t>de</w:t>
      </w:r>
      <w:r>
        <w:rPr>
          <w:spacing w:val="20"/>
          <w:sz w:val="19"/>
        </w:rPr>
        <w:t> </w:t>
      </w:r>
      <w:r>
        <w:rPr>
          <w:sz w:val="19"/>
        </w:rPr>
        <w:t>fundação</w:t>
      </w:r>
      <w:r>
        <w:rPr>
          <w:spacing w:val="20"/>
          <w:sz w:val="19"/>
        </w:rPr>
        <w:t> </w:t>
      </w:r>
      <w:r>
        <w:rPr>
          <w:sz w:val="19"/>
        </w:rPr>
        <w:t>e</w:t>
      </w:r>
      <w:r>
        <w:rPr>
          <w:spacing w:val="20"/>
          <w:sz w:val="19"/>
        </w:rPr>
        <w:t> </w:t>
      </w:r>
      <w:r>
        <w:rPr>
          <w:sz w:val="19"/>
        </w:rPr>
        <w:t>estatuto</w:t>
      </w:r>
      <w:r>
        <w:rPr>
          <w:spacing w:val="20"/>
          <w:sz w:val="19"/>
        </w:rPr>
        <w:t> </w:t>
      </w:r>
      <w:r>
        <w:rPr>
          <w:sz w:val="19"/>
        </w:rPr>
        <w:t>social</w:t>
      </w:r>
      <w:r>
        <w:rPr>
          <w:spacing w:val="20"/>
          <w:sz w:val="19"/>
        </w:rPr>
        <w:t> </w:t>
      </w:r>
      <w:r>
        <w:rPr>
          <w:sz w:val="19"/>
        </w:rPr>
        <w:t>em</w:t>
      </w:r>
      <w:r>
        <w:rPr>
          <w:spacing w:val="20"/>
          <w:sz w:val="19"/>
        </w:rPr>
        <w:t> </w:t>
      </w:r>
      <w:r>
        <w:rPr>
          <w:sz w:val="19"/>
        </w:rPr>
        <w:t>vigor,</w:t>
      </w:r>
      <w:r>
        <w:rPr>
          <w:spacing w:val="20"/>
          <w:sz w:val="19"/>
        </w:rPr>
        <w:t> </w:t>
      </w:r>
      <w:r>
        <w:rPr>
          <w:sz w:val="19"/>
        </w:rPr>
        <w:t>com</w:t>
      </w:r>
      <w:r>
        <w:rPr>
          <w:spacing w:val="20"/>
          <w:sz w:val="19"/>
        </w:rPr>
        <w:t> </w:t>
      </w:r>
      <w:r>
        <w:rPr>
          <w:sz w:val="19"/>
        </w:rPr>
        <w:t>a</w:t>
      </w:r>
      <w:r>
        <w:rPr>
          <w:spacing w:val="20"/>
          <w:sz w:val="19"/>
        </w:rPr>
        <w:t> </w:t>
      </w:r>
      <w:r>
        <w:rPr>
          <w:sz w:val="19"/>
        </w:rPr>
        <w:t>ata</w:t>
      </w:r>
      <w:r>
        <w:rPr>
          <w:spacing w:val="20"/>
          <w:sz w:val="19"/>
        </w:rPr>
        <w:t> </w:t>
      </w:r>
      <w:r>
        <w:rPr>
          <w:sz w:val="19"/>
        </w:rPr>
        <w:t>da</w:t>
      </w:r>
      <w:r>
        <w:rPr>
          <w:spacing w:val="20"/>
          <w:sz w:val="19"/>
        </w:rPr>
        <w:t> </w:t>
      </w:r>
      <w:r>
        <w:rPr>
          <w:sz w:val="19"/>
        </w:rPr>
        <w:t>assembleia</w:t>
      </w:r>
      <w:r>
        <w:rPr>
          <w:spacing w:val="20"/>
          <w:sz w:val="19"/>
        </w:rPr>
        <w:t> </w:t>
      </w:r>
      <w:r>
        <w:rPr>
          <w:sz w:val="19"/>
        </w:rPr>
        <w:t>que</w:t>
      </w:r>
      <w:r>
        <w:rPr>
          <w:spacing w:val="20"/>
          <w:sz w:val="19"/>
        </w:rPr>
        <w:t> </w:t>
      </w:r>
      <w:r>
        <w:rPr>
          <w:sz w:val="19"/>
        </w:rPr>
        <w:t>o</w:t>
      </w:r>
      <w:r>
        <w:rPr>
          <w:spacing w:val="20"/>
          <w:sz w:val="19"/>
        </w:rPr>
        <w:t> </w:t>
      </w:r>
      <w:r>
        <w:rPr>
          <w:sz w:val="19"/>
        </w:rPr>
        <w:t>aprovou,</w:t>
      </w:r>
      <w:r>
        <w:rPr>
          <w:spacing w:val="20"/>
          <w:sz w:val="19"/>
        </w:rPr>
        <w:t> </w:t>
      </w:r>
      <w:r>
        <w:rPr>
          <w:sz w:val="19"/>
        </w:rPr>
        <w:t>devidamente</w:t>
      </w:r>
      <w:r>
        <w:rPr>
          <w:spacing w:val="20"/>
          <w:sz w:val="19"/>
        </w:rPr>
        <w:t> </w:t>
      </w:r>
      <w:r>
        <w:rPr>
          <w:sz w:val="19"/>
        </w:rPr>
        <w:t>arquivado</w:t>
      </w:r>
      <w:r>
        <w:rPr>
          <w:spacing w:val="20"/>
          <w:sz w:val="19"/>
        </w:rPr>
        <w:t> </w:t>
      </w:r>
      <w:r>
        <w:rPr>
          <w:sz w:val="19"/>
        </w:rPr>
        <w:t>na</w:t>
      </w:r>
      <w:r>
        <w:rPr>
          <w:spacing w:val="20"/>
          <w:sz w:val="19"/>
        </w:rPr>
        <w:t> </w:t>
      </w:r>
      <w:r>
        <w:rPr>
          <w:sz w:val="19"/>
        </w:rPr>
        <w:t>Junta</w:t>
      </w:r>
      <w:r>
        <w:rPr>
          <w:spacing w:val="20"/>
          <w:sz w:val="19"/>
        </w:rPr>
        <w:t> </w:t>
      </w:r>
      <w:r>
        <w:rPr>
          <w:sz w:val="19"/>
        </w:rPr>
        <w:t>Comercial</w:t>
      </w:r>
      <w:r>
        <w:rPr>
          <w:spacing w:val="20"/>
          <w:sz w:val="19"/>
        </w:rPr>
        <w:t> </w:t>
      </w:r>
      <w:r>
        <w:rPr>
          <w:sz w:val="19"/>
        </w:rPr>
        <w:t>ou</w:t>
      </w:r>
      <w:r>
        <w:rPr>
          <w:spacing w:val="20"/>
          <w:sz w:val="19"/>
        </w:rPr>
        <w:t> </w:t>
      </w:r>
      <w:r>
        <w:rPr>
          <w:sz w:val="19"/>
        </w:rPr>
        <w:t>inscrito</w:t>
      </w:r>
      <w:r>
        <w:rPr>
          <w:spacing w:val="20"/>
          <w:sz w:val="19"/>
        </w:rPr>
        <w:t> </w:t>
      </w:r>
      <w:r>
        <w:rPr>
          <w:sz w:val="19"/>
        </w:rPr>
        <w:t>no</w:t>
      </w:r>
      <w:r>
        <w:rPr>
          <w:spacing w:val="20"/>
          <w:sz w:val="19"/>
        </w:rPr>
        <w:t> </w:t>
      </w:r>
      <w:r>
        <w:rPr>
          <w:sz w:val="19"/>
        </w:rPr>
        <w:t>Registro Civil</w:t>
      </w:r>
      <w:r>
        <w:rPr>
          <w:spacing w:val="37"/>
          <w:sz w:val="19"/>
        </w:rPr>
        <w:t> </w:t>
      </w:r>
      <w:r>
        <w:rPr>
          <w:sz w:val="19"/>
        </w:rPr>
        <w:t>das</w:t>
      </w:r>
      <w:r>
        <w:rPr>
          <w:spacing w:val="37"/>
          <w:sz w:val="19"/>
        </w:rPr>
        <w:t> </w:t>
      </w:r>
      <w:r>
        <w:rPr>
          <w:sz w:val="19"/>
        </w:rPr>
        <w:t>Pessoas</w:t>
      </w:r>
      <w:r>
        <w:rPr>
          <w:spacing w:val="37"/>
          <w:sz w:val="19"/>
        </w:rPr>
        <w:t> </w:t>
      </w:r>
      <w:r>
        <w:rPr>
          <w:sz w:val="19"/>
        </w:rPr>
        <w:t>Jurídicas</w:t>
      </w:r>
      <w:r>
        <w:rPr>
          <w:spacing w:val="37"/>
          <w:sz w:val="19"/>
        </w:rPr>
        <w:t> </w:t>
      </w:r>
      <w:r>
        <w:rPr>
          <w:sz w:val="19"/>
        </w:rPr>
        <w:t>da</w:t>
      </w:r>
      <w:r>
        <w:rPr>
          <w:spacing w:val="37"/>
          <w:sz w:val="19"/>
        </w:rPr>
        <w:t> </w:t>
      </w:r>
      <w:r>
        <w:rPr>
          <w:sz w:val="19"/>
        </w:rPr>
        <w:t>respectiva</w:t>
      </w:r>
      <w:r>
        <w:rPr>
          <w:spacing w:val="37"/>
          <w:sz w:val="19"/>
        </w:rPr>
        <w:t> </w:t>
      </w:r>
      <w:r>
        <w:rPr>
          <w:sz w:val="19"/>
        </w:rPr>
        <w:t>sede,</w:t>
      </w:r>
      <w:r>
        <w:rPr>
          <w:spacing w:val="37"/>
          <w:sz w:val="19"/>
        </w:rPr>
        <w:t> </w:t>
      </w:r>
      <w:r>
        <w:rPr>
          <w:sz w:val="19"/>
        </w:rPr>
        <w:t>bem</w:t>
      </w:r>
      <w:r>
        <w:rPr>
          <w:spacing w:val="37"/>
          <w:sz w:val="19"/>
        </w:rPr>
        <w:t> </w:t>
      </w:r>
      <w:r>
        <w:rPr>
          <w:sz w:val="19"/>
        </w:rPr>
        <w:t>como</w:t>
      </w:r>
      <w:r>
        <w:rPr>
          <w:spacing w:val="37"/>
          <w:sz w:val="19"/>
        </w:rPr>
        <w:t> </w:t>
      </w:r>
      <w:r>
        <w:rPr>
          <w:sz w:val="19"/>
        </w:rPr>
        <w:t>o</w:t>
      </w:r>
      <w:r>
        <w:rPr>
          <w:spacing w:val="37"/>
          <w:sz w:val="19"/>
        </w:rPr>
        <w:t> </w:t>
      </w:r>
      <w:r>
        <w:rPr>
          <w:sz w:val="19"/>
        </w:rPr>
        <w:t>registro</w:t>
      </w:r>
      <w:r>
        <w:rPr>
          <w:spacing w:val="37"/>
          <w:sz w:val="19"/>
        </w:rPr>
        <w:t> </w:t>
      </w:r>
      <w:r>
        <w:rPr>
          <w:sz w:val="19"/>
        </w:rPr>
        <w:t>de</w:t>
      </w:r>
      <w:r>
        <w:rPr>
          <w:spacing w:val="37"/>
          <w:sz w:val="19"/>
        </w:rPr>
        <w:t> </w:t>
      </w:r>
      <w:r>
        <w:rPr>
          <w:sz w:val="19"/>
        </w:rPr>
        <w:t>que</w:t>
      </w:r>
      <w:r>
        <w:rPr>
          <w:spacing w:val="37"/>
          <w:sz w:val="19"/>
        </w:rPr>
        <w:t> </w:t>
      </w:r>
      <w:r>
        <w:rPr>
          <w:sz w:val="19"/>
        </w:rPr>
        <w:t>trata</w:t>
      </w:r>
      <w:r>
        <w:rPr>
          <w:spacing w:val="37"/>
          <w:sz w:val="19"/>
        </w:rPr>
        <w:t> </w:t>
      </w:r>
      <w:r>
        <w:rPr>
          <w:sz w:val="19"/>
        </w:rPr>
        <w:t>o</w:t>
      </w:r>
      <w:r>
        <w:rPr>
          <w:spacing w:val="37"/>
          <w:sz w:val="19"/>
        </w:rPr>
        <w:t> </w:t>
      </w:r>
      <w:r>
        <w:rPr>
          <w:sz w:val="19"/>
        </w:rPr>
        <w:t>art.</w:t>
      </w:r>
      <w:r>
        <w:rPr>
          <w:spacing w:val="37"/>
          <w:sz w:val="19"/>
        </w:rPr>
        <w:t> </w:t>
      </w:r>
      <w:r>
        <w:rPr>
          <w:sz w:val="19"/>
        </w:rPr>
        <w:t>107</w:t>
      </w:r>
      <w:r>
        <w:rPr>
          <w:spacing w:val="37"/>
          <w:sz w:val="19"/>
        </w:rPr>
        <w:t> </w:t>
      </w:r>
      <w:r>
        <w:rPr>
          <w:sz w:val="19"/>
        </w:rPr>
        <w:t>da</w:t>
      </w:r>
      <w:r>
        <w:rPr>
          <w:spacing w:val="37"/>
          <w:sz w:val="19"/>
        </w:rPr>
        <w:t> </w:t>
      </w:r>
      <w:r>
        <w:rPr>
          <w:sz w:val="19"/>
        </w:rPr>
        <w:t>Lei</w:t>
      </w:r>
      <w:r>
        <w:rPr>
          <w:spacing w:val="37"/>
          <w:sz w:val="19"/>
        </w:rPr>
        <w:t> </w:t>
      </w:r>
      <w:r>
        <w:rPr>
          <w:sz w:val="19"/>
        </w:rPr>
        <w:t>nº</w:t>
      </w:r>
      <w:r>
        <w:rPr>
          <w:spacing w:val="37"/>
          <w:sz w:val="19"/>
        </w:rPr>
        <w:t> </w:t>
      </w:r>
      <w:r>
        <w:rPr>
          <w:sz w:val="19"/>
        </w:rPr>
        <w:t>5.764,</w:t>
      </w:r>
      <w:r>
        <w:rPr>
          <w:spacing w:val="37"/>
          <w:sz w:val="19"/>
        </w:rPr>
        <w:t> </w:t>
      </w:r>
      <w:r>
        <w:rPr>
          <w:sz w:val="19"/>
        </w:rPr>
        <w:t>de</w:t>
      </w:r>
      <w:r>
        <w:rPr>
          <w:spacing w:val="37"/>
          <w:sz w:val="19"/>
        </w:rPr>
        <w:t> </w:t>
      </w:r>
      <w:r>
        <w:rPr>
          <w:sz w:val="19"/>
        </w:rPr>
        <w:t>16</w:t>
      </w:r>
      <w:r>
        <w:rPr>
          <w:spacing w:val="37"/>
          <w:sz w:val="19"/>
        </w:rPr>
        <w:t> </w:t>
      </w:r>
      <w:r>
        <w:rPr>
          <w:sz w:val="19"/>
        </w:rPr>
        <w:t>de</w:t>
      </w:r>
      <w:r>
        <w:rPr>
          <w:spacing w:val="37"/>
          <w:sz w:val="19"/>
        </w:rPr>
        <w:t> </w:t>
      </w:r>
      <w:r>
        <w:rPr>
          <w:sz w:val="19"/>
        </w:rPr>
        <w:t>dezembro</w:t>
      </w:r>
      <w:r>
        <w:rPr>
          <w:spacing w:val="37"/>
          <w:sz w:val="19"/>
        </w:rPr>
        <w:t> </w:t>
      </w:r>
      <w:r>
        <w:rPr>
          <w:sz w:val="19"/>
        </w:rPr>
        <w:t>de</w:t>
      </w:r>
      <w:r>
        <w:rPr>
          <w:spacing w:val="37"/>
          <w:sz w:val="19"/>
        </w:rPr>
        <w:t> </w:t>
      </w:r>
      <w:r>
        <w:rPr>
          <w:sz w:val="19"/>
        </w:rPr>
        <w:t>1971,</w:t>
      </w:r>
      <w:r>
        <w:rPr>
          <w:spacing w:val="37"/>
          <w:sz w:val="19"/>
        </w:rPr>
        <w:t> </w:t>
      </w:r>
      <w:r>
        <w:rPr>
          <w:sz w:val="19"/>
        </w:rPr>
        <w:t>demonstrando</w:t>
      </w:r>
      <w:r>
        <w:rPr>
          <w:spacing w:val="37"/>
          <w:sz w:val="19"/>
        </w:rPr>
        <w:t> </w:t>
      </w:r>
      <w:r>
        <w:rPr>
          <w:sz w:val="19"/>
        </w:rPr>
        <w:t>que</w:t>
      </w:r>
      <w:r>
        <w:rPr>
          <w:spacing w:val="37"/>
          <w:sz w:val="19"/>
        </w:rPr>
        <w:t> </w:t>
      </w:r>
      <w:r>
        <w:rPr>
          <w:sz w:val="19"/>
        </w:rPr>
        <w:t>a</w:t>
      </w:r>
      <w:r>
        <w:rPr>
          <w:spacing w:val="37"/>
          <w:sz w:val="19"/>
        </w:rPr>
        <w:t> </w:t>
      </w:r>
      <w:r>
        <w:rPr>
          <w:sz w:val="19"/>
        </w:rPr>
        <w:t>sua</w:t>
      </w:r>
      <w:r>
        <w:rPr>
          <w:spacing w:val="37"/>
          <w:sz w:val="19"/>
        </w:rPr>
        <w:t> </w:t>
      </w:r>
      <w:r>
        <w:rPr>
          <w:sz w:val="19"/>
        </w:rPr>
        <w:t>constituição</w:t>
      </w:r>
      <w:r>
        <w:rPr>
          <w:spacing w:val="37"/>
          <w:sz w:val="19"/>
        </w:rPr>
        <w:t> </w:t>
      </w:r>
      <w:r>
        <w:rPr>
          <w:sz w:val="19"/>
        </w:rPr>
        <w:t>e funcionamento observam as regras estabelecidas na legislação aplicável, em especial a Lei nº 5.764/1971, a Lei nº 12.690, de 19 de julho de 2012, e a Lei Complementar nº 130, de 17 de</w:t>
      </w:r>
      <w:r>
        <w:rPr>
          <w:spacing w:val="40"/>
          <w:sz w:val="19"/>
        </w:rPr>
        <w:t> </w:t>
      </w:r>
      <w:r>
        <w:rPr>
          <w:sz w:val="19"/>
        </w:rPr>
        <w:t>abril de 2009.</w:t>
      </w:r>
    </w:p>
    <w:p>
      <w:pPr>
        <w:pStyle w:val="BodyText"/>
        <w:spacing w:before="18"/>
      </w:pPr>
    </w:p>
    <w:p>
      <w:pPr>
        <w:pStyle w:val="ListParagraph"/>
        <w:numPr>
          <w:ilvl w:val="3"/>
          <w:numId w:val="28"/>
        </w:numPr>
        <w:tabs>
          <w:tab w:pos="953" w:val="left" w:leader="none"/>
        </w:tabs>
        <w:spacing w:line="240" w:lineRule="auto" w:before="0" w:after="0"/>
        <w:ind w:left="953" w:right="0" w:hanging="627"/>
        <w:jc w:val="left"/>
        <w:rPr>
          <w:sz w:val="19"/>
        </w:rPr>
      </w:pPr>
      <w:r>
        <w:rPr>
          <w:sz w:val="19"/>
        </w:rPr>
        <w:t>Quando</w:t>
      </w:r>
      <w:r>
        <w:rPr>
          <w:spacing w:val="5"/>
          <w:sz w:val="19"/>
        </w:rPr>
        <w:t> </w:t>
      </w:r>
      <w:r>
        <w:rPr>
          <w:sz w:val="19"/>
        </w:rPr>
        <w:t>cabível,</w:t>
      </w:r>
      <w:r>
        <w:rPr>
          <w:spacing w:val="5"/>
          <w:sz w:val="19"/>
        </w:rPr>
        <w:t> </w:t>
      </w:r>
      <w:r>
        <w:rPr>
          <w:sz w:val="19"/>
        </w:rPr>
        <w:t>os</w:t>
      </w:r>
      <w:r>
        <w:rPr>
          <w:spacing w:val="6"/>
          <w:sz w:val="19"/>
        </w:rPr>
        <w:t> </w:t>
      </w:r>
      <w:r>
        <w:rPr>
          <w:sz w:val="19"/>
        </w:rPr>
        <w:t>documentos</w:t>
      </w:r>
      <w:r>
        <w:rPr>
          <w:spacing w:val="5"/>
          <w:sz w:val="19"/>
        </w:rPr>
        <w:t> </w:t>
      </w:r>
      <w:r>
        <w:rPr>
          <w:sz w:val="19"/>
        </w:rPr>
        <w:t>apresentados</w:t>
      </w:r>
      <w:r>
        <w:rPr>
          <w:spacing w:val="6"/>
          <w:sz w:val="19"/>
        </w:rPr>
        <w:t> </w:t>
      </w:r>
      <w:r>
        <w:rPr>
          <w:sz w:val="19"/>
        </w:rPr>
        <w:t>devem</w:t>
      </w:r>
      <w:r>
        <w:rPr>
          <w:spacing w:val="5"/>
          <w:sz w:val="19"/>
        </w:rPr>
        <w:t> </w:t>
      </w:r>
      <w:r>
        <w:rPr>
          <w:sz w:val="19"/>
        </w:rPr>
        <w:t>estar</w:t>
      </w:r>
      <w:r>
        <w:rPr>
          <w:spacing w:val="5"/>
          <w:sz w:val="19"/>
        </w:rPr>
        <w:t> </w:t>
      </w:r>
      <w:r>
        <w:rPr>
          <w:sz w:val="19"/>
        </w:rPr>
        <w:t>acompanhados</w:t>
      </w:r>
      <w:r>
        <w:rPr>
          <w:spacing w:val="6"/>
          <w:sz w:val="19"/>
        </w:rPr>
        <w:t> </w:t>
      </w:r>
      <w:r>
        <w:rPr>
          <w:sz w:val="19"/>
        </w:rPr>
        <w:t>de</w:t>
      </w:r>
      <w:r>
        <w:rPr>
          <w:spacing w:val="5"/>
          <w:sz w:val="19"/>
        </w:rPr>
        <w:t> </w:t>
      </w:r>
      <w:r>
        <w:rPr>
          <w:sz w:val="19"/>
        </w:rPr>
        <w:t>todas</w:t>
      </w:r>
      <w:r>
        <w:rPr>
          <w:spacing w:val="6"/>
          <w:sz w:val="19"/>
        </w:rPr>
        <w:t> </w:t>
      </w:r>
      <w:r>
        <w:rPr>
          <w:sz w:val="19"/>
        </w:rPr>
        <w:t>as</w:t>
      </w:r>
      <w:r>
        <w:rPr>
          <w:spacing w:val="5"/>
          <w:sz w:val="19"/>
        </w:rPr>
        <w:t> </w:t>
      </w:r>
      <w:r>
        <w:rPr>
          <w:sz w:val="19"/>
        </w:rPr>
        <w:t>alterações</w:t>
      </w:r>
      <w:r>
        <w:rPr>
          <w:spacing w:val="5"/>
          <w:sz w:val="19"/>
        </w:rPr>
        <w:t> </w:t>
      </w:r>
      <w:r>
        <w:rPr>
          <w:sz w:val="19"/>
        </w:rPr>
        <w:t>ou</w:t>
      </w:r>
      <w:r>
        <w:rPr>
          <w:spacing w:val="6"/>
          <w:sz w:val="19"/>
        </w:rPr>
        <w:t> </w:t>
      </w:r>
      <w:r>
        <w:rPr>
          <w:sz w:val="19"/>
        </w:rPr>
        <w:t>da</w:t>
      </w:r>
      <w:r>
        <w:rPr>
          <w:spacing w:val="5"/>
          <w:sz w:val="19"/>
        </w:rPr>
        <w:t> </w:t>
      </w:r>
      <w:r>
        <w:rPr>
          <w:sz w:val="19"/>
        </w:rPr>
        <w:t>consolidação</w:t>
      </w:r>
      <w:r>
        <w:rPr>
          <w:spacing w:val="6"/>
          <w:sz w:val="19"/>
        </w:rPr>
        <w:t> </w:t>
      </w:r>
      <w:r>
        <w:rPr>
          <w:spacing w:val="-2"/>
          <w:sz w:val="19"/>
        </w:rPr>
        <w:t>respectiva.</w:t>
      </w:r>
    </w:p>
    <w:p>
      <w:pPr>
        <w:pStyle w:val="BodyText"/>
      </w:pPr>
    </w:p>
    <w:p>
      <w:pPr>
        <w:pStyle w:val="BodyText"/>
      </w:pPr>
    </w:p>
    <w:p>
      <w:pPr>
        <w:pStyle w:val="BodyText"/>
        <w:spacing w:before="112"/>
      </w:pPr>
    </w:p>
    <w:p>
      <w:pPr>
        <w:pStyle w:val="Heading4"/>
        <w:numPr>
          <w:ilvl w:val="1"/>
          <w:numId w:val="28"/>
        </w:numPr>
        <w:tabs>
          <w:tab w:pos="663" w:val="left" w:leader="none"/>
        </w:tabs>
        <w:spacing w:line="240" w:lineRule="auto" w:before="0" w:after="0"/>
        <w:ind w:left="663" w:right="0" w:hanging="337"/>
        <w:jc w:val="left"/>
      </w:pPr>
      <w:r>
        <w:rPr/>
        <w:t>Habilitação</w:t>
      </w:r>
      <w:r>
        <w:rPr>
          <w:spacing w:val="6"/>
        </w:rPr>
        <w:t> </w:t>
      </w:r>
      <w:r>
        <w:rPr>
          <w:spacing w:val="-2"/>
        </w:rPr>
        <w:t>Técnica:</w:t>
      </w:r>
    </w:p>
    <w:p>
      <w:pPr>
        <w:pStyle w:val="BodyText"/>
        <w:spacing w:before="56"/>
        <w:rPr>
          <w:b/>
        </w:rPr>
      </w:pPr>
    </w:p>
    <w:p>
      <w:pPr>
        <w:pStyle w:val="ListParagraph"/>
        <w:numPr>
          <w:ilvl w:val="2"/>
          <w:numId w:val="28"/>
        </w:numPr>
        <w:tabs>
          <w:tab w:pos="828" w:val="left" w:leader="none"/>
        </w:tabs>
        <w:spacing w:line="285" w:lineRule="auto" w:before="1" w:after="0"/>
        <w:ind w:left="326" w:right="303" w:firstLine="0"/>
        <w:jc w:val="both"/>
        <w:rPr>
          <w:sz w:val="19"/>
        </w:rPr>
      </w:pPr>
      <w:r>
        <w:rPr>
          <w:sz w:val="19"/>
        </w:rPr>
        <w:t>Atestado de capacidade técnica (pessoa jurídica) para desempenho de atividade pertinente e compatível com o objeto da licitação, através de, no mínimo, 01 (um) </w:t>
      </w:r>
      <w:r>
        <w:rPr>
          <w:sz w:val="19"/>
        </w:rPr>
        <w:t>atestado,</w:t>
      </w:r>
      <w:r>
        <w:rPr>
          <w:spacing w:val="40"/>
          <w:sz w:val="19"/>
        </w:rPr>
        <w:t> </w:t>
      </w:r>
      <w:r>
        <w:rPr>
          <w:sz w:val="19"/>
        </w:rPr>
        <w:t>fornecido(s) por pessoa jurídica de direito público ou privado, comprovando experiência mínima de 50% (cinquenta por cento) do objeto a ser contratado.</w:t>
      </w:r>
    </w:p>
    <w:p>
      <w:pPr>
        <w:pStyle w:val="BodyText"/>
        <w:spacing w:before="15"/>
      </w:pPr>
    </w:p>
    <w:p>
      <w:pPr>
        <w:pStyle w:val="ListParagraph"/>
        <w:numPr>
          <w:ilvl w:val="2"/>
          <w:numId w:val="28"/>
        </w:numPr>
        <w:tabs>
          <w:tab w:pos="798" w:val="left" w:leader="none"/>
        </w:tabs>
        <w:spacing w:line="240" w:lineRule="auto" w:before="0" w:after="0"/>
        <w:ind w:left="798" w:right="0" w:hanging="472"/>
        <w:jc w:val="left"/>
        <w:rPr>
          <w:sz w:val="19"/>
        </w:rPr>
      </w:pPr>
      <w:r>
        <w:rPr>
          <w:sz w:val="19"/>
        </w:rPr>
        <w:t>As</w:t>
      </w:r>
      <w:r>
        <w:rPr>
          <w:spacing w:val="5"/>
          <w:sz w:val="19"/>
        </w:rPr>
        <w:t> </w:t>
      </w:r>
      <w:r>
        <w:rPr>
          <w:sz w:val="19"/>
        </w:rPr>
        <w:t>comprovações</w:t>
      </w:r>
      <w:r>
        <w:rPr>
          <w:spacing w:val="5"/>
          <w:sz w:val="19"/>
        </w:rPr>
        <w:t> </w:t>
      </w:r>
      <w:r>
        <w:rPr>
          <w:sz w:val="19"/>
        </w:rPr>
        <w:t>dos</w:t>
      </w:r>
      <w:r>
        <w:rPr>
          <w:spacing w:val="6"/>
          <w:sz w:val="19"/>
        </w:rPr>
        <w:t> </w:t>
      </w:r>
      <w:r>
        <w:rPr>
          <w:sz w:val="19"/>
        </w:rPr>
        <w:t>subitens</w:t>
      </w:r>
      <w:r>
        <w:rPr>
          <w:spacing w:val="5"/>
          <w:sz w:val="19"/>
        </w:rPr>
        <w:t> </w:t>
      </w:r>
      <w:r>
        <w:rPr>
          <w:sz w:val="19"/>
        </w:rPr>
        <w:t>abaixo</w:t>
      </w:r>
      <w:r>
        <w:rPr>
          <w:spacing w:val="6"/>
          <w:sz w:val="19"/>
        </w:rPr>
        <w:t> </w:t>
      </w:r>
      <w:r>
        <w:rPr>
          <w:sz w:val="19"/>
        </w:rPr>
        <w:t>estão</w:t>
      </w:r>
      <w:r>
        <w:rPr>
          <w:spacing w:val="5"/>
          <w:sz w:val="19"/>
        </w:rPr>
        <w:t> </w:t>
      </w:r>
      <w:r>
        <w:rPr>
          <w:sz w:val="19"/>
        </w:rPr>
        <w:t>norteadas</w:t>
      </w:r>
      <w:r>
        <w:rPr>
          <w:spacing w:val="6"/>
          <w:sz w:val="19"/>
        </w:rPr>
        <w:t> </w:t>
      </w:r>
      <w:r>
        <w:rPr>
          <w:sz w:val="19"/>
        </w:rPr>
        <w:t>pela</w:t>
      </w:r>
      <w:r>
        <w:rPr>
          <w:spacing w:val="5"/>
          <w:sz w:val="19"/>
        </w:rPr>
        <w:t> </w:t>
      </w:r>
      <w:r>
        <w:rPr>
          <w:sz w:val="19"/>
        </w:rPr>
        <w:t>legislação</w:t>
      </w:r>
      <w:r>
        <w:rPr>
          <w:spacing w:val="6"/>
          <w:sz w:val="19"/>
        </w:rPr>
        <w:t> </w:t>
      </w:r>
      <w:r>
        <w:rPr>
          <w:sz w:val="19"/>
        </w:rPr>
        <w:t>presente</w:t>
      </w:r>
      <w:r>
        <w:rPr>
          <w:spacing w:val="5"/>
          <w:sz w:val="19"/>
        </w:rPr>
        <w:t> </w:t>
      </w:r>
      <w:r>
        <w:rPr>
          <w:sz w:val="19"/>
        </w:rPr>
        <w:t>na</w:t>
      </w:r>
      <w:r>
        <w:rPr>
          <w:spacing w:val="7"/>
          <w:sz w:val="19"/>
        </w:rPr>
        <w:t> </w:t>
      </w:r>
      <w:hyperlink r:id="rId51">
        <w:r>
          <w:rPr>
            <w:color w:val="0000ED"/>
            <w:sz w:val="19"/>
            <w:u w:val="single" w:color="0000ED"/>
          </w:rPr>
          <w:t>Cartilha</w:t>
        </w:r>
        <w:r>
          <w:rPr>
            <w:color w:val="0000ED"/>
            <w:spacing w:val="5"/>
            <w:sz w:val="19"/>
            <w:u w:val="single" w:color="0000ED"/>
          </w:rPr>
          <w:t> </w:t>
        </w:r>
        <w:r>
          <w:rPr>
            <w:color w:val="0000ED"/>
            <w:sz w:val="19"/>
            <w:u w:val="single" w:color="0000ED"/>
          </w:rPr>
          <w:t>Licita</w:t>
        </w:r>
        <w:r>
          <w:rPr>
            <w:color w:val="0000ED"/>
            <w:sz w:val="19"/>
          </w:rPr>
          <w:t>ç</w:t>
        </w:r>
        <w:r>
          <w:rPr>
            <w:color w:val="0000ED"/>
            <w:sz w:val="19"/>
            <w:u w:val="single" w:color="0000ED"/>
          </w:rPr>
          <w:t>ão</w:t>
        </w:r>
        <w:r>
          <w:rPr>
            <w:color w:val="0000ED"/>
            <w:spacing w:val="-5"/>
            <w:sz w:val="19"/>
            <w:u w:val="single" w:color="0000ED"/>
          </w:rPr>
          <w:t> </w:t>
        </w:r>
        <w:r>
          <w:rPr>
            <w:color w:val="0000ED"/>
            <w:spacing w:val="-2"/>
            <w:sz w:val="19"/>
            <w:u w:val="single" w:color="0000ED"/>
          </w:rPr>
          <w:t>ANVISA</w:t>
        </w:r>
      </w:hyperlink>
    </w:p>
    <w:p>
      <w:pPr>
        <w:pStyle w:val="ListParagraph"/>
        <w:spacing w:after="0" w:line="240" w:lineRule="auto"/>
        <w:jc w:val="left"/>
        <w:rPr>
          <w:sz w:val="19"/>
        </w:rPr>
        <w:sectPr>
          <w:pgSz w:w="15840" w:h="24480"/>
          <w:pgMar w:top="1020" w:bottom="280" w:left="360" w:right="360"/>
        </w:sectPr>
      </w:pPr>
    </w:p>
    <w:p>
      <w:pPr>
        <w:pStyle w:val="ListParagraph"/>
        <w:numPr>
          <w:ilvl w:val="3"/>
          <w:numId w:val="28"/>
        </w:numPr>
        <w:tabs>
          <w:tab w:pos="943" w:val="left" w:leader="none"/>
        </w:tabs>
        <w:spacing w:line="240" w:lineRule="auto" w:before="75" w:after="0"/>
        <w:ind w:left="943" w:right="0" w:hanging="617"/>
        <w:jc w:val="left"/>
        <w:rPr>
          <w:sz w:val="19"/>
        </w:rPr>
      </w:pPr>
      <w:r>
        <w:rPr>
          <w:sz w:val="19"/>
        </w:rPr>
        <w:t>Autorização</w:t>
      </w:r>
      <w:r>
        <w:rPr>
          <w:spacing w:val="5"/>
          <w:sz w:val="19"/>
        </w:rPr>
        <w:t> </w:t>
      </w:r>
      <w:r>
        <w:rPr>
          <w:sz w:val="19"/>
        </w:rPr>
        <w:t>de</w:t>
      </w:r>
      <w:r>
        <w:rPr>
          <w:spacing w:val="4"/>
          <w:sz w:val="19"/>
        </w:rPr>
        <w:t> </w:t>
      </w:r>
      <w:r>
        <w:rPr>
          <w:sz w:val="19"/>
        </w:rPr>
        <w:t>Funcionamento</w:t>
      </w:r>
      <w:r>
        <w:rPr>
          <w:spacing w:val="5"/>
          <w:sz w:val="19"/>
        </w:rPr>
        <w:t> </w:t>
      </w:r>
      <w:r>
        <w:rPr>
          <w:sz w:val="19"/>
        </w:rPr>
        <w:t>da</w:t>
      </w:r>
      <w:r>
        <w:rPr>
          <w:spacing w:val="5"/>
          <w:sz w:val="19"/>
        </w:rPr>
        <w:t> </w:t>
      </w:r>
      <w:r>
        <w:rPr>
          <w:sz w:val="19"/>
        </w:rPr>
        <w:t>empresa</w:t>
      </w:r>
      <w:r>
        <w:rPr>
          <w:spacing w:val="5"/>
          <w:sz w:val="19"/>
        </w:rPr>
        <w:t> </w:t>
      </w:r>
      <w:r>
        <w:rPr>
          <w:sz w:val="19"/>
        </w:rPr>
        <w:t>licitante,</w:t>
      </w:r>
      <w:r>
        <w:rPr>
          <w:spacing w:val="5"/>
          <w:sz w:val="19"/>
        </w:rPr>
        <w:t> </w:t>
      </w:r>
      <w:r>
        <w:rPr>
          <w:sz w:val="19"/>
        </w:rPr>
        <w:t>expedida</w:t>
      </w:r>
      <w:r>
        <w:rPr>
          <w:spacing w:val="5"/>
          <w:sz w:val="19"/>
        </w:rPr>
        <w:t> </w:t>
      </w:r>
      <w:r>
        <w:rPr>
          <w:sz w:val="19"/>
        </w:rPr>
        <w:t>pela</w:t>
      </w:r>
      <w:r>
        <w:rPr>
          <w:spacing w:val="-6"/>
          <w:sz w:val="19"/>
        </w:rPr>
        <w:t> </w:t>
      </w:r>
      <w:r>
        <w:rPr>
          <w:sz w:val="19"/>
        </w:rPr>
        <w:t>Agência</w:t>
      </w:r>
      <w:r>
        <w:rPr>
          <w:spacing w:val="5"/>
          <w:sz w:val="19"/>
        </w:rPr>
        <w:t> </w:t>
      </w:r>
      <w:r>
        <w:rPr>
          <w:sz w:val="19"/>
        </w:rPr>
        <w:t>Nacional</w:t>
      </w:r>
      <w:r>
        <w:rPr>
          <w:spacing w:val="5"/>
          <w:sz w:val="19"/>
        </w:rPr>
        <w:t> </w:t>
      </w:r>
      <w:r>
        <w:rPr>
          <w:sz w:val="19"/>
        </w:rPr>
        <w:t>de</w:t>
      </w:r>
      <w:r>
        <w:rPr>
          <w:spacing w:val="2"/>
          <w:sz w:val="19"/>
        </w:rPr>
        <w:t> </w:t>
      </w:r>
      <w:r>
        <w:rPr>
          <w:sz w:val="19"/>
        </w:rPr>
        <w:t>Vigilância</w:t>
      </w:r>
      <w:r>
        <w:rPr>
          <w:spacing w:val="5"/>
          <w:sz w:val="19"/>
        </w:rPr>
        <w:t> </w:t>
      </w:r>
      <w:r>
        <w:rPr>
          <w:spacing w:val="-2"/>
          <w:sz w:val="19"/>
        </w:rPr>
        <w:t>Sanitária/ANVISA;</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Licença</w:t>
      </w:r>
      <w:r>
        <w:rPr>
          <w:spacing w:val="4"/>
          <w:sz w:val="19"/>
        </w:rPr>
        <w:t> </w:t>
      </w:r>
      <w:r>
        <w:rPr>
          <w:sz w:val="19"/>
        </w:rPr>
        <w:t>de</w:t>
      </w:r>
      <w:r>
        <w:rPr>
          <w:spacing w:val="5"/>
          <w:sz w:val="19"/>
        </w:rPr>
        <w:t> </w:t>
      </w:r>
      <w:r>
        <w:rPr>
          <w:sz w:val="19"/>
        </w:rPr>
        <w:t>Funcionamento</w:t>
      </w:r>
      <w:r>
        <w:rPr>
          <w:spacing w:val="4"/>
          <w:sz w:val="19"/>
        </w:rPr>
        <w:t> </w:t>
      </w:r>
      <w:r>
        <w:rPr>
          <w:sz w:val="19"/>
        </w:rPr>
        <w:t>da</w:t>
      </w:r>
      <w:r>
        <w:rPr>
          <w:spacing w:val="5"/>
          <w:sz w:val="19"/>
        </w:rPr>
        <w:t> </w:t>
      </w:r>
      <w:r>
        <w:rPr>
          <w:sz w:val="19"/>
        </w:rPr>
        <w:t>empresa</w:t>
      </w:r>
      <w:r>
        <w:rPr>
          <w:spacing w:val="4"/>
          <w:sz w:val="19"/>
        </w:rPr>
        <w:t> </w:t>
      </w:r>
      <w:r>
        <w:rPr>
          <w:sz w:val="19"/>
        </w:rPr>
        <w:t>licitante,</w:t>
      </w:r>
      <w:r>
        <w:rPr>
          <w:spacing w:val="5"/>
          <w:sz w:val="19"/>
        </w:rPr>
        <w:t> </w:t>
      </w:r>
      <w:r>
        <w:rPr>
          <w:sz w:val="19"/>
        </w:rPr>
        <w:t>emitida</w:t>
      </w:r>
      <w:r>
        <w:rPr>
          <w:spacing w:val="4"/>
          <w:sz w:val="19"/>
        </w:rPr>
        <w:t> </w:t>
      </w:r>
      <w:r>
        <w:rPr>
          <w:sz w:val="19"/>
        </w:rPr>
        <w:t>pela</w:t>
      </w:r>
      <w:r>
        <w:rPr>
          <w:spacing w:val="2"/>
          <w:sz w:val="19"/>
        </w:rPr>
        <w:t> </w:t>
      </w:r>
      <w:r>
        <w:rPr>
          <w:sz w:val="19"/>
        </w:rPr>
        <w:t>Vigilância</w:t>
      </w:r>
      <w:r>
        <w:rPr>
          <w:spacing w:val="4"/>
          <w:sz w:val="19"/>
        </w:rPr>
        <w:t> </w:t>
      </w:r>
      <w:r>
        <w:rPr>
          <w:sz w:val="19"/>
        </w:rPr>
        <w:t>Sanitária</w:t>
      </w:r>
      <w:r>
        <w:rPr>
          <w:spacing w:val="5"/>
          <w:sz w:val="19"/>
        </w:rPr>
        <w:t> </w:t>
      </w:r>
      <w:r>
        <w:rPr>
          <w:sz w:val="19"/>
        </w:rPr>
        <w:t>Estadual</w:t>
      </w:r>
      <w:r>
        <w:rPr>
          <w:spacing w:val="4"/>
          <w:sz w:val="19"/>
        </w:rPr>
        <w:t> </w:t>
      </w:r>
      <w:r>
        <w:rPr>
          <w:sz w:val="19"/>
        </w:rPr>
        <w:t>ou</w:t>
      </w:r>
      <w:r>
        <w:rPr>
          <w:spacing w:val="5"/>
          <w:sz w:val="19"/>
        </w:rPr>
        <w:t> </w:t>
      </w:r>
      <w:r>
        <w:rPr>
          <w:spacing w:val="-2"/>
          <w:sz w:val="19"/>
        </w:rPr>
        <w:t>Municipal;</w:t>
      </w:r>
    </w:p>
    <w:p>
      <w:pPr>
        <w:pStyle w:val="BodyText"/>
        <w:spacing w:before="56"/>
      </w:pPr>
    </w:p>
    <w:p>
      <w:pPr>
        <w:pStyle w:val="ListParagraph"/>
        <w:numPr>
          <w:ilvl w:val="3"/>
          <w:numId w:val="28"/>
        </w:numPr>
        <w:tabs>
          <w:tab w:pos="953" w:val="left" w:leader="none"/>
        </w:tabs>
        <w:spacing w:line="240" w:lineRule="auto" w:before="1" w:after="0"/>
        <w:ind w:left="953" w:right="0" w:hanging="627"/>
        <w:jc w:val="left"/>
        <w:rPr>
          <w:sz w:val="19"/>
        </w:rPr>
      </w:pPr>
      <w:r>
        <w:rPr>
          <w:sz w:val="19"/>
        </w:rPr>
        <w:t>Certificado</w:t>
      </w:r>
      <w:r>
        <w:rPr>
          <w:spacing w:val="4"/>
          <w:sz w:val="19"/>
        </w:rPr>
        <w:t> </w:t>
      </w:r>
      <w:r>
        <w:rPr>
          <w:sz w:val="19"/>
        </w:rPr>
        <w:t>de</w:t>
      </w:r>
      <w:r>
        <w:rPr>
          <w:spacing w:val="4"/>
          <w:sz w:val="19"/>
        </w:rPr>
        <w:t> </w:t>
      </w:r>
      <w:r>
        <w:rPr>
          <w:sz w:val="19"/>
        </w:rPr>
        <w:t>Registro</w:t>
      </w:r>
      <w:r>
        <w:rPr>
          <w:spacing w:val="4"/>
          <w:sz w:val="19"/>
        </w:rPr>
        <w:t> </w:t>
      </w:r>
      <w:r>
        <w:rPr>
          <w:sz w:val="19"/>
        </w:rPr>
        <w:t>do</w:t>
      </w:r>
      <w:r>
        <w:rPr>
          <w:spacing w:val="4"/>
          <w:sz w:val="19"/>
        </w:rPr>
        <w:t> </w:t>
      </w:r>
      <w:r>
        <w:rPr>
          <w:sz w:val="19"/>
        </w:rPr>
        <w:t>produto,</w:t>
      </w:r>
      <w:r>
        <w:rPr>
          <w:spacing w:val="4"/>
          <w:sz w:val="19"/>
        </w:rPr>
        <w:t> </w:t>
      </w:r>
      <w:r>
        <w:rPr>
          <w:sz w:val="19"/>
        </w:rPr>
        <w:t>emitido</w:t>
      </w:r>
      <w:r>
        <w:rPr>
          <w:spacing w:val="5"/>
          <w:sz w:val="19"/>
        </w:rPr>
        <w:t> </w:t>
      </w:r>
      <w:r>
        <w:rPr>
          <w:sz w:val="19"/>
        </w:rPr>
        <w:t>pela</w:t>
      </w:r>
      <w:r>
        <w:rPr>
          <w:spacing w:val="-7"/>
          <w:sz w:val="19"/>
        </w:rPr>
        <w:t> </w:t>
      </w:r>
      <w:r>
        <w:rPr>
          <w:sz w:val="19"/>
        </w:rPr>
        <w:t>Agência</w:t>
      </w:r>
      <w:r>
        <w:rPr>
          <w:spacing w:val="4"/>
          <w:sz w:val="19"/>
        </w:rPr>
        <w:t> </w:t>
      </w:r>
      <w:r>
        <w:rPr>
          <w:sz w:val="19"/>
        </w:rPr>
        <w:t>Nacional</w:t>
      </w:r>
      <w:r>
        <w:rPr>
          <w:spacing w:val="4"/>
          <w:sz w:val="19"/>
        </w:rPr>
        <w:t> </w:t>
      </w:r>
      <w:r>
        <w:rPr>
          <w:sz w:val="19"/>
        </w:rPr>
        <w:t>de</w:t>
      </w:r>
      <w:r>
        <w:rPr>
          <w:spacing w:val="1"/>
          <w:sz w:val="19"/>
        </w:rPr>
        <w:t> </w:t>
      </w:r>
      <w:r>
        <w:rPr>
          <w:sz w:val="19"/>
        </w:rPr>
        <w:t>Vigilância</w:t>
      </w:r>
      <w:r>
        <w:rPr>
          <w:spacing w:val="4"/>
          <w:sz w:val="19"/>
        </w:rPr>
        <w:t> </w:t>
      </w:r>
      <w:r>
        <w:rPr>
          <w:spacing w:val="-2"/>
          <w:sz w:val="19"/>
        </w:rPr>
        <w:t>Sanitária/ANVISA.</w:t>
      </w:r>
    </w:p>
    <w:p>
      <w:pPr>
        <w:pStyle w:val="BodyText"/>
      </w:pPr>
    </w:p>
    <w:p>
      <w:pPr>
        <w:pStyle w:val="BodyText"/>
      </w:pPr>
    </w:p>
    <w:p>
      <w:pPr>
        <w:pStyle w:val="BodyText"/>
        <w:spacing w:before="74"/>
      </w:pPr>
    </w:p>
    <w:p>
      <w:pPr>
        <w:pStyle w:val="ListParagraph"/>
        <w:numPr>
          <w:ilvl w:val="1"/>
          <w:numId w:val="28"/>
        </w:numPr>
        <w:tabs>
          <w:tab w:pos="663" w:val="left" w:leader="none"/>
        </w:tabs>
        <w:spacing w:line="240" w:lineRule="auto" w:before="1" w:after="0"/>
        <w:ind w:left="663" w:right="0" w:hanging="337"/>
        <w:jc w:val="left"/>
        <w:rPr>
          <w:b/>
          <w:sz w:val="19"/>
        </w:rPr>
      </w:pPr>
      <w:r>
        <w:rPr>
          <w:b/>
          <w:sz w:val="19"/>
        </w:rPr>
        <w:t>Habilitação</w:t>
      </w:r>
      <w:r>
        <w:rPr>
          <w:b/>
          <w:spacing w:val="12"/>
          <w:sz w:val="19"/>
        </w:rPr>
        <w:t> </w:t>
      </w:r>
      <w:r>
        <w:rPr>
          <w:b/>
          <w:sz w:val="23"/>
        </w:rPr>
        <w:t>Fiscal,</w:t>
      </w:r>
      <w:r>
        <w:rPr>
          <w:b/>
          <w:spacing w:val="2"/>
          <w:sz w:val="23"/>
        </w:rPr>
        <w:t> </w:t>
      </w:r>
      <w:r>
        <w:rPr>
          <w:b/>
          <w:sz w:val="23"/>
        </w:rPr>
        <w:t>Social</w:t>
      </w:r>
      <w:r>
        <w:rPr>
          <w:b/>
          <w:spacing w:val="3"/>
          <w:sz w:val="23"/>
        </w:rPr>
        <w:t> </w:t>
      </w:r>
      <w:r>
        <w:rPr>
          <w:b/>
          <w:sz w:val="23"/>
        </w:rPr>
        <w:t>e</w:t>
      </w:r>
      <w:r>
        <w:rPr>
          <w:b/>
          <w:spacing w:val="-2"/>
          <w:sz w:val="23"/>
        </w:rPr>
        <w:t> Trabalhista:</w:t>
      </w:r>
    </w:p>
    <w:p>
      <w:pPr>
        <w:pStyle w:val="BodyText"/>
        <w:spacing w:before="1"/>
        <w:rPr>
          <w:b/>
          <w:sz w:val="23"/>
        </w:rPr>
      </w:pPr>
    </w:p>
    <w:p>
      <w:pPr>
        <w:pStyle w:val="ListParagraph"/>
        <w:numPr>
          <w:ilvl w:val="2"/>
          <w:numId w:val="28"/>
        </w:numPr>
        <w:tabs>
          <w:tab w:pos="808" w:val="left" w:leader="none"/>
        </w:tabs>
        <w:spacing w:line="240" w:lineRule="auto" w:before="0" w:after="0"/>
        <w:ind w:left="808" w:right="0" w:hanging="482"/>
        <w:jc w:val="left"/>
        <w:rPr>
          <w:sz w:val="19"/>
        </w:rPr>
      </w:pPr>
      <w:r>
        <w:rPr>
          <w:sz w:val="19"/>
        </w:rPr>
        <w:t>Inscrição</w:t>
      </w:r>
      <w:r>
        <w:rPr>
          <w:spacing w:val="4"/>
          <w:sz w:val="19"/>
        </w:rPr>
        <w:t> </w:t>
      </w:r>
      <w:r>
        <w:rPr>
          <w:sz w:val="19"/>
        </w:rPr>
        <w:t>no</w:t>
      </w:r>
      <w:r>
        <w:rPr>
          <w:spacing w:val="5"/>
          <w:sz w:val="19"/>
        </w:rPr>
        <w:t> </w:t>
      </w:r>
      <w:r>
        <w:rPr>
          <w:sz w:val="19"/>
        </w:rPr>
        <w:t>Cadastro</w:t>
      </w:r>
      <w:r>
        <w:rPr>
          <w:spacing w:val="4"/>
          <w:sz w:val="19"/>
        </w:rPr>
        <w:t> </w:t>
      </w:r>
      <w:r>
        <w:rPr>
          <w:sz w:val="19"/>
        </w:rPr>
        <w:t>Nacional</w:t>
      </w:r>
      <w:r>
        <w:rPr>
          <w:spacing w:val="5"/>
          <w:sz w:val="19"/>
        </w:rPr>
        <w:t> </w:t>
      </w:r>
      <w:r>
        <w:rPr>
          <w:sz w:val="19"/>
        </w:rPr>
        <w:t>de</w:t>
      </w:r>
      <w:r>
        <w:rPr>
          <w:spacing w:val="5"/>
          <w:sz w:val="19"/>
        </w:rPr>
        <w:t> </w:t>
      </w:r>
      <w:r>
        <w:rPr>
          <w:sz w:val="19"/>
        </w:rPr>
        <w:t>Pessoas</w:t>
      </w:r>
      <w:r>
        <w:rPr>
          <w:spacing w:val="4"/>
          <w:sz w:val="19"/>
        </w:rPr>
        <w:t> </w:t>
      </w:r>
      <w:r>
        <w:rPr>
          <w:sz w:val="19"/>
        </w:rPr>
        <w:t>Jurídicas</w:t>
      </w:r>
      <w:r>
        <w:rPr>
          <w:spacing w:val="5"/>
          <w:sz w:val="19"/>
        </w:rPr>
        <w:t> </w:t>
      </w:r>
      <w:r>
        <w:rPr>
          <w:sz w:val="19"/>
        </w:rPr>
        <w:t>ou</w:t>
      </w:r>
      <w:r>
        <w:rPr>
          <w:spacing w:val="4"/>
          <w:sz w:val="19"/>
        </w:rPr>
        <w:t> </w:t>
      </w:r>
      <w:r>
        <w:rPr>
          <w:sz w:val="19"/>
        </w:rPr>
        <w:t>no</w:t>
      </w:r>
      <w:r>
        <w:rPr>
          <w:spacing w:val="5"/>
          <w:sz w:val="19"/>
        </w:rPr>
        <w:t> </w:t>
      </w:r>
      <w:r>
        <w:rPr>
          <w:sz w:val="19"/>
        </w:rPr>
        <w:t>Cadastro</w:t>
      </w:r>
      <w:r>
        <w:rPr>
          <w:spacing w:val="5"/>
          <w:sz w:val="19"/>
        </w:rPr>
        <w:t> </w:t>
      </w:r>
      <w:r>
        <w:rPr>
          <w:sz w:val="19"/>
        </w:rPr>
        <w:t>de</w:t>
      </w:r>
      <w:r>
        <w:rPr>
          <w:spacing w:val="4"/>
          <w:sz w:val="19"/>
        </w:rPr>
        <w:t> </w:t>
      </w:r>
      <w:r>
        <w:rPr>
          <w:sz w:val="19"/>
        </w:rPr>
        <w:t>Pessoas</w:t>
      </w:r>
      <w:r>
        <w:rPr>
          <w:spacing w:val="5"/>
          <w:sz w:val="19"/>
        </w:rPr>
        <w:t> </w:t>
      </w:r>
      <w:r>
        <w:rPr>
          <w:sz w:val="19"/>
        </w:rPr>
        <w:t>Físicas,</w:t>
      </w:r>
      <w:r>
        <w:rPr>
          <w:spacing w:val="4"/>
          <w:sz w:val="19"/>
        </w:rPr>
        <w:t> </w:t>
      </w:r>
      <w:r>
        <w:rPr>
          <w:sz w:val="19"/>
        </w:rPr>
        <w:t>conforme</w:t>
      </w:r>
      <w:r>
        <w:rPr>
          <w:spacing w:val="5"/>
          <w:sz w:val="19"/>
        </w:rPr>
        <w:t> </w:t>
      </w:r>
      <w:r>
        <w:rPr>
          <w:sz w:val="19"/>
        </w:rPr>
        <w:t>o</w:t>
      </w:r>
      <w:r>
        <w:rPr>
          <w:spacing w:val="5"/>
          <w:sz w:val="19"/>
        </w:rPr>
        <w:t> </w:t>
      </w:r>
      <w:r>
        <w:rPr>
          <w:spacing w:val="-2"/>
          <w:sz w:val="19"/>
        </w:rPr>
        <w:t>caso.</w:t>
      </w:r>
    </w:p>
    <w:p>
      <w:pPr>
        <w:pStyle w:val="BodyText"/>
        <w:spacing w:before="56"/>
      </w:pPr>
    </w:p>
    <w:p>
      <w:pPr>
        <w:pStyle w:val="ListParagraph"/>
        <w:numPr>
          <w:ilvl w:val="2"/>
          <w:numId w:val="28"/>
        </w:numPr>
        <w:tabs>
          <w:tab w:pos="810" w:val="left" w:leader="none"/>
        </w:tabs>
        <w:spacing w:line="295" w:lineRule="auto" w:before="0" w:after="0"/>
        <w:ind w:left="326" w:right="303" w:firstLine="0"/>
        <w:jc w:val="both"/>
        <w:rPr>
          <w:sz w:val="19"/>
        </w:rPr>
      </w:pPr>
      <w:r>
        <w:rPr>
          <w:sz w:val="19"/>
        </w:rPr>
        <w:t>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que abrange, inclusive, as contribuições</w:t>
      </w:r>
      <w:r>
        <w:rPr>
          <w:spacing w:val="40"/>
          <w:sz w:val="19"/>
        </w:rPr>
        <w:t> </w:t>
      </w:r>
      <w:r>
        <w:rPr>
          <w:sz w:val="19"/>
        </w:rPr>
        <w:t>sociais previstas nas alíneas a a d, do parágrafo único, do art. 11, da Lei nº 8.212, de 1991.</w:t>
      </w:r>
    </w:p>
    <w:p>
      <w:pPr>
        <w:pStyle w:val="BodyText"/>
        <w:spacing w:before="34"/>
      </w:pPr>
    </w:p>
    <w:p>
      <w:pPr>
        <w:pStyle w:val="ListParagraph"/>
        <w:numPr>
          <w:ilvl w:val="2"/>
          <w:numId w:val="28"/>
        </w:numPr>
        <w:tabs>
          <w:tab w:pos="808" w:val="left" w:leader="none"/>
        </w:tabs>
        <w:spacing w:line="240" w:lineRule="auto" w:before="0" w:after="0"/>
        <w:ind w:left="808" w:right="0" w:hanging="482"/>
        <w:jc w:val="left"/>
        <w:rPr>
          <w:sz w:val="19"/>
        </w:rPr>
      </w:pPr>
      <w:r>
        <w:rPr>
          <w:sz w:val="19"/>
        </w:rPr>
        <w:t>Regularidade</w:t>
      </w:r>
      <w:r>
        <w:rPr>
          <w:spacing w:val="4"/>
          <w:sz w:val="19"/>
        </w:rPr>
        <w:t> </w:t>
      </w:r>
      <w:r>
        <w:rPr>
          <w:sz w:val="19"/>
        </w:rPr>
        <w:t>com</w:t>
      </w:r>
      <w:r>
        <w:rPr>
          <w:spacing w:val="4"/>
          <w:sz w:val="19"/>
        </w:rPr>
        <w:t> </w:t>
      </w:r>
      <w:r>
        <w:rPr>
          <w:sz w:val="19"/>
        </w:rPr>
        <w:t>o</w:t>
      </w:r>
      <w:r>
        <w:rPr>
          <w:spacing w:val="4"/>
          <w:sz w:val="19"/>
        </w:rPr>
        <w:t> </w:t>
      </w:r>
      <w:r>
        <w:rPr>
          <w:sz w:val="19"/>
        </w:rPr>
        <w:t>Fundo</w:t>
      </w:r>
      <w:r>
        <w:rPr>
          <w:spacing w:val="4"/>
          <w:sz w:val="19"/>
        </w:rPr>
        <w:t> </w:t>
      </w:r>
      <w:r>
        <w:rPr>
          <w:sz w:val="19"/>
        </w:rPr>
        <w:t>de</w:t>
      </w:r>
      <w:r>
        <w:rPr>
          <w:spacing w:val="4"/>
          <w:sz w:val="19"/>
        </w:rPr>
        <w:t> </w:t>
      </w:r>
      <w:r>
        <w:rPr>
          <w:sz w:val="19"/>
        </w:rPr>
        <w:t>Garantia</w:t>
      </w:r>
      <w:r>
        <w:rPr>
          <w:spacing w:val="4"/>
          <w:sz w:val="19"/>
        </w:rPr>
        <w:t> </w:t>
      </w:r>
      <w:r>
        <w:rPr>
          <w:sz w:val="19"/>
        </w:rPr>
        <w:t>do</w:t>
      </w:r>
      <w:r>
        <w:rPr>
          <w:spacing w:val="1"/>
          <w:sz w:val="19"/>
        </w:rPr>
        <w:t> </w:t>
      </w:r>
      <w:r>
        <w:rPr>
          <w:sz w:val="19"/>
        </w:rPr>
        <w:t>Tempo</w:t>
      </w:r>
      <w:r>
        <w:rPr>
          <w:spacing w:val="4"/>
          <w:sz w:val="19"/>
        </w:rPr>
        <w:t> </w:t>
      </w:r>
      <w:r>
        <w:rPr>
          <w:sz w:val="19"/>
        </w:rPr>
        <w:t>de</w:t>
      </w:r>
      <w:r>
        <w:rPr>
          <w:spacing w:val="4"/>
          <w:sz w:val="19"/>
        </w:rPr>
        <w:t> </w:t>
      </w:r>
      <w:r>
        <w:rPr>
          <w:sz w:val="19"/>
        </w:rPr>
        <w:t>Serviço</w:t>
      </w:r>
      <w:r>
        <w:rPr>
          <w:spacing w:val="4"/>
          <w:sz w:val="19"/>
        </w:rPr>
        <w:t> </w:t>
      </w:r>
      <w:r>
        <w:rPr>
          <w:sz w:val="19"/>
        </w:rPr>
        <w:t>(FGTS)</w:t>
      </w:r>
      <w:r>
        <w:rPr>
          <w:spacing w:val="4"/>
          <w:sz w:val="19"/>
        </w:rPr>
        <w:t> </w:t>
      </w:r>
      <w:r>
        <w:rPr>
          <w:sz w:val="19"/>
        </w:rPr>
        <w:t>mediante</w:t>
      </w:r>
      <w:r>
        <w:rPr>
          <w:spacing w:val="4"/>
          <w:sz w:val="19"/>
        </w:rPr>
        <w:t> </w:t>
      </w:r>
      <w:r>
        <w:rPr>
          <w:sz w:val="19"/>
        </w:rPr>
        <w:t>apresentação</w:t>
      </w:r>
      <w:r>
        <w:rPr>
          <w:spacing w:val="4"/>
          <w:sz w:val="19"/>
        </w:rPr>
        <w:t> </w:t>
      </w:r>
      <w:r>
        <w:rPr>
          <w:sz w:val="19"/>
        </w:rPr>
        <w:t>do</w:t>
      </w:r>
      <w:r>
        <w:rPr>
          <w:spacing w:val="5"/>
          <w:sz w:val="19"/>
        </w:rPr>
        <w:t> </w:t>
      </w:r>
      <w:r>
        <w:rPr>
          <w:sz w:val="19"/>
        </w:rPr>
        <w:t>Certificado</w:t>
      </w:r>
      <w:r>
        <w:rPr>
          <w:spacing w:val="4"/>
          <w:sz w:val="19"/>
        </w:rPr>
        <w:t> </w:t>
      </w:r>
      <w:r>
        <w:rPr>
          <w:sz w:val="19"/>
        </w:rPr>
        <w:t>de</w:t>
      </w:r>
      <w:r>
        <w:rPr>
          <w:spacing w:val="4"/>
          <w:sz w:val="19"/>
        </w:rPr>
        <w:t> </w:t>
      </w:r>
      <w:r>
        <w:rPr>
          <w:sz w:val="19"/>
        </w:rPr>
        <w:t>Regularidade</w:t>
      </w:r>
      <w:r>
        <w:rPr>
          <w:spacing w:val="4"/>
          <w:sz w:val="19"/>
        </w:rPr>
        <w:t> </w:t>
      </w:r>
      <w:r>
        <w:rPr>
          <w:sz w:val="19"/>
        </w:rPr>
        <w:t>do</w:t>
      </w:r>
      <w:r>
        <w:rPr>
          <w:spacing w:val="-4"/>
          <w:sz w:val="19"/>
        </w:rPr>
        <w:t> </w:t>
      </w:r>
      <w:r>
        <w:rPr>
          <w:sz w:val="19"/>
        </w:rPr>
        <w:t>FGTS</w:t>
      </w:r>
      <w:r>
        <w:rPr>
          <w:spacing w:val="4"/>
          <w:sz w:val="19"/>
        </w:rPr>
        <w:t> </w:t>
      </w:r>
      <w:r>
        <w:rPr>
          <w:sz w:val="19"/>
        </w:rPr>
        <w:t>–</w:t>
      </w:r>
      <w:r>
        <w:rPr>
          <w:spacing w:val="4"/>
          <w:sz w:val="19"/>
        </w:rPr>
        <w:t> </w:t>
      </w:r>
      <w:r>
        <w:rPr>
          <w:spacing w:val="-4"/>
          <w:sz w:val="19"/>
        </w:rPr>
        <w:t>CRF.</w:t>
      </w:r>
    </w:p>
    <w:p>
      <w:pPr>
        <w:pStyle w:val="BodyText"/>
        <w:spacing w:before="56"/>
      </w:pPr>
    </w:p>
    <w:p>
      <w:pPr>
        <w:pStyle w:val="ListParagraph"/>
        <w:numPr>
          <w:ilvl w:val="2"/>
          <w:numId w:val="28"/>
        </w:numPr>
        <w:tabs>
          <w:tab w:pos="819" w:val="left" w:leader="none"/>
        </w:tabs>
        <w:spacing w:line="285" w:lineRule="auto" w:before="0" w:after="0"/>
        <w:ind w:left="326" w:right="303" w:firstLine="0"/>
        <w:jc w:val="both"/>
        <w:rPr>
          <w:sz w:val="19"/>
        </w:rPr>
      </w:pPr>
      <w:r>
        <w:rPr>
          <w:sz w:val="19"/>
        </w:rPr>
        <w:t>Declaração de que não emprega menor de 18 anos em trabalho noturno, perigoso ou insalubre e não emprega menor de 16 anos, salvo menor, a partir de 14 anos, na condição </w:t>
      </w:r>
      <w:r>
        <w:rPr>
          <w:sz w:val="19"/>
        </w:rPr>
        <w:t>de aprendiz, nos termos do artigo 7°, XXXIII, da Constituição.</w:t>
      </w:r>
    </w:p>
    <w:p>
      <w:pPr>
        <w:pStyle w:val="BodyText"/>
        <w:spacing w:before="16"/>
      </w:pPr>
    </w:p>
    <w:p>
      <w:pPr>
        <w:pStyle w:val="ListParagraph"/>
        <w:numPr>
          <w:ilvl w:val="2"/>
          <w:numId w:val="28"/>
        </w:numPr>
        <w:tabs>
          <w:tab w:pos="814" w:val="left" w:leader="none"/>
        </w:tabs>
        <w:spacing w:line="285" w:lineRule="auto" w:before="0" w:after="0"/>
        <w:ind w:left="326" w:right="303" w:firstLine="0"/>
        <w:jc w:val="both"/>
        <w:rPr>
          <w:sz w:val="19"/>
        </w:rPr>
      </w:pPr>
      <w:r>
        <w:rPr>
          <w:sz w:val="19"/>
        </w:rPr>
        <w:t>Prova de inexistência de débitos inadimplidos perante a Justiça do Trabalho, mediante a apresentação de certidão negativa ou positiva com efeito de negativa, nos termos do Título</w:t>
      </w:r>
      <w:r>
        <w:rPr>
          <w:spacing w:val="80"/>
          <w:sz w:val="19"/>
        </w:rPr>
        <w:t> </w:t>
      </w:r>
      <w:r>
        <w:rPr>
          <w:sz w:val="19"/>
        </w:rPr>
        <w:t>VII-A da Consolidação das Leis do Trabalho, aprovada pelo Decreto-Lei nº 5.452, de 1º de maio de 1943 (Certidão Negativa de Débitos Trabalhistas - CNDT ou Certidão Positiva </w:t>
      </w:r>
      <w:r>
        <w:rPr>
          <w:sz w:val="19"/>
        </w:rPr>
        <w:t>de</w:t>
      </w:r>
      <w:r>
        <w:rPr>
          <w:spacing w:val="80"/>
          <w:sz w:val="19"/>
        </w:rPr>
        <w:t> </w:t>
      </w:r>
      <w:r>
        <w:rPr>
          <w:sz w:val="19"/>
        </w:rPr>
        <w:t>Débitos Trabalhistas com os mesmos efeitos da CNDT).</w:t>
      </w:r>
    </w:p>
    <w:p>
      <w:pPr>
        <w:pStyle w:val="BodyText"/>
        <w:spacing w:before="17"/>
      </w:pPr>
    </w:p>
    <w:p>
      <w:pPr>
        <w:pStyle w:val="ListParagraph"/>
        <w:numPr>
          <w:ilvl w:val="2"/>
          <w:numId w:val="28"/>
        </w:numPr>
        <w:tabs>
          <w:tab w:pos="812" w:val="left" w:leader="none"/>
        </w:tabs>
        <w:spacing w:line="285" w:lineRule="auto" w:before="0" w:after="0"/>
        <w:ind w:left="326" w:right="303" w:firstLine="0"/>
        <w:jc w:val="both"/>
        <w:rPr>
          <w:sz w:val="19"/>
        </w:rPr>
      </w:pPr>
      <w:r>
        <w:rPr>
          <w:sz w:val="19"/>
        </w:rPr>
        <w:t>Prova de inscrição no cadastro de contribuintes estadual/distrital ou municipal, relativo ao domicílio ou sede do fornecedor, pertinente ao seu ramo de atividade e compatível com o objeto contratual, se houver.</w:t>
      </w:r>
    </w:p>
    <w:p>
      <w:pPr>
        <w:pStyle w:val="BodyText"/>
        <w:spacing w:before="15"/>
      </w:pPr>
    </w:p>
    <w:p>
      <w:pPr>
        <w:pStyle w:val="ListParagraph"/>
        <w:numPr>
          <w:ilvl w:val="3"/>
          <w:numId w:val="28"/>
        </w:numPr>
        <w:tabs>
          <w:tab w:pos="961" w:val="left" w:leader="none"/>
        </w:tabs>
        <w:spacing w:line="285" w:lineRule="auto" w:before="0" w:after="0"/>
        <w:ind w:left="326" w:right="303" w:firstLine="0"/>
        <w:jc w:val="both"/>
        <w:rPr>
          <w:sz w:val="19"/>
        </w:rPr>
      </w:pPr>
      <w:r>
        <w:rPr>
          <w:sz w:val="19"/>
        </w:rPr>
        <w:t>O fornecedor enquadrado como microempreendedor individual que pretenda auferir os benefícios do tratamento diferenciado previstos na Lei Complementar nº 123/2006, estará dispensado</w:t>
      </w:r>
      <w:r>
        <w:rPr>
          <w:spacing w:val="25"/>
          <w:sz w:val="19"/>
        </w:rPr>
        <w:t> </w:t>
      </w:r>
      <w:r>
        <w:rPr>
          <w:sz w:val="19"/>
        </w:rPr>
        <w:t>da</w:t>
      </w:r>
      <w:r>
        <w:rPr>
          <w:spacing w:val="25"/>
          <w:sz w:val="19"/>
        </w:rPr>
        <w:t> </w:t>
      </w:r>
      <w:r>
        <w:rPr>
          <w:sz w:val="19"/>
        </w:rPr>
        <w:t>prova</w:t>
      </w:r>
      <w:r>
        <w:rPr>
          <w:spacing w:val="25"/>
          <w:sz w:val="19"/>
        </w:rPr>
        <w:t> </w:t>
      </w:r>
      <w:r>
        <w:rPr>
          <w:sz w:val="19"/>
        </w:rPr>
        <w:t>de</w:t>
      </w:r>
      <w:r>
        <w:rPr>
          <w:spacing w:val="25"/>
          <w:sz w:val="19"/>
        </w:rPr>
        <w:t> </w:t>
      </w:r>
      <w:r>
        <w:rPr>
          <w:sz w:val="19"/>
        </w:rPr>
        <w:t>inscrição</w:t>
      </w:r>
      <w:r>
        <w:rPr>
          <w:spacing w:val="25"/>
          <w:sz w:val="19"/>
        </w:rPr>
        <w:t> </w:t>
      </w:r>
      <w:r>
        <w:rPr>
          <w:sz w:val="19"/>
        </w:rPr>
        <w:t>nos</w:t>
      </w:r>
      <w:r>
        <w:rPr>
          <w:spacing w:val="25"/>
          <w:sz w:val="19"/>
        </w:rPr>
        <w:t> </w:t>
      </w:r>
      <w:r>
        <w:rPr>
          <w:sz w:val="19"/>
        </w:rPr>
        <w:t>cadastros</w:t>
      </w:r>
      <w:r>
        <w:rPr>
          <w:spacing w:val="25"/>
          <w:sz w:val="19"/>
        </w:rPr>
        <w:t> </w:t>
      </w:r>
      <w:r>
        <w:rPr>
          <w:sz w:val="19"/>
        </w:rPr>
        <w:t>de</w:t>
      </w:r>
      <w:r>
        <w:rPr>
          <w:spacing w:val="25"/>
          <w:sz w:val="19"/>
        </w:rPr>
        <w:t> </w:t>
      </w:r>
      <w:r>
        <w:rPr>
          <w:sz w:val="19"/>
        </w:rPr>
        <w:t>contribuintes</w:t>
      </w:r>
      <w:r>
        <w:rPr>
          <w:spacing w:val="25"/>
          <w:sz w:val="19"/>
        </w:rPr>
        <w:t> </w:t>
      </w:r>
      <w:r>
        <w:rPr>
          <w:sz w:val="19"/>
        </w:rPr>
        <w:t>estadual</w:t>
      </w:r>
      <w:r>
        <w:rPr>
          <w:spacing w:val="25"/>
          <w:sz w:val="19"/>
        </w:rPr>
        <w:t> </w:t>
      </w:r>
      <w:r>
        <w:rPr>
          <w:sz w:val="19"/>
        </w:rPr>
        <w:t>e</w:t>
      </w:r>
      <w:r>
        <w:rPr>
          <w:spacing w:val="25"/>
          <w:sz w:val="19"/>
        </w:rPr>
        <w:t> </w:t>
      </w:r>
      <w:r>
        <w:rPr>
          <w:sz w:val="19"/>
        </w:rPr>
        <w:t>municipal,</w:t>
      </w:r>
      <w:r>
        <w:rPr>
          <w:spacing w:val="25"/>
          <w:sz w:val="19"/>
        </w:rPr>
        <w:t> </w:t>
      </w:r>
      <w:r>
        <w:rPr>
          <w:sz w:val="19"/>
        </w:rPr>
        <w:t>eis</w:t>
      </w:r>
      <w:r>
        <w:rPr>
          <w:spacing w:val="25"/>
          <w:sz w:val="19"/>
        </w:rPr>
        <w:t> </w:t>
      </w:r>
      <w:r>
        <w:rPr>
          <w:sz w:val="19"/>
        </w:rPr>
        <w:t>que</w:t>
      </w:r>
      <w:r>
        <w:rPr>
          <w:spacing w:val="25"/>
          <w:sz w:val="19"/>
        </w:rPr>
        <w:t> </w:t>
      </w:r>
      <w:r>
        <w:rPr>
          <w:sz w:val="19"/>
        </w:rPr>
        <w:t>a</w:t>
      </w:r>
      <w:r>
        <w:rPr>
          <w:spacing w:val="25"/>
          <w:sz w:val="19"/>
        </w:rPr>
        <w:t> </w:t>
      </w:r>
      <w:r>
        <w:rPr>
          <w:sz w:val="19"/>
        </w:rPr>
        <w:t>apresentação</w:t>
      </w:r>
      <w:r>
        <w:rPr>
          <w:spacing w:val="25"/>
          <w:sz w:val="19"/>
        </w:rPr>
        <w:t> </w:t>
      </w:r>
      <w:r>
        <w:rPr>
          <w:sz w:val="19"/>
        </w:rPr>
        <w:t>do</w:t>
      </w:r>
      <w:r>
        <w:rPr>
          <w:spacing w:val="25"/>
          <w:sz w:val="19"/>
        </w:rPr>
        <w:t> </w:t>
      </w:r>
      <w:r>
        <w:rPr>
          <w:sz w:val="19"/>
        </w:rPr>
        <w:t>Certificado</w:t>
      </w:r>
      <w:r>
        <w:rPr>
          <w:spacing w:val="25"/>
          <w:sz w:val="19"/>
        </w:rPr>
        <w:t> </w:t>
      </w:r>
      <w:r>
        <w:rPr>
          <w:sz w:val="19"/>
        </w:rPr>
        <w:t>de</w:t>
      </w:r>
      <w:r>
        <w:rPr>
          <w:spacing w:val="25"/>
          <w:sz w:val="19"/>
        </w:rPr>
        <w:t> </w:t>
      </w:r>
      <w:r>
        <w:rPr>
          <w:sz w:val="19"/>
        </w:rPr>
        <w:t>Condição</w:t>
      </w:r>
      <w:r>
        <w:rPr>
          <w:spacing w:val="25"/>
          <w:sz w:val="19"/>
        </w:rPr>
        <w:t> </w:t>
      </w:r>
      <w:r>
        <w:rPr>
          <w:sz w:val="19"/>
        </w:rPr>
        <w:t>de</w:t>
      </w:r>
      <w:r>
        <w:rPr>
          <w:spacing w:val="25"/>
          <w:sz w:val="19"/>
        </w:rPr>
        <w:t> </w:t>
      </w:r>
      <w:r>
        <w:rPr>
          <w:sz w:val="19"/>
        </w:rPr>
        <w:t>Microempreendedor</w:t>
      </w:r>
      <w:r>
        <w:rPr>
          <w:spacing w:val="25"/>
          <w:sz w:val="19"/>
        </w:rPr>
        <w:t> </w:t>
      </w:r>
      <w:r>
        <w:rPr>
          <w:sz w:val="19"/>
        </w:rPr>
        <w:t>Individual</w:t>
      </w:r>
      <w:r>
        <w:rPr>
          <w:spacing w:val="25"/>
          <w:sz w:val="19"/>
        </w:rPr>
        <w:t> </w:t>
      </w:r>
      <w:r>
        <w:rPr>
          <w:sz w:val="19"/>
        </w:rPr>
        <w:t>–</w:t>
      </w:r>
      <w:r>
        <w:rPr>
          <w:spacing w:val="25"/>
          <w:sz w:val="19"/>
        </w:rPr>
        <w:t> </w:t>
      </w:r>
      <w:r>
        <w:rPr>
          <w:sz w:val="19"/>
        </w:rPr>
        <w:t>CCMEI supre tais requisitos.</w:t>
      </w:r>
    </w:p>
    <w:p>
      <w:pPr>
        <w:pStyle w:val="BodyText"/>
        <w:spacing w:before="17"/>
      </w:pPr>
    </w:p>
    <w:p>
      <w:pPr>
        <w:pStyle w:val="ListParagraph"/>
        <w:numPr>
          <w:ilvl w:val="2"/>
          <w:numId w:val="28"/>
        </w:numPr>
        <w:tabs>
          <w:tab w:pos="808" w:val="left" w:leader="none"/>
        </w:tabs>
        <w:spacing w:line="240" w:lineRule="auto" w:before="0" w:after="0"/>
        <w:ind w:left="808" w:right="0" w:hanging="482"/>
        <w:jc w:val="left"/>
        <w:rPr>
          <w:sz w:val="19"/>
        </w:rPr>
      </w:pPr>
      <w:r>
        <w:rPr>
          <w:sz w:val="19"/>
        </w:rPr>
        <w:t>Prova</w:t>
      </w:r>
      <w:r>
        <w:rPr>
          <w:spacing w:val="4"/>
          <w:sz w:val="19"/>
        </w:rPr>
        <w:t> </w:t>
      </w:r>
      <w:r>
        <w:rPr>
          <w:sz w:val="19"/>
        </w:rPr>
        <w:t>de</w:t>
      </w:r>
      <w:r>
        <w:rPr>
          <w:spacing w:val="4"/>
          <w:sz w:val="19"/>
        </w:rPr>
        <w:t> </w:t>
      </w:r>
      <w:r>
        <w:rPr>
          <w:sz w:val="19"/>
        </w:rPr>
        <w:t>regularidade</w:t>
      </w:r>
      <w:r>
        <w:rPr>
          <w:spacing w:val="4"/>
          <w:sz w:val="19"/>
        </w:rPr>
        <w:t> </w:t>
      </w:r>
      <w:r>
        <w:rPr>
          <w:sz w:val="19"/>
        </w:rPr>
        <w:t>com</w:t>
      </w:r>
      <w:r>
        <w:rPr>
          <w:spacing w:val="4"/>
          <w:sz w:val="19"/>
        </w:rPr>
        <w:t> </w:t>
      </w:r>
      <w:r>
        <w:rPr>
          <w:sz w:val="19"/>
        </w:rPr>
        <w:t>a</w:t>
      </w:r>
      <w:r>
        <w:rPr>
          <w:spacing w:val="5"/>
          <w:sz w:val="19"/>
        </w:rPr>
        <w:t> </w:t>
      </w:r>
      <w:r>
        <w:rPr>
          <w:sz w:val="19"/>
        </w:rPr>
        <w:t>Fazenda</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z w:val="19"/>
        </w:rPr>
        <w:t>Janeiro,</w:t>
      </w:r>
      <w:r>
        <w:rPr>
          <w:spacing w:val="4"/>
          <w:sz w:val="19"/>
        </w:rPr>
        <w:t> </w:t>
      </w:r>
      <w:r>
        <w:rPr>
          <w:sz w:val="19"/>
        </w:rPr>
        <w:t>mediante</w:t>
      </w:r>
      <w:r>
        <w:rPr>
          <w:spacing w:val="4"/>
          <w:sz w:val="19"/>
        </w:rPr>
        <w:t> </w:t>
      </w:r>
      <w:r>
        <w:rPr>
          <w:sz w:val="19"/>
        </w:rPr>
        <w:t>a</w:t>
      </w:r>
      <w:r>
        <w:rPr>
          <w:spacing w:val="5"/>
          <w:sz w:val="19"/>
        </w:rPr>
        <w:t> </w:t>
      </w:r>
      <w:r>
        <w:rPr>
          <w:sz w:val="19"/>
        </w:rPr>
        <w:t>apresentação</w:t>
      </w:r>
      <w:r>
        <w:rPr>
          <w:spacing w:val="4"/>
          <w:sz w:val="19"/>
        </w:rPr>
        <w:t> </w:t>
      </w:r>
      <w:r>
        <w:rPr>
          <w:spacing w:val="-5"/>
          <w:sz w:val="19"/>
        </w:rPr>
        <w:t>de:</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5"/>
          <w:sz w:val="19"/>
        </w:rPr>
        <w:t> </w:t>
      </w:r>
      <w:r>
        <w:rPr>
          <w:sz w:val="19"/>
        </w:rPr>
        <w:t>efeito</w:t>
      </w:r>
      <w:r>
        <w:rPr>
          <w:spacing w:val="5"/>
          <w:sz w:val="19"/>
        </w:rPr>
        <w:t> </w:t>
      </w:r>
      <w:r>
        <w:rPr>
          <w:sz w:val="19"/>
        </w:rPr>
        <w:t>de</w:t>
      </w:r>
      <w:r>
        <w:rPr>
          <w:spacing w:val="4"/>
          <w:sz w:val="19"/>
        </w:rPr>
        <w:t> </w:t>
      </w:r>
      <w:r>
        <w:rPr>
          <w:sz w:val="19"/>
        </w:rPr>
        <w:t>Negativa,</w:t>
      </w:r>
      <w:r>
        <w:rPr>
          <w:spacing w:val="5"/>
          <w:sz w:val="19"/>
        </w:rPr>
        <w:t> </w:t>
      </w:r>
      <w:r>
        <w:rPr>
          <w:sz w:val="19"/>
        </w:rPr>
        <w:t>expedida</w:t>
      </w:r>
      <w:r>
        <w:rPr>
          <w:spacing w:val="5"/>
          <w:sz w:val="19"/>
        </w:rPr>
        <w:t> </w:t>
      </w:r>
      <w:r>
        <w:rPr>
          <w:sz w:val="19"/>
        </w:rPr>
        <w:t>pela</w:t>
      </w:r>
      <w:r>
        <w:rPr>
          <w:spacing w:val="5"/>
          <w:sz w:val="19"/>
        </w:rPr>
        <w:t> </w:t>
      </w:r>
      <w:r>
        <w:rPr>
          <w:sz w:val="19"/>
        </w:rPr>
        <w:t>Secretaria</w:t>
      </w:r>
      <w:r>
        <w:rPr>
          <w:spacing w:val="4"/>
          <w:sz w:val="19"/>
        </w:rPr>
        <w:t> </w:t>
      </w:r>
      <w:r>
        <w:rPr>
          <w:sz w:val="19"/>
        </w:rPr>
        <w:t>de</w:t>
      </w:r>
      <w:r>
        <w:rPr>
          <w:spacing w:val="5"/>
          <w:sz w:val="19"/>
        </w:rPr>
        <w:t> </w:t>
      </w:r>
      <w:r>
        <w:rPr>
          <w:sz w:val="19"/>
        </w:rPr>
        <w:t>Estado</w:t>
      </w:r>
      <w:r>
        <w:rPr>
          <w:spacing w:val="5"/>
          <w:sz w:val="19"/>
        </w:rPr>
        <w:t> </w:t>
      </w:r>
      <w:r>
        <w:rPr>
          <w:sz w:val="19"/>
        </w:rPr>
        <w:t>de</w:t>
      </w:r>
      <w:r>
        <w:rPr>
          <w:spacing w:val="5"/>
          <w:sz w:val="19"/>
        </w:rPr>
        <w:t> </w:t>
      </w:r>
      <w:r>
        <w:rPr>
          <w:sz w:val="19"/>
        </w:rPr>
        <w:t>Fazenda;</w:t>
      </w:r>
      <w:r>
        <w:rPr>
          <w:spacing w:val="5"/>
          <w:sz w:val="19"/>
        </w:rPr>
        <w:t> </w:t>
      </w:r>
      <w:r>
        <w:rPr>
          <w:spacing w:val="-10"/>
          <w:sz w:val="19"/>
        </w:rPr>
        <w:t>e</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4"/>
          <w:sz w:val="19"/>
        </w:rPr>
        <w:t> </w:t>
      </w:r>
      <w:r>
        <w:rPr>
          <w:sz w:val="19"/>
        </w:rPr>
        <w:t>em</w:t>
      </w:r>
      <w:r>
        <w:rPr>
          <w:spacing w:val="5"/>
          <w:sz w:val="19"/>
        </w:rPr>
        <w:t> </w:t>
      </w:r>
      <w:r>
        <w:rPr>
          <w:sz w:val="19"/>
        </w:rPr>
        <w:t>Dívida</w:t>
      </w:r>
      <w:r>
        <w:rPr>
          <w:spacing w:val="-6"/>
          <w:sz w:val="19"/>
        </w:rPr>
        <w:t> </w:t>
      </w:r>
      <w:r>
        <w:rPr>
          <w:sz w:val="19"/>
        </w:rPr>
        <w:t>Ativa,</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4"/>
          <w:sz w:val="19"/>
        </w:rPr>
        <w:t> </w:t>
      </w:r>
      <w:r>
        <w:rPr>
          <w:sz w:val="19"/>
        </w:rPr>
        <w:t>efeito</w:t>
      </w:r>
      <w:r>
        <w:rPr>
          <w:spacing w:val="5"/>
          <w:sz w:val="19"/>
        </w:rPr>
        <w:t> </w:t>
      </w:r>
      <w:r>
        <w:rPr>
          <w:sz w:val="19"/>
        </w:rPr>
        <w:t>de</w:t>
      </w:r>
      <w:r>
        <w:rPr>
          <w:spacing w:val="5"/>
          <w:sz w:val="19"/>
        </w:rPr>
        <w:t> </w:t>
      </w:r>
      <w:r>
        <w:rPr>
          <w:sz w:val="19"/>
        </w:rPr>
        <w:t>Negativa,</w:t>
      </w:r>
      <w:r>
        <w:rPr>
          <w:spacing w:val="5"/>
          <w:sz w:val="19"/>
        </w:rPr>
        <w:t> </w:t>
      </w:r>
      <w:r>
        <w:rPr>
          <w:sz w:val="19"/>
        </w:rPr>
        <w:t>para</w:t>
      </w:r>
      <w:r>
        <w:rPr>
          <w:spacing w:val="4"/>
          <w:sz w:val="19"/>
        </w:rPr>
        <w:t> </w:t>
      </w:r>
      <w:r>
        <w:rPr>
          <w:sz w:val="19"/>
        </w:rPr>
        <w:t>fins</w:t>
      </w:r>
      <w:r>
        <w:rPr>
          <w:spacing w:val="5"/>
          <w:sz w:val="19"/>
        </w:rPr>
        <w:t> </w:t>
      </w:r>
      <w:r>
        <w:rPr>
          <w:sz w:val="19"/>
        </w:rPr>
        <w:t>de</w:t>
      </w:r>
      <w:r>
        <w:rPr>
          <w:spacing w:val="5"/>
          <w:sz w:val="19"/>
        </w:rPr>
        <w:t> </w:t>
      </w:r>
      <w:r>
        <w:rPr>
          <w:sz w:val="19"/>
        </w:rPr>
        <w:t>participação</w:t>
      </w:r>
      <w:r>
        <w:rPr>
          <w:spacing w:val="4"/>
          <w:sz w:val="19"/>
        </w:rPr>
        <w:t> </w:t>
      </w:r>
      <w:r>
        <w:rPr>
          <w:sz w:val="19"/>
        </w:rPr>
        <w:t>em</w:t>
      </w:r>
      <w:r>
        <w:rPr>
          <w:spacing w:val="5"/>
          <w:sz w:val="19"/>
        </w:rPr>
        <w:t> </w:t>
      </w:r>
      <w:r>
        <w:rPr>
          <w:sz w:val="19"/>
        </w:rPr>
        <w:t>licitação,</w:t>
      </w:r>
      <w:r>
        <w:rPr>
          <w:spacing w:val="5"/>
          <w:sz w:val="19"/>
        </w:rPr>
        <w:t> </w:t>
      </w:r>
      <w:r>
        <w:rPr>
          <w:sz w:val="19"/>
        </w:rPr>
        <w:t>expedida</w:t>
      </w:r>
      <w:r>
        <w:rPr>
          <w:spacing w:val="5"/>
          <w:sz w:val="19"/>
        </w:rPr>
        <w:t> </w:t>
      </w:r>
      <w:r>
        <w:rPr>
          <w:sz w:val="19"/>
        </w:rPr>
        <w:t>pela</w:t>
      </w:r>
      <w:r>
        <w:rPr>
          <w:spacing w:val="4"/>
          <w:sz w:val="19"/>
        </w:rPr>
        <w:t> </w:t>
      </w:r>
      <w:r>
        <w:rPr>
          <w:sz w:val="19"/>
        </w:rPr>
        <w:t>Procuradoria</w:t>
      </w:r>
      <w:r>
        <w:rPr>
          <w:spacing w:val="5"/>
          <w:sz w:val="19"/>
        </w:rPr>
        <w:t> </w:t>
      </w:r>
      <w:r>
        <w:rPr>
          <w:sz w:val="19"/>
        </w:rPr>
        <w:t>Geral</w:t>
      </w:r>
      <w:r>
        <w:rPr>
          <w:spacing w:val="5"/>
          <w:sz w:val="19"/>
        </w:rPr>
        <w:t> </w:t>
      </w:r>
      <w:r>
        <w:rPr>
          <w:sz w:val="19"/>
        </w:rPr>
        <w:t>do</w:t>
      </w:r>
      <w:r>
        <w:rPr>
          <w:spacing w:val="4"/>
          <w:sz w:val="19"/>
        </w:rPr>
        <w:t> </w:t>
      </w:r>
      <w:r>
        <w:rPr>
          <w:spacing w:val="-2"/>
          <w:sz w:val="19"/>
        </w:rPr>
        <w:t>Estado.</w:t>
      </w:r>
    </w:p>
    <w:p>
      <w:pPr>
        <w:pStyle w:val="BodyText"/>
        <w:spacing w:before="56"/>
      </w:pPr>
    </w:p>
    <w:p>
      <w:pPr>
        <w:pStyle w:val="ListParagraph"/>
        <w:numPr>
          <w:ilvl w:val="2"/>
          <w:numId w:val="28"/>
        </w:numPr>
        <w:tabs>
          <w:tab w:pos="811" w:val="left" w:leader="none"/>
        </w:tabs>
        <w:spacing w:line="285" w:lineRule="auto" w:before="1" w:after="0"/>
        <w:ind w:left="326" w:right="303" w:firstLine="0"/>
        <w:jc w:val="both"/>
        <w:rPr>
          <w:sz w:val="19"/>
        </w:rPr>
      </w:pPr>
      <w:r>
        <w:rPr>
          <w:sz w:val="19"/>
        </w:rPr>
        <w:t>Regularidade com a Fazenda Estadual e Municipal do domicílio ou sede do fornecedor, relativa à atividade em cujo exercício contrata ou concorre, com a apresentação, conforme o caso, de:</w:t>
      </w:r>
    </w:p>
    <w:p>
      <w:pPr>
        <w:pStyle w:val="BodyText"/>
        <w:spacing w:before="15"/>
      </w:pPr>
    </w:p>
    <w:p>
      <w:pPr>
        <w:pStyle w:val="ListParagraph"/>
        <w:numPr>
          <w:ilvl w:val="3"/>
          <w:numId w:val="28"/>
        </w:numPr>
        <w:tabs>
          <w:tab w:pos="954" w:val="left" w:leader="none"/>
        </w:tabs>
        <w:spacing w:line="285" w:lineRule="auto" w:before="0" w:after="0"/>
        <w:ind w:left="326" w:right="303" w:firstLine="0"/>
        <w:jc w:val="both"/>
        <w:rPr>
          <w:sz w:val="19"/>
        </w:rPr>
      </w:pPr>
      <w:r>
        <w:rPr>
          <w:sz w:val="19"/>
        </w:rPr>
        <w:t>Certidão</w:t>
      </w:r>
      <w:r>
        <w:rPr>
          <w:spacing w:val="8"/>
          <w:sz w:val="19"/>
        </w:rPr>
        <w:t> </w:t>
      </w:r>
      <w:r>
        <w:rPr>
          <w:sz w:val="19"/>
        </w:rPr>
        <w:t>Negativa</w:t>
      </w:r>
      <w:r>
        <w:rPr>
          <w:spacing w:val="8"/>
          <w:sz w:val="19"/>
        </w:rPr>
        <w:t> </w:t>
      </w:r>
      <w:r>
        <w:rPr>
          <w:sz w:val="19"/>
        </w:rPr>
        <w:t>de</w:t>
      </w:r>
      <w:r>
        <w:rPr>
          <w:spacing w:val="8"/>
          <w:sz w:val="19"/>
        </w:rPr>
        <w:t> </w:t>
      </w:r>
      <w:r>
        <w:rPr>
          <w:sz w:val="19"/>
        </w:rPr>
        <w:t>Débitos,</w:t>
      </w:r>
      <w:r>
        <w:rPr>
          <w:spacing w:val="8"/>
          <w:sz w:val="19"/>
        </w:rPr>
        <w:t> </w:t>
      </w:r>
      <w:r>
        <w:rPr>
          <w:sz w:val="19"/>
        </w:rPr>
        <w:t>ou</w:t>
      </w:r>
      <w:r>
        <w:rPr>
          <w:spacing w:val="8"/>
          <w:sz w:val="19"/>
        </w:rPr>
        <w:t> </w:t>
      </w:r>
      <w:r>
        <w:rPr>
          <w:sz w:val="19"/>
        </w:rPr>
        <w:t>Certidão</w:t>
      </w:r>
      <w:r>
        <w:rPr>
          <w:spacing w:val="8"/>
          <w:sz w:val="19"/>
        </w:rPr>
        <w:t> </w:t>
      </w:r>
      <w:r>
        <w:rPr>
          <w:sz w:val="19"/>
        </w:rPr>
        <w:t>Positiva</w:t>
      </w:r>
      <w:r>
        <w:rPr>
          <w:spacing w:val="8"/>
          <w:sz w:val="19"/>
        </w:rPr>
        <w:t> </w:t>
      </w:r>
      <w:r>
        <w:rPr>
          <w:sz w:val="19"/>
        </w:rPr>
        <w:t>com</w:t>
      </w:r>
      <w:r>
        <w:rPr>
          <w:spacing w:val="8"/>
          <w:sz w:val="19"/>
        </w:rPr>
        <w:t> </w:t>
      </w:r>
      <w:r>
        <w:rPr>
          <w:sz w:val="19"/>
        </w:rPr>
        <w:t>efeito</w:t>
      </w:r>
      <w:r>
        <w:rPr>
          <w:spacing w:val="8"/>
          <w:sz w:val="19"/>
        </w:rPr>
        <w:t> </w:t>
      </w:r>
      <w:r>
        <w:rPr>
          <w:sz w:val="19"/>
        </w:rPr>
        <w:t>de</w:t>
      </w:r>
      <w:r>
        <w:rPr>
          <w:spacing w:val="8"/>
          <w:sz w:val="19"/>
        </w:rPr>
        <w:t> </w:t>
      </w:r>
      <w:r>
        <w:rPr>
          <w:sz w:val="19"/>
        </w:rPr>
        <w:t>Negativa,</w:t>
      </w:r>
      <w:r>
        <w:rPr>
          <w:spacing w:val="8"/>
          <w:sz w:val="19"/>
        </w:rPr>
        <w:t> </w:t>
      </w:r>
      <w:r>
        <w:rPr>
          <w:sz w:val="19"/>
        </w:rPr>
        <w:t>perante</w:t>
      </w:r>
      <w:r>
        <w:rPr>
          <w:spacing w:val="8"/>
          <w:sz w:val="19"/>
        </w:rPr>
        <w:t> </w:t>
      </w:r>
      <w:r>
        <w:rPr>
          <w:sz w:val="19"/>
        </w:rPr>
        <w:t>o</w:t>
      </w:r>
      <w:r>
        <w:rPr>
          <w:spacing w:val="8"/>
          <w:sz w:val="19"/>
        </w:rPr>
        <w:t> </w:t>
      </w:r>
      <w:r>
        <w:rPr>
          <w:sz w:val="19"/>
        </w:rPr>
        <w:t>Fisco</w:t>
      </w:r>
      <w:r>
        <w:rPr>
          <w:spacing w:val="8"/>
          <w:sz w:val="19"/>
        </w:rPr>
        <w:t> </w:t>
      </w:r>
      <w:r>
        <w:rPr>
          <w:sz w:val="19"/>
        </w:rPr>
        <w:t>estadual,</w:t>
      </w:r>
      <w:r>
        <w:rPr>
          <w:spacing w:val="8"/>
          <w:sz w:val="19"/>
        </w:rPr>
        <w:t> </w:t>
      </w:r>
      <w:r>
        <w:rPr>
          <w:sz w:val="19"/>
        </w:rPr>
        <w:t>pertinente</w:t>
      </w:r>
      <w:r>
        <w:rPr>
          <w:spacing w:val="8"/>
          <w:sz w:val="19"/>
        </w:rPr>
        <w:t> </w:t>
      </w:r>
      <w:r>
        <w:rPr>
          <w:sz w:val="19"/>
        </w:rPr>
        <w:t>ao</w:t>
      </w:r>
      <w:r>
        <w:rPr>
          <w:spacing w:val="8"/>
          <w:sz w:val="19"/>
        </w:rPr>
        <w:t> </w:t>
      </w:r>
      <w:r>
        <w:rPr>
          <w:sz w:val="19"/>
        </w:rPr>
        <w:t>Imposto</w:t>
      </w:r>
      <w:r>
        <w:rPr>
          <w:spacing w:val="8"/>
          <w:sz w:val="19"/>
        </w:rPr>
        <w:t> </w:t>
      </w:r>
      <w:r>
        <w:rPr>
          <w:sz w:val="19"/>
        </w:rPr>
        <w:t>sobre</w:t>
      </w:r>
      <w:r>
        <w:rPr>
          <w:spacing w:val="8"/>
          <w:sz w:val="19"/>
        </w:rPr>
        <w:t> </w:t>
      </w:r>
      <w:r>
        <w:rPr>
          <w:sz w:val="19"/>
        </w:rPr>
        <w:t>Operações</w:t>
      </w:r>
      <w:r>
        <w:rPr>
          <w:spacing w:val="8"/>
          <w:sz w:val="19"/>
        </w:rPr>
        <w:t> </w:t>
      </w:r>
      <w:r>
        <w:rPr>
          <w:sz w:val="19"/>
        </w:rPr>
        <w:t>relativas</w:t>
      </w:r>
      <w:r>
        <w:rPr>
          <w:spacing w:val="8"/>
          <w:sz w:val="19"/>
        </w:rPr>
        <w:t> </w:t>
      </w:r>
      <w:r>
        <w:rPr>
          <w:sz w:val="19"/>
        </w:rPr>
        <w:t>à</w:t>
      </w:r>
      <w:r>
        <w:rPr>
          <w:spacing w:val="8"/>
          <w:sz w:val="19"/>
        </w:rPr>
        <w:t> </w:t>
      </w:r>
      <w:r>
        <w:rPr>
          <w:sz w:val="19"/>
        </w:rPr>
        <w:t>Circulação</w:t>
      </w:r>
      <w:r>
        <w:rPr>
          <w:spacing w:val="8"/>
          <w:sz w:val="19"/>
        </w:rPr>
        <w:t> </w:t>
      </w:r>
      <w:r>
        <w:rPr>
          <w:sz w:val="19"/>
        </w:rPr>
        <w:t>de</w:t>
      </w:r>
      <w:r>
        <w:rPr>
          <w:spacing w:val="8"/>
          <w:sz w:val="19"/>
        </w:rPr>
        <w:t> </w:t>
      </w:r>
      <w:r>
        <w:rPr>
          <w:sz w:val="19"/>
        </w:rPr>
        <w:t>Mercadorias e sobre Prestações de Serviços de Transporte Interestadual, Intermunicipal e de Comunicação – ICMS, bem como de Certidão perante a Dívida Ativa estadual, podendo ser apresentada Certidão Conjunta em que constem ambas as informações;</w:t>
      </w:r>
    </w:p>
    <w:p>
      <w:pPr>
        <w:pStyle w:val="BodyText"/>
        <w:spacing w:before="17"/>
      </w:pPr>
    </w:p>
    <w:p>
      <w:pPr>
        <w:pStyle w:val="ListParagraph"/>
        <w:numPr>
          <w:ilvl w:val="3"/>
          <w:numId w:val="28"/>
        </w:numPr>
        <w:tabs>
          <w:tab w:pos="962" w:val="left" w:leader="none"/>
        </w:tabs>
        <w:spacing w:line="285" w:lineRule="auto" w:before="0" w:after="0"/>
        <w:ind w:left="326" w:right="303" w:firstLine="0"/>
        <w:jc w:val="both"/>
        <w:rPr>
          <w:sz w:val="19"/>
        </w:rPr>
      </w:pPr>
      <w:r>
        <w:rPr>
          <w:sz w:val="19"/>
        </w:rPr>
        <w:t>Certidão</w:t>
      </w:r>
      <w:r>
        <w:rPr>
          <w:spacing w:val="15"/>
          <w:sz w:val="19"/>
        </w:rPr>
        <w:t> </w:t>
      </w:r>
      <w:r>
        <w:rPr>
          <w:sz w:val="19"/>
        </w:rPr>
        <w:t>Negativa</w:t>
      </w:r>
      <w:r>
        <w:rPr>
          <w:spacing w:val="15"/>
          <w:sz w:val="19"/>
        </w:rPr>
        <w:t> </w:t>
      </w:r>
      <w:r>
        <w:rPr>
          <w:sz w:val="19"/>
        </w:rPr>
        <w:t>de</w:t>
      </w:r>
      <w:r>
        <w:rPr>
          <w:spacing w:val="15"/>
          <w:sz w:val="19"/>
        </w:rPr>
        <w:t> </w:t>
      </w:r>
      <w:r>
        <w:rPr>
          <w:sz w:val="19"/>
        </w:rPr>
        <w:t>Débitos,</w:t>
      </w:r>
      <w:r>
        <w:rPr>
          <w:spacing w:val="15"/>
          <w:sz w:val="19"/>
        </w:rPr>
        <w:t> </w:t>
      </w:r>
      <w:r>
        <w:rPr>
          <w:sz w:val="19"/>
        </w:rPr>
        <w:t>ou</w:t>
      </w:r>
      <w:r>
        <w:rPr>
          <w:spacing w:val="15"/>
          <w:sz w:val="19"/>
        </w:rPr>
        <w:t> </w:t>
      </w:r>
      <w:r>
        <w:rPr>
          <w:sz w:val="19"/>
        </w:rPr>
        <w:t>Certidão</w:t>
      </w:r>
      <w:r>
        <w:rPr>
          <w:spacing w:val="15"/>
          <w:sz w:val="19"/>
        </w:rPr>
        <w:t> </w:t>
      </w:r>
      <w:r>
        <w:rPr>
          <w:sz w:val="19"/>
        </w:rPr>
        <w:t>Positiva</w:t>
      </w:r>
      <w:r>
        <w:rPr>
          <w:spacing w:val="15"/>
          <w:sz w:val="19"/>
        </w:rPr>
        <w:t> </w:t>
      </w:r>
      <w:r>
        <w:rPr>
          <w:sz w:val="19"/>
        </w:rPr>
        <w:t>com</w:t>
      </w:r>
      <w:r>
        <w:rPr>
          <w:spacing w:val="15"/>
          <w:sz w:val="19"/>
        </w:rPr>
        <w:t> </w:t>
      </w:r>
      <w:r>
        <w:rPr>
          <w:sz w:val="19"/>
        </w:rPr>
        <w:t>efeito</w:t>
      </w:r>
      <w:r>
        <w:rPr>
          <w:spacing w:val="15"/>
          <w:sz w:val="19"/>
        </w:rPr>
        <w:t> </w:t>
      </w:r>
      <w:r>
        <w:rPr>
          <w:sz w:val="19"/>
        </w:rPr>
        <w:t>de</w:t>
      </w:r>
      <w:r>
        <w:rPr>
          <w:spacing w:val="15"/>
          <w:sz w:val="19"/>
        </w:rPr>
        <w:t> </w:t>
      </w:r>
      <w:r>
        <w:rPr>
          <w:sz w:val="19"/>
        </w:rPr>
        <w:t>Negativa</w:t>
      </w:r>
      <w:r>
        <w:rPr>
          <w:spacing w:val="15"/>
          <w:sz w:val="19"/>
        </w:rPr>
        <w:t> </w:t>
      </w:r>
      <w:r>
        <w:rPr>
          <w:sz w:val="19"/>
        </w:rPr>
        <w:t>do</w:t>
      </w:r>
      <w:r>
        <w:rPr>
          <w:spacing w:val="15"/>
          <w:sz w:val="19"/>
        </w:rPr>
        <w:t> </w:t>
      </w:r>
      <w:r>
        <w:rPr>
          <w:sz w:val="19"/>
        </w:rPr>
        <w:t>Imposto</w:t>
      </w:r>
      <w:r>
        <w:rPr>
          <w:spacing w:val="15"/>
          <w:sz w:val="19"/>
        </w:rPr>
        <w:t> </w:t>
      </w:r>
      <w:r>
        <w:rPr>
          <w:sz w:val="19"/>
        </w:rPr>
        <w:t>sobre</w:t>
      </w:r>
      <w:r>
        <w:rPr>
          <w:spacing w:val="15"/>
          <w:sz w:val="19"/>
        </w:rPr>
        <w:t> </w:t>
      </w:r>
      <w:r>
        <w:rPr>
          <w:sz w:val="19"/>
        </w:rPr>
        <w:t>Serviços</w:t>
      </w:r>
      <w:r>
        <w:rPr>
          <w:spacing w:val="15"/>
          <w:sz w:val="19"/>
        </w:rPr>
        <w:t> </w:t>
      </w:r>
      <w:r>
        <w:rPr>
          <w:sz w:val="19"/>
        </w:rPr>
        <w:t>de</w:t>
      </w:r>
      <w:r>
        <w:rPr>
          <w:spacing w:val="15"/>
          <w:sz w:val="19"/>
        </w:rPr>
        <w:t> </w:t>
      </w:r>
      <w:r>
        <w:rPr>
          <w:sz w:val="19"/>
        </w:rPr>
        <w:t>Qualquer</w:t>
      </w:r>
      <w:r>
        <w:rPr>
          <w:spacing w:val="15"/>
          <w:sz w:val="19"/>
        </w:rPr>
        <w:t> </w:t>
      </w:r>
      <w:r>
        <w:rPr>
          <w:sz w:val="19"/>
        </w:rPr>
        <w:t>Natureza</w:t>
      </w:r>
      <w:r>
        <w:rPr>
          <w:spacing w:val="15"/>
          <w:sz w:val="19"/>
        </w:rPr>
        <w:t> </w:t>
      </w:r>
      <w:r>
        <w:rPr>
          <w:sz w:val="19"/>
        </w:rPr>
        <w:t>–</w:t>
      </w:r>
      <w:r>
        <w:rPr>
          <w:spacing w:val="15"/>
          <w:sz w:val="19"/>
        </w:rPr>
        <w:t> </w:t>
      </w:r>
      <w:r>
        <w:rPr>
          <w:sz w:val="19"/>
        </w:rPr>
        <w:t>ISS,</w:t>
      </w:r>
      <w:r>
        <w:rPr>
          <w:spacing w:val="15"/>
          <w:sz w:val="19"/>
        </w:rPr>
        <w:t> </w:t>
      </w:r>
      <w:r>
        <w:rPr>
          <w:sz w:val="19"/>
        </w:rPr>
        <w:t>ou,</w:t>
      </w:r>
      <w:r>
        <w:rPr>
          <w:spacing w:val="15"/>
          <w:sz w:val="19"/>
        </w:rPr>
        <w:t> </w:t>
      </w:r>
      <w:r>
        <w:rPr>
          <w:sz w:val="19"/>
        </w:rPr>
        <w:t>se</w:t>
      </w:r>
      <w:r>
        <w:rPr>
          <w:spacing w:val="15"/>
          <w:sz w:val="19"/>
        </w:rPr>
        <w:t> </w:t>
      </w:r>
      <w:r>
        <w:rPr>
          <w:sz w:val="19"/>
        </w:rPr>
        <w:t>for</w:t>
      </w:r>
      <w:r>
        <w:rPr>
          <w:spacing w:val="15"/>
          <w:sz w:val="19"/>
        </w:rPr>
        <w:t> </w:t>
      </w:r>
      <w:r>
        <w:rPr>
          <w:sz w:val="19"/>
        </w:rPr>
        <w:t>o</w:t>
      </w:r>
      <w:r>
        <w:rPr>
          <w:spacing w:val="15"/>
          <w:sz w:val="19"/>
        </w:rPr>
        <w:t> </w:t>
      </w:r>
      <w:r>
        <w:rPr>
          <w:sz w:val="19"/>
        </w:rPr>
        <w:t>caso,</w:t>
      </w:r>
      <w:r>
        <w:rPr>
          <w:spacing w:val="15"/>
          <w:sz w:val="19"/>
        </w:rPr>
        <w:t> </w:t>
      </w:r>
      <w:r>
        <w:rPr>
          <w:sz w:val="19"/>
        </w:rPr>
        <w:t>certidão</w:t>
      </w:r>
      <w:r>
        <w:rPr>
          <w:spacing w:val="15"/>
          <w:sz w:val="19"/>
        </w:rPr>
        <w:t> </w:t>
      </w:r>
      <w:r>
        <w:rPr>
          <w:sz w:val="19"/>
        </w:rPr>
        <w:t>comprobatória</w:t>
      </w:r>
      <w:r>
        <w:rPr>
          <w:spacing w:val="15"/>
          <w:sz w:val="19"/>
        </w:rPr>
        <w:t> </w:t>
      </w:r>
      <w:r>
        <w:rPr>
          <w:sz w:val="19"/>
        </w:rPr>
        <w:t>de que o licitante, em razão do objeto social, está isento de inscrição municipal.</w:t>
      </w:r>
    </w:p>
    <w:p>
      <w:pPr>
        <w:pStyle w:val="BodyText"/>
        <w:spacing w:before="16"/>
      </w:pPr>
    </w:p>
    <w:p>
      <w:pPr>
        <w:pStyle w:val="ListParagraph"/>
        <w:numPr>
          <w:ilvl w:val="2"/>
          <w:numId w:val="28"/>
        </w:numPr>
        <w:tabs>
          <w:tab w:pos="835" w:val="left" w:leader="none"/>
        </w:tabs>
        <w:spacing w:line="285" w:lineRule="auto" w:before="0" w:after="0"/>
        <w:ind w:left="326" w:right="303" w:firstLine="0"/>
        <w:jc w:val="both"/>
        <w:rPr>
          <w:sz w:val="19"/>
        </w:rPr>
      </w:pPr>
      <w:r>
        <w:rPr>
          <w:sz w:val="19"/>
        </w:rPr>
        <w:t>Caso o fornecedor seja considerado isento dos tributos estaduais ou municipais relacionados ao objeto contratual, deverá comprovar tal condição mediante a apresentação de</w:t>
      </w:r>
      <w:r>
        <w:rPr>
          <w:spacing w:val="40"/>
          <w:sz w:val="19"/>
        </w:rPr>
        <w:t> </w:t>
      </w:r>
      <w:r>
        <w:rPr>
          <w:sz w:val="19"/>
        </w:rPr>
        <w:t>declaração da Fazenda respectiva do seu domicílio ou sede, ou outra equivalente, na forma da lei.</w:t>
      </w:r>
    </w:p>
    <w:p>
      <w:pPr>
        <w:pStyle w:val="BodyText"/>
        <w:spacing w:before="15"/>
      </w:pPr>
    </w:p>
    <w:p>
      <w:pPr>
        <w:pStyle w:val="ListParagraph"/>
        <w:numPr>
          <w:ilvl w:val="2"/>
          <w:numId w:val="28"/>
        </w:numPr>
        <w:tabs>
          <w:tab w:pos="920" w:val="left" w:leader="none"/>
        </w:tabs>
        <w:spacing w:line="285" w:lineRule="auto" w:before="0" w:after="0"/>
        <w:ind w:left="326" w:right="303" w:firstLine="0"/>
        <w:jc w:val="both"/>
        <w:rPr>
          <w:sz w:val="19"/>
        </w:rPr>
      </w:pPr>
      <w:r>
        <w:rPr>
          <w:sz w:val="19"/>
        </w:rPr>
        <w:t>Na</w:t>
      </w:r>
      <w:r>
        <w:rPr>
          <w:spacing w:val="21"/>
          <w:sz w:val="19"/>
        </w:rPr>
        <w:t> </w:t>
      </w:r>
      <w:r>
        <w:rPr>
          <w:sz w:val="19"/>
        </w:rPr>
        <w:t>hipótese</w:t>
      </w:r>
      <w:r>
        <w:rPr>
          <w:spacing w:val="21"/>
          <w:sz w:val="19"/>
        </w:rPr>
        <w:t> </w:t>
      </w:r>
      <w:r>
        <w:rPr>
          <w:sz w:val="19"/>
        </w:rPr>
        <w:t>de</w:t>
      </w:r>
      <w:r>
        <w:rPr>
          <w:spacing w:val="21"/>
          <w:sz w:val="19"/>
        </w:rPr>
        <w:t> </w:t>
      </w:r>
      <w:r>
        <w:rPr>
          <w:sz w:val="19"/>
        </w:rPr>
        <w:t>cuidar-se</w:t>
      </w:r>
      <w:r>
        <w:rPr>
          <w:spacing w:val="21"/>
          <w:sz w:val="19"/>
        </w:rPr>
        <w:t> </w:t>
      </w:r>
      <w:r>
        <w:rPr>
          <w:sz w:val="19"/>
        </w:rPr>
        <w:t>de</w:t>
      </w:r>
      <w:r>
        <w:rPr>
          <w:spacing w:val="21"/>
          <w:sz w:val="19"/>
        </w:rPr>
        <w:t> </w:t>
      </w:r>
      <w:r>
        <w:rPr>
          <w:sz w:val="19"/>
        </w:rPr>
        <w:t>microempresa</w:t>
      </w:r>
      <w:r>
        <w:rPr>
          <w:spacing w:val="21"/>
          <w:sz w:val="19"/>
        </w:rPr>
        <w:t> </w:t>
      </w:r>
      <w:r>
        <w:rPr>
          <w:sz w:val="19"/>
        </w:rPr>
        <w:t>ou</w:t>
      </w:r>
      <w:r>
        <w:rPr>
          <w:spacing w:val="21"/>
          <w:sz w:val="19"/>
        </w:rPr>
        <w:t> </w:t>
      </w:r>
      <w:r>
        <w:rPr>
          <w:sz w:val="19"/>
        </w:rPr>
        <w:t>de</w:t>
      </w:r>
      <w:r>
        <w:rPr>
          <w:spacing w:val="21"/>
          <w:sz w:val="19"/>
        </w:rPr>
        <w:t> </w:t>
      </w:r>
      <w:r>
        <w:rPr>
          <w:sz w:val="19"/>
        </w:rPr>
        <w:t>empresa</w:t>
      </w:r>
      <w:r>
        <w:rPr>
          <w:spacing w:val="21"/>
          <w:sz w:val="19"/>
        </w:rPr>
        <w:t> </w:t>
      </w:r>
      <w:r>
        <w:rPr>
          <w:sz w:val="19"/>
        </w:rPr>
        <w:t>de</w:t>
      </w:r>
      <w:r>
        <w:rPr>
          <w:spacing w:val="21"/>
          <w:sz w:val="19"/>
        </w:rPr>
        <w:t> </w:t>
      </w:r>
      <w:r>
        <w:rPr>
          <w:sz w:val="19"/>
        </w:rPr>
        <w:t>pequeno</w:t>
      </w:r>
      <w:r>
        <w:rPr>
          <w:spacing w:val="21"/>
          <w:sz w:val="19"/>
        </w:rPr>
        <w:t> </w:t>
      </w:r>
      <w:r>
        <w:rPr>
          <w:sz w:val="19"/>
        </w:rPr>
        <w:t>porte,</w:t>
      </w:r>
      <w:r>
        <w:rPr>
          <w:spacing w:val="21"/>
          <w:sz w:val="19"/>
        </w:rPr>
        <w:t> </w:t>
      </w:r>
      <w:r>
        <w:rPr>
          <w:sz w:val="19"/>
        </w:rPr>
        <w:t>na</w:t>
      </w:r>
      <w:r>
        <w:rPr>
          <w:spacing w:val="21"/>
          <w:sz w:val="19"/>
        </w:rPr>
        <w:t> </w:t>
      </w:r>
      <w:r>
        <w:rPr>
          <w:sz w:val="19"/>
        </w:rPr>
        <w:t>forma</w:t>
      </w:r>
      <w:r>
        <w:rPr>
          <w:spacing w:val="21"/>
          <w:sz w:val="19"/>
        </w:rPr>
        <w:t> </w:t>
      </w:r>
      <w:r>
        <w:rPr>
          <w:sz w:val="19"/>
        </w:rPr>
        <w:t>do</w:t>
      </w:r>
      <w:r>
        <w:rPr>
          <w:spacing w:val="21"/>
          <w:sz w:val="19"/>
        </w:rPr>
        <w:t> </w:t>
      </w:r>
      <w:r>
        <w:rPr>
          <w:sz w:val="19"/>
        </w:rPr>
        <w:t>art.</w:t>
      </w:r>
      <w:r>
        <w:rPr>
          <w:spacing w:val="21"/>
          <w:sz w:val="19"/>
        </w:rPr>
        <w:t> </w:t>
      </w:r>
      <w:r>
        <w:rPr>
          <w:sz w:val="19"/>
        </w:rPr>
        <w:t>42</w:t>
      </w:r>
      <w:r>
        <w:rPr>
          <w:spacing w:val="21"/>
          <w:sz w:val="19"/>
        </w:rPr>
        <w:t> </w:t>
      </w:r>
      <w:r>
        <w:rPr>
          <w:sz w:val="19"/>
        </w:rPr>
        <w:t>da</w:t>
      </w:r>
      <w:r>
        <w:rPr>
          <w:spacing w:val="21"/>
          <w:sz w:val="19"/>
        </w:rPr>
        <w:t> </w:t>
      </w:r>
      <w:r>
        <w:rPr>
          <w:sz w:val="19"/>
        </w:rPr>
        <w:t>Lei</w:t>
      </w:r>
      <w:r>
        <w:rPr>
          <w:spacing w:val="21"/>
          <w:sz w:val="19"/>
        </w:rPr>
        <w:t> </w:t>
      </w:r>
      <w:r>
        <w:rPr>
          <w:sz w:val="19"/>
        </w:rPr>
        <w:t>Complementar</w:t>
      </w:r>
      <w:r>
        <w:rPr>
          <w:spacing w:val="21"/>
          <w:sz w:val="19"/>
        </w:rPr>
        <w:t> </w:t>
      </w:r>
      <w:r>
        <w:rPr>
          <w:sz w:val="19"/>
        </w:rPr>
        <w:t>nº</w:t>
      </w:r>
      <w:r>
        <w:rPr>
          <w:spacing w:val="21"/>
          <w:sz w:val="19"/>
        </w:rPr>
        <w:t> </w:t>
      </w:r>
      <w:r>
        <w:rPr>
          <w:sz w:val="19"/>
        </w:rPr>
        <w:t>123/2016,</w:t>
      </w:r>
      <w:r>
        <w:rPr>
          <w:spacing w:val="21"/>
          <w:sz w:val="19"/>
        </w:rPr>
        <w:t> </w:t>
      </w:r>
      <w:r>
        <w:rPr>
          <w:sz w:val="19"/>
        </w:rPr>
        <w:t>a</w:t>
      </w:r>
      <w:r>
        <w:rPr>
          <w:spacing w:val="21"/>
          <w:sz w:val="19"/>
        </w:rPr>
        <w:t> </w:t>
      </w:r>
      <w:r>
        <w:rPr>
          <w:sz w:val="19"/>
        </w:rPr>
        <w:t>documentação</w:t>
      </w:r>
      <w:r>
        <w:rPr>
          <w:spacing w:val="21"/>
          <w:sz w:val="19"/>
        </w:rPr>
        <w:t> </w:t>
      </w:r>
      <w:r>
        <w:rPr>
          <w:sz w:val="19"/>
        </w:rPr>
        <w:t>somente</w:t>
      </w:r>
      <w:r>
        <w:rPr>
          <w:spacing w:val="21"/>
          <w:sz w:val="19"/>
        </w:rPr>
        <w:t> </w:t>
      </w:r>
      <w:r>
        <w:rPr>
          <w:sz w:val="19"/>
        </w:rPr>
        <w:t>será</w:t>
      </w:r>
      <w:r>
        <w:rPr>
          <w:spacing w:val="21"/>
          <w:sz w:val="19"/>
        </w:rPr>
        <w:t> </w:t>
      </w:r>
      <w:r>
        <w:rPr>
          <w:sz w:val="19"/>
        </w:rPr>
        <w:t>exigida</w:t>
      </w:r>
      <w:r>
        <w:rPr>
          <w:spacing w:val="21"/>
          <w:sz w:val="19"/>
        </w:rPr>
        <w:t> </w:t>
      </w:r>
      <w:r>
        <w:rPr>
          <w:sz w:val="19"/>
        </w:rPr>
        <w:t>para efeito de assinatura do contrato, caso se sagre vencedora no certame. Não obstante a obrigatoriedade de apresentação de toda a documentação habilitatória.</w:t>
      </w:r>
    </w:p>
    <w:p>
      <w:pPr>
        <w:pStyle w:val="BodyText"/>
        <w:spacing w:before="16"/>
      </w:pPr>
    </w:p>
    <w:p>
      <w:pPr>
        <w:pStyle w:val="ListParagraph"/>
        <w:numPr>
          <w:ilvl w:val="3"/>
          <w:numId w:val="28"/>
        </w:numPr>
        <w:tabs>
          <w:tab w:pos="1072" w:val="left" w:leader="none"/>
        </w:tabs>
        <w:spacing w:line="295" w:lineRule="auto" w:before="0" w:after="0"/>
        <w:ind w:left="326" w:right="303" w:firstLine="0"/>
        <w:jc w:val="both"/>
        <w:rPr>
          <w:sz w:val="19"/>
        </w:rPr>
      </w:pPr>
      <w:r>
        <w:rPr>
          <w:sz w:val="19"/>
        </w:rPr>
        <w:t>Em</w:t>
      </w:r>
      <w:r>
        <w:rPr>
          <w:spacing w:val="28"/>
          <w:sz w:val="19"/>
        </w:rPr>
        <w:t> </w:t>
      </w:r>
      <w:r>
        <w:rPr>
          <w:sz w:val="19"/>
        </w:rPr>
        <w:t>sendo</w:t>
      </w:r>
      <w:r>
        <w:rPr>
          <w:spacing w:val="28"/>
          <w:sz w:val="19"/>
        </w:rPr>
        <w:t> </w:t>
      </w:r>
      <w:r>
        <w:rPr>
          <w:sz w:val="19"/>
        </w:rPr>
        <w:t>declarada</w:t>
      </w:r>
      <w:r>
        <w:rPr>
          <w:spacing w:val="28"/>
          <w:sz w:val="19"/>
        </w:rPr>
        <w:t> </w:t>
      </w:r>
      <w:r>
        <w:rPr>
          <w:sz w:val="19"/>
        </w:rPr>
        <w:t>vencedora</w:t>
      </w:r>
      <w:r>
        <w:rPr>
          <w:spacing w:val="28"/>
          <w:sz w:val="19"/>
        </w:rPr>
        <w:t> </w:t>
      </w:r>
      <w:r>
        <w:rPr>
          <w:sz w:val="19"/>
        </w:rPr>
        <w:t>do</w:t>
      </w:r>
      <w:r>
        <w:rPr>
          <w:spacing w:val="28"/>
          <w:sz w:val="19"/>
        </w:rPr>
        <w:t> </w:t>
      </w:r>
      <w:r>
        <w:rPr>
          <w:sz w:val="19"/>
        </w:rPr>
        <w:t>certame</w:t>
      </w:r>
      <w:r>
        <w:rPr>
          <w:spacing w:val="28"/>
          <w:sz w:val="19"/>
        </w:rPr>
        <w:t> </w:t>
      </w:r>
      <w:r>
        <w:rPr>
          <w:sz w:val="19"/>
        </w:rPr>
        <w:t>microempresa</w:t>
      </w:r>
      <w:r>
        <w:rPr>
          <w:spacing w:val="28"/>
          <w:sz w:val="19"/>
        </w:rPr>
        <w:t> </w:t>
      </w:r>
      <w:r>
        <w:rPr>
          <w:sz w:val="19"/>
        </w:rPr>
        <w:t>ou</w:t>
      </w:r>
      <w:r>
        <w:rPr>
          <w:spacing w:val="28"/>
          <w:sz w:val="19"/>
        </w:rPr>
        <w:t> </w:t>
      </w:r>
      <w:r>
        <w:rPr>
          <w:sz w:val="19"/>
        </w:rPr>
        <w:t>empresa</w:t>
      </w:r>
      <w:r>
        <w:rPr>
          <w:spacing w:val="28"/>
          <w:sz w:val="19"/>
        </w:rPr>
        <w:t> </w:t>
      </w:r>
      <w:r>
        <w:rPr>
          <w:sz w:val="19"/>
        </w:rPr>
        <w:t>de</w:t>
      </w:r>
      <w:r>
        <w:rPr>
          <w:spacing w:val="28"/>
          <w:sz w:val="19"/>
        </w:rPr>
        <w:t> </w:t>
      </w:r>
      <w:r>
        <w:rPr>
          <w:sz w:val="19"/>
        </w:rPr>
        <w:t>pequeno</w:t>
      </w:r>
      <w:r>
        <w:rPr>
          <w:spacing w:val="28"/>
          <w:sz w:val="19"/>
        </w:rPr>
        <w:t> </w:t>
      </w:r>
      <w:r>
        <w:rPr>
          <w:sz w:val="19"/>
        </w:rPr>
        <w:t>porte</w:t>
      </w:r>
      <w:r>
        <w:rPr>
          <w:spacing w:val="28"/>
          <w:sz w:val="19"/>
        </w:rPr>
        <w:t> </w:t>
      </w:r>
      <w:r>
        <w:rPr>
          <w:sz w:val="19"/>
        </w:rPr>
        <w:t>com</w:t>
      </w:r>
      <w:r>
        <w:rPr>
          <w:spacing w:val="28"/>
          <w:sz w:val="19"/>
        </w:rPr>
        <w:t> </w:t>
      </w:r>
      <w:r>
        <w:rPr>
          <w:sz w:val="19"/>
        </w:rPr>
        <w:t>débitos</w:t>
      </w:r>
      <w:r>
        <w:rPr>
          <w:spacing w:val="28"/>
          <w:sz w:val="19"/>
        </w:rPr>
        <w:t> </w:t>
      </w:r>
      <w:r>
        <w:rPr>
          <w:sz w:val="19"/>
        </w:rPr>
        <w:t>fiscais</w:t>
      </w:r>
      <w:r>
        <w:rPr>
          <w:spacing w:val="28"/>
          <w:sz w:val="19"/>
        </w:rPr>
        <w:t> </w:t>
      </w:r>
      <w:r>
        <w:rPr>
          <w:sz w:val="19"/>
        </w:rPr>
        <w:t>e</w:t>
      </w:r>
      <w:r>
        <w:rPr>
          <w:spacing w:val="28"/>
          <w:sz w:val="19"/>
        </w:rPr>
        <w:t> </w:t>
      </w:r>
      <w:r>
        <w:rPr>
          <w:sz w:val="19"/>
        </w:rPr>
        <w:t>trabalhistas,</w:t>
      </w:r>
      <w:r>
        <w:rPr>
          <w:spacing w:val="28"/>
          <w:sz w:val="19"/>
        </w:rPr>
        <w:t> </w:t>
      </w:r>
      <w:r>
        <w:rPr>
          <w:sz w:val="19"/>
        </w:rPr>
        <w:t>ficará</w:t>
      </w:r>
      <w:r>
        <w:rPr>
          <w:spacing w:val="28"/>
          <w:sz w:val="19"/>
        </w:rPr>
        <w:t> </w:t>
      </w:r>
      <w:r>
        <w:rPr>
          <w:sz w:val="19"/>
        </w:rPr>
        <w:t>assegurado,</w:t>
      </w:r>
      <w:r>
        <w:rPr>
          <w:spacing w:val="28"/>
          <w:sz w:val="19"/>
        </w:rPr>
        <w:t> </w:t>
      </w:r>
      <w:r>
        <w:rPr>
          <w:sz w:val="19"/>
        </w:rPr>
        <w:t>a</w:t>
      </w:r>
      <w:r>
        <w:rPr>
          <w:spacing w:val="28"/>
          <w:sz w:val="19"/>
        </w:rPr>
        <w:t> </w:t>
      </w:r>
      <w:r>
        <w:rPr>
          <w:sz w:val="19"/>
        </w:rPr>
        <w:t>partir</w:t>
      </w:r>
      <w:r>
        <w:rPr>
          <w:spacing w:val="28"/>
          <w:sz w:val="19"/>
        </w:rPr>
        <w:t> </w:t>
      </w:r>
      <w:r>
        <w:rPr>
          <w:sz w:val="19"/>
        </w:rPr>
        <w:t>de</w:t>
      </w:r>
      <w:r>
        <w:rPr>
          <w:spacing w:val="28"/>
          <w:sz w:val="19"/>
        </w:rPr>
        <w:t> </w:t>
      </w:r>
      <w:r>
        <w:rPr>
          <w:sz w:val="19"/>
        </w:rPr>
        <w:t>então,</w:t>
      </w:r>
      <w:r>
        <w:rPr>
          <w:spacing w:val="28"/>
          <w:sz w:val="19"/>
        </w:rPr>
        <w:t> </w:t>
      </w:r>
      <w:r>
        <w:rPr>
          <w:sz w:val="19"/>
        </w:rPr>
        <w:t>o</w:t>
      </w:r>
      <w:r>
        <w:rPr>
          <w:spacing w:val="28"/>
          <w:sz w:val="19"/>
        </w:rPr>
        <w:t> </w:t>
      </w:r>
      <w:r>
        <w:rPr>
          <w:sz w:val="19"/>
        </w:rPr>
        <w:t>prazo</w:t>
      </w:r>
      <w:r>
        <w:rPr>
          <w:spacing w:val="28"/>
          <w:sz w:val="19"/>
        </w:rPr>
        <w:t> </w:t>
      </w:r>
      <w:r>
        <w:rPr>
          <w:sz w:val="19"/>
        </w:rPr>
        <w:t>de</w:t>
      </w:r>
      <w:r>
        <w:rPr>
          <w:spacing w:val="28"/>
          <w:sz w:val="19"/>
        </w:rPr>
        <w:t> </w:t>
      </w:r>
      <w:r>
        <w:rPr>
          <w:sz w:val="19"/>
        </w:rPr>
        <w:t>5 (cinco)</w:t>
      </w:r>
      <w:r>
        <w:rPr>
          <w:spacing w:val="11"/>
          <w:sz w:val="19"/>
        </w:rPr>
        <w:t> </w:t>
      </w:r>
      <w:r>
        <w:rPr>
          <w:sz w:val="19"/>
        </w:rPr>
        <w:t>dias</w:t>
      </w:r>
      <w:r>
        <w:rPr>
          <w:spacing w:val="11"/>
          <w:sz w:val="19"/>
        </w:rPr>
        <w:t> </w:t>
      </w:r>
      <w:r>
        <w:rPr>
          <w:sz w:val="19"/>
        </w:rPr>
        <w:t>úteis</w:t>
      </w:r>
      <w:r>
        <w:rPr>
          <w:spacing w:val="11"/>
          <w:sz w:val="19"/>
        </w:rPr>
        <w:t> </w:t>
      </w:r>
      <w:r>
        <w:rPr>
          <w:sz w:val="19"/>
        </w:rPr>
        <w:t>para</w:t>
      </w:r>
      <w:r>
        <w:rPr>
          <w:spacing w:val="11"/>
          <w:sz w:val="19"/>
        </w:rPr>
        <w:t> </w:t>
      </w:r>
      <w:r>
        <w:rPr>
          <w:sz w:val="19"/>
        </w:rPr>
        <w:t>a</w:t>
      </w:r>
      <w:r>
        <w:rPr>
          <w:spacing w:val="11"/>
          <w:sz w:val="19"/>
        </w:rPr>
        <w:t> </w:t>
      </w:r>
      <w:r>
        <w:rPr>
          <w:sz w:val="19"/>
        </w:rPr>
        <w:t>regularização</w:t>
      </w:r>
      <w:r>
        <w:rPr>
          <w:spacing w:val="11"/>
          <w:sz w:val="19"/>
        </w:rPr>
        <w:t> </w:t>
      </w:r>
      <w:r>
        <w:rPr>
          <w:sz w:val="19"/>
        </w:rPr>
        <w:t>da</w:t>
      </w:r>
      <w:r>
        <w:rPr>
          <w:spacing w:val="11"/>
          <w:sz w:val="19"/>
        </w:rPr>
        <w:t> </w:t>
      </w:r>
      <w:r>
        <w:rPr>
          <w:sz w:val="19"/>
        </w:rPr>
        <w:t>documentação,</w:t>
      </w:r>
      <w:r>
        <w:rPr>
          <w:spacing w:val="11"/>
          <w:sz w:val="19"/>
        </w:rPr>
        <w:t> </w:t>
      </w:r>
      <w:r>
        <w:rPr>
          <w:sz w:val="19"/>
        </w:rPr>
        <w:t>pagamento</w:t>
      </w:r>
      <w:r>
        <w:rPr>
          <w:spacing w:val="11"/>
          <w:sz w:val="19"/>
        </w:rPr>
        <w:t> </w:t>
      </w:r>
      <w:r>
        <w:rPr>
          <w:sz w:val="19"/>
        </w:rPr>
        <w:t>ou</w:t>
      </w:r>
      <w:r>
        <w:rPr>
          <w:spacing w:val="11"/>
          <w:sz w:val="19"/>
        </w:rPr>
        <w:t> </w:t>
      </w:r>
      <w:r>
        <w:rPr>
          <w:sz w:val="19"/>
        </w:rPr>
        <w:t>parcelamento</w:t>
      </w:r>
      <w:r>
        <w:rPr>
          <w:spacing w:val="11"/>
          <w:sz w:val="19"/>
        </w:rPr>
        <w:t> </w:t>
      </w:r>
      <w:r>
        <w:rPr>
          <w:sz w:val="19"/>
        </w:rPr>
        <w:t>do</w:t>
      </w:r>
      <w:r>
        <w:rPr>
          <w:spacing w:val="11"/>
          <w:sz w:val="19"/>
        </w:rPr>
        <w:t> </w:t>
      </w:r>
      <w:r>
        <w:rPr>
          <w:sz w:val="19"/>
        </w:rPr>
        <w:t>débito,</w:t>
      </w:r>
      <w:r>
        <w:rPr>
          <w:spacing w:val="11"/>
          <w:sz w:val="19"/>
        </w:rPr>
        <w:t> </w:t>
      </w:r>
      <w:r>
        <w:rPr>
          <w:sz w:val="19"/>
        </w:rPr>
        <w:t>e</w:t>
      </w:r>
      <w:r>
        <w:rPr>
          <w:spacing w:val="11"/>
          <w:sz w:val="19"/>
        </w:rPr>
        <w:t> </w:t>
      </w:r>
      <w:r>
        <w:rPr>
          <w:sz w:val="19"/>
        </w:rPr>
        <w:t>emissão</w:t>
      </w:r>
      <w:r>
        <w:rPr>
          <w:spacing w:val="11"/>
          <w:sz w:val="19"/>
        </w:rPr>
        <w:t> </w:t>
      </w:r>
      <w:r>
        <w:rPr>
          <w:sz w:val="19"/>
        </w:rPr>
        <w:t>de</w:t>
      </w:r>
      <w:r>
        <w:rPr>
          <w:spacing w:val="11"/>
          <w:sz w:val="19"/>
        </w:rPr>
        <w:t> </w:t>
      </w:r>
      <w:r>
        <w:rPr>
          <w:sz w:val="19"/>
        </w:rPr>
        <w:t>eventuais</w:t>
      </w:r>
      <w:r>
        <w:rPr>
          <w:spacing w:val="11"/>
          <w:sz w:val="19"/>
        </w:rPr>
        <w:t> </w:t>
      </w:r>
      <w:r>
        <w:rPr>
          <w:sz w:val="19"/>
        </w:rPr>
        <w:t>certidões</w:t>
      </w:r>
      <w:r>
        <w:rPr>
          <w:spacing w:val="11"/>
          <w:sz w:val="19"/>
        </w:rPr>
        <w:t> </w:t>
      </w:r>
      <w:r>
        <w:rPr>
          <w:sz w:val="19"/>
        </w:rPr>
        <w:t>negativas</w:t>
      </w:r>
      <w:r>
        <w:rPr>
          <w:spacing w:val="11"/>
          <w:sz w:val="19"/>
        </w:rPr>
        <w:t> </w:t>
      </w:r>
      <w:r>
        <w:rPr>
          <w:sz w:val="19"/>
        </w:rPr>
        <w:t>ou</w:t>
      </w:r>
      <w:r>
        <w:rPr>
          <w:spacing w:val="11"/>
          <w:sz w:val="19"/>
        </w:rPr>
        <w:t> </w:t>
      </w:r>
      <w:r>
        <w:rPr>
          <w:sz w:val="19"/>
        </w:rPr>
        <w:t>positivas</w:t>
      </w:r>
      <w:r>
        <w:rPr>
          <w:spacing w:val="11"/>
          <w:sz w:val="19"/>
        </w:rPr>
        <w:t> </w:t>
      </w:r>
      <w:r>
        <w:rPr>
          <w:sz w:val="19"/>
        </w:rPr>
        <w:t>com</w:t>
      </w:r>
      <w:r>
        <w:rPr>
          <w:spacing w:val="11"/>
          <w:sz w:val="19"/>
        </w:rPr>
        <w:t> </w:t>
      </w:r>
      <w:r>
        <w:rPr>
          <w:sz w:val="19"/>
        </w:rPr>
        <w:t>efeito de</w:t>
      </w:r>
      <w:r>
        <w:rPr>
          <w:spacing w:val="11"/>
          <w:sz w:val="19"/>
        </w:rPr>
        <w:t> </w:t>
      </w:r>
      <w:r>
        <w:rPr>
          <w:sz w:val="19"/>
        </w:rPr>
        <w:t>negativas,</w:t>
      </w:r>
      <w:r>
        <w:rPr>
          <w:spacing w:val="11"/>
          <w:sz w:val="19"/>
        </w:rPr>
        <w:t> </w:t>
      </w:r>
      <w:r>
        <w:rPr>
          <w:sz w:val="19"/>
        </w:rPr>
        <w:t>na</w:t>
      </w:r>
      <w:r>
        <w:rPr>
          <w:spacing w:val="11"/>
          <w:sz w:val="19"/>
        </w:rPr>
        <w:t> </w:t>
      </w:r>
      <w:r>
        <w:rPr>
          <w:sz w:val="19"/>
        </w:rPr>
        <w:t>forma do art. 42, § 1º, da Lei Complementar nº 123/2016.</w:t>
      </w:r>
    </w:p>
    <w:p>
      <w:pPr>
        <w:pStyle w:val="BodyText"/>
        <w:spacing w:before="5"/>
      </w:pPr>
    </w:p>
    <w:p>
      <w:pPr>
        <w:pStyle w:val="ListParagraph"/>
        <w:numPr>
          <w:ilvl w:val="3"/>
          <w:numId w:val="28"/>
        </w:numPr>
        <w:tabs>
          <w:tab w:pos="1050" w:val="left" w:leader="none"/>
        </w:tabs>
        <w:spacing w:line="240" w:lineRule="auto" w:before="0" w:after="0"/>
        <w:ind w:left="1050" w:right="0" w:hanging="724"/>
        <w:jc w:val="left"/>
        <w:rPr>
          <w:sz w:val="19"/>
        </w:rPr>
      </w:pPr>
      <w:r>
        <w:rPr>
          <w:sz w:val="19"/>
        </w:rPr>
        <w:t>O</w:t>
      </w:r>
      <w:r>
        <w:rPr>
          <w:spacing w:val="4"/>
          <w:sz w:val="19"/>
        </w:rPr>
        <w:t> </w:t>
      </w:r>
      <w:r>
        <w:rPr>
          <w:sz w:val="19"/>
        </w:rPr>
        <w:t>prazo</w:t>
      </w:r>
      <w:r>
        <w:rPr>
          <w:spacing w:val="5"/>
          <w:sz w:val="19"/>
        </w:rPr>
        <w:t> </w:t>
      </w:r>
      <w:r>
        <w:rPr>
          <w:sz w:val="19"/>
        </w:rPr>
        <w:t>acima</w:t>
      </w:r>
      <w:r>
        <w:rPr>
          <w:spacing w:val="5"/>
          <w:sz w:val="19"/>
        </w:rPr>
        <w:t> </w:t>
      </w:r>
      <w:r>
        <w:rPr>
          <w:sz w:val="19"/>
        </w:rPr>
        <w:t>poderá</w:t>
      </w:r>
      <w:r>
        <w:rPr>
          <w:spacing w:val="4"/>
          <w:sz w:val="19"/>
        </w:rPr>
        <w:t> </w:t>
      </w:r>
      <w:r>
        <w:rPr>
          <w:sz w:val="19"/>
        </w:rPr>
        <w:t>ser</w:t>
      </w:r>
      <w:r>
        <w:rPr>
          <w:spacing w:val="5"/>
          <w:sz w:val="19"/>
        </w:rPr>
        <w:t> </w:t>
      </w:r>
      <w:r>
        <w:rPr>
          <w:sz w:val="19"/>
        </w:rPr>
        <w:t>prorrogado</w:t>
      </w:r>
      <w:r>
        <w:rPr>
          <w:spacing w:val="5"/>
          <w:sz w:val="19"/>
        </w:rPr>
        <w:t> </w:t>
      </w:r>
      <w:r>
        <w:rPr>
          <w:sz w:val="19"/>
        </w:rPr>
        <w:t>por</w:t>
      </w:r>
      <w:r>
        <w:rPr>
          <w:spacing w:val="5"/>
          <w:sz w:val="19"/>
        </w:rPr>
        <w:t> </w:t>
      </w:r>
      <w:r>
        <w:rPr>
          <w:sz w:val="19"/>
        </w:rPr>
        <w:t>igual</w:t>
      </w:r>
      <w:r>
        <w:rPr>
          <w:spacing w:val="4"/>
          <w:sz w:val="19"/>
        </w:rPr>
        <w:t> </w:t>
      </w:r>
      <w:r>
        <w:rPr>
          <w:sz w:val="19"/>
        </w:rPr>
        <w:t>período,</w:t>
      </w:r>
      <w:r>
        <w:rPr>
          <w:spacing w:val="5"/>
          <w:sz w:val="19"/>
        </w:rPr>
        <w:t> </w:t>
      </w:r>
      <w:r>
        <w:rPr>
          <w:sz w:val="19"/>
        </w:rPr>
        <w:t>a</w:t>
      </w:r>
      <w:r>
        <w:rPr>
          <w:spacing w:val="5"/>
          <w:sz w:val="19"/>
        </w:rPr>
        <w:t> </w:t>
      </w:r>
      <w:r>
        <w:rPr>
          <w:sz w:val="19"/>
        </w:rPr>
        <w:t>critério</w:t>
      </w:r>
      <w:r>
        <w:rPr>
          <w:spacing w:val="4"/>
          <w:sz w:val="19"/>
        </w:rPr>
        <w:t> </w:t>
      </w:r>
      <w:r>
        <w:rPr>
          <w:sz w:val="19"/>
        </w:rPr>
        <w:t>exclusivo</w:t>
      </w:r>
      <w:r>
        <w:rPr>
          <w:spacing w:val="5"/>
          <w:sz w:val="19"/>
        </w:rPr>
        <w:t> </w:t>
      </w:r>
      <w:r>
        <w:rPr>
          <w:sz w:val="19"/>
        </w:rPr>
        <w:t>da</w:t>
      </w:r>
      <w:r>
        <w:rPr>
          <w:spacing w:val="-6"/>
          <w:sz w:val="19"/>
        </w:rPr>
        <w:t> </w:t>
      </w:r>
      <w:r>
        <w:rPr>
          <w:sz w:val="19"/>
        </w:rPr>
        <w:t>Administração</w:t>
      </w:r>
      <w:r>
        <w:rPr>
          <w:spacing w:val="5"/>
          <w:sz w:val="19"/>
        </w:rPr>
        <w:t> </w:t>
      </w:r>
      <w:r>
        <w:rPr>
          <w:spacing w:val="-2"/>
          <w:sz w:val="19"/>
        </w:rPr>
        <w:t>Pública.</w:t>
      </w:r>
    </w:p>
    <w:p>
      <w:pPr>
        <w:pStyle w:val="BodyText"/>
        <w:spacing w:before="56"/>
      </w:pPr>
    </w:p>
    <w:p>
      <w:pPr>
        <w:pStyle w:val="ListParagraph"/>
        <w:numPr>
          <w:ilvl w:val="3"/>
          <w:numId w:val="28"/>
        </w:numPr>
        <w:tabs>
          <w:tab w:pos="1046" w:val="left" w:leader="none"/>
        </w:tabs>
        <w:spacing w:line="285" w:lineRule="auto" w:before="0" w:after="0"/>
        <w:ind w:left="326" w:right="303" w:firstLine="0"/>
        <w:jc w:val="both"/>
        <w:rPr>
          <w:sz w:val="19"/>
        </w:rPr>
      </w:pPr>
      <w:r>
        <w:rPr>
          <w:sz w:val="19"/>
        </w:rPr>
        <w:t>A 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19"/>
            <w:u w:val="single" w:color="0000ED"/>
          </w:rPr>
          <w:t>art. 155, da Lei nº 14.133/21</w:t>
        </w:r>
      </w:hyperlink>
      <w:r>
        <w:rPr>
          <w:sz w:val="19"/>
        </w:rPr>
        <w:t>.</w:t>
      </w:r>
    </w:p>
    <w:p>
      <w:pPr>
        <w:pStyle w:val="BodyText"/>
      </w:pPr>
    </w:p>
    <w:p>
      <w:pPr>
        <w:pStyle w:val="BodyText"/>
      </w:pPr>
    </w:p>
    <w:p>
      <w:pPr>
        <w:pStyle w:val="BodyText"/>
        <w:spacing w:before="72"/>
      </w:pPr>
    </w:p>
    <w:p>
      <w:pPr>
        <w:pStyle w:val="Heading4"/>
        <w:numPr>
          <w:ilvl w:val="1"/>
          <w:numId w:val="28"/>
        </w:numPr>
        <w:tabs>
          <w:tab w:pos="663" w:val="left" w:leader="none"/>
        </w:tabs>
        <w:spacing w:line="240" w:lineRule="auto" w:before="0" w:after="0"/>
        <w:ind w:left="663" w:right="0" w:hanging="337"/>
        <w:jc w:val="left"/>
      </w:pPr>
      <w:r>
        <w:rPr/>
        <w:t>Habilitação</w:t>
      </w:r>
      <w:r>
        <w:rPr>
          <w:spacing w:val="17"/>
        </w:rPr>
        <w:t> </w:t>
      </w:r>
      <w:r>
        <w:rPr/>
        <w:t>Economico-</w:t>
      </w:r>
      <w:r>
        <w:rPr>
          <w:spacing w:val="-2"/>
        </w:rPr>
        <w:t>Financeira:</w:t>
      </w:r>
    </w:p>
    <w:p>
      <w:pPr>
        <w:pStyle w:val="BodyText"/>
        <w:spacing w:before="56"/>
        <w:rPr>
          <w:b/>
        </w:rPr>
      </w:pPr>
    </w:p>
    <w:p>
      <w:pPr>
        <w:pStyle w:val="ListParagraph"/>
        <w:numPr>
          <w:ilvl w:val="2"/>
          <w:numId w:val="28"/>
        </w:numPr>
        <w:tabs>
          <w:tab w:pos="814" w:val="left" w:leader="none"/>
        </w:tabs>
        <w:spacing w:line="285" w:lineRule="auto" w:before="0" w:after="0"/>
        <w:ind w:left="326" w:right="303" w:firstLine="0"/>
        <w:jc w:val="both"/>
        <w:rPr>
          <w:sz w:val="19"/>
        </w:rPr>
      </w:pPr>
      <w:r>
        <w:rPr>
          <w:sz w:val="19"/>
        </w:rPr>
        <w:t>Certidão negativa de insolvência civil expedida pelo distribuidor do domicílio ou sede do licitante, caso se trate de pessoa física, desde que admitida a sua participação na licitação</w:t>
      </w:r>
      <w:r>
        <w:rPr>
          <w:spacing w:val="80"/>
          <w:w w:val="150"/>
          <w:sz w:val="19"/>
        </w:rPr>
        <w:t> </w:t>
      </w:r>
      <w:r>
        <w:rPr>
          <w:sz w:val="19"/>
        </w:rPr>
        <w:t>(Art 5º, Inc II, alínea "c", da IN SEGES/ME nº 116/2021) ou de sociedade simples;</w:t>
      </w:r>
    </w:p>
    <w:p>
      <w:pPr>
        <w:pStyle w:val="BodyText"/>
        <w:spacing w:before="16"/>
      </w:pPr>
    </w:p>
    <w:p>
      <w:pPr>
        <w:pStyle w:val="ListParagraph"/>
        <w:numPr>
          <w:ilvl w:val="2"/>
          <w:numId w:val="28"/>
        </w:numPr>
        <w:tabs>
          <w:tab w:pos="808" w:val="left" w:leader="none"/>
        </w:tabs>
        <w:spacing w:line="240" w:lineRule="auto" w:before="0" w:after="0"/>
        <w:ind w:left="808" w:right="0" w:hanging="482"/>
        <w:jc w:val="left"/>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falência</w:t>
      </w:r>
      <w:r>
        <w:rPr>
          <w:spacing w:val="4"/>
          <w:sz w:val="19"/>
        </w:rPr>
        <w:t> </w:t>
      </w:r>
      <w:r>
        <w:rPr>
          <w:sz w:val="19"/>
        </w:rPr>
        <w:t>expedida</w:t>
      </w:r>
      <w:r>
        <w:rPr>
          <w:spacing w:val="5"/>
          <w:sz w:val="19"/>
        </w:rPr>
        <w:t> </w:t>
      </w:r>
      <w:r>
        <w:rPr>
          <w:sz w:val="19"/>
        </w:rPr>
        <w:t>pelo</w:t>
      </w:r>
      <w:r>
        <w:rPr>
          <w:spacing w:val="5"/>
          <w:sz w:val="19"/>
        </w:rPr>
        <w:t> </w:t>
      </w:r>
      <w:r>
        <w:rPr>
          <w:sz w:val="19"/>
        </w:rPr>
        <w:t>distribuidor</w:t>
      </w:r>
      <w:r>
        <w:rPr>
          <w:spacing w:val="4"/>
          <w:sz w:val="19"/>
        </w:rPr>
        <w:t> </w:t>
      </w:r>
      <w:r>
        <w:rPr>
          <w:sz w:val="19"/>
        </w:rPr>
        <w:t>da</w:t>
      </w:r>
      <w:r>
        <w:rPr>
          <w:spacing w:val="5"/>
          <w:sz w:val="19"/>
        </w:rPr>
        <w:t> </w:t>
      </w:r>
      <w:r>
        <w:rPr>
          <w:sz w:val="19"/>
        </w:rPr>
        <w:t>sede</w:t>
      </w:r>
      <w:r>
        <w:rPr>
          <w:spacing w:val="5"/>
          <w:sz w:val="19"/>
        </w:rPr>
        <w:t> </w:t>
      </w:r>
      <w:r>
        <w:rPr>
          <w:sz w:val="19"/>
        </w:rPr>
        <w:t>do</w:t>
      </w:r>
      <w:r>
        <w:rPr>
          <w:spacing w:val="4"/>
          <w:sz w:val="19"/>
        </w:rPr>
        <w:t> </w:t>
      </w:r>
      <w:r>
        <w:rPr>
          <w:spacing w:val="-2"/>
          <w:sz w:val="19"/>
        </w:rPr>
        <w:t>fornecedor;</w:t>
      </w:r>
    </w:p>
    <w:p>
      <w:pPr>
        <w:pStyle w:val="BodyText"/>
        <w:spacing w:before="56"/>
      </w:pPr>
    </w:p>
    <w:p>
      <w:pPr>
        <w:pStyle w:val="ListParagraph"/>
        <w:numPr>
          <w:ilvl w:val="3"/>
          <w:numId w:val="28"/>
        </w:numPr>
        <w:tabs>
          <w:tab w:pos="943" w:val="left" w:leader="none"/>
        </w:tabs>
        <w:spacing w:line="240" w:lineRule="auto" w:before="0" w:after="0"/>
        <w:ind w:left="943" w:right="0" w:hanging="617"/>
        <w:jc w:val="left"/>
        <w:rPr>
          <w:sz w:val="19"/>
        </w:rPr>
      </w:pPr>
      <w:r>
        <w:rPr>
          <w:sz w:val="19"/>
        </w:rPr>
        <w:t>As</w:t>
      </w:r>
      <w:r>
        <w:rPr>
          <w:spacing w:val="4"/>
          <w:sz w:val="19"/>
        </w:rPr>
        <w:t> </w:t>
      </w:r>
      <w:r>
        <w:rPr>
          <w:sz w:val="19"/>
        </w:rPr>
        <w:t>certidões</w:t>
      </w:r>
      <w:r>
        <w:rPr>
          <w:spacing w:val="4"/>
          <w:sz w:val="19"/>
        </w:rPr>
        <w:t> </w:t>
      </w:r>
      <w:r>
        <w:rPr>
          <w:sz w:val="19"/>
        </w:rPr>
        <w:t>comprobatórias</w:t>
      </w:r>
      <w:r>
        <w:rPr>
          <w:spacing w:val="4"/>
          <w:sz w:val="19"/>
        </w:rPr>
        <w:t> </w:t>
      </w:r>
      <w:r>
        <w:rPr>
          <w:sz w:val="19"/>
        </w:rPr>
        <w:t>do</w:t>
      </w:r>
      <w:r>
        <w:rPr>
          <w:spacing w:val="4"/>
          <w:sz w:val="19"/>
        </w:rPr>
        <w:t> </w:t>
      </w:r>
      <w:r>
        <w:rPr>
          <w:sz w:val="19"/>
        </w:rPr>
        <w:t>atendimento</w:t>
      </w:r>
      <w:r>
        <w:rPr>
          <w:spacing w:val="5"/>
          <w:sz w:val="19"/>
        </w:rPr>
        <w:t> </w:t>
      </w:r>
      <w:r>
        <w:rPr>
          <w:sz w:val="19"/>
        </w:rPr>
        <w:t>ao</w:t>
      </w:r>
      <w:r>
        <w:rPr>
          <w:spacing w:val="4"/>
          <w:sz w:val="19"/>
        </w:rPr>
        <w:t> </w:t>
      </w:r>
      <w:r>
        <w:rPr>
          <w:sz w:val="19"/>
        </w:rPr>
        <w:t>disposto,</w:t>
      </w:r>
      <w:r>
        <w:rPr>
          <w:spacing w:val="4"/>
          <w:sz w:val="19"/>
        </w:rPr>
        <w:t> </w:t>
      </w:r>
      <w:r>
        <w:rPr>
          <w:sz w:val="19"/>
        </w:rPr>
        <w:t>quando</w:t>
      </w:r>
      <w:r>
        <w:rPr>
          <w:spacing w:val="4"/>
          <w:sz w:val="19"/>
        </w:rPr>
        <w:t> </w:t>
      </w:r>
      <w:r>
        <w:rPr>
          <w:sz w:val="19"/>
        </w:rPr>
        <w:t>emitidas</w:t>
      </w:r>
      <w:r>
        <w:rPr>
          <w:spacing w:val="5"/>
          <w:sz w:val="19"/>
        </w:rPr>
        <w:t> </w:t>
      </w:r>
      <w:r>
        <w:rPr>
          <w:sz w:val="19"/>
        </w:rPr>
        <w:t>no</w:t>
      </w:r>
      <w:r>
        <w:rPr>
          <w:spacing w:val="4"/>
          <w:sz w:val="19"/>
        </w:rPr>
        <w:t> </w:t>
      </w:r>
      <w:r>
        <w:rPr>
          <w:sz w:val="19"/>
        </w:rPr>
        <w:t>Município</w:t>
      </w:r>
      <w:r>
        <w:rPr>
          <w:spacing w:val="4"/>
          <w:sz w:val="19"/>
        </w:rPr>
        <w:t> </w:t>
      </w:r>
      <w:r>
        <w:rPr>
          <w:sz w:val="19"/>
        </w:rPr>
        <w:t>do</w:t>
      </w:r>
      <w:r>
        <w:rPr>
          <w:spacing w:val="4"/>
          <w:sz w:val="19"/>
        </w:rPr>
        <w:t> </w:t>
      </w:r>
      <w:r>
        <w:rPr>
          <w:sz w:val="19"/>
        </w:rPr>
        <w:t>Rio</w:t>
      </w:r>
      <w:r>
        <w:rPr>
          <w:spacing w:val="4"/>
          <w:sz w:val="19"/>
        </w:rPr>
        <w:t> </w:t>
      </w:r>
      <w:r>
        <w:rPr>
          <w:sz w:val="19"/>
        </w:rPr>
        <w:t>de</w:t>
      </w:r>
      <w:r>
        <w:rPr>
          <w:spacing w:val="5"/>
          <w:sz w:val="19"/>
        </w:rPr>
        <w:t> </w:t>
      </w:r>
      <w:r>
        <w:rPr>
          <w:sz w:val="19"/>
        </w:rPr>
        <w:t>Janeiro,</w:t>
      </w:r>
      <w:r>
        <w:rPr>
          <w:spacing w:val="4"/>
          <w:sz w:val="19"/>
        </w:rPr>
        <w:t> </w:t>
      </w:r>
      <w:r>
        <w:rPr>
          <w:sz w:val="19"/>
        </w:rPr>
        <w:t>será</w:t>
      </w:r>
      <w:r>
        <w:rPr>
          <w:spacing w:val="4"/>
          <w:sz w:val="19"/>
        </w:rPr>
        <w:t> </w:t>
      </w:r>
      <w:r>
        <w:rPr>
          <w:sz w:val="19"/>
        </w:rPr>
        <w:t>a</w:t>
      </w:r>
      <w:r>
        <w:rPr>
          <w:spacing w:val="4"/>
          <w:sz w:val="19"/>
        </w:rPr>
        <w:t> </w:t>
      </w:r>
      <w:r>
        <w:rPr>
          <w:sz w:val="19"/>
        </w:rPr>
        <w:t>do</w:t>
      </w:r>
      <w:r>
        <w:rPr>
          <w:spacing w:val="5"/>
          <w:sz w:val="19"/>
        </w:rPr>
        <w:t> </w:t>
      </w:r>
      <w:r>
        <w:rPr>
          <w:sz w:val="19"/>
        </w:rPr>
        <w:t>2º</w:t>
      </w:r>
      <w:r>
        <w:rPr>
          <w:spacing w:val="4"/>
          <w:sz w:val="19"/>
        </w:rPr>
        <w:t> </w:t>
      </w:r>
      <w:r>
        <w:rPr>
          <w:sz w:val="19"/>
        </w:rPr>
        <w:t>Ofício</w:t>
      </w:r>
      <w:r>
        <w:rPr>
          <w:spacing w:val="4"/>
          <w:sz w:val="19"/>
        </w:rPr>
        <w:t> </w:t>
      </w:r>
      <w:r>
        <w:rPr>
          <w:sz w:val="19"/>
        </w:rPr>
        <w:t>do</w:t>
      </w:r>
      <w:r>
        <w:rPr>
          <w:spacing w:val="4"/>
          <w:sz w:val="19"/>
        </w:rPr>
        <w:t> </w:t>
      </w:r>
      <w:r>
        <w:rPr>
          <w:sz w:val="19"/>
        </w:rPr>
        <w:t>Registro</w:t>
      </w:r>
      <w:r>
        <w:rPr>
          <w:spacing w:val="5"/>
          <w:sz w:val="19"/>
        </w:rPr>
        <w:t> </w:t>
      </w:r>
      <w:r>
        <w:rPr>
          <w:sz w:val="19"/>
        </w:rPr>
        <w:t>de</w:t>
      </w:r>
      <w:r>
        <w:rPr>
          <w:spacing w:val="4"/>
          <w:sz w:val="19"/>
        </w:rPr>
        <w:t> </w:t>
      </w:r>
      <w:r>
        <w:rPr>
          <w:spacing w:val="-2"/>
          <w:sz w:val="19"/>
        </w:rPr>
        <w:t>Distribuição.</w:t>
      </w:r>
    </w:p>
    <w:p>
      <w:pPr>
        <w:pStyle w:val="BodyText"/>
        <w:spacing w:before="56"/>
      </w:pPr>
    </w:p>
    <w:p>
      <w:pPr>
        <w:pStyle w:val="ListParagraph"/>
        <w:numPr>
          <w:ilvl w:val="2"/>
          <w:numId w:val="28"/>
        </w:numPr>
        <w:tabs>
          <w:tab w:pos="828" w:val="left" w:leader="none"/>
        </w:tabs>
        <w:spacing w:line="285" w:lineRule="auto" w:before="0" w:after="0"/>
        <w:ind w:left="326" w:right="303" w:firstLine="0"/>
        <w:jc w:val="both"/>
        <w:rPr>
          <w:sz w:val="19"/>
        </w:rPr>
      </w:pPr>
      <w:r>
        <w:rPr>
          <w:sz w:val="19"/>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6"/>
      </w:pPr>
    </w:p>
    <w:p>
      <w:pPr>
        <w:pStyle w:val="ListParagraph"/>
        <w:numPr>
          <w:ilvl w:val="2"/>
          <w:numId w:val="28"/>
        </w:numPr>
        <w:tabs>
          <w:tab w:pos="832" w:val="left" w:leader="none"/>
        </w:tabs>
        <w:spacing w:line="285" w:lineRule="auto" w:before="0" w:after="0"/>
        <w:ind w:left="326" w:right="303" w:firstLine="0"/>
        <w:jc w:val="both"/>
        <w:rPr>
          <w:sz w:val="19"/>
        </w:rPr>
      </w:pPr>
      <w:r>
        <w:rPr>
          <w:sz w:val="19"/>
        </w:rPr>
        <w:t>Balanço</w:t>
      </w:r>
      <w:r>
        <w:rPr>
          <w:spacing w:val="32"/>
          <w:sz w:val="19"/>
        </w:rPr>
        <w:t> </w:t>
      </w:r>
      <w:r>
        <w:rPr>
          <w:sz w:val="19"/>
        </w:rPr>
        <w:t>Patrimonial</w:t>
      </w:r>
      <w:r>
        <w:rPr>
          <w:spacing w:val="32"/>
          <w:sz w:val="19"/>
        </w:rPr>
        <w:t> </w:t>
      </w:r>
      <w:r>
        <w:rPr>
          <w:sz w:val="19"/>
        </w:rPr>
        <w:t>e</w:t>
      </w:r>
      <w:r>
        <w:rPr>
          <w:spacing w:val="32"/>
          <w:sz w:val="19"/>
        </w:rPr>
        <w:t> </w:t>
      </w:r>
      <w:r>
        <w:rPr>
          <w:sz w:val="19"/>
        </w:rPr>
        <w:t>demonstrações</w:t>
      </w:r>
      <w:r>
        <w:rPr>
          <w:spacing w:val="32"/>
          <w:sz w:val="19"/>
        </w:rPr>
        <w:t> </w:t>
      </w:r>
      <w:r>
        <w:rPr>
          <w:sz w:val="19"/>
        </w:rPr>
        <w:t>contábeis</w:t>
      </w:r>
      <w:r>
        <w:rPr>
          <w:spacing w:val="32"/>
          <w:sz w:val="19"/>
        </w:rPr>
        <w:t> </w:t>
      </w:r>
      <w:r>
        <w:rPr>
          <w:sz w:val="19"/>
        </w:rPr>
        <w:t>do</w:t>
      </w:r>
      <w:r>
        <w:rPr>
          <w:spacing w:val="32"/>
          <w:sz w:val="19"/>
        </w:rPr>
        <w:t> </w:t>
      </w:r>
      <w:r>
        <w:rPr>
          <w:sz w:val="19"/>
        </w:rPr>
        <w:t>último</w:t>
      </w:r>
      <w:r>
        <w:rPr>
          <w:spacing w:val="32"/>
          <w:sz w:val="19"/>
        </w:rPr>
        <w:t> </w:t>
      </w:r>
      <w:r>
        <w:rPr>
          <w:sz w:val="19"/>
        </w:rPr>
        <w:t>exercício</w:t>
      </w:r>
      <w:r>
        <w:rPr>
          <w:spacing w:val="32"/>
          <w:sz w:val="19"/>
        </w:rPr>
        <w:t> </w:t>
      </w:r>
      <w:r>
        <w:rPr>
          <w:sz w:val="19"/>
        </w:rPr>
        <w:t>social,</w:t>
      </w:r>
      <w:r>
        <w:rPr>
          <w:spacing w:val="32"/>
          <w:sz w:val="19"/>
        </w:rPr>
        <w:t> </w:t>
      </w:r>
      <w:r>
        <w:rPr>
          <w:sz w:val="19"/>
        </w:rPr>
        <w:t>já</w:t>
      </w:r>
      <w:r>
        <w:rPr>
          <w:spacing w:val="32"/>
          <w:sz w:val="19"/>
        </w:rPr>
        <w:t> </w:t>
      </w:r>
      <w:r>
        <w:rPr>
          <w:sz w:val="19"/>
        </w:rPr>
        <w:t>exigíveis</w:t>
      </w:r>
      <w:r>
        <w:rPr>
          <w:spacing w:val="32"/>
          <w:sz w:val="19"/>
        </w:rPr>
        <w:t> </w:t>
      </w:r>
      <w:r>
        <w:rPr>
          <w:sz w:val="19"/>
        </w:rPr>
        <w:t>e</w:t>
      </w:r>
      <w:r>
        <w:rPr>
          <w:spacing w:val="32"/>
          <w:sz w:val="19"/>
        </w:rPr>
        <w:t> </w:t>
      </w:r>
      <w:r>
        <w:rPr>
          <w:sz w:val="19"/>
        </w:rPr>
        <w:t>apresentados</w:t>
      </w:r>
      <w:r>
        <w:rPr>
          <w:spacing w:val="32"/>
          <w:sz w:val="19"/>
        </w:rPr>
        <w:t> </w:t>
      </w:r>
      <w:r>
        <w:rPr>
          <w:sz w:val="19"/>
        </w:rPr>
        <w:t>na</w:t>
      </w:r>
      <w:r>
        <w:rPr>
          <w:spacing w:val="32"/>
          <w:sz w:val="19"/>
        </w:rPr>
        <w:t> </w:t>
      </w:r>
      <w:r>
        <w:rPr>
          <w:sz w:val="19"/>
        </w:rPr>
        <w:t>forma</w:t>
      </w:r>
      <w:r>
        <w:rPr>
          <w:spacing w:val="32"/>
          <w:sz w:val="19"/>
        </w:rPr>
        <w:t> </w:t>
      </w:r>
      <w:r>
        <w:rPr>
          <w:sz w:val="19"/>
        </w:rPr>
        <w:t>da</w:t>
      </w:r>
      <w:r>
        <w:rPr>
          <w:spacing w:val="32"/>
          <w:sz w:val="19"/>
        </w:rPr>
        <w:t> </w:t>
      </w:r>
      <w:r>
        <w:rPr>
          <w:sz w:val="19"/>
        </w:rPr>
        <w:t>lei,</w:t>
      </w:r>
      <w:r>
        <w:rPr>
          <w:spacing w:val="32"/>
          <w:sz w:val="19"/>
        </w:rPr>
        <w:t> </w:t>
      </w:r>
      <w:r>
        <w:rPr>
          <w:sz w:val="19"/>
        </w:rPr>
        <w:t>que</w:t>
      </w:r>
      <w:r>
        <w:rPr>
          <w:spacing w:val="32"/>
          <w:sz w:val="19"/>
        </w:rPr>
        <w:t> </w:t>
      </w:r>
      <w:r>
        <w:rPr>
          <w:sz w:val="19"/>
        </w:rPr>
        <w:t>comprovem</w:t>
      </w:r>
      <w:r>
        <w:rPr>
          <w:spacing w:val="32"/>
          <w:sz w:val="19"/>
        </w:rPr>
        <w:t> </w:t>
      </w:r>
      <w:r>
        <w:rPr>
          <w:sz w:val="19"/>
        </w:rPr>
        <w:t>a</w:t>
      </w:r>
      <w:r>
        <w:rPr>
          <w:spacing w:val="32"/>
          <w:sz w:val="19"/>
        </w:rPr>
        <w:t> </w:t>
      </w:r>
      <w:r>
        <w:rPr>
          <w:sz w:val="19"/>
        </w:rPr>
        <w:t>boa</w:t>
      </w:r>
      <w:r>
        <w:rPr>
          <w:spacing w:val="32"/>
          <w:sz w:val="19"/>
        </w:rPr>
        <w:t> </w:t>
      </w:r>
      <w:r>
        <w:rPr>
          <w:sz w:val="19"/>
        </w:rPr>
        <w:t>situação</w:t>
      </w:r>
      <w:r>
        <w:rPr>
          <w:spacing w:val="32"/>
          <w:sz w:val="19"/>
        </w:rPr>
        <w:t> </w:t>
      </w:r>
      <w:r>
        <w:rPr>
          <w:sz w:val="19"/>
        </w:rPr>
        <w:t>financeira</w:t>
      </w:r>
      <w:r>
        <w:rPr>
          <w:spacing w:val="32"/>
          <w:sz w:val="19"/>
        </w:rPr>
        <w:t> </w:t>
      </w:r>
      <w:r>
        <w:rPr>
          <w:sz w:val="19"/>
        </w:rPr>
        <w:t>da</w:t>
      </w:r>
      <w:r>
        <w:rPr>
          <w:spacing w:val="32"/>
          <w:sz w:val="19"/>
        </w:rPr>
        <w:t> </w:t>
      </w:r>
      <w:r>
        <w:rPr>
          <w:sz w:val="19"/>
        </w:rPr>
        <w:t>empresa. Quando encerrados há mais de três meses da data da apresentação da proposta, admitir-se-á atualização dos valores por índices oficiais, sendo vedada a substituição das </w:t>
      </w:r>
      <w:r>
        <w:rPr>
          <w:sz w:val="19"/>
        </w:rPr>
        <w:t>demonstrações financeiras por balancetes ou balanços provisórios.</w:t>
      </w:r>
    </w:p>
    <w:p>
      <w:pPr>
        <w:pStyle w:val="BodyText"/>
      </w:pPr>
    </w:p>
    <w:p>
      <w:pPr>
        <w:pStyle w:val="BodyText"/>
      </w:pPr>
    </w:p>
    <w:p>
      <w:pPr>
        <w:pStyle w:val="BodyText"/>
        <w:spacing w:before="73"/>
      </w:pPr>
    </w:p>
    <w:p>
      <w:pPr>
        <w:pStyle w:val="Heading4"/>
        <w:numPr>
          <w:ilvl w:val="1"/>
          <w:numId w:val="28"/>
        </w:numPr>
        <w:tabs>
          <w:tab w:pos="653" w:val="left" w:leader="none"/>
        </w:tabs>
        <w:spacing w:line="240" w:lineRule="auto" w:before="0" w:after="0"/>
        <w:ind w:left="653" w:right="0" w:hanging="327"/>
        <w:jc w:val="left"/>
      </w:pPr>
      <w:r>
        <w:rPr>
          <w:spacing w:val="-2"/>
        </w:rPr>
        <w:t>Amostra:</w:t>
      </w:r>
    </w:p>
    <w:p>
      <w:pPr>
        <w:pStyle w:val="BodyText"/>
        <w:spacing w:before="56"/>
        <w:rPr>
          <w:b/>
        </w:rPr>
      </w:pPr>
    </w:p>
    <w:p>
      <w:pPr>
        <w:pStyle w:val="ListParagraph"/>
        <w:numPr>
          <w:ilvl w:val="2"/>
          <w:numId w:val="28"/>
        </w:numPr>
        <w:tabs>
          <w:tab w:pos="808" w:val="left" w:leader="none"/>
        </w:tabs>
        <w:spacing w:line="240" w:lineRule="auto" w:before="0" w:after="0"/>
        <w:ind w:left="808" w:right="0" w:hanging="482"/>
        <w:jc w:val="left"/>
        <w:rPr>
          <w:sz w:val="19"/>
        </w:rPr>
      </w:pPr>
      <w:r>
        <w:rPr>
          <w:sz w:val="19"/>
        </w:rPr>
        <w:t>Serão</w:t>
      </w:r>
      <w:r>
        <w:rPr>
          <w:spacing w:val="3"/>
          <w:sz w:val="19"/>
        </w:rPr>
        <w:t> </w:t>
      </w:r>
      <w:r>
        <w:rPr>
          <w:sz w:val="19"/>
        </w:rPr>
        <w:t>avaliadas</w:t>
      </w:r>
      <w:r>
        <w:rPr>
          <w:spacing w:val="4"/>
          <w:sz w:val="19"/>
        </w:rPr>
        <w:t> </w:t>
      </w:r>
      <w:r>
        <w:rPr>
          <w:sz w:val="19"/>
        </w:rPr>
        <w:t>amostras</w:t>
      </w:r>
      <w:r>
        <w:rPr>
          <w:spacing w:val="4"/>
          <w:sz w:val="19"/>
        </w:rPr>
        <w:t> </w:t>
      </w:r>
      <w:r>
        <w:rPr>
          <w:sz w:val="19"/>
        </w:rPr>
        <w:t>e/ou</w:t>
      </w:r>
      <w:r>
        <w:rPr>
          <w:spacing w:val="4"/>
          <w:sz w:val="19"/>
        </w:rPr>
        <w:t> </w:t>
      </w:r>
      <w:r>
        <w:rPr>
          <w:sz w:val="19"/>
        </w:rPr>
        <w:t>catálogo</w:t>
      </w:r>
      <w:r>
        <w:rPr>
          <w:spacing w:val="4"/>
          <w:sz w:val="19"/>
        </w:rPr>
        <w:t> </w:t>
      </w:r>
      <w:r>
        <w:rPr>
          <w:sz w:val="19"/>
        </w:rPr>
        <w:t>nos</w:t>
      </w:r>
      <w:r>
        <w:rPr>
          <w:spacing w:val="4"/>
          <w:sz w:val="19"/>
        </w:rPr>
        <w:t> </w:t>
      </w:r>
      <w:r>
        <w:rPr>
          <w:sz w:val="19"/>
        </w:rPr>
        <w:t>casos</w:t>
      </w:r>
      <w:r>
        <w:rPr>
          <w:spacing w:val="4"/>
          <w:sz w:val="19"/>
        </w:rPr>
        <w:t> </w:t>
      </w:r>
      <w:r>
        <w:rPr>
          <w:sz w:val="19"/>
        </w:rPr>
        <w:t>em</w:t>
      </w:r>
      <w:r>
        <w:rPr>
          <w:spacing w:val="4"/>
          <w:sz w:val="19"/>
        </w:rPr>
        <w:t> </w:t>
      </w:r>
      <w:r>
        <w:rPr>
          <w:sz w:val="19"/>
        </w:rPr>
        <w:t>que</w:t>
      </w:r>
      <w:r>
        <w:rPr>
          <w:spacing w:val="4"/>
          <w:sz w:val="19"/>
        </w:rPr>
        <w:t> </w:t>
      </w:r>
      <w:r>
        <w:rPr>
          <w:sz w:val="19"/>
        </w:rPr>
        <w:t>a</w:t>
      </w:r>
      <w:r>
        <w:rPr>
          <w:spacing w:val="3"/>
          <w:sz w:val="19"/>
        </w:rPr>
        <w:t> </w:t>
      </w:r>
      <w:r>
        <w:rPr>
          <w:sz w:val="19"/>
        </w:rPr>
        <w:t>marca</w:t>
      </w:r>
      <w:r>
        <w:rPr>
          <w:spacing w:val="4"/>
          <w:sz w:val="19"/>
        </w:rPr>
        <w:t> </w:t>
      </w:r>
      <w:r>
        <w:rPr>
          <w:sz w:val="19"/>
        </w:rPr>
        <w:t>do</w:t>
      </w:r>
      <w:r>
        <w:rPr>
          <w:spacing w:val="4"/>
          <w:sz w:val="19"/>
        </w:rPr>
        <w:t> </w:t>
      </w:r>
      <w:r>
        <w:rPr>
          <w:sz w:val="19"/>
        </w:rPr>
        <w:t>material</w:t>
      </w:r>
      <w:r>
        <w:rPr>
          <w:spacing w:val="4"/>
          <w:sz w:val="19"/>
        </w:rPr>
        <w:t> </w:t>
      </w:r>
      <w:r>
        <w:rPr>
          <w:sz w:val="19"/>
        </w:rPr>
        <w:t>não</w:t>
      </w:r>
      <w:r>
        <w:rPr>
          <w:spacing w:val="4"/>
          <w:sz w:val="19"/>
        </w:rPr>
        <w:t> </w:t>
      </w:r>
      <w:r>
        <w:rPr>
          <w:sz w:val="19"/>
        </w:rPr>
        <w:t>for</w:t>
      </w:r>
      <w:r>
        <w:rPr>
          <w:spacing w:val="4"/>
          <w:sz w:val="19"/>
        </w:rPr>
        <w:t> </w:t>
      </w:r>
      <w:r>
        <w:rPr>
          <w:sz w:val="19"/>
        </w:rPr>
        <w:t>pré-aprovada,</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a</w:t>
      </w:r>
      <w:r>
        <w:rPr>
          <w:spacing w:val="3"/>
          <w:sz w:val="19"/>
        </w:rPr>
        <w:t> </w:t>
      </w:r>
      <w:r>
        <w:rPr>
          <w:sz w:val="19"/>
        </w:rPr>
        <w:t>tabela</w:t>
      </w:r>
      <w:r>
        <w:rPr>
          <w:spacing w:val="4"/>
          <w:sz w:val="19"/>
        </w:rPr>
        <w:t> </w:t>
      </w:r>
      <w:r>
        <w:rPr>
          <w:sz w:val="19"/>
        </w:rPr>
        <w:t>no</w:t>
      </w:r>
      <w:r>
        <w:rPr>
          <w:spacing w:val="4"/>
          <w:sz w:val="19"/>
        </w:rPr>
        <w:t> </w:t>
      </w:r>
      <w:r>
        <w:rPr>
          <w:sz w:val="19"/>
        </w:rPr>
        <w:t>item</w:t>
      </w:r>
      <w:r>
        <w:rPr>
          <w:spacing w:val="4"/>
          <w:sz w:val="19"/>
        </w:rPr>
        <w:t> </w:t>
      </w:r>
      <w:r>
        <w:rPr>
          <w:spacing w:val="-4"/>
          <w:sz w:val="19"/>
        </w:rPr>
        <w:t>2.2.</w:t>
      </w:r>
    </w:p>
    <w:p>
      <w:pPr>
        <w:pStyle w:val="BodyText"/>
        <w:spacing w:before="56"/>
      </w:pPr>
    </w:p>
    <w:p>
      <w:pPr>
        <w:pStyle w:val="ListParagraph"/>
        <w:numPr>
          <w:ilvl w:val="2"/>
          <w:numId w:val="28"/>
        </w:numPr>
        <w:tabs>
          <w:tab w:pos="829" w:val="left" w:leader="none"/>
        </w:tabs>
        <w:spacing w:line="285" w:lineRule="auto" w:before="0" w:after="0"/>
        <w:ind w:left="326" w:right="303" w:firstLine="0"/>
        <w:jc w:val="both"/>
        <w:rPr>
          <w:sz w:val="19"/>
        </w:rPr>
      </w:pPr>
      <w:r>
        <w:rPr>
          <w:sz w:val="19"/>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w:t>
      </w:r>
      <w:r>
        <w:rPr>
          <w:sz w:val="19"/>
        </w:rPr>
        <w:t>diversas unidades</w:t>
      </w:r>
      <w:r>
        <w:rPr>
          <w:spacing w:val="17"/>
          <w:sz w:val="19"/>
        </w:rPr>
        <w:t> </w:t>
      </w:r>
      <w:r>
        <w:rPr>
          <w:sz w:val="19"/>
        </w:rPr>
        <w:t>assistenciais</w:t>
      </w:r>
      <w:r>
        <w:rPr>
          <w:spacing w:val="17"/>
          <w:sz w:val="19"/>
        </w:rPr>
        <w:t> </w:t>
      </w:r>
      <w:r>
        <w:rPr>
          <w:sz w:val="19"/>
        </w:rPr>
        <w:t>ou</w:t>
      </w:r>
      <w:r>
        <w:rPr>
          <w:spacing w:val="17"/>
          <w:sz w:val="19"/>
        </w:rPr>
        <w:t> </w:t>
      </w:r>
      <w:r>
        <w:rPr>
          <w:sz w:val="19"/>
        </w:rPr>
        <w:t>ambulatoriais.</w:t>
      </w:r>
      <w:r>
        <w:rPr>
          <w:spacing w:val="17"/>
          <w:sz w:val="19"/>
        </w:rPr>
        <w:t> </w:t>
      </w:r>
      <w:r>
        <w:rPr>
          <w:sz w:val="19"/>
        </w:rPr>
        <w:t>Um</w:t>
      </w:r>
      <w:r>
        <w:rPr>
          <w:spacing w:val="17"/>
          <w:sz w:val="19"/>
        </w:rPr>
        <w:t> </w:t>
      </w:r>
      <w:r>
        <w:rPr>
          <w:sz w:val="19"/>
        </w:rPr>
        <w:t>defeito,</w:t>
      </w:r>
      <w:r>
        <w:rPr>
          <w:spacing w:val="17"/>
          <w:sz w:val="19"/>
        </w:rPr>
        <w:t> </w:t>
      </w:r>
      <w:r>
        <w:rPr>
          <w:sz w:val="19"/>
        </w:rPr>
        <w:t>mau</w:t>
      </w:r>
      <w:r>
        <w:rPr>
          <w:spacing w:val="17"/>
          <w:sz w:val="19"/>
        </w:rPr>
        <w:t> </w:t>
      </w:r>
      <w:r>
        <w:rPr>
          <w:sz w:val="19"/>
        </w:rPr>
        <w:t>funcionamento</w:t>
      </w:r>
      <w:r>
        <w:rPr>
          <w:spacing w:val="17"/>
          <w:sz w:val="19"/>
        </w:rPr>
        <w:t> </w:t>
      </w:r>
      <w:r>
        <w:rPr>
          <w:sz w:val="19"/>
        </w:rPr>
        <w:t>no</w:t>
      </w:r>
      <w:r>
        <w:rPr>
          <w:spacing w:val="17"/>
          <w:sz w:val="19"/>
        </w:rPr>
        <w:t> </w:t>
      </w:r>
      <w:r>
        <w:rPr>
          <w:sz w:val="19"/>
        </w:rPr>
        <w:t>produto</w:t>
      </w:r>
      <w:r>
        <w:rPr>
          <w:spacing w:val="17"/>
          <w:sz w:val="19"/>
        </w:rPr>
        <w:t> </w:t>
      </w:r>
      <w:r>
        <w:rPr>
          <w:sz w:val="19"/>
        </w:rPr>
        <w:t>ou</w:t>
      </w:r>
      <w:r>
        <w:rPr>
          <w:spacing w:val="17"/>
          <w:sz w:val="19"/>
        </w:rPr>
        <w:t> </w:t>
      </w:r>
      <w:r>
        <w:rPr>
          <w:sz w:val="19"/>
        </w:rPr>
        <w:t>não</w:t>
      </w:r>
      <w:r>
        <w:rPr>
          <w:spacing w:val="17"/>
          <w:sz w:val="19"/>
        </w:rPr>
        <w:t> </w:t>
      </w:r>
      <w:r>
        <w:rPr>
          <w:sz w:val="19"/>
        </w:rPr>
        <w:t>atendimento</w:t>
      </w:r>
      <w:r>
        <w:rPr>
          <w:spacing w:val="17"/>
          <w:sz w:val="19"/>
        </w:rPr>
        <w:t> </w:t>
      </w:r>
      <w:r>
        <w:rPr>
          <w:sz w:val="19"/>
        </w:rPr>
        <w:t>das</w:t>
      </w:r>
      <w:r>
        <w:rPr>
          <w:spacing w:val="17"/>
          <w:sz w:val="19"/>
        </w:rPr>
        <w:t> </w:t>
      </w:r>
      <w:r>
        <w:rPr>
          <w:sz w:val="19"/>
        </w:rPr>
        <w:t>especificações</w:t>
      </w:r>
      <w:r>
        <w:rPr>
          <w:spacing w:val="17"/>
          <w:sz w:val="19"/>
        </w:rPr>
        <w:t> </w:t>
      </w:r>
      <w:r>
        <w:rPr>
          <w:sz w:val="19"/>
        </w:rPr>
        <w:t>técnicas</w:t>
      </w:r>
      <w:r>
        <w:rPr>
          <w:spacing w:val="17"/>
          <w:sz w:val="19"/>
        </w:rPr>
        <w:t> </w:t>
      </w:r>
      <w:r>
        <w:rPr>
          <w:sz w:val="19"/>
        </w:rPr>
        <w:t>pode</w:t>
      </w:r>
      <w:r>
        <w:rPr>
          <w:spacing w:val="17"/>
          <w:sz w:val="19"/>
        </w:rPr>
        <w:t> </w:t>
      </w:r>
      <w:r>
        <w:rPr>
          <w:sz w:val="19"/>
        </w:rPr>
        <w:t>levar</w:t>
      </w:r>
      <w:r>
        <w:rPr>
          <w:spacing w:val="17"/>
          <w:sz w:val="19"/>
        </w:rPr>
        <w:t> </w:t>
      </w:r>
      <w:r>
        <w:rPr>
          <w:sz w:val="19"/>
        </w:rPr>
        <w:t>a</w:t>
      </w:r>
      <w:r>
        <w:rPr>
          <w:spacing w:val="17"/>
          <w:sz w:val="19"/>
        </w:rPr>
        <w:t> </w:t>
      </w:r>
      <w:r>
        <w:rPr>
          <w:sz w:val="19"/>
        </w:rPr>
        <w:t>danos</w:t>
      </w:r>
      <w:r>
        <w:rPr>
          <w:spacing w:val="17"/>
          <w:sz w:val="19"/>
        </w:rPr>
        <w:t> </w:t>
      </w:r>
      <w:r>
        <w:rPr>
          <w:sz w:val="19"/>
        </w:rPr>
        <w:t>irreversíveis</w:t>
      </w:r>
      <w:r>
        <w:rPr>
          <w:spacing w:val="17"/>
          <w:sz w:val="19"/>
        </w:rPr>
        <w:t> </w:t>
      </w:r>
      <w:r>
        <w:rPr>
          <w:sz w:val="19"/>
        </w:rPr>
        <w:t>aos</w:t>
      </w:r>
      <w:r>
        <w:rPr>
          <w:spacing w:val="17"/>
          <w:sz w:val="19"/>
        </w:rPr>
        <w:t> </w:t>
      </w:r>
      <w:r>
        <w:rPr>
          <w:sz w:val="19"/>
        </w:rPr>
        <w:t>pacientes.</w:t>
      </w:r>
    </w:p>
    <w:p>
      <w:pPr>
        <w:pStyle w:val="ListParagraph"/>
        <w:spacing w:after="0" w:line="285" w:lineRule="auto"/>
        <w:jc w:val="both"/>
        <w:rPr>
          <w:sz w:val="19"/>
        </w:rPr>
        <w:sectPr>
          <w:pgSz w:w="15840" w:h="24480"/>
          <w:pgMar w:top="520" w:bottom="280" w:left="360" w:right="360"/>
        </w:sectPr>
      </w:pPr>
    </w:p>
    <w:p>
      <w:pPr>
        <w:pStyle w:val="ListParagraph"/>
        <w:numPr>
          <w:ilvl w:val="2"/>
          <w:numId w:val="28"/>
        </w:numPr>
        <w:tabs>
          <w:tab w:pos="830" w:val="left" w:leader="none"/>
        </w:tabs>
        <w:spacing w:line="285" w:lineRule="auto" w:before="75" w:after="0"/>
        <w:ind w:left="326" w:right="303" w:firstLine="0"/>
        <w:jc w:val="both"/>
        <w:rPr>
          <w:sz w:val="19"/>
        </w:rPr>
      </w:pPr>
      <w:r>
        <w:rPr>
          <w:sz w:val="19"/>
        </w:rPr>
        <w:t>Será exigida do licitante provisoriamente vencedor a apresentação de amostras de cada um dos itens arrematados, a ser encaminhada à Coordenadoria Técnica de Licitações e</w:t>
      </w:r>
      <w:r>
        <w:rPr>
          <w:spacing w:val="40"/>
          <w:sz w:val="19"/>
        </w:rPr>
        <w:t> </w:t>
      </w:r>
      <w:r>
        <w:rPr>
          <w:sz w:val="19"/>
        </w:rPr>
        <w:t>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8"/>
        </w:numPr>
        <w:tabs>
          <w:tab w:pos="953" w:val="left" w:leader="none"/>
        </w:tabs>
        <w:spacing w:line="240" w:lineRule="auto" w:before="198" w:after="0"/>
        <w:ind w:left="953" w:right="0" w:hanging="627"/>
        <w:jc w:val="left"/>
        <w:rPr>
          <w:sz w:val="19"/>
        </w:rPr>
      </w:pPr>
      <w:r>
        <w:rPr>
          <w:sz w:val="19"/>
        </w:rPr>
        <w:t>O</w:t>
      </w:r>
      <w:r>
        <w:rPr>
          <w:spacing w:val="4"/>
          <w:sz w:val="19"/>
        </w:rPr>
        <w:t> </w:t>
      </w:r>
      <w:r>
        <w:rPr>
          <w:sz w:val="19"/>
        </w:rPr>
        <w:t>quantitativo</w:t>
      </w:r>
      <w:r>
        <w:rPr>
          <w:spacing w:val="4"/>
          <w:sz w:val="19"/>
        </w:rPr>
        <w:t> </w:t>
      </w:r>
      <w:r>
        <w:rPr>
          <w:sz w:val="19"/>
        </w:rPr>
        <w:t>de</w:t>
      </w:r>
      <w:r>
        <w:rPr>
          <w:spacing w:val="5"/>
          <w:sz w:val="19"/>
        </w:rPr>
        <w:t> </w:t>
      </w:r>
      <w:r>
        <w:rPr>
          <w:sz w:val="19"/>
        </w:rPr>
        <w:t>amostras</w:t>
      </w:r>
      <w:r>
        <w:rPr>
          <w:spacing w:val="4"/>
          <w:sz w:val="19"/>
        </w:rPr>
        <w:t> </w:t>
      </w:r>
      <w:r>
        <w:rPr>
          <w:b/>
          <w:sz w:val="23"/>
        </w:rPr>
        <w:t>não</w:t>
      </w:r>
      <w:r>
        <w:rPr>
          <w:b/>
          <w:spacing w:val="-6"/>
          <w:sz w:val="23"/>
        </w:rPr>
        <w:t> </w:t>
      </w:r>
      <w:r>
        <w:rPr>
          <w:sz w:val="19"/>
        </w:rPr>
        <w:t>será</w:t>
      </w:r>
      <w:r>
        <w:rPr>
          <w:spacing w:val="5"/>
          <w:sz w:val="19"/>
        </w:rPr>
        <w:t> </w:t>
      </w:r>
      <w:r>
        <w:rPr>
          <w:sz w:val="19"/>
        </w:rPr>
        <w:t>contabilizado</w:t>
      </w:r>
      <w:r>
        <w:rPr>
          <w:spacing w:val="4"/>
          <w:sz w:val="19"/>
        </w:rPr>
        <w:t> </w:t>
      </w:r>
      <w:r>
        <w:rPr>
          <w:sz w:val="19"/>
        </w:rPr>
        <w:t>como</w:t>
      </w:r>
      <w:r>
        <w:rPr>
          <w:spacing w:val="4"/>
          <w:sz w:val="19"/>
        </w:rPr>
        <w:t> </w:t>
      </w:r>
      <w:r>
        <w:rPr>
          <w:sz w:val="19"/>
        </w:rPr>
        <w:t>item</w:t>
      </w:r>
      <w:r>
        <w:rPr>
          <w:spacing w:val="5"/>
          <w:sz w:val="19"/>
        </w:rPr>
        <w:t> </w:t>
      </w:r>
      <w:r>
        <w:rPr>
          <w:sz w:val="19"/>
        </w:rPr>
        <w:t>de</w:t>
      </w:r>
      <w:r>
        <w:rPr>
          <w:spacing w:val="4"/>
          <w:sz w:val="19"/>
        </w:rPr>
        <w:t> </w:t>
      </w:r>
      <w:r>
        <w:rPr>
          <w:sz w:val="19"/>
        </w:rPr>
        <w:t>entrega,</w:t>
      </w:r>
      <w:r>
        <w:rPr>
          <w:spacing w:val="4"/>
          <w:sz w:val="19"/>
        </w:rPr>
        <w:t> </w:t>
      </w:r>
      <w:r>
        <w:rPr>
          <w:sz w:val="19"/>
        </w:rPr>
        <w:t>a</w:t>
      </w:r>
      <w:r>
        <w:rPr>
          <w:spacing w:val="5"/>
          <w:sz w:val="19"/>
        </w:rPr>
        <w:t> </w:t>
      </w:r>
      <w:r>
        <w:rPr>
          <w:sz w:val="19"/>
        </w:rPr>
        <w:t>ser</w:t>
      </w:r>
      <w:r>
        <w:rPr>
          <w:spacing w:val="4"/>
          <w:sz w:val="19"/>
        </w:rPr>
        <w:t> </w:t>
      </w:r>
      <w:r>
        <w:rPr>
          <w:sz w:val="19"/>
        </w:rPr>
        <w:t>descontado</w:t>
      </w:r>
      <w:r>
        <w:rPr>
          <w:spacing w:val="4"/>
          <w:sz w:val="19"/>
        </w:rPr>
        <w:t> </w:t>
      </w:r>
      <w:r>
        <w:rPr>
          <w:sz w:val="19"/>
        </w:rPr>
        <w:t>da</w:t>
      </w:r>
      <w:r>
        <w:rPr>
          <w:spacing w:val="5"/>
          <w:sz w:val="19"/>
        </w:rPr>
        <w:t> </w:t>
      </w:r>
      <w:r>
        <w:rPr>
          <w:sz w:val="19"/>
        </w:rPr>
        <w:t>quantidade</w:t>
      </w:r>
      <w:r>
        <w:rPr>
          <w:spacing w:val="4"/>
          <w:sz w:val="19"/>
        </w:rPr>
        <w:t> </w:t>
      </w:r>
      <w:r>
        <w:rPr>
          <w:spacing w:val="-2"/>
          <w:sz w:val="19"/>
        </w:rPr>
        <w:t>contratada;</w:t>
      </w:r>
    </w:p>
    <w:p>
      <w:pPr>
        <w:pStyle w:val="BodyText"/>
        <w:spacing w:before="10"/>
      </w:pPr>
    </w:p>
    <w:p>
      <w:pPr>
        <w:pStyle w:val="ListParagraph"/>
        <w:numPr>
          <w:ilvl w:val="3"/>
          <w:numId w:val="28"/>
        </w:numPr>
        <w:tabs>
          <w:tab w:pos="943" w:val="left" w:leader="none"/>
        </w:tabs>
        <w:spacing w:line="240" w:lineRule="auto" w:before="0" w:after="0"/>
        <w:ind w:left="943" w:right="0" w:hanging="617"/>
        <w:jc w:val="left"/>
        <w:rPr>
          <w:sz w:val="19"/>
        </w:rPr>
      </w:pPr>
      <w:r>
        <w:rPr>
          <w:sz w:val="19"/>
        </w:rPr>
        <w:t>A</w:t>
      </w:r>
      <w:r>
        <w:rPr>
          <w:spacing w:val="-7"/>
          <w:sz w:val="19"/>
        </w:rPr>
        <w:t> </w:t>
      </w:r>
      <w:r>
        <w:rPr>
          <w:sz w:val="19"/>
        </w:rPr>
        <w:t>quantidade</w:t>
      </w:r>
      <w:r>
        <w:rPr>
          <w:spacing w:val="4"/>
          <w:sz w:val="19"/>
        </w:rPr>
        <w:t> </w:t>
      </w:r>
      <w:r>
        <w:rPr>
          <w:sz w:val="19"/>
        </w:rPr>
        <w:t>de</w:t>
      </w:r>
      <w:r>
        <w:rPr>
          <w:spacing w:val="4"/>
          <w:sz w:val="19"/>
        </w:rPr>
        <w:t> </w:t>
      </w:r>
      <w:r>
        <w:rPr>
          <w:sz w:val="19"/>
        </w:rPr>
        <w:t>amostras</w:t>
      </w:r>
      <w:r>
        <w:rPr>
          <w:spacing w:val="4"/>
          <w:sz w:val="19"/>
        </w:rPr>
        <w:t> </w:t>
      </w:r>
      <w:r>
        <w:rPr>
          <w:sz w:val="19"/>
        </w:rPr>
        <w:t>para</w:t>
      </w:r>
      <w:r>
        <w:rPr>
          <w:spacing w:val="4"/>
          <w:sz w:val="19"/>
        </w:rPr>
        <w:t> </w:t>
      </w:r>
      <w:r>
        <w:rPr>
          <w:sz w:val="19"/>
        </w:rPr>
        <w:t>análise</w:t>
      </w:r>
      <w:r>
        <w:rPr>
          <w:spacing w:val="4"/>
          <w:sz w:val="19"/>
        </w:rPr>
        <w:t> </w:t>
      </w:r>
      <w:r>
        <w:rPr>
          <w:sz w:val="19"/>
        </w:rPr>
        <w:t>e</w:t>
      </w:r>
      <w:r>
        <w:rPr>
          <w:spacing w:val="4"/>
          <w:sz w:val="19"/>
        </w:rPr>
        <w:t> </w:t>
      </w:r>
      <w:r>
        <w:rPr>
          <w:sz w:val="19"/>
        </w:rPr>
        <w:t>avaliação</w:t>
      </w:r>
      <w:r>
        <w:rPr>
          <w:spacing w:val="4"/>
          <w:sz w:val="19"/>
        </w:rPr>
        <w:t> </w:t>
      </w:r>
      <w:r>
        <w:rPr>
          <w:sz w:val="19"/>
        </w:rPr>
        <w:t>técnica</w:t>
      </w:r>
      <w:r>
        <w:rPr>
          <w:spacing w:val="4"/>
          <w:sz w:val="19"/>
        </w:rPr>
        <w:t> </w:t>
      </w:r>
      <w:r>
        <w:rPr>
          <w:sz w:val="19"/>
        </w:rPr>
        <w:t>terá</w:t>
      </w:r>
      <w:r>
        <w:rPr>
          <w:spacing w:val="4"/>
          <w:sz w:val="19"/>
        </w:rPr>
        <w:t> </w:t>
      </w:r>
      <w:r>
        <w:rPr>
          <w:sz w:val="19"/>
        </w:rPr>
        <w:t>que</w:t>
      </w:r>
      <w:r>
        <w:rPr>
          <w:spacing w:val="4"/>
          <w:sz w:val="19"/>
        </w:rPr>
        <w:t> </w:t>
      </w:r>
      <w:r>
        <w:rPr>
          <w:sz w:val="19"/>
        </w:rPr>
        <w:t>seguir</w:t>
      </w:r>
      <w:r>
        <w:rPr>
          <w:spacing w:val="4"/>
          <w:sz w:val="19"/>
        </w:rPr>
        <w:t> </w:t>
      </w:r>
      <w:r>
        <w:rPr>
          <w:sz w:val="19"/>
        </w:rPr>
        <w:t>o</w:t>
      </w:r>
      <w:r>
        <w:rPr>
          <w:spacing w:val="4"/>
          <w:sz w:val="19"/>
        </w:rPr>
        <w:t> </w:t>
      </w:r>
      <w:r>
        <w:rPr>
          <w:sz w:val="19"/>
        </w:rPr>
        <w:t>solicitado</w:t>
      </w:r>
      <w:r>
        <w:rPr>
          <w:spacing w:val="4"/>
          <w:sz w:val="19"/>
        </w:rPr>
        <w:t> </w:t>
      </w:r>
      <w:r>
        <w:rPr>
          <w:sz w:val="19"/>
        </w:rPr>
        <w:t>no</w:t>
      </w:r>
      <w:r>
        <w:rPr>
          <w:spacing w:val="4"/>
          <w:sz w:val="19"/>
        </w:rPr>
        <w:t> </w:t>
      </w:r>
      <w:r>
        <w:rPr>
          <w:sz w:val="19"/>
        </w:rPr>
        <w:t>quadro</w:t>
      </w:r>
      <w:r>
        <w:rPr>
          <w:spacing w:val="4"/>
          <w:sz w:val="19"/>
        </w:rPr>
        <w:t> </w:t>
      </w:r>
      <w:r>
        <w:rPr>
          <w:sz w:val="19"/>
        </w:rPr>
        <w:t>do</w:t>
      </w:r>
      <w:r>
        <w:rPr>
          <w:spacing w:val="4"/>
          <w:sz w:val="19"/>
        </w:rPr>
        <w:t> </w:t>
      </w:r>
      <w:r>
        <w:rPr>
          <w:sz w:val="19"/>
        </w:rPr>
        <w:t>Item</w:t>
      </w:r>
      <w:r>
        <w:rPr>
          <w:spacing w:val="4"/>
          <w:sz w:val="19"/>
        </w:rPr>
        <w:t> </w:t>
      </w:r>
      <w:r>
        <w:rPr>
          <w:b/>
          <w:spacing w:val="-2"/>
          <w:sz w:val="23"/>
        </w:rPr>
        <w:t>2.2.</w:t>
      </w:r>
      <w:r>
        <w:rPr>
          <w:spacing w:val="-2"/>
          <w:sz w:val="19"/>
        </w:rPr>
        <w:t>;</w:t>
      </w:r>
    </w:p>
    <w:p>
      <w:pPr>
        <w:pStyle w:val="BodyText"/>
        <w:spacing w:before="48"/>
      </w:pPr>
    </w:p>
    <w:p>
      <w:pPr>
        <w:pStyle w:val="ListParagraph"/>
        <w:numPr>
          <w:ilvl w:val="2"/>
          <w:numId w:val="28"/>
        </w:numPr>
        <w:tabs>
          <w:tab w:pos="798" w:val="left" w:leader="none"/>
        </w:tabs>
        <w:spacing w:line="240" w:lineRule="auto" w:before="0" w:after="0"/>
        <w:ind w:left="798" w:right="0" w:hanging="472"/>
        <w:jc w:val="left"/>
        <w:rPr>
          <w:sz w:val="19"/>
        </w:rPr>
      </w:pPr>
      <w:r>
        <w:rPr>
          <w:sz w:val="19"/>
        </w:rPr>
        <w:t>A</w:t>
      </w:r>
      <w:r>
        <w:rPr>
          <w:spacing w:val="-7"/>
          <w:sz w:val="19"/>
        </w:rPr>
        <w:t> </w:t>
      </w:r>
      <w:r>
        <w:rPr>
          <w:sz w:val="19"/>
        </w:rPr>
        <w:t>apresentação</w:t>
      </w:r>
      <w:r>
        <w:rPr>
          <w:spacing w:val="5"/>
          <w:sz w:val="19"/>
        </w:rPr>
        <w:t> </w:t>
      </w:r>
      <w:r>
        <w:rPr>
          <w:sz w:val="19"/>
        </w:rPr>
        <w:t>da</w:t>
      </w:r>
      <w:r>
        <w:rPr>
          <w:spacing w:val="5"/>
          <w:sz w:val="19"/>
        </w:rPr>
        <w:t> </w:t>
      </w:r>
      <w:r>
        <w:rPr>
          <w:sz w:val="19"/>
        </w:rPr>
        <w:t>amostra</w:t>
      </w:r>
      <w:r>
        <w:rPr>
          <w:spacing w:val="5"/>
          <w:sz w:val="19"/>
        </w:rPr>
        <w:t> </w:t>
      </w:r>
      <w:r>
        <w:rPr>
          <w:sz w:val="19"/>
        </w:rPr>
        <w:t>do</w:t>
      </w:r>
      <w:r>
        <w:rPr>
          <w:spacing w:val="4"/>
          <w:sz w:val="19"/>
        </w:rPr>
        <w:t> </w:t>
      </w:r>
      <w:r>
        <w:rPr>
          <w:sz w:val="19"/>
        </w:rPr>
        <w:t>material</w:t>
      </w:r>
      <w:r>
        <w:rPr>
          <w:spacing w:val="5"/>
          <w:sz w:val="19"/>
        </w:rPr>
        <w:t> </w:t>
      </w:r>
      <w:r>
        <w:rPr>
          <w:sz w:val="19"/>
        </w:rPr>
        <w:t>cotado</w:t>
      </w:r>
      <w:r>
        <w:rPr>
          <w:spacing w:val="5"/>
          <w:sz w:val="19"/>
        </w:rPr>
        <w:t> </w:t>
      </w:r>
      <w:r>
        <w:rPr>
          <w:sz w:val="19"/>
        </w:rPr>
        <w:t>tem</w:t>
      </w:r>
      <w:r>
        <w:rPr>
          <w:spacing w:val="5"/>
          <w:sz w:val="19"/>
        </w:rPr>
        <w:t> </w:t>
      </w:r>
      <w:r>
        <w:rPr>
          <w:sz w:val="19"/>
        </w:rPr>
        <w:t>por</w:t>
      </w:r>
      <w:r>
        <w:rPr>
          <w:spacing w:val="4"/>
          <w:sz w:val="19"/>
        </w:rPr>
        <w:t> </w:t>
      </w:r>
      <w:r>
        <w:rPr>
          <w:sz w:val="19"/>
        </w:rPr>
        <w:t>objetivo</w:t>
      </w:r>
      <w:r>
        <w:rPr>
          <w:spacing w:val="5"/>
          <w:sz w:val="19"/>
        </w:rPr>
        <w:t> </w:t>
      </w:r>
      <w:r>
        <w:rPr>
          <w:sz w:val="19"/>
        </w:rPr>
        <w:t>a</w:t>
      </w:r>
      <w:r>
        <w:rPr>
          <w:spacing w:val="5"/>
          <w:sz w:val="19"/>
        </w:rPr>
        <w:t> </w:t>
      </w:r>
      <w:r>
        <w:rPr>
          <w:sz w:val="19"/>
        </w:rPr>
        <w:t>verificação</w:t>
      </w:r>
      <w:r>
        <w:rPr>
          <w:spacing w:val="5"/>
          <w:sz w:val="19"/>
        </w:rPr>
        <w:t> </w:t>
      </w:r>
      <w:r>
        <w:rPr>
          <w:sz w:val="19"/>
        </w:rPr>
        <w:t>de</w:t>
      </w:r>
      <w:r>
        <w:rPr>
          <w:spacing w:val="4"/>
          <w:sz w:val="19"/>
        </w:rPr>
        <w:t> </w:t>
      </w:r>
      <w:r>
        <w:rPr>
          <w:sz w:val="19"/>
        </w:rPr>
        <w:t>sua</w:t>
      </w:r>
      <w:r>
        <w:rPr>
          <w:spacing w:val="5"/>
          <w:sz w:val="19"/>
        </w:rPr>
        <w:t> </w:t>
      </w:r>
      <w:r>
        <w:rPr>
          <w:sz w:val="19"/>
        </w:rPr>
        <w:t>compatibilidade</w:t>
      </w:r>
      <w:r>
        <w:rPr>
          <w:spacing w:val="5"/>
          <w:sz w:val="19"/>
        </w:rPr>
        <w:t> </w:t>
      </w:r>
      <w:r>
        <w:rPr>
          <w:sz w:val="19"/>
        </w:rPr>
        <w:t>com</w:t>
      </w:r>
      <w:r>
        <w:rPr>
          <w:spacing w:val="5"/>
          <w:sz w:val="19"/>
        </w:rPr>
        <w:t> </w:t>
      </w:r>
      <w:r>
        <w:rPr>
          <w:sz w:val="19"/>
        </w:rPr>
        <w:t>as</w:t>
      </w:r>
      <w:r>
        <w:rPr>
          <w:spacing w:val="4"/>
          <w:sz w:val="19"/>
        </w:rPr>
        <w:t> </w:t>
      </w:r>
      <w:r>
        <w:rPr>
          <w:sz w:val="19"/>
        </w:rPr>
        <w:t>especificações</w:t>
      </w:r>
      <w:r>
        <w:rPr>
          <w:spacing w:val="5"/>
          <w:sz w:val="19"/>
        </w:rPr>
        <w:t> </w:t>
      </w:r>
      <w:r>
        <w:rPr>
          <w:sz w:val="19"/>
        </w:rPr>
        <w:t>deste</w:t>
      </w:r>
      <w:r>
        <w:rPr>
          <w:spacing w:val="5"/>
          <w:sz w:val="19"/>
        </w:rPr>
        <w:t> </w:t>
      </w:r>
      <w:r>
        <w:rPr>
          <w:spacing w:val="-2"/>
          <w:sz w:val="19"/>
        </w:rPr>
        <w:t>termo;</w:t>
      </w:r>
    </w:p>
    <w:p>
      <w:pPr>
        <w:pStyle w:val="BodyText"/>
        <w:spacing w:before="56"/>
      </w:pPr>
    </w:p>
    <w:p>
      <w:pPr>
        <w:pStyle w:val="ListParagraph"/>
        <w:numPr>
          <w:ilvl w:val="2"/>
          <w:numId w:val="28"/>
        </w:numPr>
        <w:tabs>
          <w:tab w:pos="798" w:val="left" w:leader="none"/>
        </w:tabs>
        <w:spacing w:line="240" w:lineRule="auto" w:before="0" w:after="0"/>
        <w:ind w:left="798" w:right="0" w:hanging="472"/>
        <w:jc w:val="left"/>
        <w:rPr>
          <w:sz w:val="19"/>
        </w:rPr>
      </w:pPr>
      <w:r>
        <w:rPr>
          <w:sz w:val="19"/>
        </w:rPr>
        <w:t>A</w:t>
      </w:r>
      <w:r>
        <w:rPr>
          <w:spacing w:val="-7"/>
          <w:sz w:val="19"/>
        </w:rPr>
        <w:t> </w:t>
      </w:r>
      <w:r>
        <w:rPr>
          <w:sz w:val="19"/>
        </w:rPr>
        <w:t>validade</w:t>
      </w:r>
      <w:r>
        <w:rPr>
          <w:spacing w:val="3"/>
          <w:sz w:val="19"/>
        </w:rPr>
        <w:t> </w:t>
      </w:r>
      <w:r>
        <w:rPr>
          <w:sz w:val="19"/>
        </w:rPr>
        <w:t>das</w:t>
      </w:r>
      <w:r>
        <w:rPr>
          <w:spacing w:val="4"/>
          <w:sz w:val="19"/>
        </w:rPr>
        <w:t> </w:t>
      </w:r>
      <w:r>
        <w:rPr>
          <w:sz w:val="19"/>
        </w:rPr>
        <w:t>amostras</w:t>
      </w:r>
      <w:r>
        <w:rPr>
          <w:spacing w:val="4"/>
          <w:sz w:val="19"/>
        </w:rPr>
        <w:t> </w:t>
      </w:r>
      <w:r>
        <w:rPr>
          <w:sz w:val="19"/>
        </w:rPr>
        <w:t>a</w:t>
      </w:r>
      <w:r>
        <w:rPr>
          <w:spacing w:val="4"/>
          <w:sz w:val="19"/>
        </w:rPr>
        <w:t> </w:t>
      </w:r>
      <w:r>
        <w:rPr>
          <w:sz w:val="19"/>
        </w:rPr>
        <w:t>serem</w:t>
      </w:r>
      <w:r>
        <w:rPr>
          <w:spacing w:val="4"/>
          <w:sz w:val="19"/>
        </w:rPr>
        <w:t> </w:t>
      </w:r>
      <w:r>
        <w:rPr>
          <w:sz w:val="19"/>
        </w:rPr>
        <w:t>entregues</w:t>
      </w:r>
      <w:r>
        <w:rPr>
          <w:spacing w:val="3"/>
          <w:sz w:val="19"/>
        </w:rPr>
        <w:t> </w:t>
      </w:r>
      <w:r>
        <w:rPr>
          <w:sz w:val="19"/>
        </w:rPr>
        <w:t>deve</w:t>
      </w:r>
      <w:r>
        <w:rPr>
          <w:spacing w:val="4"/>
          <w:sz w:val="19"/>
        </w:rPr>
        <w:t> </w:t>
      </w:r>
      <w:r>
        <w:rPr>
          <w:sz w:val="19"/>
        </w:rPr>
        <w:t>ser</w:t>
      </w:r>
      <w:r>
        <w:rPr>
          <w:spacing w:val="4"/>
          <w:sz w:val="19"/>
        </w:rPr>
        <w:t> </w:t>
      </w:r>
      <w:r>
        <w:rPr>
          <w:sz w:val="19"/>
        </w:rPr>
        <w:t>de,</w:t>
      </w:r>
      <w:r>
        <w:rPr>
          <w:spacing w:val="4"/>
          <w:sz w:val="19"/>
        </w:rPr>
        <w:t> </w:t>
      </w:r>
      <w:r>
        <w:rPr>
          <w:sz w:val="19"/>
        </w:rPr>
        <w:t>no</w:t>
      </w:r>
      <w:r>
        <w:rPr>
          <w:spacing w:val="4"/>
          <w:sz w:val="19"/>
        </w:rPr>
        <w:t> </w:t>
      </w:r>
      <w:r>
        <w:rPr>
          <w:sz w:val="19"/>
        </w:rPr>
        <w:t>mínimo,</w:t>
      </w:r>
      <w:r>
        <w:rPr>
          <w:spacing w:val="3"/>
          <w:sz w:val="19"/>
        </w:rPr>
        <w:t> </w:t>
      </w:r>
      <w:r>
        <w:rPr>
          <w:sz w:val="19"/>
        </w:rPr>
        <w:t>02</w:t>
      </w:r>
      <w:r>
        <w:rPr>
          <w:spacing w:val="4"/>
          <w:sz w:val="19"/>
        </w:rPr>
        <w:t> </w:t>
      </w:r>
      <w:r>
        <w:rPr>
          <w:sz w:val="19"/>
        </w:rPr>
        <w:t>(dois)</w:t>
      </w:r>
      <w:r>
        <w:rPr>
          <w:spacing w:val="4"/>
          <w:sz w:val="19"/>
        </w:rPr>
        <w:t> </w:t>
      </w:r>
      <w:r>
        <w:rPr>
          <w:spacing w:val="-2"/>
          <w:sz w:val="19"/>
        </w:rPr>
        <w:t>meses;</w:t>
      </w:r>
    </w:p>
    <w:p>
      <w:pPr>
        <w:pStyle w:val="BodyText"/>
        <w:spacing w:before="56"/>
      </w:pPr>
    </w:p>
    <w:p>
      <w:pPr>
        <w:pStyle w:val="ListParagraph"/>
        <w:numPr>
          <w:ilvl w:val="2"/>
          <w:numId w:val="28"/>
        </w:numPr>
        <w:tabs>
          <w:tab w:pos="819" w:val="left" w:leader="none"/>
        </w:tabs>
        <w:spacing w:line="285" w:lineRule="auto" w:before="0" w:after="0"/>
        <w:ind w:left="326" w:right="303" w:firstLine="0"/>
        <w:jc w:val="both"/>
        <w:rPr>
          <w:sz w:val="19"/>
        </w:rPr>
      </w:pPr>
      <w:r>
        <w:rPr>
          <w:sz w:val="19"/>
        </w:rPr>
        <w:t>A avaliação técnica das amostras será realizada por uma Equipe Técnica designada formalmente pela Comissão de Padronização de Materiais Médico Hospitalares (CPMMH), composta</w:t>
      </w:r>
      <w:r>
        <w:rPr>
          <w:spacing w:val="32"/>
          <w:sz w:val="19"/>
        </w:rPr>
        <w:t> </w:t>
      </w:r>
      <w:r>
        <w:rPr>
          <w:sz w:val="19"/>
        </w:rPr>
        <w:t>por</w:t>
      </w:r>
      <w:r>
        <w:rPr>
          <w:spacing w:val="32"/>
          <w:sz w:val="19"/>
        </w:rPr>
        <w:t> </w:t>
      </w:r>
      <w:r>
        <w:rPr>
          <w:sz w:val="19"/>
        </w:rPr>
        <w:t>servidores,</w:t>
      </w:r>
      <w:r>
        <w:rPr>
          <w:spacing w:val="32"/>
          <w:sz w:val="19"/>
        </w:rPr>
        <w:t> </w:t>
      </w:r>
      <w:r>
        <w:rPr>
          <w:sz w:val="19"/>
        </w:rPr>
        <w:t>profissionais</w:t>
      </w:r>
      <w:r>
        <w:rPr>
          <w:spacing w:val="32"/>
          <w:sz w:val="19"/>
        </w:rPr>
        <w:t> </w:t>
      </w:r>
      <w:r>
        <w:rPr>
          <w:sz w:val="19"/>
        </w:rPr>
        <w:t>qualificados</w:t>
      </w:r>
      <w:r>
        <w:rPr>
          <w:spacing w:val="32"/>
          <w:sz w:val="19"/>
        </w:rPr>
        <w:t> </w:t>
      </w:r>
      <w:r>
        <w:rPr>
          <w:sz w:val="19"/>
        </w:rPr>
        <w:t>e</w:t>
      </w:r>
      <w:r>
        <w:rPr>
          <w:spacing w:val="32"/>
          <w:sz w:val="19"/>
        </w:rPr>
        <w:t> </w:t>
      </w:r>
      <w:r>
        <w:rPr>
          <w:sz w:val="19"/>
        </w:rPr>
        <w:t>com</w:t>
      </w:r>
      <w:r>
        <w:rPr>
          <w:spacing w:val="32"/>
          <w:sz w:val="19"/>
        </w:rPr>
        <w:t> </w:t>
      </w:r>
      <w:r>
        <w:rPr>
          <w:sz w:val="19"/>
        </w:rPr>
        <w:t>expertise</w:t>
      </w:r>
      <w:r>
        <w:rPr>
          <w:spacing w:val="32"/>
          <w:sz w:val="19"/>
        </w:rPr>
        <w:t> </w:t>
      </w:r>
      <w:r>
        <w:rPr>
          <w:sz w:val="19"/>
        </w:rPr>
        <w:t>na</w:t>
      </w:r>
      <w:r>
        <w:rPr>
          <w:spacing w:val="32"/>
          <w:sz w:val="19"/>
        </w:rPr>
        <w:t> </w:t>
      </w:r>
      <w:r>
        <w:rPr>
          <w:sz w:val="19"/>
        </w:rPr>
        <w:t>área</w:t>
      </w:r>
      <w:r>
        <w:rPr>
          <w:spacing w:val="32"/>
          <w:sz w:val="19"/>
        </w:rPr>
        <w:t> </w:t>
      </w:r>
      <w:r>
        <w:rPr>
          <w:sz w:val="19"/>
        </w:rPr>
        <w:t>dos</w:t>
      </w:r>
      <w:r>
        <w:rPr>
          <w:spacing w:val="32"/>
          <w:sz w:val="19"/>
        </w:rPr>
        <w:t> </w:t>
      </w:r>
      <w:r>
        <w:rPr>
          <w:sz w:val="19"/>
        </w:rPr>
        <w:t>insumos</w:t>
      </w:r>
      <w:r>
        <w:rPr>
          <w:spacing w:val="32"/>
          <w:sz w:val="19"/>
        </w:rPr>
        <w:t> </w:t>
      </w:r>
      <w:r>
        <w:rPr>
          <w:sz w:val="19"/>
        </w:rPr>
        <w:t>em</w:t>
      </w:r>
      <w:r>
        <w:rPr>
          <w:spacing w:val="32"/>
          <w:sz w:val="19"/>
        </w:rPr>
        <w:t> </w:t>
      </w:r>
      <w:r>
        <w:rPr>
          <w:sz w:val="19"/>
        </w:rPr>
        <w:t>avaliação</w:t>
      </w:r>
      <w:r>
        <w:rPr>
          <w:spacing w:val="32"/>
          <w:sz w:val="19"/>
        </w:rPr>
        <w:t> </w:t>
      </w:r>
      <w:r>
        <w:rPr>
          <w:sz w:val="19"/>
        </w:rPr>
        <w:t>que</w:t>
      </w:r>
      <w:r>
        <w:rPr>
          <w:spacing w:val="32"/>
          <w:sz w:val="19"/>
        </w:rPr>
        <w:t> </w:t>
      </w:r>
      <w:r>
        <w:rPr>
          <w:sz w:val="19"/>
        </w:rPr>
        <w:t>emitirá</w:t>
      </w:r>
      <w:r>
        <w:rPr>
          <w:spacing w:val="32"/>
          <w:sz w:val="19"/>
        </w:rPr>
        <w:t> </w:t>
      </w:r>
      <w:r>
        <w:rPr>
          <w:sz w:val="19"/>
        </w:rPr>
        <w:t>Parecer Técnico,</w:t>
      </w:r>
      <w:r>
        <w:rPr>
          <w:spacing w:val="32"/>
          <w:sz w:val="19"/>
        </w:rPr>
        <w:t> </w:t>
      </w:r>
      <w:r>
        <w:rPr>
          <w:sz w:val="19"/>
        </w:rPr>
        <w:t>conforme</w:t>
      </w:r>
      <w:r>
        <w:rPr>
          <w:spacing w:val="32"/>
          <w:sz w:val="19"/>
        </w:rPr>
        <w:t> </w:t>
      </w:r>
      <w:r>
        <w:rPr>
          <w:sz w:val="19"/>
        </w:rPr>
        <w:t>documento</w:t>
      </w:r>
      <w:r>
        <w:rPr>
          <w:spacing w:val="32"/>
          <w:sz w:val="19"/>
        </w:rPr>
        <w:t> </w:t>
      </w:r>
      <w:r>
        <w:rPr>
          <w:sz w:val="19"/>
        </w:rPr>
        <w:t>SEI</w:t>
      </w:r>
      <w:r>
        <w:rPr>
          <w:spacing w:val="32"/>
          <w:sz w:val="19"/>
        </w:rPr>
        <w:t> </w:t>
      </w:r>
      <w:hyperlink r:id="rId53">
        <w:r>
          <w:rPr>
            <w:color w:val="0000ED"/>
            <w:sz w:val="19"/>
            <w:u w:val="single" w:color="0000ED"/>
          </w:rPr>
          <w:t>120276925</w:t>
        </w:r>
      </w:hyperlink>
      <w:r>
        <w:rPr>
          <w:sz w:val="19"/>
        </w:rPr>
        <w:t>. A Equipe Técnica, definida pela CPMMH, verificará a conformidade das amostras com as especificações técnicas estabelecidas no Edital/Termo de Referência, podendo realizar análises visuais,</w:t>
      </w:r>
      <w:r>
        <w:rPr>
          <w:spacing w:val="80"/>
          <w:sz w:val="19"/>
        </w:rPr>
        <w:t> </w:t>
      </w:r>
      <w:r>
        <w:rPr>
          <w:sz w:val="19"/>
        </w:rPr>
        <w:t>testes funcionais, e outros procedimentos que se fizerem necessários, seguindo os protocolos internos e as boas práticas;</w:t>
      </w:r>
    </w:p>
    <w:p>
      <w:pPr>
        <w:pStyle w:val="BodyText"/>
        <w:spacing w:before="18"/>
      </w:pPr>
    </w:p>
    <w:p>
      <w:pPr>
        <w:pStyle w:val="ListParagraph"/>
        <w:numPr>
          <w:ilvl w:val="3"/>
          <w:numId w:val="28"/>
        </w:numPr>
        <w:tabs>
          <w:tab w:pos="982" w:val="left" w:leader="none"/>
        </w:tabs>
        <w:spacing w:line="285" w:lineRule="auto" w:before="0" w:after="0"/>
        <w:ind w:left="326" w:right="303" w:firstLine="0"/>
        <w:jc w:val="both"/>
        <w:rPr>
          <w:sz w:val="19"/>
        </w:rPr>
      </w:pPr>
      <w:r>
        <w:rPr>
          <w:sz w:val="19"/>
        </w:rPr>
        <w:t>Por meio de mensagem no sistema, será divulgado o local e horário de realização do procedimento para a avaliação das amostras, cuja presença será facultada a todos os</w:t>
      </w:r>
      <w:r>
        <w:rPr>
          <w:spacing w:val="40"/>
          <w:sz w:val="19"/>
        </w:rPr>
        <w:t> </w:t>
      </w:r>
      <w:r>
        <w:rPr>
          <w:sz w:val="19"/>
        </w:rPr>
        <w:t>interessados, incluindo os demais licitantes;</w:t>
      </w:r>
    </w:p>
    <w:p>
      <w:pPr>
        <w:pStyle w:val="BodyText"/>
        <w:spacing w:before="15"/>
      </w:pPr>
    </w:p>
    <w:p>
      <w:pPr>
        <w:pStyle w:val="BodyText"/>
        <w:spacing w:before="1"/>
        <w:ind w:left="326"/>
      </w:pPr>
      <w:r>
        <w:rPr/>
        <w:t>4.5.6.2</w:t>
      </w:r>
      <w:r>
        <w:rPr>
          <w:spacing w:val="4"/>
        </w:rPr>
        <w:t> </w:t>
      </w:r>
      <w:r>
        <w:rPr/>
        <w:t>Os</w:t>
      </w:r>
      <w:r>
        <w:rPr>
          <w:spacing w:val="5"/>
        </w:rPr>
        <w:t> </w:t>
      </w:r>
      <w:r>
        <w:rPr/>
        <w:t>resultados</w:t>
      </w:r>
      <w:r>
        <w:rPr>
          <w:spacing w:val="5"/>
        </w:rPr>
        <w:t> </w:t>
      </w:r>
      <w:r>
        <w:rPr/>
        <w:t>das</w:t>
      </w:r>
      <w:r>
        <w:rPr>
          <w:spacing w:val="4"/>
        </w:rPr>
        <w:t> </w:t>
      </w:r>
      <w:r>
        <w:rPr/>
        <w:t>avaliações</w:t>
      </w:r>
      <w:r>
        <w:rPr>
          <w:spacing w:val="5"/>
        </w:rPr>
        <w:t> </w:t>
      </w:r>
      <w:r>
        <w:rPr/>
        <w:t>serão</w:t>
      </w:r>
      <w:r>
        <w:rPr>
          <w:spacing w:val="5"/>
        </w:rPr>
        <w:t> </w:t>
      </w:r>
      <w:r>
        <w:rPr/>
        <w:t>divulgados</w:t>
      </w:r>
      <w:r>
        <w:rPr>
          <w:spacing w:val="4"/>
        </w:rPr>
        <w:t> </w:t>
      </w:r>
      <w:r>
        <w:rPr/>
        <w:t>por</w:t>
      </w:r>
      <w:r>
        <w:rPr>
          <w:spacing w:val="5"/>
        </w:rPr>
        <w:t> </w:t>
      </w:r>
      <w:r>
        <w:rPr/>
        <w:t>meio</w:t>
      </w:r>
      <w:r>
        <w:rPr>
          <w:spacing w:val="4"/>
        </w:rPr>
        <w:t> </w:t>
      </w:r>
      <w:r>
        <w:rPr/>
        <w:t>de</w:t>
      </w:r>
      <w:r>
        <w:rPr>
          <w:spacing w:val="5"/>
        </w:rPr>
        <w:t> </w:t>
      </w:r>
      <w:r>
        <w:rPr/>
        <w:t>mensagem</w:t>
      </w:r>
      <w:r>
        <w:rPr>
          <w:spacing w:val="5"/>
        </w:rPr>
        <w:t> </w:t>
      </w:r>
      <w:r>
        <w:rPr/>
        <w:t>no</w:t>
      </w:r>
      <w:r>
        <w:rPr>
          <w:spacing w:val="4"/>
        </w:rPr>
        <w:t> </w:t>
      </w:r>
      <w:r>
        <w:rPr>
          <w:spacing w:val="-2"/>
        </w:rPr>
        <w:t>sistema.</w:t>
      </w:r>
    </w:p>
    <w:p>
      <w:pPr>
        <w:pStyle w:val="BodyText"/>
        <w:spacing w:before="56"/>
      </w:pPr>
    </w:p>
    <w:p>
      <w:pPr>
        <w:pStyle w:val="ListParagraph"/>
        <w:numPr>
          <w:ilvl w:val="2"/>
          <w:numId w:val="28"/>
        </w:numPr>
        <w:tabs>
          <w:tab w:pos="836" w:val="left" w:leader="none"/>
        </w:tabs>
        <w:spacing w:line="285" w:lineRule="auto" w:before="0" w:after="0"/>
        <w:ind w:left="326" w:right="303" w:firstLine="0"/>
        <w:jc w:val="both"/>
        <w:rPr>
          <w:sz w:val="19"/>
        </w:rPr>
      </w:pPr>
      <w:r>
        <w:rPr>
          <w:sz w:val="19"/>
        </w:rPr>
        <w:t>A proposta será desclassificada no caso de o material ser reprovado, devendo o proponente ser notificado para ciência do laudo. Se aplicável, a retirada do excedente de amostra/instrumental/equipamento</w:t>
      </w:r>
      <w:r>
        <w:rPr>
          <w:spacing w:val="27"/>
          <w:sz w:val="19"/>
        </w:rPr>
        <w:t> </w:t>
      </w:r>
      <w:r>
        <w:rPr>
          <w:sz w:val="19"/>
        </w:rPr>
        <w:t>em</w:t>
      </w:r>
      <w:r>
        <w:rPr>
          <w:spacing w:val="27"/>
          <w:sz w:val="19"/>
        </w:rPr>
        <w:t> </w:t>
      </w:r>
      <w:r>
        <w:rPr>
          <w:sz w:val="19"/>
        </w:rPr>
        <w:t>comodato</w:t>
      </w:r>
      <w:r>
        <w:rPr>
          <w:spacing w:val="27"/>
          <w:sz w:val="19"/>
        </w:rPr>
        <w:t> </w:t>
      </w:r>
      <w:r>
        <w:rPr>
          <w:sz w:val="19"/>
        </w:rPr>
        <w:t>após</w:t>
      </w:r>
      <w:r>
        <w:rPr>
          <w:spacing w:val="27"/>
          <w:sz w:val="19"/>
        </w:rPr>
        <w:t> </w:t>
      </w:r>
      <w:r>
        <w:rPr>
          <w:sz w:val="19"/>
        </w:rPr>
        <w:t>a</w:t>
      </w:r>
      <w:r>
        <w:rPr>
          <w:spacing w:val="27"/>
          <w:sz w:val="19"/>
        </w:rPr>
        <w:t> </w:t>
      </w:r>
      <w:r>
        <w:rPr>
          <w:sz w:val="19"/>
        </w:rPr>
        <w:t>avaliação</w:t>
      </w:r>
      <w:r>
        <w:rPr>
          <w:spacing w:val="27"/>
          <w:sz w:val="19"/>
        </w:rPr>
        <w:t> </w:t>
      </w:r>
      <w:r>
        <w:rPr>
          <w:sz w:val="19"/>
        </w:rPr>
        <w:t>deverá</w:t>
      </w:r>
      <w:r>
        <w:rPr>
          <w:spacing w:val="27"/>
          <w:sz w:val="19"/>
        </w:rPr>
        <w:t> </w:t>
      </w:r>
      <w:r>
        <w:rPr>
          <w:sz w:val="19"/>
        </w:rPr>
        <w:t>se</w:t>
      </w:r>
      <w:r>
        <w:rPr>
          <w:spacing w:val="27"/>
          <w:sz w:val="19"/>
        </w:rPr>
        <w:t> </w:t>
      </w:r>
      <w:r>
        <w:rPr>
          <w:sz w:val="19"/>
        </w:rPr>
        <w:t>dar</w:t>
      </w:r>
      <w:r>
        <w:rPr>
          <w:spacing w:val="27"/>
          <w:sz w:val="19"/>
        </w:rPr>
        <w:t> </w:t>
      </w:r>
      <w:r>
        <w:rPr>
          <w:sz w:val="19"/>
        </w:rPr>
        <w:t>no</w:t>
      </w:r>
      <w:r>
        <w:rPr>
          <w:spacing w:val="27"/>
          <w:sz w:val="19"/>
        </w:rPr>
        <w:t> </w:t>
      </w:r>
      <w:r>
        <w:rPr>
          <w:sz w:val="19"/>
        </w:rPr>
        <w:t>prazo</w:t>
      </w:r>
      <w:r>
        <w:rPr>
          <w:spacing w:val="27"/>
          <w:sz w:val="19"/>
        </w:rPr>
        <w:t> </w:t>
      </w:r>
      <w:r>
        <w:rPr>
          <w:sz w:val="19"/>
        </w:rPr>
        <w:t>de</w:t>
      </w:r>
      <w:r>
        <w:rPr>
          <w:spacing w:val="27"/>
          <w:sz w:val="19"/>
        </w:rPr>
        <w:t> </w:t>
      </w:r>
      <w:r>
        <w:rPr>
          <w:sz w:val="19"/>
        </w:rPr>
        <w:t>10</w:t>
      </w:r>
      <w:r>
        <w:rPr>
          <w:spacing w:val="27"/>
          <w:sz w:val="19"/>
        </w:rPr>
        <w:t> </w:t>
      </w:r>
      <w:r>
        <w:rPr>
          <w:sz w:val="19"/>
        </w:rPr>
        <w:t>(dez)</w:t>
      </w:r>
      <w:r>
        <w:rPr>
          <w:spacing w:val="27"/>
          <w:sz w:val="19"/>
        </w:rPr>
        <w:t> </w:t>
      </w:r>
      <w:r>
        <w:rPr>
          <w:sz w:val="19"/>
        </w:rPr>
        <w:t>dias</w:t>
      </w:r>
      <w:r>
        <w:rPr>
          <w:spacing w:val="27"/>
          <w:sz w:val="19"/>
        </w:rPr>
        <w:t> </w:t>
      </w:r>
      <w:r>
        <w:rPr>
          <w:sz w:val="19"/>
        </w:rPr>
        <w:t>úteis.</w:t>
      </w:r>
      <w:r>
        <w:rPr>
          <w:spacing w:val="27"/>
          <w:sz w:val="19"/>
        </w:rPr>
        <w:t> </w:t>
      </w:r>
      <w:r>
        <w:rPr>
          <w:sz w:val="19"/>
        </w:rPr>
        <w:t>Quando</w:t>
      </w:r>
      <w:r>
        <w:rPr>
          <w:spacing w:val="27"/>
          <w:sz w:val="19"/>
        </w:rPr>
        <w:t> </w:t>
      </w:r>
      <w:r>
        <w:rPr>
          <w:sz w:val="19"/>
        </w:rPr>
        <w:t>extrapolados,</w:t>
      </w:r>
      <w:r>
        <w:rPr>
          <w:spacing w:val="27"/>
          <w:sz w:val="19"/>
        </w:rPr>
        <w:t> </w:t>
      </w:r>
      <w:r>
        <w:rPr>
          <w:sz w:val="19"/>
        </w:rPr>
        <w:t>presumir-se-á</w:t>
      </w:r>
      <w:r>
        <w:rPr>
          <w:spacing w:val="27"/>
          <w:sz w:val="19"/>
        </w:rPr>
        <w:t> </w:t>
      </w:r>
      <w:r>
        <w:rPr>
          <w:sz w:val="19"/>
        </w:rPr>
        <w:t>o</w:t>
      </w:r>
      <w:r>
        <w:rPr>
          <w:spacing w:val="27"/>
          <w:sz w:val="19"/>
        </w:rPr>
        <w:t> </w:t>
      </w:r>
      <w:r>
        <w:rPr>
          <w:sz w:val="19"/>
        </w:rPr>
        <w:t>desinteresse</w:t>
      </w:r>
      <w:r>
        <w:rPr>
          <w:spacing w:val="27"/>
          <w:sz w:val="19"/>
        </w:rPr>
        <w:t> </w:t>
      </w:r>
      <w:r>
        <w:rPr>
          <w:sz w:val="19"/>
        </w:rPr>
        <w:t>do</w:t>
      </w:r>
      <w:r>
        <w:rPr>
          <w:spacing w:val="27"/>
          <w:sz w:val="19"/>
        </w:rPr>
        <w:t> </w:t>
      </w:r>
      <w:r>
        <w:rPr>
          <w:sz w:val="19"/>
        </w:rPr>
        <w:t>proponente</w:t>
      </w:r>
      <w:r>
        <w:rPr>
          <w:spacing w:val="27"/>
          <w:sz w:val="19"/>
        </w:rPr>
        <w:t> </w:t>
      </w:r>
      <w:r>
        <w:rPr>
          <w:sz w:val="19"/>
        </w:rPr>
        <w:t>em relação ao mesmo, que poderá ser descartado ou incorporado ao patrimônio da UERJ/HUPE;</w:t>
      </w:r>
    </w:p>
    <w:p>
      <w:pPr>
        <w:pStyle w:val="BodyText"/>
        <w:spacing w:before="16"/>
      </w:pPr>
    </w:p>
    <w:p>
      <w:pPr>
        <w:pStyle w:val="ListParagraph"/>
        <w:numPr>
          <w:ilvl w:val="2"/>
          <w:numId w:val="28"/>
        </w:numPr>
        <w:tabs>
          <w:tab w:pos="802" w:val="left" w:leader="none"/>
        </w:tabs>
        <w:spacing w:line="285" w:lineRule="auto" w:before="0" w:after="0"/>
        <w:ind w:left="326" w:right="303" w:firstLine="0"/>
        <w:jc w:val="both"/>
        <w:rPr>
          <w:sz w:val="19"/>
        </w:rPr>
      </w:pPr>
      <w:r>
        <w:rPr>
          <w:sz w:val="19"/>
        </w:rPr>
        <w:t>A desclassificação da proposta na forma prevista no subitem anterior acarretará o consequente chamamento do segundo colocado, adotando-se o mesmo procedimento em relação </w:t>
      </w:r>
      <w:r>
        <w:rPr>
          <w:sz w:val="19"/>
        </w:rPr>
        <w:t>à avaliação do material.</w:t>
      </w:r>
    </w:p>
    <w:p>
      <w:pPr>
        <w:pStyle w:val="BodyText"/>
        <w:spacing w:before="16"/>
      </w:pPr>
    </w:p>
    <w:p>
      <w:pPr>
        <w:pStyle w:val="ListParagraph"/>
        <w:numPr>
          <w:ilvl w:val="2"/>
          <w:numId w:val="28"/>
        </w:numPr>
        <w:tabs>
          <w:tab w:pos="802" w:val="left" w:leader="none"/>
        </w:tabs>
        <w:spacing w:line="285" w:lineRule="auto" w:before="0" w:after="0"/>
        <w:ind w:left="326" w:right="303" w:firstLine="0"/>
        <w:jc w:val="both"/>
        <w:rPr>
          <w:sz w:val="19"/>
        </w:rPr>
      </w:pPr>
      <w:r>
        <w:rPr>
          <w:sz w:val="19"/>
        </w:rPr>
        <w:t>As empresas que oferecerem produtos de marcas pré-aprovadas, conforme constam nas especificações deste termo, estarão dispensadas da apresentação de amostras. Cabe ressaltar</w:t>
      </w:r>
      <w:r>
        <w:rPr>
          <w:spacing w:val="40"/>
          <w:sz w:val="19"/>
        </w:rPr>
        <w:t> </w:t>
      </w:r>
      <w:r>
        <w:rPr>
          <w:sz w:val="19"/>
        </w:rPr>
        <w:t>que,</w:t>
      </w:r>
      <w:r>
        <w:rPr>
          <w:spacing w:val="16"/>
          <w:sz w:val="19"/>
        </w:rPr>
        <w:t> </w:t>
      </w:r>
      <w:r>
        <w:rPr>
          <w:sz w:val="19"/>
        </w:rPr>
        <w:t>nos</w:t>
      </w:r>
      <w:r>
        <w:rPr>
          <w:spacing w:val="16"/>
          <w:sz w:val="19"/>
        </w:rPr>
        <w:t> </w:t>
      </w:r>
      <w:r>
        <w:rPr>
          <w:sz w:val="19"/>
        </w:rPr>
        <w:t>casos</w:t>
      </w:r>
      <w:r>
        <w:rPr>
          <w:spacing w:val="16"/>
          <w:sz w:val="19"/>
        </w:rPr>
        <w:t> </w:t>
      </w:r>
      <w:r>
        <w:rPr>
          <w:sz w:val="19"/>
        </w:rPr>
        <w:t>de</w:t>
      </w:r>
      <w:r>
        <w:rPr>
          <w:spacing w:val="16"/>
          <w:sz w:val="19"/>
        </w:rPr>
        <w:t> </w:t>
      </w:r>
      <w:r>
        <w:rPr>
          <w:sz w:val="19"/>
        </w:rPr>
        <w:t>marca</w:t>
      </w:r>
      <w:r>
        <w:rPr>
          <w:spacing w:val="16"/>
          <w:sz w:val="19"/>
        </w:rPr>
        <w:t> </w:t>
      </w:r>
      <w:r>
        <w:rPr>
          <w:sz w:val="19"/>
        </w:rPr>
        <w:t>pré-aprovada,</w:t>
      </w:r>
      <w:r>
        <w:rPr>
          <w:spacing w:val="16"/>
          <w:sz w:val="19"/>
        </w:rPr>
        <w:t> </w:t>
      </w:r>
      <w:r>
        <w:rPr>
          <w:sz w:val="19"/>
        </w:rPr>
        <w:t>dispensada,</w:t>
      </w:r>
      <w:r>
        <w:rPr>
          <w:spacing w:val="16"/>
          <w:sz w:val="19"/>
        </w:rPr>
        <w:t> </w:t>
      </w:r>
      <w:r>
        <w:rPr>
          <w:sz w:val="19"/>
        </w:rPr>
        <w:t>portanto,</w:t>
      </w:r>
      <w:r>
        <w:rPr>
          <w:spacing w:val="16"/>
          <w:sz w:val="19"/>
        </w:rPr>
        <w:t> </w:t>
      </w:r>
      <w:r>
        <w:rPr>
          <w:sz w:val="19"/>
        </w:rPr>
        <w:t>a</w:t>
      </w:r>
      <w:r>
        <w:rPr>
          <w:spacing w:val="16"/>
          <w:sz w:val="19"/>
        </w:rPr>
        <w:t> </w:t>
      </w:r>
      <w:r>
        <w:rPr>
          <w:sz w:val="19"/>
        </w:rPr>
        <w:t>apresentação</w:t>
      </w:r>
      <w:r>
        <w:rPr>
          <w:spacing w:val="16"/>
          <w:sz w:val="19"/>
        </w:rPr>
        <w:t> </w:t>
      </w:r>
      <w:r>
        <w:rPr>
          <w:sz w:val="19"/>
        </w:rPr>
        <w:t>da</w:t>
      </w:r>
      <w:r>
        <w:rPr>
          <w:spacing w:val="16"/>
          <w:sz w:val="19"/>
        </w:rPr>
        <w:t> </w:t>
      </w:r>
      <w:r>
        <w:rPr>
          <w:sz w:val="19"/>
        </w:rPr>
        <w:t>amostra,</w:t>
      </w:r>
      <w:r>
        <w:rPr>
          <w:spacing w:val="16"/>
          <w:sz w:val="19"/>
        </w:rPr>
        <w:t> </w:t>
      </w:r>
      <w:r>
        <w:rPr>
          <w:sz w:val="19"/>
        </w:rPr>
        <w:t>não</w:t>
      </w:r>
      <w:r>
        <w:rPr>
          <w:spacing w:val="16"/>
          <w:sz w:val="19"/>
        </w:rPr>
        <w:t> </w:t>
      </w:r>
      <w:r>
        <w:rPr>
          <w:sz w:val="19"/>
        </w:rPr>
        <w:t>será</w:t>
      </w:r>
      <w:r>
        <w:rPr>
          <w:spacing w:val="16"/>
          <w:sz w:val="19"/>
        </w:rPr>
        <w:t> </w:t>
      </w:r>
      <w:r>
        <w:rPr>
          <w:sz w:val="19"/>
        </w:rPr>
        <w:t>válido</w:t>
      </w:r>
      <w:r>
        <w:rPr>
          <w:spacing w:val="16"/>
          <w:sz w:val="19"/>
        </w:rPr>
        <w:t> </w:t>
      </w:r>
      <w:r>
        <w:rPr>
          <w:sz w:val="19"/>
        </w:rPr>
        <w:t>apresentar</w:t>
      </w:r>
      <w:r>
        <w:rPr>
          <w:spacing w:val="16"/>
          <w:sz w:val="19"/>
        </w:rPr>
        <w:t> </w:t>
      </w:r>
      <w:r>
        <w:rPr>
          <w:sz w:val="19"/>
        </w:rPr>
        <w:t>proposta</w:t>
      </w:r>
      <w:r>
        <w:rPr>
          <w:spacing w:val="16"/>
          <w:sz w:val="19"/>
        </w:rPr>
        <w:t> </w:t>
      </w:r>
      <w:r>
        <w:rPr>
          <w:sz w:val="19"/>
        </w:rPr>
        <w:t>detalhe</w:t>
      </w:r>
      <w:r>
        <w:rPr>
          <w:spacing w:val="16"/>
          <w:sz w:val="19"/>
        </w:rPr>
        <w:t> </w:t>
      </w:r>
      <w:r>
        <w:rPr>
          <w:sz w:val="19"/>
        </w:rPr>
        <w:t>contendo</w:t>
      </w:r>
      <w:r>
        <w:rPr>
          <w:spacing w:val="16"/>
          <w:sz w:val="19"/>
        </w:rPr>
        <w:t> </w:t>
      </w:r>
      <w:r>
        <w:rPr>
          <w:sz w:val="19"/>
        </w:rPr>
        <w:t>item</w:t>
      </w:r>
      <w:r>
        <w:rPr>
          <w:spacing w:val="16"/>
          <w:sz w:val="19"/>
        </w:rPr>
        <w:t> </w:t>
      </w:r>
      <w:r>
        <w:rPr>
          <w:sz w:val="19"/>
        </w:rPr>
        <w:t>diferente</w:t>
      </w:r>
      <w:r>
        <w:rPr>
          <w:spacing w:val="16"/>
          <w:sz w:val="19"/>
        </w:rPr>
        <w:t> </w:t>
      </w:r>
      <w:r>
        <w:rPr>
          <w:sz w:val="19"/>
        </w:rPr>
        <w:t>do</w:t>
      </w:r>
      <w:r>
        <w:rPr>
          <w:spacing w:val="16"/>
          <w:sz w:val="19"/>
        </w:rPr>
        <w:t> </w:t>
      </w:r>
      <w:r>
        <w:rPr>
          <w:sz w:val="19"/>
        </w:rPr>
        <w:t>licitado.</w:t>
      </w:r>
    </w:p>
    <w:p>
      <w:pPr>
        <w:pStyle w:val="BodyText"/>
      </w:pPr>
    </w:p>
    <w:p>
      <w:pPr>
        <w:pStyle w:val="BodyText"/>
      </w:pPr>
    </w:p>
    <w:p>
      <w:pPr>
        <w:pStyle w:val="BodyText"/>
        <w:spacing w:before="72"/>
      </w:pPr>
    </w:p>
    <w:p>
      <w:pPr>
        <w:pStyle w:val="Heading4"/>
        <w:numPr>
          <w:ilvl w:val="1"/>
          <w:numId w:val="28"/>
        </w:numPr>
        <w:tabs>
          <w:tab w:pos="663" w:val="left" w:leader="none"/>
        </w:tabs>
        <w:spacing w:line="240" w:lineRule="auto" w:before="0" w:after="0"/>
        <w:ind w:left="663" w:right="0" w:hanging="337"/>
        <w:jc w:val="left"/>
      </w:pPr>
      <w:r>
        <w:rPr/>
        <w:t>Entrega,</w:t>
      </w:r>
      <w:r>
        <w:rPr>
          <w:spacing w:val="-9"/>
        </w:rPr>
        <w:t> </w:t>
      </w:r>
      <w:r>
        <w:rPr/>
        <w:t>Avaliação</w:t>
      </w:r>
      <w:r>
        <w:rPr>
          <w:spacing w:val="2"/>
        </w:rPr>
        <w:t> </w:t>
      </w:r>
      <w:r>
        <w:rPr/>
        <w:t>da</w:t>
      </w:r>
      <w:r>
        <w:rPr>
          <w:spacing w:val="3"/>
        </w:rPr>
        <w:t> </w:t>
      </w:r>
      <w:r>
        <w:rPr/>
        <w:t>Qualidade</w:t>
      </w:r>
      <w:r>
        <w:rPr>
          <w:spacing w:val="2"/>
        </w:rPr>
        <w:t> </w:t>
      </w:r>
      <w:r>
        <w:rPr/>
        <w:t>e</w:t>
      </w:r>
      <w:r>
        <w:rPr>
          <w:spacing w:val="-8"/>
        </w:rPr>
        <w:t> </w:t>
      </w:r>
      <w:r>
        <w:rPr/>
        <w:t>Aceite</w:t>
      </w:r>
      <w:r>
        <w:rPr>
          <w:spacing w:val="2"/>
        </w:rPr>
        <w:t> </w:t>
      </w:r>
      <w:r>
        <w:rPr/>
        <w:t>do</w:t>
      </w:r>
      <w:r>
        <w:rPr>
          <w:spacing w:val="2"/>
        </w:rPr>
        <w:t> </w:t>
      </w:r>
      <w:r>
        <w:rPr>
          <w:spacing w:val="-2"/>
        </w:rPr>
        <w:t>objeto:</w:t>
      </w:r>
    </w:p>
    <w:p>
      <w:pPr>
        <w:pStyle w:val="BodyText"/>
        <w:spacing w:before="56"/>
        <w:rPr>
          <w:b/>
        </w:rPr>
      </w:pPr>
    </w:p>
    <w:p>
      <w:pPr>
        <w:pStyle w:val="ListParagraph"/>
        <w:numPr>
          <w:ilvl w:val="2"/>
          <w:numId w:val="28"/>
        </w:numPr>
        <w:tabs>
          <w:tab w:pos="822" w:val="left" w:leader="none"/>
        </w:tabs>
        <w:spacing w:line="285" w:lineRule="auto" w:before="0" w:after="0"/>
        <w:ind w:left="326" w:right="303" w:firstLine="0"/>
        <w:jc w:val="both"/>
        <w:rPr>
          <w:sz w:val="19"/>
        </w:rPr>
      </w:pPr>
      <w:r>
        <w:rPr>
          <w:sz w:val="19"/>
        </w:rPr>
        <w:t>Após a concretização da contratação, conforme necessidade da CONTRATANTE será enviada à CONTRATADA uma autorização de entrega de material, conforme anexo </w:t>
      </w:r>
      <w:r>
        <w:rPr>
          <w:sz w:val="19"/>
        </w:rPr>
        <w:t>em documento SEI </w:t>
      </w:r>
      <w:hyperlink r:id="rId54">
        <w:r>
          <w:rPr>
            <w:color w:val="0000ED"/>
            <w:sz w:val="19"/>
            <w:u w:val="single" w:color="0000ED"/>
          </w:rPr>
          <w:t>120277671</w:t>
        </w:r>
      </w:hyperlink>
      <w:r>
        <w:rPr>
          <w:sz w:val="19"/>
        </w:rPr>
        <w:t>.</w:t>
      </w:r>
    </w:p>
    <w:p>
      <w:pPr>
        <w:pStyle w:val="BodyText"/>
        <w:spacing w:before="16"/>
      </w:pPr>
    </w:p>
    <w:p>
      <w:pPr>
        <w:pStyle w:val="ListParagraph"/>
        <w:numPr>
          <w:ilvl w:val="2"/>
          <w:numId w:val="28"/>
        </w:numPr>
        <w:tabs>
          <w:tab w:pos="818" w:val="left" w:leader="none"/>
        </w:tabs>
        <w:spacing w:line="285" w:lineRule="auto" w:before="0" w:after="0"/>
        <w:ind w:left="326" w:right="303" w:firstLine="0"/>
        <w:jc w:val="both"/>
        <w:rPr>
          <w:sz w:val="19"/>
        </w:rPr>
      </w:pPr>
      <w:r>
        <w:rPr>
          <w:sz w:val="19"/>
        </w:rPr>
        <w:t>Havendo necessidade por parte da CONTRATANTE, a CONTRATADA fica obrigada a comunicar antecipadamente quais os nomes/descrições que constarão na Nota Fiscal, </w:t>
      </w:r>
      <w:r>
        <w:rPr>
          <w:sz w:val="19"/>
        </w:rPr>
        <w:t>para</w:t>
      </w:r>
      <w:r>
        <w:rPr>
          <w:spacing w:val="80"/>
          <w:sz w:val="19"/>
        </w:rPr>
        <w:t> </w:t>
      </w:r>
      <w:r>
        <w:rPr>
          <w:sz w:val="19"/>
        </w:rPr>
        <w:t>fins de identificação dos materiais recebidos e correspondência com os itens contratados.</w:t>
      </w:r>
    </w:p>
    <w:p>
      <w:pPr>
        <w:pStyle w:val="BodyText"/>
        <w:spacing w:before="15"/>
      </w:pPr>
    </w:p>
    <w:p>
      <w:pPr>
        <w:pStyle w:val="ListParagraph"/>
        <w:numPr>
          <w:ilvl w:val="2"/>
          <w:numId w:val="28"/>
        </w:numPr>
        <w:tabs>
          <w:tab w:pos="798" w:val="left" w:leader="none"/>
        </w:tabs>
        <w:spacing w:line="240" w:lineRule="auto" w:before="0" w:after="0"/>
        <w:ind w:left="798" w:right="0" w:hanging="472"/>
        <w:jc w:val="left"/>
        <w:rPr>
          <w:sz w:val="19"/>
        </w:rPr>
      </w:pPr>
      <w:r>
        <w:rPr>
          <w:sz w:val="19"/>
        </w:rPr>
        <w:t>As</w:t>
      </w:r>
      <w:r>
        <w:rPr>
          <w:spacing w:val="4"/>
          <w:sz w:val="19"/>
        </w:rPr>
        <w:t> </w:t>
      </w:r>
      <w:r>
        <w:rPr>
          <w:sz w:val="19"/>
        </w:rPr>
        <w:t>entregas</w:t>
      </w:r>
      <w:r>
        <w:rPr>
          <w:spacing w:val="4"/>
          <w:sz w:val="19"/>
        </w:rPr>
        <w:t> </w:t>
      </w:r>
      <w:r>
        <w:rPr>
          <w:sz w:val="19"/>
        </w:rPr>
        <w:t>serão</w:t>
      </w:r>
      <w:r>
        <w:rPr>
          <w:spacing w:val="4"/>
          <w:sz w:val="19"/>
        </w:rPr>
        <w:t> </w:t>
      </w:r>
      <w:r>
        <w:rPr>
          <w:sz w:val="19"/>
        </w:rPr>
        <w:t>parceladas,</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a</w:t>
      </w:r>
      <w:r>
        <w:rPr>
          <w:spacing w:val="4"/>
          <w:sz w:val="19"/>
        </w:rPr>
        <w:t> </w:t>
      </w:r>
      <w:r>
        <w:rPr>
          <w:sz w:val="19"/>
        </w:rPr>
        <w:t>demanda</w:t>
      </w:r>
      <w:r>
        <w:rPr>
          <w:spacing w:val="4"/>
          <w:sz w:val="19"/>
        </w:rPr>
        <w:t> </w:t>
      </w:r>
      <w:r>
        <w:rPr>
          <w:sz w:val="19"/>
        </w:rPr>
        <w:t>da</w:t>
      </w:r>
      <w:r>
        <w:rPr>
          <w:spacing w:val="4"/>
          <w:sz w:val="19"/>
        </w:rPr>
        <w:t> </w:t>
      </w:r>
      <w:r>
        <w:rPr>
          <w:spacing w:val="-2"/>
          <w:sz w:val="19"/>
        </w:rPr>
        <w:t>unidade;</w:t>
      </w:r>
    </w:p>
    <w:p>
      <w:pPr>
        <w:pStyle w:val="BodyText"/>
        <w:spacing w:before="19"/>
      </w:pPr>
    </w:p>
    <w:p>
      <w:pPr>
        <w:pStyle w:val="ListParagraph"/>
        <w:numPr>
          <w:ilvl w:val="2"/>
          <w:numId w:val="28"/>
        </w:numPr>
        <w:tabs>
          <w:tab w:pos="808" w:val="left" w:leader="none"/>
        </w:tabs>
        <w:spacing w:line="240" w:lineRule="auto" w:before="0" w:after="0"/>
        <w:ind w:left="808" w:right="0" w:hanging="482"/>
        <w:jc w:val="left"/>
        <w:rPr>
          <w:sz w:val="19"/>
        </w:rPr>
      </w:pPr>
      <w:r>
        <w:rPr>
          <w:sz w:val="19"/>
        </w:rPr>
        <w:t>O</w:t>
      </w:r>
      <w:r>
        <w:rPr>
          <w:spacing w:val="2"/>
          <w:sz w:val="19"/>
        </w:rPr>
        <w:t> </w:t>
      </w:r>
      <w:r>
        <w:rPr>
          <w:sz w:val="19"/>
        </w:rPr>
        <w:t>prazo</w:t>
      </w:r>
      <w:r>
        <w:rPr>
          <w:spacing w:val="3"/>
          <w:sz w:val="19"/>
        </w:rPr>
        <w:t> </w:t>
      </w:r>
      <w:r>
        <w:rPr>
          <w:sz w:val="19"/>
        </w:rPr>
        <w:t>máximo</w:t>
      </w:r>
      <w:r>
        <w:rPr>
          <w:spacing w:val="3"/>
          <w:sz w:val="19"/>
        </w:rPr>
        <w:t> </w:t>
      </w:r>
      <w:r>
        <w:rPr>
          <w:sz w:val="19"/>
        </w:rPr>
        <w:t>de</w:t>
      </w:r>
      <w:r>
        <w:rPr>
          <w:spacing w:val="3"/>
          <w:sz w:val="19"/>
        </w:rPr>
        <w:t> </w:t>
      </w:r>
      <w:r>
        <w:rPr>
          <w:sz w:val="19"/>
        </w:rPr>
        <w:t>entrega</w:t>
      </w:r>
      <w:r>
        <w:rPr>
          <w:spacing w:val="3"/>
          <w:sz w:val="19"/>
        </w:rPr>
        <w:t> </w:t>
      </w:r>
      <w:r>
        <w:rPr>
          <w:sz w:val="19"/>
        </w:rPr>
        <w:t>será</w:t>
      </w:r>
      <w:r>
        <w:rPr>
          <w:spacing w:val="3"/>
          <w:sz w:val="19"/>
        </w:rPr>
        <w:t> </w:t>
      </w:r>
      <w:r>
        <w:rPr>
          <w:sz w:val="19"/>
        </w:rPr>
        <w:t>de</w:t>
      </w:r>
      <w:r>
        <w:rPr>
          <w:spacing w:val="13"/>
          <w:sz w:val="19"/>
        </w:rPr>
        <w:t> </w:t>
      </w:r>
      <w:r>
        <w:rPr>
          <w:b/>
          <w:sz w:val="23"/>
        </w:rPr>
        <w:t>05</w:t>
      </w:r>
      <w:r>
        <w:rPr>
          <w:b/>
          <w:spacing w:val="4"/>
          <w:sz w:val="23"/>
        </w:rPr>
        <w:t> </w:t>
      </w:r>
      <w:r>
        <w:rPr>
          <w:b/>
          <w:sz w:val="23"/>
        </w:rPr>
        <w:t>(cinco)</w:t>
      </w:r>
      <w:r>
        <w:rPr>
          <w:b/>
          <w:spacing w:val="-7"/>
          <w:sz w:val="23"/>
        </w:rPr>
        <w:t> </w:t>
      </w:r>
      <w:r>
        <w:rPr>
          <w:sz w:val="19"/>
        </w:rPr>
        <w:t>dias</w:t>
      </w:r>
      <w:r>
        <w:rPr>
          <w:spacing w:val="2"/>
          <w:sz w:val="19"/>
        </w:rPr>
        <w:t> </w:t>
      </w:r>
      <w:r>
        <w:rPr>
          <w:sz w:val="19"/>
        </w:rPr>
        <w:t>úteis</w:t>
      </w:r>
      <w:r>
        <w:rPr>
          <w:spacing w:val="3"/>
          <w:sz w:val="19"/>
        </w:rPr>
        <w:t> </w:t>
      </w:r>
      <w:r>
        <w:rPr>
          <w:sz w:val="19"/>
        </w:rPr>
        <w:t>a</w:t>
      </w:r>
      <w:r>
        <w:rPr>
          <w:spacing w:val="3"/>
          <w:sz w:val="19"/>
        </w:rPr>
        <w:t> </w:t>
      </w:r>
      <w:r>
        <w:rPr>
          <w:sz w:val="19"/>
        </w:rPr>
        <w:t>contar</w:t>
      </w:r>
      <w:r>
        <w:rPr>
          <w:spacing w:val="3"/>
          <w:sz w:val="19"/>
        </w:rPr>
        <w:t> </w:t>
      </w:r>
      <w:r>
        <w:rPr>
          <w:sz w:val="19"/>
        </w:rPr>
        <w:t>da</w:t>
      </w:r>
      <w:r>
        <w:rPr>
          <w:spacing w:val="3"/>
          <w:sz w:val="19"/>
        </w:rPr>
        <w:t> </w:t>
      </w:r>
      <w:r>
        <w:rPr>
          <w:sz w:val="19"/>
        </w:rPr>
        <w:t>data</w:t>
      </w:r>
      <w:r>
        <w:rPr>
          <w:spacing w:val="3"/>
          <w:sz w:val="19"/>
        </w:rPr>
        <w:t> </w:t>
      </w:r>
      <w:r>
        <w:rPr>
          <w:sz w:val="19"/>
        </w:rPr>
        <w:t>da</w:t>
      </w:r>
      <w:r>
        <w:rPr>
          <w:spacing w:val="3"/>
          <w:sz w:val="19"/>
        </w:rPr>
        <w:t> </w:t>
      </w:r>
      <w:r>
        <w:rPr>
          <w:sz w:val="19"/>
        </w:rPr>
        <w:t>solicitação</w:t>
      </w:r>
      <w:r>
        <w:rPr>
          <w:spacing w:val="3"/>
          <w:sz w:val="19"/>
        </w:rPr>
        <w:t> </w:t>
      </w:r>
      <w:r>
        <w:rPr>
          <w:sz w:val="19"/>
        </w:rPr>
        <w:t>de</w:t>
      </w:r>
      <w:r>
        <w:rPr>
          <w:spacing w:val="2"/>
          <w:sz w:val="19"/>
        </w:rPr>
        <w:t> </w:t>
      </w:r>
      <w:r>
        <w:rPr>
          <w:spacing w:val="-2"/>
          <w:sz w:val="19"/>
        </w:rPr>
        <w:t>entrega;</w:t>
      </w:r>
    </w:p>
    <w:p>
      <w:pPr>
        <w:pStyle w:val="BodyText"/>
        <w:spacing w:before="10"/>
      </w:pPr>
    </w:p>
    <w:p>
      <w:pPr>
        <w:pStyle w:val="ListParagraph"/>
        <w:numPr>
          <w:ilvl w:val="3"/>
          <w:numId w:val="28"/>
        </w:numPr>
        <w:tabs>
          <w:tab w:pos="953" w:val="left" w:leader="none"/>
        </w:tabs>
        <w:spacing w:line="240" w:lineRule="auto" w:before="0" w:after="0"/>
        <w:ind w:left="953" w:right="0" w:hanging="627"/>
        <w:jc w:val="left"/>
        <w:rPr>
          <w:sz w:val="19"/>
        </w:rPr>
      </w:pPr>
      <w:r>
        <w:rPr>
          <w:sz w:val="19"/>
        </w:rPr>
        <w:t>Em</w:t>
      </w:r>
      <w:r>
        <w:rPr>
          <w:spacing w:val="3"/>
          <w:sz w:val="19"/>
        </w:rPr>
        <w:t> </w:t>
      </w:r>
      <w:r>
        <w:rPr>
          <w:sz w:val="19"/>
        </w:rPr>
        <w:t>casos</w:t>
      </w:r>
      <w:r>
        <w:rPr>
          <w:spacing w:val="3"/>
          <w:sz w:val="19"/>
        </w:rPr>
        <w:t> </w:t>
      </w:r>
      <w:r>
        <w:rPr>
          <w:sz w:val="19"/>
        </w:rPr>
        <w:t>urgentes,</w:t>
      </w:r>
      <w:r>
        <w:rPr>
          <w:spacing w:val="3"/>
          <w:sz w:val="19"/>
        </w:rPr>
        <w:t> </w:t>
      </w:r>
      <w:r>
        <w:rPr>
          <w:sz w:val="19"/>
        </w:rPr>
        <w:t>a</w:t>
      </w:r>
      <w:r>
        <w:rPr>
          <w:spacing w:val="3"/>
          <w:sz w:val="19"/>
        </w:rPr>
        <w:t> </w:t>
      </w:r>
      <w:r>
        <w:rPr>
          <w:sz w:val="19"/>
        </w:rPr>
        <w:t>entrega</w:t>
      </w:r>
      <w:r>
        <w:rPr>
          <w:spacing w:val="3"/>
          <w:sz w:val="19"/>
        </w:rPr>
        <w:t> </w:t>
      </w:r>
      <w:r>
        <w:rPr>
          <w:sz w:val="19"/>
        </w:rPr>
        <w:t>poderá</w:t>
      </w:r>
      <w:r>
        <w:rPr>
          <w:spacing w:val="3"/>
          <w:sz w:val="19"/>
        </w:rPr>
        <w:t> </w:t>
      </w:r>
      <w:r>
        <w:rPr>
          <w:sz w:val="19"/>
        </w:rPr>
        <w:t>ser</w:t>
      </w:r>
      <w:r>
        <w:rPr>
          <w:spacing w:val="3"/>
          <w:sz w:val="19"/>
        </w:rPr>
        <w:t> </w:t>
      </w:r>
      <w:r>
        <w:rPr>
          <w:sz w:val="19"/>
        </w:rPr>
        <w:t>realizada</w:t>
      </w:r>
      <w:r>
        <w:rPr>
          <w:spacing w:val="3"/>
          <w:sz w:val="19"/>
        </w:rPr>
        <w:t> </w:t>
      </w:r>
      <w:r>
        <w:rPr>
          <w:sz w:val="19"/>
        </w:rPr>
        <w:t>com</w:t>
      </w:r>
      <w:r>
        <w:rPr>
          <w:spacing w:val="3"/>
          <w:sz w:val="19"/>
        </w:rPr>
        <w:t> </w:t>
      </w:r>
      <w:r>
        <w:rPr>
          <w:sz w:val="19"/>
        </w:rPr>
        <w:t>antecedência</w:t>
      </w:r>
      <w:r>
        <w:rPr>
          <w:spacing w:val="4"/>
          <w:sz w:val="19"/>
        </w:rPr>
        <w:t> </w:t>
      </w:r>
      <w:r>
        <w:rPr>
          <w:sz w:val="19"/>
        </w:rPr>
        <w:t>de</w:t>
      </w:r>
      <w:r>
        <w:rPr>
          <w:spacing w:val="3"/>
          <w:sz w:val="19"/>
        </w:rPr>
        <w:t> </w:t>
      </w:r>
      <w:r>
        <w:rPr>
          <w:sz w:val="19"/>
        </w:rPr>
        <w:t>até</w:t>
      </w:r>
      <w:r>
        <w:rPr>
          <w:spacing w:val="13"/>
          <w:sz w:val="19"/>
        </w:rPr>
        <w:t> </w:t>
      </w:r>
      <w:r>
        <w:rPr>
          <w:b/>
          <w:sz w:val="23"/>
        </w:rPr>
        <w:t>24</w:t>
      </w:r>
      <w:r>
        <w:rPr>
          <w:b/>
          <w:spacing w:val="4"/>
          <w:sz w:val="23"/>
        </w:rPr>
        <w:t> </w:t>
      </w:r>
      <w:r>
        <w:rPr>
          <w:b/>
          <w:sz w:val="23"/>
        </w:rPr>
        <w:t>(vinte</w:t>
      </w:r>
      <w:r>
        <w:rPr>
          <w:b/>
          <w:spacing w:val="4"/>
          <w:sz w:val="23"/>
        </w:rPr>
        <w:t> </w:t>
      </w:r>
      <w:r>
        <w:rPr>
          <w:b/>
          <w:sz w:val="23"/>
        </w:rPr>
        <w:t>e</w:t>
      </w:r>
      <w:r>
        <w:rPr>
          <w:b/>
          <w:spacing w:val="4"/>
          <w:sz w:val="23"/>
        </w:rPr>
        <w:t> </w:t>
      </w:r>
      <w:r>
        <w:rPr>
          <w:b/>
          <w:sz w:val="23"/>
        </w:rPr>
        <w:t>quatro)</w:t>
      </w:r>
      <w:r>
        <w:rPr>
          <w:b/>
          <w:spacing w:val="3"/>
          <w:sz w:val="23"/>
        </w:rPr>
        <w:t> </w:t>
      </w:r>
      <w:r>
        <w:rPr>
          <w:sz w:val="19"/>
        </w:rPr>
        <w:t>horas</w:t>
      </w:r>
      <w:r>
        <w:rPr>
          <w:spacing w:val="3"/>
          <w:sz w:val="19"/>
        </w:rPr>
        <w:t> </w:t>
      </w:r>
      <w:r>
        <w:rPr>
          <w:sz w:val="19"/>
        </w:rPr>
        <w:t>da</w:t>
      </w:r>
      <w:r>
        <w:rPr>
          <w:spacing w:val="4"/>
          <w:sz w:val="19"/>
        </w:rPr>
        <w:t> </w:t>
      </w:r>
      <w:r>
        <w:rPr>
          <w:sz w:val="19"/>
        </w:rPr>
        <w:t>realização</w:t>
      </w:r>
      <w:r>
        <w:rPr>
          <w:spacing w:val="3"/>
          <w:sz w:val="19"/>
        </w:rPr>
        <w:t> </w:t>
      </w:r>
      <w:r>
        <w:rPr>
          <w:sz w:val="19"/>
        </w:rPr>
        <w:t>do</w:t>
      </w:r>
      <w:r>
        <w:rPr>
          <w:spacing w:val="3"/>
          <w:sz w:val="19"/>
        </w:rPr>
        <w:t> </w:t>
      </w:r>
      <w:r>
        <w:rPr>
          <w:sz w:val="19"/>
        </w:rPr>
        <w:t>procedimento</w:t>
      </w:r>
      <w:r>
        <w:rPr>
          <w:spacing w:val="3"/>
          <w:sz w:val="19"/>
        </w:rPr>
        <w:t> </w:t>
      </w:r>
      <w:r>
        <w:rPr>
          <w:spacing w:val="-2"/>
          <w:sz w:val="19"/>
        </w:rPr>
        <w:t>cirúrgico;</w:t>
      </w:r>
    </w:p>
    <w:p>
      <w:pPr>
        <w:pStyle w:val="BodyText"/>
        <w:spacing w:before="48"/>
      </w:pPr>
    </w:p>
    <w:p>
      <w:pPr>
        <w:pStyle w:val="ListParagraph"/>
        <w:numPr>
          <w:ilvl w:val="2"/>
          <w:numId w:val="28"/>
        </w:numPr>
        <w:tabs>
          <w:tab w:pos="810" w:val="left" w:leader="none"/>
        </w:tabs>
        <w:spacing w:line="285" w:lineRule="auto" w:before="0" w:after="0"/>
        <w:ind w:left="326" w:right="303" w:firstLine="0"/>
        <w:jc w:val="both"/>
        <w:rPr>
          <w:sz w:val="19"/>
        </w:rPr>
      </w:pPr>
      <w:r>
        <w:rPr>
          <w:sz w:val="19"/>
        </w:rPr>
        <w:t>O local de entrega das OPMEs/Implantáveis será no</w:t>
      </w:r>
      <w:r>
        <w:rPr>
          <w:spacing w:val="-4"/>
          <w:sz w:val="19"/>
        </w:rPr>
        <w:t> </w:t>
      </w:r>
      <w:r>
        <w:rPr>
          <w:sz w:val="19"/>
        </w:rPr>
        <w:t>Almoxarifado Central do Hospital Universitário Pedro Ernesto, situado na</w:t>
      </w:r>
      <w:r>
        <w:rPr>
          <w:spacing w:val="-4"/>
          <w:sz w:val="19"/>
        </w:rPr>
        <w:t> </w:t>
      </w:r>
      <w:r>
        <w:rPr>
          <w:sz w:val="19"/>
        </w:rPr>
        <w:t>Avenida Boulevard 28 de Setembro, 77 – Vila Isabel, Rio de Janeiro/RJ, CEP 20.551-990 e a entrega deverá ocorrer de segunda-feira a sexta-feira, das 08h às 12h e das 13h30 às 15h;</w:t>
      </w:r>
    </w:p>
    <w:p>
      <w:pPr>
        <w:pStyle w:val="BodyText"/>
        <w:spacing w:before="15"/>
      </w:pPr>
    </w:p>
    <w:p>
      <w:pPr>
        <w:pStyle w:val="ListParagraph"/>
        <w:numPr>
          <w:ilvl w:val="2"/>
          <w:numId w:val="28"/>
        </w:numPr>
        <w:tabs>
          <w:tab w:pos="875" w:val="left" w:leader="none"/>
        </w:tabs>
        <w:spacing w:line="285" w:lineRule="auto" w:before="1" w:after="0"/>
        <w:ind w:left="326" w:right="303" w:firstLine="0"/>
        <w:jc w:val="both"/>
        <w:rPr>
          <w:sz w:val="19"/>
        </w:rPr>
      </w:pPr>
      <w:r>
        <w:rPr>
          <w:sz w:val="19"/>
        </w:rPr>
        <w:t>O</w:t>
      </w:r>
      <w:r>
        <w:rPr>
          <w:spacing w:val="40"/>
          <w:sz w:val="19"/>
        </w:rPr>
        <w:t> </w:t>
      </w:r>
      <w:r>
        <w:rPr>
          <w:sz w:val="19"/>
        </w:rPr>
        <w:t>material</w:t>
      </w:r>
      <w:r>
        <w:rPr>
          <w:spacing w:val="40"/>
          <w:sz w:val="19"/>
        </w:rPr>
        <w:t> </w:t>
      </w:r>
      <w:r>
        <w:rPr>
          <w:sz w:val="19"/>
        </w:rPr>
        <w:t>deverá</w:t>
      </w:r>
      <w:r>
        <w:rPr>
          <w:spacing w:val="40"/>
          <w:sz w:val="19"/>
        </w:rPr>
        <w:t> </w:t>
      </w:r>
      <w:r>
        <w:rPr>
          <w:sz w:val="19"/>
        </w:rPr>
        <w:t>apresentar</w:t>
      </w:r>
      <w:r>
        <w:rPr>
          <w:spacing w:val="40"/>
          <w:sz w:val="19"/>
        </w:rPr>
        <w:t> </w:t>
      </w:r>
      <w:r>
        <w:rPr>
          <w:sz w:val="19"/>
        </w:rPr>
        <w:t>em</w:t>
      </w:r>
      <w:r>
        <w:rPr>
          <w:spacing w:val="40"/>
          <w:sz w:val="19"/>
        </w:rPr>
        <w:t> </w:t>
      </w:r>
      <w:r>
        <w:rPr>
          <w:sz w:val="19"/>
        </w:rPr>
        <w:t>sua</w:t>
      </w:r>
      <w:r>
        <w:rPr>
          <w:spacing w:val="40"/>
          <w:sz w:val="19"/>
        </w:rPr>
        <w:t> </w:t>
      </w:r>
      <w:r>
        <w:rPr>
          <w:sz w:val="19"/>
        </w:rPr>
        <w:t>embalagem</w:t>
      </w:r>
      <w:r>
        <w:rPr>
          <w:spacing w:val="40"/>
          <w:sz w:val="19"/>
        </w:rPr>
        <w:t> </w:t>
      </w:r>
      <w:r>
        <w:rPr>
          <w:sz w:val="19"/>
        </w:rPr>
        <w:t>dados</w:t>
      </w:r>
      <w:r>
        <w:rPr>
          <w:spacing w:val="40"/>
          <w:sz w:val="19"/>
        </w:rPr>
        <w:t> </w:t>
      </w:r>
      <w:r>
        <w:rPr>
          <w:sz w:val="19"/>
        </w:rPr>
        <w:t>de</w:t>
      </w:r>
      <w:r>
        <w:rPr>
          <w:spacing w:val="40"/>
          <w:sz w:val="19"/>
        </w:rPr>
        <w:t> </w:t>
      </w:r>
      <w:r>
        <w:rPr>
          <w:sz w:val="19"/>
        </w:rPr>
        <w:t>identificação,</w:t>
      </w:r>
      <w:r>
        <w:rPr>
          <w:spacing w:val="40"/>
          <w:sz w:val="19"/>
        </w:rPr>
        <w:t> </w:t>
      </w:r>
      <w:r>
        <w:rPr>
          <w:sz w:val="19"/>
        </w:rPr>
        <w:t>procedência,</w:t>
      </w:r>
      <w:r>
        <w:rPr>
          <w:spacing w:val="40"/>
          <w:sz w:val="19"/>
        </w:rPr>
        <w:t> </w:t>
      </w:r>
      <w:r>
        <w:rPr>
          <w:sz w:val="19"/>
        </w:rPr>
        <w:t>data</w:t>
      </w:r>
      <w:r>
        <w:rPr>
          <w:spacing w:val="40"/>
          <w:sz w:val="19"/>
        </w:rPr>
        <w:t> </w:t>
      </w:r>
      <w:r>
        <w:rPr>
          <w:sz w:val="19"/>
        </w:rPr>
        <w:t>da</w:t>
      </w:r>
      <w:r>
        <w:rPr>
          <w:spacing w:val="40"/>
          <w:sz w:val="19"/>
        </w:rPr>
        <w:t> </w:t>
      </w:r>
      <w:r>
        <w:rPr>
          <w:sz w:val="19"/>
        </w:rPr>
        <w:t>fabricação,</w:t>
      </w:r>
      <w:r>
        <w:rPr>
          <w:spacing w:val="40"/>
          <w:sz w:val="19"/>
        </w:rPr>
        <w:t> </w:t>
      </w:r>
      <w:r>
        <w:rPr>
          <w:sz w:val="19"/>
        </w:rPr>
        <w:t>validade</w:t>
      </w:r>
      <w:r>
        <w:rPr>
          <w:spacing w:val="40"/>
          <w:sz w:val="19"/>
        </w:rPr>
        <w:t> </w:t>
      </w:r>
      <w:r>
        <w:rPr>
          <w:sz w:val="19"/>
        </w:rPr>
        <w:t>(conforme</w:t>
      </w:r>
      <w:r>
        <w:rPr>
          <w:spacing w:val="40"/>
          <w:sz w:val="19"/>
        </w:rPr>
        <w:t> </w:t>
      </w:r>
      <w:r>
        <w:rPr>
          <w:sz w:val="19"/>
        </w:rPr>
        <w:t>subitem</w:t>
      </w:r>
      <w:r>
        <w:rPr>
          <w:spacing w:val="40"/>
          <w:sz w:val="19"/>
        </w:rPr>
        <w:t> </w:t>
      </w:r>
      <w:r>
        <w:rPr>
          <w:sz w:val="19"/>
        </w:rPr>
        <w:t>3.10.2.5.),</w:t>
      </w:r>
      <w:r>
        <w:rPr>
          <w:spacing w:val="40"/>
          <w:sz w:val="19"/>
        </w:rPr>
        <w:t> </w:t>
      </w:r>
      <w:r>
        <w:rPr>
          <w:sz w:val="19"/>
        </w:rPr>
        <w:t>número</w:t>
      </w:r>
      <w:r>
        <w:rPr>
          <w:spacing w:val="40"/>
          <w:sz w:val="19"/>
        </w:rPr>
        <w:t> </w:t>
      </w:r>
      <w:r>
        <w:rPr>
          <w:sz w:val="19"/>
        </w:rPr>
        <w:t>do</w:t>
      </w:r>
      <w:r>
        <w:rPr>
          <w:spacing w:val="40"/>
          <w:sz w:val="19"/>
        </w:rPr>
        <w:t> </w:t>
      </w:r>
      <w:r>
        <w:rPr>
          <w:sz w:val="19"/>
        </w:rPr>
        <w:t>lote</w:t>
      </w:r>
      <w:r>
        <w:rPr>
          <w:spacing w:val="40"/>
          <w:sz w:val="19"/>
        </w:rPr>
        <w:t> </w:t>
      </w:r>
      <w:r>
        <w:rPr>
          <w:sz w:val="19"/>
        </w:rPr>
        <w:t>e registro/notificação no MS ou ANVISA para os itens que forem necessários;</w:t>
      </w:r>
    </w:p>
    <w:p>
      <w:pPr>
        <w:pStyle w:val="BodyText"/>
        <w:spacing w:before="15"/>
      </w:pPr>
    </w:p>
    <w:p>
      <w:pPr>
        <w:pStyle w:val="ListParagraph"/>
        <w:numPr>
          <w:ilvl w:val="2"/>
          <w:numId w:val="28"/>
        </w:numPr>
        <w:tabs>
          <w:tab w:pos="811" w:val="left" w:leader="none"/>
        </w:tabs>
        <w:spacing w:line="285" w:lineRule="auto" w:before="0" w:after="0"/>
        <w:ind w:left="326" w:right="303" w:firstLine="0"/>
        <w:jc w:val="both"/>
        <w:rPr>
          <w:sz w:val="19"/>
        </w:rPr>
      </w:pPr>
      <w:r>
        <w:rPr>
          <w:sz w:val="19"/>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72"/>
      </w:pPr>
    </w:p>
    <w:p>
      <w:pPr>
        <w:pStyle w:val="Heading3"/>
        <w:numPr>
          <w:ilvl w:val="0"/>
          <w:numId w:val="28"/>
        </w:numPr>
        <w:tabs>
          <w:tab w:pos="518" w:val="left" w:leader="none"/>
        </w:tabs>
        <w:spacing w:line="240" w:lineRule="auto" w:before="0" w:after="0"/>
        <w:ind w:left="518" w:right="0" w:hanging="192"/>
        <w:jc w:val="left"/>
      </w:pPr>
      <w:r>
        <w:rPr/>
        <w:t>GESTÃO</w:t>
      </w:r>
      <w:r>
        <w:rPr>
          <w:spacing w:val="6"/>
        </w:rPr>
        <w:t> </w:t>
      </w:r>
      <w:r>
        <w:rPr/>
        <w:t>E</w:t>
      </w:r>
      <w:r>
        <w:rPr>
          <w:spacing w:val="7"/>
        </w:rPr>
        <w:t> </w:t>
      </w:r>
      <w:r>
        <w:rPr/>
        <w:t>FISCALIZAÇÃO</w:t>
      </w:r>
      <w:r>
        <w:rPr>
          <w:spacing w:val="6"/>
        </w:rPr>
        <w:t> </w:t>
      </w:r>
      <w:r>
        <w:rPr/>
        <w:t>DO</w:t>
      </w:r>
      <w:r>
        <w:rPr>
          <w:spacing w:val="7"/>
        </w:rPr>
        <w:t> </w:t>
      </w:r>
      <w:r>
        <w:rPr>
          <w:spacing w:val="-2"/>
        </w:rPr>
        <w:t>CONTRATO:</w:t>
      </w:r>
    </w:p>
    <w:p>
      <w:pPr>
        <w:pStyle w:val="BodyText"/>
        <w:spacing w:before="56"/>
        <w:rPr>
          <w:b/>
        </w:rPr>
      </w:pPr>
    </w:p>
    <w:p>
      <w:pPr>
        <w:pStyle w:val="Heading4"/>
        <w:numPr>
          <w:ilvl w:val="1"/>
          <w:numId w:val="28"/>
        </w:numPr>
        <w:tabs>
          <w:tab w:pos="653" w:val="left" w:leader="none"/>
        </w:tabs>
        <w:spacing w:line="240" w:lineRule="auto" w:before="0" w:after="0"/>
        <w:ind w:left="653" w:right="0" w:hanging="327"/>
        <w:jc w:val="left"/>
      </w:pPr>
      <w:r>
        <w:rPr/>
        <w:t>Agentes</w:t>
      </w:r>
      <w:r>
        <w:rPr>
          <w:spacing w:val="4"/>
        </w:rPr>
        <w:t> </w:t>
      </w:r>
      <w:r>
        <w:rPr/>
        <w:t>que</w:t>
      </w:r>
      <w:r>
        <w:rPr>
          <w:spacing w:val="5"/>
        </w:rPr>
        <w:t> </w:t>
      </w:r>
      <w:r>
        <w:rPr/>
        <w:t>participarão</w:t>
      </w:r>
      <w:r>
        <w:rPr>
          <w:spacing w:val="5"/>
        </w:rPr>
        <w:t> </w:t>
      </w:r>
      <w:r>
        <w:rPr/>
        <w:t>da</w:t>
      </w:r>
      <w:r>
        <w:rPr>
          <w:spacing w:val="5"/>
        </w:rPr>
        <w:t> </w:t>
      </w:r>
      <w:r>
        <w:rPr/>
        <w:t>gestão</w:t>
      </w:r>
      <w:r>
        <w:rPr>
          <w:spacing w:val="4"/>
        </w:rPr>
        <w:t> </w:t>
      </w:r>
      <w:r>
        <w:rPr/>
        <w:t>do</w:t>
      </w:r>
      <w:r>
        <w:rPr>
          <w:spacing w:val="5"/>
        </w:rPr>
        <w:t> </w:t>
      </w:r>
      <w:r>
        <w:rPr>
          <w:spacing w:val="-2"/>
        </w:rPr>
        <w:t>contrato:</w:t>
      </w:r>
    </w:p>
    <w:p>
      <w:pPr>
        <w:pStyle w:val="BodyText"/>
        <w:spacing w:before="56"/>
        <w:rPr>
          <w:b/>
        </w:rPr>
      </w:pPr>
    </w:p>
    <w:p>
      <w:pPr>
        <w:pStyle w:val="ListParagraph"/>
        <w:numPr>
          <w:ilvl w:val="2"/>
          <w:numId w:val="28"/>
        </w:numPr>
        <w:tabs>
          <w:tab w:pos="843" w:val="left" w:leader="none"/>
        </w:tabs>
        <w:spacing w:line="285" w:lineRule="auto" w:before="0" w:after="0"/>
        <w:ind w:left="326" w:right="303" w:firstLine="0"/>
        <w:jc w:val="both"/>
        <w:rPr>
          <w:sz w:val="19"/>
        </w:rPr>
      </w:pPr>
      <w:r>
        <w:rPr>
          <w:sz w:val="19"/>
        </w:rPr>
        <w:t>A execução</w:t>
      </w:r>
      <w:r>
        <w:rPr>
          <w:spacing w:val="40"/>
          <w:sz w:val="19"/>
        </w:rPr>
        <w:t> </w:t>
      </w:r>
      <w:r>
        <w:rPr>
          <w:sz w:val="19"/>
        </w:rPr>
        <w:t>do</w:t>
      </w:r>
      <w:r>
        <w:rPr>
          <w:spacing w:val="40"/>
          <w:sz w:val="19"/>
        </w:rPr>
        <w:t> </w:t>
      </w:r>
      <w:r>
        <w:rPr>
          <w:sz w:val="19"/>
        </w:rPr>
        <w:t>contrato</w:t>
      </w:r>
      <w:r>
        <w:rPr>
          <w:spacing w:val="40"/>
          <w:sz w:val="19"/>
        </w:rPr>
        <w:t> </w:t>
      </w:r>
      <w:r>
        <w:rPr>
          <w:sz w:val="19"/>
        </w:rPr>
        <w:t>será</w:t>
      </w:r>
      <w:r>
        <w:rPr>
          <w:spacing w:val="40"/>
          <w:sz w:val="19"/>
        </w:rPr>
        <w:t> </w:t>
      </w:r>
      <w:r>
        <w:rPr>
          <w:sz w:val="19"/>
        </w:rPr>
        <w:t>acompanhada</w:t>
      </w:r>
      <w:r>
        <w:rPr>
          <w:spacing w:val="40"/>
          <w:sz w:val="19"/>
        </w:rPr>
        <w:t> </w:t>
      </w:r>
      <w:r>
        <w:rPr>
          <w:sz w:val="19"/>
        </w:rPr>
        <w:t>e</w:t>
      </w:r>
      <w:r>
        <w:rPr>
          <w:spacing w:val="40"/>
          <w:sz w:val="19"/>
        </w:rPr>
        <w:t> </w:t>
      </w:r>
      <w:r>
        <w:rPr>
          <w:sz w:val="19"/>
        </w:rPr>
        <w:t>fiscalizada</w:t>
      </w:r>
      <w:r>
        <w:rPr>
          <w:spacing w:val="40"/>
          <w:sz w:val="19"/>
        </w:rPr>
        <w:t> </w:t>
      </w:r>
      <w:r>
        <w:rPr>
          <w:sz w:val="19"/>
        </w:rPr>
        <w:t>por</w:t>
      </w:r>
      <w:r>
        <w:rPr>
          <w:spacing w:val="40"/>
          <w:sz w:val="19"/>
        </w:rPr>
        <w:t> </w:t>
      </w:r>
      <w:r>
        <w:rPr>
          <w:sz w:val="19"/>
        </w:rPr>
        <w:t>comissão</w:t>
      </w:r>
      <w:r>
        <w:rPr>
          <w:spacing w:val="40"/>
          <w:sz w:val="19"/>
        </w:rPr>
        <w:t> </w:t>
      </w:r>
      <w:r>
        <w:rPr>
          <w:sz w:val="19"/>
        </w:rPr>
        <w:t>de</w:t>
      </w:r>
      <w:r>
        <w:rPr>
          <w:spacing w:val="40"/>
          <w:sz w:val="19"/>
        </w:rPr>
        <w:t> </w:t>
      </w:r>
      <w:r>
        <w:rPr>
          <w:sz w:val="19"/>
        </w:rPr>
        <w:t>fiscalização</w:t>
      </w:r>
      <w:r>
        <w:rPr>
          <w:spacing w:val="40"/>
          <w:sz w:val="19"/>
        </w:rPr>
        <w:t> </w:t>
      </w:r>
      <w:r>
        <w:rPr>
          <w:sz w:val="19"/>
        </w:rPr>
        <w:t>de</w:t>
      </w:r>
      <w:r>
        <w:rPr>
          <w:spacing w:val="40"/>
          <w:sz w:val="19"/>
        </w:rPr>
        <w:t> </w:t>
      </w:r>
      <w:r>
        <w:rPr>
          <w:sz w:val="19"/>
        </w:rPr>
        <w:t>contrato</w:t>
      </w:r>
      <w:r>
        <w:rPr>
          <w:spacing w:val="40"/>
          <w:sz w:val="19"/>
        </w:rPr>
        <w:t> </w:t>
      </w:r>
      <w:r>
        <w:rPr>
          <w:sz w:val="19"/>
        </w:rPr>
        <w:t>composta</w:t>
      </w:r>
      <w:r>
        <w:rPr>
          <w:spacing w:val="40"/>
          <w:sz w:val="19"/>
        </w:rPr>
        <w:t> </w:t>
      </w:r>
      <w:r>
        <w:rPr>
          <w:sz w:val="19"/>
        </w:rPr>
        <w:t>por</w:t>
      </w:r>
      <w:r>
        <w:rPr>
          <w:spacing w:val="40"/>
          <w:sz w:val="19"/>
        </w:rPr>
        <w:t> </w:t>
      </w:r>
      <w:r>
        <w:rPr>
          <w:sz w:val="19"/>
        </w:rPr>
        <w:t>membros</w:t>
      </w:r>
      <w:r>
        <w:rPr>
          <w:spacing w:val="40"/>
          <w:sz w:val="19"/>
        </w:rPr>
        <w:t> </w:t>
      </w:r>
      <w:r>
        <w:rPr>
          <w:sz w:val="19"/>
        </w:rPr>
        <w:t>do</w:t>
      </w:r>
      <w:r>
        <w:rPr>
          <w:spacing w:val="40"/>
          <w:sz w:val="19"/>
        </w:rPr>
        <w:t> </w:t>
      </w:r>
      <w:r>
        <w:rPr>
          <w:sz w:val="19"/>
        </w:rPr>
        <w:t>CONTRATANTE,</w:t>
      </w:r>
      <w:r>
        <w:rPr>
          <w:spacing w:val="40"/>
          <w:sz w:val="19"/>
        </w:rPr>
        <w:t> </w:t>
      </w:r>
      <w:r>
        <w:rPr>
          <w:sz w:val="19"/>
        </w:rPr>
        <w:t>designados</w:t>
      </w:r>
      <w:r>
        <w:rPr>
          <w:spacing w:val="40"/>
          <w:sz w:val="19"/>
        </w:rPr>
        <w:t> </w:t>
      </w:r>
      <w:r>
        <w:rPr>
          <w:sz w:val="19"/>
        </w:rPr>
        <w:t>pela</w:t>
      </w:r>
      <w:r>
        <w:rPr>
          <w:spacing w:val="40"/>
          <w:sz w:val="19"/>
        </w:rPr>
        <w:t> </w:t>
      </w:r>
      <w:r>
        <w:rPr>
          <w:sz w:val="19"/>
        </w:rPr>
        <w:t>unidade demandante, conforme ato de nomeação.</w:t>
      </w:r>
    </w:p>
    <w:p>
      <w:pPr>
        <w:pStyle w:val="BodyText"/>
      </w:pPr>
    </w:p>
    <w:p>
      <w:pPr>
        <w:pStyle w:val="BodyText"/>
      </w:pPr>
    </w:p>
    <w:p>
      <w:pPr>
        <w:pStyle w:val="BodyText"/>
        <w:spacing w:before="72"/>
      </w:pPr>
    </w:p>
    <w:p>
      <w:pPr>
        <w:pStyle w:val="Heading4"/>
        <w:numPr>
          <w:ilvl w:val="1"/>
          <w:numId w:val="28"/>
        </w:numPr>
        <w:tabs>
          <w:tab w:pos="663" w:val="left" w:leader="none"/>
        </w:tabs>
        <w:spacing w:line="240" w:lineRule="auto" w:before="0" w:after="0"/>
        <w:ind w:left="663" w:right="0" w:hanging="337"/>
        <w:jc w:val="left"/>
      </w:pPr>
      <w:r>
        <w:rPr/>
        <w:t>Mecanismos</w:t>
      </w:r>
      <w:r>
        <w:rPr>
          <w:spacing w:val="4"/>
        </w:rPr>
        <w:t> </w:t>
      </w:r>
      <w:r>
        <w:rPr/>
        <w:t>de</w:t>
      </w:r>
      <w:r>
        <w:rPr>
          <w:spacing w:val="5"/>
        </w:rPr>
        <w:t> </w:t>
      </w:r>
      <w:r>
        <w:rPr/>
        <w:t>comunicação</w:t>
      </w:r>
      <w:r>
        <w:rPr>
          <w:spacing w:val="5"/>
        </w:rPr>
        <w:t> </w:t>
      </w:r>
      <w:r>
        <w:rPr/>
        <w:t>a</w:t>
      </w:r>
      <w:r>
        <w:rPr>
          <w:spacing w:val="5"/>
        </w:rPr>
        <w:t> </w:t>
      </w:r>
      <w:r>
        <w:rPr/>
        <w:t>serem</w:t>
      </w:r>
      <w:r>
        <w:rPr>
          <w:spacing w:val="5"/>
        </w:rPr>
        <w:t> </w:t>
      </w:r>
      <w:r>
        <w:rPr>
          <w:spacing w:val="-2"/>
        </w:rPr>
        <w:t>estabelecidos:</w:t>
      </w:r>
    </w:p>
    <w:p>
      <w:pPr>
        <w:pStyle w:val="BodyText"/>
        <w:spacing w:before="56"/>
        <w:rPr>
          <w:b/>
        </w:rPr>
      </w:pPr>
    </w:p>
    <w:p>
      <w:pPr>
        <w:pStyle w:val="ListParagraph"/>
        <w:numPr>
          <w:ilvl w:val="2"/>
          <w:numId w:val="28"/>
        </w:numPr>
        <w:tabs>
          <w:tab w:pos="808" w:val="left" w:leader="none"/>
        </w:tabs>
        <w:spacing w:line="240" w:lineRule="auto" w:before="0" w:after="0"/>
        <w:ind w:left="808" w:right="0" w:hanging="482"/>
        <w:jc w:val="left"/>
        <w:rPr>
          <w:sz w:val="19"/>
        </w:rPr>
      </w:pPr>
      <w:r>
        <w:rPr>
          <w:sz w:val="19"/>
        </w:rPr>
        <w:t>Os</w:t>
      </w:r>
      <w:r>
        <w:rPr>
          <w:spacing w:val="3"/>
          <w:sz w:val="19"/>
        </w:rPr>
        <w:t> </w:t>
      </w:r>
      <w:r>
        <w:rPr>
          <w:sz w:val="19"/>
        </w:rPr>
        <w:t>procedimentos</w:t>
      </w:r>
      <w:r>
        <w:rPr>
          <w:spacing w:val="4"/>
          <w:sz w:val="19"/>
        </w:rPr>
        <w:t> </w:t>
      </w:r>
      <w:r>
        <w:rPr>
          <w:sz w:val="19"/>
        </w:rPr>
        <w:t>de</w:t>
      </w:r>
      <w:r>
        <w:rPr>
          <w:spacing w:val="4"/>
          <w:sz w:val="19"/>
        </w:rPr>
        <w:t> </w:t>
      </w:r>
      <w:r>
        <w:rPr>
          <w:sz w:val="19"/>
        </w:rPr>
        <w:t>gestão</w:t>
      </w:r>
      <w:r>
        <w:rPr>
          <w:spacing w:val="4"/>
          <w:sz w:val="19"/>
        </w:rPr>
        <w:t> </w:t>
      </w:r>
      <w:r>
        <w:rPr>
          <w:sz w:val="19"/>
        </w:rPr>
        <w:t>e</w:t>
      </w:r>
      <w:r>
        <w:rPr>
          <w:spacing w:val="3"/>
          <w:sz w:val="19"/>
        </w:rPr>
        <w:t> </w:t>
      </w:r>
      <w:r>
        <w:rPr>
          <w:sz w:val="19"/>
        </w:rPr>
        <w:t>fiscalização</w:t>
      </w:r>
      <w:r>
        <w:rPr>
          <w:spacing w:val="4"/>
          <w:sz w:val="19"/>
        </w:rPr>
        <w:t> </w:t>
      </w:r>
      <w:r>
        <w:rPr>
          <w:sz w:val="19"/>
        </w:rPr>
        <w:t>são</w:t>
      </w:r>
      <w:r>
        <w:rPr>
          <w:spacing w:val="4"/>
          <w:sz w:val="19"/>
        </w:rPr>
        <w:t> </w:t>
      </w:r>
      <w:r>
        <w:rPr>
          <w:sz w:val="19"/>
        </w:rPr>
        <w:t>os</w:t>
      </w:r>
      <w:r>
        <w:rPr>
          <w:spacing w:val="4"/>
          <w:sz w:val="19"/>
        </w:rPr>
        <w:t> </w:t>
      </w:r>
      <w:r>
        <w:rPr>
          <w:sz w:val="19"/>
        </w:rPr>
        <w:t>elencados</w:t>
      </w:r>
      <w:r>
        <w:rPr>
          <w:spacing w:val="4"/>
          <w:sz w:val="19"/>
        </w:rPr>
        <w:t> </w:t>
      </w:r>
      <w:r>
        <w:rPr>
          <w:sz w:val="19"/>
        </w:rPr>
        <w:t>no</w:t>
      </w:r>
      <w:r>
        <w:rPr>
          <w:spacing w:val="3"/>
          <w:sz w:val="19"/>
        </w:rPr>
        <w:t> </w:t>
      </w:r>
      <w:hyperlink r:id="rId55">
        <w:r>
          <w:rPr>
            <w:color w:val="0000ED"/>
            <w:sz w:val="19"/>
            <w:u w:val="single" w:color="0000ED"/>
          </w:rPr>
          <w:t>Decreto</w:t>
        </w:r>
        <w:r>
          <w:rPr>
            <w:color w:val="0000ED"/>
            <w:spacing w:val="4"/>
            <w:sz w:val="19"/>
            <w:u w:val="single" w:color="0000ED"/>
          </w:rPr>
          <w:t> </w:t>
        </w:r>
        <w:r>
          <w:rPr>
            <w:color w:val="0000ED"/>
            <w:sz w:val="19"/>
            <w:u w:val="single" w:color="0000ED"/>
          </w:rPr>
          <w:t>nº</w:t>
        </w:r>
        <w:r>
          <w:rPr>
            <w:color w:val="0000ED"/>
            <w:spacing w:val="4"/>
            <w:sz w:val="19"/>
            <w:u w:val="single" w:color="0000ED"/>
          </w:rPr>
          <w:t> </w:t>
        </w:r>
        <w:r>
          <w:rPr>
            <w:color w:val="0000ED"/>
            <w:sz w:val="19"/>
            <w:u w:val="single" w:color="0000ED"/>
          </w:rPr>
          <w:t>48.817</w:t>
        </w:r>
        <w:r>
          <w:rPr>
            <w:color w:val="0000ED"/>
            <w:spacing w:val="4"/>
            <w:sz w:val="19"/>
            <w:u w:val="single" w:color="0000ED"/>
          </w:rPr>
          <w:t> </w:t>
        </w:r>
        <w:r>
          <w:rPr>
            <w:color w:val="0000ED"/>
            <w:sz w:val="19"/>
            <w:u w:val="single" w:color="0000ED"/>
          </w:rPr>
          <w:t>de</w:t>
        </w:r>
        <w:r>
          <w:rPr>
            <w:color w:val="0000ED"/>
            <w:spacing w:val="4"/>
            <w:sz w:val="19"/>
            <w:u w:val="single" w:color="0000ED"/>
          </w:rPr>
          <w:t> </w:t>
        </w:r>
        <w:r>
          <w:rPr>
            <w:color w:val="0000ED"/>
            <w:sz w:val="19"/>
            <w:u w:val="single" w:color="0000ED"/>
          </w:rPr>
          <w:t>27</w:t>
        </w:r>
        <w:r>
          <w:rPr>
            <w:color w:val="0000ED"/>
            <w:spacing w:val="3"/>
            <w:sz w:val="19"/>
            <w:u w:val="single" w:color="0000ED"/>
          </w:rPr>
          <w:t> </w:t>
        </w:r>
        <w:r>
          <w:rPr>
            <w:color w:val="0000ED"/>
            <w:sz w:val="19"/>
            <w:u w:val="single" w:color="0000ED"/>
          </w:rPr>
          <w:t>de</w:t>
        </w:r>
        <w:r>
          <w:rPr>
            <w:color w:val="0000ED"/>
            <w:spacing w:val="4"/>
            <w:sz w:val="19"/>
            <w:u w:val="single" w:color="0000ED"/>
          </w:rPr>
          <w:t> </w:t>
        </w:r>
        <w:r>
          <w:rPr>
            <w:color w:val="0000ED"/>
            <w:sz w:val="19"/>
            <w:u w:val="single" w:color="0000ED"/>
          </w:rPr>
          <w:t>novembro</w:t>
        </w:r>
        <w:r>
          <w:rPr>
            <w:color w:val="0000ED"/>
            <w:spacing w:val="4"/>
            <w:sz w:val="19"/>
            <w:u w:val="single" w:color="0000ED"/>
          </w:rPr>
          <w:t> </w:t>
        </w:r>
        <w:r>
          <w:rPr>
            <w:color w:val="0000ED"/>
            <w:sz w:val="19"/>
            <w:u w:val="single" w:color="0000ED"/>
          </w:rPr>
          <w:t>de</w:t>
        </w:r>
        <w:r>
          <w:rPr>
            <w:color w:val="0000ED"/>
            <w:spacing w:val="4"/>
            <w:sz w:val="19"/>
            <w:u w:val="single" w:color="0000ED"/>
          </w:rPr>
          <w:t> </w:t>
        </w:r>
        <w:r>
          <w:rPr>
            <w:color w:val="0000ED"/>
            <w:sz w:val="19"/>
            <w:u w:val="single" w:color="0000ED"/>
          </w:rPr>
          <w:t>2023</w:t>
        </w:r>
      </w:hyperlink>
      <w:r>
        <w:rPr>
          <w:sz w:val="19"/>
        </w:rPr>
        <w:t>,</w:t>
      </w:r>
      <w:r>
        <w:rPr>
          <w:spacing w:val="4"/>
          <w:sz w:val="19"/>
        </w:rPr>
        <w:t> </w:t>
      </w:r>
      <w:r>
        <w:rPr>
          <w:sz w:val="19"/>
        </w:rPr>
        <w:t>no</w:t>
      </w:r>
      <w:r>
        <w:rPr>
          <w:spacing w:val="3"/>
          <w:sz w:val="19"/>
        </w:rPr>
        <w:t> </w:t>
      </w:r>
      <w:r>
        <w:rPr>
          <w:sz w:val="19"/>
        </w:rPr>
        <w:t>que</w:t>
      </w:r>
      <w:r>
        <w:rPr>
          <w:spacing w:val="4"/>
          <w:sz w:val="19"/>
        </w:rPr>
        <w:t> </w:t>
      </w:r>
      <w:r>
        <w:rPr>
          <w:sz w:val="19"/>
        </w:rPr>
        <w:t>couber</w:t>
      </w:r>
      <w:r>
        <w:rPr>
          <w:spacing w:val="4"/>
          <w:sz w:val="19"/>
        </w:rPr>
        <w:t> </w:t>
      </w:r>
      <w:r>
        <w:rPr>
          <w:sz w:val="19"/>
        </w:rPr>
        <w:t>a</w:t>
      </w:r>
      <w:r>
        <w:rPr>
          <w:spacing w:val="4"/>
          <w:sz w:val="19"/>
        </w:rPr>
        <w:t> </w:t>
      </w:r>
      <w:r>
        <w:rPr>
          <w:sz w:val="19"/>
        </w:rPr>
        <w:t>contratos</w:t>
      </w:r>
      <w:r>
        <w:rPr>
          <w:spacing w:val="4"/>
          <w:sz w:val="19"/>
        </w:rPr>
        <w:t> </w:t>
      </w:r>
      <w:r>
        <w:rPr>
          <w:sz w:val="19"/>
        </w:rPr>
        <w:t>de</w:t>
      </w:r>
      <w:r>
        <w:rPr>
          <w:spacing w:val="3"/>
          <w:sz w:val="19"/>
        </w:rPr>
        <w:t> </w:t>
      </w:r>
      <w:r>
        <w:rPr>
          <w:spacing w:val="-2"/>
          <w:sz w:val="19"/>
        </w:rPr>
        <w:t>fornecimento;</w:t>
      </w:r>
    </w:p>
    <w:p>
      <w:pPr>
        <w:pStyle w:val="BodyText"/>
        <w:spacing w:before="56"/>
      </w:pPr>
    </w:p>
    <w:p>
      <w:pPr>
        <w:pStyle w:val="ListParagraph"/>
        <w:numPr>
          <w:ilvl w:val="2"/>
          <w:numId w:val="28"/>
        </w:numPr>
        <w:tabs>
          <w:tab w:pos="835" w:val="left" w:leader="none"/>
        </w:tabs>
        <w:spacing w:line="285" w:lineRule="auto" w:before="0" w:after="0"/>
        <w:ind w:left="326" w:right="303" w:firstLine="0"/>
        <w:jc w:val="both"/>
        <w:rPr>
          <w:sz w:val="19"/>
        </w:rPr>
      </w:pPr>
      <w:r>
        <w:rPr>
          <w:sz w:val="19"/>
        </w:rPr>
        <w:t>Os bens ou os materiais cujos padrões de qualidade e desempenho estejam em desacordo com a especificação do edital e do termo de referência deverão ser recusados </w:t>
      </w:r>
      <w:r>
        <w:rPr>
          <w:sz w:val="19"/>
        </w:rPr>
        <w:t>pelo</w:t>
      </w:r>
      <w:r>
        <w:rPr>
          <w:spacing w:val="80"/>
          <w:sz w:val="19"/>
        </w:rPr>
        <w:t> </w:t>
      </w:r>
      <w:r>
        <w:rPr>
          <w:sz w:val="19"/>
        </w:rPr>
        <w:t>responsável</w:t>
      </w:r>
      <w:r>
        <w:rPr>
          <w:spacing w:val="14"/>
          <w:sz w:val="19"/>
        </w:rPr>
        <w:t> </w:t>
      </w:r>
      <w:r>
        <w:rPr>
          <w:sz w:val="19"/>
        </w:rPr>
        <w:t>pela</w:t>
      </w:r>
      <w:r>
        <w:rPr>
          <w:spacing w:val="14"/>
          <w:sz w:val="19"/>
        </w:rPr>
        <w:t> </w:t>
      </w:r>
      <w:r>
        <w:rPr>
          <w:sz w:val="19"/>
        </w:rPr>
        <w:t>execução</w:t>
      </w:r>
      <w:r>
        <w:rPr>
          <w:spacing w:val="14"/>
          <w:sz w:val="19"/>
        </w:rPr>
        <w:t> </w:t>
      </w:r>
      <w:r>
        <w:rPr>
          <w:sz w:val="19"/>
        </w:rPr>
        <w:t>e</w:t>
      </w:r>
      <w:r>
        <w:rPr>
          <w:spacing w:val="14"/>
          <w:sz w:val="19"/>
        </w:rPr>
        <w:t> </w:t>
      </w:r>
      <w:r>
        <w:rPr>
          <w:sz w:val="19"/>
        </w:rPr>
        <w:t>fiscalização</w:t>
      </w:r>
      <w:r>
        <w:rPr>
          <w:spacing w:val="14"/>
          <w:sz w:val="19"/>
        </w:rPr>
        <w:t> </w:t>
      </w:r>
      <w:r>
        <w:rPr>
          <w:sz w:val="19"/>
        </w:rPr>
        <w:t>do</w:t>
      </w:r>
      <w:r>
        <w:rPr>
          <w:spacing w:val="14"/>
          <w:sz w:val="19"/>
        </w:rPr>
        <w:t> </w:t>
      </w:r>
      <w:r>
        <w:rPr>
          <w:sz w:val="19"/>
        </w:rPr>
        <w:t>contrato,</w:t>
      </w:r>
      <w:r>
        <w:rPr>
          <w:spacing w:val="14"/>
          <w:sz w:val="19"/>
        </w:rPr>
        <w:t> </w:t>
      </w:r>
      <w:r>
        <w:rPr>
          <w:sz w:val="19"/>
        </w:rPr>
        <w:t>que</w:t>
      </w:r>
      <w:r>
        <w:rPr>
          <w:spacing w:val="14"/>
          <w:sz w:val="19"/>
        </w:rPr>
        <w:t> </w:t>
      </w:r>
      <w:r>
        <w:rPr>
          <w:sz w:val="19"/>
        </w:rPr>
        <w:t>anotará</w:t>
      </w:r>
      <w:r>
        <w:rPr>
          <w:spacing w:val="14"/>
          <w:sz w:val="19"/>
        </w:rPr>
        <w:t> </w:t>
      </w:r>
      <w:r>
        <w:rPr>
          <w:sz w:val="19"/>
        </w:rPr>
        <w:t>em</w:t>
      </w:r>
      <w:r>
        <w:rPr>
          <w:spacing w:val="14"/>
          <w:sz w:val="19"/>
        </w:rPr>
        <w:t> </w:t>
      </w:r>
      <w:r>
        <w:rPr>
          <w:sz w:val="19"/>
        </w:rPr>
        <w:t>registro</w:t>
      </w:r>
      <w:r>
        <w:rPr>
          <w:spacing w:val="14"/>
          <w:sz w:val="19"/>
        </w:rPr>
        <w:t> </w:t>
      </w:r>
      <w:r>
        <w:rPr>
          <w:sz w:val="19"/>
        </w:rPr>
        <w:t>próprio</w:t>
      </w:r>
      <w:r>
        <w:rPr>
          <w:spacing w:val="14"/>
          <w:sz w:val="19"/>
        </w:rPr>
        <w:t> </w:t>
      </w:r>
      <w:r>
        <w:rPr>
          <w:sz w:val="19"/>
        </w:rPr>
        <w:t>as</w:t>
      </w:r>
      <w:r>
        <w:rPr>
          <w:spacing w:val="14"/>
          <w:sz w:val="19"/>
        </w:rPr>
        <w:t> </w:t>
      </w:r>
      <w:r>
        <w:rPr>
          <w:sz w:val="19"/>
        </w:rPr>
        <w:t>ocorrências</w:t>
      </w:r>
      <w:r>
        <w:rPr>
          <w:spacing w:val="14"/>
          <w:sz w:val="19"/>
        </w:rPr>
        <w:t> </w:t>
      </w:r>
      <w:r>
        <w:rPr>
          <w:sz w:val="19"/>
        </w:rPr>
        <w:t>e</w:t>
      </w:r>
      <w:r>
        <w:rPr>
          <w:spacing w:val="14"/>
          <w:sz w:val="19"/>
        </w:rPr>
        <w:t> </w:t>
      </w:r>
      <w:r>
        <w:rPr>
          <w:sz w:val="19"/>
        </w:rPr>
        <w:t>determinará</w:t>
      </w:r>
      <w:r>
        <w:rPr>
          <w:spacing w:val="14"/>
          <w:sz w:val="19"/>
        </w:rPr>
        <w:t> </w:t>
      </w:r>
      <w:r>
        <w:rPr>
          <w:sz w:val="19"/>
        </w:rPr>
        <w:t>o</w:t>
      </w:r>
      <w:r>
        <w:rPr>
          <w:spacing w:val="14"/>
          <w:sz w:val="19"/>
        </w:rPr>
        <w:t> </w:t>
      </w:r>
      <w:r>
        <w:rPr>
          <w:sz w:val="19"/>
        </w:rPr>
        <w:t>que</w:t>
      </w:r>
      <w:r>
        <w:rPr>
          <w:spacing w:val="14"/>
          <w:sz w:val="19"/>
        </w:rPr>
        <w:t> </w:t>
      </w:r>
      <w:r>
        <w:rPr>
          <w:sz w:val="19"/>
        </w:rPr>
        <w:t>for</w:t>
      </w:r>
      <w:r>
        <w:rPr>
          <w:spacing w:val="14"/>
          <w:sz w:val="19"/>
        </w:rPr>
        <w:t> </w:t>
      </w:r>
      <w:r>
        <w:rPr>
          <w:sz w:val="19"/>
        </w:rPr>
        <w:t>necessário</w:t>
      </w:r>
      <w:r>
        <w:rPr>
          <w:spacing w:val="14"/>
          <w:sz w:val="19"/>
        </w:rPr>
        <w:t> </w:t>
      </w:r>
      <w:r>
        <w:rPr>
          <w:sz w:val="19"/>
        </w:rPr>
        <w:t>à</w:t>
      </w:r>
      <w:r>
        <w:rPr>
          <w:spacing w:val="14"/>
          <w:sz w:val="19"/>
        </w:rPr>
        <w:t> </w:t>
      </w:r>
      <w:r>
        <w:rPr>
          <w:sz w:val="19"/>
        </w:rPr>
        <w:t>regularização</w:t>
      </w:r>
      <w:r>
        <w:rPr>
          <w:spacing w:val="14"/>
          <w:sz w:val="19"/>
        </w:rPr>
        <w:t> </w:t>
      </w:r>
      <w:r>
        <w:rPr>
          <w:sz w:val="19"/>
        </w:rPr>
        <w:t>das</w:t>
      </w:r>
      <w:r>
        <w:rPr>
          <w:spacing w:val="14"/>
          <w:sz w:val="19"/>
        </w:rPr>
        <w:t> </w:t>
      </w:r>
      <w:r>
        <w:rPr>
          <w:sz w:val="19"/>
        </w:rPr>
        <w:t>faltas</w:t>
      </w:r>
      <w:r>
        <w:rPr>
          <w:spacing w:val="14"/>
          <w:sz w:val="19"/>
        </w:rPr>
        <w:t> </w:t>
      </w:r>
      <w:r>
        <w:rPr>
          <w:sz w:val="19"/>
        </w:rPr>
        <w:t>ou</w:t>
      </w:r>
      <w:r>
        <w:rPr>
          <w:spacing w:val="14"/>
          <w:sz w:val="19"/>
        </w:rPr>
        <w:t> </w:t>
      </w:r>
      <w:r>
        <w:rPr>
          <w:sz w:val="19"/>
        </w:rPr>
        <w:t>defeitos</w:t>
      </w:r>
      <w:r>
        <w:rPr>
          <w:spacing w:val="14"/>
          <w:sz w:val="19"/>
        </w:rPr>
        <w:t> </w:t>
      </w:r>
      <w:r>
        <w:rPr>
          <w:sz w:val="19"/>
        </w:rPr>
        <w:t>observados. No que exceder à sua competência, comunicará o fato à autoridade superior, em 5 (cinco) dias, para ratificação.</w:t>
      </w:r>
    </w:p>
    <w:p>
      <w:pPr>
        <w:pStyle w:val="BodyText"/>
        <w:spacing w:before="17"/>
      </w:pPr>
    </w:p>
    <w:p>
      <w:pPr>
        <w:pStyle w:val="ListParagraph"/>
        <w:numPr>
          <w:ilvl w:val="2"/>
          <w:numId w:val="28"/>
        </w:numPr>
        <w:tabs>
          <w:tab w:pos="798" w:val="left" w:leader="none"/>
        </w:tabs>
        <w:spacing w:line="240" w:lineRule="auto" w:before="0" w:after="0"/>
        <w:ind w:left="798" w:right="0" w:hanging="472"/>
        <w:jc w:val="left"/>
        <w:rPr>
          <w:sz w:val="19"/>
        </w:rPr>
      </w:pPr>
      <w:r>
        <w:rPr>
          <w:sz w:val="19"/>
        </w:rPr>
        <w:t>A</w:t>
      </w:r>
      <w:r>
        <w:rPr>
          <w:spacing w:val="-8"/>
          <w:sz w:val="19"/>
        </w:rPr>
        <w:t> </w:t>
      </w:r>
      <w:r>
        <w:rPr>
          <w:sz w:val="19"/>
        </w:rPr>
        <w:t>instituição</w:t>
      </w:r>
      <w:r>
        <w:rPr>
          <w:spacing w:val="3"/>
          <w:sz w:val="19"/>
        </w:rPr>
        <w:t> </w:t>
      </w:r>
      <w:r>
        <w:rPr>
          <w:sz w:val="19"/>
        </w:rPr>
        <w:t>e</w:t>
      </w:r>
      <w:r>
        <w:rPr>
          <w:spacing w:val="3"/>
          <w:sz w:val="19"/>
        </w:rPr>
        <w:t> </w:t>
      </w:r>
      <w:r>
        <w:rPr>
          <w:sz w:val="19"/>
        </w:rPr>
        <w:t>a</w:t>
      </w:r>
      <w:r>
        <w:rPr>
          <w:spacing w:val="3"/>
          <w:sz w:val="19"/>
        </w:rPr>
        <w:t> </w:t>
      </w:r>
      <w:r>
        <w:rPr>
          <w:sz w:val="19"/>
        </w:rPr>
        <w:t>atuação</w:t>
      </w:r>
      <w:r>
        <w:rPr>
          <w:spacing w:val="3"/>
          <w:sz w:val="19"/>
        </w:rPr>
        <w:t> </w:t>
      </w:r>
      <w:r>
        <w:rPr>
          <w:sz w:val="19"/>
        </w:rPr>
        <w:t>da</w:t>
      </w:r>
      <w:r>
        <w:rPr>
          <w:spacing w:val="2"/>
          <w:sz w:val="19"/>
        </w:rPr>
        <w:t> </w:t>
      </w:r>
      <w:r>
        <w:rPr>
          <w:sz w:val="19"/>
        </w:rPr>
        <w:t>fiscalização</w:t>
      </w:r>
      <w:r>
        <w:rPr>
          <w:spacing w:val="3"/>
          <w:sz w:val="19"/>
        </w:rPr>
        <w:t> </w:t>
      </w:r>
      <w:r>
        <w:rPr>
          <w:sz w:val="19"/>
        </w:rPr>
        <w:t>não</w:t>
      </w:r>
      <w:r>
        <w:rPr>
          <w:spacing w:val="3"/>
          <w:sz w:val="19"/>
        </w:rPr>
        <w:t> </w:t>
      </w:r>
      <w:r>
        <w:rPr>
          <w:sz w:val="19"/>
        </w:rPr>
        <w:t>excluem</w:t>
      </w:r>
      <w:r>
        <w:rPr>
          <w:spacing w:val="3"/>
          <w:sz w:val="19"/>
        </w:rPr>
        <w:t> </w:t>
      </w:r>
      <w:r>
        <w:rPr>
          <w:sz w:val="19"/>
        </w:rPr>
        <w:t>ou</w:t>
      </w:r>
      <w:r>
        <w:rPr>
          <w:spacing w:val="3"/>
          <w:sz w:val="19"/>
        </w:rPr>
        <w:t> </w:t>
      </w:r>
      <w:r>
        <w:rPr>
          <w:sz w:val="19"/>
        </w:rPr>
        <w:t>atenuam</w:t>
      </w:r>
      <w:r>
        <w:rPr>
          <w:spacing w:val="3"/>
          <w:sz w:val="19"/>
        </w:rPr>
        <w:t> </w:t>
      </w:r>
      <w:r>
        <w:rPr>
          <w:sz w:val="19"/>
        </w:rPr>
        <w:t>a</w:t>
      </w:r>
      <w:r>
        <w:rPr>
          <w:spacing w:val="3"/>
          <w:sz w:val="19"/>
        </w:rPr>
        <w:t> </w:t>
      </w:r>
      <w:r>
        <w:rPr>
          <w:sz w:val="19"/>
        </w:rPr>
        <w:t>responsabilidade</w:t>
      </w:r>
      <w:r>
        <w:rPr>
          <w:spacing w:val="3"/>
          <w:sz w:val="19"/>
        </w:rPr>
        <w:t> </w:t>
      </w:r>
      <w:r>
        <w:rPr>
          <w:sz w:val="19"/>
        </w:rPr>
        <w:t>da</w:t>
      </w:r>
      <w:r>
        <w:rPr>
          <w:spacing w:val="3"/>
          <w:sz w:val="19"/>
        </w:rPr>
        <w:t> </w:t>
      </w:r>
      <w:r>
        <w:rPr>
          <w:sz w:val="19"/>
        </w:rPr>
        <w:t>CONTRATADA,</w:t>
      </w:r>
      <w:r>
        <w:rPr>
          <w:spacing w:val="3"/>
          <w:sz w:val="19"/>
        </w:rPr>
        <w:t> </w:t>
      </w:r>
      <w:r>
        <w:rPr>
          <w:sz w:val="19"/>
        </w:rPr>
        <w:t>nem</w:t>
      </w:r>
      <w:r>
        <w:rPr>
          <w:spacing w:val="3"/>
          <w:sz w:val="19"/>
        </w:rPr>
        <w:t> </w:t>
      </w:r>
      <w:r>
        <w:rPr>
          <w:sz w:val="19"/>
        </w:rPr>
        <w:t>a</w:t>
      </w:r>
      <w:r>
        <w:rPr>
          <w:spacing w:val="3"/>
          <w:sz w:val="19"/>
        </w:rPr>
        <w:t> </w:t>
      </w:r>
      <w:r>
        <w:rPr>
          <w:sz w:val="19"/>
        </w:rPr>
        <w:t>exime</w:t>
      </w:r>
      <w:r>
        <w:rPr>
          <w:spacing w:val="3"/>
          <w:sz w:val="19"/>
        </w:rPr>
        <w:t> </w:t>
      </w:r>
      <w:r>
        <w:rPr>
          <w:sz w:val="19"/>
        </w:rPr>
        <w:t>de</w:t>
      </w:r>
      <w:r>
        <w:rPr>
          <w:spacing w:val="2"/>
          <w:sz w:val="19"/>
        </w:rPr>
        <w:t> </w:t>
      </w:r>
      <w:r>
        <w:rPr>
          <w:sz w:val="19"/>
        </w:rPr>
        <w:t>manter</w:t>
      </w:r>
      <w:r>
        <w:rPr>
          <w:spacing w:val="3"/>
          <w:sz w:val="19"/>
        </w:rPr>
        <w:t> </w:t>
      </w:r>
      <w:r>
        <w:rPr>
          <w:sz w:val="19"/>
        </w:rPr>
        <w:t>fiscalização</w:t>
      </w:r>
      <w:r>
        <w:rPr>
          <w:spacing w:val="3"/>
          <w:sz w:val="19"/>
        </w:rPr>
        <w:t> </w:t>
      </w:r>
      <w:r>
        <w:rPr>
          <w:spacing w:val="-2"/>
          <w:sz w:val="19"/>
        </w:rPr>
        <w:t>própria.</w:t>
      </w:r>
    </w:p>
    <w:p>
      <w:pPr>
        <w:pStyle w:val="BodyText"/>
      </w:pPr>
    </w:p>
    <w:p>
      <w:pPr>
        <w:pStyle w:val="BodyText"/>
      </w:pPr>
    </w:p>
    <w:p>
      <w:pPr>
        <w:pStyle w:val="BodyText"/>
        <w:spacing w:before="112"/>
      </w:pPr>
    </w:p>
    <w:p>
      <w:pPr>
        <w:pStyle w:val="Heading4"/>
        <w:numPr>
          <w:ilvl w:val="1"/>
          <w:numId w:val="28"/>
        </w:numPr>
        <w:tabs>
          <w:tab w:pos="663" w:val="left" w:leader="none"/>
        </w:tabs>
        <w:spacing w:line="240" w:lineRule="auto" w:before="0" w:after="0"/>
        <w:ind w:left="663" w:right="0" w:hanging="337"/>
        <w:jc w:val="left"/>
      </w:pPr>
      <w:r>
        <w:rPr/>
        <w:t>Recebimento</w:t>
      </w:r>
      <w:r>
        <w:rPr>
          <w:spacing w:val="5"/>
        </w:rPr>
        <w:t> </w:t>
      </w:r>
      <w:r>
        <w:rPr/>
        <w:t>provisório</w:t>
      </w:r>
      <w:r>
        <w:rPr>
          <w:spacing w:val="5"/>
        </w:rPr>
        <w:t> </w:t>
      </w:r>
      <w:r>
        <w:rPr/>
        <w:t>e</w:t>
      </w:r>
      <w:r>
        <w:rPr>
          <w:spacing w:val="5"/>
        </w:rPr>
        <w:t> </w:t>
      </w:r>
      <w:r>
        <w:rPr/>
        <w:t>definitivo</w:t>
      </w:r>
      <w:r>
        <w:rPr>
          <w:spacing w:val="5"/>
        </w:rPr>
        <w:t> </w:t>
      </w:r>
      <w:r>
        <w:rPr/>
        <w:t>do</w:t>
      </w:r>
      <w:r>
        <w:rPr>
          <w:spacing w:val="5"/>
        </w:rPr>
        <w:t> </w:t>
      </w:r>
      <w:r>
        <w:rPr>
          <w:spacing w:val="-2"/>
        </w:rPr>
        <w:t>objeto:</w:t>
      </w:r>
    </w:p>
    <w:p>
      <w:pPr>
        <w:pStyle w:val="BodyText"/>
        <w:spacing w:before="56"/>
        <w:rPr>
          <w:b/>
        </w:rPr>
      </w:pPr>
    </w:p>
    <w:p>
      <w:pPr>
        <w:pStyle w:val="ListParagraph"/>
        <w:numPr>
          <w:ilvl w:val="2"/>
          <w:numId w:val="28"/>
        </w:numPr>
        <w:tabs>
          <w:tab w:pos="828" w:val="left" w:leader="none"/>
        </w:tabs>
        <w:spacing w:line="285" w:lineRule="auto" w:before="1" w:after="0"/>
        <w:ind w:left="326" w:right="303" w:firstLine="0"/>
        <w:jc w:val="both"/>
        <w:rPr>
          <w:sz w:val="19"/>
        </w:rPr>
      </w:pPr>
      <w:r>
        <w:rPr>
          <w:sz w:val="19"/>
        </w:rPr>
        <w:t>Os bens serão recebidos provisoriamente no prazo de 02 (dois) dias, para efeito de posterior verificação de sua conformidade com as especificações constantes neste Termo de Referência e na proposta;</w:t>
      </w:r>
    </w:p>
    <w:p>
      <w:pPr>
        <w:pStyle w:val="BodyText"/>
        <w:spacing w:before="15"/>
      </w:pPr>
    </w:p>
    <w:p>
      <w:pPr>
        <w:pStyle w:val="ListParagraph"/>
        <w:numPr>
          <w:ilvl w:val="2"/>
          <w:numId w:val="28"/>
        </w:numPr>
        <w:tabs>
          <w:tab w:pos="815" w:val="left" w:leader="none"/>
        </w:tabs>
        <w:spacing w:line="285" w:lineRule="auto" w:before="0" w:after="0"/>
        <w:ind w:left="326" w:right="303" w:firstLine="0"/>
        <w:jc w:val="both"/>
        <w:rPr>
          <w:sz w:val="19"/>
        </w:rPr>
      </w:pPr>
      <w:r>
        <w:rPr>
          <w:sz w:val="19"/>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BodyText"/>
        <w:spacing w:before="16"/>
      </w:pPr>
    </w:p>
    <w:p>
      <w:pPr>
        <w:pStyle w:val="ListParagraph"/>
        <w:numPr>
          <w:ilvl w:val="2"/>
          <w:numId w:val="28"/>
        </w:numPr>
        <w:tabs>
          <w:tab w:pos="808" w:val="left" w:leader="none"/>
        </w:tabs>
        <w:spacing w:line="240" w:lineRule="auto" w:before="0" w:after="0"/>
        <w:ind w:left="808" w:right="0" w:hanging="482"/>
        <w:jc w:val="left"/>
        <w:rPr>
          <w:sz w:val="19"/>
        </w:rPr>
      </w:pPr>
      <w:r>
        <w:rPr>
          <w:sz w:val="19"/>
        </w:rPr>
        <w:t>Os</w:t>
      </w:r>
      <w:r>
        <w:rPr>
          <w:spacing w:val="4"/>
          <w:sz w:val="19"/>
        </w:rPr>
        <w:t> </w:t>
      </w:r>
      <w:r>
        <w:rPr>
          <w:sz w:val="19"/>
        </w:rPr>
        <w:t>bens</w:t>
      </w:r>
      <w:r>
        <w:rPr>
          <w:spacing w:val="5"/>
          <w:sz w:val="19"/>
        </w:rPr>
        <w:t> </w:t>
      </w:r>
      <w:r>
        <w:rPr>
          <w:sz w:val="19"/>
        </w:rPr>
        <w:t>serão</w:t>
      </w:r>
      <w:r>
        <w:rPr>
          <w:spacing w:val="4"/>
          <w:sz w:val="19"/>
        </w:rPr>
        <w:t> </w:t>
      </w:r>
      <w:r>
        <w:rPr>
          <w:sz w:val="19"/>
        </w:rPr>
        <w:t>recebidos</w:t>
      </w:r>
      <w:r>
        <w:rPr>
          <w:spacing w:val="5"/>
          <w:sz w:val="19"/>
        </w:rPr>
        <w:t> </w:t>
      </w:r>
      <w:r>
        <w:rPr>
          <w:sz w:val="19"/>
        </w:rPr>
        <w:t>definitivamente</w:t>
      </w:r>
      <w:r>
        <w:rPr>
          <w:spacing w:val="5"/>
          <w:sz w:val="19"/>
        </w:rPr>
        <w:t> </w:t>
      </w:r>
      <w:r>
        <w:rPr>
          <w:sz w:val="19"/>
        </w:rPr>
        <w:t>no</w:t>
      </w:r>
      <w:r>
        <w:rPr>
          <w:spacing w:val="4"/>
          <w:sz w:val="19"/>
        </w:rPr>
        <w:t> </w:t>
      </w:r>
      <w:r>
        <w:rPr>
          <w:sz w:val="19"/>
        </w:rPr>
        <w:t>prazo</w:t>
      </w:r>
      <w:r>
        <w:rPr>
          <w:spacing w:val="5"/>
          <w:sz w:val="19"/>
        </w:rPr>
        <w:t> </w:t>
      </w:r>
      <w:r>
        <w:rPr>
          <w:sz w:val="19"/>
        </w:rPr>
        <w:t>de</w:t>
      </w:r>
      <w:r>
        <w:rPr>
          <w:spacing w:val="5"/>
          <w:sz w:val="19"/>
        </w:rPr>
        <w:t> </w:t>
      </w:r>
      <w:r>
        <w:rPr>
          <w:sz w:val="19"/>
        </w:rPr>
        <w:t>05</w:t>
      </w:r>
      <w:r>
        <w:rPr>
          <w:spacing w:val="4"/>
          <w:sz w:val="19"/>
        </w:rPr>
        <w:t> </w:t>
      </w:r>
      <w:r>
        <w:rPr>
          <w:sz w:val="19"/>
        </w:rPr>
        <w:t>(cinco)</w:t>
      </w:r>
      <w:r>
        <w:rPr>
          <w:spacing w:val="5"/>
          <w:sz w:val="19"/>
        </w:rPr>
        <w:t> </w:t>
      </w:r>
      <w:r>
        <w:rPr>
          <w:sz w:val="19"/>
        </w:rPr>
        <w:t>dias,</w:t>
      </w:r>
      <w:r>
        <w:rPr>
          <w:spacing w:val="5"/>
          <w:sz w:val="19"/>
        </w:rPr>
        <w:t> </w:t>
      </w:r>
      <w:r>
        <w:rPr>
          <w:sz w:val="19"/>
        </w:rPr>
        <w:t>contados</w:t>
      </w:r>
      <w:r>
        <w:rPr>
          <w:spacing w:val="4"/>
          <w:sz w:val="19"/>
        </w:rPr>
        <w:t> </w:t>
      </w:r>
      <w:r>
        <w:rPr>
          <w:sz w:val="19"/>
        </w:rPr>
        <w:t>do</w:t>
      </w:r>
      <w:r>
        <w:rPr>
          <w:spacing w:val="5"/>
          <w:sz w:val="19"/>
        </w:rPr>
        <w:t> </w:t>
      </w:r>
      <w:r>
        <w:rPr>
          <w:sz w:val="19"/>
        </w:rPr>
        <w:t>recebimento</w:t>
      </w:r>
      <w:r>
        <w:rPr>
          <w:spacing w:val="5"/>
          <w:sz w:val="19"/>
        </w:rPr>
        <w:t> </w:t>
      </w:r>
      <w:r>
        <w:rPr>
          <w:sz w:val="19"/>
        </w:rPr>
        <w:t>provisório,</w:t>
      </w:r>
      <w:r>
        <w:rPr>
          <w:spacing w:val="4"/>
          <w:sz w:val="19"/>
        </w:rPr>
        <w:t> </w:t>
      </w:r>
      <w:r>
        <w:rPr>
          <w:sz w:val="19"/>
        </w:rPr>
        <w:t>após</w:t>
      </w:r>
      <w:r>
        <w:rPr>
          <w:spacing w:val="5"/>
          <w:sz w:val="19"/>
        </w:rPr>
        <w:t> </w:t>
      </w:r>
      <w:r>
        <w:rPr>
          <w:sz w:val="19"/>
        </w:rPr>
        <w:t>a</w:t>
      </w:r>
      <w:r>
        <w:rPr>
          <w:spacing w:val="5"/>
          <w:sz w:val="19"/>
        </w:rPr>
        <w:t> </w:t>
      </w:r>
      <w:r>
        <w:rPr>
          <w:sz w:val="19"/>
        </w:rPr>
        <w:t>verificação</w:t>
      </w:r>
      <w:r>
        <w:rPr>
          <w:spacing w:val="4"/>
          <w:sz w:val="19"/>
        </w:rPr>
        <w:t> </w:t>
      </w:r>
      <w:r>
        <w:rPr>
          <w:sz w:val="19"/>
        </w:rPr>
        <w:t>da</w:t>
      </w:r>
      <w:r>
        <w:rPr>
          <w:spacing w:val="5"/>
          <w:sz w:val="19"/>
        </w:rPr>
        <w:t> </w:t>
      </w:r>
      <w:r>
        <w:rPr>
          <w:sz w:val="19"/>
        </w:rPr>
        <w:t>qualidade</w:t>
      </w:r>
      <w:r>
        <w:rPr>
          <w:spacing w:val="4"/>
          <w:sz w:val="19"/>
        </w:rPr>
        <w:t> </w:t>
      </w:r>
      <w:r>
        <w:rPr>
          <w:sz w:val="19"/>
        </w:rPr>
        <w:t>e</w:t>
      </w:r>
      <w:r>
        <w:rPr>
          <w:spacing w:val="5"/>
          <w:sz w:val="19"/>
        </w:rPr>
        <w:t> </w:t>
      </w:r>
      <w:r>
        <w:rPr>
          <w:sz w:val="19"/>
        </w:rPr>
        <w:t>quantidade</w:t>
      </w:r>
      <w:r>
        <w:rPr>
          <w:spacing w:val="5"/>
          <w:sz w:val="19"/>
        </w:rPr>
        <w:t> </w:t>
      </w:r>
      <w:r>
        <w:rPr>
          <w:sz w:val="19"/>
        </w:rPr>
        <w:t>do</w:t>
      </w:r>
      <w:r>
        <w:rPr>
          <w:spacing w:val="4"/>
          <w:sz w:val="19"/>
        </w:rPr>
        <w:t> </w:t>
      </w:r>
      <w:r>
        <w:rPr>
          <w:spacing w:val="-2"/>
          <w:sz w:val="19"/>
        </w:rPr>
        <w:t>material.</w:t>
      </w:r>
    </w:p>
    <w:p>
      <w:pPr>
        <w:pStyle w:val="BodyText"/>
      </w:pPr>
    </w:p>
    <w:p>
      <w:pPr>
        <w:pStyle w:val="BodyText"/>
      </w:pPr>
    </w:p>
    <w:p>
      <w:pPr>
        <w:pStyle w:val="BodyText"/>
        <w:spacing w:before="112"/>
      </w:pPr>
    </w:p>
    <w:p>
      <w:pPr>
        <w:pStyle w:val="Heading4"/>
        <w:numPr>
          <w:ilvl w:val="1"/>
          <w:numId w:val="28"/>
        </w:numPr>
        <w:tabs>
          <w:tab w:pos="663" w:val="left" w:leader="none"/>
        </w:tabs>
        <w:spacing w:line="240" w:lineRule="auto" w:before="0" w:after="0"/>
        <w:ind w:left="663" w:right="0" w:hanging="337"/>
        <w:jc w:val="left"/>
      </w:pPr>
      <w:r>
        <w:rPr>
          <w:spacing w:val="-2"/>
        </w:rPr>
        <w:t>Pagamento:</w:t>
      </w:r>
    </w:p>
    <w:p>
      <w:pPr>
        <w:pStyle w:val="Heading4"/>
        <w:spacing w:after="0" w:line="240" w:lineRule="auto"/>
        <w:jc w:val="left"/>
        <w:sectPr>
          <w:pgSz w:w="15840" w:h="24480"/>
          <w:pgMar w:top="520" w:bottom="280" w:left="360" w:right="360"/>
        </w:sectPr>
      </w:pPr>
    </w:p>
    <w:p>
      <w:pPr>
        <w:pStyle w:val="ListParagraph"/>
        <w:numPr>
          <w:ilvl w:val="2"/>
          <w:numId w:val="28"/>
        </w:numPr>
        <w:tabs>
          <w:tab w:pos="815" w:val="left" w:leader="none"/>
        </w:tabs>
        <w:spacing w:line="285" w:lineRule="auto" w:before="75" w:after="0"/>
        <w:ind w:left="326" w:right="303" w:firstLine="0"/>
        <w:jc w:val="left"/>
        <w:rPr>
          <w:sz w:val="19"/>
        </w:rPr>
      </w:pPr>
      <w:r>
        <w:rPr>
          <w:sz w:val="19"/>
        </w:rPr>
        <w:t>O</w:t>
      </w:r>
      <w:r>
        <w:rPr>
          <w:spacing w:val="14"/>
          <w:sz w:val="19"/>
        </w:rPr>
        <w:t> </w:t>
      </w:r>
      <w:r>
        <w:rPr>
          <w:sz w:val="19"/>
        </w:rPr>
        <w:t>pagamento</w:t>
      </w:r>
      <w:r>
        <w:rPr>
          <w:spacing w:val="14"/>
          <w:sz w:val="19"/>
        </w:rPr>
        <w:t> </w:t>
      </w:r>
      <w:r>
        <w:rPr>
          <w:sz w:val="19"/>
        </w:rPr>
        <w:t>será</w:t>
      </w:r>
      <w:r>
        <w:rPr>
          <w:spacing w:val="14"/>
          <w:sz w:val="19"/>
        </w:rPr>
        <w:t> </w:t>
      </w:r>
      <w:r>
        <w:rPr>
          <w:sz w:val="19"/>
        </w:rPr>
        <w:t>realizado</w:t>
      </w:r>
      <w:r>
        <w:rPr>
          <w:spacing w:val="14"/>
          <w:sz w:val="19"/>
        </w:rPr>
        <w:t> </w:t>
      </w:r>
      <w:r>
        <w:rPr>
          <w:sz w:val="19"/>
        </w:rPr>
        <w:t>até</w:t>
      </w:r>
      <w:r>
        <w:rPr>
          <w:spacing w:val="14"/>
          <w:sz w:val="19"/>
        </w:rPr>
        <w:t> </w:t>
      </w:r>
      <w:r>
        <w:rPr>
          <w:sz w:val="19"/>
        </w:rPr>
        <w:t>30</w:t>
      </w:r>
      <w:r>
        <w:rPr>
          <w:spacing w:val="14"/>
          <w:sz w:val="19"/>
        </w:rPr>
        <w:t> </w:t>
      </w:r>
      <w:r>
        <w:rPr>
          <w:sz w:val="19"/>
        </w:rPr>
        <w:t>dias</w:t>
      </w:r>
      <w:r>
        <w:rPr>
          <w:spacing w:val="14"/>
          <w:sz w:val="19"/>
        </w:rPr>
        <w:t> </w:t>
      </w:r>
      <w:r>
        <w:rPr>
          <w:sz w:val="19"/>
        </w:rPr>
        <w:t>após</w:t>
      </w:r>
      <w:r>
        <w:rPr>
          <w:spacing w:val="14"/>
          <w:sz w:val="19"/>
        </w:rPr>
        <w:t> </w:t>
      </w:r>
      <w:r>
        <w:rPr>
          <w:sz w:val="19"/>
        </w:rPr>
        <w:t>o</w:t>
      </w:r>
      <w:r>
        <w:rPr>
          <w:spacing w:val="14"/>
          <w:sz w:val="19"/>
        </w:rPr>
        <w:t> </w:t>
      </w:r>
      <w:r>
        <w:rPr>
          <w:sz w:val="19"/>
        </w:rPr>
        <w:t>adimplemento</w:t>
      </w:r>
      <w:r>
        <w:rPr>
          <w:spacing w:val="14"/>
          <w:sz w:val="19"/>
        </w:rPr>
        <w:t> </w:t>
      </w:r>
      <w:r>
        <w:rPr>
          <w:sz w:val="19"/>
        </w:rPr>
        <w:t>de</w:t>
      </w:r>
      <w:r>
        <w:rPr>
          <w:spacing w:val="14"/>
          <w:sz w:val="19"/>
        </w:rPr>
        <w:t> </w:t>
      </w:r>
      <w:r>
        <w:rPr>
          <w:sz w:val="19"/>
        </w:rPr>
        <w:t>cada</w:t>
      </w:r>
      <w:r>
        <w:rPr>
          <w:spacing w:val="14"/>
          <w:sz w:val="19"/>
        </w:rPr>
        <w:t> </w:t>
      </w:r>
      <w:r>
        <w:rPr>
          <w:sz w:val="19"/>
        </w:rPr>
        <w:t>parcela,</w:t>
      </w:r>
      <w:r>
        <w:rPr>
          <w:spacing w:val="14"/>
          <w:sz w:val="19"/>
        </w:rPr>
        <w:t> </w:t>
      </w:r>
      <w:r>
        <w:rPr>
          <w:sz w:val="19"/>
        </w:rPr>
        <w:t>que</w:t>
      </w:r>
      <w:r>
        <w:rPr>
          <w:spacing w:val="14"/>
          <w:sz w:val="19"/>
        </w:rPr>
        <w:t> </w:t>
      </w:r>
      <w:r>
        <w:rPr>
          <w:sz w:val="19"/>
        </w:rPr>
        <w:t>será</w:t>
      </w:r>
      <w:r>
        <w:rPr>
          <w:spacing w:val="14"/>
          <w:sz w:val="19"/>
        </w:rPr>
        <w:t> </w:t>
      </w:r>
      <w:r>
        <w:rPr>
          <w:sz w:val="19"/>
        </w:rPr>
        <w:t>solicitada</w:t>
      </w:r>
      <w:r>
        <w:rPr>
          <w:spacing w:val="14"/>
          <w:sz w:val="19"/>
        </w:rPr>
        <w:t> </w:t>
      </w:r>
      <w:r>
        <w:rPr>
          <w:sz w:val="19"/>
        </w:rPr>
        <w:t>pelo</w:t>
      </w:r>
      <w:r>
        <w:rPr>
          <w:spacing w:val="14"/>
          <w:sz w:val="19"/>
        </w:rPr>
        <w:t> </w:t>
      </w:r>
      <w:r>
        <w:rPr>
          <w:sz w:val="19"/>
        </w:rPr>
        <w:t>Serviço</w:t>
      </w:r>
      <w:r>
        <w:rPr>
          <w:spacing w:val="14"/>
          <w:sz w:val="19"/>
        </w:rPr>
        <w:t> </w:t>
      </w:r>
      <w:r>
        <w:rPr>
          <w:sz w:val="19"/>
        </w:rPr>
        <w:t>de</w:t>
      </w:r>
      <w:r>
        <w:rPr>
          <w:spacing w:val="14"/>
          <w:sz w:val="19"/>
        </w:rPr>
        <w:t> </w:t>
      </w:r>
      <w:r>
        <w:rPr>
          <w:sz w:val="19"/>
        </w:rPr>
        <w:t>Controle</w:t>
      </w:r>
      <w:r>
        <w:rPr>
          <w:spacing w:val="14"/>
          <w:sz w:val="19"/>
        </w:rPr>
        <w:t> </w:t>
      </w:r>
      <w:r>
        <w:rPr>
          <w:sz w:val="19"/>
        </w:rPr>
        <w:t>de</w:t>
      </w:r>
      <w:r>
        <w:rPr>
          <w:spacing w:val="14"/>
          <w:sz w:val="19"/>
        </w:rPr>
        <w:t> </w:t>
      </w:r>
      <w:r>
        <w:rPr>
          <w:sz w:val="19"/>
        </w:rPr>
        <w:t>Consumo</w:t>
      </w:r>
      <w:r>
        <w:rPr>
          <w:spacing w:val="14"/>
          <w:sz w:val="19"/>
        </w:rPr>
        <w:t> </w:t>
      </w:r>
      <w:r>
        <w:rPr>
          <w:sz w:val="19"/>
        </w:rPr>
        <w:t>de</w:t>
      </w:r>
      <w:r>
        <w:rPr>
          <w:spacing w:val="14"/>
          <w:sz w:val="19"/>
        </w:rPr>
        <w:t> </w:t>
      </w:r>
      <w:r>
        <w:rPr>
          <w:sz w:val="19"/>
        </w:rPr>
        <w:t>Estoque</w:t>
      </w:r>
      <w:r>
        <w:rPr>
          <w:spacing w:val="14"/>
          <w:sz w:val="19"/>
        </w:rPr>
        <w:t> </w:t>
      </w:r>
      <w:r>
        <w:rPr>
          <w:sz w:val="19"/>
        </w:rPr>
        <w:t>de</w:t>
      </w:r>
      <w:r>
        <w:rPr>
          <w:spacing w:val="14"/>
          <w:sz w:val="19"/>
        </w:rPr>
        <w:t> </w:t>
      </w:r>
      <w:r>
        <w:rPr>
          <w:sz w:val="19"/>
        </w:rPr>
        <w:t>Órteses,</w:t>
      </w:r>
      <w:r>
        <w:rPr>
          <w:spacing w:val="14"/>
          <w:sz w:val="19"/>
        </w:rPr>
        <w:t> </w:t>
      </w:r>
      <w:r>
        <w:rPr>
          <w:sz w:val="19"/>
        </w:rPr>
        <w:t>Próteses,</w:t>
      </w:r>
      <w:r>
        <w:rPr>
          <w:spacing w:val="14"/>
          <w:sz w:val="19"/>
        </w:rPr>
        <w:t> </w:t>
      </w:r>
      <w:r>
        <w:rPr>
          <w:sz w:val="19"/>
        </w:rPr>
        <w:t>Materiais Especiais e Sínteses – SCCEST/OPMES;</w:t>
      </w:r>
    </w:p>
    <w:p>
      <w:pPr>
        <w:pStyle w:val="BodyText"/>
        <w:spacing w:before="16"/>
      </w:pPr>
    </w:p>
    <w:p>
      <w:pPr>
        <w:pStyle w:val="ListParagraph"/>
        <w:numPr>
          <w:ilvl w:val="3"/>
          <w:numId w:val="28"/>
        </w:numPr>
        <w:tabs>
          <w:tab w:pos="957" w:val="left" w:leader="none"/>
        </w:tabs>
        <w:spacing w:line="285" w:lineRule="auto" w:before="0" w:after="0"/>
        <w:ind w:left="326" w:right="303" w:firstLine="0"/>
        <w:jc w:val="left"/>
        <w:rPr>
          <w:sz w:val="19"/>
        </w:rPr>
      </w:pPr>
      <w:r>
        <w:rPr>
          <w:sz w:val="19"/>
        </w:rPr>
        <w:t>Considera-se</w:t>
      </w:r>
      <w:r>
        <w:rPr>
          <w:spacing w:val="11"/>
          <w:sz w:val="19"/>
        </w:rPr>
        <w:t> </w:t>
      </w:r>
      <w:r>
        <w:rPr>
          <w:sz w:val="19"/>
        </w:rPr>
        <w:t>adimplemento</w:t>
      </w:r>
      <w:r>
        <w:rPr>
          <w:spacing w:val="11"/>
          <w:sz w:val="19"/>
        </w:rPr>
        <w:t> </w:t>
      </w:r>
      <w:r>
        <w:rPr>
          <w:sz w:val="19"/>
        </w:rPr>
        <w:t>o</w:t>
      </w:r>
      <w:r>
        <w:rPr>
          <w:spacing w:val="11"/>
          <w:sz w:val="19"/>
        </w:rPr>
        <w:t> </w:t>
      </w:r>
      <w:r>
        <w:rPr>
          <w:sz w:val="19"/>
        </w:rPr>
        <w:t>cumprimento</w:t>
      </w:r>
      <w:r>
        <w:rPr>
          <w:spacing w:val="11"/>
          <w:sz w:val="19"/>
        </w:rPr>
        <w:t> </w:t>
      </w:r>
      <w:r>
        <w:rPr>
          <w:sz w:val="19"/>
        </w:rPr>
        <w:t>da</w:t>
      </w:r>
      <w:r>
        <w:rPr>
          <w:spacing w:val="11"/>
          <w:sz w:val="19"/>
        </w:rPr>
        <w:t> </w:t>
      </w:r>
      <w:r>
        <w:rPr>
          <w:sz w:val="19"/>
        </w:rPr>
        <w:t>prestação</w:t>
      </w:r>
      <w:r>
        <w:rPr>
          <w:spacing w:val="11"/>
          <w:sz w:val="19"/>
        </w:rPr>
        <w:t> </w:t>
      </w:r>
      <w:r>
        <w:rPr>
          <w:sz w:val="19"/>
        </w:rPr>
        <w:t>com</w:t>
      </w:r>
      <w:r>
        <w:rPr>
          <w:spacing w:val="11"/>
          <w:sz w:val="19"/>
        </w:rPr>
        <w:t> </w:t>
      </w:r>
      <w:r>
        <w:rPr>
          <w:sz w:val="19"/>
        </w:rPr>
        <w:t>a</w:t>
      </w:r>
      <w:r>
        <w:rPr>
          <w:spacing w:val="11"/>
          <w:sz w:val="19"/>
        </w:rPr>
        <w:t> </w:t>
      </w:r>
      <w:r>
        <w:rPr>
          <w:sz w:val="19"/>
        </w:rPr>
        <w:t>entrega</w:t>
      </w:r>
      <w:r>
        <w:rPr>
          <w:spacing w:val="11"/>
          <w:sz w:val="19"/>
        </w:rPr>
        <w:t> </w:t>
      </w:r>
      <w:r>
        <w:rPr>
          <w:sz w:val="19"/>
        </w:rPr>
        <w:t>devidamente</w:t>
      </w:r>
      <w:r>
        <w:rPr>
          <w:spacing w:val="11"/>
          <w:sz w:val="19"/>
        </w:rPr>
        <w:t> </w:t>
      </w:r>
      <w:r>
        <w:rPr>
          <w:sz w:val="19"/>
        </w:rPr>
        <w:t>atestada</w:t>
      </w:r>
      <w:r>
        <w:rPr>
          <w:spacing w:val="11"/>
          <w:sz w:val="19"/>
        </w:rPr>
        <w:t> </w:t>
      </w:r>
      <w:r>
        <w:rPr>
          <w:sz w:val="19"/>
        </w:rPr>
        <w:t>por</w:t>
      </w:r>
      <w:r>
        <w:rPr>
          <w:spacing w:val="11"/>
          <w:sz w:val="19"/>
        </w:rPr>
        <w:t> </w:t>
      </w:r>
      <w:r>
        <w:rPr>
          <w:sz w:val="19"/>
        </w:rPr>
        <w:t>agente</w:t>
      </w:r>
      <w:r>
        <w:rPr>
          <w:spacing w:val="11"/>
          <w:sz w:val="19"/>
        </w:rPr>
        <w:t> </w:t>
      </w:r>
      <w:r>
        <w:rPr>
          <w:sz w:val="19"/>
        </w:rPr>
        <w:t>competente</w:t>
      </w:r>
      <w:r>
        <w:rPr>
          <w:spacing w:val="11"/>
          <w:sz w:val="19"/>
        </w:rPr>
        <w:t> </w:t>
      </w:r>
      <w:r>
        <w:rPr>
          <w:sz w:val="19"/>
        </w:rPr>
        <w:t>e</w:t>
      </w:r>
      <w:r>
        <w:rPr>
          <w:spacing w:val="11"/>
          <w:sz w:val="19"/>
        </w:rPr>
        <w:t> </w:t>
      </w:r>
      <w:r>
        <w:rPr>
          <w:sz w:val="19"/>
        </w:rPr>
        <w:t>da</w:t>
      </w:r>
      <w:r>
        <w:rPr>
          <w:spacing w:val="11"/>
          <w:sz w:val="19"/>
        </w:rPr>
        <w:t> </w:t>
      </w:r>
      <w:r>
        <w:rPr>
          <w:sz w:val="19"/>
        </w:rPr>
        <w:t>instalação</w:t>
      </w:r>
      <w:r>
        <w:rPr>
          <w:spacing w:val="11"/>
          <w:sz w:val="19"/>
        </w:rPr>
        <w:t> </w:t>
      </w:r>
      <w:r>
        <w:rPr>
          <w:sz w:val="19"/>
        </w:rPr>
        <w:t>(quando</w:t>
      </w:r>
      <w:r>
        <w:rPr>
          <w:spacing w:val="11"/>
          <w:sz w:val="19"/>
        </w:rPr>
        <w:t> </w:t>
      </w:r>
      <w:r>
        <w:rPr>
          <w:sz w:val="19"/>
        </w:rPr>
        <w:t>houver)</w:t>
      </w:r>
      <w:r>
        <w:rPr>
          <w:spacing w:val="11"/>
          <w:sz w:val="19"/>
        </w:rPr>
        <w:t> </w:t>
      </w:r>
      <w:r>
        <w:rPr>
          <w:sz w:val="19"/>
        </w:rPr>
        <w:t>do</w:t>
      </w:r>
      <w:r>
        <w:rPr>
          <w:spacing w:val="11"/>
          <w:sz w:val="19"/>
        </w:rPr>
        <w:t> </w:t>
      </w:r>
      <w:r>
        <w:rPr>
          <w:sz w:val="19"/>
        </w:rPr>
        <w:t>objeto,</w:t>
      </w:r>
      <w:r>
        <w:rPr>
          <w:spacing w:val="11"/>
          <w:sz w:val="19"/>
        </w:rPr>
        <w:t> </w:t>
      </w:r>
      <w:r>
        <w:rPr>
          <w:sz w:val="19"/>
        </w:rPr>
        <w:t>nos</w:t>
      </w:r>
      <w:r>
        <w:rPr>
          <w:spacing w:val="11"/>
          <w:sz w:val="19"/>
        </w:rPr>
        <w:t> </w:t>
      </w:r>
      <w:r>
        <w:rPr>
          <w:sz w:val="19"/>
        </w:rPr>
        <w:t>casos</w:t>
      </w:r>
      <w:r>
        <w:rPr>
          <w:spacing w:val="11"/>
          <w:sz w:val="19"/>
        </w:rPr>
        <w:t> </w:t>
      </w:r>
      <w:r>
        <w:rPr>
          <w:sz w:val="19"/>
        </w:rPr>
        <w:t>em</w:t>
      </w:r>
      <w:r>
        <w:rPr>
          <w:spacing w:val="11"/>
          <w:sz w:val="19"/>
        </w:rPr>
        <w:t> </w:t>
      </w:r>
      <w:r>
        <w:rPr>
          <w:sz w:val="19"/>
        </w:rPr>
        <w:t>que o regime de fornecimento seja por venda;</w:t>
      </w:r>
    </w:p>
    <w:p>
      <w:pPr>
        <w:pStyle w:val="BodyText"/>
        <w:spacing w:before="16"/>
      </w:pPr>
    </w:p>
    <w:p>
      <w:pPr>
        <w:pStyle w:val="ListParagraph"/>
        <w:numPr>
          <w:ilvl w:val="2"/>
          <w:numId w:val="28"/>
        </w:numPr>
        <w:tabs>
          <w:tab w:pos="809" w:val="left" w:leader="none"/>
        </w:tabs>
        <w:spacing w:line="285" w:lineRule="auto" w:before="0" w:after="0"/>
        <w:ind w:left="326" w:right="303" w:firstLine="0"/>
        <w:jc w:val="left"/>
        <w:rPr>
          <w:sz w:val="19"/>
        </w:rPr>
      </w:pPr>
      <w:r>
        <w:rPr>
          <w:sz w:val="19"/>
        </w:rPr>
        <w:t>Caso</w:t>
      </w:r>
      <w:r>
        <w:rPr>
          <w:spacing w:val="5"/>
          <w:sz w:val="19"/>
        </w:rPr>
        <w:t> </w:t>
      </w:r>
      <w:r>
        <w:rPr>
          <w:sz w:val="19"/>
        </w:rPr>
        <w:t>se</w:t>
      </w:r>
      <w:r>
        <w:rPr>
          <w:spacing w:val="5"/>
          <w:sz w:val="19"/>
        </w:rPr>
        <w:t> </w:t>
      </w:r>
      <w:r>
        <w:rPr>
          <w:sz w:val="19"/>
        </w:rPr>
        <w:t>faça</w:t>
      </w:r>
      <w:r>
        <w:rPr>
          <w:spacing w:val="5"/>
          <w:sz w:val="19"/>
        </w:rPr>
        <w:t> </w:t>
      </w:r>
      <w:r>
        <w:rPr>
          <w:sz w:val="19"/>
        </w:rPr>
        <w:t>necessária,</w:t>
      </w:r>
      <w:r>
        <w:rPr>
          <w:spacing w:val="5"/>
          <w:sz w:val="19"/>
        </w:rPr>
        <w:t> </w:t>
      </w:r>
      <w:r>
        <w:rPr>
          <w:sz w:val="19"/>
        </w:rPr>
        <w:t>a</w:t>
      </w:r>
      <w:r>
        <w:rPr>
          <w:spacing w:val="5"/>
          <w:sz w:val="19"/>
        </w:rPr>
        <w:t> </w:t>
      </w:r>
      <w:r>
        <w:rPr>
          <w:sz w:val="19"/>
        </w:rPr>
        <w:t>reapresentação</w:t>
      </w:r>
      <w:r>
        <w:rPr>
          <w:spacing w:val="5"/>
          <w:sz w:val="19"/>
        </w:rPr>
        <w:t> </w:t>
      </w:r>
      <w:r>
        <w:rPr>
          <w:sz w:val="19"/>
        </w:rPr>
        <w:t>da</w:t>
      </w:r>
      <w:r>
        <w:rPr>
          <w:spacing w:val="5"/>
          <w:sz w:val="19"/>
        </w:rPr>
        <w:t> </w:t>
      </w:r>
      <w:r>
        <w:rPr>
          <w:sz w:val="19"/>
        </w:rPr>
        <w:t>Nota</w:t>
      </w:r>
      <w:r>
        <w:rPr>
          <w:spacing w:val="5"/>
          <w:sz w:val="19"/>
        </w:rPr>
        <w:t> </w:t>
      </w:r>
      <w:r>
        <w:rPr>
          <w:sz w:val="19"/>
        </w:rPr>
        <w:t>Fiscal</w:t>
      </w:r>
      <w:r>
        <w:rPr>
          <w:spacing w:val="5"/>
          <w:sz w:val="19"/>
        </w:rPr>
        <w:t> </w:t>
      </w:r>
      <w:r>
        <w:rPr>
          <w:sz w:val="19"/>
        </w:rPr>
        <w:t>Eletrônica</w:t>
      </w:r>
      <w:r>
        <w:rPr>
          <w:spacing w:val="5"/>
          <w:sz w:val="19"/>
        </w:rPr>
        <w:t> </w:t>
      </w:r>
      <w:r>
        <w:rPr>
          <w:sz w:val="19"/>
        </w:rPr>
        <w:t>de Venda</w:t>
      </w:r>
      <w:r>
        <w:rPr>
          <w:spacing w:val="5"/>
          <w:sz w:val="19"/>
        </w:rPr>
        <w:t> </w:t>
      </w:r>
      <w:r>
        <w:rPr>
          <w:sz w:val="19"/>
        </w:rPr>
        <w:t>por</w:t>
      </w:r>
      <w:r>
        <w:rPr>
          <w:spacing w:val="5"/>
          <w:sz w:val="19"/>
        </w:rPr>
        <w:t> </w:t>
      </w:r>
      <w:r>
        <w:rPr>
          <w:sz w:val="19"/>
        </w:rPr>
        <w:t>culpa</w:t>
      </w:r>
      <w:r>
        <w:rPr>
          <w:spacing w:val="5"/>
          <w:sz w:val="19"/>
        </w:rPr>
        <w:t> </w:t>
      </w:r>
      <w:r>
        <w:rPr>
          <w:sz w:val="19"/>
        </w:rPr>
        <w:t>da</w:t>
      </w:r>
      <w:r>
        <w:rPr>
          <w:spacing w:val="5"/>
          <w:sz w:val="19"/>
        </w:rPr>
        <w:t> </w:t>
      </w:r>
      <w:r>
        <w:rPr>
          <w:sz w:val="19"/>
        </w:rPr>
        <w:t>CONTRATADA,</w:t>
      </w:r>
      <w:r>
        <w:rPr>
          <w:spacing w:val="5"/>
          <w:sz w:val="19"/>
        </w:rPr>
        <w:t> </w:t>
      </w:r>
      <w:r>
        <w:rPr>
          <w:sz w:val="19"/>
        </w:rPr>
        <w:t>o</w:t>
      </w:r>
      <w:r>
        <w:rPr>
          <w:spacing w:val="5"/>
          <w:sz w:val="19"/>
        </w:rPr>
        <w:t> </w:t>
      </w:r>
      <w:r>
        <w:rPr>
          <w:sz w:val="19"/>
        </w:rPr>
        <w:t>prazo</w:t>
      </w:r>
      <w:r>
        <w:rPr>
          <w:spacing w:val="5"/>
          <w:sz w:val="19"/>
        </w:rPr>
        <w:t> </w:t>
      </w:r>
      <w:r>
        <w:rPr>
          <w:sz w:val="19"/>
        </w:rPr>
        <w:t>de</w:t>
      </w:r>
      <w:r>
        <w:rPr>
          <w:spacing w:val="5"/>
          <w:sz w:val="19"/>
        </w:rPr>
        <w:t> </w:t>
      </w:r>
      <w:r>
        <w:rPr>
          <w:sz w:val="19"/>
        </w:rPr>
        <w:t>30</w:t>
      </w:r>
      <w:r>
        <w:rPr>
          <w:spacing w:val="5"/>
          <w:sz w:val="19"/>
        </w:rPr>
        <w:t> </w:t>
      </w:r>
      <w:r>
        <w:rPr>
          <w:sz w:val="19"/>
        </w:rPr>
        <w:t>(trinta)</w:t>
      </w:r>
      <w:r>
        <w:rPr>
          <w:spacing w:val="5"/>
          <w:sz w:val="19"/>
        </w:rPr>
        <w:t> </w:t>
      </w:r>
      <w:r>
        <w:rPr>
          <w:sz w:val="19"/>
        </w:rPr>
        <w:t>dias</w:t>
      </w:r>
      <w:r>
        <w:rPr>
          <w:spacing w:val="5"/>
          <w:sz w:val="19"/>
        </w:rPr>
        <w:t> </w:t>
      </w:r>
      <w:r>
        <w:rPr>
          <w:sz w:val="19"/>
        </w:rPr>
        <w:t>ficará</w:t>
      </w:r>
      <w:r>
        <w:rPr>
          <w:spacing w:val="5"/>
          <w:sz w:val="19"/>
        </w:rPr>
        <w:t> </w:t>
      </w:r>
      <w:r>
        <w:rPr>
          <w:sz w:val="19"/>
        </w:rPr>
        <w:t>suspenso,</w:t>
      </w:r>
      <w:r>
        <w:rPr>
          <w:spacing w:val="5"/>
          <w:sz w:val="19"/>
        </w:rPr>
        <w:t> </w:t>
      </w:r>
      <w:r>
        <w:rPr>
          <w:sz w:val="19"/>
        </w:rPr>
        <w:t>prosseguindo</w:t>
      </w:r>
      <w:r>
        <w:rPr>
          <w:spacing w:val="5"/>
          <w:sz w:val="19"/>
        </w:rPr>
        <w:t> </w:t>
      </w:r>
      <w:r>
        <w:rPr>
          <w:sz w:val="19"/>
        </w:rPr>
        <w:t>a</w:t>
      </w:r>
      <w:r>
        <w:rPr>
          <w:spacing w:val="5"/>
          <w:sz w:val="19"/>
        </w:rPr>
        <w:t> </w:t>
      </w:r>
      <w:r>
        <w:rPr>
          <w:sz w:val="19"/>
        </w:rPr>
        <w:t>sua</w:t>
      </w:r>
      <w:r>
        <w:rPr>
          <w:spacing w:val="5"/>
          <w:sz w:val="19"/>
        </w:rPr>
        <w:t> </w:t>
      </w:r>
      <w:r>
        <w:rPr>
          <w:sz w:val="19"/>
        </w:rPr>
        <w:t>contagem a partir da data da respectiva reapresentação.</w:t>
      </w:r>
    </w:p>
    <w:p>
      <w:pPr>
        <w:pStyle w:val="BodyText"/>
        <w:spacing w:before="15"/>
      </w:pPr>
    </w:p>
    <w:p>
      <w:pPr>
        <w:pStyle w:val="ListParagraph"/>
        <w:numPr>
          <w:ilvl w:val="2"/>
          <w:numId w:val="28"/>
        </w:numPr>
        <w:tabs>
          <w:tab w:pos="808" w:val="left" w:leader="none"/>
        </w:tabs>
        <w:spacing w:line="240" w:lineRule="auto" w:before="0" w:after="0"/>
        <w:ind w:left="808" w:right="0" w:hanging="482"/>
        <w:jc w:val="left"/>
        <w:rPr>
          <w:sz w:val="19"/>
        </w:rPr>
      </w:pPr>
      <w:r>
        <w:rPr>
          <w:sz w:val="19"/>
        </w:rPr>
        <w:t>Os</w:t>
      </w:r>
      <w:r>
        <w:rPr>
          <w:spacing w:val="2"/>
          <w:sz w:val="19"/>
        </w:rPr>
        <w:t> </w:t>
      </w:r>
      <w:r>
        <w:rPr>
          <w:sz w:val="19"/>
        </w:rPr>
        <w:t>pagamentos</w:t>
      </w:r>
      <w:r>
        <w:rPr>
          <w:spacing w:val="2"/>
          <w:sz w:val="19"/>
        </w:rPr>
        <w:t> </w:t>
      </w:r>
      <w:r>
        <w:rPr>
          <w:sz w:val="19"/>
        </w:rPr>
        <w:t>devidos</w:t>
      </w:r>
      <w:r>
        <w:rPr>
          <w:spacing w:val="3"/>
          <w:sz w:val="19"/>
        </w:rPr>
        <w:t> </w:t>
      </w:r>
      <w:r>
        <w:rPr>
          <w:sz w:val="19"/>
        </w:rPr>
        <w:t>à</w:t>
      </w:r>
      <w:r>
        <w:rPr>
          <w:spacing w:val="2"/>
          <w:sz w:val="19"/>
        </w:rPr>
        <w:t> </w:t>
      </w:r>
      <w:r>
        <w:rPr>
          <w:sz w:val="19"/>
        </w:rPr>
        <w:t>CONTRATADA</w:t>
      </w:r>
      <w:r>
        <w:rPr>
          <w:spacing w:val="-8"/>
          <w:sz w:val="19"/>
        </w:rPr>
        <w:t> </w:t>
      </w:r>
      <w:r>
        <w:rPr>
          <w:sz w:val="19"/>
        </w:rPr>
        <w:t>não</w:t>
      </w:r>
      <w:r>
        <w:rPr>
          <w:spacing w:val="3"/>
          <w:sz w:val="19"/>
        </w:rPr>
        <w:t> </w:t>
      </w:r>
      <w:r>
        <w:rPr>
          <w:sz w:val="19"/>
        </w:rPr>
        <w:t>excederão</w:t>
      </w:r>
      <w:r>
        <w:rPr>
          <w:spacing w:val="2"/>
          <w:sz w:val="19"/>
        </w:rPr>
        <w:t> </w:t>
      </w:r>
      <w:r>
        <w:rPr>
          <w:sz w:val="19"/>
        </w:rPr>
        <w:t>os</w:t>
      </w:r>
      <w:r>
        <w:rPr>
          <w:spacing w:val="3"/>
          <w:sz w:val="19"/>
        </w:rPr>
        <w:t> </w:t>
      </w:r>
      <w:r>
        <w:rPr>
          <w:sz w:val="19"/>
        </w:rPr>
        <w:t>valores</w:t>
      </w:r>
      <w:r>
        <w:rPr>
          <w:spacing w:val="2"/>
          <w:sz w:val="19"/>
        </w:rPr>
        <w:t> </w:t>
      </w:r>
      <w:r>
        <w:rPr>
          <w:sz w:val="19"/>
        </w:rPr>
        <w:t>apresentados</w:t>
      </w:r>
      <w:r>
        <w:rPr>
          <w:spacing w:val="3"/>
          <w:sz w:val="19"/>
        </w:rPr>
        <w:t> </w:t>
      </w:r>
      <w:r>
        <w:rPr>
          <w:sz w:val="19"/>
        </w:rPr>
        <w:t>em</w:t>
      </w:r>
      <w:r>
        <w:rPr>
          <w:spacing w:val="2"/>
          <w:sz w:val="19"/>
        </w:rPr>
        <w:t> </w:t>
      </w:r>
      <w:r>
        <w:rPr>
          <w:sz w:val="19"/>
        </w:rPr>
        <w:t>sua</w:t>
      </w:r>
      <w:r>
        <w:rPr>
          <w:spacing w:val="3"/>
          <w:sz w:val="19"/>
        </w:rPr>
        <w:t> </w:t>
      </w:r>
      <w:r>
        <w:rPr>
          <w:sz w:val="19"/>
        </w:rPr>
        <w:t>proposta</w:t>
      </w:r>
      <w:r>
        <w:rPr>
          <w:spacing w:val="2"/>
          <w:sz w:val="19"/>
        </w:rPr>
        <w:t> </w:t>
      </w:r>
      <w:r>
        <w:rPr>
          <w:spacing w:val="-2"/>
          <w:sz w:val="19"/>
        </w:rPr>
        <w:t>comercial.</w:t>
      </w:r>
    </w:p>
    <w:p>
      <w:pPr>
        <w:pStyle w:val="BodyText"/>
      </w:pPr>
    </w:p>
    <w:p>
      <w:pPr>
        <w:pStyle w:val="BodyText"/>
      </w:pPr>
    </w:p>
    <w:p>
      <w:pPr>
        <w:pStyle w:val="BodyText"/>
        <w:spacing w:before="112"/>
      </w:pPr>
    </w:p>
    <w:p>
      <w:pPr>
        <w:pStyle w:val="Heading3"/>
        <w:numPr>
          <w:ilvl w:val="0"/>
          <w:numId w:val="28"/>
        </w:numPr>
        <w:tabs>
          <w:tab w:pos="518" w:val="left" w:leader="none"/>
        </w:tabs>
        <w:spacing w:line="240" w:lineRule="auto" w:before="1" w:after="0"/>
        <w:ind w:left="518" w:right="0" w:hanging="192"/>
        <w:jc w:val="left"/>
      </w:pPr>
      <w:r>
        <w:rPr/>
        <w:t>JULGAMENTO</w:t>
      </w:r>
      <w:r>
        <w:rPr>
          <w:spacing w:val="4"/>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5"/>
        </w:rPr>
        <w:t> </w:t>
      </w:r>
      <w:r>
        <w:rPr/>
        <w:t>PREÇOS</w:t>
      </w:r>
      <w:r>
        <w:rPr>
          <w:spacing w:val="4"/>
        </w:rPr>
        <w:t> </w:t>
      </w:r>
      <w:r>
        <w:rPr/>
        <w:t>E</w:t>
      </w:r>
      <w:r>
        <w:rPr>
          <w:spacing w:val="4"/>
        </w:rPr>
        <w:t> </w:t>
      </w:r>
      <w:r>
        <w:rPr>
          <w:spacing w:val="-2"/>
        </w:rPr>
        <w:t>DESEMPATE:</w:t>
      </w:r>
    </w:p>
    <w:p>
      <w:pPr>
        <w:pStyle w:val="BodyText"/>
        <w:spacing w:before="18"/>
        <w:rPr>
          <w:b/>
        </w:rPr>
      </w:pPr>
    </w:p>
    <w:p>
      <w:pPr>
        <w:pStyle w:val="ListParagraph"/>
        <w:numPr>
          <w:ilvl w:val="1"/>
          <w:numId w:val="28"/>
        </w:numPr>
        <w:tabs>
          <w:tab w:pos="663" w:val="left" w:leader="none"/>
        </w:tabs>
        <w:spacing w:line="240" w:lineRule="auto" w:before="0" w:after="0"/>
        <w:ind w:left="663" w:right="0" w:hanging="337"/>
        <w:jc w:val="left"/>
        <w:rPr>
          <w:sz w:val="19"/>
        </w:rPr>
      </w:pPr>
      <w:r>
        <w:rPr>
          <w:sz w:val="19"/>
        </w:rPr>
        <w:t>Será</w:t>
      </w:r>
      <w:r>
        <w:rPr>
          <w:spacing w:val="2"/>
          <w:sz w:val="19"/>
        </w:rPr>
        <w:t> </w:t>
      </w:r>
      <w:r>
        <w:rPr>
          <w:sz w:val="19"/>
        </w:rPr>
        <w:t>contratada</w:t>
      </w:r>
      <w:r>
        <w:rPr>
          <w:spacing w:val="3"/>
          <w:sz w:val="19"/>
        </w:rPr>
        <w:t> </w:t>
      </w:r>
      <w:r>
        <w:rPr>
          <w:sz w:val="19"/>
        </w:rPr>
        <w:t>a</w:t>
      </w:r>
      <w:r>
        <w:rPr>
          <w:spacing w:val="3"/>
          <w:sz w:val="19"/>
        </w:rPr>
        <w:t> </w:t>
      </w:r>
      <w:r>
        <w:rPr>
          <w:sz w:val="19"/>
        </w:rPr>
        <w:t>empresa</w:t>
      </w:r>
      <w:r>
        <w:rPr>
          <w:spacing w:val="3"/>
          <w:sz w:val="19"/>
        </w:rPr>
        <w:t> </w:t>
      </w:r>
      <w:r>
        <w:rPr>
          <w:sz w:val="19"/>
        </w:rPr>
        <w:t>que</w:t>
      </w:r>
      <w:r>
        <w:rPr>
          <w:spacing w:val="2"/>
          <w:sz w:val="19"/>
        </w:rPr>
        <w:t> </w:t>
      </w:r>
      <w:r>
        <w:rPr>
          <w:sz w:val="19"/>
        </w:rPr>
        <w:t>ofertar</w:t>
      </w:r>
      <w:r>
        <w:rPr>
          <w:spacing w:val="3"/>
          <w:sz w:val="19"/>
        </w:rPr>
        <w:t> </w:t>
      </w:r>
      <w:r>
        <w:rPr>
          <w:sz w:val="19"/>
        </w:rPr>
        <w:t>o</w:t>
      </w:r>
      <w:r>
        <w:rPr>
          <w:spacing w:val="3"/>
          <w:sz w:val="19"/>
        </w:rPr>
        <w:t> </w:t>
      </w:r>
      <w:r>
        <w:rPr>
          <w:b/>
          <w:sz w:val="23"/>
        </w:rPr>
        <w:t>menor</w:t>
      </w:r>
      <w:r>
        <w:rPr>
          <w:b/>
          <w:spacing w:val="-1"/>
          <w:sz w:val="23"/>
        </w:rPr>
        <w:t> </w:t>
      </w:r>
      <w:r>
        <w:rPr>
          <w:b/>
          <w:sz w:val="23"/>
        </w:rPr>
        <w:t>preço</w:t>
      </w:r>
      <w:r>
        <w:rPr>
          <w:b/>
          <w:spacing w:val="4"/>
          <w:sz w:val="23"/>
        </w:rPr>
        <w:t> </w:t>
      </w:r>
      <w:r>
        <w:rPr>
          <w:b/>
          <w:sz w:val="23"/>
        </w:rPr>
        <w:t>unitário</w:t>
      </w:r>
      <w:r>
        <w:rPr>
          <w:b/>
          <w:spacing w:val="3"/>
          <w:sz w:val="23"/>
        </w:rPr>
        <w:t> </w:t>
      </w:r>
      <w:r>
        <w:rPr>
          <w:b/>
          <w:sz w:val="23"/>
        </w:rPr>
        <w:t>por</w:t>
      </w:r>
      <w:r>
        <w:rPr>
          <w:b/>
          <w:spacing w:val="-1"/>
          <w:sz w:val="23"/>
        </w:rPr>
        <w:t> </w:t>
      </w:r>
      <w:r>
        <w:rPr>
          <w:b/>
          <w:sz w:val="23"/>
        </w:rPr>
        <w:t>item</w:t>
      </w:r>
      <w:r>
        <w:rPr>
          <w:b/>
          <w:spacing w:val="-7"/>
          <w:sz w:val="23"/>
        </w:rPr>
        <w:t> </w:t>
      </w:r>
      <w:r>
        <w:rPr>
          <w:sz w:val="19"/>
        </w:rPr>
        <w:t>e</w:t>
      </w:r>
      <w:r>
        <w:rPr>
          <w:spacing w:val="3"/>
          <w:sz w:val="19"/>
        </w:rPr>
        <w:t> </w:t>
      </w:r>
      <w:r>
        <w:rPr>
          <w:sz w:val="19"/>
        </w:rPr>
        <w:t>atender</w:t>
      </w:r>
      <w:r>
        <w:rPr>
          <w:spacing w:val="2"/>
          <w:sz w:val="19"/>
        </w:rPr>
        <w:t> </w:t>
      </w:r>
      <w:r>
        <w:rPr>
          <w:sz w:val="19"/>
        </w:rPr>
        <w:t>a</w:t>
      </w:r>
      <w:r>
        <w:rPr>
          <w:spacing w:val="3"/>
          <w:sz w:val="19"/>
        </w:rPr>
        <w:t> </w:t>
      </w:r>
      <w:r>
        <w:rPr>
          <w:sz w:val="19"/>
        </w:rPr>
        <w:t>todas</w:t>
      </w:r>
      <w:r>
        <w:rPr>
          <w:spacing w:val="3"/>
          <w:sz w:val="19"/>
        </w:rPr>
        <w:t> </w:t>
      </w:r>
      <w:r>
        <w:rPr>
          <w:sz w:val="19"/>
        </w:rPr>
        <w:t>as</w:t>
      </w:r>
      <w:r>
        <w:rPr>
          <w:spacing w:val="3"/>
          <w:sz w:val="19"/>
        </w:rPr>
        <w:t> </w:t>
      </w:r>
      <w:r>
        <w:rPr>
          <w:sz w:val="19"/>
        </w:rPr>
        <w:t>fases</w:t>
      </w:r>
      <w:r>
        <w:rPr>
          <w:spacing w:val="3"/>
          <w:sz w:val="19"/>
        </w:rPr>
        <w:t> </w:t>
      </w:r>
      <w:r>
        <w:rPr>
          <w:sz w:val="19"/>
        </w:rPr>
        <w:t>de</w:t>
      </w:r>
      <w:r>
        <w:rPr>
          <w:spacing w:val="2"/>
          <w:sz w:val="19"/>
        </w:rPr>
        <w:t> </w:t>
      </w:r>
      <w:r>
        <w:rPr>
          <w:sz w:val="19"/>
        </w:rPr>
        <w:t>habilitação</w:t>
      </w:r>
      <w:r>
        <w:rPr>
          <w:spacing w:val="3"/>
          <w:sz w:val="19"/>
        </w:rPr>
        <w:t> </w:t>
      </w:r>
      <w:r>
        <w:rPr>
          <w:sz w:val="19"/>
        </w:rPr>
        <w:t>do</w:t>
      </w:r>
      <w:r>
        <w:rPr>
          <w:spacing w:val="3"/>
          <w:sz w:val="19"/>
        </w:rPr>
        <w:t> </w:t>
      </w:r>
      <w:r>
        <w:rPr>
          <w:sz w:val="19"/>
        </w:rPr>
        <w:t>certame,</w:t>
      </w:r>
      <w:r>
        <w:rPr>
          <w:spacing w:val="3"/>
          <w:sz w:val="19"/>
        </w:rPr>
        <w:t> </w:t>
      </w:r>
      <w:r>
        <w:rPr>
          <w:sz w:val="19"/>
        </w:rPr>
        <w:t>que</w:t>
      </w:r>
      <w:r>
        <w:rPr>
          <w:spacing w:val="3"/>
          <w:sz w:val="19"/>
        </w:rPr>
        <w:t> </w:t>
      </w:r>
      <w:r>
        <w:rPr>
          <w:sz w:val="19"/>
        </w:rPr>
        <w:t>constarão</w:t>
      </w:r>
      <w:r>
        <w:rPr>
          <w:spacing w:val="2"/>
          <w:sz w:val="19"/>
        </w:rPr>
        <w:t> </w:t>
      </w:r>
      <w:r>
        <w:rPr>
          <w:sz w:val="19"/>
        </w:rPr>
        <w:t>em</w:t>
      </w:r>
      <w:r>
        <w:rPr>
          <w:spacing w:val="3"/>
          <w:sz w:val="19"/>
        </w:rPr>
        <w:t> </w:t>
      </w:r>
      <w:r>
        <w:rPr>
          <w:sz w:val="19"/>
        </w:rPr>
        <w:t>futuro</w:t>
      </w:r>
      <w:r>
        <w:rPr>
          <w:spacing w:val="3"/>
          <w:sz w:val="19"/>
        </w:rPr>
        <w:t> </w:t>
      </w:r>
      <w:r>
        <w:rPr>
          <w:spacing w:val="-2"/>
          <w:sz w:val="19"/>
        </w:rPr>
        <w:t>edital;</w:t>
      </w:r>
    </w:p>
    <w:p>
      <w:pPr>
        <w:pStyle w:val="BodyText"/>
        <w:spacing w:before="48"/>
      </w:pPr>
    </w:p>
    <w:p>
      <w:pPr>
        <w:pStyle w:val="ListParagraph"/>
        <w:numPr>
          <w:ilvl w:val="1"/>
          <w:numId w:val="28"/>
        </w:numPr>
        <w:tabs>
          <w:tab w:pos="663" w:val="left" w:leader="none"/>
        </w:tabs>
        <w:spacing w:line="240" w:lineRule="auto" w:before="0" w:after="0"/>
        <w:ind w:left="663" w:right="0" w:hanging="337"/>
        <w:jc w:val="left"/>
        <w:rPr>
          <w:sz w:val="19"/>
        </w:rPr>
      </w:pPr>
      <w:r>
        <w:rPr>
          <w:sz w:val="19"/>
        </w:rPr>
        <w:t>Modo</w:t>
      </w:r>
      <w:r>
        <w:rPr>
          <w:spacing w:val="3"/>
          <w:sz w:val="19"/>
        </w:rPr>
        <w:t> </w:t>
      </w:r>
      <w:r>
        <w:rPr>
          <w:sz w:val="19"/>
        </w:rPr>
        <w:t>de</w:t>
      </w:r>
      <w:r>
        <w:rPr>
          <w:spacing w:val="4"/>
          <w:sz w:val="19"/>
        </w:rPr>
        <w:t> </w:t>
      </w:r>
      <w:r>
        <w:rPr>
          <w:sz w:val="19"/>
        </w:rPr>
        <w:t>disputa</w:t>
      </w:r>
      <w:r>
        <w:rPr>
          <w:spacing w:val="4"/>
          <w:sz w:val="19"/>
        </w:rPr>
        <w:t> </w:t>
      </w:r>
      <w:r>
        <w:rPr>
          <w:spacing w:val="-2"/>
          <w:sz w:val="19"/>
        </w:rPr>
        <w:t>aberto.</w:t>
      </w:r>
    </w:p>
    <w:p>
      <w:pPr>
        <w:pStyle w:val="BodyText"/>
        <w:spacing w:before="56"/>
      </w:pPr>
    </w:p>
    <w:p>
      <w:pPr>
        <w:pStyle w:val="ListParagraph"/>
        <w:numPr>
          <w:ilvl w:val="1"/>
          <w:numId w:val="28"/>
        </w:numPr>
        <w:tabs>
          <w:tab w:pos="693" w:val="left" w:leader="none"/>
        </w:tabs>
        <w:spacing w:line="285" w:lineRule="auto" w:before="0" w:after="0"/>
        <w:ind w:left="326" w:right="303" w:firstLine="0"/>
        <w:jc w:val="left"/>
        <w:rPr>
          <w:sz w:val="19"/>
        </w:rPr>
      </w:pPr>
      <w:r>
        <w:rPr>
          <w:sz w:val="19"/>
        </w:rPr>
        <w:t>Se</w:t>
      </w:r>
      <w:r>
        <w:rPr>
          <w:spacing w:val="36"/>
          <w:sz w:val="19"/>
        </w:rPr>
        <w:t> </w:t>
      </w:r>
      <w:r>
        <w:rPr>
          <w:sz w:val="19"/>
        </w:rPr>
        <w:t>a</w:t>
      </w:r>
      <w:r>
        <w:rPr>
          <w:spacing w:val="36"/>
          <w:sz w:val="19"/>
        </w:rPr>
        <w:t> </w:t>
      </w:r>
      <w:r>
        <w:rPr>
          <w:sz w:val="19"/>
        </w:rPr>
        <w:t>proposta</w:t>
      </w:r>
      <w:r>
        <w:rPr>
          <w:spacing w:val="36"/>
          <w:sz w:val="19"/>
        </w:rPr>
        <w:t> </w:t>
      </w:r>
      <w:r>
        <w:rPr>
          <w:sz w:val="19"/>
        </w:rPr>
        <w:t>de</w:t>
      </w:r>
      <w:r>
        <w:rPr>
          <w:spacing w:val="36"/>
          <w:sz w:val="19"/>
        </w:rPr>
        <w:t> </w:t>
      </w:r>
      <w:r>
        <w:rPr>
          <w:sz w:val="19"/>
        </w:rPr>
        <w:t>preços</w:t>
      </w:r>
      <w:r>
        <w:rPr>
          <w:spacing w:val="36"/>
          <w:sz w:val="19"/>
        </w:rPr>
        <w:t> </w:t>
      </w:r>
      <w:r>
        <w:rPr>
          <w:sz w:val="19"/>
        </w:rPr>
        <w:t>ou</w:t>
      </w:r>
      <w:r>
        <w:rPr>
          <w:spacing w:val="36"/>
          <w:sz w:val="19"/>
        </w:rPr>
        <w:t> </w:t>
      </w:r>
      <w:r>
        <w:rPr>
          <w:sz w:val="19"/>
        </w:rPr>
        <w:t>o</w:t>
      </w:r>
      <w:r>
        <w:rPr>
          <w:spacing w:val="36"/>
          <w:sz w:val="19"/>
        </w:rPr>
        <w:t> </w:t>
      </w:r>
      <w:r>
        <w:rPr>
          <w:sz w:val="19"/>
        </w:rPr>
        <w:t>lance</w:t>
      </w:r>
      <w:r>
        <w:rPr>
          <w:spacing w:val="36"/>
          <w:sz w:val="19"/>
        </w:rPr>
        <w:t> </w:t>
      </w:r>
      <w:r>
        <w:rPr>
          <w:sz w:val="19"/>
        </w:rPr>
        <w:t>de</w:t>
      </w:r>
      <w:r>
        <w:rPr>
          <w:spacing w:val="36"/>
          <w:sz w:val="19"/>
        </w:rPr>
        <w:t> </w:t>
      </w:r>
      <w:r>
        <w:rPr>
          <w:sz w:val="19"/>
        </w:rPr>
        <w:t>menor</w:t>
      </w:r>
      <w:r>
        <w:rPr>
          <w:spacing w:val="36"/>
          <w:sz w:val="19"/>
        </w:rPr>
        <w:t> </w:t>
      </w:r>
      <w:r>
        <w:rPr>
          <w:sz w:val="19"/>
        </w:rPr>
        <w:t>valor</w:t>
      </w:r>
      <w:r>
        <w:rPr>
          <w:spacing w:val="36"/>
          <w:sz w:val="19"/>
        </w:rPr>
        <w:t> </w:t>
      </w:r>
      <w:r>
        <w:rPr>
          <w:sz w:val="19"/>
        </w:rPr>
        <w:t>não</w:t>
      </w:r>
      <w:r>
        <w:rPr>
          <w:spacing w:val="36"/>
          <w:sz w:val="19"/>
        </w:rPr>
        <w:t> </w:t>
      </w:r>
      <w:r>
        <w:rPr>
          <w:sz w:val="19"/>
        </w:rPr>
        <w:t>for</w:t>
      </w:r>
      <w:r>
        <w:rPr>
          <w:spacing w:val="36"/>
          <w:sz w:val="19"/>
        </w:rPr>
        <w:t> </w:t>
      </w:r>
      <w:r>
        <w:rPr>
          <w:sz w:val="19"/>
        </w:rPr>
        <w:t>aceitável,</w:t>
      </w:r>
      <w:r>
        <w:rPr>
          <w:spacing w:val="36"/>
          <w:sz w:val="19"/>
        </w:rPr>
        <w:t> </w:t>
      </w:r>
      <w:r>
        <w:rPr>
          <w:sz w:val="19"/>
        </w:rPr>
        <w:t>o</w:t>
      </w:r>
      <w:r>
        <w:rPr>
          <w:spacing w:val="36"/>
          <w:sz w:val="19"/>
        </w:rPr>
        <w:t> </w:t>
      </w:r>
      <w:r>
        <w:rPr>
          <w:sz w:val="19"/>
        </w:rPr>
        <w:t>pregoeiro</w:t>
      </w:r>
      <w:r>
        <w:rPr>
          <w:spacing w:val="36"/>
          <w:sz w:val="19"/>
        </w:rPr>
        <w:t> </w:t>
      </w:r>
      <w:r>
        <w:rPr>
          <w:sz w:val="19"/>
        </w:rPr>
        <w:t>examinará</w:t>
      </w:r>
      <w:r>
        <w:rPr>
          <w:spacing w:val="36"/>
          <w:sz w:val="19"/>
        </w:rPr>
        <w:t> </w:t>
      </w:r>
      <w:r>
        <w:rPr>
          <w:sz w:val="19"/>
        </w:rPr>
        <w:t>a</w:t>
      </w:r>
      <w:r>
        <w:rPr>
          <w:spacing w:val="36"/>
          <w:sz w:val="19"/>
        </w:rPr>
        <w:t> </w:t>
      </w:r>
      <w:r>
        <w:rPr>
          <w:sz w:val="19"/>
        </w:rPr>
        <w:t>proposta</w:t>
      </w:r>
      <w:r>
        <w:rPr>
          <w:spacing w:val="36"/>
          <w:sz w:val="19"/>
        </w:rPr>
        <w:t> </w:t>
      </w:r>
      <w:r>
        <w:rPr>
          <w:sz w:val="19"/>
        </w:rPr>
        <w:t>ou</w:t>
      </w:r>
      <w:r>
        <w:rPr>
          <w:spacing w:val="36"/>
          <w:sz w:val="19"/>
        </w:rPr>
        <w:t> </w:t>
      </w:r>
      <w:r>
        <w:rPr>
          <w:sz w:val="19"/>
        </w:rPr>
        <w:t>o</w:t>
      </w:r>
      <w:r>
        <w:rPr>
          <w:spacing w:val="36"/>
          <w:sz w:val="19"/>
        </w:rPr>
        <w:t> </w:t>
      </w:r>
      <w:r>
        <w:rPr>
          <w:sz w:val="19"/>
        </w:rPr>
        <w:t>lance</w:t>
      </w:r>
      <w:r>
        <w:rPr>
          <w:spacing w:val="36"/>
          <w:sz w:val="19"/>
        </w:rPr>
        <w:t> </w:t>
      </w:r>
      <w:r>
        <w:rPr>
          <w:sz w:val="19"/>
        </w:rPr>
        <w:t>subsequente,</w:t>
      </w:r>
      <w:r>
        <w:rPr>
          <w:spacing w:val="36"/>
          <w:sz w:val="19"/>
        </w:rPr>
        <w:t> </w:t>
      </w:r>
      <w:r>
        <w:rPr>
          <w:sz w:val="19"/>
        </w:rPr>
        <w:t>na</w:t>
      </w:r>
      <w:r>
        <w:rPr>
          <w:spacing w:val="36"/>
          <w:sz w:val="19"/>
        </w:rPr>
        <w:t> </w:t>
      </w:r>
      <w:r>
        <w:rPr>
          <w:sz w:val="19"/>
        </w:rPr>
        <w:t>ordem</w:t>
      </w:r>
      <w:r>
        <w:rPr>
          <w:spacing w:val="36"/>
          <w:sz w:val="19"/>
        </w:rPr>
        <w:t> </w:t>
      </w:r>
      <w:r>
        <w:rPr>
          <w:sz w:val="19"/>
        </w:rPr>
        <w:t>de</w:t>
      </w:r>
      <w:r>
        <w:rPr>
          <w:spacing w:val="36"/>
          <w:sz w:val="19"/>
        </w:rPr>
        <w:t> </w:t>
      </w:r>
      <w:r>
        <w:rPr>
          <w:sz w:val="19"/>
        </w:rPr>
        <w:t>classificação,</w:t>
      </w:r>
      <w:r>
        <w:rPr>
          <w:spacing w:val="36"/>
          <w:sz w:val="19"/>
        </w:rPr>
        <w:t> </w:t>
      </w:r>
      <w:r>
        <w:rPr>
          <w:sz w:val="19"/>
        </w:rPr>
        <w:t>verificando</w:t>
      </w:r>
      <w:r>
        <w:rPr>
          <w:spacing w:val="36"/>
          <w:sz w:val="19"/>
        </w:rPr>
        <w:t> </w:t>
      </w:r>
      <w:r>
        <w:rPr>
          <w:sz w:val="19"/>
        </w:rPr>
        <w:t>a</w:t>
      </w:r>
      <w:r>
        <w:rPr>
          <w:spacing w:val="36"/>
          <w:sz w:val="19"/>
        </w:rPr>
        <w:t> </w:t>
      </w:r>
      <w:r>
        <w:rPr>
          <w:sz w:val="19"/>
        </w:rPr>
        <w:t>sua aceitabilidade. Se for necessário, repetirá esse procedimento, sucessivamente, até a apuração de uma proposta ou lance que atenda ao edital.</w:t>
      </w:r>
    </w:p>
    <w:p>
      <w:pPr>
        <w:pStyle w:val="BodyText"/>
        <w:spacing w:before="16"/>
      </w:pPr>
    </w:p>
    <w:p>
      <w:pPr>
        <w:pStyle w:val="ListParagraph"/>
        <w:numPr>
          <w:ilvl w:val="1"/>
          <w:numId w:val="28"/>
        </w:numPr>
        <w:tabs>
          <w:tab w:pos="681" w:val="left" w:leader="none"/>
        </w:tabs>
        <w:spacing w:line="285" w:lineRule="auto" w:before="0" w:after="0"/>
        <w:ind w:left="326" w:right="303" w:firstLine="0"/>
        <w:jc w:val="left"/>
        <w:rPr>
          <w:sz w:val="19"/>
        </w:rPr>
      </w:pPr>
      <w:r>
        <w:rPr>
          <w:sz w:val="19"/>
        </w:rPr>
        <w:t>O</w:t>
      </w:r>
      <w:r>
        <w:rPr>
          <w:spacing w:val="24"/>
          <w:sz w:val="19"/>
        </w:rPr>
        <w:t> </w:t>
      </w:r>
      <w:r>
        <w:rPr>
          <w:sz w:val="19"/>
        </w:rPr>
        <w:t>prazo</w:t>
      </w:r>
      <w:r>
        <w:rPr>
          <w:spacing w:val="24"/>
          <w:sz w:val="19"/>
        </w:rPr>
        <w:t> </w:t>
      </w:r>
      <w:r>
        <w:rPr>
          <w:sz w:val="19"/>
        </w:rPr>
        <w:t>de</w:t>
      </w:r>
      <w:r>
        <w:rPr>
          <w:spacing w:val="24"/>
          <w:sz w:val="19"/>
        </w:rPr>
        <w:t> </w:t>
      </w:r>
      <w:r>
        <w:rPr>
          <w:sz w:val="19"/>
        </w:rPr>
        <w:t>validade</w:t>
      </w:r>
      <w:r>
        <w:rPr>
          <w:spacing w:val="24"/>
          <w:sz w:val="19"/>
        </w:rPr>
        <w:t> </w:t>
      </w:r>
      <w:r>
        <w:rPr>
          <w:sz w:val="19"/>
        </w:rPr>
        <w:t>da</w:t>
      </w:r>
      <w:r>
        <w:rPr>
          <w:spacing w:val="24"/>
          <w:sz w:val="19"/>
        </w:rPr>
        <w:t> </w:t>
      </w:r>
      <w:r>
        <w:rPr>
          <w:sz w:val="19"/>
        </w:rPr>
        <w:t>proposta</w:t>
      </w:r>
      <w:r>
        <w:rPr>
          <w:spacing w:val="24"/>
          <w:sz w:val="19"/>
        </w:rPr>
        <w:t> </w:t>
      </w:r>
      <w:r>
        <w:rPr>
          <w:sz w:val="19"/>
        </w:rPr>
        <w:t>não</w:t>
      </w:r>
      <w:r>
        <w:rPr>
          <w:spacing w:val="24"/>
          <w:sz w:val="19"/>
        </w:rPr>
        <w:t> </w:t>
      </w:r>
      <w:r>
        <w:rPr>
          <w:sz w:val="19"/>
        </w:rPr>
        <w:t>será</w:t>
      </w:r>
      <w:r>
        <w:rPr>
          <w:spacing w:val="24"/>
          <w:sz w:val="19"/>
        </w:rPr>
        <w:t> </w:t>
      </w:r>
      <w:r>
        <w:rPr>
          <w:sz w:val="19"/>
        </w:rPr>
        <w:t>inferior</w:t>
      </w:r>
      <w:r>
        <w:rPr>
          <w:spacing w:val="24"/>
          <w:sz w:val="19"/>
        </w:rPr>
        <w:t> </w:t>
      </w:r>
      <w:r>
        <w:rPr>
          <w:sz w:val="19"/>
        </w:rPr>
        <w:t>a</w:t>
      </w:r>
      <w:r>
        <w:rPr>
          <w:spacing w:val="24"/>
          <w:sz w:val="19"/>
        </w:rPr>
        <w:t> </w:t>
      </w:r>
      <w:r>
        <w:rPr>
          <w:sz w:val="19"/>
        </w:rPr>
        <w:t>60</w:t>
      </w:r>
      <w:r>
        <w:rPr>
          <w:spacing w:val="24"/>
          <w:sz w:val="19"/>
        </w:rPr>
        <w:t> </w:t>
      </w:r>
      <w:r>
        <w:rPr>
          <w:sz w:val="19"/>
        </w:rPr>
        <w:t>(sessenta)</w:t>
      </w:r>
      <w:r>
        <w:rPr>
          <w:spacing w:val="24"/>
          <w:sz w:val="19"/>
        </w:rPr>
        <w:t> </w:t>
      </w:r>
      <w:r>
        <w:rPr>
          <w:sz w:val="19"/>
        </w:rPr>
        <w:t>dias</w:t>
      </w:r>
      <w:r>
        <w:rPr>
          <w:spacing w:val="24"/>
          <w:sz w:val="19"/>
        </w:rPr>
        <w:t> </w:t>
      </w:r>
      <w:r>
        <w:rPr>
          <w:sz w:val="19"/>
        </w:rPr>
        <w:t>corridos</w:t>
      </w:r>
      <w:r>
        <w:rPr>
          <w:b/>
          <w:sz w:val="19"/>
        </w:rPr>
        <w:t>,</w:t>
      </w:r>
      <w:r>
        <w:rPr>
          <w:b/>
          <w:spacing w:val="25"/>
          <w:sz w:val="19"/>
        </w:rPr>
        <w:t> </w:t>
      </w:r>
      <w:r>
        <w:rPr>
          <w:sz w:val="19"/>
        </w:rPr>
        <w:t>a</w:t>
      </w:r>
      <w:r>
        <w:rPr>
          <w:spacing w:val="24"/>
          <w:sz w:val="19"/>
        </w:rPr>
        <w:t> </w:t>
      </w:r>
      <w:r>
        <w:rPr>
          <w:sz w:val="19"/>
        </w:rPr>
        <w:t>contar</w:t>
      </w:r>
      <w:r>
        <w:rPr>
          <w:spacing w:val="24"/>
          <w:sz w:val="19"/>
        </w:rPr>
        <w:t> </w:t>
      </w:r>
      <w:r>
        <w:rPr>
          <w:sz w:val="19"/>
        </w:rPr>
        <w:t>da</w:t>
      </w:r>
      <w:r>
        <w:rPr>
          <w:spacing w:val="24"/>
          <w:sz w:val="19"/>
        </w:rPr>
        <w:t> </w:t>
      </w:r>
      <w:r>
        <w:rPr>
          <w:sz w:val="19"/>
        </w:rPr>
        <w:t>data</w:t>
      </w:r>
      <w:r>
        <w:rPr>
          <w:spacing w:val="24"/>
          <w:sz w:val="19"/>
        </w:rPr>
        <w:t> </w:t>
      </w:r>
      <w:r>
        <w:rPr>
          <w:sz w:val="19"/>
        </w:rPr>
        <w:t>de</w:t>
      </w:r>
      <w:r>
        <w:rPr>
          <w:spacing w:val="24"/>
          <w:sz w:val="19"/>
        </w:rPr>
        <w:t> </w:t>
      </w:r>
      <w:r>
        <w:rPr>
          <w:sz w:val="19"/>
        </w:rPr>
        <w:t>sua</w:t>
      </w:r>
      <w:r>
        <w:rPr>
          <w:spacing w:val="24"/>
          <w:sz w:val="19"/>
        </w:rPr>
        <w:t> </w:t>
      </w:r>
      <w:r>
        <w:rPr>
          <w:sz w:val="19"/>
        </w:rPr>
        <w:t>apresentação,</w:t>
      </w:r>
      <w:r>
        <w:rPr>
          <w:spacing w:val="24"/>
          <w:sz w:val="19"/>
        </w:rPr>
        <w:t> </w:t>
      </w:r>
      <w:r>
        <w:rPr>
          <w:sz w:val="19"/>
        </w:rPr>
        <w:t>podendo</w:t>
      </w:r>
      <w:r>
        <w:rPr>
          <w:spacing w:val="24"/>
          <w:sz w:val="19"/>
        </w:rPr>
        <w:t> </w:t>
      </w:r>
      <w:r>
        <w:rPr>
          <w:sz w:val="19"/>
        </w:rPr>
        <w:t>ser</w:t>
      </w:r>
      <w:r>
        <w:rPr>
          <w:spacing w:val="24"/>
          <w:sz w:val="19"/>
        </w:rPr>
        <w:t> </w:t>
      </w:r>
      <w:r>
        <w:rPr>
          <w:sz w:val="19"/>
        </w:rPr>
        <w:t>prorrogado,</w:t>
      </w:r>
      <w:r>
        <w:rPr>
          <w:spacing w:val="24"/>
          <w:sz w:val="19"/>
        </w:rPr>
        <w:t> </w:t>
      </w:r>
      <w:r>
        <w:rPr>
          <w:sz w:val="19"/>
        </w:rPr>
        <w:t>por</w:t>
      </w:r>
      <w:r>
        <w:rPr>
          <w:spacing w:val="24"/>
          <w:sz w:val="19"/>
        </w:rPr>
        <w:t> </w:t>
      </w:r>
      <w:r>
        <w:rPr>
          <w:sz w:val="19"/>
        </w:rPr>
        <w:t>igual</w:t>
      </w:r>
      <w:r>
        <w:rPr>
          <w:spacing w:val="24"/>
          <w:sz w:val="19"/>
        </w:rPr>
        <w:t> </w:t>
      </w:r>
      <w:r>
        <w:rPr>
          <w:sz w:val="19"/>
        </w:rPr>
        <w:t>período,</w:t>
      </w:r>
      <w:r>
        <w:rPr>
          <w:spacing w:val="24"/>
          <w:sz w:val="19"/>
        </w:rPr>
        <w:t> </w:t>
      </w:r>
      <w:r>
        <w:rPr>
          <w:sz w:val="19"/>
        </w:rPr>
        <w:t>salvo</w:t>
      </w:r>
      <w:r>
        <w:rPr>
          <w:spacing w:val="24"/>
          <w:sz w:val="19"/>
        </w:rPr>
        <w:t> </w:t>
      </w:r>
      <w:r>
        <w:rPr>
          <w:sz w:val="19"/>
        </w:rPr>
        <w:t>se</w:t>
      </w:r>
      <w:r>
        <w:rPr>
          <w:spacing w:val="24"/>
          <w:sz w:val="19"/>
        </w:rPr>
        <w:t> </w:t>
      </w:r>
      <w:r>
        <w:rPr>
          <w:sz w:val="19"/>
        </w:rPr>
        <w:t>houver justificativa para prazo diverso aceita pela Administração.</w:t>
      </w:r>
    </w:p>
    <w:p>
      <w:pPr>
        <w:pStyle w:val="BodyText"/>
        <w:spacing w:before="15"/>
      </w:pPr>
    </w:p>
    <w:p>
      <w:pPr>
        <w:pStyle w:val="ListParagraph"/>
        <w:numPr>
          <w:ilvl w:val="1"/>
          <w:numId w:val="28"/>
        </w:numPr>
        <w:tabs>
          <w:tab w:pos="663" w:val="left" w:leader="none"/>
        </w:tabs>
        <w:spacing w:line="240" w:lineRule="auto" w:before="0" w:after="0"/>
        <w:ind w:left="663" w:right="0" w:hanging="337"/>
        <w:jc w:val="left"/>
        <w:rPr>
          <w:sz w:val="19"/>
        </w:rPr>
      </w:pPr>
      <w:r>
        <w:rPr>
          <w:sz w:val="19"/>
        </w:rPr>
        <w:t>Condições</w:t>
      </w:r>
      <w:r>
        <w:rPr>
          <w:spacing w:val="4"/>
          <w:sz w:val="19"/>
        </w:rPr>
        <w:t> </w:t>
      </w:r>
      <w:r>
        <w:rPr>
          <w:sz w:val="19"/>
        </w:rPr>
        <w:t>da</w:t>
      </w:r>
      <w:r>
        <w:rPr>
          <w:spacing w:val="5"/>
          <w:sz w:val="19"/>
        </w:rPr>
        <w:t> </w:t>
      </w:r>
      <w:r>
        <w:rPr>
          <w:spacing w:val="-2"/>
          <w:sz w:val="19"/>
        </w:rPr>
        <w:t>proposta:</w:t>
      </w:r>
    </w:p>
    <w:p>
      <w:pPr>
        <w:pStyle w:val="BodyText"/>
        <w:spacing w:before="56"/>
      </w:pPr>
    </w:p>
    <w:p>
      <w:pPr>
        <w:pStyle w:val="ListParagraph"/>
        <w:numPr>
          <w:ilvl w:val="2"/>
          <w:numId w:val="28"/>
        </w:numPr>
        <w:tabs>
          <w:tab w:pos="808" w:val="left" w:leader="none"/>
        </w:tabs>
        <w:spacing w:line="240" w:lineRule="auto" w:before="1" w:after="0"/>
        <w:ind w:left="808" w:right="0" w:hanging="482"/>
        <w:jc w:val="left"/>
        <w:rPr>
          <w:sz w:val="19"/>
        </w:rPr>
      </w:pPr>
      <w:r>
        <w:rPr>
          <w:sz w:val="19"/>
        </w:rPr>
        <w:t>O</w:t>
      </w:r>
      <w:r>
        <w:rPr>
          <w:spacing w:val="5"/>
          <w:sz w:val="19"/>
        </w:rPr>
        <w:t> </w:t>
      </w:r>
      <w:r>
        <w:rPr>
          <w:sz w:val="19"/>
        </w:rPr>
        <w:t>licitante</w:t>
      </w:r>
      <w:r>
        <w:rPr>
          <w:spacing w:val="5"/>
          <w:sz w:val="19"/>
        </w:rPr>
        <w:t> </w:t>
      </w:r>
      <w:r>
        <w:rPr>
          <w:sz w:val="19"/>
        </w:rPr>
        <w:t>deverá</w:t>
      </w:r>
      <w:r>
        <w:rPr>
          <w:spacing w:val="5"/>
          <w:sz w:val="19"/>
        </w:rPr>
        <w:t> </w:t>
      </w:r>
      <w:r>
        <w:rPr>
          <w:sz w:val="19"/>
        </w:rPr>
        <w:t>enviar</w:t>
      </w:r>
      <w:r>
        <w:rPr>
          <w:spacing w:val="5"/>
          <w:sz w:val="19"/>
        </w:rPr>
        <w:t> </w:t>
      </w:r>
      <w:r>
        <w:rPr>
          <w:sz w:val="19"/>
        </w:rPr>
        <w:t>sua</w:t>
      </w:r>
      <w:r>
        <w:rPr>
          <w:spacing w:val="5"/>
          <w:sz w:val="19"/>
        </w:rPr>
        <w:t> </w:t>
      </w:r>
      <w:r>
        <w:rPr>
          <w:sz w:val="19"/>
        </w:rPr>
        <w:t>proposta</w:t>
      </w:r>
      <w:r>
        <w:rPr>
          <w:spacing w:val="5"/>
          <w:sz w:val="19"/>
        </w:rPr>
        <w:t> </w:t>
      </w:r>
      <w:r>
        <w:rPr>
          <w:sz w:val="19"/>
        </w:rPr>
        <w:t>mediante</w:t>
      </w:r>
      <w:r>
        <w:rPr>
          <w:spacing w:val="5"/>
          <w:sz w:val="19"/>
        </w:rPr>
        <w:t> </w:t>
      </w:r>
      <w:r>
        <w:rPr>
          <w:sz w:val="19"/>
        </w:rPr>
        <w:t>o</w:t>
      </w:r>
      <w:r>
        <w:rPr>
          <w:spacing w:val="5"/>
          <w:sz w:val="19"/>
        </w:rPr>
        <w:t> </w:t>
      </w:r>
      <w:r>
        <w:rPr>
          <w:sz w:val="19"/>
        </w:rPr>
        <w:t>preenchimento,</w:t>
      </w:r>
      <w:r>
        <w:rPr>
          <w:spacing w:val="5"/>
          <w:sz w:val="19"/>
        </w:rPr>
        <w:t> </w:t>
      </w:r>
      <w:r>
        <w:rPr>
          <w:sz w:val="19"/>
        </w:rPr>
        <w:t>no</w:t>
      </w:r>
      <w:r>
        <w:rPr>
          <w:spacing w:val="6"/>
          <w:sz w:val="19"/>
        </w:rPr>
        <w:t> </w:t>
      </w:r>
      <w:r>
        <w:rPr>
          <w:sz w:val="19"/>
        </w:rPr>
        <w:t>sistema</w:t>
      </w:r>
      <w:r>
        <w:rPr>
          <w:spacing w:val="5"/>
          <w:sz w:val="19"/>
        </w:rPr>
        <w:t> </w:t>
      </w:r>
      <w:r>
        <w:rPr>
          <w:sz w:val="19"/>
        </w:rPr>
        <w:t>eletrônico,</w:t>
      </w:r>
      <w:r>
        <w:rPr>
          <w:spacing w:val="5"/>
          <w:sz w:val="19"/>
        </w:rPr>
        <w:t> </w:t>
      </w:r>
      <w:r>
        <w:rPr>
          <w:sz w:val="19"/>
        </w:rPr>
        <w:t>dos</w:t>
      </w:r>
      <w:r>
        <w:rPr>
          <w:spacing w:val="5"/>
          <w:sz w:val="19"/>
        </w:rPr>
        <w:t> </w:t>
      </w:r>
      <w:r>
        <w:rPr>
          <w:sz w:val="19"/>
        </w:rPr>
        <w:t>seguintes</w:t>
      </w:r>
      <w:r>
        <w:rPr>
          <w:spacing w:val="5"/>
          <w:sz w:val="19"/>
        </w:rPr>
        <w:t> </w:t>
      </w:r>
      <w:r>
        <w:rPr>
          <w:spacing w:val="-2"/>
          <w:sz w:val="19"/>
        </w:rPr>
        <w:t>campos:</w:t>
      </w:r>
    </w:p>
    <w:p>
      <w:pPr>
        <w:pStyle w:val="BodyText"/>
        <w:spacing w:before="56"/>
      </w:pPr>
    </w:p>
    <w:p>
      <w:pPr>
        <w:pStyle w:val="BodyText"/>
        <w:ind w:left="326"/>
      </w:pPr>
      <w:r>
        <w:rPr/>
        <w:t>6.5.1.1</w:t>
      </w:r>
      <w:r>
        <w:rPr>
          <w:spacing w:val="4"/>
        </w:rPr>
        <w:t> </w:t>
      </w:r>
      <w:r>
        <w:rPr/>
        <w:t>valor</w:t>
      </w:r>
      <w:r>
        <w:rPr>
          <w:spacing w:val="4"/>
        </w:rPr>
        <w:t> </w:t>
      </w:r>
      <w:r>
        <w:rPr/>
        <w:t>unitário</w:t>
      </w:r>
      <w:r>
        <w:rPr>
          <w:spacing w:val="4"/>
        </w:rPr>
        <w:t> </w:t>
      </w:r>
      <w:r>
        <w:rPr/>
        <w:t>do</w:t>
      </w:r>
      <w:r>
        <w:rPr>
          <w:spacing w:val="4"/>
        </w:rPr>
        <w:t> </w:t>
      </w:r>
      <w:r>
        <w:rPr>
          <w:spacing w:val="-2"/>
        </w:rPr>
        <w:t>item;</w:t>
      </w:r>
    </w:p>
    <w:p>
      <w:pPr>
        <w:pStyle w:val="BodyText"/>
        <w:spacing w:before="56"/>
      </w:pPr>
    </w:p>
    <w:p>
      <w:pPr>
        <w:pStyle w:val="ListParagraph"/>
        <w:numPr>
          <w:ilvl w:val="3"/>
          <w:numId w:val="29"/>
        </w:numPr>
        <w:tabs>
          <w:tab w:pos="953" w:val="left" w:leader="none"/>
        </w:tabs>
        <w:spacing w:line="240" w:lineRule="auto" w:before="0" w:after="0"/>
        <w:ind w:left="953" w:right="0" w:hanging="627"/>
        <w:jc w:val="left"/>
        <w:rPr>
          <w:sz w:val="19"/>
        </w:rPr>
      </w:pPr>
      <w:r>
        <w:rPr>
          <w:spacing w:val="-2"/>
          <w:sz w:val="19"/>
        </w:rPr>
        <w:t>Marca;</w:t>
      </w:r>
    </w:p>
    <w:p>
      <w:pPr>
        <w:pStyle w:val="BodyText"/>
        <w:spacing w:before="56"/>
      </w:pPr>
    </w:p>
    <w:p>
      <w:pPr>
        <w:pStyle w:val="ListParagraph"/>
        <w:numPr>
          <w:ilvl w:val="3"/>
          <w:numId w:val="29"/>
        </w:numPr>
        <w:tabs>
          <w:tab w:pos="953" w:val="left" w:leader="none"/>
        </w:tabs>
        <w:spacing w:line="240" w:lineRule="auto" w:before="0" w:after="0"/>
        <w:ind w:left="953" w:right="0" w:hanging="627"/>
        <w:jc w:val="left"/>
        <w:rPr>
          <w:sz w:val="19"/>
        </w:rPr>
      </w:pPr>
      <w:r>
        <w:rPr>
          <w:spacing w:val="-2"/>
          <w:sz w:val="19"/>
        </w:rPr>
        <w:t>Fabricante;</w:t>
      </w:r>
    </w:p>
    <w:p>
      <w:pPr>
        <w:pStyle w:val="BodyText"/>
        <w:spacing w:before="56"/>
      </w:pPr>
    </w:p>
    <w:p>
      <w:pPr>
        <w:pStyle w:val="ListParagraph"/>
        <w:numPr>
          <w:ilvl w:val="3"/>
          <w:numId w:val="29"/>
        </w:numPr>
        <w:tabs>
          <w:tab w:pos="953" w:val="left" w:leader="none"/>
        </w:tabs>
        <w:spacing w:line="240" w:lineRule="auto" w:before="0" w:after="0"/>
        <w:ind w:left="953" w:right="0" w:hanging="627"/>
        <w:jc w:val="left"/>
        <w:rPr>
          <w:sz w:val="19"/>
        </w:rPr>
      </w:pPr>
      <w:r>
        <w:rPr>
          <w:sz w:val="19"/>
        </w:rPr>
        <w:t>Descrição</w:t>
      </w:r>
      <w:r>
        <w:rPr>
          <w:spacing w:val="3"/>
          <w:sz w:val="19"/>
        </w:rPr>
        <w:t> </w:t>
      </w:r>
      <w:r>
        <w:rPr>
          <w:sz w:val="19"/>
        </w:rPr>
        <w:t>do</w:t>
      </w:r>
      <w:r>
        <w:rPr>
          <w:spacing w:val="4"/>
          <w:sz w:val="19"/>
        </w:rPr>
        <w:t> </w:t>
      </w:r>
      <w:r>
        <w:rPr>
          <w:sz w:val="19"/>
        </w:rPr>
        <w:t>objeto,</w:t>
      </w:r>
      <w:r>
        <w:rPr>
          <w:spacing w:val="4"/>
          <w:sz w:val="19"/>
        </w:rPr>
        <w:t> </w:t>
      </w:r>
      <w:r>
        <w:rPr>
          <w:sz w:val="19"/>
        </w:rPr>
        <w:t>contendo</w:t>
      </w:r>
      <w:r>
        <w:rPr>
          <w:spacing w:val="4"/>
          <w:sz w:val="19"/>
        </w:rPr>
        <w:t> </w:t>
      </w:r>
      <w:r>
        <w:rPr>
          <w:sz w:val="19"/>
        </w:rPr>
        <w:t>as</w:t>
      </w:r>
      <w:r>
        <w:rPr>
          <w:spacing w:val="4"/>
          <w:sz w:val="19"/>
        </w:rPr>
        <w:t> </w:t>
      </w:r>
      <w:r>
        <w:rPr>
          <w:sz w:val="19"/>
        </w:rPr>
        <w:t>informações</w:t>
      </w:r>
      <w:r>
        <w:rPr>
          <w:spacing w:val="3"/>
          <w:sz w:val="19"/>
        </w:rPr>
        <w:t> </w:t>
      </w:r>
      <w:r>
        <w:rPr>
          <w:sz w:val="19"/>
        </w:rPr>
        <w:t>similares</w:t>
      </w:r>
      <w:r>
        <w:rPr>
          <w:spacing w:val="4"/>
          <w:sz w:val="19"/>
        </w:rPr>
        <w:t> </w:t>
      </w:r>
      <w:r>
        <w:rPr>
          <w:sz w:val="19"/>
        </w:rPr>
        <w:t>à</w:t>
      </w:r>
      <w:r>
        <w:rPr>
          <w:spacing w:val="4"/>
          <w:sz w:val="19"/>
        </w:rPr>
        <w:t> </w:t>
      </w:r>
      <w:r>
        <w:rPr>
          <w:sz w:val="19"/>
        </w:rPr>
        <w:t>especificação</w:t>
      </w:r>
      <w:r>
        <w:rPr>
          <w:spacing w:val="4"/>
          <w:sz w:val="19"/>
        </w:rPr>
        <w:t> </w:t>
      </w:r>
      <w:r>
        <w:rPr>
          <w:sz w:val="19"/>
        </w:rPr>
        <w:t>do Termo</w:t>
      </w:r>
      <w:r>
        <w:rPr>
          <w:spacing w:val="4"/>
          <w:sz w:val="19"/>
        </w:rPr>
        <w:t> </w:t>
      </w:r>
      <w:r>
        <w:rPr>
          <w:sz w:val="19"/>
        </w:rPr>
        <w:t>de</w:t>
      </w:r>
      <w:r>
        <w:rPr>
          <w:spacing w:val="4"/>
          <w:sz w:val="19"/>
        </w:rPr>
        <w:t> </w:t>
      </w:r>
      <w:r>
        <w:rPr>
          <w:spacing w:val="-2"/>
          <w:sz w:val="19"/>
        </w:rPr>
        <w:t>Referência.</w:t>
      </w:r>
    </w:p>
    <w:p>
      <w:pPr>
        <w:pStyle w:val="BodyText"/>
        <w:spacing w:before="56"/>
      </w:pPr>
    </w:p>
    <w:p>
      <w:pPr>
        <w:pStyle w:val="ListParagraph"/>
        <w:numPr>
          <w:ilvl w:val="2"/>
          <w:numId w:val="28"/>
        </w:numPr>
        <w:tabs>
          <w:tab w:pos="805" w:val="left" w:leader="none"/>
        </w:tabs>
        <w:spacing w:line="240" w:lineRule="auto" w:before="0" w:after="0"/>
        <w:ind w:left="805" w:right="0" w:hanging="479"/>
        <w:jc w:val="left"/>
        <w:rPr>
          <w:sz w:val="19"/>
        </w:rPr>
      </w:pPr>
      <w:r>
        <w:rPr>
          <w:sz w:val="19"/>
        </w:rPr>
        <w:t>Todas</w:t>
      </w:r>
      <w:r>
        <w:rPr>
          <w:spacing w:val="3"/>
          <w:sz w:val="19"/>
        </w:rPr>
        <w:t> </w:t>
      </w:r>
      <w:r>
        <w:rPr>
          <w:sz w:val="19"/>
        </w:rPr>
        <w:t>as</w:t>
      </w:r>
      <w:r>
        <w:rPr>
          <w:spacing w:val="3"/>
          <w:sz w:val="19"/>
        </w:rPr>
        <w:t> </w:t>
      </w:r>
      <w:r>
        <w:rPr>
          <w:sz w:val="19"/>
        </w:rPr>
        <w:t>especificações</w:t>
      </w:r>
      <w:r>
        <w:rPr>
          <w:spacing w:val="3"/>
          <w:sz w:val="19"/>
        </w:rPr>
        <w:t> </w:t>
      </w:r>
      <w:r>
        <w:rPr>
          <w:sz w:val="19"/>
        </w:rPr>
        <w:t>do</w:t>
      </w:r>
      <w:r>
        <w:rPr>
          <w:spacing w:val="4"/>
          <w:sz w:val="19"/>
        </w:rPr>
        <w:t> </w:t>
      </w:r>
      <w:r>
        <w:rPr>
          <w:sz w:val="19"/>
        </w:rPr>
        <w:t>objeto</w:t>
      </w:r>
      <w:r>
        <w:rPr>
          <w:spacing w:val="3"/>
          <w:sz w:val="19"/>
        </w:rPr>
        <w:t> </w:t>
      </w:r>
      <w:r>
        <w:rPr>
          <w:sz w:val="19"/>
        </w:rPr>
        <w:t>contidas</w:t>
      </w:r>
      <w:r>
        <w:rPr>
          <w:spacing w:val="3"/>
          <w:sz w:val="19"/>
        </w:rPr>
        <w:t> </w:t>
      </w:r>
      <w:r>
        <w:rPr>
          <w:sz w:val="19"/>
        </w:rPr>
        <w:t>na</w:t>
      </w:r>
      <w:r>
        <w:rPr>
          <w:spacing w:val="3"/>
          <w:sz w:val="19"/>
        </w:rPr>
        <w:t> </w:t>
      </w:r>
      <w:r>
        <w:rPr>
          <w:sz w:val="19"/>
        </w:rPr>
        <w:t>proposta</w:t>
      </w:r>
      <w:r>
        <w:rPr>
          <w:spacing w:val="4"/>
          <w:sz w:val="19"/>
        </w:rPr>
        <w:t> </w:t>
      </w:r>
      <w:r>
        <w:rPr>
          <w:sz w:val="19"/>
        </w:rPr>
        <w:t>vinculam</w:t>
      </w:r>
      <w:r>
        <w:rPr>
          <w:spacing w:val="3"/>
          <w:sz w:val="19"/>
        </w:rPr>
        <w:t> </w:t>
      </w:r>
      <w:r>
        <w:rPr>
          <w:sz w:val="19"/>
        </w:rPr>
        <w:t>o</w:t>
      </w:r>
      <w:r>
        <w:rPr>
          <w:spacing w:val="3"/>
          <w:sz w:val="19"/>
        </w:rPr>
        <w:t> </w:t>
      </w:r>
      <w:r>
        <w:rPr>
          <w:spacing w:val="-2"/>
          <w:sz w:val="19"/>
        </w:rPr>
        <w:t>licitante;</w:t>
      </w:r>
    </w:p>
    <w:p>
      <w:pPr>
        <w:pStyle w:val="BodyText"/>
        <w:spacing w:before="56"/>
      </w:pPr>
    </w:p>
    <w:p>
      <w:pPr>
        <w:pStyle w:val="ListParagraph"/>
        <w:numPr>
          <w:ilvl w:val="2"/>
          <w:numId w:val="28"/>
        </w:numPr>
        <w:tabs>
          <w:tab w:pos="843" w:val="left" w:leader="none"/>
        </w:tabs>
        <w:spacing w:line="285" w:lineRule="auto" w:before="0" w:after="0"/>
        <w:ind w:left="326" w:right="303"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w:t>
      </w:r>
      <w:r>
        <w:rPr>
          <w:spacing w:val="40"/>
          <w:sz w:val="19"/>
        </w:rPr>
        <w:t> </w:t>
      </w:r>
      <w:r>
        <w:rPr>
          <w:sz w:val="19"/>
        </w:rPr>
        <w:t>comerciais</w:t>
      </w:r>
      <w:r>
        <w:rPr>
          <w:spacing w:val="40"/>
          <w:sz w:val="19"/>
        </w:rPr>
        <w:t> </w:t>
      </w:r>
      <w:r>
        <w:rPr>
          <w:sz w:val="19"/>
        </w:rPr>
        <w:t>e</w:t>
      </w:r>
      <w:r>
        <w:rPr>
          <w:spacing w:val="40"/>
          <w:sz w:val="19"/>
        </w:rPr>
        <w:t> </w:t>
      </w:r>
      <w:r>
        <w:rPr>
          <w:sz w:val="19"/>
        </w:rPr>
        <w:t>quaisquer</w:t>
      </w:r>
      <w:r>
        <w:rPr>
          <w:spacing w:val="40"/>
          <w:sz w:val="19"/>
        </w:rPr>
        <w:t> </w:t>
      </w:r>
      <w:r>
        <w:rPr>
          <w:sz w:val="19"/>
        </w:rPr>
        <w:t>outros</w:t>
      </w:r>
      <w:r>
        <w:rPr>
          <w:spacing w:val="40"/>
          <w:sz w:val="19"/>
        </w:rPr>
        <w:t> </w:t>
      </w:r>
      <w:r>
        <w:rPr>
          <w:sz w:val="19"/>
        </w:rPr>
        <w:t>que</w:t>
      </w:r>
      <w:r>
        <w:rPr>
          <w:spacing w:val="40"/>
          <w:sz w:val="19"/>
        </w:rPr>
        <w:t> </w:t>
      </w:r>
      <w:r>
        <w:rPr>
          <w:sz w:val="19"/>
        </w:rPr>
        <w:t>incidam</w:t>
      </w:r>
      <w:r>
        <w:rPr>
          <w:spacing w:val="40"/>
          <w:sz w:val="19"/>
        </w:rPr>
        <w:t> </w:t>
      </w:r>
      <w:r>
        <w:rPr>
          <w:sz w:val="19"/>
        </w:rPr>
        <w:t>direta</w:t>
      </w:r>
      <w:r>
        <w:rPr>
          <w:spacing w:val="40"/>
          <w:sz w:val="19"/>
        </w:rPr>
        <w:t> </w:t>
      </w:r>
      <w:r>
        <w:rPr>
          <w:sz w:val="19"/>
        </w:rPr>
        <w:t>ou indiretamente na execução do objeto;</w:t>
      </w:r>
    </w:p>
    <w:p>
      <w:pPr>
        <w:pStyle w:val="BodyText"/>
        <w:spacing w:before="16"/>
      </w:pPr>
    </w:p>
    <w:p>
      <w:pPr>
        <w:pStyle w:val="ListParagraph"/>
        <w:numPr>
          <w:ilvl w:val="2"/>
          <w:numId w:val="28"/>
        </w:numPr>
        <w:tabs>
          <w:tab w:pos="813" w:val="left" w:leader="none"/>
        </w:tabs>
        <w:spacing w:line="285" w:lineRule="auto" w:before="0" w:after="0"/>
        <w:ind w:left="326" w:right="303" w:firstLine="0"/>
        <w:jc w:val="left"/>
        <w:rPr>
          <w:sz w:val="19"/>
        </w:rPr>
      </w:pPr>
      <w:r>
        <w:rPr>
          <w:sz w:val="19"/>
        </w:rPr>
        <w:t>Os</w:t>
      </w:r>
      <w:r>
        <w:rPr>
          <w:spacing w:val="12"/>
          <w:sz w:val="19"/>
        </w:rPr>
        <w:t> </w:t>
      </w:r>
      <w:r>
        <w:rPr>
          <w:sz w:val="19"/>
        </w:rPr>
        <w:t>preços</w:t>
      </w:r>
      <w:r>
        <w:rPr>
          <w:spacing w:val="12"/>
          <w:sz w:val="19"/>
        </w:rPr>
        <w:t> </w:t>
      </w:r>
      <w:r>
        <w:rPr>
          <w:sz w:val="19"/>
        </w:rPr>
        <w:t>ofertados,</w:t>
      </w:r>
      <w:r>
        <w:rPr>
          <w:spacing w:val="12"/>
          <w:sz w:val="19"/>
        </w:rPr>
        <w:t> </w:t>
      </w:r>
      <w:r>
        <w:rPr>
          <w:sz w:val="19"/>
        </w:rPr>
        <w:t>tanto</w:t>
      </w:r>
      <w:r>
        <w:rPr>
          <w:spacing w:val="12"/>
          <w:sz w:val="19"/>
        </w:rPr>
        <w:t> </w:t>
      </w:r>
      <w:r>
        <w:rPr>
          <w:sz w:val="19"/>
        </w:rPr>
        <w:t>na</w:t>
      </w:r>
      <w:r>
        <w:rPr>
          <w:spacing w:val="12"/>
          <w:sz w:val="19"/>
        </w:rPr>
        <w:t> </w:t>
      </w:r>
      <w:r>
        <w:rPr>
          <w:sz w:val="19"/>
        </w:rPr>
        <w:t>proposta</w:t>
      </w:r>
      <w:r>
        <w:rPr>
          <w:spacing w:val="12"/>
          <w:sz w:val="19"/>
        </w:rPr>
        <w:t> </w:t>
      </w:r>
      <w:r>
        <w:rPr>
          <w:sz w:val="19"/>
        </w:rPr>
        <w:t>inicial,</w:t>
      </w:r>
      <w:r>
        <w:rPr>
          <w:spacing w:val="12"/>
          <w:sz w:val="19"/>
        </w:rPr>
        <w:t> </w:t>
      </w:r>
      <w:r>
        <w:rPr>
          <w:sz w:val="19"/>
        </w:rPr>
        <w:t>quanto</w:t>
      </w:r>
      <w:r>
        <w:rPr>
          <w:spacing w:val="12"/>
          <w:sz w:val="19"/>
        </w:rPr>
        <w:t> </w:t>
      </w:r>
      <w:r>
        <w:rPr>
          <w:sz w:val="19"/>
        </w:rPr>
        <w:t>na</w:t>
      </w:r>
      <w:r>
        <w:rPr>
          <w:spacing w:val="12"/>
          <w:sz w:val="19"/>
        </w:rPr>
        <w:t> </w:t>
      </w:r>
      <w:r>
        <w:rPr>
          <w:sz w:val="19"/>
        </w:rPr>
        <w:t>etapa</w:t>
      </w:r>
      <w:r>
        <w:rPr>
          <w:spacing w:val="12"/>
          <w:sz w:val="19"/>
        </w:rPr>
        <w:t> </w:t>
      </w:r>
      <w:r>
        <w:rPr>
          <w:sz w:val="19"/>
        </w:rPr>
        <w:t>de</w:t>
      </w:r>
      <w:r>
        <w:rPr>
          <w:spacing w:val="12"/>
          <w:sz w:val="19"/>
        </w:rPr>
        <w:t> </w:t>
      </w:r>
      <w:r>
        <w:rPr>
          <w:sz w:val="19"/>
        </w:rPr>
        <w:t>lances,</w:t>
      </w:r>
      <w:r>
        <w:rPr>
          <w:spacing w:val="12"/>
          <w:sz w:val="19"/>
        </w:rPr>
        <w:t> </w:t>
      </w:r>
      <w:r>
        <w:rPr>
          <w:sz w:val="19"/>
        </w:rPr>
        <w:t>serão</w:t>
      </w:r>
      <w:r>
        <w:rPr>
          <w:spacing w:val="12"/>
          <w:sz w:val="19"/>
        </w:rPr>
        <w:t> </w:t>
      </w:r>
      <w:r>
        <w:rPr>
          <w:sz w:val="19"/>
        </w:rPr>
        <w:t>de</w:t>
      </w:r>
      <w:r>
        <w:rPr>
          <w:spacing w:val="12"/>
          <w:sz w:val="19"/>
        </w:rPr>
        <w:t> </w:t>
      </w:r>
      <w:r>
        <w:rPr>
          <w:sz w:val="19"/>
        </w:rPr>
        <w:t>exclusiva</w:t>
      </w:r>
      <w:r>
        <w:rPr>
          <w:spacing w:val="12"/>
          <w:sz w:val="19"/>
        </w:rPr>
        <w:t> </w:t>
      </w:r>
      <w:r>
        <w:rPr>
          <w:sz w:val="19"/>
        </w:rPr>
        <w:t>responsabilidade</w:t>
      </w:r>
      <w:r>
        <w:rPr>
          <w:spacing w:val="12"/>
          <w:sz w:val="19"/>
        </w:rPr>
        <w:t> </w:t>
      </w:r>
      <w:r>
        <w:rPr>
          <w:sz w:val="19"/>
        </w:rPr>
        <w:t>do</w:t>
      </w:r>
      <w:r>
        <w:rPr>
          <w:spacing w:val="12"/>
          <w:sz w:val="19"/>
        </w:rPr>
        <w:t> </w:t>
      </w:r>
      <w:r>
        <w:rPr>
          <w:sz w:val="19"/>
        </w:rPr>
        <w:t>licitante,</w:t>
      </w:r>
      <w:r>
        <w:rPr>
          <w:spacing w:val="12"/>
          <w:sz w:val="19"/>
        </w:rPr>
        <w:t> </w:t>
      </w:r>
      <w:r>
        <w:rPr>
          <w:sz w:val="19"/>
        </w:rPr>
        <w:t>não</w:t>
      </w:r>
      <w:r>
        <w:rPr>
          <w:spacing w:val="12"/>
          <w:sz w:val="19"/>
        </w:rPr>
        <w:t> </w:t>
      </w:r>
      <w:r>
        <w:rPr>
          <w:sz w:val="19"/>
        </w:rPr>
        <w:t>lhe</w:t>
      </w:r>
      <w:r>
        <w:rPr>
          <w:spacing w:val="12"/>
          <w:sz w:val="19"/>
        </w:rPr>
        <w:t> </w:t>
      </w:r>
      <w:r>
        <w:rPr>
          <w:sz w:val="19"/>
        </w:rPr>
        <w:t>assistindo</w:t>
      </w:r>
      <w:r>
        <w:rPr>
          <w:spacing w:val="12"/>
          <w:sz w:val="19"/>
        </w:rPr>
        <w:t> </w:t>
      </w:r>
      <w:r>
        <w:rPr>
          <w:sz w:val="19"/>
        </w:rPr>
        <w:t>o</w:t>
      </w:r>
      <w:r>
        <w:rPr>
          <w:spacing w:val="12"/>
          <w:sz w:val="19"/>
        </w:rPr>
        <w:t> </w:t>
      </w:r>
      <w:r>
        <w:rPr>
          <w:sz w:val="19"/>
        </w:rPr>
        <w:t>direito</w:t>
      </w:r>
      <w:r>
        <w:rPr>
          <w:spacing w:val="12"/>
          <w:sz w:val="19"/>
        </w:rPr>
        <w:t> </w:t>
      </w:r>
      <w:r>
        <w:rPr>
          <w:sz w:val="19"/>
        </w:rPr>
        <w:t>de</w:t>
      </w:r>
      <w:r>
        <w:rPr>
          <w:spacing w:val="12"/>
          <w:sz w:val="19"/>
        </w:rPr>
        <w:t> </w:t>
      </w:r>
      <w:r>
        <w:rPr>
          <w:sz w:val="19"/>
        </w:rPr>
        <w:t>pleitear</w:t>
      </w:r>
      <w:r>
        <w:rPr>
          <w:spacing w:val="12"/>
          <w:sz w:val="19"/>
        </w:rPr>
        <w:t> </w:t>
      </w:r>
      <w:r>
        <w:rPr>
          <w:sz w:val="19"/>
        </w:rPr>
        <w:t>qualquer</w:t>
      </w:r>
      <w:r>
        <w:rPr>
          <w:spacing w:val="12"/>
          <w:sz w:val="19"/>
        </w:rPr>
        <w:t> </w:t>
      </w:r>
      <w:r>
        <w:rPr>
          <w:sz w:val="19"/>
        </w:rPr>
        <w:t>alteração, sob alegação de erro, omissão ou qualquer outro pretexto;</w:t>
      </w:r>
    </w:p>
    <w:p>
      <w:pPr>
        <w:pStyle w:val="BodyText"/>
        <w:spacing w:before="16"/>
      </w:pPr>
    </w:p>
    <w:p>
      <w:pPr>
        <w:pStyle w:val="ListParagraph"/>
        <w:numPr>
          <w:ilvl w:val="1"/>
          <w:numId w:val="28"/>
        </w:numPr>
        <w:tabs>
          <w:tab w:pos="663" w:val="left" w:leader="none"/>
        </w:tabs>
        <w:spacing w:line="240" w:lineRule="auto" w:before="0" w:after="0"/>
        <w:ind w:left="663" w:right="0" w:hanging="337"/>
        <w:jc w:val="left"/>
        <w:rPr>
          <w:sz w:val="19"/>
        </w:rPr>
      </w:pPr>
      <w:r>
        <w:rPr>
          <w:sz w:val="19"/>
        </w:rPr>
        <w:t>Em</w:t>
      </w:r>
      <w:r>
        <w:rPr>
          <w:spacing w:val="4"/>
          <w:sz w:val="19"/>
        </w:rPr>
        <w:t> </w:t>
      </w:r>
      <w:r>
        <w:rPr>
          <w:sz w:val="19"/>
        </w:rPr>
        <w:t>caso</w:t>
      </w:r>
      <w:r>
        <w:rPr>
          <w:spacing w:val="4"/>
          <w:sz w:val="19"/>
        </w:rPr>
        <w:t> </w:t>
      </w:r>
      <w:r>
        <w:rPr>
          <w:sz w:val="19"/>
        </w:rPr>
        <w:t>de</w:t>
      </w:r>
      <w:r>
        <w:rPr>
          <w:spacing w:val="5"/>
          <w:sz w:val="19"/>
        </w:rPr>
        <w:t> </w:t>
      </w:r>
      <w:r>
        <w:rPr>
          <w:sz w:val="19"/>
        </w:rPr>
        <w:t>empate</w:t>
      </w:r>
      <w:r>
        <w:rPr>
          <w:spacing w:val="4"/>
          <w:sz w:val="19"/>
        </w:rPr>
        <w:t> </w:t>
      </w:r>
      <w:r>
        <w:rPr>
          <w:sz w:val="19"/>
        </w:rPr>
        <w:t>entre</w:t>
      </w:r>
      <w:r>
        <w:rPr>
          <w:spacing w:val="4"/>
          <w:sz w:val="19"/>
        </w:rPr>
        <w:t> </w:t>
      </w:r>
      <w:r>
        <w:rPr>
          <w:sz w:val="19"/>
        </w:rPr>
        <w:t>duas</w:t>
      </w:r>
      <w:r>
        <w:rPr>
          <w:spacing w:val="5"/>
          <w:sz w:val="19"/>
        </w:rPr>
        <w:t> </w:t>
      </w:r>
      <w:r>
        <w:rPr>
          <w:sz w:val="19"/>
        </w:rPr>
        <w:t>ou</w:t>
      </w:r>
      <w:r>
        <w:rPr>
          <w:spacing w:val="4"/>
          <w:sz w:val="19"/>
        </w:rPr>
        <w:t> </w:t>
      </w:r>
      <w:r>
        <w:rPr>
          <w:sz w:val="19"/>
        </w:rPr>
        <w:t>mais</w:t>
      </w:r>
      <w:r>
        <w:rPr>
          <w:spacing w:val="5"/>
          <w:sz w:val="19"/>
        </w:rPr>
        <w:t> </w:t>
      </w:r>
      <w:r>
        <w:rPr>
          <w:sz w:val="19"/>
        </w:rPr>
        <w:t>propostas,</w:t>
      </w:r>
      <w:r>
        <w:rPr>
          <w:spacing w:val="4"/>
          <w:sz w:val="19"/>
        </w:rPr>
        <w:t> </w:t>
      </w:r>
      <w:r>
        <w:rPr>
          <w:sz w:val="19"/>
        </w:rPr>
        <w:t>serão</w:t>
      </w:r>
      <w:r>
        <w:rPr>
          <w:spacing w:val="4"/>
          <w:sz w:val="19"/>
        </w:rPr>
        <w:t> </w:t>
      </w:r>
      <w:r>
        <w:rPr>
          <w:sz w:val="19"/>
        </w:rPr>
        <w:t>utilizados</w:t>
      </w:r>
      <w:r>
        <w:rPr>
          <w:spacing w:val="5"/>
          <w:sz w:val="19"/>
        </w:rPr>
        <w:t> </w:t>
      </w:r>
      <w:r>
        <w:rPr>
          <w:sz w:val="19"/>
        </w:rPr>
        <w:t>os</w:t>
      </w:r>
      <w:r>
        <w:rPr>
          <w:spacing w:val="4"/>
          <w:sz w:val="19"/>
        </w:rPr>
        <w:t> </w:t>
      </w:r>
      <w:r>
        <w:rPr>
          <w:sz w:val="19"/>
        </w:rPr>
        <w:t>seguintes</w:t>
      </w:r>
      <w:r>
        <w:rPr>
          <w:spacing w:val="4"/>
          <w:sz w:val="19"/>
        </w:rPr>
        <w:t> </w:t>
      </w:r>
      <w:r>
        <w:rPr>
          <w:sz w:val="19"/>
        </w:rPr>
        <w:t>critérios</w:t>
      </w:r>
      <w:r>
        <w:rPr>
          <w:spacing w:val="5"/>
          <w:sz w:val="19"/>
        </w:rPr>
        <w:t> </w:t>
      </w:r>
      <w:r>
        <w:rPr>
          <w:sz w:val="19"/>
        </w:rPr>
        <w:t>de</w:t>
      </w:r>
      <w:r>
        <w:rPr>
          <w:spacing w:val="4"/>
          <w:sz w:val="19"/>
        </w:rPr>
        <w:t> </w:t>
      </w:r>
      <w:r>
        <w:rPr>
          <w:sz w:val="19"/>
        </w:rPr>
        <w:t>desempate,</w:t>
      </w:r>
      <w:r>
        <w:rPr>
          <w:spacing w:val="5"/>
          <w:sz w:val="19"/>
        </w:rPr>
        <w:t> </w:t>
      </w:r>
      <w:r>
        <w:rPr>
          <w:sz w:val="19"/>
        </w:rPr>
        <w:t>nesta</w:t>
      </w:r>
      <w:r>
        <w:rPr>
          <w:spacing w:val="4"/>
          <w:sz w:val="19"/>
        </w:rPr>
        <w:t> </w:t>
      </w:r>
      <w:r>
        <w:rPr>
          <w:spacing w:val="-2"/>
          <w:sz w:val="19"/>
        </w:rPr>
        <w:t>ordem:</w:t>
      </w:r>
    </w:p>
    <w:p>
      <w:pPr>
        <w:pStyle w:val="BodyText"/>
        <w:spacing w:before="56"/>
      </w:pPr>
    </w:p>
    <w:p>
      <w:pPr>
        <w:pStyle w:val="ListParagraph"/>
        <w:numPr>
          <w:ilvl w:val="2"/>
          <w:numId w:val="28"/>
        </w:numPr>
        <w:tabs>
          <w:tab w:pos="808" w:val="left" w:leader="none"/>
        </w:tabs>
        <w:spacing w:line="240" w:lineRule="auto" w:before="0" w:after="0"/>
        <w:ind w:left="808" w:right="0" w:hanging="482"/>
        <w:jc w:val="left"/>
        <w:rPr>
          <w:sz w:val="19"/>
        </w:rPr>
      </w:pPr>
      <w:r>
        <w:rPr>
          <w:sz w:val="19"/>
        </w:rPr>
        <w:t>Disputa</w:t>
      </w:r>
      <w:r>
        <w:rPr>
          <w:spacing w:val="4"/>
          <w:sz w:val="19"/>
        </w:rPr>
        <w:t> </w:t>
      </w:r>
      <w:r>
        <w:rPr>
          <w:sz w:val="19"/>
        </w:rPr>
        <w:t>final,</w:t>
      </w:r>
      <w:r>
        <w:rPr>
          <w:spacing w:val="5"/>
          <w:sz w:val="19"/>
        </w:rPr>
        <w:t> </w:t>
      </w:r>
      <w:r>
        <w:rPr>
          <w:sz w:val="19"/>
        </w:rPr>
        <w:t>hipótese</w:t>
      </w:r>
      <w:r>
        <w:rPr>
          <w:spacing w:val="4"/>
          <w:sz w:val="19"/>
        </w:rPr>
        <w:t> </w:t>
      </w:r>
      <w:r>
        <w:rPr>
          <w:sz w:val="19"/>
        </w:rPr>
        <w:t>em</w:t>
      </w:r>
      <w:r>
        <w:rPr>
          <w:spacing w:val="5"/>
          <w:sz w:val="19"/>
        </w:rPr>
        <w:t> </w:t>
      </w:r>
      <w:r>
        <w:rPr>
          <w:sz w:val="19"/>
        </w:rPr>
        <w:t>que</w:t>
      </w:r>
      <w:r>
        <w:rPr>
          <w:spacing w:val="5"/>
          <w:sz w:val="19"/>
        </w:rPr>
        <w:t> </w:t>
      </w:r>
      <w:r>
        <w:rPr>
          <w:sz w:val="19"/>
        </w:rPr>
        <w:t>os</w:t>
      </w:r>
      <w:r>
        <w:rPr>
          <w:spacing w:val="4"/>
          <w:sz w:val="19"/>
        </w:rPr>
        <w:t> </w:t>
      </w:r>
      <w:r>
        <w:rPr>
          <w:sz w:val="19"/>
        </w:rPr>
        <w:t>licitantes</w:t>
      </w:r>
      <w:r>
        <w:rPr>
          <w:spacing w:val="5"/>
          <w:sz w:val="19"/>
        </w:rPr>
        <w:t> </w:t>
      </w:r>
      <w:r>
        <w:rPr>
          <w:sz w:val="19"/>
        </w:rPr>
        <w:t>empatados</w:t>
      </w:r>
      <w:r>
        <w:rPr>
          <w:spacing w:val="5"/>
          <w:sz w:val="19"/>
        </w:rPr>
        <w:t> </w:t>
      </w:r>
      <w:r>
        <w:rPr>
          <w:sz w:val="19"/>
        </w:rPr>
        <w:t>poderão</w:t>
      </w:r>
      <w:r>
        <w:rPr>
          <w:spacing w:val="4"/>
          <w:sz w:val="19"/>
        </w:rPr>
        <w:t> </w:t>
      </w:r>
      <w:r>
        <w:rPr>
          <w:sz w:val="19"/>
        </w:rPr>
        <w:t>apresentar</w:t>
      </w:r>
      <w:r>
        <w:rPr>
          <w:spacing w:val="5"/>
          <w:sz w:val="19"/>
        </w:rPr>
        <w:t> </w:t>
      </w:r>
      <w:r>
        <w:rPr>
          <w:sz w:val="19"/>
        </w:rPr>
        <w:t>nova</w:t>
      </w:r>
      <w:r>
        <w:rPr>
          <w:spacing w:val="5"/>
          <w:sz w:val="19"/>
        </w:rPr>
        <w:t> </w:t>
      </w:r>
      <w:r>
        <w:rPr>
          <w:sz w:val="19"/>
        </w:rPr>
        <w:t>proposta</w:t>
      </w:r>
      <w:r>
        <w:rPr>
          <w:spacing w:val="4"/>
          <w:sz w:val="19"/>
        </w:rPr>
        <w:t> </w:t>
      </w:r>
      <w:r>
        <w:rPr>
          <w:sz w:val="19"/>
        </w:rPr>
        <w:t>em</w:t>
      </w:r>
      <w:r>
        <w:rPr>
          <w:spacing w:val="5"/>
          <w:sz w:val="19"/>
        </w:rPr>
        <w:t> </w:t>
      </w:r>
      <w:r>
        <w:rPr>
          <w:sz w:val="19"/>
        </w:rPr>
        <w:t>ato</w:t>
      </w:r>
      <w:r>
        <w:rPr>
          <w:spacing w:val="4"/>
          <w:sz w:val="19"/>
        </w:rPr>
        <w:t> </w:t>
      </w:r>
      <w:r>
        <w:rPr>
          <w:sz w:val="19"/>
        </w:rPr>
        <w:t>contínuo</w:t>
      </w:r>
      <w:r>
        <w:rPr>
          <w:spacing w:val="5"/>
          <w:sz w:val="19"/>
        </w:rPr>
        <w:t> </w:t>
      </w:r>
      <w:r>
        <w:rPr>
          <w:sz w:val="19"/>
        </w:rPr>
        <w:t>à</w:t>
      </w:r>
      <w:r>
        <w:rPr>
          <w:spacing w:val="5"/>
          <w:sz w:val="19"/>
        </w:rPr>
        <w:t> </w:t>
      </w:r>
      <w:r>
        <w:rPr>
          <w:spacing w:val="-2"/>
          <w:sz w:val="19"/>
        </w:rPr>
        <w:t>classificação;</w:t>
      </w:r>
    </w:p>
    <w:p>
      <w:pPr>
        <w:pStyle w:val="BodyText"/>
        <w:spacing w:before="56"/>
      </w:pPr>
    </w:p>
    <w:p>
      <w:pPr>
        <w:pStyle w:val="ListParagraph"/>
        <w:numPr>
          <w:ilvl w:val="2"/>
          <w:numId w:val="28"/>
        </w:numPr>
        <w:tabs>
          <w:tab w:pos="831" w:val="left" w:leader="none"/>
        </w:tabs>
        <w:spacing w:line="285" w:lineRule="auto" w:before="0" w:after="0"/>
        <w:ind w:left="326" w:right="303" w:firstLine="0"/>
        <w:jc w:val="left"/>
        <w:rPr>
          <w:sz w:val="19"/>
        </w:rPr>
      </w:pPr>
      <w:r>
        <w:rPr>
          <w:sz w:val="19"/>
        </w:rPr>
        <w:t>Avaliação</w:t>
      </w:r>
      <w:r>
        <w:rPr>
          <w:spacing w:val="40"/>
          <w:sz w:val="19"/>
        </w:rPr>
        <w:t> </w:t>
      </w:r>
      <w:r>
        <w:rPr>
          <w:sz w:val="19"/>
        </w:rPr>
        <w:t>do</w:t>
      </w:r>
      <w:r>
        <w:rPr>
          <w:spacing w:val="40"/>
          <w:sz w:val="19"/>
        </w:rPr>
        <w:t> </w:t>
      </w:r>
      <w:r>
        <w:rPr>
          <w:sz w:val="19"/>
        </w:rPr>
        <w:t>desempenho</w:t>
      </w:r>
      <w:r>
        <w:rPr>
          <w:spacing w:val="40"/>
          <w:sz w:val="19"/>
        </w:rPr>
        <w:t> </w:t>
      </w:r>
      <w:r>
        <w:rPr>
          <w:sz w:val="19"/>
        </w:rPr>
        <w:t>contratual</w:t>
      </w:r>
      <w:r>
        <w:rPr>
          <w:spacing w:val="40"/>
          <w:sz w:val="19"/>
        </w:rPr>
        <w:t> </w:t>
      </w:r>
      <w:r>
        <w:rPr>
          <w:sz w:val="19"/>
        </w:rPr>
        <w:t>prévio</w:t>
      </w:r>
      <w:r>
        <w:rPr>
          <w:spacing w:val="40"/>
          <w:sz w:val="19"/>
        </w:rPr>
        <w:t> </w:t>
      </w:r>
      <w:r>
        <w:rPr>
          <w:sz w:val="19"/>
        </w:rPr>
        <w:t>dos</w:t>
      </w:r>
      <w:r>
        <w:rPr>
          <w:spacing w:val="40"/>
          <w:sz w:val="19"/>
        </w:rPr>
        <w:t> </w:t>
      </w:r>
      <w:r>
        <w:rPr>
          <w:sz w:val="19"/>
        </w:rPr>
        <w:t>licitantes,</w:t>
      </w:r>
      <w:r>
        <w:rPr>
          <w:spacing w:val="40"/>
          <w:sz w:val="19"/>
        </w:rPr>
        <w:t> </w:t>
      </w:r>
      <w:r>
        <w:rPr>
          <w:sz w:val="19"/>
        </w:rPr>
        <w:t>para</w:t>
      </w:r>
      <w:r>
        <w:rPr>
          <w:spacing w:val="40"/>
          <w:sz w:val="19"/>
        </w:rPr>
        <w:t> </w:t>
      </w:r>
      <w:r>
        <w:rPr>
          <w:sz w:val="19"/>
        </w:rPr>
        <w:t>a</w:t>
      </w:r>
      <w:r>
        <w:rPr>
          <w:spacing w:val="40"/>
          <w:sz w:val="19"/>
        </w:rPr>
        <w:t> </w:t>
      </w:r>
      <w:r>
        <w:rPr>
          <w:sz w:val="19"/>
        </w:rPr>
        <w:t>qual</w:t>
      </w:r>
      <w:r>
        <w:rPr>
          <w:spacing w:val="40"/>
          <w:sz w:val="19"/>
        </w:rPr>
        <w:t> </w:t>
      </w:r>
      <w:r>
        <w:rPr>
          <w:sz w:val="19"/>
        </w:rPr>
        <w:t>deverão</w:t>
      </w:r>
      <w:r>
        <w:rPr>
          <w:spacing w:val="40"/>
          <w:sz w:val="19"/>
        </w:rPr>
        <w:t> </w:t>
      </w:r>
      <w:r>
        <w:rPr>
          <w:sz w:val="19"/>
        </w:rPr>
        <w:t>preferencialmente</w:t>
      </w:r>
      <w:r>
        <w:rPr>
          <w:spacing w:val="40"/>
          <w:sz w:val="19"/>
        </w:rPr>
        <w:t> </w:t>
      </w:r>
      <w:r>
        <w:rPr>
          <w:sz w:val="19"/>
        </w:rPr>
        <w:t>ser</w:t>
      </w:r>
      <w:r>
        <w:rPr>
          <w:spacing w:val="40"/>
          <w:sz w:val="19"/>
        </w:rPr>
        <w:t> </w:t>
      </w:r>
      <w:r>
        <w:rPr>
          <w:sz w:val="19"/>
        </w:rPr>
        <w:t>utilizados</w:t>
      </w:r>
      <w:r>
        <w:rPr>
          <w:spacing w:val="40"/>
          <w:sz w:val="19"/>
        </w:rPr>
        <w:t> </w:t>
      </w:r>
      <w:r>
        <w:rPr>
          <w:sz w:val="19"/>
        </w:rPr>
        <w:t>registros</w:t>
      </w:r>
      <w:r>
        <w:rPr>
          <w:spacing w:val="40"/>
          <w:sz w:val="19"/>
        </w:rPr>
        <w:t> </w:t>
      </w:r>
      <w:r>
        <w:rPr>
          <w:sz w:val="19"/>
        </w:rPr>
        <w:t>cadastrais</w:t>
      </w:r>
      <w:r>
        <w:rPr>
          <w:spacing w:val="40"/>
          <w:sz w:val="19"/>
        </w:rPr>
        <w:t> </w:t>
      </w:r>
      <w:r>
        <w:rPr>
          <w:sz w:val="19"/>
        </w:rPr>
        <w:t>para</w:t>
      </w:r>
      <w:r>
        <w:rPr>
          <w:spacing w:val="40"/>
          <w:sz w:val="19"/>
        </w:rPr>
        <w:t> </w:t>
      </w:r>
      <w:r>
        <w:rPr>
          <w:sz w:val="19"/>
        </w:rPr>
        <w:t>efeito</w:t>
      </w:r>
      <w:r>
        <w:rPr>
          <w:spacing w:val="40"/>
          <w:sz w:val="19"/>
        </w:rPr>
        <w:t> </w:t>
      </w:r>
      <w:r>
        <w:rPr>
          <w:sz w:val="19"/>
        </w:rPr>
        <w:t>de</w:t>
      </w:r>
      <w:r>
        <w:rPr>
          <w:spacing w:val="40"/>
          <w:sz w:val="19"/>
        </w:rPr>
        <w:t> </w:t>
      </w:r>
      <w:r>
        <w:rPr>
          <w:sz w:val="19"/>
        </w:rPr>
        <w:t>atesto</w:t>
      </w:r>
      <w:r>
        <w:rPr>
          <w:spacing w:val="40"/>
          <w:sz w:val="19"/>
        </w:rPr>
        <w:t> </w:t>
      </w:r>
      <w:r>
        <w:rPr>
          <w:sz w:val="19"/>
        </w:rPr>
        <w:t>de</w:t>
      </w:r>
      <w:r>
        <w:rPr>
          <w:spacing w:val="40"/>
          <w:sz w:val="19"/>
        </w:rPr>
        <w:t> </w:t>
      </w:r>
      <w:r>
        <w:rPr>
          <w:sz w:val="19"/>
        </w:rPr>
        <w:t>cumprimento</w:t>
      </w:r>
      <w:r>
        <w:rPr>
          <w:spacing w:val="40"/>
          <w:sz w:val="19"/>
        </w:rPr>
        <w:t> </w:t>
      </w:r>
      <w:r>
        <w:rPr>
          <w:sz w:val="19"/>
        </w:rPr>
        <w:t>de obrigações previstos na </w:t>
      </w:r>
      <w:hyperlink r:id="rId42">
        <w:r>
          <w:rPr>
            <w:color w:val="0000ED"/>
            <w:sz w:val="19"/>
            <w:u w:val="single" w:color="0000ED"/>
          </w:rPr>
          <w:t>Lei 14.133/21</w:t>
        </w:r>
      </w:hyperlink>
      <w:r>
        <w:rPr>
          <w:sz w:val="19"/>
        </w:rPr>
        <w:t>;</w:t>
      </w:r>
    </w:p>
    <w:p>
      <w:pPr>
        <w:pStyle w:val="BodyText"/>
        <w:spacing w:before="16"/>
      </w:pPr>
    </w:p>
    <w:p>
      <w:pPr>
        <w:pStyle w:val="ListParagraph"/>
        <w:numPr>
          <w:ilvl w:val="2"/>
          <w:numId w:val="28"/>
        </w:numPr>
        <w:tabs>
          <w:tab w:pos="808" w:val="left" w:leader="none"/>
        </w:tabs>
        <w:spacing w:line="240" w:lineRule="auto" w:before="0" w:after="0"/>
        <w:ind w:left="808" w:right="0" w:hanging="482"/>
        <w:jc w:val="left"/>
        <w:rPr>
          <w:sz w:val="19"/>
        </w:rPr>
      </w:pPr>
      <w:r>
        <w:rPr>
          <w:sz w:val="19"/>
        </w:rPr>
        <w:t>Desenvolvimento</w:t>
      </w:r>
      <w:r>
        <w:rPr>
          <w:spacing w:val="4"/>
          <w:sz w:val="19"/>
        </w:rPr>
        <w:t> </w:t>
      </w:r>
      <w:r>
        <w:rPr>
          <w:sz w:val="19"/>
        </w:rPr>
        <w:t>pelo</w:t>
      </w:r>
      <w:r>
        <w:rPr>
          <w:spacing w:val="5"/>
          <w:sz w:val="19"/>
        </w:rPr>
        <w:t> </w:t>
      </w:r>
      <w:r>
        <w:rPr>
          <w:sz w:val="19"/>
        </w:rPr>
        <w:t>licitante</w:t>
      </w:r>
      <w:r>
        <w:rPr>
          <w:spacing w:val="5"/>
          <w:sz w:val="19"/>
        </w:rPr>
        <w:t> </w:t>
      </w:r>
      <w:r>
        <w:rPr>
          <w:sz w:val="19"/>
        </w:rPr>
        <w:t>de</w:t>
      </w:r>
      <w:r>
        <w:rPr>
          <w:spacing w:val="5"/>
          <w:sz w:val="19"/>
        </w:rPr>
        <w:t> </w:t>
      </w:r>
      <w:r>
        <w:rPr>
          <w:sz w:val="19"/>
        </w:rPr>
        <w:t>ações</w:t>
      </w:r>
      <w:r>
        <w:rPr>
          <w:spacing w:val="5"/>
          <w:sz w:val="19"/>
        </w:rPr>
        <w:t> </w:t>
      </w:r>
      <w:r>
        <w:rPr>
          <w:sz w:val="19"/>
        </w:rPr>
        <w:t>de</w:t>
      </w:r>
      <w:r>
        <w:rPr>
          <w:spacing w:val="5"/>
          <w:sz w:val="19"/>
        </w:rPr>
        <w:t> </w:t>
      </w:r>
      <w:r>
        <w:rPr>
          <w:sz w:val="19"/>
        </w:rPr>
        <w:t>equidade</w:t>
      </w:r>
      <w:r>
        <w:rPr>
          <w:spacing w:val="5"/>
          <w:sz w:val="19"/>
        </w:rPr>
        <w:t> </w:t>
      </w:r>
      <w:r>
        <w:rPr>
          <w:sz w:val="19"/>
        </w:rPr>
        <w:t>entre</w:t>
      </w:r>
      <w:r>
        <w:rPr>
          <w:spacing w:val="5"/>
          <w:sz w:val="19"/>
        </w:rPr>
        <w:t> </w:t>
      </w:r>
      <w:r>
        <w:rPr>
          <w:sz w:val="19"/>
        </w:rPr>
        <w:t>homens</w:t>
      </w:r>
      <w:r>
        <w:rPr>
          <w:spacing w:val="5"/>
          <w:sz w:val="19"/>
        </w:rPr>
        <w:t> </w:t>
      </w:r>
      <w:r>
        <w:rPr>
          <w:sz w:val="19"/>
        </w:rPr>
        <w:t>e</w:t>
      </w:r>
      <w:r>
        <w:rPr>
          <w:spacing w:val="5"/>
          <w:sz w:val="19"/>
        </w:rPr>
        <w:t> </w:t>
      </w:r>
      <w:r>
        <w:rPr>
          <w:sz w:val="19"/>
        </w:rPr>
        <w:t>mulheres</w:t>
      </w:r>
      <w:r>
        <w:rPr>
          <w:spacing w:val="5"/>
          <w:sz w:val="19"/>
        </w:rPr>
        <w:t> </w:t>
      </w:r>
      <w:r>
        <w:rPr>
          <w:sz w:val="19"/>
        </w:rPr>
        <w:t>no</w:t>
      </w:r>
      <w:r>
        <w:rPr>
          <w:spacing w:val="5"/>
          <w:sz w:val="19"/>
        </w:rPr>
        <w:t> </w:t>
      </w:r>
      <w:r>
        <w:rPr>
          <w:sz w:val="19"/>
        </w:rPr>
        <w:t>ambiente</w:t>
      </w:r>
      <w:r>
        <w:rPr>
          <w:spacing w:val="5"/>
          <w:sz w:val="19"/>
        </w:rPr>
        <w:t> </w:t>
      </w:r>
      <w:r>
        <w:rPr>
          <w:sz w:val="19"/>
        </w:rPr>
        <w:t>de</w:t>
      </w:r>
      <w:r>
        <w:rPr>
          <w:spacing w:val="5"/>
          <w:sz w:val="19"/>
        </w:rPr>
        <w:t> </w:t>
      </w:r>
      <w:r>
        <w:rPr>
          <w:sz w:val="19"/>
        </w:rPr>
        <w:t>trabalho,</w:t>
      </w:r>
      <w:r>
        <w:rPr>
          <w:spacing w:val="5"/>
          <w:sz w:val="19"/>
        </w:rPr>
        <w:t> </w:t>
      </w:r>
      <w:r>
        <w:rPr>
          <w:sz w:val="19"/>
        </w:rPr>
        <w:t>conforme</w:t>
      </w:r>
      <w:r>
        <w:rPr>
          <w:spacing w:val="5"/>
          <w:sz w:val="19"/>
        </w:rPr>
        <w:t> </w:t>
      </w:r>
      <w:r>
        <w:rPr>
          <w:spacing w:val="-2"/>
          <w:sz w:val="19"/>
        </w:rPr>
        <w:t>regulamento;</w:t>
      </w:r>
    </w:p>
    <w:p>
      <w:pPr>
        <w:pStyle w:val="BodyText"/>
        <w:spacing w:before="56"/>
      </w:pPr>
    </w:p>
    <w:p>
      <w:pPr>
        <w:pStyle w:val="ListParagraph"/>
        <w:numPr>
          <w:ilvl w:val="2"/>
          <w:numId w:val="28"/>
        </w:numPr>
        <w:tabs>
          <w:tab w:pos="808" w:val="left" w:leader="none"/>
        </w:tabs>
        <w:spacing w:line="240" w:lineRule="auto" w:before="0" w:after="0"/>
        <w:ind w:left="808" w:right="0" w:hanging="482"/>
        <w:jc w:val="left"/>
        <w:rPr>
          <w:sz w:val="19"/>
        </w:rPr>
      </w:pPr>
      <w:r>
        <w:rPr>
          <w:sz w:val="19"/>
        </w:rPr>
        <w:t>Desenvolvimento</w:t>
      </w:r>
      <w:r>
        <w:rPr>
          <w:spacing w:val="5"/>
          <w:sz w:val="19"/>
        </w:rPr>
        <w:t> </w:t>
      </w:r>
      <w:r>
        <w:rPr>
          <w:sz w:val="19"/>
        </w:rPr>
        <w:t>pelo</w:t>
      </w:r>
      <w:r>
        <w:rPr>
          <w:spacing w:val="5"/>
          <w:sz w:val="19"/>
        </w:rPr>
        <w:t> </w:t>
      </w:r>
      <w:r>
        <w:rPr>
          <w:sz w:val="19"/>
        </w:rPr>
        <w:t>licitante</w:t>
      </w:r>
      <w:r>
        <w:rPr>
          <w:spacing w:val="6"/>
          <w:sz w:val="19"/>
        </w:rPr>
        <w:t> </w:t>
      </w:r>
      <w:r>
        <w:rPr>
          <w:sz w:val="19"/>
        </w:rPr>
        <w:t>de</w:t>
      </w:r>
      <w:r>
        <w:rPr>
          <w:spacing w:val="5"/>
          <w:sz w:val="19"/>
        </w:rPr>
        <w:t> </w:t>
      </w:r>
      <w:r>
        <w:rPr>
          <w:sz w:val="19"/>
        </w:rPr>
        <w:t>programa</w:t>
      </w:r>
      <w:r>
        <w:rPr>
          <w:spacing w:val="5"/>
          <w:sz w:val="19"/>
        </w:rPr>
        <w:t> </w:t>
      </w:r>
      <w:r>
        <w:rPr>
          <w:sz w:val="19"/>
        </w:rPr>
        <w:t>de</w:t>
      </w:r>
      <w:r>
        <w:rPr>
          <w:spacing w:val="6"/>
          <w:sz w:val="19"/>
        </w:rPr>
        <w:t> </w:t>
      </w:r>
      <w:r>
        <w:rPr>
          <w:sz w:val="19"/>
        </w:rPr>
        <w:t>integridade,</w:t>
      </w:r>
      <w:r>
        <w:rPr>
          <w:spacing w:val="5"/>
          <w:sz w:val="19"/>
        </w:rPr>
        <w:t> </w:t>
      </w:r>
      <w:r>
        <w:rPr>
          <w:sz w:val="19"/>
        </w:rPr>
        <w:t>conforme</w:t>
      </w:r>
      <w:r>
        <w:rPr>
          <w:spacing w:val="5"/>
          <w:sz w:val="19"/>
        </w:rPr>
        <w:t> </w:t>
      </w:r>
      <w:r>
        <w:rPr>
          <w:sz w:val="19"/>
        </w:rPr>
        <w:t>orientações</w:t>
      </w:r>
      <w:r>
        <w:rPr>
          <w:spacing w:val="6"/>
          <w:sz w:val="19"/>
        </w:rPr>
        <w:t> </w:t>
      </w:r>
      <w:r>
        <w:rPr>
          <w:sz w:val="19"/>
        </w:rPr>
        <w:t>dos</w:t>
      </w:r>
      <w:r>
        <w:rPr>
          <w:spacing w:val="5"/>
          <w:sz w:val="19"/>
        </w:rPr>
        <w:t> </w:t>
      </w:r>
      <w:r>
        <w:rPr>
          <w:sz w:val="19"/>
        </w:rPr>
        <w:t>órgãos</w:t>
      </w:r>
      <w:r>
        <w:rPr>
          <w:spacing w:val="5"/>
          <w:sz w:val="19"/>
        </w:rPr>
        <w:t> </w:t>
      </w:r>
      <w:r>
        <w:rPr>
          <w:sz w:val="19"/>
        </w:rPr>
        <w:t>de</w:t>
      </w:r>
      <w:r>
        <w:rPr>
          <w:spacing w:val="6"/>
          <w:sz w:val="19"/>
        </w:rPr>
        <w:t> </w:t>
      </w:r>
      <w:r>
        <w:rPr>
          <w:spacing w:val="-2"/>
          <w:sz w:val="19"/>
        </w:rPr>
        <w:t>controle.</w:t>
      </w:r>
    </w:p>
    <w:p>
      <w:pPr>
        <w:pStyle w:val="BodyText"/>
        <w:spacing w:before="56"/>
      </w:pPr>
    </w:p>
    <w:p>
      <w:pPr>
        <w:pStyle w:val="ListParagraph"/>
        <w:numPr>
          <w:ilvl w:val="2"/>
          <w:numId w:val="28"/>
        </w:numPr>
        <w:tabs>
          <w:tab w:pos="808" w:val="left" w:leader="none"/>
        </w:tabs>
        <w:spacing w:line="240" w:lineRule="auto" w:before="0" w:after="0"/>
        <w:ind w:left="808" w:right="0" w:hanging="482"/>
        <w:jc w:val="left"/>
        <w:rPr>
          <w:sz w:val="19"/>
        </w:rPr>
      </w:pPr>
      <w:r>
        <w:rPr>
          <w:sz w:val="19"/>
        </w:rPr>
        <w:t>Em</w:t>
      </w:r>
      <w:r>
        <w:rPr>
          <w:spacing w:val="5"/>
          <w:sz w:val="19"/>
        </w:rPr>
        <w:t> </w:t>
      </w:r>
      <w:r>
        <w:rPr>
          <w:sz w:val="19"/>
        </w:rPr>
        <w:t>igualdade</w:t>
      </w:r>
      <w:r>
        <w:rPr>
          <w:spacing w:val="6"/>
          <w:sz w:val="19"/>
        </w:rPr>
        <w:t> </w:t>
      </w:r>
      <w:r>
        <w:rPr>
          <w:sz w:val="19"/>
        </w:rPr>
        <w:t>de</w:t>
      </w:r>
      <w:r>
        <w:rPr>
          <w:spacing w:val="6"/>
          <w:sz w:val="19"/>
        </w:rPr>
        <w:t> </w:t>
      </w:r>
      <w:r>
        <w:rPr>
          <w:sz w:val="19"/>
        </w:rPr>
        <w:t>condições,</w:t>
      </w:r>
      <w:r>
        <w:rPr>
          <w:spacing w:val="5"/>
          <w:sz w:val="19"/>
        </w:rPr>
        <w:t> </w:t>
      </w:r>
      <w:r>
        <w:rPr>
          <w:sz w:val="19"/>
        </w:rPr>
        <w:t>se</w:t>
      </w:r>
      <w:r>
        <w:rPr>
          <w:spacing w:val="6"/>
          <w:sz w:val="19"/>
        </w:rPr>
        <w:t> </w:t>
      </w:r>
      <w:r>
        <w:rPr>
          <w:sz w:val="19"/>
        </w:rPr>
        <w:t>não</w:t>
      </w:r>
      <w:r>
        <w:rPr>
          <w:spacing w:val="6"/>
          <w:sz w:val="19"/>
        </w:rPr>
        <w:t> </w:t>
      </w:r>
      <w:r>
        <w:rPr>
          <w:sz w:val="19"/>
        </w:rPr>
        <w:t>houver</w:t>
      </w:r>
      <w:r>
        <w:rPr>
          <w:spacing w:val="5"/>
          <w:sz w:val="19"/>
        </w:rPr>
        <w:t> </w:t>
      </w:r>
      <w:r>
        <w:rPr>
          <w:sz w:val="19"/>
        </w:rPr>
        <w:t>desempate,</w:t>
      </w:r>
      <w:r>
        <w:rPr>
          <w:spacing w:val="6"/>
          <w:sz w:val="19"/>
        </w:rPr>
        <w:t> </w:t>
      </w:r>
      <w:r>
        <w:rPr>
          <w:sz w:val="19"/>
        </w:rPr>
        <w:t>será</w:t>
      </w:r>
      <w:r>
        <w:rPr>
          <w:spacing w:val="6"/>
          <w:sz w:val="19"/>
        </w:rPr>
        <w:t> </w:t>
      </w:r>
      <w:r>
        <w:rPr>
          <w:sz w:val="19"/>
        </w:rPr>
        <w:t>assegurada</w:t>
      </w:r>
      <w:r>
        <w:rPr>
          <w:spacing w:val="5"/>
          <w:sz w:val="19"/>
        </w:rPr>
        <w:t> </w:t>
      </w:r>
      <w:r>
        <w:rPr>
          <w:sz w:val="19"/>
        </w:rPr>
        <w:t>preferência,</w:t>
      </w:r>
      <w:r>
        <w:rPr>
          <w:spacing w:val="6"/>
          <w:sz w:val="19"/>
        </w:rPr>
        <w:t> </w:t>
      </w:r>
      <w:r>
        <w:rPr>
          <w:sz w:val="19"/>
        </w:rPr>
        <w:t>sucessivamente,</w:t>
      </w:r>
      <w:r>
        <w:rPr>
          <w:spacing w:val="6"/>
          <w:sz w:val="19"/>
        </w:rPr>
        <w:t> </w:t>
      </w:r>
      <w:r>
        <w:rPr>
          <w:sz w:val="19"/>
        </w:rPr>
        <w:t>aos</w:t>
      </w:r>
      <w:r>
        <w:rPr>
          <w:spacing w:val="5"/>
          <w:sz w:val="19"/>
        </w:rPr>
        <w:t> </w:t>
      </w:r>
      <w:r>
        <w:rPr>
          <w:sz w:val="19"/>
        </w:rPr>
        <w:t>bens</w:t>
      </w:r>
      <w:r>
        <w:rPr>
          <w:spacing w:val="6"/>
          <w:sz w:val="19"/>
        </w:rPr>
        <w:t> </w:t>
      </w:r>
      <w:r>
        <w:rPr>
          <w:sz w:val="19"/>
        </w:rPr>
        <w:t>produzidos</w:t>
      </w:r>
      <w:r>
        <w:rPr>
          <w:spacing w:val="6"/>
          <w:sz w:val="19"/>
        </w:rPr>
        <w:t> </w:t>
      </w:r>
      <w:r>
        <w:rPr>
          <w:spacing w:val="-4"/>
          <w:sz w:val="19"/>
        </w:rPr>
        <w:t>por:</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Empresas</w:t>
      </w:r>
      <w:r>
        <w:rPr>
          <w:spacing w:val="4"/>
          <w:sz w:val="19"/>
        </w:rPr>
        <w:t> </w:t>
      </w:r>
      <w:r>
        <w:rPr>
          <w:sz w:val="19"/>
        </w:rPr>
        <w:t>estabelecidas</w:t>
      </w:r>
      <w:r>
        <w:rPr>
          <w:spacing w:val="4"/>
          <w:sz w:val="19"/>
        </w:rPr>
        <w:t> </w:t>
      </w:r>
      <w:r>
        <w:rPr>
          <w:sz w:val="19"/>
        </w:rPr>
        <w:t>no</w:t>
      </w:r>
      <w:r>
        <w:rPr>
          <w:spacing w:val="5"/>
          <w:sz w:val="19"/>
        </w:rPr>
        <w:t> </w:t>
      </w:r>
      <w:r>
        <w:rPr>
          <w:sz w:val="19"/>
        </w:rPr>
        <w:t>território</w:t>
      </w:r>
      <w:r>
        <w:rPr>
          <w:spacing w:val="4"/>
          <w:sz w:val="19"/>
        </w:rPr>
        <w:t> </w:t>
      </w:r>
      <w:r>
        <w:rPr>
          <w:sz w:val="19"/>
        </w:rPr>
        <w:t>do</w:t>
      </w:r>
      <w:r>
        <w:rPr>
          <w:spacing w:val="4"/>
          <w:sz w:val="19"/>
        </w:rPr>
        <w:t> </w:t>
      </w:r>
      <w:r>
        <w:rPr>
          <w:sz w:val="19"/>
        </w:rPr>
        <w:t>Estado</w:t>
      </w:r>
      <w:r>
        <w:rPr>
          <w:spacing w:val="5"/>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pacing w:val="-2"/>
          <w:sz w:val="19"/>
        </w:rPr>
        <w:t>Janeiro;</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Empresas</w:t>
      </w:r>
      <w:r>
        <w:rPr>
          <w:spacing w:val="7"/>
          <w:sz w:val="19"/>
        </w:rPr>
        <w:t> </w:t>
      </w:r>
      <w:r>
        <w:rPr>
          <w:spacing w:val="-2"/>
          <w:sz w:val="19"/>
        </w:rPr>
        <w:t>brasileiras;</w:t>
      </w:r>
    </w:p>
    <w:p>
      <w:pPr>
        <w:pStyle w:val="BodyText"/>
        <w:spacing w:before="56"/>
      </w:pPr>
    </w:p>
    <w:p>
      <w:pPr>
        <w:pStyle w:val="ListParagraph"/>
        <w:numPr>
          <w:ilvl w:val="3"/>
          <w:numId w:val="28"/>
        </w:numPr>
        <w:tabs>
          <w:tab w:pos="953" w:val="left" w:leader="none"/>
        </w:tabs>
        <w:spacing w:line="240" w:lineRule="auto" w:before="0" w:after="0"/>
        <w:ind w:left="953" w:right="0" w:hanging="627"/>
        <w:jc w:val="left"/>
        <w:rPr>
          <w:sz w:val="19"/>
        </w:rPr>
      </w:pPr>
      <w:r>
        <w:rPr>
          <w:sz w:val="19"/>
        </w:rPr>
        <w:t>Empresas</w:t>
      </w:r>
      <w:r>
        <w:rPr>
          <w:spacing w:val="4"/>
          <w:sz w:val="19"/>
        </w:rPr>
        <w:t> </w:t>
      </w:r>
      <w:r>
        <w:rPr>
          <w:sz w:val="19"/>
        </w:rPr>
        <w:t>que</w:t>
      </w:r>
      <w:r>
        <w:rPr>
          <w:spacing w:val="5"/>
          <w:sz w:val="19"/>
        </w:rPr>
        <w:t> </w:t>
      </w:r>
      <w:r>
        <w:rPr>
          <w:sz w:val="19"/>
        </w:rPr>
        <w:t>invistam</w:t>
      </w:r>
      <w:r>
        <w:rPr>
          <w:spacing w:val="5"/>
          <w:sz w:val="19"/>
        </w:rPr>
        <w:t> </w:t>
      </w:r>
      <w:r>
        <w:rPr>
          <w:sz w:val="19"/>
        </w:rPr>
        <w:t>em</w:t>
      </w:r>
      <w:r>
        <w:rPr>
          <w:spacing w:val="5"/>
          <w:sz w:val="19"/>
        </w:rPr>
        <w:t> </w:t>
      </w:r>
      <w:r>
        <w:rPr>
          <w:sz w:val="19"/>
        </w:rPr>
        <w:t>pesquisa</w:t>
      </w:r>
      <w:r>
        <w:rPr>
          <w:spacing w:val="5"/>
          <w:sz w:val="19"/>
        </w:rPr>
        <w:t> </w:t>
      </w:r>
      <w:r>
        <w:rPr>
          <w:sz w:val="19"/>
        </w:rPr>
        <w:t>e</w:t>
      </w:r>
      <w:r>
        <w:rPr>
          <w:spacing w:val="4"/>
          <w:sz w:val="19"/>
        </w:rPr>
        <w:t> </w:t>
      </w:r>
      <w:r>
        <w:rPr>
          <w:sz w:val="19"/>
        </w:rPr>
        <w:t>no</w:t>
      </w:r>
      <w:r>
        <w:rPr>
          <w:spacing w:val="5"/>
          <w:sz w:val="19"/>
        </w:rPr>
        <w:t> </w:t>
      </w:r>
      <w:r>
        <w:rPr>
          <w:sz w:val="19"/>
        </w:rPr>
        <w:t>desenvolvimento</w:t>
      </w:r>
      <w:r>
        <w:rPr>
          <w:spacing w:val="5"/>
          <w:sz w:val="19"/>
        </w:rPr>
        <w:t> </w:t>
      </w:r>
      <w:r>
        <w:rPr>
          <w:sz w:val="19"/>
        </w:rPr>
        <w:t>de</w:t>
      </w:r>
      <w:r>
        <w:rPr>
          <w:spacing w:val="5"/>
          <w:sz w:val="19"/>
        </w:rPr>
        <w:t> </w:t>
      </w:r>
      <w:r>
        <w:rPr>
          <w:sz w:val="19"/>
        </w:rPr>
        <w:t>tecnologia</w:t>
      </w:r>
      <w:r>
        <w:rPr>
          <w:spacing w:val="5"/>
          <w:sz w:val="19"/>
        </w:rPr>
        <w:t> </w:t>
      </w:r>
      <w:r>
        <w:rPr>
          <w:sz w:val="19"/>
        </w:rPr>
        <w:t>no</w:t>
      </w:r>
      <w:r>
        <w:rPr>
          <w:spacing w:val="4"/>
          <w:sz w:val="19"/>
        </w:rPr>
        <w:t> </w:t>
      </w:r>
      <w:r>
        <w:rPr>
          <w:spacing w:val="-2"/>
          <w:sz w:val="19"/>
        </w:rPr>
        <w:t>País;</w:t>
      </w:r>
    </w:p>
    <w:p>
      <w:pPr>
        <w:pStyle w:val="BodyText"/>
        <w:spacing w:before="56"/>
      </w:pPr>
    </w:p>
    <w:p>
      <w:pPr>
        <w:pStyle w:val="ListParagraph"/>
        <w:numPr>
          <w:ilvl w:val="3"/>
          <w:numId w:val="28"/>
        </w:numPr>
        <w:tabs>
          <w:tab w:pos="953" w:val="left" w:leader="none"/>
        </w:tabs>
        <w:spacing w:line="240" w:lineRule="auto" w:before="1" w:after="0"/>
        <w:ind w:left="953" w:right="0" w:hanging="627"/>
        <w:jc w:val="left"/>
        <w:rPr>
          <w:sz w:val="19"/>
        </w:rPr>
      </w:pPr>
      <w:r>
        <w:rPr>
          <w:sz w:val="19"/>
        </w:rPr>
        <w:t>Empresas</w:t>
      </w:r>
      <w:r>
        <w:rPr>
          <w:spacing w:val="4"/>
          <w:sz w:val="19"/>
        </w:rPr>
        <w:t> </w:t>
      </w:r>
      <w:r>
        <w:rPr>
          <w:sz w:val="19"/>
        </w:rPr>
        <w:t>que</w:t>
      </w:r>
      <w:r>
        <w:rPr>
          <w:spacing w:val="5"/>
          <w:sz w:val="19"/>
        </w:rPr>
        <w:t> </w:t>
      </w:r>
      <w:r>
        <w:rPr>
          <w:sz w:val="19"/>
        </w:rPr>
        <w:t>comprovema</w:t>
      </w:r>
      <w:r>
        <w:rPr>
          <w:spacing w:val="4"/>
          <w:sz w:val="19"/>
        </w:rPr>
        <w:t> </w:t>
      </w:r>
      <w:r>
        <w:rPr>
          <w:sz w:val="19"/>
        </w:rPr>
        <w:t>prática</w:t>
      </w:r>
      <w:r>
        <w:rPr>
          <w:spacing w:val="5"/>
          <w:sz w:val="19"/>
        </w:rPr>
        <w:t> </w:t>
      </w:r>
      <w:r>
        <w:rPr>
          <w:sz w:val="19"/>
        </w:rPr>
        <w:t>de</w:t>
      </w:r>
      <w:r>
        <w:rPr>
          <w:spacing w:val="5"/>
          <w:sz w:val="19"/>
        </w:rPr>
        <w:t> </w:t>
      </w:r>
      <w:r>
        <w:rPr>
          <w:sz w:val="19"/>
        </w:rPr>
        <w:t>mitigação,</w:t>
      </w:r>
      <w:r>
        <w:rPr>
          <w:spacing w:val="4"/>
          <w:sz w:val="19"/>
        </w:rPr>
        <w:t> </w:t>
      </w:r>
      <w:r>
        <w:rPr>
          <w:sz w:val="19"/>
        </w:rPr>
        <w:t>nos</w:t>
      </w:r>
      <w:r>
        <w:rPr>
          <w:spacing w:val="5"/>
          <w:sz w:val="19"/>
        </w:rPr>
        <w:t> </w:t>
      </w:r>
      <w:r>
        <w:rPr>
          <w:sz w:val="19"/>
        </w:rPr>
        <w:t>termos</w:t>
      </w:r>
      <w:r>
        <w:rPr>
          <w:spacing w:val="5"/>
          <w:sz w:val="19"/>
        </w:rPr>
        <w:t> </w:t>
      </w:r>
      <w:r>
        <w:rPr>
          <w:sz w:val="19"/>
        </w:rPr>
        <w:t>da</w:t>
      </w:r>
      <w:r>
        <w:rPr>
          <w:spacing w:val="4"/>
          <w:sz w:val="19"/>
        </w:rPr>
        <w:t> </w:t>
      </w:r>
      <w:r>
        <w:rPr>
          <w:sz w:val="19"/>
        </w:rPr>
        <w:t>lei</w:t>
      </w:r>
      <w:r>
        <w:rPr>
          <w:spacing w:val="5"/>
          <w:sz w:val="19"/>
        </w:rPr>
        <w:t> </w:t>
      </w:r>
      <w:r>
        <w:rPr>
          <w:spacing w:val="-2"/>
          <w:sz w:val="19"/>
        </w:rPr>
        <w:t>12.187/2009.</w:t>
      </w:r>
    </w:p>
    <w:p>
      <w:pPr>
        <w:pStyle w:val="BodyText"/>
        <w:spacing w:before="55"/>
      </w:pPr>
    </w:p>
    <w:p>
      <w:pPr>
        <w:pStyle w:val="ListParagraph"/>
        <w:numPr>
          <w:ilvl w:val="2"/>
          <w:numId w:val="28"/>
        </w:numPr>
        <w:tabs>
          <w:tab w:pos="798" w:val="left" w:leader="none"/>
        </w:tabs>
        <w:spacing w:line="240" w:lineRule="auto" w:before="1" w:after="0"/>
        <w:ind w:left="798" w:right="0" w:hanging="472"/>
        <w:jc w:val="left"/>
        <w:rPr>
          <w:sz w:val="19"/>
        </w:rPr>
      </w:pPr>
      <w:r>
        <w:rPr>
          <w:sz w:val="19"/>
        </w:rPr>
        <w:t>As</w:t>
      </w:r>
      <w:r>
        <w:rPr>
          <w:spacing w:val="3"/>
          <w:sz w:val="19"/>
        </w:rPr>
        <w:t> </w:t>
      </w:r>
      <w:r>
        <w:rPr>
          <w:sz w:val="19"/>
        </w:rPr>
        <w:t>regras</w:t>
      </w:r>
      <w:r>
        <w:rPr>
          <w:spacing w:val="4"/>
          <w:sz w:val="19"/>
        </w:rPr>
        <w:t> </w:t>
      </w:r>
      <w:r>
        <w:rPr>
          <w:sz w:val="19"/>
        </w:rPr>
        <w:t>previstas</w:t>
      </w:r>
      <w:r>
        <w:rPr>
          <w:spacing w:val="3"/>
          <w:sz w:val="19"/>
        </w:rPr>
        <w:t> </w:t>
      </w:r>
      <w:r>
        <w:rPr>
          <w:sz w:val="19"/>
        </w:rPr>
        <w:t>em</w:t>
      </w:r>
      <w:r>
        <w:rPr>
          <w:spacing w:val="4"/>
          <w:sz w:val="19"/>
        </w:rPr>
        <w:t> </w:t>
      </w:r>
      <w:r>
        <w:rPr>
          <w:sz w:val="19"/>
        </w:rPr>
        <w:t>6.6.</w:t>
      </w:r>
      <w:r>
        <w:rPr>
          <w:spacing w:val="4"/>
          <w:sz w:val="19"/>
        </w:rPr>
        <w:t> </w:t>
      </w:r>
      <w:r>
        <w:rPr>
          <w:sz w:val="19"/>
        </w:rPr>
        <w:t>não</w:t>
      </w:r>
      <w:r>
        <w:rPr>
          <w:spacing w:val="3"/>
          <w:sz w:val="19"/>
        </w:rPr>
        <w:t> </w:t>
      </w:r>
      <w:r>
        <w:rPr>
          <w:sz w:val="19"/>
        </w:rPr>
        <w:t>prejudicarão</w:t>
      </w:r>
      <w:r>
        <w:rPr>
          <w:spacing w:val="4"/>
          <w:sz w:val="19"/>
        </w:rPr>
        <w:t> </w:t>
      </w:r>
      <w:r>
        <w:rPr>
          <w:sz w:val="19"/>
        </w:rPr>
        <w:t>a</w:t>
      </w:r>
      <w:r>
        <w:rPr>
          <w:spacing w:val="3"/>
          <w:sz w:val="19"/>
        </w:rPr>
        <w:t> </w:t>
      </w:r>
      <w:r>
        <w:rPr>
          <w:sz w:val="19"/>
        </w:rPr>
        <w:t>aplicação</w:t>
      </w:r>
      <w:r>
        <w:rPr>
          <w:spacing w:val="4"/>
          <w:sz w:val="19"/>
        </w:rPr>
        <w:t> </w:t>
      </w:r>
      <w:r>
        <w:rPr>
          <w:sz w:val="19"/>
        </w:rPr>
        <w:t>do</w:t>
      </w:r>
      <w:r>
        <w:rPr>
          <w:spacing w:val="4"/>
          <w:sz w:val="19"/>
        </w:rPr>
        <w:t> </w:t>
      </w:r>
      <w:r>
        <w:rPr>
          <w:sz w:val="19"/>
        </w:rPr>
        <w:t>disposto</w:t>
      </w:r>
      <w:r>
        <w:rPr>
          <w:spacing w:val="3"/>
          <w:sz w:val="19"/>
        </w:rPr>
        <w:t> </w:t>
      </w:r>
      <w:r>
        <w:rPr>
          <w:sz w:val="19"/>
        </w:rPr>
        <w:t>no</w:t>
      </w:r>
      <w:r>
        <w:rPr>
          <w:spacing w:val="4"/>
          <w:sz w:val="19"/>
        </w:rPr>
        <w:t> </w:t>
      </w:r>
      <w:r>
        <w:rPr>
          <w:sz w:val="19"/>
        </w:rPr>
        <w:t>art.</w:t>
      </w:r>
      <w:r>
        <w:rPr>
          <w:spacing w:val="3"/>
          <w:sz w:val="19"/>
        </w:rPr>
        <w:t> </w:t>
      </w:r>
      <w:r>
        <w:rPr>
          <w:sz w:val="19"/>
        </w:rPr>
        <w:t>44</w:t>
      </w:r>
      <w:r>
        <w:rPr>
          <w:spacing w:val="4"/>
          <w:sz w:val="19"/>
        </w:rPr>
        <w:t> </w:t>
      </w:r>
      <w:r>
        <w:rPr>
          <w:sz w:val="19"/>
        </w:rPr>
        <w:t>da</w:t>
      </w:r>
      <w:r>
        <w:rPr>
          <w:spacing w:val="4"/>
          <w:sz w:val="19"/>
        </w:rPr>
        <w:t> </w:t>
      </w:r>
      <w:r>
        <w:rPr>
          <w:sz w:val="19"/>
        </w:rPr>
        <w:t>LC</w:t>
      </w:r>
      <w:r>
        <w:rPr>
          <w:spacing w:val="3"/>
          <w:sz w:val="19"/>
        </w:rPr>
        <w:t> </w:t>
      </w:r>
      <w:r>
        <w:rPr>
          <w:spacing w:val="-2"/>
          <w:sz w:val="19"/>
        </w:rPr>
        <w:t>123/2006.</w:t>
      </w:r>
    </w:p>
    <w:p>
      <w:pPr>
        <w:pStyle w:val="BodyText"/>
      </w:pPr>
    </w:p>
    <w:p>
      <w:pPr>
        <w:pStyle w:val="BodyText"/>
      </w:pPr>
    </w:p>
    <w:p>
      <w:pPr>
        <w:pStyle w:val="BodyText"/>
        <w:spacing w:before="112"/>
      </w:pPr>
    </w:p>
    <w:p>
      <w:pPr>
        <w:pStyle w:val="Heading3"/>
        <w:numPr>
          <w:ilvl w:val="0"/>
          <w:numId w:val="28"/>
        </w:numPr>
        <w:tabs>
          <w:tab w:pos="518" w:val="left" w:leader="none"/>
        </w:tabs>
        <w:spacing w:line="240" w:lineRule="auto" w:before="0" w:after="0"/>
        <w:ind w:left="518" w:right="0" w:hanging="192"/>
        <w:jc w:val="left"/>
      </w:pPr>
      <w:r>
        <w:rPr/>
        <w:t>SANÇÕES</w:t>
      </w:r>
      <w:r>
        <w:rPr>
          <w:spacing w:val="-2"/>
        </w:rPr>
        <w:t> ADMINISTRATIVAS:</w:t>
      </w:r>
    </w:p>
    <w:p>
      <w:pPr>
        <w:pStyle w:val="BodyText"/>
        <w:spacing w:before="56"/>
        <w:rPr>
          <w:b/>
        </w:rPr>
      </w:pPr>
    </w:p>
    <w:p>
      <w:pPr>
        <w:pStyle w:val="BodyText"/>
        <w:spacing w:line="285" w:lineRule="auto"/>
        <w:ind w:left="326" w:right="30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w:t>
      </w:r>
      <w:r>
        <w:rPr>
          <w:spacing w:val="13"/>
        </w:rPr>
        <w:t> </w:t>
      </w:r>
      <w:r>
        <w:rPr/>
        <w:t>com</w:t>
      </w:r>
      <w:r>
        <w:rPr>
          <w:spacing w:val="13"/>
        </w:rPr>
        <w:t> </w:t>
      </w:r>
      <w:r>
        <w:rPr/>
        <w:t>o</w:t>
      </w:r>
      <w:r>
        <w:rPr>
          <w:spacing w:val="13"/>
        </w:rPr>
        <w:t> </w:t>
      </w:r>
      <w:hyperlink r:id="rId56">
        <w:r>
          <w:rPr>
            <w:color w:val="0000ED"/>
          </w:rPr>
          <w:t>§</w:t>
        </w:r>
        <w:r>
          <w:rPr>
            <w:color w:val="0000ED"/>
            <w:spacing w:val="14"/>
            <w:u w:val="single" w:color="0000ED"/>
          </w:rPr>
          <w:t> </w:t>
        </w:r>
        <w:r>
          <w:rPr>
            <w:color w:val="0000ED"/>
            <w:u w:val="single" w:color="0000ED"/>
          </w:rPr>
          <w:t>1º</w:t>
        </w:r>
        <w:r>
          <w:rPr>
            <w:color w:val="0000ED"/>
            <w:spacing w:val="13"/>
            <w:u w:val="single" w:color="0000ED"/>
          </w:rPr>
          <w:t> </w:t>
        </w:r>
        <w:r>
          <w:rPr>
            <w:color w:val="0000ED"/>
            <w:u w:val="single" w:color="0000ED"/>
          </w:rPr>
          <w:t>do</w:t>
        </w:r>
        <w:r>
          <w:rPr>
            <w:color w:val="0000ED"/>
            <w:spacing w:val="13"/>
            <w:u w:val="single" w:color="0000ED"/>
          </w:rPr>
          <w:t> </w:t>
        </w:r>
        <w:r>
          <w:rPr>
            <w:color w:val="0000ED"/>
            <w:u w:val="single" w:color="0000ED"/>
          </w:rPr>
          <w:t>art.</w:t>
        </w:r>
        <w:r>
          <w:rPr>
            <w:color w:val="0000ED"/>
            <w:spacing w:val="13"/>
            <w:u w:val="single" w:color="0000ED"/>
          </w:rPr>
          <w:t> </w:t>
        </w:r>
        <w:r>
          <w:rPr>
            <w:color w:val="0000ED"/>
            <w:u w:val="single" w:color="0000ED"/>
          </w:rPr>
          <w:t>156</w:t>
        </w:r>
        <w:r>
          <w:rPr>
            <w:color w:val="0000ED"/>
            <w:spacing w:val="13"/>
            <w:u w:val="single" w:color="0000ED"/>
          </w:rPr>
          <w:t> </w:t>
        </w:r>
        <w:r>
          <w:rPr>
            <w:color w:val="0000ED"/>
            <w:u w:val="single" w:color="0000ED"/>
          </w:rPr>
          <w:t>da</w:t>
        </w:r>
        <w:r>
          <w:rPr>
            <w:color w:val="0000ED"/>
            <w:spacing w:val="13"/>
            <w:u w:val="single" w:color="0000ED"/>
          </w:rPr>
          <w:t> </w:t>
        </w:r>
        <w:r>
          <w:rPr>
            <w:color w:val="0000ED"/>
            <w:u w:val="single" w:color="0000ED"/>
          </w:rPr>
          <w:t>Lei</w:t>
        </w:r>
        <w:r>
          <w:rPr>
            <w:color w:val="0000ED"/>
            <w:spacing w:val="13"/>
            <w:u w:val="single" w:color="0000ED"/>
          </w:rPr>
          <w:t> </w:t>
        </w:r>
        <w:r>
          <w:rPr>
            <w:color w:val="0000ED"/>
            <w:u w:val="single" w:color="0000ED"/>
          </w:rPr>
          <w:t>nº</w:t>
        </w:r>
        <w:r>
          <w:rPr>
            <w:color w:val="0000ED"/>
            <w:spacing w:val="13"/>
            <w:u w:val="single" w:color="0000ED"/>
          </w:rPr>
          <w:t> </w:t>
        </w:r>
        <w:r>
          <w:rPr>
            <w:color w:val="0000ED"/>
            <w:u w:val="single" w:color="0000ED"/>
          </w:rPr>
          <w:t>14.133/2021</w:t>
        </w:r>
      </w:hyperlink>
      <w:r>
        <w:rPr/>
        <w:t>,</w:t>
      </w:r>
      <w:r>
        <w:rPr>
          <w:spacing w:val="13"/>
        </w:rPr>
        <w:t> </w:t>
      </w:r>
      <w:r>
        <w:rPr/>
        <w:t>para</w:t>
      </w:r>
      <w:r>
        <w:rPr>
          <w:spacing w:val="13"/>
        </w:rPr>
        <w:t> </w:t>
      </w:r>
      <w:r>
        <w:rPr/>
        <w:t>os</w:t>
      </w:r>
      <w:r>
        <w:rPr>
          <w:spacing w:val="13"/>
        </w:rPr>
        <w:t> </w:t>
      </w:r>
      <w:r>
        <w:rPr/>
        <w:t>casos</w:t>
      </w:r>
      <w:r>
        <w:rPr>
          <w:spacing w:val="13"/>
        </w:rPr>
        <w:t> </w:t>
      </w:r>
      <w:r>
        <w:rPr/>
        <w:t>previstos</w:t>
      </w:r>
      <w:r>
        <w:rPr>
          <w:spacing w:val="13"/>
        </w:rPr>
        <w:t> </w:t>
      </w:r>
      <w:r>
        <w:rPr/>
        <w:t>como</w:t>
      </w:r>
      <w:r>
        <w:rPr>
          <w:spacing w:val="13"/>
        </w:rPr>
        <w:t> </w:t>
      </w:r>
      <w:r>
        <w:rPr/>
        <w:t>infração</w:t>
      </w:r>
      <w:r>
        <w:rPr>
          <w:spacing w:val="13"/>
        </w:rPr>
        <w:t> </w:t>
      </w:r>
      <w:r>
        <w:rPr/>
        <w:t>administrativa,</w:t>
      </w:r>
      <w:r>
        <w:rPr>
          <w:spacing w:val="13"/>
        </w:rPr>
        <w:t> </w:t>
      </w:r>
      <w:r>
        <w:rPr/>
        <w:t>a</w:t>
      </w:r>
      <w:r>
        <w:rPr>
          <w:spacing w:val="13"/>
        </w:rPr>
        <w:t> </w:t>
      </w:r>
      <w:r>
        <w:rPr/>
        <w:t>dosimetria</w:t>
      </w:r>
      <w:r>
        <w:rPr>
          <w:spacing w:val="13"/>
        </w:rPr>
        <w:t> </w:t>
      </w:r>
      <w:r>
        <w:rPr/>
        <w:t>da</w:t>
      </w:r>
      <w:r>
        <w:rPr>
          <w:spacing w:val="13"/>
        </w:rPr>
        <w:t> </w:t>
      </w:r>
      <w:r>
        <w:rPr/>
        <w:t>sanção</w:t>
      </w:r>
      <w:r>
        <w:rPr>
          <w:spacing w:val="13"/>
        </w:rPr>
        <w:t> </w:t>
      </w:r>
      <w:r>
        <w:rPr/>
        <w:t>administrativa</w:t>
      </w:r>
      <w:r>
        <w:rPr>
          <w:spacing w:val="13"/>
        </w:rPr>
        <w:t> </w:t>
      </w:r>
      <w:r>
        <w:rPr/>
        <w:t>constará</w:t>
      </w:r>
      <w:r>
        <w:rPr>
          <w:spacing w:val="13"/>
        </w:rPr>
        <w:t> </w:t>
      </w:r>
      <w:r>
        <w:rPr/>
        <w:t>nos</w:t>
      </w:r>
      <w:r>
        <w:rPr>
          <w:spacing w:val="13"/>
        </w:rPr>
        <w:t> </w:t>
      </w:r>
      <w:r>
        <w:rPr/>
        <w:t>termos</w:t>
      </w:r>
      <w:r>
        <w:rPr>
          <w:spacing w:val="13"/>
        </w:rPr>
        <w:t> </w:t>
      </w:r>
      <w:r>
        <w:rPr/>
        <w:t>do</w:t>
      </w:r>
      <w:r>
        <w:rPr>
          <w:spacing w:val="13"/>
        </w:rPr>
        <w:t> </w:t>
      </w:r>
      <w:r>
        <w:rPr/>
        <w:t>contrato.</w:t>
      </w:r>
    </w:p>
    <w:p>
      <w:pPr>
        <w:pStyle w:val="BodyText"/>
      </w:pPr>
    </w:p>
    <w:p>
      <w:pPr>
        <w:pStyle w:val="BodyText"/>
      </w:pPr>
    </w:p>
    <w:p>
      <w:pPr>
        <w:pStyle w:val="BodyText"/>
        <w:spacing w:before="73"/>
      </w:pPr>
    </w:p>
    <w:p>
      <w:pPr>
        <w:pStyle w:val="Heading3"/>
        <w:numPr>
          <w:ilvl w:val="0"/>
          <w:numId w:val="28"/>
        </w:numPr>
        <w:tabs>
          <w:tab w:pos="518" w:val="left" w:leader="none"/>
        </w:tabs>
        <w:spacing w:line="240" w:lineRule="auto" w:before="0" w:after="0"/>
        <w:ind w:left="518" w:right="0" w:hanging="192"/>
        <w:jc w:val="left"/>
      </w:pPr>
      <w:r>
        <w:rPr/>
        <w:t>DAS</w:t>
      </w:r>
      <w:r>
        <w:rPr>
          <w:spacing w:val="8"/>
        </w:rPr>
        <w:t> </w:t>
      </w:r>
      <w:r>
        <w:rPr/>
        <w:t>DISPOSIÇÕES</w:t>
      </w:r>
      <w:r>
        <w:rPr>
          <w:spacing w:val="8"/>
        </w:rPr>
        <w:t> </w:t>
      </w:r>
      <w:r>
        <w:rPr>
          <w:spacing w:val="-2"/>
        </w:rPr>
        <w:t>FINAIS:</w:t>
      </w:r>
    </w:p>
    <w:p>
      <w:pPr>
        <w:pStyle w:val="BodyText"/>
        <w:spacing w:before="56"/>
        <w:rPr>
          <w:b/>
        </w:rPr>
      </w:pPr>
    </w:p>
    <w:p>
      <w:pPr>
        <w:pStyle w:val="ListParagraph"/>
        <w:numPr>
          <w:ilvl w:val="1"/>
          <w:numId w:val="28"/>
        </w:numPr>
        <w:tabs>
          <w:tab w:pos="665" w:val="left" w:leader="none"/>
        </w:tabs>
        <w:spacing w:line="285" w:lineRule="auto" w:before="0" w:after="0"/>
        <w:ind w:left="326" w:right="303" w:firstLine="0"/>
        <w:jc w:val="left"/>
        <w:rPr>
          <w:sz w:val="19"/>
        </w:rPr>
      </w:pPr>
      <w:r>
        <w:rPr>
          <w:sz w:val="19"/>
        </w:rPr>
        <w:t>Somente o Serviço de Controle de Consumo de Estoque de Órteses, Próteses, Materiais Especiais e Sínteses – SCCEST/OPMES poderá solicitar/autorizar a entrega de material, </w:t>
      </w:r>
      <w:r>
        <w:rPr>
          <w:sz w:val="19"/>
        </w:rPr>
        <w:t>salvo</w:t>
      </w:r>
      <w:r>
        <w:rPr>
          <w:spacing w:val="80"/>
          <w:sz w:val="19"/>
        </w:rPr>
        <w:t> </w:t>
      </w:r>
      <w:r>
        <w:rPr>
          <w:sz w:val="19"/>
        </w:rPr>
        <w:t>comando de departamento superior.</w:t>
      </w:r>
    </w:p>
    <w:p>
      <w:pPr>
        <w:pStyle w:val="ListParagraph"/>
        <w:numPr>
          <w:ilvl w:val="2"/>
          <w:numId w:val="28"/>
        </w:numPr>
        <w:tabs>
          <w:tab w:pos="813" w:val="left" w:leader="none"/>
        </w:tabs>
        <w:spacing w:line="271" w:lineRule="auto" w:before="197" w:after="0"/>
        <w:ind w:left="326" w:right="303" w:firstLine="0"/>
        <w:jc w:val="left"/>
        <w:rPr>
          <w:sz w:val="19"/>
        </w:rPr>
      </w:pPr>
      <w:r>
        <w:rPr>
          <w:sz w:val="19"/>
        </w:rPr>
        <w:t>Os setores/clínicas de destino do material </w:t>
      </w:r>
      <w:r>
        <w:rPr>
          <w:b/>
          <w:sz w:val="23"/>
          <w:u w:val="single"/>
        </w:rPr>
        <w:t>NÃO</w:t>
      </w:r>
      <w:r>
        <w:rPr>
          <w:b/>
          <w:sz w:val="23"/>
        </w:rPr>
        <w:t> </w:t>
      </w:r>
      <w:r>
        <w:rPr>
          <w:sz w:val="19"/>
        </w:rPr>
        <w:t>estão autorizados a solicitar diretamente junto à CONTRATADA</w:t>
      </w:r>
      <w:r>
        <w:rPr>
          <w:spacing w:val="-1"/>
          <w:sz w:val="19"/>
        </w:rPr>
        <w:t> </w:t>
      </w:r>
      <w:r>
        <w:rPr>
          <w:sz w:val="19"/>
        </w:rPr>
        <w:t>a entrega do material, salvo permitido pelo SCCEST/OPMES ou</w:t>
      </w:r>
      <w:r>
        <w:rPr>
          <w:spacing w:val="80"/>
          <w:sz w:val="19"/>
        </w:rPr>
        <w:t> </w:t>
      </w:r>
      <w:r>
        <w:rPr>
          <w:sz w:val="19"/>
        </w:rPr>
        <w:t>departamento superior.</w:t>
      </w:r>
    </w:p>
    <w:p>
      <w:pPr>
        <w:pStyle w:val="BodyText"/>
        <w:spacing w:before="27"/>
      </w:pPr>
    </w:p>
    <w:p>
      <w:pPr>
        <w:pStyle w:val="ListParagraph"/>
        <w:numPr>
          <w:ilvl w:val="1"/>
          <w:numId w:val="28"/>
        </w:numPr>
        <w:tabs>
          <w:tab w:pos="680" w:val="left" w:leader="none"/>
        </w:tabs>
        <w:spacing w:line="285" w:lineRule="auto" w:before="0" w:after="0"/>
        <w:ind w:left="326" w:right="303" w:firstLine="0"/>
        <w:jc w:val="left"/>
        <w:rPr>
          <w:sz w:val="19"/>
        </w:rPr>
      </w:pPr>
      <w:r>
        <w:rPr>
          <w:sz w:val="19"/>
        </w:rPr>
        <w:t>Antes</w:t>
      </w:r>
      <w:r>
        <w:rPr>
          <w:spacing w:val="33"/>
          <w:sz w:val="19"/>
        </w:rPr>
        <w:t> </w:t>
      </w:r>
      <w:r>
        <w:rPr>
          <w:sz w:val="19"/>
        </w:rPr>
        <w:t>de</w:t>
      </w:r>
      <w:r>
        <w:rPr>
          <w:spacing w:val="33"/>
          <w:sz w:val="19"/>
        </w:rPr>
        <w:t> </w:t>
      </w:r>
      <w:r>
        <w:rPr>
          <w:sz w:val="19"/>
        </w:rPr>
        <w:t>apresentar</w:t>
      </w:r>
      <w:r>
        <w:rPr>
          <w:spacing w:val="33"/>
          <w:sz w:val="19"/>
        </w:rPr>
        <w:t> </w:t>
      </w:r>
      <w:r>
        <w:rPr>
          <w:sz w:val="19"/>
        </w:rPr>
        <w:t>a</w:t>
      </w:r>
      <w:r>
        <w:rPr>
          <w:spacing w:val="33"/>
          <w:sz w:val="19"/>
        </w:rPr>
        <w:t> </w:t>
      </w:r>
      <w:r>
        <w:rPr>
          <w:sz w:val="19"/>
        </w:rPr>
        <w:t>proposta,</w:t>
      </w:r>
      <w:r>
        <w:rPr>
          <w:spacing w:val="33"/>
          <w:sz w:val="19"/>
        </w:rPr>
        <w:t> </w:t>
      </w:r>
      <w:r>
        <w:rPr>
          <w:sz w:val="19"/>
        </w:rPr>
        <w:t>a</w:t>
      </w:r>
      <w:r>
        <w:rPr>
          <w:spacing w:val="33"/>
          <w:sz w:val="19"/>
        </w:rPr>
        <w:t> </w:t>
      </w:r>
      <w:r>
        <w:rPr>
          <w:sz w:val="19"/>
        </w:rPr>
        <w:t>CONTRATADA</w:t>
      </w:r>
      <w:r>
        <w:rPr>
          <w:spacing w:val="22"/>
          <w:sz w:val="19"/>
        </w:rPr>
        <w:t> </w:t>
      </w:r>
      <w:r>
        <w:rPr>
          <w:sz w:val="19"/>
        </w:rPr>
        <w:t>deverá</w:t>
      </w:r>
      <w:r>
        <w:rPr>
          <w:spacing w:val="33"/>
          <w:sz w:val="19"/>
        </w:rPr>
        <w:t> </w:t>
      </w:r>
      <w:r>
        <w:rPr>
          <w:sz w:val="19"/>
        </w:rPr>
        <w:t>realizar</w:t>
      </w:r>
      <w:r>
        <w:rPr>
          <w:spacing w:val="33"/>
          <w:sz w:val="19"/>
        </w:rPr>
        <w:t> </w:t>
      </w:r>
      <w:r>
        <w:rPr>
          <w:sz w:val="19"/>
        </w:rPr>
        <w:t>todos</w:t>
      </w:r>
      <w:r>
        <w:rPr>
          <w:spacing w:val="33"/>
          <w:sz w:val="19"/>
        </w:rPr>
        <w:t> </w:t>
      </w:r>
      <w:r>
        <w:rPr>
          <w:sz w:val="19"/>
        </w:rPr>
        <w:t>os</w:t>
      </w:r>
      <w:r>
        <w:rPr>
          <w:spacing w:val="33"/>
          <w:sz w:val="19"/>
        </w:rPr>
        <w:t> </w:t>
      </w:r>
      <w:r>
        <w:rPr>
          <w:sz w:val="19"/>
        </w:rPr>
        <w:t>levantamentos</w:t>
      </w:r>
      <w:r>
        <w:rPr>
          <w:spacing w:val="33"/>
          <w:sz w:val="19"/>
        </w:rPr>
        <w:t> </w:t>
      </w:r>
      <w:r>
        <w:rPr>
          <w:sz w:val="19"/>
        </w:rPr>
        <w:t>essenciais,</w:t>
      </w:r>
      <w:r>
        <w:rPr>
          <w:spacing w:val="33"/>
          <w:sz w:val="19"/>
        </w:rPr>
        <w:t> </w:t>
      </w:r>
      <w:r>
        <w:rPr>
          <w:sz w:val="19"/>
        </w:rPr>
        <w:t>de</w:t>
      </w:r>
      <w:r>
        <w:rPr>
          <w:spacing w:val="33"/>
          <w:sz w:val="19"/>
        </w:rPr>
        <w:t> </w:t>
      </w:r>
      <w:r>
        <w:rPr>
          <w:sz w:val="19"/>
        </w:rPr>
        <w:t>modo</w:t>
      </w:r>
      <w:r>
        <w:rPr>
          <w:spacing w:val="33"/>
          <w:sz w:val="19"/>
        </w:rPr>
        <w:t> </w:t>
      </w:r>
      <w:r>
        <w:rPr>
          <w:sz w:val="19"/>
        </w:rPr>
        <w:t>a</w:t>
      </w:r>
      <w:r>
        <w:rPr>
          <w:spacing w:val="33"/>
          <w:sz w:val="19"/>
        </w:rPr>
        <w:t> </w:t>
      </w:r>
      <w:r>
        <w:rPr>
          <w:sz w:val="19"/>
        </w:rPr>
        <w:t>não</w:t>
      </w:r>
      <w:r>
        <w:rPr>
          <w:spacing w:val="33"/>
          <w:sz w:val="19"/>
        </w:rPr>
        <w:t> </w:t>
      </w:r>
      <w:r>
        <w:rPr>
          <w:sz w:val="19"/>
        </w:rPr>
        <w:t>incorrer</w:t>
      </w:r>
      <w:r>
        <w:rPr>
          <w:spacing w:val="33"/>
          <w:sz w:val="19"/>
        </w:rPr>
        <w:t> </w:t>
      </w:r>
      <w:r>
        <w:rPr>
          <w:sz w:val="19"/>
        </w:rPr>
        <w:t>em</w:t>
      </w:r>
      <w:r>
        <w:rPr>
          <w:spacing w:val="33"/>
          <w:sz w:val="19"/>
        </w:rPr>
        <w:t> </w:t>
      </w:r>
      <w:r>
        <w:rPr>
          <w:sz w:val="19"/>
        </w:rPr>
        <w:t>omissões</w:t>
      </w:r>
      <w:r>
        <w:rPr>
          <w:spacing w:val="33"/>
          <w:sz w:val="19"/>
        </w:rPr>
        <w:t> </w:t>
      </w:r>
      <w:r>
        <w:rPr>
          <w:sz w:val="19"/>
        </w:rPr>
        <w:t>que</w:t>
      </w:r>
      <w:r>
        <w:rPr>
          <w:spacing w:val="33"/>
          <w:sz w:val="19"/>
        </w:rPr>
        <w:t> </w:t>
      </w:r>
      <w:r>
        <w:rPr>
          <w:sz w:val="19"/>
        </w:rPr>
        <w:t>jamais</w:t>
      </w:r>
      <w:r>
        <w:rPr>
          <w:spacing w:val="33"/>
          <w:sz w:val="19"/>
        </w:rPr>
        <w:t> </w:t>
      </w:r>
      <w:r>
        <w:rPr>
          <w:sz w:val="19"/>
        </w:rPr>
        <w:t>poderão</w:t>
      </w:r>
      <w:r>
        <w:rPr>
          <w:spacing w:val="33"/>
          <w:sz w:val="19"/>
        </w:rPr>
        <w:t> </w:t>
      </w:r>
      <w:r>
        <w:rPr>
          <w:sz w:val="19"/>
        </w:rPr>
        <w:t>ser</w:t>
      </w:r>
      <w:r>
        <w:rPr>
          <w:spacing w:val="33"/>
          <w:sz w:val="19"/>
        </w:rPr>
        <w:t> </w:t>
      </w:r>
      <w:r>
        <w:rPr>
          <w:sz w:val="19"/>
        </w:rPr>
        <w:t>alegadas</w:t>
      </w:r>
      <w:r>
        <w:rPr>
          <w:spacing w:val="33"/>
          <w:sz w:val="19"/>
        </w:rPr>
        <w:t> </w:t>
      </w:r>
      <w:r>
        <w:rPr>
          <w:sz w:val="19"/>
        </w:rPr>
        <w:t>ao fornecimento em favor de eventuais pretensões de acréscimos de preços, alteração de data de entrega ou alteração de qualidade.</w:t>
      </w:r>
    </w:p>
    <w:p>
      <w:pPr>
        <w:pStyle w:val="BodyText"/>
        <w:spacing w:before="16"/>
      </w:pPr>
    </w:p>
    <w:p>
      <w:pPr>
        <w:pStyle w:val="ListParagraph"/>
        <w:numPr>
          <w:ilvl w:val="1"/>
          <w:numId w:val="28"/>
        </w:numPr>
        <w:tabs>
          <w:tab w:pos="672" w:val="left" w:leader="none"/>
        </w:tabs>
        <w:spacing w:line="285" w:lineRule="auto" w:before="0" w:after="0"/>
        <w:ind w:left="326" w:right="303" w:firstLine="0"/>
        <w:jc w:val="left"/>
        <w:rPr>
          <w:sz w:val="19"/>
        </w:rPr>
      </w:pPr>
      <w:r>
        <w:rPr>
          <w:sz w:val="19"/>
        </w:rPr>
        <w:t>A</w:t>
      </w:r>
      <w:r>
        <w:rPr>
          <w:spacing w:val="16"/>
          <w:sz w:val="19"/>
        </w:rPr>
        <w:t> </w:t>
      </w:r>
      <w:r>
        <w:rPr>
          <w:sz w:val="19"/>
        </w:rPr>
        <w:t>apresentação</w:t>
      </w:r>
      <w:r>
        <w:rPr>
          <w:spacing w:val="27"/>
          <w:sz w:val="19"/>
        </w:rPr>
        <w:t> </w:t>
      </w:r>
      <w:r>
        <w:rPr>
          <w:sz w:val="19"/>
        </w:rPr>
        <w:t>da</w:t>
      </w:r>
      <w:r>
        <w:rPr>
          <w:spacing w:val="27"/>
          <w:sz w:val="19"/>
        </w:rPr>
        <w:t> </w:t>
      </w:r>
      <w:r>
        <w:rPr>
          <w:sz w:val="19"/>
        </w:rPr>
        <w:t>proposta</w:t>
      </w:r>
      <w:r>
        <w:rPr>
          <w:spacing w:val="27"/>
          <w:sz w:val="19"/>
        </w:rPr>
        <w:t> </w:t>
      </w:r>
      <w:r>
        <w:rPr>
          <w:sz w:val="19"/>
        </w:rPr>
        <w:t>implica</w:t>
      </w:r>
      <w:r>
        <w:rPr>
          <w:spacing w:val="27"/>
          <w:sz w:val="19"/>
        </w:rPr>
        <w:t> </w:t>
      </w:r>
      <w:r>
        <w:rPr>
          <w:sz w:val="19"/>
        </w:rPr>
        <w:t>na</w:t>
      </w:r>
      <w:r>
        <w:rPr>
          <w:spacing w:val="27"/>
          <w:sz w:val="19"/>
        </w:rPr>
        <w:t> </w:t>
      </w:r>
      <w:r>
        <w:rPr>
          <w:sz w:val="19"/>
        </w:rPr>
        <w:t>obrigatoriedade</w:t>
      </w:r>
      <w:r>
        <w:rPr>
          <w:spacing w:val="27"/>
          <w:sz w:val="19"/>
        </w:rPr>
        <w:t> </w:t>
      </w:r>
      <w:r>
        <w:rPr>
          <w:sz w:val="19"/>
        </w:rPr>
        <w:t>do</w:t>
      </w:r>
      <w:r>
        <w:rPr>
          <w:spacing w:val="27"/>
          <w:sz w:val="19"/>
        </w:rPr>
        <w:t> </w:t>
      </w:r>
      <w:r>
        <w:rPr>
          <w:sz w:val="19"/>
        </w:rPr>
        <w:t>cumprimento</w:t>
      </w:r>
      <w:r>
        <w:rPr>
          <w:spacing w:val="27"/>
          <w:sz w:val="19"/>
        </w:rPr>
        <w:t> </w:t>
      </w:r>
      <w:r>
        <w:rPr>
          <w:sz w:val="19"/>
        </w:rPr>
        <w:t>das</w:t>
      </w:r>
      <w:r>
        <w:rPr>
          <w:spacing w:val="27"/>
          <w:sz w:val="19"/>
        </w:rPr>
        <w:t> </w:t>
      </w:r>
      <w:r>
        <w:rPr>
          <w:sz w:val="19"/>
        </w:rPr>
        <w:t>disposições</w:t>
      </w:r>
      <w:r>
        <w:rPr>
          <w:spacing w:val="27"/>
          <w:sz w:val="19"/>
        </w:rPr>
        <w:t> </w:t>
      </w:r>
      <w:r>
        <w:rPr>
          <w:sz w:val="19"/>
        </w:rPr>
        <w:t>nelas</w:t>
      </w:r>
      <w:r>
        <w:rPr>
          <w:spacing w:val="27"/>
          <w:sz w:val="19"/>
        </w:rPr>
        <w:t> </w:t>
      </w:r>
      <w:r>
        <w:rPr>
          <w:sz w:val="19"/>
        </w:rPr>
        <w:t>contidas,</w:t>
      </w:r>
      <w:r>
        <w:rPr>
          <w:spacing w:val="27"/>
          <w:sz w:val="19"/>
        </w:rPr>
        <w:t> </w:t>
      </w:r>
      <w:r>
        <w:rPr>
          <w:sz w:val="19"/>
        </w:rPr>
        <w:t>assumindo</w:t>
      </w:r>
      <w:r>
        <w:rPr>
          <w:spacing w:val="27"/>
          <w:sz w:val="19"/>
        </w:rPr>
        <w:t> </w:t>
      </w:r>
      <w:r>
        <w:rPr>
          <w:sz w:val="19"/>
        </w:rPr>
        <w:t>o</w:t>
      </w:r>
      <w:r>
        <w:rPr>
          <w:spacing w:val="27"/>
          <w:sz w:val="19"/>
        </w:rPr>
        <w:t> </w:t>
      </w:r>
      <w:r>
        <w:rPr>
          <w:sz w:val="19"/>
        </w:rPr>
        <w:t>proponente</w:t>
      </w:r>
      <w:r>
        <w:rPr>
          <w:spacing w:val="27"/>
          <w:sz w:val="19"/>
        </w:rPr>
        <w:t> </w:t>
      </w:r>
      <w:r>
        <w:rPr>
          <w:sz w:val="19"/>
        </w:rPr>
        <w:t>o</w:t>
      </w:r>
      <w:r>
        <w:rPr>
          <w:spacing w:val="27"/>
          <w:sz w:val="19"/>
        </w:rPr>
        <w:t> </w:t>
      </w:r>
      <w:r>
        <w:rPr>
          <w:sz w:val="19"/>
        </w:rPr>
        <w:t>compromisso</w:t>
      </w:r>
      <w:r>
        <w:rPr>
          <w:spacing w:val="27"/>
          <w:sz w:val="19"/>
        </w:rPr>
        <w:t> </w:t>
      </w:r>
      <w:r>
        <w:rPr>
          <w:sz w:val="19"/>
        </w:rPr>
        <w:t>de</w:t>
      </w:r>
      <w:r>
        <w:rPr>
          <w:spacing w:val="27"/>
          <w:sz w:val="19"/>
        </w:rPr>
        <w:t> </w:t>
      </w:r>
      <w:r>
        <w:rPr>
          <w:sz w:val="19"/>
        </w:rPr>
        <w:t>executar</w:t>
      </w:r>
      <w:r>
        <w:rPr>
          <w:spacing w:val="27"/>
          <w:sz w:val="19"/>
        </w:rPr>
        <w:t> </w:t>
      </w:r>
      <w:r>
        <w:rPr>
          <w:sz w:val="19"/>
        </w:rPr>
        <w:t>os</w:t>
      </w:r>
      <w:r>
        <w:rPr>
          <w:spacing w:val="27"/>
          <w:sz w:val="19"/>
        </w:rPr>
        <w:t> </w:t>
      </w:r>
      <w:r>
        <w:rPr>
          <w:sz w:val="19"/>
        </w:rPr>
        <w:t>serviços</w:t>
      </w:r>
      <w:r>
        <w:rPr>
          <w:spacing w:val="27"/>
          <w:sz w:val="19"/>
        </w:rPr>
        <w:t> </w:t>
      </w:r>
      <w:r>
        <w:rPr>
          <w:sz w:val="19"/>
        </w:rPr>
        <w:t>nos</w:t>
      </w:r>
      <w:r>
        <w:rPr>
          <w:spacing w:val="27"/>
          <w:sz w:val="19"/>
        </w:rPr>
        <w:t> </w:t>
      </w:r>
      <w:r>
        <w:rPr>
          <w:sz w:val="19"/>
        </w:rPr>
        <w:t>seus </w:t>
      </w:r>
      <w:r>
        <w:rPr>
          <w:spacing w:val="-2"/>
          <w:sz w:val="19"/>
        </w:rPr>
        <w:t>termos.</w:t>
      </w:r>
    </w:p>
    <w:p>
      <w:pPr>
        <w:pStyle w:val="ListParagraph"/>
        <w:spacing w:after="0" w:line="285" w:lineRule="auto"/>
        <w:jc w:val="left"/>
        <w:rPr>
          <w:sz w:val="19"/>
        </w:rPr>
        <w:sectPr>
          <w:pgSz w:w="15840" w:h="24480"/>
          <w:pgMar w:top="520" w:bottom="280" w:left="360" w:right="360"/>
        </w:sectPr>
      </w:pPr>
    </w:p>
    <w:p>
      <w:pPr>
        <w:pStyle w:val="ListParagraph"/>
        <w:numPr>
          <w:ilvl w:val="1"/>
          <w:numId w:val="28"/>
        </w:numPr>
        <w:tabs>
          <w:tab w:pos="676" w:val="left" w:leader="none"/>
        </w:tabs>
        <w:spacing w:line="285" w:lineRule="auto" w:before="75" w:after="0"/>
        <w:ind w:left="326" w:right="303" w:firstLine="0"/>
        <w:jc w:val="left"/>
        <w:rPr>
          <w:sz w:val="19"/>
        </w:rPr>
      </w:pPr>
      <w:r>
        <w:rPr>
          <w:sz w:val="19"/>
        </w:rPr>
        <w:t>O</w:t>
      </w:r>
      <w:r>
        <w:rPr>
          <w:spacing w:val="20"/>
          <w:sz w:val="19"/>
        </w:rPr>
        <w:t> </w:t>
      </w:r>
      <w:r>
        <w:rPr>
          <w:sz w:val="19"/>
        </w:rPr>
        <w:t>preço</w:t>
      </w:r>
      <w:r>
        <w:rPr>
          <w:spacing w:val="20"/>
          <w:sz w:val="19"/>
        </w:rPr>
        <w:t> </w:t>
      </w:r>
      <w:r>
        <w:rPr>
          <w:sz w:val="19"/>
        </w:rPr>
        <w:t>total</w:t>
      </w:r>
      <w:r>
        <w:rPr>
          <w:spacing w:val="20"/>
          <w:sz w:val="19"/>
        </w:rPr>
        <w:t> </w:t>
      </w:r>
      <w:r>
        <w:rPr>
          <w:sz w:val="19"/>
        </w:rPr>
        <w:t>proposto</w:t>
      </w:r>
      <w:r>
        <w:rPr>
          <w:spacing w:val="20"/>
          <w:sz w:val="19"/>
        </w:rPr>
        <w:t> </w:t>
      </w:r>
      <w:r>
        <w:rPr>
          <w:sz w:val="19"/>
        </w:rPr>
        <w:t>deverá</w:t>
      </w:r>
      <w:r>
        <w:rPr>
          <w:spacing w:val="20"/>
          <w:sz w:val="19"/>
        </w:rPr>
        <w:t> </w:t>
      </w:r>
      <w:r>
        <w:rPr>
          <w:sz w:val="19"/>
        </w:rPr>
        <w:t>considerar</w:t>
      </w:r>
      <w:r>
        <w:rPr>
          <w:spacing w:val="20"/>
          <w:sz w:val="19"/>
        </w:rPr>
        <w:t> </w:t>
      </w:r>
      <w:r>
        <w:rPr>
          <w:sz w:val="19"/>
        </w:rPr>
        <w:t>a</w:t>
      </w:r>
      <w:r>
        <w:rPr>
          <w:spacing w:val="20"/>
          <w:sz w:val="19"/>
        </w:rPr>
        <w:t> </w:t>
      </w:r>
      <w:r>
        <w:rPr>
          <w:sz w:val="19"/>
        </w:rPr>
        <w:t>consecução</w:t>
      </w:r>
      <w:r>
        <w:rPr>
          <w:spacing w:val="20"/>
          <w:sz w:val="19"/>
        </w:rPr>
        <w:t> </w:t>
      </w:r>
      <w:r>
        <w:rPr>
          <w:sz w:val="19"/>
        </w:rPr>
        <w:t>do</w:t>
      </w:r>
      <w:r>
        <w:rPr>
          <w:spacing w:val="20"/>
          <w:sz w:val="19"/>
        </w:rPr>
        <w:t> </w:t>
      </w:r>
      <w:r>
        <w:rPr>
          <w:sz w:val="19"/>
        </w:rPr>
        <w:t>objeto</w:t>
      </w:r>
      <w:r>
        <w:rPr>
          <w:spacing w:val="20"/>
          <w:sz w:val="19"/>
        </w:rPr>
        <w:t> </w:t>
      </w:r>
      <w:r>
        <w:rPr>
          <w:sz w:val="19"/>
        </w:rPr>
        <w:t>referente</w:t>
      </w:r>
      <w:r>
        <w:rPr>
          <w:spacing w:val="20"/>
          <w:sz w:val="19"/>
        </w:rPr>
        <w:t> </w:t>
      </w:r>
      <w:r>
        <w:rPr>
          <w:sz w:val="19"/>
        </w:rPr>
        <w:t>a</w:t>
      </w:r>
      <w:r>
        <w:rPr>
          <w:spacing w:val="20"/>
          <w:sz w:val="19"/>
        </w:rPr>
        <w:t> </w:t>
      </w:r>
      <w:r>
        <w:rPr>
          <w:sz w:val="19"/>
        </w:rPr>
        <w:t>presente</w:t>
      </w:r>
      <w:r>
        <w:rPr>
          <w:spacing w:val="20"/>
          <w:sz w:val="19"/>
        </w:rPr>
        <w:t> </w:t>
      </w:r>
      <w:r>
        <w:rPr>
          <w:sz w:val="19"/>
        </w:rPr>
        <w:t>contratação,</w:t>
      </w:r>
      <w:r>
        <w:rPr>
          <w:spacing w:val="20"/>
          <w:sz w:val="19"/>
        </w:rPr>
        <w:t> </w:t>
      </w:r>
      <w:r>
        <w:rPr>
          <w:sz w:val="19"/>
        </w:rPr>
        <w:t>englobando</w:t>
      </w:r>
      <w:r>
        <w:rPr>
          <w:spacing w:val="20"/>
          <w:sz w:val="19"/>
        </w:rPr>
        <w:t> </w:t>
      </w:r>
      <w:r>
        <w:rPr>
          <w:sz w:val="19"/>
        </w:rPr>
        <w:t>todos</w:t>
      </w:r>
      <w:r>
        <w:rPr>
          <w:spacing w:val="20"/>
          <w:sz w:val="19"/>
        </w:rPr>
        <w:t> </w:t>
      </w:r>
      <w:r>
        <w:rPr>
          <w:sz w:val="19"/>
        </w:rPr>
        <w:t>os</w:t>
      </w:r>
      <w:r>
        <w:rPr>
          <w:spacing w:val="20"/>
          <w:sz w:val="19"/>
        </w:rPr>
        <w:t> </w:t>
      </w:r>
      <w:r>
        <w:rPr>
          <w:sz w:val="19"/>
        </w:rPr>
        <w:t>custos</w:t>
      </w:r>
      <w:r>
        <w:rPr>
          <w:spacing w:val="20"/>
          <w:sz w:val="19"/>
        </w:rPr>
        <w:t> </w:t>
      </w:r>
      <w:r>
        <w:rPr>
          <w:sz w:val="19"/>
        </w:rPr>
        <w:t>diretos</w:t>
      </w:r>
      <w:r>
        <w:rPr>
          <w:spacing w:val="20"/>
          <w:sz w:val="19"/>
        </w:rPr>
        <w:t> </w:t>
      </w:r>
      <w:r>
        <w:rPr>
          <w:sz w:val="19"/>
        </w:rPr>
        <w:t>e</w:t>
      </w:r>
      <w:r>
        <w:rPr>
          <w:spacing w:val="20"/>
          <w:sz w:val="19"/>
        </w:rPr>
        <w:t> </w:t>
      </w:r>
      <w:r>
        <w:rPr>
          <w:sz w:val="19"/>
        </w:rPr>
        <w:t>indiretos</w:t>
      </w:r>
      <w:r>
        <w:rPr>
          <w:spacing w:val="20"/>
          <w:sz w:val="19"/>
        </w:rPr>
        <w:t> </w:t>
      </w:r>
      <w:r>
        <w:rPr>
          <w:sz w:val="19"/>
        </w:rPr>
        <w:t>incidentes,</w:t>
      </w:r>
      <w:r>
        <w:rPr>
          <w:spacing w:val="20"/>
          <w:sz w:val="19"/>
        </w:rPr>
        <w:t> </w:t>
      </w:r>
      <w:r>
        <w:rPr>
          <w:sz w:val="19"/>
        </w:rPr>
        <w:t>inclusive</w:t>
      </w:r>
      <w:r>
        <w:rPr>
          <w:spacing w:val="20"/>
          <w:sz w:val="19"/>
        </w:rPr>
        <w:t> </w:t>
      </w:r>
      <w:r>
        <w:rPr>
          <w:sz w:val="19"/>
        </w:rPr>
        <w:t>a</w:t>
      </w:r>
      <w:r>
        <w:rPr>
          <w:spacing w:val="20"/>
          <w:sz w:val="19"/>
        </w:rPr>
        <w:t> </w:t>
      </w:r>
      <w:r>
        <w:rPr>
          <w:sz w:val="19"/>
        </w:rPr>
        <w:t>entrega</w:t>
      </w:r>
      <w:r>
        <w:rPr>
          <w:spacing w:val="20"/>
          <w:sz w:val="19"/>
        </w:rPr>
        <w:t> </w:t>
      </w:r>
      <w:r>
        <w:rPr>
          <w:sz w:val="19"/>
        </w:rPr>
        <w:t>e</w:t>
      </w:r>
      <w:r>
        <w:rPr>
          <w:spacing w:val="20"/>
          <w:sz w:val="19"/>
        </w:rPr>
        <w:t> </w:t>
      </w:r>
      <w:r>
        <w:rPr>
          <w:sz w:val="19"/>
        </w:rPr>
        <w:t>o </w:t>
      </w:r>
      <w:r>
        <w:rPr>
          <w:spacing w:val="-2"/>
          <w:sz w:val="19"/>
        </w:rPr>
        <w:t>descarregamento.</w:t>
      </w:r>
    </w:p>
    <w:p>
      <w:pPr>
        <w:pStyle w:val="BodyText"/>
      </w:pPr>
    </w:p>
    <w:p>
      <w:pPr>
        <w:pStyle w:val="BodyText"/>
      </w:pPr>
    </w:p>
    <w:p>
      <w:pPr>
        <w:pStyle w:val="BodyText"/>
        <w:spacing w:before="72"/>
      </w:pPr>
    </w:p>
    <w:p>
      <w:pPr>
        <w:pStyle w:val="Heading3"/>
        <w:numPr>
          <w:ilvl w:val="0"/>
          <w:numId w:val="28"/>
        </w:numPr>
        <w:tabs>
          <w:tab w:pos="518" w:val="left" w:leader="none"/>
        </w:tabs>
        <w:spacing w:line="240" w:lineRule="auto" w:before="0" w:after="0"/>
        <w:ind w:left="518" w:right="0" w:hanging="192"/>
        <w:jc w:val="left"/>
      </w:pPr>
      <w:r>
        <w:rPr/>
        <w:t>RESPONSÁVEIS</w:t>
      </w:r>
      <w:r>
        <w:rPr>
          <w:spacing w:val="8"/>
        </w:rPr>
        <w:t> </w:t>
      </w:r>
      <w:r>
        <w:rPr/>
        <w:t>PELA</w:t>
      </w:r>
      <w:r>
        <w:rPr>
          <w:spacing w:val="-4"/>
        </w:rPr>
        <w:t> </w:t>
      </w:r>
      <w:r>
        <w:rPr/>
        <w:t>ELABORAÇÃO</w:t>
      </w:r>
      <w:r>
        <w:rPr>
          <w:spacing w:val="8"/>
        </w:rPr>
        <w:t> </w:t>
      </w:r>
      <w:r>
        <w:rPr/>
        <w:t>DO</w:t>
      </w:r>
      <w:r>
        <w:rPr>
          <w:spacing w:val="4"/>
        </w:rPr>
        <w:t> </w:t>
      </w:r>
      <w:r>
        <w:rPr/>
        <w:t>TERMO</w:t>
      </w:r>
      <w:r>
        <w:rPr>
          <w:spacing w:val="8"/>
        </w:rPr>
        <w:t> </w:t>
      </w:r>
      <w:r>
        <w:rPr/>
        <w:t>DE</w:t>
      </w:r>
      <w:r>
        <w:rPr>
          <w:spacing w:val="8"/>
        </w:rPr>
        <w:t> </w:t>
      </w:r>
      <w:r>
        <w:rPr>
          <w:spacing w:val="-2"/>
        </w:rPr>
        <w:t>REFERÊNCIA:</w:t>
      </w:r>
    </w:p>
    <w:p>
      <w:pPr>
        <w:pStyle w:val="BodyText"/>
        <w:rPr>
          <w:b/>
          <w:sz w:val="20"/>
        </w:rPr>
      </w:pPr>
    </w:p>
    <w:p>
      <w:pPr>
        <w:pStyle w:val="BodyText"/>
        <w:rPr>
          <w:b/>
          <w:sz w:val="20"/>
        </w:rPr>
      </w:pPr>
    </w:p>
    <w:p>
      <w:pPr>
        <w:pStyle w:val="BodyText"/>
        <w:spacing w:before="74"/>
        <w:rPr>
          <w:b/>
          <w:sz w:val="20"/>
        </w:rPr>
      </w:pPr>
    </w:p>
    <w:tbl>
      <w:tblPr>
        <w:tblW w:w="0" w:type="auto"/>
        <w:jc w:val="left"/>
        <w:tblInd w:w="37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602"/>
      </w:tblGrid>
      <w:tr>
        <w:trPr>
          <w:trHeight w:val="738" w:hRule="atLeast"/>
        </w:trPr>
        <w:tc>
          <w:tcPr>
            <w:tcW w:w="11602" w:type="dxa"/>
            <w:tcBorders>
              <w:right w:val="double" w:sz="6" w:space="0" w:color="808080"/>
            </w:tcBorders>
          </w:tcPr>
          <w:p>
            <w:pPr>
              <w:pStyle w:val="TableParagraph"/>
              <w:spacing w:before="227"/>
              <w:ind w:left="15"/>
              <w:rPr>
                <w:b/>
                <w:sz w:val="23"/>
              </w:rPr>
            </w:pPr>
            <w:r>
              <w:rPr>
                <w:b/>
                <w:sz w:val="23"/>
              </w:rPr>
              <w:t>Elaborador</w:t>
            </w:r>
            <w:r>
              <w:rPr>
                <w:b/>
                <w:spacing w:val="-9"/>
                <w:sz w:val="23"/>
              </w:rPr>
              <w:t> </w:t>
            </w:r>
            <w:r>
              <w:rPr>
                <w:b/>
                <w:sz w:val="23"/>
              </w:rPr>
              <w:t>do</w:t>
            </w:r>
            <w:r>
              <w:rPr>
                <w:b/>
                <w:spacing w:val="-8"/>
                <w:sz w:val="23"/>
              </w:rPr>
              <w:t> </w:t>
            </w:r>
            <w:r>
              <w:rPr>
                <w:b/>
                <w:sz w:val="23"/>
              </w:rPr>
              <w:t>Termo</w:t>
            </w:r>
            <w:r>
              <w:rPr>
                <w:b/>
                <w:spacing w:val="-4"/>
                <w:sz w:val="23"/>
              </w:rPr>
              <w:t> </w:t>
            </w:r>
            <w:r>
              <w:rPr>
                <w:b/>
                <w:sz w:val="23"/>
              </w:rPr>
              <w:t>de</w:t>
            </w:r>
            <w:r>
              <w:rPr>
                <w:b/>
                <w:spacing w:val="-5"/>
                <w:sz w:val="23"/>
              </w:rPr>
              <w:t> </w:t>
            </w:r>
            <w:r>
              <w:rPr>
                <w:b/>
                <w:sz w:val="23"/>
              </w:rPr>
              <w:t>Referência</w:t>
            </w:r>
            <w:r>
              <w:rPr>
                <w:b/>
                <w:spacing w:val="-4"/>
                <w:sz w:val="23"/>
              </w:rPr>
              <w:t> </w:t>
            </w:r>
            <w:r>
              <w:rPr>
                <w:b/>
                <w:spacing w:val="-2"/>
                <w:sz w:val="23"/>
              </w:rPr>
              <w:t>(OPME)</w:t>
            </w:r>
          </w:p>
        </w:tc>
      </w:tr>
      <w:tr>
        <w:trPr>
          <w:trHeight w:val="738" w:hRule="atLeast"/>
        </w:trPr>
        <w:tc>
          <w:tcPr>
            <w:tcW w:w="11602" w:type="dxa"/>
            <w:tcBorders>
              <w:right w:val="double" w:sz="6" w:space="0" w:color="808080"/>
            </w:tcBorders>
          </w:tcPr>
          <w:p>
            <w:pPr>
              <w:pStyle w:val="TableParagraph"/>
              <w:spacing w:before="45"/>
              <w:rPr>
                <w:b/>
                <w:sz w:val="19"/>
              </w:rPr>
            </w:pPr>
          </w:p>
          <w:p>
            <w:pPr>
              <w:pStyle w:val="TableParagraph"/>
              <w:ind w:left="15"/>
              <w:rPr>
                <w:sz w:val="19"/>
              </w:rPr>
            </w:pPr>
            <w:r>
              <w:rPr>
                <w:sz w:val="19"/>
              </w:rPr>
              <w:t>Nome:</w:t>
            </w:r>
            <w:r>
              <w:rPr>
                <w:spacing w:val="-7"/>
                <w:sz w:val="19"/>
              </w:rPr>
              <w:t> </w:t>
            </w:r>
            <w:r>
              <w:rPr>
                <w:sz w:val="19"/>
              </w:rPr>
              <w:t>Yan Lucas dos Santos </w:t>
            </w:r>
            <w:r>
              <w:rPr>
                <w:spacing w:val="-2"/>
                <w:sz w:val="19"/>
              </w:rPr>
              <w:t>Cerqueira</w:t>
            </w:r>
          </w:p>
        </w:tc>
      </w:tr>
      <w:tr>
        <w:trPr>
          <w:trHeight w:val="752" w:hRule="atLeast"/>
        </w:trPr>
        <w:tc>
          <w:tcPr>
            <w:tcW w:w="11602" w:type="dxa"/>
            <w:tcBorders>
              <w:right w:val="double" w:sz="6" w:space="0" w:color="808080"/>
            </w:tcBorders>
          </w:tcPr>
          <w:p>
            <w:pPr>
              <w:pStyle w:val="TableParagraph"/>
              <w:spacing w:before="45"/>
              <w:rPr>
                <w:b/>
                <w:sz w:val="19"/>
              </w:rPr>
            </w:pPr>
          </w:p>
          <w:p>
            <w:pPr>
              <w:pStyle w:val="TableParagraph"/>
              <w:ind w:left="15"/>
              <w:rPr>
                <w:sz w:val="19"/>
              </w:rPr>
            </w:pPr>
            <w:r>
              <w:rPr>
                <w:sz w:val="19"/>
              </w:rPr>
              <w:t>Cargo:</w:t>
            </w:r>
            <w:r>
              <w:rPr>
                <w:spacing w:val="-8"/>
                <w:sz w:val="19"/>
              </w:rPr>
              <w:t> </w:t>
            </w:r>
            <w:r>
              <w:rPr>
                <w:sz w:val="19"/>
              </w:rPr>
              <w:t>Auxiliar</w:t>
            </w:r>
            <w:r>
              <w:rPr>
                <w:spacing w:val="3"/>
                <w:sz w:val="19"/>
              </w:rPr>
              <w:t> </w:t>
            </w:r>
            <w:r>
              <w:rPr>
                <w:sz w:val="19"/>
              </w:rPr>
              <w:t>de</w:t>
            </w:r>
            <w:r>
              <w:rPr>
                <w:spacing w:val="4"/>
                <w:sz w:val="19"/>
              </w:rPr>
              <w:t> </w:t>
            </w:r>
            <w:r>
              <w:rPr>
                <w:spacing w:val="-2"/>
                <w:sz w:val="19"/>
              </w:rPr>
              <w:t>Escritório</w:t>
            </w:r>
          </w:p>
        </w:tc>
      </w:tr>
      <w:tr>
        <w:trPr>
          <w:trHeight w:val="738" w:hRule="atLeast"/>
        </w:trPr>
        <w:tc>
          <w:tcPr>
            <w:tcW w:w="11602" w:type="dxa"/>
            <w:tcBorders>
              <w:right w:val="double" w:sz="6" w:space="0" w:color="808080"/>
            </w:tcBorders>
          </w:tcPr>
          <w:p>
            <w:pPr>
              <w:pStyle w:val="TableParagraph"/>
              <w:spacing w:before="45"/>
              <w:rPr>
                <w:b/>
                <w:sz w:val="19"/>
              </w:rPr>
            </w:pPr>
          </w:p>
          <w:p>
            <w:pPr>
              <w:pStyle w:val="TableParagraph"/>
              <w:ind w:left="15"/>
              <w:rPr>
                <w:sz w:val="19"/>
              </w:rPr>
            </w:pPr>
            <w:r>
              <w:rPr>
                <w:sz w:val="19"/>
              </w:rPr>
              <w:t>CPF:</w:t>
            </w:r>
            <w:r>
              <w:rPr>
                <w:spacing w:val="14"/>
                <w:sz w:val="19"/>
              </w:rPr>
              <w:t> </w:t>
            </w:r>
            <w:r>
              <w:rPr>
                <w:sz w:val="19"/>
              </w:rPr>
              <w:t>149.318.157-</w:t>
            </w:r>
            <w:r>
              <w:rPr>
                <w:spacing w:val="-5"/>
                <w:sz w:val="19"/>
              </w:rPr>
              <w:t>23</w:t>
            </w:r>
          </w:p>
        </w:tc>
      </w:tr>
      <w:tr>
        <w:trPr>
          <w:trHeight w:val="738" w:hRule="atLeast"/>
        </w:trPr>
        <w:tc>
          <w:tcPr>
            <w:tcW w:w="11602" w:type="dxa"/>
            <w:tcBorders>
              <w:right w:val="double" w:sz="6" w:space="0" w:color="808080"/>
            </w:tcBorders>
          </w:tcPr>
          <w:p>
            <w:pPr>
              <w:pStyle w:val="TableParagraph"/>
              <w:spacing w:before="45"/>
              <w:rPr>
                <w:b/>
                <w:sz w:val="19"/>
              </w:rPr>
            </w:pPr>
          </w:p>
          <w:p>
            <w:pPr>
              <w:pStyle w:val="TableParagraph"/>
              <w:ind w:left="15"/>
              <w:rPr>
                <w:sz w:val="19"/>
              </w:rPr>
            </w:pPr>
            <w:r>
              <w:rPr>
                <w:sz w:val="19"/>
              </w:rPr>
              <w:t>Nome:</w:t>
            </w:r>
            <w:r>
              <w:rPr>
                <w:spacing w:val="1"/>
                <w:sz w:val="19"/>
              </w:rPr>
              <w:t> </w:t>
            </w:r>
            <w:r>
              <w:rPr>
                <w:sz w:val="19"/>
              </w:rPr>
              <w:t>Edgar</w:t>
            </w:r>
            <w:r>
              <w:rPr>
                <w:spacing w:val="2"/>
                <w:sz w:val="19"/>
              </w:rPr>
              <w:t> </w:t>
            </w:r>
            <w:r>
              <w:rPr>
                <w:sz w:val="19"/>
              </w:rPr>
              <w:t>Rosa</w:t>
            </w:r>
            <w:r>
              <w:rPr>
                <w:spacing w:val="-2"/>
                <w:sz w:val="19"/>
              </w:rPr>
              <w:t> </w:t>
            </w:r>
            <w:r>
              <w:rPr>
                <w:sz w:val="19"/>
              </w:rPr>
              <w:t>Vieira</w:t>
            </w:r>
            <w:r>
              <w:rPr>
                <w:spacing w:val="2"/>
                <w:sz w:val="19"/>
              </w:rPr>
              <w:t> </w:t>
            </w:r>
            <w:r>
              <w:rPr>
                <w:spacing w:val="-2"/>
                <w:sz w:val="19"/>
              </w:rPr>
              <w:t>Junior</w:t>
            </w:r>
          </w:p>
        </w:tc>
      </w:tr>
      <w:tr>
        <w:trPr>
          <w:trHeight w:val="738" w:hRule="atLeast"/>
        </w:trPr>
        <w:tc>
          <w:tcPr>
            <w:tcW w:w="11602" w:type="dxa"/>
            <w:tcBorders>
              <w:right w:val="double" w:sz="6" w:space="0" w:color="808080"/>
            </w:tcBorders>
          </w:tcPr>
          <w:p>
            <w:pPr>
              <w:pStyle w:val="TableParagraph"/>
              <w:spacing w:before="45"/>
              <w:rPr>
                <w:b/>
                <w:sz w:val="19"/>
              </w:rPr>
            </w:pPr>
          </w:p>
          <w:p>
            <w:pPr>
              <w:pStyle w:val="TableParagraph"/>
              <w:ind w:left="15"/>
              <w:rPr>
                <w:sz w:val="19"/>
              </w:rPr>
            </w:pPr>
            <w:r>
              <w:rPr>
                <w:sz w:val="19"/>
              </w:rPr>
              <w:t>Cargo:</w:t>
            </w:r>
            <w:r>
              <w:rPr>
                <w:spacing w:val="-6"/>
                <w:sz w:val="19"/>
              </w:rPr>
              <w:t> </w:t>
            </w:r>
            <w:r>
              <w:rPr>
                <w:sz w:val="19"/>
              </w:rPr>
              <w:t>Agente</w:t>
            </w:r>
            <w:r>
              <w:rPr>
                <w:spacing w:val="6"/>
                <w:sz w:val="19"/>
              </w:rPr>
              <w:t> </w:t>
            </w:r>
            <w:r>
              <w:rPr>
                <w:sz w:val="19"/>
              </w:rPr>
              <w:t>de</w:t>
            </w:r>
            <w:r>
              <w:rPr>
                <w:spacing w:val="6"/>
                <w:sz w:val="19"/>
              </w:rPr>
              <w:t> </w:t>
            </w:r>
            <w:r>
              <w:rPr>
                <w:sz w:val="19"/>
              </w:rPr>
              <w:t>Contratação</w:t>
            </w:r>
            <w:r>
              <w:rPr>
                <w:spacing w:val="6"/>
                <w:sz w:val="19"/>
              </w:rPr>
              <w:t> </w:t>
            </w:r>
            <w:r>
              <w:rPr>
                <w:sz w:val="19"/>
              </w:rPr>
              <w:t>(Planejamento</w:t>
            </w:r>
            <w:r>
              <w:rPr>
                <w:spacing w:val="6"/>
                <w:sz w:val="19"/>
              </w:rPr>
              <w:t> </w:t>
            </w:r>
            <w:r>
              <w:rPr>
                <w:spacing w:val="-2"/>
                <w:sz w:val="19"/>
              </w:rPr>
              <w:t>HUPE)</w:t>
            </w:r>
          </w:p>
        </w:tc>
      </w:tr>
      <w:tr>
        <w:trPr>
          <w:trHeight w:val="752" w:hRule="atLeast"/>
        </w:trPr>
        <w:tc>
          <w:tcPr>
            <w:tcW w:w="11602" w:type="dxa"/>
            <w:tcBorders>
              <w:bottom w:val="triple" w:sz="6" w:space="0" w:color="2B2B2B"/>
              <w:right w:val="double" w:sz="6" w:space="0" w:color="808080"/>
            </w:tcBorders>
          </w:tcPr>
          <w:p>
            <w:pPr>
              <w:pStyle w:val="TableParagraph"/>
              <w:spacing w:before="45"/>
              <w:rPr>
                <w:b/>
                <w:sz w:val="19"/>
              </w:rPr>
            </w:pPr>
          </w:p>
          <w:p>
            <w:pPr>
              <w:pStyle w:val="TableParagraph"/>
              <w:ind w:left="15"/>
              <w:rPr>
                <w:sz w:val="19"/>
              </w:rPr>
            </w:pPr>
            <w:r>
              <w:rPr>
                <w:sz w:val="19"/>
              </w:rPr>
              <w:t>ID</w:t>
            </w:r>
            <w:r>
              <w:rPr>
                <w:spacing w:val="8"/>
                <w:sz w:val="19"/>
              </w:rPr>
              <w:t> </w:t>
            </w:r>
            <w:r>
              <w:rPr>
                <w:sz w:val="19"/>
              </w:rPr>
              <w:t>Funcional:</w:t>
            </w:r>
            <w:r>
              <w:rPr>
                <w:spacing w:val="9"/>
                <w:sz w:val="19"/>
              </w:rPr>
              <w:t> </w:t>
            </w:r>
            <w:r>
              <w:rPr>
                <w:sz w:val="19"/>
              </w:rPr>
              <w:t>4460541-</w:t>
            </w:r>
            <w:r>
              <w:rPr>
                <w:spacing w:val="-10"/>
                <w:sz w:val="19"/>
              </w:rPr>
              <w:t>2</w:t>
            </w:r>
          </w:p>
        </w:tc>
      </w:tr>
      <w:tr>
        <w:trPr>
          <w:trHeight w:val="766" w:hRule="atLeast"/>
        </w:trPr>
        <w:tc>
          <w:tcPr>
            <w:tcW w:w="11602" w:type="dxa"/>
            <w:tcBorders>
              <w:top w:val="triple" w:sz="6" w:space="0" w:color="2B2B2B"/>
              <w:right w:val="double" w:sz="6" w:space="0" w:color="808080"/>
            </w:tcBorders>
          </w:tcPr>
          <w:p>
            <w:pPr>
              <w:pStyle w:val="TableParagraph"/>
              <w:spacing w:before="241"/>
              <w:ind w:left="15"/>
              <w:rPr>
                <w:b/>
                <w:sz w:val="23"/>
              </w:rPr>
            </w:pPr>
            <w:r>
              <w:rPr>
                <w:b/>
                <w:sz w:val="23"/>
              </w:rPr>
              <w:t>Elaborador</w:t>
            </w:r>
            <w:r>
              <w:rPr>
                <w:b/>
                <w:spacing w:val="-9"/>
                <w:sz w:val="23"/>
              </w:rPr>
              <w:t> </w:t>
            </w:r>
            <w:r>
              <w:rPr>
                <w:b/>
                <w:sz w:val="23"/>
              </w:rPr>
              <w:t>do</w:t>
            </w:r>
            <w:r>
              <w:rPr>
                <w:b/>
                <w:spacing w:val="-8"/>
                <w:sz w:val="23"/>
              </w:rPr>
              <w:t> </w:t>
            </w:r>
            <w:r>
              <w:rPr>
                <w:b/>
                <w:sz w:val="23"/>
              </w:rPr>
              <w:t>Termo</w:t>
            </w:r>
            <w:r>
              <w:rPr>
                <w:b/>
                <w:spacing w:val="-4"/>
                <w:sz w:val="23"/>
              </w:rPr>
              <w:t> </w:t>
            </w:r>
            <w:r>
              <w:rPr>
                <w:b/>
                <w:sz w:val="23"/>
              </w:rPr>
              <w:t>de</w:t>
            </w:r>
            <w:r>
              <w:rPr>
                <w:b/>
                <w:spacing w:val="-5"/>
                <w:sz w:val="23"/>
              </w:rPr>
              <w:t> </w:t>
            </w:r>
            <w:r>
              <w:rPr>
                <w:b/>
                <w:sz w:val="23"/>
              </w:rPr>
              <w:t>Referência</w:t>
            </w:r>
            <w:r>
              <w:rPr>
                <w:b/>
                <w:spacing w:val="-4"/>
                <w:sz w:val="23"/>
              </w:rPr>
              <w:t> </w:t>
            </w:r>
            <w:r>
              <w:rPr>
                <w:b/>
                <w:spacing w:val="-2"/>
                <w:sz w:val="23"/>
              </w:rPr>
              <w:t>(UDA)</w:t>
            </w:r>
          </w:p>
        </w:tc>
      </w:tr>
      <w:tr>
        <w:trPr>
          <w:trHeight w:val="738" w:hRule="atLeast"/>
        </w:trPr>
        <w:tc>
          <w:tcPr>
            <w:tcW w:w="11602" w:type="dxa"/>
            <w:tcBorders>
              <w:right w:val="double" w:sz="6" w:space="0" w:color="808080"/>
            </w:tcBorders>
          </w:tcPr>
          <w:p>
            <w:pPr>
              <w:pStyle w:val="TableParagraph"/>
              <w:spacing w:before="45"/>
              <w:rPr>
                <w:b/>
                <w:sz w:val="19"/>
              </w:rPr>
            </w:pPr>
          </w:p>
          <w:p>
            <w:pPr>
              <w:pStyle w:val="TableParagraph"/>
              <w:ind w:left="15"/>
              <w:rPr>
                <w:sz w:val="19"/>
              </w:rPr>
            </w:pPr>
            <w:r>
              <w:rPr>
                <w:sz w:val="19"/>
              </w:rPr>
              <w:t>Nome:</w:t>
            </w:r>
            <w:r>
              <w:rPr>
                <w:spacing w:val="-10"/>
                <w:sz w:val="19"/>
              </w:rPr>
              <w:t> </w:t>
            </w:r>
            <w:r>
              <w:rPr>
                <w:sz w:val="19"/>
              </w:rPr>
              <w:t>Ana</w:t>
            </w:r>
            <w:r>
              <w:rPr>
                <w:spacing w:val="-2"/>
                <w:sz w:val="19"/>
              </w:rPr>
              <w:t> </w:t>
            </w:r>
            <w:r>
              <w:rPr>
                <w:sz w:val="19"/>
              </w:rPr>
              <w:t>Teresa</w:t>
            </w:r>
            <w:r>
              <w:rPr>
                <w:spacing w:val="1"/>
                <w:sz w:val="19"/>
              </w:rPr>
              <w:t> </w:t>
            </w:r>
            <w:r>
              <w:rPr>
                <w:sz w:val="19"/>
              </w:rPr>
              <w:t>Pugas</w:t>
            </w:r>
            <w:r>
              <w:rPr>
                <w:spacing w:val="1"/>
                <w:sz w:val="19"/>
              </w:rPr>
              <w:t> </w:t>
            </w:r>
            <w:r>
              <w:rPr>
                <w:spacing w:val="-2"/>
                <w:sz w:val="19"/>
              </w:rPr>
              <w:t>Carvalho</w:t>
            </w:r>
          </w:p>
        </w:tc>
      </w:tr>
      <w:tr>
        <w:trPr>
          <w:trHeight w:val="738" w:hRule="atLeast"/>
        </w:trPr>
        <w:tc>
          <w:tcPr>
            <w:tcW w:w="11602" w:type="dxa"/>
            <w:tcBorders>
              <w:right w:val="double" w:sz="6" w:space="0" w:color="808080"/>
            </w:tcBorders>
          </w:tcPr>
          <w:p>
            <w:pPr>
              <w:pStyle w:val="TableParagraph"/>
              <w:spacing w:before="45"/>
              <w:rPr>
                <w:b/>
                <w:sz w:val="19"/>
              </w:rPr>
            </w:pPr>
          </w:p>
          <w:p>
            <w:pPr>
              <w:pStyle w:val="TableParagraph"/>
              <w:ind w:left="15"/>
              <w:rPr>
                <w:sz w:val="19"/>
              </w:rPr>
            </w:pPr>
            <w:r>
              <w:rPr>
                <w:sz w:val="19"/>
              </w:rPr>
              <w:t>Cargo:</w:t>
            </w:r>
            <w:r>
              <w:rPr>
                <w:spacing w:val="4"/>
                <w:sz w:val="19"/>
              </w:rPr>
              <w:t> </w:t>
            </w:r>
            <w:r>
              <w:rPr>
                <w:sz w:val="19"/>
              </w:rPr>
              <w:t>Professora</w:t>
            </w:r>
            <w:r>
              <w:rPr>
                <w:spacing w:val="2"/>
                <w:sz w:val="19"/>
              </w:rPr>
              <w:t> </w:t>
            </w:r>
            <w:r>
              <w:rPr>
                <w:spacing w:val="-2"/>
                <w:sz w:val="19"/>
              </w:rPr>
              <w:t>Titular</w:t>
            </w:r>
          </w:p>
        </w:tc>
      </w:tr>
      <w:tr>
        <w:trPr>
          <w:trHeight w:val="753" w:hRule="atLeast"/>
        </w:trPr>
        <w:tc>
          <w:tcPr>
            <w:tcW w:w="11602" w:type="dxa"/>
            <w:tcBorders>
              <w:bottom w:val="single" w:sz="6" w:space="0" w:color="808080"/>
              <w:right w:val="double" w:sz="6" w:space="0" w:color="808080"/>
            </w:tcBorders>
          </w:tcPr>
          <w:p>
            <w:pPr>
              <w:pStyle w:val="TableParagraph"/>
              <w:spacing w:before="45"/>
              <w:rPr>
                <w:b/>
                <w:sz w:val="19"/>
              </w:rPr>
            </w:pPr>
          </w:p>
          <w:p>
            <w:pPr>
              <w:pStyle w:val="TableParagraph"/>
              <w:ind w:left="15"/>
              <w:rPr>
                <w:sz w:val="19"/>
              </w:rPr>
            </w:pPr>
            <w:r>
              <w:rPr>
                <w:sz w:val="19"/>
              </w:rPr>
              <w:t>ID</w:t>
            </w:r>
            <w:r>
              <w:rPr>
                <w:spacing w:val="5"/>
                <w:sz w:val="19"/>
              </w:rPr>
              <w:t> </w:t>
            </w:r>
            <w:r>
              <w:rPr>
                <w:sz w:val="19"/>
              </w:rPr>
              <w:t>Funcional:</w:t>
            </w:r>
            <w:r>
              <w:rPr>
                <w:spacing w:val="5"/>
                <w:sz w:val="19"/>
              </w:rPr>
              <w:t> </w:t>
            </w:r>
            <w:r>
              <w:rPr>
                <w:spacing w:val="-2"/>
                <w:sz w:val="19"/>
              </w:rPr>
              <w:t>3230083</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16"/>
        <w:rPr>
          <w:b/>
        </w:rPr>
      </w:pPr>
    </w:p>
    <w:p>
      <w:pPr>
        <w:spacing w:before="0"/>
        <w:ind w:left="0" w:right="79" w:firstLine="0"/>
        <w:jc w:val="center"/>
        <w:rPr>
          <w:b/>
          <w:sz w:val="19"/>
        </w:rPr>
      </w:pPr>
      <w:r>
        <w:rPr>
          <w:b/>
          <w:sz w:val="19"/>
          <w:u w:val="single"/>
        </w:rPr>
        <w:t>ANEXO</w:t>
      </w:r>
      <w:r>
        <w:rPr>
          <w:b/>
          <w:spacing w:val="2"/>
          <w:sz w:val="19"/>
          <w:u w:val="single"/>
        </w:rPr>
        <w:t> </w:t>
      </w:r>
      <w:r>
        <w:rPr>
          <w:b/>
          <w:sz w:val="19"/>
          <w:u w:val="single"/>
        </w:rPr>
        <w:t>II-</w:t>
      </w:r>
      <w:r>
        <w:rPr>
          <w:b/>
          <w:spacing w:val="3"/>
          <w:sz w:val="19"/>
          <w:u w:val="single"/>
        </w:rPr>
        <w:t> </w:t>
      </w:r>
      <w:r>
        <w:rPr>
          <w:b/>
          <w:sz w:val="19"/>
          <w:u w:val="single"/>
        </w:rPr>
        <w:t>MINUTA</w:t>
      </w:r>
      <w:r>
        <w:rPr>
          <w:b/>
          <w:spacing w:val="-9"/>
          <w:sz w:val="19"/>
          <w:u w:val="single"/>
        </w:rPr>
        <w:t> </w:t>
      </w:r>
      <w:r>
        <w:rPr>
          <w:b/>
          <w:sz w:val="19"/>
          <w:u w:val="single"/>
        </w:rPr>
        <w:t>DE TERMO</w:t>
      </w:r>
      <w:r>
        <w:rPr>
          <w:b/>
          <w:spacing w:val="2"/>
          <w:sz w:val="19"/>
          <w:u w:val="single"/>
        </w:rPr>
        <w:t> </w:t>
      </w:r>
      <w:r>
        <w:rPr>
          <w:b/>
          <w:sz w:val="19"/>
          <w:u w:val="single"/>
        </w:rPr>
        <w:t>DE</w:t>
      </w:r>
      <w:r>
        <w:rPr>
          <w:b/>
          <w:spacing w:val="3"/>
          <w:sz w:val="19"/>
          <w:u w:val="single"/>
        </w:rPr>
        <w:t> </w:t>
      </w:r>
      <w:r>
        <w:rPr>
          <w:b/>
          <w:spacing w:val="-2"/>
          <w:sz w:val="19"/>
          <w:u w:val="single"/>
        </w:rPr>
        <w:t>CONTRATO</w:t>
      </w:r>
    </w:p>
    <w:p>
      <w:pPr>
        <w:pStyle w:val="BodyText"/>
        <w:rPr>
          <w:b/>
        </w:rPr>
      </w:pPr>
    </w:p>
    <w:p>
      <w:pPr>
        <w:pStyle w:val="BodyText"/>
        <w:spacing w:before="128"/>
        <w:rPr>
          <w:b/>
        </w:rPr>
      </w:pPr>
    </w:p>
    <w:p>
      <w:pPr>
        <w:tabs>
          <w:tab w:pos="2565" w:val="left" w:leader="dot"/>
        </w:tabs>
        <w:spacing w:before="0"/>
        <w:ind w:left="326" w:right="0" w:firstLine="0"/>
        <w:jc w:val="both"/>
        <w:rPr>
          <w:b/>
          <w:sz w:val="19"/>
        </w:rPr>
      </w:pPr>
      <w:r>
        <w:rPr>
          <w:b/>
          <w:sz w:val="19"/>
        </w:rPr>
        <w:t>CONTRATO</w:t>
      </w:r>
      <w:r>
        <w:rPr>
          <w:b/>
          <w:spacing w:val="1"/>
          <w:sz w:val="19"/>
        </w:rPr>
        <w:t> </w:t>
      </w:r>
      <w:r>
        <w:rPr>
          <w:b/>
          <w:spacing w:val="-7"/>
          <w:sz w:val="19"/>
        </w:rPr>
        <w:t>Nº</w:t>
      </w:r>
      <w:r>
        <w:rPr>
          <w:sz w:val="19"/>
        </w:rPr>
        <w:tab/>
      </w:r>
      <w:r>
        <w:rPr>
          <w:b/>
          <w:sz w:val="19"/>
        </w:rPr>
        <w:t>/2026/HUPE,</w:t>
      </w:r>
      <w:r>
        <w:rPr>
          <w:b/>
          <w:spacing w:val="13"/>
          <w:sz w:val="19"/>
        </w:rPr>
        <w:t> </w:t>
      </w:r>
      <w:r>
        <w:rPr>
          <w:b/>
          <w:sz w:val="19"/>
        </w:rPr>
        <w:t>DE</w:t>
      </w:r>
      <w:r>
        <w:rPr>
          <w:b/>
          <w:spacing w:val="2"/>
          <w:sz w:val="19"/>
        </w:rPr>
        <w:t> </w:t>
      </w:r>
      <w:r>
        <w:rPr>
          <w:b/>
          <w:sz w:val="19"/>
        </w:rPr>
        <w:t>AQUISIÇÃO</w:t>
      </w:r>
      <w:r>
        <w:rPr>
          <w:b/>
          <w:spacing w:val="14"/>
          <w:sz w:val="19"/>
        </w:rPr>
        <w:t> </w:t>
      </w:r>
      <w:r>
        <w:rPr>
          <w:b/>
          <w:sz w:val="19"/>
        </w:rPr>
        <w:t>DE</w:t>
      </w:r>
      <w:r>
        <w:rPr>
          <w:b/>
          <w:spacing w:val="13"/>
          <w:sz w:val="19"/>
        </w:rPr>
        <w:t> </w:t>
      </w:r>
      <w:r>
        <w:rPr>
          <w:b/>
          <w:sz w:val="19"/>
        </w:rPr>
        <w:t>MATERIAL</w:t>
      </w:r>
      <w:r>
        <w:rPr>
          <w:b/>
          <w:spacing w:val="2"/>
          <w:sz w:val="19"/>
        </w:rPr>
        <w:t> </w:t>
      </w:r>
      <w:r>
        <w:rPr>
          <w:b/>
          <w:sz w:val="19"/>
        </w:rPr>
        <w:t>OPMES,</w:t>
      </w:r>
      <w:r>
        <w:rPr>
          <w:b/>
          <w:spacing w:val="14"/>
          <w:sz w:val="19"/>
        </w:rPr>
        <w:t> </w:t>
      </w:r>
      <w:r>
        <w:rPr>
          <w:b/>
          <w:sz w:val="19"/>
        </w:rPr>
        <w:t>QUE</w:t>
      </w:r>
      <w:r>
        <w:rPr>
          <w:b/>
          <w:spacing w:val="13"/>
          <w:sz w:val="19"/>
        </w:rPr>
        <w:t> </w:t>
      </w:r>
      <w:r>
        <w:rPr>
          <w:b/>
          <w:sz w:val="19"/>
        </w:rPr>
        <w:t>FAZEM</w:t>
      </w:r>
      <w:r>
        <w:rPr>
          <w:b/>
          <w:spacing w:val="14"/>
          <w:sz w:val="19"/>
        </w:rPr>
        <w:t> </w:t>
      </w:r>
      <w:r>
        <w:rPr>
          <w:b/>
          <w:sz w:val="19"/>
        </w:rPr>
        <w:t>ENTRE</w:t>
      </w:r>
      <w:r>
        <w:rPr>
          <w:b/>
          <w:spacing w:val="13"/>
          <w:sz w:val="19"/>
        </w:rPr>
        <w:t> </w:t>
      </w:r>
      <w:r>
        <w:rPr>
          <w:b/>
          <w:sz w:val="19"/>
        </w:rPr>
        <w:t>SI</w:t>
      </w:r>
      <w:r>
        <w:rPr>
          <w:b/>
          <w:spacing w:val="2"/>
          <w:sz w:val="19"/>
        </w:rPr>
        <w:t> </w:t>
      </w:r>
      <w:r>
        <w:rPr>
          <w:b/>
          <w:sz w:val="19"/>
        </w:rPr>
        <w:t>A</w:t>
      </w:r>
      <w:r>
        <w:rPr>
          <w:b/>
          <w:spacing w:val="2"/>
          <w:sz w:val="19"/>
        </w:rPr>
        <w:t> </w:t>
      </w:r>
      <w:r>
        <w:rPr>
          <w:b/>
          <w:sz w:val="19"/>
        </w:rPr>
        <w:t>UNIVERSIDADE</w:t>
      </w:r>
      <w:r>
        <w:rPr>
          <w:b/>
          <w:spacing w:val="14"/>
          <w:sz w:val="19"/>
        </w:rPr>
        <w:t> </w:t>
      </w:r>
      <w:r>
        <w:rPr>
          <w:b/>
          <w:sz w:val="19"/>
        </w:rPr>
        <w:t>DO</w:t>
      </w:r>
      <w:r>
        <w:rPr>
          <w:b/>
          <w:spacing w:val="13"/>
          <w:sz w:val="19"/>
        </w:rPr>
        <w:t> </w:t>
      </w:r>
      <w:r>
        <w:rPr>
          <w:b/>
          <w:sz w:val="19"/>
        </w:rPr>
        <w:t>ESTADO</w:t>
      </w:r>
      <w:r>
        <w:rPr>
          <w:b/>
          <w:spacing w:val="14"/>
          <w:sz w:val="19"/>
        </w:rPr>
        <w:t> </w:t>
      </w:r>
      <w:r>
        <w:rPr>
          <w:b/>
          <w:sz w:val="19"/>
        </w:rPr>
        <w:t>DO</w:t>
      </w:r>
      <w:r>
        <w:rPr>
          <w:b/>
          <w:spacing w:val="13"/>
          <w:sz w:val="19"/>
        </w:rPr>
        <w:t> </w:t>
      </w:r>
      <w:r>
        <w:rPr>
          <w:b/>
          <w:sz w:val="19"/>
        </w:rPr>
        <w:t>RIO</w:t>
      </w:r>
      <w:r>
        <w:rPr>
          <w:b/>
          <w:spacing w:val="14"/>
          <w:sz w:val="19"/>
        </w:rPr>
        <w:t> </w:t>
      </w:r>
      <w:r>
        <w:rPr>
          <w:b/>
          <w:sz w:val="19"/>
        </w:rPr>
        <w:t>DE</w:t>
      </w:r>
      <w:r>
        <w:rPr>
          <w:b/>
          <w:spacing w:val="14"/>
          <w:sz w:val="19"/>
        </w:rPr>
        <w:t> </w:t>
      </w:r>
      <w:r>
        <w:rPr>
          <w:b/>
          <w:sz w:val="19"/>
        </w:rPr>
        <w:t>JANEIRO</w:t>
      </w:r>
      <w:r>
        <w:rPr>
          <w:b/>
          <w:spacing w:val="13"/>
          <w:sz w:val="19"/>
        </w:rPr>
        <w:t> </w:t>
      </w:r>
      <w:r>
        <w:rPr>
          <w:b/>
          <w:sz w:val="19"/>
        </w:rPr>
        <w:t>E</w:t>
      </w:r>
      <w:r>
        <w:rPr>
          <w:b/>
          <w:spacing w:val="2"/>
          <w:sz w:val="19"/>
        </w:rPr>
        <w:t> </w:t>
      </w:r>
      <w:r>
        <w:rPr>
          <w:b/>
          <w:spacing w:val="-10"/>
          <w:sz w:val="19"/>
        </w:rPr>
        <w:t>A</w:t>
      </w:r>
    </w:p>
    <w:p>
      <w:pPr>
        <w:pStyle w:val="Heading3"/>
        <w:spacing w:before="43"/>
        <w:jc w:val="both"/>
      </w:pPr>
      <w:r>
        <w:rPr/>
        <w:t>EMPRESA</w:t>
      </w:r>
      <w:r>
        <w:rPr>
          <w:spacing w:val="-1"/>
        </w:rPr>
        <w:t> </w:t>
      </w:r>
      <w:r>
        <w:rPr>
          <w:spacing w:val="-2"/>
        </w:rPr>
        <w:t>..................................................</w:t>
      </w:r>
    </w:p>
    <w:p>
      <w:pPr>
        <w:pStyle w:val="BodyText"/>
        <w:spacing w:before="85"/>
        <w:rPr>
          <w:b/>
        </w:rPr>
      </w:pPr>
    </w:p>
    <w:p>
      <w:pPr>
        <w:pStyle w:val="BodyText"/>
        <w:tabs>
          <w:tab w:pos="14794" w:val="left" w:leader="dot"/>
        </w:tabs>
        <w:spacing w:line="285" w:lineRule="auto"/>
        <w:ind w:left="326" w:right="274"/>
        <w:jc w:val="both"/>
      </w:pPr>
      <w:r>
        <w:rPr>
          <w:b/>
        </w:rPr>
        <w:t>A</w:t>
      </w:r>
      <w:r>
        <w:rPr>
          <w:b/>
          <w:spacing w:val="-3"/>
        </w:rPr>
        <w:t> </w:t>
      </w:r>
      <w:r>
        <w:rPr>
          <w:b/>
        </w:rPr>
        <w:t>UNIVERSIDADE</w:t>
      </w:r>
      <w:r>
        <w:rPr>
          <w:b/>
          <w:spacing w:val="9"/>
        </w:rPr>
        <w:t> </w:t>
      </w:r>
      <w:r>
        <w:rPr>
          <w:b/>
        </w:rPr>
        <w:t>DO</w:t>
      </w:r>
      <w:r>
        <w:rPr>
          <w:b/>
          <w:spacing w:val="9"/>
        </w:rPr>
        <w:t> </w:t>
      </w:r>
      <w:r>
        <w:rPr>
          <w:b/>
        </w:rPr>
        <w:t>ESTADO</w:t>
      </w:r>
      <w:r>
        <w:rPr>
          <w:b/>
          <w:spacing w:val="9"/>
        </w:rPr>
        <w:t> </w:t>
      </w:r>
      <w:r>
        <w:rPr>
          <w:b/>
        </w:rPr>
        <w:t>DO</w:t>
      </w:r>
      <w:r>
        <w:rPr>
          <w:b/>
          <w:spacing w:val="9"/>
        </w:rPr>
        <w:t> </w:t>
      </w:r>
      <w:r>
        <w:rPr>
          <w:b/>
        </w:rPr>
        <w:t>RIO</w:t>
      </w:r>
      <w:r>
        <w:rPr>
          <w:b/>
          <w:spacing w:val="9"/>
        </w:rPr>
        <w:t> </w:t>
      </w:r>
      <w:r>
        <w:rPr>
          <w:b/>
        </w:rPr>
        <w:t>DE</w:t>
      </w:r>
      <w:r>
        <w:rPr>
          <w:b/>
          <w:spacing w:val="9"/>
        </w:rPr>
        <w:t> </w:t>
      </w:r>
      <w:r>
        <w:rPr>
          <w:b/>
        </w:rPr>
        <w:t>JANEIRO</w:t>
      </w:r>
      <w:r>
        <w:rPr>
          <w:i/>
        </w:rPr>
        <w:t>,</w:t>
      </w:r>
      <w:r>
        <w:rPr>
          <w:i/>
          <w:spacing w:val="9"/>
        </w:rPr>
        <w:t> </w:t>
      </w:r>
      <w:r>
        <w:rPr/>
        <w:t>com</w:t>
      </w:r>
      <w:r>
        <w:rPr>
          <w:spacing w:val="9"/>
        </w:rPr>
        <w:t> </w:t>
      </w:r>
      <w:r>
        <w:rPr/>
        <w:t>sede</w:t>
      </w:r>
      <w:r>
        <w:rPr>
          <w:spacing w:val="9"/>
        </w:rPr>
        <w:t> </w:t>
      </w:r>
      <w:r>
        <w:rPr/>
        <w:t>na</w:t>
      </w:r>
      <w:r>
        <w:rPr>
          <w:spacing w:val="9"/>
        </w:rPr>
        <w:t> </w:t>
      </w:r>
      <w:r>
        <w:rPr/>
        <w:t>Rua</w:t>
      </w:r>
      <w:r>
        <w:rPr>
          <w:spacing w:val="9"/>
        </w:rPr>
        <w:t> </w:t>
      </w:r>
      <w:r>
        <w:rPr/>
        <w:t>São</w:t>
      </w:r>
      <w:r>
        <w:rPr>
          <w:spacing w:val="9"/>
        </w:rPr>
        <w:t> </w:t>
      </w:r>
      <w:r>
        <w:rPr/>
        <w:t>Francisco</w:t>
      </w:r>
      <w:r>
        <w:rPr>
          <w:spacing w:val="9"/>
        </w:rPr>
        <w:t> </w:t>
      </w:r>
      <w:r>
        <w:rPr/>
        <w:t>Xavier,</w:t>
      </w:r>
      <w:r>
        <w:rPr>
          <w:spacing w:val="9"/>
        </w:rPr>
        <w:t> </w:t>
      </w:r>
      <w:r>
        <w:rPr/>
        <w:t>524</w:t>
      </w:r>
      <w:r>
        <w:rPr>
          <w:spacing w:val="9"/>
        </w:rPr>
        <w:t> </w:t>
      </w:r>
      <w:r>
        <w:rPr/>
        <w:t>–</w:t>
      </w:r>
      <w:r>
        <w:rPr>
          <w:spacing w:val="9"/>
        </w:rPr>
        <w:t> </w:t>
      </w:r>
      <w:r>
        <w:rPr/>
        <w:t>Maracanã,</w:t>
      </w:r>
      <w:r>
        <w:rPr>
          <w:spacing w:val="9"/>
        </w:rPr>
        <w:t> </w:t>
      </w:r>
      <w:r>
        <w:rPr/>
        <w:t>na</w:t>
      </w:r>
      <w:r>
        <w:rPr>
          <w:spacing w:val="9"/>
        </w:rPr>
        <w:t> </w:t>
      </w:r>
      <w:r>
        <w:rPr/>
        <w:t>cidade</w:t>
      </w:r>
      <w:r>
        <w:rPr>
          <w:spacing w:val="9"/>
        </w:rPr>
        <w:t> </w:t>
      </w:r>
      <w:r>
        <w:rPr/>
        <w:t>do</w:t>
      </w:r>
      <w:r>
        <w:rPr>
          <w:spacing w:val="9"/>
        </w:rPr>
        <w:t> </w:t>
      </w:r>
      <w:r>
        <w:rPr/>
        <w:t>Rio</w:t>
      </w:r>
      <w:r>
        <w:rPr>
          <w:spacing w:val="9"/>
        </w:rPr>
        <w:t> </w:t>
      </w:r>
      <w:r>
        <w:rPr/>
        <w:t>de</w:t>
      </w:r>
      <w:r>
        <w:rPr>
          <w:spacing w:val="9"/>
        </w:rPr>
        <w:t> </w:t>
      </w:r>
      <w:r>
        <w:rPr/>
        <w:t>Janeiro</w:t>
      </w:r>
      <w:r>
        <w:rPr>
          <w:spacing w:val="9"/>
        </w:rPr>
        <w:t> </w:t>
      </w:r>
      <w:r>
        <w:rPr/>
        <w:t>no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w:t>
      </w:r>
      <w:r>
        <w:rPr>
          <w:spacing w:val="9"/>
        </w:rPr>
        <w:t> </w:t>
      </w:r>
      <w:r>
        <w:rPr/>
        <w:t>inscrita no CNPJ sob o nº 33.540.014/0001-57, neste ato representada pelo Ordenador de Despesas, o Vice-Diretor </w:t>
      </w:r>
      <w:r>
        <w:rPr>
          <w:b/>
        </w:rPr>
        <w:t>José Luiz Muniz Bandeira Duarte</w:t>
      </w:r>
      <w:r>
        <w:rPr/>
        <w:t>, portador da Carteira de Identidade n.º 52.22513-9</w:t>
      </w:r>
      <w:r>
        <w:rPr>
          <w:spacing w:val="14"/>
        </w:rPr>
        <w:t> </w:t>
      </w:r>
      <w:r>
        <w:rPr/>
        <w:t>CRM/RJ,</w:t>
      </w:r>
      <w:r>
        <w:rPr>
          <w:spacing w:val="14"/>
        </w:rPr>
        <w:t> </w:t>
      </w:r>
      <w:r>
        <w:rPr/>
        <w:t>CPF</w:t>
      </w:r>
      <w:r>
        <w:rPr>
          <w:spacing w:val="14"/>
        </w:rPr>
        <w:t> </w:t>
      </w:r>
      <w:r>
        <w:rPr/>
        <w:t>nº</w:t>
      </w:r>
      <w:r>
        <w:rPr>
          <w:spacing w:val="14"/>
        </w:rPr>
        <w:t> </w:t>
      </w:r>
      <w:r>
        <w:rPr/>
        <w:t>332.272.257-00,</w:t>
      </w:r>
      <w:r>
        <w:rPr>
          <w:spacing w:val="14"/>
        </w:rPr>
        <w:t> </w:t>
      </w:r>
      <w:r>
        <w:rPr/>
        <w:t>doravante</w:t>
      </w:r>
      <w:r>
        <w:rPr>
          <w:spacing w:val="15"/>
        </w:rPr>
        <w:t> </w:t>
      </w:r>
      <w:r>
        <w:rPr/>
        <w:t>denominado</w:t>
      </w:r>
      <w:r>
        <w:rPr>
          <w:spacing w:val="14"/>
        </w:rPr>
        <w:t> </w:t>
      </w:r>
      <w:r>
        <w:rPr>
          <w:b/>
        </w:rPr>
        <w:t>CONTRATANTE</w:t>
      </w:r>
      <w:r>
        <w:rPr/>
        <w:t>,</w:t>
      </w:r>
      <w:r>
        <w:rPr>
          <w:spacing w:val="14"/>
        </w:rPr>
        <w:t> </w:t>
      </w:r>
      <w:r>
        <w:rPr/>
        <w:t>e</w:t>
      </w:r>
      <w:r>
        <w:rPr>
          <w:spacing w:val="34"/>
        </w:rPr>
        <w:t> </w:t>
      </w:r>
      <w:r>
        <w:rPr/>
        <w:t>a</w:t>
      </w:r>
      <w:r>
        <w:rPr>
          <w:spacing w:val="55"/>
        </w:rPr>
        <w:t> </w:t>
      </w:r>
      <w:r>
        <w:rPr/>
        <w:t>empresa</w:t>
      </w:r>
      <w:r>
        <w:rPr>
          <w:spacing w:val="14"/>
        </w:rPr>
        <w:t> </w:t>
      </w:r>
      <w:r>
        <w:rPr/>
        <w:t>..............................,</w:t>
      </w:r>
      <w:r>
        <w:rPr>
          <w:spacing w:val="15"/>
        </w:rPr>
        <w:t> </w:t>
      </w:r>
      <w:r>
        <w:rPr/>
        <w:t>com</w:t>
      </w:r>
      <w:r>
        <w:rPr>
          <w:spacing w:val="14"/>
        </w:rPr>
        <w:t> </w:t>
      </w:r>
      <w:r>
        <w:rPr/>
        <w:t>sede</w:t>
      </w:r>
      <w:r>
        <w:rPr>
          <w:spacing w:val="14"/>
        </w:rPr>
        <w:t> </w:t>
      </w:r>
      <w:r>
        <w:rPr/>
        <w:t>na</w:t>
      </w:r>
      <w:r>
        <w:rPr>
          <w:spacing w:val="14"/>
        </w:rPr>
        <w:t> </w:t>
      </w:r>
      <w:r>
        <w:rPr/>
        <w:t>............,</w:t>
      </w:r>
      <w:r>
        <w:rPr>
          <w:spacing w:val="14"/>
        </w:rPr>
        <w:t> </w:t>
      </w:r>
      <w:r>
        <w:rPr/>
        <w:t>inscrita</w:t>
      </w:r>
      <w:r>
        <w:rPr>
          <w:spacing w:val="14"/>
        </w:rPr>
        <w:t> </w:t>
      </w:r>
      <w:r>
        <w:rPr/>
        <w:t>no</w:t>
      </w:r>
      <w:r>
        <w:rPr>
          <w:spacing w:val="15"/>
        </w:rPr>
        <w:t> </w:t>
      </w:r>
      <w:r>
        <w:rPr/>
        <w:t>CNPJ/MF</w:t>
      </w:r>
      <w:r>
        <w:rPr>
          <w:spacing w:val="14"/>
        </w:rPr>
        <w:t> </w:t>
      </w:r>
      <w:r>
        <w:rPr/>
        <w:t>sob</w:t>
      </w:r>
      <w:r>
        <w:rPr>
          <w:spacing w:val="14"/>
        </w:rPr>
        <w:t> </w:t>
      </w:r>
      <w:r>
        <w:rPr/>
        <w:t>o</w:t>
      </w:r>
      <w:r>
        <w:rPr>
          <w:spacing w:val="14"/>
        </w:rPr>
        <w:t> </w:t>
      </w:r>
      <w:r>
        <w:rPr>
          <w:spacing w:val="-5"/>
        </w:rPr>
        <w:t>nº</w:t>
      </w:r>
      <w:r>
        <w:rPr/>
        <w:tab/>
      </w:r>
      <w:r>
        <w:rPr>
          <w:spacing w:val="-10"/>
        </w:rPr>
        <w:t>,</w:t>
      </w:r>
    </w:p>
    <w:p>
      <w:pPr>
        <w:pStyle w:val="BodyText"/>
        <w:tabs>
          <w:tab w:pos="9784" w:val="left" w:leader="dot"/>
        </w:tabs>
        <w:spacing w:before="3"/>
        <w:ind w:left="326"/>
        <w:jc w:val="both"/>
      </w:pPr>
      <w:r>
        <w:rPr/>
        <w:t>neste</w:t>
      </w:r>
      <w:r>
        <w:rPr>
          <w:spacing w:val="28"/>
        </w:rPr>
        <w:t> </w:t>
      </w:r>
      <w:r>
        <w:rPr/>
        <w:t>ato</w:t>
      </w:r>
      <w:r>
        <w:rPr>
          <w:spacing w:val="29"/>
        </w:rPr>
        <w:t> </w:t>
      </w:r>
      <w:r>
        <w:rPr/>
        <w:t>representada</w:t>
      </w:r>
      <w:r>
        <w:rPr>
          <w:spacing w:val="28"/>
        </w:rPr>
        <w:t> </w:t>
      </w:r>
      <w:r>
        <w:rPr/>
        <w:t>por</w:t>
      </w:r>
      <w:r>
        <w:rPr>
          <w:spacing w:val="29"/>
        </w:rPr>
        <w:t> </w:t>
      </w:r>
      <w:r>
        <w:rPr/>
        <w:t>..................................,</w:t>
      </w:r>
      <w:r>
        <w:rPr>
          <w:spacing w:val="28"/>
        </w:rPr>
        <w:t> </w:t>
      </w:r>
      <w:r>
        <w:rPr/>
        <w:t>portador</w:t>
      </w:r>
      <w:r>
        <w:rPr>
          <w:spacing w:val="29"/>
        </w:rPr>
        <w:t> </w:t>
      </w:r>
      <w:r>
        <w:rPr/>
        <w:t>da</w:t>
      </w:r>
      <w:r>
        <w:rPr>
          <w:spacing w:val="29"/>
        </w:rPr>
        <w:t> </w:t>
      </w:r>
      <w:r>
        <w:rPr/>
        <w:t>Carteira</w:t>
      </w:r>
      <w:r>
        <w:rPr>
          <w:spacing w:val="28"/>
        </w:rPr>
        <w:t> </w:t>
      </w:r>
      <w:r>
        <w:rPr/>
        <w:t>de</w:t>
      </w:r>
      <w:r>
        <w:rPr>
          <w:spacing w:val="29"/>
        </w:rPr>
        <w:t> </w:t>
      </w:r>
      <w:r>
        <w:rPr/>
        <w:t>Identidade</w:t>
      </w:r>
      <w:r>
        <w:rPr>
          <w:spacing w:val="28"/>
        </w:rPr>
        <w:t> </w:t>
      </w:r>
      <w:r>
        <w:rPr/>
        <w:t>nº</w:t>
      </w:r>
      <w:r>
        <w:rPr>
          <w:spacing w:val="29"/>
        </w:rPr>
        <w:t> </w:t>
      </w:r>
      <w:r>
        <w:rPr/>
        <w:t>.................,</w:t>
      </w:r>
      <w:r>
        <w:rPr>
          <w:spacing w:val="29"/>
        </w:rPr>
        <w:t> </w:t>
      </w:r>
      <w:r>
        <w:rPr/>
        <w:t>CPF</w:t>
      </w:r>
      <w:r>
        <w:rPr>
          <w:spacing w:val="28"/>
        </w:rPr>
        <w:t> </w:t>
      </w:r>
      <w:r>
        <w:rPr>
          <w:spacing w:val="-5"/>
        </w:rPr>
        <w:t>nº</w:t>
      </w:r>
      <w:r>
        <w:rPr/>
        <w:tab/>
        <w:t>,</w:t>
      </w:r>
      <w:r>
        <w:rPr>
          <w:spacing w:val="25"/>
        </w:rPr>
        <w:t> </w:t>
      </w:r>
      <w:r>
        <w:rPr/>
        <w:t>doravante</w:t>
      </w:r>
      <w:r>
        <w:rPr>
          <w:spacing w:val="25"/>
        </w:rPr>
        <w:t> </w:t>
      </w:r>
      <w:r>
        <w:rPr/>
        <w:t>denominado</w:t>
      </w:r>
      <w:r>
        <w:rPr>
          <w:spacing w:val="25"/>
        </w:rPr>
        <w:t> </w:t>
      </w:r>
      <w:r>
        <w:rPr>
          <w:b/>
        </w:rPr>
        <w:t>CONTRATADO</w:t>
      </w:r>
      <w:r>
        <w:rPr/>
        <w:t>,</w:t>
      </w:r>
      <w:r>
        <w:rPr>
          <w:spacing w:val="26"/>
        </w:rPr>
        <w:t> </w:t>
      </w:r>
      <w:r>
        <w:rPr/>
        <w:t>com</w:t>
      </w:r>
      <w:r>
        <w:rPr>
          <w:spacing w:val="25"/>
        </w:rPr>
        <w:t> </w:t>
      </w:r>
      <w:r>
        <w:rPr/>
        <w:t>fundamento</w:t>
      </w:r>
      <w:r>
        <w:rPr>
          <w:spacing w:val="25"/>
        </w:rPr>
        <w:t> </w:t>
      </w:r>
      <w:r>
        <w:rPr>
          <w:spacing w:val="-5"/>
        </w:rPr>
        <w:t>no</w:t>
      </w:r>
    </w:p>
    <w:p>
      <w:pPr>
        <w:pStyle w:val="BodyText"/>
        <w:spacing w:line="285" w:lineRule="auto" w:before="42"/>
        <w:ind w:left="326" w:right="274"/>
        <w:jc w:val="both"/>
      </w:pPr>
      <w:r>
        <w:rPr/>
        <w:t>Processo nº </w:t>
      </w:r>
      <w:r>
        <w:rPr>
          <w:b/>
        </w:rPr>
        <w:t>SEI-260007/014352/2025</w:t>
      </w:r>
      <w:r>
        <w:rPr/>
        <w:t>, que se regerá pelas disposições da Lei nº 14.133, de 1º de abril de 2021, e pelos normativos estaduais aplicáveis, todos disponíveis no </w:t>
      </w:r>
      <w:r>
        <w:rPr/>
        <w:t>endereço eletrônico</w:t>
      </w:r>
      <w:r>
        <w:rPr>
          <w:spacing w:val="40"/>
        </w:rPr>
        <w:t> </w:t>
      </w:r>
      <w:r>
        <w:rPr/>
        <w:t>redelog.rj.gov.br/redelog/legislação-licitacoes/,</w:t>
      </w:r>
      <w:r>
        <w:rPr>
          <w:spacing w:val="40"/>
        </w:rPr>
        <w:t> </w:t>
      </w:r>
      <w:r>
        <w:rPr/>
        <w:t>resolvem</w:t>
      </w:r>
      <w:r>
        <w:rPr>
          <w:spacing w:val="40"/>
        </w:rPr>
        <w:t> </w:t>
      </w:r>
      <w:r>
        <w:rPr/>
        <w:t>celebrar</w:t>
      </w:r>
      <w:r>
        <w:rPr>
          <w:spacing w:val="40"/>
        </w:rPr>
        <w:t> </w:t>
      </w:r>
      <w:r>
        <w:rPr/>
        <w:t>o</w:t>
      </w:r>
      <w:r>
        <w:rPr>
          <w:spacing w:val="40"/>
        </w:rPr>
        <w:t> </w:t>
      </w:r>
      <w:r>
        <w:rPr/>
        <w:t>presente</w:t>
      </w:r>
      <w:r>
        <w:rPr>
          <w:spacing w:val="40"/>
        </w:rPr>
        <w:t> </w:t>
      </w:r>
      <w:r>
        <w:rPr/>
        <w:t>instrumento</w:t>
      </w:r>
      <w:r>
        <w:rPr>
          <w:spacing w:val="40"/>
        </w:rPr>
        <w:t> </w:t>
      </w:r>
      <w:r>
        <w:rPr/>
        <w:t>de</w:t>
      </w:r>
      <w:r>
        <w:rPr>
          <w:spacing w:val="40"/>
        </w:rPr>
        <w:t> </w:t>
      </w:r>
      <w:r>
        <w:rPr/>
        <w:t>Contrato,</w:t>
      </w:r>
      <w:r>
        <w:rPr>
          <w:spacing w:val="40"/>
        </w:rPr>
        <w:t> </w:t>
      </w:r>
      <w:r>
        <w:rPr/>
        <w:t>decorrente</w:t>
      </w:r>
      <w:r>
        <w:rPr>
          <w:spacing w:val="40"/>
        </w:rPr>
        <w:t> </w:t>
      </w:r>
      <w:r>
        <w:rPr/>
        <w:t>Edital</w:t>
      </w:r>
      <w:r>
        <w:rPr>
          <w:spacing w:val="40"/>
        </w:rPr>
        <w:t> </w:t>
      </w:r>
      <w:r>
        <w:rPr/>
        <w:t>de</w:t>
      </w:r>
      <w:r>
        <w:rPr>
          <w:spacing w:val="40"/>
        </w:rPr>
        <w:t> </w:t>
      </w:r>
      <w:r>
        <w:rPr/>
        <w:t>licitação</w:t>
      </w:r>
      <w:r>
        <w:rPr>
          <w:spacing w:val="40"/>
        </w:rPr>
        <w:t> </w:t>
      </w:r>
      <w:r>
        <w:rPr/>
        <w:t>por</w:t>
      </w:r>
      <w:r>
        <w:rPr>
          <w:spacing w:val="40"/>
        </w:rPr>
        <w:t> </w:t>
      </w:r>
      <w:r>
        <w:rPr>
          <w:b/>
        </w:rPr>
        <w:t>Pregão</w:t>
      </w:r>
      <w:r>
        <w:rPr>
          <w:b/>
          <w:spacing w:val="40"/>
        </w:rPr>
        <w:t> </w:t>
      </w:r>
      <w:r>
        <w:rPr>
          <w:b/>
        </w:rPr>
        <w:t>Eletrônico</w:t>
      </w:r>
      <w:r>
        <w:rPr>
          <w:b/>
          <w:spacing w:val="40"/>
        </w:rPr>
        <w:t> </w:t>
      </w:r>
      <w:r>
        <w:rPr>
          <w:b/>
        </w:rPr>
        <w:t>nº</w:t>
      </w:r>
      <w:r>
        <w:rPr>
          <w:b/>
          <w:spacing w:val="40"/>
        </w:rPr>
        <w:t> </w:t>
      </w:r>
      <w:r>
        <w:rPr>
          <w:b/>
        </w:rPr>
        <w:t>080/2026</w:t>
      </w:r>
      <w:r>
        <w:rPr/>
        <w:t>, mediante as cláusulas e condições a seguir enunciadas.</w:t>
      </w:r>
    </w:p>
    <w:p>
      <w:pPr>
        <w:pStyle w:val="BodyText"/>
      </w:pPr>
    </w:p>
    <w:p>
      <w:pPr>
        <w:pStyle w:val="BodyText"/>
        <w:spacing w:before="103"/>
      </w:pPr>
    </w:p>
    <w:p>
      <w:pPr>
        <w:pStyle w:val="Heading3"/>
        <w:jc w:val="both"/>
      </w:pPr>
      <w:r>
        <w:rPr/>
        <w:t>CLÁUSULA</w:t>
      </w:r>
      <w:r>
        <w:rPr>
          <w:spacing w:val="-4"/>
        </w:rPr>
        <w:t> </w:t>
      </w:r>
      <w:r>
        <w:rPr/>
        <w:t>PRIMEIRA</w:t>
      </w:r>
      <w:r>
        <w:rPr>
          <w:spacing w:val="-3"/>
        </w:rPr>
        <w:t> </w:t>
      </w:r>
      <w:r>
        <w:rPr/>
        <w:t>–</w:t>
      </w:r>
      <w:r>
        <w:rPr>
          <w:spacing w:val="8"/>
        </w:rPr>
        <w:t> </w:t>
      </w:r>
      <w:r>
        <w:rPr>
          <w:spacing w:val="-2"/>
        </w:rPr>
        <w:t>OBJETO</w:t>
      </w:r>
    </w:p>
    <w:p>
      <w:pPr>
        <w:pStyle w:val="ListParagraph"/>
        <w:numPr>
          <w:ilvl w:val="1"/>
          <w:numId w:val="30"/>
        </w:numPr>
        <w:tabs>
          <w:tab w:pos="661" w:val="left" w:leader="none"/>
        </w:tabs>
        <w:spacing w:line="240" w:lineRule="auto" w:before="159" w:after="0"/>
        <w:ind w:left="661" w:right="0" w:hanging="335"/>
        <w:jc w:val="left"/>
        <w:rPr>
          <w:b/>
          <w:sz w:val="19"/>
        </w:rPr>
      </w:pPr>
      <w:r>
        <w:rPr>
          <w:sz w:val="19"/>
        </w:rPr>
        <w:t>O</w:t>
      </w:r>
      <w:r>
        <w:rPr>
          <w:spacing w:val="49"/>
          <w:sz w:val="19"/>
        </w:rPr>
        <w:t> </w:t>
      </w:r>
      <w:r>
        <w:rPr>
          <w:sz w:val="19"/>
        </w:rPr>
        <w:t>objeto</w:t>
      </w:r>
      <w:r>
        <w:rPr>
          <w:spacing w:val="49"/>
          <w:sz w:val="19"/>
        </w:rPr>
        <w:t> </w:t>
      </w:r>
      <w:r>
        <w:rPr>
          <w:sz w:val="19"/>
        </w:rPr>
        <w:t>do</w:t>
      </w:r>
      <w:r>
        <w:rPr>
          <w:spacing w:val="49"/>
          <w:sz w:val="19"/>
        </w:rPr>
        <w:t> </w:t>
      </w:r>
      <w:r>
        <w:rPr>
          <w:sz w:val="19"/>
        </w:rPr>
        <w:t>presente</w:t>
      </w:r>
      <w:r>
        <w:rPr>
          <w:spacing w:val="49"/>
          <w:sz w:val="19"/>
        </w:rPr>
        <w:t> </w:t>
      </w:r>
      <w:r>
        <w:rPr>
          <w:sz w:val="19"/>
        </w:rPr>
        <w:t>Contrato</w:t>
      </w:r>
      <w:r>
        <w:rPr>
          <w:spacing w:val="49"/>
          <w:sz w:val="19"/>
        </w:rPr>
        <w:t> </w:t>
      </w:r>
      <w:r>
        <w:rPr>
          <w:sz w:val="19"/>
        </w:rPr>
        <w:t>é</w:t>
      </w:r>
      <w:r>
        <w:rPr>
          <w:spacing w:val="49"/>
          <w:sz w:val="19"/>
        </w:rPr>
        <w:t> </w:t>
      </w:r>
      <w:r>
        <w:rPr>
          <w:sz w:val="19"/>
        </w:rPr>
        <w:t>a</w:t>
      </w:r>
      <w:r>
        <w:rPr>
          <w:spacing w:val="49"/>
          <w:sz w:val="19"/>
        </w:rPr>
        <w:t> </w:t>
      </w:r>
      <w:r>
        <w:rPr>
          <w:b/>
          <w:sz w:val="19"/>
        </w:rPr>
        <w:t>AQUISIÇÃO</w:t>
      </w:r>
      <w:r>
        <w:rPr>
          <w:b/>
          <w:spacing w:val="50"/>
          <w:sz w:val="19"/>
        </w:rPr>
        <w:t> </w:t>
      </w:r>
      <w:r>
        <w:rPr>
          <w:b/>
          <w:sz w:val="19"/>
        </w:rPr>
        <w:t>DE</w:t>
      </w:r>
      <w:r>
        <w:rPr>
          <w:b/>
          <w:spacing w:val="49"/>
          <w:sz w:val="19"/>
        </w:rPr>
        <w:t> </w:t>
      </w:r>
      <w:r>
        <w:rPr>
          <w:b/>
          <w:sz w:val="19"/>
        </w:rPr>
        <w:t>MATERIAL</w:t>
      </w:r>
      <w:r>
        <w:rPr>
          <w:b/>
          <w:spacing w:val="39"/>
          <w:sz w:val="19"/>
        </w:rPr>
        <w:t> </w:t>
      </w:r>
      <w:r>
        <w:rPr>
          <w:b/>
          <w:sz w:val="19"/>
        </w:rPr>
        <w:t>DE</w:t>
      </w:r>
      <w:r>
        <w:rPr>
          <w:b/>
          <w:spacing w:val="49"/>
          <w:sz w:val="19"/>
        </w:rPr>
        <w:t> </w:t>
      </w:r>
      <w:r>
        <w:rPr>
          <w:b/>
          <w:sz w:val="19"/>
        </w:rPr>
        <w:t>OPMES</w:t>
      </w:r>
      <w:r>
        <w:rPr>
          <w:b/>
          <w:spacing w:val="49"/>
          <w:sz w:val="19"/>
        </w:rPr>
        <w:t> </w:t>
      </w:r>
      <w:r>
        <w:rPr>
          <w:b/>
          <w:sz w:val="19"/>
        </w:rPr>
        <w:t>(AGENTE</w:t>
      </w:r>
      <w:r>
        <w:rPr>
          <w:b/>
          <w:spacing w:val="49"/>
          <w:sz w:val="19"/>
        </w:rPr>
        <w:t> </w:t>
      </w:r>
      <w:r>
        <w:rPr>
          <w:b/>
          <w:sz w:val="19"/>
        </w:rPr>
        <w:t>HEMOSTATICO,</w:t>
      </w:r>
      <w:r>
        <w:rPr>
          <w:b/>
          <w:spacing w:val="49"/>
          <w:sz w:val="19"/>
        </w:rPr>
        <w:t> </w:t>
      </w:r>
      <w:r>
        <w:rPr>
          <w:b/>
          <w:sz w:val="19"/>
        </w:rPr>
        <w:t>ETC.)</w:t>
      </w:r>
      <w:r>
        <w:rPr>
          <w:b/>
          <w:spacing w:val="49"/>
          <w:sz w:val="19"/>
        </w:rPr>
        <w:t> </w:t>
      </w:r>
      <w:r>
        <w:rPr>
          <w:b/>
          <w:sz w:val="19"/>
        </w:rPr>
        <w:t>PARA</w:t>
      </w:r>
      <w:r>
        <w:rPr>
          <w:b/>
          <w:spacing w:val="28"/>
          <w:sz w:val="19"/>
        </w:rPr>
        <w:t> </w:t>
      </w:r>
      <w:r>
        <w:rPr>
          <w:b/>
          <w:sz w:val="19"/>
        </w:rPr>
        <w:t>A</w:t>
      </w:r>
      <w:r>
        <w:rPr>
          <w:b/>
          <w:spacing w:val="38"/>
          <w:sz w:val="19"/>
        </w:rPr>
        <w:t> </w:t>
      </w:r>
      <w:r>
        <w:rPr>
          <w:b/>
          <w:sz w:val="19"/>
        </w:rPr>
        <w:t>UDA</w:t>
      </w:r>
      <w:r>
        <w:rPr>
          <w:b/>
          <w:spacing w:val="39"/>
          <w:sz w:val="19"/>
        </w:rPr>
        <w:t> </w:t>
      </w:r>
      <w:r>
        <w:rPr>
          <w:b/>
          <w:sz w:val="19"/>
        </w:rPr>
        <w:t>DE</w:t>
      </w:r>
      <w:r>
        <w:rPr>
          <w:b/>
          <w:spacing w:val="49"/>
          <w:sz w:val="19"/>
        </w:rPr>
        <w:t> </w:t>
      </w:r>
      <w:r>
        <w:rPr>
          <w:b/>
          <w:sz w:val="19"/>
        </w:rPr>
        <w:t>GASTROENTEROLOGIA</w:t>
      </w:r>
      <w:r>
        <w:rPr>
          <w:b/>
          <w:spacing w:val="39"/>
          <w:sz w:val="19"/>
        </w:rPr>
        <w:t> </w:t>
      </w:r>
      <w:r>
        <w:rPr>
          <w:b/>
          <w:spacing w:val="-10"/>
          <w:sz w:val="19"/>
        </w:rPr>
        <w:t>E</w:t>
      </w:r>
    </w:p>
    <w:p>
      <w:pPr>
        <w:spacing w:before="42"/>
        <w:ind w:left="326" w:right="0" w:firstLine="0"/>
        <w:jc w:val="both"/>
        <w:rPr>
          <w:sz w:val="19"/>
        </w:rPr>
      </w:pPr>
      <w:r>
        <w:rPr>
          <w:b/>
          <w:sz w:val="19"/>
        </w:rPr>
        <w:t>ENDOSCOPIA</w:t>
      </w:r>
      <w:r>
        <w:rPr>
          <w:b/>
          <w:spacing w:val="-8"/>
          <w:sz w:val="19"/>
        </w:rPr>
        <w:t> </w:t>
      </w:r>
      <w:r>
        <w:rPr>
          <w:b/>
          <w:sz w:val="19"/>
        </w:rPr>
        <w:t>DIGESTIVA</w:t>
      </w:r>
      <w:r>
        <w:rPr>
          <w:b/>
          <w:spacing w:val="-7"/>
          <w:sz w:val="19"/>
        </w:rPr>
        <w:t> </w:t>
      </w:r>
      <w:r>
        <w:rPr>
          <w:b/>
          <w:sz w:val="19"/>
        </w:rPr>
        <w:t>DO</w:t>
      </w:r>
      <w:r>
        <w:rPr>
          <w:b/>
          <w:spacing w:val="3"/>
          <w:sz w:val="19"/>
        </w:rPr>
        <w:t> </w:t>
      </w:r>
      <w:r>
        <w:rPr>
          <w:b/>
          <w:sz w:val="19"/>
        </w:rPr>
        <w:t>HUPE,</w:t>
      </w:r>
      <w:r>
        <w:rPr>
          <w:b/>
          <w:spacing w:val="3"/>
          <w:sz w:val="19"/>
        </w:rPr>
        <w:t> </w:t>
      </w:r>
      <w:r>
        <w:rPr>
          <w:sz w:val="19"/>
        </w:rPr>
        <w:t>a</w:t>
      </w:r>
      <w:r>
        <w:rPr>
          <w:spacing w:val="3"/>
          <w:sz w:val="19"/>
        </w:rPr>
        <w:t> </w:t>
      </w:r>
      <w:r>
        <w:rPr>
          <w:sz w:val="19"/>
        </w:rPr>
        <w:t>serem</w:t>
      </w:r>
      <w:r>
        <w:rPr>
          <w:spacing w:val="4"/>
          <w:sz w:val="19"/>
        </w:rPr>
        <w:t> </w:t>
      </w:r>
      <w:r>
        <w:rPr>
          <w:sz w:val="19"/>
        </w:rPr>
        <w:t>executados</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 Termo</w:t>
      </w:r>
      <w:r>
        <w:rPr>
          <w:spacing w:val="4"/>
          <w:sz w:val="19"/>
        </w:rPr>
        <w:t> </w:t>
      </w:r>
      <w:r>
        <w:rPr>
          <w:sz w:val="19"/>
        </w:rPr>
        <w:t>de</w:t>
      </w:r>
      <w:r>
        <w:rPr>
          <w:spacing w:val="3"/>
          <w:sz w:val="19"/>
        </w:rPr>
        <w:t> </w:t>
      </w:r>
      <w:r>
        <w:rPr>
          <w:sz w:val="19"/>
        </w:rPr>
        <w:t>Referência</w:t>
      </w:r>
      <w:r>
        <w:rPr>
          <w:spacing w:val="3"/>
          <w:sz w:val="19"/>
        </w:rPr>
        <w:t> </w:t>
      </w:r>
      <w:r>
        <w:rPr>
          <w:sz w:val="19"/>
        </w:rPr>
        <w:t>e</w:t>
      </w:r>
      <w:r>
        <w:rPr>
          <w:spacing w:val="3"/>
          <w:sz w:val="19"/>
        </w:rPr>
        <w:t> </w:t>
      </w:r>
      <w:r>
        <w:rPr>
          <w:sz w:val="19"/>
        </w:rPr>
        <w:t>nos</w:t>
      </w:r>
      <w:r>
        <w:rPr>
          <w:spacing w:val="4"/>
          <w:sz w:val="19"/>
        </w:rPr>
        <w:t> </w:t>
      </w:r>
      <w:r>
        <w:rPr>
          <w:sz w:val="19"/>
        </w:rPr>
        <w:t>anexos</w:t>
      </w:r>
      <w:r>
        <w:rPr>
          <w:spacing w:val="3"/>
          <w:sz w:val="19"/>
        </w:rPr>
        <w:t> </w:t>
      </w:r>
      <w:r>
        <w:rPr>
          <w:sz w:val="19"/>
        </w:rPr>
        <w:t>deste</w:t>
      </w:r>
      <w:r>
        <w:rPr>
          <w:spacing w:val="3"/>
          <w:sz w:val="19"/>
        </w:rPr>
        <w:t> </w:t>
      </w:r>
      <w:r>
        <w:rPr>
          <w:spacing w:val="-2"/>
          <w:sz w:val="19"/>
        </w:rPr>
        <w:t>Contrato.</w:t>
      </w:r>
    </w:p>
    <w:p>
      <w:pPr>
        <w:pStyle w:val="ListParagraph"/>
        <w:numPr>
          <w:ilvl w:val="1"/>
          <w:numId w:val="30"/>
        </w:numPr>
        <w:tabs>
          <w:tab w:pos="615" w:val="left" w:leader="none"/>
        </w:tabs>
        <w:spacing w:line="240" w:lineRule="auto" w:before="43" w:after="0"/>
        <w:ind w:left="615" w:right="0" w:hanging="289"/>
        <w:jc w:val="left"/>
        <w:rPr>
          <w:sz w:val="19"/>
        </w:rPr>
      </w:pPr>
      <w:r>
        <w:rPr>
          <w:sz w:val="19"/>
        </w:rPr>
        <w:t>Objeto</w:t>
      </w:r>
      <w:r>
        <w:rPr>
          <w:spacing w:val="3"/>
          <w:sz w:val="19"/>
        </w:rPr>
        <w:t> </w:t>
      </w:r>
      <w:r>
        <w:rPr>
          <w:sz w:val="19"/>
        </w:rPr>
        <w:t>da</w:t>
      </w:r>
      <w:r>
        <w:rPr>
          <w:spacing w:val="3"/>
          <w:sz w:val="19"/>
        </w:rPr>
        <w:t> </w:t>
      </w:r>
      <w:r>
        <w:rPr>
          <w:spacing w:val="-2"/>
          <w:sz w:val="19"/>
        </w:rPr>
        <w:t>contratação:</w:t>
      </w:r>
    </w:p>
    <w:p>
      <w:pPr>
        <w:pStyle w:val="BodyText"/>
        <w:spacing w:before="149" w:after="1"/>
        <w:rPr>
          <w:sz w:val="20"/>
        </w:rPr>
      </w:pPr>
    </w:p>
    <w:tbl>
      <w:tblPr>
        <w:tblW w:w="0" w:type="auto"/>
        <w:jc w:val="left"/>
        <w:tblInd w:w="45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8"/>
        <w:gridCol w:w="1392"/>
        <w:gridCol w:w="391"/>
        <w:gridCol w:w="841"/>
        <w:gridCol w:w="1044"/>
        <w:gridCol w:w="913"/>
        <w:gridCol w:w="753"/>
      </w:tblGrid>
      <w:tr>
        <w:trPr>
          <w:trHeight w:val="1478" w:hRule="atLeast"/>
        </w:trPr>
        <w:tc>
          <w:tcPr>
            <w:tcW w:w="638" w:type="dxa"/>
          </w:tcPr>
          <w:p>
            <w:pPr>
              <w:pStyle w:val="TableParagraph"/>
              <w:rPr>
                <w:sz w:val="15"/>
              </w:rPr>
            </w:pPr>
          </w:p>
          <w:p>
            <w:pPr>
              <w:pStyle w:val="TableParagraph"/>
              <w:spacing w:before="80"/>
              <w:rPr>
                <w:sz w:val="15"/>
              </w:rPr>
            </w:pPr>
          </w:p>
          <w:p>
            <w:pPr>
              <w:pStyle w:val="TableParagraph"/>
              <w:ind w:left="16"/>
              <w:jc w:val="center"/>
              <w:rPr>
                <w:b/>
                <w:sz w:val="15"/>
              </w:rPr>
            </w:pPr>
            <w:r>
              <w:rPr>
                <w:b/>
                <w:spacing w:val="-4"/>
                <w:w w:val="105"/>
                <w:sz w:val="15"/>
              </w:rPr>
              <w:t>ITEM</w:t>
            </w:r>
          </w:p>
        </w:tc>
        <w:tc>
          <w:tcPr>
            <w:tcW w:w="1392" w:type="dxa"/>
          </w:tcPr>
          <w:p>
            <w:pPr>
              <w:pStyle w:val="TableParagraph"/>
              <w:rPr>
                <w:sz w:val="15"/>
              </w:rPr>
            </w:pPr>
          </w:p>
          <w:p>
            <w:pPr>
              <w:pStyle w:val="TableParagraph"/>
              <w:rPr>
                <w:sz w:val="15"/>
              </w:rPr>
            </w:pPr>
          </w:p>
          <w:p>
            <w:pPr>
              <w:pStyle w:val="TableParagraph"/>
              <w:spacing w:before="154"/>
              <w:rPr>
                <w:sz w:val="15"/>
              </w:rPr>
            </w:pPr>
          </w:p>
          <w:p>
            <w:pPr>
              <w:pStyle w:val="TableParagraph"/>
              <w:ind w:left="105" w:right="-15"/>
              <w:rPr>
                <w:b/>
                <w:sz w:val="15"/>
              </w:rPr>
            </w:pPr>
            <w:r>
              <w:rPr>
                <w:b/>
                <w:spacing w:val="-2"/>
                <w:sz w:val="15"/>
              </w:rPr>
              <w:t>ESPECIFICAÇÃO</w:t>
            </w:r>
          </w:p>
        </w:tc>
        <w:tc>
          <w:tcPr>
            <w:tcW w:w="391" w:type="dxa"/>
          </w:tcPr>
          <w:p>
            <w:pPr>
              <w:pStyle w:val="TableParagraph"/>
              <w:rPr>
                <w:sz w:val="15"/>
              </w:rPr>
            </w:pPr>
          </w:p>
          <w:p>
            <w:pPr>
              <w:pStyle w:val="TableParagraph"/>
              <w:spacing w:before="65"/>
              <w:rPr>
                <w:sz w:val="15"/>
              </w:rPr>
            </w:pPr>
          </w:p>
          <w:p>
            <w:pPr>
              <w:pStyle w:val="TableParagraph"/>
              <w:spacing w:line="362" w:lineRule="auto" w:before="1"/>
              <w:ind w:left="-21" w:right="12"/>
              <w:jc w:val="center"/>
              <w:rPr>
                <w:b/>
                <w:sz w:val="15"/>
              </w:rPr>
            </w:pPr>
            <w:r>
              <w:rPr>
                <w:b/>
                <w:spacing w:val="-4"/>
                <w:sz w:val="15"/>
              </w:rPr>
              <w:t>CÓD.</w:t>
            </w:r>
            <w:r>
              <w:rPr>
                <w:b/>
                <w:spacing w:val="40"/>
                <w:w w:val="105"/>
                <w:sz w:val="15"/>
              </w:rPr>
              <w:t> </w:t>
            </w:r>
            <w:r>
              <w:rPr>
                <w:b/>
                <w:spacing w:val="-6"/>
                <w:w w:val="105"/>
                <w:sz w:val="15"/>
              </w:rPr>
              <w:t>ID</w:t>
            </w:r>
            <w:r>
              <w:rPr>
                <w:b/>
                <w:spacing w:val="40"/>
                <w:w w:val="105"/>
                <w:sz w:val="15"/>
              </w:rPr>
              <w:t> </w:t>
            </w:r>
            <w:r>
              <w:rPr>
                <w:b/>
                <w:spacing w:val="-4"/>
                <w:sz w:val="15"/>
              </w:rPr>
              <w:t>SIGA</w:t>
            </w:r>
          </w:p>
        </w:tc>
        <w:tc>
          <w:tcPr>
            <w:tcW w:w="841" w:type="dxa"/>
          </w:tcPr>
          <w:p>
            <w:pPr>
              <w:pStyle w:val="TableParagraph"/>
              <w:rPr>
                <w:sz w:val="15"/>
              </w:rPr>
            </w:pPr>
          </w:p>
          <w:p>
            <w:pPr>
              <w:pStyle w:val="TableParagraph"/>
              <w:spacing w:before="65"/>
              <w:rPr>
                <w:sz w:val="15"/>
              </w:rPr>
            </w:pPr>
          </w:p>
          <w:p>
            <w:pPr>
              <w:pStyle w:val="TableParagraph"/>
              <w:spacing w:line="362" w:lineRule="auto" w:before="1"/>
              <w:ind w:left="115" w:right="-15"/>
              <w:jc w:val="center"/>
              <w:rPr>
                <w:b/>
                <w:sz w:val="15"/>
              </w:rPr>
            </w:pPr>
            <w:r>
              <w:rPr>
                <w:b/>
                <w:spacing w:val="-2"/>
                <w:sz w:val="15"/>
              </w:rPr>
              <w:t>UNIDADE</w:t>
            </w:r>
            <w:r>
              <w:rPr>
                <w:b/>
                <w:spacing w:val="40"/>
                <w:w w:val="105"/>
                <w:sz w:val="15"/>
              </w:rPr>
              <w:t> </w:t>
            </w:r>
            <w:r>
              <w:rPr>
                <w:b/>
                <w:spacing w:val="-6"/>
                <w:w w:val="105"/>
                <w:sz w:val="15"/>
              </w:rPr>
              <w:t>DE</w:t>
            </w:r>
            <w:r>
              <w:rPr>
                <w:b/>
                <w:spacing w:val="40"/>
                <w:w w:val="105"/>
                <w:sz w:val="15"/>
              </w:rPr>
              <w:t> </w:t>
            </w:r>
            <w:r>
              <w:rPr>
                <w:b/>
                <w:spacing w:val="-2"/>
                <w:w w:val="105"/>
                <w:sz w:val="15"/>
              </w:rPr>
              <w:t>MEDIDA</w:t>
            </w:r>
          </w:p>
        </w:tc>
        <w:tc>
          <w:tcPr>
            <w:tcW w:w="1044" w:type="dxa"/>
          </w:tcPr>
          <w:p>
            <w:pPr>
              <w:pStyle w:val="TableParagraph"/>
              <w:rPr>
                <w:sz w:val="15"/>
              </w:rPr>
            </w:pPr>
          </w:p>
          <w:p>
            <w:pPr>
              <w:pStyle w:val="TableParagraph"/>
              <w:rPr>
                <w:sz w:val="15"/>
              </w:rPr>
            </w:pPr>
          </w:p>
          <w:p>
            <w:pPr>
              <w:pStyle w:val="TableParagraph"/>
              <w:spacing w:before="154"/>
              <w:rPr>
                <w:sz w:val="15"/>
              </w:rPr>
            </w:pPr>
          </w:p>
          <w:p>
            <w:pPr>
              <w:pStyle w:val="TableParagraph"/>
              <w:ind w:left="-19" w:right="-15"/>
              <w:rPr>
                <w:b/>
                <w:sz w:val="15"/>
              </w:rPr>
            </w:pPr>
            <w:r>
              <w:rPr>
                <w:b/>
                <w:spacing w:val="-2"/>
                <w:sz w:val="15"/>
              </w:rPr>
              <w:t>QUANTIDADE</w:t>
            </w:r>
          </w:p>
        </w:tc>
        <w:tc>
          <w:tcPr>
            <w:tcW w:w="913" w:type="dxa"/>
          </w:tcPr>
          <w:p>
            <w:pPr>
              <w:pStyle w:val="TableParagraph"/>
              <w:rPr>
                <w:sz w:val="15"/>
              </w:rPr>
            </w:pPr>
          </w:p>
          <w:p>
            <w:pPr>
              <w:pStyle w:val="TableParagraph"/>
              <w:spacing w:before="65"/>
              <w:rPr>
                <w:sz w:val="15"/>
              </w:rPr>
            </w:pPr>
          </w:p>
          <w:p>
            <w:pPr>
              <w:pStyle w:val="TableParagraph"/>
              <w:spacing w:line="362" w:lineRule="auto" w:before="1"/>
              <w:ind w:left="66" w:right="38" w:hanging="1"/>
              <w:jc w:val="center"/>
              <w:rPr>
                <w:b/>
                <w:sz w:val="15"/>
              </w:rPr>
            </w:pPr>
            <w:r>
              <w:rPr>
                <w:b/>
                <w:spacing w:val="-2"/>
                <w:w w:val="105"/>
                <w:sz w:val="15"/>
              </w:rPr>
              <w:t>VALOR</w:t>
            </w:r>
            <w:r>
              <w:rPr>
                <w:b/>
                <w:spacing w:val="40"/>
                <w:w w:val="105"/>
                <w:sz w:val="15"/>
              </w:rPr>
              <w:t> </w:t>
            </w:r>
            <w:r>
              <w:rPr>
                <w:b/>
                <w:spacing w:val="-2"/>
                <w:sz w:val="15"/>
              </w:rPr>
              <w:t>UNITÁRIO</w:t>
            </w:r>
            <w:r>
              <w:rPr>
                <w:b/>
                <w:spacing w:val="40"/>
                <w:w w:val="105"/>
                <w:sz w:val="15"/>
              </w:rPr>
              <w:t> </w:t>
            </w:r>
            <w:r>
              <w:rPr>
                <w:b/>
                <w:spacing w:val="-4"/>
                <w:w w:val="105"/>
                <w:sz w:val="15"/>
              </w:rPr>
              <w:t>(R$)</w:t>
            </w:r>
          </w:p>
        </w:tc>
        <w:tc>
          <w:tcPr>
            <w:tcW w:w="753" w:type="dxa"/>
          </w:tcPr>
          <w:p>
            <w:pPr>
              <w:pStyle w:val="TableParagraph"/>
              <w:spacing w:before="122"/>
              <w:rPr>
                <w:sz w:val="15"/>
              </w:rPr>
            </w:pPr>
          </w:p>
          <w:p>
            <w:pPr>
              <w:pStyle w:val="TableParagraph"/>
              <w:spacing w:line="362" w:lineRule="auto"/>
              <w:ind w:left="9"/>
              <w:jc w:val="center"/>
              <w:rPr>
                <w:b/>
                <w:sz w:val="15"/>
              </w:rPr>
            </w:pPr>
            <w:r>
              <w:rPr>
                <w:b/>
                <w:spacing w:val="-4"/>
                <w:sz w:val="15"/>
              </w:rPr>
              <w:t>VALOR</w:t>
            </w:r>
            <w:r>
              <w:rPr>
                <w:b/>
                <w:spacing w:val="40"/>
                <w:w w:val="105"/>
                <w:sz w:val="15"/>
              </w:rPr>
              <w:t> </w:t>
            </w:r>
            <w:r>
              <w:rPr>
                <w:b/>
                <w:spacing w:val="-6"/>
                <w:w w:val="105"/>
                <w:sz w:val="15"/>
              </w:rPr>
              <w:t>TOTAL</w:t>
            </w:r>
          </w:p>
          <w:p>
            <w:pPr>
              <w:pStyle w:val="TableParagraph"/>
              <w:spacing w:before="61"/>
              <w:rPr>
                <w:sz w:val="15"/>
              </w:rPr>
            </w:pPr>
          </w:p>
          <w:p>
            <w:pPr>
              <w:pStyle w:val="TableParagraph"/>
              <w:ind w:left="9" w:right="2"/>
              <w:jc w:val="center"/>
              <w:rPr>
                <w:b/>
                <w:sz w:val="15"/>
              </w:rPr>
            </w:pPr>
            <w:r>
              <w:rPr>
                <w:b/>
                <w:spacing w:val="-4"/>
                <w:w w:val="105"/>
                <w:sz w:val="15"/>
              </w:rPr>
              <w:t>(R$)</w:t>
            </w:r>
          </w:p>
        </w:tc>
      </w:tr>
      <w:tr>
        <w:trPr>
          <w:trHeight w:val="724" w:hRule="atLeast"/>
        </w:trPr>
        <w:tc>
          <w:tcPr>
            <w:tcW w:w="638" w:type="dxa"/>
          </w:tcPr>
          <w:p>
            <w:pPr>
              <w:pStyle w:val="TableParagraph"/>
              <w:spacing w:before="122"/>
              <w:rPr>
                <w:sz w:val="15"/>
              </w:rPr>
            </w:pPr>
          </w:p>
          <w:p>
            <w:pPr>
              <w:pStyle w:val="TableParagraph"/>
              <w:ind w:left="16"/>
              <w:jc w:val="center"/>
              <w:rPr>
                <w:b/>
                <w:sz w:val="15"/>
              </w:rPr>
            </w:pPr>
            <w:r>
              <w:rPr>
                <w:b/>
                <w:spacing w:val="-10"/>
                <w:w w:val="105"/>
                <w:sz w:val="15"/>
              </w:rPr>
              <w:t>1</w:t>
            </w:r>
          </w:p>
        </w:tc>
        <w:tc>
          <w:tcPr>
            <w:tcW w:w="1392" w:type="dxa"/>
          </w:tcPr>
          <w:p>
            <w:pPr>
              <w:pStyle w:val="TableParagraph"/>
              <w:rPr>
                <w:sz w:val="18"/>
              </w:rPr>
            </w:pPr>
          </w:p>
        </w:tc>
        <w:tc>
          <w:tcPr>
            <w:tcW w:w="391" w:type="dxa"/>
          </w:tcPr>
          <w:p>
            <w:pPr>
              <w:pStyle w:val="TableParagraph"/>
              <w:rPr>
                <w:sz w:val="18"/>
              </w:rPr>
            </w:pPr>
          </w:p>
        </w:tc>
        <w:tc>
          <w:tcPr>
            <w:tcW w:w="841" w:type="dxa"/>
          </w:tcPr>
          <w:p>
            <w:pPr>
              <w:pStyle w:val="TableParagraph"/>
              <w:rPr>
                <w:sz w:val="18"/>
              </w:rPr>
            </w:pPr>
          </w:p>
        </w:tc>
        <w:tc>
          <w:tcPr>
            <w:tcW w:w="1044" w:type="dxa"/>
          </w:tcPr>
          <w:p>
            <w:pPr>
              <w:pStyle w:val="TableParagraph"/>
              <w:rPr>
                <w:sz w:val="18"/>
              </w:rPr>
            </w:pPr>
          </w:p>
        </w:tc>
        <w:tc>
          <w:tcPr>
            <w:tcW w:w="913" w:type="dxa"/>
          </w:tcPr>
          <w:p>
            <w:pPr>
              <w:pStyle w:val="TableParagraph"/>
              <w:rPr>
                <w:sz w:val="18"/>
              </w:rPr>
            </w:pPr>
          </w:p>
        </w:tc>
        <w:tc>
          <w:tcPr>
            <w:tcW w:w="753" w:type="dxa"/>
          </w:tcPr>
          <w:p>
            <w:pPr>
              <w:pStyle w:val="TableParagraph"/>
              <w:rPr>
                <w:sz w:val="18"/>
              </w:rPr>
            </w:pPr>
          </w:p>
        </w:tc>
      </w:tr>
      <w:tr>
        <w:trPr>
          <w:trHeight w:val="724" w:hRule="atLeast"/>
        </w:trPr>
        <w:tc>
          <w:tcPr>
            <w:tcW w:w="638" w:type="dxa"/>
          </w:tcPr>
          <w:p>
            <w:pPr>
              <w:pStyle w:val="TableParagraph"/>
              <w:spacing w:before="122"/>
              <w:rPr>
                <w:sz w:val="15"/>
              </w:rPr>
            </w:pPr>
          </w:p>
          <w:p>
            <w:pPr>
              <w:pStyle w:val="TableParagraph"/>
              <w:ind w:left="16"/>
              <w:jc w:val="center"/>
              <w:rPr>
                <w:b/>
                <w:sz w:val="15"/>
              </w:rPr>
            </w:pPr>
            <w:r>
              <w:rPr>
                <w:b/>
                <w:spacing w:val="-10"/>
                <w:w w:val="105"/>
                <w:sz w:val="15"/>
              </w:rPr>
              <w:t>2</w:t>
            </w:r>
          </w:p>
        </w:tc>
        <w:tc>
          <w:tcPr>
            <w:tcW w:w="1392" w:type="dxa"/>
          </w:tcPr>
          <w:p>
            <w:pPr>
              <w:pStyle w:val="TableParagraph"/>
              <w:rPr>
                <w:sz w:val="18"/>
              </w:rPr>
            </w:pPr>
          </w:p>
        </w:tc>
        <w:tc>
          <w:tcPr>
            <w:tcW w:w="391" w:type="dxa"/>
          </w:tcPr>
          <w:p>
            <w:pPr>
              <w:pStyle w:val="TableParagraph"/>
              <w:rPr>
                <w:sz w:val="18"/>
              </w:rPr>
            </w:pPr>
          </w:p>
        </w:tc>
        <w:tc>
          <w:tcPr>
            <w:tcW w:w="841" w:type="dxa"/>
          </w:tcPr>
          <w:p>
            <w:pPr>
              <w:pStyle w:val="TableParagraph"/>
              <w:rPr>
                <w:sz w:val="18"/>
              </w:rPr>
            </w:pPr>
          </w:p>
        </w:tc>
        <w:tc>
          <w:tcPr>
            <w:tcW w:w="1044" w:type="dxa"/>
          </w:tcPr>
          <w:p>
            <w:pPr>
              <w:pStyle w:val="TableParagraph"/>
              <w:rPr>
                <w:sz w:val="18"/>
              </w:rPr>
            </w:pPr>
          </w:p>
        </w:tc>
        <w:tc>
          <w:tcPr>
            <w:tcW w:w="913" w:type="dxa"/>
          </w:tcPr>
          <w:p>
            <w:pPr>
              <w:pStyle w:val="TableParagraph"/>
              <w:rPr>
                <w:sz w:val="18"/>
              </w:rPr>
            </w:pPr>
          </w:p>
        </w:tc>
        <w:tc>
          <w:tcPr>
            <w:tcW w:w="753" w:type="dxa"/>
          </w:tcPr>
          <w:p>
            <w:pPr>
              <w:pStyle w:val="TableParagraph"/>
              <w:rPr>
                <w:sz w:val="18"/>
              </w:rPr>
            </w:pPr>
          </w:p>
        </w:tc>
      </w:tr>
      <w:tr>
        <w:trPr>
          <w:trHeight w:val="724" w:hRule="atLeast"/>
        </w:trPr>
        <w:tc>
          <w:tcPr>
            <w:tcW w:w="638" w:type="dxa"/>
          </w:tcPr>
          <w:p>
            <w:pPr>
              <w:pStyle w:val="TableParagraph"/>
              <w:spacing w:before="122"/>
              <w:rPr>
                <w:sz w:val="15"/>
              </w:rPr>
            </w:pPr>
          </w:p>
          <w:p>
            <w:pPr>
              <w:pStyle w:val="TableParagraph"/>
              <w:ind w:left="16"/>
              <w:jc w:val="center"/>
              <w:rPr>
                <w:b/>
                <w:sz w:val="15"/>
              </w:rPr>
            </w:pPr>
            <w:r>
              <w:rPr>
                <w:b/>
                <w:spacing w:val="-10"/>
                <w:w w:val="105"/>
                <w:sz w:val="15"/>
              </w:rPr>
              <w:t>3</w:t>
            </w:r>
          </w:p>
        </w:tc>
        <w:tc>
          <w:tcPr>
            <w:tcW w:w="1392" w:type="dxa"/>
          </w:tcPr>
          <w:p>
            <w:pPr>
              <w:pStyle w:val="TableParagraph"/>
              <w:rPr>
                <w:sz w:val="18"/>
              </w:rPr>
            </w:pPr>
          </w:p>
        </w:tc>
        <w:tc>
          <w:tcPr>
            <w:tcW w:w="391" w:type="dxa"/>
          </w:tcPr>
          <w:p>
            <w:pPr>
              <w:pStyle w:val="TableParagraph"/>
              <w:rPr>
                <w:sz w:val="18"/>
              </w:rPr>
            </w:pPr>
          </w:p>
        </w:tc>
        <w:tc>
          <w:tcPr>
            <w:tcW w:w="841" w:type="dxa"/>
          </w:tcPr>
          <w:p>
            <w:pPr>
              <w:pStyle w:val="TableParagraph"/>
              <w:rPr>
                <w:sz w:val="18"/>
              </w:rPr>
            </w:pPr>
          </w:p>
        </w:tc>
        <w:tc>
          <w:tcPr>
            <w:tcW w:w="1044" w:type="dxa"/>
          </w:tcPr>
          <w:p>
            <w:pPr>
              <w:pStyle w:val="TableParagraph"/>
              <w:rPr>
                <w:sz w:val="18"/>
              </w:rPr>
            </w:pPr>
          </w:p>
        </w:tc>
        <w:tc>
          <w:tcPr>
            <w:tcW w:w="913" w:type="dxa"/>
          </w:tcPr>
          <w:p>
            <w:pPr>
              <w:pStyle w:val="TableParagraph"/>
              <w:rPr>
                <w:sz w:val="18"/>
              </w:rPr>
            </w:pPr>
          </w:p>
        </w:tc>
        <w:tc>
          <w:tcPr>
            <w:tcW w:w="753" w:type="dxa"/>
          </w:tcPr>
          <w:p>
            <w:pPr>
              <w:pStyle w:val="TableParagraph"/>
              <w:rPr>
                <w:sz w:val="18"/>
              </w:rPr>
            </w:pPr>
          </w:p>
        </w:tc>
      </w:tr>
      <w:tr>
        <w:trPr>
          <w:trHeight w:val="724" w:hRule="atLeast"/>
        </w:trPr>
        <w:tc>
          <w:tcPr>
            <w:tcW w:w="638" w:type="dxa"/>
          </w:tcPr>
          <w:p>
            <w:pPr>
              <w:pStyle w:val="TableParagraph"/>
              <w:spacing w:before="122"/>
              <w:rPr>
                <w:sz w:val="15"/>
              </w:rPr>
            </w:pPr>
          </w:p>
          <w:p>
            <w:pPr>
              <w:pStyle w:val="TableParagraph"/>
              <w:ind w:left="16"/>
              <w:jc w:val="center"/>
              <w:rPr>
                <w:b/>
                <w:sz w:val="15"/>
              </w:rPr>
            </w:pPr>
            <w:r>
              <w:rPr>
                <w:b/>
                <w:spacing w:val="-5"/>
                <w:w w:val="105"/>
                <w:sz w:val="15"/>
              </w:rPr>
              <w:t>...</w:t>
            </w:r>
          </w:p>
        </w:tc>
        <w:tc>
          <w:tcPr>
            <w:tcW w:w="1392" w:type="dxa"/>
          </w:tcPr>
          <w:p>
            <w:pPr>
              <w:pStyle w:val="TableParagraph"/>
              <w:rPr>
                <w:sz w:val="18"/>
              </w:rPr>
            </w:pPr>
          </w:p>
        </w:tc>
        <w:tc>
          <w:tcPr>
            <w:tcW w:w="391" w:type="dxa"/>
          </w:tcPr>
          <w:p>
            <w:pPr>
              <w:pStyle w:val="TableParagraph"/>
              <w:rPr>
                <w:sz w:val="18"/>
              </w:rPr>
            </w:pPr>
          </w:p>
        </w:tc>
        <w:tc>
          <w:tcPr>
            <w:tcW w:w="841" w:type="dxa"/>
          </w:tcPr>
          <w:p>
            <w:pPr>
              <w:pStyle w:val="TableParagraph"/>
              <w:rPr>
                <w:sz w:val="18"/>
              </w:rPr>
            </w:pPr>
          </w:p>
        </w:tc>
        <w:tc>
          <w:tcPr>
            <w:tcW w:w="1044" w:type="dxa"/>
          </w:tcPr>
          <w:p>
            <w:pPr>
              <w:pStyle w:val="TableParagraph"/>
              <w:rPr>
                <w:sz w:val="18"/>
              </w:rPr>
            </w:pPr>
          </w:p>
        </w:tc>
        <w:tc>
          <w:tcPr>
            <w:tcW w:w="913" w:type="dxa"/>
          </w:tcPr>
          <w:p>
            <w:pPr>
              <w:pStyle w:val="TableParagraph"/>
              <w:rPr>
                <w:sz w:val="18"/>
              </w:rPr>
            </w:pPr>
          </w:p>
        </w:tc>
        <w:tc>
          <w:tcPr>
            <w:tcW w:w="753" w:type="dxa"/>
          </w:tcPr>
          <w:p>
            <w:pPr>
              <w:pStyle w:val="TableParagraph"/>
              <w:rPr>
                <w:sz w:val="18"/>
              </w:rPr>
            </w:pPr>
          </w:p>
        </w:tc>
      </w:tr>
    </w:tbl>
    <w:p>
      <w:pPr>
        <w:pStyle w:val="BodyText"/>
        <w:spacing w:before="71"/>
      </w:pPr>
    </w:p>
    <w:p>
      <w:pPr>
        <w:pStyle w:val="ListParagraph"/>
        <w:numPr>
          <w:ilvl w:val="1"/>
          <w:numId w:val="30"/>
        </w:numPr>
        <w:tabs>
          <w:tab w:pos="615" w:val="left" w:leader="none"/>
        </w:tabs>
        <w:spacing w:line="240" w:lineRule="auto" w:before="0" w:after="0"/>
        <w:ind w:left="615" w:right="0" w:hanging="289"/>
        <w:jc w:val="left"/>
        <w:rPr>
          <w:sz w:val="19"/>
        </w:rPr>
      </w:pPr>
      <w:r>
        <w:rPr>
          <w:sz w:val="19"/>
        </w:rPr>
        <w:t>São</w:t>
      </w:r>
      <w:r>
        <w:rPr>
          <w:spacing w:val="5"/>
          <w:sz w:val="19"/>
        </w:rPr>
        <w:t> </w:t>
      </w:r>
      <w:r>
        <w:rPr>
          <w:sz w:val="19"/>
        </w:rPr>
        <w:t>anexos</w:t>
      </w:r>
      <w:r>
        <w:rPr>
          <w:spacing w:val="5"/>
          <w:sz w:val="19"/>
        </w:rPr>
        <w:t> </w:t>
      </w:r>
      <w:r>
        <w:rPr>
          <w:sz w:val="19"/>
        </w:rPr>
        <w:t>a</w:t>
      </w:r>
      <w:r>
        <w:rPr>
          <w:spacing w:val="5"/>
          <w:sz w:val="19"/>
        </w:rPr>
        <w:t> </w:t>
      </w:r>
      <w:r>
        <w:rPr>
          <w:sz w:val="19"/>
        </w:rPr>
        <w:t>este</w:t>
      </w:r>
      <w:r>
        <w:rPr>
          <w:spacing w:val="5"/>
          <w:sz w:val="19"/>
        </w:rPr>
        <w:t> </w:t>
      </w:r>
      <w:r>
        <w:rPr>
          <w:sz w:val="19"/>
        </w:rPr>
        <w:t>instrumento</w:t>
      </w:r>
      <w:r>
        <w:rPr>
          <w:spacing w:val="6"/>
          <w:sz w:val="19"/>
        </w:rPr>
        <w:t> </w:t>
      </w:r>
      <w:r>
        <w:rPr>
          <w:sz w:val="19"/>
        </w:rPr>
        <w:t>e</w:t>
      </w:r>
      <w:r>
        <w:rPr>
          <w:spacing w:val="5"/>
          <w:sz w:val="19"/>
        </w:rPr>
        <w:t> </w:t>
      </w:r>
      <w:r>
        <w:rPr>
          <w:sz w:val="19"/>
        </w:rPr>
        <w:t>vinculam</w:t>
      </w:r>
      <w:r>
        <w:rPr>
          <w:spacing w:val="5"/>
          <w:sz w:val="19"/>
        </w:rPr>
        <w:t> </w:t>
      </w:r>
      <w:r>
        <w:rPr>
          <w:sz w:val="19"/>
        </w:rPr>
        <w:t>esta</w:t>
      </w:r>
      <w:r>
        <w:rPr>
          <w:spacing w:val="5"/>
          <w:sz w:val="19"/>
        </w:rPr>
        <w:t> </w:t>
      </w:r>
      <w:r>
        <w:rPr>
          <w:sz w:val="19"/>
        </w:rPr>
        <w:t>contratação,</w:t>
      </w:r>
      <w:r>
        <w:rPr>
          <w:spacing w:val="6"/>
          <w:sz w:val="19"/>
        </w:rPr>
        <w:t> </w:t>
      </w:r>
      <w:r>
        <w:rPr>
          <w:sz w:val="19"/>
        </w:rPr>
        <w:t>independentemente</w:t>
      </w:r>
      <w:r>
        <w:rPr>
          <w:spacing w:val="5"/>
          <w:sz w:val="19"/>
        </w:rPr>
        <w:t> </w:t>
      </w:r>
      <w:r>
        <w:rPr>
          <w:sz w:val="19"/>
        </w:rPr>
        <w:t>de</w:t>
      </w:r>
      <w:r>
        <w:rPr>
          <w:spacing w:val="5"/>
          <w:sz w:val="19"/>
        </w:rPr>
        <w:t> </w:t>
      </w:r>
      <w:r>
        <w:rPr>
          <w:spacing w:val="-2"/>
          <w:sz w:val="19"/>
        </w:rPr>
        <w:t>transcrição:</w:t>
      </w:r>
    </w:p>
    <w:p>
      <w:pPr>
        <w:pStyle w:val="ListParagraph"/>
        <w:spacing w:after="0" w:line="240" w:lineRule="auto"/>
        <w:jc w:val="left"/>
        <w:rPr>
          <w:sz w:val="19"/>
        </w:rPr>
        <w:sectPr>
          <w:pgSz w:w="15840" w:h="24480"/>
          <w:pgMar w:top="520" w:bottom="280" w:left="360" w:right="360"/>
        </w:sectPr>
      </w:pPr>
    </w:p>
    <w:p>
      <w:pPr>
        <w:pStyle w:val="ListParagraph"/>
        <w:numPr>
          <w:ilvl w:val="2"/>
          <w:numId w:val="30"/>
        </w:numPr>
        <w:tabs>
          <w:tab w:pos="760" w:val="left" w:leader="none"/>
        </w:tabs>
        <w:spacing w:line="240" w:lineRule="auto" w:before="75" w:after="0"/>
        <w:ind w:left="760" w:right="0" w:hanging="434"/>
        <w:jc w:val="left"/>
        <w:rPr>
          <w:sz w:val="19"/>
        </w:rPr>
      </w:pPr>
      <w:r>
        <w:rPr>
          <w:sz w:val="19"/>
        </w:rPr>
        <w:t>O</w:t>
      </w:r>
      <w:r>
        <w:rPr>
          <w:spacing w:val="-2"/>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1"/>
          <w:sz w:val="19"/>
        </w:rPr>
        <w:t> </w:t>
      </w:r>
      <w:r>
        <w:rPr>
          <w:sz w:val="19"/>
        </w:rPr>
        <w:t>a</w:t>
      </w:r>
      <w:r>
        <w:rPr>
          <w:spacing w:val="2"/>
          <w:sz w:val="19"/>
        </w:rPr>
        <w:t> </w:t>
      </w:r>
      <w:r>
        <w:rPr>
          <w:spacing w:val="-2"/>
          <w:sz w:val="19"/>
        </w:rPr>
        <w:t>contratação;</w:t>
      </w:r>
    </w:p>
    <w:p>
      <w:pPr>
        <w:pStyle w:val="ListParagraph"/>
        <w:numPr>
          <w:ilvl w:val="2"/>
          <w:numId w:val="30"/>
        </w:numPr>
        <w:tabs>
          <w:tab w:pos="760" w:val="left" w:leader="none"/>
        </w:tabs>
        <w:spacing w:line="240" w:lineRule="auto" w:before="43" w:after="0"/>
        <w:ind w:left="760" w:right="0" w:hanging="434"/>
        <w:jc w:val="left"/>
        <w:rPr>
          <w:sz w:val="19"/>
        </w:rPr>
      </w:pPr>
      <w:r>
        <w:rPr>
          <w:sz w:val="19"/>
        </w:rPr>
        <w:t>O</w:t>
      </w:r>
      <w:r>
        <w:rPr>
          <w:spacing w:val="3"/>
          <w:sz w:val="19"/>
        </w:rPr>
        <w:t> </w:t>
      </w:r>
      <w:r>
        <w:rPr>
          <w:sz w:val="19"/>
        </w:rPr>
        <w:t>instrumento</w:t>
      </w:r>
      <w:r>
        <w:rPr>
          <w:spacing w:val="4"/>
          <w:sz w:val="19"/>
        </w:rPr>
        <w:t> </w:t>
      </w:r>
      <w:r>
        <w:rPr>
          <w:sz w:val="19"/>
        </w:rPr>
        <w:t>convocatório,</w:t>
      </w:r>
      <w:r>
        <w:rPr>
          <w:spacing w:val="4"/>
          <w:sz w:val="19"/>
        </w:rPr>
        <w:t> </w:t>
      </w:r>
      <w:r>
        <w:rPr>
          <w:sz w:val="19"/>
        </w:rPr>
        <w:t>assim</w:t>
      </w:r>
      <w:r>
        <w:rPr>
          <w:spacing w:val="4"/>
          <w:sz w:val="19"/>
        </w:rPr>
        <w:t> </w:t>
      </w:r>
      <w:r>
        <w:rPr>
          <w:sz w:val="19"/>
        </w:rPr>
        <w:t>considerado</w:t>
      </w:r>
      <w:r>
        <w:rPr>
          <w:spacing w:val="4"/>
          <w:sz w:val="19"/>
        </w:rPr>
        <w:t> </w:t>
      </w:r>
      <w:r>
        <w:rPr>
          <w:sz w:val="19"/>
        </w:rPr>
        <w:t>o</w:t>
      </w:r>
      <w:r>
        <w:rPr>
          <w:spacing w:val="4"/>
          <w:sz w:val="19"/>
        </w:rPr>
        <w:t> </w:t>
      </w:r>
      <w:r>
        <w:rPr>
          <w:sz w:val="19"/>
        </w:rPr>
        <w:t>edital</w:t>
      </w:r>
      <w:r>
        <w:rPr>
          <w:spacing w:val="3"/>
          <w:sz w:val="19"/>
        </w:rPr>
        <w:t> </w:t>
      </w:r>
      <w:r>
        <w:rPr>
          <w:sz w:val="19"/>
        </w:rPr>
        <w:t>de</w:t>
      </w:r>
      <w:r>
        <w:rPr>
          <w:spacing w:val="4"/>
          <w:sz w:val="19"/>
        </w:rPr>
        <w:t> </w:t>
      </w:r>
      <w:r>
        <w:rPr>
          <w:sz w:val="19"/>
        </w:rPr>
        <w:t>licitação</w:t>
      </w:r>
      <w:r>
        <w:rPr>
          <w:spacing w:val="4"/>
          <w:sz w:val="19"/>
        </w:rPr>
        <w:t> </w:t>
      </w:r>
      <w:r>
        <w:rPr>
          <w:sz w:val="19"/>
        </w:rPr>
        <w:t>ou</w:t>
      </w:r>
      <w:r>
        <w:rPr>
          <w:spacing w:val="4"/>
          <w:sz w:val="19"/>
        </w:rPr>
        <w:t> </w:t>
      </w:r>
      <w:r>
        <w:rPr>
          <w:sz w:val="19"/>
        </w:rPr>
        <w:t>o</w:t>
      </w:r>
      <w:r>
        <w:rPr>
          <w:spacing w:val="-7"/>
          <w:sz w:val="19"/>
        </w:rPr>
        <w:t> </w:t>
      </w:r>
      <w:r>
        <w:rPr>
          <w:sz w:val="19"/>
        </w:rPr>
        <w:t>Aviso</w:t>
      </w:r>
      <w:r>
        <w:rPr>
          <w:spacing w:val="4"/>
          <w:sz w:val="19"/>
        </w:rPr>
        <w:t> </w:t>
      </w:r>
      <w:r>
        <w:rPr>
          <w:sz w:val="19"/>
        </w:rPr>
        <w:t>de</w:t>
      </w:r>
      <w:r>
        <w:rPr>
          <w:spacing w:val="4"/>
          <w:sz w:val="19"/>
        </w:rPr>
        <w:t> </w:t>
      </w:r>
      <w:r>
        <w:rPr>
          <w:sz w:val="19"/>
        </w:rPr>
        <w:t>Contratação</w:t>
      </w:r>
      <w:r>
        <w:rPr>
          <w:spacing w:val="4"/>
          <w:sz w:val="19"/>
        </w:rPr>
        <w:t> </w:t>
      </w:r>
      <w:r>
        <w:rPr>
          <w:sz w:val="19"/>
        </w:rPr>
        <w:t>Direta,</w:t>
      </w:r>
      <w:r>
        <w:rPr>
          <w:spacing w:val="3"/>
          <w:sz w:val="19"/>
        </w:rPr>
        <w:t> </w:t>
      </w:r>
      <w:r>
        <w:rPr>
          <w:sz w:val="19"/>
        </w:rPr>
        <w:t>conforme</w:t>
      </w:r>
      <w:r>
        <w:rPr>
          <w:spacing w:val="4"/>
          <w:sz w:val="19"/>
        </w:rPr>
        <w:t> </w:t>
      </w:r>
      <w:r>
        <w:rPr>
          <w:sz w:val="19"/>
        </w:rPr>
        <w:t>o</w:t>
      </w:r>
      <w:r>
        <w:rPr>
          <w:spacing w:val="4"/>
          <w:sz w:val="19"/>
        </w:rPr>
        <w:t> </w:t>
      </w:r>
      <w:r>
        <w:rPr>
          <w:spacing w:val="-2"/>
          <w:sz w:val="19"/>
        </w:rPr>
        <w:t>caso;</w:t>
      </w:r>
    </w:p>
    <w:p>
      <w:pPr>
        <w:pStyle w:val="ListParagraph"/>
        <w:numPr>
          <w:ilvl w:val="2"/>
          <w:numId w:val="30"/>
        </w:numPr>
        <w:tabs>
          <w:tab w:pos="750" w:val="left" w:leader="none"/>
        </w:tabs>
        <w:spacing w:line="240" w:lineRule="auto" w:before="42" w:after="0"/>
        <w:ind w:left="750" w:right="0" w:hanging="424"/>
        <w:jc w:val="left"/>
        <w:rPr>
          <w:sz w:val="19"/>
        </w:rPr>
      </w:pPr>
      <w:r>
        <w:rPr>
          <w:sz w:val="19"/>
        </w:rPr>
        <w:t>A</w:t>
      </w:r>
      <w:r>
        <w:rPr>
          <w:spacing w:val="-8"/>
          <w:sz w:val="19"/>
        </w:rPr>
        <w:t> </w:t>
      </w:r>
      <w:r>
        <w:rPr>
          <w:sz w:val="19"/>
        </w:rPr>
        <w:t>Proposta</w:t>
      </w:r>
      <w:r>
        <w:rPr>
          <w:spacing w:val="4"/>
          <w:sz w:val="19"/>
        </w:rPr>
        <w:t> </w:t>
      </w:r>
      <w:r>
        <w:rPr>
          <w:sz w:val="19"/>
        </w:rPr>
        <w:t>do</w:t>
      </w:r>
      <w:r>
        <w:rPr>
          <w:spacing w:val="4"/>
          <w:sz w:val="19"/>
        </w:rPr>
        <w:t> </w:t>
      </w:r>
      <w:r>
        <w:rPr>
          <w:b/>
          <w:sz w:val="19"/>
        </w:rPr>
        <w:t>CONTRATADO</w:t>
      </w:r>
      <w:r>
        <w:rPr>
          <w:sz w:val="19"/>
        </w:rPr>
        <w:t>,</w:t>
      </w:r>
      <w:r>
        <w:rPr>
          <w:spacing w:val="3"/>
          <w:sz w:val="19"/>
        </w:rPr>
        <w:t> </w:t>
      </w:r>
      <w:r>
        <w:rPr>
          <w:sz w:val="19"/>
        </w:rPr>
        <w:t>que,</w:t>
      </w:r>
      <w:r>
        <w:rPr>
          <w:spacing w:val="4"/>
          <w:sz w:val="19"/>
        </w:rPr>
        <w:t> </w:t>
      </w:r>
      <w:r>
        <w:rPr>
          <w:sz w:val="19"/>
        </w:rPr>
        <w:t>em</w:t>
      </w:r>
      <w:r>
        <w:rPr>
          <w:spacing w:val="3"/>
          <w:sz w:val="19"/>
        </w:rPr>
        <w:t> </w:t>
      </w:r>
      <w:r>
        <w:rPr>
          <w:sz w:val="19"/>
        </w:rPr>
        <w:t>caso</w:t>
      </w:r>
      <w:r>
        <w:rPr>
          <w:spacing w:val="4"/>
          <w:sz w:val="19"/>
        </w:rPr>
        <w:t> </w:t>
      </w:r>
      <w:r>
        <w:rPr>
          <w:sz w:val="19"/>
        </w:rPr>
        <w:t>de</w:t>
      </w:r>
      <w:r>
        <w:rPr>
          <w:spacing w:val="4"/>
          <w:sz w:val="19"/>
        </w:rPr>
        <w:t> </w:t>
      </w:r>
      <w:r>
        <w:rPr>
          <w:sz w:val="19"/>
        </w:rPr>
        <w:t>divergência</w:t>
      </w:r>
      <w:r>
        <w:rPr>
          <w:spacing w:val="3"/>
          <w:sz w:val="19"/>
        </w:rPr>
        <w:t> </w:t>
      </w:r>
      <w:r>
        <w:rPr>
          <w:sz w:val="19"/>
        </w:rPr>
        <w:t>com</w:t>
      </w:r>
      <w:r>
        <w:rPr>
          <w:spacing w:val="4"/>
          <w:sz w:val="19"/>
        </w:rPr>
        <w:t> </w:t>
      </w:r>
      <w:r>
        <w:rPr>
          <w:sz w:val="19"/>
        </w:rPr>
        <w:t>as</w:t>
      </w:r>
      <w:r>
        <w:rPr>
          <w:spacing w:val="3"/>
          <w:sz w:val="19"/>
        </w:rPr>
        <w:t> </w:t>
      </w:r>
      <w:r>
        <w:rPr>
          <w:sz w:val="19"/>
        </w:rPr>
        <w:t>condições</w:t>
      </w:r>
      <w:r>
        <w:rPr>
          <w:spacing w:val="4"/>
          <w:sz w:val="19"/>
        </w:rPr>
        <w:t> </w:t>
      </w:r>
      <w:r>
        <w:rPr>
          <w:sz w:val="19"/>
        </w:rPr>
        <w:t>estabelecidas</w:t>
      </w:r>
      <w:r>
        <w:rPr>
          <w:spacing w:val="3"/>
          <w:sz w:val="19"/>
        </w:rPr>
        <w:t> </w:t>
      </w:r>
      <w:r>
        <w:rPr>
          <w:sz w:val="19"/>
        </w:rPr>
        <w:t>neste</w:t>
      </w:r>
      <w:r>
        <w:rPr>
          <w:spacing w:val="4"/>
          <w:sz w:val="19"/>
        </w:rPr>
        <w:t> </w:t>
      </w:r>
      <w:r>
        <w:rPr>
          <w:sz w:val="19"/>
        </w:rPr>
        <w:t>Contrato</w:t>
      </w:r>
      <w:r>
        <w:rPr>
          <w:spacing w:val="4"/>
          <w:sz w:val="19"/>
        </w:rPr>
        <w:t> </w:t>
      </w:r>
      <w:r>
        <w:rPr>
          <w:sz w:val="19"/>
        </w:rPr>
        <w:t>e</w:t>
      </w:r>
      <w:r>
        <w:rPr>
          <w:spacing w:val="3"/>
          <w:sz w:val="19"/>
        </w:rPr>
        <w:t> </w:t>
      </w:r>
      <w:r>
        <w:rPr>
          <w:sz w:val="19"/>
        </w:rPr>
        <w:t>nos</w:t>
      </w:r>
      <w:r>
        <w:rPr>
          <w:spacing w:val="4"/>
          <w:sz w:val="19"/>
        </w:rPr>
        <w:t> </w:t>
      </w:r>
      <w:r>
        <w:rPr>
          <w:sz w:val="19"/>
        </w:rPr>
        <w:t>demais</w:t>
      </w:r>
      <w:r>
        <w:rPr>
          <w:spacing w:val="3"/>
          <w:sz w:val="19"/>
        </w:rPr>
        <w:t> </w:t>
      </w:r>
      <w:r>
        <w:rPr>
          <w:sz w:val="19"/>
        </w:rPr>
        <w:t>instrumentos</w:t>
      </w:r>
      <w:r>
        <w:rPr>
          <w:spacing w:val="4"/>
          <w:sz w:val="19"/>
        </w:rPr>
        <w:t> </w:t>
      </w:r>
      <w:r>
        <w:rPr>
          <w:sz w:val="19"/>
        </w:rPr>
        <w:t>anexos,</w:t>
      </w:r>
      <w:r>
        <w:rPr>
          <w:spacing w:val="4"/>
          <w:sz w:val="19"/>
        </w:rPr>
        <w:t> </w:t>
      </w:r>
      <w:r>
        <w:rPr>
          <w:sz w:val="19"/>
        </w:rPr>
        <w:t>cederá</w:t>
      </w:r>
      <w:r>
        <w:rPr>
          <w:spacing w:val="3"/>
          <w:sz w:val="19"/>
        </w:rPr>
        <w:t> </w:t>
      </w:r>
      <w:r>
        <w:rPr>
          <w:sz w:val="19"/>
        </w:rPr>
        <w:t>àquelas;</w:t>
      </w:r>
      <w:r>
        <w:rPr>
          <w:spacing w:val="4"/>
          <w:sz w:val="19"/>
        </w:rPr>
        <w:t> </w:t>
      </w:r>
      <w:r>
        <w:rPr>
          <w:spacing w:val="-10"/>
          <w:sz w:val="19"/>
        </w:rPr>
        <w:t>e</w:t>
      </w:r>
    </w:p>
    <w:p>
      <w:pPr>
        <w:pStyle w:val="ListParagraph"/>
        <w:numPr>
          <w:ilvl w:val="2"/>
          <w:numId w:val="30"/>
        </w:numPr>
        <w:tabs>
          <w:tab w:pos="760" w:val="left" w:leader="none"/>
        </w:tabs>
        <w:spacing w:line="240" w:lineRule="auto" w:before="43" w:after="0"/>
        <w:ind w:left="760" w:right="0" w:hanging="434"/>
        <w:jc w:val="left"/>
        <w:rPr>
          <w:sz w:val="19"/>
        </w:rPr>
      </w:pPr>
      <w:r>
        <w:rPr>
          <w:sz w:val="19"/>
        </w:rPr>
        <w:t>Eventuais</w:t>
      </w:r>
      <w:r>
        <w:rPr>
          <w:spacing w:val="6"/>
          <w:sz w:val="19"/>
        </w:rPr>
        <w:t> </w:t>
      </w:r>
      <w:r>
        <w:rPr>
          <w:sz w:val="19"/>
        </w:rPr>
        <w:t>anexos</w:t>
      </w:r>
      <w:r>
        <w:rPr>
          <w:spacing w:val="6"/>
          <w:sz w:val="19"/>
        </w:rPr>
        <w:t> </w:t>
      </w:r>
      <w:r>
        <w:rPr>
          <w:sz w:val="19"/>
        </w:rPr>
        <w:t>dos</w:t>
      </w:r>
      <w:r>
        <w:rPr>
          <w:spacing w:val="6"/>
          <w:sz w:val="19"/>
        </w:rPr>
        <w:t> </w:t>
      </w:r>
      <w:r>
        <w:rPr>
          <w:sz w:val="19"/>
        </w:rPr>
        <w:t>documentos</w:t>
      </w:r>
      <w:r>
        <w:rPr>
          <w:spacing w:val="6"/>
          <w:sz w:val="19"/>
        </w:rPr>
        <w:t> </w:t>
      </w:r>
      <w:r>
        <w:rPr>
          <w:spacing w:val="-2"/>
          <w:sz w:val="19"/>
        </w:rPr>
        <w:t>supracitados.</w:t>
      </w:r>
    </w:p>
    <w:p>
      <w:pPr>
        <w:pStyle w:val="ListParagraph"/>
        <w:numPr>
          <w:ilvl w:val="1"/>
          <w:numId w:val="30"/>
        </w:numPr>
        <w:tabs>
          <w:tab w:pos="615" w:val="left" w:leader="none"/>
        </w:tabs>
        <w:spacing w:line="240" w:lineRule="auto" w:before="43" w:after="0"/>
        <w:ind w:left="615" w:right="0" w:hanging="289"/>
        <w:jc w:val="left"/>
        <w:rPr>
          <w:sz w:val="19"/>
        </w:rPr>
      </w:pPr>
      <w:r>
        <w:rPr>
          <w:sz w:val="19"/>
        </w:rPr>
        <w:t>Havendo</w:t>
      </w:r>
      <w:r>
        <w:rPr>
          <w:spacing w:val="4"/>
          <w:sz w:val="19"/>
        </w:rPr>
        <w:t> </w:t>
      </w:r>
      <w:r>
        <w:rPr>
          <w:sz w:val="19"/>
        </w:rPr>
        <w:t>qualquer</w:t>
      </w:r>
      <w:r>
        <w:rPr>
          <w:spacing w:val="4"/>
          <w:sz w:val="19"/>
        </w:rPr>
        <w:t> </w:t>
      </w:r>
      <w:r>
        <w:rPr>
          <w:sz w:val="19"/>
        </w:rPr>
        <w:t>divergência</w:t>
      </w:r>
      <w:r>
        <w:rPr>
          <w:spacing w:val="4"/>
          <w:sz w:val="19"/>
        </w:rPr>
        <w:t> </w:t>
      </w:r>
      <w:r>
        <w:rPr>
          <w:sz w:val="19"/>
        </w:rPr>
        <w:t>entre</w:t>
      </w:r>
      <w:r>
        <w:rPr>
          <w:spacing w:val="4"/>
          <w:sz w:val="19"/>
        </w:rPr>
        <w:t> </w:t>
      </w:r>
      <w:r>
        <w:rPr>
          <w:sz w:val="19"/>
        </w:rPr>
        <w:t>as</w:t>
      </w:r>
      <w:r>
        <w:rPr>
          <w:spacing w:val="4"/>
          <w:sz w:val="19"/>
        </w:rPr>
        <w:t> </w:t>
      </w:r>
      <w:r>
        <w:rPr>
          <w:sz w:val="19"/>
        </w:rPr>
        <w:t>disposições</w:t>
      </w:r>
      <w:r>
        <w:rPr>
          <w:spacing w:val="4"/>
          <w:sz w:val="19"/>
        </w:rPr>
        <w:t> </w:t>
      </w:r>
      <w:r>
        <w:rPr>
          <w:sz w:val="19"/>
        </w:rPr>
        <w:t>deste</w:t>
      </w:r>
      <w:r>
        <w:rPr>
          <w:spacing w:val="4"/>
          <w:sz w:val="19"/>
        </w:rPr>
        <w:t> </w:t>
      </w:r>
      <w:r>
        <w:rPr>
          <w:sz w:val="19"/>
        </w:rPr>
        <w:t>instrumento</w:t>
      </w:r>
      <w:r>
        <w:rPr>
          <w:spacing w:val="4"/>
          <w:sz w:val="19"/>
        </w:rPr>
        <w:t> </w:t>
      </w:r>
      <w:r>
        <w:rPr>
          <w:sz w:val="19"/>
        </w:rPr>
        <w:t>e</w:t>
      </w:r>
      <w:r>
        <w:rPr>
          <w:spacing w:val="5"/>
          <w:sz w:val="19"/>
        </w:rPr>
        <w:t> </w:t>
      </w:r>
      <w:r>
        <w:rPr>
          <w:sz w:val="19"/>
        </w:rPr>
        <w:t>dos</w:t>
      </w:r>
      <w:r>
        <w:rPr>
          <w:spacing w:val="4"/>
          <w:sz w:val="19"/>
        </w:rPr>
        <w:t> </w:t>
      </w:r>
      <w:r>
        <w:rPr>
          <w:sz w:val="19"/>
        </w:rPr>
        <w:t>seus</w:t>
      </w:r>
      <w:r>
        <w:rPr>
          <w:spacing w:val="-7"/>
          <w:sz w:val="19"/>
        </w:rPr>
        <w:t> </w:t>
      </w:r>
      <w:r>
        <w:rPr>
          <w:sz w:val="19"/>
        </w:rPr>
        <w:t>Anexos,</w:t>
      </w:r>
      <w:r>
        <w:rPr>
          <w:spacing w:val="4"/>
          <w:sz w:val="19"/>
        </w:rPr>
        <w:t> </w:t>
      </w:r>
      <w:r>
        <w:rPr>
          <w:sz w:val="19"/>
        </w:rPr>
        <w:t>como</w:t>
      </w:r>
      <w:r>
        <w:rPr>
          <w:spacing w:val="4"/>
          <w:sz w:val="19"/>
        </w:rPr>
        <w:t> </w:t>
      </w:r>
      <w:r>
        <w:rPr>
          <w:sz w:val="19"/>
        </w:rPr>
        <w:t>o</w:t>
      </w:r>
      <w:r>
        <w:rPr>
          <w:spacing w:val="1"/>
          <w:sz w:val="19"/>
        </w:rPr>
        <w:t> </w:t>
      </w:r>
      <w:r>
        <w:rPr>
          <w:sz w:val="19"/>
        </w:rPr>
        <w:t>Termo</w:t>
      </w:r>
      <w:r>
        <w:rPr>
          <w:spacing w:val="4"/>
          <w:sz w:val="19"/>
        </w:rPr>
        <w:t> </w:t>
      </w:r>
      <w:r>
        <w:rPr>
          <w:sz w:val="19"/>
        </w:rPr>
        <w:t>de</w:t>
      </w:r>
      <w:r>
        <w:rPr>
          <w:spacing w:val="4"/>
          <w:sz w:val="19"/>
        </w:rPr>
        <w:t> </w:t>
      </w:r>
      <w:r>
        <w:rPr>
          <w:sz w:val="19"/>
        </w:rPr>
        <w:t>Referência,</w:t>
      </w:r>
      <w:r>
        <w:rPr>
          <w:spacing w:val="4"/>
          <w:sz w:val="19"/>
        </w:rPr>
        <w:t> </w:t>
      </w:r>
      <w:r>
        <w:rPr>
          <w:sz w:val="19"/>
        </w:rPr>
        <w:t>prevalecerá</w:t>
      </w:r>
      <w:r>
        <w:rPr>
          <w:spacing w:val="5"/>
          <w:sz w:val="19"/>
        </w:rPr>
        <w:t> </w:t>
      </w:r>
      <w:r>
        <w:rPr>
          <w:sz w:val="19"/>
        </w:rPr>
        <w:t>o</w:t>
      </w:r>
      <w:r>
        <w:rPr>
          <w:spacing w:val="4"/>
          <w:sz w:val="19"/>
        </w:rPr>
        <w:t> </w:t>
      </w:r>
      <w:r>
        <w:rPr>
          <w:sz w:val="19"/>
        </w:rPr>
        <w:t>disposto</w:t>
      </w:r>
      <w:r>
        <w:rPr>
          <w:spacing w:val="4"/>
          <w:sz w:val="19"/>
        </w:rPr>
        <w:t> </w:t>
      </w:r>
      <w:r>
        <w:rPr>
          <w:sz w:val="19"/>
        </w:rPr>
        <w:t>no</w:t>
      </w:r>
      <w:r>
        <w:rPr>
          <w:spacing w:val="4"/>
          <w:sz w:val="19"/>
        </w:rPr>
        <w:t> </w:t>
      </w:r>
      <w:r>
        <w:rPr>
          <w:sz w:val="19"/>
        </w:rPr>
        <w:t>presente</w:t>
      </w:r>
      <w:r>
        <w:rPr>
          <w:spacing w:val="4"/>
          <w:sz w:val="19"/>
        </w:rPr>
        <w:t> </w:t>
      </w:r>
      <w:r>
        <w:rPr>
          <w:spacing w:val="-2"/>
          <w:sz w:val="19"/>
        </w:rPr>
        <w:t>Contrato.</w:t>
      </w:r>
    </w:p>
    <w:p>
      <w:pPr>
        <w:pStyle w:val="BodyText"/>
        <w:spacing w:before="128"/>
      </w:pPr>
    </w:p>
    <w:p>
      <w:pPr>
        <w:pStyle w:val="Heading3"/>
      </w:pPr>
      <w:r>
        <w:rPr/>
        <w:t>CLÁUSULA</w:t>
      </w:r>
      <w:r>
        <w:rPr>
          <w:spacing w:val="-5"/>
        </w:rPr>
        <w:t> </w:t>
      </w:r>
      <w:r>
        <w:rPr/>
        <w:t>SEGUNDA</w:t>
      </w:r>
      <w:r>
        <w:rPr>
          <w:spacing w:val="-4"/>
        </w:rPr>
        <w:t> </w:t>
      </w:r>
      <w:r>
        <w:rPr/>
        <w:t>–</w:t>
      </w:r>
      <w:r>
        <w:rPr>
          <w:spacing w:val="4"/>
        </w:rPr>
        <w:t> </w:t>
      </w:r>
      <w:r>
        <w:rPr/>
        <w:t>VIGÊNCIA</w:t>
      </w:r>
      <w:r>
        <w:rPr>
          <w:spacing w:val="-4"/>
        </w:rPr>
        <w:t> </w:t>
      </w:r>
      <w:r>
        <w:rPr/>
        <w:t>E</w:t>
      </w:r>
      <w:r>
        <w:rPr>
          <w:spacing w:val="7"/>
        </w:rPr>
        <w:t> </w:t>
      </w:r>
      <w:r>
        <w:rPr>
          <w:spacing w:val="-2"/>
        </w:rPr>
        <w:t>PRORROGAÇÃO</w:t>
      </w:r>
    </w:p>
    <w:p>
      <w:pPr>
        <w:pStyle w:val="ListParagraph"/>
        <w:numPr>
          <w:ilvl w:val="1"/>
          <w:numId w:val="31"/>
        </w:numPr>
        <w:tabs>
          <w:tab w:pos="622" w:val="left" w:leader="none"/>
        </w:tabs>
        <w:spacing w:line="285" w:lineRule="auto" w:before="57" w:after="0"/>
        <w:ind w:left="326" w:right="303" w:firstLine="0"/>
        <w:jc w:val="left"/>
        <w:rPr>
          <w:sz w:val="19"/>
        </w:rPr>
      </w:pPr>
      <w:r>
        <w:rPr>
          <w:sz w:val="19"/>
        </w:rPr>
        <w:t>O</w:t>
      </w:r>
      <w:r>
        <w:rPr>
          <w:spacing w:val="14"/>
          <w:sz w:val="19"/>
        </w:rPr>
        <w:t> </w:t>
      </w:r>
      <w:r>
        <w:rPr>
          <w:sz w:val="19"/>
        </w:rPr>
        <w:t>prazo</w:t>
      </w:r>
      <w:r>
        <w:rPr>
          <w:spacing w:val="14"/>
          <w:sz w:val="19"/>
        </w:rPr>
        <w:t> </w:t>
      </w:r>
      <w:r>
        <w:rPr>
          <w:sz w:val="19"/>
        </w:rPr>
        <w:t>de</w:t>
      </w:r>
      <w:r>
        <w:rPr>
          <w:spacing w:val="14"/>
          <w:sz w:val="19"/>
        </w:rPr>
        <w:t> </w:t>
      </w:r>
      <w:r>
        <w:rPr>
          <w:sz w:val="19"/>
        </w:rPr>
        <w:t>vigência</w:t>
      </w:r>
      <w:r>
        <w:rPr>
          <w:spacing w:val="14"/>
          <w:sz w:val="19"/>
        </w:rPr>
        <w:t> </w:t>
      </w:r>
      <w:r>
        <w:rPr>
          <w:sz w:val="19"/>
        </w:rPr>
        <w:t>do</w:t>
      </w:r>
      <w:r>
        <w:rPr>
          <w:spacing w:val="14"/>
          <w:sz w:val="19"/>
        </w:rPr>
        <w:t> </w:t>
      </w:r>
      <w:r>
        <w:rPr>
          <w:sz w:val="19"/>
        </w:rPr>
        <w:t>Contrato</w:t>
      </w:r>
      <w:r>
        <w:rPr>
          <w:spacing w:val="14"/>
          <w:sz w:val="19"/>
        </w:rPr>
        <w:t> </w:t>
      </w:r>
      <w:r>
        <w:rPr>
          <w:sz w:val="19"/>
        </w:rPr>
        <w:t>é</w:t>
      </w:r>
      <w:r>
        <w:rPr>
          <w:spacing w:val="14"/>
          <w:sz w:val="19"/>
        </w:rPr>
        <w:t> </w:t>
      </w:r>
      <w:r>
        <w:rPr>
          <w:sz w:val="19"/>
        </w:rPr>
        <w:t>de</w:t>
      </w:r>
      <w:r>
        <w:rPr>
          <w:spacing w:val="14"/>
          <w:sz w:val="19"/>
        </w:rPr>
        <w:t> </w:t>
      </w:r>
      <w:r>
        <w:rPr>
          <w:b/>
          <w:sz w:val="19"/>
        </w:rPr>
        <w:t>12</w:t>
      </w:r>
      <w:r>
        <w:rPr>
          <w:b/>
          <w:spacing w:val="14"/>
          <w:sz w:val="19"/>
        </w:rPr>
        <w:t> </w:t>
      </w:r>
      <w:r>
        <w:rPr>
          <w:b/>
          <w:sz w:val="19"/>
        </w:rPr>
        <w:t>(doze)</w:t>
      </w:r>
      <w:r>
        <w:rPr>
          <w:b/>
          <w:spacing w:val="14"/>
          <w:sz w:val="19"/>
        </w:rPr>
        <w:t> </w:t>
      </w:r>
      <w:r>
        <w:rPr>
          <w:b/>
          <w:sz w:val="19"/>
        </w:rPr>
        <w:t>meses</w:t>
      </w:r>
      <w:r>
        <w:rPr>
          <w:sz w:val="19"/>
        </w:rPr>
        <w:t>,</w:t>
      </w:r>
      <w:r>
        <w:rPr>
          <w:spacing w:val="14"/>
          <w:sz w:val="19"/>
        </w:rPr>
        <w:t> </w:t>
      </w:r>
      <w:r>
        <w:rPr>
          <w:sz w:val="19"/>
        </w:rPr>
        <w:t>contado</w:t>
      </w:r>
      <w:r>
        <w:rPr>
          <w:spacing w:val="14"/>
          <w:sz w:val="19"/>
        </w:rPr>
        <w:t> </w:t>
      </w:r>
      <w:r>
        <w:rPr>
          <w:sz w:val="19"/>
        </w:rPr>
        <w:t>da</w:t>
      </w:r>
      <w:r>
        <w:rPr>
          <w:spacing w:val="14"/>
          <w:sz w:val="19"/>
        </w:rPr>
        <w:t> </w:t>
      </w:r>
      <w:r>
        <w:rPr>
          <w:sz w:val="19"/>
        </w:rPr>
        <w:t>expedição</w:t>
      </w:r>
      <w:r>
        <w:rPr>
          <w:spacing w:val="14"/>
          <w:sz w:val="19"/>
        </w:rPr>
        <w:t> </w:t>
      </w:r>
      <w:r>
        <w:rPr>
          <w:sz w:val="19"/>
        </w:rPr>
        <w:t>da Autorização</w:t>
      </w:r>
      <w:r>
        <w:rPr>
          <w:spacing w:val="14"/>
          <w:sz w:val="19"/>
        </w:rPr>
        <w:t> </w:t>
      </w:r>
      <w:r>
        <w:rPr>
          <w:sz w:val="19"/>
        </w:rPr>
        <w:t>de</w:t>
      </w:r>
      <w:r>
        <w:rPr>
          <w:spacing w:val="14"/>
          <w:sz w:val="19"/>
        </w:rPr>
        <w:t> </w:t>
      </w:r>
      <w:r>
        <w:rPr>
          <w:sz w:val="19"/>
        </w:rPr>
        <w:t>Fornecimento,</w:t>
      </w:r>
      <w:r>
        <w:rPr>
          <w:spacing w:val="14"/>
          <w:sz w:val="19"/>
        </w:rPr>
        <w:t> </w:t>
      </w:r>
      <w:r>
        <w:rPr>
          <w:sz w:val="19"/>
        </w:rPr>
        <w:t>desde</w:t>
      </w:r>
      <w:r>
        <w:rPr>
          <w:spacing w:val="14"/>
          <w:sz w:val="19"/>
        </w:rPr>
        <w:t> </w:t>
      </w:r>
      <w:r>
        <w:rPr>
          <w:sz w:val="19"/>
        </w:rPr>
        <w:t>que</w:t>
      </w:r>
      <w:r>
        <w:rPr>
          <w:spacing w:val="14"/>
          <w:sz w:val="19"/>
        </w:rPr>
        <w:t> </w:t>
      </w:r>
      <w:r>
        <w:rPr>
          <w:sz w:val="19"/>
        </w:rPr>
        <w:t>previamente</w:t>
      </w:r>
      <w:r>
        <w:rPr>
          <w:spacing w:val="14"/>
          <w:sz w:val="19"/>
        </w:rPr>
        <w:t> </w:t>
      </w:r>
      <w:r>
        <w:rPr>
          <w:sz w:val="19"/>
        </w:rPr>
        <w:t>divulgado</w:t>
      </w:r>
      <w:r>
        <w:rPr>
          <w:spacing w:val="14"/>
          <w:sz w:val="19"/>
        </w:rPr>
        <w:t> </w:t>
      </w:r>
      <w:r>
        <w:rPr>
          <w:sz w:val="19"/>
        </w:rPr>
        <w:t>no</w:t>
      </w:r>
      <w:r>
        <w:rPr>
          <w:spacing w:val="14"/>
          <w:sz w:val="19"/>
        </w:rPr>
        <w:t> </w:t>
      </w:r>
      <w:r>
        <w:rPr>
          <w:sz w:val="19"/>
        </w:rPr>
        <w:t>Portal</w:t>
      </w:r>
      <w:r>
        <w:rPr>
          <w:spacing w:val="14"/>
          <w:sz w:val="19"/>
        </w:rPr>
        <w:t> </w:t>
      </w:r>
      <w:r>
        <w:rPr>
          <w:sz w:val="19"/>
        </w:rPr>
        <w:t>Nacional</w:t>
      </w:r>
      <w:r>
        <w:rPr>
          <w:spacing w:val="14"/>
          <w:sz w:val="19"/>
        </w:rPr>
        <w:t> </w:t>
      </w:r>
      <w:r>
        <w:rPr>
          <w:sz w:val="19"/>
        </w:rPr>
        <w:t>de</w:t>
      </w:r>
      <w:r>
        <w:rPr>
          <w:spacing w:val="14"/>
          <w:sz w:val="19"/>
        </w:rPr>
        <w:t> </w:t>
      </w:r>
      <w:r>
        <w:rPr>
          <w:sz w:val="19"/>
        </w:rPr>
        <w:t>Contratações </w:t>
      </w:r>
      <w:r>
        <w:rPr>
          <w:spacing w:val="-2"/>
          <w:sz w:val="19"/>
        </w:rPr>
        <w:t>Públicas.</w:t>
      </w:r>
    </w:p>
    <w:p>
      <w:pPr>
        <w:pStyle w:val="ListParagraph"/>
        <w:numPr>
          <w:ilvl w:val="1"/>
          <w:numId w:val="31"/>
        </w:numPr>
        <w:tabs>
          <w:tab w:pos="615" w:val="left" w:leader="none"/>
        </w:tabs>
        <w:spacing w:line="240" w:lineRule="auto" w:before="2" w:after="0"/>
        <w:ind w:left="615" w:right="0" w:hanging="289"/>
        <w:jc w:val="left"/>
        <w:rPr>
          <w:sz w:val="19"/>
        </w:rPr>
      </w:pPr>
      <w:r>
        <w:rPr>
          <w:sz w:val="19"/>
        </w:rPr>
        <w:t>O</w:t>
      </w:r>
      <w:r>
        <w:rPr>
          <w:spacing w:val="3"/>
          <w:sz w:val="19"/>
        </w:rPr>
        <w:t> </w:t>
      </w:r>
      <w:r>
        <w:rPr>
          <w:sz w:val="19"/>
        </w:rPr>
        <w:t>prazo</w:t>
      </w:r>
      <w:r>
        <w:rPr>
          <w:spacing w:val="4"/>
          <w:sz w:val="19"/>
        </w:rPr>
        <w:t> </w:t>
      </w:r>
      <w:r>
        <w:rPr>
          <w:sz w:val="19"/>
        </w:rPr>
        <w:t>de</w:t>
      </w:r>
      <w:r>
        <w:rPr>
          <w:spacing w:val="3"/>
          <w:sz w:val="19"/>
        </w:rPr>
        <w:t> </w:t>
      </w:r>
      <w:r>
        <w:rPr>
          <w:sz w:val="19"/>
        </w:rPr>
        <w:t>vigência</w:t>
      </w:r>
      <w:r>
        <w:rPr>
          <w:spacing w:val="4"/>
          <w:sz w:val="19"/>
        </w:rPr>
        <w:t> </w:t>
      </w:r>
      <w:r>
        <w:rPr>
          <w:sz w:val="19"/>
        </w:rPr>
        <w:t>do</w:t>
      </w:r>
      <w:r>
        <w:rPr>
          <w:spacing w:val="4"/>
          <w:sz w:val="19"/>
        </w:rPr>
        <w:t> </w:t>
      </w:r>
      <w:r>
        <w:rPr>
          <w:sz w:val="19"/>
        </w:rPr>
        <w:t>Contrato</w:t>
      </w:r>
      <w:r>
        <w:rPr>
          <w:spacing w:val="3"/>
          <w:sz w:val="19"/>
        </w:rPr>
        <w:t> </w:t>
      </w:r>
      <w:r>
        <w:rPr>
          <w:sz w:val="19"/>
        </w:rPr>
        <w:t>poderá</w:t>
      </w:r>
      <w:r>
        <w:rPr>
          <w:spacing w:val="4"/>
          <w:sz w:val="19"/>
        </w:rPr>
        <w:t> </w:t>
      </w:r>
      <w:r>
        <w:rPr>
          <w:sz w:val="19"/>
        </w:rPr>
        <w:t>ser</w:t>
      </w:r>
      <w:r>
        <w:rPr>
          <w:spacing w:val="4"/>
          <w:sz w:val="19"/>
        </w:rPr>
        <w:t> </w:t>
      </w:r>
      <w:r>
        <w:rPr>
          <w:sz w:val="19"/>
        </w:rPr>
        <w:t>prorrogado,</w:t>
      </w:r>
      <w:r>
        <w:rPr>
          <w:spacing w:val="3"/>
          <w:sz w:val="19"/>
        </w:rPr>
        <w:t> </w:t>
      </w:r>
      <w:r>
        <w:rPr>
          <w:sz w:val="19"/>
        </w:rPr>
        <w:t>sucessivamente,</w:t>
      </w:r>
      <w:r>
        <w:rPr>
          <w:spacing w:val="4"/>
          <w:sz w:val="19"/>
        </w:rPr>
        <w:t> </w:t>
      </w:r>
      <w:r>
        <w:rPr>
          <w:sz w:val="19"/>
        </w:rPr>
        <w:t>até</w:t>
      </w:r>
      <w:r>
        <w:rPr>
          <w:spacing w:val="4"/>
          <w:sz w:val="19"/>
        </w:rPr>
        <w:t> </w:t>
      </w:r>
      <w:r>
        <w:rPr>
          <w:sz w:val="19"/>
        </w:rPr>
        <w:t>o</w:t>
      </w:r>
      <w:r>
        <w:rPr>
          <w:spacing w:val="3"/>
          <w:sz w:val="19"/>
        </w:rPr>
        <w:t> </w:t>
      </w:r>
      <w:r>
        <w:rPr>
          <w:sz w:val="19"/>
        </w:rPr>
        <w:t>máximo</w:t>
      </w:r>
      <w:r>
        <w:rPr>
          <w:spacing w:val="4"/>
          <w:sz w:val="19"/>
        </w:rPr>
        <w:t> </w:t>
      </w:r>
      <w:r>
        <w:rPr>
          <w:sz w:val="19"/>
        </w:rPr>
        <w:t>de</w:t>
      </w:r>
      <w:r>
        <w:rPr>
          <w:spacing w:val="4"/>
          <w:sz w:val="19"/>
        </w:rPr>
        <w:t> </w:t>
      </w:r>
      <w:r>
        <w:rPr>
          <w:sz w:val="19"/>
        </w:rPr>
        <w:t>10</w:t>
      </w:r>
      <w:r>
        <w:rPr>
          <w:spacing w:val="3"/>
          <w:sz w:val="19"/>
        </w:rPr>
        <w:t> </w:t>
      </w:r>
      <w:r>
        <w:rPr>
          <w:sz w:val="19"/>
        </w:rPr>
        <w:t>(dez)</w:t>
      </w:r>
      <w:r>
        <w:rPr>
          <w:spacing w:val="4"/>
          <w:sz w:val="19"/>
        </w:rPr>
        <w:t> </w:t>
      </w:r>
      <w:r>
        <w:rPr>
          <w:sz w:val="19"/>
        </w:rPr>
        <w:t>anos,</w:t>
      </w:r>
      <w:r>
        <w:rPr>
          <w:spacing w:val="4"/>
          <w:sz w:val="19"/>
        </w:rPr>
        <w:t> </w:t>
      </w:r>
      <w:r>
        <w:rPr>
          <w:sz w:val="19"/>
        </w:rPr>
        <w:t>na</w:t>
      </w:r>
      <w:r>
        <w:rPr>
          <w:spacing w:val="3"/>
          <w:sz w:val="19"/>
        </w:rPr>
        <w:t> </w:t>
      </w:r>
      <w:r>
        <w:rPr>
          <w:sz w:val="19"/>
        </w:rPr>
        <w:t>forma</w:t>
      </w:r>
      <w:r>
        <w:rPr>
          <w:spacing w:val="4"/>
          <w:sz w:val="19"/>
        </w:rPr>
        <w:t> </w:t>
      </w:r>
      <w:r>
        <w:rPr>
          <w:sz w:val="19"/>
        </w:rPr>
        <w:t>dos</w:t>
      </w:r>
      <w:r>
        <w:rPr>
          <w:spacing w:val="3"/>
          <w:sz w:val="19"/>
        </w:rPr>
        <w:t> </w:t>
      </w:r>
      <w:r>
        <w:rPr>
          <w:sz w:val="19"/>
        </w:rPr>
        <w:t>artigos</w:t>
      </w:r>
      <w:r>
        <w:rPr>
          <w:spacing w:val="4"/>
          <w:sz w:val="19"/>
        </w:rPr>
        <w:t> </w:t>
      </w:r>
      <w:r>
        <w:rPr>
          <w:sz w:val="19"/>
        </w:rPr>
        <w:t>106</w:t>
      </w:r>
      <w:r>
        <w:rPr>
          <w:spacing w:val="4"/>
          <w:sz w:val="19"/>
        </w:rPr>
        <w:t> </w:t>
      </w:r>
      <w:r>
        <w:rPr>
          <w:sz w:val="19"/>
        </w:rPr>
        <w:t>e</w:t>
      </w:r>
      <w:r>
        <w:rPr>
          <w:spacing w:val="3"/>
          <w:sz w:val="19"/>
        </w:rPr>
        <w:t> </w:t>
      </w:r>
      <w:r>
        <w:rPr>
          <w:sz w:val="19"/>
        </w:rPr>
        <w:t>107</w:t>
      </w:r>
      <w:r>
        <w:rPr>
          <w:spacing w:val="4"/>
          <w:sz w:val="19"/>
        </w:rPr>
        <w:t> </w:t>
      </w:r>
      <w:r>
        <w:rPr>
          <w:sz w:val="19"/>
        </w:rPr>
        <w:t>da</w:t>
      </w:r>
      <w:r>
        <w:rPr>
          <w:spacing w:val="4"/>
          <w:sz w:val="19"/>
        </w:rPr>
        <w:t> </w:t>
      </w:r>
      <w:hyperlink r:id="rId6">
        <w:r>
          <w:rPr>
            <w:color w:val="0000ED"/>
            <w:sz w:val="19"/>
            <w:u w:val="single" w:color="0000ED"/>
          </w:rPr>
          <w:t>Lei</w:t>
        </w:r>
        <w:r>
          <w:rPr>
            <w:color w:val="0000ED"/>
            <w:spacing w:val="3"/>
            <w:sz w:val="19"/>
            <w:u w:val="single" w:color="0000ED"/>
          </w:rPr>
          <w:t> </w:t>
        </w:r>
        <w:r>
          <w:rPr>
            <w:color w:val="0000ED"/>
            <w:sz w:val="19"/>
            <w:u w:val="single" w:color="0000ED"/>
          </w:rPr>
          <w:t>nº</w:t>
        </w:r>
        <w:r>
          <w:rPr>
            <w:color w:val="0000ED"/>
            <w:spacing w:val="4"/>
            <w:sz w:val="19"/>
            <w:u w:val="single" w:color="0000ED"/>
          </w:rPr>
          <w:t> </w:t>
        </w:r>
        <w:r>
          <w:rPr>
            <w:color w:val="0000ED"/>
            <w:spacing w:val="-2"/>
            <w:sz w:val="19"/>
            <w:u w:val="single" w:color="0000ED"/>
          </w:rPr>
          <w:t>14.133/2021</w:t>
        </w:r>
      </w:hyperlink>
      <w:r>
        <w:rPr>
          <w:spacing w:val="-2"/>
          <w:sz w:val="19"/>
        </w:rPr>
        <w:t>.</w:t>
      </w:r>
    </w:p>
    <w:p>
      <w:pPr>
        <w:pStyle w:val="ListParagraph"/>
        <w:numPr>
          <w:ilvl w:val="2"/>
          <w:numId w:val="31"/>
        </w:numPr>
        <w:tabs>
          <w:tab w:pos="777" w:val="left" w:leader="none"/>
        </w:tabs>
        <w:spacing w:line="285" w:lineRule="auto" w:before="43" w:after="0"/>
        <w:ind w:left="326" w:right="303" w:firstLine="0"/>
        <w:jc w:val="left"/>
        <w:rPr>
          <w:sz w:val="19"/>
        </w:rPr>
      </w:pPr>
      <w:r>
        <w:rPr>
          <w:sz w:val="19"/>
        </w:rPr>
        <w:t>A</w:t>
      </w:r>
      <w:r>
        <w:rPr>
          <w:spacing w:val="23"/>
          <w:sz w:val="19"/>
        </w:rPr>
        <w:t> </w:t>
      </w:r>
      <w:r>
        <w:rPr>
          <w:sz w:val="19"/>
        </w:rPr>
        <w:t>prorrogação</w:t>
      </w:r>
      <w:r>
        <w:rPr>
          <w:spacing w:val="35"/>
          <w:sz w:val="19"/>
        </w:rPr>
        <w:t> </w:t>
      </w:r>
      <w:r>
        <w:rPr>
          <w:sz w:val="19"/>
        </w:rPr>
        <w:t>de</w:t>
      </w:r>
      <w:r>
        <w:rPr>
          <w:spacing w:val="35"/>
          <w:sz w:val="19"/>
        </w:rPr>
        <w:t> </w:t>
      </w:r>
      <w:r>
        <w:rPr>
          <w:sz w:val="19"/>
        </w:rPr>
        <w:t>que</w:t>
      </w:r>
      <w:r>
        <w:rPr>
          <w:spacing w:val="35"/>
          <w:sz w:val="19"/>
        </w:rPr>
        <w:t> </w:t>
      </w:r>
      <w:r>
        <w:rPr>
          <w:sz w:val="19"/>
        </w:rPr>
        <w:t>trata</w:t>
      </w:r>
      <w:r>
        <w:rPr>
          <w:spacing w:val="35"/>
          <w:sz w:val="19"/>
        </w:rPr>
        <w:t> </w:t>
      </w:r>
      <w:r>
        <w:rPr>
          <w:sz w:val="19"/>
        </w:rPr>
        <w:t>este</w:t>
      </w:r>
      <w:r>
        <w:rPr>
          <w:spacing w:val="35"/>
          <w:sz w:val="19"/>
        </w:rPr>
        <w:t> </w:t>
      </w:r>
      <w:r>
        <w:rPr>
          <w:sz w:val="19"/>
        </w:rPr>
        <w:t>item</w:t>
      </w:r>
      <w:r>
        <w:rPr>
          <w:spacing w:val="35"/>
          <w:sz w:val="19"/>
        </w:rPr>
        <w:t> </w:t>
      </w:r>
      <w:r>
        <w:rPr>
          <w:sz w:val="19"/>
        </w:rPr>
        <w:t>está</w:t>
      </w:r>
      <w:r>
        <w:rPr>
          <w:spacing w:val="35"/>
          <w:sz w:val="19"/>
        </w:rPr>
        <w:t> </w:t>
      </w:r>
      <w:r>
        <w:rPr>
          <w:sz w:val="19"/>
        </w:rPr>
        <w:t>condicionada</w:t>
      </w:r>
      <w:r>
        <w:rPr>
          <w:spacing w:val="35"/>
          <w:sz w:val="19"/>
        </w:rPr>
        <w:t> </w:t>
      </w:r>
      <w:r>
        <w:rPr>
          <w:sz w:val="19"/>
        </w:rPr>
        <w:t>ao</w:t>
      </w:r>
      <w:r>
        <w:rPr>
          <w:spacing w:val="35"/>
          <w:sz w:val="19"/>
        </w:rPr>
        <w:t> </w:t>
      </w:r>
      <w:r>
        <w:rPr>
          <w:sz w:val="19"/>
        </w:rPr>
        <w:t>ateste,</w:t>
      </w:r>
      <w:r>
        <w:rPr>
          <w:spacing w:val="35"/>
          <w:sz w:val="19"/>
        </w:rPr>
        <w:t> </w:t>
      </w:r>
      <w:r>
        <w:rPr>
          <w:sz w:val="19"/>
        </w:rPr>
        <w:t>pela</w:t>
      </w:r>
      <w:r>
        <w:rPr>
          <w:spacing w:val="35"/>
          <w:sz w:val="19"/>
        </w:rPr>
        <w:t> </w:t>
      </w:r>
      <w:r>
        <w:rPr>
          <w:sz w:val="19"/>
        </w:rPr>
        <w:t>autoridade</w:t>
      </w:r>
      <w:r>
        <w:rPr>
          <w:spacing w:val="35"/>
          <w:sz w:val="19"/>
        </w:rPr>
        <w:t> </w:t>
      </w:r>
      <w:r>
        <w:rPr>
          <w:sz w:val="19"/>
        </w:rPr>
        <w:t>competente,</w:t>
      </w:r>
      <w:r>
        <w:rPr>
          <w:spacing w:val="35"/>
          <w:sz w:val="19"/>
        </w:rPr>
        <w:t> </w:t>
      </w:r>
      <w:r>
        <w:rPr>
          <w:sz w:val="19"/>
        </w:rPr>
        <w:t>de</w:t>
      </w:r>
      <w:r>
        <w:rPr>
          <w:spacing w:val="35"/>
          <w:sz w:val="19"/>
        </w:rPr>
        <w:t> </w:t>
      </w:r>
      <w:r>
        <w:rPr>
          <w:sz w:val="19"/>
        </w:rPr>
        <w:t>que</w:t>
      </w:r>
      <w:r>
        <w:rPr>
          <w:spacing w:val="35"/>
          <w:sz w:val="19"/>
        </w:rPr>
        <w:t> </w:t>
      </w:r>
      <w:r>
        <w:rPr>
          <w:sz w:val="19"/>
        </w:rPr>
        <w:t>as</w:t>
      </w:r>
      <w:r>
        <w:rPr>
          <w:spacing w:val="35"/>
          <w:sz w:val="19"/>
        </w:rPr>
        <w:t> </w:t>
      </w:r>
      <w:r>
        <w:rPr>
          <w:sz w:val="19"/>
        </w:rPr>
        <w:t>condições</w:t>
      </w:r>
      <w:r>
        <w:rPr>
          <w:spacing w:val="35"/>
          <w:sz w:val="19"/>
        </w:rPr>
        <w:t> </w:t>
      </w:r>
      <w:r>
        <w:rPr>
          <w:sz w:val="19"/>
        </w:rPr>
        <w:t>e</w:t>
      </w:r>
      <w:r>
        <w:rPr>
          <w:spacing w:val="35"/>
          <w:sz w:val="19"/>
        </w:rPr>
        <w:t> </w:t>
      </w:r>
      <w:r>
        <w:rPr>
          <w:sz w:val="19"/>
        </w:rPr>
        <w:t>os</w:t>
      </w:r>
      <w:r>
        <w:rPr>
          <w:spacing w:val="35"/>
          <w:sz w:val="19"/>
        </w:rPr>
        <w:t> </w:t>
      </w:r>
      <w:r>
        <w:rPr>
          <w:sz w:val="19"/>
        </w:rPr>
        <w:t>preços</w:t>
      </w:r>
      <w:r>
        <w:rPr>
          <w:spacing w:val="35"/>
          <w:sz w:val="19"/>
        </w:rPr>
        <w:t> </w:t>
      </w:r>
      <w:r>
        <w:rPr>
          <w:sz w:val="19"/>
        </w:rPr>
        <w:t>permanecem</w:t>
      </w:r>
      <w:r>
        <w:rPr>
          <w:spacing w:val="35"/>
          <w:sz w:val="19"/>
        </w:rPr>
        <w:t> </w:t>
      </w:r>
      <w:r>
        <w:rPr>
          <w:sz w:val="19"/>
        </w:rPr>
        <w:t>vantajosos</w:t>
      </w:r>
      <w:r>
        <w:rPr>
          <w:spacing w:val="35"/>
          <w:sz w:val="19"/>
        </w:rPr>
        <w:t> </w:t>
      </w:r>
      <w:r>
        <w:rPr>
          <w:sz w:val="19"/>
        </w:rPr>
        <w:t>para</w:t>
      </w:r>
      <w:r>
        <w:rPr>
          <w:spacing w:val="35"/>
          <w:sz w:val="19"/>
        </w:rPr>
        <w:t> </w:t>
      </w:r>
      <w:r>
        <w:rPr>
          <w:sz w:val="19"/>
        </w:rPr>
        <w:t>a</w:t>
      </w:r>
      <w:r>
        <w:rPr>
          <w:spacing w:val="23"/>
          <w:sz w:val="19"/>
        </w:rPr>
        <w:t> </w:t>
      </w:r>
      <w:r>
        <w:rPr>
          <w:sz w:val="19"/>
        </w:rPr>
        <w:t>Administração, permitida a negociação com o </w:t>
      </w:r>
      <w:r>
        <w:rPr>
          <w:b/>
          <w:sz w:val="19"/>
        </w:rPr>
        <w:t>CONTRATADO</w:t>
      </w:r>
      <w:r>
        <w:rPr>
          <w:sz w:val="19"/>
        </w:rPr>
        <w:t>, desde que observados, ainda, os seguintes requisitos:</w:t>
      </w:r>
    </w:p>
    <w:p>
      <w:pPr>
        <w:pStyle w:val="ListParagraph"/>
        <w:numPr>
          <w:ilvl w:val="0"/>
          <w:numId w:val="32"/>
        </w:numPr>
        <w:tabs>
          <w:tab w:pos="523" w:val="left" w:leader="none"/>
        </w:tabs>
        <w:spacing w:line="240" w:lineRule="auto" w:before="2" w:after="0"/>
        <w:ind w:left="523" w:right="0" w:hanging="197"/>
        <w:jc w:val="left"/>
        <w:rPr>
          <w:sz w:val="19"/>
        </w:rPr>
      </w:pPr>
      <w:r>
        <w:rPr>
          <w:sz w:val="19"/>
        </w:rPr>
        <w:t>demonstração</w:t>
      </w:r>
      <w:r>
        <w:rPr>
          <w:spacing w:val="4"/>
          <w:sz w:val="19"/>
        </w:rPr>
        <w:t> </w:t>
      </w:r>
      <w:r>
        <w:rPr>
          <w:sz w:val="19"/>
        </w:rPr>
        <w:t>formal,</w:t>
      </w:r>
      <w:r>
        <w:rPr>
          <w:spacing w:val="5"/>
          <w:sz w:val="19"/>
        </w:rPr>
        <w:t> </w:t>
      </w:r>
      <w:r>
        <w:rPr>
          <w:sz w:val="19"/>
        </w:rPr>
        <w:t>no</w:t>
      </w:r>
      <w:r>
        <w:rPr>
          <w:spacing w:val="5"/>
          <w:sz w:val="19"/>
        </w:rPr>
        <w:t> </w:t>
      </w:r>
      <w:r>
        <w:rPr>
          <w:sz w:val="19"/>
        </w:rPr>
        <w:t>processo,</w:t>
      </w:r>
      <w:r>
        <w:rPr>
          <w:spacing w:val="5"/>
          <w:sz w:val="19"/>
        </w:rPr>
        <w:t> </w:t>
      </w:r>
      <w:r>
        <w:rPr>
          <w:sz w:val="19"/>
        </w:rPr>
        <w:t>de</w:t>
      </w:r>
      <w:r>
        <w:rPr>
          <w:spacing w:val="5"/>
          <w:sz w:val="19"/>
        </w:rPr>
        <w:t> </w:t>
      </w:r>
      <w:r>
        <w:rPr>
          <w:sz w:val="19"/>
        </w:rPr>
        <w:t>que</w:t>
      </w:r>
      <w:r>
        <w:rPr>
          <w:spacing w:val="4"/>
          <w:sz w:val="19"/>
        </w:rPr>
        <w:t> </w:t>
      </w:r>
      <w:r>
        <w:rPr>
          <w:sz w:val="19"/>
        </w:rPr>
        <w:t>a</w:t>
      </w:r>
      <w:r>
        <w:rPr>
          <w:spacing w:val="5"/>
          <w:sz w:val="19"/>
        </w:rPr>
        <w:t> </w:t>
      </w:r>
      <w:r>
        <w:rPr>
          <w:sz w:val="19"/>
        </w:rPr>
        <w:t>forma</w:t>
      </w:r>
      <w:r>
        <w:rPr>
          <w:spacing w:val="5"/>
          <w:sz w:val="19"/>
        </w:rPr>
        <w:t> </w:t>
      </w:r>
      <w:r>
        <w:rPr>
          <w:sz w:val="19"/>
        </w:rPr>
        <w:t>dos</w:t>
      </w:r>
      <w:r>
        <w:rPr>
          <w:spacing w:val="5"/>
          <w:sz w:val="19"/>
        </w:rPr>
        <w:t> </w:t>
      </w:r>
      <w:r>
        <w:rPr>
          <w:sz w:val="19"/>
        </w:rPr>
        <w:t>fornecimentos</w:t>
      </w:r>
      <w:r>
        <w:rPr>
          <w:spacing w:val="5"/>
          <w:sz w:val="19"/>
        </w:rPr>
        <w:t> </w:t>
      </w:r>
      <w:r>
        <w:rPr>
          <w:sz w:val="19"/>
        </w:rPr>
        <w:t>tem</w:t>
      </w:r>
      <w:r>
        <w:rPr>
          <w:spacing w:val="5"/>
          <w:sz w:val="19"/>
        </w:rPr>
        <w:t> </w:t>
      </w:r>
      <w:r>
        <w:rPr>
          <w:sz w:val="19"/>
        </w:rPr>
        <w:t>natureza</w:t>
      </w:r>
      <w:r>
        <w:rPr>
          <w:spacing w:val="4"/>
          <w:sz w:val="19"/>
        </w:rPr>
        <w:t> </w:t>
      </w:r>
      <w:r>
        <w:rPr>
          <w:spacing w:val="-2"/>
          <w:sz w:val="19"/>
        </w:rPr>
        <w:t>continuada;</w:t>
      </w:r>
    </w:p>
    <w:p>
      <w:pPr>
        <w:pStyle w:val="ListParagraph"/>
        <w:numPr>
          <w:ilvl w:val="0"/>
          <w:numId w:val="32"/>
        </w:numPr>
        <w:tabs>
          <w:tab w:pos="534" w:val="left" w:leader="none"/>
        </w:tabs>
        <w:spacing w:line="240" w:lineRule="auto" w:before="43" w:after="0"/>
        <w:ind w:left="534" w:right="0" w:hanging="208"/>
        <w:jc w:val="left"/>
        <w:rPr>
          <w:sz w:val="19"/>
        </w:rPr>
      </w:pPr>
      <w:r>
        <w:rPr>
          <w:sz w:val="19"/>
        </w:rPr>
        <w:t>juntada</w:t>
      </w:r>
      <w:r>
        <w:rPr>
          <w:spacing w:val="4"/>
          <w:sz w:val="19"/>
        </w:rPr>
        <w:t> </w:t>
      </w:r>
      <w:r>
        <w:rPr>
          <w:sz w:val="19"/>
        </w:rPr>
        <w:t>de</w:t>
      </w:r>
      <w:r>
        <w:rPr>
          <w:spacing w:val="5"/>
          <w:sz w:val="19"/>
        </w:rPr>
        <w:t> </w:t>
      </w:r>
      <w:r>
        <w:rPr>
          <w:sz w:val="19"/>
        </w:rPr>
        <w:t>relatório</w:t>
      </w:r>
      <w:r>
        <w:rPr>
          <w:spacing w:val="5"/>
          <w:sz w:val="19"/>
        </w:rPr>
        <w:t> </w:t>
      </w:r>
      <w:r>
        <w:rPr>
          <w:sz w:val="19"/>
        </w:rPr>
        <w:t>sobre</w:t>
      </w:r>
      <w:r>
        <w:rPr>
          <w:spacing w:val="5"/>
          <w:sz w:val="19"/>
        </w:rPr>
        <w:t> </w:t>
      </w:r>
      <w:r>
        <w:rPr>
          <w:sz w:val="19"/>
        </w:rPr>
        <w:t>a</w:t>
      </w:r>
      <w:r>
        <w:rPr>
          <w:spacing w:val="4"/>
          <w:sz w:val="19"/>
        </w:rPr>
        <w:t> </w:t>
      </w:r>
      <w:r>
        <w:rPr>
          <w:sz w:val="19"/>
        </w:rPr>
        <w:t>execução</w:t>
      </w:r>
      <w:r>
        <w:rPr>
          <w:spacing w:val="5"/>
          <w:sz w:val="19"/>
        </w:rPr>
        <w:t> </w:t>
      </w:r>
      <w:r>
        <w:rPr>
          <w:sz w:val="19"/>
        </w:rPr>
        <w:t>do</w:t>
      </w:r>
      <w:r>
        <w:rPr>
          <w:spacing w:val="5"/>
          <w:sz w:val="19"/>
        </w:rPr>
        <w:t> </w:t>
      </w:r>
      <w:r>
        <w:rPr>
          <w:sz w:val="19"/>
        </w:rPr>
        <w:t>Contrato,</w:t>
      </w:r>
      <w:r>
        <w:rPr>
          <w:spacing w:val="5"/>
          <w:sz w:val="19"/>
        </w:rPr>
        <w:t> </w:t>
      </w:r>
      <w:r>
        <w:rPr>
          <w:sz w:val="19"/>
        </w:rPr>
        <w:t>com</w:t>
      </w:r>
      <w:r>
        <w:rPr>
          <w:spacing w:val="4"/>
          <w:sz w:val="19"/>
        </w:rPr>
        <w:t> </w:t>
      </w:r>
      <w:r>
        <w:rPr>
          <w:sz w:val="19"/>
        </w:rPr>
        <w:t>informações</w:t>
      </w:r>
      <w:r>
        <w:rPr>
          <w:spacing w:val="5"/>
          <w:sz w:val="19"/>
        </w:rPr>
        <w:t> </w:t>
      </w:r>
      <w:r>
        <w:rPr>
          <w:sz w:val="19"/>
        </w:rPr>
        <w:t>de</w:t>
      </w:r>
      <w:r>
        <w:rPr>
          <w:spacing w:val="5"/>
          <w:sz w:val="19"/>
        </w:rPr>
        <w:t> </w:t>
      </w:r>
      <w:r>
        <w:rPr>
          <w:sz w:val="19"/>
        </w:rPr>
        <w:t>que</w:t>
      </w:r>
      <w:r>
        <w:rPr>
          <w:spacing w:val="5"/>
          <w:sz w:val="19"/>
        </w:rPr>
        <w:t> </w:t>
      </w:r>
      <w:r>
        <w:rPr>
          <w:sz w:val="19"/>
        </w:rPr>
        <w:t>os</w:t>
      </w:r>
      <w:r>
        <w:rPr>
          <w:spacing w:val="5"/>
          <w:sz w:val="19"/>
        </w:rPr>
        <w:t> </w:t>
      </w:r>
      <w:r>
        <w:rPr>
          <w:sz w:val="19"/>
        </w:rPr>
        <w:t>fornecimentos</w:t>
      </w:r>
      <w:r>
        <w:rPr>
          <w:spacing w:val="4"/>
          <w:sz w:val="19"/>
        </w:rPr>
        <w:t> </w:t>
      </w:r>
      <w:r>
        <w:rPr>
          <w:sz w:val="19"/>
        </w:rPr>
        <w:t>tenham</w:t>
      </w:r>
      <w:r>
        <w:rPr>
          <w:spacing w:val="5"/>
          <w:sz w:val="19"/>
        </w:rPr>
        <w:t> </w:t>
      </w:r>
      <w:r>
        <w:rPr>
          <w:sz w:val="19"/>
        </w:rPr>
        <w:t>sido</w:t>
      </w:r>
      <w:r>
        <w:rPr>
          <w:spacing w:val="5"/>
          <w:sz w:val="19"/>
        </w:rPr>
        <w:t> </w:t>
      </w:r>
      <w:r>
        <w:rPr>
          <w:sz w:val="19"/>
        </w:rPr>
        <w:t>realizados</w:t>
      </w:r>
      <w:r>
        <w:rPr>
          <w:spacing w:val="5"/>
          <w:sz w:val="19"/>
        </w:rPr>
        <w:t> </w:t>
      </w:r>
      <w:r>
        <w:rPr>
          <w:spacing w:val="-2"/>
          <w:sz w:val="19"/>
        </w:rPr>
        <w:t>regularmente;</w:t>
      </w:r>
    </w:p>
    <w:p>
      <w:pPr>
        <w:pStyle w:val="ListParagraph"/>
        <w:numPr>
          <w:ilvl w:val="0"/>
          <w:numId w:val="32"/>
        </w:numPr>
        <w:tabs>
          <w:tab w:pos="523" w:val="left" w:leader="none"/>
        </w:tabs>
        <w:spacing w:line="240" w:lineRule="auto" w:before="42" w:after="0"/>
        <w:ind w:left="523" w:right="0" w:hanging="197"/>
        <w:jc w:val="left"/>
        <w:rPr>
          <w:sz w:val="19"/>
        </w:rPr>
      </w:pPr>
      <w:r>
        <w:rPr>
          <w:sz w:val="19"/>
        </w:rPr>
        <w:t>juntada</w:t>
      </w:r>
      <w:r>
        <w:rPr>
          <w:spacing w:val="5"/>
          <w:sz w:val="19"/>
        </w:rPr>
        <w:t> </w:t>
      </w:r>
      <w:r>
        <w:rPr>
          <w:sz w:val="19"/>
        </w:rPr>
        <w:t>de</w:t>
      </w:r>
      <w:r>
        <w:rPr>
          <w:spacing w:val="5"/>
          <w:sz w:val="19"/>
        </w:rPr>
        <w:t> </w:t>
      </w:r>
      <w:r>
        <w:rPr>
          <w:sz w:val="19"/>
        </w:rPr>
        <w:t>justificativa</w:t>
      </w:r>
      <w:r>
        <w:rPr>
          <w:spacing w:val="5"/>
          <w:sz w:val="19"/>
        </w:rPr>
        <w:t> </w:t>
      </w:r>
      <w:r>
        <w:rPr>
          <w:sz w:val="19"/>
        </w:rPr>
        <w:t>de</w:t>
      </w:r>
      <w:r>
        <w:rPr>
          <w:spacing w:val="5"/>
          <w:sz w:val="19"/>
        </w:rPr>
        <w:t> </w:t>
      </w:r>
      <w:r>
        <w:rPr>
          <w:sz w:val="19"/>
        </w:rPr>
        <w:t>que</w:t>
      </w:r>
      <w:r>
        <w:rPr>
          <w:spacing w:val="5"/>
          <w:sz w:val="19"/>
        </w:rPr>
        <w:t> </w:t>
      </w:r>
      <w:r>
        <w:rPr>
          <w:sz w:val="19"/>
        </w:rPr>
        <w:t>a</w:t>
      </w:r>
      <w:r>
        <w:rPr>
          <w:spacing w:val="-6"/>
          <w:sz w:val="19"/>
        </w:rPr>
        <w:t> </w:t>
      </w:r>
      <w:r>
        <w:rPr>
          <w:sz w:val="19"/>
        </w:rPr>
        <w:t>Administração</w:t>
      </w:r>
      <w:r>
        <w:rPr>
          <w:spacing w:val="5"/>
          <w:sz w:val="19"/>
        </w:rPr>
        <w:t> </w:t>
      </w:r>
      <w:r>
        <w:rPr>
          <w:sz w:val="19"/>
        </w:rPr>
        <w:t>mantém</w:t>
      </w:r>
      <w:r>
        <w:rPr>
          <w:spacing w:val="5"/>
          <w:sz w:val="19"/>
        </w:rPr>
        <w:t> </w:t>
      </w:r>
      <w:r>
        <w:rPr>
          <w:sz w:val="19"/>
        </w:rPr>
        <w:t>interesse</w:t>
      </w:r>
      <w:r>
        <w:rPr>
          <w:spacing w:val="5"/>
          <w:sz w:val="19"/>
        </w:rPr>
        <w:t> </w:t>
      </w:r>
      <w:r>
        <w:rPr>
          <w:sz w:val="19"/>
        </w:rPr>
        <w:t>na</w:t>
      </w:r>
      <w:r>
        <w:rPr>
          <w:spacing w:val="5"/>
          <w:sz w:val="19"/>
        </w:rPr>
        <w:t> </w:t>
      </w:r>
      <w:r>
        <w:rPr>
          <w:sz w:val="19"/>
        </w:rPr>
        <w:t>continuidade</w:t>
      </w:r>
      <w:r>
        <w:rPr>
          <w:spacing w:val="5"/>
          <w:sz w:val="19"/>
        </w:rPr>
        <w:t> </w:t>
      </w:r>
      <w:r>
        <w:rPr>
          <w:sz w:val="19"/>
        </w:rPr>
        <w:t>dos</w:t>
      </w:r>
      <w:r>
        <w:rPr>
          <w:spacing w:val="5"/>
          <w:sz w:val="19"/>
        </w:rPr>
        <w:t> </w:t>
      </w:r>
      <w:r>
        <w:rPr>
          <w:spacing w:val="-2"/>
          <w:sz w:val="19"/>
        </w:rPr>
        <w:t>fornecimentos;</w:t>
      </w:r>
    </w:p>
    <w:p>
      <w:pPr>
        <w:pStyle w:val="ListParagraph"/>
        <w:numPr>
          <w:ilvl w:val="0"/>
          <w:numId w:val="32"/>
        </w:numPr>
        <w:tabs>
          <w:tab w:pos="534" w:val="left" w:leader="none"/>
        </w:tabs>
        <w:spacing w:line="240" w:lineRule="auto" w:before="43" w:after="0"/>
        <w:ind w:left="534" w:right="0" w:hanging="208"/>
        <w:jc w:val="left"/>
        <w:rPr>
          <w:sz w:val="19"/>
        </w:rPr>
      </w:pPr>
      <w:r>
        <w:rPr>
          <w:sz w:val="19"/>
        </w:rPr>
        <w:t>manifestação</w:t>
      </w:r>
      <w:r>
        <w:rPr>
          <w:spacing w:val="2"/>
          <w:sz w:val="19"/>
        </w:rPr>
        <w:t> </w:t>
      </w:r>
      <w:r>
        <w:rPr>
          <w:sz w:val="19"/>
        </w:rPr>
        <w:t>expressa</w:t>
      </w:r>
      <w:r>
        <w:rPr>
          <w:spacing w:val="3"/>
          <w:sz w:val="19"/>
        </w:rPr>
        <w:t> </w:t>
      </w:r>
      <w:r>
        <w:rPr>
          <w:sz w:val="19"/>
        </w:rPr>
        <w:t>do</w:t>
      </w:r>
      <w:r>
        <w:rPr>
          <w:spacing w:val="3"/>
          <w:sz w:val="19"/>
        </w:rPr>
        <w:t> </w:t>
      </w:r>
      <w:r>
        <w:rPr>
          <w:b/>
          <w:sz w:val="19"/>
        </w:rPr>
        <w:t>CONTRATADO</w:t>
      </w:r>
      <w:r>
        <w:rPr>
          <w:b/>
          <w:spacing w:val="4"/>
          <w:sz w:val="19"/>
        </w:rPr>
        <w:t> </w:t>
      </w:r>
      <w:r>
        <w:rPr>
          <w:sz w:val="19"/>
        </w:rPr>
        <w:t>informando</w:t>
      </w:r>
      <w:r>
        <w:rPr>
          <w:spacing w:val="2"/>
          <w:sz w:val="19"/>
        </w:rPr>
        <w:t> </w:t>
      </w:r>
      <w:r>
        <w:rPr>
          <w:sz w:val="19"/>
        </w:rPr>
        <w:t>o</w:t>
      </w:r>
      <w:r>
        <w:rPr>
          <w:spacing w:val="3"/>
          <w:sz w:val="19"/>
        </w:rPr>
        <w:t> </w:t>
      </w:r>
      <w:r>
        <w:rPr>
          <w:sz w:val="19"/>
        </w:rPr>
        <w:t>interesse</w:t>
      </w:r>
      <w:r>
        <w:rPr>
          <w:spacing w:val="2"/>
          <w:sz w:val="19"/>
        </w:rPr>
        <w:t> </w:t>
      </w:r>
      <w:r>
        <w:rPr>
          <w:sz w:val="19"/>
        </w:rPr>
        <w:t>na</w:t>
      </w:r>
      <w:r>
        <w:rPr>
          <w:spacing w:val="3"/>
          <w:sz w:val="19"/>
        </w:rPr>
        <w:t> </w:t>
      </w:r>
      <w:r>
        <w:rPr>
          <w:spacing w:val="-2"/>
          <w:sz w:val="19"/>
        </w:rPr>
        <w:t>prorrogação;</w:t>
      </w:r>
    </w:p>
    <w:p>
      <w:pPr>
        <w:pStyle w:val="ListParagraph"/>
        <w:numPr>
          <w:ilvl w:val="0"/>
          <w:numId w:val="32"/>
        </w:numPr>
        <w:tabs>
          <w:tab w:pos="523" w:val="left" w:leader="none"/>
        </w:tabs>
        <w:spacing w:line="240" w:lineRule="auto" w:before="42" w:after="0"/>
        <w:ind w:left="523" w:right="0" w:hanging="197"/>
        <w:jc w:val="left"/>
        <w:rPr>
          <w:sz w:val="19"/>
        </w:rPr>
      </w:pPr>
      <w:r>
        <w:rPr>
          <w:sz w:val="19"/>
        </w:rPr>
        <w:t>comprovação</w:t>
      </w:r>
      <w:r>
        <w:rPr>
          <w:spacing w:val="2"/>
          <w:sz w:val="19"/>
        </w:rPr>
        <w:t> </w:t>
      </w:r>
      <w:r>
        <w:rPr>
          <w:sz w:val="19"/>
        </w:rPr>
        <w:t>de</w:t>
      </w:r>
      <w:r>
        <w:rPr>
          <w:spacing w:val="3"/>
          <w:sz w:val="19"/>
        </w:rPr>
        <w:t> </w:t>
      </w:r>
      <w:r>
        <w:rPr>
          <w:sz w:val="19"/>
        </w:rPr>
        <w:t>que</w:t>
      </w:r>
      <w:r>
        <w:rPr>
          <w:spacing w:val="2"/>
          <w:sz w:val="19"/>
        </w:rPr>
        <w:t> </w:t>
      </w:r>
      <w:r>
        <w:rPr>
          <w:sz w:val="19"/>
        </w:rPr>
        <w:t>o</w:t>
      </w:r>
      <w:r>
        <w:rPr>
          <w:spacing w:val="3"/>
          <w:sz w:val="19"/>
        </w:rPr>
        <w:t> </w:t>
      </w:r>
      <w:r>
        <w:rPr>
          <w:b/>
          <w:sz w:val="19"/>
        </w:rPr>
        <w:t>CONTRATADO</w:t>
      </w:r>
      <w:r>
        <w:rPr>
          <w:b/>
          <w:spacing w:val="3"/>
          <w:sz w:val="19"/>
        </w:rPr>
        <w:t> </w:t>
      </w:r>
      <w:r>
        <w:rPr>
          <w:sz w:val="19"/>
        </w:rPr>
        <w:t>mantém</w:t>
      </w:r>
      <w:r>
        <w:rPr>
          <w:spacing w:val="3"/>
          <w:sz w:val="19"/>
        </w:rPr>
        <w:t> </w:t>
      </w:r>
      <w:r>
        <w:rPr>
          <w:sz w:val="19"/>
        </w:rPr>
        <w:t>as</w:t>
      </w:r>
      <w:r>
        <w:rPr>
          <w:spacing w:val="2"/>
          <w:sz w:val="19"/>
        </w:rPr>
        <w:t> </w:t>
      </w:r>
      <w:r>
        <w:rPr>
          <w:sz w:val="19"/>
        </w:rPr>
        <w:t>condições</w:t>
      </w:r>
      <w:r>
        <w:rPr>
          <w:spacing w:val="3"/>
          <w:sz w:val="19"/>
        </w:rPr>
        <w:t> </w:t>
      </w:r>
      <w:r>
        <w:rPr>
          <w:sz w:val="19"/>
        </w:rPr>
        <w:t>de</w:t>
      </w:r>
      <w:r>
        <w:rPr>
          <w:spacing w:val="2"/>
          <w:sz w:val="19"/>
        </w:rPr>
        <w:t> </w:t>
      </w:r>
      <w:r>
        <w:rPr>
          <w:sz w:val="19"/>
        </w:rPr>
        <w:t>habilitação;</w:t>
      </w:r>
      <w:r>
        <w:rPr>
          <w:spacing w:val="3"/>
          <w:sz w:val="19"/>
        </w:rPr>
        <w:t> </w:t>
      </w:r>
      <w:r>
        <w:rPr>
          <w:spacing w:val="-10"/>
          <w:sz w:val="19"/>
        </w:rPr>
        <w:t>e</w:t>
      </w:r>
    </w:p>
    <w:p>
      <w:pPr>
        <w:pStyle w:val="ListParagraph"/>
        <w:numPr>
          <w:ilvl w:val="0"/>
          <w:numId w:val="32"/>
        </w:numPr>
        <w:tabs>
          <w:tab w:pos="502" w:val="left" w:leader="none"/>
        </w:tabs>
        <w:spacing w:line="240" w:lineRule="auto" w:before="43" w:after="0"/>
        <w:ind w:left="502" w:right="0" w:hanging="176"/>
        <w:jc w:val="left"/>
        <w:rPr>
          <w:sz w:val="19"/>
        </w:rPr>
      </w:pPr>
      <w:r>
        <w:rPr>
          <w:sz w:val="19"/>
        </w:rPr>
        <w:t>informação</w:t>
      </w:r>
      <w:r>
        <w:rPr>
          <w:spacing w:val="6"/>
          <w:sz w:val="19"/>
        </w:rPr>
        <w:t> </w:t>
      </w:r>
      <w:r>
        <w:rPr>
          <w:sz w:val="19"/>
        </w:rPr>
        <w:t>quanto</w:t>
      </w:r>
      <w:r>
        <w:rPr>
          <w:spacing w:val="7"/>
          <w:sz w:val="19"/>
        </w:rPr>
        <w:t> </w:t>
      </w:r>
      <w:r>
        <w:rPr>
          <w:sz w:val="19"/>
        </w:rPr>
        <w:t>à</w:t>
      </w:r>
      <w:r>
        <w:rPr>
          <w:spacing w:val="6"/>
          <w:sz w:val="19"/>
        </w:rPr>
        <w:t> </w:t>
      </w:r>
      <w:r>
        <w:rPr>
          <w:sz w:val="19"/>
        </w:rPr>
        <w:t>existência</w:t>
      </w:r>
      <w:r>
        <w:rPr>
          <w:spacing w:val="7"/>
          <w:sz w:val="19"/>
        </w:rPr>
        <w:t> </w:t>
      </w:r>
      <w:r>
        <w:rPr>
          <w:sz w:val="19"/>
        </w:rPr>
        <w:t>de</w:t>
      </w:r>
      <w:r>
        <w:rPr>
          <w:spacing w:val="6"/>
          <w:sz w:val="19"/>
        </w:rPr>
        <w:t> </w:t>
      </w:r>
      <w:r>
        <w:rPr>
          <w:sz w:val="19"/>
        </w:rPr>
        <w:t>disponibilidade</w:t>
      </w:r>
      <w:r>
        <w:rPr>
          <w:spacing w:val="7"/>
          <w:sz w:val="19"/>
        </w:rPr>
        <w:t> </w:t>
      </w:r>
      <w:r>
        <w:rPr>
          <w:sz w:val="19"/>
        </w:rPr>
        <w:t>orçamentário-financeira</w:t>
      </w:r>
      <w:r>
        <w:rPr>
          <w:spacing w:val="6"/>
          <w:sz w:val="19"/>
        </w:rPr>
        <w:t> </w:t>
      </w:r>
      <w:r>
        <w:rPr>
          <w:sz w:val="19"/>
        </w:rPr>
        <w:t>para</w:t>
      </w:r>
      <w:r>
        <w:rPr>
          <w:spacing w:val="7"/>
          <w:sz w:val="19"/>
        </w:rPr>
        <w:t> </w:t>
      </w:r>
      <w:r>
        <w:rPr>
          <w:sz w:val="19"/>
        </w:rPr>
        <w:t>as</w:t>
      </w:r>
      <w:r>
        <w:rPr>
          <w:spacing w:val="6"/>
          <w:sz w:val="19"/>
        </w:rPr>
        <w:t> </w:t>
      </w:r>
      <w:r>
        <w:rPr>
          <w:sz w:val="19"/>
        </w:rPr>
        <w:t>despesas</w:t>
      </w:r>
      <w:r>
        <w:rPr>
          <w:spacing w:val="7"/>
          <w:sz w:val="19"/>
        </w:rPr>
        <w:t> </w:t>
      </w:r>
      <w:r>
        <w:rPr>
          <w:spacing w:val="-2"/>
          <w:sz w:val="19"/>
        </w:rPr>
        <w:t>vindouras.</w:t>
      </w:r>
    </w:p>
    <w:p>
      <w:pPr>
        <w:pStyle w:val="ListParagraph"/>
        <w:numPr>
          <w:ilvl w:val="1"/>
          <w:numId w:val="33"/>
        </w:numPr>
        <w:tabs>
          <w:tab w:pos="663" w:val="left" w:leader="none"/>
        </w:tabs>
        <w:spacing w:line="240" w:lineRule="auto" w:before="43" w:after="0"/>
        <w:ind w:left="663" w:right="0" w:hanging="337"/>
        <w:jc w:val="left"/>
        <w:rPr>
          <w:sz w:val="19"/>
        </w:rPr>
      </w:pPr>
      <w:r>
        <w:rPr>
          <w:sz w:val="19"/>
        </w:rPr>
        <w:t>O</w:t>
      </w:r>
      <w:r>
        <w:rPr>
          <w:spacing w:val="1"/>
          <w:sz w:val="19"/>
        </w:rPr>
        <w:t> </w:t>
      </w:r>
      <w:r>
        <w:rPr>
          <w:b/>
          <w:sz w:val="19"/>
        </w:rPr>
        <w:t>CONTRATADO</w:t>
      </w:r>
      <w:r>
        <w:rPr>
          <w:b/>
          <w:spacing w:val="2"/>
          <w:sz w:val="19"/>
        </w:rPr>
        <w:t> </w:t>
      </w:r>
      <w:r>
        <w:rPr>
          <w:sz w:val="19"/>
        </w:rPr>
        <w:t>não</w:t>
      </w:r>
      <w:r>
        <w:rPr>
          <w:spacing w:val="1"/>
          <w:sz w:val="19"/>
        </w:rPr>
        <w:t> </w:t>
      </w:r>
      <w:r>
        <w:rPr>
          <w:sz w:val="19"/>
        </w:rPr>
        <w:t>tem</w:t>
      </w:r>
      <w:r>
        <w:rPr>
          <w:spacing w:val="2"/>
          <w:sz w:val="19"/>
        </w:rPr>
        <w:t> </w:t>
      </w:r>
      <w:r>
        <w:rPr>
          <w:sz w:val="19"/>
        </w:rPr>
        <w:t>direito</w:t>
      </w:r>
      <w:r>
        <w:rPr>
          <w:spacing w:val="1"/>
          <w:sz w:val="19"/>
        </w:rPr>
        <w:t> </w:t>
      </w:r>
      <w:r>
        <w:rPr>
          <w:sz w:val="19"/>
        </w:rPr>
        <w:t>subjetivo</w:t>
      </w:r>
      <w:r>
        <w:rPr>
          <w:spacing w:val="2"/>
          <w:sz w:val="19"/>
        </w:rPr>
        <w:t> </w:t>
      </w:r>
      <w:r>
        <w:rPr>
          <w:sz w:val="19"/>
        </w:rPr>
        <w:t>à</w:t>
      </w:r>
      <w:r>
        <w:rPr>
          <w:spacing w:val="2"/>
          <w:sz w:val="19"/>
        </w:rPr>
        <w:t> </w:t>
      </w:r>
      <w:r>
        <w:rPr>
          <w:sz w:val="19"/>
        </w:rPr>
        <w:t>prorrogação</w:t>
      </w:r>
      <w:r>
        <w:rPr>
          <w:spacing w:val="1"/>
          <w:sz w:val="19"/>
        </w:rPr>
        <w:t> </w:t>
      </w:r>
      <w:r>
        <w:rPr>
          <w:spacing w:val="-2"/>
          <w:sz w:val="19"/>
        </w:rPr>
        <w:t>contratual.</w:t>
      </w:r>
    </w:p>
    <w:p>
      <w:pPr>
        <w:pStyle w:val="ListParagraph"/>
        <w:numPr>
          <w:ilvl w:val="1"/>
          <w:numId w:val="33"/>
        </w:numPr>
        <w:tabs>
          <w:tab w:pos="653" w:val="left" w:leader="none"/>
        </w:tabs>
        <w:spacing w:line="240" w:lineRule="auto" w:before="42" w:after="0"/>
        <w:ind w:left="653" w:right="0" w:hanging="327"/>
        <w:jc w:val="left"/>
        <w:rPr>
          <w:sz w:val="19"/>
        </w:rPr>
      </w:pPr>
      <w:r>
        <w:rPr>
          <w:sz w:val="19"/>
        </w:rPr>
        <w:t>A</w:t>
      </w:r>
      <w:r>
        <w:rPr>
          <w:spacing w:val="-7"/>
          <w:sz w:val="19"/>
        </w:rPr>
        <w:t> </w:t>
      </w:r>
      <w:r>
        <w:rPr>
          <w:sz w:val="19"/>
        </w:rPr>
        <w:t>prorrogação</w:t>
      </w:r>
      <w:r>
        <w:rPr>
          <w:spacing w:val="5"/>
          <w:sz w:val="19"/>
        </w:rPr>
        <w:t> </w:t>
      </w:r>
      <w:r>
        <w:rPr>
          <w:sz w:val="19"/>
        </w:rPr>
        <w:t>do</w:t>
      </w:r>
      <w:r>
        <w:rPr>
          <w:spacing w:val="5"/>
          <w:sz w:val="19"/>
        </w:rPr>
        <w:t> </w:t>
      </w:r>
      <w:r>
        <w:rPr>
          <w:sz w:val="19"/>
        </w:rPr>
        <w:t>Contrato</w:t>
      </w:r>
      <w:r>
        <w:rPr>
          <w:spacing w:val="5"/>
          <w:sz w:val="19"/>
        </w:rPr>
        <w:t> </w:t>
      </w:r>
      <w:r>
        <w:rPr>
          <w:sz w:val="19"/>
        </w:rPr>
        <w:t>deverá</w:t>
      </w:r>
      <w:r>
        <w:rPr>
          <w:spacing w:val="5"/>
          <w:sz w:val="19"/>
        </w:rPr>
        <w:t> </w:t>
      </w:r>
      <w:r>
        <w:rPr>
          <w:sz w:val="19"/>
        </w:rPr>
        <w:t>ser</w:t>
      </w:r>
      <w:r>
        <w:rPr>
          <w:spacing w:val="4"/>
          <w:sz w:val="19"/>
        </w:rPr>
        <w:t> </w:t>
      </w:r>
      <w:r>
        <w:rPr>
          <w:sz w:val="19"/>
        </w:rPr>
        <w:t>promovida</w:t>
      </w:r>
      <w:r>
        <w:rPr>
          <w:spacing w:val="5"/>
          <w:sz w:val="19"/>
        </w:rPr>
        <w:t> </w:t>
      </w:r>
      <w:r>
        <w:rPr>
          <w:sz w:val="19"/>
        </w:rPr>
        <w:t>mediante</w:t>
      </w:r>
      <w:r>
        <w:rPr>
          <w:spacing w:val="5"/>
          <w:sz w:val="19"/>
        </w:rPr>
        <w:t> </w:t>
      </w:r>
      <w:r>
        <w:rPr>
          <w:sz w:val="19"/>
        </w:rPr>
        <w:t>a</w:t>
      </w:r>
      <w:r>
        <w:rPr>
          <w:spacing w:val="5"/>
          <w:sz w:val="19"/>
        </w:rPr>
        <w:t> </w:t>
      </w:r>
      <w:r>
        <w:rPr>
          <w:sz w:val="19"/>
        </w:rPr>
        <w:t>celebração</w:t>
      </w:r>
      <w:r>
        <w:rPr>
          <w:spacing w:val="5"/>
          <w:sz w:val="19"/>
        </w:rPr>
        <w:t> </w:t>
      </w:r>
      <w:r>
        <w:rPr>
          <w:sz w:val="19"/>
        </w:rPr>
        <w:t>de</w:t>
      </w:r>
      <w:r>
        <w:rPr>
          <w:spacing w:val="4"/>
          <w:sz w:val="19"/>
        </w:rPr>
        <w:t> </w:t>
      </w:r>
      <w:r>
        <w:rPr>
          <w:sz w:val="19"/>
        </w:rPr>
        <w:t>termo</w:t>
      </w:r>
      <w:r>
        <w:rPr>
          <w:spacing w:val="5"/>
          <w:sz w:val="19"/>
        </w:rPr>
        <w:t> </w:t>
      </w:r>
      <w:r>
        <w:rPr>
          <w:spacing w:val="-2"/>
          <w:sz w:val="19"/>
        </w:rPr>
        <w:t>aditivo.</w:t>
      </w:r>
    </w:p>
    <w:p>
      <w:pPr>
        <w:pStyle w:val="ListParagraph"/>
        <w:numPr>
          <w:ilvl w:val="1"/>
          <w:numId w:val="33"/>
        </w:numPr>
        <w:tabs>
          <w:tab w:pos="675" w:val="left" w:leader="none"/>
        </w:tabs>
        <w:spacing w:line="285" w:lineRule="auto" w:before="43" w:after="0"/>
        <w:ind w:left="326" w:right="303" w:firstLine="0"/>
        <w:jc w:val="left"/>
        <w:rPr>
          <w:sz w:val="19"/>
        </w:rPr>
      </w:pPr>
      <w:r>
        <w:rPr>
          <w:sz w:val="19"/>
        </w:rPr>
        <w:t>O</w:t>
      </w:r>
      <w:r>
        <w:rPr>
          <w:spacing w:val="18"/>
          <w:sz w:val="19"/>
        </w:rPr>
        <w:t> </w:t>
      </w:r>
      <w:r>
        <w:rPr>
          <w:sz w:val="19"/>
        </w:rPr>
        <w:t>Contrato</w:t>
      </w:r>
      <w:r>
        <w:rPr>
          <w:spacing w:val="18"/>
          <w:sz w:val="19"/>
        </w:rPr>
        <w:t> </w:t>
      </w:r>
      <w:r>
        <w:rPr>
          <w:sz w:val="19"/>
        </w:rPr>
        <w:t>não</w:t>
      </w:r>
      <w:r>
        <w:rPr>
          <w:spacing w:val="18"/>
          <w:sz w:val="19"/>
        </w:rPr>
        <w:t> </w:t>
      </w:r>
      <w:r>
        <w:rPr>
          <w:sz w:val="19"/>
        </w:rPr>
        <w:t>poderá</w:t>
      </w:r>
      <w:r>
        <w:rPr>
          <w:spacing w:val="18"/>
          <w:sz w:val="19"/>
        </w:rPr>
        <w:t> </w:t>
      </w:r>
      <w:r>
        <w:rPr>
          <w:sz w:val="19"/>
        </w:rPr>
        <w:t>ser</w:t>
      </w:r>
      <w:r>
        <w:rPr>
          <w:spacing w:val="18"/>
          <w:sz w:val="19"/>
        </w:rPr>
        <w:t> </w:t>
      </w:r>
      <w:r>
        <w:rPr>
          <w:sz w:val="19"/>
        </w:rPr>
        <w:t>prorrogado</w:t>
      </w:r>
      <w:r>
        <w:rPr>
          <w:spacing w:val="18"/>
          <w:sz w:val="19"/>
        </w:rPr>
        <w:t> </w:t>
      </w:r>
      <w:r>
        <w:rPr>
          <w:sz w:val="19"/>
        </w:rPr>
        <w:t>quando</w:t>
      </w:r>
      <w:r>
        <w:rPr>
          <w:spacing w:val="18"/>
          <w:sz w:val="19"/>
        </w:rPr>
        <w:t> </w:t>
      </w:r>
      <w:r>
        <w:rPr>
          <w:sz w:val="19"/>
        </w:rPr>
        <w:t>o</w:t>
      </w:r>
      <w:r>
        <w:rPr>
          <w:spacing w:val="18"/>
          <w:sz w:val="19"/>
        </w:rPr>
        <w:t> </w:t>
      </w:r>
      <w:r>
        <w:rPr>
          <w:b/>
          <w:sz w:val="19"/>
        </w:rPr>
        <w:t>CONTRATADO</w:t>
      </w:r>
      <w:r>
        <w:rPr>
          <w:b/>
          <w:spacing w:val="18"/>
          <w:sz w:val="19"/>
        </w:rPr>
        <w:t> </w:t>
      </w:r>
      <w:r>
        <w:rPr>
          <w:sz w:val="19"/>
        </w:rPr>
        <w:t>tiver</w:t>
      </w:r>
      <w:r>
        <w:rPr>
          <w:spacing w:val="18"/>
          <w:sz w:val="19"/>
        </w:rPr>
        <w:t> </w:t>
      </w:r>
      <w:r>
        <w:rPr>
          <w:sz w:val="19"/>
        </w:rPr>
        <w:t>sido</w:t>
      </w:r>
      <w:r>
        <w:rPr>
          <w:spacing w:val="18"/>
          <w:sz w:val="19"/>
        </w:rPr>
        <w:t> </w:t>
      </w:r>
      <w:r>
        <w:rPr>
          <w:sz w:val="19"/>
        </w:rPr>
        <w:t>penalizado</w:t>
      </w:r>
      <w:r>
        <w:rPr>
          <w:spacing w:val="18"/>
          <w:sz w:val="19"/>
        </w:rPr>
        <w:t> </w:t>
      </w:r>
      <w:r>
        <w:rPr>
          <w:sz w:val="19"/>
        </w:rPr>
        <w:t>com</w:t>
      </w:r>
      <w:r>
        <w:rPr>
          <w:spacing w:val="18"/>
          <w:sz w:val="19"/>
        </w:rPr>
        <w:t> </w:t>
      </w:r>
      <w:r>
        <w:rPr>
          <w:sz w:val="19"/>
        </w:rPr>
        <w:t>as</w:t>
      </w:r>
      <w:r>
        <w:rPr>
          <w:spacing w:val="18"/>
          <w:sz w:val="19"/>
        </w:rPr>
        <w:t> </w:t>
      </w:r>
      <w:r>
        <w:rPr>
          <w:sz w:val="19"/>
        </w:rPr>
        <w:t>sanções</w:t>
      </w:r>
      <w:r>
        <w:rPr>
          <w:spacing w:val="18"/>
          <w:sz w:val="19"/>
        </w:rPr>
        <w:t> </w:t>
      </w:r>
      <w:r>
        <w:rPr>
          <w:sz w:val="19"/>
        </w:rPr>
        <w:t>de</w:t>
      </w:r>
      <w:r>
        <w:rPr>
          <w:spacing w:val="18"/>
          <w:sz w:val="19"/>
        </w:rPr>
        <w:t> </w:t>
      </w:r>
      <w:r>
        <w:rPr>
          <w:sz w:val="19"/>
        </w:rPr>
        <w:t>declaração</w:t>
      </w:r>
      <w:r>
        <w:rPr>
          <w:spacing w:val="18"/>
          <w:sz w:val="19"/>
        </w:rPr>
        <w:t> </w:t>
      </w:r>
      <w:r>
        <w:rPr>
          <w:sz w:val="19"/>
        </w:rPr>
        <w:t>de</w:t>
      </w:r>
      <w:r>
        <w:rPr>
          <w:spacing w:val="18"/>
          <w:sz w:val="19"/>
        </w:rPr>
        <w:t> </w:t>
      </w:r>
      <w:r>
        <w:rPr>
          <w:sz w:val="19"/>
        </w:rPr>
        <w:t>inidoneidade</w:t>
      </w:r>
      <w:r>
        <w:rPr>
          <w:spacing w:val="18"/>
          <w:sz w:val="19"/>
        </w:rPr>
        <w:t> </w:t>
      </w:r>
      <w:r>
        <w:rPr>
          <w:sz w:val="19"/>
        </w:rPr>
        <w:t>ou</w:t>
      </w:r>
      <w:r>
        <w:rPr>
          <w:spacing w:val="18"/>
          <w:sz w:val="19"/>
        </w:rPr>
        <w:t> </w:t>
      </w:r>
      <w:r>
        <w:rPr>
          <w:sz w:val="19"/>
        </w:rPr>
        <w:t>impedimento</w:t>
      </w:r>
      <w:r>
        <w:rPr>
          <w:spacing w:val="18"/>
          <w:sz w:val="19"/>
        </w:rPr>
        <w:t> </w:t>
      </w:r>
      <w:r>
        <w:rPr>
          <w:sz w:val="19"/>
        </w:rPr>
        <w:t>de</w:t>
      </w:r>
      <w:r>
        <w:rPr>
          <w:spacing w:val="18"/>
          <w:sz w:val="19"/>
        </w:rPr>
        <w:t> </w:t>
      </w:r>
      <w:r>
        <w:rPr>
          <w:sz w:val="19"/>
        </w:rPr>
        <w:t>licitar</w:t>
      </w:r>
      <w:r>
        <w:rPr>
          <w:spacing w:val="18"/>
          <w:sz w:val="19"/>
        </w:rPr>
        <w:t> </w:t>
      </w:r>
      <w:r>
        <w:rPr>
          <w:sz w:val="19"/>
        </w:rPr>
        <w:t>e</w:t>
      </w:r>
      <w:r>
        <w:rPr>
          <w:spacing w:val="18"/>
          <w:sz w:val="19"/>
        </w:rPr>
        <w:t> </w:t>
      </w:r>
      <w:r>
        <w:rPr>
          <w:sz w:val="19"/>
        </w:rPr>
        <w:t>contratar</w:t>
      </w:r>
      <w:r>
        <w:rPr>
          <w:spacing w:val="18"/>
          <w:sz w:val="19"/>
        </w:rPr>
        <w:t> </w:t>
      </w:r>
      <w:r>
        <w:rPr>
          <w:sz w:val="19"/>
        </w:rPr>
        <w:t>com</w:t>
      </w:r>
      <w:r>
        <w:rPr>
          <w:spacing w:val="18"/>
          <w:sz w:val="19"/>
        </w:rPr>
        <w:t> </w:t>
      </w:r>
      <w:r>
        <w:rPr>
          <w:sz w:val="19"/>
        </w:rPr>
        <w:t>o poder público, observadas as abrangências de aplicação.</w:t>
      </w:r>
    </w:p>
    <w:p>
      <w:pPr>
        <w:pStyle w:val="BodyText"/>
        <w:spacing w:before="88"/>
      </w:pPr>
    </w:p>
    <w:p>
      <w:pPr>
        <w:pStyle w:val="Heading3"/>
      </w:pPr>
      <w:r>
        <w:rPr/>
        <w:t>CLÁUSULA</w:t>
      </w:r>
      <w:r>
        <w:rPr>
          <w:spacing w:val="-8"/>
        </w:rPr>
        <w:t> </w:t>
      </w:r>
      <w:r>
        <w:rPr/>
        <w:t>TERCEIRA</w:t>
      </w:r>
      <w:r>
        <w:rPr>
          <w:spacing w:val="-3"/>
        </w:rPr>
        <w:t> </w:t>
      </w:r>
      <w:r>
        <w:rPr/>
        <w:t>–</w:t>
      </w:r>
      <w:r>
        <w:rPr>
          <w:spacing w:val="8"/>
        </w:rPr>
        <w:t> </w:t>
      </w:r>
      <w:r>
        <w:rPr/>
        <w:t>EXECUÇÃO,</w:t>
      </w:r>
      <w:r>
        <w:rPr>
          <w:spacing w:val="9"/>
        </w:rPr>
        <w:t> </w:t>
      </w:r>
      <w:r>
        <w:rPr/>
        <w:t>GESTÃO</w:t>
      </w:r>
      <w:r>
        <w:rPr>
          <w:spacing w:val="9"/>
        </w:rPr>
        <w:t> </w:t>
      </w:r>
      <w:r>
        <w:rPr/>
        <w:t>E</w:t>
      </w:r>
      <w:r>
        <w:rPr>
          <w:spacing w:val="8"/>
        </w:rPr>
        <w:t> </w:t>
      </w:r>
      <w:r>
        <w:rPr/>
        <w:t>FISCALIZAÇÃO</w:t>
      </w:r>
      <w:r>
        <w:rPr>
          <w:spacing w:val="9"/>
        </w:rPr>
        <w:t> </w:t>
      </w:r>
      <w:r>
        <w:rPr>
          <w:spacing w:val="-2"/>
        </w:rPr>
        <w:t>CONTRATUAIS</w:t>
      </w:r>
    </w:p>
    <w:p>
      <w:pPr>
        <w:pStyle w:val="BodyText"/>
        <w:spacing w:line="285" w:lineRule="auto" w:before="57"/>
        <w:ind w:left="326" w:right="437"/>
      </w:pPr>
      <w:r>
        <w:rPr/>
        <w:t>3.1 O regime de execução contratual, o modelo de gestão e a fiscalização, assim como os prazos e condições de conclusão, entrega, observação e recebimento se submetem ao disposto no</w:t>
      </w:r>
      <w:r>
        <w:rPr>
          <w:spacing w:val="80"/>
        </w:rPr>
        <w:t> </w:t>
      </w:r>
      <w:r>
        <w:rPr/>
        <w:t>Termo de Referência anexo a este Contrato e no Decreto nº 48.817, 24 de novembro de 2023.</w:t>
      </w:r>
    </w:p>
    <w:p>
      <w:pPr>
        <w:pStyle w:val="BodyText"/>
        <w:spacing w:before="88"/>
      </w:pPr>
    </w:p>
    <w:p>
      <w:pPr>
        <w:pStyle w:val="Heading3"/>
      </w:pPr>
      <w:r>
        <w:rPr/>
        <w:t>CLÁUSULA</w:t>
      </w:r>
      <w:r>
        <w:rPr>
          <w:spacing w:val="-11"/>
        </w:rPr>
        <w:t> </w:t>
      </w:r>
      <w:r>
        <w:rPr/>
        <w:t>QUARTA</w:t>
      </w:r>
      <w:r>
        <w:rPr>
          <w:spacing w:val="-11"/>
        </w:rPr>
        <w:t> </w:t>
      </w:r>
      <w:r>
        <w:rPr/>
        <w:t>–</w:t>
      </w:r>
      <w:r>
        <w:rPr>
          <w:spacing w:val="-1"/>
        </w:rPr>
        <w:t> </w:t>
      </w:r>
      <w:r>
        <w:rPr>
          <w:spacing w:val="-2"/>
        </w:rPr>
        <w:t>SUBCONTRATAÇÃO</w:t>
      </w:r>
    </w:p>
    <w:p>
      <w:pPr>
        <w:pStyle w:val="BodyText"/>
        <w:spacing w:before="57"/>
        <w:ind w:left="326"/>
      </w:pPr>
      <w:r>
        <w:rPr/>
        <w:t>4.1</w:t>
      </w:r>
      <w:r>
        <w:rPr>
          <w:spacing w:val="4"/>
        </w:rPr>
        <w:t> </w:t>
      </w:r>
      <w:r>
        <w:rPr/>
        <w:t>Não</w:t>
      </w:r>
      <w:r>
        <w:rPr>
          <w:spacing w:val="4"/>
        </w:rPr>
        <w:t> </w:t>
      </w:r>
      <w:r>
        <w:rPr/>
        <w:t>será</w:t>
      </w:r>
      <w:r>
        <w:rPr>
          <w:spacing w:val="4"/>
        </w:rPr>
        <w:t> </w:t>
      </w:r>
      <w:r>
        <w:rPr/>
        <w:t>admitida</w:t>
      </w:r>
      <w:r>
        <w:rPr>
          <w:spacing w:val="5"/>
        </w:rPr>
        <w:t> </w:t>
      </w:r>
      <w:r>
        <w:rPr/>
        <w:t>a</w:t>
      </w:r>
      <w:r>
        <w:rPr>
          <w:spacing w:val="4"/>
        </w:rPr>
        <w:t> </w:t>
      </w:r>
      <w:r>
        <w:rPr/>
        <w:t>subcontratação</w:t>
      </w:r>
      <w:r>
        <w:rPr>
          <w:spacing w:val="4"/>
        </w:rPr>
        <w:t> </w:t>
      </w:r>
      <w:r>
        <w:rPr/>
        <w:t>do</w:t>
      </w:r>
      <w:r>
        <w:rPr>
          <w:spacing w:val="4"/>
        </w:rPr>
        <w:t> </w:t>
      </w:r>
      <w:r>
        <w:rPr/>
        <w:t>objeto</w:t>
      </w:r>
      <w:r>
        <w:rPr>
          <w:spacing w:val="5"/>
        </w:rPr>
        <w:t> </w:t>
      </w:r>
      <w:r>
        <w:rPr>
          <w:spacing w:val="-2"/>
        </w:rPr>
        <w:t>contratual.</w:t>
      </w:r>
    </w:p>
    <w:p>
      <w:pPr>
        <w:pStyle w:val="BodyText"/>
        <w:spacing w:before="85"/>
      </w:pPr>
    </w:p>
    <w:p>
      <w:pPr>
        <w:pStyle w:val="Heading3"/>
      </w:pPr>
      <w:r>
        <w:rPr/>
        <w:t>CLÁUSULA</w:t>
      </w:r>
      <w:r>
        <w:rPr>
          <w:spacing w:val="-9"/>
        </w:rPr>
        <w:t> </w:t>
      </w:r>
      <w:r>
        <w:rPr/>
        <w:t>QUINTA</w:t>
      </w:r>
      <w:r>
        <w:rPr>
          <w:spacing w:val="-9"/>
        </w:rPr>
        <w:t> </w:t>
      </w:r>
      <w:r>
        <w:rPr/>
        <w:t>–</w:t>
      </w:r>
      <w:r>
        <w:rPr>
          <w:spacing w:val="2"/>
        </w:rPr>
        <w:t> </w:t>
      </w:r>
      <w:r>
        <w:rPr>
          <w:spacing w:val="-2"/>
        </w:rPr>
        <w:t>PREÇO</w:t>
      </w:r>
    </w:p>
    <w:p>
      <w:pPr>
        <w:pStyle w:val="ListParagraph"/>
        <w:numPr>
          <w:ilvl w:val="1"/>
          <w:numId w:val="34"/>
        </w:numPr>
        <w:tabs>
          <w:tab w:pos="673" w:val="left" w:leader="none"/>
          <w:tab w:pos="5610" w:val="left" w:leader="dot"/>
        </w:tabs>
        <w:spacing w:line="263" w:lineRule="exact" w:before="6" w:after="0"/>
        <w:ind w:left="673" w:right="0" w:hanging="347"/>
        <w:jc w:val="left"/>
        <w:rPr>
          <w:b/>
          <w:sz w:val="23"/>
        </w:rPr>
      </w:pPr>
      <w:r>
        <w:rPr>
          <w:sz w:val="23"/>
        </w:rPr>
        <w:t>O valor total máximo do Contrato é de </w:t>
      </w:r>
      <w:r>
        <w:rPr>
          <w:b/>
          <w:sz w:val="23"/>
        </w:rPr>
        <w:t>R$ ......... </w:t>
      </w:r>
      <w:r>
        <w:rPr>
          <w:b/>
          <w:spacing w:val="-10"/>
          <w:sz w:val="23"/>
        </w:rPr>
        <w:t>(</w:t>
      </w:r>
      <w:r>
        <w:rPr>
          <w:sz w:val="23"/>
        </w:rPr>
        <w:tab/>
      </w:r>
      <w:r>
        <w:rPr>
          <w:b/>
          <w:spacing w:val="-5"/>
          <w:sz w:val="23"/>
        </w:rPr>
        <w:t>).</w:t>
      </w:r>
    </w:p>
    <w:p>
      <w:pPr>
        <w:pStyle w:val="ListParagraph"/>
        <w:numPr>
          <w:ilvl w:val="1"/>
          <w:numId w:val="34"/>
        </w:numPr>
        <w:tabs>
          <w:tab w:pos="673" w:val="left" w:leader="none"/>
        </w:tabs>
        <w:spacing w:line="237" w:lineRule="auto" w:before="0" w:after="0"/>
        <w:ind w:left="326" w:right="384" w:firstLine="0"/>
        <w:jc w:val="left"/>
        <w:rPr>
          <w:sz w:val="23"/>
        </w:rPr>
      </w:pPr>
      <w:r>
        <w:rPr>
          <w:sz w:val="23"/>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3"/>
        </w:rPr>
        <w:t>contratação.</w:t>
      </w:r>
    </w:p>
    <w:p>
      <w:pPr>
        <w:pStyle w:val="ListParagraph"/>
        <w:numPr>
          <w:ilvl w:val="1"/>
          <w:numId w:val="34"/>
        </w:numPr>
        <w:tabs>
          <w:tab w:pos="673" w:val="left" w:leader="none"/>
        </w:tabs>
        <w:spacing w:line="260" w:lineRule="exact" w:before="0" w:after="0"/>
        <w:ind w:left="673" w:right="0" w:hanging="347"/>
        <w:jc w:val="left"/>
        <w:rPr>
          <w:sz w:val="23"/>
        </w:rPr>
      </w:pPr>
      <w:r>
        <w:rPr>
          <w:sz w:val="23"/>
        </w:rPr>
        <w:t>Os</w:t>
      </w:r>
      <w:r>
        <w:rPr>
          <w:spacing w:val="-6"/>
          <w:sz w:val="23"/>
        </w:rPr>
        <w:t> </w:t>
      </w:r>
      <w:r>
        <w:rPr>
          <w:sz w:val="23"/>
        </w:rPr>
        <w:t>pagamentos</w:t>
      </w:r>
      <w:r>
        <w:rPr>
          <w:spacing w:val="-4"/>
          <w:sz w:val="23"/>
        </w:rPr>
        <w:t> </w:t>
      </w:r>
      <w:r>
        <w:rPr>
          <w:sz w:val="23"/>
        </w:rPr>
        <w:t>devidos</w:t>
      </w:r>
      <w:r>
        <w:rPr>
          <w:spacing w:val="-4"/>
          <w:sz w:val="23"/>
        </w:rPr>
        <w:t> </w:t>
      </w:r>
      <w:r>
        <w:rPr>
          <w:sz w:val="23"/>
        </w:rPr>
        <w:t>ao</w:t>
      </w:r>
      <w:r>
        <w:rPr>
          <w:spacing w:val="-4"/>
          <w:sz w:val="23"/>
        </w:rPr>
        <w:t> </w:t>
      </w:r>
      <w:r>
        <w:rPr>
          <w:b/>
          <w:sz w:val="23"/>
        </w:rPr>
        <w:t>CONTRATADO</w:t>
      </w:r>
      <w:r>
        <w:rPr>
          <w:b/>
          <w:spacing w:val="-4"/>
          <w:sz w:val="23"/>
        </w:rPr>
        <w:t> </w:t>
      </w:r>
      <w:r>
        <w:rPr>
          <w:sz w:val="23"/>
        </w:rPr>
        <w:t>dependerão</w:t>
      </w:r>
      <w:r>
        <w:rPr>
          <w:spacing w:val="-4"/>
          <w:sz w:val="23"/>
        </w:rPr>
        <w:t> </w:t>
      </w:r>
      <w:r>
        <w:rPr>
          <w:sz w:val="23"/>
        </w:rPr>
        <w:t>dos</w:t>
      </w:r>
      <w:r>
        <w:rPr>
          <w:spacing w:val="-4"/>
          <w:sz w:val="23"/>
        </w:rPr>
        <w:t> </w:t>
      </w:r>
      <w:r>
        <w:rPr>
          <w:sz w:val="23"/>
        </w:rPr>
        <w:t>quantitativos</w:t>
      </w:r>
      <w:r>
        <w:rPr>
          <w:spacing w:val="-4"/>
          <w:sz w:val="23"/>
        </w:rPr>
        <w:t> </w:t>
      </w:r>
      <w:r>
        <w:rPr>
          <w:sz w:val="23"/>
        </w:rPr>
        <w:t>efetivamente</w:t>
      </w:r>
      <w:r>
        <w:rPr>
          <w:spacing w:val="-4"/>
          <w:sz w:val="23"/>
        </w:rPr>
        <w:t> </w:t>
      </w:r>
      <w:r>
        <w:rPr>
          <w:spacing w:val="-2"/>
          <w:sz w:val="23"/>
        </w:rPr>
        <w:t>fornecidos.</w:t>
      </w:r>
    </w:p>
    <w:p>
      <w:pPr>
        <w:pStyle w:val="BodyText"/>
        <w:spacing w:before="74"/>
        <w:rPr>
          <w:sz w:val="23"/>
        </w:rPr>
      </w:pPr>
    </w:p>
    <w:p>
      <w:pPr>
        <w:pStyle w:val="Heading3"/>
      </w:pPr>
      <w:r>
        <w:rPr/>
        <w:t>CLÁUSULA</w:t>
      </w:r>
      <w:r>
        <w:rPr>
          <w:spacing w:val="-10"/>
        </w:rPr>
        <w:t> </w:t>
      </w:r>
      <w:r>
        <w:rPr/>
        <w:t>SEXTA</w:t>
      </w:r>
      <w:r>
        <w:rPr>
          <w:spacing w:val="-9"/>
        </w:rPr>
        <w:t> </w:t>
      </w:r>
      <w:r>
        <w:rPr/>
        <w:t>–</w:t>
      </w:r>
      <w:r>
        <w:rPr>
          <w:spacing w:val="1"/>
        </w:rPr>
        <w:t> </w:t>
      </w:r>
      <w:r>
        <w:rPr>
          <w:spacing w:val="-2"/>
        </w:rPr>
        <w:t>PAGAMENTO</w:t>
      </w:r>
    </w:p>
    <w:p>
      <w:pPr>
        <w:pStyle w:val="ListParagraph"/>
        <w:numPr>
          <w:ilvl w:val="1"/>
          <w:numId w:val="35"/>
        </w:numPr>
        <w:tabs>
          <w:tab w:pos="621" w:val="left" w:leader="none"/>
        </w:tabs>
        <w:spacing w:line="285" w:lineRule="auto" w:before="57" w:after="0"/>
        <w:ind w:left="326" w:right="303"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1"/>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w:t>
      </w:r>
      <w:r>
        <w:rPr>
          <w:spacing w:val="-2"/>
          <w:sz w:val="19"/>
        </w:rPr>
        <w:t>Contrato.</w:t>
      </w:r>
    </w:p>
    <w:p>
      <w:pPr>
        <w:pStyle w:val="ListParagraph"/>
        <w:numPr>
          <w:ilvl w:val="1"/>
          <w:numId w:val="35"/>
        </w:numPr>
        <w:tabs>
          <w:tab w:pos="629" w:val="left" w:leader="none"/>
        </w:tabs>
        <w:spacing w:line="285" w:lineRule="auto" w:before="3" w:after="0"/>
        <w:ind w:left="326" w:right="303"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w:t>
      </w:r>
      <w:r>
        <w:rPr>
          <w:sz w:val="19"/>
        </w:rPr>
        <w:t>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w:t>
      </w:r>
      <w:r>
        <w:rPr>
          <w:spacing w:val="80"/>
          <w:sz w:val="19"/>
        </w:rPr>
        <w:t> </w:t>
      </w:r>
      <w:r>
        <w:rPr>
          <w:sz w:val="19"/>
        </w:rPr>
        <w:t>corrente naquela 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35"/>
        </w:numPr>
        <w:tabs>
          <w:tab w:pos="630" w:val="left" w:leader="none"/>
        </w:tabs>
        <w:spacing w:line="285" w:lineRule="auto" w:before="5" w:after="0"/>
        <w:ind w:left="326" w:right="303" w:firstLine="0"/>
        <w:jc w:val="both"/>
        <w:rPr>
          <w:sz w:val="19"/>
        </w:rPr>
      </w:pPr>
      <w:r>
        <w:rPr>
          <w:sz w:val="19"/>
        </w:rPr>
        <w:t>A emissão</w:t>
      </w:r>
      <w:r>
        <w:rPr>
          <w:spacing w:val="32"/>
          <w:sz w:val="19"/>
        </w:rPr>
        <w:t> </w:t>
      </w:r>
      <w:r>
        <w:rPr>
          <w:sz w:val="19"/>
        </w:rPr>
        <w:t>da</w:t>
      </w:r>
      <w:r>
        <w:rPr>
          <w:spacing w:val="32"/>
          <w:sz w:val="19"/>
        </w:rPr>
        <w:t> </w:t>
      </w:r>
      <w:r>
        <w:rPr>
          <w:sz w:val="19"/>
        </w:rPr>
        <w:t>Nota</w:t>
      </w:r>
      <w:r>
        <w:rPr>
          <w:spacing w:val="32"/>
          <w:sz w:val="19"/>
        </w:rPr>
        <w:t> </w:t>
      </w:r>
      <w:r>
        <w:rPr>
          <w:sz w:val="19"/>
        </w:rPr>
        <w:t>Fiscal</w:t>
      </w:r>
      <w:r>
        <w:rPr>
          <w:spacing w:val="32"/>
          <w:sz w:val="19"/>
        </w:rPr>
        <w:t> </w:t>
      </w:r>
      <w:r>
        <w:rPr>
          <w:sz w:val="19"/>
        </w:rPr>
        <w:t>ou</w:t>
      </w:r>
      <w:r>
        <w:rPr>
          <w:spacing w:val="32"/>
          <w:sz w:val="19"/>
        </w:rPr>
        <w:t> </w:t>
      </w:r>
      <w:r>
        <w:rPr>
          <w:sz w:val="19"/>
        </w:rPr>
        <w:t>Fatura</w:t>
      </w:r>
      <w:r>
        <w:rPr>
          <w:spacing w:val="32"/>
          <w:sz w:val="19"/>
        </w:rPr>
        <w:t> </w:t>
      </w:r>
      <w:r>
        <w:rPr>
          <w:sz w:val="19"/>
        </w:rPr>
        <w:t>será</w:t>
      </w:r>
      <w:r>
        <w:rPr>
          <w:spacing w:val="32"/>
          <w:sz w:val="19"/>
        </w:rPr>
        <w:t> </w:t>
      </w:r>
      <w:r>
        <w:rPr>
          <w:sz w:val="19"/>
        </w:rPr>
        <w:t>precedida</w:t>
      </w:r>
      <w:r>
        <w:rPr>
          <w:spacing w:val="32"/>
          <w:sz w:val="19"/>
        </w:rPr>
        <w:t> </w:t>
      </w:r>
      <w:r>
        <w:rPr>
          <w:sz w:val="19"/>
        </w:rPr>
        <w:t>do</w:t>
      </w:r>
      <w:r>
        <w:rPr>
          <w:spacing w:val="32"/>
          <w:sz w:val="19"/>
        </w:rPr>
        <w:t> </w:t>
      </w:r>
      <w:r>
        <w:rPr>
          <w:sz w:val="19"/>
        </w:rPr>
        <w:t>recebimento</w:t>
      </w:r>
      <w:r>
        <w:rPr>
          <w:spacing w:val="32"/>
          <w:sz w:val="19"/>
        </w:rPr>
        <w:t> </w:t>
      </w:r>
      <w:r>
        <w:rPr>
          <w:sz w:val="19"/>
        </w:rPr>
        <w:t>definitivo</w:t>
      </w:r>
      <w:r>
        <w:rPr>
          <w:spacing w:val="32"/>
          <w:sz w:val="19"/>
        </w:rPr>
        <w:t> </w:t>
      </w:r>
      <w:r>
        <w:rPr>
          <w:sz w:val="19"/>
        </w:rPr>
        <w:t>do</w:t>
      </w:r>
      <w:r>
        <w:rPr>
          <w:spacing w:val="32"/>
          <w:sz w:val="19"/>
        </w:rPr>
        <w:t> </w:t>
      </w:r>
      <w:r>
        <w:rPr>
          <w:sz w:val="19"/>
        </w:rPr>
        <w:t>objeto</w:t>
      </w:r>
      <w:r>
        <w:rPr>
          <w:spacing w:val="32"/>
          <w:sz w:val="19"/>
        </w:rPr>
        <w:t> </w:t>
      </w:r>
      <w:r>
        <w:rPr>
          <w:sz w:val="19"/>
        </w:rPr>
        <w:t>ou</w:t>
      </w:r>
      <w:r>
        <w:rPr>
          <w:spacing w:val="32"/>
          <w:sz w:val="19"/>
        </w:rPr>
        <w:t> </w:t>
      </w:r>
      <w:r>
        <w:rPr>
          <w:sz w:val="19"/>
        </w:rPr>
        <w:t>de</w:t>
      </w:r>
      <w:r>
        <w:rPr>
          <w:spacing w:val="32"/>
          <w:sz w:val="19"/>
        </w:rPr>
        <w:t> </w:t>
      </w:r>
      <w:r>
        <w:rPr>
          <w:sz w:val="19"/>
        </w:rPr>
        <w:t>cada</w:t>
      </w:r>
      <w:r>
        <w:rPr>
          <w:spacing w:val="32"/>
          <w:sz w:val="19"/>
        </w:rPr>
        <w:t> </w:t>
      </w:r>
      <w:r>
        <w:rPr>
          <w:sz w:val="19"/>
        </w:rPr>
        <w:t>parcela,</w:t>
      </w:r>
      <w:r>
        <w:rPr>
          <w:spacing w:val="32"/>
          <w:sz w:val="19"/>
        </w:rPr>
        <w:t> </w:t>
      </w:r>
      <w:r>
        <w:rPr>
          <w:sz w:val="19"/>
        </w:rPr>
        <w:t>mediante</w:t>
      </w:r>
      <w:r>
        <w:rPr>
          <w:spacing w:val="32"/>
          <w:sz w:val="19"/>
        </w:rPr>
        <w:t> </w:t>
      </w:r>
      <w:r>
        <w:rPr>
          <w:sz w:val="19"/>
        </w:rPr>
        <w:t>atestação,</w:t>
      </w:r>
      <w:r>
        <w:rPr>
          <w:spacing w:val="32"/>
          <w:sz w:val="19"/>
        </w:rPr>
        <w:t> </w:t>
      </w:r>
      <w:r>
        <w:rPr>
          <w:sz w:val="19"/>
        </w:rPr>
        <w:t>que</w:t>
      </w:r>
      <w:r>
        <w:rPr>
          <w:spacing w:val="32"/>
          <w:sz w:val="19"/>
        </w:rPr>
        <w:t> </w:t>
      </w:r>
      <w:r>
        <w:rPr>
          <w:sz w:val="19"/>
        </w:rPr>
        <w:t>não</w:t>
      </w:r>
      <w:r>
        <w:rPr>
          <w:spacing w:val="32"/>
          <w:sz w:val="19"/>
        </w:rPr>
        <w:t> </w:t>
      </w:r>
      <w:r>
        <w:rPr>
          <w:sz w:val="19"/>
        </w:rPr>
        <w:t>poderá</w:t>
      </w:r>
      <w:r>
        <w:rPr>
          <w:spacing w:val="32"/>
          <w:sz w:val="19"/>
        </w:rPr>
        <w:t> </w:t>
      </w:r>
      <w:r>
        <w:rPr>
          <w:sz w:val="19"/>
        </w:rPr>
        <w:t>ser</w:t>
      </w:r>
      <w:r>
        <w:rPr>
          <w:spacing w:val="32"/>
          <w:sz w:val="19"/>
        </w:rPr>
        <w:t> </w:t>
      </w:r>
      <w:r>
        <w:rPr>
          <w:sz w:val="19"/>
        </w:rPr>
        <w:t>realizada</w:t>
      </w:r>
      <w:r>
        <w:rPr>
          <w:spacing w:val="32"/>
          <w:sz w:val="19"/>
        </w:rPr>
        <w:t> </w:t>
      </w:r>
      <w:r>
        <w:rPr>
          <w:sz w:val="19"/>
        </w:rPr>
        <w:t>pelo</w:t>
      </w:r>
      <w:r>
        <w:rPr>
          <w:spacing w:val="32"/>
          <w:sz w:val="19"/>
        </w:rPr>
        <w:t> </w:t>
      </w:r>
      <w:r>
        <w:rPr>
          <w:sz w:val="19"/>
        </w:rPr>
        <w:t>ordenador</w:t>
      </w:r>
      <w:r>
        <w:rPr>
          <w:spacing w:val="32"/>
          <w:sz w:val="19"/>
        </w:rPr>
        <w:t> </w:t>
      </w:r>
      <w:r>
        <w:rPr>
          <w:sz w:val="19"/>
        </w:rPr>
        <w:t>de despesas, conforme disposto neste instrumento e/ou no Termo de Referência, bem ainda no artigo 140, II, alínea “b”, da Lei nº 14.133/2021 e nos arts. 20 e 22, XXIII, do Decreto nº </w:t>
      </w:r>
      <w:r>
        <w:rPr>
          <w:spacing w:val="-2"/>
          <w:sz w:val="19"/>
        </w:rPr>
        <w:t>48.817/2023.</w:t>
      </w:r>
    </w:p>
    <w:p>
      <w:pPr>
        <w:pStyle w:val="ListParagraph"/>
        <w:numPr>
          <w:ilvl w:val="2"/>
          <w:numId w:val="35"/>
        </w:numPr>
        <w:tabs>
          <w:tab w:pos="760" w:val="left" w:leader="none"/>
        </w:tabs>
        <w:spacing w:line="240" w:lineRule="auto" w:before="3" w:after="0"/>
        <w:ind w:left="760" w:right="0" w:hanging="434"/>
        <w:jc w:val="both"/>
        <w:rPr>
          <w:sz w:val="19"/>
        </w:rPr>
      </w:pPr>
      <w:r>
        <w:rPr>
          <w:sz w:val="19"/>
        </w:rPr>
        <w:t>Quando</w:t>
      </w:r>
      <w:r>
        <w:rPr>
          <w:spacing w:val="2"/>
          <w:sz w:val="19"/>
        </w:rPr>
        <w:t> </w:t>
      </w:r>
      <w:r>
        <w:rPr>
          <w:sz w:val="19"/>
        </w:rPr>
        <w:t>houver</w:t>
      </w:r>
      <w:r>
        <w:rPr>
          <w:spacing w:val="2"/>
          <w:sz w:val="19"/>
        </w:rPr>
        <w:t> </w:t>
      </w:r>
      <w:r>
        <w:rPr>
          <w:sz w:val="19"/>
        </w:rPr>
        <w:t>glosa</w:t>
      </w:r>
      <w:r>
        <w:rPr>
          <w:spacing w:val="2"/>
          <w:sz w:val="19"/>
        </w:rPr>
        <w:t> </w:t>
      </w:r>
      <w:r>
        <w:rPr>
          <w:sz w:val="19"/>
        </w:rPr>
        <w:t>parcial</w:t>
      </w:r>
      <w:r>
        <w:rPr>
          <w:spacing w:val="2"/>
          <w:sz w:val="19"/>
        </w:rPr>
        <w:t> </w:t>
      </w:r>
      <w:r>
        <w:rPr>
          <w:sz w:val="19"/>
        </w:rPr>
        <w:t>do</w:t>
      </w:r>
      <w:r>
        <w:rPr>
          <w:spacing w:val="2"/>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comunicar</w:t>
      </w:r>
      <w:r>
        <w:rPr>
          <w:spacing w:val="2"/>
          <w:sz w:val="19"/>
        </w:rPr>
        <w:t> </w:t>
      </w:r>
      <w:r>
        <w:rPr>
          <w:sz w:val="19"/>
        </w:rPr>
        <w:t>ao</w:t>
      </w:r>
      <w:r>
        <w:rPr>
          <w:spacing w:val="2"/>
          <w:sz w:val="19"/>
        </w:rPr>
        <w:t> </w:t>
      </w:r>
      <w:r>
        <w:rPr>
          <w:b/>
          <w:sz w:val="19"/>
        </w:rPr>
        <w:t>CONTRATADO</w:t>
      </w:r>
      <w:r>
        <w:rPr>
          <w:b/>
          <w:spacing w:val="2"/>
          <w:sz w:val="19"/>
        </w:rPr>
        <w:t> </w:t>
      </w:r>
      <w:r>
        <w:rPr>
          <w:sz w:val="19"/>
        </w:rPr>
        <w:t>para</w:t>
      </w:r>
      <w:r>
        <w:rPr>
          <w:spacing w:val="2"/>
          <w:sz w:val="19"/>
        </w:rPr>
        <w:t> </w:t>
      </w:r>
      <w:r>
        <w:rPr>
          <w:sz w:val="19"/>
        </w:rPr>
        <w:t>que</w:t>
      </w:r>
      <w:r>
        <w:rPr>
          <w:spacing w:val="3"/>
          <w:sz w:val="19"/>
        </w:rPr>
        <w:t> </w:t>
      </w:r>
      <w:r>
        <w:rPr>
          <w:sz w:val="19"/>
        </w:rPr>
        <w:t>emita</w:t>
      </w:r>
      <w:r>
        <w:rPr>
          <w:spacing w:val="2"/>
          <w:sz w:val="19"/>
        </w:rPr>
        <w:t> </w:t>
      </w:r>
      <w:r>
        <w:rPr>
          <w:sz w:val="19"/>
        </w:rPr>
        <w:t>Nota</w:t>
      </w:r>
      <w:r>
        <w:rPr>
          <w:spacing w:val="2"/>
          <w:sz w:val="19"/>
        </w:rPr>
        <w:t> </w:t>
      </w:r>
      <w:r>
        <w:rPr>
          <w:sz w:val="19"/>
        </w:rPr>
        <w:t>Fiscal</w:t>
      </w:r>
      <w:r>
        <w:rPr>
          <w:spacing w:val="2"/>
          <w:sz w:val="19"/>
        </w:rPr>
        <w:t> </w:t>
      </w:r>
      <w:r>
        <w:rPr>
          <w:sz w:val="19"/>
        </w:rPr>
        <w:t>ou</w:t>
      </w:r>
      <w:r>
        <w:rPr>
          <w:spacing w:val="2"/>
          <w:sz w:val="19"/>
        </w:rPr>
        <w:t> </w:t>
      </w:r>
      <w:r>
        <w:rPr>
          <w:sz w:val="19"/>
        </w:rPr>
        <w:t>Fatura</w:t>
      </w:r>
      <w:r>
        <w:rPr>
          <w:spacing w:val="2"/>
          <w:sz w:val="19"/>
        </w:rPr>
        <w:t> </w:t>
      </w:r>
      <w:r>
        <w:rPr>
          <w:sz w:val="19"/>
        </w:rPr>
        <w:t>com</w:t>
      </w:r>
      <w:r>
        <w:rPr>
          <w:spacing w:val="2"/>
          <w:sz w:val="19"/>
        </w:rPr>
        <w:t> </w:t>
      </w:r>
      <w:r>
        <w:rPr>
          <w:sz w:val="19"/>
        </w:rPr>
        <w:t>o</w:t>
      </w:r>
      <w:r>
        <w:rPr>
          <w:spacing w:val="3"/>
          <w:sz w:val="19"/>
        </w:rPr>
        <w:t> </w:t>
      </w:r>
      <w:r>
        <w:rPr>
          <w:sz w:val="19"/>
        </w:rPr>
        <w:t>valor</w:t>
      </w:r>
      <w:r>
        <w:rPr>
          <w:spacing w:val="2"/>
          <w:sz w:val="19"/>
        </w:rPr>
        <w:t> </w:t>
      </w:r>
      <w:r>
        <w:rPr>
          <w:sz w:val="19"/>
        </w:rPr>
        <w:t>exato</w:t>
      </w:r>
      <w:r>
        <w:rPr>
          <w:spacing w:val="2"/>
          <w:sz w:val="19"/>
        </w:rPr>
        <w:t> </w:t>
      </w:r>
      <w:r>
        <w:rPr>
          <w:spacing w:val="-2"/>
          <w:sz w:val="19"/>
        </w:rPr>
        <w:t>dimensionado.</w:t>
      </w:r>
    </w:p>
    <w:p>
      <w:pPr>
        <w:pStyle w:val="ListParagraph"/>
        <w:numPr>
          <w:ilvl w:val="1"/>
          <w:numId w:val="35"/>
        </w:numPr>
        <w:tabs>
          <w:tab w:pos="624" w:val="left" w:leader="none"/>
        </w:tabs>
        <w:spacing w:line="285" w:lineRule="auto" w:before="42" w:after="0"/>
        <w:ind w:left="326" w:right="303" w:firstLine="0"/>
        <w:jc w:val="both"/>
        <w:rPr>
          <w:sz w:val="19"/>
        </w:rPr>
      </w:pPr>
      <w:r>
        <w:rPr>
          <w:sz w:val="19"/>
        </w:rPr>
        <w:t>O CONTRATADO deverá encaminhar a Nota Fiscal ou Fatura para pagamento ao Hospital Universitário Pedro Ernesto — HUPE, sito à Boulevard Vinte e Oito de Setembro, 77 </w:t>
      </w:r>
      <w:r>
        <w:rPr>
          <w:sz w:val="19"/>
        </w:rPr>
        <w:t>—</w:t>
      </w:r>
      <w:r>
        <w:rPr>
          <w:spacing w:val="80"/>
          <w:w w:val="150"/>
          <w:sz w:val="19"/>
        </w:rPr>
        <w:t> </w:t>
      </w:r>
      <w:r>
        <w:rPr>
          <w:sz w:val="19"/>
        </w:rPr>
        <w:t>Vila Isabel — CEP: 20.551-030.</w:t>
      </w:r>
    </w:p>
    <w:p>
      <w:pPr>
        <w:pStyle w:val="ListParagraph"/>
        <w:numPr>
          <w:ilvl w:val="1"/>
          <w:numId w:val="35"/>
        </w:numPr>
        <w:tabs>
          <w:tab w:pos="615" w:val="left" w:leader="none"/>
        </w:tabs>
        <w:spacing w:line="240" w:lineRule="auto" w:before="2" w:after="0"/>
        <w:ind w:left="615" w:right="0" w:hanging="289"/>
        <w:jc w:val="both"/>
        <w:rPr>
          <w:sz w:val="19"/>
        </w:rPr>
      </w:pPr>
      <w:r>
        <w:rPr>
          <w:sz w:val="19"/>
        </w:rPr>
        <w:t>Recebida</w:t>
      </w:r>
      <w:r>
        <w:rPr>
          <w:spacing w:val="4"/>
          <w:sz w:val="19"/>
        </w:rPr>
        <w:t> </w:t>
      </w:r>
      <w:r>
        <w:rPr>
          <w:sz w:val="19"/>
        </w:rPr>
        <w:t>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z w:val="19"/>
        </w:rPr>
        <w:t>Fatura,</w:t>
      </w:r>
      <w:r>
        <w:rPr>
          <w:spacing w:val="4"/>
          <w:sz w:val="19"/>
        </w:rPr>
        <w:t> </w:t>
      </w:r>
      <w:r>
        <w:rPr>
          <w:sz w:val="19"/>
        </w:rPr>
        <w:t>o</w:t>
      </w:r>
      <w:r>
        <w:rPr>
          <w:spacing w:val="4"/>
          <w:sz w:val="19"/>
        </w:rPr>
        <w:t> </w:t>
      </w:r>
      <w:r>
        <w:rPr>
          <w:sz w:val="19"/>
        </w:rPr>
        <w:t>órgão</w:t>
      </w:r>
      <w:r>
        <w:rPr>
          <w:spacing w:val="4"/>
          <w:sz w:val="19"/>
        </w:rPr>
        <w:t> </w:t>
      </w:r>
      <w:r>
        <w:rPr>
          <w:sz w:val="19"/>
        </w:rPr>
        <w:t>competente</w:t>
      </w:r>
      <w:r>
        <w:rPr>
          <w:spacing w:val="4"/>
          <w:sz w:val="19"/>
        </w:rPr>
        <w:t> </w:t>
      </w:r>
      <w:r>
        <w:rPr>
          <w:sz w:val="19"/>
        </w:rPr>
        <w:t>deverá</w:t>
      </w:r>
      <w:r>
        <w:rPr>
          <w:spacing w:val="4"/>
          <w:sz w:val="19"/>
        </w:rPr>
        <w:t> </w:t>
      </w:r>
      <w:r>
        <w:rPr>
          <w:sz w:val="19"/>
        </w:rPr>
        <w:t>realizar</w:t>
      </w:r>
      <w:r>
        <w:rPr>
          <w:spacing w:val="4"/>
          <w:sz w:val="19"/>
        </w:rPr>
        <w:t> </w:t>
      </w:r>
      <w:r>
        <w:rPr>
          <w:sz w:val="19"/>
        </w:rPr>
        <w:t>consulta</w:t>
      </w:r>
      <w:r>
        <w:rPr>
          <w:spacing w:val="4"/>
          <w:sz w:val="19"/>
        </w:rPr>
        <w:t> </w:t>
      </w:r>
      <w:r>
        <w:rPr>
          <w:sz w:val="19"/>
        </w:rPr>
        <w:t>ao</w:t>
      </w:r>
      <w:r>
        <w:rPr>
          <w:spacing w:val="4"/>
          <w:sz w:val="19"/>
        </w:rPr>
        <w:t> </w:t>
      </w:r>
      <w:r>
        <w:rPr>
          <w:sz w:val="19"/>
        </w:rPr>
        <w:t>SICAF</w:t>
      </w:r>
      <w:r>
        <w:rPr>
          <w:spacing w:val="4"/>
          <w:sz w:val="19"/>
        </w:rPr>
        <w:t> </w:t>
      </w:r>
      <w:r>
        <w:rPr>
          <w:sz w:val="19"/>
        </w:rPr>
        <w:t>para</w:t>
      </w:r>
      <w:r>
        <w:rPr>
          <w:spacing w:val="4"/>
          <w:sz w:val="19"/>
        </w:rPr>
        <w:t> </w:t>
      </w:r>
      <w:r>
        <w:rPr>
          <w:spacing w:val="-2"/>
          <w:sz w:val="19"/>
        </w:rPr>
        <w:t>verificar:</w:t>
      </w:r>
    </w:p>
    <w:p>
      <w:pPr>
        <w:pStyle w:val="ListParagraph"/>
        <w:numPr>
          <w:ilvl w:val="0"/>
          <w:numId w:val="36"/>
        </w:numPr>
        <w:tabs>
          <w:tab w:pos="521" w:val="left" w:leader="none"/>
        </w:tabs>
        <w:spacing w:line="240" w:lineRule="auto" w:before="43" w:after="0"/>
        <w:ind w:left="521" w:right="0" w:hanging="195"/>
        <w:jc w:val="both"/>
        <w:rPr>
          <w:sz w:val="19"/>
        </w:rPr>
      </w:pPr>
      <w:r>
        <w:rPr>
          <w:sz w:val="19"/>
        </w:rPr>
        <w:t>a</w:t>
      </w:r>
      <w:r>
        <w:rPr>
          <w:spacing w:val="5"/>
          <w:sz w:val="19"/>
        </w:rPr>
        <w:t> </w:t>
      </w:r>
      <w:r>
        <w:rPr>
          <w:sz w:val="19"/>
        </w:rPr>
        <w:t>manutenção</w:t>
      </w:r>
      <w:r>
        <w:rPr>
          <w:spacing w:val="5"/>
          <w:sz w:val="19"/>
        </w:rPr>
        <w:t> </w:t>
      </w:r>
      <w:r>
        <w:rPr>
          <w:sz w:val="19"/>
        </w:rPr>
        <w:t>das</w:t>
      </w:r>
      <w:r>
        <w:rPr>
          <w:spacing w:val="6"/>
          <w:sz w:val="19"/>
        </w:rPr>
        <w:t> </w:t>
      </w:r>
      <w:r>
        <w:rPr>
          <w:sz w:val="19"/>
        </w:rPr>
        <w:t>condições</w:t>
      </w:r>
      <w:r>
        <w:rPr>
          <w:spacing w:val="5"/>
          <w:sz w:val="19"/>
        </w:rPr>
        <w:t> </w:t>
      </w:r>
      <w:r>
        <w:rPr>
          <w:sz w:val="19"/>
        </w:rPr>
        <w:t>de</w:t>
      </w:r>
      <w:r>
        <w:rPr>
          <w:spacing w:val="6"/>
          <w:sz w:val="19"/>
        </w:rPr>
        <w:t> </w:t>
      </w:r>
      <w:r>
        <w:rPr>
          <w:sz w:val="19"/>
        </w:rPr>
        <w:t>habilitação</w:t>
      </w:r>
      <w:r>
        <w:rPr>
          <w:spacing w:val="5"/>
          <w:sz w:val="19"/>
        </w:rPr>
        <w:t> </w:t>
      </w:r>
      <w:r>
        <w:rPr>
          <w:sz w:val="19"/>
        </w:rPr>
        <w:t>exigidas</w:t>
      </w:r>
      <w:r>
        <w:rPr>
          <w:spacing w:val="6"/>
          <w:sz w:val="19"/>
        </w:rPr>
        <w:t> </w:t>
      </w:r>
      <w:r>
        <w:rPr>
          <w:sz w:val="19"/>
        </w:rPr>
        <w:t>pelo</w:t>
      </w:r>
      <w:r>
        <w:rPr>
          <w:spacing w:val="5"/>
          <w:sz w:val="19"/>
        </w:rPr>
        <w:t> </w:t>
      </w:r>
      <w:r>
        <w:rPr>
          <w:sz w:val="19"/>
        </w:rPr>
        <w:t>instrumento</w:t>
      </w:r>
      <w:r>
        <w:rPr>
          <w:spacing w:val="5"/>
          <w:sz w:val="19"/>
        </w:rPr>
        <w:t> </w:t>
      </w:r>
      <w:r>
        <w:rPr>
          <w:spacing w:val="-2"/>
          <w:sz w:val="19"/>
        </w:rPr>
        <w:t>convocatório;</w:t>
      </w:r>
    </w:p>
    <w:p>
      <w:pPr>
        <w:pStyle w:val="ListParagraph"/>
        <w:numPr>
          <w:ilvl w:val="0"/>
          <w:numId w:val="36"/>
        </w:numPr>
        <w:tabs>
          <w:tab w:pos="562" w:val="left" w:leader="none"/>
        </w:tabs>
        <w:spacing w:line="285" w:lineRule="auto" w:before="43" w:after="0"/>
        <w:ind w:left="326" w:right="303" w:firstLine="0"/>
        <w:jc w:val="both"/>
        <w:rPr>
          <w:sz w:val="19"/>
        </w:rPr>
      </w:pPr>
      <w:r>
        <w:rPr>
          <w:sz w:val="19"/>
        </w:rPr>
        <w:t>se</w:t>
      </w:r>
      <w:r>
        <w:rPr>
          <w:spacing w:val="36"/>
          <w:sz w:val="19"/>
        </w:rPr>
        <w:t> </w:t>
      </w:r>
      <w:r>
        <w:rPr>
          <w:sz w:val="19"/>
        </w:rPr>
        <w:t>o</w:t>
      </w:r>
      <w:r>
        <w:rPr>
          <w:spacing w:val="36"/>
          <w:sz w:val="19"/>
        </w:rPr>
        <w:t> </w:t>
      </w:r>
      <w:r>
        <w:rPr>
          <w:b/>
          <w:sz w:val="19"/>
        </w:rPr>
        <w:t>CONTRATADO</w:t>
      </w:r>
      <w:r>
        <w:rPr>
          <w:b/>
          <w:spacing w:val="36"/>
          <w:sz w:val="19"/>
        </w:rPr>
        <w:t> </w:t>
      </w:r>
      <w:r>
        <w:rPr>
          <w:sz w:val="19"/>
        </w:rPr>
        <w:t>foi</w:t>
      </w:r>
      <w:r>
        <w:rPr>
          <w:spacing w:val="36"/>
          <w:sz w:val="19"/>
        </w:rPr>
        <w:t> </w:t>
      </w:r>
      <w:r>
        <w:rPr>
          <w:sz w:val="19"/>
        </w:rPr>
        <w:t>penalizado</w:t>
      </w:r>
      <w:r>
        <w:rPr>
          <w:spacing w:val="36"/>
          <w:sz w:val="19"/>
        </w:rPr>
        <w:t> </w:t>
      </w:r>
      <w:r>
        <w:rPr>
          <w:sz w:val="19"/>
        </w:rPr>
        <w:t>com</w:t>
      </w:r>
      <w:r>
        <w:rPr>
          <w:spacing w:val="36"/>
          <w:sz w:val="19"/>
        </w:rPr>
        <w:t> </w:t>
      </w:r>
      <w:r>
        <w:rPr>
          <w:sz w:val="19"/>
        </w:rPr>
        <w:t>as</w:t>
      </w:r>
      <w:r>
        <w:rPr>
          <w:spacing w:val="36"/>
          <w:sz w:val="19"/>
        </w:rPr>
        <w:t> </w:t>
      </w:r>
      <w:r>
        <w:rPr>
          <w:sz w:val="19"/>
        </w:rPr>
        <w:t>sanções</w:t>
      </w:r>
      <w:r>
        <w:rPr>
          <w:spacing w:val="36"/>
          <w:sz w:val="19"/>
        </w:rPr>
        <w:t> </w:t>
      </w:r>
      <w:r>
        <w:rPr>
          <w:sz w:val="19"/>
        </w:rPr>
        <w:t>de</w:t>
      </w:r>
      <w:r>
        <w:rPr>
          <w:spacing w:val="36"/>
          <w:sz w:val="19"/>
        </w:rPr>
        <w:t> </w:t>
      </w:r>
      <w:r>
        <w:rPr>
          <w:sz w:val="19"/>
        </w:rPr>
        <w:t>declaração</w:t>
      </w:r>
      <w:r>
        <w:rPr>
          <w:spacing w:val="36"/>
          <w:sz w:val="19"/>
        </w:rPr>
        <w:t> </w:t>
      </w:r>
      <w:r>
        <w:rPr>
          <w:sz w:val="19"/>
        </w:rPr>
        <w:t>de</w:t>
      </w:r>
      <w:r>
        <w:rPr>
          <w:spacing w:val="36"/>
          <w:sz w:val="19"/>
        </w:rPr>
        <w:t> </w:t>
      </w:r>
      <w:r>
        <w:rPr>
          <w:sz w:val="19"/>
        </w:rPr>
        <w:t>inidoneidade</w:t>
      </w:r>
      <w:r>
        <w:rPr>
          <w:spacing w:val="36"/>
          <w:sz w:val="19"/>
        </w:rPr>
        <w:t> </w:t>
      </w:r>
      <w:r>
        <w:rPr>
          <w:sz w:val="19"/>
        </w:rPr>
        <w:t>ou</w:t>
      </w:r>
      <w:r>
        <w:rPr>
          <w:spacing w:val="36"/>
          <w:sz w:val="19"/>
        </w:rPr>
        <w:t> </w:t>
      </w:r>
      <w:r>
        <w:rPr>
          <w:sz w:val="19"/>
        </w:rPr>
        <w:t>impedimento</w:t>
      </w:r>
      <w:r>
        <w:rPr>
          <w:spacing w:val="36"/>
          <w:sz w:val="19"/>
        </w:rPr>
        <w:t> </w:t>
      </w:r>
      <w:r>
        <w:rPr>
          <w:sz w:val="19"/>
        </w:rPr>
        <w:t>de</w:t>
      </w:r>
      <w:r>
        <w:rPr>
          <w:spacing w:val="36"/>
          <w:sz w:val="19"/>
        </w:rPr>
        <w:t> </w:t>
      </w:r>
      <w:r>
        <w:rPr>
          <w:sz w:val="19"/>
        </w:rPr>
        <w:t>licitar</w:t>
      </w:r>
      <w:r>
        <w:rPr>
          <w:spacing w:val="36"/>
          <w:sz w:val="19"/>
        </w:rPr>
        <w:t> </w:t>
      </w:r>
      <w:r>
        <w:rPr>
          <w:sz w:val="19"/>
        </w:rPr>
        <w:t>e</w:t>
      </w:r>
      <w:r>
        <w:rPr>
          <w:spacing w:val="36"/>
          <w:sz w:val="19"/>
        </w:rPr>
        <w:t> </w:t>
      </w:r>
      <w:r>
        <w:rPr>
          <w:sz w:val="19"/>
        </w:rPr>
        <w:t>contratar</w:t>
      </w:r>
      <w:r>
        <w:rPr>
          <w:spacing w:val="36"/>
          <w:sz w:val="19"/>
        </w:rPr>
        <w:t> </w:t>
      </w:r>
      <w:r>
        <w:rPr>
          <w:sz w:val="19"/>
        </w:rPr>
        <w:t>com</w:t>
      </w:r>
      <w:r>
        <w:rPr>
          <w:spacing w:val="36"/>
          <w:sz w:val="19"/>
        </w:rPr>
        <w:t> </w:t>
      </w:r>
      <w:r>
        <w:rPr>
          <w:sz w:val="19"/>
        </w:rPr>
        <w:t>o</w:t>
      </w:r>
      <w:r>
        <w:rPr>
          <w:spacing w:val="36"/>
          <w:sz w:val="19"/>
        </w:rPr>
        <w:t> </w:t>
      </w:r>
      <w:r>
        <w:rPr>
          <w:sz w:val="19"/>
        </w:rPr>
        <w:t>poder</w:t>
      </w:r>
      <w:r>
        <w:rPr>
          <w:spacing w:val="36"/>
          <w:sz w:val="19"/>
        </w:rPr>
        <w:t> </w:t>
      </w:r>
      <w:r>
        <w:rPr>
          <w:sz w:val="19"/>
        </w:rPr>
        <w:t>público,</w:t>
      </w:r>
      <w:r>
        <w:rPr>
          <w:spacing w:val="36"/>
          <w:sz w:val="19"/>
        </w:rPr>
        <w:t> </w:t>
      </w:r>
      <w:r>
        <w:rPr>
          <w:sz w:val="19"/>
        </w:rPr>
        <w:t>observadas</w:t>
      </w:r>
      <w:r>
        <w:rPr>
          <w:spacing w:val="36"/>
          <w:sz w:val="19"/>
        </w:rPr>
        <w:t> </w:t>
      </w:r>
      <w:r>
        <w:rPr>
          <w:sz w:val="19"/>
        </w:rPr>
        <w:t>as</w:t>
      </w:r>
      <w:r>
        <w:rPr>
          <w:spacing w:val="36"/>
          <w:sz w:val="19"/>
        </w:rPr>
        <w:t> </w:t>
      </w:r>
      <w:r>
        <w:rPr>
          <w:sz w:val="19"/>
        </w:rPr>
        <w:t>abrangências</w:t>
      </w:r>
      <w:r>
        <w:rPr>
          <w:spacing w:val="36"/>
          <w:sz w:val="19"/>
        </w:rPr>
        <w:t> </w:t>
      </w:r>
      <w:r>
        <w:rPr>
          <w:sz w:val="19"/>
        </w:rPr>
        <w:t>de aplicação; e</w:t>
      </w:r>
    </w:p>
    <w:p>
      <w:pPr>
        <w:pStyle w:val="ListParagraph"/>
        <w:numPr>
          <w:ilvl w:val="0"/>
          <w:numId w:val="36"/>
        </w:numPr>
        <w:tabs>
          <w:tab w:pos="545" w:val="left" w:leader="none"/>
        </w:tabs>
        <w:spacing w:line="285" w:lineRule="auto" w:before="2" w:after="0"/>
        <w:ind w:left="326" w:right="303" w:firstLine="0"/>
        <w:jc w:val="both"/>
        <w:rPr>
          <w:sz w:val="19"/>
        </w:rPr>
      </w:pPr>
      <w:r>
        <w:rPr>
          <w:sz w:val="19"/>
        </w:rPr>
        <w:t>eventuais</w:t>
      </w:r>
      <w:r>
        <w:rPr>
          <w:spacing w:val="32"/>
          <w:sz w:val="19"/>
        </w:rPr>
        <w:t> </w:t>
      </w:r>
      <w:r>
        <w:rPr>
          <w:sz w:val="19"/>
        </w:rPr>
        <w:t>ocorrências</w:t>
      </w:r>
      <w:r>
        <w:rPr>
          <w:spacing w:val="32"/>
          <w:sz w:val="19"/>
        </w:rPr>
        <w:t> </w:t>
      </w:r>
      <w:r>
        <w:rPr>
          <w:sz w:val="19"/>
        </w:rPr>
        <w:t>impeditivas</w:t>
      </w:r>
      <w:r>
        <w:rPr>
          <w:spacing w:val="32"/>
          <w:sz w:val="19"/>
        </w:rPr>
        <w:t> </w:t>
      </w:r>
      <w:r>
        <w:rPr>
          <w:sz w:val="19"/>
        </w:rPr>
        <w:t>indiretas,</w:t>
      </w:r>
      <w:r>
        <w:rPr>
          <w:spacing w:val="32"/>
          <w:sz w:val="19"/>
        </w:rPr>
        <w:t> </w:t>
      </w:r>
      <w:r>
        <w:rPr>
          <w:sz w:val="19"/>
        </w:rPr>
        <w:t>hipótese</w:t>
      </w:r>
      <w:r>
        <w:rPr>
          <w:spacing w:val="32"/>
          <w:sz w:val="19"/>
        </w:rPr>
        <w:t> </w:t>
      </w:r>
      <w:r>
        <w:rPr>
          <w:sz w:val="19"/>
        </w:rPr>
        <w:t>na</w:t>
      </w:r>
      <w:r>
        <w:rPr>
          <w:spacing w:val="32"/>
          <w:sz w:val="19"/>
        </w:rPr>
        <w:t> </w:t>
      </w:r>
      <w:r>
        <w:rPr>
          <w:sz w:val="19"/>
        </w:rPr>
        <w:t>qual</w:t>
      </w:r>
      <w:r>
        <w:rPr>
          <w:spacing w:val="32"/>
          <w:sz w:val="19"/>
        </w:rPr>
        <w:t> </w:t>
      </w:r>
      <w:r>
        <w:rPr>
          <w:sz w:val="19"/>
        </w:rPr>
        <w:t>o</w:t>
      </w:r>
      <w:r>
        <w:rPr>
          <w:spacing w:val="32"/>
          <w:sz w:val="19"/>
        </w:rPr>
        <w:t> </w:t>
      </w:r>
      <w:r>
        <w:rPr>
          <w:sz w:val="19"/>
        </w:rPr>
        <w:t>gestor</w:t>
      </w:r>
      <w:r>
        <w:rPr>
          <w:spacing w:val="32"/>
          <w:sz w:val="19"/>
        </w:rPr>
        <w:t> </w:t>
      </w:r>
      <w:r>
        <w:rPr>
          <w:sz w:val="19"/>
        </w:rPr>
        <w:t>deverá</w:t>
      </w:r>
      <w:r>
        <w:rPr>
          <w:spacing w:val="32"/>
          <w:sz w:val="19"/>
        </w:rPr>
        <w:t> </w:t>
      </w:r>
      <w:r>
        <w:rPr>
          <w:sz w:val="19"/>
        </w:rPr>
        <w:t>verificar</w:t>
      </w:r>
      <w:r>
        <w:rPr>
          <w:spacing w:val="32"/>
          <w:sz w:val="19"/>
        </w:rPr>
        <w:t> </w:t>
      </w:r>
      <w:r>
        <w:rPr>
          <w:sz w:val="19"/>
        </w:rPr>
        <w:t>se</w:t>
      </w:r>
      <w:r>
        <w:rPr>
          <w:spacing w:val="32"/>
          <w:sz w:val="19"/>
        </w:rPr>
        <w:t> </w:t>
      </w:r>
      <w:r>
        <w:rPr>
          <w:sz w:val="19"/>
        </w:rPr>
        <w:t>houve</w:t>
      </w:r>
      <w:r>
        <w:rPr>
          <w:spacing w:val="32"/>
          <w:sz w:val="19"/>
        </w:rPr>
        <w:t> </w:t>
      </w:r>
      <w:r>
        <w:rPr>
          <w:sz w:val="19"/>
        </w:rPr>
        <w:t>fraude</w:t>
      </w:r>
      <w:r>
        <w:rPr>
          <w:spacing w:val="32"/>
          <w:sz w:val="19"/>
        </w:rPr>
        <w:t> </w:t>
      </w:r>
      <w:r>
        <w:rPr>
          <w:sz w:val="19"/>
        </w:rPr>
        <w:t>por</w:t>
      </w:r>
      <w:r>
        <w:rPr>
          <w:spacing w:val="32"/>
          <w:sz w:val="19"/>
        </w:rPr>
        <w:t> </w:t>
      </w:r>
      <w:r>
        <w:rPr>
          <w:sz w:val="19"/>
        </w:rPr>
        <w:t>parte</w:t>
      </w:r>
      <w:r>
        <w:rPr>
          <w:spacing w:val="32"/>
          <w:sz w:val="19"/>
        </w:rPr>
        <w:t> </w:t>
      </w:r>
      <w:r>
        <w:rPr>
          <w:sz w:val="19"/>
        </w:rPr>
        <w:t>das</w:t>
      </w:r>
      <w:r>
        <w:rPr>
          <w:spacing w:val="32"/>
          <w:sz w:val="19"/>
        </w:rPr>
        <w:t> </w:t>
      </w:r>
      <w:r>
        <w:rPr>
          <w:sz w:val="19"/>
        </w:rPr>
        <w:t>empresas</w:t>
      </w:r>
      <w:r>
        <w:rPr>
          <w:spacing w:val="32"/>
          <w:sz w:val="19"/>
        </w:rPr>
        <w:t> </w:t>
      </w:r>
      <w:r>
        <w:rPr>
          <w:sz w:val="19"/>
        </w:rPr>
        <w:t>apontadas</w:t>
      </w:r>
      <w:r>
        <w:rPr>
          <w:spacing w:val="32"/>
          <w:sz w:val="19"/>
        </w:rPr>
        <w:t> </w:t>
      </w:r>
      <w:r>
        <w:rPr>
          <w:sz w:val="19"/>
        </w:rPr>
        <w:t>no</w:t>
      </w:r>
      <w:r>
        <w:rPr>
          <w:spacing w:val="32"/>
          <w:sz w:val="19"/>
        </w:rPr>
        <w:t> </w:t>
      </w:r>
      <w:r>
        <w:rPr>
          <w:sz w:val="19"/>
        </w:rPr>
        <w:t>Relatório</w:t>
      </w:r>
      <w:r>
        <w:rPr>
          <w:spacing w:val="32"/>
          <w:sz w:val="19"/>
        </w:rPr>
        <w:t> </w:t>
      </w:r>
      <w:r>
        <w:rPr>
          <w:sz w:val="19"/>
        </w:rPr>
        <w:t>de</w:t>
      </w:r>
      <w:r>
        <w:rPr>
          <w:spacing w:val="32"/>
          <w:sz w:val="19"/>
        </w:rPr>
        <w:t> </w:t>
      </w:r>
      <w:r>
        <w:rPr>
          <w:sz w:val="19"/>
        </w:rPr>
        <w:t>Ocorrências</w:t>
      </w:r>
      <w:r>
        <w:rPr>
          <w:spacing w:val="32"/>
          <w:sz w:val="19"/>
        </w:rPr>
        <w:t> </w:t>
      </w:r>
      <w:r>
        <w:rPr>
          <w:sz w:val="19"/>
        </w:rPr>
        <w:t>Impeditivas </w:t>
      </w:r>
      <w:r>
        <w:rPr>
          <w:spacing w:val="-2"/>
          <w:sz w:val="19"/>
        </w:rPr>
        <w:t>Indiretas.</w:t>
      </w:r>
    </w:p>
    <w:p>
      <w:pPr>
        <w:pStyle w:val="ListParagraph"/>
        <w:numPr>
          <w:ilvl w:val="2"/>
          <w:numId w:val="35"/>
        </w:numPr>
        <w:tabs>
          <w:tab w:pos="761" w:val="left" w:leader="none"/>
        </w:tabs>
        <w:spacing w:line="285" w:lineRule="auto" w:before="2" w:after="0"/>
        <w:ind w:left="326" w:right="303" w:firstLine="0"/>
        <w:jc w:val="both"/>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35"/>
        </w:numPr>
        <w:tabs>
          <w:tab w:pos="778" w:val="left" w:leader="none"/>
        </w:tabs>
        <w:spacing w:line="285" w:lineRule="auto" w:before="2" w:after="0"/>
        <w:ind w:left="326" w:right="303" w:firstLine="0"/>
        <w:jc w:val="both"/>
        <w:rPr>
          <w:sz w:val="19"/>
        </w:rPr>
      </w:pPr>
      <w:r>
        <w:rPr>
          <w:sz w:val="19"/>
        </w:rPr>
        <w:t>Não havendo regularização ou sendo a defesa considerada improcedente, o </w:t>
      </w:r>
      <w:r>
        <w:rPr>
          <w:b/>
          <w:sz w:val="19"/>
        </w:rPr>
        <w:t>CONTRATANTE </w:t>
      </w:r>
      <w:r>
        <w:rPr>
          <w:sz w:val="19"/>
        </w:rPr>
        <w:t>deverá comunicar aos órgãos responsáveis pela fiscalização da regularidade fiscal</w:t>
      </w:r>
      <w:r>
        <w:rPr>
          <w:spacing w:val="40"/>
          <w:sz w:val="19"/>
        </w:rPr>
        <w:t> </w:t>
      </w:r>
      <w:r>
        <w:rPr>
          <w:sz w:val="19"/>
        </w:rPr>
        <w:t>quanto à inadimplência do </w:t>
      </w:r>
      <w:r>
        <w:rPr>
          <w:b/>
          <w:sz w:val="19"/>
        </w:rPr>
        <w:t>CONTRATADO</w:t>
      </w:r>
      <w:r>
        <w:rPr>
          <w:sz w:val="19"/>
        </w:rPr>
        <w:t>, bem como quanto à existência de pagamento a ser efetuado, para que sejam acionados os meios pertinentes e necessários para garantir </w:t>
      </w:r>
      <w:r>
        <w:rPr>
          <w:sz w:val="19"/>
        </w:rPr>
        <w:t>o recebimento de seus créditos.</w:t>
      </w:r>
    </w:p>
    <w:p>
      <w:pPr>
        <w:pStyle w:val="ListParagraph"/>
        <w:numPr>
          <w:ilvl w:val="2"/>
          <w:numId w:val="35"/>
        </w:numPr>
        <w:tabs>
          <w:tab w:pos="770" w:val="left" w:leader="none"/>
        </w:tabs>
        <w:spacing w:line="240" w:lineRule="auto" w:before="3" w:after="0"/>
        <w:ind w:left="770" w:right="0" w:hanging="444"/>
        <w:jc w:val="both"/>
        <w:rPr>
          <w:sz w:val="19"/>
        </w:rPr>
      </w:pPr>
      <w:r>
        <w:rPr>
          <w:sz w:val="19"/>
        </w:rPr>
        <w:t>Persistindo</w:t>
      </w:r>
      <w:r>
        <w:rPr>
          <w:spacing w:val="14"/>
          <w:sz w:val="19"/>
        </w:rPr>
        <w:t> </w:t>
      </w:r>
      <w:r>
        <w:rPr>
          <w:sz w:val="19"/>
        </w:rPr>
        <w:t>a</w:t>
      </w:r>
      <w:r>
        <w:rPr>
          <w:spacing w:val="15"/>
          <w:sz w:val="19"/>
        </w:rPr>
        <w:t> </w:t>
      </w:r>
      <w:r>
        <w:rPr>
          <w:sz w:val="19"/>
        </w:rPr>
        <w:t>irregularidade,</w:t>
      </w:r>
      <w:r>
        <w:rPr>
          <w:spacing w:val="14"/>
          <w:sz w:val="19"/>
        </w:rPr>
        <w:t> </w:t>
      </w:r>
      <w:r>
        <w:rPr>
          <w:sz w:val="19"/>
        </w:rPr>
        <w:t>o</w:t>
      </w:r>
      <w:r>
        <w:rPr>
          <w:spacing w:val="15"/>
          <w:sz w:val="19"/>
        </w:rPr>
        <w:t> </w:t>
      </w:r>
      <w:r>
        <w:rPr>
          <w:b/>
          <w:sz w:val="19"/>
        </w:rPr>
        <w:t>CONTRATANTE</w:t>
      </w:r>
      <w:r>
        <w:rPr>
          <w:b/>
          <w:spacing w:val="14"/>
          <w:sz w:val="19"/>
        </w:rPr>
        <w:t> </w:t>
      </w:r>
      <w:r>
        <w:rPr>
          <w:sz w:val="19"/>
        </w:rPr>
        <w:t>deverá</w:t>
      </w:r>
      <w:r>
        <w:rPr>
          <w:spacing w:val="15"/>
          <w:sz w:val="19"/>
        </w:rPr>
        <w:t> </w:t>
      </w:r>
      <w:r>
        <w:rPr>
          <w:sz w:val="19"/>
        </w:rPr>
        <w:t>adotar</w:t>
      </w:r>
      <w:r>
        <w:rPr>
          <w:spacing w:val="14"/>
          <w:sz w:val="19"/>
        </w:rPr>
        <w:t> </w:t>
      </w:r>
      <w:r>
        <w:rPr>
          <w:sz w:val="19"/>
        </w:rPr>
        <w:t>as</w:t>
      </w:r>
      <w:r>
        <w:rPr>
          <w:spacing w:val="15"/>
          <w:sz w:val="19"/>
        </w:rPr>
        <w:t> </w:t>
      </w:r>
      <w:r>
        <w:rPr>
          <w:sz w:val="19"/>
        </w:rPr>
        <w:t>medidas</w:t>
      </w:r>
      <w:r>
        <w:rPr>
          <w:spacing w:val="14"/>
          <w:sz w:val="19"/>
        </w:rPr>
        <w:t> </w:t>
      </w:r>
      <w:r>
        <w:rPr>
          <w:sz w:val="19"/>
        </w:rPr>
        <w:t>necessárias</w:t>
      </w:r>
      <w:r>
        <w:rPr>
          <w:spacing w:val="15"/>
          <w:sz w:val="19"/>
        </w:rPr>
        <w:t> </w:t>
      </w:r>
      <w:r>
        <w:rPr>
          <w:sz w:val="19"/>
        </w:rPr>
        <w:t>à</w:t>
      </w:r>
      <w:r>
        <w:rPr>
          <w:spacing w:val="14"/>
          <w:sz w:val="19"/>
        </w:rPr>
        <w:t> </w:t>
      </w:r>
      <w:r>
        <w:rPr>
          <w:sz w:val="19"/>
        </w:rPr>
        <w:t>rescisão</w:t>
      </w:r>
      <w:r>
        <w:rPr>
          <w:spacing w:val="15"/>
          <w:sz w:val="19"/>
        </w:rPr>
        <w:t> </w:t>
      </w:r>
      <w:r>
        <w:rPr>
          <w:sz w:val="19"/>
        </w:rPr>
        <w:t>do</w:t>
      </w:r>
      <w:r>
        <w:rPr>
          <w:spacing w:val="14"/>
          <w:sz w:val="19"/>
        </w:rPr>
        <w:t> </w:t>
      </w:r>
      <w:r>
        <w:rPr>
          <w:sz w:val="19"/>
        </w:rPr>
        <w:t>Contrato</w:t>
      </w:r>
      <w:r>
        <w:rPr>
          <w:spacing w:val="15"/>
          <w:sz w:val="19"/>
        </w:rPr>
        <w:t> </w:t>
      </w:r>
      <w:r>
        <w:rPr>
          <w:sz w:val="19"/>
        </w:rPr>
        <w:t>nos</w:t>
      </w:r>
      <w:r>
        <w:rPr>
          <w:spacing w:val="14"/>
          <w:sz w:val="19"/>
        </w:rPr>
        <w:t> </w:t>
      </w:r>
      <w:r>
        <w:rPr>
          <w:sz w:val="19"/>
        </w:rPr>
        <w:t>autos</w:t>
      </w:r>
      <w:r>
        <w:rPr>
          <w:spacing w:val="15"/>
          <w:sz w:val="19"/>
        </w:rPr>
        <w:t> </w:t>
      </w:r>
      <w:r>
        <w:rPr>
          <w:sz w:val="19"/>
        </w:rPr>
        <w:t>do</w:t>
      </w:r>
      <w:r>
        <w:rPr>
          <w:spacing w:val="14"/>
          <w:sz w:val="19"/>
        </w:rPr>
        <w:t> </w:t>
      </w:r>
      <w:r>
        <w:rPr>
          <w:sz w:val="19"/>
        </w:rPr>
        <w:t>processo</w:t>
      </w:r>
      <w:r>
        <w:rPr>
          <w:spacing w:val="15"/>
          <w:sz w:val="19"/>
        </w:rPr>
        <w:t> </w:t>
      </w:r>
      <w:r>
        <w:rPr>
          <w:sz w:val="19"/>
        </w:rPr>
        <w:t>administrativo</w:t>
      </w:r>
      <w:r>
        <w:rPr>
          <w:spacing w:val="14"/>
          <w:sz w:val="19"/>
        </w:rPr>
        <w:t> </w:t>
      </w:r>
      <w:r>
        <w:rPr>
          <w:sz w:val="19"/>
        </w:rPr>
        <w:t>correspondente,</w:t>
      </w:r>
      <w:r>
        <w:rPr>
          <w:spacing w:val="15"/>
          <w:sz w:val="19"/>
        </w:rPr>
        <w:t> </w:t>
      </w:r>
      <w:r>
        <w:rPr>
          <w:sz w:val="19"/>
        </w:rPr>
        <w:t>assegurada</w:t>
      </w:r>
      <w:r>
        <w:rPr>
          <w:spacing w:val="14"/>
          <w:sz w:val="19"/>
        </w:rPr>
        <w:t> </w:t>
      </w:r>
      <w:r>
        <w:rPr>
          <w:spacing w:val="-5"/>
          <w:sz w:val="19"/>
        </w:rPr>
        <w:t>ao</w:t>
      </w:r>
    </w:p>
    <w:p>
      <w:pPr>
        <w:spacing w:before="43"/>
        <w:ind w:left="326" w:right="0" w:firstLine="0"/>
        <w:jc w:val="left"/>
        <w:rPr>
          <w:sz w:val="19"/>
        </w:rPr>
      </w:pPr>
      <w:r>
        <w:rPr>
          <w:b/>
          <w:sz w:val="19"/>
        </w:rPr>
        <w:t>CONTRATADO</w:t>
      </w:r>
      <w:r>
        <w:rPr>
          <w:b/>
          <w:spacing w:val="-4"/>
          <w:sz w:val="19"/>
        </w:rPr>
        <w:t> </w:t>
      </w:r>
      <w:r>
        <w:rPr>
          <w:sz w:val="19"/>
        </w:rPr>
        <w:t>a</w:t>
      </w:r>
      <w:r>
        <w:rPr>
          <w:spacing w:val="-4"/>
          <w:sz w:val="19"/>
        </w:rPr>
        <w:t> </w:t>
      </w:r>
      <w:r>
        <w:rPr>
          <w:sz w:val="19"/>
        </w:rPr>
        <w:t>ampla</w:t>
      </w:r>
      <w:r>
        <w:rPr>
          <w:spacing w:val="-3"/>
          <w:sz w:val="19"/>
        </w:rPr>
        <w:t> </w:t>
      </w:r>
      <w:r>
        <w:rPr>
          <w:spacing w:val="-2"/>
          <w:sz w:val="19"/>
        </w:rPr>
        <w:t>defesa.</w:t>
      </w:r>
    </w:p>
    <w:p>
      <w:pPr>
        <w:pStyle w:val="ListParagraph"/>
        <w:numPr>
          <w:ilvl w:val="2"/>
          <w:numId w:val="35"/>
        </w:numPr>
        <w:tabs>
          <w:tab w:pos="785" w:val="left" w:leader="none"/>
        </w:tabs>
        <w:spacing w:line="285" w:lineRule="auto" w:before="42" w:after="0"/>
        <w:ind w:left="326" w:right="303" w:firstLine="0"/>
        <w:jc w:val="both"/>
        <w:rPr>
          <w:sz w:val="19"/>
        </w:rPr>
      </w:pPr>
      <w:r>
        <w:rPr>
          <w:sz w:val="19"/>
        </w:rPr>
        <w:t>Havendo</w:t>
      </w:r>
      <w:r>
        <w:rPr>
          <w:spacing w:val="32"/>
          <w:sz w:val="19"/>
        </w:rPr>
        <w:t> </w:t>
      </w:r>
      <w:r>
        <w:rPr>
          <w:sz w:val="19"/>
        </w:rPr>
        <w:t>a</w:t>
      </w:r>
      <w:r>
        <w:rPr>
          <w:spacing w:val="32"/>
          <w:sz w:val="19"/>
        </w:rPr>
        <w:t> </w:t>
      </w:r>
      <w:r>
        <w:rPr>
          <w:sz w:val="19"/>
        </w:rPr>
        <w:t>efetiva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os</w:t>
      </w:r>
      <w:r>
        <w:rPr>
          <w:spacing w:val="32"/>
          <w:sz w:val="19"/>
        </w:rPr>
        <w:t> </w:t>
      </w:r>
      <w:r>
        <w:rPr>
          <w:sz w:val="19"/>
        </w:rPr>
        <w:t>pagamentos</w:t>
      </w:r>
      <w:r>
        <w:rPr>
          <w:spacing w:val="32"/>
          <w:sz w:val="19"/>
        </w:rPr>
        <w:t> </w:t>
      </w:r>
      <w:r>
        <w:rPr>
          <w:sz w:val="19"/>
        </w:rPr>
        <w:t>serão</w:t>
      </w:r>
      <w:r>
        <w:rPr>
          <w:spacing w:val="32"/>
          <w:sz w:val="19"/>
        </w:rPr>
        <w:t> </w:t>
      </w:r>
      <w:r>
        <w:rPr>
          <w:sz w:val="19"/>
        </w:rPr>
        <w:t>realizados</w:t>
      </w:r>
      <w:r>
        <w:rPr>
          <w:spacing w:val="32"/>
          <w:sz w:val="19"/>
        </w:rPr>
        <w:t> </w:t>
      </w:r>
      <w:r>
        <w:rPr>
          <w:sz w:val="19"/>
        </w:rPr>
        <w:t>normalmente,</w:t>
      </w:r>
      <w:r>
        <w:rPr>
          <w:spacing w:val="32"/>
          <w:sz w:val="19"/>
        </w:rPr>
        <w:t> </w:t>
      </w:r>
      <w:r>
        <w:rPr>
          <w:sz w:val="19"/>
        </w:rPr>
        <w:t>até</w:t>
      </w:r>
      <w:r>
        <w:rPr>
          <w:spacing w:val="32"/>
          <w:sz w:val="19"/>
        </w:rPr>
        <w:t> </w:t>
      </w:r>
      <w:r>
        <w:rPr>
          <w:sz w:val="19"/>
        </w:rPr>
        <w:t>que</w:t>
      </w:r>
      <w:r>
        <w:rPr>
          <w:spacing w:val="32"/>
          <w:sz w:val="19"/>
        </w:rPr>
        <w:t> </w:t>
      </w:r>
      <w:r>
        <w:rPr>
          <w:sz w:val="19"/>
        </w:rPr>
        <w:t>se</w:t>
      </w:r>
      <w:r>
        <w:rPr>
          <w:spacing w:val="32"/>
          <w:sz w:val="19"/>
        </w:rPr>
        <w:t> </w:t>
      </w:r>
      <w:r>
        <w:rPr>
          <w:sz w:val="19"/>
        </w:rPr>
        <w:t>decida</w:t>
      </w:r>
      <w:r>
        <w:rPr>
          <w:spacing w:val="32"/>
          <w:sz w:val="19"/>
        </w:rPr>
        <w:t> </w:t>
      </w:r>
      <w:r>
        <w:rPr>
          <w:sz w:val="19"/>
        </w:rPr>
        <w:t>pela</w:t>
      </w:r>
      <w:r>
        <w:rPr>
          <w:spacing w:val="32"/>
          <w:sz w:val="19"/>
        </w:rPr>
        <w:t> </w:t>
      </w:r>
      <w:r>
        <w:rPr>
          <w:sz w:val="19"/>
        </w:rPr>
        <w:t>rescisão</w:t>
      </w:r>
      <w:r>
        <w:rPr>
          <w:spacing w:val="32"/>
          <w:sz w:val="19"/>
        </w:rPr>
        <w:t> </w:t>
      </w:r>
      <w:r>
        <w:rPr>
          <w:sz w:val="19"/>
        </w:rPr>
        <w:t>do</w:t>
      </w:r>
      <w:r>
        <w:rPr>
          <w:spacing w:val="32"/>
          <w:sz w:val="19"/>
        </w:rPr>
        <w:t> </w:t>
      </w:r>
      <w:r>
        <w:rPr>
          <w:sz w:val="19"/>
        </w:rPr>
        <w:t>Contrato,</w:t>
      </w:r>
      <w:r>
        <w:rPr>
          <w:spacing w:val="32"/>
          <w:sz w:val="19"/>
        </w:rPr>
        <w:t> </w:t>
      </w:r>
      <w:r>
        <w:rPr>
          <w:sz w:val="19"/>
        </w:rPr>
        <w:t>caso</w:t>
      </w:r>
      <w:r>
        <w:rPr>
          <w:spacing w:val="32"/>
          <w:sz w:val="19"/>
        </w:rPr>
        <w:t> </w:t>
      </w:r>
      <w:r>
        <w:rPr>
          <w:sz w:val="19"/>
        </w:rPr>
        <w:t>o</w:t>
      </w:r>
      <w:r>
        <w:rPr>
          <w:spacing w:val="32"/>
          <w:sz w:val="19"/>
        </w:rPr>
        <w:t> </w:t>
      </w:r>
      <w:r>
        <w:rPr>
          <w:b/>
          <w:sz w:val="19"/>
        </w:rPr>
        <w:t>CONTRATADO</w:t>
      </w:r>
      <w:r>
        <w:rPr>
          <w:b/>
          <w:spacing w:val="32"/>
          <w:sz w:val="19"/>
        </w:rPr>
        <w:t> </w:t>
      </w:r>
      <w:r>
        <w:rPr>
          <w:sz w:val="19"/>
        </w:rPr>
        <w:t>não</w:t>
      </w:r>
      <w:r>
        <w:rPr>
          <w:spacing w:val="32"/>
          <w:sz w:val="19"/>
        </w:rPr>
        <w:t> </w:t>
      </w:r>
      <w:r>
        <w:rPr>
          <w:sz w:val="19"/>
        </w:rPr>
        <w:t>regularize</w:t>
      </w:r>
      <w:r>
        <w:rPr>
          <w:spacing w:val="32"/>
          <w:sz w:val="19"/>
        </w:rPr>
        <w:t> </w:t>
      </w:r>
      <w:r>
        <w:rPr>
          <w:sz w:val="19"/>
        </w:rPr>
        <w:t>sua </w:t>
      </w:r>
      <w:r>
        <w:rPr>
          <w:spacing w:val="-2"/>
          <w:sz w:val="19"/>
        </w:rPr>
        <w:t>situação.</w:t>
      </w:r>
    </w:p>
    <w:p>
      <w:pPr>
        <w:pStyle w:val="ListParagraph"/>
        <w:numPr>
          <w:ilvl w:val="1"/>
          <w:numId w:val="35"/>
        </w:numPr>
        <w:tabs>
          <w:tab w:pos="615" w:val="left" w:leader="none"/>
        </w:tabs>
        <w:spacing w:line="240" w:lineRule="auto" w:before="2" w:after="0"/>
        <w:ind w:left="615" w:right="0" w:hanging="289"/>
        <w:jc w:val="both"/>
        <w:rPr>
          <w:sz w:val="19"/>
        </w:rPr>
      </w:pPr>
      <w:r>
        <w:rPr>
          <w:sz w:val="19"/>
        </w:rPr>
        <w:t>O</w:t>
      </w:r>
      <w:r>
        <w:rPr>
          <w:spacing w:val="3"/>
          <w:sz w:val="19"/>
        </w:rPr>
        <w:t> </w:t>
      </w:r>
      <w:r>
        <w:rPr>
          <w:sz w:val="19"/>
        </w:rPr>
        <w:t>pagamento</w:t>
      </w:r>
      <w:r>
        <w:rPr>
          <w:spacing w:val="4"/>
          <w:sz w:val="19"/>
        </w:rPr>
        <w:t> </w:t>
      </w:r>
      <w:r>
        <w:rPr>
          <w:sz w:val="19"/>
        </w:rPr>
        <w:t>será</w:t>
      </w:r>
      <w:r>
        <w:rPr>
          <w:spacing w:val="4"/>
          <w:sz w:val="19"/>
        </w:rPr>
        <w:t> </w:t>
      </w:r>
      <w:r>
        <w:rPr>
          <w:sz w:val="19"/>
        </w:rPr>
        <w:t>efetuado</w:t>
      </w:r>
      <w:r>
        <w:rPr>
          <w:spacing w:val="4"/>
          <w:sz w:val="19"/>
        </w:rPr>
        <w:t> </w:t>
      </w:r>
      <w:r>
        <w:rPr>
          <w:sz w:val="19"/>
        </w:rPr>
        <w:t>no</w:t>
      </w:r>
      <w:r>
        <w:rPr>
          <w:spacing w:val="4"/>
          <w:sz w:val="19"/>
        </w:rPr>
        <w:t> </w:t>
      </w:r>
      <w:r>
        <w:rPr>
          <w:sz w:val="19"/>
        </w:rPr>
        <w:t>prazo</w:t>
      </w:r>
      <w:r>
        <w:rPr>
          <w:spacing w:val="4"/>
          <w:sz w:val="19"/>
        </w:rPr>
        <w:t> </w:t>
      </w:r>
      <w:r>
        <w:rPr>
          <w:sz w:val="19"/>
        </w:rPr>
        <w:t>máximo</w:t>
      </w:r>
      <w:r>
        <w:rPr>
          <w:spacing w:val="4"/>
          <w:sz w:val="19"/>
        </w:rPr>
        <w:t> </w:t>
      </w:r>
      <w:r>
        <w:rPr>
          <w:sz w:val="19"/>
        </w:rPr>
        <w:t>de</w:t>
      </w:r>
      <w:r>
        <w:rPr>
          <w:spacing w:val="4"/>
          <w:sz w:val="19"/>
        </w:rPr>
        <w:t> </w:t>
      </w:r>
      <w:r>
        <w:rPr>
          <w:sz w:val="19"/>
        </w:rPr>
        <w:t>até</w:t>
      </w:r>
      <w:r>
        <w:rPr>
          <w:spacing w:val="4"/>
          <w:sz w:val="19"/>
        </w:rPr>
        <w:t> </w:t>
      </w:r>
      <w:r>
        <w:rPr>
          <w:sz w:val="19"/>
        </w:rPr>
        <w:t>30</w:t>
      </w:r>
      <w:r>
        <w:rPr>
          <w:spacing w:val="4"/>
          <w:sz w:val="19"/>
        </w:rPr>
        <w:t> </w:t>
      </w:r>
      <w:r>
        <w:rPr>
          <w:sz w:val="19"/>
        </w:rPr>
        <w:t>(trinta)</w:t>
      </w:r>
      <w:r>
        <w:rPr>
          <w:spacing w:val="4"/>
          <w:sz w:val="19"/>
        </w:rPr>
        <w:t> </w:t>
      </w:r>
      <w:r>
        <w:rPr>
          <w:sz w:val="19"/>
        </w:rPr>
        <w:t>dias,</w:t>
      </w:r>
      <w:r>
        <w:rPr>
          <w:spacing w:val="4"/>
          <w:sz w:val="19"/>
        </w:rPr>
        <w:t> </w:t>
      </w:r>
      <w:r>
        <w:rPr>
          <w:sz w:val="19"/>
        </w:rPr>
        <w:t>contado</w:t>
      </w:r>
      <w:r>
        <w:rPr>
          <w:spacing w:val="4"/>
          <w:sz w:val="19"/>
        </w:rPr>
        <w:t> </w:t>
      </w:r>
      <w:r>
        <w:rPr>
          <w:sz w:val="19"/>
        </w:rPr>
        <w:t>do</w:t>
      </w:r>
      <w:r>
        <w:rPr>
          <w:spacing w:val="4"/>
          <w:sz w:val="19"/>
        </w:rPr>
        <w:t> </w:t>
      </w:r>
      <w:r>
        <w:rPr>
          <w:sz w:val="19"/>
        </w:rPr>
        <w:t>recebimento</w:t>
      </w:r>
      <w:r>
        <w:rPr>
          <w:spacing w:val="4"/>
          <w:sz w:val="19"/>
        </w:rPr>
        <w:t> </w:t>
      </w:r>
      <w:r>
        <w:rPr>
          <w:sz w:val="19"/>
        </w:rPr>
        <w:t>da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pacing w:val="-2"/>
          <w:sz w:val="19"/>
        </w:rPr>
        <w:t>Fatura.</w:t>
      </w:r>
    </w:p>
    <w:p>
      <w:pPr>
        <w:pStyle w:val="ListParagraph"/>
        <w:numPr>
          <w:ilvl w:val="2"/>
          <w:numId w:val="35"/>
        </w:numPr>
        <w:tabs>
          <w:tab w:pos="762" w:val="left" w:leader="none"/>
        </w:tabs>
        <w:spacing w:line="285" w:lineRule="auto" w:before="43" w:after="0"/>
        <w:ind w:left="326" w:right="303" w:firstLine="0"/>
        <w:jc w:val="both"/>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w:t>
      </w:r>
      <w:r>
        <w:rPr>
          <w:spacing w:val="80"/>
          <w:w w:val="150"/>
          <w:sz w:val="19"/>
        </w:rPr>
        <w:t> </w:t>
      </w:r>
      <w:r>
        <w:rPr>
          <w:sz w:val="19"/>
        </w:rPr>
        <w:t>as 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35"/>
        </w:numPr>
        <w:tabs>
          <w:tab w:pos="615" w:val="left" w:leader="none"/>
        </w:tabs>
        <w:spacing w:line="240" w:lineRule="auto" w:before="2" w:after="0"/>
        <w:ind w:left="615" w:right="0" w:hanging="289"/>
        <w:jc w:val="both"/>
        <w:rPr>
          <w:sz w:val="19"/>
        </w:rPr>
      </w:pPr>
      <w:r>
        <w:rPr>
          <w:sz w:val="19"/>
        </w:rPr>
        <w:t>Quando</w:t>
      </w:r>
      <w:r>
        <w:rPr>
          <w:spacing w:val="5"/>
          <w:sz w:val="19"/>
        </w:rPr>
        <w:t> </w:t>
      </w:r>
      <w:r>
        <w:rPr>
          <w:sz w:val="19"/>
        </w:rPr>
        <w:t>do</w:t>
      </w:r>
      <w:r>
        <w:rPr>
          <w:spacing w:val="5"/>
          <w:sz w:val="19"/>
        </w:rPr>
        <w:t> </w:t>
      </w:r>
      <w:r>
        <w:rPr>
          <w:sz w:val="19"/>
        </w:rPr>
        <w:t>pagamento,</w:t>
      </w:r>
      <w:r>
        <w:rPr>
          <w:spacing w:val="5"/>
          <w:sz w:val="19"/>
        </w:rPr>
        <w:t> </w:t>
      </w:r>
      <w:r>
        <w:rPr>
          <w:sz w:val="19"/>
        </w:rPr>
        <w:t>será</w:t>
      </w:r>
      <w:r>
        <w:rPr>
          <w:spacing w:val="5"/>
          <w:sz w:val="19"/>
        </w:rPr>
        <w:t> </w:t>
      </w:r>
      <w:r>
        <w:rPr>
          <w:sz w:val="19"/>
        </w:rPr>
        <w:t>efetuada</w:t>
      </w:r>
      <w:r>
        <w:rPr>
          <w:spacing w:val="5"/>
          <w:sz w:val="19"/>
        </w:rPr>
        <w:t> </w:t>
      </w:r>
      <w:r>
        <w:rPr>
          <w:sz w:val="19"/>
        </w:rPr>
        <w:t>a</w:t>
      </w:r>
      <w:r>
        <w:rPr>
          <w:spacing w:val="5"/>
          <w:sz w:val="19"/>
        </w:rPr>
        <w:t> </w:t>
      </w:r>
      <w:r>
        <w:rPr>
          <w:sz w:val="19"/>
        </w:rPr>
        <w:t>retenção</w:t>
      </w:r>
      <w:r>
        <w:rPr>
          <w:spacing w:val="5"/>
          <w:sz w:val="19"/>
        </w:rPr>
        <w:t> </w:t>
      </w:r>
      <w:r>
        <w:rPr>
          <w:sz w:val="19"/>
        </w:rPr>
        <w:t>tributária</w:t>
      </w:r>
      <w:r>
        <w:rPr>
          <w:spacing w:val="5"/>
          <w:sz w:val="19"/>
        </w:rPr>
        <w:t> </w:t>
      </w:r>
      <w:r>
        <w:rPr>
          <w:sz w:val="19"/>
        </w:rPr>
        <w:t>prevista</w:t>
      </w:r>
      <w:r>
        <w:rPr>
          <w:spacing w:val="5"/>
          <w:sz w:val="19"/>
        </w:rPr>
        <w:t> </w:t>
      </w:r>
      <w:r>
        <w:rPr>
          <w:sz w:val="19"/>
        </w:rPr>
        <w:t>na</w:t>
      </w:r>
      <w:r>
        <w:rPr>
          <w:spacing w:val="5"/>
          <w:sz w:val="19"/>
        </w:rPr>
        <w:t> </w:t>
      </w:r>
      <w:r>
        <w:rPr>
          <w:sz w:val="19"/>
        </w:rPr>
        <w:t>legislação</w:t>
      </w:r>
      <w:r>
        <w:rPr>
          <w:spacing w:val="5"/>
          <w:sz w:val="19"/>
        </w:rPr>
        <w:t> </w:t>
      </w:r>
      <w:r>
        <w:rPr>
          <w:spacing w:val="-2"/>
          <w:sz w:val="19"/>
        </w:rPr>
        <w:t>aplicável.</w:t>
      </w:r>
    </w:p>
    <w:p>
      <w:pPr>
        <w:pStyle w:val="ListParagraph"/>
        <w:numPr>
          <w:ilvl w:val="2"/>
          <w:numId w:val="35"/>
        </w:numPr>
        <w:tabs>
          <w:tab w:pos="760" w:val="left" w:leader="none"/>
        </w:tabs>
        <w:spacing w:line="240" w:lineRule="auto" w:before="43" w:after="0"/>
        <w:ind w:left="760" w:right="0" w:hanging="434"/>
        <w:jc w:val="both"/>
        <w:rPr>
          <w:sz w:val="19"/>
        </w:rPr>
      </w:pPr>
      <w:r>
        <w:rPr>
          <w:sz w:val="19"/>
        </w:rPr>
        <w:t>Independentemente</w:t>
      </w:r>
      <w:r>
        <w:rPr>
          <w:spacing w:val="5"/>
          <w:sz w:val="19"/>
        </w:rPr>
        <w:t> </w:t>
      </w:r>
      <w:r>
        <w:rPr>
          <w:sz w:val="19"/>
        </w:rPr>
        <w:t>do</w:t>
      </w:r>
      <w:r>
        <w:rPr>
          <w:spacing w:val="5"/>
          <w:sz w:val="19"/>
        </w:rPr>
        <w:t> </w:t>
      </w:r>
      <w:r>
        <w:rPr>
          <w:sz w:val="19"/>
        </w:rPr>
        <w:t>percentual</w:t>
      </w:r>
      <w:r>
        <w:rPr>
          <w:spacing w:val="5"/>
          <w:sz w:val="19"/>
        </w:rPr>
        <w:t> </w:t>
      </w:r>
      <w:r>
        <w:rPr>
          <w:sz w:val="19"/>
        </w:rPr>
        <w:t>de</w:t>
      </w:r>
      <w:r>
        <w:rPr>
          <w:spacing w:val="6"/>
          <w:sz w:val="19"/>
        </w:rPr>
        <w:t> </w:t>
      </w:r>
      <w:r>
        <w:rPr>
          <w:sz w:val="19"/>
        </w:rPr>
        <w:t>tributo</w:t>
      </w:r>
      <w:r>
        <w:rPr>
          <w:spacing w:val="5"/>
          <w:sz w:val="19"/>
        </w:rPr>
        <w:t> </w:t>
      </w:r>
      <w:r>
        <w:rPr>
          <w:sz w:val="19"/>
        </w:rPr>
        <w:t>inserido</w:t>
      </w:r>
      <w:r>
        <w:rPr>
          <w:spacing w:val="5"/>
          <w:sz w:val="19"/>
        </w:rPr>
        <w:t> </w:t>
      </w:r>
      <w:r>
        <w:rPr>
          <w:sz w:val="19"/>
        </w:rPr>
        <w:t>na</w:t>
      </w:r>
      <w:r>
        <w:rPr>
          <w:spacing w:val="6"/>
          <w:sz w:val="19"/>
        </w:rPr>
        <w:t> </w:t>
      </w:r>
      <w:r>
        <w:rPr>
          <w:sz w:val="19"/>
        </w:rPr>
        <w:t>planilha,</w:t>
      </w:r>
      <w:r>
        <w:rPr>
          <w:spacing w:val="5"/>
          <w:sz w:val="19"/>
        </w:rPr>
        <w:t> </w:t>
      </w:r>
      <w:r>
        <w:rPr>
          <w:sz w:val="19"/>
        </w:rPr>
        <w:t>no</w:t>
      </w:r>
      <w:r>
        <w:rPr>
          <w:spacing w:val="5"/>
          <w:sz w:val="19"/>
        </w:rPr>
        <w:t> </w:t>
      </w:r>
      <w:r>
        <w:rPr>
          <w:sz w:val="19"/>
        </w:rPr>
        <w:t>pagamento</w:t>
      </w:r>
      <w:r>
        <w:rPr>
          <w:spacing w:val="6"/>
          <w:sz w:val="19"/>
        </w:rPr>
        <w:t> </w:t>
      </w:r>
      <w:r>
        <w:rPr>
          <w:sz w:val="19"/>
        </w:rPr>
        <w:t>serão</w:t>
      </w:r>
      <w:r>
        <w:rPr>
          <w:spacing w:val="5"/>
          <w:sz w:val="19"/>
        </w:rPr>
        <w:t> </w:t>
      </w:r>
      <w:r>
        <w:rPr>
          <w:sz w:val="19"/>
        </w:rPr>
        <w:t>retidos</w:t>
      </w:r>
      <w:r>
        <w:rPr>
          <w:spacing w:val="5"/>
          <w:sz w:val="19"/>
        </w:rPr>
        <w:t> </w:t>
      </w:r>
      <w:r>
        <w:rPr>
          <w:sz w:val="19"/>
        </w:rPr>
        <w:t>na</w:t>
      </w:r>
      <w:r>
        <w:rPr>
          <w:spacing w:val="6"/>
          <w:sz w:val="19"/>
        </w:rPr>
        <w:t> </w:t>
      </w:r>
      <w:r>
        <w:rPr>
          <w:sz w:val="19"/>
        </w:rPr>
        <w:t>fonte</w:t>
      </w:r>
      <w:r>
        <w:rPr>
          <w:spacing w:val="5"/>
          <w:sz w:val="19"/>
        </w:rPr>
        <w:t> </w:t>
      </w:r>
      <w:r>
        <w:rPr>
          <w:sz w:val="19"/>
        </w:rPr>
        <w:t>os</w:t>
      </w:r>
      <w:r>
        <w:rPr>
          <w:spacing w:val="5"/>
          <w:sz w:val="19"/>
        </w:rPr>
        <w:t> </w:t>
      </w:r>
      <w:r>
        <w:rPr>
          <w:sz w:val="19"/>
        </w:rPr>
        <w:t>percentuais</w:t>
      </w:r>
      <w:r>
        <w:rPr>
          <w:spacing w:val="6"/>
          <w:sz w:val="19"/>
        </w:rPr>
        <w:t> </w:t>
      </w:r>
      <w:r>
        <w:rPr>
          <w:sz w:val="19"/>
        </w:rPr>
        <w:t>estabelecidos</w:t>
      </w:r>
      <w:r>
        <w:rPr>
          <w:spacing w:val="5"/>
          <w:sz w:val="19"/>
        </w:rPr>
        <w:t> </w:t>
      </w:r>
      <w:r>
        <w:rPr>
          <w:sz w:val="19"/>
        </w:rPr>
        <w:t>na</w:t>
      </w:r>
      <w:r>
        <w:rPr>
          <w:spacing w:val="5"/>
          <w:sz w:val="19"/>
        </w:rPr>
        <w:t> </w:t>
      </w:r>
      <w:r>
        <w:rPr>
          <w:sz w:val="19"/>
        </w:rPr>
        <w:t>legislação</w:t>
      </w:r>
      <w:r>
        <w:rPr>
          <w:spacing w:val="6"/>
          <w:sz w:val="19"/>
        </w:rPr>
        <w:t> </w:t>
      </w:r>
      <w:r>
        <w:rPr>
          <w:spacing w:val="-2"/>
          <w:sz w:val="19"/>
        </w:rPr>
        <w:t>vigente.</w:t>
      </w:r>
    </w:p>
    <w:p>
      <w:pPr>
        <w:pStyle w:val="ListParagraph"/>
        <w:numPr>
          <w:ilvl w:val="2"/>
          <w:numId w:val="35"/>
        </w:numPr>
        <w:tabs>
          <w:tab w:pos="805" w:val="left" w:leader="none"/>
        </w:tabs>
        <w:spacing w:line="285" w:lineRule="auto" w:before="42" w:after="0"/>
        <w:ind w:left="326" w:right="303" w:firstLine="0"/>
        <w:jc w:val="both"/>
        <w:rPr>
          <w:sz w:val="19"/>
        </w:rPr>
      </w:pPr>
      <w:r>
        <w:rPr>
          <w:sz w:val="19"/>
        </w:rPr>
        <w:t>O</w:t>
      </w:r>
      <w:r>
        <w:rPr>
          <w:spacing w:val="40"/>
          <w:sz w:val="19"/>
        </w:rPr>
        <w:t> </w:t>
      </w:r>
      <w:r>
        <w:rPr>
          <w:b/>
          <w:sz w:val="19"/>
        </w:rPr>
        <w:t>CONTRATADO</w:t>
      </w:r>
      <w:r>
        <w:rPr>
          <w:b/>
          <w:spacing w:val="40"/>
          <w:sz w:val="19"/>
        </w:rPr>
        <w:t> </w:t>
      </w:r>
      <w:r>
        <w:rPr>
          <w:sz w:val="19"/>
        </w:rPr>
        <w:t>regularmente</w:t>
      </w:r>
      <w:r>
        <w:rPr>
          <w:spacing w:val="40"/>
          <w:sz w:val="19"/>
        </w:rPr>
        <w:t> </w:t>
      </w:r>
      <w:r>
        <w:rPr>
          <w:sz w:val="19"/>
        </w:rPr>
        <w:t>optante</w:t>
      </w:r>
      <w:r>
        <w:rPr>
          <w:spacing w:val="40"/>
          <w:sz w:val="19"/>
        </w:rPr>
        <w:t> </w:t>
      </w:r>
      <w:r>
        <w:rPr>
          <w:sz w:val="19"/>
        </w:rPr>
        <w:t>pelo</w:t>
      </w:r>
      <w:r>
        <w:rPr>
          <w:spacing w:val="40"/>
          <w:sz w:val="19"/>
        </w:rPr>
        <w:t> </w:t>
      </w:r>
      <w:r>
        <w:rPr>
          <w:sz w:val="19"/>
        </w:rPr>
        <w:t>Simples</w:t>
      </w:r>
      <w:r>
        <w:rPr>
          <w:spacing w:val="40"/>
          <w:sz w:val="19"/>
        </w:rPr>
        <w:t> </w:t>
      </w:r>
      <w:r>
        <w:rPr>
          <w:sz w:val="19"/>
        </w:rPr>
        <w:t>Nacional,</w:t>
      </w:r>
      <w:r>
        <w:rPr>
          <w:spacing w:val="40"/>
          <w:sz w:val="19"/>
        </w:rPr>
        <w:t> </w:t>
      </w:r>
      <w:r>
        <w:rPr>
          <w:sz w:val="19"/>
        </w:rPr>
        <w:t>nos</w:t>
      </w:r>
      <w:r>
        <w:rPr>
          <w:spacing w:val="40"/>
          <w:sz w:val="19"/>
        </w:rPr>
        <w:t> </w:t>
      </w:r>
      <w:r>
        <w:rPr>
          <w:sz w:val="19"/>
        </w:rPr>
        <w:t>termos</w:t>
      </w:r>
      <w:r>
        <w:rPr>
          <w:spacing w:val="40"/>
          <w:sz w:val="19"/>
        </w:rPr>
        <w:t> </w:t>
      </w:r>
      <w:r>
        <w:rPr>
          <w:sz w:val="19"/>
        </w:rPr>
        <w:t>da</w:t>
      </w:r>
      <w:r>
        <w:rPr>
          <w:spacing w:val="40"/>
          <w:sz w:val="19"/>
        </w:rPr>
        <w:t> </w:t>
      </w:r>
      <w:r>
        <w:rPr>
          <w:sz w:val="19"/>
        </w:rPr>
        <w:t>Lei</w:t>
      </w:r>
      <w:r>
        <w:rPr>
          <w:spacing w:val="40"/>
          <w:sz w:val="19"/>
        </w:rPr>
        <w:t> </w:t>
      </w:r>
      <w:r>
        <w:rPr>
          <w:sz w:val="19"/>
        </w:rPr>
        <w:t>Complementar</w:t>
      </w:r>
      <w:r>
        <w:rPr>
          <w:spacing w:val="40"/>
          <w:sz w:val="19"/>
        </w:rPr>
        <w:t> </w:t>
      </w:r>
      <w:r>
        <w:rPr>
          <w:sz w:val="19"/>
        </w:rPr>
        <w:t>nº</w:t>
      </w:r>
      <w:r>
        <w:rPr>
          <w:spacing w:val="40"/>
          <w:sz w:val="19"/>
        </w:rPr>
        <w:t> </w:t>
      </w:r>
      <w:r>
        <w:rPr>
          <w:sz w:val="19"/>
        </w:rPr>
        <w:t>123/2006,</w:t>
      </w:r>
      <w:r>
        <w:rPr>
          <w:spacing w:val="40"/>
          <w:sz w:val="19"/>
        </w:rPr>
        <w:t> </w:t>
      </w:r>
      <w:r>
        <w:rPr>
          <w:sz w:val="19"/>
        </w:rPr>
        <w:t>não</w:t>
      </w:r>
      <w:r>
        <w:rPr>
          <w:spacing w:val="40"/>
          <w:sz w:val="19"/>
        </w:rPr>
        <w:t> </w:t>
      </w:r>
      <w:r>
        <w:rPr>
          <w:sz w:val="19"/>
        </w:rPr>
        <w:t>sofrerá</w:t>
      </w:r>
      <w:r>
        <w:rPr>
          <w:spacing w:val="40"/>
          <w:sz w:val="19"/>
        </w:rPr>
        <w:t> </w:t>
      </w:r>
      <w:r>
        <w:rPr>
          <w:sz w:val="19"/>
        </w:rPr>
        <w:t>a</w:t>
      </w:r>
      <w:r>
        <w:rPr>
          <w:spacing w:val="40"/>
          <w:sz w:val="19"/>
        </w:rPr>
        <w:t> </w:t>
      </w:r>
      <w:r>
        <w:rPr>
          <w:sz w:val="19"/>
        </w:rPr>
        <w:t>retenção</w:t>
      </w:r>
      <w:r>
        <w:rPr>
          <w:spacing w:val="40"/>
          <w:sz w:val="19"/>
        </w:rPr>
        <w:t> </w:t>
      </w:r>
      <w:r>
        <w:rPr>
          <w:sz w:val="19"/>
        </w:rPr>
        <w:t>tributária</w:t>
      </w:r>
      <w:r>
        <w:rPr>
          <w:spacing w:val="40"/>
          <w:sz w:val="19"/>
        </w:rPr>
        <w:t> </w:t>
      </w:r>
      <w:r>
        <w:rPr>
          <w:sz w:val="19"/>
        </w:rPr>
        <w:t>quanto</w:t>
      </w:r>
      <w:r>
        <w:rPr>
          <w:spacing w:val="40"/>
          <w:sz w:val="19"/>
        </w:rPr>
        <w:t> </w:t>
      </w:r>
      <w:r>
        <w:rPr>
          <w:sz w:val="19"/>
        </w:rPr>
        <w:t>aos</w:t>
      </w:r>
      <w:r>
        <w:rPr>
          <w:spacing w:val="40"/>
          <w:sz w:val="19"/>
        </w:rPr>
        <w:t> </w:t>
      </w:r>
      <w:r>
        <w:rPr>
          <w:sz w:val="19"/>
        </w:rPr>
        <w:t>impostos</w:t>
      </w:r>
      <w:r>
        <w:rPr>
          <w:spacing w:val="40"/>
          <w:sz w:val="19"/>
        </w:rPr>
        <w:t> </w:t>
      </w:r>
      <w:r>
        <w:rPr>
          <w:sz w:val="19"/>
        </w:rPr>
        <w:t>e contribuições abrangidos por aquele Regime. No entanto, o pagamento ficará condicionado à apresentação de comprovação, por meio de documento oficial, de que faz jus ao </w:t>
      </w:r>
      <w:r>
        <w:rPr>
          <w:sz w:val="19"/>
        </w:rPr>
        <w:t>tratamento tributário favorecido previsto na referida Lei Complementar nº 123/2006.</w:t>
      </w:r>
    </w:p>
    <w:p>
      <w:pPr>
        <w:pStyle w:val="ListParagraph"/>
        <w:numPr>
          <w:ilvl w:val="1"/>
          <w:numId w:val="35"/>
        </w:numPr>
        <w:tabs>
          <w:tab w:pos="620" w:val="left" w:leader="none"/>
        </w:tabs>
        <w:spacing w:line="285" w:lineRule="auto" w:before="3" w:after="0"/>
        <w:ind w:left="326" w:right="303"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w:t>
      </w:r>
      <w:r>
        <w:rPr>
          <w:spacing w:val="14"/>
          <w:sz w:val="19"/>
        </w:rPr>
        <w:t> </w:t>
      </w:r>
      <w:r>
        <w:rPr>
          <w:sz w:val="19"/>
        </w:rPr>
        <w:t>pelo</w:t>
      </w:r>
      <w:r>
        <w:rPr>
          <w:spacing w:val="14"/>
          <w:sz w:val="19"/>
        </w:rPr>
        <w:t> </w:t>
      </w:r>
      <w:r>
        <w:rPr>
          <w:b/>
          <w:sz w:val="19"/>
        </w:rPr>
        <w:t>IPCA</w:t>
      </w:r>
      <w:r>
        <w:rPr>
          <w:sz w:val="19"/>
        </w:rPr>
        <w:t>,</w:t>
      </w:r>
      <w:r>
        <w:rPr>
          <w:spacing w:val="14"/>
          <w:sz w:val="19"/>
        </w:rPr>
        <w:t> </w:t>
      </w:r>
      <w:r>
        <w:rPr>
          <w:sz w:val="19"/>
        </w:rPr>
        <w:t>calculado</w:t>
      </w:r>
      <w:r>
        <w:rPr>
          <w:spacing w:val="14"/>
          <w:sz w:val="19"/>
        </w:rPr>
        <w:t> </w:t>
      </w:r>
      <w:r>
        <w:rPr>
          <w:i/>
          <w:sz w:val="19"/>
        </w:rPr>
        <w:t>pro</w:t>
      </w:r>
      <w:r>
        <w:rPr>
          <w:i/>
          <w:spacing w:val="14"/>
          <w:sz w:val="19"/>
        </w:rPr>
        <w:t> </w:t>
      </w:r>
      <w:r>
        <w:rPr>
          <w:i/>
          <w:sz w:val="19"/>
        </w:rPr>
        <w:t>rata</w:t>
      </w:r>
      <w:r>
        <w:rPr>
          <w:i/>
          <w:spacing w:val="14"/>
          <w:sz w:val="19"/>
        </w:rPr>
        <w:t> </w:t>
      </w:r>
      <w:r>
        <w:rPr>
          <w:i/>
          <w:sz w:val="19"/>
        </w:rPr>
        <w:t>die</w:t>
      </w:r>
      <w:r>
        <w:rPr>
          <w:sz w:val="19"/>
        </w:rPr>
        <w:t>,</w:t>
      </w:r>
      <w:r>
        <w:rPr>
          <w:spacing w:val="14"/>
          <w:sz w:val="19"/>
        </w:rPr>
        <w:t> </w:t>
      </w:r>
      <w:r>
        <w:rPr>
          <w:sz w:val="19"/>
        </w:rPr>
        <w:t>e</w:t>
      </w:r>
      <w:r>
        <w:rPr>
          <w:spacing w:val="14"/>
          <w:sz w:val="19"/>
        </w:rPr>
        <w:t> </w:t>
      </w:r>
      <w:r>
        <w:rPr>
          <w:sz w:val="19"/>
        </w:rPr>
        <w:t>aqueles</w:t>
      </w:r>
      <w:r>
        <w:rPr>
          <w:spacing w:val="14"/>
          <w:sz w:val="19"/>
        </w:rPr>
        <w:t> </w:t>
      </w:r>
      <w:r>
        <w:rPr>
          <w:sz w:val="19"/>
        </w:rPr>
        <w:t>pagos</w:t>
      </w:r>
      <w:r>
        <w:rPr>
          <w:spacing w:val="14"/>
          <w:sz w:val="19"/>
        </w:rPr>
        <w:t> </w:t>
      </w:r>
      <w:r>
        <w:rPr>
          <w:sz w:val="19"/>
        </w:rPr>
        <w:t>em</w:t>
      </w:r>
      <w:r>
        <w:rPr>
          <w:spacing w:val="14"/>
          <w:sz w:val="19"/>
        </w:rPr>
        <w:t> </w:t>
      </w:r>
      <w:r>
        <w:rPr>
          <w:sz w:val="19"/>
        </w:rPr>
        <w:t>prazo</w:t>
      </w:r>
      <w:r>
        <w:rPr>
          <w:spacing w:val="14"/>
          <w:sz w:val="19"/>
        </w:rPr>
        <w:t> </w:t>
      </w:r>
      <w:r>
        <w:rPr>
          <w:sz w:val="19"/>
        </w:rPr>
        <w:t>inferior</w:t>
      </w:r>
      <w:r>
        <w:rPr>
          <w:spacing w:val="14"/>
          <w:sz w:val="19"/>
        </w:rPr>
        <w:t> </w:t>
      </w:r>
      <w:r>
        <w:rPr>
          <w:sz w:val="19"/>
        </w:rPr>
        <w:t>ao</w:t>
      </w:r>
      <w:r>
        <w:rPr>
          <w:spacing w:val="14"/>
          <w:sz w:val="19"/>
        </w:rPr>
        <w:t> </w:t>
      </w:r>
      <w:r>
        <w:rPr>
          <w:sz w:val="19"/>
        </w:rPr>
        <w:t>estabelecido</w:t>
      </w:r>
      <w:r>
        <w:rPr>
          <w:spacing w:val="14"/>
          <w:sz w:val="19"/>
        </w:rPr>
        <w:t> </w:t>
      </w:r>
      <w:r>
        <w:rPr>
          <w:sz w:val="19"/>
        </w:rPr>
        <w:t>no</w:t>
      </w:r>
      <w:r>
        <w:rPr>
          <w:spacing w:val="14"/>
          <w:sz w:val="19"/>
        </w:rPr>
        <w:t> </w:t>
      </w:r>
      <w:r>
        <w:rPr>
          <w:sz w:val="19"/>
        </w:rPr>
        <w:t>instrumento</w:t>
      </w:r>
      <w:r>
        <w:rPr>
          <w:spacing w:val="14"/>
          <w:sz w:val="19"/>
        </w:rPr>
        <w:t> </w:t>
      </w:r>
      <w:r>
        <w:rPr>
          <w:sz w:val="19"/>
        </w:rPr>
        <w:t>convocatório</w:t>
      </w:r>
      <w:r>
        <w:rPr>
          <w:spacing w:val="14"/>
          <w:sz w:val="19"/>
        </w:rPr>
        <w:t> </w:t>
      </w:r>
      <w:r>
        <w:rPr>
          <w:sz w:val="19"/>
        </w:rPr>
        <w:t>serão</w:t>
      </w:r>
      <w:r>
        <w:rPr>
          <w:spacing w:val="14"/>
          <w:sz w:val="19"/>
        </w:rPr>
        <w:t> </w:t>
      </w:r>
      <w:r>
        <w:rPr>
          <w:sz w:val="19"/>
        </w:rPr>
        <w:t>feitos</w:t>
      </w:r>
      <w:r>
        <w:rPr>
          <w:spacing w:val="14"/>
          <w:sz w:val="19"/>
        </w:rPr>
        <w:t> </w:t>
      </w:r>
      <w:r>
        <w:rPr>
          <w:sz w:val="19"/>
        </w:rPr>
        <w:t>mediante</w:t>
      </w:r>
      <w:r>
        <w:rPr>
          <w:spacing w:val="14"/>
          <w:sz w:val="19"/>
        </w:rPr>
        <w:t> </w:t>
      </w:r>
      <w:r>
        <w:rPr>
          <w:sz w:val="19"/>
        </w:rPr>
        <w:t>desconto</w:t>
      </w:r>
      <w:r>
        <w:rPr>
          <w:spacing w:val="14"/>
          <w:sz w:val="19"/>
        </w:rPr>
        <w:t> </w:t>
      </w:r>
      <w:r>
        <w:rPr>
          <w:sz w:val="19"/>
        </w:rPr>
        <w:t>de</w:t>
      </w:r>
      <w:r>
        <w:rPr>
          <w:spacing w:val="14"/>
          <w:sz w:val="19"/>
        </w:rPr>
        <w:t> </w:t>
      </w:r>
      <w:r>
        <w:rPr>
          <w:sz w:val="19"/>
        </w:rPr>
        <w:t>0,5%</w:t>
      </w:r>
      <w:r>
        <w:rPr>
          <w:spacing w:val="14"/>
          <w:sz w:val="19"/>
        </w:rPr>
        <w:t> </w:t>
      </w:r>
      <w:r>
        <w:rPr>
          <w:sz w:val="19"/>
        </w:rPr>
        <w:t>(um</w:t>
      </w:r>
      <w:r>
        <w:rPr>
          <w:spacing w:val="14"/>
          <w:sz w:val="19"/>
        </w:rPr>
        <w:t> </w:t>
      </w:r>
      <w:r>
        <w:rPr>
          <w:sz w:val="19"/>
        </w:rPr>
        <w:t>meio</w:t>
      </w:r>
      <w:r>
        <w:rPr>
          <w:spacing w:val="14"/>
          <w:sz w:val="19"/>
        </w:rPr>
        <w:t> </w:t>
      </w:r>
      <w:r>
        <w:rPr>
          <w:sz w:val="19"/>
        </w:rPr>
        <w:t>por</w:t>
      </w:r>
      <w:r>
        <w:rPr>
          <w:spacing w:val="14"/>
          <w:sz w:val="19"/>
        </w:rPr>
        <w:t> </w:t>
      </w:r>
      <w:r>
        <w:rPr>
          <w:sz w:val="19"/>
        </w:rPr>
        <w:t>cento)</w:t>
      </w:r>
      <w:r>
        <w:rPr>
          <w:spacing w:val="14"/>
          <w:sz w:val="19"/>
        </w:rPr>
        <w:t> </w:t>
      </w:r>
      <w:r>
        <w:rPr>
          <w:sz w:val="19"/>
        </w:rPr>
        <w:t>ao mês, calculado </w:t>
      </w:r>
      <w:r>
        <w:rPr>
          <w:i/>
          <w:sz w:val="19"/>
        </w:rPr>
        <w:t>pro rata die.</w:t>
      </w:r>
    </w:p>
    <w:p>
      <w:pPr>
        <w:pStyle w:val="ListParagraph"/>
        <w:numPr>
          <w:ilvl w:val="1"/>
          <w:numId w:val="35"/>
        </w:numPr>
        <w:tabs>
          <w:tab w:pos="629" w:val="left" w:leader="none"/>
        </w:tabs>
        <w:spacing w:line="285" w:lineRule="auto" w:before="4" w:after="0"/>
        <w:ind w:left="326" w:right="303"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w:t>
      </w:r>
      <w:r>
        <w:rPr>
          <w:i/>
          <w:spacing w:val="12"/>
          <w:sz w:val="19"/>
        </w:rPr>
        <w:t> </w:t>
      </w:r>
      <w:r>
        <w:rPr>
          <w:sz w:val="19"/>
        </w:rPr>
        <w:t>e </w:t>
      </w:r>
      <w:r>
        <w:rPr>
          <w:i/>
          <w:sz w:val="19"/>
        </w:rPr>
        <w:t>e,</w:t>
      </w:r>
      <w:r>
        <w:rPr>
          <w:i/>
          <w:spacing w:val="12"/>
          <w:sz w:val="19"/>
        </w:rPr>
        <w:t> </w:t>
      </w:r>
      <w:r>
        <w:rPr>
          <w:sz w:val="19"/>
        </w:rPr>
        <w:t>do §1º, do art. 2º da Resolução SEFAZ nº 971/2016.</w:t>
      </w:r>
    </w:p>
    <w:p>
      <w:pPr>
        <w:pStyle w:val="BodyText"/>
        <w:spacing w:before="44"/>
      </w:pPr>
    </w:p>
    <w:p>
      <w:pPr>
        <w:pStyle w:val="Heading3"/>
      </w:pPr>
      <w:r>
        <w:rPr/>
        <w:t>CLÁUSULA</w:t>
      </w:r>
      <w:r>
        <w:rPr>
          <w:spacing w:val="-5"/>
        </w:rPr>
        <w:t> </w:t>
      </w:r>
      <w:r>
        <w:rPr/>
        <w:t>SÉTIMA</w:t>
      </w:r>
      <w:r>
        <w:rPr>
          <w:spacing w:val="-4"/>
        </w:rPr>
        <w:t> </w:t>
      </w:r>
      <w:r>
        <w:rPr/>
        <w:t>–</w:t>
      </w:r>
      <w:r>
        <w:rPr>
          <w:spacing w:val="7"/>
        </w:rPr>
        <w:t> </w:t>
      </w:r>
      <w:r>
        <w:rPr>
          <w:spacing w:val="-2"/>
        </w:rPr>
        <w:t>REAJUSTE</w:t>
      </w:r>
    </w:p>
    <w:p>
      <w:pPr>
        <w:pStyle w:val="ListParagraph"/>
        <w:numPr>
          <w:ilvl w:val="1"/>
          <w:numId w:val="37"/>
        </w:numPr>
        <w:tabs>
          <w:tab w:pos="615" w:val="left" w:leader="none"/>
        </w:tabs>
        <w:spacing w:line="240" w:lineRule="auto" w:before="43" w:after="0"/>
        <w:ind w:left="615" w:right="0" w:hanging="289"/>
        <w:jc w:val="left"/>
        <w:rPr>
          <w:sz w:val="19"/>
        </w:rPr>
      </w:pPr>
      <w:r>
        <w:rPr>
          <w:sz w:val="19"/>
        </w:rPr>
        <w:t>Os</w:t>
      </w:r>
      <w:r>
        <w:rPr>
          <w:spacing w:val="4"/>
          <w:sz w:val="19"/>
        </w:rPr>
        <w:t> </w:t>
      </w:r>
      <w:r>
        <w:rPr>
          <w:sz w:val="19"/>
        </w:rPr>
        <w:t>preços</w:t>
      </w:r>
      <w:r>
        <w:rPr>
          <w:spacing w:val="5"/>
          <w:sz w:val="19"/>
        </w:rPr>
        <w:t> </w:t>
      </w:r>
      <w:r>
        <w:rPr>
          <w:sz w:val="19"/>
        </w:rPr>
        <w:t>contratados</w:t>
      </w:r>
      <w:r>
        <w:rPr>
          <w:spacing w:val="4"/>
          <w:sz w:val="19"/>
        </w:rPr>
        <w:t> </w:t>
      </w:r>
      <w:r>
        <w:rPr>
          <w:sz w:val="19"/>
        </w:rPr>
        <w:t>serão</w:t>
      </w:r>
      <w:r>
        <w:rPr>
          <w:spacing w:val="5"/>
          <w:sz w:val="19"/>
        </w:rPr>
        <w:t> </w:t>
      </w:r>
      <w:r>
        <w:rPr>
          <w:sz w:val="19"/>
        </w:rPr>
        <w:t>reajustados,</w:t>
      </w:r>
      <w:r>
        <w:rPr>
          <w:spacing w:val="4"/>
          <w:sz w:val="19"/>
        </w:rPr>
        <w:t> </w:t>
      </w:r>
      <w:r>
        <w:rPr>
          <w:sz w:val="19"/>
        </w:rPr>
        <w:t>após</w:t>
      </w:r>
      <w:r>
        <w:rPr>
          <w:spacing w:val="5"/>
          <w:sz w:val="19"/>
        </w:rPr>
        <w:t> </w:t>
      </w:r>
      <w:r>
        <w:rPr>
          <w:sz w:val="19"/>
        </w:rPr>
        <w:t>o</w:t>
      </w:r>
      <w:r>
        <w:rPr>
          <w:spacing w:val="4"/>
          <w:sz w:val="19"/>
        </w:rPr>
        <w:t> </w:t>
      </w:r>
      <w:r>
        <w:rPr>
          <w:sz w:val="19"/>
        </w:rPr>
        <w:t>interregno</w:t>
      </w:r>
      <w:r>
        <w:rPr>
          <w:spacing w:val="5"/>
          <w:sz w:val="19"/>
        </w:rPr>
        <w:t> </w:t>
      </w:r>
      <w:r>
        <w:rPr>
          <w:sz w:val="19"/>
        </w:rPr>
        <w:t>de</w:t>
      </w:r>
      <w:r>
        <w:rPr>
          <w:spacing w:val="4"/>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mediante</w:t>
      </w:r>
      <w:r>
        <w:rPr>
          <w:spacing w:val="4"/>
          <w:sz w:val="19"/>
        </w:rPr>
        <w:t> </w:t>
      </w:r>
      <w:r>
        <w:rPr>
          <w:sz w:val="19"/>
        </w:rPr>
        <w:t>solicitação</w:t>
      </w:r>
      <w:r>
        <w:rPr>
          <w:spacing w:val="5"/>
          <w:sz w:val="19"/>
        </w:rPr>
        <w:t> </w:t>
      </w:r>
      <w:r>
        <w:rPr>
          <w:sz w:val="19"/>
        </w:rPr>
        <w:t>do</w:t>
      </w:r>
      <w:r>
        <w:rPr>
          <w:spacing w:val="5"/>
          <w:sz w:val="19"/>
        </w:rPr>
        <w:t> </w:t>
      </w:r>
      <w:r>
        <w:rPr>
          <w:b/>
          <w:spacing w:val="-2"/>
          <w:sz w:val="19"/>
        </w:rPr>
        <w:t>CONTRATADO</w:t>
      </w:r>
      <w:r>
        <w:rPr>
          <w:spacing w:val="-2"/>
          <w:sz w:val="19"/>
        </w:rPr>
        <w:t>.</w:t>
      </w:r>
    </w:p>
    <w:p>
      <w:pPr>
        <w:pStyle w:val="ListParagraph"/>
        <w:numPr>
          <w:ilvl w:val="1"/>
          <w:numId w:val="37"/>
        </w:numPr>
        <w:tabs>
          <w:tab w:pos="615" w:val="left" w:leader="none"/>
        </w:tabs>
        <w:spacing w:line="240" w:lineRule="auto" w:before="42" w:after="0"/>
        <w:ind w:left="615" w:right="0" w:hanging="289"/>
        <w:jc w:val="left"/>
        <w:rPr>
          <w:sz w:val="19"/>
        </w:rPr>
      </w:pPr>
      <w:r>
        <w:rPr>
          <w:sz w:val="19"/>
        </w:rPr>
        <w:t>O</w:t>
      </w:r>
      <w:r>
        <w:rPr>
          <w:spacing w:val="3"/>
          <w:sz w:val="19"/>
        </w:rPr>
        <w:t> </w:t>
      </w:r>
      <w:r>
        <w:rPr>
          <w:sz w:val="19"/>
        </w:rPr>
        <w:t>interregno</w:t>
      </w:r>
      <w:r>
        <w:rPr>
          <w:spacing w:val="4"/>
          <w:sz w:val="19"/>
        </w:rPr>
        <w:t> </w:t>
      </w:r>
      <w:r>
        <w:rPr>
          <w:sz w:val="19"/>
        </w:rPr>
        <w:t>mínimo</w:t>
      </w:r>
      <w:r>
        <w:rPr>
          <w:spacing w:val="4"/>
          <w:sz w:val="19"/>
        </w:rPr>
        <w:t> </w:t>
      </w:r>
      <w:r>
        <w:rPr>
          <w:sz w:val="19"/>
        </w:rPr>
        <w:t>de</w:t>
      </w:r>
      <w:r>
        <w:rPr>
          <w:spacing w:val="4"/>
          <w:sz w:val="19"/>
        </w:rPr>
        <w:t> </w:t>
      </w:r>
      <w:r>
        <w:rPr>
          <w:sz w:val="19"/>
        </w:rPr>
        <w:t>1</w:t>
      </w:r>
      <w:r>
        <w:rPr>
          <w:spacing w:val="4"/>
          <w:sz w:val="19"/>
        </w:rPr>
        <w:t> </w:t>
      </w:r>
      <w:r>
        <w:rPr>
          <w:sz w:val="19"/>
        </w:rPr>
        <w:t>(um)</w:t>
      </w:r>
      <w:r>
        <w:rPr>
          <w:spacing w:val="3"/>
          <w:sz w:val="19"/>
        </w:rPr>
        <w:t> </w:t>
      </w:r>
      <w:r>
        <w:rPr>
          <w:sz w:val="19"/>
        </w:rPr>
        <w:t>ano</w:t>
      </w:r>
      <w:r>
        <w:rPr>
          <w:spacing w:val="4"/>
          <w:sz w:val="19"/>
        </w:rPr>
        <w:t> </w:t>
      </w:r>
      <w:r>
        <w:rPr>
          <w:sz w:val="19"/>
        </w:rPr>
        <w:t>para</w:t>
      </w:r>
      <w:r>
        <w:rPr>
          <w:spacing w:val="4"/>
          <w:sz w:val="19"/>
        </w:rPr>
        <w:t> </w:t>
      </w:r>
      <w:r>
        <w:rPr>
          <w:sz w:val="19"/>
        </w:rPr>
        <w:t>o</w:t>
      </w:r>
      <w:r>
        <w:rPr>
          <w:spacing w:val="4"/>
          <w:sz w:val="19"/>
        </w:rPr>
        <w:t> </w:t>
      </w:r>
      <w:r>
        <w:rPr>
          <w:sz w:val="19"/>
        </w:rPr>
        <w:t>primeiro</w:t>
      </w:r>
      <w:r>
        <w:rPr>
          <w:spacing w:val="4"/>
          <w:sz w:val="19"/>
        </w:rPr>
        <w:t> </w:t>
      </w:r>
      <w:r>
        <w:rPr>
          <w:sz w:val="19"/>
        </w:rPr>
        <w:t>reajuste</w:t>
      </w:r>
      <w:r>
        <w:rPr>
          <w:spacing w:val="3"/>
          <w:sz w:val="19"/>
        </w:rPr>
        <w:t> </w:t>
      </w:r>
      <w:r>
        <w:rPr>
          <w:sz w:val="19"/>
        </w:rPr>
        <w:t>será</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4"/>
          <w:sz w:val="19"/>
        </w:rPr>
        <w:t> </w:t>
      </w:r>
      <w:r>
        <w:rPr>
          <w:sz w:val="19"/>
        </w:rPr>
        <w:t>do</w:t>
      </w:r>
      <w:r>
        <w:rPr>
          <w:spacing w:val="4"/>
          <w:sz w:val="19"/>
        </w:rPr>
        <w:t> </w:t>
      </w:r>
      <w:r>
        <w:rPr>
          <w:sz w:val="19"/>
        </w:rPr>
        <w:t>orçamento</w:t>
      </w:r>
      <w:r>
        <w:rPr>
          <w:spacing w:val="3"/>
          <w:sz w:val="19"/>
        </w:rPr>
        <w:t> </w:t>
      </w:r>
      <w:r>
        <w:rPr>
          <w:spacing w:val="-2"/>
          <w:sz w:val="19"/>
        </w:rPr>
        <w:t>estimado.</w:t>
      </w:r>
    </w:p>
    <w:p>
      <w:pPr>
        <w:pStyle w:val="ListParagraph"/>
        <w:numPr>
          <w:ilvl w:val="1"/>
          <w:numId w:val="37"/>
        </w:numPr>
        <w:tabs>
          <w:tab w:pos="615" w:val="left" w:leader="none"/>
        </w:tabs>
        <w:spacing w:line="240" w:lineRule="auto" w:before="43" w:after="0"/>
        <w:ind w:left="615" w:right="0" w:hanging="289"/>
        <w:jc w:val="left"/>
        <w:rPr>
          <w:sz w:val="19"/>
        </w:rPr>
      </w:pPr>
      <w:r>
        <w:rPr>
          <w:sz w:val="19"/>
        </w:rPr>
        <w:t>Nos</w:t>
      </w:r>
      <w:r>
        <w:rPr>
          <w:spacing w:val="3"/>
          <w:sz w:val="19"/>
        </w:rPr>
        <w:t> </w:t>
      </w:r>
      <w:r>
        <w:rPr>
          <w:sz w:val="19"/>
        </w:rPr>
        <w:t>reajustes</w:t>
      </w:r>
      <w:r>
        <w:rPr>
          <w:spacing w:val="4"/>
          <w:sz w:val="19"/>
        </w:rPr>
        <w:t> </w:t>
      </w:r>
      <w:r>
        <w:rPr>
          <w:sz w:val="19"/>
        </w:rPr>
        <w:t>subsequentes</w:t>
      </w:r>
      <w:r>
        <w:rPr>
          <w:spacing w:val="4"/>
          <w:sz w:val="19"/>
        </w:rPr>
        <w:t> </w:t>
      </w:r>
      <w:r>
        <w:rPr>
          <w:sz w:val="19"/>
        </w:rPr>
        <w:t>ao</w:t>
      </w:r>
      <w:r>
        <w:rPr>
          <w:spacing w:val="4"/>
          <w:sz w:val="19"/>
        </w:rPr>
        <w:t> </w:t>
      </w:r>
      <w:r>
        <w:rPr>
          <w:sz w:val="19"/>
        </w:rPr>
        <w:t>primeiro,</w:t>
      </w:r>
      <w:r>
        <w:rPr>
          <w:spacing w:val="4"/>
          <w:sz w:val="19"/>
        </w:rPr>
        <w:t> </w:t>
      </w:r>
      <w:r>
        <w:rPr>
          <w:sz w:val="19"/>
        </w:rPr>
        <w:t>o</w:t>
      </w:r>
      <w:r>
        <w:rPr>
          <w:spacing w:val="3"/>
          <w:sz w:val="19"/>
        </w:rPr>
        <w:t> </w:t>
      </w:r>
      <w:r>
        <w:rPr>
          <w:sz w:val="19"/>
        </w:rPr>
        <w:t>interregno</w:t>
      </w:r>
      <w:r>
        <w:rPr>
          <w:spacing w:val="4"/>
          <w:sz w:val="19"/>
        </w:rPr>
        <w:t> </w:t>
      </w:r>
      <w:r>
        <w:rPr>
          <w:sz w:val="19"/>
        </w:rPr>
        <w:t>mínimo</w:t>
      </w:r>
      <w:r>
        <w:rPr>
          <w:spacing w:val="4"/>
          <w:sz w:val="19"/>
        </w:rPr>
        <w:t> </w:t>
      </w:r>
      <w:r>
        <w:rPr>
          <w:sz w:val="19"/>
        </w:rPr>
        <w:t>de</w:t>
      </w:r>
      <w:r>
        <w:rPr>
          <w:spacing w:val="4"/>
          <w:sz w:val="19"/>
        </w:rPr>
        <w:t> </w:t>
      </w:r>
      <w:r>
        <w:rPr>
          <w:sz w:val="19"/>
        </w:rPr>
        <w:t>1</w:t>
      </w:r>
      <w:r>
        <w:rPr>
          <w:spacing w:val="4"/>
          <w:sz w:val="19"/>
        </w:rPr>
        <w:t> </w:t>
      </w:r>
      <w:r>
        <w:rPr>
          <w:sz w:val="19"/>
        </w:rPr>
        <w:t>(um)</w:t>
      </w:r>
      <w:r>
        <w:rPr>
          <w:spacing w:val="3"/>
          <w:sz w:val="19"/>
        </w:rPr>
        <w:t> </w:t>
      </w:r>
      <w:r>
        <w:rPr>
          <w:sz w:val="19"/>
        </w:rPr>
        <w:t>ano</w:t>
      </w:r>
      <w:r>
        <w:rPr>
          <w:spacing w:val="4"/>
          <w:sz w:val="19"/>
        </w:rPr>
        <w:t> </w:t>
      </w:r>
      <w:r>
        <w:rPr>
          <w:sz w:val="19"/>
        </w:rPr>
        <w:t>será</w:t>
      </w:r>
      <w:r>
        <w:rPr>
          <w:spacing w:val="4"/>
          <w:sz w:val="19"/>
        </w:rPr>
        <w:t> </w:t>
      </w:r>
      <w:r>
        <w:rPr>
          <w:sz w:val="19"/>
        </w:rPr>
        <w:t>contado</w:t>
      </w:r>
      <w:r>
        <w:rPr>
          <w:spacing w:val="4"/>
          <w:sz w:val="19"/>
        </w:rPr>
        <w:t> </w:t>
      </w:r>
      <w:r>
        <w:rPr>
          <w:sz w:val="19"/>
        </w:rPr>
        <w:t>a</w:t>
      </w:r>
      <w:r>
        <w:rPr>
          <w:spacing w:val="4"/>
          <w:sz w:val="19"/>
        </w:rPr>
        <w:t> </w:t>
      </w:r>
      <w:r>
        <w:rPr>
          <w:sz w:val="19"/>
        </w:rPr>
        <w:t>partir</w:t>
      </w:r>
      <w:r>
        <w:rPr>
          <w:spacing w:val="4"/>
          <w:sz w:val="19"/>
        </w:rPr>
        <w:t> </w:t>
      </w:r>
      <w:r>
        <w:rPr>
          <w:sz w:val="19"/>
        </w:rPr>
        <w:t>da</w:t>
      </w:r>
      <w:r>
        <w:rPr>
          <w:spacing w:val="3"/>
          <w:sz w:val="19"/>
        </w:rPr>
        <w:t> </w:t>
      </w:r>
      <w:r>
        <w:rPr>
          <w:sz w:val="19"/>
        </w:rPr>
        <w:t>data</w:t>
      </w:r>
      <w:r>
        <w:rPr>
          <w:spacing w:val="4"/>
          <w:sz w:val="19"/>
        </w:rPr>
        <w:t> </w:t>
      </w:r>
      <w:r>
        <w:rPr>
          <w:sz w:val="19"/>
        </w:rPr>
        <w:t>do</w:t>
      </w:r>
      <w:r>
        <w:rPr>
          <w:spacing w:val="4"/>
          <w:sz w:val="19"/>
        </w:rPr>
        <w:t> </w:t>
      </w:r>
      <w:r>
        <w:rPr>
          <w:sz w:val="19"/>
        </w:rPr>
        <w:t>fato</w:t>
      </w:r>
      <w:r>
        <w:rPr>
          <w:spacing w:val="4"/>
          <w:sz w:val="19"/>
        </w:rPr>
        <w:t> </w:t>
      </w:r>
      <w:r>
        <w:rPr>
          <w:sz w:val="19"/>
        </w:rPr>
        <w:t>gerador</w:t>
      </w:r>
      <w:r>
        <w:rPr>
          <w:spacing w:val="4"/>
          <w:sz w:val="19"/>
        </w:rPr>
        <w:t> </w:t>
      </w:r>
      <w:r>
        <w:rPr>
          <w:sz w:val="19"/>
        </w:rPr>
        <w:t>que</w:t>
      </w:r>
      <w:r>
        <w:rPr>
          <w:spacing w:val="3"/>
          <w:sz w:val="19"/>
        </w:rPr>
        <w:t> </w:t>
      </w:r>
      <w:r>
        <w:rPr>
          <w:sz w:val="19"/>
        </w:rPr>
        <w:t>deu</w:t>
      </w:r>
      <w:r>
        <w:rPr>
          <w:spacing w:val="4"/>
          <w:sz w:val="19"/>
        </w:rPr>
        <w:t> </w:t>
      </w:r>
      <w:r>
        <w:rPr>
          <w:sz w:val="19"/>
        </w:rPr>
        <w:t>ensejo</w:t>
      </w:r>
      <w:r>
        <w:rPr>
          <w:spacing w:val="4"/>
          <w:sz w:val="19"/>
        </w:rPr>
        <w:t> </w:t>
      </w:r>
      <w:r>
        <w:rPr>
          <w:sz w:val="19"/>
        </w:rPr>
        <w:t>ao</w:t>
      </w:r>
      <w:r>
        <w:rPr>
          <w:spacing w:val="4"/>
          <w:sz w:val="19"/>
        </w:rPr>
        <w:t> </w:t>
      </w:r>
      <w:r>
        <w:rPr>
          <w:sz w:val="19"/>
        </w:rPr>
        <w:t>último</w:t>
      </w:r>
      <w:r>
        <w:rPr>
          <w:spacing w:val="4"/>
          <w:sz w:val="19"/>
        </w:rPr>
        <w:t> </w:t>
      </w:r>
      <w:r>
        <w:rPr>
          <w:spacing w:val="-2"/>
          <w:sz w:val="19"/>
        </w:rPr>
        <w:t>reajuste.</w:t>
      </w:r>
    </w:p>
    <w:p>
      <w:pPr>
        <w:pStyle w:val="ListParagraph"/>
        <w:numPr>
          <w:ilvl w:val="1"/>
          <w:numId w:val="37"/>
        </w:numPr>
        <w:tabs>
          <w:tab w:pos="615" w:val="left" w:leader="none"/>
        </w:tabs>
        <w:spacing w:line="240" w:lineRule="auto" w:before="43" w:after="0"/>
        <w:ind w:left="615" w:right="0" w:hanging="289"/>
        <w:jc w:val="left"/>
        <w:rPr>
          <w:sz w:val="19"/>
        </w:rPr>
      </w:pPr>
      <w:r>
        <w:rPr>
          <w:sz w:val="19"/>
        </w:rPr>
        <w:t>Os</w:t>
      </w:r>
      <w:r>
        <w:rPr>
          <w:spacing w:val="-3"/>
          <w:sz w:val="19"/>
        </w:rPr>
        <w:t> </w:t>
      </w:r>
      <w:r>
        <w:rPr>
          <w:sz w:val="19"/>
        </w:rPr>
        <w:t>preços</w:t>
      </w:r>
      <w:r>
        <w:rPr>
          <w:spacing w:val="-2"/>
          <w:sz w:val="19"/>
        </w:rPr>
        <w:t> </w:t>
      </w:r>
      <w:r>
        <w:rPr>
          <w:sz w:val="19"/>
        </w:rPr>
        <w:t>iniciais</w:t>
      </w:r>
      <w:r>
        <w:rPr>
          <w:spacing w:val="-2"/>
          <w:sz w:val="19"/>
        </w:rPr>
        <w:t> </w:t>
      </w:r>
      <w:r>
        <w:rPr>
          <w:sz w:val="19"/>
        </w:rPr>
        <w:t>serão</w:t>
      </w:r>
      <w:r>
        <w:rPr>
          <w:spacing w:val="-2"/>
          <w:sz w:val="19"/>
        </w:rPr>
        <w:t> </w:t>
      </w:r>
      <w:r>
        <w:rPr>
          <w:sz w:val="19"/>
        </w:rPr>
        <w:t>reajustados,</w:t>
      </w:r>
      <w:r>
        <w:rPr>
          <w:spacing w:val="-3"/>
          <w:sz w:val="19"/>
        </w:rPr>
        <w:t> </w:t>
      </w:r>
      <w:r>
        <w:rPr>
          <w:sz w:val="19"/>
        </w:rPr>
        <w:t>mediante</w:t>
      </w:r>
      <w:r>
        <w:rPr>
          <w:spacing w:val="-2"/>
          <w:sz w:val="19"/>
        </w:rPr>
        <w:t> </w:t>
      </w:r>
      <w:r>
        <w:rPr>
          <w:sz w:val="19"/>
        </w:rPr>
        <w:t>a</w:t>
      </w:r>
      <w:r>
        <w:rPr>
          <w:spacing w:val="-2"/>
          <w:sz w:val="19"/>
        </w:rPr>
        <w:t> </w:t>
      </w:r>
      <w:r>
        <w:rPr>
          <w:sz w:val="19"/>
        </w:rPr>
        <w:t>aplicação,</w:t>
      </w:r>
      <w:r>
        <w:rPr>
          <w:spacing w:val="-2"/>
          <w:sz w:val="19"/>
        </w:rPr>
        <w:t> </w:t>
      </w:r>
      <w:r>
        <w:rPr>
          <w:sz w:val="19"/>
        </w:rPr>
        <w:t>pelo</w:t>
      </w:r>
      <w:r>
        <w:rPr>
          <w:spacing w:val="-2"/>
          <w:sz w:val="19"/>
        </w:rPr>
        <w:t> </w:t>
      </w:r>
      <w:r>
        <w:rPr>
          <w:b/>
          <w:sz w:val="19"/>
        </w:rPr>
        <w:t>CONTRATANTE</w:t>
      </w:r>
      <w:r>
        <w:rPr>
          <w:sz w:val="19"/>
        </w:rPr>
        <w:t>,</w:t>
      </w:r>
      <w:r>
        <w:rPr>
          <w:spacing w:val="-3"/>
          <w:sz w:val="19"/>
        </w:rPr>
        <w:t> </w:t>
      </w:r>
      <w:r>
        <w:rPr>
          <w:sz w:val="19"/>
        </w:rPr>
        <w:t>do</w:t>
      </w:r>
      <w:r>
        <w:rPr>
          <w:spacing w:val="-2"/>
          <w:sz w:val="19"/>
        </w:rPr>
        <w:t> </w:t>
      </w:r>
      <w:r>
        <w:rPr>
          <w:sz w:val="19"/>
        </w:rPr>
        <w:t>índice</w:t>
      </w:r>
      <w:r>
        <w:rPr>
          <w:spacing w:val="-2"/>
          <w:sz w:val="19"/>
        </w:rPr>
        <w:t> </w:t>
      </w:r>
      <w:r>
        <w:rPr>
          <w:sz w:val="19"/>
        </w:rPr>
        <w:t>IPCA,</w:t>
      </w:r>
      <w:r>
        <w:rPr>
          <w:spacing w:val="-2"/>
          <w:sz w:val="19"/>
        </w:rPr>
        <w:t> </w:t>
      </w:r>
      <w:r>
        <w:rPr>
          <w:sz w:val="19"/>
        </w:rPr>
        <w:t>exclusivamente</w:t>
      </w:r>
      <w:r>
        <w:rPr>
          <w:spacing w:val="-3"/>
          <w:sz w:val="19"/>
        </w:rPr>
        <w:t> </w:t>
      </w:r>
      <w:r>
        <w:rPr>
          <w:sz w:val="19"/>
        </w:rPr>
        <w:t>para</w:t>
      </w:r>
      <w:r>
        <w:rPr>
          <w:spacing w:val="-2"/>
          <w:sz w:val="19"/>
        </w:rPr>
        <w:t> </w:t>
      </w:r>
      <w:r>
        <w:rPr>
          <w:sz w:val="19"/>
        </w:rPr>
        <w:t>as</w:t>
      </w:r>
      <w:r>
        <w:rPr>
          <w:spacing w:val="-1"/>
          <w:sz w:val="19"/>
        </w:rPr>
        <w:t> </w:t>
      </w:r>
      <w:r>
        <w:rPr>
          <w:sz w:val="19"/>
        </w:rPr>
        <w:t>obrigações que se</w:t>
      </w:r>
      <w:r>
        <w:rPr>
          <w:spacing w:val="-1"/>
          <w:sz w:val="19"/>
        </w:rPr>
        <w:t> </w:t>
      </w:r>
      <w:r>
        <w:rPr>
          <w:sz w:val="19"/>
        </w:rPr>
        <w:t>iniciem após a </w:t>
      </w:r>
      <w:r>
        <w:rPr>
          <w:spacing w:val="-2"/>
          <w:sz w:val="19"/>
        </w:rPr>
        <w:t>anualidade.</w:t>
      </w:r>
    </w:p>
    <w:p>
      <w:pPr>
        <w:pStyle w:val="ListParagraph"/>
        <w:numPr>
          <w:ilvl w:val="1"/>
          <w:numId w:val="37"/>
        </w:numPr>
        <w:tabs>
          <w:tab w:pos="638" w:val="left" w:leader="none"/>
        </w:tabs>
        <w:spacing w:line="285" w:lineRule="auto" w:before="42" w:after="0"/>
        <w:ind w:left="326" w:right="303" w:firstLine="0"/>
        <w:jc w:val="left"/>
        <w:rPr>
          <w:sz w:val="19"/>
        </w:rPr>
      </w:pPr>
      <w:r>
        <w:rPr>
          <w:sz w:val="19"/>
        </w:rPr>
        <w:t>No</w:t>
      </w:r>
      <w:r>
        <w:rPr>
          <w:spacing w:val="29"/>
          <w:sz w:val="19"/>
        </w:rPr>
        <w:t> </w:t>
      </w:r>
      <w:r>
        <w:rPr>
          <w:sz w:val="19"/>
        </w:rPr>
        <w:t>caso</w:t>
      </w:r>
      <w:r>
        <w:rPr>
          <w:spacing w:val="29"/>
          <w:sz w:val="19"/>
        </w:rPr>
        <w:t> </w:t>
      </w:r>
      <w:r>
        <w:rPr>
          <w:sz w:val="19"/>
        </w:rPr>
        <w:t>de</w:t>
      </w:r>
      <w:r>
        <w:rPr>
          <w:spacing w:val="29"/>
          <w:sz w:val="19"/>
        </w:rPr>
        <w:t> </w:t>
      </w:r>
      <w:r>
        <w:rPr>
          <w:sz w:val="19"/>
        </w:rPr>
        <w:t>atraso</w:t>
      </w:r>
      <w:r>
        <w:rPr>
          <w:spacing w:val="29"/>
          <w:sz w:val="19"/>
        </w:rPr>
        <w:t> </w:t>
      </w:r>
      <w:r>
        <w:rPr>
          <w:sz w:val="19"/>
        </w:rPr>
        <w:t>ou</w:t>
      </w:r>
      <w:r>
        <w:rPr>
          <w:spacing w:val="29"/>
          <w:sz w:val="19"/>
        </w:rPr>
        <w:t> </w:t>
      </w:r>
      <w:r>
        <w:rPr>
          <w:sz w:val="19"/>
        </w:rPr>
        <w:t>não</w:t>
      </w:r>
      <w:r>
        <w:rPr>
          <w:spacing w:val="29"/>
          <w:sz w:val="19"/>
        </w:rPr>
        <w:t> </w:t>
      </w:r>
      <w:r>
        <w:rPr>
          <w:sz w:val="19"/>
        </w:rPr>
        <w:t>divulgação</w:t>
      </w:r>
      <w:r>
        <w:rPr>
          <w:spacing w:val="29"/>
          <w:sz w:val="19"/>
        </w:rPr>
        <w:t> </w:t>
      </w:r>
      <w:r>
        <w:rPr>
          <w:sz w:val="19"/>
        </w:rPr>
        <w:t>do(s)</w:t>
      </w:r>
      <w:r>
        <w:rPr>
          <w:spacing w:val="29"/>
          <w:sz w:val="19"/>
        </w:rPr>
        <w:t> </w:t>
      </w:r>
      <w:r>
        <w:rPr>
          <w:sz w:val="19"/>
        </w:rPr>
        <w:t>índice(s)</w:t>
      </w:r>
      <w:r>
        <w:rPr>
          <w:spacing w:val="29"/>
          <w:sz w:val="19"/>
        </w:rPr>
        <w:t> </w:t>
      </w:r>
      <w:r>
        <w:rPr>
          <w:sz w:val="19"/>
        </w:rPr>
        <w:t>de</w:t>
      </w:r>
      <w:r>
        <w:rPr>
          <w:spacing w:val="29"/>
          <w:sz w:val="19"/>
        </w:rPr>
        <w:t> </w:t>
      </w:r>
      <w:r>
        <w:rPr>
          <w:sz w:val="19"/>
        </w:rPr>
        <w:t>reajustamento,</w:t>
      </w:r>
      <w:r>
        <w:rPr>
          <w:spacing w:val="29"/>
          <w:sz w:val="19"/>
        </w:rPr>
        <w:t> </w:t>
      </w:r>
      <w:r>
        <w:rPr>
          <w:sz w:val="19"/>
        </w:rPr>
        <w:t>o</w:t>
      </w:r>
      <w:r>
        <w:rPr>
          <w:spacing w:val="29"/>
          <w:sz w:val="19"/>
        </w:rPr>
        <w:t> </w:t>
      </w:r>
      <w:r>
        <w:rPr>
          <w:b/>
          <w:sz w:val="19"/>
        </w:rPr>
        <w:t>CONTRATANTE</w:t>
      </w:r>
      <w:r>
        <w:rPr>
          <w:b/>
          <w:spacing w:val="29"/>
          <w:sz w:val="19"/>
        </w:rPr>
        <w:t> </w:t>
      </w:r>
      <w:r>
        <w:rPr>
          <w:sz w:val="19"/>
        </w:rPr>
        <w:t>pagará</w:t>
      </w:r>
      <w:r>
        <w:rPr>
          <w:spacing w:val="29"/>
          <w:sz w:val="19"/>
        </w:rPr>
        <w:t> </w:t>
      </w:r>
      <w:r>
        <w:rPr>
          <w:sz w:val="19"/>
        </w:rPr>
        <w:t>ao</w:t>
      </w:r>
      <w:r>
        <w:rPr>
          <w:spacing w:val="29"/>
          <w:sz w:val="19"/>
        </w:rPr>
        <w:t> </w:t>
      </w:r>
      <w:r>
        <w:rPr>
          <w:b/>
          <w:sz w:val="19"/>
        </w:rPr>
        <w:t>CONTRATADO</w:t>
      </w:r>
      <w:r>
        <w:rPr>
          <w:b/>
          <w:spacing w:val="29"/>
          <w:sz w:val="19"/>
        </w:rPr>
        <w:t> </w:t>
      </w:r>
      <w:r>
        <w:rPr>
          <w:sz w:val="19"/>
        </w:rPr>
        <w:t>a</w:t>
      </w:r>
      <w:r>
        <w:rPr>
          <w:spacing w:val="29"/>
          <w:sz w:val="19"/>
        </w:rPr>
        <w:t> </w:t>
      </w:r>
      <w:r>
        <w:rPr>
          <w:sz w:val="19"/>
        </w:rPr>
        <w:t>importância</w:t>
      </w:r>
      <w:r>
        <w:rPr>
          <w:spacing w:val="29"/>
          <w:sz w:val="19"/>
        </w:rPr>
        <w:t> </w:t>
      </w:r>
      <w:r>
        <w:rPr>
          <w:sz w:val="19"/>
        </w:rPr>
        <w:t>calculada</w:t>
      </w:r>
      <w:r>
        <w:rPr>
          <w:spacing w:val="29"/>
          <w:sz w:val="19"/>
        </w:rPr>
        <w:t> </w:t>
      </w:r>
      <w:r>
        <w:rPr>
          <w:sz w:val="19"/>
        </w:rPr>
        <w:t>pela</w:t>
      </w:r>
      <w:r>
        <w:rPr>
          <w:spacing w:val="29"/>
          <w:sz w:val="19"/>
        </w:rPr>
        <w:t> </w:t>
      </w:r>
      <w:r>
        <w:rPr>
          <w:sz w:val="19"/>
        </w:rPr>
        <w:t>última</w:t>
      </w:r>
      <w:r>
        <w:rPr>
          <w:spacing w:val="29"/>
          <w:sz w:val="19"/>
        </w:rPr>
        <w:t> </w:t>
      </w:r>
      <w:r>
        <w:rPr>
          <w:sz w:val="19"/>
        </w:rPr>
        <w:t>variação</w:t>
      </w:r>
      <w:r>
        <w:rPr>
          <w:spacing w:val="29"/>
          <w:sz w:val="19"/>
        </w:rPr>
        <w:t> </w:t>
      </w:r>
      <w:r>
        <w:rPr>
          <w:sz w:val="19"/>
        </w:rPr>
        <w:t>conhecida, liquidando a diferença correspondente tão logo seja(m) divulgado(s) o(s) índice(s) definitivo(s).</w:t>
      </w:r>
    </w:p>
    <w:p>
      <w:pPr>
        <w:pStyle w:val="ListParagraph"/>
        <w:spacing w:after="0" w:line="285" w:lineRule="auto"/>
        <w:jc w:val="left"/>
        <w:rPr>
          <w:sz w:val="19"/>
        </w:rPr>
        <w:sectPr>
          <w:pgSz w:w="15840" w:h="24480"/>
          <w:pgMar w:top="520" w:bottom="280" w:left="360" w:right="360"/>
        </w:sectPr>
      </w:pPr>
    </w:p>
    <w:p>
      <w:pPr>
        <w:pStyle w:val="ListParagraph"/>
        <w:numPr>
          <w:ilvl w:val="2"/>
          <w:numId w:val="37"/>
        </w:numPr>
        <w:tabs>
          <w:tab w:pos="767" w:val="left" w:leader="none"/>
        </w:tabs>
        <w:spacing w:line="285" w:lineRule="auto" w:before="75" w:after="0"/>
        <w:ind w:left="326" w:right="303" w:firstLine="0"/>
        <w:jc w:val="left"/>
        <w:rPr>
          <w:sz w:val="19"/>
        </w:rPr>
      </w:pPr>
      <w:r>
        <w:rPr>
          <w:sz w:val="19"/>
        </w:rPr>
        <w:t>Fica</w:t>
      </w:r>
      <w:r>
        <w:rPr>
          <w:spacing w:val="13"/>
          <w:sz w:val="19"/>
        </w:rPr>
        <w:t> </w:t>
      </w:r>
      <w:r>
        <w:rPr>
          <w:sz w:val="19"/>
        </w:rPr>
        <w:t>o</w:t>
      </w:r>
      <w:r>
        <w:rPr>
          <w:spacing w:val="13"/>
          <w:sz w:val="19"/>
        </w:rPr>
        <w:t> </w:t>
      </w:r>
      <w:r>
        <w:rPr>
          <w:b/>
          <w:sz w:val="19"/>
        </w:rPr>
        <w:t>CONTRATADO</w:t>
      </w:r>
      <w:r>
        <w:rPr>
          <w:b/>
          <w:spacing w:val="13"/>
          <w:sz w:val="19"/>
        </w:rPr>
        <w:t> </w:t>
      </w:r>
      <w:r>
        <w:rPr>
          <w:sz w:val="19"/>
        </w:rPr>
        <w:t>obrigado</w:t>
      </w:r>
      <w:r>
        <w:rPr>
          <w:spacing w:val="13"/>
          <w:sz w:val="19"/>
        </w:rPr>
        <w:t> </w:t>
      </w:r>
      <w:r>
        <w:rPr>
          <w:sz w:val="19"/>
        </w:rPr>
        <w:t>a</w:t>
      </w:r>
      <w:r>
        <w:rPr>
          <w:spacing w:val="13"/>
          <w:sz w:val="19"/>
        </w:rPr>
        <w:t> </w:t>
      </w:r>
      <w:r>
        <w:rPr>
          <w:sz w:val="19"/>
        </w:rPr>
        <w:t>apresentar</w:t>
      </w:r>
      <w:r>
        <w:rPr>
          <w:spacing w:val="13"/>
          <w:sz w:val="19"/>
        </w:rPr>
        <w:t> </w:t>
      </w:r>
      <w:r>
        <w:rPr>
          <w:sz w:val="19"/>
        </w:rPr>
        <w:t>memória</w:t>
      </w:r>
      <w:r>
        <w:rPr>
          <w:spacing w:val="13"/>
          <w:sz w:val="19"/>
        </w:rPr>
        <w:t> </w:t>
      </w:r>
      <w:r>
        <w:rPr>
          <w:sz w:val="19"/>
        </w:rPr>
        <w:t>de</w:t>
      </w:r>
      <w:r>
        <w:rPr>
          <w:spacing w:val="13"/>
          <w:sz w:val="19"/>
        </w:rPr>
        <w:t> </w:t>
      </w:r>
      <w:r>
        <w:rPr>
          <w:sz w:val="19"/>
        </w:rPr>
        <w:t>cálculo</w:t>
      </w:r>
      <w:r>
        <w:rPr>
          <w:spacing w:val="13"/>
          <w:sz w:val="19"/>
        </w:rPr>
        <w:t> </w:t>
      </w:r>
      <w:r>
        <w:rPr>
          <w:sz w:val="19"/>
        </w:rPr>
        <w:t>referente</w:t>
      </w:r>
      <w:r>
        <w:rPr>
          <w:spacing w:val="13"/>
          <w:sz w:val="19"/>
        </w:rPr>
        <w:t> </w:t>
      </w:r>
      <w:r>
        <w:rPr>
          <w:sz w:val="19"/>
        </w:rPr>
        <w:t>ao</w:t>
      </w:r>
      <w:r>
        <w:rPr>
          <w:spacing w:val="13"/>
          <w:sz w:val="19"/>
        </w:rPr>
        <w:t> </w:t>
      </w:r>
      <w:r>
        <w:rPr>
          <w:sz w:val="19"/>
        </w:rPr>
        <w:t>reajustamento</w:t>
      </w:r>
      <w:r>
        <w:rPr>
          <w:spacing w:val="13"/>
          <w:sz w:val="19"/>
        </w:rPr>
        <w:t> </w:t>
      </w:r>
      <w:r>
        <w:rPr>
          <w:sz w:val="19"/>
        </w:rPr>
        <w:t>de</w:t>
      </w:r>
      <w:r>
        <w:rPr>
          <w:spacing w:val="13"/>
          <w:sz w:val="19"/>
        </w:rPr>
        <w:t> </w:t>
      </w:r>
      <w:r>
        <w:rPr>
          <w:sz w:val="19"/>
        </w:rPr>
        <w:t>preços</w:t>
      </w:r>
      <w:r>
        <w:rPr>
          <w:spacing w:val="13"/>
          <w:sz w:val="19"/>
        </w:rPr>
        <w:t> </w:t>
      </w:r>
      <w:r>
        <w:rPr>
          <w:sz w:val="19"/>
        </w:rPr>
        <w:t>do</w:t>
      </w:r>
      <w:r>
        <w:rPr>
          <w:spacing w:val="13"/>
          <w:sz w:val="19"/>
        </w:rPr>
        <w:t> </w:t>
      </w:r>
      <w:r>
        <w:rPr>
          <w:sz w:val="19"/>
        </w:rPr>
        <w:t>valor</w:t>
      </w:r>
      <w:r>
        <w:rPr>
          <w:spacing w:val="13"/>
          <w:sz w:val="19"/>
        </w:rPr>
        <w:t> </w:t>
      </w:r>
      <w:r>
        <w:rPr>
          <w:sz w:val="19"/>
        </w:rPr>
        <w:t>remanescente,</w:t>
      </w:r>
      <w:r>
        <w:rPr>
          <w:spacing w:val="13"/>
          <w:sz w:val="19"/>
        </w:rPr>
        <w:t> </w:t>
      </w:r>
      <w:r>
        <w:rPr>
          <w:sz w:val="19"/>
        </w:rPr>
        <w:t>sempre</w:t>
      </w:r>
      <w:r>
        <w:rPr>
          <w:spacing w:val="13"/>
          <w:sz w:val="19"/>
        </w:rPr>
        <w:t> </w:t>
      </w:r>
      <w:r>
        <w:rPr>
          <w:sz w:val="19"/>
        </w:rPr>
        <w:t>que</w:t>
      </w:r>
      <w:r>
        <w:rPr>
          <w:spacing w:val="13"/>
          <w:sz w:val="19"/>
        </w:rPr>
        <w:t> </w:t>
      </w:r>
      <w:r>
        <w:rPr>
          <w:sz w:val="19"/>
        </w:rPr>
        <w:t>este</w:t>
      </w:r>
      <w:r>
        <w:rPr>
          <w:spacing w:val="13"/>
          <w:sz w:val="19"/>
        </w:rPr>
        <w:t> </w:t>
      </w:r>
      <w:r>
        <w:rPr>
          <w:sz w:val="19"/>
        </w:rPr>
        <w:t>ocorrer,</w:t>
      </w:r>
      <w:r>
        <w:rPr>
          <w:spacing w:val="13"/>
          <w:sz w:val="19"/>
        </w:rPr>
        <w:t> </w:t>
      </w:r>
      <w:r>
        <w:rPr>
          <w:sz w:val="19"/>
        </w:rPr>
        <w:t>sendo</w:t>
      </w:r>
      <w:r>
        <w:rPr>
          <w:spacing w:val="13"/>
          <w:sz w:val="19"/>
        </w:rPr>
        <w:t> </w:t>
      </w:r>
      <w:r>
        <w:rPr>
          <w:sz w:val="19"/>
        </w:rPr>
        <w:t>adotado</w:t>
      </w:r>
      <w:r>
        <w:rPr>
          <w:spacing w:val="13"/>
          <w:sz w:val="19"/>
        </w:rPr>
        <w:t> </w:t>
      </w:r>
      <w:r>
        <w:rPr>
          <w:sz w:val="19"/>
        </w:rPr>
        <w:t>na</w:t>
      </w:r>
      <w:r>
        <w:rPr>
          <w:spacing w:val="13"/>
          <w:sz w:val="19"/>
        </w:rPr>
        <w:t> </w:t>
      </w:r>
      <w:r>
        <w:rPr>
          <w:sz w:val="19"/>
        </w:rPr>
        <w:t>aferição final o índice definitivo.</w:t>
      </w:r>
    </w:p>
    <w:p>
      <w:pPr>
        <w:pStyle w:val="ListParagraph"/>
        <w:numPr>
          <w:ilvl w:val="1"/>
          <w:numId w:val="37"/>
        </w:numPr>
        <w:tabs>
          <w:tab w:pos="616" w:val="left" w:leader="none"/>
        </w:tabs>
        <w:spacing w:line="285" w:lineRule="auto" w:before="2" w:after="0"/>
        <w:ind w:left="326" w:right="303" w:firstLine="0"/>
        <w:jc w:val="left"/>
        <w:rPr>
          <w:sz w:val="19"/>
        </w:rPr>
      </w:pPr>
      <w:r>
        <w:rPr>
          <w:sz w:val="19"/>
        </w:rPr>
        <w:t>Caso o(s) índice(s) estabelecido(s) para reajustamento venha(m) a ser extinto(s) ou de qualquer forma não possa(m) mais ser utilizado(s), será(ão) adotado(s), em substituição, o(s) </w:t>
      </w:r>
      <w:r>
        <w:rPr>
          <w:sz w:val="19"/>
        </w:rPr>
        <w:t>que</w:t>
      </w:r>
      <w:r>
        <w:rPr>
          <w:spacing w:val="40"/>
          <w:sz w:val="19"/>
        </w:rPr>
        <w:t> </w:t>
      </w:r>
      <w:r>
        <w:rPr>
          <w:sz w:val="19"/>
        </w:rPr>
        <w:t>vier(em) a ser determinado(s) pela legislação então em vigor.</w:t>
      </w:r>
    </w:p>
    <w:p>
      <w:pPr>
        <w:pStyle w:val="ListParagraph"/>
        <w:numPr>
          <w:ilvl w:val="1"/>
          <w:numId w:val="37"/>
        </w:numPr>
        <w:tabs>
          <w:tab w:pos="642" w:val="left" w:leader="none"/>
        </w:tabs>
        <w:spacing w:line="285" w:lineRule="auto" w:before="3" w:after="0"/>
        <w:ind w:left="326" w:right="303" w:firstLine="0"/>
        <w:jc w:val="left"/>
        <w:rPr>
          <w:sz w:val="19"/>
        </w:rPr>
      </w:pPr>
      <w:r>
        <w:rPr>
          <w:sz w:val="19"/>
        </w:rPr>
        <w:t>Na</w:t>
      </w:r>
      <w:r>
        <w:rPr>
          <w:spacing w:val="35"/>
          <w:sz w:val="19"/>
        </w:rPr>
        <w:t> </w:t>
      </w:r>
      <w:r>
        <w:rPr>
          <w:sz w:val="19"/>
        </w:rPr>
        <w:t>ausência</w:t>
      </w:r>
      <w:r>
        <w:rPr>
          <w:spacing w:val="35"/>
          <w:sz w:val="19"/>
        </w:rPr>
        <w:t> </w:t>
      </w:r>
      <w:r>
        <w:rPr>
          <w:sz w:val="19"/>
        </w:rPr>
        <w:t>de</w:t>
      </w:r>
      <w:r>
        <w:rPr>
          <w:spacing w:val="35"/>
          <w:sz w:val="19"/>
        </w:rPr>
        <w:t> </w:t>
      </w:r>
      <w:r>
        <w:rPr>
          <w:sz w:val="19"/>
        </w:rPr>
        <w:t>previsão</w:t>
      </w:r>
      <w:r>
        <w:rPr>
          <w:spacing w:val="35"/>
          <w:sz w:val="19"/>
        </w:rPr>
        <w:t> </w:t>
      </w:r>
      <w:r>
        <w:rPr>
          <w:sz w:val="19"/>
        </w:rPr>
        <w:t>legal</w:t>
      </w:r>
      <w:r>
        <w:rPr>
          <w:spacing w:val="35"/>
          <w:sz w:val="19"/>
        </w:rPr>
        <w:t> </w:t>
      </w:r>
      <w:r>
        <w:rPr>
          <w:sz w:val="19"/>
        </w:rPr>
        <w:t>quanto</w:t>
      </w:r>
      <w:r>
        <w:rPr>
          <w:spacing w:val="35"/>
          <w:sz w:val="19"/>
        </w:rPr>
        <w:t> </w:t>
      </w:r>
      <w:r>
        <w:rPr>
          <w:sz w:val="19"/>
        </w:rPr>
        <w:t>ao</w:t>
      </w:r>
      <w:r>
        <w:rPr>
          <w:spacing w:val="35"/>
          <w:sz w:val="19"/>
        </w:rPr>
        <w:t> </w:t>
      </w:r>
      <w:r>
        <w:rPr>
          <w:sz w:val="19"/>
        </w:rPr>
        <w:t>índice</w:t>
      </w:r>
      <w:r>
        <w:rPr>
          <w:spacing w:val="35"/>
          <w:sz w:val="19"/>
        </w:rPr>
        <w:t> </w:t>
      </w:r>
      <w:r>
        <w:rPr>
          <w:sz w:val="19"/>
        </w:rPr>
        <w:t>substituto,</w:t>
      </w:r>
      <w:r>
        <w:rPr>
          <w:spacing w:val="35"/>
          <w:sz w:val="19"/>
        </w:rPr>
        <w:t> </w:t>
      </w:r>
      <w:r>
        <w:rPr>
          <w:sz w:val="19"/>
        </w:rPr>
        <w:t>as</w:t>
      </w:r>
      <w:r>
        <w:rPr>
          <w:spacing w:val="35"/>
          <w:sz w:val="19"/>
        </w:rPr>
        <w:t> </w:t>
      </w:r>
      <w:r>
        <w:rPr>
          <w:sz w:val="19"/>
        </w:rPr>
        <w:t>partes</w:t>
      </w:r>
      <w:r>
        <w:rPr>
          <w:spacing w:val="35"/>
          <w:sz w:val="19"/>
        </w:rPr>
        <w:t> </w:t>
      </w:r>
      <w:r>
        <w:rPr>
          <w:sz w:val="19"/>
        </w:rPr>
        <w:t>elegerão</w:t>
      </w:r>
      <w:r>
        <w:rPr>
          <w:spacing w:val="35"/>
          <w:sz w:val="19"/>
        </w:rPr>
        <w:t> </w:t>
      </w:r>
      <w:r>
        <w:rPr>
          <w:sz w:val="19"/>
        </w:rPr>
        <w:t>novo</w:t>
      </w:r>
      <w:r>
        <w:rPr>
          <w:spacing w:val="35"/>
          <w:sz w:val="19"/>
        </w:rPr>
        <w:t> </w:t>
      </w:r>
      <w:r>
        <w:rPr>
          <w:sz w:val="19"/>
        </w:rPr>
        <w:t>índice</w:t>
      </w:r>
      <w:r>
        <w:rPr>
          <w:spacing w:val="35"/>
          <w:sz w:val="19"/>
        </w:rPr>
        <w:t> </w:t>
      </w:r>
      <w:r>
        <w:rPr>
          <w:sz w:val="19"/>
        </w:rPr>
        <w:t>oficial,</w:t>
      </w:r>
      <w:r>
        <w:rPr>
          <w:spacing w:val="35"/>
          <w:sz w:val="19"/>
        </w:rPr>
        <w:t> </w:t>
      </w:r>
      <w:r>
        <w:rPr>
          <w:sz w:val="19"/>
        </w:rPr>
        <w:t>para</w:t>
      </w:r>
      <w:r>
        <w:rPr>
          <w:spacing w:val="35"/>
          <w:sz w:val="19"/>
        </w:rPr>
        <w:t> </w:t>
      </w:r>
      <w:r>
        <w:rPr>
          <w:sz w:val="19"/>
        </w:rPr>
        <w:t>reajustamento</w:t>
      </w:r>
      <w:r>
        <w:rPr>
          <w:spacing w:val="35"/>
          <w:sz w:val="19"/>
        </w:rPr>
        <w:t> </w:t>
      </w:r>
      <w:r>
        <w:rPr>
          <w:sz w:val="19"/>
        </w:rPr>
        <w:t>do</w:t>
      </w:r>
      <w:r>
        <w:rPr>
          <w:spacing w:val="35"/>
          <w:sz w:val="19"/>
        </w:rPr>
        <w:t> </w:t>
      </w:r>
      <w:r>
        <w:rPr>
          <w:sz w:val="19"/>
        </w:rPr>
        <w:t>preço</w:t>
      </w:r>
      <w:r>
        <w:rPr>
          <w:spacing w:val="35"/>
          <w:sz w:val="19"/>
        </w:rPr>
        <w:t> </w:t>
      </w:r>
      <w:r>
        <w:rPr>
          <w:sz w:val="19"/>
        </w:rPr>
        <w:t>do</w:t>
      </w:r>
      <w:r>
        <w:rPr>
          <w:spacing w:val="35"/>
          <w:sz w:val="19"/>
        </w:rPr>
        <w:t> </w:t>
      </w:r>
      <w:r>
        <w:rPr>
          <w:sz w:val="19"/>
        </w:rPr>
        <w:t>valor</w:t>
      </w:r>
      <w:r>
        <w:rPr>
          <w:spacing w:val="35"/>
          <w:sz w:val="19"/>
        </w:rPr>
        <w:t> </w:t>
      </w:r>
      <w:r>
        <w:rPr>
          <w:sz w:val="19"/>
        </w:rPr>
        <w:t>remanescente</w:t>
      </w:r>
      <w:r>
        <w:rPr>
          <w:spacing w:val="35"/>
          <w:sz w:val="19"/>
        </w:rPr>
        <w:t> </w:t>
      </w:r>
      <w:r>
        <w:rPr>
          <w:sz w:val="19"/>
        </w:rPr>
        <w:t>dos</w:t>
      </w:r>
      <w:r>
        <w:rPr>
          <w:spacing w:val="35"/>
          <w:sz w:val="19"/>
        </w:rPr>
        <w:t> </w:t>
      </w:r>
      <w:r>
        <w:rPr>
          <w:sz w:val="19"/>
        </w:rPr>
        <w:t>custos</w:t>
      </w:r>
      <w:r>
        <w:rPr>
          <w:spacing w:val="35"/>
          <w:sz w:val="19"/>
        </w:rPr>
        <w:t> </w:t>
      </w:r>
      <w:r>
        <w:rPr>
          <w:sz w:val="19"/>
        </w:rPr>
        <w:t>decorrentes</w:t>
      </w:r>
      <w:r>
        <w:rPr>
          <w:spacing w:val="35"/>
          <w:sz w:val="19"/>
        </w:rPr>
        <w:t> </w:t>
      </w:r>
      <w:r>
        <w:rPr>
          <w:sz w:val="19"/>
        </w:rPr>
        <w:t>do mercado, por meio de termo aditivo.</w:t>
      </w:r>
    </w:p>
    <w:p>
      <w:pPr>
        <w:pStyle w:val="ListParagraph"/>
        <w:numPr>
          <w:ilvl w:val="1"/>
          <w:numId w:val="37"/>
        </w:numPr>
        <w:tabs>
          <w:tab w:pos="615" w:val="left" w:leader="none"/>
        </w:tabs>
        <w:spacing w:line="240" w:lineRule="auto" w:before="2" w:after="0"/>
        <w:ind w:left="615" w:right="0" w:hanging="289"/>
        <w:jc w:val="left"/>
        <w:rPr>
          <w:sz w:val="19"/>
        </w:rPr>
      </w:pPr>
      <w:r>
        <w:rPr>
          <w:sz w:val="19"/>
        </w:rPr>
        <w:t>O</w:t>
      </w:r>
      <w:r>
        <w:rPr>
          <w:spacing w:val="4"/>
          <w:sz w:val="19"/>
        </w:rPr>
        <w:t> </w:t>
      </w:r>
      <w:r>
        <w:rPr>
          <w:sz w:val="19"/>
        </w:rPr>
        <w:t>pedido</w:t>
      </w:r>
      <w:r>
        <w:rPr>
          <w:spacing w:val="4"/>
          <w:sz w:val="19"/>
        </w:rPr>
        <w:t> </w:t>
      </w:r>
      <w:r>
        <w:rPr>
          <w:sz w:val="19"/>
        </w:rPr>
        <w:t>de</w:t>
      </w:r>
      <w:r>
        <w:rPr>
          <w:spacing w:val="4"/>
          <w:sz w:val="19"/>
        </w:rPr>
        <w:t> </w:t>
      </w:r>
      <w:r>
        <w:rPr>
          <w:sz w:val="19"/>
        </w:rPr>
        <w:t>reajuste</w:t>
      </w:r>
      <w:r>
        <w:rPr>
          <w:spacing w:val="5"/>
          <w:sz w:val="19"/>
        </w:rPr>
        <w:t> </w:t>
      </w:r>
      <w:r>
        <w:rPr>
          <w:sz w:val="19"/>
        </w:rPr>
        <w:t>deverá</w:t>
      </w:r>
      <w:r>
        <w:rPr>
          <w:spacing w:val="4"/>
          <w:sz w:val="19"/>
        </w:rPr>
        <w:t> </w:t>
      </w:r>
      <w:r>
        <w:rPr>
          <w:sz w:val="19"/>
        </w:rPr>
        <w:t>ser</w:t>
      </w:r>
      <w:r>
        <w:rPr>
          <w:spacing w:val="4"/>
          <w:sz w:val="19"/>
        </w:rPr>
        <w:t> </w:t>
      </w:r>
      <w:r>
        <w:rPr>
          <w:sz w:val="19"/>
        </w:rPr>
        <w:t>formulado</w:t>
      </w:r>
      <w:r>
        <w:rPr>
          <w:spacing w:val="4"/>
          <w:sz w:val="19"/>
        </w:rPr>
        <w:t> </w:t>
      </w:r>
      <w:r>
        <w:rPr>
          <w:sz w:val="19"/>
        </w:rPr>
        <w:t>durante</w:t>
      </w:r>
      <w:r>
        <w:rPr>
          <w:spacing w:val="4"/>
          <w:sz w:val="19"/>
        </w:rPr>
        <w:t> </w:t>
      </w:r>
      <w:r>
        <w:rPr>
          <w:sz w:val="19"/>
        </w:rPr>
        <w:t>a</w:t>
      </w:r>
      <w:r>
        <w:rPr>
          <w:spacing w:val="5"/>
          <w:sz w:val="19"/>
        </w:rPr>
        <w:t> </w:t>
      </w:r>
      <w:r>
        <w:rPr>
          <w:sz w:val="19"/>
        </w:rPr>
        <w:t>vigência</w:t>
      </w:r>
      <w:r>
        <w:rPr>
          <w:spacing w:val="4"/>
          <w:sz w:val="19"/>
        </w:rPr>
        <w:t> </w:t>
      </w:r>
      <w:r>
        <w:rPr>
          <w:sz w:val="19"/>
        </w:rPr>
        <w:t>do</w:t>
      </w:r>
      <w:r>
        <w:rPr>
          <w:spacing w:val="4"/>
          <w:sz w:val="19"/>
        </w:rPr>
        <w:t> </w:t>
      </w:r>
      <w:r>
        <w:rPr>
          <w:sz w:val="19"/>
        </w:rPr>
        <w:t>Contrato</w:t>
      </w:r>
      <w:r>
        <w:rPr>
          <w:spacing w:val="4"/>
          <w:sz w:val="19"/>
        </w:rPr>
        <w:t> </w:t>
      </w:r>
      <w:r>
        <w:rPr>
          <w:sz w:val="19"/>
        </w:rPr>
        <w:t>e</w:t>
      </w:r>
      <w:r>
        <w:rPr>
          <w:spacing w:val="5"/>
          <w:sz w:val="19"/>
        </w:rPr>
        <w:t> </w:t>
      </w:r>
      <w:r>
        <w:rPr>
          <w:sz w:val="19"/>
        </w:rPr>
        <w:t>antes</w:t>
      </w:r>
      <w:r>
        <w:rPr>
          <w:spacing w:val="4"/>
          <w:sz w:val="19"/>
        </w:rPr>
        <w:t> </w:t>
      </w:r>
      <w:r>
        <w:rPr>
          <w:sz w:val="19"/>
        </w:rPr>
        <w:t>de</w:t>
      </w:r>
      <w:r>
        <w:rPr>
          <w:spacing w:val="4"/>
          <w:sz w:val="19"/>
        </w:rPr>
        <w:t> </w:t>
      </w:r>
      <w:r>
        <w:rPr>
          <w:sz w:val="19"/>
        </w:rPr>
        <w:t>eventual</w:t>
      </w:r>
      <w:r>
        <w:rPr>
          <w:spacing w:val="4"/>
          <w:sz w:val="19"/>
        </w:rPr>
        <w:t> </w:t>
      </w:r>
      <w:r>
        <w:rPr>
          <w:sz w:val="19"/>
        </w:rPr>
        <w:t>prorrogação</w:t>
      </w:r>
      <w:r>
        <w:rPr>
          <w:spacing w:val="5"/>
          <w:sz w:val="19"/>
        </w:rPr>
        <w:t> </w:t>
      </w:r>
      <w:r>
        <w:rPr>
          <w:sz w:val="19"/>
        </w:rPr>
        <w:t>contratual,</w:t>
      </w:r>
      <w:r>
        <w:rPr>
          <w:spacing w:val="4"/>
          <w:sz w:val="19"/>
        </w:rPr>
        <w:t> </w:t>
      </w:r>
      <w:r>
        <w:rPr>
          <w:sz w:val="19"/>
        </w:rPr>
        <w:t>sob</w:t>
      </w:r>
      <w:r>
        <w:rPr>
          <w:spacing w:val="4"/>
          <w:sz w:val="19"/>
        </w:rPr>
        <w:t> </w:t>
      </w:r>
      <w:r>
        <w:rPr>
          <w:sz w:val="19"/>
        </w:rPr>
        <w:t>pena</w:t>
      </w:r>
      <w:r>
        <w:rPr>
          <w:spacing w:val="4"/>
          <w:sz w:val="19"/>
        </w:rPr>
        <w:t> </w:t>
      </w:r>
      <w:r>
        <w:rPr>
          <w:sz w:val="19"/>
        </w:rPr>
        <w:t>de</w:t>
      </w:r>
      <w:r>
        <w:rPr>
          <w:spacing w:val="5"/>
          <w:sz w:val="19"/>
        </w:rPr>
        <w:t> </w:t>
      </w:r>
      <w:r>
        <w:rPr>
          <w:spacing w:val="-2"/>
          <w:sz w:val="19"/>
        </w:rPr>
        <w:t>preclusão.</w:t>
      </w:r>
    </w:p>
    <w:p>
      <w:pPr>
        <w:pStyle w:val="ListParagraph"/>
        <w:numPr>
          <w:ilvl w:val="2"/>
          <w:numId w:val="37"/>
        </w:numPr>
        <w:tabs>
          <w:tab w:pos="760" w:val="left" w:leader="none"/>
        </w:tabs>
        <w:spacing w:line="240" w:lineRule="auto" w:before="42" w:after="0"/>
        <w:ind w:left="760" w:right="0" w:hanging="434"/>
        <w:jc w:val="left"/>
        <w:rPr>
          <w:sz w:val="19"/>
        </w:rPr>
      </w:pPr>
      <w:r>
        <w:rPr>
          <w:sz w:val="19"/>
        </w:rPr>
        <w:t>Os</w:t>
      </w:r>
      <w:r>
        <w:rPr>
          <w:spacing w:val="4"/>
          <w:sz w:val="19"/>
        </w:rPr>
        <w:t> </w:t>
      </w:r>
      <w:r>
        <w:rPr>
          <w:sz w:val="19"/>
        </w:rPr>
        <w:t>efeitos</w:t>
      </w:r>
      <w:r>
        <w:rPr>
          <w:spacing w:val="4"/>
          <w:sz w:val="19"/>
        </w:rPr>
        <w:t> </w:t>
      </w:r>
      <w:r>
        <w:rPr>
          <w:sz w:val="19"/>
        </w:rPr>
        <w:t>financeiros</w:t>
      </w:r>
      <w:r>
        <w:rPr>
          <w:spacing w:val="4"/>
          <w:sz w:val="19"/>
        </w:rPr>
        <w:t> </w:t>
      </w:r>
      <w:r>
        <w:rPr>
          <w:sz w:val="19"/>
        </w:rPr>
        <w:t>do</w:t>
      </w:r>
      <w:r>
        <w:rPr>
          <w:spacing w:val="5"/>
          <w:sz w:val="19"/>
        </w:rPr>
        <w:t> </w:t>
      </w:r>
      <w:r>
        <w:rPr>
          <w:sz w:val="19"/>
        </w:rPr>
        <w:t>pedido</w:t>
      </w:r>
      <w:r>
        <w:rPr>
          <w:spacing w:val="4"/>
          <w:sz w:val="19"/>
        </w:rPr>
        <w:t> </w:t>
      </w:r>
      <w:r>
        <w:rPr>
          <w:sz w:val="19"/>
        </w:rPr>
        <w:t>de</w:t>
      </w:r>
      <w:r>
        <w:rPr>
          <w:spacing w:val="4"/>
          <w:sz w:val="19"/>
        </w:rPr>
        <w:t> </w:t>
      </w:r>
      <w:r>
        <w:rPr>
          <w:sz w:val="19"/>
        </w:rPr>
        <w:t>reajuste</w:t>
      </w:r>
      <w:r>
        <w:rPr>
          <w:spacing w:val="5"/>
          <w:sz w:val="19"/>
        </w:rPr>
        <w:t> </w:t>
      </w:r>
      <w:r>
        <w:rPr>
          <w:sz w:val="19"/>
        </w:rPr>
        <w:t>serão</w:t>
      </w:r>
      <w:r>
        <w:rPr>
          <w:spacing w:val="4"/>
          <w:sz w:val="19"/>
        </w:rPr>
        <w:t> </w:t>
      </w:r>
      <w:r>
        <w:rPr>
          <w:spacing w:val="-2"/>
          <w:sz w:val="19"/>
        </w:rPr>
        <w:t>contados:</w:t>
      </w:r>
    </w:p>
    <w:p>
      <w:pPr>
        <w:pStyle w:val="ListParagraph"/>
        <w:numPr>
          <w:ilvl w:val="0"/>
          <w:numId w:val="38"/>
        </w:numPr>
        <w:tabs>
          <w:tab w:pos="521" w:val="left" w:leader="none"/>
        </w:tabs>
        <w:spacing w:line="240" w:lineRule="auto" w:before="43" w:after="0"/>
        <w:ind w:left="521" w:right="0" w:hanging="195"/>
        <w:jc w:val="left"/>
        <w:rPr>
          <w:sz w:val="19"/>
        </w:rPr>
      </w:pPr>
      <w:r>
        <w:rPr>
          <w:sz w:val="19"/>
        </w:rPr>
        <w:t>da</w:t>
      </w:r>
      <w:r>
        <w:rPr>
          <w:spacing w:val="4"/>
          <w:sz w:val="19"/>
        </w:rPr>
        <w:t> </w:t>
      </w:r>
      <w:r>
        <w:rPr>
          <w:sz w:val="19"/>
        </w:rPr>
        <w:t>data-base</w:t>
      </w:r>
      <w:r>
        <w:rPr>
          <w:spacing w:val="4"/>
          <w:sz w:val="19"/>
        </w:rPr>
        <w:t> </w:t>
      </w:r>
      <w:r>
        <w:rPr>
          <w:sz w:val="19"/>
        </w:rPr>
        <w:t>prevista</w:t>
      </w:r>
      <w:r>
        <w:rPr>
          <w:spacing w:val="4"/>
          <w:sz w:val="19"/>
        </w:rPr>
        <w:t> </w:t>
      </w:r>
      <w:r>
        <w:rPr>
          <w:sz w:val="19"/>
        </w:rPr>
        <w:t>no</w:t>
      </w:r>
      <w:r>
        <w:rPr>
          <w:spacing w:val="4"/>
          <w:sz w:val="19"/>
        </w:rPr>
        <w:t> </w:t>
      </w:r>
      <w:r>
        <w:rPr>
          <w:sz w:val="19"/>
        </w:rPr>
        <w:t>Contrato,</w:t>
      </w:r>
      <w:r>
        <w:rPr>
          <w:spacing w:val="4"/>
          <w:sz w:val="19"/>
        </w:rPr>
        <w:t> </w:t>
      </w:r>
      <w:r>
        <w:rPr>
          <w:sz w:val="19"/>
        </w:rPr>
        <w:t>desde</w:t>
      </w:r>
      <w:r>
        <w:rPr>
          <w:spacing w:val="4"/>
          <w:sz w:val="19"/>
        </w:rPr>
        <w:t> </w:t>
      </w:r>
      <w:r>
        <w:rPr>
          <w:sz w:val="19"/>
        </w:rPr>
        <w:t>que</w:t>
      </w:r>
      <w:r>
        <w:rPr>
          <w:spacing w:val="4"/>
          <w:sz w:val="19"/>
        </w:rPr>
        <w:t> </w:t>
      </w:r>
      <w:r>
        <w:rPr>
          <w:sz w:val="19"/>
        </w:rPr>
        <w:t>requerido</w:t>
      </w:r>
      <w:r>
        <w:rPr>
          <w:spacing w:val="4"/>
          <w:sz w:val="19"/>
        </w:rPr>
        <w:t> </w:t>
      </w:r>
      <w:r>
        <w:rPr>
          <w:sz w:val="19"/>
        </w:rPr>
        <w:t>no</w:t>
      </w:r>
      <w:r>
        <w:rPr>
          <w:spacing w:val="5"/>
          <w:sz w:val="19"/>
        </w:rPr>
        <w:t> </w:t>
      </w:r>
      <w:r>
        <w:rPr>
          <w:sz w:val="19"/>
        </w:rPr>
        <w:t>prazo</w:t>
      </w:r>
      <w:r>
        <w:rPr>
          <w:spacing w:val="4"/>
          <w:sz w:val="19"/>
        </w:rPr>
        <w:t> </w:t>
      </w:r>
      <w:r>
        <w:rPr>
          <w:sz w:val="19"/>
        </w:rPr>
        <w:t>de</w:t>
      </w:r>
      <w:r>
        <w:rPr>
          <w:spacing w:val="4"/>
          <w:sz w:val="19"/>
        </w:rPr>
        <w:t> </w:t>
      </w:r>
      <w:r>
        <w:rPr>
          <w:sz w:val="19"/>
        </w:rPr>
        <w:t>60</w:t>
      </w:r>
      <w:r>
        <w:rPr>
          <w:spacing w:val="4"/>
          <w:sz w:val="19"/>
        </w:rPr>
        <w:t> </w:t>
      </w:r>
      <w:r>
        <w:rPr>
          <w:sz w:val="19"/>
        </w:rPr>
        <w:t>(sessenta)</w:t>
      </w:r>
      <w:r>
        <w:rPr>
          <w:spacing w:val="4"/>
          <w:sz w:val="19"/>
        </w:rPr>
        <w:t> </w:t>
      </w:r>
      <w:r>
        <w:rPr>
          <w:sz w:val="19"/>
        </w:rPr>
        <w:t>dias</w:t>
      </w:r>
      <w:r>
        <w:rPr>
          <w:spacing w:val="4"/>
          <w:sz w:val="19"/>
        </w:rPr>
        <w:t> </w:t>
      </w:r>
      <w:r>
        <w:rPr>
          <w:sz w:val="19"/>
        </w:rPr>
        <w:t>da</w:t>
      </w:r>
      <w:r>
        <w:rPr>
          <w:spacing w:val="4"/>
          <w:sz w:val="19"/>
        </w:rPr>
        <w:t> </w:t>
      </w:r>
      <w:r>
        <w:rPr>
          <w:sz w:val="19"/>
        </w:rPr>
        <w:t>data</w:t>
      </w:r>
      <w:r>
        <w:rPr>
          <w:spacing w:val="4"/>
          <w:sz w:val="19"/>
        </w:rPr>
        <w:t> </w:t>
      </w:r>
      <w:r>
        <w:rPr>
          <w:sz w:val="19"/>
        </w:rPr>
        <w:t>de</w:t>
      </w:r>
      <w:r>
        <w:rPr>
          <w:spacing w:val="5"/>
          <w:sz w:val="19"/>
        </w:rPr>
        <w:t> </w:t>
      </w:r>
      <w:r>
        <w:rPr>
          <w:sz w:val="19"/>
        </w:rPr>
        <w:t>publicação</w:t>
      </w:r>
      <w:r>
        <w:rPr>
          <w:spacing w:val="4"/>
          <w:sz w:val="19"/>
        </w:rPr>
        <w:t> </w:t>
      </w:r>
      <w:r>
        <w:rPr>
          <w:sz w:val="19"/>
        </w:rPr>
        <w:t>do</w:t>
      </w:r>
      <w:r>
        <w:rPr>
          <w:spacing w:val="4"/>
          <w:sz w:val="19"/>
        </w:rPr>
        <w:t> </w:t>
      </w:r>
      <w:r>
        <w:rPr>
          <w:sz w:val="19"/>
        </w:rPr>
        <w:t>índice</w:t>
      </w:r>
      <w:r>
        <w:rPr>
          <w:spacing w:val="4"/>
          <w:sz w:val="19"/>
        </w:rPr>
        <w:t> </w:t>
      </w:r>
      <w:r>
        <w:rPr>
          <w:sz w:val="19"/>
        </w:rPr>
        <w:t>ajustado</w:t>
      </w:r>
      <w:r>
        <w:rPr>
          <w:spacing w:val="4"/>
          <w:sz w:val="19"/>
        </w:rPr>
        <w:t> </w:t>
      </w:r>
      <w:r>
        <w:rPr>
          <w:spacing w:val="-2"/>
          <w:sz w:val="19"/>
        </w:rPr>
        <w:t>contratualmente;</w:t>
      </w:r>
    </w:p>
    <w:p>
      <w:pPr>
        <w:pStyle w:val="ListParagraph"/>
        <w:numPr>
          <w:ilvl w:val="0"/>
          <w:numId w:val="38"/>
        </w:numPr>
        <w:tabs>
          <w:tab w:pos="536" w:val="left" w:leader="none"/>
        </w:tabs>
        <w:spacing w:line="285" w:lineRule="auto" w:before="42" w:after="0"/>
        <w:ind w:left="326" w:right="303" w:firstLine="0"/>
        <w:jc w:val="left"/>
        <w:rPr>
          <w:sz w:val="19"/>
        </w:rPr>
      </w:pPr>
      <w:r>
        <w:rPr>
          <w:sz w:val="19"/>
        </w:rPr>
        <w:t>a</w:t>
      </w:r>
      <w:r>
        <w:rPr>
          <w:spacing w:val="10"/>
          <w:sz w:val="19"/>
        </w:rPr>
        <w:t> </w:t>
      </w:r>
      <w:r>
        <w:rPr>
          <w:sz w:val="19"/>
        </w:rPr>
        <w:t>partir</w:t>
      </w:r>
      <w:r>
        <w:rPr>
          <w:spacing w:val="10"/>
          <w:sz w:val="19"/>
        </w:rPr>
        <w:t> </w:t>
      </w:r>
      <w:r>
        <w:rPr>
          <w:sz w:val="19"/>
        </w:rPr>
        <w:t>da</w:t>
      </w:r>
      <w:r>
        <w:rPr>
          <w:spacing w:val="10"/>
          <w:sz w:val="19"/>
        </w:rPr>
        <w:t> </w:t>
      </w:r>
      <w:r>
        <w:rPr>
          <w:sz w:val="19"/>
        </w:rPr>
        <w:t>data</w:t>
      </w:r>
      <w:r>
        <w:rPr>
          <w:spacing w:val="10"/>
          <w:sz w:val="19"/>
        </w:rPr>
        <w:t> </w:t>
      </w:r>
      <w:r>
        <w:rPr>
          <w:sz w:val="19"/>
        </w:rPr>
        <w:t>do</w:t>
      </w:r>
      <w:r>
        <w:rPr>
          <w:spacing w:val="10"/>
          <w:sz w:val="19"/>
        </w:rPr>
        <w:t> </w:t>
      </w:r>
      <w:r>
        <w:rPr>
          <w:sz w:val="19"/>
        </w:rPr>
        <w:t>requerimento</w:t>
      </w:r>
      <w:r>
        <w:rPr>
          <w:spacing w:val="10"/>
          <w:sz w:val="19"/>
        </w:rPr>
        <w:t> </w:t>
      </w:r>
      <w:r>
        <w:rPr>
          <w:sz w:val="19"/>
        </w:rPr>
        <w:t>do</w:t>
      </w:r>
      <w:r>
        <w:rPr>
          <w:spacing w:val="10"/>
          <w:sz w:val="19"/>
        </w:rPr>
        <w:t> </w:t>
      </w:r>
      <w:r>
        <w:rPr>
          <w:b/>
          <w:sz w:val="19"/>
        </w:rPr>
        <w:t>CONTRATADO</w:t>
      </w:r>
      <w:r>
        <w:rPr>
          <w:sz w:val="19"/>
        </w:rPr>
        <w:t>,</w:t>
      </w:r>
      <w:r>
        <w:rPr>
          <w:spacing w:val="10"/>
          <w:sz w:val="19"/>
        </w:rPr>
        <w:t> </w:t>
      </w:r>
      <w:r>
        <w:rPr>
          <w:sz w:val="19"/>
        </w:rPr>
        <w:t>caso</w:t>
      </w:r>
      <w:r>
        <w:rPr>
          <w:spacing w:val="10"/>
          <w:sz w:val="19"/>
        </w:rPr>
        <w:t> </w:t>
      </w:r>
      <w:r>
        <w:rPr>
          <w:sz w:val="19"/>
        </w:rPr>
        <w:t>o</w:t>
      </w:r>
      <w:r>
        <w:rPr>
          <w:spacing w:val="10"/>
          <w:sz w:val="19"/>
        </w:rPr>
        <w:t> </w:t>
      </w:r>
      <w:r>
        <w:rPr>
          <w:sz w:val="19"/>
        </w:rPr>
        <w:t>pedido</w:t>
      </w:r>
      <w:r>
        <w:rPr>
          <w:spacing w:val="10"/>
          <w:sz w:val="19"/>
        </w:rPr>
        <w:t> </w:t>
      </w:r>
      <w:r>
        <w:rPr>
          <w:sz w:val="19"/>
        </w:rPr>
        <w:t>seja</w:t>
      </w:r>
      <w:r>
        <w:rPr>
          <w:spacing w:val="10"/>
          <w:sz w:val="19"/>
        </w:rPr>
        <w:t> </w:t>
      </w:r>
      <w:r>
        <w:rPr>
          <w:sz w:val="19"/>
        </w:rPr>
        <w:t>formulado</w:t>
      </w:r>
      <w:r>
        <w:rPr>
          <w:spacing w:val="10"/>
          <w:sz w:val="19"/>
        </w:rPr>
        <w:t> </w:t>
      </w:r>
      <w:r>
        <w:rPr>
          <w:sz w:val="19"/>
        </w:rPr>
        <w:t>após</w:t>
      </w:r>
      <w:r>
        <w:rPr>
          <w:spacing w:val="10"/>
          <w:sz w:val="19"/>
        </w:rPr>
        <w:t> </w:t>
      </w:r>
      <w:r>
        <w:rPr>
          <w:sz w:val="19"/>
        </w:rPr>
        <w:t>o</w:t>
      </w:r>
      <w:r>
        <w:rPr>
          <w:spacing w:val="10"/>
          <w:sz w:val="19"/>
        </w:rPr>
        <w:t> </w:t>
      </w:r>
      <w:r>
        <w:rPr>
          <w:sz w:val="19"/>
        </w:rPr>
        <w:t>prazo</w:t>
      </w:r>
      <w:r>
        <w:rPr>
          <w:spacing w:val="10"/>
          <w:sz w:val="19"/>
        </w:rPr>
        <w:t> </w:t>
      </w:r>
      <w:r>
        <w:rPr>
          <w:sz w:val="19"/>
        </w:rPr>
        <w:t>fixado</w:t>
      </w:r>
      <w:r>
        <w:rPr>
          <w:spacing w:val="10"/>
          <w:sz w:val="19"/>
        </w:rPr>
        <w:t> </w:t>
      </w:r>
      <w:r>
        <w:rPr>
          <w:sz w:val="19"/>
        </w:rPr>
        <w:t>na</w:t>
      </w:r>
      <w:r>
        <w:rPr>
          <w:spacing w:val="10"/>
          <w:sz w:val="19"/>
        </w:rPr>
        <w:t> </w:t>
      </w:r>
      <w:r>
        <w:rPr>
          <w:sz w:val="19"/>
        </w:rPr>
        <w:t>alínea</w:t>
      </w:r>
      <w:r>
        <w:rPr>
          <w:spacing w:val="10"/>
          <w:sz w:val="19"/>
        </w:rPr>
        <w:t> </w:t>
      </w:r>
      <w:r>
        <w:rPr>
          <w:sz w:val="19"/>
          <w:u w:val="single"/>
        </w:rPr>
        <w:t>a</w:t>
      </w:r>
      <w:r>
        <w:rPr>
          <w:sz w:val="19"/>
        </w:rPr>
        <w:t>,</w:t>
      </w:r>
      <w:r>
        <w:rPr>
          <w:spacing w:val="10"/>
          <w:sz w:val="19"/>
        </w:rPr>
        <w:t> </w:t>
      </w:r>
      <w:r>
        <w:rPr>
          <w:sz w:val="19"/>
        </w:rPr>
        <w:t>acima,</w:t>
      </w:r>
      <w:r>
        <w:rPr>
          <w:spacing w:val="10"/>
          <w:sz w:val="19"/>
        </w:rPr>
        <w:t> </w:t>
      </w:r>
      <w:r>
        <w:rPr>
          <w:sz w:val="19"/>
        </w:rPr>
        <w:t>o</w:t>
      </w:r>
      <w:r>
        <w:rPr>
          <w:spacing w:val="10"/>
          <w:sz w:val="19"/>
        </w:rPr>
        <w:t> </w:t>
      </w:r>
      <w:r>
        <w:rPr>
          <w:sz w:val="19"/>
        </w:rPr>
        <w:t>que</w:t>
      </w:r>
      <w:r>
        <w:rPr>
          <w:spacing w:val="10"/>
          <w:sz w:val="19"/>
        </w:rPr>
        <w:t> </w:t>
      </w:r>
      <w:r>
        <w:rPr>
          <w:sz w:val="19"/>
        </w:rPr>
        <w:t>não</w:t>
      </w:r>
      <w:r>
        <w:rPr>
          <w:spacing w:val="10"/>
          <w:sz w:val="19"/>
        </w:rPr>
        <w:t> </w:t>
      </w:r>
      <w:r>
        <w:rPr>
          <w:sz w:val="19"/>
        </w:rPr>
        <w:t>acarretará</w:t>
      </w:r>
      <w:r>
        <w:rPr>
          <w:spacing w:val="10"/>
          <w:sz w:val="19"/>
        </w:rPr>
        <w:t> </w:t>
      </w:r>
      <w:r>
        <w:rPr>
          <w:sz w:val="19"/>
        </w:rPr>
        <w:t>a</w:t>
      </w:r>
      <w:r>
        <w:rPr>
          <w:spacing w:val="10"/>
          <w:sz w:val="19"/>
        </w:rPr>
        <w:t> </w:t>
      </w:r>
      <w:r>
        <w:rPr>
          <w:sz w:val="19"/>
        </w:rPr>
        <w:t>alteração</w:t>
      </w:r>
      <w:r>
        <w:rPr>
          <w:spacing w:val="10"/>
          <w:sz w:val="19"/>
        </w:rPr>
        <w:t> </w:t>
      </w:r>
      <w:r>
        <w:rPr>
          <w:sz w:val="19"/>
        </w:rPr>
        <w:t>do</w:t>
      </w:r>
      <w:r>
        <w:rPr>
          <w:spacing w:val="10"/>
          <w:sz w:val="19"/>
        </w:rPr>
        <w:t> </w:t>
      </w:r>
      <w:r>
        <w:rPr>
          <w:sz w:val="19"/>
        </w:rPr>
        <w:t>marco</w:t>
      </w:r>
      <w:r>
        <w:rPr>
          <w:spacing w:val="10"/>
          <w:sz w:val="19"/>
        </w:rPr>
        <w:t> </w:t>
      </w:r>
      <w:r>
        <w:rPr>
          <w:sz w:val="19"/>
        </w:rPr>
        <w:t>para</w:t>
      </w:r>
      <w:r>
        <w:rPr>
          <w:spacing w:val="10"/>
          <w:sz w:val="19"/>
        </w:rPr>
        <w:t> </w:t>
      </w:r>
      <w:r>
        <w:rPr>
          <w:sz w:val="19"/>
        </w:rPr>
        <w:t>cômputo</w:t>
      </w:r>
      <w:r>
        <w:rPr>
          <w:spacing w:val="10"/>
          <w:sz w:val="19"/>
        </w:rPr>
        <w:t> </w:t>
      </w:r>
      <w:r>
        <w:rPr>
          <w:sz w:val="19"/>
        </w:rPr>
        <w:t>da anualidade do reajuste, já adotado no edital e no contrato.</w:t>
      </w:r>
    </w:p>
    <w:p>
      <w:pPr>
        <w:pStyle w:val="ListParagraph"/>
        <w:numPr>
          <w:ilvl w:val="1"/>
          <w:numId w:val="37"/>
        </w:numPr>
        <w:tabs>
          <w:tab w:pos="628" w:val="left" w:leader="none"/>
        </w:tabs>
        <w:spacing w:line="285" w:lineRule="auto" w:before="3" w:after="0"/>
        <w:ind w:left="326" w:right="303" w:firstLine="0"/>
        <w:jc w:val="left"/>
        <w:rPr>
          <w:sz w:val="19"/>
        </w:rPr>
      </w:pPr>
      <w:r>
        <w:rPr>
          <w:sz w:val="19"/>
        </w:rPr>
        <w:t>Caso,</w:t>
      </w:r>
      <w:r>
        <w:rPr>
          <w:spacing w:val="18"/>
          <w:sz w:val="19"/>
        </w:rPr>
        <w:t> </w:t>
      </w:r>
      <w:r>
        <w:rPr>
          <w:sz w:val="19"/>
        </w:rPr>
        <w:t>na</w:t>
      </w:r>
      <w:r>
        <w:rPr>
          <w:spacing w:val="18"/>
          <w:sz w:val="19"/>
        </w:rPr>
        <w:t> </w:t>
      </w:r>
      <w:r>
        <w:rPr>
          <w:sz w:val="19"/>
        </w:rPr>
        <w:t>data</w:t>
      </w:r>
      <w:r>
        <w:rPr>
          <w:spacing w:val="18"/>
          <w:sz w:val="19"/>
        </w:rPr>
        <w:t> </w:t>
      </w:r>
      <w:r>
        <w:rPr>
          <w:sz w:val="19"/>
        </w:rPr>
        <w:t>da</w:t>
      </w:r>
      <w:r>
        <w:rPr>
          <w:spacing w:val="18"/>
          <w:sz w:val="19"/>
        </w:rPr>
        <w:t> </w:t>
      </w:r>
      <w:r>
        <w:rPr>
          <w:sz w:val="19"/>
        </w:rPr>
        <w:t>prorrogação</w:t>
      </w:r>
      <w:r>
        <w:rPr>
          <w:spacing w:val="18"/>
          <w:sz w:val="19"/>
        </w:rPr>
        <w:t> </w:t>
      </w:r>
      <w:r>
        <w:rPr>
          <w:sz w:val="19"/>
        </w:rPr>
        <w:t>contratual,</w:t>
      </w:r>
      <w:r>
        <w:rPr>
          <w:spacing w:val="18"/>
          <w:sz w:val="19"/>
        </w:rPr>
        <w:t> </w:t>
      </w:r>
      <w:r>
        <w:rPr>
          <w:sz w:val="19"/>
        </w:rPr>
        <w:t>ainda</w:t>
      </w:r>
      <w:r>
        <w:rPr>
          <w:spacing w:val="18"/>
          <w:sz w:val="19"/>
        </w:rPr>
        <w:t> </w:t>
      </w:r>
      <w:r>
        <w:rPr>
          <w:sz w:val="19"/>
        </w:rPr>
        <w:t>não</w:t>
      </w:r>
      <w:r>
        <w:rPr>
          <w:spacing w:val="18"/>
          <w:sz w:val="19"/>
        </w:rPr>
        <w:t> </w:t>
      </w:r>
      <w:r>
        <w:rPr>
          <w:sz w:val="19"/>
        </w:rPr>
        <w:t>tenha</w:t>
      </w:r>
      <w:r>
        <w:rPr>
          <w:spacing w:val="18"/>
          <w:sz w:val="19"/>
        </w:rPr>
        <w:t> </w:t>
      </w:r>
      <w:r>
        <w:rPr>
          <w:sz w:val="19"/>
        </w:rPr>
        <w:t>sido</w:t>
      </w:r>
      <w:r>
        <w:rPr>
          <w:spacing w:val="18"/>
          <w:sz w:val="19"/>
        </w:rPr>
        <w:t> </w:t>
      </w:r>
      <w:r>
        <w:rPr>
          <w:sz w:val="19"/>
        </w:rPr>
        <w:t>divulgado</w:t>
      </w:r>
      <w:r>
        <w:rPr>
          <w:spacing w:val="18"/>
          <w:sz w:val="19"/>
        </w:rPr>
        <w:t> </w:t>
      </w:r>
      <w:r>
        <w:rPr>
          <w:sz w:val="19"/>
        </w:rPr>
        <w:t>o</w:t>
      </w:r>
      <w:r>
        <w:rPr>
          <w:spacing w:val="18"/>
          <w:sz w:val="19"/>
        </w:rPr>
        <w:t> </w:t>
      </w:r>
      <w:r>
        <w:rPr>
          <w:sz w:val="19"/>
        </w:rPr>
        <w:t>índice</w:t>
      </w:r>
      <w:r>
        <w:rPr>
          <w:spacing w:val="18"/>
          <w:sz w:val="19"/>
        </w:rPr>
        <w:t> </w:t>
      </w:r>
      <w:r>
        <w:rPr>
          <w:sz w:val="19"/>
        </w:rPr>
        <w:t>de</w:t>
      </w:r>
      <w:r>
        <w:rPr>
          <w:spacing w:val="18"/>
          <w:sz w:val="19"/>
        </w:rPr>
        <w:t> </w:t>
      </w:r>
      <w:r>
        <w:rPr>
          <w:sz w:val="19"/>
        </w:rPr>
        <w:t>reajuste,</w:t>
      </w:r>
      <w:r>
        <w:rPr>
          <w:spacing w:val="18"/>
          <w:sz w:val="19"/>
        </w:rPr>
        <w:t> </w:t>
      </w:r>
      <w:r>
        <w:rPr>
          <w:sz w:val="19"/>
        </w:rPr>
        <w:t>deverá,</w:t>
      </w:r>
      <w:r>
        <w:rPr>
          <w:spacing w:val="18"/>
          <w:sz w:val="19"/>
        </w:rPr>
        <w:t> </w:t>
      </w:r>
      <w:r>
        <w:rPr>
          <w:sz w:val="19"/>
        </w:rPr>
        <w:t>a</w:t>
      </w:r>
      <w:r>
        <w:rPr>
          <w:spacing w:val="18"/>
          <w:sz w:val="19"/>
        </w:rPr>
        <w:t> </w:t>
      </w:r>
      <w:r>
        <w:rPr>
          <w:sz w:val="19"/>
        </w:rPr>
        <w:t>requerimento</w:t>
      </w:r>
      <w:r>
        <w:rPr>
          <w:spacing w:val="18"/>
          <w:sz w:val="19"/>
        </w:rPr>
        <w:t> </w:t>
      </w:r>
      <w:r>
        <w:rPr>
          <w:sz w:val="19"/>
        </w:rPr>
        <w:t>do</w:t>
      </w:r>
      <w:r>
        <w:rPr>
          <w:spacing w:val="19"/>
          <w:sz w:val="19"/>
        </w:rPr>
        <w:t> </w:t>
      </w:r>
      <w:r>
        <w:rPr>
          <w:b/>
          <w:sz w:val="19"/>
        </w:rPr>
        <w:t>CONTRATADO</w:t>
      </w:r>
      <w:r>
        <w:rPr>
          <w:sz w:val="19"/>
        </w:rPr>
        <w:t>,</w:t>
      </w:r>
      <w:r>
        <w:rPr>
          <w:spacing w:val="18"/>
          <w:sz w:val="19"/>
        </w:rPr>
        <w:t> </w:t>
      </w:r>
      <w:r>
        <w:rPr>
          <w:sz w:val="19"/>
        </w:rPr>
        <w:t>ser</w:t>
      </w:r>
      <w:r>
        <w:rPr>
          <w:spacing w:val="18"/>
          <w:sz w:val="19"/>
        </w:rPr>
        <w:t> </w:t>
      </w:r>
      <w:r>
        <w:rPr>
          <w:sz w:val="19"/>
        </w:rPr>
        <w:t>inserida</w:t>
      </w:r>
      <w:r>
        <w:rPr>
          <w:spacing w:val="18"/>
          <w:sz w:val="19"/>
        </w:rPr>
        <w:t> </w:t>
      </w:r>
      <w:r>
        <w:rPr>
          <w:sz w:val="19"/>
        </w:rPr>
        <w:t>cláusula</w:t>
      </w:r>
      <w:r>
        <w:rPr>
          <w:spacing w:val="18"/>
          <w:sz w:val="19"/>
        </w:rPr>
        <w:t> </w:t>
      </w:r>
      <w:r>
        <w:rPr>
          <w:sz w:val="19"/>
        </w:rPr>
        <w:t>no</w:t>
      </w:r>
      <w:r>
        <w:rPr>
          <w:spacing w:val="18"/>
          <w:sz w:val="19"/>
        </w:rPr>
        <w:t> </w:t>
      </w:r>
      <w:r>
        <w:rPr>
          <w:sz w:val="19"/>
        </w:rPr>
        <w:t>termo</w:t>
      </w:r>
      <w:r>
        <w:rPr>
          <w:spacing w:val="18"/>
          <w:sz w:val="19"/>
        </w:rPr>
        <w:t> </w:t>
      </w:r>
      <w:r>
        <w:rPr>
          <w:sz w:val="19"/>
        </w:rPr>
        <w:t>aditivo</w:t>
      </w:r>
      <w:r>
        <w:rPr>
          <w:spacing w:val="18"/>
          <w:sz w:val="19"/>
        </w:rPr>
        <w:t> </w:t>
      </w:r>
      <w:r>
        <w:rPr>
          <w:sz w:val="19"/>
        </w:rPr>
        <w:t>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37"/>
        </w:numPr>
        <w:tabs>
          <w:tab w:pos="701" w:val="left" w:leader="none"/>
        </w:tabs>
        <w:spacing w:line="240" w:lineRule="auto" w:before="2" w:after="0"/>
        <w:ind w:left="701" w:right="0" w:hanging="375"/>
        <w:jc w:val="left"/>
        <w:rPr>
          <w:sz w:val="19"/>
        </w:rPr>
      </w:pPr>
      <w:r>
        <w:rPr>
          <w:sz w:val="19"/>
        </w:rPr>
        <w:t>A</w:t>
      </w:r>
      <w:r>
        <w:rPr>
          <w:spacing w:val="-7"/>
          <w:sz w:val="19"/>
        </w:rPr>
        <w:t> </w:t>
      </w:r>
      <w:r>
        <w:rPr>
          <w:sz w:val="19"/>
        </w:rPr>
        <w:t>extinção</w:t>
      </w:r>
      <w:r>
        <w:rPr>
          <w:spacing w:val="5"/>
          <w:sz w:val="19"/>
        </w:rPr>
        <w:t> </w:t>
      </w:r>
      <w:r>
        <w:rPr>
          <w:sz w:val="19"/>
        </w:rPr>
        <w:t>do</w:t>
      </w:r>
      <w:r>
        <w:rPr>
          <w:spacing w:val="5"/>
          <w:sz w:val="19"/>
        </w:rPr>
        <w:t> </w:t>
      </w:r>
      <w:r>
        <w:rPr>
          <w:sz w:val="19"/>
        </w:rPr>
        <w:t>contrato</w:t>
      </w:r>
      <w:r>
        <w:rPr>
          <w:spacing w:val="5"/>
          <w:sz w:val="19"/>
        </w:rPr>
        <w:t> </w:t>
      </w:r>
      <w:r>
        <w:rPr>
          <w:sz w:val="19"/>
        </w:rPr>
        <w:t>não</w:t>
      </w:r>
      <w:r>
        <w:rPr>
          <w:spacing w:val="4"/>
          <w:sz w:val="19"/>
        </w:rPr>
        <w:t> </w:t>
      </w:r>
      <w:r>
        <w:rPr>
          <w:sz w:val="19"/>
        </w:rPr>
        <w:t>configurará</w:t>
      </w:r>
      <w:r>
        <w:rPr>
          <w:spacing w:val="5"/>
          <w:sz w:val="19"/>
        </w:rPr>
        <w:t> </w:t>
      </w:r>
      <w:r>
        <w:rPr>
          <w:sz w:val="19"/>
        </w:rPr>
        <w:t>óbice</w:t>
      </w:r>
      <w:r>
        <w:rPr>
          <w:spacing w:val="5"/>
          <w:sz w:val="19"/>
        </w:rPr>
        <w:t> </w:t>
      </w:r>
      <w:r>
        <w:rPr>
          <w:sz w:val="19"/>
        </w:rPr>
        <w:t>para</w:t>
      </w:r>
      <w:r>
        <w:rPr>
          <w:spacing w:val="5"/>
          <w:sz w:val="19"/>
        </w:rPr>
        <w:t> </w:t>
      </w:r>
      <w:r>
        <w:rPr>
          <w:sz w:val="19"/>
        </w:rPr>
        <w:t>o</w:t>
      </w:r>
      <w:r>
        <w:rPr>
          <w:spacing w:val="4"/>
          <w:sz w:val="19"/>
        </w:rPr>
        <w:t> </w:t>
      </w:r>
      <w:r>
        <w:rPr>
          <w:sz w:val="19"/>
        </w:rPr>
        <w:t>deferimento</w:t>
      </w:r>
      <w:r>
        <w:rPr>
          <w:spacing w:val="5"/>
          <w:sz w:val="19"/>
        </w:rPr>
        <w:t> </w:t>
      </w:r>
      <w:r>
        <w:rPr>
          <w:sz w:val="19"/>
        </w:rPr>
        <w:t>do</w:t>
      </w:r>
      <w:r>
        <w:rPr>
          <w:spacing w:val="5"/>
          <w:sz w:val="19"/>
        </w:rPr>
        <w:t> </w:t>
      </w:r>
      <w:r>
        <w:rPr>
          <w:sz w:val="19"/>
        </w:rPr>
        <w:t>reajuste</w:t>
      </w:r>
      <w:r>
        <w:rPr>
          <w:spacing w:val="5"/>
          <w:sz w:val="19"/>
        </w:rPr>
        <w:t> </w:t>
      </w:r>
      <w:r>
        <w:rPr>
          <w:sz w:val="19"/>
        </w:rPr>
        <w:t>solicitado</w:t>
      </w:r>
      <w:r>
        <w:rPr>
          <w:spacing w:val="4"/>
          <w:sz w:val="19"/>
        </w:rPr>
        <w:t> </w:t>
      </w:r>
      <w:r>
        <w:rPr>
          <w:sz w:val="19"/>
        </w:rPr>
        <w:t>tempestivamente,</w:t>
      </w:r>
      <w:r>
        <w:rPr>
          <w:spacing w:val="5"/>
          <w:sz w:val="19"/>
        </w:rPr>
        <w:t> </w:t>
      </w:r>
      <w:r>
        <w:rPr>
          <w:sz w:val="19"/>
        </w:rPr>
        <w:t>hipótese</w:t>
      </w:r>
      <w:r>
        <w:rPr>
          <w:spacing w:val="5"/>
          <w:sz w:val="19"/>
        </w:rPr>
        <w:t> </w:t>
      </w:r>
      <w:r>
        <w:rPr>
          <w:sz w:val="19"/>
        </w:rPr>
        <w:t>em</w:t>
      </w:r>
      <w:r>
        <w:rPr>
          <w:spacing w:val="5"/>
          <w:sz w:val="19"/>
        </w:rPr>
        <w:t> </w:t>
      </w:r>
      <w:r>
        <w:rPr>
          <w:sz w:val="19"/>
        </w:rPr>
        <w:t>que</w:t>
      </w:r>
      <w:r>
        <w:rPr>
          <w:spacing w:val="4"/>
          <w:sz w:val="19"/>
        </w:rPr>
        <w:t> </w:t>
      </w:r>
      <w:r>
        <w:rPr>
          <w:sz w:val="19"/>
        </w:rPr>
        <w:t>será</w:t>
      </w:r>
      <w:r>
        <w:rPr>
          <w:spacing w:val="5"/>
          <w:sz w:val="19"/>
        </w:rPr>
        <w:t> </w:t>
      </w:r>
      <w:r>
        <w:rPr>
          <w:sz w:val="19"/>
        </w:rPr>
        <w:t>concedido</w:t>
      </w:r>
      <w:r>
        <w:rPr>
          <w:spacing w:val="5"/>
          <w:sz w:val="19"/>
        </w:rPr>
        <w:t> </w:t>
      </w:r>
      <w:r>
        <w:rPr>
          <w:sz w:val="19"/>
        </w:rPr>
        <w:t>por</w:t>
      </w:r>
      <w:r>
        <w:rPr>
          <w:spacing w:val="5"/>
          <w:sz w:val="19"/>
        </w:rPr>
        <w:t> </w:t>
      </w:r>
      <w:r>
        <w:rPr>
          <w:sz w:val="19"/>
        </w:rPr>
        <w:t>meio</w:t>
      </w:r>
      <w:r>
        <w:rPr>
          <w:spacing w:val="4"/>
          <w:sz w:val="19"/>
        </w:rPr>
        <w:t> </w:t>
      </w:r>
      <w:r>
        <w:rPr>
          <w:sz w:val="19"/>
        </w:rPr>
        <w:t>de</w:t>
      </w:r>
      <w:r>
        <w:rPr>
          <w:spacing w:val="5"/>
          <w:sz w:val="19"/>
        </w:rPr>
        <w:t> </w:t>
      </w:r>
      <w:r>
        <w:rPr>
          <w:sz w:val="19"/>
        </w:rPr>
        <w:t>termo</w:t>
      </w:r>
      <w:r>
        <w:rPr>
          <w:spacing w:val="5"/>
          <w:sz w:val="19"/>
        </w:rPr>
        <w:t> </w:t>
      </w:r>
      <w:r>
        <w:rPr>
          <w:spacing w:val="-2"/>
          <w:sz w:val="19"/>
        </w:rPr>
        <w:t>indenizatório.</w:t>
      </w:r>
    </w:p>
    <w:p>
      <w:pPr>
        <w:pStyle w:val="ListParagraph"/>
        <w:numPr>
          <w:ilvl w:val="1"/>
          <w:numId w:val="37"/>
        </w:numPr>
        <w:tabs>
          <w:tab w:pos="703" w:val="left" w:leader="none"/>
        </w:tabs>
        <w:spacing w:line="240" w:lineRule="auto" w:before="42" w:after="0"/>
        <w:ind w:left="703" w:right="0" w:hanging="377"/>
        <w:jc w:val="left"/>
        <w:rPr>
          <w:sz w:val="19"/>
        </w:rPr>
      </w:pPr>
      <w:r>
        <w:rPr>
          <w:sz w:val="19"/>
        </w:rPr>
        <w:t>O</w:t>
      </w:r>
      <w:r>
        <w:rPr>
          <w:spacing w:val="4"/>
          <w:sz w:val="19"/>
        </w:rPr>
        <w:t> </w:t>
      </w:r>
      <w:r>
        <w:rPr>
          <w:sz w:val="19"/>
        </w:rPr>
        <w:t>reajuste</w:t>
      </w:r>
      <w:r>
        <w:rPr>
          <w:spacing w:val="4"/>
          <w:sz w:val="19"/>
        </w:rPr>
        <w:t> </w:t>
      </w:r>
      <w:r>
        <w:rPr>
          <w:sz w:val="19"/>
        </w:rPr>
        <w:t>será</w:t>
      </w:r>
      <w:r>
        <w:rPr>
          <w:spacing w:val="4"/>
          <w:sz w:val="19"/>
        </w:rPr>
        <w:t> </w:t>
      </w:r>
      <w:r>
        <w:rPr>
          <w:sz w:val="19"/>
        </w:rPr>
        <w:t>realizado</w:t>
      </w:r>
      <w:r>
        <w:rPr>
          <w:spacing w:val="4"/>
          <w:sz w:val="19"/>
        </w:rPr>
        <w:t> </w:t>
      </w:r>
      <w:r>
        <w:rPr>
          <w:sz w:val="19"/>
        </w:rPr>
        <w:t>por</w:t>
      </w:r>
      <w:r>
        <w:rPr>
          <w:spacing w:val="4"/>
          <w:sz w:val="19"/>
        </w:rPr>
        <w:t> </w:t>
      </w:r>
      <w:r>
        <w:rPr>
          <w:sz w:val="19"/>
        </w:rPr>
        <w:t>apostilamento,</w:t>
      </w:r>
      <w:r>
        <w:rPr>
          <w:spacing w:val="4"/>
          <w:sz w:val="19"/>
        </w:rPr>
        <w:t> </w:t>
      </w:r>
      <w:r>
        <w:rPr>
          <w:sz w:val="19"/>
        </w:rPr>
        <w:t>se</w:t>
      </w:r>
      <w:r>
        <w:rPr>
          <w:spacing w:val="4"/>
          <w:sz w:val="19"/>
        </w:rPr>
        <w:t> </w:t>
      </w:r>
      <w:r>
        <w:rPr>
          <w:sz w:val="19"/>
        </w:rPr>
        <w:t>esta</w:t>
      </w:r>
      <w:r>
        <w:rPr>
          <w:spacing w:val="4"/>
          <w:sz w:val="19"/>
        </w:rPr>
        <w:t> </w:t>
      </w:r>
      <w:r>
        <w:rPr>
          <w:sz w:val="19"/>
        </w:rPr>
        <w:t>for</w:t>
      </w:r>
      <w:r>
        <w:rPr>
          <w:spacing w:val="4"/>
          <w:sz w:val="19"/>
        </w:rPr>
        <w:t> </w:t>
      </w:r>
      <w:r>
        <w:rPr>
          <w:sz w:val="19"/>
        </w:rPr>
        <w:t>a</w:t>
      </w:r>
      <w:r>
        <w:rPr>
          <w:spacing w:val="4"/>
          <w:sz w:val="19"/>
        </w:rPr>
        <w:t> </w:t>
      </w:r>
      <w:r>
        <w:rPr>
          <w:sz w:val="19"/>
        </w:rPr>
        <w:t>única</w:t>
      </w:r>
      <w:r>
        <w:rPr>
          <w:spacing w:val="4"/>
          <w:sz w:val="19"/>
        </w:rPr>
        <w:t> </w:t>
      </w:r>
      <w:r>
        <w:rPr>
          <w:sz w:val="19"/>
        </w:rPr>
        <w:t>alteração</w:t>
      </w:r>
      <w:r>
        <w:rPr>
          <w:spacing w:val="4"/>
          <w:sz w:val="19"/>
        </w:rPr>
        <w:t> </w:t>
      </w:r>
      <w:r>
        <w:rPr>
          <w:sz w:val="19"/>
        </w:rPr>
        <w:t>contratual</w:t>
      </w:r>
      <w:r>
        <w:rPr>
          <w:spacing w:val="4"/>
          <w:sz w:val="19"/>
        </w:rPr>
        <w:t> </w:t>
      </w:r>
      <w:r>
        <w:rPr>
          <w:sz w:val="19"/>
        </w:rPr>
        <w:t>a</w:t>
      </w:r>
      <w:r>
        <w:rPr>
          <w:spacing w:val="4"/>
          <w:sz w:val="19"/>
        </w:rPr>
        <w:t> </w:t>
      </w:r>
      <w:r>
        <w:rPr>
          <w:sz w:val="19"/>
        </w:rPr>
        <w:t>ser</w:t>
      </w:r>
      <w:r>
        <w:rPr>
          <w:spacing w:val="4"/>
          <w:sz w:val="19"/>
        </w:rPr>
        <w:t> </w:t>
      </w:r>
      <w:r>
        <w:rPr>
          <w:spacing w:val="-2"/>
          <w:sz w:val="19"/>
        </w:rPr>
        <w:t>realizada.</w:t>
      </w:r>
    </w:p>
    <w:p>
      <w:pPr>
        <w:pStyle w:val="ListParagraph"/>
        <w:numPr>
          <w:ilvl w:val="1"/>
          <w:numId w:val="37"/>
        </w:numPr>
        <w:tabs>
          <w:tab w:pos="726" w:val="left" w:leader="none"/>
        </w:tabs>
        <w:spacing w:line="285" w:lineRule="auto" w:before="43" w:after="0"/>
        <w:ind w:left="326" w:right="303" w:firstLine="0"/>
        <w:jc w:val="left"/>
        <w:rPr>
          <w:sz w:val="19"/>
        </w:rPr>
      </w:pPr>
      <w:r>
        <w:rPr>
          <w:sz w:val="19"/>
        </w:rPr>
        <w:t>O</w:t>
      </w:r>
      <w:r>
        <w:rPr>
          <w:spacing w:val="20"/>
          <w:sz w:val="19"/>
        </w:rPr>
        <w:t> </w:t>
      </w:r>
      <w:r>
        <w:rPr>
          <w:sz w:val="19"/>
        </w:rPr>
        <w:t>reajuste</w:t>
      </w:r>
      <w:r>
        <w:rPr>
          <w:spacing w:val="20"/>
          <w:sz w:val="19"/>
        </w:rPr>
        <w:t> </w:t>
      </w:r>
      <w:r>
        <w:rPr>
          <w:sz w:val="19"/>
        </w:rPr>
        <w:t>dos</w:t>
      </w:r>
      <w:r>
        <w:rPr>
          <w:spacing w:val="20"/>
          <w:sz w:val="19"/>
        </w:rPr>
        <w:t> </w:t>
      </w:r>
      <w:r>
        <w:rPr>
          <w:sz w:val="19"/>
        </w:rPr>
        <w:t>preços</w:t>
      </w:r>
      <w:r>
        <w:rPr>
          <w:spacing w:val="20"/>
          <w:sz w:val="19"/>
        </w:rPr>
        <w:t> </w:t>
      </w:r>
      <w:r>
        <w:rPr>
          <w:sz w:val="19"/>
        </w:rPr>
        <w:t>não</w:t>
      </w:r>
      <w:r>
        <w:rPr>
          <w:spacing w:val="20"/>
          <w:sz w:val="19"/>
        </w:rPr>
        <w:t> </w:t>
      </w:r>
      <w:r>
        <w:rPr>
          <w:sz w:val="19"/>
        </w:rPr>
        <w:t>interfere</w:t>
      </w:r>
      <w:r>
        <w:rPr>
          <w:spacing w:val="20"/>
          <w:sz w:val="19"/>
        </w:rPr>
        <w:t> </w:t>
      </w:r>
      <w:r>
        <w:rPr>
          <w:sz w:val="19"/>
        </w:rPr>
        <w:t>no</w:t>
      </w:r>
      <w:r>
        <w:rPr>
          <w:spacing w:val="20"/>
          <w:sz w:val="19"/>
        </w:rPr>
        <w:t> </w:t>
      </w:r>
      <w:r>
        <w:rPr>
          <w:sz w:val="19"/>
        </w:rPr>
        <w:t>direito</w:t>
      </w:r>
      <w:r>
        <w:rPr>
          <w:spacing w:val="20"/>
          <w:sz w:val="19"/>
        </w:rPr>
        <w:t> </w:t>
      </w:r>
      <w:r>
        <w:rPr>
          <w:sz w:val="19"/>
        </w:rPr>
        <w:t>das</w:t>
      </w:r>
      <w:r>
        <w:rPr>
          <w:spacing w:val="20"/>
          <w:sz w:val="19"/>
        </w:rPr>
        <w:t> </w:t>
      </w:r>
      <w:r>
        <w:rPr>
          <w:sz w:val="19"/>
        </w:rPr>
        <w:t>partes</w:t>
      </w:r>
      <w:r>
        <w:rPr>
          <w:spacing w:val="20"/>
          <w:sz w:val="19"/>
        </w:rPr>
        <w:t> </w:t>
      </w:r>
      <w:r>
        <w:rPr>
          <w:sz w:val="19"/>
        </w:rPr>
        <w:t>de</w:t>
      </w:r>
      <w:r>
        <w:rPr>
          <w:spacing w:val="20"/>
          <w:sz w:val="19"/>
        </w:rPr>
        <w:t> </w:t>
      </w:r>
      <w:r>
        <w:rPr>
          <w:sz w:val="19"/>
        </w:rPr>
        <w:t>solicitar,</w:t>
      </w:r>
      <w:r>
        <w:rPr>
          <w:spacing w:val="20"/>
          <w:sz w:val="19"/>
        </w:rPr>
        <w:t> </w:t>
      </w:r>
      <w:r>
        <w:rPr>
          <w:sz w:val="19"/>
        </w:rPr>
        <w:t>a</w:t>
      </w:r>
      <w:r>
        <w:rPr>
          <w:spacing w:val="20"/>
          <w:sz w:val="19"/>
        </w:rPr>
        <w:t> </w:t>
      </w:r>
      <w:r>
        <w:rPr>
          <w:sz w:val="19"/>
        </w:rPr>
        <w:t>qualquer</w:t>
      </w:r>
      <w:r>
        <w:rPr>
          <w:spacing w:val="20"/>
          <w:sz w:val="19"/>
        </w:rPr>
        <w:t> </w:t>
      </w:r>
      <w:r>
        <w:rPr>
          <w:sz w:val="19"/>
        </w:rPr>
        <w:t>momento,</w:t>
      </w:r>
      <w:r>
        <w:rPr>
          <w:spacing w:val="20"/>
          <w:sz w:val="19"/>
        </w:rPr>
        <w:t> </w:t>
      </w:r>
      <w:r>
        <w:rPr>
          <w:sz w:val="19"/>
        </w:rPr>
        <w:t>a</w:t>
      </w:r>
      <w:r>
        <w:rPr>
          <w:spacing w:val="20"/>
          <w:sz w:val="19"/>
        </w:rPr>
        <w:t> </w:t>
      </w:r>
      <w:r>
        <w:rPr>
          <w:sz w:val="19"/>
        </w:rPr>
        <w:t>manutenção</w:t>
      </w:r>
      <w:r>
        <w:rPr>
          <w:spacing w:val="20"/>
          <w:sz w:val="19"/>
        </w:rPr>
        <w:t> </w:t>
      </w:r>
      <w:r>
        <w:rPr>
          <w:sz w:val="19"/>
        </w:rPr>
        <w:t>do</w:t>
      </w:r>
      <w:r>
        <w:rPr>
          <w:spacing w:val="20"/>
          <w:sz w:val="19"/>
        </w:rPr>
        <w:t> </w:t>
      </w:r>
      <w:r>
        <w:rPr>
          <w:sz w:val="19"/>
        </w:rPr>
        <w:t>equilíbrio</w:t>
      </w:r>
      <w:r>
        <w:rPr>
          <w:spacing w:val="20"/>
          <w:sz w:val="19"/>
        </w:rPr>
        <w:t> </w:t>
      </w:r>
      <w:r>
        <w:rPr>
          <w:sz w:val="19"/>
        </w:rPr>
        <w:t>econômico</w:t>
      </w:r>
      <w:r>
        <w:rPr>
          <w:spacing w:val="20"/>
          <w:sz w:val="19"/>
        </w:rPr>
        <w:t> </w:t>
      </w:r>
      <w:r>
        <w:rPr>
          <w:sz w:val="19"/>
        </w:rPr>
        <w:t>dos</w:t>
      </w:r>
      <w:r>
        <w:rPr>
          <w:spacing w:val="20"/>
          <w:sz w:val="19"/>
        </w:rPr>
        <w:t> </w:t>
      </w:r>
      <w:r>
        <w:rPr>
          <w:sz w:val="19"/>
        </w:rPr>
        <w:t>contratos</w:t>
      </w:r>
      <w:r>
        <w:rPr>
          <w:spacing w:val="20"/>
          <w:sz w:val="19"/>
        </w:rPr>
        <w:t> </w:t>
      </w:r>
      <w:r>
        <w:rPr>
          <w:sz w:val="19"/>
        </w:rPr>
        <w:t>com</w:t>
      </w:r>
      <w:r>
        <w:rPr>
          <w:spacing w:val="20"/>
          <w:sz w:val="19"/>
        </w:rPr>
        <w:t> </w:t>
      </w:r>
      <w:r>
        <w:rPr>
          <w:sz w:val="19"/>
        </w:rPr>
        <w:t>base</w:t>
      </w:r>
      <w:r>
        <w:rPr>
          <w:spacing w:val="20"/>
          <w:sz w:val="19"/>
        </w:rPr>
        <w:t> </w:t>
      </w:r>
      <w:r>
        <w:rPr>
          <w:sz w:val="19"/>
        </w:rPr>
        <w:t>no</w:t>
      </w:r>
      <w:r>
        <w:rPr>
          <w:spacing w:val="20"/>
          <w:sz w:val="19"/>
        </w:rPr>
        <w:t> </w:t>
      </w:r>
      <w:r>
        <w:rPr>
          <w:sz w:val="19"/>
        </w:rPr>
        <w:t>disposto</w:t>
      </w:r>
      <w:r>
        <w:rPr>
          <w:spacing w:val="20"/>
          <w:sz w:val="19"/>
        </w:rPr>
        <w:t> </w:t>
      </w:r>
      <w:r>
        <w:rPr>
          <w:sz w:val="19"/>
        </w:rPr>
        <w:t>no</w:t>
      </w:r>
      <w:r>
        <w:rPr>
          <w:spacing w:val="20"/>
          <w:sz w:val="19"/>
        </w:rPr>
        <w:t> </w:t>
      </w:r>
      <w:r>
        <w:rPr>
          <w:sz w:val="19"/>
        </w:rPr>
        <w:t>art.</w:t>
      </w:r>
      <w:r>
        <w:rPr>
          <w:spacing w:val="20"/>
          <w:sz w:val="19"/>
        </w:rPr>
        <w:t> </w:t>
      </w:r>
      <w:r>
        <w:rPr>
          <w:sz w:val="19"/>
        </w:rPr>
        <w:t>124, inciso II, alínea “d”, da Lei nº 14.133/2021.</w:t>
      </w:r>
    </w:p>
    <w:p>
      <w:pPr>
        <w:pStyle w:val="BodyText"/>
        <w:spacing w:before="88"/>
      </w:pPr>
    </w:p>
    <w:p>
      <w:pPr>
        <w:pStyle w:val="Heading3"/>
      </w:pPr>
      <w:r>
        <w:rPr/>
        <w:t>CLÁUSULA</w:t>
      </w:r>
      <w:r>
        <w:rPr>
          <w:spacing w:val="-12"/>
        </w:rPr>
        <w:t> </w:t>
      </w:r>
      <w:r>
        <w:rPr/>
        <w:t>OITAVA</w:t>
      </w:r>
      <w:r>
        <w:rPr>
          <w:spacing w:val="-12"/>
        </w:rPr>
        <w:t> </w:t>
      </w:r>
      <w:r>
        <w:rPr/>
        <w:t>-</w:t>
      </w:r>
      <w:r>
        <w:rPr>
          <w:spacing w:val="-12"/>
        </w:rPr>
        <w:t> </w:t>
      </w:r>
      <w:r>
        <w:rPr/>
        <w:t>OBRIGAÇÕES</w:t>
      </w:r>
      <w:r>
        <w:rPr>
          <w:spacing w:val="-8"/>
        </w:rPr>
        <w:t> </w:t>
      </w:r>
      <w:r>
        <w:rPr/>
        <w:t>DO</w:t>
      </w:r>
      <w:r>
        <w:rPr>
          <w:spacing w:val="-7"/>
        </w:rPr>
        <w:t> </w:t>
      </w:r>
      <w:r>
        <w:rPr>
          <w:spacing w:val="-2"/>
        </w:rPr>
        <w:t>CONTRATANTE</w:t>
      </w:r>
    </w:p>
    <w:p>
      <w:pPr>
        <w:pStyle w:val="ListParagraph"/>
        <w:numPr>
          <w:ilvl w:val="1"/>
          <w:numId w:val="39"/>
        </w:numPr>
        <w:tabs>
          <w:tab w:pos="615" w:val="left" w:leader="none"/>
        </w:tabs>
        <w:spacing w:line="240" w:lineRule="auto" w:before="57" w:after="0"/>
        <w:ind w:left="615" w:right="0" w:hanging="289"/>
        <w:jc w:val="left"/>
        <w:rPr>
          <w:sz w:val="19"/>
        </w:rPr>
      </w:pPr>
      <w:r>
        <w:rPr>
          <w:sz w:val="19"/>
        </w:rPr>
        <w:t>São</w:t>
      </w:r>
      <w:r>
        <w:rPr>
          <w:spacing w:val="4"/>
          <w:sz w:val="19"/>
        </w:rPr>
        <w:t> </w:t>
      </w:r>
      <w:r>
        <w:rPr>
          <w:sz w:val="19"/>
        </w:rPr>
        <w:t>obrigações</w:t>
      </w:r>
      <w:r>
        <w:rPr>
          <w:spacing w:val="4"/>
          <w:sz w:val="19"/>
        </w:rPr>
        <w:t> </w:t>
      </w:r>
      <w:r>
        <w:rPr>
          <w:sz w:val="19"/>
        </w:rPr>
        <w:t>do</w:t>
      </w:r>
      <w:r>
        <w:rPr>
          <w:spacing w:val="4"/>
          <w:sz w:val="19"/>
        </w:rPr>
        <w:t> </w:t>
      </w:r>
      <w:r>
        <w:rPr>
          <w:b/>
          <w:spacing w:val="-2"/>
          <w:sz w:val="19"/>
        </w:rPr>
        <w:t>CONTRATANTE</w:t>
      </w:r>
      <w:r>
        <w:rPr>
          <w:spacing w:val="-2"/>
          <w:sz w:val="19"/>
        </w:rPr>
        <w:t>:</w:t>
      </w:r>
    </w:p>
    <w:p>
      <w:pPr>
        <w:pStyle w:val="ListParagraph"/>
        <w:numPr>
          <w:ilvl w:val="2"/>
          <w:numId w:val="39"/>
        </w:numPr>
        <w:tabs>
          <w:tab w:pos="760" w:val="left" w:leader="none"/>
        </w:tabs>
        <w:spacing w:line="240" w:lineRule="auto" w:before="43" w:after="0"/>
        <w:ind w:left="760" w:right="0" w:hanging="434"/>
        <w:jc w:val="left"/>
        <w:rPr>
          <w:sz w:val="19"/>
        </w:rPr>
      </w:pPr>
      <w:r>
        <w:rPr>
          <w:sz w:val="19"/>
        </w:rPr>
        <w:t>Exigir</w:t>
      </w:r>
      <w:r>
        <w:rPr>
          <w:spacing w:val="2"/>
          <w:sz w:val="19"/>
        </w:rPr>
        <w:t> </w:t>
      </w:r>
      <w:r>
        <w:rPr>
          <w:sz w:val="19"/>
        </w:rPr>
        <w:t>o</w:t>
      </w:r>
      <w:r>
        <w:rPr>
          <w:spacing w:val="3"/>
          <w:sz w:val="19"/>
        </w:rPr>
        <w:t> </w:t>
      </w:r>
      <w:r>
        <w:rPr>
          <w:sz w:val="19"/>
        </w:rPr>
        <w:t>cumprimento</w:t>
      </w:r>
      <w:r>
        <w:rPr>
          <w:spacing w:val="3"/>
          <w:sz w:val="19"/>
        </w:rPr>
        <w:t> </w:t>
      </w:r>
      <w:r>
        <w:rPr>
          <w:sz w:val="19"/>
        </w:rPr>
        <w:t>de</w:t>
      </w:r>
      <w:r>
        <w:rPr>
          <w:spacing w:val="3"/>
          <w:sz w:val="19"/>
        </w:rPr>
        <w:t> </w:t>
      </w:r>
      <w:r>
        <w:rPr>
          <w:sz w:val="19"/>
        </w:rPr>
        <w:t>todas</w:t>
      </w:r>
      <w:r>
        <w:rPr>
          <w:spacing w:val="3"/>
          <w:sz w:val="19"/>
        </w:rPr>
        <w:t> </w:t>
      </w:r>
      <w:r>
        <w:rPr>
          <w:sz w:val="19"/>
        </w:rPr>
        <w:t>as</w:t>
      </w:r>
      <w:r>
        <w:rPr>
          <w:spacing w:val="3"/>
          <w:sz w:val="19"/>
        </w:rPr>
        <w:t> </w:t>
      </w:r>
      <w:r>
        <w:rPr>
          <w:sz w:val="19"/>
        </w:rPr>
        <w:t>obrigações</w:t>
      </w:r>
      <w:r>
        <w:rPr>
          <w:spacing w:val="3"/>
          <w:sz w:val="19"/>
        </w:rPr>
        <w:t> </w:t>
      </w:r>
      <w:r>
        <w:rPr>
          <w:sz w:val="19"/>
        </w:rPr>
        <w:t>assumidas</w:t>
      </w:r>
      <w:r>
        <w:rPr>
          <w:spacing w:val="2"/>
          <w:sz w:val="19"/>
        </w:rPr>
        <w:t> </w:t>
      </w:r>
      <w:r>
        <w:rPr>
          <w:sz w:val="19"/>
        </w:rPr>
        <w:t>pelo</w:t>
      </w:r>
      <w:r>
        <w:rPr>
          <w:spacing w:val="4"/>
          <w:sz w:val="19"/>
        </w:rPr>
        <w:t> </w:t>
      </w:r>
      <w:r>
        <w:rPr>
          <w:b/>
          <w:sz w:val="19"/>
        </w:rPr>
        <w:t>CONTRATADO</w:t>
      </w:r>
      <w:r>
        <w:rPr>
          <w:sz w:val="19"/>
        </w:rPr>
        <w:t>,</w:t>
      </w:r>
      <w:r>
        <w:rPr>
          <w:spacing w:val="3"/>
          <w:sz w:val="19"/>
        </w:rPr>
        <w:t> </w:t>
      </w:r>
      <w:r>
        <w:rPr>
          <w:sz w:val="19"/>
        </w:rPr>
        <w:t>de</w:t>
      </w:r>
      <w:r>
        <w:rPr>
          <w:spacing w:val="3"/>
          <w:sz w:val="19"/>
        </w:rPr>
        <w:t> </w:t>
      </w:r>
      <w:r>
        <w:rPr>
          <w:sz w:val="19"/>
        </w:rPr>
        <w:t>acordo</w:t>
      </w:r>
      <w:r>
        <w:rPr>
          <w:spacing w:val="3"/>
          <w:sz w:val="19"/>
        </w:rPr>
        <w:t> </w:t>
      </w:r>
      <w:r>
        <w:rPr>
          <w:sz w:val="19"/>
        </w:rPr>
        <w:t>com</w:t>
      </w:r>
      <w:r>
        <w:rPr>
          <w:spacing w:val="3"/>
          <w:sz w:val="19"/>
        </w:rPr>
        <w:t> </w:t>
      </w:r>
      <w:r>
        <w:rPr>
          <w:sz w:val="19"/>
        </w:rPr>
        <w:t>o</w:t>
      </w:r>
      <w:r>
        <w:rPr>
          <w:spacing w:val="3"/>
          <w:sz w:val="19"/>
        </w:rPr>
        <w:t> </w:t>
      </w:r>
      <w:r>
        <w:rPr>
          <w:sz w:val="19"/>
        </w:rPr>
        <w:t>Contrato</w:t>
      </w:r>
      <w:r>
        <w:rPr>
          <w:spacing w:val="2"/>
          <w:sz w:val="19"/>
        </w:rPr>
        <w:t> </w:t>
      </w:r>
      <w:r>
        <w:rPr>
          <w:sz w:val="19"/>
        </w:rPr>
        <w:t>e</w:t>
      </w:r>
      <w:r>
        <w:rPr>
          <w:spacing w:val="3"/>
          <w:sz w:val="19"/>
        </w:rPr>
        <w:t> </w:t>
      </w:r>
      <w:r>
        <w:rPr>
          <w:sz w:val="19"/>
        </w:rPr>
        <w:t>seus</w:t>
      </w:r>
      <w:r>
        <w:rPr>
          <w:spacing w:val="3"/>
          <w:sz w:val="19"/>
        </w:rPr>
        <w:t> </w:t>
      </w:r>
      <w:r>
        <w:rPr>
          <w:spacing w:val="-2"/>
          <w:sz w:val="19"/>
        </w:rPr>
        <w:t>anexos.</w:t>
      </w:r>
    </w:p>
    <w:p>
      <w:pPr>
        <w:pStyle w:val="ListParagraph"/>
        <w:numPr>
          <w:ilvl w:val="2"/>
          <w:numId w:val="39"/>
        </w:numPr>
        <w:tabs>
          <w:tab w:pos="760" w:val="left" w:leader="none"/>
        </w:tabs>
        <w:spacing w:line="240" w:lineRule="auto" w:before="42" w:after="0"/>
        <w:ind w:left="760" w:right="0" w:hanging="434"/>
        <w:jc w:val="left"/>
        <w:rPr>
          <w:sz w:val="19"/>
        </w:rPr>
      </w:pPr>
      <w:r>
        <w:rPr>
          <w:sz w:val="19"/>
        </w:rPr>
        <w:t>Receber</w:t>
      </w:r>
      <w:r>
        <w:rPr>
          <w:spacing w:val="2"/>
          <w:sz w:val="19"/>
        </w:rPr>
        <w:t> </w:t>
      </w:r>
      <w:r>
        <w:rPr>
          <w:sz w:val="19"/>
        </w:rPr>
        <w:t>o</w:t>
      </w:r>
      <w:r>
        <w:rPr>
          <w:spacing w:val="3"/>
          <w:sz w:val="19"/>
        </w:rPr>
        <w:t> </w:t>
      </w:r>
      <w:r>
        <w:rPr>
          <w:sz w:val="19"/>
        </w:rPr>
        <w:t>objeto</w:t>
      </w:r>
      <w:r>
        <w:rPr>
          <w:spacing w:val="3"/>
          <w:sz w:val="19"/>
        </w:rPr>
        <w:t> </w:t>
      </w:r>
      <w:r>
        <w:rPr>
          <w:sz w:val="19"/>
        </w:rPr>
        <w:t>no</w:t>
      </w:r>
      <w:r>
        <w:rPr>
          <w:spacing w:val="3"/>
          <w:sz w:val="19"/>
        </w:rPr>
        <w:t> </w:t>
      </w:r>
      <w:r>
        <w:rPr>
          <w:sz w:val="19"/>
        </w:rPr>
        <w:t>prazo</w:t>
      </w:r>
      <w:r>
        <w:rPr>
          <w:spacing w:val="3"/>
          <w:sz w:val="19"/>
        </w:rPr>
        <w:t> </w:t>
      </w:r>
      <w:r>
        <w:rPr>
          <w:sz w:val="19"/>
        </w:rPr>
        <w:t>e</w:t>
      </w:r>
      <w:r>
        <w:rPr>
          <w:spacing w:val="3"/>
          <w:sz w:val="19"/>
        </w:rPr>
        <w:t> </w:t>
      </w:r>
      <w:r>
        <w:rPr>
          <w:sz w:val="19"/>
        </w:rPr>
        <w:t>condições</w:t>
      </w:r>
      <w:r>
        <w:rPr>
          <w:spacing w:val="3"/>
          <w:sz w:val="19"/>
        </w:rPr>
        <w:t> </w:t>
      </w:r>
      <w:r>
        <w:rPr>
          <w:sz w:val="19"/>
        </w:rPr>
        <w:t>estabelecidas</w:t>
      </w:r>
      <w:r>
        <w:rPr>
          <w:spacing w:val="2"/>
          <w:sz w:val="19"/>
        </w:rPr>
        <w:t> </w:t>
      </w:r>
      <w:r>
        <w:rPr>
          <w:sz w:val="19"/>
        </w:rPr>
        <w:t>no Termo</w:t>
      </w:r>
      <w:r>
        <w:rPr>
          <w:spacing w:val="3"/>
          <w:sz w:val="19"/>
        </w:rPr>
        <w:t> </w:t>
      </w:r>
      <w:r>
        <w:rPr>
          <w:sz w:val="19"/>
        </w:rPr>
        <w:t>de</w:t>
      </w:r>
      <w:r>
        <w:rPr>
          <w:spacing w:val="3"/>
          <w:sz w:val="19"/>
        </w:rPr>
        <w:t> </w:t>
      </w:r>
      <w:r>
        <w:rPr>
          <w:spacing w:val="-2"/>
          <w:sz w:val="19"/>
        </w:rPr>
        <w:t>Referência.</w:t>
      </w:r>
    </w:p>
    <w:p>
      <w:pPr>
        <w:pStyle w:val="ListParagraph"/>
        <w:numPr>
          <w:ilvl w:val="2"/>
          <w:numId w:val="39"/>
        </w:numPr>
        <w:tabs>
          <w:tab w:pos="769" w:val="left" w:leader="none"/>
        </w:tabs>
        <w:spacing w:line="285" w:lineRule="auto" w:before="43" w:after="0"/>
        <w:ind w:left="326" w:right="303" w:firstLine="0"/>
        <w:jc w:val="left"/>
        <w:rPr>
          <w:sz w:val="19"/>
        </w:rPr>
      </w:pPr>
      <w:r>
        <w:rPr>
          <w:sz w:val="19"/>
        </w:rPr>
        <w:t>Notificar</w:t>
      </w:r>
      <w:r>
        <w:rPr>
          <w:spacing w:val="15"/>
          <w:sz w:val="19"/>
        </w:rPr>
        <w:t> </w:t>
      </w:r>
      <w:r>
        <w:rPr>
          <w:sz w:val="19"/>
        </w:rPr>
        <w:t>o</w:t>
      </w:r>
      <w:r>
        <w:rPr>
          <w:spacing w:val="15"/>
          <w:sz w:val="19"/>
        </w:rPr>
        <w:t> </w:t>
      </w:r>
      <w:r>
        <w:rPr>
          <w:b/>
          <w:sz w:val="19"/>
        </w:rPr>
        <w:t>CONTRATADO</w:t>
      </w:r>
      <w:r>
        <w:rPr>
          <w:sz w:val="19"/>
        </w:rPr>
        <w:t>,</w:t>
      </w:r>
      <w:r>
        <w:rPr>
          <w:spacing w:val="15"/>
          <w:sz w:val="19"/>
        </w:rPr>
        <w:t> </w:t>
      </w:r>
      <w:r>
        <w:rPr>
          <w:sz w:val="19"/>
        </w:rPr>
        <w:t>por</w:t>
      </w:r>
      <w:r>
        <w:rPr>
          <w:spacing w:val="15"/>
          <w:sz w:val="19"/>
        </w:rPr>
        <w:t> </w:t>
      </w:r>
      <w:r>
        <w:rPr>
          <w:sz w:val="19"/>
        </w:rPr>
        <w:t>escrito,</w:t>
      </w:r>
      <w:r>
        <w:rPr>
          <w:spacing w:val="15"/>
          <w:sz w:val="19"/>
        </w:rPr>
        <w:t> </w:t>
      </w:r>
      <w:r>
        <w:rPr>
          <w:sz w:val="19"/>
        </w:rPr>
        <w:t>sobre</w:t>
      </w:r>
      <w:r>
        <w:rPr>
          <w:spacing w:val="15"/>
          <w:sz w:val="19"/>
        </w:rPr>
        <w:t> </w:t>
      </w:r>
      <w:r>
        <w:rPr>
          <w:sz w:val="19"/>
        </w:rPr>
        <w:t>vícios,</w:t>
      </w:r>
      <w:r>
        <w:rPr>
          <w:spacing w:val="15"/>
          <w:sz w:val="19"/>
        </w:rPr>
        <w:t> </w:t>
      </w:r>
      <w:r>
        <w:rPr>
          <w:sz w:val="19"/>
        </w:rPr>
        <w:t>defeitos</w:t>
      </w:r>
      <w:r>
        <w:rPr>
          <w:spacing w:val="15"/>
          <w:sz w:val="19"/>
        </w:rPr>
        <w:t> </w:t>
      </w:r>
      <w:r>
        <w:rPr>
          <w:sz w:val="19"/>
        </w:rPr>
        <w:t>ou</w:t>
      </w:r>
      <w:r>
        <w:rPr>
          <w:spacing w:val="15"/>
          <w:sz w:val="19"/>
        </w:rPr>
        <w:t> </w:t>
      </w:r>
      <w:r>
        <w:rPr>
          <w:sz w:val="19"/>
        </w:rPr>
        <w:t>incorreções</w:t>
      </w:r>
      <w:r>
        <w:rPr>
          <w:spacing w:val="15"/>
          <w:sz w:val="19"/>
        </w:rPr>
        <w:t> </w:t>
      </w:r>
      <w:r>
        <w:rPr>
          <w:sz w:val="19"/>
        </w:rPr>
        <w:t>verificadas</w:t>
      </w:r>
      <w:r>
        <w:rPr>
          <w:spacing w:val="15"/>
          <w:sz w:val="19"/>
        </w:rPr>
        <w:t> </w:t>
      </w:r>
      <w:r>
        <w:rPr>
          <w:sz w:val="19"/>
        </w:rPr>
        <w:t>no</w:t>
      </w:r>
      <w:r>
        <w:rPr>
          <w:spacing w:val="15"/>
          <w:sz w:val="19"/>
        </w:rPr>
        <w:t> </w:t>
      </w:r>
      <w:r>
        <w:rPr>
          <w:sz w:val="19"/>
        </w:rPr>
        <w:t>objeto</w:t>
      </w:r>
      <w:r>
        <w:rPr>
          <w:spacing w:val="15"/>
          <w:sz w:val="19"/>
        </w:rPr>
        <w:t> </w:t>
      </w:r>
      <w:r>
        <w:rPr>
          <w:sz w:val="19"/>
        </w:rPr>
        <w:t>fornecido,</w:t>
      </w:r>
      <w:r>
        <w:rPr>
          <w:spacing w:val="15"/>
          <w:sz w:val="19"/>
        </w:rPr>
        <w:t> </w:t>
      </w:r>
      <w:r>
        <w:rPr>
          <w:sz w:val="19"/>
        </w:rPr>
        <w:t>para</w:t>
      </w:r>
      <w:r>
        <w:rPr>
          <w:spacing w:val="15"/>
          <w:sz w:val="19"/>
        </w:rPr>
        <w:t> </w:t>
      </w:r>
      <w:r>
        <w:rPr>
          <w:sz w:val="19"/>
        </w:rPr>
        <w:t>que</w:t>
      </w:r>
      <w:r>
        <w:rPr>
          <w:spacing w:val="15"/>
          <w:sz w:val="19"/>
        </w:rPr>
        <w:t> </w:t>
      </w:r>
      <w:r>
        <w:rPr>
          <w:sz w:val="19"/>
        </w:rPr>
        <w:t>seja</w:t>
      </w:r>
      <w:r>
        <w:rPr>
          <w:spacing w:val="15"/>
          <w:sz w:val="19"/>
        </w:rPr>
        <w:t> </w:t>
      </w:r>
      <w:r>
        <w:rPr>
          <w:sz w:val="19"/>
        </w:rPr>
        <w:t>por</w:t>
      </w:r>
      <w:r>
        <w:rPr>
          <w:spacing w:val="15"/>
          <w:sz w:val="19"/>
        </w:rPr>
        <w:t> </w:t>
      </w:r>
      <w:r>
        <w:rPr>
          <w:sz w:val="19"/>
        </w:rPr>
        <w:t>ele</w:t>
      </w:r>
      <w:r>
        <w:rPr>
          <w:spacing w:val="15"/>
          <w:sz w:val="19"/>
        </w:rPr>
        <w:t> </w:t>
      </w:r>
      <w:r>
        <w:rPr>
          <w:sz w:val="19"/>
        </w:rPr>
        <w:t>substituído,</w:t>
      </w:r>
      <w:r>
        <w:rPr>
          <w:spacing w:val="15"/>
          <w:sz w:val="19"/>
        </w:rPr>
        <w:t> </w:t>
      </w:r>
      <w:r>
        <w:rPr>
          <w:sz w:val="19"/>
        </w:rPr>
        <w:t>reparado</w:t>
      </w:r>
      <w:r>
        <w:rPr>
          <w:spacing w:val="15"/>
          <w:sz w:val="19"/>
        </w:rPr>
        <w:t> </w:t>
      </w:r>
      <w:r>
        <w:rPr>
          <w:sz w:val="19"/>
        </w:rPr>
        <w:t>ou</w:t>
      </w:r>
      <w:r>
        <w:rPr>
          <w:spacing w:val="15"/>
          <w:sz w:val="19"/>
        </w:rPr>
        <w:t> </w:t>
      </w:r>
      <w:r>
        <w:rPr>
          <w:sz w:val="19"/>
        </w:rPr>
        <w:t>corrigido,</w:t>
      </w:r>
      <w:r>
        <w:rPr>
          <w:spacing w:val="15"/>
          <w:sz w:val="19"/>
        </w:rPr>
        <w:t> </w:t>
      </w:r>
      <w:r>
        <w:rPr>
          <w:sz w:val="19"/>
        </w:rPr>
        <w:t>no</w:t>
      </w:r>
      <w:r>
        <w:rPr>
          <w:spacing w:val="15"/>
          <w:sz w:val="19"/>
        </w:rPr>
        <w:t> </w:t>
      </w:r>
      <w:r>
        <w:rPr>
          <w:sz w:val="19"/>
        </w:rPr>
        <w:t>todo</w:t>
      </w:r>
      <w:r>
        <w:rPr>
          <w:spacing w:val="15"/>
          <w:sz w:val="19"/>
        </w:rPr>
        <w:t> </w:t>
      </w:r>
      <w:r>
        <w:rPr>
          <w:sz w:val="19"/>
        </w:rPr>
        <w:t>ou em parte, às suas expensas.</w:t>
      </w:r>
    </w:p>
    <w:p>
      <w:pPr>
        <w:pStyle w:val="ListParagraph"/>
        <w:numPr>
          <w:ilvl w:val="2"/>
          <w:numId w:val="39"/>
        </w:numPr>
        <w:tabs>
          <w:tab w:pos="750" w:val="left" w:leader="none"/>
        </w:tabs>
        <w:spacing w:line="240" w:lineRule="auto" w:before="2" w:after="0"/>
        <w:ind w:left="750" w:right="0" w:hanging="424"/>
        <w:jc w:val="left"/>
        <w:rPr>
          <w:sz w:val="19"/>
        </w:rPr>
      </w:pPr>
      <w:r>
        <w:rPr>
          <w:sz w:val="19"/>
        </w:rPr>
        <w:t>Acompanhar</w:t>
      </w:r>
      <w:r>
        <w:rPr>
          <w:spacing w:val="4"/>
          <w:sz w:val="19"/>
        </w:rPr>
        <w:t> </w:t>
      </w:r>
      <w:r>
        <w:rPr>
          <w:sz w:val="19"/>
        </w:rPr>
        <w:t>e</w:t>
      </w:r>
      <w:r>
        <w:rPr>
          <w:spacing w:val="5"/>
          <w:sz w:val="19"/>
        </w:rPr>
        <w:t> </w:t>
      </w:r>
      <w:r>
        <w:rPr>
          <w:sz w:val="19"/>
        </w:rPr>
        <w:t>fiscalizar</w:t>
      </w:r>
      <w:r>
        <w:rPr>
          <w:spacing w:val="4"/>
          <w:sz w:val="19"/>
        </w:rPr>
        <w:t> </w:t>
      </w:r>
      <w:r>
        <w:rPr>
          <w:sz w:val="19"/>
        </w:rPr>
        <w:t>a</w:t>
      </w:r>
      <w:r>
        <w:rPr>
          <w:spacing w:val="5"/>
          <w:sz w:val="19"/>
        </w:rPr>
        <w:t> </w:t>
      </w:r>
      <w:r>
        <w:rPr>
          <w:sz w:val="19"/>
        </w:rPr>
        <w:t>execução</w:t>
      </w:r>
      <w:r>
        <w:rPr>
          <w:spacing w:val="5"/>
          <w:sz w:val="19"/>
        </w:rPr>
        <w:t> </w:t>
      </w:r>
      <w:r>
        <w:rPr>
          <w:sz w:val="19"/>
        </w:rPr>
        <w:t>do</w:t>
      </w:r>
      <w:r>
        <w:rPr>
          <w:spacing w:val="4"/>
          <w:sz w:val="19"/>
        </w:rPr>
        <w:t> </w:t>
      </w:r>
      <w:r>
        <w:rPr>
          <w:sz w:val="19"/>
        </w:rPr>
        <w:t>Contrato</w:t>
      </w:r>
      <w:r>
        <w:rPr>
          <w:spacing w:val="5"/>
          <w:sz w:val="19"/>
        </w:rPr>
        <w:t> </w:t>
      </w:r>
      <w:r>
        <w:rPr>
          <w:sz w:val="19"/>
        </w:rPr>
        <w:t>e</w:t>
      </w:r>
      <w:r>
        <w:rPr>
          <w:spacing w:val="4"/>
          <w:sz w:val="19"/>
        </w:rPr>
        <w:t> </w:t>
      </w:r>
      <w:r>
        <w:rPr>
          <w:sz w:val="19"/>
        </w:rPr>
        <w:t>o</w:t>
      </w:r>
      <w:r>
        <w:rPr>
          <w:spacing w:val="5"/>
          <w:sz w:val="19"/>
        </w:rPr>
        <w:t> </w:t>
      </w:r>
      <w:r>
        <w:rPr>
          <w:sz w:val="19"/>
        </w:rPr>
        <w:t>cumprimento</w:t>
      </w:r>
      <w:r>
        <w:rPr>
          <w:spacing w:val="5"/>
          <w:sz w:val="19"/>
        </w:rPr>
        <w:t> </w:t>
      </w:r>
      <w:r>
        <w:rPr>
          <w:sz w:val="19"/>
        </w:rPr>
        <w:t>das</w:t>
      </w:r>
      <w:r>
        <w:rPr>
          <w:spacing w:val="4"/>
          <w:sz w:val="19"/>
        </w:rPr>
        <w:t> </w:t>
      </w:r>
      <w:r>
        <w:rPr>
          <w:sz w:val="19"/>
        </w:rPr>
        <w:t>obrigações</w:t>
      </w:r>
      <w:r>
        <w:rPr>
          <w:spacing w:val="5"/>
          <w:sz w:val="19"/>
        </w:rPr>
        <w:t> </w:t>
      </w:r>
      <w:r>
        <w:rPr>
          <w:sz w:val="19"/>
        </w:rPr>
        <w:t>pelo</w:t>
      </w:r>
      <w:r>
        <w:rPr>
          <w:spacing w:val="5"/>
          <w:sz w:val="19"/>
        </w:rPr>
        <w:t> </w:t>
      </w:r>
      <w:r>
        <w:rPr>
          <w:b/>
          <w:spacing w:val="-2"/>
          <w:sz w:val="19"/>
        </w:rPr>
        <w:t>CONTRATADO</w:t>
      </w:r>
      <w:r>
        <w:rPr>
          <w:spacing w:val="-2"/>
          <w:sz w:val="19"/>
        </w:rPr>
        <w:t>.</w:t>
      </w:r>
    </w:p>
    <w:p>
      <w:pPr>
        <w:pStyle w:val="ListParagraph"/>
        <w:numPr>
          <w:ilvl w:val="2"/>
          <w:numId w:val="39"/>
        </w:numPr>
        <w:tabs>
          <w:tab w:pos="775" w:val="left" w:leader="none"/>
        </w:tabs>
        <w:spacing w:line="285" w:lineRule="auto" w:before="42" w:after="0"/>
        <w:ind w:left="326" w:right="303" w:firstLine="0"/>
        <w:jc w:val="left"/>
        <w:rPr>
          <w:sz w:val="19"/>
        </w:rPr>
      </w:pPr>
      <w:r>
        <w:rPr>
          <w:sz w:val="19"/>
        </w:rPr>
        <w:t>Comunicar</w:t>
      </w:r>
      <w:r>
        <w:rPr>
          <w:spacing w:val="21"/>
          <w:sz w:val="19"/>
        </w:rPr>
        <w:t> </w:t>
      </w:r>
      <w:r>
        <w:rPr>
          <w:sz w:val="19"/>
        </w:rPr>
        <w:t>ao</w:t>
      </w:r>
      <w:r>
        <w:rPr>
          <w:spacing w:val="22"/>
          <w:sz w:val="19"/>
        </w:rPr>
        <w:t> </w:t>
      </w:r>
      <w:r>
        <w:rPr>
          <w:b/>
          <w:sz w:val="19"/>
        </w:rPr>
        <w:t>CONTRATADO</w:t>
      </w:r>
      <w:r>
        <w:rPr>
          <w:b/>
          <w:spacing w:val="22"/>
          <w:sz w:val="19"/>
        </w:rPr>
        <w:t> </w:t>
      </w:r>
      <w:r>
        <w:rPr>
          <w:sz w:val="19"/>
        </w:rPr>
        <w:t>para</w:t>
      </w:r>
      <w:r>
        <w:rPr>
          <w:spacing w:val="21"/>
          <w:sz w:val="19"/>
        </w:rPr>
        <w:t> </w:t>
      </w:r>
      <w:r>
        <w:rPr>
          <w:sz w:val="19"/>
        </w:rPr>
        <w:t>que</w:t>
      </w:r>
      <w:r>
        <w:rPr>
          <w:spacing w:val="21"/>
          <w:sz w:val="19"/>
        </w:rPr>
        <w:t> </w:t>
      </w:r>
      <w:r>
        <w:rPr>
          <w:sz w:val="19"/>
        </w:rPr>
        <w:t>emita</w:t>
      </w:r>
      <w:r>
        <w:rPr>
          <w:spacing w:val="21"/>
          <w:sz w:val="19"/>
        </w:rPr>
        <w:t> </w:t>
      </w:r>
      <w:r>
        <w:rPr>
          <w:sz w:val="19"/>
        </w:rPr>
        <w:t>Nota</w:t>
      </w:r>
      <w:r>
        <w:rPr>
          <w:spacing w:val="21"/>
          <w:sz w:val="19"/>
        </w:rPr>
        <w:t> </w:t>
      </w:r>
      <w:r>
        <w:rPr>
          <w:sz w:val="19"/>
        </w:rPr>
        <w:t>Fiscal</w:t>
      </w:r>
      <w:r>
        <w:rPr>
          <w:spacing w:val="21"/>
          <w:sz w:val="19"/>
        </w:rPr>
        <w:t> </w:t>
      </w:r>
      <w:r>
        <w:rPr>
          <w:sz w:val="19"/>
        </w:rPr>
        <w:t>relativa</w:t>
      </w:r>
      <w:r>
        <w:rPr>
          <w:spacing w:val="21"/>
          <w:sz w:val="19"/>
        </w:rPr>
        <w:t> </w:t>
      </w:r>
      <w:r>
        <w:rPr>
          <w:sz w:val="19"/>
        </w:rPr>
        <w:t>à</w:t>
      </w:r>
      <w:r>
        <w:rPr>
          <w:spacing w:val="21"/>
          <w:sz w:val="19"/>
        </w:rPr>
        <w:t> </w:t>
      </w:r>
      <w:r>
        <w:rPr>
          <w:sz w:val="19"/>
        </w:rPr>
        <w:t>parcela</w:t>
      </w:r>
      <w:r>
        <w:rPr>
          <w:spacing w:val="21"/>
          <w:sz w:val="19"/>
        </w:rPr>
        <w:t> </w:t>
      </w:r>
      <w:r>
        <w:rPr>
          <w:sz w:val="19"/>
        </w:rPr>
        <w:t>incontroversa</w:t>
      </w:r>
      <w:r>
        <w:rPr>
          <w:spacing w:val="21"/>
          <w:sz w:val="19"/>
        </w:rPr>
        <w:t> </w:t>
      </w:r>
      <w:r>
        <w:rPr>
          <w:sz w:val="19"/>
        </w:rPr>
        <w:t>da</w:t>
      </w:r>
      <w:r>
        <w:rPr>
          <w:spacing w:val="21"/>
          <w:sz w:val="19"/>
        </w:rPr>
        <w:t> </w:t>
      </w:r>
      <w:r>
        <w:rPr>
          <w:sz w:val="19"/>
        </w:rPr>
        <w:t>execução</w:t>
      </w:r>
      <w:r>
        <w:rPr>
          <w:spacing w:val="21"/>
          <w:sz w:val="19"/>
        </w:rPr>
        <w:t> </w:t>
      </w:r>
      <w:r>
        <w:rPr>
          <w:sz w:val="19"/>
        </w:rPr>
        <w:t>do</w:t>
      </w:r>
      <w:r>
        <w:rPr>
          <w:spacing w:val="21"/>
          <w:sz w:val="19"/>
        </w:rPr>
        <w:t> </w:t>
      </w:r>
      <w:r>
        <w:rPr>
          <w:sz w:val="19"/>
        </w:rPr>
        <w:t>objeto,</w:t>
      </w:r>
      <w:r>
        <w:rPr>
          <w:spacing w:val="21"/>
          <w:sz w:val="19"/>
        </w:rPr>
        <w:t> </w:t>
      </w:r>
      <w:r>
        <w:rPr>
          <w:sz w:val="19"/>
        </w:rPr>
        <w:t>com</w:t>
      </w:r>
      <w:r>
        <w:rPr>
          <w:spacing w:val="21"/>
          <w:sz w:val="19"/>
        </w:rPr>
        <w:t> </w:t>
      </w:r>
      <w:r>
        <w:rPr>
          <w:sz w:val="19"/>
        </w:rPr>
        <w:t>vistas</w:t>
      </w:r>
      <w:r>
        <w:rPr>
          <w:spacing w:val="21"/>
          <w:sz w:val="19"/>
        </w:rPr>
        <w:t> </w:t>
      </w:r>
      <w:r>
        <w:rPr>
          <w:sz w:val="19"/>
        </w:rPr>
        <w:t>à</w:t>
      </w:r>
      <w:r>
        <w:rPr>
          <w:spacing w:val="21"/>
          <w:sz w:val="19"/>
        </w:rPr>
        <w:t> </w:t>
      </w:r>
      <w:r>
        <w:rPr>
          <w:sz w:val="19"/>
        </w:rPr>
        <w:t>liquidação</w:t>
      </w:r>
      <w:r>
        <w:rPr>
          <w:spacing w:val="21"/>
          <w:sz w:val="19"/>
        </w:rPr>
        <w:t> </w:t>
      </w:r>
      <w:r>
        <w:rPr>
          <w:sz w:val="19"/>
        </w:rPr>
        <w:t>e</w:t>
      </w:r>
      <w:r>
        <w:rPr>
          <w:spacing w:val="21"/>
          <w:sz w:val="19"/>
        </w:rPr>
        <w:t> </w:t>
      </w:r>
      <w:r>
        <w:rPr>
          <w:sz w:val="19"/>
        </w:rPr>
        <w:t>pagamento,</w:t>
      </w:r>
      <w:r>
        <w:rPr>
          <w:spacing w:val="21"/>
          <w:sz w:val="19"/>
        </w:rPr>
        <w:t> </w:t>
      </w:r>
      <w:r>
        <w:rPr>
          <w:sz w:val="19"/>
        </w:rPr>
        <w:t>no</w:t>
      </w:r>
      <w:r>
        <w:rPr>
          <w:spacing w:val="21"/>
          <w:sz w:val="19"/>
        </w:rPr>
        <w:t> </w:t>
      </w:r>
      <w:r>
        <w:rPr>
          <w:sz w:val="19"/>
        </w:rPr>
        <w:t>caso</w:t>
      </w:r>
      <w:r>
        <w:rPr>
          <w:spacing w:val="21"/>
          <w:sz w:val="19"/>
        </w:rPr>
        <w:t> </w:t>
      </w:r>
      <w:r>
        <w:rPr>
          <w:sz w:val="19"/>
        </w:rPr>
        <w:t>de</w:t>
      </w:r>
      <w:r>
        <w:rPr>
          <w:spacing w:val="21"/>
          <w:sz w:val="19"/>
        </w:rPr>
        <w:t> </w:t>
      </w:r>
      <w:r>
        <w:rPr>
          <w:sz w:val="19"/>
        </w:rPr>
        <w:t>divergência acerca do cumprimento das obrigações assumidas, quanto à dimensão, qualidade e quantidade, conforme o art. 143 da Lei nº 14.133/2021.</w:t>
      </w:r>
    </w:p>
    <w:p>
      <w:pPr>
        <w:pStyle w:val="ListParagraph"/>
        <w:numPr>
          <w:ilvl w:val="2"/>
          <w:numId w:val="39"/>
        </w:numPr>
        <w:tabs>
          <w:tab w:pos="760" w:val="left" w:leader="none"/>
        </w:tabs>
        <w:spacing w:line="240" w:lineRule="auto" w:before="3" w:after="0"/>
        <w:ind w:left="760" w:right="0" w:hanging="434"/>
        <w:jc w:val="left"/>
        <w:rPr>
          <w:sz w:val="19"/>
        </w:rPr>
      </w:pPr>
      <w:r>
        <w:rPr>
          <w:sz w:val="19"/>
        </w:rPr>
        <w:t>Efetuar</w:t>
      </w:r>
      <w:r>
        <w:rPr>
          <w:spacing w:val="3"/>
          <w:sz w:val="19"/>
        </w:rPr>
        <w:t> </w:t>
      </w:r>
      <w:r>
        <w:rPr>
          <w:sz w:val="19"/>
        </w:rPr>
        <w:t>o</w:t>
      </w:r>
      <w:r>
        <w:rPr>
          <w:spacing w:val="4"/>
          <w:sz w:val="19"/>
        </w:rPr>
        <w:t> </w:t>
      </w:r>
      <w:r>
        <w:rPr>
          <w:sz w:val="19"/>
        </w:rPr>
        <w:t>pagamento</w:t>
      </w:r>
      <w:r>
        <w:rPr>
          <w:spacing w:val="3"/>
          <w:sz w:val="19"/>
        </w:rPr>
        <w:t> </w:t>
      </w:r>
      <w:r>
        <w:rPr>
          <w:sz w:val="19"/>
        </w:rPr>
        <w:t>ao</w:t>
      </w:r>
      <w:r>
        <w:rPr>
          <w:spacing w:val="4"/>
          <w:sz w:val="19"/>
        </w:rPr>
        <w:t> </w:t>
      </w:r>
      <w:r>
        <w:rPr>
          <w:b/>
          <w:sz w:val="19"/>
        </w:rPr>
        <w:t>CONTRATADO</w:t>
      </w:r>
      <w:r>
        <w:rPr>
          <w:b/>
          <w:spacing w:val="4"/>
          <w:sz w:val="19"/>
        </w:rPr>
        <w:t> </w:t>
      </w:r>
      <w:r>
        <w:rPr>
          <w:sz w:val="19"/>
        </w:rPr>
        <w:t>do</w:t>
      </w:r>
      <w:r>
        <w:rPr>
          <w:spacing w:val="4"/>
          <w:sz w:val="19"/>
        </w:rPr>
        <w:t> </w:t>
      </w:r>
      <w:r>
        <w:rPr>
          <w:sz w:val="19"/>
        </w:rPr>
        <w:t>valor</w:t>
      </w:r>
      <w:r>
        <w:rPr>
          <w:spacing w:val="3"/>
          <w:sz w:val="19"/>
        </w:rPr>
        <w:t> </w:t>
      </w:r>
      <w:r>
        <w:rPr>
          <w:sz w:val="19"/>
        </w:rPr>
        <w:t>correspondente</w:t>
      </w:r>
      <w:r>
        <w:rPr>
          <w:spacing w:val="4"/>
          <w:sz w:val="19"/>
        </w:rPr>
        <w:t> </w:t>
      </w:r>
      <w:r>
        <w:rPr>
          <w:sz w:val="19"/>
        </w:rPr>
        <w:t>à</w:t>
      </w:r>
      <w:r>
        <w:rPr>
          <w:spacing w:val="3"/>
          <w:sz w:val="19"/>
        </w:rPr>
        <w:t> </w:t>
      </w:r>
      <w:r>
        <w:rPr>
          <w:sz w:val="19"/>
        </w:rPr>
        <w:t>execução</w:t>
      </w:r>
      <w:r>
        <w:rPr>
          <w:spacing w:val="4"/>
          <w:sz w:val="19"/>
        </w:rPr>
        <w:t> </w:t>
      </w:r>
      <w:r>
        <w:rPr>
          <w:sz w:val="19"/>
        </w:rPr>
        <w:t>do</w:t>
      </w:r>
      <w:r>
        <w:rPr>
          <w:spacing w:val="3"/>
          <w:sz w:val="19"/>
        </w:rPr>
        <w:t> </w:t>
      </w:r>
      <w:r>
        <w:rPr>
          <w:sz w:val="19"/>
        </w:rPr>
        <w:t>objeto,</w:t>
      </w:r>
      <w:r>
        <w:rPr>
          <w:spacing w:val="4"/>
          <w:sz w:val="19"/>
        </w:rPr>
        <w:t> </w:t>
      </w:r>
      <w:r>
        <w:rPr>
          <w:sz w:val="19"/>
        </w:rPr>
        <w:t>no</w:t>
      </w:r>
      <w:r>
        <w:rPr>
          <w:spacing w:val="4"/>
          <w:sz w:val="19"/>
        </w:rPr>
        <w:t> </w:t>
      </w:r>
      <w:r>
        <w:rPr>
          <w:sz w:val="19"/>
        </w:rPr>
        <w:t>prazo,</w:t>
      </w:r>
      <w:r>
        <w:rPr>
          <w:spacing w:val="3"/>
          <w:sz w:val="19"/>
        </w:rPr>
        <w:t> </w:t>
      </w:r>
      <w:r>
        <w:rPr>
          <w:sz w:val="19"/>
        </w:rPr>
        <w:t>forma</w:t>
      </w:r>
      <w:r>
        <w:rPr>
          <w:spacing w:val="4"/>
          <w:sz w:val="19"/>
        </w:rPr>
        <w:t> </w:t>
      </w:r>
      <w:r>
        <w:rPr>
          <w:sz w:val="19"/>
        </w:rPr>
        <w:t>e</w:t>
      </w:r>
      <w:r>
        <w:rPr>
          <w:spacing w:val="3"/>
          <w:sz w:val="19"/>
        </w:rPr>
        <w:t> </w:t>
      </w:r>
      <w:r>
        <w:rPr>
          <w:sz w:val="19"/>
        </w:rPr>
        <w:t>condições</w:t>
      </w:r>
      <w:r>
        <w:rPr>
          <w:spacing w:val="4"/>
          <w:sz w:val="19"/>
        </w:rPr>
        <w:t> </w:t>
      </w:r>
      <w:r>
        <w:rPr>
          <w:sz w:val="19"/>
        </w:rPr>
        <w:t>estabelecidos</w:t>
      </w:r>
      <w:r>
        <w:rPr>
          <w:spacing w:val="3"/>
          <w:sz w:val="19"/>
        </w:rPr>
        <w:t> </w:t>
      </w:r>
      <w:r>
        <w:rPr>
          <w:sz w:val="19"/>
        </w:rPr>
        <w:t>no</w:t>
      </w:r>
      <w:r>
        <w:rPr>
          <w:spacing w:val="4"/>
          <w:sz w:val="19"/>
        </w:rPr>
        <w:t> </w:t>
      </w:r>
      <w:r>
        <w:rPr>
          <w:sz w:val="19"/>
        </w:rPr>
        <w:t>presente</w:t>
      </w:r>
      <w:r>
        <w:rPr>
          <w:spacing w:val="3"/>
          <w:sz w:val="19"/>
        </w:rPr>
        <w:t> </w:t>
      </w:r>
      <w:r>
        <w:rPr>
          <w:spacing w:val="-2"/>
          <w:sz w:val="19"/>
        </w:rPr>
        <w:t>Contrato.</w:t>
      </w:r>
    </w:p>
    <w:p>
      <w:pPr>
        <w:pStyle w:val="ListParagraph"/>
        <w:numPr>
          <w:ilvl w:val="2"/>
          <w:numId w:val="39"/>
        </w:numPr>
        <w:tabs>
          <w:tab w:pos="750" w:val="left" w:leader="none"/>
        </w:tabs>
        <w:spacing w:line="240" w:lineRule="auto" w:before="42" w:after="0"/>
        <w:ind w:left="750" w:right="0" w:hanging="424"/>
        <w:jc w:val="left"/>
        <w:rPr>
          <w:sz w:val="19"/>
        </w:rPr>
      </w:pPr>
      <w:r>
        <w:rPr>
          <w:sz w:val="19"/>
        </w:rPr>
        <w:t>Aplicar</w:t>
      </w:r>
      <w:r>
        <w:rPr>
          <w:spacing w:val="3"/>
          <w:sz w:val="19"/>
        </w:rPr>
        <w:t> </w:t>
      </w:r>
      <w:r>
        <w:rPr>
          <w:sz w:val="19"/>
        </w:rPr>
        <w:t>ao</w:t>
      </w:r>
      <w:r>
        <w:rPr>
          <w:spacing w:val="3"/>
          <w:sz w:val="19"/>
        </w:rPr>
        <w:t> </w:t>
      </w:r>
      <w:r>
        <w:rPr>
          <w:b/>
          <w:sz w:val="19"/>
        </w:rPr>
        <w:t>CONTRATADO</w:t>
      </w:r>
      <w:r>
        <w:rPr>
          <w:b/>
          <w:spacing w:val="5"/>
          <w:sz w:val="19"/>
        </w:rPr>
        <w:t> </w:t>
      </w:r>
      <w:r>
        <w:rPr>
          <w:sz w:val="19"/>
        </w:rPr>
        <w:t>sanções</w:t>
      </w:r>
      <w:r>
        <w:rPr>
          <w:spacing w:val="3"/>
          <w:sz w:val="19"/>
        </w:rPr>
        <w:t> </w:t>
      </w:r>
      <w:r>
        <w:rPr>
          <w:sz w:val="19"/>
        </w:rPr>
        <w:t>motivadas</w:t>
      </w:r>
      <w:r>
        <w:rPr>
          <w:spacing w:val="3"/>
          <w:sz w:val="19"/>
        </w:rPr>
        <w:t> </w:t>
      </w:r>
      <w:r>
        <w:rPr>
          <w:sz w:val="19"/>
        </w:rPr>
        <w:t>pela</w:t>
      </w:r>
      <w:r>
        <w:rPr>
          <w:spacing w:val="4"/>
          <w:sz w:val="19"/>
        </w:rPr>
        <w:t> </w:t>
      </w:r>
      <w:r>
        <w:rPr>
          <w:sz w:val="19"/>
        </w:rPr>
        <w:t>inexecução</w:t>
      </w:r>
      <w:r>
        <w:rPr>
          <w:spacing w:val="3"/>
          <w:sz w:val="19"/>
        </w:rPr>
        <w:t> </w:t>
      </w:r>
      <w:r>
        <w:rPr>
          <w:sz w:val="19"/>
        </w:rPr>
        <w:t>total</w:t>
      </w:r>
      <w:r>
        <w:rPr>
          <w:spacing w:val="4"/>
          <w:sz w:val="19"/>
        </w:rPr>
        <w:t> </w:t>
      </w:r>
      <w:r>
        <w:rPr>
          <w:sz w:val="19"/>
        </w:rPr>
        <w:t>ou</w:t>
      </w:r>
      <w:r>
        <w:rPr>
          <w:spacing w:val="3"/>
          <w:sz w:val="19"/>
        </w:rPr>
        <w:t> </w:t>
      </w:r>
      <w:r>
        <w:rPr>
          <w:sz w:val="19"/>
        </w:rPr>
        <w:t>parcial</w:t>
      </w:r>
      <w:r>
        <w:rPr>
          <w:spacing w:val="3"/>
          <w:sz w:val="19"/>
        </w:rPr>
        <w:t> </w:t>
      </w:r>
      <w:r>
        <w:rPr>
          <w:sz w:val="19"/>
        </w:rPr>
        <w:t>das</w:t>
      </w:r>
      <w:r>
        <w:rPr>
          <w:spacing w:val="4"/>
          <w:sz w:val="19"/>
        </w:rPr>
        <w:t> </w:t>
      </w:r>
      <w:r>
        <w:rPr>
          <w:sz w:val="19"/>
        </w:rPr>
        <w:t>obrigações</w:t>
      </w:r>
      <w:r>
        <w:rPr>
          <w:spacing w:val="3"/>
          <w:sz w:val="19"/>
        </w:rPr>
        <w:t> </w:t>
      </w:r>
      <w:r>
        <w:rPr>
          <w:sz w:val="19"/>
        </w:rPr>
        <w:t>contratuais,</w:t>
      </w:r>
      <w:r>
        <w:rPr>
          <w:spacing w:val="3"/>
          <w:sz w:val="19"/>
        </w:rPr>
        <w:t> </w:t>
      </w:r>
      <w:r>
        <w:rPr>
          <w:sz w:val="19"/>
        </w:rPr>
        <w:t>na</w:t>
      </w:r>
      <w:r>
        <w:rPr>
          <w:spacing w:val="4"/>
          <w:sz w:val="19"/>
        </w:rPr>
        <w:t> </w:t>
      </w:r>
      <w:r>
        <w:rPr>
          <w:sz w:val="19"/>
        </w:rPr>
        <w:t>forma</w:t>
      </w:r>
      <w:r>
        <w:rPr>
          <w:spacing w:val="3"/>
          <w:sz w:val="19"/>
        </w:rPr>
        <w:t> </w:t>
      </w:r>
      <w:r>
        <w:rPr>
          <w:sz w:val="19"/>
        </w:rPr>
        <w:t>prevista</w:t>
      </w:r>
      <w:r>
        <w:rPr>
          <w:spacing w:val="3"/>
          <w:sz w:val="19"/>
        </w:rPr>
        <w:t> </w:t>
      </w:r>
      <w:r>
        <w:rPr>
          <w:sz w:val="19"/>
        </w:rPr>
        <w:t>na</w:t>
      </w:r>
      <w:r>
        <w:rPr>
          <w:spacing w:val="4"/>
          <w:sz w:val="19"/>
        </w:rPr>
        <w:t> </w:t>
      </w:r>
      <w:r>
        <w:rPr>
          <w:sz w:val="19"/>
        </w:rPr>
        <w:t>lei</w:t>
      </w:r>
      <w:r>
        <w:rPr>
          <w:spacing w:val="3"/>
          <w:sz w:val="19"/>
        </w:rPr>
        <w:t> </w:t>
      </w:r>
      <w:r>
        <w:rPr>
          <w:sz w:val="19"/>
        </w:rPr>
        <w:t>e</w:t>
      </w:r>
      <w:r>
        <w:rPr>
          <w:spacing w:val="4"/>
          <w:sz w:val="19"/>
        </w:rPr>
        <w:t> </w:t>
      </w:r>
      <w:r>
        <w:rPr>
          <w:sz w:val="19"/>
        </w:rPr>
        <w:t>neste</w:t>
      </w:r>
      <w:r>
        <w:rPr>
          <w:spacing w:val="3"/>
          <w:sz w:val="19"/>
        </w:rPr>
        <w:t> </w:t>
      </w:r>
      <w:r>
        <w:rPr>
          <w:spacing w:val="-2"/>
          <w:sz w:val="19"/>
        </w:rPr>
        <w:t>Contrato.</w:t>
      </w:r>
    </w:p>
    <w:p>
      <w:pPr>
        <w:pStyle w:val="ListParagraph"/>
        <w:numPr>
          <w:ilvl w:val="2"/>
          <w:numId w:val="39"/>
        </w:numPr>
        <w:tabs>
          <w:tab w:pos="770" w:val="left" w:leader="none"/>
        </w:tabs>
        <w:spacing w:line="285" w:lineRule="auto" w:before="43" w:after="0"/>
        <w:ind w:left="326" w:right="303" w:firstLine="0"/>
        <w:jc w:val="left"/>
        <w:rPr>
          <w:sz w:val="19"/>
        </w:rPr>
      </w:pPr>
      <w:r>
        <w:rPr>
          <w:sz w:val="19"/>
        </w:rPr>
        <w:t>Dar</w:t>
      </w:r>
      <w:r>
        <w:rPr>
          <w:spacing w:val="16"/>
          <w:sz w:val="19"/>
        </w:rPr>
        <w:t> </w:t>
      </w:r>
      <w:r>
        <w:rPr>
          <w:sz w:val="19"/>
        </w:rPr>
        <w:t>ciência</w:t>
      </w:r>
      <w:r>
        <w:rPr>
          <w:spacing w:val="16"/>
          <w:sz w:val="19"/>
        </w:rPr>
        <w:t> </w:t>
      </w:r>
      <w:r>
        <w:rPr>
          <w:sz w:val="19"/>
        </w:rPr>
        <w:t>à Assessoria</w:t>
      </w:r>
      <w:r>
        <w:rPr>
          <w:spacing w:val="16"/>
          <w:sz w:val="19"/>
        </w:rPr>
        <w:t> </w:t>
      </w:r>
      <w:r>
        <w:rPr>
          <w:sz w:val="19"/>
        </w:rPr>
        <w:t>Jurídica</w:t>
      </w:r>
      <w:r>
        <w:rPr>
          <w:spacing w:val="16"/>
          <w:sz w:val="19"/>
        </w:rPr>
        <w:t> </w:t>
      </w:r>
      <w:r>
        <w:rPr>
          <w:sz w:val="19"/>
        </w:rPr>
        <w:t>do</w:t>
      </w:r>
      <w:r>
        <w:rPr>
          <w:spacing w:val="16"/>
          <w:sz w:val="19"/>
        </w:rPr>
        <w:t> </w:t>
      </w:r>
      <w:r>
        <w:rPr>
          <w:sz w:val="19"/>
        </w:rPr>
        <w:t>órgão</w:t>
      </w:r>
      <w:r>
        <w:rPr>
          <w:spacing w:val="16"/>
          <w:sz w:val="19"/>
        </w:rPr>
        <w:t> </w:t>
      </w:r>
      <w:r>
        <w:rPr>
          <w:sz w:val="19"/>
        </w:rPr>
        <w:t>ou</w:t>
      </w:r>
      <w:r>
        <w:rPr>
          <w:spacing w:val="16"/>
          <w:sz w:val="19"/>
        </w:rPr>
        <w:t> </w:t>
      </w:r>
      <w:r>
        <w:rPr>
          <w:sz w:val="19"/>
        </w:rPr>
        <w:t>entidade</w:t>
      </w:r>
      <w:r>
        <w:rPr>
          <w:spacing w:val="16"/>
          <w:sz w:val="19"/>
        </w:rPr>
        <w:t> </w:t>
      </w:r>
      <w:r>
        <w:rPr>
          <w:sz w:val="19"/>
        </w:rPr>
        <w:t>para</w:t>
      </w:r>
      <w:r>
        <w:rPr>
          <w:spacing w:val="16"/>
          <w:sz w:val="19"/>
        </w:rPr>
        <w:t> </w:t>
      </w:r>
      <w:r>
        <w:rPr>
          <w:sz w:val="19"/>
        </w:rPr>
        <w:t>as</w:t>
      </w:r>
      <w:r>
        <w:rPr>
          <w:spacing w:val="16"/>
          <w:sz w:val="19"/>
        </w:rPr>
        <w:t> </w:t>
      </w:r>
      <w:r>
        <w:rPr>
          <w:sz w:val="19"/>
        </w:rPr>
        <w:t>providências</w:t>
      </w:r>
      <w:r>
        <w:rPr>
          <w:spacing w:val="16"/>
          <w:sz w:val="19"/>
        </w:rPr>
        <w:t> </w:t>
      </w:r>
      <w:r>
        <w:rPr>
          <w:sz w:val="19"/>
        </w:rPr>
        <w:t>junto</w:t>
      </w:r>
      <w:r>
        <w:rPr>
          <w:spacing w:val="16"/>
          <w:sz w:val="19"/>
        </w:rPr>
        <w:t> </w:t>
      </w:r>
      <w:r>
        <w:rPr>
          <w:sz w:val="19"/>
        </w:rPr>
        <w:t>à</w:t>
      </w:r>
      <w:r>
        <w:rPr>
          <w:spacing w:val="16"/>
          <w:sz w:val="19"/>
        </w:rPr>
        <w:t> </w:t>
      </w:r>
      <w:r>
        <w:rPr>
          <w:sz w:val="19"/>
        </w:rPr>
        <w:t>Procuradoria</w:t>
      </w:r>
      <w:r>
        <w:rPr>
          <w:spacing w:val="16"/>
          <w:sz w:val="19"/>
        </w:rPr>
        <w:t> </w:t>
      </w:r>
      <w:r>
        <w:rPr>
          <w:sz w:val="19"/>
        </w:rPr>
        <w:t>Geral</w:t>
      </w:r>
      <w:r>
        <w:rPr>
          <w:spacing w:val="16"/>
          <w:sz w:val="19"/>
        </w:rPr>
        <w:t> </w:t>
      </w:r>
      <w:r>
        <w:rPr>
          <w:sz w:val="19"/>
        </w:rPr>
        <w:t>do</w:t>
      </w:r>
      <w:r>
        <w:rPr>
          <w:spacing w:val="16"/>
          <w:sz w:val="19"/>
        </w:rPr>
        <w:t> </w:t>
      </w:r>
      <w:r>
        <w:rPr>
          <w:sz w:val="19"/>
        </w:rPr>
        <w:t>Estado,</w:t>
      </w:r>
      <w:r>
        <w:rPr>
          <w:spacing w:val="16"/>
          <w:sz w:val="19"/>
        </w:rPr>
        <w:t> </w:t>
      </w:r>
      <w:r>
        <w:rPr>
          <w:sz w:val="19"/>
        </w:rPr>
        <w:t>com</w:t>
      </w:r>
      <w:r>
        <w:rPr>
          <w:spacing w:val="16"/>
          <w:sz w:val="19"/>
        </w:rPr>
        <w:t> </w:t>
      </w:r>
      <w:r>
        <w:rPr>
          <w:sz w:val="19"/>
        </w:rPr>
        <w:t>vistas</w:t>
      </w:r>
      <w:r>
        <w:rPr>
          <w:spacing w:val="16"/>
          <w:sz w:val="19"/>
        </w:rPr>
        <w:t> </w:t>
      </w:r>
      <w:r>
        <w:rPr>
          <w:sz w:val="19"/>
        </w:rPr>
        <w:t>a</w:t>
      </w:r>
      <w:r>
        <w:rPr>
          <w:spacing w:val="16"/>
          <w:sz w:val="19"/>
        </w:rPr>
        <w:t> </w:t>
      </w:r>
      <w:r>
        <w:rPr>
          <w:sz w:val="19"/>
        </w:rPr>
        <w:t>adoção</w:t>
      </w:r>
      <w:r>
        <w:rPr>
          <w:spacing w:val="16"/>
          <w:sz w:val="19"/>
        </w:rPr>
        <w:t> </w:t>
      </w:r>
      <w:r>
        <w:rPr>
          <w:sz w:val="19"/>
        </w:rPr>
        <w:t>de</w:t>
      </w:r>
      <w:r>
        <w:rPr>
          <w:spacing w:val="16"/>
          <w:sz w:val="19"/>
        </w:rPr>
        <w:t> </w:t>
      </w:r>
      <w:r>
        <w:rPr>
          <w:sz w:val="19"/>
        </w:rPr>
        <w:t>eventuais</w:t>
      </w:r>
      <w:r>
        <w:rPr>
          <w:spacing w:val="16"/>
          <w:sz w:val="19"/>
        </w:rPr>
        <w:t> </w:t>
      </w:r>
      <w:r>
        <w:rPr>
          <w:sz w:val="19"/>
        </w:rPr>
        <w:t>medidas</w:t>
      </w:r>
      <w:r>
        <w:rPr>
          <w:spacing w:val="16"/>
          <w:sz w:val="19"/>
        </w:rPr>
        <w:t> </w:t>
      </w:r>
      <w:r>
        <w:rPr>
          <w:sz w:val="19"/>
        </w:rPr>
        <w:t>judiciais,</w:t>
      </w:r>
      <w:r>
        <w:rPr>
          <w:spacing w:val="16"/>
          <w:sz w:val="19"/>
        </w:rPr>
        <w:t> </w:t>
      </w:r>
      <w:r>
        <w:rPr>
          <w:sz w:val="19"/>
        </w:rPr>
        <w:t>em</w:t>
      </w:r>
      <w:r>
        <w:rPr>
          <w:spacing w:val="16"/>
          <w:sz w:val="19"/>
        </w:rPr>
        <w:t> </w:t>
      </w:r>
      <w:r>
        <w:rPr>
          <w:sz w:val="19"/>
        </w:rPr>
        <w:t>caso</w:t>
      </w:r>
      <w:r>
        <w:rPr>
          <w:spacing w:val="16"/>
          <w:sz w:val="19"/>
        </w:rPr>
        <w:t> </w:t>
      </w:r>
      <w:r>
        <w:rPr>
          <w:sz w:val="19"/>
        </w:rPr>
        <w:t>de descumprimento de obrigações pelo </w:t>
      </w:r>
      <w:r>
        <w:rPr>
          <w:b/>
          <w:sz w:val="19"/>
        </w:rPr>
        <w:t>CONTRATADO</w:t>
      </w:r>
      <w:r>
        <w:rPr>
          <w:sz w:val="19"/>
        </w:rPr>
        <w:t>.</w:t>
      </w:r>
    </w:p>
    <w:p>
      <w:pPr>
        <w:pStyle w:val="ListParagraph"/>
        <w:numPr>
          <w:ilvl w:val="2"/>
          <w:numId w:val="39"/>
        </w:numPr>
        <w:tabs>
          <w:tab w:pos="771" w:val="left" w:leader="none"/>
        </w:tabs>
        <w:spacing w:line="285" w:lineRule="auto" w:before="2" w:after="0"/>
        <w:ind w:left="326" w:right="303" w:firstLine="0"/>
        <w:jc w:val="left"/>
        <w:rPr>
          <w:sz w:val="19"/>
        </w:rPr>
      </w:pPr>
      <w:r>
        <w:rPr>
          <w:sz w:val="19"/>
        </w:rPr>
        <w:t>Emitir</w:t>
      </w:r>
      <w:r>
        <w:rPr>
          <w:spacing w:val="21"/>
          <w:sz w:val="19"/>
        </w:rPr>
        <w:t> </w:t>
      </w:r>
      <w:r>
        <w:rPr>
          <w:sz w:val="19"/>
        </w:rPr>
        <w:t>decisão</w:t>
      </w:r>
      <w:r>
        <w:rPr>
          <w:spacing w:val="21"/>
          <w:sz w:val="19"/>
        </w:rPr>
        <w:t> </w:t>
      </w:r>
      <w:r>
        <w:rPr>
          <w:sz w:val="19"/>
        </w:rPr>
        <w:t>fundamentada</w:t>
      </w:r>
      <w:r>
        <w:rPr>
          <w:spacing w:val="21"/>
          <w:sz w:val="19"/>
        </w:rPr>
        <w:t> </w:t>
      </w:r>
      <w:r>
        <w:rPr>
          <w:sz w:val="19"/>
        </w:rPr>
        <w:t>sobre</w:t>
      </w:r>
      <w:r>
        <w:rPr>
          <w:spacing w:val="21"/>
          <w:sz w:val="19"/>
        </w:rPr>
        <w:t> </w:t>
      </w:r>
      <w:r>
        <w:rPr>
          <w:sz w:val="19"/>
        </w:rPr>
        <w:t>todas</w:t>
      </w:r>
      <w:r>
        <w:rPr>
          <w:spacing w:val="21"/>
          <w:sz w:val="19"/>
        </w:rPr>
        <w:t> </w:t>
      </w:r>
      <w:r>
        <w:rPr>
          <w:sz w:val="19"/>
        </w:rPr>
        <w:t>as</w:t>
      </w:r>
      <w:r>
        <w:rPr>
          <w:spacing w:val="21"/>
          <w:sz w:val="19"/>
        </w:rPr>
        <w:t> </w:t>
      </w:r>
      <w:r>
        <w:rPr>
          <w:sz w:val="19"/>
        </w:rPr>
        <w:t>solicitações</w:t>
      </w:r>
      <w:r>
        <w:rPr>
          <w:spacing w:val="21"/>
          <w:sz w:val="19"/>
        </w:rPr>
        <w:t> </w:t>
      </w:r>
      <w:r>
        <w:rPr>
          <w:sz w:val="19"/>
        </w:rPr>
        <w:t>e</w:t>
      </w:r>
      <w:r>
        <w:rPr>
          <w:spacing w:val="21"/>
          <w:sz w:val="19"/>
        </w:rPr>
        <w:t> </w:t>
      </w:r>
      <w:r>
        <w:rPr>
          <w:sz w:val="19"/>
        </w:rPr>
        <w:t>reclamações</w:t>
      </w:r>
      <w:r>
        <w:rPr>
          <w:spacing w:val="21"/>
          <w:sz w:val="19"/>
        </w:rPr>
        <w:t> </w:t>
      </w:r>
      <w:r>
        <w:rPr>
          <w:sz w:val="19"/>
        </w:rPr>
        <w:t>relacionadas</w:t>
      </w:r>
      <w:r>
        <w:rPr>
          <w:spacing w:val="21"/>
          <w:sz w:val="19"/>
        </w:rPr>
        <w:t> </w:t>
      </w:r>
      <w:r>
        <w:rPr>
          <w:sz w:val="19"/>
        </w:rPr>
        <w:t>à</w:t>
      </w:r>
      <w:r>
        <w:rPr>
          <w:spacing w:val="21"/>
          <w:sz w:val="19"/>
        </w:rPr>
        <w:t> </w:t>
      </w:r>
      <w:r>
        <w:rPr>
          <w:sz w:val="19"/>
        </w:rPr>
        <w:t>execução</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ressalvados</w:t>
      </w:r>
      <w:r>
        <w:rPr>
          <w:spacing w:val="21"/>
          <w:sz w:val="19"/>
        </w:rPr>
        <w:t> </w:t>
      </w:r>
      <w:r>
        <w:rPr>
          <w:sz w:val="19"/>
        </w:rPr>
        <w:t>os</w:t>
      </w:r>
      <w:r>
        <w:rPr>
          <w:spacing w:val="21"/>
          <w:sz w:val="19"/>
        </w:rPr>
        <w:t> </w:t>
      </w:r>
      <w:r>
        <w:rPr>
          <w:sz w:val="19"/>
        </w:rPr>
        <w:t>requerimentos</w:t>
      </w:r>
      <w:r>
        <w:rPr>
          <w:spacing w:val="21"/>
          <w:sz w:val="19"/>
        </w:rPr>
        <w:t> </w:t>
      </w:r>
      <w:r>
        <w:rPr>
          <w:sz w:val="19"/>
        </w:rPr>
        <w:t>manifestamente</w:t>
      </w:r>
      <w:r>
        <w:rPr>
          <w:spacing w:val="21"/>
          <w:sz w:val="19"/>
        </w:rPr>
        <w:t> </w:t>
      </w:r>
      <w:r>
        <w:rPr>
          <w:sz w:val="19"/>
        </w:rPr>
        <w:t>impertinentes, meramente protelatórios ou de nenhum interesse para a boa execução do ajuste.</w:t>
      </w:r>
    </w:p>
    <w:p>
      <w:pPr>
        <w:pStyle w:val="ListParagraph"/>
        <w:numPr>
          <w:ilvl w:val="3"/>
          <w:numId w:val="39"/>
        </w:numPr>
        <w:tabs>
          <w:tab w:pos="905" w:val="left" w:leader="none"/>
        </w:tabs>
        <w:spacing w:line="240" w:lineRule="auto" w:before="2" w:after="0"/>
        <w:ind w:left="905" w:right="0" w:hanging="579"/>
        <w:jc w:val="left"/>
        <w:rPr>
          <w:sz w:val="19"/>
        </w:rPr>
      </w:pPr>
      <w:r>
        <w:rPr>
          <w:sz w:val="19"/>
        </w:rPr>
        <w:t>O </w:t>
      </w:r>
      <w:r>
        <w:rPr>
          <w:b/>
          <w:sz w:val="19"/>
        </w:rPr>
        <w:t>CONTRATANTE</w:t>
      </w:r>
      <w:r>
        <w:rPr>
          <w:b/>
          <w:spacing w:val="3"/>
          <w:sz w:val="19"/>
        </w:rPr>
        <w:t> </w:t>
      </w:r>
      <w:r>
        <w:rPr>
          <w:sz w:val="19"/>
        </w:rPr>
        <w:t>terá</w:t>
      </w:r>
      <w:r>
        <w:rPr>
          <w:spacing w:val="3"/>
          <w:sz w:val="19"/>
        </w:rPr>
        <w:t> </w:t>
      </w:r>
      <w:r>
        <w:rPr>
          <w:sz w:val="19"/>
        </w:rPr>
        <w:t>o</w:t>
      </w:r>
      <w:r>
        <w:rPr>
          <w:spacing w:val="2"/>
          <w:sz w:val="19"/>
        </w:rPr>
        <w:t> </w:t>
      </w:r>
      <w:r>
        <w:rPr>
          <w:sz w:val="19"/>
        </w:rPr>
        <w:t>prazo</w:t>
      </w:r>
      <w:r>
        <w:rPr>
          <w:spacing w:val="3"/>
          <w:sz w:val="19"/>
        </w:rPr>
        <w:t> </w:t>
      </w:r>
      <w:r>
        <w:rPr>
          <w:sz w:val="19"/>
        </w:rPr>
        <w:t>de</w:t>
      </w:r>
      <w:r>
        <w:rPr>
          <w:spacing w:val="3"/>
          <w:sz w:val="19"/>
        </w:rPr>
        <w:t> </w:t>
      </w:r>
      <w:r>
        <w:rPr>
          <w:sz w:val="19"/>
        </w:rPr>
        <w:t>1</w:t>
      </w:r>
      <w:r>
        <w:rPr>
          <w:spacing w:val="2"/>
          <w:sz w:val="19"/>
        </w:rPr>
        <w:t> </w:t>
      </w:r>
      <w:r>
        <w:rPr>
          <w:sz w:val="19"/>
        </w:rPr>
        <w:t>(um)</w:t>
      </w:r>
      <w:r>
        <w:rPr>
          <w:spacing w:val="3"/>
          <w:sz w:val="19"/>
        </w:rPr>
        <w:t> </w:t>
      </w:r>
      <w:r>
        <w:rPr>
          <w:sz w:val="19"/>
        </w:rPr>
        <w:t>mês,</w:t>
      </w:r>
      <w:r>
        <w:rPr>
          <w:spacing w:val="3"/>
          <w:sz w:val="19"/>
        </w:rPr>
        <w:t> </w:t>
      </w:r>
      <w:r>
        <w:rPr>
          <w:sz w:val="19"/>
        </w:rPr>
        <w:t>a</w:t>
      </w:r>
      <w:r>
        <w:rPr>
          <w:spacing w:val="2"/>
          <w:sz w:val="19"/>
        </w:rPr>
        <w:t> </w:t>
      </w:r>
      <w:r>
        <w:rPr>
          <w:sz w:val="19"/>
        </w:rPr>
        <w:t>contar</w:t>
      </w:r>
      <w:r>
        <w:rPr>
          <w:spacing w:val="3"/>
          <w:sz w:val="19"/>
        </w:rPr>
        <w:t> </w:t>
      </w:r>
      <w:r>
        <w:rPr>
          <w:sz w:val="19"/>
        </w:rPr>
        <w:t>da</w:t>
      </w:r>
      <w:r>
        <w:rPr>
          <w:spacing w:val="3"/>
          <w:sz w:val="19"/>
        </w:rPr>
        <w:t> </w:t>
      </w:r>
      <w:r>
        <w:rPr>
          <w:sz w:val="19"/>
        </w:rPr>
        <w:t>data</w:t>
      </w:r>
      <w:r>
        <w:rPr>
          <w:spacing w:val="2"/>
          <w:sz w:val="19"/>
        </w:rPr>
        <w:t> </w:t>
      </w:r>
      <w:r>
        <w:rPr>
          <w:sz w:val="19"/>
        </w:rPr>
        <w:t>do</w:t>
      </w:r>
      <w:r>
        <w:rPr>
          <w:spacing w:val="3"/>
          <w:sz w:val="19"/>
        </w:rPr>
        <w:t> </w:t>
      </w:r>
      <w:r>
        <w:rPr>
          <w:sz w:val="19"/>
        </w:rPr>
        <w:t>protocolo</w:t>
      </w:r>
      <w:r>
        <w:rPr>
          <w:spacing w:val="3"/>
          <w:sz w:val="19"/>
        </w:rPr>
        <w:t> </w:t>
      </w:r>
      <w:r>
        <w:rPr>
          <w:sz w:val="19"/>
        </w:rPr>
        <w:t>do</w:t>
      </w:r>
      <w:r>
        <w:rPr>
          <w:spacing w:val="2"/>
          <w:sz w:val="19"/>
        </w:rPr>
        <w:t> </w:t>
      </w:r>
      <w:r>
        <w:rPr>
          <w:sz w:val="19"/>
        </w:rPr>
        <w:t>requerimento</w:t>
      </w:r>
      <w:r>
        <w:rPr>
          <w:spacing w:val="3"/>
          <w:sz w:val="19"/>
        </w:rPr>
        <w:t> </w:t>
      </w:r>
      <w:r>
        <w:rPr>
          <w:sz w:val="19"/>
        </w:rPr>
        <w:t>para</w:t>
      </w:r>
      <w:r>
        <w:rPr>
          <w:spacing w:val="3"/>
          <w:sz w:val="19"/>
        </w:rPr>
        <w:t> </w:t>
      </w:r>
      <w:r>
        <w:rPr>
          <w:sz w:val="19"/>
        </w:rPr>
        <w:t>decidir,</w:t>
      </w:r>
      <w:r>
        <w:rPr>
          <w:spacing w:val="2"/>
          <w:sz w:val="19"/>
        </w:rPr>
        <w:t> </w:t>
      </w:r>
      <w:r>
        <w:rPr>
          <w:sz w:val="19"/>
        </w:rPr>
        <w:t>admitida</w:t>
      </w:r>
      <w:r>
        <w:rPr>
          <w:spacing w:val="3"/>
          <w:sz w:val="19"/>
        </w:rPr>
        <w:t> </w:t>
      </w:r>
      <w:r>
        <w:rPr>
          <w:sz w:val="19"/>
        </w:rPr>
        <w:t>a</w:t>
      </w:r>
      <w:r>
        <w:rPr>
          <w:spacing w:val="3"/>
          <w:sz w:val="19"/>
        </w:rPr>
        <w:t> </w:t>
      </w:r>
      <w:r>
        <w:rPr>
          <w:sz w:val="19"/>
        </w:rPr>
        <w:t>prorrogação</w:t>
      </w:r>
      <w:r>
        <w:rPr>
          <w:spacing w:val="2"/>
          <w:sz w:val="19"/>
        </w:rPr>
        <w:t> </w:t>
      </w:r>
      <w:r>
        <w:rPr>
          <w:sz w:val="19"/>
        </w:rPr>
        <w:t>motivada</w:t>
      </w:r>
      <w:r>
        <w:rPr>
          <w:spacing w:val="3"/>
          <w:sz w:val="19"/>
        </w:rPr>
        <w:t> </w:t>
      </w:r>
      <w:r>
        <w:rPr>
          <w:sz w:val="19"/>
        </w:rPr>
        <w:t>por</w:t>
      </w:r>
      <w:r>
        <w:rPr>
          <w:spacing w:val="3"/>
          <w:sz w:val="19"/>
        </w:rPr>
        <w:t> </w:t>
      </w:r>
      <w:r>
        <w:rPr>
          <w:sz w:val="19"/>
        </w:rPr>
        <w:t>igual</w:t>
      </w:r>
      <w:r>
        <w:rPr>
          <w:spacing w:val="3"/>
          <w:sz w:val="19"/>
        </w:rPr>
        <w:t> </w:t>
      </w:r>
      <w:r>
        <w:rPr>
          <w:spacing w:val="-2"/>
          <w:sz w:val="19"/>
        </w:rPr>
        <w:t>período.</w:t>
      </w:r>
    </w:p>
    <w:p>
      <w:pPr>
        <w:pStyle w:val="ListParagraph"/>
        <w:numPr>
          <w:ilvl w:val="2"/>
          <w:numId w:val="39"/>
        </w:numPr>
        <w:tabs>
          <w:tab w:pos="891" w:val="left" w:leader="none"/>
        </w:tabs>
        <w:spacing w:line="285" w:lineRule="auto" w:before="43" w:after="0"/>
        <w:ind w:left="326" w:right="303" w:firstLine="0"/>
        <w:jc w:val="left"/>
        <w:rPr>
          <w:sz w:val="19"/>
        </w:rPr>
      </w:pPr>
      <w:r>
        <w:rPr>
          <w:sz w:val="19"/>
        </w:rPr>
        <w:t>Responder</w:t>
      </w:r>
      <w:r>
        <w:rPr>
          <w:spacing w:val="40"/>
          <w:sz w:val="19"/>
        </w:rPr>
        <w:t> </w:t>
      </w:r>
      <w:r>
        <w:rPr>
          <w:sz w:val="19"/>
        </w:rPr>
        <w:t>aos</w:t>
      </w:r>
      <w:r>
        <w:rPr>
          <w:spacing w:val="40"/>
          <w:sz w:val="19"/>
        </w:rPr>
        <w:t> </w:t>
      </w:r>
      <w:r>
        <w:rPr>
          <w:sz w:val="19"/>
        </w:rPr>
        <w:t>eventuais</w:t>
      </w:r>
      <w:r>
        <w:rPr>
          <w:spacing w:val="40"/>
          <w:sz w:val="19"/>
        </w:rPr>
        <w:t> </w:t>
      </w:r>
      <w:r>
        <w:rPr>
          <w:sz w:val="19"/>
        </w:rPr>
        <w:t>pedidos</w:t>
      </w:r>
      <w:r>
        <w:rPr>
          <w:spacing w:val="40"/>
          <w:sz w:val="19"/>
        </w:rPr>
        <w:t> </w:t>
      </w:r>
      <w:r>
        <w:rPr>
          <w:sz w:val="19"/>
        </w:rPr>
        <w:t>de</w:t>
      </w:r>
      <w:r>
        <w:rPr>
          <w:spacing w:val="40"/>
          <w:sz w:val="19"/>
        </w:rPr>
        <w:t> </w:t>
      </w:r>
      <w:r>
        <w:rPr>
          <w:sz w:val="19"/>
        </w:rPr>
        <w:t>restabelecimento</w:t>
      </w:r>
      <w:r>
        <w:rPr>
          <w:spacing w:val="40"/>
          <w:sz w:val="19"/>
        </w:rPr>
        <w:t> </w:t>
      </w:r>
      <w:r>
        <w:rPr>
          <w:sz w:val="19"/>
        </w:rPr>
        <w:t>do</w:t>
      </w:r>
      <w:r>
        <w:rPr>
          <w:spacing w:val="40"/>
          <w:sz w:val="19"/>
        </w:rPr>
        <w:t> </w:t>
      </w:r>
      <w:r>
        <w:rPr>
          <w:sz w:val="19"/>
        </w:rPr>
        <w:t>equilíbrio</w:t>
      </w:r>
      <w:r>
        <w:rPr>
          <w:spacing w:val="40"/>
          <w:sz w:val="19"/>
        </w:rPr>
        <w:t> </w:t>
      </w:r>
      <w:r>
        <w:rPr>
          <w:sz w:val="19"/>
        </w:rPr>
        <w:t>econômico-financeiro</w:t>
      </w:r>
      <w:r>
        <w:rPr>
          <w:spacing w:val="40"/>
          <w:sz w:val="19"/>
        </w:rPr>
        <w:t> </w:t>
      </w:r>
      <w:r>
        <w:rPr>
          <w:sz w:val="19"/>
        </w:rPr>
        <w:t>efetuados</w:t>
      </w:r>
      <w:r>
        <w:rPr>
          <w:spacing w:val="40"/>
          <w:sz w:val="19"/>
        </w:rPr>
        <w:t> </w:t>
      </w:r>
      <w:r>
        <w:rPr>
          <w:sz w:val="19"/>
        </w:rPr>
        <w:t>pelo</w:t>
      </w:r>
      <w:r>
        <w:rPr>
          <w:spacing w:val="40"/>
          <w:sz w:val="19"/>
        </w:rPr>
        <w:t> </w:t>
      </w:r>
      <w:r>
        <w:rPr>
          <w:b/>
          <w:sz w:val="19"/>
        </w:rPr>
        <w:t>CONTRATADO</w:t>
      </w:r>
      <w:r>
        <w:rPr>
          <w:b/>
          <w:spacing w:val="40"/>
          <w:sz w:val="19"/>
        </w:rPr>
        <w:t> </w:t>
      </w:r>
      <w:r>
        <w:rPr>
          <w:sz w:val="19"/>
        </w:rPr>
        <w:t>no</w:t>
      </w:r>
      <w:r>
        <w:rPr>
          <w:spacing w:val="40"/>
          <w:sz w:val="19"/>
        </w:rPr>
        <w:t> </w:t>
      </w:r>
      <w:r>
        <w:rPr>
          <w:sz w:val="19"/>
        </w:rPr>
        <w:t>prazo</w:t>
      </w:r>
      <w:r>
        <w:rPr>
          <w:spacing w:val="40"/>
          <w:sz w:val="19"/>
        </w:rPr>
        <w:t> </w:t>
      </w:r>
      <w:r>
        <w:rPr>
          <w:sz w:val="19"/>
        </w:rPr>
        <w:t>máximo</w:t>
      </w:r>
      <w:r>
        <w:rPr>
          <w:spacing w:val="40"/>
          <w:sz w:val="19"/>
        </w:rPr>
        <w:t> </w:t>
      </w:r>
      <w:r>
        <w:rPr>
          <w:sz w:val="19"/>
        </w:rPr>
        <w:t>de</w:t>
      </w:r>
      <w:r>
        <w:rPr>
          <w:spacing w:val="40"/>
          <w:sz w:val="19"/>
        </w:rPr>
        <w:t> </w:t>
      </w:r>
      <w:r>
        <w:rPr>
          <w:sz w:val="19"/>
        </w:rPr>
        <w:t>45</w:t>
      </w:r>
      <w:r>
        <w:rPr>
          <w:spacing w:val="40"/>
          <w:sz w:val="19"/>
        </w:rPr>
        <w:t> </w:t>
      </w:r>
      <w:r>
        <w:rPr>
          <w:sz w:val="19"/>
        </w:rPr>
        <w:t>(quarenta</w:t>
      </w:r>
      <w:r>
        <w:rPr>
          <w:spacing w:val="40"/>
          <w:sz w:val="19"/>
        </w:rPr>
        <w:t> </w:t>
      </w:r>
      <w:r>
        <w:rPr>
          <w:sz w:val="19"/>
        </w:rPr>
        <w:t>e</w:t>
      </w:r>
      <w:r>
        <w:rPr>
          <w:spacing w:val="40"/>
          <w:sz w:val="19"/>
        </w:rPr>
        <w:t> </w:t>
      </w:r>
      <w:r>
        <w:rPr>
          <w:sz w:val="19"/>
        </w:rPr>
        <w:t>cinco)</w:t>
      </w:r>
      <w:r>
        <w:rPr>
          <w:spacing w:val="40"/>
          <w:sz w:val="19"/>
        </w:rPr>
        <w:t> </w:t>
      </w:r>
      <w:r>
        <w:rPr>
          <w:sz w:val="19"/>
        </w:rPr>
        <w:t>dias, admitida a prorrogação motivada, uma única vez, por igual período.</w:t>
      </w:r>
    </w:p>
    <w:p>
      <w:pPr>
        <w:pStyle w:val="ListParagraph"/>
        <w:numPr>
          <w:ilvl w:val="2"/>
          <w:numId w:val="39"/>
        </w:numPr>
        <w:tabs>
          <w:tab w:pos="861" w:val="left" w:leader="none"/>
        </w:tabs>
        <w:spacing w:line="285" w:lineRule="auto" w:before="2" w:after="0"/>
        <w:ind w:left="326" w:right="303" w:firstLine="0"/>
        <w:jc w:val="left"/>
        <w:rPr>
          <w:sz w:val="19"/>
        </w:rPr>
      </w:pPr>
      <w:r>
        <w:rPr>
          <w:sz w:val="19"/>
        </w:rPr>
        <w:t>Notificar</w:t>
      </w:r>
      <w:r>
        <w:rPr>
          <w:spacing w:val="19"/>
          <w:sz w:val="19"/>
        </w:rPr>
        <w:t> </w:t>
      </w:r>
      <w:r>
        <w:rPr>
          <w:sz w:val="19"/>
        </w:rPr>
        <w:t>os</w:t>
      </w:r>
      <w:r>
        <w:rPr>
          <w:spacing w:val="19"/>
          <w:sz w:val="19"/>
        </w:rPr>
        <w:t> </w:t>
      </w:r>
      <w:r>
        <w:rPr>
          <w:sz w:val="19"/>
        </w:rPr>
        <w:t>emitentes</w:t>
      </w:r>
      <w:r>
        <w:rPr>
          <w:spacing w:val="19"/>
          <w:sz w:val="19"/>
        </w:rPr>
        <w:t> </w:t>
      </w:r>
      <w:r>
        <w:rPr>
          <w:sz w:val="19"/>
        </w:rPr>
        <w:t>das</w:t>
      </w:r>
      <w:r>
        <w:rPr>
          <w:spacing w:val="19"/>
          <w:sz w:val="19"/>
        </w:rPr>
        <w:t> </w:t>
      </w:r>
      <w:r>
        <w:rPr>
          <w:sz w:val="19"/>
        </w:rPr>
        <w:t>garantias</w:t>
      </w:r>
      <w:r>
        <w:rPr>
          <w:spacing w:val="19"/>
          <w:sz w:val="19"/>
        </w:rPr>
        <w:t> </w:t>
      </w:r>
      <w:r>
        <w:rPr>
          <w:sz w:val="19"/>
        </w:rPr>
        <w:t>quanto</w:t>
      </w:r>
      <w:r>
        <w:rPr>
          <w:spacing w:val="19"/>
          <w:sz w:val="19"/>
        </w:rPr>
        <w:t> </w:t>
      </w:r>
      <w:r>
        <w:rPr>
          <w:sz w:val="19"/>
        </w:rPr>
        <w:t>ao</w:t>
      </w:r>
      <w:r>
        <w:rPr>
          <w:spacing w:val="19"/>
          <w:sz w:val="19"/>
        </w:rPr>
        <w:t> </w:t>
      </w:r>
      <w:r>
        <w:rPr>
          <w:sz w:val="19"/>
        </w:rPr>
        <w:t>início</w:t>
      </w:r>
      <w:r>
        <w:rPr>
          <w:spacing w:val="19"/>
          <w:sz w:val="19"/>
        </w:rPr>
        <w:t> </w:t>
      </w:r>
      <w:r>
        <w:rPr>
          <w:sz w:val="19"/>
        </w:rPr>
        <w:t>de</w:t>
      </w:r>
      <w:r>
        <w:rPr>
          <w:spacing w:val="19"/>
          <w:sz w:val="19"/>
        </w:rPr>
        <w:t> </w:t>
      </w:r>
      <w:r>
        <w:rPr>
          <w:sz w:val="19"/>
        </w:rPr>
        <w:t>processo</w:t>
      </w:r>
      <w:r>
        <w:rPr>
          <w:spacing w:val="19"/>
          <w:sz w:val="19"/>
        </w:rPr>
        <w:t> </w:t>
      </w:r>
      <w:r>
        <w:rPr>
          <w:sz w:val="19"/>
        </w:rPr>
        <w:t>administrativo</w:t>
      </w:r>
      <w:r>
        <w:rPr>
          <w:spacing w:val="19"/>
          <w:sz w:val="19"/>
        </w:rPr>
        <w:t> </w:t>
      </w:r>
      <w:r>
        <w:rPr>
          <w:sz w:val="19"/>
        </w:rPr>
        <w:t>para</w:t>
      </w:r>
      <w:r>
        <w:rPr>
          <w:spacing w:val="19"/>
          <w:sz w:val="19"/>
        </w:rPr>
        <w:t> </w:t>
      </w:r>
      <w:r>
        <w:rPr>
          <w:sz w:val="19"/>
        </w:rPr>
        <w:t>apuração</w:t>
      </w:r>
      <w:r>
        <w:rPr>
          <w:spacing w:val="19"/>
          <w:sz w:val="19"/>
        </w:rPr>
        <w:t> </w:t>
      </w:r>
      <w:r>
        <w:rPr>
          <w:sz w:val="19"/>
        </w:rPr>
        <w:t>de</w:t>
      </w:r>
      <w:r>
        <w:rPr>
          <w:spacing w:val="19"/>
          <w:sz w:val="19"/>
        </w:rPr>
        <w:t> </w:t>
      </w:r>
      <w:r>
        <w:rPr>
          <w:sz w:val="19"/>
        </w:rPr>
        <w:t>descumprimento</w:t>
      </w:r>
      <w:r>
        <w:rPr>
          <w:spacing w:val="19"/>
          <w:sz w:val="19"/>
        </w:rPr>
        <w:t> </w:t>
      </w:r>
      <w:r>
        <w:rPr>
          <w:sz w:val="19"/>
        </w:rPr>
        <w:t>de</w:t>
      </w:r>
      <w:r>
        <w:rPr>
          <w:spacing w:val="19"/>
          <w:sz w:val="19"/>
        </w:rPr>
        <w:t> </w:t>
      </w:r>
      <w:r>
        <w:rPr>
          <w:sz w:val="19"/>
        </w:rPr>
        <w:t>cláusulas</w:t>
      </w:r>
      <w:r>
        <w:rPr>
          <w:spacing w:val="19"/>
          <w:sz w:val="19"/>
        </w:rPr>
        <w:t> </w:t>
      </w:r>
      <w:r>
        <w:rPr>
          <w:sz w:val="19"/>
        </w:rPr>
        <w:t>contratuais,</w:t>
      </w:r>
      <w:r>
        <w:rPr>
          <w:spacing w:val="19"/>
          <w:sz w:val="19"/>
        </w:rPr>
        <w:t> </w:t>
      </w:r>
      <w:r>
        <w:rPr>
          <w:sz w:val="19"/>
        </w:rPr>
        <w:t>na</w:t>
      </w:r>
      <w:r>
        <w:rPr>
          <w:spacing w:val="19"/>
          <w:sz w:val="19"/>
        </w:rPr>
        <w:t> </w:t>
      </w:r>
      <w:r>
        <w:rPr>
          <w:sz w:val="19"/>
        </w:rPr>
        <w:t>forma</w:t>
      </w:r>
      <w:r>
        <w:rPr>
          <w:spacing w:val="19"/>
          <w:sz w:val="19"/>
        </w:rPr>
        <w:t> </w:t>
      </w:r>
      <w:r>
        <w:rPr>
          <w:sz w:val="19"/>
        </w:rPr>
        <w:t>do</w:t>
      </w:r>
      <w:r>
        <w:rPr>
          <w:spacing w:val="19"/>
          <w:sz w:val="19"/>
        </w:rPr>
        <w:t> </w:t>
      </w:r>
      <w:r>
        <w:rPr>
          <w:sz w:val="19"/>
        </w:rPr>
        <w:t>art.</w:t>
      </w:r>
      <w:r>
        <w:rPr>
          <w:spacing w:val="19"/>
          <w:sz w:val="19"/>
        </w:rPr>
        <w:t> </w:t>
      </w:r>
      <w:r>
        <w:rPr>
          <w:sz w:val="19"/>
        </w:rPr>
        <w:t>137,</w:t>
      </w:r>
      <w:r>
        <w:rPr>
          <w:spacing w:val="19"/>
          <w:sz w:val="19"/>
        </w:rPr>
        <w:t> </w:t>
      </w:r>
      <w:r>
        <w:rPr>
          <w:sz w:val="19"/>
        </w:rPr>
        <w:t>§</w:t>
      </w:r>
      <w:r>
        <w:rPr>
          <w:spacing w:val="19"/>
          <w:sz w:val="19"/>
        </w:rPr>
        <w:t> </w:t>
      </w:r>
      <w:r>
        <w:rPr>
          <w:sz w:val="19"/>
        </w:rPr>
        <w:t>4º,</w:t>
      </w:r>
      <w:r>
        <w:rPr>
          <w:spacing w:val="19"/>
          <w:sz w:val="19"/>
        </w:rPr>
        <w:t> </w:t>
      </w:r>
      <w:r>
        <w:rPr>
          <w:sz w:val="19"/>
        </w:rPr>
        <w:t>da</w:t>
      </w:r>
      <w:r>
        <w:rPr>
          <w:spacing w:val="19"/>
          <w:sz w:val="19"/>
        </w:rPr>
        <w:t> </w:t>
      </w:r>
      <w:r>
        <w:rPr>
          <w:sz w:val="19"/>
        </w:rPr>
        <w:t>Lei</w:t>
      </w:r>
      <w:r>
        <w:rPr>
          <w:spacing w:val="19"/>
          <w:sz w:val="19"/>
        </w:rPr>
        <w:t> </w:t>
      </w:r>
      <w:r>
        <w:rPr>
          <w:sz w:val="19"/>
        </w:rPr>
        <w:t>nº </w:t>
      </w:r>
      <w:r>
        <w:rPr>
          <w:spacing w:val="-2"/>
          <w:sz w:val="19"/>
        </w:rPr>
        <w:t>14.133/2021.</w:t>
      </w:r>
    </w:p>
    <w:p>
      <w:pPr>
        <w:pStyle w:val="ListParagraph"/>
        <w:numPr>
          <w:ilvl w:val="2"/>
          <w:numId w:val="39"/>
        </w:numPr>
        <w:tabs>
          <w:tab w:pos="889" w:val="left" w:leader="none"/>
        </w:tabs>
        <w:spacing w:line="285" w:lineRule="auto" w:before="2" w:after="0"/>
        <w:ind w:left="326" w:right="303" w:firstLine="0"/>
        <w:jc w:val="left"/>
        <w:rPr>
          <w:sz w:val="19"/>
        </w:rPr>
      </w:pPr>
      <w:r>
        <w:rPr>
          <w:sz w:val="19"/>
        </w:rPr>
        <w:t>A</w:t>
      </w:r>
      <w:r>
        <w:rPr>
          <w:spacing w:val="12"/>
          <w:sz w:val="19"/>
        </w:rPr>
        <w:t> </w:t>
      </w:r>
      <w:r>
        <w:rPr>
          <w:sz w:val="19"/>
        </w:rPr>
        <w:t>Administração</w:t>
      </w:r>
      <w:r>
        <w:rPr>
          <w:spacing w:val="34"/>
          <w:sz w:val="19"/>
        </w:rPr>
        <w:t> </w:t>
      </w:r>
      <w:r>
        <w:rPr>
          <w:sz w:val="19"/>
        </w:rPr>
        <w:t>não</w:t>
      </w:r>
      <w:r>
        <w:rPr>
          <w:spacing w:val="34"/>
          <w:sz w:val="19"/>
        </w:rPr>
        <w:t> </w:t>
      </w:r>
      <w:r>
        <w:rPr>
          <w:sz w:val="19"/>
        </w:rPr>
        <w:t>responderá</w:t>
      </w:r>
      <w:r>
        <w:rPr>
          <w:spacing w:val="34"/>
          <w:sz w:val="19"/>
        </w:rPr>
        <w:t> </w:t>
      </w:r>
      <w:r>
        <w:rPr>
          <w:sz w:val="19"/>
        </w:rPr>
        <w:t>por</w:t>
      </w:r>
      <w:r>
        <w:rPr>
          <w:spacing w:val="34"/>
          <w:sz w:val="19"/>
        </w:rPr>
        <w:t> </w:t>
      </w:r>
      <w:r>
        <w:rPr>
          <w:sz w:val="19"/>
        </w:rPr>
        <w:t>quaisquer</w:t>
      </w:r>
      <w:r>
        <w:rPr>
          <w:spacing w:val="34"/>
          <w:sz w:val="19"/>
        </w:rPr>
        <w:t> </w:t>
      </w:r>
      <w:r>
        <w:rPr>
          <w:sz w:val="19"/>
        </w:rPr>
        <w:t>compromissos</w:t>
      </w:r>
      <w:r>
        <w:rPr>
          <w:spacing w:val="34"/>
          <w:sz w:val="19"/>
        </w:rPr>
        <w:t> </w:t>
      </w:r>
      <w:r>
        <w:rPr>
          <w:sz w:val="19"/>
        </w:rPr>
        <w:t>assumidos</w:t>
      </w:r>
      <w:r>
        <w:rPr>
          <w:spacing w:val="34"/>
          <w:sz w:val="19"/>
        </w:rPr>
        <w:t> </w:t>
      </w:r>
      <w:r>
        <w:rPr>
          <w:sz w:val="19"/>
        </w:rPr>
        <w:t>pelo</w:t>
      </w:r>
      <w:r>
        <w:rPr>
          <w:spacing w:val="34"/>
          <w:sz w:val="19"/>
        </w:rPr>
        <w:t> </w:t>
      </w:r>
      <w:r>
        <w:rPr>
          <w:b/>
          <w:sz w:val="19"/>
        </w:rPr>
        <w:t>CONTRATADO</w:t>
      </w:r>
      <w:r>
        <w:rPr>
          <w:b/>
          <w:spacing w:val="34"/>
          <w:sz w:val="19"/>
        </w:rPr>
        <w:t> </w:t>
      </w:r>
      <w:r>
        <w:rPr>
          <w:sz w:val="19"/>
        </w:rPr>
        <w:t>com</w:t>
      </w:r>
      <w:r>
        <w:rPr>
          <w:spacing w:val="34"/>
          <w:sz w:val="19"/>
        </w:rPr>
        <w:t> </w:t>
      </w:r>
      <w:r>
        <w:rPr>
          <w:sz w:val="19"/>
        </w:rPr>
        <w:t>terceiros,</w:t>
      </w:r>
      <w:r>
        <w:rPr>
          <w:spacing w:val="34"/>
          <w:sz w:val="19"/>
        </w:rPr>
        <w:t> </w:t>
      </w:r>
      <w:r>
        <w:rPr>
          <w:sz w:val="19"/>
        </w:rPr>
        <w:t>ainda</w:t>
      </w:r>
      <w:r>
        <w:rPr>
          <w:spacing w:val="35"/>
          <w:sz w:val="19"/>
        </w:rPr>
        <w:t> </w:t>
      </w:r>
      <w:r>
        <w:rPr>
          <w:sz w:val="19"/>
        </w:rPr>
        <w:t>que</w:t>
      </w:r>
      <w:r>
        <w:rPr>
          <w:spacing w:val="35"/>
          <w:sz w:val="19"/>
        </w:rPr>
        <w:t> </w:t>
      </w:r>
      <w:r>
        <w:rPr>
          <w:sz w:val="19"/>
        </w:rPr>
        <w:t>vinculados</w:t>
      </w:r>
      <w:r>
        <w:rPr>
          <w:spacing w:val="35"/>
          <w:sz w:val="19"/>
        </w:rPr>
        <w:t> </w:t>
      </w:r>
      <w:r>
        <w:rPr>
          <w:sz w:val="19"/>
        </w:rPr>
        <w:t>à</w:t>
      </w:r>
      <w:r>
        <w:rPr>
          <w:spacing w:val="35"/>
          <w:sz w:val="19"/>
        </w:rPr>
        <w:t> </w:t>
      </w:r>
      <w:r>
        <w:rPr>
          <w:sz w:val="19"/>
        </w:rPr>
        <w:t>execução</w:t>
      </w:r>
      <w:r>
        <w:rPr>
          <w:spacing w:val="35"/>
          <w:sz w:val="19"/>
        </w:rPr>
        <w:t> </w:t>
      </w:r>
      <w:r>
        <w:rPr>
          <w:sz w:val="19"/>
        </w:rPr>
        <w:t>do</w:t>
      </w:r>
      <w:r>
        <w:rPr>
          <w:spacing w:val="35"/>
          <w:sz w:val="19"/>
        </w:rPr>
        <w:t> </w:t>
      </w:r>
      <w:r>
        <w:rPr>
          <w:sz w:val="19"/>
        </w:rPr>
        <w:t>Contrato,</w:t>
      </w:r>
      <w:r>
        <w:rPr>
          <w:spacing w:val="35"/>
          <w:sz w:val="19"/>
        </w:rPr>
        <w:t> </w:t>
      </w:r>
      <w:r>
        <w:rPr>
          <w:sz w:val="19"/>
        </w:rPr>
        <w:t>bem</w:t>
      </w:r>
      <w:r>
        <w:rPr>
          <w:spacing w:val="35"/>
          <w:sz w:val="19"/>
        </w:rPr>
        <w:t> </w:t>
      </w:r>
      <w:r>
        <w:rPr>
          <w:sz w:val="19"/>
        </w:rPr>
        <w:t>como</w:t>
      </w:r>
      <w:r>
        <w:rPr>
          <w:spacing w:val="35"/>
          <w:sz w:val="19"/>
        </w:rPr>
        <w:t> </w:t>
      </w:r>
      <w:r>
        <w:rPr>
          <w:sz w:val="19"/>
        </w:rPr>
        <w:t>por qualquer dano causado a terceiros em decorrência de ato do </w:t>
      </w:r>
      <w:r>
        <w:rPr>
          <w:b/>
          <w:sz w:val="19"/>
        </w:rPr>
        <w:t>CONTRATADO</w:t>
      </w:r>
      <w:r>
        <w:rPr>
          <w:sz w:val="19"/>
        </w:rPr>
        <w:t>, de seus empregados, prepostos ou subordinados.</w:t>
      </w:r>
    </w:p>
    <w:p>
      <w:pPr>
        <w:pStyle w:val="ListParagraph"/>
        <w:numPr>
          <w:ilvl w:val="2"/>
          <w:numId w:val="39"/>
        </w:numPr>
        <w:tabs>
          <w:tab w:pos="857" w:val="left" w:leader="none"/>
        </w:tabs>
        <w:spacing w:line="240" w:lineRule="auto" w:before="2" w:after="0"/>
        <w:ind w:left="857" w:right="0" w:hanging="531"/>
        <w:jc w:val="left"/>
        <w:rPr>
          <w:sz w:val="19"/>
        </w:rPr>
      </w:pPr>
      <w:r>
        <w:rPr>
          <w:sz w:val="19"/>
        </w:rPr>
        <w:t>O</w:t>
      </w:r>
      <w:r>
        <w:rPr>
          <w:spacing w:val="3"/>
          <w:sz w:val="19"/>
        </w:rPr>
        <w:t> </w:t>
      </w:r>
      <w:r>
        <w:rPr>
          <w:sz w:val="19"/>
        </w:rPr>
        <w:t>presente</w:t>
      </w:r>
      <w:r>
        <w:rPr>
          <w:spacing w:val="3"/>
          <w:sz w:val="19"/>
        </w:rPr>
        <w:t> </w:t>
      </w:r>
      <w:r>
        <w:rPr>
          <w:sz w:val="19"/>
        </w:rPr>
        <w:t>Contrato</w:t>
      </w:r>
      <w:r>
        <w:rPr>
          <w:spacing w:val="3"/>
          <w:sz w:val="19"/>
        </w:rPr>
        <w:t> </w:t>
      </w:r>
      <w:r>
        <w:rPr>
          <w:sz w:val="19"/>
        </w:rPr>
        <w:t>não</w:t>
      </w:r>
      <w:r>
        <w:rPr>
          <w:spacing w:val="3"/>
          <w:sz w:val="19"/>
        </w:rPr>
        <w:t> </w:t>
      </w:r>
      <w:r>
        <w:rPr>
          <w:sz w:val="19"/>
        </w:rPr>
        <w:t>configura</w:t>
      </w:r>
      <w:r>
        <w:rPr>
          <w:spacing w:val="3"/>
          <w:sz w:val="19"/>
        </w:rPr>
        <w:t> </w:t>
      </w:r>
      <w:r>
        <w:rPr>
          <w:sz w:val="19"/>
        </w:rPr>
        <w:t>vínculo</w:t>
      </w:r>
      <w:r>
        <w:rPr>
          <w:spacing w:val="3"/>
          <w:sz w:val="19"/>
        </w:rPr>
        <w:t> </w:t>
      </w:r>
      <w:r>
        <w:rPr>
          <w:sz w:val="19"/>
        </w:rPr>
        <w:t>empregatício</w:t>
      </w:r>
      <w:r>
        <w:rPr>
          <w:spacing w:val="3"/>
          <w:sz w:val="19"/>
        </w:rPr>
        <w:t> </w:t>
      </w:r>
      <w:r>
        <w:rPr>
          <w:sz w:val="19"/>
        </w:rPr>
        <w:t>entre</w:t>
      </w:r>
      <w:r>
        <w:rPr>
          <w:spacing w:val="4"/>
          <w:sz w:val="19"/>
        </w:rPr>
        <w:t> </w:t>
      </w:r>
      <w:r>
        <w:rPr>
          <w:sz w:val="19"/>
        </w:rPr>
        <w:t>os</w:t>
      </w:r>
      <w:r>
        <w:rPr>
          <w:spacing w:val="3"/>
          <w:sz w:val="19"/>
        </w:rPr>
        <w:t> </w:t>
      </w:r>
      <w:r>
        <w:rPr>
          <w:sz w:val="19"/>
        </w:rPr>
        <w:t>trabalhadores,</w:t>
      </w:r>
      <w:r>
        <w:rPr>
          <w:spacing w:val="3"/>
          <w:sz w:val="19"/>
        </w:rPr>
        <w:t> </w:t>
      </w:r>
      <w:r>
        <w:rPr>
          <w:sz w:val="19"/>
        </w:rPr>
        <w:t>ou</w:t>
      </w:r>
      <w:r>
        <w:rPr>
          <w:spacing w:val="3"/>
          <w:sz w:val="19"/>
        </w:rPr>
        <w:t> </w:t>
      </w:r>
      <w:r>
        <w:rPr>
          <w:sz w:val="19"/>
        </w:rPr>
        <w:t>sócios</w:t>
      </w:r>
      <w:r>
        <w:rPr>
          <w:spacing w:val="3"/>
          <w:sz w:val="19"/>
        </w:rPr>
        <w:t> </w:t>
      </w:r>
      <w:r>
        <w:rPr>
          <w:sz w:val="19"/>
        </w:rPr>
        <w:t>do</w:t>
      </w:r>
      <w:r>
        <w:rPr>
          <w:spacing w:val="3"/>
          <w:sz w:val="19"/>
        </w:rPr>
        <w:t> </w:t>
      </w:r>
      <w:r>
        <w:rPr>
          <w:b/>
          <w:sz w:val="19"/>
        </w:rPr>
        <w:t>CONTRATADO</w:t>
      </w:r>
      <w:r>
        <w:rPr>
          <w:b/>
          <w:spacing w:val="4"/>
          <w:sz w:val="19"/>
        </w:rPr>
        <w:t> </w:t>
      </w:r>
      <w:r>
        <w:rPr>
          <w:sz w:val="19"/>
        </w:rPr>
        <w:t>e</w:t>
      </w:r>
      <w:r>
        <w:rPr>
          <w:spacing w:val="4"/>
          <w:sz w:val="19"/>
        </w:rPr>
        <w:t> </w:t>
      </w:r>
      <w:r>
        <w:rPr>
          <w:sz w:val="19"/>
        </w:rPr>
        <w:t>o</w:t>
      </w:r>
      <w:r>
        <w:rPr>
          <w:spacing w:val="4"/>
          <w:sz w:val="19"/>
        </w:rPr>
        <w:t> </w:t>
      </w:r>
      <w:r>
        <w:rPr>
          <w:b/>
          <w:spacing w:val="-2"/>
          <w:sz w:val="19"/>
        </w:rPr>
        <w:t>CONTRATANTE</w:t>
      </w:r>
      <w:r>
        <w:rPr>
          <w:spacing w:val="-2"/>
          <w:sz w:val="19"/>
        </w:rPr>
        <w:t>.</w:t>
      </w:r>
    </w:p>
    <w:p>
      <w:pPr>
        <w:pStyle w:val="BodyText"/>
        <w:spacing w:before="143"/>
      </w:pPr>
    </w:p>
    <w:p>
      <w:pPr>
        <w:pStyle w:val="Heading3"/>
      </w:pPr>
      <w:r>
        <w:rPr/>
        <w:t>CLÁUSULA</w:t>
      </w:r>
      <w:r>
        <w:rPr>
          <w:spacing w:val="-5"/>
        </w:rPr>
        <w:t> </w:t>
      </w:r>
      <w:r>
        <w:rPr/>
        <w:t>NONA</w:t>
      </w:r>
      <w:r>
        <w:rPr>
          <w:spacing w:val="-4"/>
        </w:rPr>
        <w:t> </w:t>
      </w:r>
      <w:r>
        <w:rPr/>
        <w:t>-</w:t>
      </w:r>
      <w:r>
        <w:rPr>
          <w:spacing w:val="7"/>
        </w:rPr>
        <w:t> </w:t>
      </w:r>
      <w:r>
        <w:rPr/>
        <w:t>OBRIGAÇÕES</w:t>
      </w:r>
      <w:r>
        <w:rPr>
          <w:spacing w:val="7"/>
        </w:rPr>
        <w:t> </w:t>
      </w:r>
      <w:r>
        <w:rPr/>
        <w:t>DO</w:t>
      </w:r>
      <w:r>
        <w:rPr>
          <w:spacing w:val="7"/>
        </w:rPr>
        <w:t> </w:t>
      </w:r>
      <w:r>
        <w:rPr>
          <w:spacing w:val="-2"/>
        </w:rPr>
        <w:t>CONTRATADO</w:t>
      </w:r>
    </w:p>
    <w:p>
      <w:pPr>
        <w:pStyle w:val="ListParagraph"/>
        <w:numPr>
          <w:ilvl w:val="1"/>
          <w:numId w:val="40"/>
        </w:numPr>
        <w:tabs>
          <w:tab w:pos="619" w:val="left" w:leader="none"/>
        </w:tabs>
        <w:spacing w:line="285" w:lineRule="auto" w:before="43" w:after="0"/>
        <w:ind w:left="326" w:right="303" w:firstLine="0"/>
        <w:jc w:val="left"/>
        <w:rPr>
          <w:sz w:val="19"/>
        </w:rPr>
      </w:pPr>
      <w:r>
        <w:rPr>
          <w:sz w:val="19"/>
        </w:rPr>
        <w:t>O</w:t>
      </w:r>
      <w:r>
        <w:rPr>
          <w:spacing w:val="10"/>
          <w:sz w:val="19"/>
        </w:rPr>
        <w:t> </w:t>
      </w:r>
      <w:r>
        <w:rPr>
          <w:b/>
          <w:sz w:val="19"/>
        </w:rPr>
        <w:t>CONTRATADO</w:t>
      </w:r>
      <w:r>
        <w:rPr>
          <w:b/>
          <w:spacing w:val="10"/>
          <w:sz w:val="19"/>
        </w:rPr>
        <w:t> </w:t>
      </w:r>
      <w:r>
        <w:rPr>
          <w:sz w:val="19"/>
        </w:rPr>
        <w:t>deverá</w:t>
      </w:r>
      <w:r>
        <w:rPr>
          <w:spacing w:val="10"/>
          <w:sz w:val="19"/>
        </w:rPr>
        <w:t> </w:t>
      </w:r>
      <w:r>
        <w:rPr>
          <w:sz w:val="19"/>
        </w:rPr>
        <w:t>cumprir</w:t>
      </w:r>
      <w:r>
        <w:rPr>
          <w:spacing w:val="10"/>
          <w:sz w:val="19"/>
        </w:rPr>
        <w:t> </w:t>
      </w:r>
      <w:r>
        <w:rPr>
          <w:sz w:val="19"/>
        </w:rPr>
        <w:t>todas</w:t>
      </w:r>
      <w:r>
        <w:rPr>
          <w:spacing w:val="10"/>
          <w:sz w:val="19"/>
        </w:rPr>
        <w:t> </w:t>
      </w:r>
      <w:r>
        <w:rPr>
          <w:sz w:val="19"/>
        </w:rPr>
        <w:t>as</w:t>
      </w:r>
      <w:r>
        <w:rPr>
          <w:spacing w:val="10"/>
          <w:sz w:val="19"/>
        </w:rPr>
        <w:t> </w:t>
      </w:r>
      <w:r>
        <w:rPr>
          <w:sz w:val="19"/>
        </w:rPr>
        <w:t>obrigações</w:t>
      </w:r>
      <w:r>
        <w:rPr>
          <w:spacing w:val="10"/>
          <w:sz w:val="19"/>
        </w:rPr>
        <w:t> </w:t>
      </w:r>
      <w:r>
        <w:rPr>
          <w:sz w:val="19"/>
        </w:rPr>
        <w:t>constantes</w:t>
      </w:r>
      <w:r>
        <w:rPr>
          <w:spacing w:val="10"/>
          <w:sz w:val="19"/>
        </w:rPr>
        <w:t> </w:t>
      </w:r>
      <w:r>
        <w:rPr>
          <w:sz w:val="19"/>
        </w:rPr>
        <w:t>deste</w:t>
      </w:r>
      <w:r>
        <w:rPr>
          <w:spacing w:val="10"/>
          <w:sz w:val="19"/>
        </w:rPr>
        <w:t> </w:t>
      </w:r>
      <w:r>
        <w:rPr>
          <w:sz w:val="19"/>
        </w:rPr>
        <w:t>Contrato</w:t>
      </w:r>
      <w:r>
        <w:rPr>
          <w:spacing w:val="10"/>
          <w:sz w:val="19"/>
        </w:rPr>
        <w:t> </w:t>
      </w:r>
      <w:r>
        <w:rPr>
          <w:sz w:val="19"/>
        </w:rPr>
        <w:t>e</w:t>
      </w:r>
      <w:r>
        <w:rPr>
          <w:spacing w:val="10"/>
          <w:sz w:val="19"/>
        </w:rPr>
        <w:t> </w:t>
      </w:r>
      <w:r>
        <w:rPr>
          <w:sz w:val="19"/>
        </w:rPr>
        <w:t>em</w:t>
      </w:r>
      <w:r>
        <w:rPr>
          <w:spacing w:val="10"/>
          <w:sz w:val="19"/>
        </w:rPr>
        <w:t> </w:t>
      </w:r>
      <w:r>
        <w:rPr>
          <w:sz w:val="19"/>
        </w:rPr>
        <w:t>seus</w:t>
      </w:r>
      <w:r>
        <w:rPr>
          <w:spacing w:val="-2"/>
          <w:sz w:val="19"/>
        </w:rPr>
        <w:t> </w:t>
      </w:r>
      <w:r>
        <w:rPr>
          <w:sz w:val="19"/>
        </w:rPr>
        <w:t>Anexos,</w:t>
      </w:r>
      <w:r>
        <w:rPr>
          <w:spacing w:val="10"/>
          <w:sz w:val="19"/>
        </w:rPr>
        <w:t> </w:t>
      </w:r>
      <w:r>
        <w:rPr>
          <w:sz w:val="19"/>
        </w:rPr>
        <w:t>assumindo</w:t>
      </w:r>
      <w:r>
        <w:rPr>
          <w:spacing w:val="10"/>
          <w:sz w:val="19"/>
        </w:rPr>
        <w:t> </w:t>
      </w:r>
      <w:r>
        <w:rPr>
          <w:sz w:val="19"/>
        </w:rPr>
        <w:t>como</w:t>
      </w:r>
      <w:r>
        <w:rPr>
          <w:spacing w:val="10"/>
          <w:sz w:val="19"/>
        </w:rPr>
        <w:t> </w:t>
      </w:r>
      <w:r>
        <w:rPr>
          <w:sz w:val="19"/>
        </w:rPr>
        <w:t>exclusivamente</w:t>
      </w:r>
      <w:r>
        <w:rPr>
          <w:spacing w:val="10"/>
          <w:sz w:val="19"/>
        </w:rPr>
        <w:t> </w:t>
      </w:r>
      <w:r>
        <w:rPr>
          <w:sz w:val="19"/>
        </w:rPr>
        <w:t>seus</w:t>
      </w:r>
      <w:r>
        <w:rPr>
          <w:spacing w:val="10"/>
          <w:sz w:val="19"/>
        </w:rPr>
        <w:t> </w:t>
      </w:r>
      <w:r>
        <w:rPr>
          <w:sz w:val="19"/>
        </w:rPr>
        <w:t>os</w:t>
      </w:r>
      <w:r>
        <w:rPr>
          <w:spacing w:val="10"/>
          <w:sz w:val="19"/>
        </w:rPr>
        <w:t> </w:t>
      </w:r>
      <w:r>
        <w:rPr>
          <w:sz w:val="19"/>
        </w:rPr>
        <w:t>riscos</w:t>
      </w:r>
      <w:r>
        <w:rPr>
          <w:spacing w:val="10"/>
          <w:sz w:val="19"/>
        </w:rPr>
        <w:t> </w:t>
      </w:r>
      <w:r>
        <w:rPr>
          <w:sz w:val="19"/>
        </w:rPr>
        <w:t>e</w:t>
      </w:r>
      <w:r>
        <w:rPr>
          <w:spacing w:val="10"/>
          <w:sz w:val="19"/>
        </w:rPr>
        <w:t> </w:t>
      </w:r>
      <w:r>
        <w:rPr>
          <w:sz w:val="19"/>
        </w:rPr>
        <w:t>as</w:t>
      </w:r>
      <w:r>
        <w:rPr>
          <w:spacing w:val="10"/>
          <w:sz w:val="19"/>
        </w:rPr>
        <w:t> </w:t>
      </w:r>
      <w:r>
        <w:rPr>
          <w:sz w:val="19"/>
        </w:rPr>
        <w:t>despesas</w:t>
      </w:r>
      <w:r>
        <w:rPr>
          <w:spacing w:val="10"/>
          <w:sz w:val="19"/>
        </w:rPr>
        <w:t> </w:t>
      </w:r>
      <w:r>
        <w:rPr>
          <w:sz w:val="19"/>
        </w:rPr>
        <w:t>decorrentes</w:t>
      </w:r>
      <w:r>
        <w:rPr>
          <w:spacing w:val="10"/>
          <w:sz w:val="19"/>
        </w:rPr>
        <w:t> </w:t>
      </w:r>
      <w:r>
        <w:rPr>
          <w:sz w:val="19"/>
        </w:rPr>
        <w:t>da</w:t>
      </w:r>
      <w:r>
        <w:rPr>
          <w:spacing w:val="10"/>
          <w:sz w:val="19"/>
        </w:rPr>
        <w:t> </w:t>
      </w:r>
      <w:r>
        <w:rPr>
          <w:sz w:val="19"/>
        </w:rPr>
        <w:t>boa e perfeita execução do objeto, observando, ainda, as obrigações a seguir dispostas:</w:t>
      </w:r>
    </w:p>
    <w:p>
      <w:pPr>
        <w:pStyle w:val="ListParagraph"/>
        <w:numPr>
          <w:ilvl w:val="2"/>
          <w:numId w:val="40"/>
        </w:numPr>
        <w:tabs>
          <w:tab w:pos="760" w:val="left" w:leader="none"/>
        </w:tabs>
        <w:spacing w:line="240" w:lineRule="auto" w:before="2" w:after="0"/>
        <w:ind w:left="760" w:right="0" w:hanging="434"/>
        <w:jc w:val="left"/>
        <w:rPr>
          <w:sz w:val="19"/>
        </w:rPr>
      </w:pPr>
      <w:r>
        <w:rPr>
          <w:sz w:val="19"/>
        </w:rPr>
        <w:t>Entregar</w:t>
      </w:r>
      <w:r>
        <w:rPr>
          <w:spacing w:val="3"/>
          <w:sz w:val="19"/>
        </w:rPr>
        <w:t> </w:t>
      </w:r>
      <w:r>
        <w:rPr>
          <w:sz w:val="19"/>
        </w:rPr>
        <w:t>o</w:t>
      </w:r>
      <w:r>
        <w:rPr>
          <w:spacing w:val="4"/>
          <w:sz w:val="19"/>
        </w:rPr>
        <w:t> </w:t>
      </w:r>
      <w:r>
        <w:rPr>
          <w:sz w:val="19"/>
        </w:rPr>
        <w:t>objeto</w:t>
      </w:r>
      <w:r>
        <w:rPr>
          <w:spacing w:val="4"/>
          <w:sz w:val="19"/>
        </w:rPr>
        <w:t> </w:t>
      </w:r>
      <w:r>
        <w:rPr>
          <w:sz w:val="19"/>
        </w:rPr>
        <w:t>acompanhado,</w:t>
      </w:r>
      <w:r>
        <w:rPr>
          <w:spacing w:val="4"/>
          <w:sz w:val="19"/>
        </w:rPr>
        <w:t> </w:t>
      </w:r>
      <w:r>
        <w:rPr>
          <w:sz w:val="19"/>
        </w:rPr>
        <w:t>se</w:t>
      </w:r>
      <w:r>
        <w:rPr>
          <w:spacing w:val="4"/>
          <w:sz w:val="19"/>
        </w:rPr>
        <w:t> </w:t>
      </w:r>
      <w:r>
        <w:rPr>
          <w:sz w:val="19"/>
        </w:rPr>
        <w:t>for</w:t>
      </w:r>
      <w:r>
        <w:rPr>
          <w:spacing w:val="4"/>
          <w:sz w:val="19"/>
        </w:rPr>
        <w:t> </w:t>
      </w:r>
      <w:r>
        <w:rPr>
          <w:sz w:val="19"/>
        </w:rPr>
        <w:t>o</w:t>
      </w:r>
      <w:r>
        <w:rPr>
          <w:spacing w:val="4"/>
          <w:sz w:val="19"/>
        </w:rPr>
        <w:t> </w:t>
      </w:r>
      <w:r>
        <w:rPr>
          <w:sz w:val="19"/>
        </w:rPr>
        <w:t>caso,</w:t>
      </w:r>
      <w:r>
        <w:rPr>
          <w:spacing w:val="4"/>
          <w:sz w:val="19"/>
        </w:rPr>
        <w:t> </w:t>
      </w:r>
      <w:r>
        <w:rPr>
          <w:sz w:val="19"/>
        </w:rPr>
        <w:t>do</w:t>
      </w:r>
      <w:r>
        <w:rPr>
          <w:spacing w:val="4"/>
          <w:sz w:val="19"/>
        </w:rPr>
        <w:t> </w:t>
      </w:r>
      <w:r>
        <w:rPr>
          <w:sz w:val="19"/>
        </w:rPr>
        <w:t>manual</w:t>
      </w:r>
      <w:r>
        <w:rPr>
          <w:spacing w:val="4"/>
          <w:sz w:val="19"/>
        </w:rPr>
        <w:t> </w:t>
      </w:r>
      <w:r>
        <w:rPr>
          <w:sz w:val="19"/>
        </w:rPr>
        <w:t>do</w:t>
      </w:r>
      <w:r>
        <w:rPr>
          <w:spacing w:val="3"/>
          <w:sz w:val="19"/>
        </w:rPr>
        <w:t> </w:t>
      </w:r>
      <w:r>
        <w:rPr>
          <w:sz w:val="19"/>
        </w:rPr>
        <w:t>usuário,</w:t>
      </w:r>
      <w:r>
        <w:rPr>
          <w:spacing w:val="4"/>
          <w:sz w:val="19"/>
        </w:rPr>
        <w:t> </w:t>
      </w:r>
      <w:r>
        <w:rPr>
          <w:sz w:val="19"/>
        </w:rPr>
        <w:t>com</w:t>
      </w:r>
      <w:r>
        <w:rPr>
          <w:spacing w:val="4"/>
          <w:sz w:val="19"/>
        </w:rPr>
        <w:t> </w:t>
      </w:r>
      <w:r>
        <w:rPr>
          <w:sz w:val="19"/>
        </w:rPr>
        <w:t>uma</w:t>
      </w:r>
      <w:r>
        <w:rPr>
          <w:spacing w:val="4"/>
          <w:sz w:val="19"/>
        </w:rPr>
        <w:t> </w:t>
      </w:r>
      <w:r>
        <w:rPr>
          <w:sz w:val="19"/>
        </w:rPr>
        <w:t>versão</w:t>
      </w:r>
      <w:r>
        <w:rPr>
          <w:spacing w:val="4"/>
          <w:sz w:val="19"/>
        </w:rPr>
        <w:t> </w:t>
      </w:r>
      <w:r>
        <w:rPr>
          <w:sz w:val="19"/>
        </w:rPr>
        <w:t>em</w:t>
      </w:r>
      <w:r>
        <w:rPr>
          <w:spacing w:val="4"/>
          <w:sz w:val="19"/>
        </w:rPr>
        <w:t> </w:t>
      </w:r>
      <w:r>
        <w:rPr>
          <w:sz w:val="19"/>
        </w:rPr>
        <w:t>português,</w:t>
      </w:r>
      <w:r>
        <w:rPr>
          <w:spacing w:val="4"/>
          <w:sz w:val="19"/>
        </w:rPr>
        <w:t> </w:t>
      </w:r>
      <w:r>
        <w:rPr>
          <w:sz w:val="19"/>
        </w:rPr>
        <w:t>e</w:t>
      </w:r>
      <w:r>
        <w:rPr>
          <w:spacing w:val="4"/>
          <w:sz w:val="19"/>
        </w:rPr>
        <w:t> </w:t>
      </w:r>
      <w:r>
        <w:rPr>
          <w:sz w:val="19"/>
        </w:rPr>
        <w:t>da</w:t>
      </w:r>
      <w:r>
        <w:rPr>
          <w:spacing w:val="4"/>
          <w:sz w:val="19"/>
        </w:rPr>
        <w:t> </w:t>
      </w:r>
      <w:r>
        <w:rPr>
          <w:sz w:val="19"/>
        </w:rPr>
        <w:t>relação</w:t>
      </w:r>
      <w:r>
        <w:rPr>
          <w:spacing w:val="4"/>
          <w:sz w:val="19"/>
        </w:rPr>
        <w:t> </w:t>
      </w:r>
      <w:r>
        <w:rPr>
          <w:sz w:val="19"/>
        </w:rPr>
        <w:t>da</w:t>
      </w:r>
      <w:r>
        <w:rPr>
          <w:spacing w:val="3"/>
          <w:sz w:val="19"/>
        </w:rPr>
        <w:t> </w:t>
      </w:r>
      <w:r>
        <w:rPr>
          <w:sz w:val="19"/>
        </w:rPr>
        <w:t>rede</w:t>
      </w:r>
      <w:r>
        <w:rPr>
          <w:spacing w:val="4"/>
          <w:sz w:val="19"/>
        </w:rPr>
        <w:t> </w:t>
      </w:r>
      <w:r>
        <w:rPr>
          <w:sz w:val="19"/>
        </w:rPr>
        <w:t>de</w:t>
      </w:r>
      <w:r>
        <w:rPr>
          <w:spacing w:val="4"/>
          <w:sz w:val="19"/>
        </w:rPr>
        <w:t> </w:t>
      </w:r>
      <w:r>
        <w:rPr>
          <w:sz w:val="19"/>
        </w:rPr>
        <w:t>assistência</w:t>
      </w:r>
      <w:r>
        <w:rPr>
          <w:spacing w:val="4"/>
          <w:sz w:val="19"/>
        </w:rPr>
        <w:t> </w:t>
      </w:r>
      <w:r>
        <w:rPr>
          <w:sz w:val="19"/>
        </w:rPr>
        <w:t>técnica</w:t>
      </w:r>
      <w:r>
        <w:rPr>
          <w:spacing w:val="4"/>
          <w:sz w:val="19"/>
        </w:rPr>
        <w:t> </w:t>
      </w:r>
      <w:r>
        <w:rPr>
          <w:spacing w:val="-2"/>
          <w:sz w:val="19"/>
        </w:rPr>
        <w:t>autorizada.</w:t>
      </w:r>
    </w:p>
    <w:p>
      <w:pPr>
        <w:pStyle w:val="ListParagraph"/>
        <w:numPr>
          <w:ilvl w:val="2"/>
          <w:numId w:val="40"/>
        </w:numPr>
        <w:tabs>
          <w:tab w:pos="847" w:val="left" w:leader="none"/>
        </w:tabs>
        <w:spacing w:line="237" w:lineRule="auto" w:before="7" w:after="0"/>
        <w:ind w:left="326" w:right="758" w:firstLine="0"/>
        <w:jc w:val="left"/>
        <w:rPr>
          <w:sz w:val="23"/>
        </w:rPr>
      </w:pPr>
      <w:r>
        <w:rPr>
          <w:sz w:val="23"/>
        </w:rPr>
        <w:t>Comunicar ao </w:t>
      </w:r>
      <w:r>
        <w:rPr>
          <w:b/>
          <w:sz w:val="23"/>
        </w:rPr>
        <w:t>CONTRATANTE</w:t>
      </w:r>
      <w:r>
        <w:rPr>
          <w:sz w:val="23"/>
        </w:rPr>
        <w:t>, no prazo máximo de 24 (vinte e quatro) horas que antecede a data da entrega, os motivos que impossibilitem o cumprimento do prazo previsto, com a devida comprovação.</w:t>
      </w:r>
    </w:p>
    <w:p>
      <w:pPr>
        <w:pStyle w:val="ListParagraph"/>
        <w:numPr>
          <w:ilvl w:val="2"/>
          <w:numId w:val="40"/>
        </w:numPr>
        <w:tabs>
          <w:tab w:pos="834" w:val="left" w:leader="none"/>
        </w:tabs>
        <w:spacing w:line="237" w:lineRule="auto" w:before="0" w:after="0"/>
        <w:ind w:left="326" w:right="678" w:firstLine="0"/>
        <w:jc w:val="left"/>
        <w:rPr>
          <w:sz w:val="23"/>
        </w:rPr>
      </w:pPr>
      <w:r>
        <w:rPr>
          <w:sz w:val="23"/>
        </w:rPr>
        <w:t>Atender às determinações regulares emitidas pelo fiscal ou gestor do Contrato ou autoridade superior (</w:t>
      </w:r>
      <w:hyperlink r:id="rId57">
        <w:r>
          <w:rPr>
            <w:color w:val="000080"/>
            <w:sz w:val="23"/>
            <w:u w:val="single" w:color="000080"/>
          </w:rPr>
          <w:t>art. 137</w:t>
        </w:r>
        <w:r>
          <w:rPr>
            <w:color w:val="000080"/>
            <w:sz w:val="23"/>
          </w:rPr>
          <w:t>,</w:t>
        </w:r>
        <w:r>
          <w:rPr>
            <w:color w:val="000080"/>
            <w:spacing w:val="-2"/>
            <w:sz w:val="23"/>
            <w:u w:val="single" w:color="000080"/>
          </w:rPr>
          <w:t> </w:t>
        </w:r>
        <w:r>
          <w:rPr>
            <w:color w:val="000080"/>
            <w:sz w:val="23"/>
            <w:u w:val="single" w:color="000080"/>
          </w:rPr>
          <w:t>II</w:t>
        </w:r>
        <w:r>
          <w:rPr>
            <w:color w:val="000080"/>
            <w:sz w:val="23"/>
          </w:rPr>
          <w:t>,</w:t>
        </w:r>
        <w:r>
          <w:rPr>
            <w:color w:val="000080"/>
            <w:spacing w:val="-2"/>
            <w:sz w:val="23"/>
            <w:u w:val="single" w:color="000080"/>
          </w:rPr>
          <w:t> </w:t>
        </w:r>
        <w:r>
          <w:rPr>
            <w:color w:val="000080"/>
            <w:sz w:val="23"/>
            <w:u w:val="single" w:color="000080"/>
          </w:rPr>
          <w:t>da Lei nº 14.133/2021</w:t>
        </w:r>
      </w:hyperlink>
      <w:r>
        <w:rPr>
          <w:sz w:val="23"/>
        </w:rPr>
        <w:t>) e prestar todo esclarecimento ou informação por eles solicitados.</w:t>
      </w:r>
    </w:p>
    <w:p>
      <w:pPr>
        <w:pStyle w:val="ListParagraph"/>
        <w:numPr>
          <w:ilvl w:val="2"/>
          <w:numId w:val="40"/>
        </w:numPr>
        <w:tabs>
          <w:tab w:pos="777" w:val="left" w:leader="none"/>
        </w:tabs>
        <w:spacing w:line="285" w:lineRule="auto" w:before="32" w:after="0"/>
        <w:ind w:left="326" w:right="303" w:firstLine="0"/>
        <w:jc w:val="left"/>
        <w:rPr>
          <w:sz w:val="19"/>
        </w:rPr>
      </w:pPr>
      <w:r>
        <w:rPr>
          <w:sz w:val="19"/>
        </w:rPr>
        <w:t>Alocar</w:t>
      </w:r>
      <w:r>
        <w:rPr>
          <w:spacing w:val="37"/>
          <w:sz w:val="19"/>
        </w:rPr>
        <w:t> </w:t>
      </w:r>
      <w:r>
        <w:rPr>
          <w:sz w:val="19"/>
        </w:rPr>
        <w:t>os</w:t>
      </w:r>
      <w:r>
        <w:rPr>
          <w:spacing w:val="37"/>
          <w:sz w:val="19"/>
        </w:rPr>
        <w:t> </w:t>
      </w:r>
      <w:r>
        <w:rPr>
          <w:sz w:val="19"/>
        </w:rPr>
        <w:t>empregados</w:t>
      </w:r>
      <w:r>
        <w:rPr>
          <w:spacing w:val="37"/>
          <w:sz w:val="19"/>
        </w:rPr>
        <w:t> </w:t>
      </w:r>
      <w:r>
        <w:rPr>
          <w:sz w:val="19"/>
        </w:rPr>
        <w:t>necessários,</w:t>
      </w:r>
      <w:r>
        <w:rPr>
          <w:spacing w:val="37"/>
          <w:sz w:val="19"/>
        </w:rPr>
        <w:t> </w:t>
      </w:r>
      <w:r>
        <w:rPr>
          <w:sz w:val="19"/>
        </w:rPr>
        <w:t>com</w:t>
      </w:r>
      <w:r>
        <w:rPr>
          <w:spacing w:val="37"/>
          <w:sz w:val="19"/>
        </w:rPr>
        <w:t> </w:t>
      </w:r>
      <w:r>
        <w:rPr>
          <w:sz w:val="19"/>
        </w:rPr>
        <w:t>habilitação</w:t>
      </w:r>
      <w:r>
        <w:rPr>
          <w:spacing w:val="37"/>
          <w:sz w:val="19"/>
        </w:rPr>
        <w:t> </w:t>
      </w:r>
      <w:r>
        <w:rPr>
          <w:sz w:val="19"/>
        </w:rPr>
        <w:t>e</w:t>
      </w:r>
      <w:r>
        <w:rPr>
          <w:spacing w:val="37"/>
          <w:sz w:val="19"/>
        </w:rPr>
        <w:t> </w:t>
      </w:r>
      <w:r>
        <w:rPr>
          <w:sz w:val="19"/>
        </w:rPr>
        <w:t>conhecimento</w:t>
      </w:r>
      <w:r>
        <w:rPr>
          <w:spacing w:val="37"/>
          <w:sz w:val="19"/>
        </w:rPr>
        <w:t> </w:t>
      </w:r>
      <w:r>
        <w:rPr>
          <w:sz w:val="19"/>
        </w:rPr>
        <w:t>adequados,</w:t>
      </w:r>
      <w:r>
        <w:rPr>
          <w:spacing w:val="37"/>
          <w:sz w:val="19"/>
        </w:rPr>
        <w:t> </w:t>
      </w:r>
      <w:r>
        <w:rPr>
          <w:sz w:val="19"/>
        </w:rPr>
        <w:t>ao</w:t>
      </w:r>
      <w:r>
        <w:rPr>
          <w:spacing w:val="37"/>
          <w:sz w:val="19"/>
        </w:rPr>
        <w:t> </w:t>
      </w:r>
      <w:r>
        <w:rPr>
          <w:sz w:val="19"/>
        </w:rPr>
        <w:t>perfeito</w:t>
      </w:r>
      <w:r>
        <w:rPr>
          <w:spacing w:val="37"/>
          <w:sz w:val="19"/>
        </w:rPr>
        <w:t> </w:t>
      </w:r>
      <w:r>
        <w:rPr>
          <w:sz w:val="19"/>
        </w:rPr>
        <w:t>cumprimento</w:t>
      </w:r>
      <w:r>
        <w:rPr>
          <w:spacing w:val="37"/>
          <w:sz w:val="19"/>
        </w:rPr>
        <w:t> </w:t>
      </w:r>
      <w:r>
        <w:rPr>
          <w:sz w:val="19"/>
        </w:rPr>
        <w:t>das</w:t>
      </w:r>
      <w:r>
        <w:rPr>
          <w:spacing w:val="37"/>
          <w:sz w:val="19"/>
        </w:rPr>
        <w:t> </w:t>
      </w:r>
      <w:r>
        <w:rPr>
          <w:sz w:val="19"/>
        </w:rPr>
        <w:t>cláusulas</w:t>
      </w:r>
      <w:r>
        <w:rPr>
          <w:spacing w:val="37"/>
          <w:sz w:val="19"/>
        </w:rPr>
        <w:t> </w:t>
      </w:r>
      <w:r>
        <w:rPr>
          <w:sz w:val="19"/>
        </w:rPr>
        <w:t>deste</w:t>
      </w:r>
      <w:r>
        <w:rPr>
          <w:spacing w:val="37"/>
          <w:sz w:val="19"/>
        </w:rPr>
        <w:t> </w:t>
      </w:r>
      <w:r>
        <w:rPr>
          <w:sz w:val="19"/>
        </w:rPr>
        <w:t>Contrato,</w:t>
      </w:r>
      <w:r>
        <w:rPr>
          <w:spacing w:val="37"/>
          <w:sz w:val="19"/>
        </w:rPr>
        <w:t> </w:t>
      </w:r>
      <w:r>
        <w:rPr>
          <w:sz w:val="19"/>
        </w:rPr>
        <w:t>fornecendo</w:t>
      </w:r>
      <w:r>
        <w:rPr>
          <w:spacing w:val="37"/>
          <w:sz w:val="19"/>
        </w:rPr>
        <w:t> </w:t>
      </w:r>
      <w:r>
        <w:rPr>
          <w:sz w:val="19"/>
        </w:rPr>
        <w:t>os</w:t>
      </w:r>
      <w:r>
        <w:rPr>
          <w:spacing w:val="37"/>
          <w:sz w:val="19"/>
        </w:rPr>
        <w:t> </w:t>
      </w:r>
      <w:r>
        <w:rPr>
          <w:sz w:val="19"/>
        </w:rPr>
        <w:t>materiais,</w:t>
      </w:r>
      <w:r>
        <w:rPr>
          <w:spacing w:val="37"/>
          <w:sz w:val="19"/>
        </w:rPr>
        <w:t> </w:t>
      </w:r>
      <w:r>
        <w:rPr>
          <w:sz w:val="19"/>
        </w:rPr>
        <w:t>equipamentos, ferramentas e utensílios demandados, cuja quantidade, qualidade e tecnologia deverão atender às recomendações de boa técnica e a legislação de regência.</w:t>
      </w:r>
    </w:p>
    <w:p>
      <w:pPr>
        <w:pStyle w:val="ListParagraph"/>
        <w:numPr>
          <w:ilvl w:val="2"/>
          <w:numId w:val="40"/>
        </w:numPr>
        <w:tabs>
          <w:tab w:pos="847" w:val="left" w:leader="none"/>
        </w:tabs>
        <w:spacing w:line="228" w:lineRule="exact" w:before="0" w:after="0"/>
        <w:ind w:left="847" w:right="0" w:hanging="521"/>
        <w:jc w:val="left"/>
        <w:rPr>
          <w:sz w:val="23"/>
        </w:rPr>
      </w:pPr>
      <w:r>
        <w:rPr>
          <w:sz w:val="23"/>
        </w:rPr>
        <w:t>Reparar,</w:t>
      </w:r>
      <w:r>
        <w:rPr>
          <w:spacing w:val="-2"/>
          <w:sz w:val="23"/>
        </w:rPr>
        <w:t> </w:t>
      </w:r>
      <w:r>
        <w:rPr>
          <w:sz w:val="23"/>
        </w:rPr>
        <w:t>corrigir,</w:t>
      </w:r>
      <w:r>
        <w:rPr>
          <w:spacing w:val="-2"/>
          <w:sz w:val="23"/>
        </w:rPr>
        <w:t> </w:t>
      </w:r>
      <w:r>
        <w:rPr>
          <w:sz w:val="23"/>
        </w:rPr>
        <w:t>remover,</w:t>
      </w:r>
      <w:r>
        <w:rPr>
          <w:spacing w:val="-1"/>
          <w:sz w:val="23"/>
        </w:rPr>
        <w:t> </w:t>
      </w:r>
      <w:r>
        <w:rPr>
          <w:sz w:val="23"/>
        </w:rPr>
        <w:t>reconstruir</w:t>
      </w:r>
      <w:r>
        <w:rPr>
          <w:spacing w:val="-2"/>
          <w:sz w:val="23"/>
        </w:rPr>
        <w:t> </w:t>
      </w:r>
      <w:r>
        <w:rPr>
          <w:sz w:val="23"/>
        </w:rPr>
        <w:t>ou</w:t>
      </w:r>
      <w:r>
        <w:rPr>
          <w:spacing w:val="-2"/>
          <w:sz w:val="23"/>
        </w:rPr>
        <w:t> </w:t>
      </w:r>
      <w:r>
        <w:rPr>
          <w:sz w:val="23"/>
        </w:rPr>
        <w:t>substituir,</w:t>
      </w:r>
      <w:r>
        <w:rPr>
          <w:spacing w:val="-1"/>
          <w:sz w:val="23"/>
        </w:rPr>
        <w:t> </w:t>
      </w:r>
      <w:r>
        <w:rPr>
          <w:sz w:val="23"/>
        </w:rPr>
        <w:t>às</w:t>
      </w:r>
      <w:r>
        <w:rPr>
          <w:spacing w:val="-2"/>
          <w:sz w:val="23"/>
        </w:rPr>
        <w:t> </w:t>
      </w:r>
      <w:r>
        <w:rPr>
          <w:sz w:val="23"/>
        </w:rPr>
        <w:t>suas</w:t>
      </w:r>
      <w:r>
        <w:rPr>
          <w:spacing w:val="-2"/>
          <w:sz w:val="23"/>
        </w:rPr>
        <w:t> </w:t>
      </w:r>
      <w:r>
        <w:rPr>
          <w:sz w:val="23"/>
        </w:rPr>
        <w:t>expensas,</w:t>
      </w:r>
      <w:r>
        <w:rPr>
          <w:spacing w:val="-1"/>
          <w:sz w:val="23"/>
        </w:rPr>
        <w:t> </w:t>
      </w:r>
      <w:r>
        <w:rPr>
          <w:sz w:val="23"/>
        </w:rPr>
        <w:t>no</w:t>
      </w:r>
      <w:r>
        <w:rPr>
          <w:spacing w:val="-2"/>
          <w:sz w:val="23"/>
        </w:rPr>
        <w:t> </w:t>
      </w:r>
      <w:r>
        <w:rPr>
          <w:sz w:val="23"/>
        </w:rPr>
        <w:t>total</w:t>
      </w:r>
      <w:r>
        <w:rPr>
          <w:spacing w:val="-2"/>
          <w:sz w:val="23"/>
        </w:rPr>
        <w:t> </w:t>
      </w:r>
      <w:r>
        <w:rPr>
          <w:sz w:val="23"/>
        </w:rPr>
        <w:t>ou</w:t>
      </w:r>
      <w:r>
        <w:rPr>
          <w:spacing w:val="-1"/>
          <w:sz w:val="23"/>
        </w:rPr>
        <w:t> </w:t>
      </w:r>
      <w:r>
        <w:rPr>
          <w:sz w:val="23"/>
        </w:rPr>
        <w:t>em</w:t>
      </w:r>
      <w:r>
        <w:rPr>
          <w:spacing w:val="-2"/>
          <w:sz w:val="23"/>
        </w:rPr>
        <w:t> </w:t>
      </w:r>
      <w:r>
        <w:rPr>
          <w:sz w:val="23"/>
        </w:rPr>
        <w:t>parte,</w:t>
      </w:r>
      <w:r>
        <w:rPr>
          <w:spacing w:val="-2"/>
          <w:sz w:val="23"/>
        </w:rPr>
        <w:t> </w:t>
      </w:r>
      <w:r>
        <w:rPr>
          <w:sz w:val="23"/>
        </w:rPr>
        <w:t>no</w:t>
      </w:r>
      <w:r>
        <w:rPr>
          <w:spacing w:val="-1"/>
          <w:sz w:val="23"/>
        </w:rPr>
        <w:t> </w:t>
      </w:r>
      <w:r>
        <w:rPr>
          <w:sz w:val="23"/>
        </w:rPr>
        <w:t>prazo</w:t>
      </w:r>
      <w:r>
        <w:rPr>
          <w:spacing w:val="-2"/>
          <w:sz w:val="23"/>
        </w:rPr>
        <w:t> </w:t>
      </w:r>
      <w:r>
        <w:rPr>
          <w:sz w:val="23"/>
        </w:rPr>
        <w:t>fixado</w:t>
      </w:r>
      <w:r>
        <w:rPr>
          <w:spacing w:val="-2"/>
          <w:sz w:val="23"/>
        </w:rPr>
        <w:t> </w:t>
      </w:r>
      <w:r>
        <w:rPr>
          <w:sz w:val="23"/>
        </w:rPr>
        <w:t>pelo</w:t>
      </w:r>
      <w:r>
        <w:rPr>
          <w:spacing w:val="-1"/>
          <w:sz w:val="23"/>
        </w:rPr>
        <w:t> </w:t>
      </w:r>
      <w:r>
        <w:rPr>
          <w:sz w:val="23"/>
        </w:rPr>
        <w:t>fiscal</w:t>
      </w:r>
      <w:r>
        <w:rPr>
          <w:spacing w:val="-2"/>
          <w:sz w:val="23"/>
        </w:rPr>
        <w:t> </w:t>
      </w:r>
      <w:r>
        <w:rPr>
          <w:sz w:val="23"/>
        </w:rPr>
        <w:t>do</w:t>
      </w:r>
      <w:r>
        <w:rPr>
          <w:spacing w:val="-2"/>
          <w:sz w:val="23"/>
        </w:rPr>
        <w:t> </w:t>
      </w:r>
      <w:r>
        <w:rPr>
          <w:sz w:val="23"/>
        </w:rPr>
        <w:t>Contrato,</w:t>
      </w:r>
      <w:r>
        <w:rPr>
          <w:spacing w:val="-1"/>
          <w:sz w:val="23"/>
        </w:rPr>
        <w:t> </w:t>
      </w:r>
      <w:r>
        <w:rPr>
          <w:sz w:val="23"/>
        </w:rPr>
        <w:t>os</w:t>
      </w:r>
      <w:r>
        <w:rPr>
          <w:spacing w:val="-2"/>
          <w:sz w:val="23"/>
        </w:rPr>
        <w:t> </w:t>
      </w:r>
      <w:r>
        <w:rPr>
          <w:sz w:val="23"/>
        </w:rPr>
        <w:t>bens</w:t>
      </w:r>
      <w:r>
        <w:rPr>
          <w:spacing w:val="-2"/>
          <w:sz w:val="23"/>
        </w:rPr>
        <w:t> </w:t>
      </w:r>
      <w:r>
        <w:rPr>
          <w:sz w:val="23"/>
        </w:rPr>
        <w:t>nos</w:t>
      </w:r>
      <w:r>
        <w:rPr>
          <w:spacing w:val="-1"/>
          <w:sz w:val="23"/>
        </w:rPr>
        <w:t> </w:t>
      </w:r>
      <w:r>
        <w:rPr>
          <w:spacing w:val="-2"/>
          <w:sz w:val="23"/>
        </w:rPr>
        <w:t>quais</w:t>
      </w:r>
    </w:p>
    <w:p>
      <w:pPr>
        <w:spacing w:line="261" w:lineRule="exact" w:before="0"/>
        <w:ind w:left="326" w:right="0" w:firstLine="0"/>
        <w:jc w:val="left"/>
        <w:rPr>
          <w:sz w:val="23"/>
        </w:rPr>
      </w:pPr>
      <w:r>
        <w:rPr>
          <w:sz w:val="23"/>
        </w:rPr>
        <w:t>se verificarem vícios, defeitos ou incorreções resultantes da execução ou dos materiais </w:t>
      </w:r>
      <w:r>
        <w:rPr>
          <w:spacing w:val="-2"/>
          <w:sz w:val="23"/>
        </w:rPr>
        <w:t>empregados.</w:t>
      </w:r>
    </w:p>
    <w:p>
      <w:pPr>
        <w:pStyle w:val="ListParagraph"/>
        <w:numPr>
          <w:ilvl w:val="2"/>
          <w:numId w:val="40"/>
        </w:numPr>
        <w:tabs>
          <w:tab w:pos="847" w:val="left" w:leader="none"/>
        </w:tabs>
        <w:spacing w:line="237" w:lineRule="auto" w:before="1" w:after="0"/>
        <w:ind w:left="326" w:right="340" w:firstLine="0"/>
        <w:jc w:val="left"/>
        <w:rPr>
          <w:sz w:val="23"/>
        </w:rPr>
      </w:pPr>
      <w:r>
        <w:rPr>
          <w:sz w:val="23"/>
        </w:rPr>
        <w:t>Responsabilizar-se pelos vícios e danos decorrentes do objeto, de acordo com o Código de Defesa do Consumidor (</w:t>
      </w:r>
      <w:hyperlink r:id="rId58">
        <w:r>
          <w:rPr>
            <w:color w:val="000080"/>
            <w:sz w:val="23"/>
            <w:u w:val="single" w:color="000080"/>
          </w:rPr>
          <w:t>Lei nº 8.078/1990</w:t>
        </w:r>
      </w:hyperlink>
      <w:r>
        <w:rPr>
          <w:sz w:val="23"/>
        </w:rPr>
        <w:t>), bem como por todo e qualquer dano causado à</w:t>
      </w:r>
      <w:r>
        <w:rPr>
          <w:spacing w:val="-2"/>
          <w:sz w:val="23"/>
        </w:rPr>
        <w:t> </w:t>
      </w:r>
      <w:r>
        <w:rPr>
          <w:sz w:val="23"/>
        </w:rPr>
        <w:t>Administração ou terceiros, não reduzindo essa responsabilidade a fiscalização ou o acompanhamento da execução contratual pelo </w:t>
      </w:r>
      <w:r>
        <w:rPr>
          <w:b/>
          <w:sz w:val="23"/>
        </w:rPr>
        <w:t>CONTRATANTE</w:t>
      </w:r>
      <w:r>
        <w:rPr>
          <w:sz w:val="23"/>
        </w:rPr>
        <w:t>, que ficará autorizado a descontar dos pagamentos devidos ou da garantia o valor correspondente aos danos sofridos.</w:t>
      </w:r>
    </w:p>
    <w:p>
      <w:pPr>
        <w:pStyle w:val="ListParagraph"/>
        <w:numPr>
          <w:ilvl w:val="2"/>
          <w:numId w:val="40"/>
        </w:numPr>
        <w:tabs>
          <w:tab w:pos="847" w:val="left" w:leader="none"/>
        </w:tabs>
        <w:spacing w:line="258" w:lineRule="exact" w:before="0" w:after="0"/>
        <w:ind w:left="847" w:right="0" w:hanging="521"/>
        <w:jc w:val="left"/>
        <w:rPr>
          <w:sz w:val="23"/>
        </w:rPr>
      </w:pPr>
      <w:r>
        <w:rPr>
          <w:sz w:val="23"/>
        </w:rPr>
        <w:t>Não</w:t>
      </w:r>
      <w:r>
        <w:rPr>
          <w:spacing w:val="-1"/>
          <w:sz w:val="23"/>
        </w:rPr>
        <w:t> </w:t>
      </w:r>
      <w:r>
        <w:rPr>
          <w:sz w:val="23"/>
        </w:rPr>
        <w:t>contratar, durante</w:t>
      </w:r>
      <w:r>
        <w:rPr>
          <w:spacing w:val="-1"/>
          <w:sz w:val="23"/>
        </w:rPr>
        <w:t> </w:t>
      </w:r>
      <w:r>
        <w:rPr>
          <w:sz w:val="23"/>
        </w:rPr>
        <w:t>a vigência</w:t>
      </w:r>
      <w:r>
        <w:rPr>
          <w:spacing w:val="-1"/>
          <w:sz w:val="23"/>
        </w:rPr>
        <w:t> </w:t>
      </w:r>
      <w:r>
        <w:rPr>
          <w:sz w:val="23"/>
        </w:rPr>
        <w:t>do Contrato,</w:t>
      </w:r>
      <w:r>
        <w:rPr>
          <w:spacing w:val="-1"/>
          <w:sz w:val="23"/>
        </w:rPr>
        <w:t> </w:t>
      </w:r>
      <w:r>
        <w:rPr>
          <w:sz w:val="23"/>
        </w:rPr>
        <w:t>cônjuge, companheiro</w:t>
      </w:r>
      <w:r>
        <w:rPr>
          <w:spacing w:val="-1"/>
          <w:sz w:val="23"/>
        </w:rPr>
        <w:t> </w:t>
      </w:r>
      <w:r>
        <w:rPr>
          <w:sz w:val="23"/>
        </w:rPr>
        <w:t>ou parente em</w:t>
      </w:r>
      <w:r>
        <w:rPr>
          <w:spacing w:val="-1"/>
          <w:sz w:val="23"/>
        </w:rPr>
        <w:t> </w:t>
      </w:r>
      <w:r>
        <w:rPr>
          <w:sz w:val="23"/>
        </w:rPr>
        <w:t>linha reta,</w:t>
      </w:r>
      <w:r>
        <w:rPr>
          <w:spacing w:val="-1"/>
          <w:sz w:val="23"/>
        </w:rPr>
        <w:t> </w:t>
      </w:r>
      <w:r>
        <w:rPr>
          <w:sz w:val="23"/>
        </w:rPr>
        <w:t>colateral ou</w:t>
      </w:r>
      <w:r>
        <w:rPr>
          <w:spacing w:val="-1"/>
          <w:sz w:val="23"/>
        </w:rPr>
        <w:t> </w:t>
      </w:r>
      <w:r>
        <w:rPr>
          <w:sz w:val="23"/>
        </w:rPr>
        <w:t>por afinidade,</w:t>
      </w:r>
      <w:r>
        <w:rPr>
          <w:spacing w:val="-1"/>
          <w:sz w:val="23"/>
        </w:rPr>
        <w:t> </w:t>
      </w:r>
      <w:r>
        <w:rPr>
          <w:sz w:val="23"/>
        </w:rPr>
        <w:t>até o</w:t>
      </w:r>
      <w:r>
        <w:rPr>
          <w:spacing w:val="-1"/>
          <w:sz w:val="23"/>
        </w:rPr>
        <w:t> </w:t>
      </w:r>
      <w:r>
        <w:rPr>
          <w:sz w:val="23"/>
        </w:rPr>
        <w:t>terceiro grau, </w:t>
      </w:r>
      <w:r>
        <w:rPr>
          <w:spacing w:val="-5"/>
          <w:sz w:val="23"/>
        </w:rPr>
        <w:t>de</w:t>
      </w:r>
    </w:p>
    <w:p>
      <w:pPr>
        <w:spacing w:line="237" w:lineRule="auto" w:before="0"/>
        <w:ind w:left="326" w:right="0" w:firstLine="0"/>
        <w:jc w:val="left"/>
        <w:rPr>
          <w:sz w:val="23"/>
        </w:rPr>
      </w:pPr>
      <w:r>
        <w:rPr>
          <w:sz w:val="23"/>
        </w:rPr>
        <w:t>dirigente do </w:t>
      </w:r>
      <w:r>
        <w:rPr>
          <w:b/>
          <w:sz w:val="23"/>
        </w:rPr>
        <w:t>CONTRATANTE </w:t>
      </w:r>
      <w:r>
        <w:rPr>
          <w:sz w:val="23"/>
        </w:rPr>
        <w:t>ou de agente público que atue na fiscalização ou na gestão do Contrato, nos termos do art. 48, parágrafo único, da Lei nº </w:t>
      </w:r>
      <w:r>
        <w:rPr>
          <w:spacing w:val="-2"/>
          <w:sz w:val="23"/>
        </w:rPr>
        <w:t>14.133/2021.</w:t>
      </w:r>
    </w:p>
    <w:p>
      <w:pPr>
        <w:pStyle w:val="ListParagraph"/>
        <w:numPr>
          <w:ilvl w:val="2"/>
          <w:numId w:val="40"/>
        </w:numPr>
        <w:tabs>
          <w:tab w:pos="847" w:val="left" w:leader="none"/>
        </w:tabs>
        <w:spacing w:line="259" w:lineRule="exact" w:before="0" w:after="0"/>
        <w:ind w:left="847" w:right="0" w:hanging="521"/>
        <w:jc w:val="left"/>
        <w:rPr>
          <w:sz w:val="23"/>
        </w:rPr>
      </w:pPr>
      <w:r>
        <w:rPr>
          <w:sz w:val="23"/>
        </w:rPr>
        <w:t>Manter a regularidade junto ao </w:t>
      </w:r>
      <w:r>
        <w:rPr>
          <w:spacing w:val="-2"/>
          <w:sz w:val="23"/>
        </w:rPr>
        <w:t>SICAF.</w:t>
      </w:r>
    </w:p>
    <w:p>
      <w:pPr>
        <w:pStyle w:val="ListParagraph"/>
        <w:numPr>
          <w:ilvl w:val="3"/>
          <w:numId w:val="40"/>
        </w:numPr>
        <w:tabs>
          <w:tab w:pos="1021" w:val="left" w:leader="none"/>
        </w:tabs>
        <w:spacing w:line="237" w:lineRule="auto" w:before="0" w:after="0"/>
        <w:ind w:left="326" w:right="674" w:firstLine="0"/>
        <w:jc w:val="left"/>
        <w:rPr>
          <w:sz w:val="23"/>
        </w:rPr>
      </w:pPr>
      <w:r>
        <w:rPr>
          <w:sz w:val="23"/>
        </w:rPr>
        <w:t>Quando não for possível a verificação da regularidade no Sistema de Cadastro de Fornecedores – SICAF, o </w:t>
      </w:r>
      <w:r>
        <w:rPr>
          <w:b/>
          <w:sz w:val="23"/>
        </w:rPr>
        <w:t>CONTRATADO </w:t>
      </w:r>
      <w:r>
        <w:rPr>
          <w:sz w:val="23"/>
        </w:rPr>
        <w:t>deverá entregar ao setor responsável pela fiscalização do Contrato, junto com a Nota Fiscal para fins de pagamento, os seguintes documentos:</w:t>
      </w:r>
    </w:p>
    <w:p>
      <w:pPr>
        <w:pStyle w:val="ListParagraph"/>
        <w:numPr>
          <w:ilvl w:val="0"/>
          <w:numId w:val="41"/>
        </w:numPr>
        <w:tabs>
          <w:tab w:pos="563" w:val="left" w:leader="none"/>
        </w:tabs>
        <w:spacing w:line="259" w:lineRule="exact" w:before="0" w:after="0"/>
        <w:ind w:left="563" w:right="0" w:hanging="237"/>
        <w:jc w:val="left"/>
        <w:rPr>
          <w:sz w:val="23"/>
        </w:rPr>
      </w:pPr>
      <w:r>
        <w:rPr>
          <w:sz w:val="23"/>
        </w:rPr>
        <w:t>prova de regularidade relativa à Seguridade </w:t>
      </w:r>
      <w:r>
        <w:rPr>
          <w:spacing w:val="-2"/>
          <w:sz w:val="23"/>
        </w:rPr>
        <w:t>Social;</w:t>
      </w:r>
    </w:p>
    <w:p>
      <w:pPr>
        <w:pStyle w:val="ListParagraph"/>
        <w:numPr>
          <w:ilvl w:val="0"/>
          <w:numId w:val="41"/>
        </w:numPr>
        <w:tabs>
          <w:tab w:pos="576" w:val="left" w:leader="none"/>
        </w:tabs>
        <w:spacing w:line="261" w:lineRule="exact" w:before="0" w:after="0"/>
        <w:ind w:left="576" w:right="0" w:hanging="250"/>
        <w:jc w:val="left"/>
        <w:rPr>
          <w:sz w:val="23"/>
        </w:rPr>
      </w:pPr>
      <w:r>
        <w:rPr>
          <w:sz w:val="23"/>
        </w:rPr>
        <w:t>certidão conjunta relativa aos tributos federais e à Dívida</w:t>
      </w:r>
      <w:r>
        <w:rPr>
          <w:spacing w:val="-13"/>
          <w:sz w:val="23"/>
        </w:rPr>
        <w:t> </w:t>
      </w:r>
      <w:r>
        <w:rPr>
          <w:sz w:val="23"/>
        </w:rPr>
        <w:t>Ativa da </w:t>
      </w:r>
      <w:r>
        <w:rPr>
          <w:spacing w:val="-2"/>
          <w:sz w:val="23"/>
        </w:rPr>
        <w:t>União;</w:t>
      </w:r>
    </w:p>
    <w:p>
      <w:pPr>
        <w:pStyle w:val="ListParagraph"/>
        <w:numPr>
          <w:ilvl w:val="0"/>
          <w:numId w:val="41"/>
        </w:numPr>
        <w:tabs>
          <w:tab w:pos="563" w:val="left" w:leader="none"/>
        </w:tabs>
        <w:spacing w:line="261" w:lineRule="exact" w:before="0" w:after="0"/>
        <w:ind w:left="563" w:right="0" w:hanging="237"/>
        <w:jc w:val="left"/>
        <w:rPr>
          <w:sz w:val="23"/>
        </w:rPr>
      </w:pPr>
      <w:r>
        <w:rPr>
          <w:sz w:val="23"/>
        </w:rPr>
        <w:t>certidões que comprovem a regularidade perante a Fazenda Municipal, Estadual ou Distrital do domicílio ou sede do </w:t>
      </w:r>
      <w:r>
        <w:rPr>
          <w:spacing w:val="-2"/>
          <w:sz w:val="23"/>
        </w:rPr>
        <w:t>contratado;</w:t>
      </w:r>
    </w:p>
    <w:p>
      <w:pPr>
        <w:pStyle w:val="ListParagraph"/>
        <w:numPr>
          <w:ilvl w:val="0"/>
          <w:numId w:val="41"/>
        </w:numPr>
        <w:tabs>
          <w:tab w:pos="576" w:val="left" w:leader="none"/>
        </w:tabs>
        <w:spacing w:line="261" w:lineRule="exact" w:before="0" w:after="0"/>
        <w:ind w:left="576" w:right="0" w:hanging="250"/>
        <w:jc w:val="left"/>
        <w:rPr>
          <w:sz w:val="23"/>
        </w:rPr>
      </w:pPr>
      <w:r>
        <w:rPr>
          <w:sz w:val="23"/>
        </w:rPr>
        <w:t>Certificado de Regularidade do FGTS; </w:t>
      </w:r>
      <w:r>
        <w:rPr>
          <w:spacing w:val="-10"/>
          <w:sz w:val="23"/>
        </w:rPr>
        <w:t>e</w:t>
      </w:r>
    </w:p>
    <w:p>
      <w:pPr>
        <w:pStyle w:val="ListParagraph"/>
        <w:numPr>
          <w:ilvl w:val="0"/>
          <w:numId w:val="41"/>
        </w:numPr>
        <w:tabs>
          <w:tab w:pos="563" w:val="left" w:leader="none"/>
        </w:tabs>
        <w:spacing w:line="261" w:lineRule="exact" w:before="0" w:after="0"/>
        <w:ind w:left="563" w:right="0" w:hanging="237"/>
        <w:jc w:val="left"/>
        <w:rPr>
          <w:sz w:val="23"/>
        </w:rPr>
      </w:pPr>
      <w:r>
        <w:rPr>
          <w:sz w:val="23"/>
        </w:rPr>
        <w:t>Certidão</w:t>
      </w:r>
      <w:r>
        <w:rPr>
          <w:spacing w:val="-2"/>
          <w:sz w:val="23"/>
        </w:rPr>
        <w:t> </w:t>
      </w:r>
      <w:r>
        <w:rPr>
          <w:sz w:val="23"/>
        </w:rPr>
        <w:t>Negativa</w:t>
      </w:r>
      <w:r>
        <w:rPr>
          <w:spacing w:val="-2"/>
          <w:sz w:val="23"/>
        </w:rPr>
        <w:t> </w:t>
      </w:r>
      <w:r>
        <w:rPr>
          <w:sz w:val="23"/>
        </w:rPr>
        <w:t>de</w:t>
      </w:r>
      <w:r>
        <w:rPr>
          <w:spacing w:val="-1"/>
          <w:sz w:val="23"/>
        </w:rPr>
        <w:t> </w:t>
      </w:r>
      <w:r>
        <w:rPr>
          <w:sz w:val="23"/>
        </w:rPr>
        <w:t>Débitos</w:t>
      </w:r>
      <w:r>
        <w:rPr>
          <w:spacing w:val="-5"/>
          <w:sz w:val="23"/>
        </w:rPr>
        <w:t> </w:t>
      </w:r>
      <w:r>
        <w:rPr>
          <w:sz w:val="23"/>
        </w:rPr>
        <w:t>Trabalhistas</w:t>
      </w:r>
      <w:r>
        <w:rPr>
          <w:spacing w:val="-2"/>
          <w:sz w:val="23"/>
        </w:rPr>
        <w:t> </w:t>
      </w:r>
      <w:r>
        <w:rPr>
          <w:sz w:val="23"/>
        </w:rPr>
        <w:t>–</w:t>
      </w:r>
      <w:r>
        <w:rPr>
          <w:spacing w:val="-1"/>
          <w:sz w:val="23"/>
        </w:rPr>
        <w:t> </w:t>
      </w:r>
      <w:r>
        <w:rPr>
          <w:spacing w:val="-2"/>
          <w:sz w:val="23"/>
        </w:rPr>
        <w:t>CNDT.</w:t>
      </w:r>
    </w:p>
    <w:p>
      <w:pPr>
        <w:pStyle w:val="ListParagraph"/>
        <w:numPr>
          <w:ilvl w:val="2"/>
          <w:numId w:val="40"/>
        </w:numPr>
        <w:tabs>
          <w:tab w:pos="847" w:val="left" w:leader="none"/>
        </w:tabs>
        <w:spacing w:line="237" w:lineRule="auto" w:before="1" w:after="0"/>
        <w:ind w:left="326" w:right="814" w:firstLine="0"/>
        <w:jc w:val="left"/>
        <w:rPr>
          <w:sz w:val="23"/>
        </w:rPr>
      </w:pPr>
      <w:r>
        <w:rPr>
          <w:sz w:val="23"/>
        </w:rPr>
        <w:t>Responsabilizar-se pelo cumprimento de todas as obrigações trabalhistas, previdenciárias, fiscais, comerciais e as demais previstas em legislação específica, cuja inadimplência não transfere a responsabilidade ao </w:t>
      </w:r>
      <w:r>
        <w:rPr>
          <w:b/>
          <w:sz w:val="23"/>
        </w:rPr>
        <w:t>CONTRATANTE </w:t>
      </w:r>
      <w:r>
        <w:rPr>
          <w:sz w:val="23"/>
        </w:rPr>
        <w:t>e não poderá onerar o objeto do Contrato.</w:t>
      </w:r>
    </w:p>
    <w:p>
      <w:pPr>
        <w:pStyle w:val="ListParagraph"/>
        <w:numPr>
          <w:ilvl w:val="2"/>
          <w:numId w:val="40"/>
        </w:numPr>
        <w:tabs>
          <w:tab w:pos="963" w:val="left" w:leader="none"/>
        </w:tabs>
        <w:spacing w:line="237" w:lineRule="auto" w:before="0" w:after="0"/>
        <w:ind w:left="326" w:right="1015" w:firstLine="0"/>
        <w:jc w:val="left"/>
        <w:rPr>
          <w:sz w:val="23"/>
        </w:rPr>
      </w:pPr>
      <w:r>
        <w:rPr>
          <w:sz w:val="23"/>
        </w:rPr>
        <w:t>Comunicar ao Fiscal do Contrato, no prazo de 24 (vinte e quatro) horas, qualquer ocorrência anormal ou acidente que se verifique no local da execução do objeto contratual.</w:t>
      </w:r>
    </w:p>
    <w:p>
      <w:pPr>
        <w:pStyle w:val="ListParagraph"/>
        <w:numPr>
          <w:ilvl w:val="2"/>
          <w:numId w:val="40"/>
        </w:numPr>
        <w:tabs>
          <w:tab w:pos="954" w:val="left" w:leader="none"/>
        </w:tabs>
        <w:spacing w:line="237" w:lineRule="auto" w:before="0" w:after="0"/>
        <w:ind w:left="326" w:right="371" w:firstLine="0"/>
        <w:jc w:val="left"/>
        <w:rPr>
          <w:sz w:val="23"/>
        </w:rPr>
      </w:pPr>
      <w:r>
        <w:rPr>
          <w:sz w:val="23"/>
        </w:rPr>
        <w:t>Paralisar, por determinação do </w:t>
      </w:r>
      <w:r>
        <w:rPr>
          <w:b/>
          <w:sz w:val="23"/>
        </w:rPr>
        <w:t>CONTRATANTE</w:t>
      </w:r>
      <w:r>
        <w:rPr>
          <w:sz w:val="23"/>
        </w:rPr>
        <w:t>, qualquer atividade que não esteja sendo executada de acordo com a boa técnica ou que ponha em risco a segurança de pessoas ou bens de terceiros.</w:t>
      </w:r>
    </w:p>
    <w:p>
      <w:pPr>
        <w:pStyle w:val="ListParagraph"/>
        <w:numPr>
          <w:ilvl w:val="2"/>
          <w:numId w:val="40"/>
        </w:numPr>
        <w:tabs>
          <w:tab w:pos="963" w:val="left" w:leader="none"/>
        </w:tabs>
        <w:spacing w:line="237" w:lineRule="auto" w:before="0" w:after="0"/>
        <w:ind w:left="326" w:right="795" w:firstLine="0"/>
        <w:jc w:val="left"/>
        <w:rPr>
          <w:sz w:val="23"/>
        </w:rPr>
      </w:pPr>
      <w:r>
        <w:rPr>
          <w:sz w:val="23"/>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963" w:val="left" w:leader="none"/>
        </w:tabs>
        <w:spacing w:line="237" w:lineRule="auto" w:before="0" w:after="0"/>
        <w:ind w:left="326" w:right="881" w:firstLine="0"/>
        <w:jc w:val="left"/>
        <w:rPr>
          <w:sz w:val="23"/>
        </w:rPr>
      </w:pPr>
      <w:r>
        <w:rPr>
          <w:sz w:val="23"/>
        </w:rPr>
        <w:t>Submeter previamente, por escrito, ao </w:t>
      </w:r>
      <w:r>
        <w:rPr>
          <w:b/>
          <w:sz w:val="23"/>
        </w:rPr>
        <w:t>CONTRATANTE</w:t>
      </w:r>
      <w:r>
        <w:rPr>
          <w:sz w:val="23"/>
        </w:rPr>
        <w:t>, para análise e aprovação, quaisquer mudanças nos métodos executivos que fujam às especificações do memorial descritivo ou instrumento congênere.</w:t>
      </w:r>
    </w:p>
    <w:p>
      <w:pPr>
        <w:pStyle w:val="ListParagraph"/>
        <w:numPr>
          <w:ilvl w:val="2"/>
          <w:numId w:val="40"/>
        </w:numPr>
        <w:tabs>
          <w:tab w:pos="963" w:val="left" w:leader="none"/>
        </w:tabs>
        <w:spacing w:line="237" w:lineRule="auto" w:before="0" w:after="0"/>
        <w:ind w:left="326" w:right="578" w:firstLine="0"/>
        <w:jc w:val="left"/>
        <w:rPr>
          <w:sz w:val="23"/>
        </w:rPr>
      </w:pPr>
      <w:r>
        <w:rPr>
          <w:sz w:val="23"/>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w:t>
      </w:r>
      <w:r>
        <w:rPr>
          <w:spacing w:val="-2"/>
          <w:sz w:val="23"/>
        </w:rPr>
        <w:t>Federal.</w:t>
      </w:r>
    </w:p>
    <w:p>
      <w:pPr>
        <w:pStyle w:val="ListParagraph"/>
        <w:numPr>
          <w:ilvl w:val="2"/>
          <w:numId w:val="40"/>
        </w:numPr>
        <w:tabs>
          <w:tab w:pos="963" w:val="left" w:leader="none"/>
        </w:tabs>
        <w:spacing w:line="237" w:lineRule="auto" w:before="0" w:after="0"/>
        <w:ind w:left="326" w:right="886" w:firstLine="0"/>
        <w:jc w:val="left"/>
        <w:rPr>
          <w:sz w:val="23"/>
        </w:rPr>
      </w:pPr>
      <w:r>
        <w:rPr>
          <w:sz w:val="23"/>
        </w:rPr>
        <w:t>Manter durante toda a vigência do Contrato, em compatibilidade com as obrigações assumidas, todas as condições exigidas para habilitação na </w:t>
      </w:r>
      <w:r>
        <w:rPr>
          <w:spacing w:val="-2"/>
          <w:sz w:val="23"/>
        </w:rPr>
        <w:t>licitação.</w:t>
      </w:r>
    </w:p>
    <w:p>
      <w:pPr>
        <w:pStyle w:val="ListParagraph"/>
        <w:numPr>
          <w:ilvl w:val="2"/>
          <w:numId w:val="40"/>
        </w:numPr>
        <w:tabs>
          <w:tab w:pos="963" w:val="left" w:leader="none"/>
        </w:tabs>
        <w:spacing w:line="237" w:lineRule="auto" w:before="0" w:after="0"/>
        <w:ind w:left="326" w:right="978" w:firstLine="0"/>
        <w:jc w:val="left"/>
        <w:rPr>
          <w:sz w:val="23"/>
        </w:rPr>
      </w:pPr>
      <w:r>
        <w:rPr>
          <w:sz w:val="23"/>
        </w:rPr>
        <w:t>Cumprir, durante todo o período de execução do Contrato, a reserva de cargos prevista em lei para pessoa com deficiência, para reabilitado da Previdência Social ou para aprendiz, bem como as reservas de cargos previstas na legislação (</w:t>
      </w:r>
      <w:hyperlink r:id="rId59">
        <w:r>
          <w:rPr>
            <w:color w:val="000080"/>
            <w:sz w:val="23"/>
            <w:u w:val="single" w:color="000080"/>
          </w:rPr>
          <w:t>art. 116 da Lei nº 14.133/2021</w:t>
        </w:r>
      </w:hyperlink>
      <w:r>
        <w:rPr>
          <w:sz w:val="23"/>
        </w:rPr>
        <w:t>).</w:t>
      </w:r>
    </w:p>
    <w:p>
      <w:pPr>
        <w:pStyle w:val="ListParagraph"/>
        <w:numPr>
          <w:ilvl w:val="3"/>
          <w:numId w:val="40"/>
        </w:numPr>
        <w:tabs>
          <w:tab w:pos="1137" w:val="left" w:leader="none"/>
        </w:tabs>
        <w:spacing w:line="237" w:lineRule="auto" w:before="0" w:after="0"/>
        <w:ind w:left="326" w:right="723" w:firstLine="0"/>
        <w:jc w:val="left"/>
        <w:rPr>
          <w:sz w:val="23"/>
        </w:rPr>
      </w:pPr>
      <w:r>
        <w:rPr>
          <w:sz w:val="23"/>
        </w:rPr>
        <mc:AlternateContent>
          <mc:Choice Requires="wps">
            <w:drawing>
              <wp:anchor distT="0" distB="0" distL="0" distR="0" allowOverlap="1" layoutInCell="1" locked="0" behindDoc="0" simplePos="0" relativeHeight="15734272">
                <wp:simplePos x="0" y="0"/>
                <wp:positionH relativeFrom="page">
                  <wp:posOffset>2850538</wp:posOffset>
                </wp:positionH>
                <wp:positionV relativeFrom="paragraph">
                  <wp:posOffset>301662</wp:posOffset>
                </wp:positionV>
                <wp:extent cx="3048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0480" cy="9525"/>
                        </a:xfrm>
                        <a:custGeom>
                          <a:avLst/>
                          <a:gdLst/>
                          <a:ahLst/>
                          <a:cxnLst/>
                          <a:rect l="l" t="t" r="r" b="b"/>
                          <a:pathLst>
                            <a:path w="30480" h="9525">
                              <a:moveTo>
                                <a:pt x="30339" y="9209"/>
                              </a:moveTo>
                              <a:lnTo>
                                <a:pt x="0" y="9209"/>
                              </a:lnTo>
                              <a:lnTo>
                                <a:pt x="0" y="0"/>
                              </a:lnTo>
                              <a:lnTo>
                                <a:pt x="30339" y="0"/>
                              </a:lnTo>
                              <a:lnTo>
                                <a:pt x="30339" y="920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4.451874pt;margin-top:23.752991pt;width:2.388924pt;height:.725145pt;mso-position-horizontal-relative:page;mso-position-vertical-relative:paragraph;z-index:15734272" id="docshape19" filled="true" fillcolor="#000080" stroked="false">
                <v:fill type="solid"/>
                <w10:wrap type="none"/>
              </v:rect>
            </w:pict>
          </mc:Fallback>
        </mc:AlternateContent>
      </w:r>
      <w:r>
        <w:rPr>
          <w:sz w:val="23"/>
        </w:rPr>
        <w:t>Comprovar a reserva de cargos a que se refere a cláusula acima, no prazo fixado pelo Fiscal do Contrato, com a indicação dos empregados que preencheram as referidas vagas (</w:t>
      </w:r>
      <w:hyperlink r:id="rId59">
        <w:r>
          <w:rPr>
            <w:color w:val="000080"/>
            <w:sz w:val="23"/>
            <w:u w:val="single" w:color="000080"/>
          </w:rPr>
          <w:t>art. 116</w:t>
        </w:r>
        <w:r>
          <w:rPr>
            <w:color w:val="000080"/>
            <w:sz w:val="23"/>
          </w:rPr>
          <w:t>, p</w:t>
        </w:r>
        <w:r>
          <w:rPr>
            <w:color w:val="000080"/>
            <w:sz w:val="23"/>
            <w:u w:val="single" w:color="000080"/>
          </w:rPr>
          <w:t>arágrafo único</w:t>
        </w:r>
        <w:r>
          <w:rPr>
            <w:color w:val="000080"/>
            <w:sz w:val="23"/>
          </w:rPr>
          <w:t>,</w:t>
        </w:r>
        <w:r>
          <w:rPr>
            <w:color w:val="000080"/>
            <w:sz w:val="23"/>
            <w:u w:val="single" w:color="000080"/>
          </w:rPr>
          <w:t> da Lei nº 14.133/2021</w:t>
        </w:r>
      </w:hyperlink>
      <w:r>
        <w:rPr>
          <w:sz w:val="23"/>
        </w:rPr>
        <w:t>).</w:t>
      </w:r>
    </w:p>
    <w:p>
      <w:pPr>
        <w:pStyle w:val="ListParagraph"/>
        <w:numPr>
          <w:ilvl w:val="2"/>
          <w:numId w:val="40"/>
        </w:numPr>
        <w:tabs>
          <w:tab w:pos="963" w:val="left" w:leader="none"/>
        </w:tabs>
        <w:spacing w:line="261" w:lineRule="exact" w:before="0" w:after="0"/>
        <w:ind w:left="963" w:right="0" w:hanging="637"/>
        <w:jc w:val="left"/>
        <w:rPr>
          <w:sz w:val="23"/>
        </w:rPr>
      </w:pPr>
      <w:r>
        <w:rPr>
          <w:sz w:val="23"/>
        </w:rPr>
        <w:t>Guardar sigilo sobre todas as informações obtidas em decorrência do cumprimento do </w:t>
      </w:r>
      <w:r>
        <w:rPr>
          <w:spacing w:val="-2"/>
          <w:sz w:val="23"/>
        </w:rPr>
        <w:t>Contrato.</w:t>
      </w:r>
    </w:p>
    <w:p>
      <w:pPr>
        <w:pStyle w:val="ListParagraph"/>
        <w:spacing w:after="0" w:line="261" w:lineRule="exact"/>
        <w:jc w:val="left"/>
        <w:rPr>
          <w:sz w:val="23"/>
        </w:rPr>
        <w:sectPr>
          <w:pgSz w:w="15840" w:h="24480"/>
          <w:pgMar w:top="520" w:bottom="280" w:left="360" w:right="360"/>
        </w:sectPr>
      </w:pPr>
    </w:p>
    <w:p>
      <w:pPr>
        <w:pStyle w:val="ListParagraph"/>
        <w:numPr>
          <w:ilvl w:val="2"/>
          <w:numId w:val="40"/>
        </w:numPr>
        <w:tabs>
          <w:tab w:pos="950" w:val="left" w:leader="none"/>
        </w:tabs>
        <w:spacing w:line="263" w:lineRule="exact" w:before="78" w:after="0"/>
        <w:ind w:left="950" w:right="0" w:hanging="624"/>
        <w:jc w:val="left"/>
        <w:rPr>
          <w:sz w:val="23"/>
        </w:rPr>
      </w:pPr>
      <w:r>
        <w:rPr>
          <w:sz w:val="23"/>
        </w:rPr>
        <w:t>Arcar com o ônus decorrente de eventual equívoco no dimensionamento dos quantitativos de sua proposta, inclusive quanto aos custos </w:t>
      </w:r>
      <w:r>
        <w:rPr>
          <w:spacing w:val="-2"/>
          <w:sz w:val="23"/>
        </w:rPr>
        <w:t>variáveis</w:t>
      </w:r>
    </w:p>
    <w:p>
      <w:pPr>
        <w:spacing w:line="237" w:lineRule="auto" w:before="0"/>
        <w:ind w:left="326" w:right="437" w:firstLine="0"/>
        <w:jc w:val="left"/>
        <w:rPr>
          <w:sz w:val="23"/>
        </w:rPr>
      </w:pPr>
      <w:r>
        <w:rPr>
          <w:sz w:val="23"/>
        </w:rPr>
        <w:t>decorrentes de fatores futuros e incertos, devendo complementá-los, caso o previsto inicialmente em sua proposta não seja satisfatório para o atendimento do objeto do Contrato, exceto quando ocorrer algum dos eventos arrolados no </w:t>
      </w:r>
      <w:hyperlink r:id="rId60">
        <w:r>
          <w:rPr>
            <w:color w:val="000080"/>
            <w:sz w:val="23"/>
            <w:u w:val="single" w:color="000080"/>
          </w:rPr>
          <w:t>art</w:t>
        </w:r>
        <w:r>
          <w:rPr>
            <w:color w:val="000080"/>
            <w:sz w:val="23"/>
          </w:rPr>
          <w:t>i</w:t>
        </w:r>
        <w:r>
          <w:rPr>
            <w:color w:val="000080"/>
            <w:sz w:val="23"/>
            <w:u w:val="single" w:color="000080"/>
          </w:rPr>
          <w:t>go 124</w:t>
        </w:r>
        <w:r>
          <w:rPr>
            <w:color w:val="000080"/>
            <w:sz w:val="23"/>
          </w:rPr>
          <w:t>,</w:t>
        </w:r>
        <w:r>
          <w:rPr>
            <w:color w:val="000080"/>
            <w:sz w:val="23"/>
            <w:u w:val="single" w:color="000080"/>
          </w:rPr>
          <w:t> II</w:t>
        </w:r>
        <w:r>
          <w:rPr>
            <w:color w:val="000080"/>
            <w:sz w:val="23"/>
          </w:rPr>
          <w:t>,</w:t>
        </w:r>
        <w:r>
          <w:rPr>
            <w:color w:val="000080"/>
            <w:sz w:val="23"/>
            <w:u w:val="single" w:color="000080"/>
          </w:rPr>
          <w:t> “d”</w:t>
        </w:r>
        <w:r>
          <w:rPr>
            <w:color w:val="000080"/>
            <w:sz w:val="23"/>
          </w:rPr>
          <w:t>,</w:t>
        </w:r>
        <w:r>
          <w:rPr>
            <w:color w:val="000080"/>
            <w:sz w:val="23"/>
            <w:u w:val="single" w:color="000080"/>
          </w:rPr>
          <w:t> da Lei nº 14.133/2021.</w:t>
        </w:r>
      </w:hyperlink>
    </w:p>
    <w:p>
      <w:pPr>
        <w:pStyle w:val="ListParagraph"/>
        <w:numPr>
          <w:ilvl w:val="2"/>
          <w:numId w:val="40"/>
        </w:numPr>
        <w:tabs>
          <w:tab w:pos="963" w:val="left" w:leader="none"/>
        </w:tabs>
        <w:spacing w:line="259" w:lineRule="exact" w:before="0" w:after="0"/>
        <w:ind w:left="963" w:right="0" w:hanging="637"/>
        <w:jc w:val="left"/>
        <w:rPr>
          <w:sz w:val="23"/>
        </w:rPr>
      </w:pPr>
      <w:r>
        <w:rPr>
          <w:sz w:val="23"/>
        </w:rPr>
        <w:t>Cumprir,</w:t>
      </w:r>
      <w:r>
        <w:rPr>
          <w:spacing w:val="-1"/>
          <w:sz w:val="23"/>
        </w:rPr>
        <w:t> </w:t>
      </w:r>
      <w:r>
        <w:rPr>
          <w:sz w:val="23"/>
        </w:rPr>
        <w:t>além</w:t>
      </w:r>
      <w:r>
        <w:rPr>
          <w:spacing w:val="-1"/>
          <w:sz w:val="23"/>
        </w:rPr>
        <w:t> </w:t>
      </w:r>
      <w:r>
        <w:rPr>
          <w:sz w:val="23"/>
        </w:rPr>
        <w:t>dos postulados</w:t>
      </w:r>
      <w:r>
        <w:rPr>
          <w:spacing w:val="-1"/>
          <w:sz w:val="23"/>
        </w:rPr>
        <w:t> </w:t>
      </w:r>
      <w:r>
        <w:rPr>
          <w:sz w:val="23"/>
        </w:rPr>
        <w:t>legais vigentes</w:t>
      </w:r>
      <w:r>
        <w:rPr>
          <w:spacing w:val="-1"/>
          <w:sz w:val="23"/>
        </w:rPr>
        <w:t> </w:t>
      </w:r>
      <w:r>
        <w:rPr>
          <w:sz w:val="23"/>
        </w:rPr>
        <w:t>de</w:t>
      </w:r>
      <w:r>
        <w:rPr>
          <w:spacing w:val="-1"/>
          <w:sz w:val="23"/>
        </w:rPr>
        <w:t> </w:t>
      </w:r>
      <w:r>
        <w:rPr>
          <w:sz w:val="23"/>
        </w:rPr>
        <w:t>âmbito federal,</w:t>
      </w:r>
      <w:r>
        <w:rPr>
          <w:spacing w:val="-1"/>
          <w:sz w:val="23"/>
        </w:rPr>
        <w:t> </w:t>
      </w:r>
      <w:r>
        <w:rPr>
          <w:sz w:val="23"/>
        </w:rPr>
        <w:t>estadual ou</w:t>
      </w:r>
      <w:r>
        <w:rPr>
          <w:spacing w:val="-1"/>
          <w:sz w:val="23"/>
        </w:rPr>
        <w:t> </w:t>
      </w:r>
      <w:r>
        <w:rPr>
          <w:sz w:val="23"/>
        </w:rPr>
        <w:t>municipal,</w:t>
      </w:r>
      <w:r>
        <w:rPr>
          <w:spacing w:val="-1"/>
          <w:sz w:val="23"/>
        </w:rPr>
        <w:t> </w:t>
      </w:r>
      <w:r>
        <w:rPr>
          <w:sz w:val="23"/>
        </w:rPr>
        <w:t>as normas</w:t>
      </w:r>
      <w:r>
        <w:rPr>
          <w:spacing w:val="-1"/>
          <w:sz w:val="23"/>
        </w:rPr>
        <w:t> </w:t>
      </w:r>
      <w:r>
        <w:rPr>
          <w:sz w:val="23"/>
        </w:rPr>
        <w:t>de segurança</w:t>
      </w:r>
      <w:r>
        <w:rPr>
          <w:spacing w:val="-1"/>
          <w:sz w:val="23"/>
        </w:rPr>
        <w:t> </w:t>
      </w:r>
      <w:r>
        <w:rPr>
          <w:sz w:val="23"/>
        </w:rPr>
        <w:t>do </w:t>
      </w:r>
      <w:r>
        <w:rPr>
          <w:b/>
          <w:spacing w:val="-2"/>
          <w:sz w:val="23"/>
        </w:rPr>
        <w:t>CONTRATANTE</w:t>
      </w:r>
      <w:r>
        <w:rPr>
          <w:spacing w:val="-2"/>
          <w:sz w:val="23"/>
        </w:rPr>
        <w:t>.</w:t>
      </w:r>
    </w:p>
    <w:p>
      <w:pPr>
        <w:pStyle w:val="ListParagraph"/>
        <w:numPr>
          <w:ilvl w:val="2"/>
          <w:numId w:val="40"/>
        </w:numPr>
        <w:tabs>
          <w:tab w:pos="963" w:val="left" w:leader="none"/>
        </w:tabs>
        <w:spacing w:line="237" w:lineRule="auto" w:before="1" w:after="0"/>
        <w:ind w:left="326" w:right="629" w:firstLine="0"/>
        <w:jc w:val="left"/>
        <w:rPr>
          <w:sz w:val="23"/>
        </w:rPr>
      </w:pPr>
      <w:r>
        <w:rPr>
          <w:sz w:val="23"/>
        </w:rPr>
        <w:t>Prestar esclarecimentos ou informações solicitadas pelo </w:t>
      </w:r>
      <w:r>
        <w:rPr>
          <w:b/>
          <w:sz w:val="23"/>
        </w:rPr>
        <w:t>CONTRATANTE </w:t>
      </w:r>
      <w:r>
        <w:rPr>
          <w:sz w:val="23"/>
        </w:rPr>
        <w:t>ou por seus prepostos, garantindo-lhes o acesso, a qualquer tempo, ao local dos trabalhos, bem como aos documentos relativos à execução do empreendimento.</w:t>
      </w:r>
    </w:p>
    <w:p>
      <w:pPr>
        <w:pStyle w:val="ListParagraph"/>
        <w:numPr>
          <w:ilvl w:val="2"/>
          <w:numId w:val="40"/>
        </w:numPr>
        <w:tabs>
          <w:tab w:pos="963" w:val="left" w:leader="none"/>
        </w:tabs>
        <w:spacing w:line="259" w:lineRule="exact" w:before="0" w:after="0"/>
        <w:ind w:left="963" w:right="0" w:hanging="637"/>
        <w:jc w:val="left"/>
        <w:rPr>
          <w:sz w:val="23"/>
        </w:rPr>
      </w:pPr>
      <w:r>
        <w:rPr>
          <w:sz w:val="23"/>
        </w:rPr>
        <w:t>Caso o valor do Contrato se enquadre no limite previsto no art. 1º da Lei estadual nº 7.753, de 17 de outubro de 2017, manter Programa </w:t>
      </w:r>
      <w:r>
        <w:rPr>
          <w:spacing w:val="-5"/>
          <w:sz w:val="23"/>
        </w:rPr>
        <w:t>de</w:t>
      </w:r>
    </w:p>
    <w:p>
      <w:pPr>
        <w:spacing w:line="261" w:lineRule="exact" w:before="0"/>
        <w:ind w:left="326" w:right="0" w:firstLine="0"/>
        <w:jc w:val="left"/>
        <w:rPr>
          <w:sz w:val="23"/>
        </w:rPr>
      </w:pPr>
      <w:r>
        <w:rPr>
          <w:sz w:val="23"/>
        </w:rPr>
        <w:t>Integridade nos termos da referida Lei e eventuais modificações e regulamentos subsequentes, consistindo tal programa no conjunto de mecanismos </w:t>
      </w:r>
      <w:r>
        <w:rPr>
          <w:spacing w:val="-10"/>
          <w:sz w:val="23"/>
        </w:rPr>
        <w:t>e</w:t>
      </w:r>
    </w:p>
    <w:p>
      <w:pPr>
        <w:spacing w:line="237" w:lineRule="auto" w:before="0"/>
        <w:ind w:left="326" w:right="437" w:firstLine="0"/>
        <w:jc w:val="left"/>
        <w:rPr>
          <w:sz w:val="23"/>
        </w:rPr>
      </w:pPr>
      <w:r>
        <w:rPr>
          <w:sz w:val="23"/>
        </w:rPr>
        <w:t>procedimentos internos de integridade, auditoria e incentivo à denúncia de irregularidades e na aplicação efetiva de códigos de ética e de conduta, políticas</w:t>
      </w:r>
      <w:r>
        <w:rPr>
          <w:spacing w:val="40"/>
          <w:sz w:val="23"/>
        </w:rPr>
        <w:t> </w:t>
      </w:r>
      <w:r>
        <w:rPr>
          <w:sz w:val="23"/>
        </w:rPr>
        <w:t>e diretrizes com o objetivo de detectar e sanar desvios, fraudes, irregularidades e atos ilícitos praticados contra a</w:t>
      </w:r>
      <w:r>
        <w:rPr>
          <w:spacing w:val="-3"/>
          <w:sz w:val="23"/>
        </w:rPr>
        <w:t> </w:t>
      </w:r>
      <w:r>
        <w:rPr>
          <w:sz w:val="23"/>
        </w:rPr>
        <w:t>Administração Pública.</w:t>
      </w:r>
    </w:p>
    <w:p>
      <w:pPr>
        <w:pStyle w:val="ListParagraph"/>
        <w:numPr>
          <w:ilvl w:val="3"/>
          <w:numId w:val="40"/>
        </w:numPr>
        <w:tabs>
          <w:tab w:pos="1137" w:val="left" w:leader="none"/>
        </w:tabs>
        <w:spacing w:line="237" w:lineRule="auto" w:before="0" w:after="0"/>
        <w:ind w:left="326" w:right="520" w:firstLine="0"/>
        <w:jc w:val="left"/>
        <w:rPr>
          <w:sz w:val="23"/>
        </w:rPr>
      </w:pPr>
      <w:r>
        <w:rPr>
          <w:sz w:val="23"/>
        </w:rPr>
        <w:t>Caso o </w:t>
      </w:r>
      <w:r>
        <w:rPr>
          <w:b/>
          <w:sz w:val="23"/>
        </w:rPr>
        <w:t>CONTRATADO </w:t>
      </w:r>
      <w:r>
        <w:rPr>
          <w:sz w:val="23"/>
        </w:rPr>
        <w:t>ainda não tenha Programa de Integridade instituído, compromete-se a implantar o Programa de Integridade no prazo de até 180 (cento e oitenta) dias corridos, a partir da data de celebração do presente Contrato, na forma da Lei nº 7.753/2017.</w:t>
      </w:r>
    </w:p>
    <w:p>
      <w:pPr>
        <w:pStyle w:val="BodyText"/>
        <w:rPr>
          <w:sz w:val="23"/>
        </w:rPr>
      </w:pPr>
    </w:p>
    <w:p>
      <w:pPr>
        <w:pStyle w:val="ListParagraph"/>
        <w:numPr>
          <w:ilvl w:val="2"/>
          <w:numId w:val="40"/>
        </w:numPr>
        <w:tabs>
          <w:tab w:pos="859" w:val="left" w:leader="none"/>
        </w:tabs>
        <w:spacing w:line="285" w:lineRule="auto" w:before="0" w:after="0"/>
        <w:ind w:left="326" w:right="303" w:firstLine="0"/>
        <w:jc w:val="left"/>
        <w:rPr>
          <w:sz w:val="19"/>
        </w:rPr>
      </w:pPr>
      <w:r>
        <w:rPr>
          <w:sz w:val="19"/>
        </w:rPr>
        <w:t>Orientar e treinar seus empregados sobre os deveres previstos na Lei nº 13.709, de 14 de agosto de 2018 (LGPD), adotando medidas eficazes para proteção de dados pessoais a </w:t>
      </w:r>
      <w:r>
        <w:rPr>
          <w:sz w:val="19"/>
        </w:rPr>
        <w:t>que</w:t>
      </w:r>
      <w:r>
        <w:rPr>
          <w:spacing w:val="80"/>
          <w:sz w:val="19"/>
        </w:rPr>
        <w:t> </w:t>
      </w:r>
      <w:r>
        <w:rPr>
          <w:sz w:val="19"/>
        </w:rPr>
        <w:t>tenha acesso por força da execução deste Contrato.</w:t>
      </w:r>
    </w:p>
    <w:p>
      <w:pPr>
        <w:pStyle w:val="BodyText"/>
      </w:pPr>
    </w:p>
    <w:p>
      <w:pPr>
        <w:pStyle w:val="BodyText"/>
      </w:pPr>
    </w:p>
    <w:p>
      <w:pPr>
        <w:pStyle w:val="BodyText"/>
        <w:spacing w:before="72"/>
      </w:pPr>
    </w:p>
    <w:p>
      <w:pPr>
        <w:pStyle w:val="Heading3"/>
      </w:pPr>
      <w:r>
        <w:rPr/>
        <w:t>CLÁUSULA</w:t>
      </w:r>
      <w:r>
        <w:rPr>
          <w:spacing w:val="-5"/>
        </w:rPr>
        <w:t> </w:t>
      </w:r>
      <w:r>
        <w:rPr/>
        <w:t>DÉCIMA</w:t>
      </w:r>
      <w:r>
        <w:rPr>
          <w:spacing w:val="-4"/>
        </w:rPr>
        <w:t> </w:t>
      </w:r>
      <w:r>
        <w:rPr/>
        <w:t>–</w:t>
      </w:r>
      <w:r>
        <w:rPr>
          <w:spacing w:val="8"/>
        </w:rPr>
        <w:t> </w:t>
      </w:r>
      <w:r>
        <w:rPr/>
        <w:t>GARANTIA</w:t>
      </w:r>
      <w:r>
        <w:rPr>
          <w:spacing w:val="-5"/>
        </w:rPr>
        <w:t> </w:t>
      </w:r>
      <w:r>
        <w:rPr/>
        <w:t>DE</w:t>
      </w:r>
      <w:r>
        <w:rPr>
          <w:spacing w:val="8"/>
        </w:rPr>
        <w:t> </w:t>
      </w:r>
      <w:r>
        <w:rPr>
          <w:spacing w:val="-2"/>
        </w:rPr>
        <w:t>EXECUÇÃO</w:t>
      </w:r>
    </w:p>
    <w:p>
      <w:pPr>
        <w:pStyle w:val="ListParagraph"/>
        <w:numPr>
          <w:ilvl w:val="1"/>
          <w:numId w:val="42"/>
        </w:numPr>
        <w:tabs>
          <w:tab w:pos="711" w:val="left" w:leader="none"/>
        </w:tabs>
        <w:spacing w:line="240" w:lineRule="auto" w:before="42" w:after="0"/>
        <w:ind w:left="711" w:right="0" w:hanging="385"/>
        <w:jc w:val="left"/>
        <w:rPr>
          <w:sz w:val="19"/>
        </w:rPr>
      </w:pPr>
      <w:r>
        <w:rPr>
          <w:sz w:val="19"/>
        </w:rPr>
        <w:t>Não</w:t>
      </w:r>
      <w:r>
        <w:rPr>
          <w:spacing w:val="4"/>
          <w:sz w:val="19"/>
        </w:rPr>
        <w:t> </w:t>
      </w:r>
      <w:r>
        <w:rPr>
          <w:sz w:val="19"/>
        </w:rPr>
        <w:t>haverá</w:t>
      </w:r>
      <w:r>
        <w:rPr>
          <w:spacing w:val="5"/>
          <w:sz w:val="19"/>
        </w:rPr>
        <w:t> </w:t>
      </w:r>
      <w:r>
        <w:rPr>
          <w:sz w:val="19"/>
        </w:rPr>
        <w:t>exigência</w:t>
      </w:r>
      <w:r>
        <w:rPr>
          <w:spacing w:val="5"/>
          <w:sz w:val="19"/>
        </w:rPr>
        <w:t> </w:t>
      </w:r>
      <w:r>
        <w:rPr>
          <w:sz w:val="19"/>
        </w:rPr>
        <w:t>de</w:t>
      </w:r>
      <w:r>
        <w:rPr>
          <w:spacing w:val="4"/>
          <w:sz w:val="19"/>
        </w:rPr>
        <w:t> </w:t>
      </w:r>
      <w:r>
        <w:rPr>
          <w:sz w:val="19"/>
        </w:rPr>
        <w:t>garantia</w:t>
      </w:r>
      <w:r>
        <w:rPr>
          <w:spacing w:val="5"/>
          <w:sz w:val="19"/>
        </w:rPr>
        <w:t> </w:t>
      </w:r>
      <w:r>
        <w:rPr>
          <w:sz w:val="19"/>
        </w:rPr>
        <w:t>contratual</w:t>
      </w:r>
      <w:r>
        <w:rPr>
          <w:spacing w:val="5"/>
          <w:sz w:val="19"/>
        </w:rPr>
        <w:t> </w:t>
      </w:r>
      <w:r>
        <w:rPr>
          <w:sz w:val="19"/>
        </w:rPr>
        <w:t>da</w:t>
      </w:r>
      <w:r>
        <w:rPr>
          <w:spacing w:val="4"/>
          <w:sz w:val="19"/>
        </w:rPr>
        <w:t> </w:t>
      </w:r>
      <w:r>
        <w:rPr>
          <w:spacing w:val="-2"/>
          <w:sz w:val="19"/>
        </w:rPr>
        <w:t>execução.</w:t>
      </w:r>
    </w:p>
    <w:p>
      <w:pPr>
        <w:pStyle w:val="BodyText"/>
        <w:spacing w:before="129"/>
      </w:pPr>
    </w:p>
    <w:p>
      <w:pPr>
        <w:pStyle w:val="Heading3"/>
      </w:pPr>
      <w:r>
        <w:rPr/>
        <w:t>CLÁUSULA</w:t>
      </w:r>
      <w:r>
        <w:rPr>
          <w:spacing w:val="-8"/>
        </w:rPr>
        <w:t> </w:t>
      </w:r>
      <w:r>
        <w:rPr/>
        <w:t>DÉCIMA</w:t>
      </w:r>
      <w:r>
        <w:rPr>
          <w:spacing w:val="-7"/>
        </w:rPr>
        <w:t> </w:t>
      </w:r>
      <w:r>
        <w:rPr/>
        <w:t>PRIMEIRA</w:t>
      </w:r>
      <w:r>
        <w:rPr>
          <w:spacing w:val="-8"/>
        </w:rPr>
        <w:t> </w:t>
      </w:r>
      <w:r>
        <w:rPr/>
        <w:t>–</w:t>
      </w:r>
      <w:r>
        <w:rPr>
          <w:spacing w:val="4"/>
        </w:rPr>
        <w:t> </w:t>
      </w:r>
      <w:r>
        <w:rPr/>
        <w:t>DAS</w:t>
      </w:r>
      <w:r>
        <w:rPr>
          <w:spacing w:val="3"/>
        </w:rPr>
        <w:t> </w:t>
      </w:r>
      <w:r>
        <w:rPr/>
        <w:t>INFRAÇÕES</w:t>
      </w:r>
      <w:r>
        <w:rPr>
          <w:spacing w:val="-7"/>
        </w:rPr>
        <w:t> </w:t>
      </w:r>
      <w:r>
        <w:rPr/>
        <w:t>ADMINISTRATIVAS</w:t>
      </w:r>
      <w:r>
        <w:rPr>
          <w:spacing w:val="3"/>
        </w:rPr>
        <w:t> </w:t>
      </w:r>
      <w:r>
        <w:rPr/>
        <w:t>E</w:t>
      </w:r>
      <w:r>
        <w:rPr>
          <w:spacing w:val="3"/>
        </w:rPr>
        <w:t> </w:t>
      </w:r>
      <w:r>
        <w:rPr>
          <w:spacing w:val="-2"/>
        </w:rPr>
        <w:t>SANÇÕES</w:t>
      </w:r>
    </w:p>
    <w:p>
      <w:pPr>
        <w:pStyle w:val="BodyText"/>
        <w:spacing w:before="70"/>
        <w:rPr>
          <w:b/>
        </w:rPr>
      </w:pPr>
    </w:p>
    <w:p>
      <w:pPr>
        <w:pStyle w:val="ListParagraph"/>
        <w:numPr>
          <w:ilvl w:val="1"/>
          <w:numId w:val="43"/>
        </w:numPr>
        <w:tabs>
          <w:tab w:pos="703" w:val="left" w:leader="none"/>
        </w:tabs>
        <w:spacing w:line="240" w:lineRule="auto" w:before="1" w:after="0"/>
        <w:ind w:left="703" w:right="0" w:hanging="377"/>
        <w:jc w:val="left"/>
        <w:rPr>
          <w:sz w:val="19"/>
        </w:rPr>
      </w:pPr>
      <w:r>
        <w:rPr>
          <w:sz w:val="19"/>
        </w:rPr>
        <w:t>Constitui</w:t>
      </w:r>
      <w:r>
        <w:rPr>
          <w:spacing w:val="3"/>
          <w:sz w:val="19"/>
        </w:rPr>
        <w:t> </w:t>
      </w:r>
      <w:r>
        <w:rPr>
          <w:sz w:val="19"/>
        </w:rPr>
        <w:t>infração</w:t>
      </w:r>
      <w:r>
        <w:rPr>
          <w:spacing w:val="3"/>
          <w:sz w:val="19"/>
        </w:rPr>
        <w:t> </w:t>
      </w:r>
      <w:r>
        <w:rPr>
          <w:sz w:val="19"/>
        </w:rPr>
        <w:t>administrativa,</w:t>
      </w:r>
      <w:r>
        <w:rPr>
          <w:spacing w:val="3"/>
          <w:sz w:val="19"/>
        </w:rPr>
        <w:t> </w:t>
      </w:r>
      <w:r>
        <w:rPr>
          <w:sz w:val="19"/>
        </w:rPr>
        <w:t>a</w:t>
      </w:r>
      <w:r>
        <w:rPr>
          <w:spacing w:val="3"/>
          <w:sz w:val="19"/>
        </w:rPr>
        <w:t> </w:t>
      </w:r>
      <w:r>
        <w:rPr>
          <w:sz w:val="19"/>
        </w:rPr>
        <w:t>prática,</w:t>
      </w:r>
      <w:r>
        <w:rPr>
          <w:spacing w:val="4"/>
          <w:sz w:val="19"/>
        </w:rPr>
        <w:t> </w:t>
      </w:r>
      <w:r>
        <w:rPr>
          <w:sz w:val="19"/>
        </w:rPr>
        <w:t>pelo</w:t>
      </w:r>
      <w:r>
        <w:rPr>
          <w:spacing w:val="3"/>
          <w:sz w:val="19"/>
        </w:rPr>
        <w:t> </w:t>
      </w:r>
      <w:r>
        <w:rPr>
          <w:b/>
          <w:sz w:val="19"/>
        </w:rPr>
        <w:t>CONTRATADO</w:t>
      </w:r>
      <w:r>
        <w:rPr>
          <w:sz w:val="19"/>
        </w:rPr>
        <w:t>,</w:t>
      </w:r>
      <w:r>
        <w:rPr>
          <w:spacing w:val="3"/>
          <w:sz w:val="19"/>
        </w:rPr>
        <w:t> </w:t>
      </w:r>
      <w:r>
        <w:rPr>
          <w:sz w:val="19"/>
        </w:rPr>
        <w:t>das</w:t>
      </w:r>
      <w:r>
        <w:rPr>
          <w:spacing w:val="3"/>
          <w:sz w:val="19"/>
        </w:rPr>
        <w:t> </w:t>
      </w:r>
      <w:r>
        <w:rPr>
          <w:sz w:val="19"/>
        </w:rPr>
        <w:t>seguintes</w:t>
      </w:r>
      <w:r>
        <w:rPr>
          <w:spacing w:val="3"/>
          <w:sz w:val="19"/>
        </w:rPr>
        <w:t> </w:t>
      </w:r>
      <w:r>
        <w:rPr>
          <w:sz w:val="19"/>
        </w:rPr>
        <w:t>condutas</w:t>
      </w:r>
      <w:r>
        <w:rPr>
          <w:spacing w:val="4"/>
          <w:sz w:val="19"/>
        </w:rPr>
        <w:t> </w:t>
      </w:r>
      <w:r>
        <w:rPr>
          <w:sz w:val="19"/>
        </w:rPr>
        <w:t>previstas</w:t>
      </w:r>
      <w:r>
        <w:rPr>
          <w:spacing w:val="3"/>
          <w:sz w:val="19"/>
        </w:rPr>
        <w:t> </w:t>
      </w:r>
      <w:r>
        <w:rPr>
          <w:sz w:val="19"/>
        </w:rPr>
        <w:t>no</w:t>
      </w:r>
      <w:r>
        <w:rPr>
          <w:spacing w:val="3"/>
          <w:sz w:val="19"/>
        </w:rPr>
        <w:t> </w:t>
      </w:r>
      <w:r>
        <w:rPr>
          <w:sz w:val="19"/>
        </w:rPr>
        <w:t>art.</w:t>
      </w:r>
      <w:r>
        <w:rPr>
          <w:spacing w:val="3"/>
          <w:sz w:val="19"/>
        </w:rPr>
        <w:t> </w:t>
      </w:r>
      <w:r>
        <w:rPr>
          <w:sz w:val="19"/>
        </w:rPr>
        <w:t>155</w:t>
      </w:r>
      <w:r>
        <w:rPr>
          <w:spacing w:val="4"/>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pacing w:val="-2"/>
          <w:sz w:val="19"/>
        </w:rPr>
        <w:t>14.133/2021:</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dar</w:t>
      </w:r>
      <w:r>
        <w:rPr>
          <w:spacing w:val="3"/>
          <w:sz w:val="19"/>
        </w:rPr>
        <w:t> </w:t>
      </w:r>
      <w:r>
        <w:rPr>
          <w:sz w:val="19"/>
        </w:rPr>
        <w:t>causa</w:t>
      </w:r>
      <w:r>
        <w:rPr>
          <w:spacing w:val="4"/>
          <w:sz w:val="19"/>
        </w:rPr>
        <w:t> </w:t>
      </w:r>
      <w:r>
        <w:rPr>
          <w:sz w:val="19"/>
        </w:rPr>
        <w:t>à</w:t>
      </w:r>
      <w:r>
        <w:rPr>
          <w:spacing w:val="4"/>
          <w:sz w:val="19"/>
        </w:rPr>
        <w:t> </w:t>
      </w:r>
      <w:r>
        <w:rPr>
          <w:sz w:val="19"/>
        </w:rPr>
        <w:t>inexecução</w:t>
      </w:r>
      <w:r>
        <w:rPr>
          <w:spacing w:val="4"/>
          <w:sz w:val="19"/>
        </w:rPr>
        <w:t> </w:t>
      </w:r>
      <w:r>
        <w:rPr>
          <w:sz w:val="19"/>
        </w:rPr>
        <w:t>parcial</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dar</w:t>
      </w:r>
      <w:r>
        <w:rPr>
          <w:spacing w:val="4"/>
          <w:sz w:val="19"/>
        </w:rPr>
        <w:t> </w:t>
      </w:r>
      <w:r>
        <w:rPr>
          <w:sz w:val="19"/>
        </w:rPr>
        <w:t>causa</w:t>
      </w:r>
      <w:r>
        <w:rPr>
          <w:spacing w:val="5"/>
          <w:sz w:val="19"/>
        </w:rPr>
        <w:t> </w:t>
      </w:r>
      <w:r>
        <w:rPr>
          <w:sz w:val="19"/>
        </w:rPr>
        <w:t>à</w:t>
      </w:r>
      <w:r>
        <w:rPr>
          <w:spacing w:val="4"/>
          <w:sz w:val="19"/>
        </w:rPr>
        <w:t> </w:t>
      </w:r>
      <w:r>
        <w:rPr>
          <w:sz w:val="19"/>
        </w:rPr>
        <w:t>inexecução</w:t>
      </w:r>
      <w:r>
        <w:rPr>
          <w:spacing w:val="5"/>
          <w:sz w:val="19"/>
        </w:rPr>
        <w:t> </w:t>
      </w:r>
      <w:r>
        <w:rPr>
          <w:sz w:val="19"/>
        </w:rPr>
        <w:t>parcial</w:t>
      </w:r>
      <w:r>
        <w:rPr>
          <w:spacing w:val="4"/>
          <w:sz w:val="19"/>
        </w:rPr>
        <w:t> </w:t>
      </w:r>
      <w:r>
        <w:rPr>
          <w:sz w:val="19"/>
        </w:rPr>
        <w:t>do</w:t>
      </w:r>
      <w:r>
        <w:rPr>
          <w:spacing w:val="5"/>
          <w:sz w:val="19"/>
        </w:rPr>
        <w:t> </w:t>
      </w:r>
      <w:r>
        <w:rPr>
          <w:sz w:val="19"/>
        </w:rPr>
        <w:t>contrato</w:t>
      </w:r>
      <w:r>
        <w:rPr>
          <w:spacing w:val="5"/>
          <w:sz w:val="19"/>
        </w:rPr>
        <w:t> </w:t>
      </w:r>
      <w:r>
        <w:rPr>
          <w:sz w:val="19"/>
        </w:rPr>
        <w:t>que</w:t>
      </w:r>
      <w:r>
        <w:rPr>
          <w:spacing w:val="4"/>
          <w:sz w:val="19"/>
        </w:rPr>
        <w:t> </w:t>
      </w:r>
      <w:r>
        <w:rPr>
          <w:sz w:val="19"/>
        </w:rPr>
        <w:t>cause</w:t>
      </w:r>
      <w:r>
        <w:rPr>
          <w:spacing w:val="5"/>
          <w:sz w:val="19"/>
        </w:rPr>
        <w:t> </w:t>
      </w:r>
      <w:r>
        <w:rPr>
          <w:sz w:val="19"/>
        </w:rPr>
        <w:t>grave</w:t>
      </w:r>
      <w:r>
        <w:rPr>
          <w:spacing w:val="4"/>
          <w:sz w:val="19"/>
        </w:rPr>
        <w:t> </w:t>
      </w:r>
      <w:r>
        <w:rPr>
          <w:sz w:val="19"/>
        </w:rPr>
        <w:t>dano</w:t>
      </w:r>
      <w:r>
        <w:rPr>
          <w:spacing w:val="5"/>
          <w:sz w:val="19"/>
        </w:rPr>
        <w:t> </w:t>
      </w:r>
      <w:r>
        <w:rPr>
          <w:sz w:val="19"/>
        </w:rPr>
        <w:t>à</w:t>
      </w:r>
      <w:r>
        <w:rPr>
          <w:spacing w:val="-6"/>
          <w:sz w:val="19"/>
        </w:rPr>
        <w:t> </w:t>
      </w:r>
      <w:r>
        <w:rPr>
          <w:sz w:val="19"/>
        </w:rPr>
        <w:t>Administração,</w:t>
      </w:r>
      <w:r>
        <w:rPr>
          <w:spacing w:val="4"/>
          <w:sz w:val="19"/>
        </w:rPr>
        <w:t> </w:t>
      </w:r>
      <w:r>
        <w:rPr>
          <w:sz w:val="19"/>
        </w:rPr>
        <w:t>ao</w:t>
      </w:r>
      <w:r>
        <w:rPr>
          <w:spacing w:val="5"/>
          <w:sz w:val="19"/>
        </w:rPr>
        <w:t> </w:t>
      </w:r>
      <w:r>
        <w:rPr>
          <w:sz w:val="19"/>
        </w:rPr>
        <w:t>funcionamento</w:t>
      </w:r>
      <w:r>
        <w:rPr>
          <w:spacing w:val="4"/>
          <w:sz w:val="19"/>
        </w:rPr>
        <w:t> </w:t>
      </w:r>
      <w:r>
        <w:rPr>
          <w:sz w:val="19"/>
        </w:rPr>
        <w:t>dos</w:t>
      </w:r>
      <w:r>
        <w:rPr>
          <w:spacing w:val="5"/>
          <w:sz w:val="19"/>
        </w:rPr>
        <w:t> </w:t>
      </w:r>
      <w:r>
        <w:rPr>
          <w:sz w:val="19"/>
        </w:rPr>
        <w:t>serviços</w:t>
      </w:r>
      <w:r>
        <w:rPr>
          <w:spacing w:val="5"/>
          <w:sz w:val="19"/>
        </w:rPr>
        <w:t> </w:t>
      </w:r>
      <w:r>
        <w:rPr>
          <w:sz w:val="19"/>
        </w:rPr>
        <w:t>públicos</w:t>
      </w:r>
      <w:r>
        <w:rPr>
          <w:spacing w:val="4"/>
          <w:sz w:val="19"/>
        </w:rPr>
        <w:t> </w:t>
      </w:r>
      <w:r>
        <w:rPr>
          <w:sz w:val="19"/>
        </w:rPr>
        <w:t>ou</w:t>
      </w:r>
      <w:r>
        <w:rPr>
          <w:spacing w:val="5"/>
          <w:sz w:val="19"/>
        </w:rPr>
        <w:t> </w:t>
      </w:r>
      <w:r>
        <w:rPr>
          <w:sz w:val="19"/>
        </w:rPr>
        <w:t>ao</w:t>
      </w:r>
      <w:r>
        <w:rPr>
          <w:spacing w:val="4"/>
          <w:sz w:val="19"/>
        </w:rPr>
        <w:t> </w:t>
      </w:r>
      <w:r>
        <w:rPr>
          <w:sz w:val="19"/>
        </w:rPr>
        <w:t>interesse</w:t>
      </w:r>
      <w:r>
        <w:rPr>
          <w:spacing w:val="5"/>
          <w:sz w:val="19"/>
        </w:rPr>
        <w:t> </w:t>
      </w:r>
      <w:r>
        <w:rPr>
          <w:spacing w:val="-2"/>
          <w:sz w:val="19"/>
        </w:rPr>
        <w:t>coletivo;</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dar</w:t>
      </w:r>
      <w:r>
        <w:rPr>
          <w:spacing w:val="3"/>
          <w:sz w:val="19"/>
        </w:rPr>
        <w:t> </w:t>
      </w:r>
      <w:r>
        <w:rPr>
          <w:sz w:val="19"/>
        </w:rPr>
        <w:t>causa</w:t>
      </w:r>
      <w:r>
        <w:rPr>
          <w:spacing w:val="4"/>
          <w:sz w:val="19"/>
        </w:rPr>
        <w:t> </w:t>
      </w:r>
      <w:r>
        <w:rPr>
          <w:sz w:val="19"/>
        </w:rPr>
        <w:t>à</w:t>
      </w:r>
      <w:r>
        <w:rPr>
          <w:spacing w:val="3"/>
          <w:sz w:val="19"/>
        </w:rPr>
        <w:t> </w:t>
      </w:r>
      <w:r>
        <w:rPr>
          <w:sz w:val="19"/>
        </w:rPr>
        <w:t>inexecução</w:t>
      </w:r>
      <w:r>
        <w:rPr>
          <w:spacing w:val="4"/>
          <w:sz w:val="19"/>
        </w:rPr>
        <w:t> </w:t>
      </w:r>
      <w:r>
        <w:rPr>
          <w:sz w:val="19"/>
        </w:rPr>
        <w:t>total</w:t>
      </w:r>
      <w:r>
        <w:rPr>
          <w:spacing w:val="3"/>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deixar</w:t>
      </w:r>
      <w:r>
        <w:rPr>
          <w:spacing w:val="4"/>
          <w:sz w:val="19"/>
        </w:rPr>
        <w:t> </w:t>
      </w:r>
      <w:r>
        <w:rPr>
          <w:sz w:val="19"/>
        </w:rPr>
        <w:t>de</w:t>
      </w:r>
      <w:r>
        <w:rPr>
          <w:spacing w:val="5"/>
          <w:sz w:val="19"/>
        </w:rPr>
        <w:t> </w:t>
      </w:r>
      <w:r>
        <w:rPr>
          <w:sz w:val="19"/>
        </w:rPr>
        <w:t>entregar</w:t>
      </w:r>
      <w:r>
        <w:rPr>
          <w:spacing w:val="4"/>
          <w:sz w:val="19"/>
        </w:rPr>
        <w:t> </w:t>
      </w:r>
      <w:r>
        <w:rPr>
          <w:sz w:val="19"/>
        </w:rPr>
        <w:t>a</w:t>
      </w:r>
      <w:r>
        <w:rPr>
          <w:spacing w:val="5"/>
          <w:sz w:val="19"/>
        </w:rPr>
        <w:t> </w:t>
      </w:r>
      <w:r>
        <w:rPr>
          <w:sz w:val="19"/>
        </w:rPr>
        <w:t>documentação</w:t>
      </w:r>
      <w:r>
        <w:rPr>
          <w:spacing w:val="4"/>
          <w:sz w:val="19"/>
        </w:rPr>
        <w:t> </w:t>
      </w:r>
      <w:r>
        <w:rPr>
          <w:sz w:val="19"/>
        </w:rPr>
        <w:t>exigida</w:t>
      </w:r>
      <w:r>
        <w:rPr>
          <w:spacing w:val="5"/>
          <w:sz w:val="19"/>
        </w:rPr>
        <w:t> </w:t>
      </w:r>
      <w:r>
        <w:rPr>
          <w:sz w:val="19"/>
        </w:rPr>
        <w:t>para</w:t>
      </w:r>
      <w:r>
        <w:rPr>
          <w:spacing w:val="5"/>
          <w:sz w:val="19"/>
        </w:rPr>
        <w:t> </w:t>
      </w:r>
      <w:r>
        <w:rPr>
          <w:sz w:val="19"/>
        </w:rPr>
        <w:t>o</w:t>
      </w:r>
      <w:r>
        <w:rPr>
          <w:spacing w:val="4"/>
          <w:sz w:val="19"/>
        </w:rPr>
        <w:t> </w:t>
      </w:r>
      <w:r>
        <w:rPr>
          <w:sz w:val="19"/>
        </w:rPr>
        <w:t>certame</w:t>
      </w:r>
      <w:r>
        <w:rPr>
          <w:spacing w:val="5"/>
          <w:sz w:val="19"/>
        </w:rPr>
        <w:t> </w:t>
      </w:r>
      <w:r>
        <w:rPr>
          <w:sz w:val="19"/>
        </w:rPr>
        <w:t>ou</w:t>
      </w:r>
      <w:r>
        <w:rPr>
          <w:spacing w:val="4"/>
          <w:sz w:val="19"/>
        </w:rPr>
        <w:t> </w:t>
      </w:r>
      <w:r>
        <w:rPr>
          <w:sz w:val="19"/>
        </w:rPr>
        <w:t>não</w:t>
      </w:r>
      <w:r>
        <w:rPr>
          <w:spacing w:val="5"/>
          <w:sz w:val="19"/>
        </w:rPr>
        <w:t> </w:t>
      </w:r>
      <w:r>
        <w:rPr>
          <w:sz w:val="19"/>
        </w:rPr>
        <w:t>entregar</w:t>
      </w:r>
      <w:r>
        <w:rPr>
          <w:spacing w:val="5"/>
          <w:sz w:val="19"/>
        </w:rPr>
        <w:t> </w:t>
      </w:r>
      <w:r>
        <w:rPr>
          <w:sz w:val="19"/>
        </w:rPr>
        <w:t>qualquer</w:t>
      </w:r>
      <w:r>
        <w:rPr>
          <w:spacing w:val="4"/>
          <w:sz w:val="19"/>
        </w:rPr>
        <w:t> </w:t>
      </w:r>
      <w:r>
        <w:rPr>
          <w:sz w:val="19"/>
        </w:rPr>
        <w:t>documento</w:t>
      </w:r>
      <w:r>
        <w:rPr>
          <w:spacing w:val="5"/>
          <w:sz w:val="19"/>
        </w:rPr>
        <w:t> </w:t>
      </w:r>
      <w:r>
        <w:rPr>
          <w:sz w:val="19"/>
        </w:rPr>
        <w:t>que</w:t>
      </w:r>
      <w:r>
        <w:rPr>
          <w:spacing w:val="4"/>
          <w:sz w:val="19"/>
        </w:rPr>
        <w:t> </w:t>
      </w:r>
      <w:r>
        <w:rPr>
          <w:sz w:val="19"/>
        </w:rPr>
        <w:t>tenha</w:t>
      </w:r>
      <w:r>
        <w:rPr>
          <w:spacing w:val="5"/>
          <w:sz w:val="19"/>
        </w:rPr>
        <w:t> </w:t>
      </w:r>
      <w:r>
        <w:rPr>
          <w:sz w:val="19"/>
        </w:rPr>
        <w:t>sido</w:t>
      </w:r>
      <w:r>
        <w:rPr>
          <w:spacing w:val="5"/>
          <w:sz w:val="19"/>
        </w:rPr>
        <w:t> </w:t>
      </w:r>
      <w:r>
        <w:rPr>
          <w:sz w:val="19"/>
        </w:rPr>
        <w:t>solicitado</w:t>
      </w:r>
      <w:r>
        <w:rPr>
          <w:spacing w:val="4"/>
          <w:sz w:val="19"/>
        </w:rPr>
        <w:t> </w:t>
      </w:r>
      <w:r>
        <w:rPr>
          <w:sz w:val="19"/>
        </w:rPr>
        <w:t>pelo</w:t>
      </w:r>
      <w:r>
        <w:rPr>
          <w:spacing w:val="5"/>
          <w:sz w:val="19"/>
        </w:rPr>
        <w:t> </w:t>
      </w:r>
      <w:r>
        <w:rPr>
          <w:sz w:val="19"/>
        </w:rPr>
        <w:t>pregoeiro</w:t>
      </w:r>
      <w:r>
        <w:rPr>
          <w:spacing w:val="4"/>
          <w:sz w:val="19"/>
        </w:rPr>
        <w:t> </w:t>
      </w:r>
      <w:r>
        <w:rPr>
          <w:sz w:val="19"/>
        </w:rPr>
        <w:t>durante</w:t>
      </w:r>
      <w:r>
        <w:rPr>
          <w:spacing w:val="5"/>
          <w:sz w:val="19"/>
        </w:rPr>
        <w:t> </w:t>
      </w:r>
      <w:r>
        <w:rPr>
          <w:sz w:val="19"/>
        </w:rPr>
        <w:t>o</w:t>
      </w:r>
      <w:r>
        <w:rPr>
          <w:spacing w:val="4"/>
          <w:sz w:val="19"/>
        </w:rPr>
        <w:t> </w:t>
      </w:r>
      <w:r>
        <w:rPr>
          <w:spacing w:val="-2"/>
          <w:sz w:val="19"/>
        </w:rPr>
        <w:t>certame;</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não</w:t>
      </w:r>
      <w:r>
        <w:rPr>
          <w:spacing w:val="5"/>
          <w:sz w:val="19"/>
        </w:rPr>
        <w:t> </w:t>
      </w:r>
      <w:r>
        <w:rPr>
          <w:sz w:val="19"/>
        </w:rPr>
        <w:t>manter</w:t>
      </w:r>
      <w:r>
        <w:rPr>
          <w:spacing w:val="5"/>
          <w:sz w:val="19"/>
        </w:rPr>
        <w:t> </w:t>
      </w:r>
      <w:r>
        <w:rPr>
          <w:sz w:val="19"/>
        </w:rPr>
        <w:t>a</w:t>
      </w:r>
      <w:r>
        <w:rPr>
          <w:spacing w:val="5"/>
          <w:sz w:val="19"/>
        </w:rPr>
        <w:t> </w:t>
      </w:r>
      <w:r>
        <w:rPr>
          <w:sz w:val="19"/>
        </w:rPr>
        <w:t>proposta,</w:t>
      </w:r>
      <w:r>
        <w:rPr>
          <w:spacing w:val="5"/>
          <w:sz w:val="19"/>
        </w:rPr>
        <w:t> </w:t>
      </w:r>
      <w:r>
        <w:rPr>
          <w:sz w:val="19"/>
        </w:rPr>
        <w:t>salvo</w:t>
      </w:r>
      <w:r>
        <w:rPr>
          <w:spacing w:val="6"/>
          <w:sz w:val="19"/>
        </w:rPr>
        <w:t> </w:t>
      </w:r>
      <w:r>
        <w:rPr>
          <w:sz w:val="19"/>
        </w:rPr>
        <w:t>em</w:t>
      </w:r>
      <w:r>
        <w:rPr>
          <w:spacing w:val="5"/>
          <w:sz w:val="19"/>
        </w:rPr>
        <w:t> </w:t>
      </w:r>
      <w:r>
        <w:rPr>
          <w:sz w:val="19"/>
        </w:rPr>
        <w:t>decorrência</w:t>
      </w:r>
      <w:r>
        <w:rPr>
          <w:spacing w:val="5"/>
          <w:sz w:val="19"/>
        </w:rPr>
        <w:t> </w:t>
      </w:r>
      <w:r>
        <w:rPr>
          <w:sz w:val="19"/>
        </w:rPr>
        <w:t>de</w:t>
      </w:r>
      <w:r>
        <w:rPr>
          <w:spacing w:val="5"/>
          <w:sz w:val="19"/>
        </w:rPr>
        <w:t> </w:t>
      </w:r>
      <w:r>
        <w:rPr>
          <w:sz w:val="19"/>
        </w:rPr>
        <w:t>fato</w:t>
      </w:r>
      <w:r>
        <w:rPr>
          <w:spacing w:val="5"/>
          <w:sz w:val="19"/>
        </w:rPr>
        <w:t> </w:t>
      </w:r>
      <w:r>
        <w:rPr>
          <w:sz w:val="19"/>
        </w:rPr>
        <w:t>superveniente</w:t>
      </w:r>
      <w:r>
        <w:rPr>
          <w:spacing w:val="6"/>
          <w:sz w:val="19"/>
        </w:rPr>
        <w:t> </w:t>
      </w:r>
      <w:r>
        <w:rPr>
          <w:sz w:val="19"/>
        </w:rPr>
        <w:t>devidamente</w:t>
      </w:r>
      <w:r>
        <w:rPr>
          <w:spacing w:val="5"/>
          <w:sz w:val="19"/>
        </w:rPr>
        <w:t> </w:t>
      </w:r>
      <w:r>
        <w:rPr>
          <w:sz w:val="19"/>
        </w:rPr>
        <w:t>justificado,</w:t>
      </w:r>
      <w:r>
        <w:rPr>
          <w:spacing w:val="5"/>
          <w:sz w:val="19"/>
        </w:rPr>
        <w:t> </w:t>
      </w:r>
      <w:r>
        <w:rPr>
          <w:sz w:val="19"/>
        </w:rPr>
        <w:t>em</w:t>
      </w:r>
      <w:r>
        <w:rPr>
          <w:spacing w:val="5"/>
          <w:sz w:val="19"/>
        </w:rPr>
        <w:t> </w:t>
      </w:r>
      <w:r>
        <w:rPr>
          <w:sz w:val="19"/>
        </w:rPr>
        <w:t>especial</w:t>
      </w:r>
      <w:r>
        <w:rPr>
          <w:spacing w:val="6"/>
          <w:sz w:val="19"/>
        </w:rPr>
        <w:t> </w:t>
      </w:r>
      <w:r>
        <w:rPr>
          <w:spacing w:val="-2"/>
          <w:sz w:val="19"/>
        </w:rPr>
        <w:t>quando:</w:t>
      </w:r>
    </w:p>
    <w:p>
      <w:pPr>
        <w:pStyle w:val="BodyText"/>
        <w:spacing w:before="56"/>
      </w:pPr>
    </w:p>
    <w:p>
      <w:pPr>
        <w:pStyle w:val="ListParagraph"/>
        <w:numPr>
          <w:ilvl w:val="3"/>
          <w:numId w:val="43"/>
        </w:numPr>
        <w:tabs>
          <w:tab w:pos="993" w:val="left" w:leader="none"/>
        </w:tabs>
        <w:spacing w:line="240" w:lineRule="auto" w:before="0" w:after="0"/>
        <w:ind w:left="993" w:right="0" w:hanging="667"/>
        <w:jc w:val="left"/>
        <w:rPr>
          <w:sz w:val="19"/>
        </w:rPr>
      </w:pPr>
      <w:r>
        <w:rPr>
          <w:sz w:val="19"/>
        </w:rPr>
        <w:t>não</w:t>
      </w:r>
      <w:r>
        <w:rPr>
          <w:spacing w:val="3"/>
          <w:sz w:val="19"/>
        </w:rPr>
        <w:t> </w:t>
      </w:r>
      <w:r>
        <w:rPr>
          <w:sz w:val="19"/>
        </w:rPr>
        <w:t>enviar</w:t>
      </w:r>
      <w:r>
        <w:rPr>
          <w:spacing w:val="4"/>
          <w:sz w:val="19"/>
        </w:rPr>
        <w:t> </w:t>
      </w:r>
      <w:r>
        <w:rPr>
          <w:sz w:val="19"/>
        </w:rPr>
        <w:t>a</w:t>
      </w:r>
      <w:r>
        <w:rPr>
          <w:spacing w:val="4"/>
          <w:sz w:val="19"/>
        </w:rPr>
        <w:t> </w:t>
      </w:r>
      <w:r>
        <w:rPr>
          <w:sz w:val="19"/>
        </w:rPr>
        <w:t>proposta</w:t>
      </w:r>
      <w:r>
        <w:rPr>
          <w:spacing w:val="4"/>
          <w:sz w:val="19"/>
        </w:rPr>
        <w:t> </w:t>
      </w:r>
      <w:r>
        <w:rPr>
          <w:sz w:val="19"/>
        </w:rPr>
        <w:t>adequada</w:t>
      </w:r>
      <w:r>
        <w:rPr>
          <w:spacing w:val="3"/>
          <w:sz w:val="19"/>
        </w:rPr>
        <w:t> </w:t>
      </w:r>
      <w:r>
        <w:rPr>
          <w:sz w:val="19"/>
        </w:rPr>
        <w:t>ao</w:t>
      </w:r>
      <w:r>
        <w:rPr>
          <w:spacing w:val="4"/>
          <w:sz w:val="19"/>
        </w:rPr>
        <w:t> </w:t>
      </w:r>
      <w:r>
        <w:rPr>
          <w:sz w:val="19"/>
        </w:rPr>
        <w:t>último</w:t>
      </w:r>
      <w:r>
        <w:rPr>
          <w:spacing w:val="4"/>
          <w:sz w:val="19"/>
        </w:rPr>
        <w:t> </w:t>
      </w:r>
      <w:r>
        <w:rPr>
          <w:sz w:val="19"/>
        </w:rPr>
        <w:t>lance</w:t>
      </w:r>
      <w:r>
        <w:rPr>
          <w:spacing w:val="4"/>
          <w:sz w:val="19"/>
        </w:rPr>
        <w:t> </w:t>
      </w:r>
      <w:r>
        <w:rPr>
          <w:sz w:val="19"/>
        </w:rPr>
        <w:t>ofertado</w:t>
      </w:r>
      <w:r>
        <w:rPr>
          <w:spacing w:val="4"/>
          <w:sz w:val="19"/>
        </w:rPr>
        <w:t> </w:t>
      </w:r>
      <w:r>
        <w:rPr>
          <w:sz w:val="19"/>
        </w:rPr>
        <w:t>ou</w:t>
      </w:r>
      <w:r>
        <w:rPr>
          <w:spacing w:val="3"/>
          <w:sz w:val="19"/>
        </w:rPr>
        <w:t> </w:t>
      </w:r>
      <w:r>
        <w:rPr>
          <w:sz w:val="19"/>
        </w:rPr>
        <w:t>após</w:t>
      </w:r>
      <w:r>
        <w:rPr>
          <w:spacing w:val="4"/>
          <w:sz w:val="19"/>
        </w:rPr>
        <w:t> </w:t>
      </w:r>
      <w:r>
        <w:rPr>
          <w:sz w:val="19"/>
        </w:rPr>
        <w:t>a</w:t>
      </w:r>
      <w:r>
        <w:rPr>
          <w:spacing w:val="4"/>
          <w:sz w:val="19"/>
        </w:rPr>
        <w:t> </w:t>
      </w:r>
      <w:r>
        <w:rPr>
          <w:spacing w:val="-2"/>
          <w:sz w:val="19"/>
        </w:rPr>
        <w:t>negociação;</w:t>
      </w:r>
    </w:p>
    <w:p>
      <w:pPr>
        <w:pStyle w:val="BodyText"/>
        <w:spacing w:before="56"/>
      </w:pPr>
    </w:p>
    <w:p>
      <w:pPr>
        <w:pStyle w:val="ListParagraph"/>
        <w:numPr>
          <w:ilvl w:val="3"/>
          <w:numId w:val="43"/>
        </w:numPr>
        <w:tabs>
          <w:tab w:pos="993" w:val="left" w:leader="none"/>
        </w:tabs>
        <w:spacing w:line="240" w:lineRule="auto" w:before="1" w:after="0"/>
        <w:ind w:left="993" w:right="0" w:hanging="667"/>
        <w:jc w:val="left"/>
        <w:rPr>
          <w:sz w:val="19"/>
        </w:rPr>
      </w:pPr>
      <w:r>
        <w:rPr>
          <w:sz w:val="19"/>
        </w:rPr>
        <w:t>recusar-se</w:t>
      </w:r>
      <w:r>
        <w:rPr>
          <w:spacing w:val="4"/>
          <w:sz w:val="19"/>
        </w:rPr>
        <w:t> </w:t>
      </w:r>
      <w:r>
        <w:rPr>
          <w:sz w:val="19"/>
        </w:rPr>
        <w:t>a</w:t>
      </w:r>
      <w:r>
        <w:rPr>
          <w:spacing w:val="4"/>
          <w:sz w:val="19"/>
        </w:rPr>
        <w:t> </w:t>
      </w:r>
      <w:r>
        <w:rPr>
          <w:sz w:val="19"/>
        </w:rPr>
        <w:t>enviar</w:t>
      </w:r>
      <w:r>
        <w:rPr>
          <w:spacing w:val="4"/>
          <w:sz w:val="19"/>
        </w:rPr>
        <w:t> </w:t>
      </w:r>
      <w:r>
        <w:rPr>
          <w:sz w:val="19"/>
        </w:rPr>
        <w:t>o</w:t>
      </w:r>
      <w:r>
        <w:rPr>
          <w:spacing w:val="5"/>
          <w:sz w:val="19"/>
        </w:rPr>
        <w:t> </w:t>
      </w:r>
      <w:r>
        <w:rPr>
          <w:sz w:val="19"/>
        </w:rPr>
        <w:t>detalhamento</w:t>
      </w:r>
      <w:r>
        <w:rPr>
          <w:spacing w:val="4"/>
          <w:sz w:val="19"/>
        </w:rPr>
        <w:t> </w:t>
      </w:r>
      <w:r>
        <w:rPr>
          <w:sz w:val="19"/>
        </w:rPr>
        <w:t>da</w:t>
      </w:r>
      <w:r>
        <w:rPr>
          <w:spacing w:val="4"/>
          <w:sz w:val="19"/>
        </w:rPr>
        <w:t> </w:t>
      </w:r>
      <w:r>
        <w:rPr>
          <w:sz w:val="19"/>
        </w:rPr>
        <w:t>proposta</w:t>
      </w:r>
      <w:r>
        <w:rPr>
          <w:spacing w:val="5"/>
          <w:sz w:val="19"/>
        </w:rPr>
        <w:t> </w:t>
      </w:r>
      <w:r>
        <w:rPr>
          <w:sz w:val="19"/>
        </w:rPr>
        <w:t>quando</w:t>
      </w:r>
      <w:r>
        <w:rPr>
          <w:spacing w:val="4"/>
          <w:sz w:val="19"/>
        </w:rPr>
        <w:t> </w:t>
      </w:r>
      <w:r>
        <w:rPr>
          <w:spacing w:val="-2"/>
          <w:sz w:val="19"/>
        </w:rPr>
        <w:t>exigível;</w:t>
      </w:r>
    </w:p>
    <w:p>
      <w:pPr>
        <w:pStyle w:val="BodyText"/>
        <w:spacing w:before="56"/>
      </w:pPr>
    </w:p>
    <w:p>
      <w:pPr>
        <w:pStyle w:val="ListParagraph"/>
        <w:numPr>
          <w:ilvl w:val="3"/>
          <w:numId w:val="43"/>
        </w:numPr>
        <w:tabs>
          <w:tab w:pos="993" w:val="left" w:leader="none"/>
        </w:tabs>
        <w:spacing w:line="240" w:lineRule="auto" w:before="0" w:after="0"/>
        <w:ind w:left="993" w:right="0" w:hanging="667"/>
        <w:jc w:val="left"/>
        <w:rPr>
          <w:sz w:val="19"/>
        </w:rPr>
      </w:pPr>
      <w:r>
        <w:rPr>
          <w:sz w:val="19"/>
        </w:rPr>
        <w:t>pedir</w:t>
      </w:r>
      <w:r>
        <w:rPr>
          <w:spacing w:val="5"/>
          <w:sz w:val="19"/>
        </w:rPr>
        <w:t> </w:t>
      </w:r>
      <w:r>
        <w:rPr>
          <w:sz w:val="19"/>
        </w:rPr>
        <w:t>para</w:t>
      </w:r>
      <w:r>
        <w:rPr>
          <w:spacing w:val="5"/>
          <w:sz w:val="19"/>
        </w:rPr>
        <w:t> </w:t>
      </w:r>
      <w:r>
        <w:rPr>
          <w:sz w:val="19"/>
        </w:rPr>
        <w:t>ser</w:t>
      </w:r>
      <w:r>
        <w:rPr>
          <w:spacing w:val="6"/>
          <w:sz w:val="19"/>
        </w:rPr>
        <w:t> </w:t>
      </w:r>
      <w:r>
        <w:rPr>
          <w:sz w:val="19"/>
        </w:rPr>
        <w:t>desclassificado</w:t>
      </w:r>
      <w:r>
        <w:rPr>
          <w:spacing w:val="5"/>
          <w:sz w:val="19"/>
        </w:rPr>
        <w:t> </w:t>
      </w:r>
      <w:r>
        <w:rPr>
          <w:sz w:val="19"/>
        </w:rPr>
        <w:t>quando</w:t>
      </w:r>
      <w:r>
        <w:rPr>
          <w:spacing w:val="5"/>
          <w:sz w:val="19"/>
        </w:rPr>
        <w:t> </w:t>
      </w:r>
      <w:r>
        <w:rPr>
          <w:sz w:val="19"/>
        </w:rPr>
        <w:t>encerrada</w:t>
      </w:r>
      <w:r>
        <w:rPr>
          <w:spacing w:val="6"/>
          <w:sz w:val="19"/>
        </w:rPr>
        <w:t> </w:t>
      </w:r>
      <w:r>
        <w:rPr>
          <w:sz w:val="19"/>
        </w:rPr>
        <w:t>a</w:t>
      </w:r>
      <w:r>
        <w:rPr>
          <w:spacing w:val="5"/>
          <w:sz w:val="19"/>
        </w:rPr>
        <w:t> </w:t>
      </w:r>
      <w:r>
        <w:rPr>
          <w:sz w:val="19"/>
        </w:rPr>
        <w:t>etapa</w:t>
      </w:r>
      <w:r>
        <w:rPr>
          <w:spacing w:val="5"/>
          <w:sz w:val="19"/>
        </w:rPr>
        <w:t> </w:t>
      </w:r>
      <w:r>
        <w:rPr>
          <w:sz w:val="19"/>
        </w:rPr>
        <w:t>competitiva;</w:t>
      </w:r>
      <w:r>
        <w:rPr>
          <w:spacing w:val="6"/>
          <w:sz w:val="19"/>
        </w:rPr>
        <w:t> </w:t>
      </w:r>
      <w:r>
        <w:rPr>
          <w:spacing w:val="-5"/>
          <w:sz w:val="19"/>
        </w:rPr>
        <w:t>ou</w:t>
      </w:r>
    </w:p>
    <w:p>
      <w:pPr>
        <w:pStyle w:val="BodyText"/>
        <w:spacing w:before="56"/>
      </w:pPr>
    </w:p>
    <w:p>
      <w:pPr>
        <w:pStyle w:val="ListParagraph"/>
        <w:numPr>
          <w:ilvl w:val="3"/>
          <w:numId w:val="43"/>
        </w:numPr>
        <w:tabs>
          <w:tab w:pos="993" w:val="left" w:leader="none"/>
        </w:tabs>
        <w:spacing w:line="240" w:lineRule="auto" w:before="0" w:after="0"/>
        <w:ind w:left="993" w:right="0" w:hanging="667"/>
        <w:jc w:val="left"/>
        <w:rPr>
          <w:sz w:val="19"/>
        </w:rPr>
      </w:pPr>
      <w:r>
        <w:rPr>
          <w:sz w:val="19"/>
        </w:rPr>
        <w:t>deixar</w:t>
      </w:r>
      <w:r>
        <w:rPr>
          <w:spacing w:val="4"/>
          <w:sz w:val="19"/>
        </w:rPr>
        <w:t> </w:t>
      </w:r>
      <w:r>
        <w:rPr>
          <w:sz w:val="19"/>
        </w:rPr>
        <w:t>de</w:t>
      </w:r>
      <w:r>
        <w:rPr>
          <w:spacing w:val="5"/>
          <w:sz w:val="19"/>
        </w:rPr>
        <w:t> </w:t>
      </w:r>
      <w:r>
        <w:rPr>
          <w:sz w:val="19"/>
        </w:rPr>
        <w:t>apresentar</w:t>
      </w:r>
      <w:r>
        <w:rPr>
          <w:spacing w:val="5"/>
          <w:sz w:val="19"/>
        </w:rPr>
        <w:t> </w:t>
      </w:r>
      <w:r>
        <w:rPr>
          <w:spacing w:val="-2"/>
          <w:sz w:val="19"/>
        </w:rPr>
        <w:t>amostra;</w:t>
      </w:r>
    </w:p>
    <w:p>
      <w:pPr>
        <w:pStyle w:val="BodyText"/>
        <w:spacing w:before="56"/>
      </w:pPr>
    </w:p>
    <w:p>
      <w:pPr>
        <w:pStyle w:val="ListParagraph"/>
        <w:numPr>
          <w:ilvl w:val="3"/>
          <w:numId w:val="43"/>
        </w:numPr>
        <w:tabs>
          <w:tab w:pos="993" w:val="left" w:leader="none"/>
        </w:tabs>
        <w:spacing w:line="240" w:lineRule="auto" w:before="0" w:after="0"/>
        <w:ind w:left="993" w:right="0" w:hanging="667"/>
        <w:jc w:val="left"/>
        <w:rPr>
          <w:sz w:val="19"/>
        </w:rPr>
      </w:pPr>
      <w:r>
        <w:rPr>
          <w:sz w:val="19"/>
        </w:rPr>
        <w:t>apresentar</w:t>
      </w:r>
      <w:r>
        <w:rPr>
          <w:spacing w:val="5"/>
          <w:sz w:val="19"/>
        </w:rPr>
        <w:t> </w:t>
      </w:r>
      <w:r>
        <w:rPr>
          <w:sz w:val="19"/>
        </w:rPr>
        <w:t>proposta</w:t>
      </w:r>
      <w:r>
        <w:rPr>
          <w:spacing w:val="5"/>
          <w:sz w:val="19"/>
        </w:rPr>
        <w:t> </w:t>
      </w:r>
      <w:r>
        <w:rPr>
          <w:sz w:val="19"/>
        </w:rPr>
        <w:t>ou</w:t>
      </w:r>
      <w:r>
        <w:rPr>
          <w:spacing w:val="6"/>
          <w:sz w:val="19"/>
        </w:rPr>
        <w:t> </w:t>
      </w:r>
      <w:r>
        <w:rPr>
          <w:sz w:val="19"/>
        </w:rPr>
        <w:t>amostra</w:t>
      </w:r>
      <w:r>
        <w:rPr>
          <w:spacing w:val="5"/>
          <w:sz w:val="19"/>
        </w:rPr>
        <w:t> </w:t>
      </w:r>
      <w:r>
        <w:rPr>
          <w:sz w:val="19"/>
        </w:rPr>
        <w:t>em</w:t>
      </w:r>
      <w:r>
        <w:rPr>
          <w:spacing w:val="5"/>
          <w:sz w:val="19"/>
        </w:rPr>
        <w:t> </w:t>
      </w:r>
      <w:r>
        <w:rPr>
          <w:sz w:val="19"/>
        </w:rPr>
        <w:t>desacordo</w:t>
      </w:r>
      <w:r>
        <w:rPr>
          <w:spacing w:val="6"/>
          <w:sz w:val="19"/>
        </w:rPr>
        <w:t> </w:t>
      </w:r>
      <w:r>
        <w:rPr>
          <w:sz w:val="19"/>
        </w:rPr>
        <w:t>com</w:t>
      </w:r>
      <w:r>
        <w:rPr>
          <w:spacing w:val="5"/>
          <w:sz w:val="19"/>
        </w:rPr>
        <w:t> </w:t>
      </w:r>
      <w:r>
        <w:rPr>
          <w:sz w:val="19"/>
        </w:rPr>
        <w:t>as</w:t>
      </w:r>
      <w:r>
        <w:rPr>
          <w:spacing w:val="5"/>
          <w:sz w:val="19"/>
        </w:rPr>
        <w:t> </w:t>
      </w:r>
      <w:r>
        <w:rPr>
          <w:sz w:val="19"/>
        </w:rPr>
        <w:t>especificações</w:t>
      </w:r>
      <w:r>
        <w:rPr>
          <w:spacing w:val="6"/>
          <w:sz w:val="19"/>
        </w:rPr>
        <w:t> </w:t>
      </w:r>
      <w:r>
        <w:rPr>
          <w:sz w:val="19"/>
        </w:rPr>
        <w:t>do</w:t>
      </w:r>
      <w:r>
        <w:rPr>
          <w:spacing w:val="5"/>
          <w:sz w:val="19"/>
        </w:rPr>
        <w:t> </w:t>
      </w:r>
      <w:r>
        <w:rPr>
          <w:sz w:val="19"/>
        </w:rPr>
        <w:t>instrumento</w:t>
      </w:r>
      <w:r>
        <w:rPr>
          <w:spacing w:val="6"/>
          <w:sz w:val="19"/>
        </w:rPr>
        <w:t> </w:t>
      </w:r>
      <w:r>
        <w:rPr>
          <w:spacing w:val="-2"/>
          <w:sz w:val="19"/>
        </w:rPr>
        <w:t>convocatório;</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não</w:t>
      </w:r>
      <w:r>
        <w:rPr>
          <w:spacing w:val="4"/>
          <w:sz w:val="19"/>
        </w:rPr>
        <w:t> </w:t>
      </w:r>
      <w:r>
        <w:rPr>
          <w:sz w:val="19"/>
        </w:rPr>
        <w:t>celebrar</w:t>
      </w:r>
      <w:r>
        <w:rPr>
          <w:spacing w:val="4"/>
          <w:sz w:val="19"/>
        </w:rPr>
        <w:t> </w:t>
      </w:r>
      <w:r>
        <w:rPr>
          <w:sz w:val="19"/>
        </w:rPr>
        <w:t>o</w:t>
      </w:r>
      <w:r>
        <w:rPr>
          <w:spacing w:val="4"/>
          <w:sz w:val="19"/>
        </w:rPr>
        <w:t> </w:t>
      </w:r>
      <w:r>
        <w:rPr>
          <w:sz w:val="19"/>
        </w:rPr>
        <w:t>contrato</w:t>
      </w:r>
      <w:r>
        <w:rPr>
          <w:spacing w:val="5"/>
          <w:sz w:val="19"/>
        </w:rPr>
        <w:t> </w:t>
      </w:r>
      <w:r>
        <w:rPr>
          <w:sz w:val="19"/>
        </w:rPr>
        <w:t>ou</w:t>
      </w:r>
      <w:r>
        <w:rPr>
          <w:spacing w:val="4"/>
          <w:sz w:val="19"/>
        </w:rPr>
        <w:t> </w:t>
      </w:r>
      <w:r>
        <w:rPr>
          <w:sz w:val="19"/>
        </w:rPr>
        <w:t>não</w:t>
      </w:r>
      <w:r>
        <w:rPr>
          <w:spacing w:val="4"/>
          <w:sz w:val="19"/>
        </w:rPr>
        <w:t> </w:t>
      </w:r>
      <w:r>
        <w:rPr>
          <w:sz w:val="19"/>
        </w:rPr>
        <w:t>entregar</w:t>
      </w:r>
      <w:r>
        <w:rPr>
          <w:spacing w:val="5"/>
          <w:sz w:val="19"/>
        </w:rPr>
        <w:t> </w:t>
      </w:r>
      <w:r>
        <w:rPr>
          <w:sz w:val="19"/>
        </w:rPr>
        <w:t>a</w:t>
      </w:r>
      <w:r>
        <w:rPr>
          <w:spacing w:val="4"/>
          <w:sz w:val="19"/>
        </w:rPr>
        <w:t> </w:t>
      </w:r>
      <w:r>
        <w:rPr>
          <w:sz w:val="19"/>
        </w:rPr>
        <w:t>documentação</w:t>
      </w:r>
      <w:r>
        <w:rPr>
          <w:spacing w:val="4"/>
          <w:sz w:val="19"/>
        </w:rPr>
        <w:t> </w:t>
      </w:r>
      <w:r>
        <w:rPr>
          <w:sz w:val="19"/>
        </w:rPr>
        <w:t>exigida</w:t>
      </w:r>
      <w:r>
        <w:rPr>
          <w:spacing w:val="5"/>
          <w:sz w:val="19"/>
        </w:rPr>
        <w:t> </w:t>
      </w:r>
      <w:r>
        <w:rPr>
          <w:sz w:val="19"/>
        </w:rPr>
        <w:t>para</w:t>
      </w:r>
      <w:r>
        <w:rPr>
          <w:spacing w:val="4"/>
          <w:sz w:val="19"/>
        </w:rPr>
        <w:t> </w:t>
      </w:r>
      <w:r>
        <w:rPr>
          <w:sz w:val="19"/>
        </w:rPr>
        <w:t>a</w:t>
      </w:r>
      <w:r>
        <w:rPr>
          <w:spacing w:val="4"/>
          <w:sz w:val="19"/>
        </w:rPr>
        <w:t> </w:t>
      </w:r>
      <w:r>
        <w:rPr>
          <w:sz w:val="19"/>
        </w:rPr>
        <w:t>contratação,</w:t>
      </w:r>
      <w:r>
        <w:rPr>
          <w:spacing w:val="5"/>
          <w:sz w:val="19"/>
        </w:rPr>
        <w:t> </w:t>
      </w:r>
      <w:r>
        <w:rPr>
          <w:sz w:val="19"/>
        </w:rPr>
        <w:t>quando</w:t>
      </w:r>
      <w:r>
        <w:rPr>
          <w:spacing w:val="4"/>
          <w:sz w:val="19"/>
        </w:rPr>
        <w:t> </w:t>
      </w:r>
      <w:r>
        <w:rPr>
          <w:sz w:val="19"/>
        </w:rPr>
        <w:t>convocado</w:t>
      </w:r>
      <w:r>
        <w:rPr>
          <w:spacing w:val="4"/>
          <w:sz w:val="19"/>
        </w:rPr>
        <w:t> </w:t>
      </w:r>
      <w:r>
        <w:rPr>
          <w:sz w:val="19"/>
        </w:rPr>
        <w:t>dentro</w:t>
      </w:r>
      <w:r>
        <w:rPr>
          <w:spacing w:val="5"/>
          <w:sz w:val="19"/>
        </w:rPr>
        <w:t> </w:t>
      </w:r>
      <w:r>
        <w:rPr>
          <w:sz w:val="19"/>
        </w:rPr>
        <w:t>do</w:t>
      </w:r>
      <w:r>
        <w:rPr>
          <w:spacing w:val="4"/>
          <w:sz w:val="19"/>
        </w:rPr>
        <w:t> </w:t>
      </w:r>
      <w:r>
        <w:rPr>
          <w:sz w:val="19"/>
        </w:rPr>
        <w:t>prazo</w:t>
      </w:r>
      <w:r>
        <w:rPr>
          <w:spacing w:val="4"/>
          <w:sz w:val="19"/>
        </w:rPr>
        <w:t> </w:t>
      </w:r>
      <w:r>
        <w:rPr>
          <w:sz w:val="19"/>
        </w:rPr>
        <w:t>de</w:t>
      </w:r>
      <w:r>
        <w:rPr>
          <w:spacing w:val="5"/>
          <w:sz w:val="19"/>
        </w:rPr>
        <w:t> </w:t>
      </w:r>
      <w:r>
        <w:rPr>
          <w:sz w:val="19"/>
        </w:rPr>
        <w:t>validade</w:t>
      </w:r>
      <w:r>
        <w:rPr>
          <w:spacing w:val="4"/>
          <w:sz w:val="19"/>
        </w:rPr>
        <w:t> </w:t>
      </w:r>
      <w:r>
        <w:rPr>
          <w:sz w:val="19"/>
        </w:rPr>
        <w:t>de</w:t>
      </w:r>
      <w:r>
        <w:rPr>
          <w:spacing w:val="4"/>
          <w:sz w:val="19"/>
        </w:rPr>
        <w:t> </w:t>
      </w:r>
      <w:r>
        <w:rPr>
          <w:sz w:val="19"/>
        </w:rPr>
        <w:t>sua</w:t>
      </w:r>
      <w:r>
        <w:rPr>
          <w:spacing w:val="5"/>
          <w:sz w:val="19"/>
        </w:rPr>
        <w:t> </w:t>
      </w:r>
      <w:r>
        <w:rPr>
          <w:spacing w:val="-2"/>
          <w:sz w:val="19"/>
        </w:rPr>
        <w:t>proposta;</w:t>
      </w:r>
    </w:p>
    <w:p>
      <w:pPr>
        <w:pStyle w:val="BodyText"/>
        <w:spacing w:before="56"/>
      </w:pPr>
    </w:p>
    <w:p>
      <w:pPr>
        <w:pStyle w:val="ListParagraph"/>
        <w:numPr>
          <w:ilvl w:val="3"/>
          <w:numId w:val="43"/>
        </w:numPr>
        <w:tabs>
          <w:tab w:pos="993" w:val="left" w:leader="none"/>
        </w:tabs>
        <w:spacing w:line="240" w:lineRule="auto" w:before="0" w:after="0"/>
        <w:ind w:left="993" w:right="0" w:hanging="667"/>
        <w:jc w:val="left"/>
        <w:rPr>
          <w:sz w:val="19"/>
        </w:rPr>
      </w:pPr>
      <w:r>
        <w:rPr>
          <w:sz w:val="19"/>
        </w:rPr>
        <w:t>recusar-se,</w:t>
      </w:r>
      <w:r>
        <w:rPr>
          <w:spacing w:val="3"/>
          <w:sz w:val="19"/>
        </w:rPr>
        <w:t> </w:t>
      </w:r>
      <w:r>
        <w:rPr>
          <w:sz w:val="19"/>
        </w:rPr>
        <w:t>sem</w:t>
      </w:r>
      <w:r>
        <w:rPr>
          <w:spacing w:val="4"/>
          <w:sz w:val="19"/>
        </w:rPr>
        <w:t> </w:t>
      </w:r>
      <w:r>
        <w:rPr>
          <w:sz w:val="19"/>
        </w:rPr>
        <w:t>justificativa,</w:t>
      </w:r>
      <w:r>
        <w:rPr>
          <w:spacing w:val="4"/>
          <w:sz w:val="19"/>
        </w:rPr>
        <w:t> </w:t>
      </w:r>
      <w:r>
        <w:rPr>
          <w:sz w:val="19"/>
        </w:rPr>
        <w:t>a</w:t>
      </w:r>
      <w:r>
        <w:rPr>
          <w:spacing w:val="4"/>
          <w:sz w:val="19"/>
        </w:rPr>
        <w:t> </w:t>
      </w:r>
      <w:r>
        <w:rPr>
          <w:sz w:val="19"/>
        </w:rPr>
        <w:t>assinar</w:t>
      </w:r>
      <w:r>
        <w:rPr>
          <w:spacing w:val="4"/>
          <w:sz w:val="19"/>
        </w:rPr>
        <w:t> </w:t>
      </w:r>
      <w:r>
        <w:rPr>
          <w:sz w:val="19"/>
        </w:rPr>
        <w:t>o</w:t>
      </w:r>
      <w:r>
        <w:rPr>
          <w:spacing w:val="4"/>
          <w:sz w:val="19"/>
        </w:rPr>
        <w:t> </w:t>
      </w:r>
      <w:r>
        <w:rPr>
          <w:sz w:val="19"/>
        </w:rPr>
        <w:t>contrato</w:t>
      </w:r>
      <w:r>
        <w:rPr>
          <w:spacing w:val="4"/>
          <w:sz w:val="19"/>
        </w:rPr>
        <w:t> </w:t>
      </w:r>
      <w:r>
        <w:rPr>
          <w:sz w:val="19"/>
        </w:rPr>
        <w:t>ou</w:t>
      </w:r>
      <w:r>
        <w:rPr>
          <w:spacing w:val="4"/>
          <w:sz w:val="19"/>
        </w:rPr>
        <w:t> </w:t>
      </w:r>
      <w:r>
        <w:rPr>
          <w:sz w:val="19"/>
        </w:rPr>
        <w:t>a</w:t>
      </w:r>
      <w:r>
        <w:rPr>
          <w:spacing w:val="4"/>
          <w:sz w:val="19"/>
        </w:rPr>
        <w:t> </w:t>
      </w:r>
      <w:r>
        <w:rPr>
          <w:sz w:val="19"/>
        </w:rPr>
        <w:t>ata</w:t>
      </w:r>
      <w:r>
        <w:rPr>
          <w:spacing w:val="4"/>
          <w:sz w:val="19"/>
        </w:rPr>
        <w:t> </w:t>
      </w:r>
      <w:r>
        <w:rPr>
          <w:sz w:val="19"/>
        </w:rPr>
        <w:t>de</w:t>
      </w:r>
      <w:r>
        <w:rPr>
          <w:spacing w:val="4"/>
          <w:sz w:val="19"/>
        </w:rPr>
        <w:t> </w:t>
      </w:r>
      <w:r>
        <w:rPr>
          <w:sz w:val="19"/>
        </w:rPr>
        <w:t>registro</w:t>
      </w:r>
      <w:r>
        <w:rPr>
          <w:spacing w:val="3"/>
          <w:sz w:val="19"/>
        </w:rPr>
        <w:t> </w:t>
      </w:r>
      <w:r>
        <w:rPr>
          <w:sz w:val="19"/>
        </w:rPr>
        <w:t>de</w:t>
      </w:r>
      <w:r>
        <w:rPr>
          <w:spacing w:val="4"/>
          <w:sz w:val="19"/>
        </w:rPr>
        <w:t> </w:t>
      </w:r>
      <w:r>
        <w:rPr>
          <w:sz w:val="19"/>
        </w:rPr>
        <w:t>preço,</w:t>
      </w:r>
      <w:r>
        <w:rPr>
          <w:spacing w:val="4"/>
          <w:sz w:val="19"/>
        </w:rPr>
        <w:t> </w:t>
      </w:r>
      <w:r>
        <w:rPr>
          <w:sz w:val="19"/>
        </w:rPr>
        <w:t>ou</w:t>
      </w:r>
      <w:r>
        <w:rPr>
          <w:spacing w:val="4"/>
          <w:sz w:val="19"/>
        </w:rPr>
        <w:t> </w:t>
      </w:r>
      <w:r>
        <w:rPr>
          <w:sz w:val="19"/>
        </w:rPr>
        <w:t>a</w:t>
      </w:r>
      <w:r>
        <w:rPr>
          <w:spacing w:val="4"/>
          <w:sz w:val="19"/>
        </w:rPr>
        <w:t> </w:t>
      </w:r>
      <w:r>
        <w:rPr>
          <w:sz w:val="19"/>
        </w:rPr>
        <w:t>aceitar</w:t>
      </w:r>
      <w:r>
        <w:rPr>
          <w:spacing w:val="4"/>
          <w:sz w:val="19"/>
        </w:rPr>
        <w:t> </w:t>
      </w:r>
      <w:r>
        <w:rPr>
          <w:sz w:val="19"/>
        </w:rPr>
        <w:t>ou</w:t>
      </w:r>
      <w:r>
        <w:rPr>
          <w:spacing w:val="4"/>
          <w:sz w:val="19"/>
        </w:rPr>
        <w:t> </w:t>
      </w:r>
      <w:r>
        <w:rPr>
          <w:sz w:val="19"/>
        </w:rPr>
        <w:t>retirar</w:t>
      </w:r>
      <w:r>
        <w:rPr>
          <w:spacing w:val="4"/>
          <w:sz w:val="19"/>
        </w:rPr>
        <w:t> </w:t>
      </w:r>
      <w:r>
        <w:rPr>
          <w:sz w:val="19"/>
        </w:rPr>
        <w:t>o</w:t>
      </w:r>
      <w:r>
        <w:rPr>
          <w:spacing w:val="4"/>
          <w:sz w:val="19"/>
        </w:rPr>
        <w:t> </w:t>
      </w:r>
      <w:r>
        <w:rPr>
          <w:sz w:val="19"/>
        </w:rPr>
        <w:t>instrumento</w:t>
      </w:r>
      <w:r>
        <w:rPr>
          <w:spacing w:val="4"/>
          <w:sz w:val="19"/>
        </w:rPr>
        <w:t> </w:t>
      </w:r>
      <w:r>
        <w:rPr>
          <w:sz w:val="19"/>
        </w:rPr>
        <w:t>equivalente</w:t>
      </w:r>
      <w:r>
        <w:rPr>
          <w:spacing w:val="4"/>
          <w:sz w:val="19"/>
        </w:rPr>
        <w:t> </w:t>
      </w:r>
      <w:r>
        <w:rPr>
          <w:sz w:val="19"/>
        </w:rPr>
        <w:t>no</w:t>
      </w:r>
      <w:r>
        <w:rPr>
          <w:spacing w:val="3"/>
          <w:sz w:val="19"/>
        </w:rPr>
        <w:t> </w:t>
      </w:r>
      <w:r>
        <w:rPr>
          <w:sz w:val="19"/>
        </w:rPr>
        <w:t>prazo</w:t>
      </w:r>
      <w:r>
        <w:rPr>
          <w:spacing w:val="4"/>
          <w:sz w:val="19"/>
        </w:rPr>
        <w:t> </w:t>
      </w:r>
      <w:r>
        <w:rPr>
          <w:sz w:val="19"/>
        </w:rPr>
        <w:t>estabelecido</w:t>
      </w:r>
      <w:r>
        <w:rPr>
          <w:spacing w:val="4"/>
          <w:sz w:val="19"/>
        </w:rPr>
        <w:t> </w:t>
      </w:r>
      <w:r>
        <w:rPr>
          <w:sz w:val="19"/>
        </w:rPr>
        <w:t>pela</w:t>
      </w:r>
      <w:r>
        <w:rPr>
          <w:spacing w:val="-7"/>
          <w:sz w:val="19"/>
        </w:rPr>
        <w:t> </w:t>
      </w:r>
      <w:r>
        <w:rPr>
          <w:spacing w:val="-2"/>
          <w:sz w:val="19"/>
        </w:rPr>
        <w:t>Administração;</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ensejar</w:t>
      </w:r>
      <w:r>
        <w:rPr>
          <w:spacing w:val="4"/>
          <w:sz w:val="19"/>
        </w:rPr>
        <w:t> </w:t>
      </w:r>
      <w:r>
        <w:rPr>
          <w:sz w:val="19"/>
        </w:rPr>
        <w:t>o</w:t>
      </w:r>
      <w:r>
        <w:rPr>
          <w:spacing w:val="4"/>
          <w:sz w:val="19"/>
        </w:rPr>
        <w:t> </w:t>
      </w:r>
      <w:r>
        <w:rPr>
          <w:sz w:val="19"/>
        </w:rPr>
        <w:t>retardamento</w:t>
      </w:r>
      <w:r>
        <w:rPr>
          <w:spacing w:val="4"/>
          <w:sz w:val="19"/>
        </w:rPr>
        <w:t> </w:t>
      </w:r>
      <w:r>
        <w:rPr>
          <w:sz w:val="19"/>
        </w:rPr>
        <w:t>da</w:t>
      </w:r>
      <w:r>
        <w:rPr>
          <w:spacing w:val="5"/>
          <w:sz w:val="19"/>
        </w:rPr>
        <w:t> </w:t>
      </w:r>
      <w:r>
        <w:rPr>
          <w:sz w:val="19"/>
        </w:rPr>
        <w:t>execução</w:t>
      </w:r>
      <w:r>
        <w:rPr>
          <w:spacing w:val="4"/>
          <w:sz w:val="19"/>
        </w:rPr>
        <w:t> </w:t>
      </w:r>
      <w:r>
        <w:rPr>
          <w:sz w:val="19"/>
        </w:rPr>
        <w:t>ou</w:t>
      </w:r>
      <w:r>
        <w:rPr>
          <w:spacing w:val="4"/>
          <w:sz w:val="19"/>
        </w:rPr>
        <w:t> </w:t>
      </w:r>
      <w:r>
        <w:rPr>
          <w:sz w:val="19"/>
        </w:rPr>
        <w:t>da</w:t>
      </w:r>
      <w:r>
        <w:rPr>
          <w:spacing w:val="5"/>
          <w:sz w:val="19"/>
        </w:rPr>
        <w:t> </w:t>
      </w:r>
      <w:r>
        <w:rPr>
          <w:sz w:val="19"/>
        </w:rPr>
        <w:t>entrega</w:t>
      </w:r>
      <w:r>
        <w:rPr>
          <w:spacing w:val="4"/>
          <w:sz w:val="19"/>
        </w:rPr>
        <w:t> </w:t>
      </w:r>
      <w:r>
        <w:rPr>
          <w:sz w:val="19"/>
        </w:rPr>
        <w:t>do</w:t>
      </w:r>
      <w:r>
        <w:rPr>
          <w:spacing w:val="4"/>
          <w:sz w:val="19"/>
        </w:rPr>
        <w:t> </w:t>
      </w:r>
      <w:r>
        <w:rPr>
          <w:sz w:val="19"/>
        </w:rPr>
        <w:t>objeto</w:t>
      </w:r>
      <w:r>
        <w:rPr>
          <w:spacing w:val="4"/>
          <w:sz w:val="19"/>
        </w:rPr>
        <w:t> </w:t>
      </w:r>
      <w:r>
        <w:rPr>
          <w:sz w:val="19"/>
        </w:rPr>
        <w:t>da</w:t>
      </w:r>
      <w:r>
        <w:rPr>
          <w:spacing w:val="5"/>
          <w:sz w:val="19"/>
        </w:rPr>
        <w:t> </w:t>
      </w:r>
      <w:r>
        <w:rPr>
          <w:sz w:val="19"/>
        </w:rPr>
        <w:t>contratação</w:t>
      </w:r>
      <w:r>
        <w:rPr>
          <w:spacing w:val="4"/>
          <w:sz w:val="19"/>
        </w:rPr>
        <w:t> </w:t>
      </w:r>
      <w:r>
        <w:rPr>
          <w:sz w:val="19"/>
        </w:rPr>
        <w:t>sem</w:t>
      </w:r>
      <w:r>
        <w:rPr>
          <w:spacing w:val="4"/>
          <w:sz w:val="19"/>
        </w:rPr>
        <w:t> </w:t>
      </w:r>
      <w:r>
        <w:rPr>
          <w:sz w:val="19"/>
        </w:rPr>
        <w:t>motivo</w:t>
      </w:r>
      <w:r>
        <w:rPr>
          <w:spacing w:val="5"/>
          <w:sz w:val="19"/>
        </w:rPr>
        <w:t> </w:t>
      </w:r>
      <w:r>
        <w:rPr>
          <w:spacing w:val="-2"/>
          <w:sz w:val="19"/>
        </w:rPr>
        <w:t>justificado;</w:t>
      </w:r>
    </w:p>
    <w:p>
      <w:pPr>
        <w:pStyle w:val="BodyText"/>
        <w:spacing w:before="56"/>
      </w:pPr>
    </w:p>
    <w:p>
      <w:pPr>
        <w:pStyle w:val="ListParagraph"/>
        <w:numPr>
          <w:ilvl w:val="2"/>
          <w:numId w:val="43"/>
        </w:numPr>
        <w:tabs>
          <w:tab w:pos="848" w:val="left" w:leader="none"/>
        </w:tabs>
        <w:spacing w:line="240" w:lineRule="auto" w:before="1" w:after="0"/>
        <w:ind w:left="848" w:right="0" w:hanging="522"/>
        <w:jc w:val="left"/>
        <w:rPr>
          <w:sz w:val="19"/>
        </w:rPr>
      </w:pPr>
      <w:r>
        <w:rPr>
          <w:sz w:val="19"/>
        </w:rPr>
        <w:t>apresentar</w:t>
      </w:r>
      <w:r>
        <w:rPr>
          <w:spacing w:val="4"/>
          <w:sz w:val="19"/>
        </w:rPr>
        <w:t> </w:t>
      </w:r>
      <w:r>
        <w:rPr>
          <w:sz w:val="19"/>
        </w:rPr>
        <w:t>declaração</w:t>
      </w:r>
      <w:r>
        <w:rPr>
          <w:spacing w:val="5"/>
          <w:sz w:val="19"/>
        </w:rPr>
        <w:t> </w:t>
      </w:r>
      <w:r>
        <w:rPr>
          <w:sz w:val="19"/>
        </w:rPr>
        <w:t>ou</w:t>
      </w:r>
      <w:r>
        <w:rPr>
          <w:spacing w:val="4"/>
          <w:sz w:val="19"/>
        </w:rPr>
        <w:t> </w:t>
      </w:r>
      <w:r>
        <w:rPr>
          <w:sz w:val="19"/>
        </w:rPr>
        <w:t>documentação</w:t>
      </w:r>
      <w:r>
        <w:rPr>
          <w:spacing w:val="5"/>
          <w:sz w:val="19"/>
        </w:rPr>
        <w:t> </w:t>
      </w:r>
      <w:r>
        <w:rPr>
          <w:sz w:val="19"/>
        </w:rPr>
        <w:t>falsa</w:t>
      </w:r>
      <w:r>
        <w:rPr>
          <w:spacing w:val="4"/>
          <w:sz w:val="19"/>
        </w:rPr>
        <w:t> </w:t>
      </w:r>
      <w:r>
        <w:rPr>
          <w:sz w:val="19"/>
        </w:rPr>
        <w:t>exigida</w:t>
      </w:r>
      <w:r>
        <w:rPr>
          <w:spacing w:val="5"/>
          <w:sz w:val="19"/>
        </w:rPr>
        <w:t> </w:t>
      </w:r>
      <w:r>
        <w:rPr>
          <w:sz w:val="19"/>
        </w:rPr>
        <w:t>para</w:t>
      </w:r>
      <w:r>
        <w:rPr>
          <w:spacing w:val="4"/>
          <w:sz w:val="19"/>
        </w:rPr>
        <w:t> </w:t>
      </w:r>
      <w:r>
        <w:rPr>
          <w:sz w:val="19"/>
        </w:rPr>
        <w:t>o</w:t>
      </w:r>
      <w:r>
        <w:rPr>
          <w:spacing w:val="5"/>
          <w:sz w:val="19"/>
        </w:rPr>
        <w:t> </w:t>
      </w:r>
      <w:r>
        <w:rPr>
          <w:sz w:val="19"/>
        </w:rPr>
        <w:t>certame</w:t>
      </w:r>
      <w:r>
        <w:rPr>
          <w:spacing w:val="5"/>
          <w:sz w:val="19"/>
        </w:rPr>
        <w:t> </w:t>
      </w:r>
      <w:r>
        <w:rPr>
          <w:sz w:val="19"/>
        </w:rPr>
        <w:t>ou</w:t>
      </w:r>
      <w:r>
        <w:rPr>
          <w:spacing w:val="4"/>
          <w:sz w:val="19"/>
        </w:rPr>
        <w:t> </w:t>
      </w:r>
      <w:r>
        <w:rPr>
          <w:sz w:val="19"/>
        </w:rPr>
        <w:t>prestar</w:t>
      </w:r>
      <w:r>
        <w:rPr>
          <w:spacing w:val="5"/>
          <w:sz w:val="19"/>
        </w:rPr>
        <w:t> </w:t>
      </w:r>
      <w:r>
        <w:rPr>
          <w:sz w:val="19"/>
        </w:rPr>
        <w:t>declaração</w:t>
      </w:r>
      <w:r>
        <w:rPr>
          <w:spacing w:val="4"/>
          <w:sz w:val="19"/>
        </w:rPr>
        <w:t> </w:t>
      </w:r>
      <w:r>
        <w:rPr>
          <w:sz w:val="19"/>
        </w:rPr>
        <w:t>falsa</w:t>
      </w:r>
      <w:r>
        <w:rPr>
          <w:spacing w:val="5"/>
          <w:sz w:val="19"/>
        </w:rPr>
        <w:t> </w:t>
      </w:r>
      <w:r>
        <w:rPr>
          <w:sz w:val="19"/>
        </w:rPr>
        <w:t>durante</w:t>
      </w:r>
      <w:r>
        <w:rPr>
          <w:spacing w:val="4"/>
          <w:sz w:val="19"/>
        </w:rPr>
        <w:t> </w:t>
      </w:r>
      <w:r>
        <w:rPr>
          <w:sz w:val="19"/>
        </w:rPr>
        <w:t>o</w:t>
      </w:r>
      <w:r>
        <w:rPr>
          <w:spacing w:val="5"/>
          <w:sz w:val="19"/>
        </w:rPr>
        <w:t> </w:t>
      </w:r>
      <w:r>
        <w:rPr>
          <w:sz w:val="19"/>
        </w:rPr>
        <w:t>certame</w:t>
      </w:r>
      <w:r>
        <w:rPr>
          <w:spacing w:val="5"/>
          <w:sz w:val="19"/>
        </w:rPr>
        <w:t> </w:t>
      </w:r>
      <w:r>
        <w:rPr>
          <w:sz w:val="19"/>
        </w:rPr>
        <w:t>ou</w:t>
      </w:r>
      <w:r>
        <w:rPr>
          <w:spacing w:val="4"/>
          <w:sz w:val="19"/>
        </w:rPr>
        <w:t> </w:t>
      </w:r>
      <w:r>
        <w:rPr>
          <w:sz w:val="19"/>
        </w:rPr>
        <w:t>a</w:t>
      </w:r>
      <w:r>
        <w:rPr>
          <w:spacing w:val="5"/>
          <w:sz w:val="19"/>
        </w:rPr>
        <w:t> </w:t>
      </w:r>
      <w:r>
        <w:rPr>
          <w:sz w:val="19"/>
        </w:rPr>
        <w:t>execução</w:t>
      </w:r>
      <w:r>
        <w:rPr>
          <w:spacing w:val="4"/>
          <w:sz w:val="19"/>
        </w:rPr>
        <w:t> </w:t>
      </w:r>
      <w:r>
        <w:rPr>
          <w:sz w:val="19"/>
        </w:rPr>
        <w:t>do</w:t>
      </w:r>
      <w:r>
        <w:rPr>
          <w:spacing w:val="5"/>
          <w:sz w:val="19"/>
        </w:rPr>
        <w:t> </w:t>
      </w:r>
      <w:r>
        <w:rPr>
          <w:spacing w:val="-2"/>
          <w:sz w:val="19"/>
        </w:rPr>
        <w:t>contrato;</w:t>
      </w:r>
    </w:p>
    <w:p>
      <w:pPr>
        <w:pStyle w:val="BodyText"/>
        <w:spacing w:before="55"/>
      </w:pPr>
    </w:p>
    <w:p>
      <w:pPr>
        <w:pStyle w:val="ListParagraph"/>
        <w:numPr>
          <w:ilvl w:val="2"/>
          <w:numId w:val="43"/>
        </w:numPr>
        <w:tabs>
          <w:tab w:pos="848" w:val="left" w:leader="none"/>
        </w:tabs>
        <w:spacing w:line="240" w:lineRule="auto" w:before="1" w:after="0"/>
        <w:ind w:left="848" w:right="0" w:hanging="522"/>
        <w:jc w:val="left"/>
        <w:rPr>
          <w:sz w:val="19"/>
        </w:rPr>
      </w:pPr>
      <w:r>
        <w:rPr>
          <w:sz w:val="19"/>
        </w:rPr>
        <w:t>fraudar</w:t>
      </w:r>
      <w:r>
        <w:rPr>
          <w:spacing w:val="4"/>
          <w:sz w:val="19"/>
        </w:rPr>
        <w:t> </w:t>
      </w:r>
      <w:r>
        <w:rPr>
          <w:sz w:val="19"/>
        </w:rPr>
        <w:t>o</w:t>
      </w:r>
      <w:r>
        <w:rPr>
          <w:spacing w:val="4"/>
          <w:sz w:val="19"/>
        </w:rPr>
        <w:t> </w:t>
      </w:r>
      <w:r>
        <w:rPr>
          <w:sz w:val="19"/>
        </w:rPr>
        <w:t>certame</w:t>
      </w:r>
      <w:r>
        <w:rPr>
          <w:spacing w:val="4"/>
          <w:sz w:val="19"/>
        </w:rPr>
        <w:t> </w:t>
      </w:r>
      <w:r>
        <w:rPr>
          <w:sz w:val="19"/>
        </w:rPr>
        <w:t>ou</w:t>
      </w:r>
      <w:r>
        <w:rPr>
          <w:spacing w:val="4"/>
          <w:sz w:val="19"/>
        </w:rPr>
        <w:t> </w:t>
      </w:r>
      <w:r>
        <w:rPr>
          <w:sz w:val="19"/>
        </w:rPr>
        <w:t>praticar</w:t>
      </w:r>
      <w:r>
        <w:rPr>
          <w:spacing w:val="5"/>
          <w:sz w:val="19"/>
        </w:rPr>
        <w:t> </w:t>
      </w:r>
      <w:r>
        <w:rPr>
          <w:sz w:val="19"/>
        </w:rPr>
        <w:t>ato</w:t>
      </w:r>
      <w:r>
        <w:rPr>
          <w:spacing w:val="4"/>
          <w:sz w:val="19"/>
        </w:rPr>
        <w:t> </w:t>
      </w:r>
      <w:r>
        <w:rPr>
          <w:sz w:val="19"/>
        </w:rPr>
        <w:t>fraudulento</w:t>
      </w:r>
      <w:r>
        <w:rPr>
          <w:spacing w:val="4"/>
          <w:sz w:val="19"/>
        </w:rPr>
        <w:t> </w:t>
      </w:r>
      <w:r>
        <w:rPr>
          <w:sz w:val="19"/>
        </w:rPr>
        <w:t>na</w:t>
      </w:r>
      <w:r>
        <w:rPr>
          <w:spacing w:val="4"/>
          <w:sz w:val="19"/>
        </w:rPr>
        <w:t> </w:t>
      </w:r>
      <w:r>
        <w:rPr>
          <w:sz w:val="19"/>
        </w:rPr>
        <w:t>execução</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43"/>
        </w:numPr>
        <w:tabs>
          <w:tab w:pos="945" w:val="left" w:leader="none"/>
        </w:tabs>
        <w:spacing w:line="240" w:lineRule="auto" w:before="0" w:after="0"/>
        <w:ind w:left="945" w:right="0" w:hanging="619"/>
        <w:jc w:val="left"/>
        <w:rPr>
          <w:sz w:val="19"/>
        </w:rPr>
      </w:pPr>
      <w:r>
        <w:rPr>
          <w:sz w:val="19"/>
        </w:rPr>
        <w:t>comportar-se</w:t>
      </w:r>
      <w:r>
        <w:rPr>
          <w:spacing w:val="4"/>
          <w:sz w:val="19"/>
        </w:rPr>
        <w:t> </w:t>
      </w:r>
      <w:r>
        <w:rPr>
          <w:sz w:val="19"/>
        </w:rPr>
        <w:t>de</w:t>
      </w:r>
      <w:r>
        <w:rPr>
          <w:spacing w:val="5"/>
          <w:sz w:val="19"/>
        </w:rPr>
        <w:t> </w:t>
      </w:r>
      <w:r>
        <w:rPr>
          <w:sz w:val="19"/>
        </w:rPr>
        <w:t>modo</w:t>
      </w:r>
      <w:r>
        <w:rPr>
          <w:spacing w:val="4"/>
          <w:sz w:val="19"/>
        </w:rPr>
        <w:t> </w:t>
      </w:r>
      <w:r>
        <w:rPr>
          <w:sz w:val="19"/>
        </w:rPr>
        <w:t>inidôneo</w:t>
      </w:r>
      <w:r>
        <w:rPr>
          <w:spacing w:val="5"/>
          <w:sz w:val="19"/>
        </w:rPr>
        <w:t> </w:t>
      </w:r>
      <w:r>
        <w:rPr>
          <w:sz w:val="19"/>
        </w:rPr>
        <w:t>ou</w:t>
      </w:r>
      <w:r>
        <w:rPr>
          <w:spacing w:val="5"/>
          <w:sz w:val="19"/>
        </w:rPr>
        <w:t> </w:t>
      </w:r>
      <w:r>
        <w:rPr>
          <w:sz w:val="19"/>
        </w:rPr>
        <w:t>cometer</w:t>
      </w:r>
      <w:r>
        <w:rPr>
          <w:spacing w:val="4"/>
          <w:sz w:val="19"/>
        </w:rPr>
        <w:t> </w:t>
      </w:r>
      <w:r>
        <w:rPr>
          <w:sz w:val="19"/>
        </w:rPr>
        <w:t>fraude</w:t>
      </w:r>
      <w:r>
        <w:rPr>
          <w:spacing w:val="5"/>
          <w:sz w:val="19"/>
        </w:rPr>
        <w:t> </w:t>
      </w:r>
      <w:r>
        <w:rPr>
          <w:sz w:val="19"/>
        </w:rPr>
        <w:t>de</w:t>
      </w:r>
      <w:r>
        <w:rPr>
          <w:spacing w:val="4"/>
          <w:sz w:val="19"/>
        </w:rPr>
        <w:t> </w:t>
      </w:r>
      <w:r>
        <w:rPr>
          <w:sz w:val="19"/>
        </w:rPr>
        <w:t>qualquer</w:t>
      </w:r>
      <w:r>
        <w:rPr>
          <w:spacing w:val="5"/>
          <w:sz w:val="19"/>
        </w:rPr>
        <w:t> </w:t>
      </w:r>
      <w:r>
        <w:rPr>
          <w:sz w:val="19"/>
        </w:rPr>
        <w:t>natureza,</w:t>
      </w:r>
      <w:r>
        <w:rPr>
          <w:spacing w:val="5"/>
          <w:sz w:val="19"/>
        </w:rPr>
        <w:t> </w:t>
      </w:r>
      <w:r>
        <w:rPr>
          <w:sz w:val="19"/>
        </w:rPr>
        <w:t>em</w:t>
      </w:r>
      <w:r>
        <w:rPr>
          <w:spacing w:val="4"/>
          <w:sz w:val="19"/>
        </w:rPr>
        <w:t> </w:t>
      </w:r>
      <w:r>
        <w:rPr>
          <w:sz w:val="19"/>
        </w:rPr>
        <w:t>especial</w:t>
      </w:r>
      <w:r>
        <w:rPr>
          <w:spacing w:val="5"/>
          <w:sz w:val="19"/>
        </w:rPr>
        <w:t> </w:t>
      </w:r>
      <w:r>
        <w:rPr>
          <w:spacing w:val="-2"/>
          <w:sz w:val="19"/>
        </w:rPr>
        <w:t>quando:</w:t>
      </w:r>
    </w:p>
    <w:p>
      <w:pPr>
        <w:pStyle w:val="BodyText"/>
        <w:spacing w:before="56"/>
      </w:pPr>
    </w:p>
    <w:p>
      <w:pPr>
        <w:pStyle w:val="ListParagraph"/>
        <w:numPr>
          <w:ilvl w:val="3"/>
          <w:numId w:val="43"/>
        </w:numPr>
        <w:tabs>
          <w:tab w:pos="1090" w:val="left" w:leader="none"/>
        </w:tabs>
        <w:spacing w:line="240" w:lineRule="auto" w:before="0" w:after="0"/>
        <w:ind w:left="1090" w:right="0" w:hanging="764"/>
        <w:jc w:val="left"/>
        <w:rPr>
          <w:sz w:val="19"/>
        </w:rPr>
      </w:pPr>
      <w:r>
        <w:rPr>
          <w:sz w:val="19"/>
        </w:rPr>
        <w:t>agir</w:t>
      </w:r>
      <w:r>
        <w:rPr>
          <w:spacing w:val="4"/>
          <w:sz w:val="19"/>
        </w:rPr>
        <w:t> </w:t>
      </w:r>
      <w:r>
        <w:rPr>
          <w:sz w:val="19"/>
        </w:rPr>
        <w:t>em</w:t>
      </w:r>
      <w:r>
        <w:rPr>
          <w:spacing w:val="4"/>
          <w:sz w:val="19"/>
        </w:rPr>
        <w:t> </w:t>
      </w:r>
      <w:r>
        <w:rPr>
          <w:sz w:val="19"/>
        </w:rPr>
        <w:t>conluio</w:t>
      </w:r>
      <w:r>
        <w:rPr>
          <w:spacing w:val="4"/>
          <w:sz w:val="19"/>
        </w:rPr>
        <w:t> </w:t>
      </w:r>
      <w:r>
        <w:rPr>
          <w:sz w:val="19"/>
        </w:rPr>
        <w:t>ou</w:t>
      </w:r>
      <w:r>
        <w:rPr>
          <w:spacing w:val="4"/>
          <w:sz w:val="19"/>
        </w:rPr>
        <w:t> </w:t>
      </w:r>
      <w:r>
        <w:rPr>
          <w:sz w:val="19"/>
        </w:rPr>
        <w:t>em</w:t>
      </w:r>
      <w:r>
        <w:rPr>
          <w:spacing w:val="4"/>
          <w:sz w:val="19"/>
        </w:rPr>
        <w:t> </w:t>
      </w:r>
      <w:r>
        <w:rPr>
          <w:sz w:val="19"/>
        </w:rPr>
        <w:t>desconformidade</w:t>
      </w:r>
      <w:r>
        <w:rPr>
          <w:spacing w:val="4"/>
          <w:sz w:val="19"/>
        </w:rPr>
        <w:t> </w:t>
      </w:r>
      <w:r>
        <w:rPr>
          <w:sz w:val="19"/>
        </w:rPr>
        <w:t>com</w:t>
      </w:r>
      <w:r>
        <w:rPr>
          <w:spacing w:val="4"/>
          <w:sz w:val="19"/>
        </w:rPr>
        <w:t> </w:t>
      </w:r>
      <w:r>
        <w:rPr>
          <w:sz w:val="19"/>
        </w:rPr>
        <w:t>a</w:t>
      </w:r>
      <w:r>
        <w:rPr>
          <w:spacing w:val="4"/>
          <w:sz w:val="19"/>
        </w:rPr>
        <w:t> </w:t>
      </w:r>
      <w:r>
        <w:rPr>
          <w:spacing w:val="-4"/>
          <w:sz w:val="19"/>
        </w:rPr>
        <w:t>lei;</w:t>
      </w:r>
    </w:p>
    <w:p>
      <w:pPr>
        <w:pStyle w:val="BodyText"/>
        <w:spacing w:before="56"/>
      </w:pPr>
    </w:p>
    <w:p>
      <w:pPr>
        <w:pStyle w:val="ListParagraph"/>
        <w:numPr>
          <w:ilvl w:val="3"/>
          <w:numId w:val="43"/>
        </w:numPr>
        <w:tabs>
          <w:tab w:pos="1090" w:val="left" w:leader="none"/>
        </w:tabs>
        <w:spacing w:line="240" w:lineRule="auto" w:before="0" w:after="0"/>
        <w:ind w:left="1090" w:right="0" w:hanging="764"/>
        <w:jc w:val="left"/>
        <w:rPr>
          <w:sz w:val="19"/>
        </w:rPr>
      </w:pPr>
      <w:r>
        <w:rPr>
          <w:sz w:val="19"/>
        </w:rPr>
        <w:t>induzir</w:t>
      </w:r>
      <w:r>
        <w:rPr>
          <w:spacing w:val="4"/>
          <w:sz w:val="19"/>
        </w:rPr>
        <w:t> </w:t>
      </w:r>
      <w:r>
        <w:rPr>
          <w:sz w:val="19"/>
        </w:rPr>
        <w:t>deliberadamente</w:t>
      </w:r>
      <w:r>
        <w:rPr>
          <w:spacing w:val="5"/>
          <w:sz w:val="19"/>
        </w:rPr>
        <w:t> </w:t>
      </w:r>
      <w:r>
        <w:rPr>
          <w:sz w:val="19"/>
        </w:rPr>
        <w:t>a</w:t>
      </w:r>
      <w:r>
        <w:rPr>
          <w:spacing w:val="5"/>
          <w:sz w:val="19"/>
        </w:rPr>
        <w:t> </w:t>
      </w:r>
      <w:r>
        <w:rPr>
          <w:sz w:val="19"/>
        </w:rPr>
        <w:t>erro</w:t>
      </w:r>
      <w:r>
        <w:rPr>
          <w:spacing w:val="5"/>
          <w:sz w:val="19"/>
        </w:rPr>
        <w:t> </w:t>
      </w:r>
      <w:r>
        <w:rPr>
          <w:sz w:val="19"/>
        </w:rPr>
        <w:t>no</w:t>
      </w:r>
      <w:r>
        <w:rPr>
          <w:spacing w:val="4"/>
          <w:sz w:val="19"/>
        </w:rPr>
        <w:t> </w:t>
      </w:r>
      <w:r>
        <w:rPr>
          <w:spacing w:val="-2"/>
          <w:sz w:val="19"/>
        </w:rPr>
        <w:t>julgamento;</w:t>
      </w:r>
    </w:p>
    <w:p>
      <w:pPr>
        <w:pStyle w:val="BodyText"/>
        <w:spacing w:before="56"/>
      </w:pPr>
    </w:p>
    <w:p>
      <w:pPr>
        <w:pStyle w:val="ListParagraph"/>
        <w:numPr>
          <w:ilvl w:val="3"/>
          <w:numId w:val="43"/>
        </w:numPr>
        <w:tabs>
          <w:tab w:pos="1090" w:val="left" w:leader="none"/>
        </w:tabs>
        <w:spacing w:line="240" w:lineRule="auto" w:before="0" w:after="0"/>
        <w:ind w:left="1090" w:right="0" w:hanging="764"/>
        <w:jc w:val="left"/>
        <w:rPr>
          <w:sz w:val="19"/>
        </w:rPr>
      </w:pPr>
      <w:r>
        <w:rPr>
          <w:sz w:val="19"/>
        </w:rPr>
        <w:t>apresentar</w:t>
      </w:r>
      <w:r>
        <w:rPr>
          <w:spacing w:val="5"/>
          <w:sz w:val="19"/>
        </w:rPr>
        <w:t> </w:t>
      </w:r>
      <w:r>
        <w:rPr>
          <w:sz w:val="19"/>
        </w:rPr>
        <w:t>amostra</w:t>
      </w:r>
      <w:r>
        <w:rPr>
          <w:spacing w:val="6"/>
          <w:sz w:val="19"/>
        </w:rPr>
        <w:t> </w:t>
      </w:r>
      <w:r>
        <w:rPr>
          <w:sz w:val="19"/>
        </w:rPr>
        <w:t>falsificada</w:t>
      </w:r>
      <w:r>
        <w:rPr>
          <w:spacing w:val="6"/>
          <w:sz w:val="19"/>
        </w:rPr>
        <w:t> </w:t>
      </w:r>
      <w:r>
        <w:rPr>
          <w:sz w:val="19"/>
        </w:rPr>
        <w:t>ou</w:t>
      </w:r>
      <w:r>
        <w:rPr>
          <w:spacing w:val="6"/>
          <w:sz w:val="19"/>
        </w:rPr>
        <w:t> </w:t>
      </w:r>
      <w:r>
        <w:rPr>
          <w:spacing w:val="-2"/>
          <w:sz w:val="19"/>
        </w:rPr>
        <w:t>deteriorada;</w:t>
      </w:r>
    </w:p>
    <w:p>
      <w:pPr>
        <w:pStyle w:val="BodyText"/>
        <w:spacing w:before="56"/>
      </w:pPr>
    </w:p>
    <w:p>
      <w:pPr>
        <w:pStyle w:val="ListParagraph"/>
        <w:numPr>
          <w:ilvl w:val="3"/>
          <w:numId w:val="43"/>
        </w:numPr>
        <w:tabs>
          <w:tab w:pos="1090" w:val="left" w:leader="none"/>
        </w:tabs>
        <w:spacing w:line="240" w:lineRule="auto" w:before="0" w:after="0"/>
        <w:ind w:left="1090" w:right="0" w:hanging="764"/>
        <w:jc w:val="left"/>
        <w:rPr>
          <w:sz w:val="19"/>
        </w:rPr>
      </w:pPr>
      <w:r>
        <w:rPr>
          <w:sz w:val="19"/>
        </w:rPr>
        <w:t>apresentar</w:t>
      </w:r>
      <w:r>
        <w:rPr>
          <w:spacing w:val="5"/>
          <w:sz w:val="19"/>
        </w:rPr>
        <w:t> </w:t>
      </w:r>
      <w:r>
        <w:rPr>
          <w:sz w:val="19"/>
        </w:rPr>
        <w:t>declaração</w:t>
      </w:r>
      <w:r>
        <w:rPr>
          <w:spacing w:val="5"/>
          <w:sz w:val="19"/>
        </w:rPr>
        <w:t> </w:t>
      </w:r>
      <w:r>
        <w:rPr>
          <w:sz w:val="19"/>
        </w:rPr>
        <w:t>falsa</w:t>
      </w:r>
      <w:r>
        <w:rPr>
          <w:spacing w:val="6"/>
          <w:sz w:val="19"/>
        </w:rPr>
        <w:t> </w:t>
      </w:r>
      <w:r>
        <w:rPr>
          <w:sz w:val="19"/>
        </w:rPr>
        <w:t>quanto</w:t>
      </w:r>
      <w:r>
        <w:rPr>
          <w:spacing w:val="5"/>
          <w:sz w:val="19"/>
        </w:rPr>
        <w:t> </w:t>
      </w:r>
      <w:r>
        <w:rPr>
          <w:sz w:val="19"/>
        </w:rPr>
        <w:t>às</w:t>
      </w:r>
      <w:r>
        <w:rPr>
          <w:spacing w:val="5"/>
          <w:sz w:val="19"/>
        </w:rPr>
        <w:t> </w:t>
      </w:r>
      <w:r>
        <w:rPr>
          <w:sz w:val="19"/>
        </w:rPr>
        <w:t>condições</w:t>
      </w:r>
      <w:r>
        <w:rPr>
          <w:spacing w:val="6"/>
          <w:sz w:val="19"/>
        </w:rPr>
        <w:t> </w:t>
      </w:r>
      <w:r>
        <w:rPr>
          <w:sz w:val="19"/>
        </w:rPr>
        <w:t>de</w:t>
      </w:r>
      <w:r>
        <w:rPr>
          <w:spacing w:val="5"/>
          <w:sz w:val="19"/>
        </w:rPr>
        <w:t> </w:t>
      </w:r>
      <w:r>
        <w:rPr>
          <w:sz w:val="19"/>
        </w:rPr>
        <w:t>participação</w:t>
      </w:r>
      <w:r>
        <w:rPr>
          <w:spacing w:val="5"/>
          <w:sz w:val="19"/>
        </w:rPr>
        <w:t> </w:t>
      </w:r>
      <w:r>
        <w:rPr>
          <w:sz w:val="19"/>
        </w:rPr>
        <w:t>ou</w:t>
      </w:r>
      <w:r>
        <w:rPr>
          <w:spacing w:val="6"/>
          <w:sz w:val="19"/>
        </w:rPr>
        <w:t> </w:t>
      </w:r>
      <w:r>
        <w:rPr>
          <w:sz w:val="19"/>
        </w:rPr>
        <w:t>quanto</w:t>
      </w:r>
      <w:r>
        <w:rPr>
          <w:spacing w:val="5"/>
          <w:sz w:val="19"/>
        </w:rPr>
        <w:t> </w:t>
      </w:r>
      <w:r>
        <w:rPr>
          <w:sz w:val="19"/>
        </w:rPr>
        <w:t>ao</w:t>
      </w:r>
      <w:r>
        <w:rPr>
          <w:spacing w:val="6"/>
          <w:sz w:val="19"/>
        </w:rPr>
        <w:t> </w:t>
      </w:r>
      <w:r>
        <w:rPr>
          <w:sz w:val="19"/>
        </w:rPr>
        <w:t>enquadramento</w:t>
      </w:r>
      <w:r>
        <w:rPr>
          <w:spacing w:val="5"/>
          <w:sz w:val="19"/>
        </w:rPr>
        <w:t> </w:t>
      </w:r>
      <w:r>
        <w:rPr>
          <w:sz w:val="19"/>
        </w:rPr>
        <w:t>como</w:t>
      </w:r>
      <w:r>
        <w:rPr>
          <w:spacing w:val="5"/>
          <w:sz w:val="19"/>
        </w:rPr>
        <w:t> </w:t>
      </w:r>
      <w:r>
        <w:rPr>
          <w:spacing w:val="-2"/>
          <w:sz w:val="19"/>
        </w:rPr>
        <w:t>ME/EPP;</w:t>
      </w:r>
    </w:p>
    <w:p>
      <w:pPr>
        <w:pStyle w:val="BodyText"/>
        <w:spacing w:before="56"/>
      </w:pPr>
    </w:p>
    <w:p>
      <w:pPr>
        <w:pStyle w:val="ListParagraph"/>
        <w:numPr>
          <w:ilvl w:val="2"/>
          <w:numId w:val="43"/>
        </w:numPr>
        <w:tabs>
          <w:tab w:pos="937" w:val="left" w:leader="none"/>
        </w:tabs>
        <w:spacing w:line="240" w:lineRule="auto" w:before="0" w:after="0"/>
        <w:ind w:left="937" w:right="0" w:hanging="611"/>
        <w:jc w:val="left"/>
        <w:rPr>
          <w:sz w:val="19"/>
        </w:rPr>
      </w:pPr>
      <w:r>
        <w:rPr>
          <w:sz w:val="19"/>
        </w:rPr>
        <w:t>praticar</w:t>
      </w:r>
      <w:r>
        <w:rPr>
          <w:spacing w:val="3"/>
          <w:sz w:val="19"/>
        </w:rPr>
        <w:t> </w:t>
      </w:r>
      <w:r>
        <w:rPr>
          <w:sz w:val="19"/>
        </w:rPr>
        <w:t>atos</w:t>
      </w:r>
      <w:r>
        <w:rPr>
          <w:spacing w:val="4"/>
          <w:sz w:val="19"/>
        </w:rPr>
        <w:t> </w:t>
      </w:r>
      <w:r>
        <w:rPr>
          <w:sz w:val="19"/>
        </w:rPr>
        <w:t>ilícitos</w:t>
      </w:r>
      <w:r>
        <w:rPr>
          <w:spacing w:val="4"/>
          <w:sz w:val="19"/>
        </w:rPr>
        <w:t> </w:t>
      </w:r>
      <w:r>
        <w:rPr>
          <w:sz w:val="19"/>
        </w:rPr>
        <w:t>com</w:t>
      </w:r>
      <w:r>
        <w:rPr>
          <w:spacing w:val="4"/>
          <w:sz w:val="19"/>
        </w:rPr>
        <w:t> </w:t>
      </w:r>
      <w:r>
        <w:rPr>
          <w:sz w:val="19"/>
        </w:rPr>
        <w:t>vistas</w:t>
      </w:r>
      <w:r>
        <w:rPr>
          <w:spacing w:val="4"/>
          <w:sz w:val="19"/>
        </w:rPr>
        <w:t> </w:t>
      </w:r>
      <w:r>
        <w:rPr>
          <w:sz w:val="19"/>
        </w:rPr>
        <w:t>a</w:t>
      </w:r>
      <w:r>
        <w:rPr>
          <w:spacing w:val="4"/>
          <w:sz w:val="19"/>
        </w:rPr>
        <w:t> </w:t>
      </w:r>
      <w:r>
        <w:rPr>
          <w:sz w:val="19"/>
        </w:rPr>
        <w:t>frustrar</w:t>
      </w:r>
      <w:r>
        <w:rPr>
          <w:spacing w:val="4"/>
          <w:sz w:val="19"/>
        </w:rPr>
        <w:t> </w:t>
      </w:r>
      <w:r>
        <w:rPr>
          <w:sz w:val="19"/>
        </w:rPr>
        <w:t>os</w:t>
      </w:r>
      <w:r>
        <w:rPr>
          <w:spacing w:val="3"/>
          <w:sz w:val="19"/>
        </w:rPr>
        <w:t> </w:t>
      </w:r>
      <w:r>
        <w:rPr>
          <w:sz w:val="19"/>
        </w:rPr>
        <w:t>objetivos</w:t>
      </w:r>
      <w:r>
        <w:rPr>
          <w:spacing w:val="4"/>
          <w:sz w:val="19"/>
        </w:rPr>
        <w:t> </w:t>
      </w:r>
      <w:r>
        <w:rPr>
          <w:sz w:val="19"/>
        </w:rPr>
        <w:t>do</w:t>
      </w:r>
      <w:r>
        <w:rPr>
          <w:spacing w:val="4"/>
          <w:sz w:val="19"/>
        </w:rPr>
        <w:t> </w:t>
      </w:r>
      <w:r>
        <w:rPr>
          <w:spacing w:val="-2"/>
          <w:sz w:val="19"/>
        </w:rPr>
        <w:t>certame;</w:t>
      </w:r>
    </w:p>
    <w:p>
      <w:pPr>
        <w:pStyle w:val="BodyText"/>
        <w:spacing w:before="56"/>
      </w:pPr>
    </w:p>
    <w:p>
      <w:pPr>
        <w:pStyle w:val="ListParagraph"/>
        <w:numPr>
          <w:ilvl w:val="2"/>
          <w:numId w:val="43"/>
        </w:numPr>
        <w:tabs>
          <w:tab w:pos="945" w:val="left" w:leader="none"/>
        </w:tabs>
        <w:spacing w:line="240" w:lineRule="auto" w:before="1" w:after="0"/>
        <w:ind w:left="945" w:right="0" w:hanging="619"/>
        <w:jc w:val="left"/>
        <w:rPr>
          <w:sz w:val="19"/>
        </w:rPr>
      </w:pPr>
      <w:r>
        <w:rPr>
          <w:sz w:val="19"/>
        </w:rPr>
        <w:t>praticar</w:t>
      </w:r>
      <w:r>
        <w:rPr>
          <w:spacing w:val="3"/>
          <w:sz w:val="19"/>
        </w:rPr>
        <w:t> </w:t>
      </w:r>
      <w:r>
        <w:rPr>
          <w:sz w:val="19"/>
        </w:rPr>
        <w:t>ato</w:t>
      </w:r>
      <w:r>
        <w:rPr>
          <w:spacing w:val="3"/>
          <w:sz w:val="19"/>
        </w:rPr>
        <w:t> </w:t>
      </w:r>
      <w:r>
        <w:rPr>
          <w:sz w:val="19"/>
        </w:rPr>
        <w:t>lesivo</w:t>
      </w:r>
      <w:r>
        <w:rPr>
          <w:spacing w:val="3"/>
          <w:sz w:val="19"/>
        </w:rPr>
        <w:t> </w:t>
      </w:r>
      <w:r>
        <w:rPr>
          <w:sz w:val="19"/>
        </w:rPr>
        <w:t>previsto</w:t>
      </w:r>
      <w:r>
        <w:rPr>
          <w:spacing w:val="4"/>
          <w:sz w:val="19"/>
        </w:rPr>
        <w:t> </w:t>
      </w:r>
      <w:r>
        <w:rPr>
          <w:sz w:val="19"/>
        </w:rPr>
        <w:t>no</w:t>
      </w:r>
      <w:r>
        <w:rPr>
          <w:spacing w:val="3"/>
          <w:sz w:val="19"/>
        </w:rPr>
        <w:t> </w:t>
      </w:r>
      <w:hyperlink r:id="rId27">
        <w:r>
          <w:rPr>
            <w:color w:val="000080"/>
            <w:sz w:val="19"/>
            <w:u w:val="single" w:color="000080"/>
          </w:rPr>
          <w:t>art.</w:t>
        </w:r>
        <w:r>
          <w:rPr>
            <w:color w:val="000080"/>
            <w:spacing w:val="3"/>
            <w:sz w:val="19"/>
            <w:u w:val="single" w:color="000080"/>
          </w:rPr>
          <w:t> </w:t>
        </w:r>
        <w:r>
          <w:rPr>
            <w:color w:val="000080"/>
            <w:sz w:val="19"/>
            <w:u w:val="single" w:color="000080"/>
          </w:rPr>
          <w:t>5º</w:t>
        </w:r>
        <w:r>
          <w:rPr>
            <w:color w:val="000080"/>
            <w:spacing w:val="3"/>
            <w:sz w:val="19"/>
            <w:u w:val="single" w:color="000080"/>
          </w:rPr>
          <w:t> </w:t>
        </w:r>
        <w:r>
          <w:rPr>
            <w:color w:val="000080"/>
            <w:sz w:val="19"/>
            <w:u w:val="single" w:color="000080"/>
          </w:rPr>
          <w:t>da</w:t>
        </w:r>
        <w:r>
          <w:rPr>
            <w:color w:val="000080"/>
            <w:spacing w:val="4"/>
            <w:sz w:val="19"/>
            <w:u w:val="single" w:color="000080"/>
          </w:rPr>
          <w:t> </w:t>
        </w:r>
        <w:r>
          <w:rPr>
            <w:color w:val="000080"/>
            <w:sz w:val="19"/>
            <w:u w:val="single" w:color="000080"/>
          </w:rPr>
          <w:t>Lei</w:t>
        </w:r>
        <w:r>
          <w:rPr>
            <w:color w:val="000080"/>
            <w:spacing w:val="3"/>
            <w:sz w:val="19"/>
            <w:u w:val="single" w:color="000080"/>
          </w:rPr>
          <w:t> </w:t>
        </w:r>
        <w:r>
          <w:rPr>
            <w:color w:val="000080"/>
            <w:sz w:val="19"/>
            <w:u w:val="single" w:color="000080"/>
          </w:rPr>
          <w:t>nº</w:t>
        </w:r>
        <w:r>
          <w:rPr>
            <w:color w:val="000080"/>
            <w:spacing w:val="3"/>
            <w:sz w:val="19"/>
            <w:u w:val="single" w:color="000080"/>
          </w:rPr>
          <w:t> </w:t>
        </w:r>
        <w:r>
          <w:rPr>
            <w:color w:val="000080"/>
            <w:sz w:val="19"/>
            <w:u w:val="single" w:color="000080"/>
          </w:rPr>
          <w:t>12.846</w:t>
        </w:r>
        <w:r>
          <w:rPr>
            <w:color w:val="000080"/>
            <w:sz w:val="19"/>
          </w:rPr>
          <w:t>,</w:t>
        </w:r>
        <w:r>
          <w:rPr>
            <w:color w:val="000080"/>
            <w:spacing w:val="-1"/>
            <w:sz w:val="19"/>
            <w:u w:val="single" w:color="000080"/>
          </w:rPr>
          <w:t> </w:t>
        </w:r>
        <w:r>
          <w:rPr>
            <w:color w:val="000080"/>
            <w:sz w:val="19"/>
            <w:u w:val="single" w:color="000080"/>
          </w:rPr>
          <w:t>de</w:t>
        </w:r>
        <w:r>
          <w:rPr>
            <w:color w:val="000080"/>
            <w:spacing w:val="3"/>
            <w:sz w:val="19"/>
            <w:u w:val="single" w:color="000080"/>
          </w:rPr>
          <w:t> </w:t>
        </w:r>
        <w:r>
          <w:rPr>
            <w:color w:val="000080"/>
            <w:sz w:val="19"/>
            <w:u w:val="single" w:color="000080"/>
          </w:rPr>
          <w:t>1º</w:t>
        </w:r>
        <w:r>
          <w:rPr>
            <w:color w:val="000080"/>
            <w:spacing w:val="3"/>
            <w:sz w:val="19"/>
            <w:u w:val="single" w:color="000080"/>
          </w:rPr>
          <w:t> </w:t>
        </w:r>
        <w:r>
          <w:rPr>
            <w:color w:val="000080"/>
            <w:sz w:val="19"/>
            <w:u w:val="single" w:color="000080"/>
          </w:rPr>
          <w:t>de</w:t>
        </w:r>
        <w:r>
          <w:rPr>
            <w:color w:val="000080"/>
            <w:spacing w:val="4"/>
            <w:sz w:val="19"/>
            <w:u w:val="single" w:color="000080"/>
          </w:rPr>
          <w:t> </w:t>
        </w:r>
        <w:r>
          <w:rPr>
            <w:color w:val="000080"/>
            <w:sz w:val="19"/>
            <w:u w:val="single" w:color="000080"/>
          </w:rPr>
          <w:t>agosto</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pacing w:val="-2"/>
            <w:sz w:val="19"/>
            <w:u w:val="single" w:color="000080"/>
          </w:rPr>
          <w:t>2013.</w:t>
        </w:r>
      </w:hyperlink>
    </w:p>
    <w:p>
      <w:pPr>
        <w:pStyle w:val="BodyText"/>
        <w:spacing w:before="56"/>
      </w:pPr>
    </w:p>
    <w:p>
      <w:pPr>
        <w:pStyle w:val="ListParagraph"/>
        <w:numPr>
          <w:ilvl w:val="1"/>
          <w:numId w:val="43"/>
        </w:numPr>
        <w:tabs>
          <w:tab w:pos="703" w:val="left" w:leader="none"/>
        </w:tabs>
        <w:spacing w:line="240" w:lineRule="auto" w:before="0" w:after="0"/>
        <w:ind w:left="703" w:right="0" w:hanging="377"/>
        <w:jc w:val="left"/>
        <w:rPr>
          <w:sz w:val="19"/>
        </w:rPr>
      </w:pPr>
      <w:r>
        <w:rPr>
          <w:sz w:val="19"/>
        </w:rPr>
        <w:t>O</w:t>
      </w:r>
      <w:r>
        <w:rPr>
          <w:spacing w:val="4"/>
          <w:sz w:val="19"/>
        </w:rPr>
        <w:t> </w:t>
      </w:r>
      <w:r>
        <w:rPr>
          <w:b/>
          <w:sz w:val="19"/>
        </w:rPr>
        <w:t>CONTRATADO</w:t>
      </w:r>
      <w:r>
        <w:rPr>
          <w:b/>
          <w:spacing w:val="5"/>
          <w:sz w:val="19"/>
        </w:rPr>
        <w:t> </w:t>
      </w:r>
      <w:r>
        <w:rPr>
          <w:sz w:val="19"/>
        </w:rPr>
        <w:t>que</w:t>
      </w:r>
      <w:r>
        <w:rPr>
          <w:spacing w:val="4"/>
          <w:sz w:val="19"/>
        </w:rPr>
        <w:t> </w:t>
      </w:r>
      <w:r>
        <w:rPr>
          <w:sz w:val="19"/>
        </w:rPr>
        <w:t>cometer</w:t>
      </w:r>
      <w:r>
        <w:rPr>
          <w:spacing w:val="4"/>
          <w:sz w:val="19"/>
        </w:rPr>
        <w:t> </w:t>
      </w:r>
      <w:r>
        <w:rPr>
          <w:sz w:val="19"/>
        </w:rPr>
        <w:t>qualquer</w:t>
      </w:r>
      <w:r>
        <w:rPr>
          <w:spacing w:val="4"/>
          <w:sz w:val="19"/>
        </w:rPr>
        <w:t> </w:t>
      </w:r>
      <w:r>
        <w:rPr>
          <w:sz w:val="19"/>
        </w:rPr>
        <w:t>das</w:t>
      </w:r>
      <w:r>
        <w:rPr>
          <w:spacing w:val="4"/>
          <w:sz w:val="19"/>
        </w:rPr>
        <w:t> </w:t>
      </w:r>
      <w:r>
        <w:rPr>
          <w:sz w:val="19"/>
        </w:rPr>
        <w:t>condutas</w:t>
      </w:r>
      <w:r>
        <w:rPr>
          <w:spacing w:val="4"/>
          <w:sz w:val="19"/>
        </w:rPr>
        <w:t> </w:t>
      </w:r>
      <w:r>
        <w:rPr>
          <w:sz w:val="19"/>
        </w:rPr>
        <w:t>discriminadas</w:t>
      </w:r>
      <w:r>
        <w:rPr>
          <w:spacing w:val="4"/>
          <w:sz w:val="19"/>
        </w:rPr>
        <w:t> </w:t>
      </w:r>
      <w:r>
        <w:rPr>
          <w:sz w:val="19"/>
        </w:rPr>
        <w:t>nos</w:t>
      </w:r>
      <w:r>
        <w:rPr>
          <w:spacing w:val="4"/>
          <w:sz w:val="19"/>
        </w:rPr>
        <w:t> </w:t>
      </w:r>
      <w:r>
        <w:rPr>
          <w:sz w:val="19"/>
        </w:rPr>
        <w:t>subitens</w:t>
      </w:r>
      <w:r>
        <w:rPr>
          <w:spacing w:val="5"/>
          <w:sz w:val="19"/>
        </w:rPr>
        <w:t> </w:t>
      </w:r>
      <w:r>
        <w:rPr>
          <w:sz w:val="19"/>
        </w:rPr>
        <w:t>anteriores</w:t>
      </w:r>
      <w:r>
        <w:rPr>
          <w:spacing w:val="4"/>
          <w:sz w:val="19"/>
        </w:rPr>
        <w:t> </w:t>
      </w:r>
      <w:r>
        <w:rPr>
          <w:sz w:val="19"/>
        </w:rPr>
        <w:t>ficará</w:t>
      </w:r>
      <w:r>
        <w:rPr>
          <w:spacing w:val="4"/>
          <w:sz w:val="19"/>
        </w:rPr>
        <w:t> </w:t>
      </w:r>
      <w:r>
        <w:rPr>
          <w:sz w:val="19"/>
        </w:rPr>
        <w:t>sujeito,</w:t>
      </w:r>
      <w:r>
        <w:rPr>
          <w:spacing w:val="4"/>
          <w:sz w:val="19"/>
        </w:rPr>
        <w:t> </w:t>
      </w:r>
      <w:r>
        <w:rPr>
          <w:sz w:val="19"/>
        </w:rPr>
        <w:t>sem</w:t>
      </w:r>
      <w:r>
        <w:rPr>
          <w:spacing w:val="4"/>
          <w:sz w:val="19"/>
        </w:rPr>
        <w:t> </w:t>
      </w:r>
      <w:r>
        <w:rPr>
          <w:sz w:val="19"/>
        </w:rPr>
        <w:t>prejuízo</w:t>
      </w:r>
      <w:r>
        <w:rPr>
          <w:spacing w:val="4"/>
          <w:sz w:val="19"/>
        </w:rPr>
        <w:t> </w:t>
      </w:r>
      <w:r>
        <w:rPr>
          <w:sz w:val="19"/>
        </w:rPr>
        <w:t>da</w:t>
      </w:r>
      <w:r>
        <w:rPr>
          <w:spacing w:val="4"/>
          <w:sz w:val="19"/>
        </w:rPr>
        <w:t> </w:t>
      </w:r>
      <w:r>
        <w:rPr>
          <w:sz w:val="19"/>
        </w:rPr>
        <w:t>responsabilidade</w:t>
      </w:r>
      <w:r>
        <w:rPr>
          <w:spacing w:val="4"/>
          <w:sz w:val="19"/>
        </w:rPr>
        <w:t> </w:t>
      </w:r>
      <w:r>
        <w:rPr>
          <w:sz w:val="19"/>
        </w:rPr>
        <w:t>civil</w:t>
      </w:r>
      <w:r>
        <w:rPr>
          <w:spacing w:val="4"/>
          <w:sz w:val="19"/>
        </w:rPr>
        <w:t> </w:t>
      </w:r>
      <w:r>
        <w:rPr>
          <w:sz w:val="19"/>
        </w:rPr>
        <w:t>e</w:t>
      </w:r>
      <w:r>
        <w:rPr>
          <w:spacing w:val="4"/>
          <w:sz w:val="19"/>
        </w:rPr>
        <w:t> </w:t>
      </w:r>
      <w:r>
        <w:rPr>
          <w:sz w:val="19"/>
        </w:rPr>
        <w:t>criminal,</w:t>
      </w:r>
      <w:r>
        <w:rPr>
          <w:spacing w:val="5"/>
          <w:sz w:val="19"/>
        </w:rPr>
        <w:t> </w:t>
      </w:r>
      <w:r>
        <w:rPr>
          <w:sz w:val="19"/>
        </w:rPr>
        <w:t>às</w:t>
      </w:r>
      <w:r>
        <w:rPr>
          <w:spacing w:val="4"/>
          <w:sz w:val="19"/>
        </w:rPr>
        <w:t> </w:t>
      </w:r>
      <w:r>
        <w:rPr>
          <w:sz w:val="19"/>
        </w:rPr>
        <w:t>seguintes</w:t>
      </w:r>
      <w:r>
        <w:rPr>
          <w:spacing w:val="4"/>
          <w:sz w:val="19"/>
        </w:rPr>
        <w:t> </w:t>
      </w:r>
      <w:r>
        <w:rPr>
          <w:spacing w:val="-2"/>
          <w:sz w:val="19"/>
        </w:rPr>
        <w:t>sanções:</w:t>
      </w:r>
    </w:p>
    <w:p>
      <w:pPr>
        <w:pStyle w:val="BodyText"/>
        <w:spacing w:before="56"/>
      </w:pPr>
    </w:p>
    <w:p>
      <w:pPr>
        <w:pStyle w:val="ListParagraph"/>
        <w:numPr>
          <w:ilvl w:val="2"/>
          <w:numId w:val="43"/>
        </w:numPr>
        <w:tabs>
          <w:tab w:pos="863" w:val="left" w:leader="none"/>
        </w:tabs>
        <w:spacing w:line="285" w:lineRule="auto" w:before="0" w:after="0"/>
        <w:ind w:left="326" w:right="303" w:firstLine="0"/>
        <w:jc w:val="left"/>
        <w:rPr>
          <w:sz w:val="19"/>
        </w:rPr>
      </w:pPr>
      <w:r>
        <w:rPr>
          <w:sz w:val="19"/>
        </w:rPr>
        <w:t>Advertência,</w:t>
      </w:r>
      <w:r>
        <w:rPr>
          <w:spacing w:val="31"/>
          <w:sz w:val="19"/>
        </w:rPr>
        <w:t> </w:t>
      </w:r>
      <w:r>
        <w:rPr>
          <w:sz w:val="19"/>
        </w:rPr>
        <w:t>prevista</w:t>
      </w:r>
      <w:r>
        <w:rPr>
          <w:spacing w:val="31"/>
          <w:sz w:val="19"/>
        </w:rPr>
        <w:t> </w:t>
      </w:r>
      <w:r>
        <w:rPr>
          <w:sz w:val="19"/>
        </w:rPr>
        <w:t>no</w:t>
      </w:r>
      <w:r>
        <w:rPr>
          <w:spacing w:val="31"/>
          <w:sz w:val="19"/>
        </w:rPr>
        <w:t> </w:t>
      </w:r>
      <w:r>
        <w:rPr>
          <w:sz w:val="19"/>
        </w:rPr>
        <w:t>art.</w:t>
      </w:r>
      <w:r>
        <w:rPr>
          <w:spacing w:val="31"/>
          <w:sz w:val="19"/>
        </w:rPr>
        <w:t> </w:t>
      </w:r>
      <w:r>
        <w:rPr>
          <w:sz w:val="19"/>
        </w:rPr>
        <w:t>156,</w:t>
      </w:r>
      <w:r>
        <w:rPr>
          <w:spacing w:val="31"/>
          <w:sz w:val="19"/>
        </w:rPr>
        <w:t> </w:t>
      </w:r>
      <w:r>
        <w:rPr>
          <w:sz w:val="19"/>
        </w:rPr>
        <w:t>I,</w:t>
      </w:r>
      <w:r>
        <w:rPr>
          <w:spacing w:val="31"/>
          <w:sz w:val="19"/>
        </w:rPr>
        <w:t> </w:t>
      </w:r>
      <w:r>
        <w:rPr>
          <w:sz w:val="19"/>
        </w:rPr>
        <w:t>§</w:t>
      </w:r>
      <w:r>
        <w:rPr>
          <w:spacing w:val="31"/>
          <w:sz w:val="19"/>
        </w:rPr>
        <w:t> </w:t>
      </w:r>
      <w:r>
        <w:rPr>
          <w:sz w:val="19"/>
        </w:rPr>
        <w:t>2º,</w:t>
      </w:r>
      <w:r>
        <w:rPr>
          <w:spacing w:val="31"/>
          <w:sz w:val="19"/>
        </w:rPr>
        <w:t> </w:t>
      </w:r>
      <w:r>
        <w:rPr>
          <w:sz w:val="19"/>
        </w:rPr>
        <w:t>da</w:t>
      </w:r>
      <w:r>
        <w:rPr>
          <w:spacing w:val="31"/>
          <w:sz w:val="19"/>
        </w:rPr>
        <w:t> </w:t>
      </w:r>
      <w:r>
        <w:rPr>
          <w:sz w:val="19"/>
        </w:rPr>
        <w:t>Lei</w:t>
      </w:r>
      <w:r>
        <w:rPr>
          <w:spacing w:val="31"/>
          <w:sz w:val="19"/>
        </w:rPr>
        <w:t> </w:t>
      </w:r>
      <w:r>
        <w:rPr>
          <w:sz w:val="19"/>
        </w:rPr>
        <w:t>nº</w:t>
      </w:r>
      <w:r>
        <w:rPr>
          <w:spacing w:val="31"/>
          <w:sz w:val="19"/>
        </w:rPr>
        <w:t> </w:t>
      </w:r>
      <w:r>
        <w:rPr>
          <w:sz w:val="19"/>
        </w:rPr>
        <w:t>14.133/2021,</w:t>
      </w:r>
      <w:r>
        <w:rPr>
          <w:spacing w:val="31"/>
          <w:sz w:val="19"/>
        </w:rPr>
        <w:t> </w:t>
      </w:r>
      <w:r>
        <w:rPr>
          <w:sz w:val="19"/>
        </w:rPr>
        <w:t>pela</w:t>
      </w:r>
      <w:r>
        <w:rPr>
          <w:spacing w:val="31"/>
          <w:sz w:val="19"/>
        </w:rPr>
        <w:t> </w:t>
      </w:r>
      <w:r>
        <w:rPr>
          <w:sz w:val="19"/>
        </w:rPr>
        <w:t>infração</w:t>
      </w:r>
      <w:r>
        <w:rPr>
          <w:spacing w:val="31"/>
          <w:sz w:val="19"/>
        </w:rPr>
        <w:t> </w:t>
      </w:r>
      <w:r>
        <w:rPr>
          <w:sz w:val="19"/>
        </w:rPr>
        <w:t>descrita</w:t>
      </w:r>
      <w:r>
        <w:rPr>
          <w:spacing w:val="31"/>
          <w:sz w:val="19"/>
        </w:rPr>
        <w:t> </w:t>
      </w:r>
      <w:r>
        <w:rPr>
          <w:sz w:val="19"/>
        </w:rPr>
        <w:t>no</w:t>
      </w:r>
      <w:r>
        <w:rPr>
          <w:spacing w:val="31"/>
          <w:sz w:val="19"/>
        </w:rPr>
        <w:t> </w:t>
      </w:r>
      <w:r>
        <w:rPr>
          <w:sz w:val="19"/>
        </w:rPr>
        <w:t>item</w:t>
      </w:r>
      <w:r>
        <w:rPr>
          <w:spacing w:val="31"/>
          <w:sz w:val="19"/>
        </w:rPr>
        <w:t> </w:t>
      </w:r>
      <w:r>
        <w:rPr>
          <w:sz w:val="19"/>
        </w:rPr>
        <w:t>11.1.1,</w:t>
      </w:r>
      <w:r>
        <w:rPr>
          <w:spacing w:val="31"/>
          <w:sz w:val="19"/>
        </w:rPr>
        <w:t> </w:t>
      </w:r>
      <w:r>
        <w:rPr>
          <w:sz w:val="19"/>
        </w:rPr>
        <w:t>de</w:t>
      </w:r>
      <w:r>
        <w:rPr>
          <w:spacing w:val="31"/>
          <w:sz w:val="19"/>
        </w:rPr>
        <w:t> </w:t>
      </w:r>
      <w:r>
        <w:rPr>
          <w:sz w:val="19"/>
        </w:rPr>
        <w:t>menor</w:t>
      </w:r>
      <w:r>
        <w:rPr>
          <w:spacing w:val="31"/>
          <w:sz w:val="19"/>
        </w:rPr>
        <w:t> </w:t>
      </w:r>
      <w:r>
        <w:rPr>
          <w:sz w:val="19"/>
        </w:rPr>
        <w:t>potencial</w:t>
      </w:r>
      <w:r>
        <w:rPr>
          <w:spacing w:val="31"/>
          <w:sz w:val="19"/>
        </w:rPr>
        <w:t> </w:t>
      </w:r>
      <w:r>
        <w:rPr>
          <w:sz w:val="19"/>
        </w:rPr>
        <w:t>ofensivo,</w:t>
      </w:r>
      <w:r>
        <w:rPr>
          <w:spacing w:val="31"/>
          <w:sz w:val="19"/>
        </w:rPr>
        <w:t> </w:t>
      </w:r>
      <w:r>
        <w:rPr>
          <w:sz w:val="19"/>
        </w:rPr>
        <w:t>quando</w:t>
      </w:r>
      <w:r>
        <w:rPr>
          <w:spacing w:val="31"/>
          <w:sz w:val="19"/>
        </w:rPr>
        <w:t> </w:t>
      </w:r>
      <w:r>
        <w:rPr>
          <w:sz w:val="19"/>
        </w:rPr>
        <w:t>não</w:t>
      </w:r>
      <w:r>
        <w:rPr>
          <w:spacing w:val="31"/>
          <w:sz w:val="19"/>
        </w:rPr>
        <w:t> </w:t>
      </w:r>
      <w:r>
        <w:rPr>
          <w:sz w:val="19"/>
        </w:rPr>
        <w:t>se</w:t>
      </w:r>
      <w:r>
        <w:rPr>
          <w:spacing w:val="31"/>
          <w:sz w:val="19"/>
        </w:rPr>
        <w:t> </w:t>
      </w:r>
      <w:r>
        <w:rPr>
          <w:sz w:val="19"/>
        </w:rPr>
        <w:t>justificar</w:t>
      </w:r>
      <w:r>
        <w:rPr>
          <w:spacing w:val="31"/>
          <w:sz w:val="19"/>
        </w:rPr>
        <w:t> </w:t>
      </w:r>
      <w:r>
        <w:rPr>
          <w:sz w:val="19"/>
        </w:rPr>
        <w:t>a</w:t>
      </w:r>
      <w:r>
        <w:rPr>
          <w:spacing w:val="31"/>
          <w:sz w:val="19"/>
        </w:rPr>
        <w:t> </w:t>
      </w:r>
      <w:r>
        <w:rPr>
          <w:sz w:val="19"/>
        </w:rPr>
        <w:t>imposição</w:t>
      </w:r>
      <w:r>
        <w:rPr>
          <w:spacing w:val="31"/>
          <w:sz w:val="19"/>
        </w:rPr>
        <w:t> </w:t>
      </w:r>
      <w:r>
        <w:rPr>
          <w:sz w:val="19"/>
        </w:rPr>
        <w:t>de penalidade mais grave.</w:t>
      </w:r>
    </w:p>
    <w:p>
      <w:pPr>
        <w:pStyle w:val="BodyText"/>
        <w:spacing w:before="15"/>
      </w:pPr>
    </w:p>
    <w:p>
      <w:pPr>
        <w:pStyle w:val="ListParagraph"/>
        <w:numPr>
          <w:ilvl w:val="2"/>
          <w:numId w:val="43"/>
        </w:numPr>
        <w:tabs>
          <w:tab w:pos="852" w:val="left" w:leader="none"/>
        </w:tabs>
        <w:spacing w:line="285" w:lineRule="auto" w:before="1" w:after="0"/>
        <w:ind w:left="326" w:right="303" w:firstLine="0"/>
        <w:jc w:val="left"/>
        <w:rPr>
          <w:sz w:val="19"/>
        </w:rPr>
      </w:pPr>
      <w:r>
        <w:rPr>
          <w:sz w:val="19"/>
        </w:rPr>
        <w:t>Multa</w:t>
      </w:r>
      <w:r>
        <w:rPr>
          <w:spacing w:val="10"/>
          <w:sz w:val="19"/>
        </w:rPr>
        <w:t> </w:t>
      </w:r>
      <w:r>
        <w:rPr>
          <w:sz w:val="19"/>
        </w:rPr>
        <w:t>administrativa,</w:t>
      </w:r>
      <w:r>
        <w:rPr>
          <w:spacing w:val="10"/>
          <w:sz w:val="19"/>
        </w:rPr>
        <w:t> </w:t>
      </w:r>
      <w:r>
        <w:rPr>
          <w:sz w:val="19"/>
        </w:rPr>
        <w:t>prevista</w:t>
      </w:r>
      <w:r>
        <w:rPr>
          <w:spacing w:val="10"/>
          <w:sz w:val="19"/>
        </w:rPr>
        <w:t> </w:t>
      </w:r>
      <w:r>
        <w:rPr>
          <w:sz w:val="19"/>
        </w:rPr>
        <w:t>no</w:t>
      </w:r>
      <w:r>
        <w:rPr>
          <w:spacing w:val="10"/>
          <w:sz w:val="19"/>
        </w:rPr>
        <w:t> </w:t>
      </w:r>
      <w:r>
        <w:rPr>
          <w:sz w:val="19"/>
        </w:rPr>
        <w:t>art.</w:t>
      </w:r>
      <w:r>
        <w:rPr>
          <w:spacing w:val="10"/>
          <w:sz w:val="19"/>
        </w:rPr>
        <w:t> </w:t>
      </w:r>
      <w:r>
        <w:rPr>
          <w:sz w:val="19"/>
        </w:rPr>
        <w:t>156,</w:t>
      </w:r>
      <w:r>
        <w:rPr>
          <w:spacing w:val="10"/>
          <w:sz w:val="19"/>
        </w:rPr>
        <w:t> </w:t>
      </w:r>
      <w:r>
        <w:rPr>
          <w:sz w:val="19"/>
        </w:rPr>
        <w:t>II,</w:t>
      </w:r>
      <w:r>
        <w:rPr>
          <w:spacing w:val="10"/>
          <w:sz w:val="19"/>
        </w:rPr>
        <w:t> </w:t>
      </w:r>
      <w:r>
        <w:rPr>
          <w:sz w:val="19"/>
        </w:rPr>
        <w:t>§</w:t>
      </w:r>
      <w:r>
        <w:rPr>
          <w:spacing w:val="10"/>
          <w:sz w:val="19"/>
        </w:rPr>
        <w:t> </w:t>
      </w:r>
      <w:r>
        <w:rPr>
          <w:sz w:val="19"/>
        </w:rPr>
        <w:t>3º,</w:t>
      </w:r>
      <w:r>
        <w:rPr>
          <w:spacing w:val="10"/>
          <w:sz w:val="19"/>
        </w:rPr>
        <w:t> </w:t>
      </w:r>
      <w:r>
        <w:rPr>
          <w:sz w:val="19"/>
        </w:rPr>
        <w:t>da</w:t>
      </w:r>
      <w:r>
        <w:rPr>
          <w:spacing w:val="10"/>
          <w:sz w:val="19"/>
        </w:rPr>
        <w:t> </w:t>
      </w:r>
      <w:r>
        <w:rPr>
          <w:sz w:val="19"/>
        </w:rPr>
        <w:t>Lei</w:t>
      </w:r>
      <w:r>
        <w:rPr>
          <w:spacing w:val="10"/>
          <w:sz w:val="19"/>
        </w:rPr>
        <w:t> </w:t>
      </w:r>
      <w:r>
        <w:rPr>
          <w:sz w:val="19"/>
        </w:rPr>
        <w:t>nº</w:t>
      </w:r>
      <w:r>
        <w:rPr>
          <w:spacing w:val="10"/>
          <w:sz w:val="19"/>
        </w:rPr>
        <w:t> </w:t>
      </w:r>
      <w:r>
        <w:rPr>
          <w:sz w:val="19"/>
        </w:rPr>
        <w:t>14.133/2021,</w:t>
      </w:r>
      <w:r>
        <w:rPr>
          <w:spacing w:val="10"/>
          <w:sz w:val="19"/>
        </w:rPr>
        <w:t> </w:t>
      </w:r>
      <w:r>
        <w:rPr>
          <w:sz w:val="19"/>
        </w:rPr>
        <w:t>pela</w:t>
      </w:r>
      <w:r>
        <w:rPr>
          <w:spacing w:val="10"/>
          <w:sz w:val="19"/>
        </w:rPr>
        <w:t> </w:t>
      </w:r>
      <w:r>
        <w:rPr>
          <w:sz w:val="19"/>
        </w:rPr>
        <w:t>infração</w:t>
      </w:r>
      <w:r>
        <w:rPr>
          <w:spacing w:val="10"/>
          <w:sz w:val="19"/>
        </w:rPr>
        <w:t> </w:t>
      </w:r>
      <w:r>
        <w:rPr>
          <w:sz w:val="19"/>
        </w:rPr>
        <w:t>dos</w:t>
      </w:r>
      <w:r>
        <w:rPr>
          <w:spacing w:val="10"/>
          <w:sz w:val="19"/>
        </w:rPr>
        <w:t> </w:t>
      </w:r>
      <w:r>
        <w:rPr>
          <w:sz w:val="19"/>
        </w:rPr>
        <w:t>subitens</w:t>
      </w:r>
      <w:r>
        <w:rPr>
          <w:spacing w:val="10"/>
          <w:sz w:val="19"/>
        </w:rPr>
        <w:t> </w:t>
      </w:r>
      <w:r>
        <w:rPr>
          <w:sz w:val="19"/>
        </w:rPr>
        <w:t>11.1.1</w:t>
      </w:r>
      <w:r>
        <w:rPr>
          <w:spacing w:val="10"/>
          <w:sz w:val="19"/>
        </w:rPr>
        <w:t> </w:t>
      </w:r>
      <w:r>
        <w:rPr>
          <w:sz w:val="19"/>
        </w:rPr>
        <w:t>a</w:t>
      </w:r>
      <w:r>
        <w:rPr>
          <w:spacing w:val="10"/>
          <w:sz w:val="19"/>
        </w:rPr>
        <w:t> </w:t>
      </w:r>
      <w:r>
        <w:rPr>
          <w:sz w:val="19"/>
        </w:rPr>
        <w:t>11.1.12,</w:t>
      </w:r>
      <w:r>
        <w:rPr>
          <w:spacing w:val="10"/>
          <w:sz w:val="19"/>
        </w:rPr>
        <w:t> </w:t>
      </w:r>
      <w:r>
        <w:rPr>
          <w:sz w:val="19"/>
        </w:rPr>
        <w:t>que</w:t>
      </w:r>
      <w:r>
        <w:rPr>
          <w:spacing w:val="10"/>
          <w:sz w:val="19"/>
        </w:rPr>
        <w:t> </w:t>
      </w:r>
      <w:r>
        <w:rPr>
          <w:sz w:val="19"/>
        </w:rPr>
        <w:t>não</w:t>
      </w:r>
      <w:r>
        <w:rPr>
          <w:spacing w:val="10"/>
          <w:sz w:val="19"/>
        </w:rPr>
        <w:t> </w:t>
      </w:r>
      <w:r>
        <w:rPr>
          <w:sz w:val="19"/>
        </w:rPr>
        <w:t>poderá</w:t>
      </w:r>
      <w:r>
        <w:rPr>
          <w:spacing w:val="10"/>
          <w:sz w:val="19"/>
        </w:rPr>
        <w:t> </w:t>
      </w:r>
      <w:r>
        <w:rPr>
          <w:sz w:val="19"/>
        </w:rPr>
        <w:t>ser</w:t>
      </w:r>
      <w:r>
        <w:rPr>
          <w:spacing w:val="10"/>
          <w:sz w:val="19"/>
        </w:rPr>
        <w:t> </w:t>
      </w:r>
      <w:r>
        <w:rPr>
          <w:sz w:val="19"/>
        </w:rPr>
        <w:t>inferior</w:t>
      </w:r>
      <w:r>
        <w:rPr>
          <w:spacing w:val="10"/>
          <w:sz w:val="19"/>
        </w:rPr>
        <w:t> </w:t>
      </w:r>
      <w:r>
        <w:rPr>
          <w:sz w:val="19"/>
        </w:rPr>
        <w:t>a</w:t>
      </w:r>
      <w:r>
        <w:rPr>
          <w:spacing w:val="10"/>
          <w:sz w:val="19"/>
        </w:rPr>
        <w:t> </w:t>
      </w:r>
      <w:r>
        <w:rPr>
          <w:sz w:val="19"/>
        </w:rPr>
        <w:t>0,5%</w:t>
      </w:r>
      <w:r>
        <w:rPr>
          <w:spacing w:val="10"/>
          <w:sz w:val="19"/>
        </w:rPr>
        <w:t> </w:t>
      </w:r>
      <w:r>
        <w:rPr>
          <w:sz w:val="19"/>
        </w:rPr>
        <w:t>(cinco</w:t>
      </w:r>
      <w:r>
        <w:rPr>
          <w:spacing w:val="10"/>
          <w:sz w:val="19"/>
        </w:rPr>
        <w:t> </w:t>
      </w:r>
      <w:r>
        <w:rPr>
          <w:sz w:val="19"/>
        </w:rPr>
        <w:t>décimos</w:t>
      </w:r>
      <w:r>
        <w:rPr>
          <w:spacing w:val="10"/>
          <w:sz w:val="19"/>
        </w:rPr>
        <w:t> </w:t>
      </w:r>
      <w:r>
        <w:rPr>
          <w:sz w:val="19"/>
        </w:rPr>
        <w:t>por</w:t>
      </w:r>
      <w:r>
        <w:rPr>
          <w:spacing w:val="10"/>
          <w:sz w:val="19"/>
        </w:rPr>
        <w:t> </w:t>
      </w:r>
      <w:r>
        <w:rPr>
          <w:sz w:val="19"/>
        </w:rPr>
        <w:t>cento) nem superior a 30% (trinta por cento) do valor do Contrato, devendo ser observados os seguintes parâmetros:</w:t>
      </w:r>
    </w:p>
    <w:p>
      <w:pPr>
        <w:pStyle w:val="BodyText"/>
        <w:spacing w:before="15"/>
      </w:pPr>
    </w:p>
    <w:p>
      <w:pPr>
        <w:pStyle w:val="ListParagraph"/>
        <w:numPr>
          <w:ilvl w:val="0"/>
          <w:numId w:val="44"/>
        </w:numPr>
        <w:tabs>
          <w:tab w:pos="523" w:val="left" w:leader="none"/>
        </w:tabs>
        <w:spacing w:line="240" w:lineRule="auto" w:before="0" w:after="0"/>
        <w:ind w:left="523" w:right="0" w:hanging="197"/>
        <w:jc w:val="left"/>
        <w:rPr>
          <w:sz w:val="19"/>
        </w:rPr>
      </w:pPr>
      <w:r>
        <w:rPr>
          <w:sz w:val="19"/>
        </w:rPr>
        <w:t>multa</w:t>
      </w:r>
      <w:r>
        <w:rPr>
          <w:spacing w:val="3"/>
          <w:sz w:val="19"/>
        </w:rPr>
        <w:t> </w:t>
      </w:r>
      <w:r>
        <w:rPr>
          <w:sz w:val="19"/>
        </w:rPr>
        <w:t>de</w:t>
      </w:r>
      <w:r>
        <w:rPr>
          <w:spacing w:val="3"/>
          <w:sz w:val="19"/>
        </w:rPr>
        <w:t> </w:t>
      </w:r>
      <w:r>
        <w:rPr>
          <w:sz w:val="19"/>
        </w:rPr>
        <w:t>0,5%</w:t>
      </w:r>
      <w:r>
        <w:rPr>
          <w:spacing w:val="3"/>
          <w:sz w:val="19"/>
        </w:rPr>
        <w:t> </w:t>
      </w:r>
      <w:r>
        <w:rPr>
          <w:sz w:val="19"/>
        </w:rPr>
        <w:t>a</w:t>
      </w:r>
      <w:r>
        <w:rPr>
          <w:spacing w:val="4"/>
          <w:sz w:val="19"/>
        </w:rPr>
        <w:t> </w:t>
      </w:r>
      <w:r>
        <w:rPr>
          <w:sz w:val="19"/>
        </w:rPr>
        <w:t>1,5%,</w:t>
      </w:r>
      <w:r>
        <w:rPr>
          <w:spacing w:val="3"/>
          <w:sz w:val="19"/>
        </w:rPr>
        <w:t> </w:t>
      </w:r>
      <w:r>
        <w:rPr>
          <w:sz w:val="19"/>
        </w:rPr>
        <w:t>nos</w:t>
      </w:r>
      <w:r>
        <w:rPr>
          <w:spacing w:val="3"/>
          <w:sz w:val="19"/>
        </w:rPr>
        <w:t> </w:t>
      </w:r>
      <w:r>
        <w:rPr>
          <w:sz w:val="19"/>
        </w:rPr>
        <w:t>casos</w:t>
      </w:r>
      <w:r>
        <w:rPr>
          <w:spacing w:val="4"/>
          <w:sz w:val="19"/>
        </w:rPr>
        <w:t> </w:t>
      </w:r>
      <w:r>
        <w:rPr>
          <w:sz w:val="19"/>
        </w:rPr>
        <w:t>da</w:t>
      </w:r>
      <w:r>
        <w:rPr>
          <w:spacing w:val="3"/>
          <w:sz w:val="19"/>
        </w:rPr>
        <w:t> </w:t>
      </w:r>
      <w:r>
        <w:rPr>
          <w:sz w:val="19"/>
        </w:rPr>
        <w:t>infração</w:t>
      </w:r>
      <w:r>
        <w:rPr>
          <w:spacing w:val="3"/>
          <w:sz w:val="19"/>
        </w:rPr>
        <w:t> </w:t>
      </w:r>
      <w:r>
        <w:rPr>
          <w:sz w:val="19"/>
        </w:rPr>
        <w:t>prevista</w:t>
      </w:r>
      <w:r>
        <w:rPr>
          <w:spacing w:val="4"/>
          <w:sz w:val="19"/>
        </w:rPr>
        <w:t> </w:t>
      </w:r>
      <w:r>
        <w:rPr>
          <w:sz w:val="19"/>
        </w:rPr>
        <w:t>no</w:t>
      </w:r>
      <w:r>
        <w:rPr>
          <w:spacing w:val="3"/>
          <w:sz w:val="19"/>
        </w:rPr>
        <w:t> </w:t>
      </w:r>
      <w:r>
        <w:rPr>
          <w:sz w:val="19"/>
        </w:rPr>
        <w:t>subitem</w:t>
      </w:r>
      <w:r>
        <w:rPr>
          <w:spacing w:val="3"/>
          <w:sz w:val="19"/>
        </w:rPr>
        <w:t> </w:t>
      </w:r>
      <w:r>
        <w:rPr>
          <w:sz w:val="19"/>
        </w:rPr>
        <w:t>11.1.1,</w:t>
      </w:r>
      <w:r>
        <w:rPr>
          <w:spacing w:val="4"/>
          <w:sz w:val="19"/>
        </w:rPr>
        <w:t> </w:t>
      </w:r>
      <w:r>
        <w:rPr>
          <w:sz w:val="19"/>
        </w:rPr>
        <w:t>incidente</w:t>
      </w:r>
      <w:r>
        <w:rPr>
          <w:spacing w:val="3"/>
          <w:sz w:val="19"/>
        </w:rPr>
        <w:t> </w:t>
      </w:r>
      <w:r>
        <w:rPr>
          <w:sz w:val="19"/>
        </w:rPr>
        <w:t>sobre</w:t>
      </w:r>
      <w:r>
        <w:rPr>
          <w:spacing w:val="3"/>
          <w:sz w:val="19"/>
        </w:rPr>
        <w:t> </w:t>
      </w:r>
      <w:r>
        <w:rPr>
          <w:sz w:val="19"/>
        </w:rPr>
        <w:t>o</w:t>
      </w:r>
      <w:r>
        <w:rPr>
          <w:spacing w:val="4"/>
          <w:sz w:val="19"/>
        </w:rPr>
        <w:t> </w:t>
      </w:r>
      <w:r>
        <w:rPr>
          <w:sz w:val="19"/>
        </w:rPr>
        <w:t>valor</w:t>
      </w:r>
      <w:r>
        <w:rPr>
          <w:spacing w:val="3"/>
          <w:sz w:val="19"/>
        </w:rPr>
        <w:t> </w:t>
      </w:r>
      <w:r>
        <w:rPr>
          <w:sz w:val="19"/>
        </w:rPr>
        <w:t>anual</w:t>
      </w:r>
      <w:r>
        <w:rPr>
          <w:spacing w:val="3"/>
          <w:sz w:val="19"/>
        </w:rPr>
        <w:t> </w:t>
      </w:r>
      <w:r>
        <w:rPr>
          <w:sz w:val="19"/>
        </w:rPr>
        <w:t>do</w:t>
      </w:r>
      <w:r>
        <w:rPr>
          <w:spacing w:val="4"/>
          <w:sz w:val="19"/>
        </w:rPr>
        <w:t> </w:t>
      </w:r>
      <w:r>
        <w:rPr>
          <w:spacing w:val="-2"/>
          <w:sz w:val="19"/>
        </w:rPr>
        <w:t>Contrato;</w:t>
      </w:r>
    </w:p>
    <w:p>
      <w:pPr>
        <w:pStyle w:val="BodyText"/>
        <w:spacing w:before="56"/>
      </w:pPr>
    </w:p>
    <w:p>
      <w:pPr>
        <w:pStyle w:val="ListParagraph"/>
        <w:numPr>
          <w:ilvl w:val="0"/>
          <w:numId w:val="44"/>
        </w:numPr>
        <w:tabs>
          <w:tab w:pos="534" w:val="left" w:leader="none"/>
        </w:tabs>
        <w:spacing w:line="240" w:lineRule="auto" w:before="0" w:after="0"/>
        <w:ind w:left="534" w:right="0" w:hanging="208"/>
        <w:jc w:val="left"/>
        <w:rPr>
          <w:sz w:val="19"/>
        </w:rPr>
      </w:pPr>
      <w:r>
        <w:rPr>
          <w:sz w:val="19"/>
        </w:rPr>
        <w:t>multa</w:t>
      </w:r>
      <w:r>
        <w:rPr>
          <w:spacing w:val="3"/>
          <w:sz w:val="19"/>
        </w:rPr>
        <w:t> </w:t>
      </w:r>
      <w:r>
        <w:rPr>
          <w:sz w:val="19"/>
        </w:rPr>
        <w:t>de</w:t>
      </w:r>
      <w:r>
        <w:rPr>
          <w:spacing w:val="3"/>
          <w:sz w:val="19"/>
        </w:rPr>
        <w:t> </w:t>
      </w:r>
      <w:r>
        <w:rPr>
          <w:sz w:val="19"/>
        </w:rPr>
        <w:t>0,5%</w:t>
      </w:r>
      <w:r>
        <w:rPr>
          <w:spacing w:val="3"/>
          <w:sz w:val="19"/>
        </w:rPr>
        <w:t> </w:t>
      </w:r>
      <w:r>
        <w:rPr>
          <w:sz w:val="19"/>
        </w:rPr>
        <w:t>a</w:t>
      </w:r>
      <w:r>
        <w:rPr>
          <w:spacing w:val="3"/>
          <w:sz w:val="19"/>
        </w:rPr>
        <w:t> </w:t>
      </w:r>
      <w:r>
        <w:rPr>
          <w:sz w:val="19"/>
        </w:rPr>
        <w:t>15%,</w:t>
      </w:r>
      <w:r>
        <w:rPr>
          <w:spacing w:val="3"/>
          <w:sz w:val="19"/>
        </w:rPr>
        <w:t> </w:t>
      </w:r>
      <w:r>
        <w:rPr>
          <w:sz w:val="19"/>
        </w:rPr>
        <w:t>nos</w:t>
      </w:r>
      <w:r>
        <w:rPr>
          <w:spacing w:val="3"/>
          <w:sz w:val="19"/>
        </w:rPr>
        <w:t> </w:t>
      </w:r>
      <w:r>
        <w:rPr>
          <w:sz w:val="19"/>
        </w:rPr>
        <w:t>casos</w:t>
      </w:r>
      <w:r>
        <w:rPr>
          <w:spacing w:val="3"/>
          <w:sz w:val="19"/>
        </w:rPr>
        <w:t> </w:t>
      </w:r>
      <w:r>
        <w:rPr>
          <w:sz w:val="19"/>
        </w:rPr>
        <w:t>das</w:t>
      </w:r>
      <w:r>
        <w:rPr>
          <w:spacing w:val="3"/>
          <w:sz w:val="19"/>
        </w:rPr>
        <w:t> </w:t>
      </w:r>
      <w:r>
        <w:rPr>
          <w:sz w:val="19"/>
        </w:rPr>
        <w:t>infrações</w:t>
      </w:r>
      <w:r>
        <w:rPr>
          <w:spacing w:val="3"/>
          <w:sz w:val="19"/>
        </w:rPr>
        <w:t> </w:t>
      </w:r>
      <w:r>
        <w:rPr>
          <w:sz w:val="19"/>
        </w:rPr>
        <w:t>previstas</w:t>
      </w:r>
      <w:r>
        <w:rPr>
          <w:spacing w:val="3"/>
          <w:sz w:val="19"/>
        </w:rPr>
        <w:t> </w:t>
      </w:r>
      <w:r>
        <w:rPr>
          <w:sz w:val="19"/>
        </w:rPr>
        <w:t>nos</w:t>
      </w:r>
      <w:r>
        <w:rPr>
          <w:spacing w:val="3"/>
          <w:sz w:val="19"/>
        </w:rPr>
        <w:t> </w:t>
      </w:r>
      <w:r>
        <w:rPr>
          <w:sz w:val="19"/>
        </w:rPr>
        <w:t>subitens</w:t>
      </w:r>
      <w:r>
        <w:rPr>
          <w:spacing w:val="3"/>
          <w:sz w:val="19"/>
        </w:rPr>
        <w:t> </w:t>
      </w:r>
      <w:r>
        <w:rPr>
          <w:sz w:val="19"/>
        </w:rPr>
        <w:t>11.1.2</w:t>
      </w:r>
      <w:r>
        <w:rPr>
          <w:spacing w:val="3"/>
          <w:sz w:val="19"/>
        </w:rPr>
        <w:t> </w:t>
      </w:r>
      <w:r>
        <w:rPr>
          <w:sz w:val="19"/>
        </w:rPr>
        <w:t>a</w:t>
      </w:r>
      <w:r>
        <w:rPr>
          <w:spacing w:val="3"/>
          <w:sz w:val="19"/>
        </w:rPr>
        <w:t> </w:t>
      </w:r>
      <w:r>
        <w:rPr>
          <w:sz w:val="19"/>
        </w:rPr>
        <w:t>11.1.7,</w:t>
      </w:r>
      <w:r>
        <w:rPr>
          <w:spacing w:val="3"/>
          <w:sz w:val="19"/>
        </w:rPr>
        <w:t> </w:t>
      </w:r>
      <w:r>
        <w:rPr>
          <w:sz w:val="19"/>
        </w:rPr>
        <w:t>incidente</w:t>
      </w:r>
      <w:r>
        <w:rPr>
          <w:spacing w:val="3"/>
          <w:sz w:val="19"/>
        </w:rPr>
        <w:t> </w:t>
      </w:r>
      <w:r>
        <w:rPr>
          <w:sz w:val="19"/>
        </w:rPr>
        <w:t>sobre</w:t>
      </w:r>
      <w:r>
        <w:rPr>
          <w:spacing w:val="3"/>
          <w:sz w:val="19"/>
        </w:rPr>
        <w:t> </w:t>
      </w:r>
      <w:r>
        <w:rPr>
          <w:sz w:val="19"/>
        </w:rPr>
        <w:t>o</w:t>
      </w:r>
      <w:r>
        <w:rPr>
          <w:spacing w:val="3"/>
          <w:sz w:val="19"/>
        </w:rPr>
        <w:t> </w:t>
      </w:r>
      <w:r>
        <w:rPr>
          <w:sz w:val="19"/>
        </w:rPr>
        <w:t>valor</w:t>
      </w:r>
      <w:r>
        <w:rPr>
          <w:spacing w:val="3"/>
          <w:sz w:val="19"/>
        </w:rPr>
        <w:t> </w:t>
      </w:r>
      <w:r>
        <w:rPr>
          <w:sz w:val="19"/>
        </w:rPr>
        <w:t>anual</w:t>
      </w:r>
      <w:r>
        <w:rPr>
          <w:spacing w:val="3"/>
          <w:sz w:val="19"/>
        </w:rPr>
        <w:t> </w:t>
      </w:r>
      <w:r>
        <w:rPr>
          <w:sz w:val="19"/>
        </w:rPr>
        <w:t>do</w:t>
      </w:r>
      <w:r>
        <w:rPr>
          <w:spacing w:val="3"/>
          <w:sz w:val="19"/>
        </w:rPr>
        <w:t> </w:t>
      </w:r>
      <w:r>
        <w:rPr>
          <w:spacing w:val="-2"/>
          <w:sz w:val="19"/>
        </w:rPr>
        <w:t>Contrato;</w:t>
      </w:r>
    </w:p>
    <w:p>
      <w:pPr>
        <w:pStyle w:val="BodyText"/>
        <w:spacing w:before="56"/>
      </w:pPr>
    </w:p>
    <w:p>
      <w:pPr>
        <w:pStyle w:val="ListParagraph"/>
        <w:numPr>
          <w:ilvl w:val="0"/>
          <w:numId w:val="44"/>
        </w:numPr>
        <w:tabs>
          <w:tab w:pos="523" w:val="left" w:leader="none"/>
        </w:tabs>
        <w:spacing w:line="240" w:lineRule="auto" w:before="1" w:after="0"/>
        <w:ind w:left="523" w:right="0" w:hanging="197"/>
        <w:jc w:val="left"/>
        <w:rPr>
          <w:sz w:val="19"/>
        </w:rPr>
      </w:pPr>
      <w:r>
        <w:rPr>
          <w:sz w:val="19"/>
        </w:rPr>
        <w:t>multa</w:t>
      </w:r>
      <w:r>
        <w:rPr>
          <w:spacing w:val="3"/>
          <w:sz w:val="19"/>
        </w:rPr>
        <w:t> </w:t>
      </w:r>
      <w:r>
        <w:rPr>
          <w:sz w:val="19"/>
        </w:rPr>
        <w:t>de</w:t>
      </w:r>
      <w:r>
        <w:rPr>
          <w:spacing w:val="3"/>
          <w:sz w:val="19"/>
        </w:rPr>
        <w:t> </w:t>
      </w:r>
      <w:r>
        <w:rPr>
          <w:sz w:val="19"/>
        </w:rPr>
        <w:t>5%</w:t>
      </w:r>
      <w:r>
        <w:rPr>
          <w:spacing w:val="3"/>
          <w:sz w:val="19"/>
        </w:rPr>
        <w:t> </w:t>
      </w:r>
      <w:r>
        <w:rPr>
          <w:sz w:val="19"/>
        </w:rPr>
        <w:t>a</w:t>
      </w:r>
      <w:r>
        <w:rPr>
          <w:spacing w:val="3"/>
          <w:sz w:val="19"/>
        </w:rPr>
        <w:t> </w:t>
      </w:r>
      <w:r>
        <w:rPr>
          <w:sz w:val="19"/>
        </w:rPr>
        <w:t>30%,</w:t>
      </w:r>
      <w:r>
        <w:rPr>
          <w:spacing w:val="3"/>
          <w:sz w:val="19"/>
        </w:rPr>
        <w:t> </w:t>
      </w:r>
      <w:r>
        <w:rPr>
          <w:sz w:val="19"/>
        </w:rPr>
        <w:t>nos</w:t>
      </w:r>
      <w:r>
        <w:rPr>
          <w:spacing w:val="3"/>
          <w:sz w:val="19"/>
        </w:rPr>
        <w:t> </w:t>
      </w:r>
      <w:r>
        <w:rPr>
          <w:sz w:val="19"/>
        </w:rPr>
        <w:t>casos</w:t>
      </w:r>
      <w:r>
        <w:rPr>
          <w:spacing w:val="3"/>
          <w:sz w:val="19"/>
        </w:rPr>
        <w:t> </w:t>
      </w:r>
      <w:r>
        <w:rPr>
          <w:sz w:val="19"/>
        </w:rPr>
        <w:t>das</w:t>
      </w:r>
      <w:r>
        <w:rPr>
          <w:spacing w:val="3"/>
          <w:sz w:val="19"/>
        </w:rPr>
        <w:t> </w:t>
      </w:r>
      <w:r>
        <w:rPr>
          <w:sz w:val="19"/>
        </w:rPr>
        <w:t>infrações</w:t>
      </w:r>
      <w:r>
        <w:rPr>
          <w:spacing w:val="3"/>
          <w:sz w:val="19"/>
        </w:rPr>
        <w:t> </w:t>
      </w:r>
      <w:r>
        <w:rPr>
          <w:sz w:val="19"/>
        </w:rPr>
        <w:t>previstas</w:t>
      </w:r>
      <w:r>
        <w:rPr>
          <w:spacing w:val="3"/>
          <w:sz w:val="19"/>
        </w:rPr>
        <w:t> </w:t>
      </w:r>
      <w:r>
        <w:rPr>
          <w:sz w:val="19"/>
        </w:rPr>
        <w:t>nos</w:t>
      </w:r>
      <w:r>
        <w:rPr>
          <w:spacing w:val="3"/>
          <w:sz w:val="19"/>
        </w:rPr>
        <w:t> </w:t>
      </w:r>
      <w:r>
        <w:rPr>
          <w:sz w:val="19"/>
        </w:rPr>
        <w:t>subitens</w:t>
      </w:r>
      <w:r>
        <w:rPr>
          <w:spacing w:val="3"/>
          <w:sz w:val="19"/>
        </w:rPr>
        <w:t> </w:t>
      </w:r>
      <w:r>
        <w:rPr>
          <w:sz w:val="19"/>
        </w:rPr>
        <w:t>11.1.8</w:t>
      </w:r>
      <w:r>
        <w:rPr>
          <w:spacing w:val="3"/>
          <w:sz w:val="19"/>
        </w:rPr>
        <w:t> </w:t>
      </w:r>
      <w:r>
        <w:rPr>
          <w:sz w:val="19"/>
        </w:rPr>
        <w:t>a</w:t>
      </w:r>
      <w:r>
        <w:rPr>
          <w:spacing w:val="3"/>
          <w:sz w:val="19"/>
        </w:rPr>
        <w:t> </w:t>
      </w:r>
      <w:r>
        <w:rPr>
          <w:sz w:val="19"/>
        </w:rPr>
        <w:t>11.1.12,</w:t>
      </w:r>
      <w:r>
        <w:rPr>
          <w:spacing w:val="3"/>
          <w:sz w:val="19"/>
        </w:rPr>
        <w:t> </w:t>
      </w:r>
      <w:r>
        <w:rPr>
          <w:sz w:val="19"/>
        </w:rPr>
        <w:t>incidente</w:t>
      </w:r>
      <w:r>
        <w:rPr>
          <w:spacing w:val="3"/>
          <w:sz w:val="19"/>
        </w:rPr>
        <w:t> </w:t>
      </w:r>
      <w:r>
        <w:rPr>
          <w:sz w:val="19"/>
        </w:rPr>
        <w:t>sobre</w:t>
      </w:r>
      <w:r>
        <w:rPr>
          <w:spacing w:val="3"/>
          <w:sz w:val="19"/>
        </w:rPr>
        <w:t> </w:t>
      </w:r>
      <w:r>
        <w:rPr>
          <w:sz w:val="19"/>
        </w:rPr>
        <w:t>o</w:t>
      </w:r>
      <w:r>
        <w:rPr>
          <w:spacing w:val="3"/>
          <w:sz w:val="19"/>
        </w:rPr>
        <w:t> </w:t>
      </w:r>
      <w:r>
        <w:rPr>
          <w:sz w:val="19"/>
        </w:rPr>
        <w:t>valor</w:t>
      </w:r>
      <w:r>
        <w:rPr>
          <w:spacing w:val="3"/>
          <w:sz w:val="19"/>
        </w:rPr>
        <w:t> </w:t>
      </w:r>
      <w:r>
        <w:rPr>
          <w:sz w:val="19"/>
        </w:rPr>
        <w:t>anual</w:t>
      </w:r>
      <w:r>
        <w:rPr>
          <w:spacing w:val="3"/>
          <w:sz w:val="19"/>
        </w:rPr>
        <w:t> </w:t>
      </w:r>
      <w:r>
        <w:rPr>
          <w:sz w:val="19"/>
        </w:rPr>
        <w:t>do</w:t>
      </w:r>
      <w:r>
        <w:rPr>
          <w:spacing w:val="3"/>
          <w:sz w:val="19"/>
        </w:rPr>
        <w:t> </w:t>
      </w:r>
      <w:r>
        <w:rPr>
          <w:spacing w:val="-2"/>
          <w:sz w:val="19"/>
        </w:rPr>
        <w:t>Contrato;</w:t>
      </w:r>
    </w:p>
    <w:p>
      <w:pPr>
        <w:pStyle w:val="BodyText"/>
        <w:spacing w:before="55"/>
      </w:pPr>
    </w:p>
    <w:p>
      <w:pPr>
        <w:pStyle w:val="ListParagraph"/>
        <w:numPr>
          <w:ilvl w:val="3"/>
          <w:numId w:val="43"/>
        </w:numPr>
        <w:tabs>
          <w:tab w:pos="993" w:val="left" w:leader="none"/>
        </w:tabs>
        <w:spacing w:line="240" w:lineRule="auto" w:before="1" w:after="0"/>
        <w:ind w:left="993" w:right="0" w:hanging="667"/>
        <w:jc w:val="left"/>
        <w:rPr>
          <w:sz w:val="19"/>
        </w:rPr>
      </w:pPr>
      <w:r>
        <w:rPr>
          <w:sz w:val="19"/>
        </w:rPr>
        <w:t>Na</w:t>
      </w:r>
      <w:r>
        <w:rPr>
          <w:spacing w:val="3"/>
          <w:sz w:val="19"/>
        </w:rPr>
        <w:t> </w:t>
      </w:r>
      <w:r>
        <w:rPr>
          <w:sz w:val="19"/>
        </w:rPr>
        <w:t>hipótese</w:t>
      </w:r>
      <w:r>
        <w:rPr>
          <w:spacing w:val="3"/>
          <w:sz w:val="19"/>
        </w:rPr>
        <w:t> </w:t>
      </w:r>
      <w:r>
        <w:rPr>
          <w:sz w:val="19"/>
        </w:rPr>
        <w:t>de</w:t>
      </w:r>
      <w:r>
        <w:rPr>
          <w:spacing w:val="3"/>
          <w:sz w:val="19"/>
        </w:rPr>
        <w:t> </w:t>
      </w:r>
      <w:r>
        <w:rPr>
          <w:sz w:val="19"/>
        </w:rPr>
        <w:t>a</w:t>
      </w:r>
      <w:r>
        <w:rPr>
          <w:spacing w:val="4"/>
          <w:sz w:val="19"/>
        </w:rPr>
        <w:t> </w:t>
      </w:r>
      <w:r>
        <w:rPr>
          <w:sz w:val="19"/>
        </w:rPr>
        <w:t>infração</w:t>
      </w:r>
      <w:r>
        <w:rPr>
          <w:spacing w:val="3"/>
          <w:sz w:val="19"/>
        </w:rPr>
        <w:t> </w:t>
      </w:r>
      <w:r>
        <w:rPr>
          <w:sz w:val="19"/>
        </w:rPr>
        <w:t>ser</w:t>
      </w:r>
      <w:r>
        <w:rPr>
          <w:spacing w:val="3"/>
          <w:sz w:val="19"/>
        </w:rPr>
        <w:t> </w:t>
      </w:r>
      <w:r>
        <w:rPr>
          <w:sz w:val="19"/>
        </w:rPr>
        <w:t>cometida</w:t>
      </w:r>
      <w:r>
        <w:rPr>
          <w:spacing w:val="4"/>
          <w:sz w:val="19"/>
        </w:rPr>
        <w:t> </w:t>
      </w:r>
      <w:r>
        <w:rPr>
          <w:sz w:val="19"/>
        </w:rPr>
        <w:t>antes</w:t>
      </w:r>
      <w:r>
        <w:rPr>
          <w:spacing w:val="3"/>
          <w:sz w:val="19"/>
        </w:rPr>
        <w:t> </w:t>
      </w:r>
      <w:r>
        <w:rPr>
          <w:sz w:val="19"/>
        </w:rPr>
        <w:t>da</w:t>
      </w:r>
      <w:r>
        <w:rPr>
          <w:spacing w:val="3"/>
          <w:sz w:val="19"/>
        </w:rPr>
        <w:t> </w:t>
      </w:r>
      <w:r>
        <w:rPr>
          <w:sz w:val="19"/>
        </w:rPr>
        <w:t>celebração</w:t>
      </w:r>
      <w:r>
        <w:rPr>
          <w:spacing w:val="4"/>
          <w:sz w:val="19"/>
        </w:rPr>
        <w:t> </w:t>
      </w:r>
      <w:r>
        <w:rPr>
          <w:sz w:val="19"/>
        </w:rPr>
        <w:t>do</w:t>
      </w:r>
      <w:r>
        <w:rPr>
          <w:spacing w:val="3"/>
          <w:sz w:val="19"/>
        </w:rPr>
        <w:t> </w:t>
      </w:r>
      <w:r>
        <w:rPr>
          <w:sz w:val="19"/>
        </w:rPr>
        <w:t>contrato,</w:t>
      </w:r>
      <w:r>
        <w:rPr>
          <w:spacing w:val="3"/>
          <w:sz w:val="19"/>
        </w:rPr>
        <w:t> </w:t>
      </w:r>
      <w:r>
        <w:rPr>
          <w:sz w:val="19"/>
        </w:rPr>
        <w:t>a</w:t>
      </w:r>
      <w:r>
        <w:rPr>
          <w:spacing w:val="4"/>
          <w:sz w:val="19"/>
        </w:rPr>
        <w:t> </w:t>
      </w:r>
      <w:r>
        <w:rPr>
          <w:sz w:val="19"/>
        </w:rPr>
        <w:t>base</w:t>
      </w:r>
      <w:r>
        <w:rPr>
          <w:spacing w:val="3"/>
          <w:sz w:val="19"/>
        </w:rPr>
        <w:t> </w:t>
      </w:r>
      <w:r>
        <w:rPr>
          <w:sz w:val="19"/>
        </w:rPr>
        <w:t>de</w:t>
      </w:r>
      <w:r>
        <w:rPr>
          <w:spacing w:val="3"/>
          <w:sz w:val="19"/>
        </w:rPr>
        <w:t> </w:t>
      </w:r>
      <w:r>
        <w:rPr>
          <w:sz w:val="19"/>
        </w:rPr>
        <w:t>cálculo</w:t>
      </w:r>
      <w:r>
        <w:rPr>
          <w:spacing w:val="3"/>
          <w:sz w:val="19"/>
        </w:rPr>
        <w:t> </w:t>
      </w:r>
      <w:r>
        <w:rPr>
          <w:sz w:val="19"/>
        </w:rPr>
        <w:t>da</w:t>
      </w:r>
      <w:r>
        <w:rPr>
          <w:spacing w:val="4"/>
          <w:sz w:val="19"/>
        </w:rPr>
        <w:t> </w:t>
      </w:r>
      <w:r>
        <w:rPr>
          <w:sz w:val="19"/>
        </w:rPr>
        <w:t>multa</w:t>
      </w:r>
      <w:r>
        <w:rPr>
          <w:spacing w:val="3"/>
          <w:sz w:val="19"/>
        </w:rPr>
        <w:t> </w:t>
      </w:r>
      <w:r>
        <w:rPr>
          <w:sz w:val="19"/>
        </w:rPr>
        <w:t>do</w:t>
      </w:r>
      <w:r>
        <w:rPr>
          <w:spacing w:val="3"/>
          <w:sz w:val="19"/>
        </w:rPr>
        <w:t> </w:t>
      </w:r>
      <w:r>
        <w:rPr>
          <w:sz w:val="19"/>
        </w:rPr>
        <w:t>item</w:t>
      </w:r>
      <w:r>
        <w:rPr>
          <w:spacing w:val="4"/>
          <w:sz w:val="19"/>
        </w:rPr>
        <w:t> </w:t>
      </w:r>
      <w:r>
        <w:rPr>
          <w:sz w:val="19"/>
        </w:rPr>
        <w:t>11.2.2</w:t>
      </w:r>
      <w:r>
        <w:rPr>
          <w:spacing w:val="3"/>
          <w:sz w:val="19"/>
        </w:rPr>
        <w:t> </w:t>
      </w:r>
      <w:r>
        <w:rPr>
          <w:sz w:val="19"/>
        </w:rPr>
        <w:t>será</w:t>
      </w:r>
      <w:r>
        <w:rPr>
          <w:spacing w:val="3"/>
          <w:sz w:val="19"/>
        </w:rPr>
        <w:t> </w:t>
      </w:r>
      <w:r>
        <w:rPr>
          <w:sz w:val="19"/>
        </w:rPr>
        <w:t>o</w:t>
      </w:r>
      <w:r>
        <w:rPr>
          <w:spacing w:val="4"/>
          <w:sz w:val="19"/>
        </w:rPr>
        <w:t> </w:t>
      </w:r>
      <w:r>
        <w:rPr>
          <w:sz w:val="19"/>
        </w:rPr>
        <w:t>valor</w:t>
      </w:r>
      <w:r>
        <w:rPr>
          <w:spacing w:val="3"/>
          <w:sz w:val="19"/>
        </w:rPr>
        <w:t> </w:t>
      </w:r>
      <w:r>
        <w:rPr>
          <w:sz w:val="19"/>
        </w:rPr>
        <w:t>anual</w:t>
      </w:r>
      <w:r>
        <w:rPr>
          <w:spacing w:val="3"/>
          <w:sz w:val="19"/>
        </w:rPr>
        <w:t> </w:t>
      </w:r>
      <w:r>
        <w:rPr>
          <w:sz w:val="19"/>
        </w:rPr>
        <w:t>estimado</w:t>
      </w:r>
      <w:r>
        <w:rPr>
          <w:spacing w:val="4"/>
          <w:sz w:val="19"/>
        </w:rPr>
        <w:t> </w:t>
      </w:r>
      <w:r>
        <w:rPr>
          <w:sz w:val="19"/>
        </w:rPr>
        <w:t>da</w:t>
      </w:r>
      <w:r>
        <w:rPr>
          <w:spacing w:val="3"/>
          <w:sz w:val="19"/>
        </w:rPr>
        <w:t> </w:t>
      </w:r>
      <w:r>
        <w:rPr>
          <w:spacing w:val="-2"/>
          <w:sz w:val="19"/>
        </w:rPr>
        <w:t>contratação.</w:t>
      </w:r>
    </w:p>
    <w:p>
      <w:pPr>
        <w:pStyle w:val="BodyText"/>
        <w:spacing w:before="56"/>
      </w:pPr>
    </w:p>
    <w:p>
      <w:pPr>
        <w:pStyle w:val="ListParagraph"/>
        <w:numPr>
          <w:ilvl w:val="3"/>
          <w:numId w:val="43"/>
        </w:numPr>
        <w:tabs>
          <w:tab w:pos="993" w:val="left" w:leader="none"/>
        </w:tabs>
        <w:spacing w:line="240" w:lineRule="auto" w:before="0" w:after="0"/>
        <w:ind w:left="993" w:right="0" w:hanging="667"/>
        <w:jc w:val="left"/>
        <w:rPr>
          <w:sz w:val="19"/>
        </w:rPr>
      </w:pPr>
      <w:r>
        <w:rPr>
          <w:sz w:val="19"/>
        </w:rPr>
        <w:t>Em</w:t>
      </w:r>
      <w:r>
        <w:rPr>
          <w:spacing w:val="3"/>
          <w:sz w:val="19"/>
        </w:rPr>
        <w:t> </w:t>
      </w:r>
      <w:r>
        <w:rPr>
          <w:sz w:val="19"/>
        </w:rPr>
        <w:t>caso</w:t>
      </w:r>
      <w:r>
        <w:rPr>
          <w:spacing w:val="4"/>
          <w:sz w:val="19"/>
        </w:rPr>
        <w:t> </w:t>
      </w:r>
      <w:r>
        <w:rPr>
          <w:sz w:val="19"/>
        </w:rPr>
        <w:t>de</w:t>
      </w:r>
      <w:r>
        <w:rPr>
          <w:spacing w:val="4"/>
          <w:sz w:val="19"/>
        </w:rPr>
        <w:t> </w:t>
      </w:r>
      <w:r>
        <w:rPr>
          <w:sz w:val="19"/>
        </w:rPr>
        <w:t>reincidência,</w:t>
      </w:r>
      <w:r>
        <w:rPr>
          <w:spacing w:val="4"/>
          <w:sz w:val="19"/>
        </w:rPr>
        <w:t> </w:t>
      </w:r>
      <w:r>
        <w:rPr>
          <w:sz w:val="19"/>
        </w:rPr>
        <w:t>o</w:t>
      </w:r>
      <w:r>
        <w:rPr>
          <w:spacing w:val="4"/>
          <w:sz w:val="19"/>
        </w:rPr>
        <w:t> </w:t>
      </w:r>
      <w:r>
        <w:rPr>
          <w:sz w:val="19"/>
        </w:rPr>
        <w:t>valor</w:t>
      </w:r>
      <w:r>
        <w:rPr>
          <w:spacing w:val="4"/>
          <w:sz w:val="19"/>
        </w:rPr>
        <w:t> </w:t>
      </w:r>
      <w:r>
        <w:rPr>
          <w:sz w:val="19"/>
        </w:rPr>
        <w:t>total</w:t>
      </w:r>
      <w:r>
        <w:rPr>
          <w:spacing w:val="4"/>
          <w:sz w:val="19"/>
        </w:rPr>
        <w:t> </w:t>
      </w:r>
      <w:r>
        <w:rPr>
          <w:sz w:val="19"/>
        </w:rPr>
        <w:t>das</w:t>
      </w:r>
      <w:r>
        <w:rPr>
          <w:spacing w:val="4"/>
          <w:sz w:val="19"/>
        </w:rPr>
        <w:t> </w:t>
      </w:r>
      <w:r>
        <w:rPr>
          <w:sz w:val="19"/>
        </w:rPr>
        <w:t>multas</w:t>
      </w:r>
      <w:r>
        <w:rPr>
          <w:spacing w:val="4"/>
          <w:sz w:val="19"/>
        </w:rPr>
        <w:t> </w:t>
      </w:r>
      <w:r>
        <w:rPr>
          <w:sz w:val="19"/>
        </w:rPr>
        <w:t>administrativas</w:t>
      </w:r>
      <w:r>
        <w:rPr>
          <w:spacing w:val="4"/>
          <w:sz w:val="19"/>
        </w:rPr>
        <w:t> </w:t>
      </w:r>
      <w:r>
        <w:rPr>
          <w:sz w:val="19"/>
        </w:rPr>
        <w:t>aplicadas</w:t>
      </w:r>
      <w:r>
        <w:rPr>
          <w:spacing w:val="4"/>
          <w:sz w:val="19"/>
        </w:rPr>
        <w:t> </w:t>
      </w:r>
      <w:r>
        <w:rPr>
          <w:sz w:val="19"/>
        </w:rPr>
        <w:t>não</w:t>
      </w:r>
      <w:r>
        <w:rPr>
          <w:spacing w:val="4"/>
          <w:sz w:val="19"/>
        </w:rPr>
        <w:t> </w:t>
      </w:r>
      <w:r>
        <w:rPr>
          <w:sz w:val="19"/>
        </w:rPr>
        <w:t>poderá</w:t>
      </w:r>
      <w:r>
        <w:rPr>
          <w:spacing w:val="4"/>
          <w:sz w:val="19"/>
        </w:rPr>
        <w:t> </w:t>
      </w:r>
      <w:r>
        <w:rPr>
          <w:sz w:val="19"/>
        </w:rPr>
        <w:t>exceder</w:t>
      </w:r>
      <w:r>
        <w:rPr>
          <w:spacing w:val="4"/>
          <w:sz w:val="19"/>
        </w:rPr>
        <w:t> </w:t>
      </w:r>
      <w:r>
        <w:rPr>
          <w:sz w:val="19"/>
        </w:rPr>
        <w:t>o</w:t>
      </w:r>
      <w:r>
        <w:rPr>
          <w:spacing w:val="4"/>
          <w:sz w:val="19"/>
        </w:rPr>
        <w:t> </w:t>
      </w:r>
      <w:r>
        <w:rPr>
          <w:sz w:val="19"/>
        </w:rPr>
        <w:t>limite</w:t>
      </w:r>
      <w:r>
        <w:rPr>
          <w:spacing w:val="4"/>
          <w:sz w:val="19"/>
        </w:rPr>
        <w:t> </w:t>
      </w:r>
      <w:r>
        <w:rPr>
          <w:sz w:val="19"/>
        </w:rPr>
        <w:t>de</w:t>
      </w:r>
      <w:r>
        <w:rPr>
          <w:spacing w:val="4"/>
          <w:sz w:val="19"/>
        </w:rPr>
        <w:t> </w:t>
      </w:r>
      <w:r>
        <w:rPr>
          <w:sz w:val="19"/>
        </w:rPr>
        <w:t>30%</w:t>
      </w:r>
      <w:r>
        <w:rPr>
          <w:spacing w:val="4"/>
          <w:sz w:val="19"/>
        </w:rPr>
        <w:t> </w:t>
      </w:r>
      <w:r>
        <w:rPr>
          <w:sz w:val="19"/>
        </w:rPr>
        <w:t>(trinta</w:t>
      </w:r>
      <w:r>
        <w:rPr>
          <w:spacing w:val="4"/>
          <w:sz w:val="19"/>
        </w:rPr>
        <w:t> </w:t>
      </w:r>
      <w:r>
        <w:rPr>
          <w:sz w:val="19"/>
        </w:rPr>
        <w:t>por</w:t>
      </w:r>
      <w:r>
        <w:rPr>
          <w:spacing w:val="4"/>
          <w:sz w:val="19"/>
        </w:rPr>
        <w:t> </w:t>
      </w:r>
      <w:r>
        <w:rPr>
          <w:sz w:val="19"/>
        </w:rPr>
        <w:t>cento)</w:t>
      </w:r>
      <w:r>
        <w:rPr>
          <w:spacing w:val="3"/>
          <w:sz w:val="19"/>
        </w:rPr>
        <w:t> </w:t>
      </w:r>
      <w:r>
        <w:rPr>
          <w:sz w:val="19"/>
        </w:rPr>
        <w:t>sobre</w:t>
      </w:r>
      <w:r>
        <w:rPr>
          <w:spacing w:val="4"/>
          <w:sz w:val="19"/>
        </w:rPr>
        <w:t> </w:t>
      </w:r>
      <w:r>
        <w:rPr>
          <w:sz w:val="19"/>
        </w:rPr>
        <w:t>o</w:t>
      </w:r>
      <w:r>
        <w:rPr>
          <w:spacing w:val="4"/>
          <w:sz w:val="19"/>
        </w:rPr>
        <w:t> </w:t>
      </w:r>
      <w:r>
        <w:rPr>
          <w:sz w:val="19"/>
        </w:rPr>
        <w:t>valor</w:t>
      </w:r>
      <w:r>
        <w:rPr>
          <w:spacing w:val="4"/>
          <w:sz w:val="19"/>
        </w:rPr>
        <w:t> </w:t>
      </w:r>
      <w:r>
        <w:rPr>
          <w:sz w:val="19"/>
        </w:rPr>
        <w:t>total</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3"/>
          <w:numId w:val="43"/>
        </w:numPr>
        <w:tabs>
          <w:tab w:pos="994" w:val="left" w:leader="none"/>
        </w:tabs>
        <w:spacing w:line="285" w:lineRule="auto" w:before="0" w:after="0"/>
        <w:ind w:left="326" w:right="303" w:firstLine="0"/>
        <w:jc w:val="left"/>
        <w:rPr>
          <w:sz w:val="19"/>
        </w:rPr>
      </w:pPr>
      <w:r>
        <w:rPr>
          <w:sz w:val="19"/>
        </w:rPr>
        <w:t>Se</w:t>
      </w:r>
      <w:r>
        <w:rPr>
          <w:spacing w:val="7"/>
          <w:sz w:val="19"/>
        </w:rPr>
        <w:t> </w:t>
      </w:r>
      <w:r>
        <w:rPr>
          <w:sz w:val="19"/>
        </w:rPr>
        <w:t>a</w:t>
      </w:r>
      <w:r>
        <w:rPr>
          <w:spacing w:val="7"/>
          <w:sz w:val="19"/>
        </w:rPr>
        <w:t> </w:t>
      </w:r>
      <w:r>
        <w:rPr>
          <w:sz w:val="19"/>
        </w:rPr>
        <w:t>multa</w:t>
      </w:r>
      <w:r>
        <w:rPr>
          <w:spacing w:val="7"/>
          <w:sz w:val="19"/>
        </w:rPr>
        <w:t> </w:t>
      </w:r>
      <w:r>
        <w:rPr>
          <w:sz w:val="19"/>
        </w:rPr>
        <w:t>aplicada</w:t>
      </w:r>
      <w:r>
        <w:rPr>
          <w:spacing w:val="7"/>
          <w:sz w:val="19"/>
        </w:rPr>
        <w:t> </w:t>
      </w:r>
      <w:r>
        <w:rPr>
          <w:sz w:val="19"/>
        </w:rPr>
        <w:t>e</w:t>
      </w:r>
      <w:r>
        <w:rPr>
          <w:spacing w:val="7"/>
          <w:sz w:val="19"/>
        </w:rPr>
        <w:t> </w:t>
      </w:r>
      <w:r>
        <w:rPr>
          <w:sz w:val="19"/>
        </w:rPr>
        <w:t>as</w:t>
      </w:r>
      <w:r>
        <w:rPr>
          <w:spacing w:val="7"/>
          <w:sz w:val="19"/>
        </w:rPr>
        <w:t> </w:t>
      </w:r>
      <w:r>
        <w:rPr>
          <w:sz w:val="19"/>
        </w:rPr>
        <w:t>indenizações</w:t>
      </w:r>
      <w:r>
        <w:rPr>
          <w:spacing w:val="7"/>
          <w:sz w:val="19"/>
        </w:rPr>
        <w:t> </w:t>
      </w:r>
      <w:r>
        <w:rPr>
          <w:sz w:val="19"/>
        </w:rPr>
        <w:t>cabíveis</w:t>
      </w:r>
      <w:r>
        <w:rPr>
          <w:spacing w:val="7"/>
          <w:sz w:val="19"/>
        </w:rPr>
        <w:t> </w:t>
      </w:r>
      <w:r>
        <w:rPr>
          <w:sz w:val="19"/>
        </w:rPr>
        <w:t>forem</w:t>
      </w:r>
      <w:r>
        <w:rPr>
          <w:spacing w:val="7"/>
          <w:sz w:val="19"/>
        </w:rPr>
        <w:t> </w:t>
      </w:r>
      <w:r>
        <w:rPr>
          <w:sz w:val="19"/>
        </w:rPr>
        <w:t>superiores</w:t>
      </w:r>
      <w:r>
        <w:rPr>
          <w:spacing w:val="7"/>
          <w:sz w:val="19"/>
        </w:rPr>
        <w:t> </w:t>
      </w:r>
      <w:r>
        <w:rPr>
          <w:sz w:val="19"/>
        </w:rPr>
        <w:t>ao</w:t>
      </w:r>
      <w:r>
        <w:rPr>
          <w:spacing w:val="7"/>
          <w:sz w:val="19"/>
        </w:rPr>
        <w:t> </w:t>
      </w:r>
      <w:r>
        <w:rPr>
          <w:sz w:val="19"/>
        </w:rPr>
        <w:t>valor</w:t>
      </w:r>
      <w:r>
        <w:rPr>
          <w:spacing w:val="7"/>
          <w:sz w:val="19"/>
        </w:rPr>
        <w:t> </w:t>
      </w:r>
      <w:r>
        <w:rPr>
          <w:sz w:val="19"/>
        </w:rPr>
        <w:t>de</w:t>
      </w:r>
      <w:r>
        <w:rPr>
          <w:spacing w:val="7"/>
          <w:sz w:val="19"/>
        </w:rPr>
        <w:t> </w:t>
      </w:r>
      <w:r>
        <w:rPr>
          <w:sz w:val="19"/>
        </w:rPr>
        <w:t>pagamento</w:t>
      </w:r>
      <w:r>
        <w:rPr>
          <w:spacing w:val="7"/>
          <w:sz w:val="19"/>
        </w:rPr>
        <w:t> </w:t>
      </w:r>
      <w:r>
        <w:rPr>
          <w:sz w:val="19"/>
        </w:rPr>
        <w:t>eventualmente</w:t>
      </w:r>
      <w:r>
        <w:rPr>
          <w:spacing w:val="7"/>
          <w:sz w:val="19"/>
        </w:rPr>
        <w:t> </w:t>
      </w:r>
      <w:r>
        <w:rPr>
          <w:sz w:val="19"/>
        </w:rPr>
        <w:t>devido</w:t>
      </w:r>
      <w:r>
        <w:rPr>
          <w:spacing w:val="7"/>
          <w:sz w:val="19"/>
        </w:rPr>
        <w:t> </w:t>
      </w:r>
      <w:r>
        <w:rPr>
          <w:sz w:val="19"/>
        </w:rPr>
        <w:t>pela</w:t>
      </w:r>
      <w:r>
        <w:rPr>
          <w:spacing w:val="-6"/>
          <w:sz w:val="19"/>
        </w:rPr>
        <w:t> </w:t>
      </w:r>
      <w:r>
        <w:rPr>
          <w:sz w:val="19"/>
        </w:rPr>
        <w:t>Administração</w:t>
      </w:r>
      <w:r>
        <w:rPr>
          <w:spacing w:val="7"/>
          <w:sz w:val="19"/>
        </w:rPr>
        <w:t> </w:t>
      </w:r>
      <w:r>
        <w:rPr>
          <w:sz w:val="19"/>
        </w:rPr>
        <w:t>ao</w:t>
      </w:r>
      <w:r>
        <w:rPr>
          <w:spacing w:val="7"/>
          <w:sz w:val="19"/>
        </w:rPr>
        <w:t> </w:t>
      </w:r>
      <w:r>
        <w:rPr>
          <w:b/>
          <w:sz w:val="19"/>
        </w:rPr>
        <w:t>CONTRATADO</w:t>
      </w:r>
      <w:r>
        <w:rPr>
          <w:sz w:val="19"/>
        </w:rPr>
        <w:t>,</w:t>
      </w:r>
      <w:r>
        <w:rPr>
          <w:spacing w:val="7"/>
          <w:sz w:val="19"/>
        </w:rPr>
        <w:t> </w:t>
      </w:r>
      <w:r>
        <w:rPr>
          <w:sz w:val="19"/>
        </w:rPr>
        <w:t>além</w:t>
      </w:r>
      <w:r>
        <w:rPr>
          <w:spacing w:val="7"/>
          <w:sz w:val="19"/>
        </w:rPr>
        <w:t> </w:t>
      </w:r>
      <w:r>
        <w:rPr>
          <w:sz w:val="19"/>
        </w:rPr>
        <w:t>da</w:t>
      </w:r>
      <w:r>
        <w:rPr>
          <w:spacing w:val="7"/>
          <w:sz w:val="19"/>
        </w:rPr>
        <w:t> </w:t>
      </w:r>
      <w:r>
        <w:rPr>
          <w:sz w:val="19"/>
        </w:rPr>
        <w:t>perda</w:t>
      </w:r>
      <w:r>
        <w:rPr>
          <w:spacing w:val="7"/>
          <w:sz w:val="19"/>
        </w:rPr>
        <w:t> </w:t>
      </w:r>
      <w:r>
        <w:rPr>
          <w:sz w:val="19"/>
        </w:rPr>
        <w:t>desse</w:t>
      </w:r>
      <w:r>
        <w:rPr>
          <w:spacing w:val="7"/>
          <w:sz w:val="19"/>
        </w:rPr>
        <w:t> </w:t>
      </w:r>
      <w:r>
        <w:rPr>
          <w:sz w:val="19"/>
        </w:rPr>
        <w:t>valor, a</w:t>
      </w:r>
      <w:r>
        <w:rPr>
          <w:spacing w:val="12"/>
          <w:sz w:val="19"/>
        </w:rPr>
        <w:t> </w:t>
      </w:r>
      <w:r>
        <w:rPr>
          <w:sz w:val="19"/>
        </w:rPr>
        <w:t>diferença</w:t>
      </w:r>
      <w:r>
        <w:rPr>
          <w:spacing w:val="12"/>
          <w:sz w:val="19"/>
        </w:rPr>
        <w:t> </w:t>
      </w:r>
      <w:r>
        <w:rPr>
          <w:sz w:val="19"/>
        </w:rPr>
        <w:t>será</w:t>
      </w:r>
      <w:r>
        <w:rPr>
          <w:spacing w:val="12"/>
          <w:sz w:val="19"/>
        </w:rPr>
        <w:t> </w:t>
      </w:r>
      <w:r>
        <w:rPr>
          <w:sz w:val="19"/>
        </w:rPr>
        <w:t>descontada</w:t>
      </w:r>
      <w:r>
        <w:rPr>
          <w:spacing w:val="12"/>
          <w:sz w:val="19"/>
        </w:rPr>
        <w:t> </w:t>
      </w:r>
      <w:r>
        <w:rPr>
          <w:sz w:val="19"/>
        </w:rPr>
        <w:t>da</w:t>
      </w:r>
      <w:r>
        <w:rPr>
          <w:spacing w:val="12"/>
          <w:sz w:val="19"/>
        </w:rPr>
        <w:t> </w:t>
      </w:r>
      <w:r>
        <w:rPr>
          <w:sz w:val="19"/>
        </w:rPr>
        <w:t>garantia</w:t>
      </w:r>
      <w:r>
        <w:rPr>
          <w:spacing w:val="12"/>
          <w:sz w:val="19"/>
        </w:rPr>
        <w:t> </w:t>
      </w:r>
      <w:r>
        <w:rPr>
          <w:sz w:val="19"/>
        </w:rPr>
        <w:t>prestada</w:t>
      </w:r>
      <w:r>
        <w:rPr>
          <w:spacing w:val="12"/>
          <w:sz w:val="19"/>
        </w:rPr>
        <w:t> </w:t>
      </w:r>
      <w:r>
        <w:rPr>
          <w:sz w:val="19"/>
        </w:rPr>
        <w:t>ou</w:t>
      </w:r>
      <w:r>
        <w:rPr>
          <w:spacing w:val="12"/>
          <w:sz w:val="19"/>
        </w:rPr>
        <w:t> </w:t>
      </w:r>
      <w:r>
        <w:rPr>
          <w:sz w:val="19"/>
        </w:rPr>
        <w:t>será</w:t>
      </w:r>
      <w:r>
        <w:rPr>
          <w:spacing w:val="12"/>
          <w:sz w:val="19"/>
        </w:rPr>
        <w:t> </w:t>
      </w:r>
      <w:r>
        <w:rPr>
          <w:sz w:val="19"/>
        </w:rPr>
        <w:t>cobrada</w:t>
      </w:r>
      <w:r>
        <w:rPr>
          <w:spacing w:val="12"/>
          <w:sz w:val="19"/>
        </w:rPr>
        <w:t> </w:t>
      </w:r>
      <w:r>
        <w:rPr>
          <w:sz w:val="19"/>
        </w:rPr>
        <w:t>judicialmente,</w:t>
      </w:r>
      <w:r>
        <w:rPr>
          <w:spacing w:val="12"/>
          <w:sz w:val="19"/>
        </w:rPr>
        <w:t> </w:t>
      </w:r>
      <w:r>
        <w:rPr>
          <w:sz w:val="19"/>
        </w:rPr>
        <w:t>na</w:t>
      </w:r>
      <w:r>
        <w:rPr>
          <w:spacing w:val="12"/>
          <w:sz w:val="19"/>
        </w:rPr>
        <w:t> </w:t>
      </w:r>
      <w:r>
        <w:rPr>
          <w:sz w:val="19"/>
        </w:rPr>
        <w:t>forma</w:t>
      </w:r>
      <w:r>
        <w:rPr>
          <w:spacing w:val="12"/>
          <w:sz w:val="19"/>
        </w:rPr>
        <w:t> </w:t>
      </w:r>
      <w:r>
        <w:rPr>
          <w:sz w:val="19"/>
        </w:rPr>
        <w:t>do</w:t>
      </w:r>
      <w:r>
        <w:rPr>
          <w:spacing w:val="12"/>
          <w:sz w:val="19"/>
        </w:rPr>
        <w:t> </w:t>
      </w:r>
      <w:r>
        <w:rPr>
          <w:sz w:val="19"/>
        </w:rPr>
        <w:t>art.</w:t>
      </w:r>
      <w:r>
        <w:rPr>
          <w:spacing w:val="12"/>
          <w:sz w:val="19"/>
        </w:rPr>
        <w:t> </w:t>
      </w:r>
      <w:r>
        <w:rPr>
          <w:sz w:val="19"/>
        </w:rPr>
        <w:t>156,</w:t>
      </w:r>
      <w:r>
        <w:rPr>
          <w:spacing w:val="12"/>
          <w:sz w:val="19"/>
        </w:rPr>
        <w:t> </w:t>
      </w:r>
      <w:r>
        <w:rPr>
          <w:sz w:val="19"/>
        </w:rPr>
        <w:t>§</w:t>
      </w:r>
      <w:r>
        <w:rPr>
          <w:spacing w:val="12"/>
          <w:sz w:val="19"/>
        </w:rPr>
        <w:t> </w:t>
      </w:r>
      <w:r>
        <w:rPr>
          <w:sz w:val="19"/>
        </w:rPr>
        <w:t>8º,</w:t>
      </w:r>
      <w:r>
        <w:rPr>
          <w:spacing w:val="12"/>
          <w:sz w:val="19"/>
        </w:rPr>
        <w:t> </w:t>
      </w:r>
      <w:r>
        <w:rPr>
          <w:sz w:val="19"/>
        </w:rPr>
        <w:t>da</w:t>
      </w:r>
      <w:r>
        <w:rPr>
          <w:spacing w:val="12"/>
          <w:sz w:val="19"/>
        </w:rPr>
        <w:t> </w:t>
      </w:r>
      <w:r>
        <w:rPr>
          <w:sz w:val="19"/>
        </w:rPr>
        <w:t>Lei</w:t>
      </w:r>
      <w:r>
        <w:rPr>
          <w:spacing w:val="12"/>
          <w:sz w:val="19"/>
        </w:rPr>
        <w:t> </w:t>
      </w:r>
      <w:r>
        <w:rPr>
          <w:sz w:val="19"/>
        </w:rPr>
        <w:t>nº</w:t>
      </w:r>
      <w:r>
        <w:rPr>
          <w:spacing w:val="12"/>
          <w:sz w:val="19"/>
        </w:rPr>
        <w:t> </w:t>
      </w:r>
      <w:r>
        <w:rPr>
          <w:sz w:val="19"/>
        </w:rPr>
        <w:t>14.133/2021,</w:t>
      </w:r>
      <w:r>
        <w:rPr>
          <w:spacing w:val="12"/>
          <w:sz w:val="19"/>
        </w:rPr>
        <w:t> </w:t>
      </w:r>
      <w:r>
        <w:rPr>
          <w:sz w:val="19"/>
        </w:rPr>
        <w:t>e</w:t>
      </w:r>
      <w:r>
        <w:rPr>
          <w:spacing w:val="12"/>
          <w:sz w:val="19"/>
        </w:rPr>
        <w:t> </w:t>
      </w:r>
      <w:r>
        <w:rPr>
          <w:sz w:val="19"/>
        </w:rPr>
        <w:t>conforme</w:t>
      </w:r>
      <w:r>
        <w:rPr>
          <w:spacing w:val="12"/>
          <w:sz w:val="19"/>
        </w:rPr>
        <w:t> </w:t>
      </w:r>
      <w:r>
        <w:rPr>
          <w:sz w:val="19"/>
        </w:rPr>
        <w:t>o</w:t>
      </w:r>
      <w:r>
        <w:rPr>
          <w:spacing w:val="12"/>
          <w:sz w:val="19"/>
        </w:rPr>
        <w:t> </w:t>
      </w:r>
      <w:r>
        <w:rPr>
          <w:sz w:val="19"/>
        </w:rPr>
        <w:t>procedimento</w:t>
      </w:r>
      <w:r>
        <w:rPr>
          <w:spacing w:val="12"/>
          <w:sz w:val="19"/>
        </w:rPr>
        <w:t> </w:t>
      </w:r>
      <w:r>
        <w:rPr>
          <w:sz w:val="19"/>
        </w:rPr>
        <w:t>previsto</w:t>
      </w:r>
      <w:r>
        <w:rPr>
          <w:spacing w:val="12"/>
          <w:sz w:val="19"/>
        </w:rPr>
        <w:t> </w:t>
      </w:r>
      <w:r>
        <w:rPr>
          <w:sz w:val="19"/>
        </w:rPr>
        <w:t>no</w:t>
      </w:r>
      <w:r>
        <w:rPr>
          <w:spacing w:val="12"/>
          <w:sz w:val="19"/>
        </w:rPr>
        <w:t> </w:t>
      </w:r>
      <w:r>
        <w:rPr>
          <w:sz w:val="19"/>
        </w:rPr>
        <w:t>item</w:t>
      </w:r>
      <w:r>
        <w:rPr>
          <w:spacing w:val="12"/>
          <w:sz w:val="19"/>
        </w:rPr>
        <w:t> </w:t>
      </w:r>
      <w:r>
        <w:rPr>
          <w:sz w:val="19"/>
        </w:rPr>
        <w:t>11.13.</w:t>
      </w:r>
    </w:p>
    <w:p>
      <w:pPr>
        <w:pStyle w:val="BodyText"/>
        <w:spacing w:before="15"/>
      </w:pPr>
    </w:p>
    <w:p>
      <w:pPr>
        <w:pStyle w:val="ListParagraph"/>
        <w:numPr>
          <w:ilvl w:val="3"/>
          <w:numId w:val="43"/>
        </w:numPr>
        <w:tabs>
          <w:tab w:pos="983" w:val="left" w:leader="none"/>
        </w:tabs>
        <w:spacing w:line="240" w:lineRule="auto" w:before="1" w:after="0"/>
        <w:ind w:left="983" w:right="0" w:hanging="657"/>
        <w:jc w:val="left"/>
        <w:rPr>
          <w:sz w:val="19"/>
        </w:rPr>
      </w:pPr>
      <w:r>
        <w:rPr>
          <w:sz w:val="19"/>
        </w:rPr>
        <w:t>A</w:t>
      </w:r>
      <w:r>
        <w:rPr>
          <w:spacing w:val="-8"/>
          <w:sz w:val="19"/>
        </w:rPr>
        <w:t> </w:t>
      </w:r>
      <w:r>
        <w:rPr>
          <w:sz w:val="19"/>
        </w:rPr>
        <w:t>penalidade</w:t>
      </w:r>
      <w:r>
        <w:rPr>
          <w:spacing w:val="4"/>
          <w:sz w:val="19"/>
        </w:rPr>
        <w:t> </w:t>
      </w:r>
      <w:r>
        <w:rPr>
          <w:sz w:val="19"/>
        </w:rPr>
        <w:t>de</w:t>
      </w:r>
      <w:r>
        <w:rPr>
          <w:spacing w:val="4"/>
          <w:sz w:val="19"/>
        </w:rPr>
        <w:t> </w:t>
      </w:r>
      <w:r>
        <w:rPr>
          <w:sz w:val="19"/>
        </w:rPr>
        <w:t>multa</w:t>
      </w:r>
      <w:r>
        <w:rPr>
          <w:spacing w:val="4"/>
          <w:sz w:val="19"/>
        </w:rPr>
        <w:t> </w:t>
      </w:r>
      <w:r>
        <w:rPr>
          <w:sz w:val="19"/>
        </w:rPr>
        <w:t>pode</w:t>
      </w:r>
      <w:r>
        <w:rPr>
          <w:spacing w:val="3"/>
          <w:sz w:val="19"/>
        </w:rPr>
        <w:t> </w:t>
      </w:r>
      <w:r>
        <w:rPr>
          <w:sz w:val="19"/>
        </w:rPr>
        <w:t>ser</w:t>
      </w:r>
      <w:r>
        <w:rPr>
          <w:spacing w:val="4"/>
          <w:sz w:val="19"/>
        </w:rPr>
        <w:t> </w:t>
      </w:r>
      <w:r>
        <w:rPr>
          <w:sz w:val="19"/>
        </w:rPr>
        <w:t>aplicada</w:t>
      </w:r>
      <w:r>
        <w:rPr>
          <w:spacing w:val="4"/>
          <w:sz w:val="19"/>
        </w:rPr>
        <w:t> </w:t>
      </w:r>
      <w:r>
        <w:rPr>
          <w:sz w:val="19"/>
        </w:rPr>
        <w:t>cumulativamente</w:t>
      </w:r>
      <w:r>
        <w:rPr>
          <w:spacing w:val="3"/>
          <w:sz w:val="19"/>
        </w:rPr>
        <w:t> </w:t>
      </w:r>
      <w:r>
        <w:rPr>
          <w:sz w:val="19"/>
        </w:rPr>
        <w:t>com</w:t>
      </w:r>
      <w:r>
        <w:rPr>
          <w:spacing w:val="4"/>
          <w:sz w:val="19"/>
        </w:rPr>
        <w:t> </w:t>
      </w:r>
      <w:r>
        <w:rPr>
          <w:sz w:val="19"/>
        </w:rPr>
        <w:t>as</w:t>
      </w:r>
      <w:r>
        <w:rPr>
          <w:spacing w:val="4"/>
          <w:sz w:val="19"/>
        </w:rPr>
        <w:t> </w:t>
      </w:r>
      <w:r>
        <w:rPr>
          <w:sz w:val="19"/>
        </w:rPr>
        <w:t>demais</w:t>
      </w:r>
      <w:r>
        <w:rPr>
          <w:spacing w:val="3"/>
          <w:sz w:val="19"/>
        </w:rPr>
        <w:t> </w:t>
      </w:r>
      <w:r>
        <w:rPr>
          <w:sz w:val="19"/>
        </w:rPr>
        <w:t>sanções,</w:t>
      </w:r>
      <w:r>
        <w:rPr>
          <w:spacing w:val="4"/>
          <w:sz w:val="19"/>
        </w:rPr>
        <w:t> </w:t>
      </w:r>
      <w:r>
        <w:rPr>
          <w:sz w:val="19"/>
        </w:rPr>
        <w:t>na</w:t>
      </w:r>
      <w:r>
        <w:rPr>
          <w:spacing w:val="4"/>
          <w:sz w:val="19"/>
        </w:rPr>
        <w:t> </w:t>
      </w:r>
      <w:r>
        <w:rPr>
          <w:sz w:val="19"/>
        </w:rPr>
        <w:t>forma</w:t>
      </w:r>
      <w:r>
        <w:rPr>
          <w:spacing w:val="3"/>
          <w:sz w:val="19"/>
        </w:rPr>
        <w:t> </w:t>
      </w:r>
      <w:r>
        <w:rPr>
          <w:sz w:val="19"/>
        </w:rPr>
        <w:t>do</w:t>
      </w:r>
      <w:r>
        <w:rPr>
          <w:spacing w:val="4"/>
          <w:sz w:val="19"/>
        </w:rPr>
        <w:t> </w:t>
      </w:r>
      <w:r>
        <w:rPr>
          <w:sz w:val="19"/>
        </w:rPr>
        <w:t>art.</w:t>
      </w:r>
      <w:r>
        <w:rPr>
          <w:spacing w:val="4"/>
          <w:sz w:val="19"/>
        </w:rPr>
        <w:t> </w:t>
      </w:r>
      <w:r>
        <w:rPr>
          <w:sz w:val="19"/>
        </w:rPr>
        <w:t>156,</w:t>
      </w:r>
      <w:r>
        <w:rPr>
          <w:spacing w:val="4"/>
          <w:sz w:val="19"/>
        </w:rPr>
        <w:t> </w:t>
      </w:r>
      <w:r>
        <w:rPr>
          <w:sz w:val="19"/>
        </w:rPr>
        <w:t>§</w:t>
      </w:r>
      <w:r>
        <w:rPr>
          <w:spacing w:val="3"/>
          <w:sz w:val="19"/>
        </w:rPr>
        <w:t> </w:t>
      </w:r>
      <w:r>
        <w:rPr>
          <w:sz w:val="19"/>
        </w:rPr>
        <w:t>7º,</w:t>
      </w:r>
      <w:r>
        <w:rPr>
          <w:spacing w:val="4"/>
          <w:sz w:val="19"/>
        </w:rPr>
        <w:t> </w:t>
      </w:r>
      <w:r>
        <w:rPr>
          <w:sz w:val="19"/>
        </w:rPr>
        <w:t>da</w:t>
      </w:r>
      <w:r>
        <w:rPr>
          <w:spacing w:val="4"/>
          <w:sz w:val="19"/>
        </w:rPr>
        <w:t> </w:t>
      </w:r>
      <w:r>
        <w:rPr>
          <w:sz w:val="19"/>
        </w:rPr>
        <w:t>Lei</w:t>
      </w:r>
      <w:r>
        <w:rPr>
          <w:spacing w:val="3"/>
          <w:sz w:val="19"/>
        </w:rPr>
        <w:t> </w:t>
      </w:r>
      <w:r>
        <w:rPr>
          <w:sz w:val="19"/>
        </w:rPr>
        <w:t>nº</w:t>
      </w:r>
      <w:r>
        <w:rPr>
          <w:spacing w:val="4"/>
          <w:sz w:val="19"/>
        </w:rPr>
        <w:t> </w:t>
      </w:r>
      <w:r>
        <w:rPr>
          <w:spacing w:val="-2"/>
          <w:sz w:val="19"/>
        </w:rPr>
        <w:t>14.133/2021.</w:t>
      </w:r>
    </w:p>
    <w:p>
      <w:pPr>
        <w:pStyle w:val="ListParagraph"/>
        <w:spacing w:after="0" w:line="240" w:lineRule="auto"/>
        <w:jc w:val="left"/>
        <w:rPr>
          <w:sz w:val="19"/>
        </w:rPr>
        <w:sectPr>
          <w:pgSz w:w="15840" w:h="24480"/>
          <w:pgMar w:top="480" w:bottom="280" w:left="360" w:right="360"/>
        </w:sectPr>
      </w:pPr>
    </w:p>
    <w:p>
      <w:pPr>
        <w:pStyle w:val="ListParagraph"/>
        <w:numPr>
          <w:ilvl w:val="2"/>
          <w:numId w:val="43"/>
        </w:numPr>
        <w:tabs>
          <w:tab w:pos="854" w:val="left" w:leader="none"/>
        </w:tabs>
        <w:spacing w:line="285" w:lineRule="auto" w:before="75" w:after="0"/>
        <w:ind w:left="326" w:right="303" w:firstLine="0"/>
        <w:jc w:val="both"/>
        <w:rPr>
          <w:sz w:val="19"/>
        </w:rPr>
      </w:pPr>
      <w:r>
        <w:rPr>
          <w:sz w:val="19"/>
        </w:rPr>
        <w:t>Impedimento de licitar e contratar, prevista no art. 156, III, § 4º, da Lei nº 14.133/2021, nos casos relacionados os subitens 11.1.2 a 11.1.7, quando não se justificar a imposição de penalidade</w:t>
      </w:r>
      <w:r>
        <w:rPr>
          <w:spacing w:val="13"/>
          <w:sz w:val="19"/>
        </w:rPr>
        <w:t> </w:t>
      </w:r>
      <w:r>
        <w:rPr>
          <w:sz w:val="19"/>
        </w:rPr>
        <w:t>mais</w:t>
      </w:r>
      <w:r>
        <w:rPr>
          <w:spacing w:val="13"/>
          <w:sz w:val="19"/>
        </w:rPr>
        <w:t> </w:t>
      </w:r>
      <w:r>
        <w:rPr>
          <w:sz w:val="19"/>
        </w:rPr>
        <w:t>grave,</w:t>
      </w:r>
      <w:r>
        <w:rPr>
          <w:spacing w:val="13"/>
          <w:sz w:val="19"/>
        </w:rPr>
        <w:t> </w:t>
      </w:r>
      <w:r>
        <w:rPr>
          <w:sz w:val="19"/>
        </w:rPr>
        <w:t>e</w:t>
      </w:r>
      <w:r>
        <w:rPr>
          <w:spacing w:val="13"/>
          <w:sz w:val="19"/>
        </w:rPr>
        <w:t> </w:t>
      </w:r>
      <w:r>
        <w:rPr>
          <w:sz w:val="19"/>
        </w:rPr>
        <w:t>impedirá</w:t>
      </w:r>
      <w:r>
        <w:rPr>
          <w:spacing w:val="13"/>
          <w:sz w:val="19"/>
        </w:rPr>
        <w:t> </w:t>
      </w:r>
      <w:r>
        <w:rPr>
          <w:sz w:val="19"/>
        </w:rPr>
        <w:t>o</w:t>
      </w:r>
      <w:r>
        <w:rPr>
          <w:spacing w:val="13"/>
          <w:sz w:val="19"/>
        </w:rPr>
        <w:t> </w:t>
      </w:r>
      <w:r>
        <w:rPr>
          <w:sz w:val="19"/>
        </w:rPr>
        <w:t>responsável</w:t>
      </w:r>
      <w:r>
        <w:rPr>
          <w:spacing w:val="13"/>
          <w:sz w:val="19"/>
        </w:rPr>
        <w:t> </w:t>
      </w:r>
      <w:r>
        <w:rPr>
          <w:sz w:val="19"/>
        </w:rPr>
        <w:t>de</w:t>
      </w:r>
      <w:r>
        <w:rPr>
          <w:spacing w:val="13"/>
          <w:sz w:val="19"/>
        </w:rPr>
        <w:t> </w:t>
      </w:r>
      <w:r>
        <w:rPr>
          <w:sz w:val="19"/>
        </w:rPr>
        <w:t>licitar</w:t>
      </w:r>
      <w:r>
        <w:rPr>
          <w:spacing w:val="13"/>
          <w:sz w:val="19"/>
        </w:rPr>
        <w:t> </w:t>
      </w:r>
      <w:r>
        <w:rPr>
          <w:sz w:val="19"/>
        </w:rPr>
        <w:t>ou</w:t>
      </w:r>
      <w:r>
        <w:rPr>
          <w:spacing w:val="13"/>
          <w:sz w:val="19"/>
        </w:rPr>
        <w:t> </w:t>
      </w:r>
      <w:r>
        <w:rPr>
          <w:sz w:val="19"/>
        </w:rPr>
        <w:t>contratar</w:t>
      </w:r>
      <w:r>
        <w:rPr>
          <w:spacing w:val="13"/>
          <w:sz w:val="19"/>
        </w:rPr>
        <w:t> </w:t>
      </w:r>
      <w:r>
        <w:rPr>
          <w:sz w:val="19"/>
        </w:rPr>
        <w:t>no</w:t>
      </w:r>
      <w:r>
        <w:rPr>
          <w:spacing w:val="13"/>
          <w:sz w:val="19"/>
        </w:rPr>
        <w:t> </w:t>
      </w:r>
      <w:r>
        <w:rPr>
          <w:sz w:val="19"/>
        </w:rPr>
        <w:t>âmbito</w:t>
      </w:r>
      <w:r>
        <w:rPr>
          <w:spacing w:val="13"/>
          <w:sz w:val="19"/>
        </w:rPr>
        <w:t> </w:t>
      </w:r>
      <w:r>
        <w:rPr>
          <w:sz w:val="19"/>
        </w:rPr>
        <w:t>da Administração</w:t>
      </w:r>
      <w:r>
        <w:rPr>
          <w:spacing w:val="13"/>
          <w:sz w:val="19"/>
        </w:rPr>
        <w:t> </w:t>
      </w:r>
      <w:r>
        <w:rPr>
          <w:sz w:val="19"/>
        </w:rPr>
        <w:t>Pública</w:t>
      </w:r>
      <w:r>
        <w:rPr>
          <w:spacing w:val="13"/>
          <w:sz w:val="19"/>
        </w:rPr>
        <w:t> </w:t>
      </w:r>
      <w:r>
        <w:rPr>
          <w:sz w:val="19"/>
        </w:rPr>
        <w:t>direta</w:t>
      </w:r>
      <w:r>
        <w:rPr>
          <w:spacing w:val="13"/>
          <w:sz w:val="19"/>
        </w:rPr>
        <w:t> </w:t>
      </w:r>
      <w:r>
        <w:rPr>
          <w:sz w:val="19"/>
        </w:rPr>
        <w:t>e</w:t>
      </w:r>
      <w:r>
        <w:rPr>
          <w:spacing w:val="13"/>
          <w:sz w:val="19"/>
        </w:rPr>
        <w:t> </w:t>
      </w:r>
      <w:r>
        <w:rPr>
          <w:sz w:val="19"/>
        </w:rPr>
        <w:t>indireta</w:t>
      </w:r>
      <w:r>
        <w:rPr>
          <w:spacing w:val="13"/>
          <w:sz w:val="19"/>
        </w:rPr>
        <w:t> </w:t>
      </w:r>
      <w:r>
        <w:rPr>
          <w:sz w:val="19"/>
        </w:rPr>
        <w:t>do</w:t>
      </w:r>
      <w:r>
        <w:rPr>
          <w:spacing w:val="13"/>
          <w:sz w:val="19"/>
        </w:rPr>
        <w:t> </w:t>
      </w:r>
      <w:r>
        <w:rPr>
          <w:sz w:val="19"/>
        </w:rPr>
        <w:t>Estado,</w:t>
      </w:r>
      <w:r>
        <w:rPr>
          <w:spacing w:val="13"/>
          <w:sz w:val="19"/>
        </w:rPr>
        <w:t> </w:t>
      </w:r>
      <w:r>
        <w:rPr>
          <w:sz w:val="19"/>
        </w:rPr>
        <w:t>pelo</w:t>
      </w:r>
      <w:r>
        <w:rPr>
          <w:spacing w:val="13"/>
          <w:sz w:val="19"/>
        </w:rPr>
        <w:t> </w:t>
      </w:r>
      <w:r>
        <w:rPr>
          <w:sz w:val="19"/>
        </w:rPr>
        <w:t>prazo</w:t>
      </w:r>
      <w:r>
        <w:rPr>
          <w:spacing w:val="13"/>
          <w:sz w:val="19"/>
        </w:rPr>
        <w:t> </w:t>
      </w:r>
      <w:r>
        <w:rPr>
          <w:sz w:val="19"/>
        </w:rPr>
        <w:t>máximo</w:t>
      </w:r>
      <w:r>
        <w:rPr>
          <w:spacing w:val="13"/>
          <w:sz w:val="19"/>
        </w:rPr>
        <w:t> </w:t>
      </w:r>
      <w:r>
        <w:rPr>
          <w:sz w:val="19"/>
        </w:rPr>
        <w:t>de</w:t>
      </w:r>
      <w:r>
        <w:rPr>
          <w:spacing w:val="13"/>
          <w:sz w:val="19"/>
        </w:rPr>
        <w:t> </w:t>
      </w:r>
      <w:r>
        <w:rPr>
          <w:sz w:val="19"/>
        </w:rPr>
        <w:t>3</w:t>
      </w:r>
      <w:r>
        <w:rPr>
          <w:spacing w:val="13"/>
          <w:sz w:val="19"/>
        </w:rPr>
        <w:t> </w:t>
      </w:r>
      <w:r>
        <w:rPr>
          <w:sz w:val="19"/>
        </w:rPr>
        <w:t>(três)</w:t>
      </w:r>
      <w:r>
        <w:rPr>
          <w:spacing w:val="13"/>
          <w:sz w:val="19"/>
        </w:rPr>
        <w:t> </w:t>
      </w:r>
      <w:r>
        <w:rPr>
          <w:sz w:val="19"/>
        </w:rPr>
        <w:t>anos;</w:t>
      </w:r>
    </w:p>
    <w:p>
      <w:pPr>
        <w:pStyle w:val="BodyText"/>
        <w:spacing w:before="59"/>
      </w:pPr>
    </w:p>
    <w:p>
      <w:pPr>
        <w:pStyle w:val="ListParagraph"/>
        <w:numPr>
          <w:ilvl w:val="2"/>
          <w:numId w:val="43"/>
        </w:numPr>
        <w:tabs>
          <w:tab w:pos="857" w:val="left" w:leader="none"/>
        </w:tabs>
        <w:spacing w:line="285" w:lineRule="auto" w:before="1" w:after="0"/>
        <w:ind w:left="326" w:right="303" w:firstLine="0"/>
        <w:jc w:val="both"/>
        <w:rPr>
          <w:sz w:val="19"/>
        </w:rPr>
      </w:pPr>
      <w:r>
        <w:rPr>
          <w:sz w:val="19"/>
        </w:rPr>
        <w:t>Declaração de inidoneidade para licitar ou contratar, prevista no a</w:t>
      </w:r>
      <w:r>
        <w:rPr>
          <w:sz w:val="17"/>
        </w:rPr>
        <w:t>rt. 156, IV, § 5º, da Lei nº 14.133/2021, </w:t>
      </w:r>
      <w:r>
        <w:rPr>
          <w:sz w:val="19"/>
        </w:rPr>
        <w:t>nos casos relacionados nos subitens 11.1.8 a 11.1.12, bem como nos </w:t>
      </w:r>
      <w:r>
        <w:rPr>
          <w:sz w:val="19"/>
        </w:rPr>
        <w:t>demais</w:t>
      </w:r>
      <w:r>
        <w:rPr>
          <w:spacing w:val="40"/>
          <w:sz w:val="19"/>
        </w:rPr>
        <w:t> </w:t>
      </w:r>
      <w:r>
        <w:rPr>
          <w:sz w:val="19"/>
        </w:rPr>
        <w:t>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before="16"/>
      </w:pPr>
    </w:p>
    <w:p>
      <w:pPr>
        <w:pStyle w:val="ListParagraph"/>
        <w:numPr>
          <w:ilvl w:val="1"/>
          <w:numId w:val="43"/>
        </w:numPr>
        <w:tabs>
          <w:tab w:pos="752" w:val="left" w:leader="none"/>
        </w:tabs>
        <w:spacing w:line="285" w:lineRule="auto" w:before="0" w:after="0"/>
        <w:ind w:left="326" w:right="303" w:firstLine="0"/>
        <w:jc w:val="both"/>
        <w:rPr>
          <w:sz w:val="19"/>
        </w:rPr>
      </w:pPr>
      <w:r>
        <w:rPr>
          <w:sz w:val="19"/>
        </w:rPr>
        <w:t>Sem prejuízo da multa administrativa prevista no art. 156, II, § 3º, da Lei nº 14.133/2021, o atraso injustificado no cumprimento das obrigações contratuais sujeitará o</w:t>
      </w:r>
      <w:r>
        <w:rPr>
          <w:spacing w:val="40"/>
          <w:sz w:val="19"/>
        </w:rPr>
        <w:t> </w:t>
      </w:r>
      <w:r>
        <w:rPr>
          <w:b/>
          <w:sz w:val="19"/>
        </w:rPr>
        <w:t>CONTRATADO</w:t>
      </w:r>
      <w:r>
        <w:rPr>
          <w:sz w:val="19"/>
        </w:rPr>
        <w:t>, independente de notificação, na forma do art. 408 do Código Civil, à multa de mora no percentual de 1% (um por cento) por dia útil que exceder o prazo estipulado, </w:t>
      </w:r>
      <w:r>
        <w:rPr>
          <w:sz w:val="19"/>
        </w:rPr>
        <w:t>a incidir</w:t>
      </w:r>
      <w:r>
        <w:rPr>
          <w:spacing w:val="19"/>
          <w:sz w:val="19"/>
        </w:rPr>
        <w:t> </w:t>
      </w:r>
      <w:r>
        <w:rPr>
          <w:sz w:val="19"/>
        </w:rPr>
        <w:t>sobre</w:t>
      </w:r>
      <w:r>
        <w:rPr>
          <w:spacing w:val="19"/>
          <w:sz w:val="19"/>
        </w:rPr>
        <w:t> </w:t>
      </w:r>
      <w:r>
        <w:rPr>
          <w:sz w:val="19"/>
        </w:rPr>
        <w:t>o</w:t>
      </w:r>
      <w:r>
        <w:rPr>
          <w:spacing w:val="19"/>
          <w:sz w:val="19"/>
        </w:rPr>
        <w:t> </w:t>
      </w:r>
      <w:r>
        <w:rPr>
          <w:sz w:val="19"/>
        </w:rPr>
        <w:t>valor</w:t>
      </w:r>
      <w:r>
        <w:rPr>
          <w:spacing w:val="19"/>
          <w:sz w:val="19"/>
        </w:rPr>
        <w:t> </w:t>
      </w:r>
      <w:r>
        <w:rPr>
          <w:sz w:val="19"/>
        </w:rPr>
        <w:t>da</w:t>
      </w:r>
      <w:r>
        <w:rPr>
          <w:spacing w:val="19"/>
          <w:sz w:val="19"/>
        </w:rPr>
        <w:t> </w:t>
      </w:r>
      <w:r>
        <w:rPr>
          <w:sz w:val="19"/>
        </w:rPr>
        <w:t>nota</w:t>
      </w:r>
      <w:r>
        <w:rPr>
          <w:spacing w:val="19"/>
          <w:sz w:val="19"/>
        </w:rPr>
        <w:t> </w:t>
      </w:r>
      <w:r>
        <w:rPr>
          <w:sz w:val="19"/>
        </w:rPr>
        <w:t>de</w:t>
      </w:r>
      <w:r>
        <w:rPr>
          <w:spacing w:val="19"/>
          <w:sz w:val="19"/>
        </w:rPr>
        <w:t> </w:t>
      </w:r>
      <w:r>
        <w:rPr>
          <w:sz w:val="19"/>
        </w:rPr>
        <w:t>empenho</w:t>
      </w:r>
      <w:r>
        <w:rPr>
          <w:spacing w:val="19"/>
          <w:sz w:val="19"/>
        </w:rPr>
        <w:t> </w:t>
      </w:r>
      <w:r>
        <w:rPr>
          <w:sz w:val="19"/>
        </w:rPr>
        <w:t>ou</w:t>
      </w:r>
      <w:r>
        <w:rPr>
          <w:spacing w:val="19"/>
          <w:sz w:val="19"/>
        </w:rPr>
        <w:t> </w:t>
      </w:r>
      <w:r>
        <w:rPr>
          <w:sz w:val="19"/>
        </w:rPr>
        <w:t>do</w:t>
      </w:r>
      <w:r>
        <w:rPr>
          <w:spacing w:val="19"/>
          <w:sz w:val="19"/>
        </w:rPr>
        <w:t> </w:t>
      </w:r>
      <w:r>
        <w:rPr>
          <w:sz w:val="19"/>
        </w:rPr>
        <w:t>saldo</w:t>
      </w:r>
      <w:r>
        <w:rPr>
          <w:spacing w:val="19"/>
          <w:sz w:val="19"/>
        </w:rPr>
        <w:t> </w:t>
      </w:r>
      <w:r>
        <w:rPr>
          <w:sz w:val="19"/>
        </w:rPr>
        <w:t>não</w:t>
      </w:r>
      <w:r>
        <w:rPr>
          <w:spacing w:val="19"/>
          <w:sz w:val="19"/>
        </w:rPr>
        <w:t> </w:t>
      </w:r>
      <w:r>
        <w:rPr>
          <w:sz w:val="19"/>
        </w:rPr>
        <w:t>atendido,</w:t>
      </w:r>
      <w:r>
        <w:rPr>
          <w:spacing w:val="19"/>
          <w:sz w:val="19"/>
        </w:rPr>
        <w:t> </w:t>
      </w:r>
      <w:r>
        <w:rPr>
          <w:sz w:val="19"/>
        </w:rPr>
        <w:t>nos</w:t>
      </w:r>
      <w:r>
        <w:rPr>
          <w:spacing w:val="19"/>
          <w:sz w:val="19"/>
        </w:rPr>
        <w:t> </w:t>
      </w:r>
      <w:r>
        <w:rPr>
          <w:sz w:val="19"/>
        </w:rPr>
        <w:t>termos</w:t>
      </w:r>
      <w:r>
        <w:rPr>
          <w:spacing w:val="19"/>
          <w:sz w:val="19"/>
        </w:rPr>
        <w:t> </w:t>
      </w:r>
      <w:r>
        <w:rPr>
          <w:sz w:val="19"/>
        </w:rPr>
        <w:t>do</w:t>
      </w:r>
      <w:r>
        <w:rPr>
          <w:spacing w:val="19"/>
          <w:sz w:val="19"/>
        </w:rPr>
        <w:t> </w:t>
      </w:r>
      <w:r>
        <w:rPr>
          <w:sz w:val="19"/>
        </w:rPr>
        <w:t>art.</w:t>
      </w:r>
      <w:r>
        <w:rPr>
          <w:spacing w:val="19"/>
          <w:sz w:val="19"/>
        </w:rPr>
        <w:t> </w:t>
      </w:r>
      <w:r>
        <w:rPr>
          <w:sz w:val="19"/>
        </w:rPr>
        <w:t>227</w:t>
      </w:r>
      <w:r>
        <w:rPr>
          <w:spacing w:val="19"/>
          <w:sz w:val="19"/>
        </w:rPr>
        <w:t> </w:t>
      </w:r>
      <w:r>
        <w:rPr>
          <w:sz w:val="19"/>
        </w:rPr>
        <w:t>da</w:t>
      </w:r>
      <w:r>
        <w:rPr>
          <w:spacing w:val="19"/>
          <w:sz w:val="19"/>
        </w:rPr>
        <w:t> </w:t>
      </w:r>
      <w:r>
        <w:rPr>
          <w:sz w:val="19"/>
        </w:rPr>
        <w:t>Lei</w:t>
      </w:r>
      <w:r>
        <w:rPr>
          <w:spacing w:val="19"/>
          <w:sz w:val="19"/>
        </w:rPr>
        <w:t> </w:t>
      </w:r>
      <w:r>
        <w:rPr>
          <w:sz w:val="19"/>
        </w:rPr>
        <w:t>estadual</w:t>
      </w:r>
      <w:r>
        <w:rPr>
          <w:spacing w:val="19"/>
          <w:sz w:val="19"/>
        </w:rPr>
        <w:t> </w:t>
      </w:r>
      <w:r>
        <w:rPr>
          <w:sz w:val="19"/>
        </w:rPr>
        <w:t>n.º</w:t>
      </w:r>
      <w:r>
        <w:rPr>
          <w:spacing w:val="19"/>
          <w:sz w:val="19"/>
        </w:rPr>
        <w:t> </w:t>
      </w:r>
      <w:r>
        <w:rPr>
          <w:sz w:val="19"/>
        </w:rPr>
        <w:t>287,</w:t>
      </w:r>
      <w:r>
        <w:rPr>
          <w:spacing w:val="19"/>
          <w:sz w:val="19"/>
        </w:rPr>
        <w:t> </w:t>
      </w:r>
      <w:r>
        <w:rPr>
          <w:sz w:val="19"/>
        </w:rPr>
        <w:t>de</w:t>
      </w:r>
      <w:r>
        <w:rPr>
          <w:spacing w:val="19"/>
          <w:sz w:val="19"/>
        </w:rPr>
        <w:t> </w:t>
      </w:r>
      <w:r>
        <w:rPr>
          <w:sz w:val="19"/>
        </w:rPr>
        <w:t>04</w:t>
      </w:r>
      <w:r>
        <w:rPr>
          <w:spacing w:val="19"/>
          <w:sz w:val="19"/>
        </w:rPr>
        <w:t> </w:t>
      </w:r>
      <w:r>
        <w:rPr>
          <w:sz w:val="19"/>
        </w:rPr>
        <w:t>de</w:t>
      </w:r>
      <w:r>
        <w:rPr>
          <w:spacing w:val="19"/>
          <w:sz w:val="19"/>
        </w:rPr>
        <w:t> </w:t>
      </w:r>
      <w:r>
        <w:rPr>
          <w:sz w:val="19"/>
        </w:rPr>
        <w:t>dezembro</w:t>
      </w:r>
      <w:r>
        <w:rPr>
          <w:spacing w:val="19"/>
          <w:sz w:val="19"/>
        </w:rPr>
        <w:t> </w:t>
      </w:r>
      <w:r>
        <w:rPr>
          <w:sz w:val="19"/>
        </w:rPr>
        <w:t>de</w:t>
      </w:r>
      <w:r>
        <w:rPr>
          <w:spacing w:val="19"/>
          <w:sz w:val="19"/>
        </w:rPr>
        <w:t> </w:t>
      </w:r>
      <w:r>
        <w:rPr>
          <w:sz w:val="19"/>
        </w:rPr>
        <w:t>1979,</w:t>
      </w:r>
      <w:r>
        <w:rPr>
          <w:spacing w:val="19"/>
          <w:sz w:val="19"/>
        </w:rPr>
        <w:t> </w:t>
      </w:r>
      <w:r>
        <w:rPr>
          <w:sz w:val="19"/>
        </w:rPr>
        <w:t>respeitado</w:t>
      </w:r>
      <w:r>
        <w:rPr>
          <w:spacing w:val="19"/>
          <w:sz w:val="19"/>
        </w:rPr>
        <w:t> </w:t>
      </w:r>
      <w:r>
        <w:rPr>
          <w:sz w:val="19"/>
        </w:rPr>
        <w:t>o</w:t>
      </w:r>
      <w:r>
        <w:rPr>
          <w:spacing w:val="19"/>
          <w:sz w:val="19"/>
        </w:rPr>
        <w:t> </w:t>
      </w:r>
      <w:r>
        <w:rPr>
          <w:sz w:val="19"/>
        </w:rPr>
        <w:t>limite</w:t>
      </w:r>
      <w:r>
        <w:rPr>
          <w:spacing w:val="19"/>
          <w:sz w:val="19"/>
        </w:rPr>
        <w:t> </w:t>
      </w:r>
      <w:r>
        <w:rPr>
          <w:sz w:val="19"/>
        </w:rPr>
        <w:t>de</w:t>
      </w:r>
      <w:r>
        <w:rPr>
          <w:spacing w:val="19"/>
          <w:sz w:val="19"/>
        </w:rPr>
        <w:t> </w:t>
      </w:r>
      <w:r>
        <w:rPr>
          <w:sz w:val="19"/>
        </w:rPr>
        <w:t>30%</w:t>
      </w:r>
      <w:r>
        <w:rPr>
          <w:spacing w:val="19"/>
          <w:sz w:val="19"/>
        </w:rPr>
        <w:t> </w:t>
      </w:r>
      <w:r>
        <w:rPr>
          <w:sz w:val="19"/>
        </w:rPr>
        <w:t>(trinta</w:t>
      </w:r>
      <w:r>
        <w:rPr>
          <w:spacing w:val="19"/>
          <w:sz w:val="19"/>
        </w:rPr>
        <w:t> </w:t>
      </w:r>
      <w:r>
        <w:rPr>
          <w:sz w:val="19"/>
        </w:rPr>
        <w:t>por cento) do valor do Contrato.</w:t>
      </w:r>
    </w:p>
    <w:p>
      <w:pPr>
        <w:pStyle w:val="BodyText"/>
        <w:spacing w:before="18"/>
      </w:pPr>
    </w:p>
    <w:p>
      <w:pPr>
        <w:pStyle w:val="ListParagraph"/>
        <w:numPr>
          <w:ilvl w:val="2"/>
          <w:numId w:val="43"/>
        </w:numPr>
        <w:tabs>
          <w:tab w:pos="870" w:val="left" w:leader="none"/>
        </w:tabs>
        <w:spacing w:line="285" w:lineRule="auto" w:before="0" w:after="0"/>
        <w:ind w:left="326" w:right="303" w:firstLine="0"/>
        <w:jc w:val="both"/>
        <w:rPr>
          <w:sz w:val="19"/>
        </w:rPr>
      </w:pPr>
      <w:r>
        <w:rPr>
          <w:sz w:val="19"/>
        </w:rPr>
        <w:t>Em</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injustificado</w:t>
      </w:r>
      <w:r>
        <w:rPr>
          <w:spacing w:val="28"/>
          <w:sz w:val="19"/>
        </w:rPr>
        <w:t> </w:t>
      </w:r>
      <w:r>
        <w:rPr>
          <w:sz w:val="19"/>
        </w:rPr>
        <w:t>para</w:t>
      </w:r>
      <w:r>
        <w:rPr>
          <w:spacing w:val="28"/>
          <w:sz w:val="19"/>
        </w:rPr>
        <w:t> </w:t>
      </w:r>
      <w:r>
        <w:rPr>
          <w:sz w:val="19"/>
        </w:rPr>
        <w:t>apresentação,</w:t>
      </w:r>
      <w:r>
        <w:rPr>
          <w:spacing w:val="28"/>
          <w:sz w:val="19"/>
        </w:rPr>
        <w:t> </w:t>
      </w:r>
      <w:r>
        <w:rPr>
          <w:sz w:val="19"/>
        </w:rPr>
        <w:t>suplementação</w:t>
      </w:r>
      <w:r>
        <w:rPr>
          <w:spacing w:val="28"/>
          <w:sz w:val="19"/>
        </w:rPr>
        <w:t> </w:t>
      </w:r>
      <w:r>
        <w:rPr>
          <w:sz w:val="19"/>
        </w:rPr>
        <w:t>ou</w:t>
      </w:r>
      <w:r>
        <w:rPr>
          <w:spacing w:val="28"/>
          <w:sz w:val="19"/>
        </w:rPr>
        <w:t> </w:t>
      </w:r>
      <w:r>
        <w:rPr>
          <w:sz w:val="19"/>
        </w:rPr>
        <w:t>reposição</w:t>
      </w:r>
      <w:r>
        <w:rPr>
          <w:spacing w:val="28"/>
          <w:sz w:val="19"/>
        </w:rPr>
        <w:t> </w:t>
      </w:r>
      <w:r>
        <w:rPr>
          <w:sz w:val="19"/>
        </w:rPr>
        <w:t>da</w:t>
      </w:r>
      <w:r>
        <w:rPr>
          <w:spacing w:val="28"/>
          <w:sz w:val="19"/>
        </w:rPr>
        <w:t> </w:t>
      </w:r>
      <w:r>
        <w:rPr>
          <w:sz w:val="19"/>
        </w:rPr>
        <w:t>garantia,</w:t>
      </w:r>
      <w:r>
        <w:rPr>
          <w:spacing w:val="28"/>
          <w:sz w:val="19"/>
        </w:rPr>
        <w:t> </w:t>
      </w:r>
      <w:r>
        <w:rPr>
          <w:sz w:val="19"/>
        </w:rPr>
        <w:t>a</w:t>
      </w:r>
      <w:r>
        <w:rPr>
          <w:spacing w:val="28"/>
          <w:sz w:val="19"/>
        </w:rPr>
        <w:t> </w:t>
      </w:r>
      <w:r>
        <w:rPr>
          <w:sz w:val="19"/>
        </w:rPr>
        <w:t>multa</w:t>
      </w:r>
      <w:r>
        <w:rPr>
          <w:spacing w:val="28"/>
          <w:sz w:val="19"/>
        </w:rPr>
        <w:t> </w:t>
      </w:r>
      <w:r>
        <w:rPr>
          <w:sz w:val="19"/>
        </w:rPr>
        <w:t>de</w:t>
      </w:r>
      <w:r>
        <w:rPr>
          <w:spacing w:val="28"/>
          <w:sz w:val="19"/>
        </w:rPr>
        <w:t> </w:t>
      </w:r>
      <w:r>
        <w:rPr>
          <w:sz w:val="19"/>
        </w:rPr>
        <w:t>mora</w:t>
      </w:r>
      <w:r>
        <w:rPr>
          <w:spacing w:val="28"/>
          <w:sz w:val="19"/>
        </w:rPr>
        <w:t> </w:t>
      </w:r>
      <w:r>
        <w:rPr>
          <w:sz w:val="19"/>
        </w:rPr>
        <w:t>será</w:t>
      </w:r>
      <w:r>
        <w:rPr>
          <w:spacing w:val="28"/>
          <w:sz w:val="19"/>
        </w:rPr>
        <w:t> </w:t>
      </w:r>
      <w:r>
        <w:rPr>
          <w:sz w:val="19"/>
        </w:rPr>
        <w:t>de</w:t>
      </w:r>
      <w:r>
        <w:rPr>
          <w:spacing w:val="28"/>
          <w:sz w:val="19"/>
        </w:rPr>
        <w:t> </w:t>
      </w:r>
      <w:r>
        <w:rPr>
          <w:sz w:val="19"/>
        </w:rPr>
        <w:t>0,07%</w:t>
      </w:r>
      <w:r>
        <w:rPr>
          <w:spacing w:val="28"/>
          <w:sz w:val="19"/>
        </w:rPr>
        <w:t> </w:t>
      </w:r>
      <w:r>
        <w:rPr>
          <w:sz w:val="19"/>
        </w:rPr>
        <w:t>(sete</w:t>
      </w:r>
      <w:r>
        <w:rPr>
          <w:spacing w:val="28"/>
          <w:sz w:val="19"/>
        </w:rPr>
        <w:t> </w:t>
      </w:r>
      <w:r>
        <w:rPr>
          <w:sz w:val="19"/>
        </w:rPr>
        <w:t>centésimos</w:t>
      </w:r>
      <w:r>
        <w:rPr>
          <w:spacing w:val="28"/>
          <w:sz w:val="19"/>
        </w:rPr>
        <w:t> </w:t>
      </w:r>
      <w:r>
        <w:rPr>
          <w:sz w:val="19"/>
        </w:rPr>
        <w:t>por</w:t>
      </w:r>
      <w:r>
        <w:rPr>
          <w:spacing w:val="28"/>
          <w:sz w:val="19"/>
        </w:rPr>
        <w:t> </w:t>
      </w:r>
      <w:r>
        <w:rPr>
          <w:sz w:val="19"/>
        </w:rPr>
        <w:t>cento)</w:t>
      </w:r>
      <w:r>
        <w:rPr>
          <w:spacing w:val="28"/>
          <w:sz w:val="19"/>
        </w:rPr>
        <w:t> </w:t>
      </w:r>
      <w:r>
        <w:rPr>
          <w:sz w:val="19"/>
        </w:rPr>
        <w:t>sobre</w:t>
      </w:r>
      <w:r>
        <w:rPr>
          <w:spacing w:val="28"/>
          <w:sz w:val="19"/>
        </w:rPr>
        <w:t> </w:t>
      </w:r>
      <w:r>
        <w:rPr>
          <w:sz w:val="19"/>
        </w:rPr>
        <w:t>o</w:t>
      </w:r>
      <w:r>
        <w:rPr>
          <w:spacing w:val="28"/>
          <w:sz w:val="19"/>
        </w:rPr>
        <w:t> </w:t>
      </w:r>
      <w:r>
        <w:rPr>
          <w:sz w:val="19"/>
        </w:rPr>
        <w:t>valor</w:t>
      </w:r>
      <w:r>
        <w:rPr>
          <w:spacing w:val="28"/>
          <w:sz w:val="19"/>
        </w:rPr>
        <w:t> </w:t>
      </w:r>
      <w:r>
        <w:rPr>
          <w:sz w:val="19"/>
        </w:rPr>
        <w:t>total</w:t>
      </w:r>
      <w:r>
        <w:rPr>
          <w:spacing w:val="28"/>
          <w:sz w:val="19"/>
        </w:rPr>
        <w:t> </w:t>
      </w:r>
      <w:r>
        <w:rPr>
          <w:sz w:val="19"/>
        </w:rPr>
        <w:t>do Contrato por dia útil que exceder o prazo estipulado até o máximo de 2 % (dois por cento).</w:t>
      </w:r>
    </w:p>
    <w:p>
      <w:pPr>
        <w:pStyle w:val="BodyText"/>
        <w:spacing w:before="16"/>
      </w:pPr>
    </w:p>
    <w:p>
      <w:pPr>
        <w:pStyle w:val="ListParagraph"/>
        <w:numPr>
          <w:ilvl w:val="2"/>
          <w:numId w:val="43"/>
        </w:numPr>
        <w:tabs>
          <w:tab w:pos="853" w:val="left" w:leader="none"/>
        </w:tabs>
        <w:spacing w:line="285" w:lineRule="auto" w:before="0" w:after="0"/>
        <w:ind w:left="326" w:right="303" w:firstLine="0"/>
        <w:jc w:val="both"/>
        <w:rPr>
          <w:sz w:val="19"/>
        </w:rPr>
      </w:pPr>
      <w:r>
        <w:rPr>
          <w:sz w:val="19"/>
        </w:rPr>
        <w:t>O atraso superior a 25 (vinte e cinco) dias no cumprimento da obrigação prevista no item 11.3.1 autoriza a</w:t>
      </w:r>
      <w:r>
        <w:rPr>
          <w:spacing w:val="-1"/>
          <w:sz w:val="19"/>
        </w:rPr>
        <w:t> </w:t>
      </w:r>
      <w:r>
        <w:rPr>
          <w:sz w:val="19"/>
        </w:rPr>
        <w:t>Administração a promover a rescisão contratual por descumprimento ou cumprimento irregular de suas cláusulas.</w:t>
      </w:r>
    </w:p>
    <w:p>
      <w:pPr>
        <w:pStyle w:val="BodyText"/>
        <w:spacing w:before="15"/>
      </w:pPr>
    </w:p>
    <w:p>
      <w:pPr>
        <w:pStyle w:val="ListParagraph"/>
        <w:numPr>
          <w:ilvl w:val="2"/>
          <w:numId w:val="43"/>
        </w:numPr>
        <w:tabs>
          <w:tab w:pos="851" w:val="left" w:leader="none"/>
        </w:tabs>
        <w:spacing w:line="285" w:lineRule="auto" w:before="0" w:after="0"/>
        <w:ind w:left="326" w:right="303"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BodyText"/>
        <w:spacing w:before="16"/>
      </w:pPr>
    </w:p>
    <w:p>
      <w:pPr>
        <w:pStyle w:val="ListParagraph"/>
        <w:numPr>
          <w:ilvl w:val="1"/>
          <w:numId w:val="43"/>
        </w:numPr>
        <w:tabs>
          <w:tab w:pos="703" w:val="left" w:leader="none"/>
        </w:tabs>
        <w:spacing w:line="240" w:lineRule="auto" w:before="0" w:after="0"/>
        <w:ind w:left="703" w:right="0" w:hanging="377"/>
        <w:jc w:val="left"/>
        <w:rPr>
          <w:sz w:val="19"/>
        </w:rPr>
      </w:pPr>
      <w:r>
        <w:rPr>
          <w:sz w:val="19"/>
        </w:rPr>
        <w:t>No</w:t>
      </w:r>
      <w:r>
        <w:rPr>
          <w:spacing w:val="4"/>
          <w:sz w:val="19"/>
        </w:rPr>
        <w:t> </w:t>
      </w:r>
      <w:r>
        <w:rPr>
          <w:sz w:val="19"/>
        </w:rPr>
        <w:t>caso</w:t>
      </w:r>
      <w:r>
        <w:rPr>
          <w:spacing w:val="4"/>
          <w:sz w:val="19"/>
        </w:rPr>
        <w:t> </w:t>
      </w:r>
      <w:r>
        <w:rPr>
          <w:sz w:val="19"/>
        </w:rPr>
        <w:t>de</w:t>
      </w:r>
      <w:r>
        <w:rPr>
          <w:spacing w:val="4"/>
          <w:sz w:val="19"/>
        </w:rPr>
        <w:t> </w:t>
      </w:r>
      <w:r>
        <w:rPr>
          <w:sz w:val="19"/>
        </w:rPr>
        <w:t>inexecução</w:t>
      </w:r>
      <w:r>
        <w:rPr>
          <w:spacing w:val="4"/>
          <w:sz w:val="19"/>
        </w:rPr>
        <w:t> </w:t>
      </w:r>
      <w:r>
        <w:rPr>
          <w:sz w:val="19"/>
        </w:rPr>
        <w:t>total</w:t>
      </w:r>
      <w:r>
        <w:rPr>
          <w:spacing w:val="5"/>
          <w:sz w:val="19"/>
        </w:rPr>
        <w:t> </w:t>
      </w:r>
      <w:r>
        <w:rPr>
          <w:sz w:val="19"/>
        </w:rPr>
        <w:t>ou</w:t>
      </w:r>
      <w:r>
        <w:rPr>
          <w:spacing w:val="4"/>
          <w:sz w:val="19"/>
        </w:rPr>
        <w:t> </w:t>
      </w:r>
      <w:r>
        <w:rPr>
          <w:sz w:val="19"/>
        </w:rPr>
        <w:t>parcial</w:t>
      </w:r>
      <w:r>
        <w:rPr>
          <w:spacing w:val="4"/>
          <w:sz w:val="19"/>
        </w:rPr>
        <w:t> </w:t>
      </w:r>
      <w:r>
        <w:rPr>
          <w:sz w:val="19"/>
        </w:rPr>
        <w:t>do</w:t>
      </w:r>
      <w:r>
        <w:rPr>
          <w:spacing w:val="4"/>
          <w:sz w:val="19"/>
        </w:rPr>
        <w:t> </w:t>
      </w:r>
      <w:r>
        <w:rPr>
          <w:sz w:val="19"/>
        </w:rPr>
        <w:t>objeto,</w:t>
      </w:r>
      <w:r>
        <w:rPr>
          <w:spacing w:val="4"/>
          <w:sz w:val="19"/>
        </w:rPr>
        <w:t> </w:t>
      </w:r>
      <w:r>
        <w:rPr>
          <w:sz w:val="19"/>
        </w:rPr>
        <w:t>que</w:t>
      </w:r>
      <w:r>
        <w:rPr>
          <w:spacing w:val="5"/>
          <w:sz w:val="19"/>
        </w:rPr>
        <w:t> </w:t>
      </w:r>
      <w:r>
        <w:rPr>
          <w:sz w:val="19"/>
        </w:rPr>
        <w:t>acarrete</w:t>
      </w:r>
      <w:r>
        <w:rPr>
          <w:spacing w:val="4"/>
          <w:sz w:val="19"/>
        </w:rPr>
        <w:t> </w:t>
      </w:r>
      <w:r>
        <w:rPr>
          <w:sz w:val="19"/>
        </w:rPr>
        <w:t>a</w:t>
      </w:r>
      <w:r>
        <w:rPr>
          <w:spacing w:val="4"/>
          <w:sz w:val="19"/>
        </w:rPr>
        <w:t> </w:t>
      </w:r>
      <w:r>
        <w:rPr>
          <w:sz w:val="19"/>
        </w:rPr>
        <w:t>rescisão</w:t>
      </w:r>
      <w:r>
        <w:rPr>
          <w:spacing w:val="4"/>
          <w:sz w:val="19"/>
        </w:rPr>
        <w:t> </w:t>
      </w:r>
      <w:r>
        <w:rPr>
          <w:sz w:val="19"/>
        </w:rPr>
        <w:t>do</w:t>
      </w:r>
      <w:r>
        <w:rPr>
          <w:spacing w:val="4"/>
          <w:sz w:val="19"/>
        </w:rPr>
        <w:t> </w:t>
      </w:r>
      <w:r>
        <w:rPr>
          <w:sz w:val="19"/>
        </w:rPr>
        <w:t>Contrato,</w:t>
      </w:r>
      <w:r>
        <w:rPr>
          <w:spacing w:val="5"/>
          <w:sz w:val="19"/>
        </w:rPr>
        <w:t> </w:t>
      </w:r>
      <w:r>
        <w:rPr>
          <w:sz w:val="19"/>
        </w:rPr>
        <w:t>será</w:t>
      </w:r>
      <w:r>
        <w:rPr>
          <w:spacing w:val="4"/>
          <w:sz w:val="19"/>
        </w:rPr>
        <w:t> </w:t>
      </w:r>
      <w:r>
        <w:rPr>
          <w:sz w:val="19"/>
        </w:rPr>
        <w:t>automaticamente</w:t>
      </w:r>
      <w:r>
        <w:rPr>
          <w:spacing w:val="4"/>
          <w:sz w:val="19"/>
        </w:rPr>
        <w:t> </w:t>
      </w:r>
      <w:r>
        <w:rPr>
          <w:sz w:val="19"/>
        </w:rPr>
        <w:t>devida</w:t>
      </w:r>
      <w:r>
        <w:rPr>
          <w:spacing w:val="4"/>
          <w:sz w:val="19"/>
        </w:rPr>
        <w:t> </w:t>
      </w:r>
      <w:r>
        <w:rPr>
          <w:sz w:val="19"/>
        </w:rPr>
        <w:t>multa</w:t>
      </w:r>
      <w:r>
        <w:rPr>
          <w:spacing w:val="4"/>
          <w:sz w:val="19"/>
        </w:rPr>
        <w:t> </w:t>
      </w:r>
      <w:r>
        <w:rPr>
          <w:sz w:val="19"/>
        </w:rPr>
        <w:t>compensatória</w:t>
      </w:r>
      <w:r>
        <w:rPr>
          <w:spacing w:val="5"/>
          <w:sz w:val="19"/>
        </w:rPr>
        <w:t> </w:t>
      </w:r>
      <w:r>
        <w:rPr>
          <w:sz w:val="19"/>
        </w:rPr>
        <w:t>no</w:t>
      </w:r>
      <w:r>
        <w:rPr>
          <w:spacing w:val="4"/>
          <w:sz w:val="19"/>
        </w:rPr>
        <w:t> </w:t>
      </w:r>
      <w:r>
        <w:rPr>
          <w:sz w:val="19"/>
        </w:rPr>
        <w:t>valor</w:t>
      </w:r>
      <w:r>
        <w:rPr>
          <w:spacing w:val="4"/>
          <w:sz w:val="19"/>
        </w:rPr>
        <w:t> </w:t>
      </w:r>
      <w:r>
        <w:rPr>
          <w:sz w:val="19"/>
        </w:rPr>
        <w:t>de</w:t>
      </w:r>
      <w:r>
        <w:rPr>
          <w:spacing w:val="4"/>
          <w:sz w:val="19"/>
        </w:rPr>
        <w:t> </w:t>
      </w:r>
      <w:r>
        <w:rPr>
          <w:sz w:val="19"/>
        </w:rPr>
        <w:t>20%</w:t>
      </w:r>
      <w:r>
        <w:rPr>
          <w:spacing w:val="5"/>
          <w:sz w:val="19"/>
        </w:rPr>
        <w:t> </w:t>
      </w:r>
      <w:r>
        <w:rPr>
          <w:sz w:val="19"/>
        </w:rPr>
        <w:t>do</w:t>
      </w:r>
      <w:r>
        <w:rPr>
          <w:spacing w:val="4"/>
          <w:sz w:val="19"/>
        </w:rPr>
        <w:t> </w:t>
      </w:r>
      <w:r>
        <w:rPr>
          <w:sz w:val="19"/>
        </w:rPr>
        <w:t>valor</w:t>
      </w:r>
      <w:r>
        <w:rPr>
          <w:spacing w:val="4"/>
          <w:sz w:val="19"/>
        </w:rPr>
        <w:t> </w:t>
      </w:r>
      <w:r>
        <w:rPr>
          <w:sz w:val="19"/>
        </w:rPr>
        <w:t>do</w:t>
      </w:r>
      <w:r>
        <w:rPr>
          <w:spacing w:val="4"/>
          <w:sz w:val="19"/>
        </w:rPr>
        <w:t> </w:t>
      </w:r>
      <w:r>
        <w:rPr>
          <w:spacing w:val="-2"/>
          <w:sz w:val="19"/>
        </w:rPr>
        <w:t>Contrato.</w:t>
      </w:r>
    </w:p>
    <w:p>
      <w:pPr>
        <w:pStyle w:val="BodyText"/>
        <w:spacing w:before="56"/>
      </w:pPr>
    </w:p>
    <w:p>
      <w:pPr>
        <w:pStyle w:val="ListParagraph"/>
        <w:numPr>
          <w:ilvl w:val="2"/>
          <w:numId w:val="43"/>
        </w:numPr>
        <w:tabs>
          <w:tab w:pos="839" w:val="left" w:leader="none"/>
        </w:tabs>
        <w:spacing w:line="285" w:lineRule="auto" w:before="0" w:after="0"/>
        <w:ind w:left="326" w:right="303" w:firstLine="0"/>
        <w:jc w:val="both"/>
        <w:rPr>
          <w:sz w:val="19"/>
        </w:rPr>
      </w:pPr>
      <w:r>
        <w:rPr>
          <w:sz w:val="19"/>
        </w:rPr>
        <w:t>A</w:t>
      </w:r>
      <w:r>
        <w:rPr>
          <w:spacing w:val="-4"/>
          <w:sz w:val="19"/>
        </w:rPr>
        <w:t> </w:t>
      </w:r>
      <w:r>
        <w:rPr>
          <w:sz w:val="19"/>
        </w:rPr>
        <w:t>multa</w:t>
      </w:r>
      <w:r>
        <w:rPr>
          <w:spacing w:val="8"/>
          <w:sz w:val="19"/>
        </w:rPr>
        <w:t> </w:t>
      </w:r>
      <w:r>
        <w:rPr>
          <w:sz w:val="19"/>
        </w:rPr>
        <w:t>compensatória,</w:t>
      </w:r>
      <w:r>
        <w:rPr>
          <w:spacing w:val="8"/>
          <w:sz w:val="19"/>
        </w:rPr>
        <w:t> </w:t>
      </w:r>
      <w:r>
        <w:rPr>
          <w:sz w:val="19"/>
        </w:rPr>
        <w:t>isoladamente</w:t>
      </w:r>
      <w:r>
        <w:rPr>
          <w:spacing w:val="8"/>
          <w:sz w:val="19"/>
        </w:rPr>
        <w:t> </w:t>
      </w:r>
      <w:r>
        <w:rPr>
          <w:sz w:val="19"/>
        </w:rPr>
        <w:t>aplicada</w:t>
      </w:r>
      <w:r>
        <w:rPr>
          <w:spacing w:val="8"/>
          <w:sz w:val="19"/>
        </w:rPr>
        <w:t> </w:t>
      </w:r>
      <w:r>
        <w:rPr>
          <w:sz w:val="19"/>
        </w:rPr>
        <w:t>ou</w:t>
      </w:r>
      <w:r>
        <w:rPr>
          <w:spacing w:val="8"/>
          <w:sz w:val="19"/>
        </w:rPr>
        <w:t> </w:t>
      </w:r>
      <w:r>
        <w:rPr>
          <w:sz w:val="19"/>
        </w:rPr>
        <w:t>quando</w:t>
      </w:r>
      <w:r>
        <w:rPr>
          <w:spacing w:val="8"/>
          <w:sz w:val="19"/>
        </w:rPr>
        <w:t> </w:t>
      </w:r>
      <w:r>
        <w:rPr>
          <w:sz w:val="19"/>
        </w:rPr>
        <w:t>somada</w:t>
      </w:r>
      <w:r>
        <w:rPr>
          <w:spacing w:val="8"/>
          <w:sz w:val="19"/>
        </w:rPr>
        <w:t> </w:t>
      </w:r>
      <w:r>
        <w:rPr>
          <w:sz w:val="19"/>
        </w:rPr>
        <w:t>ao</w:t>
      </w:r>
      <w:r>
        <w:rPr>
          <w:spacing w:val="8"/>
          <w:sz w:val="19"/>
        </w:rPr>
        <w:t> </w:t>
      </w:r>
      <w:r>
        <w:rPr>
          <w:sz w:val="19"/>
        </w:rPr>
        <w:t>valor</w:t>
      </w:r>
      <w:r>
        <w:rPr>
          <w:spacing w:val="8"/>
          <w:sz w:val="19"/>
        </w:rPr>
        <w:t> </w:t>
      </w:r>
      <w:r>
        <w:rPr>
          <w:sz w:val="19"/>
        </w:rPr>
        <w:t>da</w:t>
      </w:r>
      <w:r>
        <w:rPr>
          <w:spacing w:val="8"/>
          <w:sz w:val="19"/>
        </w:rPr>
        <w:t> </w:t>
      </w:r>
      <w:r>
        <w:rPr>
          <w:sz w:val="19"/>
        </w:rPr>
        <w:t>multa</w:t>
      </w:r>
      <w:r>
        <w:rPr>
          <w:spacing w:val="8"/>
          <w:sz w:val="19"/>
        </w:rPr>
        <w:t> </w:t>
      </w:r>
      <w:r>
        <w:rPr>
          <w:sz w:val="19"/>
        </w:rPr>
        <w:t>moratória</w:t>
      </w:r>
      <w:r>
        <w:rPr>
          <w:spacing w:val="8"/>
          <w:sz w:val="19"/>
        </w:rPr>
        <w:t> </w:t>
      </w:r>
      <w:r>
        <w:rPr>
          <w:sz w:val="19"/>
        </w:rPr>
        <w:t>convertida,</w:t>
      </w:r>
      <w:r>
        <w:rPr>
          <w:spacing w:val="8"/>
          <w:sz w:val="19"/>
        </w:rPr>
        <w:t> </w:t>
      </w:r>
      <w:r>
        <w:rPr>
          <w:sz w:val="19"/>
        </w:rPr>
        <w:t>não</w:t>
      </w:r>
      <w:r>
        <w:rPr>
          <w:spacing w:val="8"/>
          <w:sz w:val="19"/>
        </w:rPr>
        <w:t> </w:t>
      </w:r>
      <w:r>
        <w:rPr>
          <w:sz w:val="19"/>
        </w:rPr>
        <w:t>poderá</w:t>
      </w:r>
      <w:r>
        <w:rPr>
          <w:spacing w:val="8"/>
          <w:sz w:val="19"/>
        </w:rPr>
        <w:t> </w:t>
      </w:r>
      <w:r>
        <w:rPr>
          <w:sz w:val="19"/>
        </w:rPr>
        <w:t>exceder</w:t>
      </w:r>
      <w:r>
        <w:rPr>
          <w:spacing w:val="8"/>
          <w:sz w:val="19"/>
        </w:rPr>
        <w:t> </w:t>
      </w:r>
      <w:r>
        <w:rPr>
          <w:sz w:val="19"/>
        </w:rPr>
        <w:t>o</w:t>
      </w:r>
      <w:r>
        <w:rPr>
          <w:spacing w:val="8"/>
          <w:sz w:val="19"/>
        </w:rPr>
        <w:t> </w:t>
      </w:r>
      <w:r>
        <w:rPr>
          <w:sz w:val="19"/>
        </w:rPr>
        <w:t>limite</w:t>
      </w:r>
      <w:r>
        <w:rPr>
          <w:spacing w:val="8"/>
          <w:sz w:val="19"/>
        </w:rPr>
        <w:t> </w:t>
      </w:r>
      <w:r>
        <w:rPr>
          <w:sz w:val="19"/>
        </w:rPr>
        <w:t>previsto</w:t>
      </w:r>
      <w:r>
        <w:rPr>
          <w:spacing w:val="8"/>
          <w:sz w:val="19"/>
        </w:rPr>
        <w:t> </w:t>
      </w:r>
      <w:r>
        <w:rPr>
          <w:sz w:val="19"/>
        </w:rPr>
        <w:t>no</w:t>
      </w:r>
      <w:r>
        <w:rPr>
          <w:spacing w:val="8"/>
          <w:sz w:val="19"/>
        </w:rPr>
        <w:t> </w:t>
      </w:r>
      <w:r>
        <w:rPr>
          <w:sz w:val="19"/>
        </w:rPr>
        <w:t>art.</w:t>
      </w:r>
      <w:r>
        <w:rPr>
          <w:spacing w:val="8"/>
          <w:sz w:val="19"/>
        </w:rPr>
        <w:t> </w:t>
      </w:r>
      <w:r>
        <w:rPr>
          <w:sz w:val="19"/>
        </w:rPr>
        <w:t>412</w:t>
      </w:r>
      <w:r>
        <w:rPr>
          <w:spacing w:val="8"/>
          <w:sz w:val="19"/>
        </w:rPr>
        <w:t> </w:t>
      </w:r>
      <w:r>
        <w:rPr>
          <w:sz w:val="19"/>
        </w:rPr>
        <w:t>do</w:t>
      </w:r>
      <w:r>
        <w:rPr>
          <w:spacing w:val="8"/>
          <w:sz w:val="19"/>
        </w:rPr>
        <w:t> </w:t>
      </w:r>
      <w:r>
        <w:rPr>
          <w:sz w:val="19"/>
        </w:rPr>
        <w:t>Código</w:t>
      </w:r>
      <w:r>
        <w:rPr>
          <w:spacing w:val="8"/>
          <w:sz w:val="19"/>
        </w:rPr>
        <w:t> </w:t>
      </w:r>
      <w:r>
        <w:rPr>
          <w:sz w:val="19"/>
        </w:rPr>
        <w:t>Civil,</w:t>
      </w:r>
      <w:r>
        <w:rPr>
          <w:spacing w:val="8"/>
          <w:sz w:val="19"/>
        </w:rPr>
        <w:t> </w:t>
      </w:r>
      <w:r>
        <w:rPr>
          <w:sz w:val="19"/>
        </w:rPr>
        <w:t>ou</w:t>
      </w:r>
      <w:r>
        <w:rPr>
          <w:spacing w:val="8"/>
          <w:sz w:val="19"/>
        </w:rPr>
        <w:t> </w:t>
      </w:r>
      <w:r>
        <w:rPr>
          <w:sz w:val="19"/>
        </w:rPr>
        <w:t>seja, o valor da obrigação principal.</w:t>
      </w:r>
    </w:p>
    <w:p>
      <w:pPr>
        <w:pStyle w:val="BodyText"/>
        <w:spacing w:before="59"/>
      </w:pPr>
    </w:p>
    <w:p>
      <w:pPr>
        <w:pStyle w:val="ListParagraph"/>
        <w:numPr>
          <w:ilvl w:val="1"/>
          <w:numId w:val="43"/>
        </w:numPr>
        <w:tabs>
          <w:tab w:pos="703" w:val="left" w:leader="none"/>
        </w:tabs>
        <w:spacing w:line="240" w:lineRule="auto" w:before="0" w:after="0"/>
        <w:ind w:left="703" w:right="0" w:hanging="377"/>
        <w:jc w:val="left"/>
        <w:rPr>
          <w:sz w:val="19"/>
        </w:rPr>
      </w:pPr>
      <w:r>
        <w:rPr>
          <w:sz w:val="19"/>
        </w:rPr>
        <w:t>Na</w:t>
      </w:r>
      <w:r>
        <w:rPr>
          <w:spacing w:val="3"/>
          <w:sz w:val="19"/>
        </w:rPr>
        <w:t> </w:t>
      </w:r>
      <w:r>
        <w:rPr>
          <w:sz w:val="19"/>
        </w:rPr>
        <w:t>aplicação</w:t>
      </w:r>
      <w:r>
        <w:rPr>
          <w:spacing w:val="4"/>
          <w:sz w:val="19"/>
        </w:rPr>
        <w:t> </w:t>
      </w:r>
      <w:r>
        <w:rPr>
          <w:sz w:val="19"/>
        </w:rPr>
        <w:t>das</w:t>
      </w:r>
      <w:r>
        <w:rPr>
          <w:spacing w:val="3"/>
          <w:sz w:val="19"/>
        </w:rPr>
        <w:t> </w:t>
      </w:r>
      <w:r>
        <w:rPr>
          <w:sz w:val="19"/>
        </w:rPr>
        <w:t>sanções</w:t>
      </w:r>
      <w:r>
        <w:rPr>
          <w:spacing w:val="3"/>
          <w:sz w:val="19"/>
        </w:rPr>
        <w:t> </w:t>
      </w:r>
      <w:r>
        <w:rPr>
          <w:sz w:val="19"/>
        </w:rPr>
        <w:t>serão</w:t>
      </w:r>
      <w:r>
        <w:rPr>
          <w:spacing w:val="4"/>
          <w:sz w:val="19"/>
        </w:rPr>
        <w:t> </w:t>
      </w:r>
      <w:r>
        <w:rPr>
          <w:sz w:val="19"/>
        </w:rPr>
        <w:t>considerados</w:t>
      </w:r>
      <w:r>
        <w:rPr>
          <w:spacing w:val="3"/>
          <w:sz w:val="19"/>
        </w:rPr>
        <w:t> </w:t>
      </w:r>
      <w:r>
        <w:rPr>
          <w:sz w:val="19"/>
        </w:rPr>
        <w:t>os</w:t>
      </w:r>
      <w:r>
        <w:rPr>
          <w:spacing w:val="4"/>
          <w:sz w:val="19"/>
        </w:rPr>
        <w:t> </w:t>
      </w:r>
      <w:r>
        <w:rPr>
          <w:sz w:val="19"/>
        </w:rPr>
        <w:t>seguintes</w:t>
      </w:r>
      <w:r>
        <w:rPr>
          <w:spacing w:val="3"/>
          <w:sz w:val="19"/>
        </w:rPr>
        <w:t> </w:t>
      </w:r>
      <w:r>
        <w:rPr>
          <w:sz w:val="19"/>
        </w:rPr>
        <w:t>requisitos,</w:t>
      </w:r>
      <w:r>
        <w:rPr>
          <w:spacing w:val="4"/>
          <w:sz w:val="19"/>
        </w:rPr>
        <w:t> </w:t>
      </w:r>
      <w:r>
        <w:rPr>
          <w:sz w:val="19"/>
        </w:rPr>
        <w:t>previstos</w:t>
      </w:r>
      <w:r>
        <w:rPr>
          <w:spacing w:val="3"/>
          <w:sz w:val="19"/>
        </w:rPr>
        <w:t> </w:t>
      </w:r>
      <w:r>
        <w:rPr>
          <w:sz w:val="19"/>
        </w:rPr>
        <w:t>no</w:t>
      </w:r>
      <w:r>
        <w:rPr>
          <w:spacing w:val="4"/>
          <w:sz w:val="19"/>
        </w:rPr>
        <w:t> </w:t>
      </w:r>
      <w:r>
        <w:rPr>
          <w:sz w:val="19"/>
        </w:rPr>
        <w:t>art.</w:t>
      </w:r>
      <w:r>
        <w:rPr>
          <w:spacing w:val="5"/>
          <w:sz w:val="19"/>
        </w:rPr>
        <w:t> </w:t>
      </w:r>
      <w:r>
        <w:rPr>
          <w:sz w:val="17"/>
        </w:rPr>
        <w:t>156,</w:t>
      </w:r>
      <w:r>
        <w:rPr>
          <w:spacing w:val="4"/>
          <w:sz w:val="17"/>
        </w:rPr>
        <w:t> </w:t>
      </w:r>
      <w:r>
        <w:rPr>
          <w:sz w:val="17"/>
        </w:rPr>
        <w:t>§</w:t>
      </w:r>
      <w:r>
        <w:rPr>
          <w:spacing w:val="4"/>
          <w:sz w:val="17"/>
        </w:rPr>
        <w:t> </w:t>
      </w:r>
      <w:r>
        <w:rPr>
          <w:sz w:val="17"/>
        </w:rPr>
        <w:t>1º,</w:t>
      </w:r>
      <w:r>
        <w:rPr>
          <w:spacing w:val="4"/>
          <w:sz w:val="17"/>
        </w:rPr>
        <w:t> </w:t>
      </w:r>
      <w:r>
        <w:rPr>
          <w:sz w:val="17"/>
        </w:rPr>
        <w:t>incisos</w:t>
      </w:r>
      <w:r>
        <w:rPr>
          <w:spacing w:val="4"/>
          <w:sz w:val="17"/>
        </w:rPr>
        <w:t> </w:t>
      </w:r>
      <w:r>
        <w:rPr>
          <w:sz w:val="17"/>
        </w:rPr>
        <w:t>I</w:t>
      </w:r>
      <w:r>
        <w:rPr>
          <w:spacing w:val="5"/>
          <w:sz w:val="17"/>
        </w:rPr>
        <w:t> </w:t>
      </w:r>
      <w:r>
        <w:rPr>
          <w:sz w:val="17"/>
        </w:rPr>
        <w:t>a</w:t>
      </w:r>
      <w:r>
        <w:rPr>
          <w:spacing w:val="-1"/>
          <w:sz w:val="17"/>
        </w:rPr>
        <w:t> </w:t>
      </w:r>
      <w:r>
        <w:rPr>
          <w:sz w:val="17"/>
        </w:rPr>
        <w:t>V,</w:t>
      </w:r>
      <w:r>
        <w:rPr>
          <w:spacing w:val="5"/>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r>
        <w:rPr>
          <w:spacing w:val="-2"/>
          <w:sz w:val="19"/>
        </w:rPr>
        <w:t>:</w:t>
      </w:r>
    </w:p>
    <w:p>
      <w:pPr>
        <w:pStyle w:val="BodyText"/>
        <w:spacing w:before="56"/>
      </w:pPr>
    </w:p>
    <w:p>
      <w:pPr>
        <w:pStyle w:val="ListParagraph"/>
        <w:numPr>
          <w:ilvl w:val="2"/>
          <w:numId w:val="43"/>
        </w:numPr>
        <w:tabs>
          <w:tab w:pos="848" w:val="left" w:leader="none"/>
        </w:tabs>
        <w:spacing w:line="240" w:lineRule="auto" w:before="1" w:after="0"/>
        <w:ind w:left="848" w:right="0" w:hanging="522"/>
        <w:jc w:val="left"/>
        <w:rPr>
          <w:sz w:val="19"/>
        </w:rPr>
      </w:pPr>
      <w:r>
        <w:rPr>
          <w:sz w:val="19"/>
        </w:rPr>
        <w:t>a</w:t>
      </w:r>
      <w:r>
        <w:rPr>
          <w:spacing w:val="3"/>
          <w:sz w:val="19"/>
        </w:rPr>
        <w:t> </w:t>
      </w:r>
      <w:r>
        <w:rPr>
          <w:sz w:val="19"/>
        </w:rPr>
        <w:t>natureza</w:t>
      </w:r>
      <w:r>
        <w:rPr>
          <w:spacing w:val="4"/>
          <w:sz w:val="19"/>
        </w:rPr>
        <w:t> </w:t>
      </w:r>
      <w:r>
        <w:rPr>
          <w:sz w:val="19"/>
        </w:rPr>
        <w:t>e</w:t>
      </w:r>
      <w:r>
        <w:rPr>
          <w:spacing w:val="3"/>
          <w:sz w:val="19"/>
        </w:rPr>
        <w:t> </w:t>
      </w:r>
      <w:r>
        <w:rPr>
          <w:sz w:val="19"/>
        </w:rPr>
        <w:t>a</w:t>
      </w:r>
      <w:r>
        <w:rPr>
          <w:spacing w:val="3"/>
          <w:sz w:val="19"/>
        </w:rPr>
        <w:t> </w:t>
      </w:r>
      <w:r>
        <w:rPr>
          <w:sz w:val="19"/>
        </w:rPr>
        <w:t>gravidade</w:t>
      </w:r>
      <w:r>
        <w:rPr>
          <w:spacing w:val="4"/>
          <w:sz w:val="19"/>
        </w:rPr>
        <w:t> </w:t>
      </w:r>
      <w:r>
        <w:rPr>
          <w:sz w:val="19"/>
        </w:rPr>
        <w:t>da</w:t>
      </w:r>
      <w:r>
        <w:rPr>
          <w:spacing w:val="3"/>
          <w:sz w:val="19"/>
        </w:rPr>
        <w:t> </w:t>
      </w:r>
      <w:r>
        <w:rPr>
          <w:sz w:val="19"/>
        </w:rPr>
        <w:t>infração</w:t>
      </w:r>
      <w:r>
        <w:rPr>
          <w:spacing w:val="4"/>
          <w:sz w:val="19"/>
        </w:rPr>
        <w:t> </w:t>
      </w:r>
      <w:r>
        <w:rPr>
          <w:spacing w:val="-2"/>
          <w:sz w:val="19"/>
        </w:rPr>
        <w:t>cometida;</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as</w:t>
      </w:r>
      <w:r>
        <w:rPr>
          <w:spacing w:val="4"/>
          <w:sz w:val="19"/>
        </w:rPr>
        <w:t> </w:t>
      </w:r>
      <w:r>
        <w:rPr>
          <w:sz w:val="19"/>
        </w:rPr>
        <w:t>peculiaridades</w:t>
      </w:r>
      <w:r>
        <w:rPr>
          <w:spacing w:val="4"/>
          <w:sz w:val="19"/>
        </w:rPr>
        <w:t> </w:t>
      </w:r>
      <w:r>
        <w:rPr>
          <w:sz w:val="19"/>
        </w:rPr>
        <w:t>do</w:t>
      </w:r>
      <w:r>
        <w:rPr>
          <w:spacing w:val="5"/>
          <w:sz w:val="19"/>
        </w:rPr>
        <w:t> </w:t>
      </w:r>
      <w:r>
        <w:rPr>
          <w:sz w:val="19"/>
        </w:rPr>
        <w:t>caso</w:t>
      </w:r>
      <w:r>
        <w:rPr>
          <w:spacing w:val="4"/>
          <w:sz w:val="19"/>
        </w:rPr>
        <w:t> </w:t>
      </w:r>
      <w:r>
        <w:rPr>
          <w:spacing w:val="-2"/>
          <w:sz w:val="19"/>
        </w:rPr>
        <w:t>concreto;</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as</w:t>
      </w:r>
      <w:r>
        <w:rPr>
          <w:spacing w:val="3"/>
          <w:sz w:val="19"/>
        </w:rPr>
        <w:t> </w:t>
      </w:r>
      <w:r>
        <w:rPr>
          <w:sz w:val="19"/>
        </w:rPr>
        <w:t>circunstâncias</w:t>
      </w:r>
      <w:r>
        <w:rPr>
          <w:spacing w:val="4"/>
          <w:sz w:val="19"/>
        </w:rPr>
        <w:t> </w:t>
      </w:r>
      <w:r>
        <w:rPr>
          <w:sz w:val="19"/>
        </w:rPr>
        <w:t>agravantes</w:t>
      </w:r>
      <w:r>
        <w:rPr>
          <w:spacing w:val="4"/>
          <w:sz w:val="19"/>
        </w:rPr>
        <w:t> </w:t>
      </w:r>
      <w:r>
        <w:rPr>
          <w:sz w:val="19"/>
        </w:rPr>
        <w:t>ou</w:t>
      </w:r>
      <w:r>
        <w:rPr>
          <w:spacing w:val="4"/>
          <w:sz w:val="19"/>
        </w:rPr>
        <w:t> </w:t>
      </w:r>
      <w:r>
        <w:rPr>
          <w:sz w:val="19"/>
        </w:rPr>
        <w:t>atenuantes,</w:t>
      </w:r>
      <w:r>
        <w:rPr>
          <w:spacing w:val="3"/>
          <w:sz w:val="19"/>
        </w:rPr>
        <w:t> </w:t>
      </w:r>
      <w:r>
        <w:rPr>
          <w:sz w:val="19"/>
        </w:rPr>
        <w:t>observadas</w:t>
      </w:r>
      <w:r>
        <w:rPr>
          <w:spacing w:val="4"/>
          <w:sz w:val="19"/>
        </w:rPr>
        <w:t> </w:t>
      </w:r>
      <w:r>
        <w:rPr>
          <w:sz w:val="19"/>
        </w:rPr>
        <w:t>aquelas</w:t>
      </w:r>
      <w:r>
        <w:rPr>
          <w:spacing w:val="4"/>
          <w:sz w:val="19"/>
        </w:rPr>
        <w:t> </w:t>
      </w:r>
      <w:r>
        <w:rPr>
          <w:sz w:val="19"/>
        </w:rPr>
        <w:t>previstas</w:t>
      </w:r>
      <w:r>
        <w:rPr>
          <w:spacing w:val="4"/>
          <w:sz w:val="19"/>
        </w:rPr>
        <w:t> </w:t>
      </w:r>
      <w:r>
        <w:rPr>
          <w:sz w:val="19"/>
        </w:rPr>
        <w:t>nos</w:t>
      </w:r>
      <w:r>
        <w:rPr>
          <w:spacing w:val="4"/>
          <w:sz w:val="19"/>
        </w:rPr>
        <w:t> </w:t>
      </w:r>
      <w:r>
        <w:rPr>
          <w:sz w:val="19"/>
        </w:rPr>
        <w:t>arts.</w:t>
      </w:r>
      <w:r>
        <w:rPr>
          <w:spacing w:val="3"/>
          <w:sz w:val="19"/>
        </w:rPr>
        <w:t> </w:t>
      </w:r>
      <w:r>
        <w:rPr>
          <w:sz w:val="19"/>
        </w:rPr>
        <w:t>71</w:t>
      </w:r>
      <w:r>
        <w:rPr>
          <w:spacing w:val="4"/>
          <w:sz w:val="19"/>
        </w:rPr>
        <w:t> </w:t>
      </w:r>
      <w:r>
        <w:rPr>
          <w:sz w:val="19"/>
        </w:rPr>
        <w:t>e</w:t>
      </w:r>
      <w:r>
        <w:rPr>
          <w:spacing w:val="4"/>
          <w:sz w:val="19"/>
        </w:rPr>
        <w:t> </w:t>
      </w:r>
      <w:r>
        <w:rPr>
          <w:sz w:val="19"/>
        </w:rPr>
        <w:t>72</w:t>
      </w:r>
      <w:r>
        <w:rPr>
          <w:spacing w:val="4"/>
          <w:sz w:val="19"/>
        </w:rPr>
        <w:t> </w:t>
      </w:r>
      <w:r>
        <w:rPr>
          <w:sz w:val="19"/>
        </w:rPr>
        <w:t>da</w:t>
      </w:r>
      <w:r>
        <w:rPr>
          <w:spacing w:val="4"/>
          <w:sz w:val="19"/>
        </w:rPr>
        <w:t> </w:t>
      </w:r>
      <w:r>
        <w:rPr>
          <w:sz w:val="19"/>
        </w:rPr>
        <w:t>Lei</w:t>
      </w:r>
      <w:r>
        <w:rPr>
          <w:spacing w:val="3"/>
          <w:sz w:val="19"/>
        </w:rPr>
        <w:t> </w:t>
      </w:r>
      <w:r>
        <w:rPr>
          <w:sz w:val="19"/>
        </w:rPr>
        <w:t>n°</w:t>
      </w:r>
      <w:r>
        <w:rPr>
          <w:spacing w:val="4"/>
          <w:sz w:val="19"/>
        </w:rPr>
        <w:t> </w:t>
      </w:r>
      <w:r>
        <w:rPr>
          <w:sz w:val="19"/>
        </w:rPr>
        <w:t>5.427,</w:t>
      </w:r>
      <w:r>
        <w:rPr>
          <w:spacing w:val="4"/>
          <w:sz w:val="19"/>
        </w:rPr>
        <w:t> </w:t>
      </w:r>
      <w:r>
        <w:rPr>
          <w:sz w:val="19"/>
        </w:rPr>
        <w:t>de</w:t>
      </w:r>
      <w:r>
        <w:rPr>
          <w:spacing w:val="4"/>
          <w:sz w:val="19"/>
        </w:rPr>
        <w:t> </w:t>
      </w:r>
      <w:r>
        <w:rPr>
          <w:sz w:val="19"/>
        </w:rPr>
        <w:t>1º</w:t>
      </w:r>
      <w:r>
        <w:rPr>
          <w:spacing w:val="4"/>
          <w:sz w:val="19"/>
        </w:rPr>
        <w:t> </w:t>
      </w:r>
      <w:r>
        <w:rPr>
          <w:sz w:val="19"/>
        </w:rPr>
        <w:t>de</w:t>
      </w:r>
      <w:r>
        <w:rPr>
          <w:spacing w:val="3"/>
          <w:sz w:val="19"/>
        </w:rPr>
        <w:t> </w:t>
      </w:r>
      <w:r>
        <w:rPr>
          <w:sz w:val="19"/>
        </w:rPr>
        <w:t>abril</w:t>
      </w:r>
      <w:r>
        <w:rPr>
          <w:spacing w:val="4"/>
          <w:sz w:val="19"/>
        </w:rPr>
        <w:t> </w:t>
      </w:r>
      <w:r>
        <w:rPr>
          <w:sz w:val="19"/>
        </w:rPr>
        <w:t>de</w:t>
      </w:r>
      <w:r>
        <w:rPr>
          <w:spacing w:val="4"/>
          <w:sz w:val="19"/>
        </w:rPr>
        <w:t> </w:t>
      </w:r>
      <w:r>
        <w:rPr>
          <w:spacing w:val="-2"/>
          <w:sz w:val="19"/>
        </w:rPr>
        <w:t>2009;</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os</w:t>
      </w:r>
      <w:r>
        <w:rPr>
          <w:spacing w:val="4"/>
          <w:sz w:val="19"/>
        </w:rPr>
        <w:t> </w:t>
      </w:r>
      <w:r>
        <w:rPr>
          <w:sz w:val="19"/>
        </w:rPr>
        <w:t>danos</w:t>
      </w:r>
      <w:r>
        <w:rPr>
          <w:spacing w:val="5"/>
          <w:sz w:val="19"/>
        </w:rPr>
        <w:t> </w:t>
      </w:r>
      <w:r>
        <w:rPr>
          <w:sz w:val="19"/>
        </w:rPr>
        <w:t>que</w:t>
      </w:r>
      <w:r>
        <w:rPr>
          <w:spacing w:val="4"/>
          <w:sz w:val="19"/>
        </w:rPr>
        <w:t> </w:t>
      </w:r>
      <w:r>
        <w:rPr>
          <w:sz w:val="19"/>
        </w:rPr>
        <w:t>dela</w:t>
      </w:r>
      <w:r>
        <w:rPr>
          <w:spacing w:val="5"/>
          <w:sz w:val="19"/>
        </w:rPr>
        <w:t> </w:t>
      </w:r>
      <w:r>
        <w:rPr>
          <w:sz w:val="19"/>
        </w:rPr>
        <w:t>provierem</w:t>
      </w:r>
      <w:r>
        <w:rPr>
          <w:spacing w:val="4"/>
          <w:sz w:val="19"/>
        </w:rPr>
        <w:t> </w:t>
      </w:r>
      <w:r>
        <w:rPr>
          <w:sz w:val="19"/>
        </w:rPr>
        <w:t>para</w:t>
      </w:r>
      <w:r>
        <w:rPr>
          <w:spacing w:val="5"/>
          <w:sz w:val="19"/>
        </w:rPr>
        <w:t> </w:t>
      </w:r>
      <w:r>
        <w:rPr>
          <w:sz w:val="19"/>
        </w:rPr>
        <w:t>a</w:t>
      </w:r>
      <w:r>
        <w:rPr>
          <w:spacing w:val="-7"/>
          <w:sz w:val="19"/>
        </w:rPr>
        <w:t> </w:t>
      </w:r>
      <w:r>
        <w:rPr>
          <w:sz w:val="19"/>
        </w:rPr>
        <w:t>Administração</w:t>
      </w:r>
      <w:r>
        <w:rPr>
          <w:spacing w:val="5"/>
          <w:sz w:val="19"/>
        </w:rPr>
        <w:t> </w:t>
      </w:r>
      <w:r>
        <w:rPr>
          <w:spacing w:val="-2"/>
          <w:sz w:val="19"/>
        </w:rPr>
        <w:t>Pública;</w:t>
      </w:r>
    </w:p>
    <w:p>
      <w:pPr>
        <w:pStyle w:val="BodyText"/>
        <w:spacing w:before="56"/>
      </w:pPr>
    </w:p>
    <w:p>
      <w:pPr>
        <w:pStyle w:val="ListParagraph"/>
        <w:numPr>
          <w:ilvl w:val="2"/>
          <w:numId w:val="43"/>
        </w:numPr>
        <w:tabs>
          <w:tab w:pos="848" w:val="left" w:leader="none"/>
        </w:tabs>
        <w:spacing w:line="240" w:lineRule="auto" w:before="0" w:after="0"/>
        <w:ind w:left="848" w:right="0" w:hanging="522"/>
        <w:jc w:val="left"/>
        <w:rPr>
          <w:sz w:val="19"/>
        </w:rPr>
      </w:pPr>
      <w:r>
        <w:rPr>
          <w:sz w:val="19"/>
        </w:rPr>
        <w:t>a</w:t>
      </w:r>
      <w:r>
        <w:rPr>
          <w:spacing w:val="4"/>
          <w:sz w:val="19"/>
        </w:rPr>
        <w:t> </w:t>
      </w:r>
      <w:r>
        <w:rPr>
          <w:sz w:val="19"/>
        </w:rPr>
        <w:t>implantação</w:t>
      </w:r>
      <w:r>
        <w:rPr>
          <w:spacing w:val="5"/>
          <w:sz w:val="19"/>
        </w:rPr>
        <w:t> </w:t>
      </w:r>
      <w:r>
        <w:rPr>
          <w:sz w:val="19"/>
        </w:rPr>
        <w:t>ou</w:t>
      </w:r>
      <w:r>
        <w:rPr>
          <w:spacing w:val="4"/>
          <w:sz w:val="19"/>
        </w:rPr>
        <w:t> </w:t>
      </w:r>
      <w:r>
        <w:rPr>
          <w:sz w:val="19"/>
        </w:rPr>
        <w:t>o</w:t>
      </w:r>
      <w:r>
        <w:rPr>
          <w:spacing w:val="5"/>
          <w:sz w:val="19"/>
        </w:rPr>
        <w:t> </w:t>
      </w:r>
      <w:r>
        <w:rPr>
          <w:sz w:val="19"/>
        </w:rPr>
        <w:t>aperfeiçoamento</w:t>
      </w:r>
      <w:r>
        <w:rPr>
          <w:spacing w:val="4"/>
          <w:sz w:val="19"/>
        </w:rPr>
        <w:t> </w:t>
      </w:r>
      <w:r>
        <w:rPr>
          <w:sz w:val="19"/>
        </w:rPr>
        <w:t>de</w:t>
      </w:r>
      <w:r>
        <w:rPr>
          <w:spacing w:val="5"/>
          <w:sz w:val="19"/>
        </w:rPr>
        <w:t> </w:t>
      </w:r>
      <w:r>
        <w:rPr>
          <w:sz w:val="19"/>
        </w:rPr>
        <w:t>programa</w:t>
      </w:r>
      <w:r>
        <w:rPr>
          <w:spacing w:val="5"/>
          <w:sz w:val="19"/>
        </w:rPr>
        <w:t> </w:t>
      </w:r>
      <w:r>
        <w:rPr>
          <w:sz w:val="19"/>
        </w:rPr>
        <w:t>de</w:t>
      </w:r>
      <w:r>
        <w:rPr>
          <w:spacing w:val="4"/>
          <w:sz w:val="19"/>
        </w:rPr>
        <w:t> </w:t>
      </w:r>
      <w:r>
        <w:rPr>
          <w:sz w:val="19"/>
        </w:rPr>
        <w:t>integridade,</w:t>
      </w:r>
      <w:r>
        <w:rPr>
          <w:spacing w:val="5"/>
          <w:sz w:val="19"/>
        </w:rPr>
        <w:t> </w:t>
      </w:r>
      <w:r>
        <w:rPr>
          <w:sz w:val="19"/>
        </w:rPr>
        <w:t>conforme</w:t>
      </w:r>
      <w:r>
        <w:rPr>
          <w:spacing w:val="4"/>
          <w:sz w:val="19"/>
        </w:rPr>
        <w:t> </w:t>
      </w:r>
      <w:r>
        <w:rPr>
          <w:sz w:val="19"/>
        </w:rPr>
        <w:t>normas</w:t>
      </w:r>
      <w:r>
        <w:rPr>
          <w:spacing w:val="5"/>
          <w:sz w:val="19"/>
        </w:rPr>
        <w:t> </w:t>
      </w:r>
      <w:r>
        <w:rPr>
          <w:sz w:val="19"/>
        </w:rPr>
        <w:t>e</w:t>
      </w:r>
      <w:r>
        <w:rPr>
          <w:spacing w:val="5"/>
          <w:sz w:val="19"/>
        </w:rPr>
        <w:t> </w:t>
      </w:r>
      <w:r>
        <w:rPr>
          <w:sz w:val="19"/>
        </w:rPr>
        <w:t>orientações</w:t>
      </w:r>
      <w:r>
        <w:rPr>
          <w:spacing w:val="4"/>
          <w:sz w:val="19"/>
        </w:rPr>
        <w:t> </w:t>
      </w:r>
      <w:r>
        <w:rPr>
          <w:sz w:val="19"/>
        </w:rPr>
        <w:t>dos</w:t>
      </w:r>
      <w:r>
        <w:rPr>
          <w:spacing w:val="5"/>
          <w:sz w:val="19"/>
        </w:rPr>
        <w:t> </w:t>
      </w:r>
      <w:r>
        <w:rPr>
          <w:sz w:val="19"/>
        </w:rPr>
        <w:t>órgãos</w:t>
      </w:r>
      <w:r>
        <w:rPr>
          <w:spacing w:val="4"/>
          <w:sz w:val="19"/>
        </w:rPr>
        <w:t> </w:t>
      </w:r>
      <w:r>
        <w:rPr>
          <w:sz w:val="19"/>
        </w:rPr>
        <w:t>de</w:t>
      </w:r>
      <w:r>
        <w:rPr>
          <w:spacing w:val="5"/>
          <w:sz w:val="19"/>
        </w:rPr>
        <w:t> </w:t>
      </w:r>
      <w:r>
        <w:rPr>
          <w:spacing w:val="-2"/>
          <w:sz w:val="19"/>
        </w:rPr>
        <w:t>controle.</w:t>
      </w:r>
    </w:p>
    <w:p>
      <w:pPr>
        <w:pStyle w:val="BodyText"/>
        <w:spacing w:before="56"/>
      </w:pPr>
    </w:p>
    <w:p>
      <w:pPr>
        <w:pStyle w:val="ListParagraph"/>
        <w:numPr>
          <w:ilvl w:val="1"/>
          <w:numId w:val="43"/>
        </w:numPr>
        <w:tabs>
          <w:tab w:pos="693" w:val="left" w:leader="none"/>
        </w:tabs>
        <w:spacing w:line="240" w:lineRule="auto" w:before="0" w:after="0"/>
        <w:ind w:left="693" w:right="0" w:hanging="367"/>
        <w:jc w:val="left"/>
        <w:rPr>
          <w:sz w:val="19"/>
        </w:rPr>
      </w:pPr>
      <w:r>
        <w:rPr>
          <w:sz w:val="19"/>
        </w:rPr>
        <w:t>A</w:t>
      </w:r>
      <w:r>
        <w:rPr>
          <w:spacing w:val="-7"/>
          <w:sz w:val="19"/>
        </w:rPr>
        <w:t> </w:t>
      </w:r>
      <w:r>
        <w:rPr>
          <w:sz w:val="19"/>
        </w:rPr>
        <w:t>imposição</w:t>
      </w:r>
      <w:r>
        <w:rPr>
          <w:spacing w:val="5"/>
          <w:sz w:val="19"/>
        </w:rPr>
        <w:t> </w:t>
      </w:r>
      <w:r>
        <w:rPr>
          <w:sz w:val="19"/>
        </w:rPr>
        <w:t>das</w:t>
      </w:r>
      <w:r>
        <w:rPr>
          <w:spacing w:val="5"/>
          <w:sz w:val="19"/>
        </w:rPr>
        <w:t> </w:t>
      </w:r>
      <w:r>
        <w:rPr>
          <w:sz w:val="19"/>
        </w:rPr>
        <w:t>penalidades</w:t>
      </w:r>
      <w:r>
        <w:rPr>
          <w:spacing w:val="4"/>
          <w:sz w:val="19"/>
        </w:rPr>
        <w:t> </w:t>
      </w:r>
      <w:r>
        <w:rPr>
          <w:sz w:val="19"/>
        </w:rPr>
        <w:t>é</w:t>
      </w:r>
      <w:r>
        <w:rPr>
          <w:spacing w:val="5"/>
          <w:sz w:val="19"/>
        </w:rPr>
        <w:t> </w:t>
      </w:r>
      <w:r>
        <w:rPr>
          <w:sz w:val="19"/>
        </w:rPr>
        <w:t>de</w:t>
      </w:r>
      <w:r>
        <w:rPr>
          <w:spacing w:val="5"/>
          <w:sz w:val="19"/>
        </w:rPr>
        <w:t> </w:t>
      </w:r>
      <w:r>
        <w:rPr>
          <w:sz w:val="19"/>
        </w:rPr>
        <w:t>competência</w:t>
      </w:r>
      <w:r>
        <w:rPr>
          <w:spacing w:val="5"/>
          <w:sz w:val="19"/>
        </w:rPr>
        <w:t> </w:t>
      </w:r>
      <w:r>
        <w:rPr>
          <w:sz w:val="19"/>
        </w:rPr>
        <w:t>exclusiva</w:t>
      </w:r>
      <w:r>
        <w:rPr>
          <w:spacing w:val="4"/>
          <w:sz w:val="19"/>
        </w:rPr>
        <w:t> </w:t>
      </w:r>
      <w:r>
        <w:rPr>
          <w:sz w:val="19"/>
        </w:rPr>
        <w:t>do</w:t>
      </w:r>
      <w:r>
        <w:rPr>
          <w:spacing w:val="5"/>
          <w:sz w:val="19"/>
        </w:rPr>
        <w:t> </w:t>
      </w:r>
      <w:r>
        <w:rPr>
          <w:sz w:val="19"/>
        </w:rPr>
        <w:t>órgão</w:t>
      </w:r>
      <w:r>
        <w:rPr>
          <w:spacing w:val="5"/>
          <w:sz w:val="19"/>
        </w:rPr>
        <w:t> </w:t>
      </w:r>
      <w:r>
        <w:rPr>
          <w:sz w:val="19"/>
        </w:rPr>
        <w:t>ou</w:t>
      </w:r>
      <w:r>
        <w:rPr>
          <w:spacing w:val="4"/>
          <w:sz w:val="19"/>
        </w:rPr>
        <w:t> </w:t>
      </w:r>
      <w:r>
        <w:rPr>
          <w:sz w:val="19"/>
        </w:rPr>
        <w:t>entidade</w:t>
      </w:r>
      <w:r>
        <w:rPr>
          <w:spacing w:val="5"/>
          <w:sz w:val="19"/>
        </w:rPr>
        <w:t> </w:t>
      </w:r>
      <w:r>
        <w:rPr>
          <w:sz w:val="19"/>
        </w:rPr>
        <w:t>contratante,</w:t>
      </w:r>
      <w:r>
        <w:rPr>
          <w:spacing w:val="5"/>
          <w:sz w:val="19"/>
        </w:rPr>
        <w:t> </w:t>
      </w:r>
      <w:r>
        <w:rPr>
          <w:sz w:val="19"/>
        </w:rPr>
        <w:t>sendo</w:t>
      </w:r>
      <w:r>
        <w:rPr>
          <w:spacing w:val="5"/>
          <w:sz w:val="19"/>
        </w:rPr>
        <w:t> </w:t>
      </w:r>
      <w:r>
        <w:rPr>
          <w:sz w:val="19"/>
        </w:rPr>
        <w:t>competentes</w:t>
      </w:r>
      <w:r>
        <w:rPr>
          <w:spacing w:val="4"/>
          <w:sz w:val="19"/>
        </w:rPr>
        <w:t> </w:t>
      </w:r>
      <w:r>
        <w:rPr>
          <w:sz w:val="19"/>
        </w:rPr>
        <w:t>para</w:t>
      </w:r>
      <w:r>
        <w:rPr>
          <w:spacing w:val="5"/>
          <w:sz w:val="19"/>
        </w:rPr>
        <w:t> </w:t>
      </w:r>
      <w:r>
        <w:rPr>
          <w:sz w:val="19"/>
        </w:rPr>
        <w:t>sua</w:t>
      </w:r>
      <w:r>
        <w:rPr>
          <w:spacing w:val="5"/>
          <w:sz w:val="19"/>
        </w:rPr>
        <w:t> </w:t>
      </w:r>
      <w:r>
        <w:rPr>
          <w:spacing w:val="-2"/>
          <w:sz w:val="19"/>
        </w:rPr>
        <w:t>aplicação:</w:t>
      </w:r>
    </w:p>
    <w:p>
      <w:pPr>
        <w:pStyle w:val="BodyText"/>
        <w:spacing w:before="56"/>
      </w:pPr>
    </w:p>
    <w:p>
      <w:pPr>
        <w:pStyle w:val="ListParagraph"/>
        <w:numPr>
          <w:ilvl w:val="0"/>
          <w:numId w:val="45"/>
        </w:numPr>
        <w:tabs>
          <w:tab w:pos="523" w:val="left" w:leader="none"/>
        </w:tabs>
        <w:spacing w:line="240" w:lineRule="auto" w:before="0" w:after="0"/>
        <w:ind w:left="523" w:right="0" w:hanging="197"/>
        <w:jc w:val="left"/>
        <w:rPr>
          <w:sz w:val="19"/>
        </w:rPr>
      </w:pPr>
      <w:r>
        <w:rPr>
          <w:sz w:val="19"/>
        </w:rPr>
        <w:t>as sanções</w:t>
      </w:r>
      <w:r>
        <w:rPr>
          <w:spacing w:val="3"/>
          <w:sz w:val="19"/>
        </w:rPr>
        <w:t> </w:t>
      </w:r>
      <w:r>
        <w:rPr>
          <w:sz w:val="19"/>
        </w:rPr>
        <w:t>previstas</w:t>
      </w:r>
      <w:r>
        <w:rPr>
          <w:spacing w:val="2"/>
          <w:sz w:val="19"/>
        </w:rPr>
        <w:t> </w:t>
      </w:r>
      <w:r>
        <w:rPr>
          <w:sz w:val="19"/>
        </w:rPr>
        <w:t>nos</w:t>
      </w:r>
      <w:r>
        <w:rPr>
          <w:spacing w:val="3"/>
          <w:sz w:val="19"/>
        </w:rPr>
        <w:t> </w:t>
      </w:r>
      <w:r>
        <w:rPr>
          <w:sz w:val="19"/>
        </w:rPr>
        <w:t>itens</w:t>
      </w:r>
      <w:r>
        <w:rPr>
          <w:spacing w:val="2"/>
          <w:sz w:val="19"/>
        </w:rPr>
        <w:t> </w:t>
      </w:r>
      <w:r>
        <w:rPr>
          <w:sz w:val="19"/>
        </w:rPr>
        <w:t>11.2.1,</w:t>
      </w:r>
      <w:r>
        <w:rPr>
          <w:spacing w:val="3"/>
          <w:sz w:val="19"/>
        </w:rPr>
        <w:t> </w:t>
      </w:r>
      <w:r>
        <w:rPr>
          <w:sz w:val="19"/>
        </w:rPr>
        <w:t>11.2.2</w:t>
      </w:r>
      <w:r>
        <w:rPr>
          <w:spacing w:val="3"/>
          <w:sz w:val="19"/>
        </w:rPr>
        <w:t> </w:t>
      </w:r>
      <w:r>
        <w:rPr>
          <w:sz w:val="19"/>
        </w:rPr>
        <w:t>e</w:t>
      </w:r>
      <w:r>
        <w:rPr>
          <w:spacing w:val="2"/>
          <w:sz w:val="19"/>
        </w:rPr>
        <w:t> </w:t>
      </w:r>
      <w:r>
        <w:rPr>
          <w:sz w:val="19"/>
        </w:rPr>
        <w:t>11.2.3</w:t>
      </w:r>
      <w:r>
        <w:rPr>
          <w:spacing w:val="3"/>
          <w:sz w:val="19"/>
        </w:rPr>
        <w:t> </w:t>
      </w:r>
      <w:r>
        <w:rPr>
          <w:sz w:val="19"/>
        </w:rPr>
        <w:t>serão</w:t>
      </w:r>
      <w:r>
        <w:rPr>
          <w:spacing w:val="2"/>
          <w:sz w:val="19"/>
        </w:rPr>
        <w:t> </w:t>
      </w:r>
      <w:r>
        <w:rPr>
          <w:sz w:val="19"/>
        </w:rPr>
        <w:t>impostas</w:t>
      </w:r>
      <w:r>
        <w:rPr>
          <w:spacing w:val="3"/>
          <w:sz w:val="19"/>
        </w:rPr>
        <w:t> </w:t>
      </w:r>
      <w:r>
        <w:rPr>
          <w:sz w:val="19"/>
        </w:rPr>
        <w:t>pelo</w:t>
      </w:r>
      <w:r>
        <w:rPr>
          <w:spacing w:val="2"/>
          <w:sz w:val="19"/>
        </w:rPr>
        <w:t> </w:t>
      </w:r>
      <w:r>
        <w:rPr>
          <w:sz w:val="19"/>
        </w:rPr>
        <w:t>Ordenador</w:t>
      </w:r>
      <w:r>
        <w:rPr>
          <w:spacing w:val="3"/>
          <w:sz w:val="19"/>
        </w:rPr>
        <w:t> </w:t>
      </w:r>
      <w:r>
        <w:rPr>
          <w:sz w:val="19"/>
        </w:rPr>
        <w:t>de</w:t>
      </w:r>
      <w:r>
        <w:rPr>
          <w:spacing w:val="3"/>
          <w:sz w:val="19"/>
        </w:rPr>
        <w:t> </w:t>
      </w:r>
      <w:r>
        <w:rPr>
          <w:spacing w:val="-2"/>
          <w:sz w:val="19"/>
        </w:rPr>
        <w:t>Despesa;</w:t>
      </w:r>
    </w:p>
    <w:p>
      <w:pPr>
        <w:pStyle w:val="BodyText"/>
        <w:spacing w:before="100"/>
      </w:pPr>
    </w:p>
    <w:p>
      <w:pPr>
        <w:pStyle w:val="ListParagraph"/>
        <w:numPr>
          <w:ilvl w:val="0"/>
          <w:numId w:val="45"/>
        </w:numPr>
        <w:tabs>
          <w:tab w:pos="534" w:val="left" w:leader="none"/>
        </w:tabs>
        <w:spacing w:line="240" w:lineRule="auto" w:before="0" w:after="0"/>
        <w:ind w:left="534" w:right="0" w:hanging="208"/>
        <w:jc w:val="left"/>
        <w:rPr>
          <w:sz w:val="19"/>
        </w:rPr>
      </w:pPr>
      <w:r>
        <w:rPr>
          <w:sz w:val="19"/>
        </w:rPr>
        <w:t>a</w:t>
      </w:r>
      <w:r>
        <w:rPr>
          <w:spacing w:val="3"/>
          <w:sz w:val="19"/>
        </w:rPr>
        <w:t> </w:t>
      </w:r>
      <w:r>
        <w:rPr>
          <w:sz w:val="19"/>
        </w:rPr>
        <w:t>aplicação</w:t>
      </w:r>
      <w:r>
        <w:rPr>
          <w:spacing w:val="4"/>
          <w:sz w:val="19"/>
        </w:rPr>
        <w:t> </w:t>
      </w:r>
      <w:r>
        <w:rPr>
          <w:sz w:val="19"/>
        </w:rPr>
        <w:t>da</w:t>
      </w:r>
      <w:r>
        <w:rPr>
          <w:spacing w:val="4"/>
          <w:sz w:val="19"/>
        </w:rPr>
        <w:t> </w:t>
      </w:r>
      <w:r>
        <w:rPr>
          <w:sz w:val="19"/>
        </w:rPr>
        <w:t>sanção</w:t>
      </w:r>
      <w:r>
        <w:rPr>
          <w:spacing w:val="4"/>
          <w:sz w:val="19"/>
        </w:rPr>
        <w:t> </w:t>
      </w:r>
      <w:r>
        <w:rPr>
          <w:sz w:val="19"/>
        </w:rPr>
        <w:t>prevista</w:t>
      </w:r>
      <w:r>
        <w:rPr>
          <w:spacing w:val="4"/>
          <w:sz w:val="19"/>
        </w:rPr>
        <w:t> </w:t>
      </w:r>
      <w:r>
        <w:rPr>
          <w:sz w:val="19"/>
        </w:rPr>
        <w:t>no</w:t>
      </w:r>
      <w:r>
        <w:rPr>
          <w:spacing w:val="4"/>
          <w:sz w:val="19"/>
        </w:rPr>
        <w:t> </w:t>
      </w:r>
      <w:r>
        <w:rPr>
          <w:sz w:val="19"/>
        </w:rPr>
        <w:t>item</w:t>
      </w:r>
      <w:r>
        <w:rPr>
          <w:spacing w:val="4"/>
          <w:sz w:val="19"/>
        </w:rPr>
        <w:t> </w:t>
      </w:r>
      <w:r>
        <w:rPr>
          <w:sz w:val="19"/>
        </w:rPr>
        <w:t>11.2.4,</w:t>
      </w:r>
      <w:r>
        <w:rPr>
          <w:spacing w:val="4"/>
          <w:sz w:val="19"/>
        </w:rPr>
        <w:t> </w:t>
      </w:r>
      <w:r>
        <w:rPr>
          <w:sz w:val="19"/>
        </w:rPr>
        <w:t>na</w:t>
      </w:r>
      <w:r>
        <w:rPr>
          <w:spacing w:val="4"/>
          <w:sz w:val="19"/>
        </w:rPr>
        <w:t> </w:t>
      </w:r>
      <w:r>
        <w:rPr>
          <w:sz w:val="19"/>
        </w:rPr>
        <w:t>forma</w:t>
      </w:r>
      <w:r>
        <w:rPr>
          <w:spacing w:val="4"/>
          <w:sz w:val="19"/>
        </w:rPr>
        <w:t> </w:t>
      </w:r>
      <w:r>
        <w:rPr>
          <w:sz w:val="19"/>
        </w:rPr>
        <w:t>do</w:t>
      </w:r>
      <w:r>
        <w:rPr>
          <w:spacing w:val="4"/>
          <w:sz w:val="19"/>
        </w:rPr>
        <w:t> </w:t>
      </w:r>
      <w:r>
        <w:rPr>
          <w:sz w:val="19"/>
        </w:rPr>
        <w:t>art.</w:t>
      </w:r>
      <w:r>
        <w:rPr>
          <w:spacing w:val="4"/>
          <w:sz w:val="19"/>
        </w:rPr>
        <w:t> </w:t>
      </w:r>
      <w:r>
        <w:rPr>
          <w:sz w:val="17"/>
        </w:rPr>
        <w:t>156,</w:t>
      </w:r>
      <w:r>
        <w:rPr>
          <w:spacing w:val="4"/>
          <w:sz w:val="17"/>
        </w:rPr>
        <w:t> </w:t>
      </w:r>
      <w:r>
        <w:rPr>
          <w:sz w:val="17"/>
        </w:rPr>
        <w:t>§</w:t>
      </w:r>
      <w:r>
        <w:rPr>
          <w:spacing w:val="5"/>
          <w:sz w:val="17"/>
        </w:rPr>
        <w:t> </w:t>
      </w:r>
      <w:r>
        <w:rPr>
          <w:sz w:val="17"/>
        </w:rPr>
        <w:t>6º,</w:t>
      </w:r>
      <w:r>
        <w:rPr>
          <w:spacing w:val="4"/>
          <w:sz w:val="17"/>
        </w:rPr>
        <w:t> </w:t>
      </w:r>
      <w:r>
        <w:rPr>
          <w:sz w:val="17"/>
        </w:rPr>
        <w:t>I,</w:t>
      </w:r>
      <w:r>
        <w:rPr>
          <w:spacing w:val="5"/>
          <w:sz w:val="17"/>
        </w:rPr>
        <w:t> </w:t>
      </w:r>
      <w:r>
        <w:rPr>
          <w:sz w:val="17"/>
        </w:rPr>
        <w:t>da</w:t>
      </w:r>
      <w:r>
        <w:rPr>
          <w:spacing w:val="5"/>
          <w:sz w:val="17"/>
        </w:rPr>
        <w:t> </w:t>
      </w:r>
      <w:r>
        <w:rPr>
          <w:sz w:val="17"/>
        </w:rPr>
        <w:t>Lei</w:t>
      </w:r>
      <w:r>
        <w:rPr>
          <w:spacing w:val="4"/>
          <w:sz w:val="17"/>
        </w:rPr>
        <w:t> </w:t>
      </w:r>
      <w:r>
        <w:rPr>
          <w:sz w:val="17"/>
        </w:rPr>
        <w:t>nº</w:t>
      </w:r>
      <w:r>
        <w:rPr>
          <w:spacing w:val="5"/>
          <w:sz w:val="17"/>
        </w:rPr>
        <w:t> </w:t>
      </w:r>
      <w:r>
        <w:rPr>
          <w:sz w:val="17"/>
        </w:rPr>
        <w:t>14.133/2021,</w:t>
      </w:r>
      <w:r>
        <w:rPr>
          <w:spacing w:val="9"/>
          <w:sz w:val="17"/>
        </w:rPr>
        <w:t> </w:t>
      </w:r>
      <w:r>
        <w:rPr>
          <w:sz w:val="19"/>
        </w:rPr>
        <w:t>é</w:t>
      </w:r>
      <w:r>
        <w:rPr>
          <w:spacing w:val="4"/>
          <w:sz w:val="19"/>
        </w:rPr>
        <w:t> </w:t>
      </w:r>
      <w:r>
        <w:rPr>
          <w:sz w:val="19"/>
        </w:rPr>
        <w:t>de</w:t>
      </w:r>
      <w:r>
        <w:rPr>
          <w:spacing w:val="4"/>
          <w:sz w:val="19"/>
        </w:rPr>
        <w:t> </w:t>
      </w:r>
      <w:r>
        <w:rPr>
          <w:sz w:val="19"/>
        </w:rPr>
        <w:t>competência</w:t>
      </w:r>
      <w:r>
        <w:rPr>
          <w:spacing w:val="4"/>
          <w:sz w:val="19"/>
        </w:rPr>
        <w:t> </w:t>
      </w:r>
      <w:r>
        <w:rPr>
          <w:spacing w:val="-2"/>
          <w:sz w:val="19"/>
        </w:rPr>
        <w:t>exclusiva:</w:t>
      </w:r>
    </w:p>
    <w:p>
      <w:pPr>
        <w:pStyle w:val="BodyText"/>
        <w:spacing w:before="99"/>
      </w:pPr>
    </w:p>
    <w:p>
      <w:pPr>
        <w:pStyle w:val="ListParagraph"/>
        <w:numPr>
          <w:ilvl w:val="1"/>
          <w:numId w:val="45"/>
        </w:numPr>
        <w:tabs>
          <w:tab w:pos="679" w:val="left" w:leader="none"/>
        </w:tabs>
        <w:spacing w:line="240" w:lineRule="auto" w:before="1" w:after="0"/>
        <w:ind w:left="679" w:right="0" w:hanging="353"/>
        <w:jc w:val="left"/>
        <w:rPr>
          <w:sz w:val="19"/>
        </w:rPr>
      </w:pPr>
      <w:r>
        <w:rPr>
          <w:sz w:val="19"/>
        </w:rPr>
        <w:t>em</w:t>
      </w:r>
      <w:r>
        <w:rPr>
          <w:spacing w:val="4"/>
          <w:sz w:val="19"/>
        </w:rPr>
        <w:t> </w:t>
      </w:r>
      <w:r>
        <w:rPr>
          <w:sz w:val="19"/>
        </w:rPr>
        <w:t>se</w:t>
      </w:r>
      <w:r>
        <w:rPr>
          <w:spacing w:val="5"/>
          <w:sz w:val="19"/>
        </w:rPr>
        <w:t> </w:t>
      </w:r>
      <w:r>
        <w:rPr>
          <w:sz w:val="19"/>
        </w:rPr>
        <w:t>tratando</w:t>
      </w:r>
      <w:r>
        <w:rPr>
          <w:spacing w:val="5"/>
          <w:sz w:val="19"/>
        </w:rPr>
        <w:t> </w:t>
      </w:r>
      <w:r>
        <w:rPr>
          <w:sz w:val="19"/>
        </w:rPr>
        <w:t>de</w:t>
      </w:r>
      <w:r>
        <w:rPr>
          <w:spacing w:val="5"/>
          <w:sz w:val="19"/>
        </w:rPr>
        <w:t> </w:t>
      </w:r>
      <w:r>
        <w:rPr>
          <w:sz w:val="19"/>
        </w:rPr>
        <w:t>contratação</w:t>
      </w:r>
      <w:r>
        <w:rPr>
          <w:spacing w:val="5"/>
          <w:sz w:val="19"/>
        </w:rPr>
        <w:t> </w:t>
      </w:r>
      <w:r>
        <w:rPr>
          <w:sz w:val="19"/>
        </w:rPr>
        <w:t>realizada</w:t>
      </w:r>
      <w:r>
        <w:rPr>
          <w:spacing w:val="5"/>
          <w:sz w:val="19"/>
        </w:rPr>
        <w:t> </w:t>
      </w:r>
      <w:r>
        <w:rPr>
          <w:sz w:val="19"/>
        </w:rPr>
        <w:t>pela</w:t>
      </w:r>
      <w:r>
        <w:rPr>
          <w:spacing w:val="-6"/>
          <w:sz w:val="19"/>
        </w:rPr>
        <w:t> </w:t>
      </w:r>
      <w:r>
        <w:rPr>
          <w:sz w:val="19"/>
        </w:rPr>
        <w:t>Administração</w:t>
      </w:r>
      <w:r>
        <w:rPr>
          <w:spacing w:val="5"/>
          <w:sz w:val="19"/>
        </w:rPr>
        <w:t> </w:t>
      </w:r>
      <w:r>
        <w:rPr>
          <w:sz w:val="19"/>
        </w:rPr>
        <w:t>Pública</w:t>
      </w:r>
      <w:r>
        <w:rPr>
          <w:spacing w:val="5"/>
          <w:sz w:val="19"/>
        </w:rPr>
        <w:t> </w:t>
      </w:r>
      <w:r>
        <w:rPr>
          <w:sz w:val="19"/>
        </w:rPr>
        <w:t>direta,</w:t>
      </w:r>
      <w:r>
        <w:rPr>
          <w:spacing w:val="5"/>
          <w:sz w:val="19"/>
        </w:rPr>
        <w:t> </w:t>
      </w:r>
      <w:r>
        <w:rPr>
          <w:sz w:val="19"/>
        </w:rPr>
        <w:t>do</w:t>
      </w:r>
      <w:r>
        <w:rPr>
          <w:spacing w:val="5"/>
          <w:sz w:val="19"/>
        </w:rPr>
        <w:t> </w:t>
      </w:r>
      <w:r>
        <w:rPr>
          <w:sz w:val="19"/>
        </w:rPr>
        <w:t>Secretário</w:t>
      </w:r>
      <w:r>
        <w:rPr>
          <w:spacing w:val="5"/>
          <w:sz w:val="19"/>
        </w:rPr>
        <w:t> </w:t>
      </w:r>
      <w:r>
        <w:rPr>
          <w:sz w:val="19"/>
        </w:rPr>
        <w:t>de</w:t>
      </w:r>
      <w:r>
        <w:rPr>
          <w:spacing w:val="5"/>
          <w:sz w:val="19"/>
        </w:rPr>
        <w:t> </w:t>
      </w:r>
      <w:r>
        <w:rPr>
          <w:spacing w:val="-2"/>
          <w:sz w:val="19"/>
        </w:rPr>
        <w:t>Estado</w:t>
      </w:r>
      <w:r>
        <w:rPr>
          <w:spacing w:val="-2"/>
          <w:sz w:val="17"/>
        </w:rPr>
        <w:t>;</w:t>
      </w:r>
    </w:p>
    <w:p>
      <w:pPr>
        <w:pStyle w:val="BodyText"/>
        <w:spacing w:before="99"/>
      </w:pPr>
    </w:p>
    <w:p>
      <w:pPr>
        <w:pStyle w:val="ListParagraph"/>
        <w:numPr>
          <w:ilvl w:val="1"/>
          <w:numId w:val="45"/>
        </w:numPr>
        <w:tabs>
          <w:tab w:pos="645" w:val="left" w:leader="none"/>
        </w:tabs>
        <w:spacing w:line="240" w:lineRule="auto" w:before="0" w:after="0"/>
        <w:ind w:left="645" w:right="0" w:hanging="319"/>
        <w:jc w:val="left"/>
        <w:rPr>
          <w:sz w:val="17"/>
        </w:rPr>
      </w:pPr>
      <w:r>
        <w:rPr>
          <w:sz w:val="17"/>
        </w:rPr>
        <w:t>e</w:t>
      </w:r>
      <w:r>
        <w:rPr>
          <w:sz w:val="19"/>
        </w:rPr>
        <w:t>m</w:t>
      </w:r>
      <w:r>
        <w:rPr>
          <w:spacing w:val="5"/>
          <w:sz w:val="19"/>
        </w:rPr>
        <w:t> </w:t>
      </w:r>
      <w:r>
        <w:rPr>
          <w:sz w:val="19"/>
        </w:rPr>
        <w:t>se</w:t>
      </w:r>
      <w:r>
        <w:rPr>
          <w:spacing w:val="5"/>
          <w:sz w:val="19"/>
        </w:rPr>
        <w:t> </w:t>
      </w:r>
      <w:r>
        <w:rPr>
          <w:sz w:val="19"/>
        </w:rPr>
        <w:t>tratando</w:t>
      </w:r>
      <w:r>
        <w:rPr>
          <w:spacing w:val="5"/>
          <w:sz w:val="19"/>
        </w:rPr>
        <w:t> </w:t>
      </w:r>
      <w:r>
        <w:rPr>
          <w:sz w:val="19"/>
        </w:rPr>
        <w:t>de</w:t>
      </w:r>
      <w:r>
        <w:rPr>
          <w:spacing w:val="6"/>
          <w:sz w:val="19"/>
        </w:rPr>
        <w:t> </w:t>
      </w:r>
      <w:r>
        <w:rPr>
          <w:sz w:val="19"/>
        </w:rPr>
        <w:t>contratação</w:t>
      </w:r>
      <w:r>
        <w:rPr>
          <w:spacing w:val="5"/>
          <w:sz w:val="19"/>
        </w:rPr>
        <w:t> </w:t>
      </w:r>
      <w:r>
        <w:rPr>
          <w:sz w:val="19"/>
        </w:rPr>
        <w:t>realizada</w:t>
      </w:r>
      <w:r>
        <w:rPr>
          <w:spacing w:val="5"/>
          <w:sz w:val="19"/>
        </w:rPr>
        <w:t> </w:t>
      </w:r>
      <w:r>
        <w:rPr>
          <w:sz w:val="19"/>
        </w:rPr>
        <w:t>pela</w:t>
      </w:r>
      <w:r>
        <w:rPr>
          <w:spacing w:val="-6"/>
          <w:sz w:val="19"/>
        </w:rPr>
        <w:t> </w:t>
      </w:r>
      <w:r>
        <w:rPr>
          <w:sz w:val="19"/>
        </w:rPr>
        <w:t>Administração</w:t>
      </w:r>
      <w:r>
        <w:rPr>
          <w:spacing w:val="6"/>
          <w:sz w:val="19"/>
        </w:rPr>
        <w:t> </w:t>
      </w:r>
      <w:r>
        <w:rPr>
          <w:sz w:val="19"/>
        </w:rPr>
        <w:t>Pública</w:t>
      </w:r>
      <w:r>
        <w:rPr>
          <w:spacing w:val="5"/>
          <w:sz w:val="19"/>
        </w:rPr>
        <w:t> </w:t>
      </w:r>
      <w:r>
        <w:rPr>
          <w:sz w:val="19"/>
        </w:rPr>
        <w:t>Indireta</w:t>
      </w:r>
      <w:r>
        <w:rPr>
          <w:spacing w:val="5"/>
          <w:sz w:val="19"/>
        </w:rPr>
        <w:t> </w:t>
      </w:r>
      <w:r>
        <w:rPr>
          <w:sz w:val="19"/>
        </w:rPr>
        <w:t>(fundação</w:t>
      </w:r>
      <w:r>
        <w:rPr>
          <w:spacing w:val="5"/>
          <w:sz w:val="19"/>
        </w:rPr>
        <w:t> </w:t>
      </w:r>
      <w:r>
        <w:rPr>
          <w:sz w:val="19"/>
        </w:rPr>
        <w:t>e</w:t>
      </w:r>
      <w:r>
        <w:rPr>
          <w:spacing w:val="6"/>
          <w:sz w:val="19"/>
        </w:rPr>
        <w:t> </w:t>
      </w:r>
      <w:r>
        <w:rPr>
          <w:sz w:val="19"/>
        </w:rPr>
        <w:t>autarquia),</w:t>
      </w:r>
      <w:r>
        <w:rPr>
          <w:spacing w:val="5"/>
          <w:sz w:val="19"/>
        </w:rPr>
        <w:t> </w:t>
      </w:r>
      <w:r>
        <w:rPr>
          <w:sz w:val="19"/>
        </w:rPr>
        <w:t>da</w:t>
      </w:r>
      <w:r>
        <w:rPr>
          <w:spacing w:val="5"/>
          <w:sz w:val="19"/>
        </w:rPr>
        <w:t> </w:t>
      </w:r>
      <w:r>
        <w:rPr>
          <w:sz w:val="19"/>
        </w:rPr>
        <w:t>autoridade</w:t>
      </w:r>
      <w:r>
        <w:rPr>
          <w:spacing w:val="5"/>
          <w:sz w:val="19"/>
        </w:rPr>
        <w:t> </w:t>
      </w:r>
      <w:r>
        <w:rPr>
          <w:sz w:val="19"/>
        </w:rPr>
        <w:t>máxima</w:t>
      </w:r>
      <w:r>
        <w:rPr>
          <w:spacing w:val="6"/>
          <w:sz w:val="19"/>
        </w:rPr>
        <w:t> </w:t>
      </w:r>
      <w:r>
        <w:rPr>
          <w:sz w:val="19"/>
        </w:rPr>
        <w:t>da</w:t>
      </w:r>
      <w:r>
        <w:rPr>
          <w:spacing w:val="5"/>
          <w:sz w:val="19"/>
        </w:rPr>
        <w:t> </w:t>
      </w:r>
      <w:r>
        <w:rPr>
          <w:spacing w:val="-2"/>
          <w:sz w:val="19"/>
        </w:rPr>
        <w:t>entidade.</w:t>
      </w:r>
    </w:p>
    <w:p>
      <w:pPr>
        <w:pStyle w:val="BodyText"/>
        <w:spacing w:before="100"/>
      </w:pPr>
    </w:p>
    <w:p>
      <w:pPr>
        <w:pStyle w:val="ListParagraph"/>
        <w:numPr>
          <w:ilvl w:val="1"/>
          <w:numId w:val="43"/>
        </w:numPr>
        <w:tabs>
          <w:tab w:pos="700" w:val="left" w:leader="none"/>
        </w:tabs>
        <w:spacing w:line="333" w:lineRule="auto" w:before="0" w:after="0"/>
        <w:ind w:left="326" w:right="303" w:firstLine="0"/>
        <w:jc w:val="both"/>
        <w:rPr>
          <w:sz w:val="19"/>
        </w:rPr>
      </w:pPr>
      <w:r>
        <w:rPr>
          <w:sz w:val="19"/>
        </w:rPr>
        <w:t>A aplicação</w:t>
      </w:r>
      <w:r>
        <w:rPr>
          <w:spacing w:val="13"/>
          <w:sz w:val="19"/>
        </w:rPr>
        <w:t> </w:t>
      </w:r>
      <w:r>
        <w:rPr>
          <w:sz w:val="19"/>
        </w:rPr>
        <w:t>de</w:t>
      </w:r>
      <w:r>
        <w:rPr>
          <w:spacing w:val="13"/>
          <w:sz w:val="19"/>
        </w:rPr>
        <w:t> </w:t>
      </w:r>
      <w:r>
        <w:rPr>
          <w:sz w:val="19"/>
        </w:rPr>
        <w:t>quaisquer</w:t>
      </w:r>
      <w:r>
        <w:rPr>
          <w:spacing w:val="13"/>
          <w:sz w:val="19"/>
        </w:rPr>
        <w:t> </w:t>
      </w:r>
      <w:r>
        <w:rPr>
          <w:sz w:val="19"/>
        </w:rPr>
        <w:t>das</w:t>
      </w:r>
      <w:r>
        <w:rPr>
          <w:spacing w:val="13"/>
          <w:sz w:val="19"/>
        </w:rPr>
        <w:t> </w:t>
      </w:r>
      <w:r>
        <w:rPr>
          <w:sz w:val="19"/>
        </w:rPr>
        <w:t>penalidades</w:t>
      </w:r>
      <w:r>
        <w:rPr>
          <w:spacing w:val="13"/>
          <w:sz w:val="19"/>
        </w:rPr>
        <w:t> </w:t>
      </w:r>
      <w:r>
        <w:rPr>
          <w:sz w:val="19"/>
        </w:rPr>
        <w:t>realizar-se-á</w:t>
      </w:r>
      <w:r>
        <w:rPr>
          <w:spacing w:val="13"/>
          <w:sz w:val="19"/>
        </w:rPr>
        <w:t> </w:t>
      </w:r>
      <w:r>
        <w:rPr>
          <w:sz w:val="19"/>
        </w:rPr>
        <w:t>em</w:t>
      </w:r>
      <w:r>
        <w:rPr>
          <w:spacing w:val="13"/>
          <w:sz w:val="19"/>
        </w:rPr>
        <w:t> </w:t>
      </w:r>
      <w:r>
        <w:rPr>
          <w:sz w:val="19"/>
        </w:rPr>
        <w:t>processo</w:t>
      </w:r>
      <w:r>
        <w:rPr>
          <w:spacing w:val="13"/>
          <w:sz w:val="19"/>
        </w:rPr>
        <w:t> </w:t>
      </w:r>
      <w:r>
        <w:rPr>
          <w:sz w:val="19"/>
        </w:rPr>
        <w:t>administrativo</w:t>
      </w:r>
      <w:r>
        <w:rPr>
          <w:spacing w:val="13"/>
          <w:sz w:val="19"/>
        </w:rPr>
        <w:t> </w:t>
      </w:r>
      <w:r>
        <w:rPr>
          <w:sz w:val="19"/>
        </w:rPr>
        <w:t>que</w:t>
      </w:r>
      <w:r>
        <w:rPr>
          <w:spacing w:val="13"/>
          <w:sz w:val="19"/>
        </w:rPr>
        <w:t> </w:t>
      </w:r>
      <w:r>
        <w:rPr>
          <w:sz w:val="19"/>
        </w:rPr>
        <w:t>assegurará</w:t>
      </w:r>
      <w:r>
        <w:rPr>
          <w:spacing w:val="13"/>
          <w:sz w:val="19"/>
        </w:rPr>
        <w:t> </w:t>
      </w:r>
      <w:r>
        <w:rPr>
          <w:sz w:val="19"/>
        </w:rPr>
        <w:t>o</w:t>
      </w:r>
      <w:r>
        <w:rPr>
          <w:spacing w:val="13"/>
          <w:sz w:val="19"/>
        </w:rPr>
        <w:t> </w:t>
      </w:r>
      <w:r>
        <w:rPr>
          <w:sz w:val="19"/>
        </w:rPr>
        <w:t>contraditório</w:t>
      </w:r>
      <w:r>
        <w:rPr>
          <w:spacing w:val="13"/>
          <w:sz w:val="19"/>
        </w:rPr>
        <w:t> </w:t>
      </w:r>
      <w:r>
        <w:rPr>
          <w:sz w:val="19"/>
        </w:rPr>
        <w:t>e</w:t>
      </w:r>
      <w:r>
        <w:rPr>
          <w:spacing w:val="13"/>
          <w:sz w:val="19"/>
        </w:rPr>
        <w:t> </w:t>
      </w:r>
      <w:r>
        <w:rPr>
          <w:sz w:val="19"/>
        </w:rPr>
        <w:t>a</w:t>
      </w:r>
      <w:r>
        <w:rPr>
          <w:spacing w:val="13"/>
          <w:sz w:val="19"/>
        </w:rPr>
        <w:t> </w:t>
      </w:r>
      <w:r>
        <w:rPr>
          <w:sz w:val="19"/>
        </w:rPr>
        <w:t>ampla</w:t>
      </w:r>
      <w:r>
        <w:rPr>
          <w:spacing w:val="13"/>
          <w:sz w:val="19"/>
        </w:rPr>
        <w:t> </w:t>
      </w:r>
      <w:r>
        <w:rPr>
          <w:sz w:val="19"/>
        </w:rPr>
        <w:t>defesa</w:t>
      </w:r>
      <w:r>
        <w:rPr>
          <w:spacing w:val="13"/>
          <w:sz w:val="19"/>
        </w:rPr>
        <w:t> </w:t>
      </w:r>
      <w:r>
        <w:rPr>
          <w:sz w:val="19"/>
        </w:rPr>
        <w:t>ao</w:t>
      </w:r>
      <w:r>
        <w:rPr>
          <w:spacing w:val="13"/>
          <w:sz w:val="19"/>
        </w:rPr>
        <w:t> </w:t>
      </w:r>
      <w:r>
        <w:rPr>
          <w:b/>
          <w:sz w:val="19"/>
        </w:rPr>
        <w:t>CONTRATADO</w:t>
      </w:r>
      <w:r>
        <w:rPr>
          <w:sz w:val="19"/>
        </w:rPr>
        <w:t>,</w:t>
      </w:r>
      <w:r>
        <w:rPr>
          <w:spacing w:val="13"/>
          <w:sz w:val="19"/>
        </w:rPr>
        <w:t> </w:t>
      </w:r>
      <w:r>
        <w:rPr>
          <w:sz w:val="19"/>
        </w:rPr>
        <w:t>na</w:t>
      </w:r>
      <w:r>
        <w:rPr>
          <w:spacing w:val="13"/>
          <w:sz w:val="19"/>
        </w:rPr>
        <w:t> </w:t>
      </w:r>
      <w:r>
        <w:rPr>
          <w:sz w:val="19"/>
        </w:rPr>
        <w:t>forma</w:t>
      </w:r>
      <w:r>
        <w:rPr>
          <w:spacing w:val="13"/>
          <w:sz w:val="19"/>
        </w:rPr>
        <w:t> </w:t>
      </w:r>
      <w:r>
        <w:rPr>
          <w:sz w:val="19"/>
        </w:rPr>
        <w:t>do</w:t>
      </w:r>
      <w:r>
        <w:rPr>
          <w:spacing w:val="13"/>
          <w:sz w:val="19"/>
        </w:rPr>
        <w:t> </w:t>
      </w:r>
      <w:r>
        <w:rPr>
          <w:sz w:val="19"/>
        </w:rPr>
        <w:t>art.</w:t>
      </w:r>
      <w:r>
        <w:rPr>
          <w:spacing w:val="13"/>
          <w:sz w:val="19"/>
        </w:rPr>
        <w:t> </w:t>
      </w:r>
      <w:r>
        <w:rPr>
          <w:sz w:val="17"/>
        </w:rPr>
        <w:t>156,</w:t>
      </w:r>
      <w:r>
        <w:rPr>
          <w:spacing w:val="12"/>
          <w:sz w:val="17"/>
        </w:rPr>
        <w:t> </w:t>
      </w:r>
      <w:r>
        <w:rPr>
          <w:sz w:val="17"/>
        </w:rPr>
        <w:t>§</w:t>
      </w:r>
      <w:r>
        <w:rPr>
          <w:spacing w:val="12"/>
          <w:sz w:val="17"/>
        </w:rPr>
        <w:t> </w:t>
      </w:r>
      <w:r>
        <w:rPr>
          <w:sz w:val="17"/>
        </w:rPr>
        <w:t>6º,</w:t>
      </w:r>
      <w:r>
        <w:rPr>
          <w:spacing w:val="12"/>
          <w:sz w:val="17"/>
        </w:rPr>
        <w:t> </w:t>
      </w:r>
      <w:r>
        <w:rPr>
          <w:sz w:val="17"/>
        </w:rPr>
        <w:t>I, da Lei nº 14.133/2021</w:t>
      </w:r>
      <w:r>
        <w:rPr>
          <w:sz w:val="19"/>
        </w:rPr>
        <w:t>, devendo ser observado o procedimento previsto na Lei nº 14.133/2021, e, subsidiariamente, na Lei nº 5.427/2009.</w:t>
      </w:r>
    </w:p>
    <w:p>
      <w:pPr>
        <w:pStyle w:val="ListParagraph"/>
        <w:numPr>
          <w:ilvl w:val="2"/>
          <w:numId w:val="43"/>
        </w:numPr>
        <w:tabs>
          <w:tab w:pos="838" w:val="left" w:leader="none"/>
        </w:tabs>
        <w:spacing w:line="285" w:lineRule="auto" w:before="190" w:after="0"/>
        <w:ind w:left="326" w:right="303" w:firstLine="0"/>
        <w:jc w:val="both"/>
        <w:rPr>
          <w:sz w:val="19"/>
        </w:rPr>
      </w:pPr>
      <w:r>
        <w:rPr>
          <w:sz w:val="19"/>
        </w:rPr>
        <w:t>A</w:t>
      </w:r>
      <w:r>
        <w:rPr>
          <w:spacing w:val="-5"/>
          <w:sz w:val="19"/>
        </w:rPr>
        <w:t> </w:t>
      </w:r>
      <w:r>
        <w:rPr>
          <w:sz w:val="19"/>
        </w:rPr>
        <w:t>aplicação de sanção será antecedida de intimação do </w:t>
      </w:r>
      <w:r>
        <w:rPr>
          <w:b/>
          <w:sz w:val="19"/>
        </w:rPr>
        <w:t>CONTRATADO</w:t>
      </w:r>
      <w:r>
        <w:rPr>
          <w:sz w:val="19"/>
        </w:rPr>
        <w:t>, que indicará a infração cometida, os fatos, os dispositivos do Contrato infringidos e os fundamentos legais pertinentes,</w:t>
      </w:r>
      <w:r>
        <w:rPr>
          <w:spacing w:val="26"/>
          <w:sz w:val="19"/>
        </w:rPr>
        <w:t> </w:t>
      </w:r>
      <w:r>
        <w:rPr>
          <w:sz w:val="19"/>
        </w:rPr>
        <w:t>a</w:t>
      </w:r>
      <w:r>
        <w:rPr>
          <w:spacing w:val="26"/>
          <w:sz w:val="19"/>
        </w:rPr>
        <w:t> </w:t>
      </w:r>
      <w:r>
        <w:rPr>
          <w:sz w:val="19"/>
        </w:rPr>
        <w:t>penalidade</w:t>
      </w:r>
      <w:r>
        <w:rPr>
          <w:spacing w:val="26"/>
          <w:sz w:val="19"/>
        </w:rPr>
        <w:t> </w:t>
      </w:r>
      <w:r>
        <w:rPr>
          <w:sz w:val="19"/>
        </w:rPr>
        <w:t>que</w:t>
      </w:r>
      <w:r>
        <w:rPr>
          <w:spacing w:val="26"/>
          <w:sz w:val="19"/>
        </w:rPr>
        <w:t> </w:t>
      </w:r>
      <w:r>
        <w:rPr>
          <w:sz w:val="19"/>
        </w:rPr>
        <w:t>se</w:t>
      </w:r>
      <w:r>
        <w:rPr>
          <w:spacing w:val="26"/>
          <w:sz w:val="19"/>
        </w:rPr>
        <w:t> </w:t>
      </w:r>
      <w:r>
        <w:rPr>
          <w:sz w:val="19"/>
        </w:rPr>
        <w:t>pretende</w:t>
      </w:r>
      <w:r>
        <w:rPr>
          <w:spacing w:val="26"/>
          <w:sz w:val="19"/>
        </w:rPr>
        <w:t> </w:t>
      </w:r>
      <w:r>
        <w:rPr>
          <w:sz w:val="19"/>
        </w:rPr>
        <w:t>imputar</w:t>
      </w:r>
      <w:r>
        <w:rPr>
          <w:spacing w:val="26"/>
          <w:sz w:val="19"/>
        </w:rPr>
        <w:t> </w:t>
      </w:r>
      <w:r>
        <w:rPr>
          <w:sz w:val="19"/>
        </w:rPr>
        <w:t>e</w:t>
      </w:r>
      <w:r>
        <w:rPr>
          <w:spacing w:val="26"/>
          <w:sz w:val="19"/>
        </w:rPr>
        <w:t> </w:t>
      </w:r>
      <w:r>
        <w:rPr>
          <w:sz w:val="19"/>
        </w:rPr>
        <w:t>o</w:t>
      </w:r>
      <w:r>
        <w:rPr>
          <w:spacing w:val="26"/>
          <w:sz w:val="19"/>
        </w:rPr>
        <w:t> </w:t>
      </w:r>
      <w:r>
        <w:rPr>
          <w:sz w:val="19"/>
        </w:rPr>
        <w:t>respectivo</w:t>
      </w:r>
      <w:r>
        <w:rPr>
          <w:spacing w:val="26"/>
          <w:sz w:val="19"/>
        </w:rPr>
        <w:t> </w:t>
      </w:r>
      <w:r>
        <w:rPr>
          <w:sz w:val="19"/>
        </w:rPr>
        <w:t>prazo</w:t>
      </w:r>
      <w:r>
        <w:rPr>
          <w:spacing w:val="26"/>
          <w:sz w:val="19"/>
        </w:rPr>
        <w:t> </w:t>
      </w:r>
      <w:r>
        <w:rPr>
          <w:sz w:val="19"/>
        </w:rPr>
        <w:t>e/ou</w:t>
      </w:r>
      <w:r>
        <w:rPr>
          <w:spacing w:val="26"/>
          <w:sz w:val="19"/>
        </w:rPr>
        <w:t> </w:t>
      </w:r>
      <w:r>
        <w:rPr>
          <w:sz w:val="19"/>
        </w:rPr>
        <w:t>valor,</w:t>
      </w:r>
      <w:r>
        <w:rPr>
          <w:spacing w:val="26"/>
          <w:sz w:val="19"/>
        </w:rPr>
        <w:t> </w:t>
      </w:r>
      <w:r>
        <w:rPr>
          <w:sz w:val="19"/>
        </w:rPr>
        <w:t>se</w:t>
      </w:r>
      <w:r>
        <w:rPr>
          <w:spacing w:val="26"/>
          <w:sz w:val="19"/>
        </w:rPr>
        <w:t> </w:t>
      </w:r>
      <w:r>
        <w:rPr>
          <w:sz w:val="19"/>
        </w:rPr>
        <w:t>for</w:t>
      </w:r>
      <w:r>
        <w:rPr>
          <w:spacing w:val="26"/>
          <w:sz w:val="19"/>
        </w:rPr>
        <w:t> </w:t>
      </w:r>
      <w:r>
        <w:rPr>
          <w:sz w:val="19"/>
        </w:rPr>
        <w:t>o</w:t>
      </w:r>
      <w:r>
        <w:rPr>
          <w:spacing w:val="26"/>
          <w:sz w:val="19"/>
        </w:rPr>
        <w:t> </w:t>
      </w:r>
      <w:r>
        <w:rPr>
          <w:sz w:val="19"/>
        </w:rPr>
        <w:t>caso,</w:t>
      </w:r>
      <w:r>
        <w:rPr>
          <w:spacing w:val="26"/>
          <w:sz w:val="19"/>
        </w:rPr>
        <w:t> </w:t>
      </w:r>
      <w:r>
        <w:rPr>
          <w:sz w:val="19"/>
        </w:rPr>
        <w:t>assim</w:t>
      </w:r>
      <w:r>
        <w:rPr>
          <w:spacing w:val="26"/>
          <w:sz w:val="19"/>
        </w:rPr>
        <w:t> </w:t>
      </w:r>
      <w:r>
        <w:rPr>
          <w:sz w:val="19"/>
        </w:rPr>
        <w:t>como</w:t>
      </w:r>
      <w:r>
        <w:rPr>
          <w:spacing w:val="26"/>
          <w:sz w:val="19"/>
        </w:rPr>
        <w:t> </w:t>
      </w:r>
      <w:r>
        <w:rPr>
          <w:sz w:val="19"/>
        </w:rPr>
        <w:t>o</w:t>
      </w:r>
      <w:r>
        <w:rPr>
          <w:spacing w:val="26"/>
          <w:sz w:val="19"/>
        </w:rPr>
        <w:t> </w:t>
      </w:r>
      <w:r>
        <w:rPr>
          <w:sz w:val="19"/>
        </w:rPr>
        <w:t>prazo</w:t>
      </w:r>
      <w:r>
        <w:rPr>
          <w:spacing w:val="26"/>
          <w:sz w:val="19"/>
        </w:rPr>
        <w:t> </w:t>
      </w:r>
      <w:r>
        <w:rPr>
          <w:sz w:val="19"/>
        </w:rPr>
        <w:t>e</w:t>
      </w:r>
      <w:r>
        <w:rPr>
          <w:spacing w:val="26"/>
          <w:sz w:val="19"/>
        </w:rPr>
        <w:t> </w:t>
      </w:r>
      <w:r>
        <w:rPr>
          <w:sz w:val="19"/>
        </w:rPr>
        <w:t>o</w:t>
      </w:r>
      <w:r>
        <w:rPr>
          <w:spacing w:val="26"/>
          <w:sz w:val="19"/>
        </w:rPr>
        <w:t> </w:t>
      </w:r>
      <w:r>
        <w:rPr>
          <w:sz w:val="19"/>
        </w:rPr>
        <w:t>local</w:t>
      </w:r>
      <w:r>
        <w:rPr>
          <w:spacing w:val="26"/>
          <w:sz w:val="19"/>
        </w:rPr>
        <w:t> </w:t>
      </w:r>
      <w:r>
        <w:rPr>
          <w:sz w:val="19"/>
        </w:rPr>
        <w:t>para</w:t>
      </w:r>
      <w:r>
        <w:rPr>
          <w:spacing w:val="26"/>
          <w:sz w:val="19"/>
        </w:rPr>
        <w:t> </w:t>
      </w:r>
      <w:r>
        <w:rPr>
          <w:sz w:val="19"/>
        </w:rPr>
        <w:t>a</w:t>
      </w:r>
      <w:r>
        <w:rPr>
          <w:spacing w:val="26"/>
          <w:sz w:val="19"/>
        </w:rPr>
        <w:t> </w:t>
      </w:r>
      <w:r>
        <w:rPr>
          <w:sz w:val="19"/>
        </w:rPr>
        <w:t>apresentação</w:t>
      </w:r>
      <w:r>
        <w:rPr>
          <w:spacing w:val="26"/>
          <w:sz w:val="19"/>
        </w:rPr>
        <w:t> </w:t>
      </w:r>
      <w:r>
        <w:rPr>
          <w:sz w:val="19"/>
        </w:rPr>
        <w:t>da</w:t>
      </w:r>
      <w:r>
        <w:rPr>
          <w:spacing w:val="26"/>
          <w:sz w:val="19"/>
        </w:rPr>
        <w:t> </w:t>
      </w:r>
      <w:r>
        <w:rPr>
          <w:sz w:val="19"/>
        </w:rPr>
        <w:t>defesa,</w:t>
      </w:r>
      <w:r>
        <w:rPr>
          <w:spacing w:val="26"/>
          <w:sz w:val="19"/>
        </w:rPr>
        <w:t> </w:t>
      </w:r>
      <w:r>
        <w:rPr>
          <w:sz w:val="19"/>
        </w:rPr>
        <w:t>com</w:t>
      </w:r>
      <w:r>
        <w:rPr>
          <w:spacing w:val="26"/>
          <w:sz w:val="19"/>
        </w:rPr>
        <w:t> </w:t>
      </w:r>
      <w:r>
        <w:rPr>
          <w:sz w:val="19"/>
        </w:rPr>
        <w:t>a</w:t>
      </w:r>
      <w:r>
        <w:rPr>
          <w:spacing w:val="26"/>
          <w:sz w:val="19"/>
        </w:rPr>
        <w:t> </w:t>
      </w:r>
      <w:r>
        <w:rPr>
          <w:sz w:val="19"/>
        </w:rPr>
        <w:t>possibilidade</w:t>
      </w:r>
      <w:r>
        <w:rPr>
          <w:spacing w:val="26"/>
          <w:sz w:val="19"/>
        </w:rPr>
        <w:t> </w:t>
      </w:r>
      <w:r>
        <w:rPr>
          <w:sz w:val="19"/>
        </w:rPr>
        <w:t>de produção de provas.</w:t>
      </w:r>
    </w:p>
    <w:p>
      <w:pPr>
        <w:pStyle w:val="BodyText"/>
        <w:spacing w:before="17"/>
      </w:pPr>
    </w:p>
    <w:p>
      <w:pPr>
        <w:pStyle w:val="ListParagraph"/>
        <w:numPr>
          <w:ilvl w:val="2"/>
          <w:numId w:val="43"/>
        </w:numPr>
        <w:tabs>
          <w:tab w:pos="838" w:val="left" w:leader="none"/>
        </w:tabs>
        <w:spacing w:line="240" w:lineRule="auto" w:before="0" w:after="0"/>
        <w:ind w:left="838" w:right="0" w:hanging="512"/>
        <w:jc w:val="left"/>
        <w:rPr>
          <w:sz w:val="19"/>
        </w:rPr>
      </w:pPr>
      <w:r>
        <w:rPr>
          <w:sz w:val="19"/>
        </w:rPr>
        <w:t>A</w:t>
      </w:r>
      <w:r>
        <w:rPr>
          <w:spacing w:val="-9"/>
          <w:sz w:val="19"/>
        </w:rPr>
        <w:t> </w:t>
      </w:r>
      <w:r>
        <w:rPr>
          <w:sz w:val="19"/>
        </w:rPr>
        <w:t>defesa</w:t>
      </w:r>
      <w:r>
        <w:rPr>
          <w:spacing w:val="1"/>
          <w:sz w:val="19"/>
        </w:rPr>
        <w:t> </w:t>
      </w:r>
      <w:r>
        <w:rPr>
          <w:sz w:val="19"/>
        </w:rPr>
        <w:t>prévia</w:t>
      </w:r>
      <w:r>
        <w:rPr>
          <w:spacing w:val="1"/>
          <w:sz w:val="19"/>
        </w:rPr>
        <w:t> </w:t>
      </w:r>
      <w:r>
        <w:rPr>
          <w:sz w:val="19"/>
        </w:rPr>
        <w:t>do</w:t>
      </w:r>
      <w:r>
        <w:rPr>
          <w:spacing w:val="2"/>
          <w:sz w:val="19"/>
        </w:rPr>
        <w:t> </w:t>
      </w:r>
      <w:r>
        <w:rPr>
          <w:b/>
          <w:sz w:val="19"/>
        </w:rPr>
        <w:t>CONTRATADO</w:t>
      </w:r>
      <w:r>
        <w:rPr>
          <w:b/>
          <w:spacing w:val="2"/>
          <w:sz w:val="19"/>
        </w:rPr>
        <w:t> </w:t>
      </w:r>
      <w:r>
        <w:rPr>
          <w:sz w:val="19"/>
        </w:rPr>
        <w:t>será</w:t>
      </w:r>
      <w:r>
        <w:rPr>
          <w:spacing w:val="2"/>
          <w:sz w:val="19"/>
        </w:rPr>
        <w:t> </w:t>
      </w:r>
      <w:r>
        <w:rPr>
          <w:sz w:val="19"/>
        </w:rPr>
        <w:t>exercida</w:t>
      </w:r>
      <w:r>
        <w:rPr>
          <w:spacing w:val="1"/>
          <w:sz w:val="19"/>
        </w:rPr>
        <w:t> </w:t>
      </w:r>
      <w:r>
        <w:rPr>
          <w:sz w:val="19"/>
        </w:rPr>
        <w:t>no</w:t>
      </w:r>
      <w:r>
        <w:rPr>
          <w:spacing w:val="1"/>
          <w:sz w:val="19"/>
        </w:rPr>
        <w:t> </w:t>
      </w:r>
      <w:r>
        <w:rPr>
          <w:sz w:val="19"/>
        </w:rPr>
        <w:t>prazo</w:t>
      </w:r>
      <w:r>
        <w:rPr>
          <w:spacing w:val="2"/>
          <w:sz w:val="19"/>
        </w:rPr>
        <w:t> </w:t>
      </w:r>
      <w:r>
        <w:rPr>
          <w:spacing w:val="-5"/>
          <w:sz w:val="19"/>
        </w:rPr>
        <w:t>de:</w:t>
      </w:r>
    </w:p>
    <w:p>
      <w:pPr>
        <w:pStyle w:val="BodyText"/>
        <w:spacing w:before="56"/>
      </w:pPr>
    </w:p>
    <w:p>
      <w:pPr>
        <w:pStyle w:val="ListParagraph"/>
        <w:numPr>
          <w:ilvl w:val="0"/>
          <w:numId w:val="46"/>
        </w:numPr>
        <w:tabs>
          <w:tab w:pos="523" w:val="left" w:leader="none"/>
        </w:tabs>
        <w:spacing w:line="240" w:lineRule="auto" w:before="0" w:after="0"/>
        <w:ind w:left="523" w:right="0" w:hanging="197"/>
        <w:jc w:val="left"/>
        <w:rPr>
          <w:sz w:val="19"/>
        </w:rPr>
      </w:pPr>
      <w:r>
        <w:rPr>
          <w:sz w:val="19"/>
        </w:rPr>
        <w:t>15</w:t>
      </w:r>
      <w:r>
        <w:rPr>
          <w:spacing w:val="2"/>
          <w:sz w:val="19"/>
        </w:rPr>
        <w:t> </w:t>
      </w:r>
      <w:r>
        <w:rPr>
          <w:sz w:val="19"/>
        </w:rPr>
        <w:t>(quinze)</w:t>
      </w:r>
      <w:r>
        <w:rPr>
          <w:spacing w:val="3"/>
          <w:sz w:val="19"/>
        </w:rPr>
        <w:t> </w:t>
      </w:r>
      <w:r>
        <w:rPr>
          <w:sz w:val="19"/>
        </w:rPr>
        <w:t>dias</w:t>
      </w:r>
      <w:r>
        <w:rPr>
          <w:spacing w:val="3"/>
          <w:sz w:val="19"/>
        </w:rPr>
        <w:t> </w:t>
      </w:r>
      <w:r>
        <w:rPr>
          <w:sz w:val="19"/>
        </w:rPr>
        <w:t>úteis,</w:t>
      </w:r>
      <w:r>
        <w:rPr>
          <w:spacing w:val="3"/>
          <w:sz w:val="19"/>
        </w:rPr>
        <w:t> </w:t>
      </w:r>
      <w:r>
        <w:rPr>
          <w:sz w:val="19"/>
        </w:rPr>
        <w:t>no</w:t>
      </w:r>
      <w:r>
        <w:rPr>
          <w:spacing w:val="3"/>
          <w:sz w:val="19"/>
        </w:rPr>
        <w:t> </w:t>
      </w:r>
      <w:r>
        <w:rPr>
          <w:sz w:val="19"/>
        </w:rPr>
        <w:t>caso</w:t>
      </w:r>
      <w:r>
        <w:rPr>
          <w:spacing w:val="3"/>
          <w:sz w:val="19"/>
        </w:rPr>
        <w:t> </w:t>
      </w:r>
      <w:r>
        <w:rPr>
          <w:sz w:val="19"/>
        </w:rPr>
        <w:t>da</w:t>
      </w:r>
      <w:r>
        <w:rPr>
          <w:spacing w:val="3"/>
          <w:sz w:val="19"/>
        </w:rPr>
        <w:t> </w:t>
      </w:r>
      <w:r>
        <w:rPr>
          <w:sz w:val="19"/>
        </w:rPr>
        <w:t>aplicação</w:t>
      </w:r>
      <w:r>
        <w:rPr>
          <w:spacing w:val="3"/>
          <w:sz w:val="19"/>
        </w:rPr>
        <w:t> </w:t>
      </w:r>
      <w:r>
        <w:rPr>
          <w:sz w:val="19"/>
        </w:rPr>
        <w:t>das</w:t>
      </w:r>
      <w:r>
        <w:rPr>
          <w:spacing w:val="3"/>
          <w:sz w:val="19"/>
        </w:rPr>
        <w:t> </w:t>
      </w:r>
      <w:r>
        <w:rPr>
          <w:sz w:val="19"/>
        </w:rPr>
        <w:t>sanções</w:t>
      </w:r>
      <w:r>
        <w:rPr>
          <w:spacing w:val="3"/>
          <w:sz w:val="19"/>
        </w:rPr>
        <w:t> </w:t>
      </w:r>
      <w:r>
        <w:rPr>
          <w:sz w:val="19"/>
        </w:rPr>
        <w:t>previstas</w:t>
      </w:r>
      <w:r>
        <w:rPr>
          <w:spacing w:val="3"/>
          <w:sz w:val="19"/>
        </w:rPr>
        <w:t> </w:t>
      </w:r>
      <w:r>
        <w:rPr>
          <w:sz w:val="19"/>
        </w:rPr>
        <w:t>nos</w:t>
      </w:r>
      <w:r>
        <w:rPr>
          <w:spacing w:val="3"/>
          <w:sz w:val="19"/>
        </w:rPr>
        <w:t> </w:t>
      </w:r>
      <w:r>
        <w:rPr>
          <w:sz w:val="19"/>
        </w:rPr>
        <w:t>itens</w:t>
      </w:r>
      <w:r>
        <w:rPr>
          <w:spacing w:val="3"/>
          <w:sz w:val="19"/>
        </w:rPr>
        <w:t> </w:t>
      </w:r>
      <w:r>
        <w:rPr>
          <w:sz w:val="19"/>
        </w:rPr>
        <w:t>11.2.1</w:t>
      </w:r>
      <w:r>
        <w:rPr>
          <w:spacing w:val="3"/>
          <w:sz w:val="19"/>
        </w:rPr>
        <w:t> </w:t>
      </w:r>
      <w:r>
        <w:rPr>
          <w:sz w:val="19"/>
        </w:rPr>
        <w:t>e</w:t>
      </w:r>
      <w:r>
        <w:rPr>
          <w:spacing w:val="2"/>
          <w:sz w:val="19"/>
        </w:rPr>
        <w:t> </w:t>
      </w:r>
      <w:r>
        <w:rPr>
          <w:sz w:val="19"/>
        </w:rPr>
        <w:t>11.2.2,</w:t>
      </w:r>
      <w:r>
        <w:rPr>
          <w:spacing w:val="3"/>
          <w:sz w:val="19"/>
        </w:rPr>
        <w:t> </w:t>
      </w:r>
      <w:r>
        <w:rPr>
          <w:sz w:val="19"/>
        </w:rPr>
        <w:t>contado</w:t>
      </w:r>
      <w:r>
        <w:rPr>
          <w:spacing w:val="3"/>
          <w:sz w:val="19"/>
        </w:rPr>
        <w:t> </w:t>
      </w:r>
      <w:r>
        <w:rPr>
          <w:sz w:val="19"/>
        </w:rPr>
        <w:t>da</w:t>
      </w:r>
      <w:r>
        <w:rPr>
          <w:spacing w:val="3"/>
          <w:sz w:val="19"/>
        </w:rPr>
        <w:t> </w:t>
      </w:r>
      <w:r>
        <w:rPr>
          <w:sz w:val="19"/>
        </w:rPr>
        <w:t>data</w:t>
      </w:r>
      <w:r>
        <w:rPr>
          <w:spacing w:val="3"/>
          <w:sz w:val="19"/>
        </w:rPr>
        <w:t> </w:t>
      </w:r>
      <w:r>
        <w:rPr>
          <w:sz w:val="19"/>
        </w:rPr>
        <w:t>da</w:t>
      </w:r>
      <w:r>
        <w:rPr>
          <w:spacing w:val="3"/>
          <w:sz w:val="19"/>
        </w:rPr>
        <w:t> </w:t>
      </w:r>
      <w:r>
        <w:rPr>
          <w:spacing w:val="-2"/>
          <w:sz w:val="19"/>
        </w:rPr>
        <w:t>intimação;</w:t>
      </w:r>
    </w:p>
    <w:p>
      <w:pPr>
        <w:pStyle w:val="BodyText"/>
        <w:spacing w:before="56"/>
      </w:pPr>
    </w:p>
    <w:p>
      <w:pPr>
        <w:pStyle w:val="ListParagraph"/>
        <w:numPr>
          <w:ilvl w:val="0"/>
          <w:numId w:val="46"/>
        </w:numPr>
        <w:tabs>
          <w:tab w:pos="541" w:val="left" w:leader="none"/>
        </w:tabs>
        <w:spacing w:line="285" w:lineRule="auto" w:before="0" w:after="0"/>
        <w:ind w:left="326" w:right="303" w:firstLine="0"/>
        <w:jc w:val="both"/>
        <w:rPr>
          <w:sz w:val="19"/>
        </w:rPr>
      </w:pPr>
      <w:r>
        <w:rPr>
          <w:sz w:val="19"/>
        </w:rPr>
        <w:t>15 (quinze) dias úteis, no caso de aplicação das sanções previstas nos itens 11.2.3 e 11.2.4, contado da data da intimação, observado o procedimento estabelecido no art. 158 da Lei nº </w:t>
      </w:r>
      <w:r>
        <w:rPr>
          <w:spacing w:val="-2"/>
          <w:sz w:val="19"/>
        </w:rPr>
        <w:t>14.133/2021.</w:t>
      </w:r>
    </w:p>
    <w:p>
      <w:pPr>
        <w:pStyle w:val="BodyText"/>
        <w:spacing w:before="16"/>
      </w:pPr>
    </w:p>
    <w:p>
      <w:pPr>
        <w:pStyle w:val="ListParagraph"/>
        <w:numPr>
          <w:ilvl w:val="2"/>
          <w:numId w:val="43"/>
        </w:numPr>
        <w:tabs>
          <w:tab w:pos="852" w:val="left" w:leader="none"/>
        </w:tabs>
        <w:spacing w:line="285" w:lineRule="auto" w:before="0" w:after="0"/>
        <w:ind w:left="326" w:right="303"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5"/>
      </w:pPr>
    </w:p>
    <w:p>
      <w:pPr>
        <w:pStyle w:val="ListParagraph"/>
        <w:numPr>
          <w:ilvl w:val="1"/>
          <w:numId w:val="43"/>
        </w:numPr>
        <w:tabs>
          <w:tab w:pos="693" w:val="left" w:leader="none"/>
        </w:tabs>
        <w:spacing w:line="240" w:lineRule="auto" w:before="1" w:after="0"/>
        <w:ind w:left="693" w:right="0" w:hanging="367"/>
        <w:jc w:val="left"/>
        <w:rPr>
          <w:sz w:val="19"/>
        </w:rPr>
      </w:pPr>
      <w:r>
        <w:rPr>
          <w:sz w:val="19"/>
        </w:rPr>
        <w:t>A</w:t>
      </w:r>
      <w:r>
        <w:rPr>
          <w:spacing w:val="-7"/>
          <w:sz w:val="19"/>
        </w:rPr>
        <w:t> </w:t>
      </w:r>
      <w:r>
        <w:rPr>
          <w:sz w:val="19"/>
        </w:rPr>
        <w:t>aplicação</w:t>
      </w:r>
      <w:r>
        <w:rPr>
          <w:spacing w:val="5"/>
          <w:sz w:val="19"/>
        </w:rPr>
        <w:t> </w:t>
      </w:r>
      <w:r>
        <w:rPr>
          <w:sz w:val="19"/>
        </w:rPr>
        <w:t>das</w:t>
      </w:r>
      <w:r>
        <w:rPr>
          <w:spacing w:val="5"/>
          <w:sz w:val="19"/>
        </w:rPr>
        <w:t> </w:t>
      </w:r>
      <w:r>
        <w:rPr>
          <w:sz w:val="19"/>
        </w:rPr>
        <w:t>sanções</w:t>
      </w:r>
      <w:r>
        <w:rPr>
          <w:spacing w:val="4"/>
          <w:sz w:val="19"/>
        </w:rPr>
        <w:t> </w:t>
      </w:r>
      <w:r>
        <w:rPr>
          <w:sz w:val="19"/>
        </w:rPr>
        <w:t>previstas</w:t>
      </w:r>
      <w:r>
        <w:rPr>
          <w:spacing w:val="5"/>
          <w:sz w:val="19"/>
        </w:rPr>
        <w:t> </w:t>
      </w:r>
      <w:r>
        <w:rPr>
          <w:sz w:val="19"/>
        </w:rPr>
        <w:t>neste</w:t>
      </w:r>
      <w:r>
        <w:rPr>
          <w:spacing w:val="5"/>
          <w:sz w:val="19"/>
        </w:rPr>
        <w:t> </w:t>
      </w:r>
      <w:r>
        <w:rPr>
          <w:sz w:val="19"/>
        </w:rPr>
        <w:t>Contrato</w:t>
      </w:r>
      <w:r>
        <w:rPr>
          <w:spacing w:val="4"/>
          <w:sz w:val="19"/>
        </w:rPr>
        <w:t> </w:t>
      </w:r>
      <w:r>
        <w:rPr>
          <w:sz w:val="19"/>
        </w:rPr>
        <w:t>não</w:t>
      </w:r>
      <w:r>
        <w:rPr>
          <w:spacing w:val="5"/>
          <w:sz w:val="19"/>
        </w:rPr>
        <w:t> </w:t>
      </w:r>
      <w:r>
        <w:rPr>
          <w:sz w:val="19"/>
        </w:rPr>
        <w:t>exclui,</w:t>
      </w:r>
      <w:r>
        <w:rPr>
          <w:spacing w:val="5"/>
          <w:sz w:val="19"/>
        </w:rPr>
        <w:t> </w:t>
      </w:r>
      <w:r>
        <w:rPr>
          <w:sz w:val="19"/>
        </w:rPr>
        <w:t>em</w:t>
      </w:r>
      <w:r>
        <w:rPr>
          <w:spacing w:val="5"/>
          <w:sz w:val="19"/>
        </w:rPr>
        <w:t> </w:t>
      </w:r>
      <w:r>
        <w:rPr>
          <w:sz w:val="19"/>
        </w:rPr>
        <w:t>hipótese</w:t>
      </w:r>
      <w:r>
        <w:rPr>
          <w:spacing w:val="4"/>
          <w:sz w:val="19"/>
        </w:rPr>
        <w:t> </w:t>
      </w:r>
      <w:r>
        <w:rPr>
          <w:spacing w:val="-2"/>
          <w:sz w:val="19"/>
        </w:rPr>
        <w:t>alguma:</w:t>
      </w:r>
    </w:p>
    <w:p>
      <w:pPr>
        <w:pStyle w:val="BodyText"/>
        <w:spacing w:before="56"/>
      </w:pPr>
    </w:p>
    <w:p>
      <w:pPr>
        <w:pStyle w:val="ListParagraph"/>
        <w:numPr>
          <w:ilvl w:val="0"/>
          <w:numId w:val="47"/>
        </w:numPr>
        <w:tabs>
          <w:tab w:pos="523" w:val="left" w:leader="none"/>
        </w:tabs>
        <w:spacing w:line="240" w:lineRule="auto" w:before="0" w:after="0"/>
        <w:ind w:left="523" w:right="0" w:hanging="197"/>
        <w:jc w:val="left"/>
        <w:rPr>
          <w:sz w:val="19"/>
        </w:rPr>
      </w:pPr>
      <w:r>
        <w:rPr>
          <w:sz w:val="19"/>
        </w:rPr>
        <w:t>a</w:t>
      </w:r>
      <w:r>
        <w:rPr>
          <w:spacing w:val="3"/>
          <w:sz w:val="19"/>
        </w:rPr>
        <w:t> </w:t>
      </w:r>
      <w:r>
        <w:rPr>
          <w:sz w:val="19"/>
        </w:rPr>
        <w:t>obrigação</w:t>
      </w:r>
      <w:r>
        <w:rPr>
          <w:spacing w:val="4"/>
          <w:sz w:val="19"/>
        </w:rPr>
        <w:t> </w:t>
      </w:r>
      <w:r>
        <w:rPr>
          <w:sz w:val="19"/>
        </w:rPr>
        <w:t>de</w:t>
      </w:r>
      <w:r>
        <w:rPr>
          <w:spacing w:val="4"/>
          <w:sz w:val="19"/>
        </w:rPr>
        <w:t> </w:t>
      </w:r>
      <w:r>
        <w:rPr>
          <w:sz w:val="19"/>
        </w:rPr>
        <w:t>reparação</w:t>
      </w:r>
      <w:r>
        <w:rPr>
          <w:spacing w:val="4"/>
          <w:sz w:val="19"/>
        </w:rPr>
        <w:t> </w:t>
      </w:r>
      <w:r>
        <w:rPr>
          <w:sz w:val="19"/>
        </w:rPr>
        <w:t>integral</w:t>
      </w:r>
      <w:r>
        <w:rPr>
          <w:spacing w:val="4"/>
          <w:sz w:val="19"/>
        </w:rPr>
        <w:t> </w:t>
      </w:r>
      <w:r>
        <w:rPr>
          <w:sz w:val="19"/>
        </w:rPr>
        <w:t>do</w:t>
      </w:r>
      <w:r>
        <w:rPr>
          <w:spacing w:val="4"/>
          <w:sz w:val="19"/>
        </w:rPr>
        <w:t> </w:t>
      </w:r>
      <w:r>
        <w:rPr>
          <w:sz w:val="19"/>
        </w:rPr>
        <w:t>dano</w:t>
      </w:r>
      <w:r>
        <w:rPr>
          <w:spacing w:val="3"/>
          <w:sz w:val="19"/>
        </w:rPr>
        <w:t> </w:t>
      </w:r>
      <w:r>
        <w:rPr>
          <w:sz w:val="19"/>
        </w:rPr>
        <w:t>causado</w:t>
      </w:r>
      <w:r>
        <w:rPr>
          <w:spacing w:val="4"/>
          <w:sz w:val="19"/>
        </w:rPr>
        <w:t> </w:t>
      </w:r>
      <w:r>
        <w:rPr>
          <w:sz w:val="19"/>
        </w:rPr>
        <w:t>à</w:t>
      </w:r>
      <w:r>
        <w:rPr>
          <w:spacing w:val="-7"/>
          <w:sz w:val="19"/>
        </w:rPr>
        <w:t> </w:t>
      </w:r>
      <w:r>
        <w:rPr>
          <w:sz w:val="19"/>
        </w:rPr>
        <w:t>Administração</w:t>
      </w:r>
      <w:r>
        <w:rPr>
          <w:spacing w:val="4"/>
          <w:sz w:val="19"/>
        </w:rPr>
        <w:t> </w:t>
      </w:r>
      <w:r>
        <w:rPr>
          <w:sz w:val="19"/>
        </w:rPr>
        <w:t>Pública,</w:t>
      </w:r>
      <w:r>
        <w:rPr>
          <w:spacing w:val="4"/>
          <w:sz w:val="19"/>
        </w:rPr>
        <w:t> </w:t>
      </w:r>
      <w:r>
        <w:rPr>
          <w:sz w:val="19"/>
        </w:rPr>
        <w:t>na</w:t>
      </w:r>
      <w:r>
        <w:rPr>
          <w:spacing w:val="4"/>
          <w:sz w:val="19"/>
        </w:rPr>
        <w:t> </w:t>
      </w:r>
      <w:r>
        <w:rPr>
          <w:sz w:val="19"/>
        </w:rPr>
        <w:t>forma</w:t>
      </w:r>
      <w:r>
        <w:rPr>
          <w:spacing w:val="4"/>
          <w:sz w:val="19"/>
        </w:rPr>
        <w:t> </w:t>
      </w:r>
      <w:r>
        <w:rPr>
          <w:sz w:val="19"/>
        </w:rPr>
        <w:t>do</w:t>
      </w:r>
      <w:r>
        <w:rPr>
          <w:spacing w:val="3"/>
          <w:sz w:val="19"/>
        </w:rPr>
        <w:t> </w:t>
      </w:r>
      <w:r>
        <w:rPr>
          <w:sz w:val="19"/>
        </w:rPr>
        <w:t>art.</w:t>
      </w:r>
      <w:r>
        <w:rPr>
          <w:spacing w:val="4"/>
          <w:sz w:val="19"/>
        </w:rPr>
        <w:t> </w:t>
      </w:r>
      <w:r>
        <w:rPr>
          <w:sz w:val="19"/>
        </w:rPr>
        <w:t>156,</w:t>
      </w:r>
      <w:r>
        <w:rPr>
          <w:spacing w:val="4"/>
          <w:sz w:val="19"/>
        </w:rPr>
        <w:t> </w:t>
      </w:r>
      <w:r>
        <w:rPr>
          <w:sz w:val="19"/>
        </w:rPr>
        <w:t>§</w:t>
      </w:r>
      <w:r>
        <w:rPr>
          <w:spacing w:val="4"/>
          <w:sz w:val="19"/>
        </w:rPr>
        <w:t> </w:t>
      </w:r>
      <w:r>
        <w:rPr>
          <w:sz w:val="19"/>
        </w:rPr>
        <w:t>9º,</w:t>
      </w:r>
      <w:r>
        <w:rPr>
          <w:spacing w:val="4"/>
          <w:sz w:val="19"/>
        </w:rPr>
        <w:t> </w:t>
      </w:r>
      <w:r>
        <w:rPr>
          <w:sz w:val="19"/>
        </w:rPr>
        <w:t>da</w:t>
      </w:r>
      <w:r>
        <w:rPr>
          <w:spacing w:val="4"/>
          <w:sz w:val="19"/>
        </w:rPr>
        <w:t> </w:t>
      </w:r>
      <w:r>
        <w:rPr>
          <w:sz w:val="19"/>
        </w:rPr>
        <w:t>Lei</w:t>
      </w:r>
      <w:r>
        <w:rPr>
          <w:spacing w:val="3"/>
          <w:sz w:val="19"/>
        </w:rPr>
        <w:t> </w:t>
      </w:r>
      <w:r>
        <w:rPr>
          <w:sz w:val="19"/>
        </w:rPr>
        <w:t>nº</w:t>
      </w:r>
      <w:r>
        <w:rPr>
          <w:spacing w:val="4"/>
          <w:sz w:val="19"/>
        </w:rPr>
        <w:t> </w:t>
      </w:r>
      <w:r>
        <w:rPr>
          <w:sz w:val="19"/>
        </w:rPr>
        <w:t>14.133/2021</w:t>
      </w:r>
      <w:r>
        <w:rPr>
          <w:spacing w:val="4"/>
          <w:sz w:val="19"/>
        </w:rPr>
        <w:t> </w:t>
      </w:r>
      <w:r>
        <w:rPr>
          <w:sz w:val="19"/>
        </w:rPr>
        <w:t>e</w:t>
      </w:r>
      <w:r>
        <w:rPr>
          <w:spacing w:val="4"/>
          <w:sz w:val="19"/>
        </w:rPr>
        <w:t> </w:t>
      </w:r>
      <w:r>
        <w:rPr>
          <w:sz w:val="19"/>
        </w:rPr>
        <w:t>do</w:t>
      </w:r>
      <w:r>
        <w:rPr>
          <w:spacing w:val="4"/>
          <w:sz w:val="19"/>
        </w:rPr>
        <w:t> </w:t>
      </w:r>
      <w:r>
        <w:rPr>
          <w:sz w:val="19"/>
        </w:rPr>
        <w:t>art.</w:t>
      </w:r>
      <w:r>
        <w:rPr>
          <w:spacing w:val="4"/>
          <w:sz w:val="19"/>
        </w:rPr>
        <w:t> </w:t>
      </w:r>
      <w:r>
        <w:rPr>
          <w:sz w:val="19"/>
        </w:rPr>
        <w:t>416,</w:t>
      </w:r>
      <w:r>
        <w:rPr>
          <w:spacing w:val="3"/>
          <w:sz w:val="19"/>
        </w:rPr>
        <w:t> </w:t>
      </w:r>
      <w:r>
        <w:rPr>
          <w:sz w:val="19"/>
        </w:rPr>
        <w:t>parágrafo</w:t>
      </w:r>
      <w:r>
        <w:rPr>
          <w:spacing w:val="4"/>
          <w:sz w:val="19"/>
        </w:rPr>
        <w:t> </w:t>
      </w:r>
      <w:r>
        <w:rPr>
          <w:sz w:val="19"/>
        </w:rPr>
        <w:t>único,</w:t>
      </w:r>
      <w:r>
        <w:rPr>
          <w:spacing w:val="4"/>
          <w:sz w:val="19"/>
        </w:rPr>
        <w:t> </w:t>
      </w:r>
      <w:r>
        <w:rPr>
          <w:sz w:val="19"/>
        </w:rPr>
        <w:t>do</w:t>
      </w:r>
      <w:r>
        <w:rPr>
          <w:spacing w:val="4"/>
          <w:sz w:val="19"/>
        </w:rPr>
        <w:t> </w:t>
      </w:r>
      <w:r>
        <w:rPr>
          <w:sz w:val="19"/>
        </w:rPr>
        <w:t>Código</w:t>
      </w:r>
      <w:r>
        <w:rPr>
          <w:spacing w:val="4"/>
          <w:sz w:val="19"/>
        </w:rPr>
        <w:t> </w:t>
      </w:r>
      <w:r>
        <w:rPr>
          <w:sz w:val="19"/>
        </w:rPr>
        <w:t>Civil;</w:t>
      </w:r>
      <w:r>
        <w:rPr>
          <w:spacing w:val="3"/>
          <w:sz w:val="19"/>
        </w:rPr>
        <w:t> </w:t>
      </w:r>
      <w:r>
        <w:rPr>
          <w:spacing w:val="-10"/>
          <w:sz w:val="19"/>
        </w:rPr>
        <w:t>e</w:t>
      </w:r>
    </w:p>
    <w:p>
      <w:pPr>
        <w:pStyle w:val="BodyText"/>
        <w:spacing w:before="56"/>
      </w:pPr>
    </w:p>
    <w:p>
      <w:pPr>
        <w:pStyle w:val="ListParagraph"/>
        <w:numPr>
          <w:ilvl w:val="0"/>
          <w:numId w:val="47"/>
        </w:numPr>
        <w:tabs>
          <w:tab w:pos="534" w:val="left" w:leader="none"/>
        </w:tabs>
        <w:spacing w:line="240" w:lineRule="auto" w:before="0" w:after="0"/>
        <w:ind w:left="534" w:right="0" w:hanging="208"/>
        <w:jc w:val="left"/>
        <w:rPr>
          <w:sz w:val="19"/>
        </w:rPr>
      </w:pPr>
      <w:r>
        <w:rPr>
          <w:sz w:val="19"/>
        </w:rPr>
        <w:t>a</w:t>
      </w:r>
      <w:r>
        <w:rPr>
          <w:spacing w:val="4"/>
          <w:sz w:val="19"/>
        </w:rPr>
        <w:t> </w:t>
      </w:r>
      <w:r>
        <w:rPr>
          <w:sz w:val="19"/>
        </w:rPr>
        <w:t>possibilidade</w:t>
      </w:r>
      <w:r>
        <w:rPr>
          <w:spacing w:val="4"/>
          <w:sz w:val="19"/>
        </w:rPr>
        <w:t> </w:t>
      </w:r>
      <w:r>
        <w:rPr>
          <w:sz w:val="19"/>
        </w:rPr>
        <w:t>de</w:t>
      </w:r>
      <w:r>
        <w:rPr>
          <w:spacing w:val="4"/>
          <w:sz w:val="19"/>
        </w:rPr>
        <w:t> </w:t>
      </w:r>
      <w:r>
        <w:rPr>
          <w:sz w:val="19"/>
        </w:rPr>
        <w:t>rescisão</w:t>
      </w:r>
      <w:r>
        <w:rPr>
          <w:spacing w:val="4"/>
          <w:sz w:val="19"/>
        </w:rPr>
        <w:t> </w:t>
      </w:r>
      <w:r>
        <w:rPr>
          <w:sz w:val="19"/>
        </w:rPr>
        <w:t>administrativa</w:t>
      </w:r>
      <w:r>
        <w:rPr>
          <w:spacing w:val="4"/>
          <w:sz w:val="19"/>
        </w:rPr>
        <w:t> </w:t>
      </w:r>
      <w:r>
        <w:rPr>
          <w:sz w:val="19"/>
        </w:rPr>
        <w:t>do</w:t>
      </w:r>
      <w:r>
        <w:rPr>
          <w:spacing w:val="4"/>
          <w:sz w:val="19"/>
        </w:rPr>
        <w:t> </w:t>
      </w:r>
      <w:r>
        <w:rPr>
          <w:sz w:val="19"/>
        </w:rPr>
        <w:t>Contrato,</w:t>
      </w:r>
      <w:r>
        <w:rPr>
          <w:spacing w:val="4"/>
          <w:sz w:val="19"/>
        </w:rPr>
        <w:t> </w:t>
      </w:r>
      <w:r>
        <w:rPr>
          <w:sz w:val="19"/>
        </w:rPr>
        <w:t>na</w:t>
      </w:r>
      <w:r>
        <w:rPr>
          <w:spacing w:val="4"/>
          <w:sz w:val="19"/>
        </w:rPr>
        <w:t> </w:t>
      </w:r>
      <w:r>
        <w:rPr>
          <w:sz w:val="19"/>
        </w:rPr>
        <w:t>forma</w:t>
      </w:r>
      <w:r>
        <w:rPr>
          <w:spacing w:val="4"/>
          <w:sz w:val="19"/>
        </w:rPr>
        <w:t> </w:t>
      </w:r>
      <w:r>
        <w:rPr>
          <w:sz w:val="19"/>
        </w:rPr>
        <w:t>dos</w:t>
      </w:r>
      <w:r>
        <w:rPr>
          <w:spacing w:val="4"/>
          <w:sz w:val="19"/>
        </w:rPr>
        <w:t> </w:t>
      </w:r>
      <w:r>
        <w:rPr>
          <w:sz w:val="19"/>
        </w:rPr>
        <w:t>arts.</w:t>
      </w:r>
      <w:r>
        <w:rPr>
          <w:spacing w:val="4"/>
          <w:sz w:val="19"/>
        </w:rPr>
        <w:t> </w:t>
      </w:r>
      <w:r>
        <w:rPr>
          <w:sz w:val="19"/>
        </w:rPr>
        <w:t>138</w:t>
      </w:r>
      <w:r>
        <w:rPr>
          <w:spacing w:val="4"/>
          <w:sz w:val="19"/>
        </w:rPr>
        <w:t> </w:t>
      </w:r>
      <w:r>
        <w:rPr>
          <w:sz w:val="19"/>
        </w:rPr>
        <w:t>e</w:t>
      </w:r>
      <w:r>
        <w:rPr>
          <w:spacing w:val="4"/>
          <w:sz w:val="19"/>
        </w:rPr>
        <w:t> </w:t>
      </w:r>
      <w:r>
        <w:rPr>
          <w:sz w:val="19"/>
        </w:rPr>
        <w:t>139</w:t>
      </w:r>
      <w:r>
        <w:rPr>
          <w:spacing w:val="4"/>
          <w:sz w:val="19"/>
        </w:rPr>
        <w:t> </w:t>
      </w:r>
      <w:r>
        <w:rPr>
          <w:sz w:val="19"/>
        </w:rPr>
        <w:t>da</w:t>
      </w:r>
      <w:r>
        <w:rPr>
          <w:spacing w:val="4"/>
          <w:sz w:val="19"/>
        </w:rPr>
        <w:t> </w:t>
      </w:r>
      <w:r>
        <w:rPr>
          <w:sz w:val="19"/>
        </w:rPr>
        <w:t>Lei</w:t>
      </w:r>
      <w:r>
        <w:rPr>
          <w:spacing w:val="5"/>
          <w:sz w:val="19"/>
        </w:rPr>
        <w:t> </w:t>
      </w:r>
      <w:r>
        <w:rPr>
          <w:sz w:val="19"/>
        </w:rPr>
        <w:t>nº</w:t>
      </w:r>
      <w:r>
        <w:rPr>
          <w:spacing w:val="4"/>
          <w:sz w:val="19"/>
        </w:rPr>
        <w:t> </w:t>
      </w:r>
      <w:r>
        <w:rPr>
          <w:sz w:val="19"/>
        </w:rPr>
        <w:t>14.133/2021,</w:t>
      </w:r>
      <w:r>
        <w:rPr>
          <w:spacing w:val="4"/>
          <w:sz w:val="19"/>
        </w:rPr>
        <w:t> </w:t>
      </w:r>
      <w:r>
        <w:rPr>
          <w:sz w:val="19"/>
        </w:rPr>
        <w:t>garantido</w:t>
      </w:r>
      <w:r>
        <w:rPr>
          <w:spacing w:val="4"/>
          <w:sz w:val="19"/>
        </w:rPr>
        <w:t> </w:t>
      </w:r>
      <w:r>
        <w:rPr>
          <w:sz w:val="19"/>
        </w:rPr>
        <w:t>o</w:t>
      </w:r>
      <w:r>
        <w:rPr>
          <w:spacing w:val="4"/>
          <w:sz w:val="19"/>
        </w:rPr>
        <w:t> </w:t>
      </w:r>
      <w:r>
        <w:rPr>
          <w:sz w:val="19"/>
        </w:rPr>
        <w:t>contraditório</w:t>
      </w:r>
      <w:r>
        <w:rPr>
          <w:spacing w:val="4"/>
          <w:sz w:val="19"/>
        </w:rPr>
        <w:t> </w:t>
      </w:r>
      <w:r>
        <w:rPr>
          <w:sz w:val="19"/>
        </w:rPr>
        <w:t>e</w:t>
      </w:r>
      <w:r>
        <w:rPr>
          <w:spacing w:val="4"/>
          <w:sz w:val="19"/>
        </w:rPr>
        <w:t> </w:t>
      </w:r>
      <w:r>
        <w:rPr>
          <w:sz w:val="19"/>
        </w:rPr>
        <w:t>a</w:t>
      </w:r>
      <w:r>
        <w:rPr>
          <w:spacing w:val="4"/>
          <w:sz w:val="19"/>
        </w:rPr>
        <w:t> </w:t>
      </w:r>
      <w:r>
        <w:rPr>
          <w:sz w:val="19"/>
        </w:rPr>
        <w:t>ampla</w:t>
      </w:r>
      <w:r>
        <w:rPr>
          <w:spacing w:val="4"/>
          <w:sz w:val="19"/>
        </w:rPr>
        <w:t> </w:t>
      </w:r>
      <w:r>
        <w:rPr>
          <w:spacing w:val="-2"/>
          <w:sz w:val="19"/>
        </w:rPr>
        <w:t>defesa.</w:t>
      </w:r>
    </w:p>
    <w:p>
      <w:pPr>
        <w:pStyle w:val="BodyText"/>
        <w:spacing w:before="56"/>
      </w:pPr>
    </w:p>
    <w:p>
      <w:pPr>
        <w:pStyle w:val="ListParagraph"/>
        <w:numPr>
          <w:ilvl w:val="2"/>
          <w:numId w:val="43"/>
        </w:numPr>
        <w:tabs>
          <w:tab w:pos="838" w:val="left" w:leader="none"/>
        </w:tabs>
        <w:spacing w:line="240" w:lineRule="auto" w:before="0" w:after="0"/>
        <w:ind w:left="838" w:right="0" w:hanging="512"/>
        <w:jc w:val="left"/>
        <w:rPr>
          <w:sz w:val="19"/>
        </w:rPr>
      </w:pPr>
      <w:r>
        <w:rPr>
          <w:sz w:val="19"/>
        </w:rPr>
        <w:t>Aplica-se</w:t>
      </w:r>
      <w:r>
        <w:rPr>
          <w:spacing w:val="1"/>
          <w:sz w:val="19"/>
        </w:rPr>
        <w:t> </w:t>
      </w:r>
      <w:r>
        <w:rPr>
          <w:sz w:val="19"/>
        </w:rPr>
        <w:t>o</w:t>
      </w:r>
      <w:r>
        <w:rPr>
          <w:spacing w:val="3"/>
          <w:sz w:val="19"/>
        </w:rPr>
        <w:t> </w:t>
      </w:r>
      <w:r>
        <w:rPr>
          <w:sz w:val="19"/>
        </w:rPr>
        <w:t>disposto</w:t>
      </w:r>
      <w:r>
        <w:rPr>
          <w:spacing w:val="4"/>
          <w:sz w:val="19"/>
        </w:rPr>
        <w:t> </w:t>
      </w:r>
      <w:r>
        <w:rPr>
          <w:sz w:val="19"/>
        </w:rPr>
        <w:t>na</w:t>
      </w:r>
      <w:r>
        <w:rPr>
          <w:spacing w:val="3"/>
          <w:sz w:val="19"/>
        </w:rPr>
        <w:t> </w:t>
      </w:r>
      <w:r>
        <w:rPr>
          <w:sz w:val="19"/>
        </w:rPr>
        <w:t>alínea</w:t>
      </w:r>
      <w:r>
        <w:rPr>
          <w:spacing w:val="4"/>
          <w:sz w:val="19"/>
        </w:rPr>
        <w:t> </w:t>
      </w:r>
      <w:r>
        <w:rPr>
          <w:sz w:val="19"/>
        </w:rPr>
        <w:t>a</w:t>
      </w:r>
      <w:r>
        <w:rPr>
          <w:spacing w:val="3"/>
          <w:sz w:val="19"/>
        </w:rPr>
        <w:t> </w:t>
      </w:r>
      <w:r>
        <w:rPr>
          <w:sz w:val="19"/>
        </w:rPr>
        <w:t>do</w:t>
      </w:r>
      <w:r>
        <w:rPr>
          <w:spacing w:val="3"/>
          <w:sz w:val="19"/>
        </w:rPr>
        <w:t> </w:t>
      </w:r>
      <w:r>
        <w:rPr>
          <w:sz w:val="19"/>
        </w:rPr>
        <w:t>item</w:t>
      </w:r>
      <w:r>
        <w:rPr>
          <w:spacing w:val="4"/>
          <w:sz w:val="19"/>
        </w:rPr>
        <w:t> </w:t>
      </w:r>
      <w:r>
        <w:rPr>
          <w:sz w:val="19"/>
        </w:rPr>
        <w:t>11.8</w:t>
      </w:r>
      <w:r>
        <w:rPr>
          <w:spacing w:val="3"/>
          <w:sz w:val="19"/>
        </w:rPr>
        <w:t> </w:t>
      </w:r>
      <w:r>
        <w:rPr>
          <w:sz w:val="19"/>
        </w:rPr>
        <w:t>à</w:t>
      </w:r>
      <w:r>
        <w:rPr>
          <w:spacing w:val="4"/>
          <w:sz w:val="19"/>
        </w:rPr>
        <w:t> </w:t>
      </w:r>
      <w:r>
        <w:rPr>
          <w:sz w:val="19"/>
        </w:rPr>
        <w:t>multa</w:t>
      </w:r>
      <w:r>
        <w:rPr>
          <w:spacing w:val="3"/>
          <w:sz w:val="19"/>
        </w:rPr>
        <w:t> </w:t>
      </w:r>
      <w:r>
        <w:rPr>
          <w:sz w:val="19"/>
        </w:rPr>
        <w:t>compensatória,</w:t>
      </w:r>
      <w:r>
        <w:rPr>
          <w:spacing w:val="3"/>
          <w:sz w:val="19"/>
        </w:rPr>
        <w:t> </w:t>
      </w:r>
      <w:r>
        <w:rPr>
          <w:sz w:val="19"/>
        </w:rPr>
        <w:t>nos</w:t>
      </w:r>
      <w:r>
        <w:rPr>
          <w:spacing w:val="4"/>
          <w:sz w:val="19"/>
        </w:rPr>
        <w:t> </w:t>
      </w:r>
      <w:r>
        <w:rPr>
          <w:sz w:val="19"/>
        </w:rPr>
        <w:t>termos</w:t>
      </w:r>
      <w:r>
        <w:rPr>
          <w:spacing w:val="3"/>
          <w:sz w:val="19"/>
        </w:rPr>
        <w:t> </w:t>
      </w:r>
      <w:r>
        <w:rPr>
          <w:sz w:val="19"/>
        </w:rPr>
        <w:t>do</w:t>
      </w:r>
      <w:r>
        <w:rPr>
          <w:spacing w:val="4"/>
          <w:sz w:val="19"/>
        </w:rPr>
        <w:t> </w:t>
      </w:r>
      <w:r>
        <w:rPr>
          <w:sz w:val="19"/>
        </w:rPr>
        <w:t>parágrafo</w:t>
      </w:r>
      <w:r>
        <w:rPr>
          <w:spacing w:val="3"/>
          <w:sz w:val="19"/>
        </w:rPr>
        <w:t> </w:t>
      </w:r>
      <w:r>
        <w:rPr>
          <w:sz w:val="19"/>
        </w:rPr>
        <w:t>único</w:t>
      </w:r>
      <w:r>
        <w:rPr>
          <w:spacing w:val="3"/>
          <w:sz w:val="19"/>
        </w:rPr>
        <w:t> </w:t>
      </w:r>
      <w:r>
        <w:rPr>
          <w:sz w:val="19"/>
        </w:rPr>
        <w:t>do</w:t>
      </w:r>
      <w:r>
        <w:rPr>
          <w:spacing w:val="4"/>
          <w:sz w:val="19"/>
        </w:rPr>
        <w:t> </w:t>
      </w:r>
      <w:r>
        <w:rPr>
          <w:sz w:val="19"/>
        </w:rPr>
        <w:t>art.</w:t>
      </w:r>
      <w:r>
        <w:rPr>
          <w:spacing w:val="3"/>
          <w:sz w:val="19"/>
        </w:rPr>
        <w:t> </w:t>
      </w:r>
      <w:r>
        <w:rPr>
          <w:sz w:val="19"/>
        </w:rPr>
        <w:t>416</w:t>
      </w:r>
      <w:r>
        <w:rPr>
          <w:spacing w:val="4"/>
          <w:sz w:val="19"/>
        </w:rPr>
        <w:t> </w:t>
      </w:r>
      <w:r>
        <w:rPr>
          <w:sz w:val="19"/>
        </w:rPr>
        <w:t>do</w:t>
      </w:r>
      <w:r>
        <w:rPr>
          <w:spacing w:val="3"/>
          <w:sz w:val="19"/>
        </w:rPr>
        <w:t> </w:t>
      </w:r>
      <w:r>
        <w:rPr>
          <w:sz w:val="19"/>
        </w:rPr>
        <w:t>Código</w:t>
      </w:r>
      <w:r>
        <w:rPr>
          <w:spacing w:val="4"/>
          <w:sz w:val="19"/>
        </w:rPr>
        <w:t> </w:t>
      </w:r>
      <w:r>
        <w:rPr>
          <w:spacing w:val="-2"/>
          <w:sz w:val="19"/>
        </w:rPr>
        <w:t>Civil.</w:t>
      </w:r>
    </w:p>
    <w:p>
      <w:pPr>
        <w:pStyle w:val="BodyText"/>
        <w:spacing w:before="56"/>
      </w:pPr>
    </w:p>
    <w:p>
      <w:pPr>
        <w:pStyle w:val="ListParagraph"/>
        <w:numPr>
          <w:ilvl w:val="1"/>
          <w:numId w:val="43"/>
        </w:numPr>
        <w:tabs>
          <w:tab w:pos="698" w:val="left" w:leader="none"/>
        </w:tabs>
        <w:spacing w:line="285" w:lineRule="auto" w:before="0" w:after="0"/>
        <w:ind w:left="326" w:right="303" w:firstLine="0"/>
        <w:jc w:val="both"/>
        <w:rPr>
          <w:sz w:val="19"/>
        </w:rPr>
      </w:pPr>
      <w:r>
        <w:rPr>
          <w:sz w:val="19"/>
        </w:rPr>
        <w:t>As</w:t>
      </w:r>
      <w:r>
        <w:rPr>
          <w:spacing w:val="13"/>
          <w:sz w:val="19"/>
        </w:rPr>
        <w:t> </w:t>
      </w:r>
      <w:r>
        <w:rPr>
          <w:sz w:val="19"/>
        </w:rPr>
        <w:t>sanções</w:t>
      </w:r>
      <w:r>
        <w:rPr>
          <w:spacing w:val="13"/>
          <w:sz w:val="19"/>
        </w:rPr>
        <w:t> </w:t>
      </w:r>
      <w:r>
        <w:rPr>
          <w:sz w:val="19"/>
        </w:rPr>
        <w:t>de</w:t>
      </w:r>
      <w:r>
        <w:rPr>
          <w:spacing w:val="13"/>
          <w:sz w:val="19"/>
        </w:rPr>
        <w:t> </w:t>
      </w:r>
      <w:r>
        <w:rPr>
          <w:sz w:val="19"/>
        </w:rPr>
        <w:t>impedimento</w:t>
      </w:r>
      <w:r>
        <w:rPr>
          <w:spacing w:val="13"/>
          <w:sz w:val="19"/>
        </w:rPr>
        <w:t> </w:t>
      </w:r>
      <w:r>
        <w:rPr>
          <w:sz w:val="19"/>
        </w:rPr>
        <w:t>de</w:t>
      </w:r>
      <w:r>
        <w:rPr>
          <w:spacing w:val="13"/>
          <w:sz w:val="19"/>
        </w:rPr>
        <w:t> </w:t>
      </w:r>
      <w:r>
        <w:rPr>
          <w:sz w:val="19"/>
        </w:rPr>
        <w:t>licitar</w:t>
      </w:r>
      <w:r>
        <w:rPr>
          <w:spacing w:val="13"/>
          <w:sz w:val="19"/>
        </w:rPr>
        <w:t> </w:t>
      </w:r>
      <w:r>
        <w:rPr>
          <w:sz w:val="19"/>
        </w:rPr>
        <w:t>e</w:t>
      </w:r>
      <w:r>
        <w:rPr>
          <w:spacing w:val="13"/>
          <w:sz w:val="19"/>
        </w:rPr>
        <w:t> </w:t>
      </w:r>
      <w:r>
        <w:rPr>
          <w:sz w:val="19"/>
        </w:rPr>
        <w:t>contratar</w:t>
      </w:r>
      <w:r>
        <w:rPr>
          <w:spacing w:val="13"/>
          <w:sz w:val="19"/>
        </w:rPr>
        <w:t> </w:t>
      </w:r>
      <w:r>
        <w:rPr>
          <w:sz w:val="19"/>
        </w:rPr>
        <w:t>e</w:t>
      </w:r>
      <w:r>
        <w:rPr>
          <w:spacing w:val="13"/>
          <w:sz w:val="19"/>
        </w:rPr>
        <w:t> </w:t>
      </w:r>
      <w:r>
        <w:rPr>
          <w:sz w:val="19"/>
        </w:rPr>
        <w:t>de</w:t>
      </w:r>
      <w:r>
        <w:rPr>
          <w:spacing w:val="13"/>
          <w:sz w:val="19"/>
        </w:rPr>
        <w:t> </w:t>
      </w:r>
      <w:r>
        <w:rPr>
          <w:sz w:val="19"/>
        </w:rPr>
        <w:t>declaração</w:t>
      </w:r>
      <w:r>
        <w:rPr>
          <w:spacing w:val="13"/>
          <w:sz w:val="19"/>
        </w:rPr>
        <w:t> </w:t>
      </w:r>
      <w:r>
        <w:rPr>
          <w:sz w:val="19"/>
        </w:rPr>
        <w:t>de</w:t>
      </w:r>
      <w:r>
        <w:rPr>
          <w:spacing w:val="13"/>
          <w:sz w:val="19"/>
        </w:rPr>
        <w:t> </w:t>
      </w:r>
      <w:r>
        <w:rPr>
          <w:sz w:val="19"/>
        </w:rPr>
        <w:t>inidoneidade</w:t>
      </w:r>
      <w:r>
        <w:rPr>
          <w:spacing w:val="13"/>
          <w:sz w:val="19"/>
        </w:rPr>
        <w:t> </w:t>
      </w:r>
      <w:r>
        <w:rPr>
          <w:sz w:val="19"/>
        </w:rPr>
        <w:t>para</w:t>
      </w:r>
      <w:r>
        <w:rPr>
          <w:spacing w:val="13"/>
          <w:sz w:val="19"/>
        </w:rPr>
        <w:t> </w:t>
      </w:r>
      <w:r>
        <w:rPr>
          <w:sz w:val="19"/>
        </w:rPr>
        <w:t>licitar</w:t>
      </w:r>
      <w:r>
        <w:rPr>
          <w:spacing w:val="13"/>
          <w:sz w:val="19"/>
        </w:rPr>
        <w:t> </w:t>
      </w:r>
      <w:r>
        <w:rPr>
          <w:sz w:val="19"/>
        </w:rPr>
        <w:t>ou</w:t>
      </w:r>
      <w:r>
        <w:rPr>
          <w:spacing w:val="13"/>
          <w:sz w:val="19"/>
        </w:rPr>
        <w:t> </w:t>
      </w:r>
      <w:r>
        <w:rPr>
          <w:sz w:val="19"/>
        </w:rPr>
        <w:t>contratar</w:t>
      </w:r>
      <w:r>
        <w:rPr>
          <w:spacing w:val="13"/>
          <w:sz w:val="19"/>
        </w:rPr>
        <w:t> </w:t>
      </w:r>
      <w:r>
        <w:rPr>
          <w:sz w:val="19"/>
        </w:rPr>
        <w:t>são</w:t>
      </w:r>
      <w:r>
        <w:rPr>
          <w:spacing w:val="13"/>
          <w:sz w:val="19"/>
        </w:rPr>
        <w:t> </w:t>
      </w:r>
      <w:r>
        <w:rPr>
          <w:sz w:val="19"/>
        </w:rPr>
        <w:t>passíveis</w:t>
      </w:r>
      <w:r>
        <w:rPr>
          <w:spacing w:val="13"/>
          <w:sz w:val="19"/>
        </w:rPr>
        <w:t> </w:t>
      </w:r>
      <w:r>
        <w:rPr>
          <w:sz w:val="19"/>
        </w:rPr>
        <w:t>de</w:t>
      </w:r>
      <w:r>
        <w:rPr>
          <w:spacing w:val="13"/>
          <w:sz w:val="19"/>
        </w:rPr>
        <w:t> </w:t>
      </w:r>
      <w:r>
        <w:rPr>
          <w:sz w:val="19"/>
        </w:rPr>
        <w:t>reabilitação,</w:t>
      </w:r>
      <w:r>
        <w:rPr>
          <w:spacing w:val="13"/>
          <w:sz w:val="19"/>
        </w:rPr>
        <w:t> </w:t>
      </w:r>
      <w:r>
        <w:rPr>
          <w:sz w:val="19"/>
        </w:rPr>
        <w:t>observados</w:t>
      </w:r>
      <w:r>
        <w:rPr>
          <w:spacing w:val="13"/>
          <w:sz w:val="19"/>
        </w:rPr>
        <w:t> </w:t>
      </w:r>
      <w:r>
        <w:rPr>
          <w:sz w:val="19"/>
        </w:rPr>
        <w:t>os</w:t>
      </w:r>
      <w:r>
        <w:rPr>
          <w:spacing w:val="13"/>
          <w:sz w:val="19"/>
        </w:rPr>
        <w:t> </w:t>
      </w:r>
      <w:r>
        <w:rPr>
          <w:sz w:val="19"/>
        </w:rPr>
        <w:t>requisitos</w:t>
      </w:r>
      <w:r>
        <w:rPr>
          <w:spacing w:val="13"/>
          <w:sz w:val="19"/>
        </w:rPr>
        <w:t> </w:t>
      </w:r>
      <w:r>
        <w:rPr>
          <w:sz w:val="19"/>
        </w:rPr>
        <w:t>estabelecidos</w:t>
      </w:r>
      <w:r>
        <w:rPr>
          <w:spacing w:val="13"/>
          <w:sz w:val="19"/>
        </w:rPr>
        <w:t> </w:t>
      </w:r>
      <w:r>
        <w:rPr>
          <w:sz w:val="19"/>
        </w:rPr>
        <w:t>no</w:t>
      </w:r>
      <w:r>
        <w:rPr>
          <w:spacing w:val="13"/>
          <w:sz w:val="19"/>
        </w:rPr>
        <w:t> </w:t>
      </w:r>
      <w:r>
        <w:rPr>
          <w:sz w:val="19"/>
        </w:rPr>
        <w:t>art. 163 da Lei nº 14.133/2021.</w:t>
      </w:r>
    </w:p>
    <w:p>
      <w:pPr>
        <w:pStyle w:val="BodyText"/>
        <w:spacing w:before="16"/>
      </w:pPr>
    </w:p>
    <w:p>
      <w:pPr>
        <w:pStyle w:val="ListParagraph"/>
        <w:numPr>
          <w:ilvl w:val="1"/>
          <w:numId w:val="43"/>
        </w:numPr>
        <w:tabs>
          <w:tab w:pos="804" w:val="left" w:leader="none"/>
        </w:tabs>
        <w:spacing w:line="285" w:lineRule="auto" w:before="0" w:after="0"/>
        <w:ind w:left="326" w:right="303"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w:t>
      </w:r>
      <w:r>
        <w:rPr>
          <w:spacing w:val="80"/>
          <w:sz w:val="19"/>
        </w:rPr>
        <w:t> </w:t>
      </w:r>
      <w:r>
        <w:rPr>
          <w:sz w:val="19"/>
        </w:rPr>
        <w:t>ciência e decisão sobre a eventual instauração de investigação preliminar ou Processo Administrativo de Responsabilização – PAR.</w:t>
      </w:r>
    </w:p>
    <w:p>
      <w:pPr>
        <w:pStyle w:val="BodyText"/>
        <w:spacing w:before="16"/>
      </w:pPr>
    </w:p>
    <w:p>
      <w:pPr>
        <w:pStyle w:val="ListParagraph"/>
        <w:numPr>
          <w:ilvl w:val="2"/>
          <w:numId w:val="43"/>
        </w:numPr>
        <w:tabs>
          <w:tab w:pos="946" w:val="left" w:leader="none"/>
        </w:tabs>
        <w:spacing w:line="285" w:lineRule="auto" w:before="1" w:after="0"/>
        <w:ind w:left="326" w:right="303" w:firstLine="0"/>
        <w:jc w:val="both"/>
        <w:rPr>
          <w:sz w:val="19"/>
        </w:rPr>
      </w:pPr>
      <w:r>
        <w:rPr>
          <w:sz w:val="19"/>
        </w:rPr>
        <w:t>A apuração</w:t>
      </w:r>
      <w:r>
        <w:rPr>
          <w:spacing w:val="19"/>
          <w:sz w:val="19"/>
        </w:rPr>
        <w:t> </w:t>
      </w:r>
      <w:r>
        <w:rPr>
          <w:sz w:val="19"/>
        </w:rPr>
        <w:t>e</w:t>
      </w:r>
      <w:r>
        <w:rPr>
          <w:spacing w:val="19"/>
          <w:sz w:val="19"/>
        </w:rPr>
        <w:t> </w:t>
      </w:r>
      <w:r>
        <w:rPr>
          <w:sz w:val="19"/>
        </w:rPr>
        <w:t>o</w:t>
      </w:r>
      <w:r>
        <w:rPr>
          <w:spacing w:val="19"/>
          <w:sz w:val="19"/>
        </w:rPr>
        <w:t> </w:t>
      </w:r>
      <w:r>
        <w:rPr>
          <w:sz w:val="19"/>
        </w:rPr>
        <w:t>julgamento</w:t>
      </w:r>
      <w:r>
        <w:rPr>
          <w:spacing w:val="19"/>
          <w:sz w:val="19"/>
        </w:rPr>
        <w:t> </w:t>
      </w:r>
      <w:r>
        <w:rPr>
          <w:sz w:val="19"/>
        </w:rPr>
        <w:t>das</w:t>
      </w:r>
      <w:r>
        <w:rPr>
          <w:spacing w:val="19"/>
          <w:sz w:val="19"/>
        </w:rPr>
        <w:t> </w:t>
      </w:r>
      <w:r>
        <w:rPr>
          <w:sz w:val="19"/>
        </w:rPr>
        <w:t>demais</w:t>
      </w:r>
      <w:r>
        <w:rPr>
          <w:spacing w:val="19"/>
          <w:sz w:val="19"/>
        </w:rPr>
        <w:t> </w:t>
      </w:r>
      <w:r>
        <w:rPr>
          <w:sz w:val="19"/>
        </w:rPr>
        <w:t>infrações</w:t>
      </w:r>
      <w:r>
        <w:rPr>
          <w:spacing w:val="19"/>
          <w:sz w:val="19"/>
        </w:rPr>
        <w:t> </w:t>
      </w:r>
      <w:r>
        <w:rPr>
          <w:sz w:val="19"/>
        </w:rPr>
        <w:t>administrativas</w:t>
      </w:r>
      <w:r>
        <w:rPr>
          <w:spacing w:val="19"/>
          <w:sz w:val="19"/>
        </w:rPr>
        <w:t> </w:t>
      </w:r>
      <w:r>
        <w:rPr>
          <w:sz w:val="19"/>
        </w:rPr>
        <w:t>não</w:t>
      </w:r>
      <w:r>
        <w:rPr>
          <w:spacing w:val="19"/>
          <w:sz w:val="19"/>
        </w:rPr>
        <w:t> </w:t>
      </w:r>
      <w:r>
        <w:rPr>
          <w:sz w:val="19"/>
        </w:rPr>
        <w:t>consideradas</w:t>
      </w:r>
      <w:r>
        <w:rPr>
          <w:spacing w:val="19"/>
          <w:sz w:val="19"/>
        </w:rPr>
        <w:t> </w:t>
      </w:r>
      <w:r>
        <w:rPr>
          <w:sz w:val="19"/>
        </w:rPr>
        <w:t>como</w:t>
      </w:r>
      <w:r>
        <w:rPr>
          <w:spacing w:val="19"/>
          <w:sz w:val="19"/>
        </w:rPr>
        <w:t> </w:t>
      </w:r>
      <w:r>
        <w:rPr>
          <w:sz w:val="19"/>
        </w:rPr>
        <w:t>ato</w:t>
      </w:r>
      <w:r>
        <w:rPr>
          <w:spacing w:val="19"/>
          <w:sz w:val="19"/>
        </w:rPr>
        <w:t> </w:t>
      </w:r>
      <w:r>
        <w:rPr>
          <w:sz w:val="19"/>
        </w:rPr>
        <w:t>lesivo</w:t>
      </w:r>
      <w:r>
        <w:rPr>
          <w:spacing w:val="19"/>
          <w:sz w:val="19"/>
        </w:rPr>
        <w:t> </w:t>
      </w:r>
      <w:r>
        <w:rPr>
          <w:sz w:val="19"/>
        </w:rPr>
        <w:t>à Administração</w:t>
      </w:r>
      <w:r>
        <w:rPr>
          <w:spacing w:val="19"/>
          <w:sz w:val="19"/>
        </w:rPr>
        <w:t> </w:t>
      </w:r>
      <w:r>
        <w:rPr>
          <w:sz w:val="19"/>
        </w:rPr>
        <w:t>Pública</w:t>
      </w:r>
      <w:r>
        <w:rPr>
          <w:spacing w:val="19"/>
          <w:sz w:val="19"/>
        </w:rPr>
        <w:t> </w:t>
      </w:r>
      <w:r>
        <w:rPr>
          <w:sz w:val="19"/>
        </w:rPr>
        <w:t>nacional</w:t>
      </w:r>
      <w:r>
        <w:rPr>
          <w:spacing w:val="19"/>
          <w:sz w:val="19"/>
        </w:rPr>
        <w:t> </w:t>
      </w:r>
      <w:r>
        <w:rPr>
          <w:sz w:val="19"/>
        </w:rPr>
        <w:t>nos</w:t>
      </w:r>
      <w:r>
        <w:rPr>
          <w:spacing w:val="19"/>
          <w:sz w:val="19"/>
        </w:rPr>
        <w:t> </w:t>
      </w:r>
      <w:r>
        <w:rPr>
          <w:sz w:val="19"/>
        </w:rPr>
        <w:t>termos</w:t>
      </w:r>
      <w:r>
        <w:rPr>
          <w:spacing w:val="19"/>
          <w:sz w:val="19"/>
        </w:rPr>
        <w:t> </w:t>
      </w:r>
      <w:r>
        <w:rPr>
          <w:sz w:val="19"/>
        </w:rPr>
        <w:t>da</w:t>
      </w:r>
      <w:r>
        <w:rPr>
          <w:spacing w:val="19"/>
          <w:sz w:val="19"/>
        </w:rPr>
        <w:t> </w:t>
      </w:r>
      <w:r>
        <w:rPr>
          <w:sz w:val="19"/>
        </w:rPr>
        <w:t>Lei</w:t>
      </w:r>
      <w:r>
        <w:rPr>
          <w:spacing w:val="19"/>
          <w:sz w:val="19"/>
        </w:rPr>
        <w:t> </w:t>
      </w:r>
      <w:r>
        <w:rPr>
          <w:sz w:val="19"/>
        </w:rPr>
        <w:t>nº</w:t>
      </w:r>
      <w:r>
        <w:rPr>
          <w:spacing w:val="19"/>
          <w:sz w:val="19"/>
        </w:rPr>
        <w:t> </w:t>
      </w:r>
      <w:r>
        <w:rPr>
          <w:sz w:val="19"/>
        </w:rPr>
        <w:t>12.846/2013</w:t>
      </w:r>
      <w:r>
        <w:rPr>
          <w:spacing w:val="19"/>
          <w:sz w:val="19"/>
        </w:rPr>
        <w:t> </w:t>
      </w:r>
      <w:r>
        <w:rPr>
          <w:sz w:val="19"/>
        </w:rPr>
        <w:t>seguirão seu rito normal na unidade administrativa.</w:t>
      </w:r>
    </w:p>
    <w:p>
      <w:pPr>
        <w:pStyle w:val="BodyText"/>
        <w:spacing w:before="15"/>
      </w:pPr>
    </w:p>
    <w:p>
      <w:pPr>
        <w:pStyle w:val="ListParagraph"/>
        <w:numPr>
          <w:ilvl w:val="2"/>
          <w:numId w:val="43"/>
        </w:numPr>
        <w:tabs>
          <w:tab w:pos="947" w:val="left" w:leader="none"/>
        </w:tabs>
        <w:spacing w:line="285" w:lineRule="auto" w:before="0" w:after="0"/>
        <w:ind w:left="326" w:right="303" w:firstLine="0"/>
        <w:jc w:val="both"/>
        <w:rPr>
          <w:sz w:val="19"/>
        </w:rPr>
      </w:pPr>
      <w:r>
        <w:rPr>
          <w:sz w:val="19"/>
        </w:rPr>
        <w:t>O processamento do PAR não interfere no seguimento regular dos processos administrativos específicos para apuração da ocorrência de danos e prejuízos à</w:t>
      </w:r>
      <w:r>
        <w:rPr>
          <w:spacing w:val="-4"/>
          <w:sz w:val="19"/>
        </w:rPr>
        <w:t> </w:t>
      </w:r>
      <w:r>
        <w:rPr>
          <w:sz w:val="19"/>
        </w:rPr>
        <w:t>Administração </w:t>
      </w:r>
      <w:r>
        <w:rPr>
          <w:sz w:val="19"/>
        </w:rPr>
        <w:t>Pública Estadual resultantes de ato lesivo cometido por pessoa jurídica, com ou sem a participação de agente público.</w:t>
      </w:r>
    </w:p>
    <w:p>
      <w:pPr>
        <w:pStyle w:val="BodyText"/>
        <w:spacing w:before="16"/>
      </w:pPr>
    </w:p>
    <w:p>
      <w:pPr>
        <w:pStyle w:val="ListParagraph"/>
        <w:numPr>
          <w:ilvl w:val="3"/>
          <w:numId w:val="43"/>
        </w:numPr>
        <w:tabs>
          <w:tab w:pos="1090" w:val="left" w:leader="none"/>
        </w:tabs>
        <w:spacing w:line="240" w:lineRule="auto" w:before="0" w:after="0"/>
        <w:ind w:left="1090" w:right="0" w:hanging="764"/>
        <w:jc w:val="left"/>
        <w:rPr>
          <w:sz w:val="19"/>
        </w:rPr>
      </w:pPr>
      <w:r>
        <w:rPr>
          <w:sz w:val="19"/>
        </w:rPr>
        <w:t>Caso</w:t>
      </w:r>
      <w:r>
        <w:rPr>
          <w:spacing w:val="2"/>
          <w:sz w:val="19"/>
        </w:rPr>
        <w:t> </w:t>
      </w:r>
      <w:r>
        <w:rPr>
          <w:sz w:val="19"/>
        </w:rPr>
        <w:t>seja</w:t>
      </w:r>
      <w:r>
        <w:rPr>
          <w:spacing w:val="3"/>
          <w:sz w:val="19"/>
        </w:rPr>
        <w:t> </w:t>
      </w:r>
      <w:r>
        <w:rPr>
          <w:sz w:val="19"/>
        </w:rPr>
        <w:t>possível,</w:t>
      </w:r>
      <w:r>
        <w:rPr>
          <w:spacing w:val="3"/>
          <w:sz w:val="19"/>
        </w:rPr>
        <w:t> </w:t>
      </w:r>
      <w:r>
        <w:rPr>
          <w:sz w:val="19"/>
        </w:rPr>
        <w:t>a</w:t>
      </w:r>
      <w:r>
        <w:rPr>
          <w:spacing w:val="2"/>
          <w:sz w:val="19"/>
        </w:rPr>
        <w:t> </w:t>
      </w:r>
      <w:r>
        <w:rPr>
          <w:sz w:val="19"/>
        </w:rPr>
        <w:t>apuração</w:t>
      </w:r>
      <w:r>
        <w:rPr>
          <w:spacing w:val="3"/>
          <w:sz w:val="19"/>
        </w:rPr>
        <w:t> </w:t>
      </w:r>
      <w:r>
        <w:rPr>
          <w:sz w:val="19"/>
        </w:rPr>
        <w:t>deverá</w:t>
      </w:r>
      <w:r>
        <w:rPr>
          <w:spacing w:val="3"/>
          <w:sz w:val="19"/>
        </w:rPr>
        <w:t> </w:t>
      </w:r>
      <w:r>
        <w:rPr>
          <w:sz w:val="19"/>
        </w:rPr>
        <w:t>ser</w:t>
      </w:r>
      <w:r>
        <w:rPr>
          <w:spacing w:val="3"/>
          <w:sz w:val="19"/>
        </w:rPr>
        <w:t> </w:t>
      </w:r>
      <w:r>
        <w:rPr>
          <w:sz w:val="19"/>
        </w:rPr>
        <w:t>promovida</w:t>
      </w:r>
      <w:r>
        <w:rPr>
          <w:spacing w:val="2"/>
          <w:sz w:val="19"/>
        </w:rPr>
        <w:t> </w:t>
      </w:r>
      <w:r>
        <w:rPr>
          <w:sz w:val="19"/>
        </w:rPr>
        <w:t>em</w:t>
      </w:r>
      <w:r>
        <w:rPr>
          <w:spacing w:val="3"/>
          <w:sz w:val="19"/>
        </w:rPr>
        <w:t> </w:t>
      </w:r>
      <w:r>
        <w:rPr>
          <w:sz w:val="19"/>
        </w:rPr>
        <w:t>conjunto</w:t>
      </w:r>
      <w:r>
        <w:rPr>
          <w:spacing w:val="3"/>
          <w:sz w:val="19"/>
        </w:rPr>
        <w:t> </w:t>
      </w:r>
      <w:r>
        <w:rPr>
          <w:sz w:val="19"/>
        </w:rPr>
        <w:t>no</w:t>
      </w:r>
      <w:r>
        <w:rPr>
          <w:spacing w:val="2"/>
          <w:sz w:val="19"/>
        </w:rPr>
        <w:t> </w:t>
      </w:r>
      <w:r>
        <w:rPr>
          <w:sz w:val="19"/>
        </w:rPr>
        <w:t>PAR,</w:t>
      </w:r>
      <w:r>
        <w:rPr>
          <w:spacing w:val="3"/>
          <w:sz w:val="19"/>
        </w:rPr>
        <w:t> </w:t>
      </w:r>
      <w:r>
        <w:rPr>
          <w:sz w:val="19"/>
        </w:rPr>
        <w:t>na</w:t>
      </w:r>
      <w:r>
        <w:rPr>
          <w:spacing w:val="3"/>
          <w:sz w:val="19"/>
        </w:rPr>
        <w:t> </w:t>
      </w:r>
      <w:r>
        <w:rPr>
          <w:sz w:val="19"/>
        </w:rPr>
        <w:t>forma</w:t>
      </w:r>
      <w:r>
        <w:rPr>
          <w:spacing w:val="3"/>
          <w:sz w:val="19"/>
        </w:rPr>
        <w:t> </w:t>
      </w:r>
      <w:r>
        <w:rPr>
          <w:sz w:val="19"/>
        </w:rPr>
        <w:t>do</w:t>
      </w:r>
      <w:r>
        <w:rPr>
          <w:spacing w:val="2"/>
          <w:sz w:val="19"/>
        </w:rPr>
        <w:t> </w:t>
      </w:r>
      <w:r>
        <w:rPr>
          <w:sz w:val="19"/>
        </w:rPr>
        <w:t>art.</w:t>
      </w:r>
      <w:r>
        <w:rPr>
          <w:spacing w:val="3"/>
          <w:sz w:val="19"/>
        </w:rPr>
        <w:t> </w:t>
      </w:r>
      <w:r>
        <w:rPr>
          <w:sz w:val="19"/>
        </w:rPr>
        <w:t>33,</w:t>
      </w:r>
      <w:r>
        <w:rPr>
          <w:spacing w:val="3"/>
          <w:sz w:val="19"/>
        </w:rPr>
        <w:t> </w:t>
      </w:r>
      <w:r>
        <w:rPr>
          <w:sz w:val="19"/>
        </w:rPr>
        <w:t>§</w:t>
      </w:r>
      <w:r>
        <w:rPr>
          <w:spacing w:val="2"/>
          <w:sz w:val="19"/>
        </w:rPr>
        <w:t> </w:t>
      </w:r>
      <w:r>
        <w:rPr>
          <w:sz w:val="19"/>
        </w:rPr>
        <w:t>1º,</w:t>
      </w:r>
      <w:r>
        <w:rPr>
          <w:spacing w:val="3"/>
          <w:sz w:val="19"/>
        </w:rPr>
        <w:t> </w:t>
      </w:r>
      <w:r>
        <w:rPr>
          <w:sz w:val="19"/>
        </w:rPr>
        <w:t>do</w:t>
      </w:r>
      <w:r>
        <w:rPr>
          <w:spacing w:val="3"/>
          <w:sz w:val="19"/>
        </w:rPr>
        <w:t> </w:t>
      </w:r>
      <w:r>
        <w:rPr>
          <w:sz w:val="19"/>
        </w:rPr>
        <w:t>Decreto</w:t>
      </w:r>
      <w:r>
        <w:rPr>
          <w:spacing w:val="3"/>
          <w:sz w:val="19"/>
        </w:rPr>
        <w:t> </w:t>
      </w:r>
      <w:r>
        <w:rPr>
          <w:sz w:val="19"/>
        </w:rPr>
        <w:t>nº</w:t>
      </w:r>
      <w:r>
        <w:rPr>
          <w:spacing w:val="2"/>
          <w:sz w:val="19"/>
        </w:rPr>
        <w:t> </w:t>
      </w:r>
      <w:r>
        <w:rPr>
          <w:sz w:val="19"/>
        </w:rPr>
        <w:t>46.366,</w:t>
      </w:r>
      <w:r>
        <w:rPr>
          <w:spacing w:val="3"/>
          <w:sz w:val="19"/>
        </w:rPr>
        <w:t> </w:t>
      </w:r>
      <w:r>
        <w:rPr>
          <w:sz w:val="19"/>
        </w:rPr>
        <w:t>de</w:t>
      </w:r>
      <w:r>
        <w:rPr>
          <w:spacing w:val="3"/>
          <w:sz w:val="19"/>
        </w:rPr>
        <w:t> </w:t>
      </w:r>
      <w:r>
        <w:rPr>
          <w:sz w:val="19"/>
        </w:rPr>
        <w:t>19</w:t>
      </w:r>
      <w:r>
        <w:rPr>
          <w:spacing w:val="2"/>
          <w:sz w:val="19"/>
        </w:rPr>
        <w:t> </w:t>
      </w:r>
      <w:r>
        <w:rPr>
          <w:sz w:val="19"/>
        </w:rPr>
        <w:t>de</w:t>
      </w:r>
      <w:r>
        <w:rPr>
          <w:spacing w:val="3"/>
          <w:sz w:val="19"/>
        </w:rPr>
        <w:t> </w:t>
      </w:r>
      <w:r>
        <w:rPr>
          <w:sz w:val="19"/>
        </w:rPr>
        <w:t>julho</w:t>
      </w:r>
      <w:r>
        <w:rPr>
          <w:spacing w:val="3"/>
          <w:sz w:val="19"/>
        </w:rPr>
        <w:t> </w:t>
      </w:r>
      <w:r>
        <w:rPr>
          <w:sz w:val="19"/>
        </w:rPr>
        <w:t>de</w:t>
      </w:r>
      <w:r>
        <w:rPr>
          <w:spacing w:val="3"/>
          <w:sz w:val="19"/>
        </w:rPr>
        <w:t> </w:t>
      </w:r>
      <w:r>
        <w:rPr>
          <w:spacing w:val="-2"/>
          <w:sz w:val="19"/>
        </w:rPr>
        <w:t>2018.</w:t>
      </w:r>
    </w:p>
    <w:p>
      <w:pPr>
        <w:pStyle w:val="BodyText"/>
        <w:spacing w:before="56"/>
      </w:pPr>
    </w:p>
    <w:p>
      <w:pPr>
        <w:pStyle w:val="ListParagraph"/>
        <w:numPr>
          <w:ilvl w:val="1"/>
          <w:numId w:val="43"/>
        </w:numPr>
        <w:tabs>
          <w:tab w:pos="799" w:val="left" w:leader="none"/>
        </w:tabs>
        <w:spacing w:line="285" w:lineRule="auto" w:before="0" w:after="0"/>
        <w:ind w:left="326" w:right="303"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w:t>
      </w:r>
      <w:r>
        <w:rPr>
          <w:sz w:val="19"/>
        </w:rPr>
        <w:t>no contrato,</w:t>
      </w:r>
      <w:r>
        <w:rPr>
          <w:spacing w:val="16"/>
          <w:sz w:val="19"/>
        </w:rPr>
        <w:t> </w:t>
      </w:r>
      <w:r>
        <w:rPr>
          <w:sz w:val="19"/>
        </w:rPr>
        <w:t>as</w:t>
      </w:r>
      <w:r>
        <w:rPr>
          <w:spacing w:val="16"/>
          <w:sz w:val="19"/>
        </w:rPr>
        <w:t> </w:t>
      </w:r>
      <w:r>
        <w:rPr>
          <w:sz w:val="19"/>
        </w:rPr>
        <w:t>comunicações</w:t>
      </w:r>
      <w:r>
        <w:rPr>
          <w:spacing w:val="16"/>
          <w:sz w:val="19"/>
        </w:rPr>
        <w:t> </w:t>
      </w:r>
      <w:r>
        <w:rPr>
          <w:sz w:val="19"/>
        </w:rPr>
        <w:t>serão</w:t>
      </w:r>
      <w:r>
        <w:rPr>
          <w:spacing w:val="16"/>
          <w:sz w:val="19"/>
        </w:rPr>
        <w:t> </w:t>
      </w:r>
      <w:r>
        <w:rPr>
          <w:sz w:val="19"/>
        </w:rPr>
        <w:t>efetuadas</w:t>
      </w:r>
      <w:r>
        <w:rPr>
          <w:spacing w:val="16"/>
          <w:sz w:val="19"/>
        </w:rPr>
        <w:t> </w:t>
      </w:r>
      <w:r>
        <w:rPr>
          <w:sz w:val="19"/>
        </w:rPr>
        <w:t>por</w:t>
      </w:r>
      <w:r>
        <w:rPr>
          <w:spacing w:val="16"/>
          <w:sz w:val="19"/>
        </w:rPr>
        <w:t> </w:t>
      </w:r>
      <w:r>
        <w:rPr>
          <w:sz w:val="19"/>
        </w:rPr>
        <w:t>meio</w:t>
      </w:r>
      <w:r>
        <w:rPr>
          <w:spacing w:val="16"/>
          <w:sz w:val="19"/>
        </w:rPr>
        <w:t> </w:t>
      </w:r>
      <w:r>
        <w:rPr>
          <w:sz w:val="19"/>
        </w:rPr>
        <w:t>do</w:t>
      </w:r>
      <w:r>
        <w:rPr>
          <w:spacing w:val="16"/>
          <w:sz w:val="19"/>
        </w:rPr>
        <w:t> </w:t>
      </w:r>
      <w:r>
        <w:rPr>
          <w:sz w:val="19"/>
        </w:rPr>
        <w:t>endereço</w:t>
      </w:r>
      <w:r>
        <w:rPr>
          <w:spacing w:val="16"/>
          <w:sz w:val="19"/>
        </w:rPr>
        <w:t> </w:t>
      </w:r>
      <w:r>
        <w:rPr>
          <w:sz w:val="19"/>
        </w:rPr>
        <w:t>de</w:t>
      </w:r>
      <w:r>
        <w:rPr>
          <w:spacing w:val="16"/>
          <w:sz w:val="19"/>
        </w:rPr>
        <w:t> </w:t>
      </w:r>
      <w:r>
        <w:rPr>
          <w:sz w:val="19"/>
        </w:rPr>
        <w:t>correio</w:t>
      </w:r>
      <w:r>
        <w:rPr>
          <w:spacing w:val="16"/>
          <w:sz w:val="19"/>
        </w:rPr>
        <w:t> </w:t>
      </w:r>
      <w:r>
        <w:rPr>
          <w:sz w:val="19"/>
        </w:rPr>
        <w:t>eletrônico</w:t>
      </w:r>
      <w:r>
        <w:rPr>
          <w:spacing w:val="16"/>
          <w:sz w:val="19"/>
        </w:rPr>
        <w:t> </w:t>
      </w:r>
      <w:r>
        <w:rPr>
          <w:sz w:val="19"/>
        </w:rPr>
        <w:t>("e-mail")</w:t>
      </w:r>
      <w:r>
        <w:rPr>
          <w:spacing w:val="16"/>
          <w:sz w:val="19"/>
        </w:rPr>
        <w:t> </w:t>
      </w:r>
      <w:r>
        <w:rPr>
          <w:sz w:val="19"/>
        </w:rPr>
        <w:t>cadastrado</w:t>
      </w:r>
      <w:r>
        <w:rPr>
          <w:spacing w:val="16"/>
          <w:sz w:val="19"/>
        </w:rPr>
        <w:t> </w:t>
      </w:r>
      <w:r>
        <w:rPr>
          <w:sz w:val="19"/>
        </w:rPr>
        <w:t>pela</w:t>
      </w:r>
      <w:r>
        <w:rPr>
          <w:spacing w:val="16"/>
          <w:sz w:val="19"/>
        </w:rPr>
        <w:t> </w:t>
      </w:r>
      <w:r>
        <w:rPr>
          <w:sz w:val="19"/>
        </w:rPr>
        <w:t>empresa</w:t>
      </w:r>
      <w:r>
        <w:rPr>
          <w:spacing w:val="16"/>
          <w:sz w:val="19"/>
        </w:rPr>
        <w:t> </w:t>
      </w:r>
      <w:r>
        <w:rPr>
          <w:sz w:val="19"/>
        </w:rPr>
        <w:t>junto</w:t>
      </w:r>
      <w:r>
        <w:rPr>
          <w:spacing w:val="16"/>
          <w:sz w:val="19"/>
        </w:rPr>
        <w:t> </w:t>
      </w:r>
      <w:r>
        <w:rPr>
          <w:sz w:val="19"/>
        </w:rPr>
        <w:t>ao</w:t>
      </w:r>
      <w:r>
        <w:rPr>
          <w:spacing w:val="16"/>
          <w:sz w:val="19"/>
        </w:rPr>
        <w:t> </w:t>
      </w:r>
      <w:r>
        <w:rPr>
          <w:sz w:val="19"/>
        </w:rPr>
        <w:t>sistema</w:t>
      </w:r>
      <w:r>
        <w:rPr>
          <w:spacing w:val="16"/>
          <w:sz w:val="19"/>
        </w:rPr>
        <w:t> </w:t>
      </w:r>
      <w:r>
        <w:rPr>
          <w:sz w:val="19"/>
        </w:rPr>
        <w:t>eletrônico</w:t>
      </w:r>
      <w:r>
        <w:rPr>
          <w:spacing w:val="16"/>
          <w:sz w:val="19"/>
        </w:rPr>
        <w:t> </w:t>
      </w:r>
      <w:r>
        <w:rPr>
          <w:sz w:val="19"/>
        </w:rPr>
        <w:t>de</w:t>
      </w:r>
      <w:r>
        <w:rPr>
          <w:spacing w:val="16"/>
          <w:sz w:val="19"/>
        </w:rPr>
        <w:t> </w:t>
      </w:r>
      <w:r>
        <w:rPr>
          <w:sz w:val="19"/>
        </w:rPr>
        <w:t>contratações</w:t>
      </w:r>
      <w:r>
        <w:rPr>
          <w:spacing w:val="16"/>
          <w:sz w:val="19"/>
        </w:rPr>
        <w:t> </w:t>
      </w:r>
      <w:r>
        <w:rPr>
          <w:sz w:val="19"/>
        </w:rPr>
        <w:t>do</w:t>
      </w:r>
      <w:r>
        <w:rPr>
          <w:spacing w:val="16"/>
          <w:sz w:val="19"/>
        </w:rPr>
        <w:t> </w:t>
      </w:r>
      <w:r>
        <w:rPr>
          <w:sz w:val="19"/>
        </w:rPr>
        <w:t>Estado.</w:t>
      </w:r>
    </w:p>
    <w:p>
      <w:pPr>
        <w:pStyle w:val="ListParagraph"/>
        <w:spacing w:after="0" w:line="285" w:lineRule="auto"/>
        <w:jc w:val="both"/>
        <w:rPr>
          <w:sz w:val="19"/>
        </w:rPr>
        <w:sectPr>
          <w:pgSz w:w="15840" w:h="24480"/>
          <w:pgMar w:top="520" w:bottom="280" w:left="360" w:right="360"/>
        </w:sectPr>
      </w:pPr>
    </w:p>
    <w:p>
      <w:pPr>
        <w:pStyle w:val="ListParagraph"/>
        <w:numPr>
          <w:ilvl w:val="2"/>
          <w:numId w:val="43"/>
        </w:numPr>
        <w:tabs>
          <w:tab w:pos="972" w:val="left" w:leader="none"/>
        </w:tabs>
        <w:spacing w:line="285" w:lineRule="auto" w:before="75" w:after="0"/>
        <w:ind w:left="326" w:right="303"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w:t>
      </w:r>
      <w:r>
        <w:rPr>
          <w:spacing w:val="40"/>
          <w:sz w:val="19"/>
        </w:rPr>
        <w:t> </w:t>
      </w:r>
      <w:r>
        <w:rPr>
          <w:sz w:val="19"/>
        </w:rPr>
        <w:t>recebimento das mensagens encaminhadas pelo órgão ou entidade contratante, não podendo alegar o desconhecimento do recebimento das comunicações por este meio como justificativa</w:t>
      </w:r>
      <w:r>
        <w:rPr>
          <w:spacing w:val="40"/>
          <w:sz w:val="19"/>
        </w:rPr>
        <w:t> </w:t>
      </w:r>
      <w:r>
        <w:rPr>
          <w:sz w:val="19"/>
        </w:rPr>
        <w:t>para se eximir das responsabilidades assumidas ou eventuais sanções aplicadas.</w:t>
      </w:r>
    </w:p>
    <w:p>
      <w:pPr>
        <w:pStyle w:val="BodyText"/>
        <w:spacing w:before="17"/>
      </w:pPr>
    </w:p>
    <w:p>
      <w:pPr>
        <w:pStyle w:val="ListParagraph"/>
        <w:numPr>
          <w:ilvl w:val="1"/>
          <w:numId w:val="43"/>
        </w:numPr>
        <w:tabs>
          <w:tab w:pos="828" w:val="left" w:leader="none"/>
        </w:tabs>
        <w:spacing w:line="285" w:lineRule="auto" w:before="0" w:after="0"/>
        <w:ind w:left="326" w:right="303"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w:t>
      </w:r>
      <w:r>
        <w:rPr>
          <w:spacing w:val="28"/>
          <w:sz w:val="19"/>
        </w:rPr>
        <w:t> </w:t>
      </w:r>
      <w:r>
        <w:rPr>
          <w:sz w:val="19"/>
        </w:rPr>
        <w:t>de</w:t>
      </w:r>
      <w:r>
        <w:rPr>
          <w:spacing w:val="28"/>
          <w:sz w:val="19"/>
        </w:rPr>
        <w:t> </w:t>
      </w:r>
      <w:r>
        <w:rPr>
          <w:sz w:val="19"/>
        </w:rPr>
        <w:t>licitar</w:t>
      </w:r>
      <w:r>
        <w:rPr>
          <w:spacing w:val="28"/>
          <w:sz w:val="19"/>
        </w:rPr>
        <w:t> </w:t>
      </w:r>
      <w:r>
        <w:rPr>
          <w:sz w:val="19"/>
        </w:rPr>
        <w:t>e</w:t>
      </w:r>
      <w:r>
        <w:rPr>
          <w:spacing w:val="28"/>
          <w:sz w:val="19"/>
        </w:rPr>
        <w:t> </w:t>
      </w:r>
      <w:r>
        <w:rPr>
          <w:sz w:val="19"/>
        </w:rPr>
        <w:t>contratar</w:t>
      </w:r>
      <w:r>
        <w:rPr>
          <w:spacing w:val="28"/>
          <w:sz w:val="19"/>
        </w:rPr>
        <w:t> </w:t>
      </w:r>
      <w:r>
        <w:rPr>
          <w:sz w:val="19"/>
        </w:rPr>
        <w:t>e</w:t>
      </w:r>
      <w:r>
        <w:rPr>
          <w:spacing w:val="28"/>
          <w:sz w:val="19"/>
        </w:rPr>
        <w:t> </w:t>
      </w:r>
      <w:r>
        <w:rPr>
          <w:sz w:val="19"/>
        </w:rPr>
        <w:t>de</w:t>
      </w:r>
      <w:r>
        <w:rPr>
          <w:spacing w:val="28"/>
          <w:sz w:val="19"/>
        </w:rPr>
        <w:t> </w:t>
      </w:r>
      <w:r>
        <w:rPr>
          <w:sz w:val="19"/>
        </w:rPr>
        <w:t>declaração</w:t>
      </w:r>
      <w:r>
        <w:rPr>
          <w:spacing w:val="28"/>
          <w:sz w:val="19"/>
        </w:rPr>
        <w:t> </w:t>
      </w:r>
      <w:r>
        <w:rPr>
          <w:sz w:val="19"/>
        </w:rPr>
        <w:t>de</w:t>
      </w:r>
      <w:r>
        <w:rPr>
          <w:spacing w:val="28"/>
          <w:sz w:val="19"/>
        </w:rPr>
        <w:t> </w:t>
      </w:r>
      <w:r>
        <w:rPr>
          <w:sz w:val="19"/>
        </w:rPr>
        <w:t>inidoneidade</w:t>
      </w:r>
      <w:r>
        <w:rPr>
          <w:spacing w:val="28"/>
          <w:sz w:val="19"/>
        </w:rPr>
        <w:t> </w:t>
      </w:r>
      <w:r>
        <w:rPr>
          <w:sz w:val="19"/>
        </w:rPr>
        <w:t>para</w:t>
      </w:r>
      <w:r>
        <w:rPr>
          <w:spacing w:val="28"/>
          <w:sz w:val="19"/>
        </w:rPr>
        <w:t> </w:t>
      </w:r>
      <w:r>
        <w:rPr>
          <w:sz w:val="19"/>
        </w:rPr>
        <w:t>licitar</w:t>
      </w:r>
      <w:r>
        <w:rPr>
          <w:spacing w:val="28"/>
          <w:sz w:val="19"/>
        </w:rPr>
        <w:t> </w:t>
      </w:r>
      <w:r>
        <w:rPr>
          <w:sz w:val="19"/>
        </w:rPr>
        <w:t>e</w:t>
      </w:r>
      <w:r>
        <w:rPr>
          <w:spacing w:val="28"/>
          <w:sz w:val="19"/>
        </w:rPr>
        <w:t> </w:t>
      </w:r>
      <w:r>
        <w:rPr>
          <w:sz w:val="19"/>
        </w:rPr>
        <w:t>contratar,</w:t>
      </w:r>
      <w:r>
        <w:rPr>
          <w:spacing w:val="28"/>
          <w:sz w:val="19"/>
        </w:rPr>
        <w:t> </w:t>
      </w:r>
      <w:r>
        <w:rPr>
          <w:sz w:val="19"/>
        </w:rPr>
        <w:t>de</w:t>
      </w:r>
      <w:r>
        <w:rPr>
          <w:spacing w:val="28"/>
          <w:sz w:val="19"/>
        </w:rPr>
        <w:t> </w:t>
      </w:r>
      <w:r>
        <w:rPr>
          <w:sz w:val="19"/>
        </w:rPr>
        <w:t>modo</w:t>
      </w:r>
      <w:r>
        <w:rPr>
          <w:spacing w:val="28"/>
          <w:sz w:val="19"/>
        </w:rPr>
        <w:t> </w:t>
      </w:r>
      <w:r>
        <w:rPr>
          <w:sz w:val="19"/>
        </w:rPr>
        <w:t>a</w:t>
      </w:r>
      <w:r>
        <w:rPr>
          <w:spacing w:val="28"/>
          <w:sz w:val="19"/>
        </w:rPr>
        <w:t> </w:t>
      </w:r>
      <w:r>
        <w:rPr>
          <w:sz w:val="19"/>
        </w:rPr>
        <w:t>possibilitar</w:t>
      </w:r>
      <w:r>
        <w:rPr>
          <w:spacing w:val="28"/>
          <w:sz w:val="19"/>
        </w:rPr>
        <w:t> </w:t>
      </w:r>
      <w:r>
        <w:rPr>
          <w:sz w:val="19"/>
        </w:rPr>
        <w:t>a</w:t>
      </w:r>
      <w:r>
        <w:rPr>
          <w:spacing w:val="28"/>
          <w:sz w:val="19"/>
        </w:rPr>
        <w:t> </w:t>
      </w:r>
      <w:r>
        <w:rPr>
          <w:sz w:val="19"/>
        </w:rPr>
        <w:t>formalização</w:t>
      </w:r>
      <w:r>
        <w:rPr>
          <w:spacing w:val="28"/>
          <w:sz w:val="19"/>
        </w:rPr>
        <w:t> </w:t>
      </w:r>
      <w:r>
        <w:rPr>
          <w:sz w:val="19"/>
        </w:rPr>
        <w:t>da</w:t>
      </w:r>
      <w:r>
        <w:rPr>
          <w:spacing w:val="28"/>
          <w:sz w:val="19"/>
        </w:rPr>
        <w:t> </w:t>
      </w:r>
      <w:r>
        <w:rPr>
          <w:sz w:val="19"/>
        </w:rPr>
        <w:t>extensão</w:t>
      </w:r>
      <w:r>
        <w:rPr>
          <w:spacing w:val="28"/>
          <w:sz w:val="19"/>
        </w:rPr>
        <w:t> </w:t>
      </w:r>
      <w:r>
        <w:rPr>
          <w:sz w:val="19"/>
        </w:rPr>
        <w:t>dos</w:t>
      </w:r>
      <w:r>
        <w:rPr>
          <w:spacing w:val="28"/>
          <w:sz w:val="19"/>
        </w:rPr>
        <w:t> </w:t>
      </w:r>
      <w:r>
        <w:rPr>
          <w:sz w:val="19"/>
        </w:rPr>
        <w:t>seus</w:t>
      </w:r>
      <w:r>
        <w:rPr>
          <w:spacing w:val="28"/>
          <w:sz w:val="19"/>
        </w:rPr>
        <w:t> </w:t>
      </w:r>
      <w:r>
        <w:rPr>
          <w:sz w:val="19"/>
        </w:rPr>
        <w:t>efeitos</w:t>
      </w:r>
      <w:r>
        <w:rPr>
          <w:spacing w:val="28"/>
          <w:sz w:val="19"/>
        </w:rPr>
        <w:t> </w:t>
      </w:r>
      <w:r>
        <w:rPr>
          <w:sz w:val="19"/>
        </w:rPr>
        <w:t>para</w:t>
      </w:r>
      <w:r>
        <w:rPr>
          <w:spacing w:val="28"/>
          <w:sz w:val="19"/>
        </w:rPr>
        <w:t> </w:t>
      </w:r>
      <w:r>
        <w:rPr>
          <w:sz w:val="19"/>
        </w:rPr>
        <w:t>todos</w:t>
      </w:r>
      <w:r>
        <w:rPr>
          <w:spacing w:val="28"/>
          <w:sz w:val="19"/>
        </w:rPr>
        <w:t> </w:t>
      </w:r>
      <w:r>
        <w:rPr>
          <w:sz w:val="19"/>
        </w:rPr>
        <w:t>os</w:t>
      </w:r>
      <w:r>
        <w:rPr>
          <w:spacing w:val="28"/>
          <w:sz w:val="19"/>
        </w:rPr>
        <w:t> </w:t>
      </w:r>
      <w:r>
        <w:rPr>
          <w:sz w:val="19"/>
        </w:rPr>
        <w:t>órgãos</w:t>
      </w:r>
      <w:r>
        <w:rPr>
          <w:spacing w:val="28"/>
          <w:sz w:val="19"/>
        </w:rPr>
        <w:t> </w:t>
      </w:r>
      <w:r>
        <w:rPr>
          <w:sz w:val="19"/>
        </w:rPr>
        <w:t>e entidades da Administração Pública do Estado do Rio de Janeiro.</w:t>
      </w:r>
    </w:p>
    <w:p>
      <w:pPr>
        <w:pStyle w:val="BodyText"/>
        <w:spacing w:before="31"/>
      </w:pPr>
    </w:p>
    <w:p>
      <w:pPr>
        <w:pStyle w:val="ListParagraph"/>
        <w:numPr>
          <w:ilvl w:val="2"/>
          <w:numId w:val="43"/>
        </w:numPr>
        <w:tabs>
          <w:tab w:pos="941" w:val="left" w:leader="none"/>
        </w:tabs>
        <w:spacing w:line="302" w:lineRule="auto" w:before="0" w:after="0"/>
        <w:ind w:left="326" w:right="303" w:firstLine="0"/>
        <w:jc w:val="both"/>
        <w:rPr>
          <w:sz w:val="19"/>
        </w:rPr>
      </w:pPr>
      <w:r>
        <w:rPr>
          <w:sz w:val="19"/>
        </w:rPr>
        <w:t>A aplicação das sanções de impedimento de licitar e contratar e de declaração de inidoneidade para licitar e contratar deverá ser comunicada à Controladoria Geral do Estado, no prazo</w:t>
      </w:r>
      <w:r>
        <w:rPr>
          <w:spacing w:val="31"/>
          <w:sz w:val="19"/>
        </w:rPr>
        <w:t> </w:t>
      </w:r>
      <w:r>
        <w:rPr>
          <w:sz w:val="19"/>
        </w:rPr>
        <w:t>de</w:t>
      </w:r>
      <w:r>
        <w:rPr>
          <w:spacing w:val="31"/>
          <w:sz w:val="19"/>
        </w:rPr>
        <w:t> </w:t>
      </w:r>
      <w:r>
        <w:rPr>
          <w:sz w:val="19"/>
        </w:rPr>
        <w:t>15</w:t>
      </w:r>
      <w:r>
        <w:rPr>
          <w:spacing w:val="31"/>
          <w:sz w:val="19"/>
        </w:rPr>
        <w:t> </w:t>
      </w:r>
      <w:r>
        <w:rPr>
          <w:sz w:val="19"/>
        </w:rPr>
        <w:t>(quinze)</w:t>
      </w:r>
      <w:r>
        <w:rPr>
          <w:spacing w:val="31"/>
          <w:sz w:val="19"/>
        </w:rPr>
        <w:t> </w:t>
      </w:r>
      <w:r>
        <w:rPr>
          <w:sz w:val="19"/>
        </w:rPr>
        <w:t>dias</w:t>
      </w:r>
      <w:r>
        <w:rPr>
          <w:spacing w:val="31"/>
          <w:sz w:val="19"/>
        </w:rPr>
        <w:t> </w:t>
      </w:r>
      <w:r>
        <w:rPr>
          <w:sz w:val="19"/>
        </w:rPr>
        <w:t>úteis,</w:t>
      </w:r>
      <w:r>
        <w:rPr>
          <w:spacing w:val="31"/>
          <w:sz w:val="19"/>
        </w:rPr>
        <w:t> </w:t>
      </w:r>
      <w:r>
        <w:rPr>
          <w:sz w:val="19"/>
        </w:rPr>
        <w:t>contado</w:t>
      </w:r>
      <w:r>
        <w:rPr>
          <w:spacing w:val="31"/>
          <w:sz w:val="19"/>
        </w:rPr>
        <w:t> </w:t>
      </w:r>
      <w:r>
        <w:rPr>
          <w:sz w:val="19"/>
        </w:rPr>
        <w:t>da</w:t>
      </w:r>
      <w:r>
        <w:rPr>
          <w:spacing w:val="31"/>
          <w:sz w:val="19"/>
        </w:rPr>
        <w:t> </w:t>
      </w:r>
      <w:r>
        <w:rPr>
          <w:sz w:val="19"/>
        </w:rPr>
        <w:t>sua</w:t>
      </w:r>
      <w:r>
        <w:rPr>
          <w:spacing w:val="31"/>
          <w:sz w:val="19"/>
        </w:rPr>
        <w:t> </w:t>
      </w:r>
      <w:r>
        <w:rPr>
          <w:sz w:val="19"/>
        </w:rPr>
        <w:t>aplicação,</w:t>
      </w:r>
      <w:r>
        <w:rPr>
          <w:spacing w:val="31"/>
          <w:sz w:val="19"/>
        </w:rPr>
        <w:t> </w:t>
      </w:r>
      <w:r>
        <w:rPr>
          <w:sz w:val="19"/>
        </w:rPr>
        <w:t>que</w:t>
      </w:r>
      <w:r>
        <w:rPr>
          <w:spacing w:val="31"/>
          <w:sz w:val="19"/>
        </w:rPr>
        <w:t> </w:t>
      </w:r>
      <w:r>
        <w:rPr>
          <w:sz w:val="19"/>
        </w:rPr>
        <w:t>informará,</w:t>
      </w:r>
      <w:r>
        <w:rPr>
          <w:spacing w:val="31"/>
          <w:sz w:val="19"/>
        </w:rPr>
        <w:t> </w:t>
      </w:r>
      <w:r>
        <w:rPr>
          <w:sz w:val="19"/>
        </w:rPr>
        <w:t>para</w:t>
      </w:r>
      <w:r>
        <w:rPr>
          <w:spacing w:val="31"/>
          <w:sz w:val="19"/>
        </w:rPr>
        <w:t> </w:t>
      </w:r>
      <w:r>
        <w:rPr>
          <w:sz w:val="19"/>
        </w:rPr>
        <w:t>fins</w:t>
      </w:r>
      <w:r>
        <w:rPr>
          <w:spacing w:val="31"/>
          <w:sz w:val="19"/>
        </w:rPr>
        <w:t> </w:t>
      </w:r>
      <w:r>
        <w:rPr>
          <w:sz w:val="19"/>
        </w:rPr>
        <w:t>de</w:t>
      </w:r>
      <w:r>
        <w:rPr>
          <w:spacing w:val="31"/>
          <w:sz w:val="19"/>
        </w:rPr>
        <w:t> </w:t>
      </w:r>
      <w:r>
        <w:rPr>
          <w:sz w:val="19"/>
        </w:rPr>
        <w:t>publicidade,</w:t>
      </w:r>
      <w:r>
        <w:rPr>
          <w:spacing w:val="31"/>
          <w:sz w:val="19"/>
        </w:rPr>
        <w:t> </w:t>
      </w:r>
      <w:r>
        <w:rPr>
          <w:sz w:val="19"/>
        </w:rPr>
        <w:t>ao</w:t>
      </w:r>
      <w:r>
        <w:rPr>
          <w:spacing w:val="31"/>
          <w:sz w:val="19"/>
        </w:rPr>
        <w:t> </w:t>
      </w:r>
      <w:r>
        <w:rPr>
          <w:sz w:val="19"/>
        </w:rPr>
        <w:t>Cadastro</w:t>
      </w:r>
      <w:r>
        <w:rPr>
          <w:spacing w:val="31"/>
          <w:sz w:val="19"/>
        </w:rPr>
        <w:t> </w:t>
      </w:r>
      <w:r>
        <w:rPr>
          <w:sz w:val="19"/>
        </w:rPr>
        <w:t>Nacional</w:t>
      </w:r>
      <w:r>
        <w:rPr>
          <w:spacing w:val="31"/>
          <w:sz w:val="19"/>
        </w:rPr>
        <w:t> </w:t>
      </w:r>
      <w:r>
        <w:rPr>
          <w:sz w:val="19"/>
        </w:rPr>
        <w:t>de</w:t>
      </w:r>
      <w:r>
        <w:rPr>
          <w:spacing w:val="31"/>
          <w:sz w:val="19"/>
        </w:rPr>
        <w:t> </w:t>
      </w:r>
      <w:r>
        <w:rPr>
          <w:sz w:val="19"/>
        </w:rPr>
        <w:t>Empresas</w:t>
      </w:r>
      <w:r>
        <w:rPr>
          <w:spacing w:val="31"/>
          <w:sz w:val="19"/>
        </w:rPr>
        <w:t> </w:t>
      </w:r>
      <w:r>
        <w:rPr>
          <w:sz w:val="19"/>
        </w:rPr>
        <w:t>Inidôneas</w:t>
      </w:r>
      <w:r>
        <w:rPr>
          <w:spacing w:val="31"/>
          <w:sz w:val="19"/>
        </w:rPr>
        <w:t> </w:t>
      </w:r>
      <w:r>
        <w:rPr>
          <w:sz w:val="19"/>
        </w:rPr>
        <w:t>e</w:t>
      </w:r>
      <w:r>
        <w:rPr>
          <w:spacing w:val="31"/>
          <w:sz w:val="19"/>
        </w:rPr>
        <w:t> </w:t>
      </w:r>
      <w:r>
        <w:rPr>
          <w:sz w:val="19"/>
        </w:rPr>
        <w:t>Suspensas</w:t>
      </w:r>
      <w:r>
        <w:rPr>
          <w:spacing w:val="31"/>
          <w:sz w:val="19"/>
        </w:rPr>
        <w:t> </w:t>
      </w:r>
      <w:r>
        <w:rPr>
          <w:sz w:val="19"/>
        </w:rPr>
        <w:t>–</w:t>
      </w:r>
      <w:r>
        <w:rPr>
          <w:spacing w:val="31"/>
          <w:sz w:val="19"/>
        </w:rPr>
        <w:t> </w:t>
      </w:r>
      <w:r>
        <w:rPr>
          <w:sz w:val="19"/>
        </w:rPr>
        <w:t>CEIS</w:t>
      </w:r>
      <w:r>
        <w:rPr>
          <w:spacing w:val="31"/>
          <w:sz w:val="19"/>
        </w:rPr>
        <w:t> </w:t>
      </w:r>
      <w:r>
        <w:rPr>
          <w:sz w:val="19"/>
        </w:rPr>
        <w:t>e</w:t>
      </w:r>
      <w:r>
        <w:rPr>
          <w:spacing w:val="31"/>
          <w:sz w:val="19"/>
        </w:rPr>
        <w:t> </w:t>
      </w:r>
      <w:r>
        <w:rPr>
          <w:sz w:val="19"/>
        </w:rPr>
        <w:t>ao</w:t>
      </w:r>
      <w:r>
        <w:rPr>
          <w:spacing w:val="31"/>
          <w:sz w:val="19"/>
        </w:rPr>
        <w:t> </w:t>
      </w:r>
      <w:r>
        <w:rPr>
          <w:sz w:val="19"/>
        </w:rPr>
        <w:t>Cadastro Nacional de Empresas Punidas (Cnep), na forma do art. 161 da Lei nº 14.133/2021.</w:t>
      </w:r>
    </w:p>
    <w:p>
      <w:pPr>
        <w:pStyle w:val="BodyText"/>
      </w:pPr>
    </w:p>
    <w:p>
      <w:pPr>
        <w:pStyle w:val="ListParagraph"/>
        <w:numPr>
          <w:ilvl w:val="1"/>
          <w:numId w:val="43"/>
        </w:numPr>
        <w:tabs>
          <w:tab w:pos="817" w:val="left" w:leader="none"/>
        </w:tabs>
        <w:spacing w:line="285" w:lineRule="auto" w:before="0" w:after="0"/>
        <w:ind w:left="326" w:right="303" w:firstLine="0"/>
        <w:jc w:val="both"/>
        <w:rPr>
          <w:sz w:val="19"/>
        </w:rPr>
      </w:pPr>
      <w:r>
        <w:rPr>
          <w:sz w:val="19"/>
        </w:rPr>
        <w:t>Caso</w:t>
      </w:r>
      <w:r>
        <w:rPr>
          <w:spacing w:val="23"/>
          <w:sz w:val="19"/>
        </w:rPr>
        <w:t> </w:t>
      </w:r>
      <w:r>
        <w:rPr>
          <w:sz w:val="19"/>
        </w:rPr>
        <w:t>o</w:t>
      </w:r>
      <w:r>
        <w:rPr>
          <w:spacing w:val="23"/>
          <w:sz w:val="19"/>
        </w:rPr>
        <w:t> </w:t>
      </w:r>
      <w:r>
        <w:rPr>
          <w:sz w:val="19"/>
        </w:rPr>
        <w:t>valor</w:t>
      </w:r>
      <w:r>
        <w:rPr>
          <w:spacing w:val="23"/>
          <w:sz w:val="19"/>
        </w:rPr>
        <w:t> </w:t>
      </w:r>
      <w:r>
        <w:rPr>
          <w:sz w:val="19"/>
        </w:rPr>
        <w:t>da</w:t>
      </w:r>
      <w:r>
        <w:rPr>
          <w:spacing w:val="23"/>
          <w:sz w:val="19"/>
        </w:rPr>
        <w:t> </w:t>
      </w:r>
      <w:r>
        <w:rPr>
          <w:sz w:val="19"/>
        </w:rPr>
        <w:t>multa</w:t>
      </w:r>
      <w:r>
        <w:rPr>
          <w:spacing w:val="23"/>
          <w:sz w:val="19"/>
        </w:rPr>
        <w:t> </w:t>
      </w:r>
      <w:r>
        <w:rPr>
          <w:sz w:val="19"/>
        </w:rPr>
        <w:t>aplicada</w:t>
      </w:r>
      <w:r>
        <w:rPr>
          <w:spacing w:val="23"/>
          <w:sz w:val="19"/>
        </w:rPr>
        <w:t> </w:t>
      </w:r>
      <w:r>
        <w:rPr>
          <w:sz w:val="19"/>
        </w:rPr>
        <w:t>seja</w:t>
      </w:r>
      <w:r>
        <w:rPr>
          <w:spacing w:val="23"/>
          <w:sz w:val="19"/>
        </w:rPr>
        <w:t> </w:t>
      </w:r>
      <w:r>
        <w:rPr>
          <w:sz w:val="19"/>
        </w:rPr>
        <w:t>superior</w:t>
      </w:r>
      <w:r>
        <w:rPr>
          <w:spacing w:val="23"/>
          <w:sz w:val="19"/>
        </w:rPr>
        <w:t> </w:t>
      </w:r>
      <w:r>
        <w:rPr>
          <w:sz w:val="19"/>
        </w:rPr>
        <w:t>ao</w:t>
      </w:r>
      <w:r>
        <w:rPr>
          <w:spacing w:val="23"/>
          <w:sz w:val="19"/>
        </w:rPr>
        <w:t> </w:t>
      </w:r>
      <w:r>
        <w:rPr>
          <w:sz w:val="19"/>
        </w:rPr>
        <w:t>do</w:t>
      </w:r>
      <w:r>
        <w:rPr>
          <w:spacing w:val="23"/>
          <w:sz w:val="19"/>
        </w:rPr>
        <w:t> </w:t>
      </w:r>
      <w:r>
        <w:rPr>
          <w:sz w:val="19"/>
        </w:rPr>
        <w:t>pagamento</w:t>
      </w:r>
      <w:r>
        <w:rPr>
          <w:spacing w:val="23"/>
          <w:sz w:val="19"/>
        </w:rPr>
        <w:t> </w:t>
      </w:r>
      <w:r>
        <w:rPr>
          <w:sz w:val="19"/>
        </w:rPr>
        <w:t>eventualmente</w:t>
      </w:r>
      <w:r>
        <w:rPr>
          <w:spacing w:val="23"/>
          <w:sz w:val="19"/>
        </w:rPr>
        <w:t> </w:t>
      </w:r>
      <w:r>
        <w:rPr>
          <w:sz w:val="19"/>
        </w:rPr>
        <w:t>devido</w:t>
      </w:r>
      <w:r>
        <w:rPr>
          <w:spacing w:val="23"/>
          <w:sz w:val="19"/>
        </w:rPr>
        <w:t> </w:t>
      </w:r>
      <w:r>
        <w:rPr>
          <w:sz w:val="19"/>
        </w:rPr>
        <w:t>pela Administração</w:t>
      </w:r>
      <w:r>
        <w:rPr>
          <w:spacing w:val="23"/>
          <w:sz w:val="19"/>
        </w:rPr>
        <w:t> </w:t>
      </w:r>
      <w:r>
        <w:rPr>
          <w:sz w:val="19"/>
        </w:rPr>
        <w:t>ao</w:t>
      </w:r>
      <w:r>
        <w:rPr>
          <w:spacing w:val="23"/>
          <w:sz w:val="19"/>
        </w:rPr>
        <w:t> </w:t>
      </w:r>
      <w:r>
        <w:rPr>
          <w:b/>
          <w:sz w:val="19"/>
        </w:rPr>
        <w:t>CONTRATADO</w:t>
      </w:r>
      <w:r>
        <w:rPr>
          <w:b/>
          <w:spacing w:val="23"/>
          <w:sz w:val="19"/>
        </w:rPr>
        <w:t> </w:t>
      </w:r>
      <w:r>
        <w:rPr>
          <w:sz w:val="19"/>
        </w:rPr>
        <w:t>e</w:t>
      </w:r>
      <w:r>
        <w:rPr>
          <w:spacing w:val="23"/>
          <w:sz w:val="19"/>
        </w:rPr>
        <w:t> </w:t>
      </w:r>
      <w:r>
        <w:rPr>
          <w:sz w:val="19"/>
        </w:rPr>
        <w:t>da</w:t>
      </w:r>
      <w:r>
        <w:rPr>
          <w:spacing w:val="23"/>
          <w:sz w:val="19"/>
        </w:rPr>
        <w:t> </w:t>
      </w:r>
      <w:r>
        <w:rPr>
          <w:sz w:val="19"/>
        </w:rPr>
        <w:t>garantia</w:t>
      </w:r>
      <w:r>
        <w:rPr>
          <w:spacing w:val="23"/>
          <w:sz w:val="19"/>
        </w:rPr>
        <w:t> </w:t>
      </w:r>
      <w:r>
        <w:rPr>
          <w:sz w:val="19"/>
        </w:rPr>
        <w:t>prestada,</w:t>
      </w:r>
      <w:r>
        <w:rPr>
          <w:spacing w:val="23"/>
          <w:sz w:val="19"/>
        </w:rPr>
        <w:t> </w:t>
      </w:r>
      <w:r>
        <w:rPr>
          <w:sz w:val="19"/>
        </w:rPr>
        <w:t>deverá</w:t>
      </w:r>
      <w:r>
        <w:rPr>
          <w:spacing w:val="23"/>
          <w:sz w:val="19"/>
        </w:rPr>
        <w:t> </w:t>
      </w:r>
      <w:r>
        <w:rPr>
          <w:sz w:val="19"/>
        </w:rPr>
        <w:t>ser</w:t>
      </w:r>
      <w:r>
        <w:rPr>
          <w:spacing w:val="23"/>
          <w:sz w:val="19"/>
        </w:rPr>
        <w:t> </w:t>
      </w:r>
      <w:r>
        <w:rPr>
          <w:sz w:val="19"/>
        </w:rPr>
        <w:t>emitida</w:t>
      </w:r>
      <w:r>
        <w:rPr>
          <w:spacing w:val="23"/>
          <w:sz w:val="19"/>
        </w:rPr>
        <w:t> </w:t>
      </w:r>
      <w:r>
        <w:rPr>
          <w:sz w:val="19"/>
        </w:rPr>
        <w:t>nota</w:t>
      </w:r>
      <w:r>
        <w:rPr>
          <w:spacing w:val="23"/>
          <w:sz w:val="19"/>
        </w:rPr>
        <w:t> </w:t>
      </w:r>
      <w:r>
        <w:rPr>
          <w:sz w:val="19"/>
        </w:rPr>
        <w:t>de débito no valor do saldo, no prazo de 30 (trinta) dias após a decisão final quanto à penalidade.</w:t>
      </w:r>
    </w:p>
    <w:p>
      <w:pPr>
        <w:pStyle w:val="BodyText"/>
        <w:spacing w:before="16"/>
      </w:pPr>
    </w:p>
    <w:p>
      <w:pPr>
        <w:pStyle w:val="ListParagraph"/>
        <w:numPr>
          <w:ilvl w:val="2"/>
          <w:numId w:val="43"/>
        </w:numPr>
        <w:tabs>
          <w:tab w:pos="942" w:val="left" w:leader="none"/>
        </w:tabs>
        <w:spacing w:line="285" w:lineRule="auto" w:before="0" w:after="0"/>
        <w:ind w:left="326" w:right="303" w:firstLine="0"/>
        <w:jc w:val="both"/>
        <w:rPr>
          <w:sz w:val="19"/>
        </w:rPr>
      </w:pPr>
      <w:r>
        <w:rPr>
          <w:sz w:val="19"/>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5"/>
      </w:pPr>
    </w:p>
    <w:p>
      <w:pPr>
        <w:pStyle w:val="ListParagraph"/>
        <w:numPr>
          <w:ilvl w:val="2"/>
          <w:numId w:val="43"/>
        </w:numPr>
        <w:tabs>
          <w:tab w:pos="961" w:val="left" w:leader="none"/>
        </w:tabs>
        <w:spacing w:line="285" w:lineRule="auto" w:before="1" w:after="0"/>
        <w:ind w:left="326" w:right="303" w:firstLine="0"/>
        <w:jc w:val="both"/>
        <w:rPr>
          <w:sz w:val="19"/>
        </w:rPr>
      </w:pPr>
      <w:r>
        <w:rPr>
          <w:sz w:val="19"/>
        </w:rPr>
        <w:t>O</w:t>
      </w:r>
      <w:r>
        <w:rPr>
          <w:spacing w:val="21"/>
          <w:sz w:val="19"/>
        </w:rPr>
        <w:t> </w:t>
      </w:r>
      <w:r>
        <w:rPr>
          <w:sz w:val="19"/>
        </w:rPr>
        <w:t>procedimento</w:t>
      </w:r>
      <w:r>
        <w:rPr>
          <w:spacing w:val="21"/>
          <w:sz w:val="19"/>
        </w:rPr>
        <w:t> </w:t>
      </w:r>
      <w:r>
        <w:rPr>
          <w:sz w:val="19"/>
        </w:rPr>
        <w:t>para</w:t>
      </w:r>
      <w:r>
        <w:rPr>
          <w:spacing w:val="21"/>
          <w:sz w:val="19"/>
        </w:rPr>
        <w:t> </w:t>
      </w:r>
      <w:r>
        <w:rPr>
          <w:sz w:val="19"/>
        </w:rPr>
        <w:t>inscrição</w:t>
      </w:r>
      <w:r>
        <w:rPr>
          <w:spacing w:val="21"/>
          <w:sz w:val="19"/>
        </w:rPr>
        <w:t> </w:t>
      </w:r>
      <w:r>
        <w:rPr>
          <w:sz w:val="19"/>
        </w:rPr>
        <w:t>do</w:t>
      </w:r>
      <w:r>
        <w:rPr>
          <w:spacing w:val="21"/>
          <w:sz w:val="19"/>
        </w:rPr>
        <w:t> </w:t>
      </w:r>
      <w:r>
        <w:rPr>
          <w:sz w:val="19"/>
        </w:rPr>
        <w:t>débito</w:t>
      </w:r>
      <w:r>
        <w:rPr>
          <w:spacing w:val="21"/>
          <w:sz w:val="19"/>
        </w:rPr>
        <w:t> </w:t>
      </w:r>
      <w:r>
        <w:rPr>
          <w:sz w:val="19"/>
        </w:rPr>
        <w:t>em</w:t>
      </w:r>
      <w:r>
        <w:rPr>
          <w:spacing w:val="21"/>
          <w:sz w:val="19"/>
        </w:rPr>
        <w:t> </w:t>
      </w:r>
      <w:r>
        <w:rPr>
          <w:sz w:val="19"/>
        </w:rPr>
        <w:t>dívida</w:t>
      </w:r>
      <w:r>
        <w:rPr>
          <w:spacing w:val="21"/>
          <w:sz w:val="19"/>
        </w:rPr>
        <w:t> </w:t>
      </w:r>
      <w:r>
        <w:rPr>
          <w:sz w:val="19"/>
        </w:rPr>
        <w:t>ativa</w:t>
      </w:r>
      <w:r>
        <w:rPr>
          <w:spacing w:val="21"/>
          <w:sz w:val="19"/>
        </w:rPr>
        <w:t> </w:t>
      </w:r>
      <w:r>
        <w:rPr>
          <w:sz w:val="19"/>
        </w:rPr>
        <w:t>deverá</w:t>
      </w:r>
      <w:r>
        <w:rPr>
          <w:spacing w:val="21"/>
          <w:sz w:val="19"/>
        </w:rPr>
        <w:t> </w:t>
      </w:r>
      <w:r>
        <w:rPr>
          <w:sz w:val="19"/>
        </w:rPr>
        <w:t>observar</w:t>
      </w:r>
      <w:r>
        <w:rPr>
          <w:spacing w:val="21"/>
          <w:sz w:val="19"/>
        </w:rPr>
        <w:t> </w:t>
      </w:r>
      <w:r>
        <w:rPr>
          <w:sz w:val="19"/>
        </w:rPr>
        <w:t>o</w:t>
      </w:r>
      <w:r>
        <w:rPr>
          <w:spacing w:val="21"/>
          <w:sz w:val="19"/>
        </w:rPr>
        <w:t> </w:t>
      </w:r>
      <w:r>
        <w:rPr>
          <w:sz w:val="19"/>
        </w:rPr>
        <w:t>que</w:t>
      </w:r>
      <w:r>
        <w:rPr>
          <w:spacing w:val="21"/>
          <w:sz w:val="19"/>
        </w:rPr>
        <w:t> </w:t>
      </w:r>
      <w:r>
        <w:rPr>
          <w:sz w:val="19"/>
        </w:rPr>
        <w:t>dispõem</w:t>
      </w:r>
      <w:r>
        <w:rPr>
          <w:spacing w:val="21"/>
          <w:sz w:val="19"/>
        </w:rPr>
        <w:t> </w:t>
      </w:r>
      <w:r>
        <w:rPr>
          <w:sz w:val="19"/>
        </w:rPr>
        <w:t>os</w:t>
      </w:r>
      <w:r>
        <w:rPr>
          <w:spacing w:val="21"/>
          <w:sz w:val="19"/>
        </w:rPr>
        <w:t> </w:t>
      </w:r>
      <w:r>
        <w:rPr>
          <w:sz w:val="19"/>
        </w:rPr>
        <w:t>arts.</w:t>
      </w:r>
      <w:r>
        <w:rPr>
          <w:spacing w:val="21"/>
          <w:sz w:val="19"/>
        </w:rPr>
        <w:t> </w:t>
      </w:r>
      <w:r>
        <w:rPr>
          <w:sz w:val="19"/>
        </w:rPr>
        <w:t>4°</w:t>
      </w:r>
      <w:r>
        <w:rPr>
          <w:spacing w:val="21"/>
          <w:sz w:val="19"/>
        </w:rPr>
        <w:t> </w:t>
      </w:r>
      <w:r>
        <w:rPr>
          <w:sz w:val="19"/>
        </w:rPr>
        <w:t>e</w:t>
      </w:r>
      <w:r>
        <w:rPr>
          <w:spacing w:val="21"/>
          <w:sz w:val="19"/>
        </w:rPr>
        <w:t> </w:t>
      </w:r>
      <w:r>
        <w:rPr>
          <w:sz w:val="19"/>
        </w:rPr>
        <w:t>5°</w:t>
      </w:r>
      <w:r>
        <w:rPr>
          <w:spacing w:val="21"/>
          <w:sz w:val="19"/>
        </w:rPr>
        <w:t> </w:t>
      </w:r>
      <w:r>
        <w:rPr>
          <w:sz w:val="19"/>
        </w:rPr>
        <w:t>da</w:t>
      </w:r>
      <w:r>
        <w:rPr>
          <w:spacing w:val="21"/>
          <w:sz w:val="19"/>
        </w:rPr>
        <w:t> </w:t>
      </w:r>
      <w:r>
        <w:rPr>
          <w:sz w:val="19"/>
        </w:rPr>
        <w:t>Lei</w:t>
      </w:r>
      <w:r>
        <w:rPr>
          <w:spacing w:val="21"/>
          <w:sz w:val="19"/>
        </w:rPr>
        <w:t> </w:t>
      </w:r>
      <w:r>
        <w:rPr>
          <w:sz w:val="19"/>
        </w:rPr>
        <w:t>n°</w:t>
      </w:r>
      <w:r>
        <w:rPr>
          <w:spacing w:val="21"/>
          <w:sz w:val="19"/>
        </w:rPr>
        <w:t> </w:t>
      </w:r>
      <w:r>
        <w:rPr>
          <w:sz w:val="19"/>
        </w:rPr>
        <w:t>5.351,</w:t>
      </w:r>
      <w:r>
        <w:rPr>
          <w:spacing w:val="21"/>
          <w:sz w:val="19"/>
        </w:rPr>
        <w:t> </w:t>
      </w:r>
      <w:r>
        <w:rPr>
          <w:sz w:val="19"/>
        </w:rPr>
        <w:t>de</w:t>
      </w:r>
      <w:r>
        <w:rPr>
          <w:spacing w:val="21"/>
          <w:sz w:val="19"/>
        </w:rPr>
        <w:t> </w:t>
      </w:r>
      <w:r>
        <w:rPr>
          <w:sz w:val="19"/>
        </w:rPr>
        <w:t>15</w:t>
      </w:r>
      <w:r>
        <w:rPr>
          <w:spacing w:val="21"/>
          <w:sz w:val="19"/>
        </w:rPr>
        <w:t> </w:t>
      </w:r>
      <w:r>
        <w:rPr>
          <w:sz w:val="19"/>
        </w:rPr>
        <w:t>de</w:t>
      </w:r>
      <w:r>
        <w:rPr>
          <w:spacing w:val="21"/>
          <w:sz w:val="19"/>
        </w:rPr>
        <w:t> </w:t>
      </w:r>
      <w:r>
        <w:rPr>
          <w:sz w:val="19"/>
        </w:rPr>
        <w:t>dezembro</w:t>
      </w:r>
      <w:r>
        <w:rPr>
          <w:spacing w:val="21"/>
          <w:sz w:val="19"/>
        </w:rPr>
        <w:t> </w:t>
      </w:r>
      <w:r>
        <w:rPr>
          <w:sz w:val="19"/>
        </w:rPr>
        <w:t>de</w:t>
      </w:r>
      <w:r>
        <w:rPr>
          <w:spacing w:val="21"/>
          <w:sz w:val="19"/>
        </w:rPr>
        <w:t> </w:t>
      </w:r>
      <w:r>
        <w:rPr>
          <w:sz w:val="19"/>
        </w:rPr>
        <w:t>2008,</w:t>
      </w:r>
      <w:r>
        <w:rPr>
          <w:spacing w:val="21"/>
          <w:sz w:val="19"/>
        </w:rPr>
        <w:t> </w:t>
      </w:r>
      <w:r>
        <w:rPr>
          <w:sz w:val="19"/>
        </w:rPr>
        <w:t>sendo</w:t>
      </w:r>
      <w:r>
        <w:rPr>
          <w:spacing w:val="21"/>
          <w:sz w:val="19"/>
        </w:rPr>
        <w:t> </w:t>
      </w:r>
      <w:r>
        <w:rPr>
          <w:sz w:val="19"/>
        </w:rPr>
        <w:t>que,</w:t>
      </w:r>
      <w:r>
        <w:rPr>
          <w:spacing w:val="21"/>
          <w:sz w:val="19"/>
        </w:rPr>
        <w:t> </w:t>
      </w:r>
      <w:r>
        <w:rPr>
          <w:sz w:val="19"/>
        </w:rPr>
        <w:t>em</w:t>
      </w:r>
      <w:r>
        <w:rPr>
          <w:spacing w:val="21"/>
          <w:sz w:val="19"/>
        </w:rPr>
        <w:t> </w:t>
      </w:r>
      <w:r>
        <w:rPr>
          <w:sz w:val="19"/>
        </w:rPr>
        <w:t>caso</w:t>
      </w:r>
      <w:r>
        <w:rPr>
          <w:spacing w:val="21"/>
          <w:sz w:val="19"/>
        </w:rPr>
        <w:t> </w:t>
      </w:r>
      <w:r>
        <w:rPr>
          <w:sz w:val="19"/>
        </w:rPr>
        <w:t>de dúvida, a Procuradoria da Dívida Ativa deverá ser consultada.</w:t>
      </w:r>
    </w:p>
    <w:p>
      <w:pPr>
        <w:pStyle w:val="BodyText"/>
      </w:pPr>
    </w:p>
    <w:p>
      <w:pPr>
        <w:pStyle w:val="BodyText"/>
        <w:spacing w:before="101"/>
      </w:pPr>
    </w:p>
    <w:p>
      <w:pPr>
        <w:spacing w:before="0"/>
        <w:ind w:left="326" w:right="0" w:firstLine="0"/>
        <w:jc w:val="left"/>
        <w:rPr>
          <w:b/>
          <w:sz w:val="19"/>
        </w:rPr>
      </w:pPr>
      <w:r>
        <w:rPr>
          <w:b/>
          <w:sz w:val="19"/>
        </w:rPr>
        <w:t>CLÁUSULA</w:t>
      </w:r>
      <w:r>
        <w:rPr>
          <w:b/>
          <w:spacing w:val="-4"/>
          <w:sz w:val="19"/>
        </w:rPr>
        <w:t> </w:t>
      </w:r>
      <w:r>
        <w:rPr>
          <w:b/>
          <w:sz w:val="19"/>
        </w:rPr>
        <w:t>DÉCIMA</w:t>
      </w:r>
      <w:r>
        <w:rPr>
          <w:b/>
          <w:spacing w:val="-4"/>
          <w:sz w:val="19"/>
        </w:rPr>
        <w:t> </w:t>
      </w:r>
      <w:r>
        <w:rPr>
          <w:b/>
          <w:sz w:val="19"/>
        </w:rPr>
        <w:t>SEGUNDA</w:t>
      </w:r>
      <w:r>
        <w:rPr>
          <w:b/>
          <w:spacing w:val="-3"/>
          <w:sz w:val="19"/>
        </w:rPr>
        <w:t> </w:t>
      </w:r>
      <w:r>
        <w:rPr>
          <w:b/>
          <w:sz w:val="19"/>
        </w:rPr>
        <w:t>–</w:t>
      </w:r>
      <w:r>
        <w:rPr>
          <w:b/>
          <w:spacing w:val="8"/>
          <w:sz w:val="19"/>
        </w:rPr>
        <w:t> </w:t>
      </w:r>
      <w:r>
        <w:rPr>
          <w:b/>
          <w:sz w:val="19"/>
        </w:rPr>
        <w:t>DA</w:t>
      </w:r>
      <w:r>
        <w:rPr>
          <w:b/>
          <w:spacing w:val="-4"/>
          <w:sz w:val="19"/>
        </w:rPr>
        <w:t> </w:t>
      </w:r>
      <w:r>
        <w:rPr>
          <w:b/>
          <w:sz w:val="19"/>
        </w:rPr>
        <w:t>EXTINÇÃO</w:t>
      </w:r>
      <w:r>
        <w:rPr>
          <w:b/>
          <w:spacing w:val="8"/>
          <w:sz w:val="19"/>
        </w:rPr>
        <w:t> </w:t>
      </w:r>
      <w:r>
        <w:rPr>
          <w:b/>
          <w:spacing w:val="-2"/>
          <w:sz w:val="19"/>
        </w:rPr>
        <w:t>CONTRATUAL</w:t>
      </w:r>
    </w:p>
    <w:p>
      <w:pPr>
        <w:pStyle w:val="ListParagraph"/>
        <w:numPr>
          <w:ilvl w:val="1"/>
          <w:numId w:val="48"/>
        </w:numPr>
        <w:tabs>
          <w:tab w:pos="789" w:val="left" w:leader="none"/>
        </w:tabs>
        <w:spacing w:line="237" w:lineRule="auto" w:before="22" w:after="0"/>
        <w:ind w:left="326" w:right="454" w:firstLine="0"/>
        <w:jc w:val="left"/>
        <w:rPr>
          <w:sz w:val="23"/>
        </w:rPr>
      </w:pPr>
      <w:r>
        <w:rPr>
          <w:sz w:val="23"/>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48"/>
        </w:numPr>
        <w:tabs>
          <w:tab w:pos="789" w:val="left" w:leader="none"/>
        </w:tabs>
        <w:spacing w:line="237" w:lineRule="auto" w:before="0" w:after="0"/>
        <w:ind w:left="326" w:right="468" w:firstLine="0"/>
        <w:jc w:val="left"/>
        <w:rPr>
          <w:sz w:val="23"/>
        </w:rPr>
      </w:pPr>
      <w:r>
        <w:rPr>
          <w:sz w:val="23"/>
        </w:rPr>
        <w:t>O Contrato pode ser extinto antes do prazo nele fixado, sem ônus para o </w:t>
      </w:r>
      <w:r>
        <w:rPr>
          <w:b/>
          <w:sz w:val="23"/>
        </w:rPr>
        <w:t>CONTRATANTE</w:t>
      </w:r>
      <w:r>
        <w:rPr>
          <w:sz w:val="23"/>
        </w:rPr>
        <w:t>, quando esta não dispuser de créditos orçamentários para sua continuidade ou quando entender que o Contrato não mais lhe oferece vantagem.</w:t>
      </w:r>
    </w:p>
    <w:p>
      <w:pPr>
        <w:pStyle w:val="ListParagraph"/>
        <w:numPr>
          <w:ilvl w:val="2"/>
          <w:numId w:val="48"/>
        </w:numPr>
        <w:tabs>
          <w:tab w:pos="950" w:val="left" w:leader="none"/>
        </w:tabs>
        <w:spacing w:line="259" w:lineRule="exact" w:before="0" w:after="0"/>
        <w:ind w:left="950" w:right="0" w:hanging="624"/>
        <w:jc w:val="left"/>
        <w:rPr>
          <w:sz w:val="23"/>
        </w:rPr>
      </w:pPr>
      <w:r>
        <w:rPr>
          <w:sz w:val="23"/>
        </w:rPr>
        <w:t>A</w:t>
      </w:r>
      <w:r>
        <w:rPr>
          <w:spacing w:val="-15"/>
          <w:sz w:val="23"/>
        </w:rPr>
        <w:t> </w:t>
      </w:r>
      <w:r>
        <w:rPr>
          <w:sz w:val="23"/>
        </w:rPr>
        <w:t>extinção</w:t>
      </w:r>
      <w:r>
        <w:rPr>
          <w:spacing w:val="-2"/>
          <w:sz w:val="23"/>
        </w:rPr>
        <w:t> </w:t>
      </w:r>
      <w:r>
        <w:rPr>
          <w:sz w:val="23"/>
        </w:rPr>
        <w:t>nesta</w:t>
      </w:r>
      <w:r>
        <w:rPr>
          <w:spacing w:val="-2"/>
          <w:sz w:val="23"/>
        </w:rPr>
        <w:t> </w:t>
      </w:r>
      <w:r>
        <w:rPr>
          <w:sz w:val="23"/>
        </w:rPr>
        <w:t>hipótese</w:t>
      </w:r>
      <w:r>
        <w:rPr>
          <w:spacing w:val="-2"/>
          <w:sz w:val="23"/>
        </w:rPr>
        <w:t> </w:t>
      </w:r>
      <w:r>
        <w:rPr>
          <w:sz w:val="23"/>
        </w:rPr>
        <w:t>ocorrerá</w:t>
      </w:r>
      <w:r>
        <w:rPr>
          <w:spacing w:val="-2"/>
          <w:sz w:val="23"/>
        </w:rPr>
        <w:t> </w:t>
      </w:r>
      <w:r>
        <w:rPr>
          <w:sz w:val="23"/>
        </w:rPr>
        <w:t>na</w:t>
      </w:r>
      <w:r>
        <w:rPr>
          <w:spacing w:val="-2"/>
          <w:sz w:val="23"/>
        </w:rPr>
        <w:t> </w:t>
      </w:r>
      <w:r>
        <w:rPr>
          <w:sz w:val="23"/>
        </w:rPr>
        <w:t>próxima</w:t>
      </w:r>
      <w:r>
        <w:rPr>
          <w:spacing w:val="-1"/>
          <w:sz w:val="23"/>
        </w:rPr>
        <w:t> </w:t>
      </w:r>
      <w:r>
        <w:rPr>
          <w:sz w:val="23"/>
        </w:rPr>
        <w:t>data</w:t>
      </w:r>
      <w:r>
        <w:rPr>
          <w:spacing w:val="-2"/>
          <w:sz w:val="23"/>
        </w:rPr>
        <w:t> </w:t>
      </w:r>
      <w:r>
        <w:rPr>
          <w:sz w:val="23"/>
        </w:rPr>
        <w:t>de</w:t>
      </w:r>
      <w:r>
        <w:rPr>
          <w:spacing w:val="-2"/>
          <w:sz w:val="23"/>
        </w:rPr>
        <w:t> </w:t>
      </w:r>
      <w:r>
        <w:rPr>
          <w:sz w:val="23"/>
        </w:rPr>
        <w:t>aniversário</w:t>
      </w:r>
      <w:r>
        <w:rPr>
          <w:spacing w:val="-2"/>
          <w:sz w:val="23"/>
        </w:rPr>
        <w:t> </w:t>
      </w:r>
      <w:r>
        <w:rPr>
          <w:sz w:val="23"/>
        </w:rPr>
        <w:t>do</w:t>
      </w:r>
      <w:r>
        <w:rPr>
          <w:spacing w:val="-2"/>
          <w:sz w:val="23"/>
        </w:rPr>
        <w:t> </w:t>
      </w:r>
      <w:r>
        <w:rPr>
          <w:sz w:val="23"/>
        </w:rPr>
        <w:t>Contrato,</w:t>
      </w:r>
      <w:r>
        <w:rPr>
          <w:spacing w:val="-2"/>
          <w:sz w:val="23"/>
        </w:rPr>
        <w:t> </w:t>
      </w:r>
      <w:r>
        <w:rPr>
          <w:sz w:val="23"/>
        </w:rPr>
        <w:t>desde</w:t>
      </w:r>
      <w:r>
        <w:rPr>
          <w:spacing w:val="-2"/>
          <w:sz w:val="23"/>
        </w:rPr>
        <w:t> </w:t>
      </w:r>
      <w:r>
        <w:rPr>
          <w:sz w:val="23"/>
        </w:rPr>
        <w:t>que</w:t>
      </w:r>
      <w:r>
        <w:rPr>
          <w:spacing w:val="-2"/>
          <w:sz w:val="23"/>
        </w:rPr>
        <w:t> </w:t>
      </w:r>
      <w:r>
        <w:rPr>
          <w:sz w:val="23"/>
        </w:rPr>
        <w:t>haja</w:t>
      </w:r>
      <w:r>
        <w:rPr>
          <w:spacing w:val="-2"/>
          <w:sz w:val="23"/>
        </w:rPr>
        <w:t> </w:t>
      </w:r>
      <w:r>
        <w:rPr>
          <w:sz w:val="23"/>
        </w:rPr>
        <w:t>a</w:t>
      </w:r>
      <w:r>
        <w:rPr>
          <w:spacing w:val="-2"/>
          <w:sz w:val="23"/>
        </w:rPr>
        <w:t> </w:t>
      </w:r>
      <w:r>
        <w:rPr>
          <w:sz w:val="23"/>
        </w:rPr>
        <w:t>notificação</w:t>
      </w:r>
      <w:r>
        <w:rPr>
          <w:spacing w:val="-2"/>
          <w:sz w:val="23"/>
        </w:rPr>
        <w:t> </w:t>
      </w:r>
      <w:r>
        <w:rPr>
          <w:sz w:val="23"/>
        </w:rPr>
        <w:t>do</w:t>
      </w:r>
      <w:r>
        <w:rPr>
          <w:spacing w:val="-2"/>
          <w:sz w:val="23"/>
        </w:rPr>
        <w:t> </w:t>
      </w:r>
      <w:r>
        <w:rPr>
          <w:b/>
          <w:sz w:val="23"/>
        </w:rPr>
        <w:t>CONTRATADO</w:t>
      </w:r>
      <w:r>
        <w:rPr>
          <w:b/>
          <w:spacing w:val="-1"/>
          <w:sz w:val="23"/>
        </w:rPr>
        <w:t> </w:t>
      </w:r>
      <w:r>
        <w:rPr>
          <w:spacing w:val="-4"/>
          <w:sz w:val="23"/>
        </w:rPr>
        <w:t>pelo</w:t>
      </w:r>
    </w:p>
    <w:p>
      <w:pPr>
        <w:spacing w:line="263" w:lineRule="exact" w:before="0"/>
        <w:ind w:left="326" w:right="0" w:firstLine="0"/>
        <w:jc w:val="left"/>
        <w:rPr>
          <w:sz w:val="23"/>
        </w:rPr>
      </w:pPr>
      <w:r>
        <w:rPr>
          <w:b/>
          <w:sz w:val="23"/>
        </w:rPr>
        <w:t>CONTRATANTE</w:t>
      </w:r>
      <w:r>
        <w:rPr>
          <w:b/>
          <w:spacing w:val="-5"/>
          <w:sz w:val="23"/>
        </w:rPr>
        <w:t> </w:t>
      </w:r>
      <w:r>
        <w:rPr>
          <w:sz w:val="23"/>
        </w:rPr>
        <w:t>nesse</w:t>
      </w:r>
      <w:r>
        <w:rPr>
          <w:spacing w:val="-3"/>
          <w:sz w:val="23"/>
        </w:rPr>
        <w:t> </w:t>
      </w:r>
      <w:r>
        <w:rPr>
          <w:sz w:val="23"/>
        </w:rPr>
        <w:t>sentido</w:t>
      </w:r>
      <w:r>
        <w:rPr>
          <w:spacing w:val="-3"/>
          <w:sz w:val="23"/>
        </w:rPr>
        <w:t> </w:t>
      </w:r>
      <w:r>
        <w:rPr>
          <w:sz w:val="23"/>
        </w:rPr>
        <w:t>com</w:t>
      </w:r>
      <w:r>
        <w:rPr>
          <w:spacing w:val="-3"/>
          <w:sz w:val="23"/>
        </w:rPr>
        <w:t> </w:t>
      </w:r>
      <w:r>
        <w:rPr>
          <w:sz w:val="23"/>
        </w:rPr>
        <w:t>pelo</w:t>
      </w:r>
      <w:r>
        <w:rPr>
          <w:spacing w:val="-3"/>
          <w:sz w:val="23"/>
        </w:rPr>
        <w:t> </w:t>
      </w:r>
      <w:r>
        <w:rPr>
          <w:sz w:val="23"/>
        </w:rPr>
        <w:t>menos</w:t>
      </w:r>
      <w:r>
        <w:rPr>
          <w:spacing w:val="-3"/>
          <w:sz w:val="23"/>
        </w:rPr>
        <w:t> </w:t>
      </w:r>
      <w:r>
        <w:rPr>
          <w:sz w:val="23"/>
        </w:rPr>
        <w:t>2</w:t>
      </w:r>
      <w:r>
        <w:rPr>
          <w:spacing w:val="-3"/>
          <w:sz w:val="23"/>
        </w:rPr>
        <w:t> </w:t>
      </w:r>
      <w:r>
        <w:rPr>
          <w:sz w:val="23"/>
        </w:rPr>
        <w:t>(dois)</w:t>
      </w:r>
      <w:r>
        <w:rPr>
          <w:spacing w:val="-3"/>
          <w:sz w:val="23"/>
        </w:rPr>
        <w:t> </w:t>
      </w:r>
      <w:r>
        <w:rPr>
          <w:sz w:val="23"/>
        </w:rPr>
        <w:t>meses</w:t>
      </w:r>
      <w:r>
        <w:rPr>
          <w:spacing w:val="-3"/>
          <w:sz w:val="23"/>
        </w:rPr>
        <w:t> </w:t>
      </w:r>
      <w:r>
        <w:rPr>
          <w:sz w:val="23"/>
        </w:rPr>
        <w:t>de</w:t>
      </w:r>
      <w:r>
        <w:rPr>
          <w:spacing w:val="-3"/>
          <w:sz w:val="23"/>
        </w:rPr>
        <w:t> </w:t>
      </w:r>
      <w:r>
        <w:rPr>
          <w:sz w:val="23"/>
        </w:rPr>
        <w:t>antecedência</w:t>
      </w:r>
      <w:r>
        <w:rPr>
          <w:spacing w:val="-3"/>
          <w:sz w:val="23"/>
        </w:rPr>
        <w:t> </w:t>
      </w:r>
      <w:r>
        <w:rPr>
          <w:sz w:val="23"/>
        </w:rPr>
        <w:t>desse</w:t>
      </w:r>
      <w:r>
        <w:rPr>
          <w:spacing w:val="-3"/>
          <w:sz w:val="23"/>
        </w:rPr>
        <w:t> </w:t>
      </w:r>
      <w:r>
        <w:rPr>
          <w:spacing w:val="-4"/>
          <w:sz w:val="23"/>
        </w:rPr>
        <w:t>dia.</w:t>
      </w:r>
    </w:p>
    <w:p>
      <w:pPr>
        <w:pStyle w:val="BodyText"/>
        <w:rPr>
          <w:sz w:val="23"/>
        </w:rPr>
      </w:pPr>
    </w:p>
    <w:p>
      <w:pPr>
        <w:pStyle w:val="ListParagraph"/>
        <w:numPr>
          <w:ilvl w:val="2"/>
          <w:numId w:val="48"/>
        </w:numPr>
        <w:tabs>
          <w:tab w:pos="872" w:val="left" w:leader="none"/>
        </w:tabs>
        <w:spacing w:line="285" w:lineRule="auto" w:before="0" w:after="0"/>
        <w:ind w:left="326" w:right="303" w:firstLine="0"/>
        <w:jc w:val="both"/>
        <w:rPr>
          <w:sz w:val="19"/>
        </w:rPr>
      </w:pPr>
      <w:r>
        <w:rPr>
          <w:sz w:val="19"/>
        </w:rPr>
        <w:t>Caso a notificação da não-continuidade do contrato de que trata este subitem ocorra com menos de 2 (dois) meses de antecedência da data de aniversário, a extinção </w:t>
      </w:r>
      <w:r>
        <w:rPr>
          <w:sz w:val="19"/>
        </w:rPr>
        <w:t>contratual</w:t>
      </w:r>
      <w:r>
        <w:rPr>
          <w:spacing w:val="40"/>
          <w:sz w:val="19"/>
        </w:rPr>
        <w:t> </w:t>
      </w:r>
      <w:r>
        <w:rPr>
          <w:sz w:val="19"/>
        </w:rPr>
        <w:t>ocorrerá após 2 (dois) meses da data da comunicação.</w:t>
      </w:r>
    </w:p>
    <w:p>
      <w:pPr>
        <w:pStyle w:val="BodyText"/>
        <w:spacing w:before="16"/>
      </w:pPr>
    </w:p>
    <w:p>
      <w:pPr>
        <w:pStyle w:val="ListParagraph"/>
        <w:numPr>
          <w:ilvl w:val="1"/>
          <w:numId w:val="48"/>
        </w:numPr>
        <w:tabs>
          <w:tab w:pos="711" w:val="left" w:leader="none"/>
        </w:tabs>
        <w:spacing w:line="240" w:lineRule="auto" w:before="0" w:after="0"/>
        <w:ind w:left="711" w:right="0" w:hanging="385"/>
        <w:jc w:val="left"/>
        <w:rPr>
          <w:sz w:val="19"/>
        </w:rPr>
      </w:pPr>
      <w:r>
        <w:rPr>
          <w:sz w:val="19"/>
        </w:rPr>
        <w:t>O</w:t>
      </w:r>
      <w:r>
        <w:rPr>
          <w:spacing w:val="4"/>
          <w:sz w:val="19"/>
        </w:rPr>
        <w:t> </w:t>
      </w:r>
      <w:r>
        <w:rPr>
          <w:sz w:val="19"/>
        </w:rPr>
        <w:t>presente</w:t>
      </w:r>
      <w:r>
        <w:rPr>
          <w:spacing w:val="4"/>
          <w:sz w:val="19"/>
        </w:rPr>
        <w:t> </w:t>
      </w:r>
      <w:r>
        <w:rPr>
          <w:sz w:val="19"/>
        </w:rPr>
        <w:t>Contrato</w:t>
      </w:r>
      <w:r>
        <w:rPr>
          <w:spacing w:val="5"/>
          <w:sz w:val="19"/>
        </w:rPr>
        <w:t> </w:t>
      </w:r>
      <w:r>
        <w:rPr>
          <w:sz w:val="19"/>
        </w:rPr>
        <w:t>poderá</w:t>
      </w:r>
      <w:r>
        <w:rPr>
          <w:spacing w:val="4"/>
          <w:sz w:val="19"/>
        </w:rPr>
        <w:t> </w:t>
      </w:r>
      <w:r>
        <w:rPr>
          <w:sz w:val="19"/>
        </w:rPr>
        <w:t>ser</w:t>
      </w:r>
      <w:r>
        <w:rPr>
          <w:spacing w:val="5"/>
          <w:sz w:val="19"/>
        </w:rPr>
        <w:t> </w:t>
      </w:r>
      <w:r>
        <w:rPr>
          <w:sz w:val="19"/>
        </w:rPr>
        <w:t>extinto,</w:t>
      </w:r>
      <w:r>
        <w:rPr>
          <w:spacing w:val="4"/>
          <w:sz w:val="19"/>
        </w:rPr>
        <w:t> </w:t>
      </w:r>
      <w:r>
        <w:rPr>
          <w:sz w:val="19"/>
        </w:rPr>
        <w:t>antes</w:t>
      </w:r>
      <w:r>
        <w:rPr>
          <w:spacing w:val="5"/>
          <w:sz w:val="19"/>
        </w:rPr>
        <w:t> </w:t>
      </w:r>
      <w:r>
        <w:rPr>
          <w:sz w:val="19"/>
        </w:rPr>
        <w:t>de</w:t>
      </w:r>
      <w:r>
        <w:rPr>
          <w:spacing w:val="4"/>
          <w:sz w:val="19"/>
        </w:rPr>
        <w:t> </w:t>
      </w:r>
      <w:r>
        <w:rPr>
          <w:sz w:val="19"/>
        </w:rPr>
        <w:t>cumpridas</w:t>
      </w:r>
      <w:r>
        <w:rPr>
          <w:spacing w:val="5"/>
          <w:sz w:val="19"/>
        </w:rPr>
        <w:t> </w:t>
      </w:r>
      <w:r>
        <w:rPr>
          <w:sz w:val="19"/>
        </w:rPr>
        <w:t>as</w:t>
      </w:r>
      <w:r>
        <w:rPr>
          <w:spacing w:val="4"/>
          <w:sz w:val="19"/>
        </w:rPr>
        <w:t> </w:t>
      </w:r>
      <w:r>
        <w:rPr>
          <w:sz w:val="19"/>
        </w:rPr>
        <w:t>obrigações</w:t>
      </w:r>
      <w:r>
        <w:rPr>
          <w:spacing w:val="4"/>
          <w:sz w:val="19"/>
        </w:rPr>
        <w:t> </w:t>
      </w:r>
      <w:r>
        <w:rPr>
          <w:sz w:val="19"/>
        </w:rPr>
        <w:t>estipuladas,</w:t>
      </w:r>
      <w:r>
        <w:rPr>
          <w:spacing w:val="5"/>
          <w:sz w:val="19"/>
        </w:rPr>
        <w:t> </w:t>
      </w:r>
      <w:r>
        <w:rPr>
          <w:sz w:val="19"/>
        </w:rPr>
        <w:t>ou</w:t>
      </w:r>
      <w:r>
        <w:rPr>
          <w:spacing w:val="4"/>
          <w:sz w:val="19"/>
        </w:rPr>
        <w:t> </w:t>
      </w:r>
      <w:r>
        <w:rPr>
          <w:sz w:val="19"/>
        </w:rPr>
        <w:t>antes</w:t>
      </w:r>
      <w:r>
        <w:rPr>
          <w:spacing w:val="5"/>
          <w:sz w:val="19"/>
        </w:rPr>
        <w:t> </w:t>
      </w:r>
      <w:r>
        <w:rPr>
          <w:sz w:val="19"/>
        </w:rPr>
        <w:t>do</w:t>
      </w:r>
      <w:r>
        <w:rPr>
          <w:spacing w:val="4"/>
          <w:sz w:val="19"/>
        </w:rPr>
        <w:t> </w:t>
      </w:r>
      <w:r>
        <w:rPr>
          <w:sz w:val="19"/>
        </w:rPr>
        <w:t>prazo</w:t>
      </w:r>
      <w:r>
        <w:rPr>
          <w:spacing w:val="5"/>
          <w:sz w:val="19"/>
        </w:rPr>
        <w:t> </w:t>
      </w:r>
      <w:r>
        <w:rPr>
          <w:sz w:val="19"/>
        </w:rPr>
        <w:t>neste</w:t>
      </w:r>
      <w:r>
        <w:rPr>
          <w:spacing w:val="4"/>
          <w:sz w:val="19"/>
        </w:rPr>
        <w:t> </w:t>
      </w:r>
      <w:r>
        <w:rPr>
          <w:spacing w:val="-2"/>
          <w:sz w:val="19"/>
        </w:rPr>
        <w:t>fixado:</w:t>
      </w:r>
    </w:p>
    <w:p>
      <w:pPr>
        <w:pStyle w:val="BodyText"/>
        <w:spacing w:before="56"/>
      </w:pPr>
    </w:p>
    <w:p>
      <w:pPr>
        <w:pStyle w:val="ListParagraph"/>
        <w:numPr>
          <w:ilvl w:val="0"/>
          <w:numId w:val="49"/>
        </w:numPr>
        <w:tabs>
          <w:tab w:pos="527" w:val="left" w:leader="none"/>
        </w:tabs>
        <w:spacing w:line="285" w:lineRule="auto" w:before="0" w:after="0"/>
        <w:ind w:left="326" w:right="303" w:firstLine="0"/>
        <w:jc w:val="both"/>
        <w:rPr>
          <w:sz w:val="19"/>
        </w:rPr>
      </w:pPr>
      <w:r>
        <w:rPr>
          <w:sz w:val="19"/>
        </w:rPr>
        <w:t>por</w:t>
      </w:r>
      <w:r>
        <w:rPr>
          <w:spacing w:val="10"/>
          <w:sz w:val="19"/>
        </w:rPr>
        <w:t> </w:t>
      </w:r>
      <w:r>
        <w:rPr>
          <w:sz w:val="19"/>
        </w:rPr>
        <w:t>ato</w:t>
      </w:r>
      <w:r>
        <w:rPr>
          <w:spacing w:val="10"/>
          <w:sz w:val="19"/>
        </w:rPr>
        <w:t> </w:t>
      </w:r>
      <w:r>
        <w:rPr>
          <w:sz w:val="19"/>
        </w:rPr>
        <w:t>unilateral</w:t>
      </w:r>
      <w:r>
        <w:rPr>
          <w:spacing w:val="10"/>
          <w:sz w:val="19"/>
        </w:rPr>
        <w:t> </w:t>
      </w:r>
      <w:r>
        <w:rPr>
          <w:sz w:val="19"/>
        </w:rPr>
        <w:t>do</w:t>
      </w:r>
      <w:r>
        <w:rPr>
          <w:spacing w:val="10"/>
          <w:sz w:val="19"/>
        </w:rPr>
        <w:t> </w:t>
      </w:r>
      <w:r>
        <w:rPr>
          <w:b/>
          <w:sz w:val="19"/>
        </w:rPr>
        <w:t>CONTRATANTE</w:t>
      </w:r>
      <w:r>
        <w:rPr>
          <w:sz w:val="19"/>
        </w:rPr>
        <w:t>,</w:t>
      </w:r>
      <w:r>
        <w:rPr>
          <w:spacing w:val="10"/>
          <w:sz w:val="19"/>
        </w:rPr>
        <w:t> </w:t>
      </w:r>
      <w:r>
        <w:rPr>
          <w:sz w:val="19"/>
        </w:rPr>
        <w:t>em</w:t>
      </w:r>
      <w:r>
        <w:rPr>
          <w:spacing w:val="10"/>
          <w:sz w:val="19"/>
        </w:rPr>
        <w:t> </w:t>
      </w:r>
      <w:r>
        <w:rPr>
          <w:sz w:val="19"/>
        </w:rPr>
        <w:t>razão</w:t>
      </w:r>
      <w:r>
        <w:rPr>
          <w:spacing w:val="10"/>
          <w:sz w:val="19"/>
        </w:rPr>
        <w:t> </w:t>
      </w:r>
      <w:r>
        <w:rPr>
          <w:sz w:val="19"/>
        </w:rPr>
        <w:t>da</w:t>
      </w:r>
      <w:r>
        <w:rPr>
          <w:spacing w:val="10"/>
          <w:sz w:val="19"/>
        </w:rPr>
        <w:t> </w:t>
      </w:r>
      <w:r>
        <w:rPr>
          <w:sz w:val="19"/>
        </w:rPr>
        <w:t>inexecução</w:t>
      </w:r>
      <w:r>
        <w:rPr>
          <w:spacing w:val="10"/>
          <w:sz w:val="19"/>
        </w:rPr>
        <w:t> </w:t>
      </w:r>
      <w:r>
        <w:rPr>
          <w:sz w:val="19"/>
        </w:rPr>
        <w:t>total</w:t>
      </w:r>
      <w:r>
        <w:rPr>
          <w:spacing w:val="10"/>
          <w:sz w:val="19"/>
        </w:rPr>
        <w:t> </w:t>
      </w:r>
      <w:r>
        <w:rPr>
          <w:sz w:val="19"/>
        </w:rPr>
        <w:t>ou</w:t>
      </w:r>
      <w:r>
        <w:rPr>
          <w:spacing w:val="10"/>
          <w:sz w:val="19"/>
        </w:rPr>
        <w:t> </w:t>
      </w:r>
      <w:r>
        <w:rPr>
          <w:sz w:val="19"/>
        </w:rPr>
        <w:t>parcial</w:t>
      </w:r>
      <w:r>
        <w:rPr>
          <w:spacing w:val="10"/>
          <w:sz w:val="19"/>
        </w:rPr>
        <w:t> </w:t>
      </w:r>
      <w:r>
        <w:rPr>
          <w:sz w:val="19"/>
        </w:rPr>
        <w:t>do</w:t>
      </w:r>
      <w:r>
        <w:rPr>
          <w:spacing w:val="10"/>
          <w:sz w:val="19"/>
        </w:rPr>
        <w:t> </w:t>
      </w:r>
      <w:r>
        <w:rPr>
          <w:sz w:val="19"/>
        </w:rPr>
        <w:t>objeto</w:t>
      </w:r>
      <w:r>
        <w:rPr>
          <w:spacing w:val="10"/>
          <w:sz w:val="19"/>
        </w:rPr>
        <w:t> </w:t>
      </w:r>
      <w:r>
        <w:rPr>
          <w:sz w:val="19"/>
        </w:rPr>
        <w:t>e/ou</w:t>
      </w:r>
      <w:r>
        <w:rPr>
          <w:spacing w:val="10"/>
          <w:sz w:val="19"/>
        </w:rPr>
        <w:t> </w:t>
      </w:r>
      <w:r>
        <w:rPr>
          <w:sz w:val="19"/>
        </w:rPr>
        <w:t>das</w:t>
      </w:r>
      <w:r>
        <w:rPr>
          <w:spacing w:val="10"/>
          <w:sz w:val="19"/>
        </w:rPr>
        <w:t> </w:t>
      </w:r>
      <w:r>
        <w:rPr>
          <w:sz w:val="19"/>
        </w:rPr>
        <w:t>obrigações</w:t>
      </w:r>
      <w:r>
        <w:rPr>
          <w:spacing w:val="10"/>
          <w:sz w:val="19"/>
        </w:rPr>
        <w:t> </w:t>
      </w:r>
      <w:r>
        <w:rPr>
          <w:sz w:val="19"/>
        </w:rPr>
        <w:t>previstas</w:t>
      </w:r>
      <w:r>
        <w:rPr>
          <w:spacing w:val="10"/>
          <w:sz w:val="19"/>
        </w:rPr>
        <w:t> </w:t>
      </w:r>
      <w:r>
        <w:rPr>
          <w:sz w:val="19"/>
        </w:rPr>
        <w:t>no</w:t>
      </w:r>
      <w:r>
        <w:rPr>
          <w:spacing w:val="10"/>
          <w:sz w:val="19"/>
        </w:rPr>
        <w:t> </w:t>
      </w:r>
      <w:r>
        <w:rPr>
          <w:sz w:val="19"/>
        </w:rPr>
        <w:t>presente</w:t>
      </w:r>
      <w:r>
        <w:rPr>
          <w:spacing w:val="10"/>
          <w:sz w:val="19"/>
        </w:rPr>
        <w:t> </w:t>
      </w:r>
      <w:r>
        <w:rPr>
          <w:sz w:val="19"/>
        </w:rPr>
        <w:t>instrumento</w:t>
      </w:r>
      <w:r>
        <w:rPr>
          <w:spacing w:val="10"/>
          <w:sz w:val="19"/>
        </w:rPr>
        <w:t> </w:t>
      </w:r>
      <w:r>
        <w:rPr>
          <w:sz w:val="19"/>
        </w:rPr>
        <w:t>e/ou</w:t>
      </w:r>
      <w:r>
        <w:rPr>
          <w:spacing w:val="10"/>
          <w:sz w:val="19"/>
        </w:rPr>
        <w:t> </w:t>
      </w:r>
      <w:r>
        <w:rPr>
          <w:sz w:val="19"/>
        </w:rPr>
        <w:t>por</w:t>
      </w:r>
      <w:r>
        <w:rPr>
          <w:spacing w:val="10"/>
          <w:sz w:val="19"/>
        </w:rPr>
        <w:t> </w:t>
      </w:r>
      <w:r>
        <w:rPr>
          <w:sz w:val="19"/>
        </w:rPr>
        <w:t>algum</w:t>
      </w:r>
      <w:r>
        <w:rPr>
          <w:spacing w:val="10"/>
          <w:sz w:val="19"/>
        </w:rPr>
        <w:t> </w:t>
      </w:r>
      <w:r>
        <w:rPr>
          <w:sz w:val="19"/>
        </w:rPr>
        <w:t>dos</w:t>
      </w:r>
      <w:r>
        <w:rPr>
          <w:spacing w:val="10"/>
          <w:sz w:val="19"/>
        </w:rPr>
        <w:t> </w:t>
      </w:r>
      <w:r>
        <w:rPr>
          <w:sz w:val="19"/>
        </w:rPr>
        <w:t>motivos</w:t>
      </w:r>
      <w:r>
        <w:rPr>
          <w:spacing w:val="10"/>
          <w:sz w:val="19"/>
        </w:rPr>
        <w:t> </w:t>
      </w:r>
      <w:r>
        <w:rPr>
          <w:sz w:val="19"/>
        </w:rPr>
        <w:t>previstos no art. 137 da Lei nº 14.133/2021, assegurados o contraditório e a ampla defesa, devendo, ainda, ser observado o disposto nos arts. 138 e 139 da referida Lei;</w:t>
      </w:r>
    </w:p>
    <w:p>
      <w:pPr>
        <w:pStyle w:val="BodyText"/>
        <w:spacing w:before="15"/>
      </w:pPr>
    </w:p>
    <w:p>
      <w:pPr>
        <w:pStyle w:val="ListParagraph"/>
        <w:numPr>
          <w:ilvl w:val="0"/>
          <w:numId w:val="49"/>
        </w:numPr>
        <w:tabs>
          <w:tab w:pos="534" w:val="left" w:leader="none"/>
        </w:tabs>
        <w:spacing w:line="240" w:lineRule="auto" w:before="1" w:after="0"/>
        <w:ind w:left="534" w:right="0" w:hanging="208"/>
        <w:jc w:val="left"/>
        <w:rPr>
          <w:sz w:val="19"/>
        </w:rPr>
      </w:pPr>
      <w:r>
        <w:rPr>
          <w:sz w:val="19"/>
        </w:rPr>
        <w:t>consensualmente,</w:t>
      </w:r>
      <w:r>
        <w:rPr>
          <w:spacing w:val="4"/>
          <w:sz w:val="19"/>
        </w:rPr>
        <w:t> </w:t>
      </w:r>
      <w:r>
        <w:rPr>
          <w:sz w:val="19"/>
        </w:rPr>
        <w:t>na</w:t>
      </w:r>
      <w:r>
        <w:rPr>
          <w:spacing w:val="4"/>
          <w:sz w:val="19"/>
        </w:rPr>
        <w:t> </w:t>
      </w:r>
      <w:r>
        <w:rPr>
          <w:sz w:val="19"/>
        </w:rPr>
        <w:t>forma</w:t>
      </w:r>
      <w:r>
        <w:rPr>
          <w:spacing w:val="4"/>
          <w:sz w:val="19"/>
        </w:rPr>
        <w:t> </w:t>
      </w:r>
      <w:r>
        <w:rPr>
          <w:sz w:val="19"/>
        </w:rPr>
        <w:t>do</w:t>
      </w:r>
      <w:r>
        <w:rPr>
          <w:spacing w:val="4"/>
          <w:sz w:val="19"/>
        </w:rPr>
        <w:t> </w:t>
      </w:r>
      <w:r>
        <w:rPr>
          <w:sz w:val="19"/>
        </w:rPr>
        <w:t>art.</w:t>
      </w:r>
      <w:r>
        <w:rPr>
          <w:spacing w:val="4"/>
          <w:sz w:val="19"/>
        </w:rPr>
        <w:t> </w:t>
      </w:r>
      <w:r>
        <w:rPr>
          <w:sz w:val="19"/>
        </w:rPr>
        <w:t>138,</w:t>
      </w:r>
      <w:r>
        <w:rPr>
          <w:spacing w:val="4"/>
          <w:sz w:val="19"/>
        </w:rPr>
        <w:t> </w:t>
      </w:r>
      <w:r>
        <w:rPr>
          <w:sz w:val="19"/>
        </w:rPr>
        <w:t>II</w:t>
      </w:r>
      <w:r>
        <w:rPr>
          <w:spacing w:val="4"/>
          <w:sz w:val="19"/>
        </w:rPr>
        <w:t> </w:t>
      </w:r>
      <w:r>
        <w:rPr>
          <w:sz w:val="19"/>
        </w:rPr>
        <w:t>da</w:t>
      </w:r>
      <w:r>
        <w:rPr>
          <w:spacing w:val="4"/>
          <w:sz w:val="19"/>
        </w:rPr>
        <w:t> </w:t>
      </w:r>
      <w:r>
        <w:rPr>
          <w:sz w:val="19"/>
        </w:rPr>
        <w:t>Lei</w:t>
      </w:r>
      <w:r>
        <w:rPr>
          <w:spacing w:val="4"/>
          <w:sz w:val="19"/>
        </w:rPr>
        <w:t> </w:t>
      </w:r>
      <w:r>
        <w:rPr>
          <w:sz w:val="19"/>
        </w:rPr>
        <w:t>nº</w:t>
      </w:r>
      <w:r>
        <w:rPr>
          <w:spacing w:val="4"/>
          <w:sz w:val="19"/>
        </w:rPr>
        <w:t> </w:t>
      </w:r>
      <w:r>
        <w:rPr>
          <w:sz w:val="19"/>
        </w:rPr>
        <w:t>14.133/2021;</w:t>
      </w:r>
      <w:r>
        <w:rPr>
          <w:spacing w:val="4"/>
          <w:sz w:val="19"/>
        </w:rPr>
        <w:t> </w:t>
      </w:r>
      <w:r>
        <w:rPr>
          <w:spacing w:val="-10"/>
          <w:sz w:val="19"/>
        </w:rPr>
        <w:t>e</w:t>
      </w:r>
    </w:p>
    <w:p>
      <w:pPr>
        <w:pStyle w:val="BodyText"/>
        <w:spacing w:before="56"/>
      </w:pPr>
    </w:p>
    <w:p>
      <w:pPr>
        <w:pStyle w:val="ListParagraph"/>
        <w:numPr>
          <w:ilvl w:val="0"/>
          <w:numId w:val="49"/>
        </w:numPr>
        <w:tabs>
          <w:tab w:pos="533" w:val="left" w:leader="none"/>
        </w:tabs>
        <w:spacing w:line="285" w:lineRule="auto" w:before="0" w:after="0"/>
        <w:ind w:left="326" w:right="303" w:firstLine="0"/>
        <w:jc w:val="both"/>
        <w:rPr>
          <w:sz w:val="19"/>
        </w:rPr>
      </w:pPr>
      <w:r>
        <w:rPr>
          <w:sz w:val="19"/>
        </w:rPr>
        <w:t>na</w:t>
      </w:r>
      <w:r>
        <w:rPr>
          <w:spacing w:val="17"/>
          <w:sz w:val="19"/>
        </w:rPr>
        <w:t> </w:t>
      </w:r>
      <w:r>
        <w:rPr>
          <w:sz w:val="19"/>
        </w:rPr>
        <w:t>hipótese</w:t>
      </w:r>
      <w:r>
        <w:rPr>
          <w:spacing w:val="17"/>
          <w:sz w:val="19"/>
        </w:rPr>
        <w:t> </w:t>
      </w:r>
      <w:r>
        <w:rPr>
          <w:sz w:val="19"/>
        </w:rPr>
        <w:t>de</w:t>
      </w:r>
      <w:r>
        <w:rPr>
          <w:spacing w:val="17"/>
          <w:sz w:val="19"/>
        </w:rPr>
        <w:t> </w:t>
      </w:r>
      <w:r>
        <w:rPr>
          <w:sz w:val="19"/>
        </w:rPr>
        <w:t>contratação</w:t>
      </w:r>
      <w:r>
        <w:rPr>
          <w:spacing w:val="17"/>
          <w:sz w:val="19"/>
        </w:rPr>
        <w:t> </w:t>
      </w:r>
      <w:r>
        <w:rPr>
          <w:sz w:val="19"/>
        </w:rPr>
        <w:t>direta</w:t>
      </w:r>
      <w:r>
        <w:rPr>
          <w:spacing w:val="17"/>
          <w:sz w:val="19"/>
        </w:rPr>
        <w:t> </w:t>
      </w:r>
      <w:r>
        <w:rPr>
          <w:sz w:val="19"/>
        </w:rPr>
        <w:t>fundamentada</w:t>
      </w:r>
      <w:r>
        <w:rPr>
          <w:spacing w:val="17"/>
          <w:sz w:val="19"/>
        </w:rPr>
        <w:t> </w:t>
      </w:r>
      <w:r>
        <w:rPr>
          <w:sz w:val="19"/>
        </w:rPr>
        <w:t>no</w:t>
      </w:r>
      <w:r>
        <w:rPr>
          <w:spacing w:val="17"/>
          <w:sz w:val="19"/>
        </w:rPr>
        <w:t> </w:t>
      </w:r>
      <w:r>
        <w:rPr>
          <w:sz w:val="19"/>
        </w:rPr>
        <w:t>art.</w:t>
      </w:r>
      <w:r>
        <w:rPr>
          <w:spacing w:val="17"/>
          <w:sz w:val="19"/>
        </w:rPr>
        <w:t> </w:t>
      </w:r>
      <w:r>
        <w:rPr>
          <w:sz w:val="19"/>
        </w:rPr>
        <w:t>75,</w:t>
      </w:r>
      <w:r>
        <w:rPr>
          <w:spacing w:val="12"/>
          <w:sz w:val="19"/>
        </w:rPr>
        <w:t> </w:t>
      </w:r>
      <w:r>
        <w:rPr>
          <w:sz w:val="19"/>
        </w:rPr>
        <w:t>VIII,</w:t>
      </w:r>
      <w:r>
        <w:rPr>
          <w:spacing w:val="17"/>
          <w:sz w:val="19"/>
        </w:rPr>
        <w:t> </w:t>
      </w:r>
      <w:r>
        <w:rPr>
          <w:sz w:val="19"/>
        </w:rPr>
        <w:t>da</w:t>
      </w:r>
      <w:r>
        <w:rPr>
          <w:spacing w:val="17"/>
          <w:sz w:val="19"/>
        </w:rPr>
        <w:t> </w:t>
      </w:r>
      <w:r>
        <w:rPr>
          <w:sz w:val="19"/>
        </w:rPr>
        <w:t>Lei</w:t>
      </w:r>
      <w:r>
        <w:rPr>
          <w:spacing w:val="17"/>
          <w:sz w:val="19"/>
        </w:rPr>
        <w:t> </w:t>
      </w:r>
      <w:r>
        <w:rPr>
          <w:sz w:val="19"/>
        </w:rPr>
        <w:t>nº</w:t>
      </w:r>
      <w:r>
        <w:rPr>
          <w:spacing w:val="17"/>
          <w:sz w:val="19"/>
        </w:rPr>
        <w:t> </w:t>
      </w:r>
      <w:r>
        <w:rPr>
          <w:sz w:val="19"/>
        </w:rPr>
        <w:t>14.133/2021,</w:t>
      </w:r>
      <w:r>
        <w:rPr>
          <w:spacing w:val="17"/>
          <w:sz w:val="19"/>
        </w:rPr>
        <w:t> </w:t>
      </w:r>
      <w:r>
        <w:rPr>
          <w:sz w:val="19"/>
        </w:rPr>
        <w:t>a</w:t>
      </w:r>
      <w:r>
        <w:rPr>
          <w:spacing w:val="17"/>
          <w:sz w:val="19"/>
        </w:rPr>
        <w:t> </w:t>
      </w:r>
      <w:r>
        <w:rPr>
          <w:sz w:val="19"/>
        </w:rPr>
        <w:t>qualquer</w:t>
      </w:r>
      <w:r>
        <w:rPr>
          <w:spacing w:val="17"/>
          <w:sz w:val="19"/>
        </w:rPr>
        <w:t> </w:t>
      </w:r>
      <w:r>
        <w:rPr>
          <w:sz w:val="19"/>
        </w:rPr>
        <w:t>tempo,</w:t>
      </w:r>
      <w:r>
        <w:rPr>
          <w:spacing w:val="17"/>
          <w:sz w:val="19"/>
        </w:rPr>
        <w:t> </w:t>
      </w:r>
      <w:r>
        <w:rPr>
          <w:sz w:val="19"/>
        </w:rPr>
        <w:t>sem</w:t>
      </w:r>
      <w:r>
        <w:rPr>
          <w:spacing w:val="17"/>
          <w:sz w:val="19"/>
        </w:rPr>
        <w:t> </w:t>
      </w:r>
      <w:r>
        <w:rPr>
          <w:sz w:val="19"/>
        </w:rPr>
        <w:t>indenização,</w:t>
      </w:r>
      <w:r>
        <w:rPr>
          <w:spacing w:val="17"/>
          <w:sz w:val="19"/>
        </w:rPr>
        <w:t> </w:t>
      </w:r>
      <w:r>
        <w:rPr>
          <w:sz w:val="19"/>
        </w:rPr>
        <w:t>e</w:t>
      </w:r>
      <w:r>
        <w:rPr>
          <w:spacing w:val="17"/>
          <w:sz w:val="19"/>
        </w:rPr>
        <w:t> </w:t>
      </w:r>
      <w:r>
        <w:rPr>
          <w:sz w:val="19"/>
        </w:rPr>
        <w:t>independentemente</w:t>
      </w:r>
      <w:r>
        <w:rPr>
          <w:spacing w:val="17"/>
          <w:sz w:val="19"/>
        </w:rPr>
        <w:t> </w:t>
      </w:r>
      <w:r>
        <w:rPr>
          <w:sz w:val="19"/>
        </w:rPr>
        <w:t>de</w:t>
      </w:r>
      <w:r>
        <w:rPr>
          <w:spacing w:val="17"/>
          <w:sz w:val="19"/>
        </w:rPr>
        <w:t> </w:t>
      </w:r>
      <w:r>
        <w:rPr>
          <w:sz w:val="19"/>
        </w:rPr>
        <w:t>aviso</w:t>
      </w:r>
      <w:r>
        <w:rPr>
          <w:spacing w:val="17"/>
          <w:sz w:val="19"/>
        </w:rPr>
        <w:t> </w:t>
      </w:r>
      <w:r>
        <w:rPr>
          <w:sz w:val="19"/>
        </w:rPr>
        <w:t>ou</w:t>
      </w:r>
      <w:r>
        <w:rPr>
          <w:spacing w:val="17"/>
          <w:sz w:val="19"/>
        </w:rPr>
        <w:t> </w:t>
      </w:r>
      <w:r>
        <w:rPr>
          <w:sz w:val="19"/>
        </w:rPr>
        <w:t>prazo,</w:t>
      </w:r>
      <w:r>
        <w:rPr>
          <w:spacing w:val="17"/>
          <w:sz w:val="19"/>
        </w:rPr>
        <w:t> </w:t>
      </w:r>
      <w:r>
        <w:rPr>
          <w:sz w:val="19"/>
        </w:rPr>
        <w:t>pelo</w:t>
      </w:r>
      <w:r>
        <w:rPr>
          <w:spacing w:val="17"/>
          <w:sz w:val="19"/>
        </w:rPr>
        <w:t> </w:t>
      </w:r>
      <w:r>
        <w:rPr>
          <w:sz w:val="19"/>
        </w:rPr>
        <w:t>contratante, tão logo esteja(m) concluído(s) o(s) procedimento(s) licitatório(s) implementado(s) para a contratação do objeto em questão.</w:t>
      </w:r>
    </w:p>
    <w:p>
      <w:pPr>
        <w:pStyle w:val="ListParagraph"/>
        <w:numPr>
          <w:ilvl w:val="2"/>
          <w:numId w:val="48"/>
        </w:numPr>
        <w:tabs>
          <w:tab w:pos="950" w:val="left" w:leader="none"/>
        </w:tabs>
        <w:spacing w:line="237" w:lineRule="auto" w:before="199" w:after="0"/>
        <w:ind w:left="326" w:right="598" w:firstLine="0"/>
        <w:jc w:val="left"/>
        <w:rPr>
          <w:sz w:val="23"/>
        </w:rPr>
      </w:pPr>
      <w:r>
        <w:rPr>
          <w:sz w:val="23"/>
        </w:rPr>
        <w:t>A</w:t>
      </w:r>
      <w:r>
        <w:rPr>
          <w:spacing w:val="-11"/>
          <w:sz w:val="23"/>
        </w:rPr>
        <w:t> </w:t>
      </w:r>
      <w:r>
        <w:rPr>
          <w:sz w:val="23"/>
        </w:rPr>
        <w:t>alteração social ou a modificação da finalidade ou da estrutura da empresa não ensejará a rescisão se não restringir sua capacidade de concluir o </w:t>
      </w:r>
      <w:r>
        <w:rPr>
          <w:spacing w:val="-2"/>
          <w:sz w:val="23"/>
        </w:rPr>
        <w:t>Contrato.</w:t>
      </w:r>
    </w:p>
    <w:p>
      <w:pPr>
        <w:pStyle w:val="ListParagraph"/>
        <w:numPr>
          <w:ilvl w:val="2"/>
          <w:numId w:val="48"/>
        </w:numPr>
        <w:tabs>
          <w:tab w:pos="963" w:val="left" w:leader="none"/>
        </w:tabs>
        <w:spacing w:line="261" w:lineRule="exact" w:before="0" w:after="0"/>
        <w:ind w:left="963" w:right="0" w:hanging="637"/>
        <w:jc w:val="left"/>
        <w:rPr>
          <w:sz w:val="23"/>
        </w:rPr>
      </w:pPr>
      <w:r>
        <w:rPr>
          <w:sz w:val="23"/>
        </w:rPr>
        <w:t>Se a operação implicar mudança da pessoa jurídica contratada, deverá ser formalizado termo aditivo para alteração </w:t>
      </w:r>
      <w:r>
        <w:rPr>
          <w:spacing w:val="-2"/>
          <w:sz w:val="23"/>
        </w:rPr>
        <w:t>subjetiva.</w:t>
      </w:r>
    </w:p>
    <w:p>
      <w:pPr>
        <w:pStyle w:val="BodyText"/>
        <w:spacing w:before="1"/>
        <w:rPr>
          <w:sz w:val="23"/>
        </w:rPr>
      </w:pPr>
    </w:p>
    <w:p>
      <w:pPr>
        <w:pStyle w:val="ListParagraph"/>
        <w:numPr>
          <w:ilvl w:val="1"/>
          <w:numId w:val="48"/>
        </w:numPr>
        <w:tabs>
          <w:tab w:pos="701" w:val="left" w:leader="none"/>
        </w:tabs>
        <w:spacing w:line="240" w:lineRule="auto" w:before="0" w:after="0"/>
        <w:ind w:left="701" w:right="0" w:hanging="375"/>
        <w:jc w:val="left"/>
        <w:rPr>
          <w:sz w:val="19"/>
        </w:rPr>
      </w:pPr>
      <w:r>
        <w:rPr>
          <w:sz w:val="19"/>
        </w:rPr>
        <w:t>A</w:t>
      </w:r>
      <w:r>
        <w:rPr>
          <w:spacing w:val="-7"/>
          <w:sz w:val="19"/>
        </w:rPr>
        <w:t> </w:t>
      </w:r>
      <w:r>
        <w:rPr>
          <w:sz w:val="19"/>
        </w:rPr>
        <w:t>extinção</w:t>
      </w:r>
      <w:r>
        <w:rPr>
          <w:spacing w:val="5"/>
          <w:sz w:val="19"/>
        </w:rPr>
        <w:t> </w:t>
      </w:r>
      <w:r>
        <w:rPr>
          <w:sz w:val="19"/>
        </w:rPr>
        <w:t>prematura</w:t>
      </w:r>
      <w:r>
        <w:rPr>
          <w:spacing w:val="5"/>
          <w:sz w:val="19"/>
        </w:rPr>
        <w:t> </w:t>
      </w:r>
      <w:r>
        <w:rPr>
          <w:sz w:val="19"/>
        </w:rPr>
        <w:t>do</w:t>
      </w:r>
      <w:r>
        <w:rPr>
          <w:spacing w:val="5"/>
          <w:sz w:val="19"/>
        </w:rPr>
        <w:t> </w:t>
      </w:r>
      <w:r>
        <w:rPr>
          <w:sz w:val="19"/>
        </w:rPr>
        <w:t>Contrato</w:t>
      </w:r>
      <w:r>
        <w:rPr>
          <w:spacing w:val="5"/>
          <w:sz w:val="19"/>
        </w:rPr>
        <w:t> </w:t>
      </w:r>
      <w:r>
        <w:rPr>
          <w:sz w:val="19"/>
        </w:rPr>
        <w:t>deverá</w:t>
      </w:r>
      <w:r>
        <w:rPr>
          <w:spacing w:val="5"/>
          <w:sz w:val="19"/>
        </w:rPr>
        <w:t> </w:t>
      </w:r>
      <w:r>
        <w:rPr>
          <w:sz w:val="19"/>
        </w:rPr>
        <w:t>ser</w:t>
      </w:r>
      <w:r>
        <w:rPr>
          <w:spacing w:val="5"/>
          <w:sz w:val="19"/>
        </w:rPr>
        <w:t> </w:t>
      </w:r>
      <w:r>
        <w:rPr>
          <w:sz w:val="19"/>
        </w:rPr>
        <w:t>precedida</w:t>
      </w:r>
      <w:r>
        <w:rPr>
          <w:spacing w:val="5"/>
          <w:sz w:val="19"/>
        </w:rPr>
        <w:t> </w:t>
      </w:r>
      <w:r>
        <w:rPr>
          <w:sz w:val="19"/>
        </w:rPr>
        <w:t>de</w:t>
      </w:r>
      <w:r>
        <w:rPr>
          <w:spacing w:val="5"/>
          <w:sz w:val="19"/>
        </w:rPr>
        <w:t> </w:t>
      </w:r>
      <w:r>
        <w:rPr>
          <w:sz w:val="19"/>
        </w:rPr>
        <w:t>autorização</w:t>
      </w:r>
      <w:r>
        <w:rPr>
          <w:spacing w:val="4"/>
          <w:sz w:val="19"/>
        </w:rPr>
        <w:t> </w:t>
      </w:r>
      <w:r>
        <w:rPr>
          <w:sz w:val="19"/>
        </w:rPr>
        <w:t>escrita</w:t>
      </w:r>
      <w:r>
        <w:rPr>
          <w:spacing w:val="5"/>
          <w:sz w:val="19"/>
        </w:rPr>
        <w:t> </w:t>
      </w:r>
      <w:r>
        <w:rPr>
          <w:sz w:val="19"/>
        </w:rPr>
        <w:t>e</w:t>
      </w:r>
      <w:r>
        <w:rPr>
          <w:spacing w:val="5"/>
          <w:sz w:val="19"/>
        </w:rPr>
        <w:t> </w:t>
      </w:r>
      <w:r>
        <w:rPr>
          <w:sz w:val="19"/>
        </w:rPr>
        <w:t>fundamentada</w:t>
      </w:r>
      <w:r>
        <w:rPr>
          <w:spacing w:val="5"/>
          <w:sz w:val="19"/>
        </w:rPr>
        <w:t> </w:t>
      </w:r>
      <w:r>
        <w:rPr>
          <w:sz w:val="19"/>
        </w:rPr>
        <w:t>da</w:t>
      </w:r>
      <w:r>
        <w:rPr>
          <w:spacing w:val="5"/>
          <w:sz w:val="19"/>
        </w:rPr>
        <w:t> </w:t>
      </w:r>
      <w:r>
        <w:rPr>
          <w:sz w:val="19"/>
        </w:rPr>
        <w:t>autoridade</w:t>
      </w:r>
      <w:r>
        <w:rPr>
          <w:spacing w:val="5"/>
          <w:sz w:val="19"/>
        </w:rPr>
        <w:t> </w:t>
      </w:r>
      <w:r>
        <w:rPr>
          <w:sz w:val="19"/>
        </w:rPr>
        <w:t>competente</w:t>
      </w:r>
      <w:r>
        <w:rPr>
          <w:spacing w:val="5"/>
          <w:sz w:val="19"/>
        </w:rPr>
        <w:t> </w:t>
      </w:r>
      <w:r>
        <w:rPr>
          <w:sz w:val="19"/>
        </w:rPr>
        <w:t>e</w:t>
      </w:r>
      <w:r>
        <w:rPr>
          <w:spacing w:val="5"/>
          <w:sz w:val="19"/>
        </w:rPr>
        <w:t> </w:t>
      </w:r>
      <w:r>
        <w:rPr>
          <w:sz w:val="19"/>
        </w:rPr>
        <w:t>reduzida</w:t>
      </w:r>
      <w:r>
        <w:rPr>
          <w:spacing w:val="5"/>
          <w:sz w:val="19"/>
        </w:rPr>
        <w:t> </w:t>
      </w:r>
      <w:r>
        <w:rPr>
          <w:sz w:val="19"/>
        </w:rPr>
        <w:t>a</w:t>
      </w:r>
      <w:r>
        <w:rPr>
          <w:spacing w:val="5"/>
          <w:sz w:val="19"/>
        </w:rPr>
        <w:t> </w:t>
      </w:r>
      <w:r>
        <w:rPr>
          <w:sz w:val="19"/>
        </w:rPr>
        <w:t>termo</w:t>
      </w:r>
      <w:r>
        <w:rPr>
          <w:spacing w:val="4"/>
          <w:sz w:val="19"/>
        </w:rPr>
        <w:t> </w:t>
      </w:r>
      <w:r>
        <w:rPr>
          <w:sz w:val="19"/>
        </w:rPr>
        <w:t>no</w:t>
      </w:r>
      <w:r>
        <w:rPr>
          <w:spacing w:val="5"/>
          <w:sz w:val="19"/>
        </w:rPr>
        <w:t> </w:t>
      </w:r>
      <w:r>
        <w:rPr>
          <w:sz w:val="19"/>
        </w:rPr>
        <w:t>respectivo</w:t>
      </w:r>
      <w:r>
        <w:rPr>
          <w:spacing w:val="5"/>
          <w:sz w:val="19"/>
        </w:rPr>
        <w:t> </w:t>
      </w:r>
      <w:r>
        <w:rPr>
          <w:spacing w:val="-2"/>
          <w:sz w:val="19"/>
        </w:rPr>
        <w:t>processo.</w:t>
      </w:r>
    </w:p>
    <w:p>
      <w:pPr>
        <w:pStyle w:val="BodyText"/>
        <w:spacing w:before="56"/>
      </w:pPr>
    </w:p>
    <w:p>
      <w:pPr>
        <w:pStyle w:val="ListParagraph"/>
        <w:numPr>
          <w:ilvl w:val="2"/>
          <w:numId w:val="48"/>
        </w:numPr>
        <w:tabs>
          <w:tab w:pos="846" w:val="left" w:leader="none"/>
        </w:tabs>
        <w:spacing w:line="240" w:lineRule="auto" w:before="0" w:after="0"/>
        <w:ind w:left="846" w:right="0" w:hanging="520"/>
        <w:jc w:val="left"/>
        <w:rPr>
          <w:sz w:val="19"/>
        </w:rPr>
      </w:pPr>
      <w:r>
        <w:rPr>
          <w:sz w:val="19"/>
        </w:rPr>
        <w:t>A</w:t>
      </w:r>
      <w:r>
        <w:rPr>
          <w:spacing w:val="-8"/>
          <w:sz w:val="19"/>
        </w:rPr>
        <w:t> </w:t>
      </w:r>
      <w:r>
        <w:rPr>
          <w:sz w:val="19"/>
        </w:rPr>
        <w:t>justificativa</w:t>
      </w:r>
      <w:r>
        <w:rPr>
          <w:spacing w:val="2"/>
          <w:sz w:val="19"/>
        </w:rPr>
        <w:t> </w:t>
      </w:r>
      <w:r>
        <w:rPr>
          <w:sz w:val="19"/>
        </w:rPr>
        <w:t>da</w:t>
      </w:r>
      <w:r>
        <w:rPr>
          <w:spacing w:val="3"/>
          <w:sz w:val="19"/>
        </w:rPr>
        <w:t> </w:t>
      </w:r>
      <w:r>
        <w:rPr>
          <w:sz w:val="19"/>
        </w:rPr>
        <w:t>rescisão</w:t>
      </w:r>
      <w:r>
        <w:rPr>
          <w:spacing w:val="3"/>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4"/>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3"/>
          <w:sz w:val="19"/>
        </w:rPr>
        <w:t> </w:t>
      </w:r>
      <w:r>
        <w:rPr>
          <w:spacing w:val="-2"/>
          <w:sz w:val="19"/>
        </w:rPr>
        <w:t>contemplará:</w:t>
      </w:r>
    </w:p>
    <w:p>
      <w:pPr>
        <w:pStyle w:val="BodyText"/>
        <w:spacing w:before="56"/>
      </w:pPr>
    </w:p>
    <w:p>
      <w:pPr>
        <w:pStyle w:val="ListParagraph"/>
        <w:numPr>
          <w:ilvl w:val="0"/>
          <w:numId w:val="50"/>
        </w:numPr>
        <w:tabs>
          <w:tab w:pos="523" w:val="left" w:leader="none"/>
        </w:tabs>
        <w:spacing w:line="240" w:lineRule="auto" w:before="0" w:after="0"/>
        <w:ind w:left="523" w:right="0" w:hanging="197"/>
        <w:jc w:val="left"/>
        <w:rPr>
          <w:sz w:val="19"/>
        </w:rPr>
      </w:pPr>
      <w:r>
        <w:rPr>
          <w:sz w:val="19"/>
        </w:rPr>
        <w:t>as</w:t>
      </w:r>
      <w:r>
        <w:rPr>
          <w:spacing w:val="5"/>
          <w:sz w:val="19"/>
        </w:rPr>
        <w:t> </w:t>
      </w:r>
      <w:r>
        <w:rPr>
          <w:sz w:val="19"/>
        </w:rPr>
        <w:t>obrigações</w:t>
      </w:r>
      <w:r>
        <w:rPr>
          <w:spacing w:val="6"/>
          <w:sz w:val="19"/>
        </w:rPr>
        <w:t> </w:t>
      </w:r>
      <w:r>
        <w:rPr>
          <w:sz w:val="19"/>
        </w:rPr>
        <w:t>contratuais</w:t>
      </w:r>
      <w:r>
        <w:rPr>
          <w:spacing w:val="5"/>
          <w:sz w:val="19"/>
        </w:rPr>
        <w:t> </w:t>
      </w:r>
      <w:r>
        <w:rPr>
          <w:sz w:val="19"/>
        </w:rPr>
        <w:t>já</w:t>
      </w:r>
      <w:r>
        <w:rPr>
          <w:spacing w:val="6"/>
          <w:sz w:val="19"/>
        </w:rPr>
        <w:t> </w:t>
      </w:r>
      <w:r>
        <w:rPr>
          <w:sz w:val="19"/>
        </w:rPr>
        <w:t>cumpridas</w:t>
      </w:r>
      <w:r>
        <w:rPr>
          <w:spacing w:val="5"/>
          <w:sz w:val="19"/>
        </w:rPr>
        <w:t> </w:t>
      </w:r>
      <w:r>
        <w:rPr>
          <w:sz w:val="19"/>
        </w:rPr>
        <w:t>ou</w:t>
      </w:r>
      <w:r>
        <w:rPr>
          <w:spacing w:val="6"/>
          <w:sz w:val="19"/>
        </w:rPr>
        <w:t> </w:t>
      </w:r>
      <w:r>
        <w:rPr>
          <w:sz w:val="19"/>
        </w:rPr>
        <w:t>parcialmente</w:t>
      </w:r>
      <w:r>
        <w:rPr>
          <w:spacing w:val="6"/>
          <w:sz w:val="19"/>
        </w:rPr>
        <w:t> </w:t>
      </w:r>
      <w:r>
        <w:rPr>
          <w:spacing w:val="-2"/>
          <w:sz w:val="19"/>
        </w:rPr>
        <w:t>cumpridas;</w:t>
      </w:r>
    </w:p>
    <w:p>
      <w:pPr>
        <w:pStyle w:val="BodyText"/>
        <w:spacing w:before="56"/>
      </w:pPr>
    </w:p>
    <w:p>
      <w:pPr>
        <w:pStyle w:val="ListParagraph"/>
        <w:numPr>
          <w:ilvl w:val="0"/>
          <w:numId w:val="50"/>
        </w:numPr>
        <w:tabs>
          <w:tab w:pos="534" w:val="left" w:leader="none"/>
        </w:tabs>
        <w:spacing w:line="240" w:lineRule="auto" w:before="1" w:after="0"/>
        <w:ind w:left="534" w:right="0" w:hanging="208"/>
        <w:jc w:val="left"/>
        <w:rPr>
          <w:sz w:val="19"/>
        </w:rPr>
      </w:pPr>
      <w:r>
        <w:rPr>
          <w:sz w:val="19"/>
        </w:rPr>
        <w:t>os</w:t>
      </w:r>
      <w:r>
        <w:rPr>
          <w:spacing w:val="4"/>
          <w:sz w:val="19"/>
        </w:rPr>
        <w:t> </w:t>
      </w:r>
      <w:r>
        <w:rPr>
          <w:sz w:val="19"/>
        </w:rPr>
        <w:t>pagamentos</w:t>
      </w:r>
      <w:r>
        <w:rPr>
          <w:spacing w:val="4"/>
          <w:sz w:val="19"/>
        </w:rPr>
        <w:t> </w:t>
      </w:r>
      <w:r>
        <w:rPr>
          <w:sz w:val="19"/>
        </w:rPr>
        <w:t>já</w:t>
      </w:r>
      <w:r>
        <w:rPr>
          <w:spacing w:val="4"/>
          <w:sz w:val="19"/>
        </w:rPr>
        <w:t> </w:t>
      </w:r>
      <w:r>
        <w:rPr>
          <w:sz w:val="19"/>
        </w:rPr>
        <w:t>efetuados</w:t>
      </w:r>
      <w:r>
        <w:rPr>
          <w:spacing w:val="4"/>
          <w:sz w:val="19"/>
        </w:rPr>
        <w:t> </w:t>
      </w:r>
      <w:r>
        <w:rPr>
          <w:sz w:val="19"/>
        </w:rPr>
        <w:t>e</w:t>
      </w:r>
      <w:r>
        <w:rPr>
          <w:spacing w:val="4"/>
          <w:sz w:val="19"/>
        </w:rPr>
        <w:t> </w:t>
      </w:r>
      <w:r>
        <w:rPr>
          <w:sz w:val="19"/>
        </w:rPr>
        <w:t>ainda</w:t>
      </w:r>
      <w:r>
        <w:rPr>
          <w:spacing w:val="4"/>
          <w:sz w:val="19"/>
        </w:rPr>
        <w:t> </w:t>
      </w:r>
      <w:r>
        <w:rPr>
          <w:spacing w:val="-2"/>
          <w:sz w:val="19"/>
        </w:rPr>
        <w:t>devidos;</w:t>
      </w:r>
    </w:p>
    <w:p>
      <w:pPr>
        <w:pStyle w:val="BodyText"/>
        <w:spacing w:before="56"/>
      </w:pPr>
    </w:p>
    <w:p>
      <w:pPr>
        <w:pStyle w:val="ListParagraph"/>
        <w:numPr>
          <w:ilvl w:val="0"/>
          <w:numId w:val="50"/>
        </w:numPr>
        <w:tabs>
          <w:tab w:pos="523" w:val="left" w:leader="none"/>
        </w:tabs>
        <w:spacing w:line="240" w:lineRule="auto" w:before="0" w:after="0"/>
        <w:ind w:left="523" w:right="0" w:hanging="197"/>
        <w:jc w:val="left"/>
        <w:rPr>
          <w:sz w:val="19"/>
        </w:rPr>
      </w:pPr>
      <w:r>
        <w:rPr>
          <w:sz w:val="19"/>
        </w:rPr>
        <w:t>as</w:t>
      </w:r>
      <w:r>
        <w:rPr>
          <w:spacing w:val="4"/>
          <w:sz w:val="19"/>
        </w:rPr>
        <w:t> </w:t>
      </w:r>
      <w:r>
        <w:rPr>
          <w:sz w:val="19"/>
        </w:rPr>
        <w:t>indenizações</w:t>
      </w:r>
      <w:r>
        <w:rPr>
          <w:spacing w:val="4"/>
          <w:sz w:val="19"/>
        </w:rPr>
        <w:t> </w:t>
      </w:r>
      <w:r>
        <w:rPr>
          <w:sz w:val="19"/>
        </w:rPr>
        <w:t>e</w:t>
      </w:r>
      <w:r>
        <w:rPr>
          <w:spacing w:val="4"/>
          <w:sz w:val="19"/>
        </w:rPr>
        <w:t> </w:t>
      </w:r>
      <w:r>
        <w:rPr>
          <w:spacing w:val="-2"/>
          <w:sz w:val="19"/>
        </w:rPr>
        <w:t>multas.</w:t>
      </w:r>
    </w:p>
    <w:p>
      <w:pPr>
        <w:pStyle w:val="BodyText"/>
        <w:spacing w:before="20"/>
      </w:pPr>
    </w:p>
    <w:p>
      <w:pPr>
        <w:pStyle w:val="ListParagraph"/>
        <w:numPr>
          <w:ilvl w:val="1"/>
          <w:numId w:val="48"/>
        </w:numPr>
        <w:tabs>
          <w:tab w:pos="776" w:val="left" w:leader="none"/>
        </w:tabs>
        <w:spacing w:line="237" w:lineRule="auto" w:before="1" w:after="0"/>
        <w:ind w:left="326" w:right="434" w:firstLine="0"/>
        <w:jc w:val="left"/>
        <w:rPr>
          <w:sz w:val="23"/>
        </w:rPr>
      </w:pPr>
      <w:r>
        <w:rPr>
          <w:sz w:val="23"/>
        </w:rPr>
        <w:t>A</w:t>
      </w:r>
      <w:r>
        <w:rPr>
          <w:spacing w:val="-1"/>
          <w:sz w:val="23"/>
        </w:rPr>
        <w:t> </w:t>
      </w:r>
      <w:r>
        <w:rPr>
          <w:sz w:val="23"/>
        </w:rPr>
        <w:t>extinção do Contrato não configura óbice para o reconhecimento do desequilíbrio econômico-financeiro, hipótese em que será concedida indenização por meio de termo indenizatório, na forma do </w:t>
      </w:r>
      <w:hyperlink r:id="rId61">
        <w:r>
          <w:rPr>
            <w:color w:val="000080"/>
            <w:sz w:val="23"/>
            <w:u w:val="single" w:color="000080"/>
          </w:rPr>
          <w:t>art. 131</w:t>
        </w:r>
        <w:r>
          <w:rPr>
            <w:color w:val="000080"/>
            <w:sz w:val="23"/>
          </w:rPr>
          <w:t>,</w:t>
        </w:r>
        <w:r>
          <w:rPr>
            <w:i/>
            <w:color w:val="000080"/>
            <w:spacing w:val="-3"/>
            <w:sz w:val="23"/>
            <w:u w:val="single" w:color="000080"/>
          </w:rPr>
          <w:t> </w:t>
        </w:r>
      </w:hyperlink>
      <w:r>
        <w:rPr>
          <w:i/>
          <w:color w:val="000080"/>
          <w:sz w:val="23"/>
          <w:u w:val="single" w:color="000080"/>
        </w:rPr>
        <w:t>caput</w:t>
      </w:r>
      <w:r>
        <w:rPr>
          <w:i/>
          <w:color w:val="000080"/>
          <w:sz w:val="23"/>
        </w:rPr>
        <w:t>,</w:t>
      </w:r>
      <w:r>
        <w:rPr>
          <w:color w:val="000080"/>
          <w:spacing w:val="23"/>
          <w:sz w:val="23"/>
          <w:u w:val="single" w:color="000080"/>
        </w:rPr>
        <w:t> </w:t>
      </w:r>
      <w:r>
        <w:rPr>
          <w:color w:val="000080"/>
          <w:sz w:val="23"/>
          <w:u w:val="single" w:color="000080"/>
        </w:rPr>
        <w:t>da Lei nº 14.133/2021</w:t>
      </w:r>
      <w:r>
        <w:rPr>
          <w:color w:val="000080"/>
          <w:sz w:val="23"/>
        </w:rPr>
        <w:t>,</w:t>
      </w:r>
      <w:r>
        <w:rPr>
          <w:color w:val="000080"/>
          <w:spacing w:val="-3"/>
          <w:sz w:val="23"/>
          <w:u w:val="single" w:color="000080"/>
        </w:rPr>
        <w:t> </w:t>
      </w:r>
      <w:r>
        <w:rPr>
          <w:color w:val="000080"/>
          <w:sz w:val="23"/>
          <w:u w:val="single" w:color="000080"/>
        </w:rPr>
        <w:t>desde que o</w:t>
      </w:r>
      <w:r>
        <w:rPr>
          <w:color w:val="000080"/>
          <w:sz w:val="23"/>
        </w:rPr>
        <w:t> p</w:t>
      </w:r>
      <w:r>
        <w:rPr>
          <w:color w:val="000080"/>
          <w:sz w:val="23"/>
          <w:u w:val="single" w:color="000080"/>
        </w:rPr>
        <w:t>edido seja formulado durante a v</w:t>
      </w:r>
      <w:r>
        <w:rPr>
          <w:color w:val="000080"/>
          <w:sz w:val="23"/>
        </w:rPr>
        <w:t>ig</w:t>
      </w:r>
      <w:r>
        <w:rPr>
          <w:color w:val="000080"/>
          <w:sz w:val="23"/>
          <w:u w:val="single" w:color="000080"/>
        </w:rPr>
        <w:t>ência do</w:t>
      </w:r>
      <w:r>
        <w:rPr>
          <w:color w:val="000080"/>
          <w:sz w:val="23"/>
        </w:rPr>
        <w:t> </w:t>
      </w:r>
      <w:r>
        <w:rPr>
          <w:color w:val="000080"/>
          <w:sz w:val="23"/>
          <w:u w:val="single" w:color="000080"/>
        </w:rPr>
        <w:t>Contrato e antes de eventual</w:t>
      </w:r>
      <w:r>
        <w:rPr>
          <w:color w:val="000080"/>
          <w:sz w:val="23"/>
        </w:rPr>
        <w:t> p</w:t>
      </w:r>
      <w:r>
        <w:rPr>
          <w:color w:val="000080"/>
          <w:sz w:val="23"/>
          <w:u w:val="single" w:color="000080"/>
        </w:rPr>
        <w:t>rorroga</w:t>
      </w:r>
      <w:r>
        <w:rPr>
          <w:color w:val="000080"/>
          <w:sz w:val="23"/>
        </w:rPr>
        <w:t>ç</w:t>
      </w:r>
      <w:r>
        <w:rPr>
          <w:color w:val="000080"/>
          <w:sz w:val="23"/>
          <w:u w:val="single" w:color="000080"/>
        </w:rPr>
        <w:t>ão.</w:t>
      </w:r>
    </w:p>
    <w:p>
      <w:pPr>
        <w:pStyle w:val="ListParagraph"/>
        <w:numPr>
          <w:ilvl w:val="1"/>
          <w:numId w:val="51"/>
        </w:numPr>
        <w:tabs>
          <w:tab w:pos="847" w:val="left" w:leader="none"/>
        </w:tabs>
        <w:spacing w:line="260" w:lineRule="exact" w:before="0" w:after="0"/>
        <w:ind w:left="847" w:right="0" w:hanging="521"/>
        <w:jc w:val="left"/>
        <w:rPr>
          <w:sz w:val="23"/>
        </w:rPr>
      </w:pPr>
      <w:r>
        <w:rPr>
          <w:sz w:val="23"/>
        </w:rPr>
        <w:t>Extinto</w:t>
      </w:r>
      <w:r>
        <w:rPr>
          <w:spacing w:val="-6"/>
          <w:sz w:val="23"/>
        </w:rPr>
        <w:t> </w:t>
      </w:r>
      <w:r>
        <w:rPr>
          <w:sz w:val="23"/>
        </w:rPr>
        <w:t>o</w:t>
      </w:r>
      <w:r>
        <w:rPr>
          <w:spacing w:val="-6"/>
          <w:sz w:val="23"/>
        </w:rPr>
        <w:t> </w:t>
      </w:r>
      <w:r>
        <w:rPr>
          <w:sz w:val="23"/>
        </w:rPr>
        <w:t>Contrato,</w:t>
      </w:r>
      <w:r>
        <w:rPr>
          <w:spacing w:val="-6"/>
          <w:sz w:val="23"/>
        </w:rPr>
        <w:t> </w:t>
      </w:r>
      <w:r>
        <w:rPr>
          <w:sz w:val="23"/>
        </w:rPr>
        <w:t>o</w:t>
      </w:r>
      <w:r>
        <w:rPr>
          <w:spacing w:val="-6"/>
          <w:sz w:val="23"/>
        </w:rPr>
        <w:t> </w:t>
      </w:r>
      <w:r>
        <w:rPr>
          <w:b/>
          <w:sz w:val="23"/>
        </w:rPr>
        <w:t>CONTRATANTE</w:t>
      </w:r>
      <w:r>
        <w:rPr>
          <w:b/>
          <w:spacing w:val="-6"/>
          <w:sz w:val="23"/>
        </w:rPr>
        <w:t> </w:t>
      </w:r>
      <w:r>
        <w:rPr>
          <w:sz w:val="23"/>
        </w:rPr>
        <w:t>poderá</w:t>
      </w:r>
      <w:r>
        <w:rPr>
          <w:spacing w:val="-6"/>
          <w:sz w:val="23"/>
        </w:rPr>
        <w:t> </w:t>
      </w:r>
      <w:r>
        <w:rPr>
          <w:spacing w:val="-2"/>
          <w:sz w:val="23"/>
        </w:rPr>
        <w:t>ainda:</w:t>
      </w:r>
    </w:p>
    <w:p>
      <w:pPr>
        <w:pStyle w:val="BodyText"/>
        <w:spacing w:before="1"/>
        <w:rPr>
          <w:sz w:val="23"/>
        </w:rPr>
      </w:pPr>
    </w:p>
    <w:p>
      <w:pPr>
        <w:pStyle w:val="ListParagraph"/>
        <w:numPr>
          <w:ilvl w:val="2"/>
          <w:numId w:val="51"/>
        </w:numPr>
        <w:tabs>
          <w:tab w:pos="856" w:val="left" w:leader="none"/>
        </w:tabs>
        <w:spacing w:line="240" w:lineRule="auto" w:before="0" w:after="0"/>
        <w:ind w:left="856" w:right="0" w:hanging="530"/>
        <w:jc w:val="left"/>
        <w:rPr>
          <w:sz w:val="19"/>
        </w:rPr>
      </w:pPr>
      <w:r>
        <w:rPr>
          <w:sz w:val="19"/>
        </w:rPr>
        <w:t>nos</w:t>
      </w:r>
      <w:r>
        <w:rPr>
          <w:spacing w:val="2"/>
          <w:sz w:val="19"/>
        </w:rPr>
        <w:t> </w:t>
      </w:r>
      <w:r>
        <w:rPr>
          <w:sz w:val="19"/>
        </w:rPr>
        <w:t>casos</w:t>
      </w:r>
      <w:r>
        <w:rPr>
          <w:spacing w:val="3"/>
          <w:sz w:val="19"/>
        </w:rPr>
        <w:t> </w:t>
      </w:r>
      <w:r>
        <w:rPr>
          <w:sz w:val="19"/>
        </w:rPr>
        <w:t>de</w:t>
      </w:r>
      <w:r>
        <w:rPr>
          <w:spacing w:val="3"/>
          <w:sz w:val="19"/>
        </w:rPr>
        <w:t> </w:t>
      </w:r>
      <w:r>
        <w:rPr>
          <w:sz w:val="19"/>
        </w:rPr>
        <w:t>obrigação</w:t>
      </w:r>
      <w:r>
        <w:rPr>
          <w:spacing w:val="3"/>
          <w:sz w:val="19"/>
        </w:rPr>
        <w:t> </w:t>
      </w:r>
      <w:r>
        <w:rPr>
          <w:sz w:val="19"/>
        </w:rPr>
        <w:t>de</w:t>
      </w:r>
      <w:r>
        <w:rPr>
          <w:spacing w:val="2"/>
          <w:sz w:val="19"/>
        </w:rPr>
        <w:t> </w:t>
      </w:r>
      <w:r>
        <w:rPr>
          <w:sz w:val="19"/>
        </w:rPr>
        <w:t>pagamento</w:t>
      </w:r>
      <w:r>
        <w:rPr>
          <w:spacing w:val="3"/>
          <w:sz w:val="19"/>
        </w:rPr>
        <w:t> </w:t>
      </w:r>
      <w:r>
        <w:rPr>
          <w:sz w:val="19"/>
        </w:rPr>
        <w:t>de</w:t>
      </w:r>
      <w:r>
        <w:rPr>
          <w:spacing w:val="3"/>
          <w:sz w:val="19"/>
        </w:rPr>
        <w:t> </w:t>
      </w:r>
      <w:r>
        <w:rPr>
          <w:sz w:val="19"/>
        </w:rPr>
        <w:t>multa</w:t>
      </w:r>
      <w:r>
        <w:rPr>
          <w:spacing w:val="3"/>
          <w:sz w:val="19"/>
        </w:rPr>
        <w:t> </w:t>
      </w:r>
      <w:r>
        <w:rPr>
          <w:sz w:val="19"/>
        </w:rPr>
        <w:t>pelo</w:t>
      </w:r>
      <w:r>
        <w:rPr>
          <w:spacing w:val="2"/>
          <w:sz w:val="19"/>
        </w:rPr>
        <w:t> </w:t>
      </w:r>
      <w:r>
        <w:rPr>
          <w:b/>
          <w:sz w:val="19"/>
        </w:rPr>
        <w:t>CONTRATADO</w:t>
      </w:r>
      <w:r>
        <w:rPr>
          <w:sz w:val="19"/>
        </w:rPr>
        <w:t>,</w:t>
      </w:r>
      <w:r>
        <w:rPr>
          <w:spacing w:val="3"/>
          <w:sz w:val="19"/>
        </w:rPr>
        <w:t> </w:t>
      </w:r>
      <w:r>
        <w:rPr>
          <w:sz w:val="19"/>
        </w:rPr>
        <w:t>reter</w:t>
      </w:r>
      <w:r>
        <w:rPr>
          <w:spacing w:val="3"/>
          <w:sz w:val="19"/>
        </w:rPr>
        <w:t> </w:t>
      </w:r>
      <w:r>
        <w:rPr>
          <w:sz w:val="19"/>
        </w:rPr>
        <w:t>e</w:t>
      </w:r>
      <w:r>
        <w:rPr>
          <w:spacing w:val="3"/>
          <w:sz w:val="19"/>
        </w:rPr>
        <w:t> </w:t>
      </w:r>
      <w:r>
        <w:rPr>
          <w:sz w:val="19"/>
        </w:rPr>
        <w:t>executar</w:t>
      </w:r>
      <w:r>
        <w:rPr>
          <w:spacing w:val="3"/>
          <w:sz w:val="19"/>
        </w:rPr>
        <w:t> </w:t>
      </w:r>
      <w:r>
        <w:rPr>
          <w:sz w:val="19"/>
        </w:rPr>
        <w:t>a</w:t>
      </w:r>
      <w:r>
        <w:rPr>
          <w:spacing w:val="2"/>
          <w:sz w:val="19"/>
        </w:rPr>
        <w:t> </w:t>
      </w:r>
      <w:r>
        <w:rPr>
          <w:sz w:val="19"/>
        </w:rPr>
        <w:t>garantia</w:t>
      </w:r>
      <w:r>
        <w:rPr>
          <w:spacing w:val="3"/>
          <w:sz w:val="19"/>
        </w:rPr>
        <w:t> </w:t>
      </w:r>
      <w:r>
        <w:rPr>
          <w:sz w:val="19"/>
        </w:rPr>
        <w:t>prestada;</w:t>
      </w:r>
      <w:r>
        <w:rPr>
          <w:spacing w:val="3"/>
          <w:sz w:val="19"/>
        </w:rPr>
        <w:t> </w:t>
      </w:r>
      <w:r>
        <w:rPr>
          <w:spacing w:val="-10"/>
          <w:sz w:val="19"/>
        </w:rPr>
        <w:t>e</w:t>
      </w:r>
    </w:p>
    <w:p>
      <w:pPr>
        <w:pStyle w:val="BodyText"/>
        <w:spacing w:before="56"/>
      </w:pPr>
    </w:p>
    <w:p>
      <w:pPr>
        <w:pStyle w:val="ListParagraph"/>
        <w:numPr>
          <w:ilvl w:val="2"/>
          <w:numId w:val="51"/>
        </w:numPr>
        <w:tabs>
          <w:tab w:pos="879" w:val="left" w:leader="none"/>
        </w:tabs>
        <w:spacing w:line="285" w:lineRule="auto" w:before="0" w:after="0"/>
        <w:ind w:left="326" w:right="303" w:firstLine="0"/>
        <w:jc w:val="both"/>
        <w:rPr>
          <w:sz w:val="19"/>
        </w:rPr>
      </w:pPr>
      <w:r>
        <w:rPr>
          <w:sz w:val="19"/>
        </w:rPr>
        <w:t>nos</w:t>
      </w:r>
      <w:r>
        <w:rPr>
          <w:spacing w:val="29"/>
          <w:sz w:val="19"/>
        </w:rPr>
        <w:t> </w:t>
      </w:r>
      <w:r>
        <w:rPr>
          <w:sz w:val="19"/>
        </w:rPr>
        <w:t>casos</w:t>
      </w:r>
      <w:r>
        <w:rPr>
          <w:spacing w:val="29"/>
          <w:sz w:val="19"/>
        </w:rPr>
        <w:t> </w:t>
      </w:r>
      <w:r>
        <w:rPr>
          <w:sz w:val="19"/>
        </w:rPr>
        <w:t>em</w:t>
      </w:r>
      <w:r>
        <w:rPr>
          <w:spacing w:val="29"/>
          <w:sz w:val="19"/>
        </w:rPr>
        <w:t> </w:t>
      </w:r>
      <w:r>
        <w:rPr>
          <w:sz w:val="19"/>
        </w:rPr>
        <w:t>que</w:t>
      </w:r>
      <w:r>
        <w:rPr>
          <w:spacing w:val="29"/>
          <w:sz w:val="19"/>
        </w:rPr>
        <w:t> </w:t>
      </w:r>
      <w:r>
        <w:rPr>
          <w:sz w:val="19"/>
        </w:rPr>
        <w:t>houver</w:t>
      </w:r>
      <w:r>
        <w:rPr>
          <w:spacing w:val="29"/>
          <w:sz w:val="19"/>
        </w:rPr>
        <w:t> </w:t>
      </w:r>
      <w:r>
        <w:rPr>
          <w:sz w:val="19"/>
        </w:rPr>
        <w:t>necessidade</w:t>
      </w:r>
      <w:r>
        <w:rPr>
          <w:spacing w:val="29"/>
          <w:sz w:val="19"/>
        </w:rPr>
        <w:t> </w:t>
      </w:r>
      <w:r>
        <w:rPr>
          <w:sz w:val="19"/>
        </w:rPr>
        <w:t>de</w:t>
      </w:r>
      <w:r>
        <w:rPr>
          <w:spacing w:val="29"/>
          <w:sz w:val="19"/>
        </w:rPr>
        <w:t> </w:t>
      </w:r>
      <w:r>
        <w:rPr>
          <w:sz w:val="19"/>
        </w:rPr>
        <w:t>ressarcimento</w:t>
      </w:r>
      <w:r>
        <w:rPr>
          <w:spacing w:val="29"/>
          <w:sz w:val="19"/>
        </w:rPr>
        <w:t> </w:t>
      </w:r>
      <w:r>
        <w:rPr>
          <w:sz w:val="19"/>
        </w:rPr>
        <w:t>de</w:t>
      </w:r>
      <w:r>
        <w:rPr>
          <w:spacing w:val="29"/>
          <w:sz w:val="19"/>
        </w:rPr>
        <w:t> </w:t>
      </w:r>
      <w:r>
        <w:rPr>
          <w:sz w:val="19"/>
        </w:rPr>
        <w:t>prejuízos</w:t>
      </w:r>
      <w:r>
        <w:rPr>
          <w:spacing w:val="29"/>
          <w:sz w:val="19"/>
        </w:rPr>
        <w:t> </w:t>
      </w:r>
      <w:r>
        <w:rPr>
          <w:sz w:val="19"/>
        </w:rPr>
        <w:t>causados</w:t>
      </w:r>
      <w:r>
        <w:rPr>
          <w:spacing w:val="29"/>
          <w:sz w:val="19"/>
        </w:rPr>
        <w:t> </w:t>
      </w:r>
      <w:r>
        <w:rPr>
          <w:sz w:val="19"/>
        </w:rPr>
        <w:t>à Administração,</w:t>
      </w:r>
      <w:r>
        <w:rPr>
          <w:spacing w:val="29"/>
          <w:sz w:val="19"/>
        </w:rPr>
        <w:t> </w:t>
      </w:r>
      <w:r>
        <w:rPr>
          <w:sz w:val="19"/>
        </w:rPr>
        <w:t>nos</w:t>
      </w:r>
      <w:r>
        <w:rPr>
          <w:spacing w:val="29"/>
          <w:sz w:val="19"/>
        </w:rPr>
        <w:t> </w:t>
      </w:r>
      <w:r>
        <w:rPr>
          <w:sz w:val="19"/>
        </w:rPr>
        <w:t>termos</w:t>
      </w:r>
      <w:r>
        <w:rPr>
          <w:spacing w:val="29"/>
          <w:sz w:val="19"/>
        </w:rPr>
        <w:t> </w:t>
      </w:r>
      <w:r>
        <w:rPr>
          <w:sz w:val="19"/>
        </w:rPr>
        <w:t>do</w:t>
      </w:r>
      <w:r>
        <w:rPr>
          <w:spacing w:val="29"/>
          <w:sz w:val="19"/>
        </w:rPr>
        <w:t> </w:t>
      </w:r>
      <w:r>
        <w:rPr>
          <w:sz w:val="19"/>
        </w:rPr>
        <w:t>inciso</w:t>
      </w:r>
      <w:r>
        <w:rPr>
          <w:spacing w:val="29"/>
          <w:sz w:val="19"/>
        </w:rPr>
        <w:t> </w:t>
      </w:r>
      <w:r>
        <w:rPr>
          <w:sz w:val="19"/>
        </w:rPr>
        <w:t>IV</w:t>
      </w:r>
      <w:r>
        <w:rPr>
          <w:spacing w:val="25"/>
          <w:sz w:val="19"/>
        </w:rPr>
        <w:t> </w:t>
      </w:r>
      <w:r>
        <w:rPr>
          <w:sz w:val="19"/>
        </w:rPr>
        <w:t>do</w:t>
      </w:r>
      <w:r>
        <w:rPr>
          <w:spacing w:val="29"/>
          <w:sz w:val="19"/>
        </w:rPr>
        <w:t> </w:t>
      </w:r>
      <w:r>
        <w:rPr>
          <w:sz w:val="19"/>
        </w:rPr>
        <w:t>art.</w:t>
      </w:r>
      <w:r>
        <w:rPr>
          <w:spacing w:val="29"/>
          <w:sz w:val="19"/>
        </w:rPr>
        <w:t> </w:t>
      </w:r>
      <w:r>
        <w:rPr>
          <w:sz w:val="19"/>
        </w:rPr>
        <w:t>139</w:t>
      </w:r>
      <w:r>
        <w:rPr>
          <w:spacing w:val="29"/>
          <w:sz w:val="19"/>
        </w:rPr>
        <w:t> </w:t>
      </w:r>
      <w:r>
        <w:rPr>
          <w:sz w:val="19"/>
        </w:rPr>
        <w:t>da</w:t>
      </w:r>
      <w:r>
        <w:rPr>
          <w:spacing w:val="29"/>
          <w:sz w:val="19"/>
        </w:rPr>
        <w:t> </w:t>
      </w:r>
      <w:r>
        <w:rPr>
          <w:sz w:val="19"/>
        </w:rPr>
        <w:t>Lei</w:t>
      </w:r>
      <w:r>
        <w:rPr>
          <w:spacing w:val="29"/>
          <w:sz w:val="19"/>
        </w:rPr>
        <w:t> </w:t>
      </w:r>
      <w:r>
        <w:rPr>
          <w:sz w:val="19"/>
        </w:rPr>
        <w:t>nº</w:t>
      </w:r>
      <w:r>
        <w:rPr>
          <w:spacing w:val="29"/>
          <w:sz w:val="19"/>
        </w:rPr>
        <w:t> </w:t>
      </w:r>
      <w:r>
        <w:rPr>
          <w:sz w:val="19"/>
        </w:rPr>
        <w:t>14.133/2021,</w:t>
      </w:r>
      <w:r>
        <w:rPr>
          <w:spacing w:val="29"/>
          <w:sz w:val="19"/>
        </w:rPr>
        <w:t> </w:t>
      </w:r>
      <w:r>
        <w:rPr>
          <w:sz w:val="19"/>
        </w:rPr>
        <w:t>reter</w:t>
      </w:r>
      <w:r>
        <w:rPr>
          <w:spacing w:val="29"/>
          <w:sz w:val="19"/>
        </w:rPr>
        <w:t> </w:t>
      </w:r>
      <w:r>
        <w:rPr>
          <w:sz w:val="19"/>
        </w:rPr>
        <w:t>os</w:t>
      </w:r>
      <w:r>
        <w:rPr>
          <w:spacing w:val="29"/>
          <w:sz w:val="19"/>
        </w:rPr>
        <w:t> </w:t>
      </w:r>
      <w:r>
        <w:rPr>
          <w:sz w:val="19"/>
        </w:rPr>
        <w:t>eventuais créditos existentes em favor do </w:t>
      </w:r>
      <w:r>
        <w:rPr>
          <w:b/>
          <w:sz w:val="19"/>
        </w:rPr>
        <w:t>CONTRATADO </w:t>
      </w:r>
      <w:r>
        <w:rPr>
          <w:sz w:val="19"/>
        </w:rPr>
        <w:t>decorrentes do Contrato.</w:t>
      </w:r>
    </w:p>
    <w:p>
      <w:pPr>
        <w:pStyle w:val="BodyText"/>
      </w:pPr>
    </w:p>
    <w:p>
      <w:pPr>
        <w:pStyle w:val="BodyText"/>
        <w:spacing w:before="58"/>
      </w:pPr>
    </w:p>
    <w:p>
      <w:pPr>
        <w:pStyle w:val="Heading3"/>
        <w:spacing w:before="1"/>
      </w:pPr>
      <w:r>
        <w:rPr/>
        <w:t>CLÁUSULA</w:t>
      </w:r>
      <w:r>
        <w:rPr>
          <w:spacing w:val="-3"/>
        </w:rPr>
        <w:t> </w:t>
      </w:r>
      <w:r>
        <w:rPr/>
        <w:t>DÉCIMA</w:t>
      </w:r>
      <w:r>
        <w:rPr>
          <w:spacing w:val="-7"/>
        </w:rPr>
        <w:t> </w:t>
      </w:r>
      <w:r>
        <w:rPr/>
        <w:t>TERCEIRA</w:t>
      </w:r>
      <w:r>
        <w:rPr>
          <w:spacing w:val="-3"/>
        </w:rPr>
        <w:t> </w:t>
      </w:r>
      <w:r>
        <w:rPr/>
        <w:t>–</w:t>
      </w:r>
      <w:r>
        <w:rPr>
          <w:spacing w:val="-2"/>
        </w:rPr>
        <w:t> ALTERAÇÕES</w:t>
      </w:r>
    </w:p>
    <w:p>
      <w:pPr>
        <w:pStyle w:val="ListParagraph"/>
        <w:numPr>
          <w:ilvl w:val="1"/>
          <w:numId w:val="52"/>
        </w:numPr>
        <w:tabs>
          <w:tab w:pos="711" w:val="left" w:leader="none"/>
        </w:tabs>
        <w:spacing w:line="240" w:lineRule="auto" w:before="42" w:after="0"/>
        <w:ind w:left="711" w:right="0" w:hanging="385"/>
        <w:jc w:val="left"/>
        <w:rPr>
          <w:sz w:val="19"/>
        </w:rPr>
      </w:pPr>
      <w:r>
        <w:rPr>
          <w:sz w:val="19"/>
        </w:rPr>
        <w:t>Eventuais</w:t>
      </w:r>
      <w:r>
        <w:rPr>
          <w:spacing w:val="4"/>
          <w:sz w:val="19"/>
        </w:rPr>
        <w:t> </w:t>
      </w:r>
      <w:r>
        <w:rPr>
          <w:sz w:val="19"/>
        </w:rPr>
        <w:t>alterações</w:t>
      </w:r>
      <w:r>
        <w:rPr>
          <w:spacing w:val="4"/>
          <w:sz w:val="19"/>
        </w:rPr>
        <w:t> </w:t>
      </w:r>
      <w:r>
        <w:rPr>
          <w:sz w:val="19"/>
        </w:rPr>
        <w:t>contratuais</w:t>
      </w:r>
      <w:r>
        <w:rPr>
          <w:spacing w:val="5"/>
          <w:sz w:val="19"/>
        </w:rPr>
        <w:t> </w:t>
      </w:r>
      <w:r>
        <w:rPr>
          <w:sz w:val="19"/>
        </w:rPr>
        <w:t>reger-se-ão</w:t>
      </w:r>
      <w:r>
        <w:rPr>
          <w:spacing w:val="4"/>
          <w:sz w:val="19"/>
        </w:rPr>
        <w:t> </w:t>
      </w:r>
      <w:r>
        <w:rPr>
          <w:sz w:val="19"/>
        </w:rPr>
        <w:t>pela</w:t>
      </w:r>
      <w:r>
        <w:rPr>
          <w:spacing w:val="4"/>
          <w:sz w:val="19"/>
        </w:rPr>
        <w:t> </w:t>
      </w:r>
      <w:r>
        <w:rPr>
          <w:sz w:val="19"/>
        </w:rPr>
        <w:t>disciplina</w:t>
      </w:r>
      <w:r>
        <w:rPr>
          <w:spacing w:val="5"/>
          <w:sz w:val="19"/>
        </w:rPr>
        <w:t> </w:t>
      </w:r>
      <w:r>
        <w:rPr>
          <w:sz w:val="19"/>
        </w:rPr>
        <w:t>dos</w:t>
      </w:r>
      <w:r>
        <w:rPr>
          <w:spacing w:val="5"/>
          <w:sz w:val="19"/>
        </w:rPr>
        <w:t> </w:t>
      </w:r>
      <w:hyperlink r:id="rId60">
        <w:r>
          <w:rPr>
            <w:color w:val="000080"/>
            <w:sz w:val="19"/>
            <w:u w:val="single" w:color="000080"/>
          </w:rPr>
          <w:t>arts.</w:t>
        </w:r>
        <w:r>
          <w:rPr>
            <w:color w:val="000080"/>
            <w:spacing w:val="4"/>
            <w:sz w:val="19"/>
            <w:u w:val="single" w:color="000080"/>
          </w:rPr>
          <w:t> </w:t>
        </w:r>
        <w:r>
          <w:rPr>
            <w:color w:val="000080"/>
            <w:sz w:val="19"/>
            <w:u w:val="single" w:color="000080"/>
          </w:rPr>
          <w:t>124</w:t>
        </w:r>
        <w:r>
          <w:rPr>
            <w:color w:val="000080"/>
            <w:spacing w:val="5"/>
            <w:sz w:val="19"/>
            <w:u w:val="single" w:color="000080"/>
          </w:rPr>
          <w:t> </w:t>
        </w:r>
        <w:r>
          <w:rPr>
            <w:color w:val="000080"/>
            <w:sz w:val="19"/>
            <w:u w:val="single" w:color="000080"/>
          </w:rPr>
          <w:t>e</w:t>
        </w:r>
        <w:r>
          <w:rPr>
            <w:color w:val="000080"/>
            <w:spacing w:val="4"/>
            <w:sz w:val="19"/>
            <w:u w:val="single" w:color="000080"/>
          </w:rPr>
          <w:t> </w:t>
        </w:r>
        <w:r>
          <w:rPr>
            <w:color w:val="000080"/>
            <w:sz w:val="19"/>
            <w:u w:val="single" w:color="000080"/>
          </w:rPr>
          <w:t>seguintes</w:t>
        </w:r>
        <w:r>
          <w:rPr>
            <w:color w:val="000080"/>
            <w:spacing w:val="4"/>
            <w:sz w:val="19"/>
            <w:u w:val="single" w:color="000080"/>
          </w:rPr>
          <w:t> </w:t>
        </w:r>
        <w:r>
          <w:rPr>
            <w:color w:val="000080"/>
            <w:sz w:val="19"/>
            <w:u w:val="single" w:color="000080"/>
          </w:rPr>
          <w:t>da</w:t>
        </w:r>
        <w:r>
          <w:rPr>
            <w:color w:val="000080"/>
            <w:spacing w:val="5"/>
            <w:sz w:val="19"/>
            <w:u w:val="single" w:color="000080"/>
          </w:rPr>
          <w:t> </w:t>
        </w:r>
        <w:r>
          <w:rPr>
            <w:color w:val="000080"/>
            <w:sz w:val="19"/>
            <w:u w:val="single" w:color="000080"/>
          </w:rPr>
          <w:t>Lei</w:t>
        </w:r>
        <w:r>
          <w:rPr>
            <w:color w:val="000080"/>
            <w:spacing w:val="4"/>
            <w:sz w:val="19"/>
            <w:u w:val="single" w:color="000080"/>
          </w:rPr>
          <w:t> </w:t>
        </w:r>
        <w:r>
          <w:rPr>
            <w:color w:val="000080"/>
            <w:sz w:val="19"/>
            <w:u w:val="single" w:color="000080"/>
          </w:rPr>
          <w:t>nº</w:t>
        </w:r>
        <w:r>
          <w:rPr>
            <w:color w:val="000080"/>
            <w:spacing w:val="5"/>
            <w:sz w:val="19"/>
            <w:u w:val="single" w:color="000080"/>
          </w:rPr>
          <w:t> </w:t>
        </w:r>
        <w:r>
          <w:rPr>
            <w:color w:val="000080"/>
            <w:spacing w:val="-2"/>
            <w:sz w:val="19"/>
            <w:u w:val="single" w:color="000080"/>
          </w:rPr>
          <w:t>14.133/2021</w:t>
        </w:r>
      </w:hyperlink>
      <w:r>
        <w:rPr>
          <w:spacing w:val="-2"/>
          <w:sz w:val="19"/>
        </w:rPr>
        <w:t>.</w:t>
      </w:r>
    </w:p>
    <w:p>
      <w:pPr>
        <w:pStyle w:val="BodyText"/>
        <w:spacing w:before="56"/>
      </w:pPr>
    </w:p>
    <w:p>
      <w:pPr>
        <w:pStyle w:val="ListParagraph"/>
        <w:numPr>
          <w:ilvl w:val="1"/>
          <w:numId w:val="52"/>
        </w:numPr>
        <w:tabs>
          <w:tab w:pos="714" w:val="left" w:leader="none"/>
        </w:tabs>
        <w:spacing w:line="285" w:lineRule="auto" w:before="0" w:after="0"/>
        <w:ind w:left="326" w:right="303" w:firstLine="0"/>
        <w:jc w:val="both"/>
        <w:rPr>
          <w:sz w:val="19"/>
        </w:rPr>
      </w:pPr>
      <w:r>
        <w:rPr>
          <w:sz w:val="19"/>
        </w:rPr>
        <w:t>O </w:t>
      </w:r>
      <w:r>
        <w:rPr>
          <w:b/>
          <w:sz w:val="19"/>
        </w:rPr>
        <w:t>CONTRATADO </w:t>
      </w:r>
      <w:r>
        <w:rPr>
          <w:sz w:val="19"/>
        </w:rPr>
        <w:t>é obrigado a aceitar, nas mesmas condições contratuais, os acréscimos ou supressões que se fizerem necessários, até o limite de 25% (vinte e cinco por cento) </w:t>
      </w:r>
      <w:r>
        <w:rPr>
          <w:sz w:val="19"/>
        </w:rPr>
        <w:t>do valor inicial atualizado do contrato, na forma do art. 125 da Lei nº 14.133/2021.</w:t>
      </w:r>
    </w:p>
    <w:p>
      <w:pPr>
        <w:pStyle w:val="BodyText"/>
        <w:spacing w:before="16"/>
      </w:pPr>
    </w:p>
    <w:p>
      <w:pPr>
        <w:pStyle w:val="ListParagraph"/>
        <w:numPr>
          <w:ilvl w:val="1"/>
          <w:numId w:val="52"/>
        </w:numPr>
        <w:tabs>
          <w:tab w:pos="701" w:val="left" w:leader="none"/>
        </w:tabs>
        <w:spacing w:line="240" w:lineRule="auto" w:before="0" w:after="0"/>
        <w:ind w:left="701" w:right="0" w:hanging="375"/>
        <w:jc w:val="left"/>
        <w:rPr>
          <w:sz w:val="19"/>
        </w:rPr>
      </w:pPr>
      <w:r>
        <w:rPr>
          <w:sz w:val="19"/>
        </w:rPr>
        <w:t>As</w:t>
      </w:r>
      <w:r>
        <w:rPr>
          <w:spacing w:val="5"/>
          <w:sz w:val="19"/>
        </w:rPr>
        <w:t> </w:t>
      </w:r>
      <w:r>
        <w:rPr>
          <w:sz w:val="19"/>
        </w:rPr>
        <w:t>alterações</w:t>
      </w:r>
      <w:r>
        <w:rPr>
          <w:spacing w:val="5"/>
          <w:sz w:val="19"/>
        </w:rPr>
        <w:t> </w:t>
      </w:r>
      <w:r>
        <w:rPr>
          <w:sz w:val="19"/>
        </w:rPr>
        <w:t>contratuais</w:t>
      </w:r>
      <w:r>
        <w:rPr>
          <w:spacing w:val="5"/>
          <w:sz w:val="19"/>
        </w:rPr>
        <w:t> </w:t>
      </w:r>
      <w:r>
        <w:rPr>
          <w:sz w:val="19"/>
        </w:rPr>
        <w:t>deverão</w:t>
      </w:r>
      <w:r>
        <w:rPr>
          <w:spacing w:val="6"/>
          <w:sz w:val="19"/>
        </w:rPr>
        <w:t> </w:t>
      </w:r>
      <w:r>
        <w:rPr>
          <w:sz w:val="19"/>
        </w:rPr>
        <w:t>ser</w:t>
      </w:r>
      <w:r>
        <w:rPr>
          <w:spacing w:val="5"/>
          <w:sz w:val="19"/>
        </w:rPr>
        <w:t> </w:t>
      </w:r>
      <w:r>
        <w:rPr>
          <w:sz w:val="19"/>
        </w:rPr>
        <w:t>promovidas</w:t>
      </w:r>
      <w:r>
        <w:rPr>
          <w:spacing w:val="5"/>
          <w:sz w:val="19"/>
        </w:rPr>
        <w:t> </w:t>
      </w:r>
      <w:r>
        <w:rPr>
          <w:sz w:val="19"/>
        </w:rPr>
        <w:t>mediante</w:t>
      </w:r>
      <w:r>
        <w:rPr>
          <w:spacing w:val="6"/>
          <w:sz w:val="19"/>
        </w:rPr>
        <w:t> </w:t>
      </w:r>
      <w:r>
        <w:rPr>
          <w:sz w:val="19"/>
        </w:rPr>
        <w:t>celebração</w:t>
      </w:r>
      <w:r>
        <w:rPr>
          <w:spacing w:val="5"/>
          <w:sz w:val="19"/>
        </w:rPr>
        <w:t> </w:t>
      </w:r>
      <w:r>
        <w:rPr>
          <w:sz w:val="19"/>
        </w:rPr>
        <w:t>de</w:t>
      </w:r>
      <w:r>
        <w:rPr>
          <w:spacing w:val="5"/>
          <w:sz w:val="19"/>
        </w:rPr>
        <w:t> </w:t>
      </w:r>
      <w:r>
        <w:rPr>
          <w:sz w:val="19"/>
        </w:rPr>
        <w:t>termo</w:t>
      </w:r>
      <w:r>
        <w:rPr>
          <w:spacing w:val="6"/>
          <w:sz w:val="19"/>
        </w:rPr>
        <w:t> </w:t>
      </w:r>
      <w:r>
        <w:rPr>
          <w:sz w:val="19"/>
        </w:rPr>
        <w:t>aditivo,</w:t>
      </w:r>
      <w:r>
        <w:rPr>
          <w:spacing w:val="5"/>
          <w:sz w:val="19"/>
        </w:rPr>
        <w:t> </w:t>
      </w:r>
      <w:r>
        <w:rPr>
          <w:sz w:val="19"/>
        </w:rPr>
        <w:t>submetido</w:t>
      </w:r>
      <w:r>
        <w:rPr>
          <w:spacing w:val="5"/>
          <w:sz w:val="19"/>
        </w:rPr>
        <w:t> </w:t>
      </w:r>
      <w:r>
        <w:rPr>
          <w:sz w:val="19"/>
        </w:rPr>
        <w:t>à</w:t>
      </w:r>
      <w:r>
        <w:rPr>
          <w:spacing w:val="5"/>
          <w:sz w:val="19"/>
        </w:rPr>
        <w:t> </w:t>
      </w:r>
      <w:r>
        <w:rPr>
          <w:sz w:val="19"/>
        </w:rPr>
        <w:t>prévia</w:t>
      </w:r>
      <w:r>
        <w:rPr>
          <w:spacing w:val="6"/>
          <w:sz w:val="19"/>
        </w:rPr>
        <w:t> </w:t>
      </w:r>
      <w:r>
        <w:rPr>
          <w:sz w:val="19"/>
        </w:rPr>
        <w:t>aprovação</w:t>
      </w:r>
      <w:r>
        <w:rPr>
          <w:spacing w:val="5"/>
          <w:sz w:val="19"/>
        </w:rPr>
        <w:t> </w:t>
      </w:r>
      <w:r>
        <w:rPr>
          <w:sz w:val="19"/>
        </w:rPr>
        <w:t>da</w:t>
      </w:r>
      <w:r>
        <w:rPr>
          <w:spacing w:val="5"/>
          <w:sz w:val="19"/>
        </w:rPr>
        <w:t> </w:t>
      </w:r>
      <w:r>
        <w:rPr>
          <w:sz w:val="19"/>
        </w:rPr>
        <w:t>assessoria</w:t>
      </w:r>
      <w:r>
        <w:rPr>
          <w:spacing w:val="6"/>
          <w:sz w:val="19"/>
        </w:rPr>
        <w:t> </w:t>
      </w:r>
      <w:r>
        <w:rPr>
          <w:sz w:val="19"/>
        </w:rPr>
        <w:t>jurídica</w:t>
      </w:r>
      <w:r>
        <w:rPr>
          <w:spacing w:val="5"/>
          <w:sz w:val="19"/>
        </w:rPr>
        <w:t> </w:t>
      </w:r>
      <w:r>
        <w:rPr>
          <w:sz w:val="19"/>
        </w:rPr>
        <w:t>do</w:t>
      </w:r>
      <w:r>
        <w:rPr>
          <w:spacing w:val="5"/>
          <w:sz w:val="19"/>
        </w:rPr>
        <w:t> </w:t>
      </w:r>
      <w:r>
        <w:rPr>
          <w:b/>
          <w:spacing w:val="-2"/>
          <w:sz w:val="19"/>
        </w:rPr>
        <w:t>CONTRATANTE</w:t>
      </w:r>
      <w:r>
        <w:rPr>
          <w:spacing w:val="-2"/>
          <w:sz w:val="19"/>
        </w:rPr>
        <w:t>.</w:t>
      </w:r>
    </w:p>
    <w:p>
      <w:pPr>
        <w:pStyle w:val="BodyText"/>
        <w:spacing w:before="56"/>
      </w:pPr>
    </w:p>
    <w:p>
      <w:pPr>
        <w:pStyle w:val="ListParagraph"/>
        <w:numPr>
          <w:ilvl w:val="1"/>
          <w:numId w:val="52"/>
        </w:numPr>
        <w:tabs>
          <w:tab w:pos="722" w:val="left" w:leader="none"/>
        </w:tabs>
        <w:spacing w:line="285" w:lineRule="auto" w:before="0" w:after="0"/>
        <w:ind w:left="326" w:right="303" w:firstLine="0"/>
        <w:jc w:val="both"/>
        <w:rPr>
          <w:sz w:val="19"/>
        </w:rPr>
      </w:pPr>
      <w:r>
        <w:rPr>
          <w:sz w:val="19"/>
        </w:rPr>
        <w:t>Registros que não caracterizam alteração do Contrato podem ser realizados por simples apostila, dispensada a celebração de termo aditivo, na forma do </w:t>
      </w:r>
      <w:hyperlink r:id="rId62">
        <w:r>
          <w:rPr>
            <w:color w:val="000080"/>
            <w:sz w:val="19"/>
            <w:u w:val="single" w:color="000080"/>
          </w:rPr>
          <w:t>art. 136 da Lei nº 14.133, de</w:t>
        </w:r>
      </w:hyperlink>
      <w:r>
        <w:rPr>
          <w:color w:val="000080"/>
          <w:sz w:val="19"/>
        </w:rPr>
        <w:t> </w:t>
      </w:r>
      <w:hyperlink r:id="rId62">
        <w:r>
          <w:rPr>
            <w:color w:val="000080"/>
            <w:spacing w:val="-2"/>
            <w:sz w:val="19"/>
            <w:u w:val="single" w:color="000080"/>
          </w:rPr>
          <w:t>2021</w:t>
        </w:r>
      </w:hyperlink>
      <w:r>
        <w:rPr>
          <w:spacing w:val="-2"/>
          <w:sz w:val="19"/>
        </w:rPr>
        <w:t>.</w:t>
      </w:r>
    </w:p>
    <w:p>
      <w:pPr>
        <w:pStyle w:val="BodyText"/>
        <w:spacing w:before="45"/>
      </w:pPr>
    </w:p>
    <w:p>
      <w:pPr>
        <w:spacing w:before="0"/>
        <w:ind w:left="326" w:right="0" w:firstLine="0"/>
        <w:jc w:val="left"/>
        <w:rPr>
          <w:b/>
          <w:sz w:val="19"/>
        </w:rPr>
      </w:pPr>
      <w:r>
        <w:rPr>
          <w:b/>
          <w:sz w:val="19"/>
        </w:rPr>
        <w:t>CLÁUSULA</w:t>
      </w:r>
      <w:r>
        <w:rPr>
          <w:b/>
          <w:spacing w:val="-10"/>
          <w:sz w:val="19"/>
        </w:rPr>
        <w:t> </w:t>
      </w:r>
      <w:r>
        <w:rPr>
          <w:b/>
          <w:sz w:val="19"/>
        </w:rPr>
        <w:t>DÉCIMA</w:t>
      </w:r>
      <w:r>
        <w:rPr>
          <w:b/>
          <w:spacing w:val="-10"/>
          <w:sz w:val="19"/>
        </w:rPr>
        <w:t> </w:t>
      </w:r>
      <w:r>
        <w:rPr>
          <w:b/>
          <w:sz w:val="19"/>
        </w:rPr>
        <w:t>QUARTA</w:t>
      </w:r>
      <w:r>
        <w:rPr>
          <w:b/>
          <w:spacing w:val="-10"/>
          <w:sz w:val="19"/>
        </w:rPr>
        <w:t> </w:t>
      </w:r>
      <w:r>
        <w:rPr>
          <w:b/>
          <w:sz w:val="19"/>
        </w:rPr>
        <w:t>– DOTAÇÃO </w:t>
      </w:r>
      <w:r>
        <w:rPr>
          <w:b/>
          <w:spacing w:val="-2"/>
          <w:sz w:val="19"/>
        </w:rPr>
        <w:t>ORÇAMENTÁRIA</w:t>
      </w:r>
    </w:p>
    <w:p>
      <w:pPr>
        <w:pStyle w:val="ListParagraph"/>
        <w:numPr>
          <w:ilvl w:val="1"/>
          <w:numId w:val="53"/>
        </w:numPr>
        <w:tabs>
          <w:tab w:pos="776" w:val="left" w:leader="none"/>
        </w:tabs>
        <w:spacing w:line="263" w:lineRule="exact" w:before="5" w:after="0"/>
        <w:ind w:left="776" w:right="0" w:hanging="450"/>
        <w:jc w:val="left"/>
        <w:rPr>
          <w:sz w:val="23"/>
        </w:rPr>
      </w:pPr>
      <w:r>
        <w:rPr>
          <w:sz w:val="23"/>
        </w:rPr>
        <w:t>As despesas com a execução do presente Contrato contratação correrão à conta das seguintes dotações orçamentárias, para o corrente exercício </w:t>
      </w:r>
      <w:r>
        <w:rPr>
          <w:spacing w:val="-5"/>
          <w:sz w:val="23"/>
        </w:rPr>
        <w:t>de</w:t>
      </w:r>
    </w:p>
    <w:p>
      <w:pPr>
        <w:spacing w:line="263" w:lineRule="exact" w:before="0"/>
        <w:ind w:left="326" w:right="0" w:firstLine="0"/>
        <w:jc w:val="left"/>
        <w:rPr>
          <w:sz w:val="23"/>
        </w:rPr>
      </w:pPr>
      <w:r>
        <w:rPr>
          <w:b/>
          <w:sz w:val="23"/>
        </w:rPr>
        <w:t>2026</w:t>
      </w:r>
      <w:r>
        <w:rPr>
          <w:sz w:val="23"/>
        </w:rPr>
        <w:t>, assim </w:t>
      </w:r>
      <w:r>
        <w:rPr>
          <w:spacing w:val="-2"/>
          <w:sz w:val="23"/>
        </w:rPr>
        <w:t>classificadas:</w:t>
      </w:r>
    </w:p>
    <w:p>
      <w:pPr>
        <w:pStyle w:val="BodyText"/>
        <w:spacing w:before="225"/>
        <w:rPr>
          <w:sz w:val="23"/>
        </w:rPr>
      </w:pPr>
    </w:p>
    <w:p>
      <w:pPr>
        <w:spacing w:line="446" w:lineRule="auto" w:before="0"/>
        <w:ind w:left="326" w:right="11268" w:firstLine="0"/>
        <w:jc w:val="left"/>
        <w:rPr>
          <w:sz w:val="23"/>
        </w:rPr>
      </w:pPr>
      <w:r>
        <w:rPr>
          <w:sz w:val="23"/>
        </w:rPr>
        <w:t>Natureza</w:t>
      </w:r>
      <w:r>
        <w:rPr>
          <w:spacing w:val="-4"/>
          <w:sz w:val="23"/>
        </w:rPr>
        <w:t> </w:t>
      </w:r>
      <w:r>
        <w:rPr>
          <w:sz w:val="23"/>
        </w:rPr>
        <w:t>da</w:t>
      </w:r>
      <w:r>
        <w:rPr>
          <w:spacing w:val="-4"/>
          <w:sz w:val="23"/>
        </w:rPr>
        <w:t> </w:t>
      </w:r>
      <w:r>
        <w:rPr>
          <w:sz w:val="23"/>
        </w:rPr>
        <w:t>Despesa:</w:t>
      </w:r>
      <w:r>
        <w:rPr>
          <w:spacing w:val="-4"/>
          <w:sz w:val="23"/>
        </w:rPr>
        <w:t> </w:t>
      </w:r>
      <w:r>
        <w:rPr>
          <w:sz w:val="23"/>
        </w:rPr>
        <w:t>339030/06 Fonte de Recurso: 225</w:t>
      </w:r>
    </w:p>
    <w:p>
      <w:pPr>
        <w:spacing w:line="446" w:lineRule="auto" w:before="3"/>
        <w:ind w:left="326" w:right="9901" w:firstLine="0"/>
        <w:jc w:val="left"/>
        <w:rPr>
          <w:sz w:val="23"/>
        </w:rPr>
      </w:pPr>
      <w:r>
        <w:rPr>
          <w:sz w:val="23"/>
        </w:rPr>
        <w:t>Programa</w:t>
      </w:r>
      <w:r>
        <w:rPr>
          <w:spacing w:val="-3"/>
          <w:sz w:val="23"/>
        </w:rPr>
        <w:t> </w:t>
      </w:r>
      <w:r>
        <w:rPr>
          <w:sz w:val="23"/>
        </w:rPr>
        <w:t>de</w:t>
      </w:r>
      <w:r>
        <w:rPr>
          <w:spacing w:val="-6"/>
          <w:sz w:val="23"/>
        </w:rPr>
        <w:t> </w:t>
      </w:r>
      <w:r>
        <w:rPr>
          <w:sz w:val="23"/>
        </w:rPr>
        <w:t>Trabalho:</w:t>
      </w:r>
      <w:r>
        <w:rPr>
          <w:spacing w:val="-3"/>
          <w:sz w:val="23"/>
        </w:rPr>
        <w:t> </w:t>
      </w:r>
      <w:r>
        <w:rPr>
          <w:sz w:val="23"/>
        </w:rPr>
        <w:t>29610.10.302.0508.4866 Nota de Empenho:</w:t>
      </w:r>
    </w:p>
    <w:p>
      <w:pPr>
        <w:spacing w:after="0" w:line="446" w:lineRule="auto"/>
        <w:jc w:val="left"/>
        <w:rPr>
          <w:sz w:val="23"/>
        </w:rPr>
        <w:sectPr>
          <w:pgSz w:w="15840" w:h="24480"/>
          <w:pgMar w:top="520" w:bottom="280" w:left="360" w:right="360"/>
        </w:sectPr>
      </w:pPr>
    </w:p>
    <w:p>
      <w:pPr>
        <w:pStyle w:val="ListParagraph"/>
        <w:numPr>
          <w:ilvl w:val="1"/>
          <w:numId w:val="53"/>
        </w:numPr>
        <w:tabs>
          <w:tab w:pos="796" w:val="left" w:leader="none"/>
        </w:tabs>
        <w:spacing w:line="237" w:lineRule="auto" w:before="73" w:after="0"/>
        <w:ind w:left="326" w:right="303" w:firstLine="0"/>
        <w:jc w:val="both"/>
        <w:rPr>
          <w:sz w:val="23"/>
        </w:rPr>
      </w:pPr>
      <w:r>
        <w:rPr>
          <w:sz w:val="23"/>
        </w:rPr>
        <w:t>As despesas relativas aos exercícios subsequentes correrão por conta das dotações orçamentárias respectivas, devendo ser empenhadas no início de</w:t>
      </w:r>
      <w:r>
        <w:rPr>
          <w:spacing w:val="80"/>
          <w:sz w:val="23"/>
        </w:rPr>
        <w:t> </w:t>
      </w:r>
      <w:r>
        <w:rPr>
          <w:sz w:val="23"/>
        </w:rPr>
        <w:t>cada exercício.</w:t>
      </w:r>
    </w:p>
    <w:p>
      <w:pPr>
        <w:pStyle w:val="ListParagraph"/>
        <w:numPr>
          <w:ilvl w:val="1"/>
          <w:numId w:val="53"/>
        </w:numPr>
        <w:tabs>
          <w:tab w:pos="796" w:val="left" w:leader="none"/>
        </w:tabs>
        <w:spacing w:line="237" w:lineRule="auto" w:before="231" w:after="0"/>
        <w:ind w:left="326" w:right="303" w:firstLine="0"/>
        <w:jc w:val="both"/>
        <w:rPr>
          <w:sz w:val="23"/>
        </w:rPr>
      </w:pPr>
      <w:r>
        <w:rPr>
          <w:sz w:val="23"/>
        </w:rPr>
        <w:t>No início da contratação e de cada exercício deverá ser atestada a existência de créditos orçamentários vinculados à contratação e a vantagem em sua manutenção, na forma do art. 106, II, da Lei nº 14.133/2021.</w:t>
      </w:r>
    </w:p>
    <w:p>
      <w:pPr>
        <w:pStyle w:val="BodyText"/>
        <w:rPr>
          <w:sz w:val="23"/>
        </w:rPr>
      </w:pPr>
    </w:p>
    <w:p>
      <w:pPr>
        <w:pStyle w:val="BodyText"/>
        <w:spacing w:before="229"/>
        <w:rPr>
          <w:sz w:val="23"/>
        </w:rPr>
      </w:pPr>
    </w:p>
    <w:p>
      <w:pPr>
        <w:pStyle w:val="Heading3"/>
        <w:spacing w:before="1"/>
      </w:pPr>
      <w:r>
        <w:rPr/>
        <w:t>CLÁUSULA</w:t>
      </w:r>
      <w:r>
        <w:rPr>
          <w:spacing w:val="-7"/>
        </w:rPr>
        <w:t> </w:t>
      </w:r>
      <w:r>
        <w:rPr/>
        <w:t>DÉCIMA</w:t>
      </w:r>
      <w:r>
        <w:rPr>
          <w:spacing w:val="-7"/>
        </w:rPr>
        <w:t> </w:t>
      </w:r>
      <w:r>
        <w:rPr/>
        <w:t>QUINTA</w:t>
      </w:r>
      <w:r>
        <w:rPr>
          <w:spacing w:val="-7"/>
        </w:rPr>
        <w:t> </w:t>
      </w:r>
      <w:r>
        <w:rPr/>
        <w:t>–</w:t>
      </w:r>
      <w:r>
        <w:rPr>
          <w:spacing w:val="4"/>
        </w:rPr>
        <w:t> </w:t>
      </w:r>
      <w:r>
        <w:rPr/>
        <w:t>DOS</w:t>
      </w:r>
      <w:r>
        <w:rPr>
          <w:spacing w:val="5"/>
        </w:rPr>
        <w:t> </w:t>
      </w:r>
      <w:r>
        <w:rPr/>
        <w:t>CASOS</w:t>
      </w:r>
      <w:r>
        <w:rPr>
          <w:spacing w:val="4"/>
        </w:rPr>
        <w:t> </w:t>
      </w:r>
      <w:r>
        <w:rPr>
          <w:spacing w:val="-2"/>
        </w:rPr>
        <w:t>OMISSOS</w:t>
      </w:r>
    </w:p>
    <w:p>
      <w:pPr>
        <w:pStyle w:val="ListParagraph"/>
        <w:numPr>
          <w:ilvl w:val="1"/>
          <w:numId w:val="54"/>
        </w:numPr>
        <w:tabs>
          <w:tab w:pos="768" w:val="left" w:leader="none"/>
        </w:tabs>
        <w:spacing w:line="285" w:lineRule="auto" w:before="42" w:after="0"/>
        <w:ind w:left="326" w:right="303" w:firstLine="0"/>
        <w:jc w:val="both"/>
        <w:rPr>
          <w:sz w:val="19"/>
        </w:rPr>
      </w:pPr>
      <w:r>
        <w:rPr>
          <w:sz w:val="19"/>
        </w:rPr>
        <w:t>Os</w:t>
      </w:r>
      <w:r>
        <w:rPr>
          <w:spacing w:val="40"/>
          <w:sz w:val="19"/>
        </w:rPr>
        <w:t> </w:t>
      </w:r>
      <w:r>
        <w:rPr>
          <w:sz w:val="19"/>
        </w:rPr>
        <w:t>casos</w:t>
      </w:r>
      <w:r>
        <w:rPr>
          <w:spacing w:val="40"/>
          <w:sz w:val="19"/>
        </w:rPr>
        <w:t> </w:t>
      </w:r>
      <w:r>
        <w:rPr>
          <w:sz w:val="19"/>
        </w:rPr>
        <w:t>omissos</w:t>
      </w:r>
      <w:r>
        <w:rPr>
          <w:spacing w:val="40"/>
          <w:sz w:val="19"/>
        </w:rPr>
        <w:t> </w:t>
      </w:r>
      <w:r>
        <w:rPr>
          <w:sz w:val="19"/>
        </w:rPr>
        <w:t>serão</w:t>
      </w:r>
      <w:r>
        <w:rPr>
          <w:spacing w:val="40"/>
          <w:sz w:val="19"/>
        </w:rPr>
        <w:t> </w:t>
      </w:r>
      <w:r>
        <w:rPr>
          <w:sz w:val="19"/>
        </w:rPr>
        <w:t>decididos</w:t>
      </w:r>
      <w:r>
        <w:rPr>
          <w:spacing w:val="40"/>
          <w:sz w:val="19"/>
        </w:rPr>
        <w:t> </w:t>
      </w:r>
      <w:r>
        <w:rPr>
          <w:sz w:val="19"/>
        </w:rPr>
        <w:t>pelo</w:t>
      </w:r>
      <w:r>
        <w:rPr>
          <w:spacing w:val="40"/>
          <w:sz w:val="19"/>
        </w:rPr>
        <w:t> </w:t>
      </w:r>
      <w:r>
        <w:rPr>
          <w:b/>
          <w:sz w:val="19"/>
        </w:rPr>
        <w:t>CONTRATANTE</w:t>
      </w:r>
      <w:r>
        <w:rPr>
          <w:sz w:val="19"/>
        </w:rPr>
        <w:t>,</w:t>
      </w:r>
      <w:r>
        <w:rPr>
          <w:spacing w:val="40"/>
          <w:sz w:val="19"/>
        </w:rPr>
        <w:t> </w:t>
      </w:r>
      <w:r>
        <w:rPr>
          <w:sz w:val="19"/>
        </w:rPr>
        <w:t>segundo</w:t>
      </w:r>
      <w:r>
        <w:rPr>
          <w:spacing w:val="40"/>
          <w:sz w:val="19"/>
        </w:rPr>
        <w:t> </w:t>
      </w:r>
      <w:r>
        <w:rPr>
          <w:sz w:val="19"/>
        </w:rPr>
        <w:t>as</w:t>
      </w:r>
      <w:r>
        <w:rPr>
          <w:spacing w:val="40"/>
          <w:sz w:val="19"/>
        </w:rPr>
        <w:t> </w:t>
      </w:r>
      <w:r>
        <w:rPr>
          <w:sz w:val="19"/>
        </w:rPr>
        <w:t>disposições</w:t>
      </w:r>
      <w:r>
        <w:rPr>
          <w:spacing w:val="40"/>
          <w:sz w:val="19"/>
        </w:rPr>
        <w:t> </w:t>
      </w:r>
      <w:r>
        <w:rPr>
          <w:sz w:val="19"/>
        </w:rPr>
        <w:t>contidas</w:t>
      </w:r>
      <w:r>
        <w:rPr>
          <w:spacing w:val="40"/>
          <w:sz w:val="19"/>
        </w:rPr>
        <w:t> </w:t>
      </w:r>
      <w:r>
        <w:rPr>
          <w:sz w:val="19"/>
        </w:rPr>
        <w:t>na</w:t>
      </w:r>
      <w:r>
        <w:rPr>
          <w:spacing w:val="40"/>
          <w:sz w:val="19"/>
        </w:rPr>
        <w:t> </w:t>
      </w:r>
      <w:r>
        <w:rPr>
          <w:sz w:val="19"/>
        </w:rPr>
        <w:t>Lei</w:t>
      </w:r>
      <w:r>
        <w:rPr>
          <w:spacing w:val="40"/>
          <w:sz w:val="19"/>
        </w:rPr>
        <w:t> </w:t>
      </w:r>
      <w:hyperlink r:id="rId6">
        <w:r>
          <w:rPr>
            <w:color w:val="000080"/>
            <w:sz w:val="19"/>
            <w:u w:val="single" w:color="000080"/>
          </w:rPr>
          <w:t>nº</w:t>
        </w:r>
        <w:r>
          <w:rPr>
            <w:color w:val="000080"/>
            <w:spacing w:val="40"/>
            <w:sz w:val="19"/>
            <w:u w:val="single" w:color="000080"/>
          </w:rPr>
          <w:t> </w:t>
        </w:r>
        <w:r>
          <w:rPr>
            <w:color w:val="000080"/>
            <w:sz w:val="19"/>
            <w:u w:val="single" w:color="000080"/>
          </w:rPr>
          <w:t>14.133/2021</w:t>
        </w:r>
      </w:hyperlink>
      <w:r>
        <w:rPr>
          <w:sz w:val="19"/>
        </w:rPr>
        <w:t>,</w:t>
      </w:r>
      <w:r>
        <w:rPr>
          <w:spacing w:val="40"/>
          <w:sz w:val="19"/>
        </w:rPr>
        <w:t> </w:t>
      </w:r>
      <w:r>
        <w:rPr>
          <w:sz w:val="19"/>
        </w:rPr>
        <w:t>e</w:t>
      </w:r>
      <w:r>
        <w:rPr>
          <w:spacing w:val="40"/>
          <w:sz w:val="19"/>
        </w:rPr>
        <w:t> </w:t>
      </w:r>
      <w:r>
        <w:rPr>
          <w:sz w:val="19"/>
        </w:rPr>
        <w:t>demais</w:t>
      </w:r>
      <w:r>
        <w:rPr>
          <w:spacing w:val="40"/>
          <w:sz w:val="19"/>
        </w:rPr>
        <w:t> </w:t>
      </w:r>
      <w:r>
        <w:rPr>
          <w:sz w:val="19"/>
        </w:rPr>
        <w:t>normas</w:t>
      </w:r>
      <w:r>
        <w:rPr>
          <w:spacing w:val="40"/>
          <w:sz w:val="19"/>
        </w:rPr>
        <w:t> </w:t>
      </w:r>
      <w:r>
        <w:rPr>
          <w:sz w:val="19"/>
        </w:rPr>
        <w:t>federais</w:t>
      </w:r>
      <w:r>
        <w:rPr>
          <w:spacing w:val="40"/>
          <w:sz w:val="19"/>
        </w:rPr>
        <w:t> </w:t>
      </w:r>
      <w:r>
        <w:rPr>
          <w:sz w:val="19"/>
        </w:rPr>
        <w:t>e</w:t>
      </w:r>
      <w:r>
        <w:rPr>
          <w:spacing w:val="40"/>
          <w:sz w:val="19"/>
        </w:rPr>
        <w:t> </w:t>
      </w:r>
      <w:r>
        <w:rPr>
          <w:sz w:val="19"/>
        </w:rPr>
        <w:t>estaduais</w:t>
      </w:r>
      <w:r>
        <w:rPr>
          <w:spacing w:val="40"/>
          <w:sz w:val="19"/>
        </w:rPr>
        <w:t> </w:t>
      </w:r>
      <w:r>
        <w:rPr>
          <w:sz w:val="19"/>
        </w:rPr>
        <w:t>aplicáveis</w:t>
      </w:r>
      <w:r>
        <w:rPr>
          <w:spacing w:val="40"/>
          <w:sz w:val="19"/>
        </w:rPr>
        <w:t> </w:t>
      </w:r>
      <w:r>
        <w:rPr>
          <w:sz w:val="19"/>
        </w:rPr>
        <w:t>e, subsidiariamente, segundo as disposições contidas na </w:t>
      </w:r>
      <w:hyperlink r:id="rId58">
        <w:r>
          <w:rPr>
            <w:color w:val="000080"/>
            <w:sz w:val="19"/>
            <w:u w:val="single" w:color="000080"/>
          </w:rPr>
          <w:t>Lei nº 8.078/1990 – Código de Defesa do Consumidor</w:t>
        </w:r>
      </w:hyperlink>
      <w:r>
        <w:rPr>
          <w:color w:val="000080"/>
          <w:sz w:val="19"/>
        </w:rPr>
        <w:t> </w:t>
      </w:r>
      <w:r>
        <w:rPr>
          <w:sz w:val="19"/>
        </w:rPr>
        <w:t>– e normas e princípios gerais dos contratos.</w:t>
      </w:r>
    </w:p>
    <w:p>
      <w:pPr>
        <w:pStyle w:val="BodyText"/>
        <w:spacing w:before="45"/>
      </w:pPr>
    </w:p>
    <w:p>
      <w:pPr>
        <w:pStyle w:val="Heading3"/>
      </w:pPr>
      <w:r>
        <w:rPr/>
        <w:t>CLÁUSULA</w:t>
      </w:r>
      <w:r>
        <w:rPr>
          <w:spacing w:val="-6"/>
        </w:rPr>
        <w:t> </w:t>
      </w:r>
      <w:r>
        <w:rPr/>
        <w:t>DÉCIMA</w:t>
      </w:r>
      <w:r>
        <w:rPr>
          <w:spacing w:val="-6"/>
        </w:rPr>
        <w:t> </w:t>
      </w:r>
      <w:r>
        <w:rPr/>
        <w:t>SEXTA</w:t>
      </w:r>
      <w:r>
        <w:rPr>
          <w:spacing w:val="-6"/>
        </w:rPr>
        <w:t> </w:t>
      </w:r>
      <w:r>
        <w:rPr/>
        <w:t>–</w:t>
      </w:r>
      <w:r>
        <w:rPr>
          <w:spacing w:val="5"/>
        </w:rPr>
        <w:t> </w:t>
      </w:r>
      <w:r>
        <w:rPr/>
        <w:t>PUBLICAÇÃO</w:t>
      </w:r>
      <w:r>
        <w:rPr>
          <w:spacing w:val="5"/>
        </w:rPr>
        <w:t> </w:t>
      </w:r>
      <w:r>
        <w:rPr/>
        <w:t>E</w:t>
      </w:r>
      <w:r>
        <w:rPr>
          <w:spacing w:val="6"/>
        </w:rPr>
        <w:t> </w:t>
      </w:r>
      <w:r>
        <w:rPr/>
        <w:t>CONTROLE</w:t>
      </w:r>
      <w:r>
        <w:rPr>
          <w:spacing w:val="5"/>
        </w:rPr>
        <w:t> </w:t>
      </w:r>
      <w:r>
        <w:rPr/>
        <w:t>DO</w:t>
      </w:r>
      <w:r>
        <w:rPr>
          <w:spacing w:val="5"/>
        </w:rPr>
        <w:t> </w:t>
      </w:r>
      <w:r>
        <w:rPr>
          <w:spacing w:val="-2"/>
        </w:rPr>
        <w:t>CONTRATO</w:t>
      </w:r>
    </w:p>
    <w:p>
      <w:pPr>
        <w:pStyle w:val="ListParagraph"/>
        <w:numPr>
          <w:ilvl w:val="1"/>
          <w:numId w:val="55"/>
        </w:numPr>
        <w:tabs>
          <w:tab w:pos="719" w:val="left" w:leader="none"/>
        </w:tabs>
        <w:spacing w:line="285" w:lineRule="auto" w:before="42" w:after="0"/>
        <w:ind w:left="326" w:right="303" w:firstLine="0"/>
        <w:jc w:val="both"/>
        <w:rPr>
          <w:sz w:val="19"/>
        </w:rPr>
      </w:pPr>
      <w:r>
        <w:rPr>
          <w:sz w:val="19"/>
        </w:rPr>
        <w:t>Incumbirá</w:t>
      </w:r>
      <w:r>
        <w:rPr>
          <w:spacing w:val="15"/>
          <w:sz w:val="19"/>
        </w:rPr>
        <w:t> </w:t>
      </w:r>
      <w:r>
        <w:rPr>
          <w:sz w:val="19"/>
        </w:rPr>
        <w:t>ao</w:t>
      </w:r>
      <w:r>
        <w:rPr>
          <w:spacing w:val="16"/>
          <w:sz w:val="19"/>
        </w:rPr>
        <w:t> </w:t>
      </w:r>
      <w:r>
        <w:rPr>
          <w:b/>
          <w:sz w:val="19"/>
        </w:rPr>
        <w:t>CONTRATANTE</w:t>
      </w:r>
      <w:r>
        <w:rPr>
          <w:b/>
          <w:spacing w:val="16"/>
          <w:sz w:val="19"/>
        </w:rPr>
        <w:t> </w:t>
      </w:r>
      <w:r>
        <w:rPr>
          <w:sz w:val="19"/>
        </w:rPr>
        <w:t>divulgar</w:t>
      </w:r>
      <w:r>
        <w:rPr>
          <w:spacing w:val="15"/>
          <w:sz w:val="19"/>
        </w:rPr>
        <w:t> </w:t>
      </w:r>
      <w:r>
        <w:rPr>
          <w:sz w:val="19"/>
        </w:rPr>
        <w:t>o</w:t>
      </w:r>
      <w:r>
        <w:rPr>
          <w:spacing w:val="15"/>
          <w:sz w:val="19"/>
        </w:rPr>
        <w:t> </w:t>
      </w:r>
      <w:r>
        <w:rPr>
          <w:sz w:val="19"/>
        </w:rPr>
        <w:t>presente</w:t>
      </w:r>
      <w:r>
        <w:rPr>
          <w:spacing w:val="15"/>
          <w:sz w:val="19"/>
        </w:rPr>
        <w:t> </w:t>
      </w:r>
      <w:r>
        <w:rPr>
          <w:sz w:val="19"/>
        </w:rPr>
        <w:t>instrumento</w:t>
      </w:r>
      <w:r>
        <w:rPr>
          <w:spacing w:val="15"/>
          <w:sz w:val="19"/>
        </w:rPr>
        <w:t> </w:t>
      </w:r>
      <w:r>
        <w:rPr>
          <w:sz w:val="19"/>
        </w:rPr>
        <w:t>no</w:t>
      </w:r>
      <w:r>
        <w:rPr>
          <w:spacing w:val="15"/>
          <w:sz w:val="19"/>
        </w:rPr>
        <w:t> </w:t>
      </w:r>
      <w:r>
        <w:rPr>
          <w:sz w:val="19"/>
        </w:rPr>
        <w:t>Portal</w:t>
      </w:r>
      <w:r>
        <w:rPr>
          <w:spacing w:val="15"/>
          <w:sz w:val="19"/>
        </w:rPr>
        <w:t> </w:t>
      </w:r>
      <w:r>
        <w:rPr>
          <w:sz w:val="19"/>
        </w:rPr>
        <w:t>Nacional</w:t>
      </w:r>
      <w:r>
        <w:rPr>
          <w:spacing w:val="15"/>
          <w:sz w:val="19"/>
        </w:rPr>
        <w:t> </w:t>
      </w:r>
      <w:r>
        <w:rPr>
          <w:sz w:val="19"/>
        </w:rPr>
        <w:t>de</w:t>
      </w:r>
      <w:r>
        <w:rPr>
          <w:spacing w:val="15"/>
          <w:sz w:val="19"/>
        </w:rPr>
        <w:t> </w:t>
      </w:r>
      <w:r>
        <w:rPr>
          <w:sz w:val="19"/>
        </w:rPr>
        <w:t>Contratações</w:t>
      </w:r>
      <w:r>
        <w:rPr>
          <w:spacing w:val="15"/>
          <w:sz w:val="19"/>
        </w:rPr>
        <w:t> </w:t>
      </w:r>
      <w:r>
        <w:rPr>
          <w:sz w:val="19"/>
        </w:rPr>
        <w:t>Públicas</w:t>
      </w:r>
      <w:r>
        <w:rPr>
          <w:spacing w:val="15"/>
          <w:sz w:val="19"/>
        </w:rPr>
        <w:t> </w:t>
      </w:r>
      <w:r>
        <w:rPr>
          <w:sz w:val="19"/>
        </w:rPr>
        <w:t>(PNCP),</w:t>
      </w:r>
      <w:r>
        <w:rPr>
          <w:spacing w:val="15"/>
          <w:sz w:val="19"/>
        </w:rPr>
        <w:t> </w:t>
      </w:r>
      <w:r>
        <w:rPr>
          <w:sz w:val="19"/>
        </w:rPr>
        <w:t>na</w:t>
      </w:r>
      <w:r>
        <w:rPr>
          <w:spacing w:val="15"/>
          <w:sz w:val="19"/>
        </w:rPr>
        <w:t> </w:t>
      </w:r>
      <w:r>
        <w:rPr>
          <w:sz w:val="19"/>
        </w:rPr>
        <w:t>forma</w:t>
      </w:r>
      <w:r>
        <w:rPr>
          <w:spacing w:val="15"/>
          <w:sz w:val="19"/>
        </w:rPr>
        <w:t> </w:t>
      </w:r>
      <w:r>
        <w:rPr>
          <w:sz w:val="19"/>
        </w:rPr>
        <w:t>prevista</w:t>
      </w:r>
      <w:r>
        <w:rPr>
          <w:spacing w:val="15"/>
          <w:sz w:val="19"/>
        </w:rPr>
        <w:t> </w:t>
      </w:r>
      <w:r>
        <w:rPr>
          <w:sz w:val="19"/>
        </w:rPr>
        <w:t>no</w:t>
      </w:r>
      <w:r>
        <w:rPr>
          <w:spacing w:val="15"/>
          <w:sz w:val="19"/>
        </w:rPr>
        <w:t> </w:t>
      </w:r>
      <w:hyperlink r:id="rId63">
        <w:r>
          <w:rPr>
            <w:color w:val="000080"/>
            <w:sz w:val="19"/>
            <w:u w:val="single" w:color="000080"/>
          </w:rPr>
          <w:t>art.</w:t>
        </w:r>
        <w:r>
          <w:rPr>
            <w:color w:val="000080"/>
            <w:spacing w:val="15"/>
            <w:sz w:val="19"/>
            <w:u w:val="single" w:color="000080"/>
          </w:rPr>
          <w:t> </w:t>
        </w:r>
        <w:r>
          <w:rPr>
            <w:color w:val="000080"/>
            <w:sz w:val="19"/>
            <w:u w:val="single" w:color="000080"/>
          </w:rPr>
          <w:t>94</w:t>
        </w:r>
        <w:r>
          <w:rPr>
            <w:color w:val="000080"/>
            <w:spacing w:val="15"/>
            <w:sz w:val="19"/>
            <w:u w:val="single" w:color="000080"/>
          </w:rPr>
          <w:t> </w:t>
        </w:r>
        <w:r>
          <w:rPr>
            <w:color w:val="000080"/>
            <w:sz w:val="19"/>
            <w:u w:val="single" w:color="000080"/>
          </w:rPr>
          <w:t>da</w:t>
        </w:r>
        <w:r>
          <w:rPr>
            <w:color w:val="000080"/>
            <w:spacing w:val="15"/>
            <w:sz w:val="19"/>
            <w:u w:val="single" w:color="000080"/>
          </w:rPr>
          <w:t> </w:t>
        </w:r>
        <w:r>
          <w:rPr>
            <w:color w:val="000080"/>
            <w:sz w:val="19"/>
            <w:u w:val="single" w:color="000080"/>
          </w:rPr>
          <w:t>Lei</w:t>
        </w:r>
        <w:r>
          <w:rPr>
            <w:color w:val="000080"/>
            <w:spacing w:val="15"/>
            <w:sz w:val="19"/>
            <w:u w:val="single" w:color="000080"/>
          </w:rPr>
          <w:t> </w:t>
        </w:r>
        <w:r>
          <w:rPr>
            <w:color w:val="000080"/>
            <w:sz w:val="19"/>
            <w:u w:val="single" w:color="000080"/>
          </w:rPr>
          <w:t>14.133/2021</w:t>
        </w:r>
      </w:hyperlink>
      <w:r>
        <w:rPr>
          <w:sz w:val="19"/>
        </w:rPr>
        <w:t>,</w:t>
      </w:r>
      <w:r>
        <w:rPr>
          <w:spacing w:val="15"/>
          <w:sz w:val="19"/>
        </w:rPr>
        <w:t> </w:t>
      </w:r>
      <w:r>
        <w:rPr>
          <w:sz w:val="19"/>
        </w:rPr>
        <w:t>bem</w:t>
      </w:r>
      <w:r>
        <w:rPr>
          <w:spacing w:val="15"/>
          <w:sz w:val="19"/>
        </w:rPr>
        <w:t> </w:t>
      </w:r>
      <w:r>
        <w:rPr>
          <w:sz w:val="19"/>
        </w:rPr>
        <w:t>como no respectivo sítio oficial na Internet, em atenção ao </w:t>
      </w:r>
      <w:hyperlink r:id="rId64">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w:t>
      </w:r>
      <w:r>
        <w:rPr>
          <w:spacing w:val="-2"/>
          <w:sz w:val="19"/>
        </w:rPr>
        <w:t>5.27/2009.</w:t>
      </w:r>
    </w:p>
    <w:p>
      <w:pPr>
        <w:pStyle w:val="BodyText"/>
        <w:spacing w:before="17"/>
      </w:pPr>
    </w:p>
    <w:p>
      <w:pPr>
        <w:pStyle w:val="ListParagraph"/>
        <w:numPr>
          <w:ilvl w:val="2"/>
          <w:numId w:val="55"/>
        </w:numPr>
        <w:tabs>
          <w:tab w:pos="877" w:val="left" w:leader="none"/>
        </w:tabs>
        <w:spacing w:line="285" w:lineRule="auto" w:before="0" w:after="0"/>
        <w:ind w:left="326" w:right="303" w:firstLine="0"/>
        <w:jc w:val="both"/>
        <w:rPr>
          <w:sz w:val="19"/>
        </w:rPr>
      </w:pPr>
      <w:r>
        <w:rPr>
          <w:sz w:val="19"/>
        </w:rPr>
        <w:t>A divulgação</w:t>
      </w:r>
      <w:r>
        <w:rPr>
          <w:spacing w:val="38"/>
          <w:sz w:val="19"/>
        </w:rPr>
        <w:t> </w:t>
      </w:r>
      <w:r>
        <w:rPr>
          <w:sz w:val="19"/>
        </w:rPr>
        <w:t>do</w:t>
      </w:r>
      <w:r>
        <w:rPr>
          <w:spacing w:val="38"/>
          <w:sz w:val="19"/>
        </w:rPr>
        <w:t> </w:t>
      </w:r>
      <w:r>
        <w:rPr>
          <w:sz w:val="19"/>
        </w:rPr>
        <w:t>Contrato</w:t>
      </w:r>
      <w:r>
        <w:rPr>
          <w:spacing w:val="38"/>
          <w:sz w:val="19"/>
        </w:rPr>
        <w:t> </w:t>
      </w:r>
      <w:r>
        <w:rPr>
          <w:sz w:val="19"/>
        </w:rPr>
        <w:t>e</w:t>
      </w:r>
      <w:r>
        <w:rPr>
          <w:spacing w:val="38"/>
          <w:sz w:val="19"/>
        </w:rPr>
        <w:t> </w:t>
      </w:r>
      <w:r>
        <w:rPr>
          <w:sz w:val="19"/>
        </w:rPr>
        <w:t>de</w:t>
      </w:r>
      <w:r>
        <w:rPr>
          <w:spacing w:val="38"/>
          <w:sz w:val="19"/>
        </w:rPr>
        <w:t> </w:t>
      </w:r>
      <w:r>
        <w:rPr>
          <w:sz w:val="19"/>
        </w:rPr>
        <w:t>seus</w:t>
      </w:r>
      <w:r>
        <w:rPr>
          <w:spacing w:val="38"/>
          <w:sz w:val="19"/>
        </w:rPr>
        <w:t> </w:t>
      </w:r>
      <w:r>
        <w:rPr>
          <w:sz w:val="19"/>
        </w:rPr>
        <w:t>aditamentos</w:t>
      </w:r>
      <w:r>
        <w:rPr>
          <w:spacing w:val="38"/>
          <w:sz w:val="19"/>
        </w:rPr>
        <w:t> </w:t>
      </w:r>
      <w:r>
        <w:rPr>
          <w:sz w:val="19"/>
        </w:rPr>
        <w:t>no</w:t>
      </w:r>
      <w:r>
        <w:rPr>
          <w:spacing w:val="38"/>
          <w:sz w:val="19"/>
        </w:rPr>
        <w:t> </w:t>
      </w:r>
      <w:r>
        <w:rPr>
          <w:sz w:val="19"/>
        </w:rPr>
        <w:t>Portal</w:t>
      </w:r>
      <w:r>
        <w:rPr>
          <w:spacing w:val="38"/>
          <w:sz w:val="19"/>
        </w:rPr>
        <w:t> </w:t>
      </w:r>
      <w:r>
        <w:rPr>
          <w:sz w:val="19"/>
        </w:rPr>
        <w:t>Nacional</w:t>
      </w:r>
      <w:r>
        <w:rPr>
          <w:spacing w:val="38"/>
          <w:sz w:val="19"/>
        </w:rPr>
        <w:t> </w:t>
      </w:r>
      <w:r>
        <w:rPr>
          <w:sz w:val="19"/>
        </w:rPr>
        <w:t>de</w:t>
      </w:r>
      <w:r>
        <w:rPr>
          <w:spacing w:val="38"/>
          <w:sz w:val="19"/>
        </w:rPr>
        <w:t> </w:t>
      </w:r>
      <w:r>
        <w:rPr>
          <w:sz w:val="19"/>
        </w:rPr>
        <w:t>Contratações</w:t>
      </w:r>
      <w:r>
        <w:rPr>
          <w:spacing w:val="38"/>
          <w:sz w:val="19"/>
        </w:rPr>
        <w:t> </w:t>
      </w:r>
      <w:r>
        <w:rPr>
          <w:sz w:val="19"/>
        </w:rPr>
        <w:t>Públicas</w:t>
      </w:r>
      <w:r>
        <w:rPr>
          <w:spacing w:val="38"/>
          <w:sz w:val="19"/>
        </w:rPr>
        <w:t> </w:t>
      </w:r>
      <w:r>
        <w:rPr>
          <w:sz w:val="19"/>
        </w:rPr>
        <w:t>–</w:t>
      </w:r>
      <w:r>
        <w:rPr>
          <w:spacing w:val="38"/>
          <w:sz w:val="19"/>
        </w:rPr>
        <w:t> </w:t>
      </w:r>
      <w:r>
        <w:rPr>
          <w:sz w:val="19"/>
        </w:rPr>
        <w:t>PNCP,</w:t>
      </w:r>
      <w:r>
        <w:rPr>
          <w:spacing w:val="38"/>
          <w:sz w:val="19"/>
        </w:rPr>
        <w:t> </w:t>
      </w:r>
      <w:r>
        <w:rPr>
          <w:sz w:val="19"/>
        </w:rPr>
        <w:t>condição</w:t>
      </w:r>
      <w:r>
        <w:rPr>
          <w:spacing w:val="38"/>
          <w:sz w:val="19"/>
        </w:rPr>
        <w:t> </w:t>
      </w:r>
      <w:r>
        <w:rPr>
          <w:sz w:val="19"/>
        </w:rPr>
        <w:t>indispensável</w:t>
      </w:r>
      <w:r>
        <w:rPr>
          <w:spacing w:val="38"/>
          <w:sz w:val="19"/>
        </w:rPr>
        <w:t> </w:t>
      </w:r>
      <w:r>
        <w:rPr>
          <w:sz w:val="19"/>
        </w:rPr>
        <w:t>para</w:t>
      </w:r>
      <w:r>
        <w:rPr>
          <w:spacing w:val="38"/>
          <w:sz w:val="19"/>
        </w:rPr>
        <w:t> </w:t>
      </w:r>
      <w:r>
        <w:rPr>
          <w:sz w:val="19"/>
        </w:rPr>
        <w:t>sua</w:t>
      </w:r>
      <w:r>
        <w:rPr>
          <w:spacing w:val="38"/>
          <w:sz w:val="19"/>
        </w:rPr>
        <w:t> </w:t>
      </w:r>
      <w:r>
        <w:rPr>
          <w:sz w:val="19"/>
        </w:rPr>
        <w:t>eficácia,</w:t>
      </w:r>
      <w:r>
        <w:rPr>
          <w:spacing w:val="38"/>
          <w:sz w:val="19"/>
        </w:rPr>
        <w:t> </w:t>
      </w:r>
      <w:r>
        <w:rPr>
          <w:sz w:val="19"/>
        </w:rPr>
        <w:t>deverá</w:t>
      </w:r>
      <w:r>
        <w:rPr>
          <w:spacing w:val="38"/>
          <w:sz w:val="19"/>
        </w:rPr>
        <w:t> </w:t>
      </w:r>
      <w:r>
        <w:rPr>
          <w:sz w:val="19"/>
        </w:rPr>
        <w:t>ocorrer</w:t>
      </w:r>
      <w:r>
        <w:rPr>
          <w:spacing w:val="38"/>
          <w:sz w:val="19"/>
        </w:rPr>
        <w:t> </w:t>
      </w:r>
      <w:r>
        <w:rPr>
          <w:sz w:val="19"/>
        </w:rPr>
        <w:t>nos</w:t>
      </w:r>
      <w:r>
        <w:rPr>
          <w:spacing w:val="38"/>
          <w:sz w:val="19"/>
        </w:rPr>
        <w:t> </w:t>
      </w:r>
      <w:r>
        <w:rPr>
          <w:sz w:val="19"/>
        </w:rPr>
        <w:t>prazos estipulados pelo art. 94 da Lei nº 14.133/2021.</w:t>
      </w:r>
    </w:p>
    <w:p>
      <w:pPr>
        <w:pStyle w:val="BodyText"/>
        <w:spacing w:before="16"/>
      </w:pPr>
    </w:p>
    <w:p>
      <w:pPr>
        <w:pStyle w:val="ListParagraph"/>
        <w:numPr>
          <w:ilvl w:val="1"/>
          <w:numId w:val="55"/>
        </w:numPr>
        <w:tabs>
          <w:tab w:pos="711" w:val="left" w:leader="none"/>
        </w:tabs>
        <w:spacing w:line="240" w:lineRule="auto" w:before="0" w:after="0"/>
        <w:ind w:left="711" w:right="0" w:hanging="385"/>
        <w:jc w:val="both"/>
        <w:rPr>
          <w:sz w:val="19"/>
        </w:rPr>
      </w:pPr>
      <w:r>
        <w:rPr>
          <w:sz w:val="19"/>
        </w:rPr>
        <w:t>O</w:t>
      </w:r>
      <w:r>
        <w:rPr>
          <w:spacing w:val="3"/>
          <w:sz w:val="19"/>
        </w:rPr>
        <w:t> </w:t>
      </w:r>
      <w:r>
        <w:rPr>
          <w:b/>
          <w:sz w:val="19"/>
        </w:rPr>
        <w:t>CONTRATANTE</w:t>
      </w:r>
      <w:r>
        <w:rPr>
          <w:b/>
          <w:spacing w:val="3"/>
          <w:sz w:val="19"/>
        </w:rPr>
        <w:t> </w:t>
      </w:r>
      <w:r>
        <w:rPr>
          <w:sz w:val="19"/>
        </w:rPr>
        <w:t>deverá</w:t>
      </w:r>
      <w:r>
        <w:rPr>
          <w:spacing w:val="3"/>
          <w:sz w:val="19"/>
        </w:rPr>
        <w:t> </w:t>
      </w:r>
      <w:r>
        <w:rPr>
          <w:sz w:val="19"/>
        </w:rPr>
        <w:t>adotar</w:t>
      </w:r>
      <w:r>
        <w:rPr>
          <w:spacing w:val="3"/>
          <w:sz w:val="19"/>
        </w:rPr>
        <w:t> </w:t>
      </w:r>
      <w:r>
        <w:rPr>
          <w:sz w:val="19"/>
        </w:rPr>
        <w:t>as</w:t>
      </w:r>
      <w:r>
        <w:rPr>
          <w:spacing w:val="4"/>
          <w:sz w:val="19"/>
        </w:rPr>
        <w:t> </w:t>
      </w:r>
      <w:r>
        <w:rPr>
          <w:sz w:val="19"/>
        </w:rPr>
        <w:t>providências</w:t>
      </w:r>
      <w:r>
        <w:rPr>
          <w:spacing w:val="3"/>
          <w:sz w:val="19"/>
        </w:rPr>
        <w:t> </w:t>
      </w:r>
      <w:r>
        <w:rPr>
          <w:sz w:val="19"/>
        </w:rPr>
        <w:t>necessárias</w:t>
      </w:r>
      <w:r>
        <w:rPr>
          <w:spacing w:val="3"/>
          <w:sz w:val="19"/>
        </w:rPr>
        <w:t> </w:t>
      </w:r>
      <w:r>
        <w:rPr>
          <w:sz w:val="19"/>
        </w:rPr>
        <w:t>para</w:t>
      </w:r>
      <w:r>
        <w:rPr>
          <w:spacing w:val="3"/>
          <w:sz w:val="19"/>
        </w:rPr>
        <w:t> </w:t>
      </w:r>
      <w:r>
        <w:rPr>
          <w:sz w:val="19"/>
        </w:rPr>
        <w:t>dar</w:t>
      </w:r>
      <w:r>
        <w:rPr>
          <w:spacing w:val="3"/>
          <w:sz w:val="19"/>
        </w:rPr>
        <w:t> </w:t>
      </w:r>
      <w:r>
        <w:rPr>
          <w:sz w:val="19"/>
        </w:rPr>
        <w:t>conhecimento</w:t>
      </w:r>
      <w:r>
        <w:rPr>
          <w:spacing w:val="4"/>
          <w:sz w:val="19"/>
        </w:rPr>
        <w:t> </w:t>
      </w:r>
      <w:r>
        <w:rPr>
          <w:sz w:val="19"/>
        </w:rPr>
        <w:t>da</w:t>
      </w:r>
      <w:r>
        <w:rPr>
          <w:spacing w:val="3"/>
          <w:sz w:val="19"/>
        </w:rPr>
        <w:t> </w:t>
      </w:r>
      <w:r>
        <w:rPr>
          <w:sz w:val="19"/>
        </w:rPr>
        <w:t>contratação,</w:t>
      </w:r>
      <w:r>
        <w:rPr>
          <w:spacing w:val="3"/>
          <w:sz w:val="19"/>
        </w:rPr>
        <w:t> </w:t>
      </w:r>
      <w:r>
        <w:rPr>
          <w:sz w:val="19"/>
        </w:rPr>
        <w:t>junto</w:t>
      </w:r>
      <w:r>
        <w:rPr>
          <w:spacing w:val="3"/>
          <w:sz w:val="19"/>
        </w:rPr>
        <w:t> </w:t>
      </w:r>
      <w:r>
        <w:rPr>
          <w:sz w:val="19"/>
        </w:rPr>
        <w:t>ao Tribunal</w:t>
      </w:r>
      <w:r>
        <w:rPr>
          <w:spacing w:val="3"/>
          <w:sz w:val="19"/>
        </w:rPr>
        <w:t> </w:t>
      </w:r>
      <w:r>
        <w:rPr>
          <w:sz w:val="19"/>
        </w:rPr>
        <w:t>de</w:t>
      </w:r>
      <w:r>
        <w:rPr>
          <w:spacing w:val="3"/>
          <w:sz w:val="19"/>
        </w:rPr>
        <w:t> </w:t>
      </w:r>
      <w:r>
        <w:rPr>
          <w:sz w:val="19"/>
        </w:rPr>
        <w:t>Contas</w:t>
      </w:r>
      <w:r>
        <w:rPr>
          <w:spacing w:val="4"/>
          <w:sz w:val="19"/>
        </w:rPr>
        <w:t> </w:t>
      </w:r>
      <w:r>
        <w:rPr>
          <w:sz w:val="19"/>
        </w:rPr>
        <w:t>do</w:t>
      </w:r>
      <w:r>
        <w:rPr>
          <w:spacing w:val="3"/>
          <w:sz w:val="19"/>
        </w:rPr>
        <w:t> </w:t>
      </w:r>
      <w:r>
        <w:rPr>
          <w:spacing w:val="-2"/>
          <w:sz w:val="19"/>
        </w:rPr>
        <w:t>Estado.</w:t>
      </w:r>
    </w:p>
    <w:p>
      <w:pPr>
        <w:pStyle w:val="BodyText"/>
      </w:pPr>
    </w:p>
    <w:p>
      <w:pPr>
        <w:pStyle w:val="BodyText"/>
        <w:spacing w:before="67"/>
      </w:pPr>
    </w:p>
    <w:p>
      <w:pPr>
        <w:spacing w:before="0"/>
        <w:ind w:left="326" w:right="0" w:firstLine="0"/>
        <w:jc w:val="left"/>
        <w:rPr>
          <w:b/>
          <w:sz w:val="27"/>
        </w:rPr>
      </w:pPr>
      <w:r>
        <w:rPr>
          <w:b/>
          <w:sz w:val="27"/>
        </w:rPr>
        <w:t>CLÁUSULA</w:t>
      </w:r>
      <w:r>
        <w:rPr>
          <w:b/>
          <w:spacing w:val="-15"/>
          <w:sz w:val="27"/>
        </w:rPr>
        <w:t> </w:t>
      </w:r>
      <w:r>
        <w:rPr>
          <w:b/>
          <w:sz w:val="27"/>
        </w:rPr>
        <w:t>DÉCIMA</w:t>
      </w:r>
      <w:r>
        <w:rPr>
          <w:b/>
          <w:spacing w:val="-15"/>
          <w:sz w:val="27"/>
        </w:rPr>
        <w:t> </w:t>
      </w:r>
      <w:r>
        <w:rPr>
          <w:b/>
          <w:sz w:val="27"/>
        </w:rPr>
        <w:t>SÉTIMA</w:t>
      </w:r>
      <w:r>
        <w:rPr>
          <w:b/>
          <w:spacing w:val="-15"/>
          <w:sz w:val="27"/>
        </w:rPr>
        <w:t> </w:t>
      </w:r>
      <w:r>
        <w:rPr>
          <w:b/>
          <w:sz w:val="27"/>
        </w:rPr>
        <w:t>- DA</w:t>
      </w:r>
      <w:r>
        <w:rPr>
          <w:b/>
          <w:spacing w:val="-15"/>
          <w:sz w:val="27"/>
        </w:rPr>
        <w:t> </w:t>
      </w:r>
      <w:r>
        <w:rPr>
          <w:b/>
          <w:spacing w:val="-2"/>
          <w:sz w:val="27"/>
        </w:rPr>
        <w:t>HOMOLOGAÇÃO</w:t>
      </w:r>
    </w:p>
    <w:p>
      <w:pPr>
        <w:pStyle w:val="ListParagraph"/>
        <w:numPr>
          <w:ilvl w:val="1"/>
          <w:numId w:val="56"/>
        </w:numPr>
        <w:tabs>
          <w:tab w:pos="715" w:val="left" w:leader="none"/>
        </w:tabs>
        <w:spacing w:line="285" w:lineRule="auto" w:before="40" w:after="0"/>
        <w:ind w:left="326" w:right="303" w:firstLine="0"/>
        <w:jc w:val="both"/>
        <w:rPr>
          <w:sz w:val="19"/>
        </w:rPr>
      </w:pPr>
      <w:r>
        <w:rPr>
          <w:sz w:val="19"/>
        </w:rPr>
        <w:t>O presente </w:t>
      </w:r>
      <w:r>
        <w:rPr>
          <w:b/>
          <w:sz w:val="19"/>
        </w:rPr>
        <w:t>CONTRATO </w:t>
      </w:r>
      <w:r>
        <w:rPr>
          <w:sz w:val="19"/>
        </w:rPr>
        <w:t>deverá ser submetido à homologação do Conselho de Curadores da UERJ, nos termos do inciso X do art. 10 do Provimento n.º 002/2000 de 02 de maio de </w:t>
      </w:r>
      <w:r>
        <w:rPr>
          <w:spacing w:val="-2"/>
          <w:sz w:val="19"/>
        </w:rPr>
        <w:t>2000.</w:t>
      </w:r>
    </w:p>
    <w:p>
      <w:pPr>
        <w:pStyle w:val="BodyText"/>
        <w:spacing w:before="45"/>
      </w:pPr>
    </w:p>
    <w:p>
      <w:pPr>
        <w:pStyle w:val="Heading3"/>
      </w:pPr>
      <w:r>
        <w:rPr>
          <w:spacing w:val="-2"/>
        </w:rPr>
        <w:t>CLÁUSULA</w:t>
      </w:r>
      <w:r>
        <w:rPr>
          <w:spacing w:val="-10"/>
        </w:rPr>
        <w:t> </w:t>
      </w:r>
      <w:r>
        <w:rPr>
          <w:spacing w:val="-2"/>
        </w:rPr>
        <w:t>DÉCIMA</w:t>
      </w:r>
      <w:r>
        <w:rPr>
          <w:spacing w:val="-9"/>
        </w:rPr>
        <w:t> </w:t>
      </w:r>
      <w:r>
        <w:rPr>
          <w:spacing w:val="-2"/>
        </w:rPr>
        <w:t>OITAVA</w:t>
      </w:r>
      <w:r>
        <w:rPr>
          <w:spacing w:val="-9"/>
        </w:rPr>
        <w:t> </w:t>
      </w:r>
      <w:r>
        <w:rPr>
          <w:spacing w:val="-2"/>
        </w:rPr>
        <w:t>–</w:t>
      </w:r>
      <w:r>
        <w:rPr>
          <w:spacing w:val="1"/>
        </w:rPr>
        <w:t> </w:t>
      </w:r>
      <w:r>
        <w:rPr>
          <w:spacing w:val="-4"/>
        </w:rPr>
        <w:t>FORO</w:t>
      </w:r>
    </w:p>
    <w:p>
      <w:pPr>
        <w:pStyle w:val="BodyText"/>
        <w:spacing w:before="56"/>
        <w:rPr>
          <w:b/>
        </w:rPr>
      </w:pPr>
    </w:p>
    <w:p>
      <w:pPr>
        <w:pStyle w:val="ListParagraph"/>
        <w:numPr>
          <w:ilvl w:val="1"/>
          <w:numId w:val="57"/>
        </w:numPr>
        <w:tabs>
          <w:tab w:pos="713" w:val="left" w:leader="none"/>
        </w:tabs>
        <w:spacing w:line="285" w:lineRule="auto" w:before="0" w:after="0"/>
        <w:ind w:left="326" w:right="303" w:firstLine="0"/>
        <w:jc w:val="both"/>
        <w:rPr>
          <w:sz w:val="19"/>
        </w:rPr>
      </w:pPr>
      <w:r>
        <w:rPr>
          <w:sz w:val="19"/>
        </w:rPr>
        <w:t>Fica eleito o Foro da Cidade do Rio de Janeiro, comarca da Capital, para dirimir qualquer litígio decorrente do presente Contrato que não possa ser resolvido por meio amigável, </w:t>
      </w:r>
      <w:r>
        <w:rPr>
          <w:sz w:val="19"/>
        </w:rPr>
        <w:t>com expressa renúncia a qualquer outro, por mais privilegiado que seja.</w:t>
      </w:r>
    </w:p>
    <w:p>
      <w:pPr>
        <w:pStyle w:val="BodyText"/>
      </w:pPr>
    </w:p>
    <w:p>
      <w:pPr>
        <w:pStyle w:val="BodyText"/>
      </w:pPr>
    </w:p>
    <w:p>
      <w:pPr>
        <w:pStyle w:val="BodyText"/>
        <w:spacing w:before="72"/>
      </w:pPr>
    </w:p>
    <w:p>
      <w:pPr>
        <w:pStyle w:val="BodyText"/>
        <w:spacing w:line="285" w:lineRule="auto"/>
        <w:ind w:left="326"/>
      </w:pPr>
      <w:r>
        <w:rPr/>
        <w:t>E,</w:t>
      </w:r>
      <w:r>
        <w:rPr>
          <w:spacing w:val="29"/>
        </w:rPr>
        <w:t> </w:t>
      </w:r>
      <w:r>
        <w:rPr/>
        <w:t>por</w:t>
      </w:r>
      <w:r>
        <w:rPr>
          <w:spacing w:val="29"/>
        </w:rPr>
        <w:t> </w:t>
      </w:r>
      <w:r>
        <w:rPr/>
        <w:t>estarem</w:t>
      </w:r>
      <w:r>
        <w:rPr>
          <w:spacing w:val="29"/>
        </w:rPr>
        <w:t> </w:t>
      </w:r>
      <w:r>
        <w:rPr/>
        <w:t>assim</w:t>
      </w:r>
      <w:r>
        <w:rPr>
          <w:spacing w:val="29"/>
        </w:rPr>
        <w:t> </w:t>
      </w:r>
      <w:r>
        <w:rPr/>
        <w:t>acordes</w:t>
      </w:r>
      <w:r>
        <w:rPr>
          <w:spacing w:val="29"/>
        </w:rPr>
        <w:t> </w:t>
      </w:r>
      <w:r>
        <w:rPr/>
        <w:t>em</w:t>
      </w:r>
      <w:r>
        <w:rPr>
          <w:spacing w:val="29"/>
        </w:rPr>
        <w:t> </w:t>
      </w:r>
      <w:r>
        <w:rPr/>
        <w:t>todas</w:t>
      </w:r>
      <w:r>
        <w:rPr>
          <w:spacing w:val="29"/>
        </w:rPr>
        <w:t> </w:t>
      </w:r>
      <w:r>
        <w:rPr/>
        <w:t>as</w:t>
      </w:r>
      <w:r>
        <w:rPr>
          <w:spacing w:val="29"/>
        </w:rPr>
        <w:t> </w:t>
      </w:r>
      <w:r>
        <w:rPr/>
        <w:t>condições</w:t>
      </w:r>
      <w:r>
        <w:rPr>
          <w:spacing w:val="29"/>
        </w:rPr>
        <w:t> </w:t>
      </w:r>
      <w:r>
        <w:rPr/>
        <w:t>e</w:t>
      </w:r>
      <w:r>
        <w:rPr>
          <w:spacing w:val="29"/>
        </w:rPr>
        <w:t> </w:t>
      </w:r>
      <w:r>
        <w:rPr/>
        <w:t>cláusulas</w:t>
      </w:r>
      <w:r>
        <w:rPr>
          <w:spacing w:val="29"/>
        </w:rPr>
        <w:t> </w:t>
      </w:r>
      <w:r>
        <w:rPr/>
        <w:t>estabelecidas</w:t>
      </w:r>
      <w:r>
        <w:rPr>
          <w:spacing w:val="29"/>
        </w:rPr>
        <w:t> </w:t>
      </w:r>
      <w:r>
        <w:rPr/>
        <w:t>neste</w:t>
      </w:r>
      <w:r>
        <w:rPr>
          <w:spacing w:val="29"/>
        </w:rPr>
        <w:t> </w:t>
      </w:r>
      <w:r>
        <w:rPr/>
        <w:t>Contrato,</w:t>
      </w:r>
      <w:r>
        <w:rPr>
          <w:spacing w:val="29"/>
        </w:rPr>
        <w:t> </w:t>
      </w:r>
      <w:r>
        <w:rPr/>
        <w:t>firmam</w:t>
      </w:r>
      <w:r>
        <w:rPr>
          <w:spacing w:val="29"/>
        </w:rPr>
        <w:t> </w:t>
      </w:r>
      <w:r>
        <w:rPr/>
        <w:t>as</w:t>
      </w:r>
      <w:r>
        <w:rPr>
          <w:spacing w:val="29"/>
        </w:rPr>
        <w:t> </w:t>
      </w:r>
      <w:r>
        <w:rPr/>
        <w:t>partes</w:t>
      </w:r>
      <w:r>
        <w:rPr>
          <w:spacing w:val="29"/>
        </w:rPr>
        <w:t> </w:t>
      </w:r>
      <w:r>
        <w:rPr/>
        <w:t>o</w:t>
      </w:r>
      <w:r>
        <w:rPr>
          <w:spacing w:val="29"/>
        </w:rPr>
        <w:t> </w:t>
      </w:r>
      <w:r>
        <w:rPr/>
        <w:t>presente</w:t>
      </w:r>
      <w:r>
        <w:rPr>
          <w:spacing w:val="29"/>
        </w:rPr>
        <w:t> </w:t>
      </w:r>
      <w:r>
        <w:rPr/>
        <w:t>instrumento,</w:t>
      </w:r>
      <w:r>
        <w:rPr>
          <w:spacing w:val="29"/>
        </w:rPr>
        <w:t> </w:t>
      </w:r>
      <w:r>
        <w:rPr/>
        <w:t>depois</w:t>
      </w:r>
      <w:r>
        <w:rPr>
          <w:spacing w:val="29"/>
        </w:rPr>
        <w:t> </w:t>
      </w:r>
      <w:r>
        <w:rPr/>
        <w:t>de</w:t>
      </w:r>
      <w:r>
        <w:rPr>
          <w:spacing w:val="29"/>
        </w:rPr>
        <w:t> </w:t>
      </w:r>
      <w:r>
        <w:rPr/>
        <w:t>achado</w:t>
      </w:r>
      <w:r>
        <w:rPr>
          <w:spacing w:val="29"/>
        </w:rPr>
        <w:t> </w:t>
      </w:r>
      <w:r>
        <w:rPr/>
        <w:t>conforme,</w:t>
      </w:r>
      <w:r>
        <w:rPr>
          <w:spacing w:val="29"/>
        </w:rPr>
        <w:t> </w:t>
      </w:r>
      <w:r>
        <w:rPr/>
        <w:t>em</w:t>
      </w:r>
      <w:r>
        <w:rPr>
          <w:spacing w:val="29"/>
        </w:rPr>
        <w:t> </w:t>
      </w:r>
      <w:r>
        <w:rPr/>
        <w:t>presença</w:t>
      </w:r>
      <w:r>
        <w:rPr>
          <w:spacing w:val="29"/>
        </w:rPr>
        <w:t> </w:t>
      </w:r>
      <w:r>
        <w:rPr/>
        <w:t>das testemunhas abaixo firmadas.</w:t>
      </w:r>
    </w:p>
    <w:p>
      <w:pPr>
        <w:pStyle w:val="BodyText"/>
      </w:pPr>
    </w:p>
    <w:p>
      <w:pPr>
        <w:pStyle w:val="BodyText"/>
        <w:spacing w:before="174"/>
      </w:pPr>
    </w:p>
    <w:p>
      <w:pPr>
        <w:pStyle w:val="BodyText"/>
        <w:ind w:right="79"/>
        <w:jc w:val="center"/>
      </w:pPr>
      <w:r>
        <w:rPr/>
        <w:t>RIO</w:t>
      </w:r>
      <w:r>
        <w:rPr>
          <w:spacing w:val="4"/>
        </w:rPr>
        <w:t> </w:t>
      </w:r>
      <w:r>
        <w:rPr/>
        <w:t>DE</w:t>
      </w:r>
      <w:r>
        <w:rPr>
          <w:spacing w:val="4"/>
        </w:rPr>
        <w:t> </w:t>
      </w:r>
      <w:r>
        <w:rPr/>
        <w:t>JANEIRO,</w:t>
      </w:r>
      <w:r>
        <w:rPr>
          <w:spacing w:val="4"/>
        </w:rPr>
        <w:t> </w:t>
      </w:r>
      <w:r>
        <w:rPr/>
        <w:t>de</w:t>
      </w:r>
      <w:r>
        <w:rPr>
          <w:spacing w:val="3"/>
        </w:rPr>
        <w:t> </w:t>
      </w:r>
      <w:r>
        <w:rPr>
          <w:spacing w:val="-2"/>
        </w:rPr>
        <w:t>2026.</w:t>
      </w:r>
    </w:p>
    <w:p>
      <w:pPr>
        <w:pStyle w:val="BodyText"/>
        <w:spacing w:before="157"/>
      </w:pPr>
    </w:p>
    <w:p>
      <w:pPr>
        <w:pStyle w:val="BodyText"/>
        <w:spacing w:before="1"/>
        <w:ind w:right="95"/>
        <w:jc w:val="center"/>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pPr>
    </w:p>
    <w:p>
      <w:pPr>
        <w:pStyle w:val="BodyText"/>
        <w:spacing w:before="156"/>
      </w:pPr>
    </w:p>
    <w:p>
      <w:pPr>
        <w:pStyle w:val="BodyText"/>
        <w:spacing w:line="285" w:lineRule="auto"/>
        <w:ind w:left="5936" w:right="5375" w:firstLine="1073"/>
      </w:pPr>
      <w:r>
        <w:rPr>
          <w:spacing w:val="-2"/>
        </w:rPr>
        <w:t>CONTRATADO </w:t>
      </w:r>
      <w:r>
        <w:rPr/>
        <w:t>IDENTIFICAÇÃO</w:t>
      </w:r>
      <w:r>
        <w:rPr>
          <w:spacing w:val="-3"/>
        </w:rPr>
        <w:t> </w:t>
      </w:r>
      <w:r>
        <w:rPr/>
        <w:t>DO</w:t>
      </w:r>
      <w:r>
        <w:rPr>
          <w:spacing w:val="-3"/>
        </w:rPr>
        <w:t> </w:t>
      </w:r>
      <w:r>
        <w:rPr/>
        <w:t>REPRESENTANTE</w:t>
      </w:r>
    </w:p>
    <w:p>
      <w:pPr>
        <w:pStyle w:val="BodyText"/>
      </w:pPr>
    </w:p>
    <w:p>
      <w:pPr>
        <w:pStyle w:val="BodyText"/>
      </w:pPr>
    </w:p>
    <w:p>
      <w:pPr>
        <w:pStyle w:val="BodyText"/>
        <w:spacing w:before="14"/>
      </w:pPr>
    </w:p>
    <w:p>
      <w:pPr>
        <w:pStyle w:val="BodyText"/>
        <w:ind w:right="79"/>
        <w:jc w:val="center"/>
      </w:pPr>
      <w:r>
        <w:rPr>
          <w:spacing w:val="-2"/>
        </w:rPr>
        <w:t>TESTEMUNHA</w:t>
      </w:r>
    </w:p>
    <w:p>
      <w:pPr>
        <w:pStyle w:val="BodyText"/>
      </w:pPr>
    </w:p>
    <w:p>
      <w:pPr>
        <w:pStyle w:val="BodyText"/>
        <w:spacing w:before="12"/>
      </w:pPr>
    </w:p>
    <w:p>
      <w:pPr>
        <w:pStyle w:val="BodyText"/>
        <w:ind w:right="79"/>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8"/>
      </w:pPr>
    </w:p>
    <w:p>
      <w:pPr>
        <w:spacing w:before="0"/>
        <w:ind w:left="0" w:right="79" w:firstLine="0"/>
        <w:jc w:val="center"/>
        <w:rPr>
          <w:b/>
          <w:sz w:val="19"/>
        </w:rPr>
      </w:pPr>
      <w:r>
        <w:rPr>
          <w:b/>
          <w:sz w:val="19"/>
          <w:u w:val="single"/>
        </w:rPr>
        <w:t>ANEXO</w:t>
      </w:r>
      <w:r>
        <w:rPr>
          <w:b/>
          <w:spacing w:val="1"/>
          <w:sz w:val="19"/>
          <w:u w:val="single"/>
        </w:rPr>
        <w:t> </w:t>
      </w:r>
      <w:r>
        <w:rPr>
          <w:b/>
          <w:sz w:val="19"/>
          <w:u w:val="single"/>
        </w:rPr>
        <w:t>III</w:t>
      </w:r>
      <w:r>
        <w:rPr>
          <w:b/>
          <w:spacing w:val="2"/>
          <w:sz w:val="19"/>
          <w:u w:val="single"/>
        </w:rPr>
        <w:t> </w:t>
      </w:r>
      <w:r>
        <w:rPr>
          <w:b/>
          <w:sz w:val="19"/>
          <w:u w:val="single"/>
        </w:rPr>
        <w:t>–</w:t>
      </w:r>
      <w:r>
        <w:rPr>
          <w:b/>
          <w:spacing w:val="2"/>
          <w:sz w:val="19"/>
          <w:u w:val="single"/>
        </w:rPr>
        <w:t> </w:t>
      </w:r>
      <w:r>
        <w:rPr>
          <w:b/>
          <w:sz w:val="19"/>
          <w:u w:val="single"/>
        </w:rPr>
        <w:t>DOCUMENTAÇÃO</w:t>
      </w:r>
      <w:r>
        <w:rPr>
          <w:b/>
          <w:spacing w:val="2"/>
          <w:sz w:val="19"/>
          <w:u w:val="single"/>
        </w:rPr>
        <w:t> </w:t>
      </w:r>
      <w:r>
        <w:rPr>
          <w:b/>
          <w:sz w:val="19"/>
          <w:u w:val="single"/>
        </w:rPr>
        <w:t>EXIGIDA</w:t>
      </w:r>
      <w:r>
        <w:rPr>
          <w:b/>
          <w:spacing w:val="-8"/>
          <w:sz w:val="19"/>
          <w:u w:val="single"/>
        </w:rPr>
        <w:t> </w:t>
      </w:r>
      <w:r>
        <w:rPr>
          <w:b/>
          <w:sz w:val="19"/>
          <w:u w:val="single"/>
        </w:rPr>
        <w:t>PARA</w:t>
      </w:r>
      <w:r>
        <w:rPr>
          <w:b/>
          <w:spacing w:val="-9"/>
          <w:sz w:val="19"/>
          <w:u w:val="single"/>
        </w:rPr>
        <w:t> </w:t>
      </w:r>
      <w:r>
        <w:rPr>
          <w:b/>
          <w:spacing w:val="-2"/>
          <w:sz w:val="19"/>
          <w:u w:val="single"/>
        </w:rPr>
        <w:t>HABILITAÇÃO</w:t>
      </w:r>
    </w:p>
    <w:p>
      <w:pPr>
        <w:pStyle w:val="BodyText"/>
        <w:rPr>
          <w:b/>
        </w:rPr>
      </w:pPr>
    </w:p>
    <w:p>
      <w:pPr>
        <w:pStyle w:val="BodyText"/>
        <w:spacing w:before="113"/>
        <w:rPr>
          <w:b/>
        </w:rPr>
      </w:pPr>
    </w:p>
    <w:p>
      <w:pPr>
        <w:pStyle w:val="Heading3"/>
        <w:numPr>
          <w:ilvl w:val="0"/>
          <w:numId w:val="58"/>
        </w:numPr>
        <w:tabs>
          <w:tab w:pos="518" w:val="left" w:leader="none"/>
        </w:tabs>
        <w:spacing w:line="240" w:lineRule="auto" w:before="1" w:after="0"/>
        <w:ind w:left="518" w:right="0" w:hanging="192"/>
        <w:jc w:val="left"/>
      </w:pPr>
      <w:r>
        <w:rPr/>
        <w:t>HABILITAÇÃO</w:t>
      </w:r>
      <w:r>
        <w:rPr>
          <w:spacing w:val="-2"/>
        </w:rPr>
        <w:t> JURÍDICA</w:t>
      </w:r>
    </w:p>
    <w:p>
      <w:pPr>
        <w:pStyle w:val="BodyText"/>
        <w:spacing w:before="85"/>
        <w:rPr>
          <w:b/>
        </w:rPr>
      </w:pPr>
    </w:p>
    <w:p>
      <w:pPr>
        <w:pStyle w:val="ListParagraph"/>
        <w:numPr>
          <w:ilvl w:val="1"/>
          <w:numId w:val="58"/>
        </w:numPr>
        <w:tabs>
          <w:tab w:pos="615" w:val="left" w:leader="none"/>
        </w:tabs>
        <w:spacing w:line="240" w:lineRule="auto" w:before="0" w:after="0"/>
        <w:ind w:left="615" w:right="0" w:hanging="289"/>
        <w:jc w:val="left"/>
        <w:rPr>
          <w:sz w:val="19"/>
        </w:rPr>
      </w:pPr>
      <w:r>
        <w:rPr>
          <w:sz w:val="19"/>
        </w:rPr>
        <w:t>Pessoa</w:t>
      </w:r>
      <w:r>
        <w:rPr>
          <w:spacing w:val="4"/>
          <w:sz w:val="19"/>
        </w:rPr>
        <w:t> </w:t>
      </w:r>
      <w:r>
        <w:rPr>
          <w:sz w:val="19"/>
        </w:rPr>
        <w:t>física:</w:t>
      </w:r>
      <w:r>
        <w:rPr>
          <w:spacing w:val="4"/>
          <w:sz w:val="19"/>
        </w:rPr>
        <w:t> </w:t>
      </w:r>
      <w:r>
        <w:rPr>
          <w:sz w:val="19"/>
        </w:rPr>
        <w:t>cédula</w:t>
      </w:r>
      <w:r>
        <w:rPr>
          <w:spacing w:val="4"/>
          <w:sz w:val="19"/>
        </w:rPr>
        <w:t> </w:t>
      </w:r>
      <w:r>
        <w:rPr>
          <w:sz w:val="19"/>
        </w:rPr>
        <w:t>de</w:t>
      </w:r>
      <w:r>
        <w:rPr>
          <w:spacing w:val="5"/>
          <w:sz w:val="19"/>
        </w:rPr>
        <w:t> </w:t>
      </w:r>
      <w:r>
        <w:rPr>
          <w:sz w:val="19"/>
        </w:rPr>
        <w:t>identidade</w:t>
      </w:r>
      <w:r>
        <w:rPr>
          <w:spacing w:val="4"/>
          <w:sz w:val="19"/>
        </w:rPr>
        <w:t> </w:t>
      </w:r>
      <w:r>
        <w:rPr>
          <w:sz w:val="19"/>
        </w:rPr>
        <w:t>(RG)</w:t>
      </w:r>
      <w:r>
        <w:rPr>
          <w:spacing w:val="4"/>
          <w:sz w:val="19"/>
        </w:rPr>
        <w:t> </w:t>
      </w:r>
      <w:r>
        <w:rPr>
          <w:sz w:val="19"/>
        </w:rPr>
        <w:t>ou</w:t>
      </w:r>
      <w:r>
        <w:rPr>
          <w:spacing w:val="5"/>
          <w:sz w:val="19"/>
        </w:rPr>
        <w:t> </w:t>
      </w:r>
      <w:r>
        <w:rPr>
          <w:sz w:val="19"/>
        </w:rPr>
        <w:t>documento</w:t>
      </w:r>
      <w:r>
        <w:rPr>
          <w:spacing w:val="4"/>
          <w:sz w:val="19"/>
        </w:rPr>
        <w:t> </w:t>
      </w:r>
      <w:r>
        <w:rPr>
          <w:sz w:val="19"/>
        </w:rPr>
        <w:t>equivalente</w:t>
      </w:r>
      <w:r>
        <w:rPr>
          <w:spacing w:val="4"/>
          <w:sz w:val="19"/>
        </w:rPr>
        <w:t> </w:t>
      </w:r>
      <w:r>
        <w:rPr>
          <w:sz w:val="19"/>
        </w:rPr>
        <w:t>que,</w:t>
      </w:r>
      <w:r>
        <w:rPr>
          <w:spacing w:val="4"/>
          <w:sz w:val="19"/>
        </w:rPr>
        <w:t> </w:t>
      </w:r>
      <w:r>
        <w:rPr>
          <w:sz w:val="19"/>
        </w:rPr>
        <w:t>por</w:t>
      </w:r>
      <w:r>
        <w:rPr>
          <w:spacing w:val="5"/>
          <w:sz w:val="19"/>
        </w:rPr>
        <w:t> </w:t>
      </w:r>
      <w:r>
        <w:rPr>
          <w:sz w:val="19"/>
        </w:rPr>
        <w:t>força</w:t>
      </w:r>
      <w:r>
        <w:rPr>
          <w:spacing w:val="4"/>
          <w:sz w:val="19"/>
        </w:rPr>
        <w:t> </w:t>
      </w:r>
      <w:r>
        <w:rPr>
          <w:sz w:val="19"/>
        </w:rPr>
        <w:t>de</w:t>
      </w:r>
      <w:r>
        <w:rPr>
          <w:spacing w:val="4"/>
          <w:sz w:val="19"/>
        </w:rPr>
        <w:t> </w:t>
      </w:r>
      <w:r>
        <w:rPr>
          <w:sz w:val="19"/>
        </w:rPr>
        <w:t>lei,</w:t>
      </w:r>
      <w:r>
        <w:rPr>
          <w:spacing w:val="5"/>
          <w:sz w:val="19"/>
        </w:rPr>
        <w:t> </w:t>
      </w:r>
      <w:r>
        <w:rPr>
          <w:sz w:val="19"/>
        </w:rPr>
        <w:t>tenha</w:t>
      </w:r>
      <w:r>
        <w:rPr>
          <w:spacing w:val="4"/>
          <w:sz w:val="19"/>
        </w:rPr>
        <w:t> </w:t>
      </w:r>
      <w:r>
        <w:rPr>
          <w:sz w:val="19"/>
        </w:rPr>
        <w:t>validade</w:t>
      </w:r>
      <w:r>
        <w:rPr>
          <w:spacing w:val="4"/>
          <w:sz w:val="19"/>
        </w:rPr>
        <w:t> </w:t>
      </w:r>
      <w:r>
        <w:rPr>
          <w:sz w:val="19"/>
        </w:rPr>
        <w:t>para</w:t>
      </w:r>
      <w:r>
        <w:rPr>
          <w:spacing w:val="4"/>
          <w:sz w:val="19"/>
        </w:rPr>
        <w:t> </w:t>
      </w:r>
      <w:r>
        <w:rPr>
          <w:sz w:val="19"/>
        </w:rPr>
        <w:t>fins</w:t>
      </w:r>
      <w:r>
        <w:rPr>
          <w:spacing w:val="5"/>
          <w:sz w:val="19"/>
        </w:rPr>
        <w:t> </w:t>
      </w:r>
      <w:r>
        <w:rPr>
          <w:sz w:val="19"/>
        </w:rPr>
        <w:t>de</w:t>
      </w:r>
      <w:r>
        <w:rPr>
          <w:spacing w:val="4"/>
          <w:sz w:val="19"/>
        </w:rPr>
        <w:t> </w:t>
      </w:r>
      <w:r>
        <w:rPr>
          <w:sz w:val="19"/>
        </w:rPr>
        <w:t>identificação</w:t>
      </w:r>
      <w:r>
        <w:rPr>
          <w:spacing w:val="4"/>
          <w:sz w:val="19"/>
        </w:rPr>
        <w:t> </w:t>
      </w:r>
      <w:r>
        <w:rPr>
          <w:sz w:val="19"/>
        </w:rPr>
        <w:t>em</w:t>
      </w:r>
      <w:r>
        <w:rPr>
          <w:spacing w:val="5"/>
          <w:sz w:val="19"/>
        </w:rPr>
        <w:t> </w:t>
      </w:r>
      <w:r>
        <w:rPr>
          <w:sz w:val="19"/>
        </w:rPr>
        <w:t>todo</w:t>
      </w:r>
      <w:r>
        <w:rPr>
          <w:spacing w:val="4"/>
          <w:sz w:val="19"/>
        </w:rPr>
        <w:t> </w:t>
      </w:r>
      <w:r>
        <w:rPr>
          <w:sz w:val="19"/>
        </w:rPr>
        <w:t>o</w:t>
      </w:r>
      <w:r>
        <w:rPr>
          <w:spacing w:val="4"/>
          <w:sz w:val="19"/>
        </w:rPr>
        <w:t> </w:t>
      </w:r>
      <w:r>
        <w:rPr>
          <w:sz w:val="19"/>
        </w:rPr>
        <w:t>território</w:t>
      </w:r>
      <w:r>
        <w:rPr>
          <w:spacing w:val="4"/>
          <w:sz w:val="19"/>
        </w:rPr>
        <w:t> </w:t>
      </w:r>
      <w:r>
        <w:rPr>
          <w:spacing w:val="-2"/>
          <w:sz w:val="19"/>
        </w:rPr>
        <w:t>nacional.</w:t>
      </w:r>
    </w:p>
    <w:p>
      <w:pPr>
        <w:pStyle w:val="BodyText"/>
        <w:spacing w:before="85"/>
      </w:pPr>
    </w:p>
    <w:p>
      <w:pPr>
        <w:pStyle w:val="ListParagraph"/>
        <w:numPr>
          <w:ilvl w:val="1"/>
          <w:numId w:val="58"/>
        </w:numPr>
        <w:tabs>
          <w:tab w:pos="615" w:val="left" w:leader="none"/>
        </w:tabs>
        <w:spacing w:line="240" w:lineRule="auto" w:before="0" w:after="0"/>
        <w:ind w:left="615" w:right="0" w:hanging="289"/>
        <w:jc w:val="left"/>
        <w:rPr>
          <w:sz w:val="19"/>
        </w:rPr>
      </w:pPr>
      <w:r>
        <w:rPr>
          <w:sz w:val="19"/>
        </w:rPr>
        <w:t>Empresário</w:t>
      </w:r>
      <w:r>
        <w:rPr>
          <w:spacing w:val="4"/>
          <w:sz w:val="19"/>
        </w:rPr>
        <w:t> </w:t>
      </w:r>
      <w:r>
        <w:rPr>
          <w:sz w:val="19"/>
        </w:rPr>
        <w:t>individual:</w:t>
      </w:r>
      <w:r>
        <w:rPr>
          <w:spacing w:val="5"/>
          <w:sz w:val="19"/>
        </w:rPr>
        <w:t> </w:t>
      </w:r>
      <w:r>
        <w:rPr>
          <w:sz w:val="19"/>
        </w:rPr>
        <w:t>inscrição</w:t>
      </w:r>
      <w:r>
        <w:rPr>
          <w:spacing w:val="5"/>
          <w:sz w:val="19"/>
        </w:rPr>
        <w:t> </w:t>
      </w:r>
      <w:r>
        <w:rPr>
          <w:sz w:val="19"/>
        </w:rPr>
        <w:t>no</w:t>
      </w:r>
      <w:r>
        <w:rPr>
          <w:spacing w:val="5"/>
          <w:sz w:val="19"/>
        </w:rPr>
        <w:t> </w:t>
      </w:r>
      <w:r>
        <w:rPr>
          <w:sz w:val="19"/>
        </w:rPr>
        <w:t>Registro</w:t>
      </w:r>
      <w:r>
        <w:rPr>
          <w:spacing w:val="5"/>
          <w:sz w:val="19"/>
        </w:rPr>
        <w:t> </w:t>
      </w:r>
      <w:r>
        <w:rPr>
          <w:sz w:val="19"/>
        </w:rPr>
        <w:t>Público</w:t>
      </w:r>
      <w:r>
        <w:rPr>
          <w:spacing w:val="5"/>
          <w:sz w:val="19"/>
        </w:rPr>
        <w:t> </w:t>
      </w:r>
      <w:r>
        <w:rPr>
          <w:sz w:val="19"/>
        </w:rPr>
        <w:t>de</w:t>
      </w:r>
      <w:r>
        <w:rPr>
          <w:spacing w:val="5"/>
          <w:sz w:val="19"/>
        </w:rPr>
        <w:t> </w:t>
      </w:r>
      <w:r>
        <w:rPr>
          <w:sz w:val="19"/>
        </w:rPr>
        <w:t>Empresas</w:t>
      </w:r>
      <w:r>
        <w:rPr>
          <w:spacing w:val="5"/>
          <w:sz w:val="19"/>
        </w:rPr>
        <w:t> </w:t>
      </w:r>
      <w:r>
        <w:rPr>
          <w:sz w:val="19"/>
        </w:rPr>
        <w:t>Mercantis,</w:t>
      </w:r>
      <w:r>
        <w:rPr>
          <w:spacing w:val="5"/>
          <w:sz w:val="19"/>
        </w:rPr>
        <w:t> </w:t>
      </w:r>
      <w:r>
        <w:rPr>
          <w:sz w:val="19"/>
        </w:rPr>
        <w:t>a</w:t>
      </w:r>
      <w:r>
        <w:rPr>
          <w:spacing w:val="5"/>
          <w:sz w:val="19"/>
        </w:rPr>
        <w:t> </w:t>
      </w:r>
      <w:r>
        <w:rPr>
          <w:sz w:val="19"/>
        </w:rPr>
        <w:t>cargo</w:t>
      </w:r>
      <w:r>
        <w:rPr>
          <w:spacing w:val="5"/>
          <w:sz w:val="19"/>
        </w:rPr>
        <w:t> </w:t>
      </w:r>
      <w:r>
        <w:rPr>
          <w:sz w:val="19"/>
        </w:rPr>
        <w:t>da</w:t>
      </w:r>
      <w:r>
        <w:rPr>
          <w:spacing w:val="5"/>
          <w:sz w:val="19"/>
        </w:rPr>
        <w:t> </w:t>
      </w:r>
      <w:r>
        <w:rPr>
          <w:sz w:val="19"/>
        </w:rPr>
        <w:t>Junta</w:t>
      </w:r>
      <w:r>
        <w:rPr>
          <w:spacing w:val="5"/>
          <w:sz w:val="19"/>
        </w:rPr>
        <w:t> </w:t>
      </w:r>
      <w:r>
        <w:rPr>
          <w:sz w:val="19"/>
        </w:rPr>
        <w:t>Comercial</w:t>
      </w:r>
      <w:r>
        <w:rPr>
          <w:spacing w:val="5"/>
          <w:sz w:val="19"/>
        </w:rPr>
        <w:t> </w:t>
      </w:r>
      <w:r>
        <w:rPr>
          <w:sz w:val="19"/>
        </w:rPr>
        <w:t>da</w:t>
      </w:r>
      <w:r>
        <w:rPr>
          <w:spacing w:val="5"/>
          <w:sz w:val="19"/>
        </w:rPr>
        <w:t> </w:t>
      </w:r>
      <w:r>
        <w:rPr>
          <w:sz w:val="19"/>
        </w:rPr>
        <w:t>respectiva</w:t>
      </w:r>
      <w:r>
        <w:rPr>
          <w:spacing w:val="5"/>
          <w:sz w:val="19"/>
        </w:rPr>
        <w:t> </w:t>
      </w:r>
      <w:r>
        <w:rPr>
          <w:spacing w:val="-2"/>
          <w:sz w:val="19"/>
        </w:rPr>
        <w:t>sede.</w:t>
      </w:r>
    </w:p>
    <w:p>
      <w:pPr>
        <w:pStyle w:val="BodyText"/>
        <w:spacing w:before="99"/>
      </w:pPr>
    </w:p>
    <w:p>
      <w:pPr>
        <w:pStyle w:val="ListParagraph"/>
        <w:numPr>
          <w:ilvl w:val="1"/>
          <w:numId w:val="58"/>
        </w:numPr>
        <w:tabs>
          <w:tab w:pos="619" w:val="left" w:leader="none"/>
        </w:tabs>
        <w:spacing w:line="319" w:lineRule="auto" w:before="0" w:after="0"/>
        <w:ind w:left="326" w:right="303" w:firstLine="0"/>
        <w:jc w:val="both"/>
        <w:rPr>
          <w:sz w:val="19"/>
        </w:rPr>
      </w:pPr>
      <w:r>
        <w:rPr>
          <w:sz w:val="19"/>
        </w:rPr>
        <w:t>Microempreendedor Individual - MEI: Certificado da Condição de Microempreendedor Individual - CCMEI, cuja aceitação ficará condicionada à verificação da autenticidade no </w:t>
      </w:r>
      <w:r>
        <w:rPr>
          <w:sz w:val="19"/>
        </w:rPr>
        <w:t>sítio </w:t>
      </w:r>
      <w:hyperlink r:id="rId50">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BodyText"/>
        <w:spacing w:before="13"/>
      </w:pPr>
    </w:p>
    <w:p>
      <w:pPr>
        <w:pStyle w:val="ListParagraph"/>
        <w:numPr>
          <w:ilvl w:val="1"/>
          <w:numId w:val="58"/>
        </w:numPr>
        <w:tabs>
          <w:tab w:pos="637" w:val="left" w:leader="none"/>
        </w:tabs>
        <w:spacing w:line="319" w:lineRule="auto" w:before="0" w:after="0"/>
        <w:ind w:left="326" w:right="303" w:firstLine="0"/>
        <w:jc w:val="both"/>
        <w:rPr>
          <w:sz w:val="19"/>
        </w:rPr>
      </w:pPr>
      <w:r>
        <w:rPr>
          <w:sz w:val="19"/>
        </w:rPr>
        <w:t>Sociedade Limitada Unipessoal - SLU: ato constitutivo, estatuto ou contrato social em vigor inscrito no Registro Público de Empresas Mercantis, a cargo da Junta Comercial da</w:t>
      </w:r>
      <w:r>
        <w:rPr>
          <w:spacing w:val="40"/>
          <w:sz w:val="19"/>
        </w:rPr>
        <w:t> </w:t>
      </w:r>
      <w:r>
        <w:rPr>
          <w:sz w:val="19"/>
        </w:rPr>
        <w:t>respectiva</w:t>
      </w:r>
      <w:r>
        <w:rPr>
          <w:spacing w:val="14"/>
          <w:sz w:val="19"/>
        </w:rPr>
        <w:t> </w:t>
      </w:r>
      <w:r>
        <w:rPr>
          <w:sz w:val="19"/>
        </w:rPr>
        <w:t>sede,</w:t>
      </w:r>
      <w:r>
        <w:rPr>
          <w:spacing w:val="14"/>
          <w:sz w:val="19"/>
        </w:rPr>
        <w:t> </w:t>
      </w:r>
      <w:r>
        <w:rPr>
          <w:sz w:val="19"/>
        </w:rPr>
        <w:t>acompanhado</w:t>
      </w:r>
      <w:r>
        <w:rPr>
          <w:spacing w:val="14"/>
          <w:sz w:val="19"/>
        </w:rPr>
        <w:t> </w:t>
      </w:r>
      <w:r>
        <w:rPr>
          <w:sz w:val="19"/>
        </w:rPr>
        <w:t>de</w:t>
      </w:r>
      <w:r>
        <w:rPr>
          <w:spacing w:val="14"/>
          <w:sz w:val="19"/>
        </w:rPr>
        <w:t> </w:t>
      </w:r>
      <w:r>
        <w:rPr>
          <w:sz w:val="19"/>
        </w:rPr>
        <w:t>documento</w:t>
      </w:r>
      <w:r>
        <w:rPr>
          <w:spacing w:val="14"/>
          <w:sz w:val="19"/>
        </w:rPr>
        <w:t> </w:t>
      </w:r>
      <w:r>
        <w:rPr>
          <w:sz w:val="19"/>
        </w:rPr>
        <w:t>comprobatório</w:t>
      </w:r>
      <w:r>
        <w:rPr>
          <w:spacing w:val="14"/>
          <w:sz w:val="19"/>
        </w:rPr>
        <w:t> </w:t>
      </w:r>
      <w:r>
        <w:rPr>
          <w:sz w:val="19"/>
        </w:rPr>
        <w:t>do</w:t>
      </w:r>
      <w:r>
        <w:rPr>
          <w:spacing w:val="14"/>
          <w:sz w:val="19"/>
        </w:rPr>
        <w:t> </w:t>
      </w:r>
      <w:r>
        <w:rPr>
          <w:sz w:val="19"/>
        </w:rPr>
        <w:t>administrador,</w:t>
      </w:r>
      <w:r>
        <w:rPr>
          <w:spacing w:val="14"/>
          <w:sz w:val="19"/>
        </w:rPr>
        <w:t> </w:t>
      </w:r>
      <w:r>
        <w:rPr>
          <w:sz w:val="19"/>
        </w:rPr>
        <w:t>sendo</w:t>
      </w:r>
      <w:r>
        <w:rPr>
          <w:spacing w:val="14"/>
          <w:sz w:val="19"/>
        </w:rPr>
        <w:t> </w:t>
      </w:r>
      <w:r>
        <w:rPr>
          <w:sz w:val="19"/>
        </w:rPr>
        <w:t>assim</w:t>
      </w:r>
      <w:r>
        <w:rPr>
          <w:spacing w:val="14"/>
          <w:sz w:val="19"/>
        </w:rPr>
        <w:t> </w:t>
      </w:r>
      <w:r>
        <w:rPr>
          <w:sz w:val="19"/>
        </w:rPr>
        <w:t>enquadrada</w:t>
      </w:r>
      <w:r>
        <w:rPr>
          <w:spacing w:val="14"/>
          <w:sz w:val="19"/>
        </w:rPr>
        <w:t> </w:t>
      </w:r>
      <w:r>
        <w:rPr>
          <w:sz w:val="19"/>
        </w:rPr>
        <w:t>a</w:t>
      </w:r>
      <w:r>
        <w:rPr>
          <w:spacing w:val="14"/>
          <w:sz w:val="19"/>
        </w:rPr>
        <w:t> </w:t>
      </w:r>
      <w:r>
        <w:rPr>
          <w:sz w:val="19"/>
        </w:rPr>
        <w:t>sociedade</w:t>
      </w:r>
      <w:r>
        <w:rPr>
          <w:spacing w:val="14"/>
          <w:sz w:val="19"/>
        </w:rPr>
        <w:t> </w:t>
      </w:r>
      <w:r>
        <w:rPr>
          <w:sz w:val="19"/>
        </w:rPr>
        <w:t>identificada</w:t>
      </w:r>
      <w:r>
        <w:rPr>
          <w:spacing w:val="14"/>
          <w:sz w:val="19"/>
        </w:rPr>
        <w:t> </w:t>
      </w:r>
      <w:r>
        <w:rPr>
          <w:sz w:val="19"/>
        </w:rPr>
        <w:t>como</w:t>
      </w:r>
      <w:r>
        <w:rPr>
          <w:spacing w:val="14"/>
          <w:sz w:val="19"/>
        </w:rPr>
        <w:t> </w:t>
      </w:r>
      <w:r>
        <w:rPr>
          <w:sz w:val="19"/>
        </w:rPr>
        <w:t>Empresas</w:t>
      </w:r>
      <w:r>
        <w:rPr>
          <w:spacing w:val="14"/>
          <w:sz w:val="19"/>
        </w:rPr>
        <w:t> </w:t>
      </w:r>
      <w:r>
        <w:rPr>
          <w:sz w:val="19"/>
        </w:rPr>
        <w:t>Individual</w:t>
      </w:r>
      <w:r>
        <w:rPr>
          <w:spacing w:val="14"/>
          <w:sz w:val="19"/>
        </w:rPr>
        <w:t> </w:t>
      </w:r>
      <w:r>
        <w:rPr>
          <w:sz w:val="19"/>
        </w:rPr>
        <w:t>de</w:t>
      </w:r>
      <w:r>
        <w:rPr>
          <w:spacing w:val="14"/>
          <w:sz w:val="19"/>
        </w:rPr>
        <w:t> </w:t>
      </w:r>
      <w:r>
        <w:rPr>
          <w:sz w:val="19"/>
        </w:rPr>
        <w:t>Responsabilidade</w:t>
      </w:r>
      <w:r>
        <w:rPr>
          <w:spacing w:val="14"/>
          <w:sz w:val="19"/>
        </w:rPr>
        <w:t> </w:t>
      </w:r>
      <w:r>
        <w:rPr>
          <w:sz w:val="19"/>
        </w:rPr>
        <w:t>Limitada – EIRELI, na forma do art. 41, da Lei nº 14.195, de 26 de agosto de 2021.</w:t>
      </w:r>
    </w:p>
    <w:p>
      <w:pPr>
        <w:pStyle w:val="BodyText"/>
        <w:spacing w:before="26"/>
      </w:pPr>
    </w:p>
    <w:p>
      <w:pPr>
        <w:pStyle w:val="ListParagraph"/>
        <w:numPr>
          <w:ilvl w:val="1"/>
          <w:numId w:val="58"/>
        </w:numPr>
        <w:tabs>
          <w:tab w:pos="647" w:val="left" w:leader="none"/>
        </w:tabs>
        <w:spacing w:line="319" w:lineRule="auto" w:before="1" w:after="0"/>
        <w:ind w:left="326" w:right="303" w:firstLine="0"/>
        <w:jc w:val="both"/>
        <w:rPr>
          <w:sz w:val="19"/>
        </w:rPr>
      </w:pPr>
      <w:r>
        <w:rPr>
          <w:sz w:val="19"/>
        </w:rPr>
        <w:t>Sociedade</w:t>
      </w:r>
      <w:r>
        <w:rPr>
          <w:spacing w:val="40"/>
          <w:sz w:val="19"/>
        </w:rPr>
        <w:t> </w:t>
      </w:r>
      <w:r>
        <w:rPr>
          <w:sz w:val="19"/>
        </w:rPr>
        <w:t>Empresária</w:t>
      </w:r>
      <w:r>
        <w:rPr>
          <w:spacing w:val="40"/>
          <w:sz w:val="19"/>
        </w:rPr>
        <w:t> </w:t>
      </w:r>
      <w:r>
        <w:rPr>
          <w:sz w:val="19"/>
        </w:rPr>
        <w:t>Estrangeira</w:t>
      </w:r>
      <w:r>
        <w:rPr>
          <w:spacing w:val="40"/>
          <w:sz w:val="19"/>
        </w:rPr>
        <w:t> </w:t>
      </w:r>
      <w:r>
        <w:rPr>
          <w:sz w:val="19"/>
        </w:rPr>
        <w:t>em</w:t>
      </w:r>
      <w:r>
        <w:rPr>
          <w:spacing w:val="40"/>
          <w:sz w:val="19"/>
        </w:rPr>
        <w:t> </w:t>
      </w:r>
      <w:r>
        <w:rPr>
          <w:sz w:val="19"/>
        </w:rPr>
        <w:t>funcionamento</w:t>
      </w:r>
      <w:r>
        <w:rPr>
          <w:spacing w:val="40"/>
          <w:sz w:val="19"/>
        </w:rPr>
        <w:t> </w:t>
      </w:r>
      <w:r>
        <w:rPr>
          <w:sz w:val="19"/>
        </w:rPr>
        <w:t>no</w:t>
      </w:r>
      <w:r>
        <w:rPr>
          <w:spacing w:val="40"/>
          <w:sz w:val="19"/>
        </w:rPr>
        <w:t> </w:t>
      </w:r>
      <w:r>
        <w:rPr>
          <w:sz w:val="19"/>
        </w:rPr>
        <w:t>País:</w:t>
      </w:r>
      <w:r>
        <w:rPr>
          <w:spacing w:val="40"/>
          <w:sz w:val="19"/>
        </w:rPr>
        <w:t> </w:t>
      </w:r>
      <w:r>
        <w:rPr>
          <w:sz w:val="19"/>
        </w:rPr>
        <w:t>portaria</w:t>
      </w:r>
      <w:r>
        <w:rPr>
          <w:spacing w:val="40"/>
          <w:sz w:val="19"/>
        </w:rPr>
        <w:t> </w:t>
      </w:r>
      <w:r>
        <w:rPr>
          <w:sz w:val="19"/>
        </w:rPr>
        <w:t>de</w:t>
      </w:r>
      <w:r>
        <w:rPr>
          <w:spacing w:val="40"/>
          <w:sz w:val="19"/>
        </w:rPr>
        <w:t> </w:t>
      </w:r>
      <w:r>
        <w:rPr>
          <w:sz w:val="19"/>
        </w:rPr>
        <w:t>autorização</w:t>
      </w:r>
      <w:r>
        <w:rPr>
          <w:spacing w:val="40"/>
          <w:sz w:val="19"/>
        </w:rPr>
        <w:t> </w:t>
      </w:r>
      <w:r>
        <w:rPr>
          <w:sz w:val="19"/>
        </w:rPr>
        <w:t>de</w:t>
      </w:r>
      <w:r>
        <w:rPr>
          <w:spacing w:val="40"/>
          <w:sz w:val="19"/>
        </w:rPr>
        <w:t> </w:t>
      </w:r>
      <w:r>
        <w:rPr>
          <w:sz w:val="19"/>
        </w:rPr>
        <w:t>funcionamento</w:t>
      </w:r>
      <w:r>
        <w:rPr>
          <w:spacing w:val="40"/>
          <w:sz w:val="19"/>
        </w:rPr>
        <w:t> </w:t>
      </w:r>
      <w:r>
        <w:rPr>
          <w:sz w:val="19"/>
        </w:rPr>
        <w:t>no</w:t>
      </w:r>
      <w:r>
        <w:rPr>
          <w:spacing w:val="40"/>
          <w:sz w:val="19"/>
        </w:rPr>
        <w:t> </w:t>
      </w:r>
      <w:r>
        <w:rPr>
          <w:sz w:val="19"/>
        </w:rPr>
        <w:t>Brasil,</w:t>
      </w:r>
      <w:r>
        <w:rPr>
          <w:spacing w:val="40"/>
          <w:sz w:val="19"/>
        </w:rPr>
        <w:t> </w:t>
      </w:r>
      <w:r>
        <w:rPr>
          <w:sz w:val="19"/>
        </w:rPr>
        <w:t>publicada</w:t>
      </w:r>
      <w:r>
        <w:rPr>
          <w:spacing w:val="40"/>
          <w:sz w:val="19"/>
        </w:rPr>
        <w:t> </w:t>
      </w:r>
      <w:r>
        <w:rPr>
          <w:sz w:val="19"/>
        </w:rPr>
        <w:t>no</w:t>
      </w:r>
      <w:r>
        <w:rPr>
          <w:spacing w:val="40"/>
          <w:sz w:val="19"/>
        </w:rPr>
        <w:t> </w:t>
      </w:r>
      <w:r>
        <w:rPr>
          <w:sz w:val="19"/>
        </w:rPr>
        <w:t>Diário</w:t>
      </w:r>
      <w:r>
        <w:rPr>
          <w:spacing w:val="40"/>
          <w:sz w:val="19"/>
        </w:rPr>
        <w:t> </w:t>
      </w:r>
      <w:r>
        <w:rPr>
          <w:sz w:val="19"/>
        </w:rPr>
        <w:t>Oficial</w:t>
      </w:r>
      <w:r>
        <w:rPr>
          <w:spacing w:val="40"/>
          <w:sz w:val="19"/>
        </w:rPr>
        <w:t> </w:t>
      </w:r>
      <w:r>
        <w:rPr>
          <w:sz w:val="19"/>
        </w:rPr>
        <w:t>da</w:t>
      </w:r>
      <w:r>
        <w:rPr>
          <w:spacing w:val="40"/>
          <w:sz w:val="19"/>
        </w:rPr>
        <w:t> </w:t>
      </w:r>
      <w:r>
        <w:rPr>
          <w:sz w:val="19"/>
        </w:rPr>
        <w:t>União</w:t>
      </w:r>
      <w:r>
        <w:rPr>
          <w:spacing w:val="40"/>
          <w:sz w:val="19"/>
        </w:rPr>
        <w:t> </w:t>
      </w:r>
      <w:r>
        <w:rPr>
          <w:sz w:val="19"/>
        </w:rPr>
        <w:t>e</w:t>
      </w:r>
      <w:r>
        <w:rPr>
          <w:spacing w:val="40"/>
          <w:sz w:val="19"/>
        </w:rPr>
        <w:t> </w:t>
      </w:r>
      <w:r>
        <w:rPr>
          <w:sz w:val="19"/>
        </w:rPr>
        <w:t>arquivada</w:t>
      </w:r>
      <w:r>
        <w:rPr>
          <w:spacing w:val="40"/>
          <w:sz w:val="19"/>
        </w:rPr>
        <w:t> </w:t>
      </w:r>
      <w:r>
        <w:rPr>
          <w:sz w:val="19"/>
        </w:rPr>
        <w:t>na</w:t>
      </w:r>
      <w:r>
        <w:rPr>
          <w:spacing w:val="40"/>
          <w:sz w:val="19"/>
        </w:rPr>
        <w:t> </w:t>
      </w:r>
      <w:r>
        <w:rPr>
          <w:sz w:val="19"/>
        </w:rPr>
        <w:t>Junta Comercial</w:t>
      </w:r>
      <w:r>
        <w:rPr>
          <w:spacing w:val="15"/>
          <w:sz w:val="19"/>
        </w:rPr>
        <w:t> </w:t>
      </w:r>
      <w:r>
        <w:rPr>
          <w:sz w:val="19"/>
        </w:rPr>
        <w:t>da</w:t>
      </w:r>
      <w:r>
        <w:rPr>
          <w:spacing w:val="15"/>
          <w:sz w:val="19"/>
        </w:rPr>
        <w:t> </w:t>
      </w:r>
      <w:r>
        <w:rPr>
          <w:sz w:val="19"/>
        </w:rPr>
        <w:t>unidade</w:t>
      </w:r>
      <w:r>
        <w:rPr>
          <w:spacing w:val="15"/>
          <w:sz w:val="19"/>
        </w:rPr>
        <w:t> </w:t>
      </w:r>
      <w:r>
        <w:rPr>
          <w:sz w:val="19"/>
        </w:rPr>
        <w:t>federativa</w:t>
      </w:r>
      <w:r>
        <w:rPr>
          <w:spacing w:val="15"/>
          <w:sz w:val="19"/>
        </w:rPr>
        <w:t> </w:t>
      </w:r>
      <w:r>
        <w:rPr>
          <w:sz w:val="19"/>
        </w:rPr>
        <w:t>onde</w:t>
      </w:r>
      <w:r>
        <w:rPr>
          <w:spacing w:val="15"/>
          <w:sz w:val="19"/>
        </w:rPr>
        <w:t> </w:t>
      </w:r>
      <w:r>
        <w:rPr>
          <w:sz w:val="19"/>
        </w:rPr>
        <w:t>se</w:t>
      </w:r>
      <w:r>
        <w:rPr>
          <w:spacing w:val="15"/>
          <w:sz w:val="19"/>
        </w:rPr>
        <w:t> </w:t>
      </w:r>
      <w:r>
        <w:rPr>
          <w:sz w:val="19"/>
        </w:rPr>
        <w:t>localizar</w:t>
      </w:r>
      <w:r>
        <w:rPr>
          <w:spacing w:val="15"/>
          <w:sz w:val="19"/>
        </w:rPr>
        <w:t> </w:t>
      </w:r>
      <w:r>
        <w:rPr>
          <w:sz w:val="19"/>
        </w:rPr>
        <w:t>a</w:t>
      </w:r>
      <w:r>
        <w:rPr>
          <w:spacing w:val="15"/>
          <w:sz w:val="19"/>
        </w:rPr>
        <w:t> </w:t>
      </w:r>
      <w:r>
        <w:rPr>
          <w:sz w:val="19"/>
        </w:rPr>
        <w:t>filial,</w:t>
      </w:r>
      <w:r>
        <w:rPr>
          <w:spacing w:val="15"/>
          <w:sz w:val="19"/>
        </w:rPr>
        <w:t> </w:t>
      </w:r>
      <w:r>
        <w:rPr>
          <w:sz w:val="19"/>
        </w:rPr>
        <w:t>agência,</w:t>
      </w:r>
      <w:r>
        <w:rPr>
          <w:spacing w:val="15"/>
          <w:sz w:val="19"/>
        </w:rPr>
        <w:t> </w:t>
      </w:r>
      <w:r>
        <w:rPr>
          <w:sz w:val="19"/>
        </w:rPr>
        <w:t>sucursal</w:t>
      </w:r>
      <w:r>
        <w:rPr>
          <w:spacing w:val="15"/>
          <w:sz w:val="19"/>
        </w:rPr>
        <w:t> </w:t>
      </w:r>
      <w:r>
        <w:rPr>
          <w:sz w:val="19"/>
        </w:rPr>
        <w:t>ou</w:t>
      </w:r>
      <w:r>
        <w:rPr>
          <w:spacing w:val="15"/>
          <w:sz w:val="19"/>
        </w:rPr>
        <w:t> </w:t>
      </w:r>
      <w:r>
        <w:rPr>
          <w:sz w:val="19"/>
        </w:rPr>
        <w:t>estabelecimento,</w:t>
      </w:r>
      <w:r>
        <w:rPr>
          <w:spacing w:val="15"/>
          <w:sz w:val="19"/>
        </w:rPr>
        <w:t> </w:t>
      </w:r>
      <w:r>
        <w:rPr>
          <w:sz w:val="19"/>
        </w:rPr>
        <w:t>a</w:t>
      </w:r>
      <w:r>
        <w:rPr>
          <w:spacing w:val="15"/>
          <w:sz w:val="19"/>
        </w:rPr>
        <w:t> </w:t>
      </w:r>
      <w:r>
        <w:rPr>
          <w:sz w:val="19"/>
        </w:rPr>
        <w:t>qual</w:t>
      </w:r>
      <w:r>
        <w:rPr>
          <w:spacing w:val="15"/>
          <w:sz w:val="19"/>
        </w:rPr>
        <w:t> </w:t>
      </w:r>
      <w:r>
        <w:rPr>
          <w:sz w:val="19"/>
        </w:rPr>
        <w:t>será</w:t>
      </w:r>
      <w:r>
        <w:rPr>
          <w:spacing w:val="15"/>
          <w:sz w:val="19"/>
        </w:rPr>
        <w:t> </w:t>
      </w:r>
      <w:r>
        <w:rPr>
          <w:sz w:val="19"/>
        </w:rPr>
        <w:t>considerada</w:t>
      </w:r>
      <w:r>
        <w:rPr>
          <w:spacing w:val="15"/>
          <w:sz w:val="19"/>
        </w:rPr>
        <w:t> </w:t>
      </w:r>
      <w:r>
        <w:rPr>
          <w:sz w:val="19"/>
        </w:rPr>
        <w:t>como</w:t>
      </w:r>
      <w:r>
        <w:rPr>
          <w:spacing w:val="15"/>
          <w:sz w:val="19"/>
        </w:rPr>
        <w:t> </w:t>
      </w:r>
      <w:r>
        <w:rPr>
          <w:sz w:val="19"/>
        </w:rPr>
        <w:t>sua</w:t>
      </w:r>
      <w:r>
        <w:rPr>
          <w:spacing w:val="15"/>
          <w:sz w:val="19"/>
        </w:rPr>
        <w:t> </w:t>
      </w:r>
      <w:r>
        <w:rPr>
          <w:sz w:val="19"/>
        </w:rPr>
        <w:t>sede,</w:t>
      </w:r>
      <w:r>
        <w:rPr>
          <w:spacing w:val="15"/>
          <w:sz w:val="19"/>
        </w:rPr>
        <w:t> </w:t>
      </w:r>
      <w:r>
        <w:rPr>
          <w:sz w:val="19"/>
        </w:rPr>
        <w:t>conforme</w:t>
      </w:r>
      <w:r>
        <w:rPr>
          <w:spacing w:val="15"/>
          <w:sz w:val="19"/>
        </w:rPr>
        <w:t> </w:t>
      </w:r>
      <w:r>
        <w:rPr>
          <w:sz w:val="19"/>
        </w:rPr>
        <w:t>Instrução</w:t>
      </w:r>
      <w:r>
        <w:rPr>
          <w:spacing w:val="15"/>
          <w:sz w:val="19"/>
        </w:rPr>
        <w:t> </w:t>
      </w:r>
      <w:r>
        <w:rPr>
          <w:sz w:val="19"/>
        </w:rPr>
        <w:t>Normativa</w:t>
      </w:r>
      <w:r>
        <w:rPr>
          <w:spacing w:val="15"/>
          <w:sz w:val="19"/>
        </w:rPr>
        <w:t> </w:t>
      </w:r>
      <w:r>
        <w:rPr>
          <w:sz w:val="19"/>
        </w:rPr>
        <w:t>DREI/ME</w:t>
      </w:r>
      <w:r>
        <w:rPr>
          <w:spacing w:val="15"/>
          <w:sz w:val="19"/>
        </w:rPr>
        <w:t> </w:t>
      </w:r>
      <w:r>
        <w:rPr>
          <w:sz w:val="19"/>
        </w:rPr>
        <w:t>n.º</w:t>
      </w:r>
      <w:r>
        <w:rPr>
          <w:spacing w:val="15"/>
          <w:sz w:val="19"/>
        </w:rPr>
        <w:t> </w:t>
      </w:r>
      <w:r>
        <w:rPr>
          <w:sz w:val="19"/>
        </w:rPr>
        <w:t>77, de 18 de março de 2020 ou norma posterior que regule a matéria.</w:t>
      </w:r>
    </w:p>
    <w:p>
      <w:pPr>
        <w:pStyle w:val="BodyText"/>
        <w:spacing w:before="11"/>
      </w:pPr>
    </w:p>
    <w:p>
      <w:pPr>
        <w:pStyle w:val="ListParagraph"/>
        <w:numPr>
          <w:ilvl w:val="1"/>
          <w:numId w:val="58"/>
        </w:numPr>
        <w:tabs>
          <w:tab w:pos="615" w:val="left" w:leader="none"/>
        </w:tabs>
        <w:spacing w:line="240" w:lineRule="auto" w:before="1" w:after="0"/>
        <w:ind w:left="615" w:right="0" w:hanging="289"/>
        <w:jc w:val="left"/>
        <w:rPr>
          <w:sz w:val="19"/>
        </w:rPr>
      </w:pPr>
      <w:r>
        <w:rPr>
          <w:sz w:val="19"/>
        </w:rPr>
        <w:t>Sociedade</w:t>
      </w:r>
      <w:r>
        <w:rPr>
          <w:spacing w:val="4"/>
          <w:sz w:val="19"/>
        </w:rPr>
        <w:t> </w:t>
      </w:r>
      <w:r>
        <w:rPr>
          <w:sz w:val="19"/>
        </w:rPr>
        <w:t>Simples:</w:t>
      </w:r>
      <w:r>
        <w:rPr>
          <w:spacing w:val="4"/>
          <w:sz w:val="19"/>
        </w:rPr>
        <w:t> </w:t>
      </w:r>
      <w:r>
        <w:rPr>
          <w:sz w:val="19"/>
        </w:rPr>
        <w:t>inscrição</w:t>
      </w:r>
      <w:r>
        <w:rPr>
          <w:spacing w:val="5"/>
          <w:sz w:val="19"/>
        </w:rPr>
        <w:t> </w:t>
      </w:r>
      <w:r>
        <w:rPr>
          <w:sz w:val="19"/>
        </w:rPr>
        <w:t>do</w:t>
      </w:r>
      <w:r>
        <w:rPr>
          <w:spacing w:val="4"/>
          <w:sz w:val="19"/>
        </w:rPr>
        <w:t> </w:t>
      </w:r>
      <w:r>
        <w:rPr>
          <w:sz w:val="19"/>
        </w:rPr>
        <w:t>ato</w:t>
      </w:r>
      <w:r>
        <w:rPr>
          <w:spacing w:val="5"/>
          <w:sz w:val="19"/>
        </w:rPr>
        <w:t> </w:t>
      </w:r>
      <w:r>
        <w:rPr>
          <w:sz w:val="19"/>
        </w:rPr>
        <w:t>constitutivo</w:t>
      </w:r>
      <w:r>
        <w:rPr>
          <w:spacing w:val="4"/>
          <w:sz w:val="19"/>
        </w:rPr>
        <w:t> </w:t>
      </w:r>
      <w:r>
        <w:rPr>
          <w:sz w:val="19"/>
        </w:rPr>
        <w:t>no</w:t>
      </w:r>
      <w:r>
        <w:rPr>
          <w:spacing w:val="5"/>
          <w:sz w:val="19"/>
        </w:rPr>
        <w:t> </w:t>
      </w:r>
      <w:r>
        <w:rPr>
          <w:sz w:val="19"/>
        </w:rPr>
        <w:t>Registro</w:t>
      </w:r>
      <w:r>
        <w:rPr>
          <w:spacing w:val="4"/>
          <w:sz w:val="19"/>
        </w:rPr>
        <w:t> </w:t>
      </w:r>
      <w:r>
        <w:rPr>
          <w:sz w:val="19"/>
        </w:rPr>
        <w:t>Civil</w:t>
      </w:r>
      <w:r>
        <w:rPr>
          <w:spacing w:val="5"/>
          <w:sz w:val="19"/>
        </w:rPr>
        <w:t> </w:t>
      </w:r>
      <w:r>
        <w:rPr>
          <w:sz w:val="19"/>
        </w:rPr>
        <w:t>das</w:t>
      </w:r>
      <w:r>
        <w:rPr>
          <w:spacing w:val="4"/>
          <w:sz w:val="19"/>
        </w:rPr>
        <w:t> </w:t>
      </w:r>
      <w:r>
        <w:rPr>
          <w:sz w:val="19"/>
        </w:rPr>
        <w:t>Pessoas</w:t>
      </w:r>
      <w:r>
        <w:rPr>
          <w:spacing w:val="5"/>
          <w:sz w:val="19"/>
        </w:rPr>
        <w:t> </w:t>
      </w:r>
      <w:r>
        <w:rPr>
          <w:sz w:val="19"/>
        </w:rPr>
        <w:t>Jurídicas</w:t>
      </w:r>
      <w:r>
        <w:rPr>
          <w:spacing w:val="4"/>
          <w:sz w:val="19"/>
        </w:rPr>
        <w:t> </w:t>
      </w:r>
      <w:r>
        <w:rPr>
          <w:sz w:val="19"/>
        </w:rPr>
        <w:t>do</w:t>
      </w:r>
      <w:r>
        <w:rPr>
          <w:spacing w:val="5"/>
          <w:sz w:val="19"/>
        </w:rPr>
        <w:t> </w:t>
      </w:r>
      <w:r>
        <w:rPr>
          <w:sz w:val="19"/>
        </w:rPr>
        <w:t>local</w:t>
      </w:r>
      <w:r>
        <w:rPr>
          <w:spacing w:val="4"/>
          <w:sz w:val="19"/>
        </w:rPr>
        <w:t> </w:t>
      </w:r>
      <w:r>
        <w:rPr>
          <w:sz w:val="19"/>
        </w:rPr>
        <w:t>de</w:t>
      </w:r>
      <w:r>
        <w:rPr>
          <w:spacing w:val="4"/>
          <w:sz w:val="19"/>
        </w:rPr>
        <w:t> </w:t>
      </w:r>
      <w:r>
        <w:rPr>
          <w:sz w:val="19"/>
        </w:rPr>
        <w:t>sua</w:t>
      </w:r>
      <w:r>
        <w:rPr>
          <w:spacing w:val="5"/>
          <w:sz w:val="19"/>
        </w:rPr>
        <w:t> </w:t>
      </w:r>
      <w:r>
        <w:rPr>
          <w:sz w:val="19"/>
        </w:rPr>
        <w:t>sede,</w:t>
      </w:r>
      <w:r>
        <w:rPr>
          <w:spacing w:val="4"/>
          <w:sz w:val="19"/>
        </w:rPr>
        <w:t> </w:t>
      </w:r>
      <w:r>
        <w:rPr>
          <w:sz w:val="19"/>
        </w:rPr>
        <w:t>acompanhada</w:t>
      </w:r>
      <w:r>
        <w:rPr>
          <w:spacing w:val="5"/>
          <w:sz w:val="19"/>
        </w:rPr>
        <w:t> </w:t>
      </w:r>
      <w:r>
        <w:rPr>
          <w:sz w:val="19"/>
        </w:rPr>
        <w:t>de</w:t>
      </w:r>
      <w:r>
        <w:rPr>
          <w:spacing w:val="4"/>
          <w:sz w:val="19"/>
        </w:rPr>
        <w:t> </w:t>
      </w:r>
      <w:r>
        <w:rPr>
          <w:sz w:val="19"/>
        </w:rPr>
        <w:t>prova</w:t>
      </w:r>
      <w:r>
        <w:rPr>
          <w:spacing w:val="5"/>
          <w:sz w:val="19"/>
        </w:rPr>
        <w:t> </w:t>
      </w:r>
      <w:r>
        <w:rPr>
          <w:sz w:val="19"/>
        </w:rPr>
        <w:t>da</w:t>
      </w:r>
      <w:r>
        <w:rPr>
          <w:spacing w:val="4"/>
          <w:sz w:val="19"/>
        </w:rPr>
        <w:t> </w:t>
      </w:r>
      <w:r>
        <w:rPr>
          <w:sz w:val="19"/>
        </w:rPr>
        <w:t>indicação</w:t>
      </w:r>
      <w:r>
        <w:rPr>
          <w:spacing w:val="5"/>
          <w:sz w:val="19"/>
        </w:rPr>
        <w:t> </w:t>
      </w:r>
      <w:r>
        <w:rPr>
          <w:sz w:val="19"/>
        </w:rPr>
        <w:t>dos</w:t>
      </w:r>
      <w:r>
        <w:rPr>
          <w:spacing w:val="4"/>
          <w:sz w:val="19"/>
        </w:rPr>
        <w:t> </w:t>
      </w:r>
      <w:r>
        <w:rPr>
          <w:sz w:val="19"/>
        </w:rPr>
        <w:t>seus</w:t>
      </w:r>
      <w:r>
        <w:rPr>
          <w:spacing w:val="5"/>
          <w:sz w:val="19"/>
        </w:rPr>
        <w:t> </w:t>
      </w:r>
      <w:r>
        <w:rPr>
          <w:spacing w:val="-2"/>
          <w:sz w:val="19"/>
        </w:rPr>
        <w:t>administradores.</w:t>
      </w:r>
    </w:p>
    <w:p>
      <w:pPr>
        <w:pStyle w:val="ListParagraph"/>
        <w:spacing w:after="0" w:line="240" w:lineRule="auto"/>
        <w:jc w:val="left"/>
        <w:rPr>
          <w:sz w:val="19"/>
        </w:rPr>
        <w:sectPr>
          <w:pgSz w:w="15840" w:h="24480"/>
          <w:pgMar w:top="980" w:bottom="280" w:left="360" w:right="360"/>
        </w:sectPr>
      </w:pPr>
    </w:p>
    <w:p>
      <w:pPr>
        <w:pStyle w:val="ListParagraph"/>
        <w:numPr>
          <w:ilvl w:val="1"/>
          <w:numId w:val="58"/>
        </w:numPr>
        <w:tabs>
          <w:tab w:pos="630" w:val="left" w:leader="none"/>
        </w:tabs>
        <w:spacing w:line="319" w:lineRule="auto" w:before="70" w:after="0"/>
        <w:ind w:left="326" w:right="303" w:firstLine="0"/>
        <w:jc w:val="both"/>
        <w:rPr>
          <w:sz w:val="19"/>
        </w:rPr>
      </w:pPr>
      <w:r>
        <w:rPr>
          <w:sz w:val="19"/>
        </w:rPr>
        <w:t>Filial, sucursal ou agência de sociedade simples ou empresária: inscrição do ato constitutivo da filial, sucursal ou agência da sociedade simples ou empresária, respectivamente, </w:t>
      </w:r>
      <w:r>
        <w:rPr>
          <w:sz w:val="19"/>
        </w:rPr>
        <w:t>no Registro Civil das Pessoas Jurídicas ou no Registro Público de Empresas Mercantis onde opera, com averbação no Registro onde se encontra estabelecida a matriz.</w:t>
      </w:r>
    </w:p>
    <w:p>
      <w:pPr>
        <w:pStyle w:val="BodyText"/>
        <w:spacing w:before="12"/>
      </w:pPr>
    </w:p>
    <w:p>
      <w:pPr>
        <w:pStyle w:val="ListParagraph"/>
        <w:numPr>
          <w:ilvl w:val="1"/>
          <w:numId w:val="58"/>
        </w:numPr>
        <w:tabs>
          <w:tab w:pos="625" w:val="left" w:leader="none"/>
        </w:tabs>
        <w:spacing w:line="326" w:lineRule="auto" w:before="0" w:after="0"/>
        <w:ind w:left="326" w:right="303" w:firstLine="0"/>
        <w:jc w:val="both"/>
        <w:rPr>
          <w:sz w:val="19"/>
        </w:rPr>
      </w:pPr>
      <w:r>
        <w:rPr>
          <w:sz w:val="19"/>
        </w:rPr>
        <w:t>Sociedade</w:t>
      </w:r>
      <w:r>
        <w:rPr>
          <w:spacing w:val="16"/>
          <w:sz w:val="19"/>
        </w:rPr>
        <w:t> </w:t>
      </w:r>
      <w:r>
        <w:rPr>
          <w:sz w:val="19"/>
        </w:rPr>
        <w:t>Cooperativa:</w:t>
      </w:r>
      <w:r>
        <w:rPr>
          <w:spacing w:val="16"/>
          <w:sz w:val="19"/>
        </w:rPr>
        <w:t> </w:t>
      </w:r>
      <w:r>
        <w:rPr>
          <w:sz w:val="19"/>
        </w:rPr>
        <w:t>ata</w:t>
      </w:r>
      <w:r>
        <w:rPr>
          <w:spacing w:val="16"/>
          <w:sz w:val="19"/>
        </w:rPr>
        <w:t> </w:t>
      </w:r>
      <w:r>
        <w:rPr>
          <w:sz w:val="19"/>
        </w:rPr>
        <w:t>de</w:t>
      </w:r>
      <w:r>
        <w:rPr>
          <w:spacing w:val="16"/>
          <w:sz w:val="19"/>
        </w:rPr>
        <w:t> </w:t>
      </w:r>
      <w:r>
        <w:rPr>
          <w:sz w:val="19"/>
        </w:rPr>
        <w:t>fundação</w:t>
      </w:r>
      <w:r>
        <w:rPr>
          <w:spacing w:val="16"/>
          <w:sz w:val="19"/>
        </w:rPr>
        <w:t> </w:t>
      </w:r>
      <w:r>
        <w:rPr>
          <w:sz w:val="19"/>
        </w:rPr>
        <w:t>e</w:t>
      </w:r>
      <w:r>
        <w:rPr>
          <w:spacing w:val="16"/>
          <w:sz w:val="19"/>
        </w:rPr>
        <w:t> </w:t>
      </w:r>
      <w:r>
        <w:rPr>
          <w:sz w:val="19"/>
        </w:rPr>
        <w:t>estatuto</w:t>
      </w:r>
      <w:r>
        <w:rPr>
          <w:spacing w:val="16"/>
          <w:sz w:val="19"/>
        </w:rPr>
        <w:t> </w:t>
      </w:r>
      <w:r>
        <w:rPr>
          <w:sz w:val="19"/>
        </w:rPr>
        <w:t>social</w:t>
      </w:r>
      <w:r>
        <w:rPr>
          <w:spacing w:val="16"/>
          <w:sz w:val="19"/>
        </w:rPr>
        <w:t> </w:t>
      </w:r>
      <w:r>
        <w:rPr>
          <w:sz w:val="19"/>
        </w:rPr>
        <w:t>em</w:t>
      </w:r>
      <w:r>
        <w:rPr>
          <w:spacing w:val="16"/>
          <w:sz w:val="19"/>
        </w:rPr>
        <w:t> </w:t>
      </w:r>
      <w:r>
        <w:rPr>
          <w:sz w:val="19"/>
        </w:rPr>
        <w:t>vigor,</w:t>
      </w:r>
      <w:r>
        <w:rPr>
          <w:spacing w:val="16"/>
          <w:sz w:val="19"/>
        </w:rPr>
        <w:t> </w:t>
      </w:r>
      <w:r>
        <w:rPr>
          <w:sz w:val="19"/>
        </w:rPr>
        <w:t>com</w:t>
      </w:r>
      <w:r>
        <w:rPr>
          <w:spacing w:val="16"/>
          <w:sz w:val="19"/>
        </w:rPr>
        <w:t> </w:t>
      </w:r>
      <w:r>
        <w:rPr>
          <w:sz w:val="19"/>
        </w:rPr>
        <w:t>a</w:t>
      </w:r>
      <w:r>
        <w:rPr>
          <w:spacing w:val="16"/>
          <w:sz w:val="19"/>
        </w:rPr>
        <w:t> </w:t>
      </w:r>
      <w:r>
        <w:rPr>
          <w:sz w:val="19"/>
        </w:rPr>
        <w:t>ata</w:t>
      </w:r>
      <w:r>
        <w:rPr>
          <w:spacing w:val="16"/>
          <w:sz w:val="19"/>
        </w:rPr>
        <w:t> </w:t>
      </w:r>
      <w:r>
        <w:rPr>
          <w:sz w:val="19"/>
        </w:rPr>
        <w:t>da</w:t>
      </w:r>
      <w:r>
        <w:rPr>
          <w:spacing w:val="16"/>
          <w:sz w:val="19"/>
        </w:rPr>
        <w:t> </w:t>
      </w:r>
      <w:r>
        <w:rPr>
          <w:sz w:val="19"/>
        </w:rPr>
        <w:t>assembleia</w:t>
      </w:r>
      <w:r>
        <w:rPr>
          <w:spacing w:val="16"/>
          <w:sz w:val="19"/>
        </w:rPr>
        <w:t> </w:t>
      </w:r>
      <w:r>
        <w:rPr>
          <w:sz w:val="19"/>
        </w:rPr>
        <w:t>que</w:t>
      </w:r>
      <w:r>
        <w:rPr>
          <w:spacing w:val="16"/>
          <w:sz w:val="19"/>
        </w:rPr>
        <w:t> </w:t>
      </w:r>
      <w:r>
        <w:rPr>
          <w:sz w:val="19"/>
        </w:rPr>
        <w:t>o</w:t>
      </w:r>
      <w:r>
        <w:rPr>
          <w:spacing w:val="16"/>
          <w:sz w:val="19"/>
        </w:rPr>
        <w:t> </w:t>
      </w:r>
      <w:r>
        <w:rPr>
          <w:sz w:val="19"/>
        </w:rPr>
        <w:t>aprovou,</w:t>
      </w:r>
      <w:r>
        <w:rPr>
          <w:spacing w:val="16"/>
          <w:sz w:val="19"/>
        </w:rPr>
        <w:t> </w:t>
      </w:r>
      <w:r>
        <w:rPr>
          <w:sz w:val="19"/>
        </w:rPr>
        <w:t>devidamente</w:t>
      </w:r>
      <w:r>
        <w:rPr>
          <w:spacing w:val="16"/>
          <w:sz w:val="19"/>
        </w:rPr>
        <w:t> </w:t>
      </w:r>
      <w:r>
        <w:rPr>
          <w:sz w:val="19"/>
        </w:rPr>
        <w:t>arquivado</w:t>
      </w:r>
      <w:r>
        <w:rPr>
          <w:spacing w:val="16"/>
          <w:sz w:val="19"/>
        </w:rPr>
        <w:t> </w:t>
      </w:r>
      <w:r>
        <w:rPr>
          <w:sz w:val="19"/>
        </w:rPr>
        <w:t>na</w:t>
      </w:r>
      <w:r>
        <w:rPr>
          <w:spacing w:val="16"/>
          <w:sz w:val="19"/>
        </w:rPr>
        <w:t> </w:t>
      </w:r>
      <w:r>
        <w:rPr>
          <w:sz w:val="19"/>
        </w:rPr>
        <w:t>Junta</w:t>
      </w:r>
      <w:r>
        <w:rPr>
          <w:spacing w:val="16"/>
          <w:sz w:val="19"/>
        </w:rPr>
        <w:t> </w:t>
      </w:r>
      <w:r>
        <w:rPr>
          <w:sz w:val="19"/>
        </w:rPr>
        <w:t>Comercial</w:t>
      </w:r>
      <w:r>
        <w:rPr>
          <w:spacing w:val="16"/>
          <w:sz w:val="19"/>
        </w:rPr>
        <w:t> </w:t>
      </w:r>
      <w:r>
        <w:rPr>
          <w:sz w:val="19"/>
        </w:rPr>
        <w:t>ou</w:t>
      </w:r>
      <w:r>
        <w:rPr>
          <w:spacing w:val="16"/>
          <w:sz w:val="19"/>
        </w:rPr>
        <w:t> </w:t>
      </w:r>
      <w:r>
        <w:rPr>
          <w:sz w:val="19"/>
        </w:rPr>
        <w:t>inscrito</w:t>
      </w:r>
      <w:r>
        <w:rPr>
          <w:spacing w:val="16"/>
          <w:sz w:val="19"/>
        </w:rPr>
        <w:t> </w:t>
      </w:r>
      <w:r>
        <w:rPr>
          <w:sz w:val="19"/>
        </w:rPr>
        <w:t>no</w:t>
      </w:r>
      <w:r>
        <w:rPr>
          <w:spacing w:val="16"/>
          <w:sz w:val="19"/>
        </w:rPr>
        <w:t> </w:t>
      </w:r>
      <w:r>
        <w:rPr>
          <w:sz w:val="19"/>
        </w:rPr>
        <w:t>Registro</w:t>
      </w:r>
      <w:r>
        <w:rPr>
          <w:spacing w:val="16"/>
          <w:sz w:val="19"/>
        </w:rPr>
        <w:t> </w:t>
      </w:r>
      <w:r>
        <w:rPr>
          <w:sz w:val="19"/>
        </w:rPr>
        <w:t>Civil das Pessoas Jurídicas da respectiva sede, bem como o registro de que trata o art. 107 da Lei nº 5.764, de 16 de dezembro de 1971, demonstrando que a sua constituição e funcionamento observam</w:t>
      </w:r>
      <w:r>
        <w:rPr>
          <w:spacing w:val="11"/>
          <w:sz w:val="19"/>
        </w:rPr>
        <w:t> </w:t>
      </w:r>
      <w:r>
        <w:rPr>
          <w:sz w:val="19"/>
        </w:rPr>
        <w:t>as</w:t>
      </w:r>
      <w:r>
        <w:rPr>
          <w:spacing w:val="11"/>
          <w:sz w:val="19"/>
        </w:rPr>
        <w:t> </w:t>
      </w:r>
      <w:r>
        <w:rPr>
          <w:sz w:val="19"/>
        </w:rPr>
        <w:t>regras</w:t>
      </w:r>
      <w:r>
        <w:rPr>
          <w:spacing w:val="11"/>
          <w:sz w:val="19"/>
        </w:rPr>
        <w:t> </w:t>
      </w:r>
      <w:r>
        <w:rPr>
          <w:sz w:val="19"/>
        </w:rPr>
        <w:t>estabelecidas</w:t>
      </w:r>
      <w:r>
        <w:rPr>
          <w:spacing w:val="11"/>
          <w:sz w:val="19"/>
        </w:rPr>
        <w:t> </w:t>
      </w:r>
      <w:r>
        <w:rPr>
          <w:sz w:val="19"/>
        </w:rPr>
        <w:t>na</w:t>
      </w:r>
      <w:r>
        <w:rPr>
          <w:spacing w:val="11"/>
          <w:sz w:val="19"/>
        </w:rPr>
        <w:t> </w:t>
      </w:r>
      <w:r>
        <w:rPr>
          <w:sz w:val="19"/>
        </w:rPr>
        <w:t>legislação</w:t>
      </w:r>
      <w:r>
        <w:rPr>
          <w:spacing w:val="11"/>
          <w:sz w:val="19"/>
        </w:rPr>
        <w:t> </w:t>
      </w:r>
      <w:r>
        <w:rPr>
          <w:sz w:val="19"/>
        </w:rPr>
        <w:t>aplicável,</w:t>
      </w:r>
      <w:r>
        <w:rPr>
          <w:spacing w:val="11"/>
          <w:sz w:val="19"/>
        </w:rPr>
        <w:t> </w:t>
      </w:r>
      <w:r>
        <w:rPr>
          <w:sz w:val="19"/>
        </w:rPr>
        <w:t>em</w:t>
      </w:r>
      <w:r>
        <w:rPr>
          <w:spacing w:val="11"/>
          <w:sz w:val="19"/>
        </w:rPr>
        <w:t> </w:t>
      </w:r>
      <w:r>
        <w:rPr>
          <w:sz w:val="19"/>
        </w:rPr>
        <w:t>especial</w:t>
      </w:r>
      <w:r>
        <w:rPr>
          <w:spacing w:val="11"/>
          <w:sz w:val="19"/>
        </w:rPr>
        <w:t> </w:t>
      </w:r>
      <w:r>
        <w:rPr>
          <w:sz w:val="19"/>
        </w:rPr>
        <w:t>a</w:t>
      </w:r>
      <w:r>
        <w:rPr>
          <w:spacing w:val="11"/>
          <w:sz w:val="19"/>
        </w:rPr>
        <w:t> </w:t>
      </w:r>
      <w:r>
        <w:rPr>
          <w:sz w:val="19"/>
        </w:rPr>
        <w:t>Lei</w:t>
      </w:r>
      <w:r>
        <w:rPr>
          <w:spacing w:val="11"/>
          <w:sz w:val="19"/>
        </w:rPr>
        <w:t> </w:t>
      </w:r>
      <w:r>
        <w:rPr>
          <w:sz w:val="19"/>
        </w:rPr>
        <w:t>nº</w:t>
      </w:r>
      <w:r>
        <w:rPr>
          <w:spacing w:val="11"/>
          <w:sz w:val="19"/>
        </w:rPr>
        <w:t> </w:t>
      </w:r>
      <w:r>
        <w:rPr>
          <w:sz w:val="19"/>
        </w:rPr>
        <w:t>5.764/1971,</w:t>
      </w:r>
      <w:r>
        <w:rPr>
          <w:spacing w:val="11"/>
          <w:sz w:val="19"/>
        </w:rPr>
        <w:t> </w:t>
      </w:r>
      <w:r>
        <w:rPr>
          <w:sz w:val="19"/>
        </w:rPr>
        <w:t>a</w:t>
      </w:r>
      <w:r>
        <w:rPr>
          <w:spacing w:val="11"/>
          <w:sz w:val="19"/>
        </w:rPr>
        <w:t> </w:t>
      </w:r>
      <w:r>
        <w:rPr>
          <w:sz w:val="19"/>
        </w:rPr>
        <w:t>Lei</w:t>
      </w:r>
      <w:r>
        <w:rPr>
          <w:spacing w:val="11"/>
          <w:sz w:val="19"/>
        </w:rPr>
        <w:t> </w:t>
      </w:r>
      <w:r>
        <w:rPr>
          <w:sz w:val="19"/>
        </w:rPr>
        <w:t>nº</w:t>
      </w:r>
      <w:r>
        <w:rPr>
          <w:spacing w:val="11"/>
          <w:sz w:val="19"/>
        </w:rPr>
        <w:t> </w:t>
      </w:r>
      <w:r>
        <w:rPr>
          <w:sz w:val="19"/>
        </w:rPr>
        <w:t>12.690,</w:t>
      </w:r>
      <w:r>
        <w:rPr>
          <w:spacing w:val="11"/>
          <w:sz w:val="19"/>
        </w:rPr>
        <w:t> </w:t>
      </w:r>
      <w:r>
        <w:rPr>
          <w:sz w:val="19"/>
        </w:rPr>
        <w:t>de</w:t>
      </w:r>
      <w:r>
        <w:rPr>
          <w:spacing w:val="11"/>
          <w:sz w:val="19"/>
        </w:rPr>
        <w:t> </w:t>
      </w:r>
      <w:r>
        <w:rPr>
          <w:sz w:val="19"/>
        </w:rPr>
        <w:t>19</w:t>
      </w:r>
      <w:r>
        <w:rPr>
          <w:spacing w:val="11"/>
          <w:sz w:val="19"/>
        </w:rPr>
        <w:t> </w:t>
      </w:r>
      <w:r>
        <w:rPr>
          <w:sz w:val="19"/>
        </w:rPr>
        <w:t>de</w:t>
      </w:r>
      <w:r>
        <w:rPr>
          <w:spacing w:val="11"/>
          <w:sz w:val="19"/>
        </w:rPr>
        <w:t> </w:t>
      </w:r>
      <w:r>
        <w:rPr>
          <w:sz w:val="19"/>
        </w:rPr>
        <w:t>julho</w:t>
      </w:r>
      <w:r>
        <w:rPr>
          <w:spacing w:val="11"/>
          <w:sz w:val="19"/>
        </w:rPr>
        <w:t> </w:t>
      </w:r>
      <w:r>
        <w:rPr>
          <w:sz w:val="19"/>
        </w:rPr>
        <w:t>de</w:t>
      </w:r>
      <w:r>
        <w:rPr>
          <w:spacing w:val="11"/>
          <w:sz w:val="19"/>
        </w:rPr>
        <w:t> </w:t>
      </w:r>
      <w:r>
        <w:rPr>
          <w:sz w:val="19"/>
        </w:rPr>
        <w:t>2012,</w:t>
      </w:r>
      <w:r>
        <w:rPr>
          <w:spacing w:val="11"/>
          <w:sz w:val="19"/>
        </w:rPr>
        <w:t> </w:t>
      </w:r>
      <w:r>
        <w:rPr>
          <w:sz w:val="19"/>
        </w:rPr>
        <w:t>e</w:t>
      </w:r>
      <w:r>
        <w:rPr>
          <w:spacing w:val="11"/>
          <w:sz w:val="19"/>
        </w:rPr>
        <w:t> </w:t>
      </w:r>
      <w:r>
        <w:rPr>
          <w:sz w:val="19"/>
        </w:rPr>
        <w:t>a</w:t>
      </w:r>
      <w:r>
        <w:rPr>
          <w:spacing w:val="11"/>
          <w:sz w:val="19"/>
        </w:rPr>
        <w:t> </w:t>
      </w:r>
      <w:r>
        <w:rPr>
          <w:sz w:val="19"/>
        </w:rPr>
        <w:t>Lei</w:t>
      </w:r>
      <w:r>
        <w:rPr>
          <w:spacing w:val="11"/>
          <w:sz w:val="19"/>
        </w:rPr>
        <w:t> </w:t>
      </w:r>
      <w:r>
        <w:rPr>
          <w:sz w:val="19"/>
        </w:rPr>
        <w:t>Complementar</w:t>
      </w:r>
      <w:r>
        <w:rPr>
          <w:spacing w:val="11"/>
          <w:sz w:val="19"/>
        </w:rPr>
        <w:t> </w:t>
      </w:r>
      <w:r>
        <w:rPr>
          <w:sz w:val="19"/>
        </w:rPr>
        <w:t>nº</w:t>
      </w:r>
      <w:r>
        <w:rPr>
          <w:spacing w:val="11"/>
          <w:sz w:val="19"/>
        </w:rPr>
        <w:t> </w:t>
      </w:r>
      <w:r>
        <w:rPr>
          <w:sz w:val="19"/>
        </w:rPr>
        <w:t>130,</w:t>
      </w:r>
      <w:r>
        <w:rPr>
          <w:spacing w:val="11"/>
          <w:sz w:val="19"/>
        </w:rPr>
        <w:t> </w:t>
      </w:r>
      <w:r>
        <w:rPr>
          <w:sz w:val="19"/>
        </w:rPr>
        <w:t>de</w:t>
      </w:r>
      <w:r>
        <w:rPr>
          <w:spacing w:val="11"/>
          <w:sz w:val="19"/>
        </w:rPr>
        <w:t> </w:t>
      </w:r>
      <w:r>
        <w:rPr>
          <w:sz w:val="19"/>
        </w:rPr>
        <w:t>17</w:t>
      </w:r>
      <w:r>
        <w:rPr>
          <w:spacing w:val="11"/>
          <w:sz w:val="19"/>
        </w:rPr>
        <w:t> </w:t>
      </w:r>
      <w:r>
        <w:rPr>
          <w:sz w:val="19"/>
        </w:rPr>
        <w:t>de</w:t>
      </w:r>
      <w:r>
        <w:rPr>
          <w:spacing w:val="11"/>
          <w:sz w:val="19"/>
        </w:rPr>
        <w:t> </w:t>
      </w:r>
      <w:r>
        <w:rPr>
          <w:sz w:val="19"/>
        </w:rPr>
        <w:t>abril</w:t>
      </w:r>
      <w:r>
        <w:rPr>
          <w:spacing w:val="11"/>
          <w:sz w:val="19"/>
        </w:rPr>
        <w:t> </w:t>
      </w:r>
      <w:r>
        <w:rPr>
          <w:sz w:val="19"/>
        </w:rPr>
        <w:t>de</w:t>
      </w:r>
      <w:r>
        <w:rPr>
          <w:spacing w:val="11"/>
          <w:sz w:val="19"/>
        </w:rPr>
        <w:t> </w:t>
      </w:r>
      <w:r>
        <w:rPr>
          <w:sz w:val="19"/>
        </w:rPr>
        <w:t>2009.</w:t>
      </w:r>
    </w:p>
    <w:p>
      <w:pPr>
        <w:pStyle w:val="BodyText"/>
      </w:pPr>
    </w:p>
    <w:p>
      <w:pPr>
        <w:pStyle w:val="BodyText"/>
      </w:pPr>
    </w:p>
    <w:p>
      <w:pPr>
        <w:pStyle w:val="BodyText"/>
        <w:spacing w:before="63"/>
      </w:pPr>
    </w:p>
    <w:p>
      <w:pPr>
        <w:pStyle w:val="Heading3"/>
        <w:numPr>
          <w:ilvl w:val="0"/>
          <w:numId w:val="58"/>
        </w:numPr>
        <w:tabs>
          <w:tab w:pos="518" w:val="left" w:leader="none"/>
        </w:tabs>
        <w:spacing w:line="240" w:lineRule="auto" w:before="0" w:after="0"/>
        <w:ind w:left="518" w:right="0" w:hanging="192"/>
        <w:jc w:val="left"/>
      </w:pPr>
      <w:r>
        <w:rPr/>
        <w:t>HABILITAÇÃO</w:t>
      </w:r>
      <w:r>
        <w:rPr>
          <w:spacing w:val="3"/>
        </w:rPr>
        <w:t> </w:t>
      </w:r>
      <w:r>
        <w:rPr/>
        <w:t>FISCAL,</w:t>
      </w:r>
      <w:r>
        <w:rPr>
          <w:spacing w:val="4"/>
        </w:rPr>
        <w:t> </w:t>
      </w:r>
      <w:r>
        <w:rPr/>
        <w:t>SOCIAL</w:t>
      </w:r>
      <w:r>
        <w:rPr>
          <w:spacing w:val="-6"/>
        </w:rPr>
        <w:t> </w:t>
      </w:r>
      <w:r>
        <w:rPr/>
        <w:t>E </w:t>
      </w:r>
      <w:r>
        <w:rPr>
          <w:spacing w:val="-2"/>
        </w:rPr>
        <w:t>TRABALHISTA:</w:t>
      </w:r>
    </w:p>
    <w:p>
      <w:pPr>
        <w:pStyle w:val="BodyText"/>
        <w:spacing w:before="85"/>
        <w:rPr>
          <w:b/>
        </w:rPr>
      </w:pPr>
    </w:p>
    <w:p>
      <w:pPr>
        <w:pStyle w:val="ListParagraph"/>
        <w:numPr>
          <w:ilvl w:val="1"/>
          <w:numId w:val="58"/>
        </w:numPr>
        <w:tabs>
          <w:tab w:pos="615" w:val="left" w:leader="none"/>
        </w:tabs>
        <w:spacing w:line="240" w:lineRule="auto" w:before="1" w:after="0"/>
        <w:ind w:left="615" w:right="0" w:hanging="289"/>
        <w:jc w:val="left"/>
        <w:rPr>
          <w:sz w:val="19"/>
        </w:rPr>
      </w:pPr>
      <w:r>
        <w:rPr>
          <w:sz w:val="19"/>
        </w:rPr>
        <w:t>Inscrição</w:t>
      </w:r>
      <w:r>
        <w:rPr>
          <w:spacing w:val="4"/>
          <w:sz w:val="19"/>
        </w:rPr>
        <w:t> </w:t>
      </w:r>
      <w:r>
        <w:rPr>
          <w:sz w:val="19"/>
        </w:rPr>
        <w:t>no</w:t>
      </w:r>
      <w:r>
        <w:rPr>
          <w:spacing w:val="5"/>
          <w:sz w:val="19"/>
        </w:rPr>
        <w:t> </w:t>
      </w:r>
      <w:r>
        <w:rPr>
          <w:sz w:val="19"/>
        </w:rPr>
        <w:t>Cadastro</w:t>
      </w:r>
      <w:r>
        <w:rPr>
          <w:spacing w:val="4"/>
          <w:sz w:val="19"/>
        </w:rPr>
        <w:t> </w:t>
      </w:r>
      <w:r>
        <w:rPr>
          <w:sz w:val="19"/>
        </w:rPr>
        <w:t>Nacional</w:t>
      </w:r>
      <w:r>
        <w:rPr>
          <w:spacing w:val="5"/>
          <w:sz w:val="19"/>
        </w:rPr>
        <w:t> </w:t>
      </w:r>
      <w:r>
        <w:rPr>
          <w:sz w:val="19"/>
        </w:rPr>
        <w:t>de</w:t>
      </w:r>
      <w:r>
        <w:rPr>
          <w:spacing w:val="5"/>
          <w:sz w:val="19"/>
        </w:rPr>
        <w:t> </w:t>
      </w:r>
      <w:r>
        <w:rPr>
          <w:sz w:val="19"/>
        </w:rPr>
        <w:t>Pessoas</w:t>
      </w:r>
      <w:r>
        <w:rPr>
          <w:spacing w:val="4"/>
          <w:sz w:val="19"/>
        </w:rPr>
        <w:t> </w:t>
      </w:r>
      <w:r>
        <w:rPr>
          <w:sz w:val="19"/>
        </w:rPr>
        <w:t>Jurídicas</w:t>
      </w:r>
      <w:r>
        <w:rPr>
          <w:spacing w:val="5"/>
          <w:sz w:val="19"/>
        </w:rPr>
        <w:t> </w:t>
      </w:r>
      <w:r>
        <w:rPr>
          <w:sz w:val="19"/>
        </w:rPr>
        <w:t>ou</w:t>
      </w:r>
      <w:r>
        <w:rPr>
          <w:spacing w:val="4"/>
          <w:sz w:val="19"/>
        </w:rPr>
        <w:t> </w:t>
      </w:r>
      <w:r>
        <w:rPr>
          <w:sz w:val="19"/>
        </w:rPr>
        <w:t>no</w:t>
      </w:r>
      <w:r>
        <w:rPr>
          <w:spacing w:val="5"/>
          <w:sz w:val="19"/>
        </w:rPr>
        <w:t> </w:t>
      </w:r>
      <w:r>
        <w:rPr>
          <w:sz w:val="19"/>
        </w:rPr>
        <w:t>Cadastro</w:t>
      </w:r>
      <w:r>
        <w:rPr>
          <w:spacing w:val="5"/>
          <w:sz w:val="19"/>
        </w:rPr>
        <w:t> </w:t>
      </w:r>
      <w:r>
        <w:rPr>
          <w:sz w:val="19"/>
        </w:rPr>
        <w:t>de</w:t>
      </w:r>
      <w:r>
        <w:rPr>
          <w:spacing w:val="4"/>
          <w:sz w:val="19"/>
        </w:rPr>
        <w:t> </w:t>
      </w:r>
      <w:r>
        <w:rPr>
          <w:sz w:val="19"/>
        </w:rPr>
        <w:t>Pessoas</w:t>
      </w:r>
      <w:r>
        <w:rPr>
          <w:spacing w:val="5"/>
          <w:sz w:val="19"/>
        </w:rPr>
        <w:t> </w:t>
      </w:r>
      <w:r>
        <w:rPr>
          <w:sz w:val="19"/>
        </w:rPr>
        <w:t>Físicas,</w:t>
      </w:r>
      <w:r>
        <w:rPr>
          <w:spacing w:val="4"/>
          <w:sz w:val="19"/>
        </w:rPr>
        <w:t> </w:t>
      </w:r>
      <w:r>
        <w:rPr>
          <w:sz w:val="19"/>
        </w:rPr>
        <w:t>conforme</w:t>
      </w:r>
      <w:r>
        <w:rPr>
          <w:spacing w:val="5"/>
          <w:sz w:val="19"/>
        </w:rPr>
        <w:t> </w:t>
      </w:r>
      <w:r>
        <w:rPr>
          <w:sz w:val="19"/>
        </w:rPr>
        <w:t>o</w:t>
      </w:r>
      <w:r>
        <w:rPr>
          <w:spacing w:val="5"/>
          <w:sz w:val="19"/>
        </w:rPr>
        <w:t> </w:t>
      </w:r>
      <w:r>
        <w:rPr>
          <w:spacing w:val="-2"/>
          <w:sz w:val="19"/>
        </w:rPr>
        <w:t>caso.</w:t>
      </w:r>
    </w:p>
    <w:p>
      <w:pPr>
        <w:pStyle w:val="BodyText"/>
        <w:spacing w:before="84"/>
      </w:pPr>
    </w:p>
    <w:p>
      <w:pPr>
        <w:pStyle w:val="ListParagraph"/>
        <w:numPr>
          <w:ilvl w:val="1"/>
          <w:numId w:val="58"/>
        </w:numPr>
        <w:tabs>
          <w:tab w:pos="626" w:val="left" w:leader="none"/>
        </w:tabs>
        <w:spacing w:line="326" w:lineRule="auto" w:before="1" w:after="0"/>
        <w:ind w:left="326" w:right="303" w:firstLine="0"/>
        <w:jc w:val="both"/>
        <w:rPr>
          <w:sz w:val="19"/>
        </w:rPr>
      </w:pPr>
      <w:r>
        <w:rPr>
          <w:sz w:val="19"/>
        </w:rPr>
        <w:t>Regularidade fiscal perante a Fazenda Nacional, mediante apresentação de certidão expedida conjuntamente pela Secretaria da Receita Federal do Brasil (RFB) e pela </w:t>
      </w:r>
      <w:r>
        <w:rPr>
          <w:sz w:val="19"/>
        </w:rPr>
        <w:t>Procuradoria-</w:t>
      </w:r>
      <w:r>
        <w:rPr>
          <w:spacing w:val="80"/>
          <w:sz w:val="19"/>
        </w:rPr>
        <w:t> </w:t>
      </w:r>
      <w:r>
        <w:rPr>
          <w:sz w:val="19"/>
        </w:rPr>
        <w:t>Geral da Fazenda Nacional (PGFN), referente a todos os créditos tributários federais e à Dívida Ativa da União (DAU) por elas administrados, inclusive aqueles relativos à Seguridade</w:t>
      </w:r>
      <w:r>
        <w:rPr>
          <w:spacing w:val="40"/>
          <w:sz w:val="19"/>
        </w:rPr>
        <w:t> </w:t>
      </w:r>
      <w:r>
        <w:rPr>
          <w:spacing w:val="-2"/>
          <w:sz w:val="19"/>
        </w:rPr>
        <w:t>Social.</w:t>
      </w:r>
    </w:p>
    <w:p>
      <w:pPr>
        <w:pStyle w:val="BodyText"/>
        <w:spacing w:before="6"/>
      </w:pPr>
    </w:p>
    <w:p>
      <w:pPr>
        <w:pStyle w:val="ListParagraph"/>
        <w:numPr>
          <w:ilvl w:val="1"/>
          <w:numId w:val="58"/>
        </w:numPr>
        <w:tabs>
          <w:tab w:pos="615" w:val="left" w:leader="none"/>
        </w:tabs>
        <w:spacing w:line="240" w:lineRule="auto" w:before="0" w:after="0"/>
        <w:ind w:left="615" w:right="0" w:hanging="289"/>
        <w:jc w:val="left"/>
        <w:rPr>
          <w:sz w:val="19"/>
        </w:rPr>
      </w:pPr>
      <w:r>
        <w:rPr>
          <w:sz w:val="19"/>
        </w:rPr>
        <w:t>Regularidade</w:t>
      </w:r>
      <w:r>
        <w:rPr>
          <w:spacing w:val="2"/>
          <w:sz w:val="19"/>
        </w:rPr>
        <w:t> </w:t>
      </w:r>
      <w:r>
        <w:rPr>
          <w:sz w:val="19"/>
        </w:rPr>
        <w:t>com</w:t>
      </w:r>
      <w:r>
        <w:rPr>
          <w:spacing w:val="3"/>
          <w:sz w:val="19"/>
        </w:rPr>
        <w:t> </w:t>
      </w:r>
      <w:r>
        <w:rPr>
          <w:sz w:val="19"/>
        </w:rPr>
        <w:t>o</w:t>
      </w:r>
      <w:r>
        <w:rPr>
          <w:spacing w:val="3"/>
          <w:sz w:val="19"/>
        </w:rPr>
        <w:t> </w:t>
      </w:r>
      <w:r>
        <w:rPr>
          <w:sz w:val="19"/>
        </w:rPr>
        <w:t>Fundo</w:t>
      </w:r>
      <w:r>
        <w:rPr>
          <w:spacing w:val="3"/>
          <w:sz w:val="19"/>
        </w:rPr>
        <w:t> </w:t>
      </w:r>
      <w:r>
        <w:rPr>
          <w:sz w:val="19"/>
        </w:rPr>
        <w:t>de</w:t>
      </w:r>
      <w:r>
        <w:rPr>
          <w:spacing w:val="3"/>
          <w:sz w:val="19"/>
        </w:rPr>
        <w:t> </w:t>
      </w:r>
      <w:r>
        <w:rPr>
          <w:sz w:val="19"/>
        </w:rPr>
        <w:t>Garantia</w:t>
      </w:r>
      <w:r>
        <w:rPr>
          <w:spacing w:val="3"/>
          <w:sz w:val="19"/>
        </w:rPr>
        <w:t> </w:t>
      </w:r>
      <w:r>
        <w:rPr>
          <w:sz w:val="19"/>
        </w:rPr>
        <w:t>do</w:t>
      </w:r>
      <w:r>
        <w:rPr>
          <w:spacing w:val="-1"/>
          <w:sz w:val="19"/>
        </w:rPr>
        <w:t> </w:t>
      </w:r>
      <w:r>
        <w:rPr>
          <w:sz w:val="19"/>
        </w:rPr>
        <w:t>Tempo</w:t>
      </w:r>
      <w:r>
        <w:rPr>
          <w:spacing w:val="3"/>
          <w:sz w:val="19"/>
        </w:rPr>
        <w:t> </w:t>
      </w:r>
      <w:r>
        <w:rPr>
          <w:sz w:val="19"/>
        </w:rPr>
        <w:t>de</w:t>
      </w:r>
      <w:r>
        <w:rPr>
          <w:spacing w:val="3"/>
          <w:sz w:val="19"/>
        </w:rPr>
        <w:t> </w:t>
      </w:r>
      <w:r>
        <w:rPr>
          <w:sz w:val="19"/>
        </w:rPr>
        <w:t>Serviço</w:t>
      </w:r>
      <w:r>
        <w:rPr>
          <w:spacing w:val="3"/>
          <w:sz w:val="19"/>
        </w:rPr>
        <w:t> </w:t>
      </w:r>
      <w:r>
        <w:rPr>
          <w:spacing w:val="-2"/>
          <w:sz w:val="19"/>
        </w:rPr>
        <w:t>(FGTS).</w:t>
      </w:r>
    </w:p>
    <w:p>
      <w:pPr>
        <w:pStyle w:val="BodyText"/>
        <w:spacing w:before="85"/>
      </w:pPr>
    </w:p>
    <w:p>
      <w:pPr>
        <w:pStyle w:val="ListParagraph"/>
        <w:numPr>
          <w:ilvl w:val="1"/>
          <w:numId w:val="58"/>
        </w:numPr>
        <w:tabs>
          <w:tab w:pos="632" w:val="left" w:leader="none"/>
        </w:tabs>
        <w:spacing w:line="319" w:lineRule="auto" w:before="1" w:after="0"/>
        <w:ind w:left="326" w:right="303" w:firstLine="0"/>
        <w:jc w:val="both"/>
        <w:rPr>
          <w:sz w:val="19"/>
        </w:rPr>
      </w:pPr>
      <w:r>
        <w:rPr>
          <w:sz w:val="19"/>
        </w:rPr>
        <w:t>Declaração de que não emprega menor de 18 anos em trabalho noturno, perigoso ou insalubre e não emprega menor de 16 anos, salvo menor, a partir de 14 anos, na condição </w:t>
      </w:r>
      <w:r>
        <w:rPr>
          <w:sz w:val="19"/>
        </w:rPr>
        <w:t>de</w:t>
      </w:r>
      <w:r>
        <w:rPr>
          <w:spacing w:val="40"/>
          <w:sz w:val="19"/>
        </w:rPr>
        <w:t> </w:t>
      </w:r>
      <w:r>
        <w:rPr>
          <w:sz w:val="19"/>
        </w:rPr>
        <w:t>aprendiz, nos termos do art. 7°, XXXIII, da Constituição.</w:t>
      </w:r>
    </w:p>
    <w:p>
      <w:pPr>
        <w:pStyle w:val="BodyText"/>
        <w:spacing w:before="26"/>
      </w:pPr>
    </w:p>
    <w:p>
      <w:pPr>
        <w:pStyle w:val="ListParagraph"/>
        <w:numPr>
          <w:ilvl w:val="1"/>
          <w:numId w:val="58"/>
        </w:numPr>
        <w:tabs>
          <w:tab w:pos="628" w:val="left" w:leader="none"/>
        </w:tabs>
        <w:spacing w:line="319" w:lineRule="auto" w:before="1" w:after="0"/>
        <w:ind w:left="326" w:right="303" w:firstLine="0"/>
        <w:jc w:val="both"/>
        <w:rPr>
          <w:sz w:val="19"/>
        </w:rPr>
      </w:pPr>
      <w:r>
        <w:rPr>
          <w:sz w:val="19"/>
        </w:rPr>
        <w:t>Prova</w:t>
      </w:r>
      <w:r>
        <w:rPr>
          <w:spacing w:val="20"/>
          <w:sz w:val="19"/>
        </w:rPr>
        <w:t> </w:t>
      </w:r>
      <w:r>
        <w:rPr>
          <w:sz w:val="19"/>
        </w:rPr>
        <w:t>de</w:t>
      </w:r>
      <w:r>
        <w:rPr>
          <w:spacing w:val="20"/>
          <w:sz w:val="19"/>
        </w:rPr>
        <w:t> </w:t>
      </w:r>
      <w:r>
        <w:rPr>
          <w:sz w:val="19"/>
        </w:rPr>
        <w:t>inexistência</w:t>
      </w:r>
      <w:r>
        <w:rPr>
          <w:spacing w:val="20"/>
          <w:sz w:val="19"/>
        </w:rPr>
        <w:t> </w:t>
      </w:r>
      <w:r>
        <w:rPr>
          <w:sz w:val="19"/>
        </w:rPr>
        <w:t>de</w:t>
      </w:r>
      <w:r>
        <w:rPr>
          <w:spacing w:val="20"/>
          <w:sz w:val="19"/>
        </w:rPr>
        <w:t> </w:t>
      </w:r>
      <w:r>
        <w:rPr>
          <w:sz w:val="19"/>
        </w:rPr>
        <w:t>débitos</w:t>
      </w:r>
      <w:r>
        <w:rPr>
          <w:spacing w:val="20"/>
          <w:sz w:val="19"/>
        </w:rPr>
        <w:t> </w:t>
      </w:r>
      <w:r>
        <w:rPr>
          <w:sz w:val="19"/>
        </w:rPr>
        <w:t>inadimplidos</w:t>
      </w:r>
      <w:r>
        <w:rPr>
          <w:spacing w:val="20"/>
          <w:sz w:val="19"/>
        </w:rPr>
        <w:t> </w:t>
      </w:r>
      <w:r>
        <w:rPr>
          <w:sz w:val="19"/>
        </w:rPr>
        <w:t>perante</w:t>
      </w:r>
      <w:r>
        <w:rPr>
          <w:spacing w:val="20"/>
          <w:sz w:val="19"/>
        </w:rPr>
        <w:t> </w:t>
      </w:r>
      <w:r>
        <w:rPr>
          <w:sz w:val="19"/>
        </w:rPr>
        <w:t>a</w:t>
      </w:r>
      <w:r>
        <w:rPr>
          <w:spacing w:val="20"/>
          <w:sz w:val="19"/>
        </w:rPr>
        <w:t> </w:t>
      </w:r>
      <w:r>
        <w:rPr>
          <w:sz w:val="19"/>
        </w:rPr>
        <w:t>Justiça</w:t>
      </w:r>
      <w:r>
        <w:rPr>
          <w:spacing w:val="20"/>
          <w:sz w:val="19"/>
        </w:rPr>
        <w:t> </w:t>
      </w:r>
      <w:r>
        <w:rPr>
          <w:sz w:val="19"/>
        </w:rPr>
        <w:t>do</w:t>
      </w:r>
      <w:r>
        <w:rPr>
          <w:spacing w:val="17"/>
          <w:sz w:val="19"/>
        </w:rPr>
        <w:t> </w:t>
      </w:r>
      <w:r>
        <w:rPr>
          <w:sz w:val="19"/>
        </w:rPr>
        <w:t>Trabalho,</w:t>
      </w:r>
      <w:r>
        <w:rPr>
          <w:spacing w:val="20"/>
          <w:sz w:val="19"/>
        </w:rPr>
        <w:t> </w:t>
      </w:r>
      <w:r>
        <w:rPr>
          <w:sz w:val="19"/>
        </w:rPr>
        <w:t>mediante</w:t>
      </w:r>
      <w:r>
        <w:rPr>
          <w:spacing w:val="20"/>
          <w:sz w:val="19"/>
        </w:rPr>
        <w:t> </w:t>
      </w:r>
      <w:r>
        <w:rPr>
          <w:sz w:val="19"/>
        </w:rPr>
        <w:t>a</w:t>
      </w:r>
      <w:r>
        <w:rPr>
          <w:spacing w:val="20"/>
          <w:sz w:val="19"/>
        </w:rPr>
        <w:t> </w:t>
      </w:r>
      <w:r>
        <w:rPr>
          <w:sz w:val="19"/>
        </w:rPr>
        <w:t>apresentação</w:t>
      </w:r>
      <w:r>
        <w:rPr>
          <w:spacing w:val="20"/>
          <w:sz w:val="19"/>
        </w:rPr>
        <w:t> </w:t>
      </w:r>
      <w:r>
        <w:rPr>
          <w:sz w:val="19"/>
        </w:rPr>
        <w:t>de</w:t>
      </w:r>
      <w:r>
        <w:rPr>
          <w:spacing w:val="20"/>
          <w:sz w:val="19"/>
        </w:rPr>
        <w:t> </w:t>
      </w:r>
      <w:r>
        <w:rPr>
          <w:sz w:val="19"/>
        </w:rPr>
        <w:t>certidão</w:t>
      </w:r>
      <w:r>
        <w:rPr>
          <w:spacing w:val="20"/>
          <w:sz w:val="19"/>
        </w:rPr>
        <w:t> </w:t>
      </w:r>
      <w:r>
        <w:rPr>
          <w:sz w:val="19"/>
        </w:rPr>
        <w:t>negativa</w:t>
      </w:r>
      <w:r>
        <w:rPr>
          <w:spacing w:val="20"/>
          <w:sz w:val="19"/>
        </w:rPr>
        <w:t> </w:t>
      </w:r>
      <w:r>
        <w:rPr>
          <w:sz w:val="19"/>
        </w:rPr>
        <w:t>ou</w:t>
      </w:r>
      <w:r>
        <w:rPr>
          <w:spacing w:val="20"/>
          <w:sz w:val="19"/>
        </w:rPr>
        <w:t> </w:t>
      </w:r>
      <w:r>
        <w:rPr>
          <w:sz w:val="19"/>
        </w:rPr>
        <w:t>positiva</w:t>
      </w:r>
      <w:r>
        <w:rPr>
          <w:spacing w:val="20"/>
          <w:sz w:val="19"/>
        </w:rPr>
        <w:t> </w:t>
      </w:r>
      <w:r>
        <w:rPr>
          <w:sz w:val="19"/>
        </w:rPr>
        <w:t>com</w:t>
      </w:r>
      <w:r>
        <w:rPr>
          <w:spacing w:val="20"/>
          <w:sz w:val="19"/>
        </w:rPr>
        <w:t> </w:t>
      </w:r>
      <w:r>
        <w:rPr>
          <w:sz w:val="19"/>
        </w:rPr>
        <w:t>efeito</w:t>
      </w:r>
      <w:r>
        <w:rPr>
          <w:spacing w:val="20"/>
          <w:sz w:val="19"/>
        </w:rPr>
        <w:t> </w:t>
      </w:r>
      <w:r>
        <w:rPr>
          <w:sz w:val="19"/>
        </w:rPr>
        <w:t>de</w:t>
      </w:r>
      <w:r>
        <w:rPr>
          <w:spacing w:val="20"/>
          <w:sz w:val="19"/>
        </w:rPr>
        <w:t> </w:t>
      </w:r>
      <w:r>
        <w:rPr>
          <w:sz w:val="19"/>
        </w:rPr>
        <w:t>negativa,</w:t>
      </w:r>
      <w:r>
        <w:rPr>
          <w:spacing w:val="20"/>
          <w:sz w:val="19"/>
        </w:rPr>
        <w:t> </w:t>
      </w:r>
      <w:r>
        <w:rPr>
          <w:sz w:val="19"/>
        </w:rPr>
        <w:t>nos</w:t>
      </w:r>
      <w:r>
        <w:rPr>
          <w:spacing w:val="20"/>
          <w:sz w:val="19"/>
        </w:rPr>
        <w:t> </w:t>
      </w:r>
      <w:r>
        <w:rPr>
          <w:sz w:val="19"/>
        </w:rPr>
        <w:t>termos</w:t>
      </w:r>
      <w:r>
        <w:rPr>
          <w:spacing w:val="20"/>
          <w:sz w:val="19"/>
        </w:rPr>
        <w:t> </w:t>
      </w:r>
      <w:r>
        <w:rPr>
          <w:sz w:val="19"/>
        </w:rPr>
        <w:t>do</w:t>
      </w:r>
      <w:r>
        <w:rPr>
          <w:spacing w:val="17"/>
          <w:sz w:val="19"/>
        </w:rPr>
        <w:t> </w:t>
      </w:r>
      <w:r>
        <w:rPr>
          <w:sz w:val="19"/>
        </w:rPr>
        <w:t>Título VII-A da Consolidação das Leis do Trabalho, aprovada pelo Decreto-Lei nº 5.452, de 1º de maio de 1943.</w:t>
      </w:r>
    </w:p>
    <w:p>
      <w:pPr>
        <w:pStyle w:val="BodyText"/>
        <w:spacing w:before="12"/>
      </w:pPr>
    </w:p>
    <w:p>
      <w:pPr>
        <w:pStyle w:val="ListParagraph"/>
        <w:numPr>
          <w:ilvl w:val="1"/>
          <w:numId w:val="58"/>
        </w:numPr>
        <w:tabs>
          <w:tab w:pos="646" w:val="left" w:leader="none"/>
        </w:tabs>
        <w:spacing w:line="319" w:lineRule="auto" w:before="0" w:after="0"/>
        <w:ind w:left="326" w:right="303" w:firstLine="0"/>
        <w:jc w:val="both"/>
        <w:rPr>
          <w:sz w:val="19"/>
        </w:rPr>
      </w:pPr>
      <w:r>
        <w:rPr>
          <w:sz w:val="19"/>
        </w:rPr>
        <w:t>Prova</w:t>
      </w:r>
      <w:r>
        <w:rPr>
          <w:spacing w:val="39"/>
          <w:sz w:val="19"/>
        </w:rPr>
        <w:t> </w:t>
      </w:r>
      <w:r>
        <w:rPr>
          <w:sz w:val="19"/>
        </w:rPr>
        <w:t>de</w:t>
      </w:r>
      <w:r>
        <w:rPr>
          <w:spacing w:val="40"/>
          <w:sz w:val="19"/>
        </w:rPr>
        <w:t> </w:t>
      </w:r>
      <w:r>
        <w:rPr>
          <w:sz w:val="19"/>
        </w:rPr>
        <w:t>inscrição</w:t>
      </w:r>
      <w:r>
        <w:rPr>
          <w:spacing w:val="39"/>
          <w:sz w:val="19"/>
        </w:rPr>
        <w:t> </w:t>
      </w:r>
      <w:r>
        <w:rPr>
          <w:sz w:val="19"/>
        </w:rPr>
        <w:t>no</w:t>
      </w:r>
      <w:r>
        <w:rPr>
          <w:spacing w:val="39"/>
          <w:sz w:val="19"/>
        </w:rPr>
        <w:t> </w:t>
      </w:r>
      <w:r>
        <w:rPr>
          <w:sz w:val="19"/>
        </w:rPr>
        <w:t>cadastro</w:t>
      </w:r>
      <w:r>
        <w:rPr>
          <w:spacing w:val="39"/>
          <w:sz w:val="19"/>
        </w:rPr>
        <w:t> </w:t>
      </w:r>
      <w:r>
        <w:rPr>
          <w:sz w:val="19"/>
        </w:rPr>
        <w:t>de</w:t>
      </w:r>
      <w:r>
        <w:rPr>
          <w:spacing w:val="39"/>
          <w:sz w:val="19"/>
        </w:rPr>
        <w:t> </w:t>
      </w:r>
      <w:r>
        <w:rPr>
          <w:sz w:val="19"/>
        </w:rPr>
        <w:t>contribuintes</w:t>
      </w:r>
      <w:r>
        <w:rPr>
          <w:spacing w:val="40"/>
          <w:sz w:val="19"/>
        </w:rPr>
        <w:t> </w:t>
      </w:r>
      <w:r>
        <w:rPr>
          <w:sz w:val="19"/>
        </w:rPr>
        <w:t>estadual/distrital,</w:t>
      </w:r>
      <w:r>
        <w:rPr>
          <w:spacing w:val="39"/>
          <w:sz w:val="19"/>
        </w:rPr>
        <w:t> </w:t>
      </w:r>
      <w:r>
        <w:rPr>
          <w:sz w:val="19"/>
        </w:rPr>
        <w:t>relativo</w:t>
      </w:r>
      <w:r>
        <w:rPr>
          <w:spacing w:val="39"/>
          <w:sz w:val="19"/>
        </w:rPr>
        <w:t> </w:t>
      </w:r>
      <w:r>
        <w:rPr>
          <w:sz w:val="19"/>
        </w:rPr>
        <w:t>ao</w:t>
      </w:r>
      <w:r>
        <w:rPr>
          <w:spacing w:val="39"/>
          <w:sz w:val="19"/>
        </w:rPr>
        <w:t> </w:t>
      </w:r>
      <w:r>
        <w:rPr>
          <w:sz w:val="19"/>
        </w:rPr>
        <w:t>domicílio</w:t>
      </w:r>
      <w:r>
        <w:rPr>
          <w:spacing w:val="39"/>
          <w:sz w:val="19"/>
        </w:rPr>
        <w:t> </w:t>
      </w:r>
      <w:r>
        <w:rPr>
          <w:sz w:val="19"/>
        </w:rPr>
        <w:t>ou</w:t>
      </w:r>
      <w:r>
        <w:rPr>
          <w:spacing w:val="39"/>
          <w:sz w:val="19"/>
        </w:rPr>
        <w:t> </w:t>
      </w:r>
      <w:r>
        <w:rPr>
          <w:sz w:val="19"/>
        </w:rPr>
        <w:t>sede</w:t>
      </w:r>
      <w:r>
        <w:rPr>
          <w:spacing w:val="39"/>
          <w:sz w:val="19"/>
        </w:rPr>
        <w:t> </w:t>
      </w:r>
      <w:r>
        <w:rPr>
          <w:sz w:val="19"/>
        </w:rPr>
        <w:t>do</w:t>
      </w:r>
      <w:r>
        <w:rPr>
          <w:spacing w:val="39"/>
          <w:sz w:val="19"/>
        </w:rPr>
        <w:t> </w:t>
      </w:r>
      <w:r>
        <w:rPr>
          <w:sz w:val="19"/>
        </w:rPr>
        <w:t>fornecedor,</w:t>
      </w:r>
      <w:r>
        <w:rPr>
          <w:spacing w:val="39"/>
          <w:sz w:val="19"/>
        </w:rPr>
        <w:t> </w:t>
      </w:r>
      <w:r>
        <w:rPr>
          <w:sz w:val="19"/>
        </w:rPr>
        <w:t>pertinente</w:t>
      </w:r>
      <w:r>
        <w:rPr>
          <w:spacing w:val="39"/>
          <w:sz w:val="19"/>
        </w:rPr>
        <w:t> </w:t>
      </w:r>
      <w:r>
        <w:rPr>
          <w:sz w:val="19"/>
        </w:rPr>
        <w:t>ao</w:t>
      </w:r>
      <w:r>
        <w:rPr>
          <w:spacing w:val="39"/>
          <w:sz w:val="19"/>
        </w:rPr>
        <w:t> </w:t>
      </w:r>
      <w:r>
        <w:rPr>
          <w:sz w:val="19"/>
        </w:rPr>
        <w:t>seu</w:t>
      </w:r>
      <w:r>
        <w:rPr>
          <w:spacing w:val="39"/>
          <w:sz w:val="19"/>
        </w:rPr>
        <w:t> </w:t>
      </w:r>
      <w:r>
        <w:rPr>
          <w:sz w:val="19"/>
        </w:rPr>
        <w:t>ramo</w:t>
      </w:r>
      <w:r>
        <w:rPr>
          <w:spacing w:val="39"/>
          <w:sz w:val="19"/>
        </w:rPr>
        <w:t> </w:t>
      </w:r>
      <w:r>
        <w:rPr>
          <w:sz w:val="19"/>
        </w:rPr>
        <w:t>de</w:t>
      </w:r>
      <w:r>
        <w:rPr>
          <w:spacing w:val="39"/>
          <w:sz w:val="19"/>
        </w:rPr>
        <w:t> </w:t>
      </w:r>
      <w:r>
        <w:rPr>
          <w:sz w:val="19"/>
        </w:rPr>
        <w:t>atividade</w:t>
      </w:r>
      <w:r>
        <w:rPr>
          <w:spacing w:val="39"/>
          <w:sz w:val="19"/>
        </w:rPr>
        <w:t> </w:t>
      </w:r>
      <w:r>
        <w:rPr>
          <w:sz w:val="19"/>
        </w:rPr>
        <w:t>e</w:t>
      </w:r>
      <w:r>
        <w:rPr>
          <w:spacing w:val="39"/>
          <w:sz w:val="19"/>
        </w:rPr>
        <w:t> </w:t>
      </w:r>
      <w:r>
        <w:rPr>
          <w:sz w:val="19"/>
        </w:rPr>
        <w:t>compatível</w:t>
      </w:r>
      <w:r>
        <w:rPr>
          <w:spacing w:val="39"/>
          <w:sz w:val="19"/>
        </w:rPr>
        <w:t> </w:t>
      </w:r>
      <w:r>
        <w:rPr>
          <w:sz w:val="19"/>
        </w:rPr>
        <w:t>com</w:t>
      </w:r>
      <w:r>
        <w:rPr>
          <w:spacing w:val="39"/>
          <w:sz w:val="19"/>
        </w:rPr>
        <w:t> </w:t>
      </w:r>
      <w:r>
        <w:rPr>
          <w:sz w:val="19"/>
        </w:rPr>
        <w:t>o</w:t>
      </w:r>
      <w:r>
        <w:rPr>
          <w:spacing w:val="39"/>
          <w:sz w:val="19"/>
        </w:rPr>
        <w:t> </w:t>
      </w:r>
      <w:r>
        <w:rPr>
          <w:sz w:val="19"/>
        </w:rPr>
        <w:t>objeto </w:t>
      </w:r>
      <w:r>
        <w:rPr>
          <w:spacing w:val="-2"/>
          <w:sz w:val="19"/>
        </w:rPr>
        <w:t>contratual.</w:t>
      </w:r>
    </w:p>
    <w:p>
      <w:pPr>
        <w:pStyle w:val="BodyText"/>
        <w:spacing w:before="12"/>
      </w:pPr>
    </w:p>
    <w:p>
      <w:pPr>
        <w:pStyle w:val="ListParagraph"/>
        <w:numPr>
          <w:ilvl w:val="2"/>
          <w:numId w:val="58"/>
        </w:numPr>
        <w:tabs>
          <w:tab w:pos="777" w:val="left" w:leader="none"/>
        </w:tabs>
        <w:spacing w:line="326" w:lineRule="auto" w:before="1" w:after="0"/>
        <w:ind w:left="326" w:right="303"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w:t>
      </w:r>
      <w:r>
        <w:rPr>
          <w:spacing w:val="25"/>
          <w:sz w:val="19"/>
        </w:rPr>
        <w:t> </w:t>
      </w:r>
      <w:r>
        <w:rPr>
          <w:sz w:val="19"/>
        </w:rPr>
        <w:t>da</w:t>
      </w:r>
      <w:r>
        <w:rPr>
          <w:spacing w:val="25"/>
          <w:sz w:val="19"/>
        </w:rPr>
        <w:t> </w:t>
      </w:r>
      <w:r>
        <w:rPr>
          <w:sz w:val="19"/>
        </w:rPr>
        <w:t>prova</w:t>
      </w:r>
      <w:r>
        <w:rPr>
          <w:spacing w:val="25"/>
          <w:sz w:val="19"/>
        </w:rPr>
        <w:t> </w:t>
      </w:r>
      <w:r>
        <w:rPr>
          <w:sz w:val="19"/>
        </w:rPr>
        <w:t>de</w:t>
      </w:r>
      <w:r>
        <w:rPr>
          <w:spacing w:val="25"/>
          <w:sz w:val="19"/>
        </w:rPr>
        <w:t> </w:t>
      </w:r>
      <w:r>
        <w:rPr>
          <w:sz w:val="19"/>
        </w:rPr>
        <w:t>inscrição</w:t>
      </w:r>
      <w:r>
        <w:rPr>
          <w:spacing w:val="25"/>
          <w:sz w:val="19"/>
        </w:rPr>
        <w:t> </w:t>
      </w:r>
      <w:r>
        <w:rPr>
          <w:sz w:val="19"/>
        </w:rPr>
        <w:t>nos</w:t>
      </w:r>
      <w:r>
        <w:rPr>
          <w:spacing w:val="25"/>
          <w:sz w:val="19"/>
        </w:rPr>
        <w:t> </w:t>
      </w:r>
      <w:r>
        <w:rPr>
          <w:sz w:val="19"/>
        </w:rPr>
        <w:t>cadastros</w:t>
      </w:r>
      <w:r>
        <w:rPr>
          <w:spacing w:val="25"/>
          <w:sz w:val="19"/>
        </w:rPr>
        <w:t> </w:t>
      </w:r>
      <w:r>
        <w:rPr>
          <w:sz w:val="19"/>
        </w:rPr>
        <w:t>de</w:t>
      </w:r>
      <w:r>
        <w:rPr>
          <w:spacing w:val="25"/>
          <w:sz w:val="19"/>
        </w:rPr>
        <w:t> </w:t>
      </w:r>
      <w:r>
        <w:rPr>
          <w:sz w:val="19"/>
        </w:rPr>
        <w:t>contribuintes</w:t>
      </w:r>
      <w:r>
        <w:rPr>
          <w:spacing w:val="25"/>
          <w:sz w:val="19"/>
        </w:rPr>
        <w:t> </w:t>
      </w:r>
      <w:r>
        <w:rPr>
          <w:sz w:val="19"/>
        </w:rPr>
        <w:t>estadual</w:t>
      </w:r>
      <w:r>
        <w:rPr>
          <w:spacing w:val="25"/>
          <w:sz w:val="19"/>
        </w:rPr>
        <w:t> </w:t>
      </w:r>
      <w:r>
        <w:rPr>
          <w:sz w:val="19"/>
        </w:rPr>
        <w:t>e</w:t>
      </w:r>
      <w:r>
        <w:rPr>
          <w:spacing w:val="25"/>
          <w:sz w:val="19"/>
        </w:rPr>
        <w:t> </w:t>
      </w:r>
      <w:r>
        <w:rPr>
          <w:sz w:val="19"/>
        </w:rPr>
        <w:t>municipal,</w:t>
      </w:r>
      <w:r>
        <w:rPr>
          <w:spacing w:val="25"/>
          <w:sz w:val="19"/>
        </w:rPr>
        <w:t> </w:t>
      </w:r>
      <w:r>
        <w:rPr>
          <w:sz w:val="19"/>
        </w:rPr>
        <w:t>eis</w:t>
      </w:r>
      <w:r>
        <w:rPr>
          <w:spacing w:val="25"/>
          <w:sz w:val="19"/>
        </w:rPr>
        <w:t> </w:t>
      </w:r>
      <w:r>
        <w:rPr>
          <w:sz w:val="19"/>
        </w:rPr>
        <w:t>que</w:t>
      </w:r>
      <w:r>
        <w:rPr>
          <w:spacing w:val="25"/>
          <w:sz w:val="19"/>
        </w:rPr>
        <w:t> </w:t>
      </w:r>
      <w:r>
        <w:rPr>
          <w:sz w:val="19"/>
        </w:rPr>
        <w:t>a</w:t>
      </w:r>
      <w:r>
        <w:rPr>
          <w:spacing w:val="25"/>
          <w:sz w:val="19"/>
        </w:rPr>
        <w:t> </w:t>
      </w:r>
      <w:r>
        <w:rPr>
          <w:sz w:val="19"/>
        </w:rPr>
        <w:t>apresentação</w:t>
      </w:r>
      <w:r>
        <w:rPr>
          <w:spacing w:val="25"/>
          <w:sz w:val="19"/>
        </w:rPr>
        <w:t> </w:t>
      </w:r>
      <w:r>
        <w:rPr>
          <w:sz w:val="19"/>
        </w:rPr>
        <w:t>do</w:t>
      </w:r>
      <w:r>
        <w:rPr>
          <w:spacing w:val="25"/>
          <w:sz w:val="19"/>
        </w:rPr>
        <w:t> </w:t>
      </w:r>
      <w:r>
        <w:rPr>
          <w:sz w:val="19"/>
        </w:rPr>
        <w:t>Certificado</w:t>
      </w:r>
      <w:r>
        <w:rPr>
          <w:spacing w:val="25"/>
          <w:sz w:val="19"/>
        </w:rPr>
        <w:t> </w:t>
      </w:r>
      <w:r>
        <w:rPr>
          <w:sz w:val="19"/>
        </w:rPr>
        <w:t>de</w:t>
      </w:r>
      <w:r>
        <w:rPr>
          <w:spacing w:val="25"/>
          <w:sz w:val="19"/>
        </w:rPr>
        <w:t> </w:t>
      </w:r>
      <w:r>
        <w:rPr>
          <w:sz w:val="19"/>
        </w:rPr>
        <w:t>Condição</w:t>
      </w:r>
      <w:r>
        <w:rPr>
          <w:spacing w:val="25"/>
          <w:sz w:val="19"/>
        </w:rPr>
        <w:t> </w:t>
      </w:r>
      <w:r>
        <w:rPr>
          <w:sz w:val="19"/>
        </w:rPr>
        <w:t>de</w:t>
      </w:r>
      <w:r>
        <w:rPr>
          <w:spacing w:val="25"/>
          <w:sz w:val="19"/>
        </w:rPr>
        <w:t> </w:t>
      </w:r>
      <w:r>
        <w:rPr>
          <w:sz w:val="19"/>
        </w:rPr>
        <w:t>Microempreendedor</w:t>
      </w:r>
      <w:r>
        <w:rPr>
          <w:spacing w:val="25"/>
          <w:sz w:val="19"/>
        </w:rPr>
        <w:t> </w:t>
      </w:r>
      <w:r>
        <w:rPr>
          <w:sz w:val="19"/>
        </w:rPr>
        <w:t>Individual</w:t>
      </w:r>
      <w:r>
        <w:rPr>
          <w:spacing w:val="25"/>
          <w:sz w:val="19"/>
        </w:rPr>
        <w:t> </w:t>
      </w:r>
      <w:r>
        <w:rPr>
          <w:sz w:val="19"/>
        </w:rPr>
        <w:t>–</w:t>
      </w:r>
      <w:r>
        <w:rPr>
          <w:spacing w:val="25"/>
          <w:sz w:val="19"/>
        </w:rPr>
        <w:t> </w:t>
      </w:r>
      <w:r>
        <w:rPr>
          <w:sz w:val="19"/>
        </w:rPr>
        <w:t>CCMEI supre tais requisitos.</w:t>
      </w:r>
    </w:p>
    <w:p>
      <w:pPr>
        <w:pStyle w:val="BodyText"/>
        <w:spacing w:before="6"/>
      </w:pPr>
    </w:p>
    <w:p>
      <w:pPr>
        <w:pStyle w:val="ListParagraph"/>
        <w:numPr>
          <w:ilvl w:val="1"/>
          <w:numId w:val="58"/>
        </w:numPr>
        <w:tabs>
          <w:tab w:pos="615" w:val="left" w:leader="none"/>
        </w:tabs>
        <w:spacing w:line="240" w:lineRule="auto" w:before="1" w:after="0"/>
        <w:ind w:left="615" w:right="0" w:hanging="289"/>
        <w:jc w:val="left"/>
        <w:rPr>
          <w:sz w:val="19"/>
        </w:rPr>
      </w:pPr>
      <w:r>
        <w:rPr>
          <w:sz w:val="19"/>
        </w:rPr>
        <w:t>Prova</w:t>
      </w:r>
      <w:r>
        <w:rPr>
          <w:spacing w:val="4"/>
          <w:sz w:val="19"/>
        </w:rPr>
        <w:t> </w:t>
      </w:r>
      <w:r>
        <w:rPr>
          <w:sz w:val="19"/>
        </w:rPr>
        <w:t>de</w:t>
      </w:r>
      <w:r>
        <w:rPr>
          <w:spacing w:val="4"/>
          <w:sz w:val="19"/>
        </w:rPr>
        <w:t> </w:t>
      </w:r>
      <w:r>
        <w:rPr>
          <w:sz w:val="19"/>
        </w:rPr>
        <w:t>regularidade</w:t>
      </w:r>
      <w:r>
        <w:rPr>
          <w:spacing w:val="4"/>
          <w:sz w:val="19"/>
        </w:rPr>
        <w:t> </w:t>
      </w:r>
      <w:r>
        <w:rPr>
          <w:sz w:val="19"/>
        </w:rPr>
        <w:t>com</w:t>
      </w:r>
      <w:r>
        <w:rPr>
          <w:spacing w:val="4"/>
          <w:sz w:val="19"/>
        </w:rPr>
        <w:t> </w:t>
      </w:r>
      <w:r>
        <w:rPr>
          <w:sz w:val="19"/>
        </w:rPr>
        <w:t>a</w:t>
      </w:r>
      <w:r>
        <w:rPr>
          <w:spacing w:val="5"/>
          <w:sz w:val="19"/>
        </w:rPr>
        <w:t> </w:t>
      </w:r>
      <w:r>
        <w:rPr>
          <w:sz w:val="19"/>
        </w:rPr>
        <w:t>Fazenda</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z w:val="19"/>
        </w:rPr>
        <w:t>Janeiro,</w:t>
      </w:r>
      <w:r>
        <w:rPr>
          <w:spacing w:val="4"/>
          <w:sz w:val="19"/>
        </w:rPr>
        <w:t> </w:t>
      </w:r>
      <w:r>
        <w:rPr>
          <w:sz w:val="19"/>
        </w:rPr>
        <w:t>mediante</w:t>
      </w:r>
      <w:r>
        <w:rPr>
          <w:spacing w:val="4"/>
          <w:sz w:val="19"/>
        </w:rPr>
        <w:t> </w:t>
      </w:r>
      <w:r>
        <w:rPr>
          <w:sz w:val="19"/>
        </w:rPr>
        <w:t>a</w:t>
      </w:r>
      <w:r>
        <w:rPr>
          <w:spacing w:val="5"/>
          <w:sz w:val="19"/>
        </w:rPr>
        <w:t> </w:t>
      </w:r>
      <w:r>
        <w:rPr>
          <w:sz w:val="19"/>
        </w:rPr>
        <w:t>apresentação</w:t>
      </w:r>
      <w:r>
        <w:rPr>
          <w:spacing w:val="4"/>
          <w:sz w:val="19"/>
        </w:rPr>
        <w:t> </w:t>
      </w:r>
      <w:r>
        <w:rPr>
          <w:spacing w:val="-5"/>
          <w:sz w:val="19"/>
        </w:rPr>
        <w:t>de:</w:t>
      </w:r>
    </w:p>
    <w:p>
      <w:pPr>
        <w:pStyle w:val="BodyText"/>
        <w:spacing w:before="84"/>
      </w:pPr>
    </w:p>
    <w:p>
      <w:pPr>
        <w:pStyle w:val="ListParagraph"/>
        <w:numPr>
          <w:ilvl w:val="2"/>
          <w:numId w:val="58"/>
        </w:numPr>
        <w:tabs>
          <w:tab w:pos="760" w:val="left" w:leader="none"/>
        </w:tabs>
        <w:spacing w:line="240" w:lineRule="auto" w:before="1" w:after="0"/>
        <w:ind w:left="760" w:right="0" w:hanging="434"/>
        <w:jc w:val="left"/>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5"/>
          <w:sz w:val="19"/>
        </w:rPr>
        <w:t> </w:t>
      </w:r>
      <w:r>
        <w:rPr>
          <w:sz w:val="19"/>
        </w:rPr>
        <w:t>efeito</w:t>
      </w:r>
      <w:r>
        <w:rPr>
          <w:spacing w:val="5"/>
          <w:sz w:val="19"/>
        </w:rPr>
        <w:t> </w:t>
      </w:r>
      <w:r>
        <w:rPr>
          <w:sz w:val="19"/>
        </w:rPr>
        <w:t>de</w:t>
      </w:r>
      <w:r>
        <w:rPr>
          <w:spacing w:val="4"/>
          <w:sz w:val="19"/>
        </w:rPr>
        <w:t> </w:t>
      </w:r>
      <w:r>
        <w:rPr>
          <w:sz w:val="19"/>
        </w:rPr>
        <w:t>Negativa,</w:t>
      </w:r>
      <w:r>
        <w:rPr>
          <w:spacing w:val="5"/>
          <w:sz w:val="19"/>
        </w:rPr>
        <w:t> </w:t>
      </w:r>
      <w:r>
        <w:rPr>
          <w:sz w:val="19"/>
        </w:rPr>
        <w:t>expedida</w:t>
      </w:r>
      <w:r>
        <w:rPr>
          <w:spacing w:val="5"/>
          <w:sz w:val="19"/>
        </w:rPr>
        <w:t> </w:t>
      </w:r>
      <w:r>
        <w:rPr>
          <w:sz w:val="19"/>
        </w:rPr>
        <w:t>pela</w:t>
      </w:r>
      <w:r>
        <w:rPr>
          <w:spacing w:val="5"/>
          <w:sz w:val="19"/>
        </w:rPr>
        <w:t> </w:t>
      </w:r>
      <w:r>
        <w:rPr>
          <w:sz w:val="19"/>
        </w:rPr>
        <w:t>Secretaria</w:t>
      </w:r>
      <w:r>
        <w:rPr>
          <w:spacing w:val="4"/>
          <w:sz w:val="19"/>
        </w:rPr>
        <w:t> </w:t>
      </w:r>
      <w:r>
        <w:rPr>
          <w:sz w:val="19"/>
        </w:rPr>
        <w:t>de</w:t>
      </w:r>
      <w:r>
        <w:rPr>
          <w:spacing w:val="5"/>
          <w:sz w:val="19"/>
        </w:rPr>
        <w:t> </w:t>
      </w:r>
      <w:r>
        <w:rPr>
          <w:sz w:val="19"/>
        </w:rPr>
        <w:t>Estado</w:t>
      </w:r>
      <w:r>
        <w:rPr>
          <w:spacing w:val="5"/>
          <w:sz w:val="19"/>
        </w:rPr>
        <w:t> </w:t>
      </w:r>
      <w:r>
        <w:rPr>
          <w:sz w:val="19"/>
        </w:rPr>
        <w:t>de</w:t>
      </w:r>
      <w:r>
        <w:rPr>
          <w:spacing w:val="5"/>
          <w:sz w:val="19"/>
        </w:rPr>
        <w:t> </w:t>
      </w:r>
      <w:r>
        <w:rPr>
          <w:sz w:val="19"/>
        </w:rPr>
        <w:t>Fazenda;</w:t>
      </w:r>
      <w:r>
        <w:rPr>
          <w:spacing w:val="5"/>
          <w:sz w:val="19"/>
        </w:rPr>
        <w:t> </w:t>
      </w:r>
      <w:r>
        <w:rPr>
          <w:spacing w:val="-10"/>
          <w:sz w:val="19"/>
        </w:rPr>
        <w:t>e</w:t>
      </w:r>
    </w:p>
    <w:p>
      <w:pPr>
        <w:pStyle w:val="BodyText"/>
        <w:spacing w:before="85"/>
      </w:pPr>
    </w:p>
    <w:p>
      <w:pPr>
        <w:pStyle w:val="ListParagraph"/>
        <w:numPr>
          <w:ilvl w:val="2"/>
          <w:numId w:val="58"/>
        </w:numPr>
        <w:tabs>
          <w:tab w:pos="760" w:val="left" w:leader="none"/>
        </w:tabs>
        <w:spacing w:line="240" w:lineRule="auto" w:before="0" w:after="0"/>
        <w:ind w:left="760" w:right="0" w:hanging="434"/>
        <w:jc w:val="left"/>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4"/>
          <w:sz w:val="19"/>
        </w:rPr>
        <w:t> </w:t>
      </w:r>
      <w:r>
        <w:rPr>
          <w:sz w:val="19"/>
        </w:rPr>
        <w:t>em</w:t>
      </w:r>
      <w:r>
        <w:rPr>
          <w:spacing w:val="5"/>
          <w:sz w:val="19"/>
        </w:rPr>
        <w:t> </w:t>
      </w:r>
      <w:r>
        <w:rPr>
          <w:sz w:val="19"/>
        </w:rPr>
        <w:t>Dívida</w:t>
      </w:r>
      <w:r>
        <w:rPr>
          <w:spacing w:val="-6"/>
          <w:sz w:val="19"/>
        </w:rPr>
        <w:t> </w:t>
      </w:r>
      <w:r>
        <w:rPr>
          <w:sz w:val="19"/>
        </w:rPr>
        <w:t>Ativa,</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4"/>
          <w:sz w:val="19"/>
        </w:rPr>
        <w:t> </w:t>
      </w:r>
      <w:r>
        <w:rPr>
          <w:sz w:val="19"/>
        </w:rPr>
        <w:t>efeito</w:t>
      </w:r>
      <w:r>
        <w:rPr>
          <w:spacing w:val="5"/>
          <w:sz w:val="19"/>
        </w:rPr>
        <w:t> </w:t>
      </w:r>
      <w:r>
        <w:rPr>
          <w:sz w:val="19"/>
        </w:rPr>
        <w:t>de</w:t>
      </w:r>
      <w:r>
        <w:rPr>
          <w:spacing w:val="5"/>
          <w:sz w:val="19"/>
        </w:rPr>
        <w:t> </w:t>
      </w:r>
      <w:r>
        <w:rPr>
          <w:sz w:val="19"/>
        </w:rPr>
        <w:t>Negativa,</w:t>
      </w:r>
      <w:r>
        <w:rPr>
          <w:spacing w:val="5"/>
          <w:sz w:val="19"/>
        </w:rPr>
        <w:t> </w:t>
      </w:r>
      <w:r>
        <w:rPr>
          <w:sz w:val="19"/>
        </w:rPr>
        <w:t>para</w:t>
      </w:r>
      <w:r>
        <w:rPr>
          <w:spacing w:val="4"/>
          <w:sz w:val="19"/>
        </w:rPr>
        <w:t> </w:t>
      </w:r>
      <w:r>
        <w:rPr>
          <w:sz w:val="19"/>
        </w:rPr>
        <w:t>fins</w:t>
      </w:r>
      <w:r>
        <w:rPr>
          <w:spacing w:val="5"/>
          <w:sz w:val="19"/>
        </w:rPr>
        <w:t> </w:t>
      </w:r>
      <w:r>
        <w:rPr>
          <w:sz w:val="19"/>
        </w:rPr>
        <w:t>de</w:t>
      </w:r>
      <w:r>
        <w:rPr>
          <w:spacing w:val="5"/>
          <w:sz w:val="19"/>
        </w:rPr>
        <w:t> </w:t>
      </w:r>
      <w:r>
        <w:rPr>
          <w:sz w:val="19"/>
        </w:rPr>
        <w:t>participação</w:t>
      </w:r>
      <w:r>
        <w:rPr>
          <w:spacing w:val="4"/>
          <w:sz w:val="19"/>
        </w:rPr>
        <w:t> </w:t>
      </w:r>
      <w:r>
        <w:rPr>
          <w:sz w:val="19"/>
        </w:rPr>
        <w:t>em</w:t>
      </w:r>
      <w:r>
        <w:rPr>
          <w:spacing w:val="5"/>
          <w:sz w:val="19"/>
        </w:rPr>
        <w:t> </w:t>
      </w:r>
      <w:r>
        <w:rPr>
          <w:sz w:val="19"/>
        </w:rPr>
        <w:t>licitação,</w:t>
      </w:r>
      <w:r>
        <w:rPr>
          <w:spacing w:val="5"/>
          <w:sz w:val="19"/>
        </w:rPr>
        <w:t> </w:t>
      </w:r>
      <w:r>
        <w:rPr>
          <w:sz w:val="19"/>
        </w:rPr>
        <w:t>expedida</w:t>
      </w:r>
      <w:r>
        <w:rPr>
          <w:spacing w:val="5"/>
          <w:sz w:val="19"/>
        </w:rPr>
        <w:t> </w:t>
      </w:r>
      <w:r>
        <w:rPr>
          <w:sz w:val="19"/>
        </w:rPr>
        <w:t>pela</w:t>
      </w:r>
      <w:r>
        <w:rPr>
          <w:spacing w:val="4"/>
          <w:sz w:val="19"/>
        </w:rPr>
        <w:t> </w:t>
      </w:r>
      <w:r>
        <w:rPr>
          <w:sz w:val="19"/>
        </w:rPr>
        <w:t>Procuradoria</w:t>
      </w:r>
      <w:r>
        <w:rPr>
          <w:spacing w:val="5"/>
          <w:sz w:val="19"/>
        </w:rPr>
        <w:t> </w:t>
      </w:r>
      <w:r>
        <w:rPr>
          <w:sz w:val="19"/>
        </w:rPr>
        <w:t>Geral</w:t>
      </w:r>
      <w:r>
        <w:rPr>
          <w:spacing w:val="5"/>
          <w:sz w:val="19"/>
        </w:rPr>
        <w:t> </w:t>
      </w:r>
      <w:r>
        <w:rPr>
          <w:sz w:val="19"/>
        </w:rPr>
        <w:t>do</w:t>
      </w:r>
      <w:r>
        <w:rPr>
          <w:spacing w:val="4"/>
          <w:sz w:val="19"/>
        </w:rPr>
        <w:t> </w:t>
      </w:r>
      <w:r>
        <w:rPr>
          <w:spacing w:val="-2"/>
          <w:sz w:val="19"/>
        </w:rPr>
        <w:t>Estado.</w:t>
      </w:r>
    </w:p>
    <w:p>
      <w:pPr>
        <w:pStyle w:val="BodyText"/>
        <w:spacing w:before="99"/>
      </w:pPr>
    </w:p>
    <w:p>
      <w:pPr>
        <w:pStyle w:val="ListParagraph"/>
        <w:numPr>
          <w:ilvl w:val="1"/>
          <w:numId w:val="58"/>
        </w:numPr>
        <w:tabs>
          <w:tab w:pos="627" w:val="left" w:leader="none"/>
        </w:tabs>
        <w:spacing w:line="319" w:lineRule="auto" w:before="0" w:after="0"/>
        <w:ind w:left="326" w:right="303" w:firstLine="0"/>
        <w:jc w:val="both"/>
        <w:rPr>
          <w:sz w:val="19"/>
        </w:rPr>
      </w:pPr>
      <w:r>
        <w:rPr>
          <w:sz w:val="19"/>
        </w:rPr>
        <w:t>Regularidade com a Fazenda Estadual do domicílio ou sede do fornecedor, relativa à atividade em cujo exercício contrata ou concorre, com a apresentação de Certidão Negativa </w:t>
      </w:r>
      <w:r>
        <w:rPr>
          <w:sz w:val="19"/>
        </w:rPr>
        <w:t>de Débitos,</w:t>
      </w:r>
      <w:r>
        <w:rPr>
          <w:spacing w:val="33"/>
          <w:sz w:val="19"/>
        </w:rPr>
        <w:t> </w:t>
      </w:r>
      <w:r>
        <w:rPr>
          <w:sz w:val="19"/>
        </w:rPr>
        <w:t>ou</w:t>
      </w:r>
      <w:r>
        <w:rPr>
          <w:spacing w:val="33"/>
          <w:sz w:val="19"/>
        </w:rPr>
        <w:t> </w:t>
      </w:r>
      <w:r>
        <w:rPr>
          <w:sz w:val="19"/>
        </w:rPr>
        <w:t>Certidão</w:t>
      </w:r>
      <w:r>
        <w:rPr>
          <w:spacing w:val="33"/>
          <w:sz w:val="19"/>
        </w:rPr>
        <w:t> </w:t>
      </w:r>
      <w:r>
        <w:rPr>
          <w:sz w:val="19"/>
        </w:rPr>
        <w:t>Positiva</w:t>
      </w:r>
      <w:r>
        <w:rPr>
          <w:spacing w:val="33"/>
          <w:sz w:val="19"/>
        </w:rPr>
        <w:t> </w:t>
      </w:r>
      <w:r>
        <w:rPr>
          <w:sz w:val="19"/>
        </w:rPr>
        <w:t>com</w:t>
      </w:r>
      <w:r>
        <w:rPr>
          <w:spacing w:val="33"/>
          <w:sz w:val="19"/>
        </w:rPr>
        <w:t> </w:t>
      </w:r>
      <w:r>
        <w:rPr>
          <w:sz w:val="19"/>
        </w:rPr>
        <w:t>efeito</w:t>
      </w:r>
      <w:r>
        <w:rPr>
          <w:spacing w:val="33"/>
          <w:sz w:val="19"/>
        </w:rPr>
        <w:t> </w:t>
      </w:r>
      <w:r>
        <w:rPr>
          <w:sz w:val="19"/>
        </w:rPr>
        <w:t>de</w:t>
      </w:r>
      <w:r>
        <w:rPr>
          <w:spacing w:val="33"/>
          <w:sz w:val="19"/>
        </w:rPr>
        <w:t> </w:t>
      </w:r>
      <w:r>
        <w:rPr>
          <w:sz w:val="19"/>
        </w:rPr>
        <w:t>Negativa,</w:t>
      </w:r>
      <w:r>
        <w:rPr>
          <w:spacing w:val="33"/>
          <w:sz w:val="19"/>
        </w:rPr>
        <w:t> </w:t>
      </w:r>
      <w:r>
        <w:rPr>
          <w:sz w:val="19"/>
        </w:rPr>
        <w:t>perante</w:t>
      </w:r>
      <w:r>
        <w:rPr>
          <w:spacing w:val="33"/>
          <w:sz w:val="19"/>
        </w:rPr>
        <w:t> </w:t>
      </w:r>
      <w:r>
        <w:rPr>
          <w:sz w:val="19"/>
        </w:rPr>
        <w:t>o</w:t>
      </w:r>
      <w:r>
        <w:rPr>
          <w:spacing w:val="33"/>
          <w:sz w:val="19"/>
        </w:rPr>
        <w:t> </w:t>
      </w:r>
      <w:r>
        <w:rPr>
          <w:sz w:val="19"/>
        </w:rPr>
        <w:t>Fisco</w:t>
      </w:r>
      <w:r>
        <w:rPr>
          <w:spacing w:val="33"/>
          <w:sz w:val="19"/>
        </w:rPr>
        <w:t> </w:t>
      </w:r>
      <w:r>
        <w:rPr>
          <w:sz w:val="19"/>
        </w:rPr>
        <w:t>estadual,</w:t>
      </w:r>
      <w:r>
        <w:rPr>
          <w:spacing w:val="33"/>
          <w:sz w:val="19"/>
        </w:rPr>
        <w:t> </w:t>
      </w:r>
      <w:r>
        <w:rPr>
          <w:sz w:val="19"/>
        </w:rPr>
        <w:t>pertinente</w:t>
      </w:r>
      <w:r>
        <w:rPr>
          <w:spacing w:val="33"/>
          <w:sz w:val="19"/>
        </w:rPr>
        <w:t> </w:t>
      </w:r>
      <w:r>
        <w:rPr>
          <w:sz w:val="19"/>
        </w:rPr>
        <w:t>ao</w:t>
      </w:r>
      <w:r>
        <w:rPr>
          <w:spacing w:val="33"/>
          <w:sz w:val="19"/>
        </w:rPr>
        <w:t> </w:t>
      </w:r>
      <w:r>
        <w:rPr>
          <w:sz w:val="19"/>
        </w:rPr>
        <w:t>Imposto</w:t>
      </w:r>
      <w:r>
        <w:rPr>
          <w:spacing w:val="33"/>
          <w:sz w:val="19"/>
        </w:rPr>
        <w:t> </w:t>
      </w:r>
      <w:r>
        <w:rPr>
          <w:sz w:val="19"/>
        </w:rPr>
        <w:t>sobre</w:t>
      </w:r>
      <w:r>
        <w:rPr>
          <w:spacing w:val="33"/>
          <w:sz w:val="19"/>
        </w:rPr>
        <w:t> </w:t>
      </w:r>
      <w:r>
        <w:rPr>
          <w:sz w:val="19"/>
        </w:rPr>
        <w:t>Operações</w:t>
      </w:r>
      <w:r>
        <w:rPr>
          <w:spacing w:val="33"/>
          <w:sz w:val="19"/>
        </w:rPr>
        <w:t> </w:t>
      </w:r>
      <w:r>
        <w:rPr>
          <w:sz w:val="19"/>
        </w:rPr>
        <w:t>relativas</w:t>
      </w:r>
      <w:r>
        <w:rPr>
          <w:spacing w:val="33"/>
          <w:sz w:val="19"/>
        </w:rPr>
        <w:t> </w:t>
      </w:r>
      <w:r>
        <w:rPr>
          <w:sz w:val="19"/>
        </w:rPr>
        <w:t>à</w:t>
      </w:r>
      <w:r>
        <w:rPr>
          <w:spacing w:val="33"/>
          <w:sz w:val="19"/>
        </w:rPr>
        <w:t> </w:t>
      </w:r>
      <w:r>
        <w:rPr>
          <w:sz w:val="19"/>
        </w:rPr>
        <w:t>Circulação</w:t>
      </w:r>
      <w:r>
        <w:rPr>
          <w:spacing w:val="33"/>
          <w:sz w:val="19"/>
        </w:rPr>
        <w:t> </w:t>
      </w:r>
      <w:r>
        <w:rPr>
          <w:sz w:val="19"/>
        </w:rPr>
        <w:t>de</w:t>
      </w:r>
      <w:r>
        <w:rPr>
          <w:spacing w:val="33"/>
          <w:sz w:val="19"/>
        </w:rPr>
        <w:t> </w:t>
      </w:r>
      <w:r>
        <w:rPr>
          <w:sz w:val="19"/>
        </w:rPr>
        <w:t>Mercadorias</w:t>
      </w:r>
      <w:r>
        <w:rPr>
          <w:spacing w:val="33"/>
          <w:sz w:val="19"/>
        </w:rPr>
        <w:t> </w:t>
      </w:r>
      <w:r>
        <w:rPr>
          <w:sz w:val="19"/>
        </w:rPr>
        <w:t>e</w:t>
      </w:r>
      <w:r>
        <w:rPr>
          <w:spacing w:val="33"/>
          <w:sz w:val="19"/>
        </w:rPr>
        <w:t> </w:t>
      </w:r>
      <w:r>
        <w:rPr>
          <w:sz w:val="19"/>
        </w:rPr>
        <w:t>sobre</w:t>
      </w:r>
      <w:r>
        <w:rPr>
          <w:spacing w:val="33"/>
          <w:sz w:val="19"/>
        </w:rPr>
        <w:t> </w:t>
      </w:r>
      <w:r>
        <w:rPr>
          <w:sz w:val="19"/>
        </w:rPr>
        <w:t>Prestações</w:t>
      </w:r>
      <w:r>
        <w:rPr>
          <w:spacing w:val="33"/>
          <w:sz w:val="19"/>
        </w:rPr>
        <w:t> </w:t>
      </w:r>
      <w:r>
        <w:rPr>
          <w:sz w:val="19"/>
        </w:rPr>
        <w:t>de Serviços</w:t>
      </w:r>
      <w:r>
        <w:rPr>
          <w:spacing w:val="17"/>
          <w:sz w:val="19"/>
        </w:rPr>
        <w:t> </w:t>
      </w:r>
      <w:r>
        <w:rPr>
          <w:sz w:val="19"/>
        </w:rPr>
        <w:t>de</w:t>
      </w:r>
      <w:r>
        <w:rPr>
          <w:spacing w:val="13"/>
          <w:sz w:val="19"/>
        </w:rPr>
        <w:t> </w:t>
      </w:r>
      <w:r>
        <w:rPr>
          <w:sz w:val="19"/>
        </w:rPr>
        <w:t>Transporte</w:t>
      </w:r>
      <w:r>
        <w:rPr>
          <w:spacing w:val="17"/>
          <w:sz w:val="19"/>
        </w:rPr>
        <w:t> </w:t>
      </w:r>
      <w:r>
        <w:rPr>
          <w:sz w:val="19"/>
        </w:rPr>
        <w:t>Interestadual,</w:t>
      </w:r>
      <w:r>
        <w:rPr>
          <w:spacing w:val="17"/>
          <w:sz w:val="19"/>
        </w:rPr>
        <w:t> </w:t>
      </w:r>
      <w:r>
        <w:rPr>
          <w:sz w:val="19"/>
        </w:rPr>
        <w:t>Intermunicipal</w:t>
      </w:r>
      <w:r>
        <w:rPr>
          <w:spacing w:val="17"/>
          <w:sz w:val="19"/>
        </w:rPr>
        <w:t> </w:t>
      </w:r>
      <w:r>
        <w:rPr>
          <w:sz w:val="19"/>
        </w:rPr>
        <w:t>e</w:t>
      </w:r>
      <w:r>
        <w:rPr>
          <w:spacing w:val="17"/>
          <w:sz w:val="19"/>
        </w:rPr>
        <w:t> </w:t>
      </w:r>
      <w:r>
        <w:rPr>
          <w:sz w:val="19"/>
        </w:rPr>
        <w:t>de</w:t>
      </w:r>
      <w:r>
        <w:rPr>
          <w:spacing w:val="17"/>
          <w:sz w:val="19"/>
        </w:rPr>
        <w:t> </w:t>
      </w:r>
      <w:r>
        <w:rPr>
          <w:sz w:val="19"/>
        </w:rPr>
        <w:t>Comunicação</w:t>
      </w:r>
      <w:r>
        <w:rPr>
          <w:spacing w:val="17"/>
          <w:sz w:val="19"/>
        </w:rPr>
        <w:t> </w:t>
      </w:r>
      <w:r>
        <w:rPr>
          <w:sz w:val="19"/>
        </w:rPr>
        <w:t>–</w:t>
      </w:r>
      <w:r>
        <w:rPr>
          <w:spacing w:val="17"/>
          <w:sz w:val="19"/>
        </w:rPr>
        <w:t> </w:t>
      </w:r>
      <w:r>
        <w:rPr>
          <w:sz w:val="19"/>
        </w:rPr>
        <w:t>ICMS,</w:t>
      </w:r>
      <w:r>
        <w:rPr>
          <w:spacing w:val="17"/>
          <w:sz w:val="19"/>
        </w:rPr>
        <w:t> </w:t>
      </w:r>
      <w:r>
        <w:rPr>
          <w:sz w:val="19"/>
        </w:rPr>
        <w:t>bem</w:t>
      </w:r>
      <w:r>
        <w:rPr>
          <w:spacing w:val="17"/>
          <w:sz w:val="19"/>
        </w:rPr>
        <w:t> </w:t>
      </w:r>
      <w:r>
        <w:rPr>
          <w:sz w:val="19"/>
        </w:rPr>
        <w:t>como</w:t>
      </w:r>
      <w:r>
        <w:rPr>
          <w:spacing w:val="17"/>
          <w:sz w:val="19"/>
        </w:rPr>
        <w:t> </w:t>
      </w:r>
      <w:r>
        <w:rPr>
          <w:sz w:val="19"/>
        </w:rPr>
        <w:t>de</w:t>
      </w:r>
      <w:r>
        <w:rPr>
          <w:spacing w:val="17"/>
          <w:sz w:val="19"/>
        </w:rPr>
        <w:t> </w:t>
      </w:r>
      <w:r>
        <w:rPr>
          <w:sz w:val="19"/>
        </w:rPr>
        <w:t>Certidão</w:t>
      </w:r>
      <w:r>
        <w:rPr>
          <w:spacing w:val="17"/>
          <w:sz w:val="19"/>
        </w:rPr>
        <w:t> </w:t>
      </w:r>
      <w:r>
        <w:rPr>
          <w:sz w:val="19"/>
        </w:rPr>
        <w:t>perante</w:t>
      </w:r>
      <w:r>
        <w:rPr>
          <w:spacing w:val="17"/>
          <w:sz w:val="19"/>
        </w:rPr>
        <w:t> </w:t>
      </w:r>
      <w:r>
        <w:rPr>
          <w:sz w:val="19"/>
        </w:rPr>
        <w:t>a</w:t>
      </w:r>
      <w:r>
        <w:rPr>
          <w:spacing w:val="17"/>
          <w:sz w:val="19"/>
        </w:rPr>
        <w:t> </w:t>
      </w:r>
      <w:r>
        <w:rPr>
          <w:sz w:val="19"/>
        </w:rPr>
        <w:t>Dívida Ativa</w:t>
      </w:r>
      <w:r>
        <w:rPr>
          <w:spacing w:val="17"/>
          <w:sz w:val="19"/>
        </w:rPr>
        <w:t> </w:t>
      </w:r>
      <w:r>
        <w:rPr>
          <w:sz w:val="19"/>
        </w:rPr>
        <w:t>estadual,</w:t>
      </w:r>
      <w:r>
        <w:rPr>
          <w:spacing w:val="17"/>
          <w:sz w:val="19"/>
        </w:rPr>
        <w:t> </w:t>
      </w:r>
      <w:r>
        <w:rPr>
          <w:sz w:val="19"/>
        </w:rPr>
        <w:t>podendo</w:t>
      </w:r>
      <w:r>
        <w:rPr>
          <w:spacing w:val="17"/>
          <w:sz w:val="19"/>
        </w:rPr>
        <w:t> </w:t>
      </w:r>
      <w:r>
        <w:rPr>
          <w:sz w:val="19"/>
        </w:rPr>
        <w:t>ser</w:t>
      </w:r>
      <w:r>
        <w:rPr>
          <w:spacing w:val="17"/>
          <w:sz w:val="19"/>
        </w:rPr>
        <w:t> </w:t>
      </w:r>
      <w:r>
        <w:rPr>
          <w:sz w:val="19"/>
        </w:rPr>
        <w:t>apresentada</w:t>
      </w:r>
      <w:r>
        <w:rPr>
          <w:spacing w:val="17"/>
          <w:sz w:val="19"/>
        </w:rPr>
        <w:t> </w:t>
      </w:r>
      <w:r>
        <w:rPr>
          <w:sz w:val="19"/>
        </w:rPr>
        <w:t>Certidão</w:t>
      </w:r>
      <w:r>
        <w:rPr>
          <w:spacing w:val="17"/>
          <w:sz w:val="19"/>
        </w:rPr>
        <w:t> </w:t>
      </w:r>
      <w:r>
        <w:rPr>
          <w:sz w:val="19"/>
        </w:rPr>
        <w:t>Conjunta</w:t>
      </w:r>
      <w:r>
        <w:rPr>
          <w:spacing w:val="17"/>
          <w:sz w:val="19"/>
        </w:rPr>
        <w:t> </w:t>
      </w:r>
      <w:r>
        <w:rPr>
          <w:sz w:val="19"/>
        </w:rPr>
        <w:t>em que constem ambas as informações;</w:t>
      </w:r>
    </w:p>
    <w:p>
      <w:pPr>
        <w:pStyle w:val="BodyText"/>
        <w:spacing w:before="12"/>
      </w:pPr>
    </w:p>
    <w:p>
      <w:pPr>
        <w:pStyle w:val="ListParagraph"/>
        <w:numPr>
          <w:ilvl w:val="1"/>
          <w:numId w:val="58"/>
        </w:numPr>
        <w:tabs>
          <w:tab w:pos="622" w:val="left" w:leader="none"/>
        </w:tabs>
        <w:spacing w:line="333" w:lineRule="auto" w:before="0" w:after="0"/>
        <w:ind w:left="326" w:right="303"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
      </w:pPr>
    </w:p>
    <w:p>
      <w:pPr>
        <w:pStyle w:val="ListParagraph"/>
        <w:numPr>
          <w:ilvl w:val="1"/>
          <w:numId w:val="58"/>
        </w:numPr>
        <w:tabs>
          <w:tab w:pos="724" w:val="left" w:leader="none"/>
        </w:tabs>
        <w:spacing w:line="319" w:lineRule="auto" w:before="0" w:after="0"/>
        <w:ind w:left="326" w:right="303" w:firstLine="0"/>
        <w:jc w:val="both"/>
        <w:rPr>
          <w:sz w:val="19"/>
        </w:rPr>
      </w:pPr>
      <w:r>
        <w:rPr>
          <w:sz w:val="19"/>
        </w:rPr>
        <w:t>Na</w:t>
      </w:r>
      <w:r>
        <w:rPr>
          <w:spacing w:val="10"/>
          <w:sz w:val="19"/>
        </w:rPr>
        <w:t> </w:t>
      </w:r>
      <w:r>
        <w:rPr>
          <w:sz w:val="19"/>
        </w:rPr>
        <w:t>hipótese</w:t>
      </w:r>
      <w:r>
        <w:rPr>
          <w:spacing w:val="10"/>
          <w:sz w:val="19"/>
        </w:rPr>
        <w:t> </w:t>
      </w:r>
      <w:r>
        <w:rPr>
          <w:sz w:val="19"/>
        </w:rPr>
        <w:t>de</w:t>
      </w:r>
      <w:r>
        <w:rPr>
          <w:spacing w:val="10"/>
          <w:sz w:val="19"/>
        </w:rPr>
        <w:t> </w:t>
      </w:r>
      <w:r>
        <w:rPr>
          <w:sz w:val="19"/>
        </w:rPr>
        <w:t>cuidar-se</w:t>
      </w:r>
      <w:r>
        <w:rPr>
          <w:spacing w:val="10"/>
          <w:sz w:val="19"/>
        </w:rPr>
        <w:t> </w:t>
      </w:r>
      <w:r>
        <w:rPr>
          <w:sz w:val="19"/>
        </w:rPr>
        <w:t>de</w:t>
      </w:r>
      <w:r>
        <w:rPr>
          <w:spacing w:val="10"/>
          <w:sz w:val="19"/>
        </w:rPr>
        <w:t> </w:t>
      </w:r>
      <w:r>
        <w:rPr>
          <w:sz w:val="19"/>
        </w:rPr>
        <w:t>microempresa</w:t>
      </w:r>
      <w:r>
        <w:rPr>
          <w:spacing w:val="10"/>
          <w:sz w:val="19"/>
        </w:rPr>
        <w:t> </w:t>
      </w:r>
      <w:r>
        <w:rPr>
          <w:sz w:val="19"/>
        </w:rPr>
        <w:t>ou</w:t>
      </w:r>
      <w:r>
        <w:rPr>
          <w:spacing w:val="10"/>
          <w:sz w:val="19"/>
        </w:rPr>
        <w:t> </w:t>
      </w:r>
      <w:r>
        <w:rPr>
          <w:sz w:val="19"/>
        </w:rPr>
        <w:t>de</w:t>
      </w:r>
      <w:r>
        <w:rPr>
          <w:spacing w:val="10"/>
          <w:sz w:val="19"/>
        </w:rPr>
        <w:t> </w:t>
      </w:r>
      <w:r>
        <w:rPr>
          <w:sz w:val="19"/>
        </w:rPr>
        <w:t>empresa</w:t>
      </w:r>
      <w:r>
        <w:rPr>
          <w:spacing w:val="10"/>
          <w:sz w:val="19"/>
        </w:rPr>
        <w:t> </w:t>
      </w:r>
      <w:r>
        <w:rPr>
          <w:sz w:val="19"/>
        </w:rPr>
        <w:t>de</w:t>
      </w:r>
      <w:r>
        <w:rPr>
          <w:spacing w:val="10"/>
          <w:sz w:val="19"/>
        </w:rPr>
        <w:t> </w:t>
      </w:r>
      <w:r>
        <w:rPr>
          <w:sz w:val="19"/>
        </w:rPr>
        <w:t>pequeno</w:t>
      </w:r>
      <w:r>
        <w:rPr>
          <w:spacing w:val="10"/>
          <w:sz w:val="19"/>
        </w:rPr>
        <w:t> </w:t>
      </w:r>
      <w:r>
        <w:rPr>
          <w:sz w:val="19"/>
        </w:rPr>
        <w:t>porte,</w:t>
      </w:r>
      <w:r>
        <w:rPr>
          <w:spacing w:val="10"/>
          <w:sz w:val="19"/>
        </w:rPr>
        <w:t> </w:t>
      </w:r>
      <w:r>
        <w:rPr>
          <w:sz w:val="19"/>
        </w:rPr>
        <w:t>na</w:t>
      </w:r>
      <w:r>
        <w:rPr>
          <w:spacing w:val="10"/>
          <w:sz w:val="19"/>
        </w:rPr>
        <w:t> </w:t>
      </w:r>
      <w:r>
        <w:rPr>
          <w:sz w:val="19"/>
        </w:rPr>
        <w:t>forma</w:t>
      </w:r>
      <w:r>
        <w:rPr>
          <w:spacing w:val="10"/>
          <w:sz w:val="19"/>
        </w:rPr>
        <w:t> </w:t>
      </w:r>
      <w:r>
        <w:rPr>
          <w:sz w:val="19"/>
        </w:rPr>
        <w:t>do</w:t>
      </w:r>
      <w:r>
        <w:rPr>
          <w:spacing w:val="10"/>
          <w:sz w:val="19"/>
        </w:rPr>
        <w:t> </w:t>
      </w:r>
      <w:r>
        <w:rPr>
          <w:sz w:val="19"/>
        </w:rPr>
        <w:t>art.</w:t>
      </w:r>
      <w:r>
        <w:rPr>
          <w:spacing w:val="10"/>
          <w:sz w:val="19"/>
        </w:rPr>
        <w:t> </w:t>
      </w:r>
      <w:r>
        <w:rPr>
          <w:sz w:val="19"/>
        </w:rPr>
        <w:t>42</w:t>
      </w:r>
      <w:r>
        <w:rPr>
          <w:spacing w:val="10"/>
          <w:sz w:val="19"/>
        </w:rPr>
        <w:t> </w:t>
      </w:r>
      <w:r>
        <w:rPr>
          <w:sz w:val="19"/>
        </w:rPr>
        <w:t>da</w:t>
      </w:r>
      <w:r>
        <w:rPr>
          <w:spacing w:val="10"/>
          <w:sz w:val="19"/>
        </w:rPr>
        <w:t> </w:t>
      </w:r>
      <w:r>
        <w:rPr>
          <w:sz w:val="19"/>
        </w:rPr>
        <w:t>Lei</w:t>
      </w:r>
      <w:r>
        <w:rPr>
          <w:spacing w:val="10"/>
          <w:sz w:val="19"/>
        </w:rPr>
        <w:t> </w:t>
      </w:r>
      <w:r>
        <w:rPr>
          <w:sz w:val="19"/>
        </w:rPr>
        <w:t>Complementar</w:t>
      </w:r>
      <w:r>
        <w:rPr>
          <w:spacing w:val="10"/>
          <w:sz w:val="19"/>
        </w:rPr>
        <w:t> </w:t>
      </w:r>
      <w:r>
        <w:rPr>
          <w:sz w:val="19"/>
        </w:rPr>
        <w:t>nº</w:t>
      </w:r>
      <w:r>
        <w:rPr>
          <w:spacing w:val="10"/>
          <w:sz w:val="19"/>
        </w:rPr>
        <w:t> </w:t>
      </w:r>
      <w:r>
        <w:rPr>
          <w:sz w:val="19"/>
        </w:rPr>
        <w:t>123/2006,</w:t>
      </w:r>
      <w:r>
        <w:rPr>
          <w:spacing w:val="10"/>
          <w:sz w:val="19"/>
        </w:rPr>
        <w:t> </w:t>
      </w:r>
      <w:r>
        <w:rPr>
          <w:sz w:val="19"/>
        </w:rPr>
        <w:t>a</w:t>
      </w:r>
      <w:r>
        <w:rPr>
          <w:spacing w:val="10"/>
          <w:sz w:val="19"/>
        </w:rPr>
        <w:t> </w:t>
      </w:r>
      <w:r>
        <w:rPr>
          <w:sz w:val="19"/>
        </w:rPr>
        <w:t>documentação</w:t>
      </w:r>
      <w:r>
        <w:rPr>
          <w:spacing w:val="10"/>
          <w:sz w:val="19"/>
        </w:rPr>
        <w:t> </w:t>
      </w:r>
      <w:r>
        <w:rPr>
          <w:sz w:val="19"/>
        </w:rPr>
        <w:t>somente</w:t>
      </w:r>
      <w:r>
        <w:rPr>
          <w:spacing w:val="10"/>
          <w:sz w:val="19"/>
        </w:rPr>
        <w:t> </w:t>
      </w:r>
      <w:r>
        <w:rPr>
          <w:sz w:val="19"/>
        </w:rPr>
        <w:t>será</w:t>
      </w:r>
      <w:r>
        <w:rPr>
          <w:spacing w:val="10"/>
          <w:sz w:val="19"/>
        </w:rPr>
        <w:t> </w:t>
      </w:r>
      <w:r>
        <w:rPr>
          <w:sz w:val="19"/>
        </w:rPr>
        <w:t>exigida</w:t>
      </w:r>
      <w:r>
        <w:rPr>
          <w:spacing w:val="10"/>
          <w:sz w:val="19"/>
        </w:rPr>
        <w:t> </w:t>
      </w:r>
      <w:r>
        <w:rPr>
          <w:sz w:val="19"/>
        </w:rPr>
        <w:t>para</w:t>
      </w:r>
      <w:r>
        <w:rPr>
          <w:spacing w:val="10"/>
          <w:sz w:val="19"/>
        </w:rPr>
        <w:t> </w:t>
      </w:r>
      <w:r>
        <w:rPr>
          <w:sz w:val="19"/>
        </w:rPr>
        <w:t>efeito de assinatura do contrato, caso se sagre vencedora no certame.</w:t>
      </w:r>
    </w:p>
    <w:p>
      <w:pPr>
        <w:pStyle w:val="BodyText"/>
        <w:spacing w:before="12"/>
      </w:pPr>
    </w:p>
    <w:p>
      <w:pPr>
        <w:pStyle w:val="ListParagraph"/>
        <w:numPr>
          <w:ilvl w:val="2"/>
          <w:numId w:val="58"/>
        </w:numPr>
        <w:tabs>
          <w:tab w:pos="862" w:val="left" w:leader="none"/>
        </w:tabs>
        <w:spacing w:line="326" w:lineRule="auto" w:before="0" w:after="0"/>
        <w:ind w:left="326" w:right="303" w:firstLine="0"/>
        <w:jc w:val="both"/>
        <w:rPr>
          <w:sz w:val="19"/>
        </w:rPr>
      </w:pPr>
      <w:r>
        <w:rPr>
          <w:sz w:val="19"/>
        </w:rPr>
        <w:t>Em</w:t>
      </w:r>
      <w:r>
        <w:rPr>
          <w:spacing w:val="13"/>
          <w:sz w:val="19"/>
        </w:rPr>
        <w:t> </w:t>
      </w:r>
      <w:r>
        <w:rPr>
          <w:sz w:val="19"/>
        </w:rPr>
        <w:t>sendo</w:t>
      </w:r>
      <w:r>
        <w:rPr>
          <w:spacing w:val="13"/>
          <w:sz w:val="19"/>
        </w:rPr>
        <w:t> </w:t>
      </w:r>
      <w:r>
        <w:rPr>
          <w:sz w:val="19"/>
        </w:rPr>
        <w:t>declarada</w:t>
      </w:r>
      <w:r>
        <w:rPr>
          <w:spacing w:val="13"/>
          <w:sz w:val="19"/>
        </w:rPr>
        <w:t> </w:t>
      </w:r>
      <w:r>
        <w:rPr>
          <w:sz w:val="19"/>
        </w:rPr>
        <w:t>vencedora</w:t>
      </w:r>
      <w:r>
        <w:rPr>
          <w:spacing w:val="13"/>
          <w:sz w:val="19"/>
        </w:rPr>
        <w:t> </w:t>
      </w:r>
      <w:r>
        <w:rPr>
          <w:sz w:val="19"/>
        </w:rPr>
        <w:t>do</w:t>
      </w:r>
      <w:r>
        <w:rPr>
          <w:spacing w:val="13"/>
          <w:sz w:val="19"/>
        </w:rPr>
        <w:t> </w:t>
      </w:r>
      <w:r>
        <w:rPr>
          <w:sz w:val="19"/>
        </w:rPr>
        <w:t>certame</w:t>
      </w:r>
      <w:r>
        <w:rPr>
          <w:spacing w:val="13"/>
          <w:sz w:val="19"/>
        </w:rPr>
        <w:t> </w:t>
      </w:r>
      <w:r>
        <w:rPr>
          <w:sz w:val="19"/>
        </w:rPr>
        <w:t>microempresa</w:t>
      </w:r>
      <w:r>
        <w:rPr>
          <w:spacing w:val="13"/>
          <w:sz w:val="19"/>
        </w:rPr>
        <w:t> </w:t>
      </w:r>
      <w:r>
        <w:rPr>
          <w:sz w:val="19"/>
        </w:rPr>
        <w:t>ou</w:t>
      </w:r>
      <w:r>
        <w:rPr>
          <w:spacing w:val="13"/>
          <w:sz w:val="19"/>
        </w:rPr>
        <w:t> </w:t>
      </w:r>
      <w:r>
        <w:rPr>
          <w:sz w:val="19"/>
        </w:rPr>
        <w:t>empresa</w:t>
      </w:r>
      <w:r>
        <w:rPr>
          <w:spacing w:val="13"/>
          <w:sz w:val="19"/>
        </w:rPr>
        <w:t> </w:t>
      </w:r>
      <w:r>
        <w:rPr>
          <w:sz w:val="19"/>
        </w:rPr>
        <w:t>de</w:t>
      </w:r>
      <w:r>
        <w:rPr>
          <w:spacing w:val="13"/>
          <w:sz w:val="19"/>
        </w:rPr>
        <w:t> </w:t>
      </w:r>
      <w:r>
        <w:rPr>
          <w:sz w:val="19"/>
        </w:rPr>
        <w:t>pequeno</w:t>
      </w:r>
      <w:r>
        <w:rPr>
          <w:spacing w:val="13"/>
          <w:sz w:val="19"/>
        </w:rPr>
        <w:t> </w:t>
      </w:r>
      <w:r>
        <w:rPr>
          <w:sz w:val="19"/>
        </w:rPr>
        <w:t>porte</w:t>
      </w:r>
      <w:r>
        <w:rPr>
          <w:spacing w:val="13"/>
          <w:sz w:val="19"/>
        </w:rPr>
        <w:t> </w:t>
      </w:r>
      <w:r>
        <w:rPr>
          <w:sz w:val="19"/>
        </w:rPr>
        <w:t>com</w:t>
      </w:r>
      <w:r>
        <w:rPr>
          <w:spacing w:val="13"/>
          <w:sz w:val="19"/>
        </w:rPr>
        <w:t> </w:t>
      </w:r>
      <w:r>
        <w:rPr>
          <w:sz w:val="19"/>
        </w:rPr>
        <w:t>débitos</w:t>
      </w:r>
      <w:r>
        <w:rPr>
          <w:spacing w:val="13"/>
          <w:sz w:val="19"/>
        </w:rPr>
        <w:t> </w:t>
      </w:r>
      <w:r>
        <w:rPr>
          <w:sz w:val="19"/>
        </w:rPr>
        <w:t>fiscais</w:t>
      </w:r>
      <w:r>
        <w:rPr>
          <w:spacing w:val="13"/>
          <w:sz w:val="19"/>
        </w:rPr>
        <w:t> </w:t>
      </w:r>
      <w:r>
        <w:rPr>
          <w:sz w:val="19"/>
        </w:rPr>
        <w:t>e</w:t>
      </w:r>
      <w:r>
        <w:rPr>
          <w:spacing w:val="13"/>
          <w:sz w:val="19"/>
        </w:rPr>
        <w:t> </w:t>
      </w:r>
      <w:r>
        <w:rPr>
          <w:sz w:val="19"/>
        </w:rPr>
        <w:t>trabalhistas,</w:t>
      </w:r>
      <w:r>
        <w:rPr>
          <w:spacing w:val="13"/>
          <w:sz w:val="19"/>
        </w:rPr>
        <w:t> </w:t>
      </w:r>
      <w:r>
        <w:rPr>
          <w:sz w:val="19"/>
        </w:rPr>
        <w:t>ficará</w:t>
      </w:r>
      <w:r>
        <w:rPr>
          <w:spacing w:val="13"/>
          <w:sz w:val="19"/>
        </w:rPr>
        <w:t> </w:t>
      </w:r>
      <w:r>
        <w:rPr>
          <w:sz w:val="19"/>
        </w:rPr>
        <w:t>assegurado,</w:t>
      </w:r>
      <w:r>
        <w:rPr>
          <w:spacing w:val="13"/>
          <w:sz w:val="19"/>
        </w:rPr>
        <w:t> </w:t>
      </w:r>
      <w:r>
        <w:rPr>
          <w:sz w:val="19"/>
        </w:rPr>
        <w:t>a</w:t>
      </w:r>
      <w:r>
        <w:rPr>
          <w:spacing w:val="13"/>
          <w:sz w:val="19"/>
        </w:rPr>
        <w:t> </w:t>
      </w:r>
      <w:r>
        <w:rPr>
          <w:sz w:val="19"/>
        </w:rPr>
        <w:t>partir</w:t>
      </w:r>
      <w:r>
        <w:rPr>
          <w:spacing w:val="13"/>
          <w:sz w:val="19"/>
        </w:rPr>
        <w:t> </w:t>
      </w:r>
      <w:r>
        <w:rPr>
          <w:sz w:val="19"/>
        </w:rPr>
        <w:t>de</w:t>
      </w:r>
      <w:r>
        <w:rPr>
          <w:spacing w:val="13"/>
          <w:sz w:val="19"/>
        </w:rPr>
        <w:t> </w:t>
      </w:r>
      <w:r>
        <w:rPr>
          <w:sz w:val="19"/>
        </w:rPr>
        <w:t>então,</w:t>
      </w:r>
      <w:r>
        <w:rPr>
          <w:spacing w:val="13"/>
          <w:sz w:val="19"/>
        </w:rPr>
        <w:t> </w:t>
      </w:r>
      <w:r>
        <w:rPr>
          <w:sz w:val="19"/>
        </w:rPr>
        <w:t>o</w:t>
      </w:r>
      <w:r>
        <w:rPr>
          <w:spacing w:val="13"/>
          <w:sz w:val="19"/>
        </w:rPr>
        <w:t> </w:t>
      </w:r>
      <w:r>
        <w:rPr>
          <w:sz w:val="19"/>
        </w:rPr>
        <w:t>prazo</w:t>
      </w:r>
      <w:r>
        <w:rPr>
          <w:spacing w:val="13"/>
          <w:sz w:val="19"/>
        </w:rPr>
        <w:t> </w:t>
      </w:r>
      <w:r>
        <w:rPr>
          <w:sz w:val="19"/>
        </w:rPr>
        <w:t>de</w:t>
      </w:r>
      <w:r>
        <w:rPr>
          <w:spacing w:val="13"/>
          <w:sz w:val="19"/>
        </w:rPr>
        <w:t> </w:t>
      </w:r>
      <w:r>
        <w:rPr>
          <w:sz w:val="19"/>
        </w:rPr>
        <w:t>5</w:t>
      </w:r>
      <w:r>
        <w:rPr>
          <w:spacing w:val="13"/>
          <w:sz w:val="19"/>
        </w:rPr>
        <w:t> </w:t>
      </w:r>
      <w:r>
        <w:rPr>
          <w:sz w:val="19"/>
        </w:rPr>
        <w:t>(cinco) dias</w:t>
      </w:r>
      <w:r>
        <w:rPr>
          <w:spacing w:val="12"/>
          <w:sz w:val="19"/>
        </w:rPr>
        <w:t> </w:t>
      </w:r>
      <w:r>
        <w:rPr>
          <w:sz w:val="19"/>
        </w:rPr>
        <w:t>úteis</w:t>
      </w:r>
      <w:r>
        <w:rPr>
          <w:spacing w:val="12"/>
          <w:sz w:val="19"/>
        </w:rPr>
        <w:t> </w:t>
      </w:r>
      <w:r>
        <w:rPr>
          <w:sz w:val="19"/>
        </w:rPr>
        <w:t>para</w:t>
      </w:r>
      <w:r>
        <w:rPr>
          <w:spacing w:val="12"/>
          <w:sz w:val="19"/>
        </w:rPr>
        <w:t> </w:t>
      </w:r>
      <w:r>
        <w:rPr>
          <w:sz w:val="19"/>
        </w:rPr>
        <w:t>a</w:t>
      </w:r>
      <w:r>
        <w:rPr>
          <w:spacing w:val="12"/>
          <w:sz w:val="19"/>
        </w:rPr>
        <w:t> </w:t>
      </w:r>
      <w:r>
        <w:rPr>
          <w:sz w:val="19"/>
        </w:rPr>
        <w:t>regularização</w:t>
      </w:r>
      <w:r>
        <w:rPr>
          <w:spacing w:val="12"/>
          <w:sz w:val="19"/>
        </w:rPr>
        <w:t> </w:t>
      </w:r>
      <w:r>
        <w:rPr>
          <w:sz w:val="19"/>
        </w:rPr>
        <w:t>da</w:t>
      </w:r>
      <w:r>
        <w:rPr>
          <w:spacing w:val="12"/>
          <w:sz w:val="19"/>
        </w:rPr>
        <w:t> </w:t>
      </w:r>
      <w:r>
        <w:rPr>
          <w:sz w:val="19"/>
        </w:rPr>
        <w:t>documentação,</w:t>
      </w:r>
      <w:r>
        <w:rPr>
          <w:spacing w:val="12"/>
          <w:sz w:val="19"/>
        </w:rPr>
        <w:t> </w:t>
      </w:r>
      <w:r>
        <w:rPr>
          <w:sz w:val="19"/>
        </w:rPr>
        <w:t>pagamento</w:t>
      </w:r>
      <w:r>
        <w:rPr>
          <w:spacing w:val="12"/>
          <w:sz w:val="19"/>
        </w:rPr>
        <w:t> </w:t>
      </w:r>
      <w:r>
        <w:rPr>
          <w:sz w:val="19"/>
        </w:rPr>
        <w:t>ou</w:t>
      </w:r>
      <w:r>
        <w:rPr>
          <w:spacing w:val="12"/>
          <w:sz w:val="19"/>
        </w:rPr>
        <w:t> </w:t>
      </w:r>
      <w:r>
        <w:rPr>
          <w:sz w:val="19"/>
        </w:rPr>
        <w:t>parcelamento</w:t>
      </w:r>
      <w:r>
        <w:rPr>
          <w:spacing w:val="12"/>
          <w:sz w:val="19"/>
        </w:rPr>
        <w:t> </w:t>
      </w:r>
      <w:r>
        <w:rPr>
          <w:sz w:val="19"/>
        </w:rPr>
        <w:t>do</w:t>
      </w:r>
      <w:r>
        <w:rPr>
          <w:spacing w:val="12"/>
          <w:sz w:val="19"/>
        </w:rPr>
        <w:t> </w:t>
      </w:r>
      <w:r>
        <w:rPr>
          <w:sz w:val="19"/>
        </w:rPr>
        <w:t>débito,</w:t>
      </w:r>
      <w:r>
        <w:rPr>
          <w:spacing w:val="12"/>
          <w:sz w:val="19"/>
        </w:rPr>
        <w:t> </w:t>
      </w:r>
      <w:r>
        <w:rPr>
          <w:sz w:val="19"/>
        </w:rPr>
        <w:t>e</w:t>
      </w:r>
      <w:r>
        <w:rPr>
          <w:spacing w:val="12"/>
          <w:sz w:val="19"/>
        </w:rPr>
        <w:t> </w:t>
      </w:r>
      <w:r>
        <w:rPr>
          <w:sz w:val="19"/>
        </w:rPr>
        <w:t>emissão</w:t>
      </w:r>
      <w:r>
        <w:rPr>
          <w:spacing w:val="12"/>
          <w:sz w:val="19"/>
        </w:rPr>
        <w:t> </w:t>
      </w:r>
      <w:r>
        <w:rPr>
          <w:sz w:val="19"/>
        </w:rPr>
        <w:t>de</w:t>
      </w:r>
      <w:r>
        <w:rPr>
          <w:spacing w:val="12"/>
          <w:sz w:val="19"/>
        </w:rPr>
        <w:t> </w:t>
      </w:r>
      <w:r>
        <w:rPr>
          <w:sz w:val="19"/>
        </w:rPr>
        <w:t>eventuais</w:t>
      </w:r>
      <w:r>
        <w:rPr>
          <w:spacing w:val="12"/>
          <w:sz w:val="19"/>
        </w:rPr>
        <w:t> </w:t>
      </w:r>
      <w:r>
        <w:rPr>
          <w:sz w:val="19"/>
        </w:rPr>
        <w:t>certidões</w:t>
      </w:r>
      <w:r>
        <w:rPr>
          <w:spacing w:val="12"/>
          <w:sz w:val="19"/>
        </w:rPr>
        <w:t> </w:t>
      </w:r>
      <w:r>
        <w:rPr>
          <w:sz w:val="19"/>
        </w:rPr>
        <w:t>negativas</w:t>
      </w:r>
      <w:r>
        <w:rPr>
          <w:spacing w:val="12"/>
          <w:sz w:val="19"/>
        </w:rPr>
        <w:t> </w:t>
      </w:r>
      <w:r>
        <w:rPr>
          <w:sz w:val="19"/>
        </w:rPr>
        <w:t>ou</w:t>
      </w:r>
      <w:r>
        <w:rPr>
          <w:spacing w:val="12"/>
          <w:sz w:val="19"/>
        </w:rPr>
        <w:t> </w:t>
      </w:r>
      <w:r>
        <w:rPr>
          <w:sz w:val="19"/>
        </w:rPr>
        <w:t>positivas</w:t>
      </w:r>
      <w:r>
        <w:rPr>
          <w:spacing w:val="12"/>
          <w:sz w:val="19"/>
        </w:rPr>
        <w:t> </w:t>
      </w:r>
      <w:r>
        <w:rPr>
          <w:sz w:val="19"/>
        </w:rPr>
        <w:t>com</w:t>
      </w:r>
      <w:r>
        <w:rPr>
          <w:spacing w:val="12"/>
          <w:sz w:val="19"/>
        </w:rPr>
        <w:t> </w:t>
      </w:r>
      <w:r>
        <w:rPr>
          <w:sz w:val="19"/>
        </w:rPr>
        <w:t>efeito</w:t>
      </w:r>
      <w:r>
        <w:rPr>
          <w:spacing w:val="12"/>
          <w:sz w:val="19"/>
        </w:rPr>
        <w:t> </w:t>
      </w:r>
      <w:r>
        <w:rPr>
          <w:sz w:val="19"/>
        </w:rPr>
        <w:t>de</w:t>
      </w:r>
      <w:r>
        <w:rPr>
          <w:spacing w:val="12"/>
          <w:sz w:val="19"/>
        </w:rPr>
        <w:t> </w:t>
      </w:r>
      <w:r>
        <w:rPr>
          <w:sz w:val="19"/>
        </w:rPr>
        <w:t>negativas,</w:t>
      </w:r>
      <w:r>
        <w:rPr>
          <w:spacing w:val="12"/>
          <w:sz w:val="19"/>
        </w:rPr>
        <w:t> </w:t>
      </w:r>
      <w:r>
        <w:rPr>
          <w:sz w:val="19"/>
        </w:rPr>
        <w:t>na</w:t>
      </w:r>
      <w:r>
        <w:rPr>
          <w:spacing w:val="12"/>
          <w:sz w:val="19"/>
        </w:rPr>
        <w:t> </w:t>
      </w:r>
      <w:r>
        <w:rPr>
          <w:sz w:val="19"/>
        </w:rPr>
        <w:t>forma</w:t>
      </w:r>
      <w:r>
        <w:rPr>
          <w:spacing w:val="12"/>
          <w:sz w:val="19"/>
        </w:rPr>
        <w:t> </w:t>
      </w:r>
      <w:r>
        <w:rPr>
          <w:sz w:val="19"/>
        </w:rPr>
        <w:t>do</w:t>
      </w:r>
      <w:r>
        <w:rPr>
          <w:spacing w:val="12"/>
          <w:sz w:val="19"/>
        </w:rPr>
        <w:t> </w:t>
      </w:r>
      <w:r>
        <w:rPr>
          <w:sz w:val="19"/>
        </w:rPr>
        <w:t>art. 43, § 1º, da Lei Complementar nº 123/2006.</w:t>
      </w:r>
    </w:p>
    <w:p>
      <w:pPr>
        <w:pStyle w:val="BodyText"/>
        <w:spacing w:before="7"/>
      </w:pPr>
    </w:p>
    <w:p>
      <w:pPr>
        <w:pStyle w:val="ListParagraph"/>
        <w:numPr>
          <w:ilvl w:val="2"/>
          <w:numId w:val="58"/>
        </w:numPr>
        <w:tabs>
          <w:tab w:pos="856" w:val="left" w:leader="none"/>
        </w:tabs>
        <w:spacing w:line="240" w:lineRule="auto" w:before="0" w:after="0"/>
        <w:ind w:left="856" w:right="0" w:hanging="530"/>
        <w:jc w:val="left"/>
        <w:rPr>
          <w:sz w:val="19"/>
        </w:rPr>
      </w:pPr>
      <w:r>
        <w:rPr>
          <w:sz w:val="19"/>
        </w:rPr>
        <w:t>O</w:t>
      </w:r>
      <w:r>
        <w:rPr>
          <w:spacing w:val="4"/>
          <w:sz w:val="19"/>
        </w:rPr>
        <w:t> </w:t>
      </w:r>
      <w:r>
        <w:rPr>
          <w:sz w:val="19"/>
        </w:rPr>
        <w:t>prazo</w:t>
      </w:r>
      <w:r>
        <w:rPr>
          <w:spacing w:val="5"/>
          <w:sz w:val="19"/>
        </w:rPr>
        <w:t> </w:t>
      </w:r>
      <w:r>
        <w:rPr>
          <w:sz w:val="19"/>
        </w:rPr>
        <w:t>acima</w:t>
      </w:r>
      <w:r>
        <w:rPr>
          <w:spacing w:val="5"/>
          <w:sz w:val="19"/>
        </w:rPr>
        <w:t> </w:t>
      </w:r>
      <w:r>
        <w:rPr>
          <w:sz w:val="19"/>
        </w:rPr>
        <w:t>poderá</w:t>
      </w:r>
      <w:r>
        <w:rPr>
          <w:spacing w:val="4"/>
          <w:sz w:val="19"/>
        </w:rPr>
        <w:t> </w:t>
      </w:r>
      <w:r>
        <w:rPr>
          <w:sz w:val="19"/>
        </w:rPr>
        <w:t>ser</w:t>
      </w:r>
      <w:r>
        <w:rPr>
          <w:spacing w:val="5"/>
          <w:sz w:val="19"/>
        </w:rPr>
        <w:t> </w:t>
      </w:r>
      <w:r>
        <w:rPr>
          <w:sz w:val="19"/>
        </w:rPr>
        <w:t>prorrogado</w:t>
      </w:r>
      <w:r>
        <w:rPr>
          <w:spacing w:val="5"/>
          <w:sz w:val="19"/>
        </w:rPr>
        <w:t> </w:t>
      </w:r>
      <w:r>
        <w:rPr>
          <w:sz w:val="19"/>
        </w:rPr>
        <w:t>por</w:t>
      </w:r>
      <w:r>
        <w:rPr>
          <w:spacing w:val="5"/>
          <w:sz w:val="19"/>
        </w:rPr>
        <w:t> </w:t>
      </w:r>
      <w:r>
        <w:rPr>
          <w:sz w:val="19"/>
        </w:rPr>
        <w:t>igual</w:t>
      </w:r>
      <w:r>
        <w:rPr>
          <w:spacing w:val="4"/>
          <w:sz w:val="19"/>
        </w:rPr>
        <w:t> </w:t>
      </w:r>
      <w:r>
        <w:rPr>
          <w:sz w:val="19"/>
        </w:rPr>
        <w:t>período,</w:t>
      </w:r>
      <w:r>
        <w:rPr>
          <w:spacing w:val="5"/>
          <w:sz w:val="19"/>
        </w:rPr>
        <w:t> </w:t>
      </w:r>
      <w:r>
        <w:rPr>
          <w:sz w:val="19"/>
        </w:rPr>
        <w:t>a</w:t>
      </w:r>
      <w:r>
        <w:rPr>
          <w:spacing w:val="5"/>
          <w:sz w:val="19"/>
        </w:rPr>
        <w:t> </w:t>
      </w:r>
      <w:r>
        <w:rPr>
          <w:sz w:val="19"/>
        </w:rPr>
        <w:t>critério</w:t>
      </w:r>
      <w:r>
        <w:rPr>
          <w:spacing w:val="4"/>
          <w:sz w:val="19"/>
        </w:rPr>
        <w:t> </w:t>
      </w:r>
      <w:r>
        <w:rPr>
          <w:sz w:val="19"/>
        </w:rPr>
        <w:t>exclusivo</w:t>
      </w:r>
      <w:r>
        <w:rPr>
          <w:spacing w:val="5"/>
          <w:sz w:val="19"/>
        </w:rPr>
        <w:t> </w:t>
      </w:r>
      <w:r>
        <w:rPr>
          <w:sz w:val="19"/>
        </w:rPr>
        <w:t>da</w:t>
      </w:r>
      <w:r>
        <w:rPr>
          <w:spacing w:val="-6"/>
          <w:sz w:val="19"/>
        </w:rPr>
        <w:t> </w:t>
      </w:r>
      <w:r>
        <w:rPr>
          <w:sz w:val="19"/>
        </w:rPr>
        <w:t>Administração</w:t>
      </w:r>
      <w:r>
        <w:rPr>
          <w:spacing w:val="5"/>
          <w:sz w:val="19"/>
        </w:rPr>
        <w:t> </w:t>
      </w:r>
      <w:r>
        <w:rPr>
          <w:spacing w:val="-2"/>
          <w:sz w:val="19"/>
        </w:rPr>
        <w:t>Pública.</w:t>
      </w:r>
    </w:p>
    <w:p>
      <w:pPr>
        <w:pStyle w:val="BodyText"/>
        <w:spacing w:before="85"/>
      </w:pPr>
    </w:p>
    <w:p>
      <w:pPr>
        <w:pStyle w:val="ListParagraph"/>
        <w:numPr>
          <w:ilvl w:val="2"/>
          <w:numId w:val="58"/>
        </w:numPr>
        <w:tabs>
          <w:tab w:pos="862" w:val="left" w:leader="none"/>
        </w:tabs>
        <w:spacing w:line="319" w:lineRule="auto" w:before="0" w:after="0"/>
        <w:ind w:left="326" w:right="304" w:firstLine="0"/>
        <w:jc w:val="both"/>
        <w:rPr>
          <w:sz w:val="19"/>
        </w:rPr>
      </w:pPr>
      <w:r>
        <w:rPr>
          <w:sz w:val="19"/>
        </w:rPr>
        <w:t>A não regularização da documentação no prazo estipulado implicará a decadência do direito à contratação, na forma do § 2º do art. 43 da Lei Complementar nº 123/2006, sem</w:t>
      </w:r>
      <w:r>
        <w:rPr>
          <w:spacing w:val="80"/>
          <w:sz w:val="19"/>
        </w:rPr>
        <w:t> </w:t>
      </w:r>
      <w:r>
        <w:rPr>
          <w:sz w:val="19"/>
        </w:rPr>
        <w:t>prejuízo da aplicação das sanções previstas neste Edital.</w:t>
      </w:r>
    </w:p>
    <w:p>
      <w:pPr>
        <w:pStyle w:val="BodyText"/>
      </w:pPr>
    </w:p>
    <w:p>
      <w:pPr>
        <w:pStyle w:val="BodyText"/>
        <w:spacing w:before="55"/>
      </w:pPr>
    </w:p>
    <w:p>
      <w:pPr>
        <w:pStyle w:val="Heading3"/>
        <w:numPr>
          <w:ilvl w:val="0"/>
          <w:numId w:val="58"/>
        </w:numPr>
        <w:tabs>
          <w:tab w:pos="518" w:val="left" w:leader="none"/>
        </w:tabs>
        <w:spacing w:line="240" w:lineRule="auto" w:before="0" w:after="0"/>
        <w:ind w:left="518" w:right="0" w:hanging="192"/>
        <w:jc w:val="left"/>
      </w:pPr>
      <w:r>
        <w:rPr/>
        <w:t>HABILITAÇÃO</w:t>
      </w:r>
      <w:r>
        <w:rPr>
          <w:spacing w:val="11"/>
        </w:rPr>
        <w:t> </w:t>
      </w:r>
      <w:r>
        <w:rPr/>
        <w:t>ECONÔMICO-</w:t>
      </w:r>
      <w:r>
        <w:rPr>
          <w:spacing w:val="-2"/>
        </w:rPr>
        <w:t>FINANCEIRA:</w:t>
      </w:r>
    </w:p>
    <w:p>
      <w:pPr>
        <w:pStyle w:val="ListParagraph"/>
        <w:numPr>
          <w:ilvl w:val="1"/>
          <w:numId w:val="58"/>
        </w:numPr>
        <w:tabs>
          <w:tab w:pos="619" w:val="left" w:leader="none"/>
        </w:tabs>
        <w:spacing w:line="302" w:lineRule="auto" w:before="43" w:after="0"/>
        <w:ind w:left="326" w:right="303" w:firstLine="0"/>
        <w:jc w:val="left"/>
        <w:rPr>
          <w:sz w:val="19"/>
        </w:rPr>
      </w:pPr>
      <w:r>
        <w:rPr>
          <w:sz w:val="19"/>
        </w:rPr>
        <mc:AlternateContent>
          <mc:Choice Requires="wps">
            <w:drawing>
              <wp:anchor distT="0" distB="0" distL="0" distR="0" allowOverlap="1" layoutInCell="1" locked="0" behindDoc="1" simplePos="0" relativeHeight="485708800">
                <wp:simplePos x="0" y="0"/>
                <wp:positionH relativeFrom="page">
                  <wp:posOffset>3481613</wp:posOffset>
                </wp:positionH>
                <wp:positionV relativeFrom="paragraph">
                  <wp:posOffset>324256</wp:posOffset>
                </wp:positionV>
                <wp:extent cx="3429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4290" cy="9525"/>
                        </a:xfrm>
                        <a:custGeom>
                          <a:avLst/>
                          <a:gdLst/>
                          <a:ahLst/>
                          <a:cxnLst/>
                          <a:rect l="l" t="t" r="r" b="b"/>
                          <a:pathLst>
                            <a:path w="34290" h="9525">
                              <a:moveTo>
                                <a:pt x="33815" y="9209"/>
                              </a:moveTo>
                              <a:lnTo>
                                <a:pt x="0" y="9209"/>
                              </a:lnTo>
                              <a:lnTo>
                                <a:pt x="0" y="0"/>
                              </a:lnTo>
                              <a:lnTo>
                                <a:pt x="33815" y="0"/>
                              </a:lnTo>
                              <a:lnTo>
                                <a:pt x="33815" y="920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74.142792pt;margin-top:25.53199pt;width:2.662641pt;height:.725145pt;mso-position-horizontal-relative:page;mso-position-vertical-relative:paragraph;z-index:-17607680" id="docshape20" filled="true" fillcolor="#000080" stroked="false">
                <v:fill type="solid"/>
                <w10:wrap type="none"/>
              </v:rect>
            </w:pict>
          </mc:Fallback>
        </mc:AlternateConten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falência</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da</w:t>
      </w:r>
      <w:r>
        <w:rPr>
          <w:spacing w:val="11"/>
          <w:sz w:val="19"/>
        </w:rPr>
        <w:t> </w:t>
      </w:r>
      <w:r>
        <w:rPr>
          <w:sz w:val="19"/>
        </w:rPr>
        <w:t>sede</w:t>
      </w:r>
      <w:r>
        <w:rPr>
          <w:spacing w:val="11"/>
          <w:sz w:val="19"/>
        </w:rPr>
        <w:t> </w:t>
      </w:r>
      <w:r>
        <w:rPr>
          <w:sz w:val="19"/>
        </w:rPr>
        <w:t>do</w:t>
      </w:r>
      <w:r>
        <w:rPr>
          <w:spacing w:val="11"/>
          <w:sz w:val="19"/>
        </w:rPr>
        <w:t> </w:t>
      </w:r>
      <w:r>
        <w:rPr>
          <w:sz w:val="19"/>
        </w:rPr>
        <w:t>fornecedor,</w:t>
      </w:r>
      <w:r>
        <w:rPr>
          <w:spacing w:val="11"/>
          <w:sz w:val="19"/>
        </w:rPr>
        <w:t> </w:t>
      </w:r>
      <w:r>
        <w:rPr>
          <w:sz w:val="19"/>
        </w:rPr>
        <w:t>caso</w:t>
      </w:r>
      <w:r>
        <w:rPr>
          <w:spacing w:val="11"/>
          <w:sz w:val="19"/>
        </w:rPr>
        <w:t> </w:t>
      </w:r>
      <w:r>
        <w:rPr>
          <w:sz w:val="19"/>
        </w:rPr>
        <w:t>se</w:t>
      </w:r>
      <w:r>
        <w:rPr>
          <w:spacing w:val="11"/>
          <w:sz w:val="19"/>
        </w:rPr>
        <w:t> </w:t>
      </w:r>
      <w:r>
        <w:rPr>
          <w:sz w:val="19"/>
        </w:rPr>
        <w:t>trate</w:t>
      </w:r>
      <w:r>
        <w:rPr>
          <w:spacing w:val="11"/>
          <w:sz w:val="19"/>
        </w:rPr>
        <w:t> </w:t>
      </w:r>
      <w:r>
        <w:rPr>
          <w:sz w:val="19"/>
        </w:rPr>
        <w:t>de</w:t>
      </w:r>
      <w:r>
        <w:rPr>
          <w:spacing w:val="11"/>
          <w:sz w:val="19"/>
        </w:rPr>
        <w:t> </w:t>
      </w:r>
      <w:r>
        <w:rPr>
          <w:sz w:val="19"/>
        </w:rPr>
        <w:t>pessoa</w:t>
      </w:r>
      <w:r>
        <w:rPr>
          <w:spacing w:val="11"/>
          <w:sz w:val="19"/>
        </w:rPr>
        <w:t> </w:t>
      </w:r>
      <w:r>
        <w:rPr>
          <w:sz w:val="19"/>
        </w:rPr>
        <w:t>jurídica,</w:t>
      </w:r>
      <w:r>
        <w:rPr>
          <w:spacing w:val="11"/>
          <w:sz w:val="19"/>
        </w:rPr>
        <w:t> </w:t>
      </w:r>
      <w:r>
        <w:rPr>
          <w:sz w:val="19"/>
        </w:rPr>
        <w:t>ou</w:t>
      </w:r>
      <w:r>
        <w:rPr>
          <w:spacing w:val="11"/>
          <w:sz w:val="19"/>
        </w:rPr>
        <w:t> </w: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insolvência</w:t>
      </w:r>
      <w:r>
        <w:rPr>
          <w:spacing w:val="11"/>
          <w:sz w:val="19"/>
        </w:rPr>
        <w:t> </w:t>
      </w:r>
      <w:r>
        <w:rPr>
          <w:sz w:val="19"/>
        </w:rPr>
        <w:t>civil</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do domicílio ou sede do fornecedor, caso se trate de pessoa física ou de sociedade simples.</w:t>
      </w:r>
    </w:p>
    <w:p>
      <w:pPr>
        <w:pStyle w:val="ListParagraph"/>
        <w:numPr>
          <w:ilvl w:val="2"/>
          <w:numId w:val="58"/>
        </w:numPr>
        <w:tabs>
          <w:tab w:pos="760" w:val="left" w:leader="none"/>
        </w:tabs>
        <w:spacing w:line="205" w:lineRule="exact" w:before="0" w:after="0"/>
        <w:ind w:left="760" w:right="0" w:hanging="434"/>
        <w:jc w:val="left"/>
        <w:rPr>
          <w:sz w:val="19"/>
        </w:rPr>
      </w:pPr>
      <w:r>
        <w:rPr>
          <w:sz w:val="19"/>
        </w:rPr>
        <w:t>Não</w:t>
      </w:r>
      <w:r>
        <w:rPr>
          <w:spacing w:val="4"/>
          <w:sz w:val="19"/>
        </w:rPr>
        <w:t> </w:t>
      </w:r>
      <w:r>
        <w:rPr>
          <w:sz w:val="19"/>
        </w:rPr>
        <w:t>será</w:t>
      </w:r>
      <w:r>
        <w:rPr>
          <w:spacing w:val="5"/>
          <w:sz w:val="19"/>
        </w:rPr>
        <w:t> </w:t>
      </w:r>
      <w:r>
        <w:rPr>
          <w:sz w:val="19"/>
        </w:rPr>
        <w:t>causa</w:t>
      </w:r>
      <w:r>
        <w:rPr>
          <w:spacing w:val="4"/>
          <w:sz w:val="19"/>
        </w:rPr>
        <w:t> </w:t>
      </w:r>
      <w:r>
        <w:rPr>
          <w:sz w:val="19"/>
        </w:rPr>
        <w:t>de</w:t>
      </w:r>
      <w:r>
        <w:rPr>
          <w:spacing w:val="5"/>
          <w:sz w:val="19"/>
        </w:rPr>
        <w:t> </w:t>
      </w:r>
      <w:r>
        <w:rPr>
          <w:sz w:val="19"/>
        </w:rPr>
        <w:t>inabilitação</w:t>
      </w:r>
      <w:r>
        <w:rPr>
          <w:spacing w:val="4"/>
          <w:sz w:val="19"/>
        </w:rPr>
        <w:t> </w:t>
      </w:r>
      <w:r>
        <w:rPr>
          <w:sz w:val="19"/>
        </w:rPr>
        <w:t>do</w:t>
      </w:r>
      <w:r>
        <w:rPr>
          <w:spacing w:val="5"/>
          <w:sz w:val="19"/>
        </w:rPr>
        <w:t> </w:t>
      </w:r>
      <w:r>
        <w:rPr>
          <w:sz w:val="19"/>
        </w:rPr>
        <w:t>licitante</w:t>
      </w:r>
      <w:r>
        <w:rPr>
          <w:spacing w:val="4"/>
          <w:sz w:val="19"/>
        </w:rPr>
        <w:t> </w:t>
      </w:r>
      <w:r>
        <w:rPr>
          <w:sz w:val="19"/>
        </w:rPr>
        <w:t>a</w:t>
      </w:r>
      <w:r>
        <w:rPr>
          <w:spacing w:val="5"/>
          <w:sz w:val="19"/>
        </w:rPr>
        <w:t> </w:t>
      </w:r>
      <w:r>
        <w:rPr>
          <w:sz w:val="19"/>
        </w:rPr>
        <w:t>anotação</w:t>
      </w:r>
      <w:r>
        <w:rPr>
          <w:spacing w:val="4"/>
          <w:sz w:val="19"/>
        </w:rPr>
        <w:t> </w:t>
      </w:r>
      <w:r>
        <w:rPr>
          <w:sz w:val="19"/>
        </w:rPr>
        <w:t>de</w:t>
      </w:r>
      <w:r>
        <w:rPr>
          <w:spacing w:val="5"/>
          <w:sz w:val="19"/>
        </w:rPr>
        <w:t> </w:t>
      </w:r>
      <w:r>
        <w:rPr>
          <w:sz w:val="19"/>
        </w:rPr>
        <w:t>distribuição</w:t>
      </w:r>
      <w:r>
        <w:rPr>
          <w:spacing w:val="4"/>
          <w:sz w:val="19"/>
        </w:rPr>
        <w:t> </w:t>
      </w:r>
      <w:r>
        <w:rPr>
          <w:sz w:val="19"/>
        </w:rPr>
        <w:t>de</w:t>
      </w:r>
      <w:r>
        <w:rPr>
          <w:spacing w:val="5"/>
          <w:sz w:val="19"/>
        </w:rPr>
        <w:t> </w:t>
      </w:r>
      <w:r>
        <w:rPr>
          <w:sz w:val="19"/>
        </w:rPr>
        <w:t>processo</w:t>
      </w:r>
      <w:r>
        <w:rPr>
          <w:spacing w:val="5"/>
          <w:sz w:val="19"/>
        </w:rPr>
        <w:t> </w:t>
      </w:r>
      <w:r>
        <w:rPr>
          <w:sz w:val="19"/>
        </w:rPr>
        <w:t>de</w:t>
      </w:r>
      <w:r>
        <w:rPr>
          <w:spacing w:val="4"/>
          <w:sz w:val="19"/>
        </w:rPr>
        <w:t> </w:t>
      </w:r>
      <w:r>
        <w:rPr>
          <w:sz w:val="19"/>
        </w:rPr>
        <w:t>recuperação</w:t>
      </w:r>
      <w:r>
        <w:rPr>
          <w:spacing w:val="5"/>
          <w:sz w:val="19"/>
        </w:rPr>
        <w:t> </w:t>
      </w:r>
      <w:r>
        <w:rPr>
          <w:sz w:val="19"/>
        </w:rPr>
        <w:t>judicial</w:t>
      </w:r>
      <w:r>
        <w:rPr>
          <w:spacing w:val="4"/>
          <w:sz w:val="19"/>
        </w:rPr>
        <w:t> </w:t>
      </w:r>
      <w:r>
        <w:rPr>
          <w:sz w:val="19"/>
        </w:rPr>
        <w:t>ou</w:t>
      </w:r>
      <w:r>
        <w:rPr>
          <w:spacing w:val="5"/>
          <w:sz w:val="19"/>
        </w:rPr>
        <w:t> </w:t>
      </w:r>
      <w:r>
        <w:rPr>
          <w:sz w:val="19"/>
        </w:rPr>
        <w:t>de</w:t>
      </w:r>
      <w:r>
        <w:rPr>
          <w:spacing w:val="4"/>
          <w:sz w:val="19"/>
        </w:rPr>
        <w:t> </w:t>
      </w:r>
      <w:r>
        <w:rPr>
          <w:sz w:val="19"/>
        </w:rPr>
        <w:t>pedido</w:t>
      </w:r>
      <w:r>
        <w:rPr>
          <w:spacing w:val="5"/>
          <w:sz w:val="19"/>
        </w:rPr>
        <w:t> </w:t>
      </w:r>
      <w:r>
        <w:rPr>
          <w:sz w:val="19"/>
        </w:rPr>
        <w:t>de</w:t>
      </w:r>
      <w:r>
        <w:rPr>
          <w:spacing w:val="4"/>
          <w:sz w:val="19"/>
        </w:rPr>
        <w:t> </w:t>
      </w:r>
      <w:r>
        <w:rPr>
          <w:sz w:val="19"/>
        </w:rPr>
        <w:t>homologação</w:t>
      </w:r>
      <w:r>
        <w:rPr>
          <w:spacing w:val="5"/>
          <w:sz w:val="19"/>
        </w:rPr>
        <w:t> </w:t>
      </w:r>
      <w:r>
        <w:rPr>
          <w:sz w:val="19"/>
        </w:rPr>
        <w:t>de</w:t>
      </w:r>
      <w:r>
        <w:rPr>
          <w:spacing w:val="4"/>
          <w:sz w:val="19"/>
        </w:rPr>
        <w:t> </w:t>
      </w:r>
      <w:r>
        <w:rPr>
          <w:sz w:val="19"/>
        </w:rPr>
        <w:t>recuperação</w:t>
      </w:r>
      <w:r>
        <w:rPr>
          <w:spacing w:val="5"/>
          <w:sz w:val="19"/>
        </w:rPr>
        <w:t> </w:t>
      </w:r>
      <w:r>
        <w:rPr>
          <w:spacing w:val="-2"/>
          <w:sz w:val="19"/>
        </w:rPr>
        <w:t>extrajudicial.</w:t>
      </w:r>
    </w:p>
    <w:p>
      <w:pPr>
        <w:pStyle w:val="ListParagraph"/>
        <w:numPr>
          <w:ilvl w:val="1"/>
          <w:numId w:val="58"/>
        </w:numPr>
        <w:tabs>
          <w:tab w:pos="616" w:val="left" w:leader="none"/>
        </w:tabs>
        <w:spacing w:line="285" w:lineRule="auto" w:before="57" w:after="0"/>
        <w:ind w:left="326" w:right="854" w:firstLine="0"/>
        <w:jc w:val="left"/>
        <w:rPr>
          <w:sz w:val="19"/>
        </w:rPr>
      </w:pPr>
      <w:r>
        <w:rPr>
          <w:sz w:val="19"/>
        </w:rPr>
        <w:t>Balanço patrimonial, demonstração de resultado de exercício e demais demonstrações contábeis dos 2 (dois) últimos exercícios sociais, vedada a sua substituição por balancetes</w:t>
      </w:r>
      <w:r>
        <w:rPr>
          <w:spacing w:val="80"/>
          <w:sz w:val="19"/>
        </w:rPr>
        <w:t> </w:t>
      </w:r>
      <w:r>
        <w:rPr>
          <w:sz w:val="19"/>
        </w:rPr>
        <w:t>ou balanços provisórios.</w:t>
      </w:r>
    </w:p>
    <w:p>
      <w:pPr>
        <w:pStyle w:val="ListParagraph"/>
        <w:numPr>
          <w:ilvl w:val="2"/>
          <w:numId w:val="58"/>
        </w:numPr>
        <w:tabs>
          <w:tab w:pos="760" w:val="left" w:leader="none"/>
        </w:tabs>
        <w:spacing w:line="240" w:lineRule="auto" w:before="17" w:after="0"/>
        <w:ind w:left="760" w:right="0" w:hanging="434"/>
        <w:jc w:val="left"/>
        <w:rPr>
          <w:sz w:val="19"/>
        </w:rPr>
      </w:pPr>
      <w:r>
        <w:rPr>
          <w:sz w:val="19"/>
        </w:rPr>
        <w:t>Os</w:t>
      </w:r>
      <w:r>
        <w:rPr>
          <w:spacing w:val="4"/>
          <w:sz w:val="19"/>
        </w:rPr>
        <w:t> </w:t>
      </w:r>
      <w:r>
        <w:rPr>
          <w:sz w:val="19"/>
        </w:rPr>
        <w:t>documentos</w:t>
      </w:r>
      <w:r>
        <w:rPr>
          <w:spacing w:val="4"/>
          <w:sz w:val="19"/>
        </w:rPr>
        <w:t> </w:t>
      </w:r>
      <w:r>
        <w:rPr>
          <w:sz w:val="19"/>
        </w:rPr>
        <w:t>referidos</w:t>
      </w:r>
      <w:r>
        <w:rPr>
          <w:spacing w:val="4"/>
          <w:sz w:val="19"/>
        </w:rPr>
        <w:t> </w:t>
      </w:r>
      <w:r>
        <w:rPr>
          <w:sz w:val="19"/>
        </w:rPr>
        <w:t>acima</w:t>
      </w:r>
      <w:r>
        <w:rPr>
          <w:spacing w:val="4"/>
          <w:sz w:val="19"/>
        </w:rPr>
        <w:t> </w:t>
      </w:r>
      <w:r>
        <w:rPr>
          <w:sz w:val="19"/>
        </w:rPr>
        <w:t>limitar-se-ão</w:t>
      </w:r>
      <w:r>
        <w:rPr>
          <w:spacing w:val="4"/>
          <w:sz w:val="19"/>
        </w:rPr>
        <w:t> </w:t>
      </w:r>
      <w:r>
        <w:rPr>
          <w:sz w:val="19"/>
        </w:rPr>
        <w:t>ao</w:t>
      </w:r>
      <w:r>
        <w:rPr>
          <w:spacing w:val="4"/>
          <w:sz w:val="19"/>
        </w:rPr>
        <w:t> </w:t>
      </w:r>
      <w:r>
        <w:rPr>
          <w:sz w:val="19"/>
        </w:rPr>
        <w:t>último</w:t>
      </w:r>
      <w:r>
        <w:rPr>
          <w:spacing w:val="4"/>
          <w:sz w:val="19"/>
        </w:rPr>
        <w:t> </w:t>
      </w:r>
      <w:r>
        <w:rPr>
          <w:sz w:val="19"/>
        </w:rPr>
        <w:t>exercício</w:t>
      </w:r>
      <w:r>
        <w:rPr>
          <w:spacing w:val="4"/>
          <w:sz w:val="19"/>
        </w:rPr>
        <w:t> </w:t>
      </w:r>
      <w:r>
        <w:rPr>
          <w:sz w:val="19"/>
        </w:rPr>
        <w:t>social</w:t>
      </w:r>
      <w:r>
        <w:rPr>
          <w:spacing w:val="4"/>
          <w:sz w:val="19"/>
        </w:rPr>
        <w:t> </w:t>
      </w:r>
      <w:r>
        <w:rPr>
          <w:sz w:val="19"/>
        </w:rPr>
        <w:t>no</w:t>
      </w:r>
      <w:r>
        <w:rPr>
          <w:spacing w:val="4"/>
          <w:sz w:val="19"/>
        </w:rPr>
        <w:t> </w:t>
      </w:r>
      <w:r>
        <w:rPr>
          <w:sz w:val="19"/>
        </w:rPr>
        <w:t>caso</w:t>
      </w:r>
      <w:r>
        <w:rPr>
          <w:spacing w:val="4"/>
          <w:sz w:val="19"/>
        </w:rPr>
        <w:t> </w:t>
      </w:r>
      <w:r>
        <w:rPr>
          <w:sz w:val="19"/>
        </w:rPr>
        <w:t>de</w:t>
      </w:r>
      <w:r>
        <w:rPr>
          <w:spacing w:val="4"/>
          <w:sz w:val="19"/>
        </w:rPr>
        <w:t> </w:t>
      </w:r>
      <w:r>
        <w:rPr>
          <w:sz w:val="19"/>
        </w:rPr>
        <w:t>a</w:t>
      </w:r>
      <w:r>
        <w:rPr>
          <w:spacing w:val="4"/>
          <w:sz w:val="19"/>
        </w:rPr>
        <w:t> </w:t>
      </w:r>
      <w:r>
        <w:rPr>
          <w:sz w:val="19"/>
        </w:rPr>
        <w:t>pessoa</w:t>
      </w:r>
      <w:r>
        <w:rPr>
          <w:spacing w:val="4"/>
          <w:sz w:val="19"/>
        </w:rPr>
        <w:t> </w:t>
      </w:r>
      <w:r>
        <w:rPr>
          <w:sz w:val="19"/>
        </w:rPr>
        <w:t>jurídica</w:t>
      </w:r>
      <w:r>
        <w:rPr>
          <w:spacing w:val="4"/>
          <w:sz w:val="19"/>
        </w:rPr>
        <w:t> </w:t>
      </w:r>
      <w:r>
        <w:rPr>
          <w:sz w:val="19"/>
        </w:rPr>
        <w:t>ter</w:t>
      </w:r>
      <w:r>
        <w:rPr>
          <w:spacing w:val="4"/>
          <w:sz w:val="19"/>
        </w:rPr>
        <w:t> </w:t>
      </w:r>
      <w:r>
        <w:rPr>
          <w:sz w:val="19"/>
        </w:rPr>
        <w:t>sido</w:t>
      </w:r>
      <w:r>
        <w:rPr>
          <w:spacing w:val="4"/>
          <w:sz w:val="19"/>
        </w:rPr>
        <w:t> </w:t>
      </w:r>
      <w:r>
        <w:rPr>
          <w:sz w:val="19"/>
        </w:rPr>
        <w:t>constituída</w:t>
      </w:r>
      <w:r>
        <w:rPr>
          <w:spacing w:val="4"/>
          <w:sz w:val="19"/>
        </w:rPr>
        <w:t> </w:t>
      </w:r>
      <w:r>
        <w:rPr>
          <w:sz w:val="19"/>
        </w:rPr>
        <w:t>há</w:t>
      </w:r>
      <w:r>
        <w:rPr>
          <w:spacing w:val="4"/>
          <w:sz w:val="19"/>
        </w:rPr>
        <w:t> </w:t>
      </w:r>
      <w:r>
        <w:rPr>
          <w:sz w:val="19"/>
        </w:rPr>
        <w:t>menos</w:t>
      </w:r>
      <w:r>
        <w:rPr>
          <w:spacing w:val="4"/>
          <w:sz w:val="19"/>
        </w:rPr>
        <w:t> </w:t>
      </w:r>
      <w:r>
        <w:rPr>
          <w:sz w:val="19"/>
        </w:rPr>
        <w:t>de</w:t>
      </w:r>
      <w:r>
        <w:rPr>
          <w:spacing w:val="4"/>
          <w:sz w:val="19"/>
        </w:rPr>
        <w:t> </w:t>
      </w:r>
      <w:r>
        <w:rPr>
          <w:sz w:val="19"/>
        </w:rPr>
        <w:t>2</w:t>
      </w:r>
      <w:r>
        <w:rPr>
          <w:spacing w:val="4"/>
          <w:sz w:val="19"/>
        </w:rPr>
        <w:t> </w:t>
      </w:r>
      <w:r>
        <w:rPr>
          <w:sz w:val="19"/>
        </w:rPr>
        <w:t>(dois)</w:t>
      </w:r>
      <w:r>
        <w:rPr>
          <w:spacing w:val="4"/>
          <w:sz w:val="19"/>
        </w:rPr>
        <w:t> </w:t>
      </w:r>
      <w:r>
        <w:rPr>
          <w:spacing w:val="-2"/>
          <w:sz w:val="19"/>
        </w:rPr>
        <w:t>anos.</w:t>
      </w:r>
    </w:p>
    <w:p>
      <w:pPr>
        <w:pStyle w:val="ListParagraph"/>
        <w:numPr>
          <w:ilvl w:val="2"/>
          <w:numId w:val="58"/>
        </w:numPr>
        <w:tabs>
          <w:tab w:pos="788" w:val="left" w:leader="none"/>
        </w:tabs>
        <w:spacing w:line="285" w:lineRule="auto" w:before="57" w:after="0"/>
        <w:ind w:left="326" w:right="854" w:firstLine="0"/>
        <w:jc w:val="left"/>
        <w:rPr>
          <w:sz w:val="19"/>
        </w:rPr>
      </w:pPr>
      <w:r>
        <w:rPr>
          <w:sz w:val="19"/>
        </w:rPr>
        <w:t>Os</w:t>
      </w:r>
      <w:r>
        <w:rPr>
          <w:spacing w:val="36"/>
          <w:sz w:val="19"/>
        </w:rPr>
        <w:t> </w:t>
      </w:r>
      <w:r>
        <w:rPr>
          <w:sz w:val="19"/>
        </w:rPr>
        <w:t>fornecedores</w:t>
      </w:r>
      <w:r>
        <w:rPr>
          <w:spacing w:val="36"/>
          <w:sz w:val="19"/>
        </w:rPr>
        <w:t> </w:t>
      </w:r>
      <w:r>
        <w:rPr>
          <w:sz w:val="19"/>
        </w:rPr>
        <w:t>criados</w:t>
      </w:r>
      <w:r>
        <w:rPr>
          <w:spacing w:val="36"/>
          <w:sz w:val="19"/>
        </w:rPr>
        <w:t> </w:t>
      </w:r>
      <w:r>
        <w:rPr>
          <w:sz w:val="19"/>
        </w:rPr>
        <w:t>no</w:t>
      </w:r>
      <w:r>
        <w:rPr>
          <w:spacing w:val="36"/>
          <w:sz w:val="19"/>
        </w:rPr>
        <w:t> </w:t>
      </w:r>
      <w:r>
        <w:rPr>
          <w:sz w:val="19"/>
        </w:rPr>
        <w:t>exercício</w:t>
      </w:r>
      <w:r>
        <w:rPr>
          <w:spacing w:val="36"/>
          <w:sz w:val="19"/>
        </w:rPr>
        <w:t> </w:t>
      </w:r>
      <w:r>
        <w:rPr>
          <w:sz w:val="19"/>
        </w:rPr>
        <w:t>financeiro</w:t>
      </w:r>
      <w:r>
        <w:rPr>
          <w:spacing w:val="36"/>
          <w:sz w:val="19"/>
        </w:rPr>
        <w:t> </w:t>
      </w:r>
      <w:r>
        <w:rPr>
          <w:sz w:val="19"/>
        </w:rPr>
        <w:t>da</w:t>
      </w:r>
      <w:r>
        <w:rPr>
          <w:spacing w:val="36"/>
          <w:sz w:val="19"/>
        </w:rPr>
        <w:t> </w:t>
      </w:r>
      <w:r>
        <w:rPr>
          <w:sz w:val="19"/>
        </w:rPr>
        <w:t>contratação</w:t>
      </w:r>
      <w:r>
        <w:rPr>
          <w:spacing w:val="36"/>
          <w:sz w:val="19"/>
        </w:rPr>
        <w:t> </w:t>
      </w:r>
      <w:r>
        <w:rPr>
          <w:sz w:val="19"/>
        </w:rPr>
        <w:t>deverão</w:t>
      </w:r>
      <w:r>
        <w:rPr>
          <w:spacing w:val="36"/>
          <w:sz w:val="19"/>
        </w:rPr>
        <w:t> </w:t>
      </w:r>
      <w:r>
        <w:rPr>
          <w:sz w:val="19"/>
        </w:rPr>
        <w:t>atender</w:t>
      </w:r>
      <w:r>
        <w:rPr>
          <w:spacing w:val="36"/>
          <w:sz w:val="19"/>
        </w:rPr>
        <w:t> </w:t>
      </w:r>
      <w:r>
        <w:rPr>
          <w:sz w:val="19"/>
        </w:rPr>
        <w:t>a</w:t>
      </w:r>
      <w:r>
        <w:rPr>
          <w:spacing w:val="36"/>
          <w:sz w:val="19"/>
        </w:rPr>
        <w:t> </w:t>
      </w:r>
      <w:r>
        <w:rPr>
          <w:sz w:val="19"/>
        </w:rPr>
        <w:t>todas</w:t>
      </w:r>
      <w:r>
        <w:rPr>
          <w:spacing w:val="36"/>
          <w:sz w:val="19"/>
        </w:rPr>
        <w:t> </w:t>
      </w:r>
      <w:r>
        <w:rPr>
          <w:sz w:val="19"/>
        </w:rPr>
        <w:t>as</w:t>
      </w:r>
      <w:r>
        <w:rPr>
          <w:spacing w:val="36"/>
          <w:sz w:val="19"/>
        </w:rPr>
        <w:t> </w:t>
      </w:r>
      <w:r>
        <w:rPr>
          <w:sz w:val="19"/>
        </w:rPr>
        <w:t>exigências</w:t>
      </w:r>
      <w:r>
        <w:rPr>
          <w:spacing w:val="36"/>
          <w:sz w:val="19"/>
        </w:rPr>
        <w:t> </w:t>
      </w:r>
      <w:r>
        <w:rPr>
          <w:sz w:val="19"/>
        </w:rPr>
        <w:t>da</w:t>
      </w:r>
      <w:r>
        <w:rPr>
          <w:spacing w:val="36"/>
          <w:sz w:val="19"/>
        </w:rPr>
        <w:t> </w:t>
      </w:r>
      <w:r>
        <w:rPr>
          <w:sz w:val="19"/>
        </w:rPr>
        <w:t>habilitação</w:t>
      </w:r>
      <w:r>
        <w:rPr>
          <w:spacing w:val="36"/>
          <w:sz w:val="19"/>
        </w:rPr>
        <w:t> </w:t>
      </w:r>
      <w:r>
        <w:rPr>
          <w:sz w:val="19"/>
        </w:rPr>
        <w:t>e</w:t>
      </w:r>
      <w:r>
        <w:rPr>
          <w:spacing w:val="36"/>
          <w:sz w:val="19"/>
        </w:rPr>
        <w:t> </w:t>
      </w:r>
      <w:r>
        <w:rPr>
          <w:sz w:val="19"/>
        </w:rPr>
        <w:t>ficam</w:t>
      </w:r>
      <w:r>
        <w:rPr>
          <w:spacing w:val="36"/>
          <w:sz w:val="19"/>
        </w:rPr>
        <w:t> </w:t>
      </w:r>
      <w:r>
        <w:rPr>
          <w:sz w:val="19"/>
        </w:rPr>
        <w:t>autorizados</w:t>
      </w:r>
      <w:r>
        <w:rPr>
          <w:spacing w:val="36"/>
          <w:sz w:val="19"/>
        </w:rPr>
        <w:t> </w:t>
      </w:r>
      <w:r>
        <w:rPr>
          <w:sz w:val="19"/>
        </w:rPr>
        <w:t>a</w:t>
      </w:r>
      <w:r>
        <w:rPr>
          <w:spacing w:val="36"/>
          <w:sz w:val="19"/>
        </w:rPr>
        <w:t> </w:t>
      </w:r>
      <w:r>
        <w:rPr>
          <w:sz w:val="19"/>
        </w:rPr>
        <w:t>substituir</w:t>
      </w:r>
      <w:r>
        <w:rPr>
          <w:spacing w:val="36"/>
          <w:sz w:val="19"/>
        </w:rPr>
        <w:t> </w:t>
      </w:r>
      <w:r>
        <w:rPr>
          <w:sz w:val="19"/>
        </w:rPr>
        <w:t>os</w:t>
      </w:r>
      <w:r>
        <w:rPr>
          <w:spacing w:val="36"/>
          <w:sz w:val="19"/>
        </w:rPr>
        <w:t> </w:t>
      </w:r>
      <w:r>
        <w:rPr>
          <w:sz w:val="19"/>
        </w:rPr>
        <w:t>demonstrativos contábeis pelo balanço de abertura;</w:t>
      </w:r>
    </w:p>
    <w:p>
      <w:pPr>
        <w:pStyle w:val="ListParagraph"/>
        <w:numPr>
          <w:ilvl w:val="3"/>
          <w:numId w:val="58"/>
        </w:numPr>
        <w:tabs>
          <w:tab w:pos="906" w:val="left" w:leader="none"/>
        </w:tabs>
        <w:spacing w:line="240" w:lineRule="auto" w:before="16" w:after="0"/>
        <w:ind w:left="906" w:right="0" w:hanging="580"/>
        <w:jc w:val="left"/>
        <w:rPr>
          <w:sz w:val="19"/>
        </w:rPr>
      </w:pPr>
      <w:r>
        <w:rPr>
          <w:sz w:val="19"/>
        </w:rPr>
        <w:t>Poderá</w:t>
      </w:r>
      <w:r>
        <w:rPr>
          <w:spacing w:val="5"/>
          <w:sz w:val="19"/>
        </w:rPr>
        <w:t> </w:t>
      </w:r>
      <w:r>
        <w:rPr>
          <w:sz w:val="19"/>
        </w:rPr>
        <w:t>ser</w:t>
      </w:r>
      <w:r>
        <w:rPr>
          <w:spacing w:val="5"/>
          <w:sz w:val="19"/>
        </w:rPr>
        <w:t> </w:t>
      </w:r>
      <w:r>
        <w:rPr>
          <w:sz w:val="19"/>
        </w:rPr>
        <w:t>apresentado</w:t>
      </w:r>
      <w:r>
        <w:rPr>
          <w:spacing w:val="5"/>
          <w:sz w:val="19"/>
        </w:rPr>
        <w:t> </w:t>
      </w:r>
      <w:r>
        <w:rPr>
          <w:sz w:val="19"/>
        </w:rPr>
        <w:t>o</w:t>
      </w:r>
      <w:r>
        <w:rPr>
          <w:spacing w:val="5"/>
          <w:sz w:val="19"/>
        </w:rPr>
        <w:t> </w:t>
      </w:r>
      <w:r>
        <w:rPr>
          <w:sz w:val="19"/>
        </w:rPr>
        <w:t>balanço</w:t>
      </w:r>
      <w:r>
        <w:rPr>
          <w:spacing w:val="6"/>
          <w:sz w:val="19"/>
        </w:rPr>
        <w:t> </w:t>
      </w:r>
      <w:r>
        <w:rPr>
          <w:sz w:val="19"/>
        </w:rPr>
        <w:t>intermediário,</w:t>
      </w:r>
      <w:r>
        <w:rPr>
          <w:spacing w:val="5"/>
          <w:sz w:val="19"/>
        </w:rPr>
        <w:t> </w:t>
      </w:r>
      <w:r>
        <w:rPr>
          <w:sz w:val="19"/>
        </w:rPr>
        <w:t>caso</w:t>
      </w:r>
      <w:r>
        <w:rPr>
          <w:spacing w:val="5"/>
          <w:sz w:val="19"/>
        </w:rPr>
        <w:t> </w:t>
      </w:r>
      <w:r>
        <w:rPr>
          <w:sz w:val="19"/>
        </w:rPr>
        <w:t>autorizado</w:t>
      </w:r>
      <w:r>
        <w:rPr>
          <w:spacing w:val="5"/>
          <w:sz w:val="19"/>
        </w:rPr>
        <w:t> </w:t>
      </w:r>
      <w:r>
        <w:rPr>
          <w:sz w:val="19"/>
        </w:rPr>
        <w:t>por</w:t>
      </w:r>
      <w:r>
        <w:rPr>
          <w:spacing w:val="5"/>
          <w:sz w:val="19"/>
        </w:rPr>
        <w:t> </w:t>
      </w:r>
      <w:r>
        <w:rPr>
          <w:sz w:val="19"/>
        </w:rPr>
        <w:t>lei</w:t>
      </w:r>
      <w:r>
        <w:rPr>
          <w:spacing w:val="6"/>
          <w:sz w:val="19"/>
        </w:rPr>
        <w:t> </w:t>
      </w:r>
      <w:r>
        <w:rPr>
          <w:sz w:val="19"/>
        </w:rPr>
        <w:t>ou</w:t>
      </w:r>
      <w:r>
        <w:rPr>
          <w:spacing w:val="5"/>
          <w:sz w:val="19"/>
        </w:rPr>
        <w:t> </w:t>
      </w:r>
      <w:r>
        <w:rPr>
          <w:sz w:val="19"/>
        </w:rPr>
        <w:t>pelo</w:t>
      </w:r>
      <w:r>
        <w:rPr>
          <w:spacing w:val="5"/>
          <w:sz w:val="19"/>
        </w:rPr>
        <w:t> </w:t>
      </w:r>
      <w:r>
        <w:rPr>
          <w:sz w:val="19"/>
        </w:rPr>
        <w:t>contrato/estatuto</w:t>
      </w:r>
      <w:r>
        <w:rPr>
          <w:spacing w:val="5"/>
          <w:sz w:val="19"/>
        </w:rPr>
        <w:t> </w:t>
      </w:r>
      <w:r>
        <w:rPr>
          <w:spacing w:val="-2"/>
          <w:sz w:val="19"/>
        </w:rPr>
        <w:t>social.</w:t>
      </w:r>
    </w:p>
    <w:p>
      <w:pPr>
        <w:pStyle w:val="ListParagraph"/>
        <w:numPr>
          <w:ilvl w:val="2"/>
          <w:numId w:val="58"/>
        </w:numPr>
        <w:tabs>
          <w:tab w:pos="782" w:val="left" w:leader="none"/>
        </w:tabs>
        <w:spacing w:line="302" w:lineRule="auto" w:before="43" w:after="0"/>
        <w:ind w:left="326" w:right="854" w:firstLine="0"/>
        <w:jc w:val="left"/>
        <w:rPr>
          <w:sz w:val="19"/>
        </w:rPr>
      </w:pPr>
      <w:r>
        <w:rPr>
          <w:sz w:val="19"/>
        </w:rPr>
        <w:t>Para</w:t>
      </w:r>
      <w:r>
        <w:rPr>
          <w:spacing w:val="30"/>
          <w:sz w:val="19"/>
        </w:rPr>
        <w:t> </w:t>
      </w:r>
      <w:r>
        <w:rPr>
          <w:sz w:val="19"/>
        </w:rPr>
        <w:t>fins</w:t>
      </w:r>
      <w:r>
        <w:rPr>
          <w:spacing w:val="30"/>
          <w:sz w:val="19"/>
        </w:rPr>
        <w:t> </w:t>
      </w:r>
      <w:r>
        <w:rPr>
          <w:sz w:val="19"/>
        </w:rPr>
        <w:t>de</w:t>
      </w:r>
      <w:r>
        <w:rPr>
          <w:spacing w:val="30"/>
          <w:sz w:val="19"/>
        </w:rPr>
        <w:t> </w:t>
      </w:r>
      <w:r>
        <w:rPr>
          <w:sz w:val="19"/>
        </w:rPr>
        <w:t>habilitação</w:t>
      </w:r>
      <w:r>
        <w:rPr>
          <w:spacing w:val="30"/>
          <w:sz w:val="19"/>
        </w:rPr>
        <w:t> </w:t>
      </w:r>
      <w:r>
        <w:rPr>
          <w:sz w:val="19"/>
        </w:rPr>
        <w:t>econômico-financeira</w:t>
      </w:r>
      <w:r>
        <w:rPr>
          <w:spacing w:val="30"/>
          <w:sz w:val="19"/>
        </w:rPr>
        <w:t> </w:t>
      </w:r>
      <w:r>
        <w:rPr>
          <w:sz w:val="19"/>
        </w:rPr>
        <w:t>de</w:t>
      </w:r>
      <w:r>
        <w:rPr>
          <w:spacing w:val="30"/>
          <w:sz w:val="19"/>
        </w:rPr>
        <w:t> </w:t>
      </w:r>
      <w:r>
        <w:rPr>
          <w:sz w:val="19"/>
        </w:rPr>
        <w:t>sociedade</w:t>
      </w:r>
      <w:r>
        <w:rPr>
          <w:spacing w:val="30"/>
          <w:sz w:val="19"/>
        </w:rPr>
        <w:t> </w:t>
      </w:r>
      <w:r>
        <w:rPr>
          <w:sz w:val="19"/>
        </w:rPr>
        <w:t>empresária</w:t>
      </w:r>
      <w:r>
        <w:rPr>
          <w:spacing w:val="30"/>
          <w:sz w:val="19"/>
        </w:rPr>
        <w:t> </w:t>
      </w:r>
      <w:r>
        <w:rPr>
          <w:sz w:val="19"/>
        </w:rPr>
        <w:t>em</w:t>
      </w:r>
      <w:r>
        <w:rPr>
          <w:spacing w:val="30"/>
          <w:sz w:val="19"/>
        </w:rPr>
        <w:t> </w:t>
      </w:r>
      <w:r>
        <w:rPr>
          <w:sz w:val="19"/>
        </w:rPr>
        <w:t>recuperação</w:t>
      </w:r>
      <w:r>
        <w:rPr>
          <w:spacing w:val="30"/>
          <w:sz w:val="19"/>
        </w:rPr>
        <w:t> </w:t>
      </w:r>
      <w:r>
        <w:rPr>
          <w:sz w:val="19"/>
        </w:rPr>
        <w:t>judicial</w:t>
      </w:r>
      <w:r>
        <w:rPr>
          <w:spacing w:val="30"/>
          <w:sz w:val="19"/>
        </w:rPr>
        <w:t> </w:t>
      </w:r>
      <w:r>
        <w:rPr>
          <w:sz w:val="19"/>
        </w:rPr>
        <w:t>deverão</w:t>
      </w:r>
      <w:r>
        <w:rPr>
          <w:spacing w:val="30"/>
          <w:sz w:val="19"/>
        </w:rPr>
        <w:t> </w:t>
      </w:r>
      <w:r>
        <w:rPr>
          <w:sz w:val="19"/>
        </w:rPr>
        <w:t>ser</w:t>
      </w:r>
      <w:r>
        <w:rPr>
          <w:spacing w:val="30"/>
          <w:sz w:val="19"/>
        </w:rPr>
        <w:t> </w:t>
      </w:r>
      <w:r>
        <w:rPr>
          <w:sz w:val="19"/>
        </w:rPr>
        <w:t>considerados</w:t>
      </w:r>
      <w:r>
        <w:rPr>
          <w:spacing w:val="30"/>
          <w:sz w:val="19"/>
        </w:rPr>
        <w:t> </w:t>
      </w:r>
      <w:r>
        <w:rPr>
          <w:sz w:val="19"/>
        </w:rPr>
        <w:t>os</w:t>
      </w:r>
      <w:r>
        <w:rPr>
          <w:spacing w:val="30"/>
          <w:sz w:val="19"/>
        </w:rPr>
        <w:t> </w:t>
      </w:r>
      <w:r>
        <w:rPr>
          <w:sz w:val="19"/>
        </w:rPr>
        <w:t>valores</w:t>
      </w:r>
      <w:r>
        <w:rPr>
          <w:spacing w:val="30"/>
          <w:sz w:val="19"/>
        </w:rPr>
        <w:t> </w:t>
      </w:r>
      <w:r>
        <w:rPr>
          <w:sz w:val="19"/>
        </w:rPr>
        <w:t>constantes</w:t>
      </w:r>
      <w:r>
        <w:rPr>
          <w:spacing w:val="30"/>
          <w:sz w:val="19"/>
        </w:rPr>
        <w:t> </w:t>
      </w:r>
      <w:r>
        <w:rPr>
          <w:sz w:val="19"/>
        </w:rPr>
        <w:t>no</w:t>
      </w:r>
      <w:r>
        <w:rPr>
          <w:spacing w:val="30"/>
          <w:sz w:val="19"/>
        </w:rPr>
        <w:t> </w:t>
      </w:r>
      <w:r>
        <w:rPr>
          <w:sz w:val="19"/>
        </w:rPr>
        <w:t>Plano</w:t>
      </w:r>
      <w:r>
        <w:rPr>
          <w:spacing w:val="30"/>
          <w:sz w:val="19"/>
        </w:rPr>
        <w:t> </w:t>
      </w:r>
      <w:r>
        <w:rPr>
          <w:sz w:val="19"/>
        </w:rPr>
        <w:t>de</w:t>
      </w:r>
      <w:r>
        <w:rPr>
          <w:spacing w:val="30"/>
          <w:sz w:val="19"/>
        </w:rPr>
        <w:t> </w:t>
      </w:r>
      <w:r>
        <w:rPr>
          <w:sz w:val="19"/>
        </w:rPr>
        <w:t>Recuperação Judicial, homologado pelo Juízo competente, para fins de apuração dos índices contábeis previstos no edital.</w:t>
      </w:r>
    </w:p>
    <w:p>
      <w:pPr>
        <w:pStyle w:val="BodyText"/>
      </w:pPr>
    </w:p>
    <w:p>
      <w:pPr>
        <w:pStyle w:val="BodyText"/>
        <w:spacing w:before="71"/>
      </w:pPr>
    </w:p>
    <w:p>
      <w:pPr>
        <w:pStyle w:val="Heading3"/>
        <w:numPr>
          <w:ilvl w:val="0"/>
          <w:numId w:val="58"/>
        </w:numPr>
        <w:tabs>
          <w:tab w:pos="518" w:val="left" w:leader="none"/>
        </w:tabs>
        <w:spacing w:line="240" w:lineRule="auto" w:before="0" w:after="0"/>
        <w:ind w:left="518" w:right="0" w:hanging="192"/>
        <w:jc w:val="left"/>
      </w:pPr>
      <w:r>
        <w:rPr/>
        <w:t>HABILITAÇÃO</w:t>
      </w:r>
      <w:r>
        <w:rPr>
          <w:spacing w:val="-5"/>
        </w:rPr>
        <w:t> </w:t>
      </w:r>
      <w:r>
        <w:rPr>
          <w:spacing w:val="-2"/>
        </w:rPr>
        <w:t>TÉCNICA</w:t>
      </w:r>
    </w:p>
    <w:p>
      <w:pPr>
        <w:pStyle w:val="BodyText"/>
        <w:spacing w:before="70"/>
        <w:rPr>
          <w:b/>
        </w:rPr>
      </w:pPr>
    </w:p>
    <w:p>
      <w:pPr>
        <w:pStyle w:val="ListParagraph"/>
        <w:numPr>
          <w:ilvl w:val="1"/>
          <w:numId w:val="58"/>
        </w:numPr>
        <w:tabs>
          <w:tab w:pos="652" w:val="left" w:leader="none"/>
        </w:tabs>
        <w:spacing w:line="285" w:lineRule="auto" w:before="1" w:after="0"/>
        <w:ind w:left="326" w:right="303" w:firstLine="0"/>
        <w:jc w:val="left"/>
        <w:rPr>
          <w:sz w:val="19"/>
        </w:rPr>
      </w:pPr>
      <w:r>
        <w:rPr>
          <w:sz w:val="19"/>
        </w:rPr>
        <w:t>Os</w:t>
      </w:r>
      <w:r>
        <w:rPr>
          <w:spacing w:val="40"/>
          <w:sz w:val="19"/>
        </w:rPr>
        <w:t> </w:t>
      </w:r>
      <w:r>
        <w:rPr>
          <w:sz w:val="19"/>
        </w:rPr>
        <w:t>licitantes</w:t>
      </w:r>
      <w:r>
        <w:rPr>
          <w:spacing w:val="40"/>
          <w:sz w:val="19"/>
        </w:rPr>
        <w:t> </w:t>
      </w:r>
      <w:r>
        <w:rPr>
          <w:sz w:val="19"/>
        </w:rPr>
        <w:t>deverão</w:t>
      </w:r>
      <w:r>
        <w:rPr>
          <w:spacing w:val="40"/>
          <w:sz w:val="19"/>
        </w:rPr>
        <w:t> </w:t>
      </w:r>
      <w:r>
        <w:rPr>
          <w:sz w:val="19"/>
        </w:rPr>
        <w:t>comprovar</w:t>
      </w:r>
      <w:r>
        <w:rPr>
          <w:spacing w:val="40"/>
          <w:sz w:val="19"/>
        </w:rPr>
        <w:t> </w:t>
      </w:r>
      <w:r>
        <w:rPr>
          <w:sz w:val="19"/>
        </w:rPr>
        <w:t>por</w:t>
      </w:r>
      <w:r>
        <w:rPr>
          <w:spacing w:val="40"/>
          <w:sz w:val="19"/>
        </w:rPr>
        <w:t> </w:t>
      </w:r>
      <w:r>
        <w:rPr>
          <w:sz w:val="19"/>
        </w:rPr>
        <w:t>meio</w:t>
      </w:r>
      <w:r>
        <w:rPr>
          <w:spacing w:val="40"/>
          <w:sz w:val="19"/>
        </w:rPr>
        <w:t> </w:t>
      </w:r>
      <w:r>
        <w:rPr>
          <w:sz w:val="19"/>
        </w:rPr>
        <w:t>de</w:t>
      </w:r>
      <w:r>
        <w:rPr>
          <w:spacing w:val="40"/>
          <w:sz w:val="19"/>
        </w:rPr>
        <w:t> </w:t>
      </w:r>
      <w:r>
        <w:rPr>
          <w:sz w:val="19"/>
        </w:rPr>
        <w:t>atestados</w:t>
      </w:r>
      <w:r>
        <w:rPr>
          <w:spacing w:val="40"/>
          <w:sz w:val="19"/>
        </w:rPr>
        <w:t> </w:t>
      </w:r>
      <w:r>
        <w:rPr>
          <w:sz w:val="19"/>
        </w:rPr>
        <w:t>de</w:t>
      </w:r>
      <w:r>
        <w:rPr>
          <w:spacing w:val="40"/>
          <w:sz w:val="19"/>
        </w:rPr>
        <w:t> </w:t>
      </w:r>
      <w:r>
        <w:rPr>
          <w:sz w:val="19"/>
        </w:rPr>
        <w:t>capacidade</w:t>
      </w:r>
      <w:r>
        <w:rPr>
          <w:spacing w:val="40"/>
          <w:sz w:val="19"/>
        </w:rPr>
        <w:t> </w:t>
      </w:r>
      <w:r>
        <w:rPr>
          <w:sz w:val="19"/>
        </w:rPr>
        <w:t>técnica</w:t>
      </w:r>
      <w:r>
        <w:rPr>
          <w:spacing w:val="40"/>
          <w:sz w:val="19"/>
        </w:rPr>
        <w:t> </w:t>
      </w:r>
      <w:r>
        <w:rPr>
          <w:sz w:val="19"/>
        </w:rPr>
        <w:t>emitidos</w:t>
      </w:r>
      <w:r>
        <w:rPr>
          <w:spacing w:val="40"/>
          <w:sz w:val="19"/>
        </w:rPr>
        <w:t> </w:t>
      </w:r>
      <w:r>
        <w:rPr>
          <w:sz w:val="19"/>
        </w:rPr>
        <w:t>por</w:t>
      </w:r>
      <w:r>
        <w:rPr>
          <w:spacing w:val="40"/>
          <w:sz w:val="19"/>
        </w:rPr>
        <w:t> </w:t>
      </w:r>
      <w:r>
        <w:rPr>
          <w:sz w:val="19"/>
        </w:rPr>
        <w:t>pessoa</w:t>
      </w:r>
      <w:r>
        <w:rPr>
          <w:spacing w:val="40"/>
          <w:sz w:val="19"/>
        </w:rPr>
        <w:t> </w:t>
      </w:r>
      <w:r>
        <w:rPr>
          <w:sz w:val="19"/>
        </w:rPr>
        <w:t>jurídica</w:t>
      </w:r>
      <w:r>
        <w:rPr>
          <w:spacing w:val="40"/>
          <w:sz w:val="19"/>
        </w:rPr>
        <w:t> </w:t>
      </w:r>
      <w:r>
        <w:rPr>
          <w:sz w:val="19"/>
        </w:rPr>
        <w:t>de</w:t>
      </w:r>
      <w:r>
        <w:rPr>
          <w:spacing w:val="40"/>
          <w:sz w:val="19"/>
        </w:rPr>
        <w:t> </w:t>
      </w:r>
      <w:r>
        <w:rPr>
          <w:sz w:val="19"/>
        </w:rPr>
        <w:t>direito</w:t>
      </w:r>
      <w:r>
        <w:rPr>
          <w:spacing w:val="40"/>
          <w:sz w:val="19"/>
        </w:rPr>
        <w:t> </w:t>
      </w:r>
      <w:r>
        <w:rPr>
          <w:sz w:val="19"/>
        </w:rPr>
        <w:t>público</w:t>
      </w:r>
      <w:r>
        <w:rPr>
          <w:spacing w:val="40"/>
          <w:sz w:val="19"/>
        </w:rPr>
        <w:t> </w:t>
      </w:r>
      <w:r>
        <w:rPr>
          <w:sz w:val="19"/>
        </w:rPr>
        <w:t>ou</w:t>
      </w:r>
      <w:r>
        <w:rPr>
          <w:spacing w:val="40"/>
          <w:sz w:val="19"/>
        </w:rPr>
        <w:t> </w:t>
      </w:r>
      <w:r>
        <w:rPr>
          <w:sz w:val="19"/>
        </w:rPr>
        <w:t>privado,</w:t>
      </w:r>
      <w:r>
        <w:rPr>
          <w:spacing w:val="40"/>
          <w:sz w:val="19"/>
        </w:rPr>
        <w:t> </w:t>
      </w:r>
      <w:r>
        <w:rPr>
          <w:sz w:val="19"/>
        </w:rPr>
        <w:t>que</w:t>
      </w:r>
      <w:r>
        <w:rPr>
          <w:spacing w:val="40"/>
          <w:sz w:val="19"/>
        </w:rPr>
        <w:t> </w:t>
      </w:r>
      <w:r>
        <w:rPr>
          <w:sz w:val="19"/>
        </w:rPr>
        <w:t>tenha</w:t>
      </w:r>
      <w:r>
        <w:rPr>
          <w:spacing w:val="40"/>
          <w:sz w:val="19"/>
        </w:rPr>
        <w:t> </w:t>
      </w:r>
      <w:r>
        <w:rPr>
          <w:sz w:val="19"/>
        </w:rPr>
        <w:t>executado</w:t>
      </w:r>
      <w:r>
        <w:rPr>
          <w:spacing w:val="40"/>
          <w:sz w:val="19"/>
        </w:rPr>
        <w:t> </w:t>
      </w:r>
      <w:r>
        <w:rPr>
          <w:sz w:val="19"/>
        </w:rPr>
        <w:t>fornecimentos compatíveis em características, quantidades e prazos com o pleiteado nesse certame, nos termos do art. 67 da lei 14.133/2021.</w:t>
      </w:r>
    </w:p>
    <w:p>
      <w:pPr>
        <w:pStyle w:val="ListParagraph"/>
        <w:numPr>
          <w:ilvl w:val="0"/>
          <w:numId w:val="59"/>
        </w:numPr>
        <w:tabs>
          <w:tab w:pos="558" w:val="left" w:leader="none"/>
        </w:tabs>
        <w:spacing w:line="285" w:lineRule="auto" w:before="2" w:after="0"/>
        <w:ind w:left="326" w:right="303" w:firstLine="0"/>
        <w:jc w:val="left"/>
        <w:rPr>
          <w:sz w:val="19"/>
        </w:rPr>
      </w:pPr>
      <w:r>
        <w:rPr>
          <w:sz w:val="19"/>
        </w:rPr>
        <w:t>um</w:t>
      </w:r>
      <w:r>
        <w:rPr>
          <w:spacing w:val="40"/>
          <w:sz w:val="19"/>
        </w:rPr>
        <w:t> </w:t>
      </w:r>
      <w:r>
        <w:rPr>
          <w:sz w:val="19"/>
        </w:rPr>
        <w:t>ou</w:t>
      </w:r>
      <w:r>
        <w:rPr>
          <w:spacing w:val="40"/>
          <w:sz w:val="19"/>
        </w:rPr>
        <w:t> </w:t>
      </w:r>
      <w:r>
        <w:rPr>
          <w:sz w:val="19"/>
        </w:rPr>
        <w:t>mais</w:t>
      </w:r>
      <w:r>
        <w:rPr>
          <w:spacing w:val="40"/>
          <w:sz w:val="19"/>
        </w:rPr>
        <w:t> </w:t>
      </w:r>
      <w:r>
        <w:rPr>
          <w:sz w:val="19"/>
        </w:rPr>
        <w:t>atestados</w:t>
      </w:r>
      <w:r>
        <w:rPr>
          <w:spacing w:val="40"/>
          <w:sz w:val="19"/>
        </w:rPr>
        <w:t> </w:t>
      </w:r>
      <w:r>
        <w:rPr>
          <w:sz w:val="19"/>
        </w:rPr>
        <w:t>de</w:t>
      </w:r>
      <w:r>
        <w:rPr>
          <w:spacing w:val="40"/>
          <w:sz w:val="19"/>
        </w:rPr>
        <w:t> </w:t>
      </w:r>
      <w:r>
        <w:rPr>
          <w:sz w:val="19"/>
        </w:rPr>
        <w:t>capacidade</w:t>
      </w:r>
      <w:r>
        <w:rPr>
          <w:spacing w:val="40"/>
          <w:sz w:val="19"/>
        </w:rPr>
        <w:t> </w:t>
      </w:r>
      <w:r>
        <w:rPr>
          <w:sz w:val="19"/>
        </w:rPr>
        <w:t>técnica,</w:t>
      </w:r>
      <w:r>
        <w:rPr>
          <w:spacing w:val="40"/>
          <w:sz w:val="19"/>
        </w:rPr>
        <w:t> </w:t>
      </w:r>
      <w:r>
        <w:rPr>
          <w:sz w:val="19"/>
        </w:rPr>
        <w:t>emitidos</w:t>
      </w:r>
      <w:r>
        <w:rPr>
          <w:spacing w:val="40"/>
          <w:sz w:val="19"/>
        </w:rPr>
        <w:t> </w:t>
      </w:r>
      <w:r>
        <w:rPr>
          <w:sz w:val="19"/>
        </w:rPr>
        <w:t>por</w:t>
      </w:r>
      <w:r>
        <w:rPr>
          <w:spacing w:val="40"/>
          <w:sz w:val="19"/>
        </w:rPr>
        <w:t> </w:t>
      </w:r>
      <w:r>
        <w:rPr>
          <w:sz w:val="19"/>
        </w:rPr>
        <w:t>pessoa</w:t>
      </w:r>
      <w:r>
        <w:rPr>
          <w:spacing w:val="40"/>
          <w:sz w:val="19"/>
        </w:rPr>
        <w:t> </w:t>
      </w:r>
      <w:r>
        <w:rPr>
          <w:sz w:val="19"/>
        </w:rPr>
        <w:t>jurídica</w:t>
      </w:r>
      <w:r>
        <w:rPr>
          <w:spacing w:val="40"/>
          <w:sz w:val="19"/>
        </w:rPr>
        <w:t> </w:t>
      </w:r>
      <w:r>
        <w:rPr>
          <w:sz w:val="19"/>
        </w:rPr>
        <w:t>de</w:t>
      </w:r>
      <w:r>
        <w:rPr>
          <w:spacing w:val="40"/>
          <w:sz w:val="19"/>
        </w:rPr>
        <w:t> </w:t>
      </w:r>
      <w:r>
        <w:rPr>
          <w:sz w:val="19"/>
        </w:rPr>
        <w:t>direito</w:t>
      </w:r>
      <w:r>
        <w:rPr>
          <w:spacing w:val="40"/>
          <w:sz w:val="19"/>
        </w:rPr>
        <w:t> </w:t>
      </w:r>
      <w:r>
        <w:rPr>
          <w:sz w:val="19"/>
        </w:rPr>
        <w:t>público</w:t>
      </w:r>
      <w:r>
        <w:rPr>
          <w:spacing w:val="40"/>
          <w:sz w:val="19"/>
        </w:rPr>
        <w:t> </w:t>
      </w:r>
      <w:r>
        <w:rPr>
          <w:sz w:val="19"/>
        </w:rPr>
        <w:t>ou</w:t>
      </w:r>
      <w:r>
        <w:rPr>
          <w:spacing w:val="40"/>
          <w:sz w:val="19"/>
        </w:rPr>
        <w:t> </w:t>
      </w:r>
      <w:r>
        <w:rPr>
          <w:sz w:val="19"/>
        </w:rPr>
        <w:t>privado,</w:t>
      </w:r>
      <w:r>
        <w:rPr>
          <w:spacing w:val="40"/>
          <w:sz w:val="19"/>
        </w:rPr>
        <w:t> </w:t>
      </w:r>
      <w:r>
        <w:rPr>
          <w:sz w:val="19"/>
        </w:rPr>
        <w:t>que</w:t>
      </w:r>
      <w:r>
        <w:rPr>
          <w:spacing w:val="40"/>
          <w:sz w:val="19"/>
        </w:rPr>
        <w:t> </w:t>
      </w:r>
      <w:r>
        <w:rPr>
          <w:sz w:val="19"/>
        </w:rPr>
        <w:t>comprove</w:t>
      </w:r>
      <w:r>
        <w:rPr>
          <w:spacing w:val="40"/>
          <w:sz w:val="19"/>
        </w:rPr>
        <w:t> </w:t>
      </w:r>
      <w:r>
        <w:rPr>
          <w:sz w:val="19"/>
        </w:rPr>
        <w:t>(m)</w:t>
      </w:r>
      <w:r>
        <w:rPr>
          <w:spacing w:val="40"/>
          <w:sz w:val="19"/>
        </w:rPr>
        <w:t> </w:t>
      </w:r>
      <w:r>
        <w:rPr>
          <w:sz w:val="19"/>
        </w:rPr>
        <w:t>aptidão</w:t>
      </w:r>
      <w:r>
        <w:rPr>
          <w:spacing w:val="40"/>
          <w:sz w:val="19"/>
        </w:rPr>
        <w:t> </w:t>
      </w:r>
      <w:r>
        <w:rPr>
          <w:sz w:val="19"/>
        </w:rPr>
        <w:t>pertinente</w:t>
      </w:r>
      <w:r>
        <w:rPr>
          <w:spacing w:val="40"/>
          <w:sz w:val="19"/>
        </w:rPr>
        <w:t> </w:t>
      </w:r>
      <w:r>
        <w:rPr>
          <w:sz w:val="19"/>
        </w:rPr>
        <w:t>e</w:t>
      </w:r>
      <w:r>
        <w:rPr>
          <w:spacing w:val="40"/>
          <w:sz w:val="19"/>
        </w:rPr>
        <w:t> </w:t>
      </w:r>
      <w:r>
        <w:rPr>
          <w:sz w:val="19"/>
        </w:rPr>
        <w:t>compatível</w:t>
      </w:r>
      <w:r>
        <w:rPr>
          <w:spacing w:val="40"/>
          <w:sz w:val="19"/>
        </w:rPr>
        <w:t> </w:t>
      </w:r>
      <w:r>
        <w:rPr>
          <w:sz w:val="19"/>
        </w:rPr>
        <w:t>em</w:t>
      </w:r>
      <w:r>
        <w:rPr>
          <w:spacing w:val="40"/>
          <w:sz w:val="19"/>
        </w:rPr>
        <w:t> </w:t>
      </w:r>
      <w:r>
        <w:rPr>
          <w:sz w:val="19"/>
        </w:rPr>
        <w:t>características, quantidades</w:t>
      </w:r>
      <w:r>
        <w:rPr>
          <w:spacing w:val="7"/>
          <w:sz w:val="19"/>
        </w:rPr>
        <w:t> </w:t>
      </w:r>
      <w:r>
        <w:rPr>
          <w:sz w:val="19"/>
        </w:rPr>
        <w:t>e</w:t>
      </w:r>
      <w:r>
        <w:rPr>
          <w:spacing w:val="7"/>
          <w:sz w:val="19"/>
        </w:rPr>
        <w:t> </w:t>
      </w:r>
      <w:r>
        <w:rPr>
          <w:sz w:val="19"/>
        </w:rPr>
        <w:t>prazos</w:t>
      </w:r>
      <w:r>
        <w:rPr>
          <w:spacing w:val="7"/>
          <w:sz w:val="19"/>
        </w:rPr>
        <w:t> </w:t>
      </w:r>
      <w:r>
        <w:rPr>
          <w:sz w:val="19"/>
        </w:rPr>
        <w:t>com</w:t>
      </w:r>
      <w:r>
        <w:rPr>
          <w:spacing w:val="7"/>
          <w:sz w:val="19"/>
        </w:rPr>
        <w:t> </w:t>
      </w:r>
      <w:r>
        <w:rPr>
          <w:sz w:val="19"/>
        </w:rPr>
        <w:t>o</w:t>
      </w:r>
      <w:r>
        <w:rPr>
          <w:spacing w:val="7"/>
          <w:sz w:val="19"/>
        </w:rPr>
        <w:t> </w:t>
      </w:r>
      <w:r>
        <w:rPr>
          <w:sz w:val="19"/>
        </w:rPr>
        <w:t>objeto</w:t>
      </w:r>
      <w:r>
        <w:rPr>
          <w:spacing w:val="7"/>
          <w:sz w:val="19"/>
        </w:rPr>
        <w:t> </w:t>
      </w:r>
      <w:r>
        <w:rPr>
          <w:sz w:val="19"/>
        </w:rPr>
        <w:t>da</w:t>
      </w:r>
      <w:r>
        <w:rPr>
          <w:spacing w:val="7"/>
          <w:sz w:val="19"/>
        </w:rPr>
        <w:t> </w:t>
      </w:r>
      <w:r>
        <w:rPr>
          <w:sz w:val="19"/>
        </w:rPr>
        <w:t>licitação,</w:t>
      </w:r>
      <w:r>
        <w:rPr>
          <w:spacing w:val="7"/>
          <w:sz w:val="19"/>
        </w:rPr>
        <w:t> </w:t>
      </w:r>
      <w:r>
        <w:rPr>
          <w:sz w:val="19"/>
        </w:rPr>
        <w:t>na</w:t>
      </w:r>
      <w:r>
        <w:rPr>
          <w:spacing w:val="7"/>
          <w:sz w:val="19"/>
        </w:rPr>
        <w:t> </w:t>
      </w:r>
      <w:r>
        <w:rPr>
          <w:sz w:val="19"/>
        </w:rPr>
        <w:t>forma</w:t>
      </w:r>
      <w:r>
        <w:rPr>
          <w:spacing w:val="7"/>
          <w:sz w:val="19"/>
        </w:rPr>
        <w:t> </w:t>
      </w:r>
      <w:r>
        <w:rPr>
          <w:sz w:val="19"/>
        </w:rPr>
        <w:t>do</w:t>
      </w:r>
      <w:r>
        <w:rPr>
          <w:spacing w:val="7"/>
          <w:sz w:val="19"/>
        </w:rPr>
        <w:t> </w:t>
      </w:r>
      <w:r>
        <w:rPr>
          <w:sz w:val="19"/>
        </w:rPr>
        <w:t>artigo</w:t>
      </w:r>
      <w:r>
        <w:rPr>
          <w:spacing w:val="7"/>
          <w:sz w:val="19"/>
        </w:rPr>
        <w:t> </w:t>
      </w:r>
      <w:r>
        <w:rPr>
          <w:sz w:val="19"/>
        </w:rPr>
        <w:t>67,</w:t>
      </w:r>
      <w:r>
        <w:rPr>
          <w:spacing w:val="7"/>
          <w:sz w:val="19"/>
        </w:rPr>
        <w:t> </w:t>
      </w:r>
      <w:r>
        <w:rPr>
          <w:sz w:val="19"/>
        </w:rPr>
        <w:t>§</w:t>
      </w:r>
      <w:r>
        <w:rPr>
          <w:spacing w:val="7"/>
          <w:sz w:val="19"/>
        </w:rPr>
        <w:t> </w:t>
      </w:r>
      <w:r>
        <w:rPr>
          <w:sz w:val="19"/>
        </w:rPr>
        <w:t>2º,</w:t>
      </w:r>
      <w:r>
        <w:rPr>
          <w:spacing w:val="7"/>
          <w:sz w:val="19"/>
        </w:rPr>
        <w:t> </w:t>
      </w:r>
      <w:r>
        <w:rPr>
          <w:sz w:val="19"/>
        </w:rPr>
        <w:t>da</w:t>
      </w:r>
      <w:r>
        <w:rPr>
          <w:spacing w:val="7"/>
          <w:sz w:val="19"/>
        </w:rPr>
        <w:t> </w:t>
      </w:r>
      <w:r>
        <w:rPr>
          <w:sz w:val="19"/>
        </w:rPr>
        <w:t>Lei</w:t>
      </w:r>
      <w:r>
        <w:rPr>
          <w:spacing w:val="7"/>
          <w:sz w:val="19"/>
        </w:rPr>
        <w:t> </w:t>
      </w:r>
      <w:r>
        <w:rPr>
          <w:sz w:val="19"/>
        </w:rPr>
        <w:t>Federal</w:t>
      </w:r>
      <w:r>
        <w:rPr>
          <w:spacing w:val="7"/>
          <w:sz w:val="19"/>
        </w:rPr>
        <w:t> </w:t>
      </w:r>
      <w:r>
        <w:rPr>
          <w:sz w:val="19"/>
        </w:rPr>
        <w:t>nº</w:t>
      </w:r>
      <w:r>
        <w:rPr>
          <w:spacing w:val="7"/>
          <w:sz w:val="19"/>
        </w:rPr>
        <w:t> </w:t>
      </w:r>
      <w:r>
        <w:rPr>
          <w:sz w:val="19"/>
        </w:rPr>
        <w:t>14.133/2021,</w:t>
      </w:r>
      <w:r>
        <w:rPr>
          <w:spacing w:val="7"/>
          <w:sz w:val="19"/>
        </w:rPr>
        <w:t> </w:t>
      </w:r>
      <w:r>
        <w:rPr>
          <w:sz w:val="19"/>
        </w:rPr>
        <w:t>que</w:t>
      </w:r>
      <w:r>
        <w:rPr>
          <w:spacing w:val="7"/>
          <w:sz w:val="19"/>
        </w:rPr>
        <w:t> </w:t>
      </w:r>
      <w:r>
        <w:rPr>
          <w:sz w:val="19"/>
        </w:rPr>
        <w:t>indiquem</w:t>
      </w:r>
      <w:r>
        <w:rPr>
          <w:spacing w:val="7"/>
          <w:sz w:val="19"/>
        </w:rPr>
        <w:t> </w:t>
      </w:r>
      <w:r>
        <w:rPr>
          <w:sz w:val="19"/>
        </w:rPr>
        <w:t>nome,</w:t>
      </w:r>
      <w:r>
        <w:rPr>
          <w:spacing w:val="7"/>
          <w:sz w:val="19"/>
        </w:rPr>
        <w:t> </w:t>
      </w:r>
      <w:r>
        <w:rPr>
          <w:sz w:val="19"/>
        </w:rPr>
        <w:t>função,</w:t>
      </w:r>
      <w:r>
        <w:rPr>
          <w:spacing w:val="7"/>
          <w:sz w:val="19"/>
        </w:rPr>
        <w:t> </w:t>
      </w:r>
      <w:r>
        <w:rPr>
          <w:sz w:val="19"/>
        </w:rPr>
        <w:t>endereço,</w:t>
      </w:r>
      <w:r>
        <w:rPr>
          <w:spacing w:val="7"/>
          <w:sz w:val="19"/>
        </w:rPr>
        <w:t> </w:t>
      </w:r>
      <w:r>
        <w:rPr>
          <w:sz w:val="19"/>
        </w:rPr>
        <w:t>telefone,</w:t>
      </w:r>
      <w:r>
        <w:rPr>
          <w:spacing w:val="7"/>
          <w:sz w:val="19"/>
        </w:rPr>
        <w:t> </w:t>
      </w:r>
      <w:r>
        <w:rPr>
          <w:sz w:val="19"/>
        </w:rPr>
        <w:t>e-mail</w:t>
      </w:r>
      <w:r>
        <w:rPr>
          <w:spacing w:val="7"/>
          <w:sz w:val="19"/>
        </w:rPr>
        <w:t> </w:t>
      </w:r>
      <w:r>
        <w:rPr>
          <w:sz w:val="19"/>
        </w:rPr>
        <w:t>ou</w:t>
      </w:r>
      <w:r>
        <w:rPr>
          <w:spacing w:val="7"/>
          <w:sz w:val="19"/>
        </w:rPr>
        <w:t> </w:t>
      </w:r>
      <w:r>
        <w:rPr>
          <w:sz w:val="19"/>
        </w:rPr>
        <w:t>telefax</w:t>
      </w:r>
      <w:r>
        <w:rPr>
          <w:spacing w:val="7"/>
          <w:sz w:val="19"/>
        </w:rPr>
        <w:t> </w:t>
      </w:r>
      <w:r>
        <w:rPr>
          <w:sz w:val="19"/>
        </w:rPr>
        <w:t>de</w:t>
      </w:r>
      <w:r>
        <w:rPr>
          <w:spacing w:val="7"/>
          <w:sz w:val="19"/>
        </w:rPr>
        <w:t> </w:t>
      </w:r>
      <w:r>
        <w:rPr>
          <w:sz w:val="19"/>
        </w:rPr>
        <w:t>contato</w:t>
      </w:r>
      <w:r>
        <w:rPr>
          <w:spacing w:val="7"/>
          <w:sz w:val="19"/>
        </w:rPr>
        <w:t> </w:t>
      </w:r>
      <w:r>
        <w:rPr>
          <w:sz w:val="19"/>
        </w:rPr>
        <w:t>do</w:t>
      </w:r>
    </w:p>
    <w:p>
      <w:pPr>
        <w:pStyle w:val="BodyText"/>
        <w:spacing w:before="2"/>
        <w:ind w:left="326"/>
      </w:pPr>
      <w:r>
        <w:rPr/>
        <w:t>(s)</w:t>
      </w:r>
      <w:r>
        <w:rPr>
          <w:spacing w:val="4"/>
        </w:rPr>
        <w:t> </w:t>
      </w:r>
      <w:r>
        <w:rPr/>
        <w:t>atestador</w:t>
      </w:r>
      <w:r>
        <w:rPr>
          <w:spacing w:val="4"/>
        </w:rPr>
        <w:t> </w:t>
      </w:r>
      <w:r>
        <w:rPr/>
        <w:t>(es),</w:t>
      </w:r>
      <w:r>
        <w:rPr>
          <w:spacing w:val="4"/>
        </w:rPr>
        <w:t> </w:t>
      </w:r>
      <w:r>
        <w:rPr/>
        <w:t>ou</w:t>
      </w:r>
      <w:r>
        <w:rPr>
          <w:spacing w:val="5"/>
        </w:rPr>
        <w:t> </w:t>
      </w:r>
      <w:r>
        <w:rPr/>
        <w:t>qualquer</w:t>
      </w:r>
      <w:r>
        <w:rPr>
          <w:spacing w:val="4"/>
        </w:rPr>
        <w:t> </w:t>
      </w:r>
      <w:r>
        <w:rPr/>
        <w:t>outro</w:t>
      </w:r>
      <w:r>
        <w:rPr>
          <w:spacing w:val="4"/>
        </w:rPr>
        <w:t> </w:t>
      </w:r>
      <w:r>
        <w:rPr/>
        <w:t>meio</w:t>
      </w:r>
      <w:r>
        <w:rPr>
          <w:spacing w:val="4"/>
        </w:rPr>
        <w:t> </w:t>
      </w:r>
      <w:r>
        <w:rPr/>
        <w:t>para</w:t>
      </w:r>
      <w:r>
        <w:rPr>
          <w:spacing w:val="5"/>
        </w:rPr>
        <w:t> </w:t>
      </w:r>
      <w:r>
        <w:rPr/>
        <w:t>eventual</w:t>
      </w:r>
      <w:r>
        <w:rPr>
          <w:spacing w:val="4"/>
        </w:rPr>
        <w:t> </w:t>
      </w:r>
      <w:r>
        <w:rPr/>
        <w:t>contato</w:t>
      </w:r>
      <w:r>
        <w:rPr>
          <w:spacing w:val="4"/>
        </w:rPr>
        <w:t> </w:t>
      </w:r>
      <w:r>
        <w:rPr/>
        <w:t>pela</w:t>
      </w:r>
      <w:r>
        <w:rPr>
          <w:spacing w:val="5"/>
        </w:rPr>
        <w:t> </w:t>
      </w:r>
      <w:r>
        <w:rPr>
          <w:spacing w:val="-2"/>
        </w:rPr>
        <w:t>UERJ;</w:t>
      </w:r>
    </w:p>
    <w:p>
      <w:pPr>
        <w:pStyle w:val="ListParagraph"/>
        <w:numPr>
          <w:ilvl w:val="1"/>
          <w:numId w:val="59"/>
        </w:numPr>
        <w:tabs>
          <w:tab w:pos="668" w:val="left" w:leader="none"/>
        </w:tabs>
        <w:spacing w:line="240" w:lineRule="auto" w:before="42" w:after="0"/>
        <w:ind w:left="668" w:right="0" w:hanging="342"/>
        <w:jc w:val="left"/>
        <w:rPr>
          <w:sz w:val="19"/>
        </w:rPr>
      </w:pPr>
      <w:r>
        <w:rPr>
          <w:sz w:val="19"/>
        </w:rPr>
        <w:t>poderá</w:t>
      </w:r>
      <w:r>
        <w:rPr>
          <w:spacing w:val="4"/>
          <w:sz w:val="19"/>
        </w:rPr>
        <w:t> </w:t>
      </w:r>
      <w:r>
        <w:rPr>
          <w:sz w:val="19"/>
        </w:rPr>
        <w:t>ser</w:t>
      </w:r>
      <w:r>
        <w:rPr>
          <w:spacing w:val="5"/>
          <w:sz w:val="19"/>
        </w:rPr>
        <w:t> </w:t>
      </w:r>
      <w:r>
        <w:rPr>
          <w:sz w:val="19"/>
        </w:rPr>
        <w:t>apresentado</w:t>
      </w:r>
      <w:r>
        <w:rPr>
          <w:spacing w:val="5"/>
          <w:sz w:val="19"/>
        </w:rPr>
        <w:t> </w:t>
      </w:r>
      <w:r>
        <w:rPr>
          <w:sz w:val="19"/>
        </w:rPr>
        <w:t>mais</w:t>
      </w:r>
      <w:r>
        <w:rPr>
          <w:spacing w:val="4"/>
          <w:sz w:val="19"/>
        </w:rPr>
        <w:t> </w:t>
      </w:r>
      <w:r>
        <w:rPr>
          <w:sz w:val="19"/>
        </w:rPr>
        <w:t>de</w:t>
      </w:r>
      <w:r>
        <w:rPr>
          <w:spacing w:val="5"/>
          <w:sz w:val="19"/>
        </w:rPr>
        <w:t> </w:t>
      </w:r>
      <w:r>
        <w:rPr>
          <w:sz w:val="19"/>
        </w:rPr>
        <w:t>um</w:t>
      </w:r>
      <w:r>
        <w:rPr>
          <w:spacing w:val="5"/>
          <w:sz w:val="19"/>
        </w:rPr>
        <w:t> </w:t>
      </w:r>
      <w:r>
        <w:rPr>
          <w:sz w:val="19"/>
        </w:rPr>
        <w:t>atestado</w:t>
      </w:r>
      <w:r>
        <w:rPr>
          <w:spacing w:val="4"/>
          <w:sz w:val="19"/>
        </w:rPr>
        <w:t> </w:t>
      </w:r>
      <w:r>
        <w:rPr>
          <w:sz w:val="19"/>
        </w:rPr>
        <w:t>de</w:t>
      </w:r>
      <w:r>
        <w:rPr>
          <w:spacing w:val="5"/>
          <w:sz w:val="19"/>
        </w:rPr>
        <w:t> </w:t>
      </w:r>
      <w:r>
        <w:rPr>
          <w:sz w:val="19"/>
        </w:rPr>
        <w:t>capacidade</w:t>
      </w:r>
      <w:r>
        <w:rPr>
          <w:spacing w:val="5"/>
          <w:sz w:val="19"/>
        </w:rPr>
        <w:t> </w:t>
      </w:r>
      <w:r>
        <w:rPr>
          <w:sz w:val="19"/>
        </w:rPr>
        <w:t>técnica,</w:t>
      </w:r>
      <w:r>
        <w:rPr>
          <w:spacing w:val="4"/>
          <w:sz w:val="19"/>
        </w:rPr>
        <w:t> </w:t>
      </w:r>
      <w:r>
        <w:rPr>
          <w:sz w:val="19"/>
        </w:rPr>
        <w:t>sendo</w:t>
      </w:r>
      <w:r>
        <w:rPr>
          <w:spacing w:val="5"/>
          <w:sz w:val="19"/>
        </w:rPr>
        <w:t> </w:t>
      </w:r>
      <w:r>
        <w:rPr>
          <w:sz w:val="19"/>
        </w:rPr>
        <w:t>aceito</w:t>
      </w:r>
      <w:r>
        <w:rPr>
          <w:spacing w:val="5"/>
          <w:sz w:val="19"/>
        </w:rPr>
        <w:t> </w:t>
      </w:r>
      <w:r>
        <w:rPr>
          <w:sz w:val="19"/>
        </w:rPr>
        <w:t>o</w:t>
      </w:r>
      <w:r>
        <w:rPr>
          <w:spacing w:val="4"/>
          <w:sz w:val="19"/>
        </w:rPr>
        <w:t> </w:t>
      </w:r>
      <w:r>
        <w:rPr>
          <w:sz w:val="19"/>
        </w:rPr>
        <w:t>seu</w:t>
      </w:r>
      <w:r>
        <w:rPr>
          <w:spacing w:val="5"/>
          <w:sz w:val="19"/>
        </w:rPr>
        <w:t> </w:t>
      </w:r>
      <w:r>
        <w:rPr>
          <w:sz w:val="19"/>
        </w:rPr>
        <w:t>somatório,</w:t>
      </w:r>
      <w:r>
        <w:rPr>
          <w:spacing w:val="5"/>
          <w:sz w:val="19"/>
        </w:rPr>
        <w:t> </w:t>
      </w:r>
      <w:r>
        <w:rPr>
          <w:sz w:val="19"/>
        </w:rPr>
        <w:t>desde</w:t>
      </w:r>
      <w:r>
        <w:rPr>
          <w:spacing w:val="4"/>
          <w:sz w:val="19"/>
        </w:rPr>
        <w:t> </w:t>
      </w:r>
      <w:r>
        <w:rPr>
          <w:sz w:val="19"/>
        </w:rPr>
        <w:t>que</w:t>
      </w:r>
      <w:r>
        <w:rPr>
          <w:spacing w:val="5"/>
          <w:sz w:val="19"/>
        </w:rPr>
        <w:t> </w:t>
      </w:r>
      <w:r>
        <w:rPr>
          <w:sz w:val="19"/>
        </w:rPr>
        <w:t>reste</w:t>
      </w:r>
      <w:r>
        <w:rPr>
          <w:spacing w:val="5"/>
          <w:sz w:val="19"/>
        </w:rPr>
        <w:t> </w:t>
      </w:r>
      <w:r>
        <w:rPr>
          <w:sz w:val="19"/>
        </w:rPr>
        <w:t>demonstrada</w:t>
      </w:r>
      <w:r>
        <w:rPr>
          <w:spacing w:val="4"/>
          <w:sz w:val="19"/>
        </w:rPr>
        <w:t> </w:t>
      </w:r>
      <w:r>
        <w:rPr>
          <w:sz w:val="19"/>
        </w:rPr>
        <w:t>a</w:t>
      </w:r>
      <w:r>
        <w:rPr>
          <w:spacing w:val="5"/>
          <w:sz w:val="19"/>
        </w:rPr>
        <w:t> </w:t>
      </w:r>
      <w:r>
        <w:rPr>
          <w:sz w:val="19"/>
        </w:rPr>
        <w:t>execução</w:t>
      </w:r>
      <w:r>
        <w:rPr>
          <w:spacing w:val="5"/>
          <w:sz w:val="19"/>
        </w:rPr>
        <w:t> </w:t>
      </w:r>
      <w:r>
        <w:rPr>
          <w:sz w:val="19"/>
        </w:rPr>
        <w:t>concomitante</w:t>
      </w:r>
      <w:r>
        <w:rPr>
          <w:spacing w:val="4"/>
          <w:sz w:val="19"/>
        </w:rPr>
        <w:t> </w:t>
      </w:r>
      <w:r>
        <w:rPr>
          <w:sz w:val="19"/>
        </w:rPr>
        <w:t>do</w:t>
      </w:r>
      <w:r>
        <w:rPr>
          <w:spacing w:val="5"/>
          <w:sz w:val="19"/>
        </w:rPr>
        <w:t> </w:t>
      </w:r>
      <w:r>
        <w:rPr>
          <w:spacing w:val="-2"/>
          <w:sz w:val="19"/>
        </w:rPr>
        <w:t>objeto;</w:t>
      </w:r>
    </w:p>
    <w:p>
      <w:pPr>
        <w:pStyle w:val="ListParagraph"/>
        <w:numPr>
          <w:ilvl w:val="1"/>
          <w:numId w:val="59"/>
        </w:numPr>
        <w:tabs>
          <w:tab w:pos="668" w:val="left" w:leader="none"/>
        </w:tabs>
        <w:spacing w:line="240" w:lineRule="auto" w:before="43" w:after="0"/>
        <w:ind w:left="668" w:right="0" w:hanging="342"/>
        <w:jc w:val="left"/>
        <w:rPr>
          <w:sz w:val="19"/>
        </w:rPr>
      </w:pPr>
      <w:r>
        <w:rPr>
          <w:sz w:val="19"/>
        </w:rPr>
        <w:t>O(s)</w:t>
      </w:r>
      <w:r>
        <w:rPr>
          <w:spacing w:val="4"/>
          <w:sz w:val="19"/>
        </w:rPr>
        <w:t> </w:t>
      </w:r>
      <w:r>
        <w:rPr>
          <w:sz w:val="19"/>
        </w:rPr>
        <w:t>atestado(s)</w:t>
      </w:r>
      <w:r>
        <w:rPr>
          <w:spacing w:val="4"/>
          <w:sz w:val="19"/>
        </w:rPr>
        <w:t> </w:t>
      </w:r>
      <w:r>
        <w:rPr>
          <w:sz w:val="19"/>
        </w:rPr>
        <w:t>deve(m)</w:t>
      </w:r>
      <w:r>
        <w:rPr>
          <w:spacing w:val="5"/>
          <w:sz w:val="19"/>
        </w:rPr>
        <w:t> </w:t>
      </w:r>
      <w:r>
        <w:rPr>
          <w:sz w:val="19"/>
        </w:rPr>
        <w:t>comprovar</w:t>
      </w:r>
      <w:r>
        <w:rPr>
          <w:spacing w:val="4"/>
          <w:sz w:val="19"/>
        </w:rPr>
        <w:t> </w:t>
      </w:r>
      <w:r>
        <w:rPr>
          <w:sz w:val="19"/>
        </w:rPr>
        <w:t>a</w:t>
      </w:r>
      <w:r>
        <w:rPr>
          <w:spacing w:val="5"/>
          <w:sz w:val="19"/>
        </w:rPr>
        <w:t> </w:t>
      </w:r>
      <w:r>
        <w:rPr>
          <w:sz w:val="19"/>
        </w:rPr>
        <w:t>aptidão</w:t>
      </w:r>
      <w:r>
        <w:rPr>
          <w:spacing w:val="4"/>
          <w:sz w:val="19"/>
        </w:rPr>
        <w:t> </w:t>
      </w:r>
      <w:r>
        <w:rPr>
          <w:sz w:val="19"/>
        </w:rPr>
        <w:t>para</w:t>
      </w:r>
      <w:r>
        <w:rPr>
          <w:spacing w:val="5"/>
          <w:sz w:val="19"/>
        </w:rPr>
        <w:t> </w:t>
      </w:r>
      <w:r>
        <w:rPr>
          <w:sz w:val="19"/>
        </w:rPr>
        <w:t>fornecimento</w:t>
      </w:r>
      <w:r>
        <w:rPr>
          <w:spacing w:val="4"/>
          <w:sz w:val="19"/>
        </w:rPr>
        <w:t> </w:t>
      </w:r>
      <w:r>
        <w:rPr>
          <w:sz w:val="19"/>
        </w:rPr>
        <w:t>de</w:t>
      </w:r>
      <w:r>
        <w:rPr>
          <w:spacing w:val="5"/>
          <w:sz w:val="19"/>
        </w:rPr>
        <w:t> </w:t>
      </w:r>
      <w:r>
        <w:rPr>
          <w:sz w:val="19"/>
        </w:rPr>
        <w:t>um</w:t>
      </w:r>
      <w:r>
        <w:rPr>
          <w:spacing w:val="4"/>
          <w:sz w:val="19"/>
        </w:rPr>
        <w:t> </w:t>
      </w:r>
      <w:r>
        <w:rPr>
          <w:sz w:val="19"/>
        </w:rPr>
        <w:t>quantitativo</w:t>
      </w:r>
      <w:r>
        <w:rPr>
          <w:spacing w:val="5"/>
          <w:sz w:val="19"/>
        </w:rPr>
        <w:t> </w:t>
      </w:r>
      <w:r>
        <w:rPr>
          <w:sz w:val="19"/>
        </w:rPr>
        <w:t>de</w:t>
      </w:r>
      <w:r>
        <w:rPr>
          <w:spacing w:val="4"/>
          <w:sz w:val="19"/>
        </w:rPr>
        <w:t> </w:t>
      </w:r>
      <w:r>
        <w:rPr>
          <w:sz w:val="19"/>
        </w:rPr>
        <w:t>pelo</w:t>
      </w:r>
      <w:r>
        <w:rPr>
          <w:spacing w:val="5"/>
          <w:sz w:val="19"/>
        </w:rPr>
        <w:t> </w:t>
      </w:r>
      <w:r>
        <w:rPr>
          <w:sz w:val="19"/>
        </w:rPr>
        <w:t>menos</w:t>
      </w:r>
      <w:r>
        <w:rPr>
          <w:spacing w:val="4"/>
          <w:sz w:val="19"/>
        </w:rPr>
        <w:t> </w:t>
      </w:r>
      <w:r>
        <w:rPr>
          <w:sz w:val="19"/>
        </w:rPr>
        <w:t>50%</w:t>
      </w:r>
      <w:r>
        <w:rPr>
          <w:spacing w:val="5"/>
          <w:sz w:val="19"/>
        </w:rPr>
        <w:t> </w:t>
      </w:r>
      <w:r>
        <w:rPr>
          <w:sz w:val="19"/>
        </w:rPr>
        <w:t>(cinquenta</w:t>
      </w:r>
      <w:r>
        <w:rPr>
          <w:spacing w:val="4"/>
          <w:sz w:val="19"/>
        </w:rPr>
        <w:t> </w:t>
      </w:r>
      <w:r>
        <w:rPr>
          <w:sz w:val="19"/>
        </w:rPr>
        <w:t>por</w:t>
      </w:r>
      <w:r>
        <w:rPr>
          <w:spacing w:val="5"/>
          <w:sz w:val="19"/>
        </w:rPr>
        <w:t> </w:t>
      </w:r>
      <w:r>
        <w:rPr>
          <w:sz w:val="19"/>
        </w:rPr>
        <w:t>cento)</w:t>
      </w:r>
      <w:r>
        <w:rPr>
          <w:spacing w:val="4"/>
          <w:sz w:val="19"/>
        </w:rPr>
        <w:t> </w:t>
      </w:r>
      <w:r>
        <w:rPr>
          <w:sz w:val="19"/>
        </w:rPr>
        <w:t>do</w:t>
      </w:r>
      <w:r>
        <w:rPr>
          <w:spacing w:val="5"/>
          <w:sz w:val="19"/>
        </w:rPr>
        <w:t> </w:t>
      </w:r>
      <w:r>
        <w:rPr>
          <w:sz w:val="19"/>
        </w:rPr>
        <w:t>total</w:t>
      </w:r>
      <w:r>
        <w:rPr>
          <w:spacing w:val="4"/>
          <w:sz w:val="19"/>
        </w:rPr>
        <w:t> </w:t>
      </w:r>
      <w:r>
        <w:rPr>
          <w:sz w:val="19"/>
        </w:rPr>
        <w:t>do</w:t>
      </w:r>
      <w:r>
        <w:rPr>
          <w:spacing w:val="5"/>
          <w:sz w:val="19"/>
        </w:rPr>
        <w:t> </w:t>
      </w:r>
      <w:r>
        <w:rPr>
          <w:sz w:val="19"/>
        </w:rPr>
        <w:t>item</w:t>
      </w:r>
      <w:r>
        <w:rPr>
          <w:spacing w:val="4"/>
          <w:sz w:val="19"/>
        </w:rPr>
        <w:t> </w:t>
      </w:r>
      <w:r>
        <w:rPr>
          <w:spacing w:val="-2"/>
          <w:sz w:val="19"/>
        </w:rPr>
        <w:t>arrematado;</w:t>
      </w:r>
    </w:p>
    <w:p>
      <w:pPr>
        <w:pStyle w:val="ListParagraph"/>
        <w:numPr>
          <w:ilvl w:val="1"/>
          <w:numId w:val="59"/>
        </w:numPr>
        <w:tabs>
          <w:tab w:pos="670" w:val="left" w:leader="none"/>
        </w:tabs>
        <w:spacing w:line="285" w:lineRule="auto" w:before="43" w:after="0"/>
        <w:ind w:left="326" w:right="303" w:firstLine="0"/>
        <w:jc w:val="left"/>
        <w:rPr>
          <w:sz w:val="19"/>
        </w:rPr>
      </w:pPr>
      <w:r>
        <w:rPr>
          <w:sz w:val="19"/>
        </w:rPr>
        <w:t>Para atendimento do percentual indicado no subitem anterior, será admitido o somatório de atestados, desde que se refiram a fornecimentos realizados compatíveis com o objeto desta</w:t>
      </w:r>
      <w:r>
        <w:rPr>
          <w:spacing w:val="80"/>
          <w:sz w:val="19"/>
        </w:rPr>
        <w:t> </w:t>
      </w:r>
      <w:r>
        <w:rPr>
          <w:spacing w:val="-2"/>
          <w:sz w:val="19"/>
        </w:rPr>
        <w:t>licitação;</w:t>
      </w:r>
    </w:p>
    <w:p>
      <w:pPr>
        <w:pStyle w:val="ListParagraph"/>
        <w:numPr>
          <w:ilvl w:val="1"/>
          <w:numId w:val="59"/>
        </w:numPr>
        <w:tabs>
          <w:tab w:pos="680" w:val="left" w:leader="none"/>
        </w:tabs>
        <w:spacing w:line="285" w:lineRule="auto" w:before="2" w:after="0"/>
        <w:ind w:left="326" w:right="303" w:firstLine="0"/>
        <w:jc w:val="left"/>
        <w:rPr>
          <w:sz w:val="19"/>
        </w:rPr>
      </w:pPr>
      <w:r>
        <w:rPr>
          <w:sz w:val="19"/>
        </w:rPr>
        <w:t>O(s)</w:t>
      </w:r>
      <w:r>
        <w:rPr>
          <w:spacing w:val="18"/>
          <w:sz w:val="19"/>
        </w:rPr>
        <w:t> </w:t>
      </w:r>
      <w:r>
        <w:rPr>
          <w:sz w:val="19"/>
        </w:rPr>
        <w:t>atestado(s)</w:t>
      </w:r>
      <w:r>
        <w:rPr>
          <w:spacing w:val="18"/>
          <w:sz w:val="19"/>
        </w:rPr>
        <w:t> </w:t>
      </w:r>
      <w:r>
        <w:rPr>
          <w:sz w:val="19"/>
        </w:rPr>
        <w:t>deve(m)</w:t>
      </w:r>
      <w:r>
        <w:rPr>
          <w:spacing w:val="18"/>
          <w:sz w:val="19"/>
        </w:rPr>
        <w:t> </w:t>
      </w:r>
      <w:r>
        <w:rPr>
          <w:sz w:val="19"/>
        </w:rPr>
        <w:t>conter:</w:t>
      </w:r>
      <w:r>
        <w:rPr>
          <w:spacing w:val="18"/>
          <w:sz w:val="19"/>
        </w:rPr>
        <w:t> </w:t>
      </w:r>
      <w:r>
        <w:rPr>
          <w:sz w:val="19"/>
        </w:rPr>
        <w:t>o</w:t>
      </w:r>
      <w:r>
        <w:rPr>
          <w:spacing w:val="18"/>
          <w:sz w:val="19"/>
        </w:rPr>
        <w:t> </w:t>
      </w:r>
      <w:r>
        <w:rPr>
          <w:sz w:val="19"/>
        </w:rPr>
        <w:t>nome,</w:t>
      </w:r>
      <w:r>
        <w:rPr>
          <w:spacing w:val="18"/>
          <w:sz w:val="19"/>
        </w:rPr>
        <w:t> </w:t>
      </w:r>
      <w:r>
        <w:rPr>
          <w:sz w:val="19"/>
        </w:rPr>
        <w:t>endereço</w:t>
      </w:r>
      <w:r>
        <w:rPr>
          <w:spacing w:val="18"/>
          <w:sz w:val="19"/>
        </w:rPr>
        <w:t> </w:t>
      </w:r>
      <w:r>
        <w:rPr>
          <w:sz w:val="19"/>
        </w:rPr>
        <w:t>e</w:t>
      </w:r>
      <w:r>
        <w:rPr>
          <w:spacing w:val="18"/>
          <w:sz w:val="19"/>
        </w:rPr>
        <w:t> </w:t>
      </w:r>
      <w:r>
        <w:rPr>
          <w:sz w:val="19"/>
        </w:rPr>
        <w:t>o</w:t>
      </w:r>
      <w:r>
        <w:rPr>
          <w:spacing w:val="18"/>
          <w:sz w:val="19"/>
        </w:rPr>
        <w:t> </w:t>
      </w:r>
      <w:r>
        <w:rPr>
          <w:sz w:val="19"/>
        </w:rPr>
        <w:t>telefone</w:t>
      </w:r>
      <w:r>
        <w:rPr>
          <w:spacing w:val="18"/>
          <w:sz w:val="19"/>
        </w:rPr>
        <w:t> </w:t>
      </w:r>
      <w:r>
        <w:rPr>
          <w:sz w:val="19"/>
        </w:rPr>
        <w:t>de</w:t>
      </w:r>
      <w:r>
        <w:rPr>
          <w:spacing w:val="18"/>
          <w:sz w:val="19"/>
        </w:rPr>
        <w:t> </w:t>
      </w:r>
      <w:r>
        <w:rPr>
          <w:sz w:val="19"/>
        </w:rPr>
        <w:t>contato</w:t>
      </w:r>
      <w:r>
        <w:rPr>
          <w:spacing w:val="18"/>
          <w:sz w:val="19"/>
        </w:rPr>
        <w:t> </w:t>
      </w:r>
      <w:r>
        <w:rPr>
          <w:sz w:val="19"/>
        </w:rPr>
        <w:t>do(s)</w:t>
      </w:r>
      <w:r>
        <w:rPr>
          <w:spacing w:val="18"/>
          <w:sz w:val="19"/>
        </w:rPr>
        <w:t> </w:t>
      </w:r>
      <w:r>
        <w:rPr>
          <w:sz w:val="19"/>
        </w:rPr>
        <w:t>atestador</w:t>
      </w:r>
      <w:r>
        <w:rPr>
          <w:spacing w:val="18"/>
          <w:sz w:val="19"/>
        </w:rPr>
        <w:t> </w:t>
      </w:r>
      <w:r>
        <w:rPr>
          <w:sz w:val="19"/>
        </w:rPr>
        <w:t>(es),</w:t>
      </w:r>
      <w:r>
        <w:rPr>
          <w:spacing w:val="18"/>
          <w:sz w:val="19"/>
        </w:rPr>
        <w:t> </w:t>
      </w:r>
      <w:r>
        <w:rPr>
          <w:sz w:val="19"/>
        </w:rPr>
        <w:t>ou</w:t>
      </w:r>
      <w:r>
        <w:rPr>
          <w:spacing w:val="18"/>
          <w:sz w:val="19"/>
        </w:rPr>
        <w:t> </w:t>
      </w:r>
      <w:r>
        <w:rPr>
          <w:sz w:val="19"/>
        </w:rPr>
        <w:t>qualquer</w:t>
      </w:r>
      <w:r>
        <w:rPr>
          <w:spacing w:val="18"/>
          <w:sz w:val="19"/>
        </w:rPr>
        <w:t> </w:t>
      </w:r>
      <w:r>
        <w:rPr>
          <w:sz w:val="19"/>
        </w:rPr>
        <w:t>outro</w:t>
      </w:r>
      <w:r>
        <w:rPr>
          <w:spacing w:val="18"/>
          <w:sz w:val="19"/>
        </w:rPr>
        <w:t> </w:t>
      </w:r>
      <w:r>
        <w:rPr>
          <w:sz w:val="19"/>
        </w:rPr>
        <w:t>meio</w:t>
      </w:r>
      <w:r>
        <w:rPr>
          <w:spacing w:val="18"/>
          <w:sz w:val="19"/>
        </w:rPr>
        <w:t> </w:t>
      </w:r>
      <w:r>
        <w:rPr>
          <w:sz w:val="19"/>
        </w:rPr>
        <w:t>com</w:t>
      </w:r>
      <w:r>
        <w:rPr>
          <w:spacing w:val="18"/>
          <w:sz w:val="19"/>
        </w:rPr>
        <w:t> </w:t>
      </w:r>
      <w:r>
        <w:rPr>
          <w:sz w:val="19"/>
        </w:rPr>
        <w:t>o</w:t>
      </w:r>
      <w:r>
        <w:rPr>
          <w:spacing w:val="18"/>
          <w:sz w:val="19"/>
        </w:rPr>
        <w:t> </w:t>
      </w:r>
      <w:r>
        <w:rPr>
          <w:sz w:val="19"/>
        </w:rPr>
        <w:t>qual</w:t>
      </w:r>
      <w:r>
        <w:rPr>
          <w:spacing w:val="18"/>
          <w:sz w:val="19"/>
        </w:rPr>
        <w:t> </w:t>
      </w:r>
      <w:r>
        <w:rPr>
          <w:sz w:val="19"/>
        </w:rPr>
        <w:t>a</w:t>
      </w:r>
      <w:r>
        <w:rPr>
          <w:spacing w:val="18"/>
          <w:sz w:val="19"/>
        </w:rPr>
        <w:t> </w:t>
      </w:r>
      <w:r>
        <w:rPr>
          <w:sz w:val="19"/>
        </w:rPr>
        <w:t>UERJ</w:t>
      </w:r>
      <w:r>
        <w:rPr>
          <w:spacing w:val="18"/>
          <w:sz w:val="19"/>
        </w:rPr>
        <w:t> </w:t>
      </w:r>
      <w:r>
        <w:rPr>
          <w:sz w:val="19"/>
        </w:rPr>
        <w:t>possa</w:t>
      </w:r>
      <w:r>
        <w:rPr>
          <w:spacing w:val="18"/>
          <w:sz w:val="19"/>
        </w:rPr>
        <w:t> </w:t>
      </w:r>
      <w:r>
        <w:rPr>
          <w:sz w:val="19"/>
        </w:rPr>
        <w:t>valer-se</w:t>
      </w:r>
      <w:r>
        <w:rPr>
          <w:spacing w:val="18"/>
          <w:sz w:val="19"/>
        </w:rPr>
        <w:t> </w:t>
      </w:r>
      <w:r>
        <w:rPr>
          <w:sz w:val="19"/>
        </w:rPr>
        <w:t>para</w:t>
      </w:r>
      <w:r>
        <w:rPr>
          <w:spacing w:val="18"/>
          <w:sz w:val="19"/>
        </w:rPr>
        <w:t> </w:t>
      </w:r>
      <w:r>
        <w:rPr>
          <w:sz w:val="19"/>
        </w:rPr>
        <w:t>manter</w:t>
      </w:r>
      <w:r>
        <w:rPr>
          <w:spacing w:val="18"/>
          <w:sz w:val="19"/>
        </w:rPr>
        <w:t> </w:t>
      </w:r>
      <w:r>
        <w:rPr>
          <w:sz w:val="19"/>
        </w:rPr>
        <w:t>contato</w:t>
      </w:r>
      <w:r>
        <w:rPr>
          <w:spacing w:val="18"/>
          <w:sz w:val="19"/>
        </w:rPr>
        <w:t> </w:t>
      </w:r>
      <w:r>
        <w:rPr>
          <w:sz w:val="19"/>
        </w:rPr>
        <w:t>com a(s) pessoa(s) declarante(s), e a razão social e dados de identificação da instituição emitente como CNPJ, endereço e telefone.</w:t>
      </w:r>
    </w:p>
    <w:p>
      <w:pPr>
        <w:pStyle w:val="ListParagraph"/>
        <w:spacing w:after="0" w:line="285" w:lineRule="auto"/>
        <w:jc w:val="left"/>
        <w:rPr>
          <w:sz w:val="19"/>
        </w:rPr>
        <w:sectPr>
          <w:pgSz w:w="15840" w:h="24480"/>
          <w:pgMar w:top="540" w:bottom="280" w:left="360" w:right="360"/>
        </w:sectPr>
      </w:pPr>
    </w:p>
    <w:p>
      <w:pPr>
        <w:pStyle w:val="ListParagraph"/>
        <w:numPr>
          <w:ilvl w:val="1"/>
          <w:numId w:val="58"/>
        </w:numPr>
        <w:tabs>
          <w:tab w:pos="605" w:val="left" w:leader="none"/>
        </w:tabs>
        <w:spacing w:line="240" w:lineRule="auto" w:before="75" w:after="0"/>
        <w:ind w:left="605" w:right="0" w:hanging="279"/>
        <w:jc w:val="left"/>
        <w:rPr>
          <w:sz w:val="19"/>
        </w:rPr>
      </w:pPr>
      <w:r>
        <w:rPr>
          <w:sz w:val="19"/>
        </w:rPr>
        <w:t>Autorização</w:t>
      </w:r>
      <w:r>
        <w:rPr>
          <w:spacing w:val="5"/>
          <w:sz w:val="19"/>
        </w:rPr>
        <w:t> </w:t>
      </w:r>
      <w:r>
        <w:rPr>
          <w:sz w:val="19"/>
        </w:rPr>
        <w:t>de</w:t>
      </w:r>
      <w:r>
        <w:rPr>
          <w:spacing w:val="4"/>
          <w:sz w:val="19"/>
        </w:rPr>
        <w:t> </w:t>
      </w:r>
      <w:r>
        <w:rPr>
          <w:sz w:val="19"/>
        </w:rPr>
        <w:t>Funcionamento</w:t>
      </w:r>
      <w:r>
        <w:rPr>
          <w:spacing w:val="5"/>
          <w:sz w:val="19"/>
        </w:rPr>
        <w:t> </w:t>
      </w:r>
      <w:r>
        <w:rPr>
          <w:sz w:val="19"/>
        </w:rPr>
        <w:t>da</w:t>
      </w:r>
      <w:r>
        <w:rPr>
          <w:spacing w:val="5"/>
          <w:sz w:val="19"/>
        </w:rPr>
        <w:t> </w:t>
      </w:r>
      <w:r>
        <w:rPr>
          <w:sz w:val="19"/>
        </w:rPr>
        <w:t>empresa</w:t>
      </w:r>
      <w:r>
        <w:rPr>
          <w:spacing w:val="5"/>
          <w:sz w:val="19"/>
        </w:rPr>
        <w:t> </w:t>
      </w:r>
      <w:r>
        <w:rPr>
          <w:sz w:val="19"/>
        </w:rPr>
        <w:t>licitante,</w:t>
      </w:r>
      <w:r>
        <w:rPr>
          <w:spacing w:val="5"/>
          <w:sz w:val="19"/>
        </w:rPr>
        <w:t> </w:t>
      </w:r>
      <w:r>
        <w:rPr>
          <w:sz w:val="19"/>
        </w:rPr>
        <w:t>expedida</w:t>
      </w:r>
      <w:r>
        <w:rPr>
          <w:spacing w:val="5"/>
          <w:sz w:val="19"/>
        </w:rPr>
        <w:t> </w:t>
      </w:r>
      <w:r>
        <w:rPr>
          <w:sz w:val="19"/>
        </w:rPr>
        <w:t>pela</w:t>
      </w:r>
      <w:r>
        <w:rPr>
          <w:spacing w:val="-6"/>
          <w:sz w:val="19"/>
        </w:rPr>
        <w:t> </w:t>
      </w:r>
      <w:r>
        <w:rPr>
          <w:sz w:val="19"/>
        </w:rPr>
        <w:t>Agência</w:t>
      </w:r>
      <w:r>
        <w:rPr>
          <w:spacing w:val="5"/>
          <w:sz w:val="19"/>
        </w:rPr>
        <w:t> </w:t>
      </w:r>
      <w:r>
        <w:rPr>
          <w:sz w:val="19"/>
        </w:rPr>
        <w:t>Nacional</w:t>
      </w:r>
      <w:r>
        <w:rPr>
          <w:spacing w:val="5"/>
          <w:sz w:val="19"/>
        </w:rPr>
        <w:t> </w:t>
      </w:r>
      <w:r>
        <w:rPr>
          <w:sz w:val="19"/>
        </w:rPr>
        <w:t>de</w:t>
      </w:r>
      <w:r>
        <w:rPr>
          <w:spacing w:val="2"/>
          <w:sz w:val="19"/>
        </w:rPr>
        <w:t> </w:t>
      </w:r>
      <w:r>
        <w:rPr>
          <w:sz w:val="19"/>
        </w:rPr>
        <w:t>Vigilância</w:t>
      </w:r>
      <w:r>
        <w:rPr>
          <w:spacing w:val="5"/>
          <w:sz w:val="19"/>
        </w:rPr>
        <w:t> </w:t>
      </w:r>
      <w:r>
        <w:rPr>
          <w:spacing w:val="-2"/>
          <w:sz w:val="19"/>
        </w:rPr>
        <w:t>Sanitária/ANVISA;</w:t>
      </w:r>
    </w:p>
    <w:p>
      <w:pPr>
        <w:pStyle w:val="ListParagraph"/>
        <w:numPr>
          <w:ilvl w:val="1"/>
          <w:numId w:val="58"/>
        </w:numPr>
        <w:tabs>
          <w:tab w:pos="615" w:val="left" w:leader="none"/>
        </w:tabs>
        <w:spacing w:line="240" w:lineRule="auto" w:before="43" w:after="0"/>
        <w:ind w:left="615" w:right="0" w:hanging="289"/>
        <w:jc w:val="left"/>
        <w:rPr>
          <w:sz w:val="19"/>
        </w:rPr>
      </w:pPr>
      <w:r>
        <w:rPr>
          <w:sz w:val="19"/>
        </w:rPr>
        <w:t>Licença</w:t>
      </w:r>
      <w:r>
        <w:rPr>
          <w:spacing w:val="4"/>
          <w:sz w:val="19"/>
        </w:rPr>
        <w:t> </w:t>
      </w:r>
      <w:r>
        <w:rPr>
          <w:sz w:val="19"/>
        </w:rPr>
        <w:t>de</w:t>
      </w:r>
      <w:r>
        <w:rPr>
          <w:spacing w:val="5"/>
          <w:sz w:val="19"/>
        </w:rPr>
        <w:t> </w:t>
      </w:r>
      <w:r>
        <w:rPr>
          <w:sz w:val="19"/>
        </w:rPr>
        <w:t>Funcionamento</w:t>
      </w:r>
      <w:r>
        <w:rPr>
          <w:spacing w:val="4"/>
          <w:sz w:val="19"/>
        </w:rPr>
        <w:t> </w:t>
      </w:r>
      <w:r>
        <w:rPr>
          <w:sz w:val="19"/>
        </w:rPr>
        <w:t>da</w:t>
      </w:r>
      <w:r>
        <w:rPr>
          <w:spacing w:val="5"/>
          <w:sz w:val="19"/>
        </w:rPr>
        <w:t> </w:t>
      </w:r>
      <w:r>
        <w:rPr>
          <w:sz w:val="19"/>
        </w:rPr>
        <w:t>empresa</w:t>
      </w:r>
      <w:r>
        <w:rPr>
          <w:spacing w:val="4"/>
          <w:sz w:val="19"/>
        </w:rPr>
        <w:t> </w:t>
      </w:r>
      <w:r>
        <w:rPr>
          <w:sz w:val="19"/>
        </w:rPr>
        <w:t>licitante,</w:t>
      </w:r>
      <w:r>
        <w:rPr>
          <w:spacing w:val="5"/>
          <w:sz w:val="19"/>
        </w:rPr>
        <w:t> </w:t>
      </w:r>
      <w:r>
        <w:rPr>
          <w:sz w:val="19"/>
        </w:rPr>
        <w:t>emitida</w:t>
      </w:r>
      <w:r>
        <w:rPr>
          <w:spacing w:val="4"/>
          <w:sz w:val="19"/>
        </w:rPr>
        <w:t> </w:t>
      </w:r>
      <w:r>
        <w:rPr>
          <w:sz w:val="19"/>
        </w:rPr>
        <w:t>pela</w:t>
      </w:r>
      <w:r>
        <w:rPr>
          <w:spacing w:val="2"/>
          <w:sz w:val="19"/>
        </w:rPr>
        <w:t> </w:t>
      </w:r>
      <w:r>
        <w:rPr>
          <w:sz w:val="19"/>
        </w:rPr>
        <w:t>Vigilância</w:t>
      </w:r>
      <w:r>
        <w:rPr>
          <w:spacing w:val="4"/>
          <w:sz w:val="19"/>
        </w:rPr>
        <w:t> </w:t>
      </w:r>
      <w:r>
        <w:rPr>
          <w:sz w:val="19"/>
        </w:rPr>
        <w:t>Sanitária</w:t>
      </w:r>
      <w:r>
        <w:rPr>
          <w:spacing w:val="5"/>
          <w:sz w:val="19"/>
        </w:rPr>
        <w:t> </w:t>
      </w:r>
      <w:r>
        <w:rPr>
          <w:sz w:val="19"/>
        </w:rPr>
        <w:t>Estadual</w:t>
      </w:r>
      <w:r>
        <w:rPr>
          <w:spacing w:val="4"/>
          <w:sz w:val="19"/>
        </w:rPr>
        <w:t> </w:t>
      </w:r>
      <w:r>
        <w:rPr>
          <w:sz w:val="19"/>
        </w:rPr>
        <w:t>ou</w:t>
      </w:r>
      <w:r>
        <w:rPr>
          <w:spacing w:val="5"/>
          <w:sz w:val="19"/>
        </w:rPr>
        <w:t> </w:t>
      </w:r>
      <w:r>
        <w:rPr>
          <w:spacing w:val="-2"/>
          <w:sz w:val="19"/>
        </w:rPr>
        <w:t>Municipal;</w:t>
      </w:r>
    </w:p>
    <w:p>
      <w:pPr>
        <w:pStyle w:val="ListParagraph"/>
        <w:numPr>
          <w:ilvl w:val="1"/>
          <w:numId w:val="58"/>
        </w:numPr>
        <w:tabs>
          <w:tab w:pos="632" w:val="left" w:leader="none"/>
        </w:tabs>
        <w:spacing w:line="285" w:lineRule="auto" w:before="42" w:after="0"/>
        <w:ind w:left="326" w:right="303" w:firstLine="0"/>
        <w:jc w:val="left"/>
        <w:rPr>
          <w:sz w:val="19"/>
        </w:rPr>
      </w:pPr>
      <w:r>
        <w:rPr>
          <w:sz w:val="19"/>
        </w:rPr>
        <w:t>Registro</w:t>
      </w:r>
      <w:r>
        <w:rPr>
          <w:spacing w:val="24"/>
          <w:sz w:val="19"/>
        </w:rPr>
        <w:t> </w:t>
      </w:r>
      <w:r>
        <w:rPr>
          <w:sz w:val="19"/>
        </w:rPr>
        <w:t>válido</w:t>
      </w:r>
      <w:r>
        <w:rPr>
          <w:spacing w:val="24"/>
          <w:sz w:val="19"/>
        </w:rPr>
        <w:t> </w:t>
      </w:r>
      <w:r>
        <w:rPr>
          <w:sz w:val="19"/>
        </w:rPr>
        <w:t>na</w:t>
      </w:r>
      <w:r>
        <w:rPr>
          <w:spacing w:val="12"/>
          <w:sz w:val="19"/>
        </w:rPr>
        <w:t> </w:t>
      </w:r>
      <w:r>
        <w:rPr>
          <w:sz w:val="19"/>
        </w:rPr>
        <w:t>Agência</w:t>
      </w:r>
      <w:r>
        <w:rPr>
          <w:spacing w:val="24"/>
          <w:sz w:val="19"/>
        </w:rPr>
        <w:t> </w:t>
      </w:r>
      <w:r>
        <w:rPr>
          <w:sz w:val="19"/>
        </w:rPr>
        <w:t>Nacional</w:t>
      </w:r>
      <w:r>
        <w:rPr>
          <w:spacing w:val="24"/>
          <w:sz w:val="19"/>
        </w:rPr>
        <w:t> </w:t>
      </w:r>
      <w:r>
        <w:rPr>
          <w:sz w:val="19"/>
        </w:rPr>
        <w:t>de</w:t>
      </w:r>
      <w:r>
        <w:rPr>
          <w:spacing w:val="20"/>
          <w:sz w:val="19"/>
        </w:rPr>
        <w:t> </w:t>
      </w:r>
      <w:r>
        <w:rPr>
          <w:sz w:val="19"/>
        </w:rPr>
        <w:t>Vigilância</w:t>
      </w:r>
      <w:r>
        <w:rPr>
          <w:spacing w:val="24"/>
          <w:sz w:val="19"/>
        </w:rPr>
        <w:t> </w:t>
      </w:r>
      <w:r>
        <w:rPr>
          <w:sz w:val="19"/>
        </w:rPr>
        <w:t>Sanitária</w:t>
      </w:r>
      <w:r>
        <w:rPr>
          <w:spacing w:val="24"/>
          <w:sz w:val="19"/>
        </w:rPr>
        <w:t> </w:t>
      </w:r>
      <w:r>
        <w:rPr>
          <w:sz w:val="19"/>
        </w:rPr>
        <w:t>–</w:t>
      </w:r>
      <w:r>
        <w:rPr>
          <w:spacing w:val="12"/>
          <w:sz w:val="19"/>
        </w:rPr>
        <w:t> </w:t>
      </w:r>
      <w:r>
        <w:rPr>
          <w:sz w:val="19"/>
        </w:rPr>
        <w:t>ANVISA,</w:t>
      </w:r>
      <w:r>
        <w:rPr>
          <w:spacing w:val="24"/>
          <w:sz w:val="19"/>
        </w:rPr>
        <w:t> </w:t>
      </w:r>
      <w:r>
        <w:rPr>
          <w:sz w:val="19"/>
        </w:rPr>
        <w:t>conforme</w:t>
      </w:r>
      <w:r>
        <w:rPr>
          <w:spacing w:val="24"/>
          <w:sz w:val="19"/>
        </w:rPr>
        <w:t> </w:t>
      </w:r>
      <w:r>
        <w:rPr>
          <w:sz w:val="19"/>
        </w:rPr>
        <w:t>Lei</w:t>
      </w:r>
      <w:r>
        <w:rPr>
          <w:spacing w:val="24"/>
          <w:sz w:val="19"/>
        </w:rPr>
        <w:t> </w:t>
      </w:r>
      <w:r>
        <w:rPr>
          <w:sz w:val="19"/>
        </w:rPr>
        <w:t>n°5.991/1973,</w:t>
      </w:r>
      <w:r>
        <w:rPr>
          <w:spacing w:val="24"/>
          <w:sz w:val="19"/>
        </w:rPr>
        <w:t> </w:t>
      </w:r>
      <w:r>
        <w:rPr>
          <w:sz w:val="19"/>
        </w:rPr>
        <w:t>Lei</w:t>
      </w:r>
      <w:r>
        <w:rPr>
          <w:spacing w:val="24"/>
          <w:sz w:val="19"/>
        </w:rPr>
        <w:t> </w:t>
      </w:r>
      <w:r>
        <w:rPr>
          <w:sz w:val="19"/>
        </w:rPr>
        <w:t>n°6.360/1976,</w:t>
      </w:r>
      <w:r>
        <w:rPr>
          <w:spacing w:val="24"/>
          <w:sz w:val="19"/>
        </w:rPr>
        <w:t> </w:t>
      </w:r>
      <w:r>
        <w:rPr>
          <w:sz w:val="19"/>
        </w:rPr>
        <w:t>Decreto</w:t>
      </w:r>
      <w:r>
        <w:rPr>
          <w:spacing w:val="24"/>
          <w:sz w:val="19"/>
        </w:rPr>
        <w:t> </w:t>
      </w:r>
      <w:r>
        <w:rPr>
          <w:sz w:val="19"/>
        </w:rPr>
        <w:t>n°8.077</w:t>
      </w:r>
      <w:r>
        <w:rPr>
          <w:spacing w:val="24"/>
          <w:sz w:val="19"/>
        </w:rPr>
        <w:t> </w:t>
      </w:r>
      <w:r>
        <w:rPr>
          <w:sz w:val="19"/>
        </w:rPr>
        <w:t>de</w:t>
      </w:r>
      <w:r>
        <w:rPr>
          <w:spacing w:val="24"/>
          <w:sz w:val="19"/>
        </w:rPr>
        <w:t> </w:t>
      </w:r>
      <w:r>
        <w:rPr>
          <w:sz w:val="19"/>
        </w:rPr>
        <w:t>2013,</w:t>
      </w:r>
      <w:r>
        <w:rPr>
          <w:spacing w:val="24"/>
          <w:sz w:val="19"/>
        </w:rPr>
        <w:t> </w:t>
      </w:r>
      <w:r>
        <w:rPr>
          <w:sz w:val="19"/>
        </w:rPr>
        <w:t>Lei</w:t>
      </w:r>
      <w:r>
        <w:rPr>
          <w:spacing w:val="24"/>
          <w:sz w:val="19"/>
        </w:rPr>
        <w:t> </w:t>
      </w:r>
      <w:r>
        <w:rPr>
          <w:sz w:val="19"/>
        </w:rPr>
        <w:t>Federal</w:t>
      </w:r>
      <w:r>
        <w:rPr>
          <w:spacing w:val="24"/>
          <w:sz w:val="19"/>
        </w:rPr>
        <w:t> </w:t>
      </w:r>
      <w:r>
        <w:rPr>
          <w:sz w:val="19"/>
        </w:rPr>
        <w:t>n°12.401/2011,</w:t>
      </w:r>
      <w:r>
        <w:rPr>
          <w:spacing w:val="24"/>
          <w:sz w:val="19"/>
        </w:rPr>
        <w:t> </w:t>
      </w:r>
      <w:r>
        <w:rPr>
          <w:sz w:val="19"/>
        </w:rPr>
        <w:t>dos reagentes, devendo constar a validade (dia/mês/ano), por meio de:</w:t>
      </w:r>
    </w:p>
    <w:p>
      <w:pPr>
        <w:pStyle w:val="ListParagraph"/>
        <w:numPr>
          <w:ilvl w:val="0"/>
          <w:numId w:val="60"/>
        </w:numPr>
        <w:tabs>
          <w:tab w:pos="445" w:val="left" w:leader="none"/>
        </w:tabs>
        <w:spacing w:line="285" w:lineRule="auto" w:before="3" w:after="0"/>
        <w:ind w:left="326" w:right="303" w:firstLine="0"/>
        <w:jc w:val="left"/>
        <w:rPr>
          <w:sz w:val="19"/>
        </w:rPr>
      </w:pPr>
      <w:r>
        <w:rPr>
          <w:sz w:val="19"/>
        </w:rPr>
        <w:t>Cópia</w:t>
      </w:r>
      <w:r>
        <w:rPr>
          <w:spacing w:val="14"/>
          <w:sz w:val="19"/>
        </w:rPr>
        <w:t> </w:t>
      </w:r>
      <w:r>
        <w:rPr>
          <w:sz w:val="19"/>
        </w:rPr>
        <w:t>do</w:t>
      </w:r>
      <w:r>
        <w:rPr>
          <w:spacing w:val="14"/>
          <w:sz w:val="19"/>
        </w:rPr>
        <w:t> </w:t>
      </w:r>
      <w:r>
        <w:rPr>
          <w:sz w:val="19"/>
        </w:rPr>
        <w:t>registro</w:t>
      </w:r>
      <w:r>
        <w:rPr>
          <w:spacing w:val="14"/>
          <w:sz w:val="19"/>
        </w:rPr>
        <w:t> </w:t>
      </w:r>
      <w:r>
        <w:rPr>
          <w:sz w:val="19"/>
        </w:rPr>
        <w:t>do</w:t>
      </w:r>
      <w:r>
        <w:rPr>
          <w:spacing w:val="14"/>
          <w:sz w:val="19"/>
        </w:rPr>
        <w:t> </w:t>
      </w:r>
      <w:r>
        <w:rPr>
          <w:sz w:val="19"/>
        </w:rPr>
        <w:t>Ministério</w:t>
      </w:r>
      <w:r>
        <w:rPr>
          <w:spacing w:val="14"/>
          <w:sz w:val="19"/>
        </w:rPr>
        <w:t> </w:t>
      </w:r>
      <w:r>
        <w:rPr>
          <w:sz w:val="19"/>
        </w:rPr>
        <w:t>da</w:t>
      </w:r>
      <w:r>
        <w:rPr>
          <w:spacing w:val="14"/>
          <w:sz w:val="19"/>
        </w:rPr>
        <w:t> </w:t>
      </w:r>
      <w:r>
        <w:rPr>
          <w:sz w:val="19"/>
        </w:rPr>
        <w:t>Saúde</w:t>
      </w:r>
      <w:r>
        <w:rPr>
          <w:spacing w:val="14"/>
          <w:sz w:val="19"/>
        </w:rPr>
        <w:t> </w:t>
      </w:r>
      <w:r>
        <w:rPr>
          <w:sz w:val="19"/>
        </w:rPr>
        <w:t>Publicado</w:t>
      </w:r>
      <w:r>
        <w:rPr>
          <w:spacing w:val="14"/>
          <w:sz w:val="19"/>
        </w:rPr>
        <w:t> </w:t>
      </w:r>
      <w:r>
        <w:rPr>
          <w:sz w:val="19"/>
        </w:rPr>
        <w:t>no</w:t>
      </w:r>
      <w:r>
        <w:rPr>
          <w:spacing w:val="14"/>
          <w:sz w:val="19"/>
        </w:rPr>
        <w:t> </w:t>
      </w:r>
      <w:r>
        <w:rPr>
          <w:sz w:val="19"/>
        </w:rPr>
        <w:t>D.O.U,</w:t>
      </w:r>
      <w:r>
        <w:rPr>
          <w:spacing w:val="14"/>
          <w:sz w:val="19"/>
        </w:rPr>
        <w:t> </w:t>
      </w:r>
      <w:r>
        <w:rPr>
          <w:sz w:val="19"/>
        </w:rPr>
        <w:t>grifado</w:t>
      </w:r>
      <w:r>
        <w:rPr>
          <w:spacing w:val="14"/>
          <w:sz w:val="19"/>
        </w:rPr>
        <w:t> </w:t>
      </w:r>
      <w:r>
        <w:rPr>
          <w:sz w:val="19"/>
        </w:rPr>
        <w:t>o</w:t>
      </w:r>
      <w:r>
        <w:rPr>
          <w:spacing w:val="14"/>
          <w:sz w:val="19"/>
        </w:rPr>
        <w:t> </w:t>
      </w:r>
      <w:r>
        <w:rPr>
          <w:sz w:val="19"/>
        </w:rPr>
        <w:t>número</w:t>
      </w:r>
      <w:r>
        <w:rPr>
          <w:spacing w:val="14"/>
          <w:sz w:val="19"/>
        </w:rPr>
        <w:t> </w:t>
      </w:r>
      <w:r>
        <w:rPr>
          <w:sz w:val="19"/>
        </w:rPr>
        <w:t>relativo</w:t>
      </w:r>
      <w:r>
        <w:rPr>
          <w:spacing w:val="14"/>
          <w:sz w:val="19"/>
        </w:rPr>
        <w:t> </w:t>
      </w:r>
      <w:r>
        <w:rPr>
          <w:sz w:val="19"/>
        </w:rPr>
        <w:t>a</w:t>
      </w:r>
      <w:r>
        <w:rPr>
          <w:spacing w:val="14"/>
          <w:sz w:val="19"/>
        </w:rPr>
        <w:t> </w:t>
      </w:r>
      <w:r>
        <w:rPr>
          <w:sz w:val="19"/>
        </w:rPr>
        <w:t>cada</w:t>
      </w:r>
      <w:r>
        <w:rPr>
          <w:spacing w:val="14"/>
          <w:sz w:val="19"/>
        </w:rPr>
        <w:t> </w:t>
      </w:r>
      <w:r>
        <w:rPr>
          <w:sz w:val="19"/>
        </w:rPr>
        <w:t>produto</w:t>
      </w:r>
      <w:r>
        <w:rPr>
          <w:spacing w:val="14"/>
          <w:sz w:val="19"/>
        </w:rPr>
        <w:t> </w:t>
      </w:r>
      <w:r>
        <w:rPr>
          <w:sz w:val="19"/>
        </w:rPr>
        <w:t>cotado</w:t>
      </w:r>
      <w:r>
        <w:rPr>
          <w:spacing w:val="14"/>
          <w:sz w:val="19"/>
        </w:rPr>
        <w:t> </w:t>
      </w:r>
      <w:r>
        <w:rPr>
          <w:sz w:val="19"/>
        </w:rPr>
        <w:t>ou</w:t>
      </w:r>
      <w:r>
        <w:rPr>
          <w:spacing w:val="14"/>
          <w:sz w:val="19"/>
        </w:rPr>
        <w:t> </w:t>
      </w:r>
      <w:r>
        <w:rPr>
          <w:sz w:val="19"/>
        </w:rPr>
        <w:t>cópia</w:t>
      </w:r>
      <w:r>
        <w:rPr>
          <w:spacing w:val="14"/>
          <w:sz w:val="19"/>
        </w:rPr>
        <w:t> </w:t>
      </w:r>
      <w:r>
        <w:rPr>
          <w:sz w:val="19"/>
        </w:rPr>
        <w:t>emitida</w:t>
      </w:r>
      <w:r>
        <w:rPr>
          <w:spacing w:val="14"/>
          <w:sz w:val="19"/>
        </w:rPr>
        <w:t> </w:t>
      </w:r>
      <w:r>
        <w:rPr>
          <w:sz w:val="19"/>
        </w:rPr>
        <w:t>eletronicamente</w:t>
      </w:r>
      <w:r>
        <w:rPr>
          <w:spacing w:val="14"/>
          <w:sz w:val="19"/>
        </w:rPr>
        <w:t> </w:t>
      </w:r>
      <w:r>
        <w:rPr>
          <w:sz w:val="19"/>
        </w:rPr>
        <w:t>através</w:t>
      </w:r>
      <w:r>
        <w:rPr>
          <w:spacing w:val="14"/>
          <w:sz w:val="19"/>
        </w:rPr>
        <w:t> </w:t>
      </w:r>
      <w:r>
        <w:rPr>
          <w:sz w:val="19"/>
        </w:rPr>
        <w:t>do</w:t>
      </w:r>
      <w:r>
        <w:rPr>
          <w:spacing w:val="14"/>
          <w:sz w:val="19"/>
        </w:rPr>
        <w:t> </w:t>
      </w:r>
      <w:r>
        <w:rPr>
          <w:sz w:val="19"/>
        </w:rPr>
        <w:t>sítio</w:t>
      </w:r>
      <w:r>
        <w:rPr>
          <w:spacing w:val="14"/>
          <w:sz w:val="19"/>
        </w:rPr>
        <w:t> </w:t>
      </w:r>
      <w:r>
        <w:rPr>
          <w:sz w:val="19"/>
        </w:rPr>
        <w:t>oficial</w:t>
      </w:r>
      <w:r>
        <w:rPr>
          <w:spacing w:val="14"/>
          <w:sz w:val="19"/>
        </w:rPr>
        <w:t> </w:t>
      </w:r>
      <w:r>
        <w:rPr>
          <w:sz w:val="19"/>
        </w:rPr>
        <w:t>da Agência</w:t>
      </w:r>
      <w:r>
        <w:rPr>
          <w:spacing w:val="14"/>
          <w:sz w:val="19"/>
        </w:rPr>
        <w:t> </w:t>
      </w:r>
      <w:r>
        <w:rPr>
          <w:sz w:val="19"/>
        </w:rPr>
        <w:t>de Vigilância Sanitária; ou</w:t>
      </w:r>
    </w:p>
    <w:p>
      <w:pPr>
        <w:pStyle w:val="ListParagraph"/>
        <w:numPr>
          <w:ilvl w:val="0"/>
          <w:numId w:val="60"/>
        </w:numPr>
        <w:tabs>
          <w:tab w:pos="443" w:val="left" w:leader="none"/>
        </w:tabs>
        <w:spacing w:line="285" w:lineRule="auto" w:before="2" w:after="0"/>
        <w:ind w:left="326" w:right="303" w:firstLine="0"/>
        <w:jc w:val="left"/>
        <w:rPr>
          <w:sz w:val="19"/>
        </w:rPr>
      </w:pPr>
      <w:r>
        <w:rPr>
          <w:sz w:val="19"/>
        </w:rPr>
        <w:t>Protocolo</w:t>
      </w:r>
      <w:r>
        <w:rPr>
          <w:spacing w:val="13"/>
          <w:sz w:val="19"/>
        </w:rPr>
        <w:t> </w:t>
      </w:r>
      <w:r>
        <w:rPr>
          <w:sz w:val="19"/>
        </w:rPr>
        <w:t>de</w:t>
      </w:r>
      <w:r>
        <w:rPr>
          <w:spacing w:val="13"/>
          <w:sz w:val="19"/>
        </w:rPr>
        <w:t> </w:t>
      </w:r>
      <w:r>
        <w:rPr>
          <w:sz w:val="19"/>
        </w:rPr>
        <w:t>solicitação</w:t>
      </w:r>
      <w:r>
        <w:rPr>
          <w:spacing w:val="13"/>
          <w:sz w:val="19"/>
        </w:rPr>
        <w:t> </w:t>
      </w:r>
      <w:r>
        <w:rPr>
          <w:sz w:val="19"/>
        </w:rPr>
        <w:t>de</w:t>
      </w:r>
      <w:r>
        <w:rPr>
          <w:spacing w:val="13"/>
          <w:sz w:val="19"/>
        </w:rPr>
        <w:t> </w:t>
      </w:r>
      <w:r>
        <w:rPr>
          <w:sz w:val="19"/>
        </w:rPr>
        <w:t>sua</w:t>
      </w:r>
      <w:r>
        <w:rPr>
          <w:spacing w:val="13"/>
          <w:sz w:val="19"/>
        </w:rPr>
        <w:t> </w:t>
      </w:r>
      <w:r>
        <w:rPr>
          <w:sz w:val="19"/>
        </w:rPr>
        <w:t>revalidação,</w:t>
      </w:r>
      <w:r>
        <w:rPr>
          <w:spacing w:val="13"/>
          <w:sz w:val="19"/>
        </w:rPr>
        <w:t> </w:t>
      </w:r>
      <w:r>
        <w:rPr>
          <w:sz w:val="19"/>
        </w:rPr>
        <w:t>acompanhada</w:t>
      </w:r>
      <w:r>
        <w:rPr>
          <w:spacing w:val="13"/>
          <w:sz w:val="19"/>
        </w:rPr>
        <w:t> </w:t>
      </w:r>
      <w:r>
        <w:rPr>
          <w:sz w:val="19"/>
        </w:rPr>
        <w:t>de</w:t>
      </w:r>
      <w:r>
        <w:rPr>
          <w:spacing w:val="13"/>
          <w:sz w:val="19"/>
        </w:rPr>
        <w:t> </w:t>
      </w:r>
      <w:r>
        <w:rPr>
          <w:sz w:val="19"/>
        </w:rPr>
        <w:t>cópia</w:t>
      </w:r>
      <w:r>
        <w:rPr>
          <w:spacing w:val="13"/>
          <w:sz w:val="19"/>
        </w:rPr>
        <w:t> </w:t>
      </w:r>
      <w:r>
        <w:rPr>
          <w:sz w:val="19"/>
        </w:rPr>
        <w:t>do</w:t>
      </w:r>
      <w:r>
        <w:rPr>
          <w:spacing w:val="13"/>
          <w:sz w:val="19"/>
        </w:rPr>
        <w:t> </w:t>
      </w:r>
      <w:r>
        <w:rPr>
          <w:sz w:val="19"/>
        </w:rPr>
        <w:t>registro</w:t>
      </w:r>
      <w:r>
        <w:rPr>
          <w:spacing w:val="13"/>
          <w:sz w:val="19"/>
        </w:rPr>
        <w:t> </w:t>
      </w:r>
      <w:r>
        <w:rPr>
          <w:sz w:val="19"/>
        </w:rPr>
        <w:t>vencido,</w:t>
      </w:r>
      <w:r>
        <w:rPr>
          <w:spacing w:val="13"/>
          <w:sz w:val="19"/>
        </w:rPr>
        <w:t> </w:t>
      </w:r>
      <w:r>
        <w:rPr>
          <w:sz w:val="19"/>
        </w:rPr>
        <w:t>desde</w:t>
      </w:r>
      <w:r>
        <w:rPr>
          <w:spacing w:val="13"/>
          <w:sz w:val="19"/>
        </w:rPr>
        <w:t> </w:t>
      </w:r>
      <w:r>
        <w:rPr>
          <w:sz w:val="19"/>
        </w:rPr>
        <w:t>que</w:t>
      </w:r>
      <w:r>
        <w:rPr>
          <w:spacing w:val="13"/>
          <w:sz w:val="19"/>
        </w:rPr>
        <w:t> </w:t>
      </w:r>
      <w:r>
        <w:rPr>
          <w:sz w:val="19"/>
        </w:rPr>
        <w:t>a</w:t>
      </w:r>
      <w:r>
        <w:rPr>
          <w:spacing w:val="13"/>
          <w:sz w:val="19"/>
        </w:rPr>
        <w:t> </w:t>
      </w:r>
      <w:r>
        <w:rPr>
          <w:sz w:val="19"/>
        </w:rPr>
        <w:t>revalidação</w:t>
      </w:r>
      <w:r>
        <w:rPr>
          <w:spacing w:val="13"/>
          <w:sz w:val="19"/>
        </w:rPr>
        <w:t> </w:t>
      </w:r>
      <w:r>
        <w:rPr>
          <w:sz w:val="19"/>
        </w:rPr>
        <w:t>do</w:t>
      </w:r>
      <w:r>
        <w:rPr>
          <w:spacing w:val="13"/>
          <w:sz w:val="19"/>
        </w:rPr>
        <w:t> </w:t>
      </w:r>
      <w:r>
        <w:rPr>
          <w:sz w:val="19"/>
        </w:rPr>
        <w:t>registro</w:t>
      </w:r>
      <w:r>
        <w:rPr>
          <w:spacing w:val="13"/>
          <w:sz w:val="19"/>
        </w:rPr>
        <w:t> </w:t>
      </w:r>
      <w:r>
        <w:rPr>
          <w:sz w:val="19"/>
        </w:rPr>
        <w:t>tenha</w:t>
      </w:r>
      <w:r>
        <w:rPr>
          <w:spacing w:val="13"/>
          <w:sz w:val="19"/>
        </w:rPr>
        <w:t> </w:t>
      </w:r>
      <w:r>
        <w:rPr>
          <w:sz w:val="19"/>
        </w:rPr>
        <w:t>sido</w:t>
      </w:r>
      <w:r>
        <w:rPr>
          <w:spacing w:val="13"/>
          <w:sz w:val="19"/>
        </w:rPr>
        <w:t> </w:t>
      </w:r>
      <w:r>
        <w:rPr>
          <w:sz w:val="19"/>
        </w:rPr>
        <w:t>requerida</w:t>
      </w:r>
      <w:r>
        <w:rPr>
          <w:spacing w:val="13"/>
          <w:sz w:val="19"/>
        </w:rPr>
        <w:t> </w:t>
      </w:r>
      <w:r>
        <w:rPr>
          <w:sz w:val="19"/>
        </w:rPr>
        <w:t>no</w:t>
      </w:r>
      <w:r>
        <w:rPr>
          <w:spacing w:val="13"/>
          <w:sz w:val="19"/>
        </w:rPr>
        <w:t> </w:t>
      </w:r>
      <w:r>
        <w:rPr>
          <w:sz w:val="19"/>
        </w:rPr>
        <w:t>primeiro</w:t>
      </w:r>
      <w:r>
        <w:rPr>
          <w:spacing w:val="13"/>
          <w:sz w:val="19"/>
        </w:rPr>
        <w:t> </w:t>
      </w:r>
      <w:r>
        <w:rPr>
          <w:sz w:val="19"/>
        </w:rPr>
        <w:t>semestre</w:t>
      </w:r>
      <w:r>
        <w:rPr>
          <w:spacing w:val="13"/>
          <w:sz w:val="19"/>
        </w:rPr>
        <w:t> </w:t>
      </w:r>
      <w:r>
        <w:rPr>
          <w:sz w:val="19"/>
        </w:rPr>
        <w:t>do</w:t>
      </w:r>
      <w:r>
        <w:rPr>
          <w:spacing w:val="13"/>
          <w:sz w:val="19"/>
        </w:rPr>
        <w:t> </w:t>
      </w:r>
      <w:r>
        <w:rPr>
          <w:sz w:val="19"/>
        </w:rPr>
        <w:t>último</w:t>
      </w:r>
      <w:r>
        <w:rPr>
          <w:spacing w:val="13"/>
          <w:sz w:val="19"/>
        </w:rPr>
        <w:t> </w:t>
      </w:r>
      <w:r>
        <w:rPr>
          <w:sz w:val="19"/>
        </w:rPr>
        <w:t>ano</w:t>
      </w:r>
      <w:r>
        <w:rPr>
          <w:spacing w:val="13"/>
          <w:sz w:val="19"/>
        </w:rPr>
        <w:t> </w:t>
      </w:r>
      <w:r>
        <w:rPr>
          <w:sz w:val="19"/>
        </w:rPr>
        <w:t>do quinquênio de sua validade, nos termos e condições previstas no § 6° do artigo 12 da Lei 6360/76, de 23 de setembro de 1976.</w:t>
      </w:r>
    </w:p>
    <w:p>
      <w:pPr>
        <w:pStyle w:val="ListParagraph"/>
        <w:numPr>
          <w:ilvl w:val="1"/>
          <w:numId w:val="58"/>
        </w:numPr>
        <w:tabs>
          <w:tab w:pos="626" w:val="left" w:leader="none"/>
        </w:tabs>
        <w:spacing w:line="285" w:lineRule="auto" w:before="2" w:after="0"/>
        <w:ind w:left="326" w:right="303" w:firstLine="0"/>
        <w:jc w:val="left"/>
        <w:rPr>
          <w:sz w:val="19"/>
        </w:rPr>
      </w:pPr>
      <w:r>
        <w:rPr>
          <w:sz w:val="19"/>
        </w:rPr>
        <w:t>Em</w:t>
      </w:r>
      <w:r>
        <w:rPr>
          <w:spacing w:val="18"/>
          <w:sz w:val="19"/>
        </w:rPr>
        <w:t> </w:t>
      </w:r>
      <w:r>
        <w:rPr>
          <w:sz w:val="19"/>
        </w:rPr>
        <w:t>caso</w:t>
      </w:r>
      <w:r>
        <w:rPr>
          <w:spacing w:val="18"/>
          <w:sz w:val="19"/>
        </w:rPr>
        <w:t> </w:t>
      </w:r>
      <w:r>
        <w:rPr>
          <w:sz w:val="19"/>
        </w:rPr>
        <w:t>de</w:t>
      </w:r>
      <w:r>
        <w:rPr>
          <w:spacing w:val="18"/>
          <w:sz w:val="19"/>
        </w:rPr>
        <w:t> </w:t>
      </w:r>
      <w:r>
        <w:rPr>
          <w:sz w:val="19"/>
        </w:rPr>
        <w:t>dúvida</w:t>
      </w:r>
      <w:r>
        <w:rPr>
          <w:spacing w:val="18"/>
          <w:sz w:val="19"/>
        </w:rPr>
        <w:t> </w:t>
      </w:r>
      <w:r>
        <w:rPr>
          <w:sz w:val="19"/>
        </w:rPr>
        <w:t>fundada</w:t>
      </w:r>
      <w:r>
        <w:rPr>
          <w:spacing w:val="18"/>
          <w:sz w:val="19"/>
        </w:rPr>
        <w:t> </w:t>
      </w:r>
      <w:r>
        <w:rPr>
          <w:sz w:val="19"/>
        </w:rPr>
        <w:t>suscitada</w:t>
      </w:r>
      <w:r>
        <w:rPr>
          <w:spacing w:val="18"/>
          <w:sz w:val="19"/>
        </w:rPr>
        <w:t> </w:t>
      </w:r>
      <w:r>
        <w:rPr>
          <w:sz w:val="19"/>
        </w:rPr>
        <w:t>pelo</w:t>
      </w:r>
      <w:r>
        <w:rPr>
          <w:spacing w:val="18"/>
          <w:sz w:val="19"/>
        </w:rPr>
        <w:t> </w:t>
      </w:r>
      <w:r>
        <w:rPr>
          <w:sz w:val="19"/>
        </w:rPr>
        <w:t>pregoeiro,</w:t>
      </w:r>
      <w:r>
        <w:rPr>
          <w:spacing w:val="18"/>
          <w:sz w:val="19"/>
        </w:rPr>
        <w:t> </w:t>
      </w:r>
      <w:r>
        <w:rPr>
          <w:sz w:val="19"/>
        </w:rPr>
        <w:t>a Administração</w:t>
      </w:r>
      <w:r>
        <w:rPr>
          <w:spacing w:val="18"/>
          <w:sz w:val="19"/>
        </w:rPr>
        <w:t> </w:t>
      </w:r>
      <w:r>
        <w:rPr>
          <w:sz w:val="19"/>
        </w:rPr>
        <w:t>poderá</w:t>
      </w:r>
      <w:r>
        <w:rPr>
          <w:spacing w:val="18"/>
          <w:sz w:val="19"/>
        </w:rPr>
        <w:t> </w:t>
      </w:r>
      <w:r>
        <w:rPr>
          <w:sz w:val="19"/>
        </w:rPr>
        <w:t>solicitar</w:t>
      </w:r>
      <w:r>
        <w:rPr>
          <w:spacing w:val="18"/>
          <w:sz w:val="19"/>
        </w:rPr>
        <w:t> </w:t>
      </w:r>
      <w:r>
        <w:rPr>
          <w:sz w:val="19"/>
        </w:rPr>
        <w:t>ao</w:t>
      </w:r>
      <w:r>
        <w:rPr>
          <w:spacing w:val="18"/>
          <w:sz w:val="19"/>
        </w:rPr>
        <w:t> </w:t>
      </w:r>
      <w:r>
        <w:rPr>
          <w:sz w:val="19"/>
        </w:rPr>
        <w:t>licitante,</w:t>
      </w:r>
      <w:r>
        <w:rPr>
          <w:spacing w:val="18"/>
          <w:sz w:val="19"/>
        </w:rPr>
        <w:t> </w:t>
      </w:r>
      <w:r>
        <w:rPr>
          <w:sz w:val="19"/>
        </w:rPr>
        <w:t>em</w:t>
      </w:r>
      <w:r>
        <w:rPr>
          <w:spacing w:val="18"/>
          <w:sz w:val="19"/>
        </w:rPr>
        <w:t> </w:t>
      </w:r>
      <w:r>
        <w:rPr>
          <w:sz w:val="19"/>
        </w:rPr>
        <w:t>diligência</w:t>
      </w:r>
      <w:r>
        <w:rPr>
          <w:spacing w:val="18"/>
          <w:sz w:val="19"/>
        </w:rPr>
        <w:t> </w:t>
      </w:r>
      <w:r>
        <w:rPr>
          <w:sz w:val="19"/>
        </w:rPr>
        <w:t>complementar,</w:t>
      </w:r>
      <w:r>
        <w:rPr>
          <w:spacing w:val="18"/>
          <w:sz w:val="19"/>
        </w:rPr>
        <w:t> </w:t>
      </w:r>
      <w:r>
        <w:rPr>
          <w:sz w:val="19"/>
        </w:rPr>
        <w:t>todas</w:t>
      </w:r>
      <w:r>
        <w:rPr>
          <w:spacing w:val="18"/>
          <w:sz w:val="19"/>
        </w:rPr>
        <w:t> </w:t>
      </w:r>
      <w:r>
        <w:rPr>
          <w:sz w:val="19"/>
        </w:rPr>
        <w:t>as</w:t>
      </w:r>
      <w:r>
        <w:rPr>
          <w:spacing w:val="18"/>
          <w:sz w:val="19"/>
        </w:rPr>
        <w:t> </w:t>
      </w:r>
      <w:r>
        <w:rPr>
          <w:sz w:val="19"/>
        </w:rPr>
        <w:t>informações</w:t>
      </w:r>
      <w:r>
        <w:rPr>
          <w:spacing w:val="18"/>
          <w:sz w:val="19"/>
        </w:rPr>
        <w:t> </w:t>
      </w:r>
      <w:r>
        <w:rPr>
          <w:sz w:val="19"/>
        </w:rPr>
        <w:t>necessárias</w:t>
      </w:r>
      <w:r>
        <w:rPr>
          <w:spacing w:val="18"/>
          <w:sz w:val="19"/>
        </w:rPr>
        <w:t> </w:t>
      </w:r>
      <w:r>
        <w:rPr>
          <w:sz w:val="19"/>
        </w:rPr>
        <w:t>à</w:t>
      </w:r>
      <w:r>
        <w:rPr>
          <w:spacing w:val="18"/>
          <w:sz w:val="19"/>
        </w:rPr>
        <w:t> </w:t>
      </w:r>
      <w:r>
        <w:rPr>
          <w:sz w:val="19"/>
        </w:rPr>
        <w:t>comprovação</w:t>
      </w:r>
      <w:r>
        <w:rPr>
          <w:spacing w:val="18"/>
          <w:sz w:val="19"/>
        </w:rPr>
        <w:t> </w:t>
      </w:r>
      <w:r>
        <w:rPr>
          <w:sz w:val="19"/>
        </w:rPr>
        <w:t>da legitimidade</w:t>
      </w:r>
      <w:r>
        <w:rPr>
          <w:spacing w:val="15"/>
          <w:sz w:val="19"/>
        </w:rPr>
        <w:t> </w:t>
      </w:r>
      <w:r>
        <w:rPr>
          <w:sz w:val="19"/>
        </w:rPr>
        <w:t>dos</w:t>
      </w:r>
      <w:r>
        <w:rPr>
          <w:spacing w:val="15"/>
          <w:sz w:val="19"/>
        </w:rPr>
        <w:t> </w:t>
      </w:r>
      <w:r>
        <w:rPr>
          <w:sz w:val="19"/>
        </w:rPr>
        <w:t>atestados,</w:t>
      </w:r>
      <w:r>
        <w:rPr>
          <w:spacing w:val="15"/>
          <w:sz w:val="19"/>
        </w:rPr>
        <w:t> </w:t>
      </w:r>
      <w:r>
        <w:rPr>
          <w:sz w:val="19"/>
        </w:rPr>
        <w:t>dentre</w:t>
      </w:r>
      <w:r>
        <w:rPr>
          <w:spacing w:val="15"/>
          <w:sz w:val="19"/>
        </w:rPr>
        <w:t> </w:t>
      </w:r>
      <w:r>
        <w:rPr>
          <w:sz w:val="19"/>
        </w:rPr>
        <w:t>outros</w:t>
      </w:r>
      <w:r>
        <w:rPr>
          <w:spacing w:val="15"/>
          <w:sz w:val="19"/>
        </w:rPr>
        <w:t> </w:t>
      </w:r>
      <w:r>
        <w:rPr>
          <w:sz w:val="19"/>
        </w:rPr>
        <w:t>documentos,</w:t>
      </w:r>
      <w:r>
        <w:rPr>
          <w:spacing w:val="15"/>
          <w:sz w:val="19"/>
        </w:rPr>
        <w:t> </w:t>
      </w:r>
      <w:r>
        <w:rPr>
          <w:sz w:val="19"/>
        </w:rPr>
        <w:t>cópia</w:t>
      </w:r>
      <w:r>
        <w:rPr>
          <w:spacing w:val="15"/>
          <w:sz w:val="19"/>
        </w:rPr>
        <w:t> </w:t>
      </w:r>
      <w:r>
        <w:rPr>
          <w:sz w:val="19"/>
        </w:rPr>
        <w:t>do</w:t>
      </w:r>
      <w:r>
        <w:rPr>
          <w:spacing w:val="15"/>
          <w:sz w:val="19"/>
        </w:rPr>
        <w:t> </w:t>
      </w:r>
      <w:r>
        <w:rPr>
          <w:sz w:val="19"/>
        </w:rPr>
        <w:t>contrato</w:t>
      </w:r>
      <w:r>
        <w:rPr>
          <w:spacing w:val="15"/>
          <w:sz w:val="19"/>
        </w:rPr>
        <w:t> </w:t>
      </w:r>
      <w:r>
        <w:rPr>
          <w:sz w:val="19"/>
        </w:rPr>
        <w:t>que</w:t>
      </w:r>
      <w:r>
        <w:rPr>
          <w:spacing w:val="15"/>
          <w:sz w:val="19"/>
        </w:rPr>
        <w:t> </w:t>
      </w:r>
      <w:r>
        <w:rPr>
          <w:sz w:val="19"/>
        </w:rPr>
        <w:t>deu</w:t>
      </w:r>
      <w:r>
        <w:rPr>
          <w:spacing w:val="15"/>
          <w:sz w:val="19"/>
        </w:rPr>
        <w:t> </w:t>
      </w:r>
      <w:r>
        <w:rPr>
          <w:sz w:val="19"/>
        </w:rPr>
        <w:t>suporte</w:t>
      </w:r>
      <w:r>
        <w:rPr>
          <w:spacing w:val="15"/>
          <w:sz w:val="19"/>
        </w:rPr>
        <w:t> </w:t>
      </w:r>
      <w:r>
        <w:rPr>
          <w:sz w:val="19"/>
        </w:rPr>
        <w:t>à</w:t>
      </w:r>
      <w:r>
        <w:rPr>
          <w:spacing w:val="15"/>
          <w:sz w:val="19"/>
        </w:rPr>
        <w:t> </w:t>
      </w:r>
      <w:r>
        <w:rPr>
          <w:sz w:val="19"/>
        </w:rPr>
        <w:t>contratação,</w:t>
      </w:r>
      <w:r>
        <w:rPr>
          <w:spacing w:val="15"/>
          <w:sz w:val="19"/>
        </w:rPr>
        <w:t> </w:t>
      </w:r>
      <w:r>
        <w:rPr>
          <w:sz w:val="19"/>
        </w:rPr>
        <w:t>endereço</w:t>
      </w:r>
      <w:r>
        <w:rPr>
          <w:spacing w:val="15"/>
          <w:sz w:val="19"/>
        </w:rPr>
        <w:t> </w:t>
      </w:r>
      <w:r>
        <w:rPr>
          <w:sz w:val="19"/>
        </w:rPr>
        <w:t>atual</w:t>
      </w:r>
      <w:r>
        <w:rPr>
          <w:spacing w:val="15"/>
          <w:sz w:val="19"/>
        </w:rPr>
        <w:t> </w:t>
      </w:r>
      <w:r>
        <w:rPr>
          <w:sz w:val="19"/>
        </w:rPr>
        <w:t>da</w:t>
      </w:r>
      <w:r>
        <w:rPr>
          <w:spacing w:val="15"/>
          <w:sz w:val="19"/>
        </w:rPr>
        <w:t> </w:t>
      </w:r>
      <w:r>
        <w:rPr>
          <w:sz w:val="19"/>
        </w:rPr>
        <w:t>contratante</w:t>
      </w:r>
      <w:r>
        <w:rPr>
          <w:spacing w:val="15"/>
          <w:sz w:val="19"/>
        </w:rPr>
        <w:t> </w:t>
      </w:r>
      <w:r>
        <w:rPr>
          <w:sz w:val="19"/>
        </w:rPr>
        <w:t>e</w:t>
      </w:r>
      <w:r>
        <w:rPr>
          <w:spacing w:val="15"/>
          <w:sz w:val="19"/>
        </w:rPr>
        <w:t> </w:t>
      </w:r>
      <w:r>
        <w:rPr>
          <w:sz w:val="19"/>
        </w:rPr>
        <w:t>local</w:t>
      </w:r>
      <w:r>
        <w:rPr>
          <w:spacing w:val="15"/>
          <w:sz w:val="19"/>
        </w:rPr>
        <w:t> </w:t>
      </w:r>
      <w:r>
        <w:rPr>
          <w:sz w:val="19"/>
        </w:rPr>
        <w:t>em</w:t>
      </w:r>
      <w:r>
        <w:rPr>
          <w:spacing w:val="15"/>
          <w:sz w:val="19"/>
        </w:rPr>
        <w:t> </w:t>
      </w:r>
      <w:r>
        <w:rPr>
          <w:sz w:val="19"/>
        </w:rPr>
        <w:t>que</w:t>
      </w:r>
      <w:r>
        <w:rPr>
          <w:spacing w:val="15"/>
          <w:sz w:val="19"/>
        </w:rPr>
        <w:t> </w:t>
      </w:r>
      <w:r>
        <w:rPr>
          <w:sz w:val="19"/>
        </w:rPr>
        <w:t>foram</w:t>
      </w:r>
      <w:r>
        <w:rPr>
          <w:spacing w:val="15"/>
          <w:sz w:val="19"/>
        </w:rPr>
        <w:t> </w:t>
      </w:r>
      <w:r>
        <w:rPr>
          <w:sz w:val="19"/>
        </w:rPr>
        <w:t>executados</w:t>
      </w:r>
      <w:r>
        <w:rPr>
          <w:spacing w:val="15"/>
          <w:sz w:val="19"/>
        </w:rPr>
        <w:t> </w:t>
      </w:r>
      <w:r>
        <w:rPr>
          <w:sz w:val="19"/>
        </w:rPr>
        <w:t>os</w:t>
      </w:r>
      <w:r>
        <w:rPr>
          <w:spacing w:val="15"/>
          <w:sz w:val="19"/>
        </w:rPr>
        <w:t> </w:t>
      </w:r>
      <w:r>
        <w:rPr>
          <w:sz w:val="19"/>
        </w:rPr>
        <w:t>objetos.</w:t>
      </w:r>
    </w:p>
    <w:p>
      <w:pPr>
        <w:pStyle w:val="BodyText"/>
      </w:pPr>
    </w:p>
    <w:p>
      <w:pPr>
        <w:pStyle w:val="BodyText"/>
      </w:pPr>
    </w:p>
    <w:p>
      <w:pPr>
        <w:pStyle w:val="BodyText"/>
      </w:pPr>
    </w:p>
    <w:p>
      <w:pPr>
        <w:pStyle w:val="BodyText"/>
      </w:pPr>
    </w:p>
    <w:p>
      <w:pPr>
        <w:pStyle w:val="BodyText"/>
        <w:spacing w:before="171"/>
      </w:pPr>
    </w:p>
    <w:p>
      <w:pPr>
        <w:pStyle w:val="Heading3"/>
        <w:ind w:left="22"/>
        <w:jc w:val="center"/>
      </w:pPr>
      <w:r>
        <w:rPr/>
        <w:t>ANEXO</w:t>
      </w:r>
      <w:r>
        <w:rPr>
          <w:spacing w:val="20"/>
        </w:rPr>
        <w:t> </w:t>
      </w:r>
      <w:r>
        <w:rPr/>
        <w:t>IV</w:t>
      </w:r>
      <w:r>
        <w:rPr>
          <w:spacing w:val="4"/>
        </w:rPr>
        <w:t> </w:t>
      </w:r>
      <w:r>
        <w:rPr/>
        <w:t>–</w:t>
      </w:r>
      <w:r>
        <w:rPr>
          <w:spacing w:val="7"/>
        </w:rPr>
        <w:t> </w:t>
      </w:r>
      <w:r>
        <w:rPr/>
        <w:t>ORÇAMENTO</w:t>
      </w:r>
      <w:r>
        <w:rPr>
          <w:spacing w:val="7"/>
        </w:rPr>
        <w:t> </w:t>
      </w:r>
      <w:r>
        <w:rPr>
          <w:spacing w:val="-2"/>
        </w:rPr>
        <w:t>ESTIMADO</w:t>
      </w:r>
    </w:p>
    <w:p>
      <w:pPr>
        <w:pStyle w:val="BodyText"/>
        <w:spacing w:before="48"/>
        <w:rPr>
          <w:b/>
          <w:sz w:val="20"/>
        </w:r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6"/>
        <w:gridCol w:w="696"/>
        <w:gridCol w:w="8179"/>
        <w:gridCol w:w="1261"/>
        <w:gridCol w:w="898"/>
        <w:gridCol w:w="1304"/>
      </w:tblGrid>
      <w:tr>
        <w:trPr>
          <w:trHeight w:val="1145" w:hRule="atLeast"/>
        </w:trPr>
        <w:tc>
          <w:tcPr>
            <w:tcW w:w="696" w:type="dxa"/>
          </w:tcPr>
          <w:p>
            <w:pPr>
              <w:pStyle w:val="TableParagraph"/>
              <w:rPr>
                <w:b/>
                <w:sz w:val="19"/>
              </w:rPr>
            </w:pPr>
          </w:p>
          <w:p>
            <w:pPr>
              <w:pStyle w:val="TableParagraph"/>
              <w:spacing w:before="38"/>
              <w:rPr>
                <w:b/>
                <w:sz w:val="19"/>
              </w:rPr>
            </w:pPr>
          </w:p>
          <w:p>
            <w:pPr>
              <w:pStyle w:val="TableParagraph"/>
              <w:ind w:left="17"/>
              <w:jc w:val="center"/>
              <w:rPr>
                <w:b/>
                <w:sz w:val="19"/>
              </w:rPr>
            </w:pPr>
            <w:r>
              <w:rPr>
                <w:b/>
                <w:spacing w:val="-4"/>
                <w:sz w:val="19"/>
              </w:rPr>
              <w:t>ITEM</w:t>
            </w:r>
          </w:p>
        </w:tc>
        <w:tc>
          <w:tcPr>
            <w:tcW w:w="696" w:type="dxa"/>
          </w:tcPr>
          <w:p>
            <w:pPr>
              <w:pStyle w:val="TableParagraph"/>
              <w:rPr>
                <w:b/>
                <w:sz w:val="19"/>
              </w:rPr>
            </w:pPr>
          </w:p>
          <w:p>
            <w:pPr>
              <w:pStyle w:val="TableParagraph"/>
              <w:spacing w:before="38"/>
              <w:rPr>
                <w:b/>
                <w:sz w:val="19"/>
              </w:rPr>
            </w:pPr>
          </w:p>
          <w:p>
            <w:pPr>
              <w:pStyle w:val="TableParagraph"/>
              <w:spacing w:line="285" w:lineRule="auto"/>
              <w:ind w:left="125" w:right="87" w:firstLine="121"/>
              <w:rPr>
                <w:b/>
                <w:sz w:val="19"/>
              </w:rPr>
            </w:pPr>
            <w:r>
              <w:rPr>
                <w:b/>
                <w:spacing w:val="-6"/>
                <w:sz w:val="19"/>
              </w:rPr>
              <w:t>ID </w:t>
            </w:r>
            <w:r>
              <w:rPr>
                <w:b/>
                <w:spacing w:val="-4"/>
                <w:sz w:val="19"/>
              </w:rPr>
              <w:t>SIGA</w:t>
            </w:r>
          </w:p>
        </w:tc>
        <w:tc>
          <w:tcPr>
            <w:tcW w:w="8179" w:type="dxa"/>
          </w:tcPr>
          <w:p>
            <w:pPr>
              <w:pStyle w:val="TableParagraph"/>
              <w:rPr>
                <w:b/>
                <w:sz w:val="19"/>
              </w:rPr>
            </w:pPr>
          </w:p>
          <w:p>
            <w:pPr>
              <w:pStyle w:val="TableParagraph"/>
              <w:spacing w:before="168"/>
              <w:rPr>
                <w:b/>
                <w:sz w:val="19"/>
              </w:rPr>
            </w:pPr>
          </w:p>
          <w:p>
            <w:pPr>
              <w:pStyle w:val="TableParagraph"/>
              <w:ind w:left="19"/>
              <w:jc w:val="center"/>
              <w:rPr>
                <w:b/>
                <w:sz w:val="19"/>
              </w:rPr>
            </w:pPr>
            <w:r>
              <w:rPr>
                <w:b/>
                <w:spacing w:val="-2"/>
                <w:sz w:val="19"/>
              </w:rPr>
              <w:t>DESCRIÇÃO</w:t>
            </w:r>
          </w:p>
        </w:tc>
        <w:tc>
          <w:tcPr>
            <w:tcW w:w="1261" w:type="dxa"/>
          </w:tcPr>
          <w:p>
            <w:pPr>
              <w:pStyle w:val="TableParagraph"/>
              <w:spacing w:line="285" w:lineRule="auto" w:before="127"/>
              <w:ind w:left="123" w:right="81" w:hanging="2"/>
              <w:jc w:val="center"/>
              <w:rPr>
                <w:b/>
                <w:sz w:val="19"/>
              </w:rPr>
            </w:pPr>
            <w:r>
              <w:rPr>
                <w:b/>
                <w:spacing w:val="-2"/>
                <w:sz w:val="19"/>
              </w:rPr>
              <w:t>VALOR UNITÁRIO ESTIMADO</w:t>
            </w:r>
          </w:p>
          <w:p>
            <w:pPr>
              <w:pStyle w:val="TableParagraph"/>
              <w:spacing w:line="215" w:lineRule="exact" w:before="3"/>
              <w:ind w:left="42"/>
              <w:jc w:val="center"/>
              <w:rPr>
                <w:b/>
                <w:sz w:val="19"/>
              </w:rPr>
            </w:pPr>
            <w:r>
              <w:rPr>
                <w:b/>
                <w:spacing w:val="-5"/>
                <w:sz w:val="19"/>
              </w:rPr>
              <w:t>R$</w:t>
            </w:r>
          </w:p>
        </w:tc>
        <w:tc>
          <w:tcPr>
            <w:tcW w:w="898" w:type="dxa"/>
          </w:tcPr>
          <w:p>
            <w:pPr>
              <w:pStyle w:val="TableParagraph"/>
              <w:rPr>
                <w:b/>
                <w:sz w:val="19"/>
              </w:rPr>
            </w:pPr>
          </w:p>
          <w:p>
            <w:pPr>
              <w:pStyle w:val="TableParagraph"/>
              <w:spacing w:before="168"/>
              <w:rPr>
                <w:b/>
                <w:sz w:val="19"/>
              </w:rPr>
            </w:pPr>
          </w:p>
          <w:p>
            <w:pPr>
              <w:pStyle w:val="TableParagraph"/>
              <w:ind w:left="39"/>
              <w:jc w:val="center"/>
              <w:rPr>
                <w:b/>
                <w:sz w:val="19"/>
              </w:rPr>
            </w:pPr>
            <w:r>
              <w:rPr>
                <w:b/>
                <w:spacing w:val="-2"/>
                <w:sz w:val="19"/>
              </w:rPr>
              <w:t>QUANT.</w:t>
            </w:r>
          </w:p>
        </w:tc>
        <w:tc>
          <w:tcPr>
            <w:tcW w:w="1304" w:type="dxa"/>
          </w:tcPr>
          <w:p>
            <w:pPr>
              <w:pStyle w:val="TableParagraph"/>
              <w:spacing w:before="125"/>
              <w:rPr>
                <w:b/>
                <w:sz w:val="19"/>
              </w:rPr>
            </w:pPr>
          </w:p>
          <w:p>
            <w:pPr>
              <w:pStyle w:val="TableParagraph"/>
              <w:spacing w:line="285" w:lineRule="auto" w:before="1"/>
              <w:ind w:left="28" w:right="1"/>
              <w:jc w:val="center"/>
              <w:rPr>
                <w:b/>
                <w:sz w:val="19"/>
              </w:rPr>
            </w:pPr>
            <w:r>
              <w:rPr>
                <w:b/>
                <w:spacing w:val="-4"/>
                <w:sz w:val="19"/>
              </w:rPr>
              <w:t>TOTAL</w:t>
            </w:r>
            <w:r>
              <w:rPr>
                <w:b/>
                <w:spacing w:val="-16"/>
                <w:sz w:val="19"/>
              </w:rPr>
              <w:t> </w:t>
            </w:r>
            <w:r>
              <w:rPr>
                <w:b/>
                <w:spacing w:val="-4"/>
                <w:sz w:val="19"/>
              </w:rPr>
              <w:t>DO ITEM</w:t>
            </w:r>
          </w:p>
          <w:p>
            <w:pPr>
              <w:pStyle w:val="TableParagraph"/>
              <w:spacing w:before="2"/>
              <w:ind w:left="28"/>
              <w:jc w:val="center"/>
              <w:rPr>
                <w:b/>
                <w:sz w:val="19"/>
              </w:rPr>
            </w:pPr>
            <w:r>
              <w:rPr>
                <w:b/>
                <w:spacing w:val="-5"/>
                <w:sz w:val="19"/>
              </w:rPr>
              <w:t>R$</w:t>
            </w:r>
          </w:p>
        </w:tc>
      </w:tr>
      <w:tr>
        <w:trPr>
          <w:trHeight w:val="1275" w:hRule="atLeast"/>
        </w:trPr>
        <w:tc>
          <w:tcPr>
            <w:tcW w:w="696" w:type="dxa"/>
          </w:tcPr>
          <w:p>
            <w:pPr>
              <w:pStyle w:val="TableParagraph"/>
              <w:rPr>
                <w:b/>
                <w:sz w:val="17"/>
              </w:rPr>
            </w:pPr>
          </w:p>
          <w:p>
            <w:pPr>
              <w:pStyle w:val="TableParagraph"/>
              <w:spacing w:before="160"/>
              <w:rPr>
                <w:b/>
                <w:sz w:val="17"/>
              </w:rPr>
            </w:pPr>
          </w:p>
          <w:p>
            <w:pPr>
              <w:pStyle w:val="TableParagraph"/>
              <w:ind w:left="13"/>
              <w:jc w:val="center"/>
              <w:rPr>
                <w:sz w:val="17"/>
              </w:rPr>
            </w:pPr>
            <w:r>
              <w:rPr>
                <w:spacing w:val="-10"/>
                <w:sz w:val="17"/>
              </w:rPr>
              <w:t>1</w:t>
            </w:r>
          </w:p>
        </w:tc>
        <w:tc>
          <w:tcPr>
            <w:tcW w:w="696" w:type="dxa"/>
          </w:tcPr>
          <w:p>
            <w:pPr>
              <w:pStyle w:val="TableParagraph"/>
              <w:rPr>
                <w:b/>
                <w:sz w:val="17"/>
              </w:rPr>
            </w:pPr>
          </w:p>
          <w:p>
            <w:pPr>
              <w:pStyle w:val="TableParagraph"/>
              <w:spacing w:before="160"/>
              <w:rPr>
                <w:b/>
                <w:sz w:val="17"/>
              </w:rPr>
            </w:pPr>
          </w:p>
          <w:p>
            <w:pPr>
              <w:pStyle w:val="TableParagraph"/>
              <w:ind w:left="12"/>
              <w:jc w:val="center"/>
              <w:rPr>
                <w:sz w:val="17"/>
              </w:rPr>
            </w:pPr>
            <w:r>
              <w:rPr>
                <w:spacing w:val="-2"/>
                <w:sz w:val="17"/>
              </w:rPr>
              <w:t>196445</w:t>
            </w:r>
          </w:p>
        </w:tc>
        <w:tc>
          <w:tcPr>
            <w:tcW w:w="8179" w:type="dxa"/>
          </w:tcPr>
          <w:p>
            <w:pPr>
              <w:pStyle w:val="TableParagraph"/>
              <w:spacing w:line="321" w:lineRule="auto" w:before="160"/>
              <w:ind w:left="121" w:right="102"/>
              <w:jc w:val="both"/>
              <w:rPr>
                <w:sz w:val="17"/>
              </w:rPr>
            </w:pPr>
            <w:r>
              <w:rPr>
                <w:sz w:val="17"/>
              </w:rPr>
              <w:t>AGENTE HEMOSTATICO,APRESENTACAO: PO BIOABSORVIVEL, COMPOSICAO: </w:t>
            </w:r>
            <w:r>
              <w:rPr>
                <w:sz w:val="17"/>
              </w:rPr>
              <w:t>VEGETAL, FORMATO: COMPATIVEL COM CANAL DE 2.8MM A 3.8MM, CARACTERISTICAS ADICIONAIS: COM APLICADOR PARA CONTROLE DE SANGRAMENTO COMPATIVEL COM USO PARA ENDOSCOPIA, CATETER DE 180CM A 250CM, FORMA FORNECIMENTO: FRASCO 20G</w:t>
            </w:r>
          </w:p>
        </w:tc>
        <w:tc>
          <w:tcPr>
            <w:tcW w:w="1261" w:type="dxa"/>
          </w:tcPr>
          <w:p>
            <w:pPr>
              <w:pStyle w:val="TableParagraph"/>
              <w:rPr>
                <w:b/>
                <w:sz w:val="17"/>
              </w:rPr>
            </w:pPr>
          </w:p>
          <w:p>
            <w:pPr>
              <w:pStyle w:val="TableParagraph"/>
              <w:spacing w:before="160"/>
              <w:rPr>
                <w:b/>
                <w:sz w:val="17"/>
              </w:rPr>
            </w:pPr>
          </w:p>
          <w:p>
            <w:pPr>
              <w:pStyle w:val="TableParagraph"/>
              <w:ind w:left="42" w:right="20"/>
              <w:jc w:val="center"/>
              <w:rPr>
                <w:sz w:val="17"/>
              </w:rPr>
            </w:pPr>
            <w:r>
              <w:rPr>
                <w:spacing w:val="-2"/>
                <w:sz w:val="17"/>
              </w:rPr>
              <w:t>6.017,6800</w:t>
            </w:r>
          </w:p>
        </w:tc>
        <w:tc>
          <w:tcPr>
            <w:tcW w:w="898" w:type="dxa"/>
          </w:tcPr>
          <w:p>
            <w:pPr>
              <w:pStyle w:val="TableParagraph"/>
              <w:rPr>
                <w:b/>
                <w:sz w:val="17"/>
              </w:rPr>
            </w:pPr>
          </w:p>
          <w:p>
            <w:pPr>
              <w:pStyle w:val="TableParagraph"/>
              <w:spacing w:before="160"/>
              <w:rPr>
                <w:b/>
                <w:sz w:val="17"/>
              </w:rPr>
            </w:pPr>
          </w:p>
          <w:p>
            <w:pPr>
              <w:pStyle w:val="TableParagraph"/>
              <w:ind w:left="39" w:right="16"/>
              <w:jc w:val="center"/>
              <w:rPr>
                <w:sz w:val="17"/>
              </w:rPr>
            </w:pPr>
            <w:r>
              <w:rPr>
                <w:spacing w:val="-5"/>
                <w:sz w:val="17"/>
              </w:rPr>
              <w:t>03</w:t>
            </w:r>
          </w:p>
        </w:tc>
        <w:tc>
          <w:tcPr>
            <w:tcW w:w="1304" w:type="dxa"/>
          </w:tcPr>
          <w:p>
            <w:pPr>
              <w:pStyle w:val="TableParagraph"/>
              <w:rPr>
                <w:b/>
                <w:sz w:val="17"/>
              </w:rPr>
            </w:pPr>
          </w:p>
          <w:p>
            <w:pPr>
              <w:pStyle w:val="TableParagraph"/>
              <w:spacing w:before="160"/>
              <w:rPr>
                <w:b/>
                <w:sz w:val="17"/>
              </w:rPr>
            </w:pPr>
          </w:p>
          <w:p>
            <w:pPr>
              <w:pStyle w:val="TableParagraph"/>
              <w:ind w:left="28" w:right="5"/>
              <w:jc w:val="center"/>
              <w:rPr>
                <w:sz w:val="17"/>
              </w:rPr>
            </w:pPr>
            <w:r>
              <w:rPr>
                <w:spacing w:val="-2"/>
                <w:sz w:val="17"/>
              </w:rPr>
              <w:t>18.053,04</w:t>
            </w:r>
          </w:p>
        </w:tc>
      </w:tr>
      <w:tr>
        <w:trPr>
          <w:trHeight w:val="1391" w:hRule="atLeast"/>
        </w:trPr>
        <w:tc>
          <w:tcPr>
            <w:tcW w:w="696"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18"/>
              <w:jc w:val="center"/>
              <w:rPr>
                <w:sz w:val="17"/>
              </w:rPr>
            </w:pPr>
            <w:r>
              <w:rPr>
                <w:spacing w:val="-10"/>
                <w:sz w:val="17"/>
              </w:rPr>
              <w:t>2</w:t>
            </w:r>
          </w:p>
        </w:tc>
        <w:tc>
          <w:tcPr>
            <w:tcW w:w="696"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12"/>
              <w:jc w:val="center"/>
              <w:rPr>
                <w:sz w:val="17"/>
              </w:rPr>
            </w:pPr>
            <w:r>
              <w:rPr>
                <w:spacing w:val="-2"/>
                <w:sz w:val="17"/>
              </w:rPr>
              <w:t>178644</w:t>
            </w:r>
          </w:p>
        </w:tc>
        <w:tc>
          <w:tcPr>
            <w:tcW w:w="8179" w:type="dxa"/>
          </w:tcPr>
          <w:p>
            <w:pPr>
              <w:pStyle w:val="TableParagraph"/>
              <w:spacing w:line="321" w:lineRule="auto" w:before="160"/>
              <w:ind w:left="121" w:right="102"/>
              <w:jc w:val="both"/>
              <w:rPr>
                <w:sz w:val="17"/>
              </w:rPr>
            </w:pPr>
            <w:r>
              <w:rPr>
                <w:sz w:val="17"/>
              </w:rPr>
              <w:t>KIT</w:t>
            </w:r>
            <w:r>
              <w:rPr>
                <w:spacing w:val="40"/>
                <w:sz w:val="17"/>
              </w:rPr>
              <w:t> </w:t>
            </w:r>
            <w:r>
              <w:rPr>
                <w:sz w:val="17"/>
              </w:rPr>
              <w:t>GASTROSTOMIA,</w:t>
            </w:r>
            <w:r>
              <w:rPr>
                <w:spacing w:val="40"/>
                <w:sz w:val="17"/>
              </w:rPr>
              <w:t> </w:t>
            </w:r>
            <w:r>
              <w:rPr>
                <w:sz w:val="17"/>
              </w:rPr>
              <w:t>COMPOSIÇÃO:</w:t>
            </w:r>
            <w:r>
              <w:rPr>
                <w:spacing w:val="40"/>
                <w:sz w:val="17"/>
              </w:rPr>
              <w:t> </w:t>
            </w:r>
            <w:r>
              <w:rPr>
                <w:sz w:val="17"/>
              </w:rPr>
              <w:t>TUBO</w:t>
            </w:r>
            <w:r>
              <w:rPr>
                <w:spacing w:val="40"/>
                <w:sz w:val="17"/>
              </w:rPr>
              <w:t> </w:t>
            </w:r>
            <w:r>
              <w:rPr>
                <w:sz w:val="17"/>
              </w:rPr>
              <w:t>DE</w:t>
            </w:r>
            <w:r>
              <w:rPr>
                <w:spacing w:val="40"/>
                <w:sz w:val="17"/>
              </w:rPr>
              <w:t> </w:t>
            </w:r>
            <w:r>
              <w:rPr>
                <w:sz w:val="17"/>
              </w:rPr>
              <w:t>GASTROSTOMIA</w:t>
            </w:r>
            <w:r>
              <w:rPr>
                <w:spacing w:val="40"/>
                <w:sz w:val="17"/>
              </w:rPr>
              <w:t> </w:t>
            </w:r>
            <w:r>
              <w:rPr>
                <w:sz w:val="17"/>
              </w:rPr>
              <w:t>AO</w:t>
            </w:r>
            <w:r>
              <w:rPr>
                <w:spacing w:val="40"/>
                <w:sz w:val="17"/>
              </w:rPr>
              <w:t> </w:t>
            </w:r>
            <w:r>
              <w:rPr>
                <w:sz w:val="17"/>
              </w:rPr>
              <w:t>NÍVEL</w:t>
            </w:r>
            <w:r>
              <w:rPr>
                <w:spacing w:val="40"/>
                <w:sz w:val="17"/>
              </w:rPr>
              <w:t> </w:t>
            </w:r>
            <w:r>
              <w:rPr>
                <w:sz w:val="17"/>
              </w:rPr>
              <w:t>DA</w:t>
            </w:r>
            <w:r>
              <w:rPr>
                <w:spacing w:val="40"/>
                <w:sz w:val="17"/>
              </w:rPr>
              <w:t> </w:t>
            </w:r>
            <w:r>
              <w:rPr>
                <w:sz w:val="17"/>
              </w:rPr>
              <w:t>PELE,</w:t>
            </w:r>
            <w:r>
              <w:rPr>
                <w:spacing w:val="40"/>
                <w:sz w:val="17"/>
              </w:rPr>
              <w:t> </w:t>
            </w:r>
            <w:r>
              <w:rPr>
                <w:sz w:val="17"/>
              </w:rPr>
              <w:t>EM SILICONE, 14FR A 24FR, COMPRIMENTO DE 0,8CM A 2CM, POSSUINDO SONDAS EXTENSORAS E SERINGA PARA ALIMENTAÇÃO, MODELO: PERCUTÂNEA / BOTTON</w:t>
            </w:r>
          </w:p>
          <w:p>
            <w:pPr>
              <w:pStyle w:val="TableParagraph"/>
              <w:spacing w:before="113"/>
              <w:ind w:left="121"/>
              <w:jc w:val="both"/>
              <w:rPr>
                <w:sz w:val="17"/>
              </w:rPr>
            </w:pPr>
            <w:r>
              <w:rPr>
                <w:b/>
                <w:sz w:val="17"/>
              </w:rPr>
              <w:t>Complemento</w:t>
            </w:r>
            <w:r>
              <w:rPr>
                <w:b/>
                <w:spacing w:val="9"/>
                <w:sz w:val="17"/>
              </w:rPr>
              <w:t> </w:t>
            </w:r>
            <w:r>
              <w:rPr>
                <w:b/>
                <w:sz w:val="17"/>
              </w:rPr>
              <w:t>do</w:t>
            </w:r>
            <w:r>
              <w:rPr>
                <w:b/>
                <w:spacing w:val="10"/>
                <w:sz w:val="17"/>
              </w:rPr>
              <w:t> </w:t>
            </w:r>
            <w:r>
              <w:rPr>
                <w:b/>
                <w:sz w:val="17"/>
              </w:rPr>
              <w:t>item:</w:t>
            </w:r>
            <w:r>
              <w:rPr>
                <w:b/>
                <w:spacing w:val="9"/>
                <w:sz w:val="17"/>
              </w:rPr>
              <w:t> </w:t>
            </w:r>
            <w:r>
              <w:rPr>
                <w:sz w:val="17"/>
              </w:rPr>
              <w:t>a</w:t>
            </w:r>
            <w:r>
              <w:rPr>
                <w:spacing w:val="10"/>
                <w:sz w:val="17"/>
              </w:rPr>
              <w:t> </w:t>
            </w:r>
            <w:r>
              <w:rPr>
                <w:sz w:val="17"/>
              </w:rPr>
              <w:t>empresa</w:t>
            </w:r>
            <w:r>
              <w:rPr>
                <w:spacing w:val="9"/>
                <w:sz w:val="17"/>
              </w:rPr>
              <w:t> </w:t>
            </w:r>
            <w:r>
              <w:rPr>
                <w:sz w:val="17"/>
              </w:rPr>
              <w:t>vencedora</w:t>
            </w:r>
            <w:r>
              <w:rPr>
                <w:spacing w:val="10"/>
                <w:sz w:val="17"/>
              </w:rPr>
              <w:t> </w:t>
            </w:r>
            <w:r>
              <w:rPr>
                <w:sz w:val="17"/>
              </w:rPr>
              <w:t>deverá</w:t>
            </w:r>
            <w:r>
              <w:rPr>
                <w:spacing w:val="10"/>
                <w:sz w:val="17"/>
              </w:rPr>
              <w:t> </w:t>
            </w:r>
            <w:r>
              <w:rPr>
                <w:sz w:val="17"/>
              </w:rPr>
              <w:t>ter</w:t>
            </w:r>
            <w:r>
              <w:rPr>
                <w:spacing w:val="9"/>
                <w:sz w:val="17"/>
              </w:rPr>
              <w:t> </w:t>
            </w:r>
            <w:r>
              <w:rPr>
                <w:sz w:val="17"/>
              </w:rPr>
              <w:t>todos</w:t>
            </w:r>
            <w:r>
              <w:rPr>
                <w:spacing w:val="10"/>
                <w:sz w:val="17"/>
              </w:rPr>
              <w:t> </w:t>
            </w:r>
            <w:r>
              <w:rPr>
                <w:sz w:val="17"/>
              </w:rPr>
              <w:t>os</w:t>
            </w:r>
            <w:r>
              <w:rPr>
                <w:spacing w:val="9"/>
                <w:sz w:val="17"/>
              </w:rPr>
              <w:t> </w:t>
            </w:r>
            <w:r>
              <w:rPr>
                <w:sz w:val="17"/>
              </w:rPr>
              <w:t>calibres</w:t>
            </w:r>
            <w:r>
              <w:rPr>
                <w:spacing w:val="10"/>
                <w:sz w:val="17"/>
              </w:rPr>
              <w:t> </w:t>
            </w:r>
            <w:r>
              <w:rPr>
                <w:sz w:val="17"/>
              </w:rPr>
              <w:t>disponíveis</w:t>
            </w:r>
            <w:r>
              <w:rPr>
                <w:spacing w:val="10"/>
                <w:sz w:val="17"/>
              </w:rPr>
              <w:t> </w:t>
            </w:r>
            <w:r>
              <w:rPr>
                <w:sz w:val="17"/>
              </w:rPr>
              <w:t>em</w:t>
            </w:r>
            <w:r>
              <w:rPr>
                <w:spacing w:val="9"/>
                <w:sz w:val="17"/>
              </w:rPr>
              <w:t> </w:t>
            </w:r>
            <w:r>
              <w:rPr>
                <w:spacing w:val="-2"/>
                <w:sz w:val="17"/>
              </w:rPr>
              <w:t>estoque</w:t>
            </w:r>
          </w:p>
        </w:tc>
        <w:tc>
          <w:tcPr>
            <w:tcW w:w="1261"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42" w:right="20"/>
              <w:jc w:val="center"/>
              <w:rPr>
                <w:sz w:val="17"/>
              </w:rPr>
            </w:pPr>
            <w:r>
              <w:rPr>
                <w:spacing w:val="-2"/>
                <w:sz w:val="17"/>
              </w:rPr>
              <w:t>553,0000</w:t>
            </w:r>
          </w:p>
        </w:tc>
        <w:tc>
          <w:tcPr>
            <w:tcW w:w="898"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39" w:right="16"/>
              <w:jc w:val="center"/>
              <w:rPr>
                <w:sz w:val="17"/>
              </w:rPr>
            </w:pPr>
            <w:r>
              <w:rPr>
                <w:spacing w:val="-5"/>
                <w:sz w:val="17"/>
              </w:rPr>
              <w:t>12</w:t>
            </w:r>
          </w:p>
        </w:tc>
        <w:tc>
          <w:tcPr>
            <w:tcW w:w="1304"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28" w:right="5"/>
              <w:jc w:val="center"/>
              <w:rPr>
                <w:sz w:val="17"/>
              </w:rPr>
            </w:pPr>
            <w:r>
              <w:rPr>
                <w:spacing w:val="-2"/>
                <w:sz w:val="17"/>
              </w:rPr>
              <w:t>6.636,00</w:t>
            </w:r>
          </w:p>
        </w:tc>
      </w:tr>
      <w:tr>
        <w:trPr>
          <w:trHeight w:val="1014" w:hRule="atLeast"/>
        </w:trPr>
        <w:tc>
          <w:tcPr>
            <w:tcW w:w="696" w:type="dxa"/>
          </w:tcPr>
          <w:p>
            <w:pPr>
              <w:pStyle w:val="TableParagraph"/>
              <w:rPr>
                <w:b/>
                <w:sz w:val="17"/>
              </w:rPr>
            </w:pPr>
          </w:p>
          <w:p>
            <w:pPr>
              <w:pStyle w:val="TableParagraph"/>
              <w:spacing w:before="30"/>
              <w:rPr>
                <w:b/>
                <w:sz w:val="17"/>
              </w:rPr>
            </w:pPr>
          </w:p>
          <w:p>
            <w:pPr>
              <w:pStyle w:val="TableParagraph"/>
              <w:ind w:left="18"/>
              <w:jc w:val="center"/>
              <w:rPr>
                <w:sz w:val="17"/>
              </w:rPr>
            </w:pPr>
            <w:r>
              <w:rPr>
                <w:spacing w:val="-10"/>
                <w:sz w:val="17"/>
              </w:rPr>
              <w:t>3</w:t>
            </w:r>
          </w:p>
        </w:tc>
        <w:tc>
          <w:tcPr>
            <w:tcW w:w="696" w:type="dxa"/>
          </w:tcPr>
          <w:p>
            <w:pPr>
              <w:pStyle w:val="TableParagraph"/>
              <w:rPr>
                <w:b/>
                <w:sz w:val="17"/>
              </w:rPr>
            </w:pPr>
          </w:p>
          <w:p>
            <w:pPr>
              <w:pStyle w:val="TableParagraph"/>
              <w:spacing w:before="30"/>
              <w:rPr>
                <w:b/>
                <w:sz w:val="17"/>
              </w:rPr>
            </w:pPr>
          </w:p>
          <w:p>
            <w:pPr>
              <w:pStyle w:val="TableParagraph"/>
              <w:ind w:left="12"/>
              <w:jc w:val="center"/>
              <w:rPr>
                <w:sz w:val="17"/>
              </w:rPr>
            </w:pPr>
            <w:r>
              <w:rPr>
                <w:spacing w:val="-2"/>
                <w:sz w:val="17"/>
              </w:rPr>
              <w:t>99604</w:t>
            </w:r>
          </w:p>
        </w:tc>
        <w:tc>
          <w:tcPr>
            <w:tcW w:w="8179" w:type="dxa"/>
          </w:tcPr>
          <w:p>
            <w:pPr>
              <w:pStyle w:val="TableParagraph"/>
              <w:spacing w:line="321" w:lineRule="auto" w:before="160"/>
              <w:ind w:left="121" w:right="102"/>
              <w:jc w:val="both"/>
              <w:rPr>
                <w:sz w:val="17"/>
              </w:rPr>
            </w:pPr>
            <w:r>
              <w:rPr>
                <w:sz w:val="17"/>
              </w:rPr>
              <w:t>CATETER, TIPO: CPRE, MODELO: CLÁSSICO, MATERIAL: TEFLON, DIMENSÕES: 1,8MM </w:t>
            </w:r>
            <w:r>
              <w:rPr>
                <w:sz w:val="17"/>
              </w:rPr>
              <w:t>DE DIÂMETRO, APLICAÇÃO: COLANGIOPACREATOGRAFIA ENDOSCÓPICA RETRÓGRADA, ACESSÓRIOS: MANDRIL E CONECTOR LUER LOCK</w:t>
            </w:r>
          </w:p>
        </w:tc>
        <w:tc>
          <w:tcPr>
            <w:tcW w:w="1261" w:type="dxa"/>
          </w:tcPr>
          <w:p>
            <w:pPr>
              <w:pStyle w:val="TableParagraph"/>
              <w:rPr>
                <w:b/>
                <w:sz w:val="17"/>
              </w:rPr>
            </w:pPr>
          </w:p>
          <w:p>
            <w:pPr>
              <w:pStyle w:val="TableParagraph"/>
              <w:spacing w:before="30"/>
              <w:rPr>
                <w:b/>
                <w:sz w:val="17"/>
              </w:rPr>
            </w:pPr>
          </w:p>
          <w:p>
            <w:pPr>
              <w:pStyle w:val="TableParagraph"/>
              <w:ind w:left="42" w:right="20"/>
              <w:jc w:val="center"/>
              <w:rPr>
                <w:sz w:val="17"/>
              </w:rPr>
            </w:pPr>
            <w:r>
              <w:rPr>
                <w:spacing w:val="-2"/>
                <w:sz w:val="17"/>
              </w:rPr>
              <w:t>776,3500</w:t>
            </w:r>
          </w:p>
        </w:tc>
        <w:tc>
          <w:tcPr>
            <w:tcW w:w="898" w:type="dxa"/>
          </w:tcPr>
          <w:p>
            <w:pPr>
              <w:pStyle w:val="TableParagraph"/>
              <w:rPr>
                <w:b/>
                <w:sz w:val="17"/>
              </w:rPr>
            </w:pPr>
          </w:p>
          <w:p>
            <w:pPr>
              <w:pStyle w:val="TableParagraph"/>
              <w:spacing w:before="30"/>
              <w:rPr>
                <w:b/>
                <w:sz w:val="17"/>
              </w:rPr>
            </w:pPr>
          </w:p>
          <w:p>
            <w:pPr>
              <w:pStyle w:val="TableParagraph"/>
              <w:ind w:left="39" w:right="16"/>
              <w:jc w:val="center"/>
              <w:rPr>
                <w:sz w:val="17"/>
              </w:rPr>
            </w:pPr>
            <w:r>
              <w:rPr>
                <w:spacing w:val="-5"/>
                <w:sz w:val="17"/>
              </w:rPr>
              <w:t>16</w:t>
            </w:r>
          </w:p>
        </w:tc>
        <w:tc>
          <w:tcPr>
            <w:tcW w:w="1304" w:type="dxa"/>
          </w:tcPr>
          <w:p>
            <w:pPr>
              <w:pStyle w:val="TableParagraph"/>
              <w:rPr>
                <w:b/>
                <w:sz w:val="17"/>
              </w:rPr>
            </w:pPr>
          </w:p>
          <w:p>
            <w:pPr>
              <w:pStyle w:val="TableParagraph"/>
              <w:spacing w:before="30"/>
              <w:rPr>
                <w:b/>
                <w:sz w:val="17"/>
              </w:rPr>
            </w:pPr>
          </w:p>
          <w:p>
            <w:pPr>
              <w:pStyle w:val="TableParagraph"/>
              <w:ind w:left="28" w:right="5"/>
              <w:jc w:val="center"/>
              <w:rPr>
                <w:sz w:val="17"/>
              </w:rPr>
            </w:pPr>
            <w:r>
              <w:rPr>
                <w:spacing w:val="-2"/>
                <w:sz w:val="17"/>
              </w:rPr>
              <w:t>12.421,60</w:t>
            </w:r>
          </w:p>
        </w:tc>
      </w:tr>
      <w:tr>
        <w:trPr>
          <w:trHeight w:val="1014" w:hRule="atLeast"/>
        </w:trPr>
        <w:tc>
          <w:tcPr>
            <w:tcW w:w="696" w:type="dxa"/>
          </w:tcPr>
          <w:p>
            <w:pPr>
              <w:pStyle w:val="TableParagraph"/>
              <w:rPr>
                <w:b/>
                <w:sz w:val="17"/>
              </w:rPr>
            </w:pPr>
          </w:p>
          <w:p>
            <w:pPr>
              <w:pStyle w:val="TableParagraph"/>
              <w:spacing w:before="30"/>
              <w:rPr>
                <w:b/>
                <w:sz w:val="17"/>
              </w:rPr>
            </w:pPr>
          </w:p>
          <w:p>
            <w:pPr>
              <w:pStyle w:val="TableParagraph"/>
              <w:ind w:left="18"/>
              <w:jc w:val="center"/>
              <w:rPr>
                <w:sz w:val="17"/>
              </w:rPr>
            </w:pPr>
            <w:r>
              <w:rPr>
                <w:spacing w:val="-10"/>
                <w:sz w:val="17"/>
              </w:rPr>
              <w:t>4</w:t>
            </w:r>
          </w:p>
        </w:tc>
        <w:tc>
          <w:tcPr>
            <w:tcW w:w="696" w:type="dxa"/>
          </w:tcPr>
          <w:p>
            <w:pPr>
              <w:pStyle w:val="TableParagraph"/>
              <w:rPr>
                <w:b/>
                <w:sz w:val="17"/>
              </w:rPr>
            </w:pPr>
          </w:p>
          <w:p>
            <w:pPr>
              <w:pStyle w:val="TableParagraph"/>
              <w:spacing w:before="30"/>
              <w:rPr>
                <w:b/>
                <w:sz w:val="17"/>
              </w:rPr>
            </w:pPr>
          </w:p>
          <w:p>
            <w:pPr>
              <w:pStyle w:val="TableParagraph"/>
              <w:ind w:left="12"/>
              <w:jc w:val="center"/>
              <w:rPr>
                <w:sz w:val="17"/>
              </w:rPr>
            </w:pPr>
            <w:r>
              <w:rPr>
                <w:spacing w:val="-2"/>
                <w:sz w:val="17"/>
              </w:rPr>
              <w:t>69923</w:t>
            </w:r>
          </w:p>
        </w:tc>
        <w:tc>
          <w:tcPr>
            <w:tcW w:w="8179" w:type="dxa"/>
          </w:tcPr>
          <w:p>
            <w:pPr>
              <w:pStyle w:val="TableParagraph"/>
              <w:spacing w:line="321" w:lineRule="auto" w:before="160"/>
              <w:ind w:left="121" w:right="102"/>
              <w:jc w:val="both"/>
              <w:rPr>
                <w:sz w:val="17"/>
              </w:rPr>
            </w:pPr>
            <w:r>
              <w:rPr>
                <w:sz w:val="17"/>
              </w:rPr>
              <w:t>FIO GUIA, TIPO: SAVARY-GILLIARD, REVESTIMENTO: N/D, MATERIAL: METÁLICO, DIÂMETRO:</w:t>
            </w:r>
            <w:r>
              <w:rPr>
                <w:spacing w:val="40"/>
                <w:sz w:val="17"/>
              </w:rPr>
              <w:t> </w:t>
            </w:r>
            <w:r>
              <w:rPr>
                <w:sz w:val="17"/>
              </w:rPr>
              <w:t>N/D, COMPRIMENTO: 200CM, TIPO PONTA: PONTA FLEXÍVEL, FORMATO PONTA: ROMBA, COMPRIMENTO PONTA: N/D, MATERIAL PONTA: N/D</w:t>
            </w:r>
          </w:p>
        </w:tc>
        <w:tc>
          <w:tcPr>
            <w:tcW w:w="1261" w:type="dxa"/>
          </w:tcPr>
          <w:p>
            <w:pPr>
              <w:pStyle w:val="TableParagraph"/>
              <w:rPr>
                <w:b/>
                <w:sz w:val="17"/>
              </w:rPr>
            </w:pPr>
          </w:p>
          <w:p>
            <w:pPr>
              <w:pStyle w:val="TableParagraph"/>
              <w:spacing w:before="30"/>
              <w:rPr>
                <w:b/>
                <w:sz w:val="17"/>
              </w:rPr>
            </w:pPr>
          </w:p>
          <w:p>
            <w:pPr>
              <w:pStyle w:val="TableParagraph"/>
              <w:ind w:left="42" w:right="20"/>
              <w:jc w:val="center"/>
              <w:rPr>
                <w:sz w:val="17"/>
              </w:rPr>
            </w:pPr>
            <w:r>
              <w:rPr>
                <w:spacing w:val="-2"/>
                <w:sz w:val="17"/>
              </w:rPr>
              <w:t>1.791,5000</w:t>
            </w:r>
          </w:p>
        </w:tc>
        <w:tc>
          <w:tcPr>
            <w:tcW w:w="898" w:type="dxa"/>
          </w:tcPr>
          <w:p>
            <w:pPr>
              <w:pStyle w:val="TableParagraph"/>
              <w:rPr>
                <w:b/>
                <w:sz w:val="17"/>
              </w:rPr>
            </w:pPr>
          </w:p>
          <w:p>
            <w:pPr>
              <w:pStyle w:val="TableParagraph"/>
              <w:spacing w:before="30"/>
              <w:rPr>
                <w:b/>
                <w:sz w:val="17"/>
              </w:rPr>
            </w:pPr>
          </w:p>
          <w:p>
            <w:pPr>
              <w:pStyle w:val="TableParagraph"/>
              <w:ind w:left="39" w:right="16"/>
              <w:jc w:val="center"/>
              <w:rPr>
                <w:sz w:val="17"/>
              </w:rPr>
            </w:pPr>
            <w:r>
              <w:rPr>
                <w:spacing w:val="-5"/>
                <w:sz w:val="17"/>
              </w:rPr>
              <w:t>06</w:t>
            </w:r>
          </w:p>
        </w:tc>
        <w:tc>
          <w:tcPr>
            <w:tcW w:w="1304" w:type="dxa"/>
          </w:tcPr>
          <w:p>
            <w:pPr>
              <w:pStyle w:val="TableParagraph"/>
              <w:rPr>
                <w:b/>
                <w:sz w:val="17"/>
              </w:rPr>
            </w:pPr>
          </w:p>
          <w:p>
            <w:pPr>
              <w:pStyle w:val="TableParagraph"/>
              <w:spacing w:before="30"/>
              <w:rPr>
                <w:b/>
                <w:sz w:val="17"/>
              </w:rPr>
            </w:pPr>
          </w:p>
          <w:p>
            <w:pPr>
              <w:pStyle w:val="TableParagraph"/>
              <w:ind w:left="28" w:right="5"/>
              <w:jc w:val="center"/>
              <w:rPr>
                <w:sz w:val="17"/>
              </w:rPr>
            </w:pPr>
            <w:r>
              <w:rPr>
                <w:spacing w:val="-2"/>
                <w:sz w:val="17"/>
              </w:rPr>
              <w:t>10.749,00</w:t>
            </w:r>
          </w:p>
        </w:tc>
      </w:tr>
      <w:tr>
        <w:trPr>
          <w:trHeight w:val="1275" w:hRule="atLeast"/>
        </w:trPr>
        <w:tc>
          <w:tcPr>
            <w:tcW w:w="696" w:type="dxa"/>
          </w:tcPr>
          <w:p>
            <w:pPr>
              <w:pStyle w:val="TableParagraph"/>
              <w:rPr>
                <w:b/>
                <w:sz w:val="17"/>
              </w:rPr>
            </w:pPr>
          </w:p>
          <w:p>
            <w:pPr>
              <w:pStyle w:val="TableParagraph"/>
              <w:spacing w:before="160"/>
              <w:rPr>
                <w:b/>
                <w:sz w:val="17"/>
              </w:rPr>
            </w:pPr>
          </w:p>
          <w:p>
            <w:pPr>
              <w:pStyle w:val="TableParagraph"/>
              <w:ind w:left="18"/>
              <w:jc w:val="center"/>
              <w:rPr>
                <w:sz w:val="17"/>
              </w:rPr>
            </w:pPr>
            <w:r>
              <w:rPr>
                <w:spacing w:val="-10"/>
                <w:sz w:val="17"/>
              </w:rPr>
              <w:t>5</w:t>
            </w:r>
          </w:p>
        </w:tc>
        <w:tc>
          <w:tcPr>
            <w:tcW w:w="696" w:type="dxa"/>
          </w:tcPr>
          <w:p>
            <w:pPr>
              <w:pStyle w:val="TableParagraph"/>
              <w:rPr>
                <w:b/>
                <w:sz w:val="17"/>
              </w:rPr>
            </w:pPr>
          </w:p>
          <w:p>
            <w:pPr>
              <w:pStyle w:val="TableParagraph"/>
              <w:spacing w:before="160"/>
              <w:rPr>
                <w:b/>
                <w:sz w:val="17"/>
              </w:rPr>
            </w:pPr>
          </w:p>
          <w:p>
            <w:pPr>
              <w:pStyle w:val="TableParagraph"/>
              <w:ind w:left="12"/>
              <w:jc w:val="center"/>
              <w:rPr>
                <w:sz w:val="17"/>
              </w:rPr>
            </w:pPr>
            <w:r>
              <w:rPr>
                <w:spacing w:val="-2"/>
                <w:sz w:val="17"/>
              </w:rPr>
              <w:t>147144</w:t>
            </w:r>
          </w:p>
        </w:tc>
        <w:tc>
          <w:tcPr>
            <w:tcW w:w="8179" w:type="dxa"/>
          </w:tcPr>
          <w:p>
            <w:pPr>
              <w:pStyle w:val="TableParagraph"/>
              <w:spacing w:line="321" w:lineRule="auto" w:before="160"/>
              <w:ind w:left="121" w:right="102"/>
              <w:jc w:val="both"/>
              <w:rPr>
                <w:sz w:val="17"/>
              </w:rPr>
            </w:pPr>
            <w:r>
              <w:rPr>
                <w:sz w:val="17"/>
              </w:rPr>
              <w:t>PINÇA ENDOSCÓPICA, DIAMETRO: 8FR, MATERIAL: ESCOVA DE POLIAMIDA </w:t>
            </w:r>
            <w:r>
              <w:rPr>
                <w:sz w:val="17"/>
              </w:rPr>
              <w:t>(NYLON) MONOFILAMENTO TRANSPARENTE, TIPO PONTA: FILIFORME DE 3,5CM, COMPATÍVEL COM FIO GUIA</w:t>
            </w:r>
            <w:r>
              <w:rPr>
                <w:spacing w:val="27"/>
                <w:sz w:val="17"/>
              </w:rPr>
              <w:t> </w:t>
            </w:r>
            <w:r>
              <w:rPr>
                <w:sz w:val="17"/>
              </w:rPr>
              <w:t>0,035",</w:t>
            </w:r>
            <w:r>
              <w:rPr>
                <w:spacing w:val="38"/>
                <w:sz w:val="17"/>
              </w:rPr>
              <w:t> </w:t>
            </w:r>
            <w:r>
              <w:rPr>
                <w:sz w:val="17"/>
              </w:rPr>
              <w:t>COMPRIMENTO:</w:t>
            </w:r>
            <w:r>
              <w:rPr>
                <w:spacing w:val="38"/>
                <w:sz w:val="17"/>
              </w:rPr>
              <w:t> </w:t>
            </w:r>
            <w:r>
              <w:rPr>
                <w:sz w:val="17"/>
              </w:rPr>
              <w:t>180CM</w:t>
            </w:r>
            <w:r>
              <w:rPr>
                <w:spacing w:val="27"/>
                <w:sz w:val="17"/>
              </w:rPr>
              <w:t> </w:t>
            </w:r>
            <w:r>
              <w:rPr>
                <w:sz w:val="17"/>
              </w:rPr>
              <w:t>A</w:t>
            </w:r>
            <w:r>
              <w:rPr>
                <w:spacing w:val="27"/>
                <w:sz w:val="17"/>
              </w:rPr>
              <w:t> </w:t>
            </w:r>
            <w:r>
              <w:rPr>
                <w:sz w:val="17"/>
              </w:rPr>
              <w:t>230CM,</w:t>
            </w:r>
            <w:r>
              <w:rPr>
                <w:spacing w:val="27"/>
                <w:sz w:val="17"/>
              </w:rPr>
              <w:t> </w:t>
            </w:r>
            <w:r>
              <w:rPr>
                <w:sz w:val="17"/>
              </w:rPr>
              <w:t>AÇÃO:</w:t>
            </w:r>
            <w:r>
              <w:rPr>
                <w:spacing w:val="38"/>
                <w:sz w:val="17"/>
              </w:rPr>
              <w:t> </w:t>
            </w:r>
            <w:r>
              <w:rPr>
                <w:sz w:val="17"/>
              </w:rPr>
              <w:t>BIÓPSIA</w:t>
            </w:r>
            <w:r>
              <w:rPr>
                <w:spacing w:val="27"/>
                <w:sz w:val="17"/>
              </w:rPr>
              <w:t> </w:t>
            </w:r>
            <w:r>
              <w:rPr>
                <w:sz w:val="17"/>
              </w:rPr>
              <w:t>BILIAR,</w:t>
            </w:r>
            <w:r>
              <w:rPr>
                <w:spacing w:val="38"/>
                <w:sz w:val="17"/>
              </w:rPr>
              <w:t> </w:t>
            </w:r>
            <w:r>
              <w:rPr>
                <w:sz w:val="17"/>
              </w:rPr>
              <w:t>ESTERILIZAÇÃO:</w:t>
            </w:r>
            <w:r>
              <w:rPr>
                <w:spacing w:val="38"/>
                <w:sz w:val="17"/>
              </w:rPr>
              <w:t> </w:t>
            </w:r>
            <w:r>
              <w:rPr>
                <w:sz w:val="17"/>
              </w:rPr>
              <w:t>ÓXIDO DE ETILENO, TIPO: DUPLO LÚMEN</w:t>
            </w:r>
          </w:p>
        </w:tc>
        <w:tc>
          <w:tcPr>
            <w:tcW w:w="1261" w:type="dxa"/>
          </w:tcPr>
          <w:p>
            <w:pPr>
              <w:pStyle w:val="TableParagraph"/>
              <w:rPr>
                <w:b/>
                <w:sz w:val="17"/>
              </w:rPr>
            </w:pPr>
          </w:p>
          <w:p>
            <w:pPr>
              <w:pStyle w:val="TableParagraph"/>
              <w:spacing w:before="160"/>
              <w:rPr>
                <w:b/>
                <w:sz w:val="17"/>
              </w:rPr>
            </w:pPr>
          </w:p>
          <w:p>
            <w:pPr>
              <w:pStyle w:val="TableParagraph"/>
              <w:ind w:left="42" w:right="20"/>
              <w:jc w:val="center"/>
              <w:rPr>
                <w:sz w:val="17"/>
              </w:rPr>
            </w:pPr>
            <w:r>
              <w:rPr>
                <w:spacing w:val="-2"/>
                <w:sz w:val="17"/>
              </w:rPr>
              <w:t>899,9900</w:t>
            </w:r>
          </w:p>
        </w:tc>
        <w:tc>
          <w:tcPr>
            <w:tcW w:w="898" w:type="dxa"/>
          </w:tcPr>
          <w:p>
            <w:pPr>
              <w:pStyle w:val="TableParagraph"/>
              <w:rPr>
                <w:b/>
                <w:sz w:val="17"/>
              </w:rPr>
            </w:pPr>
          </w:p>
          <w:p>
            <w:pPr>
              <w:pStyle w:val="TableParagraph"/>
              <w:spacing w:before="160"/>
              <w:rPr>
                <w:b/>
                <w:sz w:val="17"/>
              </w:rPr>
            </w:pPr>
          </w:p>
          <w:p>
            <w:pPr>
              <w:pStyle w:val="TableParagraph"/>
              <w:ind w:left="39" w:right="16"/>
              <w:jc w:val="center"/>
              <w:rPr>
                <w:sz w:val="17"/>
              </w:rPr>
            </w:pPr>
            <w:r>
              <w:rPr>
                <w:spacing w:val="-5"/>
                <w:sz w:val="17"/>
              </w:rPr>
              <w:t>16</w:t>
            </w:r>
          </w:p>
        </w:tc>
        <w:tc>
          <w:tcPr>
            <w:tcW w:w="1304" w:type="dxa"/>
          </w:tcPr>
          <w:p>
            <w:pPr>
              <w:pStyle w:val="TableParagraph"/>
              <w:rPr>
                <w:b/>
                <w:sz w:val="17"/>
              </w:rPr>
            </w:pPr>
          </w:p>
          <w:p>
            <w:pPr>
              <w:pStyle w:val="TableParagraph"/>
              <w:spacing w:before="160"/>
              <w:rPr>
                <w:b/>
                <w:sz w:val="17"/>
              </w:rPr>
            </w:pPr>
          </w:p>
          <w:p>
            <w:pPr>
              <w:pStyle w:val="TableParagraph"/>
              <w:ind w:left="28" w:right="5"/>
              <w:jc w:val="center"/>
              <w:rPr>
                <w:sz w:val="17"/>
              </w:rPr>
            </w:pPr>
            <w:r>
              <w:rPr>
                <w:spacing w:val="-2"/>
                <w:sz w:val="17"/>
              </w:rPr>
              <w:t>14.399,84</w:t>
            </w:r>
          </w:p>
        </w:tc>
      </w:tr>
      <w:tr>
        <w:trPr>
          <w:trHeight w:val="1014" w:hRule="atLeast"/>
        </w:trPr>
        <w:tc>
          <w:tcPr>
            <w:tcW w:w="696" w:type="dxa"/>
          </w:tcPr>
          <w:p>
            <w:pPr>
              <w:pStyle w:val="TableParagraph"/>
              <w:rPr>
                <w:b/>
                <w:sz w:val="17"/>
              </w:rPr>
            </w:pPr>
          </w:p>
          <w:p>
            <w:pPr>
              <w:pStyle w:val="TableParagraph"/>
              <w:spacing w:before="30"/>
              <w:rPr>
                <w:b/>
                <w:sz w:val="17"/>
              </w:rPr>
            </w:pPr>
          </w:p>
          <w:p>
            <w:pPr>
              <w:pStyle w:val="TableParagraph"/>
              <w:ind w:left="18"/>
              <w:jc w:val="center"/>
              <w:rPr>
                <w:sz w:val="17"/>
              </w:rPr>
            </w:pPr>
            <w:r>
              <w:rPr>
                <w:spacing w:val="-10"/>
                <w:sz w:val="17"/>
              </w:rPr>
              <w:t>6</w:t>
            </w:r>
          </w:p>
        </w:tc>
        <w:tc>
          <w:tcPr>
            <w:tcW w:w="696" w:type="dxa"/>
          </w:tcPr>
          <w:p>
            <w:pPr>
              <w:pStyle w:val="TableParagraph"/>
              <w:rPr>
                <w:b/>
                <w:sz w:val="17"/>
              </w:rPr>
            </w:pPr>
          </w:p>
          <w:p>
            <w:pPr>
              <w:pStyle w:val="TableParagraph"/>
              <w:spacing w:before="30"/>
              <w:rPr>
                <w:b/>
                <w:sz w:val="17"/>
              </w:rPr>
            </w:pPr>
          </w:p>
          <w:p>
            <w:pPr>
              <w:pStyle w:val="TableParagraph"/>
              <w:ind w:left="12"/>
              <w:jc w:val="center"/>
              <w:rPr>
                <w:sz w:val="17"/>
              </w:rPr>
            </w:pPr>
            <w:r>
              <w:rPr>
                <w:spacing w:val="-2"/>
                <w:sz w:val="17"/>
              </w:rPr>
              <w:t>84761</w:t>
            </w:r>
          </w:p>
        </w:tc>
        <w:tc>
          <w:tcPr>
            <w:tcW w:w="8179" w:type="dxa"/>
          </w:tcPr>
          <w:p>
            <w:pPr>
              <w:pStyle w:val="TableParagraph"/>
              <w:spacing w:line="321" w:lineRule="auto" w:before="160"/>
              <w:ind w:left="121" w:right="102"/>
              <w:jc w:val="both"/>
              <w:rPr>
                <w:sz w:val="17"/>
              </w:rPr>
            </w:pPr>
            <w:r>
              <w:rPr>
                <w:sz w:val="17"/>
              </w:rPr>
              <w:t>KIT</w:t>
            </w:r>
            <w:r>
              <w:rPr>
                <w:spacing w:val="40"/>
                <w:sz w:val="17"/>
              </w:rPr>
              <w:t> </w:t>
            </w:r>
            <w:r>
              <w:rPr>
                <w:sz w:val="17"/>
              </w:rPr>
              <w:t>GASTROSTOMIA,</w:t>
            </w:r>
            <w:r>
              <w:rPr>
                <w:spacing w:val="40"/>
                <w:sz w:val="17"/>
              </w:rPr>
              <w:t> </w:t>
            </w:r>
            <w:r>
              <w:rPr>
                <w:sz w:val="17"/>
              </w:rPr>
              <w:t>COMPOSIÇÃO:</w:t>
            </w:r>
            <w:r>
              <w:rPr>
                <w:spacing w:val="40"/>
                <w:sz w:val="17"/>
              </w:rPr>
              <w:t> </w:t>
            </w:r>
            <w:r>
              <w:rPr>
                <w:sz w:val="17"/>
              </w:rPr>
              <w:t>TUBO</w:t>
            </w:r>
            <w:r>
              <w:rPr>
                <w:spacing w:val="40"/>
                <w:sz w:val="17"/>
              </w:rPr>
              <w:t> </w:t>
            </w:r>
            <w:r>
              <w:rPr>
                <w:sz w:val="17"/>
              </w:rPr>
              <w:t>DE</w:t>
            </w:r>
            <w:r>
              <w:rPr>
                <w:spacing w:val="40"/>
                <w:sz w:val="17"/>
              </w:rPr>
              <w:t> </w:t>
            </w:r>
            <w:r>
              <w:rPr>
                <w:sz w:val="17"/>
              </w:rPr>
              <w:t>GASTROSTOMIA</w:t>
            </w:r>
            <w:r>
              <w:rPr>
                <w:spacing w:val="40"/>
                <w:sz w:val="17"/>
              </w:rPr>
              <w:t> </w:t>
            </w:r>
            <w:r>
              <w:rPr>
                <w:sz w:val="17"/>
              </w:rPr>
              <w:t>AO</w:t>
            </w:r>
            <w:r>
              <w:rPr>
                <w:spacing w:val="40"/>
                <w:sz w:val="17"/>
              </w:rPr>
              <w:t> </w:t>
            </w:r>
            <w:r>
              <w:rPr>
                <w:sz w:val="17"/>
              </w:rPr>
              <w:t>NÍVEL</w:t>
            </w:r>
            <w:r>
              <w:rPr>
                <w:spacing w:val="40"/>
                <w:sz w:val="17"/>
              </w:rPr>
              <w:t> </w:t>
            </w:r>
            <w:r>
              <w:rPr>
                <w:sz w:val="17"/>
              </w:rPr>
              <w:t>DA</w:t>
            </w:r>
            <w:r>
              <w:rPr>
                <w:spacing w:val="40"/>
                <w:sz w:val="17"/>
              </w:rPr>
              <w:t> </w:t>
            </w:r>
            <w:r>
              <w:rPr>
                <w:sz w:val="17"/>
              </w:rPr>
              <w:t>PELE,</w:t>
            </w:r>
            <w:r>
              <w:rPr>
                <w:spacing w:val="40"/>
                <w:sz w:val="17"/>
              </w:rPr>
              <w:t> </w:t>
            </w:r>
            <w:r>
              <w:rPr>
                <w:sz w:val="17"/>
              </w:rPr>
              <w:t>EM SILICONE, 20FR A 24FR, COMPRIMENTO DE 2CM A 4CM, POSSUINDO SONDAS EXTENSORAS E SERINGA PARA</w:t>
            </w:r>
            <w:r>
              <w:rPr>
                <w:spacing w:val="-3"/>
                <w:sz w:val="17"/>
              </w:rPr>
              <w:t> </w:t>
            </w:r>
            <w:r>
              <w:rPr>
                <w:sz w:val="17"/>
              </w:rPr>
              <w:t>ALIMENTAÇÃO, MODELO: PERCUTANEA/BOTTON</w:t>
            </w:r>
          </w:p>
        </w:tc>
        <w:tc>
          <w:tcPr>
            <w:tcW w:w="1261" w:type="dxa"/>
          </w:tcPr>
          <w:p>
            <w:pPr>
              <w:pStyle w:val="TableParagraph"/>
              <w:rPr>
                <w:b/>
                <w:sz w:val="17"/>
              </w:rPr>
            </w:pPr>
          </w:p>
          <w:p>
            <w:pPr>
              <w:pStyle w:val="TableParagraph"/>
              <w:spacing w:before="30"/>
              <w:rPr>
                <w:b/>
                <w:sz w:val="17"/>
              </w:rPr>
            </w:pPr>
          </w:p>
          <w:p>
            <w:pPr>
              <w:pStyle w:val="TableParagraph"/>
              <w:ind w:left="42" w:right="20"/>
              <w:jc w:val="center"/>
              <w:rPr>
                <w:sz w:val="17"/>
              </w:rPr>
            </w:pPr>
            <w:r>
              <w:rPr>
                <w:spacing w:val="-2"/>
                <w:sz w:val="17"/>
              </w:rPr>
              <w:t>627,0850</w:t>
            </w:r>
          </w:p>
        </w:tc>
        <w:tc>
          <w:tcPr>
            <w:tcW w:w="898" w:type="dxa"/>
          </w:tcPr>
          <w:p>
            <w:pPr>
              <w:pStyle w:val="TableParagraph"/>
              <w:rPr>
                <w:b/>
                <w:sz w:val="17"/>
              </w:rPr>
            </w:pPr>
          </w:p>
          <w:p>
            <w:pPr>
              <w:pStyle w:val="TableParagraph"/>
              <w:spacing w:before="30"/>
              <w:rPr>
                <w:b/>
                <w:sz w:val="17"/>
              </w:rPr>
            </w:pPr>
          </w:p>
          <w:p>
            <w:pPr>
              <w:pStyle w:val="TableParagraph"/>
              <w:ind w:left="39" w:right="16"/>
              <w:jc w:val="center"/>
              <w:rPr>
                <w:sz w:val="17"/>
              </w:rPr>
            </w:pPr>
            <w:r>
              <w:rPr>
                <w:spacing w:val="-5"/>
                <w:sz w:val="17"/>
              </w:rPr>
              <w:t>16</w:t>
            </w:r>
          </w:p>
        </w:tc>
        <w:tc>
          <w:tcPr>
            <w:tcW w:w="1304" w:type="dxa"/>
          </w:tcPr>
          <w:p>
            <w:pPr>
              <w:pStyle w:val="TableParagraph"/>
              <w:rPr>
                <w:b/>
                <w:sz w:val="17"/>
              </w:rPr>
            </w:pPr>
          </w:p>
          <w:p>
            <w:pPr>
              <w:pStyle w:val="TableParagraph"/>
              <w:spacing w:before="30"/>
              <w:rPr>
                <w:b/>
                <w:sz w:val="17"/>
              </w:rPr>
            </w:pPr>
          </w:p>
          <w:p>
            <w:pPr>
              <w:pStyle w:val="TableParagraph"/>
              <w:ind w:left="28" w:right="5"/>
              <w:jc w:val="center"/>
              <w:rPr>
                <w:sz w:val="17"/>
              </w:rPr>
            </w:pPr>
            <w:r>
              <w:rPr>
                <w:spacing w:val="-2"/>
                <w:sz w:val="17"/>
              </w:rPr>
              <w:t>10.033,36</w:t>
            </w:r>
          </w:p>
        </w:tc>
      </w:tr>
      <w:tr>
        <w:trPr>
          <w:trHeight w:val="913" w:hRule="atLeast"/>
        </w:trPr>
        <w:tc>
          <w:tcPr>
            <w:tcW w:w="696" w:type="dxa"/>
          </w:tcPr>
          <w:p>
            <w:pPr>
              <w:pStyle w:val="TableParagraph"/>
              <w:spacing w:before="182"/>
              <w:rPr>
                <w:b/>
                <w:sz w:val="17"/>
              </w:rPr>
            </w:pPr>
          </w:p>
          <w:p>
            <w:pPr>
              <w:pStyle w:val="TableParagraph"/>
              <w:ind w:left="18"/>
              <w:jc w:val="center"/>
              <w:rPr>
                <w:sz w:val="17"/>
              </w:rPr>
            </w:pPr>
            <w:r>
              <w:rPr>
                <w:spacing w:val="-10"/>
                <w:sz w:val="17"/>
              </w:rPr>
              <w:t>7</w:t>
            </w:r>
          </w:p>
        </w:tc>
        <w:tc>
          <w:tcPr>
            <w:tcW w:w="696" w:type="dxa"/>
          </w:tcPr>
          <w:p>
            <w:pPr>
              <w:pStyle w:val="TableParagraph"/>
              <w:spacing w:before="182"/>
              <w:rPr>
                <w:b/>
                <w:sz w:val="17"/>
              </w:rPr>
            </w:pPr>
          </w:p>
          <w:p>
            <w:pPr>
              <w:pStyle w:val="TableParagraph"/>
              <w:ind w:left="12"/>
              <w:jc w:val="center"/>
              <w:rPr>
                <w:sz w:val="17"/>
              </w:rPr>
            </w:pPr>
            <w:r>
              <w:rPr>
                <w:spacing w:val="-2"/>
                <w:sz w:val="17"/>
              </w:rPr>
              <w:t>25474</w:t>
            </w:r>
          </w:p>
        </w:tc>
        <w:tc>
          <w:tcPr>
            <w:tcW w:w="8179" w:type="dxa"/>
          </w:tcPr>
          <w:p>
            <w:pPr>
              <w:pStyle w:val="TableParagraph"/>
              <w:spacing w:before="51"/>
              <w:rPr>
                <w:b/>
                <w:sz w:val="17"/>
              </w:rPr>
            </w:pPr>
          </w:p>
          <w:p>
            <w:pPr>
              <w:pStyle w:val="TableParagraph"/>
              <w:spacing w:line="321" w:lineRule="auto"/>
              <w:ind w:left="121"/>
              <w:rPr>
                <w:sz w:val="17"/>
              </w:rPr>
            </w:pPr>
            <w:r>
              <w:rPr>
                <w:sz w:val="17"/>
              </w:rPr>
              <w:t>SONDA</w:t>
            </w:r>
            <w:r>
              <w:rPr>
                <w:spacing w:val="37"/>
                <w:sz w:val="17"/>
              </w:rPr>
              <w:t> </w:t>
            </w:r>
            <w:r>
              <w:rPr>
                <w:sz w:val="17"/>
              </w:rPr>
              <w:t>GASTROSTOMIA,MATERIAL:</w:t>
            </w:r>
            <w:r>
              <w:rPr>
                <w:spacing w:val="40"/>
                <w:sz w:val="17"/>
              </w:rPr>
              <w:t> </w:t>
            </w:r>
            <w:r>
              <w:rPr>
                <w:sz w:val="17"/>
              </w:rPr>
              <w:t>SILICONE,</w:t>
            </w:r>
            <w:r>
              <w:rPr>
                <w:spacing w:val="40"/>
                <w:sz w:val="17"/>
              </w:rPr>
              <w:t> </w:t>
            </w:r>
            <w:r>
              <w:rPr>
                <w:sz w:val="17"/>
              </w:rPr>
              <w:t>CALIBRE:</w:t>
            </w:r>
            <w:r>
              <w:rPr>
                <w:spacing w:val="40"/>
                <w:sz w:val="17"/>
              </w:rPr>
              <w:t> </w:t>
            </w:r>
            <w:r>
              <w:rPr>
                <w:sz w:val="17"/>
              </w:rPr>
              <w:t>24</w:t>
            </w:r>
            <w:r>
              <w:rPr>
                <w:spacing w:val="40"/>
                <w:sz w:val="17"/>
              </w:rPr>
              <w:t> </w:t>
            </w:r>
            <w:r>
              <w:rPr>
                <w:sz w:val="17"/>
              </w:rPr>
              <w:t>FR,</w:t>
            </w:r>
            <w:r>
              <w:rPr>
                <w:spacing w:val="40"/>
                <w:sz w:val="17"/>
              </w:rPr>
              <w:t> </w:t>
            </w:r>
            <w:r>
              <w:rPr>
                <w:sz w:val="17"/>
              </w:rPr>
              <w:t>CAPACIDADE</w:t>
            </w:r>
            <w:r>
              <w:rPr>
                <w:spacing w:val="40"/>
                <w:sz w:val="17"/>
              </w:rPr>
              <w:t> </w:t>
            </w:r>
            <w:r>
              <w:rPr>
                <w:sz w:val="17"/>
              </w:rPr>
              <w:t>BALAO:</w:t>
            </w:r>
            <w:r>
              <w:rPr>
                <w:spacing w:val="40"/>
                <w:sz w:val="17"/>
              </w:rPr>
              <w:t> </w:t>
            </w:r>
            <w:r>
              <w:rPr>
                <w:sz w:val="17"/>
              </w:rPr>
              <w:t>15</w:t>
            </w:r>
            <w:r>
              <w:rPr>
                <w:spacing w:val="40"/>
                <w:sz w:val="17"/>
              </w:rPr>
              <w:t> </w:t>
            </w:r>
            <w:r>
              <w:rPr>
                <w:sz w:val="17"/>
              </w:rPr>
              <w:t>ML, ANEL FIXACAO: COM ANEL, GRADUACAO: CENTIMETRO, TIPO CONECTOR: CONECTOR Y</w:t>
            </w:r>
          </w:p>
        </w:tc>
        <w:tc>
          <w:tcPr>
            <w:tcW w:w="1261" w:type="dxa"/>
          </w:tcPr>
          <w:p>
            <w:pPr>
              <w:pStyle w:val="TableParagraph"/>
              <w:spacing w:before="182"/>
              <w:rPr>
                <w:b/>
                <w:sz w:val="17"/>
              </w:rPr>
            </w:pPr>
          </w:p>
          <w:p>
            <w:pPr>
              <w:pStyle w:val="TableParagraph"/>
              <w:ind w:left="42" w:right="20"/>
              <w:jc w:val="center"/>
              <w:rPr>
                <w:sz w:val="17"/>
              </w:rPr>
            </w:pPr>
            <w:r>
              <w:rPr>
                <w:spacing w:val="-2"/>
                <w:sz w:val="17"/>
              </w:rPr>
              <w:t>267,0000</w:t>
            </w:r>
          </w:p>
        </w:tc>
        <w:tc>
          <w:tcPr>
            <w:tcW w:w="898" w:type="dxa"/>
          </w:tcPr>
          <w:p>
            <w:pPr>
              <w:pStyle w:val="TableParagraph"/>
              <w:spacing w:before="182"/>
              <w:rPr>
                <w:b/>
                <w:sz w:val="17"/>
              </w:rPr>
            </w:pPr>
          </w:p>
          <w:p>
            <w:pPr>
              <w:pStyle w:val="TableParagraph"/>
              <w:ind w:left="39" w:right="16"/>
              <w:jc w:val="center"/>
              <w:rPr>
                <w:sz w:val="17"/>
              </w:rPr>
            </w:pPr>
            <w:r>
              <w:rPr>
                <w:spacing w:val="-5"/>
                <w:sz w:val="17"/>
              </w:rPr>
              <w:t>85</w:t>
            </w:r>
          </w:p>
        </w:tc>
        <w:tc>
          <w:tcPr>
            <w:tcW w:w="1304" w:type="dxa"/>
          </w:tcPr>
          <w:p>
            <w:pPr>
              <w:pStyle w:val="TableParagraph"/>
              <w:spacing w:before="182"/>
              <w:rPr>
                <w:b/>
                <w:sz w:val="17"/>
              </w:rPr>
            </w:pPr>
          </w:p>
          <w:p>
            <w:pPr>
              <w:pStyle w:val="TableParagraph"/>
              <w:ind w:left="28" w:right="5"/>
              <w:jc w:val="center"/>
              <w:rPr>
                <w:sz w:val="17"/>
              </w:rPr>
            </w:pPr>
            <w:r>
              <w:rPr>
                <w:spacing w:val="-2"/>
                <w:sz w:val="17"/>
              </w:rPr>
              <w:t>22.695,00</w:t>
            </w:r>
          </w:p>
        </w:tc>
      </w:tr>
      <w:tr>
        <w:trPr>
          <w:trHeight w:val="1014" w:hRule="atLeast"/>
        </w:trPr>
        <w:tc>
          <w:tcPr>
            <w:tcW w:w="696" w:type="dxa"/>
          </w:tcPr>
          <w:p>
            <w:pPr>
              <w:pStyle w:val="TableParagraph"/>
              <w:rPr>
                <w:b/>
                <w:sz w:val="17"/>
              </w:rPr>
            </w:pPr>
          </w:p>
          <w:p>
            <w:pPr>
              <w:pStyle w:val="TableParagraph"/>
              <w:spacing w:before="30"/>
              <w:rPr>
                <w:b/>
                <w:sz w:val="17"/>
              </w:rPr>
            </w:pPr>
          </w:p>
          <w:p>
            <w:pPr>
              <w:pStyle w:val="TableParagraph"/>
              <w:ind w:left="18"/>
              <w:jc w:val="center"/>
              <w:rPr>
                <w:sz w:val="17"/>
              </w:rPr>
            </w:pPr>
            <w:r>
              <w:rPr>
                <w:spacing w:val="-10"/>
                <w:sz w:val="17"/>
              </w:rPr>
              <w:t>8</w:t>
            </w:r>
          </w:p>
        </w:tc>
        <w:tc>
          <w:tcPr>
            <w:tcW w:w="696" w:type="dxa"/>
          </w:tcPr>
          <w:p>
            <w:pPr>
              <w:pStyle w:val="TableParagraph"/>
              <w:rPr>
                <w:b/>
                <w:sz w:val="17"/>
              </w:rPr>
            </w:pPr>
          </w:p>
          <w:p>
            <w:pPr>
              <w:pStyle w:val="TableParagraph"/>
              <w:spacing w:before="30"/>
              <w:rPr>
                <w:b/>
                <w:sz w:val="17"/>
              </w:rPr>
            </w:pPr>
          </w:p>
          <w:p>
            <w:pPr>
              <w:pStyle w:val="TableParagraph"/>
              <w:ind w:left="12"/>
              <w:jc w:val="center"/>
              <w:rPr>
                <w:sz w:val="17"/>
              </w:rPr>
            </w:pPr>
            <w:r>
              <w:rPr>
                <w:spacing w:val="-2"/>
                <w:sz w:val="17"/>
              </w:rPr>
              <w:t>194269</w:t>
            </w:r>
          </w:p>
        </w:tc>
        <w:tc>
          <w:tcPr>
            <w:tcW w:w="8179" w:type="dxa"/>
          </w:tcPr>
          <w:p>
            <w:pPr>
              <w:pStyle w:val="TableParagraph"/>
              <w:spacing w:line="321" w:lineRule="auto" w:before="160"/>
              <w:ind w:left="121" w:right="102"/>
              <w:jc w:val="both"/>
              <w:rPr>
                <w:sz w:val="17"/>
              </w:rPr>
            </w:pPr>
            <w:r>
              <w:rPr>
                <w:sz w:val="17"/>
              </w:rPr>
              <w:t>LIGADURA ELASTICA, KIT,APLICACAO: LIGADURA VARIZES ESOFAGICAS, CONTENDO </w:t>
            </w:r>
            <w:r>
              <w:rPr>
                <w:sz w:val="17"/>
              </w:rPr>
              <w:t>1~2 TAMBORES, COM 6~7 BANDAS ELASTICAS EM LATEX PRE MOLDADAS, COM MANOPLA, COM CATETER, COM ADAPTADOR PARA IRRIGACAO</w:t>
            </w:r>
          </w:p>
        </w:tc>
        <w:tc>
          <w:tcPr>
            <w:tcW w:w="1261" w:type="dxa"/>
          </w:tcPr>
          <w:p>
            <w:pPr>
              <w:pStyle w:val="TableParagraph"/>
              <w:rPr>
                <w:b/>
                <w:sz w:val="17"/>
              </w:rPr>
            </w:pPr>
          </w:p>
          <w:p>
            <w:pPr>
              <w:pStyle w:val="TableParagraph"/>
              <w:spacing w:before="30"/>
              <w:rPr>
                <w:b/>
                <w:sz w:val="17"/>
              </w:rPr>
            </w:pPr>
          </w:p>
          <w:p>
            <w:pPr>
              <w:pStyle w:val="TableParagraph"/>
              <w:ind w:left="42" w:right="20"/>
              <w:jc w:val="center"/>
              <w:rPr>
                <w:sz w:val="17"/>
              </w:rPr>
            </w:pPr>
            <w:r>
              <w:rPr>
                <w:spacing w:val="-2"/>
                <w:sz w:val="17"/>
              </w:rPr>
              <w:t>635,3650</w:t>
            </w:r>
          </w:p>
        </w:tc>
        <w:tc>
          <w:tcPr>
            <w:tcW w:w="898" w:type="dxa"/>
          </w:tcPr>
          <w:p>
            <w:pPr>
              <w:pStyle w:val="TableParagraph"/>
              <w:rPr>
                <w:b/>
                <w:sz w:val="17"/>
              </w:rPr>
            </w:pPr>
          </w:p>
          <w:p>
            <w:pPr>
              <w:pStyle w:val="TableParagraph"/>
              <w:spacing w:before="30"/>
              <w:rPr>
                <w:b/>
                <w:sz w:val="17"/>
              </w:rPr>
            </w:pPr>
          </w:p>
          <w:p>
            <w:pPr>
              <w:pStyle w:val="TableParagraph"/>
              <w:ind w:left="39" w:right="16"/>
              <w:jc w:val="center"/>
              <w:rPr>
                <w:sz w:val="17"/>
              </w:rPr>
            </w:pPr>
            <w:r>
              <w:rPr>
                <w:spacing w:val="-5"/>
                <w:sz w:val="17"/>
              </w:rPr>
              <w:t>240</w:t>
            </w:r>
          </w:p>
        </w:tc>
        <w:tc>
          <w:tcPr>
            <w:tcW w:w="1304" w:type="dxa"/>
          </w:tcPr>
          <w:p>
            <w:pPr>
              <w:pStyle w:val="TableParagraph"/>
              <w:rPr>
                <w:b/>
                <w:sz w:val="17"/>
              </w:rPr>
            </w:pPr>
          </w:p>
          <w:p>
            <w:pPr>
              <w:pStyle w:val="TableParagraph"/>
              <w:spacing w:before="30"/>
              <w:rPr>
                <w:b/>
                <w:sz w:val="17"/>
              </w:rPr>
            </w:pPr>
          </w:p>
          <w:p>
            <w:pPr>
              <w:pStyle w:val="TableParagraph"/>
              <w:ind w:left="28" w:right="5"/>
              <w:jc w:val="center"/>
              <w:rPr>
                <w:sz w:val="17"/>
              </w:rPr>
            </w:pPr>
            <w:r>
              <w:rPr>
                <w:spacing w:val="-2"/>
                <w:sz w:val="17"/>
              </w:rPr>
              <w:t>152.487,60</w:t>
            </w:r>
          </w:p>
        </w:tc>
      </w:tr>
    </w:tbl>
    <w:p>
      <w:pPr>
        <w:pStyle w:val="BodyText"/>
        <w:rPr>
          <w:b/>
        </w:rPr>
      </w:pPr>
    </w:p>
    <w:p>
      <w:pPr>
        <w:pStyle w:val="BodyText"/>
        <w:rPr>
          <w:b/>
        </w:rPr>
      </w:pPr>
    </w:p>
    <w:p>
      <w:pPr>
        <w:pStyle w:val="BodyText"/>
        <w:rPr>
          <w:b/>
        </w:rPr>
      </w:pPr>
    </w:p>
    <w:p>
      <w:pPr>
        <w:pStyle w:val="BodyText"/>
        <w:rPr>
          <w:b/>
        </w:rPr>
      </w:pPr>
    </w:p>
    <w:p>
      <w:pPr>
        <w:pStyle w:val="BodyText"/>
        <w:spacing w:before="69"/>
        <w:rPr>
          <w:b/>
        </w:rPr>
      </w:pPr>
    </w:p>
    <w:p>
      <w:pPr>
        <w:spacing w:before="0"/>
        <w:ind w:left="0" w:right="79" w:firstLine="0"/>
        <w:jc w:val="center"/>
        <w:rPr>
          <w:b/>
          <w:sz w:val="19"/>
        </w:rPr>
      </w:pPr>
      <w:r>
        <w:rPr>
          <w:b/>
          <w:sz w:val="19"/>
          <w:u w:val="single"/>
        </w:rPr>
        <w:t>ANEXO</w:t>
      </w:r>
      <w:r>
        <w:rPr>
          <w:b/>
          <w:spacing w:val="-2"/>
          <w:sz w:val="19"/>
          <w:u w:val="single"/>
        </w:rPr>
        <w:t> </w:t>
      </w:r>
      <w:r>
        <w:rPr>
          <w:b/>
          <w:sz w:val="19"/>
          <w:u w:val="single"/>
        </w:rPr>
        <w:t>V-</w:t>
      </w:r>
      <w:r>
        <w:rPr>
          <w:b/>
          <w:spacing w:val="2"/>
          <w:sz w:val="19"/>
          <w:u w:val="single"/>
        </w:rPr>
        <w:t> </w:t>
      </w:r>
      <w:r>
        <w:rPr>
          <w:b/>
          <w:sz w:val="19"/>
          <w:u w:val="single"/>
        </w:rPr>
        <w:t>MODELO</w:t>
      </w:r>
      <w:r>
        <w:rPr>
          <w:b/>
          <w:spacing w:val="1"/>
          <w:sz w:val="19"/>
          <w:u w:val="single"/>
        </w:rPr>
        <w:t> </w:t>
      </w:r>
      <w:r>
        <w:rPr>
          <w:b/>
          <w:sz w:val="19"/>
          <w:u w:val="single"/>
        </w:rPr>
        <w:t>DE</w:t>
      </w:r>
      <w:r>
        <w:rPr>
          <w:b/>
          <w:spacing w:val="-9"/>
          <w:sz w:val="19"/>
          <w:u w:val="single"/>
        </w:rPr>
        <w:t> </w:t>
      </w:r>
      <w:r>
        <w:rPr>
          <w:b/>
          <w:sz w:val="19"/>
          <w:u w:val="single"/>
        </w:rPr>
        <w:t>APRESENTAÇÃO</w:t>
      </w:r>
      <w:r>
        <w:rPr>
          <w:b/>
          <w:spacing w:val="2"/>
          <w:sz w:val="19"/>
          <w:u w:val="single"/>
        </w:rPr>
        <w:t> </w:t>
      </w:r>
      <w:r>
        <w:rPr>
          <w:b/>
          <w:sz w:val="19"/>
          <w:u w:val="single"/>
        </w:rPr>
        <w:t>DA</w:t>
      </w:r>
      <w:r>
        <w:rPr>
          <w:b/>
          <w:spacing w:val="-9"/>
          <w:sz w:val="19"/>
          <w:u w:val="single"/>
        </w:rPr>
        <w:t> </w:t>
      </w:r>
      <w:r>
        <w:rPr>
          <w:b/>
          <w:spacing w:val="-2"/>
          <w:sz w:val="19"/>
          <w:u w:val="single"/>
        </w:rPr>
        <w:t>PROPOSTA</w:t>
      </w:r>
    </w:p>
    <w:p>
      <w:pPr>
        <w:pStyle w:val="BodyText"/>
        <w:spacing w:before="48"/>
        <w:rPr>
          <w:b/>
          <w:sz w:val="20"/>
        </w:r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5873"/>
        <w:gridCol w:w="797"/>
        <w:gridCol w:w="1160"/>
        <w:gridCol w:w="1102"/>
        <w:gridCol w:w="1102"/>
        <w:gridCol w:w="1117"/>
        <w:gridCol w:w="1102"/>
      </w:tblGrid>
      <w:tr>
        <w:trPr>
          <w:trHeight w:val="985" w:hRule="atLeast"/>
        </w:trPr>
        <w:tc>
          <w:tcPr>
            <w:tcW w:w="6743" w:type="dxa"/>
            <w:gridSpan w:val="2"/>
          </w:tcPr>
          <w:p>
            <w:pPr>
              <w:pStyle w:val="TableParagraph"/>
              <w:spacing w:before="127"/>
              <w:ind w:left="12"/>
              <w:jc w:val="center"/>
              <w:rPr>
                <w:b/>
                <w:sz w:val="19"/>
              </w:rPr>
            </w:pPr>
            <w:r>
              <w:rPr>
                <w:b/>
                <w:sz w:val="19"/>
              </w:rPr>
              <w:t>UNIVERSIDADE</w:t>
            </w:r>
            <w:r>
              <w:rPr>
                <w:b/>
                <w:spacing w:val="3"/>
                <w:sz w:val="19"/>
              </w:rPr>
              <w:t> </w:t>
            </w:r>
            <w:r>
              <w:rPr>
                <w:b/>
                <w:sz w:val="19"/>
              </w:rPr>
              <w:t>DO</w:t>
            </w:r>
            <w:r>
              <w:rPr>
                <w:b/>
                <w:spacing w:val="3"/>
                <w:sz w:val="19"/>
              </w:rPr>
              <w:t> </w:t>
            </w:r>
            <w:r>
              <w:rPr>
                <w:b/>
                <w:sz w:val="19"/>
              </w:rPr>
              <w:t>ESTADO</w:t>
            </w:r>
            <w:r>
              <w:rPr>
                <w:b/>
                <w:spacing w:val="3"/>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before="61"/>
              <w:ind w:left="12"/>
              <w:jc w:val="center"/>
              <w:rPr>
                <w:b/>
                <w:sz w:val="17"/>
              </w:rPr>
            </w:pPr>
            <w:r>
              <w:rPr>
                <w:b/>
                <w:spacing w:val="-2"/>
                <w:sz w:val="17"/>
              </w:rPr>
              <w:t>A</w:t>
            </w:r>
            <w:r>
              <w:rPr>
                <w:b/>
                <w:smallCaps/>
                <w:spacing w:val="-2"/>
                <w:sz w:val="17"/>
              </w:rPr>
              <w:t>ne</w:t>
            </w:r>
            <w:r>
              <w:rPr>
                <w:b/>
                <w:smallCaps w:val="0"/>
                <w:spacing w:val="-2"/>
                <w:sz w:val="17"/>
              </w:rPr>
              <w:t>x</w:t>
            </w:r>
            <w:r>
              <w:rPr>
                <w:b/>
                <w:smallCaps/>
                <w:spacing w:val="-2"/>
                <w:sz w:val="17"/>
              </w:rPr>
              <w:t>o</w:t>
            </w:r>
            <w:r>
              <w:rPr>
                <w:b/>
                <w:smallCaps w:val="0"/>
                <w:spacing w:val="-3"/>
                <w:sz w:val="17"/>
              </w:rPr>
              <w:t> </w:t>
            </w:r>
            <w:r>
              <w:rPr>
                <w:b/>
                <w:smallCaps w:val="0"/>
                <w:spacing w:val="-10"/>
                <w:sz w:val="17"/>
              </w:rPr>
              <w:t>V</w:t>
            </w:r>
          </w:p>
          <w:p>
            <w:pPr>
              <w:pStyle w:val="TableParagraph"/>
              <w:spacing w:before="65"/>
              <w:ind w:left="12"/>
              <w:jc w:val="center"/>
              <w:rPr>
                <w:b/>
                <w:sz w:val="17"/>
              </w:rPr>
            </w:pPr>
            <w:r>
              <w:rPr>
                <w:b/>
                <w:sz w:val="17"/>
              </w:rPr>
              <w:t>PROPOSTA</w:t>
            </w:r>
            <w:r>
              <w:rPr>
                <w:b/>
                <w:spacing w:val="-4"/>
                <w:sz w:val="17"/>
              </w:rPr>
              <w:t> </w:t>
            </w:r>
            <w:r>
              <w:rPr>
                <w:b/>
                <w:spacing w:val="-2"/>
                <w:sz w:val="17"/>
              </w:rPr>
              <w:t>DETALHE</w:t>
            </w:r>
          </w:p>
        </w:tc>
        <w:tc>
          <w:tcPr>
            <w:tcW w:w="6380" w:type="dxa"/>
            <w:gridSpan w:val="6"/>
          </w:tcPr>
          <w:p>
            <w:pPr>
              <w:pStyle w:val="TableParagraph"/>
              <w:spacing w:before="83"/>
              <w:ind w:left="204"/>
              <w:rPr>
                <w:b/>
                <w:sz w:val="19"/>
              </w:rPr>
            </w:pPr>
            <w:r>
              <w:rPr>
                <w:b/>
                <w:sz w:val="19"/>
              </w:rPr>
              <w:t>Licitação</w:t>
            </w:r>
            <w:r>
              <w:rPr>
                <w:b/>
                <w:spacing w:val="3"/>
                <w:sz w:val="19"/>
              </w:rPr>
              <w:t> </w:t>
            </w:r>
            <w:r>
              <w:rPr>
                <w:b/>
                <w:sz w:val="19"/>
              </w:rPr>
              <w:t>por Pregão</w:t>
            </w:r>
            <w:r>
              <w:rPr>
                <w:b/>
                <w:spacing w:val="4"/>
                <w:sz w:val="19"/>
              </w:rPr>
              <w:t> </w:t>
            </w:r>
            <w:r>
              <w:rPr>
                <w:b/>
                <w:sz w:val="19"/>
              </w:rPr>
              <w:t>n°</w:t>
            </w:r>
            <w:r>
              <w:rPr>
                <w:b/>
                <w:spacing w:val="3"/>
                <w:sz w:val="19"/>
              </w:rPr>
              <w:t> </w:t>
            </w:r>
            <w:r>
              <w:rPr>
                <w:b/>
                <w:spacing w:val="-2"/>
                <w:sz w:val="19"/>
              </w:rPr>
              <w:t>080/2026.</w:t>
            </w:r>
          </w:p>
          <w:p>
            <w:pPr>
              <w:pStyle w:val="TableParagraph"/>
              <w:spacing w:line="300" w:lineRule="atLeast" w:before="5"/>
              <w:ind w:left="204" w:right="2237"/>
              <w:rPr>
                <w:b/>
                <w:sz w:val="19"/>
              </w:rPr>
            </w:pPr>
            <w:r>
              <w:rPr>
                <w:b/>
                <w:sz w:val="19"/>
              </w:rPr>
              <w:t>A</w:t>
            </w:r>
            <w:r>
              <w:rPr>
                <w:b/>
                <w:spacing w:val="-9"/>
                <w:sz w:val="19"/>
              </w:rPr>
              <w:t> </w:t>
            </w:r>
            <w:r>
              <w:rPr>
                <w:b/>
                <w:sz w:val="19"/>
              </w:rPr>
              <w:t>realizar-se em 04/03/2026 às 10 </w:t>
            </w:r>
            <w:r>
              <w:rPr>
                <w:b/>
                <w:sz w:val="19"/>
              </w:rPr>
              <w:t>horas. Processo n° SEI-260007/014352/2025.</w:t>
            </w:r>
          </w:p>
        </w:tc>
      </w:tr>
      <w:tr>
        <w:trPr>
          <w:trHeight w:val="1565" w:hRule="atLeast"/>
        </w:trPr>
        <w:tc>
          <w:tcPr>
            <w:tcW w:w="6743" w:type="dxa"/>
            <w:gridSpan w:val="2"/>
          </w:tcPr>
          <w:p>
            <w:pPr>
              <w:pStyle w:val="TableParagraph"/>
              <w:spacing w:before="198"/>
              <w:rPr>
                <w:b/>
                <w:sz w:val="19"/>
              </w:rPr>
            </w:pPr>
          </w:p>
          <w:p>
            <w:pPr>
              <w:pStyle w:val="TableParagraph"/>
              <w:spacing w:line="285" w:lineRule="auto"/>
              <w:ind w:left="195" w:right="214"/>
              <w:rPr>
                <w:b/>
                <w:sz w:val="19"/>
              </w:rPr>
            </w:pPr>
            <w:r>
              <w:rPr>
                <w:sz w:val="19"/>
              </w:rPr>
              <w:t>A</w:t>
            </w:r>
            <w:r>
              <w:rPr>
                <w:spacing w:val="-6"/>
                <w:sz w:val="19"/>
              </w:rPr>
              <w:t> </w:t>
            </w:r>
            <w:r>
              <w:rPr>
                <w:sz w:val="19"/>
              </w:rPr>
              <w:t>firma ao lado mencionada propõe fornecer à Universidade do Estado do Rio de Janeiro,</w:t>
            </w:r>
            <w:r>
              <w:rPr>
                <w:spacing w:val="18"/>
                <w:sz w:val="19"/>
              </w:rPr>
              <w:t> </w:t>
            </w:r>
            <w:r>
              <w:rPr>
                <w:sz w:val="19"/>
              </w:rPr>
              <w:t>pelos</w:t>
            </w:r>
            <w:r>
              <w:rPr>
                <w:spacing w:val="18"/>
                <w:sz w:val="19"/>
              </w:rPr>
              <w:t> </w:t>
            </w:r>
            <w:r>
              <w:rPr>
                <w:sz w:val="19"/>
              </w:rPr>
              <w:t>preços</w:t>
            </w:r>
            <w:r>
              <w:rPr>
                <w:spacing w:val="18"/>
                <w:sz w:val="19"/>
              </w:rPr>
              <w:t> </w:t>
            </w:r>
            <w:r>
              <w:rPr>
                <w:sz w:val="19"/>
              </w:rPr>
              <w:t>abaixo</w:t>
            </w:r>
            <w:r>
              <w:rPr>
                <w:spacing w:val="18"/>
                <w:sz w:val="19"/>
              </w:rPr>
              <w:t> </w:t>
            </w:r>
            <w:r>
              <w:rPr>
                <w:sz w:val="19"/>
              </w:rPr>
              <w:t>assinados,</w:t>
            </w:r>
            <w:r>
              <w:rPr>
                <w:spacing w:val="18"/>
                <w:sz w:val="19"/>
              </w:rPr>
              <w:t> </w:t>
            </w:r>
            <w:r>
              <w:rPr>
                <w:sz w:val="19"/>
              </w:rPr>
              <w:t>obedecendo</w:t>
            </w:r>
            <w:r>
              <w:rPr>
                <w:spacing w:val="18"/>
                <w:sz w:val="19"/>
              </w:rPr>
              <w:t> </w:t>
            </w:r>
            <w:r>
              <w:rPr>
                <w:sz w:val="19"/>
              </w:rPr>
              <w:t>rigorosamente</w:t>
            </w:r>
            <w:r>
              <w:rPr>
                <w:spacing w:val="18"/>
                <w:sz w:val="19"/>
              </w:rPr>
              <w:t> </w:t>
            </w:r>
            <w:r>
              <w:rPr>
                <w:sz w:val="19"/>
              </w:rPr>
              <w:t>ao</w:t>
            </w:r>
            <w:r>
              <w:rPr>
                <w:spacing w:val="18"/>
                <w:sz w:val="19"/>
              </w:rPr>
              <w:t> </w:t>
            </w:r>
            <w:r>
              <w:rPr>
                <w:sz w:val="19"/>
              </w:rPr>
              <w:t>estipulado e constante do </w:t>
            </w:r>
            <w:r>
              <w:rPr>
                <w:b/>
                <w:sz w:val="19"/>
              </w:rPr>
              <w:t>EDITAL n° 080/2026.</w:t>
            </w:r>
          </w:p>
        </w:tc>
        <w:tc>
          <w:tcPr>
            <w:tcW w:w="6380" w:type="dxa"/>
            <w:gridSpan w:val="6"/>
          </w:tcPr>
          <w:p>
            <w:pPr>
              <w:pStyle w:val="TableParagraph"/>
              <w:spacing w:line="285" w:lineRule="auto" w:before="25"/>
              <w:ind w:left="193" w:right="4667"/>
              <w:rPr>
                <w:sz w:val="19"/>
              </w:rPr>
            </w:pPr>
            <w:r>
              <w:rPr>
                <w:sz w:val="19"/>
              </w:rPr>
              <w:t>Razão</w:t>
            </w:r>
            <w:r>
              <w:rPr>
                <w:spacing w:val="-12"/>
                <w:sz w:val="19"/>
              </w:rPr>
              <w:t> </w:t>
            </w:r>
            <w:r>
              <w:rPr>
                <w:sz w:val="19"/>
              </w:rPr>
              <w:t>Social: </w:t>
            </w:r>
            <w:r>
              <w:rPr>
                <w:spacing w:val="-2"/>
                <w:sz w:val="19"/>
              </w:rPr>
              <w:t>CNPJ:</w:t>
            </w:r>
          </w:p>
          <w:p>
            <w:pPr>
              <w:pStyle w:val="TableParagraph"/>
              <w:spacing w:line="285" w:lineRule="auto" w:before="2"/>
              <w:ind w:left="193" w:right="4712"/>
              <w:rPr>
                <w:sz w:val="19"/>
              </w:rPr>
            </w:pPr>
            <w:r>
              <w:rPr>
                <w:sz w:val="19"/>
              </w:rPr>
              <w:t>Inscrição</w:t>
            </w:r>
            <w:r>
              <w:rPr>
                <w:spacing w:val="-11"/>
                <w:sz w:val="19"/>
              </w:rPr>
              <w:t> </w:t>
            </w:r>
            <w:r>
              <w:rPr>
                <w:sz w:val="19"/>
              </w:rPr>
              <w:t>Estadual: </w:t>
            </w:r>
            <w:r>
              <w:rPr>
                <w:spacing w:val="-2"/>
                <w:sz w:val="19"/>
              </w:rPr>
              <w:t>Endereço:</w:t>
            </w:r>
            <w:r>
              <w:rPr>
                <w:spacing w:val="80"/>
                <w:sz w:val="19"/>
              </w:rPr>
              <w:t> </w:t>
            </w:r>
            <w:r>
              <w:rPr>
                <w:spacing w:val="-2"/>
                <w:sz w:val="19"/>
              </w:rPr>
              <w:t>Tel./Fax:</w:t>
            </w:r>
          </w:p>
          <w:p>
            <w:pPr>
              <w:pStyle w:val="TableParagraph"/>
              <w:spacing w:line="215" w:lineRule="exact" w:before="3"/>
              <w:ind w:left="193"/>
              <w:rPr>
                <w:sz w:val="19"/>
              </w:rPr>
            </w:pPr>
            <w:r>
              <w:rPr>
                <w:sz w:val="19"/>
              </w:rPr>
              <w:t>E-</w:t>
            </w:r>
            <w:r>
              <w:rPr>
                <w:spacing w:val="-2"/>
                <w:sz w:val="19"/>
              </w:rPr>
              <w:t>mail:</w:t>
            </w:r>
          </w:p>
        </w:tc>
      </w:tr>
      <w:tr>
        <w:trPr>
          <w:trHeight w:val="521" w:hRule="atLeast"/>
        </w:trPr>
        <w:tc>
          <w:tcPr>
            <w:tcW w:w="870" w:type="dxa"/>
            <w:vMerge w:val="restart"/>
          </w:tcPr>
          <w:p>
            <w:pPr>
              <w:pStyle w:val="TableParagraph"/>
              <w:rPr>
                <w:b/>
                <w:sz w:val="15"/>
              </w:rPr>
            </w:pPr>
          </w:p>
          <w:p>
            <w:pPr>
              <w:pStyle w:val="TableParagraph"/>
              <w:spacing w:before="123"/>
              <w:rPr>
                <w:b/>
                <w:sz w:val="15"/>
              </w:rPr>
            </w:pPr>
          </w:p>
          <w:p>
            <w:pPr>
              <w:pStyle w:val="TableParagraph"/>
              <w:spacing w:before="1"/>
              <w:ind w:left="217"/>
              <w:rPr>
                <w:b/>
                <w:sz w:val="15"/>
              </w:rPr>
            </w:pPr>
            <w:r>
              <w:rPr>
                <w:b/>
                <w:spacing w:val="-4"/>
                <w:w w:val="105"/>
                <w:sz w:val="15"/>
              </w:rPr>
              <w:t>ITEM</w:t>
            </w:r>
          </w:p>
        </w:tc>
        <w:tc>
          <w:tcPr>
            <w:tcW w:w="5873" w:type="dxa"/>
            <w:vMerge w:val="restart"/>
          </w:tcPr>
          <w:p>
            <w:pPr>
              <w:pStyle w:val="TableParagraph"/>
              <w:rPr>
                <w:b/>
                <w:sz w:val="15"/>
              </w:rPr>
            </w:pPr>
          </w:p>
          <w:p>
            <w:pPr>
              <w:pStyle w:val="TableParagraph"/>
              <w:spacing w:before="123"/>
              <w:rPr>
                <w:b/>
                <w:sz w:val="15"/>
              </w:rPr>
            </w:pPr>
          </w:p>
          <w:p>
            <w:pPr>
              <w:pStyle w:val="TableParagraph"/>
              <w:spacing w:before="1"/>
              <w:ind w:left="18"/>
              <w:jc w:val="center"/>
              <w:rPr>
                <w:b/>
                <w:sz w:val="15"/>
              </w:rPr>
            </w:pPr>
            <w:r>
              <w:rPr>
                <w:b/>
                <w:spacing w:val="-2"/>
                <w:w w:val="105"/>
                <w:sz w:val="15"/>
              </w:rPr>
              <w:t>ESPECIFICAÇÃO</w:t>
            </w:r>
          </w:p>
        </w:tc>
        <w:tc>
          <w:tcPr>
            <w:tcW w:w="797" w:type="dxa"/>
            <w:vMerge w:val="restart"/>
          </w:tcPr>
          <w:p>
            <w:pPr>
              <w:pStyle w:val="TableParagraph"/>
              <w:rPr>
                <w:b/>
                <w:sz w:val="15"/>
              </w:rPr>
            </w:pPr>
          </w:p>
          <w:p>
            <w:pPr>
              <w:pStyle w:val="TableParagraph"/>
              <w:spacing w:before="123"/>
              <w:rPr>
                <w:b/>
                <w:sz w:val="15"/>
              </w:rPr>
            </w:pPr>
          </w:p>
          <w:p>
            <w:pPr>
              <w:pStyle w:val="TableParagraph"/>
              <w:spacing w:before="1"/>
              <w:ind w:left="206"/>
              <w:rPr>
                <w:b/>
                <w:sz w:val="15"/>
              </w:rPr>
            </w:pPr>
            <w:r>
              <w:rPr>
                <w:b/>
                <w:spacing w:val="-4"/>
                <w:w w:val="105"/>
                <w:sz w:val="15"/>
              </w:rPr>
              <w:t>UNID</w:t>
            </w:r>
          </w:p>
        </w:tc>
        <w:tc>
          <w:tcPr>
            <w:tcW w:w="1160" w:type="dxa"/>
            <w:vMerge w:val="restart"/>
          </w:tcPr>
          <w:p>
            <w:pPr>
              <w:pStyle w:val="TableParagraph"/>
              <w:rPr>
                <w:b/>
                <w:sz w:val="15"/>
              </w:rPr>
            </w:pPr>
          </w:p>
          <w:p>
            <w:pPr>
              <w:pStyle w:val="TableParagraph"/>
              <w:spacing w:before="123"/>
              <w:rPr>
                <w:b/>
                <w:sz w:val="15"/>
              </w:rPr>
            </w:pPr>
          </w:p>
          <w:p>
            <w:pPr>
              <w:pStyle w:val="TableParagraph"/>
              <w:spacing w:before="1"/>
              <w:ind w:left="22"/>
              <w:jc w:val="center"/>
              <w:rPr>
                <w:b/>
                <w:sz w:val="15"/>
              </w:rPr>
            </w:pPr>
            <w:r>
              <w:rPr>
                <w:b/>
                <w:spacing w:val="-5"/>
                <w:w w:val="105"/>
                <w:sz w:val="15"/>
              </w:rPr>
              <w:t>QTD</w:t>
            </w:r>
          </w:p>
        </w:tc>
        <w:tc>
          <w:tcPr>
            <w:tcW w:w="2204" w:type="dxa"/>
            <w:gridSpan w:val="2"/>
          </w:tcPr>
          <w:p>
            <w:pPr>
              <w:pStyle w:val="TableParagraph"/>
              <w:spacing w:before="62"/>
              <w:ind w:left="28"/>
              <w:jc w:val="center"/>
              <w:rPr>
                <w:b/>
                <w:sz w:val="15"/>
              </w:rPr>
            </w:pPr>
            <w:r>
              <w:rPr>
                <w:b/>
                <w:sz w:val="15"/>
              </w:rPr>
              <w:t>PREÇO</w:t>
            </w:r>
            <w:r>
              <w:rPr>
                <w:b/>
                <w:spacing w:val="16"/>
                <w:sz w:val="15"/>
              </w:rPr>
              <w:t> </w:t>
            </w:r>
            <w:r>
              <w:rPr>
                <w:b/>
                <w:spacing w:val="-5"/>
                <w:sz w:val="15"/>
              </w:rPr>
              <w:t>COM</w:t>
            </w:r>
          </w:p>
          <w:p>
            <w:pPr>
              <w:pStyle w:val="TableParagraph"/>
              <w:spacing w:before="89"/>
              <w:ind w:left="28" w:right="13"/>
              <w:jc w:val="center"/>
              <w:rPr>
                <w:b/>
                <w:sz w:val="15"/>
              </w:rPr>
            </w:pPr>
            <w:r>
              <w:rPr>
                <w:b/>
                <w:w w:val="105"/>
                <w:sz w:val="15"/>
              </w:rPr>
              <w:t>ICMS</w:t>
            </w:r>
            <w:r>
              <w:rPr>
                <w:b/>
                <w:spacing w:val="-9"/>
                <w:w w:val="105"/>
                <w:sz w:val="15"/>
              </w:rPr>
              <w:t> </w:t>
            </w:r>
            <w:r>
              <w:rPr>
                <w:b/>
                <w:spacing w:val="-4"/>
                <w:w w:val="105"/>
                <w:sz w:val="15"/>
              </w:rPr>
              <w:t>(R$)</w:t>
            </w:r>
          </w:p>
        </w:tc>
        <w:tc>
          <w:tcPr>
            <w:tcW w:w="2219" w:type="dxa"/>
            <w:gridSpan w:val="2"/>
          </w:tcPr>
          <w:p>
            <w:pPr>
              <w:pStyle w:val="TableParagraph"/>
              <w:spacing w:before="62"/>
              <w:ind w:left="662"/>
              <w:rPr>
                <w:b/>
                <w:sz w:val="15"/>
              </w:rPr>
            </w:pPr>
            <w:r>
              <w:rPr>
                <w:b/>
                <w:sz w:val="15"/>
              </w:rPr>
              <w:t>PREÇO</w:t>
            </w:r>
            <w:r>
              <w:rPr>
                <w:b/>
                <w:spacing w:val="16"/>
                <w:sz w:val="15"/>
              </w:rPr>
              <w:t> </w:t>
            </w:r>
            <w:r>
              <w:rPr>
                <w:b/>
                <w:spacing w:val="-5"/>
                <w:sz w:val="15"/>
              </w:rPr>
              <w:t>SEM</w:t>
            </w:r>
          </w:p>
          <w:p>
            <w:pPr>
              <w:pStyle w:val="TableParagraph"/>
              <w:spacing w:before="89"/>
              <w:ind w:left="745"/>
              <w:rPr>
                <w:b/>
                <w:sz w:val="15"/>
              </w:rPr>
            </w:pPr>
            <w:r>
              <w:rPr>
                <w:b/>
                <w:w w:val="105"/>
                <w:sz w:val="15"/>
              </w:rPr>
              <w:t>ICMS</w:t>
            </w:r>
            <w:r>
              <w:rPr>
                <w:b/>
                <w:spacing w:val="-9"/>
                <w:w w:val="105"/>
                <w:sz w:val="15"/>
              </w:rPr>
              <w:t> </w:t>
            </w:r>
            <w:r>
              <w:rPr>
                <w:b/>
                <w:spacing w:val="-4"/>
                <w:w w:val="105"/>
                <w:sz w:val="15"/>
              </w:rPr>
              <w:t>(R$)</w:t>
            </w:r>
          </w:p>
        </w:tc>
      </w:tr>
      <w:tr>
        <w:trPr>
          <w:trHeight w:val="521" w:hRule="atLeast"/>
        </w:trPr>
        <w:tc>
          <w:tcPr>
            <w:tcW w:w="870" w:type="dxa"/>
            <w:vMerge/>
            <w:tcBorders>
              <w:top w:val="nil"/>
            </w:tcBorders>
          </w:tcPr>
          <w:p>
            <w:pPr>
              <w:rPr>
                <w:sz w:val="2"/>
                <w:szCs w:val="2"/>
              </w:rPr>
            </w:pPr>
          </w:p>
        </w:tc>
        <w:tc>
          <w:tcPr>
            <w:tcW w:w="5873" w:type="dxa"/>
            <w:vMerge/>
            <w:tcBorders>
              <w:top w:val="nil"/>
            </w:tcBorders>
          </w:tcPr>
          <w:p>
            <w:pPr>
              <w:rPr>
                <w:sz w:val="2"/>
                <w:szCs w:val="2"/>
              </w:rPr>
            </w:pPr>
          </w:p>
        </w:tc>
        <w:tc>
          <w:tcPr>
            <w:tcW w:w="797" w:type="dxa"/>
            <w:vMerge/>
            <w:tcBorders>
              <w:top w:val="nil"/>
            </w:tcBorders>
          </w:tcPr>
          <w:p>
            <w:pPr>
              <w:rPr>
                <w:sz w:val="2"/>
                <w:szCs w:val="2"/>
              </w:rPr>
            </w:pPr>
          </w:p>
        </w:tc>
        <w:tc>
          <w:tcPr>
            <w:tcW w:w="1160" w:type="dxa"/>
            <w:vMerge/>
            <w:tcBorders>
              <w:top w:val="nil"/>
            </w:tcBorders>
          </w:tcPr>
          <w:p>
            <w:pPr>
              <w:rPr>
                <w:sz w:val="2"/>
                <w:szCs w:val="2"/>
              </w:rPr>
            </w:pPr>
          </w:p>
        </w:tc>
        <w:tc>
          <w:tcPr>
            <w:tcW w:w="1102" w:type="dxa"/>
          </w:tcPr>
          <w:p>
            <w:pPr>
              <w:pStyle w:val="TableParagraph"/>
              <w:spacing w:before="62"/>
              <w:ind w:left="23"/>
              <w:jc w:val="center"/>
              <w:rPr>
                <w:b/>
                <w:sz w:val="15"/>
              </w:rPr>
            </w:pPr>
            <w:r>
              <w:rPr>
                <w:b/>
                <w:spacing w:val="-2"/>
                <w:w w:val="105"/>
                <w:sz w:val="15"/>
              </w:rPr>
              <w:t>PREÇO</w:t>
            </w:r>
          </w:p>
          <w:p>
            <w:pPr>
              <w:pStyle w:val="TableParagraph"/>
              <w:spacing w:before="89"/>
              <w:ind w:left="23" w:right="13"/>
              <w:jc w:val="center"/>
              <w:rPr>
                <w:b/>
                <w:sz w:val="15"/>
              </w:rPr>
            </w:pPr>
            <w:r>
              <w:rPr>
                <w:b/>
                <w:spacing w:val="-2"/>
                <w:w w:val="105"/>
                <w:sz w:val="15"/>
              </w:rPr>
              <w:t>UNITÁRIO</w:t>
            </w:r>
          </w:p>
        </w:tc>
        <w:tc>
          <w:tcPr>
            <w:tcW w:w="1102" w:type="dxa"/>
          </w:tcPr>
          <w:p>
            <w:pPr>
              <w:pStyle w:val="TableParagraph"/>
              <w:spacing w:before="20"/>
              <w:rPr>
                <w:b/>
                <w:sz w:val="15"/>
              </w:rPr>
            </w:pPr>
          </w:p>
          <w:p>
            <w:pPr>
              <w:pStyle w:val="TableParagraph"/>
              <w:ind w:left="260"/>
              <w:rPr>
                <w:b/>
                <w:sz w:val="15"/>
              </w:rPr>
            </w:pPr>
            <w:r>
              <w:rPr>
                <w:b/>
                <w:spacing w:val="-4"/>
                <w:w w:val="105"/>
                <w:sz w:val="15"/>
              </w:rPr>
              <w:t>TOTAL</w:t>
            </w:r>
          </w:p>
        </w:tc>
        <w:tc>
          <w:tcPr>
            <w:tcW w:w="1117" w:type="dxa"/>
          </w:tcPr>
          <w:p>
            <w:pPr>
              <w:pStyle w:val="TableParagraph"/>
              <w:spacing w:before="62"/>
              <w:ind w:left="29"/>
              <w:jc w:val="center"/>
              <w:rPr>
                <w:b/>
                <w:sz w:val="15"/>
              </w:rPr>
            </w:pPr>
            <w:r>
              <w:rPr>
                <w:b/>
                <w:spacing w:val="-2"/>
                <w:w w:val="105"/>
                <w:sz w:val="15"/>
              </w:rPr>
              <w:t>PREÇO</w:t>
            </w:r>
          </w:p>
          <w:p>
            <w:pPr>
              <w:pStyle w:val="TableParagraph"/>
              <w:spacing w:before="89"/>
              <w:ind w:left="29" w:right="13"/>
              <w:jc w:val="center"/>
              <w:rPr>
                <w:b/>
                <w:sz w:val="15"/>
              </w:rPr>
            </w:pPr>
            <w:r>
              <w:rPr>
                <w:b/>
                <w:spacing w:val="-2"/>
                <w:w w:val="105"/>
                <w:sz w:val="15"/>
              </w:rPr>
              <w:t>UNITÁRIO</w:t>
            </w:r>
          </w:p>
        </w:tc>
        <w:tc>
          <w:tcPr>
            <w:tcW w:w="1102" w:type="dxa"/>
          </w:tcPr>
          <w:p>
            <w:pPr>
              <w:pStyle w:val="TableParagraph"/>
              <w:spacing w:before="20"/>
              <w:rPr>
                <w:b/>
                <w:sz w:val="15"/>
              </w:rPr>
            </w:pPr>
          </w:p>
          <w:p>
            <w:pPr>
              <w:pStyle w:val="TableParagraph"/>
              <w:ind w:left="314"/>
              <w:rPr>
                <w:b/>
                <w:sz w:val="15"/>
              </w:rPr>
            </w:pPr>
            <w:r>
              <w:rPr>
                <w:b/>
                <w:spacing w:val="-4"/>
                <w:w w:val="105"/>
                <w:sz w:val="15"/>
              </w:rPr>
              <w:t>TOTAL</w:t>
            </w:r>
          </w:p>
        </w:tc>
      </w:tr>
      <w:tr>
        <w:trPr>
          <w:trHeight w:val="2087" w:hRule="atLeast"/>
        </w:trPr>
        <w:tc>
          <w:tcPr>
            <w:tcW w:w="870" w:type="dxa"/>
          </w:tcPr>
          <w:p>
            <w:pPr>
              <w:pStyle w:val="TableParagraph"/>
              <w:rPr>
                <w:b/>
                <w:sz w:val="19"/>
              </w:rPr>
            </w:pPr>
          </w:p>
          <w:p>
            <w:pPr>
              <w:pStyle w:val="TableParagraph"/>
              <w:rPr>
                <w:b/>
                <w:sz w:val="19"/>
              </w:rPr>
            </w:pPr>
          </w:p>
          <w:p>
            <w:pPr>
              <w:pStyle w:val="TableParagraph"/>
              <w:rPr>
                <w:b/>
                <w:sz w:val="19"/>
              </w:rPr>
            </w:pPr>
          </w:p>
          <w:p>
            <w:pPr>
              <w:pStyle w:val="TableParagraph"/>
              <w:spacing w:before="65"/>
              <w:rPr>
                <w:b/>
                <w:sz w:val="19"/>
              </w:rPr>
            </w:pPr>
          </w:p>
          <w:p>
            <w:pPr>
              <w:pStyle w:val="TableParagraph"/>
              <w:ind w:left="20"/>
              <w:jc w:val="center"/>
              <w:rPr>
                <w:sz w:val="19"/>
              </w:rPr>
            </w:pPr>
            <w:r>
              <w:rPr>
                <w:spacing w:val="-10"/>
                <w:sz w:val="19"/>
              </w:rPr>
              <w:t>1</w:t>
            </w:r>
          </w:p>
        </w:tc>
        <w:tc>
          <w:tcPr>
            <w:tcW w:w="5873" w:type="dxa"/>
          </w:tcPr>
          <w:p>
            <w:pPr>
              <w:pStyle w:val="TableParagraph"/>
              <w:spacing w:line="285" w:lineRule="auto" w:before="25"/>
              <w:ind w:left="72" w:right="64"/>
              <w:jc w:val="both"/>
              <w:rPr>
                <w:sz w:val="19"/>
              </w:rPr>
            </w:pPr>
            <w:r>
              <w:rPr>
                <w:sz w:val="19"/>
              </w:rPr>
              <w:t>AGENTE</w:t>
            </w:r>
            <w:r>
              <w:rPr>
                <w:spacing w:val="-1"/>
                <w:sz w:val="19"/>
              </w:rPr>
              <w:t> </w:t>
            </w:r>
            <w:r>
              <w:rPr>
                <w:sz w:val="19"/>
              </w:rPr>
              <w:t>HEMOSTATICO,APRESENTACAO:</w:t>
            </w:r>
            <w:r>
              <w:rPr>
                <w:spacing w:val="-1"/>
                <w:sz w:val="19"/>
              </w:rPr>
              <w:t> </w:t>
            </w:r>
            <w:r>
              <w:rPr>
                <w:sz w:val="19"/>
              </w:rPr>
              <w:t>PO</w:t>
            </w:r>
            <w:r>
              <w:rPr>
                <w:spacing w:val="-1"/>
                <w:sz w:val="19"/>
              </w:rPr>
              <w:t> </w:t>
            </w:r>
            <w:r>
              <w:rPr>
                <w:sz w:val="19"/>
              </w:rPr>
              <w:t>BIOABSORVIVEL, COMPOSICAO: VEGETAL, FORMATO: COMPATIVEL COM</w:t>
            </w:r>
            <w:r>
              <w:rPr>
                <w:spacing w:val="40"/>
                <w:sz w:val="19"/>
              </w:rPr>
              <w:t> </w:t>
            </w:r>
            <w:r>
              <w:rPr>
                <w:sz w:val="19"/>
              </w:rPr>
              <w:t>CANAL DE 2.8MM A 3.8MM, CARACTERISTICAS ADICIONAIS: COM APLICADOR PARA CONTROLE DE SANGRAMENTO COMPATIVEL COM USO PARA ENDOSCOPIA, CATETER DE 180CM A 250CM, FORMA FORNECIMENTO: FRASCO 20G</w:t>
            </w:r>
          </w:p>
          <w:p>
            <w:pPr>
              <w:pStyle w:val="TableParagraph"/>
              <w:spacing w:before="6"/>
              <w:ind w:left="72"/>
              <w:jc w:val="both"/>
              <w:rPr>
                <w:sz w:val="19"/>
              </w:rPr>
            </w:pPr>
            <w:r>
              <w:rPr>
                <w:sz w:val="19"/>
              </w:rPr>
              <w:t>Marca</w:t>
            </w:r>
            <w:r>
              <w:rPr>
                <w:spacing w:val="4"/>
                <w:sz w:val="19"/>
              </w:rPr>
              <w:t> </w:t>
            </w:r>
            <w:r>
              <w:rPr>
                <w:spacing w:val="-2"/>
                <w:sz w:val="19"/>
              </w:rPr>
              <w:t>ofertada:</w:t>
            </w:r>
          </w:p>
          <w:p>
            <w:pPr>
              <w:pStyle w:val="TableParagraph"/>
              <w:spacing w:line="215" w:lineRule="exact" w:before="43"/>
              <w:ind w:left="72"/>
              <w:jc w:val="both"/>
              <w:rPr>
                <w:sz w:val="19"/>
              </w:rPr>
            </w:pPr>
            <w:r>
              <w:rPr>
                <w:sz w:val="19"/>
              </w:rPr>
              <w:t>Registro</w:t>
            </w:r>
            <w:r>
              <w:rPr>
                <w:spacing w:val="6"/>
                <w:sz w:val="19"/>
              </w:rPr>
              <w:t> </w:t>
            </w:r>
            <w:r>
              <w:rPr>
                <w:spacing w:val="-5"/>
                <w:sz w:val="19"/>
              </w:rPr>
              <w:t>nº:</w:t>
            </w:r>
          </w:p>
        </w:tc>
        <w:tc>
          <w:tcPr>
            <w:tcW w:w="797" w:type="dxa"/>
          </w:tcPr>
          <w:p>
            <w:pPr>
              <w:pStyle w:val="TableParagraph"/>
              <w:rPr>
                <w:b/>
                <w:sz w:val="19"/>
              </w:rPr>
            </w:pPr>
          </w:p>
          <w:p>
            <w:pPr>
              <w:pStyle w:val="TableParagraph"/>
              <w:rPr>
                <w:b/>
                <w:sz w:val="19"/>
              </w:rPr>
            </w:pPr>
          </w:p>
          <w:p>
            <w:pPr>
              <w:pStyle w:val="TableParagraph"/>
              <w:rPr>
                <w:b/>
                <w:sz w:val="19"/>
              </w:rPr>
            </w:pPr>
          </w:p>
          <w:p>
            <w:pPr>
              <w:pStyle w:val="TableParagraph"/>
              <w:spacing w:before="65"/>
              <w:rPr>
                <w:b/>
                <w:sz w:val="19"/>
              </w:rPr>
            </w:pPr>
          </w:p>
          <w:p>
            <w:pPr>
              <w:pStyle w:val="TableParagraph"/>
              <w:ind w:left="11"/>
              <w:jc w:val="center"/>
              <w:rPr>
                <w:sz w:val="19"/>
              </w:rPr>
            </w:pPr>
            <w:r>
              <w:rPr>
                <w:spacing w:val="-4"/>
                <w:sz w:val="19"/>
              </w:rPr>
              <w:t>Unid</w:t>
            </w:r>
          </w:p>
        </w:tc>
        <w:tc>
          <w:tcPr>
            <w:tcW w:w="1160" w:type="dxa"/>
          </w:tcPr>
          <w:p>
            <w:pPr>
              <w:pStyle w:val="TableParagraph"/>
              <w:rPr>
                <w:b/>
                <w:sz w:val="19"/>
              </w:rPr>
            </w:pPr>
          </w:p>
          <w:p>
            <w:pPr>
              <w:pStyle w:val="TableParagraph"/>
              <w:rPr>
                <w:b/>
                <w:sz w:val="19"/>
              </w:rPr>
            </w:pPr>
          </w:p>
          <w:p>
            <w:pPr>
              <w:pStyle w:val="TableParagraph"/>
              <w:rPr>
                <w:b/>
                <w:sz w:val="19"/>
              </w:rPr>
            </w:pPr>
          </w:p>
          <w:p>
            <w:pPr>
              <w:pStyle w:val="TableParagraph"/>
              <w:spacing w:before="65"/>
              <w:rPr>
                <w:b/>
                <w:sz w:val="19"/>
              </w:rPr>
            </w:pPr>
          </w:p>
          <w:p>
            <w:pPr>
              <w:pStyle w:val="TableParagraph"/>
              <w:ind w:left="22" w:right="14"/>
              <w:jc w:val="center"/>
              <w:rPr>
                <w:sz w:val="19"/>
              </w:rPr>
            </w:pPr>
            <w:r>
              <w:rPr>
                <w:spacing w:val="-5"/>
                <w:sz w:val="19"/>
              </w:rPr>
              <w:t>03</w:t>
            </w:r>
          </w:p>
        </w:tc>
        <w:tc>
          <w:tcPr>
            <w:tcW w:w="1102" w:type="dxa"/>
          </w:tcPr>
          <w:p>
            <w:pPr>
              <w:pStyle w:val="TableParagraph"/>
              <w:rPr>
                <w:sz w:val="18"/>
              </w:rPr>
            </w:pPr>
          </w:p>
        </w:tc>
        <w:tc>
          <w:tcPr>
            <w:tcW w:w="1102" w:type="dxa"/>
          </w:tcPr>
          <w:p>
            <w:pPr>
              <w:pStyle w:val="TableParagraph"/>
              <w:rPr>
                <w:sz w:val="18"/>
              </w:rPr>
            </w:pPr>
          </w:p>
        </w:tc>
        <w:tc>
          <w:tcPr>
            <w:tcW w:w="1117" w:type="dxa"/>
          </w:tcPr>
          <w:p>
            <w:pPr>
              <w:pStyle w:val="TableParagraph"/>
              <w:rPr>
                <w:sz w:val="18"/>
              </w:rPr>
            </w:pPr>
          </w:p>
        </w:tc>
        <w:tc>
          <w:tcPr>
            <w:tcW w:w="1102" w:type="dxa"/>
          </w:tcPr>
          <w:p>
            <w:pPr>
              <w:pStyle w:val="TableParagraph"/>
              <w:rPr>
                <w:sz w:val="18"/>
              </w:rPr>
            </w:pPr>
          </w:p>
        </w:tc>
      </w:tr>
      <w:tr>
        <w:trPr>
          <w:trHeight w:val="1319" w:hRule="atLeast"/>
        </w:trPr>
        <w:tc>
          <w:tcPr>
            <w:tcW w:w="870" w:type="dxa"/>
            <w:tcBorders>
              <w:bottom w:val="nil"/>
            </w:tcBorders>
          </w:tcPr>
          <w:p>
            <w:pPr>
              <w:pStyle w:val="TableParagraph"/>
              <w:spacing w:before="25"/>
              <w:ind w:left="20"/>
              <w:jc w:val="center"/>
              <w:rPr>
                <w:sz w:val="19"/>
              </w:rPr>
            </w:pPr>
            <w:r>
              <w:rPr>
                <w:spacing w:val="-10"/>
                <w:sz w:val="19"/>
              </w:rPr>
              <w:t>2</w:t>
            </w:r>
          </w:p>
        </w:tc>
        <w:tc>
          <w:tcPr>
            <w:tcW w:w="5873" w:type="dxa"/>
            <w:tcBorders>
              <w:bottom w:val="nil"/>
            </w:tcBorders>
          </w:tcPr>
          <w:p>
            <w:pPr>
              <w:pStyle w:val="TableParagraph"/>
              <w:spacing w:line="285" w:lineRule="auto" w:before="25"/>
              <w:ind w:left="72" w:right="64"/>
              <w:jc w:val="both"/>
              <w:rPr>
                <w:sz w:val="19"/>
              </w:rPr>
            </w:pPr>
            <w:r>
              <w:rPr>
                <w:sz w:val="19"/>
              </w:rPr>
              <w:t>KIT</w:t>
            </w:r>
            <w:r>
              <w:rPr>
                <w:spacing w:val="40"/>
                <w:sz w:val="19"/>
              </w:rPr>
              <w:t> </w:t>
            </w:r>
            <w:r>
              <w:rPr>
                <w:sz w:val="19"/>
              </w:rPr>
              <w:t>GASTROSTOMIA,</w:t>
            </w:r>
            <w:r>
              <w:rPr>
                <w:spacing w:val="40"/>
                <w:sz w:val="19"/>
              </w:rPr>
              <w:t> </w:t>
            </w:r>
            <w:r>
              <w:rPr>
                <w:sz w:val="19"/>
              </w:rPr>
              <w:t>COMPOSIÇÃO:</w:t>
            </w:r>
            <w:r>
              <w:rPr>
                <w:spacing w:val="40"/>
                <w:sz w:val="19"/>
              </w:rPr>
              <w:t> </w:t>
            </w:r>
            <w:r>
              <w:rPr>
                <w:sz w:val="19"/>
              </w:rPr>
              <w:t>TUBO</w:t>
            </w:r>
            <w:r>
              <w:rPr>
                <w:spacing w:val="40"/>
                <w:sz w:val="19"/>
              </w:rPr>
              <w:t> </w:t>
            </w:r>
            <w:r>
              <w:rPr>
                <w:sz w:val="19"/>
              </w:rPr>
              <w:t>DE GASTROSTOMIA AO NÍVEL DA PELE, EM SILICONE, 14FR A 24FR, COMPRIMENTO DE 0,8CM A 2CM, POSSUINDO SONDAS EXTENSORAS</w:t>
            </w:r>
            <w:r>
              <w:rPr>
                <w:spacing w:val="71"/>
                <w:w w:val="150"/>
                <w:sz w:val="19"/>
              </w:rPr>
              <w:t> </w:t>
            </w:r>
            <w:r>
              <w:rPr>
                <w:sz w:val="19"/>
              </w:rPr>
              <w:t>E</w:t>
            </w:r>
            <w:r>
              <w:rPr>
                <w:spacing w:val="72"/>
                <w:w w:val="150"/>
                <w:sz w:val="19"/>
              </w:rPr>
              <w:t> </w:t>
            </w:r>
            <w:r>
              <w:rPr>
                <w:sz w:val="19"/>
              </w:rPr>
              <w:t>SERINGA</w:t>
            </w:r>
            <w:r>
              <w:rPr>
                <w:spacing w:val="61"/>
                <w:w w:val="150"/>
                <w:sz w:val="19"/>
              </w:rPr>
              <w:t> </w:t>
            </w:r>
            <w:r>
              <w:rPr>
                <w:sz w:val="19"/>
              </w:rPr>
              <w:t>PARA</w:t>
            </w:r>
            <w:r>
              <w:rPr>
                <w:spacing w:val="74"/>
                <w:sz w:val="19"/>
              </w:rPr>
              <w:t> </w:t>
            </w:r>
            <w:r>
              <w:rPr>
                <w:sz w:val="19"/>
              </w:rPr>
              <w:t>ALIMENTAÇÃO,</w:t>
            </w:r>
            <w:r>
              <w:rPr>
                <w:spacing w:val="72"/>
                <w:w w:val="150"/>
                <w:sz w:val="19"/>
              </w:rPr>
              <w:t> </w:t>
            </w:r>
            <w:r>
              <w:rPr>
                <w:spacing w:val="-2"/>
                <w:sz w:val="19"/>
              </w:rPr>
              <w:t>MODELO:</w:t>
            </w:r>
          </w:p>
          <w:p>
            <w:pPr>
              <w:pStyle w:val="TableParagraph"/>
              <w:spacing w:before="4"/>
              <w:ind w:left="72"/>
              <w:jc w:val="both"/>
              <w:rPr>
                <w:sz w:val="19"/>
              </w:rPr>
            </w:pPr>
            <w:r>
              <w:rPr>
                <w:sz w:val="19"/>
              </w:rPr>
              <w:t>PERCUTÂNEA</w:t>
            </w:r>
            <w:r>
              <w:rPr>
                <w:spacing w:val="-5"/>
                <w:sz w:val="19"/>
              </w:rPr>
              <w:t> </w:t>
            </w:r>
            <w:r>
              <w:rPr>
                <w:sz w:val="19"/>
              </w:rPr>
              <w:t>/</w:t>
            </w:r>
            <w:r>
              <w:rPr>
                <w:spacing w:val="8"/>
                <w:sz w:val="19"/>
              </w:rPr>
              <w:t> </w:t>
            </w:r>
            <w:r>
              <w:rPr>
                <w:spacing w:val="-2"/>
                <w:sz w:val="19"/>
              </w:rPr>
              <w:t>BOTTON</w:t>
            </w:r>
          </w:p>
        </w:tc>
        <w:tc>
          <w:tcPr>
            <w:tcW w:w="797" w:type="dxa"/>
            <w:tcBorders>
              <w:bottom w:val="nil"/>
            </w:tcBorders>
          </w:tcPr>
          <w:p>
            <w:pPr>
              <w:pStyle w:val="TableParagraph"/>
              <w:spacing w:before="25"/>
              <w:ind w:left="11"/>
              <w:jc w:val="center"/>
              <w:rPr>
                <w:sz w:val="19"/>
              </w:rPr>
            </w:pPr>
            <w:r>
              <w:rPr>
                <w:spacing w:val="-4"/>
                <w:sz w:val="19"/>
              </w:rPr>
              <w:t>Unid</w:t>
            </w:r>
          </w:p>
        </w:tc>
        <w:tc>
          <w:tcPr>
            <w:tcW w:w="1160" w:type="dxa"/>
            <w:tcBorders>
              <w:bottom w:val="nil"/>
            </w:tcBorders>
          </w:tcPr>
          <w:p>
            <w:pPr>
              <w:pStyle w:val="TableParagraph"/>
              <w:spacing w:before="25"/>
              <w:ind w:left="22" w:right="14"/>
              <w:jc w:val="center"/>
              <w:rPr>
                <w:sz w:val="19"/>
              </w:rPr>
            </w:pPr>
            <w:r>
              <w:rPr>
                <w:spacing w:val="-5"/>
                <w:sz w:val="19"/>
              </w:rPr>
              <w:t>12</w:t>
            </w:r>
          </w:p>
        </w:tc>
        <w:tc>
          <w:tcPr>
            <w:tcW w:w="1102" w:type="dxa"/>
            <w:tcBorders>
              <w:bottom w:val="nil"/>
            </w:tcBorders>
          </w:tcPr>
          <w:p>
            <w:pPr>
              <w:pStyle w:val="TableParagraph"/>
              <w:rPr>
                <w:sz w:val="18"/>
              </w:rPr>
            </w:pPr>
          </w:p>
        </w:tc>
        <w:tc>
          <w:tcPr>
            <w:tcW w:w="1102" w:type="dxa"/>
            <w:tcBorders>
              <w:bottom w:val="nil"/>
            </w:tcBorders>
          </w:tcPr>
          <w:p>
            <w:pPr>
              <w:pStyle w:val="TableParagraph"/>
              <w:rPr>
                <w:sz w:val="18"/>
              </w:rPr>
            </w:pPr>
          </w:p>
        </w:tc>
        <w:tc>
          <w:tcPr>
            <w:tcW w:w="1117" w:type="dxa"/>
            <w:tcBorders>
              <w:bottom w:val="nil"/>
            </w:tcBorders>
          </w:tcPr>
          <w:p>
            <w:pPr>
              <w:pStyle w:val="TableParagraph"/>
              <w:rPr>
                <w:sz w:val="18"/>
              </w:rPr>
            </w:pPr>
          </w:p>
        </w:tc>
        <w:tc>
          <w:tcPr>
            <w:tcW w:w="1102" w:type="dxa"/>
            <w:tcBorders>
              <w:bottom w:val="nil"/>
            </w:tcBorders>
          </w:tcPr>
          <w:p>
            <w:pPr>
              <w:pStyle w:val="TableParagraph"/>
              <w:rPr>
                <w:sz w:val="18"/>
              </w:rPr>
            </w:pPr>
          </w:p>
        </w:tc>
      </w:tr>
    </w:tbl>
    <w:p>
      <w:pPr>
        <w:pStyle w:val="TableParagraph"/>
        <w:spacing w:after="0"/>
        <w:rPr>
          <w:sz w:val="18"/>
        </w:rPr>
        <w:sectPr>
          <w:pgSz w:w="15840" w:h="24480"/>
          <w:pgMar w:top="520" w:bottom="280" w:left="360" w:right="360"/>
        </w:sect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9"/>
        <w:gridCol w:w="102"/>
        <w:gridCol w:w="1407"/>
        <w:gridCol w:w="4467"/>
        <w:gridCol w:w="783"/>
        <w:gridCol w:w="696"/>
        <w:gridCol w:w="478"/>
        <w:gridCol w:w="231"/>
        <w:gridCol w:w="869"/>
        <w:gridCol w:w="245"/>
        <w:gridCol w:w="854"/>
        <w:gridCol w:w="129"/>
        <w:gridCol w:w="985"/>
        <w:gridCol w:w="129"/>
        <w:gridCol w:w="970"/>
      </w:tblGrid>
      <w:tr>
        <w:trPr>
          <w:trHeight w:val="1043" w:hRule="atLeast"/>
        </w:trPr>
        <w:tc>
          <w:tcPr>
            <w:tcW w:w="871" w:type="dxa"/>
            <w:gridSpan w:val="2"/>
            <w:tcBorders>
              <w:top w:val="nil"/>
            </w:tcBorders>
          </w:tcPr>
          <w:p>
            <w:pPr>
              <w:pStyle w:val="TableParagraph"/>
              <w:rPr>
                <w:sz w:val="18"/>
              </w:rPr>
            </w:pPr>
          </w:p>
        </w:tc>
        <w:tc>
          <w:tcPr>
            <w:tcW w:w="5874" w:type="dxa"/>
            <w:gridSpan w:val="2"/>
            <w:tcBorders>
              <w:top w:val="nil"/>
            </w:tcBorders>
          </w:tcPr>
          <w:p>
            <w:pPr>
              <w:pStyle w:val="TableParagraph"/>
              <w:spacing w:line="285" w:lineRule="auto" w:before="25"/>
              <w:ind w:left="71"/>
              <w:rPr>
                <w:sz w:val="19"/>
              </w:rPr>
            </w:pPr>
            <w:r>
              <w:rPr>
                <w:b/>
                <w:sz w:val="19"/>
              </w:rPr>
              <w:t>Complemento do item: </w:t>
            </w:r>
            <w:r>
              <w:rPr>
                <w:sz w:val="19"/>
              </w:rPr>
              <w:t>a empresa vencedora deverá ter todos os </w:t>
            </w:r>
            <w:r>
              <w:rPr>
                <w:sz w:val="19"/>
              </w:rPr>
              <w:t>calibres disponíveis em estoque</w:t>
            </w:r>
          </w:p>
          <w:p>
            <w:pPr>
              <w:pStyle w:val="TableParagraph"/>
              <w:spacing w:before="2"/>
              <w:ind w:left="71"/>
              <w:rPr>
                <w:sz w:val="19"/>
              </w:rPr>
            </w:pPr>
            <w:r>
              <w:rPr>
                <w:sz w:val="19"/>
              </w:rPr>
              <w:t>Marca</w:t>
            </w:r>
            <w:r>
              <w:rPr>
                <w:spacing w:val="4"/>
                <w:sz w:val="19"/>
              </w:rPr>
              <w:t> </w:t>
            </w:r>
            <w:r>
              <w:rPr>
                <w:spacing w:val="-2"/>
                <w:sz w:val="19"/>
              </w:rPr>
              <w:t>ofertada:</w:t>
            </w:r>
          </w:p>
          <w:p>
            <w:pPr>
              <w:pStyle w:val="TableParagraph"/>
              <w:spacing w:line="215" w:lineRule="exact" w:before="43"/>
              <w:ind w:left="71"/>
              <w:rPr>
                <w:sz w:val="19"/>
              </w:rPr>
            </w:pPr>
            <w:r>
              <w:rPr>
                <w:sz w:val="19"/>
              </w:rPr>
              <w:t>Registro</w:t>
            </w:r>
            <w:r>
              <w:rPr>
                <w:spacing w:val="6"/>
                <w:sz w:val="19"/>
              </w:rPr>
              <w:t> </w:t>
            </w:r>
            <w:r>
              <w:rPr>
                <w:spacing w:val="-5"/>
                <w:sz w:val="19"/>
              </w:rPr>
              <w:t>nº:</w:t>
            </w:r>
          </w:p>
        </w:tc>
        <w:tc>
          <w:tcPr>
            <w:tcW w:w="783" w:type="dxa"/>
            <w:tcBorders>
              <w:top w:val="nil"/>
            </w:tcBorders>
          </w:tcPr>
          <w:p>
            <w:pPr>
              <w:pStyle w:val="TableParagraph"/>
              <w:rPr>
                <w:sz w:val="18"/>
              </w:rPr>
            </w:pPr>
          </w:p>
        </w:tc>
        <w:tc>
          <w:tcPr>
            <w:tcW w:w="1174" w:type="dxa"/>
            <w:gridSpan w:val="2"/>
            <w:tcBorders>
              <w:top w:val="nil"/>
            </w:tcBorders>
          </w:tcPr>
          <w:p>
            <w:pPr>
              <w:pStyle w:val="TableParagraph"/>
              <w:rPr>
                <w:sz w:val="18"/>
              </w:rPr>
            </w:pPr>
          </w:p>
        </w:tc>
        <w:tc>
          <w:tcPr>
            <w:tcW w:w="1100" w:type="dxa"/>
            <w:gridSpan w:val="2"/>
            <w:tcBorders>
              <w:top w:val="nil"/>
            </w:tcBorders>
          </w:tcPr>
          <w:p>
            <w:pPr>
              <w:pStyle w:val="TableParagraph"/>
              <w:rPr>
                <w:sz w:val="18"/>
              </w:rPr>
            </w:pPr>
          </w:p>
        </w:tc>
        <w:tc>
          <w:tcPr>
            <w:tcW w:w="1099" w:type="dxa"/>
            <w:gridSpan w:val="2"/>
            <w:tcBorders>
              <w:top w:val="nil"/>
            </w:tcBorders>
          </w:tcPr>
          <w:p>
            <w:pPr>
              <w:pStyle w:val="TableParagraph"/>
              <w:rPr>
                <w:sz w:val="18"/>
              </w:rPr>
            </w:pPr>
          </w:p>
        </w:tc>
        <w:tc>
          <w:tcPr>
            <w:tcW w:w="1114" w:type="dxa"/>
            <w:gridSpan w:val="2"/>
            <w:tcBorders>
              <w:top w:val="nil"/>
            </w:tcBorders>
          </w:tcPr>
          <w:p>
            <w:pPr>
              <w:pStyle w:val="TableParagraph"/>
              <w:rPr>
                <w:sz w:val="18"/>
              </w:rPr>
            </w:pPr>
          </w:p>
        </w:tc>
        <w:tc>
          <w:tcPr>
            <w:tcW w:w="1099" w:type="dxa"/>
            <w:gridSpan w:val="2"/>
            <w:tcBorders>
              <w:top w:val="nil"/>
            </w:tcBorders>
          </w:tcPr>
          <w:p>
            <w:pPr>
              <w:pStyle w:val="TableParagraph"/>
              <w:rPr>
                <w:sz w:val="18"/>
              </w:rPr>
            </w:pPr>
          </w:p>
        </w:tc>
      </w:tr>
      <w:tr>
        <w:trPr>
          <w:trHeight w:val="1565" w:hRule="atLeast"/>
        </w:trPr>
        <w:tc>
          <w:tcPr>
            <w:tcW w:w="871" w:type="dxa"/>
            <w:gridSpan w:val="2"/>
          </w:tcPr>
          <w:p>
            <w:pPr>
              <w:pStyle w:val="TableParagraph"/>
              <w:rPr>
                <w:b/>
                <w:sz w:val="19"/>
              </w:rPr>
            </w:pPr>
          </w:p>
          <w:p>
            <w:pPr>
              <w:pStyle w:val="TableParagraph"/>
              <w:rPr>
                <w:b/>
                <w:sz w:val="19"/>
              </w:rPr>
            </w:pPr>
          </w:p>
          <w:p>
            <w:pPr>
              <w:pStyle w:val="TableParagraph"/>
              <w:spacing w:before="22"/>
              <w:rPr>
                <w:b/>
                <w:sz w:val="19"/>
              </w:rPr>
            </w:pPr>
          </w:p>
          <w:p>
            <w:pPr>
              <w:pStyle w:val="TableParagraph"/>
              <w:ind w:left="19"/>
              <w:jc w:val="center"/>
              <w:rPr>
                <w:sz w:val="19"/>
              </w:rPr>
            </w:pPr>
            <w:r>
              <w:rPr>
                <w:spacing w:val="-10"/>
                <w:sz w:val="19"/>
              </w:rPr>
              <w:t>3</w:t>
            </w:r>
          </w:p>
        </w:tc>
        <w:tc>
          <w:tcPr>
            <w:tcW w:w="5874" w:type="dxa"/>
            <w:gridSpan w:val="2"/>
          </w:tcPr>
          <w:p>
            <w:pPr>
              <w:pStyle w:val="TableParagraph"/>
              <w:spacing w:line="285" w:lineRule="auto" w:before="25"/>
              <w:ind w:left="71" w:right="66"/>
              <w:jc w:val="both"/>
              <w:rPr>
                <w:sz w:val="19"/>
              </w:rPr>
            </w:pPr>
            <w:r>
              <w:rPr>
                <w:sz w:val="19"/>
              </w:rPr>
              <w:t>CATETER, TIPO: CPRE, MODELO: CLÁSSICO, </w:t>
            </w:r>
            <w:r>
              <w:rPr>
                <w:sz w:val="19"/>
              </w:rPr>
              <w:t>MATERIAL: TEFLON, DIMENSÕES: 1,8MM DE DIÂMETRO, APLICAÇÃO: COLANGIOPACREATOGRAFIA ENDOSCÓPICA RETRÓGRADA, ACESSÓRIOS: MANDRIL E CONECTOR LUER LOCK</w:t>
            </w:r>
          </w:p>
          <w:p>
            <w:pPr>
              <w:pStyle w:val="TableParagraph"/>
              <w:spacing w:before="4"/>
              <w:ind w:left="71"/>
              <w:jc w:val="both"/>
              <w:rPr>
                <w:sz w:val="19"/>
              </w:rPr>
            </w:pPr>
            <w:r>
              <w:rPr>
                <w:sz w:val="19"/>
              </w:rPr>
              <w:t>Marca</w:t>
            </w:r>
            <w:r>
              <w:rPr>
                <w:spacing w:val="4"/>
                <w:sz w:val="19"/>
              </w:rPr>
              <w:t> </w:t>
            </w:r>
            <w:r>
              <w:rPr>
                <w:spacing w:val="-2"/>
                <w:sz w:val="19"/>
              </w:rPr>
              <w:t>ofertada:</w:t>
            </w:r>
          </w:p>
          <w:p>
            <w:pPr>
              <w:pStyle w:val="TableParagraph"/>
              <w:spacing w:line="215" w:lineRule="exact" w:before="43"/>
              <w:ind w:left="71"/>
              <w:jc w:val="both"/>
              <w:rPr>
                <w:sz w:val="19"/>
              </w:rPr>
            </w:pPr>
            <w:r>
              <w:rPr>
                <w:sz w:val="19"/>
              </w:rPr>
              <w:t>Registro</w:t>
            </w:r>
            <w:r>
              <w:rPr>
                <w:spacing w:val="6"/>
                <w:sz w:val="19"/>
              </w:rPr>
              <w:t> </w:t>
            </w:r>
            <w:r>
              <w:rPr>
                <w:spacing w:val="-5"/>
                <w:sz w:val="19"/>
              </w:rPr>
              <w:t>nº:</w:t>
            </w:r>
          </w:p>
        </w:tc>
        <w:tc>
          <w:tcPr>
            <w:tcW w:w="783" w:type="dxa"/>
          </w:tcPr>
          <w:p>
            <w:pPr>
              <w:pStyle w:val="TableParagraph"/>
              <w:rPr>
                <w:b/>
                <w:sz w:val="19"/>
              </w:rPr>
            </w:pPr>
          </w:p>
          <w:p>
            <w:pPr>
              <w:pStyle w:val="TableParagraph"/>
              <w:rPr>
                <w:b/>
                <w:sz w:val="19"/>
              </w:rPr>
            </w:pPr>
          </w:p>
          <w:p>
            <w:pPr>
              <w:pStyle w:val="TableParagraph"/>
              <w:spacing w:before="22"/>
              <w:rPr>
                <w:b/>
                <w:sz w:val="19"/>
              </w:rPr>
            </w:pPr>
          </w:p>
          <w:p>
            <w:pPr>
              <w:pStyle w:val="TableParagraph"/>
              <w:ind w:left="21"/>
              <w:jc w:val="center"/>
              <w:rPr>
                <w:sz w:val="19"/>
              </w:rPr>
            </w:pPr>
            <w:r>
              <w:rPr>
                <w:spacing w:val="-4"/>
                <w:sz w:val="19"/>
              </w:rPr>
              <w:t>Unid</w:t>
            </w:r>
          </w:p>
        </w:tc>
        <w:tc>
          <w:tcPr>
            <w:tcW w:w="1174" w:type="dxa"/>
            <w:gridSpan w:val="2"/>
          </w:tcPr>
          <w:p>
            <w:pPr>
              <w:pStyle w:val="TableParagraph"/>
              <w:rPr>
                <w:b/>
                <w:sz w:val="19"/>
              </w:rPr>
            </w:pPr>
          </w:p>
          <w:p>
            <w:pPr>
              <w:pStyle w:val="TableParagraph"/>
              <w:rPr>
                <w:b/>
                <w:sz w:val="19"/>
              </w:rPr>
            </w:pPr>
          </w:p>
          <w:p>
            <w:pPr>
              <w:pStyle w:val="TableParagraph"/>
              <w:spacing w:before="22"/>
              <w:rPr>
                <w:b/>
                <w:sz w:val="19"/>
              </w:rPr>
            </w:pPr>
          </w:p>
          <w:p>
            <w:pPr>
              <w:pStyle w:val="TableParagraph"/>
              <w:ind w:left="18"/>
              <w:jc w:val="center"/>
              <w:rPr>
                <w:sz w:val="19"/>
              </w:rPr>
            </w:pPr>
            <w:r>
              <w:rPr>
                <w:spacing w:val="-5"/>
                <w:sz w:val="19"/>
              </w:rPr>
              <w:t>16</w:t>
            </w:r>
          </w:p>
        </w:tc>
        <w:tc>
          <w:tcPr>
            <w:tcW w:w="1100" w:type="dxa"/>
            <w:gridSpan w:val="2"/>
          </w:tcPr>
          <w:p>
            <w:pPr>
              <w:pStyle w:val="TableParagraph"/>
              <w:rPr>
                <w:sz w:val="18"/>
              </w:rPr>
            </w:pPr>
          </w:p>
        </w:tc>
        <w:tc>
          <w:tcPr>
            <w:tcW w:w="1099" w:type="dxa"/>
            <w:gridSpan w:val="2"/>
          </w:tcPr>
          <w:p>
            <w:pPr>
              <w:pStyle w:val="TableParagraph"/>
              <w:rPr>
                <w:sz w:val="18"/>
              </w:rPr>
            </w:pPr>
          </w:p>
        </w:tc>
        <w:tc>
          <w:tcPr>
            <w:tcW w:w="1114" w:type="dxa"/>
            <w:gridSpan w:val="2"/>
          </w:tcPr>
          <w:p>
            <w:pPr>
              <w:pStyle w:val="TableParagraph"/>
              <w:rPr>
                <w:sz w:val="18"/>
              </w:rPr>
            </w:pPr>
          </w:p>
        </w:tc>
        <w:tc>
          <w:tcPr>
            <w:tcW w:w="1099" w:type="dxa"/>
            <w:gridSpan w:val="2"/>
          </w:tcPr>
          <w:p>
            <w:pPr>
              <w:pStyle w:val="TableParagraph"/>
              <w:rPr>
                <w:sz w:val="18"/>
              </w:rPr>
            </w:pPr>
          </w:p>
        </w:tc>
      </w:tr>
      <w:tr>
        <w:trPr>
          <w:trHeight w:val="1565" w:hRule="atLeast"/>
        </w:trPr>
        <w:tc>
          <w:tcPr>
            <w:tcW w:w="871" w:type="dxa"/>
            <w:gridSpan w:val="2"/>
          </w:tcPr>
          <w:p>
            <w:pPr>
              <w:pStyle w:val="TableParagraph"/>
              <w:rPr>
                <w:b/>
                <w:sz w:val="19"/>
              </w:rPr>
            </w:pPr>
          </w:p>
          <w:p>
            <w:pPr>
              <w:pStyle w:val="TableParagraph"/>
              <w:rPr>
                <w:b/>
                <w:sz w:val="19"/>
              </w:rPr>
            </w:pPr>
          </w:p>
          <w:p>
            <w:pPr>
              <w:pStyle w:val="TableParagraph"/>
              <w:spacing w:before="22"/>
              <w:rPr>
                <w:b/>
                <w:sz w:val="19"/>
              </w:rPr>
            </w:pPr>
          </w:p>
          <w:p>
            <w:pPr>
              <w:pStyle w:val="TableParagraph"/>
              <w:ind w:left="19"/>
              <w:jc w:val="center"/>
              <w:rPr>
                <w:sz w:val="19"/>
              </w:rPr>
            </w:pPr>
            <w:r>
              <w:rPr>
                <w:spacing w:val="-10"/>
                <w:sz w:val="19"/>
              </w:rPr>
              <w:t>4</w:t>
            </w:r>
          </w:p>
        </w:tc>
        <w:tc>
          <w:tcPr>
            <w:tcW w:w="5874" w:type="dxa"/>
            <w:gridSpan w:val="2"/>
          </w:tcPr>
          <w:p>
            <w:pPr>
              <w:pStyle w:val="TableParagraph"/>
              <w:spacing w:line="285" w:lineRule="auto" w:before="25"/>
              <w:ind w:left="71" w:right="66"/>
              <w:jc w:val="both"/>
              <w:rPr>
                <w:sz w:val="19"/>
              </w:rPr>
            </w:pPr>
            <w:r>
              <w:rPr>
                <w:sz w:val="19"/>
              </w:rPr>
              <w:t>FIO GUIA, TIPO: SAVARY-GILLIARD, REVESTIMENTO: </w:t>
            </w:r>
            <w:r>
              <w:rPr>
                <w:sz w:val="19"/>
              </w:rPr>
              <w:t>N/D, MATERIAL: METÁLICO, DIÂMETRO: N/D, COMPRIMENTO: 200CM, TIPO PONTA: PONTA FLEXÍVEL, FORMATO PONTA: ROMBA, COMPRIMENTO PONTA: N/D, MATERIAL PONTA: N/D</w:t>
            </w:r>
          </w:p>
          <w:p>
            <w:pPr>
              <w:pStyle w:val="TableParagraph"/>
              <w:spacing w:before="4"/>
              <w:ind w:left="71"/>
              <w:jc w:val="both"/>
              <w:rPr>
                <w:sz w:val="19"/>
              </w:rPr>
            </w:pPr>
            <w:r>
              <w:rPr>
                <w:sz w:val="19"/>
              </w:rPr>
              <w:t>Marca</w:t>
            </w:r>
            <w:r>
              <w:rPr>
                <w:spacing w:val="4"/>
                <w:sz w:val="19"/>
              </w:rPr>
              <w:t> </w:t>
            </w:r>
            <w:r>
              <w:rPr>
                <w:spacing w:val="-2"/>
                <w:sz w:val="19"/>
              </w:rPr>
              <w:t>ofertada:</w:t>
            </w:r>
          </w:p>
          <w:p>
            <w:pPr>
              <w:pStyle w:val="TableParagraph"/>
              <w:spacing w:line="215" w:lineRule="exact" w:before="43"/>
              <w:ind w:left="71"/>
              <w:jc w:val="both"/>
              <w:rPr>
                <w:sz w:val="19"/>
              </w:rPr>
            </w:pPr>
            <w:r>
              <w:rPr>
                <w:sz w:val="19"/>
              </w:rPr>
              <w:t>Registro</w:t>
            </w:r>
            <w:r>
              <w:rPr>
                <w:spacing w:val="6"/>
                <w:sz w:val="19"/>
              </w:rPr>
              <w:t> </w:t>
            </w:r>
            <w:r>
              <w:rPr>
                <w:spacing w:val="-5"/>
                <w:sz w:val="19"/>
              </w:rPr>
              <w:t>nº:</w:t>
            </w:r>
          </w:p>
        </w:tc>
        <w:tc>
          <w:tcPr>
            <w:tcW w:w="783" w:type="dxa"/>
          </w:tcPr>
          <w:p>
            <w:pPr>
              <w:pStyle w:val="TableParagraph"/>
              <w:rPr>
                <w:b/>
                <w:sz w:val="19"/>
              </w:rPr>
            </w:pPr>
          </w:p>
          <w:p>
            <w:pPr>
              <w:pStyle w:val="TableParagraph"/>
              <w:rPr>
                <w:b/>
                <w:sz w:val="19"/>
              </w:rPr>
            </w:pPr>
          </w:p>
          <w:p>
            <w:pPr>
              <w:pStyle w:val="TableParagraph"/>
              <w:spacing w:before="22"/>
              <w:rPr>
                <w:b/>
                <w:sz w:val="19"/>
              </w:rPr>
            </w:pPr>
          </w:p>
          <w:p>
            <w:pPr>
              <w:pStyle w:val="TableParagraph"/>
              <w:ind w:left="21"/>
              <w:jc w:val="center"/>
              <w:rPr>
                <w:sz w:val="19"/>
              </w:rPr>
            </w:pPr>
            <w:r>
              <w:rPr>
                <w:spacing w:val="-4"/>
                <w:sz w:val="19"/>
              </w:rPr>
              <w:t>Unid</w:t>
            </w:r>
          </w:p>
        </w:tc>
        <w:tc>
          <w:tcPr>
            <w:tcW w:w="1174" w:type="dxa"/>
            <w:gridSpan w:val="2"/>
          </w:tcPr>
          <w:p>
            <w:pPr>
              <w:pStyle w:val="TableParagraph"/>
              <w:rPr>
                <w:b/>
                <w:sz w:val="19"/>
              </w:rPr>
            </w:pPr>
          </w:p>
          <w:p>
            <w:pPr>
              <w:pStyle w:val="TableParagraph"/>
              <w:rPr>
                <w:b/>
                <w:sz w:val="19"/>
              </w:rPr>
            </w:pPr>
          </w:p>
          <w:p>
            <w:pPr>
              <w:pStyle w:val="TableParagraph"/>
              <w:spacing w:before="22"/>
              <w:rPr>
                <w:b/>
                <w:sz w:val="19"/>
              </w:rPr>
            </w:pPr>
          </w:p>
          <w:p>
            <w:pPr>
              <w:pStyle w:val="TableParagraph"/>
              <w:ind w:left="18"/>
              <w:jc w:val="center"/>
              <w:rPr>
                <w:sz w:val="19"/>
              </w:rPr>
            </w:pPr>
            <w:r>
              <w:rPr>
                <w:spacing w:val="-5"/>
                <w:sz w:val="19"/>
              </w:rPr>
              <w:t>06</w:t>
            </w:r>
          </w:p>
        </w:tc>
        <w:tc>
          <w:tcPr>
            <w:tcW w:w="1100" w:type="dxa"/>
            <w:gridSpan w:val="2"/>
          </w:tcPr>
          <w:p>
            <w:pPr>
              <w:pStyle w:val="TableParagraph"/>
              <w:rPr>
                <w:sz w:val="18"/>
              </w:rPr>
            </w:pPr>
          </w:p>
        </w:tc>
        <w:tc>
          <w:tcPr>
            <w:tcW w:w="1099" w:type="dxa"/>
            <w:gridSpan w:val="2"/>
          </w:tcPr>
          <w:p>
            <w:pPr>
              <w:pStyle w:val="TableParagraph"/>
              <w:rPr>
                <w:sz w:val="18"/>
              </w:rPr>
            </w:pPr>
          </w:p>
        </w:tc>
        <w:tc>
          <w:tcPr>
            <w:tcW w:w="1114" w:type="dxa"/>
            <w:gridSpan w:val="2"/>
          </w:tcPr>
          <w:p>
            <w:pPr>
              <w:pStyle w:val="TableParagraph"/>
              <w:rPr>
                <w:sz w:val="18"/>
              </w:rPr>
            </w:pPr>
          </w:p>
        </w:tc>
        <w:tc>
          <w:tcPr>
            <w:tcW w:w="1099" w:type="dxa"/>
            <w:gridSpan w:val="2"/>
          </w:tcPr>
          <w:p>
            <w:pPr>
              <w:pStyle w:val="TableParagraph"/>
              <w:rPr>
                <w:sz w:val="18"/>
              </w:rPr>
            </w:pPr>
          </w:p>
        </w:tc>
      </w:tr>
      <w:tr>
        <w:trPr>
          <w:trHeight w:val="3653" w:hRule="atLeast"/>
        </w:trPr>
        <w:tc>
          <w:tcPr>
            <w:tcW w:w="6745" w:type="dxa"/>
            <w:gridSpan w:val="4"/>
            <w:tcBorders>
              <w:bottom w:val="single" w:sz="12" w:space="0" w:color="000000"/>
            </w:tcBorders>
          </w:tcPr>
          <w:p>
            <w:pPr>
              <w:pStyle w:val="TableParagraph"/>
              <w:spacing w:before="44"/>
              <w:ind w:left="10"/>
              <w:jc w:val="center"/>
              <w:rPr>
                <w:b/>
                <w:sz w:val="17"/>
              </w:rPr>
            </w:pPr>
            <w:r>
              <w:rPr>
                <w:b/>
                <w:spacing w:val="-2"/>
                <w:sz w:val="17"/>
              </w:rPr>
              <w:t>OBSERVAÇÕES</w:t>
            </w:r>
          </w:p>
          <w:p>
            <w:pPr>
              <w:pStyle w:val="TableParagraph"/>
              <w:spacing w:before="131"/>
              <w:rPr>
                <w:b/>
                <w:sz w:val="17"/>
              </w:rPr>
            </w:pPr>
          </w:p>
          <w:p>
            <w:pPr>
              <w:pStyle w:val="TableParagraph"/>
              <w:ind w:left="135"/>
              <w:rPr>
                <w:sz w:val="17"/>
              </w:rPr>
            </w:pPr>
            <w:r>
              <w:rPr>
                <w:sz w:val="17"/>
              </w:rPr>
              <w:t>1ª</w:t>
            </w:r>
            <w:r>
              <w:rPr>
                <w:spacing w:val="-6"/>
                <w:sz w:val="17"/>
              </w:rPr>
              <w:t> </w:t>
            </w:r>
            <w:r>
              <w:rPr>
                <w:sz w:val="17"/>
              </w:rPr>
              <w:t>A</w:t>
            </w:r>
            <w:r>
              <w:rPr>
                <w:spacing w:val="-6"/>
                <w:sz w:val="17"/>
              </w:rPr>
              <w:t> </w:t>
            </w:r>
            <w:r>
              <w:rPr>
                <w:sz w:val="17"/>
              </w:rPr>
              <w:t>PROPOSTA-DETALHE</w:t>
            </w:r>
            <w:r>
              <w:rPr>
                <w:spacing w:val="6"/>
                <w:sz w:val="17"/>
              </w:rPr>
              <w:t> </w:t>
            </w:r>
            <w:r>
              <w:rPr>
                <w:spacing w:val="-2"/>
                <w:sz w:val="17"/>
              </w:rPr>
              <w:t>deverá:</w:t>
            </w:r>
          </w:p>
          <w:p>
            <w:pPr>
              <w:pStyle w:val="TableParagraph"/>
              <w:numPr>
                <w:ilvl w:val="0"/>
                <w:numId w:val="61"/>
              </w:numPr>
              <w:tabs>
                <w:tab w:pos="437" w:val="left" w:leader="none"/>
                <w:tab w:pos="558" w:val="left" w:leader="none"/>
              </w:tabs>
              <w:spacing w:line="321" w:lineRule="auto" w:before="65" w:after="0"/>
              <w:ind w:left="558" w:right="124" w:hanging="263"/>
              <w:jc w:val="left"/>
              <w:rPr>
                <w:sz w:val="17"/>
              </w:rPr>
            </w:pPr>
            <w:r>
              <w:rPr>
                <w:sz w:val="17"/>
              </w:rPr>
              <w:t>ser</w:t>
            </w:r>
            <w:r>
              <w:rPr>
                <w:spacing w:val="40"/>
                <w:sz w:val="17"/>
              </w:rPr>
              <w:t> </w:t>
            </w:r>
            <w:r>
              <w:rPr>
                <w:sz w:val="17"/>
              </w:rPr>
              <w:t>preenchida</w:t>
            </w:r>
            <w:r>
              <w:rPr>
                <w:spacing w:val="40"/>
                <w:sz w:val="17"/>
              </w:rPr>
              <w:t> </w:t>
            </w:r>
            <w:r>
              <w:rPr>
                <w:sz w:val="17"/>
              </w:rPr>
              <w:t>integralmente</w:t>
            </w:r>
            <w:r>
              <w:rPr>
                <w:spacing w:val="40"/>
                <w:sz w:val="17"/>
              </w:rPr>
              <w:t> </w:t>
            </w:r>
            <w:r>
              <w:rPr>
                <w:sz w:val="17"/>
              </w:rPr>
              <w:t>por</w:t>
            </w:r>
            <w:r>
              <w:rPr>
                <w:spacing w:val="40"/>
                <w:sz w:val="17"/>
              </w:rPr>
              <w:t> </w:t>
            </w:r>
            <w:r>
              <w:rPr>
                <w:sz w:val="17"/>
              </w:rPr>
              <w:t>processo</w:t>
            </w:r>
            <w:r>
              <w:rPr>
                <w:spacing w:val="40"/>
                <w:sz w:val="17"/>
              </w:rPr>
              <w:t> </w:t>
            </w:r>
            <w:r>
              <w:rPr>
                <w:sz w:val="17"/>
              </w:rPr>
              <w:t>mecânico</w:t>
            </w:r>
            <w:r>
              <w:rPr>
                <w:spacing w:val="40"/>
                <w:sz w:val="17"/>
              </w:rPr>
              <w:t> </w:t>
            </w:r>
            <w:r>
              <w:rPr>
                <w:sz w:val="17"/>
              </w:rPr>
              <w:t>ou</w:t>
            </w:r>
            <w:r>
              <w:rPr>
                <w:spacing w:val="40"/>
                <w:sz w:val="17"/>
              </w:rPr>
              <w:t> </w:t>
            </w:r>
            <w:r>
              <w:rPr>
                <w:sz w:val="17"/>
              </w:rPr>
              <w:t>eletrônico,</w:t>
            </w:r>
            <w:r>
              <w:rPr>
                <w:spacing w:val="40"/>
                <w:sz w:val="17"/>
              </w:rPr>
              <w:t> </w:t>
            </w:r>
            <w:r>
              <w:rPr>
                <w:sz w:val="17"/>
              </w:rPr>
              <w:t>sem</w:t>
            </w:r>
            <w:r>
              <w:rPr>
                <w:spacing w:val="40"/>
                <w:sz w:val="17"/>
              </w:rPr>
              <w:t> </w:t>
            </w:r>
            <w:r>
              <w:rPr>
                <w:sz w:val="17"/>
              </w:rPr>
              <w:t>emendas</w:t>
            </w:r>
            <w:r>
              <w:rPr>
                <w:spacing w:val="40"/>
                <w:sz w:val="17"/>
              </w:rPr>
              <w:t> </w:t>
            </w:r>
            <w:r>
              <w:rPr>
                <w:sz w:val="17"/>
              </w:rPr>
              <w:t>e </w:t>
            </w:r>
            <w:r>
              <w:rPr>
                <w:spacing w:val="-2"/>
                <w:sz w:val="17"/>
              </w:rPr>
              <w:t>rasuras;</w:t>
            </w:r>
          </w:p>
          <w:p>
            <w:pPr>
              <w:pStyle w:val="TableParagraph"/>
              <w:numPr>
                <w:ilvl w:val="0"/>
                <w:numId w:val="61"/>
              </w:numPr>
              <w:tabs>
                <w:tab w:pos="409" w:val="left" w:leader="none"/>
                <w:tab w:pos="558" w:val="left" w:leader="none"/>
              </w:tabs>
              <w:spacing w:line="321" w:lineRule="auto" w:before="0" w:after="0"/>
              <w:ind w:left="558" w:right="124" w:hanging="263"/>
              <w:jc w:val="left"/>
              <w:rPr>
                <w:sz w:val="17"/>
              </w:rPr>
            </w:pPr>
            <w:r>
              <w:rPr>
                <w:sz w:val="17"/>
              </w:rPr>
              <w:t>conter</w:t>
            </w:r>
            <w:r>
              <w:rPr>
                <w:spacing w:val="20"/>
                <w:sz w:val="17"/>
              </w:rPr>
              <w:t> </w:t>
            </w:r>
            <w:r>
              <w:rPr>
                <w:sz w:val="17"/>
              </w:rPr>
              <w:t>os</w:t>
            </w:r>
            <w:r>
              <w:rPr>
                <w:spacing w:val="20"/>
                <w:sz w:val="17"/>
              </w:rPr>
              <w:t> </w:t>
            </w:r>
            <w:r>
              <w:rPr>
                <w:sz w:val="17"/>
              </w:rPr>
              <w:t>preços</w:t>
            </w:r>
            <w:r>
              <w:rPr>
                <w:spacing w:val="20"/>
                <w:sz w:val="17"/>
              </w:rPr>
              <w:t> </w:t>
            </w:r>
            <w:r>
              <w:rPr>
                <w:sz w:val="17"/>
              </w:rPr>
              <w:t>em</w:t>
            </w:r>
            <w:r>
              <w:rPr>
                <w:spacing w:val="20"/>
                <w:sz w:val="17"/>
              </w:rPr>
              <w:t> </w:t>
            </w:r>
            <w:r>
              <w:rPr>
                <w:sz w:val="17"/>
              </w:rPr>
              <w:t>algarismos</w:t>
            </w:r>
            <w:r>
              <w:rPr>
                <w:spacing w:val="20"/>
                <w:sz w:val="17"/>
              </w:rPr>
              <w:t> </w:t>
            </w:r>
            <w:r>
              <w:rPr>
                <w:sz w:val="17"/>
              </w:rPr>
              <w:t>e</w:t>
            </w:r>
            <w:r>
              <w:rPr>
                <w:spacing w:val="20"/>
                <w:sz w:val="17"/>
              </w:rPr>
              <w:t> </w:t>
            </w:r>
            <w:r>
              <w:rPr>
                <w:sz w:val="17"/>
              </w:rPr>
              <w:t>por</w:t>
            </w:r>
            <w:r>
              <w:rPr>
                <w:spacing w:val="20"/>
                <w:sz w:val="17"/>
              </w:rPr>
              <w:t> </w:t>
            </w:r>
            <w:r>
              <w:rPr>
                <w:sz w:val="17"/>
              </w:rPr>
              <w:t>extenso,</w:t>
            </w:r>
            <w:r>
              <w:rPr>
                <w:spacing w:val="20"/>
                <w:sz w:val="17"/>
              </w:rPr>
              <w:t> </w:t>
            </w:r>
            <w:r>
              <w:rPr>
                <w:sz w:val="17"/>
              </w:rPr>
              <w:t>por</w:t>
            </w:r>
            <w:r>
              <w:rPr>
                <w:spacing w:val="20"/>
                <w:sz w:val="17"/>
              </w:rPr>
              <w:t> </w:t>
            </w:r>
            <w:r>
              <w:rPr>
                <w:sz w:val="17"/>
              </w:rPr>
              <w:t>unidade,</w:t>
            </w:r>
            <w:r>
              <w:rPr>
                <w:spacing w:val="20"/>
                <w:sz w:val="17"/>
              </w:rPr>
              <w:t> </w:t>
            </w:r>
            <w:r>
              <w:rPr>
                <w:sz w:val="17"/>
              </w:rPr>
              <w:t>já</w:t>
            </w:r>
            <w:r>
              <w:rPr>
                <w:spacing w:val="20"/>
                <w:sz w:val="17"/>
              </w:rPr>
              <w:t> </w:t>
            </w:r>
            <w:r>
              <w:rPr>
                <w:sz w:val="17"/>
              </w:rPr>
              <w:t>incluídas</w:t>
            </w:r>
            <w:r>
              <w:rPr>
                <w:spacing w:val="20"/>
                <w:sz w:val="17"/>
              </w:rPr>
              <w:t> </w:t>
            </w:r>
            <w:r>
              <w:rPr>
                <w:sz w:val="17"/>
              </w:rPr>
              <w:t>as</w:t>
            </w:r>
            <w:r>
              <w:rPr>
                <w:spacing w:val="20"/>
                <w:sz w:val="17"/>
              </w:rPr>
              <w:t> </w:t>
            </w:r>
            <w:r>
              <w:rPr>
                <w:sz w:val="17"/>
              </w:rPr>
              <w:t>despesas</w:t>
            </w:r>
            <w:r>
              <w:rPr>
                <w:spacing w:val="20"/>
                <w:sz w:val="17"/>
              </w:rPr>
              <w:t> </w:t>
            </w:r>
            <w:r>
              <w:rPr>
                <w:sz w:val="17"/>
              </w:rPr>
              <w:t>de fretes, impostos federais, ou estaduais e descontos especiais;</w:t>
            </w:r>
          </w:p>
          <w:p>
            <w:pPr>
              <w:pStyle w:val="TableParagraph"/>
              <w:numPr>
                <w:ilvl w:val="0"/>
                <w:numId w:val="61"/>
              </w:numPr>
              <w:tabs>
                <w:tab w:pos="441" w:val="left" w:leader="none"/>
              </w:tabs>
              <w:spacing w:line="194" w:lineRule="exact" w:before="0" w:after="0"/>
              <w:ind w:left="441" w:right="0" w:hanging="101"/>
              <w:jc w:val="left"/>
              <w:rPr>
                <w:b/>
                <w:sz w:val="17"/>
              </w:rPr>
            </w:pPr>
            <w:r>
              <w:rPr>
                <w:b/>
                <w:sz w:val="17"/>
              </w:rPr>
              <w:t>ser</w:t>
            </w:r>
            <w:r>
              <w:rPr>
                <w:b/>
                <w:spacing w:val="3"/>
                <w:sz w:val="17"/>
              </w:rPr>
              <w:t> </w:t>
            </w:r>
            <w:r>
              <w:rPr>
                <w:b/>
                <w:sz w:val="17"/>
              </w:rPr>
              <w:t>apresentada</w:t>
            </w:r>
            <w:r>
              <w:rPr>
                <w:b/>
                <w:spacing w:val="9"/>
                <w:sz w:val="17"/>
              </w:rPr>
              <w:t> </w:t>
            </w:r>
            <w:r>
              <w:rPr>
                <w:b/>
                <w:sz w:val="17"/>
              </w:rPr>
              <w:t>com,</w:t>
            </w:r>
            <w:r>
              <w:rPr>
                <w:b/>
                <w:spacing w:val="8"/>
                <w:sz w:val="17"/>
              </w:rPr>
              <w:t> </w:t>
            </w:r>
            <w:r>
              <w:rPr>
                <w:b/>
                <w:sz w:val="17"/>
              </w:rPr>
              <w:t>no</w:t>
            </w:r>
            <w:r>
              <w:rPr>
                <w:b/>
                <w:spacing w:val="8"/>
                <w:sz w:val="17"/>
              </w:rPr>
              <w:t> </w:t>
            </w:r>
            <w:r>
              <w:rPr>
                <w:b/>
                <w:sz w:val="17"/>
              </w:rPr>
              <w:t>máximo,</w:t>
            </w:r>
            <w:r>
              <w:rPr>
                <w:b/>
                <w:spacing w:val="9"/>
                <w:sz w:val="17"/>
              </w:rPr>
              <w:t> </w:t>
            </w:r>
            <w:r>
              <w:rPr>
                <w:b/>
                <w:sz w:val="17"/>
              </w:rPr>
              <w:t>2</w:t>
            </w:r>
            <w:r>
              <w:rPr>
                <w:b/>
                <w:spacing w:val="8"/>
                <w:sz w:val="17"/>
              </w:rPr>
              <w:t> </w:t>
            </w:r>
            <w:r>
              <w:rPr>
                <w:b/>
                <w:sz w:val="17"/>
              </w:rPr>
              <w:t>(duas)</w:t>
            </w:r>
            <w:r>
              <w:rPr>
                <w:b/>
                <w:spacing w:val="8"/>
                <w:sz w:val="17"/>
              </w:rPr>
              <w:t> </w:t>
            </w:r>
            <w:r>
              <w:rPr>
                <w:b/>
                <w:sz w:val="17"/>
              </w:rPr>
              <w:t>casas</w:t>
            </w:r>
            <w:r>
              <w:rPr>
                <w:b/>
                <w:spacing w:val="9"/>
                <w:sz w:val="17"/>
              </w:rPr>
              <w:t> </w:t>
            </w:r>
            <w:r>
              <w:rPr>
                <w:b/>
                <w:sz w:val="17"/>
              </w:rPr>
              <w:t>decimais</w:t>
            </w:r>
            <w:r>
              <w:rPr>
                <w:b/>
                <w:spacing w:val="8"/>
                <w:sz w:val="17"/>
              </w:rPr>
              <w:t> </w:t>
            </w:r>
            <w:r>
              <w:rPr>
                <w:b/>
                <w:sz w:val="17"/>
              </w:rPr>
              <w:t>após</w:t>
            </w:r>
            <w:r>
              <w:rPr>
                <w:b/>
                <w:spacing w:val="9"/>
                <w:sz w:val="17"/>
              </w:rPr>
              <w:t> </w:t>
            </w:r>
            <w:r>
              <w:rPr>
                <w:b/>
                <w:sz w:val="17"/>
              </w:rPr>
              <w:t>a</w:t>
            </w:r>
            <w:r>
              <w:rPr>
                <w:b/>
                <w:spacing w:val="8"/>
                <w:sz w:val="17"/>
              </w:rPr>
              <w:t> </w:t>
            </w:r>
            <w:r>
              <w:rPr>
                <w:b/>
                <w:spacing w:val="-2"/>
                <w:sz w:val="17"/>
              </w:rPr>
              <w:t>vírgula.</w:t>
            </w:r>
          </w:p>
          <w:p>
            <w:pPr>
              <w:pStyle w:val="TableParagraph"/>
              <w:numPr>
                <w:ilvl w:val="0"/>
                <w:numId w:val="61"/>
              </w:numPr>
              <w:tabs>
                <w:tab w:pos="396" w:val="left" w:leader="none"/>
              </w:tabs>
              <w:spacing w:line="240" w:lineRule="auto" w:before="64" w:after="0"/>
              <w:ind w:left="396" w:right="0" w:hanging="101"/>
              <w:jc w:val="left"/>
              <w:rPr>
                <w:sz w:val="17"/>
              </w:rPr>
            </w:pPr>
            <w:r>
              <w:rPr>
                <w:sz w:val="17"/>
              </w:rPr>
              <w:t>ser</w:t>
            </w:r>
            <w:r>
              <w:rPr>
                <w:spacing w:val="7"/>
                <w:sz w:val="17"/>
              </w:rPr>
              <w:t> </w:t>
            </w:r>
            <w:r>
              <w:rPr>
                <w:sz w:val="17"/>
              </w:rPr>
              <w:t>datada</w:t>
            </w:r>
            <w:r>
              <w:rPr>
                <w:spacing w:val="7"/>
                <w:sz w:val="17"/>
              </w:rPr>
              <w:t> </w:t>
            </w:r>
            <w:r>
              <w:rPr>
                <w:sz w:val="17"/>
              </w:rPr>
              <w:t>e</w:t>
            </w:r>
            <w:r>
              <w:rPr>
                <w:spacing w:val="7"/>
                <w:sz w:val="17"/>
              </w:rPr>
              <w:t> </w:t>
            </w:r>
            <w:r>
              <w:rPr>
                <w:sz w:val="17"/>
              </w:rPr>
              <w:t>assinada</w:t>
            </w:r>
            <w:r>
              <w:rPr>
                <w:spacing w:val="7"/>
                <w:sz w:val="17"/>
              </w:rPr>
              <w:t> </w:t>
            </w:r>
            <w:r>
              <w:rPr>
                <w:sz w:val="17"/>
              </w:rPr>
              <w:t>pelo</w:t>
            </w:r>
            <w:r>
              <w:rPr>
                <w:spacing w:val="8"/>
                <w:sz w:val="17"/>
              </w:rPr>
              <w:t> </w:t>
            </w:r>
            <w:r>
              <w:rPr>
                <w:sz w:val="17"/>
              </w:rPr>
              <w:t>gerente</w:t>
            </w:r>
            <w:r>
              <w:rPr>
                <w:spacing w:val="7"/>
                <w:sz w:val="17"/>
              </w:rPr>
              <w:t> </w:t>
            </w:r>
            <w:r>
              <w:rPr>
                <w:sz w:val="17"/>
              </w:rPr>
              <w:t>ou</w:t>
            </w:r>
            <w:r>
              <w:rPr>
                <w:spacing w:val="7"/>
                <w:sz w:val="17"/>
              </w:rPr>
              <w:t> </w:t>
            </w:r>
            <w:r>
              <w:rPr>
                <w:sz w:val="17"/>
              </w:rPr>
              <w:t>seu</w:t>
            </w:r>
            <w:r>
              <w:rPr>
                <w:spacing w:val="7"/>
                <w:sz w:val="17"/>
              </w:rPr>
              <w:t> </w:t>
            </w:r>
            <w:r>
              <w:rPr>
                <w:spacing w:val="-2"/>
                <w:sz w:val="17"/>
              </w:rPr>
              <w:t>procurador.</w:t>
            </w:r>
          </w:p>
          <w:p>
            <w:pPr>
              <w:pStyle w:val="TableParagraph"/>
              <w:spacing w:line="321" w:lineRule="auto" w:before="66"/>
              <w:ind w:left="398" w:hanging="263"/>
              <w:rPr>
                <w:sz w:val="17"/>
              </w:rPr>
            </w:pPr>
            <w:r>
              <w:rPr>
                <w:sz w:val="17"/>
              </w:rPr>
              <w:t>2ª O Proponente se obrigará, mediante devolução da PROPOSTA-DETALHE, a cumprir </w:t>
            </w:r>
            <w:r>
              <w:rPr>
                <w:sz w:val="17"/>
              </w:rPr>
              <w:t>os</w:t>
            </w:r>
            <w:r>
              <w:rPr>
                <w:spacing w:val="40"/>
                <w:sz w:val="17"/>
              </w:rPr>
              <w:t> </w:t>
            </w:r>
            <w:r>
              <w:rPr>
                <w:sz w:val="17"/>
              </w:rPr>
              <w:t>termos nela contidos.</w:t>
            </w:r>
          </w:p>
          <w:p>
            <w:pPr>
              <w:pStyle w:val="TableParagraph"/>
              <w:spacing w:line="321" w:lineRule="auto"/>
              <w:ind w:left="398" w:hanging="263"/>
              <w:rPr>
                <w:sz w:val="17"/>
              </w:rPr>
            </w:pPr>
            <w:r>
              <w:rPr>
                <w:sz w:val="17"/>
              </w:rPr>
              <w:t>3ª A licitação</w:t>
            </w:r>
            <w:r>
              <w:rPr>
                <w:spacing w:val="24"/>
                <w:sz w:val="17"/>
              </w:rPr>
              <w:t> </w:t>
            </w:r>
            <w:r>
              <w:rPr>
                <w:sz w:val="17"/>
              </w:rPr>
              <w:t>poderá</w:t>
            </w:r>
            <w:r>
              <w:rPr>
                <w:spacing w:val="24"/>
                <w:sz w:val="17"/>
              </w:rPr>
              <w:t> </w:t>
            </w:r>
            <w:r>
              <w:rPr>
                <w:sz w:val="17"/>
              </w:rPr>
              <w:t>ser</w:t>
            </w:r>
            <w:r>
              <w:rPr>
                <w:spacing w:val="24"/>
                <w:sz w:val="17"/>
              </w:rPr>
              <w:t> </w:t>
            </w:r>
            <w:r>
              <w:rPr>
                <w:sz w:val="17"/>
              </w:rPr>
              <w:t>anulada</w:t>
            </w:r>
            <w:r>
              <w:rPr>
                <w:spacing w:val="24"/>
                <w:sz w:val="17"/>
              </w:rPr>
              <w:t> </w:t>
            </w:r>
            <w:r>
              <w:rPr>
                <w:sz w:val="17"/>
              </w:rPr>
              <w:t>no</w:t>
            </w:r>
            <w:r>
              <w:rPr>
                <w:spacing w:val="24"/>
                <w:sz w:val="17"/>
              </w:rPr>
              <w:t> </w:t>
            </w:r>
            <w:r>
              <w:rPr>
                <w:sz w:val="17"/>
              </w:rPr>
              <w:t>todo,</w:t>
            </w:r>
            <w:r>
              <w:rPr>
                <w:spacing w:val="24"/>
                <w:sz w:val="17"/>
              </w:rPr>
              <w:t> </w:t>
            </w:r>
            <w:r>
              <w:rPr>
                <w:sz w:val="17"/>
              </w:rPr>
              <w:t>ou</w:t>
            </w:r>
            <w:r>
              <w:rPr>
                <w:spacing w:val="24"/>
                <w:sz w:val="17"/>
              </w:rPr>
              <w:t> </w:t>
            </w:r>
            <w:r>
              <w:rPr>
                <w:sz w:val="17"/>
              </w:rPr>
              <w:t>em</w:t>
            </w:r>
            <w:r>
              <w:rPr>
                <w:spacing w:val="24"/>
                <w:sz w:val="17"/>
              </w:rPr>
              <w:t> </w:t>
            </w:r>
            <w:r>
              <w:rPr>
                <w:sz w:val="17"/>
              </w:rPr>
              <w:t>parte,</w:t>
            </w:r>
            <w:r>
              <w:rPr>
                <w:spacing w:val="24"/>
                <w:sz w:val="17"/>
              </w:rPr>
              <w:t> </w:t>
            </w:r>
            <w:r>
              <w:rPr>
                <w:sz w:val="17"/>
              </w:rPr>
              <w:t>de</w:t>
            </w:r>
            <w:r>
              <w:rPr>
                <w:spacing w:val="24"/>
                <w:sz w:val="17"/>
              </w:rPr>
              <w:t> </w:t>
            </w:r>
            <w:r>
              <w:rPr>
                <w:sz w:val="17"/>
              </w:rPr>
              <w:t>conformidade</w:t>
            </w:r>
            <w:r>
              <w:rPr>
                <w:spacing w:val="24"/>
                <w:sz w:val="17"/>
              </w:rPr>
              <w:t> </w:t>
            </w:r>
            <w:r>
              <w:rPr>
                <w:sz w:val="17"/>
              </w:rPr>
              <w:t>com</w:t>
            </w:r>
            <w:r>
              <w:rPr>
                <w:spacing w:val="24"/>
                <w:sz w:val="17"/>
              </w:rPr>
              <w:t> </w:t>
            </w:r>
            <w:r>
              <w:rPr>
                <w:sz w:val="17"/>
              </w:rPr>
              <w:t>a</w:t>
            </w:r>
            <w:r>
              <w:rPr>
                <w:spacing w:val="24"/>
                <w:sz w:val="17"/>
              </w:rPr>
              <w:t> </w:t>
            </w:r>
            <w:r>
              <w:rPr>
                <w:sz w:val="17"/>
              </w:rPr>
              <w:t>legislação </w:t>
            </w:r>
            <w:r>
              <w:rPr>
                <w:spacing w:val="-2"/>
                <w:sz w:val="17"/>
              </w:rPr>
              <w:t>vigente.</w:t>
            </w:r>
          </w:p>
        </w:tc>
        <w:tc>
          <w:tcPr>
            <w:tcW w:w="6369" w:type="dxa"/>
            <w:gridSpan w:val="11"/>
            <w:tcBorders>
              <w:bottom w:val="single" w:sz="12" w:space="0" w:color="000000"/>
            </w:tcBorders>
          </w:tcPr>
          <w:p>
            <w:pPr>
              <w:pStyle w:val="TableParagraph"/>
              <w:spacing w:line="321" w:lineRule="auto" w:before="58"/>
              <w:ind w:left="133" w:right="2617"/>
              <w:jc w:val="both"/>
              <w:rPr>
                <w:sz w:val="17"/>
              </w:rPr>
            </w:pPr>
            <w:r>
              <w:rPr>
                <w:b/>
                <w:sz w:val="17"/>
              </w:rPr>
              <w:t>Validade da Proposta-Detalhe: </w:t>
            </w:r>
            <w:r>
              <w:rPr>
                <w:sz w:val="17"/>
              </w:rPr>
              <w:t>60 (sessenta) dias. </w:t>
            </w:r>
            <w:r>
              <w:rPr>
                <w:b/>
                <w:sz w:val="17"/>
              </w:rPr>
              <w:t>Prazo de entrega: </w:t>
            </w:r>
            <w:r>
              <w:rPr>
                <w:sz w:val="17"/>
              </w:rPr>
              <w:t>Conforme Termo de </w:t>
            </w:r>
            <w:r>
              <w:rPr>
                <w:sz w:val="17"/>
              </w:rPr>
              <w:t>Referência. </w:t>
            </w:r>
            <w:r>
              <w:rPr>
                <w:b/>
                <w:sz w:val="17"/>
              </w:rPr>
              <w:t>Local</w:t>
            </w:r>
            <w:r>
              <w:rPr>
                <w:b/>
                <w:spacing w:val="6"/>
                <w:sz w:val="17"/>
              </w:rPr>
              <w:t> </w:t>
            </w:r>
            <w:r>
              <w:rPr>
                <w:b/>
                <w:sz w:val="17"/>
              </w:rPr>
              <w:t>de</w:t>
            </w:r>
            <w:r>
              <w:rPr>
                <w:b/>
                <w:spacing w:val="7"/>
                <w:sz w:val="17"/>
              </w:rPr>
              <w:t> </w:t>
            </w:r>
            <w:r>
              <w:rPr>
                <w:b/>
                <w:sz w:val="17"/>
              </w:rPr>
              <w:t>entrega:</w:t>
            </w:r>
            <w:r>
              <w:rPr>
                <w:b/>
                <w:spacing w:val="6"/>
                <w:sz w:val="17"/>
              </w:rPr>
              <w:t> </w:t>
            </w:r>
            <w:r>
              <w:rPr>
                <w:sz w:val="17"/>
              </w:rPr>
              <w:t>Conforme</w:t>
            </w:r>
            <w:r>
              <w:rPr>
                <w:spacing w:val="2"/>
                <w:sz w:val="17"/>
              </w:rPr>
              <w:t> </w:t>
            </w:r>
            <w:r>
              <w:rPr>
                <w:sz w:val="17"/>
              </w:rPr>
              <w:t>Termo</w:t>
            </w:r>
            <w:r>
              <w:rPr>
                <w:spacing w:val="7"/>
                <w:sz w:val="17"/>
              </w:rPr>
              <w:t> </w:t>
            </w:r>
            <w:r>
              <w:rPr>
                <w:sz w:val="17"/>
              </w:rPr>
              <w:t>de</w:t>
            </w:r>
            <w:r>
              <w:rPr>
                <w:spacing w:val="6"/>
                <w:sz w:val="17"/>
              </w:rPr>
              <w:t> </w:t>
            </w:r>
            <w:r>
              <w:rPr>
                <w:spacing w:val="-2"/>
                <w:sz w:val="17"/>
              </w:rPr>
              <w:t>Referência.</w:t>
            </w:r>
          </w:p>
          <w:p>
            <w:pPr>
              <w:pStyle w:val="TableParagraph"/>
              <w:spacing w:before="179"/>
              <w:rPr>
                <w:b/>
                <w:sz w:val="17"/>
              </w:rPr>
            </w:pPr>
          </w:p>
          <w:p>
            <w:pPr>
              <w:pStyle w:val="TableParagraph"/>
              <w:ind w:left="133"/>
              <w:rPr>
                <w:sz w:val="17"/>
              </w:rPr>
            </w:pPr>
            <w:r>
              <w:rPr>
                <w:sz w:val="17"/>
              </w:rPr>
              <w:t>Declaramos</w:t>
            </w:r>
            <w:r>
              <w:rPr>
                <w:spacing w:val="10"/>
                <w:sz w:val="17"/>
              </w:rPr>
              <w:t> </w:t>
            </w:r>
            <w:r>
              <w:rPr>
                <w:sz w:val="17"/>
              </w:rPr>
              <w:t>inteira</w:t>
            </w:r>
            <w:r>
              <w:rPr>
                <w:spacing w:val="11"/>
                <w:sz w:val="17"/>
              </w:rPr>
              <w:t> </w:t>
            </w:r>
            <w:r>
              <w:rPr>
                <w:sz w:val="17"/>
              </w:rPr>
              <w:t>submissão</w:t>
            </w:r>
            <w:r>
              <w:rPr>
                <w:spacing w:val="10"/>
                <w:sz w:val="17"/>
              </w:rPr>
              <w:t> </w:t>
            </w:r>
            <w:r>
              <w:rPr>
                <w:sz w:val="17"/>
              </w:rPr>
              <w:t>ao</w:t>
            </w:r>
            <w:r>
              <w:rPr>
                <w:spacing w:val="11"/>
                <w:sz w:val="17"/>
              </w:rPr>
              <w:t> </w:t>
            </w:r>
            <w:r>
              <w:rPr>
                <w:sz w:val="17"/>
              </w:rPr>
              <w:t>presente</w:t>
            </w:r>
            <w:r>
              <w:rPr>
                <w:spacing w:val="10"/>
                <w:sz w:val="17"/>
              </w:rPr>
              <w:t> </w:t>
            </w:r>
            <w:r>
              <w:rPr>
                <w:sz w:val="17"/>
              </w:rPr>
              <w:t>termo</w:t>
            </w:r>
            <w:r>
              <w:rPr>
                <w:spacing w:val="11"/>
                <w:sz w:val="17"/>
              </w:rPr>
              <w:t> </w:t>
            </w:r>
            <w:r>
              <w:rPr>
                <w:sz w:val="17"/>
              </w:rPr>
              <w:t>e</w:t>
            </w:r>
            <w:r>
              <w:rPr>
                <w:spacing w:val="11"/>
                <w:sz w:val="17"/>
              </w:rPr>
              <w:t> </w:t>
            </w:r>
            <w:r>
              <w:rPr>
                <w:sz w:val="17"/>
              </w:rPr>
              <w:t>legislação</w:t>
            </w:r>
            <w:r>
              <w:rPr>
                <w:spacing w:val="10"/>
                <w:sz w:val="17"/>
              </w:rPr>
              <w:t> </w:t>
            </w:r>
            <w:r>
              <w:rPr>
                <w:spacing w:val="-2"/>
                <w:sz w:val="17"/>
              </w:rPr>
              <w:t>vigente.</w:t>
            </w:r>
          </w:p>
          <w:p>
            <w:pPr>
              <w:pStyle w:val="TableParagraph"/>
              <w:rPr>
                <w:b/>
                <w:sz w:val="17"/>
              </w:rPr>
            </w:pPr>
          </w:p>
          <w:p>
            <w:pPr>
              <w:pStyle w:val="TableParagraph"/>
              <w:spacing w:before="52"/>
              <w:rPr>
                <w:b/>
                <w:sz w:val="17"/>
              </w:rPr>
            </w:pPr>
          </w:p>
          <w:p>
            <w:pPr>
              <w:pStyle w:val="TableParagraph"/>
              <w:tabs>
                <w:tab w:pos="854" w:val="left" w:leader="none"/>
                <w:tab w:pos="1598" w:val="left" w:leader="none"/>
              </w:tabs>
              <w:ind w:left="133"/>
              <w:rPr>
                <w:sz w:val="17"/>
              </w:rPr>
            </w:pPr>
            <w:r>
              <w:rPr>
                <w:sz w:val="17"/>
              </w:rPr>
              <w:t>Em </w:t>
            </w:r>
            <w:r>
              <w:rPr>
                <w:sz w:val="17"/>
                <w:u w:val="single"/>
              </w:rPr>
              <w:tab/>
            </w:r>
            <w:r>
              <w:rPr>
                <w:spacing w:val="-10"/>
                <w:sz w:val="17"/>
                <w:u w:val="single"/>
              </w:rPr>
              <w:t>/</w:t>
            </w:r>
            <w:r>
              <w:rPr>
                <w:sz w:val="17"/>
                <w:u w:val="single"/>
              </w:rPr>
              <w:tab/>
            </w:r>
            <w:r>
              <w:rPr>
                <w:spacing w:val="-2"/>
                <w:sz w:val="17"/>
              </w:rPr>
              <w:t>/2026.</w:t>
            </w:r>
          </w:p>
          <w:p>
            <w:pPr>
              <w:pStyle w:val="TableParagraph"/>
              <w:rPr>
                <w:b/>
                <w:sz w:val="20"/>
              </w:rPr>
            </w:pPr>
          </w:p>
          <w:p>
            <w:pPr>
              <w:pStyle w:val="TableParagraph"/>
              <w:spacing w:before="59"/>
              <w:rPr>
                <w:b/>
                <w:sz w:val="20"/>
              </w:rPr>
            </w:pPr>
          </w:p>
          <w:p>
            <w:pPr>
              <w:pStyle w:val="TableParagraph"/>
              <w:spacing w:line="20" w:lineRule="exact"/>
              <w:ind w:left="1360"/>
              <w:rPr>
                <w:sz w:val="2"/>
              </w:rPr>
            </w:pPr>
            <w:r>
              <w:rPr>
                <w:sz w:val="2"/>
              </w:rPr>
              <mc:AlternateContent>
                <mc:Choice Requires="wps">
                  <w:drawing>
                    <wp:inline distT="0" distB="0" distL="0" distR="0">
                      <wp:extent cx="2320925"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320925" cy="5080"/>
                                <a:chExt cx="2320925" cy="5080"/>
                              </a:xfrm>
                            </wpg:grpSpPr>
                            <wps:wsp>
                              <wps:cNvPr id="25" name="Graphic 25"/>
                              <wps:cNvSpPr/>
                              <wps:spPr>
                                <a:xfrm>
                                  <a:off x="0" y="2243"/>
                                  <a:ext cx="2320925" cy="1270"/>
                                </a:xfrm>
                                <a:custGeom>
                                  <a:avLst/>
                                  <a:gdLst/>
                                  <a:ahLst/>
                                  <a:cxnLst/>
                                  <a:rect l="l" t="t" r="r" b="b"/>
                                  <a:pathLst>
                                    <a:path w="2320925" h="0">
                                      <a:moveTo>
                                        <a:pt x="0" y="0"/>
                                      </a:moveTo>
                                      <a:lnTo>
                                        <a:pt x="2320753" y="0"/>
                                      </a:lnTo>
                                    </a:path>
                                  </a:pathLst>
                                </a:custGeom>
                                <a:ln w="44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2.75pt;height:.4pt;mso-position-horizontal-relative:char;mso-position-vertical-relative:line" id="docshapegroup21" coordorigin="0,0" coordsize="3655,8">
                      <v:line style="position:absolute" from="0,4" to="3655,4" stroked="true" strokeweight=".353236pt" strokecolor="#000000">
                        <v:stroke dashstyle="solid"/>
                      </v:line>
                    </v:group>
                  </w:pict>
                </mc:Fallback>
              </mc:AlternateContent>
            </w:r>
            <w:r>
              <w:rPr>
                <w:sz w:val="2"/>
              </w:rPr>
            </w:r>
          </w:p>
          <w:p>
            <w:pPr>
              <w:pStyle w:val="TableParagraph"/>
              <w:spacing w:before="48"/>
              <w:ind w:left="21"/>
              <w:jc w:val="center"/>
              <w:rPr>
                <w:sz w:val="17"/>
              </w:rPr>
            </w:pPr>
            <w:r>
              <w:rPr>
                <w:sz w:val="17"/>
              </w:rPr>
              <w:t>(assinatura</w:t>
            </w:r>
            <w:r>
              <w:rPr>
                <w:spacing w:val="10"/>
                <w:sz w:val="17"/>
              </w:rPr>
              <w:t> </w:t>
            </w:r>
            <w:r>
              <w:rPr>
                <w:sz w:val="17"/>
              </w:rPr>
              <w:t>do</w:t>
            </w:r>
            <w:r>
              <w:rPr>
                <w:spacing w:val="10"/>
                <w:sz w:val="17"/>
              </w:rPr>
              <w:t> </w:t>
            </w:r>
            <w:r>
              <w:rPr>
                <w:spacing w:val="-2"/>
                <w:sz w:val="17"/>
              </w:rPr>
              <w:t>responsável)</w:t>
            </w:r>
          </w:p>
          <w:p>
            <w:pPr>
              <w:pStyle w:val="TableParagraph"/>
              <w:spacing w:before="131"/>
              <w:rPr>
                <w:b/>
                <w:sz w:val="17"/>
              </w:rPr>
            </w:pPr>
          </w:p>
          <w:p>
            <w:pPr>
              <w:pStyle w:val="TableParagraph"/>
              <w:ind w:left="144" w:right="5685" w:hanging="11"/>
              <w:rPr>
                <w:b/>
                <w:sz w:val="17"/>
              </w:rPr>
            </w:pPr>
            <w:r>
              <w:rPr>
                <w:b/>
                <w:spacing w:val="-2"/>
                <w:sz w:val="17"/>
              </w:rPr>
              <w:t>Nome:</w:t>
            </w:r>
          </w:p>
          <w:p>
            <w:pPr>
              <w:pStyle w:val="TableParagraph"/>
              <w:spacing w:before="80"/>
              <w:ind w:left="144" w:right="5685"/>
              <w:rPr>
                <w:b/>
                <w:sz w:val="17"/>
              </w:rPr>
            </w:pPr>
            <w:r>
              <w:rPr>
                <w:b/>
                <w:spacing w:val="-2"/>
                <w:sz w:val="17"/>
              </w:rPr>
              <w:t>Cargo:</w:t>
            </w:r>
          </w:p>
        </w:tc>
      </w:tr>
      <w:tr>
        <w:trPr>
          <w:trHeight w:val="999" w:hRule="atLeast"/>
        </w:trPr>
        <w:tc>
          <w:tcPr>
            <w:tcW w:w="7528" w:type="dxa"/>
            <w:gridSpan w:val="5"/>
            <w:tcBorders>
              <w:top w:val="single" w:sz="12" w:space="0" w:color="000000"/>
            </w:tcBorders>
          </w:tcPr>
          <w:p>
            <w:pPr>
              <w:pStyle w:val="TableParagraph"/>
              <w:spacing w:before="63"/>
              <w:ind w:left="1548"/>
              <w:rPr>
                <w:b/>
                <w:sz w:val="18"/>
              </w:rPr>
            </w:pPr>
            <w:r>
              <w:rPr>
                <w:b/>
                <w:sz w:val="18"/>
              </w:rPr>
              <w:t>UNIVERSIDADE</w:t>
            </w:r>
            <w:r>
              <w:rPr>
                <w:b/>
                <w:spacing w:val="8"/>
                <w:sz w:val="18"/>
              </w:rPr>
              <w:t> </w:t>
            </w:r>
            <w:r>
              <w:rPr>
                <w:b/>
                <w:sz w:val="18"/>
              </w:rPr>
              <w:t>DO</w:t>
            </w:r>
            <w:r>
              <w:rPr>
                <w:b/>
                <w:spacing w:val="9"/>
                <w:sz w:val="18"/>
              </w:rPr>
              <w:t> </w:t>
            </w:r>
            <w:r>
              <w:rPr>
                <w:b/>
                <w:sz w:val="18"/>
              </w:rPr>
              <w:t>ESTADO</w:t>
            </w:r>
            <w:r>
              <w:rPr>
                <w:b/>
                <w:spacing w:val="8"/>
                <w:sz w:val="18"/>
              </w:rPr>
              <w:t> </w:t>
            </w:r>
            <w:r>
              <w:rPr>
                <w:b/>
                <w:sz w:val="18"/>
              </w:rPr>
              <w:t>DO</w:t>
            </w:r>
            <w:r>
              <w:rPr>
                <w:b/>
                <w:spacing w:val="9"/>
                <w:sz w:val="18"/>
              </w:rPr>
              <w:t> </w:t>
            </w:r>
            <w:r>
              <w:rPr>
                <w:b/>
                <w:sz w:val="18"/>
              </w:rPr>
              <w:t>RIO</w:t>
            </w:r>
            <w:r>
              <w:rPr>
                <w:b/>
                <w:spacing w:val="8"/>
                <w:sz w:val="18"/>
              </w:rPr>
              <w:t> </w:t>
            </w:r>
            <w:r>
              <w:rPr>
                <w:b/>
                <w:sz w:val="18"/>
              </w:rPr>
              <w:t>DE</w:t>
            </w:r>
            <w:r>
              <w:rPr>
                <w:b/>
                <w:spacing w:val="9"/>
                <w:sz w:val="18"/>
              </w:rPr>
              <w:t> </w:t>
            </w:r>
            <w:r>
              <w:rPr>
                <w:b/>
                <w:spacing w:val="-2"/>
                <w:sz w:val="18"/>
              </w:rPr>
              <w:t>JANEIRO</w:t>
            </w:r>
          </w:p>
          <w:p>
            <w:pPr>
              <w:pStyle w:val="TableParagraph"/>
              <w:spacing w:line="330" w:lineRule="atLeast" w:before="4"/>
              <w:ind w:left="2802" w:right="2797" w:firstLine="599"/>
              <w:rPr>
                <w:b/>
                <w:sz w:val="18"/>
              </w:rPr>
            </w:pPr>
            <w:r>
              <w:rPr>
                <w:b/>
                <w:sz w:val="18"/>
              </w:rPr>
              <w:t>A</w:t>
            </w:r>
            <w:r>
              <w:rPr>
                <w:b/>
                <w:smallCaps/>
                <w:sz w:val="18"/>
              </w:rPr>
              <w:t>ne</w:t>
            </w:r>
            <w:r>
              <w:rPr>
                <w:b/>
                <w:smallCaps w:val="0"/>
                <w:sz w:val="18"/>
              </w:rPr>
              <w:t>x</w:t>
            </w:r>
            <w:r>
              <w:rPr>
                <w:b/>
                <w:smallCaps/>
                <w:sz w:val="18"/>
              </w:rPr>
              <w:t>o</w:t>
            </w:r>
            <w:r>
              <w:rPr>
                <w:b/>
                <w:smallCaps w:val="0"/>
                <w:spacing w:val="-2"/>
                <w:sz w:val="18"/>
              </w:rPr>
              <w:t> </w:t>
            </w:r>
            <w:r>
              <w:rPr>
                <w:b/>
                <w:smallCaps w:val="0"/>
                <w:sz w:val="18"/>
              </w:rPr>
              <w:t>V PROPOSTA</w:t>
            </w:r>
            <w:r>
              <w:rPr>
                <w:b/>
                <w:smallCaps w:val="0"/>
                <w:spacing w:val="-12"/>
                <w:sz w:val="18"/>
              </w:rPr>
              <w:t> </w:t>
            </w:r>
            <w:r>
              <w:rPr>
                <w:b/>
                <w:smallCaps w:val="0"/>
                <w:sz w:val="18"/>
              </w:rPr>
              <w:t>DETALHE</w:t>
            </w:r>
          </w:p>
        </w:tc>
        <w:tc>
          <w:tcPr>
            <w:tcW w:w="5586" w:type="dxa"/>
            <w:gridSpan w:val="10"/>
            <w:tcBorders>
              <w:top w:val="single" w:sz="12" w:space="0" w:color="000000"/>
            </w:tcBorders>
          </w:tcPr>
          <w:p>
            <w:pPr>
              <w:pStyle w:val="TableParagraph"/>
              <w:spacing w:before="97"/>
              <w:ind w:left="190"/>
              <w:rPr>
                <w:b/>
                <w:sz w:val="19"/>
              </w:rPr>
            </w:pPr>
            <w:r>
              <w:rPr>
                <w:b/>
                <w:sz w:val="19"/>
              </w:rPr>
              <w:t>Licitação</w:t>
            </w:r>
            <w:r>
              <w:rPr>
                <w:b/>
                <w:spacing w:val="3"/>
                <w:sz w:val="19"/>
              </w:rPr>
              <w:t> </w:t>
            </w:r>
            <w:r>
              <w:rPr>
                <w:b/>
                <w:sz w:val="19"/>
              </w:rPr>
              <w:t>por Pregão</w:t>
            </w:r>
            <w:r>
              <w:rPr>
                <w:b/>
                <w:spacing w:val="4"/>
                <w:sz w:val="19"/>
              </w:rPr>
              <w:t> </w:t>
            </w:r>
            <w:r>
              <w:rPr>
                <w:b/>
                <w:sz w:val="19"/>
              </w:rPr>
              <w:t>n°</w:t>
            </w:r>
            <w:r>
              <w:rPr>
                <w:b/>
                <w:spacing w:val="3"/>
                <w:sz w:val="19"/>
              </w:rPr>
              <w:t> </w:t>
            </w:r>
            <w:r>
              <w:rPr>
                <w:b/>
                <w:spacing w:val="-2"/>
                <w:sz w:val="19"/>
              </w:rPr>
              <w:t>080/2026.</w:t>
            </w:r>
          </w:p>
          <w:p>
            <w:pPr>
              <w:pStyle w:val="TableParagraph"/>
              <w:spacing w:line="300" w:lineRule="atLeast" w:before="5"/>
              <w:ind w:left="190" w:right="1457"/>
              <w:rPr>
                <w:b/>
                <w:sz w:val="19"/>
              </w:rPr>
            </w:pPr>
            <w:r>
              <w:rPr>
                <w:b/>
                <w:sz w:val="19"/>
              </w:rPr>
              <w:t>A</w:t>
            </w:r>
            <w:r>
              <w:rPr>
                <w:b/>
                <w:spacing w:val="-9"/>
                <w:sz w:val="19"/>
              </w:rPr>
              <w:t> </w:t>
            </w:r>
            <w:r>
              <w:rPr>
                <w:b/>
                <w:sz w:val="19"/>
              </w:rPr>
              <w:t>realizar-se em 04/03/2026 às 10 </w:t>
            </w:r>
            <w:r>
              <w:rPr>
                <w:b/>
                <w:sz w:val="19"/>
              </w:rPr>
              <w:t>horas. Processo n° SEI-260007/014352/2025.</w:t>
            </w:r>
          </w:p>
        </w:tc>
      </w:tr>
      <w:tr>
        <w:trPr>
          <w:trHeight w:val="521" w:hRule="atLeast"/>
        </w:trPr>
        <w:tc>
          <w:tcPr>
            <w:tcW w:w="2278" w:type="dxa"/>
            <w:gridSpan w:val="3"/>
            <w:vMerge w:val="restart"/>
          </w:tcPr>
          <w:p>
            <w:pPr>
              <w:pStyle w:val="TableParagraph"/>
              <w:rPr>
                <w:b/>
                <w:sz w:val="15"/>
              </w:rPr>
            </w:pPr>
          </w:p>
          <w:p>
            <w:pPr>
              <w:pStyle w:val="TableParagraph"/>
              <w:spacing w:before="123"/>
              <w:rPr>
                <w:b/>
                <w:sz w:val="15"/>
              </w:rPr>
            </w:pPr>
          </w:p>
          <w:p>
            <w:pPr>
              <w:pStyle w:val="TableParagraph"/>
              <w:spacing w:before="1"/>
              <w:ind w:left="70"/>
              <w:jc w:val="center"/>
              <w:rPr>
                <w:b/>
                <w:sz w:val="15"/>
              </w:rPr>
            </w:pPr>
            <w:r>
              <w:rPr>
                <w:b/>
                <w:spacing w:val="-4"/>
                <w:w w:val="105"/>
                <w:sz w:val="15"/>
              </w:rPr>
              <w:t>ITEM</w:t>
            </w:r>
          </w:p>
        </w:tc>
        <w:tc>
          <w:tcPr>
            <w:tcW w:w="5250" w:type="dxa"/>
            <w:gridSpan w:val="2"/>
            <w:vMerge w:val="restart"/>
          </w:tcPr>
          <w:p>
            <w:pPr>
              <w:pStyle w:val="TableParagraph"/>
              <w:rPr>
                <w:b/>
                <w:sz w:val="15"/>
              </w:rPr>
            </w:pPr>
          </w:p>
          <w:p>
            <w:pPr>
              <w:pStyle w:val="TableParagraph"/>
              <w:spacing w:before="123"/>
              <w:rPr>
                <w:b/>
                <w:sz w:val="15"/>
              </w:rPr>
            </w:pPr>
          </w:p>
          <w:p>
            <w:pPr>
              <w:pStyle w:val="TableParagraph"/>
              <w:spacing w:before="1"/>
              <w:ind w:left="11"/>
              <w:jc w:val="center"/>
              <w:rPr>
                <w:b/>
                <w:sz w:val="15"/>
              </w:rPr>
            </w:pPr>
            <w:r>
              <w:rPr>
                <w:b/>
                <w:spacing w:val="-2"/>
                <w:w w:val="105"/>
                <w:sz w:val="15"/>
              </w:rPr>
              <w:t>ESPECIFICAÇÃO</w:t>
            </w:r>
          </w:p>
        </w:tc>
        <w:tc>
          <w:tcPr>
            <w:tcW w:w="696" w:type="dxa"/>
            <w:vMerge w:val="restart"/>
          </w:tcPr>
          <w:p>
            <w:pPr>
              <w:pStyle w:val="TableParagraph"/>
              <w:rPr>
                <w:b/>
                <w:sz w:val="15"/>
              </w:rPr>
            </w:pPr>
          </w:p>
          <w:p>
            <w:pPr>
              <w:pStyle w:val="TableParagraph"/>
              <w:spacing w:before="123"/>
              <w:rPr>
                <w:b/>
                <w:sz w:val="15"/>
              </w:rPr>
            </w:pPr>
          </w:p>
          <w:p>
            <w:pPr>
              <w:pStyle w:val="TableParagraph"/>
              <w:spacing w:before="1"/>
              <w:ind w:left="148"/>
              <w:rPr>
                <w:b/>
                <w:sz w:val="15"/>
              </w:rPr>
            </w:pPr>
            <w:r>
              <w:rPr>
                <w:b/>
                <w:spacing w:val="-4"/>
                <w:w w:val="105"/>
                <w:sz w:val="15"/>
              </w:rPr>
              <w:t>UNID</w:t>
            </w:r>
          </w:p>
        </w:tc>
        <w:tc>
          <w:tcPr>
            <w:tcW w:w="709" w:type="dxa"/>
            <w:gridSpan w:val="2"/>
            <w:vMerge w:val="restart"/>
          </w:tcPr>
          <w:p>
            <w:pPr>
              <w:pStyle w:val="TableParagraph"/>
              <w:rPr>
                <w:b/>
                <w:sz w:val="15"/>
              </w:rPr>
            </w:pPr>
          </w:p>
          <w:p>
            <w:pPr>
              <w:pStyle w:val="TableParagraph"/>
              <w:spacing w:before="123"/>
              <w:rPr>
                <w:b/>
                <w:sz w:val="15"/>
              </w:rPr>
            </w:pPr>
          </w:p>
          <w:p>
            <w:pPr>
              <w:pStyle w:val="TableParagraph"/>
              <w:spacing w:before="1"/>
              <w:ind w:left="193"/>
              <w:rPr>
                <w:b/>
                <w:sz w:val="15"/>
              </w:rPr>
            </w:pPr>
            <w:r>
              <w:rPr>
                <w:b/>
                <w:spacing w:val="-5"/>
                <w:w w:val="105"/>
                <w:sz w:val="15"/>
              </w:rPr>
              <w:t>QTD</w:t>
            </w:r>
          </w:p>
        </w:tc>
        <w:tc>
          <w:tcPr>
            <w:tcW w:w="2097" w:type="dxa"/>
            <w:gridSpan w:val="4"/>
          </w:tcPr>
          <w:p>
            <w:pPr>
              <w:pStyle w:val="TableParagraph"/>
              <w:spacing w:before="62"/>
              <w:ind w:left="35"/>
              <w:jc w:val="center"/>
              <w:rPr>
                <w:b/>
                <w:sz w:val="15"/>
              </w:rPr>
            </w:pPr>
            <w:r>
              <w:rPr>
                <w:b/>
                <w:sz w:val="15"/>
              </w:rPr>
              <w:t>PREÇO</w:t>
            </w:r>
            <w:r>
              <w:rPr>
                <w:b/>
                <w:spacing w:val="16"/>
                <w:sz w:val="15"/>
              </w:rPr>
              <w:t> </w:t>
            </w:r>
            <w:r>
              <w:rPr>
                <w:b/>
                <w:spacing w:val="-5"/>
                <w:sz w:val="15"/>
              </w:rPr>
              <w:t>COM</w:t>
            </w:r>
          </w:p>
          <w:p>
            <w:pPr>
              <w:pStyle w:val="TableParagraph"/>
              <w:spacing w:before="89"/>
              <w:ind w:left="35" w:right="14"/>
              <w:jc w:val="center"/>
              <w:rPr>
                <w:b/>
                <w:sz w:val="15"/>
              </w:rPr>
            </w:pPr>
            <w:r>
              <w:rPr>
                <w:b/>
                <w:w w:val="105"/>
                <w:sz w:val="15"/>
              </w:rPr>
              <w:t>ICMS</w:t>
            </w:r>
            <w:r>
              <w:rPr>
                <w:b/>
                <w:spacing w:val="-9"/>
                <w:w w:val="105"/>
                <w:sz w:val="15"/>
              </w:rPr>
              <w:t> </w:t>
            </w:r>
            <w:r>
              <w:rPr>
                <w:b/>
                <w:spacing w:val="-4"/>
                <w:w w:val="105"/>
                <w:sz w:val="15"/>
              </w:rPr>
              <w:t>(R$)</w:t>
            </w:r>
          </w:p>
        </w:tc>
        <w:tc>
          <w:tcPr>
            <w:tcW w:w="2084" w:type="dxa"/>
            <w:gridSpan w:val="3"/>
          </w:tcPr>
          <w:p>
            <w:pPr>
              <w:pStyle w:val="TableParagraph"/>
              <w:spacing w:before="62"/>
              <w:ind w:left="607"/>
              <w:rPr>
                <w:b/>
                <w:sz w:val="15"/>
              </w:rPr>
            </w:pPr>
            <w:r>
              <w:rPr>
                <w:b/>
                <w:sz w:val="15"/>
              </w:rPr>
              <w:t>PREÇO</w:t>
            </w:r>
            <w:r>
              <w:rPr>
                <w:b/>
                <w:spacing w:val="16"/>
                <w:sz w:val="15"/>
              </w:rPr>
              <w:t> </w:t>
            </w:r>
            <w:r>
              <w:rPr>
                <w:b/>
                <w:spacing w:val="-5"/>
                <w:sz w:val="15"/>
              </w:rPr>
              <w:t>SEM</w:t>
            </w:r>
          </w:p>
          <w:p>
            <w:pPr>
              <w:pStyle w:val="TableParagraph"/>
              <w:spacing w:before="89"/>
              <w:ind w:left="690"/>
              <w:rPr>
                <w:b/>
                <w:sz w:val="15"/>
              </w:rPr>
            </w:pPr>
            <w:r>
              <w:rPr>
                <w:b/>
                <w:w w:val="105"/>
                <w:sz w:val="15"/>
              </w:rPr>
              <w:t>ICMS</w:t>
            </w:r>
            <w:r>
              <w:rPr>
                <w:b/>
                <w:spacing w:val="-9"/>
                <w:w w:val="105"/>
                <w:sz w:val="15"/>
              </w:rPr>
              <w:t> </w:t>
            </w:r>
            <w:r>
              <w:rPr>
                <w:b/>
                <w:spacing w:val="-4"/>
                <w:w w:val="105"/>
                <w:sz w:val="15"/>
              </w:rPr>
              <w:t>(R$)</w:t>
            </w:r>
          </w:p>
        </w:tc>
      </w:tr>
      <w:tr>
        <w:trPr>
          <w:trHeight w:val="521" w:hRule="atLeast"/>
        </w:trPr>
        <w:tc>
          <w:tcPr>
            <w:tcW w:w="2278" w:type="dxa"/>
            <w:gridSpan w:val="3"/>
            <w:vMerge/>
            <w:tcBorders>
              <w:top w:val="nil"/>
            </w:tcBorders>
          </w:tcPr>
          <w:p>
            <w:pPr>
              <w:rPr>
                <w:sz w:val="2"/>
                <w:szCs w:val="2"/>
              </w:rPr>
            </w:pPr>
          </w:p>
        </w:tc>
        <w:tc>
          <w:tcPr>
            <w:tcW w:w="5250" w:type="dxa"/>
            <w:gridSpan w:val="2"/>
            <w:vMerge/>
            <w:tcBorders>
              <w:top w:val="nil"/>
            </w:tcBorders>
          </w:tcPr>
          <w:p>
            <w:pPr>
              <w:rPr>
                <w:sz w:val="2"/>
                <w:szCs w:val="2"/>
              </w:rPr>
            </w:pPr>
          </w:p>
        </w:tc>
        <w:tc>
          <w:tcPr>
            <w:tcW w:w="696" w:type="dxa"/>
            <w:vMerge/>
            <w:tcBorders>
              <w:top w:val="nil"/>
            </w:tcBorders>
          </w:tcPr>
          <w:p>
            <w:pPr>
              <w:rPr>
                <w:sz w:val="2"/>
                <w:szCs w:val="2"/>
              </w:rPr>
            </w:pPr>
          </w:p>
        </w:tc>
        <w:tc>
          <w:tcPr>
            <w:tcW w:w="709" w:type="dxa"/>
            <w:gridSpan w:val="2"/>
            <w:vMerge/>
            <w:tcBorders>
              <w:top w:val="nil"/>
            </w:tcBorders>
          </w:tcPr>
          <w:p>
            <w:pPr>
              <w:rPr>
                <w:sz w:val="2"/>
                <w:szCs w:val="2"/>
              </w:rPr>
            </w:pPr>
          </w:p>
        </w:tc>
        <w:tc>
          <w:tcPr>
            <w:tcW w:w="1114" w:type="dxa"/>
            <w:gridSpan w:val="2"/>
          </w:tcPr>
          <w:p>
            <w:pPr>
              <w:pStyle w:val="TableParagraph"/>
              <w:spacing w:before="62"/>
              <w:ind w:left="31"/>
              <w:jc w:val="center"/>
              <w:rPr>
                <w:b/>
                <w:sz w:val="15"/>
              </w:rPr>
            </w:pPr>
            <w:r>
              <w:rPr>
                <w:b/>
                <w:spacing w:val="-2"/>
                <w:w w:val="105"/>
                <w:sz w:val="15"/>
              </w:rPr>
              <w:t>PREÇO</w:t>
            </w:r>
          </w:p>
          <w:p>
            <w:pPr>
              <w:pStyle w:val="TableParagraph"/>
              <w:spacing w:before="89"/>
              <w:ind w:left="31" w:right="13"/>
              <w:jc w:val="center"/>
              <w:rPr>
                <w:b/>
                <w:sz w:val="15"/>
              </w:rPr>
            </w:pPr>
            <w:r>
              <w:rPr>
                <w:b/>
                <w:spacing w:val="-2"/>
                <w:w w:val="105"/>
                <w:sz w:val="15"/>
              </w:rPr>
              <w:t>UNITÁRIO</w:t>
            </w:r>
          </w:p>
        </w:tc>
        <w:tc>
          <w:tcPr>
            <w:tcW w:w="983" w:type="dxa"/>
            <w:gridSpan w:val="2"/>
          </w:tcPr>
          <w:p>
            <w:pPr>
              <w:pStyle w:val="TableParagraph"/>
              <w:spacing w:before="20"/>
              <w:rPr>
                <w:b/>
                <w:sz w:val="15"/>
              </w:rPr>
            </w:pPr>
          </w:p>
          <w:p>
            <w:pPr>
              <w:pStyle w:val="TableParagraph"/>
              <w:ind w:left="239"/>
              <w:rPr>
                <w:b/>
                <w:sz w:val="15"/>
              </w:rPr>
            </w:pPr>
            <w:r>
              <w:rPr>
                <w:b/>
                <w:spacing w:val="-4"/>
                <w:w w:val="105"/>
                <w:sz w:val="15"/>
              </w:rPr>
              <w:t>TOTAL</w:t>
            </w:r>
          </w:p>
        </w:tc>
        <w:tc>
          <w:tcPr>
            <w:tcW w:w="1114" w:type="dxa"/>
            <w:gridSpan w:val="2"/>
          </w:tcPr>
          <w:p>
            <w:pPr>
              <w:pStyle w:val="TableParagraph"/>
              <w:spacing w:before="62"/>
              <w:ind w:left="43"/>
              <w:jc w:val="center"/>
              <w:rPr>
                <w:b/>
                <w:sz w:val="15"/>
              </w:rPr>
            </w:pPr>
            <w:r>
              <w:rPr>
                <w:b/>
                <w:spacing w:val="-2"/>
                <w:w w:val="105"/>
                <w:sz w:val="15"/>
              </w:rPr>
              <w:t>PREÇO</w:t>
            </w:r>
          </w:p>
          <w:p>
            <w:pPr>
              <w:pStyle w:val="TableParagraph"/>
              <w:spacing w:before="89"/>
              <w:ind w:left="43" w:right="13"/>
              <w:jc w:val="center"/>
              <w:rPr>
                <w:b/>
                <w:sz w:val="15"/>
              </w:rPr>
            </w:pPr>
            <w:r>
              <w:rPr>
                <w:b/>
                <w:spacing w:val="-2"/>
                <w:w w:val="105"/>
                <w:sz w:val="15"/>
              </w:rPr>
              <w:t>UNITÁRIO</w:t>
            </w:r>
          </w:p>
        </w:tc>
        <w:tc>
          <w:tcPr>
            <w:tcW w:w="970" w:type="dxa"/>
          </w:tcPr>
          <w:p>
            <w:pPr>
              <w:pStyle w:val="TableParagraph"/>
              <w:spacing w:before="20"/>
              <w:rPr>
                <w:b/>
                <w:sz w:val="15"/>
              </w:rPr>
            </w:pPr>
          </w:p>
          <w:p>
            <w:pPr>
              <w:pStyle w:val="TableParagraph"/>
              <w:ind w:left="245"/>
              <w:rPr>
                <w:b/>
                <w:sz w:val="15"/>
              </w:rPr>
            </w:pPr>
            <w:r>
              <w:rPr>
                <w:b/>
                <w:spacing w:val="-4"/>
                <w:w w:val="105"/>
                <w:sz w:val="15"/>
              </w:rPr>
              <w:t>TOTAL</w:t>
            </w:r>
          </w:p>
        </w:tc>
      </w:tr>
      <w:tr>
        <w:trPr>
          <w:trHeight w:val="2348" w:hRule="atLeast"/>
        </w:trPr>
        <w:tc>
          <w:tcPr>
            <w:tcW w:w="2278" w:type="dxa"/>
            <w:gridSpan w:val="3"/>
          </w:tcPr>
          <w:p>
            <w:pPr>
              <w:pStyle w:val="TableParagraph"/>
              <w:rPr>
                <w:b/>
                <w:sz w:val="19"/>
              </w:rPr>
            </w:pPr>
          </w:p>
          <w:p>
            <w:pPr>
              <w:pStyle w:val="TableParagraph"/>
              <w:rPr>
                <w:b/>
                <w:sz w:val="19"/>
              </w:rPr>
            </w:pPr>
          </w:p>
          <w:p>
            <w:pPr>
              <w:pStyle w:val="TableParagraph"/>
              <w:rPr>
                <w:b/>
                <w:sz w:val="19"/>
              </w:rPr>
            </w:pPr>
          </w:p>
          <w:p>
            <w:pPr>
              <w:pStyle w:val="TableParagraph"/>
              <w:spacing w:before="195"/>
              <w:rPr>
                <w:b/>
                <w:sz w:val="19"/>
              </w:rPr>
            </w:pPr>
          </w:p>
          <w:p>
            <w:pPr>
              <w:pStyle w:val="TableParagraph"/>
              <w:ind w:left="70" w:right="44"/>
              <w:jc w:val="center"/>
              <w:rPr>
                <w:sz w:val="19"/>
              </w:rPr>
            </w:pPr>
            <w:r>
              <w:rPr>
                <w:spacing w:val="-10"/>
                <w:sz w:val="19"/>
              </w:rPr>
              <w:t>5</w:t>
            </w:r>
          </w:p>
        </w:tc>
        <w:tc>
          <w:tcPr>
            <w:tcW w:w="5250" w:type="dxa"/>
            <w:gridSpan w:val="2"/>
          </w:tcPr>
          <w:p>
            <w:pPr>
              <w:pStyle w:val="TableParagraph"/>
              <w:spacing w:line="285" w:lineRule="auto" w:before="25"/>
              <w:ind w:left="78" w:right="78"/>
              <w:jc w:val="both"/>
              <w:rPr>
                <w:sz w:val="19"/>
              </w:rPr>
            </w:pPr>
            <w:r>
              <w:rPr>
                <w:sz w:val="19"/>
              </w:rPr>
              <w:t>PINÇA ENDOSCÓPICA, DIAMETRO: 8FR, </w:t>
            </w:r>
            <w:r>
              <w:rPr>
                <w:sz w:val="19"/>
              </w:rPr>
              <w:t>MATERIAL: ESCOVA DE POLIAMIDA (NYLON) MONOFILAMENTO TRANSPARENTE, TIPO PONTA: FILIFORME DE 3,5CM, COMPATÍVEL COM FIO GUIA 0,035", COMPRIMENTO: 180CM A 230CM, AÇÃO: BIÓPSIA BILIAR, ESTERILIZAÇÃO: ÓXIDO DE ETILENO, TIPO: DUPLO </w:t>
            </w:r>
            <w:r>
              <w:rPr>
                <w:spacing w:val="-2"/>
                <w:sz w:val="19"/>
              </w:rPr>
              <w:t>LÚMEN</w:t>
            </w:r>
          </w:p>
          <w:p>
            <w:pPr>
              <w:pStyle w:val="TableParagraph"/>
              <w:spacing w:before="8"/>
              <w:ind w:left="78"/>
              <w:jc w:val="both"/>
              <w:rPr>
                <w:sz w:val="19"/>
              </w:rPr>
            </w:pPr>
            <w:r>
              <w:rPr>
                <w:sz w:val="19"/>
              </w:rPr>
              <w:t>Marca</w:t>
            </w:r>
            <w:r>
              <w:rPr>
                <w:spacing w:val="4"/>
                <w:sz w:val="19"/>
              </w:rPr>
              <w:t> </w:t>
            </w:r>
            <w:r>
              <w:rPr>
                <w:spacing w:val="-2"/>
                <w:sz w:val="19"/>
              </w:rPr>
              <w:t>ofertada:</w:t>
            </w:r>
          </w:p>
          <w:p>
            <w:pPr>
              <w:pStyle w:val="TableParagraph"/>
              <w:spacing w:line="215" w:lineRule="exact" w:before="42"/>
              <w:ind w:left="78"/>
              <w:jc w:val="both"/>
              <w:rPr>
                <w:sz w:val="19"/>
              </w:rPr>
            </w:pPr>
            <w:r>
              <w:rPr>
                <w:sz w:val="19"/>
              </w:rPr>
              <w:t>Registro</w:t>
            </w:r>
            <w:r>
              <w:rPr>
                <w:spacing w:val="6"/>
                <w:sz w:val="19"/>
              </w:rPr>
              <w:t> </w:t>
            </w:r>
            <w:r>
              <w:rPr>
                <w:spacing w:val="-5"/>
                <w:sz w:val="19"/>
              </w:rPr>
              <w:t>nº:</w:t>
            </w:r>
          </w:p>
        </w:tc>
        <w:tc>
          <w:tcPr>
            <w:tcW w:w="696" w:type="dxa"/>
          </w:tcPr>
          <w:p>
            <w:pPr>
              <w:pStyle w:val="TableParagraph"/>
              <w:rPr>
                <w:b/>
                <w:sz w:val="19"/>
              </w:rPr>
            </w:pPr>
          </w:p>
          <w:p>
            <w:pPr>
              <w:pStyle w:val="TableParagraph"/>
              <w:rPr>
                <w:b/>
                <w:sz w:val="19"/>
              </w:rPr>
            </w:pPr>
          </w:p>
          <w:p>
            <w:pPr>
              <w:pStyle w:val="TableParagraph"/>
              <w:rPr>
                <w:b/>
                <w:sz w:val="19"/>
              </w:rPr>
            </w:pPr>
          </w:p>
          <w:p>
            <w:pPr>
              <w:pStyle w:val="TableParagraph"/>
              <w:spacing w:before="195"/>
              <w:rPr>
                <w:b/>
                <w:sz w:val="19"/>
              </w:rPr>
            </w:pPr>
          </w:p>
          <w:p>
            <w:pPr>
              <w:pStyle w:val="TableParagraph"/>
              <w:jc w:val="center"/>
              <w:rPr>
                <w:sz w:val="19"/>
              </w:rPr>
            </w:pPr>
            <w:r>
              <w:rPr>
                <w:spacing w:val="-4"/>
                <w:sz w:val="19"/>
              </w:rPr>
              <w:t>Unid</w:t>
            </w:r>
          </w:p>
        </w:tc>
        <w:tc>
          <w:tcPr>
            <w:tcW w:w="709"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95"/>
              <w:rPr>
                <w:b/>
                <w:sz w:val="19"/>
              </w:rPr>
            </w:pPr>
          </w:p>
          <w:p>
            <w:pPr>
              <w:pStyle w:val="TableParagraph"/>
              <w:ind w:left="14"/>
              <w:jc w:val="center"/>
              <w:rPr>
                <w:sz w:val="19"/>
              </w:rPr>
            </w:pPr>
            <w:r>
              <w:rPr>
                <w:spacing w:val="-5"/>
                <w:sz w:val="19"/>
              </w:rPr>
              <w:t>16</w:t>
            </w:r>
          </w:p>
        </w:tc>
        <w:tc>
          <w:tcPr>
            <w:tcW w:w="1114" w:type="dxa"/>
            <w:gridSpan w:val="2"/>
          </w:tcPr>
          <w:p>
            <w:pPr>
              <w:pStyle w:val="TableParagraph"/>
              <w:rPr>
                <w:sz w:val="18"/>
              </w:rPr>
            </w:pPr>
          </w:p>
        </w:tc>
        <w:tc>
          <w:tcPr>
            <w:tcW w:w="983" w:type="dxa"/>
            <w:gridSpan w:val="2"/>
          </w:tcPr>
          <w:p>
            <w:pPr>
              <w:pStyle w:val="TableParagraph"/>
              <w:rPr>
                <w:sz w:val="18"/>
              </w:rPr>
            </w:pPr>
          </w:p>
        </w:tc>
        <w:tc>
          <w:tcPr>
            <w:tcW w:w="1114" w:type="dxa"/>
            <w:gridSpan w:val="2"/>
          </w:tcPr>
          <w:p>
            <w:pPr>
              <w:pStyle w:val="TableParagraph"/>
              <w:rPr>
                <w:sz w:val="18"/>
              </w:rPr>
            </w:pPr>
          </w:p>
        </w:tc>
        <w:tc>
          <w:tcPr>
            <w:tcW w:w="970" w:type="dxa"/>
          </w:tcPr>
          <w:p>
            <w:pPr>
              <w:pStyle w:val="TableParagraph"/>
              <w:rPr>
                <w:sz w:val="18"/>
              </w:rPr>
            </w:pPr>
          </w:p>
        </w:tc>
      </w:tr>
      <w:tr>
        <w:trPr>
          <w:trHeight w:val="1826" w:hRule="atLeast"/>
        </w:trPr>
        <w:tc>
          <w:tcPr>
            <w:tcW w:w="2278" w:type="dxa"/>
            <w:gridSpan w:val="3"/>
          </w:tcPr>
          <w:p>
            <w:pPr>
              <w:pStyle w:val="TableParagraph"/>
              <w:rPr>
                <w:b/>
                <w:sz w:val="19"/>
              </w:rPr>
            </w:pPr>
          </w:p>
          <w:p>
            <w:pPr>
              <w:pStyle w:val="TableParagraph"/>
              <w:rPr>
                <w:b/>
                <w:sz w:val="19"/>
              </w:rPr>
            </w:pPr>
          </w:p>
          <w:p>
            <w:pPr>
              <w:pStyle w:val="TableParagraph"/>
              <w:spacing w:before="153"/>
              <w:rPr>
                <w:b/>
                <w:sz w:val="19"/>
              </w:rPr>
            </w:pPr>
          </w:p>
          <w:p>
            <w:pPr>
              <w:pStyle w:val="TableParagraph"/>
              <w:ind w:left="70" w:right="44"/>
              <w:jc w:val="center"/>
              <w:rPr>
                <w:sz w:val="19"/>
              </w:rPr>
            </w:pPr>
            <w:r>
              <w:rPr>
                <w:spacing w:val="-10"/>
                <w:sz w:val="19"/>
              </w:rPr>
              <w:t>6</w:t>
            </w:r>
          </w:p>
        </w:tc>
        <w:tc>
          <w:tcPr>
            <w:tcW w:w="5250" w:type="dxa"/>
            <w:gridSpan w:val="2"/>
          </w:tcPr>
          <w:p>
            <w:pPr>
              <w:pStyle w:val="TableParagraph"/>
              <w:spacing w:line="285" w:lineRule="auto" w:before="25"/>
              <w:ind w:left="78" w:right="78"/>
              <w:jc w:val="both"/>
              <w:rPr>
                <w:sz w:val="19"/>
              </w:rPr>
            </w:pPr>
            <w:r>
              <w:rPr>
                <w:sz w:val="19"/>
              </w:rPr>
              <w:t>KIT GASTROSTOMIA, COMPOSIÇÃO: TUBO </w:t>
            </w:r>
            <w:r>
              <w:rPr>
                <w:sz w:val="19"/>
              </w:rPr>
              <w:t>DE GASTROSTOMIA AO NÍVEL DA PELE, EM SILICONE,</w:t>
            </w:r>
            <w:r>
              <w:rPr>
                <w:spacing w:val="80"/>
                <w:sz w:val="19"/>
              </w:rPr>
              <w:t> </w:t>
            </w:r>
            <w:r>
              <w:rPr>
                <w:sz w:val="19"/>
              </w:rPr>
              <w:t>20FR A 24FR, COMPRIMENTO DE 2CM A 4CM,</w:t>
            </w:r>
            <w:r>
              <w:rPr>
                <w:spacing w:val="40"/>
                <w:sz w:val="19"/>
              </w:rPr>
              <w:t> </w:t>
            </w:r>
            <w:r>
              <w:rPr>
                <w:sz w:val="19"/>
              </w:rPr>
              <w:t>POSSUINDO SONDAS EXTENSORAS E SERINGA PARA ALIMENTAÇÃO, MODELO: PERCUTANEA/BOTTON</w:t>
            </w:r>
          </w:p>
          <w:p>
            <w:pPr>
              <w:pStyle w:val="TableParagraph"/>
              <w:spacing w:before="5"/>
              <w:ind w:left="78"/>
              <w:jc w:val="both"/>
              <w:rPr>
                <w:sz w:val="19"/>
              </w:rPr>
            </w:pPr>
            <w:r>
              <w:rPr>
                <w:sz w:val="19"/>
              </w:rPr>
              <w:t>Marca</w:t>
            </w:r>
            <w:r>
              <w:rPr>
                <w:spacing w:val="4"/>
                <w:sz w:val="19"/>
              </w:rPr>
              <w:t> </w:t>
            </w:r>
            <w:r>
              <w:rPr>
                <w:spacing w:val="-2"/>
                <w:sz w:val="19"/>
              </w:rPr>
              <w:t>ofertada:</w:t>
            </w:r>
          </w:p>
          <w:p>
            <w:pPr>
              <w:pStyle w:val="TableParagraph"/>
              <w:spacing w:line="215" w:lineRule="exact" w:before="43"/>
              <w:ind w:left="78"/>
              <w:jc w:val="both"/>
              <w:rPr>
                <w:sz w:val="19"/>
              </w:rPr>
            </w:pPr>
            <w:r>
              <w:rPr>
                <w:sz w:val="19"/>
              </w:rPr>
              <w:t>Registro</w:t>
            </w:r>
            <w:r>
              <w:rPr>
                <w:spacing w:val="6"/>
                <w:sz w:val="19"/>
              </w:rPr>
              <w:t> </w:t>
            </w:r>
            <w:r>
              <w:rPr>
                <w:spacing w:val="-5"/>
                <w:sz w:val="19"/>
              </w:rPr>
              <w:t>nº:</w:t>
            </w:r>
          </w:p>
        </w:tc>
        <w:tc>
          <w:tcPr>
            <w:tcW w:w="696" w:type="dxa"/>
          </w:tcPr>
          <w:p>
            <w:pPr>
              <w:pStyle w:val="TableParagraph"/>
              <w:rPr>
                <w:b/>
                <w:sz w:val="19"/>
              </w:rPr>
            </w:pPr>
          </w:p>
          <w:p>
            <w:pPr>
              <w:pStyle w:val="TableParagraph"/>
              <w:rPr>
                <w:b/>
                <w:sz w:val="19"/>
              </w:rPr>
            </w:pPr>
          </w:p>
          <w:p>
            <w:pPr>
              <w:pStyle w:val="TableParagraph"/>
              <w:spacing w:before="153"/>
              <w:rPr>
                <w:b/>
                <w:sz w:val="19"/>
              </w:rPr>
            </w:pPr>
          </w:p>
          <w:p>
            <w:pPr>
              <w:pStyle w:val="TableParagraph"/>
              <w:jc w:val="center"/>
              <w:rPr>
                <w:sz w:val="19"/>
              </w:rPr>
            </w:pPr>
            <w:r>
              <w:rPr>
                <w:spacing w:val="-4"/>
                <w:sz w:val="19"/>
              </w:rPr>
              <w:t>Unid</w:t>
            </w:r>
          </w:p>
        </w:tc>
        <w:tc>
          <w:tcPr>
            <w:tcW w:w="709" w:type="dxa"/>
            <w:gridSpan w:val="2"/>
          </w:tcPr>
          <w:p>
            <w:pPr>
              <w:pStyle w:val="TableParagraph"/>
              <w:rPr>
                <w:b/>
                <w:sz w:val="19"/>
              </w:rPr>
            </w:pPr>
          </w:p>
          <w:p>
            <w:pPr>
              <w:pStyle w:val="TableParagraph"/>
              <w:rPr>
                <w:b/>
                <w:sz w:val="19"/>
              </w:rPr>
            </w:pPr>
          </w:p>
          <w:p>
            <w:pPr>
              <w:pStyle w:val="TableParagraph"/>
              <w:spacing w:before="153"/>
              <w:rPr>
                <w:b/>
                <w:sz w:val="19"/>
              </w:rPr>
            </w:pPr>
          </w:p>
          <w:p>
            <w:pPr>
              <w:pStyle w:val="TableParagraph"/>
              <w:ind w:left="14"/>
              <w:jc w:val="center"/>
              <w:rPr>
                <w:sz w:val="19"/>
              </w:rPr>
            </w:pPr>
            <w:r>
              <w:rPr>
                <w:spacing w:val="-5"/>
                <w:sz w:val="19"/>
              </w:rPr>
              <w:t>16</w:t>
            </w:r>
          </w:p>
        </w:tc>
        <w:tc>
          <w:tcPr>
            <w:tcW w:w="1114" w:type="dxa"/>
            <w:gridSpan w:val="2"/>
          </w:tcPr>
          <w:p>
            <w:pPr>
              <w:pStyle w:val="TableParagraph"/>
              <w:rPr>
                <w:sz w:val="18"/>
              </w:rPr>
            </w:pPr>
          </w:p>
        </w:tc>
        <w:tc>
          <w:tcPr>
            <w:tcW w:w="983" w:type="dxa"/>
            <w:gridSpan w:val="2"/>
          </w:tcPr>
          <w:p>
            <w:pPr>
              <w:pStyle w:val="TableParagraph"/>
              <w:rPr>
                <w:sz w:val="18"/>
              </w:rPr>
            </w:pPr>
          </w:p>
        </w:tc>
        <w:tc>
          <w:tcPr>
            <w:tcW w:w="1114" w:type="dxa"/>
            <w:gridSpan w:val="2"/>
          </w:tcPr>
          <w:p>
            <w:pPr>
              <w:pStyle w:val="TableParagraph"/>
              <w:rPr>
                <w:sz w:val="18"/>
              </w:rPr>
            </w:pPr>
          </w:p>
        </w:tc>
        <w:tc>
          <w:tcPr>
            <w:tcW w:w="970" w:type="dxa"/>
          </w:tcPr>
          <w:p>
            <w:pPr>
              <w:pStyle w:val="TableParagraph"/>
              <w:rPr>
                <w:sz w:val="18"/>
              </w:rPr>
            </w:pPr>
          </w:p>
        </w:tc>
      </w:tr>
      <w:tr>
        <w:trPr>
          <w:trHeight w:val="1565" w:hRule="atLeast"/>
        </w:trPr>
        <w:tc>
          <w:tcPr>
            <w:tcW w:w="2278" w:type="dxa"/>
            <w:gridSpan w:val="3"/>
          </w:tcPr>
          <w:p>
            <w:pPr>
              <w:pStyle w:val="TableParagraph"/>
              <w:rPr>
                <w:b/>
                <w:sz w:val="19"/>
              </w:rPr>
            </w:pPr>
          </w:p>
          <w:p>
            <w:pPr>
              <w:pStyle w:val="TableParagraph"/>
              <w:rPr>
                <w:b/>
                <w:sz w:val="19"/>
              </w:rPr>
            </w:pPr>
          </w:p>
          <w:p>
            <w:pPr>
              <w:pStyle w:val="TableParagraph"/>
              <w:spacing w:before="22"/>
              <w:rPr>
                <w:b/>
                <w:sz w:val="19"/>
              </w:rPr>
            </w:pPr>
          </w:p>
          <w:p>
            <w:pPr>
              <w:pStyle w:val="TableParagraph"/>
              <w:ind w:left="70" w:right="44"/>
              <w:jc w:val="center"/>
              <w:rPr>
                <w:sz w:val="19"/>
              </w:rPr>
            </w:pPr>
            <w:r>
              <w:rPr>
                <w:spacing w:val="-10"/>
                <w:sz w:val="19"/>
              </w:rPr>
              <w:t>7</w:t>
            </w:r>
          </w:p>
        </w:tc>
        <w:tc>
          <w:tcPr>
            <w:tcW w:w="5250" w:type="dxa"/>
            <w:gridSpan w:val="2"/>
          </w:tcPr>
          <w:p>
            <w:pPr>
              <w:pStyle w:val="TableParagraph"/>
              <w:spacing w:line="285" w:lineRule="auto" w:before="25"/>
              <w:ind w:left="78" w:right="78"/>
              <w:jc w:val="both"/>
              <w:rPr>
                <w:sz w:val="19"/>
              </w:rPr>
            </w:pPr>
            <w:r>
              <w:rPr>
                <w:sz w:val="19"/>
              </w:rPr>
              <w:t>SONDA GASTROSTOMIA,MATERIAL: </w:t>
            </w:r>
            <w:r>
              <w:rPr>
                <w:sz w:val="19"/>
              </w:rPr>
              <w:t>SILICONE, CALIBRE: 24 FR, CAPACIDADE BALAO: 15 ML, ANEL FIXACAO: COM ANEL, GRADUACAO: CENTIMETRO,</w:t>
            </w:r>
            <w:r>
              <w:rPr>
                <w:spacing w:val="40"/>
                <w:sz w:val="19"/>
              </w:rPr>
              <w:t> </w:t>
            </w:r>
            <w:r>
              <w:rPr>
                <w:sz w:val="19"/>
              </w:rPr>
              <w:t>TIPO CONECTOR: CONECTOR Y</w:t>
            </w:r>
          </w:p>
          <w:p>
            <w:pPr>
              <w:pStyle w:val="TableParagraph"/>
              <w:spacing w:before="4"/>
              <w:ind w:left="78"/>
              <w:jc w:val="both"/>
              <w:rPr>
                <w:sz w:val="19"/>
              </w:rPr>
            </w:pPr>
            <w:r>
              <w:rPr>
                <w:sz w:val="19"/>
              </w:rPr>
              <w:t>Marca</w:t>
            </w:r>
            <w:r>
              <w:rPr>
                <w:spacing w:val="4"/>
                <w:sz w:val="19"/>
              </w:rPr>
              <w:t> </w:t>
            </w:r>
            <w:r>
              <w:rPr>
                <w:spacing w:val="-2"/>
                <w:sz w:val="19"/>
              </w:rPr>
              <w:t>ofertada:</w:t>
            </w:r>
          </w:p>
          <w:p>
            <w:pPr>
              <w:pStyle w:val="TableParagraph"/>
              <w:spacing w:line="215" w:lineRule="exact" w:before="43"/>
              <w:ind w:left="78"/>
              <w:jc w:val="both"/>
              <w:rPr>
                <w:sz w:val="19"/>
              </w:rPr>
            </w:pPr>
            <w:r>
              <w:rPr>
                <w:sz w:val="19"/>
              </w:rPr>
              <w:t>Registro</w:t>
            </w:r>
            <w:r>
              <w:rPr>
                <w:spacing w:val="6"/>
                <w:sz w:val="19"/>
              </w:rPr>
              <w:t> </w:t>
            </w:r>
            <w:r>
              <w:rPr>
                <w:spacing w:val="-5"/>
                <w:sz w:val="19"/>
              </w:rPr>
              <w:t>nº:</w:t>
            </w:r>
          </w:p>
        </w:tc>
        <w:tc>
          <w:tcPr>
            <w:tcW w:w="696" w:type="dxa"/>
          </w:tcPr>
          <w:p>
            <w:pPr>
              <w:pStyle w:val="TableParagraph"/>
              <w:rPr>
                <w:b/>
                <w:sz w:val="19"/>
              </w:rPr>
            </w:pPr>
          </w:p>
          <w:p>
            <w:pPr>
              <w:pStyle w:val="TableParagraph"/>
              <w:rPr>
                <w:b/>
                <w:sz w:val="19"/>
              </w:rPr>
            </w:pPr>
          </w:p>
          <w:p>
            <w:pPr>
              <w:pStyle w:val="TableParagraph"/>
              <w:spacing w:before="22"/>
              <w:rPr>
                <w:b/>
                <w:sz w:val="19"/>
              </w:rPr>
            </w:pPr>
          </w:p>
          <w:p>
            <w:pPr>
              <w:pStyle w:val="TableParagraph"/>
              <w:jc w:val="center"/>
              <w:rPr>
                <w:sz w:val="19"/>
              </w:rPr>
            </w:pPr>
            <w:r>
              <w:rPr>
                <w:spacing w:val="-4"/>
                <w:sz w:val="19"/>
              </w:rPr>
              <w:t>Unid</w:t>
            </w:r>
          </w:p>
        </w:tc>
        <w:tc>
          <w:tcPr>
            <w:tcW w:w="709" w:type="dxa"/>
            <w:gridSpan w:val="2"/>
          </w:tcPr>
          <w:p>
            <w:pPr>
              <w:pStyle w:val="TableParagraph"/>
              <w:rPr>
                <w:b/>
                <w:sz w:val="19"/>
              </w:rPr>
            </w:pPr>
          </w:p>
          <w:p>
            <w:pPr>
              <w:pStyle w:val="TableParagraph"/>
              <w:rPr>
                <w:b/>
                <w:sz w:val="19"/>
              </w:rPr>
            </w:pPr>
          </w:p>
          <w:p>
            <w:pPr>
              <w:pStyle w:val="TableParagraph"/>
              <w:spacing w:before="22"/>
              <w:rPr>
                <w:b/>
                <w:sz w:val="19"/>
              </w:rPr>
            </w:pPr>
          </w:p>
          <w:p>
            <w:pPr>
              <w:pStyle w:val="TableParagraph"/>
              <w:ind w:left="14"/>
              <w:jc w:val="center"/>
              <w:rPr>
                <w:sz w:val="19"/>
              </w:rPr>
            </w:pPr>
            <w:r>
              <w:rPr>
                <w:spacing w:val="-5"/>
                <w:sz w:val="19"/>
              </w:rPr>
              <w:t>85</w:t>
            </w:r>
          </w:p>
        </w:tc>
        <w:tc>
          <w:tcPr>
            <w:tcW w:w="1114" w:type="dxa"/>
            <w:gridSpan w:val="2"/>
          </w:tcPr>
          <w:p>
            <w:pPr>
              <w:pStyle w:val="TableParagraph"/>
              <w:rPr>
                <w:sz w:val="18"/>
              </w:rPr>
            </w:pPr>
          </w:p>
        </w:tc>
        <w:tc>
          <w:tcPr>
            <w:tcW w:w="983" w:type="dxa"/>
            <w:gridSpan w:val="2"/>
          </w:tcPr>
          <w:p>
            <w:pPr>
              <w:pStyle w:val="TableParagraph"/>
              <w:rPr>
                <w:sz w:val="18"/>
              </w:rPr>
            </w:pPr>
          </w:p>
        </w:tc>
        <w:tc>
          <w:tcPr>
            <w:tcW w:w="1114" w:type="dxa"/>
            <w:gridSpan w:val="2"/>
          </w:tcPr>
          <w:p>
            <w:pPr>
              <w:pStyle w:val="TableParagraph"/>
              <w:rPr>
                <w:sz w:val="18"/>
              </w:rPr>
            </w:pPr>
          </w:p>
        </w:tc>
        <w:tc>
          <w:tcPr>
            <w:tcW w:w="970" w:type="dxa"/>
          </w:tcPr>
          <w:p>
            <w:pPr>
              <w:pStyle w:val="TableParagraph"/>
              <w:rPr>
                <w:sz w:val="18"/>
              </w:rPr>
            </w:pPr>
          </w:p>
        </w:tc>
      </w:tr>
      <w:tr>
        <w:trPr>
          <w:trHeight w:val="1826" w:hRule="atLeast"/>
        </w:trPr>
        <w:tc>
          <w:tcPr>
            <w:tcW w:w="2278" w:type="dxa"/>
            <w:gridSpan w:val="3"/>
          </w:tcPr>
          <w:p>
            <w:pPr>
              <w:pStyle w:val="TableParagraph"/>
              <w:rPr>
                <w:b/>
                <w:sz w:val="19"/>
              </w:rPr>
            </w:pPr>
          </w:p>
          <w:p>
            <w:pPr>
              <w:pStyle w:val="TableParagraph"/>
              <w:rPr>
                <w:b/>
                <w:sz w:val="19"/>
              </w:rPr>
            </w:pPr>
          </w:p>
          <w:p>
            <w:pPr>
              <w:pStyle w:val="TableParagraph"/>
              <w:spacing w:before="153"/>
              <w:rPr>
                <w:b/>
                <w:sz w:val="19"/>
              </w:rPr>
            </w:pPr>
          </w:p>
          <w:p>
            <w:pPr>
              <w:pStyle w:val="TableParagraph"/>
              <w:ind w:left="70" w:right="44"/>
              <w:jc w:val="center"/>
              <w:rPr>
                <w:sz w:val="19"/>
              </w:rPr>
            </w:pPr>
            <w:r>
              <w:rPr>
                <w:spacing w:val="-10"/>
                <w:sz w:val="19"/>
              </w:rPr>
              <w:t>8</w:t>
            </w:r>
          </w:p>
        </w:tc>
        <w:tc>
          <w:tcPr>
            <w:tcW w:w="5250" w:type="dxa"/>
            <w:gridSpan w:val="2"/>
          </w:tcPr>
          <w:p>
            <w:pPr>
              <w:pStyle w:val="TableParagraph"/>
              <w:spacing w:line="285" w:lineRule="auto" w:before="25"/>
              <w:ind w:left="78" w:right="78"/>
              <w:jc w:val="both"/>
              <w:rPr>
                <w:sz w:val="19"/>
              </w:rPr>
            </w:pPr>
            <w:r>
              <w:rPr>
                <w:sz w:val="19"/>
              </w:rPr>
              <w:t>LIGADURA ELASTICA, KIT,APLICACAO: </w:t>
            </w:r>
            <w:r>
              <w:rPr>
                <w:sz w:val="19"/>
              </w:rPr>
              <w:t>LIGADURA VARIZES ESOFAGICAS, CONTENDO 1~2 TAMBORES,</w:t>
            </w:r>
            <w:r>
              <w:rPr>
                <w:spacing w:val="40"/>
                <w:sz w:val="19"/>
              </w:rPr>
              <w:t> </w:t>
            </w:r>
            <w:r>
              <w:rPr>
                <w:sz w:val="19"/>
              </w:rPr>
              <w:t>COM 6~7 BANDAS ELASTICAS EM LATEX PRE MOLDADAS, COM MANOPLA, COM CATETER, COM ADAPTADOR PARA IRRIGACAO</w:t>
            </w:r>
          </w:p>
          <w:p>
            <w:pPr>
              <w:pStyle w:val="TableParagraph"/>
              <w:spacing w:before="5"/>
              <w:ind w:left="78"/>
              <w:jc w:val="both"/>
              <w:rPr>
                <w:sz w:val="19"/>
              </w:rPr>
            </w:pPr>
            <w:r>
              <w:rPr>
                <w:sz w:val="19"/>
              </w:rPr>
              <w:t>Marca</w:t>
            </w:r>
            <w:r>
              <w:rPr>
                <w:spacing w:val="4"/>
                <w:sz w:val="19"/>
              </w:rPr>
              <w:t> </w:t>
            </w:r>
            <w:r>
              <w:rPr>
                <w:spacing w:val="-2"/>
                <w:sz w:val="19"/>
              </w:rPr>
              <w:t>ofertada:</w:t>
            </w:r>
          </w:p>
          <w:p>
            <w:pPr>
              <w:pStyle w:val="TableParagraph"/>
              <w:spacing w:line="215" w:lineRule="exact" w:before="43"/>
              <w:ind w:left="78"/>
              <w:jc w:val="both"/>
              <w:rPr>
                <w:sz w:val="19"/>
              </w:rPr>
            </w:pPr>
            <w:r>
              <w:rPr>
                <w:sz w:val="19"/>
              </w:rPr>
              <w:t>Registro</w:t>
            </w:r>
            <w:r>
              <w:rPr>
                <w:spacing w:val="6"/>
                <w:sz w:val="19"/>
              </w:rPr>
              <w:t> </w:t>
            </w:r>
            <w:r>
              <w:rPr>
                <w:spacing w:val="-5"/>
                <w:sz w:val="19"/>
              </w:rPr>
              <w:t>nº:</w:t>
            </w:r>
          </w:p>
        </w:tc>
        <w:tc>
          <w:tcPr>
            <w:tcW w:w="696" w:type="dxa"/>
          </w:tcPr>
          <w:p>
            <w:pPr>
              <w:pStyle w:val="TableParagraph"/>
              <w:rPr>
                <w:b/>
                <w:sz w:val="19"/>
              </w:rPr>
            </w:pPr>
          </w:p>
          <w:p>
            <w:pPr>
              <w:pStyle w:val="TableParagraph"/>
              <w:rPr>
                <w:b/>
                <w:sz w:val="19"/>
              </w:rPr>
            </w:pPr>
          </w:p>
          <w:p>
            <w:pPr>
              <w:pStyle w:val="TableParagraph"/>
              <w:spacing w:before="153"/>
              <w:rPr>
                <w:b/>
                <w:sz w:val="19"/>
              </w:rPr>
            </w:pPr>
          </w:p>
          <w:p>
            <w:pPr>
              <w:pStyle w:val="TableParagraph"/>
              <w:jc w:val="center"/>
              <w:rPr>
                <w:sz w:val="19"/>
              </w:rPr>
            </w:pPr>
            <w:r>
              <w:rPr>
                <w:spacing w:val="-4"/>
                <w:sz w:val="19"/>
              </w:rPr>
              <w:t>Unid</w:t>
            </w:r>
          </w:p>
        </w:tc>
        <w:tc>
          <w:tcPr>
            <w:tcW w:w="709" w:type="dxa"/>
            <w:gridSpan w:val="2"/>
          </w:tcPr>
          <w:p>
            <w:pPr>
              <w:pStyle w:val="TableParagraph"/>
              <w:rPr>
                <w:b/>
                <w:sz w:val="19"/>
              </w:rPr>
            </w:pPr>
          </w:p>
          <w:p>
            <w:pPr>
              <w:pStyle w:val="TableParagraph"/>
              <w:rPr>
                <w:b/>
                <w:sz w:val="19"/>
              </w:rPr>
            </w:pPr>
          </w:p>
          <w:p>
            <w:pPr>
              <w:pStyle w:val="TableParagraph"/>
              <w:spacing w:before="153"/>
              <w:rPr>
                <w:b/>
                <w:sz w:val="19"/>
              </w:rPr>
            </w:pPr>
          </w:p>
          <w:p>
            <w:pPr>
              <w:pStyle w:val="TableParagraph"/>
              <w:ind w:left="209"/>
              <w:rPr>
                <w:sz w:val="19"/>
              </w:rPr>
            </w:pPr>
            <w:r>
              <w:rPr>
                <w:spacing w:val="-5"/>
                <w:sz w:val="19"/>
              </w:rPr>
              <w:t>240</w:t>
            </w:r>
          </w:p>
        </w:tc>
        <w:tc>
          <w:tcPr>
            <w:tcW w:w="1114" w:type="dxa"/>
            <w:gridSpan w:val="2"/>
          </w:tcPr>
          <w:p>
            <w:pPr>
              <w:pStyle w:val="TableParagraph"/>
              <w:rPr>
                <w:sz w:val="18"/>
              </w:rPr>
            </w:pPr>
          </w:p>
        </w:tc>
        <w:tc>
          <w:tcPr>
            <w:tcW w:w="983" w:type="dxa"/>
            <w:gridSpan w:val="2"/>
          </w:tcPr>
          <w:p>
            <w:pPr>
              <w:pStyle w:val="TableParagraph"/>
              <w:rPr>
                <w:sz w:val="18"/>
              </w:rPr>
            </w:pPr>
          </w:p>
        </w:tc>
        <w:tc>
          <w:tcPr>
            <w:tcW w:w="1114" w:type="dxa"/>
            <w:gridSpan w:val="2"/>
          </w:tcPr>
          <w:p>
            <w:pPr>
              <w:pStyle w:val="TableParagraph"/>
              <w:rPr>
                <w:sz w:val="18"/>
              </w:rPr>
            </w:pPr>
          </w:p>
        </w:tc>
        <w:tc>
          <w:tcPr>
            <w:tcW w:w="970" w:type="dxa"/>
          </w:tcPr>
          <w:p>
            <w:pPr>
              <w:pStyle w:val="TableParagraph"/>
              <w:rPr>
                <w:sz w:val="18"/>
              </w:rPr>
            </w:pPr>
          </w:p>
        </w:tc>
      </w:tr>
      <w:tr>
        <w:trPr>
          <w:trHeight w:val="521" w:hRule="atLeast"/>
        </w:trPr>
        <w:tc>
          <w:tcPr>
            <w:tcW w:w="769" w:type="dxa"/>
            <w:vMerge w:val="restart"/>
          </w:tcPr>
          <w:p>
            <w:pPr>
              <w:pStyle w:val="TableParagraph"/>
              <w:rPr>
                <w:sz w:val="18"/>
              </w:rPr>
            </w:pPr>
          </w:p>
        </w:tc>
        <w:tc>
          <w:tcPr>
            <w:tcW w:w="6759" w:type="dxa"/>
            <w:gridSpan w:val="4"/>
            <w:vMerge w:val="restart"/>
          </w:tcPr>
          <w:p>
            <w:pPr>
              <w:pStyle w:val="TableParagraph"/>
              <w:rPr>
                <w:b/>
                <w:sz w:val="18"/>
              </w:rPr>
            </w:pPr>
          </w:p>
          <w:p>
            <w:pPr>
              <w:pStyle w:val="TableParagraph"/>
              <w:spacing w:before="186"/>
              <w:rPr>
                <w:b/>
                <w:sz w:val="18"/>
              </w:rPr>
            </w:pPr>
          </w:p>
          <w:p>
            <w:pPr>
              <w:pStyle w:val="TableParagraph"/>
              <w:ind w:left="92"/>
              <w:rPr>
                <w:sz w:val="18"/>
              </w:rPr>
            </w:pPr>
            <w:r>
              <w:rPr>
                <w:spacing w:val="-2"/>
                <w:sz w:val="18"/>
              </w:rPr>
              <w:t>Data:</w:t>
            </w:r>
          </w:p>
        </w:tc>
        <w:tc>
          <w:tcPr>
            <w:tcW w:w="5586" w:type="dxa"/>
            <w:gridSpan w:val="10"/>
          </w:tcPr>
          <w:p>
            <w:pPr>
              <w:pStyle w:val="TableParagraph"/>
              <w:rPr>
                <w:sz w:val="18"/>
              </w:rPr>
            </w:pPr>
          </w:p>
        </w:tc>
      </w:tr>
      <w:tr>
        <w:trPr>
          <w:trHeight w:val="594" w:hRule="atLeast"/>
        </w:trPr>
        <w:tc>
          <w:tcPr>
            <w:tcW w:w="769" w:type="dxa"/>
            <w:vMerge/>
            <w:tcBorders>
              <w:top w:val="nil"/>
            </w:tcBorders>
          </w:tcPr>
          <w:p>
            <w:pPr>
              <w:rPr>
                <w:sz w:val="2"/>
                <w:szCs w:val="2"/>
              </w:rPr>
            </w:pPr>
          </w:p>
        </w:tc>
        <w:tc>
          <w:tcPr>
            <w:tcW w:w="6759" w:type="dxa"/>
            <w:gridSpan w:val="4"/>
            <w:vMerge/>
            <w:tcBorders>
              <w:top w:val="nil"/>
            </w:tcBorders>
          </w:tcPr>
          <w:p>
            <w:pPr>
              <w:rPr>
                <w:sz w:val="2"/>
                <w:szCs w:val="2"/>
              </w:rPr>
            </w:pPr>
          </w:p>
        </w:tc>
        <w:tc>
          <w:tcPr>
            <w:tcW w:w="5586" w:type="dxa"/>
            <w:gridSpan w:val="10"/>
          </w:tcPr>
          <w:p>
            <w:pPr>
              <w:pStyle w:val="TableParagraph"/>
              <w:spacing w:before="63"/>
              <w:ind w:left="1772"/>
              <w:rPr>
                <w:sz w:val="18"/>
              </w:rPr>
            </w:pPr>
            <w:r>
              <w:rPr>
                <w:sz w:val="18"/>
              </w:rPr>
              <w:t>(Assinatura</w:t>
            </w:r>
            <w:r>
              <w:rPr>
                <w:spacing w:val="10"/>
                <w:sz w:val="18"/>
              </w:rPr>
              <w:t> </w:t>
            </w:r>
            <w:r>
              <w:rPr>
                <w:sz w:val="18"/>
              </w:rPr>
              <w:t>do</w:t>
            </w:r>
            <w:r>
              <w:rPr>
                <w:spacing w:val="10"/>
                <w:sz w:val="18"/>
              </w:rPr>
              <w:t> </w:t>
            </w:r>
            <w:r>
              <w:rPr>
                <w:spacing w:val="-2"/>
                <w:sz w:val="18"/>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4"/>
        <w:rPr>
          <w:b/>
        </w:rPr>
      </w:pPr>
    </w:p>
    <w:p>
      <w:pPr>
        <w:spacing w:before="1"/>
        <w:ind w:left="0" w:right="123" w:firstLine="0"/>
        <w:jc w:val="center"/>
        <w:rPr>
          <w:b/>
          <w:sz w:val="19"/>
        </w:rPr>
      </w:pPr>
      <w:r>
        <w:rPr>
          <w:b/>
          <w:sz w:val="19"/>
          <w:u w:val="single"/>
        </w:rPr>
        <w:t>ANEXO</w:t>
      </w:r>
      <w:r>
        <w:rPr>
          <w:b/>
          <w:spacing w:val="1"/>
          <w:sz w:val="19"/>
          <w:u w:val="single"/>
        </w:rPr>
        <w:t> </w:t>
      </w:r>
      <w:r>
        <w:rPr>
          <w:b/>
          <w:sz w:val="19"/>
          <w:u w:val="single"/>
        </w:rPr>
        <w:t>VI</w:t>
      </w:r>
      <w:r>
        <w:rPr>
          <w:b/>
          <w:spacing w:val="5"/>
          <w:sz w:val="19"/>
          <w:u w:val="single"/>
        </w:rPr>
        <w:t> </w:t>
      </w:r>
      <w:r>
        <w:rPr>
          <w:b/>
          <w:sz w:val="19"/>
          <w:u w:val="single"/>
        </w:rPr>
        <w:t>-</w:t>
      </w:r>
      <w:r>
        <w:rPr>
          <w:b/>
          <w:spacing w:val="5"/>
          <w:sz w:val="19"/>
          <w:u w:val="single"/>
        </w:rPr>
        <w:t> </w:t>
      </w:r>
      <w:r>
        <w:rPr>
          <w:b/>
          <w:sz w:val="19"/>
          <w:u w:val="single"/>
        </w:rPr>
        <w:t>DECLARAÇÃO</w:t>
      </w:r>
      <w:r>
        <w:rPr>
          <w:b/>
          <w:spacing w:val="5"/>
          <w:sz w:val="19"/>
          <w:u w:val="single"/>
        </w:rPr>
        <w:t> </w:t>
      </w:r>
      <w:r>
        <w:rPr>
          <w:b/>
          <w:sz w:val="19"/>
          <w:u w:val="single"/>
        </w:rPr>
        <w:t>DE</w:t>
      </w:r>
      <w:r>
        <w:rPr>
          <w:b/>
          <w:spacing w:val="4"/>
          <w:sz w:val="19"/>
          <w:u w:val="single"/>
        </w:rPr>
        <w:t> </w:t>
      </w:r>
      <w:r>
        <w:rPr>
          <w:b/>
          <w:sz w:val="19"/>
          <w:u w:val="single"/>
        </w:rPr>
        <w:t>REPRESENTANTE</w:t>
      </w:r>
      <w:r>
        <w:rPr>
          <w:b/>
          <w:spacing w:val="5"/>
          <w:sz w:val="19"/>
          <w:u w:val="single"/>
        </w:rPr>
        <w:t> </w:t>
      </w:r>
      <w:r>
        <w:rPr>
          <w:b/>
          <w:sz w:val="19"/>
          <w:u w:val="single"/>
        </w:rPr>
        <w:t>LEGAL</w:t>
      </w:r>
      <w:r>
        <w:rPr>
          <w:b/>
          <w:spacing w:val="-6"/>
          <w:sz w:val="19"/>
          <w:u w:val="single"/>
        </w:rPr>
        <w:t> </w:t>
      </w:r>
      <w:r>
        <w:rPr>
          <w:b/>
          <w:sz w:val="19"/>
          <w:u w:val="single"/>
        </w:rPr>
        <w:t>E</w:t>
      </w:r>
      <w:r>
        <w:rPr>
          <w:b/>
          <w:spacing w:val="5"/>
          <w:sz w:val="19"/>
          <w:u w:val="single"/>
        </w:rPr>
        <w:t> </w:t>
      </w:r>
      <w:r>
        <w:rPr>
          <w:b/>
          <w:sz w:val="19"/>
          <w:u w:val="single"/>
        </w:rPr>
        <w:t>DADOS</w:t>
      </w:r>
      <w:r>
        <w:rPr>
          <w:b/>
          <w:spacing w:val="5"/>
          <w:sz w:val="19"/>
          <w:u w:val="single"/>
        </w:rPr>
        <w:t> </w:t>
      </w:r>
      <w:r>
        <w:rPr>
          <w:b/>
          <w:spacing w:val="-2"/>
          <w:sz w:val="19"/>
          <w:u w:val="single"/>
        </w:rPr>
        <w:t>BANCÁRIOS</w:t>
      </w:r>
    </w:p>
    <w:p>
      <w:pPr>
        <w:pStyle w:val="BodyText"/>
        <w:spacing w:before="144"/>
        <w:rPr>
          <w:b/>
          <w:sz w:val="21"/>
        </w:rPr>
      </w:pPr>
    </w:p>
    <w:p>
      <w:pPr>
        <w:pStyle w:val="Heading2"/>
        <w:spacing w:before="1"/>
        <w:ind w:right="137"/>
      </w:pPr>
      <w:r>
        <w:rPr>
          <w:spacing w:val="-53"/>
          <w:u w:val="single"/>
        </w:rPr>
        <w:t> </w:t>
      </w:r>
      <w:r>
        <w:rPr/>
        <w:t>(</w:t>
      </w:r>
      <w:r>
        <w:rPr>
          <w:u w:val="single"/>
        </w:rPr>
        <w:t>EM</w:t>
      </w:r>
      <w:r>
        <w:rPr>
          <w:spacing w:val="3"/>
          <w:u w:val="single"/>
        </w:rPr>
        <w:t> </w:t>
      </w:r>
      <w:r>
        <w:rPr>
          <w:u w:val="single"/>
        </w:rPr>
        <w:t>PAPEL</w:t>
      </w:r>
      <w:r>
        <w:rPr>
          <w:spacing w:val="-9"/>
          <w:u w:val="single"/>
        </w:rPr>
        <w:t> </w:t>
      </w:r>
      <w:r>
        <w:rPr>
          <w:u w:val="single"/>
        </w:rPr>
        <w:t>TIMBRADO</w:t>
      </w:r>
      <w:r>
        <w:rPr>
          <w:spacing w:val="3"/>
          <w:u w:val="single"/>
        </w:rPr>
        <w:t> </w:t>
      </w:r>
      <w:r>
        <w:rPr>
          <w:u w:val="single"/>
        </w:rPr>
        <w:t>DO</w:t>
      </w:r>
      <w:r>
        <w:rPr>
          <w:spacing w:val="4"/>
          <w:u w:val="single"/>
        </w:rPr>
        <w:t> </w:t>
      </w:r>
      <w:r>
        <w:rPr>
          <w:u w:val="single"/>
        </w:rPr>
        <w:t>LICITANTE,</w:t>
      </w:r>
      <w:r>
        <w:rPr>
          <w:spacing w:val="3"/>
          <w:u w:val="single"/>
        </w:rPr>
        <w:t> </w:t>
      </w:r>
      <w:r>
        <w:rPr>
          <w:u w:val="single"/>
        </w:rPr>
        <w:t>DISPENSADO</w:t>
      </w:r>
      <w:r>
        <w:rPr>
          <w:spacing w:val="3"/>
          <w:u w:val="single"/>
        </w:rPr>
        <w:t> </w:t>
      </w:r>
      <w:r>
        <w:rPr>
          <w:u w:val="single"/>
        </w:rPr>
        <w:t>EM</w:t>
      </w:r>
      <w:r>
        <w:rPr>
          <w:spacing w:val="4"/>
          <w:u w:val="single"/>
        </w:rPr>
        <w:t> </w:t>
      </w:r>
      <w:r>
        <w:rPr>
          <w:u w:val="single"/>
        </w:rPr>
        <w:t>CASO</w:t>
      </w:r>
      <w:r>
        <w:rPr>
          <w:spacing w:val="3"/>
          <w:u w:val="single"/>
        </w:rPr>
        <w:t> </w:t>
      </w:r>
      <w:r>
        <w:rPr>
          <w:u w:val="single"/>
        </w:rPr>
        <w:t>DE</w:t>
      </w:r>
      <w:r>
        <w:rPr>
          <w:spacing w:val="4"/>
          <w:u w:val="single"/>
        </w:rPr>
        <w:t> </w:t>
      </w:r>
      <w:r>
        <w:rPr>
          <w:u w:val="single"/>
        </w:rPr>
        <w:t>CARIMBO</w:t>
      </w:r>
      <w:r>
        <w:rPr>
          <w:spacing w:val="3"/>
          <w:u w:val="single"/>
        </w:rPr>
        <w:t> </w:t>
      </w:r>
      <w:r>
        <w:rPr>
          <w:u w:val="single"/>
        </w:rPr>
        <w:t>COM</w:t>
      </w:r>
      <w:r>
        <w:rPr>
          <w:spacing w:val="4"/>
          <w:u w:val="single"/>
        </w:rPr>
        <w:t> </w:t>
      </w:r>
      <w:r>
        <w:rPr>
          <w:spacing w:val="-2"/>
          <w:u w:val="single"/>
        </w:rPr>
        <w:t>CNPJ</w:t>
      </w:r>
      <w:r>
        <w:rPr>
          <w:spacing w:val="-2"/>
        </w:rPr>
        <w:t>)</w:t>
      </w:r>
    </w:p>
    <w:p>
      <w:pPr>
        <w:pStyle w:val="BodyText"/>
        <w:spacing w:before="28"/>
        <w:rPr>
          <w:sz w:val="21"/>
        </w:rPr>
      </w:pPr>
    </w:p>
    <w:p>
      <w:pPr>
        <w:pStyle w:val="BodyText"/>
        <w:ind w:left="529"/>
      </w:pPr>
      <w:r>
        <w:rPr/>
        <w:t>Local</w:t>
      </w:r>
      <w:r>
        <w:rPr>
          <w:spacing w:val="2"/>
        </w:rPr>
        <w:t> </w:t>
      </w:r>
      <w:r>
        <w:rPr/>
        <w:t>e</w:t>
      </w:r>
      <w:r>
        <w:rPr>
          <w:spacing w:val="3"/>
        </w:rPr>
        <w:t> </w:t>
      </w:r>
      <w:r>
        <w:rPr>
          <w:spacing w:val="-2"/>
        </w:rPr>
        <w:t>data:</w:t>
      </w:r>
    </w:p>
    <w:p>
      <w:pPr>
        <w:pStyle w:val="BodyText"/>
        <w:spacing w:before="145"/>
        <w:ind w:left="529"/>
      </w:pPr>
      <w:r>
        <w:rPr>
          <w:spacing w:val="-10"/>
        </w:rPr>
        <w:t>À</w:t>
      </w:r>
    </w:p>
    <w:p>
      <w:pPr>
        <w:pStyle w:val="BodyText"/>
        <w:spacing w:before="144"/>
        <w:ind w:left="529"/>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4"/>
        <w:ind w:left="529"/>
      </w:pPr>
      <w:r>
        <w:rPr/>
        <w:t>Prezados</w:t>
      </w:r>
      <w:r>
        <w:rPr>
          <w:spacing w:val="6"/>
        </w:rPr>
        <w:t> </w:t>
      </w:r>
      <w:r>
        <w:rPr>
          <w:spacing w:val="-2"/>
        </w:rPr>
        <w:t>Senhores</w:t>
      </w:r>
    </w:p>
    <w:p>
      <w:pPr>
        <w:pStyle w:val="BodyText"/>
        <w:spacing w:after="0"/>
        <w:sectPr>
          <w:type w:val="continuous"/>
          <w:pgSz w:w="15840" w:h="24480"/>
          <w:pgMar w:top="540" w:bottom="280" w:left="360" w:right="360"/>
        </w:sectPr>
      </w:pPr>
    </w:p>
    <w:p>
      <w:pPr>
        <w:spacing w:before="75"/>
        <w:ind w:left="529" w:right="0" w:firstLine="0"/>
        <w:jc w:val="left"/>
        <w:rPr>
          <w:b/>
          <w:sz w:val="19"/>
        </w:rPr>
      </w:pPr>
      <w:r>
        <w:rPr>
          <w:sz w:val="19"/>
        </w:rPr>
        <w:t>Ref.</w:t>
      </w:r>
      <w:r>
        <w:rPr>
          <w:spacing w:val="3"/>
          <w:sz w:val="19"/>
        </w:rPr>
        <w:t> </w:t>
      </w:r>
      <w:r>
        <w:rPr>
          <w:sz w:val="19"/>
        </w:rPr>
        <w:t>Edital</w:t>
      </w:r>
      <w:r>
        <w:rPr>
          <w:spacing w:val="4"/>
          <w:sz w:val="19"/>
        </w:rPr>
        <w:t> </w:t>
      </w:r>
      <w:r>
        <w:rPr>
          <w:sz w:val="19"/>
        </w:rPr>
        <w:t>de</w:t>
      </w:r>
      <w:r>
        <w:rPr>
          <w:spacing w:val="4"/>
          <w:sz w:val="19"/>
        </w:rPr>
        <w:t> </w:t>
      </w:r>
      <w:r>
        <w:rPr>
          <w:sz w:val="19"/>
        </w:rPr>
        <w:t>Licitação</w:t>
      </w:r>
      <w:r>
        <w:rPr>
          <w:spacing w:val="4"/>
          <w:sz w:val="19"/>
        </w:rPr>
        <w:t> </w:t>
      </w:r>
      <w:r>
        <w:rPr>
          <w:sz w:val="19"/>
        </w:rPr>
        <w:t>por</w:t>
      </w:r>
      <w:r>
        <w:rPr>
          <w:spacing w:val="4"/>
          <w:sz w:val="19"/>
        </w:rPr>
        <w:t> </w:t>
      </w:r>
      <w:r>
        <w:rPr>
          <w:b/>
          <w:sz w:val="19"/>
        </w:rPr>
        <w:t>Pregão</w:t>
      </w:r>
      <w:r>
        <w:rPr>
          <w:b/>
          <w:spacing w:val="4"/>
          <w:sz w:val="19"/>
        </w:rPr>
        <w:t> </w:t>
      </w:r>
      <w:r>
        <w:rPr>
          <w:b/>
          <w:sz w:val="19"/>
        </w:rPr>
        <w:t>Eletrônico</w:t>
      </w:r>
      <w:r>
        <w:rPr>
          <w:b/>
          <w:spacing w:val="4"/>
          <w:sz w:val="19"/>
        </w:rPr>
        <w:t> </w:t>
      </w:r>
      <w:r>
        <w:rPr>
          <w:b/>
          <w:sz w:val="19"/>
        </w:rPr>
        <w:t>nº.</w:t>
      </w:r>
      <w:r>
        <w:rPr>
          <w:b/>
          <w:spacing w:val="4"/>
          <w:sz w:val="19"/>
        </w:rPr>
        <w:t> </w:t>
      </w:r>
      <w:r>
        <w:rPr>
          <w:b/>
          <w:spacing w:val="-2"/>
          <w:sz w:val="19"/>
        </w:rPr>
        <w:t>080/2026:</w:t>
      </w:r>
    </w:p>
    <w:p>
      <w:pPr>
        <w:pStyle w:val="BodyText"/>
        <w:rPr>
          <w:b/>
        </w:rPr>
      </w:pPr>
    </w:p>
    <w:p>
      <w:pPr>
        <w:pStyle w:val="BodyText"/>
        <w:spacing w:before="70"/>
        <w:rPr>
          <w:b/>
        </w:rPr>
      </w:pPr>
    </w:p>
    <w:p>
      <w:pPr>
        <w:pStyle w:val="BodyText"/>
        <w:spacing w:line="319" w:lineRule="auto"/>
        <w:ind w:left="529" w:right="437"/>
      </w:pPr>
      <w:r>
        <w:rPr/>
        <w:t>(Entidade),</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w:t>
      </w:r>
      <w:r>
        <w:rPr>
          <w:spacing w:val="18"/>
        </w:rPr>
        <w:t> </w:t>
      </w:r>
      <w:r>
        <w:rPr/>
        <w:t>legal(is)</w:t>
      </w:r>
      <w:r>
        <w:rPr>
          <w:spacing w:val="18"/>
        </w:rPr>
        <w:t> </w:t>
      </w:r>
      <w:r>
        <w:rPr/>
        <w:t>para será(ão) o(s) Sr.(s) , (função): ; CPF: ; Identidade: , (órgão emissor).</w:t>
      </w:r>
    </w:p>
    <w:p>
      <w:pPr>
        <w:pStyle w:val="BodyText"/>
      </w:pPr>
    </w:p>
    <w:p>
      <w:pPr>
        <w:pStyle w:val="BodyText"/>
      </w:pPr>
    </w:p>
    <w:p>
      <w:pPr>
        <w:pStyle w:val="BodyText"/>
        <w:spacing w:before="185"/>
      </w:pPr>
    </w:p>
    <w:p>
      <w:pPr>
        <w:pStyle w:val="Heading4"/>
        <w:ind w:left="529" w:firstLine="0"/>
      </w:pPr>
      <w:r>
        <w:rPr/>
        <w:t>Dados</w:t>
      </w:r>
      <w:r>
        <w:rPr>
          <w:spacing w:val="3"/>
        </w:rPr>
        <w:t> </w:t>
      </w:r>
      <w:r>
        <w:rPr/>
        <w:t>da</w:t>
      </w:r>
      <w:r>
        <w:rPr>
          <w:spacing w:val="4"/>
        </w:rPr>
        <w:t> </w:t>
      </w:r>
      <w:r>
        <w:rPr>
          <w:spacing w:val="-2"/>
        </w:rPr>
        <w:t>Empresa:</w:t>
      </w:r>
    </w:p>
    <w:p>
      <w:pPr>
        <w:pStyle w:val="BodyText"/>
        <w:spacing w:before="215"/>
        <w:rPr>
          <w:b/>
        </w:rPr>
      </w:pPr>
    </w:p>
    <w:p>
      <w:pPr>
        <w:pStyle w:val="BodyText"/>
        <w:ind w:left="529"/>
      </w:pPr>
      <w:r>
        <w:rPr/>
        <w:t>Razão</w:t>
      </w:r>
      <w:r>
        <w:rPr>
          <w:spacing w:val="5"/>
        </w:rPr>
        <w:t> </w:t>
      </w:r>
      <w:r>
        <w:rPr/>
        <w:t>Social:</w:t>
      </w:r>
      <w:r>
        <w:rPr>
          <w:spacing w:val="5"/>
        </w:rPr>
        <w:t> </w:t>
      </w:r>
      <w:r>
        <w:rPr>
          <w:spacing w:val="-10"/>
        </w:rPr>
        <w:t>.</w:t>
      </w:r>
    </w:p>
    <w:p>
      <w:pPr>
        <w:pStyle w:val="BodyText"/>
        <w:spacing w:before="144"/>
        <w:ind w:left="529"/>
      </w:pPr>
      <w:r>
        <w:rPr/>
        <w:t>C.G.C:</w:t>
      </w:r>
      <w:r>
        <w:rPr>
          <w:spacing w:val="3"/>
        </w:rPr>
        <w:t> </w:t>
      </w:r>
      <w:r>
        <w:rPr/>
        <w:t>.</w:t>
      </w:r>
      <w:r>
        <w:rPr>
          <w:spacing w:val="3"/>
        </w:rPr>
        <w:t> </w:t>
      </w:r>
      <w:r>
        <w:rPr/>
        <w:t>-</w:t>
      </w:r>
      <w:r>
        <w:rPr>
          <w:spacing w:val="4"/>
        </w:rPr>
        <w:t> </w:t>
      </w:r>
      <w:r>
        <w:rPr/>
        <w:t>I.E.</w:t>
      </w:r>
      <w:r>
        <w:rPr>
          <w:spacing w:val="3"/>
        </w:rPr>
        <w:t> </w:t>
      </w:r>
      <w:r>
        <w:rPr/>
        <w:t>e/ou</w:t>
      </w:r>
      <w:r>
        <w:rPr>
          <w:spacing w:val="4"/>
        </w:rPr>
        <w:t> </w:t>
      </w:r>
      <w:r>
        <w:rPr/>
        <w:t>Municipal:</w:t>
      </w:r>
      <w:r>
        <w:rPr>
          <w:spacing w:val="3"/>
        </w:rPr>
        <w:t> </w:t>
      </w:r>
      <w:r>
        <w:rPr>
          <w:spacing w:val="-10"/>
        </w:rPr>
        <w:t>.</w:t>
      </w:r>
    </w:p>
    <w:p>
      <w:pPr>
        <w:pStyle w:val="BodyText"/>
        <w:spacing w:line="319" w:lineRule="auto" w:before="145"/>
        <w:ind w:left="529" w:right="8222"/>
      </w:pPr>
      <w:r>
        <w:rPr/>
        <w:t>Endereço (Av., Rua, Bairro, Cidade, Estado, CEP): .</w:t>
      </w:r>
      <w:r>
        <w:rPr>
          <w:spacing w:val="-1"/>
        </w:rPr>
        <w:t> </w:t>
      </w:r>
      <w:r>
        <w:rPr/>
        <w:t>Telefone, Fax, E-mail: . Banco: . Código: .</w:t>
      </w:r>
    </w:p>
    <w:p>
      <w:pPr>
        <w:pStyle w:val="BodyText"/>
        <w:spacing w:before="71"/>
        <w:ind w:left="529"/>
      </w:pPr>
      <w:r>
        <w:rPr/>
        <w:t>Agência:</w:t>
      </w:r>
      <w:r>
        <w:rPr>
          <w:spacing w:val="4"/>
        </w:rPr>
        <w:t> </w:t>
      </w:r>
      <w:r>
        <w:rPr/>
        <w:t>.</w:t>
      </w:r>
      <w:r>
        <w:rPr>
          <w:spacing w:val="4"/>
        </w:rPr>
        <w:t> </w:t>
      </w:r>
      <w:r>
        <w:rPr/>
        <w:t>Código:</w:t>
      </w:r>
      <w:r>
        <w:rPr>
          <w:spacing w:val="4"/>
        </w:rPr>
        <w:t> </w:t>
      </w:r>
      <w:r>
        <w:rPr/>
        <w:t>.</w:t>
      </w:r>
      <w:r>
        <w:rPr>
          <w:spacing w:val="5"/>
        </w:rPr>
        <w:t> </w:t>
      </w:r>
      <w:r>
        <w:rPr/>
        <w:t>Conta</w:t>
      </w:r>
      <w:r>
        <w:rPr>
          <w:spacing w:val="4"/>
        </w:rPr>
        <w:t> </w:t>
      </w:r>
      <w:r>
        <w:rPr/>
        <w:t>Corrente:</w:t>
      </w:r>
      <w:r>
        <w:rPr>
          <w:spacing w:val="4"/>
        </w:rPr>
        <w:t> </w:t>
      </w:r>
      <w:r>
        <w:rPr>
          <w:spacing w:val="-10"/>
        </w:rPr>
        <w:t>.</w:t>
      </w:r>
    </w:p>
    <w:p>
      <w:pPr>
        <w:pStyle w:val="BodyText"/>
        <w:spacing w:before="144"/>
        <w:ind w:left="529"/>
      </w:pPr>
      <w:r>
        <w:rPr/>
        <w:t>Endereço</w:t>
      </w:r>
      <w:r>
        <w:rPr>
          <w:spacing w:val="-9"/>
        </w:rPr>
        <w:t> </w:t>
      </w:r>
      <w:r>
        <w:rPr/>
        <w:t>Agência</w:t>
      </w:r>
      <w:r>
        <w:rPr>
          <w:spacing w:val="3"/>
        </w:rPr>
        <w:t> </w:t>
      </w:r>
      <w:r>
        <w:rPr/>
        <w:t>Bancária</w:t>
      </w:r>
      <w:r>
        <w:rPr>
          <w:spacing w:val="2"/>
        </w:rPr>
        <w:t> </w:t>
      </w:r>
      <w:r>
        <w:rPr/>
        <w:t>(Av.,</w:t>
      </w:r>
      <w:r>
        <w:rPr>
          <w:spacing w:val="3"/>
        </w:rPr>
        <w:t> </w:t>
      </w:r>
      <w:r>
        <w:rPr/>
        <w:t>Rua,</w:t>
      </w:r>
      <w:r>
        <w:rPr>
          <w:spacing w:val="2"/>
        </w:rPr>
        <w:t> </w:t>
      </w:r>
      <w:r>
        <w:rPr/>
        <w:t>Bairro,</w:t>
      </w:r>
      <w:r>
        <w:rPr>
          <w:spacing w:val="2"/>
        </w:rPr>
        <w:t> </w:t>
      </w:r>
      <w:r>
        <w:rPr/>
        <w:t>Cidade,</w:t>
      </w:r>
      <w:r>
        <w:rPr>
          <w:spacing w:val="3"/>
        </w:rPr>
        <w:t> </w:t>
      </w:r>
      <w:r>
        <w:rPr/>
        <w:t>Estado,</w:t>
      </w:r>
      <w:r>
        <w:rPr>
          <w:spacing w:val="2"/>
        </w:rPr>
        <w:t> </w:t>
      </w:r>
      <w:r>
        <w:rPr/>
        <w:t>CEP):</w:t>
      </w:r>
      <w:r>
        <w:rPr>
          <w:spacing w:val="3"/>
        </w:rPr>
        <w:t> </w:t>
      </w:r>
      <w:r>
        <w:rPr>
          <w:spacing w:val="-10"/>
        </w:rPr>
        <w:t>.</w:t>
      </w:r>
    </w:p>
    <w:p>
      <w:pPr>
        <w:pStyle w:val="BodyText"/>
      </w:pPr>
    </w:p>
    <w:p>
      <w:pPr>
        <w:pStyle w:val="BodyText"/>
      </w:pPr>
    </w:p>
    <w:p>
      <w:pPr>
        <w:pStyle w:val="BodyText"/>
        <w:spacing w:before="210"/>
      </w:pPr>
    </w:p>
    <w:p>
      <w:pPr>
        <w:pStyle w:val="Heading2"/>
        <w:ind w:left="19"/>
      </w:pPr>
      <w:r>
        <w:rPr>
          <w:spacing w:val="-2"/>
        </w:rPr>
        <w:t>ENTIDADE</w:t>
      </w:r>
    </w:p>
    <w:p>
      <w:pPr>
        <w:pStyle w:val="BodyText"/>
        <w:spacing w:before="10"/>
        <w:rPr>
          <w:sz w:val="21"/>
        </w:rPr>
      </w:pPr>
    </w:p>
    <w:p>
      <w:pPr>
        <w:spacing w:line="489" w:lineRule="auto" w:before="0"/>
        <w:ind w:left="2538" w:right="2387" w:firstLine="800"/>
        <w:jc w:val="left"/>
        <w:rPr>
          <w:sz w:val="21"/>
        </w:rPr>
      </w:pPr>
      <w:r>
        <w:rPr>
          <w:sz w:val="21"/>
        </w:rPr>
        <w:t>NOME DA ENTIDADE COM ASSINATURA DO(S) SEU(S) REPRESENTANTE(S) LEGAL(IS) CARIMBO DA</w:t>
      </w:r>
      <w:r>
        <w:rPr>
          <w:spacing w:val="-8"/>
          <w:sz w:val="21"/>
        </w:rPr>
        <w:t> </w:t>
      </w:r>
      <w:r>
        <w:rPr>
          <w:sz w:val="21"/>
        </w:rPr>
        <w:t>PESSOA</w:t>
      </w:r>
      <w:r>
        <w:rPr>
          <w:spacing w:val="-8"/>
          <w:sz w:val="21"/>
        </w:rPr>
        <w:t> </w:t>
      </w:r>
      <w:r>
        <w:rPr>
          <w:sz w:val="21"/>
        </w:rPr>
        <w:t>JURÍDICA</w:t>
      </w:r>
      <w:r>
        <w:rPr>
          <w:spacing w:val="-8"/>
          <w:sz w:val="21"/>
        </w:rPr>
        <w:t> </w:t>
      </w:r>
      <w:r>
        <w:rPr>
          <w:sz w:val="21"/>
        </w:rPr>
        <w:t>COM CNPJ (DISPENSADO EM CASO DE PAPEL</w:t>
      </w:r>
      <w:r>
        <w:rPr>
          <w:spacing w:val="-8"/>
          <w:sz w:val="21"/>
        </w:rPr>
        <w:t> </w:t>
      </w:r>
      <w:r>
        <w:rPr>
          <w:sz w:val="21"/>
        </w:rPr>
        <w:t>TIMBRADO COM CNPJ)</w:t>
      </w:r>
    </w:p>
    <w:p>
      <w:pPr>
        <w:pStyle w:val="BodyText"/>
        <w:spacing w:before="2"/>
        <w:rPr>
          <w:sz w:val="6"/>
        </w:rPr>
      </w:pPr>
      <w:r>
        <w:rPr>
          <w:sz w:val="6"/>
        </w:rPr>
        <mc:AlternateContent>
          <mc:Choice Requires="wps">
            <w:drawing>
              <wp:anchor distT="0" distB="0" distL="0" distR="0" allowOverlap="1" layoutInCell="1" locked="0" behindDoc="1" simplePos="0" relativeHeight="487595008">
                <wp:simplePos x="0" y="0"/>
                <wp:positionH relativeFrom="page">
                  <wp:posOffset>454037</wp:posOffset>
                </wp:positionH>
                <wp:positionV relativeFrom="paragraph">
                  <wp:posOffset>60770</wp:posOffset>
                </wp:positionV>
                <wp:extent cx="9163685" cy="2794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63685" cy="27940"/>
                        </a:xfrm>
                        <a:custGeom>
                          <a:avLst/>
                          <a:gdLst/>
                          <a:ahLst/>
                          <a:cxnLst/>
                          <a:rect l="l" t="t" r="r" b="b"/>
                          <a:pathLst>
                            <a:path w="9163685" h="27940">
                              <a:moveTo>
                                <a:pt x="9163291" y="18415"/>
                              </a:moveTo>
                              <a:lnTo>
                                <a:pt x="0" y="18415"/>
                              </a:lnTo>
                              <a:lnTo>
                                <a:pt x="0" y="27622"/>
                              </a:lnTo>
                              <a:lnTo>
                                <a:pt x="9163291" y="27622"/>
                              </a:lnTo>
                              <a:lnTo>
                                <a:pt x="9163291" y="18415"/>
                              </a:lnTo>
                              <a:close/>
                            </a:path>
                            <a:path w="9163685" h="27940">
                              <a:moveTo>
                                <a:pt x="9163291" y="0"/>
                              </a:moveTo>
                              <a:lnTo>
                                <a:pt x="0" y="0"/>
                              </a:lnTo>
                              <a:lnTo>
                                <a:pt x="0" y="9207"/>
                              </a:lnTo>
                              <a:lnTo>
                                <a:pt x="9163291" y="9207"/>
                              </a:lnTo>
                              <a:lnTo>
                                <a:pt x="916329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51003pt;margin-top:4.785046pt;width:721.55pt;height:2.2pt;mso-position-horizontal-relative:page;mso-position-vertical-relative:paragraph;z-index:-15721472;mso-wrap-distance-left:0;mso-wrap-distance-right:0" id="docshape22" coordorigin="715,96" coordsize="14431,44" path="m15145,125l715,125,715,139,15145,139,15145,125xm15145,96l715,96,715,110,15145,110,15145,96xe" filled="true" fillcolor="#333333" stroked="false">
                <v:path arrowok="t"/>
                <v:fill type="solid"/>
                <w10:wrap type="topAndBottom"/>
              </v:shape>
            </w:pict>
          </mc:Fallback>
        </mc:AlternateContent>
      </w:r>
    </w:p>
    <w:p>
      <w:pPr>
        <w:tabs>
          <w:tab w:pos="13204" w:val="left" w:leader="none"/>
        </w:tabs>
        <w:spacing w:before="26"/>
        <w:ind w:left="20" w:right="0" w:firstLine="0"/>
        <w:jc w:val="center"/>
        <w:rPr>
          <w:rFonts w:ascii="Calibri" w:hAnsi="Calibri"/>
          <w:sz w:val="17"/>
        </w:rPr>
      </w:pPr>
      <w:r>
        <w:rPr>
          <w:rFonts w:ascii="Calibri" w:hAnsi="Calibri"/>
          <w:b/>
          <w:sz w:val="17"/>
        </w:rPr>
        <w:t>Referência:</w:t>
      </w:r>
      <w:r>
        <w:rPr>
          <w:rFonts w:ascii="Calibri" w:hAnsi="Calibri"/>
          <w:b/>
          <w:spacing w:val="8"/>
          <w:sz w:val="17"/>
        </w:rPr>
        <w:t> </w:t>
      </w:r>
      <w:r>
        <w:rPr>
          <w:rFonts w:ascii="Calibri" w:hAnsi="Calibri"/>
          <w:sz w:val="17"/>
        </w:rPr>
        <w:t>Processo</w:t>
      </w:r>
      <w:r>
        <w:rPr>
          <w:rFonts w:ascii="Calibri" w:hAnsi="Calibri"/>
          <w:spacing w:val="8"/>
          <w:sz w:val="17"/>
        </w:rPr>
        <w:t> </w:t>
      </w:r>
      <w:r>
        <w:rPr>
          <w:rFonts w:ascii="Calibri" w:hAnsi="Calibri"/>
          <w:sz w:val="17"/>
        </w:rPr>
        <w:t>nº</w:t>
      </w:r>
      <w:r>
        <w:rPr>
          <w:rFonts w:ascii="Calibri" w:hAnsi="Calibri"/>
          <w:spacing w:val="7"/>
          <w:sz w:val="17"/>
        </w:rPr>
        <w:t> </w:t>
      </w:r>
      <w:r>
        <w:rPr>
          <w:rFonts w:ascii="Calibri" w:hAnsi="Calibri"/>
          <w:sz w:val="17"/>
        </w:rPr>
        <w:t>SEI-</w:t>
      </w:r>
      <w:r>
        <w:rPr>
          <w:rFonts w:ascii="Calibri" w:hAnsi="Calibri"/>
          <w:spacing w:val="-2"/>
          <w:sz w:val="17"/>
        </w:rPr>
        <w:t>260007/014352/2025</w:t>
      </w:r>
      <w:r>
        <w:rPr>
          <w:rFonts w:ascii="Calibri" w:hAnsi="Calibri"/>
          <w:sz w:val="17"/>
        </w:rPr>
        <w:tab/>
        <w:t>SEI</w:t>
      </w:r>
      <w:r>
        <w:rPr>
          <w:rFonts w:ascii="Calibri" w:hAnsi="Calibri"/>
          <w:spacing w:val="3"/>
          <w:sz w:val="17"/>
        </w:rPr>
        <w:t> </w:t>
      </w:r>
      <w:r>
        <w:rPr>
          <w:rFonts w:ascii="Calibri" w:hAnsi="Calibri"/>
          <w:sz w:val="17"/>
        </w:rPr>
        <w:t>nº</w:t>
      </w:r>
      <w:r>
        <w:rPr>
          <w:rFonts w:ascii="Calibri" w:hAnsi="Calibri"/>
          <w:spacing w:val="4"/>
          <w:sz w:val="17"/>
        </w:rPr>
        <w:t> </w:t>
      </w:r>
      <w:r>
        <w:rPr>
          <w:rFonts w:ascii="Calibri" w:hAnsi="Calibri"/>
          <w:spacing w:val="-2"/>
          <w:sz w:val="17"/>
        </w:rPr>
        <w:t>124173993</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558" w:hanging="144"/>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1177" w:hanging="144"/>
      </w:pPr>
      <w:rPr>
        <w:rFonts w:hint="default"/>
        <w:lang w:val="pt-PT" w:eastAsia="en-US" w:bidi="ar-SA"/>
      </w:rPr>
    </w:lvl>
    <w:lvl w:ilvl="2">
      <w:start w:val="0"/>
      <w:numFmt w:val="bullet"/>
      <w:lvlText w:val="•"/>
      <w:lvlJc w:val="left"/>
      <w:pPr>
        <w:ind w:left="1794" w:hanging="144"/>
      </w:pPr>
      <w:rPr>
        <w:rFonts w:hint="default"/>
        <w:lang w:val="pt-PT" w:eastAsia="en-US" w:bidi="ar-SA"/>
      </w:rPr>
    </w:lvl>
    <w:lvl w:ilvl="3">
      <w:start w:val="0"/>
      <w:numFmt w:val="bullet"/>
      <w:lvlText w:val="•"/>
      <w:lvlJc w:val="left"/>
      <w:pPr>
        <w:ind w:left="2411" w:hanging="144"/>
      </w:pPr>
      <w:rPr>
        <w:rFonts w:hint="default"/>
        <w:lang w:val="pt-PT" w:eastAsia="en-US" w:bidi="ar-SA"/>
      </w:rPr>
    </w:lvl>
    <w:lvl w:ilvl="4">
      <w:start w:val="0"/>
      <w:numFmt w:val="bullet"/>
      <w:lvlText w:val="•"/>
      <w:lvlJc w:val="left"/>
      <w:pPr>
        <w:ind w:left="3028" w:hanging="144"/>
      </w:pPr>
      <w:rPr>
        <w:rFonts w:hint="default"/>
        <w:lang w:val="pt-PT" w:eastAsia="en-US" w:bidi="ar-SA"/>
      </w:rPr>
    </w:lvl>
    <w:lvl w:ilvl="5">
      <w:start w:val="0"/>
      <w:numFmt w:val="bullet"/>
      <w:lvlText w:val="•"/>
      <w:lvlJc w:val="left"/>
      <w:pPr>
        <w:ind w:left="3645" w:hanging="144"/>
      </w:pPr>
      <w:rPr>
        <w:rFonts w:hint="default"/>
        <w:lang w:val="pt-PT" w:eastAsia="en-US" w:bidi="ar-SA"/>
      </w:rPr>
    </w:lvl>
    <w:lvl w:ilvl="6">
      <w:start w:val="0"/>
      <w:numFmt w:val="bullet"/>
      <w:lvlText w:val="•"/>
      <w:lvlJc w:val="left"/>
      <w:pPr>
        <w:ind w:left="4262" w:hanging="144"/>
      </w:pPr>
      <w:rPr>
        <w:rFonts w:hint="default"/>
        <w:lang w:val="pt-PT" w:eastAsia="en-US" w:bidi="ar-SA"/>
      </w:rPr>
    </w:lvl>
    <w:lvl w:ilvl="7">
      <w:start w:val="0"/>
      <w:numFmt w:val="bullet"/>
      <w:lvlText w:val="•"/>
      <w:lvlJc w:val="left"/>
      <w:pPr>
        <w:ind w:left="4879" w:hanging="144"/>
      </w:pPr>
      <w:rPr>
        <w:rFonts w:hint="default"/>
        <w:lang w:val="pt-PT" w:eastAsia="en-US" w:bidi="ar-SA"/>
      </w:rPr>
    </w:lvl>
    <w:lvl w:ilvl="8">
      <w:start w:val="0"/>
      <w:numFmt w:val="bullet"/>
      <w:lvlText w:val="•"/>
      <w:lvlJc w:val="left"/>
      <w:pPr>
        <w:ind w:left="5496" w:hanging="144"/>
      </w:pPr>
      <w:rPr>
        <w:rFonts w:hint="default"/>
        <w:lang w:val="pt-PT" w:eastAsia="en-US" w:bidi="ar-SA"/>
      </w:rPr>
    </w:lvl>
  </w:abstractNum>
  <w:abstractNum w:abstractNumId="59">
    <w:multiLevelType w:val="hybridMultilevel"/>
    <w:lvl w:ilvl="0">
      <w:start w:val="0"/>
      <w:numFmt w:val="bullet"/>
      <w:lvlText w:val="-"/>
      <w:lvlJc w:val="left"/>
      <w:pPr>
        <w:ind w:left="326" w:hanging="120"/>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800" w:hanging="120"/>
      </w:pPr>
      <w:rPr>
        <w:rFonts w:hint="default"/>
        <w:lang w:val="pt-PT" w:eastAsia="en-US" w:bidi="ar-SA"/>
      </w:rPr>
    </w:lvl>
    <w:lvl w:ilvl="2">
      <w:start w:val="0"/>
      <w:numFmt w:val="bullet"/>
      <w:lvlText w:val="•"/>
      <w:lvlJc w:val="left"/>
      <w:pPr>
        <w:ind w:left="3280" w:hanging="120"/>
      </w:pPr>
      <w:rPr>
        <w:rFonts w:hint="default"/>
        <w:lang w:val="pt-PT" w:eastAsia="en-US" w:bidi="ar-SA"/>
      </w:rPr>
    </w:lvl>
    <w:lvl w:ilvl="3">
      <w:start w:val="0"/>
      <w:numFmt w:val="bullet"/>
      <w:lvlText w:val="•"/>
      <w:lvlJc w:val="left"/>
      <w:pPr>
        <w:ind w:left="4760" w:hanging="120"/>
      </w:pPr>
      <w:rPr>
        <w:rFonts w:hint="default"/>
        <w:lang w:val="pt-PT" w:eastAsia="en-US" w:bidi="ar-SA"/>
      </w:rPr>
    </w:lvl>
    <w:lvl w:ilvl="4">
      <w:start w:val="0"/>
      <w:numFmt w:val="bullet"/>
      <w:lvlText w:val="•"/>
      <w:lvlJc w:val="left"/>
      <w:pPr>
        <w:ind w:left="6240" w:hanging="120"/>
      </w:pPr>
      <w:rPr>
        <w:rFonts w:hint="default"/>
        <w:lang w:val="pt-PT" w:eastAsia="en-US" w:bidi="ar-SA"/>
      </w:rPr>
    </w:lvl>
    <w:lvl w:ilvl="5">
      <w:start w:val="0"/>
      <w:numFmt w:val="bullet"/>
      <w:lvlText w:val="•"/>
      <w:lvlJc w:val="left"/>
      <w:pPr>
        <w:ind w:left="7720" w:hanging="120"/>
      </w:pPr>
      <w:rPr>
        <w:rFonts w:hint="default"/>
        <w:lang w:val="pt-PT" w:eastAsia="en-US" w:bidi="ar-SA"/>
      </w:rPr>
    </w:lvl>
    <w:lvl w:ilvl="6">
      <w:start w:val="0"/>
      <w:numFmt w:val="bullet"/>
      <w:lvlText w:val="•"/>
      <w:lvlJc w:val="left"/>
      <w:pPr>
        <w:ind w:left="9200" w:hanging="120"/>
      </w:pPr>
      <w:rPr>
        <w:rFonts w:hint="default"/>
        <w:lang w:val="pt-PT" w:eastAsia="en-US" w:bidi="ar-SA"/>
      </w:rPr>
    </w:lvl>
    <w:lvl w:ilvl="7">
      <w:start w:val="0"/>
      <w:numFmt w:val="bullet"/>
      <w:lvlText w:val="•"/>
      <w:lvlJc w:val="left"/>
      <w:pPr>
        <w:ind w:left="10680" w:hanging="120"/>
      </w:pPr>
      <w:rPr>
        <w:rFonts w:hint="default"/>
        <w:lang w:val="pt-PT" w:eastAsia="en-US" w:bidi="ar-SA"/>
      </w:rPr>
    </w:lvl>
    <w:lvl w:ilvl="8">
      <w:start w:val="0"/>
      <w:numFmt w:val="bullet"/>
      <w:lvlText w:val="•"/>
      <w:lvlJc w:val="left"/>
      <w:pPr>
        <w:ind w:left="12160" w:hanging="120"/>
      </w:pPr>
      <w:rPr>
        <w:rFonts w:hint="default"/>
        <w:lang w:val="pt-PT" w:eastAsia="en-US" w:bidi="ar-SA"/>
      </w:rPr>
    </w:lvl>
  </w:abstractNum>
  <w:abstractNum w:abstractNumId="58">
    <w:multiLevelType w:val="hybridMultilevel"/>
    <w:lvl w:ilvl="0">
      <w:start w:val="1"/>
      <w:numFmt w:val="lowerLetter"/>
      <w:lvlText w:val="%1)"/>
      <w:lvlJc w:val="left"/>
      <w:pPr>
        <w:ind w:left="326" w:hanging="23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1"/>
      <w:numFmt w:val="decimal"/>
      <w:lvlText w:val="%1.%2)"/>
      <w:lvlJc w:val="left"/>
      <w:pPr>
        <w:ind w:left="669" w:hanging="34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266" w:hanging="344"/>
      </w:pPr>
      <w:rPr>
        <w:rFonts w:hint="default"/>
        <w:lang w:val="pt-PT" w:eastAsia="en-US" w:bidi="ar-SA"/>
      </w:rPr>
    </w:lvl>
    <w:lvl w:ilvl="3">
      <w:start w:val="0"/>
      <w:numFmt w:val="bullet"/>
      <w:lvlText w:val="•"/>
      <w:lvlJc w:val="left"/>
      <w:pPr>
        <w:ind w:left="3873" w:hanging="344"/>
      </w:pPr>
      <w:rPr>
        <w:rFonts w:hint="default"/>
        <w:lang w:val="pt-PT" w:eastAsia="en-US" w:bidi="ar-SA"/>
      </w:rPr>
    </w:lvl>
    <w:lvl w:ilvl="4">
      <w:start w:val="0"/>
      <w:numFmt w:val="bullet"/>
      <w:lvlText w:val="•"/>
      <w:lvlJc w:val="left"/>
      <w:pPr>
        <w:ind w:left="5480" w:hanging="344"/>
      </w:pPr>
      <w:rPr>
        <w:rFonts w:hint="default"/>
        <w:lang w:val="pt-PT" w:eastAsia="en-US" w:bidi="ar-SA"/>
      </w:rPr>
    </w:lvl>
    <w:lvl w:ilvl="5">
      <w:start w:val="0"/>
      <w:numFmt w:val="bullet"/>
      <w:lvlText w:val="•"/>
      <w:lvlJc w:val="left"/>
      <w:pPr>
        <w:ind w:left="7086" w:hanging="344"/>
      </w:pPr>
      <w:rPr>
        <w:rFonts w:hint="default"/>
        <w:lang w:val="pt-PT" w:eastAsia="en-US" w:bidi="ar-SA"/>
      </w:rPr>
    </w:lvl>
    <w:lvl w:ilvl="6">
      <w:start w:val="0"/>
      <w:numFmt w:val="bullet"/>
      <w:lvlText w:val="•"/>
      <w:lvlJc w:val="left"/>
      <w:pPr>
        <w:ind w:left="8693" w:hanging="344"/>
      </w:pPr>
      <w:rPr>
        <w:rFonts w:hint="default"/>
        <w:lang w:val="pt-PT" w:eastAsia="en-US" w:bidi="ar-SA"/>
      </w:rPr>
    </w:lvl>
    <w:lvl w:ilvl="7">
      <w:start w:val="0"/>
      <w:numFmt w:val="bullet"/>
      <w:lvlText w:val="•"/>
      <w:lvlJc w:val="left"/>
      <w:pPr>
        <w:ind w:left="10300" w:hanging="344"/>
      </w:pPr>
      <w:rPr>
        <w:rFonts w:hint="default"/>
        <w:lang w:val="pt-PT" w:eastAsia="en-US" w:bidi="ar-SA"/>
      </w:rPr>
    </w:lvl>
    <w:lvl w:ilvl="8">
      <w:start w:val="0"/>
      <w:numFmt w:val="bullet"/>
      <w:lvlText w:val="•"/>
      <w:lvlJc w:val="left"/>
      <w:pPr>
        <w:ind w:left="11906" w:hanging="344"/>
      </w:pPr>
      <w:rPr>
        <w:rFonts w:hint="default"/>
        <w:lang w:val="pt-PT" w:eastAsia="en-US" w:bidi="ar-SA"/>
      </w:rPr>
    </w:lvl>
  </w:abstractNum>
  <w:abstractNum w:abstractNumId="57">
    <w:multiLevelType w:val="hybridMultilevel"/>
    <w:lvl w:ilvl="0">
      <w:start w:val="1"/>
      <w:numFmt w:val="decimal"/>
      <w:lvlText w:val="%1."/>
      <w:lvlJc w:val="left"/>
      <w:pPr>
        <w:ind w:left="519" w:hanging="194"/>
        <w:jc w:val="left"/>
      </w:pPr>
      <w:rPr>
        <w:rFonts w:hint="default" w:ascii="Times New Roman" w:hAnsi="Times New Roman" w:eastAsia="Times New Roman" w:cs="Times New Roman"/>
        <w:b/>
        <w:bCs/>
        <w:i w:val="0"/>
        <w:iCs w:val="0"/>
        <w:spacing w:val="0"/>
        <w:w w:val="101"/>
        <w:sz w:val="19"/>
        <w:szCs w:val="19"/>
        <w:lang w:val="pt-PT" w:eastAsia="en-US" w:bidi="ar-SA"/>
      </w:rPr>
    </w:lvl>
    <w:lvl w:ilvl="1">
      <w:start w:val="1"/>
      <w:numFmt w:val="decimal"/>
      <w:lvlText w:val="%1.%2"/>
      <w:lvlJc w:val="left"/>
      <w:pPr>
        <w:ind w:left="616" w:hanging="29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326" w:hanging="452"/>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906" w:hanging="58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900" w:hanging="581"/>
      </w:pPr>
      <w:rPr>
        <w:rFonts w:hint="default"/>
        <w:lang w:val="pt-PT" w:eastAsia="en-US" w:bidi="ar-SA"/>
      </w:rPr>
    </w:lvl>
    <w:lvl w:ilvl="5">
      <w:start w:val="0"/>
      <w:numFmt w:val="bullet"/>
      <w:lvlText w:val="•"/>
      <w:lvlJc w:val="left"/>
      <w:pPr>
        <w:ind w:left="3270" w:hanging="581"/>
      </w:pPr>
      <w:rPr>
        <w:rFonts w:hint="default"/>
        <w:lang w:val="pt-PT" w:eastAsia="en-US" w:bidi="ar-SA"/>
      </w:rPr>
    </w:lvl>
    <w:lvl w:ilvl="6">
      <w:start w:val="0"/>
      <w:numFmt w:val="bullet"/>
      <w:lvlText w:val="•"/>
      <w:lvlJc w:val="left"/>
      <w:pPr>
        <w:ind w:left="5640" w:hanging="581"/>
      </w:pPr>
      <w:rPr>
        <w:rFonts w:hint="default"/>
        <w:lang w:val="pt-PT" w:eastAsia="en-US" w:bidi="ar-SA"/>
      </w:rPr>
    </w:lvl>
    <w:lvl w:ilvl="7">
      <w:start w:val="0"/>
      <w:numFmt w:val="bullet"/>
      <w:lvlText w:val="•"/>
      <w:lvlJc w:val="left"/>
      <w:pPr>
        <w:ind w:left="8010" w:hanging="581"/>
      </w:pPr>
      <w:rPr>
        <w:rFonts w:hint="default"/>
        <w:lang w:val="pt-PT" w:eastAsia="en-US" w:bidi="ar-SA"/>
      </w:rPr>
    </w:lvl>
    <w:lvl w:ilvl="8">
      <w:start w:val="0"/>
      <w:numFmt w:val="bullet"/>
      <w:lvlText w:val="•"/>
      <w:lvlJc w:val="left"/>
      <w:pPr>
        <w:ind w:left="10380" w:hanging="581"/>
      </w:pPr>
      <w:rPr>
        <w:rFonts w:hint="default"/>
        <w:lang w:val="pt-PT" w:eastAsia="en-US" w:bidi="ar-SA"/>
      </w:rPr>
    </w:lvl>
  </w:abstractNum>
  <w:abstractNum w:abstractNumId="56">
    <w:multiLevelType w:val="hybridMultilevel"/>
    <w:lvl w:ilvl="0">
      <w:start w:val="18"/>
      <w:numFmt w:val="decimal"/>
      <w:lvlText w:val="%1"/>
      <w:lvlJc w:val="left"/>
      <w:pPr>
        <w:ind w:left="326" w:hanging="388"/>
        <w:jc w:val="left"/>
      </w:pPr>
      <w:rPr>
        <w:rFonts w:hint="default"/>
        <w:lang w:val="pt-PT" w:eastAsia="en-US" w:bidi="ar-SA"/>
      </w:rPr>
    </w:lvl>
    <w:lvl w:ilvl="1">
      <w:start w:val="1"/>
      <w:numFmt w:val="decimal"/>
      <w:lvlText w:val="%1.%2"/>
      <w:lvlJc w:val="left"/>
      <w:pPr>
        <w:ind w:left="326" w:hanging="38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3280" w:hanging="388"/>
      </w:pPr>
      <w:rPr>
        <w:rFonts w:hint="default"/>
        <w:lang w:val="pt-PT" w:eastAsia="en-US" w:bidi="ar-SA"/>
      </w:rPr>
    </w:lvl>
    <w:lvl w:ilvl="3">
      <w:start w:val="0"/>
      <w:numFmt w:val="bullet"/>
      <w:lvlText w:val="•"/>
      <w:lvlJc w:val="left"/>
      <w:pPr>
        <w:ind w:left="4760" w:hanging="388"/>
      </w:pPr>
      <w:rPr>
        <w:rFonts w:hint="default"/>
        <w:lang w:val="pt-PT" w:eastAsia="en-US" w:bidi="ar-SA"/>
      </w:rPr>
    </w:lvl>
    <w:lvl w:ilvl="4">
      <w:start w:val="0"/>
      <w:numFmt w:val="bullet"/>
      <w:lvlText w:val="•"/>
      <w:lvlJc w:val="left"/>
      <w:pPr>
        <w:ind w:left="6240" w:hanging="388"/>
      </w:pPr>
      <w:rPr>
        <w:rFonts w:hint="default"/>
        <w:lang w:val="pt-PT" w:eastAsia="en-US" w:bidi="ar-SA"/>
      </w:rPr>
    </w:lvl>
    <w:lvl w:ilvl="5">
      <w:start w:val="0"/>
      <w:numFmt w:val="bullet"/>
      <w:lvlText w:val="•"/>
      <w:lvlJc w:val="left"/>
      <w:pPr>
        <w:ind w:left="7720" w:hanging="388"/>
      </w:pPr>
      <w:rPr>
        <w:rFonts w:hint="default"/>
        <w:lang w:val="pt-PT" w:eastAsia="en-US" w:bidi="ar-SA"/>
      </w:rPr>
    </w:lvl>
    <w:lvl w:ilvl="6">
      <w:start w:val="0"/>
      <w:numFmt w:val="bullet"/>
      <w:lvlText w:val="•"/>
      <w:lvlJc w:val="left"/>
      <w:pPr>
        <w:ind w:left="9200" w:hanging="388"/>
      </w:pPr>
      <w:rPr>
        <w:rFonts w:hint="default"/>
        <w:lang w:val="pt-PT" w:eastAsia="en-US" w:bidi="ar-SA"/>
      </w:rPr>
    </w:lvl>
    <w:lvl w:ilvl="7">
      <w:start w:val="0"/>
      <w:numFmt w:val="bullet"/>
      <w:lvlText w:val="•"/>
      <w:lvlJc w:val="left"/>
      <w:pPr>
        <w:ind w:left="10680" w:hanging="388"/>
      </w:pPr>
      <w:rPr>
        <w:rFonts w:hint="default"/>
        <w:lang w:val="pt-PT" w:eastAsia="en-US" w:bidi="ar-SA"/>
      </w:rPr>
    </w:lvl>
    <w:lvl w:ilvl="8">
      <w:start w:val="0"/>
      <w:numFmt w:val="bullet"/>
      <w:lvlText w:val="•"/>
      <w:lvlJc w:val="left"/>
      <w:pPr>
        <w:ind w:left="12160" w:hanging="388"/>
      </w:pPr>
      <w:rPr>
        <w:rFonts w:hint="default"/>
        <w:lang w:val="pt-PT" w:eastAsia="en-US" w:bidi="ar-SA"/>
      </w:rPr>
    </w:lvl>
  </w:abstractNum>
  <w:abstractNum w:abstractNumId="55">
    <w:multiLevelType w:val="hybridMultilevel"/>
    <w:lvl w:ilvl="0">
      <w:start w:val="17"/>
      <w:numFmt w:val="decimal"/>
      <w:lvlText w:val="%1"/>
      <w:lvlJc w:val="left"/>
      <w:pPr>
        <w:ind w:left="326" w:hanging="391"/>
        <w:jc w:val="left"/>
      </w:pPr>
      <w:rPr>
        <w:rFonts w:hint="default"/>
        <w:lang w:val="pt-PT" w:eastAsia="en-US" w:bidi="ar-SA"/>
      </w:rPr>
    </w:lvl>
    <w:lvl w:ilvl="1">
      <w:start w:val="1"/>
      <w:numFmt w:val="decimal"/>
      <w:lvlText w:val="%1.%2"/>
      <w:lvlJc w:val="left"/>
      <w:pPr>
        <w:ind w:left="326" w:hanging="39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3280" w:hanging="391"/>
      </w:pPr>
      <w:rPr>
        <w:rFonts w:hint="default"/>
        <w:lang w:val="pt-PT" w:eastAsia="en-US" w:bidi="ar-SA"/>
      </w:rPr>
    </w:lvl>
    <w:lvl w:ilvl="3">
      <w:start w:val="0"/>
      <w:numFmt w:val="bullet"/>
      <w:lvlText w:val="•"/>
      <w:lvlJc w:val="left"/>
      <w:pPr>
        <w:ind w:left="4760" w:hanging="391"/>
      </w:pPr>
      <w:rPr>
        <w:rFonts w:hint="default"/>
        <w:lang w:val="pt-PT" w:eastAsia="en-US" w:bidi="ar-SA"/>
      </w:rPr>
    </w:lvl>
    <w:lvl w:ilvl="4">
      <w:start w:val="0"/>
      <w:numFmt w:val="bullet"/>
      <w:lvlText w:val="•"/>
      <w:lvlJc w:val="left"/>
      <w:pPr>
        <w:ind w:left="6240" w:hanging="391"/>
      </w:pPr>
      <w:rPr>
        <w:rFonts w:hint="default"/>
        <w:lang w:val="pt-PT" w:eastAsia="en-US" w:bidi="ar-SA"/>
      </w:rPr>
    </w:lvl>
    <w:lvl w:ilvl="5">
      <w:start w:val="0"/>
      <w:numFmt w:val="bullet"/>
      <w:lvlText w:val="•"/>
      <w:lvlJc w:val="left"/>
      <w:pPr>
        <w:ind w:left="7720" w:hanging="391"/>
      </w:pPr>
      <w:rPr>
        <w:rFonts w:hint="default"/>
        <w:lang w:val="pt-PT" w:eastAsia="en-US" w:bidi="ar-SA"/>
      </w:rPr>
    </w:lvl>
    <w:lvl w:ilvl="6">
      <w:start w:val="0"/>
      <w:numFmt w:val="bullet"/>
      <w:lvlText w:val="•"/>
      <w:lvlJc w:val="left"/>
      <w:pPr>
        <w:ind w:left="9200" w:hanging="391"/>
      </w:pPr>
      <w:rPr>
        <w:rFonts w:hint="default"/>
        <w:lang w:val="pt-PT" w:eastAsia="en-US" w:bidi="ar-SA"/>
      </w:rPr>
    </w:lvl>
    <w:lvl w:ilvl="7">
      <w:start w:val="0"/>
      <w:numFmt w:val="bullet"/>
      <w:lvlText w:val="•"/>
      <w:lvlJc w:val="left"/>
      <w:pPr>
        <w:ind w:left="10680" w:hanging="391"/>
      </w:pPr>
      <w:rPr>
        <w:rFonts w:hint="default"/>
        <w:lang w:val="pt-PT" w:eastAsia="en-US" w:bidi="ar-SA"/>
      </w:rPr>
    </w:lvl>
    <w:lvl w:ilvl="8">
      <w:start w:val="0"/>
      <w:numFmt w:val="bullet"/>
      <w:lvlText w:val="•"/>
      <w:lvlJc w:val="left"/>
      <w:pPr>
        <w:ind w:left="12160" w:hanging="391"/>
      </w:pPr>
      <w:rPr>
        <w:rFonts w:hint="default"/>
        <w:lang w:val="pt-PT" w:eastAsia="en-US" w:bidi="ar-SA"/>
      </w:rPr>
    </w:lvl>
  </w:abstractNum>
  <w:abstractNum w:abstractNumId="54">
    <w:multiLevelType w:val="hybridMultilevel"/>
    <w:lvl w:ilvl="0">
      <w:start w:val="16"/>
      <w:numFmt w:val="decimal"/>
      <w:lvlText w:val="%1"/>
      <w:lvlJc w:val="left"/>
      <w:pPr>
        <w:ind w:left="326" w:hanging="395"/>
        <w:jc w:val="left"/>
      </w:pPr>
      <w:rPr>
        <w:rFonts w:hint="default"/>
        <w:lang w:val="pt-PT" w:eastAsia="en-US" w:bidi="ar-SA"/>
      </w:rPr>
    </w:lvl>
    <w:lvl w:ilvl="1">
      <w:start w:val="1"/>
      <w:numFmt w:val="decimal"/>
      <w:lvlText w:val="%1.%2"/>
      <w:lvlJc w:val="left"/>
      <w:pPr>
        <w:ind w:left="326" w:hanging="39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326" w:hanging="55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4760" w:hanging="553"/>
      </w:pPr>
      <w:rPr>
        <w:rFonts w:hint="default"/>
        <w:lang w:val="pt-PT" w:eastAsia="en-US" w:bidi="ar-SA"/>
      </w:rPr>
    </w:lvl>
    <w:lvl w:ilvl="4">
      <w:start w:val="0"/>
      <w:numFmt w:val="bullet"/>
      <w:lvlText w:val="•"/>
      <w:lvlJc w:val="left"/>
      <w:pPr>
        <w:ind w:left="6240" w:hanging="553"/>
      </w:pPr>
      <w:rPr>
        <w:rFonts w:hint="default"/>
        <w:lang w:val="pt-PT" w:eastAsia="en-US" w:bidi="ar-SA"/>
      </w:rPr>
    </w:lvl>
    <w:lvl w:ilvl="5">
      <w:start w:val="0"/>
      <w:numFmt w:val="bullet"/>
      <w:lvlText w:val="•"/>
      <w:lvlJc w:val="left"/>
      <w:pPr>
        <w:ind w:left="7720" w:hanging="553"/>
      </w:pPr>
      <w:rPr>
        <w:rFonts w:hint="default"/>
        <w:lang w:val="pt-PT" w:eastAsia="en-US" w:bidi="ar-SA"/>
      </w:rPr>
    </w:lvl>
    <w:lvl w:ilvl="6">
      <w:start w:val="0"/>
      <w:numFmt w:val="bullet"/>
      <w:lvlText w:val="•"/>
      <w:lvlJc w:val="left"/>
      <w:pPr>
        <w:ind w:left="9200" w:hanging="553"/>
      </w:pPr>
      <w:rPr>
        <w:rFonts w:hint="default"/>
        <w:lang w:val="pt-PT" w:eastAsia="en-US" w:bidi="ar-SA"/>
      </w:rPr>
    </w:lvl>
    <w:lvl w:ilvl="7">
      <w:start w:val="0"/>
      <w:numFmt w:val="bullet"/>
      <w:lvlText w:val="•"/>
      <w:lvlJc w:val="left"/>
      <w:pPr>
        <w:ind w:left="10680" w:hanging="553"/>
      </w:pPr>
      <w:rPr>
        <w:rFonts w:hint="default"/>
        <w:lang w:val="pt-PT" w:eastAsia="en-US" w:bidi="ar-SA"/>
      </w:rPr>
    </w:lvl>
    <w:lvl w:ilvl="8">
      <w:start w:val="0"/>
      <w:numFmt w:val="bullet"/>
      <w:lvlText w:val="•"/>
      <w:lvlJc w:val="left"/>
      <w:pPr>
        <w:ind w:left="12160" w:hanging="553"/>
      </w:pPr>
      <w:rPr>
        <w:rFonts w:hint="default"/>
        <w:lang w:val="pt-PT" w:eastAsia="en-US" w:bidi="ar-SA"/>
      </w:rPr>
    </w:lvl>
  </w:abstractNum>
  <w:abstractNum w:abstractNumId="53">
    <w:multiLevelType w:val="hybridMultilevel"/>
    <w:lvl w:ilvl="0">
      <w:start w:val="15"/>
      <w:numFmt w:val="decimal"/>
      <w:lvlText w:val="%1"/>
      <w:lvlJc w:val="left"/>
      <w:pPr>
        <w:ind w:left="326" w:hanging="444"/>
        <w:jc w:val="left"/>
      </w:pPr>
      <w:rPr>
        <w:rFonts w:hint="default"/>
        <w:lang w:val="pt-PT" w:eastAsia="en-US" w:bidi="ar-SA"/>
      </w:rPr>
    </w:lvl>
    <w:lvl w:ilvl="1">
      <w:start w:val="1"/>
      <w:numFmt w:val="decimal"/>
      <w:lvlText w:val="%1.%2"/>
      <w:lvlJc w:val="left"/>
      <w:pPr>
        <w:ind w:left="326" w:hanging="44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3280" w:hanging="444"/>
      </w:pPr>
      <w:rPr>
        <w:rFonts w:hint="default"/>
        <w:lang w:val="pt-PT" w:eastAsia="en-US" w:bidi="ar-SA"/>
      </w:rPr>
    </w:lvl>
    <w:lvl w:ilvl="3">
      <w:start w:val="0"/>
      <w:numFmt w:val="bullet"/>
      <w:lvlText w:val="•"/>
      <w:lvlJc w:val="left"/>
      <w:pPr>
        <w:ind w:left="4760" w:hanging="444"/>
      </w:pPr>
      <w:rPr>
        <w:rFonts w:hint="default"/>
        <w:lang w:val="pt-PT" w:eastAsia="en-US" w:bidi="ar-SA"/>
      </w:rPr>
    </w:lvl>
    <w:lvl w:ilvl="4">
      <w:start w:val="0"/>
      <w:numFmt w:val="bullet"/>
      <w:lvlText w:val="•"/>
      <w:lvlJc w:val="left"/>
      <w:pPr>
        <w:ind w:left="6240" w:hanging="444"/>
      </w:pPr>
      <w:rPr>
        <w:rFonts w:hint="default"/>
        <w:lang w:val="pt-PT" w:eastAsia="en-US" w:bidi="ar-SA"/>
      </w:rPr>
    </w:lvl>
    <w:lvl w:ilvl="5">
      <w:start w:val="0"/>
      <w:numFmt w:val="bullet"/>
      <w:lvlText w:val="•"/>
      <w:lvlJc w:val="left"/>
      <w:pPr>
        <w:ind w:left="7720" w:hanging="444"/>
      </w:pPr>
      <w:rPr>
        <w:rFonts w:hint="default"/>
        <w:lang w:val="pt-PT" w:eastAsia="en-US" w:bidi="ar-SA"/>
      </w:rPr>
    </w:lvl>
    <w:lvl w:ilvl="6">
      <w:start w:val="0"/>
      <w:numFmt w:val="bullet"/>
      <w:lvlText w:val="•"/>
      <w:lvlJc w:val="left"/>
      <w:pPr>
        <w:ind w:left="9200" w:hanging="444"/>
      </w:pPr>
      <w:rPr>
        <w:rFonts w:hint="default"/>
        <w:lang w:val="pt-PT" w:eastAsia="en-US" w:bidi="ar-SA"/>
      </w:rPr>
    </w:lvl>
    <w:lvl w:ilvl="7">
      <w:start w:val="0"/>
      <w:numFmt w:val="bullet"/>
      <w:lvlText w:val="•"/>
      <w:lvlJc w:val="left"/>
      <w:pPr>
        <w:ind w:left="10680" w:hanging="444"/>
      </w:pPr>
      <w:rPr>
        <w:rFonts w:hint="default"/>
        <w:lang w:val="pt-PT" w:eastAsia="en-US" w:bidi="ar-SA"/>
      </w:rPr>
    </w:lvl>
    <w:lvl w:ilvl="8">
      <w:start w:val="0"/>
      <w:numFmt w:val="bullet"/>
      <w:lvlText w:val="•"/>
      <w:lvlJc w:val="left"/>
      <w:pPr>
        <w:ind w:left="12160" w:hanging="444"/>
      </w:pPr>
      <w:rPr>
        <w:rFonts w:hint="default"/>
        <w:lang w:val="pt-PT" w:eastAsia="en-US" w:bidi="ar-SA"/>
      </w:rPr>
    </w:lvl>
  </w:abstractNum>
  <w:abstractNum w:abstractNumId="52">
    <w:multiLevelType w:val="hybridMultilevel"/>
    <w:lvl w:ilvl="0">
      <w:start w:val="14"/>
      <w:numFmt w:val="decimal"/>
      <w:lvlText w:val="%1"/>
      <w:lvlJc w:val="left"/>
      <w:pPr>
        <w:ind w:left="777" w:hanging="452"/>
        <w:jc w:val="left"/>
      </w:pPr>
      <w:rPr>
        <w:rFonts w:hint="default"/>
        <w:lang w:val="pt-PT" w:eastAsia="en-US" w:bidi="ar-SA"/>
      </w:rPr>
    </w:lvl>
    <w:lvl w:ilvl="1">
      <w:start w:val="1"/>
      <w:numFmt w:val="decimal"/>
      <w:lvlText w:val="%1.%2"/>
      <w:lvlJc w:val="left"/>
      <w:pPr>
        <w:ind w:left="777" w:hanging="452"/>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0"/>
      <w:numFmt w:val="bullet"/>
      <w:lvlText w:val="•"/>
      <w:lvlJc w:val="left"/>
      <w:pPr>
        <w:ind w:left="3648" w:hanging="452"/>
      </w:pPr>
      <w:rPr>
        <w:rFonts w:hint="default"/>
        <w:lang w:val="pt-PT" w:eastAsia="en-US" w:bidi="ar-SA"/>
      </w:rPr>
    </w:lvl>
    <w:lvl w:ilvl="3">
      <w:start w:val="0"/>
      <w:numFmt w:val="bullet"/>
      <w:lvlText w:val="•"/>
      <w:lvlJc w:val="left"/>
      <w:pPr>
        <w:ind w:left="5082" w:hanging="452"/>
      </w:pPr>
      <w:rPr>
        <w:rFonts w:hint="default"/>
        <w:lang w:val="pt-PT" w:eastAsia="en-US" w:bidi="ar-SA"/>
      </w:rPr>
    </w:lvl>
    <w:lvl w:ilvl="4">
      <w:start w:val="0"/>
      <w:numFmt w:val="bullet"/>
      <w:lvlText w:val="•"/>
      <w:lvlJc w:val="left"/>
      <w:pPr>
        <w:ind w:left="6516" w:hanging="452"/>
      </w:pPr>
      <w:rPr>
        <w:rFonts w:hint="default"/>
        <w:lang w:val="pt-PT" w:eastAsia="en-US" w:bidi="ar-SA"/>
      </w:rPr>
    </w:lvl>
    <w:lvl w:ilvl="5">
      <w:start w:val="0"/>
      <w:numFmt w:val="bullet"/>
      <w:lvlText w:val="•"/>
      <w:lvlJc w:val="left"/>
      <w:pPr>
        <w:ind w:left="7950" w:hanging="452"/>
      </w:pPr>
      <w:rPr>
        <w:rFonts w:hint="default"/>
        <w:lang w:val="pt-PT" w:eastAsia="en-US" w:bidi="ar-SA"/>
      </w:rPr>
    </w:lvl>
    <w:lvl w:ilvl="6">
      <w:start w:val="0"/>
      <w:numFmt w:val="bullet"/>
      <w:lvlText w:val="•"/>
      <w:lvlJc w:val="left"/>
      <w:pPr>
        <w:ind w:left="9384" w:hanging="452"/>
      </w:pPr>
      <w:rPr>
        <w:rFonts w:hint="default"/>
        <w:lang w:val="pt-PT" w:eastAsia="en-US" w:bidi="ar-SA"/>
      </w:rPr>
    </w:lvl>
    <w:lvl w:ilvl="7">
      <w:start w:val="0"/>
      <w:numFmt w:val="bullet"/>
      <w:lvlText w:val="•"/>
      <w:lvlJc w:val="left"/>
      <w:pPr>
        <w:ind w:left="10818" w:hanging="452"/>
      </w:pPr>
      <w:rPr>
        <w:rFonts w:hint="default"/>
        <w:lang w:val="pt-PT" w:eastAsia="en-US" w:bidi="ar-SA"/>
      </w:rPr>
    </w:lvl>
    <w:lvl w:ilvl="8">
      <w:start w:val="0"/>
      <w:numFmt w:val="bullet"/>
      <w:lvlText w:val="•"/>
      <w:lvlJc w:val="left"/>
      <w:pPr>
        <w:ind w:left="12252" w:hanging="452"/>
      </w:pPr>
      <w:rPr>
        <w:rFonts w:hint="default"/>
        <w:lang w:val="pt-PT" w:eastAsia="en-US" w:bidi="ar-SA"/>
      </w:rPr>
    </w:lvl>
  </w:abstractNum>
  <w:abstractNum w:abstractNumId="51">
    <w:multiLevelType w:val="hybridMultilevel"/>
    <w:lvl w:ilvl="0">
      <w:start w:val="13"/>
      <w:numFmt w:val="decimal"/>
      <w:lvlText w:val="%1"/>
      <w:lvlJc w:val="left"/>
      <w:pPr>
        <w:ind w:left="712" w:hanging="387"/>
        <w:jc w:val="left"/>
      </w:pPr>
      <w:rPr>
        <w:rFonts w:hint="default"/>
        <w:lang w:val="pt-PT" w:eastAsia="en-US" w:bidi="ar-SA"/>
      </w:rPr>
    </w:lvl>
    <w:lvl w:ilvl="1">
      <w:start w:val="1"/>
      <w:numFmt w:val="decimal"/>
      <w:lvlText w:val="%1.%2"/>
      <w:lvlJc w:val="left"/>
      <w:pPr>
        <w:ind w:left="712" w:hanging="38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3600" w:hanging="387"/>
      </w:pPr>
      <w:rPr>
        <w:rFonts w:hint="default"/>
        <w:lang w:val="pt-PT" w:eastAsia="en-US" w:bidi="ar-SA"/>
      </w:rPr>
    </w:lvl>
    <w:lvl w:ilvl="3">
      <w:start w:val="0"/>
      <w:numFmt w:val="bullet"/>
      <w:lvlText w:val="•"/>
      <w:lvlJc w:val="left"/>
      <w:pPr>
        <w:ind w:left="5040" w:hanging="387"/>
      </w:pPr>
      <w:rPr>
        <w:rFonts w:hint="default"/>
        <w:lang w:val="pt-PT" w:eastAsia="en-US" w:bidi="ar-SA"/>
      </w:rPr>
    </w:lvl>
    <w:lvl w:ilvl="4">
      <w:start w:val="0"/>
      <w:numFmt w:val="bullet"/>
      <w:lvlText w:val="•"/>
      <w:lvlJc w:val="left"/>
      <w:pPr>
        <w:ind w:left="6480" w:hanging="387"/>
      </w:pPr>
      <w:rPr>
        <w:rFonts w:hint="default"/>
        <w:lang w:val="pt-PT" w:eastAsia="en-US" w:bidi="ar-SA"/>
      </w:rPr>
    </w:lvl>
    <w:lvl w:ilvl="5">
      <w:start w:val="0"/>
      <w:numFmt w:val="bullet"/>
      <w:lvlText w:val="•"/>
      <w:lvlJc w:val="left"/>
      <w:pPr>
        <w:ind w:left="7920" w:hanging="387"/>
      </w:pPr>
      <w:rPr>
        <w:rFonts w:hint="default"/>
        <w:lang w:val="pt-PT" w:eastAsia="en-US" w:bidi="ar-SA"/>
      </w:rPr>
    </w:lvl>
    <w:lvl w:ilvl="6">
      <w:start w:val="0"/>
      <w:numFmt w:val="bullet"/>
      <w:lvlText w:val="•"/>
      <w:lvlJc w:val="left"/>
      <w:pPr>
        <w:ind w:left="9360" w:hanging="387"/>
      </w:pPr>
      <w:rPr>
        <w:rFonts w:hint="default"/>
        <w:lang w:val="pt-PT" w:eastAsia="en-US" w:bidi="ar-SA"/>
      </w:rPr>
    </w:lvl>
    <w:lvl w:ilvl="7">
      <w:start w:val="0"/>
      <w:numFmt w:val="bullet"/>
      <w:lvlText w:val="•"/>
      <w:lvlJc w:val="left"/>
      <w:pPr>
        <w:ind w:left="10800" w:hanging="387"/>
      </w:pPr>
      <w:rPr>
        <w:rFonts w:hint="default"/>
        <w:lang w:val="pt-PT" w:eastAsia="en-US" w:bidi="ar-SA"/>
      </w:rPr>
    </w:lvl>
    <w:lvl w:ilvl="8">
      <w:start w:val="0"/>
      <w:numFmt w:val="bullet"/>
      <w:lvlText w:val="•"/>
      <w:lvlJc w:val="left"/>
      <w:pPr>
        <w:ind w:left="12240" w:hanging="387"/>
      </w:pPr>
      <w:rPr>
        <w:rFonts w:hint="default"/>
        <w:lang w:val="pt-PT" w:eastAsia="en-US" w:bidi="ar-SA"/>
      </w:rPr>
    </w:lvl>
  </w:abstractNum>
  <w:abstractNum w:abstractNumId="50">
    <w:multiLevelType w:val="hybridMultilevel"/>
    <w:lvl w:ilvl="0">
      <w:start w:val="12"/>
      <w:numFmt w:val="decimal"/>
      <w:lvlText w:val="%1"/>
      <w:lvlJc w:val="left"/>
      <w:pPr>
        <w:ind w:left="848" w:hanging="523"/>
        <w:jc w:val="left"/>
      </w:pPr>
      <w:rPr>
        <w:rFonts w:hint="default"/>
        <w:lang w:val="pt-PT" w:eastAsia="en-US" w:bidi="ar-SA"/>
      </w:rPr>
    </w:lvl>
    <w:lvl w:ilvl="1">
      <w:start w:val="6"/>
      <w:numFmt w:val="decimal"/>
      <w:lvlText w:val="%1.%2."/>
      <w:lvlJc w:val="left"/>
      <w:pPr>
        <w:ind w:left="848" w:hanging="523"/>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857" w:hanging="532"/>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4028" w:hanging="532"/>
      </w:pPr>
      <w:rPr>
        <w:rFonts w:hint="default"/>
        <w:lang w:val="pt-PT" w:eastAsia="en-US" w:bidi="ar-SA"/>
      </w:rPr>
    </w:lvl>
    <w:lvl w:ilvl="4">
      <w:start w:val="0"/>
      <w:numFmt w:val="bullet"/>
      <w:lvlText w:val="•"/>
      <w:lvlJc w:val="left"/>
      <w:pPr>
        <w:ind w:left="5613" w:hanging="532"/>
      </w:pPr>
      <w:rPr>
        <w:rFonts w:hint="default"/>
        <w:lang w:val="pt-PT" w:eastAsia="en-US" w:bidi="ar-SA"/>
      </w:rPr>
    </w:lvl>
    <w:lvl w:ilvl="5">
      <w:start w:val="0"/>
      <w:numFmt w:val="bullet"/>
      <w:lvlText w:val="•"/>
      <w:lvlJc w:val="left"/>
      <w:pPr>
        <w:ind w:left="7197" w:hanging="532"/>
      </w:pPr>
      <w:rPr>
        <w:rFonts w:hint="default"/>
        <w:lang w:val="pt-PT" w:eastAsia="en-US" w:bidi="ar-SA"/>
      </w:rPr>
    </w:lvl>
    <w:lvl w:ilvl="6">
      <w:start w:val="0"/>
      <w:numFmt w:val="bullet"/>
      <w:lvlText w:val="•"/>
      <w:lvlJc w:val="left"/>
      <w:pPr>
        <w:ind w:left="8782" w:hanging="532"/>
      </w:pPr>
      <w:rPr>
        <w:rFonts w:hint="default"/>
        <w:lang w:val="pt-PT" w:eastAsia="en-US" w:bidi="ar-SA"/>
      </w:rPr>
    </w:lvl>
    <w:lvl w:ilvl="7">
      <w:start w:val="0"/>
      <w:numFmt w:val="bullet"/>
      <w:lvlText w:val="•"/>
      <w:lvlJc w:val="left"/>
      <w:pPr>
        <w:ind w:left="10366" w:hanging="532"/>
      </w:pPr>
      <w:rPr>
        <w:rFonts w:hint="default"/>
        <w:lang w:val="pt-PT" w:eastAsia="en-US" w:bidi="ar-SA"/>
      </w:rPr>
    </w:lvl>
    <w:lvl w:ilvl="8">
      <w:start w:val="0"/>
      <w:numFmt w:val="bullet"/>
      <w:lvlText w:val="•"/>
      <w:lvlJc w:val="left"/>
      <w:pPr>
        <w:ind w:left="11951" w:hanging="532"/>
      </w:pPr>
      <w:rPr>
        <w:rFonts w:hint="default"/>
        <w:lang w:val="pt-PT" w:eastAsia="en-US" w:bidi="ar-SA"/>
      </w:rPr>
    </w:lvl>
  </w:abstractNum>
  <w:abstractNum w:abstractNumId="49">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48">
    <w:multiLevelType w:val="hybridMultilevel"/>
    <w:lvl w:ilvl="0">
      <w:start w:val="1"/>
      <w:numFmt w:val="lowerLetter"/>
      <w:lvlText w:val="%1)"/>
      <w:lvlJc w:val="left"/>
      <w:pPr>
        <w:ind w:left="326" w:hanging="20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800" w:hanging="203"/>
      </w:pPr>
      <w:rPr>
        <w:rFonts w:hint="default"/>
        <w:lang w:val="pt-PT" w:eastAsia="en-US" w:bidi="ar-SA"/>
      </w:rPr>
    </w:lvl>
    <w:lvl w:ilvl="2">
      <w:start w:val="0"/>
      <w:numFmt w:val="bullet"/>
      <w:lvlText w:val="•"/>
      <w:lvlJc w:val="left"/>
      <w:pPr>
        <w:ind w:left="3280" w:hanging="203"/>
      </w:pPr>
      <w:rPr>
        <w:rFonts w:hint="default"/>
        <w:lang w:val="pt-PT" w:eastAsia="en-US" w:bidi="ar-SA"/>
      </w:rPr>
    </w:lvl>
    <w:lvl w:ilvl="3">
      <w:start w:val="0"/>
      <w:numFmt w:val="bullet"/>
      <w:lvlText w:val="•"/>
      <w:lvlJc w:val="left"/>
      <w:pPr>
        <w:ind w:left="4760" w:hanging="203"/>
      </w:pPr>
      <w:rPr>
        <w:rFonts w:hint="default"/>
        <w:lang w:val="pt-PT" w:eastAsia="en-US" w:bidi="ar-SA"/>
      </w:rPr>
    </w:lvl>
    <w:lvl w:ilvl="4">
      <w:start w:val="0"/>
      <w:numFmt w:val="bullet"/>
      <w:lvlText w:val="•"/>
      <w:lvlJc w:val="left"/>
      <w:pPr>
        <w:ind w:left="6240" w:hanging="203"/>
      </w:pPr>
      <w:rPr>
        <w:rFonts w:hint="default"/>
        <w:lang w:val="pt-PT" w:eastAsia="en-US" w:bidi="ar-SA"/>
      </w:rPr>
    </w:lvl>
    <w:lvl w:ilvl="5">
      <w:start w:val="0"/>
      <w:numFmt w:val="bullet"/>
      <w:lvlText w:val="•"/>
      <w:lvlJc w:val="left"/>
      <w:pPr>
        <w:ind w:left="7720" w:hanging="203"/>
      </w:pPr>
      <w:rPr>
        <w:rFonts w:hint="default"/>
        <w:lang w:val="pt-PT" w:eastAsia="en-US" w:bidi="ar-SA"/>
      </w:rPr>
    </w:lvl>
    <w:lvl w:ilvl="6">
      <w:start w:val="0"/>
      <w:numFmt w:val="bullet"/>
      <w:lvlText w:val="•"/>
      <w:lvlJc w:val="left"/>
      <w:pPr>
        <w:ind w:left="9200" w:hanging="203"/>
      </w:pPr>
      <w:rPr>
        <w:rFonts w:hint="default"/>
        <w:lang w:val="pt-PT" w:eastAsia="en-US" w:bidi="ar-SA"/>
      </w:rPr>
    </w:lvl>
    <w:lvl w:ilvl="7">
      <w:start w:val="0"/>
      <w:numFmt w:val="bullet"/>
      <w:lvlText w:val="•"/>
      <w:lvlJc w:val="left"/>
      <w:pPr>
        <w:ind w:left="10680" w:hanging="203"/>
      </w:pPr>
      <w:rPr>
        <w:rFonts w:hint="default"/>
        <w:lang w:val="pt-PT" w:eastAsia="en-US" w:bidi="ar-SA"/>
      </w:rPr>
    </w:lvl>
    <w:lvl w:ilvl="8">
      <w:start w:val="0"/>
      <w:numFmt w:val="bullet"/>
      <w:lvlText w:val="•"/>
      <w:lvlJc w:val="left"/>
      <w:pPr>
        <w:ind w:left="12160" w:hanging="203"/>
      </w:pPr>
      <w:rPr>
        <w:rFonts w:hint="default"/>
        <w:lang w:val="pt-PT" w:eastAsia="en-US" w:bidi="ar-SA"/>
      </w:rPr>
    </w:lvl>
  </w:abstractNum>
  <w:abstractNum w:abstractNumId="47">
    <w:multiLevelType w:val="hybridMultilevel"/>
    <w:lvl w:ilvl="0">
      <w:start w:val="12"/>
      <w:numFmt w:val="decimal"/>
      <w:lvlText w:val="%1"/>
      <w:lvlJc w:val="left"/>
      <w:pPr>
        <w:ind w:left="326" w:hanging="465"/>
        <w:jc w:val="left"/>
      </w:pPr>
      <w:rPr>
        <w:rFonts w:hint="default"/>
        <w:lang w:val="pt-PT" w:eastAsia="en-US" w:bidi="ar-SA"/>
      </w:rPr>
    </w:lvl>
    <w:lvl w:ilvl="1">
      <w:start w:val="1"/>
      <w:numFmt w:val="decimal"/>
      <w:lvlText w:val="%1.%2"/>
      <w:lvlJc w:val="left"/>
      <w:pPr>
        <w:ind w:left="326" w:hanging="465"/>
        <w:jc w:val="left"/>
      </w:pPr>
      <w:rPr>
        <w:rFonts w:hint="default"/>
        <w:spacing w:val="0"/>
        <w:w w:val="100"/>
        <w:lang w:val="pt-PT" w:eastAsia="en-US" w:bidi="ar-SA"/>
      </w:rPr>
    </w:lvl>
    <w:lvl w:ilvl="2">
      <w:start w:val="1"/>
      <w:numFmt w:val="decimal"/>
      <w:lvlText w:val="%1.%2.%3"/>
      <w:lvlJc w:val="left"/>
      <w:pPr>
        <w:ind w:left="847" w:hanging="521"/>
        <w:jc w:val="left"/>
      </w:pPr>
      <w:rPr>
        <w:rFonts w:hint="default"/>
        <w:spacing w:val="0"/>
        <w:w w:val="101"/>
        <w:lang w:val="pt-PT" w:eastAsia="en-US" w:bidi="ar-SA"/>
      </w:rPr>
    </w:lvl>
    <w:lvl w:ilvl="3">
      <w:start w:val="0"/>
      <w:numFmt w:val="bullet"/>
      <w:lvlText w:val="•"/>
      <w:lvlJc w:val="left"/>
      <w:pPr>
        <w:ind w:left="2730" w:hanging="521"/>
      </w:pPr>
      <w:rPr>
        <w:rFonts w:hint="default"/>
        <w:lang w:val="pt-PT" w:eastAsia="en-US" w:bidi="ar-SA"/>
      </w:rPr>
    </w:lvl>
    <w:lvl w:ilvl="4">
      <w:start w:val="0"/>
      <w:numFmt w:val="bullet"/>
      <w:lvlText w:val="•"/>
      <w:lvlJc w:val="left"/>
      <w:pPr>
        <w:ind w:left="4500" w:hanging="521"/>
      </w:pPr>
      <w:rPr>
        <w:rFonts w:hint="default"/>
        <w:lang w:val="pt-PT" w:eastAsia="en-US" w:bidi="ar-SA"/>
      </w:rPr>
    </w:lvl>
    <w:lvl w:ilvl="5">
      <w:start w:val="0"/>
      <w:numFmt w:val="bullet"/>
      <w:lvlText w:val="•"/>
      <w:lvlJc w:val="left"/>
      <w:pPr>
        <w:ind w:left="6270" w:hanging="521"/>
      </w:pPr>
      <w:rPr>
        <w:rFonts w:hint="default"/>
        <w:lang w:val="pt-PT" w:eastAsia="en-US" w:bidi="ar-SA"/>
      </w:rPr>
    </w:lvl>
    <w:lvl w:ilvl="6">
      <w:start w:val="0"/>
      <w:numFmt w:val="bullet"/>
      <w:lvlText w:val="•"/>
      <w:lvlJc w:val="left"/>
      <w:pPr>
        <w:ind w:left="8040" w:hanging="521"/>
      </w:pPr>
      <w:rPr>
        <w:rFonts w:hint="default"/>
        <w:lang w:val="pt-PT" w:eastAsia="en-US" w:bidi="ar-SA"/>
      </w:rPr>
    </w:lvl>
    <w:lvl w:ilvl="7">
      <w:start w:val="0"/>
      <w:numFmt w:val="bullet"/>
      <w:lvlText w:val="•"/>
      <w:lvlJc w:val="left"/>
      <w:pPr>
        <w:ind w:left="9810" w:hanging="521"/>
      </w:pPr>
      <w:rPr>
        <w:rFonts w:hint="default"/>
        <w:lang w:val="pt-PT" w:eastAsia="en-US" w:bidi="ar-SA"/>
      </w:rPr>
    </w:lvl>
    <w:lvl w:ilvl="8">
      <w:start w:val="0"/>
      <w:numFmt w:val="bullet"/>
      <w:lvlText w:val="•"/>
      <w:lvlJc w:val="left"/>
      <w:pPr>
        <w:ind w:left="11580" w:hanging="521"/>
      </w:pPr>
      <w:rPr>
        <w:rFonts w:hint="default"/>
        <w:lang w:val="pt-PT" w:eastAsia="en-US" w:bidi="ar-SA"/>
      </w:rPr>
    </w:lvl>
  </w:abstractNum>
  <w:abstractNum w:abstractNumId="46">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45">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44">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1"/>
      <w:numFmt w:val="decimal"/>
      <w:lvlText w:val="%1.%2)"/>
      <w:lvlJc w:val="left"/>
      <w:pPr>
        <w:ind w:left="680" w:hanging="355"/>
        <w:jc w:val="left"/>
      </w:pPr>
      <w:rPr>
        <w:rFonts w:hint="default"/>
        <w:spacing w:val="0"/>
        <w:w w:val="101"/>
        <w:lang w:val="pt-PT" w:eastAsia="en-US" w:bidi="ar-SA"/>
      </w:rPr>
    </w:lvl>
    <w:lvl w:ilvl="2">
      <w:start w:val="0"/>
      <w:numFmt w:val="bullet"/>
      <w:lvlText w:val="•"/>
      <w:lvlJc w:val="left"/>
      <w:pPr>
        <w:ind w:left="2284" w:hanging="355"/>
      </w:pPr>
      <w:rPr>
        <w:rFonts w:hint="default"/>
        <w:lang w:val="pt-PT" w:eastAsia="en-US" w:bidi="ar-SA"/>
      </w:rPr>
    </w:lvl>
    <w:lvl w:ilvl="3">
      <w:start w:val="0"/>
      <w:numFmt w:val="bullet"/>
      <w:lvlText w:val="•"/>
      <w:lvlJc w:val="left"/>
      <w:pPr>
        <w:ind w:left="3888" w:hanging="355"/>
      </w:pPr>
      <w:rPr>
        <w:rFonts w:hint="default"/>
        <w:lang w:val="pt-PT" w:eastAsia="en-US" w:bidi="ar-SA"/>
      </w:rPr>
    </w:lvl>
    <w:lvl w:ilvl="4">
      <w:start w:val="0"/>
      <w:numFmt w:val="bullet"/>
      <w:lvlText w:val="•"/>
      <w:lvlJc w:val="left"/>
      <w:pPr>
        <w:ind w:left="5493" w:hanging="355"/>
      </w:pPr>
      <w:rPr>
        <w:rFonts w:hint="default"/>
        <w:lang w:val="pt-PT" w:eastAsia="en-US" w:bidi="ar-SA"/>
      </w:rPr>
    </w:lvl>
    <w:lvl w:ilvl="5">
      <w:start w:val="0"/>
      <w:numFmt w:val="bullet"/>
      <w:lvlText w:val="•"/>
      <w:lvlJc w:val="left"/>
      <w:pPr>
        <w:ind w:left="7097" w:hanging="355"/>
      </w:pPr>
      <w:rPr>
        <w:rFonts w:hint="default"/>
        <w:lang w:val="pt-PT" w:eastAsia="en-US" w:bidi="ar-SA"/>
      </w:rPr>
    </w:lvl>
    <w:lvl w:ilvl="6">
      <w:start w:val="0"/>
      <w:numFmt w:val="bullet"/>
      <w:lvlText w:val="•"/>
      <w:lvlJc w:val="left"/>
      <w:pPr>
        <w:ind w:left="8702" w:hanging="355"/>
      </w:pPr>
      <w:rPr>
        <w:rFonts w:hint="default"/>
        <w:lang w:val="pt-PT" w:eastAsia="en-US" w:bidi="ar-SA"/>
      </w:rPr>
    </w:lvl>
    <w:lvl w:ilvl="7">
      <w:start w:val="0"/>
      <w:numFmt w:val="bullet"/>
      <w:lvlText w:val="•"/>
      <w:lvlJc w:val="left"/>
      <w:pPr>
        <w:ind w:left="10306" w:hanging="355"/>
      </w:pPr>
      <w:rPr>
        <w:rFonts w:hint="default"/>
        <w:lang w:val="pt-PT" w:eastAsia="en-US" w:bidi="ar-SA"/>
      </w:rPr>
    </w:lvl>
    <w:lvl w:ilvl="8">
      <w:start w:val="0"/>
      <w:numFmt w:val="bullet"/>
      <w:lvlText w:val="•"/>
      <w:lvlJc w:val="left"/>
      <w:pPr>
        <w:ind w:left="11911" w:hanging="355"/>
      </w:pPr>
      <w:rPr>
        <w:rFonts w:hint="default"/>
        <w:lang w:val="pt-PT" w:eastAsia="en-US" w:bidi="ar-SA"/>
      </w:rPr>
    </w:lvl>
  </w:abstractNum>
  <w:abstractNum w:abstractNumId="43">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42">
    <w:multiLevelType w:val="hybridMultilevel"/>
    <w:lvl w:ilvl="0">
      <w:start w:val="11"/>
      <w:numFmt w:val="decimal"/>
      <w:lvlText w:val="%1"/>
      <w:lvlJc w:val="left"/>
      <w:pPr>
        <w:ind w:left="705" w:hanging="380"/>
        <w:jc w:val="left"/>
      </w:pPr>
      <w:rPr>
        <w:rFonts w:hint="default"/>
        <w:lang w:val="pt-PT" w:eastAsia="en-US" w:bidi="ar-SA"/>
      </w:rPr>
    </w:lvl>
    <w:lvl w:ilvl="1">
      <w:start w:val="1"/>
      <w:numFmt w:val="decimal"/>
      <w:lvlText w:val="%1.%2"/>
      <w:lvlJc w:val="left"/>
      <w:pPr>
        <w:ind w:left="705" w:hanging="380"/>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2">
      <w:start w:val="1"/>
      <w:numFmt w:val="decimal"/>
      <w:lvlText w:val="%1.%2.%3"/>
      <w:lvlJc w:val="left"/>
      <w:pPr>
        <w:ind w:left="850" w:hanging="525"/>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1"/>
      <w:numFmt w:val="decimal"/>
      <w:lvlText w:val="%1.%2.%3.%4"/>
      <w:lvlJc w:val="left"/>
      <w:pPr>
        <w:ind w:left="995" w:hanging="670"/>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4">
      <w:start w:val="0"/>
      <w:numFmt w:val="bullet"/>
      <w:lvlText w:val="•"/>
      <w:lvlJc w:val="left"/>
      <w:pPr>
        <w:ind w:left="1000" w:hanging="670"/>
      </w:pPr>
      <w:rPr>
        <w:rFonts w:hint="default"/>
        <w:lang w:val="pt-PT" w:eastAsia="en-US" w:bidi="ar-SA"/>
      </w:rPr>
    </w:lvl>
    <w:lvl w:ilvl="5">
      <w:start w:val="0"/>
      <w:numFmt w:val="bullet"/>
      <w:lvlText w:val="•"/>
      <w:lvlJc w:val="left"/>
      <w:pPr>
        <w:ind w:left="1100" w:hanging="670"/>
      </w:pPr>
      <w:rPr>
        <w:rFonts w:hint="default"/>
        <w:lang w:val="pt-PT" w:eastAsia="en-US" w:bidi="ar-SA"/>
      </w:rPr>
    </w:lvl>
    <w:lvl w:ilvl="6">
      <w:start w:val="0"/>
      <w:numFmt w:val="bullet"/>
      <w:lvlText w:val="•"/>
      <w:lvlJc w:val="left"/>
      <w:pPr>
        <w:ind w:left="3904" w:hanging="670"/>
      </w:pPr>
      <w:rPr>
        <w:rFonts w:hint="default"/>
        <w:lang w:val="pt-PT" w:eastAsia="en-US" w:bidi="ar-SA"/>
      </w:rPr>
    </w:lvl>
    <w:lvl w:ilvl="7">
      <w:start w:val="0"/>
      <w:numFmt w:val="bullet"/>
      <w:lvlText w:val="•"/>
      <w:lvlJc w:val="left"/>
      <w:pPr>
        <w:ind w:left="6708" w:hanging="670"/>
      </w:pPr>
      <w:rPr>
        <w:rFonts w:hint="default"/>
        <w:lang w:val="pt-PT" w:eastAsia="en-US" w:bidi="ar-SA"/>
      </w:rPr>
    </w:lvl>
    <w:lvl w:ilvl="8">
      <w:start w:val="0"/>
      <w:numFmt w:val="bullet"/>
      <w:lvlText w:val="•"/>
      <w:lvlJc w:val="left"/>
      <w:pPr>
        <w:ind w:left="9512" w:hanging="670"/>
      </w:pPr>
      <w:rPr>
        <w:rFonts w:hint="default"/>
        <w:lang w:val="pt-PT" w:eastAsia="en-US" w:bidi="ar-SA"/>
      </w:rPr>
    </w:lvl>
  </w:abstractNum>
  <w:abstractNum w:abstractNumId="41">
    <w:multiLevelType w:val="hybridMultilevel"/>
    <w:lvl w:ilvl="0">
      <w:start w:val="10"/>
      <w:numFmt w:val="decimal"/>
      <w:lvlText w:val="%1"/>
      <w:lvlJc w:val="left"/>
      <w:pPr>
        <w:ind w:left="712" w:hanging="387"/>
        <w:jc w:val="left"/>
      </w:pPr>
      <w:rPr>
        <w:rFonts w:hint="default"/>
        <w:lang w:val="pt-PT" w:eastAsia="en-US" w:bidi="ar-SA"/>
      </w:rPr>
    </w:lvl>
    <w:lvl w:ilvl="1">
      <w:start w:val="1"/>
      <w:numFmt w:val="decimal"/>
      <w:lvlText w:val="%1.%2"/>
      <w:lvlJc w:val="left"/>
      <w:pPr>
        <w:ind w:left="712" w:hanging="38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3600" w:hanging="387"/>
      </w:pPr>
      <w:rPr>
        <w:rFonts w:hint="default"/>
        <w:lang w:val="pt-PT" w:eastAsia="en-US" w:bidi="ar-SA"/>
      </w:rPr>
    </w:lvl>
    <w:lvl w:ilvl="3">
      <w:start w:val="0"/>
      <w:numFmt w:val="bullet"/>
      <w:lvlText w:val="•"/>
      <w:lvlJc w:val="left"/>
      <w:pPr>
        <w:ind w:left="5040" w:hanging="387"/>
      </w:pPr>
      <w:rPr>
        <w:rFonts w:hint="default"/>
        <w:lang w:val="pt-PT" w:eastAsia="en-US" w:bidi="ar-SA"/>
      </w:rPr>
    </w:lvl>
    <w:lvl w:ilvl="4">
      <w:start w:val="0"/>
      <w:numFmt w:val="bullet"/>
      <w:lvlText w:val="•"/>
      <w:lvlJc w:val="left"/>
      <w:pPr>
        <w:ind w:left="6480" w:hanging="387"/>
      </w:pPr>
      <w:rPr>
        <w:rFonts w:hint="default"/>
        <w:lang w:val="pt-PT" w:eastAsia="en-US" w:bidi="ar-SA"/>
      </w:rPr>
    </w:lvl>
    <w:lvl w:ilvl="5">
      <w:start w:val="0"/>
      <w:numFmt w:val="bullet"/>
      <w:lvlText w:val="•"/>
      <w:lvlJc w:val="left"/>
      <w:pPr>
        <w:ind w:left="7920" w:hanging="387"/>
      </w:pPr>
      <w:rPr>
        <w:rFonts w:hint="default"/>
        <w:lang w:val="pt-PT" w:eastAsia="en-US" w:bidi="ar-SA"/>
      </w:rPr>
    </w:lvl>
    <w:lvl w:ilvl="6">
      <w:start w:val="0"/>
      <w:numFmt w:val="bullet"/>
      <w:lvlText w:val="•"/>
      <w:lvlJc w:val="left"/>
      <w:pPr>
        <w:ind w:left="9360" w:hanging="387"/>
      </w:pPr>
      <w:rPr>
        <w:rFonts w:hint="default"/>
        <w:lang w:val="pt-PT" w:eastAsia="en-US" w:bidi="ar-SA"/>
      </w:rPr>
    </w:lvl>
    <w:lvl w:ilvl="7">
      <w:start w:val="0"/>
      <w:numFmt w:val="bullet"/>
      <w:lvlText w:val="•"/>
      <w:lvlJc w:val="left"/>
      <w:pPr>
        <w:ind w:left="10800" w:hanging="387"/>
      </w:pPr>
      <w:rPr>
        <w:rFonts w:hint="default"/>
        <w:lang w:val="pt-PT" w:eastAsia="en-US" w:bidi="ar-SA"/>
      </w:rPr>
    </w:lvl>
    <w:lvl w:ilvl="8">
      <w:start w:val="0"/>
      <w:numFmt w:val="bullet"/>
      <w:lvlText w:val="•"/>
      <w:lvlJc w:val="left"/>
      <w:pPr>
        <w:ind w:left="12240" w:hanging="387"/>
      </w:pPr>
      <w:rPr>
        <w:rFonts w:hint="default"/>
        <w:lang w:val="pt-PT" w:eastAsia="en-US" w:bidi="ar-SA"/>
      </w:rPr>
    </w:lvl>
  </w:abstractNum>
  <w:abstractNum w:abstractNumId="40">
    <w:multiLevelType w:val="hybridMultilevel"/>
    <w:lvl w:ilvl="0">
      <w:start w:val="1"/>
      <w:numFmt w:val="lowerLetter"/>
      <w:lvlText w:val="%1)"/>
      <w:lvlJc w:val="left"/>
      <w:pPr>
        <w:ind w:left="564" w:hanging="2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2016" w:hanging="239"/>
      </w:pPr>
      <w:rPr>
        <w:rFonts w:hint="default"/>
        <w:lang w:val="pt-PT" w:eastAsia="en-US" w:bidi="ar-SA"/>
      </w:rPr>
    </w:lvl>
    <w:lvl w:ilvl="2">
      <w:start w:val="0"/>
      <w:numFmt w:val="bullet"/>
      <w:lvlText w:val="•"/>
      <w:lvlJc w:val="left"/>
      <w:pPr>
        <w:ind w:left="3472" w:hanging="239"/>
      </w:pPr>
      <w:rPr>
        <w:rFonts w:hint="default"/>
        <w:lang w:val="pt-PT" w:eastAsia="en-US" w:bidi="ar-SA"/>
      </w:rPr>
    </w:lvl>
    <w:lvl w:ilvl="3">
      <w:start w:val="0"/>
      <w:numFmt w:val="bullet"/>
      <w:lvlText w:val="•"/>
      <w:lvlJc w:val="left"/>
      <w:pPr>
        <w:ind w:left="4928" w:hanging="239"/>
      </w:pPr>
      <w:rPr>
        <w:rFonts w:hint="default"/>
        <w:lang w:val="pt-PT" w:eastAsia="en-US" w:bidi="ar-SA"/>
      </w:rPr>
    </w:lvl>
    <w:lvl w:ilvl="4">
      <w:start w:val="0"/>
      <w:numFmt w:val="bullet"/>
      <w:lvlText w:val="•"/>
      <w:lvlJc w:val="left"/>
      <w:pPr>
        <w:ind w:left="6384" w:hanging="239"/>
      </w:pPr>
      <w:rPr>
        <w:rFonts w:hint="default"/>
        <w:lang w:val="pt-PT" w:eastAsia="en-US" w:bidi="ar-SA"/>
      </w:rPr>
    </w:lvl>
    <w:lvl w:ilvl="5">
      <w:start w:val="0"/>
      <w:numFmt w:val="bullet"/>
      <w:lvlText w:val="•"/>
      <w:lvlJc w:val="left"/>
      <w:pPr>
        <w:ind w:left="7840" w:hanging="239"/>
      </w:pPr>
      <w:rPr>
        <w:rFonts w:hint="default"/>
        <w:lang w:val="pt-PT" w:eastAsia="en-US" w:bidi="ar-SA"/>
      </w:rPr>
    </w:lvl>
    <w:lvl w:ilvl="6">
      <w:start w:val="0"/>
      <w:numFmt w:val="bullet"/>
      <w:lvlText w:val="•"/>
      <w:lvlJc w:val="left"/>
      <w:pPr>
        <w:ind w:left="9296" w:hanging="239"/>
      </w:pPr>
      <w:rPr>
        <w:rFonts w:hint="default"/>
        <w:lang w:val="pt-PT" w:eastAsia="en-US" w:bidi="ar-SA"/>
      </w:rPr>
    </w:lvl>
    <w:lvl w:ilvl="7">
      <w:start w:val="0"/>
      <w:numFmt w:val="bullet"/>
      <w:lvlText w:val="•"/>
      <w:lvlJc w:val="left"/>
      <w:pPr>
        <w:ind w:left="10752" w:hanging="239"/>
      </w:pPr>
      <w:rPr>
        <w:rFonts w:hint="default"/>
        <w:lang w:val="pt-PT" w:eastAsia="en-US" w:bidi="ar-SA"/>
      </w:rPr>
    </w:lvl>
    <w:lvl w:ilvl="8">
      <w:start w:val="0"/>
      <w:numFmt w:val="bullet"/>
      <w:lvlText w:val="•"/>
      <w:lvlJc w:val="left"/>
      <w:pPr>
        <w:ind w:left="12208" w:hanging="239"/>
      </w:pPr>
      <w:rPr>
        <w:rFonts w:hint="default"/>
        <w:lang w:val="pt-PT" w:eastAsia="en-US" w:bidi="ar-SA"/>
      </w:rPr>
    </w:lvl>
  </w:abstractNum>
  <w:abstractNum w:abstractNumId="39">
    <w:multiLevelType w:val="hybridMultilevel"/>
    <w:lvl w:ilvl="0">
      <w:start w:val="9"/>
      <w:numFmt w:val="decimal"/>
      <w:lvlText w:val="%1"/>
      <w:lvlJc w:val="left"/>
      <w:pPr>
        <w:ind w:left="326" w:hanging="294"/>
        <w:jc w:val="left"/>
      </w:pPr>
      <w:rPr>
        <w:rFonts w:hint="default"/>
        <w:lang w:val="pt-PT" w:eastAsia="en-US" w:bidi="ar-SA"/>
      </w:rPr>
    </w:lvl>
    <w:lvl w:ilvl="1">
      <w:start w:val="1"/>
      <w:numFmt w:val="decimal"/>
      <w:lvlText w:val="%1.%2"/>
      <w:lvlJc w:val="left"/>
      <w:pPr>
        <w:ind w:left="326" w:hanging="29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761" w:hanging="435"/>
        <w:jc w:val="left"/>
      </w:pPr>
      <w:rPr>
        <w:rFonts w:hint="default"/>
        <w:spacing w:val="0"/>
        <w:w w:val="101"/>
        <w:lang w:val="pt-PT" w:eastAsia="en-US" w:bidi="ar-SA"/>
      </w:rPr>
    </w:lvl>
    <w:lvl w:ilvl="3">
      <w:start w:val="1"/>
      <w:numFmt w:val="decimal"/>
      <w:lvlText w:val="%1.%2.%3.%4"/>
      <w:lvlJc w:val="left"/>
      <w:pPr>
        <w:ind w:left="326" w:hanging="697"/>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4">
      <w:start w:val="0"/>
      <w:numFmt w:val="bullet"/>
      <w:lvlText w:val="•"/>
      <w:lvlJc w:val="left"/>
      <w:pPr>
        <w:ind w:left="5546" w:hanging="697"/>
      </w:pPr>
      <w:rPr>
        <w:rFonts w:hint="default"/>
        <w:lang w:val="pt-PT" w:eastAsia="en-US" w:bidi="ar-SA"/>
      </w:rPr>
    </w:lvl>
    <w:lvl w:ilvl="5">
      <w:start w:val="0"/>
      <w:numFmt w:val="bullet"/>
      <w:lvlText w:val="•"/>
      <w:lvlJc w:val="left"/>
      <w:pPr>
        <w:ind w:left="7142" w:hanging="697"/>
      </w:pPr>
      <w:rPr>
        <w:rFonts w:hint="default"/>
        <w:lang w:val="pt-PT" w:eastAsia="en-US" w:bidi="ar-SA"/>
      </w:rPr>
    </w:lvl>
    <w:lvl w:ilvl="6">
      <w:start w:val="0"/>
      <w:numFmt w:val="bullet"/>
      <w:lvlText w:val="•"/>
      <w:lvlJc w:val="left"/>
      <w:pPr>
        <w:ind w:left="8737" w:hanging="697"/>
      </w:pPr>
      <w:rPr>
        <w:rFonts w:hint="default"/>
        <w:lang w:val="pt-PT" w:eastAsia="en-US" w:bidi="ar-SA"/>
      </w:rPr>
    </w:lvl>
    <w:lvl w:ilvl="7">
      <w:start w:val="0"/>
      <w:numFmt w:val="bullet"/>
      <w:lvlText w:val="•"/>
      <w:lvlJc w:val="left"/>
      <w:pPr>
        <w:ind w:left="10333" w:hanging="697"/>
      </w:pPr>
      <w:rPr>
        <w:rFonts w:hint="default"/>
        <w:lang w:val="pt-PT" w:eastAsia="en-US" w:bidi="ar-SA"/>
      </w:rPr>
    </w:lvl>
    <w:lvl w:ilvl="8">
      <w:start w:val="0"/>
      <w:numFmt w:val="bullet"/>
      <w:lvlText w:val="•"/>
      <w:lvlJc w:val="left"/>
      <w:pPr>
        <w:ind w:left="11928" w:hanging="697"/>
      </w:pPr>
      <w:rPr>
        <w:rFonts w:hint="default"/>
        <w:lang w:val="pt-PT" w:eastAsia="en-US" w:bidi="ar-SA"/>
      </w:rPr>
    </w:lvl>
  </w:abstractNum>
  <w:abstractNum w:abstractNumId="38">
    <w:multiLevelType w:val="hybridMultilevel"/>
    <w:lvl w:ilvl="0">
      <w:start w:val="8"/>
      <w:numFmt w:val="decimal"/>
      <w:lvlText w:val="%1"/>
      <w:lvlJc w:val="left"/>
      <w:pPr>
        <w:ind w:left="616" w:hanging="291"/>
        <w:jc w:val="left"/>
      </w:pPr>
      <w:rPr>
        <w:rFonts w:hint="default"/>
        <w:lang w:val="pt-PT" w:eastAsia="en-US" w:bidi="ar-SA"/>
      </w:rPr>
    </w:lvl>
    <w:lvl w:ilvl="1">
      <w:start w:val="1"/>
      <w:numFmt w:val="decimal"/>
      <w:lvlText w:val="%1.%2"/>
      <w:lvlJc w:val="left"/>
      <w:pPr>
        <w:ind w:left="616" w:hanging="29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761" w:hanging="43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906" w:hanging="58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4455" w:hanging="581"/>
      </w:pPr>
      <w:rPr>
        <w:rFonts w:hint="default"/>
        <w:lang w:val="pt-PT" w:eastAsia="en-US" w:bidi="ar-SA"/>
      </w:rPr>
    </w:lvl>
    <w:lvl w:ilvl="5">
      <w:start w:val="0"/>
      <w:numFmt w:val="bullet"/>
      <w:lvlText w:val="•"/>
      <w:lvlJc w:val="left"/>
      <w:pPr>
        <w:ind w:left="6232" w:hanging="581"/>
      </w:pPr>
      <w:rPr>
        <w:rFonts w:hint="default"/>
        <w:lang w:val="pt-PT" w:eastAsia="en-US" w:bidi="ar-SA"/>
      </w:rPr>
    </w:lvl>
    <w:lvl w:ilvl="6">
      <w:start w:val="0"/>
      <w:numFmt w:val="bullet"/>
      <w:lvlText w:val="•"/>
      <w:lvlJc w:val="left"/>
      <w:pPr>
        <w:ind w:left="8010" w:hanging="581"/>
      </w:pPr>
      <w:rPr>
        <w:rFonts w:hint="default"/>
        <w:lang w:val="pt-PT" w:eastAsia="en-US" w:bidi="ar-SA"/>
      </w:rPr>
    </w:lvl>
    <w:lvl w:ilvl="7">
      <w:start w:val="0"/>
      <w:numFmt w:val="bullet"/>
      <w:lvlText w:val="•"/>
      <w:lvlJc w:val="left"/>
      <w:pPr>
        <w:ind w:left="9787" w:hanging="581"/>
      </w:pPr>
      <w:rPr>
        <w:rFonts w:hint="default"/>
        <w:lang w:val="pt-PT" w:eastAsia="en-US" w:bidi="ar-SA"/>
      </w:rPr>
    </w:lvl>
    <w:lvl w:ilvl="8">
      <w:start w:val="0"/>
      <w:numFmt w:val="bullet"/>
      <w:lvlText w:val="•"/>
      <w:lvlJc w:val="left"/>
      <w:pPr>
        <w:ind w:left="11565" w:hanging="581"/>
      </w:pPr>
      <w:rPr>
        <w:rFonts w:hint="default"/>
        <w:lang w:val="pt-PT" w:eastAsia="en-US" w:bidi="ar-SA"/>
      </w:rPr>
    </w:lvl>
  </w:abstractNum>
  <w:abstractNum w:abstractNumId="37">
    <w:multiLevelType w:val="hybridMultilevel"/>
    <w:lvl w:ilvl="0">
      <w:start w:val="1"/>
      <w:numFmt w:val="lowerLetter"/>
      <w:lvlText w:val="%1)"/>
      <w:lvlJc w:val="left"/>
      <w:pPr>
        <w:ind w:left="521"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36">
    <w:multiLevelType w:val="hybridMultilevel"/>
    <w:lvl w:ilvl="0">
      <w:start w:val="7"/>
      <w:numFmt w:val="decimal"/>
      <w:lvlText w:val="%1"/>
      <w:lvlJc w:val="left"/>
      <w:pPr>
        <w:ind w:left="616" w:hanging="291"/>
        <w:jc w:val="left"/>
      </w:pPr>
      <w:rPr>
        <w:rFonts w:hint="default"/>
        <w:lang w:val="pt-PT" w:eastAsia="en-US" w:bidi="ar-SA"/>
      </w:rPr>
    </w:lvl>
    <w:lvl w:ilvl="1">
      <w:start w:val="1"/>
      <w:numFmt w:val="decimal"/>
      <w:lvlText w:val="%1.%2"/>
      <w:lvlJc w:val="left"/>
      <w:pPr>
        <w:ind w:left="616" w:hanging="29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326" w:hanging="442"/>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2555" w:hanging="442"/>
      </w:pPr>
      <w:rPr>
        <w:rFonts w:hint="default"/>
        <w:lang w:val="pt-PT" w:eastAsia="en-US" w:bidi="ar-SA"/>
      </w:rPr>
    </w:lvl>
    <w:lvl w:ilvl="4">
      <w:start w:val="0"/>
      <w:numFmt w:val="bullet"/>
      <w:lvlText w:val="•"/>
      <w:lvlJc w:val="left"/>
      <w:pPr>
        <w:ind w:left="4350" w:hanging="442"/>
      </w:pPr>
      <w:rPr>
        <w:rFonts w:hint="default"/>
        <w:lang w:val="pt-PT" w:eastAsia="en-US" w:bidi="ar-SA"/>
      </w:rPr>
    </w:lvl>
    <w:lvl w:ilvl="5">
      <w:start w:val="0"/>
      <w:numFmt w:val="bullet"/>
      <w:lvlText w:val="•"/>
      <w:lvlJc w:val="left"/>
      <w:pPr>
        <w:ind w:left="6145" w:hanging="442"/>
      </w:pPr>
      <w:rPr>
        <w:rFonts w:hint="default"/>
        <w:lang w:val="pt-PT" w:eastAsia="en-US" w:bidi="ar-SA"/>
      </w:rPr>
    </w:lvl>
    <w:lvl w:ilvl="6">
      <w:start w:val="0"/>
      <w:numFmt w:val="bullet"/>
      <w:lvlText w:val="•"/>
      <w:lvlJc w:val="left"/>
      <w:pPr>
        <w:ind w:left="7940" w:hanging="442"/>
      </w:pPr>
      <w:rPr>
        <w:rFonts w:hint="default"/>
        <w:lang w:val="pt-PT" w:eastAsia="en-US" w:bidi="ar-SA"/>
      </w:rPr>
    </w:lvl>
    <w:lvl w:ilvl="7">
      <w:start w:val="0"/>
      <w:numFmt w:val="bullet"/>
      <w:lvlText w:val="•"/>
      <w:lvlJc w:val="left"/>
      <w:pPr>
        <w:ind w:left="9735" w:hanging="442"/>
      </w:pPr>
      <w:rPr>
        <w:rFonts w:hint="default"/>
        <w:lang w:val="pt-PT" w:eastAsia="en-US" w:bidi="ar-SA"/>
      </w:rPr>
    </w:lvl>
    <w:lvl w:ilvl="8">
      <w:start w:val="0"/>
      <w:numFmt w:val="bullet"/>
      <w:lvlText w:val="•"/>
      <w:lvlJc w:val="left"/>
      <w:pPr>
        <w:ind w:left="11530" w:hanging="442"/>
      </w:pPr>
      <w:rPr>
        <w:rFonts w:hint="default"/>
        <w:lang w:val="pt-PT" w:eastAsia="en-US" w:bidi="ar-SA"/>
      </w:rPr>
    </w:lvl>
  </w:abstractNum>
  <w:abstractNum w:abstractNumId="35">
    <w:multiLevelType w:val="hybridMultilevel"/>
    <w:lvl w:ilvl="0">
      <w:start w:val="1"/>
      <w:numFmt w:val="lowerLetter"/>
      <w:lvlText w:val="%1)"/>
      <w:lvlJc w:val="left"/>
      <w:pPr>
        <w:ind w:left="521"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34">
    <w:multiLevelType w:val="hybridMultilevel"/>
    <w:lvl w:ilvl="0">
      <w:start w:val="6"/>
      <w:numFmt w:val="decimal"/>
      <w:lvlText w:val="%1"/>
      <w:lvlJc w:val="left"/>
      <w:pPr>
        <w:ind w:left="326" w:hanging="296"/>
        <w:jc w:val="left"/>
      </w:pPr>
      <w:rPr>
        <w:rFonts w:hint="default"/>
        <w:lang w:val="pt-PT" w:eastAsia="en-US" w:bidi="ar-SA"/>
      </w:rPr>
    </w:lvl>
    <w:lvl w:ilvl="1">
      <w:start w:val="1"/>
      <w:numFmt w:val="decimal"/>
      <w:lvlText w:val="%1.%2"/>
      <w:lvlJc w:val="left"/>
      <w:pPr>
        <w:ind w:left="326" w:hanging="296"/>
        <w:jc w:val="left"/>
      </w:pPr>
      <w:rPr>
        <w:rFonts w:hint="default"/>
        <w:spacing w:val="0"/>
        <w:w w:val="101"/>
        <w:lang w:val="pt-PT" w:eastAsia="en-US" w:bidi="ar-SA"/>
      </w:rPr>
    </w:lvl>
    <w:lvl w:ilvl="2">
      <w:start w:val="1"/>
      <w:numFmt w:val="decimal"/>
      <w:lvlText w:val="%1.%2.%3"/>
      <w:lvlJc w:val="left"/>
      <w:pPr>
        <w:ind w:left="761" w:hanging="43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951" w:hanging="436"/>
      </w:pPr>
      <w:rPr>
        <w:rFonts w:hint="default"/>
        <w:lang w:val="pt-PT" w:eastAsia="en-US" w:bidi="ar-SA"/>
      </w:rPr>
    </w:lvl>
    <w:lvl w:ilvl="4">
      <w:start w:val="0"/>
      <w:numFmt w:val="bullet"/>
      <w:lvlText w:val="•"/>
      <w:lvlJc w:val="left"/>
      <w:pPr>
        <w:ind w:left="5546" w:hanging="436"/>
      </w:pPr>
      <w:rPr>
        <w:rFonts w:hint="default"/>
        <w:lang w:val="pt-PT" w:eastAsia="en-US" w:bidi="ar-SA"/>
      </w:rPr>
    </w:lvl>
    <w:lvl w:ilvl="5">
      <w:start w:val="0"/>
      <w:numFmt w:val="bullet"/>
      <w:lvlText w:val="•"/>
      <w:lvlJc w:val="left"/>
      <w:pPr>
        <w:ind w:left="7142" w:hanging="436"/>
      </w:pPr>
      <w:rPr>
        <w:rFonts w:hint="default"/>
        <w:lang w:val="pt-PT" w:eastAsia="en-US" w:bidi="ar-SA"/>
      </w:rPr>
    </w:lvl>
    <w:lvl w:ilvl="6">
      <w:start w:val="0"/>
      <w:numFmt w:val="bullet"/>
      <w:lvlText w:val="•"/>
      <w:lvlJc w:val="left"/>
      <w:pPr>
        <w:ind w:left="8737" w:hanging="436"/>
      </w:pPr>
      <w:rPr>
        <w:rFonts w:hint="default"/>
        <w:lang w:val="pt-PT" w:eastAsia="en-US" w:bidi="ar-SA"/>
      </w:rPr>
    </w:lvl>
    <w:lvl w:ilvl="7">
      <w:start w:val="0"/>
      <w:numFmt w:val="bullet"/>
      <w:lvlText w:val="•"/>
      <w:lvlJc w:val="left"/>
      <w:pPr>
        <w:ind w:left="10333" w:hanging="436"/>
      </w:pPr>
      <w:rPr>
        <w:rFonts w:hint="default"/>
        <w:lang w:val="pt-PT" w:eastAsia="en-US" w:bidi="ar-SA"/>
      </w:rPr>
    </w:lvl>
    <w:lvl w:ilvl="8">
      <w:start w:val="0"/>
      <w:numFmt w:val="bullet"/>
      <w:lvlText w:val="•"/>
      <w:lvlJc w:val="left"/>
      <w:pPr>
        <w:ind w:left="11928" w:hanging="436"/>
      </w:pPr>
      <w:rPr>
        <w:rFonts w:hint="default"/>
        <w:lang w:val="pt-PT" w:eastAsia="en-US" w:bidi="ar-SA"/>
      </w:rPr>
    </w:lvl>
  </w:abstractNum>
  <w:abstractNum w:abstractNumId="33">
    <w:multiLevelType w:val="hybridMultilevel"/>
    <w:lvl w:ilvl="0">
      <w:start w:val="5"/>
      <w:numFmt w:val="decimal"/>
      <w:lvlText w:val="%1"/>
      <w:lvlJc w:val="left"/>
      <w:pPr>
        <w:ind w:left="674" w:hanging="349"/>
        <w:jc w:val="left"/>
      </w:pPr>
      <w:rPr>
        <w:rFonts w:hint="default"/>
        <w:lang w:val="pt-PT" w:eastAsia="en-US" w:bidi="ar-SA"/>
      </w:rPr>
    </w:lvl>
    <w:lvl w:ilvl="1">
      <w:start w:val="1"/>
      <w:numFmt w:val="decimal"/>
      <w:lvlText w:val="%1.%2"/>
      <w:lvlJc w:val="left"/>
      <w:pPr>
        <w:ind w:left="674" w:hanging="34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0"/>
      <w:numFmt w:val="bullet"/>
      <w:lvlText w:val="•"/>
      <w:lvlJc w:val="left"/>
      <w:pPr>
        <w:ind w:left="3568" w:hanging="349"/>
      </w:pPr>
      <w:rPr>
        <w:rFonts w:hint="default"/>
        <w:lang w:val="pt-PT" w:eastAsia="en-US" w:bidi="ar-SA"/>
      </w:rPr>
    </w:lvl>
    <w:lvl w:ilvl="3">
      <w:start w:val="0"/>
      <w:numFmt w:val="bullet"/>
      <w:lvlText w:val="•"/>
      <w:lvlJc w:val="left"/>
      <w:pPr>
        <w:ind w:left="5012" w:hanging="349"/>
      </w:pPr>
      <w:rPr>
        <w:rFonts w:hint="default"/>
        <w:lang w:val="pt-PT" w:eastAsia="en-US" w:bidi="ar-SA"/>
      </w:rPr>
    </w:lvl>
    <w:lvl w:ilvl="4">
      <w:start w:val="0"/>
      <w:numFmt w:val="bullet"/>
      <w:lvlText w:val="•"/>
      <w:lvlJc w:val="left"/>
      <w:pPr>
        <w:ind w:left="6456" w:hanging="349"/>
      </w:pPr>
      <w:rPr>
        <w:rFonts w:hint="default"/>
        <w:lang w:val="pt-PT" w:eastAsia="en-US" w:bidi="ar-SA"/>
      </w:rPr>
    </w:lvl>
    <w:lvl w:ilvl="5">
      <w:start w:val="0"/>
      <w:numFmt w:val="bullet"/>
      <w:lvlText w:val="•"/>
      <w:lvlJc w:val="left"/>
      <w:pPr>
        <w:ind w:left="7900" w:hanging="349"/>
      </w:pPr>
      <w:rPr>
        <w:rFonts w:hint="default"/>
        <w:lang w:val="pt-PT" w:eastAsia="en-US" w:bidi="ar-SA"/>
      </w:rPr>
    </w:lvl>
    <w:lvl w:ilvl="6">
      <w:start w:val="0"/>
      <w:numFmt w:val="bullet"/>
      <w:lvlText w:val="•"/>
      <w:lvlJc w:val="left"/>
      <w:pPr>
        <w:ind w:left="9344" w:hanging="349"/>
      </w:pPr>
      <w:rPr>
        <w:rFonts w:hint="default"/>
        <w:lang w:val="pt-PT" w:eastAsia="en-US" w:bidi="ar-SA"/>
      </w:rPr>
    </w:lvl>
    <w:lvl w:ilvl="7">
      <w:start w:val="0"/>
      <w:numFmt w:val="bullet"/>
      <w:lvlText w:val="•"/>
      <w:lvlJc w:val="left"/>
      <w:pPr>
        <w:ind w:left="10788" w:hanging="349"/>
      </w:pPr>
      <w:rPr>
        <w:rFonts w:hint="default"/>
        <w:lang w:val="pt-PT" w:eastAsia="en-US" w:bidi="ar-SA"/>
      </w:rPr>
    </w:lvl>
    <w:lvl w:ilvl="8">
      <w:start w:val="0"/>
      <w:numFmt w:val="bullet"/>
      <w:lvlText w:val="•"/>
      <w:lvlJc w:val="left"/>
      <w:pPr>
        <w:ind w:left="12232" w:hanging="349"/>
      </w:pPr>
      <w:rPr>
        <w:rFonts w:hint="default"/>
        <w:lang w:val="pt-PT" w:eastAsia="en-US" w:bidi="ar-SA"/>
      </w:rPr>
    </w:lvl>
  </w:abstractNum>
  <w:abstractNum w:abstractNumId="32">
    <w:multiLevelType w:val="hybridMultilevel"/>
    <w:lvl w:ilvl="0">
      <w:start w:val="2"/>
      <w:numFmt w:val="decimal"/>
      <w:lvlText w:val="%1"/>
      <w:lvlJc w:val="left"/>
      <w:pPr>
        <w:ind w:left="664" w:hanging="339"/>
        <w:jc w:val="left"/>
      </w:pPr>
      <w:rPr>
        <w:rFonts w:hint="default"/>
        <w:lang w:val="pt-PT" w:eastAsia="en-US" w:bidi="ar-SA"/>
      </w:rPr>
    </w:lvl>
    <w:lvl w:ilvl="1">
      <w:start w:val="3"/>
      <w:numFmt w:val="decimal"/>
      <w:lvlText w:val="%1.%2."/>
      <w:lvlJc w:val="left"/>
      <w:pPr>
        <w:ind w:left="664" w:hanging="33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3552" w:hanging="339"/>
      </w:pPr>
      <w:rPr>
        <w:rFonts w:hint="default"/>
        <w:lang w:val="pt-PT" w:eastAsia="en-US" w:bidi="ar-SA"/>
      </w:rPr>
    </w:lvl>
    <w:lvl w:ilvl="3">
      <w:start w:val="0"/>
      <w:numFmt w:val="bullet"/>
      <w:lvlText w:val="•"/>
      <w:lvlJc w:val="left"/>
      <w:pPr>
        <w:ind w:left="4998" w:hanging="339"/>
      </w:pPr>
      <w:rPr>
        <w:rFonts w:hint="default"/>
        <w:lang w:val="pt-PT" w:eastAsia="en-US" w:bidi="ar-SA"/>
      </w:rPr>
    </w:lvl>
    <w:lvl w:ilvl="4">
      <w:start w:val="0"/>
      <w:numFmt w:val="bullet"/>
      <w:lvlText w:val="•"/>
      <w:lvlJc w:val="left"/>
      <w:pPr>
        <w:ind w:left="6444" w:hanging="339"/>
      </w:pPr>
      <w:rPr>
        <w:rFonts w:hint="default"/>
        <w:lang w:val="pt-PT" w:eastAsia="en-US" w:bidi="ar-SA"/>
      </w:rPr>
    </w:lvl>
    <w:lvl w:ilvl="5">
      <w:start w:val="0"/>
      <w:numFmt w:val="bullet"/>
      <w:lvlText w:val="•"/>
      <w:lvlJc w:val="left"/>
      <w:pPr>
        <w:ind w:left="7890" w:hanging="339"/>
      </w:pPr>
      <w:rPr>
        <w:rFonts w:hint="default"/>
        <w:lang w:val="pt-PT" w:eastAsia="en-US" w:bidi="ar-SA"/>
      </w:rPr>
    </w:lvl>
    <w:lvl w:ilvl="6">
      <w:start w:val="0"/>
      <w:numFmt w:val="bullet"/>
      <w:lvlText w:val="•"/>
      <w:lvlJc w:val="left"/>
      <w:pPr>
        <w:ind w:left="9336" w:hanging="339"/>
      </w:pPr>
      <w:rPr>
        <w:rFonts w:hint="default"/>
        <w:lang w:val="pt-PT" w:eastAsia="en-US" w:bidi="ar-SA"/>
      </w:rPr>
    </w:lvl>
    <w:lvl w:ilvl="7">
      <w:start w:val="0"/>
      <w:numFmt w:val="bullet"/>
      <w:lvlText w:val="•"/>
      <w:lvlJc w:val="left"/>
      <w:pPr>
        <w:ind w:left="10782" w:hanging="339"/>
      </w:pPr>
      <w:rPr>
        <w:rFonts w:hint="default"/>
        <w:lang w:val="pt-PT" w:eastAsia="en-US" w:bidi="ar-SA"/>
      </w:rPr>
    </w:lvl>
    <w:lvl w:ilvl="8">
      <w:start w:val="0"/>
      <w:numFmt w:val="bullet"/>
      <w:lvlText w:val="•"/>
      <w:lvlJc w:val="left"/>
      <w:pPr>
        <w:ind w:left="12228" w:hanging="339"/>
      </w:pPr>
      <w:rPr>
        <w:rFonts w:hint="default"/>
        <w:lang w:val="pt-PT" w:eastAsia="en-US" w:bidi="ar-SA"/>
      </w:rPr>
    </w:lvl>
  </w:abstractNum>
  <w:abstractNum w:abstractNumId="31">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30">
    <w:multiLevelType w:val="hybridMultilevel"/>
    <w:lvl w:ilvl="0">
      <w:start w:val="2"/>
      <w:numFmt w:val="decimal"/>
      <w:lvlText w:val="%1"/>
      <w:lvlJc w:val="left"/>
      <w:pPr>
        <w:ind w:left="326" w:hanging="297"/>
        <w:jc w:val="left"/>
      </w:pPr>
      <w:rPr>
        <w:rFonts w:hint="default"/>
        <w:lang w:val="pt-PT" w:eastAsia="en-US" w:bidi="ar-SA"/>
      </w:rPr>
    </w:lvl>
    <w:lvl w:ilvl="1">
      <w:start w:val="1"/>
      <w:numFmt w:val="decimal"/>
      <w:lvlText w:val="%1.%2"/>
      <w:lvlJc w:val="left"/>
      <w:pPr>
        <w:ind w:left="326" w:hanging="29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326" w:hanging="452"/>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4760" w:hanging="452"/>
      </w:pPr>
      <w:rPr>
        <w:rFonts w:hint="default"/>
        <w:lang w:val="pt-PT" w:eastAsia="en-US" w:bidi="ar-SA"/>
      </w:rPr>
    </w:lvl>
    <w:lvl w:ilvl="4">
      <w:start w:val="0"/>
      <w:numFmt w:val="bullet"/>
      <w:lvlText w:val="•"/>
      <w:lvlJc w:val="left"/>
      <w:pPr>
        <w:ind w:left="6240" w:hanging="452"/>
      </w:pPr>
      <w:rPr>
        <w:rFonts w:hint="default"/>
        <w:lang w:val="pt-PT" w:eastAsia="en-US" w:bidi="ar-SA"/>
      </w:rPr>
    </w:lvl>
    <w:lvl w:ilvl="5">
      <w:start w:val="0"/>
      <w:numFmt w:val="bullet"/>
      <w:lvlText w:val="•"/>
      <w:lvlJc w:val="left"/>
      <w:pPr>
        <w:ind w:left="7720" w:hanging="452"/>
      </w:pPr>
      <w:rPr>
        <w:rFonts w:hint="default"/>
        <w:lang w:val="pt-PT" w:eastAsia="en-US" w:bidi="ar-SA"/>
      </w:rPr>
    </w:lvl>
    <w:lvl w:ilvl="6">
      <w:start w:val="0"/>
      <w:numFmt w:val="bullet"/>
      <w:lvlText w:val="•"/>
      <w:lvlJc w:val="left"/>
      <w:pPr>
        <w:ind w:left="9200" w:hanging="452"/>
      </w:pPr>
      <w:rPr>
        <w:rFonts w:hint="default"/>
        <w:lang w:val="pt-PT" w:eastAsia="en-US" w:bidi="ar-SA"/>
      </w:rPr>
    </w:lvl>
    <w:lvl w:ilvl="7">
      <w:start w:val="0"/>
      <w:numFmt w:val="bullet"/>
      <w:lvlText w:val="•"/>
      <w:lvlJc w:val="left"/>
      <w:pPr>
        <w:ind w:left="10680" w:hanging="452"/>
      </w:pPr>
      <w:rPr>
        <w:rFonts w:hint="default"/>
        <w:lang w:val="pt-PT" w:eastAsia="en-US" w:bidi="ar-SA"/>
      </w:rPr>
    </w:lvl>
    <w:lvl w:ilvl="8">
      <w:start w:val="0"/>
      <w:numFmt w:val="bullet"/>
      <w:lvlText w:val="•"/>
      <w:lvlJc w:val="left"/>
      <w:pPr>
        <w:ind w:left="12160" w:hanging="452"/>
      </w:pPr>
      <w:rPr>
        <w:rFonts w:hint="default"/>
        <w:lang w:val="pt-PT" w:eastAsia="en-US" w:bidi="ar-SA"/>
      </w:rPr>
    </w:lvl>
  </w:abstractNum>
  <w:abstractNum w:abstractNumId="29">
    <w:multiLevelType w:val="hybridMultilevel"/>
    <w:lvl w:ilvl="0">
      <w:start w:val="1"/>
      <w:numFmt w:val="decimal"/>
      <w:lvlText w:val="%1"/>
      <w:lvlJc w:val="left"/>
      <w:pPr>
        <w:ind w:left="662" w:hanging="337"/>
        <w:jc w:val="left"/>
      </w:pPr>
      <w:rPr>
        <w:rFonts w:hint="default"/>
        <w:lang w:val="pt-PT" w:eastAsia="en-US" w:bidi="ar-SA"/>
      </w:rPr>
    </w:lvl>
    <w:lvl w:ilvl="1">
      <w:start w:val="1"/>
      <w:numFmt w:val="decimal"/>
      <w:lvlText w:val="%1.%2"/>
      <w:lvlJc w:val="left"/>
      <w:pPr>
        <w:ind w:left="662" w:hanging="33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761" w:hanging="43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951" w:hanging="436"/>
      </w:pPr>
      <w:rPr>
        <w:rFonts w:hint="default"/>
        <w:lang w:val="pt-PT" w:eastAsia="en-US" w:bidi="ar-SA"/>
      </w:rPr>
    </w:lvl>
    <w:lvl w:ilvl="4">
      <w:start w:val="0"/>
      <w:numFmt w:val="bullet"/>
      <w:lvlText w:val="•"/>
      <w:lvlJc w:val="left"/>
      <w:pPr>
        <w:ind w:left="5546" w:hanging="436"/>
      </w:pPr>
      <w:rPr>
        <w:rFonts w:hint="default"/>
        <w:lang w:val="pt-PT" w:eastAsia="en-US" w:bidi="ar-SA"/>
      </w:rPr>
    </w:lvl>
    <w:lvl w:ilvl="5">
      <w:start w:val="0"/>
      <w:numFmt w:val="bullet"/>
      <w:lvlText w:val="•"/>
      <w:lvlJc w:val="left"/>
      <w:pPr>
        <w:ind w:left="7142" w:hanging="436"/>
      </w:pPr>
      <w:rPr>
        <w:rFonts w:hint="default"/>
        <w:lang w:val="pt-PT" w:eastAsia="en-US" w:bidi="ar-SA"/>
      </w:rPr>
    </w:lvl>
    <w:lvl w:ilvl="6">
      <w:start w:val="0"/>
      <w:numFmt w:val="bullet"/>
      <w:lvlText w:val="•"/>
      <w:lvlJc w:val="left"/>
      <w:pPr>
        <w:ind w:left="8737" w:hanging="436"/>
      </w:pPr>
      <w:rPr>
        <w:rFonts w:hint="default"/>
        <w:lang w:val="pt-PT" w:eastAsia="en-US" w:bidi="ar-SA"/>
      </w:rPr>
    </w:lvl>
    <w:lvl w:ilvl="7">
      <w:start w:val="0"/>
      <w:numFmt w:val="bullet"/>
      <w:lvlText w:val="•"/>
      <w:lvlJc w:val="left"/>
      <w:pPr>
        <w:ind w:left="10333" w:hanging="436"/>
      </w:pPr>
      <w:rPr>
        <w:rFonts w:hint="default"/>
        <w:lang w:val="pt-PT" w:eastAsia="en-US" w:bidi="ar-SA"/>
      </w:rPr>
    </w:lvl>
    <w:lvl w:ilvl="8">
      <w:start w:val="0"/>
      <w:numFmt w:val="bullet"/>
      <w:lvlText w:val="•"/>
      <w:lvlJc w:val="left"/>
      <w:pPr>
        <w:ind w:left="11928" w:hanging="436"/>
      </w:pPr>
      <w:rPr>
        <w:rFonts w:hint="default"/>
        <w:lang w:val="pt-PT" w:eastAsia="en-US" w:bidi="ar-SA"/>
      </w:rPr>
    </w:lvl>
  </w:abstractNum>
  <w:abstractNum w:abstractNumId="28">
    <w:multiLevelType w:val="hybridMultilevel"/>
    <w:lvl w:ilvl="0">
      <w:start w:val="6"/>
      <w:numFmt w:val="decimal"/>
      <w:lvlText w:val="%1"/>
      <w:lvlJc w:val="left"/>
      <w:pPr>
        <w:ind w:left="954" w:hanging="629"/>
        <w:jc w:val="left"/>
      </w:pPr>
      <w:rPr>
        <w:rFonts w:hint="default"/>
        <w:lang w:val="pt-PT" w:eastAsia="en-US" w:bidi="ar-SA"/>
      </w:rPr>
    </w:lvl>
    <w:lvl w:ilvl="1">
      <w:start w:val="5"/>
      <w:numFmt w:val="decimal"/>
      <w:lvlText w:val="%1.%2"/>
      <w:lvlJc w:val="left"/>
      <w:pPr>
        <w:ind w:left="954" w:hanging="629"/>
        <w:jc w:val="left"/>
      </w:pPr>
      <w:rPr>
        <w:rFonts w:hint="default"/>
        <w:lang w:val="pt-PT" w:eastAsia="en-US" w:bidi="ar-SA"/>
      </w:rPr>
    </w:lvl>
    <w:lvl w:ilvl="2">
      <w:start w:val="1"/>
      <w:numFmt w:val="decimal"/>
      <w:lvlText w:val="%1.%2.%3"/>
      <w:lvlJc w:val="left"/>
      <w:pPr>
        <w:ind w:left="954" w:hanging="629"/>
        <w:jc w:val="left"/>
      </w:pPr>
      <w:rPr>
        <w:rFonts w:hint="default"/>
        <w:lang w:val="pt-PT" w:eastAsia="en-US" w:bidi="ar-SA"/>
      </w:rPr>
    </w:lvl>
    <w:lvl w:ilvl="3">
      <w:start w:val="2"/>
      <w:numFmt w:val="decimal"/>
      <w:lvlText w:val="%1.%2.%3.%4."/>
      <w:lvlJc w:val="left"/>
      <w:pPr>
        <w:ind w:left="954" w:hanging="62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6624" w:hanging="629"/>
      </w:pPr>
      <w:rPr>
        <w:rFonts w:hint="default"/>
        <w:lang w:val="pt-PT" w:eastAsia="en-US" w:bidi="ar-SA"/>
      </w:rPr>
    </w:lvl>
    <w:lvl w:ilvl="5">
      <w:start w:val="0"/>
      <w:numFmt w:val="bullet"/>
      <w:lvlText w:val="•"/>
      <w:lvlJc w:val="left"/>
      <w:pPr>
        <w:ind w:left="8040" w:hanging="629"/>
      </w:pPr>
      <w:rPr>
        <w:rFonts w:hint="default"/>
        <w:lang w:val="pt-PT" w:eastAsia="en-US" w:bidi="ar-SA"/>
      </w:rPr>
    </w:lvl>
    <w:lvl w:ilvl="6">
      <w:start w:val="0"/>
      <w:numFmt w:val="bullet"/>
      <w:lvlText w:val="•"/>
      <w:lvlJc w:val="left"/>
      <w:pPr>
        <w:ind w:left="9456" w:hanging="629"/>
      </w:pPr>
      <w:rPr>
        <w:rFonts w:hint="default"/>
        <w:lang w:val="pt-PT" w:eastAsia="en-US" w:bidi="ar-SA"/>
      </w:rPr>
    </w:lvl>
    <w:lvl w:ilvl="7">
      <w:start w:val="0"/>
      <w:numFmt w:val="bullet"/>
      <w:lvlText w:val="•"/>
      <w:lvlJc w:val="left"/>
      <w:pPr>
        <w:ind w:left="10872" w:hanging="629"/>
      </w:pPr>
      <w:rPr>
        <w:rFonts w:hint="default"/>
        <w:lang w:val="pt-PT" w:eastAsia="en-US" w:bidi="ar-SA"/>
      </w:rPr>
    </w:lvl>
    <w:lvl w:ilvl="8">
      <w:start w:val="0"/>
      <w:numFmt w:val="bullet"/>
      <w:lvlText w:val="•"/>
      <w:lvlJc w:val="left"/>
      <w:pPr>
        <w:ind w:left="12288" w:hanging="629"/>
      </w:pPr>
      <w:rPr>
        <w:rFonts w:hint="default"/>
        <w:lang w:val="pt-PT" w:eastAsia="en-US" w:bidi="ar-SA"/>
      </w:rPr>
    </w:lvl>
  </w:abstractNum>
  <w:abstractNum w:abstractNumId="27">
    <w:multiLevelType w:val="hybridMultilevel"/>
    <w:lvl w:ilvl="0">
      <w:start w:val="1"/>
      <w:numFmt w:val="decimal"/>
      <w:lvlText w:val="%1."/>
      <w:lvlJc w:val="left"/>
      <w:pPr>
        <w:ind w:left="558" w:hanging="233"/>
        <w:jc w:val="left"/>
      </w:pPr>
      <w:rPr>
        <w:rFonts w:hint="default"/>
        <w:spacing w:val="0"/>
        <w:w w:val="100"/>
        <w:lang w:val="pt-PT" w:eastAsia="en-US" w:bidi="ar-SA"/>
      </w:rPr>
    </w:lvl>
    <w:lvl w:ilvl="1">
      <w:start w:val="1"/>
      <w:numFmt w:val="decimal"/>
      <w:lvlText w:val="%1.%2."/>
      <w:lvlJc w:val="left"/>
      <w:pPr>
        <w:ind w:left="326" w:hanging="340"/>
        <w:jc w:val="left"/>
      </w:pPr>
      <w:rPr>
        <w:rFonts w:hint="default"/>
        <w:spacing w:val="0"/>
        <w:w w:val="101"/>
        <w:lang w:val="pt-PT" w:eastAsia="en-US" w:bidi="ar-SA"/>
      </w:rPr>
    </w:lvl>
    <w:lvl w:ilvl="2">
      <w:start w:val="1"/>
      <w:numFmt w:val="decimal"/>
      <w:lvlText w:val="%1.%2.%3."/>
      <w:lvlJc w:val="left"/>
      <w:pPr>
        <w:ind w:left="326" w:hanging="34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943" w:hanging="34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1"/>
      <w:numFmt w:val="decimal"/>
      <w:lvlText w:val="%1.%2.%3.%4.%5."/>
      <w:lvlJc w:val="left"/>
      <w:pPr>
        <w:ind w:left="1185" w:hanging="34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5">
      <w:start w:val="0"/>
      <w:numFmt w:val="bullet"/>
      <w:lvlText w:val="•"/>
      <w:lvlJc w:val="left"/>
      <w:pPr>
        <w:ind w:left="900" w:hanging="340"/>
      </w:pPr>
      <w:rPr>
        <w:rFonts w:hint="default"/>
        <w:lang w:val="pt-PT" w:eastAsia="en-US" w:bidi="ar-SA"/>
      </w:rPr>
    </w:lvl>
    <w:lvl w:ilvl="6">
      <w:start w:val="0"/>
      <w:numFmt w:val="bullet"/>
      <w:lvlText w:val="•"/>
      <w:lvlJc w:val="left"/>
      <w:pPr>
        <w:ind w:left="940" w:hanging="340"/>
      </w:pPr>
      <w:rPr>
        <w:rFonts w:hint="default"/>
        <w:lang w:val="pt-PT" w:eastAsia="en-US" w:bidi="ar-SA"/>
      </w:rPr>
    </w:lvl>
    <w:lvl w:ilvl="7">
      <w:start w:val="0"/>
      <w:numFmt w:val="bullet"/>
      <w:lvlText w:val="•"/>
      <w:lvlJc w:val="left"/>
      <w:pPr>
        <w:ind w:left="960" w:hanging="340"/>
      </w:pPr>
      <w:rPr>
        <w:rFonts w:hint="default"/>
        <w:lang w:val="pt-PT" w:eastAsia="en-US" w:bidi="ar-SA"/>
      </w:rPr>
    </w:lvl>
    <w:lvl w:ilvl="8">
      <w:start w:val="0"/>
      <w:numFmt w:val="bullet"/>
      <w:lvlText w:val="•"/>
      <w:lvlJc w:val="left"/>
      <w:pPr>
        <w:ind w:left="1060" w:hanging="340"/>
      </w:pPr>
      <w:rPr>
        <w:rFonts w:hint="default"/>
        <w:lang w:val="pt-PT" w:eastAsia="en-US" w:bidi="ar-SA"/>
      </w:rPr>
    </w:lvl>
  </w:abstractNum>
  <w:abstractNum w:abstractNumId="26">
    <w:multiLevelType w:val="hybridMultilevel"/>
    <w:lvl w:ilvl="0">
      <w:start w:val="18"/>
      <w:numFmt w:val="decimal"/>
      <w:lvlText w:val="%1"/>
      <w:lvlJc w:val="left"/>
      <w:pPr>
        <w:ind w:left="790" w:hanging="465"/>
        <w:jc w:val="left"/>
      </w:pPr>
      <w:rPr>
        <w:rFonts w:hint="default"/>
        <w:lang w:val="pt-PT" w:eastAsia="en-US" w:bidi="ar-SA"/>
      </w:rPr>
    </w:lvl>
    <w:lvl w:ilvl="1">
      <w:start w:val="1"/>
      <w:numFmt w:val="decimal"/>
      <w:lvlText w:val="%1.%2"/>
      <w:lvlJc w:val="left"/>
      <w:pPr>
        <w:ind w:left="790" w:hanging="465"/>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0"/>
      <w:numFmt w:val="bullet"/>
      <w:lvlText w:val="•"/>
      <w:lvlJc w:val="left"/>
      <w:pPr>
        <w:ind w:left="3664" w:hanging="465"/>
      </w:pPr>
      <w:rPr>
        <w:rFonts w:hint="default"/>
        <w:lang w:val="pt-PT" w:eastAsia="en-US" w:bidi="ar-SA"/>
      </w:rPr>
    </w:lvl>
    <w:lvl w:ilvl="3">
      <w:start w:val="0"/>
      <w:numFmt w:val="bullet"/>
      <w:lvlText w:val="•"/>
      <w:lvlJc w:val="left"/>
      <w:pPr>
        <w:ind w:left="5096" w:hanging="465"/>
      </w:pPr>
      <w:rPr>
        <w:rFonts w:hint="default"/>
        <w:lang w:val="pt-PT" w:eastAsia="en-US" w:bidi="ar-SA"/>
      </w:rPr>
    </w:lvl>
    <w:lvl w:ilvl="4">
      <w:start w:val="0"/>
      <w:numFmt w:val="bullet"/>
      <w:lvlText w:val="•"/>
      <w:lvlJc w:val="left"/>
      <w:pPr>
        <w:ind w:left="6528" w:hanging="465"/>
      </w:pPr>
      <w:rPr>
        <w:rFonts w:hint="default"/>
        <w:lang w:val="pt-PT" w:eastAsia="en-US" w:bidi="ar-SA"/>
      </w:rPr>
    </w:lvl>
    <w:lvl w:ilvl="5">
      <w:start w:val="0"/>
      <w:numFmt w:val="bullet"/>
      <w:lvlText w:val="•"/>
      <w:lvlJc w:val="left"/>
      <w:pPr>
        <w:ind w:left="7960" w:hanging="465"/>
      </w:pPr>
      <w:rPr>
        <w:rFonts w:hint="default"/>
        <w:lang w:val="pt-PT" w:eastAsia="en-US" w:bidi="ar-SA"/>
      </w:rPr>
    </w:lvl>
    <w:lvl w:ilvl="6">
      <w:start w:val="0"/>
      <w:numFmt w:val="bullet"/>
      <w:lvlText w:val="•"/>
      <w:lvlJc w:val="left"/>
      <w:pPr>
        <w:ind w:left="9392" w:hanging="465"/>
      </w:pPr>
      <w:rPr>
        <w:rFonts w:hint="default"/>
        <w:lang w:val="pt-PT" w:eastAsia="en-US" w:bidi="ar-SA"/>
      </w:rPr>
    </w:lvl>
    <w:lvl w:ilvl="7">
      <w:start w:val="0"/>
      <w:numFmt w:val="bullet"/>
      <w:lvlText w:val="•"/>
      <w:lvlJc w:val="left"/>
      <w:pPr>
        <w:ind w:left="10824" w:hanging="465"/>
      </w:pPr>
      <w:rPr>
        <w:rFonts w:hint="default"/>
        <w:lang w:val="pt-PT" w:eastAsia="en-US" w:bidi="ar-SA"/>
      </w:rPr>
    </w:lvl>
    <w:lvl w:ilvl="8">
      <w:start w:val="0"/>
      <w:numFmt w:val="bullet"/>
      <w:lvlText w:val="•"/>
      <w:lvlJc w:val="left"/>
      <w:pPr>
        <w:ind w:left="12256" w:hanging="465"/>
      </w:pPr>
      <w:rPr>
        <w:rFonts w:hint="default"/>
        <w:lang w:val="pt-PT" w:eastAsia="en-US" w:bidi="ar-SA"/>
      </w:rPr>
    </w:lvl>
  </w:abstractNum>
  <w:abstractNum w:abstractNumId="25">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24">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23">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1"/>
      <w:numFmt w:val="decimal"/>
      <w:lvlText w:val="%1.%2)"/>
      <w:lvlJc w:val="left"/>
      <w:pPr>
        <w:ind w:left="680" w:hanging="35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284" w:hanging="355"/>
      </w:pPr>
      <w:rPr>
        <w:rFonts w:hint="default"/>
        <w:lang w:val="pt-PT" w:eastAsia="en-US" w:bidi="ar-SA"/>
      </w:rPr>
    </w:lvl>
    <w:lvl w:ilvl="3">
      <w:start w:val="0"/>
      <w:numFmt w:val="bullet"/>
      <w:lvlText w:val="•"/>
      <w:lvlJc w:val="left"/>
      <w:pPr>
        <w:ind w:left="3888" w:hanging="355"/>
      </w:pPr>
      <w:rPr>
        <w:rFonts w:hint="default"/>
        <w:lang w:val="pt-PT" w:eastAsia="en-US" w:bidi="ar-SA"/>
      </w:rPr>
    </w:lvl>
    <w:lvl w:ilvl="4">
      <w:start w:val="0"/>
      <w:numFmt w:val="bullet"/>
      <w:lvlText w:val="•"/>
      <w:lvlJc w:val="left"/>
      <w:pPr>
        <w:ind w:left="5493" w:hanging="355"/>
      </w:pPr>
      <w:rPr>
        <w:rFonts w:hint="default"/>
        <w:lang w:val="pt-PT" w:eastAsia="en-US" w:bidi="ar-SA"/>
      </w:rPr>
    </w:lvl>
    <w:lvl w:ilvl="5">
      <w:start w:val="0"/>
      <w:numFmt w:val="bullet"/>
      <w:lvlText w:val="•"/>
      <w:lvlJc w:val="left"/>
      <w:pPr>
        <w:ind w:left="7097" w:hanging="355"/>
      </w:pPr>
      <w:rPr>
        <w:rFonts w:hint="default"/>
        <w:lang w:val="pt-PT" w:eastAsia="en-US" w:bidi="ar-SA"/>
      </w:rPr>
    </w:lvl>
    <w:lvl w:ilvl="6">
      <w:start w:val="0"/>
      <w:numFmt w:val="bullet"/>
      <w:lvlText w:val="•"/>
      <w:lvlJc w:val="left"/>
      <w:pPr>
        <w:ind w:left="8702" w:hanging="355"/>
      </w:pPr>
      <w:rPr>
        <w:rFonts w:hint="default"/>
        <w:lang w:val="pt-PT" w:eastAsia="en-US" w:bidi="ar-SA"/>
      </w:rPr>
    </w:lvl>
    <w:lvl w:ilvl="7">
      <w:start w:val="0"/>
      <w:numFmt w:val="bullet"/>
      <w:lvlText w:val="•"/>
      <w:lvlJc w:val="left"/>
      <w:pPr>
        <w:ind w:left="10306" w:hanging="355"/>
      </w:pPr>
      <w:rPr>
        <w:rFonts w:hint="default"/>
        <w:lang w:val="pt-PT" w:eastAsia="en-US" w:bidi="ar-SA"/>
      </w:rPr>
    </w:lvl>
    <w:lvl w:ilvl="8">
      <w:start w:val="0"/>
      <w:numFmt w:val="bullet"/>
      <w:lvlText w:val="•"/>
      <w:lvlJc w:val="left"/>
      <w:pPr>
        <w:ind w:left="11911" w:hanging="355"/>
      </w:pPr>
      <w:rPr>
        <w:rFonts w:hint="default"/>
        <w:lang w:val="pt-PT" w:eastAsia="en-US" w:bidi="ar-SA"/>
      </w:rPr>
    </w:lvl>
  </w:abstractNum>
  <w:abstractNum w:abstractNumId="22">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21">
    <w:multiLevelType w:val="hybridMultilevel"/>
    <w:lvl w:ilvl="0">
      <w:start w:val="17"/>
      <w:numFmt w:val="decimal"/>
      <w:lvlText w:val="%1"/>
      <w:lvlJc w:val="left"/>
      <w:pPr>
        <w:ind w:left="712" w:hanging="387"/>
        <w:jc w:val="left"/>
      </w:pPr>
      <w:rPr>
        <w:rFonts w:hint="default"/>
        <w:lang w:val="pt-PT" w:eastAsia="en-US" w:bidi="ar-SA"/>
      </w:rPr>
    </w:lvl>
    <w:lvl w:ilvl="1">
      <w:start w:val="1"/>
      <w:numFmt w:val="decimal"/>
      <w:lvlText w:val="%1.%2"/>
      <w:lvlJc w:val="left"/>
      <w:pPr>
        <w:ind w:left="712" w:hanging="38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857" w:hanging="532"/>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1099" w:hanging="774"/>
        <w:jc w:val="left"/>
      </w:pPr>
      <w:rPr>
        <w:rFonts w:hint="default"/>
        <w:spacing w:val="0"/>
        <w:w w:val="101"/>
        <w:lang w:val="pt-PT" w:eastAsia="en-US" w:bidi="ar-SA"/>
      </w:rPr>
    </w:lvl>
    <w:lvl w:ilvl="4">
      <w:start w:val="0"/>
      <w:numFmt w:val="bullet"/>
      <w:lvlText w:val="•"/>
      <w:lvlJc w:val="left"/>
      <w:pPr>
        <w:ind w:left="1000" w:hanging="774"/>
      </w:pPr>
      <w:rPr>
        <w:rFonts w:hint="default"/>
        <w:lang w:val="pt-PT" w:eastAsia="en-US" w:bidi="ar-SA"/>
      </w:rPr>
    </w:lvl>
    <w:lvl w:ilvl="5">
      <w:start w:val="0"/>
      <w:numFmt w:val="bullet"/>
      <w:lvlText w:val="•"/>
      <w:lvlJc w:val="left"/>
      <w:pPr>
        <w:ind w:left="1100" w:hanging="774"/>
      </w:pPr>
      <w:rPr>
        <w:rFonts w:hint="default"/>
        <w:lang w:val="pt-PT" w:eastAsia="en-US" w:bidi="ar-SA"/>
      </w:rPr>
    </w:lvl>
    <w:lvl w:ilvl="6">
      <w:start w:val="0"/>
      <w:numFmt w:val="bullet"/>
      <w:lvlText w:val="•"/>
      <w:lvlJc w:val="left"/>
      <w:pPr>
        <w:ind w:left="1140" w:hanging="774"/>
      </w:pPr>
      <w:rPr>
        <w:rFonts w:hint="default"/>
        <w:lang w:val="pt-PT" w:eastAsia="en-US" w:bidi="ar-SA"/>
      </w:rPr>
    </w:lvl>
    <w:lvl w:ilvl="7">
      <w:start w:val="0"/>
      <w:numFmt w:val="bullet"/>
      <w:lvlText w:val="•"/>
      <w:lvlJc w:val="left"/>
      <w:pPr>
        <w:ind w:left="1260" w:hanging="774"/>
      </w:pPr>
      <w:rPr>
        <w:rFonts w:hint="default"/>
        <w:lang w:val="pt-PT" w:eastAsia="en-US" w:bidi="ar-SA"/>
      </w:rPr>
    </w:lvl>
    <w:lvl w:ilvl="8">
      <w:start w:val="0"/>
      <w:numFmt w:val="bullet"/>
      <w:lvlText w:val="•"/>
      <w:lvlJc w:val="left"/>
      <w:pPr>
        <w:ind w:left="5880" w:hanging="774"/>
      </w:pPr>
      <w:rPr>
        <w:rFonts w:hint="default"/>
        <w:lang w:val="pt-PT" w:eastAsia="en-US" w:bidi="ar-SA"/>
      </w:rPr>
    </w:lvl>
  </w:abstractNum>
  <w:abstractNum w:abstractNumId="20">
    <w:multiLevelType w:val="hybridMultilevel"/>
    <w:lvl w:ilvl="0">
      <w:start w:val="1"/>
      <w:numFmt w:val="lowerLetter"/>
      <w:lvlText w:val="%1)"/>
      <w:lvlJc w:val="left"/>
      <w:pPr>
        <w:ind w:left="326" w:hanging="2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1800" w:hanging="239"/>
      </w:pPr>
      <w:rPr>
        <w:rFonts w:hint="default"/>
        <w:lang w:val="pt-PT" w:eastAsia="en-US" w:bidi="ar-SA"/>
      </w:rPr>
    </w:lvl>
    <w:lvl w:ilvl="2">
      <w:start w:val="0"/>
      <w:numFmt w:val="bullet"/>
      <w:lvlText w:val="•"/>
      <w:lvlJc w:val="left"/>
      <w:pPr>
        <w:ind w:left="3280" w:hanging="239"/>
      </w:pPr>
      <w:rPr>
        <w:rFonts w:hint="default"/>
        <w:lang w:val="pt-PT" w:eastAsia="en-US" w:bidi="ar-SA"/>
      </w:rPr>
    </w:lvl>
    <w:lvl w:ilvl="3">
      <w:start w:val="0"/>
      <w:numFmt w:val="bullet"/>
      <w:lvlText w:val="•"/>
      <w:lvlJc w:val="left"/>
      <w:pPr>
        <w:ind w:left="4760" w:hanging="239"/>
      </w:pPr>
      <w:rPr>
        <w:rFonts w:hint="default"/>
        <w:lang w:val="pt-PT" w:eastAsia="en-US" w:bidi="ar-SA"/>
      </w:rPr>
    </w:lvl>
    <w:lvl w:ilvl="4">
      <w:start w:val="0"/>
      <w:numFmt w:val="bullet"/>
      <w:lvlText w:val="•"/>
      <w:lvlJc w:val="left"/>
      <w:pPr>
        <w:ind w:left="6240" w:hanging="239"/>
      </w:pPr>
      <w:rPr>
        <w:rFonts w:hint="default"/>
        <w:lang w:val="pt-PT" w:eastAsia="en-US" w:bidi="ar-SA"/>
      </w:rPr>
    </w:lvl>
    <w:lvl w:ilvl="5">
      <w:start w:val="0"/>
      <w:numFmt w:val="bullet"/>
      <w:lvlText w:val="•"/>
      <w:lvlJc w:val="left"/>
      <w:pPr>
        <w:ind w:left="7720" w:hanging="239"/>
      </w:pPr>
      <w:rPr>
        <w:rFonts w:hint="default"/>
        <w:lang w:val="pt-PT" w:eastAsia="en-US" w:bidi="ar-SA"/>
      </w:rPr>
    </w:lvl>
    <w:lvl w:ilvl="6">
      <w:start w:val="0"/>
      <w:numFmt w:val="bullet"/>
      <w:lvlText w:val="•"/>
      <w:lvlJc w:val="left"/>
      <w:pPr>
        <w:ind w:left="9200" w:hanging="239"/>
      </w:pPr>
      <w:rPr>
        <w:rFonts w:hint="default"/>
        <w:lang w:val="pt-PT" w:eastAsia="en-US" w:bidi="ar-SA"/>
      </w:rPr>
    </w:lvl>
    <w:lvl w:ilvl="7">
      <w:start w:val="0"/>
      <w:numFmt w:val="bullet"/>
      <w:lvlText w:val="•"/>
      <w:lvlJc w:val="left"/>
      <w:pPr>
        <w:ind w:left="10680" w:hanging="239"/>
      </w:pPr>
      <w:rPr>
        <w:rFonts w:hint="default"/>
        <w:lang w:val="pt-PT" w:eastAsia="en-US" w:bidi="ar-SA"/>
      </w:rPr>
    </w:lvl>
    <w:lvl w:ilvl="8">
      <w:start w:val="0"/>
      <w:numFmt w:val="bullet"/>
      <w:lvlText w:val="•"/>
      <w:lvlJc w:val="left"/>
      <w:pPr>
        <w:ind w:left="12160" w:hanging="239"/>
      </w:pPr>
      <w:rPr>
        <w:rFonts w:hint="default"/>
        <w:lang w:val="pt-PT" w:eastAsia="en-US" w:bidi="ar-SA"/>
      </w:rPr>
    </w:lvl>
  </w:abstractNum>
  <w:abstractNum w:abstractNumId="19">
    <w:multiLevelType w:val="hybridMultilevel"/>
    <w:lvl w:ilvl="0">
      <w:start w:val="15"/>
      <w:numFmt w:val="decimal"/>
      <w:lvlText w:val="%1"/>
      <w:lvlJc w:val="left"/>
      <w:pPr>
        <w:ind w:left="790" w:hanging="465"/>
        <w:jc w:val="left"/>
      </w:pPr>
      <w:rPr>
        <w:rFonts w:hint="default"/>
        <w:lang w:val="pt-PT" w:eastAsia="en-US" w:bidi="ar-SA"/>
      </w:rPr>
    </w:lvl>
    <w:lvl w:ilvl="1">
      <w:start w:val="1"/>
      <w:numFmt w:val="decimal"/>
      <w:lvlText w:val="%1.%2"/>
      <w:lvlJc w:val="left"/>
      <w:pPr>
        <w:ind w:left="790" w:hanging="465"/>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326" w:hanging="6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3">
      <w:start w:val="0"/>
      <w:numFmt w:val="bullet"/>
      <w:lvlText w:val="•"/>
      <w:lvlJc w:val="left"/>
      <w:pPr>
        <w:ind w:left="2730" w:hanging="639"/>
      </w:pPr>
      <w:rPr>
        <w:rFonts w:hint="default"/>
        <w:lang w:val="pt-PT" w:eastAsia="en-US" w:bidi="ar-SA"/>
      </w:rPr>
    </w:lvl>
    <w:lvl w:ilvl="4">
      <w:start w:val="0"/>
      <w:numFmt w:val="bullet"/>
      <w:lvlText w:val="•"/>
      <w:lvlJc w:val="left"/>
      <w:pPr>
        <w:ind w:left="4500" w:hanging="639"/>
      </w:pPr>
      <w:rPr>
        <w:rFonts w:hint="default"/>
        <w:lang w:val="pt-PT" w:eastAsia="en-US" w:bidi="ar-SA"/>
      </w:rPr>
    </w:lvl>
    <w:lvl w:ilvl="5">
      <w:start w:val="0"/>
      <w:numFmt w:val="bullet"/>
      <w:lvlText w:val="•"/>
      <w:lvlJc w:val="left"/>
      <w:pPr>
        <w:ind w:left="6270" w:hanging="639"/>
      </w:pPr>
      <w:rPr>
        <w:rFonts w:hint="default"/>
        <w:lang w:val="pt-PT" w:eastAsia="en-US" w:bidi="ar-SA"/>
      </w:rPr>
    </w:lvl>
    <w:lvl w:ilvl="6">
      <w:start w:val="0"/>
      <w:numFmt w:val="bullet"/>
      <w:lvlText w:val="•"/>
      <w:lvlJc w:val="left"/>
      <w:pPr>
        <w:ind w:left="8040" w:hanging="639"/>
      </w:pPr>
      <w:rPr>
        <w:rFonts w:hint="default"/>
        <w:lang w:val="pt-PT" w:eastAsia="en-US" w:bidi="ar-SA"/>
      </w:rPr>
    </w:lvl>
    <w:lvl w:ilvl="7">
      <w:start w:val="0"/>
      <w:numFmt w:val="bullet"/>
      <w:lvlText w:val="•"/>
      <w:lvlJc w:val="left"/>
      <w:pPr>
        <w:ind w:left="9810" w:hanging="639"/>
      </w:pPr>
      <w:rPr>
        <w:rFonts w:hint="default"/>
        <w:lang w:val="pt-PT" w:eastAsia="en-US" w:bidi="ar-SA"/>
      </w:rPr>
    </w:lvl>
    <w:lvl w:ilvl="8">
      <w:start w:val="0"/>
      <w:numFmt w:val="bullet"/>
      <w:lvlText w:val="•"/>
      <w:lvlJc w:val="left"/>
      <w:pPr>
        <w:ind w:left="11580" w:hanging="639"/>
      </w:pPr>
      <w:rPr>
        <w:rFonts w:hint="default"/>
        <w:lang w:val="pt-PT" w:eastAsia="en-US" w:bidi="ar-SA"/>
      </w:rPr>
    </w:lvl>
  </w:abstractNum>
  <w:abstractNum w:abstractNumId="18">
    <w:multiLevelType w:val="hybridMultilevel"/>
    <w:lvl w:ilvl="0">
      <w:start w:val="14"/>
      <w:numFmt w:val="decimal"/>
      <w:lvlText w:val="%1"/>
      <w:lvlJc w:val="left"/>
      <w:pPr>
        <w:ind w:left="326" w:hanging="465"/>
        <w:jc w:val="left"/>
      </w:pPr>
      <w:rPr>
        <w:rFonts w:hint="default"/>
        <w:lang w:val="pt-PT" w:eastAsia="en-US" w:bidi="ar-SA"/>
      </w:rPr>
    </w:lvl>
    <w:lvl w:ilvl="1">
      <w:start w:val="1"/>
      <w:numFmt w:val="decimal"/>
      <w:lvlText w:val="%1.%2"/>
      <w:lvlJc w:val="left"/>
      <w:pPr>
        <w:ind w:left="326" w:hanging="465"/>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0"/>
      <w:numFmt w:val="bullet"/>
      <w:lvlText w:val="•"/>
      <w:lvlJc w:val="left"/>
      <w:pPr>
        <w:ind w:left="3280" w:hanging="465"/>
      </w:pPr>
      <w:rPr>
        <w:rFonts w:hint="default"/>
        <w:lang w:val="pt-PT" w:eastAsia="en-US" w:bidi="ar-SA"/>
      </w:rPr>
    </w:lvl>
    <w:lvl w:ilvl="3">
      <w:start w:val="0"/>
      <w:numFmt w:val="bullet"/>
      <w:lvlText w:val="•"/>
      <w:lvlJc w:val="left"/>
      <w:pPr>
        <w:ind w:left="4760" w:hanging="465"/>
      </w:pPr>
      <w:rPr>
        <w:rFonts w:hint="default"/>
        <w:lang w:val="pt-PT" w:eastAsia="en-US" w:bidi="ar-SA"/>
      </w:rPr>
    </w:lvl>
    <w:lvl w:ilvl="4">
      <w:start w:val="0"/>
      <w:numFmt w:val="bullet"/>
      <w:lvlText w:val="•"/>
      <w:lvlJc w:val="left"/>
      <w:pPr>
        <w:ind w:left="6240" w:hanging="465"/>
      </w:pPr>
      <w:rPr>
        <w:rFonts w:hint="default"/>
        <w:lang w:val="pt-PT" w:eastAsia="en-US" w:bidi="ar-SA"/>
      </w:rPr>
    </w:lvl>
    <w:lvl w:ilvl="5">
      <w:start w:val="0"/>
      <w:numFmt w:val="bullet"/>
      <w:lvlText w:val="•"/>
      <w:lvlJc w:val="left"/>
      <w:pPr>
        <w:ind w:left="7720" w:hanging="465"/>
      </w:pPr>
      <w:rPr>
        <w:rFonts w:hint="default"/>
        <w:lang w:val="pt-PT" w:eastAsia="en-US" w:bidi="ar-SA"/>
      </w:rPr>
    </w:lvl>
    <w:lvl w:ilvl="6">
      <w:start w:val="0"/>
      <w:numFmt w:val="bullet"/>
      <w:lvlText w:val="•"/>
      <w:lvlJc w:val="left"/>
      <w:pPr>
        <w:ind w:left="9200" w:hanging="465"/>
      </w:pPr>
      <w:rPr>
        <w:rFonts w:hint="default"/>
        <w:lang w:val="pt-PT" w:eastAsia="en-US" w:bidi="ar-SA"/>
      </w:rPr>
    </w:lvl>
    <w:lvl w:ilvl="7">
      <w:start w:val="0"/>
      <w:numFmt w:val="bullet"/>
      <w:lvlText w:val="•"/>
      <w:lvlJc w:val="left"/>
      <w:pPr>
        <w:ind w:left="10680" w:hanging="465"/>
      </w:pPr>
      <w:rPr>
        <w:rFonts w:hint="default"/>
        <w:lang w:val="pt-PT" w:eastAsia="en-US" w:bidi="ar-SA"/>
      </w:rPr>
    </w:lvl>
    <w:lvl w:ilvl="8">
      <w:start w:val="0"/>
      <w:numFmt w:val="bullet"/>
      <w:lvlText w:val="•"/>
      <w:lvlJc w:val="left"/>
      <w:pPr>
        <w:ind w:left="12160" w:hanging="465"/>
      </w:pPr>
      <w:rPr>
        <w:rFonts w:hint="default"/>
        <w:lang w:val="pt-PT" w:eastAsia="en-US" w:bidi="ar-SA"/>
      </w:rPr>
    </w:lvl>
  </w:abstractNum>
  <w:abstractNum w:abstractNumId="17">
    <w:multiLevelType w:val="hybridMultilevel"/>
    <w:lvl w:ilvl="0">
      <w:start w:val="13"/>
      <w:numFmt w:val="decimal"/>
      <w:lvlText w:val="%1"/>
      <w:lvlJc w:val="left"/>
      <w:pPr>
        <w:ind w:left="1058" w:hanging="733"/>
        <w:jc w:val="left"/>
      </w:pPr>
      <w:rPr>
        <w:rFonts w:hint="default"/>
        <w:lang w:val="pt-PT" w:eastAsia="en-US" w:bidi="ar-SA"/>
      </w:rPr>
    </w:lvl>
    <w:lvl w:ilvl="1">
      <w:start w:val="11"/>
      <w:numFmt w:val="decimal"/>
      <w:lvlText w:val="%1.%2"/>
      <w:lvlJc w:val="left"/>
      <w:pPr>
        <w:ind w:left="1058" w:hanging="733"/>
        <w:jc w:val="left"/>
      </w:pPr>
      <w:rPr>
        <w:rFonts w:hint="default"/>
        <w:lang w:val="pt-PT" w:eastAsia="en-US" w:bidi="ar-SA"/>
      </w:rPr>
    </w:lvl>
    <w:lvl w:ilvl="2">
      <w:start w:val="1"/>
      <w:numFmt w:val="decimal"/>
      <w:lvlText w:val="%1.%2.%3"/>
      <w:lvlJc w:val="left"/>
      <w:pPr>
        <w:ind w:left="1058" w:hanging="733"/>
        <w:jc w:val="left"/>
      </w:pPr>
      <w:rPr>
        <w:rFonts w:hint="default" w:ascii="Times New Roman" w:hAnsi="Times New Roman" w:eastAsia="Times New Roman" w:cs="Times New Roman"/>
        <w:b w:val="0"/>
        <w:bCs w:val="0"/>
        <w:i w:val="0"/>
        <w:iCs w:val="0"/>
        <w:spacing w:val="-9"/>
        <w:w w:val="100"/>
        <w:sz w:val="23"/>
        <w:szCs w:val="23"/>
        <w:lang w:val="pt-PT" w:eastAsia="en-US" w:bidi="ar-SA"/>
      </w:rPr>
    </w:lvl>
    <w:lvl w:ilvl="3">
      <w:start w:val="0"/>
      <w:numFmt w:val="bullet"/>
      <w:lvlText w:val="•"/>
      <w:lvlJc w:val="left"/>
      <w:pPr>
        <w:ind w:left="5278" w:hanging="733"/>
      </w:pPr>
      <w:rPr>
        <w:rFonts w:hint="default"/>
        <w:lang w:val="pt-PT" w:eastAsia="en-US" w:bidi="ar-SA"/>
      </w:rPr>
    </w:lvl>
    <w:lvl w:ilvl="4">
      <w:start w:val="0"/>
      <w:numFmt w:val="bullet"/>
      <w:lvlText w:val="•"/>
      <w:lvlJc w:val="left"/>
      <w:pPr>
        <w:ind w:left="6684" w:hanging="733"/>
      </w:pPr>
      <w:rPr>
        <w:rFonts w:hint="default"/>
        <w:lang w:val="pt-PT" w:eastAsia="en-US" w:bidi="ar-SA"/>
      </w:rPr>
    </w:lvl>
    <w:lvl w:ilvl="5">
      <w:start w:val="0"/>
      <w:numFmt w:val="bullet"/>
      <w:lvlText w:val="•"/>
      <w:lvlJc w:val="left"/>
      <w:pPr>
        <w:ind w:left="8090" w:hanging="733"/>
      </w:pPr>
      <w:rPr>
        <w:rFonts w:hint="default"/>
        <w:lang w:val="pt-PT" w:eastAsia="en-US" w:bidi="ar-SA"/>
      </w:rPr>
    </w:lvl>
    <w:lvl w:ilvl="6">
      <w:start w:val="0"/>
      <w:numFmt w:val="bullet"/>
      <w:lvlText w:val="•"/>
      <w:lvlJc w:val="left"/>
      <w:pPr>
        <w:ind w:left="9496" w:hanging="733"/>
      </w:pPr>
      <w:rPr>
        <w:rFonts w:hint="default"/>
        <w:lang w:val="pt-PT" w:eastAsia="en-US" w:bidi="ar-SA"/>
      </w:rPr>
    </w:lvl>
    <w:lvl w:ilvl="7">
      <w:start w:val="0"/>
      <w:numFmt w:val="bullet"/>
      <w:lvlText w:val="•"/>
      <w:lvlJc w:val="left"/>
      <w:pPr>
        <w:ind w:left="10902" w:hanging="733"/>
      </w:pPr>
      <w:rPr>
        <w:rFonts w:hint="default"/>
        <w:lang w:val="pt-PT" w:eastAsia="en-US" w:bidi="ar-SA"/>
      </w:rPr>
    </w:lvl>
    <w:lvl w:ilvl="8">
      <w:start w:val="0"/>
      <w:numFmt w:val="bullet"/>
      <w:lvlText w:val="•"/>
      <w:lvlJc w:val="left"/>
      <w:pPr>
        <w:ind w:left="12308" w:hanging="733"/>
      </w:pPr>
      <w:rPr>
        <w:rFonts w:hint="default"/>
        <w:lang w:val="pt-PT" w:eastAsia="en-US" w:bidi="ar-SA"/>
      </w:rPr>
    </w:lvl>
  </w:abstractNum>
  <w:abstractNum w:abstractNumId="16">
    <w:multiLevelType w:val="hybridMultilevel"/>
    <w:lvl w:ilvl="0">
      <w:start w:val="1"/>
      <w:numFmt w:val="lowerLetter"/>
      <w:lvlText w:val="%1)"/>
      <w:lvlJc w:val="left"/>
      <w:pPr>
        <w:ind w:left="564" w:hanging="2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2016" w:hanging="239"/>
      </w:pPr>
      <w:rPr>
        <w:rFonts w:hint="default"/>
        <w:lang w:val="pt-PT" w:eastAsia="en-US" w:bidi="ar-SA"/>
      </w:rPr>
    </w:lvl>
    <w:lvl w:ilvl="2">
      <w:start w:val="0"/>
      <w:numFmt w:val="bullet"/>
      <w:lvlText w:val="•"/>
      <w:lvlJc w:val="left"/>
      <w:pPr>
        <w:ind w:left="3472" w:hanging="239"/>
      </w:pPr>
      <w:rPr>
        <w:rFonts w:hint="default"/>
        <w:lang w:val="pt-PT" w:eastAsia="en-US" w:bidi="ar-SA"/>
      </w:rPr>
    </w:lvl>
    <w:lvl w:ilvl="3">
      <w:start w:val="0"/>
      <w:numFmt w:val="bullet"/>
      <w:lvlText w:val="•"/>
      <w:lvlJc w:val="left"/>
      <w:pPr>
        <w:ind w:left="4928" w:hanging="239"/>
      </w:pPr>
      <w:rPr>
        <w:rFonts w:hint="default"/>
        <w:lang w:val="pt-PT" w:eastAsia="en-US" w:bidi="ar-SA"/>
      </w:rPr>
    </w:lvl>
    <w:lvl w:ilvl="4">
      <w:start w:val="0"/>
      <w:numFmt w:val="bullet"/>
      <w:lvlText w:val="•"/>
      <w:lvlJc w:val="left"/>
      <w:pPr>
        <w:ind w:left="6384" w:hanging="239"/>
      </w:pPr>
      <w:rPr>
        <w:rFonts w:hint="default"/>
        <w:lang w:val="pt-PT" w:eastAsia="en-US" w:bidi="ar-SA"/>
      </w:rPr>
    </w:lvl>
    <w:lvl w:ilvl="5">
      <w:start w:val="0"/>
      <w:numFmt w:val="bullet"/>
      <w:lvlText w:val="•"/>
      <w:lvlJc w:val="left"/>
      <w:pPr>
        <w:ind w:left="7840" w:hanging="239"/>
      </w:pPr>
      <w:rPr>
        <w:rFonts w:hint="default"/>
        <w:lang w:val="pt-PT" w:eastAsia="en-US" w:bidi="ar-SA"/>
      </w:rPr>
    </w:lvl>
    <w:lvl w:ilvl="6">
      <w:start w:val="0"/>
      <w:numFmt w:val="bullet"/>
      <w:lvlText w:val="•"/>
      <w:lvlJc w:val="left"/>
      <w:pPr>
        <w:ind w:left="9296" w:hanging="239"/>
      </w:pPr>
      <w:rPr>
        <w:rFonts w:hint="default"/>
        <w:lang w:val="pt-PT" w:eastAsia="en-US" w:bidi="ar-SA"/>
      </w:rPr>
    </w:lvl>
    <w:lvl w:ilvl="7">
      <w:start w:val="0"/>
      <w:numFmt w:val="bullet"/>
      <w:lvlText w:val="•"/>
      <w:lvlJc w:val="left"/>
      <w:pPr>
        <w:ind w:left="10752" w:hanging="239"/>
      </w:pPr>
      <w:rPr>
        <w:rFonts w:hint="default"/>
        <w:lang w:val="pt-PT" w:eastAsia="en-US" w:bidi="ar-SA"/>
      </w:rPr>
    </w:lvl>
    <w:lvl w:ilvl="8">
      <w:start w:val="0"/>
      <w:numFmt w:val="bullet"/>
      <w:lvlText w:val="•"/>
      <w:lvlJc w:val="left"/>
      <w:pPr>
        <w:ind w:left="12208" w:hanging="239"/>
      </w:pPr>
      <w:rPr>
        <w:rFonts w:hint="default"/>
        <w:lang w:val="pt-PT" w:eastAsia="en-US" w:bidi="ar-SA"/>
      </w:rPr>
    </w:lvl>
  </w:abstractNum>
  <w:abstractNum w:abstractNumId="15">
    <w:multiLevelType w:val="hybridMultilevel"/>
    <w:lvl w:ilvl="0">
      <w:start w:val="13"/>
      <w:numFmt w:val="decimal"/>
      <w:lvlText w:val="%1"/>
      <w:lvlJc w:val="left"/>
      <w:pPr>
        <w:ind w:left="326" w:hanging="465"/>
        <w:jc w:val="left"/>
      </w:pPr>
      <w:rPr>
        <w:rFonts w:hint="default"/>
        <w:lang w:val="pt-PT" w:eastAsia="en-US" w:bidi="ar-SA"/>
      </w:rPr>
    </w:lvl>
    <w:lvl w:ilvl="1">
      <w:start w:val="1"/>
      <w:numFmt w:val="decimal"/>
      <w:lvlText w:val="%1.%2"/>
      <w:lvlJc w:val="left"/>
      <w:pPr>
        <w:ind w:left="326" w:hanging="465"/>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326" w:hanging="639"/>
        <w:jc w:val="left"/>
      </w:pPr>
      <w:rPr>
        <w:rFonts w:hint="default"/>
        <w:spacing w:val="0"/>
        <w:w w:val="100"/>
        <w:lang w:val="pt-PT" w:eastAsia="en-US" w:bidi="ar-SA"/>
      </w:rPr>
    </w:lvl>
    <w:lvl w:ilvl="3">
      <w:start w:val="0"/>
      <w:numFmt w:val="bullet"/>
      <w:lvlText w:val="•"/>
      <w:lvlJc w:val="left"/>
      <w:pPr>
        <w:ind w:left="4028" w:hanging="639"/>
      </w:pPr>
      <w:rPr>
        <w:rFonts w:hint="default"/>
        <w:lang w:val="pt-PT" w:eastAsia="en-US" w:bidi="ar-SA"/>
      </w:rPr>
    </w:lvl>
    <w:lvl w:ilvl="4">
      <w:start w:val="0"/>
      <w:numFmt w:val="bullet"/>
      <w:lvlText w:val="•"/>
      <w:lvlJc w:val="left"/>
      <w:pPr>
        <w:ind w:left="5613" w:hanging="639"/>
      </w:pPr>
      <w:rPr>
        <w:rFonts w:hint="default"/>
        <w:lang w:val="pt-PT" w:eastAsia="en-US" w:bidi="ar-SA"/>
      </w:rPr>
    </w:lvl>
    <w:lvl w:ilvl="5">
      <w:start w:val="0"/>
      <w:numFmt w:val="bullet"/>
      <w:lvlText w:val="•"/>
      <w:lvlJc w:val="left"/>
      <w:pPr>
        <w:ind w:left="7197" w:hanging="639"/>
      </w:pPr>
      <w:rPr>
        <w:rFonts w:hint="default"/>
        <w:lang w:val="pt-PT" w:eastAsia="en-US" w:bidi="ar-SA"/>
      </w:rPr>
    </w:lvl>
    <w:lvl w:ilvl="6">
      <w:start w:val="0"/>
      <w:numFmt w:val="bullet"/>
      <w:lvlText w:val="•"/>
      <w:lvlJc w:val="left"/>
      <w:pPr>
        <w:ind w:left="8782" w:hanging="639"/>
      </w:pPr>
      <w:rPr>
        <w:rFonts w:hint="default"/>
        <w:lang w:val="pt-PT" w:eastAsia="en-US" w:bidi="ar-SA"/>
      </w:rPr>
    </w:lvl>
    <w:lvl w:ilvl="7">
      <w:start w:val="0"/>
      <w:numFmt w:val="bullet"/>
      <w:lvlText w:val="•"/>
      <w:lvlJc w:val="left"/>
      <w:pPr>
        <w:ind w:left="10366" w:hanging="639"/>
      </w:pPr>
      <w:rPr>
        <w:rFonts w:hint="default"/>
        <w:lang w:val="pt-PT" w:eastAsia="en-US" w:bidi="ar-SA"/>
      </w:rPr>
    </w:lvl>
    <w:lvl w:ilvl="8">
      <w:start w:val="0"/>
      <w:numFmt w:val="bullet"/>
      <w:lvlText w:val="•"/>
      <w:lvlJc w:val="left"/>
      <w:pPr>
        <w:ind w:left="11951" w:hanging="639"/>
      </w:pPr>
      <w:rPr>
        <w:rFonts w:hint="default"/>
        <w:lang w:val="pt-PT" w:eastAsia="en-US" w:bidi="ar-SA"/>
      </w:rPr>
    </w:lvl>
  </w:abstractNum>
  <w:abstractNum w:abstractNumId="14">
    <w:multiLevelType w:val="hybridMultilevel"/>
    <w:lvl w:ilvl="0">
      <w:start w:val="10"/>
      <w:numFmt w:val="decimal"/>
      <w:lvlText w:val="%1"/>
      <w:lvlJc w:val="left"/>
      <w:pPr>
        <w:ind w:left="326" w:hanging="396"/>
        <w:jc w:val="left"/>
      </w:pPr>
      <w:rPr>
        <w:rFonts w:hint="default"/>
        <w:lang w:val="pt-PT" w:eastAsia="en-US" w:bidi="ar-SA"/>
      </w:rPr>
    </w:lvl>
    <w:lvl w:ilvl="1">
      <w:start w:val="3"/>
      <w:numFmt w:val="decimal"/>
      <w:lvlText w:val="%1.%2"/>
      <w:lvlJc w:val="left"/>
      <w:pPr>
        <w:ind w:left="326" w:hanging="396"/>
        <w:jc w:val="left"/>
      </w:pPr>
      <w:rPr>
        <w:rFonts w:hint="default"/>
        <w:spacing w:val="0"/>
        <w:w w:val="101"/>
        <w:lang w:val="pt-PT" w:eastAsia="en-US" w:bidi="ar-SA"/>
      </w:rPr>
    </w:lvl>
    <w:lvl w:ilvl="2">
      <w:start w:val="1"/>
      <w:numFmt w:val="decimal"/>
      <w:lvlText w:val="%1.%2.%3"/>
      <w:lvlJc w:val="left"/>
      <w:pPr>
        <w:ind w:left="326" w:hanging="547"/>
        <w:jc w:val="left"/>
      </w:pPr>
      <w:rPr>
        <w:rFonts w:hint="default"/>
        <w:spacing w:val="0"/>
        <w:w w:val="101"/>
        <w:lang w:val="pt-PT" w:eastAsia="en-US" w:bidi="ar-SA"/>
      </w:rPr>
    </w:lvl>
    <w:lvl w:ilvl="3">
      <w:start w:val="0"/>
      <w:numFmt w:val="bullet"/>
      <w:lvlText w:val="•"/>
      <w:lvlJc w:val="left"/>
      <w:pPr>
        <w:ind w:left="4106" w:hanging="547"/>
      </w:pPr>
      <w:rPr>
        <w:rFonts w:hint="default"/>
        <w:lang w:val="pt-PT" w:eastAsia="en-US" w:bidi="ar-SA"/>
      </w:rPr>
    </w:lvl>
    <w:lvl w:ilvl="4">
      <w:start w:val="0"/>
      <w:numFmt w:val="bullet"/>
      <w:lvlText w:val="•"/>
      <w:lvlJc w:val="left"/>
      <w:pPr>
        <w:ind w:left="5680" w:hanging="547"/>
      </w:pPr>
      <w:rPr>
        <w:rFonts w:hint="default"/>
        <w:lang w:val="pt-PT" w:eastAsia="en-US" w:bidi="ar-SA"/>
      </w:rPr>
    </w:lvl>
    <w:lvl w:ilvl="5">
      <w:start w:val="0"/>
      <w:numFmt w:val="bullet"/>
      <w:lvlText w:val="•"/>
      <w:lvlJc w:val="left"/>
      <w:pPr>
        <w:ind w:left="7253" w:hanging="547"/>
      </w:pPr>
      <w:rPr>
        <w:rFonts w:hint="default"/>
        <w:lang w:val="pt-PT" w:eastAsia="en-US" w:bidi="ar-SA"/>
      </w:rPr>
    </w:lvl>
    <w:lvl w:ilvl="6">
      <w:start w:val="0"/>
      <w:numFmt w:val="bullet"/>
      <w:lvlText w:val="•"/>
      <w:lvlJc w:val="left"/>
      <w:pPr>
        <w:ind w:left="8826" w:hanging="547"/>
      </w:pPr>
      <w:rPr>
        <w:rFonts w:hint="default"/>
        <w:lang w:val="pt-PT" w:eastAsia="en-US" w:bidi="ar-SA"/>
      </w:rPr>
    </w:lvl>
    <w:lvl w:ilvl="7">
      <w:start w:val="0"/>
      <w:numFmt w:val="bullet"/>
      <w:lvlText w:val="•"/>
      <w:lvlJc w:val="left"/>
      <w:pPr>
        <w:ind w:left="10400" w:hanging="547"/>
      </w:pPr>
      <w:rPr>
        <w:rFonts w:hint="default"/>
        <w:lang w:val="pt-PT" w:eastAsia="en-US" w:bidi="ar-SA"/>
      </w:rPr>
    </w:lvl>
    <w:lvl w:ilvl="8">
      <w:start w:val="0"/>
      <w:numFmt w:val="bullet"/>
      <w:lvlText w:val="•"/>
      <w:lvlJc w:val="left"/>
      <w:pPr>
        <w:ind w:left="11973" w:hanging="547"/>
      </w:pPr>
      <w:rPr>
        <w:rFonts w:hint="default"/>
        <w:lang w:val="pt-PT" w:eastAsia="en-US" w:bidi="ar-SA"/>
      </w:rPr>
    </w:lvl>
  </w:abstractNum>
  <w:abstractNum w:abstractNumId="13">
    <w:multiLevelType w:val="hybridMultilevel"/>
    <w:lvl w:ilvl="0">
      <w:start w:val="10"/>
      <w:numFmt w:val="decimal"/>
      <w:lvlText w:val="%1"/>
      <w:lvlJc w:val="left"/>
      <w:pPr>
        <w:ind w:left="326" w:hanging="465"/>
        <w:jc w:val="left"/>
      </w:pPr>
      <w:rPr>
        <w:rFonts w:hint="default"/>
        <w:lang w:val="pt-PT" w:eastAsia="en-US" w:bidi="ar-SA"/>
      </w:rPr>
    </w:lvl>
    <w:lvl w:ilvl="1">
      <w:start w:val="1"/>
      <w:numFmt w:val="decimal"/>
      <w:lvlText w:val="%1.%2"/>
      <w:lvlJc w:val="left"/>
      <w:pPr>
        <w:ind w:left="326" w:hanging="465"/>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0"/>
      <w:numFmt w:val="bullet"/>
      <w:lvlText w:val="•"/>
      <w:lvlJc w:val="left"/>
      <w:pPr>
        <w:ind w:left="3280" w:hanging="465"/>
      </w:pPr>
      <w:rPr>
        <w:rFonts w:hint="default"/>
        <w:lang w:val="pt-PT" w:eastAsia="en-US" w:bidi="ar-SA"/>
      </w:rPr>
    </w:lvl>
    <w:lvl w:ilvl="3">
      <w:start w:val="0"/>
      <w:numFmt w:val="bullet"/>
      <w:lvlText w:val="•"/>
      <w:lvlJc w:val="left"/>
      <w:pPr>
        <w:ind w:left="4760" w:hanging="465"/>
      </w:pPr>
      <w:rPr>
        <w:rFonts w:hint="default"/>
        <w:lang w:val="pt-PT" w:eastAsia="en-US" w:bidi="ar-SA"/>
      </w:rPr>
    </w:lvl>
    <w:lvl w:ilvl="4">
      <w:start w:val="0"/>
      <w:numFmt w:val="bullet"/>
      <w:lvlText w:val="•"/>
      <w:lvlJc w:val="left"/>
      <w:pPr>
        <w:ind w:left="6240" w:hanging="465"/>
      </w:pPr>
      <w:rPr>
        <w:rFonts w:hint="default"/>
        <w:lang w:val="pt-PT" w:eastAsia="en-US" w:bidi="ar-SA"/>
      </w:rPr>
    </w:lvl>
    <w:lvl w:ilvl="5">
      <w:start w:val="0"/>
      <w:numFmt w:val="bullet"/>
      <w:lvlText w:val="•"/>
      <w:lvlJc w:val="left"/>
      <w:pPr>
        <w:ind w:left="7720" w:hanging="465"/>
      </w:pPr>
      <w:rPr>
        <w:rFonts w:hint="default"/>
        <w:lang w:val="pt-PT" w:eastAsia="en-US" w:bidi="ar-SA"/>
      </w:rPr>
    </w:lvl>
    <w:lvl w:ilvl="6">
      <w:start w:val="0"/>
      <w:numFmt w:val="bullet"/>
      <w:lvlText w:val="•"/>
      <w:lvlJc w:val="left"/>
      <w:pPr>
        <w:ind w:left="9200" w:hanging="465"/>
      </w:pPr>
      <w:rPr>
        <w:rFonts w:hint="default"/>
        <w:lang w:val="pt-PT" w:eastAsia="en-US" w:bidi="ar-SA"/>
      </w:rPr>
    </w:lvl>
    <w:lvl w:ilvl="7">
      <w:start w:val="0"/>
      <w:numFmt w:val="bullet"/>
      <w:lvlText w:val="•"/>
      <w:lvlJc w:val="left"/>
      <w:pPr>
        <w:ind w:left="10680" w:hanging="465"/>
      </w:pPr>
      <w:rPr>
        <w:rFonts w:hint="default"/>
        <w:lang w:val="pt-PT" w:eastAsia="en-US" w:bidi="ar-SA"/>
      </w:rPr>
    </w:lvl>
    <w:lvl w:ilvl="8">
      <w:start w:val="0"/>
      <w:numFmt w:val="bullet"/>
      <w:lvlText w:val="•"/>
      <w:lvlJc w:val="left"/>
      <w:pPr>
        <w:ind w:left="12160" w:hanging="465"/>
      </w:pPr>
      <w:rPr>
        <w:rFonts w:hint="default"/>
        <w:lang w:val="pt-PT" w:eastAsia="en-US" w:bidi="ar-SA"/>
      </w:rPr>
    </w:lvl>
  </w:abstractNum>
  <w:abstractNum w:abstractNumId="12">
    <w:multiLevelType w:val="hybridMultilevel"/>
    <w:lvl w:ilvl="0">
      <w:start w:val="1"/>
      <w:numFmt w:val="lowerLetter"/>
      <w:lvlText w:val="%1)"/>
      <w:lvlJc w:val="left"/>
      <w:pPr>
        <w:ind w:left="564" w:hanging="2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2016" w:hanging="239"/>
      </w:pPr>
      <w:rPr>
        <w:rFonts w:hint="default"/>
        <w:lang w:val="pt-PT" w:eastAsia="en-US" w:bidi="ar-SA"/>
      </w:rPr>
    </w:lvl>
    <w:lvl w:ilvl="2">
      <w:start w:val="0"/>
      <w:numFmt w:val="bullet"/>
      <w:lvlText w:val="•"/>
      <w:lvlJc w:val="left"/>
      <w:pPr>
        <w:ind w:left="3472" w:hanging="239"/>
      </w:pPr>
      <w:rPr>
        <w:rFonts w:hint="default"/>
        <w:lang w:val="pt-PT" w:eastAsia="en-US" w:bidi="ar-SA"/>
      </w:rPr>
    </w:lvl>
    <w:lvl w:ilvl="3">
      <w:start w:val="0"/>
      <w:numFmt w:val="bullet"/>
      <w:lvlText w:val="•"/>
      <w:lvlJc w:val="left"/>
      <w:pPr>
        <w:ind w:left="4928" w:hanging="239"/>
      </w:pPr>
      <w:rPr>
        <w:rFonts w:hint="default"/>
        <w:lang w:val="pt-PT" w:eastAsia="en-US" w:bidi="ar-SA"/>
      </w:rPr>
    </w:lvl>
    <w:lvl w:ilvl="4">
      <w:start w:val="0"/>
      <w:numFmt w:val="bullet"/>
      <w:lvlText w:val="•"/>
      <w:lvlJc w:val="left"/>
      <w:pPr>
        <w:ind w:left="6384" w:hanging="239"/>
      </w:pPr>
      <w:rPr>
        <w:rFonts w:hint="default"/>
        <w:lang w:val="pt-PT" w:eastAsia="en-US" w:bidi="ar-SA"/>
      </w:rPr>
    </w:lvl>
    <w:lvl w:ilvl="5">
      <w:start w:val="0"/>
      <w:numFmt w:val="bullet"/>
      <w:lvlText w:val="•"/>
      <w:lvlJc w:val="left"/>
      <w:pPr>
        <w:ind w:left="7840" w:hanging="239"/>
      </w:pPr>
      <w:rPr>
        <w:rFonts w:hint="default"/>
        <w:lang w:val="pt-PT" w:eastAsia="en-US" w:bidi="ar-SA"/>
      </w:rPr>
    </w:lvl>
    <w:lvl w:ilvl="6">
      <w:start w:val="0"/>
      <w:numFmt w:val="bullet"/>
      <w:lvlText w:val="•"/>
      <w:lvlJc w:val="left"/>
      <w:pPr>
        <w:ind w:left="9296" w:hanging="239"/>
      </w:pPr>
      <w:rPr>
        <w:rFonts w:hint="default"/>
        <w:lang w:val="pt-PT" w:eastAsia="en-US" w:bidi="ar-SA"/>
      </w:rPr>
    </w:lvl>
    <w:lvl w:ilvl="7">
      <w:start w:val="0"/>
      <w:numFmt w:val="bullet"/>
      <w:lvlText w:val="•"/>
      <w:lvlJc w:val="left"/>
      <w:pPr>
        <w:ind w:left="10752" w:hanging="239"/>
      </w:pPr>
      <w:rPr>
        <w:rFonts w:hint="default"/>
        <w:lang w:val="pt-PT" w:eastAsia="en-US" w:bidi="ar-SA"/>
      </w:rPr>
    </w:lvl>
    <w:lvl w:ilvl="8">
      <w:start w:val="0"/>
      <w:numFmt w:val="bullet"/>
      <w:lvlText w:val="•"/>
      <w:lvlJc w:val="left"/>
      <w:pPr>
        <w:ind w:left="12208" w:hanging="239"/>
      </w:pPr>
      <w:rPr>
        <w:rFonts w:hint="default"/>
        <w:lang w:val="pt-PT" w:eastAsia="en-US" w:bidi="ar-SA"/>
      </w:rPr>
    </w:lvl>
  </w:abstractNum>
  <w:abstractNum w:abstractNumId="11">
    <w:multiLevelType w:val="hybridMultilevel"/>
    <w:lvl w:ilvl="0">
      <w:start w:val="8"/>
      <w:numFmt w:val="decimal"/>
      <w:lvlText w:val="%1"/>
      <w:lvlJc w:val="left"/>
      <w:pPr>
        <w:ind w:left="326" w:hanging="349"/>
        <w:jc w:val="left"/>
      </w:pPr>
      <w:rPr>
        <w:rFonts w:hint="default"/>
        <w:lang w:val="pt-PT" w:eastAsia="en-US" w:bidi="ar-SA"/>
      </w:rPr>
    </w:lvl>
    <w:lvl w:ilvl="1">
      <w:start w:val="1"/>
      <w:numFmt w:val="decimal"/>
      <w:lvlText w:val="%1.%2"/>
      <w:lvlJc w:val="left"/>
      <w:pPr>
        <w:ind w:left="326" w:hanging="34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326" w:hanging="510"/>
        <w:jc w:val="left"/>
      </w:pPr>
      <w:rPr>
        <w:rFonts w:hint="default"/>
        <w:spacing w:val="0"/>
        <w:w w:val="100"/>
        <w:lang w:val="pt-PT" w:eastAsia="en-US" w:bidi="ar-SA"/>
      </w:rPr>
    </w:lvl>
    <w:lvl w:ilvl="3">
      <w:start w:val="0"/>
      <w:numFmt w:val="bullet"/>
      <w:lvlText w:val="•"/>
      <w:lvlJc w:val="left"/>
      <w:pPr>
        <w:ind w:left="4760" w:hanging="510"/>
      </w:pPr>
      <w:rPr>
        <w:rFonts w:hint="default"/>
        <w:lang w:val="pt-PT" w:eastAsia="en-US" w:bidi="ar-SA"/>
      </w:rPr>
    </w:lvl>
    <w:lvl w:ilvl="4">
      <w:start w:val="0"/>
      <w:numFmt w:val="bullet"/>
      <w:lvlText w:val="•"/>
      <w:lvlJc w:val="left"/>
      <w:pPr>
        <w:ind w:left="6240" w:hanging="510"/>
      </w:pPr>
      <w:rPr>
        <w:rFonts w:hint="default"/>
        <w:lang w:val="pt-PT" w:eastAsia="en-US" w:bidi="ar-SA"/>
      </w:rPr>
    </w:lvl>
    <w:lvl w:ilvl="5">
      <w:start w:val="0"/>
      <w:numFmt w:val="bullet"/>
      <w:lvlText w:val="•"/>
      <w:lvlJc w:val="left"/>
      <w:pPr>
        <w:ind w:left="7720" w:hanging="510"/>
      </w:pPr>
      <w:rPr>
        <w:rFonts w:hint="default"/>
        <w:lang w:val="pt-PT" w:eastAsia="en-US" w:bidi="ar-SA"/>
      </w:rPr>
    </w:lvl>
    <w:lvl w:ilvl="6">
      <w:start w:val="0"/>
      <w:numFmt w:val="bullet"/>
      <w:lvlText w:val="•"/>
      <w:lvlJc w:val="left"/>
      <w:pPr>
        <w:ind w:left="9200" w:hanging="510"/>
      </w:pPr>
      <w:rPr>
        <w:rFonts w:hint="default"/>
        <w:lang w:val="pt-PT" w:eastAsia="en-US" w:bidi="ar-SA"/>
      </w:rPr>
    </w:lvl>
    <w:lvl w:ilvl="7">
      <w:start w:val="0"/>
      <w:numFmt w:val="bullet"/>
      <w:lvlText w:val="•"/>
      <w:lvlJc w:val="left"/>
      <w:pPr>
        <w:ind w:left="10680" w:hanging="510"/>
      </w:pPr>
      <w:rPr>
        <w:rFonts w:hint="default"/>
        <w:lang w:val="pt-PT" w:eastAsia="en-US" w:bidi="ar-SA"/>
      </w:rPr>
    </w:lvl>
    <w:lvl w:ilvl="8">
      <w:start w:val="0"/>
      <w:numFmt w:val="bullet"/>
      <w:lvlText w:val="•"/>
      <w:lvlJc w:val="left"/>
      <w:pPr>
        <w:ind w:left="12160" w:hanging="510"/>
      </w:pPr>
      <w:rPr>
        <w:rFonts w:hint="default"/>
        <w:lang w:val="pt-PT" w:eastAsia="en-US" w:bidi="ar-SA"/>
      </w:rPr>
    </w:lvl>
  </w:abstractNum>
  <w:abstractNum w:abstractNumId="10">
    <w:multiLevelType w:val="hybridMultilevel"/>
    <w:lvl w:ilvl="0">
      <w:start w:val="1"/>
      <w:numFmt w:val="lowerLetter"/>
      <w:lvlText w:val="%1)"/>
      <w:lvlJc w:val="left"/>
      <w:pPr>
        <w:ind w:left="326" w:hanging="2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1800" w:hanging="239"/>
      </w:pPr>
      <w:rPr>
        <w:rFonts w:hint="default"/>
        <w:lang w:val="pt-PT" w:eastAsia="en-US" w:bidi="ar-SA"/>
      </w:rPr>
    </w:lvl>
    <w:lvl w:ilvl="2">
      <w:start w:val="0"/>
      <w:numFmt w:val="bullet"/>
      <w:lvlText w:val="•"/>
      <w:lvlJc w:val="left"/>
      <w:pPr>
        <w:ind w:left="3280" w:hanging="239"/>
      </w:pPr>
      <w:rPr>
        <w:rFonts w:hint="default"/>
        <w:lang w:val="pt-PT" w:eastAsia="en-US" w:bidi="ar-SA"/>
      </w:rPr>
    </w:lvl>
    <w:lvl w:ilvl="3">
      <w:start w:val="0"/>
      <w:numFmt w:val="bullet"/>
      <w:lvlText w:val="•"/>
      <w:lvlJc w:val="left"/>
      <w:pPr>
        <w:ind w:left="4760" w:hanging="239"/>
      </w:pPr>
      <w:rPr>
        <w:rFonts w:hint="default"/>
        <w:lang w:val="pt-PT" w:eastAsia="en-US" w:bidi="ar-SA"/>
      </w:rPr>
    </w:lvl>
    <w:lvl w:ilvl="4">
      <w:start w:val="0"/>
      <w:numFmt w:val="bullet"/>
      <w:lvlText w:val="•"/>
      <w:lvlJc w:val="left"/>
      <w:pPr>
        <w:ind w:left="6240" w:hanging="239"/>
      </w:pPr>
      <w:rPr>
        <w:rFonts w:hint="default"/>
        <w:lang w:val="pt-PT" w:eastAsia="en-US" w:bidi="ar-SA"/>
      </w:rPr>
    </w:lvl>
    <w:lvl w:ilvl="5">
      <w:start w:val="0"/>
      <w:numFmt w:val="bullet"/>
      <w:lvlText w:val="•"/>
      <w:lvlJc w:val="left"/>
      <w:pPr>
        <w:ind w:left="7720" w:hanging="239"/>
      </w:pPr>
      <w:rPr>
        <w:rFonts w:hint="default"/>
        <w:lang w:val="pt-PT" w:eastAsia="en-US" w:bidi="ar-SA"/>
      </w:rPr>
    </w:lvl>
    <w:lvl w:ilvl="6">
      <w:start w:val="0"/>
      <w:numFmt w:val="bullet"/>
      <w:lvlText w:val="•"/>
      <w:lvlJc w:val="left"/>
      <w:pPr>
        <w:ind w:left="9200" w:hanging="239"/>
      </w:pPr>
      <w:rPr>
        <w:rFonts w:hint="default"/>
        <w:lang w:val="pt-PT" w:eastAsia="en-US" w:bidi="ar-SA"/>
      </w:rPr>
    </w:lvl>
    <w:lvl w:ilvl="7">
      <w:start w:val="0"/>
      <w:numFmt w:val="bullet"/>
      <w:lvlText w:val="•"/>
      <w:lvlJc w:val="left"/>
      <w:pPr>
        <w:ind w:left="10680" w:hanging="239"/>
      </w:pPr>
      <w:rPr>
        <w:rFonts w:hint="default"/>
        <w:lang w:val="pt-PT" w:eastAsia="en-US" w:bidi="ar-SA"/>
      </w:rPr>
    </w:lvl>
    <w:lvl w:ilvl="8">
      <w:start w:val="0"/>
      <w:numFmt w:val="bullet"/>
      <w:lvlText w:val="•"/>
      <w:lvlJc w:val="left"/>
      <w:pPr>
        <w:ind w:left="12160" w:hanging="239"/>
      </w:pPr>
      <w:rPr>
        <w:rFonts w:hint="default"/>
        <w:lang w:val="pt-PT" w:eastAsia="en-US" w:bidi="ar-SA"/>
      </w:rPr>
    </w:lvl>
  </w:abstractNum>
  <w:abstractNum w:abstractNumId="9">
    <w:multiLevelType w:val="hybridMultilevel"/>
    <w:lvl w:ilvl="0">
      <w:start w:val="1"/>
      <w:numFmt w:val="lowerLetter"/>
      <w:lvlText w:val="%1)"/>
      <w:lvlJc w:val="left"/>
      <w:pPr>
        <w:ind w:left="326" w:hanging="2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1800" w:hanging="239"/>
      </w:pPr>
      <w:rPr>
        <w:rFonts w:hint="default"/>
        <w:lang w:val="pt-PT" w:eastAsia="en-US" w:bidi="ar-SA"/>
      </w:rPr>
    </w:lvl>
    <w:lvl w:ilvl="2">
      <w:start w:val="0"/>
      <w:numFmt w:val="bullet"/>
      <w:lvlText w:val="•"/>
      <w:lvlJc w:val="left"/>
      <w:pPr>
        <w:ind w:left="3280" w:hanging="239"/>
      </w:pPr>
      <w:rPr>
        <w:rFonts w:hint="default"/>
        <w:lang w:val="pt-PT" w:eastAsia="en-US" w:bidi="ar-SA"/>
      </w:rPr>
    </w:lvl>
    <w:lvl w:ilvl="3">
      <w:start w:val="0"/>
      <w:numFmt w:val="bullet"/>
      <w:lvlText w:val="•"/>
      <w:lvlJc w:val="left"/>
      <w:pPr>
        <w:ind w:left="4760" w:hanging="239"/>
      </w:pPr>
      <w:rPr>
        <w:rFonts w:hint="default"/>
        <w:lang w:val="pt-PT" w:eastAsia="en-US" w:bidi="ar-SA"/>
      </w:rPr>
    </w:lvl>
    <w:lvl w:ilvl="4">
      <w:start w:val="0"/>
      <w:numFmt w:val="bullet"/>
      <w:lvlText w:val="•"/>
      <w:lvlJc w:val="left"/>
      <w:pPr>
        <w:ind w:left="6240" w:hanging="239"/>
      </w:pPr>
      <w:rPr>
        <w:rFonts w:hint="default"/>
        <w:lang w:val="pt-PT" w:eastAsia="en-US" w:bidi="ar-SA"/>
      </w:rPr>
    </w:lvl>
    <w:lvl w:ilvl="5">
      <w:start w:val="0"/>
      <w:numFmt w:val="bullet"/>
      <w:lvlText w:val="•"/>
      <w:lvlJc w:val="left"/>
      <w:pPr>
        <w:ind w:left="7720" w:hanging="239"/>
      </w:pPr>
      <w:rPr>
        <w:rFonts w:hint="default"/>
        <w:lang w:val="pt-PT" w:eastAsia="en-US" w:bidi="ar-SA"/>
      </w:rPr>
    </w:lvl>
    <w:lvl w:ilvl="6">
      <w:start w:val="0"/>
      <w:numFmt w:val="bullet"/>
      <w:lvlText w:val="•"/>
      <w:lvlJc w:val="left"/>
      <w:pPr>
        <w:ind w:left="9200" w:hanging="239"/>
      </w:pPr>
      <w:rPr>
        <w:rFonts w:hint="default"/>
        <w:lang w:val="pt-PT" w:eastAsia="en-US" w:bidi="ar-SA"/>
      </w:rPr>
    </w:lvl>
    <w:lvl w:ilvl="7">
      <w:start w:val="0"/>
      <w:numFmt w:val="bullet"/>
      <w:lvlText w:val="•"/>
      <w:lvlJc w:val="left"/>
      <w:pPr>
        <w:ind w:left="10680" w:hanging="239"/>
      </w:pPr>
      <w:rPr>
        <w:rFonts w:hint="default"/>
        <w:lang w:val="pt-PT" w:eastAsia="en-US" w:bidi="ar-SA"/>
      </w:rPr>
    </w:lvl>
    <w:lvl w:ilvl="8">
      <w:start w:val="0"/>
      <w:numFmt w:val="bullet"/>
      <w:lvlText w:val="•"/>
      <w:lvlJc w:val="left"/>
      <w:pPr>
        <w:ind w:left="12160" w:hanging="239"/>
      </w:pPr>
      <w:rPr>
        <w:rFonts w:hint="default"/>
        <w:lang w:val="pt-PT" w:eastAsia="en-US" w:bidi="ar-SA"/>
      </w:rPr>
    </w:lvl>
  </w:abstractNum>
  <w:abstractNum w:abstractNumId="8">
    <w:multiLevelType w:val="hybridMultilevel"/>
    <w:lvl w:ilvl="0">
      <w:start w:val="7"/>
      <w:numFmt w:val="decimal"/>
      <w:lvlText w:val="%1"/>
      <w:lvlJc w:val="left"/>
      <w:pPr>
        <w:ind w:left="326" w:hanging="336"/>
        <w:jc w:val="left"/>
      </w:pPr>
      <w:rPr>
        <w:rFonts w:hint="default"/>
        <w:lang w:val="pt-PT" w:eastAsia="en-US" w:bidi="ar-SA"/>
      </w:rPr>
    </w:lvl>
    <w:lvl w:ilvl="1">
      <w:start w:val="2"/>
      <w:numFmt w:val="decimal"/>
      <w:lvlText w:val="%1.%2"/>
      <w:lvlJc w:val="left"/>
      <w:pPr>
        <w:ind w:left="326" w:hanging="336"/>
        <w:jc w:val="left"/>
      </w:pPr>
      <w:rPr>
        <w:rFonts w:hint="default"/>
        <w:spacing w:val="0"/>
        <w:w w:val="100"/>
        <w:lang w:val="pt-PT" w:eastAsia="en-US" w:bidi="ar-SA"/>
      </w:rPr>
    </w:lvl>
    <w:lvl w:ilvl="2">
      <w:start w:val="1"/>
      <w:numFmt w:val="decimal"/>
      <w:lvlText w:val="%1.%2.%3"/>
      <w:lvlJc w:val="left"/>
      <w:pPr>
        <w:ind w:left="326" w:hanging="553"/>
        <w:jc w:val="left"/>
      </w:pPr>
      <w:rPr>
        <w:rFonts w:hint="default"/>
        <w:spacing w:val="0"/>
        <w:w w:val="101"/>
        <w:lang w:val="pt-PT" w:eastAsia="en-US" w:bidi="ar-SA"/>
      </w:rPr>
    </w:lvl>
    <w:lvl w:ilvl="3">
      <w:start w:val="0"/>
      <w:numFmt w:val="bullet"/>
      <w:lvlText w:val="•"/>
      <w:lvlJc w:val="left"/>
      <w:pPr>
        <w:ind w:left="4013" w:hanging="553"/>
      </w:pPr>
      <w:rPr>
        <w:rFonts w:hint="default"/>
        <w:lang w:val="pt-PT" w:eastAsia="en-US" w:bidi="ar-SA"/>
      </w:rPr>
    </w:lvl>
    <w:lvl w:ilvl="4">
      <w:start w:val="0"/>
      <w:numFmt w:val="bullet"/>
      <w:lvlText w:val="•"/>
      <w:lvlJc w:val="left"/>
      <w:pPr>
        <w:ind w:left="5600" w:hanging="553"/>
      </w:pPr>
      <w:rPr>
        <w:rFonts w:hint="default"/>
        <w:lang w:val="pt-PT" w:eastAsia="en-US" w:bidi="ar-SA"/>
      </w:rPr>
    </w:lvl>
    <w:lvl w:ilvl="5">
      <w:start w:val="0"/>
      <w:numFmt w:val="bullet"/>
      <w:lvlText w:val="•"/>
      <w:lvlJc w:val="left"/>
      <w:pPr>
        <w:ind w:left="7186" w:hanging="553"/>
      </w:pPr>
      <w:rPr>
        <w:rFonts w:hint="default"/>
        <w:lang w:val="pt-PT" w:eastAsia="en-US" w:bidi="ar-SA"/>
      </w:rPr>
    </w:lvl>
    <w:lvl w:ilvl="6">
      <w:start w:val="0"/>
      <w:numFmt w:val="bullet"/>
      <w:lvlText w:val="•"/>
      <w:lvlJc w:val="left"/>
      <w:pPr>
        <w:ind w:left="8773" w:hanging="553"/>
      </w:pPr>
      <w:rPr>
        <w:rFonts w:hint="default"/>
        <w:lang w:val="pt-PT" w:eastAsia="en-US" w:bidi="ar-SA"/>
      </w:rPr>
    </w:lvl>
    <w:lvl w:ilvl="7">
      <w:start w:val="0"/>
      <w:numFmt w:val="bullet"/>
      <w:lvlText w:val="•"/>
      <w:lvlJc w:val="left"/>
      <w:pPr>
        <w:ind w:left="10360" w:hanging="553"/>
      </w:pPr>
      <w:rPr>
        <w:rFonts w:hint="default"/>
        <w:lang w:val="pt-PT" w:eastAsia="en-US" w:bidi="ar-SA"/>
      </w:rPr>
    </w:lvl>
    <w:lvl w:ilvl="8">
      <w:start w:val="0"/>
      <w:numFmt w:val="bullet"/>
      <w:lvlText w:val="•"/>
      <w:lvlJc w:val="left"/>
      <w:pPr>
        <w:ind w:left="11946" w:hanging="553"/>
      </w:pPr>
      <w:rPr>
        <w:rFonts w:hint="default"/>
        <w:lang w:val="pt-PT" w:eastAsia="en-US" w:bidi="ar-SA"/>
      </w:rPr>
    </w:lvl>
  </w:abstractNum>
  <w:abstractNum w:abstractNumId="7">
    <w:multiLevelType w:val="hybridMultilevel"/>
    <w:lvl w:ilvl="0">
      <w:start w:val="1"/>
      <w:numFmt w:val="lowerLetter"/>
      <w:lvlText w:val="%1)"/>
      <w:lvlJc w:val="left"/>
      <w:pPr>
        <w:ind w:left="52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80" w:hanging="199"/>
      </w:pPr>
      <w:rPr>
        <w:rFonts w:hint="default"/>
        <w:lang w:val="pt-PT" w:eastAsia="en-US" w:bidi="ar-SA"/>
      </w:rPr>
    </w:lvl>
    <w:lvl w:ilvl="2">
      <w:start w:val="0"/>
      <w:numFmt w:val="bullet"/>
      <w:lvlText w:val="•"/>
      <w:lvlJc w:val="left"/>
      <w:pPr>
        <w:ind w:left="3440" w:hanging="199"/>
      </w:pPr>
      <w:rPr>
        <w:rFonts w:hint="default"/>
        <w:lang w:val="pt-PT" w:eastAsia="en-US" w:bidi="ar-SA"/>
      </w:rPr>
    </w:lvl>
    <w:lvl w:ilvl="3">
      <w:start w:val="0"/>
      <w:numFmt w:val="bullet"/>
      <w:lvlText w:val="•"/>
      <w:lvlJc w:val="left"/>
      <w:pPr>
        <w:ind w:left="4900" w:hanging="199"/>
      </w:pPr>
      <w:rPr>
        <w:rFonts w:hint="default"/>
        <w:lang w:val="pt-PT" w:eastAsia="en-US" w:bidi="ar-SA"/>
      </w:rPr>
    </w:lvl>
    <w:lvl w:ilvl="4">
      <w:start w:val="0"/>
      <w:numFmt w:val="bullet"/>
      <w:lvlText w:val="•"/>
      <w:lvlJc w:val="left"/>
      <w:pPr>
        <w:ind w:left="6360"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80" w:hanging="199"/>
      </w:pPr>
      <w:rPr>
        <w:rFonts w:hint="default"/>
        <w:lang w:val="pt-PT" w:eastAsia="en-US" w:bidi="ar-SA"/>
      </w:rPr>
    </w:lvl>
    <w:lvl w:ilvl="7">
      <w:start w:val="0"/>
      <w:numFmt w:val="bullet"/>
      <w:lvlText w:val="•"/>
      <w:lvlJc w:val="left"/>
      <w:pPr>
        <w:ind w:left="10740" w:hanging="199"/>
      </w:pPr>
      <w:rPr>
        <w:rFonts w:hint="default"/>
        <w:lang w:val="pt-PT" w:eastAsia="en-US" w:bidi="ar-SA"/>
      </w:rPr>
    </w:lvl>
    <w:lvl w:ilvl="8">
      <w:start w:val="0"/>
      <w:numFmt w:val="bullet"/>
      <w:lvlText w:val="•"/>
      <w:lvlJc w:val="left"/>
      <w:pPr>
        <w:ind w:left="12200" w:hanging="199"/>
      </w:pPr>
      <w:rPr>
        <w:rFonts w:hint="default"/>
        <w:lang w:val="pt-PT" w:eastAsia="en-US" w:bidi="ar-SA"/>
      </w:rPr>
    </w:lvl>
  </w:abstractNum>
  <w:abstractNum w:abstractNumId="6">
    <w:multiLevelType w:val="hybridMultilevel"/>
    <w:lvl w:ilvl="0">
      <w:start w:val="6"/>
      <w:numFmt w:val="decimal"/>
      <w:lvlText w:val="%1"/>
      <w:lvlJc w:val="left"/>
      <w:pPr>
        <w:ind w:left="326" w:hanging="349"/>
        <w:jc w:val="left"/>
      </w:pPr>
      <w:rPr>
        <w:rFonts w:hint="default"/>
        <w:lang w:val="pt-PT" w:eastAsia="en-US" w:bidi="ar-SA"/>
      </w:rPr>
    </w:lvl>
    <w:lvl w:ilvl="1">
      <w:start w:val="1"/>
      <w:numFmt w:val="decimal"/>
      <w:lvlText w:val="%1.%2"/>
      <w:lvlJc w:val="left"/>
      <w:pPr>
        <w:ind w:left="326" w:hanging="34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326" w:hanging="639"/>
        <w:jc w:val="left"/>
      </w:pPr>
      <w:rPr>
        <w:rFonts w:hint="default"/>
        <w:spacing w:val="0"/>
        <w:w w:val="100"/>
        <w:lang w:val="pt-PT" w:eastAsia="en-US" w:bidi="ar-SA"/>
      </w:rPr>
    </w:lvl>
    <w:lvl w:ilvl="3">
      <w:start w:val="1"/>
      <w:numFmt w:val="decimal"/>
      <w:lvlText w:val="%1.%2.%3.%4"/>
      <w:lvlJc w:val="left"/>
      <w:pPr>
        <w:ind w:left="1022" w:hanging="63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4">
      <w:start w:val="0"/>
      <w:numFmt w:val="bullet"/>
      <w:lvlText w:val="•"/>
      <w:lvlJc w:val="left"/>
      <w:pPr>
        <w:ind w:left="3034" w:hanging="639"/>
      </w:pPr>
      <w:rPr>
        <w:rFonts w:hint="default"/>
        <w:lang w:val="pt-PT" w:eastAsia="en-US" w:bidi="ar-SA"/>
      </w:rPr>
    </w:lvl>
    <w:lvl w:ilvl="5">
      <w:start w:val="0"/>
      <w:numFmt w:val="bullet"/>
      <w:lvlText w:val="•"/>
      <w:lvlJc w:val="left"/>
      <w:pPr>
        <w:ind w:left="5048" w:hanging="639"/>
      </w:pPr>
      <w:rPr>
        <w:rFonts w:hint="default"/>
        <w:lang w:val="pt-PT" w:eastAsia="en-US" w:bidi="ar-SA"/>
      </w:rPr>
    </w:lvl>
    <w:lvl w:ilvl="6">
      <w:start w:val="0"/>
      <w:numFmt w:val="bullet"/>
      <w:lvlText w:val="•"/>
      <w:lvlJc w:val="left"/>
      <w:pPr>
        <w:ind w:left="7062" w:hanging="639"/>
      </w:pPr>
      <w:rPr>
        <w:rFonts w:hint="default"/>
        <w:lang w:val="pt-PT" w:eastAsia="en-US" w:bidi="ar-SA"/>
      </w:rPr>
    </w:lvl>
    <w:lvl w:ilvl="7">
      <w:start w:val="0"/>
      <w:numFmt w:val="bullet"/>
      <w:lvlText w:val="•"/>
      <w:lvlJc w:val="left"/>
      <w:pPr>
        <w:ind w:left="9077" w:hanging="639"/>
      </w:pPr>
      <w:rPr>
        <w:rFonts w:hint="default"/>
        <w:lang w:val="pt-PT" w:eastAsia="en-US" w:bidi="ar-SA"/>
      </w:rPr>
    </w:lvl>
    <w:lvl w:ilvl="8">
      <w:start w:val="0"/>
      <w:numFmt w:val="bullet"/>
      <w:lvlText w:val="•"/>
      <w:lvlJc w:val="left"/>
      <w:pPr>
        <w:ind w:left="11091" w:hanging="639"/>
      </w:pPr>
      <w:rPr>
        <w:rFonts w:hint="default"/>
        <w:lang w:val="pt-PT" w:eastAsia="en-US" w:bidi="ar-SA"/>
      </w:rPr>
    </w:lvl>
  </w:abstractNum>
  <w:abstractNum w:abstractNumId="5">
    <w:multiLevelType w:val="hybridMultilevel"/>
    <w:lvl w:ilvl="0">
      <w:start w:val="5"/>
      <w:numFmt w:val="decimal"/>
      <w:lvlText w:val="%1"/>
      <w:lvlJc w:val="left"/>
      <w:pPr>
        <w:ind w:left="661" w:hanging="336"/>
        <w:jc w:val="left"/>
      </w:pPr>
      <w:rPr>
        <w:rFonts w:hint="default"/>
        <w:lang w:val="pt-PT" w:eastAsia="en-US" w:bidi="ar-SA"/>
      </w:rPr>
    </w:lvl>
    <w:lvl w:ilvl="1">
      <w:start w:val="1"/>
      <w:numFmt w:val="decimal"/>
      <w:lvlText w:val="%1.%2"/>
      <w:lvlJc w:val="left"/>
      <w:pPr>
        <w:ind w:left="661" w:hanging="336"/>
        <w:jc w:val="left"/>
      </w:pPr>
      <w:rPr>
        <w:rFonts w:hint="default"/>
        <w:spacing w:val="0"/>
        <w:w w:val="100"/>
        <w:lang w:val="pt-PT" w:eastAsia="en-US" w:bidi="ar-SA"/>
      </w:rPr>
    </w:lvl>
    <w:lvl w:ilvl="2">
      <w:start w:val="1"/>
      <w:numFmt w:val="decimal"/>
      <w:lvlText w:val="%1.%2.%3"/>
      <w:lvlJc w:val="left"/>
      <w:pPr>
        <w:ind w:left="857" w:hanging="532"/>
        <w:jc w:val="left"/>
      </w:pPr>
      <w:rPr>
        <w:rFonts w:hint="default"/>
        <w:spacing w:val="0"/>
        <w:w w:val="101"/>
        <w:lang w:val="pt-PT" w:eastAsia="en-US" w:bidi="ar-SA"/>
      </w:rPr>
    </w:lvl>
    <w:lvl w:ilvl="3">
      <w:start w:val="1"/>
      <w:numFmt w:val="decimal"/>
      <w:lvlText w:val="%1.%2.%3.%4"/>
      <w:lvlJc w:val="left"/>
      <w:pPr>
        <w:ind w:left="1116" w:hanging="532"/>
        <w:jc w:val="left"/>
      </w:pPr>
      <w:rPr>
        <w:rFonts w:hint="default" w:ascii="Times New Roman" w:hAnsi="Times New Roman" w:eastAsia="Times New Roman" w:cs="Times New Roman"/>
        <w:b w:val="0"/>
        <w:bCs w:val="0"/>
        <w:i w:val="0"/>
        <w:iCs w:val="0"/>
        <w:spacing w:val="-9"/>
        <w:w w:val="100"/>
        <w:sz w:val="23"/>
        <w:szCs w:val="23"/>
        <w:lang w:val="pt-PT" w:eastAsia="en-US" w:bidi="ar-SA"/>
      </w:rPr>
    </w:lvl>
    <w:lvl w:ilvl="4">
      <w:start w:val="0"/>
      <w:numFmt w:val="bullet"/>
      <w:lvlText w:val="•"/>
      <w:lvlJc w:val="left"/>
      <w:pPr>
        <w:ind w:left="3120" w:hanging="532"/>
      </w:pPr>
      <w:rPr>
        <w:rFonts w:hint="default"/>
        <w:lang w:val="pt-PT" w:eastAsia="en-US" w:bidi="ar-SA"/>
      </w:rPr>
    </w:lvl>
    <w:lvl w:ilvl="5">
      <w:start w:val="0"/>
      <w:numFmt w:val="bullet"/>
      <w:lvlText w:val="•"/>
      <w:lvlJc w:val="left"/>
      <w:pPr>
        <w:ind w:left="5120" w:hanging="532"/>
      </w:pPr>
      <w:rPr>
        <w:rFonts w:hint="default"/>
        <w:lang w:val="pt-PT" w:eastAsia="en-US" w:bidi="ar-SA"/>
      </w:rPr>
    </w:lvl>
    <w:lvl w:ilvl="6">
      <w:start w:val="0"/>
      <w:numFmt w:val="bullet"/>
      <w:lvlText w:val="•"/>
      <w:lvlJc w:val="left"/>
      <w:pPr>
        <w:ind w:left="7120" w:hanging="532"/>
      </w:pPr>
      <w:rPr>
        <w:rFonts w:hint="default"/>
        <w:lang w:val="pt-PT" w:eastAsia="en-US" w:bidi="ar-SA"/>
      </w:rPr>
    </w:lvl>
    <w:lvl w:ilvl="7">
      <w:start w:val="0"/>
      <w:numFmt w:val="bullet"/>
      <w:lvlText w:val="•"/>
      <w:lvlJc w:val="left"/>
      <w:pPr>
        <w:ind w:left="9120" w:hanging="532"/>
      </w:pPr>
      <w:rPr>
        <w:rFonts w:hint="default"/>
        <w:lang w:val="pt-PT" w:eastAsia="en-US" w:bidi="ar-SA"/>
      </w:rPr>
    </w:lvl>
    <w:lvl w:ilvl="8">
      <w:start w:val="0"/>
      <w:numFmt w:val="bullet"/>
      <w:lvlText w:val="•"/>
      <w:lvlJc w:val="left"/>
      <w:pPr>
        <w:ind w:left="11120" w:hanging="532"/>
      </w:pPr>
      <w:rPr>
        <w:rFonts w:hint="default"/>
        <w:lang w:val="pt-PT" w:eastAsia="en-US" w:bidi="ar-SA"/>
      </w:rPr>
    </w:lvl>
  </w:abstractNum>
  <w:abstractNum w:abstractNumId="4">
    <w:multiLevelType w:val="hybridMultilevel"/>
    <w:lvl w:ilvl="0">
      <w:start w:val="4"/>
      <w:numFmt w:val="decimal"/>
      <w:lvlText w:val="%1"/>
      <w:lvlJc w:val="left"/>
      <w:pPr>
        <w:ind w:left="616" w:hanging="290"/>
        <w:jc w:val="left"/>
      </w:pPr>
      <w:rPr>
        <w:rFonts w:hint="default"/>
        <w:lang w:val="pt-PT" w:eastAsia="en-US" w:bidi="ar-SA"/>
      </w:rPr>
    </w:lvl>
    <w:lvl w:ilvl="1">
      <w:start w:val="1"/>
      <w:numFmt w:val="decimal"/>
      <w:lvlText w:val="%1.%2"/>
      <w:lvlJc w:val="left"/>
      <w:pPr>
        <w:ind w:left="616" w:hanging="290"/>
        <w:jc w:val="left"/>
      </w:pPr>
      <w:rPr>
        <w:rFonts w:hint="default"/>
        <w:spacing w:val="0"/>
        <w:w w:val="101"/>
        <w:lang w:val="pt-PT" w:eastAsia="en-US" w:bidi="ar-SA"/>
      </w:rPr>
    </w:lvl>
    <w:lvl w:ilvl="2">
      <w:start w:val="1"/>
      <w:numFmt w:val="decimal"/>
      <w:lvlText w:val="%1.%2.%3"/>
      <w:lvlJc w:val="left"/>
      <w:pPr>
        <w:ind w:left="843" w:hanging="518"/>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3">
      <w:start w:val="0"/>
      <w:numFmt w:val="bullet"/>
      <w:lvlText w:val="•"/>
      <w:lvlJc w:val="left"/>
      <w:pPr>
        <w:ind w:left="2730" w:hanging="518"/>
      </w:pPr>
      <w:rPr>
        <w:rFonts w:hint="default"/>
        <w:lang w:val="pt-PT" w:eastAsia="en-US" w:bidi="ar-SA"/>
      </w:rPr>
    </w:lvl>
    <w:lvl w:ilvl="4">
      <w:start w:val="0"/>
      <w:numFmt w:val="bullet"/>
      <w:lvlText w:val="•"/>
      <w:lvlJc w:val="left"/>
      <w:pPr>
        <w:ind w:left="4500" w:hanging="518"/>
      </w:pPr>
      <w:rPr>
        <w:rFonts w:hint="default"/>
        <w:lang w:val="pt-PT" w:eastAsia="en-US" w:bidi="ar-SA"/>
      </w:rPr>
    </w:lvl>
    <w:lvl w:ilvl="5">
      <w:start w:val="0"/>
      <w:numFmt w:val="bullet"/>
      <w:lvlText w:val="•"/>
      <w:lvlJc w:val="left"/>
      <w:pPr>
        <w:ind w:left="6270" w:hanging="518"/>
      </w:pPr>
      <w:rPr>
        <w:rFonts w:hint="default"/>
        <w:lang w:val="pt-PT" w:eastAsia="en-US" w:bidi="ar-SA"/>
      </w:rPr>
    </w:lvl>
    <w:lvl w:ilvl="6">
      <w:start w:val="0"/>
      <w:numFmt w:val="bullet"/>
      <w:lvlText w:val="•"/>
      <w:lvlJc w:val="left"/>
      <w:pPr>
        <w:ind w:left="8040" w:hanging="518"/>
      </w:pPr>
      <w:rPr>
        <w:rFonts w:hint="default"/>
        <w:lang w:val="pt-PT" w:eastAsia="en-US" w:bidi="ar-SA"/>
      </w:rPr>
    </w:lvl>
    <w:lvl w:ilvl="7">
      <w:start w:val="0"/>
      <w:numFmt w:val="bullet"/>
      <w:lvlText w:val="•"/>
      <w:lvlJc w:val="left"/>
      <w:pPr>
        <w:ind w:left="9810" w:hanging="518"/>
      </w:pPr>
      <w:rPr>
        <w:rFonts w:hint="default"/>
        <w:lang w:val="pt-PT" w:eastAsia="en-US" w:bidi="ar-SA"/>
      </w:rPr>
    </w:lvl>
    <w:lvl w:ilvl="8">
      <w:start w:val="0"/>
      <w:numFmt w:val="bullet"/>
      <w:lvlText w:val="•"/>
      <w:lvlJc w:val="left"/>
      <w:pPr>
        <w:ind w:left="11580" w:hanging="518"/>
      </w:pPr>
      <w:rPr>
        <w:rFonts w:hint="default"/>
        <w:lang w:val="pt-PT" w:eastAsia="en-US" w:bidi="ar-SA"/>
      </w:rPr>
    </w:lvl>
  </w:abstractNum>
  <w:abstractNum w:abstractNumId="3">
    <w:multiLevelType w:val="hybridMultilevel"/>
    <w:lvl w:ilvl="0">
      <w:start w:val="3"/>
      <w:numFmt w:val="decimal"/>
      <w:lvlText w:val="%1"/>
      <w:lvlJc w:val="left"/>
      <w:pPr>
        <w:ind w:left="674" w:hanging="349"/>
        <w:jc w:val="left"/>
      </w:pPr>
      <w:rPr>
        <w:rFonts w:hint="default"/>
        <w:lang w:val="pt-PT" w:eastAsia="en-US" w:bidi="ar-SA"/>
      </w:rPr>
    </w:lvl>
    <w:lvl w:ilvl="1">
      <w:start w:val="1"/>
      <w:numFmt w:val="decimal"/>
      <w:lvlText w:val="%1.%2"/>
      <w:lvlJc w:val="left"/>
      <w:pPr>
        <w:ind w:left="674" w:hanging="34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326" w:hanging="523"/>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3">
      <w:start w:val="0"/>
      <w:numFmt w:val="bullet"/>
      <w:lvlText w:val="•"/>
      <w:lvlJc w:val="left"/>
      <w:pPr>
        <w:ind w:left="3888" w:hanging="523"/>
      </w:pPr>
      <w:rPr>
        <w:rFonts w:hint="default"/>
        <w:lang w:val="pt-PT" w:eastAsia="en-US" w:bidi="ar-SA"/>
      </w:rPr>
    </w:lvl>
    <w:lvl w:ilvl="4">
      <w:start w:val="0"/>
      <w:numFmt w:val="bullet"/>
      <w:lvlText w:val="•"/>
      <w:lvlJc w:val="left"/>
      <w:pPr>
        <w:ind w:left="5493" w:hanging="523"/>
      </w:pPr>
      <w:rPr>
        <w:rFonts w:hint="default"/>
        <w:lang w:val="pt-PT" w:eastAsia="en-US" w:bidi="ar-SA"/>
      </w:rPr>
    </w:lvl>
    <w:lvl w:ilvl="5">
      <w:start w:val="0"/>
      <w:numFmt w:val="bullet"/>
      <w:lvlText w:val="•"/>
      <w:lvlJc w:val="left"/>
      <w:pPr>
        <w:ind w:left="7097" w:hanging="523"/>
      </w:pPr>
      <w:rPr>
        <w:rFonts w:hint="default"/>
        <w:lang w:val="pt-PT" w:eastAsia="en-US" w:bidi="ar-SA"/>
      </w:rPr>
    </w:lvl>
    <w:lvl w:ilvl="6">
      <w:start w:val="0"/>
      <w:numFmt w:val="bullet"/>
      <w:lvlText w:val="•"/>
      <w:lvlJc w:val="left"/>
      <w:pPr>
        <w:ind w:left="8702" w:hanging="523"/>
      </w:pPr>
      <w:rPr>
        <w:rFonts w:hint="default"/>
        <w:lang w:val="pt-PT" w:eastAsia="en-US" w:bidi="ar-SA"/>
      </w:rPr>
    </w:lvl>
    <w:lvl w:ilvl="7">
      <w:start w:val="0"/>
      <w:numFmt w:val="bullet"/>
      <w:lvlText w:val="•"/>
      <w:lvlJc w:val="left"/>
      <w:pPr>
        <w:ind w:left="10306" w:hanging="523"/>
      </w:pPr>
      <w:rPr>
        <w:rFonts w:hint="default"/>
        <w:lang w:val="pt-PT" w:eastAsia="en-US" w:bidi="ar-SA"/>
      </w:rPr>
    </w:lvl>
    <w:lvl w:ilvl="8">
      <w:start w:val="0"/>
      <w:numFmt w:val="bullet"/>
      <w:lvlText w:val="•"/>
      <w:lvlJc w:val="left"/>
      <w:pPr>
        <w:ind w:left="11911" w:hanging="523"/>
      </w:pPr>
      <w:rPr>
        <w:rFonts w:hint="default"/>
        <w:lang w:val="pt-PT" w:eastAsia="en-US" w:bidi="ar-SA"/>
      </w:rPr>
    </w:lvl>
  </w:abstractNum>
  <w:abstractNum w:abstractNumId="2">
    <w:multiLevelType w:val="hybridMultilevel"/>
    <w:lvl w:ilvl="0">
      <w:start w:val="2"/>
      <w:numFmt w:val="decimal"/>
      <w:lvlText w:val="%1"/>
      <w:lvlJc w:val="left"/>
      <w:pPr>
        <w:ind w:left="616" w:hanging="290"/>
        <w:jc w:val="left"/>
      </w:pPr>
      <w:rPr>
        <w:rFonts w:hint="default"/>
        <w:lang w:val="pt-PT" w:eastAsia="en-US" w:bidi="ar-SA"/>
      </w:rPr>
    </w:lvl>
    <w:lvl w:ilvl="1">
      <w:start w:val="6"/>
      <w:numFmt w:val="decimal"/>
      <w:lvlText w:val="%1.%2"/>
      <w:lvlJc w:val="left"/>
      <w:pPr>
        <w:ind w:left="616" w:hanging="290"/>
        <w:jc w:val="left"/>
      </w:pPr>
      <w:rPr>
        <w:rFonts w:hint="default"/>
        <w:spacing w:val="0"/>
        <w:w w:val="101"/>
        <w:lang w:val="pt-PT" w:eastAsia="en-US" w:bidi="ar-SA"/>
      </w:rPr>
    </w:lvl>
    <w:lvl w:ilvl="2">
      <w:start w:val="1"/>
      <w:numFmt w:val="decimal"/>
      <w:lvlText w:val="%1.%2.%3"/>
      <w:lvlJc w:val="left"/>
      <w:pPr>
        <w:ind w:left="964" w:hanging="639"/>
        <w:jc w:val="left"/>
      </w:pPr>
      <w:rPr>
        <w:rFonts w:hint="default"/>
        <w:spacing w:val="0"/>
        <w:w w:val="100"/>
        <w:lang w:val="pt-PT" w:eastAsia="en-US" w:bidi="ar-SA"/>
      </w:rPr>
    </w:lvl>
    <w:lvl w:ilvl="3">
      <w:start w:val="0"/>
      <w:numFmt w:val="bullet"/>
      <w:lvlText w:val="•"/>
      <w:lvlJc w:val="left"/>
      <w:pPr>
        <w:ind w:left="960" w:hanging="639"/>
      </w:pPr>
      <w:rPr>
        <w:rFonts w:hint="default"/>
        <w:lang w:val="pt-PT" w:eastAsia="en-US" w:bidi="ar-SA"/>
      </w:rPr>
    </w:lvl>
    <w:lvl w:ilvl="4">
      <w:start w:val="0"/>
      <w:numFmt w:val="bullet"/>
      <w:lvlText w:val="•"/>
      <w:lvlJc w:val="left"/>
      <w:pPr>
        <w:ind w:left="2982" w:hanging="639"/>
      </w:pPr>
      <w:rPr>
        <w:rFonts w:hint="default"/>
        <w:lang w:val="pt-PT" w:eastAsia="en-US" w:bidi="ar-SA"/>
      </w:rPr>
    </w:lvl>
    <w:lvl w:ilvl="5">
      <w:start w:val="0"/>
      <w:numFmt w:val="bullet"/>
      <w:lvlText w:val="•"/>
      <w:lvlJc w:val="left"/>
      <w:pPr>
        <w:ind w:left="5005" w:hanging="639"/>
      </w:pPr>
      <w:rPr>
        <w:rFonts w:hint="default"/>
        <w:lang w:val="pt-PT" w:eastAsia="en-US" w:bidi="ar-SA"/>
      </w:rPr>
    </w:lvl>
    <w:lvl w:ilvl="6">
      <w:start w:val="0"/>
      <w:numFmt w:val="bullet"/>
      <w:lvlText w:val="•"/>
      <w:lvlJc w:val="left"/>
      <w:pPr>
        <w:ind w:left="7028" w:hanging="639"/>
      </w:pPr>
      <w:rPr>
        <w:rFonts w:hint="default"/>
        <w:lang w:val="pt-PT" w:eastAsia="en-US" w:bidi="ar-SA"/>
      </w:rPr>
    </w:lvl>
    <w:lvl w:ilvl="7">
      <w:start w:val="0"/>
      <w:numFmt w:val="bullet"/>
      <w:lvlText w:val="•"/>
      <w:lvlJc w:val="left"/>
      <w:pPr>
        <w:ind w:left="9051" w:hanging="639"/>
      </w:pPr>
      <w:rPr>
        <w:rFonts w:hint="default"/>
        <w:lang w:val="pt-PT" w:eastAsia="en-US" w:bidi="ar-SA"/>
      </w:rPr>
    </w:lvl>
    <w:lvl w:ilvl="8">
      <w:start w:val="0"/>
      <w:numFmt w:val="bullet"/>
      <w:lvlText w:val="•"/>
      <w:lvlJc w:val="left"/>
      <w:pPr>
        <w:ind w:left="11074" w:hanging="639"/>
      </w:pPr>
      <w:rPr>
        <w:rFonts w:hint="default"/>
        <w:lang w:val="pt-PT" w:eastAsia="en-US" w:bidi="ar-SA"/>
      </w:rPr>
    </w:lvl>
  </w:abstractNum>
  <w:abstractNum w:abstractNumId="1">
    <w:multiLevelType w:val="hybridMultilevel"/>
    <w:lvl w:ilvl="0">
      <w:start w:val="2"/>
      <w:numFmt w:val="decimal"/>
      <w:lvlText w:val="%1"/>
      <w:lvlJc w:val="left"/>
      <w:pPr>
        <w:ind w:left="326" w:hanging="349"/>
        <w:jc w:val="left"/>
      </w:pPr>
      <w:rPr>
        <w:rFonts w:hint="default"/>
        <w:lang w:val="pt-PT" w:eastAsia="en-US" w:bidi="ar-SA"/>
      </w:rPr>
    </w:lvl>
    <w:lvl w:ilvl="1">
      <w:start w:val="1"/>
      <w:numFmt w:val="decimal"/>
      <w:lvlText w:val="%1.%2"/>
      <w:lvlJc w:val="left"/>
      <w:pPr>
        <w:ind w:left="326" w:hanging="349"/>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326" w:hanging="523"/>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3">
      <w:start w:val="0"/>
      <w:numFmt w:val="bullet"/>
      <w:lvlText w:val="•"/>
      <w:lvlJc w:val="left"/>
      <w:pPr>
        <w:ind w:left="4760" w:hanging="523"/>
      </w:pPr>
      <w:rPr>
        <w:rFonts w:hint="default"/>
        <w:lang w:val="pt-PT" w:eastAsia="en-US" w:bidi="ar-SA"/>
      </w:rPr>
    </w:lvl>
    <w:lvl w:ilvl="4">
      <w:start w:val="0"/>
      <w:numFmt w:val="bullet"/>
      <w:lvlText w:val="•"/>
      <w:lvlJc w:val="left"/>
      <w:pPr>
        <w:ind w:left="6240" w:hanging="523"/>
      </w:pPr>
      <w:rPr>
        <w:rFonts w:hint="default"/>
        <w:lang w:val="pt-PT" w:eastAsia="en-US" w:bidi="ar-SA"/>
      </w:rPr>
    </w:lvl>
    <w:lvl w:ilvl="5">
      <w:start w:val="0"/>
      <w:numFmt w:val="bullet"/>
      <w:lvlText w:val="•"/>
      <w:lvlJc w:val="left"/>
      <w:pPr>
        <w:ind w:left="7720" w:hanging="523"/>
      </w:pPr>
      <w:rPr>
        <w:rFonts w:hint="default"/>
        <w:lang w:val="pt-PT" w:eastAsia="en-US" w:bidi="ar-SA"/>
      </w:rPr>
    </w:lvl>
    <w:lvl w:ilvl="6">
      <w:start w:val="0"/>
      <w:numFmt w:val="bullet"/>
      <w:lvlText w:val="•"/>
      <w:lvlJc w:val="left"/>
      <w:pPr>
        <w:ind w:left="9200" w:hanging="523"/>
      </w:pPr>
      <w:rPr>
        <w:rFonts w:hint="default"/>
        <w:lang w:val="pt-PT" w:eastAsia="en-US" w:bidi="ar-SA"/>
      </w:rPr>
    </w:lvl>
    <w:lvl w:ilvl="7">
      <w:start w:val="0"/>
      <w:numFmt w:val="bullet"/>
      <w:lvlText w:val="•"/>
      <w:lvlJc w:val="left"/>
      <w:pPr>
        <w:ind w:left="10680" w:hanging="523"/>
      </w:pPr>
      <w:rPr>
        <w:rFonts w:hint="default"/>
        <w:lang w:val="pt-PT" w:eastAsia="en-US" w:bidi="ar-SA"/>
      </w:rPr>
    </w:lvl>
    <w:lvl w:ilvl="8">
      <w:start w:val="0"/>
      <w:numFmt w:val="bullet"/>
      <w:lvlText w:val="•"/>
      <w:lvlJc w:val="left"/>
      <w:pPr>
        <w:ind w:left="12160" w:hanging="523"/>
      </w:pPr>
      <w:rPr>
        <w:rFonts w:hint="default"/>
        <w:lang w:val="pt-PT" w:eastAsia="en-US" w:bidi="ar-SA"/>
      </w:rPr>
    </w:lvl>
  </w:abstractNum>
  <w:abstractNum w:abstractNumId="0">
    <w:multiLevelType w:val="hybridMultilevel"/>
    <w:lvl w:ilvl="0">
      <w:start w:val="1"/>
      <w:numFmt w:val="decimal"/>
      <w:lvlText w:val="%1."/>
      <w:lvlJc w:val="left"/>
      <w:pPr>
        <w:ind w:left="906" w:hanging="233"/>
        <w:jc w:val="right"/>
      </w:pPr>
      <w:rPr>
        <w:rFonts w:hint="default"/>
        <w:spacing w:val="0"/>
        <w:w w:val="100"/>
        <w:lang w:val="pt-PT" w:eastAsia="en-US" w:bidi="ar-SA"/>
      </w:rPr>
    </w:lvl>
    <w:lvl w:ilvl="1">
      <w:start w:val="1"/>
      <w:numFmt w:val="decimal"/>
      <w:lvlText w:val="%1.%2."/>
      <w:lvlJc w:val="left"/>
      <w:pPr>
        <w:ind w:left="793" w:hanging="36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480" w:hanging="366"/>
      </w:pPr>
      <w:rPr>
        <w:rFonts w:hint="default"/>
        <w:lang w:val="pt-PT" w:eastAsia="en-US" w:bidi="ar-SA"/>
      </w:rPr>
    </w:lvl>
    <w:lvl w:ilvl="3">
      <w:start w:val="0"/>
      <w:numFmt w:val="bullet"/>
      <w:lvlText w:val="•"/>
      <w:lvlJc w:val="left"/>
      <w:pPr>
        <w:ind w:left="4060" w:hanging="366"/>
      </w:pPr>
      <w:rPr>
        <w:rFonts w:hint="default"/>
        <w:lang w:val="pt-PT" w:eastAsia="en-US" w:bidi="ar-SA"/>
      </w:rPr>
    </w:lvl>
    <w:lvl w:ilvl="4">
      <w:start w:val="0"/>
      <w:numFmt w:val="bullet"/>
      <w:lvlText w:val="•"/>
      <w:lvlJc w:val="left"/>
      <w:pPr>
        <w:ind w:left="5640" w:hanging="366"/>
      </w:pPr>
      <w:rPr>
        <w:rFonts w:hint="default"/>
        <w:lang w:val="pt-PT" w:eastAsia="en-US" w:bidi="ar-SA"/>
      </w:rPr>
    </w:lvl>
    <w:lvl w:ilvl="5">
      <w:start w:val="0"/>
      <w:numFmt w:val="bullet"/>
      <w:lvlText w:val="•"/>
      <w:lvlJc w:val="left"/>
      <w:pPr>
        <w:ind w:left="7220" w:hanging="366"/>
      </w:pPr>
      <w:rPr>
        <w:rFonts w:hint="default"/>
        <w:lang w:val="pt-PT" w:eastAsia="en-US" w:bidi="ar-SA"/>
      </w:rPr>
    </w:lvl>
    <w:lvl w:ilvl="6">
      <w:start w:val="0"/>
      <w:numFmt w:val="bullet"/>
      <w:lvlText w:val="•"/>
      <w:lvlJc w:val="left"/>
      <w:pPr>
        <w:ind w:left="8800" w:hanging="366"/>
      </w:pPr>
      <w:rPr>
        <w:rFonts w:hint="default"/>
        <w:lang w:val="pt-PT" w:eastAsia="en-US" w:bidi="ar-SA"/>
      </w:rPr>
    </w:lvl>
    <w:lvl w:ilvl="7">
      <w:start w:val="0"/>
      <w:numFmt w:val="bullet"/>
      <w:lvlText w:val="•"/>
      <w:lvlJc w:val="left"/>
      <w:pPr>
        <w:ind w:left="10380" w:hanging="366"/>
      </w:pPr>
      <w:rPr>
        <w:rFonts w:hint="default"/>
        <w:lang w:val="pt-PT" w:eastAsia="en-US" w:bidi="ar-SA"/>
      </w:rPr>
    </w:lvl>
    <w:lvl w:ilvl="8">
      <w:start w:val="0"/>
      <w:numFmt w:val="bullet"/>
      <w:lvlText w:val="•"/>
      <w:lvlJc w:val="left"/>
      <w:pPr>
        <w:ind w:left="11960" w:hanging="366"/>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557" w:hanging="231"/>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jc w:val="center"/>
      <w:outlineLvl w:val="2"/>
    </w:pPr>
    <w:rPr>
      <w:rFonts w:ascii="Times New Roman" w:hAnsi="Times New Roman" w:eastAsia="Times New Roman" w:cs="Times New Roman"/>
      <w:sz w:val="21"/>
      <w:szCs w:val="21"/>
      <w:lang w:val="pt-PT" w:eastAsia="en-US" w:bidi="ar-SA"/>
    </w:rPr>
  </w:style>
  <w:style w:styleId="Heading3" w:type="paragraph">
    <w:name w:val="Heading 3"/>
    <w:basedOn w:val="Normal"/>
    <w:uiPriority w:val="1"/>
    <w:qFormat/>
    <w:pPr>
      <w:ind w:left="326"/>
      <w:outlineLvl w:val="3"/>
    </w:pPr>
    <w:rPr>
      <w:rFonts w:ascii="Times New Roman" w:hAnsi="Times New Roman" w:eastAsia="Times New Roman" w:cs="Times New Roman"/>
      <w:b/>
      <w:bCs/>
      <w:sz w:val="19"/>
      <w:szCs w:val="19"/>
      <w:lang w:val="pt-PT" w:eastAsia="en-US" w:bidi="ar-SA"/>
    </w:rPr>
  </w:style>
  <w:style w:styleId="Heading4" w:type="paragraph">
    <w:name w:val="Heading 4"/>
    <w:basedOn w:val="Normal"/>
    <w:uiPriority w:val="1"/>
    <w:qFormat/>
    <w:pPr>
      <w:ind w:left="663" w:hanging="337"/>
      <w:outlineLvl w:val="4"/>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32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21736449&amp;infra_sistema=100000100&amp;infra_unidade_atual=120007803&amp;infra_hash=563e4181c4cb6a8d4a65ce6989bf7eecc050716d250537ec7b78820e02d7608526f995531becba265b3e6ffb51718c6cca3a795a9cec5c810cee0315d68cf8848abf8ca74f658bb9c008b2aef26d82643d27a1fce02d9c52d175cc2588a05e43" TargetMode="External"/><Relationship Id="rId37" Type="http://schemas.openxmlformats.org/officeDocument/2006/relationships/hyperlink" Target="https://sei.rj.gov.br/sei/controlador.php?acao=protocolo_visualizar&amp;id_protocolo=115723240&amp;id_procedimento_atual=121736449&amp;infra_sistema=100000100&amp;infra_unidade_atual=120007803&amp;infra_hash=35a319dabe981efa18118c5e8d2524a4aafce0b626a06120bc846ea85d465a3326f995531becba265b3e6ffb51718c6cca3a795a9cec5c810cee0315d68cf8848abf8ca74f658bb9c008b2aef26d82643d27a1fce02d9c52d175cc2588a05e43" TargetMode="External"/><Relationship Id="rId38" Type="http://schemas.openxmlformats.org/officeDocument/2006/relationships/hyperlink" Target="https://sei.rj.gov.br/sei/controlador.php?acao=protocolo_visualizar&amp;id_protocolo=123731267&amp;id_procedimento_atual=121736449&amp;infra_sistema=100000100&amp;infra_unidade_atual=120007803&amp;infra_hash=56cb0eb097b73f52f0e5f4359bafaca05340510359166e6cddf9bf8b49b1731b26f995531becba265b3e6ffb51718c6cca3a795a9cec5c810cee0315d68cf8848abf8ca74f658bb9c008b2aef26d82643d27a1fce02d9c52d175cc2588a05e43"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5015446&amp;id_procedimento_atual=121736449&amp;infra_sistema=100000100&amp;infra_unidade_atual=120007803&amp;infra_hash=fe9d24ef1f6cc5939f601e6d13ddd3c57e74149ce19e0661dae6e7ce08102b1f26f995531becba265b3e6ffb51718c6cca3a795a9cec5c810cee0315d68cf8848abf8ca74f658bb9c008b2aef26d82643d27a1fce02d9c52d175cc2588a05e43" TargetMode="External"/><Relationship Id="rId41" Type="http://schemas.openxmlformats.org/officeDocument/2006/relationships/hyperlink" Target="https://sei.rj.gov.br/sei/controlador.php?acao=protocolo_visualizar&amp;id_protocolo=124691271&amp;id_procedimento_atual=121736449&amp;infra_sistema=100000100&amp;infra_unidade_atual=120007803&amp;infra_hash=0ebde5bb760069ad932bf0cdd282b8edd0681f6132ba532dc31524eeb3f8b3f326f995531becba265b3e6ffb51718c6cca3a795a9cec5c810cee0315d68cf8848abf8ca74f658bb9c008b2aef26d82643d27a1fce02d9c52d175cc2588a05e43"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23731473&amp;id_procedimento_atual=121736449&amp;infra_sistema=100000100&amp;infra_unidade_atual=120007803&amp;infra_hash=9c5e1d6e1d8fc653144cb897f96d9999909810500b37938c8f4c1f085f9daf3626f995531becba265b3e6ffb51718c6cca3a795a9cec5c810cee0315d68cf8848abf8ca74f658bb9c008b2aef26d82643d27a1fce02d9c52d175cc2588a05e43" TargetMode="External"/><Relationship Id="rId46" Type="http://schemas.openxmlformats.org/officeDocument/2006/relationships/hyperlink" Target="https://sei.rj.gov.br/sei/controlador.php?acao=protocolo_visualizar&amp;id_protocolo=123731299&amp;id_procedimento_atual=121736449&amp;infra_sistema=100000100&amp;infra_unidade_atual=120007803&amp;infra_hash=285d6a8ff2ca5e52bf4a35b1ba98bfb9a7fec5e581c9e92789d9b2966bc3c29b26f995531becba265b3e6ffb51718c6cca3a795a9cec5c810cee0315d68cf8848abf8ca74f658bb9c008b2aef26d82643d27a1fce02d9c52d175cc2588a05e43"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5015254&amp;id_procedimento_atual=121736449&amp;infra_sistema=100000100&amp;infra_unidade_atual=120007803&amp;infra_hash=a0c5cee6683d4d0ff3ab7afeaa3ba5580ed1473d04a8e06b1ed7917a5698b7bb26f995531becba265b3e6ffb51718c6cca3a795a9cec5c810cee0315d68cf8848abf8ca74f658bb9c008b2aef26d82643d27a1fce02d9c52d175cc2588a05e43"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5015248&amp;id_procedimento_atual=121736449&amp;infra_sistema=100000100&amp;infra_unidade_atual=120007803&amp;infra_hash=70020823b183eeb076f86c220aa1a89e31d023ae36b0dcf01c775d17a28c8dba26f995531becba265b3e6ffb51718c6cca3a795a9cec5c810cee0315d68cf8848abf8ca74f658bb9c008b2aef26d82643d27a1fce02d9c52d175cc2588a05e43" TargetMode="External"/><Relationship Id="rId54" Type="http://schemas.openxmlformats.org/officeDocument/2006/relationships/hyperlink" Target="https://sei.rj.gov.br/sei/controlador.php?acao=protocolo_visualizar&amp;id_protocolo=125015259&amp;id_procedimento_atual=121736449&amp;infra_sistema=100000100&amp;infra_unidade_atual=120007803&amp;infra_hash=d7698e67a88d6b20fb1fc4981ac76fbf8bd9e5572510680711f9a9b55406c5f326f995531becba265b3e6ffb51718c6cca3a795a9cec5c810cee0315d68cf8848abf8ca74f658bb9c008b2aef26d82643d27a1fce02d9c52d175cc2588a05e43"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SEI-260007/014352/2025</dc:title>
  <dcterms:created xsi:type="dcterms:W3CDTF">2026-02-02T12:43:09Z</dcterms:created>
  <dcterms:modified xsi:type="dcterms:W3CDTF">2026-02-02T12:43:09Z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