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7005"/>
        <w:rPr>
          <w:sz w:val="20"/>
        </w:rPr>
      </w:pPr>
      <w:r>
        <w:rPr>
          <w:sz w:val="20"/>
        </w:rPr>
        <w:drawing>
          <wp:inline distT="0" distB="0" distL="0" distR="0">
            <wp:extent cx="713384" cy="896111"/>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13384" cy="896111"/>
                    </a:xfrm>
                    <a:prstGeom prst="rect">
                      <a:avLst/>
                    </a:prstGeom>
                  </pic:spPr>
                </pic:pic>
              </a:graphicData>
            </a:graphic>
          </wp:inline>
        </w:drawing>
      </w:r>
      <w:r>
        <w:rPr>
          <w:sz w:val="20"/>
        </w:rPr>
      </w:r>
    </w:p>
    <w:p>
      <w:pPr>
        <w:pStyle w:val="BodyText"/>
        <w:spacing w:before="5"/>
        <w:ind w:left="0"/>
        <w:rPr>
          <w:sz w:val="10"/>
        </w:rPr>
      </w:pPr>
    </w:p>
    <w:p>
      <w:pPr>
        <w:pStyle w:val="BodyText"/>
        <w:spacing w:after="0"/>
        <w:rPr>
          <w:sz w:val="10"/>
        </w:rPr>
        <w:sectPr>
          <w:type w:val="continuous"/>
          <w:pgSz w:w="15840" w:h="24480"/>
          <w:pgMar w:top="740" w:bottom="280" w:left="360" w:right="360"/>
        </w:sectPr>
      </w:pPr>
    </w:p>
    <w:p>
      <w:pPr>
        <w:pStyle w:val="BodyText"/>
        <w:ind w:left="0"/>
      </w:pPr>
    </w:p>
    <w:p>
      <w:pPr>
        <w:pStyle w:val="BodyText"/>
        <w:ind w:left="0"/>
      </w:pPr>
    </w:p>
    <w:p>
      <w:pPr>
        <w:pStyle w:val="BodyText"/>
        <w:ind w:left="0"/>
      </w:pPr>
    </w:p>
    <w:p>
      <w:pPr>
        <w:pStyle w:val="BodyText"/>
        <w:spacing w:before="165"/>
        <w:ind w:left="0"/>
      </w:pPr>
    </w:p>
    <w:p>
      <w:pPr>
        <w:pStyle w:val="Heading3"/>
        <w:ind w:left="327"/>
      </w:pPr>
      <w:r>
        <w:rPr/>
        <w:t>Edital</w:t>
      </w:r>
      <w:r>
        <w:rPr>
          <w:spacing w:val="9"/>
        </w:rPr>
        <w:t> </w:t>
      </w:r>
      <w:r>
        <w:rPr/>
        <w:t>de</w:t>
      </w:r>
      <w:r>
        <w:rPr>
          <w:spacing w:val="9"/>
        </w:rPr>
        <w:t> </w:t>
      </w:r>
      <w:r>
        <w:rPr>
          <w:spacing w:val="-2"/>
        </w:rPr>
        <w:t>Licitação</w:t>
      </w:r>
    </w:p>
    <w:p>
      <w:pPr>
        <w:spacing w:before="236"/>
        <w:ind w:left="327" w:right="0" w:firstLine="0"/>
        <w:jc w:val="left"/>
        <w:rPr>
          <w:b/>
          <w:sz w:val="23"/>
        </w:rPr>
      </w:pPr>
      <w:r>
        <w:rPr>
          <w:b/>
          <w:sz w:val="23"/>
        </w:rPr>
        <w:t>Processo</w:t>
      </w:r>
      <w:r>
        <w:rPr>
          <w:b/>
          <w:spacing w:val="13"/>
          <w:sz w:val="23"/>
        </w:rPr>
        <w:t> </w:t>
      </w:r>
      <w:r>
        <w:rPr>
          <w:b/>
          <w:sz w:val="23"/>
        </w:rPr>
        <w:t>nº</w:t>
      </w:r>
      <w:r>
        <w:rPr>
          <w:b/>
          <w:spacing w:val="14"/>
          <w:sz w:val="23"/>
        </w:rPr>
        <w:t> </w:t>
      </w:r>
      <w:r>
        <w:rPr>
          <w:b/>
          <w:sz w:val="23"/>
        </w:rPr>
        <w:t>SEI-</w:t>
      </w:r>
      <w:r>
        <w:rPr>
          <w:b/>
          <w:spacing w:val="-2"/>
          <w:sz w:val="23"/>
        </w:rPr>
        <w:t>260006/053304/2025</w:t>
      </w:r>
    </w:p>
    <w:p>
      <w:pPr>
        <w:spacing w:line="415" w:lineRule="auto" w:before="99"/>
        <w:ind w:left="327" w:right="6064" w:firstLine="162"/>
        <w:jc w:val="left"/>
        <w:rPr>
          <w:sz w:val="17"/>
        </w:rPr>
      </w:pPr>
      <w:r>
        <w:rPr/>
        <w:br w:type="column"/>
      </w:r>
      <w:r>
        <w:rPr>
          <w:w w:val="105"/>
          <w:sz w:val="17"/>
        </w:rPr>
        <w:t>Governo do Estado do Rio de Janeiro Universidade</w:t>
      </w:r>
      <w:r>
        <w:rPr>
          <w:spacing w:val="-11"/>
          <w:w w:val="105"/>
          <w:sz w:val="17"/>
        </w:rPr>
        <w:t> </w:t>
      </w:r>
      <w:r>
        <w:rPr>
          <w:w w:val="105"/>
          <w:sz w:val="17"/>
        </w:rPr>
        <w:t>do</w:t>
      </w:r>
      <w:r>
        <w:rPr>
          <w:spacing w:val="-11"/>
          <w:w w:val="105"/>
          <w:sz w:val="17"/>
        </w:rPr>
        <w:t> </w:t>
      </w:r>
      <w:r>
        <w:rPr>
          <w:w w:val="105"/>
          <w:sz w:val="17"/>
        </w:rPr>
        <w:t>Estado</w:t>
      </w:r>
      <w:r>
        <w:rPr>
          <w:spacing w:val="-11"/>
          <w:w w:val="105"/>
          <w:sz w:val="17"/>
        </w:rPr>
        <w:t> </w:t>
      </w:r>
      <w:r>
        <w:rPr>
          <w:w w:val="105"/>
          <w:sz w:val="17"/>
        </w:rPr>
        <w:t>do</w:t>
      </w:r>
      <w:r>
        <w:rPr>
          <w:spacing w:val="-11"/>
          <w:w w:val="105"/>
          <w:sz w:val="17"/>
        </w:rPr>
        <w:t> </w:t>
      </w:r>
      <w:r>
        <w:rPr>
          <w:w w:val="105"/>
          <w:sz w:val="17"/>
        </w:rPr>
        <w:t>Rio</w:t>
      </w:r>
      <w:r>
        <w:rPr>
          <w:spacing w:val="-11"/>
          <w:w w:val="105"/>
          <w:sz w:val="17"/>
        </w:rPr>
        <w:t> </w:t>
      </w:r>
      <w:r>
        <w:rPr>
          <w:w w:val="105"/>
          <w:sz w:val="17"/>
        </w:rPr>
        <w:t>de</w:t>
      </w:r>
      <w:r>
        <w:rPr>
          <w:spacing w:val="-11"/>
          <w:w w:val="105"/>
          <w:sz w:val="17"/>
        </w:rPr>
        <w:t> </w:t>
      </w:r>
      <w:r>
        <w:rPr>
          <w:w w:val="105"/>
          <w:sz w:val="17"/>
        </w:rPr>
        <w:t>Janeiro</w:t>
      </w:r>
    </w:p>
    <w:p>
      <w:pPr>
        <w:spacing w:before="2"/>
        <w:ind w:left="458" w:right="0" w:firstLine="0"/>
        <w:jc w:val="left"/>
        <w:rPr>
          <w:sz w:val="17"/>
        </w:rPr>
      </w:pPr>
      <w:r>
        <w:rPr>
          <w:w w:val="105"/>
          <w:sz w:val="17"/>
        </w:rPr>
        <w:t>Diretoria</w:t>
      </w:r>
      <w:r>
        <w:rPr>
          <w:spacing w:val="-12"/>
          <w:w w:val="105"/>
          <w:sz w:val="17"/>
        </w:rPr>
        <w:t> </w:t>
      </w:r>
      <w:r>
        <w:rPr>
          <w:w w:val="105"/>
          <w:sz w:val="17"/>
        </w:rPr>
        <w:t>de</w:t>
      </w:r>
      <w:r>
        <w:rPr>
          <w:spacing w:val="-11"/>
          <w:w w:val="105"/>
          <w:sz w:val="17"/>
        </w:rPr>
        <w:t> </w:t>
      </w:r>
      <w:r>
        <w:rPr>
          <w:w w:val="105"/>
          <w:sz w:val="17"/>
        </w:rPr>
        <w:t>Administração</w:t>
      </w:r>
      <w:r>
        <w:rPr>
          <w:spacing w:val="-9"/>
          <w:w w:val="105"/>
          <w:sz w:val="17"/>
        </w:rPr>
        <w:t> </w:t>
      </w:r>
      <w:r>
        <w:rPr>
          <w:spacing w:val="-2"/>
          <w:w w:val="105"/>
          <w:sz w:val="17"/>
        </w:rPr>
        <w:t>Financeira</w:t>
      </w:r>
    </w:p>
    <w:p>
      <w:pPr>
        <w:spacing w:after="0"/>
        <w:jc w:val="left"/>
        <w:rPr>
          <w:sz w:val="17"/>
        </w:rPr>
        <w:sectPr>
          <w:type w:val="continuous"/>
          <w:pgSz w:w="15840" w:h="24480"/>
          <w:pgMar w:top="740" w:bottom="280" w:left="360" w:right="360"/>
          <w:cols w:num="2" w:equalWidth="0">
            <w:col w:w="4045" w:space="1704"/>
            <w:col w:w="9371"/>
          </w:cols>
        </w:sectPr>
      </w:pPr>
    </w:p>
    <w:p>
      <w:pPr>
        <w:pStyle w:val="BodyText"/>
        <w:ind w:left="0"/>
        <w:rPr>
          <w:sz w:val="25"/>
        </w:rPr>
      </w:pPr>
    </w:p>
    <w:p>
      <w:pPr>
        <w:pStyle w:val="BodyText"/>
        <w:ind w:left="0"/>
        <w:rPr>
          <w:sz w:val="25"/>
        </w:rPr>
      </w:pPr>
    </w:p>
    <w:p>
      <w:pPr>
        <w:pStyle w:val="BodyText"/>
        <w:spacing w:before="19"/>
        <w:ind w:left="0"/>
        <w:rPr>
          <w:sz w:val="25"/>
        </w:rPr>
      </w:pPr>
    </w:p>
    <w:p>
      <w:pPr>
        <w:spacing w:before="0"/>
        <w:ind w:left="10" w:right="0" w:firstLine="0"/>
        <w:jc w:val="center"/>
        <w:rPr>
          <w:b/>
          <w:sz w:val="25"/>
        </w:rPr>
      </w:pPr>
      <w:r>
        <w:rPr>
          <w:b/>
          <w:sz w:val="25"/>
        </w:rPr>
        <w:t>PREGÃO</w:t>
      </w:r>
      <w:r>
        <w:rPr>
          <w:b/>
          <w:spacing w:val="28"/>
          <w:sz w:val="25"/>
        </w:rPr>
        <w:t> </w:t>
      </w:r>
      <w:r>
        <w:rPr>
          <w:b/>
          <w:sz w:val="25"/>
        </w:rPr>
        <w:t>ELETRÔNICO</w:t>
      </w:r>
      <w:r>
        <w:rPr>
          <w:b/>
          <w:spacing w:val="29"/>
          <w:sz w:val="25"/>
        </w:rPr>
        <w:t> </w:t>
      </w:r>
      <w:r>
        <w:rPr>
          <w:b/>
          <w:spacing w:val="-2"/>
          <w:sz w:val="25"/>
        </w:rPr>
        <w:t>n°086/2026</w:t>
      </w:r>
    </w:p>
    <w:p>
      <w:pPr>
        <w:pStyle w:val="BodyText"/>
        <w:spacing w:before="251"/>
        <w:ind w:left="0"/>
        <w:rPr>
          <w:b/>
          <w:sz w:val="25"/>
        </w:rPr>
      </w:pPr>
    </w:p>
    <w:p>
      <w:pPr>
        <w:spacing w:before="0"/>
        <w:ind w:left="327" w:right="0" w:firstLine="0"/>
        <w:jc w:val="left"/>
        <w:rPr>
          <w:b/>
          <w:sz w:val="23"/>
        </w:rPr>
      </w:pPr>
      <w:r>
        <w:rPr>
          <w:sz w:val="25"/>
        </w:rPr>
        <w:t>CONTRATANTE</w:t>
      </w:r>
      <w:r>
        <w:rPr>
          <w:spacing w:val="10"/>
          <w:sz w:val="25"/>
        </w:rPr>
        <w:t> </w:t>
      </w:r>
      <w:r>
        <w:rPr>
          <w:sz w:val="25"/>
        </w:rPr>
        <w:t>(Unidade</w:t>
      </w:r>
      <w:r>
        <w:rPr>
          <w:spacing w:val="10"/>
          <w:sz w:val="25"/>
        </w:rPr>
        <w:t> </w:t>
      </w:r>
      <w:r>
        <w:rPr>
          <w:sz w:val="25"/>
        </w:rPr>
        <w:t>Gestora</w:t>
      </w:r>
      <w:r>
        <w:rPr>
          <w:spacing w:val="10"/>
          <w:sz w:val="25"/>
        </w:rPr>
        <w:t> </w:t>
      </w:r>
      <w:r>
        <w:rPr>
          <w:sz w:val="25"/>
        </w:rPr>
        <w:t>–</w:t>
      </w:r>
      <w:r>
        <w:rPr>
          <w:spacing w:val="11"/>
          <w:sz w:val="25"/>
        </w:rPr>
        <w:t> </w:t>
      </w:r>
      <w:r>
        <w:rPr>
          <w:sz w:val="25"/>
        </w:rPr>
        <w:t>UG:</w:t>
      </w:r>
      <w:r>
        <w:rPr>
          <w:spacing w:val="10"/>
          <w:sz w:val="25"/>
        </w:rPr>
        <w:t> </w:t>
      </w:r>
      <w:r>
        <w:rPr>
          <w:b/>
          <w:sz w:val="25"/>
        </w:rPr>
        <w:t>404310</w:t>
      </w:r>
      <w:r>
        <w:rPr>
          <w:sz w:val="25"/>
        </w:rPr>
        <w:t>)</w:t>
      </w:r>
      <w:r>
        <w:rPr>
          <w:spacing w:val="10"/>
          <w:sz w:val="25"/>
        </w:rPr>
        <w:t> </w:t>
      </w:r>
      <w:r>
        <w:rPr>
          <w:sz w:val="25"/>
        </w:rPr>
        <w:t>-</w:t>
      </w:r>
      <w:r>
        <w:rPr>
          <w:spacing w:val="10"/>
          <w:sz w:val="25"/>
        </w:rPr>
        <w:t> </w:t>
      </w:r>
      <w:r>
        <w:rPr>
          <w:b/>
          <w:sz w:val="23"/>
        </w:rPr>
        <w:t>UNIVERSIDADE</w:t>
      </w:r>
      <w:r>
        <w:rPr>
          <w:b/>
          <w:spacing w:val="10"/>
          <w:sz w:val="23"/>
        </w:rPr>
        <w:t> </w:t>
      </w:r>
      <w:r>
        <w:rPr>
          <w:b/>
          <w:sz w:val="23"/>
        </w:rPr>
        <w:t>DO</w:t>
      </w:r>
      <w:r>
        <w:rPr>
          <w:b/>
          <w:spacing w:val="9"/>
          <w:sz w:val="23"/>
        </w:rPr>
        <w:t> </w:t>
      </w:r>
      <w:r>
        <w:rPr>
          <w:b/>
          <w:sz w:val="23"/>
        </w:rPr>
        <w:t>ESTADO</w:t>
      </w:r>
      <w:r>
        <w:rPr>
          <w:b/>
          <w:spacing w:val="10"/>
          <w:sz w:val="23"/>
        </w:rPr>
        <w:t> </w:t>
      </w:r>
      <w:r>
        <w:rPr>
          <w:b/>
          <w:sz w:val="23"/>
        </w:rPr>
        <w:t>DO</w:t>
      </w:r>
      <w:r>
        <w:rPr>
          <w:b/>
          <w:spacing w:val="9"/>
          <w:sz w:val="23"/>
        </w:rPr>
        <w:t> </w:t>
      </w:r>
      <w:r>
        <w:rPr>
          <w:b/>
          <w:sz w:val="23"/>
        </w:rPr>
        <w:t>RIO</w:t>
      </w:r>
      <w:r>
        <w:rPr>
          <w:b/>
          <w:spacing w:val="10"/>
          <w:sz w:val="23"/>
        </w:rPr>
        <w:t> </w:t>
      </w:r>
      <w:r>
        <w:rPr>
          <w:b/>
          <w:sz w:val="23"/>
        </w:rPr>
        <w:t>DE</w:t>
      </w:r>
      <w:r>
        <w:rPr>
          <w:b/>
          <w:spacing w:val="9"/>
          <w:sz w:val="23"/>
        </w:rPr>
        <w:t> </w:t>
      </w:r>
      <w:r>
        <w:rPr>
          <w:b/>
          <w:spacing w:val="-2"/>
          <w:sz w:val="23"/>
        </w:rPr>
        <w:t>JANEIRO</w:t>
      </w:r>
    </w:p>
    <w:p>
      <w:pPr>
        <w:spacing w:line="247" w:lineRule="auto" w:before="272"/>
        <w:ind w:left="327" w:right="408" w:firstLine="0"/>
        <w:jc w:val="left"/>
        <w:rPr>
          <w:sz w:val="25"/>
        </w:rPr>
      </w:pPr>
      <w:r>
        <w:rPr>
          <w:sz w:val="25"/>
        </w:rPr>
        <w:t>OBJETO:</w:t>
      </w:r>
      <w:r>
        <w:rPr>
          <w:spacing w:val="22"/>
          <w:sz w:val="25"/>
        </w:rPr>
        <w:t> </w:t>
      </w:r>
      <w:r>
        <w:rPr>
          <w:sz w:val="25"/>
        </w:rPr>
        <w:t>O</w:t>
      </w:r>
      <w:r>
        <w:rPr>
          <w:spacing w:val="22"/>
          <w:sz w:val="25"/>
        </w:rPr>
        <w:t> </w:t>
      </w:r>
      <w:r>
        <w:rPr>
          <w:sz w:val="25"/>
        </w:rPr>
        <w:t>objeto</w:t>
      </w:r>
      <w:r>
        <w:rPr>
          <w:spacing w:val="22"/>
          <w:sz w:val="25"/>
        </w:rPr>
        <w:t> </w:t>
      </w:r>
      <w:r>
        <w:rPr>
          <w:sz w:val="25"/>
        </w:rPr>
        <w:t>do</w:t>
      </w:r>
      <w:r>
        <w:rPr>
          <w:spacing w:val="22"/>
          <w:sz w:val="25"/>
        </w:rPr>
        <w:t> </w:t>
      </w:r>
      <w:r>
        <w:rPr>
          <w:sz w:val="25"/>
        </w:rPr>
        <w:t>presente</w:t>
      </w:r>
      <w:r>
        <w:rPr>
          <w:spacing w:val="22"/>
          <w:sz w:val="25"/>
        </w:rPr>
        <w:t> </w:t>
      </w:r>
      <w:r>
        <w:rPr>
          <w:sz w:val="25"/>
        </w:rPr>
        <w:t>Pregão</w:t>
      </w:r>
      <w:r>
        <w:rPr>
          <w:spacing w:val="22"/>
          <w:sz w:val="25"/>
        </w:rPr>
        <w:t> </w:t>
      </w:r>
      <w:r>
        <w:rPr>
          <w:sz w:val="25"/>
        </w:rPr>
        <w:t>Eletrônico</w:t>
      </w:r>
      <w:r>
        <w:rPr>
          <w:spacing w:val="22"/>
          <w:sz w:val="25"/>
        </w:rPr>
        <w:t> </w:t>
      </w:r>
      <w:r>
        <w:rPr>
          <w:sz w:val="25"/>
        </w:rPr>
        <w:t>é</w:t>
      </w:r>
      <w:r>
        <w:rPr>
          <w:spacing w:val="22"/>
          <w:sz w:val="25"/>
        </w:rPr>
        <w:t> </w:t>
      </w:r>
      <w:r>
        <w:rPr>
          <w:sz w:val="25"/>
        </w:rPr>
        <w:t>a</w:t>
      </w:r>
      <w:r>
        <w:rPr>
          <w:spacing w:val="22"/>
          <w:sz w:val="25"/>
        </w:rPr>
        <w:t> </w:t>
      </w:r>
      <w:r>
        <w:rPr>
          <w:b/>
          <w:sz w:val="25"/>
        </w:rPr>
        <w:t>aquisição</w:t>
      </w:r>
      <w:r>
        <w:rPr>
          <w:b/>
          <w:spacing w:val="22"/>
          <w:sz w:val="25"/>
        </w:rPr>
        <w:t> </w:t>
      </w:r>
      <w:r>
        <w:rPr>
          <w:b/>
          <w:sz w:val="25"/>
        </w:rPr>
        <w:t>de</w:t>
      </w:r>
      <w:r>
        <w:rPr>
          <w:b/>
          <w:spacing w:val="22"/>
          <w:sz w:val="25"/>
        </w:rPr>
        <w:t> </w:t>
      </w:r>
      <w:r>
        <w:rPr>
          <w:b/>
          <w:sz w:val="25"/>
        </w:rPr>
        <w:t>material</w:t>
      </w:r>
      <w:r>
        <w:rPr>
          <w:b/>
          <w:spacing w:val="22"/>
          <w:sz w:val="25"/>
        </w:rPr>
        <w:t> </w:t>
      </w:r>
      <w:r>
        <w:rPr>
          <w:b/>
          <w:sz w:val="25"/>
        </w:rPr>
        <w:t>de</w:t>
      </w:r>
      <w:r>
        <w:rPr>
          <w:b/>
          <w:spacing w:val="22"/>
          <w:sz w:val="25"/>
        </w:rPr>
        <w:t> </w:t>
      </w:r>
      <w:r>
        <w:rPr>
          <w:b/>
          <w:sz w:val="25"/>
        </w:rPr>
        <w:t>uso</w:t>
      </w:r>
      <w:r>
        <w:rPr>
          <w:b/>
          <w:spacing w:val="22"/>
          <w:sz w:val="25"/>
        </w:rPr>
        <w:t> </w:t>
      </w:r>
      <w:r>
        <w:rPr>
          <w:b/>
          <w:sz w:val="25"/>
        </w:rPr>
        <w:t>hospitalar (FIOS</w:t>
      </w:r>
      <w:r>
        <w:rPr>
          <w:b/>
          <w:spacing w:val="22"/>
          <w:sz w:val="25"/>
        </w:rPr>
        <w:t> </w:t>
      </w:r>
      <w:r>
        <w:rPr>
          <w:b/>
          <w:sz w:val="25"/>
        </w:rPr>
        <w:t>DE</w:t>
      </w:r>
      <w:r>
        <w:rPr>
          <w:b/>
          <w:spacing w:val="22"/>
          <w:sz w:val="25"/>
        </w:rPr>
        <w:t> </w:t>
      </w:r>
      <w:r>
        <w:rPr>
          <w:b/>
          <w:sz w:val="25"/>
        </w:rPr>
        <w:t>SUTURA)</w:t>
      </w:r>
      <w:r>
        <w:rPr>
          <w:sz w:val="25"/>
        </w:rPr>
        <w:t>,</w:t>
      </w:r>
      <w:r>
        <w:rPr>
          <w:spacing w:val="22"/>
          <w:sz w:val="25"/>
        </w:rPr>
        <w:t> </w:t>
      </w:r>
      <w:r>
        <w:rPr>
          <w:sz w:val="25"/>
        </w:rPr>
        <w:t>para</w:t>
      </w:r>
      <w:r>
        <w:rPr>
          <w:spacing w:val="22"/>
          <w:sz w:val="25"/>
        </w:rPr>
        <w:t> </w:t>
      </w:r>
      <w:r>
        <w:rPr>
          <w:sz w:val="25"/>
        </w:rPr>
        <w:t>atender</w:t>
      </w:r>
      <w:r>
        <w:rPr>
          <w:spacing w:val="22"/>
          <w:sz w:val="25"/>
        </w:rPr>
        <w:t> </w:t>
      </w:r>
      <w:r>
        <w:rPr>
          <w:sz w:val="25"/>
        </w:rPr>
        <w:t>ao Serviço de</w:t>
      </w:r>
      <w:r>
        <w:rPr>
          <w:spacing w:val="-2"/>
          <w:sz w:val="25"/>
        </w:rPr>
        <w:t> </w:t>
      </w:r>
      <w:r>
        <w:rPr>
          <w:sz w:val="25"/>
        </w:rPr>
        <w:t>Almoxarifado da Policlínica Universitária Piquet Carneiro, Documento de Oficialização da Demanda SEI nº </w:t>
      </w:r>
      <w:r>
        <w:rPr>
          <w:b/>
          <w:sz w:val="25"/>
        </w:rPr>
        <w:t>116755232</w:t>
      </w:r>
      <w:r>
        <w:rPr>
          <w:sz w:val="25"/>
        </w:rPr>
        <w:t>, na forma</w:t>
      </w:r>
      <w:r>
        <w:rPr>
          <w:spacing w:val="80"/>
          <w:sz w:val="25"/>
        </w:rPr>
        <w:t> </w:t>
      </w:r>
      <w:r>
        <w:rPr>
          <w:sz w:val="25"/>
        </w:rPr>
        <w:t>estabelecida neste Edital e seus anexos.</w:t>
      </w:r>
    </w:p>
    <w:p>
      <w:pPr>
        <w:pStyle w:val="BodyText"/>
        <w:spacing w:before="240"/>
        <w:ind w:left="0"/>
        <w:rPr>
          <w:sz w:val="25"/>
        </w:rPr>
      </w:pPr>
    </w:p>
    <w:p>
      <w:pPr>
        <w:spacing w:before="0"/>
        <w:ind w:left="327" w:right="0" w:firstLine="0"/>
        <w:jc w:val="left"/>
        <w:rPr>
          <w:sz w:val="25"/>
        </w:rPr>
      </w:pPr>
      <w:r>
        <w:rPr>
          <w:sz w:val="25"/>
        </w:rPr>
        <w:t>VALOR</w:t>
      </w:r>
      <w:r>
        <w:rPr>
          <w:spacing w:val="-2"/>
          <w:sz w:val="25"/>
        </w:rPr>
        <w:t> </w:t>
      </w:r>
      <w:r>
        <w:rPr>
          <w:sz w:val="25"/>
        </w:rPr>
        <w:t>TOTAL</w:t>
      </w:r>
      <w:r>
        <w:rPr>
          <w:spacing w:val="-8"/>
          <w:sz w:val="25"/>
        </w:rPr>
        <w:t> </w:t>
      </w:r>
      <w:r>
        <w:rPr>
          <w:sz w:val="25"/>
        </w:rPr>
        <w:t>ESTIMADO</w:t>
      </w:r>
      <w:r>
        <w:rPr>
          <w:spacing w:val="3"/>
          <w:sz w:val="25"/>
        </w:rPr>
        <w:t> </w:t>
      </w:r>
      <w:r>
        <w:rPr>
          <w:sz w:val="25"/>
        </w:rPr>
        <w:t>DA</w:t>
      </w:r>
      <w:r>
        <w:rPr>
          <w:spacing w:val="-11"/>
          <w:sz w:val="25"/>
        </w:rPr>
        <w:t> </w:t>
      </w:r>
      <w:r>
        <w:rPr>
          <w:spacing w:val="-2"/>
          <w:sz w:val="25"/>
        </w:rPr>
        <w:t>CONTRATAÇÃO</w:t>
      </w:r>
    </w:p>
    <w:p>
      <w:pPr>
        <w:spacing w:before="272"/>
        <w:ind w:left="327" w:right="0" w:firstLine="0"/>
        <w:jc w:val="left"/>
        <w:rPr>
          <w:sz w:val="25"/>
        </w:rPr>
      </w:pPr>
      <w:r>
        <w:rPr>
          <w:b/>
          <w:sz w:val="25"/>
        </w:rPr>
        <w:t>R$</w:t>
      </w:r>
      <w:r>
        <w:rPr>
          <w:b/>
          <w:spacing w:val="10"/>
          <w:sz w:val="25"/>
        </w:rPr>
        <w:t> </w:t>
      </w:r>
      <w:r>
        <w:rPr>
          <w:b/>
          <w:sz w:val="25"/>
        </w:rPr>
        <w:t>80.434,72</w:t>
      </w:r>
      <w:r>
        <w:rPr>
          <w:b/>
          <w:spacing w:val="11"/>
          <w:sz w:val="25"/>
        </w:rPr>
        <w:t> </w:t>
      </w:r>
      <w:r>
        <w:rPr>
          <w:sz w:val="25"/>
        </w:rPr>
        <w:t>(</w:t>
      </w:r>
      <w:r>
        <w:rPr>
          <w:b/>
          <w:sz w:val="25"/>
        </w:rPr>
        <w:t>oitenta</w:t>
      </w:r>
      <w:r>
        <w:rPr>
          <w:b/>
          <w:spacing w:val="11"/>
          <w:sz w:val="25"/>
        </w:rPr>
        <w:t> </w:t>
      </w:r>
      <w:r>
        <w:rPr>
          <w:b/>
          <w:sz w:val="25"/>
        </w:rPr>
        <w:t>mil</w:t>
      </w:r>
      <w:r>
        <w:rPr>
          <w:b/>
          <w:spacing w:val="11"/>
          <w:sz w:val="25"/>
        </w:rPr>
        <w:t> </w:t>
      </w:r>
      <w:r>
        <w:rPr>
          <w:b/>
          <w:sz w:val="25"/>
        </w:rPr>
        <w:t>quatrocentos</w:t>
      </w:r>
      <w:r>
        <w:rPr>
          <w:b/>
          <w:spacing w:val="11"/>
          <w:sz w:val="25"/>
        </w:rPr>
        <w:t> </w:t>
      </w:r>
      <w:r>
        <w:rPr>
          <w:b/>
          <w:sz w:val="25"/>
        </w:rPr>
        <w:t>e</w:t>
      </w:r>
      <w:r>
        <w:rPr>
          <w:b/>
          <w:spacing w:val="11"/>
          <w:sz w:val="25"/>
        </w:rPr>
        <w:t> </w:t>
      </w:r>
      <w:r>
        <w:rPr>
          <w:b/>
          <w:sz w:val="25"/>
        </w:rPr>
        <w:t>trinta</w:t>
      </w:r>
      <w:r>
        <w:rPr>
          <w:b/>
          <w:spacing w:val="11"/>
          <w:sz w:val="25"/>
        </w:rPr>
        <w:t> </w:t>
      </w:r>
      <w:r>
        <w:rPr>
          <w:b/>
          <w:sz w:val="25"/>
        </w:rPr>
        <w:t>e</w:t>
      </w:r>
      <w:r>
        <w:rPr>
          <w:b/>
          <w:spacing w:val="10"/>
          <w:sz w:val="25"/>
        </w:rPr>
        <w:t> </w:t>
      </w:r>
      <w:r>
        <w:rPr>
          <w:b/>
          <w:sz w:val="25"/>
        </w:rPr>
        <w:t>quatro</w:t>
      </w:r>
      <w:r>
        <w:rPr>
          <w:b/>
          <w:spacing w:val="11"/>
          <w:sz w:val="25"/>
        </w:rPr>
        <w:t> </w:t>
      </w:r>
      <w:r>
        <w:rPr>
          <w:b/>
          <w:sz w:val="25"/>
        </w:rPr>
        <w:t>Reais</w:t>
      </w:r>
      <w:r>
        <w:rPr>
          <w:b/>
          <w:spacing w:val="11"/>
          <w:sz w:val="25"/>
        </w:rPr>
        <w:t> </w:t>
      </w:r>
      <w:r>
        <w:rPr>
          <w:b/>
          <w:sz w:val="25"/>
        </w:rPr>
        <w:t>e</w:t>
      </w:r>
      <w:r>
        <w:rPr>
          <w:b/>
          <w:spacing w:val="11"/>
          <w:sz w:val="25"/>
        </w:rPr>
        <w:t> </w:t>
      </w:r>
      <w:r>
        <w:rPr>
          <w:b/>
          <w:sz w:val="25"/>
        </w:rPr>
        <w:t>setenta</w:t>
      </w:r>
      <w:r>
        <w:rPr>
          <w:b/>
          <w:spacing w:val="11"/>
          <w:sz w:val="25"/>
        </w:rPr>
        <w:t> </w:t>
      </w:r>
      <w:r>
        <w:rPr>
          <w:b/>
          <w:sz w:val="25"/>
        </w:rPr>
        <w:t>e</w:t>
      </w:r>
      <w:r>
        <w:rPr>
          <w:b/>
          <w:spacing w:val="11"/>
          <w:sz w:val="25"/>
        </w:rPr>
        <w:t> </w:t>
      </w:r>
      <w:r>
        <w:rPr>
          <w:b/>
          <w:sz w:val="25"/>
        </w:rPr>
        <w:t>dois</w:t>
      </w:r>
      <w:r>
        <w:rPr>
          <w:b/>
          <w:spacing w:val="11"/>
          <w:sz w:val="25"/>
        </w:rPr>
        <w:t> </w:t>
      </w:r>
      <w:r>
        <w:rPr>
          <w:b/>
          <w:spacing w:val="-2"/>
          <w:sz w:val="25"/>
        </w:rPr>
        <w:t>centavos</w:t>
      </w:r>
      <w:r>
        <w:rPr>
          <w:spacing w:val="-2"/>
          <w:sz w:val="25"/>
        </w:rPr>
        <w:t>)</w:t>
      </w:r>
    </w:p>
    <w:p>
      <w:pPr>
        <w:pStyle w:val="BodyText"/>
        <w:spacing w:before="251"/>
        <w:ind w:left="0"/>
        <w:rPr>
          <w:sz w:val="25"/>
        </w:rPr>
      </w:pPr>
    </w:p>
    <w:p>
      <w:pPr>
        <w:spacing w:before="0"/>
        <w:ind w:left="327" w:right="0" w:firstLine="0"/>
        <w:jc w:val="left"/>
        <w:rPr>
          <w:sz w:val="25"/>
        </w:rPr>
      </w:pPr>
      <w:r>
        <w:rPr>
          <w:sz w:val="25"/>
        </w:rPr>
        <w:t>DATA</w:t>
      </w:r>
      <w:r>
        <w:rPr>
          <w:spacing w:val="-16"/>
          <w:sz w:val="25"/>
        </w:rPr>
        <w:t> </w:t>
      </w:r>
      <w:r>
        <w:rPr>
          <w:sz w:val="25"/>
        </w:rPr>
        <w:t>DA</w:t>
      </w:r>
      <w:r>
        <w:rPr>
          <w:spacing w:val="-16"/>
          <w:sz w:val="25"/>
        </w:rPr>
        <w:t> </w:t>
      </w:r>
      <w:r>
        <w:rPr>
          <w:sz w:val="25"/>
        </w:rPr>
        <w:t>SESSÃO</w:t>
      </w:r>
      <w:r>
        <w:rPr>
          <w:spacing w:val="-4"/>
          <w:sz w:val="25"/>
        </w:rPr>
        <w:t> </w:t>
      </w:r>
      <w:r>
        <w:rPr>
          <w:spacing w:val="-2"/>
          <w:sz w:val="25"/>
        </w:rPr>
        <w:t>PÚBLICA</w:t>
      </w:r>
    </w:p>
    <w:p>
      <w:pPr>
        <w:spacing w:before="273"/>
        <w:ind w:left="327" w:right="0" w:firstLine="0"/>
        <w:jc w:val="left"/>
        <w:rPr>
          <w:sz w:val="25"/>
        </w:rPr>
      </w:pPr>
      <w:r>
        <w:rPr>
          <w:sz w:val="25"/>
        </w:rPr>
        <w:t>Dia</w:t>
      </w:r>
      <w:r>
        <w:rPr>
          <w:spacing w:val="11"/>
          <w:sz w:val="25"/>
        </w:rPr>
        <w:t> </w:t>
      </w:r>
      <w:r>
        <w:rPr>
          <w:sz w:val="25"/>
        </w:rPr>
        <w:t>06/03/2026</w:t>
      </w:r>
      <w:r>
        <w:rPr>
          <w:spacing w:val="11"/>
          <w:sz w:val="25"/>
        </w:rPr>
        <w:t> </w:t>
      </w:r>
      <w:r>
        <w:rPr>
          <w:sz w:val="25"/>
        </w:rPr>
        <w:t>às</w:t>
      </w:r>
      <w:r>
        <w:rPr>
          <w:spacing w:val="12"/>
          <w:sz w:val="25"/>
        </w:rPr>
        <w:t> </w:t>
      </w:r>
      <w:r>
        <w:rPr>
          <w:sz w:val="25"/>
        </w:rPr>
        <w:t>10h</w:t>
      </w:r>
      <w:r>
        <w:rPr>
          <w:spacing w:val="11"/>
          <w:sz w:val="25"/>
        </w:rPr>
        <w:t> </w:t>
      </w:r>
      <w:r>
        <w:rPr>
          <w:sz w:val="25"/>
        </w:rPr>
        <w:t>(horário</w:t>
      </w:r>
      <w:r>
        <w:rPr>
          <w:spacing w:val="12"/>
          <w:sz w:val="25"/>
        </w:rPr>
        <w:t> </w:t>
      </w:r>
      <w:r>
        <w:rPr>
          <w:sz w:val="25"/>
        </w:rPr>
        <w:t>de</w:t>
      </w:r>
      <w:r>
        <w:rPr>
          <w:spacing w:val="11"/>
          <w:sz w:val="25"/>
        </w:rPr>
        <w:t> </w:t>
      </w:r>
      <w:r>
        <w:rPr>
          <w:spacing w:val="-2"/>
          <w:sz w:val="25"/>
        </w:rPr>
        <w:t>Brasília)</w:t>
      </w:r>
    </w:p>
    <w:p>
      <w:pPr>
        <w:pStyle w:val="BodyText"/>
        <w:spacing w:before="250"/>
        <w:ind w:left="0"/>
        <w:rPr>
          <w:sz w:val="25"/>
        </w:rPr>
      </w:pPr>
    </w:p>
    <w:p>
      <w:pPr>
        <w:spacing w:before="0"/>
        <w:ind w:left="327" w:right="0" w:firstLine="0"/>
        <w:jc w:val="left"/>
        <w:rPr>
          <w:sz w:val="25"/>
        </w:rPr>
      </w:pPr>
      <w:r>
        <w:rPr>
          <w:sz w:val="25"/>
        </w:rPr>
        <w:t>CRITÉRIO</w:t>
      </w:r>
      <w:r>
        <w:rPr>
          <w:spacing w:val="15"/>
          <w:sz w:val="25"/>
        </w:rPr>
        <w:t> </w:t>
      </w:r>
      <w:r>
        <w:rPr>
          <w:sz w:val="25"/>
        </w:rPr>
        <w:t>DE</w:t>
      </w:r>
      <w:r>
        <w:rPr>
          <w:spacing w:val="16"/>
          <w:sz w:val="25"/>
        </w:rPr>
        <w:t> </w:t>
      </w:r>
      <w:r>
        <w:rPr>
          <w:spacing w:val="-2"/>
          <w:sz w:val="25"/>
        </w:rPr>
        <w:t>JULGAMENTO:</w:t>
      </w:r>
    </w:p>
    <w:p>
      <w:pPr>
        <w:pStyle w:val="Heading1"/>
        <w:spacing w:before="258"/>
      </w:pPr>
      <w:r>
        <w:rPr/>
        <w:t>MENOR</w:t>
      </w:r>
      <w:r>
        <w:rPr>
          <w:spacing w:val="16"/>
        </w:rPr>
        <w:t> </w:t>
      </w:r>
      <w:r>
        <w:rPr/>
        <w:t>PREÇO</w:t>
      </w:r>
      <w:r>
        <w:rPr>
          <w:spacing w:val="17"/>
        </w:rPr>
        <w:t> </w:t>
      </w:r>
      <w:r>
        <w:rPr/>
        <w:t>POR</w:t>
      </w:r>
      <w:r>
        <w:rPr>
          <w:spacing w:val="17"/>
        </w:rPr>
        <w:t> </w:t>
      </w:r>
      <w:r>
        <w:rPr>
          <w:spacing w:val="-4"/>
        </w:rPr>
        <w:t>ITEM</w:t>
      </w:r>
    </w:p>
    <w:p>
      <w:pPr>
        <w:pStyle w:val="BodyText"/>
        <w:spacing w:before="250"/>
        <w:ind w:left="0"/>
        <w:rPr>
          <w:b/>
          <w:sz w:val="25"/>
        </w:rPr>
      </w:pPr>
    </w:p>
    <w:p>
      <w:pPr>
        <w:spacing w:before="0"/>
        <w:ind w:left="327" w:right="0" w:firstLine="0"/>
        <w:jc w:val="left"/>
        <w:rPr>
          <w:sz w:val="25"/>
        </w:rPr>
      </w:pPr>
      <w:r>
        <w:rPr>
          <w:sz w:val="25"/>
        </w:rPr>
        <w:t>MODO</w:t>
      </w:r>
      <w:r>
        <w:rPr>
          <w:spacing w:val="11"/>
          <w:sz w:val="25"/>
        </w:rPr>
        <w:t> </w:t>
      </w:r>
      <w:r>
        <w:rPr>
          <w:sz w:val="25"/>
        </w:rPr>
        <w:t>DE</w:t>
      </w:r>
      <w:r>
        <w:rPr>
          <w:spacing w:val="12"/>
          <w:sz w:val="25"/>
        </w:rPr>
        <w:t> </w:t>
      </w:r>
      <w:r>
        <w:rPr>
          <w:spacing w:val="-2"/>
          <w:sz w:val="25"/>
        </w:rPr>
        <w:t>DISPUTA:</w:t>
      </w:r>
    </w:p>
    <w:p>
      <w:pPr>
        <w:pStyle w:val="Heading1"/>
        <w:spacing w:before="273"/>
      </w:pPr>
      <w:r>
        <w:rPr>
          <w:spacing w:val="-2"/>
        </w:rPr>
        <w:t>ABERTO</w:t>
      </w:r>
    </w:p>
    <w:p>
      <w:pPr>
        <w:pStyle w:val="BodyText"/>
        <w:spacing w:before="250"/>
        <w:ind w:left="0"/>
        <w:rPr>
          <w:b/>
          <w:sz w:val="25"/>
        </w:rPr>
      </w:pPr>
    </w:p>
    <w:p>
      <w:pPr>
        <w:spacing w:line="468" w:lineRule="auto" w:before="1"/>
        <w:ind w:left="5440" w:right="5073" w:firstLine="681"/>
        <w:jc w:val="left"/>
        <w:rPr>
          <w:b/>
          <w:sz w:val="25"/>
        </w:rPr>
      </w:pPr>
      <w:r>
        <w:rPr>
          <w:b/>
          <w:sz w:val="25"/>
        </w:rPr>
        <w:t>EDITAL DE LICITAÇÃO PREGÃO ELETRÔNICO Nº </w:t>
      </w:r>
      <w:r>
        <w:rPr>
          <w:b/>
          <w:sz w:val="25"/>
        </w:rPr>
        <w:t>086/2026</w:t>
      </w:r>
    </w:p>
    <w:p>
      <w:pPr>
        <w:pStyle w:val="BodyText"/>
        <w:spacing w:line="244" w:lineRule="auto" w:before="253"/>
        <w:ind w:right="315"/>
        <w:jc w:val="both"/>
      </w:pPr>
      <w:r>
        <w:rPr/>
        <w:t>Torna-se</w:t>
      </w:r>
      <w:r>
        <w:rPr>
          <w:spacing w:val="22"/>
        </w:rPr>
        <w:t> </w:t>
      </w:r>
      <w:r>
        <w:rPr/>
        <w:t>público</w:t>
      </w:r>
      <w:r>
        <w:rPr>
          <w:spacing w:val="22"/>
        </w:rPr>
        <w:t> </w:t>
      </w:r>
      <w:r>
        <w:rPr/>
        <w:t>que</w:t>
      </w:r>
      <w:r>
        <w:rPr>
          <w:spacing w:val="22"/>
        </w:rPr>
        <w:t> </w:t>
      </w:r>
      <w:r>
        <w:rPr/>
        <w:t>a</w:t>
      </w:r>
      <w:r>
        <w:rPr>
          <w:spacing w:val="22"/>
        </w:rPr>
        <w:t> </w:t>
      </w:r>
      <w:r>
        <w:rPr>
          <w:b/>
        </w:rPr>
        <w:t>Universidade</w:t>
      </w:r>
      <w:r>
        <w:rPr>
          <w:b/>
          <w:spacing w:val="22"/>
        </w:rPr>
        <w:t> </w:t>
      </w:r>
      <w:r>
        <w:rPr>
          <w:b/>
        </w:rPr>
        <w:t>do</w:t>
      </w:r>
      <w:r>
        <w:rPr>
          <w:b/>
          <w:spacing w:val="22"/>
        </w:rPr>
        <w:t> </w:t>
      </w:r>
      <w:r>
        <w:rPr>
          <w:b/>
        </w:rPr>
        <w:t>Estado</w:t>
      </w:r>
      <w:r>
        <w:rPr>
          <w:b/>
          <w:spacing w:val="22"/>
        </w:rPr>
        <w:t> </w:t>
      </w:r>
      <w:r>
        <w:rPr>
          <w:b/>
        </w:rPr>
        <w:t>do</w:t>
      </w:r>
      <w:r>
        <w:rPr>
          <w:b/>
          <w:spacing w:val="22"/>
        </w:rPr>
        <w:t> </w:t>
      </w:r>
      <w:r>
        <w:rPr>
          <w:b/>
        </w:rPr>
        <w:t>Rio</w:t>
      </w:r>
      <w:r>
        <w:rPr>
          <w:b/>
          <w:spacing w:val="22"/>
        </w:rPr>
        <w:t> </w:t>
      </w:r>
      <w:r>
        <w:rPr>
          <w:b/>
        </w:rPr>
        <w:t>de</w:t>
      </w:r>
      <w:r>
        <w:rPr>
          <w:b/>
          <w:spacing w:val="22"/>
        </w:rPr>
        <w:t> </w:t>
      </w:r>
      <w:r>
        <w:rPr>
          <w:b/>
        </w:rPr>
        <w:t>Janeiro</w:t>
      </w:r>
      <w:r>
        <w:rPr/>
        <w:t>,</w:t>
      </w:r>
      <w:r>
        <w:rPr>
          <w:spacing w:val="22"/>
        </w:rPr>
        <w:t> </w:t>
      </w:r>
      <w:r>
        <w:rPr/>
        <w:t>sediada</w:t>
      </w:r>
      <w:r>
        <w:rPr>
          <w:spacing w:val="22"/>
        </w:rPr>
        <w:t> </w:t>
      </w:r>
      <w:r>
        <w:rPr/>
        <w:t>na</w:t>
      </w:r>
      <w:r>
        <w:rPr>
          <w:spacing w:val="22"/>
        </w:rPr>
        <w:t> </w:t>
      </w:r>
      <w:r>
        <w:rPr/>
        <w:t>Rua</w:t>
      </w:r>
      <w:r>
        <w:rPr>
          <w:spacing w:val="22"/>
        </w:rPr>
        <w:t> </w:t>
      </w:r>
      <w:r>
        <w:rPr/>
        <w:t>São</w:t>
      </w:r>
      <w:r>
        <w:rPr>
          <w:spacing w:val="22"/>
        </w:rPr>
        <w:t> </w:t>
      </w:r>
      <w:r>
        <w:rPr/>
        <w:t>Francisco</w:t>
      </w:r>
      <w:r>
        <w:rPr>
          <w:spacing w:val="22"/>
        </w:rPr>
        <w:t> </w:t>
      </w:r>
      <w:r>
        <w:rPr/>
        <w:t>Xavier,</w:t>
      </w:r>
      <w:r>
        <w:rPr>
          <w:spacing w:val="22"/>
        </w:rPr>
        <w:t> </w:t>
      </w:r>
      <w:r>
        <w:rPr/>
        <w:t>524,</w:t>
      </w:r>
      <w:r>
        <w:rPr>
          <w:spacing w:val="22"/>
        </w:rPr>
        <w:t> </w:t>
      </w:r>
      <w:r>
        <w:rPr/>
        <w:t>Bairro</w:t>
      </w:r>
      <w:r>
        <w:rPr>
          <w:spacing w:val="22"/>
        </w:rPr>
        <w:t> </w:t>
      </w:r>
      <w:r>
        <w:rPr/>
        <w:t>Maracanã,</w:t>
      </w:r>
      <w:r>
        <w:rPr>
          <w:spacing w:val="22"/>
        </w:rPr>
        <w:t> </w:t>
      </w:r>
      <w:r>
        <w:rPr/>
        <w:t>Rio</w:t>
      </w:r>
      <w:r>
        <w:rPr>
          <w:spacing w:val="22"/>
        </w:rPr>
        <w:t> </w:t>
      </w:r>
      <w:r>
        <w:rPr/>
        <w:t>de</w:t>
      </w:r>
      <w:r>
        <w:rPr>
          <w:spacing w:val="22"/>
        </w:rPr>
        <w:t> </w:t>
      </w:r>
      <w:r>
        <w:rPr/>
        <w:t>Janeiro</w:t>
      </w:r>
      <w:r>
        <w:rPr>
          <w:spacing w:val="22"/>
        </w:rPr>
        <w:t> </w:t>
      </w:r>
      <w:r>
        <w:rPr/>
        <w:t>/</w:t>
      </w:r>
      <w:r>
        <w:rPr>
          <w:spacing w:val="22"/>
        </w:rPr>
        <w:t> </w:t>
      </w:r>
      <w:r>
        <w:rPr/>
        <w:t>RJ, CEP 20550-900, realizará licitação, na modalidade PREGÃO, na forma ELETRÔNICA, nos termos do processo </w:t>
      </w:r>
      <w:r>
        <w:rPr>
          <w:b/>
        </w:rPr>
        <w:t>SEI-260006/053304/2025</w:t>
      </w:r>
      <w:r>
        <w:rPr/>
        <w:t>, da </w:t>
      </w:r>
      <w:hyperlink r:id="rId6">
        <w:r>
          <w:rPr>
            <w:color w:val="0000FF"/>
            <w:u w:val="single" w:color="0000FF"/>
          </w:rPr>
          <w:t>Lei </w:t>
        </w:r>
        <w:r>
          <w:rPr>
            <w:color w:val="0000FF"/>
            <w:u w:val="single" w:color="0000FF"/>
          </w:rPr>
          <w:t>nº</w:t>
        </w:r>
      </w:hyperlink>
      <w:r>
        <w:rPr>
          <w:color w:val="0000FF"/>
        </w:rPr>
        <w:t> </w:t>
      </w:r>
      <w:hyperlink r:id="rId6">
        <w:r>
          <w:rPr>
            <w:color w:val="0000FF"/>
            <w:u w:val="single" w:color="0000FF"/>
          </w:rPr>
          <w:t>14.133</w:t>
        </w:r>
        <w:r>
          <w:rPr>
            <w:color w:val="0000FF"/>
          </w:rPr>
          <w:t>,</w:t>
        </w:r>
        <w:r>
          <w:rPr>
            <w:color w:val="0000FF"/>
            <w:u w:val="single" w:color="0000FF"/>
          </w:rPr>
          <w:t> de 1º de abril de 2021</w:t>
        </w:r>
      </w:hyperlink>
      <w:r>
        <w:rPr/>
        <w:t>, do Decreto nº 48.778, de 30 de outubro de 2023, e dos demais normativos estaduais aplicáveis, todos disponíveis no</w:t>
      </w:r>
      <w:r>
        <w:rPr>
          <w:spacing w:val="80"/>
        </w:rPr>
        <w:t> </w:t>
      </w:r>
      <w:r>
        <w:rPr/>
        <w:t>endereço</w:t>
      </w:r>
      <w:r>
        <w:rPr>
          <w:spacing w:val="37"/>
        </w:rPr>
        <w:t> </w:t>
      </w:r>
      <w:r>
        <w:rPr/>
        <w:t>eletrônico</w:t>
      </w:r>
      <w:r>
        <w:rPr>
          <w:spacing w:val="37"/>
        </w:rPr>
        <w:t> </w:t>
      </w:r>
      <w:r>
        <w:rPr/>
        <w:t>redelog.rj.gov.br/redelog/legislacao-licitacoes/,</w:t>
      </w:r>
      <w:r>
        <w:rPr>
          <w:spacing w:val="37"/>
        </w:rPr>
        <w:t> </w:t>
      </w:r>
      <w:r>
        <w:rPr/>
        <w:t>e,</w:t>
      </w:r>
      <w:r>
        <w:rPr>
          <w:spacing w:val="37"/>
        </w:rPr>
        <w:t> </w:t>
      </w:r>
      <w:r>
        <w:rPr/>
        <w:t>ainda,</w:t>
      </w:r>
      <w:r>
        <w:rPr>
          <w:spacing w:val="37"/>
        </w:rPr>
        <w:t> </w:t>
      </w:r>
      <w:r>
        <w:rPr/>
        <w:t>de</w:t>
      </w:r>
      <w:r>
        <w:rPr>
          <w:spacing w:val="37"/>
        </w:rPr>
        <w:t> </w:t>
      </w:r>
      <w:r>
        <w:rPr/>
        <w:t>acordo</w:t>
      </w:r>
      <w:r>
        <w:rPr>
          <w:spacing w:val="37"/>
        </w:rPr>
        <w:t> </w:t>
      </w:r>
      <w:r>
        <w:rPr/>
        <w:t>com</w:t>
      </w:r>
      <w:r>
        <w:rPr>
          <w:spacing w:val="37"/>
        </w:rPr>
        <w:t> </w:t>
      </w:r>
      <w:r>
        <w:rPr/>
        <w:t>as</w:t>
      </w:r>
      <w:r>
        <w:rPr>
          <w:spacing w:val="37"/>
        </w:rPr>
        <w:t> </w:t>
      </w:r>
      <w:r>
        <w:rPr/>
        <w:t>condições</w:t>
      </w:r>
      <w:r>
        <w:rPr>
          <w:spacing w:val="37"/>
        </w:rPr>
        <w:t> </w:t>
      </w:r>
      <w:r>
        <w:rPr/>
        <w:t>estabelecidas</w:t>
      </w:r>
      <w:r>
        <w:rPr>
          <w:spacing w:val="37"/>
        </w:rPr>
        <w:t> </w:t>
      </w:r>
      <w:r>
        <w:rPr/>
        <w:t>neste</w:t>
      </w:r>
      <w:r>
        <w:rPr>
          <w:spacing w:val="37"/>
        </w:rPr>
        <w:t> </w:t>
      </w:r>
      <w:r>
        <w:rPr/>
        <w:t>Edital.</w:t>
      </w:r>
    </w:p>
    <w:p>
      <w:pPr>
        <w:pStyle w:val="BodyText"/>
        <w:ind w:left="0"/>
      </w:pPr>
    </w:p>
    <w:p>
      <w:pPr>
        <w:pStyle w:val="BodyText"/>
        <w:spacing w:before="13"/>
        <w:ind w:left="0"/>
      </w:pPr>
    </w:p>
    <w:p>
      <w:pPr>
        <w:pStyle w:val="Heading2"/>
        <w:numPr>
          <w:ilvl w:val="0"/>
          <w:numId w:val="1"/>
        </w:numPr>
        <w:tabs>
          <w:tab w:pos="562" w:val="left" w:leader="none"/>
        </w:tabs>
        <w:spacing w:line="240" w:lineRule="auto" w:before="1" w:after="0"/>
        <w:ind w:left="562" w:right="0" w:hanging="235"/>
        <w:jc w:val="both"/>
      </w:pPr>
      <w:r>
        <w:rPr>
          <w:spacing w:val="-2"/>
        </w:rPr>
        <w:t>OBJETO</w:t>
      </w:r>
    </w:p>
    <w:p>
      <w:pPr>
        <w:pStyle w:val="BodyText"/>
        <w:spacing w:before="1"/>
        <w:ind w:left="0"/>
        <w:rPr>
          <w:b/>
        </w:rPr>
      </w:pPr>
    </w:p>
    <w:p>
      <w:pPr>
        <w:pStyle w:val="ListParagraph"/>
        <w:numPr>
          <w:ilvl w:val="1"/>
          <w:numId w:val="1"/>
        </w:numPr>
        <w:tabs>
          <w:tab w:pos="704" w:val="left" w:leader="none"/>
        </w:tabs>
        <w:spacing w:line="247" w:lineRule="auto" w:before="0" w:after="0"/>
        <w:ind w:left="327" w:right="315" w:firstLine="0"/>
        <w:jc w:val="both"/>
        <w:rPr>
          <w:sz w:val="23"/>
        </w:rPr>
      </w:pPr>
      <w:r>
        <w:rPr>
          <w:sz w:val="23"/>
        </w:rPr>
        <w:t>O objeto da presente licitação é a </w:t>
      </w:r>
      <w:r>
        <w:rPr>
          <w:b/>
          <w:sz w:val="23"/>
        </w:rPr>
        <w:t>aquisição de material de uso hospitalar (FIOS DE SUTURA)</w:t>
      </w:r>
      <w:r>
        <w:rPr>
          <w:sz w:val="23"/>
        </w:rPr>
        <w:t>, para atender ao Serviço de Almoxarifado da Policlínica Universitária Piquet Carneiro, Documento de Oficialização da Demanda SEI nº </w:t>
      </w:r>
      <w:r>
        <w:rPr>
          <w:b/>
          <w:sz w:val="23"/>
        </w:rPr>
        <w:t>116755232</w:t>
      </w:r>
      <w:r>
        <w:rPr>
          <w:sz w:val="23"/>
        </w:rPr>
        <w:t>, conforme condições, quantidades e </w:t>
      </w:r>
      <w:r>
        <w:rPr>
          <w:sz w:val="23"/>
        </w:rPr>
        <w:t>exigências estabelecidas neste Edital e seus anexos.</w:t>
      </w:r>
    </w:p>
    <w:p>
      <w:pPr>
        <w:pStyle w:val="ListParagraph"/>
        <w:numPr>
          <w:ilvl w:val="1"/>
          <w:numId w:val="1"/>
        </w:numPr>
        <w:tabs>
          <w:tab w:pos="667" w:val="left" w:leader="none"/>
        </w:tabs>
        <w:spacing w:line="240" w:lineRule="auto" w:before="230" w:after="0"/>
        <w:ind w:left="667" w:right="0" w:hanging="340"/>
        <w:jc w:val="both"/>
        <w:rPr>
          <w:sz w:val="23"/>
        </w:rPr>
      </w:pPr>
      <w:r>
        <w:rPr>
          <w:sz w:val="23"/>
        </w:rPr>
        <w:t>A</w:t>
      </w:r>
      <w:r>
        <w:rPr>
          <w:spacing w:val="-4"/>
          <w:sz w:val="23"/>
        </w:rPr>
        <w:t> </w:t>
      </w:r>
      <w:r>
        <w:rPr>
          <w:sz w:val="23"/>
        </w:rPr>
        <w:t>licitação</w:t>
      </w:r>
      <w:r>
        <w:rPr>
          <w:spacing w:val="12"/>
          <w:sz w:val="23"/>
        </w:rPr>
        <w:t> </w:t>
      </w:r>
      <w:r>
        <w:rPr>
          <w:sz w:val="23"/>
        </w:rPr>
        <w:t>será</w:t>
      </w:r>
      <w:r>
        <w:rPr>
          <w:spacing w:val="12"/>
          <w:sz w:val="23"/>
        </w:rPr>
        <w:t> </w:t>
      </w:r>
      <w:r>
        <w:rPr>
          <w:sz w:val="23"/>
        </w:rPr>
        <w:t>dividida</w:t>
      </w:r>
      <w:r>
        <w:rPr>
          <w:spacing w:val="12"/>
          <w:sz w:val="23"/>
        </w:rPr>
        <w:t> </w:t>
      </w:r>
      <w:r>
        <w:rPr>
          <w:sz w:val="23"/>
        </w:rPr>
        <w:t>em</w:t>
      </w:r>
      <w:r>
        <w:rPr>
          <w:spacing w:val="12"/>
          <w:sz w:val="23"/>
        </w:rPr>
        <w:t> </w:t>
      </w:r>
      <w:r>
        <w:rPr>
          <w:sz w:val="23"/>
        </w:rPr>
        <w:t>itens,</w:t>
      </w:r>
      <w:r>
        <w:rPr>
          <w:spacing w:val="12"/>
          <w:sz w:val="23"/>
        </w:rPr>
        <w:t> </w:t>
      </w:r>
      <w:r>
        <w:rPr>
          <w:sz w:val="23"/>
        </w:rPr>
        <w:t>conforme</w:t>
      </w:r>
      <w:r>
        <w:rPr>
          <w:spacing w:val="12"/>
          <w:sz w:val="23"/>
        </w:rPr>
        <w:t> </w:t>
      </w:r>
      <w:r>
        <w:rPr>
          <w:sz w:val="23"/>
        </w:rPr>
        <w:t>tabela</w:t>
      </w:r>
      <w:r>
        <w:rPr>
          <w:spacing w:val="12"/>
          <w:sz w:val="23"/>
        </w:rPr>
        <w:t> </w:t>
      </w:r>
      <w:r>
        <w:rPr>
          <w:sz w:val="23"/>
        </w:rPr>
        <w:t>abaixo,</w:t>
      </w:r>
      <w:r>
        <w:rPr>
          <w:spacing w:val="12"/>
          <w:sz w:val="23"/>
        </w:rPr>
        <w:t> </w:t>
      </w:r>
      <w:r>
        <w:rPr>
          <w:sz w:val="23"/>
        </w:rPr>
        <w:t>facultando-se</w:t>
      </w:r>
      <w:r>
        <w:rPr>
          <w:spacing w:val="12"/>
          <w:sz w:val="23"/>
        </w:rPr>
        <w:t> </w:t>
      </w:r>
      <w:r>
        <w:rPr>
          <w:sz w:val="23"/>
        </w:rPr>
        <w:t>ao</w:t>
      </w:r>
      <w:r>
        <w:rPr>
          <w:spacing w:val="12"/>
          <w:sz w:val="23"/>
        </w:rPr>
        <w:t> </w:t>
      </w:r>
      <w:r>
        <w:rPr>
          <w:sz w:val="23"/>
        </w:rPr>
        <w:t>licitante</w:t>
      </w:r>
      <w:r>
        <w:rPr>
          <w:spacing w:val="12"/>
          <w:sz w:val="23"/>
        </w:rPr>
        <w:t> </w:t>
      </w:r>
      <w:r>
        <w:rPr>
          <w:sz w:val="23"/>
        </w:rPr>
        <w:t>a</w:t>
      </w:r>
      <w:r>
        <w:rPr>
          <w:spacing w:val="12"/>
          <w:sz w:val="23"/>
        </w:rPr>
        <w:t> </w:t>
      </w:r>
      <w:r>
        <w:rPr>
          <w:sz w:val="23"/>
        </w:rPr>
        <w:t>participação</w:t>
      </w:r>
      <w:r>
        <w:rPr>
          <w:spacing w:val="12"/>
          <w:sz w:val="23"/>
        </w:rPr>
        <w:t> </w:t>
      </w:r>
      <w:r>
        <w:rPr>
          <w:sz w:val="23"/>
        </w:rPr>
        <w:t>em</w:t>
      </w:r>
      <w:r>
        <w:rPr>
          <w:spacing w:val="12"/>
          <w:sz w:val="23"/>
        </w:rPr>
        <w:t> </w:t>
      </w:r>
      <w:r>
        <w:rPr>
          <w:sz w:val="23"/>
        </w:rPr>
        <w:t>quantos</w:t>
      </w:r>
      <w:r>
        <w:rPr>
          <w:spacing w:val="12"/>
          <w:sz w:val="23"/>
        </w:rPr>
        <w:t> </w:t>
      </w:r>
      <w:r>
        <w:rPr>
          <w:sz w:val="23"/>
        </w:rPr>
        <w:t>itens</w:t>
      </w:r>
      <w:r>
        <w:rPr>
          <w:spacing w:val="12"/>
          <w:sz w:val="23"/>
        </w:rPr>
        <w:t> </w:t>
      </w:r>
      <w:r>
        <w:rPr>
          <w:sz w:val="23"/>
        </w:rPr>
        <w:t>forem</w:t>
      </w:r>
      <w:r>
        <w:rPr>
          <w:spacing w:val="12"/>
          <w:sz w:val="23"/>
        </w:rPr>
        <w:t> </w:t>
      </w:r>
      <w:r>
        <w:rPr>
          <w:sz w:val="23"/>
        </w:rPr>
        <w:t>de</w:t>
      </w:r>
      <w:r>
        <w:rPr>
          <w:spacing w:val="12"/>
          <w:sz w:val="23"/>
        </w:rPr>
        <w:t> </w:t>
      </w:r>
      <w:r>
        <w:rPr>
          <w:sz w:val="23"/>
        </w:rPr>
        <w:t>seu</w:t>
      </w:r>
      <w:r>
        <w:rPr>
          <w:spacing w:val="12"/>
          <w:sz w:val="23"/>
        </w:rPr>
        <w:t> </w:t>
      </w:r>
      <w:r>
        <w:rPr>
          <w:spacing w:val="-2"/>
          <w:sz w:val="23"/>
        </w:rPr>
        <w:t>interesse.</w:t>
      </w:r>
    </w:p>
    <w:p>
      <w:pPr>
        <w:pStyle w:val="BodyText"/>
        <w:spacing w:before="59"/>
        <w:ind w:left="0"/>
        <w:rPr>
          <w:sz w:val="20"/>
        </w:rPr>
      </w:pPr>
    </w:p>
    <w:tbl>
      <w:tblPr>
        <w:tblW w:w="0" w:type="auto"/>
        <w:jc w:val="left"/>
        <w:tblInd w:w="280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66"/>
        <w:gridCol w:w="2594"/>
        <w:gridCol w:w="1341"/>
        <w:gridCol w:w="1046"/>
        <w:gridCol w:w="943"/>
        <w:gridCol w:w="1208"/>
        <w:gridCol w:w="1650"/>
      </w:tblGrid>
      <w:tr>
        <w:trPr>
          <w:trHeight w:val="1031" w:hRule="atLeast"/>
        </w:trPr>
        <w:tc>
          <w:tcPr>
            <w:tcW w:w="766" w:type="dxa"/>
          </w:tcPr>
          <w:p>
            <w:pPr>
              <w:pStyle w:val="TableParagraph"/>
              <w:rPr>
                <w:sz w:val="15"/>
              </w:rPr>
            </w:pPr>
          </w:p>
          <w:p>
            <w:pPr>
              <w:pStyle w:val="TableParagraph"/>
              <w:spacing w:before="104"/>
              <w:rPr>
                <w:sz w:val="15"/>
              </w:rPr>
            </w:pPr>
          </w:p>
          <w:p>
            <w:pPr>
              <w:pStyle w:val="TableParagraph"/>
              <w:ind w:left="34" w:right="1"/>
              <w:jc w:val="center"/>
              <w:rPr>
                <w:sz w:val="15"/>
              </w:rPr>
            </w:pPr>
            <w:r>
              <w:rPr>
                <w:spacing w:val="-4"/>
                <w:w w:val="105"/>
                <w:sz w:val="15"/>
              </w:rPr>
              <w:t>ITEM</w:t>
            </w:r>
          </w:p>
        </w:tc>
        <w:tc>
          <w:tcPr>
            <w:tcW w:w="2594" w:type="dxa"/>
          </w:tcPr>
          <w:p>
            <w:pPr>
              <w:pStyle w:val="TableParagraph"/>
              <w:rPr>
                <w:sz w:val="15"/>
              </w:rPr>
            </w:pPr>
          </w:p>
          <w:p>
            <w:pPr>
              <w:pStyle w:val="TableParagraph"/>
              <w:spacing w:before="104"/>
              <w:rPr>
                <w:sz w:val="15"/>
              </w:rPr>
            </w:pPr>
          </w:p>
          <w:p>
            <w:pPr>
              <w:pStyle w:val="TableParagraph"/>
              <w:ind w:left="189"/>
              <w:rPr>
                <w:sz w:val="15"/>
              </w:rPr>
            </w:pPr>
            <w:r>
              <w:rPr>
                <w:w w:val="105"/>
                <w:sz w:val="15"/>
              </w:rPr>
              <w:t>DESCRIÇÃO</w:t>
            </w:r>
            <w:r>
              <w:rPr>
                <w:spacing w:val="-6"/>
                <w:w w:val="105"/>
                <w:sz w:val="15"/>
              </w:rPr>
              <w:t> </w:t>
            </w:r>
            <w:r>
              <w:rPr>
                <w:w w:val="105"/>
                <w:sz w:val="15"/>
              </w:rPr>
              <w:t>/</w:t>
            </w:r>
            <w:r>
              <w:rPr>
                <w:spacing w:val="-5"/>
                <w:w w:val="105"/>
                <w:sz w:val="15"/>
              </w:rPr>
              <w:t> </w:t>
            </w:r>
            <w:r>
              <w:rPr>
                <w:spacing w:val="-2"/>
                <w:w w:val="105"/>
                <w:sz w:val="15"/>
              </w:rPr>
              <w:t>ESPECIFICAÇÃO</w:t>
            </w:r>
          </w:p>
        </w:tc>
        <w:tc>
          <w:tcPr>
            <w:tcW w:w="1341" w:type="dxa"/>
          </w:tcPr>
          <w:p>
            <w:pPr>
              <w:pStyle w:val="TableParagraph"/>
              <w:rPr>
                <w:sz w:val="15"/>
              </w:rPr>
            </w:pPr>
          </w:p>
          <w:p>
            <w:pPr>
              <w:pStyle w:val="TableParagraph"/>
              <w:spacing w:before="104"/>
              <w:rPr>
                <w:sz w:val="15"/>
              </w:rPr>
            </w:pPr>
          </w:p>
          <w:p>
            <w:pPr>
              <w:pStyle w:val="TableParagraph"/>
              <w:ind w:left="183"/>
              <w:rPr>
                <w:sz w:val="15"/>
              </w:rPr>
            </w:pPr>
            <w:r>
              <w:rPr>
                <w:w w:val="105"/>
                <w:sz w:val="15"/>
              </w:rPr>
              <w:t>CÓD.</w:t>
            </w:r>
            <w:r>
              <w:rPr>
                <w:spacing w:val="-4"/>
                <w:w w:val="105"/>
                <w:sz w:val="15"/>
              </w:rPr>
              <w:t> </w:t>
            </w:r>
            <w:r>
              <w:rPr>
                <w:w w:val="105"/>
                <w:sz w:val="15"/>
              </w:rPr>
              <w:t>ID</w:t>
            </w:r>
            <w:r>
              <w:rPr>
                <w:spacing w:val="-3"/>
                <w:w w:val="105"/>
                <w:sz w:val="15"/>
              </w:rPr>
              <w:t> </w:t>
            </w:r>
            <w:r>
              <w:rPr>
                <w:spacing w:val="-4"/>
                <w:w w:val="105"/>
                <w:sz w:val="15"/>
              </w:rPr>
              <w:t>SIGA</w:t>
            </w:r>
          </w:p>
        </w:tc>
        <w:tc>
          <w:tcPr>
            <w:tcW w:w="1046" w:type="dxa"/>
          </w:tcPr>
          <w:p>
            <w:pPr>
              <w:pStyle w:val="TableParagraph"/>
              <w:rPr>
                <w:sz w:val="13"/>
              </w:rPr>
            </w:pPr>
          </w:p>
          <w:p>
            <w:pPr>
              <w:pStyle w:val="TableParagraph"/>
              <w:spacing w:before="36"/>
              <w:rPr>
                <w:sz w:val="13"/>
              </w:rPr>
            </w:pPr>
          </w:p>
          <w:p>
            <w:pPr>
              <w:pStyle w:val="TableParagraph"/>
              <w:spacing w:line="424" w:lineRule="auto"/>
              <w:ind w:left="139" w:right="37" w:firstLine="70"/>
              <w:rPr>
                <w:sz w:val="13"/>
              </w:rPr>
            </w:pPr>
            <w:r>
              <w:rPr>
                <w:spacing w:val="-2"/>
                <w:w w:val="105"/>
                <w:sz w:val="13"/>
              </w:rPr>
              <w:t>UNIDADE</w:t>
            </w:r>
            <w:r>
              <w:rPr>
                <w:spacing w:val="40"/>
                <w:w w:val="105"/>
                <w:sz w:val="13"/>
              </w:rPr>
              <w:t> </w:t>
            </w:r>
            <w:r>
              <w:rPr>
                <w:w w:val="105"/>
                <w:sz w:val="13"/>
              </w:rPr>
              <w:t>DE</w:t>
            </w:r>
            <w:r>
              <w:rPr>
                <w:spacing w:val="-1"/>
                <w:w w:val="105"/>
                <w:sz w:val="13"/>
              </w:rPr>
              <w:t> </w:t>
            </w:r>
            <w:r>
              <w:rPr>
                <w:spacing w:val="-2"/>
                <w:w w:val="105"/>
                <w:sz w:val="13"/>
              </w:rPr>
              <w:t>MEDIDA</w:t>
            </w:r>
          </w:p>
        </w:tc>
        <w:tc>
          <w:tcPr>
            <w:tcW w:w="943" w:type="dxa"/>
          </w:tcPr>
          <w:p>
            <w:pPr>
              <w:pStyle w:val="TableParagraph"/>
              <w:rPr>
                <w:sz w:val="15"/>
              </w:rPr>
            </w:pPr>
          </w:p>
          <w:p>
            <w:pPr>
              <w:pStyle w:val="TableParagraph"/>
              <w:spacing w:before="104"/>
              <w:rPr>
                <w:sz w:val="15"/>
              </w:rPr>
            </w:pPr>
          </w:p>
          <w:p>
            <w:pPr>
              <w:pStyle w:val="TableParagraph"/>
              <w:ind w:right="151"/>
              <w:jc w:val="right"/>
              <w:rPr>
                <w:sz w:val="15"/>
              </w:rPr>
            </w:pPr>
            <w:r>
              <w:rPr>
                <w:spacing w:val="-2"/>
                <w:w w:val="105"/>
                <w:sz w:val="15"/>
              </w:rPr>
              <w:t>QUANT.</w:t>
            </w:r>
          </w:p>
        </w:tc>
        <w:tc>
          <w:tcPr>
            <w:tcW w:w="1208" w:type="dxa"/>
          </w:tcPr>
          <w:p>
            <w:pPr>
              <w:pStyle w:val="TableParagraph"/>
              <w:spacing w:before="11"/>
              <w:rPr>
                <w:sz w:val="15"/>
              </w:rPr>
            </w:pPr>
          </w:p>
          <w:p>
            <w:pPr>
              <w:pStyle w:val="TableParagraph"/>
              <w:spacing w:line="369" w:lineRule="auto"/>
              <w:ind w:left="35"/>
              <w:jc w:val="center"/>
              <w:rPr>
                <w:sz w:val="15"/>
              </w:rPr>
            </w:pPr>
            <w:r>
              <w:rPr>
                <w:spacing w:val="-2"/>
                <w:w w:val="105"/>
                <w:sz w:val="15"/>
              </w:rPr>
              <w:t>PREÇO</w:t>
            </w:r>
            <w:r>
              <w:rPr>
                <w:spacing w:val="40"/>
                <w:w w:val="105"/>
                <w:sz w:val="15"/>
              </w:rPr>
              <w:t> </w:t>
            </w:r>
            <w:r>
              <w:rPr>
                <w:spacing w:val="-2"/>
                <w:w w:val="105"/>
                <w:sz w:val="15"/>
              </w:rPr>
              <w:t>ESTIMADO</w:t>
            </w:r>
          </w:p>
          <w:p>
            <w:pPr>
              <w:pStyle w:val="TableParagraph"/>
              <w:spacing w:line="172" w:lineRule="exact"/>
              <w:ind w:left="35" w:right="3"/>
              <w:jc w:val="center"/>
              <w:rPr>
                <w:b/>
                <w:sz w:val="15"/>
              </w:rPr>
            </w:pPr>
            <w:r>
              <w:rPr>
                <w:b/>
                <w:spacing w:val="-5"/>
                <w:w w:val="105"/>
                <w:sz w:val="15"/>
              </w:rPr>
              <w:t>R$</w:t>
            </w:r>
          </w:p>
        </w:tc>
        <w:tc>
          <w:tcPr>
            <w:tcW w:w="1650" w:type="dxa"/>
          </w:tcPr>
          <w:p>
            <w:pPr>
              <w:pStyle w:val="TableParagraph"/>
              <w:spacing w:before="144"/>
              <w:rPr>
                <w:sz w:val="15"/>
              </w:rPr>
            </w:pPr>
          </w:p>
          <w:p>
            <w:pPr>
              <w:pStyle w:val="TableParagraph"/>
              <w:spacing w:line="369" w:lineRule="auto"/>
              <w:ind w:left="399" w:right="359" w:firstLine="44"/>
              <w:rPr>
                <w:sz w:val="15"/>
              </w:rPr>
            </w:pPr>
            <w:r>
              <w:rPr>
                <w:w w:val="105"/>
                <w:sz w:val="15"/>
              </w:rPr>
              <w:t>LOCAL</w:t>
            </w:r>
            <w:r>
              <w:rPr>
                <w:spacing w:val="-10"/>
                <w:w w:val="105"/>
                <w:sz w:val="15"/>
              </w:rPr>
              <w:t> </w:t>
            </w:r>
            <w:r>
              <w:rPr>
                <w:w w:val="105"/>
                <w:sz w:val="15"/>
              </w:rPr>
              <w:t>DE</w:t>
            </w:r>
            <w:r>
              <w:rPr>
                <w:spacing w:val="40"/>
                <w:w w:val="105"/>
                <w:sz w:val="15"/>
              </w:rPr>
              <w:t> </w:t>
            </w:r>
            <w:r>
              <w:rPr>
                <w:spacing w:val="-2"/>
                <w:w w:val="105"/>
                <w:sz w:val="15"/>
              </w:rPr>
              <w:t>EXECUÇÃO</w:t>
            </w:r>
          </w:p>
        </w:tc>
      </w:tr>
      <w:tr>
        <w:trPr>
          <w:trHeight w:val="1296" w:hRule="atLeast"/>
        </w:trPr>
        <w:tc>
          <w:tcPr>
            <w:tcW w:w="766" w:type="dxa"/>
            <w:tcBorders>
              <w:bottom w:val="single" w:sz="6" w:space="0" w:color="000000"/>
            </w:tcBorders>
          </w:tcPr>
          <w:p>
            <w:pPr>
              <w:pStyle w:val="TableParagraph"/>
              <w:rPr>
                <w:sz w:val="19"/>
              </w:rPr>
            </w:pPr>
          </w:p>
          <w:p>
            <w:pPr>
              <w:pStyle w:val="TableParagraph"/>
              <w:spacing w:before="48"/>
              <w:rPr>
                <w:sz w:val="19"/>
              </w:rPr>
            </w:pPr>
          </w:p>
          <w:p>
            <w:pPr>
              <w:pStyle w:val="TableParagraph"/>
              <w:ind w:left="34"/>
              <w:jc w:val="center"/>
              <w:rPr>
                <w:sz w:val="19"/>
              </w:rPr>
            </w:pPr>
            <w:r>
              <w:rPr>
                <w:spacing w:val="-10"/>
                <w:w w:val="105"/>
                <w:sz w:val="19"/>
              </w:rPr>
              <w:t>1</w:t>
            </w:r>
          </w:p>
        </w:tc>
        <w:tc>
          <w:tcPr>
            <w:tcW w:w="2594" w:type="dxa"/>
            <w:tcBorders>
              <w:bottom w:val="single" w:sz="6" w:space="0" w:color="000000"/>
            </w:tcBorders>
          </w:tcPr>
          <w:p>
            <w:pPr>
              <w:pStyle w:val="TableParagraph"/>
              <w:tabs>
                <w:tab w:pos="1942" w:val="left" w:leader="none"/>
              </w:tabs>
              <w:spacing w:line="290" w:lineRule="auto" w:before="146"/>
              <w:ind w:left="181" w:right="139"/>
              <w:jc w:val="both"/>
              <w:rPr>
                <w:sz w:val="19"/>
              </w:rPr>
            </w:pPr>
            <w:r>
              <w:rPr>
                <w:w w:val="105"/>
                <w:sz w:val="19"/>
              </w:rPr>
              <w:t>FIO</w:t>
            </w:r>
            <w:r>
              <w:rPr>
                <w:w w:val="105"/>
                <w:sz w:val="19"/>
              </w:rPr>
              <w:t> DE</w:t>
            </w:r>
            <w:r>
              <w:rPr>
                <w:w w:val="105"/>
                <w:sz w:val="19"/>
              </w:rPr>
              <w:t> </w:t>
            </w:r>
            <w:r>
              <w:rPr>
                <w:w w:val="105"/>
                <w:sz w:val="19"/>
              </w:rPr>
              <w:t>SUTURA</w:t>
            </w:r>
            <w:r>
              <w:rPr>
                <w:b/>
                <w:w w:val="105"/>
                <w:sz w:val="19"/>
              </w:rPr>
              <w:t>, </w:t>
            </w:r>
            <w:r>
              <w:rPr>
                <w:b/>
                <w:spacing w:val="-2"/>
                <w:w w:val="105"/>
                <w:sz w:val="19"/>
              </w:rPr>
              <w:t>ALGODÃO</w:t>
            </w:r>
            <w:r>
              <w:rPr>
                <w:b/>
                <w:sz w:val="19"/>
              </w:rPr>
              <w:tab/>
            </w:r>
            <w:r>
              <w:rPr>
                <w:b/>
                <w:spacing w:val="-6"/>
                <w:w w:val="105"/>
                <w:sz w:val="19"/>
              </w:rPr>
              <w:t>COM </w:t>
            </w:r>
            <w:r>
              <w:rPr>
                <w:b/>
                <w:w w:val="105"/>
                <w:sz w:val="19"/>
              </w:rPr>
              <w:t>POLIÉSTER,</w:t>
            </w:r>
            <w:r>
              <w:rPr>
                <w:b/>
                <w:spacing w:val="50"/>
                <w:w w:val="105"/>
                <w:sz w:val="19"/>
              </w:rPr>
              <w:t>  </w:t>
            </w:r>
            <w:r>
              <w:rPr>
                <w:b/>
                <w:w w:val="105"/>
                <w:sz w:val="19"/>
              </w:rPr>
              <w:t>3-0</w:t>
            </w:r>
            <w:r>
              <w:rPr>
                <w:w w:val="105"/>
                <w:sz w:val="19"/>
              </w:rPr>
              <w:t>,</w:t>
            </w:r>
            <w:r>
              <w:rPr>
                <w:spacing w:val="50"/>
                <w:w w:val="105"/>
                <w:sz w:val="19"/>
              </w:rPr>
              <w:t>  </w:t>
            </w:r>
            <w:r>
              <w:rPr>
                <w:spacing w:val="-2"/>
                <w:w w:val="105"/>
                <w:sz w:val="19"/>
              </w:rPr>
              <w:t>etc.,</w:t>
            </w:r>
          </w:p>
          <w:p>
            <w:pPr>
              <w:pStyle w:val="TableParagraph"/>
              <w:spacing w:before="3"/>
              <w:ind w:left="181"/>
              <w:jc w:val="both"/>
              <w:rPr>
                <w:sz w:val="19"/>
              </w:rPr>
            </w:pPr>
            <w:r>
              <w:rPr>
                <w:sz w:val="19"/>
              </w:rPr>
              <w:t>conforme</w:t>
            </w:r>
            <w:r>
              <w:rPr>
                <w:spacing w:val="8"/>
                <w:sz w:val="19"/>
              </w:rPr>
              <w:t> </w:t>
            </w:r>
            <w:r>
              <w:rPr>
                <w:sz w:val="19"/>
              </w:rPr>
              <w:t>ANEXO</w:t>
            </w:r>
            <w:r>
              <w:rPr>
                <w:spacing w:val="24"/>
                <w:sz w:val="19"/>
              </w:rPr>
              <w:t> </w:t>
            </w:r>
            <w:r>
              <w:rPr>
                <w:b/>
                <w:spacing w:val="-5"/>
                <w:sz w:val="19"/>
              </w:rPr>
              <w:t>I</w:t>
            </w:r>
            <w:r>
              <w:rPr>
                <w:spacing w:val="-5"/>
                <w:sz w:val="19"/>
              </w:rPr>
              <w:t>.</w:t>
            </w:r>
          </w:p>
        </w:tc>
        <w:tc>
          <w:tcPr>
            <w:tcW w:w="1341" w:type="dxa"/>
            <w:tcBorders>
              <w:bottom w:val="single" w:sz="6" w:space="0" w:color="000000"/>
            </w:tcBorders>
          </w:tcPr>
          <w:p>
            <w:pPr>
              <w:pStyle w:val="TableParagraph"/>
              <w:rPr>
                <w:sz w:val="15"/>
              </w:rPr>
            </w:pPr>
          </w:p>
          <w:p>
            <w:pPr>
              <w:pStyle w:val="TableParagraph"/>
              <w:spacing w:before="104"/>
              <w:rPr>
                <w:sz w:val="15"/>
              </w:rPr>
            </w:pPr>
          </w:p>
          <w:p>
            <w:pPr>
              <w:pStyle w:val="TableParagraph"/>
              <w:ind w:left="203"/>
              <w:rPr>
                <w:sz w:val="15"/>
              </w:rPr>
            </w:pPr>
            <w:r>
              <w:rPr>
                <w:color w:val="3B3737"/>
                <w:spacing w:val="-2"/>
                <w:w w:val="105"/>
                <w:sz w:val="15"/>
              </w:rPr>
              <w:t>6515.127.0815</w:t>
            </w:r>
          </w:p>
          <w:p>
            <w:pPr>
              <w:pStyle w:val="TableParagraph"/>
              <w:spacing w:before="108"/>
              <w:ind w:left="238"/>
              <w:rPr>
                <w:sz w:val="15"/>
              </w:rPr>
            </w:pPr>
            <w:r>
              <w:rPr>
                <w:color w:val="3B3737"/>
                <w:w w:val="105"/>
                <w:sz w:val="15"/>
              </w:rPr>
              <w:t>(ID</w:t>
            </w:r>
            <w:r>
              <w:rPr>
                <w:color w:val="3B3737"/>
                <w:spacing w:val="-3"/>
                <w:w w:val="105"/>
                <w:sz w:val="15"/>
              </w:rPr>
              <w:t> </w:t>
            </w:r>
            <w:r>
              <w:rPr>
                <w:color w:val="3B3737"/>
                <w:w w:val="105"/>
                <w:sz w:val="15"/>
              </w:rPr>
              <w:t>-</w:t>
            </w:r>
            <w:r>
              <w:rPr>
                <w:color w:val="3B3737"/>
                <w:spacing w:val="-2"/>
                <w:w w:val="105"/>
                <w:sz w:val="15"/>
              </w:rPr>
              <w:t> </w:t>
            </w:r>
            <w:r>
              <w:rPr>
                <w:b/>
                <w:color w:val="3B3737"/>
                <w:spacing w:val="-2"/>
                <w:w w:val="105"/>
                <w:sz w:val="15"/>
              </w:rPr>
              <w:t>154249</w:t>
            </w:r>
            <w:r>
              <w:rPr>
                <w:color w:val="3B3737"/>
                <w:spacing w:val="-2"/>
                <w:w w:val="105"/>
                <w:sz w:val="15"/>
              </w:rPr>
              <w:t>)</w:t>
            </w:r>
          </w:p>
        </w:tc>
        <w:tc>
          <w:tcPr>
            <w:tcW w:w="1046" w:type="dxa"/>
            <w:tcBorders>
              <w:bottom w:val="single" w:sz="6" w:space="0" w:color="000000"/>
            </w:tcBorders>
          </w:tcPr>
          <w:p>
            <w:pPr>
              <w:pStyle w:val="TableParagraph"/>
              <w:rPr>
                <w:sz w:val="15"/>
              </w:rPr>
            </w:pPr>
          </w:p>
          <w:p>
            <w:pPr>
              <w:pStyle w:val="TableParagraph"/>
              <w:rPr>
                <w:sz w:val="15"/>
              </w:rPr>
            </w:pPr>
          </w:p>
          <w:p>
            <w:pPr>
              <w:pStyle w:val="TableParagraph"/>
              <w:spacing w:before="64"/>
              <w:rPr>
                <w:sz w:val="15"/>
              </w:rPr>
            </w:pPr>
          </w:p>
          <w:p>
            <w:pPr>
              <w:pStyle w:val="TableParagraph"/>
              <w:ind w:left="29"/>
              <w:jc w:val="center"/>
              <w:rPr>
                <w:sz w:val="15"/>
              </w:rPr>
            </w:pPr>
            <w:r>
              <w:rPr>
                <w:spacing w:val="-5"/>
                <w:w w:val="105"/>
                <w:sz w:val="15"/>
              </w:rPr>
              <w:t>un</w:t>
            </w:r>
          </w:p>
        </w:tc>
        <w:tc>
          <w:tcPr>
            <w:tcW w:w="943" w:type="dxa"/>
            <w:tcBorders>
              <w:bottom w:val="single" w:sz="6" w:space="0" w:color="000000"/>
            </w:tcBorders>
          </w:tcPr>
          <w:p>
            <w:pPr>
              <w:pStyle w:val="TableParagraph"/>
              <w:rPr>
                <w:sz w:val="19"/>
              </w:rPr>
            </w:pPr>
          </w:p>
          <w:p>
            <w:pPr>
              <w:pStyle w:val="TableParagraph"/>
              <w:spacing w:before="107"/>
              <w:rPr>
                <w:sz w:val="19"/>
              </w:rPr>
            </w:pPr>
          </w:p>
          <w:p>
            <w:pPr>
              <w:pStyle w:val="TableParagraph"/>
              <w:ind w:right="142"/>
              <w:jc w:val="right"/>
              <w:rPr>
                <w:b/>
                <w:sz w:val="19"/>
              </w:rPr>
            </w:pPr>
            <w:r>
              <w:rPr>
                <w:b/>
                <w:spacing w:val="-5"/>
                <w:w w:val="105"/>
                <w:sz w:val="19"/>
              </w:rPr>
              <w:t>864</w:t>
            </w:r>
          </w:p>
        </w:tc>
        <w:tc>
          <w:tcPr>
            <w:tcW w:w="1208" w:type="dxa"/>
            <w:tcBorders>
              <w:bottom w:val="single" w:sz="6" w:space="0" w:color="000000"/>
            </w:tcBorders>
          </w:tcPr>
          <w:p>
            <w:pPr>
              <w:pStyle w:val="TableParagraph"/>
              <w:rPr>
                <w:sz w:val="19"/>
              </w:rPr>
            </w:pPr>
          </w:p>
          <w:p>
            <w:pPr>
              <w:pStyle w:val="TableParagraph"/>
              <w:spacing w:before="107"/>
              <w:rPr>
                <w:sz w:val="19"/>
              </w:rPr>
            </w:pPr>
          </w:p>
          <w:p>
            <w:pPr>
              <w:pStyle w:val="TableParagraph"/>
              <w:ind w:right="85"/>
              <w:jc w:val="right"/>
              <w:rPr>
                <w:b/>
                <w:sz w:val="19"/>
              </w:rPr>
            </w:pPr>
            <w:r>
              <w:rPr>
                <w:b/>
                <w:spacing w:val="-2"/>
                <w:w w:val="105"/>
                <w:sz w:val="19"/>
              </w:rPr>
              <w:t>2.114,64</w:t>
            </w:r>
          </w:p>
        </w:tc>
        <w:tc>
          <w:tcPr>
            <w:tcW w:w="1650" w:type="dxa"/>
            <w:vMerge w:val="restart"/>
            <w:tcBorders>
              <w:bottom w:val="nil"/>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07"/>
              <w:rPr>
                <w:sz w:val="15"/>
              </w:rPr>
            </w:pPr>
          </w:p>
          <w:p>
            <w:pPr>
              <w:pStyle w:val="TableParagraph"/>
              <w:tabs>
                <w:tab w:pos="1378" w:val="left" w:leader="none"/>
              </w:tabs>
              <w:ind w:left="118"/>
              <w:rPr>
                <w:b/>
                <w:sz w:val="15"/>
              </w:rPr>
            </w:pPr>
            <w:r>
              <w:rPr>
                <w:b/>
                <w:spacing w:val="-2"/>
                <w:w w:val="105"/>
                <w:sz w:val="15"/>
              </w:rPr>
              <w:t>Serviço</w:t>
            </w:r>
            <w:r>
              <w:rPr>
                <w:b/>
                <w:sz w:val="15"/>
              </w:rPr>
              <w:tab/>
            </w:r>
            <w:r>
              <w:rPr>
                <w:b/>
                <w:spacing w:val="-5"/>
                <w:w w:val="105"/>
                <w:sz w:val="15"/>
              </w:rPr>
              <w:t>de</w:t>
            </w:r>
          </w:p>
          <w:p>
            <w:pPr>
              <w:pStyle w:val="TableParagraph"/>
              <w:tabs>
                <w:tab w:pos="869" w:val="left" w:leader="none"/>
                <w:tab w:pos="998" w:val="left" w:leader="none"/>
                <w:tab w:pos="1369" w:val="left" w:leader="none"/>
              </w:tabs>
              <w:spacing w:line="369" w:lineRule="auto" w:before="93"/>
              <w:ind w:left="118" w:right="82"/>
              <w:rPr>
                <w:sz w:val="15"/>
              </w:rPr>
            </w:pPr>
            <w:r>
              <w:rPr>
                <w:b/>
                <w:spacing w:val="-2"/>
                <w:w w:val="105"/>
                <w:sz w:val="15"/>
              </w:rPr>
              <w:t>Almoxarifado</w:t>
            </w:r>
            <w:r>
              <w:rPr>
                <w:b/>
                <w:sz w:val="15"/>
              </w:rPr>
              <w:tab/>
            </w:r>
            <w:r>
              <w:rPr>
                <w:b/>
                <w:spacing w:val="-6"/>
                <w:w w:val="105"/>
                <w:sz w:val="15"/>
              </w:rPr>
              <w:t>da</w:t>
            </w:r>
            <w:r>
              <w:rPr>
                <w:b/>
                <w:spacing w:val="40"/>
                <w:w w:val="105"/>
                <w:sz w:val="15"/>
              </w:rPr>
              <w:t> </w:t>
            </w:r>
            <w:r>
              <w:rPr>
                <w:b/>
                <w:spacing w:val="-2"/>
                <w:w w:val="105"/>
                <w:sz w:val="15"/>
              </w:rPr>
              <w:t>Policlínica</w:t>
            </w:r>
            <w:r>
              <w:rPr>
                <w:b/>
                <w:spacing w:val="40"/>
                <w:w w:val="105"/>
                <w:sz w:val="15"/>
              </w:rPr>
              <w:t> </w:t>
            </w:r>
            <w:r>
              <w:rPr>
                <w:b/>
                <w:w w:val="105"/>
                <w:sz w:val="15"/>
              </w:rPr>
              <w:t>Universitária</w:t>
            </w:r>
            <w:r>
              <w:rPr>
                <w:b/>
                <w:spacing w:val="18"/>
                <w:w w:val="105"/>
                <w:sz w:val="15"/>
              </w:rPr>
              <w:t> </w:t>
            </w:r>
            <w:r>
              <w:rPr>
                <w:b/>
                <w:w w:val="105"/>
                <w:sz w:val="15"/>
              </w:rPr>
              <w:t>Piquet</w:t>
            </w:r>
            <w:r>
              <w:rPr>
                <w:b/>
                <w:spacing w:val="40"/>
                <w:w w:val="105"/>
                <w:sz w:val="15"/>
              </w:rPr>
              <w:t> </w:t>
            </w:r>
            <w:r>
              <w:rPr>
                <w:b/>
                <w:spacing w:val="-2"/>
                <w:w w:val="105"/>
                <w:sz w:val="15"/>
              </w:rPr>
              <w:t>Carneiro</w:t>
            </w:r>
            <w:r>
              <w:rPr>
                <w:spacing w:val="-2"/>
                <w:w w:val="105"/>
                <w:sz w:val="15"/>
              </w:rPr>
              <w:t>,</w:t>
            </w:r>
            <w:r>
              <w:rPr>
                <w:sz w:val="15"/>
              </w:rPr>
              <w:tab/>
              <w:tab/>
            </w:r>
            <w:r>
              <w:rPr>
                <w:spacing w:val="-22"/>
                <w:sz w:val="15"/>
              </w:rPr>
              <w:t> </w:t>
            </w:r>
            <w:r>
              <w:rPr>
                <w:spacing w:val="-4"/>
                <w:w w:val="105"/>
                <w:sz w:val="15"/>
              </w:rPr>
              <w:t>Avenida</w:t>
            </w:r>
            <w:r>
              <w:rPr>
                <w:spacing w:val="40"/>
                <w:w w:val="105"/>
                <w:sz w:val="15"/>
              </w:rPr>
              <w:t> </w:t>
            </w:r>
            <w:r>
              <w:rPr>
                <w:spacing w:val="-2"/>
                <w:w w:val="105"/>
                <w:sz w:val="15"/>
              </w:rPr>
              <w:t>Marechal</w:t>
            </w:r>
            <w:r>
              <w:rPr>
                <w:sz w:val="15"/>
              </w:rPr>
              <w:tab/>
              <w:tab/>
            </w:r>
            <w:r>
              <w:rPr>
                <w:spacing w:val="-2"/>
                <w:w w:val="105"/>
                <w:sz w:val="15"/>
              </w:rPr>
              <w:t>Rondon,</w:t>
            </w:r>
            <w:r>
              <w:rPr>
                <w:spacing w:val="40"/>
                <w:w w:val="105"/>
                <w:sz w:val="15"/>
              </w:rPr>
              <w:t> </w:t>
            </w:r>
            <w:r>
              <w:rPr>
                <w:w w:val="105"/>
                <w:sz w:val="15"/>
              </w:rPr>
              <w:t>381,</w:t>
            </w:r>
            <w:r>
              <w:rPr>
                <w:spacing w:val="80"/>
                <w:w w:val="105"/>
                <w:sz w:val="15"/>
              </w:rPr>
              <w:t> </w:t>
            </w:r>
            <w:r>
              <w:rPr>
                <w:w w:val="105"/>
                <w:sz w:val="15"/>
              </w:rPr>
              <w:t>São</w:t>
            </w:r>
            <w:r>
              <w:rPr>
                <w:spacing w:val="80"/>
                <w:w w:val="105"/>
                <w:sz w:val="15"/>
              </w:rPr>
              <w:t> </w:t>
            </w:r>
            <w:r>
              <w:rPr>
                <w:w w:val="105"/>
                <w:sz w:val="15"/>
              </w:rPr>
              <w:t>Francisco</w:t>
            </w:r>
            <w:r>
              <w:rPr>
                <w:spacing w:val="40"/>
                <w:w w:val="105"/>
                <w:sz w:val="15"/>
              </w:rPr>
              <w:t> </w:t>
            </w:r>
            <w:r>
              <w:rPr>
                <w:spacing w:val="-2"/>
                <w:w w:val="105"/>
                <w:sz w:val="15"/>
              </w:rPr>
              <w:t>Xavier,</w:t>
            </w:r>
            <w:r>
              <w:rPr>
                <w:sz w:val="15"/>
              </w:rPr>
              <w:tab/>
            </w:r>
            <w:r>
              <w:rPr>
                <w:spacing w:val="-4"/>
                <w:w w:val="105"/>
                <w:sz w:val="15"/>
              </w:rPr>
              <w:t>Rio</w:t>
            </w:r>
            <w:r>
              <w:rPr>
                <w:sz w:val="15"/>
              </w:rPr>
              <w:tab/>
            </w:r>
            <w:r>
              <w:rPr>
                <w:spacing w:val="-21"/>
                <w:sz w:val="15"/>
              </w:rPr>
              <w:t> </w:t>
            </w:r>
            <w:r>
              <w:rPr>
                <w:spacing w:val="-4"/>
                <w:w w:val="105"/>
                <w:sz w:val="15"/>
              </w:rPr>
              <w:t>de</w:t>
            </w:r>
            <w:r>
              <w:rPr>
                <w:spacing w:val="40"/>
                <w:w w:val="105"/>
                <w:sz w:val="15"/>
              </w:rPr>
              <w:t> </w:t>
            </w:r>
            <w:r>
              <w:rPr>
                <w:w w:val="105"/>
                <w:sz w:val="15"/>
              </w:rPr>
              <w:t>Janeiro,</w:t>
            </w:r>
            <w:r>
              <w:rPr>
                <w:spacing w:val="80"/>
                <w:w w:val="105"/>
                <w:sz w:val="15"/>
              </w:rPr>
              <w:t> </w:t>
            </w:r>
            <w:r>
              <w:rPr>
                <w:w w:val="105"/>
                <w:sz w:val="15"/>
              </w:rPr>
              <w:t>RJ</w:t>
            </w:r>
            <w:r>
              <w:rPr>
                <w:spacing w:val="80"/>
                <w:w w:val="105"/>
                <w:sz w:val="15"/>
              </w:rPr>
              <w:t> </w:t>
            </w:r>
            <w:r>
              <w:rPr>
                <w:w w:val="105"/>
                <w:sz w:val="15"/>
              </w:rPr>
              <w:t>-</w:t>
            </w:r>
            <w:r>
              <w:rPr>
                <w:spacing w:val="80"/>
                <w:w w:val="105"/>
                <w:sz w:val="15"/>
              </w:rPr>
              <w:t> </w:t>
            </w:r>
            <w:r>
              <w:rPr>
                <w:w w:val="105"/>
                <w:sz w:val="15"/>
              </w:rPr>
              <w:t>CEP</w:t>
            </w:r>
            <w:r>
              <w:rPr>
                <w:spacing w:val="40"/>
                <w:w w:val="105"/>
                <w:sz w:val="15"/>
              </w:rPr>
              <w:t> </w:t>
            </w:r>
            <w:r>
              <w:rPr>
                <w:spacing w:val="-2"/>
                <w:w w:val="105"/>
                <w:sz w:val="15"/>
              </w:rPr>
              <w:t>20950-003.</w:t>
            </w:r>
          </w:p>
        </w:tc>
      </w:tr>
      <w:tr>
        <w:trPr>
          <w:trHeight w:val="1031" w:hRule="atLeast"/>
        </w:trPr>
        <w:tc>
          <w:tcPr>
            <w:tcW w:w="766" w:type="dxa"/>
            <w:tcBorders>
              <w:top w:val="single" w:sz="6" w:space="0" w:color="000000"/>
              <w:bottom w:val="single" w:sz="6" w:space="0" w:color="000000"/>
            </w:tcBorders>
          </w:tcPr>
          <w:p>
            <w:pPr>
              <w:pStyle w:val="TableParagraph"/>
              <w:spacing w:before="134"/>
              <w:rPr>
                <w:sz w:val="19"/>
              </w:rPr>
            </w:pPr>
          </w:p>
          <w:p>
            <w:pPr>
              <w:pStyle w:val="TableParagraph"/>
              <w:ind w:left="34"/>
              <w:jc w:val="center"/>
              <w:rPr>
                <w:sz w:val="19"/>
              </w:rPr>
            </w:pPr>
            <w:r>
              <w:rPr>
                <w:spacing w:val="-10"/>
                <w:w w:val="105"/>
                <w:sz w:val="19"/>
              </w:rPr>
              <w:t>2</w:t>
            </w:r>
          </w:p>
        </w:tc>
        <w:tc>
          <w:tcPr>
            <w:tcW w:w="2594" w:type="dxa"/>
            <w:tcBorders>
              <w:top w:val="single" w:sz="6" w:space="0" w:color="000000"/>
              <w:bottom w:val="single" w:sz="6" w:space="0" w:color="000000"/>
            </w:tcBorders>
          </w:tcPr>
          <w:p>
            <w:pPr>
              <w:pStyle w:val="TableParagraph"/>
              <w:tabs>
                <w:tab w:pos="911" w:val="left" w:leader="none"/>
                <w:tab w:pos="1587" w:val="left" w:leader="none"/>
              </w:tabs>
              <w:spacing w:line="290" w:lineRule="auto" w:before="146"/>
              <w:ind w:left="181" w:right="138"/>
              <w:rPr>
                <w:sz w:val="19"/>
              </w:rPr>
            </w:pPr>
            <w:r>
              <w:rPr>
                <w:spacing w:val="-4"/>
                <w:w w:val="105"/>
                <w:sz w:val="19"/>
              </w:rPr>
              <w:t>FIO</w:t>
            </w:r>
            <w:r>
              <w:rPr>
                <w:sz w:val="19"/>
              </w:rPr>
              <w:tab/>
            </w:r>
            <w:r>
              <w:rPr>
                <w:spacing w:val="-6"/>
                <w:w w:val="105"/>
                <w:sz w:val="19"/>
              </w:rPr>
              <w:t>DE</w:t>
            </w:r>
            <w:r>
              <w:rPr>
                <w:sz w:val="19"/>
              </w:rPr>
              <w:tab/>
            </w:r>
            <w:r>
              <w:rPr>
                <w:spacing w:val="-4"/>
                <w:w w:val="105"/>
                <w:sz w:val="19"/>
              </w:rPr>
              <w:t>SUTURA</w:t>
            </w:r>
            <w:r>
              <w:rPr>
                <w:b/>
                <w:spacing w:val="-4"/>
                <w:w w:val="105"/>
                <w:sz w:val="19"/>
              </w:rPr>
              <w:t>, </w:t>
            </w:r>
            <w:r>
              <w:rPr>
                <w:b/>
                <w:w w:val="105"/>
                <w:sz w:val="19"/>
              </w:rPr>
              <w:t>POLIAMIDA,</w:t>
            </w:r>
            <w:r>
              <w:rPr>
                <w:b/>
                <w:spacing w:val="38"/>
                <w:w w:val="105"/>
                <w:sz w:val="19"/>
              </w:rPr>
              <w:t>  </w:t>
            </w:r>
            <w:r>
              <w:rPr>
                <w:b/>
                <w:w w:val="105"/>
                <w:sz w:val="19"/>
              </w:rPr>
              <w:t>2-0,</w:t>
            </w:r>
            <w:r>
              <w:rPr>
                <w:b/>
                <w:spacing w:val="39"/>
                <w:w w:val="105"/>
                <w:sz w:val="19"/>
              </w:rPr>
              <w:t>  </w:t>
            </w:r>
            <w:r>
              <w:rPr>
                <w:spacing w:val="-2"/>
                <w:w w:val="105"/>
                <w:sz w:val="19"/>
              </w:rPr>
              <w:t>etc.,</w:t>
            </w:r>
          </w:p>
          <w:p>
            <w:pPr>
              <w:pStyle w:val="TableParagraph"/>
              <w:spacing w:before="2"/>
              <w:ind w:left="181"/>
              <w:rPr>
                <w:sz w:val="19"/>
              </w:rPr>
            </w:pPr>
            <w:r>
              <w:rPr>
                <w:sz w:val="19"/>
              </w:rPr>
              <w:t>conforme</w:t>
            </w:r>
            <w:r>
              <w:rPr>
                <w:spacing w:val="8"/>
                <w:sz w:val="19"/>
              </w:rPr>
              <w:t> </w:t>
            </w:r>
            <w:r>
              <w:rPr>
                <w:sz w:val="19"/>
              </w:rPr>
              <w:t>ANEXO</w:t>
            </w:r>
            <w:r>
              <w:rPr>
                <w:spacing w:val="24"/>
                <w:sz w:val="19"/>
              </w:rPr>
              <w:t> </w:t>
            </w:r>
            <w:r>
              <w:rPr>
                <w:b/>
                <w:spacing w:val="-5"/>
                <w:sz w:val="19"/>
              </w:rPr>
              <w:t>I</w:t>
            </w:r>
            <w:r>
              <w:rPr>
                <w:spacing w:val="-5"/>
                <w:sz w:val="19"/>
              </w:rPr>
              <w:t>.</w:t>
            </w:r>
          </w:p>
        </w:tc>
        <w:tc>
          <w:tcPr>
            <w:tcW w:w="1341" w:type="dxa"/>
            <w:tcBorders>
              <w:top w:val="single" w:sz="6" w:space="0" w:color="000000"/>
              <w:bottom w:val="single" w:sz="6" w:space="0" w:color="000000"/>
            </w:tcBorders>
          </w:tcPr>
          <w:p>
            <w:pPr>
              <w:pStyle w:val="TableParagraph"/>
              <w:spacing w:before="144"/>
              <w:rPr>
                <w:sz w:val="15"/>
              </w:rPr>
            </w:pPr>
          </w:p>
          <w:p>
            <w:pPr>
              <w:pStyle w:val="TableParagraph"/>
              <w:ind w:left="203"/>
              <w:rPr>
                <w:sz w:val="15"/>
              </w:rPr>
            </w:pPr>
            <w:r>
              <w:rPr>
                <w:color w:val="3B3737"/>
                <w:spacing w:val="-2"/>
                <w:w w:val="105"/>
                <w:sz w:val="15"/>
              </w:rPr>
              <w:t>6515.127.0822</w:t>
            </w:r>
          </w:p>
          <w:p>
            <w:pPr>
              <w:pStyle w:val="TableParagraph"/>
              <w:spacing w:before="108"/>
              <w:ind w:left="238"/>
              <w:rPr>
                <w:sz w:val="15"/>
              </w:rPr>
            </w:pPr>
            <w:r>
              <w:rPr>
                <w:color w:val="3B3737"/>
                <w:w w:val="105"/>
                <w:sz w:val="15"/>
              </w:rPr>
              <w:t>(ID</w:t>
            </w:r>
            <w:r>
              <w:rPr>
                <w:color w:val="3B3737"/>
                <w:spacing w:val="-3"/>
                <w:w w:val="105"/>
                <w:sz w:val="15"/>
              </w:rPr>
              <w:t> </w:t>
            </w:r>
            <w:r>
              <w:rPr>
                <w:color w:val="3B3737"/>
                <w:w w:val="105"/>
                <w:sz w:val="15"/>
              </w:rPr>
              <w:t>-</w:t>
            </w:r>
            <w:r>
              <w:rPr>
                <w:color w:val="3B3737"/>
                <w:spacing w:val="-2"/>
                <w:w w:val="105"/>
                <w:sz w:val="15"/>
              </w:rPr>
              <w:t> </w:t>
            </w:r>
            <w:r>
              <w:rPr>
                <w:b/>
                <w:color w:val="3B3737"/>
                <w:spacing w:val="-2"/>
                <w:w w:val="105"/>
                <w:sz w:val="15"/>
              </w:rPr>
              <w:t>154318</w:t>
            </w:r>
            <w:r>
              <w:rPr>
                <w:color w:val="3B3737"/>
                <w:spacing w:val="-2"/>
                <w:w w:val="105"/>
                <w:sz w:val="15"/>
              </w:rPr>
              <w:t>)</w:t>
            </w:r>
          </w:p>
        </w:tc>
        <w:tc>
          <w:tcPr>
            <w:tcW w:w="1046" w:type="dxa"/>
            <w:tcBorders>
              <w:top w:val="single" w:sz="6" w:space="0" w:color="000000"/>
              <w:bottom w:val="single" w:sz="6" w:space="0" w:color="000000"/>
            </w:tcBorders>
          </w:tcPr>
          <w:p>
            <w:pPr>
              <w:pStyle w:val="TableParagraph"/>
              <w:rPr>
                <w:sz w:val="15"/>
              </w:rPr>
            </w:pPr>
          </w:p>
          <w:p>
            <w:pPr>
              <w:pStyle w:val="TableParagraph"/>
              <w:spacing w:before="104"/>
              <w:rPr>
                <w:sz w:val="15"/>
              </w:rPr>
            </w:pPr>
          </w:p>
          <w:p>
            <w:pPr>
              <w:pStyle w:val="TableParagraph"/>
              <w:ind w:left="29"/>
              <w:jc w:val="center"/>
              <w:rPr>
                <w:sz w:val="15"/>
              </w:rPr>
            </w:pPr>
            <w:r>
              <w:rPr>
                <w:spacing w:val="-5"/>
                <w:w w:val="105"/>
                <w:sz w:val="15"/>
              </w:rPr>
              <w:t>un</w:t>
            </w:r>
          </w:p>
        </w:tc>
        <w:tc>
          <w:tcPr>
            <w:tcW w:w="943" w:type="dxa"/>
            <w:tcBorders>
              <w:top w:val="single" w:sz="6" w:space="0" w:color="000000"/>
              <w:bottom w:val="single" w:sz="6" w:space="0" w:color="000000"/>
            </w:tcBorders>
          </w:tcPr>
          <w:p>
            <w:pPr>
              <w:pStyle w:val="TableParagraph"/>
              <w:spacing w:before="193"/>
              <w:rPr>
                <w:sz w:val="19"/>
              </w:rPr>
            </w:pPr>
          </w:p>
          <w:p>
            <w:pPr>
              <w:pStyle w:val="TableParagraph"/>
              <w:ind w:right="142"/>
              <w:jc w:val="right"/>
              <w:rPr>
                <w:b/>
                <w:sz w:val="19"/>
              </w:rPr>
            </w:pPr>
            <w:r>
              <w:rPr>
                <w:b/>
                <w:spacing w:val="-5"/>
                <w:w w:val="105"/>
                <w:sz w:val="19"/>
              </w:rPr>
              <w:t>288</w:t>
            </w:r>
          </w:p>
        </w:tc>
        <w:tc>
          <w:tcPr>
            <w:tcW w:w="1208" w:type="dxa"/>
            <w:tcBorders>
              <w:top w:val="single" w:sz="6" w:space="0" w:color="000000"/>
              <w:bottom w:val="single" w:sz="6" w:space="0" w:color="000000"/>
            </w:tcBorders>
          </w:tcPr>
          <w:p>
            <w:pPr>
              <w:pStyle w:val="TableParagraph"/>
              <w:spacing w:before="193"/>
              <w:rPr>
                <w:sz w:val="19"/>
              </w:rPr>
            </w:pPr>
          </w:p>
          <w:p>
            <w:pPr>
              <w:pStyle w:val="TableParagraph"/>
              <w:ind w:right="85"/>
              <w:jc w:val="right"/>
              <w:rPr>
                <w:b/>
                <w:sz w:val="19"/>
              </w:rPr>
            </w:pPr>
            <w:r>
              <w:rPr>
                <w:b/>
                <w:spacing w:val="-2"/>
                <w:w w:val="105"/>
                <w:sz w:val="19"/>
              </w:rPr>
              <w:t>620,72</w:t>
            </w:r>
          </w:p>
        </w:tc>
        <w:tc>
          <w:tcPr>
            <w:tcW w:w="1650" w:type="dxa"/>
            <w:vMerge/>
            <w:tcBorders>
              <w:top w:val="nil"/>
              <w:bottom w:val="nil"/>
            </w:tcBorders>
          </w:tcPr>
          <w:p>
            <w:pPr>
              <w:rPr>
                <w:sz w:val="2"/>
                <w:szCs w:val="2"/>
              </w:rPr>
            </w:pPr>
          </w:p>
        </w:tc>
      </w:tr>
      <w:tr>
        <w:trPr>
          <w:trHeight w:val="1031" w:hRule="atLeast"/>
        </w:trPr>
        <w:tc>
          <w:tcPr>
            <w:tcW w:w="766" w:type="dxa"/>
            <w:tcBorders>
              <w:top w:val="single" w:sz="6" w:space="0" w:color="000000"/>
              <w:bottom w:val="single" w:sz="6" w:space="0" w:color="000000"/>
            </w:tcBorders>
          </w:tcPr>
          <w:p>
            <w:pPr>
              <w:pStyle w:val="TableParagraph"/>
              <w:spacing w:before="134"/>
              <w:rPr>
                <w:sz w:val="19"/>
              </w:rPr>
            </w:pPr>
          </w:p>
          <w:p>
            <w:pPr>
              <w:pStyle w:val="TableParagraph"/>
              <w:ind w:left="34"/>
              <w:jc w:val="center"/>
              <w:rPr>
                <w:sz w:val="19"/>
              </w:rPr>
            </w:pPr>
            <w:r>
              <w:rPr>
                <w:spacing w:val="-10"/>
                <w:w w:val="105"/>
                <w:sz w:val="19"/>
              </w:rPr>
              <w:t>3</w:t>
            </w:r>
          </w:p>
        </w:tc>
        <w:tc>
          <w:tcPr>
            <w:tcW w:w="2594" w:type="dxa"/>
            <w:tcBorders>
              <w:top w:val="single" w:sz="6" w:space="0" w:color="000000"/>
              <w:bottom w:val="single" w:sz="6" w:space="0" w:color="000000"/>
            </w:tcBorders>
          </w:tcPr>
          <w:p>
            <w:pPr>
              <w:pStyle w:val="TableParagraph"/>
              <w:tabs>
                <w:tab w:pos="911" w:val="left" w:leader="none"/>
                <w:tab w:pos="1587" w:val="left" w:leader="none"/>
              </w:tabs>
              <w:spacing w:line="290" w:lineRule="auto" w:before="146"/>
              <w:ind w:left="181" w:right="139"/>
              <w:rPr>
                <w:sz w:val="19"/>
              </w:rPr>
            </w:pPr>
            <w:r>
              <w:rPr>
                <w:spacing w:val="-4"/>
                <w:w w:val="105"/>
                <w:sz w:val="19"/>
              </w:rPr>
              <w:t>FIO</w:t>
            </w:r>
            <w:r>
              <w:rPr>
                <w:sz w:val="19"/>
              </w:rPr>
              <w:tab/>
            </w:r>
            <w:r>
              <w:rPr>
                <w:spacing w:val="-6"/>
                <w:w w:val="105"/>
                <w:sz w:val="19"/>
              </w:rPr>
              <w:t>DE</w:t>
            </w:r>
            <w:r>
              <w:rPr>
                <w:sz w:val="19"/>
              </w:rPr>
              <w:tab/>
            </w:r>
            <w:r>
              <w:rPr>
                <w:spacing w:val="-4"/>
                <w:w w:val="105"/>
                <w:sz w:val="19"/>
              </w:rPr>
              <w:t>SUTURA</w:t>
            </w:r>
            <w:r>
              <w:rPr>
                <w:b/>
                <w:spacing w:val="-4"/>
                <w:w w:val="105"/>
                <w:sz w:val="19"/>
              </w:rPr>
              <w:t>, </w:t>
            </w:r>
            <w:r>
              <w:rPr>
                <w:b/>
                <w:w w:val="105"/>
                <w:sz w:val="19"/>
              </w:rPr>
              <w:t>POLIAMIDA,</w:t>
            </w:r>
            <w:r>
              <w:rPr>
                <w:b/>
                <w:spacing w:val="38"/>
                <w:w w:val="105"/>
                <w:sz w:val="19"/>
              </w:rPr>
              <w:t>  </w:t>
            </w:r>
            <w:r>
              <w:rPr>
                <w:b/>
                <w:w w:val="105"/>
                <w:sz w:val="19"/>
              </w:rPr>
              <w:t>3-0</w:t>
            </w:r>
            <w:r>
              <w:rPr>
                <w:w w:val="105"/>
                <w:sz w:val="19"/>
              </w:rPr>
              <w:t>,</w:t>
            </w:r>
            <w:r>
              <w:rPr>
                <w:spacing w:val="38"/>
                <w:w w:val="105"/>
                <w:sz w:val="19"/>
              </w:rPr>
              <w:t>  </w:t>
            </w:r>
            <w:r>
              <w:rPr>
                <w:spacing w:val="-2"/>
                <w:w w:val="105"/>
                <w:sz w:val="19"/>
              </w:rPr>
              <w:t>etc.,</w:t>
            </w:r>
          </w:p>
          <w:p>
            <w:pPr>
              <w:pStyle w:val="TableParagraph"/>
              <w:spacing w:before="2"/>
              <w:ind w:left="181"/>
              <w:rPr>
                <w:sz w:val="19"/>
              </w:rPr>
            </w:pPr>
            <w:r>
              <w:rPr>
                <w:sz w:val="19"/>
              </w:rPr>
              <w:t>conforme</w:t>
            </w:r>
            <w:r>
              <w:rPr>
                <w:spacing w:val="8"/>
                <w:sz w:val="19"/>
              </w:rPr>
              <w:t> </w:t>
            </w:r>
            <w:r>
              <w:rPr>
                <w:sz w:val="19"/>
              </w:rPr>
              <w:t>ANEXO</w:t>
            </w:r>
            <w:r>
              <w:rPr>
                <w:spacing w:val="24"/>
                <w:sz w:val="19"/>
              </w:rPr>
              <w:t> </w:t>
            </w:r>
            <w:r>
              <w:rPr>
                <w:b/>
                <w:spacing w:val="-5"/>
                <w:sz w:val="19"/>
              </w:rPr>
              <w:t>I</w:t>
            </w:r>
            <w:r>
              <w:rPr>
                <w:spacing w:val="-5"/>
                <w:sz w:val="19"/>
              </w:rPr>
              <w:t>.</w:t>
            </w:r>
          </w:p>
        </w:tc>
        <w:tc>
          <w:tcPr>
            <w:tcW w:w="1341" w:type="dxa"/>
            <w:tcBorders>
              <w:top w:val="single" w:sz="6" w:space="0" w:color="000000"/>
              <w:bottom w:val="single" w:sz="6" w:space="0" w:color="000000"/>
            </w:tcBorders>
          </w:tcPr>
          <w:p>
            <w:pPr>
              <w:pStyle w:val="TableParagraph"/>
              <w:spacing w:before="144"/>
              <w:rPr>
                <w:sz w:val="15"/>
              </w:rPr>
            </w:pPr>
          </w:p>
          <w:p>
            <w:pPr>
              <w:pStyle w:val="TableParagraph"/>
              <w:ind w:left="203"/>
              <w:rPr>
                <w:sz w:val="15"/>
              </w:rPr>
            </w:pPr>
            <w:r>
              <w:rPr>
                <w:color w:val="3B3737"/>
                <w:spacing w:val="-2"/>
                <w:w w:val="105"/>
                <w:sz w:val="15"/>
              </w:rPr>
              <w:t>6515.127.0777</w:t>
            </w:r>
          </w:p>
          <w:p>
            <w:pPr>
              <w:pStyle w:val="TableParagraph"/>
              <w:spacing w:before="108"/>
              <w:ind w:left="238"/>
              <w:rPr>
                <w:sz w:val="15"/>
              </w:rPr>
            </w:pPr>
            <w:r>
              <w:rPr>
                <w:color w:val="3B3737"/>
                <w:w w:val="105"/>
                <w:sz w:val="15"/>
              </w:rPr>
              <w:t>(ID</w:t>
            </w:r>
            <w:r>
              <w:rPr>
                <w:color w:val="3B3737"/>
                <w:spacing w:val="-3"/>
                <w:w w:val="105"/>
                <w:sz w:val="15"/>
              </w:rPr>
              <w:t> </w:t>
            </w:r>
            <w:r>
              <w:rPr>
                <w:color w:val="3B3737"/>
                <w:w w:val="105"/>
                <w:sz w:val="15"/>
              </w:rPr>
              <w:t>-</w:t>
            </w:r>
            <w:r>
              <w:rPr>
                <w:color w:val="3B3737"/>
                <w:spacing w:val="-2"/>
                <w:w w:val="105"/>
                <w:sz w:val="15"/>
              </w:rPr>
              <w:t> </w:t>
            </w:r>
            <w:r>
              <w:rPr>
                <w:b/>
                <w:color w:val="3B3737"/>
                <w:spacing w:val="-2"/>
                <w:w w:val="105"/>
                <w:sz w:val="15"/>
              </w:rPr>
              <w:t>146951</w:t>
            </w:r>
            <w:r>
              <w:rPr>
                <w:color w:val="3B3737"/>
                <w:spacing w:val="-2"/>
                <w:w w:val="105"/>
                <w:sz w:val="15"/>
              </w:rPr>
              <w:t>)</w:t>
            </w:r>
          </w:p>
        </w:tc>
        <w:tc>
          <w:tcPr>
            <w:tcW w:w="1046" w:type="dxa"/>
            <w:tcBorders>
              <w:top w:val="single" w:sz="6" w:space="0" w:color="000000"/>
              <w:bottom w:val="single" w:sz="6" w:space="0" w:color="000000"/>
            </w:tcBorders>
          </w:tcPr>
          <w:p>
            <w:pPr>
              <w:pStyle w:val="TableParagraph"/>
              <w:rPr>
                <w:sz w:val="15"/>
              </w:rPr>
            </w:pPr>
          </w:p>
          <w:p>
            <w:pPr>
              <w:pStyle w:val="TableParagraph"/>
              <w:spacing w:before="104"/>
              <w:rPr>
                <w:sz w:val="15"/>
              </w:rPr>
            </w:pPr>
          </w:p>
          <w:p>
            <w:pPr>
              <w:pStyle w:val="TableParagraph"/>
              <w:ind w:left="29"/>
              <w:jc w:val="center"/>
              <w:rPr>
                <w:sz w:val="15"/>
              </w:rPr>
            </w:pPr>
            <w:r>
              <w:rPr>
                <w:spacing w:val="-5"/>
                <w:w w:val="105"/>
                <w:sz w:val="15"/>
              </w:rPr>
              <w:t>un</w:t>
            </w:r>
          </w:p>
        </w:tc>
        <w:tc>
          <w:tcPr>
            <w:tcW w:w="943" w:type="dxa"/>
            <w:tcBorders>
              <w:top w:val="single" w:sz="6" w:space="0" w:color="000000"/>
              <w:bottom w:val="single" w:sz="6" w:space="0" w:color="000000"/>
            </w:tcBorders>
          </w:tcPr>
          <w:p>
            <w:pPr>
              <w:pStyle w:val="TableParagraph"/>
              <w:spacing w:before="193"/>
              <w:rPr>
                <w:sz w:val="19"/>
              </w:rPr>
            </w:pPr>
          </w:p>
          <w:p>
            <w:pPr>
              <w:pStyle w:val="TableParagraph"/>
              <w:ind w:right="142"/>
              <w:jc w:val="right"/>
              <w:rPr>
                <w:b/>
                <w:sz w:val="19"/>
              </w:rPr>
            </w:pPr>
            <w:r>
              <w:rPr>
                <w:b/>
                <w:spacing w:val="-2"/>
                <w:w w:val="105"/>
                <w:sz w:val="19"/>
              </w:rPr>
              <w:t>1.512</w:t>
            </w:r>
          </w:p>
        </w:tc>
        <w:tc>
          <w:tcPr>
            <w:tcW w:w="1208" w:type="dxa"/>
            <w:tcBorders>
              <w:top w:val="single" w:sz="6" w:space="0" w:color="000000"/>
              <w:bottom w:val="single" w:sz="6" w:space="0" w:color="000000"/>
            </w:tcBorders>
          </w:tcPr>
          <w:p>
            <w:pPr>
              <w:pStyle w:val="TableParagraph"/>
              <w:spacing w:before="193"/>
              <w:rPr>
                <w:sz w:val="19"/>
              </w:rPr>
            </w:pPr>
          </w:p>
          <w:p>
            <w:pPr>
              <w:pStyle w:val="TableParagraph"/>
              <w:ind w:right="85"/>
              <w:jc w:val="right"/>
              <w:rPr>
                <w:b/>
                <w:sz w:val="19"/>
              </w:rPr>
            </w:pPr>
            <w:r>
              <w:rPr>
                <w:b/>
                <w:spacing w:val="-2"/>
                <w:w w:val="105"/>
                <w:sz w:val="19"/>
              </w:rPr>
              <w:t>3.790,58</w:t>
            </w:r>
          </w:p>
        </w:tc>
        <w:tc>
          <w:tcPr>
            <w:tcW w:w="1650" w:type="dxa"/>
            <w:vMerge/>
            <w:tcBorders>
              <w:top w:val="nil"/>
              <w:bottom w:val="nil"/>
            </w:tcBorders>
          </w:tcPr>
          <w:p>
            <w:pPr>
              <w:rPr>
                <w:sz w:val="2"/>
                <w:szCs w:val="2"/>
              </w:rPr>
            </w:pPr>
          </w:p>
        </w:tc>
      </w:tr>
      <w:tr>
        <w:trPr>
          <w:trHeight w:val="825" w:hRule="atLeast"/>
        </w:trPr>
        <w:tc>
          <w:tcPr>
            <w:tcW w:w="766" w:type="dxa"/>
            <w:tcBorders>
              <w:top w:val="single" w:sz="6" w:space="0" w:color="000000"/>
              <w:bottom w:val="nil"/>
            </w:tcBorders>
          </w:tcPr>
          <w:p>
            <w:pPr>
              <w:pStyle w:val="TableParagraph"/>
              <w:spacing w:before="29"/>
              <w:ind w:left="34"/>
              <w:jc w:val="center"/>
              <w:rPr>
                <w:sz w:val="19"/>
              </w:rPr>
            </w:pPr>
            <w:r>
              <w:rPr>
                <w:spacing w:val="-10"/>
                <w:w w:val="105"/>
                <w:sz w:val="19"/>
              </w:rPr>
              <w:t>4</w:t>
            </w:r>
          </w:p>
        </w:tc>
        <w:tc>
          <w:tcPr>
            <w:tcW w:w="2594" w:type="dxa"/>
            <w:tcBorders>
              <w:top w:val="single" w:sz="6" w:space="0" w:color="000000"/>
              <w:bottom w:val="nil"/>
            </w:tcBorders>
          </w:tcPr>
          <w:p>
            <w:pPr>
              <w:pStyle w:val="TableParagraph"/>
              <w:tabs>
                <w:tab w:pos="911" w:val="left" w:leader="none"/>
                <w:tab w:pos="1587" w:val="left" w:leader="none"/>
              </w:tabs>
              <w:spacing w:before="146"/>
              <w:ind w:left="181"/>
              <w:rPr>
                <w:sz w:val="19"/>
              </w:rPr>
            </w:pPr>
            <w:r>
              <w:rPr>
                <w:spacing w:val="-5"/>
                <w:w w:val="105"/>
                <w:sz w:val="19"/>
              </w:rPr>
              <w:t>FIO</w:t>
            </w:r>
            <w:r>
              <w:rPr>
                <w:sz w:val="19"/>
              </w:rPr>
              <w:tab/>
            </w:r>
            <w:r>
              <w:rPr>
                <w:spacing w:val="-5"/>
                <w:w w:val="105"/>
                <w:sz w:val="19"/>
              </w:rPr>
              <w:t>DE</w:t>
            </w:r>
            <w:r>
              <w:rPr>
                <w:sz w:val="19"/>
              </w:rPr>
              <w:tab/>
            </w:r>
            <w:r>
              <w:rPr>
                <w:spacing w:val="-2"/>
                <w:w w:val="105"/>
                <w:sz w:val="19"/>
              </w:rPr>
              <w:t>SUTURA,</w:t>
            </w:r>
          </w:p>
          <w:p>
            <w:pPr>
              <w:pStyle w:val="TableParagraph"/>
              <w:spacing w:before="47"/>
              <w:ind w:left="181"/>
              <w:rPr>
                <w:sz w:val="19"/>
              </w:rPr>
            </w:pPr>
            <w:r>
              <w:rPr>
                <w:b/>
                <w:w w:val="105"/>
                <w:sz w:val="19"/>
              </w:rPr>
              <w:t>POLIAMIDA,</w:t>
            </w:r>
            <w:r>
              <w:rPr>
                <w:b/>
                <w:spacing w:val="38"/>
                <w:w w:val="105"/>
                <w:sz w:val="19"/>
              </w:rPr>
              <w:t>  </w:t>
            </w:r>
            <w:r>
              <w:rPr>
                <w:b/>
                <w:w w:val="105"/>
                <w:sz w:val="19"/>
              </w:rPr>
              <w:t>4-0</w:t>
            </w:r>
            <w:r>
              <w:rPr>
                <w:w w:val="105"/>
                <w:sz w:val="19"/>
              </w:rPr>
              <w:t>,</w:t>
            </w:r>
            <w:r>
              <w:rPr>
                <w:spacing w:val="38"/>
                <w:w w:val="105"/>
                <w:sz w:val="19"/>
              </w:rPr>
              <w:t>  </w:t>
            </w:r>
            <w:r>
              <w:rPr>
                <w:spacing w:val="-4"/>
                <w:w w:val="105"/>
                <w:sz w:val="19"/>
              </w:rPr>
              <w:t>etc.,</w:t>
            </w:r>
          </w:p>
        </w:tc>
        <w:tc>
          <w:tcPr>
            <w:tcW w:w="1341" w:type="dxa"/>
            <w:tcBorders>
              <w:top w:val="single" w:sz="6" w:space="0" w:color="000000"/>
              <w:bottom w:val="nil"/>
            </w:tcBorders>
          </w:tcPr>
          <w:p>
            <w:pPr>
              <w:pStyle w:val="TableParagraph"/>
              <w:spacing w:before="81"/>
              <w:ind w:left="203"/>
              <w:rPr>
                <w:sz w:val="15"/>
              </w:rPr>
            </w:pPr>
            <w:r>
              <w:rPr>
                <w:color w:val="3B3737"/>
                <w:spacing w:val="-2"/>
                <w:w w:val="105"/>
                <w:sz w:val="15"/>
              </w:rPr>
              <w:t>6515.127.0778</w:t>
            </w:r>
          </w:p>
          <w:p>
            <w:pPr>
              <w:pStyle w:val="TableParagraph"/>
              <w:spacing w:before="107"/>
              <w:ind w:left="238"/>
              <w:rPr>
                <w:sz w:val="15"/>
              </w:rPr>
            </w:pPr>
            <w:r>
              <w:rPr>
                <w:color w:val="3B3737"/>
                <w:w w:val="105"/>
                <w:sz w:val="15"/>
              </w:rPr>
              <w:t>(ID</w:t>
            </w:r>
            <w:r>
              <w:rPr>
                <w:color w:val="3B3737"/>
                <w:spacing w:val="-3"/>
                <w:w w:val="105"/>
                <w:sz w:val="15"/>
              </w:rPr>
              <w:t> </w:t>
            </w:r>
            <w:r>
              <w:rPr>
                <w:color w:val="3B3737"/>
                <w:w w:val="105"/>
                <w:sz w:val="15"/>
              </w:rPr>
              <w:t>-</w:t>
            </w:r>
            <w:r>
              <w:rPr>
                <w:color w:val="3B3737"/>
                <w:spacing w:val="-2"/>
                <w:w w:val="105"/>
                <w:sz w:val="15"/>
              </w:rPr>
              <w:t> </w:t>
            </w:r>
            <w:r>
              <w:rPr>
                <w:b/>
                <w:color w:val="3B3737"/>
                <w:spacing w:val="-2"/>
                <w:w w:val="105"/>
                <w:sz w:val="15"/>
              </w:rPr>
              <w:t>146952</w:t>
            </w:r>
            <w:r>
              <w:rPr>
                <w:color w:val="3B3737"/>
                <w:spacing w:val="-2"/>
                <w:w w:val="105"/>
                <w:sz w:val="15"/>
              </w:rPr>
              <w:t>)</w:t>
            </w:r>
          </w:p>
        </w:tc>
        <w:tc>
          <w:tcPr>
            <w:tcW w:w="1046" w:type="dxa"/>
            <w:tcBorders>
              <w:top w:val="single" w:sz="6" w:space="0" w:color="000000"/>
              <w:bottom w:val="nil"/>
            </w:tcBorders>
          </w:tcPr>
          <w:p>
            <w:pPr>
              <w:pStyle w:val="TableParagraph"/>
              <w:spacing w:before="66"/>
              <w:ind w:left="29"/>
              <w:jc w:val="center"/>
              <w:rPr>
                <w:sz w:val="15"/>
              </w:rPr>
            </w:pPr>
            <w:r>
              <w:rPr>
                <w:spacing w:val="-5"/>
                <w:w w:val="105"/>
                <w:sz w:val="15"/>
              </w:rPr>
              <w:t>un</w:t>
            </w:r>
          </w:p>
        </w:tc>
        <w:tc>
          <w:tcPr>
            <w:tcW w:w="943" w:type="dxa"/>
            <w:tcBorders>
              <w:top w:val="single" w:sz="6" w:space="0" w:color="000000"/>
              <w:bottom w:val="nil"/>
            </w:tcBorders>
          </w:tcPr>
          <w:p>
            <w:pPr>
              <w:pStyle w:val="TableParagraph"/>
              <w:spacing w:before="29"/>
              <w:ind w:right="142"/>
              <w:jc w:val="right"/>
              <w:rPr>
                <w:b/>
                <w:sz w:val="19"/>
              </w:rPr>
            </w:pPr>
            <w:r>
              <w:rPr>
                <w:b/>
                <w:spacing w:val="-2"/>
                <w:w w:val="105"/>
                <w:sz w:val="19"/>
              </w:rPr>
              <w:t>2.592</w:t>
            </w:r>
          </w:p>
        </w:tc>
        <w:tc>
          <w:tcPr>
            <w:tcW w:w="1208" w:type="dxa"/>
            <w:tcBorders>
              <w:top w:val="single" w:sz="6" w:space="0" w:color="000000"/>
              <w:bottom w:val="nil"/>
            </w:tcBorders>
          </w:tcPr>
          <w:p>
            <w:pPr>
              <w:pStyle w:val="TableParagraph"/>
              <w:spacing w:before="29"/>
              <w:ind w:right="85"/>
              <w:jc w:val="right"/>
              <w:rPr>
                <w:b/>
                <w:sz w:val="19"/>
              </w:rPr>
            </w:pPr>
            <w:r>
              <w:rPr>
                <w:b/>
                <w:spacing w:val="-2"/>
                <w:w w:val="105"/>
                <w:sz w:val="19"/>
              </w:rPr>
              <w:t>6.898,60</w:t>
            </w:r>
          </w:p>
        </w:tc>
        <w:tc>
          <w:tcPr>
            <w:tcW w:w="1650" w:type="dxa"/>
            <w:vMerge/>
            <w:tcBorders>
              <w:top w:val="nil"/>
              <w:bottom w:val="nil"/>
            </w:tcBorders>
          </w:tcPr>
          <w:p>
            <w:pPr>
              <w:rPr>
                <w:sz w:val="2"/>
                <w:szCs w:val="2"/>
              </w:rPr>
            </w:pPr>
          </w:p>
        </w:tc>
      </w:tr>
    </w:tbl>
    <w:p>
      <w:pPr>
        <w:spacing w:after="0"/>
        <w:rPr>
          <w:sz w:val="2"/>
          <w:szCs w:val="2"/>
        </w:rPr>
        <w:sectPr>
          <w:type w:val="continuous"/>
          <w:pgSz w:w="15840" w:h="24480"/>
          <w:pgMar w:top="740" w:bottom="280" w:left="360" w:right="360"/>
        </w:sectPr>
      </w:pPr>
    </w:p>
    <w:tbl>
      <w:tblPr>
        <w:tblW w:w="0" w:type="auto"/>
        <w:jc w:val="left"/>
        <w:tblInd w:w="280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66"/>
        <w:gridCol w:w="2594"/>
        <w:gridCol w:w="1341"/>
        <w:gridCol w:w="1046"/>
        <w:gridCol w:w="943"/>
        <w:gridCol w:w="1194"/>
        <w:gridCol w:w="1665"/>
      </w:tblGrid>
      <w:tr>
        <w:trPr>
          <w:trHeight w:val="375" w:hRule="atLeast"/>
        </w:trPr>
        <w:tc>
          <w:tcPr>
            <w:tcW w:w="766" w:type="dxa"/>
            <w:tcBorders>
              <w:top w:val="nil"/>
              <w:bottom w:val="single" w:sz="6" w:space="0" w:color="000000"/>
            </w:tcBorders>
          </w:tcPr>
          <w:p>
            <w:pPr>
              <w:pStyle w:val="TableParagraph"/>
              <w:rPr>
                <w:sz w:val="22"/>
              </w:rPr>
            </w:pPr>
          </w:p>
        </w:tc>
        <w:tc>
          <w:tcPr>
            <w:tcW w:w="2594" w:type="dxa"/>
            <w:tcBorders>
              <w:top w:val="nil"/>
              <w:bottom w:val="single" w:sz="6" w:space="0" w:color="000000"/>
            </w:tcBorders>
          </w:tcPr>
          <w:p>
            <w:pPr>
              <w:pStyle w:val="TableParagraph"/>
              <w:spacing w:before="29"/>
              <w:ind w:left="181"/>
              <w:rPr>
                <w:sz w:val="19"/>
              </w:rPr>
            </w:pPr>
            <w:r>
              <w:rPr>
                <w:sz w:val="19"/>
              </w:rPr>
              <w:t>conforme</w:t>
            </w:r>
            <w:r>
              <w:rPr>
                <w:spacing w:val="8"/>
                <w:sz w:val="19"/>
              </w:rPr>
              <w:t> </w:t>
            </w:r>
            <w:r>
              <w:rPr>
                <w:sz w:val="19"/>
              </w:rPr>
              <w:t>ANEXO</w:t>
            </w:r>
            <w:r>
              <w:rPr>
                <w:spacing w:val="24"/>
                <w:sz w:val="19"/>
              </w:rPr>
              <w:t> </w:t>
            </w:r>
            <w:r>
              <w:rPr>
                <w:b/>
                <w:spacing w:val="-5"/>
                <w:sz w:val="19"/>
              </w:rPr>
              <w:t>I</w:t>
            </w:r>
            <w:r>
              <w:rPr>
                <w:spacing w:val="-5"/>
                <w:sz w:val="19"/>
              </w:rPr>
              <w:t>.</w:t>
            </w:r>
          </w:p>
        </w:tc>
        <w:tc>
          <w:tcPr>
            <w:tcW w:w="1341" w:type="dxa"/>
            <w:tcBorders>
              <w:top w:val="nil"/>
              <w:bottom w:val="single" w:sz="6" w:space="0" w:color="000000"/>
            </w:tcBorders>
          </w:tcPr>
          <w:p>
            <w:pPr>
              <w:pStyle w:val="TableParagraph"/>
              <w:rPr>
                <w:sz w:val="22"/>
              </w:rPr>
            </w:pPr>
          </w:p>
        </w:tc>
        <w:tc>
          <w:tcPr>
            <w:tcW w:w="1046" w:type="dxa"/>
            <w:tcBorders>
              <w:top w:val="nil"/>
              <w:bottom w:val="single" w:sz="6" w:space="0" w:color="000000"/>
            </w:tcBorders>
          </w:tcPr>
          <w:p>
            <w:pPr>
              <w:pStyle w:val="TableParagraph"/>
              <w:rPr>
                <w:sz w:val="22"/>
              </w:rPr>
            </w:pPr>
          </w:p>
        </w:tc>
        <w:tc>
          <w:tcPr>
            <w:tcW w:w="943" w:type="dxa"/>
            <w:tcBorders>
              <w:top w:val="nil"/>
              <w:bottom w:val="single" w:sz="6" w:space="0" w:color="000000"/>
            </w:tcBorders>
          </w:tcPr>
          <w:p>
            <w:pPr>
              <w:pStyle w:val="TableParagraph"/>
              <w:rPr>
                <w:sz w:val="22"/>
              </w:rPr>
            </w:pPr>
          </w:p>
        </w:tc>
        <w:tc>
          <w:tcPr>
            <w:tcW w:w="1194" w:type="dxa"/>
            <w:tcBorders>
              <w:top w:val="nil"/>
              <w:bottom w:val="single" w:sz="6" w:space="0" w:color="000000"/>
            </w:tcBorders>
          </w:tcPr>
          <w:p>
            <w:pPr>
              <w:pStyle w:val="TableParagraph"/>
              <w:rPr>
                <w:sz w:val="22"/>
              </w:rPr>
            </w:pPr>
          </w:p>
        </w:tc>
        <w:tc>
          <w:tcPr>
            <w:tcW w:w="1665" w:type="dxa"/>
            <w:vMerge w:val="restart"/>
            <w:tcBorders>
              <w:top w:val="nil"/>
            </w:tcBorders>
          </w:tcPr>
          <w:p>
            <w:pPr>
              <w:pStyle w:val="TableParagraph"/>
              <w:tabs>
                <w:tab w:pos="1392" w:val="left" w:leader="none"/>
              </w:tabs>
              <w:spacing w:before="66"/>
              <w:ind w:left="132"/>
              <w:rPr>
                <w:b/>
                <w:sz w:val="15"/>
              </w:rPr>
            </w:pPr>
            <w:r>
              <w:rPr>
                <w:b/>
                <w:spacing w:val="-2"/>
                <w:w w:val="105"/>
                <w:sz w:val="15"/>
              </w:rPr>
              <w:t>Serviço</w:t>
            </w:r>
            <w:r>
              <w:rPr>
                <w:b/>
                <w:sz w:val="15"/>
              </w:rPr>
              <w:tab/>
            </w:r>
            <w:r>
              <w:rPr>
                <w:b/>
                <w:spacing w:val="-5"/>
                <w:w w:val="105"/>
                <w:sz w:val="15"/>
              </w:rPr>
              <w:t>de</w:t>
            </w:r>
          </w:p>
          <w:p>
            <w:pPr>
              <w:pStyle w:val="TableParagraph"/>
              <w:tabs>
                <w:tab w:pos="883" w:val="left" w:leader="none"/>
                <w:tab w:pos="1012" w:val="left" w:leader="none"/>
                <w:tab w:pos="1383" w:val="left" w:leader="none"/>
              </w:tabs>
              <w:spacing w:line="369" w:lineRule="auto" w:before="93"/>
              <w:ind w:left="132" w:right="83"/>
              <w:rPr>
                <w:sz w:val="15"/>
              </w:rPr>
            </w:pPr>
            <w:r>
              <w:rPr>
                <w:b/>
                <w:spacing w:val="-2"/>
                <w:w w:val="105"/>
                <w:sz w:val="15"/>
              </w:rPr>
              <w:t>Almoxarifado</w:t>
            </w:r>
            <w:r>
              <w:rPr>
                <w:b/>
                <w:sz w:val="15"/>
              </w:rPr>
              <w:tab/>
            </w:r>
            <w:r>
              <w:rPr>
                <w:b/>
                <w:spacing w:val="-6"/>
                <w:w w:val="105"/>
                <w:sz w:val="15"/>
              </w:rPr>
              <w:t>da</w:t>
            </w:r>
            <w:r>
              <w:rPr>
                <w:b/>
                <w:spacing w:val="40"/>
                <w:w w:val="105"/>
                <w:sz w:val="15"/>
              </w:rPr>
              <w:t> </w:t>
            </w:r>
            <w:r>
              <w:rPr>
                <w:b/>
                <w:spacing w:val="-2"/>
                <w:w w:val="105"/>
                <w:sz w:val="15"/>
              </w:rPr>
              <w:t>Policlínica</w:t>
            </w:r>
            <w:r>
              <w:rPr>
                <w:b/>
                <w:spacing w:val="40"/>
                <w:w w:val="105"/>
                <w:sz w:val="15"/>
              </w:rPr>
              <w:t> </w:t>
            </w:r>
            <w:r>
              <w:rPr>
                <w:b/>
                <w:w w:val="105"/>
                <w:sz w:val="15"/>
              </w:rPr>
              <w:t>Universitária</w:t>
            </w:r>
            <w:r>
              <w:rPr>
                <w:b/>
                <w:spacing w:val="18"/>
                <w:w w:val="105"/>
                <w:sz w:val="15"/>
              </w:rPr>
              <w:t> </w:t>
            </w:r>
            <w:r>
              <w:rPr>
                <w:b/>
                <w:w w:val="105"/>
                <w:sz w:val="15"/>
              </w:rPr>
              <w:t>Piquet</w:t>
            </w:r>
            <w:r>
              <w:rPr>
                <w:b/>
                <w:spacing w:val="40"/>
                <w:w w:val="105"/>
                <w:sz w:val="15"/>
              </w:rPr>
              <w:t> </w:t>
            </w:r>
            <w:r>
              <w:rPr>
                <w:b/>
                <w:spacing w:val="-2"/>
                <w:w w:val="105"/>
                <w:sz w:val="15"/>
              </w:rPr>
              <w:t>Carneiro</w:t>
            </w:r>
            <w:r>
              <w:rPr>
                <w:spacing w:val="-2"/>
                <w:w w:val="105"/>
                <w:sz w:val="15"/>
              </w:rPr>
              <w:t>,</w:t>
            </w:r>
            <w:r>
              <w:rPr>
                <w:sz w:val="15"/>
              </w:rPr>
              <w:tab/>
              <w:tab/>
            </w:r>
            <w:r>
              <w:rPr>
                <w:spacing w:val="-22"/>
                <w:sz w:val="15"/>
              </w:rPr>
              <w:t> </w:t>
            </w:r>
            <w:r>
              <w:rPr>
                <w:spacing w:val="-4"/>
                <w:w w:val="105"/>
                <w:sz w:val="15"/>
              </w:rPr>
              <w:t>Avenida</w:t>
            </w:r>
            <w:r>
              <w:rPr>
                <w:spacing w:val="40"/>
                <w:w w:val="105"/>
                <w:sz w:val="15"/>
              </w:rPr>
              <w:t> </w:t>
            </w:r>
            <w:r>
              <w:rPr>
                <w:spacing w:val="-2"/>
                <w:w w:val="105"/>
                <w:sz w:val="15"/>
              </w:rPr>
              <w:t>Marechal</w:t>
            </w:r>
            <w:r>
              <w:rPr>
                <w:sz w:val="15"/>
              </w:rPr>
              <w:tab/>
              <w:tab/>
            </w:r>
            <w:r>
              <w:rPr>
                <w:spacing w:val="-2"/>
                <w:w w:val="105"/>
                <w:sz w:val="15"/>
              </w:rPr>
              <w:t>Rondon,</w:t>
            </w:r>
            <w:r>
              <w:rPr>
                <w:spacing w:val="40"/>
                <w:w w:val="105"/>
                <w:sz w:val="15"/>
              </w:rPr>
              <w:t> </w:t>
            </w:r>
            <w:r>
              <w:rPr>
                <w:w w:val="105"/>
                <w:sz w:val="15"/>
              </w:rPr>
              <w:t>381,</w:t>
            </w:r>
            <w:r>
              <w:rPr>
                <w:spacing w:val="80"/>
                <w:w w:val="105"/>
                <w:sz w:val="15"/>
              </w:rPr>
              <w:t> </w:t>
            </w:r>
            <w:r>
              <w:rPr>
                <w:w w:val="105"/>
                <w:sz w:val="15"/>
              </w:rPr>
              <w:t>São</w:t>
            </w:r>
            <w:r>
              <w:rPr>
                <w:spacing w:val="80"/>
                <w:w w:val="105"/>
                <w:sz w:val="15"/>
              </w:rPr>
              <w:t> </w:t>
            </w:r>
            <w:r>
              <w:rPr>
                <w:w w:val="105"/>
                <w:sz w:val="15"/>
              </w:rPr>
              <w:t>Francisco</w:t>
            </w:r>
            <w:r>
              <w:rPr>
                <w:spacing w:val="40"/>
                <w:w w:val="105"/>
                <w:sz w:val="15"/>
              </w:rPr>
              <w:t> </w:t>
            </w:r>
            <w:r>
              <w:rPr>
                <w:spacing w:val="-2"/>
                <w:w w:val="105"/>
                <w:sz w:val="15"/>
              </w:rPr>
              <w:t>Xavier,</w:t>
            </w:r>
            <w:r>
              <w:rPr>
                <w:sz w:val="15"/>
              </w:rPr>
              <w:tab/>
            </w:r>
            <w:r>
              <w:rPr>
                <w:spacing w:val="-4"/>
                <w:w w:val="105"/>
                <w:sz w:val="15"/>
              </w:rPr>
              <w:t>Rio</w:t>
            </w:r>
            <w:r>
              <w:rPr>
                <w:sz w:val="15"/>
              </w:rPr>
              <w:tab/>
            </w:r>
            <w:r>
              <w:rPr>
                <w:spacing w:val="-21"/>
                <w:sz w:val="15"/>
              </w:rPr>
              <w:t> </w:t>
            </w:r>
            <w:r>
              <w:rPr>
                <w:spacing w:val="-4"/>
                <w:w w:val="105"/>
                <w:sz w:val="15"/>
              </w:rPr>
              <w:t>de</w:t>
            </w:r>
            <w:r>
              <w:rPr>
                <w:spacing w:val="40"/>
                <w:w w:val="105"/>
                <w:sz w:val="15"/>
              </w:rPr>
              <w:t> </w:t>
            </w:r>
            <w:r>
              <w:rPr>
                <w:w w:val="105"/>
                <w:sz w:val="15"/>
              </w:rPr>
              <w:t>Janeiro,</w:t>
            </w:r>
            <w:r>
              <w:rPr>
                <w:spacing w:val="80"/>
                <w:w w:val="105"/>
                <w:sz w:val="15"/>
              </w:rPr>
              <w:t> </w:t>
            </w:r>
            <w:r>
              <w:rPr>
                <w:w w:val="105"/>
                <w:sz w:val="15"/>
              </w:rPr>
              <w:t>RJ</w:t>
            </w:r>
            <w:r>
              <w:rPr>
                <w:spacing w:val="80"/>
                <w:w w:val="105"/>
                <w:sz w:val="15"/>
              </w:rPr>
              <w:t> </w:t>
            </w:r>
            <w:r>
              <w:rPr>
                <w:w w:val="105"/>
                <w:sz w:val="15"/>
              </w:rPr>
              <w:t>-</w:t>
            </w:r>
            <w:r>
              <w:rPr>
                <w:spacing w:val="80"/>
                <w:w w:val="105"/>
                <w:sz w:val="15"/>
              </w:rPr>
              <w:t> </w:t>
            </w:r>
            <w:r>
              <w:rPr>
                <w:w w:val="105"/>
                <w:sz w:val="15"/>
              </w:rPr>
              <w:t>CEP</w:t>
            </w:r>
            <w:r>
              <w:rPr>
                <w:spacing w:val="40"/>
                <w:w w:val="105"/>
                <w:sz w:val="15"/>
              </w:rPr>
              <w:t> </w:t>
            </w:r>
            <w:r>
              <w:rPr>
                <w:spacing w:val="-2"/>
                <w:w w:val="105"/>
                <w:sz w:val="15"/>
              </w:rPr>
              <w:t>20950-003.</w:t>
            </w:r>
          </w:p>
        </w:tc>
      </w:tr>
      <w:tr>
        <w:trPr>
          <w:trHeight w:val="1016" w:hRule="atLeast"/>
        </w:trPr>
        <w:tc>
          <w:tcPr>
            <w:tcW w:w="766" w:type="dxa"/>
            <w:tcBorders>
              <w:top w:val="single" w:sz="6" w:space="0" w:color="000000"/>
              <w:bottom w:val="single" w:sz="6" w:space="0" w:color="000000"/>
            </w:tcBorders>
          </w:tcPr>
          <w:p>
            <w:pPr>
              <w:pStyle w:val="TableParagraph"/>
              <w:spacing w:before="127"/>
              <w:rPr>
                <w:sz w:val="19"/>
              </w:rPr>
            </w:pPr>
          </w:p>
          <w:p>
            <w:pPr>
              <w:pStyle w:val="TableParagraph"/>
              <w:ind w:left="34"/>
              <w:jc w:val="center"/>
              <w:rPr>
                <w:sz w:val="19"/>
              </w:rPr>
            </w:pPr>
            <w:r>
              <w:rPr>
                <w:spacing w:val="-10"/>
                <w:w w:val="105"/>
                <w:sz w:val="19"/>
              </w:rPr>
              <w:t>5</w:t>
            </w:r>
          </w:p>
        </w:tc>
        <w:tc>
          <w:tcPr>
            <w:tcW w:w="2594" w:type="dxa"/>
            <w:tcBorders>
              <w:top w:val="single" w:sz="6" w:space="0" w:color="000000"/>
              <w:bottom w:val="single" w:sz="6" w:space="0" w:color="000000"/>
            </w:tcBorders>
          </w:tcPr>
          <w:p>
            <w:pPr>
              <w:pStyle w:val="TableParagraph"/>
              <w:tabs>
                <w:tab w:pos="911" w:val="left" w:leader="none"/>
                <w:tab w:pos="1587" w:val="left" w:leader="none"/>
              </w:tabs>
              <w:spacing w:line="290" w:lineRule="auto" w:before="139"/>
              <w:ind w:left="181" w:right="139"/>
              <w:rPr>
                <w:sz w:val="19"/>
              </w:rPr>
            </w:pPr>
            <w:r>
              <w:rPr>
                <w:spacing w:val="-4"/>
                <w:w w:val="105"/>
                <w:sz w:val="19"/>
              </w:rPr>
              <w:t>FIO</w:t>
            </w:r>
            <w:r>
              <w:rPr>
                <w:sz w:val="19"/>
              </w:rPr>
              <w:tab/>
            </w:r>
            <w:r>
              <w:rPr>
                <w:spacing w:val="-6"/>
                <w:w w:val="105"/>
                <w:sz w:val="19"/>
              </w:rPr>
              <w:t>DE</w:t>
            </w:r>
            <w:r>
              <w:rPr>
                <w:sz w:val="19"/>
              </w:rPr>
              <w:tab/>
            </w:r>
            <w:r>
              <w:rPr>
                <w:spacing w:val="-4"/>
                <w:w w:val="105"/>
                <w:sz w:val="19"/>
              </w:rPr>
              <w:t>SUTURA</w:t>
            </w:r>
            <w:r>
              <w:rPr>
                <w:b/>
                <w:spacing w:val="-4"/>
                <w:w w:val="105"/>
                <w:sz w:val="19"/>
              </w:rPr>
              <w:t>, </w:t>
            </w:r>
            <w:r>
              <w:rPr>
                <w:b/>
                <w:w w:val="105"/>
                <w:sz w:val="19"/>
              </w:rPr>
              <w:t>POLIAMIDA,</w:t>
            </w:r>
            <w:r>
              <w:rPr>
                <w:b/>
                <w:spacing w:val="38"/>
                <w:w w:val="105"/>
                <w:sz w:val="19"/>
              </w:rPr>
              <w:t>  </w:t>
            </w:r>
            <w:r>
              <w:rPr>
                <w:b/>
                <w:w w:val="105"/>
                <w:sz w:val="19"/>
              </w:rPr>
              <w:t>6-0</w:t>
            </w:r>
            <w:r>
              <w:rPr>
                <w:w w:val="105"/>
                <w:sz w:val="19"/>
              </w:rPr>
              <w:t>,</w:t>
            </w:r>
            <w:r>
              <w:rPr>
                <w:spacing w:val="38"/>
                <w:w w:val="105"/>
                <w:sz w:val="19"/>
              </w:rPr>
              <w:t>  </w:t>
            </w:r>
            <w:r>
              <w:rPr>
                <w:spacing w:val="-2"/>
                <w:w w:val="105"/>
                <w:sz w:val="19"/>
              </w:rPr>
              <w:t>etc.,</w:t>
            </w:r>
          </w:p>
          <w:p>
            <w:pPr>
              <w:pStyle w:val="TableParagraph"/>
              <w:spacing w:before="2"/>
              <w:ind w:left="181"/>
              <w:rPr>
                <w:sz w:val="19"/>
              </w:rPr>
            </w:pPr>
            <w:r>
              <w:rPr>
                <w:sz w:val="19"/>
              </w:rPr>
              <w:t>conforme</w:t>
            </w:r>
            <w:r>
              <w:rPr>
                <w:spacing w:val="8"/>
                <w:sz w:val="19"/>
              </w:rPr>
              <w:t> </w:t>
            </w:r>
            <w:r>
              <w:rPr>
                <w:sz w:val="19"/>
              </w:rPr>
              <w:t>ANEXO</w:t>
            </w:r>
            <w:r>
              <w:rPr>
                <w:spacing w:val="24"/>
                <w:sz w:val="19"/>
              </w:rPr>
              <w:t> </w:t>
            </w:r>
            <w:r>
              <w:rPr>
                <w:b/>
                <w:spacing w:val="-5"/>
                <w:sz w:val="19"/>
              </w:rPr>
              <w:t>I</w:t>
            </w:r>
            <w:r>
              <w:rPr>
                <w:spacing w:val="-5"/>
                <w:sz w:val="19"/>
              </w:rPr>
              <w:t>.</w:t>
            </w:r>
          </w:p>
        </w:tc>
        <w:tc>
          <w:tcPr>
            <w:tcW w:w="1341" w:type="dxa"/>
            <w:tcBorders>
              <w:top w:val="single" w:sz="6" w:space="0" w:color="000000"/>
              <w:bottom w:val="single" w:sz="6" w:space="0" w:color="000000"/>
            </w:tcBorders>
          </w:tcPr>
          <w:p>
            <w:pPr>
              <w:pStyle w:val="TableParagraph"/>
              <w:spacing w:before="136"/>
              <w:rPr>
                <w:sz w:val="15"/>
              </w:rPr>
            </w:pPr>
          </w:p>
          <w:p>
            <w:pPr>
              <w:pStyle w:val="TableParagraph"/>
              <w:ind w:left="203"/>
              <w:rPr>
                <w:sz w:val="15"/>
              </w:rPr>
            </w:pPr>
            <w:r>
              <w:rPr>
                <w:color w:val="3B3737"/>
                <w:spacing w:val="-2"/>
                <w:w w:val="105"/>
                <w:sz w:val="15"/>
              </w:rPr>
              <w:t>6515.127.0817</w:t>
            </w:r>
          </w:p>
          <w:p>
            <w:pPr>
              <w:pStyle w:val="TableParagraph"/>
              <w:spacing w:before="108"/>
              <w:ind w:left="238"/>
              <w:rPr>
                <w:sz w:val="15"/>
              </w:rPr>
            </w:pPr>
            <w:r>
              <w:rPr>
                <w:color w:val="3B3737"/>
                <w:w w:val="105"/>
                <w:sz w:val="15"/>
              </w:rPr>
              <w:t>(ID</w:t>
            </w:r>
            <w:r>
              <w:rPr>
                <w:color w:val="3B3737"/>
                <w:spacing w:val="-3"/>
                <w:w w:val="105"/>
                <w:sz w:val="15"/>
              </w:rPr>
              <w:t> </w:t>
            </w:r>
            <w:r>
              <w:rPr>
                <w:color w:val="3B3737"/>
                <w:w w:val="105"/>
                <w:sz w:val="15"/>
              </w:rPr>
              <w:t>-</w:t>
            </w:r>
            <w:r>
              <w:rPr>
                <w:color w:val="3B3737"/>
                <w:spacing w:val="-2"/>
                <w:w w:val="105"/>
                <w:sz w:val="15"/>
              </w:rPr>
              <w:t> </w:t>
            </w:r>
            <w:r>
              <w:rPr>
                <w:b/>
                <w:color w:val="3B3737"/>
                <w:spacing w:val="-2"/>
                <w:w w:val="105"/>
                <w:sz w:val="15"/>
              </w:rPr>
              <w:t>154251</w:t>
            </w:r>
            <w:r>
              <w:rPr>
                <w:color w:val="3B3737"/>
                <w:spacing w:val="-2"/>
                <w:w w:val="105"/>
                <w:sz w:val="15"/>
              </w:rPr>
              <w:t>)</w:t>
            </w:r>
          </w:p>
        </w:tc>
        <w:tc>
          <w:tcPr>
            <w:tcW w:w="1046" w:type="dxa"/>
            <w:tcBorders>
              <w:top w:val="single" w:sz="6" w:space="0" w:color="000000"/>
              <w:bottom w:val="single" w:sz="6" w:space="0" w:color="000000"/>
            </w:tcBorders>
          </w:tcPr>
          <w:p>
            <w:pPr>
              <w:pStyle w:val="TableParagraph"/>
              <w:rPr>
                <w:sz w:val="15"/>
              </w:rPr>
            </w:pPr>
          </w:p>
          <w:p>
            <w:pPr>
              <w:pStyle w:val="TableParagraph"/>
              <w:spacing w:before="96"/>
              <w:rPr>
                <w:sz w:val="15"/>
              </w:rPr>
            </w:pPr>
          </w:p>
          <w:p>
            <w:pPr>
              <w:pStyle w:val="TableParagraph"/>
              <w:spacing w:before="1"/>
              <w:ind w:left="29"/>
              <w:jc w:val="center"/>
              <w:rPr>
                <w:sz w:val="15"/>
              </w:rPr>
            </w:pPr>
            <w:r>
              <w:rPr>
                <w:spacing w:val="-5"/>
                <w:w w:val="105"/>
                <w:sz w:val="15"/>
              </w:rPr>
              <w:t>un</w:t>
            </w:r>
          </w:p>
        </w:tc>
        <w:tc>
          <w:tcPr>
            <w:tcW w:w="943" w:type="dxa"/>
            <w:tcBorders>
              <w:top w:val="single" w:sz="6" w:space="0" w:color="000000"/>
              <w:bottom w:val="single" w:sz="6" w:space="0" w:color="000000"/>
            </w:tcBorders>
          </w:tcPr>
          <w:p>
            <w:pPr>
              <w:pStyle w:val="TableParagraph"/>
              <w:spacing w:before="186"/>
              <w:rPr>
                <w:sz w:val="19"/>
              </w:rPr>
            </w:pPr>
          </w:p>
          <w:p>
            <w:pPr>
              <w:pStyle w:val="TableParagraph"/>
              <w:ind w:right="142"/>
              <w:jc w:val="right"/>
              <w:rPr>
                <w:b/>
                <w:sz w:val="19"/>
              </w:rPr>
            </w:pPr>
            <w:r>
              <w:rPr>
                <w:b/>
                <w:spacing w:val="-5"/>
                <w:w w:val="105"/>
                <w:sz w:val="19"/>
              </w:rPr>
              <w:t>456</w:t>
            </w:r>
          </w:p>
        </w:tc>
        <w:tc>
          <w:tcPr>
            <w:tcW w:w="1194" w:type="dxa"/>
            <w:tcBorders>
              <w:top w:val="single" w:sz="6" w:space="0" w:color="000000"/>
              <w:bottom w:val="single" w:sz="6" w:space="0" w:color="000000"/>
            </w:tcBorders>
          </w:tcPr>
          <w:p>
            <w:pPr>
              <w:pStyle w:val="TableParagraph"/>
              <w:spacing w:before="186"/>
              <w:rPr>
                <w:sz w:val="19"/>
              </w:rPr>
            </w:pPr>
          </w:p>
          <w:p>
            <w:pPr>
              <w:pStyle w:val="TableParagraph"/>
              <w:ind w:right="71"/>
              <w:jc w:val="right"/>
              <w:rPr>
                <w:b/>
                <w:sz w:val="19"/>
              </w:rPr>
            </w:pPr>
            <w:r>
              <w:rPr>
                <w:b/>
                <w:spacing w:val="-2"/>
                <w:w w:val="105"/>
                <w:sz w:val="19"/>
              </w:rPr>
              <w:t>971,28</w:t>
            </w:r>
          </w:p>
        </w:tc>
        <w:tc>
          <w:tcPr>
            <w:tcW w:w="1665" w:type="dxa"/>
            <w:vMerge/>
            <w:tcBorders>
              <w:top w:val="nil"/>
            </w:tcBorders>
          </w:tcPr>
          <w:p>
            <w:pPr>
              <w:rPr>
                <w:sz w:val="2"/>
                <w:szCs w:val="2"/>
              </w:rPr>
            </w:pPr>
          </w:p>
        </w:tc>
      </w:tr>
      <w:tr>
        <w:trPr>
          <w:trHeight w:val="1281" w:hRule="atLeast"/>
        </w:trPr>
        <w:tc>
          <w:tcPr>
            <w:tcW w:w="766" w:type="dxa"/>
            <w:tcBorders>
              <w:top w:val="single" w:sz="6" w:space="0" w:color="000000"/>
              <w:bottom w:val="single" w:sz="6" w:space="0" w:color="000000"/>
            </w:tcBorders>
          </w:tcPr>
          <w:p>
            <w:pPr>
              <w:pStyle w:val="TableParagraph"/>
              <w:rPr>
                <w:sz w:val="19"/>
              </w:rPr>
            </w:pPr>
          </w:p>
          <w:p>
            <w:pPr>
              <w:pStyle w:val="TableParagraph"/>
              <w:spacing w:before="41"/>
              <w:rPr>
                <w:sz w:val="19"/>
              </w:rPr>
            </w:pPr>
          </w:p>
          <w:p>
            <w:pPr>
              <w:pStyle w:val="TableParagraph"/>
              <w:ind w:left="34"/>
              <w:jc w:val="center"/>
              <w:rPr>
                <w:sz w:val="19"/>
              </w:rPr>
            </w:pPr>
            <w:r>
              <w:rPr>
                <w:spacing w:val="-10"/>
                <w:w w:val="105"/>
                <w:sz w:val="19"/>
              </w:rPr>
              <w:t>6</w:t>
            </w:r>
          </w:p>
        </w:tc>
        <w:tc>
          <w:tcPr>
            <w:tcW w:w="2594" w:type="dxa"/>
            <w:tcBorders>
              <w:top w:val="single" w:sz="6" w:space="0" w:color="000000"/>
              <w:bottom w:val="single" w:sz="6" w:space="0" w:color="000000"/>
            </w:tcBorders>
          </w:tcPr>
          <w:p>
            <w:pPr>
              <w:pStyle w:val="TableParagraph"/>
              <w:tabs>
                <w:tab w:pos="911" w:val="left" w:leader="none"/>
                <w:tab w:pos="1575" w:val="left" w:leader="none"/>
                <w:tab w:pos="2095" w:val="left" w:leader="none"/>
              </w:tabs>
              <w:spacing w:line="290" w:lineRule="auto" w:before="139"/>
              <w:ind w:left="181" w:right="140"/>
              <w:rPr>
                <w:sz w:val="19"/>
              </w:rPr>
            </w:pPr>
            <w:r>
              <w:rPr>
                <w:spacing w:val="-4"/>
                <w:w w:val="105"/>
                <w:sz w:val="19"/>
              </w:rPr>
              <w:t>FIO</w:t>
            </w:r>
            <w:r>
              <w:rPr>
                <w:sz w:val="19"/>
              </w:rPr>
              <w:tab/>
            </w:r>
            <w:r>
              <w:rPr>
                <w:spacing w:val="-6"/>
                <w:w w:val="105"/>
                <w:sz w:val="19"/>
              </w:rPr>
              <w:t>DE</w:t>
            </w:r>
            <w:r>
              <w:rPr>
                <w:sz w:val="19"/>
              </w:rPr>
              <w:tab/>
            </w:r>
            <w:r>
              <w:rPr>
                <w:spacing w:val="-36"/>
                <w:sz w:val="19"/>
              </w:rPr>
              <w:t> </w:t>
            </w:r>
            <w:r>
              <w:rPr>
                <w:spacing w:val="-4"/>
                <w:w w:val="105"/>
                <w:sz w:val="19"/>
              </w:rPr>
              <w:t>SUTURA</w:t>
            </w:r>
            <w:r>
              <w:rPr>
                <w:b/>
                <w:spacing w:val="-4"/>
                <w:w w:val="105"/>
                <w:sz w:val="19"/>
              </w:rPr>
              <w:t>, </w:t>
            </w:r>
            <w:r>
              <w:rPr>
                <w:b/>
                <w:spacing w:val="-2"/>
                <w:w w:val="105"/>
                <w:sz w:val="19"/>
              </w:rPr>
              <w:t>POLICLACTINA, TRANÇADO,</w:t>
            </w:r>
            <w:r>
              <w:rPr>
                <w:b/>
                <w:sz w:val="19"/>
              </w:rPr>
              <w:tab/>
            </w:r>
            <w:r>
              <w:rPr>
                <w:b/>
                <w:spacing w:val="-4"/>
                <w:w w:val="105"/>
                <w:sz w:val="19"/>
              </w:rPr>
              <w:t>2-0</w:t>
            </w:r>
            <w:r>
              <w:rPr>
                <w:spacing w:val="-4"/>
                <w:w w:val="105"/>
                <w:sz w:val="19"/>
              </w:rPr>
              <w:t>,</w:t>
            </w:r>
            <w:r>
              <w:rPr>
                <w:sz w:val="19"/>
              </w:rPr>
              <w:tab/>
            </w:r>
            <w:r>
              <w:rPr>
                <w:spacing w:val="-4"/>
                <w:w w:val="105"/>
                <w:sz w:val="19"/>
              </w:rPr>
              <w:t>etc.,</w:t>
            </w:r>
          </w:p>
          <w:p>
            <w:pPr>
              <w:pStyle w:val="TableParagraph"/>
              <w:spacing w:before="3"/>
              <w:ind w:left="181"/>
              <w:rPr>
                <w:sz w:val="19"/>
              </w:rPr>
            </w:pPr>
            <w:r>
              <w:rPr>
                <w:sz w:val="19"/>
              </w:rPr>
              <w:t>conforme</w:t>
            </w:r>
            <w:r>
              <w:rPr>
                <w:spacing w:val="8"/>
                <w:sz w:val="19"/>
              </w:rPr>
              <w:t> </w:t>
            </w:r>
            <w:r>
              <w:rPr>
                <w:sz w:val="19"/>
              </w:rPr>
              <w:t>ANEXO</w:t>
            </w:r>
            <w:r>
              <w:rPr>
                <w:spacing w:val="24"/>
                <w:sz w:val="19"/>
              </w:rPr>
              <w:t> </w:t>
            </w:r>
            <w:r>
              <w:rPr>
                <w:b/>
                <w:spacing w:val="-5"/>
                <w:sz w:val="19"/>
              </w:rPr>
              <w:t>I</w:t>
            </w:r>
            <w:r>
              <w:rPr>
                <w:spacing w:val="-5"/>
                <w:sz w:val="19"/>
              </w:rPr>
              <w:t>.</w:t>
            </w:r>
          </w:p>
        </w:tc>
        <w:tc>
          <w:tcPr>
            <w:tcW w:w="1341" w:type="dxa"/>
            <w:tcBorders>
              <w:top w:val="single" w:sz="6" w:space="0" w:color="000000"/>
              <w:bottom w:val="single" w:sz="6" w:space="0" w:color="000000"/>
            </w:tcBorders>
          </w:tcPr>
          <w:p>
            <w:pPr>
              <w:pStyle w:val="TableParagraph"/>
              <w:rPr>
                <w:sz w:val="15"/>
              </w:rPr>
            </w:pPr>
          </w:p>
          <w:p>
            <w:pPr>
              <w:pStyle w:val="TableParagraph"/>
              <w:spacing w:before="96"/>
              <w:rPr>
                <w:sz w:val="15"/>
              </w:rPr>
            </w:pPr>
          </w:p>
          <w:p>
            <w:pPr>
              <w:pStyle w:val="TableParagraph"/>
              <w:spacing w:before="1"/>
              <w:ind w:left="203"/>
              <w:rPr>
                <w:sz w:val="15"/>
              </w:rPr>
            </w:pPr>
            <w:r>
              <w:rPr>
                <w:color w:val="3B3737"/>
                <w:spacing w:val="-2"/>
                <w:w w:val="105"/>
                <w:sz w:val="15"/>
              </w:rPr>
              <w:t>6515.127.0782</w:t>
            </w:r>
          </w:p>
          <w:p>
            <w:pPr>
              <w:pStyle w:val="TableParagraph"/>
              <w:spacing w:before="107"/>
              <w:ind w:left="238"/>
              <w:rPr>
                <w:sz w:val="15"/>
              </w:rPr>
            </w:pPr>
            <w:r>
              <w:rPr>
                <w:color w:val="3B3737"/>
                <w:w w:val="105"/>
                <w:sz w:val="15"/>
              </w:rPr>
              <w:t>(ID</w:t>
            </w:r>
            <w:r>
              <w:rPr>
                <w:color w:val="3B3737"/>
                <w:spacing w:val="-3"/>
                <w:w w:val="105"/>
                <w:sz w:val="15"/>
              </w:rPr>
              <w:t> </w:t>
            </w:r>
            <w:r>
              <w:rPr>
                <w:color w:val="3B3737"/>
                <w:w w:val="105"/>
                <w:sz w:val="15"/>
              </w:rPr>
              <w:t>-</w:t>
            </w:r>
            <w:r>
              <w:rPr>
                <w:color w:val="3B3737"/>
                <w:spacing w:val="-2"/>
                <w:w w:val="105"/>
                <w:sz w:val="15"/>
              </w:rPr>
              <w:t> </w:t>
            </w:r>
            <w:r>
              <w:rPr>
                <w:b/>
                <w:color w:val="3B3737"/>
                <w:spacing w:val="-2"/>
                <w:w w:val="105"/>
                <w:sz w:val="15"/>
              </w:rPr>
              <w:t>146956</w:t>
            </w:r>
            <w:r>
              <w:rPr>
                <w:color w:val="3B3737"/>
                <w:spacing w:val="-2"/>
                <w:w w:val="105"/>
                <w:sz w:val="15"/>
              </w:rPr>
              <w:t>)</w:t>
            </w:r>
          </w:p>
        </w:tc>
        <w:tc>
          <w:tcPr>
            <w:tcW w:w="1046" w:type="dxa"/>
            <w:tcBorders>
              <w:top w:val="single" w:sz="6" w:space="0" w:color="000000"/>
              <w:bottom w:val="single" w:sz="6" w:space="0" w:color="000000"/>
            </w:tcBorders>
          </w:tcPr>
          <w:p>
            <w:pPr>
              <w:pStyle w:val="TableParagraph"/>
              <w:rPr>
                <w:sz w:val="15"/>
              </w:rPr>
            </w:pPr>
          </w:p>
          <w:p>
            <w:pPr>
              <w:pStyle w:val="TableParagraph"/>
              <w:rPr>
                <w:sz w:val="15"/>
              </w:rPr>
            </w:pPr>
          </w:p>
          <w:p>
            <w:pPr>
              <w:pStyle w:val="TableParagraph"/>
              <w:spacing w:before="57"/>
              <w:rPr>
                <w:sz w:val="15"/>
              </w:rPr>
            </w:pPr>
          </w:p>
          <w:p>
            <w:pPr>
              <w:pStyle w:val="TableParagraph"/>
              <w:ind w:left="29"/>
              <w:jc w:val="center"/>
              <w:rPr>
                <w:sz w:val="15"/>
              </w:rPr>
            </w:pPr>
            <w:r>
              <w:rPr>
                <w:spacing w:val="-5"/>
                <w:w w:val="105"/>
                <w:sz w:val="15"/>
              </w:rPr>
              <w:t>un</w:t>
            </w:r>
          </w:p>
        </w:tc>
        <w:tc>
          <w:tcPr>
            <w:tcW w:w="943" w:type="dxa"/>
            <w:tcBorders>
              <w:top w:val="single" w:sz="6" w:space="0" w:color="000000"/>
              <w:bottom w:val="single" w:sz="6" w:space="0" w:color="000000"/>
            </w:tcBorders>
          </w:tcPr>
          <w:p>
            <w:pPr>
              <w:pStyle w:val="TableParagraph"/>
              <w:rPr>
                <w:sz w:val="19"/>
              </w:rPr>
            </w:pPr>
          </w:p>
          <w:p>
            <w:pPr>
              <w:pStyle w:val="TableParagraph"/>
              <w:spacing w:before="100"/>
              <w:rPr>
                <w:sz w:val="19"/>
              </w:rPr>
            </w:pPr>
          </w:p>
          <w:p>
            <w:pPr>
              <w:pStyle w:val="TableParagraph"/>
              <w:ind w:right="142"/>
              <w:jc w:val="right"/>
              <w:rPr>
                <w:b/>
                <w:sz w:val="19"/>
              </w:rPr>
            </w:pPr>
            <w:r>
              <w:rPr>
                <w:b/>
                <w:spacing w:val="-5"/>
                <w:w w:val="105"/>
                <w:sz w:val="19"/>
              </w:rPr>
              <w:t>360</w:t>
            </w:r>
          </w:p>
        </w:tc>
        <w:tc>
          <w:tcPr>
            <w:tcW w:w="1194" w:type="dxa"/>
            <w:tcBorders>
              <w:top w:val="single" w:sz="6" w:space="0" w:color="000000"/>
              <w:bottom w:val="single" w:sz="6" w:space="0" w:color="000000"/>
            </w:tcBorders>
          </w:tcPr>
          <w:p>
            <w:pPr>
              <w:pStyle w:val="TableParagraph"/>
              <w:rPr>
                <w:sz w:val="19"/>
              </w:rPr>
            </w:pPr>
          </w:p>
          <w:p>
            <w:pPr>
              <w:pStyle w:val="TableParagraph"/>
              <w:spacing w:before="100"/>
              <w:rPr>
                <w:sz w:val="19"/>
              </w:rPr>
            </w:pPr>
          </w:p>
          <w:p>
            <w:pPr>
              <w:pStyle w:val="TableParagraph"/>
              <w:ind w:right="71"/>
              <w:jc w:val="right"/>
              <w:rPr>
                <w:b/>
                <w:sz w:val="19"/>
              </w:rPr>
            </w:pPr>
            <w:r>
              <w:rPr>
                <w:b/>
                <w:spacing w:val="-2"/>
                <w:w w:val="105"/>
                <w:sz w:val="19"/>
              </w:rPr>
              <w:t>3.248,20</w:t>
            </w:r>
          </w:p>
        </w:tc>
        <w:tc>
          <w:tcPr>
            <w:tcW w:w="1665" w:type="dxa"/>
            <w:vMerge/>
            <w:tcBorders>
              <w:top w:val="nil"/>
            </w:tcBorders>
          </w:tcPr>
          <w:p>
            <w:pPr>
              <w:rPr>
                <w:sz w:val="2"/>
                <w:szCs w:val="2"/>
              </w:rPr>
            </w:pPr>
          </w:p>
        </w:tc>
      </w:tr>
      <w:tr>
        <w:trPr>
          <w:trHeight w:val="1281" w:hRule="atLeast"/>
        </w:trPr>
        <w:tc>
          <w:tcPr>
            <w:tcW w:w="766" w:type="dxa"/>
            <w:tcBorders>
              <w:top w:val="single" w:sz="6" w:space="0" w:color="000000"/>
              <w:bottom w:val="single" w:sz="6" w:space="0" w:color="000000"/>
            </w:tcBorders>
          </w:tcPr>
          <w:p>
            <w:pPr>
              <w:pStyle w:val="TableParagraph"/>
              <w:rPr>
                <w:sz w:val="19"/>
              </w:rPr>
            </w:pPr>
          </w:p>
          <w:p>
            <w:pPr>
              <w:pStyle w:val="TableParagraph"/>
              <w:spacing w:before="41"/>
              <w:rPr>
                <w:sz w:val="19"/>
              </w:rPr>
            </w:pPr>
          </w:p>
          <w:p>
            <w:pPr>
              <w:pStyle w:val="TableParagraph"/>
              <w:ind w:left="34"/>
              <w:jc w:val="center"/>
              <w:rPr>
                <w:sz w:val="19"/>
              </w:rPr>
            </w:pPr>
            <w:r>
              <w:rPr>
                <w:spacing w:val="-10"/>
                <w:w w:val="105"/>
                <w:sz w:val="19"/>
              </w:rPr>
              <w:t>7</w:t>
            </w:r>
          </w:p>
        </w:tc>
        <w:tc>
          <w:tcPr>
            <w:tcW w:w="2594" w:type="dxa"/>
            <w:tcBorders>
              <w:top w:val="single" w:sz="6" w:space="0" w:color="000000"/>
              <w:bottom w:val="single" w:sz="6" w:space="0" w:color="000000"/>
            </w:tcBorders>
          </w:tcPr>
          <w:p>
            <w:pPr>
              <w:pStyle w:val="TableParagraph"/>
              <w:tabs>
                <w:tab w:pos="911" w:val="left" w:leader="none"/>
                <w:tab w:pos="1575" w:val="left" w:leader="none"/>
                <w:tab w:pos="2095" w:val="left" w:leader="none"/>
              </w:tabs>
              <w:spacing w:line="290" w:lineRule="auto" w:before="139"/>
              <w:ind w:left="181" w:right="140"/>
              <w:rPr>
                <w:sz w:val="19"/>
              </w:rPr>
            </w:pPr>
            <w:r>
              <w:rPr>
                <w:spacing w:val="-4"/>
                <w:w w:val="105"/>
                <w:sz w:val="19"/>
              </w:rPr>
              <w:t>FIO</w:t>
            </w:r>
            <w:r>
              <w:rPr>
                <w:sz w:val="19"/>
              </w:rPr>
              <w:tab/>
            </w:r>
            <w:r>
              <w:rPr>
                <w:spacing w:val="-6"/>
                <w:w w:val="105"/>
                <w:sz w:val="19"/>
              </w:rPr>
              <w:t>DE</w:t>
            </w:r>
            <w:r>
              <w:rPr>
                <w:sz w:val="19"/>
              </w:rPr>
              <w:tab/>
            </w:r>
            <w:r>
              <w:rPr>
                <w:spacing w:val="-36"/>
                <w:sz w:val="19"/>
              </w:rPr>
              <w:t> </w:t>
            </w:r>
            <w:r>
              <w:rPr>
                <w:spacing w:val="-4"/>
                <w:w w:val="105"/>
                <w:sz w:val="19"/>
              </w:rPr>
              <w:t>SUTURA</w:t>
            </w:r>
            <w:r>
              <w:rPr>
                <w:b/>
                <w:spacing w:val="-4"/>
                <w:w w:val="105"/>
                <w:sz w:val="19"/>
              </w:rPr>
              <w:t>, </w:t>
            </w:r>
            <w:r>
              <w:rPr>
                <w:b/>
                <w:spacing w:val="-2"/>
                <w:w w:val="105"/>
                <w:sz w:val="19"/>
              </w:rPr>
              <w:t>POLICLACTINA, TRANÇADO,</w:t>
            </w:r>
            <w:r>
              <w:rPr>
                <w:b/>
                <w:sz w:val="19"/>
              </w:rPr>
              <w:tab/>
            </w:r>
            <w:r>
              <w:rPr>
                <w:b/>
                <w:spacing w:val="-4"/>
                <w:w w:val="105"/>
                <w:sz w:val="19"/>
              </w:rPr>
              <w:t>3-0</w:t>
            </w:r>
            <w:r>
              <w:rPr>
                <w:spacing w:val="-4"/>
                <w:w w:val="105"/>
                <w:sz w:val="19"/>
              </w:rPr>
              <w:t>,</w:t>
            </w:r>
            <w:r>
              <w:rPr>
                <w:sz w:val="19"/>
              </w:rPr>
              <w:tab/>
            </w:r>
            <w:r>
              <w:rPr>
                <w:spacing w:val="-4"/>
                <w:w w:val="105"/>
                <w:sz w:val="19"/>
              </w:rPr>
              <w:t>etc.,</w:t>
            </w:r>
          </w:p>
          <w:p>
            <w:pPr>
              <w:pStyle w:val="TableParagraph"/>
              <w:spacing w:before="3"/>
              <w:ind w:left="181"/>
              <w:rPr>
                <w:sz w:val="19"/>
              </w:rPr>
            </w:pPr>
            <w:r>
              <w:rPr>
                <w:sz w:val="19"/>
              </w:rPr>
              <w:t>conforme</w:t>
            </w:r>
            <w:r>
              <w:rPr>
                <w:spacing w:val="8"/>
                <w:sz w:val="19"/>
              </w:rPr>
              <w:t> </w:t>
            </w:r>
            <w:r>
              <w:rPr>
                <w:sz w:val="19"/>
              </w:rPr>
              <w:t>ANEXO</w:t>
            </w:r>
            <w:r>
              <w:rPr>
                <w:spacing w:val="24"/>
                <w:sz w:val="19"/>
              </w:rPr>
              <w:t> </w:t>
            </w:r>
            <w:r>
              <w:rPr>
                <w:b/>
                <w:spacing w:val="-5"/>
                <w:sz w:val="19"/>
              </w:rPr>
              <w:t>I</w:t>
            </w:r>
            <w:r>
              <w:rPr>
                <w:spacing w:val="-5"/>
                <w:sz w:val="19"/>
              </w:rPr>
              <w:t>.</w:t>
            </w:r>
          </w:p>
        </w:tc>
        <w:tc>
          <w:tcPr>
            <w:tcW w:w="1341" w:type="dxa"/>
            <w:tcBorders>
              <w:top w:val="single" w:sz="6" w:space="0" w:color="000000"/>
              <w:bottom w:val="single" w:sz="6" w:space="0" w:color="000000"/>
            </w:tcBorders>
          </w:tcPr>
          <w:p>
            <w:pPr>
              <w:pStyle w:val="TableParagraph"/>
              <w:rPr>
                <w:sz w:val="15"/>
              </w:rPr>
            </w:pPr>
          </w:p>
          <w:p>
            <w:pPr>
              <w:pStyle w:val="TableParagraph"/>
              <w:spacing w:before="96"/>
              <w:rPr>
                <w:sz w:val="15"/>
              </w:rPr>
            </w:pPr>
          </w:p>
          <w:p>
            <w:pPr>
              <w:pStyle w:val="TableParagraph"/>
              <w:spacing w:before="1"/>
              <w:ind w:left="203"/>
              <w:rPr>
                <w:sz w:val="15"/>
              </w:rPr>
            </w:pPr>
            <w:r>
              <w:rPr>
                <w:color w:val="3B3737"/>
                <w:spacing w:val="-2"/>
                <w:w w:val="105"/>
                <w:sz w:val="15"/>
              </w:rPr>
              <w:t>6515.127.0784</w:t>
            </w:r>
          </w:p>
          <w:p>
            <w:pPr>
              <w:pStyle w:val="TableParagraph"/>
              <w:spacing w:before="107"/>
              <w:ind w:left="238"/>
              <w:rPr>
                <w:sz w:val="15"/>
              </w:rPr>
            </w:pPr>
            <w:r>
              <w:rPr>
                <w:color w:val="3B3737"/>
                <w:w w:val="105"/>
                <w:sz w:val="15"/>
              </w:rPr>
              <w:t>(ID</w:t>
            </w:r>
            <w:r>
              <w:rPr>
                <w:color w:val="3B3737"/>
                <w:spacing w:val="-3"/>
                <w:w w:val="105"/>
                <w:sz w:val="15"/>
              </w:rPr>
              <w:t> </w:t>
            </w:r>
            <w:r>
              <w:rPr>
                <w:color w:val="3B3737"/>
                <w:w w:val="105"/>
                <w:sz w:val="15"/>
              </w:rPr>
              <w:t>-</w:t>
            </w:r>
            <w:r>
              <w:rPr>
                <w:color w:val="3B3737"/>
                <w:spacing w:val="-2"/>
                <w:w w:val="105"/>
                <w:sz w:val="15"/>
              </w:rPr>
              <w:t> </w:t>
            </w:r>
            <w:r>
              <w:rPr>
                <w:b/>
                <w:color w:val="3B3737"/>
                <w:spacing w:val="-2"/>
                <w:w w:val="105"/>
                <w:sz w:val="15"/>
              </w:rPr>
              <w:t>146958</w:t>
            </w:r>
            <w:r>
              <w:rPr>
                <w:color w:val="3B3737"/>
                <w:spacing w:val="-2"/>
                <w:w w:val="105"/>
                <w:sz w:val="15"/>
              </w:rPr>
              <w:t>)</w:t>
            </w:r>
          </w:p>
        </w:tc>
        <w:tc>
          <w:tcPr>
            <w:tcW w:w="1046" w:type="dxa"/>
            <w:tcBorders>
              <w:top w:val="single" w:sz="6" w:space="0" w:color="000000"/>
              <w:bottom w:val="single" w:sz="6" w:space="0" w:color="000000"/>
            </w:tcBorders>
          </w:tcPr>
          <w:p>
            <w:pPr>
              <w:pStyle w:val="TableParagraph"/>
              <w:rPr>
                <w:sz w:val="15"/>
              </w:rPr>
            </w:pPr>
          </w:p>
          <w:p>
            <w:pPr>
              <w:pStyle w:val="TableParagraph"/>
              <w:rPr>
                <w:sz w:val="15"/>
              </w:rPr>
            </w:pPr>
          </w:p>
          <w:p>
            <w:pPr>
              <w:pStyle w:val="TableParagraph"/>
              <w:spacing w:before="57"/>
              <w:rPr>
                <w:sz w:val="15"/>
              </w:rPr>
            </w:pPr>
          </w:p>
          <w:p>
            <w:pPr>
              <w:pStyle w:val="TableParagraph"/>
              <w:ind w:left="29"/>
              <w:jc w:val="center"/>
              <w:rPr>
                <w:sz w:val="15"/>
              </w:rPr>
            </w:pPr>
            <w:r>
              <w:rPr>
                <w:spacing w:val="-5"/>
                <w:w w:val="105"/>
                <w:sz w:val="15"/>
              </w:rPr>
              <w:t>un</w:t>
            </w:r>
          </w:p>
        </w:tc>
        <w:tc>
          <w:tcPr>
            <w:tcW w:w="943" w:type="dxa"/>
            <w:tcBorders>
              <w:top w:val="single" w:sz="6" w:space="0" w:color="000000"/>
              <w:bottom w:val="single" w:sz="6" w:space="0" w:color="000000"/>
            </w:tcBorders>
          </w:tcPr>
          <w:p>
            <w:pPr>
              <w:pStyle w:val="TableParagraph"/>
              <w:rPr>
                <w:sz w:val="19"/>
              </w:rPr>
            </w:pPr>
          </w:p>
          <w:p>
            <w:pPr>
              <w:pStyle w:val="TableParagraph"/>
              <w:spacing w:before="100"/>
              <w:rPr>
                <w:sz w:val="19"/>
              </w:rPr>
            </w:pPr>
          </w:p>
          <w:p>
            <w:pPr>
              <w:pStyle w:val="TableParagraph"/>
              <w:ind w:right="142"/>
              <w:jc w:val="right"/>
              <w:rPr>
                <w:b/>
                <w:sz w:val="19"/>
              </w:rPr>
            </w:pPr>
            <w:r>
              <w:rPr>
                <w:b/>
                <w:spacing w:val="-2"/>
                <w:w w:val="105"/>
                <w:sz w:val="19"/>
              </w:rPr>
              <w:t>1.392</w:t>
            </w:r>
          </w:p>
        </w:tc>
        <w:tc>
          <w:tcPr>
            <w:tcW w:w="1194" w:type="dxa"/>
            <w:tcBorders>
              <w:top w:val="single" w:sz="6" w:space="0" w:color="000000"/>
              <w:bottom w:val="single" w:sz="6" w:space="0" w:color="000000"/>
            </w:tcBorders>
          </w:tcPr>
          <w:p>
            <w:pPr>
              <w:pStyle w:val="TableParagraph"/>
              <w:rPr>
                <w:sz w:val="19"/>
              </w:rPr>
            </w:pPr>
          </w:p>
          <w:p>
            <w:pPr>
              <w:pStyle w:val="TableParagraph"/>
              <w:spacing w:before="100"/>
              <w:rPr>
                <w:sz w:val="19"/>
              </w:rPr>
            </w:pPr>
          </w:p>
          <w:p>
            <w:pPr>
              <w:pStyle w:val="TableParagraph"/>
              <w:ind w:right="71"/>
              <w:jc w:val="right"/>
              <w:rPr>
                <w:b/>
                <w:sz w:val="19"/>
              </w:rPr>
            </w:pPr>
            <w:r>
              <w:rPr>
                <w:b/>
                <w:spacing w:val="-2"/>
                <w:w w:val="105"/>
                <w:sz w:val="19"/>
              </w:rPr>
              <w:t>13.154,40</w:t>
            </w:r>
          </w:p>
        </w:tc>
        <w:tc>
          <w:tcPr>
            <w:tcW w:w="1665" w:type="dxa"/>
            <w:vMerge/>
            <w:tcBorders>
              <w:top w:val="nil"/>
            </w:tcBorders>
          </w:tcPr>
          <w:p>
            <w:pPr>
              <w:rPr>
                <w:sz w:val="2"/>
                <w:szCs w:val="2"/>
              </w:rPr>
            </w:pPr>
          </w:p>
        </w:tc>
      </w:tr>
      <w:tr>
        <w:trPr>
          <w:trHeight w:val="1281" w:hRule="atLeast"/>
        </w:trPr>
        <w:tc>
          <w:tcPr>
            <w:tcW w:w="766" w:type="dxa"/>
            <w:tcBorders>
              <w:top w:val="single" w:sz="6" w:space="0" w:color="000000"/>
              <w:bottom w:val="single" w:sz="6" w:space="0" w:color="000000"/>
            </w:tcBorders>
          </w:tcPr>
          <w:p>
            <w:pPr>
              <w:pStyle w:val="TableParagraph"/>
              <w:rPr>
                <w:sz w:val="19"/>
              </w:rPr>
            </w:pPr>
          </w:p>
          <w:p>
            <w:pPr>
              <w:pStyle w:val="TableParagraph"/>
              <w:spacing w:before="41"/>
              <w:rPr>
                <w:sz w:val="19"/>
              </w:rPr>
            </w:pPr>
          </w:p>
          <w:p>
            <w:pPr>
              <w:pStyle w:val="TableParagraph"/>
              <w:ind w:left="34"/>
              <w:jc w:val="center"/>
              <w:rPr>
                <w:sz w:val="19"/>
              </w:rPr>
            </w:pPr>
            <w:r>
              <w:rPr>
                <w:spacing w:val="-10"/>
                <w:w w:val="105"/>
                <w:sz w:val="19"/>
              </w:rPr>
              <w:t>8</w:t>
            </w:r>
          </w:p>
        </w:tc>
        <w:tc>
          <w:tcPr>
            <w:tcW w:w="2594" w:type="dxa"/>
            <w:tcBorders>
              <w:top w:val="single" w:sz="6" w:space="0" w:color="000000"/>
              <w:bottom w:val="single" w:sz="6" w:space="0" w:color="000000"/>
            </w:tcBorders>
          </w:tcPr>
          <w:p>
            <w:pPr>
              <w:pStyle w:val="TableParagraph"/>
              <w:tabs>
                <w:tab w:pos="911" w:val="left" w:leader="none"/>
                <w:tab w:pos="1575" w:val="left" w:leader="none"/>
                <w:tab w:pos="2095" w:val="left" w:leader="none"/>
              </w:tabs>
              <w:spacing w:line="290" w:lineRule="auto" w:before="139"/>
              <w:ind w:left="181" w:right="140"/>
              <w:rPr>
                <w:sz w:val="19"/>
              </w:rPr>
            </w:pPr>
            <w:r>
              <w:rPr>
                <w:spacing w:val="-4"/>
                <w:w w:val="105"/>
                <w:sz w:val="19"/>
              </w:rPr>
              <w:t>FIO</w:t>
            </w:r>
            <w:r>
              <w:rPr>
                <w:sz w:val="19"/>
              </w:rPr>
              <w:tab/>
            </w:r>
            <w:r>
              <w:rPr>
                <w:spacing w:val="-6"/>
                <w:w w:val="105"/>
                <w:sz w:val="19"/>
              </w:rPr>
              <w:t>DE</w:t>
            </w:r>
            <w:r>
              <w:rPr>
                <w:sz w:val="19"/>
              </w:rPr>
              <w:tab/>
            </w:r>
            <w:r>
              <w:rPr>
                <w:spacing w:val="-36"/>
                <w:sz w:val="19"/>
              </w:rPr>
              <w:t> </w:t>
            </w:r>
            <w:r>
              <w:rPr>
                <w:spacing w:val="-4"/>
                <w:w w:val="105"/>
                <w:sz w:val="19"/>
              </w:rPr>
              <w:t>SUTURA</w:t>
            </w:r>
            <w:r>
              <w:rPr>
                <w:b/>
                <w:spacing w:val="-4"/>
                <w:w w:val="105"/>
                <w:sz w:val="19"/>
              </w:rPr>
              <w:t>, </w:t>
            </w:r>
            <w:r>
              <w:rPr>
                <w:b/>
                <w:spacing w:val="-2"/>
                <w:w w:val="105"/>
                <w:sz w:val="19"/>
              </w:rPr>
              <w:t>POLICLACTINA, TRANÇADO,</w:t>
            </w:r>
            <w:r>
              <w:rPr>
                <w:b/>
                <w:sz w:val="19"/>
              </w:rPr>
              <w:tab/>
            </w:r>
            <w:r>
              <w:rPr>
                <w:b/>
                <w:spacing w:val="-4"/>
                <w:w w:val="105"/>
                <w:sz w:val="19"/>
              </w:rPr>
              <w:t>4-0</w:t>
            </w:r>
            <w:r>
              <w:rPr>
                <w:spacing w:val="-4"/>
                <w:w w:val="105"/>
                <w:sz w:val="19"/>
              </w:rPr>
              <w:t>,</w:t>
            </w:r>
            <w:r>
              <w:rPr>
                <w:sz w:val="19"/>
              </w:rPr>
              <w:tab/>
            </w:r>
            <w:r>
              <w:rPr>
                <w:spacing w:val="-4"/>
                <w:w w:val="105"/>
                <w:sz w:val="19"/>
              </w:rPr>
              <w:t>etc.,</w:t>
            </w:r>
          </w:p>
          <w:p>
            <w:pPr>
              <w:pStyle w:val="TableParagraph"/>
              <w:spacing w:before="3"/>
              <w:ind w:left="181"/>
              <w:rPr>
                <w:sz w:val="19"/>
              </w:rPr>
            </w:pPr>
            <w:r>
              <w:rPr>
                <w:sz w:val="19"/>
              </w:rPr>
              <w:t>conforme</w:t>
            </w:r>
            <w:r>
              <w:rPr>
                <w:spacing w:val="8"/>
                <w:sz w:val="19"/>
              </w:rPr>
              <w:t> </w:t>
            </w:r>
            <w:r>
              <w:rPr>
                <w:sz w:val="19"/>
              </w:rPr>
              <w:t>ANEXO</w:t>
            </w:r>
            <w:r>
              <w:rPr>
                <w:spacing w:val="24"/>
                <w:sz w:val="19"/>
              </w:rPr>
              <w:t> </w:t>
            </w:r>
            <w:r>
              <w:rPr>
                <w:b/>
                <w:spacing w:val="-5"/>
                <w:sz w:val="19"/>
              </w:rPr>
              <w:t>I</w:t>
            </w:r>
            <w:r>
              <w:rPr>
                <w:spacing w:val="-5"/>
                <w:sz w:val="19"/>
              </w:rPr>
              <w:t>.</w:t>
            </w:r>
          </w:p>
        </w:tc>
        <w:tc>
          <w:tcPr>
            <w:tcW w:w="1341" w:type="dxa"/>
            <w:tcBorders>
              <w:top w:val="single" w:sz="6" w:space="0" w:color="000000"/>
              <w:bottom w:val="single" w:sz="6" w:space="0" w:color="000000"/>
            </w:tcBorders>
          </w:tcPr>
          <w:p>
            <w:pPr>
              <w:pStyle w:val="TableParagraph"/>
              <w:rPr>
                <w:sz w:val="15"/>
              </w:rPr>
            </w:pPr>
          </w:p>
          <w:p>
            <w:pPr>
              <w:pStyle w:val="TableParagraph"/>
              <w:spacing w:before="96"/>
              <w:rPr>
                <w:sz w:val="15"/>
              </w:rPr>
            </w:pPr>
          </w:p>
          <w:p>
            <w:pPr>
              <w:pStyle w:val="TableParagraph"/>
              <w:spacing w:before="1"/>
              <w:ind w:left="203"/>
              <w:rPr>
                <w:sz w:val="15"/>
              </w:rPr>
            </w:pPr>
            <w:r>
              <w:rPr>
                <w:color w:val="3B3737"/>
                <w:spacing w:val="-2"/>
                <w:w w:val="105"/>
                <w:sz w:val="15"/>
              </w:rPr>
              <w:t>6515.127.0785</w:t>
            </w:r>
          </w:p>
          <w:p>
            <w:pPr>
              <w:pStyle w:val="TableParagraph"/>
              <w:spacing w:before="107"/>
              <w:ind w:left="238"/>
              <w:rPr>
                <w:sz w:val="15"/>
              </w:rPr>
            </w:pPr>
            <w:r>
              <w:rPr>
                <w:color w:val="3B3737"/>
                <w:w w:val="105"/>
                <w:sz w:val="15"/>
              </w:rPr>
              <w:t>(ID</w:t>
            </w:r>
            <w:r>
              <w:rPr>
                <w:color w:val="3B3737"/>
                <w:spacing w:val="-3"/>
                <w:w w:val="105"/>
                <w:sz w:val="15"/>
              </w:rPr>
              <w:t> </w:t>
            </w:r>
            <w:r>
              <w:rPr>
                <w:color w:val="3B3737"/>
                <w:w w:val="105"/>
                <w:sz w:val="15"/>
              </w:rPr>
              <w:t>-</w:t>
            </w:r>
            <w:r>
              <w:rPr>
                <w:color w:val="3B3737"/>
                <w:spacing w:val="-2"/>
                <w:w w:val="105"/>
                <w:sz w:val="15"/>
              </w:rPr>
              <w:t> </w:t>
            </w:r>
            <w:r>
              <w:rPr>
                <w:b/>
                <w:color w:val="3B3737"/>
                <w:spacing w:val="-2"/>
                <w:w w:val="105"/>
                <w:sz w:val="15"/>
              </w:rPr>
              <w:t>146959</w:t>
            </w:r>
            <w:r>
              <w:rPr>
                <w:color w:val="3B3737"/>
                <w:spacing w:val="-2"/>
                <w:w w:val="105"/>
                <w:sz w:val="15"/>
              </w:rPr>
              <w:t>)</w:t>
            </w:r>
          </w:p>
        </w:tc>
        <w:tc>
          <w:tcPr>
            <w:tcW w:w="1046" w:type="dxa"/>
            <w:tcBorders>
              <w:top w:val="single" w:sz="6" w:space="0" w:color="000000"/>
              <w:bottom w:val="single" w:sz="6" w:space="0" w:color="000000"/>
            </w:tcBorders>
          </w:tcPr>
          <w:p>
            <w:pPr>
              <w:pStyle w:val="TableParagraph"/>
              <w:rPr>
                <w:sz w:val="15"/>
              </w:rPr>
            </w:pPr>
          </w:p>
          <w:p>
            <w:pPr>
              <w:pStyle w:val="TableParagraph"/>
              <w:rPr>
                <w:sz w:val="15"/>
              </w:rPr>
            </w:pPr>
          </w:p>
          <w:p>
            <w:pPr>
              <w:pStyle w:val="TableParagraph"/>
              <w:spacing w:before="57"/>
              <w:rPr>
                <w:sz w:val="15"/>
              </w:rPr>
            </w:pPr>
          </w:p>
          <w:p>
            <w:pPr>
              <w:pStyle w:val="TableParagraph"/>
              <w:ind w:left="29"/>
              <w:jc w:val="center"/>
              <w:rPr>
                <w:sz w:val="15"/>
              </w:rPr>
            </w:pPr>
            <w:r>
              <w:rPr>
                <w:spacing w:val="-5"/>
                <w:w w:val="105"/>
                <w:sz w:val="15"/>
              </w:rPr>
              <w:t>un</w:t>
            </w:r>
          </w:p>
        </w:tc>
        <w:tc>
          <w:tcPr>
            <w:tcW w:w="943" w:type="dxa"/>
            <w:tcBorders>
              <w:top w:val="single" w:sz="6" w:space="0" w:color="000000"/>
              <w:bottom w:val="single" w:sz="6" w:space="0" w:color="000000"/>
            </w:tcBorders>
          </w:tcPr>
          <w:p>
            <w:pPr>
              <w:pStyle w:val="TableParagraph"/>
              <w:rPr>
                <w:sz w:val="19"/>
              </w:rPr>
            </w:pPr>
          </w:p>
          <w:p>
            <w:pPr>
              <w:pStyle w:val="TableParagraph"/>
              <w:spacing w:before="100"/>
              <w:rPr>
                <w:sz w:val="19"/>
              </w:rPr>
            </w:pPr>
          </w:p>
          <w:p>
            <w:pPr>
              <w:pStyle w:val="TableParagraph"/>
              <w:ind w:right="142"/>
              <w:jc w:val="right"/>
              <w:rPr>
                <w:b/>
                <w:sz w:val="19"/>
              </w:rPr>
            </w:pPr>
            <w:r>
              <w:rPr>
                <w:b/>
                <w:spacing w:val="-2"/>
                <w:w w:val="105"/>
                <w:sz w:val="19"/>
              </w:rPr>
              <w:t>3.456</w:t>
            </w:r>
          </w:p>
        </w:tc>
        <w:tc>
          <w:tcPr>
            <w:tcW w:w="1194" w:type="dxa"/>
            <w:tcBorders>
              <w:top w:val="single" w:sz="6" w:space="0" w:color="000000"/>
              <w:bottom w:val="single" w:sz="6" w:space="0" w:color="000000"/>
            </w:tcBorders>
          </w:tcPr>
          <w:p>
            <w:pPr>
              <w:pStyle w:val="TableParagraph"/>
              <w:rPr>
                <w:sz w:val="19"/>
              </w:rPr>
            </w:pPr>
          </w:p>
          <w:p>
            <w:pPr>
              <w:pStyle w:val="TableParagraph"/>
              <w:spacing w:before="100"/>
              <w:rPr>
                <w:sz w:val="19"/>
              </w:rPr>
            </w:pPr>
          </w:p>
          <w:p>
            <w:pPr>
              <w:pStyle w:val="TableParagraph"/>
              <w:ind w:right="71"/>
              <w:jc w:val="right"/>
              <w:rPr>
                <w:b/>
                <w:sz w:val="19"/>
              </w:rPr>
            </w:pPr>
            <w:r>
              <w:rPr>
                <w:b/>
                <w:spacing w:val="-2"/>
                <w:w w:val="105"/>
                <w:sz w:val="19"/>
              </w:rPr>
              <w:t>33.983,88</w:t>
            </w:r>
          </w:p>
        </w:tc>
        <w:tc>
          <w:tcPr>
            <w:tcW w:w="1665" w:type="dxa"/>
            <w:vMerge/>
            <w:tcBorders>
              <w:top w:val="nil"/>
            </w:tcBorders>
          </w:tcPr>
          <w:p>
            <w:pPr>
              <w:rPr>
                <w:sz w:val="2"/>
                <w:szCs w:val="2"/>
              </w:rPr>
            </w:pPr>
          </w:p>
        </w:tc>
      </w:tr>
      <w:tr>
        <w:trPr>
          <w:trHeight w:val="1016" w:hRule="atLeast"/>
        </w:trPr>
        <w:tc>
          <w:tcPr>
            <w:tcW w:w="766" w:type="dxa"/>
            <w:tcBorders>
              <w:top w:val="single" w:sz="6" w:space="0" w:color="000000"/>
              <w:bottom w:val="single" w:sz="6" w:space="0" w:color="000000"/>
            </w:tcBorders>
          </w:tcPr>
          <w:p>
            <w:pPr>
              <w:pStyle w:val="TableParagraph"/>
              <w:spacing w:before="127"/>
              <w:rPr>
                <w:sz w:val="19"/>
              </w:rPr>
            </w:pPr>
          </w:p>
          <w:p>
            <w:pPr>
              <w:pStyle w:val="TableParagraph"/>
              <w:ind w:left="34"/>
              <w:jc w:val="center"/>
              <w:rPr>
                <w:sz w:val="19"/>
              </w:rPr>
            </w:pPr>
            <w:r>
              <w:rPr>
                <w:spacing w:val="-10"/>
                <w:w w:val="105"/>
                <w:sz w:val="19"/>
              </w:rPr>
              <w:t>9</w:t>
            </w:r>
          </w:p>
        </w:tc>
        <w:tc>
          <w:tcPr>
            <w:tcW w:w="2594" w:type="dxa"/>
            <w:tcBorders>
              <w:top w:val="single" w:sz="6" w:space="0" w:color="000000"/>
              <w:bottom w:val="single" w:sz="6" w:space="0" w:color="000000"/>
            </w:tcBorders>
          </w:tcPr>
          <w:p>
            <w:pPr>
              <w:pStyle w:val="TableParagraph"/>
              <w:tabs>
                <w:tab w:pos="911" w:val="left" w:leader="none"/>
                <w:tab w:pos="1587" w:val="left" w:leader="none"/>
                <w:tab w:pos="2111" w:val="left" w:leader="none"/>
              </w:tabs>
              <w:spacing w:line="290" w:lineRule="auto" w:before="139"/>
              <w:ind w:left="181" w:right="139"/>
              <w:rPr>
                <w:sz w:val="19"/>
              </w:rPr>
            </w:pPr>
            <w:r>
              <w:rPr>
                <w:spacing w:val="-4"/>
                <w:w w:val="105"/>
                <w:sz w:val="19"/>
              </w:rPr>
              <w:t>FIO</w:t>
            </w:r>
            <w:r>
              <w:rPr>
                <w:sz w:val="19"/>
              </w:rPr>
              <w:tab/>
            </w:r>
            <w:r>
              <w:rPr>
                <w:spacing w:val="-6"/>
                <w:w w:val="105"/>
                <w:sz w:val="19"/>
              </w:rPr>
              <w:t>DE</w:t>
            </w:r>
            <w:r>
              <w:rPr>
                <w:sz w:val="19"/>
              </w:rPr>
              <w:tab/>
            </w:r>
            <w:r>
              <w:rPr>
                <w:spacing w:val="-4"/>
                <w:w w:val="105"/>
                <w:sz w:val="19"/>
              </w:rPr>
              <w:t>SUTURA</w:t>
            </w:r>
            <w:r>
              <w:rPr>
                <w:b/>
                <w:spacing w:val="-4"/>
                <w:w w:val="105"/>
                <w:sz w:val="19"/>
              </w:rPr>
              <w:t>, </w:t>
            </w:r>
            <w:r>
              <w:rPr>
                <w:b/>
                <w:spacing w:val="-2"/>
                <w:sz w:val="19"/>
              </w:rPr>
              <w:t>POLIPROPILENO,</w:t>
            </w:r>
            <w:r>
              <w:rPr>
                <w:b/>
                <w:sz w:val="19"/>
              </w:rPr>
              <w:tab/>
              <w:t>2-</w:t>
            </w:r>
            <w:r>
              <w:rPr>
                <w:b/>
                <w:spacing w:val="-5"/>
                <w:sz w:val="19"/>
              </w:rPr>
              <w:t>0</w:t>
            </w:r>
            <w:r>
              <w:rPr>
                <w:spacing w:val="-5"/>
                <w:sz w:val="19"/>
              </w:rPr>
              <w:t>,</w:t>
            </w:r>
          </w:p>
          <w:p>
            <w:pPr>
              <w:pStyle w:val="TableParagraph"/>
              <w:spacing w:before="2"/>
              <w:ind w:left="181"/>
              <w:rPr>
                <w:sz w:val="19"/>
              </w:rPr>
            </w:pPr>
            <w:r>
              <w:rPr>
                <w:sz w:val="19"/>
              </w:rPr>
              <w:t>etc.,</w:t>
            </w:r>
            <w:r>
              <w:rPr>
                <w:spacing w:val="19"/>
                <w:sz w:val="19"/>
              </w:rPr>
              <w:t> </w:t>
            </w:r>
            <w:r>
              <w:rPr>
                <w:sz w:val="19"/>
              </w:rPr>
              <w:t>conforme</w:t>
            </w:r>
            <w:r>
              <w:rPr>
                <w:spacing w:val="4"/>
                <w:sz w:val="19"/>
              </w:rPr>
              <w:t> </w:t>
            </w:r>
            <w:r>
              <w:rPr>
                <w:sz w:val="19"/>
              </w:rPr>
              <w:t>ANEXO</w:t>
            </w:r>
            <w:r>
              <w:rPr>
                <w:spacing w:val="20"/>
                <w:sz w:val="19"/>
              </w:rPr>
              <w:t> </w:t>
            </w:r>
            <w:r>
              <w:rPr>
                <w:b/>
                <w:spacing w:val="-5"/>
                <w:sz w:val="19"/>
              </w:rPr>
              <w:t>I</w:t>
            </w:r>
            <w:r>
              <w:rPr>
                <w:spacing w:val="-5"/>
                <w:sz w:val="19"/>
              </w:rPr>
              <w:t>.</w:t>
            </w:r>
          </w:p>
        </w:tc>
        <w:tc>
          <w:tcPr>
            <w:tcW w:w="1341" w:type="dxa"/>
            <w:tcBorders>
              <w:top w:val="single" w:sz="6" w:space="0" w:color="000000"/>
              <w:bottom w:val="single" w:sz="6" w:space="0" w:color="000000"/>
            </w:tcBorders>
          </w:tcPr>
          <w:p>
            <w:pPr>
              <w:pStyle w:val="TableParagraph"/>
              <w:spacing w:before="136"/>
              <w:rPr>
                <w:sz w:val="15"/>
              </w:rPr>
            </w:pPr>
          </w:p>
          <w:p>
            <w:pPr>
              <w:pStyle w:val="TableParagraph"/>
              <w:ind w:left="203"/>
              <w:rPr>
                <w:sz w:val="15"/>
              </w:rPr>
            </w:pPr>
            <w:r>
              <w:rPr>
                <w:color w:val="3B3737"/>
                <w:spacing w:val="-2"/>
                <w:w w:val="105"/>
                <w:sz w:val="15"/>
              </w:rPr>
              <w:t>6515.127.0144</w:t>
            </w:r>
          </w:p>
          <w:p>
            <w:pPr>
              <w:pStyle w:val="TableParagraph"/>
              <w:spacing w:before="108"/>
              <w:ind w:left="277"/>
              <w:rPr>
                <w:sz w:val="15"/>
              </w:rPr>
            </w:pPr>
            <w:r>
              <w:rPr>
                <w:color w:val="3B3737"/>
                <w:w w:val="105"/>
                <w:sz w:val="15"/>
              </w:rPr>
              <w:t>(ID</w:t>
            </w:r>
            <w:r>
              <w:rPr>
                <w:color w:val="3B3737"/>
                <w:spacing w:val="-3"/>
                <w:w w:val="105"/>
                <w:sz w:val="15"/>
              </w:rPr>
              <w:t> </w:t>
            </w:r>
            <w:r>
              <w:rPr>
                <w:color w:val="3B3737"/>
                <w:w w:val="105"/>
                <w:sz w:val="15"/>
              </w:rPr>
              <w:t>-</w:t>
            </w:r>
            <w:r>
              <w:rPr>
                <w:color w:val="3B3737"/>
                <w:spacing w:val="-2"/>
                <w:w w:val="105"/>
                <w:sz w:val="15"/>
              </w:rPr>
              <w:t> </w:t>
            </w:r>
            <w:r>
              <w:rPr>
                <w:b/>
                <w:color w:val="3B3737"/>
                <w:spacing w:val="-2"/>
                <w:w w:val="105"/>
                <w:sz w:val="15"/>
              </w:rPr>
              <w:t>64341</w:t>
            </w:r>
            <w:r>
              <w:rPr>
                <w:color w:val="3B3737"/>
                <w:spacing w:val="-2"/>
                <w:w w:val="105"/>
                <w:sz w:val="15"/>
              </w:rPr>
              <w:t>)</w:t>
            </w:r>
          </w:p>
        </w:tc>
        <w:tc>
          <w:tcPr>
            <w:tcW w:w="1046" w:type="dxa"/>
            <w:tcBorders>
              <w:top w:val="single" w:sz="6" w:space="0" w:color="000000"/>
              <w:bottom w:val="single" w:sz="6" w:space="0" w:color="000000"/>
            </w:tcBorders>
          </w:tcPr>
          <w:p>
            <w:pPr>
              <w:pStyle w:val="TableParagraph"/>
              <w:rPr>
                <w:sz w:val="15"/>
              </w:rPr>
            </w:pPr>
          </w:p>
          <w:p>
            <w:pPr>
              <w:pStyle w:val="TableParagraph"/>
              <w:spacing w:before="96"/>
              <w:rPr>
                <w:sz w:val="15"/>
              </w:rPr>
            </w:pPr>
          </w:p>
          <w:p>
            <w:pPr>
              <w:pStyle w:val="TableParagraph"/>
              <w:spacing w:before="1"/>
              <w:ind w:left="29"/>
              <w:jc w:val="center"/>
              <w:rPr>
                <w:sz w:val="15"/>
              </w:rPr>
            </w:pPr>
            <w:r>
              <w:rPr>
                <w:spacing w:val="-5"/>
                <w:w w:val="105"/>
                <w:sz w:val="15"/>
              </w:rPr>
              <w:t>un</w:t>
            </w:r>
          </w:p>
        </w:tc>
        <w:tc>
          <w:tcPr>
            <w:tcW w:w="943" w:type="dxa"/>
            <w:tcBorders>
              <w:top w:val="single" w:sz="6" w:space="0" w:color="000000"/>
              <w:bottom w:val="single" w:sz="6" w:space="0" w:color="000000"/>
            </w:tcBorders>
          </w:tcPr>
          <w:p>
            <w:pPr>
              <w:pStyle w:val="TableParagraph"/>
              <w:spacing w:before="186"/>
              <w:rPr>
                <w:sz w:val="19"/>
              </w:rPr>
            </w:pPr>
          </w:p>
          <w:p>
            <w:pPr>
              <w:pStyle w:val="TableParagraph"/>
              <w:ind w:right="142"/>
              <w:jc w:val="right"/>
              <w:rPr>
                <w:b/>
                <w:sz w:val="19"/>
              </w:rPr>
            </w:pPr>
            <w:r>
              <w:rPr>
                <w:b/>
                <w:spacing w:val="-5"/>
                <w:w w:val="105"/>
                <w:sz w:val="19"/>
              </w:rPr>
              <w:t>624</w:t>
            </w:r>
          </w:p>
        </w:tc>
        <w:tc>
          <w:tcPr>
            <w:tcW w:w="1194" w:type="dxa"/>
            <w:tcBorders>
              <w:top w:val="single" w:sz="6" w:space="0" w:color="000000"/>
              <w:bottom w:val="single" w:sz="6" w:space="0" w:color="000000"/>
            </w:tcBorders>
          </w:tcPr>
          <w:p>
            <w:pPr>
              <w:pStyle w:val="TableParagraph"/>
              <w:spacing w:before="186"/>
              <w:rPr>
                <w:sz w:val="19"/>
              </w:rPr>
            </w:pPr>
          </w:p>
          <w:p>
            <w:pPr>
              <w:pStyle w:val="TableParagraph"/>
              <w:ind w:right="71"/>
              <w:jc w:val="right"/>
              <w:rPr>
                <w:b/>
                <w:sz w:val="19"/>
              </w:rPr>
            </w:pPr>
            <w:r>
              <w:rPr>
                <w:b/>
                <w:spacing w:val="-2"/>
                <w:w w:val="105"/>
                <w:sz w:val="19"/>
              </w:rPr>
              <w:t>2.409,88</w:t>
            </w:r>
          </w:p>
        </w:tc>
        <w:tc>
          <w:tcPr>
            <w:tcW w:w="1665" w:type="dxa"/>
            <w:vMerge/>
            <w:tcBorders>
              <w:top w:val="nil"/>
            </w:tcBorders>
          </w:tcPr>
          <w:p>
            <w:pPr>
              <w:rPr>
                <w:sz w:val="2"/>
                <w:szCs w:val="2"/>
              </w:rPr>
            </w:pPr>
          </w:p>
        </w:tc>
      </w:tr>
      <w:tr>
        <w:trPr>
          <w:trHeight w:val="1016" w:hRule="atLeast"/>
        </w:trPr>
        <w:tc>
          <w:tcPr>
            <w:tcW w:w="766" w:type="dxa"/>
            <w:tcBorders>
              <w:top w:val="single" w:sz="6" w:space="0" w:color="000000"/>
              <w:bottom w:val="single" w:sz="6" w:space="0" w:color="000000"/>
            </w:tcBorders>
          </w:tcPr>
          <w:p>
            <w:pPr>
              <w:pStyle w:val="TableParagraph"/>
              <w:spacing w:before="127"/>
              <w:rPr>
                <w:sz w:val="19"/>
              </w:rPr>
            </w:pPr>
          </w:p>
          <w:p>
            <w:pPr>
              <w:pStyle w:val="TableParagraph"/>
              <w:ind w:left="34" w:right="1"/>
              <w:jc w:val="center"/>
              <w:rPr>
                <w:sz w:val="19"/>
              </w:rPr>
            </w:pPr>
            <w:r>
              <w:rPr>
                <w:spacing w:val="-5"/>
                <w:w w:val="105"/>
                <w:sz w:val="19"/>
              </w:rPr>
              <w:t>10</w:t>
            </w:r>
          </w:p>
        </w:tc>
        <w:tc>
          <w:tcPr>
            <w:tcW w:w="2594" w:type="dxa"/>
            <w:tcBorders>
              <w:top w:val="single" w:sz="6" w:space="0" w:color="000000"/>
              <w:bottom w:val="single" w:sz="6" w:space="0" w:color="000000"/>
            </w:tcBorders>
          </w:tcPr>
          <w:p>
            <w:pPr>
              <w:pStyle w:val="TableParagraph"/>
              <w:tabs>
                <w:tab w:pos="911" w:val="left" w:leader="none"/>
                <w:tab w:pos="1587" w:val="left" w:leader="none"/>
                <w:tab w:pos="2111" w:val="left" w:leader="none"/>
              </w:tabs>
              <w:spacing w:line="290" w:lineRule="auto" w:before="139"/>
              <w:ind w:left="181" w:right="139"/>
              <w:rPr>
                <w:sz w:val="19"/>
              </w:rPr>
            </w:pPr>
            <w:r>
              <w:rPr>
                <w:spacing w:val="-4"/>
                <w:w w:val="105"/>
                <w:sz w:val="19"/>
              </w:rPr>
              <w:t>FIO</w:t>
            </w:r>
            <w:r>
              <w:rPr>
                <w:sz w:val="19"/>
              </w:rPr>
              <w:tab/>
            </w:r>
            <w:r>
              <w:rPr>
                <w:spacing w:val="-6"/>
                <w:w w:val="105"/>
                <w:sz w:val="19"/>
              </w:rPr>
              <w:t>DE</w:t>
            </w:r>
            <w:r>
              <w:rPr>
                <w:sz w:val="19"/>
              </w:rPr>
              <w:tab/>
            </w:r>
            <w:r>
              <w:rPr>
                <w:spacing w:val="-4"/>
                <w:w w:val="105"/>
                <w:sz w:val="19"/>
              </w:rPr>
              <w:t>SUTURA</w:t>
            </w:r>
            <w:r>
              <w:rPr>
                <w:b/>
                <w:spacing w:val="-4"/>
                <w:w w:val="105"/>
                <w:sz w:val="19"/>
              </w:rPr>
              <w:t>, </w:t>
            </w:r>
            <w:r>
              <w:rPr>
                <w:b/>
                <w:spacing w:val="-2"/>
                <w:sz w:val="19"/>
              </w:rPr>
              <w:t>POLIPROPILENO,</w:t>
            </w:r>
            <w:r>
              <w:rPr>
                <w:b/>
                <w:sz w:val="19"/>
              </w:rPr>
              <w:tab/>
              <w:t>6-</w:t>
            </w:r>
            <w:r>
              <w:rPr>
                <w:b/>
                <w:spacing w:val="-5"/>
                <w:sz w:val="19"/>
              </w:rPr>
              <w:t>0</w:t>
            </w:r>
            <w:r>
              <w:rPr>
                <w:spacing w:val="-5"/>
                <w:sz w:val="19"/>
              </w:rPr>
              <w:t>,</w:t>
            </w:r>
          </w:p>
          <w:p>
            <w:pPr>
              <w:pStyle w:val="TableParagraph"/>
              <w:spacing w:before="2"/>
              <w:ind w:left="181"/>
              <w:rPr>
                <w:sz w:val="19"/>
              </w:rPr>
            </w:pPr>
            <w:r>
              <w:rPr>
                <w:sz w:val="19"/>
              </w:rPr>
              <w:t>etc.,</w:t>
            </w:r>
            <w:r>
              <w:rPr>
                <w:spacing w:val="19"/>
                <w:sz w:val="19"/>
              </w:rPr>
              <w:t> </w:t>
            </w:r>
            <w:r>
              <w:rPr>
                <w:sz w:val="19"/>
              </w:rPr>
              <w:t>conforme</w:t>
            </w:r>
            <w:r>
              <w:rPr>
                <w:spacing w:val="4"/>
                <w:sz w:val="19"/>
              </w:rPr>
              <w:t> </w:t>
            </w:r>
            <w:r>
              <w:rPr>
                <w:sz w:val="19"/>
              </w:rPr>
              <w:t>ANEXO</w:t>
            </w:r>
            <w:r>
              <w:rPr>
                <w:spacing w:val="20"/>
                <w:sz w:val="19"/>
              </w:rPr>
              <w:t> </w:t>
            </w:r>
            <w:r>
              <w:rPr>
                <w:b/>
                <w:spacing w:val="-5"/>
                <w:sz w:val="19"/>
              </w:rPr>
              <w:t>I</w:t>
            </w:r>
            <w:r>
              <w:rPr>
                <w:spacing w:val="-5"/>
                <w:sz w:val="19"/>
              </w:rPr>
              <w:t>.</w:t>
            </w:r>
          </w:p>
        </w:tc>
        <w:tc>
          <w:tcPr>
            <w:tcW w:w="1341" w:type="dxa"/>
            <w:tcBorders>
              <w:top w:val="single" w:sz="6" w:space="0" w:color="000000"/>
              <w:bottom w:val="single" w:sz="6" w:space="0" w:color="000000"/>
            </w:tcBorders>
          </w:tcPr>
          <w:p>
            <w:pPr>
              <w:pStyle w:val="TableParagraph"/>
              <w:spacing w:before="136"/>
              <w:rPr>
                <w:sz w:val="15"/>
              </w:rPr>
            </w:pPr>
          </w:p>
          <w:p>
            <w:pPr>
              <w:pStyle w:val="TableParagraph"/>
              <w:ind w:left="203"/>
              <w:rPr>
                <w:sz w:val="15"/>
              </w:rPr>
            </w:pPr>
            <w:r>
              <w:rPr>
                <w:color w:val="3B3737"/>
                <w:spacing w:val="-2"/>
                <w:w w:val="105"/>
                <w:sz w:val="15"/>
              </w:rPr>
              <w:t>6515.127.0144</w:t>
            </w:r>
          </w:p>
          <w:p>
            <w:pPr>
              <w:pStyle w:val="TableParagraph"/>
              <w:spacing w:before="108"/>
              <w:ind w:left="277"/>
              <w:rPr>
                <w:sz w:val="15"/>
              </w:rPr>
            </w:pPr>
            <w:r>
              <w:rPr>
                <w:color w:val="3B3737"/>
                <w:w w:val="105"/>
                <w:sz w:val="15"/>
              </w:rPr>
              <w:t>(ID</w:t>
            </w:r>
            <w:r>
              <w:rPr>
                <w:color w:val="3B3737"/>
                <w:spacing w:val="-3"/>
                <w:w w:val="105"/>
                <w:sz w:val="15"/>
              </w:rPr>
              <w:t> </w:t>
            </w:r>
            <w:r>
              <w:rPr>
                <w:color w:val="3B3737"/>
                <w:w w:val="105"/>
                <w:sz w:val="15"/>
              </w:rPr>
              <w:t>-</w:t>
            </w:r>
            <w:r>
              <w:rPr>
                <w:color w:val="3B3737"/>
                <w:spacing w:val="-2"/>
                <w:w w:val="105"/>
                <w:sz w:val="15"/>
              </w:rPr>
              <w:t> </w:t>
            </w:r>
            <w:r>
              <w:rPr>
                <w:b/>
                <w:color w:val="3B3737"/>
                <w:spacing w:val="-2"/>
                <w:w w:val="105"/>
                <w:sz w:val="15"/>
              </w:rPr>
              <w:t>64341</w:t>
            </w:r>
            <w:r>
              <w:rPr>
                <w:color w:val="3B3737"/>
                <w:spacing w:val="-2"/>
                <w:w w:val="105"/>
                <w:sz w:val="15"/>
              </w:rPr>
              <w:t>)</w:t>
            </w:r>
          </w:p>
        </w:tc>
        <w:tc>
          <w:tcPr>
            <w:tcW w:w="1046" w:type="dxa"/>
            <w:tcBorders>
              <w:top w:val="single" w:sz="6" w:space="0" w:color="000000"/>
              <w:bottom w:val="single" w:sz="6" w:space="0" w:color="000000"/>
            </w:tcBorders>
          </w:tcPr>
          <w:p>
            <w:pPr>
              <w:pStyle w:val="TableParagraph"/>
              <w:rPr>
                <w:sz w:val="15"/>
              </w:rPr>
            </w:pPr>
          </w:p>
          <w:p>
            <w:pPr>
              <w:pStyle w:val="TableParagraph"/>
              <w:spacing w:before="96"/>
              <w:rPr>
                <w:sz w:val="15"/>
              </w:rPr>
            </w:pPr>
          </w:p>
          <w:p>
            <w:pPr>
              <w:pStyle w:val="TableParagraph"/>
              <w:spacing w:before="1"/>
              <w:ind w:left="29"/>
              <w:jc w:val="center"/>
              <w:rPr>
                <w:sz w:val="15"/>
              </w:rPr>
            </w:pPr>
            <w:r>
              <w:rPr>
                <w:spacing w:val="-5"/>
                <w:w w:val="105"/>
                <w:sz w:val="15"/>
              </w:rPr>
              <w:t>un</w:t>
            </w:r>
          </w:p>
        </w:tc>
        <w:tc>
          <w:tcPr>
            <w:tcW w:w="943" w:type="dxa"/>
            <w:tcBorders>
              <w:top w:val="single" w:sz="6" w:space="0" w:color="000000"/>
              <w:bottom w:val="single" w:sz="6" w:space="0" w:color="000000"/>
            </w:tcBorders>
          </w:tcPr>
          <w:p>
            <w:pPr>
              <w:pStyle w:val="TableParagraph"/>
              <w:spacing w:before="186"/>
              <w:rPr>
                <w:sz w:val="19"/>
              </w:rPr>
            </w:pPr>
          </w:p>
          <w:p>
            <w:pPr>
              <w:pStyle w:val="TableParagraph"/>
              <w:ind w:right="142"/>
              <w:jc w:val="right"/>
              <w:rPr>
                <w:b/>
                <w:sz w:val="19"/>
              </w:rPr>
            </w:pPr>
            <w:r>
              <w:rPr>
                <w:b/>
                <w:spacing w:val="-5"/>
                <w:w w:val="105"/>
                <w:sz w:val="19"/>
              </w:rPr>
              <w:t>552</w:t>
            </w:r>
          </w:p>
        </w:tc>
        <w:tc>
          <w:tcPr>
            <w:tcW w:w="1194" w:type="dxa"/>
            <w:tcBorders>
              <w:top w:val="single" w:sz="6" w:space="0" w:color="000000"/>
              <w:bottom w:val="single" w:sz="6" w:space="0" w:color="000000"/>
            </w:tcBorders>
          </w:tcPr>
          <w:p>
            <w:pPr>
              <w:pStyle w:val="TableParagraph"/>
              <w:spacing w:before="186"/>
              <w:rPr>
                <w:sz w:val="19"/>
              </w:rPr>
            </w:pPr>
          </w:p>
          <w:p>
            <w:pPr>
              <w:pStyle w:val="TableParagraph"/>
              <w:ind w:right="71"/>
              <w:jc w:val="right"/>
              <w:rPr>
                <w:b/>
                <w:sz w:val="19"/>
              </w:rPr>
            </w:pPr>
            <w:r>
              <w:rPr>
                <w:b/>
                <w:spacing w:val="-2"/>
                <w:w w:val="105"/>
                <w:sz w:val="19"/>
              </w:rPr>
              <w:t>7.137,36</w:t>
            </w:r>
          </w:p>
        </w:tc>
        <w:tc>
          <w:tcPr>
            <w:tcW w:w="1665" w:type="dxa"/>
            <w:vMerge/>
            <w:tcBorders>
              <w:top w:val="nil"/>
            </w:tcBorders>
          </w:tcPr>
          <w:p>
            <w:pPr>
              <w:rPr>
                <w:sz w:val="2"/>
                <w:szCs w:val="2"/>
              </w:rPr>
            </w:pPr>
          </w:p>
        </w:tc>
      </w:tr>
      <w:tr>
        <w:trPr>
          <w:trHeight w:val="1023" w:hRule="atLeast"/>
        </w:trPr>
        <w:tc>
          <w:tcPr>
            <w:tcW w:w="766" w:type="dxa"/>
            <w:tcBorders>
              <w:top w:val="single" w:sz="6" w:space="0" w:color="000000"/>
            </w:tcBorders>
          </w:tcPr>
          <w:p>
            <w:pPr>
              <w:pStyle w:val="TableParagraph"/>
              <w:spacing w:before="127"/>
              <w:rPr>
                <w:sz w:val="19"/>
              </w:rPr>
            </w:pPr>
          </w:p>
          <w:p>
            <w:pPr>
              <w:pStyle w:val="TableParagraph"/>
              <w:ind w:left="34" w:right="1"/>
              <w:jc w:val="center"/>
              <w:rPr>
                <w:sz w:val="19"/>
              </w:rPr>
            </w:pPr>
            <w:r>
              <w:rPr>
                <w:spacing w:val="-5"/>
                <w:w w:val="105"/>
                <w:sz w:val="19"/>
              </w:rPr>
              <w:t>11</w:t>
            </w:r>
          </w:p>
        </w:tc>
        <w:tc>
          <w:tcPr>
            <w:tcW w:w="2594" w:type="dxa"/>
            <w:tcBorders>
              <w:top w:val="single" w:sz="6" w:space="0" w:color="000000"/>
            </w:tcBorders>
          </w:tcPr>
          <w:p>
            <w:pPr>
              <w:pStyle w:val="TableParagraph"/>
              <w:tabs>
                <w:tab w:pos="1575" w:val="left" w:leader="none"/>
                <w:tab w:pos="2095" w:val="left" w:leader="none"/>
              </w:tabs>
              <w:spacing w:line="290" w:lineRule="auto" w:before="139"/>
              <w:ind w:left="181" w:right="138"/>
              <w:rPr>
                <w:sz w:val="19"/>
              </w:rPr>
            </w:pPr>
            <w:r>
              <w:rPr>
                <w:w w:val="105"/>
                <w:sz w:val="19"/>
              </w:rPr>
              <w:t>FIO</w:t>
            </w:r>
            <w:r>
              <w:rPr>
                <w:spacing w:val="12"/>
                <w:w w:val="105"/>
                <w:sz w:val="19"/>
              </w:rPr>
              <w:t> </w:t>
            </w:r>
            <w:r>
              <w:rPr>
                <w:w w:val="105"/>
                <w:sz w:val="19"/>
              </w:rPr>
              <w:t>DE</w:t>
            </w:r>
            <w:r>
              <w:rPr>
                <w:spacing w:val="12"/>
                <w:w w:val="105"/>
                <w:sz w:val="19"/>
              </w:rPr>
              <w:t> </w:t>
            </w:r>
            <w:r>
              <w:rPr>
                <w:w w:val="105"/>
                <w:sz w:val="19"/>
              </w:rPr>
              <w:t>SUTURA,</w:t>
            </w:r>
            <w:r>
              <w:rPr>
                <w:spacing w:val="12"/>
                <w:w w:val="105"/>
                <w:sz w:val="19"/>
              </w:rPr>
              <w:t> </w:t>
            </w:r>
            <w:r>
              <w:rPr>
                <w:b/>
                <w:w w:val="105"/>
                <w:sz w:val="19"/>
              </w:rPr>
              <w:t>SEDA, </w:t>
            </w:r>
            <w:r>
              <w:rPr>
                <w:b/>
                <w:spacing w:val="-2"/>
                <w:sz w:val="19"/>
              </w:rPr>
              <w:t>TRANÇADO,</w:t>
            </w:r>
            <w:r>
              <w:rPr>
                <w:b/>
                <w:sz w:val="19"/>
              </w:rPr>
              <w:tab/>
              <w:t>3-</w:t>
            </w:r>
            <w:r>
              <w:rPr>
                <w:b/>
                <w:spacing w:val="-5"/>
                <w:sz w:val="19"/>
              </w:rPr>
              <w:t>0</w:t>
            </w:r>
            <w:r>
              <w:rPr>
                <w:spacing w:val="-5"/>
                <w:sz w:val="19"/>
              </w:rPr>
              <w:t>,</w:t>
            </w:r>
            <w:r>
              <w:rPr>
                <w:sz w:val="19"/>
              </w:rPr>
              <w:tab/>
            </w:r>
            <w:r>
              <w:rPr>
                <w:spacing w:val="-4"/>
                <w:sz w:val="19"/>
              </w:rPr>
              <w:t>etc.,</w:t>
            </w:r>
          </w:p>
          <w:p>
            <w:pPr>
              <w:pStyle w:val="TableParagraph"/>
              <w:spacing w:before="2"/>
              <w:ind w:left="181"/>
              <w:rPr>
                <w:sz w:val="19"/>
              </w:rPr>
            </w:pPr>
            <w:r>
              <w:rPr>
                <w:sz w:val="19"/>
              </w:rPr>
              <w:t>conforme</w:t>
            </w:r>
            <w:r>
              <w:rPr>
                <w:spacing w:val="8"/>
                <w:sz w:val="19"/>
              </w:rPr>
              <w:t> </w:t>
            </w:r>
            <w:r>
              <w:rPr>
                <w:sz w:val="19"/>
              </w:rPr>
              <w:t>ANEXO</w:t>
            </w:r>
            <w:r>
              <w:rPr>
                <w:spacing w:val="24"/>
                <w:sz w:val="19"/>
              </w:rPr>
              <w:t> </w:t>
            </w:r>
            <w:r>
              <w:rPr>
                <w:b/>
                <w:spacing w:val="-5"/>
                <w:sz w:val="19"/>
              </w:rPr>
              <w:t>I</w:t>
            </w:r>
            <w:r>
              <w:rPr>
                <w:spacing w:val="-5"/>
                <w:sz w:val="19"/>
              </w:rPr>
              <w:t>.</w:t>
            </w:r>
          </w:p>
        </w:tc>
        <w:tc>
          <w:tcPr>
            <w:tcW w:w="1341" w:type="dxa"/>
            <w:tcBorders>
              <w:top w:val="single" w:sz="6" w:space="0" w:color="000000"/>
            </w:tcBorders>
          </w:tcPr>
          <w:p>
            <w:pPr>
              <w:pStyle w:val="TableParagraph"/>
              <w:spacing w:before="136"/>
              <w:rPr>
                <w:sz w:val="15"/>
              </w:rPr>
            </w:pPr>
          </w:p>
          <w:p>
            <w:pPr>
              <w:pStyle w:val="TableParagraph"/>
              <w:ind w:left="203"/>
              <w:rPr>
                <w:sz w:val="15"/>
              </w:rPr>
            </w:pPr>
            <w:r>
              <w:rPr>
                <w:color w:val="3B3737"/>
                <w:spacing w:val="-2"/>
                <w:w w:val="105"/>
                <w:sz w:val="15"/>
              </w:rPr>
              <w:t>6515.127.0278</w:t>
            </w:r>
          </w:p>
          <w:p>
            <w:pPr>
              <w:pStyle w:val="TableParagraph"/>
              <w:spacing w:before="108"/>
              <w:ind w:left="277"/>
              <w:rPr>
                <w:sz w:val="15"/>
              </w:rPr>
            </w:pPr>
            <w:r>
              <w:rPr>
                <w:color w:val="3B3737"/>
                <w:w w:val="105"/>
                <w:sz w:val="15"/>
              </w:rPr>
              <w:t>(ID</w:t>
            </w:r>
            <w:r>
              <w:rPr>
                <w:color w:val="3B3737"/>
                <w:spacing w:val="-3"/>
                <w:w w:val="105"/>
                <w:sz w:val="15"/>
              </w:rPr>
              <w:t> </w:t>
            </w:r>
            <w:r>
              <w:rPr>
                <w:color w:val="3B3737"/>
                <w:w w:val="105"/>
                <w:sz w:val="15"/>
              </w:rPr>
              <w:t>-</w:t>
            </w:r>
            <w:r>
              <w:rPr>
                <w:color w:val="3B3737"/>
                <w:spacing w:val="-2"/>
                <w:w w:val="105"/>
                <w:sz w:val="15"/>
              </w:rPr>
              <w:t> </w:t>
            </w:r>
            <w:r>
              <w:rPr>
                <w:b/>
                <w:color w:val="3B3737"/>
                <w:spacing w:val="-2"/>
                <w:w w:val="105"/>
                <w:sz w:val="15"/>
              </w:rPr>
              <w:t>71682</w:t>
            </w:r>
            <w:r>
              <w:rPr>
                <w:color w:val="3B3737"/>
                <w:spacing w:val="-2"/>
                <w:w w:val="105"/>
                <w:sz w:val="15"/>
              </w:rPr>
              <w:t>)</w:t>
            </w:r>
          </w:p>
        </w:tc>
        <w:tc>
          <w:tcPr>
            <w:tcW w:w="1046" w:type="dxa"/>
            <w:tcBorders>
              <w:top w:val="single" w:sz="6" w:space="0" w:color="000000"/>
            </w:tcBorders>
          </w:tcPr>
          <w:p>
            <w:pPr>
              <w:pStyle w:val="TableParagraph"/>
              <w:rPr>
                <w:sz w:val="15"/>
              </w:rPr>
            </w:pPr>
          </w:p>
          <w:p>
            <w:pPr>
              <w:pStyle w:val="TableParagraph"/>
              <w:spacing w:before="96"/>
              <w:rPr>
                <w:sz w:val="15"/>
              </w:rPr>
            </w:pPr>
          </w:p>
          <w:p>
            <w:pPr>
              <w:pStyle w:val="TableParagraph"/>
              <w:spacing w:before="1"/>
              <w:ind w:left="29"/>
              <w:jc w:val="center"/>
              <w:rPr>
                <w:sz w:val="15"/>
              </w:rPr>
            </w:pPr>
            <w:r>
              <w:rPr>
                <w:spacing w:val="-5"/>
                <w:w w:val="105"/>
                <w:sz w:val="15"/>
              </w:rPr>
              <w:t>un</w:t>
            </w:r>
          </w:p>
        </w:tc>
        <w:tc>
          <w:tcPr>
            <w:tcW w:w="943" w:type="dxa"/>
            <w:tcBorders>
              <w:top w:val="single" w:sz="6" w:space="0" w:color="000000"/>
            </w:tcBorders>
          </w:tcPr>
          <w:p>
            <w:pPr>
              <w:pStyle w:val="TableParagraph"/>
              <w:spacing w:before="186"/>
              <w:rPr>
                <w:sz w:val="19"/>
              </w:rPr>
            </w:pPr>
          </w:p>
          <w:p>
            <w:pPr>
              <w:pStyle w:val="TableParagraph"/>
              <w:ind w:right="142"/>
              <w:jc w:val="right"/>
              <w:rPr>
                <w:b/>
                <w:sz w:val="19"/>
              </w:rPr>
            </w:pPr>
            <w:r>
              <w:rPr>
                <w:b/>
                <w:spacing w:val="-2"/>
                <w:w w:val="105"/>
                <w:sz w:val="19"/>
              </w:rPr>
              <w:t>2.304</w:t>
            </w:r>
          </w:p>
        </w:tc>
        <w:tc>
          <w:tcPr>
            <w:tcW w:w="1194" w:type="dxa"/>
            <w:tcBorders>
              <w:top w:val="single" w:sz="6" w:space="0" w:color="000000"/>
            </w:tcBorders>
          </w:tcPr>
          <w:p>
            <w:pPr>
              <w:pStyle w:val="TableParagraph"/>
              <w:spacing w:before="186"/>
              <w:rPr>
                <w:sz w:val="19"/>
              </w:rPr>
            </w:pPr>
          </w:p>
          <w:p>
            <w:pPr>
              <w:pStyle w:val="TableParagraph"/>
              <w:ind w:right="71"/>
              <w:jc w:val="right"/>
              <w:rPr>
                <w:b/>
                <w:sz w:val="19"/>
              </w:rPr>
            </w:pPr>
            <w:r>
              <w:rPr>
                <w:b/>
                <w:spacing w:val="-2"/>
                <w:w w:val="105"/>
                <w:sz w:val="19"/>
              </w:rPr>
              <w:t>6.105,13</w:t>
            </w:r>
          </w:p>
        </w:tc>
        <w:tc>
          <w:tcPr>
            <w:tcW w:w="1665" w:type="dxa"/>
            <w:vMerge/>
            <w:tcBorders>
              <w:top w:val="nil"/>
            </w:tcBorders>
          </w:tcPr>
          <w:p>
            <w:pPr>
              <w:rPr>
                <w:sz w:val="2"/>
                <w:szCs w:val="2"/>
              </w:rPr>
            </w:pPr>
          </w:p>
        </w:tc>
      </w:tr>
    </w:tbl>
    <w:p>
      <w:pPr>
        <w:pStyle w:val="BodyText"/>
        <w:ind w:left="0"/>
      </w:pPr>
    </w:p>
    <w:p>
      <w:pPr>
        <w:pStyle w:val="BodyText"/>
        <w:spacing w:before="43"/>
        <w:ind w:left="0"/>
      </w:pPr>
    </w:p>
    <w:p>
      <w:pPr>
        <w:pStyle w:val="Heading2"/>
        <w:numPr>
          <w:ilvl w:val="0"/>
          <w:numId w:val="1"/>
        </w:numPr>
        <w:tabs>
          <w:tab w:pos="562" w:val="left" w:leader="none"/>
        </w:tabs>
        <w:spacing w:line="240" w:lineRule="auto" w:before="0" w:after="0"/>
        <w:ind w:left="562" w:right="0" w:hanging="235"/>
        <w:jc w:val="both"/>
      </w:pPr>
      <w:r>
        <w:rPr/>
        <w:t>DA</w:t>
      </w:r>
      <w:r>
        <w:rPr>
          <w:spacing w:val="-11"/>
        </w:rPr>
        <w:t> </w:t>
      </w:r>
      <w:r>
        <w:rPr/>
        <w:t>PARTICIPAÇÃO</w:t>
      </w:r>
      <w:r>
        <w:rPr>
          <w:spacing w:val="2"/>
        </w:rPr>
        <w:t> </w:t>
      </w:r>
      <w:r>
        <w:rPr/>
        <w:t>NA</w:t>
      </w:r>
      <w:r>
        <w:rPr>
          <w:spacing w:val="-10"/>
        </w:rPr>
        <w:t> </w:t>
      </w:r>
      <w:r>
        <w:rPr>
          <w:spacing w:val="-2"/>
        </w:rPr>
        <w:t>LICITAÇÃO</w:t>
      </w:r>
    </w:p>
    <w:p>
      <w:pPr>
        <w:pStyle w:val="BodyText"/>
        <w:spacing w:before="17"/>
        <w:ind w:left="0"/>
        <w:rPr>
          <w:b/>
        </w:rPr>
      </w:pPr>
    </w:p>
    <w:p>
      <w:pPr>
        <w:pStyle w:val="ListParagraph"/>
        <w:numPr>
          <w:ilvl w:val="1"/>
          <w:numId w:val="1"/>
        </w:numPr>
        <w:tabs>
          <w:tab w:pos="710" w:val="left" w:leader="none"/>
        </w:tabs>
        <w:spacing w:line="254" w:lineRule="auto" w:before="0" w:after="0"/>
        <w:ind w:left="327" w:right="315" w:firstLine="0"/>
        <w:jc w:val="both"/>
        <w:rPr>
          <w:sz w:val="23"/>
        </w:rPr>
      </w:pPr>
      <w:r>
        <w:rPr>
          <w:sz w:val="23"/>
        </w:rPr>
        <mc:AlternateContent>
          <mc:Choice Requires="wps">
            <w:drawing>
              <wp:anchor distT="0" distB="0" distL="0" distR="0" allowOverlap="1" layoutInCell="1" locked="0" behindDoc="0" simplePos="0" relativeHeight="15728640">
                <wp:simplePos x="0" y="0"/>
                <wp:positionH relativeFrom="page">
                  <wp:posOffset>1470507</wp:posOffset>
                </wp:positionH>
                <wp:positionV relativeFrom="paragraph">
                  <wp:posOffset>323558</wp:posOffset>
                </wp:positionV>
                <wp:extent cx="34290"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34290" cy="9525"/>
                        </a:xfrm>
                        <a:custGeom>
                          <a:avLst/>
                          <a:gdLst/>
                          <a:ahLst/>
                          <a:cxnLst/>
                          <a:rect l="l" t="t" r="r" b="b"/>
                          <a:pathLst>
                            <a:path w="34290" h="9525">
                              <a:moveTo>
                                <a:pt x="34040" y="9359"/>
                              </a:moveTo>
                              <a:lnTo>
                                <a:pt x="0" y="9359"/>
                              </a:lnTo>
                              <a:lnTo>
                                <a:pt x="0" y="0"/>
                              </a:lnTo>
                              <a:lnTo>
                                <a:pt x="34040" y="0"/>
                              </a:lnTo>
                              <a:lnTo>
                                <a:pt x="34040" y="9359"/>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115.788017pt;margin-top:25.477015pt;width:2.680341pt;height:.737005pt;mso-position-horizontal-relative:page;mso-position-vertical-relative:paragraph;z-index:15728640" id="docshape1" filled="true" fillcolor="#0000ff" stroked="false">
                <v:fill type="solid"/>
                <w10:wrap type="none"/>
              </v:rect>
            </w:pict>
          </mc:Fallback>
        </mc:AlternateContent>
      </w:r>
      <w:r>
        <w:rPr>
          <w:sz w:val="23"/>
        </w:rPr>
        <w:t>Poderão participar deste Pregão os interessados que estiverem previamente credenciados no Sistema Integrado de Gestão de Aquisições - SIGA </w:t>
      </w:r>
      <w:r>
        <w:rPr>
          <w:spacing w:val="-2"/>
          <w:sz w:val="23"/>
        </w:rPr>
        <w:t>(</w:t>
      </w:r>
      <w:hyperlink r:id="rId7">
        <w:r>
          <w:rPr>
            <w:color w:val="0000FF"/>
            <w:spacing w:val="-2"/>
            <w:sz w:val="23"/>
            <w:u w:val="single" w:color="0000FF"/>
          </w:rPr>
          <w:t>www.compras.</w:t>
        </w:r>
        <w:r>
          <w:rPr>
            <w:color w:val="0000FF"/>
            <w:spacing w:val="-2"/>
            <w:sz w:val="23"/>
          </w:rPr>
          <w:t>rj.g</w:t>
        </w:r>
        <w:r>
          <w:rPr>
            <w:color w:val="0000FF"/>
            <w:spacing w:val="-2"/>
            <w:sz w:val="23"/>
            <w:u w:val="single" w:color="0000FF"/>
          </w:rPr>
          <w:t>ov.br</w:t>
        </w:r>
      </w:hyperlink>
      <w:r>
        <w:rPr>
          <w:spacing w:val="-2"/>
          <w:sz w:val="23"/>
        </w:rPr>
        <w:t>).</w:t>
      </w:r>
    </w:p>
    <w:p>
      <w:pPr>
        <w:pStyle w:val="ListParagraph"/>
        <w:numPr>
          <w:ilvl w:val="2"/>
          <w:numId w:val="1"/>
        </w:numPr>
        <w:tabs>
          <w:tab w:pos="870" w:val="left" w:leader="none"/>
        </w:tabs>
        <w:spacing w:line="254" w:lineRule="auto" w:before="250" w:after="0"/>
        <w:ind w:left="327" w:right="315" w:firstLine="0"/>
        <w:jc w:val="both"/>
        <w:rPr>
          <w:sz w:val="23"/>
        </w:rPr>
      </w:pPr>
      <w:r>
        <w:rPr>
          <w:sz w:val="23"/>
        </w:rPr>
        <w:t>Os</w:t>
      </w:r>
      <w:r>
        <w:rPr>
          <w:spacing w:val="27"/>
          <w:sz w:val="23"/>
        </w:rPr>
        <w:t> </w:t>
      </w:r>
      <w:r>
        <w:rPr>
          <w:sz w:val="23"/>
        </w:rPr>
        <w:t>interessados</w:t>
      </w:r>
      <w:r>
        <w:rPr>
          <w:spacing w:val="27"/>
          <w:sz w:val="23"/>
        </w:rPr>
        <w:t> </w:t>
      </w:r>
      <w:r>
        <w:rPr>
          <w:sz w:val="23"/>
        </w:rPr>
        <w:t>deverão</w:t>
      </w:r>
      <w:r>
        <w:rPr>
          <w:spacing w:val="27"/>
          <w:sz w:val="23"/>
        </w:rPr>
        <w:t> </w:t>
      </w:r>
      <w:r>
        <w:rPr>
          <w:sz w:val="23"/>
        </w:rPr>
        <w:t>atender</w:t>
      </w:r>
      <w:r>
        <w:rPr>
          <w:spacing w:val="27"/>
          <w:sz w:val="23"/>
        </w:rPr>
        <w:t> </w:t>
      </w:r>
      <w:r>
        <w:rPr>
          <w:sz w:val="23"/>
        </w:rPr>
        <w:t>às</w:t>
      </w:r>
      <w:r>
        <w:rPr>
          <w:spacing w:val="27"/>
          <w:sz w:val="23"/>
        </w:rPr>
        <w:t> </w:t>
      </w:r>
      <w:r>
        <w:rPr>
          <w:sz w:val="23"/>
        </w:rPr>
        <w:t>condições</w:t>
      </w:r>
      <w:r>
        <w:rPr>
          <w:spacing w:val="27"/>
          <w:sz w:val="23"/>
        </w:rPr>
        <w:t> </w:t>
      </w:r>
      <w:r>
        <w:rPr>
          <w:sz w:val="23"/>
        </w:rPr>
        <w:t>exigidas</w:t>
      </w:r>
      <w:r>
        <w:rPr>
          <w:spacing w:val="27"/>
          <w:sz w:val="23"/>
        </w:rPr>
        <w:t> </w:t>
      </w:r>
      <w:r>
        <w:rPr>
          <w:sz w:val="23"/>
        </w:rPr>
        <w:t>no</w:t>
      </w:r>
      <w:r>
        <w:rPr>
          <w:spacing w:val="27"/>
          <w:sz w:val="23"/>
        </w:rPr>
        <w:t> </w:t>
      </w:r>
      <w:r>
        <w:rPr>
          <w:sz w:val="23"/>
        </w:rPr>
        <w:t>cadastramento</w:t>
      </w:r>
      <w:r>
        <w:rPr>
          <w:spacing w:val="27"/>
          <w:sz w:val="23"/>
        </w:rPr>
        <w:t> </w:t>
      </w:r>
      <w:r>
        <w:rPr>
          <w:sz w:val="23"/>
        </w:rPr>
        <w:t>no</w:t>
      </w:r>
      <w:r>
        <w:rPr>
          <w:spacing w:val="27"/>
          <w:sz w:val="23"/>
        </w:rPr>
        <w:t> </w:t>
      </w:r>
      <w:r>
        <w:rPr>
          <w:sz w:val="23"/>
        </w:rPr>
        <w:t>SIGA</w:t>
      </w:r>
      <w:r>
        <w:rPr>
          <w:spacing w:val="21"/>
          <w:sz w:val="23"/>
        </w:rPr>
        <w:t> </w:t>
      </w:r>
      <w:r>
        <w:rPr>
          <w:sz w:val="23"/>
        </w:rPr>
        <w:t>até</w:t>
      </w:r>
      <w:r>
        <w:rPr>
          <w:spacing w:val="27"/>
          <w:sz w:val="23"/>
        </w:rPr>
        <w:t> </w:t>
      </w:r>
      <w:r>
        <w:rPr>
          <w:sz w:val="23"/>
        </w:rPr>
        <w:t>o</w:t>
      </w:r>
      <w:r>
        <w:rPr>
          <w:spacing w:val="27"/>
          <w:sz w:val="23"/>
        </w:rPr>
        <w:t> </w:t>
      </w:r>
      <w:r>
        <w:rPr>
          <w:sz w:val="23"/>
        </w:rPr>
        <w:t>terceiro</w:t>
      </w:r>
      <w:r>
        <w:rPr>
          <w:spacing w:val="27"/>
          <w:sz w:val="23"/>
        </w:rPr>
        <w:t> </w:t>
      </w:r>
      <w:r>
        <w:rPr>
          <w:sz w:val="23"/>
        </w:rPr>
        <w:t>dia</w:t>
      </w:r>
      <w:r>
        <w:rPr>
          <w:spacing w:val="27"/>
          <w:sz w:val="23"/>
        </w:rPr>
        <w:t> </w:t>
      </w:r>
      <w:r>
        <w:rPr>
          <w:sz w:val="23"/>
        </w:rPr>
        <w:t>útil</w:t>
      </w:r>
      <w:r>
        <w:rPr>
          <w:spacing w:val="27"/>
          <w:sz w:val="23"/>
        </w:rPr>
        <w:t> </w:t>
      </w:r>
      <w:r>
        <w:rPr>
          <w:sz w:val="23"/>
        </w:rPr>
        <w:t>anterior</w:t>
      </w:r>
      <w:r>
        <w:rPr>
          <w:spacing w:val="27"/>
          <w:sz w:val="23"/>
        </w:rPr>
        <w:t> </w:t>
      </w:r>
      <w:r>
        <w:rPr>
          <w:sz w:val="23"/>
        </w:rPr>
        <w:t>à</w:t>
      </w:r>
      <w:r>
        <w:rPr>
          <w:spacing w:val="27"/>
          <w:sz w:val="23"/>
        </w:rPr>
        <w:t> </w:t>
      </w:r>
      <w:r>
        <w:rPr>
          <w:sz w:val="23"/>
        </w:rPr>
        <w:t>data</w:t>
      </w:r>
      <w:r>
        <w:rPr>
          <w:spacing w:val="27"/>
          <w:sz w:val="23"/>
        </w:rPr>
        <w:t> </w:t>
      </w:r>
      <w:r>
        <w:rPr>
          <w:sz w:val="23"/>
        </w:rPr>
        <w:t>prevista</w:t>
      </w:r>
      <w:r>
        <w:rPr>
          <w:spacing w:val="27"/>
          <w:sz w:val="23"/>
        </w:rPr>
        <w:t> </w:t>
      </w:r>
      <w:r>
        <w:rPr>
          <w:sz w:val="23"/>
        </w:rPr>
        <w:t>para</w:t>
      </w:r>
      <w:r>
        <w:rPr>
          <w:spacing w:val="27"/>
          <w:sz w:val="23"/>
        </w:rPr>
        <w:t> </w:t>
      </w:r>
      <w:r>
        <w:rPr>
          <w:sz w:val="23"/>
        </w:rPr>
        <w:t>recebimento das propostas.</w:t>
      </w:r>
    </w:p>
    <w:p>
      <w:pPr>
        <w:pStyle w:val="ListParagraph"/>
        <w:numPr>
          <w:ilvl w:val="2"/>
          <w:numId w:val="1"/>
        </w:numPr>
        <w:tabs>
          <w:tab w:pos="857" w:val="left" w:leader="none"/>
        </w:tabs>
        <w:spacing w:line="240" w:lineRule="auto" w:before="235" w:after="0"/>
        <w:ind w:left="857" w:right="0" w:hanging="530"/>
        <w:jc w:val="left"/>
        <w:rPr>
          <w:sz w:val="23"/>
        </w:rPr>
      </w:pPr>
      <w:r>
        <w:rPr>
          <w:sz w:val="23"/>
        </w:rPr>
        <w:t>O</w:t>
      </w:r>
      <w:r>
        <w:rPr>
          <w:spacing w:val="12"/>
          <w:sz w:val="23"/>
        </w:rPr>
        <w:t> </w:t>
      </w:r>
      <w:r>
        <w:rPr>
          <w:sz w:val="23"/>
        </w:rPr>
        <w:t>procedimento</w:t>
      </w:r>
      <w:r>
        <w:rPr>
          <w:spacing w:val="12"/>
          <w:sz w:val="23"/>
        </w:rPr>
        <w:t> </w:t>
      </w:r>
      <w:r>
        <w:rPr>
          <w:sz w:val="23"/>
        </w:rPr>
        <w:t>será</w:t>
      </w:r>
      <w:r>
        <w:rPr>
          <w:spacing w:val="12"/>
          <w:sz w:val="23"/>
        </w:rPr>
        <w:t> </w:t>
      </w:r>
      <w:r>
        <w:rPr>
          <w:sz w:val="23"/>
        </w:rPr>
        <w:t>divulgado</w:t>
      </w:r>
      <w:r>
        <w:rPr>
          <w:spacing w:val="12"/>
          <w:sz w:val="23"/>
        </w:rPr>
        <w:t> </w:t>
      </w:r>
      <w:r>
        <w:rPr>
          <w:sz w:val="23"/>
        </w:rPr>
        <w:t>no</w:t>
      </w:r>
      <w:r>
        <w:rPr>
          <w:spacing w:val="12"/>
          <w:sz w:val="23"/>
        </w:rPr>
        <w:t> </w:t>
      </w:r>
      <w:r>
        <w:rPr>
          <w:sz w:val="23"/>
        </w:rPr>
        <w:t>sítio</w:t>
      </w:r>
      <w:r>
        <w:rPr>
          <w:spacing w:val="12"/>
          <w:sz w:val="23"/>
        </w:rPr>
        <w:t> </w:t>
      </w:r>
      <w:r>
        <w:rPr>
          <w:sz w:val="23"/>
        </w:rPr>
        <w:t>eletrônico</w:t>
      </w:r>
      <w:r>
        <w:rPr>
          <w:spacing w:val="12"/>
          <w:sz w:val="23"/>
        </w:rPr>
        <w:t> </w:t>
      </w:r>
      <w:r>
        <w:rPr>
          <w:sz w:val="23"/>
        </w:rPr>
        <w:t>mencionado</w:t>
      </w:r>
      <w:r>
        <w:rPr>
          <w:spacing w:val="12"/>
          <w:sz w:val="23"/>
        </w:rPr>
        <w:t> </w:t>
      </w:r>
      <w:r>
        <w:rPr>
          <w:sz w:val="23"/>
        </w:rPr>
        <w:t>no</w:t>
      </w:r>
      <w:r>
        <w:rPr>
          <w:spacing w:val="12"/>
          <w:sz w:val="23"/>
        </w:rPr>
        <w:t> </w:t>
      </w:r>
      <w:r>
        <w:rPr>
          <w:sz w:val="23"/>
        </w:rPr>
        <w:t>ITEM</w:t>
      </w:r>
      <w:r>
        <w:rPr>
          <w:spacing w:val="12"/>
          <w:sz w:val="23"/>
        </w:rPr>
        <w:t> </w:t>
      </w:r>
      <w:r>
        <w:rPr>
          <w:sz w:val="23"/>
        </w:rPr>
        <w:t>2.1</w:t>
      </w:r>
      <w:r>
        <w:rPr>
          <w:spacing w:val="8"/>
          <w:sz w:val="23"/>
        </w:rPr>
        <w:t> </w:t>
      </w:r>
      <w:r>
        <w:rPr>
          <w:sz w:val="23"/>
        </w:rPr>
        <w:t>e</w:t>
      </w:r>
      <w:r>
        <w:rPr>
          <w:spacing w:val="12"/>
          <w:sz w:val="23"/>
        </w:rPr>
        <w:t> </w:t>
      </w:r>
      <w:r>
        <w:rPr>
          <w:sz w:val="23"/>
        </w:rPr>
        <w:t>no</w:t>
      </w:r>
      <w:r>
        <w:rPr>
          <w:spacing w:val="12"/>
          <w:sz w:val="23"/>
        </w:rPr>
        <w:t> </w:t>
      </w:r>
      <w:r>
        <w:rPr>
          <w:sz w:val="23"/>
        </w:rPr>
        <w:t>Portal</w:t>
      </w:r>
      <w:r>
        <w:rPr>
          <w:spacing w:val="12"/>
          <w:sz w:val="23"/>
        </w:rPr>
        <w:t> </w:t>
      </w:r>
      <w:r>
        <w:rPr>
          <w:sz w:val="23"/>
        </w:rPr>
        <w:t>Nacional</w:t>
      </w:r>
      <w:r>
        <w:rPr>
          <w:spacing w:val="12"/>
          <w:sz w:val="23"/>
        </w:rPr>
        <w:t> </w:t>
      </w:r>
      <w:r>
        <w:rPr>
          <w:sz w:val="23"/>
        </w:rPr>
        <w:t>de</w:t>
      </w:r>
      <w:r>
        <w:rPr>
          <w:spacing w:val="12"/>
          <w:sz w:val="23"/>
        </w:rPr>
        <w:t> </w:t>
      </w:r>
      <w:r>
        <w:rPr>
          <w:sz w:val="23"/>
        </w:rPr>
        <w:t>Contratações</w:t>
      </w:r>
      <w:r>
        <w:rPr>
          <w:spacing w:val="12"/>
          <w:sz w:val="23"/>
        </w:rPr>
        <w:t> </w:t>
      </w:r>
      <w:r>
        <w:rPr>
          <w:sz w:val="23"/>
        </w:rPr>
        <w:t>Públicas</w:t>
      </w:r>
      <w:r>
        <w:rPr>
          <w:spacing w:val="12"/>
          <w:sz w:val="23"/>
        </w:rPr>
        <w:t> </w:t>
      </w:r>
      <w:r>
        <w:rPr>
          <w:sz w:val="23"/>
        </w:rPr>
        <w:t>–</w:t>
      </w:r>
      <w:r>
        <w:rPr>
          <w:spacing w:val="12"/>
          <w:sz w:val="23"/>
        </w:rPr>
        <w:t> </w:t>
      </w:r>
      <w:r>
        <w:rPr>
          <w:spacing w:val="-2"/>
          <w:sz w:val="23"/>
        </w:rPr>
        <w:t>PNCP.</w:t>
      </w:r>
    </w:p>
    <w:p>
      <w:pPr>
        <w:pStyle w:val="ListParagraph"/>
        <w:numPr>
          <w:ilvl w:val="1"/>
          <w:numId w:val="1"/>
        </w:numPr>
        <w:tabs>
          <w:tab w:pos="694" w:val="left" w:leader="none"/>
        </w:tabs>
        <w:spacing w:line="261" w:lineRule="auto" w:before="251" w:after="0"/>
        <w:ind w:left="327" w:right="315" w:firstLine="0"/>
        <w:jc w:val="both"/>
        <w:rPr>
          <w:sz w:val="23"/>
        </w:rPr>
      </w:pPr>
      <w:r>
        <w:rPr>
          <w:sz w:val="23"/>
        </w:rPr>
        <w:t>O</w:t>
      </w:r>
      <w:r>
        <w:rPr>
          <w:spacing w:val="29"/>
          <w:sz w:val="23"/>
        </w:rPr>
        <w:t> </w:t>
      </w:r>
      <w:r>
        <w:rPr>
          <w:sz w:val="23"/>
        </w:rPr>
        <w:t>licitante</w:t>
      </w:r>
      <w:r>
        <w:rPr>
          <w:spacing w:val="29"/>
          <w:sz w:val="23"/>
        </w:rPr>
        <w:t> </w:t>
      </w:r>
      <w:r>
        <w:rPr>
          <w:sz w:val="23"/>
        </w:rPr>
        <w:t>responsabiliza-se</w:t>
      </w:r>
      <w:r>
        <w:rPr>
          <w:spacing w:val="29"/>
          <w:sz w:val="23"/>
        </w:rPr>
        <w:t> </w:t>
      </w:r>
      <w:r>
        <w:rPr>
          <w:sz w:val="23"/>
        </w:rPr>
        <w:t>exclusiva</w:t>
      </w:r>
      <w:r>
        <w:rPr>
          <w:spacing w:val="29"/>
          <w:sz w:val="23"/>
        </w:rPr>
        <w:t> </w:t>
      </w:r>
      <w:r>
        <w:rPr>
          <w:sz w:val="23"/>
        </w:rPr>
        <w:t>e</w:t>
      </w:r>
      <w:r>
        <w:rPr>
          <w:spacing w:val="29"/>
          <w:sz w:val="23"/>
        </w:rPr>
        <w:t> </w:t>
      </w:r>
      <w:r>
        <w:rPr>
          <w:sz w:val="23"/>
        </w:rPr>
        <w:t>formalmente</w:t>
      </w:r>
      <w:r>
        <w:rPr>
          <w:spacing w:val="29"/>
          <w:sz w:val="23"/>
        </w:rPr>
        <w:t> </w:t>
      </w:r>
      <w:r>
        <w:rPr>
          <w:sz w:val="23"/>
        </w:rPr>
        <w:t>pelas</w:t>
      </w:r>
      <w:r>
        <w:rPr>
          <w:spacing w:val="29"/>
          <w:sz w:val="23"/>
        </w:rPr>
        <w:t> </w:t>
      </w:r>
      <w:r>
        <w:rPr>
          <w:sz w:val="23"/>
        </w:rPr>
        <w:t>transações</w:t>
      </w:r>
      <w:r>
        <w:rPr>
          <w:spacing w:val="29"/>
          <w:sz w:val="23"/>
        </w:rPr>
        <w:t> </w:t>
      </w:r>
      <w:r>
        <w:rPr>
          <w:sz w:val="23"/>
        </w:rPr>
        <w:t>efetuadas</w:t>
      </w:r>
      <w:r>
        <w:rPr>
          <w:spacing w:val="29"/>
          <w:sz w:val="23"/>
        </w:rPr>
        <w:t> </w:t>
      </w:r>
      <w:r>
        <w:rPr>
          <w:sz w:val="23"/>
        </w:rPr>
        <w:t>em</w:t>
      </w:r>
      <w:r>
        <w:rPr>
          <w:spacing w:val="29"/>
          <w:sz w:val="23"/>
        </w:rPr>
        <w:t> </w:t>
      </w:r>
      <w:r>
        <w:rPr>
          <w:sz w:val="23"/>
        </w:rPr>
        <w:t>seu</w:t>
      </w:r>
      <w:r>
        <w:rPr>
          <w:spacing w:val="29"/>
          <w:sz w:val="23"/>
        </w:rPr>
        <w:t> </w:t>
      </w:r>
      <w:r>
        <w:rPr>
          <w:sz w:val="23"/>
        </w:rPr>
        <w:t>nome,</w:t>
      </w:r>
      <w:r>
        <w:rPr>
          <w:spacing w:val="29"/>
          <w:sz w:val="23"/>
        </w:rPr>
        <w:t> </w:t>
      </w:r>
      <w:r>
        <w:rPr>
          <w:sz w:val="23"/>
        </w:rPr>
        <w:t>assume</w:t>
      </w:r>
      <w:r>
        <w:rPr>
          <w:spacing w:val="29"/>
          <w:sz w:val="23"/>
        </w:rPr>
        <w:t> </w:t>
      </w:r>
      <w:r>
        <w:rPr>
          <w:sz w:val="23"/>
        </w:rPr>
        <w:t>como</w:t>
      </w:r>
      <w:r>
        <w:rPr>
          <w:spacing w:val="29"/>
          <w:sz w:val="23"/>
        </w:rPr>
        <w:t> </w:t>
      </w:r>
      <w:r>
        <w:rPr>
          <w:sz w:val="23"/>
        </w:rPr>
        <w:t>firmes</w:t>
      </w:r>
      <w:r>
        <w:rPr>
          <w:spacing w:val="29"/>
          <w:sz w:val="23"/>
        </w:rPr>
        <w:t> </w:t>
      </w:r>
      <w:r>
        <w:rPr>
          <w:sz w:val="23"/>
        </w:rPr>
        <w:t>e</w:t>
      </w:r>
      <w:r>
        <w:rPr>
          <w:spacing w:val="29"/>
          <w:sz w:val="23"/>
        </w:rPr>
        <w:t> </w:t>
      </w:r>
      <w:r>
        <w:rPr>
          <w:sz w:val="23"/>
        </w:rPr>
        <w:t>verdadeiras</w:t>
      </w:r>
      <w:r>
        <w:rPr>
          <w:spacing w:val="29"/>
          <w:sz w:val="23"/>
        </w:rPr>
        <w:t> </w:t>
      </w:r>
      <w:r>
        <w:rPr>
          <w:sz w:val="23"/>
        </w:rPr>
        <w:t>suas</w:t>
      </w:r>
      <w:r>
        <w:rPr>
          <w:spacing w:val="29"/>
          <w:sz w:val="23"/>
        </w:rPr>
        <w:t> </w:t>
      </w:r>
      <w:r>
        <w:rPr>
          <w:sz w:val="23"/>
        </w:rPr>
        <w:t>propostas</w:t>
      </w:r>
      <w:r>
        <w:rPr>
          <w:spacing w:val="29"/>
          <w:sz w:val="23"/>
        </w:rPr>
        <w:t> </w:t>
      </w:r>
      <w:r>
        <w:rPr>
          <w:sz w:val="23"/>
        </w:rPr>
        <w:t>e seus</w:t>
      </w:r>
      <w:r>
        <w:rPr>
          <w:spacing w:val="40"/>
          <w:sz w:val="23"/>
        </w:rPr>
        <w:t> </w:t>
      </w:r>
      <w:r>
        <w:rPr>
          <w:sz w:val="23"/>
        </w:rPr>
        <w:t>lances,</w:t>
      </w:r>
      <w:r>
        <w:rPr>
          <w:spacing w:val="40"/>
          <w:sz w:val="23"/>
        </w:rPr>
        <w:t> </w:t>
      </w:r>
      <w:r>
        <w:rPr>
          <w:sz w:val="23"/>
        </w:rPr>
        <w:t>inclusive</w:t>
      </w:r>
      <w:r>
        <w:rPr>
          <w:spacing w:val="40"/>
          <w:sz w:val="23"/>
        </w:rPr>
        <w:t> </w:t>
      </w:r>
      <w:r>
        <w:rPr>
          <w:sz w:val="23"/>
        </w:rPr>
        <w:t>os</w:t>
      </w:r>
      <w:r>
        <w:rPr>
          <w:spacing w:val="40"/>
          <w:sz w:val="23"/>
        </w:rPr>
        <w:t> </w:t>
      </w:r>
      <w:r>
        <w:rPr>
          <w:sz w:val="23"/>
        </w:rPr>
        <w:t>atos</w:t>
      </w:r>
      <w:r>
        <w:rPr>
          <w:spacing w:val="40"/>
          <w:sz w:val="23"/>
        </w:rPr>
        <w:t> </w:t>
      </w:r>
      <w:r>
        <w:rPr>
          <w:sz w:val="23"/>
        </w:rPr>
        <w:t>praticados</w:t>
      </w:r>
      <w:r>
        <w:rPr>
          <w:spacing w:val="40"/>
          <w:sz w:val="23"/>
        </w:rPr>
        <w:t> </w:t>
      </w:r>
      <w:r>
        <w:rPr>
          <w:sz w:val="23"/>
        </w:rPr>
        <w:t>diretamente</w:t>
      </w:r>
      <w:r>
        <w:rPr>
          <w:spacing w:val="40"/>
          <w:sz w:val="23"/>
        </w:rPr>
        <w:t> </w:t>
      </w:r>
      <w:r>
        <w:rPr>
          <w:sz w:val="23"/>
        </w:rPr>
        <w:t>ou</w:t>
      </w:r>
      <w:r>
        <w:rPr>
          <w:spacing w:val="40"/>
          <w:sz w:val="23"/>
        </w:rPr>
        <w:t> </w:t>
      </w:r>
      <w:r>
        <w:rPr>
          <w:sz w:val="23"/>
        </w:rPr>
        <w:t>por</w:t>
      </w:r>
      <w:r>
        <w:rPr>
          <w:spacing w:val="40"/>
          <w:sz w:val="23"/>
        </w:rPr>
        <w:t> </w:t>
      </w:r>
      <w:r>
        <w:rPr>
          <w:sz w:val="23"/>
        </w:rPr>
        <w:t>seu</w:t>
      </w:r>
      <w:r>
        <w:rPr>
          <w:spacing w:val="40"/>
          <w:sz w:val="23"/>
        </w:rPr>
        <w:t> </w:t>
      </w:r>
      <w:r>
        <w:rPr>
          <w:sz w:val="23"/>
        </w:rPr>
        <w:t>representante,</w:t>
      </w:r>
      <w:r>
        <w:rPr>
          <w:spacing w:val="40"/>
          <w:sz w:val="23"/>
        </w:rPr>
        <w:t> </w:t>
      </w:r>
      <w:r>
        <w:rPr>
          <w:sz w:val="23"/>
        </w:rPr>
        <w:t>excluída</w:t>
      </w:r>
      <w:r>
        <w:rPr>
          <w:spacing w:val="40"/>
          <w:sz w:val="23"/>
        </w:rPr>
        <w:t> </w:t>
      </w:r>
      <w:r>
        <w:rPr>
          <w:sz w:val="23"/>
        </w:rPr>
        <w:t>a</w:t>
      </w:r>
      <w:r>
        <w:rPr>
          <w:spacing w:val="40"/>
          <w:sz w:val="23"/>
        </w:rPr>
        <w:t> </w:t>
      </w:r>
      <w:r>
        <w:rPr>
          <w:sz w:val="23"/>
        </w:rPr>
        <w:t>responsabilidade</w:t>
      </w:r>
      <w:r>
        <w:rPr>
          <w:spacing w:val="40"/>
          <w:sz w:val="23"/>
        </w:rPr>
        <w:t> </w:t>
      </w:r>
      <w:r>
        <w:rPr>
          <w:sz w:val="23"/>
        </w:rPr>
        <w:t>do</w:t>
      </w:r>
      <w:r>
        <w:rPr>
          <w:spacing w:val="40"/>
          <w:sz w:val="23"/>
        </w:rPr>
        <w:t> </w:t>
      </w:r>
      <w:r>
        <w:rPr>
          <w:sz w:val="23"/>
        </w:rPr>
        <w:t>provedor</w:t>
      </w:r>
      <w:r>
        <w:rPr>
          <w:spacing w:val="40"/>
          <w:sz w:val="23"/>
        </w:rPr>
        <w:t> </w:t>
      </w:r>
      <w:r>
        <w:rPr>
          <w:sz w:val="23"/>
        </w:rPr>
        <w:t>do</w:t>
      </w:r>
      <w:r>
        <w:rPr>
          <w:spacing w:val="40"/>
          <w:sz w:val="23"/>
        </w:rPr>
        <w:t> </w:t>
      </w:r>
      <w:r>
        <w:rPr>
          <w:sz w:val="23"/>
        </w:rPr>
        <w:t>sistema</w:t>
      </w:r>
      <w:r>
        <w:rPr>
          <w:spacing w:val="40"/>
          <w:sz w:val="23"/>
        </w:rPr>
        <w:t> </w:t>
      </w:r>
      <w:r>
        <w:rPr>
          <w:sz w:val="23"/>
        </w:rPr>
        <w:t>ou</w:t>
      </w:r>
      <w:r>
        <w:rPr>
          <w:spacing w:val="40"/>
          <w:sz w:val="23"/>
        </w:rPr>
        <w:t> </w:t>
      </w:r>
      <w:r>
        <w:rPr>
          <w:sz w:val="23"/>
        </w:rPr>
        <w:t>do</w:t>
      </w:r>
      <w:r>
        <w:rPr>
          <w:spacing w:val="40"/>
          <w:sz w:val="23"/>
        </w:rPr>
        <w:t> </w:t>
      </w:r>
      <w:r>
        <w:rPr>
          <w:sz w:val="23"/>
        </w:rPr>
        <w:t>órgão</w:t>
      </w:r>
      <w:r>
        <w:rPr>
          <w:spacing w:val="40"/>
          <w:sz w:val="23"/>
        </w:rPr>
        <w:t> </w:t>
      </w:r>
      <w:r>
        <w:rPr>
          <w:sz w:val="23"/>
        </w:rPr>
        <w:t>ou entidade</w:t>
      </w:r>
      <w:r>
        <w:rPr>
          <w:spacing w:val="25"/>
          <w:sz w:val="23"/>
        </w:rPr>
        <w:t> </w:t>
      </w:r>
      <w:r>
        <w:rPr>
          <w:sz w:val="23"/>
        </w:rPr>
        <w:t>promotora</w:t>
      </w:r>
      <w:r>
        <w:rPr>
          <w:spacing w:val="25"/>
          <w:sz w:val="23"/>
        </w:rPr>
        <w:t> </w:t>
      </w:r>
      <w:r>
        <w:rPr>
          <w:sz w:val="23"/>
        </w:rPr>
        <w:t>da</w:t>
      </w:r>
      <w:r>
        <w:rPr>
          <w:spacing w:val="25"/>
          <w:sz w:val="23"/>
        </w:rPr>
        <w:t> </w:t>
      </w:r>
      <w:r>
        <w:rPr>
          <w:sz w:val="23"/>
        </w:rPr>
        <w:t>licitação</w:t>
      </w:r>
      <w:r>
        <w:rPr>
          <w:spacing w:val="25"/>
          <w:sz w:val="23"/>
        </w:rPr>
        <w:t> </w:t>
      </w:r>
      <w:r>
        <w:rPr>
          <w:sz w:val="23"/>
        </w:rPr>
        <w:t>por</w:t>
      </w:r>
      <w:r>
        <w:rPr>
          <w:spacing w:val="25"/>
          <w:sz w:val="23"/>
        </w:rPr>
        <w:t> </w:t>
      </w:r>
      <w:r>
        <w:rPr>
          <w:sz w:val="23"/>
        </w:rPr>
        <w:t>eventuais</w:t>
      </w:r>
      <w:r>
        <w:rPr>
          <w:spacing w:val="25"/>
          <w:sz w:val="23"/>
        </w:rPr>
        <w:t> </w:t>
      </w:r>
      <w:r>
        <w:rPr>
          <w:sz w:val="23"/>
        </w:rPr>
        <w:t>danos</w:t>
      </w:r>
      <w:r>
        <w:rPr>
          <w:spacing w:val="25"/>
          <w:sz w:val="23"/>
        </w:rPr>
        <w:t> </w:t>
      </w:r>
      <w:r>
        <w:rPr>
          <w:sz w:val="23"/>
        </w:rPr>
        <w:t>decorrentes</w:t>
      </w:r>
      <w:r>
        <w:rPr>
          <w:spacing w:val="25"/>
          <w:sz w:val="23"/>
        </w:rPr>
        <w:t> </w:t>
      </w:r>
      <w:r>
        <w:rPr>
          <w:sz w:val="23"/>
        </w:rPr>
        <w:t>de</w:t>
      </w:r>
      <w:r>
        <w:rPr>
          <w:spacing w:val="25"/>
          <w:sz w:val="23"/>
        </w:rPr>
        <w:t> </w:t>
      </w:r>
      <w:r>
        <w:rPr>
          <w:sz w:val="23"/>
        </w:rPr>
        <w:t>uso</w:t>
      </w:r>
      <w:r>
        <w:rPr>
          <w:spacing w:val="25"/>
          <w:sz w:val="23"/>
        </w:rPr>
        <w:t> </w:t>
      </w:r>
      <w:r>
        <w:rPr>
          <w:sz w:val="23"/>
        </w:rPr>
        <w:t>indevido</w:t>
      </w:r>
      <w:r>
        <w:rPr>
          <w:spacing w:val="25"/>
          <w:sz w:val="23"/>
        </w:rPr>
        <w:t> </w:t>
      </w:r>
      <w:r>
        <w:rPr>
          <w:sz w:val="23"/>
        </w:rPr>
        <w:t>das</w:t>
      </w:r>
      <w:r>
        <w:rPr>
          <w:spacing w:val="25"/>
          <w:sz w:val="23"/>
        </w:rPr>
        <w:t> </w:t>
      </w:r>
      <w:r>
        <w:rPr>
          <w:sz w:val="23"/>
        </w:rPr>
        <w:t>credenciais</w:t>
      </w:r>
      <w:r>
        <w:rPr>
          <w:spacing w:val="25"/>
          <w:sz w:val="23"/>
        </w:rPr>
        <w:t> </w:t>
      </w:r>
      <w:r>
        <w:rPr>
          <w:sz w:val="23"/>
        </w:rPr>
        <w:t>de</w:t>
      </w:r>
      <w:r>
        <w:rPr>
          <w:spacing w:val="25"/>
          <w:sz w:val="23"/>
        </w:rPr>
        <w:t> </w:t>
      </w:r>
      <w:r>
        <w:rPr>
          <w:sz w:val="23"/>
        </w:rPr>
        <w:t>acesso,</w:t>
      </w:r>
      <w:r>
        <w:rPr>
          <w:spacing w:val="25"/>
          <w:sz w:val="23"/>
        </w:rPr>
        <w:t> </w:t>
      </w:r>
      <w:r>
        <w:rPr>
          <w:sz w:val="23"/>
        </w:rPr>
        <w:t>ainda</w:t>
      </w:r>
      <w:r>
        <w:rPr>
          <w:spacing w:val="25"/>
          <w:sz w:val="23"/>
        </w:rPr>
        <w:t> </w:t>
      </w:r>
      <w:r>
        <w:rPr>
          <w:sz w:val="23"/>
        </w:rPr>
        <w:t>que</w:t>
      </w:r>
      <w:r>
        <w:rPr>
          <w:spacing w:val="25"/>
          <w:sz w:val="23"/>
        </w:rPr>
        <w:t> </w:t>
      </w:r>
      <w:r>
        <w:rPr>
          <w:sz w:val="23"/>
        </w:rPr>
        <w:t>por</w:t>
      </w:r>
      <w:r>
        <w:rPr>
          <w:spacing w:val="25"/>
          <w:sz w:val="23"/>
        </w:rPr>
        <w:t> </w:t>
      </w:r>
      <w:r>
        <w:rPr>
          <w:sz w:val="23"/>
        </w:rPr>
        <w:t>terceiros.</w:t>
      </w:r>
    </w:p>
    <w:p>
      <w:pPr>
        <w:pStyle w:val="ListParagraph"/>
        <w:numPr>
          <w:ilvl w:val="1"/>
          <w:numId w:val="1"/>
        </w:numPr>
        <w:tabs>
          <w:tab w:pos="692" w:val="left" w:leader="none"/>
        </w:tabs>
        <w:spacing w:line="254" w:lineRule="auto" w:before="226" w:after="0"/>
        <w:ind w:left="327" w:right="315" w:firstLine="0"/>
        <w:jc w:val="both"/>
        <w:rPr>
          <w:sz w:val="23"/>
        </w:rPr>
      </w:pPr>
      <w:r>
        <w:rPr>
          <w:sz w:val="23"/>
        </w:rPr>
        <w:t>É de responsabilidade do cadastrado conferir a exatidão dos seus dados cadastrais nos Sistemas relacionados neste ITEM 2 e mantê-los atualizados</w:t>
      </w:r>
      <w:r>
        <w:rPr>
          <w:spacing w:val="80"/>
          <w:w w:val="150"/>
          <w:sz w:val="23"/>
        </w:rPr>
        <w:t> </w:t>
      </w:r>
      <w:r>
        <w:rPr>
          <w:sz w:val="23"/>
        </w:rPr>
        <w:t>junto</w:t>
      </w:r>
      <w:r>
        <w:rPr>
          <w:spacing w:val="21"/>
          <w:sz w:val="23"/>
        </w:rPr>
        <w:t> </w:t>
      </w:r>
      <w:r>
        <w:rPr>
          <w:sz w:val="23"/>
        </w:rPr>
        <w:t>aos</w:t>
      </w:r>
      <w:r>
        <w:rPr>
          <w:spacing w:val="21"/>
          <w:sz w:val="23"/>
        </w:rPr>
        <w:t> </w:t>
      </w:r>
      <w:r>
        <w:rPr>
          <w:sz w:val="23"/>
        </w:rPr>
        <w:t>órgãos</w:t>
      </w:r>
      <w:r>
        <w:rPr>
          <w:spacing w:val="21"/>
          <w:sz w:val="23"/>
        </w:rPr>
        <w:t> </w:t>
      </w:r>
      <w:r>
        <w:rPr>
          <w:sz w:val="23"/>
        </w:rPr>
        <w:t>responsáveis</w:t>
      </w:r>
      <w:r>
        <w:rPr>
          <w:spacing w:val="21"/>
          <w:sz w:val="23"/>
        </w:rPr>
        <w:t> </w:t>
      </w:r>
      <w:r>
        <w:rPr>
          <w:sz w:val="23"/>
        </w:rPr>
        <w:t>pela</w:t>
      </w:r>
      <w:r>
        <w:rPr>
          <w:spacing w:val="21"/>
          <w:sz w:val="23"/>
        </w:rPr>
        <w:t> </w:t>
      </w:r>
      <w:r>
        <w:rPr>
          <w:sz w:val="23"/>
        </w:rPr>
        <w:t>informação,</w:t>
      </w:r>
      <w:r>
        <w:rPr>
          <w:spacing w:val="21"/>
          <w:sz w:val="23"/>
        </w:rPr>
        <w:t> </w:t>
      </w:r>
      <w:r>
        <w:rPr>
          <w:sz w:val="23"/>
        </w:rPr>
        <w:t>devendo</w:t>
      </w:r>
      <w:r>
        <w:rPr>
          <w:spacing w:val="21"/>
          <w:sz w:val="23"/>
        </w:rPr>
        <w:t> </w:t>
      </w:r>
      <w:r>
        <w:rPr>
          <w:sz w:val="23"/>
        </w:rPr>
        <w:t>proceder,</w:t>
      </w:r>
      <w:r>
        <w:rPr>
          <w:spacing w:val="21"/>
          <w:sz w:val="23"/>
        </w:rPr>
        <w:t> </w:t>
      </w:r>
      <w:r>
        <w:rPr>
          <w:sz w:val="23"/>
        </w:rPr>
        <w:t>imediatamente,</w:t>
      </w:r>
      <w:r>
        <w:rPr>
          <w:spacing w:val="21"/>
          <w:sz w:val="23"/>
        </w:rPr>
        <w:t> </w:t>
      </w:r>
      <w:r>
        <w:rPr>
          <w:sz w:val="23"/>
        </w:rPr>
        <w:t>à</w:t>
      </w:r>
      <w:r>
        <w:rPr>
          <w:spacing w:val="21"/>
          <w:sz w:val="23"/>
        </w:rPr>
        <w:t> </w:t>
      </w:r>
      <w:r>
        <w:rPr>
          <w:sz w:val="23"/>
        </w:rPr>
        <w:t>correção</w:t>
      </w:r>
      <w:r>
        <w:rPr>
          <w:spacing w:val="21"/>
          <w:sz w:val="23"/>
        </w:rPr>
        <w:t> </w:t>
      </w:r>
      <w:r>
        <w:rPr>
          <w:sz w:val="23"/>
        </w:rPr>
        <w:t>ou</w:t>
      </w:r>
      <w:r>
        <w:rPr>
          <w:spacing w:val="21"/>
          <w:sz w:val="23"/>
        </w:rPr>
        <w:t> </w:t>
      </w:r>
      <w:r>
        <w:rPr>
          <w:sz w:val="23"/>
        </w:rPr>
        <w:t>à</w:t>
      </w:r>
      <w:r>
        <w:rPr>
          <w:spacing w:val="21"/>
          <w:sz w:val="23"/>
        </w:rPr>
        <w:t> </w:t>
      </w:r>
      <w:r>
        <w:rPr>
          <w:sz w:val="23"/>
        </w:rPr>
        <w:t>alteração</w:t>
      </w:r>
      <w:r>
        <w:rPr>
          <w:spacing w:val="21"/>
          <w:sz w:val="23"/>
        </w:rPr>
        <w:t> </w:t>
      </w:r>
      <w:r>
        <w:rPr>
          <w:sz w:val="23"/>
        </w:rPr>
        <w:t>dos</w:t>
      </w:r>
      <w:r>
        <w:rPr>
          <w:spacing w:val="21"/>
          <w:sz w:val="23"/>
        </w:rPr>
        <w:t> </w:t>
      </w:r>
      <w:r>
        <w:rPr>
          <w:sz w:val="23"/>
        </w:rPr>
        <w:t>registros</w:t>
      </w:r>
      <w:r>
        <w:rPr>
          <w:spacing w:val="21"/>
          <w:sz w:val="23"/>
        </w:rPr>
        <w:t> </w:t>
      </w:r>
      <w:r>
        <w:rPr>
          <w:sz w:val="23"/>
        </w:rPr>
        <w:t>tão</w:t>
      </w:r>
      <w:r>
        <w:rPr>
          <w:spacing w:val="21"/>
          <w:sz w:val="23"/>
        </w:rPr>
        <w:t> </w:t>
      </w:r>
      <w:r>
        <w:rPr>
          <w:sz w:val="23"/>
        </w:rPr>
        <w:t>logo</w:t>
      </w:r>
      <w:r>
        <w:rPr>
          <w:spacing w:val="21"/>
          <w:sz w:val="23"/>
        </w:rPr>
        <w:t> </w:t>
      </w:r>
      <w:r>
        <w:rPr>
          <w:sz w:val="23"/>
        </w:rPr>
        <w:t>identifique</w:t>
      </w:r>
      <w:r>
        <w:rPr>
          <w:spacing w:val="21"/>
          <w:sz w:val="23"/>
        </w:rPr>
        <w:t> </w:t>
      </w:r>
      <w:r>
        <w:rPr>
          <w:sz w:val="23"/>
        </w:rPr>
        <w:t>incorreção ou aqueles se tornem desatualizados.</w:t>
      </w:r>
    </w:p>
    <w:p>
      <w:pPr>
        <w:pStyle w:val="ListParagraph"/>
        <w:numPr>
          <w:ilvl w:val="1"/>
          <w:numId w:val="1"/>
        </w:numPr>
        <w:tabs>
          <w:tab w:pos="667" w:val="left" w:leader="none"/>
        </w:tabs>
        <w:spacing w:line="240" w:lineRule="auto" w:before="235" w:after="0"/>
        <w:ind w:left="667" w:right="0" w:hanging="340"/>
        <w:jc w:val="left"/>
        <w:rPr>
          <w:sz w:val="23"/>
        </w:rPr>
      </w:pPr>
      <w:r>
        <w:rPr>
          <w:sz w:val="23"/>
        </w:rPr>
        <w:t>A</w:t>
      </w:r>
      <w:r>
        <w:rPr>
          <w:spacing w:val="-3"/>
          <w:sz w:val="23"/>
        </w:rPr>
        <w:t> </w:t>
      </w:r>
      <w:r>
        <w:rPr>
          <w:sz w:val="23"/>
        </w:rPr>
        <w:t>não</w:t>
      </w:r>
      <w:r>
        <w:rPr>
          <w:spacing w:val="12"/>
          <w:sz w:val="23"/>
        </w:rPr>
        <w:t> </w:t>
      </w:r>
      <w:r>
        <w:rPr>
          <w:sz w:val="23"/>
        </w:rPr>
        <w:t>observância</w:t>
      </w:r>
      <w:r>
        <w:rPr>
          <w:spacing w:val="13"/>
          <w:sz w:val="23"/>
        </w:rPr>
        <w:t> </w:t>
      </w:r>
      <w:r>
        <w:rPr>
          <w:sz w:val="23"/>
        </w:rPr>
        <w:t>do</w:t>
      </w:r>
      <w:r>
        <w:rPr>
          <w:spacing w:val="12"/>
          <w:sz w:val="23"/>
        </w:rPr>
        <w:t> </w:t>
      </w:r>
      <w:r>
        <w:rPr>
          <w:sz w:val="23"/>
        </w:rPr>
        <w:t>disposto</w:t>
      </w:r>
      <w:r>
        <w:rPr>
          <w:spacing w:val="13"/>
          <w:sz w:val="23"/>
        </w:rPr>
        <w:t> </w:t>
      </w:r>
      <w:r>
        <w:rPr>
          <w:sz w:val="23"/>
        </w:rPr>
        <w:t>no</w:t>
      </w:r>
      <w:r>
        <w:rPr>
          <w:spacing w:val="13"/>
          <w:sz w:val="23"/>
        </w:rPr>
        <w:t> </w:t>
      </w:r>
      <w:r>
        <w:rPr>
          <w:sz w:val="23"/>
        </w:rPr>
        <w:t>item</w:t>
      </w:r>
      <w:r>
        <w:rPr>
          <w:spacing w:val="12"/>
          <w:sz w:val="23"/>
        </w:rPr>
        <w:t> </w:t>
      </w:r>
      <w:r>
        <w:rPr>
          <w:sz w:val="23"/>
        </w:rPr>
        <w:t>anterior</w:t>
      </w:r>
      <w:r>
        <w:rPr>
          <w:spacing w:val="13"/>
          <w:sz w:val="23"/>
        </w:rPr>
        <w:t> </w:t>
      </w:r>
      <w:r>
        <w:rPr>
          <w:sz w:val="23"/>
        </w:rPr>
        <w:t>poderá</w:t>
      </w:r>
      <w:r>
        <w:rPr>
          <w:spacing w:val="13"/>
          <w:sz w:val="23"/>
        </w:rPr>
        <w:t> </w:t>
      </w:r>
      <w:r>
        <w:rPr>
          <w:sz w:val="23"/>
        </w:rPr>
        <w:t>ensejar</w:t>
      </w:r>
      <w:r>
        <w:rPr>
          <w:spacing w:val="12"/>
          <w:sz w:val="23"/>
        </w:rPr>
        <w:t> </w:t>
      </w:r>
      <w:r>
        <w:rPr>
          <w:sz w:val="23"/>
        </w:rPr>
        <w:t>desclassificação</w:t>
      </w:r>
      <w:r>
        <w:rPr>
          <w:spacing w:val="13"/>
          <w:sz w:val="23"/>
        </w:rPr>
        <w:t> </w:t>
      </w:r>
      <w:r>
        <w:rPr>
          <w:sz w:val="23"/>
        </w:rPr>
        <w:t>no</w:t>
      </w:r>
      <w:r>
        <w:rPr>
          <w:spacing w:val="13"/>
          <w:sz w:val="23"/>
        </w:rPr>
        <w:t> </w:t>
      </w:r>
      <w:r>
        <w:rPr>
          <w:sz w:val="23"/>
        </w:rPr>
        <w:t>momento</w:t>
      </w:r>
      <w:r>
        <w:rPr>
          <w:spacing w:val="12"/>
          <w:sz w:val="23"/>
        </w:rPr>
        <w:t> </w:t>
      </w:r>
      <w:r>
        <w:rPr>
          <w:sz w:val="23"/>
        </w:rPr>
        <w:t>da</w:t>
      </w:r>
      <w:r>
        <w:rPr>
          <w:spacing w:val="13"/>
          <w:sz w:val="23"/>
        </w:rPr>
        <w:t> </w:t>
      </w:r>
      <w:r>
        <w:rPr>
          <w:spacing w:val="-2"/>
          <w:sz w:val="23"/>
        </w:rPr>
        <w:t>habilitação.</w:t>
      </w:r>
    </w:p>
    <w:p>
      <w:pPr>
        <w:pStyle w:val="BodyText"/>
        <w:spacing w:before="2"/>
        <w:ind w:left="0"/>
      </w:pPr>
    </w:p>
    <w:p>
      <w:pPr>
        <w:pStyle w:val="BodyText"/>
        <w:spacing w:line="254" w:lineRule="auto"/>
        <w:ind w:right="315"/>
        <w:jc w:val="both"/>
      </w:pPr>
      <w:r>
        <w:rPr/>
        <w:t>2.5. No presente processo licitatório não há participação exclusiva de microempresas e empresas de pequeno porte, nos termos do </w:t>
      </w:r>
      <w:hyperlink r:id="rId8">
        <w:r>
          <w:rPr>
            <w:color w:val="0000FF"/>
            <w:u w:val="single" w:color="0000FF"/>
          </w:rPr>
          <w:t>art. 48 da Lei</w:t>
        </w:r>
      </w:hyperlink>
      <w:r>
        <w:rPr>
          <w:color w:val="0000FF"/>
        </w:rPr>
        <w:t> </w:t>
      </w:r>
      <w:hyperlink r:id="rId8">
        <w:r>
          <w:rPr>
            <w:color w:val="0000FF"/>
            <w:u w:val="single" w:color="0000FF"/>
          </w:rPr>
          <w:t>Complementar nº 123, de 14 de dezembro de 2006</w:t>
        </w:r>
      </w:hyperlink>
      <w:r>
        <w:rPr/>
        <w:t>.</w:t>
      </w:r>
    </w:p>
    <w:p>
      <w:pPr>
        <w:pStyle w:val="ListParagraph"/>
        <w:numPr>
          <w:ilvl w:val="1"/>
          <w:numId w:val="2"/>
        </w:numPr>
        <w:tabs>
          <w:tab w:pos="720" w:val="left" w:leader="none"/>
        </w:tabs>
        <w:spacing w:line="254" w:lineRule="auto" w:before="235" w:after="0"/>
        <w:ind w:left="327" w:right="315" w:firstLine="0"/>
        <w:jc w:val="both"/>
        <w:rPr>
          <w:sz w:val="23"/>
        </w:rPr>
      </w:pPr>
      <w:r>
        <w:rPr>
          <w:sz w:val="23"/>
        </w:rPr>
        <w:t>No presente processo licitatório não há reserva de cotas para microempresas e empresas de pequeno porte, nos termos do art. 48, III, da Lei Complementar nº 123/2006.</w:t>
      </w:r>
    </w:p>
    <w:p>
      <w:pPr>
        <w:pStyle w:val="ListParagraph"/>
        <w:numPr>
          <w:ilvl w:val="1"/>
          <w:numId w:val="2"/>
        </w:numPr>
        <w:tabs>
          <w:tab w:pos="696" w:val="left" w:leader="none"/>
        </w:tabs>
        <w:spacing w:line="261" w:lineRule="auto" w:before="236" w:after="0"/>
        <w:ind w:left="327" w:right="315" w:firstLine="0"/>
        <w:jc w:val="both"/>
        <w:rPr>
          <w:sz w:val="23"/>
        </w:rPr>
      </w:pPr>
      <w:r>
        <w:rPr>
          <w:sz w:val="23"/>
        </w:rPr>
        <w:t>Será</w:t>
      </w:r>
      <w:r>
        <w:rPr>
          <w:spacing w:val="28"/>
          <w:sz w:val="23"/>
        </w:rPr>
        <w:t> </w:t>
      </w:r>
      <w:r>
        <w:rPr>
          <w:sz w:val="23"/>
        </w:rPr>
        <w:t>concedido</w:t>
      </w:r>
      <w:r>
        <w:rPr>
          <w:spacing w:val="28"/>
          <w:sz w:val="23"/>
        </w:rPr>
        <w:t> </w:t>
      </w:r>
      <w:r>
        <w:rPr>
          <w:sz w:val="23"/>
        </w:rPr>
        <w:t>o</w:t>
      </w:r>
      <w:r>
        <w:rPr>
          <w:spacing w:val="28"/>
          <w:sz w:val="23"/>
        </w:rPr>
        <w:t> </w:t>
      </w:r>
      <w:r>
        <w:rPr>
          <w:sz w:val="23"/>
        </w:rPr>
        <w:t>tratamento</w:t>
      </w:r>
      <w:r>
        <w:rPr>
          <w:spacing w:val="28"/>
          <w:sz w:val="23"/>
        </w:rPr>
        <w:t> </w:t>
      </w:r>
      <w:r>
        <w:rPr>
          <w:sz w:val="23"/>
        </w:rPr>
        <w:t>favorecido</w:t>
      </w:r>
      <w:r>
        <w:rPr>
          <w:spacing w:val="28"/>
          <w:sz w:val="23"/>
        </w:rPr>
        <w:t> </w:t>
      </w:r>
      <w:r>
        <w:rPr>
          <w:sz w:val="23"/>
        </w:rPr>
        <w:t>previsto</w:t>
      </w:r>
      <w:r>
        <w:rPr>
          <w:spacing w:val="28"/>
          <w:sz w:val="23"/>
        </w:rPr>
        <w:t> </w:t>
      </w:r>
      <w:r>
        <w:rPr>
          <w:sz w:val="23"/>
        </w:rPr>
        <w:t>nos</w:t>
      </w:r>
      <w:r>
        <w:rPr>
          <w:spacing w:val="28"/>
          <w:sz w:val="23"/>
        </w:rPr>
        <w:t> </w:t>
      </w:r>
      <w:r>
        <w:rPr>
          <w:sz w:val="23"/>
        </w:rPr>
        <w:t>arts.</w:t>
      </w:r>
      <w:r>
        <w:rPr>
          <w:spacing w:val="28"/>
          <w:sz w:val="23"/>
        </w:rPr>
        <w:t> </w:t>
      </w:r>
      <w:r>
        <w:rPr>
          <w:sz w:val="23"/>
        </w:rPr>
        <w:t>42</w:t>
      </w:r>
      <w:r>
        <w:rPr>
          <w:spacing w:val="28"/>
          <w:sz w:val="23"/>
        </w:rPr>
        <w:t> </w:t>
      </w:r>
      <w:r>
        <w:rPr>
          <w:sz w:val="23"/>
        </w:rPr>
        <w:t>a</w:t>
      </w:r>
      <w:r>
        <w:rPr>
          <w:spacing w:val="28"/>
          <w:sz w:val="23"/>
        </w:rPr>
        <w:t> </w:t>
      </w:r>
      <w:r>
        <w:rPr>
          <w:sz w:val="23"/>
        </w:rPr>
        <w:t>49</w:t>
      </w:r>
      <w:r>
        <w:rPr>
          <w:spacing w:val="28"/>
          <w:sz w:val="23"/>
        </w:rPr>
        <w:t> </w:t>
      </w:r>
      <w:r>
        <w:rPr>
          <w:sz w:val="23"/>
        </w:rPr>
        <w:t>da</w:t>
      </w:r>
      <w:r>
        <w:rPr>
          <w:spacing w:val="28"/>
          <w:sz w:val="23"/>
        </w:rPr>
        <w:t> </w:t>
      </w:r>
      <w:hyperlink r:id="rId8">
        <w:r>
          <w:rPr>
            <w:color w:val="0000FF"/>
            <w:sz w:val="23"/>
            <w:u w:val="single" w:color="0000FF"/>
          </w:rPr>
          <w:t>Lei</w:t>
        </w:r>
        <w:r>
          <w:rPr>
            <w:color w:val="0000FF"/>
            <w:spacing w:val="28"/>
            <w:sz w:val="23"/>
            <w:u w:val="single" w:color="0000FF"/>
          </w:rPr>
          <w:t> </w:t>
        </w:r>
        <w:r>
          <w:rPr>
            <w:color w:val="0000FF"/>
            <w:sz w:val="23"/>
            <w:u w:val="single" w:color="0000FF"/>
          </w:rPr>
          <w:t>Complementar</w:t>
        </w:r>
        <w:r>
          <w:rPr>
            <w:color w:val="0000FF"/>
            <w:spacing w:val="28"/>
            <w:sz w:val="23"/>
            <w:u w:val="single" w:color="0000FF"/>
          </w:rPr>
          <w:t> </w:t>
        </w:r>
        <w:r>
          <w:rPr>
            <w:color w:val="0000FF"/>
            <w:sz w:val="23"/>
            <w:u w:val="single" w:color="0000FF"/>
          </w:rPr>
          <w:t>nº</w:t>
        </w:r>
        <w:r>
          <w:rPr>
            <w:color w:val="0000FF"/>
            <w:spacing w:val="28"/>
            <w:sz w:val="23"/>
            <w:u w:val="single" w:color="0000FF"/>
          </w:rPr>
          <w:t> </w:t>
        </w:r>
        <w:r>
          <w:rPr>
            <w:color w:val="0000FF"/>
            <w:sz w:val="23"/>
            <w:u w:val="single" w:color="0000FF"/>
          </w:rPr>
          <w:t>123/2006</w:t>
        </w:r>
      </w:hyperlink>
      <w:r>
        <w:rPr>
          <w:color w:val="0000FF"/>
          <w:spacing w:val="28"/>
          <w:sz w:val="23"/>
        </w:rPr>
        <w:t> </w:t>
      </w:r>
      <w:r>
        <w:rPr>
          <w:sz w:val="23"/>
        </w:rPr>
        <w:t>e</w:t>
      </w:r>
      <w:r>
        <w:rPr>
          <w:spacing w:val="28"/>
          <w:sz w:val="23"/>
        </w:rPr>
        <w:t> </w:t>
      </w:r>
      <w:r>
        <w:rPr>
          <w:sz w:val="23"/>
        </w:rPr>
        <w:t>no</w:t>
      </w:r>
      <w:r>
        <w:rPr>
          <w:spacing w:val="28"/>
          <w:sz w:val="23"/>
        </w:rPr>
        <w:t> </w:t>
      </w:r>
      <w:r>
        <w:rPr>
          <w:sz w:val="23"/>
        </w:rPr>
        <w:t>Decreto</w:t>
      </w:r>
      <w:r>
        <w:rPr>
          <w:spacing w:val="28"/>
          <w:sz w:val="23"/>
        </w:rPr>
        <w:t> </w:t>
      </w:r>
      <w:r>
        <w:rPr>
          <w:sz w:val="23"/>
        </w:rPr>
        <w:t>nº</w:t>
      </w:r>
      <w:r>
        <w:rPr>
          <w:spacing w:val="28"/>
          <w:sz w:val="23"/>
        </w:rPr>
        <w:t> </w:t>
      </w:r>
      <w:r>
        <w:rPr>
          <w:sz w:val="23"/>
        </w:rPr>
        <w:t>42.063,</w:t>
      </w:r>
      <w:r>
        <w:rPr>
          <w:spacing w:val="28"/>
          <w:sz w:val="23"/>
        </w:rPr>
        <w:t> </w:t>
      </w:r>
      <w:r>
        <w:rPr>
          <w:sz w:val="23"/>
        </w:rPr>
        <w:t>de</w:t>
      </w:r>
      <w:r>
        <w:rPr>
          <w:spacing w:val="28"/>
          <w:sz w:val="23"/>
        </w:rPr>
        <w:t> </w:t>
      </w:r>
      <w:r>
        <w:rPr>
          <w:sz w:val="23"/>
        </w:rPr>
        <w:t>06</w:t>
      </w:r>
      <w:r>
        <w:rPr>
          <w:spacing w:val="28"/>
          <w:sz w:val="23"/>
        </w:rPr>
        <w:t> </w:t>
      </w:r>
      <w:r>
        <w:rPr>
          <w:sz w:val="23"/>
        </w:rPr>
        <w:t>de</w:t>
      </w:r>
      <w:r>
        <w:rPr>
          <w:spacing w:val="28"/>
          <w:sz w:val="23"/>
        </w:rPr>
        <w:t> </w:t>
      </w:r>
      <w:r>
        <w:rPr>
          <w:sz w:val="23"/>
        </w:rPr>
        <w:t>outubro</w:t>
      </w:r>
      <w:r>
        <w:rPr>
          <w:spacing w:val="28"/>
          <w:sz w:val="23"/>
        </w:rPr>
        <w:t> </w:t>
      </w:r>
      <w:r>
        <w:rPr>
          <w:sz w:val="23"/>
        </w:rPr>
        <w:t>de 2009,</w:t>
      </w:r>
      <w:r>
        <w:rPr>
          <w:spacing w:val="40"/>
          <w:sz w:val="23"/>
        </w:rPr>
        <w:t> </w:t>
      </w:r>
      <w:r>
        <w:rPr>
          <w:sz w:val="23"/>
        </w:rPr>
        <w:t>para</w:t>
      </w:r>
      <w:r>
        <w:rPr>
          <w:spacing w:val="40"/>
          <w:sz w:val="23"/>
        </w:rPr>
        <w:t> </w:t>
      </w:r>
      <w:r>
        <w:rPr>
          <w:sz w:val="23"/>
        </w:rPr>
        <w:t>as</w:t>
      </w:r>
      <w:r>
        <w:rPr>
          <w:spacing w:val="40"/>
          <w:sz w:val="23"/>
        </w:rPr>
        <w:t> </w:t>
      </w:r>
      <w:r>
        <w:rPr>
          <w:sz w:val="23"/>
        </w:rPr>
        <w:t>microempresas</w:t>
      </w:r>
      <w:r>
        <w:rPr>
          <w:spacing w:val="40"/>
          <w:sz w:val="23"/>
        </w:rPr>
        <w:t> </w:t>
      </w:r>
      <w:r>
        <w:rPr>
          <w:sz w:val="23"/>
        </w:rPr>
        <w:t>e</w:t>
      </w:r>
      <w:r>
        <w:rPr>
          <w:spacing w:val="40"/>
          <w:sz w:val="23"/>
        </w:rPr>
        <w:t> </w:t>
      </w:r>
      <w:r>
        <w:rPr>
          <w:sz w:val="23"/>
        </w:rPr>
        <w:t>empresas</w:t>
      </w:r>
      <w:r>
        <w:rPr>
          <w:spacing w:val="40"/>
          <w:sz w:val="23"/>
        </w:rPr>
        <w:t> </w:t>
      </w:r>
      <w:r>
        <w:rPr>
          <w:sz w:val="23"/>
        </w:rPr>
        <w:t>de</w:t>
      </w:r>
      <w:r>
        <w:rPr>
          <w:spacing w:val="40"/>
          <w:sz w:val="23"/>
        </w:rPr>
        <w:t> </w:t>
      </w:r>
      <w:r>
        <w:rPr>
          <w:sz w:val="23"/>
        </w:rPr>
        <w:t>pequeno</w:t>
      </w:r>
      <w:r>
        <w:rPr>
          <w:spacing w:val="40"/>
          <w:sz w:val="23"/>
        </w:rPr>
        <w:t> </w:t>
      </w:r>
      <w:r>
        <w:rPr>
          <w:sz w:val="23"/>
        </w:rPr>
        <w:t>porte,</w:t>
      </w:r>
      <w:r>
        <w:rPr>
          <w:spacing w:val="40"/>
          <w:sz w:val="23"/>
        </w:rPr>
        <w:t> </w:t>
      </w:r>
      <w:r>
        <w:rPr>
          <w:sz w:val="23"/>
        </w:rPr>
        <w:t>para</w:t>
      </w:r>
      <w:r>
        <w:rPr>
          <w:spacing w:val="40"/>
          <w:sz w:val="23"/>
        </w:rPr>
        <w:t> </w:t>
      </w:r>
      <w:r>
        <w:rPr>
          <w:sz w:val="23"/>
        </w:rPr>
        <w:t>o</w:t>
      </w:r>
      <w:r>
        <w:rPr>
          <w:spacing w:val="40"/>
          <w:sz w:val="23"/>
        </w:rPr>
        <w:t> </w:t>
      </w:r>
      <w:r>
        <w:rPr>
          <w:sz w:val="23"/>
        </w:rPr>
        <w:t>agricultor</w:t>
      </w:r>
      <w:r>
        <w:rPr>
          <w:spacing w:val="40"/>
          <w:sz w:val="23"/>
        </w:rPr>
        <w:t> </w:t>
      </w:r>
      <w:r>
        <w:rPr>
          <w:sz w:val="23"/>
        </w:rPr>
        <w:t>familiar,</w:t>
      </w:r>
      <w:r>
        <w:rPr>
          <w:spacing w:val="40"/>
          <w:sz w:val="23"/>
        </w:rPr>
        <w:t> </w:t>
      </w:r>
      <w:r>
        <w:rPr>
          <w:sz w:val="23"/>
        </w:rPr>
        <w:t>o</w:t>
      </w:r>
      <w:r>
        <w:rPr>
          <w:spacing w:val="40"/>
          <w:sz w:val="23"/>
        </w:rPr>
        <w:t> </w:t>
      </w:r>
      <w:r>
        <w:rPr>
          <w:sz w:val="23"/>
        </w:rPr>
        <w:t>produtor</w:t>
      </w:r>
      <w:r>
        <w:rPr>
          <w:spacing w:val="40"/>
          <w:sz w:val="23"/>
        </w:rPr>
        <w:t> </w:t>
      </w:r>
      <w:r>
        <w:rPr>
          <w:sz w:val="23"/>
        </w:rPr>
        <w:t>rural</w:t>
      </w:r>
      <w:r>
        <w:rPr>
          <w:spacing w:val="40"/>
          <w:sz w:val="23"/>
        </w:rPr>
        <w:t> </w:t>
      </w:r>
      <w:r>
        <w:rPr>
          <w:sz w:val="23"/>
        </w:rPr>
        <w:t>pessoa</w:t>
      </w:r>
      <w:r>
        <w:rPr>
          <w:spacing w:val="40"/>
          <w:sz w:val="23"/>
        </w:rPr>
        <w:t> </w:t>
      </w:r>
      <w:r>
        <w:rPr>
          <w:sz w:val="23"/>
        </w:rPr>
        <w:t>física</w:t>
      </w:r>
      <w:r>
        <w:rPr>
          <w:spacing w:val="40"/>
          <w:sz w:val="23"/>
        </w:rPr>
        <w:t> </w:t>
      </w:r>
      <w:r>
        <w:rPr>
          <w:sz w:val="23"/>
        </w:rPr>
        <w:t>e</w:t>
      </w:r>
      <w:r>
        <w:rPr>
          <w:spacing w:val="40"/>
          <w:sz w:val="23"/>
        </w:rPr>
        <w:t> </w:t>
      </w:r>
      <w:r>
        <w:rPr>
          <w:sz w:val="23"/>
        </w:rPr>
        <w:t>para</w:t>
      </w:r>
      <w:r>
        <w:rPr>
          <w:spacing w:val="40"/>
          <w:sz w:val="23"/>
        </w:rPr>
        <w:t> </w:t>
      </w:r>
      <w:r>
        <w:rPr>
          <w:sz w:val="23"/>
        </w:rPr>
        <w:t>o</w:t>
      </w:r>
      <w:r>
        <w:rPr>
          <w:spacing w:val="40"/>
          <w:sz w:val="23"/>
        </w:rPr>
        <w:t> </w:t>
      </w:r>
      <w:r>
        <w:rPr>
          <w:sz w:val="23"/>
        </w:rPr>
        <w:t>microempreendedor individual - MEI.</w:t>
      </w:r>
    </w:p>
    <w:p>
      <w:pPr>
        <w:pStyle w:val="ListParagraph"/>
        <w:numPr>
          <w:ilvl w:val="2"/>
          <w:numId w:val="2"/>
        </w:numPr>
        <w:tabs>
          <w:tab w:pos="859" w:val="left" w:leader="none"/>
        </w:tabs>
        <w:spacing w:line="254" w:lineRule="auto" w:before="225" w:after="0"/>
        <w:ind w:left="327" w:right="315" w:firstLine="0"/>
        <w:jc w:val="both"/>
        <w:rPr>
          <w:sz w:val="23"/>
        </w:rPr>
      </w:pPr>
      <w:r>
        <w:rPr>
          <w:sz w:val="23"/>
        </w:rPr>
        <w:t>A obtenção dos benefícios a que se referem os arts. 42 a 49 da Lei Complementar nº 123/2006, fica limitada às microempresas e às empresas de pequeno</w:t>
      </w:r>
      <w:r>
        <w:rPr>
          <w:spacing w:val="40"/>
          <w:sz w:val="23"/>
        </w:rPr>
        <w:t> </w:t>
      </w:r>
      <w:r>
        <w:rPr>
          <w:sz w:val="23"/>
        </w:rPr>
        <w:t>porte</w:t>
      </w:r>
      <w:r>
        <w:rPr>
          <w:spacing w:val="40"/>
          <w:sz w:val="23"/>
        </w:rPr>
        <w:t> </w:t>
      </w:r>
      <w:r>
        <w:rPr>
          <w:sz w:val="23"/>
        </w:rPr>
        <w:t>que,</w:t>
      </w:r>
      <w:r>
        <w:rPr>
          <w:spacing w:val="40"/>
          <w:sz w:val="23"/>
        </w:rPr>
        <w:t> </w:t>
      </w:r>
      <w:r>
        <w:rPr>
          <w:sz w:val="23"/>
        </w:rPr>
        <w:t>no</w:t>
      </w:r>
      <w:r>
        <w:rPr>
          <w:spacing w:val="40"/>
          <w:sz w:val="23"/>
        </w:rPr>
        <w:t> </w:t>
      </w:r>
      <w:r>
        <w:rPr>
          <w:sz w:val="23"/>
        </w:rPr>
        <w:t>ano-calendário</w:t>
      </w:r>
      <w:r>
        <w:rPr>
          <w:spacing w:val="40"/>
          <w:sz w:val="23"/>
        </w:rPr>
        <w:t> </w:t>
      </w:r>
      <w:r>
        <w:rPr>
          <w:sz w:val="23"/>
        </w:rPr>
        <w:t>de</w:t>
      </w:r>
      <w:r>
        <w:rPr>
          <w:spacing w:val="40"/>
          <w:sz w:val="23"/>
        </w:rPr>
        <w:t> </w:t>
      </w:r>
      <w:r>
        <w:rPr>
          <w:sz w:val="23"/>
        </w:rPr>
        <w:t>realização</w:t>
      </w:r>
      <w:r>
        <w:rPr>
          <w:spacing w:val="40"/>
          <w:sz w:val="23"/>
        </w:rPr>
        <w:t> </w:t>
      </w:r>
      <w:r>
        <w:rPr>
          <w:sz w:val="23"/>
        </w:rPr>
        <w:t>da</w:t>
      </w:r>
      <w:r>
        <w:rPr>
          <w:spacing w:val="40"/>
          <w:sz w:val="23"/>
        </w:rPr>
        <w:t> </w:t>
      </w:r>
      <w:r>
        <w:rPr>
          <w:sz w:val="23"/>
        </w:rPr>
        <w:t>licitação,</w:t>
      </w:r>
      <w:r>
        <w:rPr>
          <w:spacing w:val="40"/>
          <w:sz w:val="23"/>
        </w:rPr>
        <w:t> </w:t>
      </w:r>
      <w:r>
        <w:rPr>
          <w:sz w:val="23"/>
        </w:rPr>
        <w:t>ainda</w:t>
      </w:r>
      <w:r>
        <w:rPr>
          <w:spacing w:val="40"/>
          <w:sz w:val="23"/>
        </w:rPr>
        <w:t> </w:t>
      </w:r>
      <w:r>
        <w:rPr>
          <w:sz w:val="23"/>
        </w:rPr>
        <w:t>não</w:t>
      </w:r>
      <w:r>
        <w:rPr>
          <w:spacing w:val="40"/>
          <w:sz w:val="23"/>
        </w:rPr>
        <w:t> </w:t>
      </w:r>
      <w:r>
        <w:rPr>
          <w:sz w:val="23"/>
        </w:rPr>
        <w:t>tenham</w:t>
      </w:r>
      <w:r>
        <w:rPr>
          <w:spacing w:val="40"/>
          <w:sz w:val="23"/>
        </w:rPr>
        <w:t> </w:t>
      </w:r>
      <w:r>
        <w:rPr>
          <w:sz w:val="23"/>
        </w:rPr>
        <w:t>celebrado</w:t>
      </w:r>
      <w:r>
        <w:rPr>
          <w:spacing w:val="40"/>
          <w:sz w:val="23"/>
        </w:rPr>
        <w:t> </w:t>
      </w:r>
      <w:r>
        <w:rPr>
          <w:sz w:val="23"/>
        </w:rPr>
        <w:t>contratos</w:t>
      </w:r>
      <w:r>
        <w:rPr>
          <w:spacing w:val="40"/>
          <w:sz w:val="23"/>
        </w:rPr>
        <w:t> </w:t>
      </w:r>
      <w:r>
        <w:rPr>
          <w:sz w:val="23"/>
        </w:rPr>
        <w:t>com</w:t>
      </w:r>
      <w:r>
        <w:rPr>
          <w:spacing w:val="40"/>
          <w:sz w:val="23"/>
        </w:rPr>
        <w:t> </w:t>
      </w:r>
      <w:r>
        <w:rPr>
          <w:sz w:val="23"/>
        </w:rPr>
        <w:t>a Administração</w:t>
      </w:r>
      <w:r>
        <w:rPr>
          <w:spacing w:val="40"/>
          <w:sz w:val="23"/>
        </w:rPr>
        <w:t> </w:t>
      </w:r>
      <w:r>
        <w:rPr>
          <w:sz w:val="23"/>
        </w:rPr>
        <w:t>Pública</w:t>
      </w:r>
      <w:r>
        <w:rPr>
          <w:spacing w:val="40"/>
          <w:sz w:val="23"/>
        </w:rPr>
        <w:t> </w:t>
      </w:r>
      <w:r>
        <w:rPr>
          <w:sz w:val="23"/>
        </w:rPr>
        <w:t>cujos</w:t>
      </w:r>
      <w:r>
        <w:rPr>
          <w:spacing w:val="40"/>
          <w:sz w:val="23"/>
        </w:rPr>
        <w:t> </w:t>
      </w:r>
      <w:r>
        <w:rPr>
          <w:sz w:val="23"/>
        </w:rPr>
        <w:t>valores somados</w:t>
      </w:r>
      <w:r>
        <w:rPr>
          <w:spacing w:val="28"/>
          <w:sz w:val="23"/>
        </w:rPr>
        <w:t> </w:t>
      </w:r>
      <w:r>
        <w:rPr>
          <w:sz w:val="23"/>
        </w:rPr>
        <w:t>extrapolem</w:t>
      </w:r>
      <w:r>
        <w:rPr>
          <w:spacing w:val="28"/>
          <w:sz w:val="23"/>
        </w:rPr>
        <w:t> </w:t>
      </w:r>
      <w:r>
        <w:rPr>
          <w:sz w:val="23"/>
        </w:rPr>
        <w:t>a</w:t>
      </w:r>
      <w:r>
        <w:rPr>
          <w:spacing w:val="28"/>
          <w:sz w:val="23"/>
        </w:rPr>
        <w:t> </w:t>
      </w:r>
      <w:r>
        <w:rPr>
          <w:sz w:val="23"/>
        </w:rPr>
        <w:t>receita</w:t>
      </w:r>
      <w:r>
        <w:rPr>
          <w:spacing w:val="28"/>
          <w:sz w:val="23"/>
        </w:rPr>
        <w:t> </w:t>
      </w:r>
      <w:r>
        <w:rPr>
          <w:sz w:val="23"/>
        </w:rPr>
        <w:t>bruta</w:t>
      </w:r>
      <w:r>
        <w:rPr>
          <w:spacing w:val="28"/>
          <w:sz w:val="23"/>
        </w:rPr>
        <w:t> </w:t>
      </w:r>
      <w:r>
        <w:rPr>
          <w:sz w:val="23"/>
        </w:rPr>
        <w:t>máxima</w:t>
      </w:r>
      <w:r>
        <w:rPr>
          <w:spacing w:val="28"/>
          <w:sz w:val="23"/>
        </w:rPr>
        <w:t> </w:t>
      </w:r>
      <w:r>
        <w:rPr>
          <w:sz w:val="23"/>
        </w:rPr>
        <w:t>admitida</w:t>
      </w:r>
      <w:r>
        <w:rPr>
          <w:spacing w:val="28"/>
          <w:sz w:val="23"/>
        </w:rPr>
        <w:t> </w:t>
      </w:r>
      <w:r>
        <w:rPr>
          <w:sz w:val="23"/>
        </w:rPr>
        <w:t>para</w:t>
      </w:r>
      <w:r>
        <w:rPr>
          <w:spacing w:val="28"/>
          <w:sz w:val="23"/>
        </w:rPr>
        <w:t> </w:t>
      </w:r>
      <w:r>
        <w:rPr>
          <w:sz w:val="23"/>
        </w:rPr>
        <w:t>fins</w:t>
      </w:r>
      <w:r>
        <w:rPr>
          <w:spacing w:val="28"/>
          <w:sz w:val="23"/>
        </w:rPr>
        <w:t> </w:t>
      </w:r>
      <w:r>
        <w:rPr>
          <w:sz w:val="23"/>
        </w:rPr>
        <w:t>de</w:t>
      </w:r>
      <w:r>
        <w:rPr>
          <w:spacing w:val="28"/>
          <w:sz w:val="23"/>
        </w:rPr>
        <w:t> </w:t>
      </w:r>
      <w:r>
        <w:rPr>
          <w:sz w:val="23"/>
        </w:rPr>
        <w:t>enquadramento</w:t>
      </w:r>
      <w:r>
        <w:rPr>
          <w:spacing w:val="28"/>
          <w:sz w:val="23"/>
        </w:rPr>
        <w:t> </w:t>
      </w:r>
      <w:r>
        <w:rPr>
          <w:sz w:val="23"/>
        </w:rPr>
        <w:t>como</w:t>
      </w:r>
      <w:r>
        <w:rPr>
          <w:spacing w:val="28"/>
          <w:sz w:val="23"/>
        </w:rPr>
        <w:t> </w:t>
      </w:r>
      <w:r>
        <w:rPr>
          <w:sz w:val="23"/>
        </w:rPr>
        <w:t>empresa</w:t>
      </w:r>
      <w:r>
        <w:rPr>
          <w:spacing w:val="28"/>
          <w:sz w:val="23"/>
        </w:rPr>
        <w:t> </w:t>
      </w:r>
      <w:r>
        <w:rPr>
          <w:sz w:val="23"/>
        </w:rPr>
        <w:t>de</w:t>
      </w:r>
      <w:r>
        <w:rPr>
          <w:spacing w:val="28"/>
          <w:sz w:val="23"/>
        </w:rPr>
        <w:t> </w:t>
      </w:r>
      <w:r>
        <w:rPr>
          <w:sz w:val="23"/>
        </w:rPr>
        <w:t>pequeno</w:t>
      </w:r>
      <w:r>
        <w:rPr>
          <w:spacing w:val="28"/>
          <w:sz w:val="23"/>
        </w:rPr>
        <w:t> </w:t>
      </w:r>
      <w:r>
        <w:rPr>
          <w:sz w:val="23"/>
        </w:rPr>
        <w:t>porte.</w:t>
      </w:r>
    </w:p>
    <w:p>
      <w:pPr>
        <w:pStyle w:val="ListParagraph"/>
        <w:numPr>
          <w:ilvl w:val="2"/>
          <w:numId w:val="2"/>
        </w:numPr>
        <w:tabs>
          <w:tab w:pos="857" w:val="left" w:leader="none"/>
        </w:tabs>
        <w:spacing w:line="240" w:lineRule="auto" w:before="250" w:after="0"/>
        <w:ind w:left="857" w:right="0" w:hanging="530"/>
        <w:jc w:val="left"/>
        <w:rPr>
          <w:sz w:val="23"/>
        </w:rPr>
      </w:pPr>
      <w:r>
        <w:rPr>
          <w:sz w:val="23"/>
        </w:rPr>
        <w:t>Nas</w:t>
      </w:r>
      <w:r>
        <w:rPr>
          <w:spacing w:val="10"/>
          <w:sz w:val="23"/>
        </w:rPr>
        <w:t> </w:t>
      </w:r>
      <w:r>
        <w:rPr>
          <w:sz w:val="23"/>
        </w:rPr>
        <w:t>contratações</w:t>
      </w:r>
      <w:r>
        <w:rPr>
          <w:spacing w:val="10"/>
          <w:sz w:val="23"/>
        </w:rPr>
        <w:t> </w:t>
      </w:r>
      <w:r>
        <w:rPr>
          <w:sz w:val="23"/>
        </w:rPr>
        <w:t>com</w:t>
      </w:r>
      <w:r>
        <w:rPr>
          <w:spacing w:val="11"/>
          <w:sz w:val="23"/>
        </w:rPr>
        <w:t> </w:t>
      </w:r>
      <w:r>
        <w:rPr>
          <w:sz w:val="23"/>
        </w:rPr>
        <w:t>prazo</w:t>
      </w:r>
      <w:r>
        <w:rPr>
          <w:spacing w:val="10"/>
          <w:sz w:val="23"/>
        </w:rPr>
        <w:t> </w:t>
      </w:r>
      <w:r>
        <w:rPr>
          <w:sz w:val="23"/>
        </w:rPr>
        <w:t>de</w:t>
      </w:r>
      <w:r>
        <w:rPr>
          <w:spacing w:val="11"/>
          <w:sz w:val="23"/>
        </w:rPr>
        <w:t> </w:t>
      </w:r>
      <w:r>
        <w:rPr>
          <w:sz w:val="23"/>
        </w:rPr>
        <w:t>vigência</w:t>
      </w:r>
      <w:r>
        <w:rPr>
          <w:spacing w:val="10"/>
          <w:sz w:val="23"/>
        </w:rPr>
        <w:t> </w:t>
      </w:r>
      <w:r>
        <w:rPr>
          <w:sz w:val="23"/>
        </w:rPr>
        <w:t>superior</w:t>
      </w:r>
      <w:r>
        <w:rPr>
          <w:spacing w:val="11"/>
          <w:sz w:val="23"/>
        </w:rPr>
        <w:t> </w:t>
      </w:r>
      <w:r>
        <w:rPr>
          <w:sz w:val="23"/>
        </w:rPr>
        <w:t>a</w:t>
      </w:r>
      <w:r>
        <w:rPr>
          <w:spacing w:val="10"/>
          <w:sz w:val="23"/>
        </w:rPr>
        <w:t> </w:t>
      </w:r>
      <w:r>
        <w:rPr>
          <w:sz w:val="23"/>
        </w:rPr>
        <w:t>1</w:t>
      </w:r>
      <w:r>
        <w:rPr>
          <w:spacing w:val="10"/>
          <w:sz w:val="23"/>
        </w:rPr>
        <w:t> </w:t>
      </w:r>
      <w:r>
        <w:rPr>
          <w:sz w:val="23"/>
        </w:rPr>
        <w:t>(um)</w:t>
      </w:r>
      <w:r>
        <w:rPr>
          <w:spacing w:val="11"/>
          <w:sz w:val="23"/>
        </w:rPr>
        <w:t> </w:t>
      </w:r>
      <w:r>
        <w:rPr>
          <w:sz w:val="23"/>
        </w:rPr>
        <w:t>ano,</w:t>
      </w:r>
      <w:r>
        <w:rPr>
          <w:spacing w:val="10"/>
          <w:sz w:val="23"/>
        </w:rPr>
        <w:t> </w:t>
      </w:r>
      <w:r>
        <w:rPr>
          <w:sz w:val="23"/>
        </w:rPr>
        <w:t>será</w:t>
      </w:r>
      <w:r>
        <w:rPr>
          <w:spacing w:val="11"/>
          <w:sz w:val="23"/>
        </w:rPr>
        <w:t> </w:t>
      </w:r>
      <w:r>
        <w:rPr>
          <w:sz w:val="23"/>
        </w:rPr>
        <w:t>considerado</w:t>
      </w:r>
      <w:r>
        <w:rPr>
          <w:spacing w:val="10"/>
          <w:sz w:val="23"/>
        </w:rPr>
        <w:t> </w:t>
      </w:r>
      <w:r>
        <w:rPr>
          <w:sz w:val="23"/>
        </w:rPr>
        <w:t>o</w:t>
      </w:r>
      <w:r>
        <w:rPr>
          <w:spacing w:val="11"/>
          <w:sz w:val="23"/>
        </w:rPr>
        <w:t> </w:t>
      </w:r>
      <w:r>
        <w:rPr>
          <w:sz w:val="23"/>
        </w:rPr>
        <w:t>valor</w:t>
      </w:r>
      <w:r>
        <w:rPr>
          <w:spacing w:val="10"/>
          <w:sz w:val="23"/>
        </w:rPr>
        <w:t> </w:t>
      </w:r>
      <w:r>
        <w:rPr>
          <w:sz w:val="23"/>
        </w:rPr>
        <w:t>anual</w:t>
      </w:r>
      <w:r>
        <w:rPr>
          <w:spacing w:val="10"/>
          <w:sz w:val="23"/>
        </w:rPr>
        <w:t> </w:t>
      </w:r>
      <w:r>
        <w:rPr>
          <w:sz w:val="23"/>
        </w:rPr>
        <w:t>do</w:t>
      </w:r>
      <w:r>
        <w:rPr>
          <w:spacing w:val="11"/>
          <w:sz w:val="23"/>
        </w:rPr>
        <w:t> </w:t>
      </w:r>
      <w:r>
        <w:rPr>
          <w:spacing w:val="-2"/>
          <w:sz w:val="23"/>
        </w:rPr>
        <w:t>Contrato.</w:t>
      </w:r>
    </w:p>
    <w:p>
      <w:pPr>
        <w:pStyle w:val="ListParagraph"/>
        <w:numPr>
          <w:ilvl w:val="1"/>
          <w:numId w:val="2"/>
        </w:numPr>
        <w:tabs>
          <w:tab w:pos="680" w:val="left" w:leader="none"/>
        </w:tabs>
        <w:spacing w:line="240" w:lineRule="auto" w:before="252" w:after="0"/>
        <w:ind w:left="680" w:right="0" w:hanging="353"/>
        <w:jc w:val="left"/>
        <w:rPr>
          <w:sz w:val="23"/>
        </w:rPr>
      </w:pPr>
      <w:r>
        <w:rPr>
          <w:sz w:val="23"/>
        </w:rPr>
        <w:t>Não</w:t>
      </w:r>
      <w:r>
        <w:rPr>
          <w:spacing w:val="12"/>
          <w:sz w:val="23"/>
        </w:rPr>
        <w:t> </w:t>
      </w:r>
      <w:r>
        <w:rPr>
          <w:sz w:val="23"/>
        </w:rPr>
        <w:t>poderão</w:t>
      </w:r>
      <w:r>
        <w:rPr>
          <w:spacing w:val="12"/>
          <w:sz w:val="23"/>
        </w:rPr>
        <w:t> </w:t>
      </w:r>
      <w:r>
        <w:rPr>
          <w:sz w:val="23"/>
        </w:rPr>
        <w:t>disputar</w:t>
      </w:r>
      <w:r>
        <w:rPr>
          <w:spacing w:val="12"/>
          <w:sz w:val="23"/>
        </w:rPr>
        <w:t> </w:t>
      </w:r>
      <w:r>
        <w:rPr>
          <w:sz w:val="23"/>
        </w:rPr>
        <w:t>esta</w:t>
      </w:r>
      <w:r>
        <w:rPr>
          <w:spacing w:val="12"/>
          <w:sz w:val="23"/>
        </w:rPr>
        <w:t> </w:t>
      </w:r>
      <w:r>
        <w:rPr>
          <w:spacing w:val="-2"/>
          <w:sz w:val="23"/>
        </w:rPr>
        <w:t>licitação:</w:t>
      </w:r>
    </w:p>
    <w:p>
      <w:pPr>
        <w:pStyle w:val="ListParagraph"/>
        <w:numPr>
          <w:ilvl w:val="2"/>
          <w:numId w:val="2"/>
        </w:numPr>
        <w:tabs>
          <w:tab w:pos="857" w:val="left" w:leader="none"/>
        </w:tabs>
        <w:spacing w:line="240" w:lineRule="auto" w:before="251" w:after="0"/>
        <w:ind w:left="857" w:right="0" w:hanging="530"/>
        <w:jc w:val="left"/>
        <w:rPr>
          <w:sz w:val="23"/>
        </w:rPr>
      </w:pPr>
      <w:r>
        <w:rPr>
          <w:sz w:val="23"/>
        </w:rPr>
        <w:t>aquele</w:t>
      </w:r>
      <w:r>
        <w:rPr>
          <w:spacing w:val="10"/>
          <w:sz w:val="23"/>
        </w:rPr>
        <w:t> </w:t>
      </w:r>
      <w:r>
        <w:rPr>
          <w:sz w:val="23"/>
        </w:rPr>
        <w:t>que</w:t>
      </w:r>
      <w:r>
        <w:rPr>
          <w:spacing w:val="10"/>
          <w:sz w:val="23"/>
        </w:rPr>
        <w:t> </w:t>
      </w:r>
      <w:r>
        <w:rPr>
          <w:sz w:val="23"/>
        </w:rPr>
        <w:t>não</w:t>
      </w:r>
      <w:r>
        <w:rPr>
          <w:spacing w:val="10"/>
          <w:sz w:val="23"/>
        </w:rPr>
        <w:t> </w:t>
      </w:r>
      <w:r>
        <w:rPr>
          <w:sz w:val="23"/>
        </w:rPr>
        <w:t>atenda</w:t>
      </w:r>
      <w:r>
        <w:rPr>
          <w:spacing w:val="11"/>
          <w:sz w:val="23"/>
        </w:rPr>
        <w:t> </w:t>
      </w:r>
      <w:r>
        <w:rPr>
          <w:sz w:val="23"/>
        </w:rPr>
        <w:t>às</w:t>
      </w:r>
      <w:r>
        <w:rPr>
          <w:spacing w:val="10"/>
          <w:sz w:val="23"/>
        </w:rPr>
        <w:t> </w:t>
      </w:r>
      <w:r>
        <w:rPr>
          <w:sz w:val="23"/>
        </w:rPr>
        <w:t>condições</w:t>
      </w:r>
      <w:r>
        <w:rPr>
          <w:spacing w:val="10"/>
          <w:sz w:val="23"/>
        </w:rPr>
        <w:t> </w:t>
      </w:r>
      <w:r>
        <w:rPr>
          <w:sz w:val="23"/>
        </w:rPr>
        <w:t>deste</w:t>
      </w:r>
      <w:r>
        <w:rPr>
          <w:spacing w:val="11"/>
          <w:sz w:val="23"/>
        </w:rPr>
        <w:t> </w:t>
      </w:r>
      <w:r>
        <w:rPr>
          <w:sz w:val="23"/>
        </w:rPr>
        <w:t>Edital</w:t>
      </w:r>
      <w:r>
        <w:rPr>
          <w:spacing w:val="10"/>
          <w:sz w:val="23"/>
        </w:rPr>
        <w:t> </w:t>
      </w:r>
      <w:r>
        <w:rPr>
          <w:sz w:val="23"/>
        </w:rPr>
        <w:t>e</w:t>
      </w:r>
      <w:r>
        <w:rPr>
          <w:spacing w:val="10"/>
          <w:sz w:val="23"/>
        </w:rPr>
        <w:t> </w:t>
      </w:r>
      <w:r>
        <w:rPr>
          <w:sz w:val="23"/>
        </w:rPr>
        <w:t>seu(s)</w:t>
      </w:r>
      <w:r>
        <w:rPr>
          <w:spacing w:val="10"/>
          <w:sz w:val="23"/>
        </w:rPr>
        <w:t> </w:t>
      </w:r>
      <w:r>
        <w:rPr>
          <w:spacing w:val="-2"/>
          <w:sz w:val="23"/>
        </w:rPr>
        <w:t>anexo(s);</w:t>
      </w:r>
    </w:p>
    <w:p>
      <w:pPr>
        <w:pStyle w:val="ListParagraph"/>
        <w:numPr>
          <w:ilvl w:val="2"/>
          <w:numId w:val="2"/>
        </w:numPr>
        <w:tabs>
          <w:tab w:pos="880" w:val="left" w:leader="none"/>
        </w:tabs>
        <w:spacing w:line="254" w:lineRule="auto" w:before="252" w:after="0"/>
        <w:ind w:left="327" w:right="315" w:firstLine="0"/>
        <w:jc w:val="both"/>
        <w:rPr>
          <w:sz w:val="23"/>
        </w:rPr>
      </w:pPr>
      <w:r>
        <w:rPr>
          <w:sz w:val="23"/>
        </w:rPr>
        <w:t>pessoa física ou jurídica que se encontre, ao tempo da licitação, impossibilitada de participar da licitação em decorrência de sanção que lhe </w:t>
      </w:r>
      <w:r>
        <w:rPr>
          <w:sz w:val="23"/>
        </w:rPr>
        <w:t>foi</w:t>
      </w:r>
      <w:r>
        <w:rPr>
          <w:spacing w:val="40"/>
          <w:sz w:val="23"/>
        </w:rPr>
        <w:t> </w:t>
      </w:r>
      <w:r>
        <w:rPr>
          <w:spacing w:val="-2"/>
          <w:sz w:val="23"/>
        </w:rPr>
        <w:t>imposta;</w:t>
      </w:r>
    </w:p>
    <w:p>
      <w:pPr>
        <w:pStyle w:val="ListParagraph"/>
        <w:numPr>
          <w:ilvl w:val="2"/>
          <w:numId w:val="2"/>
        </w:numPr>
        <w:tabs>
          <w:tab w:pos="863" w:val="left" w:leader="none"/>
        </w:tabs>
        <w:spacing w:line="254" w:lineRule="auto" w:before="250" w:after="0"/>
        <w:ind w:left="327" w:right="315" w:firstLine="0"/>
        <w:jc w:val="both"/>
        <w:rPr>
          <w:sz w:val="23"/>
        </w:rPr>
      </w:pPr>
      <w:r>
        <w:rPr>
          <w:sz w:val="23"/>
        </w:rPr>
        <w:t>autor</w:t>
      </w:r>
      <w:r>
        <w:rPr>
          <w:spacing w:val="20"/>
          <w:sz w:val="23"/>
        </w:rPr>
        <w:t> </w:t>
      </w:r>
      <w:r>
        <w:rPr>
          <w:sz w:val="23"/>
        </w:rPr>
        <w:t>do</w:t>
      </w:r>
      <w:r>
        <w:rPr>
          <w:spacing w:val="20"/>
          <w:sz w:val="23"/>
        </w:rPr>
        <w:t> </w:t>
      </w:r>
      <w:r>
        <w:rPr>
          <w:sz w:val="23"/>
        </w:rPr>
        <w:t>anteprojeto,</w:t>
      </w:r>
      <w:r>
        <w:rPr>
          <w:spacing w:val="20"/>
          <w:sz w:val="23"/>
        </w:rPr>
        <w:t> </w:t>
      </w:r>
      <w:r>
        <w:rPr>
          <w:sz w:val="23"/>
        </w:rPr>
        <w:t>do</w:t>
      </w:r>
      <w:r>
        <w:rPr>
          <w:spacing w:val="20"/>
          <w:sz w:val="23"/>
        </w:rPr>
        <w:t> </w:t>
      </w:r>
      <w:r>
        <w:rPr>
          <w:sz w:val="23"/>
        </w:rPr>
        <w:t>projeto</w:t>
      </w:r>
      <w:r>
        <w:rPr>
          <w:spacing w:val="20"/>
          <w:sz w:val="23"/>
        </w:rPr>
        <w:t> </w:t>
      </w:r>
      <w:r>
        <w:rPr>
          <w:sz w:val="23"/>
        </w:rPr>
        <w:t>básico</w:t>
      </w:r>
      <w:r>
        <w:rPr>
          <w:spacing w:val="20"/>
          <w:sz w:val="23"/>
        </w:rPr>
        <w:t> </w:t>
      </w:r>
      <w:r>
        <w:rPr>
          <w:sz w:val="23"/>
        </w:rPr>
        <w:t>ou</w:t>
      </w:r>
      <w:r>
        <w:rPr>
          <w:spacing w:val="20"/>
          <w:sz w:val="23"/>
        </w:rPr>
        <w:t> </w:t>
      </w:r>
      <w:r>
        <w:rPr>
          <w:sz w:val="23"/>
        </w:rPr>
        <w:t>do</w:t>
      </w:r>
      <w:r>
        <w:rPr>
          <w:spacing w:val="20"/>
          <w:sz w:val="23"/>
        </w:rPr>
        <w:t> </w:t>
      </w:r>
      <w:r>
        <w:rPr>
          <w:sz w:val="23"/>
        </w:rPr>
        <w:t>projeto</w:t>
      </w:r>
      <w:r>
        <w:rPr>
          <w:spacing w:val="20"/>
          <w:sz w:val="23"/>
        </w:rPr>
        <w:t> </w:t>
      </w:r>
      <w:r>
        <w:rPr>
          <w:sz w:val="23"/>
        </w:rPr>
        <w:t>executivo,</w:t>
      </w:r>
      <w:r>
        <w:rPr>
          <w:spacing w:val="20"/>
          <w:sz w:val="23"/>
        </w:rPr>
        <w:t> </w:t>
      </w:r>
      <w:r>
        <w:rPr>
          <w:sz w:val="23"/>
        </w:rPr>
        <w:t>pessoa</w:t>
      </w:r>
      <w:r>
        <w:rPr>
          <w:spacing w:val="20"/>
          <w:sz w:val="23"/>
        </w:rPr>
        <w:t> </w:t>
      </w:r>
      <w:r>
        <w:rPr>
          <w:sz w:val="23"/>
        </w:rPr>
        <w:t>física</w:t>
      </w:r>
      <w:r>
        <w:rPr>
          <w:spacing w:val="20"/>
          <w:sz w:val="23"/>
        </w:rPr>
        <w:t> </w:t>
      </w:r>
      <w:r>
        <w:rPr>
          <w:sz w:val="23"/>
        </w:rPr>
        <w:t>ou</w:t>
      </w:r>
      <w:r>
        <w:rPr>
          <w:spacing w:val="20"/>
          <w:sz w:val="23"/>
        </w:rPr>
        <w:t> </w:t>
      </w:r>
      <w:r>
        <w:rPr>
          <w:sz w:val="23"/>
        </w:rPr>
        <w:t>jurídica,</w:t>
      </w:r>
      <w:r>
        <w:rPr>
          <w:spacing w:val="20"/>
          <w:sz w:val="23"/>
        </w:rPr>
        <w:t> </w:t>
      </w:r>
      <w:r>
        <w:rPr>
          <w:sz w:val="23"/>
        </w:rPr>
        <w:t>quando</w:t>
      </w:r>
      <w:r>
        <w:rPr>
          <w:spacing w:val="20"/>
          <w:sz w:val="23"/>
        </w:rPr>
        <w:t> </w:t>
      </w:r>
      <w:r>
        <w:rPr>
          <w:sz w:val="23"/>
        </w:rPr>
        <w:t>a</w:t>
      </w:r>
      <w:r>
        <w:rPr>
          <w:spacing w:val="20"/>
          <w:sz w:val="23"/>
        </w:rPr>
        <w:t> </w:t>
      </w:r>
      <w:r>
        <w:rPr>
          <w:sz w:val="23"/>
        </w:rPr>
        <w:t>licitação</w:t>
      </w:r>
      <w:r>
        <w:rPr>
          <w:spacing w:val="20"/>
          <w:sz w:val="23"/>
        </w:rPr>
        <w:t> </w:t>
      </w:r>
      <w:r>
        <w:rPr>
          <w:sz w:val="23"/>
        </w:rPr>
        <w:t>versar</w:t>
      </w:r>
      <w:r>
        <w:rPr>
          <w:spacing w:val="20"/>
          <w:sz w:val="23"/>
        </w:rPr>
        <w:t> </w:t>
      </w:r>
      <w:r>
        <w:rPr>
          <w:sz w:val="23"/>
        </w:rPr>
        <w:t>sobre</w:t>
      </w:r>
      <w:r>
        <w:rPr>
          <w:spacing w:val="20"/>
          <w:sz w:val="23"/>
        </w:rPr>
        <w:t> </w:t>
      </w:r>
      <w:r>
        <w:rPr>
          <w:sz w:val="23"/>
        </w:rPr>
        <w:t>serviços</w:t>
      </w:r>
      <w:r>
        <w:rPr>
          <w:spacing w:val="20"/>
          <w:sz w:val="23"/>
        </w:rPr>
        <w:t> </w:t>
      </w:r>
      <w:r>
        <w:rPr>
          <w:sz w:val="23"/>
        </w:rPr>
        <w:t>ou</w:t>
      </w:r>
      <w:r>
        <w:rPr>
          <w:spacing w:val="20"/>
          <w:sz w:val="23"/>
        </w:rPr>
        <w:t> </w:t>
      </w:r>
      <w:r>
        <w:rPr>
          <w:sz w:val="23"/>
        </w:rPr>
        <w:t>fornecimento de bens a ele relacionados;</w:t>
      </w:r>
    </w:p>
    <w:p>
      <w:pPr>
        <w:pStyle w:val="ListParagraph"/>
        <w:numPr>
          <w:ilvl w:val="2"/>
          <w:numId w:val="2"/>
        </w:numPr>
        <w:tabs>
          <w:tab w:pos="879" w:val="left" w:leader="none"/>
        </w:tabs>
        <w:spacing w:line="261" w:lineRule="auto" w:before="235" w:after="0"/>
        <w:ind w:left="327" w:right="315" w:firstLine="0"/>
        <w:jc w:val="both"/>
        <w:rPr>
          <w:sz w:val="23"/>
        </w:rPr>
      </w:pPr>
      <w:r>
        <w:rPr>
          <w:sz w:val="23"/>
        </w:rPr>
        <w:t>empresa,</w:t>
      </w:r>
      <w:r>
        <w:rPr>
          <w:spacing w:val="35"/>
          <w:sz w:val="23"/>
        </w:rPr>
        <w:t> </w:t>
      </w:r>
      <w:r>
        <w:rPr>
          <w:sz w:val="23"/>
        </w:rPr>
        <w:t>isoladamente</w:t>
      </w:r>
      <w:r>
        <w:rPr>
          <w:spacing w:val="35"/>
          <w:sz w:val="23"/>
        </w:rPr>
        <w:t> </w:t>
      </w:r>
      <w:r>
        <w:rPr>
          <w:sz w:val="23"/>
        </w:rPr>
        <w:t>ou</w:t>
      </w:r>
      <w:r>
        <w:rPr>
          <w:spacing w:val="35"/>
          <w:sz w:val="23"/>
        </w:rPr>
        <w:t> </w:t>
      </w:r>
      <w:r>
        <w:rPr>
          <w:sz w:val="23"/>
        </w:rPr>
        <w:t>em</w:t>
      </w:r>
      <w:r>
        <w:rPr>
          <w:spacing w:val="35"/>
          <w:sz w:val="23"/>
        </w:rPr>
        <w:t> </w:t>
      </w:r>
      <w:r>
        <w:rPr>
          <w:sz w:val="23"/>
        </w:rPr>
        <w:t>consórcio,</w:t>
      </w:r>
      <w:r>
        <w:rPr>
          <w:spacing w:val="35"/>
          <w:sz w:val="23"/>
        </w:rPr>
        <w:t> </w:t>
      </w:r>
      <w:r>
        <w:rPr>
          <w:sz w:val="23"/>
        </w:rPr>
        <w:t>responsável</w:t>
      </w:r>
      <w:r>
        <w:rPr>
          <w:spacing w:val="35"/>
          <w:sz w:val="23"/>
        </w:rPr>
        <w:t> </w:t>
      </w:r>
      <w:r>
        <w:rPr>
          <w:sz w:val="23"/>
        </w:rPr>
        <w:t>pela</w:t>
      </w:r>
      <w:r>
        <w:rPr>
          <w:spacing w:val="35"/>
          <w:sz w:val="23"/>
        </w:rPr>
        <w:t> </w:t>
      </w:r>
      <w:r>
        <w:rPr>
          <w:sz w:val="23"/>
        </w:rPr>
        <w:t>elaboração</w:t>
      </w:r>
      <w:r>
        <w:rPr>
          <w:spacing w:val="35"/>
          <w:sz w:val="23"/>
        </w:rPr>
        <w:t> </w:t>
      </w:r>
      <w:r>
        <w:rPr>
          <w:sz w:val="23"/>
        </w:rPr>
        <w:t>do</w:t>
      </w:r>
      <w:r>
        <w:rPr>
          <w:spacing w:val="35"/>
          <w:sz w:val="23"/>
        </w:rPr>
        <w:t> </w:t>
      </w:r>
      <w:r>
        <w:rPr>
          <w:sz w:val="23"/>
        </w:rPr>
        <w:t>projeto</w:t>
      </w:r>
      <w:r>
        <w:rPr>
          <w:spacing w:val="35"/>
          <w:sz w:val="23"/>
        </w:rPr>
        <w:t> </w:t>
      </w:r>
      <w:r>
        <w:rPr>
          <w:sz w:val="23"/>
        </w:rPr>
        <w:t>básico</w:t>
      </w:r>
      <w:r>
        <w:rPr>
          <w:spacing w:val="35"/>
          <w:sz w:val="23"/>
        </w:rPr>
        <w:t> </w:t>
      </w:r>
      <w:r>
        <w:rPr>
          <w:sz w:val="23"/>
        </w:rPr>
        <w:t>ou</w:t>
      </w:r>
      <w:r>
        <w:rPr>
          <w:spacing w:val="35"/>
          <w:sz w:val="23"/>
        </w:rPr>
        <w:t> </w:t>
      </w:r>
      <w:r>
        <w:rPr>
          <w:sz w:val="23"/>
        </w:rPr>
        <w:t>do</w:t>
      </w:r>
      <w:r>
        <w:rPr>
          <w:spacing w:val="35"/>
          <w:sz w:val="23"/>
        </w:rPr>
        <w:t> </w:t>
      </w:r>
      <w:r>
        <w:rPr>
          <w:sz w:val="23"/>
        </w:rPr>
        <w:t>projeto</w:t>
      </w:r>
      <w:r>
        <w:rPr>
          <w:spacing w:val="35"/>
          <w:sz w:val="23"/>
        </w:rPr>
        <w:t> </w:t>
      </w:r>
      <w:r>
        <w:rPr>
          <w:sz w:val="23"/>
        </w:rPr>
        <w:t>executivo,</w:t>
      </w:r>
      <w:r>
        <w:rPr>
          <w:spacing w:val="35"/>
          <w:sz w:val="23"/>
        </w:rPr>
        <w:t> </w:t>
      </w:r>
      <w:r>
        <w:rPr>
          <w:sz w:val="23"/>
        </w:rPr>
        <w:t>ou</w:t>
      </w:r>
      <w:r>
        <w:rPr>
          <w:spacing w:val="35"/>
          <w:sz w:val="23"/>
        </w:rPr>
        <w:t> </w:t>
      </w:r>
      <w:r>
        <w:rPr>
          <w:sz w:val="23"/>
        </w:rPr>
        <w:t>empresa</w:t>
      </w:r>
      <w:r>
        <w:rPr>
          <w:spacing w:val="35"/>
          <w:sz w:val="23"/>
        </w:rPr>
        <w:t> </w:t>
      </w:r>
      <w:r>
        <w:rPr>
          <w:sz w:val="23"/>
        </w:rPr>
        <w:t>da</w:t>
      </w:r>
      <w:r>
        <w:rPr>
          <w:spacing w:val="35"/>
          <w:sz w:val="23"/>
        </w:rPr>
        <w:t> </w:t>
      </w:r>
      <w:r>
        <w:rPr>
          <w:sz w:val="23"/>
        </w:rPr>
        <w:t>qual</w:t>
      </w:r>
      <w:r>
        <w:rPr>
          <w:spacing w:val="35"/>
          <w:sz w:val="23"/>
        </w:rPr>
        <w:t> </w:t>
      </w:r>
      <w:r>
        <w:rPr>
          <w:sz w:val="23"/>
        </w:rPr>
        <w:t>o</w:t>
      </w:r>
      <w:r>
        <w:rPr>
          <w:spacing w:val="35"/>
          <w:sz w:val="23"/>
        </w:rPr>
        <w:t> </w:t>
      </w:r>
      <w:r>
        <w:rPr>
          <w:sz w:val="23"/>
        </w:rPr>
        <w:t>autor</w:t>
      </w:r>
      <w:r>
        <w:rPr>
          <w:spacing w:val="35"/>
          <w:sz w:val="23"/>
        </w:rPr>
        <w:t> </w:t>
      </w:r>
      <w:r>
        <w:rPr>
          <w:sz w:val="23"/>
        </w:rPr>
        <w:t>do projeto seja dirigente, gerente, controlador, acionista ou detentor de mais de 5% (cinco por cento) do capital com direito a voto, responsável técnico ou subcontratado,</w:t>
      </w:r>
      <w:r>
        <w:rPr>
          <w:spacing w:val="29"/>
          <w:sz w:val="23"/>
        </w:rPr>
        <w:t> </w:t>
      </w:r>
      <w:r>
        <w:rPr>
          <w:sz w:val="23"/>
        </w:rPr>
        <w:t>quando</w:t>
      </w:r>
      <w:r>
        <w:rPr>
          <w:spacing w:val="29"/>
          <w:sz w:val="23"/>
        </w:rPr>
        <w:t> </w:t>
      </w:r>
      <w:r>
        <w:rPr>
          <w:sz w:val="23"/>
        </w:rPr>
        <w:t>a</w:t>
      </w:r>
      <w:r>
        <w:rPr>
          <w:spacing w:val="29"/>
          <w:sz w:val="23"/>
        </w:rPr>
        <w:t> </w:t>
      </w:r>
      <w:r>
        <w:rPr>
          <w:sz w:val="23"/>
        </w:rPr>
        <w:t>licitação</w:t>
      </w:r>
      <w:r>
        <w:rPr>
          <w:spacing w:val="29"/>
          <w:sz w:val="23"/>
        </w:rPr>
        <w:t> </w:t>
      </w:r>
      <w:r>
        <w:rPr>
          <w:sz w:val="23"/>
        </w:rPr>
        <w:t>versar</w:t>
      </w:r>
      <w:r>
        <w:rPr>
          <w:spacing w:val="29"/>
          <w:sz w:val="23"/>
        </w:rPr>
        <w:t> </w:t>
      </w:r>
      <w:r>
        <w:rPr>
          <w:sz w:val="23"/>
        </w:rPr>
        <w:t>sobre</w:t>
      </w:r>
      <w:r>
        <w:rPr>
          <w:spacing w:val="29"/>
          <w:sz w:val="23"/>
        </w:rPr>
        <w:t> </w:t>
      </w:r>
      <w:r>
        <w:rPr>
          <w:sz w:val="23"/>
        </w:rPr>
        <w:t>serviços</w:t>
      </w:r>
      <w:r>
        <w:rPr>
          <w:spacing w:val="29"/>
          <w:sz w:val="23"/>
        </w:rPr>
        <w:t> </w:t>
      </w:r>
      <w:r>
        <w:rPr>
          <w:sz w:val="23"/>
        </w:rPr>
        <w:t>ou</w:t>
      </w:r>
      <w:r>
        <w:rPr>
          <w:spacing w:val="29"/>
          <w:sz w:val="23"/>
        </w:rPr>
        <w:t> </w:t>
      </w:r>
      <w:r>
        <w:rPr>
          <w:sz w:val="23"/>
        </w:rPr>
        <w:t>fornecimento</w:t>
      </w:r>
      <w:r>
        <w:rPr>
          <w:spacing w:val="29"/>
          <w:sz w:val="23"/>
        </w:rPr>
        <w:t> </w:t>
      </w:r>
      <w:r>
        <w:rPr>
          <w:sz w:val="23"/>
        </w:rPr>
        <w:t>de</w:t>
      </w:r>
      <w:r>
        <w:rPr>
          <w:spacing w:val="29"/>
          <w:sz w:val="23"/>
        </w:rPr>
        <w:t> </w:t>
      </w:r>
      <w:r>
        <w:rPr>
          <w:sz w:val="23"/>
        </w:rPr>
        <w:t>bens</w:t>
      </w:r>
      <w:r>
        <w:rPr>
          <w:spacing w:val="29"/>
          <w:sz w:val="23"/>
        </w:rPr>
        <w:t> </w:t>
      </w:r>
      <w:r>
        <w:rPr>
          <w:sz w:val="23"/>
        </w:rPr>
        <w:t>a</w:t>
      </w:r>
      <w:r>
        <w:rPr>
          <w:spacing w:val="29"/>
          <w:sz w:val="23"/>
        </w:rPr>
        <w:t> </w:t>
      </w:r>
      <w:r>
        <w:rPr>
          <w:sz w:val="23"/>
        </w:rPr>
        <w:t>ela</w:t>
      </w:r>
      <w:r>
        <w:rPr>
          <w:spacing w:val="29"/>
          <w:sz w:val="23"/>
        </w:rPr>
        <w:t> </w:t>
      </w:r>
      <w:r>
        <w:rPr>
          <w:sz w:val="23"/>
        </w:rPr>
        <w:t>necessários;</w:t>
      </w:r>
    </w:p>
    <w:p>
      <w:pPr>
        <w:pStyle w:val="ListParagraph"/>
        <w:numPr>
          <w:ilvl w:val="2"/>
          <w:numId w:val="2"/>
        </w:numPr>
        <w:tabs>
          <w:tab w:pos="899" w:val="left" w:leader="none"/>
        </w:tabs>
        <w:spacing w:line="254" w:lineRule="auto" w:before="226" w:after="0"/>
        <w:ind w:left="327" w:right="315" w:firstLine="0"/>
        <w:jc w:val="both"/>
        <w:rPr>
          <w:sz w:val="23"/>
        </w:rPr>
      </w:pPr>
      <w:r>
        <w:rPr>
          <w:sz w:val="23"/>
        </w:rPr>
        <w:t>aquele que mantenha vínculo de natureza técnica, comercial, econômica, financeira, trabalhista ou civil com dirigente do órgão ou </w:t>
      </w:r>
      <w:r>
        <w:rPr>
          <w:sz w:val="23"/>
        </w:rPr>
        <w:t>entidade</w:t>
      </w:r>
      <w:r>
        <w:rPr>
          <w:spacing w:val="80"/>
          <w:sz w:val="23"/>
        </w:rPr>
        <w:t> </w:t>
      </w:r>
      <w:r>
        <w:rPr>
          <w:sz w:val="23"/>
        </w:rPr>
        <w:t>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spacing w:after="0" w:line="254" w:lineRule="auto"/>
        <w:jc w:val="both"/>
        <w:rPr>
          <w:sz w:val="23"/>
        </w:rPr>
        <w:sectPr>
          <w:type w:val="continuous"/>
          <w:pgSz w:w="15840" w:h="24480"/>
          <w:pgMar w:top="540" w:bottom="280" w:left="360" w:right="360"/>
        </w:sectPr>
      </w:pPr>
    </w:p>
    <w:p>
      <w:pPr>
        <w:pStyle w:val="ListParagraph"/>
        <w:numPr>
          <w:ilvl w:val="2"/>
          <w:numId w:val="2"/>
        </w:numPr>
        <w:tabs>
          <w:tab w:pos="857" w:val="left" w:leader="none"/>
        </w:tabs>
        <w:spacing w:line="240" w:lineRule="auto" w:before="76" w:after="0"/>
        <w:ind w:left="857" w:right="0" w:hanging="530"/>
        <w:jc w:val="left"/>
        <w:rPr>
          <w:sz w:val="23"/>
        </w:rPr>
      </w:pPr>
      <w:r>
        <w:rPr>
          <w:sz w:val="23"/>
        </w:rPr>
        <w:t>empresas</w:t>
      </w:r>
      <w:r>
        <w:rPr>
          <w:spacing w:val="12"/>
          <w:sz w:val="23"/>
        </w:rPr>
        <w:t> </w:t>
      </w:r>
      <w:r>
        <w:rPr>
          <w:sz w:val="23"/>
        </w:rPr>
        <w:t>controladoras,</w:t>
      </w:r>
      <w:r>
        <w:rPr>
          <w:spacing w:val="12"/>
          <w:sz w:val="23"/>
        </w:rPr>
        <w:t> </w:t>
      </w:r>
      <w:r>
        <w:rPr>
          <w:sz w:val="23"/>
        </w:rPr>
        <w:t>controladas</w:t>
      </w:r>
      <w:r>
        <w:rPr>
          <w:spacing w:val="12"/>
          <w:sz w:val="23"/>
        </w:rPr>
        <w:t> </w:t>
      </w:r>
      <w:r>
        <w:rPr>
          <w:sz w:val="23"/>
        </w:rPr>
        <w:t>ou</w:t>
      </w:r>
      <w:r>
        <w:rPr>
          <w:spacing w:val="12"/>
          <w:sz w:val="23"/>
        </w:rPr>
        <w:t> </w:t>
      </w:r>
      <w:r>
        <w:rPr>
          <w:sz w:val="23"/>
        </w:rPr>
        <w:t>coligadas,</w:t>
      </w:r>
      <w:r>
        <w:rPr>
          <w:spacing w:val="12"/>
          <w:sz w:val="23"/>
        </w:rPr>
        <w:t> </w:t>
      </w:r>
      <w:r>
        <w:rPr>
          <w:sz w:val="23"/>
        </w:rPr>
        <w:t>nos</w:t>
      </w:r>
      <w:r>
        <w:rPr>
          <w:spacing w:val="12"/>
          <w:sz w:val="23"/>
        </w:rPr>
        <w:t> </w:t>
      </w:r>
      <w:r>
        <w:rPr>
          <w:sz w:val="23"/>
        </w:rPr>
        <w:t>termos</w:t>
      </w:r>
      <w:r>
        <w:rPr>
          <w:spacing w:val="12"/>
          <w:sz w:val="23"/>
        </w:rPr>
        <w:t> </w:t>
      </w:r>
      <w:r>
        <w:rPr>
          <w:sz w:val="23"/>
        </w:rPr>
        <w:t>da</w:t>
      </w:r>
      <w:r>
        <w:rPr>
          <w:spacing w:val="12"/>
          <w:sz w:val="23"/>
        </w:rPr>
        <w:t> </w:t>
      </w:r>
      <w:r>
        <w:rPr>
          <w:sz w:val="23"/>
        </w:rPr>
        <w:t>Lei</w:t>
      </w:r>
      <w:r>
        <w:rPr>
          <w:spacing w:val="12"/>
          <w:sz w:val="23"/>
        </w:rPr>
        <w:t> </w:t>
      </w:r>
      <w:r>
        <w:rPr>
          <w:sz w:val="23"/>
        </w:rPr>
        <w:t>nº</w:t>
      </w:r>
      <w:r>
        <w:rPr>
          <w:spacing w:val="12"/>
          <w:sz w:val="23"/>
        </w:rPr>
        <w:t> </w:t>
      </w:r>
      <w:r>
        <w:rPr>
          <w:sz w:val="23"/>
        </w:rPr>
        <w:t>6.404,</w:t>
      </w:r>
      <w:r>
        <w:rPr>
          <w:spacing w:val="12"/>
          <w:sz w:val="23"/>
        </w:rPr>
        <w:t> </w:t>
      </w:r>
      <w:r>
        <w:rPr>
          <w:sz w:val="23"/>
        </w:rPr>
        <w:t>de</w:t>
      </w:r>
      <w:r>
        <w:rPr>
          <w:spacing w:val="12"/>
          <w:sz w:val="23"/>
        </w:rPr>
        <w:t> </w:t>
      </w:r>
      <w:r>
        <w:rPr>
          <w:sz w:val="23"/>
        </w:rPr>
        <w:t>15</w:t>
      </w:r>
      <w:r>
        <w:rPr>
          <w:spacing w:val="13"/>
          <w:sz w:val="23"/>
        </w:rPr>
        <w:t> </w:t>
      </w:r>
      <w:r>
        <w:rPr>
          <w:sz w:val="23"/>
        </w:rPr>
        <w:t>de</w:t>
      </w:r>
      <w:r>
        <w:rPr>
          <w:spacing w:val="12"/>
          <w:sz w:val="23"/>
        </w:rPr>
        <w:t> </w:t>
      </w:r>
      <w:r>
        <w:rPr>
          <w:sz w:val="23"/>
        </w:rPr>
        <w:t>dezembro</w:t>
      </w:r>
      <w:r>
        <w:rPr>
          <w:spacing w:val="12"/>
          <w:sz w:val="23"/>
        </w:rPr>
        <w:t> </w:t>
      </w:r>
      <w:r>
        <w:rPr>
          <w:sz w:val="23"/>
        </w:rPr>
        <w:t>de</w:t>
      </w:r>
      <w:r>
        <w:rPr>
          <w:spacing w:val="12"/>
          <w:sz w:val="23"/>
        </w:rPr>
        <w:t> </w:t>
      </w:r>
      <w:r>
        <w:rPr>
          <w:sz w:val="23"/>
        </w:rPr>
        <w:t>1976,</w:t>
      </w:r>
      <w:r>
        <w:rPr>
          <w:spacing w:val="12"/>
          <w:sz w:val="23"/>
        </w:rPr>
        <w:t> </w:t>
      </w:r>
      <w:r>
        <w:rPr>
          <w:sz w:val="23"/>
        </w:rPr>
        <w:t>concorrendo</w:t>
      </w:r>
      <w:r>
        <w:rPr>
          <w:spacing w:val="12"/>
          <w:sz w:val="23"/>
        </w:rPr>
        <w:t> </w:t>
      </w:r>
      <w:r>
        <w:rPr>
          <w:sz w:val="23"/>
        </w:rPr>
        <w:t>entre</w:t>
      </w:r>
      <w:r>
        <w:rPr>
          <w:spacing w:val="12"/>
          <w:sz w:val="23"/>
        </w:rPr>
        <w:t> </w:t>
      </w:r>
      <w:r>
        <w:rPr>
          <w:spacing w:val="-5"/>
          <w:sz w:val="23"/>
        </w:rPr>
        <w:t>si;</w:t>
      </w:r>
    </w:p>
    <w:p>
      <w:pPr>
        <w:pStyle w:val="ListParagraph"/>
        <w:numPr>
          <w:ilvl w:val="2"/>
          <w:numId w:val="2"/>
        </w:numPr>
        <w:tabs>
          <w:tab w:pos="871" w:val="left" w:leader="none"/>
        </w:tabs>
        <w:spacing w:line="261" w:lineRule="auto" w:before="251" w:after="0"/>
        <w:ind w:left="327" w:right="315" w:firstLine="0"/>
        <w:jc w:val="both"/>
        <w:rPr>
          <w:sz w:val="23"/>
        </w:rPr>
      </w:pPr>
      <w:r>
        <w:rPr>
          <w:sz w:val="23"/>
        </w:rPr>
        <w:t>pessoa</w:t>
      </w:r>
      <w:r>
        <w:rPr>
          <w:spacing w:val="28"/>
          <w:sz w:val="23"/>
        </w:rPr>
        <w:t> </w:t>
      </w:r>
      <w:r>
        <w:rPr>
          <w:sz w:val="23"/>
        </w:rPr>
        <w:t>física</w:t>
      </w:r>
      <w:r>
        <w:rPr>
          <w:spacing w:val="28"/>
          <w:sz w:val="23"/>
        </w:rPr>
        <w:t> </w:t>
      </w:r>
      <w:r>
        <w:rPr>
          <w:sz w:val="23"/>
        </w:rPr>
        <w:t>ou</w:t>
      </w:r>
      <w:r>
        <w:rPr>
          <w:spacing w:val="28"/>
          <w:sz w:val="23"/>
        </w:rPr>
        <w:t> </w:t>
      </w:r>
      <w:r>
        <w:rPr>
          <w:sz w:val="23"/>
        </w:rPr>
        <w:t>jurídica</w:t>
      </w:r>
      <w:r>
        <w:rPr>
          <w:spacing w:val="28"/>
          <w:sz w:val="23"/>
        </w:rPr>
        <w:t> </w:t>
      </w:r>
      <w:r>
        <w:rPr>
          <w:sz w:val="23"/>
        </w:rPr>
        <w:t>que,</w:t>
      </w:r>
      <w:r>
        <w:rPr>
          <w:spacing w:val="28"/>
          <w:sz w:val="23"/>
        </w:rPr>
        <w:t> </w:t>
      </w:r>
      <w:r>
        <w:rPr>
          <w:sz w:val="23"/>
        </w:rPr>
        <w:t>nos</w:t>
      </w:r>
      <w:r>
        <w:rPr>
          <w:spacing w:val="28"/>
          <w:sz w:val="23"/>
        </w:rPr>
        <w:t> </w:t>
      </w:r>
      <w:r>
        <w:rPr>
          <w:sz w:val="23"/>
        </w:rPr>
        <w:t>5</w:t>
      </w:r>
      <w:r>
        <w:rPr>
          <w:spacing w:val="28"/>
          <w:sz w:val="23"/>
        </w:rPr>
        <w:t> </w:t>
      </w:r>
      <w:r>
        <w:rPr>
          <w:sz w:val="23"/>
        </w:rPr>
        <w:t>(cinco)</w:t>
      </w:r>
      <w:r>
        <w:rPr>
          <w:spacing w:val="28"/>
          <w:sz w:val="23"/>
        </w:rPr>
        <w:t> </w:t>
      </w:r>
      <w:r>
        <w:rPr>
          <w:sz w:val="23"/>
        </w:rPr>
        <w:t>anos</w:t>
      </w:r>
      <w:r>
        <w:rPr>
          <w:spacing w:val="28"/>
          <w:sz w:val="23"/>
        </w:rPr>
        <w:t> </w:t>
      </w:r>
      <w:r>
        <w:rPr>
          <w:sz w:val="23"/>
        </w:rPr>
        <w:t>anteriores</w:t>
      </w:r>
      <w:r>
        <w:rPr>
          <w:spacing w:val="28"/>
          <w:sz w:val="23"/>
        </w:rPr>
        <w:t> </w:t>
      </w:r>
      <w:r>
        <w:rPr>
          <w:sz w:val="23"/>
        </w:rPr>
        <w:t>à</w:t>
      </w:r>
      <w:r>
        <w:rPr>
          <w:spacing w:val="28"/>
          <w:sz w:val="23"/>
        </w:rPr>
        <w:t> </w:t>
      </w:r>
      <w:r>
        <w:rPr>
          <w:sz w:val="23"/>
        </w:rPr>
        <w:t>divulgação</w:t>
      </w:r>
      <w:r>
        <w:rPr>
          <w:spacing w:val="28"/>
          <w:sz w:val="23"/>
        </w:rPr>
        <w:t> </w:t>
      </w:r>
      <w:r>
        <w:rPr>
          <w:sz w:val="23"/>
        </w:rPr>
        <w:t>do</w:t>
      </w:r>
      <w:r>
        <w:rPr>
          <w:spacing w:val="28"/>
          <w:sz w:val="23"/>
        </w:rPr>
        <w:t> </w:t>
      </w:r>
      <w:r>
        <w:rPr>
          <w:sz w:val="23"/>
        </w:rPr>
        <w:t>Edital,</w:t>
      </w:r>
      <w:r>
        <w:rPr>
          <w:spacing w:val="28"/>
          <w:sz w:val="23"/>
        </w:rPr>
        <w:t> </w:t>
      </w:r>
      <w:r>
        <w:rPr>
          <w:sz w:val="23"/>
        </w:rPr>
        <w:t>tenha</w:t>
      </w:r>
      <w:r>
        <w:rPr>
          <w:spacing w:val="28"/>
          <w:sz w:val="23"/>
        </w:rPr>
        <w:t> </w:t>
      </w:r>
      <w:r>
        <w:rPr>
          <w:sz w:val="23"/>
        </w:rPr>
        <w:t>sido</w:t>
      </w:r>
      <w:r>
        <w:rPr>
          <w:spacing w:val="28"/>
          <w:sz w:val="23"/>
        </w:rPr>
        <w:t> </w:t>
      </w:r>
      <w:r>
        <w:rPr>
          <w:sz w:val="23"/>
        </w:rPr>
        <w:t>condenada</w:t>
      </w:r>
      <w:r>
        <w:rPr>
          <w:spacing w:val="28"/>
          <w:sz w:val="23"/>
        </w:rPr>
        <w:t> </w:t>
      </w:r>
      <w:r>
        <w:rPr>
          <w:sz w:val="23"/>
        </w:rPr>
        <w:t>judicialmente,</w:t>
      </w:r>
      <w:r>
        <w:rPr>
          <w:spacing w:val="28"/>
          <w:sz w:val="23"/>
        </w:rPr>
        <w:t> </w:t>
      </w:r>
      <w:r>
        <w:rPr>
          <w:sz w:val="23"/>
        </w:rPr>
        <w:t>com</w:t>
      </w:r>
      <w:r>
        <w:rPr>
          <w:spacing w:val="28"/>
          <w:sz w:val="23"/>
        </w:rPr>
        <w:t> </w:t>
      </w:r>
      <w:r>
        <w:rPr>
          <w:sz w:val="23"/>
        </w:rPr>
        <w:t>trânsito</w:t>
      </w:r>
      <w:r>
        <w:rPr>
          <w:spacing w:val="28"/>
          <w:sz w:val="23"/>
        </w:rPr>
        <w:t> </w:t>
      </w:r>
      <w:r>
        <w:rPr>
          <w:sz w:val="23"/>
        </w:rPr>
        <w:t>em</w:t>
      </w:r>
      <w:r>
        <w:rPr>
          <w:spacing w:val="28"/>
          <w:sz w:val="23"/>
        </w:rPr>
        <w:t> </w:t>
      </w:r>
      <w:r>
        <w:rPr>
          <w:sz w:val="23"/>
        </w:rPr>
        <w:t>julgado, por exploração de trabalho infantil, por submissão de trabalhadores a condições análogas às de escravo ou por contratação de adolescentes nos casos</w:t>
      </w:r>
      <w:r>
        <w:rPr>
          <w:spacing w:val="40"/>
          <w:sz w:val="23"/>
        </w:rPr>
        <w:t> </w:t>
      </w:r>
      <w:r>
        <w:rPr>
          <w:sz w:val="23"/>
        </w:rPr>
        <w:t>vedados pela legislação trabalhista;</w:t>
      </w:r>
    </w:p>
    <w:p>
      <w:pPr>
        <w:pStyle w:val="ListParagraph"/>
        <w:numPr>
          <w:ilvl w:val="2"/>
          <w:numId w:val="2"/>
        </w:numPr>
        <w:tabs>
          <w:tab w:pos="857" w:val="left" w:leader="none"/>
        </w:tabs>
        <w:spacing w:line="240" w:lineRule="auto" w:before="226" w:after="0"/>
        <w:ind w:left="857" w:right="0" w:hanging="530"/>
        <w:jc w:val="left"/>
        <w:rPr>
          <w:sz w:val="23"/>
        </w:rPr>
      </w:pPr>
      <w:r>
        <w:rPr>
          <w:sz w:val="23"/>
        </w:rPr>
        <w:t>agente</w:t>
      </w:r>
      <w:r>
        <w:rPr>
          <w:spacing w:val="11"/>
          <w:sz w:val="23"/>
        </w:rPr>
        <w:t> </w:t>
      </w:r>
      <w:r>
        <w:rPr>
          <w:sz w:val="23"/>
        </w:rPr>
        <w:t>público</w:t>
      </w:r>
      <w:r>
        <w:rPr>
          <w:spacing w:val="11"/>
          <w:sz w:val="23"/>
        </w:rPr>
        <w:t> </w:t>
      </w:r>
      <w:r>
        <w:rPr>
          <w:sz w:val="23"/>
        </w:rPr>
        <w:t>do</w:t>
      </w:r>
      <w:r>
        <w:rPr>
          <w:spacing w:val="11"/>
          <w:sz w:val="23"/>
        </w:rPr>
        <w:t> </w:t>
      </w:r>
      <w:r>
        <w:rPr>
          <w:sz w:val="23"/>
        </w:rPr>
        <w:t>órgão</w:t>
      </w:r>
      <w:r>
        <w:rPr>
          <w:spacing w:val="11"/>
          <w:sz w:val="23"/>
        </w:rPr>
        <w:t> </w:t>
      </w:r>
      <w:r>
        <w:rPr>
          <w:sz w:val="23"/>
        </w:rPr>
        <w:t>ou</w:t>
      </w:r>
      <w:r>
        <w:rPr>
          <w:spacing w:val="11"/>
          <w:sz w:val="23"/>
        </w:rPr>
        <w:t> </w:t>
      </w:r>
      <w:r>
        <w:rPr>
          <w:sz w:val="23"/>
        </w:rPr>
        <w:t>entidade</w:t>
      </w:r>
      <w:r>
        <w:rPr>
          <w:spacing w:val="11"/>
          <w:sz w:val="23"/>
        </w:rPr>
        <w:t> </w:t>
      </w:r>
      <w:r>
        <w:rPr>
          <w:sz w:val="23"/>
        </w:rPr>
        <w:t>licitante,</w:t>
      </w:r>
      <w:r>
        <w:rPr>
          <w:spacing w:val="11"/>
          <w:sz w:val="23"/>
        </w:rPr>
        <w:t> </w:t>
      </w:r>
      <w:r>
        <w:rPr>
          <w:sz w:val="23"/>
        </w:rPr>
        <w:t>na</w:t>
      </w:r>
      <w:r>
        <w:rPr>
          <w:spacing w:val="11"/>
          <w:sz w:val="23"/>
        </w:rPr>
        <w:t> </w:t>
      </w:r>
      <w:r>
        <w:rPr>
          <w:sz w:val="23"/>
        </w:rPr>
        <w:t>qualidade</w:t>
      </w:r>
      <w:r>
        <w:rPr>
          <w:spacing w:val="11"/>
          <w:sz w:val="23"/>
        </w:rPr>
        <w:t> </w:t>
      </w:r>
      <w:r>
        <w:rPr>
          <w:sz w:val="23"/>
        </w:rPr>
        <w:t>de</w:t>
      </w:r>
      <w:r>
        <w:rPr>
          <w:spacing w:val="11"/>
          <w:sz w:val="23"/>
        </w:rPr>
        <w:t> </w:t>
      </w:r>
      <w:r>
        <w:rPr>
          <w:sz w:val="23"/>
        </w:rPr>
        <w:t>pessoa</w:t>
      </w:r>
      <w:r>
        <w:rPr>
          <w:spacing w:val="11"/>
          <w:sz w:val="23"/>
        </w:rPr>
        <w:t> </w:t>
      </w:r>
      <w:r>
        <w:rPr>
          <w:sz w:val="23"/>
        </w:rPr>
        <w:t>física</w:t>
      </w:r>
      <w:r>
        <w:rPr>
          <w:spacing w:val="11"/>
          <w:sz w:val="23"/>
        </w:rPr>
        <w:t> </w:t>
      </w:r>
      <w:r>
        <w:rPr>
          <w:sz w:val="23"/>
        </w:rPr>
        <w:t>ou</w:t>
      </w:r>
      <w:r>
        <w:rPr>
          <w:spacing w:val="11"/>
          <w:sz w:val="23"/>
        </w:rPr>
        <w:t> </w:t>
      </w:r>
      <w:r>
        <w:rPr>
          <w:sz w:val="23"/>
        </w:rPr>
        <w:t>de</w:t>
      </w:r>
      <w:r>
        <w:rPr>
          <w:spacing w:val="11"/>
          <w:sz w:val="23"/>
        </w:rPr>
        <w:t> </w:t>
      </w:r>
      <w:r>
        <w:rPr>
          <w:sz w:val="23"/>
        </w:rPr>
        <w:t>representante</w:t>
      </w:r>
      <w:r>
        <w:rPr>
          <w:spacing w:val="11"/>
          <w:sz w:val="23"/>
        </w:rPr>
        <w:t> </w:t>
      </w:r>
      <w:r>
        <w:rPr>
          <w:sz w:val="23"/>
        </w:rPr>
        <w:t>de</w:t>
      </w:r>
      <w:r>
        <w:rPr>
          <w:spacing w:val="11"/>
          <w:sz w:val="23"/>
        </w:rPr>
        <w:t> </w:t>
      </w:r>
      <w:r>
        <w:rPr>
          <w:sz w:val="23"/>
        </w:rPr>
        <w:t>pessoa</w:t>
      </w:r>
      <w:r>
        <w:rPr>
          <w:spacing w:val="11"/>
          <w:sz w:val="23"/>
        </w:rPr>
        <w:t> </w:t>
      </w:r>
      <w:r>
        <w:rPr>
          <w:spacing w:val="-2"/>
          <w:sz w:val="23"/>
        </w:rPr>
        <w:t>jurídica;</w:t>
      </w:r>
    </w:p>
    <w:p>
      <w:pPr>
        <w:pStyle w:val="ListParagraph"/>
        <w:numPr>
          <w:ilvl w:val="2"/>
          <w:numId w:val="2"/>
        </w:numPr>
        <w:tabs>
          <w:tab w:pos="869" w:val="left" w:leader="none"/>
        </w:tabs>
        <w:spacing w:line="254" w:lineRule="auto" w:before="252" w:after="0"/>
        <w:ind w:left="327" w:right="315" w:firstLine="0"/>
        <w:jc w:val="both"/>
        <w:rPr>
          <w:sz w:val="23"/>
        </w:rPr>
      </w:pPr>
      <w:r>
        <w:rPr>
          <w:sz w:val="23"/>
        </w:rPr>
        <w:t>não</w:t>
      </w:r>
      <w:r>
        <w:rPr>
          <w:spacing w:val="26"/>
          <w:sz w:val="23"/>
        </w:rPr>
        <w:t> </w:t>
      </w:r>
      <w:r>
        <w:rPr>
          <w:sz w:val="23"/>
        </w:rPr>
        <w:t>poderá</w:t>
      </w:r>
      <w:r>
        <w:rPr>
          <w:spacing w:val="26"/>
          <w:sz w:val="23"/>
        </w:rPr>
        <w:t> </w:t>
      </w:r>
      <w:r>
        <w:rPr>
          <w:sz w:val="23"/>
        </w:rPr>
        <w:t>participar,</w:t>
      </w:r>
      <w:r>
        <w:rPr>
          <w:spacing w:val="26"/>
          <w:sz w:val="23"/>
        </w:rPr>
        <w:t> </w:t>
      </w:r>
      <w:r>
        <w:rPr>
          <w:sz w:val="23"/>
        </w:rPr>
        <w:t>direta</w:t>
      </w:r>
      <w:r>
        <w:rPr>
          <w:spacing w:val="26"/>
          <w:sz w:val="23"/>
        </w:rPr>
        <w:t> </w:t>
      </w:r>
      <w:r>
        <w:rPr>
          <w:sz w:val="23"/>
        </w:rPr>
        <w:t>ou</w:t>
      </w:r>
      <w:r>
        <w:rPr>
          <w:spacing w:val="26"/>
          <w:sz w:val="23"/>
        </w:rPr>
        <w:t> </w:t>
      </w:r>
      <w:r>
        <w:rPr>
          <w:sz w:val="23"/>
        </w:rPr>
        <w:t>indiretamente,</w:t>
      </w:r>
      <w:r>
        <w:rPr>
          <w:spacing w:val="26"/>
          <w:sz w:val="23"/>
        </w:rPr>
        <w:t> </w:t>
      </w:r>
      <w:r>
        <w:rPr>
          <w:sz w:val="23"/>
        </w:rPr>
        <w:t>da</w:t>
      </w:r>
      <w:r>
        <w:rPr>
          <w:spacing w:val="26"/>
          <w:sz w:val="23"/>
        </w:rPr>
        <w:t> </w:t>
      </w:r>
      <w:r>
        <w:rPr>
          <w:sz w:val="23"/>
        </w:rPr>
        <w:t>licitação</w:t>
      </w:r>
      <w:r>
        <w:rPr>
          <w:spacing w:val="26"/>
          <w:sz w:val="23"/>
        </w:rPr>
        <w:t> </w:t>
      </w:r>
      <w:r>
        <w:rPr>
          <w:sz w:val="23"/>
        </w:rPr>
        <w:t>ou</w:t>
      </w:r>
      <w:r>
        <w:rPr>
          <w:spacing w:val="26"/>
          <w:sz w:val="23"/>
        </w:rPr>
        <w:t> </w:t>
      </w:r>
      <w:r>
        <w:rPr>
          <w:sz w:val="23"/>
        </w:rPr>
        <w:t>da</w:t>
      </w:r>
      <w:r>
        <w:rPr>
          <w:spacing w:val="26"/>
          <w:sz w:val="23"/>
        </w:rPr>
        <w:t> </w:t>
      </w:r>
      <w:r>
        <w:rPr>
          <w:sz w:val="23"/>
        </w:rPr>
        <w:t>execução</w:t>
      </w:r>
      <w:r>
        <w:rPr>
          <w:spacing w:val="26"/>
          <w:sz w:val="23"/>
        </w:rPr>
        <w:t> </w:t>
      </w:r>
      <w:r>
        <w:rPr>
          <w:sz w:val="23"/>
        </w:rPr>
        <w:t>do</w:t>
      </w:r>
      <w:r>
        <w:rPr>
          <w:spacing w:val="26"/>
          <w:sz w:val="23"/>
        </w:rPr>
        <w:t> </w:t>
      </w:r>
      <w:r>
        <w:rPr>
          <w:sz w:val="23"/>
        </w:rPr>
        <w:t>Contrato</w:t>
      </w:r>
      <w:r>
        <w:rPr>
          <w:spacing w:val="26"/>
          <w:sz w:val="23"/>
        </w:rPr>
        <w:t> </w:t>
      </w:r>
      <w:r>
        <w:rPr>
          <w:sz w:val="23"/>
        </w:rPr>
        <w:t>agente</w:t>
      </w:r>
      <w:r>
        <w:rPr>
          <w:spacing w:val="26"/>
          <w:sz w:val="23"/>
        </w:rPr>
        <w:t> </w:t>
      </w:r>
      <w:r>
        <w:rPr>
          <w:sz w:val="23"/>
        </w:rPr>
        <w:t>público</w:t>
      </w:r>
      <w:r>
        <w:rPr>
          <w:spacing w:val="26"/>
          <w:sz w:val="23"/>
        </w:rPr>
        <w:t> </w:t>
      </w:r>
      <w:r>
        <w:rPr>
          <w:sz w:val="23"/>
        </w:rPr>
        <w:t>do</w:t>
      </w:r>
      <w:r>
        <w:rPr>
          <w:spacing w:val="26"/>
          <w:sz w:val="23"/>
        </w:rPr>
        <w:t> </w:t>
      </w:r>
      <w:r>
        <w:rPr>
          <w:sz w:val="23"/>
        </w:rPr>
        <w:t>órgão</w:t>
      </w:r>
      <w:r>
        <w:rPr>
          <w:spacing w:val="26"/>
          <w:sz w:val="23"/>
        </w:rPr>
        <w:t> </w:t>
      </w:r>
      <w:r>
        <w:rPr>
          <w:sz w:val="23"/>
        </w:rPr>
        <w:t>ou</w:t>
      </w:r>
      <w:r>
        <w:rPr>
          <w:spacing w:val="26"/>
          <w:sz w:val="23"/>
        </w:rPr>
        <w:t> </w:t>
      </w:r>
      <w:r>
        <w:rPr>
          <w:sz w:val="23"/>
        </w:rPr>
        <w:t>entidade</w:t>
      </w:r>
      <w:r>
        <w:rPr>
          <w:spacing w:val="26"/>
          <w:sz w:val="23"/>
        </w:rPr>
        <w:t> </w:t>
      </w:r>
      <w:r>
        <w:rPr>
          <w:sz w:val="23"/>
        </w:rPr>
        <w:t>contratante,</w:t>
      </w:r>
      <w:r>
        <w:rPr>
          <w:spacing w:val="26"/>
          <w:sz w:val="23"/>
        </w:rPr>
        <w:t> </w:t>
      </w:r>
      <w:r>
        <w:rPr>
          <w:sz w:val="23"/>
        </w:rPr>
        <w:t>devendo ser observadas as situações que possam configurar conflito de interesses no exercício ou após o exercício do cargo ou emprego, nos termos da legislação</w:t>
      </w:r>
      <w:r>
        <w:rPr>
          <w:spacing w:val="80"/>
          <w:sz w:val="23"/>
        </w:rPr>
        <w:t> </w:t>
      </w:r>
      <w:r>
        <w:rPr>
          <w:sz w:val="23"/>
        </w:rPr>
        <w:t>que disciplina a matéria, conforme </w:t>
      </w:r>
      <w:hyperlink r:id="rId9">
        <w:r>
          <w:rPr>
            <w:color w:val="0000FF"/>
            <w:sz w:val="23"/>
          </w:rPr>
          <w:t>§</w:t>
        </w:r>
        <w:r>
          <w:rPr>
            <w:color w:val="0000FF"/>
            <w:spacing w:val="40"/>
            <w:sz w:val="23"/>
            <w:u w:val="single" w:color="0000FF"/>
          </w:rPr>
          <w:t> </w:t>
        </w:r>
        <w:r>
          <w:rPr>
            <w:color w:val="0000FF"/>
            <w:sz w:val="23"/>
            <w:u w:val="single" w:color="0000FF"/>
          </w:rPr>
          <w:t>1º do art. 9º da Lei nº 14.133/2021</w:t>
        </w:r>
      </w:hyperlink>
      <w:r>
        <w:rPr>
          <w:sz w:val="23"/>
        </w:rPr>
        <w:t>;</w:t>
      </w:r>
    </w:p>
    <w:p>
      <w:pPr>
        <w:pStyle w:val="ListParagraph"/>
        <w:numPr>
          <w:ilvl w:val="2"/>
          <w:numId w:val="2"/>
        </w:numPr>
        <w:tabs>
          <w:tab w:pos="975" w:val="left" w:leader="none"/>
        </w:tabs>
        <w:spacing w:line="240" w:lineRule="auto" w:before="250" w:after="0"/>
        <w:ind w:left="975" w:right="0" w:hanging="648"/>
        <w:jc w:val="left"/>
        <w:rPr>
          <w:sz w:val="23"/>
        </w:rPr>
      </w:pPr>
      <w:r>
        <w:rPr>
          <w:sz w:val="23"/>
        </w:rPr>
        <w:t>sociedades</w:t>
      </w:r>
      <w:r>
        <w:rPr>
          <w:spacing w:val="11"/>
          <w:sz w:val="23"/>
        </w:rPr>
        <w:t> </w:t>
      </w:r>
      <w:r>
        <w:rPr>
          <w:sz w:val="23"/>
        </w:rPr>
        <w:t>cooperativas</w:t>
      </w:r>
      <w:r>
        <w:rPr>
          <w:spacing w:val="12"/>
          <w:sz w:val="23"/>
        </w:rPr>
        <w:t> </w:t>
      </w:r>
      <w:r>
        <w:rPr>
          <w:sz w:val="23"/>
        </w:rPr>
        <w:t>mencionadas</w:t>
      </w:r>
      <w:r>
        <w:rPr>
          <w:spacing w:val="12"/>
          <w:sz w:val="23"/>
        </w:rPr>
        <w:t> </w:t>
      </w:r>
      <w:r>
        <w:rPr>
          <w:sz w:val="23"/>
        </w:rPr>
        <w:t>no</w:t>
      </w:r>
      <w:r>
        <w:rPr>
          <w:spacing w:val="11"/>
          <w:sz w:val="23"/>
        </w:rPr>
        <w:t> </w:t>
      </w:r>
      <w:r>
        <w:rPr>
          <w:sz w:val="23"/>
        </w:rPr>
        <w:t>art.</w:t>
      </w:r>
      <w:r>
        <w:rPr>
          <w:spacing w:val="12"/>
          <w:sz w:val="23"/>
        </w:rPr>
        <w:t> </w:t>
      </w:r>
      <w:r>
        <w:rPr>
          <w:sz w:val="23"/>
        </w:rPr>
        <w:t>16</w:t>
      </w:r>
      <w:r>
        <w:rPr>
          <w:spacing w:val="12"/>
          <w:sz w:val="23"/>
        </w:rPr>
        <w:t> </w:t>
      </w:r>
      <w:r>
        <w:rPr>
          <w:sz w:val="23"/>
        </w:rPr>
        <w:t>da</w:t>
      </w:r>
      <w:r>
        <w:rPr>
          <w:spacing w:val="12"/>
          <w:sz w:val="23"/>
        </w:rPr>
        <w:t> </w:t>
      </w:r>
      <w:r>
        <w:rPr>
          <w:sz w:val="23"/>
        </w:rPr>
        <w:t>Lei</w:t>
      </w:r>
      <w:r>
        <w:rPr>
          <w:spacing w:val="11"/>
          <w:sz w:val="23"/>
        </w:rPr>
        <w:t> </w:t>
      </w:r>
      <w:r>
        <w:rPr>
          <w:sz w:val="23"/>
        </w:rPr>
        <w:t>nº</w:t>
      </w:r>
      <w:r>
        <w:rPr>
          <w:spacing w:val="12"/>
          <w:sz w:val="23"/>
        </w:rPr>
        <w:t> </w:t>
      </w:r>
      <w:r>
        <w:rPr>
          <w:spacing w:val="-2"/>
          <w:sz w:val="23"/>
        </w:rPr>
        <w:t>14.133/2021.</w:t>
      </w:r>
    </w:p>
    <w:p>
      <w:pPr>
        <w:pStyle w:val="ListParagraph"/>
        <w:numPr>
          <w:ilvl w:val="1"/>
          <w:numId w:val="2"/>
        </w:numPr>
        <w:tabs>
          <w:tab w:pos="683" w:val="left" w:leader="none"/>
        </w:tabs>
        <w:spacing w:line="254" w:lineRule="auto" w:before="251" w:after="0"/>
        <w:ind w:left="327" w:right="315" w:firstLine="0"/>
        <w:jc w:val="both"/>
        <w:rPr>
          <w:sz w:val="23"/>
        </w:rPr>
      </w:pPr>
      <w:r>
        <w:rPr>
          <w:sz w:val="23"/>
        </w:rPr>
        <w:t>O</w:t>
      </w:r>
      <w:r>
        <w:rPr>
          <w:spacing w:val="15"/>
          <w:sz w:val="23"/>
        </w:rPr>
        <w:t> </w:t>
      </w:r>
      <w:r>
        <w:rPr>
          <w:sz w:val="23"/>
        </w:rPr>
        <w:t>impedimento</w:t>
      </w:r>
      <w:r>
        <w:rPr>
          <w:spacing w:val="15"/>
          <w:sz w:val="23"/>
        </w:rPr>
        <w:t> </w:t>
      </w:r>
      <w:r>
        <w:rPr>
          <w:sz w:val="23"/>
        </w:rPr>
        <w:t>de</w:t>
      </w:r>
      <w:r>
        <w:rPr>
          <w:spacing w:val="15"/>
          <w:sz w:val="23"/>
        </w:rPr>
        <w:t> </w:t>
      </w:r>
      <w:r>
        <w:rPr>
          <w:sz w:val="23"/>
        </w:rPr>
        <w:t>que</w:t>
      </w:r>
      <w:r>
        <w:rPr>
          <w:spacing w:val="15"/>
          <w:sz w:val="23"/>
        </w:rPr>
        <w:t> </w:t>
      </w:r>
      <w:r>
        <w:rPr>
          <w:sz w:val="23"/>
        </w:rPr>
        <w:t>trata</w:t>
      </w:r>
      <w:r>
        <w:rPr>
          <w:spacing w:val="15"/>
          <w:sz w:val="23"/>
        </w:rPr>
        <w:t> </w:t>
      </w:r>
      <w:r>
        <w:rPr>
          <w:sz w:val="23"/>
        </w:rPr>
        <w:t>o</w:t>
      </w:r>
      <w:r>
        <w:rPr>
          <w:spacing w:val="15"/>
          <w:sz w:val="23"/>
        </w:rPr>
        <w:t> </w:t>
      </w:r>
      <w:r>
        <w:rPr>
          <w:sz w:val="23"/>
        </w:rPr>
        <w:t>ITEM</w:t>
      </w:r>
      <w:r>
        <w:rPr>
          <w:spacing w:val="15"/>
          <w:sz w:val="23"/>
        </w:rPr>
        <w:t> </w:t>
      </w:r>
      <w:r>
        <w:rPr>
          <w:sz w:val="23"/>
        </w:rPr>
        <w:t>2.8.2</w:t>
      </w:r>
      <w:r>
        <w:rPr>
          <w:spacing w:val="15"/>
          <w:sz w:val="23"/>
        </w:rPr>
        <w:t> </w:t>
      </w:r>
      <w:r>
        <w:rPr>
          <w:sz w:val="23"/>
        </w:rPr>
        <w:t>será</w:t>
      </w:r>
      <w:r>
        <w:rPr>
          <w:spacing w:val="15"/>
          <w:sz w:val="23"/>
        </w:rPr>
        <w:t> </w:t>
      </w:r>
      <w:r>
        <w:rPr>
          <w:sz w:val="23"/>
        </w:rPr>
        <w:t>também</w:t>
      </w:r>
      <w:r>
        <w:rPr>
          <w:spacing w:val="15"/>
          <w:sz w:val="23"/>
        </w:rPr>
        <w:t> </w:t>
      </w:r>
      <w:r>
        <w:rPr>
          <w:sz w:val="23"/>
        </w:rPr>
        <w:t>aplicado</w:t>
      </w:r>
      <w:r>
        <w:rPr>
          <w:spacing w:val="15"/>
          <w:sz w:val="23"/>
        </w:rPr>
        <w:t> </w:t>
      </w:r>
      <w:r>
        <w:rPr>
          <w:sz w:val="23"/>
        </w:rPr>
        <w:t>ao</w:t>
      </w:r>
      <w:r>
        <w:rPr>
          <w:spacing w:val="15"/>
          <w:sz w:val="23"/>
        </w:rPr>
        <w:t> </w:t>
      </w:r>
      <w:r>
        <w:rPr>
          <w:sz w:val="23"/>
        </w:rPr>
        <w:t>licitante</w:t>
      </w:r>
      <w:r>
        <w:rPr>
          <w:spacing w:val="15"/>
          <w:sz w:val="23"/>
        </w:rPr>
        <w:t> </w:t>
      </w:r>
      <w:r>
        <w:rPr>
          <w:sz w:val="23"/>
        </w:rPr>
        <w:t>que</w:t>
      </w:r>
      <w:r>
        <w:rPr>
          <w:spacing w:val="15"/>
          <w:sz w:val="23"/>
        </w:rPr>
        <w:t> </w:t>
      </w:r>
      <w:r>
        <w:rPr>
          <w:sz w:val="23"/>
        </w:rPr>
        <w:t>atue</w:t>
      </w:r>
      <w:r>
        <w:rPr>
          <w:spacing w:val="15"/>
          <w:sz w:val="23"/>
        </w:rPr>
        <w:t> </w:t>
      </w:r>
      <w:r>
        <w:rPr>
          <w:sz w:val="23"/>
        </w:rPr>
        <w:t>em</w:t>
      </w:r>
      <w:r>
        <w:rPr>
          <w:spacing w:val="15"/>
          <w:sz w:val="23"/>
        </w:rPr>
        <w:t> </w:t>
      </w:r>
      <w:r>
        <w:rPr>
          <w:sz w:val="23"/>
        </w:rPr>
        <w:t>substituição</w:t>
      </w:r>
      <w:r>
        <w:rPr>
          <w:spacing w:val="15"/>
          <w:sz w:val="23"/>
        </w:rPr>
        <w:t> </w:t>
      </w:r>
      <w:r>
        <w:rPr>
          <w:sz w:val="23"/>
        </w:rPr>
        <w:t>a</w:t>
      </w:r>
      <w:r>
        <w:rPr>
          <w:spacing w:val="15"/>
          <w:sz w:val="23"/>
        </w:rPr>
        <w:t> </w:t>
      </w:r>
      <w:r>
        <w:rPr>
          <w:sz w:val="23"/>
        </w:rPr>
        <w:t>outra</w:t>
      </w:r>
      <w:r>
        <w:rPr>
          <w:spacing w:val="15"/>
          <w:sz w:val="23"/>
        </w:rPr>
        <w:t> </w:t>
      </w:r>
      <w:r>
        <w:rPr>
          <w:sz w:val="23"/>
        </w:rPr>
        <w:t>pessoa,</w:t>
      </w:r>
      <w:r>
        <w:rPr>
          <w:spacing w:val="15"/>
          <w:sz w:val="23"/>
        </w:rPr>
        <w:t> </w:t>
      </w:r>
      <w:r>
        <w:rPr>
          <w:sz w:val="23"/>
        </w:rPr>
        <w:t>física</w:t>
      </w:r>
      <w:r>
        <w:rPr>
          <w:spacing w:val="15"/>
          <w:sz w:val="23"/>
        </w:rPr>
        <w:t> </w:t>
      </w:r>
      <w:r>
        <w:rPr>
          <w:sz w:val="23"/>
        </w:rPr>
        <w:t>ou</w:t>
      </w:r>
      <w:r>
        <w:rPr>
          <w:spacing w:val="15"/>
          <w:sz w:val="23"/>
        </w:rPr>
        <w:t> </w:t>
      </w:r>
      <w:r>
        <w:rPr>
          <w:sz w:val="23"/>
        </w:rPr>
        <w:t>jurídica,</w:t>
      </w:r>
      <w:r>
        <w:rPr>
          <w:spacing w:val="15"/>
          <w:sz w:val="23"/>
        </w:rPr>
        <w:t> </w:t>
      </w:r>
      <w:r>
        <w:rPr>
          <w:sz w:val="23"/>
        </w:rPr>
        <w:t>com</w:t>
      </w:r>
      <w:r>
        <w:rPr>
          <w:spacing w:val="15"/>
          <w:sz w:val="23"/>
        </w:rPr>
        <w:t> </w:t>
      </w:r>
      <w:r>
        <w:rPr>
          <w:sz w:val="23"/>
        </w:rPr>
        <w:t>o</w:t>
      </w:r>
      <w:r>
        <w:rPr>
          <w:spacing w:val="15"/>
          <w:sz w:val="23"/>
        </w:rPr>
        <w:t> </w:t>
      </w:r>
      <w:r>
        <w:rPr>
          <w:sz w:val="23"/>
        </w:rPr>
        <w:t>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2"/>
        </w:numPr>
        <w:tabs>
          <w:tab w:pos="809" w:val="left" w:leader="none"/>
        </w:tabs>
        <w:spacing w:line="261" w:lineRule="auto" w:before="235" w:after="0"/>
        <w:ind w:left="327" w:right="315" w:firstLine="0"/>
        <w:jc w:val="both"/>
        <w:rPr>
          <w:sz w:val="23"/>
        </w:rPr>
      </w:pPr>
      <w:r>
        <w:rPr>
          <w:sz w:val="23"/>
        </w:rPr>
        <w:t>A critério da Administração e exclusivamente a seu serviço, o autor dos projetos e a empresa a que se referem os ITENS 2.8.3 e 2.8.4 poderão</w:t>
      </w:r>
      <w:r>
        <w:rPr>
          <w:spacing w:val="40"/>
          <w:sz w:val="23"/>
        </w:rPr>
        <w:t> </w:t>
      </w:r>
      <w:r>
        <w:rPr>
          <w:sz w:val="23"/>
        </w:rPr>
        <w:t>participar</w:t>
      </w:r>
      <w:r>
        <w:rPr>
          <w:spacing w:val="40"/>
          <w:sz w:val="23"/>
        </w:rPr>
        <w:t> </w:t>
      </w:r>
      <w:r>
        <w:rPr>
          <w:sz w:val="23"/>
        </w:rPr>
        <w:t>no</w:t>
      </w:r>
      <w:r>
        <w:rPr>
          <w:spacing w:val="40"/>
          <w:sz w:val="23"/>
        </w:rPr>
        <w:t> </w:t>
      </w:r>
      <w:r>
        <w:rPr>
          <w:sz w:val="23"/>
        </w:rPr>
        <w:t>apoio</w:t>
      </w:r>
      <w:r>
        <w:rPr>
          <w:spacing w:val="40"/>
          <w:sz w:val="23"/>
        </w:rPr>
        <w:t> </w:t>
      </w:r>
      <w:r>
        <w:rPr>
          <w:sz w:val="23"/>
        </w:rPr>
        <w:t>das</w:t>
      </w:r>
      <w:r>
        <w:rPr>
          <w:spacing w:val="40"/>
          <w:sz w:val="23"/>
        </w:rPr>
        <w:t> </w:t>
      </w:r>
      <w:r>
        <w:rPr>
          <w:sz w:val="23"/>
        </w:rPr>
        <w:t>atividades</w:t>
      </w:r>
      <w:r>
        <w:rPr>
          <w:spacing w:val="40"/>
          <w:sz w:val="23"/>
        </w:rPr>
        <w:t> </w:t>
      </w:r>
      <w:r>
        <w:rPr>
          <w:sz w:val="23"/>
        </w:rPr>
        <w:t>de</w:t>
      </w:r>
      <w:r>
        <w:rPr>
          <w:spacing w:val="40"/>
          <w:sz w:val="23"/>
        </w:rPr>
        <w:t> </w:t>
      </w:r>
      <w:r>
        <w:rPr>
          <w:sz w:val="23"/>
        </w:rPr>
        <w:t>planejamento</w:t>
      </w:r>
      <w:r>
        <w:rPr>
          <w:spacing w:val="40"/>
          <w:sz w:val="23"/>
        </w:rPr>
        <w:t> </w:t>
      </w:r>
      <w:r>
        <w:rPr>
          <w:sz w:val="23"/>
        </w:rPr>
        <w:t>da</w:t>
      </w:r>
      <w:r>
        <w:rPr>
          <w:spacing w:val="40"/>
          <w:sz w:val="23"/>
        </w:rPr>
        <w:t> </w:t>
      </w:r>
      <w:r>
        <w:rPr>
          <w:sz w:val="23"/>
        </w:rPr>
        <w:t>contratação,</w:t>
      </w:r>
      <w:r>
        <w:rPr>
          <w:spacing w:val="40"/>
          <w:sz w:val="23"/>
        </w:rPr>
        <w:t> </w:t>
      </w:r>
      <w:r>
        <w:rPr>
          <w:sz w:val="23"/>
        </w:rPr>
        <w:t>de</w:t>
      </w:r>
      <w:r>
        <w:rPr>
          <w:spacing w:val="40"/>
          <w:sz w:val="23"/>
        </w:rPr>
        <w:t> </w:t>
      </w:r>
      <w:r>
        <w:rPr>
          <w:sz w:val="23"/>
        </w:rPr>
        <w:t>execução</w:t>
      </w:r>
      <w:r>
        <w:rPr>
          <w:spacing w:val="40"/>
          <w:sz w:val="23"/>
        </w:rPr>
        <w:t> </w:t>
      </w:r>
      <w:r>
        <w:rPr>
          <w:sz w:val="23"/>
        </w:rPr>
        <w:t>da</w:t>
      </w:r>
      <w:r>
        <w:rPr>
          <w:spacing w:val="40"/>
          <w:sz w:val="23"/>
        </w:rPr>
        <w:t> </w:t>
      </w:r>
      <w:r>
        <w:rPr>
          <w:sz w:val="23"/>
        </w:rPr>
        <w:t>licitação</w:t>
      </w:r>
      <w:r>
        <w:rPr>
          <w:spacing w:val="40"/>
          <w:sz w:val="23"/>
        </w:rPr>
        <w:t> </w:t>
      </w:r>
      <w:r>
        <w:rPr>
          <w:sz w:val="23"/>
        </w:rPr>
        <w:t>ou</w:t>
      </w:r>
      <w:r>
        <w:rPr>
          <w:spacing w:val="40"/>
          <w:sz w:val="23"/>
        </w:rPr>
        <w:t> </w:t>
      </w:r>
      <w:r>
        <w:rPr>
          <w:sz w:val="23"/>
        </w:rPr>
        <w:t>de</w:t>
      </w:r>
      <w:r>
        <w:rPr>
          <w:spacing w:val="40"/>
          <w:sz w:val="23"/>
        </w:rPr>
        <w:t> </w:t>
      </w:r>
      <w:r>
        <w:rPr>
          <w:sz w:val="23"/>
        </w:rPr>
        <w:t>gestão</w:t>
      </w:r>
      <w:r>
        <w:rPr>
          <w:spacing w:val="40"/>
          <w:sz w:val="23"/>
        </w:rPr>
        <w:t> </w:t>
      </w:r>
      <w:r>
        <w:rPr>
          <w:sz w:val="23"/>
        </w:rPr>
        <w:t>do</w:t>
      </w:r>
      <w:r>
        <w:rPr>
          <w:spacing w:val="40"/>
          <w:sz w:val="23"/>
        </w:rPr>
        <w:t> </w:t>
      </w:r>
      <w:r>
        <w:rPr>
          <w:sz w:val="23"/>
        </w:rPr>
        <w:t>Contrato,</w:t>
      </w:r>
      <w:r>
        <w:rPr>
          <w:spacing w:val="40"/>
          <w:sz w:val="23"/>
        </w:rPr>
        <w:t> </w:t>
      </w:r>
      <w:r>
        <w:rPr>
          <w:sz w:val="23"/>
        </w:rPr>
        <w:t>desde</w:t>
      </w:r>
      <w:r>
        <w:rPr>
          <w:spacing w:val="40"/>
          <w:sz w:val="23"/>
        </w:rPr>
        <w:t> </w:t>
      </w:r>
      <w:r>
        <w:rPr>
          <w:sz w:val="23"/>
        </w:rPr>
        <w:t>que</w:t>
      </w:r>
      <w:r>
        <w:rPr>
          <w:spacing w:val="40"/>
          <w:sz w:val="23"/>
        </w:rPr>
        <w:t> </w:t>
      </w:r>
      <w:r>
        <w:rPr>
          <w:sz w:val="23"/>
        </w:rPr>
        <w:t>sob</w:t>
      </w:r>
      <w:r>
        <w:rPr>
          <w:spacing w:val="40"/>
          <w:sz w:val="23"/>
        </w:rPr>
        <w:t> </w:t>
      </w:r>
      <w:r>
        <w:rPr>
          <w:sz w:val="23"/>
        </w:rPr>
        <w:t>supervisão exclusiva de agentes públicos do órgão ou entidade.</w:t>
      </w:r>
    </w:p>
    <w:p>
      <w:pPr>
        <w:pStyle w:val="ListParagraph"/>
        <w:numPr>
          <w:ilvl w:val="2"/>
          <w:numId w:val="2"/>
        </w:numPr>
        <w:tabs>
          <w:tab w:pos="975" w:val="left" w:leader="none"/>
        </w:tabs>
        <w:spacing w:line="240" w:lineRule="auto" w:before="226" w:after="0"/>
        <w:ind w:left="975" w:right="0" w:hanging="648"/>
        <w:jc w:val="left"/>
        <w:rPr>
          <w:sz w:val="23"/>
        </w:rPr>
      </w:pPr>
      <w:r>
        <w:rPr>
          <w:sz w:val="23"/>
        </w:rPr>
        <w:t>Equiparam-se</w:t>
      </w:r>
      <w:r>
        <w:rPr>
          <w:spacing w:val="13"/>
          <w:sz w:val="23"/>
        </w:rPr>
        <w:t> </w:t>
      </w:r>
      <w:r>
        <w:rPr>
          <w:sz w:val="23"/>
        </w:rPr>
        <w:t>aos</w:t>
      </w:r>
      <w:r>
        <w:rPr>
          <w:spacing w:val="13"/>
          <w:sz w:val="23"/>
        </w:rPr>
        <w:t> </w:t>
      </w:r>
      <w:r>
        <w:rPr>
          <w:sz w:val="23"/>
        </w:rPr>
        <w:t>autores</w:t>
      </w:r>
      <w:r>
        <w:rPr>
          <w:spacing w:val="13"/>
          <w:sz w:val="23"/>
        </w:rPr>
        <w:t> </w:t>
      </w:r>
      <w:r>
        <w:rPr>
          <w:sz w:val="23"/>
        </w:rPr>
        <w:t>do</w:t>
      </w:r>
      <w:r>
        <w:rPr>
          <w:spacing w:val="13"/>
          <w:sz w:val="23"/>
        </w:rPr>
        <w:t> </w:t>
      </w:r>
      <w:r>
        <w:rPr>
          <w:sz w:val="23"/>
        </w:rPr>
        <w:t>projeto</w:t>
      </w:r>
      <w:r>
        <w:rPr>
          <w:spacing w:val="13"/>
          <w:sz w:val="23"/>
        </w:rPr>
        <w:t> </w:t>
      </w:r>
      <w:r>
        <w:rPr>
          <w:sz w:val="23"/>
        </w:rPr>
        <w:t>as</w:t>
      </w:r>
      <w:r>
        <w:rPr>
          <w:spacing w:val="13"/>
          <w:sz w:val="23"/>
        </w:rPr>
        <w:t> </w:t>
      </w:r>
      <w:r>
        <w:rPr>
          <w:sz w:val="23"/>
        </w:rPr>
        <w:t>empresas</w:t>
      </w:r>
      <w:r>
        <w:rPr>
          <w:spacing w:val="13"/>
          <w:sz w:val="23"/>
        </w:rPr>
        <w:t> </w:t>
      </w:r>
      <w:r>
        <w:rPr>
          <w:sz w:val="23"/>
        </w:rPr>
        <w:t>integrantes</w:t>
      </w:r>
      <w:r>
        <w:rPr>
          <w:spacing w:val="13"/>
          <w:sz w:val="23"/>
        </w:rPr>
        <w:t> </w:t>
      </w:r>
      <w:r>
        <w:rPr>
          <w:sz w:val="23"/>
        </w:rPr>
        <w:t>do</w:t>
      </w:r>
      <w:r>
        <w:rPr>
          <w:spacing w:val="13"/>
          <w:sz w:val="23"/>
        </w:rPr>
        <w:t> </w:t>
      </w:r>
      <w:r>
        <w:rPr>
          <w:sz w:val="23"/>
        </w:rPr>
        <w:t>mesmo</w:t>
      </w:r>
      <w:r>
        <w:rPr>
          <w:spacing w:val="13"/>
          <w:sz w:val="23"/>
        </w:rPr>
        <w:t> </w:t>
      </w:r>
      <w:r>
        <w:rPr>
          <w:sz w:val="23"/>
        </w:rPr>
        <w:t>grupo</w:t>
      </w:r>
      <w:r>
        <w:rPr>
          <w:spacing w:val="13"/>
          <w:sz w:val="23"/>
        </w:rPr>
        <w:t> </w:t>
      </w:r>
      <w:r>
        <w:rPr>
          <w:spacing w:val="-2"/>
          <w:sz w:val="23"/>
        </w:rPr>
        <w:t>econômico.</w:t>
      </w:r>
    </w:p>
    <w:p>
      <w:pPr>
        <w:pStyle w:val="ListParagraph"/>
        <w:numPr>
          <w:ilvl w:val="2"/>
          <w:numId w:val="2"/>
        </w:numPr>
        <w:tabs>
          <w:tab w:pos="990" w:val="left" w:leader="none"/>
        </w:tabs>
        <w:spacing w:line="254" w:lineRule="auto" w:before="251" w:after="0"/>
        <w:ind w:left="327" w:right="315" w:firstLine="0"/>
        <w:jc w:val="both"/>
        <w:rPr>
          <w:sz w:val="23"/>
        </w:rPr>
      </w:pPr>
      <w:r>
        <w:rPr>
          <w:sz w:val="23"/>
        </w:rPr>
        <w:t>O disposto nos ITENS 2.8.3 e 2.8.4 não impede a licitação ou a contratação de serviço que inclua como encargo do contratado a elaboração </w:t>
      </w:r>
      <w:r>
        <w:rPr>
          <w:sz w:val="23"/>
        </w:rPr>
        <w:t>do</w:t>
      </w:r>
      <w:r>
        <w:rPr>
          <w:spacing w:val="40"/>
          <w:sz w:val="23"/>
        </w:rPr>
        <w:t> </w:t>
      </w:r>
      <w:r>
        <w:rPr>
          <w:sz w:val="23"/>
        </w:rPr>
        <w:t>projeto</w:t>
      </w:r>
      <w:r>
        <w:rPr>
          <w:spacing w:val="25"/>
          <w:sz w:val="23"/>
        </w:rPr>
        <w:t> </w:t>
      </w:r>
      <w:r>
        <w:rPr>
          <w:sz w:val="23"/>
        </w:rPr>
        <w:t>básico</w:t>
      </w:r>
      <w:r>
        <w:rPr>
          <w:spacing w:val="25"/>
          <w:sz w:val="23"/>
        </w:rPr>
        <w:t> </w:t>
      </w:r>
      <w:r>
        <w:rPr>
          <w:sz w:val="23"/>
        </w:rPr>
        <w:t>e</w:t>
      </w:r>
      <w:r>
        <w:rPr>
          <w:spacing w:val="25"/>
          <w:sz w:val="23"/>
        </w:rPr>
        <w:t> </w:t>
      </w:r>
      <w:r>
        <w:rPr>
          <w:sz w:val="23"/>
        </w:rPr>
        <w:t>do</w:t>
      </w:r>
      <w:r>
        <w:rPr>
          <w:spacing w:val="25"/>
          <w:sz w:val="23"/>
        </w:rPr>
        <w:t> </w:t>
      </w:r>
      <w:r>
        <w:rPr>
          <w:sz w:val="23"/>
        </w:rPr>
        <w:t>projeto</w:t>
      </w:r>
      <w:r>
        <w:rPr>
          <w:spacing w:val="25"/>
          <w:sz w:val="23"/>
        </w:rPr>
        <w:t> </w:t>
      </w:r>
      <w:r>
        <w:rPr>
          <w:sz w:val="23"/>
        </w:rPr>
        <w:t>executivo,</w:t>
      </w:r>
      <w:r>
        <w:rPr>
          <w:spacing w:val="25"/>
          <w:sz w:val="23"/>
        </w:rPr>
        <w:t> </w:t>
      </w:r>
      <w:r>
        <w:rPr>
          <w:sz w:val="23"/>
        </w:rPr>
        <w:t>nas</w:t>
      </w:r>
      <w:r>
        <w:rPr>
          <w:spacing w:val="25"/>
          <w:sz w:val="23"/>
        </w:rPr>
        <w:t> </w:t>
      </w:r>
      <w:r>
        <w:rPr>
          <w:sz w:val="23"/>
        </w:rPr>
        <w:t>contratações</w:t>
      </w:r>
      <w:r>
        <w:rPr>
          <w:spacing w:val="25"/>
          <w:sz w:val="23"/>
        </w:rPr>
        <w:t> </w:t>
      </w:r>
      <w:r>
        <w:rPr>
          <w:sz w:val="23"/>
        </w:rPr>
        <w:t>integradas,</w:t>
      </w:r>
      <w:r>
        <w:rPr>
          <w:spacing w:val="25"/>
          <w:sz w:val="23"/>
        </w:rPr>
        <w:t> </w:t>
      </w:r>
      <w:r>
        <w:rPr>
          <w:sz w:val="23"/>
        </w:rPr>
        <w:t>e</w:t>
      </w:r>
      <w:r>
        <w:rPr>
          <w:spacing w:val="25"/>
          <w:sz w:val="23"/>
        </w:rPr>
        <w:t> </w:t>
      </w:r>
      <w:r>
        <w:rPr>
          <w:sz w:val="23"/>
        </w:rPr>
        <w:t>do</w:t>
      </w:r>
      <w:r>
        <w:rPr>
          <w:spacing w:val="25"/>
          <w:sz w:val="23"/>
        </w:rPr>
        <w:t> </w:t>
      </w:r>
      <w:r>
        <w:rPr>
          <w:sz w:val="23"/>
        </w:rPr>
        <w:t>projeto</w:t>
      </w:r>
      <w:r>
        <w:rPr>
          <w:spacing w:val="25"/>
          <w:sz w:val="23"/>
        </w:rPr>
        <w:t> </w:t>
      </w:r>
      <w:r>
        <w:rPr>
          <w:sz w:val="23"/>
        </w:rPr>
        <w:t>executivo,</w:t>
      </w:r>
      <w:r>
        <w:rPr>
          <w:spacing w:val="25"/>
          <w:sz w:val="23"/>
        </w:rPr>
        <w:t> </w:t>
      </w:r>
      <w:r>
        <w:rPr>
          <w:sz w:val="23"/>
        </w:rPr>
        <w:t>nos</w:t>
      </w:r>
      <w:r>
        <w:rPr>
          <w:spacing w:val="25"/>
          <w:sz w:val="23"/>
        </w:rPr>
        <w:t> </w:t>
      </w:r>
      <w:r>
        <w:rPr>
          <w:sz w:val="23"/>
        </w:rPr>
        <w:t>demais</w:t>
      </w:r>
      <w:r>
        <w:rPr>
          <w:spacing w:val="25"/>
          <w:sz w:val="23"/>
        </w:rPr>
        <w:t> </w:t>
      </w:r>
      <w:r>
        <w:rPr>
          <w:sz w:val="23"/>
        </w:rPr>
        <w:t>regimes</w:t>
      </w:r>
      <w:r>
        <w:rPr>
          <w:spacing w:val="25"/>
          <w:sz w:val="23"/>
        </w:rPr>
        <w:t> </w:t>
      </w:r>
      <w:r>
        <w:rPr>
          <w:sz w:val="23"/>
        </w:rPr>
        <w:t>de</w:t>
      </w:r>
      <w:r>
        <w:rPr>
          <w:spacing w:val="25"/>
          <w:sz w:val="23"/>
        </w:rPr>
        <w:t> </w:t>
      </w:r>
      <w:r>
        <w:rPr>
          <w:sz w:val="23"/>
        </w:rPr>
        <w:t>execução.</w:t>
      </w:r>
    </w:p>
    <w:p>
      <w:pPr>
        <w:pStyle w:val="ListParagraph"/>
        <w:numPr>
          <w:ilvl w:val="1"/>
          <w:numId w:val="2"/>
        </w:numPr>
        <w:tabs>
          <w:tab w:pos="803" w:val="left" w:leader="none"/>
        </w:tabs>
        <w:spacing w:line="254" w:lineRule="auto" w:before="250" w:after="0"/>
        <w:ind w:left="327" w:right="315" w:firstLine="0"/>
        <w:jc w:val="both"/>
        <w:rPr>
          <w:sz w:val="23"/>
        </w:rPr>
      </w:pPr>
      <w:r>
        <w:rPr>
          <w:sz w:val="23"/>
        </w:rPr>
        <w:t>Em</w:t>
      </w:r>
      <w:r>
        <w:rPr>
          <w:spacing w:val="30"/>
          <w:sz w:val="23"/>
        </w:rPr>
        <w:t> </w:t>
      </w:r>
      <w:r>
        <w:rPr>
          <w:sz w:val="23"/>
        </w:rPr>
        <w:t>licitações</w:t>
      </w:r>
      <w:r>
        <w:rPr>
          <w:spacing w:val="30"/>
          <w:sz w:val="23"/>
        </w:rPr>
        <w:t> </w:t>
      </w:r>
      <w:r>
        <w:rPr>
          <w:sz w:val="23"/>
        </w:rPr>
        <w:t>e</w:t>
      </w:r>
      <w:r>
        <w:rPr>
          <w:spacing w:val="30"/>
          <w:sz w:val="23"/>
        </w:rPr>
        <w:t> </w:t>
      </w:r>
      <w:r>
        <w:rPr>
          <w:sz w:val="23"/>
        </w:rPr>
        <w:t>contratações</w:t>
      </w:r>
      <w:r>
        <w:rPr>
          <w:spacing w:val="30"/>
          <w:sz w:val="23"/>
        </w:rPr>
        <w:t> </w:t>
      </w:r>
      <w:r>
        <w:rPr>
          <w:sz w:val="23"/>
        </w:rPr>
        <w:t>realizadas</w:t>
      </w:r>
      <w:r>
        <w:rPr>
          <w:spacing w:val="30"/>
          <w:sz w:val="23"/>
        </w:rPr>
        <w:t> </w:t>
      </w:r>
      <w:r>
        <w:rPr>
          <w:sz w:val="23"/>
        </w:rPr>
        <w:t>no</w:t>
      </w:r>
      <w:r>
        <w:rPr>
          <w:spacing w:val="30"/>
          <w:sz w:val="23"/>
        </w:rPr>
        <w:t> </w:t>
      </w:r>
      <w:r>
        <w:rPr>
          <w:sz w:val="23"/>
        </w:rPr>
        <w:t>âmbito</w:t>
      </w:r>
      <w:r>
        <w:rPr>
          <w:spacing w:val="30"/>
          <w:sz w:val="23"/>
        </w:rPr>
        <w:t> </w:t>
      </w:r>
      <w:r>
        <w:rPr>
          <w:sz w:val="23"/>
        </w:rPr>
        <w:t>de</w:t>
      </w:r>
      <w:r>
        <w:rPr>
          <w:spacing w:val="30"/>
          <w:sz w:val="23"/>
        </w:rPr>
        <w:t> </w:t>
      </w:r>
      <w:r>
        <w:rPr>
          <w:sz w:val="23"/>
        </w:rPr>
        <w:t>projetos</w:t>
      </w:r>
      <w:r>
        <w:rPr>
          <w:spacing w:val="30"/>
          <w:sz w:val="23"/>
        </w:rPr>
        <w:t> </w:t>
      </w:r>
      <w:r>
        <w:rPr>
          <w:sz w:val="23"/>
        </w:rPr>
        <w:t>e</w:t>
      </w:r>
      <w:r>
        <w:rPr>
          <w:spacing w:val="30"/>
          <w:sz w:val="23"/>
        </w:rPr>
        <w:t> </w:t>
      </w:r>
      <w:r>
        <w:rPr>
          <w:sz w:val="23"/>
        </w:rPr>
        <w:t>programas</w:t>
      </w:r>
      <w:r>
        <w:rPr>
          <w:spacing w:val="30"/>
          <w:sz w:val="23"/>
        </w:rPr>
        <w:t> </w:t>
      </w:r>
      <w:r>
        <w:rPr>
          <w:sz w:val="23"/>
        </w:rPr>
        <w:t>parcialmente</w:t>
      </w:r>
      <w:r>
        <w:rPr>
          <w:spacing w:val="30"/>
          <w:sz w:val="23"/>
        </w:rPr>
        <w:t> </w:t>
      </w:r>
      <w:r>
        <w:rPr>
          <w:sz w:val="23"/>
        </w:rPr>
        <w:t>financiados</w:t>
      </w:r>
      <w:r>
        <w:rPr>
          <w:spacing w:val="30"/>
          <w:sz w:val="23"/>
        </w:rPr>
        <w:t> </w:t>
      </w:r>
      <w:r>
        <w:rPr>
          <w:sz w:val="23"/>
        </w:rPr>
        <w:t>por</w:t>
      </w:r>
      <w:r>
        <w:rPr>
          <w:spacing w:val="30"/>
          <w:sz w:val="23"/>
        </w:rPr>
        <w:t> </w:t>
      </w:r>
      <w:r>
        <w:rPr>
          <w:sz w:val="23"/>
        </w:rPr>
        <w:t>agência</w:t>
      </w:r>
      <w:r>
        <w:rPr>
          <w:spacing w:val="30"/>
          <w:sz w:val="23"/>
        </w:rPr>
        <w:t> </w:t>
      </w:r>
      <w:r>
        <w:rPr>
          <w:sz w:val="23"/>
        </w:rPr>
        <w:t>oficial</w:t>
      </w:r>
      <w:r>
        <w:rPr>
          <w:spacing w:val="30"/>
          <w:sz w:val="23"/>
        </w:rPr>
        <w:t> </w:t>
      </w:r>
      <w:r>
        <w:rPr>
          <w:sz w:val="23"/>
        </w:rPr>
        <w:t>de</w:t>
      </w:r>
      <w:r>
        <w:rPr>
          <w:spacing w:val="30"/>
          <w:sz w:val="23"/>
        </w:rPr>
        <w:t> </w:t>
      </w:r>
      <w:r>
        <w:rPr>
          <w:sz w:val="23"/>
        </w:rPr>
        <w:t>cooperação</w:t>
      </w:r>
      <w:r>
        <w:rPr>
          <w:spacing w:val="30"/>
          <w:sz w:val="23"/>
        </w:rPr>
        <w:t> </w:t>
      </w:r>
      <w:r>
        <w:rPr>
          <w:sz w:val="23"/>
        </w:rPr>
        <w:t>estrangeira ou</w:t>
      </w:r>
      <w:r>
        <w:rPr>
          <w:spacing w:val="32"/>
          <w:sz w:val="23"/>
        </w:rPr>
        <w:t> </w:t>
      </w:r>
      <w:r>
        <w:rPr>
          <w:sz w:val="23"/>
        </w:rPr>
        <w:t>por</w:t>
      </w:r>
      <w:r>
        <w:rPr>
          <w:spacing w:val="32"/>
          <w:sz w:val="23"/>
        </w:rPr>
        <w:t> </w:t>
      </w:r>
      <w:r>
        <w:rPr>
          <w:sz w:val="23"/>
        </w:rPr>
        <w:t>organismo</w:t>
      </w:r>
      <w:r>
        <w:rPr>
          <w:spacing w:val="32"/>
          <w:sz w:val="23"/>
        </w:rPr>
        <w:t> </w:t>
      </w:r>
      <w:r>
        <w:rPr>
          <w:sz w:val="23"/>
        </w:rPr>
        <w:t>financeiro</w:t>
      </w:r>
      <w:r>
        <w:rPr>
          <w:spacing w:val="32"/>
          <w:sz w:val="23"/>
        </w:rPr>
        <w:t> </w:t>
      </w:r>
      <w:r>
        <w:rPr>
          <w:sz w:val="23"/>
        </w:rPr>
        <w:t>internacional</w:t>
      </w:r>
      <w:r>
        <w:rPr>
          <w:spacing w:val="32"/>
          <w:sz w:val="23"/>
        </w:rPr>
        <w:t> </w:t>
      </w:r>
      <w:r>
        <w:rPr>
          <w:sz w:val="23"/>
        </w:rPr>
        <w:t>com</w:t>
      </w:r>
      <w:r>
        <w:rPr>
          <w:spacing w:val="32"/>
          <w:sz w:val="23"/>
        </w:rPr>
        <w:t> </w:t>
      </w:r>
      <w:r>
        <w:rPr>
          <w:sz w:val="23"/>
        </w:rPr>
        <w:t>recursos</w:t>
      </w:r>
      <w:r>
        <w:rPr>
          <w:spacing w:val="32"/>
          <w:sz w:val="23"/>
        </w:rPr>
        <w:t> </w:t>
      </w:r>
      <w:r>
        <w:rPr>
          <w:sz w:val="23"/>
        </w:rPr>
        <w:t>do</w:t>
      </w:r>
      <w:r>
        <w:rPr>
          <w:spacing w:val="32"/>
          <w:sz w:val="23"/>
        </w:rPr>
        <w:t> </w:t>
      </w:r>
      <w:r>
        <w:rPr>
          <w:sz w:val="23"/>
        </w:rPr>
        <w:t>financiamento</w:t>
      </w:r>
      <w:r>
        <w:rPr>
          <w:spacing w:val="32"/>
          <w:sz w:val="23"/>
        </w:rPr>
        <w:t> </w:t>
      </w:r>
      <w:r>
        <w:rPr>
          <w:sz w:val="23"/>
        </w:rPr>
        <w:t>ou</w:t>
      </w:r>
      <w:r>
        <w:rPr>
          <w:spacing w:val="32"/>
          <w:sz w:val="23"/>
        </w:rPr>
        <w:t> </w:t>
      </w:r>
      <w:r>
        <w:rPr>
          <w:sz w:val="23"/>
        </w:rPr>
        <w:t>da</w:t>
      </w:r>
      <w:r>
        <w:rPr>
          <w:spacing w:val="32"/>
          <w:sz w:val="23"/>
        </w:rPr>
        <w:t> </w:t>
      </w:r>
      <w:r>
        <w:rPr>
          <w:sz w:val="23"/>
        </w:rPr>
        <w:t>contrapartida</w:t>
      </w:r>
      <w:r>
        <w:rPr>
          <w:spacing w:val="32"/>
          <w:sz w:val="23"/>
        </w:rPr>
        <w:t> </w:t>
      </w:r>
      <w:r>
        <w:rPr>
          <w:sz w:val="23"/>
        </w:rPr>
        <w:t>nacional,</w:t>
      </w:r>
      <w:r>
        <w:rPr>
          <w:spacing w:val="32"/>
          <w:sz w:val="23"/>
        </w:rPr>
        <w:t> </w:t>
      </w:r>
      <w:r>
        <w:rPr>
          <w:sz w:val="23"/>
        </w:rPr>
        <w:t>não</w:t>
      </w:r>
      <w:r>
        <w:rPr>
          <w:spacing w:val="32"/>
          <w:sz w:val="23"/>
        </w:rPr>
        <w:t> </w:t>
      </w:r>
      <w:r>
        <w:rPr>
          <w:sz w:val="23"/>
        </w:rPr>
        <w:t>poderá</w:t>
      </w:r>
      <w:r>
        <w:rPr>
          <w:spacing w:val="32"/>
          <w:sz w:val="23"/>
        </w:rPr>
        <w:t> </w:t>
      </w:r>
      <w:r>
        <w:rPr>
          <w:sz w:val="23"/>
        </w:rPr>
        <w:t>participar</w:t>
      </w:r>
      <w:r>
        <w:rPr>
          <w:spacing w:val="32"/>
          <w:sz w:val="23"/>
        </w:rPr>
        <w:t> </w:t>
      </w:r>
      <w:r>
        <w:rPr>
          <w:sz w:val="23"/>
        </w:rPr>
        <w:t>pessoa</w:t>
      </w:r>
      <w:r>
        <w:rPr>
          <w:spacing w:val="32"/>
          <w:sz w:val="23"/>
        </w:rPr>
        <w:t> </w:t>
      </w:r>
      <w:r>
        <w:rPr>
          <w:sz w:val="23"/>
        </w:rPr>
        <w:t>física</w:t>
      </w:r>
      <w:r>
        <w:rPr>
          <w:spacing w:val="32"/>
          <w:sz w:val="23"/>
        </w:rPr>
        <w:t> </w:t>
      </w:r>
      <w:r>
        <w:rPr>
          <w:sz w:val="23"/>
        </w:rPr>
        <w:t>ou</w:t>
      </w:r>
      <w:r>
        <w:rPr>
          <w:spacing w:val="32"/>
          <w:sz w:val="23"/>
        </w:rPr>
        <w:t> </w:t>
      </w:r>
      <w:r>
        <w:rPr>
          <w:sz w:val="23"/>
        </w:rPr>
        <w:t>jurídica que</w:t>
      </w:r>
      <w:r>
        <w:rPr>
          <w:spacing w:val="22"/>
          <w:sz w:val="23"/>
        </w:rPr>
        <w:t> </w:t>
      </w:r>
      <w:r>
        <w:rPr>
          <w:sz w:val="23"/>
        </w:rPr>
        <w:t>integre</w:t>
      </w:r>
      <w:r>
        <w:rPr>
          <w:spacing w:val="22"/>
          <w:sz w:val="23"/>
        </w:rPr>
        <w:t> </w:t>
      </w:r>
      <w:r>
        <w:rPr>
          <w:sz w:val="23"/>
        </w:rPr>
        <w:t>o</w:t>
      </w:r>
      <w:r>
        <w:rPr>
          <w:spacing w:val="22"/>
          <w:sz w:val="23"/>
        </w:rPr>
        <w:t> </w:t>
      </w:r>
      <w:r>
        <w:rPr>
          <w:sz w:val="23"/>
        </w:rPr>
        <w:t>rol</w:t>
      </w:r>
      <w:r>
        <w:rPr>
          <w:spacing w:val="22"/>
          <w:sz w:val="23"/>
        </w:rPr>
        <w:t> </w:t>
      </w:r>
      <w:r>
        <w:rPr>
          <w:sz w:val="23"/>
        </w:rPr>
        <w:t>de</w:t>
      </w:r>
      <w:r>
        <w:rPr>
          <w:spacing w:val="22"/>
          <w:sz w:val="23"/>
        </w:rPr>
        <w:t> </w:t>
      </w:r>
      <w:r>
        <w:rPr>
          <w:sz w:val="23"/>
        </w:rPr>
        <w:t>pessoas</w:t>
      </w:r>
      <w:r>
        <w:rPr>
          <w:spacing w:val="22"/>
          <w:sz w:val="23"/>
        </w:rPr>
        <w:t> </w:t>
      </w:r>
      <w:r>
        <w:rPr>
          <w:sz w:val="23"/>
        </w:rPr>
        <w:t>sancionadas</w:t>
      </w:r>
      <w:r>
        <w:rPr>
          <w:spacing w:val="22"/>
          <w:sz w:val="23"/>
        </w:rPr>
        <w:t> </w:t>
      </w:r>
      <w:r>
        <w:rPr>
          <w:sz w:val="23"/>
        </w:rPr>
        <w:t>por</w:t>
      </w:r>
      <w:r>
        <w:rPr>
          <w:spacing w:val="22"/>
          <w:sz w:val="23"/>
        </w:rPr>
        <w:t> </w:t>
      </w:r>
      <w:r>
        <w:rPr>
          <w:sz w:val="23"/>
        </w:rPr>
        <w:t>essas</w:t>
      </w:r>
      <w:r>
        <w:rPr>
          <w:spacing w:val="22"/>
          <w:sz w:val="23"/>
        </w:rPr>
        <w:t> </w:t>
      </w:r>
      <w:r>
        <w:rPr>
          <w:sz w:val="23"/>
        </w:rPr>
        <w:t>entidades</w:t>
      </w:r>
      <w:r>
        <w:rPr>
          <w:spacing w:val="22"/>
          <w:sz w:val="23"/>
        </w:rPr>
        <w:t> </w:t>
      </w:r>
      <w:r>
        <w:rPr>
          <w:sz w:val="23"/>
        </w:rPr>
        <w:t>ou</w:t>
      </w:r>
      <w:r>
        <w:rPr>
          <w:spacing w:val="22"/>
          <w:sz w:val="23"/>
        </w:rPr>
        <w:t> </w:t>
      </w:r>
      <w:r>
        <w:rPr>
          <w:sz w:val="23"/>
        </w:rPr>
        <w:t>que</w:t>
      </w:r>
      <w:r>
        <w:rPr>
          <w:spacing w:val="22"/>
          <w:sz w:val="23"/>
        </w:rPr>
        <w:t> </w:t>
      </w:r>
      <w:r>
        <w:rPr>
          <w:sz w:val="23"/>
        </w:rPr>
        <w:t>seja</w:t>
      </w:r>
      <w:r>
        <w:rPr>
          <w:spacing w:val="22"/>
          <w:sz w:val="23"/>
        </w:rPr>
        <w:t> </w:t>
      </w:r>
      <w:r>
        <w:rPr>
          <w:sz w:val="23"/>
        </w:rPr>
        <w:t>declarada</w:t>
      </w:r>
      <w:r>
        <w:rPr>
          <w:spacing w:val="22"/>
          <w:sz w:val="23"/>
        </w:rPr>
        <w:t> </w:t>
      </w:r>
      <w:r>
        <w:rPr>
          <w:sz w:val="23"/>
        </w:rPr>
        <w:t>inidônea</w:t>
      </w:r>
      <w:r>
        <w:rPr>
          <w:spacing w:val="22"/>
          <w:sz w:val="23"/>
        </w:rPr>
        <w:t> </w:t>
      </w:r>
      <w:r>
        <w:rPr>
          <w:sz w:val="23"/>
        </w:rPr>
        <w:t>nos</w:t>
      </w:r>
      <w:r>
        <w:rPr>
          <w:spacing w:val="22"/>
          <w:sz w:val="23"/>
        </w:rPr>
        <w:t> </w:t>
      </w:r>
      <w:r>
        <w:rPr>
          <w:sz w:val="23"/>
        </w:rPr>
        <w:t>termos</w:t>
      </w:r>
      <w:r>
        <w:rPr>
          <w:spacing w:val="22"/>
          <w:sz w:val="23"/>
        </w:rPr>
        <w:t> </w:t>
      </w:r>
      <w:r>
        <w:rPr>
          <w:sz w:val="23"/>
        </w:rPr>
        <w:t>da</w:t>
      </w:r>
      <w:r>
        <w:rPr>
          <w:spacing w:val="22"/>
          <w:sz w:val="23"/>
        </w:rPr>
        <w:t> </w:t>
      </w:r>
      <w:hyperlink r:id="rId6">
        <w:r>
          <w:rPr>
            <w:color w:val="0000FF"/>
            <w:sz w:val="23"/>
            <w:u w:val="single" w:color="0000FF"/>
          </w:rPr>
          <w:t>Lei</w:t>
        </w:r>
        <w:r>
          <w:rPr>
            <w:color w:val="0000FF"/>
            <w:spacing w:val="22"/>
            <w:sz w:val="23"/>
            <w:u w:val="single" w:color="0000FF"/>
          </w:rPr>
          <w:t> </w:t>
        </w:r>
        <w:r>
          <w:rPr>
            <w:color w:val="0000FF"/>
            <w:sz w:val="23"/>
            <w:u w:val="single" w:color="0000FF"/>
          </w:rPr>
          <w:t>nº</w:t>
        </w:r>
        <w:r>
          <w:rPr>
            <w:color w:val="0000FF"/>
            <w:spacing w:val="22"/>
            <w:sz w:val="23"/>
            <w:u w:val="single" w:color="0000FF"/>
          </w:rPr>
          <w:t> </w:t>
        </w:r>
        <w:r>
          <w:rPr>
            <w:color w:val="0000FF"/>
            <w:sz w:val="23"/>
            <w:u w:val="single" w:color="0000FF"/>
          </w:rPr>
          <w:t>14.133/2021</w:t>
        </w:r>
      </w:hyperlink>
      <w:r>
        <w:rPr>
          <w:sz w:val="23"/>
        </w:rPr>
        <w:t>.</w:t>
      </w:r>
    </w:p>
    <w:p>
      <w:pPr>
        <w:pStyle w:val="ListParagraph"/>
        <w:numPr>
          <w:ilvl w:val="1"/>
          <w:numId w:val="2"/>
        </w:numPr>
        <w:tabs>
          <w:tab w:pos="803" w:val="left" w:leader="none"/>
        </w:tabs>
        <w:spacing w:line="254" w:lineRule="auto" w:before="235" w:after="0"/>
        <w:ind w:left="327" w:right="315" w:firstLine="0"/>
        <w:jc w:val="both"/>
        <w:rPr>
          <w:sz w:val="23"/>
        </w:rPr>
      </w:pPr>
      <w:r>
        <w:rPr>
          <w:sz w:val="23"/>
        </w:rPr>
        <w:t>A vedação de que trata o ITEM 2.8.8 estende-se a terceiro que auxilie a condução da contratação na qualidade de integrante de equipe de apoio, profissional</w:t>
      </w:r>
      <w:r>
        <w:rPr>
          <w:spacing w:val="35"/>
          <w:sz w:val="23"/>
        </w:rPr>
        <w:t> </w:t>
      </w:r>
      <w:r>
        <w:rPr>
          <w:sz w:val="23"/>
        </w:rPr>
        <w:t>especializado</w:t>
      </w:r>
      <w:r>
        <w:rPr>
          <w:spacing w:val="35"/>
          <w:sz w:val="23"/>
        </w:rPr>
        <w:t> </w:t>
      </w:r>
      <w:r>
        <w:rPr>
          <w:sz w:val="23"/>
        </w:rPr>
        <w:t>ou</w:t>
      </w:r>
      <w:r>
        <w:rPr>
          <w:spacing w:val="35"/>
          <w:sz w:val="23"/>
        </w:rPr>
        <w:t> </w:t>
      </w:r>
      <w:r>
        <w:rPr>
          <w:sz w:val="23"/>
        </w:rPr>
        <w:t>funcionário</w:t>
      </w:r>
      <w:r>
        <w:rPr>
          <w:spacing w:val="35"/>
          <w:sz w:val="23"/>
        </w:rPr>
        <w:t> </w:t>
      </w:r>
      <w:r>
        <w:rPr>
          <w:sz w:val="23"/>
        </w:rPr>
        <w:t>ou</w:t>
      </w:r>
      <w:r>
        <w:rPr>
          <w:spacing w:val="35"/>
          <w:sz w:val="23"/>
        </w:rPr>
        <w:t> </w:t>
      </w:r>
      <w:r>
        <w:rPr>
          <w:sz w:val="23"/>
        </w:rPr>
        <w:t>representante</w:t>
      </w:r>
      <w:r>
        <w:rPr>
          <w:spacing w:val="35"/>
          <w:sz w:val="23"/>
        </w:rPr>
        <w:t> </w:t>
      </w:r>
      <w:r>
        <w:rPr>
          <w:sz w:val="23"/>
        </w:rPr>
        <w:t>de</w:t>
      </w:r>
      <w:r>
        <w:rPr>
          <w:spacing w:val="35"/>
          <w:sz w:val="23"/>
        </w:rPr>
        <w:t> </w:t>
      </w:r>
      <w:r>
        <w:rPr>
          <w:sz w:val="23"/>
        </w:rPr>
        <w:t>empresa</w:t>
      </w:r>
      <w:r>
        <w:rPr>
          <w:spacing w:val="35"/>
          <w:sz w:val="23"/>
        </w:rPr>
        <w:t> </w:t>
      </w:r>
      <w:r>
        <w:rPr>
          <w:sz w:val="23"/>
        </w:rPr>
        <w:t>que</w:t>
      </w:r>
      <w:r>
        <w:rPr>
          <w:spacing w:val="35"/>
          <w:sz w:val="23"/>
        </w:rPr>
        <w:t> </w:t>
      </w:r>
      <w:r>
        <w:rPr>
          <w:sz w:val="23"/>
        </w:rPr>
        <w:t>preste</w:t>
      </w:r>
      <w:r>
        <w:rPr>
          <w:spacing w:val="35"/>
          <w:sz w:val="23"/>
        </w:rPr>
        <w:t> </w:t>
      </w:r>
      <w:r>
        <w:rPr>
          <w:sz w:val="23"/>
        </w:rPr>
        <w:t>assessoria</w:t>
      </w:r>
      <w:r>
        <w:rPr>
          <w:spacing w:val="35"/>
          <w:sz w:val="23"/>
        </w:rPr>
        <w:t> </w:t>
      </w:r>
      <w:r>
        <w:rPr>
          <w:sz w:val="23"/>
        </w:rPr>
        <w:t>técnica.</w:t>
      </w:r>
    </w:p>
    <w:p>
      <w:pPr>
        <w:pStyle w:val="ListParagraph"/>
        <w:numPr>
          <w:ilvl w:val="1"/>
          <w:numId w:val="2"/>
        </w:numPr>
        <w:tabs>
          <w:tab w:pos="798" w:val="left" w:leader="none"/>
        </w:tabs>
        <w:spacing w:line="240" w:lineRule="auto" w:before="250" w:after="0"/>
        <w:ind w:left="798" w:right="0" w:hanging="471"/>
        <w:jc w:val="left"/>
        <w:rPr>
          <w:sz w:val="23"/>
        </w:rPr>
      </w:pPr>
      <w:r>
        <w:rPr>
          <w:sz w:val="23"/>
        </w:rPr>
        <w:t>Não</w:t>
      </w:r>
      <w:r>
        <w:rPr>
          <w:spacing w:val="12"/>
          <w:sz w:val="23"/>
        </w:rPr>
        <w:t> </w:t>
      </w:r>
      <w:r>
        <w:rPr>
          <w:sz w:val="23"/>
        </w:rPr>
        <w:t>será</w:t>
      </w:r>
      <w:r>
        <w:rPr>
          <w:spacing w:val="12"/>
          <w:sz w:val="23"/>
        </w:rPr>
        <w:t> </w:t>
      </w:r>
      <w:r>
        <w:rPr>
          <w:sz w:val="23"/>
        </w:rPr>
        <w:t>permitida</w:t>
      </w:r>
      <w:r>
        <w:rPr>
          <w:spacing w:val="12"/>
          <w:sz w:val="23"/>
        </w:rPr>
        <w:t> </w:t>
      </w:r>
      <w:r>
        <w:rPr>
          <w:sz w:val="23"/>
        </w:rPr>
        <w:t>a</w:t>
      </w:r>
      <w:r>
        <w:rPr>
          <w:spacing w:val="13"/>
          <w:sz w:val="23"/>
        </w:rPr>
        <w:t> </w:t>
      </w:r>
      <w:r>
        <w:rPr>
          <w:sz w:val="23"/>
        </w:rPr>
        <w:t>participação</w:t>
      </w:r>
      <w:r>
        <w:rPr>
          <w:spacing w:val="12"/>
          <w:sz w:val="23"/>
        </w:rPr>
        <w:t> </w:t>
      </w:r>
      <w:r>
        <w:rPr>
          <w:sz w:val="23"/>
        </w:rPr>
        <w:t>de</w:t>
      </w:r>
      <w:r>
        <w:rPr>
          <w:spacing w:val="12"/>
          <w:sz w:val="23"/>
        </w:rPr>
        <w:t> </w:t>
      </w:r>
      <w:r>
        <w:rPr>
          <w:sz w:val="23"/>
        </w:rPr>
        <w:t>pessoas</w:t>
      </w:r>
      <w:r>
        <w:rPr>
          <w:spacing w:val="12"/>
          <w:sz w:val="23"/>
        </w:rPr>
        <w:t> </w:t>
      </w:r>
      <w:r>
        <w:rPr>
          <w:sz w:val="23"/>
        </w:rPr>
        <w:t>jurídicas</w:t>
      </w:r>
      <w:r>
        <w:rPr>
          <w:spacing w:val="13"/>
          <w:sz w:val="23"/>
        </w:rPr>
        <w:t> </w:t>
      </w:r>
      <w:r>
        <w:rPr>
          <w:sz w:val="23"/>
        </w:rPr>
        <w:t>reunidas</w:t>
      </w:r>
      <w:r>
        <w:rPr>
          <w:spacing w:val="12"/>
          <w:sz w:val="23"/>
        </w:rPr>
        <w:t> </w:t>
      </w:r>
      <w:r>
        <w:rPr>
          <w:sz w:val="23"/>
        </w:rPr>
        <w:t>em</w:t>
      </w:r>
      <w:r>
        <w:rPr>
          <w:spacing w:val="12"/>
          <w:sz w:val="23"/>
        </w:rPr>
        <w:t> </w:t>
      </w:r>
      <w:r>
        <w:rPr>
          <w:spacing w:val="-2"/>
          <w:sz w:val="23"/>
        </w:rPr>
        <w:t>consórcio.</w:t>
      </w:r>
    </w:p>
    <w:p>
      <w:pPr>
        <w:pStyle w:val="BodyText"/>
        <w:spacing w:line="254" w:lineRule="auto" w:before="252"/>
        <w:ind w:right="315"/>
        <w:jc w:val="both"/>
      </w:pPr>
      <w:r>
        <w:rPr/>
        <w:t>2.13.1. Não será permitida a participação de consórcios de empresas devido à natureza do objeto e realidade do mercado desta contratação. (ANEXO </w:t>
      </w:r>
      <w:r>
        <w:rPr>
          <w:b/>
        </w:rPr>
        <w:t>I </w:t>
      </w:r>
      <w:r>
        <w:rPr/>
        <w:t>– ITEM </w:t>
      </w:r>
      <w:r>
        <w:rPr>
          <w:b/>
        </w:rPr>
        <w:t>20.3.</w:t>
      </w:r>
      <w:r>
        <w:rPr/>
        <w:t>)</w:t>
      </w:r>
    </w:p>
    <w:p>
      <w:pPr>
        <w:pStyle w:val="BodyText"/>
        <w:ind w:left="0"/>
      </w:pPr>
    </w:p>
    <w:p>
      <w:pPr>
        <w:pStyle w:val="BodyText"/>
        <w:spacing w:before="1"/>
        <w:ind w:left="0"/>
      </w:pPr>
    </w:p>
    <w:p>
      <w:pPr>
        <w:pStyle w:val="Heading2"/>
        <w:numPr>
          <w:ilvl w:val="0"/>
          <w:numId w:val="1"/>
        </w:numPr>
        <w:tabs>
          <w:tab w:pos="562" w:val="left" w:leader="none"/>
        </w:tabs>
        <w:spacing w:line="240" w:lineRule="auto" w:before="0" w:after="0"/>
        <w:ind w:left="562" w:right="0" w:hanging="235"/>
        <w:jc w:val="both"/>
      </w:pPr>
      <w:r>
        <w:rPr/>
        <w:t>DAS</w:t>
      </w:r>
      <w:r>
        <w:rPr>
          <w:spacing w:val="16"/>
        </w:rPr>
        <w:t> </w:t>
      </w:r>
      <w:r>
        <w:rPr/>
        <w:t>DECLARAÇÕES</w:t>
      </w:r>
      <w:r>
        <w:rPr>
          <w:spacing w:val="16"/>
        </w:rPr>
        <w:t> </w:t>
      </w:r>
      <w:r>
        <w:rPr/>
        <w:t>E</w:t>
      </w:r>
      <w:r>
        <w:rPr>
          <w:spacing w:val="16"/>
        </w:rPr>
        <w:t> </w:t>
      </w:r>
      <w:r>
        <w:rPr/>
        <w:t>DA</w:t>
      </w:r>
      <w:r>
        <w:rPr>
          <w:spacing w:val="-17"/>
        </w:rPr>
        <w:t> </w:t>
      </w:r>
      <w:r>
        <w:rPr/>
        <w:t>APRESENTAÇÃO</w:t>
      </w:r>
      <w:r>
        <w:rPr>
          <w:spacing w:val="17"/>
        </w:rPr>
        <w:t> </w:t>
      </w:r>
      <w:r>
        <w:rPr/>
        <w:t>DA</w:t>
      </w:r>
      <w:r>
        <w:rPr>
          <w:spacing w:val="-1"/>
        </w:rPr>
        <w:t> </w:t>
      </w:r>
      <w:r>
        <w:rPr>
          <w:spacing w:val="-2"/>
        </w:rPr>
        <w:t>PROPOSTA</w:t>
      </w:r>
    </w:p>
    <w:p>
      <w:pPr>
        <w:pStyle w:val="BodyText"/>
        <w:spacing w:before="16"/>
        <w:ind w:left="0"/>
        <w:rPr>
          <w:b/>
        </w:rPr>
      </w:pPr>
    </w:p>
    <w:p>
      <w:pPr>
        <w:pStyle w:val="ListParagraph"/>
        <w:numPr>
          <w:ilvl w:val="1"/>
          <w:numId w:val="1"/>
        </w:numPr>
        <w:tabs>
          <w:tab w:pos="680" w:val="left" w:leader="none"/>
        </w:tabs>
        <w:spacing w:line="240" w:lineRule="auto" w:before="0" w:after="0"/>
        <w:ind w:left="680" w:right="0" w:hanging="353"/>
        <w:jc w:val="left"/>
        <w:rPr>
          <w:sz w:val="23"/>
        </w:rPr>
      </w:pPr>
      <w:r>
        <w:rPr>
          <w:sz w:val="23"/>
        </w:rPr>
        <w:t>Na</w:t>
      </w:r>
      <w:r>
        <w:rPr>
          <w:spacing w:val="10"/>
          <w:sz w:val="23"/>
        </w:rPr>
        <w:t> </w:t>
      </w:r>
      <w:r>
        <w:rPr>
          <w:sz w:val="23"/>
        </w:rPr>
        <w:t>presente</w:t>
      </w:r>
      <w:r>
        <w:rPr>
          <w:spacing w:val="10"/>
          <w:sz w:val="23"/>
        </w:rPr>
        <w:t> </w:t>
      </w:r>
      <w:r>
        <w:rPr>
          <w:sz w:val="23"/>
        </w:rPr>
        <w:t>licitação,</w:t>
      </w:r>
      <w:r>
        <w:rPr>
          <w:spacing w:val="11"/>
          <w:sz w:val="23"/>
        </w:rPr>
        <w:t> </w:t>
      </w:r>
      <w:r>
        <w:rPr>
          <w:sz w:val="23"/>
        </w:rPr>
        <w:t>a</w:t>
      </w:r>
      <w:r>
        <w:rPr>
          <w:spacing w:val="10"/>
          <w:sz w:val="23"/>
        </w:rPr>
        <w:t> </w:t>
      </w:r>
      <w:r>
        <w:rPr>
          <w:sz w:val="23"/>
        </w:rPr>
        <w:t>fase</w:t>
      </w:r>
      <w:r>
        <w:rPr>
          <w:spacing w:val="10"/>
          <w:sz w:val="23"/>
        </w:rPr>
        <w:t> </w:t>
      </w:r>
      <w:r>
        <w:rPr>
          <w:sz w:val="23"/>
        </w:rPr>
        <w:t>de</w:t>
      </w:r>
      <w:r>
        <w:rPr>
          <w:spacing w:val="11"/>
          <w:sz w:val="23"/>
        </w:rPr>
        <w:t> </w:t>
      </w:r>
      <w:r>
        <w:rPr>
          <w:sz w:val="23"/>
        </w:rPr>
        <w:t>habilitação</w:t>
      </w:r>
      <w:r>
        <w:rPr>
          <w:spacing w:val="10"/>
          <w:sz w:val="23"/>
        </w:rPr>
        <w:t> </w:t>
      </w:r>
      <w:r>
        <w:rPr>
          <w:sz w:val="23"/>
        </w:rPr>
        <w:t>será</w:t>
      </w:r>
      <w:r>
        <w:rPr>
          <w:spacing w:val="10"/>
          <w:sz w:val="23"/>
        </w:rPr>
        <w:t> </w:t>
      </w:r>
      <w:r>
        <w:rPr>
          <w:sz w:val="23"/>
        </w:rPr>
        <w:t>realizada</w:t>
      </w:r>
      <w:r>
        <w:rPr>
          <w:spacing w:val="11"/>
          <w:sz w:val="23"/>
        </w:rPr>
        <w:t> </w:t>
      </w:r>
      <w:r>
        <w:rPr>
          <w:sz w:val="23"/>
        </w:rPr>
        <w:t>após</w:t>
      </w:r>
      <w:r>
        <w:rPr>
          <w:spacing w:val="10"/>
          <w:sz w:val="23"/>
        </w:rPr>
        <w:t> </w:t>
      </w:r>
      <w:r>
        <w:rPr>
          <w:sz w:val="23"/>
        </w:rPr>
        <w:t>as</w:t>
      </w:r>
      <w:r>
        <w:rPr>
          <w:spacing w:val="10"/>
          <w:sz w:val="23"/>
        </w:rPr>
        <w:t> </w:t>
      </w:r>
      <w:r>
        <w:rPr>
          <w:sz w:val="23"/>
        </w:rPr>
        <w:t>fases</w:t>
      </w:r>
      <w:r>
        <w:rPr>
          <w:spacing w:val="11"/>
          <w:sz w:val="23"/>
        </w:rPr>
        <w:t> </w:t>
      </w:r>
      <w:r>
        <w:rPr>
          <w:sz w:val="23"/>
        </w:rPr>
        <w:t>de</w:t>
      </w:r>
      <w:r>
        <w:rPr>
          <w:spacing w:val="10"/>
          <w:sz w:val="23"/>
        </w:rPr>
        <w:t> </w:t>
      </w:r>
      <w:r>
        <w:rPr>
          <w:sz w:val="23"/>
        </w:rPr>
        <w:t>apresentação</w:t>
      </w:r>
      <w:r>
        <w:rPr>
          <w:spacing w:val="10"/>
          <w:sz w:val="23"/>
        </w:rPr>
        <w:t> </w:t>
      </w:r>
      <w:r>
        <w:rPr>
          <w:sz w:val="23"/>
        </w:rPr>
        <w:t>de</w:t>
      </w:r>
      <w:r>
        <w:rPr>
          <w:spacing w:val="11"/>
          <w:sz w:val="23"/>
        </w:rPr>
        <w:t> </w:t>
      </w:r>
      <w:r>
        <w:rPr>
          <w:sz w:val="23"/>
        </w:rPr>
        <w:t>propostas</w:t>
      </w:r>
      <w:r>
        <w:rPr>
          <w:spacing w:val="10"/>
          <w:sz w:val="23"/>
        </w:rPr>
        <w:t> </w:t>
      </w:r>
      <w:r>
        <w:rPr>
          <w:sz w:val="23"/>
        </w:rPr>
        <w:t>e</w:t>
      </w:r>
      <w:r>
        <w:rPr>
          <w:spacing w:val="10"/>
          <w:sz w:val="23"/>
        </w:rPr>
        <w:t> </w:t>
      </w:r>
      <w:r>
        <w:rPr>
          <w:sz w:val="23"/>
        </w:rPr>
        <w:t>lances</w:t>
      </w:r>
      <w:r>
        <w:rPr>
          <w:spacing w:val="11"/>
          <w:sz w:val="23"/>
        </w:rPr>
        <w:t> </w:t>
      </w:r>
      <w:r>
        <w:rPr>
          <w:sz w:val="23"/>
        </w:rPr>
        <w:t>e</w:t>
      </w:r>
      <w:r>
        <w:rPr>
          <w:spacing w:val="10"/>
          <w:sz w:val="23"/>
        </w:rPr>
        <w:t> </w:t>
      </w:r>
      <w:r>
        <w:rPr>
          <w:sz w:val="23"/>
        </w:rPr>
        <w:t>de</w:t>
      </w:r>
      <w:r>
        <w:rPr>
          <w:spacing w:val="10"/>
          <w:sz w:val="23"/>
        </w:rPr>
        <w:t> </w:t>
      </w:r>
      <w:r>
        <w:rPr>
          <w:spacing w:val="-2"/>
          <w:sz w:val="23"/>
        </w:rPr>
        <w:t>julgamento.</w:t>
      </w:r>
    </w:p>
    <w:p>
      <w:pPr>
        <w:pStyle w:val="BodyText"/>
        <w:spacing w:before="2"/>
        <w:ind w:left="0"/>
      </w:pPr>
    </w:p>
    <w:p>
      <w:pPr>
        <w:pStyle w:val="ListParagraph"/>
        <w:numPr>
          <w:ilvl w:val="1"/>
          <w:numId w:val="1"/>
        </w:numPr>
        <w:tabs>
          <w:tab w:pos="683" w:val="left" w:leader="none"/>
        </w:tabs>
        <w:spacing w:line="254" w:lineRule="auto" w:before="0" w:after="0"/>
        <w:ind w:left="327" w:right="315" w:firstLine="0"/>
        <w:jc w:val="both"/>
        <w:rPr>
          <w:sz w:val="23"/>
        </w:rPr>
      </w:pPr>
      <w:r>
        <w:rPr>
          <w:sz w:val="23"/>
        </w:rPr>
        <w:t>Os</w:t>
      </w:r>
      <w:r>
        <w:rPr>
          <w:spacing w:val="17"/>
          <w:sz w:val="23"/>
        </w:rPr>
        <w:t> </w:t>
      </w:r>
      <w:r>
        <w:rPr>
          <w:sz w:val="23"/>
        </w:rPr>
        <w:t>licitantes</w:t>
      </w:r>
      <w:r>
        <w:rPr>
          <w:spacing w:val="17"/>
          <w:sz w:val="23"/>
        </w:rPr>
        <w:t> </w:t>
      </w:r>
      <w:r>
        <w:rPr>
          <w:sz w:val="23"/>
        </w:rPr>
        <w:t>encaminharão,</w:t>
      </w:r>
      <w:r>
        <w:rPr>
          <w:spacing w:val="17"/>
          <w:sz w:val="23"/>
        </w:rPr>
        <w:t> </w:t>
      </w:r>
      <w:r>
        <w:rPr>
          <w:sz w:val="23"/>
        </w:rPr>
        <w:t>exclusivamente</w:t>
      </w:r>
      <w:r>
        <w:rPr>
          <w:spacing w:val="17"/>
          <w:sz w:val="23"/>
        </w:rPr>
        <w:t> </w:t>
      </w:r>
      <w:r>
        <w:rPr>
          <w:sz w:val="23"/>
        </w:rPr>
        <w:t>por</w:t>
      </w:r>
      <w:r>
        <w:rPr>
          <w:spacing w:val="17"/>
          <w:sz w:val="23"/>
        </w:rPr>
        <w:t> </w:t>
      </w:r>
      <w:r>
        <w:rPr>
          <w:sz w:val="23"/>
        </w:rPr>
        <w:t>meio</w:t>
      </w:r>
      <w:r>
        <w:rPr>
          <w:spacing w:val="17"/>
          <w:sz w:val="23"/>
        </w:rPr>
        <w:t> </w:t>
      </w:r>
      <w:r>
        <w:rPr>
          <w:sz w:val="23"/>
        </w:rPr>
        <w:t>do</w:t>
      </w:r>
      <w:r>
        <w:rPr>
          <w:spacing w:val="17"/>
          <w:sz w:val="23"/>
        </w:rPr>
        <w:t> </w:t>
      </w:r>
      <w:r>
        <w:rPr>
          <w:sz w:val="23"/>
        </w:rPr>
        <w:t>sistema</w:t>
      </w:r>
      <w:r>
        <w:rPr>
          <w:spacing w:val="17"/>
          <w:sz w:val="23"/>
        </w:rPr>
        <w:t> </w:t>
      </w:r>
      <w:r>
        <w:rPr>
          <w:sz w:val="23"/>
        </w:rPr>
        <w:t>eletrônico,</w:t>
      </w:r>
      <w:r>
        <w:rPr>
          <w:spacing w:val="17"/>
          <w:sz w:val="23"/>
        </w:rPr>
        <w:t> </w:t>
      </w:r>
      <w:r>
        <w:rPr>
          <w:sz w:val="23"/>
        </w:rPr>
        <w:t>a</w:t>
      </w:r>
      <w:r>
        <w:rPr>
          <w:spacing w:val="17"/>
          <w:sz w:val="23"/>
        </w:rPr>
        <w:t> </w:t>
      </w:r>
      <w:r>
        <w:rPr>
          <w:sz w:val="23"/>
        </w:rPr>
        <w:t>proposta</w:t>
      </w:r>
      <w:r>
        <w:rPr>
          <w:spacing w:val="17"/>
          <w:sz w:val="23"/>
        </w:rPr>
        <w:t> </w:t>
      </w:r>
      <w:r>
        <w:rPr>
          <w:sz w:val="23"/>
        </w:rPr>
        <w:t>com</w:t>
      </w:r>
      <w:r>
        <w:rPr>
          <w:spacing w:val="17"/>
          <w:sz w:val="23"/>
        </w:rPr>
        <w:t> </w:t>
      </w:r>
      <w:r>
        <w:rPr>
          <w:sz w:val="23"/>
        </w:rPr>
        <w:t>o</w:t>
      </w:r>
      <w:r>
        <w:rPr>
          <w:spacing w:val="17"/>
          <w:sz w:val="23"/>
        </w:rPr>
        <w:t> </w:t>
      </w:r>
      <w:r>
        <w:rPr>
          <w:sz w:val="23"/>
        </w:rPr>
        <w:t>preço</w:t>
      </w:r>
      <w:r>
        <w:rPr>
          <w:spacing w:val="17"/>
          <w:sz w:val="23"/>
        </w:rPr>
        <w:t> </w:t>
      </w:r>
      <w:r>
        <w:rPr>
          <w:sz w:val="23"/>
        </w:rPr>
        <w:t>ou</w:t>
      </w:r>
      <w:r>
        <w:rPr>
          <w:spacing w:val="17"/>
          <w:sz w:val="23"/>
        </w:rPr>
        <w:t> </w:t>
      </w:r>
      <w:r>
        <w:rPr>
          <w:sz w:val="23"/>
        </w:rPr>
        <w:t>o</w:t>
      </w:r>
      <w:r>
        <w:rPr>
          <w:spacing w:val="17"/>
          <w:sz w:val="23"/>
        </w:rPr>
        <w:t> </w:t>
      </w:r>
      <w:r>
        <w:rPr>
          <w:sz w:val="23"/>
        </w:rPr>
        <w:t>percentual</w:t>
      </w:r>
      <w:r>
        <w:rPr>
          <w:spacing w:val="17"/>
          <w:sz w:val="23"/>
        </w:rPr>
        <w:t> </w:t>
      </w:r>
      <w:r>
        <w:rPr>
          <w:sz w:val="23"/>
        </w:rPr>
        <w:t>de</w:t>
      </w:r>
      <w:r>
        <w:rPr>
          <w:spacing w:val="17"/>
          <w:sz w:val="23"/>
        </w:rPr>
        <w:t> </w:t>
      </w:r>
      <w:r>
        <w:rPr>
          <w:sz w:val="23"/>
        </w:rPr>
        <w:t>desconto,</w:t>
      </w:r>
      <w:r>
        <w:rPr>
          <w:spacing w:val="17"/>
          <w:sz w:val="23"/>
        </w:rPr>
        <w:t> </w:t>
      </w:r>
      <w:r>
        <w:rPr>
          <w:sz w:val="23"/>
        </w:rPr>
        <w:t>conforme</w:t>
      </w:r>
      <w:r>
        <w:rPr>
          <w:spacing w:val="17"/>
          <w:sz w:val="23"/>
        </w:rPr>
        <w:t> </w:t>
      </w:r>
      <w:r>
        <w:rPr>
          <w:sz w:val="23"/>
        </w:rPr>
        <w:t>o</w:t>
      </w:r>
      <w:r>
        <w:rPr>
          <w:spacing w:val="17"/>
          <w:sz w:val="23"/>
        </w:rPr>
        <w:t> </w:t>
      </w:r>
      <w:r>
        <w:rPr>
          <w:sz w:val="23"/>
        </w:rPr>
        <w:t>critério de</w:t>
      </w:r>
      <w:r>
        <w:rPr>
          <w:spacing w:val="24"/>
          <w:sz w:val="23"/>
        </w:rPr>
        <w:t> </w:t>
      </w:r>
      <w:r>
        <w:rPr>
          <w:sz w:val="23"/>
        </w:rPr>
        <w:t>julgamento</w:t>
      </w:r>
      <w:r>
        <w:rPr>
          <w:spacing w:val="24"/>
          <w:sz w:val="23"/>
        </w:rPr>
        <w:t> </w:t>
      </w:r>
      <w:r>
        <w:rPr>
          <w:sz w:val="23"/>
        </w:rPr>
        <w:t>adotado</w:t>
      </w:r>
      <w:r>
        <w:rPr>
          <w:spacing w:val="24"/>
          <w:sz w:val="23"/>
        </w:rPr>
        <w:t> </w:t>
      </w:r>
      <w:r>
        <w:rPr>
          <w:sz w:val="23"/>
        </w:rPr>
        <w:t>neste</w:t>
      </w:r>
      <w:r>
        <w:rPr>
          <w:spacing w:val="24"/>
          <w:sz w:val="23"/>
        </w:rPr>
        <w:t> </w:t>
      </w:r>
      <w:r>
        <w:rPr>
          <w:sz w:val="23"/>
        </w:rPr>
        <w:t>Edital,</w:t>
      </w:r>
      <w:r>
        <w:rPr>
          <w:spacing w:val="24"/>
          <w:sz w:val="23"/>
        </w:rPr>
        <w:t> </w:t>
      </w:r>
      <w:r>
        <w:rPr>
          <w:sz w:val="23"/>
        </w:rPr>
        <w:t>até</w:t>
      </w:r>
      <w:r>
        <w:rPr>
          <w:spacing w:val="24"/>
          <w:sz w:val="23"/>
        </w:rPr>
        <w:t> </w:t>
      </w:r>
      <w:r>
        <w:rPr>
          <w:sz w:val="23"/>
        </w:rPr>
        <w:t>a</w:t>
      </w:r>
      <w:r>
        <w:rPr>
          <w:spacing w:val="24"/>
          <w:sz w:val="23"/>
        </w:rPr>
        <w:t> </w:t>
      </w:r>
      <w:r>
        <w:rPr>
          <w:sz w:val="23"/>
        </w:rPr>
        <w:t>data</w:t>
      </w:r>
      <w:r>
        <w:rPr>
          <w:spacing w:val="24"/>
          <w:sz w:val="23"/>
        </w:rPr>
        <w:t> </w:t>
      </w:r>
      <w:r>
        <w:rPr>
          <w:sz w:val="23"/>
        </w:rPr>
        <w:t>e</w:t>
      </w:r>
      <w:r>
        <w:rPr>
          <w:spacing w:val="24"/>
          <w:sz w:val="23"/>
        </w:rPr>
        <w:t> </w:t>
      </w:r>
      <w:r>
        <w:rPr>
          <w:sz w:val="23"/>
        </w:rPr>
        <w:t>o</w:t>
      </w:r>
      <w:r>
        <w:rPr>
          <w:spacing w:val="24"/>
          <w:sz w:val="23"/>
        </w:rPr>
        <w:t> </w:t>
      </w:r>
      <w:r>
        <w:rPr>
          <w:sz w:val="23"/>
        </w:rPr>
        <w:t>horário</w:t>
      </w:r>
      <w:r>
        <w:rPr>
          <w:spacing w:val="24"/>
          <w:sz w:val="23"/>
        </w:rPr>
        <w:t> </w:t>
      </w:r>
      <w:r>
        <w:rPr>
          <w:sz w:val="23"/>
        </w:rPr>
        <w:t>estabelecidos</w:t>
      </w:r>
      <w:r>
        <w:rPr>
          <w:spacing w:val="24"/>
          <w:sz w:val="23"/>
        </w:rPr>
        <w:t> </w:t>
      </w:r>
      <w:r>
        <w:rPr>
          <w:sz w:val="23"/>
        </w:rPr>
        <w:t>para</w:t>
      </w:r>
      <w:r>
        <w:rPr>
          <w:spacing w:val="24"/>
          <w:sz w:val="23"/>
        </w:rPr>
        <w:t> </w:t>
      </w:r>
      <w:r>
        <w:rPr>
          <w:sz w:val="23"/>
        </w:rPr>
        <w:t>abertura</w:t>
      </w:r>
      <w:r>
        <w:rPr>
          <w:spacing w:val="24"/>
          <w:sz w:val="23"/>
        </w:rPr>
        <w:t> </w:t>
      </w:r>
      <w:r>
        <w:rPr>
          <w:sz w:val="23"/>
        </w:rPr>
        <w:t>da</w:t>
      </w:r>
      <w:r>
        <w:rPr>
          <w:spacing w:val="24"/>
          <w:sz w:val="23"/>
        </w:rPr>
        <w:t> </w:t>
      </w:r>
      <w:r>
        <w:rPr>
          <w:sz w:val="23"/>
        </w:rPr>
        <w:t>sessão</w:t>
      </w:r>
      <w:r>
        <w:rPr>
          <w:spacing w:val="24"/>
          <w:sz w:val="23"/>
        </w:rPr>
        <w:t> </w:t>
      </w:r>
      <w:r>
        <w:rPr>
          <w:sz w:val="23"/>
        </w:rPr>
        <w:t>pública.</w:t>
      </w:r>
    </w:p>
    <w:p>
      <w:pPr>
        <w:pStyle w:val="ListParagraph"/>
        <w:numPr>
          <w:ilvl w:val="1"/>
          <w:numId w:val="1"/>
        </w:numPr>
        <w:tabs>
          <w:tab w:pos="680" w:val="left" w:leader="none"/>
        </w:tabs>
        <w:spacing w:line="240" w:lineRule="auto" w:before="235" w:after="0"/>
        <w:ind w:left="680" w:right="0" w:hanging="353"/>
        <w:jc w:val="left"/>
        <w:rPr>
          <w:sz w:val="23"/>
        </w:rPr>
      </w:pPr>
      <w:r>
        <w:rPr>
          <w:sz w:val="23"/>
        </w:rPr>
        <w:t>No</w:t>
      </w:r>
      <w:r>
        <w:rPr>
          <w:spacing w:val="12"/>
          <w:sz w:val="23"/>
        </w:rPr>
        <w:t> </w:t>
      </w:r>
      <w:r>
        <w:rPr>
          <w:sz w:val="23"/>
        </w:rPr>
        <w:t>cadastramento</w:t>
      </w:r>
      <w:r>
        <w:rPr>
          <w:spacing w:val="13"/>
          <w:sz w:val="23"/>
        </w:rPr>
        <w:t> </w:t>
      </w:r>
      <w:r>
        <w:rPr>
          <w:sz w:val="23"/>
        </w:rPr>
        <w:t>da</w:t>
      </w:r>
      <w:r>
        <w:rPr>
          <w:spacing w:val="12"/>
          <w:sz w:val="23"/>
        </w:rPr>
        <w:t> </w:t>
      </w:r>
      <w:r>
        <w:rPr>
          <w:sz w:val="23"/>
        </w:rPr>
        <w:t>proposta</w:t>
      </w:r>
      <w:r>
        <w:rPr>
          <w:spacing w:val="13"/>
          <w:sz w:val="23"/>
        </w:rPr>
        <w:t> </w:t>
      </w:r>
      <w:r>
        <w:rPr>
          <w:sz w:val="23"/>
        </w:rPr>
        <w:t>inicial,</w:t>
      </w:r>
      <w:r>
        <w:rPr>
          <w:spacing w:val="13"/>
          <w:sz w:val="23"/>
        </w:rPr>
        <w:t> </w:t>
      </w:r>
      <w:r>
        <w:rPr>
          <w:sz w:val="23"/>
        </w:rPr>
        <w:t>o</w:t>
      </w:r>
      <w:r>
        <w:rPr>
          <w:spacing w:val="12"/>
          <w:sz w:val="23"/>
        </w:rPr>
        <w:t> </w:t>
      </w:r>
      <w:r>
        <w:rPr>
          <w:sz w:val="23"/>
        </w:rPr>
        <w:t>licitante</w:t>
      </w:r>
      <w:r>
        <w:rPr>
          <w:spacing w:val="13"/>
          <w:sz w:val="23"/>
        </w:rPr>
        <w:t> </w:t>
      </w:r>
      <w:r>
        <w:rPr>
          <w:sz w:val="23"/>
        </w:rPr>
        <w:t>declarará,</w:t>
      </w:r>
      <w:r>
        <w:rPr>
          <w:spacing w:val="12"/>
          <w:sz w:val="23"/>
        </w:rPr>
        <w:t> </w:t>
      </w:r>
      <w:r>
        <w:rPr>
          <w:sz w:val="23"/>
        </w:rPr>
        <w:t>em</w:t>
      </w:r>
      <w:r>
        <w:rPr>
          <w:spacing w:val="13"/>
          <w:sz w:val="23"/>
        </w:rPr>
        <w:t> </w:t>
      </w:r>
      <w:r>
        <w:rPr>
          <w:sz w:val="23"/>
        </w:rPr>
        <w:t>campo</w:t>
      </w:r>
      <w:r>
        <w:rPr>
          <w:spacing w:val="13"/>
          <w:sz w:val="23"/>
        </w:rPr>
        <w:t> </w:t>
      </w:r>
      <w:r>
        <w:rPr>
          <w:sz w:val="23"/>
        </w:rPr>
        <w:t>próprio</w:t>
      </w:r>
      <w:r>
        <w:rPr>
          <w:spacing w:val="12"/>
          <w:sz w:val="23"/>
        </w:rPr>
        <w:t> </w:t>
      </w:r>
      <w:r>
        <w:rPr>
          <w:sz w:val="23"/>
        </w:rPr>
        <w:t>do</w:t>
      </w:r>
      <w:r>
        <w:rPr>
          <w:spacing w:val="13"/>
          <w:sz w:val="23"/>
        </w:rPr>
        <w:t> </w:t>
      </w:r>
      <w:r>
        <w:rPr>
          <w:sz w:val="23"/>
        </w:rPr>
        <w:t>sistema,</w:t>
      </w:r>
      <w:r>
        <w:rPr>
          <w:spacing w:val="13"/>
          <w:sz w:val="23"/>
        </w:rPr>
        <w:t> </w:t>
      </w:r>
      <w:r>
        <w:rPr>
          <w:spacing w:val="-4"/>
          <w:sz w:val="23"/>
        </w:rPr>
        <w:t>que:</w:t>
      </w:r>
    </w:p>
    <w:p>
      <w:pPr>
        <w:pStyle w:val="ListParagraph"/>
        <w:numPr>
          <w:ilvl w:val="2"/>
          <w:numId w:val="1"/>
        </w:numPr>
        <w:tabs>
          <w:tab w:pos="874" w:val="left" w:leader="none"/>
        </w:tabs>
        <w:spacing w:line="259" w:lineRule="auto" w:before="252" w:after="0"/>
        <w:ind w:left="327" w:right="315" w:firstLine="0"/>
        <w:jc w:val="both"/>
        <w:rPr>
          <w:sz w:val="23"/>
        </w:rPr>
      </w:pPr>
      <w:r>
        <w:rPr>
          <w:sz w:val="23"/>
        </w:rPr>
        <w:t>está</w:t>
      </w:r>
      <w:r>
        <w:rPr>
          <w:spacing w:val="30"/>
          <w:sz w:val="23"/>
        </w:rPr>
        <w:t> </w:t>
      </w:r>
      <w:r>
        <w:rPr>
          <w:sz w:val="23"/>
        </w:rPr>
        <w:t>ciente</w:t>
      </w:r>
      <w:r>
        <w:rPr>
          <w:spacing w:val="30"/>
          <w:sz w:val="23"/>
        </w:rPr>
        <w:t> </w:t>
      </w:r>
      <w:r>
        <w:rPr>
          <w:sz w:val="23"/>
        </w:rPr>
        <w:t>e</w:t>
      </w:r>
      <w:r>
        <w:rPr>
          <w:spacing w:val="30"/>
          <w:sz w:val="23"/>
        </w:rPr>
        <w:t> </w:t>
      </w:r>
      <w:r>
        <w:rPr>
          <w:sz w:val="23"/>
        </w:rPr>
        <w:t>concorda</w:t>
      </w:r>
      <w:r>
        <w:rPr>
          <w:spacing w:val="30"/>
          <w:sz w:val="23"/>
        </w:rPr>
        <w:t> </w:t>
      </w:r>
      <w:r>
        <w:rPr>
          <w:sz w:val="23"/>
        </w:rPr>
        <w:t>com</w:t>
      </w:r>
      <w:r>
        <w:rPr>
          <w:spacing w:val="30"/>
          <w:sz w:val="23"/>
        </w:rPr>
        <w:t> </w:t>
      </w:r>
      <w:r>
        <w:rPr>
          <w:sz w:val="23"/>
        </w:rPr>
        <w:t>as</w:t>
      </w:r>
      <w:r>
        <w:rPr>
          <w:spacing w:val="30"/>
          <w:sz w:val="23"/>
        </w:rPr>
        <w:t> </w:t>
      </w:r>
      <w:r>
        <w:rPr>
          <w:sz w:val="23"/>
        </w:rPr>
        <w:t>condições</w:t>
      </w:r>
      <w:r>
        <w:rPr>
          <w:spacing w:val="30"/>
          <w:sz w:val="23"/>
        </w:rPr>
        <w:t> </w:t>
      </w:r>
      <w:r>
        <w:rPr>
          <w:sz w:val="23"/>
        </w:rPr>
        <w:t>contidas</w:t>
      </w:r>
      <w:r>
        <w:rPr>
          <w:spacing w:val="30"/>
          <w:sz w:val="23"/>
        </w:rPr>
        <w:t> </w:t>
      </w:r>
      <w:r>
        <w:rPr>
          <w:sz w:val="23"/>
        </w:rPr>
        <w:t>no</w:t>
      </w:r>
      <w:r>
        <w:rPr>
          <w:spacing w:val="30"/>
          <w:sz w:val="23"/>
        </w:rPr>
        <w:t> </w:t>
      </w:r>
      <w:r>
        <w:rPr>
          <w:sz w:val="23"/>
        </w:rPr>
        <w:t>Edital</w:t>
      </w:r>
      <w:r>
        <w:rPr>
          <w:spacing w:val="30"/>
          <w:sz w:val="23"/>
        </w:rPr>
        <w:t> </w:t>
      </w:r>
      <w:r>
        <w:rPr>
          <w:sz w:val="23"/>
        </w:rPr>
        <w:t>e</w:t>
      </w:r>
      <w:r>
        <w:rPr>
          <w:spacing w:val="30"/>
          <w:sz w:val="23"/>
        </w:rPr>
        <w:t> </w:t>
      </w:r>
      <w:r>
        <w:rPr>
          <w:sz w:val="23"/>
        </w:rPr>
        <w:t>seus</w:t>
      </w:r>
      <w:r>
        <w:rPr>
          <w:spacing w:val="30"/>
          <w:sz w:val="23"/>
        </w:rPr>
        <w:t> </w:t>
      </w:r>
      <w:r>
        <w:rPr>
          <w:sz w:val="23"/>
        </w:rPr>
        <w:t>anexos,</w:t>
      </w:r>
      <w:r>
        <w:rPr>
          <w:spacing w:val="30"/>
          <w:sz w:val="23"/>
        </w:rPr>
        <w:t> </w:t>
      </w:r>
      <w:r>
        <w:rPr>
          <w:sz w:val="23"/>
        </w:rPr>
        <w:t>bem</w:t>
      </w:r>
      <w:r>
        <w:rPr>
          <w:spacing w:val="30"/>
          <w:sz w:val="23"/>
        </w:rPr>
        <w:t> </w:t>
      </w:r>
      <w:r>
        <w:rPr>
          <w:sz w:val="23"/>
        </w:rPr>
        <w:t>como</w:t>
      </w:r>
      <w:r>
        <w:rPr>
          <w:spacing w:val="30"/>
          <w:sz w:val="23"/>
        </w:rPr>
        <w:t> </w:t>
      </w:r>
      <w:r>
        <w:rPr>
          <w:sz w:val="23"/>
        </w:rPr>
        <w:t>de</w:t>
      </w:r>
      <w:r>
        <w:rPr>
          <w:spacing w:val="30"/>
          <w:sz w:val="23"/>
        </w:rPr>
        <w:t> </w:t>
      </w:r>
      <w:r>
        <w:rPr>
          <w:sz w:val="23"/>
        </w:rPr>
        <w:t>que</w:t>
      </w:r>
      <w:r>
        <w:rPr>
          <w:spacing w:val="30"/>
          <w:sz w:val="23"/>
        </w:rPr>
        <w:t> </w:t>
      </w:r>
      <w:r>
        <w:rPr>
          <w:sz w:val="23"/>
        </w:rPr>
        <w:t>a</w:t>
      </w:r>
      <w:r>
        <w:rPr>
          <w:spacing w:val="30"/>
          <w:sz w:val="23"/>
        </w:rPr>
        <w:t> </w:t>
      </w:r>
      <w:r>
        <w:rPr>
          <w:sz w:val="23"/>
        </w:rPr>
        <w:t>proposta</w:t>
      </w:r>
      <w:r>
        <w:rPr>
          <w:spacing w:val="30"/>
          <w:sz w:val="23"/>
        </w:rPr>
        <w:t> </w:t>
      </w:r>
      <w:r>
        <w:rPr>
          <w:sz w:val="23"/>
        </w:rPr>
        <w:t>apresentada</w:t>
      </w:r>
      <w:r>
        <w:rPr>
          <w:spacing w:val="30"/>
          <w:sz w:val="23"/>
        </w:rPr>
        <w:t> </w:t>
      </w:r>
      <w:r>
        <w:rPr>
          <w:sz w:val="23"/>
        </w:rPr>
        <w:t>compreende</w:t>
      </w:r>
      <w:r>
        <w:rPr>
          <w:spacing w:val="30"/>
          <w:sz w:val="23"/>
        </w:rPr>
        <w:t> </w:t>
      </w:r>
      <w:r>
        <w:rPr>
          <w:sz w:val="23"/>
        </w:rPr>
        <w:t>a</w:t>
      </w:r>
      <w:r>
        <w:rPr>
          <w:spacing w:val="30"/>
          <w:sz w:val="23"/>
        </w:rPr>
        <w:t> </w:t>
      </w:r>
      <w:r>
        <w:rPr>
          <w:sz w:val="23"/>
        </w:rPr>
        <w:t>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1"/>
        </w:numPr>
        <w:tabs>
          <w:tab w:pos="866" w:val="left" w:leader="none"/>
        </w:tabs>
        <w:spacing w:line="254" w:lineRule="auto" w:before="228" w:after="0"/>
        <w:ind w:left="327" w:right="315" w:firstLine="0"/>
        <w:jc w:val="both"/>
        <w:rPr>
          <w:sz w:val="23"/>
        </w:rPr>
      </w:pPr>
      <w:r>
        <w:rPr>
          <w:sz w:val="23"/>
        </w:rPr>
        <w:t>não emprega menor de 18 anos em trabalho noturno, perigoso ou insalubre e não emprega menor de 16 anos, salvo menor, a partir de 14 anos, na condição de aprendiz, nos termos do </w:t>
      </w:r>
      <w:hyperlink r:id="rId10">
        <w:r>
          <w:rPr>
            <w:color w:val="0000FF"/>
            <w:sz w:val="23"/>
            <w:u w:val="single" w:color="0000FF"/>
          </w:rPr>
          <w:t>art. 7°, XXXIII, da Constituição</w:t>
        </w:r>
      </w:hyperlink>
      <w:r>
        <w:rPr>
          <w:sz w:val="23"/>
        </w:rPr>
        <w:t>;</w:t>
      </w:r>
    </w:p>
    <w:p>
      <w:pPr>
        <w:pStyle w:val="ListParagraph"/>
        <w:numPr>
          <w:ilvl w:val="2"/>
          <w:numId w:val="1"/>
        </w:numPr>
        <w:tabs>
          <w:tab w:pos="859" w:val="left" w:leader="none"/>
        </w:tabs>
        <w:spacing w:line="254" w:lineRule="auto" w:before="250" w:after="0"/>
        <w:ind w:left="327" w:right="315" w:firstLine="0"/>
        <w:jc w:val="both"/>
        <w:rPr>
          <w:sz w:val="23"/>
        </w:rPr>
      </w:pPr>
      <w:r>
        <w:rPr>
          <w:sz w:val="23"/>
        </w:rPr>
        <w:t>não possui empregados executando trabalho degradante ou forçado, observando o disposto nos </w:t>
      </w:r>
      <w:hyperlink r:id="rId11">
        <w:r>
          <w:rPr>
            <w:color w:val="0000FF"/>
            <w:sz w:val="23"/>
            <w:u w:val="single" w:color="0000FF"/>
          </w:rPr>
          <w:t>incisos III e IV do art. 1º e no inciso III do art. 5º </w:t>
        </w:r>
        <w:r>
          <w:rPr>
            <w:color w:val="0000FF"/>
            <w:sz w:val="23"/>
            <w:u w:val="single" w:color="0000FF"/>
          </w:rPr>
          <w:t>da</w:t>
        </w:r>
      </w:hyperlink>
      <w:r>
        <w:rPr>
          <w:color w:val="0000FF"/>
          <w:sz w:val="23"/>
        </w:rPr>
        <w:t> </w:t>
      </w:r>
      <w:hyperlink r:id="rId11">
        <w:r>
          <w:rPr>
            <w:color w:val="0000FF"/>
            <w:sz w:val="23"/>
            <w:u w:val="single" w:color="0000FF"/>
          </w:rPr>
          <w:t>Constitui</w:t>
        </w:r>
        <w:r>
          <w:rPr>
            <w:color w:val="0000FF"/>
            <w:sz w:val="23"/>
          </w:rPr>
          <w:t>ç</w:t>
        </w:r>
        <w:r>
          <w:rPr>
            <w:color w:val="0000FF"/>
            <w:sz w:val="23"/>
            <w:u w:val="single" w:color="0000FF"/>
          </w:rPr>
          <w:t>ão Federal</w:t>
        </w:r>
      </w:hyperlink>
      <w:r>
        <w:rPr>
          <w:sz w:val="23"/>
        </w:rPr>
        <w:t>;</w:t>
      </w:r>
    </w:p>
    <w:p>
      <w:pPr>
        <w:pStyle w:val="ListParagraph"/>
        <w:numPr>
          <w:ilvl w:val="2"/>
          <w:numId w:val="1"/>
        </w:numPr>
        <w:tabs>
          <w:tab w:pos="887" w:val="left" w:leader="none"/>
        </w:tabs>
        <w:spacing w:line="254" w:lineRule="auto" w:before="235" w:after="0"/>
        <w:ind w:left="327" w:right="315" w:firstLine="0"/>
        <w:jc w:val="both"/>
        <w:rPr>
          <w:sz w:val="23"/>
        </w:rPr>
      </w:pPr>
      <w:r>
        <w:rPr>
          <w:sz w:val="23"/>
        </w:rPr>
        <w:t>cumpre</w:t>
      </w:r>
      <w:r>
        <w:rPr>
          <w:spacing w:val="40"/>
          <w:sz w:val="23"/>
        </w:rPr>
        <w:t> </w:t>
      </w:r>
      <w:r>
        <w:rPr>
          <w:sz w:val="23"/>
        </w:rPr>
        <w:t>as</w:t>
      </w:r>
      <w:r>
        <w:rPr>
          <w:spacing w:val="40"/>
          <w:sz w:val="23"/>
        </w:rPr>
        <w:t> </w:t>
      </w:r>
      <w:r>
        <w:rPr>
          <w:sz w:val="23"/>
        </w:rPr>
        <w:t>exigências</w:t>
      </w:r>
      <w:r>
        <w:rPr>
          <w:spacing w:val="40"/>
          <w:sz w:val="23"/>
        </w:rPr>
        <w:t> </w:t>
      </w:r>
      <w:r>
        <w:rPr>
          <w:sz w:val="23"/>
        </w:rPr>
        <w:t>de</w:t>
      </w:r>
      <w:r>
        <w:rPr>
          <w:spacing w:val="40"/>
          <w:sz w:val="23"/>
        </w:rPr>
        <w:t> </w:t>
      </w:r>
      <w:r>
        <w:rPr>
          <w:sz w:val="23"/>
        </w:rPr>
        <w:t>reserva</w:t>
      </w:r>
      <w:r>
        <w:rPr>
          <w:spacing w:val="40"/>
          <w:sz w:val="23"/>
        </w:rPr>
        <w:t> </w:t>
      </w:r>
      <w:r>
        <w:rPr>
          <w:sz w:val="23"/>
        </w:rPr>
        <w:t>de</w:t>
      </w:r>
      <w:r>
        <w:rPr>
          <w:spacing w:val="40"/>
          <w:sz w:val="23"/>
        </w:rPr>
        <w:t> </w:t>
      </w:r>
      <w:r>
        <w:rPr>
          <w:sz w:val="23"/>
        </w:rPr>
        <w:t>cargos</w:t>
      </w:r>
      <w:r>
        <w:rPr>
          <w:spacing w:val="40"/>
          <w:sz w:val="23"/>
        </w:rPr>
        <w:t> </w:t>
      </w:r>
      <w:r>
        <w:rPr>
          <w:sz w:val="23"/>
        </w:rPr>
        <w:t>para</w:t>
      </w:r>
      <w:r>
        <w:rPr>
          <w:spacing w:val="40"/>
          <w:sz w:val="23"/>
        </w:rPr>
        <w:t> </w:t>
      </w:r>
      <w:r>
        <w:rPr>
          <w:sz w:val="23"/>
        </w:rPr>
        <w:t>pessoa</w:t>
      </w:r>
      <w:r>
        <w:rPr>
          <w:spacing w:val="40"/>
          <w:sz w:val="23"/>
        </w:rPr>
        <w:t> </w:t>
      </w:r>
      <w:r>
        <w:rPr>
          <w:sz w:val="23"/>
        </w:rPr>
        <w:t>com</w:t>
      </w:r>
      <w:r>
        <w:rPr>
          <w:spacing w:val="40"/>
          <w:sz w:val="23"/>
        </w:rPr>
        <w:t> </w:t>
      </w:r>
      <w:r>
        <w:rPr>
          <w:sz w:val="23"/>
        </w:rPr>
        <w:t>deficiência</w:t>
      </w:r>
      <w:r>
        <w:rPr>
          <w:spacing w:val="40"/>
          <w:sz w:val="23"/>
        </w:rPr>
        <w:t> </w:t>
      </w:r>
      <w:r>
        <w:rPr>
          <w:sz w:val="23"/>
        </w:rPr>
        <w:t>e</w:t>
      </w:r>
      <w:r>
        <w:rPr>
          <w:spacing w:val="40"/>
          <w:sz w:val="23"/>
        </w:rPr>
        <w:t> </w:t>
      </w:r>
      <w:r>
        <w:rPr>
          <w:sz w:val="23"/>
        </w:rPr>
        <w:t>para</w:t>
      </w:r>
      <w:r>
        <w:rPr>
          <w:spacing w:val="40"/>
          <w:sz w:val="23"/>
        </w:rPr>
        <w:t> </w:t>
      </w:r>
      <w:r>
        <w:rPr>
          <w:sz w:val="23"/>
        </w:rPr>
        <w:t>reabilitado</w:t>
      </w:r>
      <w:r>
        <w:rPr>
          <w:spacing w:val="40"/>
          <w:sz w:val="23"/>
        </w:rPr>
        <w:t> </w:t>
      </w:r>
      <w:r>
        <w:rPr>
          <w:sz w:val="23"/>
        </w:rPr>
        <w:t>da</w:t>
      </w:r>
      <w:r>
        <w:rPr>
          <w:spacing w:val="40"/>
          <w:sz w:val="23"/>
        </w:rPr>
        <w:t> </w:t>
      </w:r>
      <w:r>
        <w:rPr>
          <w:sz w:val="23"/>
        </w:rPr>
        <w:t>Previdência</w:t>
      </w:r>
      <w:r>
        <w:rPr>
          <w:spacing w:val="40"/>
          <w:sz w:val="23"/>
        </w:rPr>
        <w:t> </w:t>
      </w:r>
      <w:r>
        <w:rPr>
          <w:sz w:val="23"/>
        </w:rPr>
        <w:t>Social,</w:t>
      </w:r>
      <w:r>
        <w:rPr>
          <w:spacing w:val="40"/>
          <w:sz w:val="23"/>
        </w:rPr>
        <w:t> </w:t>
      </w:r>
      <w:r>
        <w:rPr>
          <w:sz w:val="23"/>
        </w:rPr>
        <w:t>previstas</w:t>
      </w:r>
      <w:r>
        <w:rPr>
          <w:spacing w:val="40"/>
          <w:sz w:val="23"/>
        </w:rPr>
        <w:t> </w:t>
      </w:r>
      <w:r>
        <w:rPr>
          <w:sz w:val="23"/>
        </w:rPr>
        <w:t>em</w:t>
      </w:r>
      <w:r>
        <w:rPr>
          <w:spacing w:val="40"/>
          <w:sz w:val="23"/>
        </w:rPr>
        <w:t> </w:t>
      </w:r>
      <w:r>
        <w:rPr>
          <w:sz w:val="23"/>
        </w:rPr>
        <w:t>lei</w:t>
      </w:r>
      <w:r>
        <w:rPr>
          <w:spacing w:val="40"/>
          <w:sz w:val="23"/>
        </w:rPr>
        <w:t> </w:t>
      </w:r>
      <w:r>
        <w:rPr>
          <w:sz w:val="23"/>
        </w:rPr>
        <w:t>e</w:t>
      </w:r>
      <w:r>
        <w:rPr>
          <w:spacing w:val="40"/>
          <w:sz w:val="23"/>
        </w:rPr>
        <w:t> </w:t>
      </w:r>
      <w:r>
        <w:rPr>
          <w:sz w:val="23"/>
        </w:rPr>
        <w:t>em</w:t>
      </w:r>
      <w:r>
        <w:rPr>
          <w:spacing w:val="40"/>
          <w:sz w:val="23"/>
        </w:rPr>
        <w:t> </w:t>
      </w:r>
      <w:r>
        <w:rPr>
          <w:sz w:val="23"/>
        </w:rPr>
        <w:t>outras normas específicas;</w:t>
      </w:r>
    </w:p>
    <w:p>
      <w:pPr>
        <w:pStyle w:val="ListParagraph"/>
        <w:numPr>
          <w:ilvl w:val="2"/>
          <w:numId w:val="1"/>
        </w:numPr>
        <w:tabs>
          <w:tab w:pos="857" w:val="left" w:leader="none"/>
        </w:tabs>
        <w:spacing w:line="240" w:lineRule="auto" w:before="236" w:after="0"/>
        <w:ind w:left="857" w:right="0" w:hanging="530"/>
        <w:jc w:val="left"/>
        <w:rPr>
          <w:sz w:val="23"/>
        </w:rPr>
      </w:pPr>
      <w:r>
        <w:rPr>
          <w:sz w:val="23"/>
        </w:rPr>
        <w:t>cumpre</w:t>
      </w:r>
      <w:r>
        <w:rPr>
          <w:spacing w:val="11"/>
          <w:sz w:val="23"/>
        </w:rPr>
        <w:t> </w:t>
      </w:r>
      <w:r>
        <w:rPr>
          <w:sz w:val="23"/>
        </w:rPr>
        <w:t>as</w:t>
      </w:r>
      <w:r>
        <w:rPr>
          <w:spacing w:val="11"/>
          <w:sz w:val="23"/>
        </w:rPr>
        <w:t> </w:t>
      </w:r>
      <w:r>
        <w:rPr>
          <w:sz w:val="23"/>
        </w:rPr>
        <w:t>exigências</w:t>
      </w:r>
      <w:r>
        <w:rPr>
          <w:spacing w:val="12"/>
          <w:sz w:val="23"/>
        </w:rPr>
        <w:t> </w:t>
      </w:r>
      <w:r>
        <w:rPr>
          <w:sz w:val="23"/>
        </w:rPr>
        <w:t>de</w:t>
      </w:r>
      <w:r>
        <w:rPr>
          <w:spacing w:val="11"/>
          <w:sz w:val="23"/>
        </w:rPr>
        <w:t> </w:t>
      </w:r>
      <w:r>
        <w:rPr>
          <w:sz w:val="23"/>
        </w:rPr>
        <w:t>elaboração</w:t>
      </w:r>
      <w:r>
        <w:rPr>
          <w:spacing w:val="12"/>
          <w:sz w:val="23"/>
        </w:rPr>
        <w:t> </w:t>
      </w:r>
      <w:r>
        <w:rPr>
          <w:sz w:val="23"/>
        </w:rPr>
        <w:t>independente</w:t>
      </w:r>
      <w:r>
        <w:rPr>
          <w:spacing w:val="11"/>
          <w:sz w:val="23"/>
        </w:rPr>
        <w:t> </w:t>
      </w:r>
      <w:r>
        <w:rPr>
          <w:sz w:val="23"/>
        </w:rPr>
        <w:t>de</w:t>
      </w:r>
      <w:r>
        <w:rPr>
          <w:spacing w:val="12"/>
          <w:sz w:val="23"/>
        </w:rPr>
        <w:t> </w:t>
      </w:r>
      <w:r>
        <w:rPr>
          <w:sz w:val="23"/>
        </w:rPr>
        <w:t>proposta</w:t>
      </w:r>
      <w:r>
        <w:rPr>
          <w:spacing w:val="11"/>
          <w:sz w:val="23"/>
        </w:rPr>
        <w:t> </w:t>
      </w:r>
      <w:r>
        <w:rPr>
          <w:sz w:val="23"/>
        </w:rPr>
        <w:t>previstas</w:t>
      </w:r>
      <w:r>
        <w:rPr>
          <w:spacing w:val="12"/>
          <w:sz w:val="23"/>
        </w:rPr>
        <w:t> </w:t>
      </w:r>
      <w:r>
        <w:rPr>
          <w:sz w:val="23"/>
        </w:rPr>
        <w:t>no</w:t>
      </w:r>
      <w:r>
        <w:rPr>
          <w:spacing w:val="11"/>
          <w:sz w:val="23"/>
        </w:rPr>
        <w:t> </w:t>
      </w:r>
      <w:r>
        <w:rPr>
          <w:sz w:val="23"/>
        </w:rPr>
        <w:t>Decreto</w:t>
      </w:r>
      <w:r>
        <w:rPr>
          <w:spacing w:val="12"/>
          <w:sz w:val="23"/>
        </w:rPr>
        <w:t> </w:t>
      </w:r>
      <w:r>
        <w:rPr>
          <w:sz w:val="23"/>
        </w:rPr>
        <w:t>nº</w:t>
      </w:r>
      <w:r>
        <w:rPr>
          <w:spacing w:val="11"/>
          <w:sz w:val="23"/>
        </w:rPr>
        <w:t> </w:t>
      </w:r>
      <w:r>
        <w:rPr>
          <w:sz w:val="23"/>
        </w:rPr>
        <w:t>43.150,</w:t>
      </w:r>
      <w:r>
        <w:rPr>
          <w:spacing w:val="12"/>
          <w:sz w:val="23"/>
        </w:rPr>
        <w:t> </w:t>
      </w:r>
      <w:r>
        <w:rPr>
          <w:sz w:val="23"/>
        </w:rPr>
        <w:t>de</w:t>
      </w:r>
      <w:r>
        <w:rPr>
          <w:spacing w:val="11"/>
          <w:sz w:val="23"/>
        </w:rPr>
        <w:t> </w:t>
      </w:r>
      <w:r>
        <w:rPr>
          <w:sz w:val="23"/>
        </w:rPr>
        <w:t>24</w:t>
      </w:r>
      <w:r>
        <w:rPr>
          <w:spacing w:val="12"/>
          <w:sz w:val="23"/>
        </w:rPr>
        <w:t> </w:t>
      </w:r>
      <w:r>
        <w:rPr>
          <w:sz w:val="23"/>
        </w:rPr>
        <w:t>de</w:t>
      </w:r>
      <w:r>
        <w:rPr>
          <w:spacing w:val="11"/>
          <w:sz w:val="23"/>
        </w:rPr>
        <w:t> </w:t>
      </w:r>
      <w:r>
        <w:rPr>
          <w:sz w:val="23"/>
        </w:rPr>
        <w:t>agosto</w:t>
      </w:r>
      <w:r>
        <w:rPr>
          <w:spacing w:val="12"/>
          <w:sz w:val="23"/>
        </w:rPr>
        <w:t> </w:t>
      </w:r>
      <w:r>
        <w:rPr>
          <w:sz w:val="23"/>
        </w:rPr>
        <w:t>de</w:t>
      </w:r>
      <w:r>
        <w:rPr>
          <w:spacing w:val="11"/>
          <w:sz w:val="23"/>
        </w:rPr>
        <w:t> </w:t>
      </w:r>
      <w:r>
        <w:rPr>
          <w:spacing w:val="-2"/>
          <w:sz w:val="23"/>
        </w:rPr>
        <w:t>2011;</w:t>
      </w:r>
    </w:p>
    <w:p>
      <w:pPr>
        <w:pStyle w:val="BodyText"/>
        <w:spacing w:before="1"/>
        <w:ind w:left="0"/>
      </w:pPr>
    </w:p>
    <w:p>
      <w:pPr>
        <w:pStyle w:val="ListParagraph"/>
        <w:numPr>
          <w:ilvl w:val="2"/>
          <w:numId w:val="1"/>
        </w:numPr>
        <w:tabs>
          <w:tab w:pos="876" w:val="left" w:leader="none"/>
        </w:tabs>
        <w:spacing w:line="254" w:lineRule="auto" w:before="0" w:after="0"/>
        <w:ind w:left="327" w:right="315" w:firstLine="0"/>
        <w:jc w:val="both"/>
        <w:rPr>
          <w:sz w:val="23"/>
        </w:rPr>
      </w:pPr>
      <w:r>
        <w:rPr>
          <w:sz w:val="23"/>
        </w:rPr>
        <w:t>está ciente da obrigação de cumprimento de cota de aprendiz, na forma dos artigos 429 e seguintes da Consolidação das Leis do Trabalho, e da necessidade</w:t>
      </w:r>
      <w:r>
        <w:rPr>
          <w:spacing w:val="27"/>
          <w:sz w:val="23"/>
        </w:rPr>
        <w:t> </w:t>
      </w:r>
      <w:r>
        <w:rPr>
          <w:sz w:val="23"/>
        </w:rPr>
        <w:t>de</w:t>
      </w:r>
      <w:r>
        <w:rPr>
          <w:spacing w:val="27"/>
          <w:sz w:val="23"/>
        </w:rPr>
        <w:t> </w:t>
      </w:r>
      <w:r>
        <w:rPr>
          <w:sz w:val="23"/>
        </w:rPr>
        <w:t>comprovar</w:t>
      </w:r>
      <w:r>
        <w:rPr>
          <w:spacing w:val="27"/>
          <w:sz w:val="23"/>
        </w:rPr>
        <w:t> </w:t>
      </w:r>
      <w:r>
        <w:rPr>
          <w:sz w:val="23"/>
        </w:rPr>
        <w:t>o</w:t>
      </w:r>
      <w:r>
        <w:rPr>
          <w:spacing w:val="27"/>
          <w:sz w:val="23"/>
        </w:rPr>
        <w:t> </w:t>
      </w:r>
      <w:r>
        <w:rPr>
          <w:sz w:val="23"/>
        </w:rPr>
        <w:t>cumprimento</w:t>
      </w:r>
      <w:r>
        <w:rPr>
          <w:spacing w:val="27"/>
          <w:sz w:val="23"/>
        </w:rPr>
        <w:t> </w:t>
      </w:r>
      <w:r>
        <w:rPr>
          <w:sz w:val="23"/>
        </w:rPr>
        <w:t>dessa</w:t>
      </w:r>
      <w:r>
        <w:rPr>
          <w:spacing w:val="27"/>
          <w:sz w:val="23"/>
        </w:rPr>
        <w:t> </w:t>
      </w:r>
      <w:r>
        <w:rPr>
          <w:sz w:val="23"/>
        </w:rPr>
        <w:t>exigência,</w:t>
      </w:r>
      <w:r>
        <w:rPr>
          <w:spacing w:val="27"/>
          <w:sz w:val="23"/>
        </w:rPr>
        <w:t> </w:t>
      </w:r>
      <w:r>
        <w:rPr>
          <w:sz w:val="23"/>
        </w:rPr>
        <w:t>por</w:t>
      </w:r>
      <w:r>
        <w:rPr>
          <w:spacing w:val="27"/>
          <w:sz w:val="23"/>
        </w:rPr>
        <w:t> </w:t>
      </w:r>
      <w:r>
        <w:rPr>
          <w:sz w:val="23"/>
        </w:rPr>
        <w:t>meio</w:t>
      </w:r>
      <w:r>
        <w:rPr>
          <w:spacing w:val="27"/>
          <w:sz w:val="23"/>
        </w:rPr>
        <w:t> </w:t>
      </w:r>
      <w:r>
        <w:rPr>
          <w:sz w:val="23"/>
        </w:rPr>
        <w:t>de</w:t>
      </w:r>
      <w:r>
        <w:rPr>
          <w:spacing w:val="27"/>
          <w:sz w:val="23"/>
        </w:rPr>
        <w:t> </w:t>
      </w:r>
      <w:r>
        <w:rPr>
          <w:sz w:val="23"/>
        </w:rPr>
        <w:t>certidão,</w:t>
      </w:r>
      <w:r>
        <w:rPr>
          <w:spacing w:val="27"/>
          <w:sz w:val="23"/>
        </w:rPr>
        <w:t> </w:t>
      </w:r>
      <w:r>
        <w:rPr>
          <w:sz w:val="23"/>
        </w:rPr>
        <w:t>no</w:t>
      </w:r>
      <w:r>
        <w:rPr>
          <w:spacing w:val="27"/>
          <w:sz w:val="23"/>
        </w:rPr>
        <w:t> </w:t>
      </w:r>
      <w:r>
        <w:rPr>
          <w:sz w:val="23"/>
        </w:rPr>
        <w:t>momento</w:t>
      </w:r>
      <w:r>
        <w:rPr>
          <w:spacing w:val="27"/>
          <w:sz w:val="23"/>
        </w:rPr>
        <w:t> </w:t>
      </w:r>
      <w:r>
        <w:rPr>
          <w:sz w:val="23"/>
        </w:rPr>
        <w:t>de</w:t>
      </w:r>
      <w:r>
        <w:rPr>
          <w:spacing w:val="27"/>
          <w:sz w:val="23"/>
        </w:rPr>
        <w:t> </w:t>
      </w:r>
      <w:r>
        <w:rPr>
          <w:sz w:val="23"/>
        </w:rPr>
        <w:t>assinatura</w:t>
      </w:r>
      <w:r>
        <w:rPr>
          <w:spacing w:val="27"/>
          <w:sz w:val="23"/>
        </w:rPr>
        <w:t> </w:t>
      </w:r>
      <w:r>
        <w:rPr>
          <w:sz w:val="23"/>
        </w:rPr>
        <w:t>do</w:t>
      </w:r>
      <w:r>
        <w:rPr>
          <w:spacing w:val="27"/>
          <w:sz w:val="23"/>
        </w:rPr>
        <w:t> </w:t>
      </w:r>
      <w:r>
        <w:rPr>
          <w:sz w:val="23"/>
        </w:rPr>
        <w:t>Contrato;</w:t>
      </w:r>
    </w:p>
    <w:p>
      <w:pPr>
        <w:pStyle w:val="ListParagraph"/>
        <w:numPr>
          <w:ilvl w:val="2"/>
          <w:numId w:val="1"/>
        </w:numPr>
        <w:tabs>
          <w:tab w:pos="876" w:val="left" w:leader="none"/>
        </w:tabs>
        <w:spacing w:line="254" w:lineRule="auto" w:before="236" w:after="0"/>
        <w:ind w:left="327" w:right="315" w:firstLine="0"/>
        <w:jc w:val="both"/>
        <w:rPr>
          <w:sz w:val="23"/>
        </w:rPr>
      </w:pPr>
      <w:r>
        <w:rPr>
          <w:sz w:val="23"/>
        </w:rPr>
        <w:t>não</w:t>
      </w:r>
      <w:r>
        <w:rPr>
          <w:spacing w:val="36"/>
          <w:sz w:val="23"/>
        </w:rPr>
        <w:t> </w:t>
      </w:r>
      <w:r>
        <w:rPr>
          <w:sz w:val="23"/>
        </w:rPr>
        <w:t>foram</w:t>
      </w:r>
      <w:r>
        <w:rPr>
          <w:spacing w:val="36"/>
          <w:sz w:val="23"/>
        </w:rPr>
        <w:t> </w:t>
      </w:r>
      <w:r>
        <w:rPr>
          <w:sz w:val="23"/>
        </w:rPr>
        <w:t>aplicadas</w:t>
      </w:r>
      <w:r>
        <w:rPr>
          <w:spacing w:val="36"/>
          <w:sz w:val="23"/>
        </w:rPr>
        <w:t> </w:t>
      </w:r>
      <w:r>
        <w:rPr>
          <w:sz w:val="23"/>
        </w:rPr>
        <w:t>penalidades</w:t>
      </w:r>
      <w:r>
        <w:rPr>
          <w:spacing w:val="36"/>
          <w:sz w:val="23"/>
        </w:rPr>
        <w:t> </w:t>
      </w:r>
      <w:r>
        <w:rPr>
          <w:sz w:val="23"/>
        </w:rPr>
        <w:t>de</w:t>
      </w:r>
      <w:r>
        <w:rPr>
          <w:spacing w:val="36"/>
          <w:sz w:val="23"/>
        </w:rPr>
        <w:t> </w:t>
      </w:r>
      <w:r>
        <w:rPr>
          <w:sz w:val="23"/>
        </w:rPr>
        <w:t>suspensão</w:t>
      </w:r>
      <w:r>
        <w:rPr>
          <w:spacing w:val="36"/>
          <w:sz w:val="23"/>
        </w:rPr>
        <w:t> </w:t>
      </w:r>
      <w:r>
        <w:rPr>
          <w:sz w:val="23"/>
        </w:rPr>
        <w:t>temporária</w:t>
      </w:r>
      <w:r>
        <w:rPr>
          <w:spacing w:val="36"/>
          <w:sz w:val="23"/>
        </w:rPr>
        <w:t> </w:t>
      </w:r>
      <w:r>
        <w:rPr>
          <w:sz w:val="23"/>
        </w:rPr>
        <w:t>da</w:t>
      </w:r>
      <w:r>
        <w:rPr>
          <w:spacing w:val="36"/>
          <w:sz w:val="23"/>
        </w:rPr>
        <w:t> </w:t>
      </w:r>
      <w:r>
        <w:rPr>
          <w:sz w:val="23"/>
        </w:rPr>
        <w:t>participação</w:t>
      </w:r>
      <w:r>
        <w:rPr>
          <w:spacing w:val="36"/>
          <w:sz w:val="23"/>
        </w:rPr>
        <w:t> </w:t>
      </w:r>
      <w:r>
        <w:rPr>
          <w:sz w:val="23"/>
        </w:rPr>
        <w:t>em</w:t>
      </w:r>
      <w:r>
        <w:rPr>
          <w:spacing w:val="36"/>
          <w:sz w:val="23"/>
        </w:rPr>
        <w:t> </w:t>
      </w:r>
      <w:r>
        <w:rPr>
          <w:sz w:val="23"/>
        </w:rPr>
        <w:t>licitação,</w:t>
      </w:r>
      <w:r>
        <w:rPr>
          <w:spacing w:val="36"/>
          <w:sz w:val="23"/>
        </w:rPr>
        <w:t> </w:t>
      </w:r>
      <w:r>
        <w:rPr>
          <w:sz w:val="23"/>
        </w:rPr>
        <w:t>impedimento</w:t>
      </w:r>
      <w:r>
        <w:rPr>
          <w:spacing w:val="36"/>
          <w:sz w:val="23"/>
        </w:rPr>
        <w:t> </w:t>
      </w:r>
      <w:r>
        <w:rPr>
          <w:sz w:val="23"/>
        </w:rPr>
        <w:t>de</w:t>
      </w:r>
      <w:r>
        <w:rPr>
          <w:spacing w:val="36"/>
          <w:sz w:val="23"/>
        </w:rPr>
        <w:t> </w:t>
      </w:r>
      <w:r>
        <w:rPr>
          <w:sz w:val="23"/>
        </w:rPr>
        <w:t>contratar</w:t>
      </w:r>
      <w:r>
        <w:rPr>
          <w:spacing w:val="36"/>
          <w:sz w:val="23"/>
        </w:rPr>
        <w:t> </w:t>
      </w:r>
      <w:r>
        <w:rPr>
          <w:sz w:val="23"/>
        </w:rPr>
        <w:t>ou</w:t>
      </w:r>
      <w:r>
        <w:rPr>
          <w:spacing w:val="36"/>
          <w:sz w:val="23"/>
        </w:rPr>
        <w:t> </w:t>
      </w:r>
      <w:r>
        <w:rPr>
          <w:sz w:val="23"/>
        </w:rPr>
        <w:t>declaração</w:t>
      </w:r>
      <w:r>
        <w:rPr>
          <w:spacing w:val="36"/>
          <w:sz w:val="23"/>
        </w:rPr>
        <w:t> </w:t>
      </w:r>
      <w:r>
        <w:rPr>
          <w:sz w:val="23"/>
        </w:rPr>
        <w:t>de</w:t>
      </w:r>
      <w:r>
        <w:rPr>
          <w:spacing w:val="36"/>
          <w:sz w:val="23"/>
        </w:rPr>
        <w:t> </w:t>
      </w:r>
      <w:r>
        <w:rPr>
          <w:sz w:val="23"/>
        </w:rPr>
        <w:t>inidoneidade para</w:t>
      </w:r>
      <w:r>
        <w:rPr>
          <w:spacing w:val="22"/>
          <w:sz w:val="23"/>
        </w:rPr>
        <w:t> </w:t>
      </w:r>
      <w:r>
        <w:rPr>
          <w:sz w:val="23"/>
        </w:rPr>
        <w:t>licitar</w:t>
      </w:r>
      <w:r>
        <w:rPr>
          <w:spacing w:val="22"/>
          <w:sz w:val="23"/>
        </w:rPr>
        <w:t> </w:t>
      </w:r>
      <w:r>
        <w:rPr>
          <w:sz w:val="23"/>
        </w:rPr>
        <w:t>e</w:t>
      </w:r>
      <w:r>
        <w:rPr>
          <w:spacing w:val="22"/>
          <w:sz w:val="23"/>
        </w:rPr>
        <w:t> </w:t>
      </w:r>
      <w:r>
        <w:rPr>
          <w:sz w:val="23"/>
        </w:rPr>
        <w:t>contratar</w:t>
      </w:r>
      <w:r>
        <w:rPr>
          <w:spacing w:val="22"/>
          <w:sz w:val="23"/>
        </w:rPr>
        <w:t> </w:t>
      </w:r>
      <w:r>
        <w:rPr>
          <w:sz w:val="23"/>
        </w:rPr>
        <w:t>cujos</w:t>
      </w:r>
      <w:r>
        <w:rPr>
          <w:spacing w:val="22"/>
          <w:sz w:val="23"/>
        </w:rPr>
        <w:t> </w:t>
      </w:r>
      <w:r>
        <w:rPr>
          <w:sz w:val="23"/>
        </w:rPr>
        <w:t>efeitos</w:t>
      </w:r>
      <w:r>
        <w:rPr>
          <w:spacing w:val="22"/>
          <w:sz w:val="23"/>
        </w:rPr>
        <w:t> </w:t>
      </w:r>
      <w:r>
        <w:rPr>
          <w:sz w:val="23"/>
        </w:rPr>
        <w:t>ainda</w:t>
      </w:r>
      <w:r>
        <w:rPr>
          <w:spacing w:val="22"/>
          <w:sz w:val="23"/>
        </w:rPr>
        <w:t> </w:t>
      </w:r>
      <w:r>
        <w:rPr>
          <w:sz w:val="23"/>
        </w:rPr>
        <w:t>vigorem</w:t>
      </w:r>
      <w:r>
        <w:rPr>
          <w:spacing w:val="22"/>
          <w:sz w:val="23"/>
        </w:rPr>
        <w:t> </w:t>
      </w:r>
      <w:r>
        <w:rPr>
          <w:sz w:val="23"/>
        </w:rPr>
        <w:t>e</w:t>
      </w:r>
      <w:r>
        <w:rPr>
          <w:spacing w:val="22"/>
          <w:sz w:val="23"/>
        </w:rPr>
        <w:t> </w:t>
      </w:r>
      <w:r>
        <w:rPr>
          <w:sz w:val="23"/>
        </w:rPr>
        <w:t>sejam</w:t>
      </w:r>
      <w:r>
        <w:rPr>
          <w:spacing w:val="22"/>
          <w:sz w:val="23"/>
        </w:rPr>
        <w:t> </w:t>
      </w:r>
      <w:r>
        <w:rPr>
          <w:sz w:val="23"/>
        </w:rPr>
        <w:t>aplicáveis</w:t>
      </w:r>
      <w:r>
        <w:rPr>
          <w:spacing w:val="22"/>
          <w:sz w:val="23"/>
        </w:rPr>
        <w:t> </w:t>
      </w:r>
      <w:r>
        <w:rPr>
          <w:sz w:val="23"/>
        </w:rPr>
        <w:t>no</w:t>
      </w:r>
      <w:r>
        <w:rPr>
          <w:spacing w:val="22"/>
          <w:sz w:val="23"/>
        </w:rPr>
        <w:t> </w:t>
      </w:r>
      <w:r>
        <w:rPr>
          <w:sz w:val="23"/>
        </w:rPr>
        <w:t>âmbito</w:t>
      </w:r>
      <w:r>
        <w:rPr>
          <w:spacing w:val="22"/>
          <w:sz w:val="23"/>
        </w:rPr>
        <w:t> </w:t>
      </w:r>
      <w:r>
        <w:rPr>
          <w:sz w:val="23"/>
        </w:rPr>
        <w:t>do</w:t>
      </w:r>
      <w:r>
        <w:rPr>
          <w:spacing w:val="22"/>
          <w:sz w:val="23"/>
        </w:rPr>
        <w:t> </w:t>
      </w:r>
      <w:r>
        <w:rPr>
          <w:sz w:val="23"/>
        </w:rPr>
        <w:t>Estado</w:t>
      </w:r>
      <w:r>
        <w:rPr>
          <w:spacing w:val="22"/>
          <w:sz w:val="23"/>
        </w:rPr>
        <w:t> </w:t>
      </w:r>
      <w:r>
        <w:rPr>
          <w:sz w:val="23"/>
        </w:rPr>
        <w:t>do</w:t>
      </w:r>
      <w:r>
        <w:rPr>
          <w:spacing w:val="22"/>
          <w:sz w:val="23"/>
        </w:rPr>
        <w:t> </w:t>
      </w:r>
      <w:r>
        <w:rPr>
          <w:sz w:val="23"/>
        </w:rPr>
        <w:t>Rio</w:t>
      </w:r>
      <w:r>
        <w:rPr>
          <w:spacing w:val="22"/>
          <w:sz w:val="23"/>
        </w:rPr>
        <w:t> </w:t>
      </w:r>
      <w:r>
        <w:rPr>
          <w:sz w:val="23"/>
        </w:rPr>
        <w:t>de</w:t>
      </w:r>
      <w:r>
        <w:rPr>
          <w:spacing w:val="22"/>
          <w:sz w:val="23"/>
        </w:rPr>
        <w:t> </w:t>
      </w:r>
      <w:r>
        <w:rPr>
          <w:sz w:val="23"/>
        </w:rPr>
        <w:t>Janeiro.</w:t>
      </w:r>
    </w:p>
    <w:p>
      <w:pPr>
        <w:pStyle w:val="ListParagraph"/>
        <w:numPr>
          <w:ilvl w:val="1"/>
          <w:numId w:val="1"/>
        </w:numPr>
        <w:tabs>
          <w:tab w:pos="682" w:val="left" w:leader="none"/>
        </w:tabs>
        <w:spacing w:line="266" w:lineRule="auto" w:before="235" w:after="0"/>
        <w:ind w:left="327" w:right="315" w:firstLine="0"/>
        <w:jc w:val="both"/>
        <w:rPr>
          <w:sz w:val="23"/>
        </w:rPr>
      </w:pPr>
      <w:r>
        <w:rPr>
          <w:sz w:val="23"/>
        </w:rPr>
        <w:t>O</w:t>
      </w:r>
      <w:r>
        <w:rPr>
          <w:spacing w:val="16"/>
          <w:sz w:val="23"/>
        </w:rPr>
        <w:t> </w:t>
      </w:r>
      <w:r>
        <w:rPr>
          <w:sz w:val="23"/>
        </w:rPr>
        <w:t>licitante</w:t>
      </w:r>
      <w:r>
        <w:rPr>
          <w:spacing w:val="16"/>
          <w:sz w:val="23"/>
        </w:rPr>
        <w:t> </w:t>
      </w:r>
      <w:r>
        <w:rPr>
          <w:sz w:val="23"/>
        </w:rPr>
        <w:t>organizado</w:t>
      </w:r>
      <w:r>
        <w:rPr>
          <w:spacing w:val="16"/>
          <w:sz w:val="23"/>
        </w:rPr>
        <w:t> </w:t>
      </w:r>
      <w:r>
        <w:rPr>
          <w:sz w:val="23"/>
        </w:rPr>
        <w:t>em</w:t>
      </w:r>
      <w:r>
        <w:rPr>
          <w:spacing w:val="16"/>
          <w:sz w:val="23"/>
        </w:rPr>
        <w:t> </w:t>
      </w:r>
      <w:r>
        <w:rPr>
          <w:sz w:val="23"/>
        </w:rPr>
        <w:t>cooperativa</w:t>
      </w:r>
      <w:r>
        <w:rPr>
          <w:spacing w:val="16"/>
          <w:sz w:val="23"/>
        </w:rPr>
        <w:t> </w:t>
      </w:r>
      <w:r>
        <w:rPr>
          <w:sz w:val="23"/>
        </w:rPr>
        <w:t>deverá</w:t>
      </w:r>
      <w:r>
        <w:rPr>
          <w:spacing w:val="16"/>
          <w:sz w:val="23"/>
        </w:rPr>
        <w:t> </w:t>
      </w:r>
      <w:r>
        <w:rPr>
          <w:sz w:val="23"/>
        </w:rPr>
        <w:t>declarar,</w:t>
      </w:r>
      <w:r>
        <w:rPr>
          <w:spacing w:val="16"/>
          <w:sz w:val="23"/>
        </w:rPr>
        <w:t> </w:t>
      </w:r>
      <w:r>
        <w:rPr>
          <w:sz w:val="23"/>
        </w:rPr>
        <w:t>ainda,</w:t>
      </w:r>
      <w:r>
        <w:rPr>
          <w:spacing w:val="16"/>
          <w:sz w:val="23"/>
        </w:rPr>
        <w:t> </w:t>
      </w:r>
      <w:r>
        <w:rPr>
          <w:sz w:val="23"/>
        </w:rPr>
        <w:t>em</w:t>
      </w:r>
      <w:r>
        <w:rPr>
          <w:spacing w:val="16"/>
          <w:sz w:val="23"/>
        </w:rPr>
        <w:t> </w:t>
      </w:r>
      <w:r>
        <w:rPr>
          <w:sz w:val="23"/>
        </w:rPr>
        <w:t>campo</w:t>
      </w:r>
      <w:r>
        <w:rPr>
          <w:spacing w:val="16"/>
          <w:sz w:val="23"/>
        </w:rPr>
        <w:t> </w:t>
      </w:r>
      <w:r>
        <w:rPr>
          <w:sz w:val="23"/>
        </w:rPr>
        <w:t>próprio</w:t>
      </w:r>
      <w:r>
        <w:rPr>
          <w:spacing w:val="16"/>
          <w:sz w:val="23"/>
        </w:rPr>
        <w:t> </w:t>
      </w:r>
      <w:r>
        <w:rPr>
          <w:sz w:val="23"/>
        </w:rPr>
        <w:t>do</w:t>
      </w:r>
      <w:r>
        <w:rPr>
          <w:spacing w:val="16"/>
          <w:sz w:val="23"/>
        </w:rPr>
        <w:t> </w:t>
      </w:r>
      <w:r>
        <w:rPr>
          <w:sz w:val="23"/>
        </w:rPr>
        <w:t>sistema</w:t>
      </w:r>
      <w:r>
        <w:rPr>
          <w:spacing w:val="16"/>
          <w:sz w:val="23"/>
        </w:rPr>
        <w:t> </w:t>
      </w:r>
      <w:r>
        <w:rPr>
          <w:sz w:val="23"/>
        </w:rPr>
        <w:t>eletrônico,</w:t>
      </w:r>
      <w:r>
        <w:rPr>
          <w:spacing w:val="16"/>
          <w:sz w:val="23"/>
        </w:rPr>
        <w:t> </w:t>
      </w:r>
      <w:r>
        <w:rPr>
          <w:sz w:val="23"/>
        </w:rPr>
        <w:t>que</w:t>
      </w:r>
      <w:r>
        <w:rPr>
          <w:spacing w:val="16"/>
          <w:sz w:val="23"/>
        </w:rPr>
        <w:t> </w:t>
      </w:r>
      <w:r>
        <w:rPr>
          <w:sz w:val="23"/>
        </w:rPr>
        <w:t>cumpre</w:t>
      </w:r>
      <w:r>
        <w:rPr>
          <w:spacing w:val="16"/>
          <w:sz w:val="23"/>
        </w:rPr>
        <w:t> </w:t>
      </w:r>
      <w:r>
        <w:rPr>
          <w:sz w:val="23"/>
        </w:rPr>
        <w:t>os</w:t>
      </w:r>
      <w:r>
        <w:rPr>
          <w:spacing w:val="16"/>
          <w:sz w:val="23"/>
        </w:rPr>
        <w:t> </w:t>
      </w:r>
      <w:r>
        <w:rPr>
          <w:sz w:val="23"/>
        </w:rPr>
        <w:t>requisitos</w:t>
      </w:r>
      <w:r>
        <w:rPr>
          <w:spacing w:val="16"/>
          <w:sz w:val="23"/>
        </w:rPr>
        <w:t> </w:t>
      </w:r>
      <w:r>
        <w:rPr>
          <w:sz w:val="23"/>
        </w:rPr>
        <w:t>estabelecidos</w:t>
      </w:r>
      <w:r>
        <w:rPr>
          <w:spacing w:val="16"/>
          <w:sz w:val="23"/>
        </w:rPr>
        <w:t> </w:t>
      </w:r>
      <w:r>
        <w:rPr>
          <w:sz w:val="23"/>
        </w:rPr>
        <w:t>no</w:t>
      </w:r>
      <w:r>
        <w:rPr>
          <w:spacing w:val="16"/>
          <w:sz w:val="23"/>
        </w:rPr>
        <w:t> </w:t>
      </w:r>
      <w:hyperlink r:id="rId12">
        <w:r>
          <w:rPr>
            <w:color w:val="0000FF"/>
            <w:sz w:val="23"/>
            <w:u w:val="single" w:color="0000FF"/>
          </w:rPr>
          <w:t>art.</w:t>
        </w:r>
      </w:hyperlink>
      <w:r>
        <w:rPr>
          <w:color w:val="0000FF"/>
          <w:sz w:val="23"/>
        </w:rPr>
        <w:t> </w:t>
      </w:r>
      <w:hyperlink r:id="rId12">
        <w:r>
          <w:rPr>
            <w:color w:val="0000FF"/>
            <w:sz w:val="23"/>
            <w:u w:val="single" w:color="0000FF"/>
          </w:rPr>
          <w:t>16 da Lei nº 14.133/2021</w:t>
        </w:r>
      </w:hyperlink>
      <w:r>
        <w:rPr>
          <w:sz w:val="23"/>
        </w:rPr>
        <w:t>.</w:t>
      </w:r>
    </w:p>
    <w:p>
      <w:pPr>
        <w:pStyle w:val="ListParagraph"/>
        <w:numPr>
          <w:ilvl w:val="1"/>
          <w:numId w:val="1"/>
        </w:numPr>
        <w:tabs>
          <w:tab w:pos="703" w:val="left" w:leader="none"/>
        </w:tabs>
        <w:spacing w:line="254" w:lineRule="auto" w:before="223" w:after="0"/>
        <w:ind w:left="327" w:right="316" w:firstLine="0"/>
        <w:jc w:val="both"/>
        <w:rPr>
          <w:sz w:val="23"/>
        </w:rPr>
      </w:pPr>
      <w:r>
        <w:rPr>
          <w:sz w:val="23"/>
        </w:rPr>
        <w:t>O fornecedor enquadrado como microempresa, empresa de pequeno porte ou sociedade cooperativa deverá declarar, ainda, em campo próprio do</w:t>
      </w:r>
      <w:r>
        <w:rPr>
          <w:spacing w:val="80"/>
          <w:sz w:val="23"/>
        </w:rPr>
        <w:t> </w:t>
      </w:r>
      <w:r>
        <w:rPr>
          <w:sz w:val="23"/>
        </w:rPr>
        <w:t>sistema eletrônico, que cumpre os requisitos estabelecidos no </w:t>
      </w:r>
      <w:hyperlink r:id="rId13">
        <w:r>
          <w:rPr>
            <w:color w:val="0000FF"/>
            <w:sz w:val="23"/>
            <w:u w:val="single" w:color="0000FF"/>
          </w:rPr>
          <w:t>art. 3° da Lei Complementar nº 123/2006</w:t>
        </w:r>
      </w:hyperlink>
      <w:r>
        <w:rPr>
          <w:sz w:val="23"/>
        </w:rPr>
        <w:t>, estando apto a usufruir do tratamento favorecido estabelecido</w:t>
      </w:r>
      <w:r>
        <w:rPr>
          <w:spacing w:val="18"/>
          <w:sz w:val="23"/>
        </w:rPr>
        <w:t> </w:t>
      </w:r>
      <w:r>
        <w:rPr>
          <w:sz w:val="23"/>
        </w:rPr>
        <w:t>em</w:t>
      </w:r>
      <w:r>
        <w:rPr>
          <w:spacing w:val="18"/>
          <w:sz w:val="23"/>
        </w:rPr>
        <w:t> </w:t>
      </w:r>
      <w:r>
        <w:rPr>
          <w:sz w:val="23"/>
        </w:rPr>
        <w:t>seus</w:t>
      </w:r>
      <w:r>
        <w:rPr>
          <w:spacing w:val="18"/>
          <w:sz w:val="23"/>
        </w:rPr>
        <w:t> </w:t>
      </w:r>
      <w:hyperlink r:id="rId14">
        <w:r>
          <w:rPr>
            <w:color w:val="0000FF"/>
            <w:sz w:val="23"/>
            <w:u w:val="single" w:color="0000FF"/>
          </w:rPr>
          <w:t>arts.</w:t>
        </w:r>
        <w:r>
          <w:rPr>
            <w:color w:val="0000FF"/>
            <w:spacing w:val="18"/>
            <w:sz w:val="23"/>
            <w:u w:val="single" w:color="0000FF"/>
          </w:rPr>
          <w:t> </w:t>
        </w:r>
        <w:r>
          <w:rPr>
            <w:color w:val="0000FF"/>
            <w:sz w:val="23"/>
            <w:u w:val="single" w:color="0000FF"/>
          </w:rPr>
          <w:t>42</w:t>
        </w:r>
        <w:r>
          <w:rPr>
            <w:color w:val="0000FF"/>
            <w:spacing w:val="18"/>
            <w:sz w:val="23"/>
            <w:u w:val="single" w:color="0000FF"/>
          </w:rPr>
          <w:t> </w:t>
        </w:r>
        <w:r>
          <w:rPr>
            <w:color w:val="0000FF"/>
            <w:sz w:val="23"/>
            <w:u w:val="single" w:color="0000FF"/>
          </w:rPr>
          <w:t>a</w:t>
        </w:r>
        <w:r>
          <w:rPr>
            <w:color w:val="0000FF"/>
            <w:spacing w:val="18"/>
            <w:sz w:val="23"/>
            <w:u w:val="single" w:color="0000FF"/>
          </w:rPr>
          <w:t> </w:t>
        </w:r>
        <w:r>
          <w:rPr>
            <w:color w:val="0000FF"/>
            <w:sz w:val="23"/>
            <w:u w:val="single" w:color="0000FF"/>
          </w:rPr>
          <w:t>49</w:t>
        </w:r>
      </w:hyperlink>
      <w:r>
        <w:rPr>
          <w:sz w:val="23"/>
        </w:rPr>
        <w:t>,</w:t>
      </w:r>
      <w:r>
        <w:rPr>
          <w:spacing w:val="18"/>
          <w:sz w:val="23"/>
        </w:rPr>
        <w:t> </w:t>
      </w:r>
      <w:r>
        <w:rPr>
          <w:sz w:val="23"/>
        </w:rPr>
        <w:t>observado</w:t>
      </w:r>
      <w:r>
        <w:rPr>
          <w:spacing w:val="18"/>
          <w:sz w:val="23"/>
        </w:rPr>
        <w:t> </w:t>
      </w:r>
      <w:r>
        <w:rPr>
          <w:sz w:val="23"/>
        </w:rPr>
        <w:t>o</w:t>
      </w:r>
      <w:r>
        <w:rPr>
          <w:spacing w:val="18"/>
          <w:sz w:val="23"/>
        </w:rPr>
        <w:t> </w:t>
      </w:r>
      <w:r>
        <w:rPr>
          <w:sz w:val="23"/>
        </w:rPr>
        <w:t>disposto</w:t>
      </w:r>
      <w:r>
        <w:rPr>
          <w:spacing w:val="18"/>
          <w:sz w:val="23"/>
        </w:rPr>
        <w:t> </w:t>
      </w:r>
      <w:r>
        <w:rPr>
          <w:sz w:val="23"/>
        </w:rPr>
        <w:t>nos</w:t>
      </w:r>
      <w:r>
        <w:rPr>
          <w:spacing w:val="18"/>
          <w:sz w:val="23"/>
        </w:rPr>
        <w:t> </w:t>
      </w:r>
      <w:hyperlink r:id="rId15">
        <w:r>
          <w:rPr>
            <w:color w:val="0000FF"/>
            <w:sz w:val="23"/>
          </w:rPr>
          <w:t>§§</w:t>
        </w:r>
        <w:r>
          <w:rPr>
            <w:color w:val="0000FF"/>
            <w:spacing w:val="30"/>
            <w:sz w:val="23"/>
            <w:u w:val="single" w:color="0000FF"/>
          </w:rPr>
          <w:t> </w:t>
        </w:r>
        <w:r>
          <w:rPr>
            <w:color w:val="0000FF"/>
            <w:sz w:val="23"/>
            <w:u w:val="single" w:color="0000FF"/>
          </w:rPr>
          <w:t>1º</w:t>
        </w:r>
        <w:r>
          <w:rPr>
            <w:color w:val="0000FF"/>
            <w:spacing w:val="18"/>
            <w:sz w:val="23"/>
            <w:u w:val="single" w:color="0000FF"/>
          </w:rPr>
          <w:t> </w:t>
        </w:r>
        <w:r>
          <w:rPr>
            <w:color w:val="0000FF"/>
            <w:sz w:val="23"/>
            <w:u w:val="single" w:color="0000FF"/>
          </w:rPr>
          <w:t>ao</w:t>
        </w:r>
        <w:r>
          <w:rPr>
            <w:color w:val="0000FF"/>
            <w:spacing w:val="18"/>
            <w:sz w:val="23"/>
            <w:u w:val="single" w:color="0000FF"/>
          </w:rPr>
          <w:t> </w:t>
        </w:r>
        <w:r>
          <w:rPr>
            <w:color w:val="0000FF"/>
            <w:sz w:val="23"/>
            <w:u w:val="single" w:color="0000FF"/>
          </w:rPr>
          <w:t>3º</w:t>
        </w:r>
        <w:r>
          <w:rPr>
            <w:color w:val="0000FF"/>
            <w:spacing w:val="18"/>
            <w:sz w:val="23"/>
            <w:u w:val="single" w:color="0000FF"/>
          </w:rPr>
          <w:t> </w:t>
        </w:r>
        <w:r>
          <w:rPr>
            <w:color w:val="0000FF"/>
            <w:sz w:val="23"/>
            <w:u w:val="single" w:color="0000FF"/>
          </w:rPr>
          <w:t>do</w:t>
        </w:r>
        <w:r>
          <w:rPr>
            <w:color w:val="0000FF"/>
            <w:spacing w:val="18"/>
            <w:sz w:val="23"/>
            <w:u w:val="single" w:color="0000FF"/>
          </w:rPr>
          <w:t> </w:t>
        </w:r>
        <w:r>
          <w:rPr>
            <w:color w:val="0000FF"/>
            <w:sz w:val="23"/>
            <w:u w:val="single" w:color="0000FF"/>
          </w:rPr>
          <w:t>art.</w:t>
        </w:r>
        <w:r>
          <w:rPr>
            <w:color w:val="0000FF"/>
            <w:spacing w:val="18"/>
            <w:sz w:val="23"/>
            <w:u w:val="single" w:color="0000FF"/>
          </w:rPr>
          <w:t> </w:t>
        </w:r>
        <w:r>
          <w:rPr>
            <w:color w:val="0000FF"/>
            <w:sz w:val="23"/>
            <w:u w:val="single" w:color="0000FF"/>
          </w:rPr>
          <w:t>4º</w:t>
        </w:r>
        <w:r>
          <w:rPr>
            <w:color w:val="0000FF"/>
            <w:spacing w:val="18"/>
            <w:sz w:val="23"/>
            <w:u w:val="single" w:color="0000FF"/>
          </w:rPr>
          <w:t> </w:t>
        </w:r>
        <w:r>
          <w:rPr>
            <w:color w:val="0000FF"/>
            <w:sz w:val="23"/>
            <w:u w:val="single" w:color="0000FF"/>
          </w:rPr>
          <w:t>da</w:t>
        </w:r>
        <w:r>
          <w:rPr>
            <w:color w:val="0000FF"/>
            <w:spacing w:val="18"/>
            <w:sz w:val="23"/>
            <w:u w:val="single" w:color="0000FF"/>
          </w:rPr>
          <w:t> </w:t>
        </w:r>
        <w:r>
          <w:rPr>
            <w:color w:val="0000FF"/>
            <w:sz w:val="23"/>
            <w:u w:val="single" w:color="0000FF"/>
          </w:rPr>
          <w:t>Lei</w:t>
        </w:r>
        <w:r>
          <w:rPr>
            <w:color w:val="0000FF"/>
            <w:spacing w:val="18"/>
            <w:sz w:val="23"/>
            <w:u w:val="single" w:color="0000FF"/>
          </w:rPr>
          <w:t> </w:t>
        </w:r>
        <w:r>
          <w:rPr>
            <w:color w:val="0000FF"/>
            <w:sz w:val="23"/>
            <w:u w:val="single" w:color="0000FF"/>
          </w:rPr>
          <w:t>nº</w:t>
        </w:r>
        <w:r>
          <w:rPr>
            <w:color w:val="0000FF"/>
            <w:spacing w:val="18"/>
            <w:sz w:val="23"/>
            <w:u w:val="single" w:color="0000FF"/>
          </w:rPr>
          <w:t> </w:t>
        </w:r>
        <w:r>
          <w:rPr>
            <w:color w:val="0000FF"/>
            <w:sz w:val="23"/>
            <w:u w:val="single" w:color="0000FF"/>
          </w:rPr>
          <w:t>14.133/2021.</w:t>
        </w:r>
      </w:hyperlink>
    </w:p>
    <w:p>
      <w:pPr>
        <w:pStyle w:val="ListParagraph"/>
        <w:numPr>
          <w:ilvl w:val="2"/>
          <w:numId w:val="1"/>
        </w:numPr>
        <w:tabs>
          <w:tab w:pos="859" w:val="left" w:leader="none"/>
        </w:tabs>
        <w:spacing w:line="266" w:lineRule="auto" w:before="235" w:after="0"/>
        <w:ind w:left="327" w:right="315" w:firstLine="0"/>
        <w:jc w:val="both"/>
        <w:rPr>
          <w:sz w:val="23"/>
        </w:rPr>
      </w:pPr>
      <w:r>
        <w:rPr>
          <w:sz w:val="23"/>
        </w:rPr>
        <w:t>no item exclusivo para participação de microempresas e empresas de pequeno porte, a ausência de declaração na forma do item anterior impedirá o prosseguimento no certame, para aquele item;</w:t>
      </w:r>
    </w:p>
    <w:p>
      <w:pPr>
        <w:pStyle w:val="ListParagraph"/>
        <w:numPr>
          <w:ilvl w:val="2"/>
          <w:numId w:val="1"/>
        </w:numPr>
        <w:tabs>
          <w:tab w:pos="869" w:val="left" w:leader="none"/>
        </w:tabs>
        <w:spacing w:line="240" w:lineRule="auto" w:before="224" w:after="0"/>
        <w:ind w:left="869" w:right="0" w:hanging="542"/>
        <w:jc w:val="left"/>
        <w:rPr>
          <w:sz w:val="23"/>
        </w:rPr>
      </w:pPr>
      <w:r>
        <w:rPr>
          <w:sz w:val="23"/>
        </w:rPr>
        <w:t>nos</w:t>
      </w:r>
      <w:r>
        <w:rPr>
          <w:spacing w:val="22"/>
          <w:sz w:val="23"/>
        </w:rPr>
        <w:t> </w:t>
      </w:r>
      <w:r>
        <w:rPr>
          <w:sz w:val="23"/>
        </w:rPr>
        <w:t>itens</w:t>
      </w:r>
      <w:r>
        <w:rPr>
          <w:spacing w:val="23"/>
          <w:sz w:val="23"/>
        </w:rPr>
        <w:t> </w:t>
      </w:r>
      <w:r>
        <w:rPr>
          <w:sz w:val="23"/>
        </w:rPr>
        <w:t>em</w:t>
      </w:r>
      <w:r>
        <w:rPr>
          <w:spacing w:val="23"/>
          <w:sz w:val="23"/>
        </w:rPr>
        <w:t> </w:t>
      </w:r>
      <w:r>
        <w:rPr>
          <w:sz w:val="23"/>
        </w:rPr>
        <w:t>que</w:t>
      </w:r>
      <w:r>
        <w:rPr>
          <w:spacing w:val="23"/>
          <w:sz w:val="23"/>
        </w:rPr>
        <w:t> </w:t>
      </w:r>
      <w:r>
        <w:rPr>
          <w:sz w:val="23"/>
        </w:rPr>
        <w:t>a</w:t>
      </w:r>
      <w:r>
        <w:rPr>
          <w:spacing w:val="23"/>
          <w:sz w:val="23"/>
        </w:rPr>
        <w:t> </w:t>
      </w:r>
      <w:r>
        <w:rPr>
          <w:sz w:val="23"/>
        </w:rPr>
        <w:t>participação</w:t>
      </w:r>
      <w:r>
        <w:rPr>
          <w:spacing w:val="23"/>
          <w:sz w:val="23"/>
        </w:rPr>
        <w:t> </w:t>
      </w:r>
      <w:r>
        <w:rPr>
          <w:sz w:val="23"/>
        </w:rPr>
        <w:t>não</w:t>
      </w:r>
      <w:r>
        <w:rPr>
          <w:spacing w:val="23"/>
          <w:sz w:val="23"/>
        </w:rPr>
        <w:t> </w:t>
      </w:r>
      <w:r>
        <w:rPr>
          <w:sz w:val="23"/>
        </w:rPr>
        <w:t>for</w:t>
      </w:r>
      <w:r>
        <w:rPr>
          <w:spacing w:val="23"/>
          <w:sz w:val="23"/>
        </w:rPr>
        <w:t> </w:t>
      </w:r>
      <w:r>
        <w:rPr>
          <w:sz w:val="23"/>
        </w:rPr>
        <w:t>exclusiva</w:t>
      </w:r>
      <w:r>
        <w:rPr>
          <w:spacing w:val="23"/>
          <w:sz w:val="23"/>
        </w:rPr>
        <w:t> </w:t>
      </w:r>
      <w:r>
        <w:rPr>
          <w:sz w:val="23"/>
        </w:rPr>
        <w:t>para</w:t>
      </w:r>
      <w:r>
        <w:rPr>
          <w:spacing w:val="23"/>
          <w:sz w:val="23"/>
        </w:rPr>
        <w:t> </w:t>
      </w:r>
      <w:r>
        <w:rPr>
          <w:sz w:val="23"/>
        </w:rPr>
        <w:t>microempresas</w:t>
      </w:r>
      <w:r>
        <w:rPr>
          <w:spacing w:val="23"/>
          <w:sz w:val="23"/>
        </w:rPr>
        <w:t> </w:t>
      </w:r>
      <w:r>
        <w:rPr>
          <w:sz w:val="23"/>
        </w:rPr>
        <w:t>e</w:t>
      </w:r>
      <w:r>
        <w:rPr>
          <w:spacing w:val="23"/>
          <w:sz w:val="23"/>
        </w:rPr>
        <w:t> </w:t>
      </w:r>
      <w:r>
        <w:rPr>
          <w:sz w:val="23"/>
        </w:rPr>
        <w:t>empresas</w:t>
      </w:r>
      <w:r>
        <w:rPr>
          <w:spacing w:val="23"/>
          <w:sz w:val="23"/>
        </w:rPr>
        <w:t> </w:t>
      </w:r>
      <w:r>
        <w:rPr>
          <w:sz w:val="23"/>
        </w:rPr>
        <w:t>de</w:t>
      </w:r>
      <w:r>
        <w:rPr>
          <w:spacing w:val="23"/>
          <w:sz w:val="23"/>
        </w:rPr>
        <w:t> </w:t>
      </w:r>
      <w:r>
        <w:rPr>
          <w:sz w:val="23"/>
        </w:rPr>
        <w:t>pequeno</w:t>
      </w:r>
      <w:r>
        <w:rPr>
          <w:spacing w:val="23"/>
          <w:sz w:val="23"/>
        </w:rPr>
        <w:t> </w:t>
      </w:r>
      <w:r>
        <w:rPr>
          <w:sz w:val="23"/>
        </w:rPr>
        <w:t>porte,</w:t>
      </w:r>
      <w:r>
        <w:rPr>
          <w:spacing w:val="22"/>
          <w:sz w:val="23"/>
        </w:rPr>
        <w:t> </w:t>
      </w:r>
      <w:r>
        <w:rPr>
          <w:sz w:val="23"/>
        </w:rPr>
        <w:t>a</w:t>
      </w:r>
      <w:r>
        <w:rPr>
          <w:spacing w:val="23"/>
          <w:sz w:val="23"/>
        </w:rPr>
        <w:t> </w:t>
      </w:r>
      <w:r>
        <w:rPr>
          <w:sz w:val="23"/>
        </w:rPr>
        <w:t>ausência</w:t>
      </w:r>
      <w:r>
        <w:rPr>
          <w:spacing w:val="23"/>
          <w:sz w:val="23"/>
        </w:rPr>
        <w:t> </w:t>
      </w:r>
      <w:r>
        <w:rPr>
          <w:sz w:val="23"/>
        </w:rPr>
        <w:t>de</w:t>
      </w:r>
      <w:r>
        <w:rPr>
          <w:spacing w:val="23"/>
          <w:sz w:val="23"/>
        </w:rPr>
        <w:t> </w:t>
      </w:r>
      <w:r>
        <w:rPr>
          <w:sz w:val="23"/>
        </w:rPr>
        <w:t>declaração</w:t>
      </w:r>
      <w:r>
        <w:rPr>
          <w:spacing w:val="23"/>
          <w:sz w:val="23"/>
        </w:rPr>
        <w:t> </w:t>
      </w:r>
      <w:r>
        <w:rPr>
          <w:sz w:val="23"/>
        </w:rPr>
        <w:t>na</w:t>
      </w:r>
      <w:r>
        <w:rPr>
          <w:spacing w:val="23"/>
          <w:sz w:val="23"/>
        </w:rPr>
        <w:t> </w:t>
      </w:r>
      <w:r>
        <w:rPr>
          <w:sz w:val="23"/>
        </w:rPr>
        <w:t>forma</w:t>
      </w:r>
      <w:r>
        <w:rPr>
          <w:spacing w:val="23"/>
          <w:sz w:val="23"/>
        </w:rPr>
        <w:t> </w:t>
      </w:r>
      <w:r>
        <w:rPr>
          <w:sz w:val="23"/>
        </w:rPr>
        <w:t>do</w:t>
      </w:r>
      <w:r>
        <w:rPr>
          <w:spacing w:val="23"/>
          <w:sz w:val="23"/>
        </w:rPr>
        <w:t> </w:t>
      </w:r>
      <w:r>
        <w:rPr>
          <w:spacing w:val="-4"/>
          <w:sz w:val="23"/>
        </w:rPr>
        <w:t>ITEM</w:t>
      </w:r>
    </w:p>
    <w:p>
      <w:pPr>
        <w:pStyle w:val="ListParagraph"/>
        <w:numPr>
          <w:ilvl w:val="1"/>
          <w:numId w:val="3"/>
        </w:numPr>
        <w:tabs>
          <w:tab w:pos="743" w:val="left" w:leader="none"/>
        </w:tabs>
        <w:spacing w:line="254" w:lineRule="auto" w:before="16" w:after="0"/>
        <w:ind w:left="327" w:right="315" w:firstLine="0"/>
        <w:jc w:val="both"/>
        <w:rPr>
          <w:sz w:val="23"/>
        </w:rPr>
      </w:pPr>
      <w:r>
        <w:rPr>
          <w:sz w:val="23"/>
        </w:rPr>
        <w:t>apenas</w:t>
      </w:r>
      <w:r>
        <w:rPr>
          <w:spacing w:val="40"/>
          <w:sz w:val="23"/>
        </w:rPr>
        <w:t> </w:t>
      </w:r>
      <w:r>
        <w:rPr>
          <w:sz w:val="23"/>
        </w:rPr>
        <w:t>produzirá</w:t>
      </w:r>
      <w:r>
        <w:rPr>
          <w:spacing w:val="40"/>
          <w:sz w:val="23"/>
        </w:rPr>
        <w:t> </w:t>
      </w:r>
      <w:r>
        <w:rPr>
          <w:sz w:val="23"/>
        </w:rPr>
        <w:t>o</w:t>
      </w:r>
      <w:r>
        <w:rPr>
          <w:spacing w:val="40"/>
          <w:sz w:val="23"/>
        </w:rPr>
        <w:t> </w:t>
      </w:r>
      <w:r>
        <w:rPr>
          <w:sz w:val="23"/>
        </w:rPr>
        <w:t>efeito</w:t>
      </w:r>
      <w:r>
        <w:rPr>
          <w:spacing w:val="40"/>
          <w:sz w:val="23"/>
        </w:rPr>
        <w:t> </w:t>
      </w:r>
      <w:r>
        <w:rPr>
          <w:sz w:val="23"/>
        </w:rPr>
        <w:t>de</w:t>
      </w:r>
      <w:r>
        <w:rPr>
          <w:spacing w:val="40"/>
          <w:sz w:val="23"/>
        </w:rPr>
        <w:t> </w:t>
      </w:r>
      <w:r>
        <w:rPr>
          <w:sz w:val="23"/>
        </w:rPr>
        <w:t>o</w:t>
      </w:r>
      <w:r>
        <w:rPr>
          <w:spacing w:val="40"/>
          <w:sz w:val="23"/>
        </w:rPr>
        <w:t> </w:t>
      </w:r>
      <w:r>
        <w:rPr>
          <w:sz w:val="23"/>
        </w:rPr>
        <w:t>licitante</w:t>
      </w:r>
      <w:r>
        <w:rPr>
          <w:spacing w:val="40"/>
          <w:sz w:val="23"/>
        </w:rPr>
        <w:t> </w:t>
      </w:r>
      <w:r>
        <w:rPr>
          <w:sz w:val="23"/>
        </w:rPr>
        <w:t>não</w:t>
      </w:r>
      <w:r>
        <w:rPr>
          <w:spacing w:val="40"/>
          <w:sz w:val="23"/>
        </w:rPr>
        <w:t> </w:t>
      </w:r>
      <w:r>
        <w:rPr>
          <w:sz w:val="23"/>
        </w:rPr>
        <w:t>ter</w:t>
      </w:r>
      <w:r>
        <w:rPr>
          <w:spacing w:val="40"/>
          <w:sz w:val="23"/>
        </w:rPr>
        <w:t> </w:t>
      </w:r>
      <w:r>
        <w:rPr>
          <w:sz w:val="23"/>
        </w:rPr>
        <w:t>direito</w:t>
      </w:r>
      <w:r>
        <w:rPr>
          <w:spacing w:val="40"/>
          <w:sz w:val="23"/>
        </w:rPr>
        <w:t> </w:t>
      </w:r>
      <w:r>
        <w:rPr>
          <w:sz w:val="23"/>
        </w:rPr>
        <w:t>ao</w:t>
      </w:r>
      <w:r>
        <w:rPr>
          <w:spacing w:val="40"/>
          <w:sz w:val="23"/>
        </w:rPr>
        <w:t> </w:t>
      </w:r>
      <w:r>
        <w:rPr>
          <w:sz w:val="23"/>
        </w:rPr>
        <w:t>tratamento</w:t>
      </w:r>
      <w:r>
        <w:rPr>
          <w:spacing w:val="40"/>
          <w:sz w:val="23"/>
        </w:rPr>
        <w:t> </w:t>
      </w:r>
      <w:r>
        <w:rPr>
          <w:sz w:val="23"/>
        </w:rPr>
        <w:t>favorecido</w:t>
      </w:r>
      <w:r>
        <w:rPr>
          <w:spacing w:val="40"/>
          <w:sz w:val="23"/>
        </w:rPr>
        <w:t> </w:t>
      </w:r>
      <w:r>
        <w:rPr>
          <w:sz w:val="23"/>
        </w:rPr>
        <w:t>previsto</w:t>
      </w:r>
      <w:r>
        <w:rPr>
          <w:spacing w:val="40"/>
          <w:sz w:val="23"/>
        </w:rPr>
        <w:t> </w:t>
      </w:r>
      <w:r>
        <w:rPr>
          <w:sz w:val="23"/>
        </w:rPr>
        <w:t>na</w:t>
      </w:r>
      <w:r>
        <w:rPr>
          <w:spacing w:val="40"/>
          <w:sz w:val="23"/>
        </w:rPr>
        <w:t> </w:t>
      </w:r>
      <w:hyperlink r:id="rId8">
        <w:r>
          <w:rPr>
            <w:color w:val="0000FF"/>
            <w:sz w:val="23"/>
            <w:u w:val="single" w:color="0000FF"/>
          </w:rPr>
          <w:t>Lei</w:t>
        </w:r>
        <w:r>
          <w:rPr>
            <w:color w:val="0000FF"/>
            <w:spacing w:val="40"/>
            <w:sz w:val="23"/>
            <w:u w:val="single" w:color="0000FF"/>
          </w:rPr>
          <w:t> </w:t>
        </w:r>
        <w:r>
          <w:rPr>
            <w:color w:val="0000FF"/>
            <w:sz w:val="23"/>
            <w:u w:val="single" w:color="0000FF"/>
          </w:rPr>
          <w:t>Complementar</w:t>
        </w:r>
        <w:r>
          <w:rPr>
            <w:color w:val="0000FF"/>
            <w:spacing w:val="40"/>
            <w:sz w:val="23"/>
            <w:u w:val="single" w:color="0000FF"/>
          </w:rPr>
          <w:t> </w:t>
        </w:r>
        <w:r>
          <w:rPr>
            <w:color w:val="0000FF"/>
            <w:sz w:val="23"/>
            <w:u w:val="single" w:color="0000FF"/>
          </w:rPr>
          <w:t>nº</w:t>
        </w:r>
        <w:r>
          <w:rPr>
            <w:color w:val="0000FF"/>
            <w:spacing w:val="40"/>
            <w:sz w:val="23"/>
            <w:u w:val="single" w:color="0000FF"/>
          </w:rPr>
          <w:t> </w:t>
        </w:r>
        <w:r>
          <w:rPr>
            <w:color w:val="0000FF"/>
            <w:sz w:val="23"/>
            <w:u w:val="single" w:color="0000FF"/>
          </w:rPr>
          <w:t>123/2006</w:t>
        </w:r>
      </w:hyperlink>
      <w:r>
        <w:rPr>
          <w:sz w:val="23"/>
        </w:rPr>
        <w:t>,</w:t>
      </w:r>
      <w:r>
        <w:rPr>
          <w:spacing w:val="40"/>
          <w:sz w:val="23"/>
        </w:rPr>
        <w:t> </w:t>
      </w:r>
      <w:r>
        <w:rPr>
          <w:sz w:val="23"/>
        </w:rPr>
        <w:t>mesmo</w:t>
      </w:r>
      <w:r>
        <w:rPr>
          <w:spacing w:val="40"/>
          <w:sz w:val="23"/>
        </w:rPr>
        <w:t> </w:t>
      </w:r>
      <w:r>
        <w:rPr>
          <w:sz w:val="23"/>
        </w:rPr>
        <w:t>que microempresa, empresa de pequeno porte ou sociedade cooperativa.</w:t>
      </w:r>
    </w:p>
    <w:p>
      <w:pPr>
        <w:pStyle w:val="ListParagraph"/>
        <w:numPr>
          <w:ilvl w:val="1"/>
          <w:numId w:val="3"/>
        </w:numPr>
        <w:tabs>
          <w:tab w:pos="667" w:val="left" w:leader="none"/>
        </w:tabs>
        <w:spacing w:line="240" w:lineRule="auto" w:before="235" w:after="0"/>
        <w:ind w:left="667" w:right="0" w:hanging="340"/>
        <w:jc w:val="left"/>
        <w:rPr>
          <w:sz w:val="23"/>
        </w:rPr>
      </w:pPr>
      <w:r>
        <w:rPr>
          <w:sz w:val="23"/>
        </w:rPr>
        <w:t>A</w:t>
      </w:r>
      <w:r>
        <w:rPr>
          <w:spacing w:val="-5"/>
          <w:sz w:val="23"/>
        </w:rPr>
        <w:t> </w:t>
      </w:r>
      <w:r>
        <w:rPr>
          <w:sz w:val="23"/>
        </w:rPr>
        <w:t>falsidade</w:t>
      </w:r>
      <w:r>
        <w:rPr>
          <w:spacing w:val="10"/>
          <w:sz w:val="23"/>
        </w:rPr>
        <w:t> </w:t>
      </w:r>
      <w:r>
        <w:rPr>
          <w:sz w:val="23"/>
        </w:rPr>
        <w:t>das</w:t>
      </w:r>
      <w:r>
        <w:rPr>
          <w:spacing w:val="10"/>
          <w:sz w:val="23"/>
        </w:rPr>
        <w:t> </w:t>
      </w:r>
      <w:r>
        <w:rPr>
          <w:sz w:val="23"/>
        </w:rPr>
        <w:t>declarações</w:t>
      </w:r>
      <w:r>
        <w:rPr>
          <w:spacing w:val="10"/>
          <w:sz w:val="23"/>
        </w:rPr>
        <w:t> </w:t>
      </w:r>
      <w:r>
        <w:rPr>
          <w:sz w:val="23"/>
        </w:rPr>
        <w:t>de</w:t>
      </w:r>
      <w:r>
        <w:rPr>
          <w:spacing w:val="10"/>
          <w:sz w:val="23"/>
        </w:rPr>
        <w:t> </w:t>
      </w:r>
      <w:r>
        <w:rPr>
          <w:sz w:val="23"/>
        </w:rPr>
        <w:t>que</w:t>
      </w:r>
      <w:r>
        <w:rPr>
          <w:spacing w:val="10"/>
          <w:sz w:val="23"/>
        </w:rPr>
        <w:t> </w:t>
      </w:r>
      <w:r>
        <w:rPr>
          <w:sz w:val="23"/>
        </w:rPr>
        <w:t>tratam</w:t>
      </w:r>
      <w:r>
        <w:rPr>
          <w:spacing w:val="10"/>
          <w:sz w:val="23"/>
        </w:rPr>
        <w:t> </w:t>
      </w:r>
      <w:r>
        <w:rPr>
          <w:sz w:val="23"/>
        </w:rPr>
        <w:t>os</w:t>
      </w:r>
      <w:r>
        <w:rPr>
          <w:spacing w:val="10"/>
          <w:sz w:val="23"/>
        </w:rPr>
        <w:t> </w:t>
      </w:r>
      <w:r>
        <w:rPr>
          <w:sz w:val="23"/>
        </w:rPr>
        <w:t>ITENS</w:t>
      </w:r>
      <w:r>
        <w:rPr>
          <w:spacing w:val="11"/>
          <w:sz w:val="23"/>
        </w:rPr>
        <w:t> </w:t>
      </w:r>
      <w:r>
        <w:rPr>
          <w:sz w:val="23"/>
        </w:rPr>
        <w:t>3.3</w:t>
      </w:r>
      <w:r>
        <w:rPr>
          <w:spacing w:val="10"/>
          <w:sz w:val="23"/>
        </w:rPr>
        <w:t> </w:t>
      </w:r>
      <w:r>
        <w:rPr>
          <w:sz w:val="23"/>
        </w:rPr>
        <w:t>a</w:t>
      </w:r>
      <w:r>
        <w:rPr>
          <w:spacing w:val="10"/>
          <w:sz w:val="23"/>
        </w:rPr>
        <w:t> </w:t>
      </w:r>
      <w:r>
        <w:rPr>
          <w:sz w:val="23"/>
        </w:rPr>
        <w:t>3.5</w:t>
      </w:r>
      <w:r>
        <w:rPr>
          <w:spacing w:val="10"/>
          <w:sz w:val="23"/>
        </w:rPr>
        <w:t> </w:t>
      </w:r>
      <w:r>
        <w:rPr>
          <w:sz w:val="23"/>
        </w:rPr>
        <w:t>sujeitará</w:t>
      </w:r>
      <w:r>
        <w:rPr>
          <w:spacing w:val="10"/>
          <w:sz w:val="23"/>
        </w:rPr>
        <w:t> </w:t>
      </w:r>
      <w:r>
        <w:rPr>
          <w:sz w:val="23"/>
        </w:rPr>
        <w:t>o</w:t>
      </w:r>
      <w:r>
        <w:rPr>
          <w:spacing w:val="10"/>
          <w:sz w:val="23"/>
        </w:rPr>
        <w:t> </w:t>
      </w:r>
      <w:r>
        <w:rPr>
          <w:sz w:val="23"/>
        </w:rPr>
        <w:t>licitante</w:t>
      </w:r>
      <w:r>
        <w:rPr>
          <w:spacing w:val="10"/>
          <w:sz w:val="23"/>
        </w:rPr>
        <w:t> </w:t>
      </w:r>
      <w:r>
        <w:rPr>
          <w:sz w:val="23"/>
        </w:rPr>
        <w:t>às</w:t>
      </w:r>
      <w:r>
        <w:rPr>
          <w:spacing w:val="10"/>
          <w:sz w:val="23"/>
        </w:rPr>
        <w:t> </w:t>
      </w:r>
      <w:r>
        <w:rPr>
          <w:sz w:val="23"/>
        </w:rPr>
        <w:t>sanções</w:t>
      </w:r>
      <w:r>
        <w:rPr>
          <w:spacing w:val="11"/>
          <w:sz w:val="23"/>
        </w:rPr>
        <w:t> </w:t>
      </w:r>
      <w:r>
        <w:rPr>
          <w:sz w:val="23"/>
        </w:rPr>
        <w:t>previstas</w:t>
      </w:r>
      <w:r>
        <w:rPr>
          <w:spacing w:val="10"/>
          <w:sz w:val="23"/>
        </w:rPr>
        <w:t> </w:t>
      </w:r>
      <w:r>
        <w:rPr>
          <w:sz w:val="23"/>
        </w:rPr>
        <w:t>na</w:t>
      </w:r>
      <w:r>
        <w:rPr>
          <w:spacing w:val="10"/>
          <w:sz w:val="23"/>
        </w:rPr>
        <w:t> </w:t>
      </w:r>
      <w:hyperlink r:id="rId6">
        <w:r>
          <w:rPr>
            <w:color w:val="0000FF"/>
            <w:sz w:val="23"/>
            <w:u w:val="single" w:color="0000FF"/>
          </w:rPr>
          <w:t>Lei</w:t>
        </w:r>
        <w:r>
          <w:rPr>
            <w:color w:val="0000FF"/>
            <w:spacing w:val="10"/>
            <w:sz w:val="23"/>
            <w:u w:val="single" w:color="0000FF"/>
          </w:rPr>
          <w:t> </w:t>
        </w:r>
        <w:r>
          <w:rPr>
            <w:color w:val="0000FF"/>
            <w:sz w:val="23"/>
            <w:u w:val="single" w:color="0000FF"/>
          </w:rPr>
          <w:t>nº</w:t>
        </w:r>
        <w:r>
          <w:rPr>
            <w:color w:val="0000FF"/>
            <w:spacing w:val="10"/>
            <w:sz w:val="23"/>
            <w:u w:val="single" w:color="0000FF"/>
          </w:rPr>
          <w:t> </w:t>
        </w:r>
        <w:r>
          <w:rPr>
            <w:color w:val="0000FF"/>
            <w:sz w:val="23"/>
            <w:u w:val="single" w:color="0000FF"/>
          </w:rPr>
          <w:t>14.133/2021</w:t>
        </w:r>
      </w:hyperlink>
      <w:r>
        <w:rPr>
          <w:color w:val="0000FF"/>
          <w:spacing w:val="10"/>
          <w:sz w:val="23"/>
        </w:rPr>
        <w:t> </w:t>
      </w:r>
      <w:r>
        <w:rPr>
          <w:sz w:val="23"/>
        </w:rPr>
        <w:t>e</w:t>
      </w:r>
      <w:r>
        <w:rPr>
          <w:spacing w:val="10"/>
          <w:sz w:val="23"/>
        </w:rPr>
        <w:t> </w:t>
      </w:r>
      <w:r>
        <w:rPr>
          <w:sz w:val="23"/>
        </w:rPr>
        <w:t>neste</w:t>
      </w:r>
      <w:r>
        <w:rPr>
          <w:spacing w:val="10"/>
          <w:sz w:val="23"/>
        </w:rPr>
        <w:t> </w:t>
      </w:r>
      <w:r>
        <w:rPr>
          <w:spacing w:val="-2"/>
          <w:sz w:val="23"/>
        </w:rPr>
        <w:t>Edital.</w:t>
      </w:r>
    </w:p>
    <w:p>
      <w:pPr>
        <w:pStyle w:val="ListParagraph"/>
        <w:spacing w:after="0" w:line="240" w:lineRule="auto"/>
        <w:jc w:val="left"/>
        <w:rPr>
          <w:sz w:val="23"/>
        </w:rPr>
        <w:sectPr>
          <w:pgSz w:w="15840" w:h="24480"/>
          <w:pgMar w:top="500" w:bottom="280" w:left="360" w:right="360"/>
        </w:sectPr>
      </w:pPr>
    </w:p>
    <w:p>
      <w:pPr>
        <w:pStyle w:val="ListParagraph"/>
        <w:numPr>
          <w:ilvl w:val="1"/>
          <w:numId w:val="3"/>
        </w:numPr>
        <w:tabs>
          <w:tab w:pos="685" w:val="left" w:leader="none"/>
        </w:tabs>
        <w:spacing w:line="254" w:lineRule="auto" w:before="76" w:after="0"/>
        <w:ind w:left="327" w:right="315" w:firstLine="0"/>
        <w:jc w:val="both"/>
        <w:rPr>
          <w:sz w:val="23"/>
        </w:rPr>
      </w:pPr>
      <w:r>
        <w:rPr>
          <w:sz w:val="23"/>
        </w:rPr>
        <w:t>Os</w:t>
      </w:r>
      <w:r>
        <w:rPr>
          <w:spacing w:val="18"/>
          <w:sz w:val="23"/>
        </w:rPr>
        <w:t> </w:t>
      </w:r>
      <w:r>
        <w:rPr>
          <w:sz w:val="23"/>
        </w:rPr>
        <w:t>licitantes</w:t>
      </w:r>
      <w:r>
        <w:rPr>
          <w:spacing w:val="18"/>
          <w:sz w:val="23"/>
        </w:rPr>
        <w:t> </w:t>
      </w:r>
      <w:r>
        <w:rPr>
          <w:sz w:val="23"/>
        </w:rPr>
        <w:t>poderão</w:t>
      </w:r>
      <w:r>
        <w:rPr>
          <w:spacing w:val="18"/>
          <w:sz w:val="23"/>
        </w:rPr>
        <w:t> </w:t>
      </w:r>
      <w:r>
        <w:rPr>
          <w:sz w:val="23"/>
        </w:rPr>
        <w:t>retirar</w:t>
      </w:r>
      <w:r>
        <w:rPr>
          <w:spacing w:val="18"/>
          <w:sz w:val="23"/>
        </w:rPr>
        <w:t> </w:t>
      </w:r>
      <w:r>
        <w:rPr>
          <w:sz w:val="23"/>
        </w:rPr>
        <w:t>ou</w:t>
      </w:r>
      <w:r>
        <w:rPr>
          <w:spacing w:val="18"/>
          <w:sz w:val="23"/>
        </w:rPr>
        <w:t> </w:t>
      </w:r>
      <w:r>
        <w:rPr>
          <w:sz w:val="23"/>
        </w:rPr>
        <w:t>substituir</w:t>
      </w:r>
      <w:r>
        <w:rPr>
          <w:spacing w:val="18"/>
          <w:sz w:val="23"/>
        </w:rPr>
        <w:t> </w:t>
      </w:r>
      <w:r>
        <w:rPr>
          <w:sz w:val="23"/>
        </w:rPr>
        <w:t>a</w:t>
      </w:r>
      <w:r>
        <w:rPr>
          <w:spacing w:val="18"/>
          <w:sz w:val="23"/>
        </w:rPr>
        <w:t> </w:t>
      </w:r>
      <w:r>
        <w:rPr>
          <w:sz w:val="23"/>
        </w:rPr>
        <w:t>proposta</w:t>
      </w:r>
      <w:r>
        <w:rPr>
          <w:spacing w:val="18"/>
          <w:sz w:val="23"/>
        </w:rPr>
        <w:t> </w:t>
      </w:r>
      <w:r>
        <w:rPr>
          <w:sz w:val="23"/>
        </w:rPr>
        <w:t>ou,</w:t>
      </w:r>
      <w:r>
        <w:rPr>
          <w:spacing w:val="18"/>
          <w:sz w:val="23"/>
        </w:rPr>
        <w:t> </w:t>
      </w:r>
      <w:r>
        <w:rPr>
          <w:sz w:val="23"/>
        </w:rPr>
        <w:t>na</w:t>
      </w:r>
      <w:r>
        <w:rPr>
          <w:spacing w:val="18"/>
          <w:sz w:val="23"/>
        </w:rPr>
        <w:t> </w:t>
      </w:r>
      <w:r>
        <w:rPr>
          <w:sz w:val="23"/>
        </w:rPr>
        <w:t>hipótese</w:t>
      </w:r>
      <w:r>
        <w:rPr>
          <w:spacing w:val="18"/>
          <w:sz w:val="23"/>
        </w:rPr>
        <w:t> </w:t>
      </w:r>
      <w:r>
        <w:rPr>
          <w:sz w:val="23"/>
        </w:rPr>
        <w:t>de</w:t>
      </w:r>
      <w:r>
        <w:rPr>
          <w:spacing w:val="18"/>
          <w:sz w:val="23"/>
        </w:rPr>
        <w:t> </w:t>
      </w:r>
      <w:r>
        <w:rPr>
          <w:sz w:val="23"/>
        </w:rPr>
        <w:t>a</w:t>
      </w:r>
      <w:r>
        <w:rPr>
          <w:spacing w:val="18"/>
          <w:sz w:val="23"/>
        </w:rPr>
        <w:t> </w:t>
      </w:r>
      <w:r>
        <w:rPr>
          <w:sz w:val="23"/>
        </w:rPr>
        <w:t>fase</w:t>
      </w:r>
      <w:r>
        <w:rPr>
          <w:spacing w:val="18"/>
          <w:sz w:val="23"/>
        </w:rPr>
        <w:t> </w:t>
      </w:r>
      <w:r>
        <w:rPr>
          <w:sz w:val="23"/>
        </w:rPr>
        <w:t>de</w:t>
      </w:r>
      <w:r>
        <w:rPr>
          <w:spacing w:val="18"/>
          <w:sz w:val="23"/>
        </w:rPr>
        <w:t> </w:t>
      </w:r>
      <w:r>
        <w:rPr>
          <w:sz w:val="23"/>
        </w:rPr>
        <w:t>habilitação</w:t>
      </w:r>
      <w:r>
        <w:rPr>
          <w:spacing w:val="18"/>
          <w:sz w:val="23"/>
        </w:rPr>
        <w:t> </w:t>
      </w:r>
      <w:r>
        <w:rPr>
          <w:sz w:val="23"/>
        </w:rPr>
        <w:t>anteceder</w:t>
      </w:r>
      <w:r>
        <w:rPr>
          <w:spacing w:val="18"/>
          <w:sz w:val="23"/>
        </w:rPr>
        <w:t> </w:t>
      </w:r>
      <w:r>
        <w:rPr>
          <w:sz w:val="23"/>
        </w:rPr>
        <w:t>as</w:t>
      </w:r>
      <w:r>
        <w:rPr>
          <w:spacing w:val="18"/>
          <w:sz w:val="23"/>
        </w:rPr>
        <w:t> </w:t>
      </w:r>
      <w:r>
        <w:rPr>
          <w:sz w:val="23"/>
        </w:rPr>
        <w:t>fases</w:t>
      </w:r>
      <w:r>
        <w:rPr>
          <w:spacing w:val="18"/>
          <w:sz w:val="23"/>
        </w:rPr>
        <w:t> </w:t>
      </w:r>
      <w:r>
        <w:rPr>
          <w:sz w:val="23"/>
        </w:rPr>
        <w:t>de</w:t>
      </w:r>
      <w:r>
        <w:rPr>
          <w:spacing w:val="18"/>
          <w:sz w:val="23"/>
        </w:rPr>
        <w:t> </w:t>
      </w:r>
      <w:r>
        <w:rPr>
          <w:sz w:val="23"/>
        </w:rPr>
        <w:t>apresentação</w:t>
      </w:r>
      <w:r>
        <w:rPr>
          <w:spacing w:val="18"/>
          <w:sz w:val="23"/>
        </w:rPr>
        <w:t> </w:t>
      </w:r>
      <w:r>
        <w:rPr>
          <w:sz w:val="23"/>
        </w:rPr>
        <w:t>de</w:t>
      </w:r>
      <w:r>
        <w:rPr>
          <w:spacing w:val="18"/>
          <w:sz w:val="23"/>
        </w:rPr>
        <w:t> </w:t>
      </w:r>
      <w:r>
        <w:rPr>
          <w:sz w:val="23"/>
        </w:rPr>
        <w:t>propostas</w:t>
      </w:r>
      <w:r>
        <w:rPr>
          <w:spacing w:val="18"/>
          <w:sz w:val="23"/>
        </w:rPr>
        <w:t> </w:t>
      </w:r>
      <w:r>
        <w:rPr>
          <w:sz w:val="23"/>
        </w:rPr>
        <w:t>e</w:t>
      </w:r>
      <w:r>
        <w:rPr>
          <w:spacing w:val="18"/>
          <w:sz w:val="23"/>
        </w:rPr>
        <w:t> </w:t>
      </w:r>
      <w:r>
        <w:rPr>
          <w:sz w:val="23"/>
        </w:rPr>
        <w:t>lances e</w:t>
      </w:r>
      <w:r>
        <w:rPr>
          <w:spacing w:val="26"/>
          <w:sz w:val="23"/>
        </w:rPr>
        <w:t> </w:t>
      </w:r>
      <w:r>
        <w:rPr>
          <w:sz w:val="23"/>
        </w:rPr>
        <w:t>de</w:t>
      </w:r>
      <w:r>
        <w:rPr>
          <w:spacing w:val="26"/>
          <w:sz w:val="23"/>
        </w:rPr>
        <w:t> </w:t>
      </w:r>
      <w:r>
        <w:rPr>
          <w:sz w:val="23"/>
        </w:rPr>
        <w:t>julgamento,</w:t>
      </w:r>
      <w:r>
        <w:rPr>
          <w:spacing w:val="26"/>
          <w:sz w:val="23"/>
        </w:rPr>
        <w:t> </w:t>
      </w:r>
      <w:r>
        <w:rPr>
          <w:sz w:val="23"/>
        </w:rPr>
        <w:t>os</w:t>
      </w:r>
      <w:r>
        <w:rPr>
          <w:spacing w:val="26"/>
          <w:sz w:val="23"/>
        </w:rPr>
        <w:t> </w:t>
      </w:r>
      <w:r>
        <w:rPr>
          <w:sz w:val="23"/>
        </w:rPr>
        <w:t>documentos</w:t>
      </w:r>
      <w:r>
        <w:rPr>
          <w:spacing w:val="26"/>
          <w:sz w:val="23"/>
        </w:rPr>
        <w:t> </w:t>
      </w:r>
      <w:r>
        <w:rPr>
          <w:sz w:val="23"/>
        </w:rPr>
        <w:t>de</w:t>
      </w:r>
      <w:r>
        <w:rPr>
          <w:spacing w:val="26"/>
          <w:sz w:val="23"/>
        </w:rPr>
        <w:t> </w:t>
      </w:r>
      <w:r>
        <w:rPr>
          <w:sz w:val="23"/>
        </w:rPr>
        <w:t>habilitação</w:t>
      </w:r>
      <w:r>
        <w:rPr>
          <w:spacing w:val="26"/>
          <w:sz w:val="23"/>
        </w:rPr>
        <w:t> </w:t>
      </w:r>
      <w:r>
        <w:rPr>
          <w:sz w:val="23"/>
        </w:rPr>
        <w:t>anteriormente</w:t>
      </w:r>
      <w:r>
        <w:rPr>
          <w:spacing w:val="26"/>
          <w:sz w:val="23"/>
        </w:rPr>
        <w:t> </w:t>
      </w:r>
      <w:r>
        <w:rPr>
          <w:sz w:val="23"/>
        </w:rPr>
        <w:t>inseridos</w:t>
      </w:r>
      <w:r>
        <w:rPr>
          <w:spacing w:val="26"/>
          <w:sz w:val="23"/>
        </w:rPr>
        <w:t> </w:t>
      </w:r>
      <w:r>
        <w:rPr>
          <w:sz w:val="23"/>
        </w:rPr>
        <w:t>no</w:t>
      </w:r>
      <w:r>
        <w:rPr>
          <w:spacing w:val="26"/>
          <w:sz w:val="23"/>
        </w:rPr>
        <w:t> </w:t>
      </w:r>
      <w:r>
        <w:rPr>
          <w:sz w:val="23"/>
        </w:rPr>
        <w:t>sistema,</w:t>
      </w:r>
      <w:r>
        <w:rPr>
          <w:spacing w:val="26"/>
          <w:sz w:val="23"/>
        </w:rPr>
        <w:t> </w:t>
      </w:r>
      <w:r>
        <w:rPr>
          <w:sz w:val="23"/>
        </w:rPr>
        <w:t>até</w:t>
      </w:r>
      <w:r>
        <w:rPr>
          <w:spacing w:val="26"/>
          <w:sz w:val="23"/>
        </w:rPr>
        <w:t> </w:t>
      </w:r>
      <w:r>
        <w:rPr>
          <w:sz w:val="23"/>
        </w:rPr>
        <w:t>a</w:t>
      </w:r>
      <w:r>
        <w:rPr>
          <w:spacing w:val="26"/>
          <w:sz w:val="23"/>
        </w:rPr>
        <w:t> </w:t>
      </w:r>
      <w:r>
        <w:rPr>
          <w:sz w:val="23"/>
        </w:rPr>
        <w:t>abertura</w:t>
      </w:r>
      <w:r>
        <w:rPr>
          <w:spacing w:val="26"/>
          <w:sz w:val="23"/>
        </w:rPr>
        <w:t> </w:t>
      </w:r>
      <w:r>
        <w:rPr>
          <w:sz w:val="23"/>
        </w:rPr>
        <w:t>da</w:t>
      </w:r>
      <w:r>
        <w:rPr>
          <w:spacing w:val="26"/>
          <w:sz w:val="23"/>
        </w:rPr>
        <w:t> </w:t>
      </w:r>
      <w:r>
        <w:rPr>
          <w:sz w:val="23"/>
        </w:rPr>
        <w:t>sessão</w:t>
      </w:r>
      <w:r>
        <w:rPr>
          <w:spacing w:val="26"/>
          <w:sz w:val="23"/>
        </w:rPr>
        <w:t> </w:t>
      </w:r>
      <w:r>
        <w:rPr>
          <w:sz w:val="23"/>
        </w:rPr>
        <w:t>pública.</w:t>
      </w:r>
    </w:p>
    <w:p>
      <w:pPr>
        <w:pStyle w:val="ListParagraph"/>
        <w:numPr>
          <w:ilvl w:val="1"/>
          <w:numId w:val="3"/>
        </w:numPr>
        <w:tabs>
          <w:tab w:pos="735" w:val="left" w:leader="none"/>
        </w:tabs>
        <w:spacing w:line="266" w:lineRule="auto" w:before="235" w:after="0"/>
        <w:ind w:left="327" w:right="315" w:firstLine="0"/>
        <w:jc w:val="both"/>
        <w:rPr>
          <w:sz w:val="23"/>
        </w:rPr>
      </w:pPr>
      <w:r>
        <w:rPr>
          <w:sz w:val="23"/>
        </w:rPr>
        <w:t>Não</w:t>
      </w:r>
      <w:r>
        <w:rPr>
          <w:spacing w:val="40"/>
          <w:sz w:val="23"/>
        </w:rPr>
        <w:t> </w:t>
      </w:r>
      <w:r>
        <w:rPr>
          <w:sz w:val="23"/>
        </w:rPr>
        <w:t>haverá</w:t>
      </w:r>
      <w:r>
        <w:rPr>
          <w:spacing w:val="40"/>
          <w:sz w:val="23"/>
        </w:rPr>
        <w:t> </w:t>
      </w:r>
      <w:r>
        <w:rPr>
          <w:sz w:val="23"/>
        </w:rPr>
        <w:t>ordem</w:t>
      </w:r>
      <w:r>
        <w:rPr>
          <w:spacing w:val="40"/>
          <w:sz w:val="23"/>
        </w:rPr>
        <w:t> </w:t>
      </w:r>
      <w:r>
        <w:rPr>
          <w:sz w:val="23"/>
        </w:rPr>
        <w:t>de</w:t>
      </w:r>
      <w:r>
        <w:rPr>
          <w:spacing w:val="40"/>
          <w:sz w:val="23"/>
        </w:rPr>
        <w:t> </w:t>
      </w:r>
      <w:r>
        <w:rPr>
          <w:sz w:val="23"/>
        </w:rPr>
        <w:t>classificação</w:t>
      </w:r>
      <w:r>
        <w:rPr>
          <w:spacing w:val="40"/>
          <w:sz w:val="23"/>
        </w:rPr>
        <w:t> </w:t>
      </w:r>
      <w:r>
        <w:rPr>
          <w:sz w:val="23"/>
        </w:rPr>
        <w:t>na</w:t>
      </w:r>
      <w:r>
        <w:rPr>
          <w:spacing w:val="40"/>
          <w:sz w:val="23"/>
        </w:rPr>
        <w:t> </w:t>
      </w:r>
      <w:r>
        <w:rPr>
          <w:sz w:val="23"/>
        </w:rPr>
        <w:t>etapa</w:t>
      </w:r>
      <w:r>
        <w:rPr>
          <w:spacing w:val="40"/>
          <w:sz w:val="23"/>
        </w:rPr>
        <w:t> </w:t>
      </w:r>
      <w:r>
        <w:rPr>
          <w:sz w:val="23"/>
        </w:rPr>
        <w:t>de</w:t>
      </w:r>
      <w:r>
        <w:rPr>
          <w:spacing w:val="40"/>
          <w:sz w:val="23"/>
        </w:rPr>
        <w:t> </w:t>
      </w:r>
      <w:r>
        <w:rPr>
          <w:sz w:val="23"/>
        </w:rPr>
        <w:t>apresentação</w:t>
      </w:r>
      <w:r>
        <w:rPr>
          <w:spacing w:val="40"/>
          <w:sz w:val="23"/>
        </w:rPr>
        <w:t> </w:t>
      </w:r>
      <w:r>
        <w:rPr>
          <w:sz w:val="23"/>
        </w:rPr>
        <w:t>da</w:t>
      </w:r>
      <w:r>
        <w:rPr>
          <w:spacing w:val="40"/>
          <w:sz w:val="23"/>
        </w:rPr>
        <w:t> </w:t>
      </w:r>
      <w:r>
        <w:rPr>
          <w:sz w:val="23"/>
        </w:rPr>
        <w:t>proposta</w:t>
      </w:r>
      <w:r>
        <w:rPr>
          <w:spacing w:val="40"/>
          <w:sz w:val="23"/>
        </w:rPr>
        <w:t> </w:t>
      </w:r>
      <w:r>
        <w:rPr>
          <w:sz w:val="23"/>
        </w:rPr>
        <w:t>e</w:t>
      </w:r>
      <w:r>
        <w:rPr>
          <w:spacing w:val="40"/>
          <w:sz w:val="23"/>
        </w:rPr>
        <w:t> </w:t>
      </w:r>
      <w:r>
        <w:rPr>
          <w:sz w:val="23"/>
        </w:rPr>
        <w:t>das</w:t>
      </w:r>
      <w:r>
        <w:rPr>
          <w:spacing w:val="40"/>
          <w:sz w:val="23"/>
        </w:rPr>
        <w:t> </w:t>
      </w:r>
      <w:r>
        <w:rPr>
          <w:sz w:val="23"/>
        </w:rPr>
        <w:t>declarações</w:t>
      </w:r>
      <w:r>
        <w:rPr>
          <w:spacing w:val="40"/>
          <w:sz w:val="23"/>
        </w:rPr>
        <w:t> </w:t>
      </w:r>
      <w:r>
        <w:rPr>
          <w:sz w:val="23"/>
        </w:rPr>
        <w:t>pelo</w:t>
      </w:r>
      <w:r>
        <w:rPr>
          <w:spacing w:val="40"/>
          <w:sz w:val="23"/>
        </w:rPr>
        <w:t> </w:t>
      </w:r>
      <w:r>
        <w:rPr>
          <w:sz w:val="23"/>
        </w:rPr>
        <w:t>licitante,</w:t>
      </w:r>
      <w:r>
        <w:rPr>
          <w:spacing w:val="40"/>
          <w:sz w:val="23"/>
        </w:rPr>
        <w:t> </w:t>
      </w:r>
      <w:r>
        <w:rPr>
          <w:sz w:val="23"/>
        </w:rPr>
        <w:t>o</w:t>
      </w:r>
      <w:r>
        <w:rPr>
          <w:spacing w:val="40"/>
          <w:sz w:val="23"/>
        </w:rPr>
        <w:t> </w:t>
      </w:r>
      <w:r>
        <w:rPr>
          <w:sz w:val="23"/>
        </w:rPr>
        <w:t>que</w:t>
      </w:r>
      <w:r>
        <w:rPr>
          <w:spacing w:val="40"/>
          <w:sz w:val="23"/>
        </w:rPr>
        <w:t> </w:t>
      </w:r>
      <w:r>
        <w:rPr>
          <w:sz w:val="23"/>
        </w:rPr>
        <w:t>ocorrerá</w:t>
      </w:r>
      <w:r>
        <w:rPr>
          <w:spacing w:val="40"/>
          <w:sz w:val="23"/>
        </w:rPr>
        <w:t> </w:t>
      </w:r>
      <w:r>
        <w:rPr>
          <w:sz w:val="23"/>
        </w:rPr>
        <w:t>somente</w:t>
      </w:r>
      <w:r>
        <w:rPr>
          <w:spacing w:val="40"/>
          <w:sz w:val="23"/>
        </w:rPr>
        <w:t> </w:t>
      </w:r>
      <w:r>
        <w:rPr>
          <w:sz w:val="23"/>
        </w:rPr>
        <w:t>após</w:t>
      </w:r>
      <w:r>
        <w:rPr>
          <w:spacing w:val="40"/>
          <w:sz w:val="23"/>
        </w:rPr>
        <w:t> </w:t>
      </w:r>
      <w:r>
        <w:rPr>
          <w:sz w:val="23"/>
        </w:rPr>
        <w:t>os procedimentos de abertura da sessão pública e da fase de envio de lances.</w:t>
      </w:r>
    </w:p>
    <w:p>
      <w:pPr>
        <w:pStyle w:val="ListParagraph"/>
        <w:numPr>
          <w:ilvl w:val="1"/>
          <w:numId w:val="3"/>
        </w:numPr>
        <w:tabs>
          <w:tab w:pos="680" w:val="left" w:leader="none"/>
        </w:tabs>
        <w:spacing w:line="254" w:lineRule="auto" w:before="224" w:after="0"/>
        <w:ind w:left="327" w:right="315" w:firstLine="0"/>
        <w:jc w:val="both"/>
        <w:rPr>
          <w:sz w:val="23"/>
        </w:rPr>
      </w:pPr>
      <w:r>
        <w:rPr>
          <w:sz w:val="23"/>
        </w:rPr>
        <w:t>Após a fase de envio de lances, serão disponibilizados para acesso público os documentos que compõem a proposta dos licitantes convocados para apresentação de propostas.</w:t>
      </w:r>
    </w:p>
    <w:p>
      <w:pPr>
        <w:pStyle w:val="ListParagraph"/>
        <w:numPr>
          <w:ilvl w:val="1"/>
          <w:numId w:val="3"/>
        </w:numPr>
        <w:tabs>
          <w:tab w:pos="843" w:val="left" w:leader="none"/>
        </w:tabs>
        <w:spacing w:line="254" w:lineRule="auto" w:before="235" w:after="0"/>
        <w:ind w:left="327" w:right="315" w:firstLine="0"/>
        <w:jc w:val="both"/>
        <w:rPr>
          <w:sz w:val="23"/>
        </w:rPr>
      </w:pPr>
      <w:r>
        <w:rPr>
          <w:sz w:val="23"/>
        </w:rPr>
        <w:t>Caberá ao licitante interessado em participar da licitação acompanhar as operações no sistema eletrônico durante o processo licitatório e se responsabilizar</w:t>
      </w:r>
      <w:r>
        <w:rPr>
          <w:spacing w:val="26"/>
          <w:sz w:val="23"/>
        </w:rPr>
        <w:t> </w:t>
      </w:r>
      <w:r>
        <w:rPr>
          <w:sz w:val="23"/>
        </w:rPr>
        <w:t>pelo</w:t>
      </w:r>
      <w:r>
        <w:rPr>
          <w:spacing w:val="26"/>
          <w:sz w:val="23"/>
        </w:rPr>
        <w:t> </w:t>
      </w:r>
      <w:r>
        <w:rPr>
          <w:sz w:val="23"/>
        </w:rPr>
        <w:t>ônus</w:t>
      </w:r>
      <w:r>
        <w:rPr>
          <w:spacing w:val="26"/>
          <w:sz w:val="23"/>
        </w:rPr>
        <w:t> </w:t>
      </w:r>
      <w:r>
        <w:rPr>
          <w:sz w:val="23"/>
        </w:rPr>
        <w:t>decorrente</w:t>
      </w:r>
      <w:r>
        <w:rPr>
          <w:spacing w:val="26"/>
          <w:sz w:val="23"/>
        </w:rPr>
        <w:t> </w:t>
      </w:r>
      <w:r>
        <w:rPr>
          <w:sz w:val="23"/>
        </w:rPr>
        <w:t>da</w:t>
      </w:r>
      <w:r>
        <w:rPr>
          <w:spacing w:val="26"/>
          <w:sz w:val="23"/>
        </w:rPr>
        <w:t> </w:t>
      </w:r>
      <w:r>
        <w:rPr>
          <w:sz w:val="23"/>
        </w:rPr>
        <w:t>perda</w:t>
      </w:r>
      <w:r>
        <w:rPr>
          <w:spacing w:val="26"/>
          <w:sz w:val="23"/>
        </w:rPr>
        <w:t> </w:t>
      </w:r>
      <w:r>
        <w:rPr>
          <w:sz w:val="23"/>
        </w:rPr>
        <w:t>de</w:t>
      </w:r>
      <w:r>
        <w:rPr>
          <w:spacing w:val="26"/>
          <w:sz w:val="23"/>
        </w:rPr>
        <w:t> </w:t>
      </w:r>
      <w:r>
        <w:rPr>
          <w:sz w:val="23"/>
        </w:rPr>
        <w:t>negócios</w:t>
      </w:r>
      <w:r>
        <w:rPr>
          <w:spacing w:val="26"/>
          <w:sz w:val="23"/>
        </w:rPr>
        <w:t> </w:t>
      </w:r>
      <w:r>
        <w:rPr>
          <w:sz w:val="23"/>
        </w:rPr>
        <w:t>diante</w:t>
      </w:r>
      <w:r>
        <w:rPr>
          <w:spacing w:val="26"/>
          <w:sz w:val="23"/>
        </w:rPr>
        <w:t> </w:t>
      </w:r>
      <w:r>
        <w:rPr>
          <w:sz w:val="23"/>
        </w:rPr>
        <w:t>da</w:t>
      </w:r>
      <w:r>
        <w:rPr>
          <w:spacing w:val="26"/>
          <w:sz w:val="23"/>
        </w:rPr>
        <w:t> </w:t>
      </w:r>
      <w:r>
        <w:rPr>
          <w:sz w:val="23"/>
        </w:rPr>
        <w:t>inobservância</w:t>
      </w:r>
      <w:r>
        <w:rPr>
          <w:spacing w:val="26"/>
          <w:sz w:val="23"/>
        </w:rPr>
        <w:t> </w:t>
      </w:r>
      <w:r>
        <w:rPr>
          <w:sz w:val="23"/>
        </w:rPr>
        <w:t>de</w:t>
      </w:r>
      <w:r>
        <w:rPr>
          <w:spacing w:val="26"/>
          <w:sz w:val="23"/>
        </w:rPr>
        <w:t> </w:t>
      </w:r>
      <w:r>
        <w:rPr>
          <w:sz w:val="23"/>
        </w:rPr>
        <w:t>mensagens</w:t>
      </w:r>
      <w:r>
        <w:rPr>
          <w:spacing w:val="26"/>
          <w:sz w:val="23"/>
        </w:rPr>
        <w:t> </w:t>
      </w:r>
      <w:r>
        <w:rPr>
          <w:sz w:val="23"/>
        </w:rPr>
        <w:t>emitidas</w:t>
      </w:r>
      <w:r>
        <w:rPr>
          <w:spacing w:val="26"/>
          <w:sz w:val="23"/>
        </w:rPr>
        <w:t> </w:t>
      </w:r>
      <w:r>
        <w:rPr>
          <w:sz w:val="23"/>
        </w:rPr>
        <w:t>pela Administração</w:t>
      </w:r>
      <w:r>
        <w:rPr>
          <w:spacing w:val="26"/>
          <w:sz w:val="23"/>
        </w:rPr>
        <w:t> </w:t>
      </w:r>
      <w:r>
        <w:rPr>
          <w:sz w:val="23"/>
        </w:rPr>
        <w:t>ou</w:t>
      </w:r>
      <w:r>
        <w:rPr>
          <w:spacing w:val="26"/>
          <w:sz w:val="23"/>
        </w:rPr>
        <w:t> </w:t>
      </w:r>
      <w:r>
        <w:rPr>
          <w:sz w:val="23"/>
        </w:rPr>
        <w:t>de</w:t>
      </w:r>
      <w:r>
        <w:rPr>
          <w:spacing w:val="26"/>
          <w:sz w:val="23"/>
        </w:rPr>
        <w:t> </w:t>
      </w:r>
      <w:r>
        <w:rPr>
          <w:sz w:val="23"/>
        </w:rPr>
        <w:t>sua</w:t>
      </w:r>
      <w:r>
        <w:rPr>
          <w:spacing w:val="26"/>
          <w:sz w:val="23"/>
        </w:rPr>
        <w:t> </w:t>
      </w:r>
      <w:r>
        <w:rPr>
          <w:sz w:val="23"/>
        </w:rPr>
        <w:t>desconexão.</w:t>
      </w:r>
    </w:p>
    <w:p>
      <w:pPr>
        <w:pStyle w:val="ListParagraph"/>
        <w:numPr>
          <w:ilvl w:val="1"/>
          <w:numId w:val="3"/>
        </w:numPr>
        <w:tabs>
          <w:tab w:pos="800" w:val="left" w:leader="none"/>
        </w:tabs>
        <w:spacing w:line="254" w:lineRule="auto" w:before="250" w:after="0"/>
        <w:ind w:left="327" w:right="315" w:firstLine="0"/>
        <w:jc w:val="both"/>
        <w:rPr>
          <w:sz w:val="23"/>
        </w:rPr>
      </w:pPr>
      <w:r>
        <w:rPr>
          <w:sz w:val="23"/>
        </w:rPr>
        <w:t>O licitante deverá comunicar imediatamente ao provedor do sistema qualquer acontecimento que possa comprometer o sigilo ou a segurança, para imediato bloqueio de acesso.</w:t>
      </w:r>
    </w:p>
    <w:p>
      <w:pPr>
        <w:pStyle w:val="BodyText"/>
        <w:spacing w:before="251"/>
        <w:ind w:left="0"/>
      </w:pPr>
    </w:p>
    <w:p>
      <w:pPr>
        <w:pStyle w:val="Heading2"/>
        <w:numPr>
          <w:ilvl w:val="0"/>
          <w:numId w:val="1"/>
        </w:numPr>
        <w:tabs>
          <w:tab w:pos="562" w:val="left" w:leader="none"/>
        </w:tabs>
        <w:spacing w:line="240" w:lineRule="auto" w:before="0" w:after="0"/>
        <w:ind w:left="562" w:right="0" w:hanging="235"/>
        <w:jc w:val="left"/>
      </w:pPr>
      <w:r>
        <w:rPr/>
        <w:t>DO</w:t>
      </w:r>
      <w:r>
        <w:rPr>
          <w:spacing w:val="19"/>
        </w:rPr>
        <w:t> </w:t>
      </w:r>
      <w:r>
        <w:rPr/>
        <w:t>PREENCHIMENTO</w:t>
      </w:r>
      <w:r>
        <w:rPr>
          <w:spacing w:val="19"/>
        </w:rPr>
        <w:t> </w:t>
      </w:r>
      <w:r>
        <w:rPr/>
        <w:t>DA</w:t>
      </w:r>
      <w:r>
        <w:rPr>
          <w:spacing w:val="2"/>
        </w:rPr>
        <w:t> </w:t>
      </w:r>
      <w:r>
        <w:rPr>
          <w:spacing w:val="-2"/>
        </w:rPr>
        <w:t>PROPOSTA</w:t>
      </w:r>
    </w:p>
    <w:p>
      <w:pPr>
        <w:pStyle w:val="BodyText"/>
        <w:spacing w:before="2"/>
        <w:ind w:left="0"/>
        <w:rPr>
          <w:b/>
        </w:rPr>
      </w:pPr>
    </w:p>
    <w:p>
      <w:pPr>
        <w:pStyle w:val="ListParagraph"/>
        <w:numPr>
          <w:ilvl w:val="1"/>
          <w:numId w:val="1"/>
        </w:numPr>
        <w:tabs>
          <w:tab w:pos="680" w:val="left" w:leader="none"/>
        </w:tabs>
        <w:spacing w:line="240" w:lineRule="auto" w:before="0" w:after="0"/>
        <w:ind w:left="680" w:right="0" w:hanging="353"/>
        <w:jc w:val="left"/>
        <w:rPr>
          <w:sz w:val="23"/>
        </w:rPr>
      </w:pPr>
      <w:r>
        <w:rPr>
          <w:sz w:val="23"/>
        </w:rPr>
        <w:t>O</w:t>
      </w:r>
      <w:r>
        <w:rPr>
          <w:spacing w:val="13"/>
          <w:sz w:val="23"/>
        </w:rPr>
        <w:t> </w:t>
      </w:r>
      <w:r>
        <w:rPr>
          <w:sz w:val="23"/>
        </w:rPr>
        <w:t>licitante</w:t>
      </w:r>
      <w:r>
        <w:rPr>
          <w:spacing w:val="13"/>
          <w:sz w:val="23"/>
        </w:rPr>
        <w:t> </w:t>
      </w:r>
      <w:r>
        <w:rPr>
          <w:sz w:val="23"/>
        </w:rPr>
        <w:t>deverá</w:t>
      </w:r>
      <w:r>
        <w:rPr>
          <w:spacing w:val="14"/>
          <w:sz w:val="23"/>
        </w:rPr>
        <w:t> </w:t>
      </w:r>
      <w:r>
        <w:rPr>
          <w:sz w:val="23"/>
        </w:rPr>
        <w:t>enviar</w:t>
      </w:r>
      <w:r>
        <w:rPr>
          <w:spacing w:val="13"/>
          <w:sz w:val="23"/>
        </w:rPr>
        <w:t> </w:t>
      </w:r>
      <w:r>
        <w:rPr>
          <w:sz w:val="23"/>
        </w:rPr>
        <w:t>sua</w:t>
      </w:r>
      <w:r>
        <w:rPr>
          <w:spacing w:val="13"/>
          <w:sz w:val="23"/>
        </w:rPr>
        <w:t> </w:t>
      </w:r>
      <w:r>
        <w:rPr>
          <w:sz w:val="23"/>
        </w:rPr>
        <w:t>proposta</w:t>
      </w:r>
      <w:r>
        <w:rPr>
          <w:spacing w:val="14"/>
          <w:sz w:val="23"/>
        </w:rPr>
        <w:t> </w:t>
      </w:r>
      <w:r>
        <w:rPr>
          <w:sz w:val="23"/>
        </w:rPr>
        <w:t>mediante</w:t>
      </w:r>
      <w:r>
        <w:rPr>
          <w:spacing w:val="13"/>
          <w:sz w:val="23"/>
        </w:rPr>
        <w:t> </w:t>
      </w:r>
      <w:r>
        <w:rPr>
          <w:sz w:val="23"/>
        </w:rPr>
        <w:t>o</w:t>
      </w:r>
      <w:r>
        <w:rPr>
          <w:spacing w:val="13"/>
          <w:sz w:val="23"/>
        </w:rPr>
        <w:t> </w:t>
      </w:r>
      <w:r>
        <w:rPr>
          <w:sz w:val="23"/>
        </w:rPr>
        <w:t>preenchimento,</w:t>
      </w:r>
      <w:r>
        <w:rPr>
          <w:spacing w:val="14"/>
          <w:sz w:val="23"/>
        </w:rPr>
        <w:t> </w:t>
      </w:r>
      <w:r>
        <w:rPr>
          <w:sz w:val="23"/>
        </w:rPr>
        <w:t>no</w:t>
      </w:r>
      <w:r>
        <w:rPr>
          <w:spacing w:val="13"/>
          <w:sz w:val="23"/>
        </w:rPr>
        <w:t> </w:t>
      </w:r>
      <w:r>
        <w:rPr>
          <w:sz w:val="23"/>
        </w:rPr>
        <w:t>sistema</w:t>
      </w:r>
      <w:r>
        <w:rPr>
          <w:spacing w:val="13"/>
          <w:sz w:val="23"/>
        </w:rPr>
        <w:t> </w:t>
      </w:r>
      <w:r>
        <w:rPr>
          <w:sz w:val="23"/>
        </w:rPr>
        <w:t>eletrônico,</w:t>
      </w:r>
      <w:r>
        <w:rPr>
          <w:spacing w:val="14"/>
          <w:sz w:val="23"/>
        </w:rPr>
        <w:t> </w:t>
      </w:r>
      <w:r>
        <w:rPr>
          <w:sz w:val="23"/>
        </w:rPr>
        <w:t>dos</w:t>
      </w:r>
      <w:r>
        <w:rPr>
          <w:spacing w:val="13"/>
          <w:sz w:val="23"/>
        </w:rPr>
        <w:t> </w:t>
      </w:r>
      <w:r>
        <w:rPr>
          <w:sz w:val="23"/>
        </w:rPr>
        <w:t>seguintes</w:t>
      </w:r>
      <w:r>
        <w:rPr>
          <w:spacing w:val="13"/>
          <w:sz w:val="23"/>
        </w:rPr>
        <w:t> </w:t>
      </w:r>
      <w:r>
        <w:rPr>
          <w:spacing w:val="-2"/>
          <w:sz w:val="23"/>
        </w:rPr>
        <w:t>campos:</w:t>
      </w:r>
    </w:p>
    <w:p>
      <w:pPr>
        <w:pStyle w:val="ListParagraph"/>
        <w:numPr>
          <w:ilvl w:val="2"/>
          <w:numId w:val="1"/>
        </w:numPr>
        <w:tabs>
          <w:tab w:pos="853" w:val="left" w:leader="none"/>
        </w:tabs>
        <w:spacing w:line="240" w:lineRule="auto" w:before="251" w:after="0"/>
        <w:ind w:left="853" w:right="0" w:hanging="526"/>
        <w:jc w:val="left"/>
        <w:rPr>
          <w:sz w:val="23"/>
        </w:rPr>
      </w:pPr>
      <w:r>
        <w:rPr>
          <w:sz w:val="23"/>
        </w:rPr>
        <w:t>VALOR</w:t>
      </w:r>
      <w:r>
        <w:rPr>
          <w:spacing w:val="5"/>
          <w:sz w:val="23"/>
        </w:rPr>
        <w:t> </w:t>
      </w:r>
      <w:r>
        <w:rPr>
          <w:sz w:val="23"/>
        </w:rPr>
        <w:t>UNITÁRIO</w:t>
      </w:r>
      <w:r>
        <w:rPr>
          <w:spacing w:val="6"/>
          <w:sz w:val="23"/>
        </w:rPr>
        <w:t> </w:t>
      </w:r>
      <w:r>
        <w:rPr>
          <w:sz w:val="23"/>
        </w:rPr>
        <w:t>DO</w:t>
      </w:r>
      <w:r>
        <w:rPr>
          <w:spacing w:val="5"/>
          <w:sz w:val="23"/>
        </w:rPr>
        <w:t> </w:t>
      </w:r>
      <w:r>
        <w:rPr>
          <w:spacing w:val="-2"/>
          <w:sz w:val="23"/>
        </w:rPr>
        <w:t>ITEM;</w:t>
      </w:r>
    </w:p>
    <w:p>
      <w:pPr>
        <w:pStyle w:val="ListParagraph"/>
        <w:numPr>
          <w:ilvl w:val="2"/>
          <w:numId w:val="1"/>
        </w:numPr>
        <w:tabs>
          <w:tab w:pos="857" w:val="left" w:leader="none"/>
        </w:tabs>
        <w:spacing w:line="240" w:lineRule="auto" w:before="237" w:after="0"/>
        <w:ind w:left="857" w:right="0" w:hanging="530"/>
        <w:jc w:val="left"/>
        <w:rPr>
          <w:sz w:val="23"/>
        </w:rPr>
      </w:pPr>
      <w:r>
        <w:rPr>
          <w:spacing w:val="-2"/>
          <w:sz w:val="23"/>
        </w:rPr>
        <w:t>Marca;</w:t>
      </w:r>
    </w:p>
    <w:p>
      <w:pPr>
        <w:pStyle w:val="ListParagraph"/>
        <w:numPr>
          <w:ilvl w:val="2"/>
          <w:numId w:val="1"/>
        </w:numPr>
        <w:tabs>
          <w:tab w:pos="857" w:val="left" w:leader="none"/>
        </w:tabs>
        <w:spacing w:line="240" w:lineRule="auto" w:before="251" w:after="0"/>
        <w:ind w:left="857" w:right="0" w:hanging="530"/>
        <w:jc w:val="left"/>
        <w:rPr>
          <w:sz w:val="23"/>
        </w:rPr>
      </w:pPr>
      <w:r>
        <w:rPr>
          <w:spacing w:val="-2"/>
          <w:sz w:val="23"/>
        </w:rPr>
        <w:t>Fabricante</w:t>
      </w:r>
    </w:p>
    <w:p>
      <w:pPr>
        <w:pStyle w:val="ListParagraph"/>
        <w:numPr>
          <w:ilvl w:val="2"/>
          <w:numId w:val="1"/>
        </w:numPr>
        <w:tabs>
          <w:tab w:pos="857" w:val="left" w:leader="none"/>
        </w:tabs>
        <w:spacing w:line="240" w:lineRule="auto" w:before="237" w:after="0"/>
        <w:ind w:left="857" w:right="0" w:hanging="530"/>
        <w:jc w:val="left"/>
        <w:rPr>
          <w:sz w:val="23"/>
        </w:rPr>
      </w:pPr>
      <w:r>
        <w:rPr>
          <w:color w:val="FF0000"/>
          <w:sz w:val="23"/>
        </w:rPr>
        <w:t>Nº.</w:t>
      </w:r>
      <w:r>
        <w:rPr>
          <w:color w:val="FF0000"/>
          <w:spacing w:val="13"/>
          <w:sz w:val="23"/>
        </w:rPr>
        <w:t> </w:t>
      </w:r>
      <w:r>
        <w:rPr>
          <w:color w:val="FF0000"/>
          <w:sz w:val="23"/>
        </w:rPr>
        <w:t>Registro</w:t>
      </w:r>
      <w:r>
        <w:rPr>
          <w:color w:val="FF0000"/>
          <w:spacing w:val="-3"/>
          <w:sz w:val="23"/>
        </w:rPr>
        <w:t> </w:t>
      </w:r>
      <w:r>
        <w:rPr>
          <w:color w:val="FF0000"/>
          <w:spacing w:val="-2"/>
          <w:sz w:val="23"/>
        </w:rPr>
        <w:t>ANVISA</w:t>
      </w:r>
    </w:p>
    <w:p>
      <w:pPr>
        <w:pStyle w:val="ListParagraph"/>
        <w:numPr>
          <w:ilvl w:val="2"/>
          <w:numId w:val="1"/>
        </w:numPr>
        <w:tabs>
          <w:tab w:pos="857" w:val="left" w:leader="none"/>
        </w:tabs>
        <w:spacing w:line="240" w:lineRule="auto" w:before="237" w:after="0"/>
        <w:ind w:left="857" w:right="0" w:hanging="530"/>
        <w:jc w:val="left"/>
        <w:rPr>
          <w:sz w:val="23"/>
        </w:rPr>
      </w:pPr>
      <w:r>
        <w:rPr>
          <w:sz w:val="23"/>
        </w:rPr>
        <w:t>Descrição</w:t>
      </w:r>
      <w:r>
        <w:rPr>
          <w:spacing w:val="11"/>
          <w:sz w:val="23"/>
        </w:rPr>
        <w:t> </w:t>
      </w:r>
      <w:r>
        <w:rPr>
          <w:sz w:val="23"/>
        </w:rPr>
        <w:t>do</w:t>
      </w:r>
      <w:r>
        <w:rPr>
          <w:spacing w:val="12"/>
          <w:sz w:val="23"/>
        </w:rPr>
        <w:t> </w:t>
      </w:r>
      <w:r>
        <w:rPr>
          <w:sz w:val="23"/>
        </w:rPr>
        <w:t>objeto,</w:t>
      </w:r>
      <w:r>
        <w:rPr>
          <w:spacing w:val="11"/>
          <w:sz w:val="23"/>
        </w:rPr>
        <w:t> </w:t>
      </w:r>
      <w:r>
        <w:rPr>
          <w:sz w:val="23"/>
        </w:rPr>
        <w:t>contendo</w:t>
      </w:r>
      <w:r>
        <w:rPr>
          <w:spacing w:val="12"/>
          <w:sz w:val="23"/>
        </w:rPr>
        <w:t> </w:t>
      </w:r>
      <w:r>
        <w:rPr>
          <w:sz w:val="23"/>
        </w:rPr>
        <w:t>as</w:t>
      </w:r>
      <w:r>
        <w:rPr>
          <w:spacing w:val="12"/>
          <w:sz w:val="23"/>
        </w:rPr>
        <w:t> </w:t>
      </w:r>
      <w:r>
        <w:rPr>
          <w:sz w:val="23"/>
        </w:rPr>
        <w:t>informações</w:t>
      </w:r>
      <w:r>
        <w:rPr>
          <w:spacing w:val="11"/>
          <w:sz w:val="23"/>
        </w:rPr>
        <w:t> </w:t>
      </w:r>
      <w:r>
        <w:rPr>
          <w:sz w:val="23"/>
        </w:rPr>
        <w:t>similares</w:t>
      </w:r>
      <w:r>
        <w:rPr>
          <w:spacing w:val="12"/>
          <w:sz w:val="23"/>
        </w:rPr>
        <w:t> </w:t>
      </w:r>
      <w:r>
        <w:rPr>
          <w:sz w:val="23"/>
        </w:rPr>
        <w:t>à</w:t>
      </w:r>
      <w:r>
        <w:rPr>
          <w:spacing w:val="11"/>
          <w:sz w:val="23"/>
        </w:rPr>
        <w:t> </w:t>
      </w:r>
      <w:r>
        <w:rPr>
          <w:sz w:val="23"/>
        </w:rPr>
        <w:t>especificação</w:t>
      </w:r>
      <w:r>
        <w:rPr>
          <w:spacing w:val="12"/>
          <w:sz w:val="23"/>
        </w:rPr>
        <w:t> </w:t>
      </w:r>
      <w:r>
        <w:rPr>
          <w:sz w:val="23"/>
        </w:rPr>
        <w:t>do</w:t>
      </w:r>
      <w:r>
        <w:rPr>
          <w:spacing w:val="7"/>
          <w:sz w:val="23"/>
        </w:rPr>
        <w:t> </w:t>
      </w:r>
      <w:r>
        <w:rPr>
          <w:sz w:val="23"/>
        </w:rPr>
        <w:t>Termo</w:t>
      </w:r>
      <w:r>
        <w:rPr>
          <w:spacing w:val="12"/>
          <w:sz w:val="23"/>
        </w:rPr>
        <w:t> </w:t>
      </w:r>
      <w:r>
        <w:rPr>
          <w:sz w:val="23"/>
        </w:rPr>
        <w:t>de</w:t>
      </w:r>
      <w:r>
        <w:rPr>
          <w:spacing w:val="11"/>
          <w:sz w:val="23"/>
        </w:rPr>
        <w:t> </w:t>
      </w:r>
      <w:r>
        <w:rPr>
          <w:spacing w:val="-2"/>
          <w:sz w:val="23"/>
        </w:rPr>
        <w:t>Referência;</w:t>
      </w:r>
    </w:p>
    <w:p>
      <w:pPr>
        <w:pStyle w:val="ListParagraph"/>
        <w:numPr>
          <w:ilvl w:val="1"/>
          <w:numId w:val="1"/>
        </w:numPr>
        <w:tabs>
          <w:tab w:pos="676" w:val="left" w:leader="none"/>
        </w:tabs>
        <w:spacing w:line="240" w:lineRule="auto" w:before="251" w:after="0"/>
        <w:ind w:left="676" w:right="0" w:hanging="349"/>
        <w:jc w:val="left"/>
        <w:rPr>
          <w:sz w:val="23"/>
        </w:rPr>
      </w:pPr>
      <w:r>
        <w:rPr>
          <w:sz w:val="23"/>
        </w:rPr>
        <w:t>Todas</w:t>
      </w:r>
      <w:r>
        <w:rPr>
          <w:spacing w:val="10"/>
          <w:sz w:val="23"/>
        </w:rPr>
        <w:t> </w:t>
      </w:r>
      <w:r>
        <w:rPr>
          <w:sz w:val="23"/>
        </w:rPr>
        <w:t>as</w:t>
      </w:r>
      <w:r>
        <w:rPr>
          <w:spacing w:val="11"/>
          <w:sz w:val="23"/>
        </w:rPr>
        <w:t> </w:t>
      </w:r>
      <w:r>
        <w:rPr>
          <w:sz w:val="23"/>
        </w:rPr>
        <w:t>especificações</w:t>
      </w:r>
      <w:r>
        <w:rPr>
          <w:spacing w:val="10"/>
          <w:sz w:val="23"/>
        </w:rPr>
        <w:t> </w:t>
      </w:r>
      <w:r>
        <w:rPr>
          <w:sz w:val="23"/>
        </w:rPr>
        <w:t>do</w:t>
      </w:r>
      <w:r>
        <w:rPr>
          <w:spacing w:val="11"/>
          <w:sz w:val="23"/>
        </w:rPr>
        <w:t> </w:t>
      </w:r>
      <w:r>
        <w:rPr>
          <w:sz w:val="23"/>
        </w:rPr>
        <w:t>objeto</w:t>
      </w:r>
      <w:r>
        <w:rPr>
          <w:spacing w:val="10"/>
          <w:sz w:val="23"/>
        </w:rPr>
        <w:t> </w:t>
      </w:r>
      <w:r>
        <w:rPr>
          <w:sz w:val="23"/>
        </w:rPr>
        <w:t>contidas</w:t>
      </w:r>
      <w:r>
        <w:rPr>
          <w:spacing w:val="11"/>
          <w:sz w:val="23"/>
        </w:rPr>
        <w:t> </w:t>
      </w:r>
      <w:r>
        <w:rPr>
          <w:sz w:val="23"/>
        </w:rPr>
        <w:t>na</w:t>
      </w:r>
      <w:r>
        <w:rPr>
          <w:spacing w:val="10"/>
          <w:sz w:val="23"/>
        </w:rPr>
        <w:t> </w:t>
      </w:r>
      <w:r>
        <w:rPr>
          <w:sz w:val="23"/>
        </w:rPr>
        <w:t>proposta</w:t>
      </w:r>
      <w:r>
        <w:rPr>
          <w:spacing w:val="11"/>
          <w:sz w:val="23"/>
        </w:rPr>
        <w:t> </w:t>
      </w:r>
      <w:r>
        <w:rPr>
          <w:sz w:val="23"/>
        </w:rPr>
        <w:t>vinculam</w:t>
      </w:r>
      <w:r>
        <w:rPr>
          <w:spacing w:val="11"/>
          <w:sz w:val="23"/>
        </w:rPr>
        <w:t> </w:t>
      </w:r>
      <w:r>
        <w:rPr>
          <w:sz w:val="23"/>
        </w:rPr>
        <w:t>o</w:t>
      </w:r>
      <w:r>
        <w:rPr>
          <w:spacing w:val="10"/>
          <w:sz w:val="23"/>
        </w:rPr>
        <w:t> </w:t>
      </w:r>
      <w:r>
        <w:rPr>
          <w:spacing w:val="-2"/>
          <w:sz w:val="23"/>
        </w:rPr>
        <w:t>licitante.</w:t>
      </w:r>
    </w:p>
    <w:p>
      <w:pPr>
        <w:pStyle w:val="ListParagraph"/>
        <w:numPr>
          <w:ilvl w:val="1"/>
          <w:numId w:val="1"/>
        </w:numPr>
        <w:tabs>
          <w:tab w:pos="683" w:val="left" w:leader="none"/>
        </w:tabs>
        <w:spacing w:line="254" w:lineRule="auto" w:before="237" w:after="0"/>
        <w:ind w:left="327" w:right="315" w:firstLine="0"/>
        <w:jc w:val="both"/>
        <w:rPr>
          <w:sz w:val="23"/>
        </w:rPr>
      </w:pPr>
      <w:r>
        <w:rPr>
          <w:sz w:val="23"/>
        </w:rPr>
        <w:t>Nos valores propostos estarão inclusos todos os custos operacionais, encargos previdenciários, trabalhistas, tributários, comerciais e quaisquer outros</w:t>
      </w:r>
      <w:r>
        <w:rPr>
          <w:spacing w:val="80"/>
          <w:sz w:val="23"/>
        </w:rPr>
        <w:t> </w:t>
      </w:r>
      <w:r>
        <w:rPr>
          <w:sz w:val="23"/>
        </w:rPr>
        <w:t>que incidam direta ou indiretamente na execução do objeto.</w:t>
      </w:r>
    </w:p>
    <w:p>
      <w:pPr>
        <w:pStyle w:val="ListParagraph"/>
        <w:numPr>
          <w:ilvl w:val="1"/>
          <w:numId w:val="1"/>
        </w:numPr>
        <w:tabs>
          <w:tab w:pos="683" w:val="left" w:leader="none"/>
        </w:tabs>
        <w:spacing w:line="254" w:lineRule="auto" w:before="220" w:after="0"/>
        <w:ind w:left="327" w:right="315" w:firstLine="0"/>
        <w:jc w:val="both"/>
        <w:rPr>
          <w:sz w:val="23"/>
        </w:rPr>
      </w:pPr>
      <w:r>
        <w:rPr>
          <w:sz w:val="23"/>
        </w:rPr>
        <w:t>Os</w:t>
      </w:r>
      <w:r>
        <w:rPr>
          <w:spacing w:val="17"/>
          <w:sz w:val="23"/>
        </w:rPr>
        <w:t> </w:t>
      </w:r>
      <w:r>
        <w:rPr>
          <w:sz w:val="23"/>
        </w:rPr>
        <w:t>preços</w:t>
      </w:r>
      <w:r>
        <w:rPr>
          <w:spacing w:val="17"/>
          <w:sz w:val="23"/>
        </w:rPr>
        <w:t> </w:t>
      </w:r>
      <w:r>
        <w:rPr>
          <w:sz w:val="23"/>
        </w:rPr>
        <w:t>ofertados,</w:t>
      </w:r>
      <w:r>
        <w:rPr>
          <w:spacing w:val="17"/>
          <w:sz w:val="23"/>
        </w:rPr>
        <w:t> </w:t>
      </w:r>
      <w:r>
        <w:rPr>
          <w:sz w:val="23"/>
        </w:rPr>
        <w:t>tanto</w:t>
      </w:r>
      <w:r>
        <w:rPr>
          <w:spacing w:val="17"/>
          <w:sz w:val="23"/>
        </w:rPr>
        <w:t> </w:t>
      </w:r>
      <w:r>
        <w:rPr>
          <w:sz w:val="23"/>
        </w:rPr>
        <w:t>na</w:t>
      </w:r>
      <w:r>
        <w:rPr>
          <w:spacing w:val="17"/>
          <w:sz w:val="23"/>
        </w:rPr>
        <w:t> </w:t>
      </w:r>
      <w:r>
        <w:rPr>
          <w:sz w:val="23"/>
        </w:rPr>
        <w:t>proposta</w:t>
      </w:r>
      <w:r>
        <w:rPr>
          <w:spacing w:val="17"/>
          <w:sz w:val="23"/>
        </w:rPr>
        <w:t> </w:t>
      </w:r>
      <w:r>
        <w:rPr>
          <w:sz w:val="23"/>
        </w:rPr>
        <w:t>inicial,</w:t>
      </w:r>
      <w:r>
        <w:rPr>
          <w:spacing w:val="17"/>
          <w:sz w:val="23"/>
        </w:rPr>
        <w:t> </w:t>
      </w:r>
      <w:r>
        <w:rPr>
          <w:sz w:val="23"/>
        </w:rPr>
        <w:t>quanto</w:t>
      </w:r>
      <w:r>
        <w:rPr>
          <w:spacing w:val="17"/>
          <w:sz w:val="23"/>
        </w:rPr>
        <w:t> </w:t>
      </w:r>
      <w:r>
        <w:rPr>
          <w:sz w:val="23"/>
        </w:rPr>
        <w:t>na</w:t>
      </w:r>
      <w:r>
        <w:rPr>
          <w:spacing w:val="17"/>
          <w:sz w:val="23"/>
        </w:rPr>
        <w:t> </w:t>
      </w:r>
      <w:r>
        <w:rPr>
          <w:sz w:val="23"/>
        </w:rPr>
        <w:t>etapa</w:t>
      </w:r>
      <w:r>
        <w:rPr>
          <w:spacing w:val="17"/>
          <w:sz w:val="23"/>
        </w:rPr>
        <w:t> </w:t>
      </w:r>
      <w:r>
        <w:rPr>
          <w:sz w:val="23"/>
        </w:rPr>
        <w:t>de</w:t>
      </w:r>
      <w:r>
        <w:rPr>
          <w:spacing w:val="17"/>
          <w:sz w:val="23"/>
        </w:rPr>
        <w:t> </w:t>
      </w:r>
      <w:r>
        <w:rPr>
          <w:sz w:val="23"/>
        </w:rPr>
        <w:t>lances,</w:t>
      </w:r>
      <w:r>
        <w:rPr>
          <w:spacing w:val="17"/>
          <w:sz w:val="23"/>
        </w:rPr>
        <w:t> </w:t>
      </w:r>
      <w:r>
        <w:rPr>
          <w:sz w:val="23"/>
        </w:rPr>
        <w:t>serão</w:t>
      </w:r>
      <w:r>
        <w:rPr>
          <w:spacing w:val="17"/>
          <w:sz w:val="23"/>
        </w:rPr>
        <w:t> </w:t>
      </w:r>
      <w:r>
        <w:rPr>
          <w:sz w:val="23"/>
        </w:rPr>
        <w:t>de</w:t>
      </w:r>
      <w:r>
        <w:rPr>
          <w:spacing w:val="17"/>
          <w:sz w:val="23"/>
        </w:rPr>
        <w:t> </w:t>
      </w:r>
      <w:r>
        <w:rPr>
          <w:sz w:val="23"/>
        </w:rPr>
        <w:t>exclusiva</w:t>
      </w:r>
      <w:r>
        <w:rPr>
          <w:spacing w:val="17"/>
          <w:sz w:val="23"/>
        </w:rPr>
        <w:t> </w:t>
      </w:r>
      <w:r>
        <w:rPr>
          <w:sz w:val="23"/>
        </w:rPr>
        <w:t>responsabilidade</w:t>
      </w:r>
      <w:r>
        <w:rPr>
          <w:spacing w:val="17"/>
          <w:sz w:val="23"/>
        </w:rPr>
        <w:t> </w:t>
      </w:r>
      <w:r>
        <w:rPr>
          <w:sz w:val="23"/>
        </w:rPr>
        <w:t>do</w:t>
      </w:r>
      <w:r>
        <w:rPr>
          <w:spacing w:val="17"/>
          <w:sz w:val="23"/>
        </w:rPr>
        <w:t> </w:t>
      </w:r>
      <w:r>
        <w:rPr>
          <w:sz w:val="23"/>
        </w:rPr>
        <w:t>licitante,</w:t>
      </w:r>
      <w:r>
        <w:rPr>
          <w:spacing w:val="17"/>
          <w:sz w:val="23"/>
        </w:rPr>
        <w:t> </w:t>
      </w:r>
      <w:r>
        <w:rPr>
          <w:sz w:val="23"/>
        </w:rPr>
        <w:t>não</w:t>
      </w:r>
      <w:r>
        <w:rPr>
          <w:spacing w:val="17"/>
          <w:sz w:val="23"/>
        </w:rPr>
        <w:t> </w:t>
      </w:r>
      <w:r>
        <w:rPr>
          <w:sz w:val="23"/>
        </w:rPr>
        <w:t>lhe</w:t>
      </w:r>
      <w:r>
        <w:rPr>
          <w:spacing w:val="17"/>
          <w:sz w:val="23"/>
        </w:rPr>
        <w:t> </w:t>
      </w:r>
      <w:r>
        <w:rPr>
          <w:sz w:val="23"/>
        </w:rPr>
        <w:t>assistindo</w:t>
      </w:r>
      <w:r>
        <w:rPr>
          <w:spacing w:val="17"/>
          <w:sz w:val="23"/>
        </w:rPr>
        <w:t> </w:t>
      </w:r>
      <w:r>
        <w:rPr>
          <w:sz w:val="23"/>
        </w:rPr>
        <w:t>o</w:t>
      </w:r>
      <w:r>
        <w:rPr>
          <w:spacing w:val="17"/>
          <w:sz w:val="23"/>
        </w:rPr>
        <w:t> </w:t>
      </w:r>
      <w:r>
        <w:rPr>
          <w:sz w:val="23"/>
        </w:rPr>
        <w:t>direito de</w:t>
      </w:r>
      <w:r>
        <w:rPr>
          <w:spacing w:val="30"/>
          <w:sz w:val="23"/>
        </w:rPr>
        <w:t> </w:t>
      </w:r>
      <w:r>
        <w:rPr>
          <w:sz w:val="23"/>
        </w:rPr>
        <w:t>pleitear</w:t>
      </w:r>
      <w:r>
        <w:rPr>
          <w:spacing w:val="30"/>
          <w:sz w:val="23"/>
        </w:rPr>
        <w:t> </w:t>
      </w:r>
      <w:r>
        <w:rPr>
          <w:sz w:val="23"/>
        </w:rPr>
        <w:t>qualquer</w:t>
      </w:r>
      <w:r>
        <w:rPr>
          <w:spacing w:val="30"/>
          <w:sz w:val="23"/>
        </w:rPr>
        <w:t> </w:t>
      </w:r>
      <w:r>
        <w:rPr>
          <w:sz w:val="23"/>
        </w:rPr>
        <w:t>alteração,</w:t>
      </w:r>
      <w:r>
        <w:rPr>
          <w:spacing w:val="30"/>
          <w:sz w:val="23"/>
        </w:rPr>
        <w:t> </w:t>
      </w:r>
      <w:r>
        <w:rPr>
          <w:sz w:val="23"/>
        </w:rPr>
        <w:t>sob</w:t>
      </w:r>
      <w:r>
        <w:rPr>
          <w:spacing w:val="30"/>
          <w:sz w:val="23"/>
        </w:rPr>
        <w:t> </w:t>
      </w:r>
      <w:r>
        <w:rPr>
          <w:sz w:val="23"/>
        </w:rPr>
        <w:t>alegação</w:t>
      </w:r>
      <w:r>
        <w:rPr>
          <w:spacing w:val="30"/>
          <w:sz w:val="23"/>
        </w:rPr>
        <w:t> </w:t>
      </w:r>
      <w:r>
        <w:rPr>
          <w:sz w:val="23"/>
        </w:rPr>
        <w:t>de</w:t>
      </w:r>
      <w:r>
        <w:rPr>
          <w:spacing w:val="30"/>
          <w:sz w:val="23"/>
        </w:rPr>
        <w:t> </w:t>
      </w:r>
      <w:r>
        <w:rPr>
          <w:sz w:val="23"/>
        </w:rPr>
        <w:t>erro,</w:t>
      </w:r>
      <w:r>
        <w:rPr>
          <w:spacing w:val="30"/>
          <w:sz w:val="23"/>
        </w:rPr>
        <w:t> </w:t>
      </w:r>
      <w:r>
        <w:rPr>
          <w:sz w:val="23"/>
        </w:rPr>
        <w:t>omissão</w:t>
      </w:r>
      <w:r>
        <w:rPr>
          <w:spacing w:val="30"/>
          <w:sz w:val="23"/>
        </w:rPr>
        <w:t> </w:t>
      </w:r>
      <w:r>
        <w:rPr>
          <w:sz w:val="23"/>
        </w:rPr>
        <w:t>ou</w:t>
      </w:r>
      <w:r>
        <w:rPr>
          <w:spacing w:val="30"/>
          <w:sz w:val="23"/>
        </w:rPr>
        <w:t> </w:t>
      </w:r>
      <w:r>
        <w:rPr>
          <w:sz w:val="23"/>
        </w:rPr>
        <w:t>qualquer</w:t>
      </w:r>
      <w:r>
        <w:rPr>
          <w:spacing w:val="30"/>
          <w:sz w:val="23"/>
        </w:rPr>
        <w:t> </w:t>
      </w:r>
      <w:r>
        <w:rPr>
          <w:sz w:val="23"/>
        </w:rPr>
        <w:t>outro</w:t>
      </w:r>
      <w:r>
        <w:rPr>
          <w:spacing w:val="30"/>
          <w:sz w:val="23"/>
        </w:rPr>
        <w:t> </w:t>
      </w:r>
      <w:r>
        <w:rPr>
          <w:sz w:val="23"/>
        </w:rPr>
        <w:t>pretexto.</w:t>
      </w:r>
    </w:p>
    <w:p>
      <w:pPr>
        <w:pStyle w:val="ListParagraph"/>
        <w:numPr>
          <w:ilvl w:val="1"/>
          <w:numId w:val="1"/>
        </w:numPr>
        <w:tabs>
          <w:tab w:pos="688" w:val="left" w:leader="none"/>
        </w:tabs>
        <w:spacing w:line="240" w:lineRule="auto" w:before="221" w:after="0"/>
        <w:ind w:left="327" w:right="315" w:firstLine="0"/>
        <w:jc w:val="left"/>
        <w:rPr>
          <w:sz w:val="23"/>
        </w:rPr>
      </w:pPr>
      <w:r>
        <w:rPr>
          <w:sz w:val="23"/>
        </w:rPr>
        <w:t>Se</w:t>
      </w:r>
      <w:r>
        <w:rPr>
          <w:spacing w:val="22"/>
          <w:sz w:val="23"/>
        </w:rPr>
        <w:t> </w:t>
      </w:r>
      <w:r>
        <w:rPr>
          <w:sz w:val="23"/>
        </w:rPr>
        <w:t>o</w:t>
      </w:r>
      <w:r>
        <w:rPr>
          <w:spacing w:val="22"/>
          <w:sz w:val="23"/>
        </w:rPr>
        <w:t> </w:t>
      </w:r>
      <w:r>
        <w:rPr>
          <w:sz w:val="23"/>
        </w:rPr>
        <w:t>regime</w:t>
      </w:r>
      <w:r>
        <w:rPr>
          <w:spacing w:val="22"/>
          <w:sz w:val="23"/>
        </w:rPr>
        <w:t> </w:t>
      </w:r>
      <w:r>
        <w:rPr>
          <w:sz w:val="23"/>
        </w:rPr>
        <w:t>tributário</w:t>
      </w:r>
      <w:r>
        <w:rPr>
          <w:spacing w:val="22"/>
          <w:sz w:val="23"/>
        </w:rPr>
        <w:t> </w:t>
      </w:r>
      <w:r>
        <w:rPr>
          <w:sz w:val="23"/>
        </w:rPr>
        <w:t>da</w:t>
      </w:r>
      <w:r>
        <w:rPr>
          <w:spacing w:val="22"/>
          <w:sz w:val="23"/>
        </w:rPr>
        <w:t> </w:t>
      </w:r>
      <w:r>
        <w:rPr>
          <w:sz w:val="23"/>
        </w:rPr>
        <w:t>empresa</w:t>
      </w:r>
      <w:r>
        <w:rPr>
          <w:spacing w:val="22"/>
          <w:sz w:val="23"/>
        </w:rPr>
        <w:t> </w:t>
      </w:r>
      <w:r>
        <w:rPr>
          <w:sz w:val="23"/>
        </w:rPr>
        <w:t>implicar</w:t>
      </w:r>
      <w:r>
        <w:rPr>
          <w:spacing w:val="22"/>
          <w:sz w:val="23"/>
        </w:rPr>
        <w:t> </w:t>
      </w:r>
      <w:r>
        <w:rPr>
          <w:sz w:val="23"/>
        </w:rPr>
        <w:t>o</w:t>
      </w:r>
      <w:r>
        <w:rPr>
          <w:spacing w:val="22"/>
          <w:sz w:val="23"/>
        </w:rPr>
        <w:t> </w:t>
      </w:r>
      <w:r>
        <w:rPr>
          <w:sz w:val="23"/>
        </w:rPr>
        <w:t>recolhimento</w:t>
      </w:r>
      <w:r>
        <w:rPr>
          <w:spacing w:val="22"/>
          <w:sz w:val="23"/>
        </w:rPr>
        <w:t> </w:t>
      </w:r>
      <w:r>
        <w:rPr>
          <w:sz w:val="23"/>
        </w:rPr>
        <w:t>de</w:t>
      </w:r>
      <w:r>
        <w:rPr>
          <w:spacing w:val="22"/>
          <w:sz w:val="23"/>
        </w:rPr>
        <w:t> </w:t>
      </w:r>
      <w:r>
        <w:rPr>
          <w:sz w:val="23"/>
        </w:rPr>
        <w:t>tributos</w:t>
      </w:r>
      <w:r>
        <w:rPr>
          <w:spacing w:val="22"/>
          <w:sz w:val="23"/>
        </w:rPr>
        <w:t> </w:t>
      </w:r>
      <w:r>
        <w:rPr>
          <w:sz w:val="23"/>
        </w:rPr>
        <w:t>em</w:t>
      </w:r>
      <w:r>
        <w:rPr>
          <w:spacing w:val="22"/>
          <w:sz w:val="23"/>
        </w:rPr>
        <w:t> </w:t>
      </w:r>
      <w:r>
        <w:rPr>
          <w:sz w:val="23"/>
        </w:rPr>
        <w:t>percentuais</w:t>
      </w:r>
      <w:r>
        <w:rPr>
          <w:spacing w:val="22"/>
          <w:sz w:val="23"/>
        </w:rPr>
        <w:t> </w:t>
      </w:r>
      <w:r>
        <w:rPr>
          <w:sz w:val="23"/>
        </w:rPr>
        <w:t>variáveis,</w:t>
      </w:r>
      <w:r>
        <w:rPr>
          <w:spacing w:val="22"/>
          <w:sz w:val="23"/>
        </w:rPr>
        <w:t> </w:t>
      </w:r>
      <w:r>
        <w:rPr>
          <w:sz w:val="23"/>
        </w:rPr>
        <w:t>a</w:t>
      </w:r>
      <w:r>
        <w:rPr>
          <w:spacing w:val="22"/>
          <w:sz w:val="23"/>
        </w:rPr>
        <w:t> </w:t>
      </w:r>
      <w:r>
        <w:rPr>
          <w:sz w:val="23"/>
        </w:rPr>
        <w:t>cotação</w:t>
      </w:r>
      <w:r>
        <w:rPr>
          <w:spacing w:val="22"/>
          <w:sz w:val="23"/>
        </w:rPr>
        <w:t> </w:t>
      </w:r>
      <w:r>
        <w:rPr>
          <w:sz w:val="23"/>
        </w:rPr>
        <w:t>adequada</w:t>
      </w:r>
      <w:r>
        <w:rPr>
          <w:spacing w:val="22"/>
          <w:sz w:val="23"/>
        </w:rPr>
        <w:t> </w:t>
      </w:r>
      <w:r>
        <w:rPr>
          <w:sz w:val="23"/>
        </w:rPr>
        <w:t>será</w:t>
      </w:r>
      <w:r>
        <w:rPr>
          <w:spacing w:val="22"/>
          <w:sz w:val="23"/>
        </w:rPr>
        <w:t> </w:t>
      </w:r>
      <w:r>
        <w:rPr>
          <w:sz w:val="23"/>
        </w:rPr>
        <w:t>a</w:t>
      </w:r>
      <w:r>
        <w:rPr>
          <w:spacing w:val="22"/>
          <w:sz w:val="23"/>
        </w:rPr>
        <w:t> </w:t>
      </w:r>
      <w:r>
        <w:rPr>
          <w:sz w:val="23"/>
        </w:rPr>
        <w:t>que</w:t>
      </w:r>
      <w:r>
        <w:rPr>
          <w:spacing w:val="22"/>
          <w:sz w:val="23"/>
        </w:rPr>
        <w:t> </w:t>
      </w:r>
      <w:r>
        <w:rPr>
          <w:sz w:val="23"/>
        </w:rPr>
        <w:t>corresponde</w:t>
      </w:r>
      <w:r>
        <w:rPr>
          <w:spacing w:val="22"/>
          <w:sz w:val="23"/>
        </w:rPr>
        <w:t> </w:t>
      </w:r>
      <w:r>
        <w:rPr>
          <w:sz w:val="23"/>
        </w:rPr>
        <w:t>à</w:t>
      </w:r>
      <w:r>
        <w:rPr>
          <w:spacing w:val="22"/>
          <w:sz w:val="23"/>
        </w:rPr>
        <w:t> </w:t>
      </w:r>
      <w:r>
        <w:rPr>
          <w:sz w:val="23"/>
        </w:rPr>
        <w:t>média dos efetivos recolhimentos da empresa nos últimos doze meses.</w:t>
      </w:r>
    </w:p>
    <w:p>
      <w:pPr>
        <w:pStyle w:val="ListParagraph"/>
        <w:numPr>
          <w:ilvl w:val="1"/>
          <w:numId w:val="1"/>
        </w:numPr>
        <w:tabs>
          <w:tab w:pos="707" w:val="left" w:leader="none"/>
        </w:tabs>
        <w:spacing w:line="240" w:lineRule="auto" w:before="252" w:after="0"/>
        <w:ind w:left="327" w:right="315" w:firstLine="0"/>
        <w:jc w:val="left"/>
        <w:rPr>
          <w:sz w:val="23"/>
        </w:rPr>
      </w:pPr>
      <w:r>
        <w:rPr>
          <w:sz w:val="23"/>
        </w:rPr>
        <w:t>Independentemente</w:t>
      </w:r>
      <w:r>
        <w:rPr>
          <w:spacing w:val="40"/>
          <w:sz w:val="23"/>
        </w:rPr>
        <w:t> </w:t>
      </w:r>
      <w:r>
        <w:rPr>
          <w:sz w:val="23"/>
        </w:rPr>
        <w:t>do</w:t>
      </w:r>
      <w:r>
        <w:rPr>
          <w:spacing w:val="40"/>
          <w:sz w:val="23"/>
        </w:rPr>
        <w:t> </w:t>
      </w:r>
      <w:r>
        <w:rPr>
          <w:sz w:val="23"/>
        </w:rPr>
        <w:t>percentual</w:t>
      </w:r>
      <w:r>
        <w:rPr>
          <w:spacing w:val="40"/>
          <w:sz w:val="23"/>
        </w:rPr>
        <w:t> </w:t>
      </w:r>
      <w:r>
        <w:rPr>
          <w:sz w:val="23"/>
        </w:rPr>
        <w:t>de</w:t>
      </w:r>
      <w:r>
        <w:rPr>
          <w:spacing w:val="40"/>
          <w:sz w:val="23"/>
        </w:rPr>
        <w:t> </w:t>
      </w:r>
      <w:r>
        <w:rPr>
          <w:sz w:val="23"/>
        </w:rPr>
        <w:t>tributo</w:t>
      </w:r>
      <w:r>
        <w:rPr>
          <w:spacing w:val="40"/>
          <w:sz w:val="23"/>
        </w:rPr>
        <w:t> </w:t>
      </w:r>
      <w:r>
        <w:rPr>
          <w:sz w:val="23"/>
        </w:rPr>
        <w:t>inserido</w:t>
      </w:r>
      <w:r>
        <w:rPr>
          <w:spacing w:val="40"/>
          <w:sz w:val="23"/>
        </w:rPr>
        <w:t> </w:t>
      </w:r>
      <w:r>
        <w:rPr>
          <w:sz w:val="23"/>
        </w:rPr>
        <w:t>na</w:t>
      </w:r>
      <w:r>
        <w:rPr>
          <w:spacing w:val="40"/>
          <w:sz w:val="23"/>
        </w:rPr>
        <w:t> </w:t>
      </w:r>
      <w:r>
        <w:rPr>
          <w:sz w:val="23"/>
        </w:rPr>
        <w:t>planilha,</w:t>
      </w:r>
      <w:r>
        <w:rPr>
          <w:spacing w:val="40"/>
          <w:sz w:val="23"/>
        </w:rPr>
        <w:t> </w:t>
      </w:r>
      <w:r>
        <w:rPr>
          <w:sz w:val="23"/>
        </w:rPr>
        <w:t>no</w:t>
      </w:r>
      <w:r>
        <w:rPr>
          <w:spacing w:val="40"/>
          <w:sz w:val="23"/>
        </w:rPr>
        <w:t> </w:t>
      </w:r>
      <w:r>
        <w:rPr>
          <w:sz w:val="23"/>
        </w:rPr>
        <w:t>pagamento</w:t>
      </w:r>
      <w:r>
        <w:rPr>
          <w:spacing w:val="40"/>
          <w:sz w:val="23"/>
        </w:rPr>
        <w:t> </w:t>
      </w:r>
      <w:r>
        <w:rPr>
          <w:sz w:val="23"/>
        </w:rPr>
        <w:t>serão</w:t>
      </w:r>
      <w:r>
        <w:rPr>
          <w:spacing w:val="40"/>
          <w:sz w:val="23"/>
        </w:rPr>
        <w:t> </w:t>
      </w:r>
      <w:r>
        <w:rPr>
          <w:sz w:val="23"/>
        </w:rPr>
        <w:t>retidos</w:t>
      </w:r>
      <w:r>
        <w:rPr>
          <w:spacing w:val="40"/>
          <w:sz w:val="23"/>
        </w:rPr>
        <w:t> </w:t>
      </w:r>
      <w:r>
        <w:rPr>
          <w:sz w:val="23"/>
        </w:rPr>
        <w:t>na</w:t>
      </w:r>
      <w:r>
        <w:rPr>
          <w:spacing w:val="40"/>
          <w:sz w:val="23"/>
        </w:rPr>
        <w:t> </w:t>
      </w:r>
      <w:r>
        <w:rPr>
          <w:sz w:val="23"/>
        </w:rPr>
        <w:t>fonte</w:t>
      </w:r>
      <w:r>
        <w:rPr>
          <w:spacing w:val="40"/>
          <w:sz w:val="23"/>
        </w:rPr>
        <w:t> </w:t>
      </w:r>
      <w:r>
        <w:rPr>
          <w:sz w:val="23"/>
        </w:rPr>
        <w:t>os</w:t>
      </w:r>
      <w:r>
        <w:rPr>
          <w:spacing w:val="40"/>
          <w:sz w:val="23"/>
        </w:rPr>
        <w:t> </w:t>
      </w:r>
      <w:r>
        <w:rPr>
          <w:sz w:val="23"/>
        </w:rPr>
        <w:t>percentuais</w:t>
      </w:r>
      <w:r>
        <w:rPr>
          <w:spacing w:val="40"/>
          <w:sz w:val="23"/>
        </w:rPr>
        <w:t> </w:t>
      </w:r>
      <w:r>
        <w:rPr>
          <w:sz w:val="23"/>
        </w:rPr>
        <w:t>estabelecidos</w:t>
      </w:r>
      <w:r>
        <w:rPr>
          <w:spacing w:val="40"/>
          <w:sz w:val="23"/>
        </w:rPr>
        <w:t> </w:t>
      </w:r>
      <w:r>
        <w:rPr>
          <w:sz w:val="23"/>
        </w:rPr>
        <w:t>na</w:t>
      </w:r>
      <w:r>
        <w:rPr>
          <w:spacing w:val="40"/>
          <w:sz w:val="23"/>
        </w:rPr>
        <w:t> </w:t>
      </w:r>
      <w:r>
        <w:rPr>
          <w:sz w:val="23"/>
        </w:rPr>
        <w:t>legislação </w:t>
      </w:r>
      <w:r>
        <w:rPr>
          <w:spacing w:val="-2"/>
          <w:sz w:val="23"/>
        </w:rPr>
        <w:t>vigente.</w:t>
      </w:r>
    </w:p>
    <w:p>
      <w:pPr>
        <w:pStyle w:val="ListParagraph"/>
        <w:numPr>
          <w:ilvl w:val="1"/>
          <w:numId w:val="1"/>
        </w:numPr>
        <w:tabs>
          <w:tab w:pos="680" w:val="left" w:leader="none"/>
        </w:tabs>
        <w:spacing w:line="240" w:lineRule="auto" w:before="252" w:after="0"/>
        <w:ind w:left="680" w:right="0" w:hanging="353"/>
        <w:jc w:val="left"/>
        <w:rPr>
          <w:sz w:val="23"/>
        </w:rPr>
      </w:pPr>
      <w:r>
        <w:rPr>
          <w:sz w:val="23"/>
        </w:rPr>
        <w:t>Na</w:t>
      </w:r>
      <w:r>
        <w:rPr>
          <w:spacing w:val="11"/>
          <w:sz w:val="23"/>
        </w:rPr>
        <w:t> </w:t>
      </w:r>
      <w:r>
        <w:rPr>
          <w:sz w:val="23"/>
        </w:rPr>
        <w:t>presente</w:t>
      </w:r>
      <w:r>
        <w:rPr>
          <w:spacing w:val="12"/>
          <w:sz w:val="23"/>
        </w:rPr>
        <w:t> </w:t>
      </w:r>
      <w:r>
        <w:rPr>
          <w:sz w:val="23"/>
        </w:rPr>
        <w:t>licitação,</w:t>
      </w:r>
      <w:r>
        <w:rPr>
          <w:spacing w:val="12"/>
          <w:sz w:val="23"/>
        </w:rPr>
        <w:t> </w:t>
      </w:r>
      <w:r>
        <w:rPr>
          <w:sz w:val="23"/>
        </w:rPr>
        <w:t>a</w:t>
      </w:r>
      <w:r>
        <w:rPr>
          <w:spacing w:val="12"/>
          <w:sz w:val="23"/>
        </w:rPr>
        <w:t> </w:t>
      </w:r>
      <w:r>
        <w:rPr>
          <w:sz w:val="23"/>
        </w:rPr>
        <w:t>Microempresa</w:t>
      </w:r>
      <w:r>
        <w:rPr>
          <w:spacing w:val="12"/>
          <w:sz w:val="23"/>
        </w:rPr>
        <w:t> </w:t>
      </w:r>
      <w:r>
        <w:rPr>
          <w:sz w:val="23"/>
        </w:rPr>
        <w:t>e</w:t>
      </w:r>
      <w:r>
        <w:rPr>
          <w:spacing w:val="11"/>
          <w:sz w:val="23"/>
        </w:rPr>
        <w:t> </w:t>
      </w:r>
      <w:r>
        <w:rPr>
          <w:sz w:val="23"/>
        </w:rPr>
        <w:t>a</w:t>
      </w:r>
      <w:r>
        <w:rPr>
          <w:spacing w:val="12"/>
          <w:sz w:val="23"/>
        </w:rPr>
        <w:t> </w:t>
      </w:r>
      <w:r>
        <w:rPr>
          <w:sz w:val="23"/>
        </w:rPr>
        <w:t>Empresa</w:t>
      </w:r>
      <w:r>
        <w:rPr>
          <w:spacing w:val="12"/>
          <w:sz w:val="23"/>
        </w:rPr>
        <w:t> </w:t>
      </w:r>
      <w:r>
        <w:rPr>
          <w:sz w:val="23"/>
        </w:rPr>
        <w:t>de</w:t>
      </w:r>
      <w:r>
        <w:rPr>
          <w:spacing w:val="12"/>
          <w:sz w:val="23"/>
        </w:rPr>
        <w:t> </w:t>
      </w:r>
      <w:r>
        <w:rPr>
          <w:sz w:val="23"/>
        </w:rPr>
        <w:t>Pequeno</w:t>
      </w:r>
      <w:r>
        <w:rPr>
          <w:spacing w:val="11"/>
          <w:sz w:val="23"/>
        </w:rPr>
        <w:t> </w:t>
      </w:r>
      <w:r>
        <w:rPr>
          <w:sz w:val="23"/>
        </w:rPr>
        <w:t>Porte</w:t>
      </w:r>
      <w:r>
        <w:rPr>
          <w:spacing w:val="12"/>
          <w:sz w:val="23"/>
        </w:rPr>
        <w:t> </w:t>
      </w:r>
      <w:r>
        <w:rPr>
          <w:sz w:val="23"/>
        </w:rPr>
        <w:t>poderão</w:t>
      </w:r>
      <w:r>
        <w:rPr>
          <w:spacing w:val="12"/>
          <w:sz w:val="23"/>
        </w:rPr>
        <w:t> </w:t>
      </w:r>
      <w:r>
        <w:rPr>
          <w:sz w:val="23"/>
        </w:rPr>
        <w:t>se</w:t>
      </w:r>
      <w:r>
        <w:rPr>
          <w:spacing w:val="12"/>
          <w:sz w:val="23"/>
        </w:rPr>
        <w:t> </w:t>
      </w:r>
      <w:r>
        <w:rPr>
          <w:sz w:val="23"/>
        </w:rPr>
        <w:t>beneficiar</w:t>
      </w:r>
      <w:r>
        <w:rPr>
          <w:spacing w:val="12"/>
          <w:sz w:val="23"/>
        </w:rPr>
        <w:t> </w:t>
      </w:r>
      <w:r>
        <w:rPr>
          <w:sz w:val="23"/>
        </w:rPr>
        <w:t>do</w:t>
      </w:r>
      <w:r>
        <w:rPr>
          <w:spacing w:val="11"/>
          <w:sz w:val="23"/>
        </w:rPr>
        <w:t> </w:t>
      </w:r>
      <w:r>
        <w:rPr>
          <w:sz w:val="23"/>
        </w:rPr>
        <w:t>regime</w:t>
      </w:r>
      <w:r>
        <w:rPr>
          <w:spacing w:val="12"/>
          <w:sz w:val="23"/>
        </w:rPr>
        <w:t> </w:t>
      </w:r>
      <w:r>
        <w:rPr>
          <w:sz w:val="23"/>
        </w:rPr>
        <w:t>de</w:t>
      </w:r>
      <w:r>
        <w:rPr>
          <w:spacing w:val="12"/>
          <w:sz w:val="23"/>
        </w:rPr>
        <w:t> </w:t>
      </w:r>
      <w:r>
        <w:rPr>
          <w:sz w:val="23"/>
        </w:rPr>
        <w:t>tributação</w:t>
      </w:r>
      <w:r>
        <w:rPr>
          <w:spacing w:val="12"/>
          <w:sz w:val="23"/>
        </w:rPr>
        <w:t> </w:t>
      </w:r>
      <w:r>
        <w:rPr>
          <w:sz w:val="23"/>
        </w:rPr>
        <w:t>pelo</w:t>
      </w:r>
      <w:r>
        <w:rPr>
          <w:spacing w:val="12"/>
          <w:sz w:val="23"/>
        </w:rPr>
        <w:t> </w:t>
      </w:r>
      <w:r>
        <w:rPr>
          <w:sz w:val="23"/>
        </w:rPr>
        <w:t>Simples</w:t>
      </w:r>
      <w:r>
        <w:rPr>
          <w:spacing w:val="11"/>
          <w:sz w:val="23"/>
        </w:rPr>
        <w:t> </w:t>
      </w:r>
      <w:r>
        <w:rPr>
          <w:spacing w:val="-2"/>
          <w:sz w:val="23"/>
        </w:rPr>
        <w:t>Nacional.</w:t>
      </w:r>
    </w:p>
    <w:p>
      <w:pPr>
        <w:pStyle w:val="ListParagraph"/>
        <w:numPr>
          <w:ilvl w:val="1"/>
          <w:numId w:val="1"/>
        </w:numPr>
        <w:tabs>
          <w:tab w:pos="682" w:val="left" w:leader="none"/>
        </w:tabs>
        <w:spacing w:line="240" w:lineRule="auto" w:before="237" w:after="0"/>
        <w:ind w:left="327" w:right="315" w:firstLine="0"/>
        <w:jc w:val="left"/>
        <w:rPr>
          <w:sz w:val="23"/>
        </w:rPr>
      </w:pPr>
      <w:r>
        <w:rPr>
          <w:sz w:val="23"/>
        </w:rPr>
        <w:t>O</w:t>
      </w:r>
      <w:r>
        <w:rPr>
          <w:spacing w:val="17"/>
          <w:sz w:val="23"/>
        </w:rPr>
        <w:t> </w:t>
      </w:r>
      <w:r>
        <w:rPr>
          <w:sz w:val="23"/>
        </w:rPr>
        <w:t>licitante</w:t>
      </w:r>
      <w:r>
        <w:rPr>
          <w:spacing w:val="17"/>
          <w:sz w:val="23"/>
        </w:rPr>
        <w:t> </w:t>
      </w:r>
      <w:r>
        <w:rPr>
          <w:sz w:val="23"/>
        </w:rPr>
        <w:t>cujo</w:t>
      </w:r>
      <w:r>
        <w:rPr>
          <w:spacing w:val="17"/>
          <w:sz w:val="23"/>
        </w:rPr>
        <w:t> </w:t>
      </w:r>
      <w:r>
        <w:rPr>
          <w:sz w:val="23"/>
        </w:rPr>
        <w:t>estabelecimento</w:t>
      </w:r>
      <w:r>
        <w:rPr>
          <w:spacing w:val="17"/>
          <w:sz w:val="23"/>
        </w:rPr>
        <w:t> </w:t>
      </w:r>
      <w:r>
        <w:rPr>
          <w:sz w:val="23"/>
        </w:rPr>
        <w:t>esteja</w:t>
      </w:r>
      <w:r>
        <w:rPr>
          <w:spacing w:val="17"/>
          <w:sz w:val="23"/>
        </w:rPr>
        <w:t> </w:t>
      </w:r>
      <w:r>
        <w:rPr>
          <w:sz w:val="23"/>
        </w:rPr>
        <w:t>localizado</w:t>
      </w:r>
      <w:r>
        <w:rPr>
          <w:spacing w:val="17"/>
          <w:sz w:val="23"/>
        </w:rPr>
        <w:t> </w:t>
      </w:r>
      <w:r>
        <w:rPr>
          <w:sz w:val="23"/>
        </w:rPr>
        <w:t>no</w:t>
      </w:r>
      <w:r>
        <w:rPr>
          <w:spacing w:val="17"/>
          <w:sz w:val="23"/>
        </w:rPr>
        <w:t> </w:t>
      </w:r>
      <w:r>
        <w:rPr>
          <w:sz w:val="23"/>
        </w:rPr>
        <w:t>Estado</w:t>
      </w:r>
      <w:r>
        <w:rPr>
          <w:spacing w:val="17"/>
          <w:sz w:val="23"/>
        </w:rPr>
        <w:t> </w:t>
      </w:r>
      <w:r>
        <w:rPr>
          <w:sz w:val="23"/>
        </w:rPr>
        <w:t>do</w:t>
      </w:r>
      <w:r>
        <w:rPr>
          <w:spacing w:val="17"/>
          <w:sz w:val="23"/>
        </w:rPr>
        <w:t> </w:t>
      </w:r>
      <w:r>
        <w:rPr>
          <w:sz w:val="23"/>
        </w:rPr>
        <w:t>Rio</w:t>
      </w:r>
      <w:r>
        <w:rPr>
          <w:spacing w:val="17"/>
          <w:sz w:val="23"/>
        </w:rPr>
        <w:t> </w:t>
      </w:r>
      <w:r>
        <w:rPr>
          <w:sz w:val="23"/>
        </w:rPr>
        <w:t>de</w:t>
      </w:r>
      <w:r>
        <w:rPr>
          <w:spacing w:val="17"/>
          <w:sz w:val="23"/>
        </w:rPr>
        <w:t> </w:t>
      </w:r>
      <w:r>
        <w:rPr>
          <w:sz w:val="23"/>
        </w:rPr>
        <w:t>Janeiro</w:t>
      </w:r>
      <w:r>
        <w:rPr>
          <w:spacing w:val="17"/>
          <w:sz w:val="23"/>
        </w:rPr>
        <w:t> </w:t>
      </w:r>
      <w:r>
        <w:rPr>
          <w:sz w:val="23"/>
        </w:rPr>
        <w:t>deverá</w:t>
      </w:r>
      <w:r>
        <w:rPr>
          <w:spacing w:val="17"/>
          <w:sz w:val="23"/>
        </w:rPr>
        <w:t> </w:t>
      </w:r>
      <w:r>
        <w:rPr>
          <w:sz w:val="23"/>
        </w:rPr>
        <w:t>apresentar</w:t>
      </w:r>
      <w:r>
        <w:rPr>
          <w:spacing w:val="17"/>
          <w:sz w:val="23"/>
        </w:rPr>
        <w:t> </w:t>
      </w:r>
      <w:r>
        <w:rPr>
          <w:sz w:val="23"/>
        </w:rPr>
        <w:t>proposta</w:t>
      </w:r>
      <w:r>
        <w:rPr>
          <w:spacing w:val="17"/>
          <w:sz w:val="23"/>
        </w:rPr>
        <w:t> </w:t>
      </w:r>
      <w:r>
        <w:rPr>
          <w:sz w:val="23"/>
        </w:rPr>
        <w:t>isenta</w:t>
      </w:r>
      <w:r>
        <w:rPr>
          <w:spacing w:val="17"/>
          <w:sz w:val="23"/>
        </w:rPr>
        <w:t> </w:t>
      </w:r>
      <w:r>
        <w:rPr>
          <w:sz w:val="23"/>
        </w:rPr>
        <w:t>de</w:t>
      </w:r>
      <w:r>
        <w:rPr>
          <w:spacing w:val="17"/>
          <w:sz w:val="23"/>
        </w:rPr>
        <w:t> </w:t>
      </w:r>
      <w:r>
        <w:rPr>
          <w:sz w:val="23"/>
        </w:rPr>
        <w:t>ICMS,</w:t>
      </w:r>
      <w:r>
        <w:rPr>
          <w:spacing w:val="17"/>
          <w:sz w:val="23"/>
        </w:rPr>
        <w:t> </w:t>
      </w:r>
      <w:r>
        <w:rPr>
          <w:sz w:val="23"/>
        </w:rPr>
        <w:t>quando</w:t>
      </w:r>
      <w:r>
        <w:rPr>
          <w:spacing w:val="17"/>
          <w:sz w:val="23"/>
        </w:rPr>
        <w:t> </w:t>
      </w:r>
      <w:r>
        <w:rPr>
          <w:sz w:val="23"/>
        </w:rPr>
        <w:t>cabível,</w:t>
      </w:r>
      <w:r>
        <w:rPr>
          <w:spacing w:val="17"/>
          <w:sz w:val="23"/>
        </w:rPr>
        <w:t> </w:t>
      </w:r>
      <w:r>
        <w:rPr>
          <w:sz w:val="23"/>
        </w:rPr>
        <w:t>de</w:t>
      </w:r>
      <w:r>
        <w:rPr>
          <w:spacing w:val="17"/>
          <w:sz w:val="23"/>
        </w:rPr>
        <w:t> </w:t>
      </w:r>
      <w:r>
        <w:rPr>
          <w:sz w:val="23"/>
        </w:rPr>
        <w:t>acordo com</w:t>
      </w:r>
      <w:r>
        <w:rPr>
          <w:spacing w:val="21"/>
          <w:sz w:val="23"/>
        </w:rPr>
        <w:t> </w:t>
      </w:r>
      <w:r>
        <w:rPr>
          <w:sz w:val="23"/>
        </w:rPr>
        <w:t>o</w:t>
      </w:r>
      <w:r>
        <w:rPr>
          <w:spacing w:val="21"/>
          <w:sz w:val="23"/>
        </w:rPr>
        <w:t> </w:t>
      </w:r>
      <w:r>
        <w:rPr>
          <w:sz w:val="23"/>
        </w:rPr>
        <w:t>Convênio</w:t>
      </w:r>
      <w:r>
        <w:rPr>
          <w:spacing w:val="21"/>
          <w:sz w:val="23"/>
        </w:rPr>
        <w:t> </w:t>
      </w:r>
      <w:r>
        <w:rPr>
          <w:sz w:val="23"/>
        </w:rPr>
        <w:t>CONFAZ</w:t>
      </w:r>
      <w:r>
        <w:rPr>
          <w:spacing w:val="21"/>
          <w:sz w:val="23"/>
        </w:rPr>
        <w:t> </w:t>
      </w:r>
      <w:r>
        <w:rPr>
          <w:sz w:val="23"/>
        </w:rPr>
        <w:t>nº</w:t>
      </w:r>
      <w:r>
        <w:rPr>
          <w:spacing w:val="21"/>
          <w:sz w:val="23"/>
        </w:rPr>
        <w:t> </w:t>
      </w:r>
      <w:r>
        <w:rPr>
          <w:sz w:val="23"/>
        </w:rPr>
        <w:t>26/2003</w:t>
      </w:r>
      <w:r>
        <w:rPr>
          <w:spacing w:val="21"/>
          <w:sz w:val="23"/>
        </w:rPr>
        <w:t> </w:t>
      </w:r>
      <w:r>
        <w:rPr>
          <w:sz w:val="23"/>
        </w:rPr>
        <w:t>e</w:t>
      </w:r>
      <w:r>
        <w:rPr>
          <w:spacing w:val="21"/>
          <w:sz w:val="23"/>
        </w:rPr>
        <w:t> </w:t>
      </w:r>
      <w:r>
        <w:rPr>
          <w:sz w:val="23"/>
        </w:rPr>
        <w:t>a</w:t>
      </w:r>
      <w:r>
        <w:rPr>
          <w:spacing w:val="21"/>
          <w:sz w:val="23"/>
        </w:rPr>
        <w:t> </w:t>
      </w:r>
      <w:r>
        <w:rPr>
          <w:sz w:val="23"/>
        </w:rPr>
        <w:t>Resolução</w:t>
      </w:r>
      <w:r>
        <w:rPr>
          <w:spacing w:val="21"/>
          <w:sz w:val="23"/>
        </w:rPr>
        <w:t> </w:t>
      </w:r>
      <w:r>
        <w:rPr>
          <w:sz w:val="23"/>
        </w:rPr>
        <w:t>SEFAZ</w:t>
      </w:r>
      <w:r>
        <w:rPr>
          <w:spacing w:val="21"/>
          <w:sz w:val="23"/>
        </w:rPr>
        <w:t> </w:t>
      </w:r>
      <w:r>
        <w:rPr>
          <w:sz w:val="23"/>
        </w:rPr>
        <w:t>nº</w:t>
      </w:r>
      <w:r>
        <w:rPr>
          <w:spacing w:val="21"/>
          <w:sz w:val="23"/>
        </w:rPr>
        <w:t> </w:t>
      </w:r>
      <w:r>
        <w:rPr>
          <w:sz w:val="23"/>
        </w:rPr>
        <w:t>971/2016,</w:t>
      </w:r>
      <w:r>
        <w:rPr>
          <w:spacing w:val="21"/>
          <w:sz w:val="23"/>
        </w:rPr>
        <w:t> </w:t>
      </w:r>
      <w:r>
        <w:rPr>
          <w:sz w:val="23"/>
        </w:rPr>
        <w:t>sendo</w:t>
      </w:r>
      <w:r>
        <w:rPr>
          <w:spacing w:val="21"/>
          <w:sz w:val="23"/>
        </w:rPr>
        <w:t> </w:t>
      </w:r>
      <w:r>
        <w:rPr>
          <w:sz w:val="23"/>
        </w:rPr>
        <w:t>este</w:t>
      </w:r>
      <w:r>
        <w:rPr>
          <w:spacing w:val="21"/>
          <w:sz w:val="23"/>
        </w:rPr>
        <w:t> </w:t>
      </w:r>
      <w:r>
        <w:rPr>
          <w:sz w:val="23"/>
        </w:rPr>
        <w:t>valor</w:t>
      </w:r>
      <w:r>
        <w:rPr>
          <w:spacing w:val="21"/>
          <w:sz w:val="23"/>
        </w:rPr>
        <w:t> </w:t>
      </w:r>
      <w:r>
        <w:rPr>
          <w:sz w:val="23"/>
        </w:rPr>
        <w:t>considerado</w:t>
      </w:r>
      <w:r>
        <w:rPr>
          <w:spacing w:val="21"/>
          <w:sz w:val="23"/>
        </w:rPr>
        <w:t> </w:t>
      </w:r>
      <w:r>
        <w:rPr>
          <w:sz w:val="23"/>
        </w:rPr>
        <w:t>para</w:t>
      </w:r>
      <w:r>
        <w:rPr>
          <w:spacing w:val="21"/>
          <w:sz w:val="23"/>
        </w:rPr>
        <w:t> </w:t>
      </w:r>
      <w:r>
        <w:rPr>
          <w:sz w:val="23"/>
        </w:rPr>
        <w:t>efeito</w:t>
      </w:r>
      <w:r>
        <w:rPr>
          <w:spacing w:val="21"/>
          <w:sz w:val="23"/>
        </w:rPr>
        <w:t> </w:t>
      </w:r>
      <w:r>
        <w:rPr>
          <w:sz w:val="23"/>
        </w:rPr>
        <w:t>de</w:t>
      </w:r>
      <w:r>
        <w:rPr>
          <w:spacing w:val="21"/>
          <w:sz w:val="23"/>
        </w:rPr>
        <w:t> </w:t>
      </w:r>
      <w:r>
        <w:rPr>
          <w:sz w:val="23"/>
        </w:rPr>
        <w:t>competição</w:t>
      </w:r>
      <w:r>
        <w:rPr>
          <w:spacing w:val="21"/>
          <w:sz w:val="23"/>
        </w:rPr>
        <w:t> </w:t>
      </w:r>
      <w:r>
        <w:rPr>
          <w:sz w:val="23"/>
        </w:rPr>
        <w:t>na</w:t>
      </w:r>
      <w:r>
        <w:rPr>
          <w:spacing w:val="21"/>
          <w:sz w:val="23"/>
        </w:rPr>
        <w:t> </w:t>
      </w:r>
      <w:r>
        <w:rPr>
          <w:sz w:val="23"/>
        </w:rPr>
        <w:t>licitação.</w:t>
      </w:r>
    </w:p>
    <w:p>
      <w:pPr>
        <w:pStyle w:val="ListParagraph"/>
        <w:numPr>
          <w:ilvl w:val="1"/>
          <w:numId w:val="1"/>
        </w:numPr>
        <w:tabs>
          <w:tab w:pos="677" w:val="left" w:leader="none"/>
        </w:tabs>
        <w:spacing w:line="244" w:lineRule="auto" w:before="252" w:after="0"/>
        <w:ind w:left="327" w:right="315" w:firstLine="0"/>
        <w:jc w:val="both"/>
        <w:rPr>
          <w:sz w:val="23"/>
        </w:rPr>
      </w:pPr>
      <w:r>
        <w:rPr>
          <w:sz w:val="23"/>
        </w:rPr>
        <w:t>A apresentação</w:t>
      </w:r>
      <w:r>
        <w:rPr>
          <w:spacing w:val="25"/>
          <w:sz w:val="23"/>
        </w:rPr>
        <w:t> </w:t>
      </w:r>
      <w:r>
        <w:rPr>
          <w:sz w:val="23"/>
        </w:rPr>
        <w:t>das</w:t>
      </w:r>
      <w:r>
        <w:rPr>
          <w:spacing w:val="25"/>
          <w:sz w:val="23"/>
        </w:rPr>
        <w:t> </w:t>
      </w:r>
      <w:r>
        <w:rPr>
          <w:sz w:val="23"/>
        </w:rPr>
        <w:t>propostas</w:t>
      </w:r>
      <w:r>
        <w:rPr>
          <w:spacing w:val="25"/>
          <w:sz w:val="23"/>
        </w:rPr>
        <w:t> </w:t>
      </w:r>
      <w:r>
        <w:rPr>
          <w:sz w:val="23"/>
        </w:rPr>
        <w:t>implica</w:t>
      </w:r>
      <w:r>
        <w:rPr>
          <w:spacing w:val="25"/>
          <w:sz w:val="23"/>
        </w:rPr>
        <w:t> </w:t>
      </w:r>
      <w:r>
        <w:rPr>
          <w:sz w:val="23"/>
        </w:rPr>
        <w:t>obrigatoriedade</w:t>
      </w:r>
      <w:r>
        <w:rPr>
          <w:spacing w:val="25"/>
          <w:sz w:val="23"/>
        </w:rPr>
        <w:t> </w:t>
      </w:r>
      <w:r>
        <w:rPr>
          <w:sz w:val="23"/>
        </w:rPr>
        <w:t>do</w:t>
      </w:r>
      <w:r>
        <w:rPr>
          <w:spacing w:val="25"/>
          <w:sz w:val="23"/>
        </w:rPr>
        <w:t> </w:t>
      </w:r>
      <w:r>
        <w:rPr>
          <w:sz w:val="23"/>
        </w:rPr>
        <w:t>cumprimento</w:t>
      </w:r>
      <w:r>
        <w:rPr>
          <w:spacing w:val="25"/>
          <w:sz w:val="23"/>
        </w:rPr>
        <w:t> </w:t>
      </w:r>
      <w:r>
        <w:rPr>
          <w:sz w:val="23"/>
        </w:rPr>
        <w:t>das</w:t>
      </w:r>
      <w:r>
        <w:rPr>
          <w:spacing w:val="25"/>
          <w:sz w:val="23"/>
        </w:rPr>
        <w:t> </w:t>
      </w:r>
      <w:r>
        <w:rPr>
          <w:sz w:val="23"/>
        </w:rPr>
        <w:t>disposições</w:t>
      </w:r>
      <w:r>
        <w:rPr>
          <w:spacing w:val="25"/>
          <w:sz w:val="23"/>
        </w:rPr>
        <w:t> </w:t>
      </w:r>
      <w:r>
        <w:rPr>
          <w:sz w:val="23"/>
        </w:rPr>
        <w:t>nelas</w:t>
      </w:r>
      <w:r>
        <w:rPr>
          <w:spacing w:val="25"/>
          <w:sz w:val="23"/>
        </w:rPr>
        <w:t> </w:t>
      </w:r>
      <w:r>
        <w:rPr>
          <w:sz w:val="23"/>
        </w:rPr>
        <w:t>contidas,</w:t>
      </w:r>
      <w:r>
        <w:rPr>
          <w:spacing w:val="25"/>
          <w:sz w:val="23"/>
        </w:rPr>
        <w:t> </w:t>
      </w:r>
      <w:r>
        <w:rPr>
          <w:sz w:val="23"/>
        </w:rPr>
        <w:t>em</w:t>
      </w:r>
      <w:r>
        <w:rPr>
          <w:spacing w:val="25"/>
          <w:sz w:val="23"/>
        </w:rPr>
        <w:t> </w:t>
      </w:r>
      <w:r>
        <w:rPr>
          <w:sz w:val="23"/>
        </w:rPr>
        <w:t>conformidade</w:t>
      </w:r>
      <w:r>
        <w:rPr>
          <w:spacing w:val="25"/>
          <w:sz w:val="23"/>
        </w:rPr>
        <w:t> </w:t>
      </w:r>
      <w:r>
        <w:rPr>
          <w:sz w:val="23"/>
        </w:rPr>
        <w:t>com</w:t>
      </w:r>
      <w:r>
        <w:rPr>
          <w:spacing w:val="25"/>
          <w:sz w:val="23"/>
        </w:rPr>
        <w:t> </w:t>
      </w:r>
      <w:r>
        <w:rPr>
          <w:sz w:val="23"/>
        </w:rPr>
        <w:t>o</w:t>
      </w:r>
      <w:r>
        <w:rPr>
          <w:spacing w:val="25"/>
          <w:sz w:val="23"/>
        </w:rPr>
        <w:t> </w:t>
      </w:r>
      <w:r>
        <w:rPr>
          <w:sz w:val="23"/>
        </w:rPr>
        <w:t>que</w:t>
      </w:r>
      <w:r>
        <w:rPr>
          <w:spacing w:val="25"/>
          <w:sz w:val="23"/>
        </w:rPr>
        <w:t> </w:t>
      </w:r>
      <w:r>
        <w:rPr>
          <w:sz w:val="23"/>
        </w:rPr>
        <w:t>dispõe</w:t>
      </w:r>
      <w:r>
        <w:rPr>
          <w:spacing w:val="25"/>
          <w:sz w:val="23"/>
        </w:rPr>
        <w:t> </w:t>
      </w:r>
      <w:r>
        <w:rPr>
          <w:sz w:val="23"/>
        </w:rPr>
        <w:t>o</w:t>
      </w:r>
      <w:r>
        <w:rPr>
          <w:spacing w:val="21"/>
          <w:sz w:val="23"/>
        </w:rPr>
        <w:t> </w:t>
      </w:r>
      <w:r>
        <w:rPr>
          <w:sz w:val="23"/>
        </w:rPr>
        <w:t>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w:t>
      </w:r>
      <w:r>
        <w:rPr>
          <w:spacing w:val="40"/>
          <w:sz w:val="23"/>
        </w:rPr>
        <w:t> </w:t>
      </w:r>
      <w:r>
        <w:rPr>
          <w:spacing w:val="-2"/>
          <w:sz w:val="23"/>
        </w:rPr>
        <w:t>substituição.</w:t>
      </w:r>
    </w:p>
    <w:p>
      <w:pPr>
        <w:pStyle w:val="ListParagraph"/>
        <w:numPr>
          <w:ilvl w:val="1"/>
          <w:numId w:val="1"/>
        </w:numPr>
        <w:tabs>
          <w:tab w:pos="810" w:val="left" w:leader="none"/>
        </w:tabs>
        <w:spacing w:line="254" w:lineRule="auto" w:before="233" w:after="0"/>
        <w:ind w:left="327" w:right="315" w:firstLine="0"/>
        <w:jc w:val="both"/>
        <w:rPr>
          <w:sz w:val="23"/>
        </w:rPr>
      </w:pPr>
      <w:r>
        <w:rPr>
          <w:sz w:val="23"/>
        </w:rPr>
        <w:t>O</w:t>
      </w:r>
      <w:r>
        <w:rPr>
          <w:spacing w:val="24"/>
          <w:sz w:val="23"/>
        </w:rPr>
        <w:t> </w:t>
      </w:r>
      <w:r>
        <w:rPr>
          <w:sz w:val="23"/>
        </w:rPr>
        <w:t>prazo</w:t>
      </w:r>
      <w:r>
        <w:rPr>
          <w:spacing w:val="24"/>
          <w:sz w:val="23"/>
        </w:rPr>
        <w:t> </w:t>
      </w:r>
      <w:r>
        <w:rPr>
          <w:sz w:val="23"/>
        </w:rPr>
        <w:t>de</w:t>
      </w:r>
      <w:r>
        <w:rPr>
          <w:spacing w:val="24"/>
          <w:sz w:val="23"/>
        </w:rPr>
        <w:t> </w:t>
      </w:r>
      <w:r>
        <w:rPr>
          <w:sz w:val="23"/>
        </w:rPr>
        <w:t>validade</w:t>
      </w:r>
      <w:r>
        <w:rPr>
          <w:spacing w:val="24"/>
          <w:sz w:val="23"/>
        </w:rPr>
        <w:t> </w:t>
      </w:r>
      <w:r>
        <w:rPr>
          <w:sz w:val="23"/>
        </w:rPr>
        <w:t>da</w:t>
      </w:r>
      <w:r>
        <w:rPr>
          <w:spacing w:val="24"/>
          <w:sz w:val="23"/>
        </w:rPr>
        <w:t> </w:t>
      </w:r>
      <w:r>
        <w:rPr>
          <w:sz w:val="23"/>
        </w:rPr>
        <w:t>proposta</w:t>
      </w:r>
      <w:r>
        <w:rPr>
          <w:spacing w:val="24"/>
          <w:sz w:val="23"/>
        </w:rPr>
        <w:t> </w:t>
      </w:r>
      <w:r>
        <w:rPr>
          <w:sz w:val="23"/>
        </w:rPr>
        <w:t>não</w:t>
      </w:r>
      <w:r>
        <w:rPr>
          <w:spacing w:val="24"/>
          <w:sz w:val="23"/>
        </w:rPr>
        <w:t> </w:t>
      </w:r>
      <w:r>
        <w:rPr>
          <w:sz w:val="23"/>
        </w:rPr>
        <w:t>será</w:t>
      </w:r>
      <w:r>
        <w:rPr>
          <w:spacing w:val="24"/>
          <w:sz w:val="23"/>
        </w:rPr>
        <w:t> </w:t>
      </w:r>
      <w:r>
        <w:rPr>
          <w:sz w:val="23"/>
        </w:rPr>
        <w:t>inferior</w:t>
      </w:r>
      <w:r>
        <w:rPr>
          <w:spacing w:val="24"/>
          <w:sz w:val="23"/>
        </w:rPr>
        <w:t> </w:t>
      </w:r>
      <w:r>
        <w:rPr>
          <w:sz w:val="23"/>
        </w:rPr>
        <w:t>a</w:t>
      </w:r>
      <w:r>
        <w:rPr>
          <w:spacing w:val="24"/>
          <w:sz w:val="23"/>
        </w:rPr>
        <w:t> </w:t>
      </w:r>
      <w:r>
        <w:rPr>
          <w:color w:val="FF0000"/>
          <w:sz w:val="23"/>
        </w:rPr>
        <w:t>60</w:t>
      </w:r>
      <w:r>
        <w:rPr>
          <w:color w:val="FF0000"/>
          <w:spacing w:val="24"/>
          <w:sz w:val="23"/>
        </w:rPr>
        <w:t> </w:t>
      </w:r>
      <w:r>
        <w:rPr>
          <w:color w:val="FF0000"/>
          <w:sz w:val="23"/>
        </w:rPr>
        <w:t>(sessenta)</w:t>
      </w:r>
      <w:r>
        <w:rPr>
          <w:color w:val="FF0000"/>
          <w:spacing w:val="24"/>
          <w:sz w:val="23"/>
        </w:rPr>
        <w:t> </w:t>
      </w:r>
      <w:r>
        <w:rPr>
          <w:color w:val="FF0000"/>
          <w:sz w:val="23"/>
        </w:rPr>
        <w:t>dias</w:t>
      </w:r>
      <w:r>
        <w:rPr>
          <w:color w:val="FF0000"/>
          <w:spacing w:val="24"/>
          <w:sz w:val="23"/>
        </w:rPr>
        <w:t> </w:t>
      </w:r>
      <w:r>
        <w:rPr>
          <w:color w:val="FF0000"/>
          <w:sz w:val="23"/>
        </w:rPr>
        <w:t>corridos</w:t>
      </w:r>
      <w:r>
        <w:rPr>
          <w:b/>
          <w:sz w:val="23"/>
        </w:rPr>
        <w:t>,</w:t>
      </w:r>
      <w:r>
        <w:rPr>
          <w:b/>
          <w:spacing w:val="24"/>
          <w:sz w:val="23"/>
        </w:rPr>
        <w:t> </w:t>
      </w:r>
      <w:r>
        <w:rPr>
          <w:sz w:val="23"/>
        </w:rPr>
        <w:t>a</w:t>
      </w:r>
      <w:r>
        <w:rPr>
          <w:spacing w:val="24"/>
          <w:sz w:val="23"/>
        </w:rPr>
        <w:t> </w:t>
      </w:r>
      <w:r>
        <w:rPr>
          <w:sz w:val="23"/>
        </w:rPr>
        <w:t>contar</w:t>
      </w:r>
      <w:r>
        <w:rPr>
          <w:spacing w:val="24"/>
          <w:sz w:val="23"/>
        </w:rPr>
        <w:t> </w:t>
      </w:r>
      <w:r>
        <w:rPr>
          <w:sz w:val="23"/>
        </w:rPr>
        <w:t>da</w:t>
      </w:r>
      <w:r>
        <w:rPr>
          <w:spacing w:val="24"/>
          <w:sz w:val="23"/>
        </w:rPr>
        <w:t> </w:t>
      </w:r>
      <w:r>
        <w:rPr>
          <w:sz w:val="23"/>
        </w:rPr>
        <w:t>data</w:t>
      </w:r>
      <w:r>
        <w:rPr>
          <w:spacing w:val="24"/>
          <w:sz w:val="23"/>
        </w:rPr>
        <w:t> </w:t>
      </w:r>
      <w:r>
        <w:rPr>
          <w:sz w:val="23"/>
        </w:rPr>
        <w:t>de</w:t>
      </w:r>
      <w:r>
        <w:rPr>
          <w:spacing w:val="24"/>
          <w:sz w:val="23"/>
        </w:rPr>
        <w:t> </w:t>
      </w:r>
      <w:r>
        <w:rPr>
          <w:sz w:val="23"/>
        </w:rPr>
        <w:t>sua</w:t>
      </w:r>
      <w:r>
        <w:rPr>
          <w:spacing w:val="24"/>
          <w:sz w:val="23"/>
        </w:rPr>
        <w:t> </w:t>
      </w:r>
      <w:r>
        <w:rPr>
          <w:sz w:val="23"/>
        </w:rPr>
        <w:t>apresentação,</w:t>
      </w:r>
      <w:r>
        <w:rPr>
          <w:spacing w:val="24"/>
          <w:sz w:val="23"/>
        </w:rPr>
        <w:t> </w:t>
      </w:r>
      <w:r>
        <w:rPr>
          <w:sz w:val="23"/>
        </w:rPr>
        <w:t>podendo</w:t>
      </w:r>
      <w:r>
        <w:rPr>
          <w:spacing w:val="24"/>
          <w:sz w:val="23"/>
        </w:rPr>
        <w:t> </w:t>
      </w:r>
      <w:r>
        <w:rPr>
          <w:sz w:val="23"/>
        </w:rPr>
        <w:t>ser</w:t>
      </w:r>
      <w:r>
        <w:rPr>
          <w:spacing w:val="24"/>
          <w:sz w:val="23"/>
        </w:rPr>
        <w:t> </w:t>
      </w:r>
      <w:r>
        <w:rPr>
          <w:sz w:val="23"/>
        </w:rPr>
        <w:t>prorrogado,</w:t>
      </w:r>
      <w:r>
        <w:rPr>
          <w:spacing w:val="24"/>
          <w:sz w:val="23"/>
        </w:rPr>
        <w:t> </w:t>
      </w:r>
      <w:r>
        <w:rPr>
          <w:sz w:val="23"/>
        </w:rPr>
        <w:t>por igual</w:t>
      </w:r>
      <w:r>
        <w:rPr>
          <w:spacing w:val="33"/>
          <w:sz w:val="23"/>
        </w:rPr>
        <w:t> </w:t>
      </w:r>
      <w:r>
        <w:rPr>
          <w:sz w:val="23"/>
        </w:rPr>
        <w:t>período,</w:t>
      </w:r>
      <w:r>
        <w:rPr>
          <w:spacing w:val="33"/>
          <w:sz w:val="23"/>
        </w:rPr>
        <w:t> </w:t>
      </w:r>
      <w:r>
        <w:rPr>
          <w:sz w:val="23"/>
        </w:rPr>
        <w:t>salvo</w:t>
      </w:r>
      <w:r>
        <w:rPr>
          <w:spacing w:val="33"/>
          <w:sz w:val="23"/>
        </w:rPr>
        <w:t> </w:t>
      </w:r>
      <w:r>
        <w:rPr>
          <w:sz w:val="23"/>
        </w:rPr>
        <w:t>se</w:t>
      </w:r>
      <w:r>
        <w:rPr>
          <w:spacing w:val="33"/>
          <w:sz w:val="23"/>
        </w:rPr>
        <w:t> </w:t>
      </w:r>
      <w:r>
        <w:rPr>
          <w:sz w:val="23"/>
        </w:rPr>
        <w:t>houver</w:t>
      </w:r>
      <w:r>
        <w:rPr>
          <w:spacing w:val="33"/>
          <w:sz w:val="23"/>
        </w:rPr>
        <w:t> </w:t>
      </w:r>
      <w:r>
        <w:rPr>
          <w:sz w:val="23"/>
        </w:rPr>
        <w:t>justificativa</w:t>
      </w:r>
      <w:r>
        <w:rPr>
          <w:spacing w:val="33"/>
          <w:sz w:val="23"/>
        </w:rPr>
        <w:t> </w:t>
      </w:r>
      <w:r>
        <w:rPr>
          <w:sz w:val="23"/>
        </w:rPr>
        <w:t>para</w:t>
      </w:r>
      <w:r>
        <w:rPr>
          <w:spacing w:val="33"/>
          <w:sz w:val="23"/>
        </w:rPr>
        <w:t> </w:t>
      </w:r>
      <w:r>
        <w:rPr>
          <w:sz w:val="23"/>
        </w:rPr>
        <w:t>prazo</w:t>
      </w:r>
      <w:r>
        <w:rPr>
          <w:spacing w:val="33"/>
          <w:sz w:val="23"/>
        </w:rPr>
        <w:t> </w:t>
      </w:r>
      <w:r>
        <w:rPr>
          <w:sz w:val="23"/>
        </w:rPr>
        <w:t>diverso</w:t>
      </w:r>
      <w:r>
        <w:rPr>
          <w:spacing w:val="33"/>
          <w:sz w:val="23"/>
        </w:rPr>
        <w:t> </w:t>
      </w:r>
      <w:r>
        <w:rPr>
          <w:sz w:val="23"/>
        </w:rPr>
        <w:t>aceita</w:t>
      </w:r>
      <w:r>
        <w:rPr>
          <w:spacing w:val="33"/>
          <w:sz w:val="23"/>
        </w:rPr>
        <w:t> </w:t>
      </w:r>
      <w:r>
        <w:rPr>
          <w:sz w:val="23"/>
        </w:rPr>
        <w:t>pela Administração.</w:t>
      </w:r>
    </w:p>
    <w:p>
      <w:pPr>
        <w:pStyle w:val="ListParagraph"/>
        <w:numPr>
          <w:ilvl w:val="1"/>
          <w:numId w:val="1"/>
        </w:numPr>
        <w:tabs>
          <w:tab w:pos="823" w:val="left" w:leader="none"/>
        </w:tabs>
        <w:spacing w:line="254" w:lineRule="auto" w:before="221" w:after="0"/>
        <w:ind w:left="327" w:right="315" w:firstLine="0"/>
        <w:jc w:val="both"/>
        <w:rPr>
          <w:sz w:val="23"/>
        </w:rPr>
      </w:pPr>
      <w:r>
        <w:rPr>
          <w:sz w:val="23"/>
        </w:rPr>
        <w:t>Os licitantes devem respeitar os preços máximos estabelecidos no Anexo deste Edital referente ao orçamento estimado (art. 59, III, da Lei nº </w:t>
      </w:r>
      <w:r>
        <w:rPr>
          <w:spacing w:val="-2"/>
          <w:sz w:val="23"/>
        </w:rPr>
        <w:t>14.133/2021).</w:t>
      </w:r>
    </w:p>
    <w:p>
      <w:pPr>
        <w:pStyle w:val="ListParagraph"/>
        <w:numPr>
          <w:ilvl w:val="2"/>
          <w:numId w:val="1"/>
        </w:numPr>
        <w:tabs>
          <w:tab w:pos="966" w:val="left" w:leader="none"/>
        </w:tabs>
        <w:spacing w:line="240" w:lineRule="auto" w:before="220" w:after="0"/>
        <w:ind w:left="966" w:right="0" w:hanging="639"/>
        <w:jc w:val="left"/>
        <w:rPr>
          <w:sz w:val="23"/>
        </w:rPr>
      </w:pPr>
      <w:r>
        <w:rPr>
          <w:sz w:val="23"/>
        </w:rPr>
        <w:t>Os</w:t>
      </w:r>
      <w:r>
        <w:rPr>
          <w:spacing w:val="11"/>
          <w:sz w:val="23"/>
        </w:rPr>
        <w:t> </w:t>
      </w:r>
      <w:r>
        <w:rPr>
          <w:sz w:val="23"/>
        </w:rPr>
        <w:t>licitantes</w:t>
      </w:r>
      <w:r>
        <w:rPr>
          <w:spacing w:val="11"/>
          <w:sz w:val="23"/>
        </w:rPr>
        <w:t> </w:t>
      </w:r>
      <w:r>
        <w:rPr>
          <w:sz w:val="23"/>
        </w:rPr>
        <w:t>devem</w:t>
      </w:r>
      <w:r>
        <w:rPr>
          <w:spacing w:val="11"/>
          <w:sz w:val="23"/>
        </w:rPr>
        <w:t> </w:t>
      </w:r>
      <w:r>
        <w:rPr>
          <w:sz w:val="23"/>
        </w:rPr>
        <w:t>respeitar</w:t>
      </w:r>
      <w:r>
        <w:rPr>
          <w:spacing w:val="11"/>
          <w:sz w:val="23"/>
        </w:rPr>
        <w:t> </w:t>
      </w:r>
      <w:r>
        <w:rPr>
          <w:sz w:val="23"/>
        </w:rPr>
        <w:t>os</w:t>
      </w:r>
      <w:r>
        <w:rPr>
          <w:spacing w:val="11"/>
          <w:sz w:val="23"/>
        </w:rPr>
        <w:t> </w:t>
      </w:r>
      <w:r>
        <w:rPr>
          <w:sz w:val="23"/>
        </w:rPr>
        <w:t>preços</w:t>
      </w:r>
      <w:r>
        <w:rPr>
          <w:spacing w:val="11"/>
          <w:sz w:val="23"/>
        </w:rPr>
        <w:t> </w:t>
      </w:r>
      <w:r>
        <w:rPr>
          <w:sz w:val="23"/>
        </w:rPr>
        <w:t>unitários</w:t>
      </w:r>
      <w:r>
        <w:rPr>
          <w:spacing w:val="11"/>
          <w:sz w:val="23"/>
        </w:rPr>
        <w:t> </w:t>
      </w:r>
      <w:r>
        <w:rPr>
          <w:sz w:val="23"/>
        </w:rPr>
        <w:t>máximos</w:t>
      </w:r>
      <w:r>
        <w:rPr>
          <w:spacing w:val="11"/>
          <w:sz w:val="23"/>
        </w:rPr>
        <w:t> </w:t>
      </w:r>
      <w:r>
        <w:rPr>
          <w:sz w:val="23"/>
        </w:rPr>
        <w:t>estabelecidos</w:t>
      </w:r>
      <w:r>
        <w:rPr>
          <w:spacing w:val="11"/>
          <w:sz w:val="23"/>
        </w:rPr>
        <w:t> </w:t>
      </w:r>
      <w:r>
        <w:rPr>
          <w:sz w:val="23"/>
        </w:rPr>
        <w:t>no</w:t>
      </w:r>
      <w:r>
        <w:rPr>
          <w:spacing w:val="-5"/>
          <w:sz w:val="23"/>
        </w:rPr>
        <w:t> </w:t>
      </w:r>
      <w:r>
        <w:rPr>
          <w:sz w:val="23"/>
        </w:rPr>
        <w:t>Anexo</w:t>
      </w:r>
      <w:r>
        <w:rPr>
          <w:spacing w:val="11"/>
          <w:sz w:val="23"/>
        </w:rPr>
        <w:t> </w:t>
      </w:r>
      <w:r>
        <w:rPr>
          <w:sz w:val="23"/>
        </w:rPr>
        <w:t>deste</w:t>
      </w:r>
      <w:r>
        <w:rPr>
          <w:spacing w:val="11"/>
          <w:sz w:val="23"/>
        </w:rPr>
        <w:t> </w:t>
      </w:r>
      <w:r>
        <w:rPr>
          <w:sz w:val="23"/>
        </w:rPr>
        <w:t>Edital</w:t>
      </w:r>
      <w:r>
        <w:rPr>
          <w:spacing w:val="11"/>
          <w:sz w:val="23"/>
        </w:rPr>
        <w:t> </w:t>
      </w:r>
      <w:r>
        <w:rPr>
          <w:sz w:val="23"/>
        </w:rPr>
        <w:t>para</w:t>
      </w:r>
      <w:r>
        <w:rPr>
          <w:spacing w:val="11"/>
          <w:sz w:val="23"/>
        </w:rPr>
        <w:t> </w:t>
      </w:r>
      <w:r>
        <w:rPr>
          <w:sz w:val="23"/>
        </w:rPr>
        <w:t>os</w:t>
      </w:r>
      <w:r>
        <w:rPr>
          <w:spacing w:val="11"/>
          <w:sz w:val="23"/>
        </w:rPr>
        <w:t> </w:t>
      </w:r>
      <w:r>
        <w:rPr>
          <w:sz w:val="23"/>
        </w:rPr>
        <w:t>itens</w:t>
      </w:r>
      <w:r>
        <w:rPr>
          <w:spacing w:val="11"/>
          <w:sz w:val="23"/>
        </w:rPr>
        <w:t> </w:t>
      </w:r>
      <w:r>
        <w:rPr>
          <w:sz w:val="23"/>
        </w:rPr>
        <w:t>que</w:t>
      </w:r>
      <w:r>
        <w:rPr>
          <w:spacing w:val="11"/>
          <w:sz w:val="23"/>
        </w:rPr>
        <w:t> </w:t>
      </w:r>
      <w:r>
        <w:rPr>
          <w:sz w:val="23"/>
        </w:rPr>
        <w:t>compõem</w:t>
      </w:r>
      <w:r>
        <w:rPr>
          <w:spacing w:val="11"/>
          <w:sz w:val="23"/>
        </w:rPr>
        <w:t> </w:t>
      </w:r>
      <w:r>
        <w:rPr>
          <w:sz w:val="23"/>
        </w:rPr>
        <w:t>o</w:t>
      </w:r>
      <w:r>
        <w:rPr>
          <w:spacing w:val="11"/>
          <w:sz w:val="23"/>
        </w:rPr>
        <w:t> </w:t>
      </w:r>
      <w:r>
        <w:rPr>
          <w:sz w:val="23"/>
        </w:rPr>
        <w:t>lote,</w:t>
      </w:r>
      <w:r>
        <w:rPr>
          <w:spacing w:val="11"/>
          <w:sz w:val="23"/>
        </w:rPr>
        <w:t> </w:t>
      </w:r>
      <w:r>
        <w:rPr>
          <w:sz w:val="23"/>
        </w:rPr>
        <w:t>se</w:t>
      </w:r>
      <w:r>
        <w:rPr>
          <w:spacing w:val="12"/>
          <w:sz w:val="23"/>
        </w:rPr>
        <w:t> </w:t>
      </w:r>
      <w:r>
        <w:rPr>
          <w:sz w:val="23"/>
        </w:rPr>
        <w:t>for</w:t>
      </w:r>
      <w:r>
        <w:rPr>
          <w:spacing w:val="11"/>
          <w:sz w:val="23"/>
        </w:rPr>
        <w:t> </w:t>
      </w:r>
      <w:r>
        <w:rPr>
          <w:sz w:val="23"/>
        </w:rPr>
        <w:t>o</w:t>
      </w:r>
      <w:r>
        <w:rPr>
          <w:spacing w:val="11"/>
          <w:sz w:val="23"/>
        </w:rPr>
        <w:t> </w:t>
      </w:r>
      <w:r>
        <w:rPr>
          <w:spacing w:val="-2"/>
          <w:sz w:val="23"/>
        </w:rPr>
        <w:t>caso.</w:t>
      </w:r>
    </w:p>
    <w:p>
      <w:pPr>
        <w:pStyle w:val="ListParagraph"/>
        <w:numPr>
          <w:ilvl w:val="1"/>
          <w:numId w:val="1"/>
        </w:numPr>
        <w:tabs>
          <w:tab w:pos="816" w:val="left" w:leader="none"/>
        </w:tabs>
        <w:spacing w:line="249" w:lineRule="auto" w:before="237" w:after="0"/>
        <w:ind w:left="327" w:right="315" w:firstLine="0"/>
        <w:jc w:val="both"/>
        <w:rPr>
          <w:sz w:val="23"/>
        </w:rPr>
      </w:pPr>
      <w:r>
        <w:rPr>
          <w:sz w:val="23"/>
        </w:rPr>
        <w:t>O descumprimento das regras supramencionadas pela Administração por parte dos contratados pode ensejar a responsabilização pelo Tribunal </w:t>
      </w:r>
      <w:r>
        <w:rPr>
          <w:sz w:val="23"/>
        </w:rPr>
        <w:t>de Contas do Estado e, após o devido processo legal, gerar as seguintes consequências: assinatura de prazo para a adoção das medidas necessárias ao exato cumprimento da lei, nos termos do </w:t>
      </w:r>
      <w:hyperlink r:id="rId11">
        <w:r>
          <w:rPr>
            <w:color w:val="0000FF"/>
            <w:sz w:val="23"/>
            <w:u w:val="single" w:color="0000FF"/>
          </w:rPr>
          <w:t>art. 71, inciso IX, da Constituição</w:t>
        </w:r>
      </w:hyperlink>
      <w:r>
        <w:rPr>
          <w:sz w:val="23"/>
        </w:rPr>
        <w:t>; ou condenação dos agentes públicos responsáveis e da empresa contratada ao pagamento</w:t>
      </w:r>
      <w:r>
        <w:rPr>
          <w:spacing w:val="27"/>
          <w:sz w:val="23"/>
        </w:rPr>
        <w:t> </w:t>
      </w:r>
      <w:r>
        <w:rPr>
          <w:sz w:val="23"/>
        </w:rPr>
        <w:t>dos</w:t>
      </w:r>
      <w:r>
        <w:rPr>
          <w:spacing w:val="27"/>
          <w:sz w:val="23"/>
        </w:rPr>
        <w:t> </w:t>
      </w:r>
      <w:r>
        <w:rPr>
          <w:sz w:val="23"/>
        </w:rPr>
        <w:t>prejuízos</w:t>
      </w:r>
      <w:r>
        <w:rPr>
          <w:spacing w:val="27"/>
          <w:sz w:val="23"/>
        </w:rPr>
        <w:t> </w:t>
      </w:r>
      <w:r>
        <w:rPr>
          <w:sz w:val="23"/>
        </w:rPr>
        <w:t>ao</w:t>
      </w:r>
      <w:r>
        <w:rPr>
          <w:spacing w:val="27"/>
          <w:sz w:val="23"/>
        </w:rPr>
        <w:t> </w:t>
      </w:r>
      <w:r>
        <w:rPr>
          <w:sz w:val="23"/>
        </w:rPr>
        <w:t>erário,</w:t>
      </w:r>
      <w:r>
        <w:rPr>
          <w:spacing w:val="27"/>
          <w:sz w:val="23"/>
        </w:rPr>
        <w:t> </w:t>
      </w:r>
      <w:r>
        <w:rPr>
          <w:sz w:val="23"/>
        </w:rPr>
        <w:t>caso</w:t>
      </w:r>
      <w:r>
        <w:rPr>
          <w:spacing w:val="27"/>
          <w:sz w:val="23"/>
        </w:rPr>
        <w:t> </w:t>
      </w:r>
      <w:r>
        <w:rPr>
          <w:sz w:val="23"/>
        </w:rPr>
        <w:t>verificada</w:t>
      </w:r>
      <w:r>
        <w:rPr>
          <w:spacing w:val="27"/>
          <w:sz w:val="23"/>
        </w:rPr>
        <w:t> </w:t>
      </w:r>
      <w:r>
        <w:rPr>
          <w:sz w:val="23"/>
        </w:rPr>
        <w:t>a</w:t>
      </w:r>
      <w:r>
        <w:rPr>
          <w:spacing w:val="27"/>
          <w:sz w:val="23"/>
        </w:rPr>
        <w:t> </w:t>
      </w:r>
      <w:r>
        <w:rPr>
          <w:sz w:val="23"/>
        </w:rPr>
        <w:t>ocorrência</w:t>
      </w:r>
      <w:r>
        <w:rPr>
          <w:spacing w:val="27"/>
          <w:sz w:val="23"/>
        </w:rPr>
        <w:t> </w:t>
      </w:r>
      <w:r>
        <w:rPr>
          <w:sz w:val="23"/>
        </w:rPr>
        <w:t>de</w:t>
      </w:r>
      <w:r>
        <w:rPr>
          <w:spacing w:val="27"/>
          <w:sz w:val="23"/>
        </w:rPr>
        <w:t> </w:t>
      </w:r>
      <w:r>
        <w:rPr>
          <w:sz w:val="23"/>
        </w:rPr>
        <w:t>superfaturamento</w:t>
      </w:r>
      <w:r>
        <w:rPr>
          <w:spacing w:val="27"/>
          <w:sz w:val="23"/>
        </w:rPr>
        <w:t> </w:t>
      </w:r>
      <w:r>
        <w:rPr>
          <w:sz w:val="23"/>
        </w:rPr>
        <w:t>por</w:t>
      </w:r>
      <w:r>
        <w:rPr>
          <w:spacing w:val="27"/>
          <w:sz w:val="23"/>
        </w:rPr>
        <w:t> </w:t>
      </w:r>
      <w:r>
        <w:rPr>
          <w:sz w:val="23"/>
        </w:rPr>
        <w:t>sobrepreço</w:t>
      </w:r>
      <w:r>
        <w:rPr>
          <w:spacing w:val="27"/>
          <w:sz w:val="23"/>
        </w:rPr>
        <w:t> </w:t>
      </w:r>
      <w:r>
        <w:rPr>
          <w:sz w:val="23"/>
        </w:rPr>
        <w:t>na</w:t>
      </w:r>
      <w:r>
        <w:rPr>
          <w:spacing w:val="27"/>
          <w:sz w:val="23"/>
        </w:rPr>
        <w:t> </w:t>
      </w:r>
      <w:r>
        <w:rPr>
          <w:sz w:val="23"/>
        </w:rPr>
        <w:t>execução</w:t>
      </w:r>
      <w:r>
        <w:rPr>
          <w:spacing w:val="27"/>
          <w:sz w:val="23"/>
        </w:rPr>
        <w:t> </w:t>
      </w:r>
      <w:r>
        <w:rPr>
          <w:sz w:val="23"/>
        </w:rPr>
        <w:t>do</w:t>
      </w:r>
      <w:r>
        <w:rPr>
          <w:spacing w:val="27"/>
          <w:sz w:val="23"/>
        </w:rPr>
        <w:t> </w:t>
      </w:r>
      <w:r>
        <w:rPr>
          <w:sz w:val="23"/>
        </w:rPr>
        <w:t>Contrato.</w:t>
      </w:r>
    </w:p>
    <w:p>
      <w:pPr>
        <w:pStyle w:val="BodyText"/>
        <w:spacing w:before="256"/>
        <w:ind w:left="0"/>
      </w:pPr>
    </w:p>
    <w:p>
      <w:pPr>
        <w:pStyle w:val="Heading2"/>
        <w:numPr>
          <w:ilvl w:val="0"/>
          <w:numId w:val="1"/>
        </w:numPr>
        <w:tabs>
          <w:tab w:pos="562" w:val="left" w:leader="none"/>
        </w:tabs>
        <w:spacing w:line="240" w:lineRule="auto" w:before="1" w:after="0"/>
        <w:ind w:left="562" w:right="0" w:hanging="235"/>
        <w:jc w:val="left"/>
      </w:pPr>
      <w:r>
        <w:rPr/>
        <w:t>DA</w:t>
      </w:r>
      <w:r>
        <w:rPr>
          <w:spacing w:val="-16"/>
        </w:rPr>
        <w:t> </w:t>
      </w:r>
      <w:r>
        <w:rPr/>
        <w:t>ABERTURA DA</w:t>
      </w:r>
      <w:r>
        <w:rPr>
          <w:spacing w:val="1"/>
        </w:rPr>
        <w:t> </w:t>
      </w:r>
      <w:r>
        <w:rPr/>
        <w:t>SESSÃO,</w:t>
      </w:r>
      <w:r>
        <w:rPr>
          <w:spacing w:val="17"/>
        </w:rPr>
        <w:t> </w:t>
      </w:r>
      <w:r>
        <w:rPr/>
        <w:t>CLASSIFICAÇÃO</w:t>
      </w:r>
      <w:r>
        <w:rPr>
          <w:spacing w:val="18"/>
        </w:rPr>
        <w:t> </w:t>
      </w:r>
      <w:r>
        <w:rPr/>
        <w:t>DAS</w:t>
      </w:r>
      <w:r>
        <w:rPr>
          <w:spacing w:val="17"/>
        </w:rPr>
        <w:t> </w:t>
      </w:r>
      <w:r>
        <w:rPr/>
        <w:t>PROPOSTAS</w:t>
      </w:r>
      <w:r>
        <w:rPr>
          <w:spacing w:val="18"/>
        </w:rPr>
        <w:t> </w:t>
      </w:r>
      <w:r>
        <w:rPr/>
        <w:t>E</w:t>
      </w:r>
      <w:r>
        <w:rPr>
          <w:spacing w:val="17"/>
        </w:rPr>
        <w:t> </w:t>
      </w:r>
      <w:r>
        <w:rPr/>
        <w:t>FORMULAÇÃO</w:t>
      </w:r>
      <w:r>
        <w:rPr>
          <w:spacing w:val="17"/>
        </w:rPr>
        <w:t> </w:t>
      </w:r>
      <w:r>
        <w:rPr/>
        <w:t>DE</w:t>
      </w:r>
      <w:r>
        <w:rPr>
          <w:spacing w:val="18"/>
        </w:rPr>
        <w:t> </w:t>
      </w:r>
      <w:r>
        <w:rPr>
          <w:spacing w:val="-2"/>
        </w:rPr>
        <w:t>LANCES</w:t>
      </w:r>
    </w:p>
    <w:p>
      <w:pPr>
        <w:pStyle w:val="BodyText"/>
        <w:spacing w:before="1"/>
        <w:ind w:left="0"/>
        <w:rPr>
          <w:b/>
        </w:rPr>
      </w:pPr>
    </w:p>
    <w:p>
      <w:pPr>
        <w:pStyle w:val="ListParagraph"/>
        <w:numPr>
          <w:ilvl w:val="1"/>
          <w:numId w:val="1"/>
        </w:numPr>
        <w:tabs>
          <w:tab w:pos="667" w:val="left" w:leader="none"/>
        </w:tabs>
        <w:spacing w:line="240" w:lineRule="auto" w:before="0" w:after="0"/>
        <w:ind w:left="667" w:right="0" w:hanging="340"/>
        <w:jc w:val="left"/>
        <w:rPr>
          <w:sz w:val="23"/>
        </w:rPr>
      </w:pPr>
      <w:r>
        <w:rPr>
          <w:sz w:val="23"/>
        </w:rPr>
        <w:t>A</w:t>
      </w:r>
      <w:r>
        <w:rPr>
          <w:spacing w:val="-5"/>
          <w:sz w:val="23"/>
        </w:rPr>
        <w:t> </w:t>
      </w:r>
      <w:r>
        <w:rPr>
          <w:sz w:val="23"/>
        </w:rPr>
        <w:t>abertura</w:t>
      </w:r>
      <w:r>
        <w:rPr>
          <w:spacing w:val="12"/>
          <w:sz w:val="23"/>
        </w:rPr>
        <w:t> </w:t>
      </w:r>
      <w:r>
        <w:rPr>
          <w:sz w:val="23"/>
        </w:rPr>
        <w:t>da</w:t>
      </w:r>
      <w:r>
        <w:rPr>
          <w:spacing w:val="11"/>
          <w:sz w:val="23"/>
        </w:rPr>
        <w:t> </w:t>
      </w:r>
      <w:r>
        <w:rPr>
          <w:sz w:val="23"/>
        </w:rPr>
        <w:t>presente</w:t>
      </w:r>
      <w:r>
        <w:rPr>
          <w:spacing w:val="11"/>
          <w:sz w:val="23"/>
        </w:rPr>
        <w:t> </w:t>
      </w:r>
      <w:r>
        <w:rPr>
          <w:sz w:val="23"/>
        </w:rPr>
        <w:t>licitação</w:t>
      </w:r>
      <w:r>
        <w:rPr>
          <w:spacing w:val="11"/>
          <w:sz w:val="23"/>
        </w:rPr>
        <w:t> </w:t>
      </w:r>
      <w:r>
        <w:rPr>
          <w:sz w:val="23"/>
        </w:rPr>
        <w:t>dar-se-á</w:t>
      </w:r>
      <w:r>
        <w:rPr>
          <w:spacing w:val="12"/>
          <w:sz w:val="23"/>
        </w:rPr>
        <w:t> </w:t>
      </w:r>
      <w:r>
        <w:rPr>
          <w:sz w:val="23"/>
        </w:rPr>
        <w:t>em</w:t>
      </w:r>
      <w:r>
        <w:rPr>
          <w:spacing w:val="11"/>
          <w:sz w:val="23"/>
        </w:rPr>
        <w:t> </w:t>
      </w:r>
      <w:r>
        <w:rPr>
          <w:sz w:val="23"/>
        </w:rPr>
        <w:t>sessão</w:t>
      </w:r>
      <w:r>
        <w:rPr>
          <w:spacing w:val="11"/>
          <w:sz w:val="23"/>
        </w:rPr>
        <w:t> </w:t>
      </w:r>
      <w:r>
        <w:rPr>
          <w:sz w:val="23"/>
        </w:rPr>
        <w:t>pública,</w:t>
      </w:r>
      <w:r>
        <w:rPr>
          <w:spacing w:val="12"/>
          <w:sz w:val="23"/>
        </w:rPr>
        <w:t> </w:t>
      </w:r>
      <w:r>
        <w:rPr>
          <w:sz w:val="23"/>
        </w:rPr>
        <w:t>por</w:t>
      </w:r>
      <w:r>
        <w:rPr>
          <w:spacing w:val="11"/>
          <w:sz w:val="23"/>
        </w:rPr>
        <w:t> </w:t>
      </w:r>
      <w:r>
        <w:rPr>
          <w:sz w:val="23"/>
        </w:rPr>
        <w:t>meio</w:t>
      </w:r>
      <w:r>
        <w:rPr>
          <w:spacing w:val="11"/>
          <w:sz w:val="23"/>
        </w:rPr>
        <w:t> </w:t>
      </w:r>
      <w:r>
        <w:rPr>
          <w:sz w:val="23"/>
        </w:rPr>
        <w:t>de</w:t>
      </w:r>
      <w:r>
        <w:rPr>
          <w:spacing w:val="11"/>
          <w:sz w:val="23"/>
        </w:rPr>
        <w:t> </w:t>
      </w:r>
      <w:r>
        <w:rPr>
          <w:sz w:val="23"/>
        </w:rPr>
        <w:t>sistema</w:t>
      </w:r>
      <w:r>
        <w:rPr>
          <w:spacing w:val="12"/>
          <w:sz w:val="23"/>
        </w:rPr>
        <w:t> </w:t>
      </w:r>
      <w:r>
        <w:rPr>
          <w:sz w:val="23"/>
        </w:rPr>
        <w:t>eletrônico,</w:t>
      </w:r>
      <w:r>
        <w:rPr>
          <w:spacing w:val="11"/>
          <w:sz w:val="23"/>
        </w:rPr>
        <w:t> </w:t>
      </w:r>
      <w:r>
        <w:rPr>
          <w:sz w:val="23"/>
        </w:rPr>
        <w:t>na</w:t>
      </w:r>
      <w:r>
        <w:rPr>
          <w:spacing w:val="11"/>
          <w:sz w:val="23"/>
        </w:rPr>
        <w:t> </w:t>
      </w:r>
      <w:r>
        <w:rPr>
          <w:sz w:val="23"/>
        </w:rPr>
        <w:t>data,</w:t>
      </w:r>
      <w:r>
        <w:rPr>
          <w:spacing w:val="11"/>
          <w:sz w:val="23"/>
        </w:rPr>
        <w:t> </w:t>
      </w:r>
      <w:r>
        <w:rPr>
          <w:sz w:val="23"/>
        </w:rPr>
        <w:t>horário</w:t>
      </w:r>
      <w:r>
        <w:rPr>
          <w:spacing w:val="12"/>
          <w:sz w:val="23"/>
        </w:rPr>
        <w:t> </w:t>
      </w:r>
      <w:r>
        <w:rPr>
          <w:sz w:val="23"/>
        </w:rPr>
        <w:t>e</w:t>
      </w:r>
      <w:r>
        <w:rPr>
          <w:spacing w:val="11"/>
          <w:sz w:val="23"/>
        </w:rPr>
        <w:t> </w:t>
      </w:r>
      <w:r>
        <w:rPr>
          <w:sz w:val="23"/>
        </w:rPr>
        <w:t>local</w:t>
      </w:r>
      <w:r>
        <w:rPr>
          <w:spacing w:val="11"/>
          <w:sz w:val="23"/>
        </w:rPr>
        <w:t> </w:t>
      </w:r>
      <w:r>
        <w:rPr>
          <w:sz w:val="23"/>
        </w:rPr>
        <w:t>indicados</w:t>
      </w:r>
      <w:r>
        <w:rPr>
          <w:spacing w:val="11"/>
          <w:sz w:val="23"/>
        </w:rPr>
        <w:t> </w:t>
      </w:r>
      <w:r>
        <w:rPr>
          <w:sz w:val="23"/>
        </w:rPr>
        <w:t>neste</w:t>
      </w:r>
      <w:r>
        <w:rPr>
          <w:spacing w:val="12"/>
          <w:sz w:val="23"/>
        </w:rPr>
        <w:t> </w:t>
      </w:r>
      <w:r>
        <w:rPr>
          <w:spacing w:val="-2"/>
          <w:sz w:val="23"/>
        </w:rPr>
        <w:t>Edital.</w:t>
      </w:r>
    </w:p>
    <w:p>
      <w:pPr>
        <w:pStyle w:val="ListParagraph"/>
        <w:numPr>
          <w:ilvl w:val="1"/>
          <w:numId w:val="1"/>
        </w:numPr>
        <w:tabs>
          <w:tab w:pos="695" w:val="left" w:leader="none"/>
        </w:tabs>
        <w:spacing w:line="240" w:lineRule="auto" w:before="252" w:after="0"/>
        <w:ind w:left="327" w:right="315" w:firstLine="0"/>
        <w:jc w:val="left"/>
        <w:rPr>
          <w:sz w:val="23"/>
        </w:rPr>
      </w:pPr>
      <w:r>
        <w:rPr>
          <w:sz w:val="23"/>
        </w:rPr>
        <w:t>Os</w:t>
      </w:r>
      <w:r>
        <w:rPr>
          <w:spacing w:val="28"/>
          <w:sz w:val="23"/>
        </w:rPr>
        <w:t> </w:t>
      </w:r>
      <w:r>
        <w:rPr>
          <w:sz w:val="23"/>
        </w:rPr>
        <w:t>licitantes</w:t>
      </w:r>
      <w:r>
        <w:rPr>
          <w:spacing w:val="28"/>
          <w:sz w:val="23"/>
        </w:rPr>
        <w:t> </w:t>
      </w:r>
      <w:r>
        <w:rPr>
          <w:sz w:val="23"/>
        </w:rPr>
        <w:t>poderão</w:t>
      </w:r>
      <w:r>
        <w:rPr>
          <w:spacing w:val="28"/>
          <w:sz w:val="23"/>
        </w:rPr>
        <w:t> </w:t>
      </w:r>
      <w:r>
        <w:rPr>
          <w:sz w:val="23"/>
        </w:rPr>
        <w:t>retirar</w:t>
      </w:r>
      <w:r>
        <w:rPr>
          <w:spacing w:val="28"/>
          <w:sz w:val="23"/>
        </w:rPr>
        <w:t> </w:t>
      </w:r>
      <w:r>
        <w:rPr>
          <w:sz w:val="23"/>
        </w:rPr>
        <w:t>ou</w:t>
      </w:r>
      <w:r>
        <w:rPr>
          <w:spacing w:val="28"/>
          <w:sz w:val="23"/>
        </w:rPr>
        <w:t> </w:t>
      </w:r>
      <w:r>
        <w:rPr>
          <w:sz w:val="23"/>
        </w:rPr>
        <w:t>substituir</w:t>
      </w:r>
      <w:r>
        <w:rPr>
          <w:spacing w:val="28"/>
          <w:sz w:val="23"/>
        </w:rPr>
        <w:t> </w:t>
      </w:r>
      <w:r>
        <w:rPr>
          <w:sz w:val="23"/>
        </w:rPr>
        <w:t>a</w:t>
      </w:r>
      <w:r>
        <w:rPr>
          <w:spacing w:val="28"/>
          <w:sz w:val="23"/>
        </w:rPr>
        <w:t> </w:t>
      </w:r>
      <w:r>
        <w:rPr>
          <w:sz w:val="23"/>
        </w:rPr>
        <w:t>proposta</w:t>
      </w:r>
      <w:r>
        <w:rPr>
          <w:spacing w:val="28"/>
          <w:sz w:val="23"/>
        </w:rPr>
        <w:t> </w:t>
      </w:r>
      <w:r>
        <w:rPr>
          <w:sz w:val="23"/>
        </w:rPr>
        <w:t>ou</w:t>
      </w:r>
      <w:r>
        <w:rPr>
          <w:spacing w:val="28"/>
          <w:sz w:val="23"/>
        </w:rPr>
        <w:t> </w:t>
      </w:r>
      <w:r>
        <w:rPr>
          <w:sz w:val="23"/>
        </w:rPr>
        <w:t>os</w:t>
      </w:r>
      <w:r>
        <w:rPr>
          <w:spacing w:val="28"/>
          <w:sz w:val="23"/>
        </w:rPr>
        <w:t> </w:t>
      </w:r>
      <w:r>
        <w:rPr>
          <w:sz w:val="23"/>
        </w:rPr>
        <w:t>documentos</w:t>
      </w:r>
      <w:r>
        <w:rPr>
          <w:spacing w:val="28"/>
          <w:sz w:val="23"/>
        </w:rPr>
        <w:t> </w:t>
      </w:r>
      <w:r>
        <w:rPr>
          <w:sz w:val="23"/>
        </w:rPr>
        <w:t>de</w:t>
      </w:r>
      <w:r>
        <w:rPr>
          <w:spacing w:val="28"/>
          <w:sz w:val="23"/>
        </w:rPr>
        <w:t> </w:t>
      </w:r>
      <w:r>
        <w:rPr>
          <w:sz w:val="23"/>
        </w:rPr>
        <w:t>habilitação,</w:t>
      </w:r>
      <w:r>
        <w:rPr>
          <w:spacing w:val="28"/>
          <w:sz w:val="23"/>
        </w:rPr>
        <w:t> </w:t>
      </w:r>
      <w:r>
        <w:rPr>
          <w:sz w:val="23"/>
        </w:rPr>
        <w:t>quando</w:t>
      </w:r>
      <w:r>
        <w:rPr>
          <w:spacing w:val="28"/>
          <w:sz w:val="23"/>
        </w:rPr>
        <w:t> </w:t>
      </w:r>
      <w:r>
        <w:rPr>
          <w:sz w:val="23"/>
        </w:rPr>
        <w:t>for</w:t>
      </w:r>
      <w:r>
        <w:rPr>
          <w:spacing w:val="28"/>
          <w:sz w:val="23"/>
        </w:rPr>
        <w:t> </w:t>
      </w:r>
      <w:r>
        <w:rPr>
          <w:sz w:val="23"/>
        </w:rPr>
        <w:t>o</w:t>
      </w:r>
      <w:r>
        <w:rPr>
          <w:spacing w:val="28"/>
          <w:sz w:val="23"/>
        </w:rPr>
        <w:t> </w:t>
      </w:r>
      <w:r>
        <w:rPr>
          <w:sz w:val="23"/>
        </w:rPr>
        <w:t>caso,</w:t>
      </w:r>
      <w:r>
        <w:rPr>
          <w:spacing w:val="28"/>
          <w:sz w:val="23"/>
        </w:rPr>
        <w:t> </w:t>
      </w:r>
      <w:r>
        <w:rPr>
          <w:sz w:val="23"/>
        </w:rPr>
        <w:t>anteriormente</w:t>
      </w:r>
      <w:r>
        <w:rPr>
          <w:spacing w:val="28"/>
          <w:sz w:val="23"/>
        </w:rPr>
        <w:t> </w:t>
      </w:r>
      <w:r>
        <w:rPr>
          <w:sz w:val="23"/>
        </w:rPr>
        <w:t>inseridos</w:t>
      </w:r>
      <w:r>
        <w:rPr>
          <w:spacing w:val="28"/>
          <w:sz w:val="23"/>
        </w:rPr>
        <w:t> </w:t>
      </w:r>
      <w:r>
        <w:rPr>
          <w:sz w:val="23"/>
        </w:rPr>
        <w:t>no</w:t>
      </w:r>
      <w:r>
        <w:rPr>
          <w:spacing w:val="28"/>
          <w:sz w:val="23"/>
        </w:rPr>
        <w:t> </w:t>
      </w:r>
      <w:r>
        <w:rPr>
          <w:sz w:val="23"/>
        </w:rPr>
        <w:t>sistema,</w:t>
      </w:r>
      <w:r>
        <w:rPr>
          <w:spacing w:val="28"/>
          <w:sz w:val="23"/>
        </w:rPr>
        <w:t> </w:t>
      </w:r>
      <w:r>
        <w:rPr>
          <w:sz w:val="23"/>
        </w:rPr>
        <w:t>até</w:t>
      </w:r>
      <w:r>
        <w:rPr>
          <w:spacing w:val="28"/>
          <w:sz w:val="23"/>
        </w:rPr>
        <w:t> </w:t>
      </w:r>
      <w:r>
        <w:rPr>
          <w:sz w:val="23"/>
        </w:rPr>
        <w:t>a abertura da sessão pública.</w:t>
      </w:r>
    </w:p>
    <w:p>
      <w:pPr>
        <w:pStyle w:val="ListParagraph"/>
        <w:numPr>
          <w:ilvl w:val="1"/>
          <w:numId w:val="1"/>
        </w:numPr>
        <w:tabs>
          <w:tab w:pos="680" w:val="left" w:leader="none"/>
        </w:tabs>
        <w:spacing w:line="240" w:lineRule="auto" w:before="252" w:after="0"/>
        <w:ind w:left="680" w:right="0" w:hanging="353"/>
        <w:jc w:val="left"/>
        <w:rPr>
          <w:sz w:val="23"/>
        </w:rPr>
      </w:pPr>
      <w:r>
        <w:rPr>
          <w:sz w:val="23"/>
        </w:rPr>
        <w:t>O</w:t>
      </w:r>
      <w:r>
        <w:rPr>
          <w:spacing w:val="11"/>
          <w:sz w:val="23"/>
        </w:rPr>
        <w:t> </w:t>
      </w:r>
      <w:r>
        <w:rPr>
          <w:sz w:val="23"/>
        </w:rPr>
        <w:t>sistema</w:t>
      </w:r>
      <w:r>
        <w:rPr>
          <w:spacing w:val="12"/>
          <w:sz w:val="23"/>
        </w:rPr>
        <w:t> </w:t>
      </w:r>
      <w:r>
        <w:rPr>
          <w:sz w:val="23"/>
        </w:rPr>
        <w:t>disponibilizará</w:t>
      </w:r>
      <w:r>
        <w:rPr>
          <w:spacing w:val="11"/>
          <w:sz w:val="23"/>
        </w:rPr>
        <w:t> </w:t>
      </w:r>
      <w:r>
        <w:rPr>
          <w:sz w:val="23"/>
        </w:rPr>
        <w:t>campo</w:t>
      </w:r>
      <w:r>
        <w:rPr>
          <w:spacing w:val="12"/>
          <w:sz w:val="23"/>
        </w:rPr>
        <w:t> </w:t>
      </w:r>
      <w:r>
        <w:rPr>
          <w:sz w:val="23"/>
        </w:rPr>
        <w:t>próprio</w:t>
      </w:r>
      <w:r>
        <w:rPr>
          <w:spacing w:val="11"/>
          <w:sz w:val="23"/>
        </w:rPr>
        <w:t> </w:t>
      </w:r>
      <w:r>
        <w:rPr>
          <w:sz w:val="23"/>
        </w:rPr>
        <w:t>para</w:t>
      </w:r>
      <w:r>
        <w:rPr>
          <w:spacing w:val="12"/>
          <w:sz w:val="23"/>
        </w:rPr>
        <w:t> </w:t>
      </w:r>
      <w:r>
        <w:rPr>
          <w:sz w:val="23"/>
        </w:rPr>
        <w:t>troca</w:t>
      </w:r>
      <w:r>
        <w:rPr>
          <w:spacing w:val="11"/>
          <w:sz w:val="23"/>
        </w:rPr>
        <w:t> </w:t>
      </w:r>
      <w:r>
        <w:rPr>
          <w:sz w:val="23"/>
        </w:rPr>
        <w:t>de</w:t>
      </w:r>
      <w:r>
        <w:rPr>
          <w:spacing w:val="12"/>
          <w:sz w:val="23"/>
        </w:rPr>
        <w:t> </w:t>
      </w:r>
      <w:r>
        <w:rPr>
          <w:sz w:val="23"/>
        </w:rPr>
        <w:t>mensagens</w:t>
      </w:r>
      <w:r>
        <w:rPr>
          <w:spacing w:val="11"/>
          <w:sz w:val="23"/>
        </w:rPr>
        <w:t> </w:t>
      </w:r>
      <w:r>
        <w:rPr>
          <w:sz w:val="23"/>
        </w:rPr>
        <w:t>entre</w:t>
      </w:r>
      <w:r>
        <w:rPr>
          <w:spacing w:val="12"/>
          <w:sz w:val="23"/>
        </w:rPr>
        <w:t> </w:t>
      </w:r>
      <w:r>
        <w:rPr>
          <w:sz w:val="23"/>
        </w:rPr>
        <w:t>o</w:t>
      </w:r>
      <w:r>
        <w:rPr>
          <w:spacing w:val="11"/>
          <w:sz w:val="23"/>
        </w:rPr>
        <w:t> </w:t>
      </w:r>
      <w:r>
        <w:rPr>
          <w:sz w:val="23"/>
        </w:rPr>
        <w:t>Pregoeiro</w:t>
      </w:r>
      <w:r>
        <w:rPr>
          <w:spacing w:val="12"/>
          <w:sz w:val="23"/>
        </w:rPr>
        <w:t> </w:t>
      </w:r>
      <w:r>
        <w:rPr>
          <w:sz w:val="23"/>
        </w:rPr>
        <w:t>e</w:t>
      </w:r>
      <w:r>
        <w:rPr>
          <w:spacing w:val="11"/>
          <w:sz w:val="23"/>
        </w:rPr>
        <w:t> </w:t>
      </w:r>
      <w:r>
        <w:rPr>
          <w:sz w:val="23"/>
        </w:rPr>
        <w:t>os</w:t>
      </w:r>
      <w:r>
        <w:rPr>
          <w:spacing w:val="12"/>
          <w:sz w:val="23"/>
        </w:rPr>
        <w:t> </w:t>
      </w:r>
      <w:r>
        <w:rPr>
          <w:spacing w:val="-2"/>
          <w:sz w:val="23"/>
        </w:rPr>
        <w:t>licitantes.</w:t>
      </w:r>
    </w:p>
    <w:p>
      <w:pPr>
        <w:pStyle w:val="ListParagraph"/>
        <w:numPr>
          <w:ilvl w:val="1"/>
          <w:numId w:val="1"/>
        </w:numPr>
        <w:tabs>
          <w:tab w:pos="740" w:val="left" w:leader="none"/>
        </w:tabs>
        <w:spacing w:line="240" w:lineRule="auto" w:before="237" w:after="0"/>
        <w:ind w:left="327" w:right="315" w:firstLine="0"/>
        <w:jc w:val="left"/>
        <w:rPr>
          <w:sz w:val="23"/>
        </w:rPr>
      </w:pPr>
      <w:r>
        <w:rPr>
          <w:sz w:val="23"/>
        </w:rPr>
        <w:t>Iniciada</w:t>
      </w:r>
      <w:r>
        <w:rPr>
          <w:spacing w:val="78"/>
          <w:sz w:val="23"/>
        </w:rPr>
        <w:t> </w:t>
      </w:r>
      <w:r>
        <w:rPr>
          <w:sz w:val="23"/>
        </w:rPr>
        <w:t>a</w:t>
      </w:r>
      <w:r>
        <w:rPr>
          <w:spacing w:val="78"/>
          <w:sz w:val="23"/>
        </w:rPr>
        <w:t> </w:t>
      </w:r>
      <w:r>
        <w:rPr>
          <w:sz w:val="23"/>
        </w:rPr>
        <w:t>etapa</w:t>
      </w:r>
      <w:r>
        <w:rPr>
          <w:spacing w:val="78"/>
          <w:sz w:val="23"/>
        </w:rPr>
        <w:t> </w:t>
      </w:r>
      <w:r>
        <w:rPr>
          <w:sz w:val="23"/>
        </w:rPr>
        <w:t>competitiva,</w:t>
      </w:r>
      <w:r>
        <w:rPr>
          <w:spacing w:val="78"/>
          <w:sz w:val="23"/>
        </w:rPr>
        <w:t> </w:t>
      </w:r>
      <w:r>
        <w:rPr>
          <w:sz w:val="23"/>
        </w:rPr>
        <w:t>os</w:t>
      </w:r>
      <w:r>
        <w:rPr>
          <w:spacing w:val="78"/>
          <w:sz w:val="23"/>
        </w:rPr>
        <w:t> </w:t>
      </w:r>
      <w:r>
        <w:rPr>
          <w:sz w:val="23"/>
        </w:rPr>
        <w:t>licitantes</w:t>
      </w:r>
      <w:r>
        <w:rPr>
          <w:spacing w:val="78"/>
          <w:sz w:val="23"/>
        </w:rPr>
        <w:t> </w:t>
      </w:r>
      <w:r>
        <w:rPr>
          <w:sz w:val="23"/>
        </w:rPr>
        <w:t>deverão</w:t>
      </w:r>
      <w:r>
        <w:rPr>
          <w:spacing w:val="78"/>
          <w:sz w:val="23"/>
        </w:rPr>
        <w:t> </w:t>
      </w:r>
      <w:r>
        <w:rPr>
          <w:sz w:val="23"/>
        </w:rPr>
        <w:t>encaminhar</w:t>
      </w:r>
      <w:r>
        <w:rPr>
          <w:spacing w:val="78"/>
          <w:sz w:val="23"/>
        </w:rPr>
        <w:t> </w:t>
      </w:r>
      <w:r>
        <w:rPr>
          <w:sz w:val="23"/>
        </w:rPr>
        <w:t>lances</w:t>
      </w:r>
      <w:r>
        <w:rPr>
          <w:spacing w:val="78"/>
          <w:sz w:val="23"/>
        </w:rPr>
        <w:t> </w:t>
      </w:r>
      <w:r>
        <w:rPr>
          <w:sz w:val="23"/>
        </w:rPr>
        <w:t>exclusivamente</w:t>
      </w:r>
      <w:r>
        <w:rPr>
          <w:spacing w:val="78"/>
          <w:sz w:val="23"/>
        </w:rPr>
        <w:t> </w:t>
      </w:r>
      <w:r>
        <w:rPr>
          <w:sz w:val="23"/>
        </w:rPr>
        <w:t>por</w:t>
      </w:r>
      <w:r>
        <w:rPr>
          <w:spacing w:val="78"/>
          <w:sz w:val="23"/>
        </w:rPr>
        <w:t> </w:t>
      </w:r>
      <w:r>
        <w:rPr>
          <w:sz w:val="23"/>
        </w:rPr>
        <w:t>meio</w:t>
      </w:r>
      <w:r>
        <w:rPr>
          <w:spacing w:val="78"/>
          <w:sz w:val="23"/>
        </w:rPr>
        <w:t> </w:t>
      </w:r>
      <w:r>
        <w:rPr>
          <w:sz w:val="23"/>
        </w:rPr>
        <w:t>de</w:t>
      </w:r>
      <w:r>
        <w:rPr>
          <w:spacing w:val="78"/>
          <w:sz w:val="23"/>
        </w:rPr>
        <w:t> </w:t>
      </w:r>
      <w:r>
        <w:rPr>
          <w:sz w:val="23"/>
        </w:rPr>
        <w:t>sistema</w:t>
      </w:r>
      <w:r>
        <w:rPr>
          <w:spacing w:val="78"/>
          <w:sz w:val="23"/>
        </w:rPr>
        <w:t> </w:t>
      </w:r>
      <w:r>
        <w:rPr>
          <w:sz w:val="23"/>
        </w:rPr>
        <w:t>eletrônico,</w:t>
      </w:r>
      <w:r>
        <w:rPr>
          <w:spacing w:val="78"/>
          <w:sz w:val="23"/>
        </w:rPr>
        <w:t> </w:t>
      </w:r>
      <w:r>
        <w:rPr>
          <w:sz w:val="23"/>
        </w:rPr>
        <w:t>sendo</w:t>
      </w:r>
      <w:r>
        <w:rPr>
          <w:spacing w:val="78"/>
          <w:sz w:val="23"/>
        </w:rPr>
        <w:t> </w:t>
      </w:r>
      <w:r>
        <w:rPr>
          <w:sz w:val="23"/>
        </w:rPr>
        <w:t>imediatamente informados do seu recebimento e do valor consignado no registro.</w:t>
      </w:r>
    </w:p>
    <w:p>
      <w:pPr>
        <w:pStyle w:val="ListParagraph"/>
        <w:numPr>
          <w:ilvl w:val="1"/>
          <w:numId w:val="1"/>
        </w:numPr>
        <w:tabs>
          <w:tab w:pos="680" w:val="left" w:leader="none"/>
        </w:tabs>
        <w:spacing w:line="240" w:lineRule="auto" w:before="252" w:after="0"/>
        <w:ind w:left="680" w:right="0" w:hanging="353"/>
        <w:jc w:val="left"/>
        <w:rPr>
          <w:sz w:val="23"/>
        </w:rPr>
      </w:pPr>
      <w:r>
        <w:rPr>
          <w:sz w:val="23"/>
        </w:rPr>
        <w:t>O</w:t>
      </w:r>
      <w:r>
        <w:rPr>
          <w:spacing w:val="5"/>
          <w:sz w:val="23"/>
        </w:rPr>
        <w:t> </w:t>
      </w:r>
      <w:r>
        <w:rPr>
          <w:sz w:val="23"/>
        </w:rPr>
        <w:t>lance</w:t>
      </w:r>
      <w:r>
        <w:rPr>
          <w:spacing w:val="5"/>
          <w:sz w:val="23"/>
        </w:rPr>
        <w:t> </w:t>
      </w:r>
      <w:r>
        <w:rPr>
          <w:sz w:val="23"/>
        </w:rPr>
        <w:t>deverá</w:t>
      </w:r>
      <w:r>
        <w:rPr>
          <w:spacing w:val="5"/>
          <w:sz w:val="23"/>
        </w:rPr>
        <w:t> </w:t>
      </w:r>
      <w:r>
        <w:rPr>
          <w:sz w:val="23"/>
        </w:rPr>
        <w:t>ser</w:t>
      </w:r>
      <w:r>
        <w:rPr>
          <w:spacing w:val="5"/>
          <w:sz w:val="23"/>
        </w:rPr>
        <w:t> </w:t>
      </w:r>
      <w:r>
        <w:rPr>
          <w:sz w:val="23"/>
        </w:rPr>
        <w:t>ofertado</w:t>
      </w:r>
      <w:r>
        <w:rPr>
          <w:spacing w:val="5"/>
          <w:sz w:val="23"/>
        </w:rPr>
        <w:t> </w:t>
      </w:r>
      <w:r>
        <w:rPr>
          <w:sz w:val="23"/>
        </w:rPr>
        <w:t>pelo</w:t>
      </w:r>
      <w:r>
        <w:rPr>
          <w:spacing w:val="1"/>
          <w:sz w:val="23"/>
        </w:rPr>
        <w:t> </w:t>
      </w:r>
      <w:r>
        <w:rPr>
          <w:sz w:val="23"/>
        </w:rPr>
        <w:t>VALOR</w:t>
      </w:r>
      <w:r>
        <w:rPr>
          <w:spacing w:val="1"/>
          <w:sz w:val="23"/>
        </w:rPr>
        <w:t> </w:t>
      </w:r>
      <w:r>
        <w:rPr>
          <w:sz w:val="23"/>
        </w:rPr>
        <w:t>TOTAL</w:t>
      </w:r>
      <w:r>
        <w:rPr>
          <w:spacing w:val="-4"/>
          <w:sz w:val="23"/>
        </w:rPr>
        <w:t> </w:t>
      </w:r>
      <w:r>
        <w:rPr>
          <w:sz w:val="23"/>
        </w:rPr>
        <w:t>DO</w:t>
      </w:r>
      <w:r>
        <w:rPr>
          <w:spacing w:val="5"/>
          <w:sz w:val="23"/>
        </w:rPr>
        <w:t> </w:t>
      </w:r>
      <w:r>
        <w:rPr>
          <w:spacing w:val="-2"/>
          <w:sz w:val="23"/>
        </w:rPr>
        <w:t>ITEM.</w:t>
      </w:r>
    </w:p>
    <w:p>
      <w:pPr>
        <w:pStyle w:val="ListParagraph"/>
        <w:numPr>
          <w:ilvl w:val="1"/>
          <w:numId w:val="1"/>
        </w:numPr>
        <w:tabs>
          <w:tab w:pos="680" w:val="left" w:leader="none"/>
        </w:tabs>
        <w:spacing w:line="240" w:lineRule="auto" w:before="237" w:after="0"/>
        <w:ind w:left="680" w:right="0" w:hanging="353"/>
        <w:jc w:val="left"/>
        <w:rPr>
          <w:sz w:val="23"/>
        </w:rPr>
      </w:pPr>
      <w:r>
        <w:rPr>
          <w:sz w:val="23"/>
        </w:rPr>
        <w:t>Os</w:t>
      </w:r>
      <w:r>
        <w:rPr>
          <w:spacing w:val="12"/>
          <w:sz w:val="23"/>
        </w:rPr>
        <w:t> </w:t>
      </w:r>
      <w:r>
        <w:rPr>
          <w:sz w:val="23"/>
        </w:rPr>
        <w:t>licitantes</w:t>
      </w:r>
      <w:r>
        <w:rPr>
          <w:spacing w:val="12"/>
          <w:sz w:val="23"/>
        </w:rPr>
        <w:t> </w:t>
      </w:r>
      <w:r>
        <w:rPr>
          <w:sz w:val="23"/>
        </w:rPr>
        <w:t>poderão</w:t>
      </w:r>
      <w:r>
        <w:rPr>
          <w:spacing w:val="13"/>
          <w:sz w:val="23"/>
        </w:rPr>
        <w:t> </w:t>
      </w:r>
      <w:r>
        <w:rPr>
          <w:sz w:val="23"/>
        </w:rPr>
        <w:t>oferecer</w:t>
      </w:r>
      <w:r>
        <w:rPr>
          <w:spacing w:val="12"/>
          <w:sz w:val="23"/>
        </w:rPr>
        <w:t> </w:t>
      </w:r>
      <w:r>
        <w:rPr>
          <w:sz w:val="23"/>
        </w:rPr>
        <w:t>lances</w:t>
      </w:r>
      <w:r>
        <w:rPr>
          <w:spacing w:val="13"/>
          <w:sz w:val="23"/>
        </w:rPr>
        <w:t> </w:t>
      </w:r>
      <w:r>
        <w:rPr>
          <w:sz w:val="23"/>
        </w:rPr>
        <w:t>sucessivos,</w:t>
      </w:r>
      <w:r>
        <w:rPr>
          <w:spacing w:val="12"/>
          <w:sz w:val="23"/>
        </w:rPr>
        <w:t> </w:t>
      </w:r>
      <w:r>
        <w:rPr>
          <w:sz w:val="23"/>
        </w:rPr>
        <w:t>observando</w:t>
      </w:r>
      <w:r>
        <w:rPr>
          <w:spacing w:val="13"/>
          <w:sz w:val="23"/>
        </w:rPr>
        <w:t> </w:t>
      </w:r>
      <w:r>
        <w:rPr>
          <w:sz w:val="23"/>
        </w:rPr>
        <w:t>o</w:t>
      </w:r>
      <w:r>
        <w:rPr>
          <w:spacing w:val="12"/>
          <w:sz w:val="23"/>
        </w:rPr>
        <w:t> </w:t>
      </w:r>
      <w:r>
        <w:rPr>
          <w:sz w:val="23"/>
        </w:rPr>
        <w:t>horário</w:t>
      </w:r>
      <w:r>
        <w:rPr>
          <w:spacing w:val="12"/>
          <w:sz w:val="23"/>
        </w:rPr>
        <w:t> </w:t>
      </w:r>
      <w:r>
        <w:rPr>
          <w:sz w:val="23"/>
        </w:rPr>
        <w:t>fixado</w:t>
      </w:r>
      <w:r>
        <w:rPr>
          <w:spacing w:val="13"/>
          <w:sz w:val="23"/>
        </w:rPr>
        <w:t> </w:t>
      </w:r>
      <w:r>
        <w:rPr>
          <w:sz w:val="23"/>
        </w:rPr>
        <w:t>para</w:t>
      </w:r>
      <w:r>
        <w:rPr>
          <w:spacing w:val="12"/>
          <w:sz w:val="23"/>
        </w:rPr>
        <w:t> </w:t>
      </w:r>
      <w:r>
        <w:rPr>
          <w:sz w:val="23"/>
        </w:rPr>
        <w:t>abertura</w:t>
      </w:r>
      <w:r>
        <w:rPr>
          <w:spacing w:val="13"/>
          <w:sz w:val="23"/>
        </w:rPr>
        <w:t> </w:t>
      </w:r>
      <w:r>
        <w:rPr>
          <w:sz w:val="23"/>
        </w:rPr>
        <w:t>da</w:t>
      </w:r>
      <w:r>
        <w:rPr>
          <w:spacing w:val="12"/>
          <w:sz w:val="23"/>
        </w:rPr>
        <w:t> </w:t>
      </w:r>
      <w:r>
        <w:rPr>
          <w:sz w:val="23"/>
        </w:rPr>
        <w:t>sessão</w:t>
      </w:r>
      <w:r>
        <w:rPr>
          <w:spacing w:val="13"/>
          <w:sz w:val="23"/>
        </w:rPr>
        <w:t> </w:t>
      </w:r>
      <w:r>
        <w:rPr>
          <w:sz w:val="23"/>
        </w:rPr>
        <w:t>e</w:t>
      </w:r>
      <w:r>
        <w:rPr>
          <w:spacing w:val="12"/>
          <w:sz w:val="23"/>
        </w:rPr>
        <w:t> </w:t>
      </w:r>
      <w:r>
        <w:rPr>
          <w:sz w:val="23"/>
        </w:rPr>
        <w:t>as</w:t>
      </w:r>
      <w:r>
        <w:rPr>
          <w:spacing w:val="12"/>
          <w:sz w:val="23"/>
        </w:rPr>
        <w:t> </w:t>
      </w:r>
      <w:r>
        <w:rPr>
          <w:sz w:val="23"/>
        </w:rPr>
        <w:t>regras</w:t>
      </w:r>
      <w:r>
        <w:rPr>
          <w:spacing w:val="13"/>
          <w:sz w:val="23"/>
        </w:rPr>
        <w:t> </w:t>
      </w:r>
      <w:r>
        <w:rPr>
          <w:sz w:val="23"/>
        </w:rPr>
        <w:t>estabelecidas</w:t>
      </w:r>
      <w:r>
        <w:rPr>
          <w:spacing w:val="12"/>
          <w:sz w:val="23"/>
        </w:rPr>
        <w:t> </w:t>
      </w:r>
      <w:r>
        <w:rPr>
          <w:sz w:val="23"/>
        </w:rPr>
        <w:t>no</w:t>
      </w:r>
      <w:r>
        <w:rPr>
          <w:spacing w:val="13"/>
          <w:sz w:val="23"/>
        </w:rPr>
        <w:t> </w:t>
      </w:r>
      <w:r>
        <w:rPr>
          <w:spacing w:val="-2"/>
          <w:sz w:val="23"/>
        </w:rPr>
        <w:t>Edital.</w:t>
      </w:r>
    </w:p>
    <w:p>
      <w:pPr>
        <w:pStyle w:val="ListParagraph"/>
        <w:numPr>
          <w:ilvl w:val="1"/>
          <w:numId w:val="1"/>
        </w:numPr>
        <w:tabs>
          <w:tab w:pos="680" w:val="left" w:leader="none"/>
        </w:tabs>
        <w:spacing w:line="240" w:lineRule="auto" w:before="251" w:after="0"/>
        <w:ind w:left="680" w:right="0" w:hanging="353"/>
        <w:jc w:val="left"/>
        <w:rPr>
          <w:sz w:val="23"/>
        </w:rPr>
      </w:pPr>
      <w:r>
        <w:rPr>
          <w:sz w:val="23"/>
        </w:rPr>
        <w:t>O</w:t>
      </w:r>
      <w:r>
        <w:rPr>
          <w:spacing w:val="11"/>
          <w:sz w:val="23"/>
        </w:rPr>
        <w:t> </w:t>
      </w:r>
      <w:r>
        <w:rPr>
          <w:sz w:val="23"/>
        </w:rPr>
        <w:t>licitante</w:t>
      </w:r>
      <w:r>
        <w:rPr>
          <w:spacing w:val="11"/>
          <w:sz w:val="23"/>
        </w:rPr>
        <w:t> </w:t>
      </w:r>
      <w:r>
        <w:rPr>
          <w:sz w:val="23"/>
        </w:rPr>
        <w:t>somente</w:t>
      </w:r>
      <w:r>
        <w:rPr>
          <w:spacing w:val="12"/>
          <w:sz w:val="23"/>
        </w:rPr>
        <w:t> </w:t>
      </w:r>
      <w:r>
        <w:rPr>
          <w:sz w:val="23"/>
        </w:rPr>
        <w:t>poderá</w:t>
      </w:r>
      <w:r>
        <w:rPr>
          <w:spacing w:val="11"/>
          <w:sz w:val="23"/>
        </w:rPr>
        <w:t> </w:t>
      </w:r>
      <w:r>
        <w:rPr>
          <w:sz w:val="23"/>
        </w:rPr>
        <w:t>oferecer</w:t>
      </w:r>
      <w:r>
        <w:rPr>
          <w:spacing w:val="12"/>
          <w:sz w:val="23"/>
        </w:rPr>
        <w:t> </w:t>
      </w:r>
      <w:r>
        <w:rPr>
          <w:sz w:val="23"/>
        </w:rPr>
        <w:t>lance</w:t>
      </w:r>
      <w:r>
        <w:rPr>
          <w:spacing w:val="11"/>
          <w:sz w:val="23"/>
        </w:rPr>
        <w:t> </w:t>
      </w:r>
      <w:r>
        <w:rPr>
          <w:sz w:val="23"/>
        </w:rPr>
        <w:t>de</w:t>
      </w:r>
      <w:r>
        <w:rPr>
          <w:spacing w:val="12"/>
          <w:sz w:val="23"/>
        </w:rPr>
        <w:t> </w:t>
      </w:r>
      <w:r>
        <w:rPr>
          <w:sz w:val="23"/>
        </w:rPr>
        <w:t>valor</w:t>
      </w:r>
      <w:r>
        <w:rPr>
          <w:spacing w:val="11"/>
          <w:sz w:val="23"/>
        </w:rPr>
        <w:t> </w:t>
      </w:r>
      <w:r>
        <w:rPr>
          <w:sz w:val="23"/>
        </w:rPr>
        <w:t>inferior</w:t>
      </w:r>
      <w:r>
        <w:rPr>
          <w:spacing w:val="12"/>
          <w:sz w:val="23"/>
        </w:rPr>
        <w:t> </w:t>
      </w:r>
      <w:r>
        <w:rPr>
          <w:sz w:val="23"/>
        </w:rPr>
        <w:t>ou</w:t>
      </w:r>
      <w:r>
        <w:rPr>
          <w:spacing w:val="11"/>
          <w:sz w:val="23"/>
        </w:rPr>
        <w:t> </w:t>
      </w:r>
      <w:r>
        <w:rPr>
          <w:sz w:val="23"/>
        </w:rPr>
        <w:t>percentual</w:t>
      </w:r>
      <w:r>
        <w:rPr>
          <w:spacing w:val="12"/>
          <w:sz w:val="23"/>
        </w:rPr>
        <w:t> </w:t>
      </w:r>
      <w:r>
        <w:rPr>
          <w:sz w:val="23"/>
        </w:rPr>
        <w:t>de</w:t>
      </w:r>
      <w:r>
        <w:rPr>
          <w:spacing w:val="11"/>
          <w:sz w:val="23"/>
        </w:rPr>
        <w:t> </w:t>
      </w:r>
      <w:r>
        <w:rPr>
          <w:sz w:val="23"/>
        </w:rPr>
        <w:t>desconto</w:t>
      </w:r>
      <w:r>
        <w:rPr>
          <w:spacing w:val="11"/>
          <w:sz w:val="23"/>
        </w:rPr>
        <w:t> </w:t>
      </w:r>
      <w:r>
        <w:rPr>
          <w:sz w:val="23"/>
        </w:rPr>
        <w:t>superior</w:t>
      </w:r>
      <w:r>
        <w:rPr>
          <w:spacing w:val="7"/>
          <w:sz w:val="23"/>
        </w:rPr>
        <w:t> </w:t>
      </w:r>
      <w:r>
        <w:rPr>
          <w:sz w:val="23"/>
        </w:rPr>
        <w:t>ao</w:t>
      </w:r>
      <w:r>
        <w:rPr>
          <w:spacing w:val="12"/>
          <w:sz w:val="23"/>
        </w:rPr>
        <w:t> </w:t>
      </w:r>
      <w:r>
        <w:rPr>
          <w:sz w:val="23"/>
        </w:rPr>
        <w:t>último</w:t>
      </w:r>
      <w:r>
        <w:rPr>
          <w:spacing w:val="11"/>
          <w:sz w:val="23"/>
        </w:rPr>
        <w:t> </w:t>
      </w:r>
      <w:r>
        <w:rPr>
          <w:sz w:val="23"/>
        </w:rPr>
        <w:t>por</w:t>
      </w:r>
      <w:r>
        <w:rPr>
          <w:spacing w:val="12"/>
          <w:sz w:val="23"/>
        </w:rPr>
        <w:t> </w:t>
      </w:r>
      <w:r>
        <w:rPr>
          <w:sz w:val="23"/>
        </w:rPr>
        <w:t>ele</w:t>
      </w:r>
      <w:r>
        <w:rPr>
          <w:spacing w:val="11"/>
          <w:sz w:val="23"/>
        </w:rPr>
        <w:t> </w:t>
      </w:r>
      <w:r>
        <w:rPr>
          <w:sz w:val="23"/>
        </w:rPr>
        <w:t>ofertado</w:t>
      </w:r>
      <w:r>
        <w:rPr>
          <w:spacing w:val="12"/>
          <w:sz w:val="23"/>
        </w:rPr>
        <w:t> </w:t>
      </w:r>
      <w:r>
        <w:rPr>
          <w:sz w:val="23"/>
        </w:rPr>
        <w:t>e</w:t>
      </w:r>
      <w:r>
        <w:rPr>
          <w:spacing w:val="11"/>
          <w:sz w:val="23"/>
        </w:rPr>
        <w:t> </w:t>
      </w:r>
      <w:r>
        <w:rPr>
          <w:sz w:val="23"/>
        </w:rPr>
        <w:t>registrado</w:t>
      </w:r>
      <w:r>
        <w:rPr>
          <w:spacing w:val="11"/>
          <w:sz w:val="23"/>
        </w:rPr>
        <w:t> </w:t>
      </w:r>
      <w:r>
        <w:rPr>
          <w:sz w:val="23"/>
        </w:rPr>
        <w:t>pelo</w:t>
      </w:r>
      <w:r>
        <w:rPr>
          <w:spacing w:val="12"/>
          <w:sz w:val="23"/>
        </w:rPr>
        <w:t> </w:t>
      </w:r>
      <w:r>
        <w:rPr>
          <w:spacing w:val="-2"/>
          <w:sz w:val="23"/>
        </w:rPr>
        <w:t>sistema.</w:t>
      </w:r>
    </w:p>
    <w:p>
      <w:pPr>
        <w:pStyle w:val="ListParagraph"/>
        <w:numPr>
          <w:ilvl w:val="1"/>
          <w:numId w:val="1"/>
        </w:numPr>
        <w:tabs>
          <w:tab w:pos="683" w:val="left" w:leader="none"/>
        </w:tabs>
        <w:spacing w:line="254" w:lineRule="auto" w:before="237" w:after="0"/>
        <w:ind w:left="327" w:right="315" w:firstLine="0"/>
        <w:jc w:val="both"/>
        <w:rPr>
          <w:sz w:val="23"/>
        </w:rPr>
      </w:pPr>
      <w:r>
        <w:rPr>
          <w:sz w:val="23"/>
        </w:rPr>
        <w:t>O</w:t>
      </w:r>
      <w:r>
        <w:rPr>
          <w:spacing w:val="16"/>
          <w:sz w:val="23"/>
        </w:rPr>
        <w:t> </w:t>
      </w:r>
      <w:r>
        <w:rPr>
          <w:sz w:val="23"/>
        </w:rPr>
        <w:t>intervalo</w:t>
      </w:r>
      <w:r>
        <w:rPr>
          <w:spacing w:val="16"/>
          <w:sz w:val="23"/>
        </w:rPr>
        <w:t> </w:t>
      </w:r>
      <w:r>
        <w:rPr>
          <w:sz w:val="23"/>
        </w:rPr>
        <w:t>mínimo</w:t>
      </w:r>
      <w:r>
        <w:rPr>
          <w:spacing w:val="16"/>
          <w:sz w:val="23"/>
        </w:rPr>
        <w:t> </w:t>
      </w:r>
      <w:r>
        <w:rPr>
          <w:sz w:val="23"/>
        </w:rPr>
        <w:t>de</w:t>
      </w:r>
      <w:r>
        <w:rPr>
          <w:spacing w:val="16"/>
          <w:sz w:val="23"/>
        </w:rPr>
        <w:t> </w:t>
      </w:r>
      <w:r>
        <w:rPr>
          <w:sz w:val="23"/>
        </w:rPr>
        <w:t>diferença</w:t>
      </w:r>
      <w:r>
        <w:rPr>
          <w:spacing w:val="16"/>
          <w:sz w:val="23"/>
        </w:rPr>
        <w:t> </w:t>
      </w:r>
      <w:r>
        <w:rPr>
          <w:sz w:val="23"/>
        </w:rPr>
        <w:t>de</w:t>
      </w:r>
      <w:r>
        <w:rPr>
          <w:spacing w:val="16"/>
          <w:sz w:val="23"/>
        </w:rPr>
        <w:t> </w:t>
      </w:r>
      <w:r>
        <w:rPr>
          <w:sz w:val="23"/>
        </w:rPr>
        <w:t>valores</w:t>
      </w:r>
      <w:r>
        <w:rPr>
          <w:spacing w:val="16"/>
          <w:sz w:val="23"/>
        </w:rPr>
        <w:t> </w:t>
      </w:r>
      <w:r>
        <w:rPr>
          <w:sz w:val="23"/>
        </w:rPr>
        <w:t>ou</w:t>
      </w:r>
      <w:r>
        <w:rPr>
          <w:spacing w:val="16"/>
          <w:sz w:val="23"/>
        </w:rPr>
        <w:t> </w:t>
      </w:r>
      <w:r>
        <w:rPr>
          <w:sz w:val="23"/>
        </w:rPr>
        <w:t>percentuais</w:t>
      </w:r>
      <w:r>
        <w:rPr>
          <w:spacing w:val="16"/>
          <w:sz w:val="23"/>
        </w:rPr>
        <w:t> </w:t>
      </w:r>
      <w:r>
        <w:rPr>
          <w:sz w:val="23"/>
        </w:rPr>
        <w:t>entre</w:t>
      </w:r>
      <w:r>
        <w:rPr>
          <w:spacing w:val="16"/>
          <w:sz w:val="23"/>
        </w:rPr>
        <w:t> </w:t>
      </w:r>
      <w:r>
        <w:rPr>
          <w:sz w:val="23"/>
        </w:rPr>
        <w:t>os</w:t>
      </w:r>
      <w:r>
        <w:rPr>
          <w:spacing w:val="16"/>
          <w:sz w:val="23"/>
        </w:rPr>
        <w:t> </w:t>
      </w:r>
      <w:r>
        <w:rPr>
          <w:sz w:val="23"/>
        </w:rPr>
        <w:t>lances,</w:t>
      </w:r>
      <w:r>
        <w:rPr>
          <w:spacing w:val="16"/>
          <w:sz w:val="23"/>
        </w:rPr>
        <w:t> </w:t>
      </w:r>
      <w:r>
        <w:rPr>
          <w:sz w:val="23"/>
        </w:rPr>
        <w:t>que</w:t>
      </w:r>
      <w:r>
        <w:rPr>
          <w:spacing w:val="16"/>
          <w:sz w:val="23"/>
        </w:rPr>
        <w:t> </w:t>
      </w:r>
      <w:r>
        <w:rPr>
          <w:sz w:val="23"/>
        </w:rPr>
        <w:t>incidirá</w:t>
      </w:r>
      <w:r>
        <w:rPr>
          <w:spacing w:val="16"/>
          <w:sz w:val="23"/>
        </w:rPr>
        <w:t> </w:t>
      </w:r>
      <w:r>
        <w:rPr>
          <w:sz w:val="23"/>
        </w:rPr>
        <w:t>tanto</w:t>
      </w:r>
      <w:r>
        <w:rPr>
          <w:spacing w:val="16"/>
          <w:sz w:val="23"/>
        </w:rPr>
        <w:t> </w:t>
      </w:r>
      <w:r>
        <w:rPr>
          <w:sz w:val="23"/>
        </w:rPr>
        <w:t>em</w:t>
      </w:r>
      <w:r>
        <w:rPr>
          <w:spacing w:val="16"/>
          <w:sz w:val="23"/>
        </w:rPr>
        <w:t> </w:t>
      </w:r>
      <w:r>
        <w:rPr>
          <w:sz w:val="23"/>
        </w:rPr>
        <w:t>relação</w:t>
      </w:r>
      <w:r>
        <w:rPr>
          <w:spacing w:val="16"/>
          <w:sz w:val="23"/>
        </w:rPr>
        <w:t> </w:t>
      </w:r>
      <w:r>
        <w:rPr>
          <w:sz w:val="23"/>
        </w:rPr>
        <w:t>aos</w:t>
      </w:r>
      <w:r>
        <w:rPr>
          <w:spacing w:val="16"/>
          <w:sz w:val="23"/>
        </w:rPr>
        <w:t> </w:t>
      </w:r>
      <w:r>
        <w:rPr>
          <w:sz w:val="23"/>
        </w:rPr>
        <w:t>lances</w:t>
      </w:r>
      <w:r>
        <w:rPr>
          <w:spacing w:val="16"/>
          <w:sz w:val="23"/>
        </w:rPr>
        <w:t> </w:t>
      </w:r>
      <w:r>
        <w:rPr>
          <w:sz w:val="23"/>
        </w:rPr>
        <w:t>intermediários</w:t>
      </w:r>
      <w:r>
        <w:rPr>
          <w:spacing w:val="16"/>
          <w:sz w:val="23"/>
        </w:rPr>
        <w:t> </w:t>
      </w:r>
      <w:r>
        <w:rPr>
          <w:sz w:val="23"/>
        </w:rPr>
        <w:t>quanto</w:t>
      </w:r>
      <w:r>
        <w:rPr>
          <w:spacing w:val="16"/>
          <w:sz w:val="23"/>
        </w:rPr>
        <w:t> </w:t>
      </w:r>
      <w:r>
        <w:rPr>
          <w:sz w:val="23"/>
        </w:rPr>
        <w:t>em</w:t>
      </w:r>
      <w:r>
        <w:rPr>
          <w:spacing w:val="16"/>
          <w:sz w:val="23"/>
        </w:rPr>
        <w:t> </w:t>
      </w:r>
      <w:r>
        <w:rPr>
          <w:sz w:val="23"/>
        </w:rPr>
        <w:t>relação à proposta que cobrir a melhor oferta, deverá ser de </w:t>
      </w:r>
      <w:r>
        <w:rPr>
          <w:b/>
          <w:sz w:val="23"/>
        </w:rPr>
        <w:t>R$ 0,01 </w:t>
      </w:r>
      <w:r>
        <w:rPr>
          <w:sz w:val="23"/>
        </w:rPr>
        <w:t>(</w:t>
      </w:r>
      <w:r>
        <w:rPr>
          <w:b/>
          <w:sz w:val="23"/>
        </w:rPr>
        <w:t>um centavo de Real</w:t>
      </w:r>
      <w:r>
        <w:rPr>
          <w:sz w:val="23"/>
        </w:rPr>
        <w:t>)</w:t>
      </w:r>
      <w:r>
        <w:rPr>
          <w:i/>
          <w:sz w:val="23"/>
        </w:rPr>
        <w:t>.</w:t>
      </w:r>
    </w:p>
    <w:p>
      <w:pPr>
        <w:pStyle w:val="ListParagraph"/>
        <w:spacing w:after="0" w:line="254" w:lineRule="auto"/>
        <w:jc w:val="both"/>
        <w:rPr>
          <w:sz w:val="23"/>
        </w:rPr>
        <w:sectPr>
          <w:pgSz w:w="15840" w:h="24480"/>
          <w:pgMar w:top="500" w:bottom="280" w:left="360" w:right="360"/>
        </w:sectPr>
      </w:pPr>
    </w:p>
    <w:p>
      <w:pPr>
        <w:pStyle w:val="ListParagraph"/>
        <w:numPr>
          <w:ilvl w:val="1"/>
          <w:numId w:val="1"/>
        </w:numPr>
        <w:tabs>
          <w:tab w:pos="682" w:val="left" w:leader="none"/>
        </w:tabs>
        <w:spacing w:line="240" w:lineRule="auto" w:before="81" w:after="0"/>
        <w:ind w:left="327" w:right="315" w:firstLine="0"/>
        <w:jc w:val="both"/>
        <w:rPr>
          <w:sz w:val="23"/>
        </w:rPr>
      </w:pPr>
      <w:r>
        <w:rPr>
          <w:sz w:val="23"/>
        </w:rPr>
        <w:t>Em</w:t>
      </w:r>
      <w:r>
        <w:rPr>
          <w:spacing w:val="15"/>
          <w:sz w:val="23"/>
        </w:rPr>
        <w:t> </w:t>
      </w:r>
      <w:r>
        <w:rPr>
          <w:sz w:val="23"/>
        </w:rPr>
        <w:t>caso</w:t>
      </w:r>
      <w:r>
        <w:rPr>
          <w:spacing w:val="15"/>
          <w:sz w:val="23"/>
        </w:rPr>
        <w:t> </w:t>
      </w:r>
      <w:r>
        <w:rPr>
          <w:sz w:val="23"/>
        </w:rPr>
        <w:t>de</w:t>
      </w:r>
      <w:r>
        <w:rPr>
          <w:spacing w:val="15"/>
          <w:sz w:val="23"/>
        </w:rPr>
        <w:t> </w:t>
      </w:r>
      <w:r>
        <w:rPr>
          <w:sz w:val="23"/>
        </w:rPr>
        <w:t>erro</w:t>
      </w:r>
      <w:r>
        <w:rPr>
          <w:spacing w:val="15"/>
          <w:sz w:val="23"/>
        </w:rPr>
        <w:t> </w:t>
      </w:r>
      <w:r>
        <w:rPr>
          <w:sz w:val="23"/>
        </w:rPr>
        <w:t>material,</w:t>
      </w:r>
      <w:r>
        <w:rPr>
          <w:spacing w:val="15"/>
          <w:sz w:val="23"/>
        </w:rPr>
        <w:t> </w:t>
      </w:r>
      <w:r>
        <w:rPr>
          <w:sz w:val="23"/>
        </w:rPr>
        <w:t>ao</w:t>
      </w:r>
      <w:r>
        <w:rPr>
          <w:spacing w:val="15"/>
          <w:sz w:val="23"/>
        </w:rPr>
        <w:t> </w:t>
      </w:r>
      <w:r>
        <w:rPr>
          <w:sz w:val="23"/>
        </w:rPr>
        <w:t>licitante</w:t>
      </w:r>
      <w:r>
        <w:rPr>
          <w:spacing w:val="15"/>
          <w:sz w:val="23"/>
        </w:rPr>
        <w:t> </w:t>
      </w:r>
      <w:r>
        <w:rPr>
          <w:sz w:val="23"/>
        </w:rPr>
        <w:t>será</w:t>
      </w:r>
      <w:r>
        <w:rPr>
          <w:spacing w:val="15"/>
          <w:sz w:val="23"/>
        </w:rPr>
        <w:t> </w:t>
      </w:r>
      <w:r>
        <w:rPr>
          <w:sz w:val="23"/>
        </w:rPr>
        <w:t>concedida</w:t>
      </w:r>
      <w:r>
        <w:rPr>
          <w:spacing w:val="15"/>
          <w:sz w:val="23"/>
        </w:rPr>
        <w:t> </w:t>
      </w:r>
      <w:r>
        <w:rPr>
          <w:sz w:val="23"/>
        </w:rPr>
        <w:t>a</w:t>
      </w:r>
      <w:r>
        <w:rPr>
          <w:spacing w:val="15"/>
          <w:sz w:val="23"/>
        </w:rPr>
        <w:t> </w:t>
      </w:r>
      <w:r>
        <w:rPr>
          <w:sz w:val="23"/>
        </w:rPr>
        <w:t>possibilidade</w:t>
      </w:r>
      <w:r>
        <w:rPr>
          <w:spacing w:val="15"/>
          <w:sz w:val="23"/>
        </w:rPr>
        <w:t> </w:t>
      </w:r>
      <w:r>
        <w:rPr>
          <w:sz w:val="23"/>
        </w:rPr>
        <w:t>de</w:t>
      </w:r>
      <w:r>
        <w:rPr>
          <w:spacing w:val="15"/>
          <w:sz w:val="23"/>
        </w:rPr>
        <w:t> </w:t>
      </w:r>
      <w:r>
        <w:rPr>
          <w:sz w:val="23"/>
        </w:rPr>
        <w:t>enviar</w:t>
      </w:r>
      <w:r>
        <w:rPr>
          <w:spacing w:val="15"/>
          <w:sz w:val="23"/>
        </w:rPr>
        <w:t> </w:t>
      </w:r>
      <w:r>
        <w:rPr>
          <w:sz w:val="23"/>
        </w:rPr>
        <w:t>solicitação</w:t>
      </w:r>
      <w:r>
        <w:rPr>
          <w:spacing w:val="15"/>
          <w:sz w:val="23"/>
        </w:rPr>
        <w:t> </w:t>
      </w:r>
      <w:r>
        <w:rPr>
          <w:sz w:val="23"/>
        </w:rPr>
        <w:t>de</w:t>
      </w:r>
      <w:r>
        <w:rPr>
          <w:spacing w:val="15"/>
          <w:sz w:val="23"/>
        </w:rPr>
        <w:t> </w:t>
      </w:r>
      <w:r>
        <w:rPr>
          <w:sz w:val="23"/>
        </w:rPr>
        <w:t>cancelamento</w:t>
      </w:r>
      <w:r>
        <w:rPr>
          <w:spacing w:val="15"/>
          <w:sz w:val="23"/>
        </w:rPr>
        <w:t> </w:t>
      </w:r>
      <w:r>
        <w:rPr>
          <w:sz w:val="23"/>
        </w:rPr>
        <w:t>do</w:t>
      </w:r>
      <w:r>
        <w:rPr>
          <w:spacing w:val="15"/>
          <w:sz w:val="23"/>
        </w:rPr>
        <w:t> </w:t>
      </w:r>
      <w:r>
        <w:rPr>
          <w:sz w:val="23"/>
        </w:rPr>
        <w:t>seu</w:t>
      </w:r>
      <w:r>
        <w:rPr>
          <w:spacing w:val="15"/>
          <w:sz w:val="23"/>
        </w:rPr>
        <w:t> </w:t>
      </w:r>
      <w:r>
        <w:rPr>
          <w:sz w:val="23"/>
        </w:rPr>
        <w:t>lance</w:t>
      </w:r>
      <w:r>
        <w:rPr>
          <w:spacing w:val="15"/>
          <w:sz w:val="23"/>
        </w:rPr>
        <w:t> </w:t>
      </w:r>
      <w:r>
        <w:rPr>
          <w:sz w:val="23"/>
        </w:rPr>
        <w:t>durante</w:t>
      </w:r>
      <w:r>
        <w:rPr>
          <w:spacing w:val="15"/>
          <w:sz w:val="23"/>
        </w:rPr>
        <w:t> </w:t>
      </w:r>
      <w:r>
        <w:rPr>
          <w:sz w:val="23"/>
        </w:rPr>
        <w:t>a</w:t>
      </w:r>
      <w:r>
        <w:rPr>
          <w:spacing w:val="15"/>
          <w:sz w:val="23"/>
        </w:rPr>
        <w:t> </w:t>
      </w:r>
      <w:r>
        <w:rPr>
          <w:sz w:val="23"/>
        </w:rPr>
        <w:t>realização</w:t>
      </w:r>
      <w:r>
        <w:rPr>
          <w:spacing w:val="15"/>
          <w:sz w:val="23"/>
        </w:rPr>
        <w:t> </w:t>
      </w:r>
      <w:r>
        <w:rPr>
          <w:sz w:val="23"/>
        </w:rPr>
        <w:t>da</w:t>
      </w:r>
      <w:r>
        <w:rPr>
          <w:spacing w:val="15"/>
          <w:sz w:val="23"/>
        </w:rPr>
        <w:t> </w:t>
      </w:r>
      <w:r>
        <w:rPr>
          <w:sz w:val="23"/>
        </w:rPr>
        <w:t>etapa de lances da sessão pública, que poderá ser aceita ou não pelo Pregoeiro.</w:t>
      </w:r>
    </w:p>
    <w:p>
      <w:pPr>
        <w:pStyle w:val="ListParagraph"/>
        <w:numPr>
          <w:ilvl w:val="1"/>
          <w:numId w:val="1"/>
        </w:numPr>
        <w:tabs>
          <w:tab w:pos="798" w:val="left" w:leader="none"/>
        </w:tabs>
        <w:spacing w:line="240" w:lineRule="auto" w:before="253" w:after="0"/>
        <w:ind w:left="798" w:right="0" w:hanging="471"/>
        <w:jc w:val="both"/>
        <w:rPr>
          <w:sz w:val="23"/>
        </w:rPr>
      </w:pPr>
      <w:r>
        <w:rPr>
          <w:sz w:val="23"/>
        </w:rPr>
        <w:t>O</w:t>
      </w:r>
      <w:r>
        <w:rPr>
          <w:spacing w:val="10"/>
          <w:sz w:val="23"/>
        </w:rPr>
        <w:t> </w:t>
      </w:r>
      <w:r>
        <w:rPr>
          <w:sz w:val="23"/>
        </w:rPr>
        <w:t>procedimento</w:t>
      </w:r>
      <w:r>
        <w:rPr>
          <w:spacing w:val="11"/>
          <w:sz w:val="23"/>
        </w:rPr>
        <w:t> </w:t>
      </w:r>
      <w:r>
        <w:rPr>
          <w:sz w:val="23"/>
        </w:rPr>
        <w:t>seguirá</w:t>
      </w:r>
      <w:r>
        <w:rPr>
          <w:spacing w:val="11"/>
          <w:sz w:val="23"/>
        </w:rPr>
        <w:t> </w:t>
      </w:r>
      <w:r>
        <w:rPr>
          <w:sz w:val="23"/>
        </w:rPr>
        <w:t>de</w:t>
      </w:r>
      <w:r>
        <w:rPr>
          <w:spacing w:val="10"/>
          <w:sz w:val="23"/>
        </w:rPr>
        <w:t> </w:t>
      </w:r>
      <w:r>
        <w:rPr>
          <w:sz w:val="23"/>
        </w:rPr>
        <w:t>acordo</w:t>
      </w:r>
      <w:r>
        <w:rPr>
          <w:spacing w:val="11"/>
          <w:sz w:val="23"/>
        </w:rPr>
        <w:t> </w:t>
      </w:r>
      <w:r>
        <w:rPr>
          <w:sz w:val="23"/>
        </w:rPr>
        <w:t>com</w:t>
      </w:r>
      <w:r>
        <w:rPr>
          <w:spacing w:val="11"/>
          <w:sz w:val="23"/>
        </w:rPr>
        <w:t> </w:t>
      </w:r>
      <w:r>
        <w:rPr>
          <w:sz w:val="23"/>
        </w:rPr>
        <w:t>o</w:t>
      </w:r>
      <w:r>
        <w:rPr>
          <w:spacing w:val="10"/>
          <w:sz w:val="23"/>
        </w:rPr>
        <w:t> </w:t>
      </w:r>
      <w:r>
        <w:rPr>
          <w:sz w:val="23"/>
        </w:rPr>
        <w:t>modo</w:t>
      </w:r>
      <w:r>
        <w:rPr>
          <w:spacing w:val="11"/>
          <w:sz w:val="23"/>
        </w:rPr>
        <w:t> </w:t>
      </w:r>
      <w:r>
        <w:rPr>
          <w:sz w:val="23"/>
        </w:rPr>
        <w:t>de</w:t>
      </w:r>
      <w:r>
        <w:rPr>
          <w:spacing w:val="11"/>
          <w:sz w:val="23"/>
        </w:rPr>
        <w:t> </w:t>
      </w:r>
      <w:r>
        <w:rPr>
          <w:sz w:val="23"/>
        </w:rPr>
        <w:t>disputa</w:t>
      </w:r>
      <w:r>
        <w:rPr>
          <w:spacing w:val="11"/>
          <w:sz w:val="23"/>
        </w:rPr>
        <w:t> </w:t>
      </w:r>
      <w:r>
        <w:rPr>
          <w:spacing w:val="-2"/>
          <w:sz w:val="23"/>
        </w:rPr>
        <w:t>adotado.</w:t>
      </w:r>
    </w:p>
    <w:p>
      <w:pPr>
        <w:pStyle w:val="ListParagraph"/>
        <w:numPr>
          <w:ilvl w:val="1"/>
          <w:numId w:val="1"/>
        </w:numPr>
        <w:tabs>
          <w:tab w:pos="802" w:val="left" w:leader="none"/>
        </w:tabs>
        <w:spacing w:line="254" w:lineRule="auto" w:before="236" w:after="0"/>
        <w:ind w:left="327" w:right="315" w:firstLine="0"/>
        <w:jc w:val="both"/>
        <w:rPr>
          <w:sz w:val="23"/>
        </w:rPr>
      </w:pPr>
      <w:r>
        <w:rPr>
          <w:sz w:val="23"/>
        </w:rPr>
        <w:t>O envio de lances no pregão eletrônico se dará pelo modo de disputa “aberto”, devendo os licitantes apresentar lances públicos e sucessivos, com </w:t>
      </w:r>
      <w:r>
        <w:rPr>
          <w:spacing w:val="-2"/>
          <w:sz w:val="23"/>
        </w:rPr>
        <w:t>prorrogações.</w:t>
      </w:r>
    </w:p>
    <w:p>
      <w:pPr>
        <w:pStyle w:val="ListParagraph"/>
        <w:numPr>
          <w:ilvl w:val="2"/>
          <w:numId w:val="1"/>
        </w:numPr>
        <w:tabs>
          <w:tab w:pos="959" w:val="left" w:leader="none"/>
        </w:tabs>
        <w:spacing w:line="240" w:lineRule="auto" w:before="221" w:after="0"/>
        <w:ind w:left="327" w:right="315" w:firstLine="0"/>
        <w:jc w:val="both"/>
        <w:rPr>
          <w:sz w:val="23"/>
        </w:rPr>
      </w:pPr>
      <w:r>
        <w:rPr>
          <w:sz w:val="23"/>
        </w:rPr>
        <w:t>A etapa de lances da sessão pública terá duração de dez minutos e, após isso, será prorrogada automaticamente pelo sistema quando houver lance ofertado nos últimos dois minutos do período de duração da sessão pública.</w:t>
      </w:r>
    </w:p>
    <w:p>
      <w:pPr>
        <w:pStyle w:val="ListParagraph"/>
        <w:numPr>
          <w:ilvl w:val="2"/>
          <w:numId w:val="1"/>
        </w:numPr>
        <w:tabs>
          <w:tab w:pos="962" w:val="left" w:leader="none"/>
        </w:tabs>
        <w:spacing w:line="240" w:lineRule="auto" w:before="252" w:after="0"/>
        <w:ind w:left="327" w:right="315" w:firstLine="0"/>
        <w:jc w:val="both"/>
        <w:rPr>
          <w:sz w:val="23"/>
        </w:rPr>
      </w:pPr>
      <w:r>
        <w:rPr>
          <w:sz w:val="23"/>
        </w:rPr>
        <w:t>A prorrogação automática da etapa de lances, de que trata o subitem anterior, será de dois minutos e ocorrerá sucessivamente sempre que houver lances</w:t>
      </w:r>
      <w:r>
        <w:rPr>
          <w:spacing w:val="33"/>
          <w:sz w:val="23"/>
        </w:rPr>
        <w:t> </w:t>
      </w:r>
      <w:r>
        <w:rPr>
          <w:sz w:val="23"/>
        </w:rPr>
        <w:t>enviados</w:t>
      </w:r>
      <w:r>
        <w:rPr>
          <w:spacing w:val="33"/>
          <w:sz w:val="23"/>
        </w:rPr>
        <w:t> </w:t>
      </w:r>
      <w:r>
        <w:rPr>
          <w:sz w:val="23"/>
        </w:rPr>
        <w:t>nesse</w:t>
      </w:r>
      <w:r>
        <w:rPr>
          <w:spacing w:val="33"/>
          <w:sz w:val="23"/>
        </w:rPr>
        <w:t> </w:t>
      </w:r>
      <w:r>
        <w:rPr>
          <w:sz w:val="23"/>
        </w:rPr>
        <w:t>período</w:t>
      </w:r>
      <w:r>
        <w:rPr>
          <w:spacing w:val="33"/>
          <w:sz w:val="23"/>
        </w:rPr>
        <w:t> </w:t>
      </w:r>
      <w:r>
        <w:rPr>
          <w:sz w:val="23"/>
        </w:rPr>
        <w:t>de</w:t>
      </w:r>
      <w:r>
        <w:rPr>
          <w:spacing w:val="33"/>
          <w:sz w:val="23"/>
        </w:rPr>
        <w:t> </w:t>
      </w:r>
      <w:r>
        <w:rPr>
          <w:sz w:val="23"/>
        </w:rPr>
        <w:t>prorrogação,</w:t>
      </w:r>
      <w:r>
        <w:rPr>
          <w:spacing w:val="33"/>
          <w:sz w:val="23"/>
        </w:rPr>
        <w:t> </w:t>
      </w:r>
      <w:r>
        <w:rPr>
          <w:sz w:val="23"/>
        </w:rPr>
        <w:t>inclusive</w:t>
      </w:r>
      <w:r>
        <w:rPr>
          <w:spacing w:val="33"/>
          <w:sz w:val="23"/>
        </w:rPr>
        <w:t> </w:t>
      </w:r>
      <w:r>
        <w:rPr>
          <w:sz w:val="23"/>
        </w:rPr>
        <w:t>no</w:t>
      </w:r>
      <w:r>
        <w:rPr>
          <w:spacing w:val="33"/>
          <w:sz w:val="23"/>
        </w:rPr>
        <w:t> </w:t>
      </w:r>
      <w:r>
        <w:rPr>
          <w:sz w:val="23"/>
        </w:rPr>
        <w:t>caso</w:t>
      </w:r>
      <w:r>
        <w:rPr>
          <w:spacing w:val="33"/>
          <w:sz w:val="23"/>
        </w:rPr>
        <w:t> </w:t>
      </w:r>
      <w:r>
        <w:rPr>
          <w:sz w:val="23"/>
        </w:rPr>
        <w:t>de</w:t>
      </w:r>
      <w:r>
        <w:rPr>
          <w:spacing w:val="33"/>
          <w:sz w:val="23"/>
        </w:rPr>
        <w:t> </w:t>
      </w:r>
      <w:r>
        <w:rPr>
          <w:sz w:val="23"/>
        </w:rPr>
        <w:t>lances</w:t>
      </w:r>
      <w:r>
        <w:rPr>
          <w:spacing w:val="33"/>
          <w:sz w:val="23"/>
        </w:rPr>
        <w:t> </w:t>
      </w:r>
      <w:r>
        <w:rPr>
          <w:sz w:val="23"/>
        </w:rPr>
        <w:t>intermediários.</w:t>
      </w:r>
    </w:p>
    <w:p>
      <w:pPr>
        <w:pStyle w:val="ListParagraph"/>
        <w:numPr>
          <w:ilvl w:val="2"/>
          <w:numId w:val="1"/>
        </w:numPr>
        <w:tabs>
          <w:tab w:pos="992" w:val="left" w:leader="none"/>
        </w:tabs>
        <w:spacing w:line="240" w:lineRule="auto" w:before="252" w:after="0"/>
        <w:ind w:left="327" w:right="315" w:firstLine="0"/>
        <w:jc w:val="both"/>
        <w:rPr>
          <w:sz w:val="23"/>
        </w:rPr>
      </w:pPr>
      <w:r>
        <w:rPr>
          <w:sz w:val="23"/>
        </w:rPr>
        <w:t>Não havendo novos lances na forma estabelecida nos itens anteriores, a sessão pública encerrar-se-á automaticamente, e o sistema ordenará </w:t>
      </w:r>
      <w:r>
        <w:rPr>
          <w:sz w:val="23"/>
        </w:rPr>
        <w:t>e divulgará os lances conforme a ordem final de classificação.</w:t>
      </w:r>
    </w:p>
    <w:p>
      <w:pPr>
        <w:pStyle w:val="ListParagraph"/>
        <w:numPr>
          <w:ilvl w:val="2"/>
          <w:numId w:val="1"/>
        </w:numPr>
        <w:tabs>
          <w:tab w:pos="998" w:val="left" w:leader="none"/>
        </w:tabs>
        <w:spacing w:line="247" w:lineRule="auto" w:before="238" w:after="0"/>
        <w:ind w:left="327" w:right="315" w:firstLine="0"/>
        <w:jc w:val="both"/>
        <w:rPr>
          <w:sz w:val="23"/>
        </w:rPr>
      </w:pPr>
      <w:r>
        <w:rPr>
          <w:sz w:val="23"/>
        </w:rPr>
        <w:t>Definida</w:t>
      </w:r>
      <w:r>
        <w:rPr>
          <w:spacing w:val="40"/>
          <w:sz w:val="23"/>
        </w:rPr>
        <w:t> </w:t>
      </w:r>
      <w:r>
        <w:rPr>
          <w:sz w:val="23"/>
        </w:rPr>
        <w:t>a</w:t>
      </w:r>
      <w:r>
        <w:rPr>
          <w:spacing w:val="40"/>
          <w:sz w:val="23"/>
        </w:rPr>
        <w:t> </w:t>
      </w:r>
      <w:r>
        <w:rPr>
          <w:sz w:val="23"/>
        </w:rPr>
        <w:t>melhor</w:t>
      </w:r>
      <w:r>
        <w:rPr>
          <w:spacing w:val="40"/>
          <w:sz w:val="23"/>
        </w:rPr>
        <w:t> </w:t>
      </w:r>
      <w:r>
        <w:rPr>
          <w:sz w:val="23"/>
        </w:rPr>
        <w:t>proposta,</w:t>
      </w:r>
      <w:r>
        <w:rPr>
          <w:spacing w:val="40"/>
          <w:sz w:val="23"/>
        </w:rPr>
        <w:t> </w:t>
      </w:r>
      <w:r>
        <w:rPr>
          <w:sz w:val="23"/>
        </w:rPr>
        <w:t>se</w:t>
      </w:r>
      <w:r>
        <w:rPr>
          <w:spacing w:val="40"/>
          <w:sz w:val="23"/>
        </w:rPr>
        <w:t> </w:t>
      </w:r>
      <w:r>
        <w:rPr>
          <w:sz w:val="23"/>
        </w:rPr>
        <w:t>a</w:t>
      </w:r>
      <w:r>
        <w:rPr>
          <w:spacing w:val="40"/>
          <w:sz w:val="23"/>
        </w:rPr>
        <w:t> </w:t>
      </w:r>
      <w:r>
        <w:rPr>
          <w:sz w:val="23"/>
        </w:rPr>
        <w:t>diferença</w:t>
      </w:r>
      <w:r>
        <w:rPr>
          <w:spacing w:val="40"/>
          <w:sz w:val="23"/>
        </w:rPr>
        <w:t> </w:t>
      </w:r>
      <w:r>
        <w:rPr>
          <w:sz w:val="23"/>
        </w:rPr>
        <w:t>em</w:t>
      </w:r>
      <w:r>
        <w:rPr>
          <w:spacing w:val="40"/>
          <w:sz w:val="23"/>
        </w:rPr>
        <w:t> </w:t>
      </w:r>
      <w:r>
        <w:rPr>
          <w:sz w:val="23"/>
        </w:rPr>
        <w:t>relação</w:t>
      </w:r>
      <w:r>
        <w:rPr>
          <w:spacing w:val="40"/>
          <w:sz w:val="23"/>
        </w:rPr>
        <w:t> </w:t>
      </w:r>
      <w:r>
        <w:rPr>
          <w:sz w:val="23"/>
        </w:rPr>
        <w:t>à</w:t>
      </w:r>
      <w:r>
        <w:rPr>
          <w:spacing w:val="40"/>
          <w:sz w:val="23"/>
        </w:rPr>
        <w:t> </w:t>
      </w:r>
      <w:r>
        <w:rPr>
          <w:sz w:val="23"/>
        </w:rPr>
        <w:t>proposta</w:t>
      </w:r>
      <w:r>
        <w:rPr>
          <w:spacing w:val="40"/>
          <w:sz w:val="23"/>
        </w:rPr>
        <w:t> </w:t>
      </w:r>
      <w:r>
        <w:rPr>
          <w:sz w:val="23"/>
        </w:rPr>
        <w:t>classificada</w:t>
      </w:r>
      <w:r>
        <w:rPr>
          <w:spacing w:val="40"/>
          <w:sz w:val="23"/>
        </w:rPr>
        <w:t> </w:t>
      </w:r>
      <w:r>
        <w:rPr>
          <w:sz w:val="23"/>
        </w:rPr>
        <w:t>em</w:t>
      </w:r>
      <w:r>
        <w:rPr>
          <w:spacing w:val="40"/>
          <w:sz w:val="23"/>
        </w:rPr>
        <w:t> </w:t>
      </w:r>
      <w:r>
        <w:rPr>
          <w:sz w:val="23"/>
        </w:rPr>
        <w:t>segundo</w:t>
      </w:r>
      <w:r>
        <w:rPr>
          <w:spacing w:val="40"/>
          <w:sz w:val="23"/>
        </w:rPr>
        <w:t> </w:t>
      </w:r>
      <w:r>
        <w:rPr>
          <w:sz w:val="23"/>
        </w:rPr>
        <w:t>lugar</w:t>
      </w:r>
      <w:r>
        <w:rPr>
          <w:spacing w:val="40"/>
          <w:sz w:val="23"/>
        </w:rPr>
        <w:t> </w:t>
      </w:r>
      <w:r>
        <w:rPr>
          <w:sz w:val="23"/>
        </w:rPr>
        <w:t>for</w:t>
      </w:r>
      <w:r>
        <w:rPr>
          <w:spacing w:val="40"/>
          <w:sz w:val="23"/>
        </w:rPr>
        <w:t> </w:t>
      </w:r>
      <w:r>
        <w:rPr>
          <w:sz w:val="23"/>
        </w:rPr>
        <w:t>de</w:t>
      </w:r>
      <w:r>
        <w:rPr>
          <w:spacing w:val="40"/>
          <w:sz w:val="23"/>
        </w:rPr>
        <w:t> </w:t>
      </w:r>
      <w:r>
        <w:rPr>
          <w:sz w:val="23"/>
        </w:rPr>
        <w:t>pelo</w:t>
      </w:r>
      <w:r>
        <w:rPr>
          <w:spacing w:val="40"/>
          <w:sz w:val="23"/>
        </w:rPr>
        <w:t> </w:t>
      </w:r>
      <w:r>
        <w:rPr>
          <w:sz w:val="23"/>
        </w:rPr>
        <w:t>menos</w:t>
      </w:r>
      <w:r>
        <w:rPr>
          <w:spacing w:val="40"/>
          <w:sz w:val="23"/>
        </w:rPr>
        <w:t> </w:t>
      </w:r>
      <w:r>
        <w:rPr>
          <w:sz w:val="23"/>
        </w:rPr>
        <w:t>5%</w:t>
      </w:r>
      <w:r>
        <w:rPr>
          <w:spacing w:val="40"/>
          <w:sz w:val="23"/>
        </w:rPr>
        <w:t> </w:t>
      </w:r>
      <w:r>
        <w:rPr>
          <w:sz w:val="23"/>
        </w:rPr>
        <w:t>(cinco</w:t>
      </w:r>
      <w:r>
        <w:rPr>
          <w:spacing w:val="40"/>
          <w:sz w:val="23"/>
        </w:rPr>
        <w:t> </w:t>
      </w:r>
      <w:r>
        <w:rPr>
          <w:sz w:val="23"/>
        </w:rPr>
        <w:t>por</w:t>
      </w:r>
      <w:r>
        <w:rPr>
          <w:spacing w:val="40"/>
          <w:sz w:val="23"/>
        </w:rPr>
        <w:t> </w:t>
      </w:r>
      <w:r>
        <w:rPr>
          <w:sz w:val="23"/>
        </w:rPr>
        <w:t>cento),</w:t>
      </w:r>
      <w:r>
        <w:rPr>
          <w:spacing w:val="40"/>
          <w:sz w:val="23"/>
        </w:rPr>
        <w:t> </w:t>
      </w:r>
      <w:r>
        <w:rPr>
          <w:sz w:val="23"/>
        </w:rPr>
        <w:t>o Pregoeiro, auxiliado pela equipe de apoio, e caso o sistema eletrônico de contratações utilizado possua essa funcionalidade, poderá admitir o reinício </w:t>
      </w:r>
      <w:r>
        <w:rPr>
          <w:sz w:val="23"/>
        </w:rPr>
        <w:t>da disputa aberta, para a definição das demais colocações.</w:t>
      </w:r>
    </w:p>
    <w:p>
      <w:pPr>
        <w:pStyle w:val="ListParagraph"/>
        <w:numPr>
          <w:ilvl w:val="3"/>
          <w:numId w:val="1"/>
        </w:numPr>
        <w:tabs>
          <w:tab w:pos="1129" w:val="left" w:leader="none"/>
        </w:tabs>
        <w:spacing w:line="240" w:lineRule="auto" w:before="244" w:after="0"/>
        <w:ind w:left="1129" w:right="0" w:hanging="802"/>
        <w:jc w:val="both"/>
        <w:rPr>
          <w:sz w:val="23"/>
        </w:rPr>
      </w:pPr>
      <w:r>
        <w:rPr>
          <w:sz w:val="23"/>
        </w:rPr>
        <w:t>Após</w:t>
      </w:r>
      <w:r>
        <w:rPr>
          <w:spacing w:val="12"/>
          <w:sz w:val="23"/>
        </w:rPr>
        <w:t> </w:t>
      </w:r>
      <w:r>
        <w:rPr>
          <w:sz w:val="23"/>
        </w:rPr>
        <w:t>o</w:t>
      </w:r>
      <w:r>
        <w:rPr>
          <w:spacing w:val="12"/>
          <w:sz w:val="23"/>
        </w:rPr>
        <w:t> </w:t>
      </w:r>
      <w:r>
        <w:rPr>
          <w:sz w:val="23"/>
        </w:rPr>
        <w:t>reinício</w:t>
      </w:r>
      <w:r>
        <w:rPr>
          <w:spacing w:val="12"/>
          <w:sz w:val="23"/>
        </w:rPr>
        <w:t> </w:t>
      </w:r>
      <w:r>
        <w:rPr>
          <w:sz w:val="23"/>
        </w:rPr>
        <w:t>previsto</w:t>
      </w:r>
      <w:r>
        <w:rPr>
          <w:spacing w:val="12"/>
          <w:sz w:val="23"/>
        </w:rPr>
        <w:t> </w:t>
      </w:r>
      <w:r>
        <w:rPr>
          <w:sz w:val="23"/>
        </w:rPr>
        <w:t>no</w:t>
      </w:r>
      <w:r>
        <w:rPr>
          <w:spacing w:val="12"/>
          <w:sz w:val="23"/>
        </w:rPr>
        <w:t> </w:t>
      </w:r>
      <w:r>
        <w:rPr>
          <w:sz w:val="23"/>
        </w:rPr>
        <w:t>item</w:t>
      </w:r>
      <w:r>
        <w:rPr>
          <w:spacing w:val="12"/>
          <w:sz w:val="23"/>
        </w:rPr>
        <w:t> </w:t>
      </w:r>
      <w:r>
        <w:rPr>
          <w:sz w:val="23"/>
        </w:rPr>
        <w:t>supra,</w:t>
      </w:r>
      <w:r>
        <w:rPr>
          <w:spacing w:val="12"/>
          <w:sz w:val="23"/>
        </w:rPr>
        <w:t> </w:t>
      </w:r>
      <w:r>
        <w:rPr>
          <w:sz w:val="23"/>
        </w:rPr>
        <w:t>os</w:t>
      </w:r>
      <w:r>
        <w:rPr>
          <w:spacing w:val="12"/>
          <w:sz w:val="23"/>
        </w:rPr>
        <w:t> </w:t>
      </w:r>
      <w:r>
        <w:rPr>
          <w:sz w:val="23"/>
        </w:rPr>
        <w:t>licitantes</w:t>
      </w:r>
      <w:r>
        <w:rPr>
          <w:spacing w:val="12"/>
          <w:sz w:val="23"/>
        </w:rPr>
        <w:t> </w:t>
      </w:r>
      <w:r>
        <w:rPr>
          <w:sz w:val="23"/>
        </w:rPr>
        <w:t>serão</w:t>
      </w:r>
      <w:r>
        <w:rPr>
          <w:spacing w:val="12"/>
          <w:sz w:val="23"/>
        </w:rPr>
        <w:t> </w:t>
      </w:r>
      <w:r>
        <w:rPr>
          <w:sz w:val="23"/>
        </w:rPr>
        <w:t>convocados</w:t>
      </w:r>
      <w:r>
        <w:rPr>
          <w:spacing w:val="12"/>
          <w:sz w:val="23"/>
        </w:rPr>
        <w:t> </w:t>
      </w:r>
      <w:r>
        <w:rPr>
          <w:sz w:val="23"/>
        </w:rPr>
        <w:t>para</w:t>
      </w:r>
      <w:r>
        <w:rPr>
          <w:spacing w:val="13"/>
          <w:sz w:val="23"/>
        </w:rPr>
        <w:t> </w:t>
      </w:r>
      <w:r>
        <w:rPr>
          <w:sz w:val="23"/>
        </w:rPr>
        <w:t>apresentar</w:t>
      </w:r>
      <w:r>
        <w:rPr>
          <w:spacing w:val="12"/>
          <w:sz w:val="23"/>
        </w:rPr>
        <w:t> </w:t>
      </w:r>
      <w:r>
        <w:rPr>
          <w:sz w:val="23"/>
        </w:rPr>
        <w:t>lances</w:t>
      </w:r>
      <w:r>
        <w:rPr>
          <w:spacing w:val="12"/>
          <w:sz w:val="23"/>
        </w:rPr>
        <w:t> </w:t>
      </w:r>
      <w:r>
        <w:rPr>
          <w:spacing w:val="-2"/>
          <w:sz w:val="23"/>
        </w:rPr>
        <w:t>intermediários.</w:t>
      </w:r>
    </w:p>
    <w:p>
      <w:pPr>
        <w:pStyle w:val="ListParagraph"/>
        <w:numPr>
          <w:ilvl w:val="1"/>
          <w:numId w:val="1"/>
        </w:numPr>
        <w:tabs>
          <w:tab w:pos="785" w:val="left" w:leader="none"/>
        </w:tabs>
        <w:spacing w:line="240" w:lineRule="auto" w:before="237" w:after="0"/>
        <w:ind w:left="785" w:right="0" w:hanging="458"/>
        <w:jc w:val="both"/>
        <w:rPr>
          <w:sz w:val="23"/>
        </w:rPr>
      </w:pPr>
      <w:r>
        <w:rPr>
          <w:sz w:val="23"/>
        </w:rPr>
        <w:t>Após</w:t>
      </w:r>
      <w:r>
        <w:rPr>
          <w:spacing w:val="11"/>
          <w:sz w:val="23"/>
        </w:rPr>
        <w:t> </w:t>
      </w:r>
      <w:r>
        <w:rPr>
          <w:sz w:val="23"/>
        </w:rPr>
        <w:t>o</w:t>
      </w:r>
      <w:r>
        <w:rPr>
          <w:spacing w:val="12"/>
          <w:sz w:val="23"/>
        </w:rPr>
        <w:t> </w:t>
      </w:r>
      <w:r>
        <w:rPr>
          <w:sz w:val="23"/>
        </w:rPr>
        <w:t>término</w:t>
      </w:r>
      <w:r>
        <w:rPr>
          <w:spacing w:val="12"/>
          <w:sz w:val="23"/>
        </w:rPr>
        <w:t> </w:t>
      </w:r>
      <w:r>
        <w:rPr>
          <w:sz w:val="23"/>
        </w:rPr>
        <w:t>dos</w:t>
      </w:r>
      <w:r>
        <w:rPr>
          <w:spacing w:val="12"/>
          <w:sz w:val="23"/>
        </w:rPr>
        <w:t> </w:t>
      </w:r>
      <w:r>
        <w:rPr>
          <w:sz w:val="23"/>
        </w:rPr>
        <w:t>prazos</w:t>
      </w:r>
      <w:r>
        <w:rPr>
          <w:spacing w:val="12"/>
          <w:sz w:val="23"/>
        </w:rPr>
        <w:t> </w:t>
      </w:r>
      <w:r>
        <w:rPr>
          <w:sz w:val="23"/>
        </w:rPr>
        <w:t>estabelecidos</w:t>
      </w:r>
      <w:r>
        <w:rPr>
          <w:spacing w:val="12"/>
          <w:sz w:val="23"/>
        </w:rPr>
        <w:t> </w:t>
      </w:r>
      <w:r>
        <w:rPr>
          <w:sz w:val="23"/>
        </w:rPr>
        <w:t>nos</w:t>
      </w:r>
      <w:r>
        <w:rPr>
          <w:spacing w:val="11"/>
          <w:sz w:val="23"/>
        </w:rPr>
        <w:t> </w:t>
      </w:r>
      <w:r>
        <w:rPr>
          <w:sz w:val="23"/>
        </w:rPr>
        <w:t>subitens</w:t>
      </w:r>
      <w:r>
        <w:rPr>
          <w:spacing w:val="12"/>
          <w:sz w:val="23"/>
        </w:rPr>
        <w:t> </w:t>
      </w:r>
      <w:r>
        <w:rPr>
          <w:sz w:val="23"/>
        </w:rPr>
        <w:t>anteriores,</w:t>
      </w:r>
      <w:r>
        <w:rPr>
          <w:spacing w:val="12"/>
          <w:sz w:val="23"/>
        </w:rPr>
        <w:t> </w:t>
      </w:r>
      <w:r>
        <w:rPr>
          <w:sz w:val="23"/>
        </w:rPr>
        <w:t>o</w:t>
      </w:r>
      <w:r>
        <w:rPr>
          <w:spacing w:val="12"/>
          <w:sz w:val="23"/>
        </w:rPr>
        <w:t> </w:t>
      </w:r>
      <w:r>
        <w:rPr>
          <w:sz w:val="23"/>
        </w:rPr>
        <w:t>sistema</w:t>
      </w:r>
      <w:r>
        <w:rPr>
          <w:spacing w:val="12"/>
          <w:sz w:val="23"/>
        </w:rPr>
        <w:t> </w:t>
      </w:r>
      <w:r>
        <w:rPr>
          <w:sz w:val="23"/>
        </w:rPr>
        <w:t>ordenará</w:t>
      </w:r>
      <w:r>
        <w:rPr>
          <w:spacing w:val="12"/>
          <w:sz w:val="23"/>
        </w:rPr>
        <w:t> </w:t>
      </w:r>
      <w:r>
        <w:rPr>
          <w:sz w:val="23"/>
        </w:rPr>
        <w:t>e</w:t>
      </w:r>
      <w:r>
        <w:rPr>
          <w:spacing w:val="11"/>
          <w:sz w:val="23"/>
        </w:rPr>
        <w:t> </w:t>
      </w:r>
      <w:r>
        <w:rPr>
          <w:sz w:val="23"/>
        </w:rPr>
        <w:t>divulgará</w:t>
      </w:r>
      <w:r>
        <w:rPr>
          <w:spacing w:val="12"/>
          <w:sz w:val="23"/>
        </w:rPr>
        <w:t> </w:t>
      </w:r>
      <w:r>
        <w:rPr>
          <w:sz w:val="23"/>
        </w:rPr>
        <w:t>os</w:t>
      </w:r>
      <w:r>
        <w:rPr>
          <w:spacing w:val="12"/>
          <w:sz w:val="23"/>
        </w:rPr>
        <w:t> </w:t>
      </w:r>
      <w:r>
        <w:rPr>
          <w:sz w:val="23"/>
        </w:rPr>
        <w:t>lances</w:t>
      </w:r>
      <w:r>
        <w:rPr>
          <w:spacing w:val="12"/>
          <w:sz w:val="23"/>
        </w:rPr>
        <w:t> </w:t>
      </w:r>
      <w:r>
        <w:rPr>
          <w:sz w:val="23"/>
        </w:rPr>
        <w:t>segundo</w:t>
      </w:r>
      <w:r>
        <w:rPr>
          <w:spacing w:val="12"/>
          <w:sz w:val="23"/>
        </w:rPr>
        <w:t> </w:t>
      </w:r>
      <w:r>
        <w:rPr>
          <w:sz w:val="23"/>
        </w:rPr>
        <w:t>a</w:t>
      </w:r>
      <w:r>
        <w:rPr>
          <w:spacing w:val="12"/>
          <w:sz w:val="23"/>
        </w:rPr>
        <w:t> </w:t>
      </w:r>
      <w:r>
        <w:rPr>
          <w:sz w:val="23"/>
        </w:rPr>
        <w:t>ordem</w:t>
      </w:r>
      <w:r>
        <w:rPr>
          <w:spacing w:val="12"/>
          <w:sz w:val="23"/>
        </w:rPr>
        <w:t> </w:t>
      </w:r>
      <w:r>
        <w:rPr>
          <w:sz w:val="23"/>
        </w:rPr>
        <w:t>crescente</w:t>
      </w:r>
      <w:r>
        <w:rPr>
          <w:spacing w:val="11"/>
          <w:sz w:val="23"/>
        </w:rPr>
        <w:t> </w:t>
      </w:r>
      <w:r>
        <w:rPr>
          <w:sz w:val="23"/>
        </w:rPr>
        <w:t>de</w:t>
      </w:r>
      <w:r>
        <w:rPr>
          <w:spacing w:val="12"/>
          <w:sz w:val="23"/>
        </w:rPr>
        <w:t> </w:t>
      </w:r>
      <w:r>
        <w:rPr>
          <w:spacing w:val="-2"/>
          <w:sz w:val="23"/>
        </w:rPr>
        <w:t>valores</w:t>
      </w:r>
      <w:r>
        <w:rPr>
          <w:i/>
          <w:spacing w:val="-2"/>
          <w:sz w:val="23"/>
        </w:rPr>
        <w:t>.</w:t>
      </w:r>
    </w:p>
    <w:p>
      <w:pPr>
        <w:pStyle w:val="ListParagraph"/>
        <w:numPr>
          <w:ilvl w:val="1"/>
          <w:numId w:val="1"/>
        </w:numPr>
        <w:tabs>
          <w:tab w:pos="798" w:val="left" w:leader="none"/>
        </w:tabs>
        <w:spacing w:line="240" w:lineRule="auto" w:before="251" w:after="0"/>
        <w:ind w:left="798" w:right="0" w:hanging="471"/>
        <w:jc w:val="both"/>
        <w:rPr>
          <w:sz w:val="23"/>
        </w:rPr>
      </w:pPr>
      <w:r>
        <w:rPr>
          <w:sz w:val="23"/>
        </w:rPr>
        <w:t>Não</w:t>
      </w:r>
      <w:r>
        <w:rPr>
          <w:spacing w:val="10"/>
          <w:sz w:val="23"/>
        </w:rPr>
        <w:t> </w:t>
      </w:r>
      <w:r>
        <w:rPr>
          <w:sz w:val="23"/>
        </w:rPr>
        <w:t>serão</w:t>
      </w:r>
      <w:r>
        <w:rPr>
          <w:spacing w:val="11"/>
          <w:sz w:val="23"/>
        </w:rPr>
        <w:t> </w:t>
      </w:r>
      <w:r>
        <w:rPr>
          <w:sz w:val="23"/>
        </w:rPr>
        <w:t>aceitos</w:t>
      </w:r>
      <w:r>
        <w:rPr>
          <w:spacing w:val="11"/>
          <w:sz w:val="23"/>
        </w:rPr>
        <w:t> </w:t>
      </w:r>
      <w:r>
        <w:rPr>
          <w:sz w:val="23"/>
        </w:rPr>
        <w:t>dois</w:t>
      </w:r>
      <w:r>
        <w:rPr>
          <w:spacing w:val="11"/>
          <w:sz w:val="23"/>
        </w:rPr>
        <w:t> </w:t>
      </w:r>
      <w:r>
        <w:rPr>
          <w:sz w:val="23"/>
        </w:rPr>
        <w:t>ou</w:t>
      </w:r>
      <w:r>
        <w:rPr>
          <w:spacing w:val="11"/>
          <w:sz w:val="23"/>
        </w:rPr>
        <w:t> </w:t>
      </w:r>
      <w:r>
        <w:rPr>
          <w:sz w:val="23"/>
        </w:rPr>
        <w:t>mais</w:t>
      </w:r>
      <w:r>
        <w:rPr>
          <w:spacing w:val="11"/>
          <w:sz w:val="23"/>
        </w:rPr>
        <w:t> </w:t>
      </w:r>
      <w:r>
        <w:rPr>
          <w:sz w:val="23"/>
        </w:rPr>
        <w:t>lances</w:t>
      </w:r>
      <w:r>
        <w:rPr>
          <w:spacing w:val="10"/>
          <w:sz w:val="23"/>
        </w:rPr>
        <w:t> </w:t>
      </w:r>
      <w:r>
        <w:rPr>
          <w:sz w:val="23"/>
        </w:rPr>
        <w:t>de</w:t>
      </w:r>
      <w:r>
        <w:rPr>
          <w:spacing w:val="11"/>
          <w:sz w:val="23"/>
        </w:rPr>
        <w:t> </w:t>
      </w:r>
      <w:r>
        <w:rPr>
          <w:sz w:val="23"/>
        </w:rPr>
        <w:t>mesmo</w:t>
      </w:r>
      <w:r>
        <w:rPr>
          <w:spacing w:val="11"/>
          <w:sz w:val="23"/>
        </w:rPr>
        <w:t> </w:t>
      </w:r>
      <w:r>
        <w:rPr>
          <w:sz w:val="23"/>
        </w:rPr>
        <w:t>valor,</w:t>
      </w:r>
      <w:r>
        <w:rPr>
          <w:spacing w:val="11"/>
          <w:sz w:val="23"/>
        </w:rPr>
        <w:t> </w:t>
      </w:r>
      <w:r>
        <w:rPr>
          <w:sz w:val="23"/>
        </w:rPr>
        <w:t>prevalecendo</w:t>
      </w:r>
      <w:r>
        <w:rPr>
          <w:spacing w:val="11"/>
          <w:sz w:val="23"/>
        </w:rPr>
        <w:t> </w:t>
      </w:r>
      <w:r>
        <w:rPr>
          <w:sz w:val="23"/>
        </w:rPr>
        <w:t>aquele</w:t>
      </w:r>
      <w:r>
        <w:rPr>
          <w:spacing w:val="11"/>
          <w:sz w:val="23"/>
        </w:rPr>
        <w:t> </w:t>
      </w:r>
      <w:r>
        <w:rPr>
          <w:sz w:val="23"/>
        </w:rPr>
        <w:t>que</w:t>
      </w:r>
      <w:r>
        <w:rPr>
          <w:spacing w:val="11"/>
          <w:sz w:val="23"/>
        </w:rPr>
        <w:t> </w:t>
      </w:r>
      <w:r>
        <w:rPr>
          <w:sz w:val="23"/>
        </w:rPr>
        <w:t>for</w:t>
      </w:r>
      <w:r>
        <w:rPr>
          <w:spacing w:val="10"/>
          <w:sz w:val="23"/>
        </w:rPr>
        <w:t> </w:t>
      </w:r>
      <w:r>
        <w:rPr>
          <w:sz w:val="23"/>
        </w:rPr>
        <w:t>recebido</w:t>
      </w:r>
      <w:r>
        <w:rPr>
          <w:spacing w:val="11"/>
          <w:sz w:val="23"/>
        </w:rPr>
        <w:t> </w:t>
      </w:r>
      <w:r>
        <w:rPr>
          <w:sz w:val="23"/>
        </w:rPr>
        <w:t>e</w:t>
      </w:r>
      <w:r>
        <w:rPr>
          <w:spacing w:val="11"/>
          <w:sz w:val="23"/>
        </w:rPr>
        <w:t> </w:t>
      </w:r>
      <w:r>
        <w:rPr>
          <w:sz w:val="23"/>
        </w:rPr>
        <w:t>registrado</w:t>
      </w:r>
      <w:r>
        <w:rPr>
          <w:spacing w:val="11"/>
          <w:sz w:val="23"/>
        </w:rPr>
        <w:t> </w:t>
      </w:r>
      <w:r>
        <w:rPr>
          <w:sz w:val="23"/>
        </w:rPr>
        <w:t>em</w:t>
      </w:r>
      <w:r>
        <w:rPr>
          <w:spacing w:val="11"/>
          <w:sz w:val="23"/>
        </w:rPr>
        <w:t> </w:t>
      </w:r>
      <w:r>
        <w:rPr>
          <w:sz w:val="23"/>
        </w:rPr>
        <w:t>primeiro</w:t>
      </w:r>
      <w:r>
        <w:rPr>
          <w:spacing w:val="11"/>
          <w:sz w:val="23"/>
        </w:rPr>
        <w:t> </w:t>
      </w:r>
      <w:r>
        <w:rPr>
          <w:spacing w:val="-2"/>
          <w:sz w:val="23"/>
        </w:rPr>
        <w:t>lugar.</w:t>
      </w:r>
    </w:p>
    <w:p>
      <w:pPr>
        <w:pStyle w:val="ListParagraph"/>
        <w:numPr>
          <w:ilvl w:val="1"/>
          <w:numId w:val="1"/>
        </w:numPr>
        <w:tabs>
          <w:tab w:pos="799" w:val="left" w:leader="none"/>
        </w:tabs>
        <w:spacing w:line="240" w:lineRule="auto" w:before="237" w:after="0"/>
        <w:ind w:left="327" w:right="315" w:firstLine="0"/>
        <w:jc w:val="both"/>
        <w:rPr>
          <w:sz w:val="23"/>
        </w:rPr>
      </w:pPr>
      <w:r>
        <w:rPr>
          <w:sz w:val="23"/>
        </w:rPr>
        <w:t>Durante o transcurso da sessão pública, os licitantes serão informados, em tempo real, do valor do menor lance registrado, vedada a identificação </w:t>
      </w:r>
      <w:r>
        <w:rPr>
          <w:sz w:val="23"/>
        </w:rPr>
        <w:t>do </w:t>
      </w:r>
      <w:r>
        <w:rPr>
          <w:spacing w:val="-2"/>
          <w:sz w:val="23"/>
        </w:rPr>
        <w:t>licitante.</w:t>
      </w:r>
    </w:p>
    <w:p>
      <w:pPr>
        <w:pStyle w:val="ListParagraph"/>
        <w:numPr>
          <w:ilvl w:val="1"/>
          <w:numId w:val="1"/>
        </w:numPr>
        <w:tabs>
          <w:tab w:pos="836" w:val="left" w:leader="none"/>
        </w:tabs>
        <w:spacing w:line="240" w:lineRule="auto" w:before="252" w:after="0"/>
        <w:ind w:left="327" w:right="315" w:firstLine="0"/>
        <w:jc w:val="both"/>
        <w:rPr>
          <w:sz w:val="23"/>
        </w:rPr>
      </w:pPr>
      <w:r>
        <w:rPr>
          <w:sz w:val="23"/>
        </w:rPr>
        <w:t>No</w:t>
      </w:r>
      <w:r>
        <w:rPr>
          <w:spacing w:val="40"/>
          <w:sz w:val="23"/>
        </w:rPr>
        <w:t> </w:t>
      </w:r>
      <w:r>
        <w:rPr>
          <w:sz w:val="23"/>
        </w:rPr>
        <w:t>caso</w:t>
      </w:r>
      <w:r>
        <w:rPr>
          <w:spacing w:val="40"/>
          <w:sz w:val="23"/>
        </w:rPr>
        <w:t> </w:t>
      </w:r>
      <w:r>
        <w:rPr>
          <w:sz w:val="23"/>
        </w:rPr>
        <w:t>de</w:t>
      </w:r>
      <w:r>
        <w:rPr>
          <w:spacing w:val="40"/>
          <w:sz w:val="23"/>
        </w:rPr>
        <w:t> </w:t>
      </w:r>
      <w:r>
        <w:rPr>
          <w:sz w:val="23"/>
        </w:rPr>
        <w:t>desconexão</w:t>
      </w:r>
      <w:r>
        <w:rPr>
          <w:spacing w:val="40"/>
          <w:sz w:val="23"/>
        </w:rPr>
        <w:t> </w:t>
      </w:r>
      <w:r>
        <w:rPr>
          <w:sz w:val="23"/>
        </w:rPr>
        <w:t>com</w:t>
      </w:r>
      <w:r>
        <w:rPr>
          <w:spacing w:val="40"/>
          <w:sz w:val="23"/>
        </w:rPr>
        <w:t> </w:t>
      </w:r>
      <w:r>
        <w:rPr>
          <w:sz w:val="23"/>
        </w:rPr>
        <w:t>o</w:t>
      </w:r>
      <w:r>
        <w:rPr>
          <w:spacing w:val="40"/>
          <w:sz w:val="23"/>
        </w:rPr>
        <w:t> </w:t>
      </w:r>
      <w:r>
        <w:rPr>
          <w:sz w:val="23"/>
        </w:rPr>
        <w:t>Pregoeiro,</w:t>
      </w:r>
      <w:r>
        <w:rPr>
          <w:spacing w:val="40"/>
          <w:sz w:val="23"/>
        </w:rPr>
        <w:t> </w:t>
      </w:r>
      <w:r>
        <w:rPr>
          <w:sz w:val="23"/>
        </w:rPr>
        <w:t>no</w:t>
      </w:r>
      <w:r>
        <w:rPr>
          <w:spacing w:val="40"/>
          <w:sz w:val="23"/>
        </w:rPr>
        <w:t> </w:t>
      </w:r>
      <w:r>
        <w:rPr>
          <w:sz w:val="23"/>
        </w:rPr>
        <w:t>decorrer</w:t>
      </w:r>
      <w:r>
        <w:rPr>
          <w:spacing w:val="40"/>
          <w:sz w:val="23"/>
        </w:rPr>
        <w:t> </w:t>
      </w:r>
      <w:r>
        <w:rPr>
          <w:sz w:val="23"/>
        </w:rPr>
        <w:t>da</w:t>
      </w:r>
      <w:r>
        <w:rPr>
          <w:spacing w:val="40"/>
          <w:sz w:val="23"/>
        </w:rPr>
        <w:t> </w:t>
      </w:r>
      <w:r>
        <w:rPr>
          <w:sz w:val="23"/>
        </w:rPr>
        <w:t>etapa</w:t>
      </w:r>
      <w:r>
        <w:rPr>
          <w:spacing w:val="40"/>
          <w:sz w:val="23"/>
        </w:rPr>
        <w:t> </w:t>
      </w:r>
      <w:r>
        <w:rPr>
          <w:sz w:val="23"/>
        </w:rPr>
        <w:t>competitiva</w:t>
      </w:r>
      <w:r>
        <w:rPr>
          <w:spacing w:val="40"/>
          <w:sz w:val="23"/>
        </w:rPr>
        <w:t> </w:t>
      </w:r>
      <w:r>
        <w:rPr>
          <w:sz w:val="23"/>
        </w:rPr>
        <w:t>do</w:t>
      </w:r>
      <w:r>
        <w:rPr>
          <w:spacing w:val="40"/>
          <w:sz w:val="23"/>
        </w:rPr>
        <w:t> </w:t>
      </w:r>
      <w:r>
        <w:rPr>
          <w:sz w:val="23"/>
        </w:rPr>
        <w:t>Pregão,</w:t>
      </w:r>
      <w:r>
        <w:rPr>
          <w:spacing w:val="40"/>
          <w:sz w:val="23"/>
        </w:rPr>
        <w:t> </w:t>
      </w:r>
      <w:r>
        <w:rPr>
          <w:sz w:val="23"/>
        </w:rPr>
        <w:t>o</w:t>
      </w:r>
      <w:r>
        <w:rPr>
          <w:spacing w:val="40"/>
          <w:sz w:val="23"/>
        </w:rPr>
        <w:t> </w:t>
      </w:r>
      <w:r>
        <w:rPr>
          <w:sz w:val="23"/>
        </w:rPr>
        <w:t>sistema</w:t>
      </w:r>
      <w:r>
        <w:rPr>
          <w:spacing w:val="40"/>
          <w:sz w:val="23"/>
        </w:rPr>
        <w:t> </w:t>
      </w:r>
      <w:r>
        <w:rPr>
          <w:sz w:val="23"/>
        </w:rPr>
        <w:t>eletrônico</w:t>
      </w:r>
      <w:r>
        <w:rPr>
          <w:spacing w:val="40"/>
          <w:sz w:val="23"/>
        </w:rPr>
        <w:t> </w:t>
      </w:r>
      <w:r>
        <w:rPr>
          <w:sz w:val="23"/>
        </w:rPr>
        <w:t>poderá</w:t>
      </w:r>
      <w:r>
        <w:rPr>
          <w:spacing w:val="40"/>
          <w:sz w:val="23"/>
        </w:rPr>
        <w:t> </w:t>
      </w:r>
      <w:r>
        <w:rPr>
          <w:sz w:val="23"/>
        </w:rPr>
        <w:t>permanecer</w:t>
      </w:r>
      <w:r>
        <w:rPr>
          <w:spacing w:val="40"/>
          <w:sz w:val="23"/>
        </w:rPr>
        <w:t> </w:t>
      </w:r>
      <w:r>
        <w:rPr>
          <w:sz w:val="23"/>
        </w:rPr>
        <w:t>acessível</w:t>
      </w:r>
      <w:r>
        <w:rPr>
          <w:spacing w:val="40"/>
          <w:sz w:val="23"/>
        </w:rPr>
        <w:t> </w:t>
      </w:r>
      <w:r>
        <w:rPr>
          <w:sz w:val="23"/>
        </w:rPr>
        <w:t>aos licitantes para a recepção dos lances.</w:t>
      </w:r>
    </w:p>
    <w:p>
      <w:pPr>
        <w:pStyle w:val="ListParagraph"/>
        <w:numPr>
          <w:ilvl w:val="1"/>
          <w:numId w:val="1"/>
        </w:numPr>
        <w:tabs>
          <w:tab w:pos="802" w:val="left" w:leader="none"/>
        </w:tabs>
        <w:spacing w:line="240" w:lineRule="auto" w:before="252" w:after="0"/>
        <w:ind w:left="327" w:right="315" w:firstLine="0"/>
        <w:jc w:val="both"/>
        <w:rPr>
          <w:sz w:val="23"/>
        </w:rPr>
      </w:pPr>
      <w:r>
        <w:rPr>
          <w:sz w:val="23"/>
        </w:rPr>
        <w:t>Quando a desconexão do sistema eletrônico para o Pregoeiro persistir por tempo superior a dez minutos, a sessão pública será suspensa e </w:t>
      </w:r>
      <w:r>
        <w:rPr>
          <w:sz w:val="23"/>
        </w:rPr>
        <w:t>reiniciada somente após decorridas vinte e quatro horas da comunicação do fato pelo Pregoeiro aos participantes, quando houver, no sítio eletrônico utilizado para </w:t>
      </w:r>
      <w:r>
        <w:rPr>
          <w:spacing w:val="-2"/>
          <w:sz w:val="23"/>
        </w:rPr>
        <w:t>divulgação.</w:t>
      </w:r>
    </w:p>
    <w:p>
      <w:pPr>
        <w:pStyle w:val="ListParagraph"/>
        <w:numPr>
          <w:ilvl w:val="1"/>
          <w:numId w:val="1"/>
        </w:numPr>
        <w:tabs>
          <w:tab w:pos="798" w:val="left" w:leader="none"/>
        </w:tabs>
        <w:spacing w:line="240" w:lineRule="auto" w:before="253" w:after="0"/>
        <w:ind w:left="798" w:right="0" w:hanging="471"/>
        <w:jc w:val="both"/>
        <w:rPr>
          <w:sz w:val="23"/>
        </w:rPr>
      </w:pPr>
      <w:r>
        <w:rPr>
          <w:sz w:val="23"/>
        </w:rPr>
        <w:t>Caso</w:t>
      </w:r>
      <w:r>
        <w:rPr>
          <w:spacing w:val="10"/>
          <w:sz w:val="23"/>
        </w:rPr>
        <w:t> </w:t>
      </w:r>
      <w:r>
        <w:rPr>
          <w:sz w:val="23"/>
        </w:rPr>
        <w:t>o</w:t>
      </w:r>
      <w:r>
        <w:rPr>
          <w:spacing w:val="10"/>
          <w:sz w:val="23"/>
        </w:rPr>
        <w:t> </w:t>
      </w:r>
      <w:r>
        <w:rPr>
          <w:sz w:val="23"/>
        </w:rPr>
        <w:t>licitante</w:t>
      </w:r>
      <w:r>
        <w:rPr>
          <w:spacing w:val="11"/>
          <w:sz w:val="23"/>
        </w:rPr>
        <w:t> </w:t>
      </w:r>
      <w:r>
        <w:rPr>
          <w:sz w:val="23"/>
        </w:rPr>
        <w:t>não</w:t>
      </w:r>
      <w:r>
        <w:rPr>
          <w:spacing w:val="10"/>
          <w:sz w:val="23"/>
        </w:rPr>
        <w:t> </w:t>
      </w:r>
      <w:r>
        <w:rPr>
          <w:sz w:val="23"/>
        </w:rPr>
        <w:t>apresente</w:t>
      </w:r>
      <w:r>
        <w:rPr>
          <w:spacing w:val="10"/>
          <w:sz w:val="23"/>
        </w:rPr>
        <w:t> </w:t>
      </w:r>
      <w:r>
        <w:rPr>
          <w:sz w:val="23"/>
        </w:rPr>
        <w:t>lances,</w:t>
      </w:r>
      <w:r>
        <w:rPr>
          <w:spacing w:val="11"/>
          <w:sz w:val="23"/>
        </w:rPr>
        <w:t> </w:t>
      </w:r>
      <w:r>
        <w:rPr>
          <w:sz w:val="23"/>
        </w:rPr>
        <w:t>concorrerá</w:t>
      </w:r>
      <w:r>
        <w:rPr>
          <w:spacing w:val="10"/>
          <w:sz w:val="23"/>
        </w:rPr>
        <w:t> </w:t>
      </w:r>
      <w:r>
        <w:rPr>
          <w:sz w:val="23"/>
        </w:rPr>
        <w:t>com</w:t>
      </w:r>
      <w:r>
        <w:rPr>
          <w:spacing w:val="11"/>
          <w:sz w:val="23"/>
        </w:rPr>
        <w:t> </w:t>
      </w:r>
      <w:r>
        <w:rPr>
          <w:sz w:val="23"/>
        </w:rPr>
        <w:t>o</w:t>
      </w:r>
      <w:r>
        <w:rPr>
          <w:spacing w:val="10"/>
          <w:sz w:val="23"/>
        </w:rPr>
        <w:t> </w:t>
      </w:r>
      <w:r>
        <w:rPr>
          <w:sz w:val="23"/>
        </w:rPr>
        <w:t>valor</w:t>
      </w:r>
      <w:r>
        <w:rPr>
          <w:spacing w:val="10"/>
          <w:sz w:val="23"/>
        </w:rPr>
        <w:t> </w:t>
      </w:r>
      <w:r>
        <w:rPr>
          <w:sz w:val="23"/>
        </w:rPr>
        <w:t>de</w:t>
      </w:r>
      <w:r>
        <w:rPr>
          <w:spacing w:val="11"/>
          <w:sz w:val="23"/>
        </w:rPr>
        <w:t> </w:t>
      </w:r>
      <w:r>
        <w:rPr>
          <w:sz w:val="23"/>
        </w:rPr>
        <w:t>sua</w:t>
      </w:r>
      <w:r>
        <w:rPr>
          <w:spacing w:val="10"/>
          <w:sz w:val="23"/>
        </w:rPr>
        <w:t> </w:t>
      </w:r>
      <w:r>
        <w:rPr>
          <w:spacing w:val="-2"/>
          <w:sz w:val="23"/>
        </w:rPr>
        <w:t>proposta.</w:t>
      </w:r>
    </w:p>
    <w:p>
      <w:pPr>
        <w:pStyle w:val="ListParagraph"/>
        <w:numPr>
          <w:ilvl w:val="1"/>
          <w:numId w:val="1"/>
        </w:numPr>
        <w:tabs>
          <w:tab w:pos="822" w:val="left" w:leader="none"/>
        </w:tabs>
        <w:spacing w:line="244" w:lineRule="auto" w:before="237" w:after="0"/>
        <w:ind w:left="327" w:right="315" w:firstLine="0"/>
        <w:jc w:val="both"/>
        <w:rPr>
          <w:sz w:val="23"/>
        </w:rPr>
      </w:pPr>
      <w:r>
        <w:rPr>
          <w:sz w:val="23"/>
        </w:rPr>
        <w:t>Em relação a itens não exclusivos para participação de microempresas e empresas de pequeno porte, uma vez encerrada a etapa de lances, será</w:t>
      </w:r>
      <w:r>
        <w:rPr>
          <w:spacing w:val="40"/>
          <w:sz w:val="23"/>
        </w:rPr>
        <w:t> </w:t>
      </w:r>
      <w:r>
        <w:rPr>
          <w:sz w:val="23"/>
        </w:rPr>
        <w:t>efetivada a verificação das microempresas e empresas de pequeno porte participantes, procedendo à comparação com os valores da primeira colocada, se</w:t>
      </w:r>
      <w:r>
        <w:rPr>
          <w:spacing w:val="40"/>
          <w:sz w:val="23"/>
        </w:rPr>
        <w:t> </w:t>
      </w:r>
      <w:r>
        <w:rPr>
          <w:sz w:val="23"/>
        </w:rPr>
        <w:t>esta for empresa de maior porte, assim como das demais classificadas, para o fim de aplicar-se o disposto nos </w:t>
      </w:r>
      <w:hyperlink r:id="rId16">
        <w:r>
          <w:rPr>
            <w:color w:val="6F2FA0"/>
            <w:sz w:val="23"/>
            <w:u w:val="single" w:color="0000FF"/>
          </w:rPr>
          <w:t>arts. 44 e 45 da Lei Complementar nº</w:t>
        </w:r>
      </w:hyperlink>
      <w:r>
        <w:rPr>
          <w:color w:val="6F2FA0"/>
          <w:sz w:val="23"/>
        </w:rPr>
        <w:t> </w:t>
      </w:r>
      <w:hyperlink r:id="rId16">
        <w:r>
          <w:rPr>
            <w:color w:val="6F2FA0"/>
            <w:sz w:val="23"/>
            <w:u w:val="single" w:color="0000FF"/>
          </w:rPr>
          <w:t>123/2006</w:t>
        </w:r>
      </w:hyperlink>
      <w:r>
        <w:rPr>
          <w:sz w:val="23"/>
        </w:rPr>
        <w:t>, regulamentada pelo </w:t>
      </w:r>
      <w:hyperlink r:id="rId17">
        <w:r>
          <w:rPr>
            <w:color w:val="6F2FA0"/>
            <w:sz w:val="23"/>
            <w:u w:val="single" w:color="0000FF"/>
          </w:rPr>
          <w:t>Decreto nº 42.063</w:t>
        </w:r>
      </w:hyperlink>
      <w:r>
        <w:rPr>
          <w:color w:val="6F2FA0"/>
          <w:sz w:val="23"/>
        </w:rPr>
        <w:t>/2009</w:t>
      </w:r>
      <w:r>
        <w:rPr>
          <w:sz w:val="23"/>
        </w:rPr>
        <w:t>.</w:t>
      </w:r>
    </w:p>
    <w:p>
      <w:pPr>
        <w:pStyle w:val="ListParagraph"/>
        <w:numPr>
          <w:ilvl w:val="2"/>
          <w:numId w:val="1"/>
        </w:numPr>
        <w:tabs>
          <w:tab w:pos="978" w:val="left" w:leader="none"/>
        </w:tabs>
        <w:spacing w:line="240" w:lineRule="auto" w:before="248" w:after="0"/>
        <w:ind w:left="327" w:right="315" w:firstLine="0"/>
        <w:jc w:val="both"/>
        <w:rPr>
          <w:sz w:val="23"/>
        </w:rPr>
      </w:pPr>
      <w:r>
        <w:rPr>
          <w:sz w:val="23"/>
        </w:rPr>
        <w:t>Nessas condições, as propostas de microempresas e empresas de pequeno porte que se encontrarem na faixa de até 5% (cinco por cento) acima da melhor</w:t>
      </w:r>
      <w:r>
        <w:rPr>
          <w:spacing w:val="33"/>
          <w:sz w:val="23"/>
        </w:rPr>
        <w:t> </w:t>
      </w:r>
      <w:r>
        <w:rPr>
          <w:sz w:val="23"/>
        </w:rPr>
        <w:t>proposta</w:t>
      </w:r>
      <w:r>
        <w:rPr>
          <w:spacing w:val="33"/>
          <w:sz w:val="23"/>
        </w:rPr>
        <w:t> </w:t>
      </w:r>
      <w:r>
        <w:rPr>
          <w:sz w:val="23"/>
        </w:rPr>
        <w:t>ou</w:t>
      </w:r>
      <w:r>
        <w:rPr>
          <w:spacing w:val="33"/>
          <w:sz w:val="23"/>
        </w:rPr>
        <w:t> </w:t>
      </w:r>
      <w:r>
        <w:rPr>
          <w:sz w:val="23"/>
        </w:rPr>
        <w:t>melhor</w:t>
      </w:r>
      <w:r>
        <w:rPr>
          <w:spacing w:val="33"/>
          <w:sz w:val="23"/>
        </w:rPr>
        <w:t> </w:t>
      </w:r>
      <w:r>
        <w:rPr>
          <w:sz w:val="23"/>
        </w:rPr>
        <w:t>lance</w:t>
      </w:r>
      <w:r>
        <w:rPr>
          <w:spacing w:val="33"/>
          <w:sz w:val="23"/>
        </w:rPr>
        <w:t> </w:t>
      </w:r>
      <w:r>
        <w:rPr>
          <w:sz w:val="23"/>
        </w:rPr>
        <w:t>serão</w:t>
      </w:r>
      <w:r>
        <w:rPr>
          <w:spacing w:val="33"/>
          <w:sz w:val="23"/>
        </w:rPr>
        <w:t> </w:t>
      </w:r>
      <w:r>
        <w:rPr>
          <w:sz w:val="23"/>
        </w:rPr>
        <w:t>consideradas</w:t>
      </w:r>
      <w:r>
        <w:rPr>
          <w:spacing w:val="33"/>
          <w:sz w:val="23"/>
        </w:rPr>
        <w:t> </w:t>
      </w:r>
      <w:r>
        <w:rPr>
          <w:sz w:val="23"/>
        </w:rPr>
        <w:t>empatadas</w:t>
      </w:r>
      <w:r>
        <w:rPr>
          <w:spacing w:val="33"/>
          <w:sz w:val="23"/>
        </w:rPr>
        <w:t> </w:t>
      </w:r>
      <w:r>
        <w:rPr>
          <w:sz w:val="23"/>
        </w:rPr>
        <w:t>com</w:t>
      </w:r>
      <w:r>
        <w:rPr>
          <w:spacing w:val="33"/>
          <w:sz w:val="23"/>
        </w:rPr>
        <w:t> </w:t>
      </w:r>
      <w:r>
        <w:rPr>
          <w:sz w:val="23"/>
        </w:rPr>
        <w:t>a</w:t>
      </w:r>
      <w:r>
        <w:rPr>
          <w:spacing w:val="33"/>
          <w:sz w:val="23"/>
        </w:rPr>
        <w:t> </w:t>
      </w:r>
      <w:r>
        <w:rPr>
          <w:sz w:val="23"/>
        </w:rPr>
        <w:t>primeira</w:t>
      </w:r>
      <w:r>
        <w:rPr>
          <w:spacing w:val="33"/>
          <w:sz w:val="23"/>
        </w:rPr>
        <w:t> </w:t>
      </w:r>
      <w:r>
        <w:rPr>
          <w:sz w:val="23"/>
        </w:rPr>
        <w:t>colocada.</w:t>
      </w:r>
    </w:p>
    <w:p>
      <w:pPr>
        <w:pStyle w:val="ListParagraph"/>
        <w:numPr>
          <w:ilvl w:val="2"/>
          <w:numId w:val="1"/>
        </w:numPr>
        <w:tabs>
          <w:tab w:pos="973" w:val="left" w:leader="none"/>
        </w:tabs>
        <w:spacing w:line="240" w:lineRule="auto" w:before="252" w:after="0"/>
        <w:ind w:left="327" w:right="315" w:firstLine="0"/>
        <w:jc w:val="both"/>
        <w:rPr>
          <w:sz w:val="23"/>
        </w:rPr>
      </w:pPr>
      <w:r>
        <w:rPr>
          <w:sz w:val="23"/>
        </w:rPr>
        <w:t>A melhor classificada nos termos do subitem anterior terá o direito de encaminhar uma última oferta para desempate, obrigatoriamente em valor inferior</w:t>
      </w:r>
      <w:r>
        <w:rPr>
          <w:spacing w:val="24"/>
          <w:sz w:val="23"/>
        </w:rPr>
        <w:t> </w:t>
      </w:r>
      <w:r>
        <w:rPr>
          <w:sz w:val="23"/>
        </w:rPr>
        <w:t>ao</w:t>
      </w:r>
      <w:r>
        <w:rPr>
          <w:spacing w:val="24"/>
          <w:sz w:val="23"/>
        </w:rPr>
        <w:t> </w:t>
      </w:r>
      <w:r>
        <w:rPr>
          <w:sz w:val="23"/>
        </w:rPr>
        <w:t>da</w:t>
      </w:r>
      <w:r>
        <w:rPr>
          <w:spacing w:val="24"/>
          <w:sz w:val="23"/>
        </w:rPr>
        <w:t> </w:t>
      </w:r>
      <w:r>
        <w:rPr>
          <w:sz w:val="23"/>
        </w:rPr>
        <w:t>primeira</w:t>
      </w:r>
      <w:r>
        <w:rPr>
          <w:spacing w:val="24"/>
          <w:sz w:val="23"/>
        </w:rPr>
        <w:t> </w:t>
      </w:r>
      <w:r>
        <w:rPr>
          <w:sz w:val="23"/>
        </w:rPr>
        <w:t>colocada,</w:t>
      </w:r>
      <w:r>
        <w:rPr>
          <w:spacing w:val="24"/>
          <w:sz w:val="23"/>
        </w:rPr>
        <w:t> </w:t>
      </w:r>
      <w:r>
        <w:rPr>
          <w:sz w:val="23"/>
        </w:rPr>
        <w:t>no</w:t>
      </w:r>
      <w:r>
        <w:rPr>
          <w:spacing w:val="24"/>
          <w:sz w:val="23"/>
        </w:rPr>
        <w:t> </w:t>
      </w:r>
      <w:r>
        <w:rPr>
          <w:sz w:val="23"/>
        </w:rPr>
        <w:t>prazo</w:t>
      </w:r>
      <w:r>
        <w:rPr>
          <w:spacing w:val="24"/>
          <w:sz w:val="23"/>
        </w:rPr>
        <w:t> </w:t>
      </w:r>
      <w:r>
        <w:rPr>
          <w:sz w:val="23"/>
        </w:rPr>
        <w:t>de</w:t>
      </w:r>
      <w:r>
        <w:rPr>
          <w:spacing w:val="24"/>
          <w:sz w:val="23"/>
        </w:rPr>
        <w:t> </w:t>
      </w:r>
      <w:r>
        <w:rPr>
          <w:sz w:val="23"/>
        </w:rPr>
        <w:t>5</w:t>
      </w:r>
      <w:r>
        <w:rPr>
          <w:spacing w:val="24"/>
          <w:sz w:val="23"/>
        </w:rPr>
        <w:t> </w:t>
      </w:r>
      <w:r>
        <w:rPr>
          <w:sz w:val="23"/>
        </w:rPr>
        <w:t>(cinco)</w:t>
      </w:r>
      <w:r>
        <w:rPr>
          <w:spacing w:val="24"/>
          <w:sz w:val="23"/>
        </w:rPr>
        <w:t> </w:t>
      </w:r>
      <w:r>
        <w:rPr>
          <w:sz w:val="23"/>
        </w:rPr>
        <w:t>minutos</w:t>
      </w:r>
      <w:r>
        <w:rPr>
          <w:spacing w:val="24"/>
          <w:sz w:val="23"/>
        </w:rPr>
        <w:t> </w:t>
      </w:r>
      <w:r>
        <w:rPr>
          <w:sz w:val="23"/>
        </w:rPr>
        <w:t>controlados</w:t>
      </w:r>
      <w:r>
        <w:rPr>
          <w:spacing w:val="24"/>
          <w:sz w:val="23"/>
        </w:rPr>
        <w:t> </w:t>
      </w:r>
      <w:r>
        <w:rPr>
          <w:sz w:val="23"/>
        </w:rPr>
        <w:t>pelo</w:t>
      </w:r>
      <w:r>
        <w:rPr>
          <w:spacing w:val="24"/>
          <w:sz w:val="23"/>
        </w:rPr>
        <w:t> </w:t>
      </w:r>
      <w:r>
        <w:rPr>
          <w:sz w:val="23"/>
        </w:rPr>
        <w:t>sistema,</w:t>
      </w:r>
      <w:r>
        <w:rPr>
          <w:spacing w:val="24"/>
          <w:sz w:val="23"/>
        </w:rPr>
        <w:t> </w:t>
      </w:r>
      <w:r>
        <w:rPr>
          <w:sz w:val="23"/>
        </w:rPr>
        <w:t>contados</w:t>
      </w:r>
      <w:r>
        <w:rPr>
          <w:spacing w:val="24"/>
          <w:sz w:val="23"/>
        </w:rPr>
        <w:t> </w:t>
      </w:r>
      <w:r>
        <w:rPr>
          <w:sz w:val="23"/>
        </w:rPr>
        <w:t>após</w:t>
      </w:r>
      <w:r>
        <w:rPr>
          <w:spacing w:val="24"/>
          <w:sz w:val="23"/>
        </w:rPr>
        <w:t> </w:t>
      </w:r>
      <w:r>
        <w:rPr>
          <w:sz w:val="23"/>
        </w:rPr>
        <w:t>a</w:t>
      </w:r>
      <w:r>
        <w:rPr>
          <w:spacing w:val="24"/>
          <w:sz w:val="23"/>
        </w:rPr>
        <w:t> </w:t>
      </w:r>
      <w:r>
        <w:rPr>
          <w:sz w:val="23"/>
        </w:rPr>
        <w:t>comunicação</w:t>
      </w:r>
      <w:r>
        <w:rPr>
          <w:spacing w:val="24"/>
          <w:sz w:val="23"/>
        </w:rPr>
        <w:t> </w:t>
      </w:r>
      <w:r>
        <w:rPr>
          <w:sz w:val="23"/>
        </w:rPr>
        <w:t>automática</w:t>
      </w:r>
      <w:r>
        <w:rPr>
          <w:spacing w:val="24"/>
          <w:sz w:val="23"/>
        </w:rPr>
        <w:t> </w:t>
      </w:r>
      <w:r>
        <w:rPr>
          <w:sz w:val="23"/>
        </w:rPr>
        <w:t>para</w:t>
      </w:r>
      <w:r>
        <w:rPr>
          <w:spacing w:val="24"/>
          <w:sz w:val="23"/>
        </w:rPr>
        <w:t> </w:t>
      </w:r>
      <w:r>
        <w:rPr>
          <w:sz w:val="23"/>
        </w:rPr>
        <w:t>tanto.</w:t>
      </w:r>
    </w:p>
    <w:p>
      <w:pPr>
        <w:pStyle w:val="ListParagraph"/>
        <w:numPr>
          <w:ilvl w:val="2"/>
          <w:numId w:val="1"/>
        </w:numPr>
        <w:tabs>
          <w:tab w:pos="982" w:val="left" w:leader="none"/>
        </w:tabs>
        <w:spacing w:line="247" w:lineRule="auto" w:before="237" w:after="0"/>
        <w:ind w:left="327" w:right="315" w:firstLine="0"/>
        <w:jc w:val="both"/>
        <w:rPr>
          <w:sz w:val="23"/>
        </w:rPr>
      </w:pPr>
      <w:r>
        <w:rPr>
          <w:sz w:val="23"/>
        </w:rPr>
        <w:t>Caso a microempresa ou a empresa de pequeno porte melhor classificada desista ou não se manifeste no prazo estabelecido, serão convocadas as demais</w:t>
      </w:r>
      <w:r>
        <w:rPr>
          <w:spacing w:val="15"/>
          <w:sz w:val="23"/>
        </w:rPr>
        <w:t> </w:t>
      </w:r>
      <w:r>
        <w:rPr>
          <w:sz w:val="23"/>
        </w:rPr>
        <w:t>licitantes</w:t>
      </w:r>
      <w:r>
        <w:rPr>
          <w:spacing w:val="15"/>
          <w:sz w:val="23"/>
        </w:rPr>
        <w:t> </w:t>
      </w:r>
      <w:r>
        <w:rPr>
          <w:sz w:val="23"/>
        </w:rPr>
        <w:t>microempresa</w:t>
      </w:r>
      <w:r>
        <w:rPr>
          <w:spacing w:val="15"/>
          <w:sz w:val="23"/>
        </w:rPr>
        <w:t> </w:t>
      </w:r>
      <w:r>
        <w:rPr>
          <w:sz w:val="23"/>
        </w:rPr>
        <w:t>e</w:t>
      </w:r>
      <w:r>
        <w:rPr>
          <w:spacing w:val="15"/>
          <w:sz w:val="23"/>
        </w:rPr>
        <w:t> </w:t>
      </w:r>
      <w:r>
        <w:rPr>
          <w:sz w:val="23"/>
        </w:rPr>
        <w:t>empresa</w:t>
      </w:r>
      <w:r>
        <w:rPr>
          <w:spacing w:val="15"/>
          <w:sz w:val="23"/>
        </w:rPr>
        <w:t> </w:t>
      </w:r>
      <w:r>
        <w:rPr>
          <w:sz w:val="23"/>
        </w:rPr>
        <w:t>de</w:t>
      </w:r>
      <w:r>
        <w:rPr>
          <w:spacing w:val="15"/>
          <w:sz w:val="23"/>
        </w:rPr>
        <w:t> </w:t>
      </w:r>
      <w:r>
        <w:rPr>
          <w:sz w:val="23"/>
        </w:rPr>
        <w:t>pequeno</w:t>
      </w:r>
      <w:r>
        <w:rPr>
          <w:spacing w:val="15"/>
          <w:sz w:val="23"/>
        </w:rPr>
        <w:t> </w:t>
      </w:r>
      <w:r>
        <w:rPr>
          <w:sz w:val="23"/>
        </w:rPr>
        <w:t>porte</w:t>
      </w:r>
      <w:r>
        <w:rPr>
          <w:spacing w:val="15"/>
          <w:sz w:val="23"/>
        </w:rPr>
        <w:t> </w:t>
      </w:r>
      <w:r>
        <w:rPr>
          <w:sz w:val="23"/>
        </w:rPr>
        <w:t>que</w:t>
      </w:r>
      <w:r>
        <w:rPr>
          <w:spacing w:val="15"/>
          <w:sz w:val="23"/>
        </w:rPr>
        <w:t> </w:t>
      </w:r>
      <w:r>
        <w:rPr>
          <w:sz w:val="23"/>
        </w:rPr>
        <w:t>se</w:t>
      </w:r>
      <w:r>
        <w:rPr>
          <w:spacing w:val="15"/>
          <w:sz w:val="23"/>
        </w:rPr>
        <w:t> </w:t>
      </w:r>
      <w:r>
        <w:rPr>
          <w:sz w:val="23"/>
        </w:rPr>
        <w:t>encontrem</w:t>
      </w:r>
      <w:r>
        <w:rPr>
          <w:spacing w:val="15"/>
          <w:sz w:val="23"/>
        </w:rPr>
        <w:t> </w:t>
      </w:r>
      <w:r>
        <w:rPr>
          <w:sz w:val="23"/>
        </w:rPr>
        <w:t>naquele</w:t>
      </w:r>
      <w:r>
        <w:rPr>
          <w:spacing w:val="15"/>
          <w:sz w:val="23"/>
        </w:rPr>
        <w:t> </w:t>
      </w:r>
      <w:r>
        <w:rPr>
          <w:sz w:val="23"/>
        </w:rPr>
        <w:t>intervalo</w:t>
      </w:r>
      <w:r>
        <w:rPr>
          <w:spacing w:val="15"/>
          <w:sz w:val="23"/>
        </w:rPr>
        <w:t> </w:t>
      </w:r>
      <w:r>
        <w:rPr>
          <w:sz w:val="23"/>
        </w:rPr>
        <w:t>de</w:t>
      </w:r>
      <w:r>
        <w:rPr>
          <w:spacing w:val="15"/>
          <w:sz w:val="23"/>
        </w:rPr>
        <w:t> </w:t>
      </w:r>
      <w:r>
        <w:rPr>
          <w:sz w:val="23"/>
        </w:rPr>
        <w:t>5%</w:t>
      </w:r>
      <w:r>
        <w:rPr>
          <w:spacing w:val="15"/>
          <w:sz w:val="23"/>
        </w:rPr>
        <w:t> </w:t>
      </w:r>
      <w:r>
        <w:rPr>
          <w:sz w:val="23"/>
        </w:rPr>
        <w:t>(cinco</w:t>
      </w:r>
      <w:r>
        <w:rPr>
          <w:spacing w:val="15"/>
          <w:sz w:val="23"/>
        </w:rPr>
        <w:t> </w:t>
      </w:r>
      <w:r>
        <w:rPr>
          <w:sz w:val="23"/>
        </w:rPr>
        <w:t>por</w:t>
      </w:r>
      <w:r>
        <w:rPr>
          <w:spacing w:val="15"/>
          <w:sz w:val="23"/>
        </w:rPr>
        <w:t> </w:t>
      </w:r>
      <w:r>
        <w:rPr>
          <w:sz w:val="23"/>
        </w:rPr>
        <w:t>cento),</w:t>
      </w:r>
      <w:r>
        <w:rPr>
          <w:spacing w:val="15"/>
          <w:sz w:val="23"/>
        </w:rPr>
        <w:t> </w:t>
      </w:r>
      <w:r>
        <w:rPr>
          <w:sz w:val="23"/>
        </w:rPr>
        <w:t>na</w:t>
      </w:r>
      <w:r>
        <w:rPr>
          <w:spacing w:val="15"/>
          <w:sz w:val="23"/>
        </w:rPr>
        <w:t> </w:t>
      </w:r>
      <w:r>
        <w:rPr>
          <w:sz w:val="23"/>
        </w:rPr>
        <w:t>ordem</w:t>
      </w:r>
      <w:r>
        <w:rPr>
          <w:spacing w:val="15"/>
          <w:sz w:val="23"/>
        </w:rPr>
        <w:t> </w:t>
      </w:r>
      <w:r>
        <w:rPr>
          <w:sz w:val="23"/>
        </w:rPr>
        <w:t>de</w:t>
      </w:r>
      <w:r>
        <w:rPr>
          <w:spacing w:val="15"/>
          <w:sz w:val="23"/>
        </w:rPr>
        <w:t> </w:t>
      </w:r>
      <w:r>
        <w:rPr>
          <w:sz w:val="23"/>
        </w:rPr>
        <w:t>classificação,</w:t>
      </w:r>
      <w:r>
        <w:rPr>
          <w:spacing w:val="15"/>
          <w:sz w:val="23"/>
        </w:rPr>
        <w:t> </w:t>
      </w:r>
      <w:r>
        <w:rPr>
          <w:sz w:val="23"/>
        </w:rPr>
        <w:t>para o exercício do mesmo direito, no prazo estabelecido no subitem anterior.</w:t>
      </w:r>
    </w:p>
    <w:p>
      <w:pPr>
        <w:pStyle w:val="ListParagraph"/>
        <w:numPr>
          <w:ilvl w:val="2"/>
          <w:numId w:val="1"/>
        </w:numPr>
        <w:tabs>
          <w:tab w:pos="1039" w:val="left" w:leader="none"/>
        </w:tabs>
        <w:spacing w:line="240" w:lineRule="auto" w:before="244" w:after="0"/>
        <w:ind w:left="327" w:right="315" w:firstLine="0"/>
        <w:jc w:val="both"/>
        <w:rPr>
          <w:sz w:val="23"/>
        </w:rPr>
      </w:pPr>
      <w:r>
        <w:rPr>
          <w:sz w:val="23"/>
        </w:rPr>
        <w:t>No</w:t>
      </w:r>
      <w:r>
        <w:rPr>
          <w:spacing w:val="40"/>
          <w:sz w:val="23"/>
        </w:rPr>
        <w:t> </w:t>
      </w:r>
      <w:r>
        <w:rPr>
          <w:sz w:val="23"/>
        </w:rPr>
        <w:t>caso</w:t>
      </w:r>
      <w:r>
        <w:rPr>
          <w:spacing w:val="40"/>
          <w:sz w:val="23"/>
        </w:rPr>
        <w:t> </w:t>
      </w:r>
      <w:r>
        <w:rPr>
          <w:sz w:val="23"/>
        </w:rPr>
        <w:t>de</w:t>
      </w:r>
      <w:r>
        <w:rPr>
          <w:spacing w:val="40"/>
          <w:sz w:val="23"/>
        </w:rPr>
        <w:t> </w:t>
      </w:r>
      <w:r>
        <w:rPr>
          <w:sz w:val="23"/>
        </w:rPr>
        <w:t>equivalência</w:t>
      </w:r>
      <w:r>
        <w:rPr>
          <w:spacing w:val="40"/>
          <w:sz w:val="23"/>
        </w:rPr>
        <w:t> </w:t>
      </w:r>
      <w:r>
        <w:rPr>
          <w:sz w:val="23"/>
        </w:rPr>
        <w:t>dos</w:t>
      </w:r>
      <w:r>
        <w:rPr>
          <w:spacing w:val="40"/>
          <w:sz w:val="23"/>
        </w:rPr>
        <w:t> </w:t>
      </w:r>
      <w:r>
        <w:rPr>
          <w:sz w:val="23"/>
        </w:rPr>
        <w:t>valores</w:t>
      </w:r>
      <w:r>
        <w:rPr>
          <w:spacing w:val="40"/>
          <w:sz w:val="23"/>
        </w:rPr>
        <w:t> </w:t>
      </w:r>
      <w:r>
        <w:rPr>
          <w:sz w:val="23"/>
        </w:rPr>
        <w:t>apresentados</w:t>
      </w:r>
      <w:r>
        <w:rPr>
          <w:spacing w:val="40"/>
          <w:sz w:val="23"/>
        </w:rPr>
        <w:t> </w:t>
      </w:r>
      <w:r>
        <w:rPr>
          <w:sz w:val="23"/>
        </w:rPr>
        <w:t>pelas</w:t>
      </w:r>
      <w:r>
        <w:rPr>
          <w:spacing w:val="40"/>
          <w:sz w:val="23"/>
        </w:rPr>
        <w:t> </w:t>
      </w:r>
      <w:r>
        <w:rPr>
          <w:sz w:val="23"/>
        </w:rPr>
        <w:t>microempresas</w:t>
      </w:r>
      <w:r>
        <w:rPr>
          <w:spacing w:val="40"/>
          <w:sz w:val="23"/>
        </w:rPr>
        <w:t> </w:t>
      </w:r>
      <w:r>
        <w:rPr>
          <w:sz w:val="23"/>
        </w:rPr>
        <w:t>e</w:t>
      </w:r>
      <w:r>
        <w:rPr>
          <w:spacing w:val="40"/>
          <w:sz w:val="23"/>
        </w:rPr>
        <w:t> </w:t>
      </w:r>
      <w:r>
        <w:rPr>
          <w:sz w:val="23"/>
        </w:rPr>
        <w:t>empresas</w:t>
      </w:r>
      <w:r>
        <w:rPr>
          <w:spacing w:val="40"/>
          <w:sz w:val="23"/>
        </w:rPr>
        <w:t> </w:t>
      </w:r>
      <w:r>
        <w:rPr>
          <w:sz w:val="23"/>
        </w:rPr>
        <w:t>de</w:t>
      </w:r>
      <w:r>
        <w:rPr>
          <w:spacing w:val="40"/>
          <w:sz w:val="23"/>
        </w:rPr>
        <w:t> </w:t>
      </w:r>
      <w:r>
        <w:rPr>
          <w:sz w:val="23"/>
        </w:rPr>
        <w:t>pequeno</w:t>
      </w:r>
      <w:r>
        <w:rPr>
          <w:spacing w:val="40"/>
          <w:sz w:val="23"/>
        </w:rPr>
        <w:t> </w:t>
      </w:r>
      <w:r>
        <w:rPr>
          <w:sz w:val="23"/>
        </w:rPr>
        <w:t>porte</w:t>
      </w:r>
      <w:r>
        <w:rPr>
          <w:spacing w:val="40"/>
          <w:sz w:val="23"/>
        </w:rPr>
        <w:t> </w:t>
      </w:r>
      <w:r>
        <w:rPr>
          <w:sz w:val="23"/>
        </w:rPr>
        <w:t>que</w:t>
      </w:r>
      <w:r>
        <w:rPr>
          <w:spacing w:val="40"/>
          <w:sz w:val="23"/>
        </w:rPr>
        <w:t> </w:t>
      </w:r>
      <w:r>
        <w:rPr>
          <w:sz w:val="23"/>
        </w:rPr>
        <w:t>se</w:t>
      </w:r>
      <w:r>
        <w:rPr>
          <w:spacing w:val="40"/>
          <w:sz w:val="23"/>
        </w:rPr>
        <w:t> </w:t>
      </w:r>
      <w:r>
        <w:rPr>
          <w:sz w:val="23"/>
        </w:rPr>
        <w:t>encontrem</w:t>
      </w:r>
      <w:r>
        <w:rPr>
          <w:spacing w:val="40"/>
          <w:sz w:val="23"/>
        </w:rPr>
        <w:t> </w:t>
      </w:r>
      <w:r>
        <w:rPr>
          <w:sz w:val="23"/>
        </w:rPr>
        <w:t>nos</w:t>
      </w:r>
      <w:r>
        <w:rPr>
          <w:spacing w:val="40"/>
          <w:sz w:val="23"/>
        </w:rPr>
        <w:t> </w:t>
      </w:r>
      <w:r>
        <w:rPr>
          <w:sz w:val="23"/>
        </w:rPr>
        <w:t>intervalos estabelecidos</w:t>
      </w:r>
      <w:r>
        <w:rPr>
          <w:spacing w:val="40"/>
          <w:sz w:val="23"/>
        </w:rPr>
        <w:t> </w:t>
      </w:r>
      <w:r>
        <w:rPr>
          <w:sz w:val="23"/>
        </w:rPr>
        <w:t>nos</w:t>
      </w:r>
      <w:r>
        <w:rPr>
          <w:spacing w:val="40"/>
          <w:sz w:val="23"/>
        </w:rPr>
        <w:t> </w:t>
      </w:r>
      <w:r>
        <w:rPr>
          <w:sz w:val="23"/>
        </w:rPr>
        <w:t>subitens</w:t>
      </w:r>
      <w:r>
        <w:rPr>
          <w:spacing w:val="40"/>
          <w:sz w:val="23"/>
        </w:rPr>
        <w:t> </w:t>
      </w:r>
      <w:r>
        <w:rPr>
          <w:sz w:val="23"/>
        </w:rPr>
        <w:t>anteriores,</w:t>
      </w:r>
      <w:r>
        <w:rPr>
          <w:spacing w:val="40"/>
          <w:sz w:val="23"/>
        </w:rPr>
        <w:t> </w:t>
      </w:r>
      <w:r>
        <w:rPr>
          <w:sz w:val="23"/>
        </w:rPr>
        <w:t>o</w:t>
      </w:r>
      <w:r>
        <w:rPr>
          <w:spacing w:val="40"/>
          <w:sz w:val="23"/>
        </w:rPr>
        <w:t> </w:t>
      </w:r>
      <w:r>
        <w:rPr>
          <w:sz w:val="23"/>
        </w:rPr>
        <w:t>sistema</w:t>
      </w:r>
      <w:r>
        <w:rPr>
          <w:spacing w:val="40"/>
          <w:sz w:val="23"/>
        </w:rPr>
        <w:t> </w:t>
      </w:r>
      <w:r>
        <w:rPr>
          <w:sz w:val="23"/>
        </w:rPr>
        <w:t>identificará</w:t>
      </w:r>
      <w:r>
        <w:rPr>
          <w:spacing w:val="40"/>
          <w:sz w:val="23"/>
        </w:rPr>
        <w:t> </w:t>
      </w:r>
      <w:r>
        <w:rPr>
          <w:sz w:val="23"/>
        </w:rPr>
        <w:t>aquela</w:t>
      </w:r>
      <w:r>
        <w:rPr>
          <w:spacing w:val="40"/>
          <w:sz w:val="23"/>
        </w:rPr>
        <w:t> </w:t>
      </w:r>
      <w:r>
        <w:rPr>
          <w:sz w:val="23"/>
        </w:rPr>
        <w:t>que</w:t>
      </w:r>
      <w:r>
        <w:rPr>
          <w:spacing w:val="40"/>
          <w:sz w:val="23"/>
        </w:rPr>
        <w:t> </w:t>
      </w:r>
      <w:r>
        <w:rPr>
          <w:sz w:val="23"/>
        </w:rPr>
        <w:t>primeiro</w:t>
      </w:r>
      <w:r>
        <w:rPr>
          <w:spacing w:val="40"/>
          <w:sz w:val="23"/>
        </w:rPr>
        <w:t> </w:t>
      </w:r>
      <w:r>
        <w:rPr>
          <w:sz w:val="23"/>
        </w:rPr>
        <w:t>inseriu</w:t>
      </w:r>
      <w:r>
        <w:rPr>
          <w:spacing w:val="40"/>
          <w:sz w:val="23"/>
        </w:rPr>
        <w:t> </w:t>
      </w:r>
      <w:r>
        <w:rPr>
          <w:sz w:val="23"/>
        </w:rPr>
        <w:t>sua</w:t>
      </w:r>
      <w:r>
        <w:rPr>
          <w:spacing w:val="40"/>
          <w:sz w:val="23"/>
        </w:rPr>
        <w:t> </w:t>
      </w:r>
      <w:r>
        <w:rPr>
          <w:sz w:val="23"/>
        </w:rPr>
        <w:t>proposta,</w:t>
      </w:r>
      <w:r>
        <w:rPr>
          <w:spacing w:val="40"/>
          <w:sz w:val="23"/>
        </w:rPr>
        <w:t> </w:t>
      </w:r>
      <w:r>
        <w:rPr>
          <w:sz w:val="23"/>
        </w:rPr>
        <w:t>de</w:t>
      </w:r>
      <w:r>
        <w:rPr>
          <w:spacing w:val="40"/>
          <w:sz w:val="23"/>
        </w:rPr>
        <w:t> </w:t>
      </w:r>
      <w:r>
        <w:rPr>
          <w:sz w:val="23"/>
        </w:rPr>
        <w:t>modo</w:t>
      </w:r>
      <w:r>
        <w:rPr>
          <w:spacing w:val="40"/>
          <w:sz w:val="23"/>
        </w:rPr>
        <w:t> </w:t>
      </w:r>
      <w:r>
        <w:rPr>
          <w:sz w:val="23"/>
        </w:rPr>
        <w:t>a</w:t>
      </w:r>
      <w:r>
        <w:rPr>
          <w:spacing w:val="40"/>
          <w:sz w:val="23"/>
        </w:rPr>
        <w:t> </w:t>
      </w:r>
      <w:r>
        <w:rPr>
          <w:sz w:val="23"/>
        </w:rPr>
        <w:t>possibilitar</w:t>
      </w:r>
      <w:r>
        <w:rPr>
          <w:spacing w:val="40"/>
          <w:sz w:val="23"/>
        </w:rPr>
        <w:t> </w:t>
      </w:r>
      <w:r>
        <w:rPr>
          <w:sz w:val="23"/>
        </w:rPr>
        <w:t>que</w:t>
      </w:r>
      <w:r>
        <w:rPr>
          <w:spacing w:val="40"/>
          <w:sz w:val="23"/>
        </w:rPr>
        <w:t> </w:t>
      </w:r>
      <w:r>
        <w:rPr>
          <w:sz w:val="23"/>
        </w:rPr>
        <w:t>esta</w:t>
      </w:r>
      <w:r>
        <w:rPr>
          <w:spacing w:val="40"/>
          <w:sz w:val="23"/>
        </w:rPr>
        <w:t> </w:t>
      </w:r>
      <w:r>
        <w:rPr>
          <w:sz w:val="23"/>
        </w:rPr>
        <w:t>usufrua</w:t>
      </w:r>
      <w:r>
        <w:rPr>
          <w:spacing w:val="40"/>
          <w:sz w:val="23"/>
        </w:rPr>
        <w:t> </w:t>
      </w:r>
      <w:r>
        <w:rPr>
          <w:sz w:val="23"/>
        </w:rPr>
        <w:t>da prerrogativa de apresentar oferta inferior à melhor classificada.</w:t>
      </w:r>
    </w:p>
    <w:p>
      <w:pPr>
        <w:pStyle w:val="ListParagraph"/>
        <w:numPr>
          <w:ilvl w:val="1"/>
          <w:numId w:val="1"/>
        </w:numPr>
        <w:tabs>
          <w:tab w:pos="798" w:val="left" w:leader="none"/>
        </w:tabs>
        <w:spacing w:line="240" w:lineRule="auto" w:before="254" w:after="0"/>
        <w:ind w:left="798" w:right="0" w:hanging="471"/>
        <w:jc w:val="both"/>
        <w:rPr>
          <w:sz w:val="23"/>
        </w:rPr>
      </w:pPr>
      <w:r>
        <w:rPr>
          <w:sz w:val="23"/>
        </w:rPr>
        <w:t>Só</w:t>
      </w:r>
      <w:r>
        <w:rPr>
          <w:spacing w:val="10"/>
          <w:sz w:val="23"/>
        </w:rPr>
        <w:t> </w:t>
      </w:r>
      <w:r>
        <w:rPr>
          <w:sz w:val="23"/>
        </w:rPr>
        <w:t>poderá</w:t>
      </w:r>
      <w:r>
        <w:rPr>
          <w:spacing w:val="10"/>
          <w:sz w:val="23"/>
        </w:rPr>
        <w:t> </w:t>
      </w:r>
      <w:r>
        <w:rPr>
          <w:sz w:val="23"/>
        </w:rPr>
        <w:t>haver</w:t>
      </w:r>
      <w:r>
        <w:rPr>
          <w:spacing w:val="11"/>
          <w:sz w:val="23"/>
        </w:rPr>
        <w:t> </w:t>
      </w:r>
      <w:r>
        <w:rPr>
          <w:sz w:val="23"/>
        </w:rPr>
        <w:t>empate</w:t>
      </w:r>
      <w:r>
        <w:rPr>
          <w:spacing w:val="10"/>
          <w:sz w:val="23"/>
        </w:rPr>
        <w:t> </w:t>
      </w:r>
      <w:r>
        <w:rPr>
          <w:sz w:val="23"/>
        </w:rPr>
        <w:t>entre</w:t>
      </w:r>
      <w:r>
        <w:rPr>
          <w:spacing w:val="11"/>
          <w:sz w:val="23"/>
        </w:rPr>
        <w:t> </w:t>
      </w:r>
      <w:r>
        <w:rPr>
          <w:sz w:val="23"/>
        </w:rPr>
        <w:t>propostas</w:t>
      </w:r>
      <w:r>
        <w:rPr>
          <w:spacing w:val="10"/>
          <w:sz w:val="23"/>
        </w:rPr>
        <w:t> </w:t>
      </w:r>
      <w:r>
        <w:rPr>
          <w:sz w:val="23"/>
        </w:rPr>
        <w:t>iguais</w:t>
      </w:r>
      <w:r>
        <w:rPr>
          <w:spacing w:val="11"/>
          <w:sz w:val="23"/>
        </w:rPr>
        <w:t> </w:t>
      </w:r>
      <w:r>
        <w:rPr>
          <w:sz w:val="23"/>
        </w:rPr>
        <w:t>(não</w:t>
      </w:r>
      <w:r>
        <w:rPr>
          <w:spacing w:val="10"/>
          <w:sz w:val="23"/>
        </w:rPr>
        <w:t> </w:t>
      </w:r>
      <w:r>
        <w:rPr>
          <w:sz w:val="23"/>
        </w:rPr>
        <w:t>seguidas</w:t>
      </w:r>
      <w:r>
        <w:rPr>
          <w:spacing w:val="11"/>
          <w:sz w:val="23"/>
        </w:rPr>
        <w:t> </w:t>
      </w:r>
      <w:r>
        <w:rPr>
          <w:sz w:val="23"/>
        </w:rPr>
        <w:t>de</w:t>
      </w:r>
      <w:r>
        <w:rPr>
          <w:spacing w:val="10"/>
          <w:sz w:val="23"/>
        </w:rPr>
        <w:t> </w:t>
      </w:r>
      <w:r>
        <w:rPr>
          <w:sz w:val="23"/>
        </w:rPr>
        <w:t>lances)</w:t>
      </w:r>
      <w:r>
        <w:rPr>
          <w:spacing w:val="11"/>
          <w:sz w:val="23"/>
        </w:rPr>
        <w:t> </w:t>
      </w:r>
      <w:r>
        <w:rPr>
          <w:sz w:val="23"/>
        </w:rPr>
        <w:t>ou</w:t>
      </w:r>
      <w:r>
        <w:rPr>
          <w:spacing w:val="10"/>
          <w:sz w:val="23"/>
        </w:rPr>
        <w:t> </w:t>
      </w:r>
      <w:r>
        <w:rPr>
          <w:sz w:val="23"/>
        </w:rPr>
        <w:t>entre</w:t>
      </w:r>
      <w:r>
        <w:rPr>
          <w:spacing w:val="11"/>
          <w:sz w:val="23"/>
        </w:rPr>
        <w:t> </w:t>
      </w:r>
      <w:r>
        <w:rPr>
          <w:sz w:val="23"/>
        </w:rPr>
        <w:t>lances</w:t>
      </w:r>
      <w:r>
        <w:rPr>
          <w:spacing w:val="10"/>
          <w:sz w:val="23"/>
        </w:rPr>
        <w:t> </w:t>
      </w:r>
      <w:r>
        <w:rPr>
          <w:sz w:val="23"/>
        </w:rPr>
        <w:t>finais</w:t>
      </w:r>
      <w:r>
        <w:rPr>
          <w:spacing w:val="11"/>
          <w:sz w:val="23"/>
        </w:rPr>
        <w:t> </w:t>
      </w:r>
      <w:r>
        <w:rPr>
          <w:sz w:val="23"/>
        </w:rPr>
        <w:t>da</w:t>
      </w:r>
      <w:r>
        <w:rPr>
          <w:spacing w:val="10"/>
          <w:sz w:val="23"/>
        </w:rPr>
        <w:t> </w:t>
      </w:r>
      <w:r>
        <w:rPr>
          <w:sz w:val="23"/>
        </w:rPr>
        <w:t>fase</w:t>
      </w:r>
      <w:r>
        <w:rPr>
          <w:spacing w:val="11"/>
          <w:sz w:val="23"/>
        </w:rPr>
        <w:t> </w:t>
      </w:r>
      <w:r>
        <w:rPr>
          <w:sz w:val="23"/>
        </w:rPr>
        <w:t>fechada</w:t>
      </w:r>
      <w:r>
        <w:rPr>
          <w:spacing w:val="10"/>
          <w:sz w:val="23"/>
        </w:rPr>
        <w:t> </w:t>
      </w:r>
      <w:r>
        <w:rPr>
          <w:sz w:val="23"/>
        </w:rPr>
        <w:t>do</w:t>
      </w:r>
      <w:r>
        <w:rPr>
          <w:spacing w:val="11"/>
          <w:sz w:val="23"/>
        </w:rPr>
        <w:t> </w:t>
      </w:r>
      <w:r>
        <w:rPr>
          <w:sz w:val="23"/>
        </w:rPr>
        <w:t>modo</w:t>
      </w:r>
      <w:r>
        <w:rPr>
          <w:spacing w:val="10"/>
          <w:sz w:val="23"/>
        </w:rPr>
        <w:t> </w:t>
      </w:r>
      <w:r>
        <w:rPr>
          <w:sz w:val="23"/>
        </w:rPr>
        <w:t>de</w:t>
      </w:r>
      <w:r>
        <w:rPr>
          <w:spacing w:val="11"/>
          <w:sz w:val="23"/>
        </w:rPr>
        <w:t> </w:t>
      </w:r>
      <w:r>
        <w:rPr>
          <w:sz w:val="23"/>
        </w:rPr>
        <w:t>disputa</w:t>
      </w:r>
      <w:r>
        <w:rPr>
          <w:spacing w:val="10"/>
          <w:sz w:val="23"/>
        </w:rPr>
        <w:t> </w:t>
      </w:r>
      <w:r>
        <w:rPr>
          <w:sz w:val="23"/>
        </w:rPr>
        <w:t>aberto</w:t>
      </w:r>
      <w:r>
        <w:rPr>
          <w:spacing w:val="11"/>
          <w:sz w:val="23"/>
        </w:rPr>
        <w:t> </w:t>
      </w:r>
      <w:r>
        <w:rPr>
          <w:sz w:val="23"/>
        </w:rPr>
        <w:t>e</w:t>
      </w:r>
      <w:r>
        <w:rPr>
          <w:spacing w:val="10"/>
          <w:sz w:val="23"/>
        </w:rPr>
        <w:t> </w:t>
      </w:r>
      <w:r>
        <w:rPr>
          <w:spacing w:val="-2"/>
          <w:sz w:val="23"/>
        </w:rPr>
        <w:t>fechado.</w:t>
      </w:r>
    </w:p>
    <w:p>
      <w:pPr>
        <w:pStyle w:val="ListParagraph"/>
        <w:numPr>
          <w:ilvl w:val="2"/>
          <w:numId w:val="1"/>
        </w:numPr>
        <w:tabs>
          <w:tab w:pos="1000" w:val="left" w:leader="none"/>
        </w:tabs>
        <w:spacing w:line="254" w:lineRule="auto" w:before="236" w:after="0"/>
        <w:ind w:left="327" w:right="315" w:firstLine="0"/>
        <w:jc w:val="both"/>
        <w:rPr>
          <w:sz w:val="23"/>
        </w:rPr>
      </w:pPr>
      <w:r>
        <w:rPr>
          <w:sz w:val="23"/>
        </w:rPr>
        <w:t>Havendo</w:t>
      </w:r>
      <w:r>
        <w:rPr>
          <w:spacing w:val="38"/>
          <w:sz w:val="23"/>
        </w:rPr>
        <w:t> </w:t>
      </w:r>
      <w:r>
        <w:rPr>
          <w:sz w:val="23"/>
        </w:rPr>
        <w:t>eventual</w:t>
      </w:r>
      <w:r>
        <w:rPr>
          <w:spacing w:val="38"/>
          <w:sz w:val="23"/>
        </w:rPr>
        <w:t> </w:t>
      </w:r>
      <w:r>
        <w:rPr>
          <w:sz w:val="23"/>
        </w:rPr>
        <w:t>empate</w:t>
      </w:r>
      <w:r>
        <w:rPr>
          <w:spacing w:val="38"/>
          <w:sz w:val="23"/>
        </w:rPr>
        <w:t> </w:t>
      </w:r>
      <w:r>
        <w:rPr>
          <w:sz w:val="23"/>
        </w:rPr>
        <w:t>entre</w:t>
      </w:r>
      <w:r>
        <w:rPr>
          <w:spacing w:val="38"/>
          <w:sz w:val="23"/>
        </w:rPr>
        <w:t> </w:t>
      </w:r>
      <w:r>
        <w:rPr>
          <w:sz w:val="23"/>
        </w:rPr>
        <w:t>propostas</w:t>
      </w:r>
      <w:r>
        <w:rPr>
          <w:spacing w:val="38"/>
          <w:sz w:val="23"/>
        </w:rPr>
        <w:t> </w:t>
      </w:r>
      <w:r>
        <w:rPr>
          <w:sz w:val="23"/>
        </w:rPr>
        <w:t>ou</w:t>
      </w:r>
      <w:r>
        <w:rPr>
          <w:spacing w:val="38"/>
          <w:sz w:val="23"/>
        </w:rPr>
        <w:t> </w:t>
      </w:r>
      <w:r>
        <w:rPr>
          <w:sz w:val="23"/>
        </w:rPr>
        <w:t>lances,</w:t>
      </w:r>
      <w:r>
        <w:rPr>
          <w:spacing w:val="38"/>
          <w:sz w:val="23"/>
        </w:rPr>
        <w:t> </w:t>
      </w:r>
      <w:r>
        <w:rPr>
          <w:sz w:val="23"/>
        </w:rPr>
        <w:t>o</w:t>
      </w:r>
      <w:r>
        <w:rPr>
          <w:spacing w:val="38"/>
          <w:sz w:val="23"/>
        </w:rPr>
        <w:t> </w:t>
      </w:r>
      <w:r>
        <w:rPr>
          <w:sz w:val="23"/>
        </w:rPr>
        <w:t>critério</w:t>
      </w:r>
      <w:r>
        <w:rPr>
          <w:spacing w:val="38"/>
          <w:sz w:val="23"/>
        </w:rPr>
        <w:t> </w:t>
      </w:r>
      <w:r>
        <w:rPr>
          <w:sz w:val="23"/>
        </w:rPr>
        <w:t>de</w:t>
      </w:r>
      <w:r>
        <w:rPr>
          <w:spacing w:val="38"/>
          <w:sz w:val="23"/>
        </w:rPr>
        <w:t> </w:t>
      </w:r>
      <w:r>
        <w:rPr>
          <w:sz w:val="23"/>
        </w:rPr>
        <w:t>desempate</w:t>
      </w:r>
      <w:r>
        <w:rPr>
          <w:spacing w:val="38"/>
          <w:sz w:val="23"/>
        </w:rPr>
        <w:t> </w:t>
      </w:r>
      <w:r>
        <w:rPr>
          <w:sz w:val="23"/>
        </w:rPr>
        <w:t>será</w:t>
      </w:r>
      <w:r>
        <w:rPr>
          <w:spacing w:val="38"/>
          <w:sz w:val="23"/>
        </w:rPr>
        <w:t> </w:t>
      </w:r>
      <w:r>
        <w:rPr>
          <w:sz w:val="23"/>
        </w:rPr>
        <w:t>aquele</w:t>
      </w:r>
      <w:r>
        <w:rPr>
          <w:spacing w:val="38"/>
          <w:sz w:val="23"/>
        </w:rPr>
        <w:t> </w:t>
      </w:r>
      <w:r>
        <w:rPr>
          <w:sz w:val="23"/>
        </w:rPr>
        <w:t>previsto</w:t>
      </w:r>
      <w:r>
        <w:rPr>
          <w:spacing w:val="38"/>
          <w:sz w:val="23"/>
        </w:rPr>
        <w:t> </w:t>
      </w:r>
      <w:r>
        <w:rPr>
          <w:sz w:val="23"/>
        </w:rPr>
        <w:t>no</w:t>
      </w:r>
      <w:r>
        <w:rPr>
          <w:spacing w:val="38"/>
          <w:sz w:val="23"/>
        </w:rPr>
        <w:t> </w:t>
      </w:r>
      <w:hyperlink r:id="rId18">
        <w:r>
          <w:rPr>
            <w:color w:val="0000FF"/>
            <w:sz w:val="23"/>
            <w:u w:val="single" w:color="0000FF"/>
          </w:rPr>
          <w:t>art.</w:t>
        </w:r>
        <w:r>
          <w:rPr>
            <w:color w:val="0000FF"/>
            <w:spacing w:val="38"/>
            <w:sz w:val="23"/>
            <w:u w:val="single" w:color="0000FF"/>
          </w:rPr>
          <w:t> </w:t>
        </w:r>
        <w:r>
          <w:rPr>
            <w:color w:val="0000FF"/>
            <w:sz w:val="23"/>
            <w:u w:val="single" w:color="0000FF"/>
          </w:rPr>
          <w:t>30</w:t>
        </w:r>
        <w:r>
          <w:rPr>
            <w:color w:val="0000FF"/>
            <w:spacing w:val="38"/>
            <w:sz w:val="23"/>
            <w:u w:val="single" w:color="0000FF"/>
          </w:rPr>
          <w:t> </w:t>
        </w:r>
        <w:r>
          <w:rPr>
            <w:color w:val="0000FF"/>
            <w:sz w:val="23"/>
            <w:u w:val="single" w:color="0000FF"/>
          </w:rPr>
          <w:t>d</w:t>
        </w:r>
      </w:hyperlink>
      <w:r>
        <w:rPr>
          <w:color w:val="0000FF"/>
          <w:sz w:val="23"/>
          <w:u w:val="single" w:color="0000FF"/>
        </w:rPr>
        <w:t>o</w:t>
      </w:r>
      <w:r>
        <w:rPr>
          <w:color w:val="0000FF"/>
          <w:spacing w:val="38"/>
          <w:sz w:val="23"/>
          <w:u w:val="single" w:color="0000FF"/>
        </w:rPr>
        <w:t> </w:t>
      </w:r>
      <w:r>
        <w:rPr>
          <w:color w:val="0000FF"/>
          <w:sz w:val="23"/>
          <w:u w:val="single" w:color="0000FF"/>
        </w:rPr>
        <w:t>Decreto</w:t>
      </w:r>
      <w:r>
        <w:rPr>
          <w:color w:val="0000FF"/>
          <w:spacing w:val="38"/>
          <w:sz w:val="23"/>
          <w:u w:val="single" w:color="0000FF"/>
        </w:rPr>
        <w:t> </w:t>
      </w:r>
      <w:r>
        <w:rPr>
          <w:color w:val="0000FF"/>
          <w:sz w:val="23"/>
          <w:u w:val="single" w:color="0000FF"/>
        </w:rPr>
        <w:t>nº</w:t>
      </w:r>
      <w:r>
        <w:rPr>
          <w:color w:val="0000FF"/>
          <w:spacing w:val="38"/>
          <w:sz w:val="23"/>
          <w:u w:val="single" w:color="0000FF"/>
        </w:rPr>
        <w:t> </w:t>
      </w:r>
      <w:r>
        <w:rPr>
          <w:color w:val="0000FF"/>
          <w:sz w:val="23"/>
          <w:u w:val="single" w:color="0000FF"/>
        </w:rPr>
        <w:t>48.778/2023</w:t>
      </w:r>
      <w:r>
        <w:rPr>
          <w:sz w:val="23"/>
        </w:rPr>
        <w:t>,</w:t>
      </w:r>
      <w:r>
        <w:rPr>
          <w:spacing w:val="38"/>
          <w:sz w:val="23"/>
        </w:rPr>
        <w:t> </w:t>
      </w:r>
      <w:r>
        <w:rPr>
          <w:sz w:val="23"/>
        </w:rPr>
        <w:t>nesta </w:t>
      </w:r>
      <w:r>
        <w:rPr>
          <w:spacing w:val="-2"/>
          <w:sz w:val="23"/>
        </w:rPr>
        <w:t>ordem:</w:t>
      </w:r>
    </w:p>
    <w:p>
      <w:pPr>
        <w:pStyle w:val="ListParagraph"/>
        <w:numPr>
          <w:ilvl w:val="3"/>
          <w:numId w:val="1"/>
        </w:numPr>
        <w:tabs>
          <w:tab w:pos="1183" w:val="left" w:leader="none"/>
        </w:tabs>
        <w:spacing w:line="240" w:lineRule="auto" w:before="221" w:after="0"/>
        <w:ind w:left="327" w:right="315" w:firstLine="0"/>
        <w:jc w:val="both"/>
        <w:rPr>
          <w:sz w:val="23"/>
        </w:rPr>
      </w:pPr>
      <w:r>
        <w:rPr>
          <w:sz w:val="23"/>
        </w:rPr>
        <w:t>contratação</w:t>
      </w:r>
      <w:r>
        <w:rPr>
          <w:spacing w:val="40"/>
          <w:sz w:val="23"/>
        </w:rPr>
        <w:t> </w:t>
      </w:r>
      <w:r>
        <w:rPr>
          <w:sz w:val="23"/>
        </w:rPr>
        <w:t>de</w:t>
      </w:r>
      <w:r>
        <w:rPr>
          <w:spacing w:val="40"/>
          <w:sz w:val="23"/>
        </w:rPr>
        <w:t> </w:t>
      </w:r>
      <w:r>
        <w:rPr>
          <w:sz w:val="23"/>
        </w:rPr>
        <w:t>microempresas</w:t>
      </w:r>
      <w:r>
        <w:rPr>
          <w:spacing w:val="40"/>
          <w:sz w:val="23"/>
        </w:rPr>
        <w:t> </w:t>
      </w:r>
      <w:r>
        <w:rPr>
          <w:sz w:val="23"/>
        </w:rPr>
        <w:t>e</w:t>
      </w:r>
      <w:r>
        <w:rPr>
          <w:spacing w:val="40"/>
          <w:sz w:val="23"/>
        </w:rPr>
        <w:t> </w:t>
      </w:r>
      <w:r>
        <w:rPr>
          <w:sz w:val="23"/>
        </w:rPr>
        <w:t>empresas</w:t>
      </w:r>
      <w:r>
        <w:rPr>
          <w:spacing w:val="40"/>
          <w:sz w:val="23"/>
        </w:rPr>
        <w:t> </w:t>
      </w:r>
      <w:r>
        <w:rPr>
          <w:sz w:val="23"/>
        </w:rPr>
        <w:t>de</w:t>
      </w:r>
      <w:r>
        <w:rPr>
          <w:spacing w:val="40"/>
          <w:sz w:val="23"/>
        </w:rPr>
        <w:t> </w:t>
      </w:r>
      <w:r>
        <w:rPr>
          <w:sz w:val="23"/>
        </w:rPr>
        <w:t>pequeno</w:t>
      </w:r>
      <w:r>
        <w:rPr>
          <w:spacing w:val="40"/>
          <w:sz w:val="23"/>
        </w:rPr>
        <w:t> </w:t>
      </w:r>
      <w:r>
        <w:rPr>
          <w:sz w:val="23"/>
        </w:rPr>
        <w:t>porte,</w:t>
      </w:r>
      <w:r>
        <w:rPr>
          <w:spacing w:val="40"/>
          <w:sz w:val="23"/>
        </w:rPr>
        <w:t> </w:t>
      </w:r>
      <w:r>
        <w:rPr>
          <w:sz w:val="23"/>
        </w:rPr>
        <w:t>nos</w:t>
      </w:r>
      <w:r>
        <w:rPr>
          <w:spacing w:val="40"/>
          <w:sz w:val="23"/>
        </w:rPr>
        <w:t> </w:t>
      </w:r>
      <w:r>
        <w:rPr>
          <w:sz w:val="23"/>
        </w:rPr>
        <w:t>termos</w:t>
      </w:r>
      <w:r>
        <w:rPr>
          <w:spacing w:val="40"/>
          <w:sz w:val="23"/>
        </w:rPr>
        <w:t> </w:t>
      </w:r>
      <w:r>
        <w:rPr>
          <w:sz w:val="23"/>
        </w:rPr>
        <w:t>dos</w:t>
      </w:r>
      <w:r>
        <w:rPr>
          <w:spacing w:val="40"/>
          <w:sz w:val="23"/>
        </w:rPr>
        <w:t> </w:t>
      </w:r>
      <w:r>
        <w:rPr>
          <w:sz w:val="23"/>
        </w:rPr>
        <w:t>arts.</w:t>
      </w:r>
      <w:r>
        <w:rPr>
          <w:spacing w:val="40"/>
          <w:sz w:val="23"/>
        </w:rPr>
        <w:t> </w:t>
      </w:r>
      <w:r>
        <w:rPr>
          <w:sz w:val="23"/>
        </w:rPr>
        <w:t>44</w:t>
      </w:r>
      <w:r>
        <w:rPr>
          <w:spacing w:val="40"/>
          <w:sz w:val="23"/>
        </w:rPr>
        <w:t> </w:t>
      </w:r>
      <w:r>
        <w:rPr>
          <w:sz w:val="23"/>
        </w:rPr>
        <w:t>e</w:t>
      </w:r>
      <w:r>
        <w:rPr>
          <w:spacing w:val="40"/>
          <w:sz w:val="23"/>
        </w:rPr>
        <w:t> </w:t>
      </w:r>
      <w:r>
        <w:rPr>
          <w:sz w:val="23"/>
        </w:rPr>
        <w:t>45</w:t>
      </w:r>
      <w:r>
        <w:rPr>
          <w:spacing w:val="40"/>
          <w:sz w:val="23"/>
        </w:rPr>
        <w:t> </w:t>
      </w:r>
      <w:r>
        <w:rPr>
          <w:sz w:val="23"/>
        </w:rPr>
        <w:t>da</w:t>
      </w:r>
      <w:r>
        <w:rPr>
          <w:spacing w:val="40"/>
          <w:sz w:val="23"/>
        </w:rPr>
        <w:t> </w:t>
      </w:r>
      <w:r>
        <w:rPr>
          <w:sz w:val="23"/>
        </w:rPr>
        <w:t>Lei</w:t>
      </w:r>
      <w:r>
        <w:rPr>
          <w:spacing w:val="40"/>
          <w:sz w:val="23"/>
        </w:rPr>
        <w:t> </w:t>
      </w:r>
      <w:r>
        <w:rPr>
          <w:sz w:val="23"/>
        </w:rPr>
        <w:t>Complementar</w:t>
      </w:r>
      <w:r>
        <w:rPr>
          <w:spacing w:val="40"/>
          <w:sz w:val="23"/>
        </w:rPr>
        <w:t> </w:t>
      </w:r>
      <w:r>
        <w:rPr>
          <w:sz w:val="23"/>
        </w:rPr>
        <w:t>nº</w:t>
      </w:r>
      <w:r>
        <w:rPr>
          <w:spacing w:val="40"/>
          <w:sz w:val="23"/>
        </w:rPr>
        <w:t> </w:t>
      </w:r>
      <w:r>
        <w:rPr>
          <w:sz w:val="23"/>
        </w:rPr>
        <w:t>123/2006,</w:t>
      </w:r>
      <w:r>
        <w:rPr>
          <w:spacing w:val="40"/>
          <w:sz w:val="23"/>
        </w:rPr>
        <w:t> </w:t>
      </w:r>
      <w:r>
        <w:rPr>
          <w:sz w:val="23"/>
        </w:rPr>
        <w:t>observado</w:t>
      </w:r>
      <w:r>
        <w:rPr>
          <w:spacing w:val="40"/>
          <w:sz w:val="23"/>
        </w:rPr>
        <w:t> </w:t>
      </w:r>
      <w:r>
        <w:rPr>
          <w:sz w:val="23"/>
        </w:rPr>
        <w:t>o disposto no art. 4º da Lei nº 14.133/2021;</w:t>
      </w:r>
    </w:p>
    <w:p>
      <w:pPr>
        <w:pStyle w:val="ListParagraph"/>
        <w:numPr>
          <w:ilvl w:val="3"/>
          <w:numId w:val="1"/>
        </w:numPr>
        <w:tabs>
          <w:tab w:pos="1151" w:val="left" w:leader="none"/>
        </w:tabs>
        <w:spacing w:line="240" w:lineRule="auto" w:before="252" w:after="0"/>
        <w:ind w:left="1151" w:right="0" w:hanging="824"/>
        <w:jc w:val="both"/>
        <w:rPr>
          <w:sz w:val="23"/>
        </w:rPr>
      </w:pPr>
      <w:r>
        <w:rPr>
          <w:sz w:val="23"/>
        </w:rPr>
        <w:t>disputa</w:t>
      </w:r>
      <w:r>
        <w:rPr>
          <w:spacing w:val="12"/>
          <w:sz w:val="23"/>
        </w:rPr>
        <w:t> </w:t>
      </w:r>
      <w:r>
        <w:rPr>
          <w:sz w:val="23"/>
        </w:rPr>
        <w:t>final,</w:t>
      </w:r>
      <w:r>
        <w:rPr>
          <w:spacing w:val="12"/>
          <w:sz w:val="23"/>
        </w:rPr>
        <w:t> </w:t>
      </w:r>
      <w:r>
        <w:rPr>
          <w:sz w:val="23"/>
        </w:rPr>
        <w:t>hipótese</w:t>
      </w:r>
      <w:r>
        <w:rPr>
          <w:spacing w:val="12"/>
          <w:sz w:val="23"/>
        </w:rPr>
        <w:t> </w:t>
      </w:r>
      <w:r>
        <w:rPr>
          <w:sz w:val="23"/>
        </w:rPr>
        <w:t>em</w:t>
      </w:r>
      <w:r>
        <w:rPr>
          <w:spacing w:val="12"/>
          <w:sz w:val="23"/>
        </w:rPr>
        <w:t> </w:t>
      </w:r>
      <w:r>
        <w:rPr>
          <w:sz w:val="23"/>
        </w:rPr>
        <w:t>que</w:t>
      </w:r>
      <w:r>
        <w:rPr>
          <w:spacing w:val="12"/>
          <w:sz w:val="23"/>
        </w:rPr>
        <w:t> </w:t>
      </w:r>
      <w:r>
        <w:rPr>
          <w:sz w:val="23"/>
        </w:rPr>
        <w:t>os</w:t>
      </w:r>
      <w:r>
        <w:rPr>
          <w:spacing w:val="13"/>
          <w:sz w:val="23"/>
        </w:rPr>
        <w:t> </w:t>
      </w:r>
      <w:r>
        <w:rPr>
          <w:sz w:val="23"/>
        </w:rPr>
        <w:t>licitantes</w:t>
      </w:r>
      <w:r>
        <w:rPr>
          <w:spacing w:val="12"/>
          <w:sz w:val="23"/>
        </w:rPr>
        <w:t> </w:t>
      </w:r>
      <w:r>
        <w:rPr>
          <w:sz w:val="23"/>
        </w:rPr>
        <w:t>empatados</w:t>
      </w:r>
      <w:r>
        <w:rPr>
          <w:spacing w:val="12"/>
          <w:sz w:val="23"/>
        </w:rPr>
        <w:t> </w:t>
      </w:r>
      <w:r>
        <w:rPr>
          <w:sz w:val="23"/>
        </w:rPr>
        <w:t>poderão</w:t>
      </w:r>
      <w:r>
        <w:rPr>
          <w:spacing w:val="12"/>
          <w:sz w:val="23"/>
        </w:rPr>
        <w:t> </w:t>
      </w:r>
      <w:r>
        <w:rPr>
          <w:sz w:val="23"/>
        </w:rPr>
        <w:t>apresentar</w:t>
      </w:r>
      <w:r>
        <w:rPr>
          <w:spacing w:val="12"/>
          <w:sz w:val="23"/>
        </w:rPr>
        <w:t> </w:t>
      </w:r>
      <w:r>
        <w:rPr>
          <w:sz w:val="23"/>
        </w:rPr>
        <w:t>nova</w:t>
      </w:r>
      <w:r>
        <w:rPr>
          <w:spacing w:val="12"/>
          <w:sz w:val="23"/>
        </w:rPr>
        <w:t> </w:t>
      </w:r>
      <w:r>
        <w:rPr>
          <w:sz w:val="23"/>
        </w:rPr>
        <w:t>proposta</w:t>
      </w:r>
      <w:r>
        <w:rPr>
          <w:spacing w:val="13"/>
          <w:sz w:val="23"/>
        </w:rPr>
        <w:t> </w:t>
      </w:r>
      <w:r>
        <w:rPr>
          <w:sz w:val="23"/>
        </w:rPr>
        <w:t>em</w:t>
      </w:r>
      <w:r>
        <w:rPr>
          <w:spacing w:val="12"/>
          <w:sz w:val="23"/>
        </w:rPr>
        <w:t> </w:t>
      </w:r>
      <w:r>
        <w:rPr>
          <w:sz w:val="23"/>
        </w:rPr>
        <w:t>ato</w:t>
      </w:r>
      <w:r>
        <w:rPr>
          <w:spacing w:val="12"/>
          <w:sz w:val="23"/>
        </w:rPr>
        <w:t> </w:t>
      </w:r>
      <w:r>
        <w:rPr>
          <w:sz w:val="23"/>
        </w:rPr>
        <w:t>contínuo</w:t>
      </w:r>
      <w:r>
        <w:rPr>
          <w:spacing w:val="12"/>
          <w:sz w:val="23"/>
        </w:rPr>
        <w:t> </w:t>
      </w:r>
      <w:r>
        <w:rPr>
          <w:sz w:val="23"/>
        </w:rPr>
        <w:t>à</w:t>
      </w:r>
      <w:r>
        <w:rPr>
          <w:spacing w:val="12"/>
          <w:sz w:val="23"/>
        </w:rPr>
        <w:t> </w:t>
      </w:r>
      <w:r>
        <w:rPr>
          <w:spacing w:val="-2"/>
          <w:sz w:val="23"/>
        </w:rPr>
        <w:t>classificação;</w:t>
      </w:r>
    </w:p>
    <w:p>
      <w:pPr>
        <w:pStyle w:val="ListParagraph"/>
        <w:numPr>
          <w:ilvl w:val="3"/>
          <w:numId w:val="1"/>
        </w:numPr>
        <w:tabs>
          <w:tab w:pos="1153" w:val="left" w:leader="none"/>
        </w:tabs>
        <w:spacing w:line="254" w:lineRule="auto" w:before="237" w:after="0"/>
        <w:ind w:left="327" w:right="315" w:firstLine="0"/>
        <w:jc w:val="both"/>
        <w:rPr>
          <w:sz w:val="23"/>
        </w:rPr>
      </w:pPr>
      <w:r>
        <w:rPr>
          <w:sz w:val="23"/>
        </w:rPr>
        <w:t>avaliação do desempenho contratual prévio dos licitantes, para a qual deverão preferencialmente ser utilizados registros cadastrais para efeito </w:t>
      </w:r>
      <w:r>
        <w:rPr>
          <w:sz w:val="23"/>
        </w:rPr>
        <w:t>de atesto de cumprimento de obrigações previstos na Lei;</w:t>
      </w:r>
    </w:p>
    <w:p>
      <w:pPr>
        <w:pStyle w:val="ListParagraph"/>
        <w:numPr>
          <w:ilvl w:val="3"/>
          <w:numId w:val="1"/>
        </w:numPr>
        <w:tabs>
          <w:tab w:pos="1151" w:val="left" w:leader="none"/>
        </w:tabs>
        <w:spacing w:line="240" w:lineRule="auto" w:before="220" w:after="0"/>
        <w:ind w:left="1151" w:right="0" w:hanging="824"/>
        <w:jc w:val="both"/>
        <w:rPr>
          <w:sz w:val="23"/>
        </w:rPr>
      </w:pPr>
      <w:r>
        <w:rPr>
          <w:sz w:val="23"/>
        </w:rPr>
        <w:t>desenvolvimento</w:t>
      </w:r>
      <w:r>
        <w:rPr>
          <w:spacing w:val="12"/>
          <w:sz w:val="23"/>
        </w:rPr>
        <w:t> </w:t>
      </w:r>
      <w:r>
        <w:rPr>
          <w:sz w:val="23"/>
        </w:rPr>
        <w:t>pelo</w:t>
      </w:r>
      <w:r>
        <w:rPr>
          <w:spacing w:val="13"/>
          <w:sz w:val="23"/>
        </w:rPr>
        <w:t> </w:t>
      </w:r>
      <w:r>
        <w:rPr>
          <w:sz w:val="23"/>
        </w:rPr>
        <w:t>licitante</w:t>
      </w:r>
      <w:r>
        <w:rPr>
          <w:spacing w:val="13"/>
          <w:sz w:val="23"/>
        </w:rPr>
        <w:t> </w:t>
      </w:r>
      <w:r>
        <w:rPr>
          <w:sz w:val="23"/>
        </w:rPr>
        <w:t>de</w:t>
      </w:r>
      <w:r>
        <w:rPr>
          <w:spacing w:val="12"/>
          <w:sz w:val="23"/>
        </w:rPr>
        <w:t> </w:t>
      </w:r>
      <w:r>
        <w:rPr>
          <w:sz w:val="23"/>
        </w:rPr>
        <w:t>ações</w:t>
      </w:r>
      <w:r>
        <w:rPr>
          <w:spacing w:val="13"/>
          <w:sz w:val="23"/>
        </w:rPr>
        <w:t> </w:t>
      </w:r>
      <w:r>
        <w:rPr>
          <w:sz w:val="23"/>
        </w:rPr>
        <w:t>de</w:t>
      </w:r>
      <w:r>
        <w:rPr>
          <w:spacing w:val="13"/>
          <w:sz w:val="23"/>
        </w:rPr>
        <w:t> </w:t>
      </w:r>
      <w:r>
        <w:rPr>
          <w:sz w:val="23"/>
        </w:rPr>
        <w:t>equidade</w:t>
      </w:r>
      <w:r>
        <w:rPr>
          <w:spacing w:val="12"/>
          <w:sz w:val="23"/>
        </w:rPr>
        <w:t> </w:t>
      </w:r>
      <w:r>
        <w:rPr>
          <w:sz w:val="23"/>
        </w:rPr>
        <w:t>entre</w:t>
      </w:r>
      <w:r>
        <w:rPr>
          <w:spacing w:val="13"/>
          <w:sz w:val="23"/>
        </w:rPr>
        <w:t> </w:t>
      </w:r>
      <w:r>
        <w:rPr>
          <w:sz w:val="23"/>
        </w:rPr>
        <w:t>homens</w:t>
      </w:r>
      <w:r>
        <w:rPr>
          <w:spacing w:val="13"/>
          <w:sz w:val="23"/>
        </w:rPr>
        <w:t> </w:t>
      </w:r>
      <w:r>
        <w:rPr>
          <w:sz w:val="23"/>
        </w:rPr>
        <w:t>e</w:t>
      </w:r>
      <w:r>
        <w:rPr>
          <w:spacing w:val="12"/>
          <w:sz w:val="23"/>
        </w:rPr>
        <w:t> </w:t>
      </w:r>
      <w:r>
        <w:rPr>
          <w:sz w:val="23"/>
        </w:rPr>
        <w:t>mulheres</w:t>
      </w:r>
      <w:r>
        <w:rPr>
          <w:spacing w:val="13"/>
          <w:sz w:val="23"/>
        </w:rPr>
        <w:t> </w:t>
      </w:r>
      <w:r>
        <w:rPr>
          <w:sz w:val="23"/>
        </w:rPr>
        <w:t>no</w:t>
      </w:r>
      <w:r>
        <w:rPr>
          <w:spacing w:val="13"/>
          <w:sz w:val="23"/>
        </w:rPr>
        <w:t> </w:t>
      </w:r>
      <w:r>
        <w:rPr>
          <w:sz w:val="23"/>
        </w:rPr>
        <w:t>ambiente</w:t>
      </w:r>
      <w:r>
        <w:rPr>
          <w:spacing w:val="12"/>
          <w:sz w:val="23"/>
        </w:rPr>
        <w:t> </w:t>
      </w:r>
      <w:r>
        <w:rPr>
          <w:sz w:val="23"/>
        </w:rPr>
        <w:t>de</w:t>
      </w:r>
      <w:r>
        <w:rPr>
          <w:spacing w:val="13"/>
          <w:sz w:val="23"/>
        </w:rPr>
        <w:t> </w:t>
      </w:r>
      <w:r>
        <w:rPr>
          <w:sz w:val="23"/>
        </w:rPr>
        <w:t>trabalho,</w:t>
      </w:r>
      <w:r>
        <w:rPr>
          <w:spacing w:val="13"/>
          <w:sz w:val="23"/>
        </w:rPr>
        <w:t> </w:t>
      </w:r>
      <w:r>
        <w:rPr>
          <w:sz w:val="23"/>
        </w:rPr>
        <w:t>conforme</w:t>
      </w:r>
      <w:r>
        <w:rPr>
          <w:spacing w:val="12"/>
          <w:sz w:val="23"/>
        </w:rPr>
        <w:t> </w:t>
      </w:r>
      <w:r>
        <w:rPr>
          <w:sz w:val="23"/>
        </w:rPr>
        <w:t>Decreto</w:t>
      </w:r>
      <w:r>
        <w:rPr>
          <w:spacing w:val="13"/>
          <w:sz w:val="23"/>
        </w:rPr>
        <w:t> </w:t>
      </w:r>
      <w:r>
        <w:rPr>
          <w:sz w:val="23"/>
        </w:rPr>
        <w:t>nº</w:t>
      </w:r>
      <w:r>
        <w:rPr>
          <w:spacing w:val="13"/>
          <w:sz w:val="23"/>
        </w:rPr>
        <w:t> </w:t>
      </w:r>
      <w:r>
        <w:rPr>
          <w:spacing w:val="-2"/>
          <w:sz w:val="23"/>
        </w:rPr>
        <w:t>49.233/2024;</w:t>
      </w:r>
    </w:p>
    <w:p>
      <w:pPr>
        <w:pStyle w:val="ListParagraph"/>
        <w:numPr>
          <w:ilvl w:val="3"/>
          <w:numId w:val="1"/>
        </w:numPr>
        <w:tabs>
          <w:tab w:pos="1151" w:val="left" w:leader="none"/>
        </w:tabs>
        <w:spacing w:line="240" w:lineRule="auto" w:before="252" w:after="0"/>
        <w:ind w:left="1151" w:right="0" w:hanging="824"/>
        <w:jc w:val="both"/>
        <w:rPr>
          <w:sz w:val="23"/>
        </w:rPr>
      </w:pPr>
      <w:r>
        <w:rPr>
          <w:sz w:val="23"/>
        </w:rPr>
        <w:t>desenvolvimento</w:t>
      </w:r>
      <w:r>
        <w:rPr>
          <w:spacing w:val="14"/>
          <w:sz w:val="23"/>
        </w:rPr>
        <w:t> </w:t>
      </w:r>
      <w:r>
        <w:rPr>
          <w:sz w:val="23"/>
        </w:rPr>
        <w:t>pelo</w:t>
      </w:r>
      <w:r>
        <w:rPr>
          <w:spacing w:val="14"/>
          <w:sz w:val="23"/>
        </w:rPr>
        <w:t> </w:t>
      </w:r>
      <w:r>
        <w:rPr>
          <w:sz w:val="23"/>
        </w:rPr>
        <w:t>licitante</w:t>
      </w:r>
      <w:r>
        <w:rPr>
          <w:spacing w:val="14"/>
          <w:sz w:val="23"/>
        </w:rPr>
        <w:t> </w:t>
      </w:r>
      <w:r>
        <w:rPr>
          <w:sz w:val="23"/>
        </w:rPr>
        <w:t>de</w:t>
      </w:r>
      <w:r>
        <w:rPr>
          <w:spacing w:val="14"/>
          <w:sz w:val="23"/>
        </w:rPr>
        <w:t> </w:t>
      </w:r>
      <w:r>
        <w:rPr>
          <w:sz w:val="23"/>
        </w:rPr>
        <w:t>programa</w:t>
      </w:r>
      <w:r>
        <w:rPr>
          <w:spacing w:val="15"/>
          <w:sz w:val="23"/>
        </w:rPr>
        <w:t> </w:t>
      </w:r>
      <w:r>
        <w:rPr>
          <w:sz w:val="23"/>
        </w:rPr>
        <w:t>de</w:t>
      </w:r>
      <w:r>
        <w:rPr>
          <w:spacing w:val="14"/>
          <w:sz w:val="23"/>
        </w:rPr>
        <w:t> </w:t>
      </w:r>
      <w:r>
        <w:rPr>
          <w:sz w:val="23"/>
        </w:rPr>
        <w:t>integridade,</w:t>
      </w:r>
      <w:r>
        <w:rPr>
          <w:spacing w:val="14"/>
          <w:sz w:val="23"/>
        </w:rPr>
        <w:t> </w:t>
      </w:r>
      <w:r>
        <w:rPr>
          <w:sz w:val="23"/>
        </w:rPr>
        <w:t>conforme</w:t>
      </w:r>
      <w:r>
        <w:rPr>
          <w:spacing w:val="14"/>
          <w:sz w:val="23"/>
        </w:rPr>
        <w:t> </w:t>
      </w:r>
      <w:r>
        <w:rPr>
          <w:sz w:val="23"/>
        </w:rPr>
        <w:t>orientações</w:t>
      </w:r>
      <w:r>
        <w:rPr>
          <w:spacing w:val="15"/>
          <w:sz w:val="23"/>
        </w:rPr>
        <w:t> </w:t>
      </w:r>
      <w:r>
        <w:rPr>
          <w:sz w:val="23"/>
        </w:rPr>
        <w:t>dos</w:t>
      </w:r>
      <w:r>
        <w:rPr>
          <w:spacing w:val="14"/>
          <w:sz w:val="23"/>
        </w:rPr>
        <w:t> </w:t>
      </w:r>
      <w:r>
        <w:rPr>
          <w:sz w:val="23"/>
        </w:rPr>
        <w:t>órgãos</w:t>
      </w:r>
      <w:r>
        <w:rPr>
          <w:spacing w:val="14"/>
          <w:sz w:val="23"/>
        </w:rPr>
        <w:t> </w:t>
      </w:r>
      <w:r>
        <w:rPr>
          <w:sz w:val="23"/>
        </w:rPr>
        <w:t>de</w:t>
      </w:r>
      <w:r>
        <w:rPr>
          <w:spacing w:val="14"/>
          <w:sz w:val="23"/>
        </w:rPr>
        <w:t> </w:t>
      </w:r>
      <w:r>
        <w:rPr>
          <w:spacing w:val="-2"/>
          <w:sz w:val="23"/>
        </w:rPr>
        <w:t>controle.</w:t>
      </w:r>
    </w:p>
    <w:p>
      <w:pPr>
        <w:pStyle w:val="ListParagraph"/>
        <w:numPr>
          <w:ilvl w:val="2"/>
          <w:numId w:val="1"/>
        </w:numPr>
        <w:tabs>
          <w:tab w:pos="975" w:val="left" w:leader="none"/>
        </w:tabs>
        <w:spacing w:line="240" w:lineRule="auto" w:before="236" w:after="0"/>
        <w:ind w:left="975" w:right="0" w:hanging="648"/>
        <w:jc w:val="both"/>
        <w:rPr>
          <w:sz w:val="23"/>
        </w:rPr>
      </w:pPr>
      <w:r>
        <w:rPr>
          <w:sz w:val="23"/>
        </w:rPr>
        <w:t>Persistindo</w:t>
      </w:r>
      <w:r>
        <w:rPr>
          <w:spacing w:val="14"/>
          <w:sz w:val="23"/>
        </w:rPr>
        <w:t> </w:t>
      </w:r>
      <w:r>
        <w:rPr>
          <w:sz w:val="23"/>
        </w:rPr>
        <w:t>o</w:t>
      </w:r>
      <w:r>
        <w:rPr>
          <w:spacing w:val="15"/>
          <w:sz w:val="23"/>
        </w:rPr>
        <w:t> </w:t>
      </w:r>
      <w:r>
        <w:rPr>
          <w:sz w:val="23"/>
        </w:rPr>
        <w:t>empate,</w:t>
      </w:r>
      <w:r>
        <w:rPr>
          <w:spacing w:val="14"/>
          <w:sz w:val="23"/>
        </w:rPr>
        <w:t> </w:t>
      </w:r>
      <w:r>
        <w:rPr>
          <w:sz w:val="23"/>
        </w:rPr>
        <w:t>será</w:t>
      </w:r>
      <w:r>
        <w:rPr>
          <w:spacing w:val="15"/>
          <w:sz w:val="23"/>
        </w:rPr>
        <w:t> </w:t>
      </w:r>
      <w:r>
        <w:rPr>
          <w:sz w:val="23"/>
        </w:rPr>
        <w:t>assegurada</w:t>
      </w:r>
      <w:r>
        <w:rPr>
          <w:spacing w:val="15"/>
          <w:sz w:val="23"/>
        </w:rPr>
        <w:t> </w:t>
      </w:r>
      <w:r>
        <w:rPr>
          <w:sz w:val="23"/>
        </w:rPr>
        <w:t>preferência,</w:t>
      </w:r>
      <w:r>
        <w:rPr>
          <w:spacing w:val="14"/>
          <w:sz w:val="23"/>
        </w:rPr>
        <w:t> </w:t>
      </w:r>
      <w:r>
        <w:rPr>
          <w:sz w:val="23"/>
        </w:rPr>
        <w:t>sucessivamente,</w:t>
      </w:r>
      <w:r>
        <w:rPr>
          <w:spacing w:val="15"/>
          <w:sz w:val="23"/>
        </w:rPr>
        <w:t> </w:t>
      </w:r>
      <w:r>
        <w:rPr>
          <w:sz w:val="23"/>
        </w:rPr>
        <w:t>aos</w:t>
      </w:r>
      <w:r>
        <w:rPr>
          <w:spacing w:val="14"/>
          <w:sz w:val="23"/>
        </w:rPr>
        <w:t> </w:t>
      </w:r>
      <w:r>
        <w:rPr>
          <w:sz w:val="23"/>
        </w:rPr>
        <w:t>bens</w:t>
      </w:r>
      <w:r>
        <w:rPr>
          <w:spacing w:val="15"/>
          <w:sz w:val="23"/>
        </w:rPr>
        <w:t> </w:t>
      </w:r>
      <w:r>
        <w:rPr>
          <w:sz w:val="23"/>
        </w:rPr>
        <w:t>e</w:t>
      </w:r>
      <w:r>
        <w:rPr>
          <w:spacing w:val="15"/>
          <w:sz w:val="23"/>
        </w:rPr>
        <w:t> </w:t>
      </w:r>
      <w:r>
        <w:rPr>
          <w:sz w:val="23"/>
        </w:rPr>
        <w:t>serviços</w:t>
      </w:r>
      <w:r>
        <w:rPr>
          <w:spacing w:val="14"/>
          <w:sz w:val="23"/>
        </w:rPr>
        <w:t> </w:t>
      </w:r>
      <w:r>
        <w:rPr>
          <w:sz w:val="23"/>
        </w:rPr>
        <w:t>produzidos</w:t>
      </w:r>
      <w:r>
        <w:rPr>
          <w:spacing w:val="15"/>
          <w:sz w:val="23"/>
        </w:rPr>
        <w:t> </w:t>
      </w:r>
      <w:r>
        <w:rPr>
          <w:sz w:val="23"/>
        </w:rPr>
        <w:t>ou</w:t>
      </w:r>
      <w:r>
        <w:rPr>
          <w:spacing w:val="14"/>
          <w:sz w:val="23"/>
        </w:rPr>
        <w:t> </w:t>
      </w:r>
      <w:r>
        <w:rPr>
          <w:sz w:val="23"/>
        </w:rPr>
        <w:t>prestados</w:t>
      </w:r>
      <w:r>
        <w:rPr>
          <w:spacing w:val="15"/>
          <w:sz w:val="23"/>
        </w:rPr>
        <w:t> </w:t>
      </w:r>
      <w:r>
        <w:rPr>
          <w:spacing w:val="-4"/>
          <w:sz w:val="23"/>
        </w:rPr>
        <w:t>por:</w:t>
      </w:r>
    </w:p>
    <w:p>
      <w:pPr>
        <w:pStyle w:val="ListParagraph"/>
        <w:numPr>
          <w:ilvl w:val="3"/>
          <w:numId w:val="1"/>
        </w:numPr>
        <w:tabs>
          <w:tab w:pos="1187" w:val="left" w:leader="none"/>
        </w:tabs>
        <w:spacing w:line="254" w:lineRule="auto" w:before="237" w:after="0"/>
        <w:ind w:left="327" w:right="315" w:firstLine="0"/>
        <w:jc w:val="both"/>
        <w:rPr>
          <w:sz w:val="23"/>
        </w:rPr>
      </w:pPr>
      <w:r>
        <w:rPr>
          <w:sz w:val="23"/>
        </w:rPr>
        <w:t>empresas</w:t>
      </w:r>
      <w:r>
        <w:rPr>
          <w:spacing w:val="40"/>
          <w:sz w:val="23"/>
        </w:rPr>
        <w:t> </w:t>
      </w:r>
      <w:r>
        <w:rPr>
          <w:sz w:val="23"/>
        </w:rPr>
        <w:t>estabelecidas</w:t>
      </w:r>
      <w:r>
        <w:rPr>
          <w:spacing w:val="40"/>
          <w:sz w:val="23"/>
        </w:rPr>
        <w:t> </w:t>
      </w:r>
      <w:r>
        <w:rPr>
          <w:sz w:val="23"/>
        </w:rPr>
        <w:t>no</w:t>
      </w:r>
      <w:r>
        <w:rPr>
          <w:spacing w:val="40"/>
          <w:sz w:val="23"/>
        </w:rPr>
        <w:t> </w:t>
      </w:r>
      <w:r>
        <w:rPr>
          <w:sz w:val="23"/>
        </w:rPr>
        <w:t>território</w:t>
      </w:r>
      <w:r>
        <w:rPr>
          <w:spacing w:val="40"/>
          <w:sz w:val="23"/>
        </w:rPr>
        <w:t> </w:t>
      </w:r>
      <w:r>
        <w:rPr>
          <w:sz w:val="23"/>
        </w:rPr>
        <w:t>do</w:t>
      </w:r>
      <w:r>
        <w:rPr>
          <w:spacing w:val="40"/>
          <w:sz w:val="23"/>
        </w:rPr>
        <w:t> </w:t>
      </w:r>
      <w:r>
        <w:rPr>
          <w:sz w:val="23"/>
        </w:rPr>
        <w:t>Estado</w:t>
      </w:r>
      <w:r>
        <w:rPr>
          <w:spacing w:val="40"/>
          <w:sz w:val="23"/>
        </w:rPr>
        <w:t> </w:t>
      </w:r>
      <w:r>
        <w:rPr>
          <w:sz w:val="23"/>
        </w:rPr>
        <w:t>ou</w:t>
      </w:r>
      <w:r>
        <w:rPr>
          <w:spacing w:val="40"/>
          <w:sz w:val="23"/>
        </w:rPr>
        <w:t> </w:t>
      </w:r>
      <w:r>
        <w:rPr>
          <w:sz w:val="23"/>
        </w:rPr>
        <w:t>do</w:t>
      </w:r>
      <w:r>
        <w:rPr>
          <w:spacing w:val="40"/>
          <w:sz w:val="23"/>
        </w:rPr>
        <w:t> </w:t>
      </w:r>
      <w:r>
        <w:rPr>
          <w:sz w:val="23"/>
        </w:rPr>
        <w:t>Distrito</w:t>
      </w:r>
      <w:r>
        <w:rPr>
          <w:spacing w:val="40"/>
          <w:sz w:val="23"/>
        </w:rPr>
        <w:t> </w:t>
      </w:r>
      <w:r>
        <w:rPr>
          <w:sz w:val="23"/>
        </w:rPr>
        <w:t>Federal</w:t>
      </w:r>
      <w:r>
        <w:rPr>
          <w:spacing w:val="40"/>
          <w:sz w:val="23"/>
        </w:rPr>
        <w:t> </w:t>
      </w:r>
      <w:r>
        <w:rPr>
          <w:sz w:val="23"/>
        </w:rPr>
        <w:t>do</w:t>
      </w:r>
      <w:r>
        <w:rPr>
          <w:spacing w:val="40"/>
          <w:sz w:val="23"/>
        </w:rPr>
        <w:t> </w:t>
      </w:r>
      <w:r>
        <w:rPr>
          <w:sz w:val="23"/>
        </w:rPr>
        <w:t>órgão</w:t>
      </w:r>
      <w:r>
        <w:rPr>
          <w:spacing w:val="40"/>
          <w:sz w:val="23"/>
        </w:rPr>
        <w:t> </w:t>
      </w:r>
      <w:r>
        <w:rPr>
          <w:sz w:val="23"/>
        </w:rPr>
        <w:t>ou</w:t>
      </w:r>
      <w:r>
        <w:rPr>
          <w:spacing w:val="40"/>
          <w:sz w:val="23"/>
        </w:rPr>
        <w:t> </w:t>
      </w:r>
      <w:r>
        <w:rPr>
          <w:sz w:val="23"/>
        </w:rPr>
        <w:t>entidade</w:t>
      </w:r>
      <w:r>
        <w:rPr>
          <w:spacing w:val="40"/>
          <w:sz w:val="23"/>
        </w:rPr>
        <w:t> </w:t>
      </w:r>
      <w:r>
        <w:rPr>
          <w:sz w:val="23"/>
        </w:rPr>
        <w:t>da Administração</w:t>
      </w:r>
      <w:r>
        <w:rPr>
          <w:spacing w:val="40"/>
          <w:sz w:val="23"/>
        </w:rPr>
        <w:t> </w:t>
      </w:r>
      <w:r>
        <w:rPr>
          <w:sz w:val="23"/>
        </w:rPr>
        <w:t>Pública</w:t>
      </w:r>
      <w:r>
        <w:rPr>
          <w:spacing w:val="40"/>
          <w:sz w:val="23"/>
        </w:rPr>
        <w:t> </w:t>
      </w:r>
      <w:r>
        <w:rPr>
          <w:sz w:val="23"/>
        </w:rPr>
        <w:t>estadual</w:t>
      </w:r>
      <w:r>
        <w:rPr>
          <w:spacing w:val="40"/>
          <w:sz w:val="23"/>
        </w:rPr>
        <w:t> </w:t>
      </w:r>
      <w:r>
        <w:rPr>
          <w:sz w:val="23"/>
        </w:rPr>
        <w:t>ou</w:t>
      </w:r>
      <w:r>
        <w:rPr>
          <w:spacing w:val="40"/>
          <w:sz w:val="23"/>
        </w:rPr>
        <w:t> </w:t>
      </w:r>
      <w:r>
        <w:rPr>
          <w:sz w:val="23"/>
        </w:rPr>
        <w:t>distrital licitante</w:t>
      </w:r>
      <w:r>
        <w:rPr>
          <w:spacing w:val="20"/>
          <w:sz w:val="23"/>
        </w:rPr>
        <w:t> </w:t>
      </w:r>
      <w:r>
        <w:rPr>
          <w:sz w:val="23"/>
        </w:rPr>
        <w:t>ou,</w:t>
      </w:r>
      <w:r>
        <w:rPr>
          <w:spacing w:val="20"/>
          <w:sz w:val="23"/>
        </w:rPr>
        <w:t> </w:t>
      </w:r>
      <w:r>
        <w:rPr>
          <w:sz w:val="23"/>
        </w:rPr>
        <w:t>no</w:t>
      </w:r>
      <w:r>
        <w:rPr>
          <w:spacing w:val="20"/>
          <w:sz w:val="23"/>
        </w:rPr>
        <w:t> </w:t>
      </w:r>
      <w:r>
        <w:rPr>
          <w:sz w:val="23"/>
        </w:rPr>
        <w:t>caso</w:t>
      </w:r>
      <w:r>
        <w:rPr>
          <w:spacing w:val="20"/>
          <w:sz w:val="23"/>
        </w:rPr>
        <w:t> </w:t>
      </w:r>
      <w:r>
        <w:rPr>
          <w:sz w:val="23"/>
        </w:rPr>
        <w:t>de</w:t>
      </w:r>
      <w:r>
        <w:rPr>
          <w:spacing w:val="20"/>
          <w:sz w:val="23"/>
        </w:rPr>
        <w:t> </w:t>
      </w:r>
      <w:r>
        <w:rPr>
          <w:sz w:val="23"/>
        </w:rPr>
        <w:t>licitação</w:t>
      </w:r>
      <w:r>
        <w:rPr>
          <w:spacing w:val="20"/>
          <w:sz w:val="23"/>
        </w:rPr>
        <w:t> </w:t>
      </w:r>
      <w:r>
        <w:rPr>
          <w:sz w:val="23"/>
        </w:rPr>
        <w:t>realizada</w:t>
      </w:r>
      <w:r>
        <w:rPr>
          <w:spacing w:val="20"/>
          <w:sz w:val="23"/>
        </w:rPr>
        <w:t> </w:t>
      </w:r>
      <w:r>
        <w:rPr>
          <w:sz w:val="23"/>
        </w:rPr>
        <w:t>por</w:t>
      </w:r>
      <w:r>
        <w:rPr>
          <w:spacing w:val="20"/>
          <w:sz w:val="23"/>
        </w:rPr>
        <w:t> </w:t>
      </w:r>
      <w:r>
        <w:rPr>
          <w:sz w:val="23"/>
        </w:rPr>
        <w:t>órgão</w:t>
      </w:r>
      <w:r>
        <w:rPr>
          <w:spacing w:val="20"/>
          <w:sz w:val="23"/>
        </w:rPr>
        <w:t> </w:t>
      </w:r>
      <w:r>
        <w:rPr>
          <w:sz w:val="23"/>
        </w:rPr>
        <w:t>ou</w:t>
      </w:r>
      <w:r>
        <w:rPr>
          <w:spacing w:val="20"/>
          <w:sz w:val="23"/>
        </w:rPr>
        <w:t> </w:t>
      </w:r>
      <w:r>
        <w:rPr>
          <w:sz w:val="23"/>
        </w:rPr>
        <w:t>entidade</w:t>
      </w:r>
      <w:r>
        <w:rPr>
          <w:spacing w:val="20"/>
          <w:sz w:val="23"/>
        </w:rPr>
        <w:t> </w:t>
      </w:r>
      <w:r>
        <w:rPr>
          <w:sz w:val="23"/>
        </w:rPr>
        <w:t>de</w:t>
      </w:r>
      <w:r>
        <w:rPr>
          <w:spacing w:val="20"/>
          <w:sz w:val="23"/>
        </w:rPr>
        <w:t> </w:t>
      </w:r>
      <w:r>
        <w:rPr>
          <w:sz w:val="23"/>
        </w:rPr>
        <w:t>Município,</w:t>
      </w:r>
      <w:r>
        <w:rPr>
          <w:spacing w:val="20"/>
          <w:sz w:val="23"/>
        </w:rPr>
        <w:t> </w:t>
      </w:r>
      <w:r>
        <w:rPr>
          <w:sz w:val="23"/>
        </w:rPr>
        <w:t>no</w:t>
      </w:r>
      <w:r>
        <w:rPr>
          <w:spacing w:val="20"/>
          <w:sz w:val="23"/>
        </w:rPr>
        <w:t> </w:t>
      </w:r>
      <w:r>
        <w:rPr>
          <w:sz w:val="23"/>
        </w:rPr>
        <w:t>território</w:t>
      </w:r>
      <w:r>
        <w:rPr>
          <w:spacing w:val="20"/>
          <w:sz w:val="23"/>
        </w:rPr>
        <w:t> </w:t>
      </w:r>
      <w:r>
        <w:rPr>
          <w:sz w:val="23"/>
        </w:rPr>
        <w:t>do</w:t>
      </w:r>
      <w:r>
        <w:rPr>
          <w:spacing w:val="20"/>
          <w:sz w:val="23"/>
        </w:rPr>
        <w:t> </w:t>
      </w:r>
      <w:r>
        <w:rPr>
          <w:sz w:val="23"/>
        </w:rPr>
        <w:t>Estado</w:t>
      </w:r>
      <w:r>
        <w:rPr>
          <w:spacing w:val="20"/>
          <w:sz w:val="23"/>
        </w:rPr>
        <w:t> </w:t>
      </w:r>
      <w:r>
        <w:rPr>
          <w:sz w:val="23"/>
        </w:rPr>
        <w:t>em</w:t>
      </w:r>
      <w:r>
        <w:rPr>
          <w:spacing w:val="20"/>
          <w:sz w:val="23"/>
        </w:rPr>
        <w:t> </w:t>
      </w:r>
      <w:r>
        <w:rPr>
          <w:sz w:val="23"/>
        </w:rPr>
        <w:t>que</w:t>
      </w:r>
      <w:r>
        <w:rPr>
          <w:spacing w:val="20"/>
          <w:sz w:val="23"/>
        </w:rPr>
        <w:t> </w:t>
      </w:r>
      <w:r>
        <w:rPr>
          <w:sz w:val="23"/>
        </w:rPr>
        <w:t>este</w:t>
      </w:r>
      <w:r>
        <w:rPr>
          <w:spacing w:val="20"/>
          <w:sz w:val="23"/>
        </w:rPr>
        <w:t> </w:t>
      </w:r>
      <w:r>
        <w:rPr>
          <w:sz w:val="23"/>
        </w:rPr>
        <w:t>se</w:t>
      </w:r>
      <w:r>
        <w:rPr>
          <w:spacing w:val="20"/>
          <w:sz w:val="23"/>
        </w:rPr>
        <w:t> </w:t>
      </w:r>
      <w:r>
        <w:rPr>
          <w:sz w:val="23"/>
        </w:rPr>
        <w:t>localize;</w:t>
      </w:r>
    </w:p>
    <w:p>
      <w:pPr>
        <w:pStyle w:val="ListParagraph"/>
        <w:numPr>
          <w:ilvl w:val="3"/>
          <w:numId w:val="1"/>
        </w:numPr>
        <w:tabs>
          <w:tab w:pos="1151" w:val="left" w:leader="none"/>
        </w:tabs>
        <w:spacing w:line="240" w:lineRule="auto" w:before="221" w:after="0"/>
        <w:ind w:left="1151" w:right="0" w:hanging="824"/>
        <w:jc w:val="both"/>
        <w:rPr>
          <w:sz w:val="23"/>
        </w:rPr>
      </w:pPr>
      <w:r>
        <w:rPr>
          <w:sz w:val="23"/>
        </w:rPr>
        <w:t>empresas</w:t>
      </w:r>
      <w:r>
        <w:rPr>
          <w:spacing w:val="18"/>
          <w:sz w:val="23"/>
        </w:rPr>
        <w:t> </w:t>
      </w:r>
      <w:r>
        <w:rPr>
          <w:spacing w:val="-2"/>
          <w:sz w:val="23"/>
        </w:rPr>
        <w:t>brasileiras;</w:t>
      </w:r>
    </w:p>
    <w:p>
      <w:pPr>
        <w:pStyle w:val="ListParagraph"/>
        <w:numPr>
          <w:ilvl w:val="3"/>
          <w:numId w:val="1"/>
        </w:numPr>
        <w:tabs>
          <w:tab w:pos="1151" w:val="left" w:leader="none"/>
        </w:tabs>
        <w:spacing w:line="240" w:lineRule="auto" w:before="251" w:after="0"/>
        <w:ind w:left="1151" w:right="0" w:hanging="824"/>
        <w:jc w:val="both"/>
        <w:rPr>
          <w:sz w:val="23"/>
        </w:rPr>
      </w:pPr>
      <w:r>
        <w:rPr>
          <w:sz w:val="23"/>
        </w:rPr>
        <w:t>empresas</w:t>
      </w:r>
      <w:r>
        <w:rPr>
          <w:spacing w:val="12"/>
          <w:sz w:val="23"/>
        </w:rPr>
        <w:t> </w:t>
      </w:r>
      <w:r>
        <w:rPr>
          <w:sz w:val="23"/>
        </w:rPr>
        <w:t>que</w:t>
      </w:r>
      <w:r>
        <w:rPr>
          <w:spacing w:val="13"/>
          <w:sz w:val="23"/>
        </w:rPr>
        <w:t> </w:t>
      </w:r>
      <w:r>
        <w:rPr>
          <w:sz w:val="23"/>
        </w:rPr>
        <w:t>invistam</w:t>
      </w:r>
      <w:r>
        <w:rPr>
          <w:spacing w:val="12"/>
          <w:sz w:val="23"/>
        </w:rPr>
        <w:t> </w:t>
      </w:r>
      <w:r>
        <w:rPr>
          <w:sz w:val="23"/>
        </w:rPr>
        <w:t>em</w:t>
      </w:r>
      <w:r>
        <w:rPr>
          <w:spacing w:val="13"/>
          <w:sz w:val="23"/>
        </w:rPr>
        <w:t> </w:t>
      </w:r>
      <w:r>
        <w:rPr>
          <w:sz w:val="23"/>
        </w:rPr>
        <w:t>pesquisa</w:t>
      </w:r>
      <w:r>
        <w:rPr>
          <w:spacing w:val="12"/>
          <w:sz w:val="23"/>
        </w:rPr>
        <w:t> </w:t>
      </w:r>
      <w:r>
        <w:rPr>
          <w:sz w:val="23"/>
        </w:rPr>
        <w:t>e</w:t>
      </w:r>
      <w:r>
        <w:rPr>
          <w:spacing w:val="13"/>
          <w:sz w:val="23"/>
        </w:rPr>
        <w:t> </w:t>
      </w:r>
      <w:r>
        <w:rPr>
          <w:sz w:val="23"/>
        </w:rPr>
        <w:t>no</w:t>
      </w:r>
      <w:r>
        <w:rPr>
          <w:spacing w:val="12"/>
          <w:sz w:val="23"/>
        </w:rPr>
        <w:t> </w:t>
      </w:r>
      <w:r>
        <w:rPr>
          <w:sz w:val="23"/>
        </w:rPr>
        <w:t>desenvolvimento</w:t>
      </w:r>
      <w:r>
        <w:rPr>
          <w:spacing w:val="13"/>
          <w:sz w:val="23"/>
        </w:rPr>
        <w:t> </w:t>
      </w:r>
      <w:r>
        <w:rPr>
          <w:sz w:val="23"/>
        </w:rPr>
        <w:t>de</w:t>
      </w:r>
      <w:r>
        <w:rPr>
          <w:spacing w:val="13"/>
          <w:sz w:val="23"/>
        </w:rPr>
        <w:t> </w:t>
      </w:r>
      <w:r>
        <w:rPr>
          <w:sz w:val="23"/>
        </w:rPr>
        <w:t>tecnologia</w:t>
      </w:r>
      <w:r>
        <w:rPr>
          <w:spacing w:val="12"/>
          <w:sz w:val="23"/>
        </w:rPr>
        <w:t> </w:t>
      </w:r>
      <w:r>
        <w:rPr>
          <w:sz w:val="23"/>
        </w:rPr>
        <w:t>no</w:t>
      </w:r>
      <w:r>
        <w:rPr>
          <w:spacing w:val="13"/>
          <w:sz w:val="23"/>
        </w:rPr>
        <w:t> </w:t>
      </w:r>
      <w:r>
        <w:rPr>
          <w:spacing w:val="-2"/>
          <w:sz w:val="23"/>
        </w:rPr>
        <w:t>País;</w:t>
      </w:r>
    </w:p>
    <w:p>
      <w:pPr>
        <w:pStyle w:val="ListParagraph"/>
        <w:numPr>
          <w:ilvl w:val="3"/>
          <w:numId w:val="1"/>
        </w:numPr>
        <w:tabs>
          <w:tab w:pos="1151" w:val="left" w:leader="none"/>
        </w:tabs>
        <w:spacing w:line="240" w:lineRule="auto" w:before="237" w:after="0"/>
        <w:ind w:left="1151" w:right="0" w:hanging="824"/>
        <w:jc w:val="both"/>
        <w:rPr>
          <w:sz w:val="23"/>
        </w:rPr>
      </w:pPr>
      <w:r>
        <w:rPr>
          <w:sz w:val="23"/>
        </w:rPr>
        <w:t>empresas</w:t>
      </w:r>
      <w:r>
        <w:rPr>
          <w:spacing w:val="10"/>
          <w:sz w:val="23"/>
        </w:rPr>
        <w:t> </w:t>
      </w:r>
      <w:r>
        <w:rPr>
          <w:sz w:val="23"/>
        </w:rPr>
        <w:t>que</w:t>
      </w:r>
      <w:r>
        <w:rPr>
          <w:spacing w:val="10"/>
          <w:sz w:val="23"/>
        </w:rPr>
        <w:t> </w:t>
      </w:r>
      <w:r>
        <w:rPr>
          <w:sz w:val="23"/>
        </w:rPr>
        <w:t>comprovem</w:t>
      </w:r>
      <w:r>
        <w:rPr>
          <w:spacing w:val="10"/>
          <w:sz w:val="23"/>
        </w:rPr>
        <w:t> </w:t>
      </w:r>
      <w:r>
        <w:rPr>
          <w:sz w:val="23"/>
        </w:rPr>
        <w:t>a</w:t>
      </w:r>
      <w:r>
        <w:rPr>
          <w:spacing w:val="11"/>
          <w:sz w:val="23"/>
        </w:rPr>
        <w:t> </w:t>
      </w:r>
      <w:r>
        <w:rPr>
          <w:sz w:val="23"/>
        </w:rPr>
        <w:t>prática</w:t>
      </w:r>
      <w:r>
        <w:rPr>
          <w:spacing w:val="10"/>
          <w:sz w:val="23"/>
        </w:rPr>
        <w:t> </w:t>
      </w:r>
      <w:r>
        <w:rPr>
          <w:sz w:val="23"/>
        </w:rPr>
        <w:t>de</w:t>
      </w:r>
      <w:r>
        <w:rPr>
          <w:spacing w:val="10"/>
          <w:sz w:val="23"/>
        </w:rPr>
        <w:t> </w:t>
      </w:r>
      <w:r>
        <w:rPr>
          <w:sz w:val="23"/>
        </w:rPr>
        <w:t>mitigação,</w:t>
      </w:r>
      <w:r>
        <w:rPr>
          <w:spacing w:val="10"/>
          <w:sz w:val="23"/>
        </w:rPr>
        <w:t> </w:t>
      </w:r>
      <w:r>
        <w:rPr>
          <w:sz w:val="23"/>
        </w:rPr>
        <w:t>nos</w:t>
      </w:r>
      <w:r>
        <w:rPr>
          <w:spacing w:val="11"/>
          <w:sz w:val="23"/>
        </w:rPr>
        <w:t> </w:t>
      </w:r>
      <w:r>
        <w:rPr>
          <w:sz w:val="23"/>
        </w:rPr>
        <w:t>termos</w:t>
      </w:r>
      <w:r>
        <w:rPr>
          <w:spacing w:val="10"/>
          <w:sz w:val="23"/>
        </w:rPr>
        <w:t> </w:t>
      </w:r>
      <w:r>
        <w:rPr>
          <w:sz w:val="23"/>
        </w:rPr>
        <w:t>da</w:t>
      </w:r>
      <w:r>
        <w:rPr>
          <w:spacing w:val="10"/>
          <w:sz w:val="23"/>
        </w:rPr>
        <w:t> </w:t>
      </w:r>
      <w:hyperlink r:id="rId19">
        <w:r>
          <w:rPr>
            <w:color w:val="0000FF"/>
            <w:sz w:val="23"/>
            <w:u w:val="single" w:color="0000FF"/>
          </w:rPr>
          <w:t>Lei</w:t>
        </w:r>
        <w:r>
          <w:rPr>
            <w:color w:val="0000FF"/>
            <w:spacing w:val="10"/>
            <w:sz w:val="23"/>
            <w:u w:val="single" w:color="0000FF"/>
          </w:rPr>
          <w:t> </w:t>
        </w:r>
        <w:r>
          <w:rPr>
            <w:color w:val="0000FF"/>
            <w:sz w:val="23"/>
            <w:u w:val="single" w:color="0000FF"/>
          </w:rPr>
          <w:t>nº</w:t>
        </w:r>
        <w:r>
          <w:rPr>
            <w:color w:val="0000FF"/>
            <w:spacing w:val="11"/>
            <w:sz w:val="23"/>
            <w:u w:val="single" w:color="0000FF"/>
          </w:rPr>
          <w:t> </w:t>
        </w:r>
        <w:r>
          <w:rPr>
            <w:color w:val="0000FF"/>
            <w:sz w:val="23"/>
            <w:u w:val="single" w:color="0000FF"/>
          </w:rPr>
          <w:t>12.187,</w:t>
        </w:r>
        <w:r>
          <w:rPr>
            <w:color w:val="0000FF"/>
            <w:spacing w:val="10"/>
            <w:sz w:val="23"/>
            <w:u w:val="single" w:color="0000FF"/>
          </w:rPr>
          <w:t> </w:t>
        </w:r>
        <w:r>
          <w:rPr>
            <w:color w:val="0000FF"/>
            <w:sz w:val="23"/>
            <w:u w:val="single" w:color="0000FF"/>
          </w:rPr>
          <w:t>de</w:t>
        </w:r>
        <w:r>
          <w:rPr>
            <w:color w:val="0000FF"/>
            <w:spacing w:val="10"/>
            <w:sz w:val="23"/>
            <w:u w:val="single" w:color="0000FF"/>
          </w:rPr>
          <w:t> </w:t>
        </w:r>
        <w:r>
          <w:rPr>
            <w:color w:val="0000FF"/>
            <w:sz w:val="23"/>
            <w:u w:val="single" w:color="0000FF"/>
          </w:rPr>
          <w:t>29</w:t>
        </w:r>
        <w:r>
          <w:rPr>
            <w:color w:val="0000FF"/>
            <w:spacing w:val="10"/>
            <w:sz w:val="23"/>
            <w:u w:val="single" w:color="0000FF"/>
          </w:rPr>
          <w:t> </w:t>
        </w:r>
        <w:r>
          <w:rPr>
            <w:color w:val="0000FF"/>
            <w:sz w:val="23"/>
            <w:u w:val="single" w:color="0000FF"/>
          </w:rPr>
          <w:t>de</w:t>
        </w:r>
        <w:r>
          <w:rPr>
            <w:color w:val="0000FF"/>
            <w:spacing w:val="11"/>
            <w:sz w:val="23"/>
            <w:u w:val="single" w:color="0000FF"/>
          </w:rPr>
          <w:t> </w:t>
        </w:r>
        <w:r>
          <w:rPr>
            <w:color w:val="0000FF"/>
            <w:sz w:val="23"/>
            <w:u w:val="single" w:color="0000FF"/>
          </w:rPr>
          <w:t>dezembro</w:t>
        </w:r>
        <w:r>
          <w:rPr>
            <w:color w:val="0000FF"/>
            <w:spacing w:val="10"/>
            <w:sz w:val="23"/>
            <w:u w:val="single" w:color="0000FF"/>
          </w:rPr>
          <w:t> </w:t>
        </w:r>
        <w:r>
          <w:rPr>
            <w:color w:val="0000FF"/>
            <w:sz w:val="23"/>
            <w:u w:val="single" w:color="0000FF"/>
          </w:rPr>
          <w:t>de</w:t>
        </w:r>
        <w:r>
          <w:rPr>
            <w:color w:val="0000FF"/>
            <w:spacing w:val="10"/>
            <w:sz w:val="23"/>
            <w:u w:val="single" w:color="0000FF"/>
          </w:rPr>
          <w:t> </w:t>
        </w:r>
        <w:r>
          <w:rPr>
            <w:color w:val="0000FF"/>
            <w:spacing w:val="-2"/>
            <w:sz w:val="23"/>
            <w:u w:val="single" w:color="0000FF"/>
          </w:rPr>
          <w:t>2009</w:t>
        </w:r>
      </w:hyperlink>
      <w:r>
        <w:rPr>
          <w:spacing w:val="-2"/>
          <w:sz w:val="23"/>
        </w:rPr>
        <w:t>.</w:t>
      </w:r>
    </w:p>
    <w:p>
      <w:pPr>
        <w:pStyle w:val="BodyText"/>
        <w:ind w:left="0"/>
      </w:pPr>
    </w:p>
    <w:p>
      <w:pPr>
        <w:pStyle w:val="BodyText"/>
        <w:spacing w:before="2"/>
        <w:ind w:left="0"/>
      </w:pPr>
    </w:p>
    <w:p>
      <w:pPr>
        <w:pStyle w:val="Heading2"/>
        <w:numPr>
          <w:ilvl w:val="0"/>
          <w:numId w:val="1"/>
        </w:numPr>
        <w:tabs>
          <w:tab w:pos="562" w:val="left" w:leader="none"/>
        </w:tabs>
        <w:spacing w:line="240" w:lineRule="auto" w:before="0" w:after="0"/>
        <w:ind w:left="562" w:right="0" w:hanging="235"/>
        <w:jc w:val="both"/>
      </w:pPr>
      <w:r>
        <w:rPr/>
        <w:t>DA</w:t>
      </w:r>
      <w:r>
        <w:rPr>
          <w:spacing w:val="-11"/>
        </w:rPr>
        <w:t> </w:t>
      </w:r>
      <w:r>
        <w:rPr/>
        <w:t>FASE</w:t>
      </w:r>
      <w:r>
        <w:rPr>
          <w:spacing w:val="4"/>
        </w:rPr>
        <w:t> </w:t>
      </w:r>
      <w:r>
        <w:rPr/>
        <w:t>DE</w:t>
      </w:r>
      <w:r>
        <w:rPr>
          <w:spacing w:val="3"/>
        </w:rPr>
        <w:t> </w:t>
      </w:r>
      <w:r>
        <w:rPr>
          <w:spacing w:val="-2"/>
        </w:rPr>
        <w:t>JULGAMENTO</w:t>
      </w:r>
    </w:p>
    <w:p>
      <w:pPr>
        <w:pStyle w:val="Heading2"/>
        <w:spacing w:after="0" w:line="240" w:lineRule="auto"/>
        <w:jc w:val="both"/>
        <w:sectPr>
          <w:pgSz w:w="15840" w:h="24480"/>
          <w:pgMar w:top="480" w:bottom="280" w:left="360" w:right="360"/>
        </w:sectPr>
      </w:pPr>
    </w:p>
    <w:p>
      <w:pPr>
        <w:pStyle w:val="ListParagraph"/>
        <w:numPr>
          <w:ilvl w:val="1"/>
          <w:numId w:val="1"/>
        </w:numPr>
        <w:tabs>
          <w:tab w:pos="705" w:val="left" w:leader="none"/>
        </w:tabs>
        <w:spacing w:line="240" w:lineRule="auto" w:before="81" w:after="0"/>
        <w:ind w:left="327" w:right="315" w:firstLine="0"/>
        <w:jc w:val="both"/>
        <w:rPr>
          <w:sz w:val="23"/>
        </w:rPr>
      </w:pPr>
      <w:r>
        <w:rPr>
          <w:sz w:val="23"/>
        </w:rPr>
        <w:t>Encerrada</w:t>
      </w:r>
      <w:r>
        <w:rPr>
          <w:spacing w:val="37"/>
          <w:sz w:val="23"/>
        </w:rPr>
        <w:t> </w:t>
      </w:r>
      <w:r>
        <w:rPr>
          <w:sz w:val="23"/>
        </w:rPr>
        <w:t>a</w:t>
      </w:r>
      <w:r>
        <w:rPr>
          <w:spacing w:val="37"/>
          <w:sz w:val="23"/>
        </w:rPr>
        <w:t> </w:t>
      </w:r>
      <w:r>
        <w:rPr>
          <w:sz w:val="23"/>
        </w:rPr>
        <w:t>etapa</w:t>
      </w:r>
      <w:r>
        <w:rPr>
          <w:spacing w:val="37"/>
          <w:sz w:val="23"/>
        </w:rPr>
        <w:t> </w:t>
      </w:r>
      <w:r>
        <w:rPr>
          <w:sz w:val="23"/>
        </w:rPr>
        <w:t>de</w:t>
      </w:r>
      <w:r>
        <w:rPr>
          <w:spacing w:val="37"/>
          <w:sz w:val="23"/>
        </w:rPr>
        <w:t> </w:t>
      </w:r>
      <w:r>
        <w:rPr>
          <w:sz w:val="23"/>
        </w:rPr>
        <w:t>envio</w:t>
      </w:r>
      <w:r>
        <w:rPr>
          <w:spacing w:val="37"/>
          <w:sz w:val="23"/>
        </w:rPr>
        <w:t> </w:t>
      </w:r>
      <w:r>
        <w:rPr>
          <w:sz w:val="23"/>
        </w:rPr>
        <w:t>de</w:t>
      </w:r>
      <w:r>
        <w:rPr>
          <w:spacing w:val="37"/>
          <w:sz w:val="23"/>
        </w:rPr>
        <w:t> </w:t>
      </w:r>
      <w:r>
        <w:rPr>
          <w:sz w:val="23"/>
        </w:rPr>
        <w:t>lances</w:t>
      </w:r>
      <w:r>
        <w:rPr>
          <w:spacing w:val="37"/>
          <w:sz w:val="23"/>
        </w:rPr>
        <w:t> </w:t>
      </w:r>
      <w:r>
        <w:rPr>
          <w:sz w:val="23"/>
        </w:rPr>
        <w:t>da</w:t>
      </w:r>
      <w:r>
        <w:rPr>
          <w:spacing w:val="37"/>
          <w:sz w:val="23"/>
        </w:rPr>
        <w:t> </w:t>
      </w:r>
      <w:r>
        <w:rPr>
          <w:sz w:val="23"/>
        </w:rPr>
        <w:t>sessão</w:t>
      </w:r>
      <w:r>
        <w:rPr>
          <w:spacing w:val="37"/>
          <w:sz w:val="23"/>
        </w:rPr>
        <w:t> </w:t>
      </w:r>
      <w:r>
        <w:rPr>
          <w:sz w:val="23"/>
        </w:rPr>
        <w:t>pública,</w:t>
      </w:r>
      <w:r>
        <w:rPr>
          <w:spacing w:val="37"/>
          <w:sz w:val="23"/>
        </w:rPr>
        <w:t> </w:t>
      </w:r>
      <w:r>
        <w:rPr>
          <w:sz w:val="23"/>
        </w:rPr>
        <w:t>na</w:t>
      </w:r>
      <w:r>
        <w:rPr>
          <w:spacing w:val="37"/>
          <w:sz w:val="23"/>
        </w:rPr>
        <w:t> </w:t>
      </w:r>
      <w:r>
        <w:rPr>
          <w:sz w:val="23"/>
        </w:rPr>
        <w:t>hipótese</w:t>
      </w:r>
      <w:r>
        <w:rPr>
          <w:spacing w:val="37"/>
          <w:sz w:val="23"/>
        </w:rPr>
        <w:t> </w:t>
      </w:r>
      <w:r>
        <w:rPr>
          <w:sz w:val="23"/>
        </w:rPr>
        <w:t>de</w:t>
      </w:r>
      <w:r>
        <w:rPr>
          <w:spacing w:val="37"/>
          <w:sz w:val="23"/>
        </w:rPr>
        <w:t> </w:t>
      </w:r>
      <w:r>
        <w:rPr>
          <w:sz w:val="23"/>
        </w:rPr>
        <w:t>a</w:t>
      </w:r>
      <w:r>
        <w:rPr>
          <w:spacing w:val="37"/>
          <w:sz w:val="23"/>
        </w:rPr>
        <w:t> </w:t>
      </w:r>
      <w:r>
        <w:rPr>
          <w:sz w:val="23"/>
        </w:rPr>
        <w:t>proposta</w:t>
      </w:r>
      <w:r>
        <w:rPr>
          <w:spacing w:val="37"/>
          <w:sz w:val="23"/>
        </w:rPr>
        <w:t> </w:t>
      </w:r>
      <w:r>
        <w:rPr>
          <w:sz w:val="23"/>
        </w:rPr>
        <w:t>do</w:t>
      </w:r>
      <w:r>
        <w:rPr>
          <w:spacing w:val="37"/>
          <w:sz w:val="23"/>
        </w:rPr>
        <w:t> </w:t>
      </w:r>
      <w:r>
        <w:rPr>
          <w:sz w:val="23"/>
        </w:rPr>
        <w:t>primeiro</w:t>
      </w:r>
      <w:r>
        <w:rPr>
          <w:spacing w:val="37"/>
          <w:sz w:val="23"/>
        </w:rPr>
        <w:t> </w:t>
      </w:r>
      <w:r>
        <w:rPr>
          <w:sz w:val="23"/>
        </w:rPr>
        <w:t>colocado</w:t>
      </w:r>
      <w:r>
        <w:rPr>
          <w:spacing w:val="37"/>
          <w:sz w:val="23"/>
        </w:rPr>
        <w:t> </w:t>
      </w:r>
      <w:r>
        <w:rPr>
          <w:sz w:val="23"/>
        </w:rPr>
        <w:t>permanecer</w:t>
      </w:r>
      <w:r>
        <w:rPr>
          <w:spacing w:val="37"/>
          <w:sz w:val="23"/>
        </w:rPr>
        <w:t> </w:t>
      </w:r>
      <w:r>
        <w:rPr>
          <w:sz w:val="23"/>
        </w:rPr>
        <w:t>acima</w:t>
      </w:r>
      <w:r>
        <w:rPr>
          <w:spacing w:val="37"/>
          <w:sz w:val="23"/>
        </w:rPr>
        <w:t> </w:t>
      </w:r>
      <w:r>
        <w:rPr>
          <w:sz w:val="23"/>
        </w:rPr>
        <w:t>do</w:t>
      </w:r>
      <w:r>
        <w:rPr>
          <w:spacing w:val="37"/>
          <w:sz w:val="23"/>
        </w:rPr>
        <w:t> </w:t>
      </w:r>
      <w:r>
        <w:rPr>
          <w:sz w:val="23"/>
        </w:rPr>
        <w:t>preço</w:t>
      </w:r>
      <w:r>
        <w:rPr>
          <w:spacing w:val="37"/>
          <w:sz w:val="23"/>
        </w:rPr>
        <w:t> </w:t>
      </w:r>
      <w:r>
        <w:rPr>
          <w:sz w:val="23"/>
        </w:rPr>
        <w:t>máximo</w:t>
      </w:r>
      <w:r>
        <w:rPr>
          <w:spacing w:val="37"/>
          <w:sz w:val="23"/>
        </w:rPr>
        <w:t> </w:t>
      </w:r>
      <w:r>
        <w:rPr>
          <w:sz w:val="23"/>
        </w:rPr>
        <w:t>ou inferior</w:t>
      </w:r>
      <w:r>
        <w:rPr>
          <w:spacing w:val="26"/>
          <w:sz w:val="23"/>
        </w:rPr>
        <w:t> </w:t>
      </w:r>
      <w:r>
        <w:rPr>
          <w:sz w:val="23"/>
        </w:rPr>
        <w:t>ao</w:t>
      </w:r>
      <w:r>
        <w:rPr>
          <w:spacing w:val="26"/>
          <w:sz w:val="23"/>
        </w:rPr>
        <w:t> </w:t>
      </w:r>
      <w:r>
        <w:rPr>
          <w:sz w:val="23"/>
        </w:rPr>
        <w:t>desconto</w:t>
      </w:r>
      <w:r>
        <w:rPr>
          <w:spacing w:val="26"/>
          <w:sz w:val="23"/>
        </w:rPr>
        <w:t> </w:t>
      </w:r>
      <w:r>
        <w:rPr>
          <w:sz w:val="23"/>
        </w:rPr>
        <w:t>definido</w:t>
      </w:r>
      <w:r>
        <w:rPr>
          <w:spacing w:val="26"/>
          <w:sz w:val="23"/>
        </w:rPr>
        <w:t> </w:t>
      </w:r>
      <w:r>
        <w:rPr>
          <w:sz w:val="23"/>
        </w:rPr>
        <w:t>para</w:t>
      </w:r>
      <w:r>
        <w:rPr>
          <w:spacing w:val="26"/>
          <w:sz w:val="23"/>
        </w:rPr>
        <w:t> </w:t>
      </w:r>
      <w:r>
        <w:rPr>
          <w:sz w:val="23"/>
        </w:rPr>
        <w:t>a</w:t>
      </w:r>
      <w:r>
        <w:rPr>
          <w:spacing w:val="26"/>
          <w:sz w:val="23"/>
        </w:rPr>
        <w:t> </w:t>
      </w:r>
      <w:r>
        <w:rPr>
          <w:sz w:val="23"/>
        </w:rPr>
        <w:t>contratação,</w:t>
      </w:r>
      <w:r>
        <w:rPr>
          <w:spacing w:val="26"/>
          <w:sz w:val="23"/>
        </w:rPr>
        <w:t> </w:t>
      </w:r>
      <w:r>
        <w:rPr>
          <w:sz w:val="23"/>
        </w:rPr>
        <w:t>o</w:t>
      </w:r>
      <w:r>
        <w:rPr>
          <w:spacing w:val="26"/>
          <w:sz w:val="23"/>
        </w:rPr>
        <w:t> </w:t>
      </w:r>
      <w:r>
        <w:rPr>
          <w:sz w:val="23"/>
        </w:rPr>
        <w:t>Pregoeiro</w:t>
      </w:r>
      <w:r>
        <w:rPr>
          <w:spacing w:val="26"/>
          <w:sz w:val="23"/>
        </w:rPr>
        <w:t> </w:t>
      </w:r>
      <w:r>
        <w:rPr>
          <w:sz w:val="23"/>
        </w:rPr>
        <w:t>negociará</w:t>
      </w:r>
      <w:r>
        <w:rPr>
          <w:spacing w:val="26"/>
          <w:sz w:val="23"/>
        </w:rPr>
        <w:t> </w:t>
      </w:r>
      <w:r>
        <w:rPr>
          <w:sz w:val="23"/>
        </w:rPr>
        <w:t>condições</w:t>
      </w:r>
      <w:r>
        <w:rPr>
          <w:spacing w:val="26"/>
          <w:sz w:val="23"/>
        </w:rPr>
        <w:t> </w:t>
      </w:r>
      <w:r>
        <w:rPr>
          <w:sz w:val="23"/>
        </w:rPr>
        <w:t>mais</w:t>
      </w:r>
      <w:r>
        <w:rPr>
          <w:spacing w:val="26"/>
          <w:sz w:val="23"/>
        </w:rPr>
        <w:t> </w:t>
      </w:r>
      <w:r>
        <w:rPr>
          <w:sz w:val="23"/>
        </w:rPr>
        <w:t>vantajosas,</w:t>
      </w:r>
      <w:r>
        <w:rPr>
          <w:spacing w:val="26"/>
          <w:sz w:val="23"/>
        </w:rPr>
        <w:t> </w:t>
      </w:r>
      <w:r>
        <w:rPr>
          <w:sz w:val="23"/>
        </w:rPr>
        <w:t>após</w:t>
      </w:r>
      <w:r>
        <w:rPr>
          <w:spacing w:val="26"/>
          <w:sz w:val="23"/>
        </w:rPr>
        <w:t> </w:t>
      </w:r>
      <w:r>
        <w:rPr>
          <w:sz w:val="23"/>
        </w:rPr>
        <w:t>definido</w:t>
      </w:r>
      <w:r>
        <w:rPr>
          <w:spacing w:val="26"/>
          <w:sz w:val="23"/>
        </w:rPr>
        <w:t> </w:t>
      </w:r>
      <w:r>
        <w:rPr>
          <w:sz w:val="23"/>
        </w:rPr>
        <w:t>o</w:t>
      </w:r>
      <w:r>
        <w:rPr>
          <w:spacing w:val="26"/>
          <w:sz w:val="23"/>
        </w:rPr>
        <w:t> </w:t>
      </w:r>
      <w:r>
        <w:rPr>
          <w:sz w:val="23"/>
        </w:rPr>
        <w:t>resultado</w:t>
      </w:r>
      <w:r>
        <w:rPr>
          <w:spacing w:val="26"/>
          <w:sz w:val="23"/>
        </w:rPr>
        <w:t> </w:t>
      </w:r>
      <w:r>
        <w:rPr>
          <w:sz w:val="23"/>
        </w:rPr>
        <w:t>do</w:t>
      </w:r>
      <w:r>
        <w:rPr>
          <w:spacing w:val="26"/>
          <w:sz w:val="23"/>
        </w:rPr>
        <w:t> </w:t>
      </w:r>
      <w:r>
        <w:rPr>
          <w:sz w:val="23"/>
        </w:rPr>
        <w:t>julgamento.</w:t>
      </w:r>
    </w:p>
    <w:p>
      <w:pPr>
        <w:pStyle w:val="ListParagraph"/>
        <w:numPr>
          <w:ilvl w:val="2"/>
          <w:numId w:val="1"/>
        </w:numPr>
        <w:tabs>
          <w:tab w:pos="887" w:val="left" w:leader="none"/>
        </w:tabs>
        <w:spacing w:line="247" w:lineRule="auto" w:before="253" w:after="0"/>
        <w:ind w:left="327" w:right="315" w:firstLine="0"/>
        <w:jc w:val="both"/>
        <w:rPr>
          <w:sz w:val="23"/>
        </w:rPr>
      </w:pPr>
      <w:r>
        <w:rPr>
          <w:sz w:val="23"/>
        </w:rPr>
        <w:t>A negociação ocorrerá sempre que a proposta do primeiro colocado permanecer acima do preço máximo ou do orçamento estimado para a</w:t>
      </w:r>
      <w:r>
        <w:rPr>
          <w:spacing w:val="80"/>
          <w:sz w:val="23"/>
        </w:rPr>
        <w:t> </w:t>
      </w:r>
      <w:r>
        <w:rPr>
          <w:sz w:val="23"/>
        </w:rPr>
        <w:t>contratação,</w:t>
      </w:r>
      <w:r>
        <w:rPr>
          <w:spacing w:val="40"/>
          <w:sz w:val="23"/>
        </w:rPr>
        <w:t> </w:t>
      </w:r>
      <w:r>
        <w:rPr>
          <w:sz w:val="23"/>
        </w:rPr>
        <w:t>ou</w:t>
      </w:r>
      <w:r>
        <w:rPr>
          <w:spacing w:val="40"/>
          <w:sz w:val="23"/>
        </w:rPr>
        <w:t> </w:t>
      </w:r>
      <w:r>
        <w:rPr>
          <w:sz w:val="23"/>
        </w:rPr>
        <w:t>inferior</w:t>
      </w:r>
      <w:r>
        <w:rPr>
          <w:spacing w:val="40"/>
          <w:sz w:val="23"/>
        </w:rPr>
        <w:t> </w:t>
      </w:r>
      <w:r>
        <w:rPr>
          <w:sz w:val="23"/>
        </w:rPr>
        <w:t>ao</w:t>
      </w:r>
      <w:r>
        <w:rPr>
          <w:spacing w:val="40"/>
          <w:sz w:val="23"/>
        </w:rPr>
        <w:t> </w:t>
      </w:r>
      <w:r>
        <w:rPr>
          <w:sz w:val="23"/>
        </w:rPr>
        <w:t>desconto</w:t>
      </w:r>
      <w:r>
        <w:rPr>
          <w:spacing w:val="40"/>
          <w:sz w:val="23"/>
        </w:rPr>
        <w:t> </w:t>
      </w:r>
      <w:r>
        <w:rPr>
          <w:sz w:val="23"/>
        </w:rPr>
        <w:t>definido</w:t>
      </w:r>
      <w:r>
        <w:rPr>
          <w:spacing w:val="40"/>
          <w:sz w:val="23"/>
        </w:rPr>
        <w:t> </w:t>
      </w:r>
      <w:r>
        <w:rPr>
          <w:sz w:val="23"/>
        </w:rPr>
        <w:t>para</w:t>
      </w:r>
      <w:r>
        <w:rPr>
          <w:spacing w:val="40"/>
          <w:sz w:val="23"/>
        </w:rPr>
        <w:t> </w:t>
      </w:r>
      <w:r>
        <w:rPr>
          <w:sz w:val="23"/>
        </w:rPr>
        <w:t>a</w:t>
      </w:r>
      <w:r>
        <w:rPr>
          <w:spacing w:val="40"/>
          <w:sz w:val="23"/>
        </w:rPr>
        <w:t> </w:t>
      </w:r>
      <w:r>
        <w:rPr>
          <w:sz w:val="23"/>
        </w:rPr>
        <w:t>contratação,</w:t>
      </w:r>
      <w:r>
        <w:rPr>
          <w:spacing w:val="40"/>
          <w:sz w:val="23"/>
        </w:rPr>
        <w:t> </w:t>
      </w:r>
      <w:r>
        <w:rPr>
          <w:sz w:val="23"/>
        </w:rPr>
        <w:t>e</w:t>
      </w:r>
      <w:r>
        <w:rPr>
          <w:spacing w:val="40"/>
          <w:sz w:val="23"/>
        </w:rPr>
        <w:t> </w:t>
      </w:r>
      <w:r>
        <w:rPr>
          <w:sz w:val="23"/>
        </w:rPr>
        <w:t>poderá</w:t>
      </w:r>
      <w:r>
        <w:rPr>
          <w:spacing w:val="40"/>
          <w:sz w:val="23"/>
        </w:rPr>
        <w:t> </w:t>
      </w:r>
      <w:r>
        <w:rPr>
          <w:sz w:val="23"/>
        </w:rPr>
        <w:t>ser</w:t>
      </w:r>
      <w:r>
        <w:rPr>
          <w:spacing w:val="40"/>
          <w:sz w:val="23"/>
        </w:rPr>
        <w:t> </w:t>
      </w:r>
      <w:r>
        <w:rPr>
          <w:sz w:val="23"/>
        </w:rPr>
        <w:t>dispensada,</w:t>
      </w:r>
      <w:r>
        <w:rPr>
          <w:spacing w:val="40"/>
          <w:sz w:val="23"/>
        </w:rPr>
        <w:t> </w:t>
      </w:r>
      <w:r>
        <w:rPr>
          <w:sz w:val="23"/>
        </w:rPr>
        <w:t>nos</w:t>
      </w:r>
      <w:r>
        <w:rPr>
          <w:spacing w:val="40"/>
          <w:sz w:val="23"/>
        </w:rPr>
        <w:t> </w:t>
      </w:r>
      <w:r>
        <w:rPr>
          <w:sz w:val="23"/>
        </w:rPr>
        <w:t>demais</w:t>
      </w:r>
      <w:r>
        <w:rPr>
          <w:spacing w:val="40"/>
          <w:sz w:val="23"/>
        </w:rPr>
        <w:t> </w:t>
      </w:r>
      <w:r>
        <w:rPr>
          <w:sz w:val="23"/>
        </w:rPr>
        <w:t>casos,</w:t>
      </w:r>
      <w:r>
        <w:rPr>
          <w:spacing w:val="40"/>
          <w:sz w:val="23"/>
        </w:rPr>
        <w:t> </w:t>
      </w:r>
      <w:r>
        <w:rPr>
          <w:sz w:val="23"/>
        </w:rPr>
        <w:t>mediante</w:t>
      </w:r>
      <w:r>
        <w:rPr>
          <w:spacing w:val="40"/>
          <w:sz w:val="23"/>
        </w:rPr>
        <w:t> </w:t>
      </w:r>
      <w:r>
        <w:rPr>
          <w:sz w:val="23"/>
        </w:rPr>
        <w:t>justificativa</w:t>
      </w:r>
      <w:r>
        <w:rPr>
          <w:spacing w:val="40"/>
          <w:sz w:val="23"/>
        </w:rPr>
        <w:t> </w:t>
      </w:r>
      <w:r>
        <w:rPr>
          <w:sz w:val="23"/>
        </w:rPr>
        <w:t>da</w:t>
      </w:r>
      <w:r>
        <w:rPr>
          <w:spacing w:val="40"/>
          <w:sz w:val="23"/>
        </w:rPr>
        <w:t> </w:t>
      </w:r>
      <w:r>
        <w:rPr>
          <w:sz w:val="23"/>
        </w:rPr>
        <w:t>provável inefetividade da negociação.</w:t>
      </w:r>
    </w:p>
    <w:p>
      <w:pPr>
        <w:pStyle w:val="ListParagraph"/>
        <w:numPr>
          <w:ilvl w:val="2"/>
          <w:numId w:val="1"/>
        </w:numPr>
        <w:tabs>
          <w:tab w:pos="844" w:val="left" w:leader="none"/>
        </w:tabs>
        <w:spacing w:line="240" w:lineRule="auto" w:before="229" w:after="0"/>
        <w:ind w:left="844" w:right="0" w:hanging="517"/>
        <w:jc w:val="both"/>
        <w:rPr>
          <w:sz w:val="23"/>
        </w:rPr>
      </w:pPr>
      <w:r>
        <w:rPr>
          <w:sz w:val="23"/>
        </w:rPr>
        <w:t>A</w:t>
      </w:r>
      <w:r>
        <w:rPr>
          <w:spacing w:val="-3"/>
          <w:sz w:val="23"/>
        </w:rPr>
        <w:t> </w:t>
      </w:r>
      <w:r>
        <w:rPr>
          <w:sz w:val="23"/>
        </w:rPr>
        <w:t>negociação</w:t>
      </w:r>
      <w:r>
        <w:rPr>
          <w:spacing w:val="13"/>
          <w:sz w:val="23"/>
        </w:rPr>
        <w:t> </w:t>
      </w:r>
      <w:r>
        <w:rPr>
          <w:sz w:val="23"/>
        </w:rPr>
        <w:t>será</w:t>
      </w:r>
      <w:r>
        <w:rPr>
          <w:spacing w:val="13"/>
          <w:sz w:val="23"/>
        </w:rPr>
        <w:t> </w:t>
      </w:r>
      <w:r>
        <w:rPr>
          <w:sz w:val="23"/>
        </w:rPr>
        <w:t>realizada</w:t>
      </w:r>
      <w:r>
        <w:rPr>
          <w:spacing w:val="12"/>
          <w:sz w:val="23"/>
        </w:rPr>
        <w:t> </w:t>
      </w:r>
      <w:r>
        <w:rPr>
          <w:sz w:val="23"/>
        </w:rPr>
        <w:t>por</w:t>
      </w:r>
      <w:r>
        <w:rPr>
          <w:spacing w:val="13"/>
          <w:sz w:val="23"/>
        </w:rPr>
        <w:t> </w:t>
      </w:r>
      <w:r>
        <w:rPr>
          <w:sz w:val="23"/>
        </w:rPr>
        <w:t>meio</w:t>
      </w:r>
      <w:r>
        <w:rPr>
          <w:spacing w:val="13"/>
          <w:sz w:val="23"/>
        </w:rPr>
        <w:t> </w:t>
      </w:r>
      <w:r>
        <w:rPr>
          <w:sz w:val="23"/>
        </w:rPr>
        <w:t>do</w:t>
      </w:r>
      <w:r>
        <w:rPr>
          <w:spacing w:val="13"/>
          <w:sz w:val="23"/>
        </w:rPr>
        <w:t> </w:t>
      </w:r>
      <w:r>
        <w:rPr>
          <w:sz w:val="23"/>
        </w:rPr>
        <w:t>sistema,</w:t>
      </w:r>
      <w:r>
        <w:rPr>
          <w:spacing w:val="13"/>
          <w:sz w:val="23"/>
        </w:rPr>
        <w:t> </w:t>
      </w:r>
      <w:r>
        <w:rPr>
          <w:sz w:val="23"/>
        </w:rPr>
        <w:t>podendo</w:t>
      </w:r>
      <w:r>
        <w:rPr>
          <w:spacing w:val="13"/>
          <w:sz w:val="23"/>
        </w:rPr>
        <w:t> </w:t>
      </w:r>
      <w:r>
        <w:rPr>
          <w:sz w:val="23"/>
        </w:rPr>
        <w:t>ser</w:t>
      </w:r>
      <w:r>
        <w:rPr>
          <w:spacing w:val="13"/>
          <w:sz w:val="23"/>
        </w:rPr>
        <w:t> </w:t>
      </w:r>
      <w:r>
        <w:rPr>
          <w:sz w:val="23"/>
        </w:rPr>
        <w:t>acompanhada</w:t>
      </w:r>
      <w:r>
        <w:rPr>
          <w:spacing w:val="13"/>
          <w:sz w:val="23"/>
        </w:rPr>
        <w:t> </w:t>
      </w:r>
      <w:r>
        <w:rPr>
          <w:sz w:val="23"/>
        </w:rPr>
        <w:t>pelos</w:t>
      </w:r>
      <w:r>
        <w:rPr>
          <w:spacing w:val="13"/>
          <w:sz w:val="23"/>
        </w:rPr>
        <w:t> </w:t>
      </w:r>
      <w:r>
        <w:rPr>
          <w:sz w:val="23"/>
        </w:rPr>
        <w:t>demais</w:t>
      </w:r>
      <w:r>
        <w:rPr>
          <w:spacing w:val="13"/>
          <w:sz w:val="23"/>
        </w:rPr>
        <w:t> </w:t>
      </w:r>
      <w:r>
        <w:rPr>
          <w:spacing w:val="-2"/>
          <w:sz w:val="23"/>
        </w:rPr>
        <w:t>licitantes.</w:t>
      </w:r>
    </w:p>
    <w:p>
      <w:pPr>
        <w:pStyle w:val="ListParagraph"/>
        <w:numPr>
          <w:ilvl w:val="2"/>
          <w:numId w:val="1"/>
        </w:numPr>
        <w:tabs>
          <w:tab w:pos="857" w:val="left" w:leader="none"/>
        </w:tabs>
        <w:spacing w:line="240" w:lineRule="auto" w:before="237" w:after="0"/>
        <w:ind w:left="857" w:right="0" w:hanging="530"/>
        <w:jc w:val="both"/>
        <w:rPr>
          <w:sz w:val="23"/>
        </w:rPr>
      </w:pPr>
      <w:r>
        <w:rPr>
          <w:sz w:val="23"/>
        </w:rPr>
        <w:t>O</w:t>
      </w:r>
      <w:r>
        <w:rPr>
          <w:spacing w:val="10"/>
          <w:sz w:val="23"/>
        </w:rPr>
        <w:t> </w:t>
      </w:r>
      <w:r>
        <w:rPr>
          <w:sz w:val="23"/>
        </w:rPr>
        <w:t>resultado</w:t>
      </w:r>
      <w:r>
        <w:rPr>
          <w:spacing w:val="11"/>
          <w:sz w:val="23"/>
        </w:rPr>
        <w:t> </w:t>
      </w:r>
      <w:r>
        <w:rPr>
          <w:sz w:val="23"/>
        </w:rPr>
        <w:t>da</w:t>
      </w:r>
      <w:r>
        <w:rPr>
          <w:spacing w:val="11"/>
          <w:sz w:val="23"/>
        </w:rPr>
        <w:t> </w:t>
      </w:r>
      <w:r>
        <w:rPr>
          <w:sz w:val="23"/>
        </w:rPr>
        <w:t>negociação</w:t>
      </w:r>
      <w:r>
        <w:rPr>
          <w:spacing w:val="11"/>
          <w:sz w:val="23"/>
        </w:rPr>
        <w:t> </w:t>
      </w:r>
      <w:r>
        <w:rPr>
          <w:sz w:val="23"/>
        </w:rPr>
        <w:t>será</w:t>
      </w:r>
      <w:r>
        <w:rPr>
          <w:spacing w:val="11"/>
          <w:sz w:val="23"/>
        </w:rPr>
        <w:t> </w:t>
      </w:r>
      <w:r>
        <w:rPr>
          <w:sz w:val="23"/>
        </w:rPr>
        <w:t>divulgado</w:t>
      </w:r>
      <w:r>
        <w:rPr>
          <w:spacing w:val="11"/>
          <w:sz w:val="23"/>
        </w:rPr>
        <w:t> </w:t>
      </w:r>
      <w:r>
        <w:rPr>
          <w:sz w:val="23"/>
        </w:rPr>
        <w:t>a</w:t>
      </w:r>
      <w:r>
        <w:rPr>
          <w:spacing w:val="10"/>
          <w:sz w:val="23"/>
        </w:rPr>
        <w:t> </w:t>
      </w:r>
      <w:r>
        <w:rPr>
          <w:sz w:val="23"/>
        </w:rPr>
        <w:t>todos</w:t>
      </w:r>
      <w:r>
        <w:rPr>
          <w:spacing w:val="11"/>
          <w:sz w:val="23"/>
        </w:rPr>
        <w:t> </w:t>
      </w:r>
      <w:r>
        <w:rPr>
          <w:sz w:val="23"/>
        </w:rPr>
        <w:t>os</w:t>
      </w:r>
      <w:r>
        <w:rPr>
          <w:spacing w:val="11"/>
          <w:sz w:val="23"/>
        </w:rPr>
        <w:t> </w:t>
      </w:r>
      <w:r>
        <w:rPr>
          <w:sz w:val="23"/>
        </w:rPr>
        <w:t>licitantes</w:t>
      </w:r>
      <w:r>
        <w:rPr>
          <w:spacing w:val="11"/>
          <w:sz w:val="23"/>
        </w:rPr>
        <w:t> </w:t>
      </w:r>
      <w:r>
        <w:rPr>
          <w:sz w:val="23"/>
        </w:rPr>
        <w:t>e</w:t>
      </w:r>
      <w:r>
        <w:rPr>
          <w:spacing w:val="11"/>
          <w:sz w:val="23"/>
        </w:rPr>
        <w:t> </w:t>
      </w:r>
      <w:r>
        <w:rPr>
          <w:sz w:val="23"/>
        </w:rPr>
        <w:t>anexado</w:t>
      </w:r>
      <w:r>
        <w:rPr>
          <w:spacing w:val="11"/>
          <w:sz w:val="23"/>
        </w:rPr>
        <w:t> </w:t>
      </w:r>
      <w:r>
        <w:rPr>
          <w:sz w:val="23"/>
        </w:rPr>
        <w:t>aos</w:t>
      </w:r>
      <w:r>
        <w:rPr>
          <w:spacing w:val="11"/>
          <w:sz w:val="23"/>
        </w:rPr>
        <w:t> </w:t>
      </w:r>
      <w:r>
        <w:rPr>
          <w:sz w:val="23"/>
        </w:rPr>
        <w:t>autos</w:t>
      </w:r>
      <w:r>
        <w:rPr>
          <w:spacing w:val="10"/>
          <w:sz w:val="23"/>
        </w:rPr>
        <w:t> </w:t>
      </w:r>
      <w:r>
        <w:rPr>
          <w:sz w:val="23"/>
        </w:rPr>
        <w:t>do</w:t>
      </w:r>
      <w:r>
        <w:rPr>
          <w:spacing w:val="11"/>
          <w:sz w:val="23"/>
        </w:rPr>
        <w:t> </w:t>
      </w:r>
      <w:r>
        <w:rPr>
          <w:sz w:val="23"/>
        </w:rPr>
        <w:t>processo</w:t>
      </w:r>
      <w:r>
        <w:rPr>
          <w:spacing w:val="11"/>
          <w:sz w:val="23"/>
        </w:rPr>
        <w:t> </w:t>
      </w:r>
      <w:r>
        <w:rPr>
          <w:spacing w:val="-2"/>
          <w:sz w:val="23"/>
        </w:rPr>
        <w:t>licitatório.</w:t>
      </w:r>
    </w:p>
    <w:p>
      <w:pPr>
        <w:pStyle w:val="ListParagraph"/>
        <w:numPr>
          <w:ilvl w:val="2"/>
          <w:numId w:val="1"/>
        </w:numPr>
        <w:tabs>
          <w:tab w:pos="863" w:val="left" w:leader="none"/>
        </w:tabs>
        <w:spacing w:line="247" w:lineRule="auto" w:before="251" w:after="0"/>
        <w:ind w:left="327" w:right="315" w:firstLine="0"/>
        <w:jc w:val="both"/>
        <w:rPr>
          <w:sz w:val="23"/>
        </w:rPr>
      </w:pPr>
      <w:r>
        <w:rPr>
          <w:sz w:val="23"/>
        </w:rPr>
        <w:t>O Pregoeiro designará prazo ao licitante mais bem classificado de, no mínimo </w:t>
      </w:r>
      <w:r>
        <w:rPr>
          <w:color w:val="FF0000"/>
          <w:sz w:val="23"/>
        </w:rPr>
        <w:t>2 (duas) horas</w:t>
      </w:r>
      <w:r>
        <w:rPr>
          <w:sz w:val="23"/>
        </w:rPr>
        <w:t>, compatível com a complexidade do objeto, para que envie a proposta adequada ao último lance ofertado após a negociação realizada, acompanhada, se for o caso, dos documentos complementares, quando necessários à confirmação daqueles exigidos neste Edital e já apresentados.</w:t>
      </w:r>
    </w:p>
    <w:p>
      <w:pPr>
        <w:pStyle w:val="ListParagraph"/>
        <w:numPr>
          <w:ilvl w:val="2"/>
          <w:numId w:val="1"/>
        </w:numPr>
        <w:tabs>
          <w:tab w:pos="880" w:val="left" w:leader="none"/>
        </w:tabs>
        <w:spacing w:line="240" w:lineRule="auto" w:before="229" w:after="0"/>
        <w:ind w:left="327" w:right="315" w:firstLine="0"/>
        <w:jc w:val="both"/>
        <w:rPr>
          <w:sz w:val="23"/>
        </w:rPr>
      </w:pPr>
      <w:r>
        <w:rPr>
          <w:sz w:val="23"/>
        </w:rPr>
        <w:t>É facultado ao Pregoeiro prorrogar o prazo estabelecido, por igual período, de ofício ou a partir de solicitação fundamentada feita no chat </w:t>
      </w:r>
      <w:r>
        <w:rPr>
          <w:sz w:val="23"/>
        </w:rPr>
        <w:t>pelo</w:t>
      </w:r>
      <w:r>
        <w:rPr>
          <w:spacing w:val="40"/>
          <w:sz w:val="23"/>
        </w:rPr>
        <w:t> </w:t>
      </w:r>
      <w:r>
        <w:rPr>
          <w:sz w:val="23"/>
        </w:rPr>
        <w:t>licitante, antes de findo o prazo.</w:t>
      </w:r>
    </w:p>
    <w:p>
      <w:pPr>
        <w:pStyle w:val="ListParagraph"/>
        <w:numPr>
          <w:ilvl w:val="1"/>
          <w:numId w:val="1"/>
        </w:numPr>
        <w:tabs>
          <w:tab w:pos="682" w:val="left" w:leader="none"/>
        </w:tabs>
        <w:spacing w:line="240" w:lineRule="auto" w:before="253" w:after="0"/>
        <w:ind w:left="327" w:right="315" w:firstLine="0"/>
        <w:jc w:val="both"/>
        <w:rPr>
          <w:sz w:val="23"/>
        </w:rPr>
      </w:pPr>
      <w:r>
        <w:rPr>
          <w:sz w:val="23"/>
        </w:rPr>
        <w:t>Encerrada a negociação, o Pregoeiro examinará a proposta classificada em primeiro lugar quanto à adequação ao objeto e à compatibilidade do preço</w:t>
      </w:r>
      <w:r>
        <w:rPr>
          <w:spacing w:val="80"/>
          <w:w w:val="150"/>
          <w:sz w:val="23"/>
        </w:rPr>
        <w:t> </w:t>
      </w:r>
      <w:r>
        <w:rPr>
          <w:sz w:val="23"/>
        </w:rPr>
        <w:t>em</w:t>
      </w:r>
      <w:r>
        <w:rPr>
          <w:spacing w:val="20"/>
          <w:sz w:val="23"/>
        </w:rPr>
        <w:t> </w:t>
      </w:r>
      <w:r>
        <w:rPr>
          <w:sz w:val="23"/>
        </w:rPr>
        <w:t>relação</w:t>
      </w:r>
      <w:r>
        <w:rPr>
          <w:spacing w:val="20"/>
          <w:sz w:val="23"/>
        </w:rPr>
        <w:t> </w:t>
      </w:r>
      <w:r>
        <w:rPr>
          <w:sz w:val="23"/>
        </w:rPr>
        <w:t>ao</w:t>
      </w:r>
      <w:r>
        <w:rPr>
          <w:spacing w:val="20"/>
          <w:sz w:val="23"/>
        </w:rPr>
        <w:t> </w:t>
      </w:r>
      <w:r>
        <w:rPr>
          <w:sz w:val="23"/>
        </w:rPr>
        <w:t>máximo</w:t>
      </w:r>
      <w:r>
        <w:rPr>
          <w:spacing w:val="20"/>
          <w:sz w:val="23"/>
        </w:rPr>
        <w:t> </w:t>
      </w:r>
      <w:r>
        <w:rPr>
          <w:sz w:val="23"/>
        </w:rPr>
        <w:t>estipulado</w:t>
      </w:r>
      <w:r>
        <w:rPr>
          <w:spacing w:val="20"/>
          <w:sz w:val="23"/>
        </w:rPr>
        <w:t> </w:t>
      </w:r>
      <w:r>
        <w:rPr>
          <w:sz w:val="23"/>
        </w:rPr>
        <w:t>para</w:t>
      </w:r>
      <w:r>
        <w:rPr>
          <w:spacing w:val="20"/>
          <w:sz w:val="23"/>
        </w:rPr>
        <w:t> </w:t>
      </w:r>
      <w:r>
        <w:rPr>
          <w:sz w:val="23"/>
        </w:rPr>
        <w:t>contratação</w:t>
      </w:r>
      <w:r>
        <w:rPr>
          <w:spacing w:val="20"/>
          <w:sz w:val="23"/>
        </w:rPr>
        <w:t> </w:t>
      </w:r>
      <w:r>
        <w:rPr>
          <w:sz w:val="23"/>
        </w:rPr>
        <w:t>neste</w:t>
      </w:r>
      <w:r>
        <w:rPr>
          <w:spacing w:val="20"/>
          <w:sz w:val="23"/>
        </w:rPr>
        <w:t> </w:t>
      </w:r>
      <w:r>
        <w:rPr>
          <w:sz w:val="23"/>
        </w:rPr>
        <w:t>Edital</w:t>
      </w:r>
      <w:r>
        <w:rPr>
          <w:spacing w:val="20"/>
          <w:sz w:val="23"/>
        </w:rPr>
        <w:t> </w:t>
      </w:r>
      <w:r>
        <w:rPr>
          <w:sz w:val="23"/>
        </w:rPr>
        <w:t>e</w:t>
      </w:r>
      <w:r>
        <w:rPr>
          <w:spacing w:val="20"/>
          <w:sz w:val="23"/>
        </w:rPr>
        <w:t> </w:t>
      </w:r>
      <w:r>
        <w:rPr>
          <w:sz w:val="23"/>
        </w:rPr>
        <w:t>em</w:t>
      </w:r>
      <w:r>
        <w:rPr>
          <w:spacing w:val="20"/>
          <w:sz w:val="23"/>
        </w:rPr>
        <w:t> </w:t>
      </w:r>
      <w:r>
        <w:rPr>
          <w:sz w:val="23"/>
        </w:rPr>
        <w:t>seus</w:t>
      </w:r>
      <w:r>
        <w:rPr>
          <w:spacing w:val="20"/>
          <w:sz w:val="23"/>
        </w:rPr>
        <w:t> </w:t>
      </w:r>
      <w:r>
        <w:rPr>
          <w:sz w:val="23"/>
        </w:rPr>
        <w:t>anexos,</w:t>
      </w:r>
      <w:r>
        <w:rPr>
          <w:spacing w:val="20"/>
          <w:sz w:val="23"/>
        </w:rPr>
        <w:t> </w:t>
      </w:r>
      <w:r>
        <w:rPr>
          <w:sz w:val="23"/>
        </w:rPr>
        <w:t>observado</w:t>
      </w:r>
      <w:r>
        <w:rPr>
          <w:spacing w:val="20"/>
          <w:sz w:val="23"/>
        </w:rPr>
        <w:t> </w:t>
      </w:r>
      <w:r>
        <w:rPr>
          <w:sz w:val="23"/>
        </w:rPr>
        <w:t>o</w:t>
      </w:r>
      <w:r>
        <w:rPr>
          <w:spacing w:val="20"/>
          <w:sz w:val="23"/>
        </w:rPr>
        <w:t> </w:t>
      </w:r>
      <w:r>
        <w:rPr>
          <w:sz w:val="23"/>
        </w:rPr>
        <w:t>disposto</w:t>
      </w:r>
      <w:r>
        <w:rPr>
          <w:spacing w:val="20"/>
          <w:sz w:val="23"/>
        </w:rPr>
        <w:t> </w:t>
      </w:r>
      <w:r>
        <w:rPr>
          <w:sz w:val="23"/>
        </w:rPr>
        <w:t>nos</w:t>
      </w:r>
      <w:r>
        <w:rPr>
          <w:spacing w:val="20"/>
          <w:sz w:val="23"/>
        </w:rPr>
        <w:t> </w:t>
      </w:r>
      <w:hyperlink r:id="rId20">
        <w:r>
          <w:rPr>
            <w:color w:val="0000FF"/>
            <w:sz w:val="23"/>
            <w:u w:val="single" w:color="0000FF"/>
          </w:rPr>
          <w:t>arts.</w:t>
        </w:r>
        <w:r>
          <w:rPr>
            <w:color w:val="0000FF"/>
            <w:spacing w:val="20"/>
            <w:sz w:val="23"/>
            <w:u w:val="single" w:color="0000FF"/>
          </w:rPr>
          <w:t> </w:t>
        </w:r>
        <w:r>
          <w:rPr>
            <w:color w:val="0000FF"/>
            <w:sz w:val="23"/>
            <w:u w:val="single" w:color="0000FF"/>
          </w:rPr>
          <w:t>32</w:t>
        </w:r>
        <w:r>
          <w:rPr>
            <w:color w:val="0000FF"/>
            <w:spacing w:val="20"/>
            <w:sz w:val="23"/>
            <w:u w:val="single" w:color="0000FF"/>
          </w:rPr>
          <w:t> </w:t>
        </w:r>
        <w:r>
          <w:rPr>
            <w:color w:val="0000FF"/>
            <w:sz w:val="23"/>
            <w:u w:val="single" w:color="0000FF"/>
          </w:rPr>
          <w:t>a</w:t>
        </w:r>
        <w:r>
          <w:rPr>
            <w:color w:val="0000FF"/>
            <w:spacing w:val="20"/>
            <w:sz w:val="23"/>
            <w:u w:val="single" w:color="0000FF"/>
          </w:rPr>
          <w:t> </w:t>
        </w:r>
        <w:r>
          <w:rPr>
            <w:color w:val="0000FF"/>
            <w:sz w:val="23"/>
            <w:u w:val="single" w:color="0000FF"/>
          </w:rPr>
          <w:t>38</w:t>
        </w:r>
        <w:r>
          <w:rPr>
            <w:color w:val="0000FF"/>
            <w:spacing w:val="20"/>
            <w:sz w:val="23"/>
            <w:u w:val="single" w:color="0000FF"/>
          </w:rPr>
          <w:t> </w:t>
        </w:r>
        <w:r>
          <w:rPr>
            <w:color w:val="0000FF"/>
            <w:sz w:val="23"/>
            <w:u w:val="single" w:color="0000FF"/>
          </w:rPr>
          <w:t>d</w:t>
        </w:r>
      </w:hyperlink>
      <w:r>
        <w:rPr>
          <w:color w:val="0000FF"/>
          <w:sz w:val="23"/>
          <w:u w:val="single" w:color="0000FF"/>
        </w:rPr>
        <w:t>o</w:t>
      </w:r>
      <w:r>
        <w:rPr>
          <w:color w:val="0000FF"/>
          <w:spacing w:val="20"/>
          <w:sz w:val="23"/>
          <w:u w:val="single" w:color="0000FF"/>
        </w:rPr>
        <w:t> </w:t>
      </w:r>
      <w:r>
        <w:rPr>
          <w:color w:val="0000FF"/>
          <w:sz w:val="23"/>
          <w:u w:val="single" w:color="0000FF"/>
        </w:rPr>
        <w:t>Decreto</w:t>
      </w:r>
      <w:r>
        <w:rPr>
          <w:color w:val="0000FF"/>
          <w:spacing w:val="20"/>
          <w:sz w:val="23"/>
          <w:u w:val="single" w:color="0000FF"/>
        </w:rPr>
        <w:t> </w:t>
      </w:r>
      <w:r>
        <w:rPr>
          <w:color w:val="0000FF"/>
          <w:sz w:val="23"/>
          <w:u w:val="single" w:color="0000FF"/>
        </w:rPr>
        <w:t>nº</w:t>
      </w:r>
      <w:r>
        <w:rPr>
          <w:color w:val="0000FF"/>
          <w:spacing w:val="20"/>
          <w:sz w:val="23"/>
          <w:u w:val="single" w:color="0000FF"/>
        </w:rPr>
        <w:t> </w:t>
      </w:r>
      <w:r>
        <w:rPr>
          <w:color w:val="0000FF"/>
          <w:sz w:val="23"/>
          <w:u w:val="single" w:color="0000FF"/>
        </w:rPr>
        <w:t>48.778/2023</w:t>
      </w:r>
      <w:r>
        <w:rPr>
          <w:sz w:val="23"/>
        </w:rPr>
        <w:t>.</w:t>
      </w:r>
    </w:p>
    <w:p>
      <w:pPr>
        <w:pStyle w:val="ListParagraph"/>
        <w:numPr>
          <w:ilvl w:val="1"/>
          <w:numId w:val="1"/>
        </w:numPr>
        <w:tabs>
          <w:tab w:pos="680" w:val="left" w:leader="none"/>
        </w:tabs>
        <w:spacing w:line="240" w:lineRule="auto" w:before="252" w:after="0"/>
        <w:ind w:left="680" w:right="0" w:hanging="353"/>
        <w:jc w:val="both"/>
        <w:rPr>
          <w:sz w:val="23"/>
        </w:rPr>
      </w:pPr>
      <w:r>
        <w:rPr>
          <w:sz w:val="23"/>
        </w:rPr>
        <w:t>Será</w:t>
      </w:r>
      <w:r>
        <w:rPr>
          <w:spacing w:val="15"/>
          <w:sz w:val="23"/>
        </w:rPr>
        <w:t> </w:t>
      </w:r>
      <w:r>
        <w:rPr>
          <w:sz w:val="23"/>
        </w:rPr>
        <w:t>desclassificada</w:t>
      </w:r>
      <w:r>
        <w:rPr>
          <w:spacing w:val="16"/>
          <w:sz w:val="23"/>
        </w:rPr>
        <w:t> </w:t>
      </w:r>
      <w:r>
        <w:rPr>
          <w:sz w:val="23"/>
        </w:rPr>
        <w:t>a</w:t>
      </w:r>
      <w:r>
        <w:rPr>
          <w:spacing w:val="15"/>
          <w:sz w:val="23"/>
        </w:rPr>
        <w:t> </w:t>
      </w:r>
      <w:r>
        <w:rPr>
          <w:sz w:val="23"/>
        </w:rPr>
        <w:t>proposta</w:t>
      </w:r>
      <w:r>
        <w:rPr>
          <w:spacing w:val="16"/>
          <w:sz w:val="23"/>
        </w:rPr>
        <w:t> </w:t>
      </w:r>
      <w:r>
        <w:rPr>
          <w:sz w:val="23"/>
        </w:rPr>
        <w:t>vencedora</w:t>
      </w:r>
      <w:r>
        <w:rPr>
          <w:spacing w:val="15"/>
          <w:sz w:val="23"/>
        </w:rPr>
        <w:t> </w:t>
      </w:r>
      <w:r>
        <w:rPr>
          <w:spacing w:val="-4"/>
          <w:sz w:val="23"/>
        </w:rPr>
        <w:t>que:</w:t>
      </w:r>
    </w:p>
    <w:p>
      <w:pPr>
        <w:pStyle w:val="ListParagraph"/>
        <w:numPr>
          <w:ilvl w:val="2"/>
          <w:numId w:val="1"/>
        </w:numPr>
        <w:tabs>
          <w:tab w:pos="857" w:val="left" w:leader="none"/>
        </w:tabs>
        <w:spacing w:line="240" w:lineRule="auto" w:before="237" w:after="0"/>
        <w:ind w:left="857" w:right="0" w:hanging="530"/>
        <w:jc w:val="both"/>
        <w:rPr>
          <w:sz w:val="23"/>
        </w:rPr>
      </w:pPr>
      <w:r>
        <w:rPr>
          <w:sz w:val="23"/>
        </w:rPr>
        <w:t>contiver</w:t>
      </w:r>
      <w:r>
        <w:rPr>
          <w:spacing w:val="14"/>
          <w:sz w:val="23"/>
        </w:rPr>
        <w:t> </w:t>
      </w:r>
      <w:r>
        <w:rPr>
          <w:sz w:val="23"/>
        </w:rPr>
        <w:t>vícios</w:t>
      </w:r>
      <w:r>
        <w:rPr>
          <w:spacing w:val="14"/>
          <w:sz w:val="23"/>
        </w:rPr>
        <w:t> </w:t>
      </w:r>
      <w:r>
        <w:rPr>
          <w:spacing w:val="-2"/>
          <w:sz w:val="23"/>
        </w:rPr>
        <w:t>insanáveis;</w:t>
      </w:r>
    </w:p>
    <w:p>
      <w:pPr>
        <w:pStyle w:val="ListParagraph"/>
        <w:numPr>
          <w:ilvl w:val="2"/>
          <w:numId w:val="1"/>
        </w:numPr>
        <w:tabs>
          <w:tab w:pos="857" w:val="left" w:leader="none"/>
        </w:tabs>
        <w:spacing w:line="240" w:lineRule="auto" w:before="251" w:after="0"/>
        <w:ind w:left="857" w:right="0" w:hanging="530"/>
        <w:jc w:val="both"/>
        <w:rPr>
          <w:sz w:val="23"/>
        </w:rPr>
      </w:pPr>
      <w:r>
        <w:rPr>
          <w:sz w:val="23"/>
        </w:rPr>
        <w:t>não</w:t>
      </w:r>
      <w:r>
        <w:rPr>
          <w:spacing w:val="10"/>
          <w:sz w:val="23"/>
        </w:rPr>
        <w:t> </w:t>
      </w:r>
      <w:r>
        <w:rPr>
          <w:sz w:val="23"/>
        </w:rPr>
        <w:t>obedecer</w:t>
      </w:r>
      <w:r>
        <w:rPr>
          <w:spacing w:val="11"/>
          <w:sz w:val="23"/>
        </w:rPr>
        <w:t> </w:t>
      </w:r>
      <w:r>
        <w:rPr>
          <w:sz w:val="23"/>
        </w:rPr>
        <w:t>às</w:t>
      </w:r>
      <w:r>
        <w:rPr>
          <w:spacing w:val="11"/>
          <w:sz w:val="23"/>
        </w:rPr>
        <w:t> </w:t>
      </w:r>
      <w:r>
        <w:rPr>
          <w:sz w:val="23"/>
        </w:rPr>
        <w:t>especificações</w:t>
      </w:r>
      <w:r>
        <w:rPr>
          <w:spacing w:val="11"/>
          <w:sz w:val="23"/>
        </w:rPr>
        <w:t> </w:t>
      </w:r>
      <w:r>
        <w:rPr>
          <w:sz w:val="23"/>
        </w:rPr>
        <w:t>técnicas</w:t>
      </w:r>
      <w:r>
        <w:rPr>
          <w:spacing w:val="11"/>
          <w:sz w:val="23"/>
        </w:rPr>
        <w:t> </w:t>
      </w:r>
      <w:r>
        <w:rPr>
          <w:sz w:val="23"/>
        </w:rPr>
        <w:t>contidas</w:t>
      </w:r>
      <w:r>
        <w:rPr>
          <w:spacing w:val="11"/>
          <w:sz w:val="23"/>
        </w:rPr>
        <w:t> </w:t>
      </w:r>
      <w:r>
        <w:rPr>
          <w:sz w:val="23"/>
        </w:rPr>
        <w:t>no</w:t>
      </w:r>
      <w:r>
        <w:rPr>
          <w:spacing w:val="6"/>
          <w:sz w:val="23"/>
        </w:rPr>
        <w:t> </w:t>
      </w:r>
      <w:r>
        <w:rPr>
          <w:sz w:val="23"/>
        </w:rPr>
        <w:t>Termo</w:t>
      </w:r>
      <w:r>
        <w:rPr>
          <w:spacing w:val="11"/>
          <w:sz w:val="23"/>
        </w:rPr>
        <w:t> </w:t>
      </w:r>
      <w:r>
        <w:rPr>
          <w:sz w:val="23"/>
        </w:rPr>
        <w:t>de</w:t>
      </w:r>
      <w:r>
        <w:rPr>
          <w:spacing w:val="10"/>
          <w:sz w:val="23"/>
        </w:rPr>
        <w:t> </w:t>
      </w:r>
      <w:r>
        <w:rPr>
          <w:spacing w:val="-2"/>
          <w:sz w:val="23"/>
        </w:rPr>
        <w:t>Referência;</w:t>
      </w:r>
    </w:p>
    <w:p>
      <w:pPr>
        <w:pStyle w:val="ListParagraph"/>
        <w:numPr>
          <w:ilvl w:val="2"/>
          <w:numId w:val="1"/>
        </w:numPr>
        <w:tabs>
          <w:tab w:pos="857" w:val="left" w:leader="none"/>
        </w:tabs>
        <w:spacing w:line="240" w:lineRule="auto" w:before="237" w:after="0"/>
        <w:ind w:left="857" w:right="0" w:hanging="530"/>
        <w:jc w:val="both"/>
        <w:rPr>
          <w:sz w:val="23"/>
        </w:rPr>
      </w:pPr>
      <w:r>
        <w:rPr>
          <w:sz w:val="23"/>
        </w:rPr>
        <w:t>apresentar</w:t>
      </w:r>
      <w:r>
        <w:rPr>
          <w:spacing w:val="13"/>
          <w:sz w:val="23"/>
        </w:rPr>
        <w:t> </w:t>
      </w:r>
      <w:r>
        <w:rPr>
          <w:sz w:val="23"/>
        </w:rPr>
        <w:t>preços</w:t>
      </w:r>
      <w:r>
        <w:rPr>
          <w:spacing w:val="14"/>
          <w:sz w:val="23"/>
        </w:rPr>
        <w:t> </w:t>
      </w:r>
      <w:r>
        <w:rPr>
          <w:sz w:val="23"/>
        </w:rPr>
        <w:t>inexequíveis</w:t>
      </w:r>
      <w:r>
        <w:rPr>
          <w:spacing w:val="14"/>
          <w:sz w:val="23"/>
        </w:rPr>
        <w:t> </w:t>
      </w:r>
      <w:r>
        <w:rPr>
          <w:sz w:val="23"/>
        </w:rPr>
        <w:t>ou</w:t>
      </w:r>
      <w:r>
        <w:rPr>
          <w:spacing w:val="13"/>
          <w:sz w:val="23"/>
        </w:rPr>
        <w:t> </w:t>
      </w:r>
      <w:r>
        <w:rPr>
          <w:sz w:val="23"/>
        </w:rPr>
        <w:t>permanecerem</w:t>
      </w:r>
      <w:r>
        <w:rPr>
          <w:spacing w:val="14"/>
          <w:sz w:val="23"/>
        </w:rPr>
        <w:t> </w:t>
      </w:r>
      <w:r>
        <w:rPr>
          <w:sz w:val="23"/>
        </w:rPr>
        <w:t>acima</w:t>
      </w:r>
      <w:r>
        <w:rPr>
          <w:spacing w:val="14"/>
          <w:sz w:val="23"/>
        </w:rPr>
        <w:t> </w:t>
      </w:r>
      <w:r>
        <w:rPr>
          <w:sz w:val="23"/>
        </w:rPr>
        <w:t>do</w:t>
      </w:r>
      <w:r>
        <w:rPr>
          <w:spacing w:val="13"/>
          <w:sz w:val="23"/>
        </w:rPr>
        <w:t> </w:t>
      </w:r>
      <w:r>
        <w:rPr>
          <w:sz w:val="23"/>
        </w:rPr>
        <w:t>preço</w:t>
      </w:r>
      <w:r>
        <w:rPr>
          <w:spacing w:val="14"/>
          <w:sz w:val="23"/>
        </w:rPr>
        <w:t> </w:t>
      </w:r>
      <w:r>
        <w:rPr>
          <w:sz w:val="23"/>
        </w:rPr>
        <w:t>máximo</w:t>
      </w:r>
      <w:r>
        <w:rPr>
          <w:spacing w:val="13"/>
          <w:sz w:val="23"/>
        </w:rPr>
        <w:t> </w:t>
      </w:r>
      <w:r>
        <w:rPr>
          <w:sz w:val="23"/>
        </w:rPr>
        <w:t>definido</w:t>
      </w:r>
      <w:r>
        <w:rPr>
          <w:spacing w:val="14"/>
          <w:sz w:val="23"/>
        </w:rPr>
        <w:t> </w:t>
      </w:r>
      <w:r>
        <w:rPr>
          <w:sz w:val="23"/>
        </w:rPr>
        <w:t>para</w:t>
      </w:r>
      <w:r>
        <w:rPr>
          <w:spacing w:val="14"/>
          <w:sz w:val="23"/>
        </w:rPr>
        <w:t> </w:t>
      </w:r>
      <w:r>
        <w:rPr>
          <w:sz w:val="23"/>
        </w:rPr>
        <w:t>a</w:t>
      </w:r>
      <w:r>
        <w:rPr>
          <w:spacing w:val="13"/>
          <w:sz w:val="23"/>
        </w:rPr>
        <w:t> </w:t>
      </w:r>
      <w:r>
        <w:rPr>
          <w:spacing w:val="-2"/>
          <w:sz w:val="23"/>
        </w:rPr>
        <w:t>contratação;</w:t>
      </w:r>
    </w:p>
    <w:p>
      <w:pPr>
        <w:pStyle w:val="ListParagraph"/>
        <w:numPr>
          <w:ilvl w:val="2"/>
          <w:numId w:val="1"/>
        </w:numPr>
        <w:tabs>
          <w:tab w:pos="857" w:val="left" w:leader="none"/>
        </w:tabs>
        <w:spacing w:line="240" w:lineRule="auto" w:before="236" w:after="0"/>
        <w:ind w:left="857" w:right="0" w:hanging="530"/>
        <w:jc w:val="both"/>
        <w:rPr>
          <w:sz w:val="23"/>
        </w:rPr>
      </w:pPr>
      <w:r>
        <w:rPr>
          <w:sz w:val="23"/>
        </w:rPr>
        <w:t>não</w:t>
      </w:r>
      <w:r>
        <w:rPr>
          <w:spacing w:val="15"/>
          <w:sz w:val="23"/>
        </w:rPr>
        <w:t> </w:t>
      </w:r>
      <w:r>
        <w:rPr>
          <w:sz w:val="23"/>
        </w:rPr>
        <w:t>tiverem</w:t>
      </w:r>
      <w:r>
        <w:rPr>
          <w:spacing w:val="16"/>
          <w:sz w:val="23"/>
        </w:rPr>
        <w:t> </w:t>
      </w:r>
      <w:r>
        <w:rPr>
          <w:sz w:val="23"/>
        </w:rPr>
        <w:t>sua</w:t>
      </w:r>
      <w:r>
        <w:rPr>
          <w:spacing w:val="15"/>
          <w:sz w:val="23"/>
        </w:rPr>
        <w:t> </w:t>
      </w:r>
      <w:r>
        <w:rPr>
          <w:sz w:val="23"/>
        </w:rPr>
        <w:t>exequibilidade</w:t>
      </w:r>
      <w:r>
        <w:rPr>
          <w:spacing w:val="16"/>
          <w:sz w:val="23"/>
        </w:rPr>
        <w:t> </w:t>
      </w:r>
      <w:r>
        <w:rPr>
          <w:sz w:val="23"/>
        </w:rPr>
        <w:t>demonstrada,</w:t>
      </w:r>
      <w:r>
        <w:rPr>
          <w:spacing w:val="16"/>
          <w:sz w:val="23"/>
        </w:rPr>
        <w:t> </w:t>
      </w:r>
      <w:r>
        <w:rPr>
          <w:sz w:val="23"/>
        </w:rPr>
        <w:t>quando</w:t>
      </w:r>
      <w:r>
        <w:rPr>
          <w:spacing w:val="15"/>
          <w:sz w:val="23"/>
        </w:rPr>
        <w:t> </w:t>
      </w:r>
      <w:r>
        <w:rPr>
          <w:sz w:val="23"/>
        </w:rPr>
        <w:t>exigido</w:t>
      </w:r>
      <w:r>
        <w:rPr>
          <w:spacing w:val="16"/>
          <w:sz w:val="23"/>
        </w:rPr>
        <w:t> </w:t>
      </w:r>
      <w:r>
        <w:rPr>
          <w:sz w:val="23"/>
        </w:rPr>
        <w:t>pela</w:t>
      </w:r>
      <w:r>
        <w:rPr>
          <w:spacing w:val="-1"/>
          <w:sz w:val="23"/>
        </w:rPr>
        <w:t> </w:t>
      </w:r>
      <w:r>
        <w:rPr>
          <w:spacing w:val="-2"/>
          <w:sz w:val="23"/>
        </w:rPr>
        <w:t>Administração;</w:t>
      </w:r>
    </w:p>
    <w:p>
      <w:pPr>
        <w:pStyle w:val="ListParagraph"/>
        <w:numPr>
          <w:ilvl w:val="2"/>
          <w:numId w:val="1"/>
        </w:numPr>
        <w:tabs>
          <w:tab w:pos="857" w:val="left" w:leader="none"/>
        </w:tabs>
        <w:spacing w:line="240" w:lineRule="auto" w:before="252" w:after="0"/>
        <w:ind w:left="857" w:right="0" w:hanging="530"/>
        <w:jc w:val="both"/>
        <w:rPr>
          <w:sz w:val="23"/>
        </w:rPr>
      </w:pPr>
      <w:r>
        <w:rPr>
          <w:sz w:val="23"/>
        </w:rPr>
        <w:t>apresentar</w:t>
      </w:r>
      <w:r>
        <w:rPr>
          <w:spacing w:val="14"/>
          <w:sz w:val="23"/>
        </w:rPr>
        <w:t> </w:t>
      </w:r>
      <w:r>
        <w:rPr>
          <w:sz w:val="23"/>
        </w:rPr>
        <w:t>desconformidade</w:t>
      </w:r>
      <w:r>
        <w:rPr>
          <w:spacing w:val="14"/>
          <w:sz w:val="23"/>
        </w:rPr>
        <w:t> </w:t>
      </w:r>
      <w:r>
        <w:rPr>
          <w:sz w:val="23"/>
        </w:rPr>
        <w:t>com</w:t>
      </w:r>
      <w:r>
        <w:rPr>
          <w:spacing w:val="14"/>
          <w:sz w:val="23"/>
        </w:rPr>
        <w:t> </w:t>
      </w:r>
      <w:r>
        <w:rPr>
          <w:sz w:val="23"/>
        </w:rPr>
        <w:t>quaisquer</w:t>
      </w:r>
      <w:r>
        <w:rPr>
          <w:spacing w:val="14"/>
          <w:sz w:val="23"/>
        </w:rPr>
        <w:t> </w:t>
      </w:r>
      <w:r>
        <w:rPr>
          <w:sz w:val="23"/>
        </w:rPr>
        <w:t>outras</w:t>
      </w:r>
      <w:r>
        <w:rPr>
          <w:spacing w:val="14"/>
          <w:sz w:val="23"/>
        </w:rPr>
        <w:t> </w:t>
      </w:r>
      <w:r>
        <w:rPr>
          <w:sz w:val="23"/>
        </w:rPr>
        <w:t>exigências</w:t>
      </w:r>
      <w:r>
        <w:rPr>
          <w:spacing w:val="14"/>
          <w:sz w:val="23"/>
        </w:rPr>
        <w:t> </w:t>
      </w:r>
      <w:r>
        <w:rPr>
          <w:sz w:val="23"/>
        </w:rPr>
        <w:t>deste</w:t>
      </w:r>
      <w:r>
        <w:rPr>
          <w:spacing w:val="15"/>
          <w:sz w:val="23"/>
        </w:rPr>
        <w:t> </w:t>
      </w:r>
      <w:r>
        <w:rPr>
          <w:sz w:val="23"/>
        </w:rPr>
        <w:t>Edital</w:t>
      </w:r>
      <w:r>
        <w:rPr>
          <w:spacing w:val="14"/>
          <w:sz w:val="23"/>
        </w:rPr>
        <w:t> </w:t>
      </w:r>
      <w:r>
        <w:rPr>
          <w:sz w:val="23"/>
        </w:rPr>
        <w:t>ou</w:t>
      </w:r>
      <w:r>
        <w:rPr>
          <w:spacing w:val="14"/>
          <w:sz w:val="23"/>
        </w:rPr>
        <w:t> </w:t>
      </w:r>
      <w:r>
        <w:rPr>
          <w:sz w:val="23"/>
        </w:rPr>
        <w:t>seus</w:t>
      </w:r>
      <w:r>
        <w:rPr>
          <w:spacing w:val="14"/>
          <w:sz w:val="23"/>
        </w:rPr>
        <w:t> </w:t>
      </w:r>
      <w:r>
        <w:rPr>
          <w:sz w:val="23"/>
        </w:rPr>
        <w:t>anexos,</w:t>
      </w:r>
      <w:r>
        <w:rPr>
          <w:spacing w:val="14"/>
          <w:sz w:val="23"/>
        </w:rPr>
        <w:t> </w:t>
      </w:r>
      <w:r>
        <w:rPr>
          <w:sz w:val="23"/>
        </w:rPr>
        <w:t>desde</w:t>
      </w:r>
      <w:r>
        <w:rPr>
          <w:spacing w:val="14"/>
          <w:sz w:val="23"/>
        </w:rPr>
        <w:t> </w:t>
      </w:r>
      <w:r>
        <w:rPr>
          <w:sz w:val="23"/>
        </w:rPr>
        <w:t>que</w:t>
      </w:r>
      <w:r>
        <w:rPr>
          <w:spacing w:val="15"/>
          <w:sz w:val="23"/>
        </w:rPr>
        <w:t> </w:t>
      </w:r>
      <w:r>
        <w:rPr>
          <w:spacing w:val="-2"/>
          <w:sz w:val="23"/>
        </w:rPr>
        <w:t>insanável.</w:t>
      </w:r>
    </w:p>
    <w:p>
      <w:pPr>
        <w:pStyle w:val="ListParagraph"/>
        <w:numPr>
          <w:ilvl w:val="1"/>
          <w:numId w:val="1"/>
        </w:numPr>
        <w:tabs>
          <w:tab w:pos="667" w:val="left" w:leader="none"/>
        </w:tabs>
        <w:spacing w:line="240" w:lineRule="auto" w:before="236" w:after="0"/>
        <w:ind w:left="667" w:right="0" w:hanging="340"/>
        <w:jc w:val="both"/>
        <w:rPr>
          <w:sz w:val="23"/>
        </w:rPr>
      </w:pPr>
      <w:r>
        <w:rPr>
          <w:sz w:val="23"/>
        </w:rPr>
        <w:t>A</w:t>
      </w:r>
      <w:r>
        <w:rPr>
          <w:spacing w:val="-2"/>
          <w:sz w:val="23"/>
        </w:rPr>
        <w:t> </w:t>
      </w:r>
      <w:r>
        <w:rPr>
          <w:sz w:val="23"/>
        </w:rPr>
        <w:t>desclassificação</w:t>
      </w:r>
      <w:r>
        <w:rPr>
          <w:spacing w:val="14"/>
          <w:sz w:val="23"/>
        </w:rPr>
        <w:t> </w:t>
      </w:r>
      <w:r>
        <w:rPr>
          <w:sz w:val="23"/>
        </w:rPr>
        <w:t>será</w:t>
      </w:r>
      <w:r>
        <w:rPr>
          <w:spacing w:val="14"/>
          <w:sz w:val="23"/>
        </w:rPr>
        <w:t> </w:t>
      </w:r>
      <w:r>
        <w:rPr>
          <w:sz w:val="23"/>
        </w:rPr>
        <w:t>sempre</w:t>
      </w:r>
      <w:r>
        <w:rPr>
          <w:spacing w:val="14"/>
          <w:sz w:val="23"/>
        </w:rPr>
        <w:t> </w:t>
      </w:r>
      <w:r>
        <w:rPr>
          <w:sz w:val="23"/>
        </w:rPr>
        <w:t>fundamentada</w:t>
      </w:r>
      <w:r>
        <w:rPr>
          <w:spacing w:val="14"/>
          <w:sz w:val="23"/>
        </w:rPr>
        <w:t> </w:t>
      </w:r>
      <w:r>
        <w:rPr>
          <w:sz w:val="23"/>
        </w:rPr>
        <w:t>e</w:t>
      </w:r>
      <w:r>
        <w:rPr>
          <w:spacing w:val="14"/>
          <w:sz w:val="23"/>
        </w:rPr>
        <w:t> </w:t>
      </w:r>
      <w:r>
        <w:rPr>
          <w:sz w:val="23"/>
        </w:rPr>
        <w:t>registrada</w:t>
      </w:r>
      <w:r>
        <w:rPr>
          <w:spacing w:val="14"/>
          <w:sz w:val="23"/>
        </w:rPr>
        <w:t> </w:t>
      </w:r>
      <w:r>
        <w:rPr>
          <w:sz w:val="23"/>
        </w:rPr>
        <w:t>no</w:t>
      </w:r>
      <w:r>
        <w:rPr>
          <w:spacing w:val="14"/>
          <w:sz w:val="23"/>
        </w:rPr>
        <w:t> </w:t>
      </w:r>
      <w:r>
        <w:rPr>
          <w:sz w:val="23"/>
        </w:rPr>
        <w:t>sistema,</w:t>
      </w:r>
      <w:r>
        <w:rPr>
          <w:spacing w:val="14"/>
          <w:sz w:val="23"/>
        </w:rPr>
        <w:t> </w:t>
      </w:r>
      <w:r>
        <w:rPr>
          <w:sz w:val="23"/>
        </w:rPr>
        <w:t>com</w:t>
      </w:r>
      <w:r>
        <w:rPr>
          <w:spacing w:val="14"/>
          <w:sz w:val="23"/>
        </w:rPr>
        <w:t> </w:t>
      </w:r>
      <w:r>
        <w:rPr>
          <w:sz w:val="23"/>
        </w:rPr>
        <w:t>acompanhamento</w:t>
      </w:r>
      <w:r>
        <w:rPr>
          <w:spacing w:val="14"/>
          <w:sz w:val="23"/>
        </w:rPr>
        <w:t> </w:t>
      </w:r>
      <w:r>
        <w:rPr>
          <w:sz w:val="23"/>
        </w:rPr>
        <w:t>por</w:t>
      </w:r>
      <w:r>
        <w:rPr>
          <w:spacing w:val="14"/>
          <w:sz w:val="23"/>
        </w:rPr>
        <w:t> </w:t>
      </w:r>
      <w:r>
        <w:rPr>
          <w:sz w:val="23"/>
        </w:rPr>
        <w:t>todos</w:t>
      </w:r>
      <w:r>
        <w:rPr>
          <w:spacing w:val="14"/>
          <w:sz w:val="23"/>
        </w:rPr>
        <w:t> </w:t>
      </w:r>
      <w:r>
        <w:rPr>
          <w:sz w:val="23"/>
        </w:rPr>
        <w:t>os</w:t>
      </w:r>
      <w:r>
        <w:rPr>
          <w:spacing w:val="14"/>
          <w:sz w:val="23"/>
        </w:rPr>
        <w:t> </w:t>
      </w:r>
      <w:r>
        <w:rPr>
          <w:spacing w:val="-2"/>
          <w:sz w:val="23"/>
        </w:rPr>
        <w:t>participantes.</w:t>
      </w:r>
    </w:p>
    <w:p>
      <w:pPr>
        <w:pStyle w:val="ListParagraph"/>
        <w:numPr>
          <w:ilvl w:val="1"/>
          <w:numId w:val="1"/>
        </w:numPr>
        <w:tabs>
          <w:tab w:pos="688" w:val="left" w:leader="none"/>
        </w:tabs>
        <w:spacing w:line="240" w:lineRule="auto" w:before="252" w:after="0"/>
        <w:ind w:left="327" w:right="315" w:firstLine="0"/>
        <w:jc w:val="both"/>
        <w:rPr>
          <w:sz w:val="23"/>
        </w:rPr>
      </w:pPr>
      <w:r>
        <w:rPr>
          <w:sz w:val="23"/>
        </w:rPr>
        <w:t>É indício de inexequibilidade das propostas valores inferiores a 50% (cinquenta por cento) do valor orçado pela Administração, conforme art. 37 do </w:t>
      </w:r>
      <w:r>
        <w:rPr>
          <w:color w:val="0000FF"/>
          <w:sz w:val="23"/>
          <w:u w:val="single" w:color="0000FF"/>
        </w:rPr>
        <w:t>Decreto nº 48.778/2023</w:t>
      </w:r>
      <w:r>
        <w:rPr>
          <w:sz w:val="23"/>
        </w:rPr>
        <w:t>.</w:t>
      </w:r>
    </w:p>
    <w:p>
      <w:pPr>
        <w:pStyle w:val="ListParagraph"/>
        <w:numPr>
          <w:ilvl w:val="2"/>
          <w:numId w:val="1"/>
        </w:numPr>
        <w:tabs>
          <w:tab w:pos="844" w:val="left" w:leader="none"/>
        </w:tabs>
        <w:spacing w:line="240" w:lineRule="auto" w:before="237" w:after="0"/>
        <w:ind w:left="844" w:right="0" w:hanging="517"/>
        <w:jc w:val="both"/>
        <w:rPr>
          <w:sz w:val="23"/>
        </w:rPr>
      </w:pPr>
      <w:r>
        <w:rPr>
          <w:sz w:val="23"/>
        </w:rPr>
        <w:t>A</w:t>
      </w:r>
      <w:r>
        <w:rPr>
          <w:spacing w:val="-4"/>
          <w:sz w:val="23"/>
        </w:rPr>
        <w:t> </w:t>
      </w:r>
      <w:r>
        <w:rPr>
          <w:sz w:val="23"/>
        </w:rPr>
        <w:t>inexequibilidade,</w:t>
      </w:r>
      <w:r>
        <w:rPr>
          <w:spacing w:val="11"/>
          <w:sz w:val="23"/>
        </w:rPr>
        <w:t> </w:t>
      </w:r>
      <w:r>
        <w:rPr>
          <w:sz w:val="23"/>
        </w:rPr>
        <w:t>na</w:t>
      </w:r>
      <w:r>
        <w:rPr>
          <w:spacing w:val="12"/>
          <w:sz w:val="23"/>
        </w:rPr>
        <w:t> </w:t>
      </w:r>
      <w:r>
        <w:rPr>
          <w:sz w:val="23"/>
        </w:rPr>
        <w:t>hipótese</w:t>
      </w:r>
      <w:r>
        <w:rPr>
          <w:spacing w:val="12"/>
          <w:sz w:val="23"/>
        </w:rPr>
        <w:t> </w:t>
      </w:r>
      <w:r>
        <w:rPr>
          <w:sz w:val="23"/>
        </w:rPr>
        <w:t>de</w:t>
      </w:r>
      <w:r>
        <w:rPr>
          <w:spacing w:val="11"/>
          <w:sz w:val="23"/>
        </w:rPr>
        <w:t> </w:t>
      </w:r>
      <w:r>
        <w:rPr>
          <w:sz w:val="23"/>
        </w:rPr>
        <w:t>que</w:t>
      </w:r>
      <w:r>
        <w:rPr>
          <w:spacing w:val="12"/>
          <w:sz w:val="23"/>
        </w:rPr>
        <w:t> </w:t>
      </w:r>
      <w:r>
        <w:rPr>
          <w:sz w:val="23"/>
        </w:rPr>
        <w:t>trata</w:t>
      </w:r>
      <w:r>
        <w:rPr>
          <w:spacing w:val="11"/>
          <w:sz w:val="23"/>
        </w:rPr>
        <w:t> </w:t>
      </w:r>
      <w:r>
        <w:rPr>
          <w:sz w:val="23"/>
        </w:rPr>
        <w:t>o</w:t>
      </w:r>
      <w:r>
        <w:rPr>
          <w:spacing w:val="12"/>
          <w:sz w:val="23"/>
        </w:rPr>
        <w:t> </w:t>
      </w:r>
      <w:r>
        <w:rPr>
          <w:i/>
          <w:sz w:val="23"/>
        </w:rPr>
        <w:t>caput</w:t>
      </w:r>
      <w:r>
        <w:rPr>
          <w:sz w:val="23"/>
        </w:rPr>
        <w:t>,</w:t>
      </w:r>
      <w:r>
        <w:rPr>
          <w:spacing w:val="12"/>
          <w:sz w:val="23"/>
        </w:rPr>
        <w:t> </w:t>
      </w:r>
      <w:r>
        <w:rPr>
          <w:sz w:val="23"/>
        </w:rPr>
        <w:t>só</w:t>
      </w:r>
      <w:r>
        <w:rPr>
          <w:spacing w:val="11"/>
          <w:sz w:val="23"/>
        </w:rPr>
        <w:t> </w:t>
      </w:r>
      <w:r>
        <w:rPr>
          <w:sz w:val="23"/>
        </w:rPr>
        <w:t>será</w:t>
      </w:r>
      <w:r>
        <w:rPr>
          <w:spacing w:val="12"/>
          <w:sz w:val="23"/>
        </w:rPr>
        <w:t> </w:t>
      </w:r>
      <w:r>
        <w:rPr>
          <w:sz w:val="23"/>
        </w:rPr>
        <w:t>considerada</w:t>
      </w:r>
      <w:r>
        <w:rPr>
          <w:spacing w:val="11"/>
          <w:sz w:val="23"/>
        </w:rPr>
        <w:t> </w:t>
      </w:r>
      <w:r>
        <w:rPr>
          <w:sz w:val="23"/>
        </w:rPr>
        <w:t>após</w:t>
      </w:r>
      <w:r>
        <w:rPr>
          <w:spacing w:val="12"/>
          <w:sz w:val="23"/>
        </w:rPr>
        <w:t> </w:t>
      </w:r>
      <w:r>
        <w:rPr>
          <w:sz w:val="23"/>
        </w:rPr>
        <w:t>diligência</w:t>
      </w:r>
      <w:r>
        <w:rPr>
          <w:spacing w:val="12"/>
          <w:sz w:val="23"/>
        </w:rPr>
        <w:t> </w:t>
      </w:r>
      <w:r>
        <w:rPr>
          <w:sz w:val="23"/>
        </w:rPr>
        <w:t>do</w:t>
      </w:r>
      <w:r>
        <w:rPr>
          <w:spacing w:val="11"/>
          <w:sz w:val="23"/>
        </w:rPr>
        <w:t> </w:t>
      </w:r>
      <w:r>
        <w:rPr>
          <w:sz w:val="23"/>
        </w:rPr>
        <w:t>Pregoeiro,</w:t>
      </w:r>
      <w:r>
        <w:rPr>
          <w:spacing w:val="12"/>
          <w:sz w:val="23"/>
        </w:rPr>
        <w:t> </w:t>
      </w:r>
      <w:r>
        <w:rPr>
          <w:sz w:val="23"/>
        </w:rPr>
        <w:t>que</w:t>
      </w:r>
      <w:r>
        <w:rPr>
          <w:spacing w:val="11"/>
          <w:sz w:val="23"/>
        </w:rPr>
        <w:t> </w:t>
      </w:r>
      <w:r>
        <w:rPr>
          <w:spacing w:val="-2"/>
          <w:sz w:val="23"/>
        </w:rPr>
        <w:t>comprove:</w:t>
      </w:r>
    </w:p>
    <w:p>
      <w:pPr>
        <w:pStyle w:val="ListParagraph"/>
        <w:numPr>
          <w:ilvl w:val="3"/>
          <w:numId w:val="1"/>
        </w:numPr>
        <w:tabs>
          <w:tab w:pos="1034" w:val="left" w:leader="none"/>
        </w:tabs>
        <w:spacing w:line="240" w:lineRule="auto" w:before="252" w:after="0"/>
        <w:ind w:left="1034" w:right="0" w:hanging="707"/>
        <w:jc w:val="both"/>
        <w:rPr>
          <w:sz w:val="23"/>
        </w:rPr>
      </w:pPr>
      <w:r>
        <w:rPr>
          <w:sz w:val="23"/>
        </w:rPr>
        <w:t>que</w:t>
      </w:r>
      <w:r>
        <w:rPr>
          <w:spacing w:val="9"/>
          <w:sz w:val="23"/>
        </w:rPr>
        <w:t> </w:t>
      </w:r>
      <w:r>
        <w:rPr>
          <w:sz w:val="23"/>
        </w:rPr>
        <w:t>o</w:t>
      </w:r>
      <w:r>
        <w:rPr>
          <w:spacing w:val="10"/>
          <w:sz w:val="23"/>
        </w:rPr>
        <w:t> </w:t>
      </w:r>
      <w:r>
        <w:rPr>
          <w:sz w:val="23"/>
        </w:rPr>
        <w:t>custo</w:t>
      </w:r>
      <w:r>
        <w:rPr>
          <w:spacing w:val="10"/>
          <w:sz w:val="23"/>
        </w:rPr>
        <w:t> </w:t>
      </w:r>
      <w:r>
        <w:rPr>
          <w:sz w:val="23"/>
        </w:rPr>
        <w:t>do</w:t>
      </w:r>
      <w:r>
        <w:rPr>
          <w:spacing w:val="10"/>
          <w:sz w:val="23"/>
        </w:rPr>
        <w:t> </w:t>
      </w:r>
      <w:r>
        <w:rPr>
          <w:sz w:val="23"/>
        </w:rPr>
        <w:t>licitante</w:t>
      </w:r>
      <w:r>
        <w:rPr>
          <w:spacing w:val="10"/>
          <w:sz w:val="23"/>
        </w:rPr>
        <w:t> </w:t>
      </w:r>
      <w:r>
        <w:rPr>
          <w:sz w:val="23"/>
        </w:rPr>
        <w:t>ultrapassa</w:t>
      </w:r>
      <w:r>
        <w:rPr>
          <w:spacing w:val="10"/>
          <w:sz w:val="23"/>
        </w:rPr>
        <w:t> </w:t>
      </w:r>
      <w:r>
        <w:rPr>
          <w:sz w:val="23"/>
        </w:rPr>
        <w:t>o</w:t>
      </w:r>
      <w:r>
        <w:rPr>
          <w:spacing w:val="10"/>
          <w:sz w:val="23"/>
        </w:rPr>
        <w:t> </w:t>
      </w:r>
      <w:r>
        <w:rPr>
          <w:sz w:val="23"/>
        </w:rPr>
        <w:t>valor</w:t>
      </w:r>
      <w:r>
        <w:rPr>
          <w:spacing w:val="10"/>
          <w:sz w:val="23"/>
        </w:rPr>
        <w:t> </w:t>
      </w:r>
      <w:r>
        <w:rPr>
          <w:sz w:val="23"/>
        </w:rPr>
        <w:t>da</w:t>
      </w:r>
      <w:r>
        <w:rPr>
          <w:spacing w:val="10"/>
          <w:sz w:val="23"/>
        </w:rPr>
        <w:t> </w:t>
      </w:r>
      <w:r>
        <w:rPr>
          <w:sz w:val="23"/>
        </w:rPr>
        <w:t>proposta;</w:t>
      </w:r>
      <w:r>
        <w:rPr>
          <w:spacing w:val="10"/>
          <w:sz w:val="23"/>
        </w:rPr>
        <w:t> </w:t>
      </w:r>
      <w:r>
        <w:rPr>
          <w:spacing w:val="-10"/>
          <w:sz w:val="23"/>
        </w:rPr>
        <w:t>e</w:t>
      </w:r>
    </w:p>
    <w:p>
      <w:pPr>
        <w:pStyle w:val="ListParagraph"/>
        <w:numPr>
          <w:ilvl w:val="3"/>
          <w:numId w:val="1"/>
        </w:numPr>
        <w:tabs>
          <w:tab w:pos="1034" w:val="left" w:leader="none"/>
        </w:tabs>
        <w:spacing w:line="240" w:lineRule="auto" w:before="237" w:after="0"/>
        <w:ind w:left="1034" w:right="0" w:hanging="707"/>
        <w:jc w:val="both"/>
        <w:rPr>
          <w:sz w:val="23"/>
        </w:rPr>
      </w:pPr>
      <w:r>
        <w:rPr>
          <w:sz w:val="23"/>
        </w:rPr>
        <w:t>inexistirem</w:t>
      </w:r>
      <w:r>
        <w:rPr>
          <w:spacing w:val="12"/>
          <w:sz w:val="23"/>
        </w:rPr>
        <w:t> </w:t>
      </w:r>
      <w:r>
        <w:rPr>
          <w:sz w:val="23"/>
        </w:rPr>
        <w:t>custos</w:t>
      </w:r>
      <w:r>
        <w:rPr>
          <w:spacing w:val="12"/>
          <w:sz w:val="23"/>
        </w:rPr>
        <w:t> </w:t>
      </w:r>
      <w:r>
        <w:rPr>
          <w:sz w:val="23"/>
        </w:rPr>
        <w:t>de</w:t>
      </w:r>
      <w:r>
        <w:rPr>
          <w:spacing w:val="12"/>
          <w:sz w:val="23"/>
        </w:rPr>
        <w:t> </w:t>
      </w:r>
      <w:r>
        <w:rPr>
          <w:sz w:val="23"/>
        </w:rPr>
        <w:t>oportunidade</w:t>
      </w:r>
      <w:r>
        <w:rPr>
          <w:spacing w:val="12"/>
          <w:sz w:val="23"/>
        </w:rPr>
        <w:t> </w:t>
      </w:r>
      <w:r>
        <w:rPr>
          <w:sz w:val="23"/>
        </w:rPr>
        <w:t>capazes</w:t>
      </w:r>
      <w:r>
        <w:rPr>
          <w:spacing w:val="12"/>
          <w:sz w:val="23"/>
        </w:rPr>
        <w:t> </w:t>
      </w:r>
      <w:r>
        <w:rPr>
          <w:sz w:val="23"/>
        </w:rPr>
        <w:t>de</w:t>
      </w:r>
      <w:r>
        <w:rPr>
          <w:spacing w:val="13"/>
          <w:sz w:val="23"/>
        </w:rPr>
        <w:t> </w:t>
      </w:r>
      <w:r>
        <w:rPr>
          <w:sz w:val="23"/>
        </w:rPr>
        <w:t>justificar</w:t>
      </w:r>
      <w:r>
        <w:rPr>
          <w:spacing w:val="12"/>
          <w:sz w:val="23"/>
        </w:rPr>
        <w:t> </w:t>
      </w:r>
      <w:r>
        <w:rPr>
          <w:sz w:val="23"/>
        </w:rPr>
        <w:t>o</w:t>
      </w:r>
      <w:r>
        <w:rPr>
          <w:spacing w:val="12"/>
          <w:sz w:val="23"/>
        </w:rPr>
        <w:t> </w:t>
      </w:r>
      <w:r>
        <w:rPr>
          <w:sz w:val="23"/>
        </w:rPr>
        <w:t>vulto</w:t>
      </w:r>
      <w:r>
        <w:rPr>
          <w:spacing w:val="12"/>
          <w:sz w:val="23"/>
        </w:rPr>
        <w:t> </w:t>
      </w:r>
      <w:r>
        <w:rPr>
          <w:sz w:val="23"/>
        </w:rPr>
        <w:t>da</w:t>
      </w:r>
      <w:r>
        <w:rPr>
          <w:spacing w:val="12"/>
          <w:sz w:val="23"/>
        </w:rPr>
        <w:t> </w:t>
      </w:r>
      <w:r>
        <w:rPr>
          <w:spacing w:val="-2"/>
          <w:sz w:val="23"/>
        </w:rPr>
        <w:t>oferta.</w:t>
      </w:r>
    </w:p>
    <w:p>
      <w:pPr>
        <w:pStyle w:val="ListParagraph"/>
        <w:numPr>
          <w:ilvl w:val="1"/>
          <w:numId w:val="1"/>
        </w:numPr>
        <w:tabs>
          <w:tab w:pos="689" w:val="left" w:leader="none"/>
        </w:tabs>
        <w:spacing w:line="240" w:lineRule="auto" w:before="251" w:after="0"/>
        <w:ind w:left="327" w:right="315" w:firstLine="0"/>
        <w:jc w:val="both"/>
        <w:rPr>
          <w:sz w:val="23"/>
        </w:rPr>
      </w:pPr>
      <w:r>
        <w:rPr>
          <w:sz w:val="23"/>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1"/>
        </w:numPr>
        <w:tabs>
          <w:tab w:pos="714" w:val="left" w:leader="none"/>
        </w:tabs>
        <w:spacing w:line="247" w:lineRule="auto" w:before="237" w:after="0"/>
        <w:ind w:left="327" w:right="315" w:firstLine="0"/>
        <w:jc w:val="both"/>
        <w:rPr>
          <w:sz w:val="23"/>
        </w:rPr>
      </w:pPr>
      <w:r>
        <w:rPr>
          <w:sz w:val="23"/>
        </w:rPr>
        <w:t>Caso</w:t>
      </w:r>
      <w:r>
        <w:rPr>
          <w:spacing w:val="40"/>
          <w:sz w:val="23"/>
        </w:rPr>
        <w:t> </w:t>
      </w:r>
      <w:r>
        <w:rPr>
          <w:sz w:val="23"/>
        </w:rPr>
        <w:t>o</w:t>
      </w:r>
      <w:r>
        <w:rPr>
          <w:spacing w:val="40"/>
          <w:sz w:val="23"/>
        </w:rPr>
        <w:t> </w:t>
      </w:r>
      <w:r>
        <w:rPr>
          <w:sz w:val="23"/>
        </w:rPr>
        <w:t>custo</w:t>
      </w:r>
      <w:r>
        <w:rPr>
          <w:spacing w:val="40"/>
          <w:sz w:val="23"/>
        </w:rPr>
        <w:t> </w:t>
      </w:r>
      <w:r>
        <w:rPr>
          <w:sz w:val="23"/>
        </w:rPr>
        <w:t>global</w:t>
      </w:r>
      <w:r>
        <w:rPr>
          <w:spacing w:val="40"/>
          <w:sz w:val="23"/>
        </w:rPr>
        <w:t> </w:t>
      </w:r>
      <w:r>
        <w:rPr>
          <w:sz w:val="23"/>
        </w:rPr>
        <w:t>estimado</w:t>
      </w:r>
      <w:r>
        <w:rPr>
          <w:spacing w:val="40"/>
          <w:sz w:val="23"/>
        </w:rPr>
        <w:t> </w:t>
      </w:r>
      <w:r>
        <w:rPr>
          <w:sz w:val="23"/>
        </w:rPr>
        <w:t>do</w:t>
      </w:r>
      <w:r>
        <w:rPr>
          <w:spacing w:val="40"/>
          <w:sz w:val="23"/>
        </w:rPr>
        <w:t> </w:t>
      </w:r>
      <w:r>
        <w:rPr>
          <w:sz w:val="23"/>
        </w:rPr>
        <w:t>objeto</w:t>
      </w:r>
      <w:r>
        <w:rPr>
          <w:spacing w:val="40"/>
          <w:sz w:val="23"/>
        </w:rPr>
        <w:t> </w:t>
      </w:r>
      <w:r>
        <w:rPr>
          <w:sz w:val="23"/>
        </w:rPr>
        <w:t>licitado</w:t>
      </w:r>
      <w:r>
        <w:rPr>
          <w:spacing w:val="40"/>
          <w:sz w:val="23"/>
        </w:rPr>
        <w:t> </w:t>
      </w:r>
      <w:r>
        <w:rPr>
          <w:sz w:val="23"/>
        </w:rPr>
        <w:t>tenha</w:t>
      </w:r>
      <w:r>
        <w:rPr>
          <w:spacing w:val="40"/>
          <w:sz w:val="23"/>
        </w:rPr>
        <w:t> </w:t>
      </w:r>
      <w:r>
        <w:rPr>
          <w:sz w:val="23"/>
        </w:rPr>
        <w:t>sido</w:t>
      </w:r>
      <w:r>
        <w:rPr>
          <w:spacing w:val="40"/>
          <w:sz w:val="23"/>
        </w:rPr>
        <w:t> </w:t>
      </w:r>
      <w:r>
        <w:rPr>
          <w:sz w:val="23"/>
        </w:rPr>
        <w:t>decomposto</w:t>
      </w:r>
      <w:r>
        <w:rPr>
          <w:spacing w:val="40"/>
          <w:sz w:val="23"/>
        </w:rPr>
        <w:t> </w:t>
      </w:r>
      <w:r>
        <w:rPr>
          <w:sz w:val="23"/>
        </w:rPr>
        <w:t>em</w:t>
      </w:r>
      <w:r>
        <w:rPr>
          <w:spacing w:val="40"/>
          <w:sz w:val="23"/>
        </w:rPr>
        <w:t> </w:t>
      </w:r>
      <w:r>
        <w:rPr>
          <w:sz w:val="23"/>
        </w:rPr>
        <w:t>seus</w:t>
      </w:r>
      <w:r>
        <w:rPr>
          <w:spacing w:val="40"/>
          <w:sz w:val="23"/>
        </w:rPr>
        <w:t> </w:t>
      </w:r>
      <w:r>
        <w:rPr>
          <w:sz w:val="23"/>
        </w:rPr>
        <w:t>respectivos</w:t>
      </w:r>
      <w:r>
        <w:rPr>
          <w:spacing w:val="40"/>
          <w:sz w:val="23"/>
        </w:rPr>
        <w:t> </w:t>
      </w:r>
      <w:r>
        <w:rPr>
          <w:sz w:val="23"/>
        </w:rPr>
        <w:t>custos</w:t>
      </w:r>
      <w:r>
        <w:rPr>
          <w:spacing w:val="40"/>
          <w:sz w:val="23"/>
        </w:rPr>
        <w:t> </w:t>
      </w:r>
      <w:r>
        <w:rPr>
          <w:sz w:val="23"/>
        </w:rPr>
        <w:t>unitários</w:t>
      </w:r>
      <w:r>
        <w:rPr>
          <w:spacing w:val="40"/>
          <w:sz w:val="23"/>
        </w:rPr>
        <w:t> </w:t>
      </w:r>
      <w:r>
        <w:rPr>
          <w:sz w:val="23"/>
        </w:rPr>
        <w:t>por</w:t>
      </w:r>
      <w:r>
        <w:rPr>
          <w:spacing w:val="40"/>
          <w:sz w:val="23"/>
        </w:rPr>
        <w:t> </w:t>
      </w:r>
      <w:r>
        <w:rPr>
          <w:sz w:val="23"/>
        </w:rPr>
        <w:t>meio</w:t>
      </w:r>
      <w:r>
        <w:rPr>
          <w:spacing w:val="40"/>
          <w:sz w:val="23"/>
        </w:rPr>
        <w:t> </w:t>
      </w:r>
      <w:r>
        <w:rPr>
          <w:sz w:val="23"/>
        </w:rPr>
        <w:t>de</w:t>
      </w:r>
      <w:r>
        <w:rPr>
          <w:spacing w:val="40"/>
          <w:sz w:val="23"/>
        </w:rPr>
        <w:t> </w:t>
      </w:r>
      <w:r>
        <w:rPr>
          <w:sz w:val="23"/>
        </w:rPr>
        <w:t>Planilha</w:t>
      </w:r>
      <w:r>
        <w:rPr>
          <w:spacing w:val="40"/>
          <w:sz w:val="23"/>
        </w:rPr>
        <w:t> </w:t>
      </w:r>
      <w:r>
        <w:rPr>
          <w:sz w:val="23"/>
        </w:rPr>
        <w:t>de</w:t>
      </w:r>
      <w:r>
        <w:rPr>
          <w:spacing w:val="40"/>
          <w:sz w:val="23"/>
        </w:rPr>
        <w:t> </w:t>
      </w:r>
      <w:r>
        <w:rPr>
          <w:sz w:val="23"/>
        </w:rPr>
        <w:t>Custos</w:t>
      </w:r>
      <w:r>
        <w:rPr>
          <w:spacing w:val="40"/>
          <w:sz w:val="23"/>
        </w:rPr>
        <w:t> </w:t>
      </w:r>
      <w:r>
        <w:rPr>
          <w:sz w:val="23"/>
        </w:rPr>
        <w:t>e Formação de Preços elaborada pela Administração, o licitante classificado em primeiro lugar será convocado para apresentar Planilha por ele </w:t>
      </w:r>
      <w:r>
        <w:rPr>
          <w:sz w:val="23"/>
        </w:rPr>
        <w:t>elaborada,</w:t>
      </w:r>
      <w:r>
        <w:rPr>
          <w:spacing w:val="80"/>
          <w:sz w:val="23"/>
        </w:rPr>
        <w:t> </w:t>
      </w:r>
      <w:r>
        <w:rPr>
          <w:sz w:val="23"/>
        </w:rPr>
        <w:t>com</w:t>
      </w:r>
      <w:r>
        <w:rPr>
          <w:spacing w:val="23"/>
          <w:sz w:val="23"/>
        </w:rPr>
        <w:t> </w:t>
      </w:r>
      <w:r>
        <w:rPr>
          <w:sz w:val="23"/>
        </w:rPr>
        <w:t>os</w:t>
      </w:r>
      <w:r>
        <w:rPr>
          <w:spacing w:val="23"/>
          <w:sz w:val="23"/>
        </w:rPr>
        <w:t> </w:t>
      </w:r>
      <w:r>
        <w:rPr>
          <w:sz w:val="23"/>
        </w:rPr>
        <w:t>respectivos</w:t>
      </w:r>
      <w:r>
        <w:rPr>
          <w:spacing w:val="23"/>
          <w:sz w:val="23"/>
        </w:rPr>
        <w:t> </w:t>
      </w:r>
      <w:r>
        <w:rPr>
          <w:sz w:val="23"/>
        </w:rPr>
        <w:t>valores</w:t>
      </w:r>
      <w:r>
        <w:rPr>
          <w:spacing w:val="23"/>
          <w:sz w:val="23"/>
        </w:rPr>
        <w:t> </w:t>
      </w:r>
      <w:r>
        <w:rPr>
          <w:sz w:val="23"/>
        </w:rPr>
        <w:t>adequados</w:t>
      </w:r>
      <w:r>
        <w:rPr>
          <w:spacing w:val="23"/>
          <w:sz w:val="23"/>
        </w:rPr>
        <w:t> </w:t>
      </w:r>
      <w:r>
        <w:rPr>
          <w:sz w:val="23"/>
        </w:rPr>
        <w:t>ao</w:t>
      </w:r>
      <w:r>
        <w:rPr>
          <w:spacing w:val="23"/>
          <w:sz w:val="23"/>
        </w:rPr>
        <w:t> </w:t>
      </w:r>
      <w:r>
        <w:rPr>
          <w:sz w:val="23"/>
        </w:rPr>
        <w:t>valor</w:t>
      </w:r>
      <w:r>
        <w:rPr>
          <w:spacing w:val="23"/>
          <w:sz w:val="23"/>
        </w:rPr>
        <w:t> </w:t>
      </w:r>
      <w:r>
        <w:rPr>
          <w:sz w:val="23"/>
        </w:rPr>
        <w:t>final</w:t>
      </w:r>
      <w:r>
        <w:rPr>
          <w:spacing w:val="23"/>
          <w:sz w:val="23"/>
        </w:rPr>
        <w:t> </w:t>
      </w:r>
      <w:r>
        <w:rPr>
          <w:sz w:val="23"/>
        </w:rPr>
        <w:t>da</w:t>
      </w:r>
      <w:r>
        <w:rPr>
          <w:spacing w:val="23"/>
          <w:sz w:val="23"/>
        </w:rPr>
        <w:t> </w:t>
      </w:r>
      <w:r>
        <w:rPr>
          <w:sz w:val="23"/>
        </w:rPr>
        <w:t>sua</w:t>
      </w:r>
      <w:r>
        <w:rPr>
          <w:spacing w:val="23"/>
          <w:sz w:val="23"/>
        </w:rPr>
        <w:t> </w:t>
      </w:r>
      <w:r>
        <w:rPr>
          <w:sz w:val="23"/>
        </w:rPr>
        <w:t>proposta,</w:t>
      </w:r>
      <w:r>
        <w:rPr>
          <w:spacing w:val="23"/>
          <w:sz w:val="23"/>
        </w:rPr>
        <w:t> </w:t>
      </w:r>
      <w:r>
        <w:rPr>
          <w:sz w:val="23"/>
        </w:rPr>
        <w:t>sob</w:t>
      </w:r>
      <w:r>
        <w:rPr>
          <w:spacing w:val="23"/>
          <w:sz w:val="23"/>
        </w:rPr>
        <w:t> </w:t>
      </w:r>
      <w:r>
        <w:rPr>
          <w:sz w:val="23"/>
        </w:rPr>
        <w:t>pena</w:t>
      </w:r>
      <w:r>
        <w:rPr>
          <w:spacing w:val="23"/>
          <w:sz w:val="23"/>
        </w:rPr>
        <w:t> </w:t>
      </w:r>
      <w:r>
        <w:rPr>
          <w:sz w:val="23"/>
        </w:rPr>
        <w:t>de</w:t>
      </w:r>
      <w:r>
        <w:rPr>
          <w:spacing w:val="23"/>
          <w:sz w:val="23"/>
        </w:rPr>
        <w:t> </w:t>
      </w:r>
      <w:r>
        <w:rPr>
          <w:sz w:val="23"/>
        </w:rPr>
        <w:t>não</w:t>
      </w:r>
      <w:r>
        <w:rPr>
          <w:spacing w:val="23"/>
          <w:sz w:val="23"/>
        </w:rPr>
        <w:t> </w:t>
      </w:r>
      <w:r>
        <w:rPr>
          <w:sz w:val="23"/>
        </w:rPr>
        <w:t>aceitação</w:t>
      </w:r>
      <w:r>
        <w:rPr>
          <w:spacing w:val="23"/>
          <w:sz w:val="23"/>
        </w:rPr>
        <w:t> </w:t>
      </w:r>
      <w:r>
        <w:rPr>
          <w:sz w:val="23"/>
        </w:rPr>
        <w:t>da</w:t>
      </w:r>
      <w:r>
        <w:rPr>
          <w:spacing w:val="23"/>
          <w:sz w:val="23"/>
        </w:rPr>
        <w:t> </w:t>
      </w:r>
      <w:r>
        <w:rPr>
          <w:sz w:val="23"/>
        </w:rPr>
        <w:t>proposta.</w:t>
      </w:r>
    </w:p>
    <w:p>
      <w:pPr>
        <w:pStyle w:val="ListParagraph"/>
        <w:numPr>
          <w:ilvl w:val="1"/>
          <w:numId w:val="1"/>
        </w:numPr>
        <w:tabs>
          <w:tab w:pos="696" w:val="left" w:leader="none"/>
        </w:tabs>
        <w:spacing w:line="240" w:lineRule="auto" w:before="245" w:after="0"/>
        <w:ind w:left="327" w:right="315" w:firstLine="0"/>
        <w:jc w:val="both"/>
        <w:rPr>
          <w:sz w:val="23"/>
        </w:rPr>
      </w:pPr>
      <w:r>
        <w:rPr>
          <w:sz w:val="23"/>
        </w:rPr>
        <w:t>Erros</w:t>
      </w:r>
      <w:r>
        <w:rPr>
          <w:spacing w:val="31"/>
          <w:sz w:val="23"/>
        </w:rPr>
        <w:t> </w:t>
      </w:r>
      <w:r>
        <w:rPr>
          <w:sz w:val="23"/>
        </w:rPr>
        <w:t>no</w:t>
      </w:r>
      <w:r>
        <w:rPr>
          <w:spacing w:val="31"/>
          <w:sz w:val="23"/>
        </w:rPr>
        <w:t> </w:t>
      </w:r>
      <w:r>
        <w:rPr>
          <w:sz w:val="23"/>
        </w:rPr>
        <w:t>preenchimento</w:t>
      </w:r>
      <w:r>
        <w:rPr>
          <w:spacing w:val="31"/>
          <w:sz w:val="23"/>
        </w:rPr>
        <w:t> </w:t>
      </w:r>
      <w:r>
        <w:rPr>
          <w:sz w:val="23"/>
        </w:rPr>
        <w:t>da</w:t>
      </w:r>
      <w:r>
        <w:rPr>
          <w:spacing w:val="31"/>
          <w:sz w:val="23"/>
        </w:rPr>
        <w:t> </w:t>
      </w:r>
      <w:r>
        <w:rPr>
          <w:sz w:val="23"/>
        </w:rPr>
        <w:t>planilha</w:t>
      </w:r>
      <w:r>
        <w:rPr>
          <w:spacing w:val="31"/>
          <w:sz w:val="23"/>
        </w:rPr>
        <w:t> </w:t>
      </w:r>
      <w:r>
        <w:rPr>
          <w:sz w:val="23"/>
        </w:rPr>
        <w:t>não</w:t>
      </w:r>
      <w:r>
        <w:rPr>
          <w:spacing w:val="31"/>
          <w:sz w:val="23"/>
        </w:rPr>
        <w:t> </w:t>
      </w:r>
      <w:r>
        <w:rPr>
          <w:sz w:val="23"/>
        </w:rPr>
        <w:t>constituem</w:t>
      </w:r>
      <w:r>
        <w:rPr>
          <w:spacing w:val="31"/>
          <w:sz w:val="23"/>
        </w:rPr>
        <w:t> </w:t>
      </w:r>
      <w:r>
        <w:rPr>
          <w:sz w:val="23"/>
        </w:rPr>
        <w:t>motivo</w:t>
      </w:r>
      <w:r>
        <w:rPr>
          <w:spacing w:val="31"/>
          <w:sz w:val="23"/>
        </w:rPr>
        <w:t> </w:t>
      </w:r>
      <w:r>
        <w:rPr>
          <w:sz w:val="23"/>
        </w:rPr>
        <w:t>para</w:t>
      </w:r>
      <w:r>
        <w:rPr>
          <w:spacing w:val="31"/>
          <w:sz w:val="23"/>
        </w:rPr>
        <w:t> </w:t>
      </w:r>
      <w:r>
        <w:rPr>
          <w:sz w:val="23"/>
        </w:rPr>
        <w:t>a</w:t>
      </w:r>
      <w:r>
        <w:rPr>
          <w:spacing w:val="31"/>
          <w:sz w:val="23"/>
        </w:rPr>
        <w:t> </w:t>
      </w:r>
      <w:r>
        <w:rPr>
          <w:sz w:val="23"/>
        </w:rPr>
        <w:t>desclassificação</w:t>
      </w:r>
      <w:r>
        <w:rPr>
          <w:spacing w:val="31"/>
          <w:sz w:val="23"/>
        </w:rPr>
        <w:t> </w:t>
      </w:r>
      <w:r>
        <w:rPr>
          <w:sz w:val="23"/>
        </w:rPr>
        <w:t>da</w:t>
      </w:r>
      <w:r>
        <w:rPr>
          <w:spacing w:val="31"/>
          <w:sz w:val="23"/>
        </w:rPr>
        <w:t> </w:t>
      </w:r>
      <w:r>
        <w:rPr>
          <w:sz w:val="23"/>
        </w:rPr>
        <w:t>proposta. A planilha</w:t>
      </w:r>
      <w:r>
        <w:rPr>
          <w:spacing w:val="31"/>
          <w:sz w:val="23"/>
        </w:rPr>
        <w:t> </w:t>
      </w:r>
      <w:r>
        <w:rPr>
          <w:sz w:val="23"/>
        </w:rPr>
        <w:t>poderá</w:t>
      </w:r>
      <w:r>
        <w:rPr>
          <w:spacing w:val="31"/>
          <w:sz w:val="23"/>
        </w:rPr>
        <w:t> </w:t>
      </w:r>
      <w:r>
        <w:rPr>
          <w:sz w:val="23"/>
        </w:rPr>
        <w:t>ser</w:t>
      </w:r>
      <w:r>
        <w:rPr>
          <w:spacing w:val="31"/>
          <w:sz w:val="23"/>
        </w:rPr>
        <w:t> </w:t>
      </w:r>
      <w:r>
        <w:rPr>
          <w:sz w:val="23"/>
        </w:rPr>
        <w:t>ajustada</w:t>
      </w:r>
      <w:r>
        <w:rPr>
          <w:spacing w:val="31"/>
          <w:sz w:val="23"/>
        </w:rPr>
        <w:t> </w:t>
      </w:r>
      <w:r>
        <w:rPr>
          <w:sz w:val="23"/>
        </w:rPr>
        <w:t>pelo</w:t>
      </w:r>
      <w:r>
        <w:rPr>
          <w:spacing w:val="31"/>
          <w:sz w:val="23"/>
        </w:rPr>
        <w:t> </w:t>
      </w:r>
      <w:r>
        <w:rPr>
          <w:sz w:val="23"/>
        </w:rPr>
        <w:t>fornecedor,</w:t>
      </w:r>
      <w:r>
        <w:rPr>
          <w:spacing w:val="31"/>
          <w:sz w:val="23"/>
        </w:rPr>
        <w:t> </w:t>
      </w:r>
      <w:r>
        <w:rPr>
          <w:sz w:val="23"/>
        </w:rPr>
        <w:t>no prazo</w:t>
      </w:r>
      <w:r>
        <w:rPr>
          <w:spacing w:val="40"/>
          <w:sz w:val="23"/>
        </w:rPr>
        <w:t> </w:t>
      </w:r>
      <w:r>
        <w:rPr>
          <w:sz w:val="23"/>
        </w:rPr>
        <w:t>indicado</w:t>
      </w:r>
      <w:r>
        <w:rPr>
          <w:spacing w:val="40"/>
          <w:sz w:val="23"/>
        </w:rPr>
        <w:t> </w:t>
      </w:r>
      <w:r>
        <w:rPr>
          <w:sz w:val="23"/>
        </w:rPr>
        <w:t>pelo</w:t>
      </w:r>
      <w:r>
        <w:rPr>
          <w:spacing w:val="40"/>
          <w:sz w:val="23"/>
        </w:rPr>
        <w:t> </w:t>
      </w:r>
      <w:r>
        <w:rPr>
          <w:sz w:val="23"/>
        </w:rPr>
        <w:t>sistema,</w:t>
      </w:r>
      <w:r>
        <w:rPr>
          <w:spacing w:val="40"/>
          <w:sz w:val="23"/>
        </w:rPr>
        <w:t> </w:t>
      </w:r>
      <w:r>
        <w:rPr>
          <w:sz w:val="23"/>
        </w:rPr>
        <w:t>desde</w:t>
      </w:r>
      <w:r>
        <w:rPr>
          <w:spacing w:val="40"/>
          <w:sz w:val="23"/>
        </w:rPr>
        <w:t> </w:t>
      </w:r>
      <w:r>
        <w:rPr>
          <w:sz w:val="23"/>
        </w:rPr>
        <w:t>que</w:t>
      </w:r>
      <w:r>
        <w:rPr>
          <w:spacing w:val="40"/>
          <w:sz w:val="23"/>
        </w:rPr>
        <w:t> </w:t>
      </w:r>
      <w:r>
        <w:rPr>
          <w:sz w:val="23"/>
        </w:rPr>
        <w:t>não</w:t>
      </w:r>
      <w:r>
        <w:rPr>
          <w:spacing w:val="40"/>
          <w:sz w:val="23"/>
        </w:rPr>
        <w:t> </w:t>
      </w:r>
      <w:r>
        <w:rPr>
          <w:sz w:val="23"/>
        </w:rPr>
        <w:t>haja</w:t>
      </w:r>
      <w:r>
        <w:rPr>
          <w:spacing w:val="40"/>
          <w:sz w:val="23"/>
        </w:rPr>
        <w:t> </w:t>
      </w:r>
      <w:r>
        <w:rPr>
          <w:sz w:val="23"/>
        </w:rPr>
        <w:t>majoração</w:t>
      </w:r>
      <w:r>
        <w:rPr>
          <w:spacing w:val="40"/>
          <w:sz w:val="23"/>
        </w:rPr>
        <w:t> </w:t>
      </w:r>
      <w:r>
        <w:rPr>
          <w:sz w:val="23"/>
        </w:rPr>
        <w:t>do</w:t>
      </w:r>
      <w:r>
        <w:rPr>
          <w:spacing w:val="40"/>
          <w:sz w:val="23"/>
        </w:rPr>
        <w:t> </w:t>
      </w:r>
      <w:r>
        <w:rPr>
          <w:sz w:val="23"/>
        </w:rPr>
        <w:t>preço</w:t>
      </w:r>
      <w:r>
        <w:rPr>
          <w:spacing w:val="40"/>
          <w:sz w:val="23"/>
        </w:rPr>
        <w:t> </w:t>
      </w:r>
      <w:r>
        <w:rPr>
          <w:sz w:val="23"/>
        </w:rPr>
        <w:t>e</w:t>
      </w:r>
      <w:r>
        <w:rPr>
          <w:spacing w:val="40"/>
          <w:sz w:val="23"/>
        </w:rPr>
        <w:t> </w:t>
      </w:r>
      <w:r>
        <w:rPr>
          <w:sz w:val="23"/>
        </w:rPr>
        <w:t>que</w:t>
      </w:r>
      <w:r>
        <w:rPr>
          <w:spacing w:val="40"/>
          <w:sz w:val="23"/>
        </w:rPr>
        <w:t> </w:t>
      </w:r>
      <w:r>
        <w:rPr>
          <w:sz w:val="23"/>
        </w:rPr>
        <w:t>se</w:t>
      </w:r>
      <w:r>
        <w:rPr>
          <w:spacing w:val="40"/>
          <w:sz w:val="23"/>
        </w:rPr>
        <w:t> </w:t>
      </w:r>
      <w:r>
        <w:rPr>
          <w:sz w:val="23"/>
        </w:rPr>
        <w:t>comprove</w:t>
      </w:r>
      <w:r>
        <w:rPr>
          <w:spacing w:val="40"/>
          <w:sz w:val="23"/>
        </w:rPr>
        <w:t> </w:t>
      </w:r>
      <w:r>
        <w:rPr>
          <w:sz w:val="23"/>
        </w:rPr>
        <w:t>que</w:t>
      </w:r>
      <w:r>
        <w:rPr>
          <w:spacing w:val="40"/>
          <w:sz w:val="23"/>
        </w:rPr>
        <w:t> </w:t>
      </w:r>
      <w:r>
        <w:rPr>
          <w:sz w:val="23"/>
        </w:rPr>
        <w:t>este</w:t>
      </w:r>
      <w:r>
        <w:rPr>
          <w:spacing w:val="40"/>
          <w:sz w:val="23"/>
        </w:rPr>
        <w:t> </w:t>
      </w:r>
      <w:r>
        <w:rPr>
          <w:sz w:val="23"/>
        </w:rPr>
        <w:t>é</w:t>
      </w:r>
      <w:r>
        <w:rPr>
          <w:spacing w:val="40"/>
          <w:sz w:val="23"/>
        </w:rPr>
        <w:t> </w:t>
      </w:r>
      <w:r>
        <w:rPr>
          <w:sz w:val="23"/>
        </w:rPr>
        <w:t>o</w:t>
      </w:r>
      <w:r>
        <w:rPr>
          <w:spacing w:val="40"/>
          <w:sz w:val="23"/>
        </w:rPr>
        <w:t> </w:t>
      </w:r>
      <w:r>
        <w:rPr>
          <w:sz w:val="23"/>
        </w:rPr>
        <w:t>bastante</w:t>
      </w:r>
      <w:r>
        <w:rPr>
          <w:spacing w:val="40"/>
          <w:sz w:val="23"/>
        </w:rPr>
        <w:t> </w:t>
      </w:r>
      <w:r>
        <w:rPr>
          <w:sz w:val="23"/>
        </w:rPr>
        <w:t>para</w:t>
      </w:r>
      <w:r>
        <w:rPr>
          <w:spacing w:val="40"/>
          <w:sz w:val="23"/>
        </w:rPr>
        <w:t> </w:t>
      </w:r>
      <w:r>
        <w:rPr>
          <w:sz w:val="23"/>
        </w:rPr>
        <w:t>arcar</w:t>
      </w:r>
      <w:r>
        <w:rPr>
          <w:spacing w:val="40"/>
          <w:sz w:val="23"/>
        </w:rPr>
        <w:t> </w:t>
      </w:r>
      <w:r>
        <w:rPr>
          <w:sz w:val="23"/>
        </w:rPr>
        <w:t>com</w:t>
      </w:r>
      <w:r>
        <w:rPr>
          <w:spacing w:val="40"/>
          <w:sz w:val="23"/>
        </w:rPr>
        <w:t> </w:t>
      </w:r>
      <w:r>
        <w:rPr>
          <w:sz w:val="23"/>
        </w:rPr>
        <w:t>todos</w:t>
      </w:r>
      <w:r>
        <w:rPr>
          <w:spacing w:val="40"/>
          <w:sz w:val="23"/>
        </w:rPr>
        <w:t> </w:t>
      </w:r>
      <w:r>
        <w:rPr>
          <w:sz w:val="23"/>
        </w:rPr>
        <w:t>os</w:t>
      </w:r>
      <w:r>
        <w:rPr>
          <w:spacing w:val="40"/>
          <w:sz w:val="23"/>
        </w:rPr>
        <w:t> </w:t>
      </w:r>
      <w:r>
        <w:rPr>
          <w:sz w:val="23"/>
        </w:rPr>
        <w:t>custos</w:t>
      </w:r>
      <w:r>
        <w:rPr>
          <w:spacing w:val="40"/>
          <w:sz w:val="23"/>
        </w:rPr>
        <w:t> </w:t>
      </w:r>
      <w:r>
        <w:rPr>
          <w:sz w:val="23"/>
        </w:rPr>
        <w:t>da </w:t>
      </w:r>
      <w:r>
        <w:rPr>
          <w:spacing w:val="-2"/>
          <w:sz w:val="23"/>
        </w:rPr>
        <w:t>contratação.</w:t>
      </w:r>
    </w:p>
    <w:p>
      <w:pPr>
        <w:pStyle w:val="ListParagraph"/>
        <w:numPr>
          <w:ilvl w:val="2"/>
          <w:numId w:val="1"/>
        </w:numPr>
        <w:tabs>
          <w:tab w:pos="857" w:val="left" w:leader="none"/>
        </w:tabs>
        <w:spacing w:line="240" w:lineRule="auto" w:before="253" w:after="0"/>
        <w:ind w:left="857" w:right="0" w:hanging="530"/>
        <w:jc w:val="both"/>
        <w:rPr>
          <w:sz w:val="23"/>
        </w:rPr>
      </w:pPr>
      <w:r>
        <w:rPr>
          <w:sz w:val="23"/>
        </w:rPr>
        <w:t>O</w:t>
      </w:r>
      <w:r>
        <w:rPr>
          <w:spacing w:val="9"/>
          <w:sz w:val="23"/>
        </w:rPr>
        <w:t> </w:t>
      </w:r>
      <w:r>
        <w:rPr>
          <w:sz w:val="23"/>
        </w:rPr>
        <w:t>ajuste</w:t>
      </w:r>
      <w:r>
        <w:rPr>
          <w:spacing w:val="9"/>
          <w:sz w:val="23"/>
        </w:rPr>
        <w:t> </w:t>
      </w:r>
      <w:r>
        <w:rPr>
          <w:sz w:val="23"/>
        </w:rPr>
        <w:t>de</w:t>
      </w:r>
      <w:r>
        <w:rPr>
          <w:spacing w:val="9"/>
          <w:sz w:val="23"/>
        </w:rPr>
        <w:t> </w:t>
      </w:r>
      <w:r>
        <w:rPr>
          <w:sz w:val="23"/>
        </w:rPr>
        <w:t>que</w:t>
      </w:r>
      <w:r>
        <w:rPr>
          <w:spacing w:val="10"/>
          <w:sz w:val="23"/>
        </w:rPr>
        <w:t> </w:t>
      </w:r>
      <w:r>
        <w:rPr>
          <w:sz w:val="23"/>
        </w:rPr>
        <w:t>trata</w:t>
      </w:r>
      <w:r>
        <w:rPr>
          <w:spacing w:val="9"/>
          <w:sz w:val="23"/>
        </w:rPr>
        <w:t> </w:t>
      </w:r>
      <w:r>
        <w:rPr>
          <w:sz w:val="23"/>
        </w:rPr>
        <w:t>este</w:t>
      </w:r>
      <w:r>
        <w:rPr>
          <w:spacing w:val="9"/>
          <w:sz w:val="23"/>
        </w:rPr>
        <w:t> </w:t>
      </w:r>
      <w:r>
        <w:rPr>
          <w:sz w:val="23"/>
        </w:rPr>
        <w:t>dispositivo</w:t>
      </w:r>
      <w:r>
        <w:rPr>
          <w:spacing w:val="10"/>
          <w:sz w:val="23"/>
        </w:rPr>
        <w:t> </w:t>
      </w:r>
      <w:r>
        <w:rPr>
          <w:sz w:val="23"/>
        </w:rPr>
        <w:t>se</w:t>
      </w:r>
      <w:r>
        <w:rPr>
          <w:spacing w:val="9"/>
          <w:sz w:val="23"/>
        </w:rPr>
        <w:t> </w:t>
      </w:r>
      <w:r>
        <w:rPr>
          <w:sz w:val="23"/>
        </w:rPr>
        <w:t>limita</w:t>
      </w:r>
      <w:r>
        <w:rPr>
          <w:spacing w:val="9"/>
          <w:sz w:val="23"/>
        </w:rPr>
        <w:t> </w:t>
      </w:r>
      <w:r>
        <w:rPr>
          <w:sz w:val="23"/>
        </w:rPr>
        <w:t>a</w:t>
      </w:r>
      <w:r>
        <w:rPr>
          <w:spacing w:val="10"/>
          <w:sz w:val="23"/>
        </w:rPr>
        <w:t> </w:t>
      </w:r>
      <w:r>
        <w:rPr>
          <w:sz w:val="23"/>
        </w:rPr>
        <w:t>sanar</w:t>
      </w:r>
      <w:r>
        <w:rPr>
          <w:spacing w:val="9"/>
          <w:sz w:val="23"/>
        </w:rPr>
        <w:t> </w:t>
      </w:r>
      <w:r>
        <w:rPr>
          <w:sz w:val="23"/>
        </w:rPr>
        <w:t>erros</w:t>
      </w:r>
      <w:r>
        <w:rPr>
          <w:spacing w:val="9"/>
          <w:sz w:val="23"/>
        </w:rPr>
        <w:t> </w:t>
      </w:r>
      <w:r>
        <w:rPr>
          <w:sz w:val="23"/>
        </w:rPr>
        <w:t>ou</w:t>
      </w:r>
      <w:r>
        <w:rPr>
          <w:spacing w:val="9"/>
          <w:sz w:val="23"/>
        </w:rPr>
        <w:t> </w:t>
      </w:r>
      <w:r>
        <w:rPr>
          <w:sz w:val="23"/>
        </w:rPr>
        <w:t>falhas</w:t>
      </w:r>
      <w:r>
        <w:rPr>
          <w:spacing w:val="10"/>
          <w:sz w:val="23"/>
        </w:rPr>
        <w:t> </w:t>
      </w:r>
      <w:r>
        <w:rPr>
          <w:sz w:val="23"/>
        </w:rPr>
        <w:t>que</w:t>
      </w:r>
      <w:r>
        <w:rPr>
          <w:spacing w:val="9"/>
          <w:sz w:val="23"/>
        </w:rPr>
        <w:t> </w:t>
      </w:r>
      <w:r>
        <w:rPr>
          <w:sz w:val="23"/>
        </w:rPr>
        <w:t>não</w:t>
      </w:r>
      <w:r>
        <w:rPr>
          <w:spacing w:val="9"/>
          <w:sz w:val="23"/>
        </w:rPr>
        <w:t> </w:t>
      </w:r>
      <w:r>
        <w:rPr>
          <w:sz w:val="23"/>
        </w:rPr>
        <w:t>alterem</w:t>
      </w:r>
      <w:r>
        <w:rPr>
          <w:spacing w:val="10"/>
          <w:sz w:val="23"/>
        </w:rPr>
        <w:t> </w:t>
      </w:r>
      <w:r>
        <w:rPr>
          <w:sz w:val="23"/>
        </w:rPr>
        <w:t>a</w:t>
      </w:r>
      <w:r>
        <w:rPr>
          <w:spacing w:val="9"/>
          <w:sz w:val="23"/>
        </w:rPr>
        <w:t> </w:t>
      </w:r>
      <w:r>
        <w:rPr>
          <w:sz w:val="23"/>
        </w:rPr>
        <w:t>substância</w:t>
      </w:r>
      <w:r>
        <w:rPr>
          <w:spacing w:val="9"/>
          <w:sz w:val="23"/>
        </w:rPr>
        <w:t> </w:t>
      </w:r>
      <w:r>
        <w:rPr>
          <w:sz w:val="23"/>
        </w:rPr>
        <w:t>das</w:t>
      </w:r>
      <w:r>
        <w:rPr>
          <w:spacing w:val="10"/>
          <w:sz w:val="23"/>
        </w:rPr>
        <w:t> </w:t>
      </w:r>
      <w:r>
        <w:rPr>
          <w:spacing w:val="-2"/>
          <w:sz w:val="23"/>
        </w:rPr>
        <w:t>propostas.</w:t>
      </w:r>
    </w:p>
    <w:p>
      <w:pPr>
        <w:pStyle w:val="ListParagraph"/>
        <w:numPr>
          <w:ilvl w:val="2"/>
          <w:numId w:val="1"/>
        </w:numPr>
        <w:tabs>
          <w:tab w:pos="859" w:val="left" w:leader="none"/>
        </w:tabs>
        <w:spacing w:line="254" w:lineRule="auto" w:before="236" w:after="0"/>
        <w:ind w:left="327" w:right="315" w:firstLine="0"/>
        <w:jc w:val="both"/>
        <w:rPr>
          <w:sz w:val="23"/>
        </w:rPr>
      </w:pPr>
      <w:r>
        <w:rPr>
          <w:sz w:val="23"/>
        </w:rPr>
        <w:t>Considera-se erro no preenchimento da planilha passível de correção a indicação de recolhimento de impostos e contribuições na forma do </w:t>
      </w:r>
      <w:r>
        <w:rPr>
          <w:sz w:val="23"/>
        </w:rPr>
        <w:t>Simples Nacional, quando não cabível esse regime.</w:t>
      </w:r>
    </w:p>
    <w:p>
      <w:pPr>
        <w:pStyle w:val="ListParagraph"/>
        <w:numPr>
          <w:ilvl w:val="1"/>
          <w:numId w:val="1"/>
        </w:numPr>
        <w:tabs>
          <w:tab w:pos="687" w:val="left" w:leader="none"/>
        </w:tabs>
        <w:spacing w:line="240" w:lineRule="auto" w:before="221" w:after="0"/>
        <w:ind w:left="327" w:right="315" w:firstLine="0"/>
        <w:jc w:val="both"/>
        <w:rPr>
          <w:sz w:val="23"/>
        </w:rPr>
      </w:pPr>
      <w:r>
        <w:rPr>
          <w:sz w:val="23"/>
        </w:rPr>
        <w:t>Para</w:t>
      </w:r>
      <w:r>
        <w:rPr>
          <w:spacing w:val="21"/>
          <w:sz w:val="23"/>
        </w:rPr>
        <w:t> </w:t>
      </w:r>
      <w:r>
        <w:rPr>
          <w:sz w:val="23"/>
        </w:rPr>
        <w:t>fins</w:t>
      </w:r>
      <w:r>
        <w:rPr>
          <w:spacing w:val="21"/>
          <w:sz w:val="23"/>
        </w:rPr>
        <w:t> </w:t>
      </w:r>
      <w:r>
        <w:rPr>
          <w:sz w:val="23"/>
        </w:rPr>
        <w:t>de</w:t>
      </w:r>
      <w:r>
        <w:rPr>
          <w:spacing w:val="21"/>
          <w:sz w:val="23"/>
        </w:rPr>
        <w:t> </w:t>
      </w:r>
      <w:r>
        <w:rPr>
          <w:sz w:val="23"/>
        </w:rPr>
        <w:t>análise</w:t>
      </w:r>
      <w:r>
        <w:rPr>
          <w:spacing w:val="21"/>
          <w:sz w:val="23"/>
        </w:rPr>
        <w:t> </w:t>
      </w:r>
      <w:r>
        <w:rPr>
          <w:sz w:val="23"/>
        </w:rPr>
        <w:t>da</w:t>
      </w:r>
      <w:r>
        <w:rPr>
          <w:spacing w:val="21"/>
          <w:sz w:val="23"/>
        </w:rPr>
        <w:t> </w:t>
      </w:r>
      <w:r>
        <w:rPr>
          <w:sz w:val="23"/>
        </w:rPr>
        <w:t>proposta</w:t>
      </w:r>
      <w:r>
        <w:rPr>
          <w:spacing w:val="21"/>
          <w:sz w:val="23"/>
        </w:rPr>
        <w:t> </w:t>
      </w:r>
      <w:r>
        <w:rPr>
          <w:sz w:val="23"/>
        </w:rPr>
        <w:t>quanto</w:t>
      </w:r>
      <w:r>
        <w:rPr>
          <w:spacing w:val="21"/>
          <w:sz w:val="23"/>
        </w:rPr>
        <w:t> </w:t>
      </w:r>
      <w:r>
        <w:rPr>
          <w:sz w:val="23"/>
        </w:rPr>
        <w:t>ao</w:t>
      </w:r>
      <w:r>
        <w:rPr>
          <w:spacing w:val="21"/>
          <w:sz w:val="23"/>
        </w:rPr>
        <w:t> </w:t>
      </w:r>
      <w:r>
        <w:rPr>
          <w:sz w:val="23"/>
        </w:rPr>
        <w:t>cumprimento</w:t>
      </w:r>
      <w:r>
        <w:rPr>
          <w:spacing w:val="21"/>
          <w:sz w:val="23"/>
        </w:rPr>
        <w:t> </w:t>
      </w:r>
      <w:r>
        <w:rPr>
          <w:sz w:val="23"/>
        </w:rPr>
        <w:t>das</w:t>
      </w:r>
      <w:r>
        <w:rPr>
          <w:spacing w:val="21"/>
          <w:sz w:val="23"/>
        </w:rPr>
        <w:t> </w:t>
      </w:r>
      <w:r>
        <w:rPr>
          <w:sz w:val="23"/>
        </w:rPr>
        <w:t>especificações</w:t>
      </w:r>
      <w:r>
        <w:rPr>
          <w:spacing w:val="21"/>
          <w:sz w:val="23"/>
        </w:rPr>
        <w:t> </w:t>
      </w:r>
      <w:r>
        <w:rPr>
          <w:sz w:val="23"/>
        </w:rPr>
        <w:t>do</w:t>
      </w:r>
      <w:r>
        <w:rPr>
          <w:spacing w:val="21"/>
          <w:sz w:val="23"/>
        </w:rPr>
        <w:t> </w:t>
      </w:r>
      <w:r>
        <w:rPr>
          <w:sz w:val="23"/>
        </w:rPr>
        <w:t>objeto,</w:t>
      </w:r>
      <w:r>
        <w:rPr>
          <w:spacing w:val="21"/>
          <w:sz w:val="23"/>
        </w:rPr>
        <w:t> </w:t>
      </w:r>
      <w:r>
        <w:rPr>
          <w:sz w:val="23"/>
        </w:rPr>
        <w:t>poderá</w:t>
      </w:r>
      <w:r>
        <w:rPr>
          <w:spacing w:val="21"/>
          <w:sz w:val="23"/>
        </w:rPr>
        <w:t> </w:t>
      </w:r>
      <w:r>
        <w:rPr>
          <w:sz w:val="23"/>
        </w:rPr>
        <w:t>ser</w:t>
      </w:r>
      <w:r>
        <w:rPr>
          <w:spacing w:val="21"/>
          <w:sz w:val="23"/>
        </w:rPr>
        <w:t> </w:t>
      </w:r>
      <w:r>
        <w:rPr>
          <w:sz w:val="23"/>
        </w:rPr>
        <w:t>colhida</w:t>
      </w:r>
      <w:r>
        <w:rPr>
          <w:spacing w:val="21"/>
          <w:sz w:val="23"/>
        </w:rPr>
        <w:t> </w:t>
      </w:r>
      <w:r>
        <w:rPr>
          <w:sz w:val="23"/>
        </w:rPr>
        <w:t>a</w:t>
      </w:r>
      <w:r>
        <w:rPr>
          <w:spacing w:val="21"/>
          <w:sz w:val="23"/>
        </w:rPr>
        <w:t> </w:t>
      </w:r>
      <w:r>
        <w:rPr>
          <w:sz w:val="23"/>
        </w:rPr>
        <w:t>manifestação</w:t>
      </w:r>
      <w:r>
        <w:rPr>
          <w:spacing w:val="21"/>
          <w:sz w:val="23"/>
        </w:rPr>
        <w:t> </w:t>
      </w:r>
      <w:r>
        <w:rPr>
          <w:sz w:val="23"/>
        </w:rPr>
        <w:t>escrita</w:t>
      </w:r>
      <w:r>
        <w:rPr>
          <w:spacing w:val="21"/>
          <w:sz w:val="23"/>
        </w:rPr>
        <w:t> </w:t>
      </w:r>
      <w:r>
        <w:rPr>
          <w:sz w:val="23"/>
        </w:rPr>
        <w:t>do</w:t>
      </w:r>
      <w:r>
        <w:rPr>
          <w:spacing w:val="21"/>
          <w:sz w:val="23"/>
        </w:rPr>
        <w:t> </w:t>
      </w:r>
      <w:r>
        <w:rPr>
          <w:sz w:val="23"/>
        </w:rPr>
        <w:t>setor</w:t>
      </w:r>
      <w:r>
        <w:rPr>
          <w:spacing w:val="21"/>
          <w:sz w:val="23"/>
        </w:rPr>
        <w:t> </w:t>
      </w:r>
      <w:r>
        <w:rPr>
          <w:sz w:val="23"/>
        </w:rPr>
        <w:t>requisitante da área especializada no objeto.</w:t>
      </w:r>
    </w:p>
    <w:p>
      <w:pPr>
        <w:pStyle w:val="ListParagraph"/>
        <w:numPr>
          <w:ilvl w:val="1"/>
          <w:numId w:val="1"/>
        </w:numPr>
        <w:tabs>
          <w:tab w:pos="798" w:val="left" w:leader="none"/>
        </w:tabs>
        <w:spacing w:line="240" w:lineRule="auto" w:before="252" w:after="0"/>
        <w:ind w:left="327" w:right="315" w:firstLine="0"/>
        <w:jc w:val="both"/>
        <w:rPr>
          <w:sz w:val="23"/>
        </w:rPr>
      </w:pPr>
      <w:r>
        <w:rPr>
          <w:sz w:val="23"/>
        </w:rPr>
        <w:t>O licitante classificado em primeiro lugar deverá proceder conforme disciplinado no Termo de Referência no que se refere a </w:t>
      </w:r>
      <w:r>
        <w:rPr>
          <w:b/>
          <w:sz w:val="23"/>
        </w:rPr>
        <w:t>AMOSTRA</w:t>
      </w:r>
      <w:r>
        <w:rPr>
          <w:sz w:val="23"/>
        </w:rPr>
        <w:t>, exame de conformidade</w:t>
      </w:r>
      <w:r>
        <w:rPr>
          <w:spacing w:val="24"/>
          <w:sz w:val="23"/>
        </w:rPr>
        <w:t> </w:t>
      </w:r>
      <w:r>
        <w:rPr>
          <w:sz w:val="23"/>
        </w:rPr>
        <w:t>ou</w:t>
      </w:r>
      <w:r>
        <w:rPr>
          <w:spacing w:val="24"/>
          <w:sz w:val="23"/>
        </w:rPr>
        <w:t> </w:t>
      </w:r>
      <w:r>
        <w:rPr>
          <w:sz w:val="23"/>
        </w:rPr>
        <w:t>prova</w:t>
      </w:r>
      <w:r>
        <w:rPr>
          <w:spacing w:val="24"/>
          <w:sz w:val="23"/>
        </w:rPr>
        <w:t> </w:t>
      </w:r>
      <w:r>
        <w:rPr>
          <w:sz w:val="23"/>
        </w:rPr>
        <w:t>de</w:t>
      </w:r>
      <w:r>
        <w:rPr>
          <w:spacing w:val="24"/>
          <w:sz w:val="23"/>
        </w:rPr>
        <w:t> </w:t>
      </w:r>
      <w:r>
        <w:rPr>
          <w:sz w:val="23"/>
        </w:rPr>
        <w:t>conceito,</w:t>
      </w:r>
      <w:r>
        <w:rPr>
          <w:spacing w:val="24"/>
          <w:sz w:val="23"/>
        </w:rPr>
        <w:t> </w:t>
      </w:r>
      <w:r>
        <w:rPr>
          <w:sz w:val="23"/>
        </w:rPr>
        <w:t>sob</w:t>
      </w:r>
      <w:r>
        <w:rPr>
          <w:spacing w:val="24"/>
          <w:sz w:val="23"/>
        </w:rPr>
        <w:t> </w:t>
      </w:r>
      <w:r>
        <w:rPr>
          <w:sz w:val="23"/>
        </w:rPr>
        <w:t>pena</w:t>
      </w:r>
      <w:r>
        <w:rPr>
          <w:spacing w:val="24"/>
          <w:sz w:val="23"/>
        </w:rPr>
        <w:t> </w:t>
      </w:r>
      <w:r>
        <w:rPr>
          <w:sz w:val="23"/>
        </w:rPr>
        <w:t>de</w:t>
      </w:r>
      <w:r>
        <w:rPr>
          <w:spacing w:val="24"/>
          <w:sz w:val="23"/>
        </w:rPr>
        <w:t> </w:t>
      </w:r>
      <w:r>
        <w:rPr>
          <w:sz w:val="23"/>
        </w:rPr>
        <w:t>não</w:t>
      </w:r>
      <w:r>
        <w:rPr>
          <w:spacing w:val="24"/>
          <w:sz w:val="23"/>
        </w:rPr>
        <w:t> </w:t>
      </w:r>
      <w:r>
        <w:rPr>
          <w:sz w:val="23"/>
        </w:rPr>
        <w:t>aceitação</w:t>
      </w:r>
      <w:r>
        <w:rPr>
          <w:spacing w:val="24"/>
          <w:sz w:val="23"/>
        </w:rPr>
        <w:t> </w:t>
      </w:r>
      <w:r>
        <w:rPr>
          <w:sz w:val="23"/>
        </w:rPr>
        <w:t>da</w:t>
      </w:r>
      <w:r>
        <w:rPr>
          <w:spacing w:val="24"/>
          <w:sz w:val="23"/>
        </w:rPr>
        <w:t> </w:t>
      </w:r>
      <w:r>
        <w:rPr>
          <w:sz w:val="23"/>
        </w:rPr>
        <w:t>proposta.</w:t>
      </w:r>
      <w:r>
        <w:rPr>
          <w:spacing w:val="24"/>
          <w:sz w:val="23"/>
        </w:rPr>
        <w:t> </w:t>
      </w:r>
      <w:r>
        <w:rPr>
          <w:sz w:val="23"/>
        </w:rPr>
        <w:t>(ANEXO</w:t>
      </w:r>
      <w:r>
        <w:rPr>
          <w:spacing w:val="24"/>
          <w:sz w:val="23"/>
        </w:rPr>
        <w:t> </w:t>
      </w:r>
      <w:r>
        <w:rPr>
          <w:b/>
          <w:sz w:val="23"/>
        </w:rPr>
        <w:t>I</w:t>
      </w:r>
      <w:r>
        <w:rPr>
          <w:b/>
          <w:spacing w:val="24"/>
          <w:sz w:val="23"/>
        </w:rPr>
        <w:t> </w:t>
      </w:r>
      <w:r>
        <w:rPr>
          <w:sz w:val="23"/>
        </w:rPr>
        <w:t>–</w:t>
      </w:r>
      <w:r>
        <w:rPr>
          <w:spacing w:val="24"/>
          <w:sz w:val="23"/>
        </w:rPr>
        <w:t> </w:t>
      </w:r>
      <w:r>
        <w:rPr>
          <w:sz w:val="23"/>
        </w:rPr>
        <w:t>ITEM</w:t>
      </w:r>
      <w:r>
        <w:rPr>
          <w:spacing w:val="24"/>
          <w:sz w:val="23"/>
        </w:rPr>
        <w:t> </w:t>
      </w:r>
      <w:r>
        <w:rPr>
          <w:b/>
          <w:sz w:val="23"/>
        </w:rPr>
        <w:t>XI</w:t>
      </w:r>
      <w:r>
        <w:rPr>
          <w:sz w:val="23"/>
        </w:rPr>
        <w:t>)</w:t>
      </w:r>
    </w:p>
    <w:p>
      <w:pPr>
        <w:pStyle w:val="ListParagraph"/>
        <w:numPr>
          <w:ilvl w:val="2"/>
          <w:numId w:val="1"/>
        </w:numPr>
        <w:tabs>
          <w:tab w:pos="991" w:val="left" w:leader="none"/>
        </w:tabs>
        <w:spacing w:line="240" w:lineRule="auto" w:before="252" w:after="0"/>
        <w:ind w:left="327" w:right="315" w:firstLine="0"/>
        <w:jc w:val="both"/>
        <w:rPr>
          <w:sz w:val="23"/>
        </w:rPr>
      </w:pPr>
      <w:r>
        <w:rPr>
          <w:sz w:val="23"/>
        </w:rPr>
        <w:t>Por</w:t>
      </w:r>
      <w:r>
        <w:rPr>
          <w:spacing w:val="29"/>
          <w:sz w:val="23"/>
        </w:rPr>
        <w:t> </w:t>
      </w:r>
      <w:r>
        <w:rPr>
          <w:sz w:val="23"/>
        </w:rPr>
        <w:t>meio</w:t>
      </w:r>
      <w:r>
        <w:rPr>
          <w:spacing w:val="29"/>
          <w:sz w:val="23"/>
        </w:rPr>
        <w:t> </w:t>
      </w:r>
      <w:r>
        <w:rPr>
          <w:sz w:val="23"/>
        </w:rPr>
        <w:t>de</w:t>
      </w:r>
      <w:r>
        <w:rPr>
          <w:spacing w:val="29"/>
          <w:sz w:val="23"/>
        </w:rPr>
        <w:t> </w:t>
      </w:r>
      <w:r>
        <w:rPr>
          <w:sz w:val="23"/>
        </w:rPr>
        <w:t>mensagem</w:t>
      </w:r>
      <w:r>
        <w:rPr>
          <w:spacing w:val="29"/>
          <w:sz w:val="23"/>
        </w:rPr>
        <w:t> </w:t>
      </w:r>
      <w:r>
        <w:rPr>
          <w:sz w:val="23"/>
        </w:rPr>
        <w:t>no</w:t>
      </w:r>
      <w:r>
        <w:rPr>
          <w:spacing w:val="29"/>
          <w:sz w:val="23"/>
        </w:rPr>
        <w:t> </w:t>
      </w:r>
      <w:r>
        <w:rPr>
          <w:sz w:val="23"/>
        </w:rPr>
        <w:t>sistema,</w:t>
      </w:r>
      <w:r>
        <w:rPr>
          <w:spacing w:val="29"/>
          <w:sz w:val="23"/>
        </w:rPr>
        <w:t> </w:t>
      </w:r>
      <w:r>
        <w:rPr>
          <w:sz w:val="23"/>
        </w:rPr>
        <w:t>será</w:t>
      </w:r>
      <w:r>
        <w:rPr>
          <w:spacing w:val="29"/>
          <w:sz w:val="23"/>
        </w:rPr>
        <w:t> </w:t>
      </w:r>
      <w:r>
        <w:rPr>
          <w:sz w:val="23"/>
        </w:rPr>
        <w:t>divulgado</w:t>
      </w:r>
      <w:r>
        <w:rPr>
          <w:spacing w:val="29"/>
          <w:sz w:val="23"/>
        </w:rPr>
        <w:t> </w:t>
      </w:r>
      <w:r>
        <w:rPr>
          <w:sz w:val="23"/>
        </w:rPr>
        <w:t>o</w:t>
      </w:r>
      <w:r>
        <w:rPr>
          <w:spacing w:val="29"/>
          <w:sz w:val="23"/>
        </w:rPr>
        <w:t> </w:t>
      </w:r>
      <w:r>
        <w:rPr>
          <w:sz w:val="23"/>
        </w:rPr>
        <w:t>local</w:t>
      </w:r>
      <w:r>
        <w:rPr>
          <w:spacing w:val="29"/>
          <w:sz w:val="23"/>
        </w:rPr>
        <w:t> </w:t>
      </w:r>
      <w:r>
        <w:rPr>
          <w:sz w:val="23"/>
        </w:rPr>
        <w:t>e</w:t>
      </w:r>
      <w:r>
        <w:rPr>
          <w:spacing w:val="29"/>
          <w:sz w:val="23"/>
        </w:rPr>
        <w:t> </w:t>
      </w:r>
      <w:r>
        <w:rPr>
          <w:sz w:val="23"/>
        </w:rPr>
        <w:t>horário</w:t>
      </w:r>
      <w:r>
        <w:rPr>
          <w:spacing w:val="29"/>
          <w:sz w:val="23"/>
        </w:rPr>
        <w:t> </w:t>
      </w:r>
      <w:r>
        <w:rPr>
          <w:sz w:val="23"/>
        </w:rPr>
        <w:t>de</w:t>
      </w:r>
      <w:r>
        <w:rPr>
          <w:spacing w:val="29"/>
          <w:sz w:val="23"/>
        </w:rPr>
        <w:t> </w:t>
      </w:r>
      <w:r>
        <w:rPr>
          <w:sz w:val="23"/>
        </w:rPr>
        <w:t>realização</w:t>
      </w:r>
      <w:r>
        <w:rPr>
          <w:spacing w:val="29"/>
          <w:sz w:val="23"/>
        </w:rPr>
        <w:t> </w:t>
      </w:r>
      <w:r>
        <w:rPr>
          <w:sz w:val="23"/>
        </w:rPr>
        <w:t>do</w:t>
      </w:r>
      <w:r>
        <w:rPr>
          <w:spacing w:val="29"/>
          <w:sz w:val="23"/>
        </w:rPr>
        <w:t> </w:t>
      </w:r>
      <w:r>
        <w:rPr>
          <w:sz w:val="23"/>
        </w:rPr>
        <w:t>procedimento</w:t>
      </w:r>
      <w:r>
        <w:rPr>
          <w:spacing w:val="29"/>
          <w:sz w:val="23"/>
        </w:rPr>
        <w:t> </w:t>
      </w:r>
      <w:r>
        <w:rPr>
          <w:sz w:val="23"/>
        </w:rPr>
        <w:t>de</w:t>
      </w:r>
      <w:r>
        <w:rPr>
          <w:spacing w:val="29"/>
          <w:sz w:val="23"/>
        </w:rPr>
        <w:t> </w:t>
      </w:r>
      <w:r>
        <w:rPr>
          <w:sz w:val="23"/>
        </w:rPr>
        <w:t>avaliação,</w:t>
      </w:r>
      <w:r>
        <w:rPr>
          <w:spacing w:val="29"/>
          <w:sz w:val="23"/>
        </w:rPr>
        <w:t> </w:t>
      </w:r>
      <w:r>
        <w:rPr>
          <w:sz w:val="23"/>
        </w:rPr>
        <w:t>cuja</w:t>
      </w:r>
      <w:r>
        <w:rPr>
          <w:spacing w:val="29"/>
          <w:sz w:val="23"/>
        </w:rPr>
        <w:t> </w:t>
      </w:r>
      <w:r>
        <w:rPr>
          <w:sz w:val="23"/>
        </w:rPr>
        <w:t>presença</w:t>
      </w:r>
      <w:r>
        <w:rPr>
          <w:spacing w:val="29"/>
          <w:sz w:val="23"/>
        </w:rPr>
        <w:t> </w:t>
      </w:r>
      <w:r>
        <w:rPr>
          <w:sz w:val="23"/>
        </w:rPr>
        <w:t>será</w:t>
      </w:r>
      <w:r>
        <w:rPr>
          <w:spacing w:val="29"/>
          <w:sz w:val="23"/>
        </w:rPr>
        <w:t> </w:t>
      </w:r>
      <w:r>
        <w:rPr>
          <w:sz w:val="23"/>
        </w:rPr>
        <w:t>facultada</w:t>
      </w:r>
      <w:r>
        <w:rPr>
          <w:spacing w:val="29"/>
          <w:sz w:val="23"/>
        </w:rPr>
        <w:t> </w:t>
      </w:r>
      <w:r>
        <w:rPr>
          <w:sz w:val="23"/>
        </w:rPr>
        <w:t>a todos os interessados, incluindo os demais licitantes.</w:t>
      </w:r>
    </w:p>
    <w:p>
      <w:pPr>
        <w:pStyle w:val="ListParagraph"/>
        <w:numPr>
          <w:ilvl w:val="2"/>
          <w:numId w:val="1"/>
        </w:numPr>
        <w:tabs>
          <w:tab w:pos="975" w:val="left" w:leader="none"/>
        </w:tabs>
        <w:spacing w:line="240" w:lineRule="auto" w:before="238" w:after="0"/>
        <w:ind w:left="975" w:right="0" w:hanging="648"/>
        <w:jc w:val="both"/>
        <w:rPr>
          <w:sz w:val="23"/>
        </w:rPr>
      </w:pPr>
      <w:r>
        <w:rPr>
          <w:sz w:val="23"/>
        </w:rPr>
        <w:t>Os</w:t>
      </w:r>
      <w:r>
        <w:rPr>
          <w:spacing w:val="12"/>
          <w:sz w:val="23"/>
        </w:rPr>
        <w:t> </w:t>
      </w:r>
      <w:r>
        <w:rPr>
          <w:sz w:val="23"/>
        </w:rPr>
        <w:t>resultados</w:t>
      </w:r>
      <w:r>
        <w:rPr>
          <w:spacing w:val="12"/>
          <w:sz w:val="23"/>
        </w:rPr>
        <w:t> </w:t>
      </w:r>
      <w:r>
        <w:rPr>
          <w:sz w:val="23"/>
        </w:rPr>
        <w:t>das</w:t>
      </w:r>
      <w:r>
        <w:rPr>
          <w:spacing w:val="12"/>
          <w:sz w:val="23"/>
        </w:rPr>
        <w:t> </w:t>
      </w:r>
      <w:r>
        <w:rPr>
          <w:sz w:val="23"/>
        </w:rPr>
        <w:t>avaliações</w:t>
      </w:r>
      <w:r>
        <w:rPr>
          <w:spacing w:val="12"/>
          <w:sz w:val="23"/>
        </w:rPr>
        <w:t> </w:t>
      </w:r>
      <w:r>
        <w:rPr>
          <w:sz w:val="23"/>
        </w:rPr>
        <w:t>serão</w:t>
      </w:r>
      <w:r>
        <w:rPr>
          <w:spacing w:val="12"/>
          <w:sz w:val="23"/>
        </w:rPr>
        <w:t> </w:t>
      </w:r>
      <w:r>
        <w:rPr>
          <w:sz w:val="23"/>
        </w:rPr>
        <w:t>divulgados</w:t>
      </w:r>
      <w:r>
        <w:rPr>
          <w:spacing w:val="13"/>
          <w:sz w:val="23"/>
        </w:rPr>
        <w:t> </w:t>
      </w:r>
      <w:r>
        <w:rPr>
          <w:sz w:val="23"/>
        </w:rPr>
        <w:t>por</w:t>
      </w:r>
      <w:r>
        <w:rPr>
          <w:spacing w:val="12"/>
          <w:sz w:val="23"/>
        </w:rPr>
        <w:t> </w:t>
      </w:r>
      <w:r>
        <w:rPr>
          <w:sz w:val="23"/>
        </w:rPr>
        <w:t>meio</w:t>
      </w:r>
      <w:r>
        <w:rPr>
          <w:spacing w:val="12"/>
          <w:sz w:val="23"/>
        </w:rPr>
        <w:t> </w:t>
      </w:r>
      <w:r>
        <w:rPr>
          <w:sz w:val="23"/>
        </w:rPr>
        <w:t>de</w:t>
      </w:r>
      <w:r>
        <w:rPr>
          <w:spacing w:val="12"/>
          <w:sz w:val="23"/>
        </w:rPr>
        <w:t> </w:t>
      </w:r>
      <w:r>
        <w:rPr>
          <w:sz w:val="23"/>
        </w:rPr>
        <w:t>mensagem</w:t>
      </w:r>
      <w:r>
        <w:rPr>
          <w:spacing w:val="12"/>
          <w:sz w:val="23"/>
        </w:rPr>
        <w:t> </w:t>
      </w:r>
      <w:r>
        <w:rPr>
          <w:sz w:val="23"/>
        </w:rPr>
        <w:t>no</w:t>
      </w:r>
      <w:r>
        <w:rPr>
          <w:spacing w:val="12"/>
          <w:sz w:val="23"/>
        </w:rPr>
        <w:t> </w:t>
      </w:r>
      <w:r>
        <w:rPr>
          <w:spacing w:val="-2"/>
          <w:sz w:val="23"/>
        </w:rPr>
        <w:t>sistema.</w:t>
      </w:r>
    </w:p>
    <w:p>
      <w:pPr>
        <w:pStyle w:val="ListParagraph"/>
        <w:numPr>
          <w:ilvl w:val="2"/>
          <w:numId w:val="1"/>
        </w:numPr>
        <w:tabs>
          <w:tab w:pos="1006" w:val="left" w:leader="none"/>
        </w:tabs>
        <w:spacing w:line="247" w:lineRule="auto" w:before="251" w:after="0"/>
        <w:ind w:left="327" w:right="315" w:firstLine="0"/>
        <w:jc w:val="both"/>
        <w:rPr>
          <w:sz w:val="23"/>
        </w:rPr>
      </w:pPr>
      <w:r>
        <w:rPr>
          <w:sz w:val="23"/>
        </w:rPr>
        <w:t>No</w:t>
      </w:r>
      <w:r>
        <w:rPr>
          <w:spacing w:val="40"/>
          <w:sz w:val="23"/>
        </w:rPr>
        <w:t> </w:t>
      </w:r>
      <w:r>
        <w:rPr>
          <w:sz w:val="23"/>
        </w:rPr>
        <w:t>caso</w:t>
      </w:r>
      <w:r>
        <w:rPr>
          <w:spacing w:val="40"/>
          <w:sz w:val="23"/>
        </w:rPr>
        <w:t> </w:t>
      </w:r>
      <w:r>
        <w:rPr>
          <w:sz w:val="23"/>
        </w:rPr>
        <w:t>de</w:t>
      </w:r>
      <w:r>
        <w:rPr>
          <w:spacing w:val="40"/>
          <w:sz w:val="23"/>
        </w:rPr>
        <w:t> </w:t>
      </w:r>
      <w:r>
        <w:rPr>
          <w:sz w:val="23"/>
        </w:rPr>
        <w:t>não</w:t>
      </w:r>
      <w:r>
        <w:rPr>
          <w:spacing w:val="40"/>
          <w:sz w:val="23"/>
        </w:rPr>
        <w:t> </w:t>
      </w:r>
      <w:r>
        <w:rPr>
          <w:sz w:val="23"/>
        </w:rPr>
        <w:t>observância</w:t>
      </w:r>
      <w:r>
        <w:rPr>
          <w:spacing w:val="40"/>
          <w:sz w:val="23"/>
        </w:rPr>
        <w:t> </w:t>
      </w:r>
      <w:r>
        <w:rPr>
          <w:sz w:val="23"/>
        </w:rPr>
        <w:t>ao</w:t>
      </w:r>
      <w:r>
        <w:rPr>
          <w:spacing w:val="40"/>
          <w:sz w:val="23"/>
        </w:rPr>
        <w:t> </w:t>
      </w:r>
      <w:r>
        <w:rPr>
          <w:sz w:val="23"/>
        </w:rPr>
        <w:t>procedimento</w:t>
      </w:r>
      <w:r>
        <w:rPr>
          <w:spacing w:val="40"/>
          <w:sz w:val="23"/>
        </w:rPr>
        <w:t> </w:t>
      </w:r>
      <w:r>
        <w:rPr>
          <w:sz w:val="23"/>
        </w:rPr>
        <w:t>definido</w:t>
      </w:r>
      <w:r>
        <w:rPr>
          <w:spacing w:val="40"/>
          <w:sz w:val="23"/>
        </w:rPr>
        <w:t> </w:t>
      </w:r>
      <w:r>
        <w:rPr>
          <w:sz w:val="23"/>
        </w:rPr>
        <w:t>no Termo</w:t>
      </w:r>
      <w:r>
        <w:rPr>
          <w:spacing w:val="40"/>
          <w:sz w:val="23"/>
        </w:rPr>
        <w:t> </w:t>
      </w:r>
      <w:r>
        <w:rPr>
          <w:sz w:val="23"/>
        </w:rPr>
        <w:t>de</w:t>
      </w:r>
      <w:r>
        <w:rPr>
          <w:spacing w:val="40"/>
          <w:sz w:val="23"/>
        </w:rPr>
        <w:t> </w:t>
      </w:r>
      <w:r>
        <w:rPr>
          <w:sz w:val="23"/>
        </w:rPr>
        <w:t>Referência</w:t>
      </w:r>
      <w:r>
        <w:rPr>
          <w:spacing w:val="40"/>
          <w:sz w:val="23"/>
        </w:rPr>
        <w:t> </w:t>
      </w:r>
      <w:r>
        <w:rPr>
          <w:sz w:val="23"/>
        </w:rPr>
        <w:t>quanto</w:t>
      </w:r>
      <w:r>
        <w:rPr>
          <w:spacing w:val="40"/>
          <w:sz w:val="23"/>
        </w:rPr>
        <w:t> </w:t>
      </w:r>
      <w:r>
        <w:rPr>
          <w:sz w:val="23"/>
        </w:rPr>
        <w:t>à</w:t>
      </w:r>
      <w:r>
        <w:rPr>
          <w:spacing w:val="40"/>
          <w:sz w:val="23"/>
        </w:rPr>
        <w:t> </w:t>
      </w:r>
      <w:r>
        <w:rPr>
          <w:sz w:val="23"/>
        </w:rPr>
        <w:t>amostra,</w:t>
      </w:r>
      <w:r>
        <w:rPr>
          <w:spacing w:val="40"/>
          <w:sz w:val="23"/>
        </w:rPr>
        <w:t> </w:t>
      </w:r>
      <w:r>
        <w:rPr>
          <w:sz w:val="23"/>
        </w:rPr>
        <w:t>ao</w:t>
      </w:r>
      <w:r>
        <w:rPr>
          <w:spacing w:val="40"/>
          <w:sz w:val="23"/>
        </w:rPr>
        <w:t> </w:t>
      </w:r>
      <w:r>
        <w:rPr>
          <w:sz w:val="23"/>
        </w:rPr>
        <w:t>exame</w:t>
      </w:r>
      <w:r>
        <w:rPr>
          <w:spacing w:val="40"/>
          <w:sz w:val="23"/>
        </w:rPr>
        <w:t> </w:t>
      </w:r>
      <w:r>
        <w:rPr>
          <w:sz w:val="23"/>
        </w:rPr>
        <w:t>de</w:t>
      </w:r>
      <w:r>
        <w:rPr>
          <w:spacing w:val="40"/>
          <w:sz w:val="23"/>
        </w:rPr>
        <w:t> </w:t>
      </w:r>
      <w:r>
        <w:rPr>
          <w:sz w:val="23"/>
        </w:rPr>
        <w:t>conformidade</w:t>
      </w:r>
      <w:r>
        <w:rPr>
          <w:spacing w:val="40"/>
          <w:sz w:val="23"/>
        </w:rPr>
        <w:t> </w:t>
      </w:r>
      <w:r>
        <w:rPr>
          <w:sz w:val="23"/>
        </w:rPr>
        <w:t>ou</w:t>
      </w:r>
      <w:r>
        <w:rPr>
          <w:spacing w:val="40"/>
          <w:sz w:val="23"/>
        </w:rPr>
        <w:t> </w:t>
      </w:r>
      <w:r>
        <w:rPr>
          <w:sz w:val="23"/>
        </w:rPr>
        <w:t>à</w:t>
      </w:r>
      <w:r>
        <w:rPr>
          <w:spacing w:val="40"/>
          <w:sz w:val="23"/>
        </w:rPr>
        <w:t> </w:t>
      </w:r>
      <w:r>
        <w:rPr>
          <w:sz w:val="23"/>
        </w:rPr>
        <w:t>prova</w:t>
      </w:r>
      <w:r>
        <w:rPr>
          <w:spacing w:val="40"/>
          <w:sz w:val="23"/>
        </w:rPr>
        <w:t> </w:t>
      </w:r>
      <w:r>
        <w:rPr>
          <w:sz w:val="23"/>
        </w:rPr>
        <w:t>de conceito,</w:t>
      </w:r>
      <w:r>
        <w:rPr>
          <w:spacing w:val="40"/>
          <w:sz w:val="23"/>
        </w:rPr>
        <w:t> </w:t>
      </w:r>
      <w:r>
        <w:rPr>
          <w:sz w:val="23"/>
        </w:rPr>
        <w:t>sem</w:t>
      </w:r>
      <w:r>
        <w:rPr>
          <w:spacing w:val="40"/>
          <w:sz w:val="23"/>
        </w:rPr>
        <w:t> </w:t>
      </w:r>
      <w:r>
        <w:rPr>
          <w:sz w:val="23"/>
        </w:rPr>
        <w:t>justificativa</w:t>
      </w:r>
      <w:r>
        <w:rPr>
          <w:spacing w:val="40"/>
          <w:sz w:val="23"/>
        </w:rPr>
        <w:t> </w:t>
      </w:r>
      <w:r>
        <w:rPr>
          <w:sz w:val="23"/>
        </w:rPr>
        <w:t>aceita</w:t>
      </w:r>
      <w:r>
        <w:rPr>
          <w:spacing w:val="40"/>
          <w:sz w:val="23"/>
        </w:rPr>
        <w:t> </w:t>
      </w:r>
      <w:r>
        <w:rPr>
          <w:sz w:val="23"/>
        </w:rPr>
        <w:t>pelo</w:t>
      </w:r>
      <w:r>
        <w:rPr>
          <w:spacing w:val="40"/>
          <w:sz w:val="23"/>
        </w:rPr>
        <w:t> </w:t>
      </w:r>
      <w:r>
        <w:rPr>
          <w:sz w:val="23"/>
        </w:rPr>
        <w:t>Pregoeiro,</w:t>
      </w:r>
      <w:r>
        <w:rPr>
          <w:spacing w:val="40"/>
          <w:sz w:val="23"/>
        </w:rPr>
        <w:t> </w:t>
      </w:r>
      <w:r>
        <w:rPr>
          <w:sz w:val="23"/>
        </w:rPr>
        <w:t>ou</w:t>
      </w:r>
      <w:r>
        <w:rPr>
          <w:spacing w:val="40"/>
          <w:sz w:val="23"/>
        </w:rPr>
        <w:t> </w:t>
      </w:r>
      <w:r>
        <w:rPr>
          <w:sz w:val="23"/>
        </w:rPr>
        <w:t>constatando-se</w:t>
      </w:r>
      <w:r>
        <w:rPr>
          <w:spacing w:val="40"/>
          <w:sz w:val="23"/>
        </w:rPr>
        <w:t> </w:t>
      </w:r>
      <w:r>
        <w:rPr>
          <w:sz w:val="23"/>
        </w:rPr>
        <w:t>o</w:t>
      </w:r>
      <w:r>
        <w:rPr>
          <w:spacing w:val="40"/>
          <w:sz w:val="23"/>
        </w:rPr>
        <w:t> </w:t>
      </w:r>
      <w:r>
        <w:rPr>
          <w:sz w:val="23"/>
        </w:rPr>
        <w:t>não</w:t>
      </w:r>
      <w:r>
        <w:rPr>
          <w:spacing w:val="40"/>
          <w:sz w:val="23"/>
        </w:rPr>
        <w:t> </w:t>
      </w:r>
      <w:r>
        <w:rPr>
          <w:sz w:val="23"/>
        </w:rPr>
        <w:t>atendimento</w:t>
      </w:r>
      <w:r>
        <w:rPr>
          <w:spacing w:val="40"/>
          <w:sz w:val="23"/>
        </w:rPr>
        <w:t> </w:t>
      </w:r>
      <w:r>
        <w:rPr>
          <w:sz w:val="23"/>
        </w:rPr>
        <w:t>das</w:t>
      </w:r>
      <w:r>
        <w:rPr>
          <w:spacing w:val="40"/>
          <w:sz w:val="23"/>
        </w:rPr>
        <w:t> </w:t>
      </w:r>
      <w:r>
        <w:rPr>
          <w:sz w:val="23"/>
        </w:rPr>
        <w:t>especificações</w:t>
      </w:r>
      <w:r>
        <w:rPr>
          <w:spacing w:val="40"/>
          <w:sz w:val="23"/>
        </w:rPr>
        <w:t> </w:t>
      </w:r>
      <w:r>
        <w:rPr>
          <w:sz w:val="23"/>
        </w:rPr>
        <w:t>previstas</w:t>
      </w:r>
      <w:r>
        <w:rPr>
          <w:spacing w:val="40"/>
          <w:sz w:val="23"/>
        </w:rPr>
        <w:t> </w:t>
      </w:r>
      <w:r>
        <w:rPr>
          <w:sz w:val="23"/>
        </w:rPr>
        <w:t>neste</w:t>
      </w:r>
      <w:r>
        <w:rPr>
          <w:spacing w:val="40"/>
          <w:sz w:val="23"/>
        </w:rPr>
        <w:t> </w:t>
      </w:r>
      <w:r>
        <w:rPr>
          <w:sz w:val="23"/>
        </w:rPr>
        <w:t>Edital</w:t>
      </w:r>
      <w:r>
        <w:rPr>
          <w:spacing w:val="40"/>
          <w:sz w:val="23"/>
        </w:rPr>
        <w:t> </w:t>
      </w:r>
      <w:r>
        <w:rPr>
          <w:sz w:val="23"/>
        </w:rPr>
        <w:t>e</w:t>
      </w:r>
      <w:r>
        <w:rPr>
          <w:spacing w:val="40"/>
          <w:sz w:val="23"/>
        </w:rPr>
        <w:t> </w:t>
      </w:r>
      <w:r>
        <w:rPr>
          <w:sz w:val="23"/>
        </w:rPr>
        <w:t>no</w:t>
      </w:r>
      <w:r>
        <w:rPr>
          <w:spacing w:val="40"/>
          <w:sz w:val="23"/>
        </w:rPr>
        <w:t> </w:t>
      </w:r>
      <w:r>
        <w:rPr>
          <w:sz w:val="23"/>
        </w:rPr>
        <w:t>Termo</w:t>
      </w:r>
      <w:r>
        <w:rPr>
          <w:spacing w:val="40"/>
          <w:sz w:val="23"/>
        </w:rPr>
        <w:t> </w:t>
      </w:r>
      <w:r>
        <w:rPr>
          <w:sz w:val="23"/>
        </w:rPr>
        <w:t>de Referência, a proposta do licitante será recusada.</w:t>
      </w:r>
    </w:p>
    <w:p>
      <w:pPr>
        <w:pStyle w:val="ListParagraph"/>
        <w:numPr>
          <w:ilvl w:val="2"/>
          <w:numId w:val="1"/>
        </w:numPr>
        <w:tabs>
          <w:tab w:pos="988" w:val="left" w:leader="none"/>
        </w:tabs>
        <w:spacing w:line="247" w:lineRule="auto" w:before="230" w:after="0"/>
        <w:ind w:left="327" w:right="315" w:firstLine="0"/>
        <w:jc w:val="both"/>
        <w:rPr>
          <w:sz w:val="23"/>
        </w:rPr>
      </w:pPr>
      <w:r>
        <w:rPr>
          <w:sz w:val="23"/>
        </w:rPr>
        <w:t>Se o resultado da avaliação da(s) amostras, do exame de conformidade ou da prova de conceito apresentada(s) pelo primeiro classificado for de desconformidade,</w:t>
      </w:r>
      <w:r>
        <w:rPr>
          <w:spacing w:val="40"/>
          <w:sz w:val="23"/>
        </w:rPr>
        <w:t> </w:t>
      </w:r>
      <w:r>
        <w:rPr>
          <w:sz w:val="23"/>
        </w:rPr>
        <w:t>o</w:t>
      </w:r>
      <w:r>
        <w:rPr>
          <w:spacing w:val="40"/>
          <w:sz w:val="23"/>
        </w:rPr>
        <w:t> </w:t>
      </w:r>
      <w:r>
        <w:rPr>
          <w:sz w:val="23"/>
        </w:rPr>
        <w:t>Pregoeiro</w:t>
      </w:r>
      <w:r>
        <w:rPr>
          <w:spacing w:val="40"/>
          <w:sz w:val="23"/>
        </w:rPr>
        <w:t> </w:t>
      </w:r>
      <w:r>
        <w:rPr>
          <w:sz w:val="23"/>
        </w:rPr>
        <w:t>analisará</w:t>
      </w:r>
      <w:r>
        <w:rPr>
          <w:spacing w:val="40"/>
          <w:sz w:val="23"/>
        </w:rPr>
        <w:t> </w:t>
      </w:r>
      <w:r>
        <w:rPr>
          <w:sz w:val="23"/>
        </w:rPr>
        <w:t>a</w:t>
      </w:r>
      <w:r>
        <w:rPr>
          <w:spacing w:val="40"/>
          <w:sz w:val="23"/>
        </w:rPr>
        <w:t> </w:t>
      </w:r>
      <w:r>
        <w:rPr>
          <w:sz w:val="23"/>
        </w:rPr>
        <w:t>aceitabilidade</w:t>
      </w:r>
      <w:r>
        <w:rPr>
          <w:spacing w:val="40"/>
          <w:sz w:val="23"/>
        </w:rPr>
        <w:t> </w:t>
      </w:r>
      <w:r>
        <w:rPr>
          <w:sz w:val="23"/>
        </w:rPr>
        <w:t>da</w:t>
      </w:r>
      <w:r>
        <w:rPr>
          <w:spacing w:val="40"/>
          <w:sz w:val="23"/>
        </w:rPr>
        <w:t> </w:t>
      </w:r>
      <w:r>
        <w:rPr>
          <w:sz w:val="23"/>
        </w:rPr>
        <w:t>proposta</w:t>
      </w:r>
      <w:r>
        <w:rPr>
          <w:spacing w:val="40"/>
          <w:sz w:val="23"/>
        </w:rPr>
        <w:t> </w:t>
      </w:r>
      <w:r>
        <w:rPr>
          <w:sz w:val="23"/>
        </w:rPr>
        <w:t>ou</w:t>
      </w:r>
      <w:r>
        <w:rPr>
          <w:spacing w:val="40"/>
          <w:sz w:val="23"/>
        </w:rPr>
        <w:t> </w:t>
      </w:r>
      <w:r>
        <w:rPr>
          <w:sz w:val="23"/>
        </w:rPr>
        <w:t>lance</w:t>
      </w:r>
      <w:r>
        <w:rPr>
          <w:spacing w:val="40"/>
          <w:sz w:val="23"/>
        </w:rPr>
        <w:t> </w:t>
      </w:r>
      <w:r>
        <w:rPr>
          <w:sz w:val="23"/>
        </w:rPr>
        <w:t>ofertado</w:t>
      </w:r>
      <w:r>
        <w:rPr>
          <w:spacing w:val="40"/>
          <w:sz w:val="23"/>
        </w:rPr>
        <w:t> </w:t>
      </w:r>
      <w:r>
        <w:rPr>
          <w:sz w:val="23"/>
        </w:rPr>
        <w:t>pelo</w:t>
      </w:r>
      <w:r>
        <w:rPr>
          <w:spacing w:val="40"/>
          <w:sz w:val="23"/>
        </w:rPr>
        <w:t> </w:t>
      </w:r>
      <w:r>
        <w:rPr>
          <w:sz w:val="23"/>
        </w:rPr>
        <w:t>segundo</w:t>
      </w:r>
      <w:r>
        <w:rPr>
          <w:spacing w:val="40"/>
          <w:sz w:val="23"/>
        </w:rPr>
        <w:t> </w:t>
      </w:r>
      <w:r>
        <w:rPr>
          <w:sz w:val="23"/>
        </w:rPr>
        <w:t>classificado.</w:t>
      </w:r>
      <w:r>
        <w:rPr>
          <w:spacing w:val="40"/>
          <w:sz w:val="23"/>
        </w:rPr>
        <w:t> </w:t>
      </w:r>
      <w:r>
        <w:rPr>
          <w:sz w:val="23"/>
        </w:rPr>
        <w:t>Seguir-se-á</w:t>
      </w:r>
      <w:r>
        <w:rPr>
          <w:spacing w:val="40"/>
          <w:sz w:val="23"/>
        </w:rPr>
        <w:t> </w:t>
      </w:r>
      <w:r>
        <w:rPr>
          <w:sz w:val="23"/>
        </w:rPr>
        <w:t>com</w:t>
      </w:r>
      <w:r>
        <w:rPr>
          <w:spacing w:val="40"/>
          <w:sz w:val="23"/>
        </w:rPr>
        <w:t> </w:t>
      </w:r>
      <w:r>
        <w:rPr>
          <w:sz w:val="23"/>
        </w:rPr>
        <w:t>a</w:t>
      </w:r>
      <w:r>
        <w:rPr>
          <w:spacing w:val="40"/>
          <w:sz w:val="23"/>
        </w:rPr>
        <w:t> </w:t>
      </w:r>
      <w:r>
        <w:rPr>
          <w:sz w:val="23"/>
        </w:rPr>
        <w:t>as</w:t>
      </w:r>
      <w:r>
        <w:rPr>
          <w:spacing w:val="40"/>
          <w:sz w:val="23"/>
        </w:rPr>
        <w:t> </w:t>
      </w:r>
      <w:r>
        <w:rPr>
          <w:sz w:val="23"/>
        </w:rPr>
        <w:t>avaliações</w:t>
      </w:r>
      <w:r>
        <w:rPr>
          <w:spacing w:val="40"/>
          <w:sz w:val="23"/>
        </w:rPr>
        <w:t> </w:t>
      </w:r>
      <w:r>
        <w:rPr>
          <w:sz w:val="23"/>
        </w:rPr>
        <w:t>na forma</w:t>
      </w:r>
      <w:r>
        <w:rPr>
          <w:spacing w:val="22"/>
          <w:sz w:val="23"/>
        </w:rPr>
        <w:t> </w:t>
      </w:r>
      <w:r>
        <w:rPr>
          <w:sz w:val="23"/>
        </w:rPr>
        <w:t>deste</w:t>
      </w:r>
      <w:r>
        <w:rPr>
          <w:spacing w:val="22"/>
          <w:sz w:val="23"/>
        </w:rPr>
        <w:t> </w:t>
      </w:r>
      <w:r>
        <w:rPr>
          <w:sz w:val="23"/>
        </w:rPr>
        <w:t>item</w:t>
      </w:r>
      <w:r>
        <w:rPr>
          <w:spacing w:val="22"/>
          <w:sz w:val="23"/>
        </w:rPr>
        <w:t> </w:t>
      </w:r>
      <w:r>
        <w:rPr>
          <w:sz w:val="23"/>
        </w:rPr>
        <w:t>6.10</w:t>
      </w:r>
      <w:r>
        <w:rPr>
          <w:spacing w:val="22"/>
          <w:sz w:val="23"/>
        </w:rPr>
        <w:t> </w:t>
      </w:r>
      <w:r>
        <w:rPr>
          <w:sz w:val="23"/>
        </w:rPr>
        <w:t>e,</w:t>
      </w:r>
      <w:r>
        <w:rPr>
          <w:spacing w:val="22"/>
          <w:sz w:val="23"/>
        </w:rPr>
        <w:t> </w:t>
      </w:r>
      <w:r>
        <w:rPr>
          <w:sz w:val="23"/>
        </w:rPr>
        <w:t>assim,</w:t>
      </w:r>
      <w:r>
        <w:rPr>
          <w:spacing w:val="22"/>
          <w:sz w:val="23"/>
        </w:rPr>
        <w:t> </w:t>
      </w:r>
      <w:r>
        <w:rPr>
          <w:sz w:val="23"/>
        </w:rPr>
        <w:t>sucessivamente,</w:t>
      </w:r>
      <w:r>
        <w:rPr>
          <w:spacing w:val="22"/>
          <w:sz w:val="23"/>
        </w:rPr>
        <w:t> </w:t>
      </w:r>
      <w:r>
        <w:rPr>
          <w:sz w:val="23"/>
        </w:rPr>
        <w:t>até</w:t>
      </w:r>
      <w:r>
        <w:rPr>
          <w:spacing w:val="22"/>
          <w:sz w:val="23"/>
        </w:rPr>
        <w:t> </w:t>
      </w:r>
      <w:r>
        <w:rPr>
          <w:sz w:val="23"/>
        </w:rPr>
        <w:t>a</w:t>
      </w:r>
      <w:r>
        <w:rPr>
          <w:spacing w:val="22"/>
          <w:sz w:val="23"/>
        </w:rPr>
        <w:t> </w:t>
      </w:r>
      <w:r>
        <w:rPr>
          <w:sz w:val="23"/>
        </w:rPr>
        <w:t>verificação</w:t>
      </w:r>
      <w:r>
        <w:rPr>
          <w:spacing w:val="22"/>
          <w:sz w:val="23"/>
        </w:rPr>
        <w:t> </w:t>
      </w:r>
      <w:r>
        <w:rPr>
          <w:sz w:val="23"/>
        </w:rPr>
        <w:t>de</w:t>
      </w:r>
      <w:r>
        <w:rPr>
          <w:spacing w:val="22"/>
          <w:sz w:val="23"/>
        </w:rPr>
        <w:t> </w:t>
      </w:r>
      <w:r>
        <w:rPr>
          <w:sz w:val="23"/>
        </w:rPr>
        <w:t>uma</w:t>
      </w:r>
      <w:r>
        <w:rPr>
          <w:spacing w:val="22"/>
          <w:sz w:val="23"/>
        </w:rPr>
        <w:t> </w:t>
      </w:r>
      <w:r>
        <w:rPr>
          <w:sz w:val="23"/>
        </w:rPr>
        <w:t>que</w:t>
      </w:r>
      <w:r>
        <w:rPr>
          <w:spacing w:val="22"/>
          <w:sz w:val="23"/>
        </w:rPr>
        <w:t> </w:t>
      </w:r>
      <w:r>
        <w:rPr>
          <w:sz w:val="23"/>
        </w:rPr>
        <w:t>atenda</w:t>
      </w:r>
      <w:r>
        <w:rPr>
          <w:spacing w:val="22"/>
          <w:sz w:val="23"/>
        </w:rPr>
        <w:t> </w:t>
      </w:r>
      <w:r>
        <w:rPr>
          <w:sz w:val="23"/>
        </w:rPr>
        <w:t>às</w:t>
      </w:r>
      <w:r>
        <w:rPr>
          <w:spacing w:val="22"/>
          <w:sz w:val="23"/>
        </w:rPr>
        <w:t> </w:t>
      </w:r>
      <w:r>
        <w:rPr>
          <w:sz w:val="23"/>
        </w:rPr>
        <w:t>especificações</w:t>
      </w:r>
      <w:r>
        <w:rPr>
          <w:spacing w:val="22"/>
          <w:sz w:val="23"/>
        </w:rPr>
        <w:t> </w:t>
      </w:r>
      <w:r>
        <w:rPr>
          <w:sz w:val="23"/>
        </w:rPr>
        <w:t>constantes</w:t>
      </w:r>
      <w:r>
        <w:rPr>
          <w:spacing w:val="22"/>
          <w:sz w:val="23"/>
        </w:rPr>
        <w:t> </w:t>
      </w:r>
      <w:r>
        <w:rPr>
          <w:sz w:val="23"/>
        </w:rPr>
        <w:t>no</w:t>
      </w:r>
      <w:r>
        <w:rPr>
          <w:spacing w:val="17"/>
          <w:sz w:val="23"/>
        </w:rPr>
        <w:t> </w:t>
      </w:r>
      <w:r>
        <w:rPr>
          <w:sz w:val="23"/>
        </w:rPr>
        <w:t>Termo</w:t>
      </w:r>
      <w:r>
        <w:rPr>
          <w:spacing w:val="22"/>
          <w:sz w:val="23"/>
        </w:rPr>
        <w:t> </w:t>
      </w:r>
      <w:r>
        <w:rPr>
          <w:sz w:val="23"/>
        </w:rPr>
        <w:t>de</w:t>
      </w:r>
      <w:r>
        <w:rPr>
          <w:spacing w:val="22"/>
          <w:sz w:val="23"/>
        </w:rPr>
        <w:t> </w:t>
      </w:r>
      <w:r>
        <w:rPr>
          <w:sz w:val="23"/>
        </w:rPr>
        <w:t>Referência.</w:t>
      </w:r>
    </w:p>
    <w:p>
      <w:pPr>
        <w:pStyle w:val="ListParagraph"/>
        <w:numPr>
          <w:ilvl w:val="2"/>
          <w:numId w:val="1"/>
        </w:numPr>
        <w:tabs>
          <w:tab w:pos="986" w:val="left" w:leader="none"/>
        </w:tabs>
        <w:spacing w:line="254" w:lineRule="auto" w:before="229" w:after="0"/>
        <w:ind w:left="327" w:right="315" w:firstLine="0"/>
        <w:jc w:val="both"/>
        <w:rPr>
          <w:sz w:val="23"/>
        </w:rPr>
      </w:pPr>
      <w:r>
        <w:rPr>
          <w:sz w:val="23"/>
        </w:rPr>
        <w:t>Caso</w:t>
      </w:r>
      <w:r>
        <w:rPr>
          <w:spacing w:val="23"/>
          <w:sz w:val="23"/>
        </w:rPr>
        <w:t> </w:t>
      </w:r>
      <w:r>
        <w:rPr>
          <w:sz w:val="23"/>
        </w:rPr>
        <w:t>a</w:t>
      </w:r>
      <w:r>
        <w:rPr>
          <w:spacing w:val="23"/>
          <w:sz w:val="23"/>
        </w:rPr>
        <w:t> </w:t>
      </w:r>
      <w:r>
        <w:rPr>
          <w:sz w:val="23"/>
        </w:rPr>
        <w:t>amostra</w:t>
      </w:r>
      <w:r>
        <w:rPr>
          <w:spacing w:val="23"/>
          <w:sz w:val="23"/>
        </w:rPr>
        <w:t> </w:t>
      </w:r>
      <w:r>
        <w:rPr>
          <w:sz w:val="23"/>
        </w:rPr>
        <w:t>não</w:t>
      </w:r>
      <w:r>
        <w:rPr>
          <w:spacing w:val="23"/>
          <w:sz w:val="23"/>
        </w:rPr>
        <w:t> </w:t>
      </w:r>
      <w:r>
        <w:rPr>
          <w:sz w:val="23"/>
        </w:rPr>
        <w:t>seja</w:t>
      </w:r>
      <w:r>
        <w:rPr>
          <w:spacing w:val="23"/>
          <w:sz w:val="23"/>
        </w:rPr>
        <w:t> </w:t>
      </w:r>
      <w:r>
        <w:rPr>
          <w:sz w:val="23"/>
        </w:rPr>
        <w:t>retirada</w:t>
      </w:r>
      <w:r>
        <w:rPr>
          <w:spacing w:val="23"/>
          <w:sz w:val="23"/>
        </w:rPr>
        <w:t> </w:t>
      </w:r>
      <w:r>
        <w:rPr>
          <w:sz w:val="23"/>
        </w:rPr>
        <w:t>pelo</w:t>
      </w:r>
      <w:r>
        <w:rPr>
          <w:spacing w:val="23"/>
          <w:sz w:val="23"/>
        </w:rPr>
        <w:t> </w:t>
      </w:r>
      <w:r>
        <w:rPr>
          <w:sz w:val="23"/>
        </w:rPr>
        <w:t>fornecedor</w:t>
      </w:r>
      <w:r>
        <w:rPr>
          <w:spacing w:val="23"/>
          <w:sz w:val="23"/>
        </w:rPr>
        <w:t> </w:t>
      </w:r>
      <w:r>
        <w:rPr>
          <w:sz w:val="23"/>
        </w:rPr>
        <w:t>no</w:t>
      </w:r>
      <w:r>
        <w:rPr>
          <w:spacing w:val="23"/>
          <w:sz w:val="23"/>
        </w:rPr>
        <w:t> </w:t>
      </w:r>
      <w:r>
        <w:rPr>
          <w:sz w:val="23"/>
        </w:rPr>
        <w:t>prazo</w:t>
      </w:r>
      <w:r>
        <w:rPr>
          <w:spacing w:val="23"/>
          <w:sz w:val="23"/>
        </w:rPr>
        <w:t> </w:t>
      </w:r>
      <w:r>
        <w:rPr>
          <w:sz w:val="23"/>
        </w:rPr>
        <w:t>de</w:t>
      </w:r>
      <w:r>
        <w:rPr>
          <w:spacing w:val="23"/>
          <w:sz w:val="23"/>
        </w:rPr>
        <w:t> </w:t>
      </w:r>
      <w:r>
        <w:rPr>
          <w:sz w:val="23"/>
        </w:rPr>
        <w:t>10</w:t>
      </w:r>
      <w:r>
        <w:rPr>
          <w:spacing w:val="23"/>
          <w:sz w:val="23"/>
        </w:rPr>
        <w:t> </w:t>
      </w:r>
      <w:r>
        <w:rPr>
          <w:sz w:val="23"/>
        </w:rPr>
        <w:t>(dez)</w:t>
      </w:r>
      <w:r>
        <w:rPr>
          <w:spacing w:val="23"/>
          <w:sz w:val="23"/>
        </w:rPr>
        <w:t> </w:t>
      </w:r>
      <w:r>
        <w:rPr>
          <w:sz w:val="23"/>
        </w:rPr>
        <w:t>dias,</w:t>
      </w:r>
      <w:r>
        <w:rPr>
          <w:spacing w:val="23"/>
          <w:sz w:val="23"/>
        </w:rPr>
        <w:t> </w:t>
      </w:r>
      <w:r>
        <w:rPr>
          <w:sz w:val="23"/>
        </w:rPr>
        <w:t>presumir-se-á</w:t>
      </w:r>
      <w:r>
        <w:rPr>
          <w:spacing w:val="23"/>
          <w:sz w:val="23"/>
        </w:rPr>
        <w:t> </w:t>
      </w:r>
      <w:r>
        <w:rPr>
          <w:sz w:val="23"/>
        </w:rPr>
        <w:t>seu</w:t>
      </w:r>
      <w:r>
        <w:rPr>
          <w:spacing w:val="23"/>
          <w:sz w:val="23"/>
        </w:rPr>
        <w:t> </w:t>
      </w:r>
      <w:r>
        <w:rPr>
          <w:sz w:val="23"/>
        </w:rPr>
        <w:t>desinteresse</w:t>
      </w:r>
      <w:r>
        <w:rPr>
          <w:spacing w:val="23"/>
          <w:sz w:val="23"/>
        </w:rPr>
        <w:t> </w:t>
      </w:r>
      <w:r>
        <w:rPr>
          <w:sz w:val="23"/>
        </w:rPr>
        <w:t>em</w:t>
      </w:r>
      <w:r>
        <w:rPr>
          <w:spacing w:val="23"/>
          <w:sz w:val="23"/>
        </w:rPr>
        <w:t> </w:t>
      </w:r>
      <w:r>
        <w:rPr>
          <w:sz w:val="23"/>
        </w:rPr>
        <w:t>relação</w:t>
      </w:r>
      <w:r>
        <w:rPr>
          <w:spacing w:val="23"/>
          <w:sz w:val="23"/>
        </w:rPr>
        <w:t> </w:t>
      </w:r>
      <w:r>
        <w:rPr>
          <w:sz w:val="23"/>
        </w:rPr>
        <w:t>à</w:t>
      </w:r>
      <w:r>
        <w:rPr>
          <w:spacing w:val="23"/>
          <w:sz w:val="23"/>
        </w:rPr>
        <w:t> </w:t>
      </w:r>
      <w:r>
        <w:rPr>
          <w:sz w:val="23"/>
        </w:rPr>
        <w:t>sua</w:t>
      </w:r>
      <w:r>
        <w:rPr>
          <w:spacing w:val="23"/>
          <w:sz w:val="23"/>
        </w:rPr>
        <w:t> </w:t>
      </w:r>
      <w:r>
        <w:rPr>
          <w:sz w:val="23"/>
        </w:rPr>
        <w:t>retirada,</w:t>
      </w:r>
      <w:r>
        <w:rPr>
          <w:spacing w:val="23"/>
          <w:sz w:val="23"/>
        </w:rPr>
        <w:t> </w:t>
      </w:r>
      <w:r>
        <w:rPr>
          <w:sz w:val="23"/>
        </w:rPr>
        <w:t>que</w:t>
      </w:r>
      <w:r>
        <w:rPr>
          <w:spacing w:val="23"/>
          <w:sz w:val="23"/>
        </w:rPr>
        <w:t> </w:t>
      </w:r>
      <w:r>
        <w:rPr>
          <w:sz w:val="23"/>
        </w:rPr>
        <w:t>poderá ser descartada ou incorporada ao patrimônio do contratante.</w:t>
      </w:r>
    </w:p>
    <w:p>
      <w:pPr>
        <w:pStyle w:val="ListParagraph"/>
        <w:numPr>
          <w:ilvl w:val="2"/>
          <w:numId w:val="1"/>
        </w:numPr>
        <w:tabs>
          <w:tab w:pos="962" w:val="left" w:leader="none"/>
        </w:tabs>
        <w:spacing w:line="240" w:lineRule="auto" w:before="221" w:after="0"/>
        <w:ind w:left="962" w:right="0" w:hanging="635"/>
        <w:jc w:val="both"/>
        <w:rPr>
          <w:sz w:val="23"/>
        </w:rPr>
      </w:pPr>
      <w:r>
        <w:rPr>
          <w:sz w:val="23"/>
        </w:rPr>
        <w:t>As</w:t>
      </w:r>
      <w:r>
        <w:rPr>
          <w:spacing w:val="12"/>
          <w:sz w:val="23"/>
        </w:rPr>
        <w:t> </w:t>
      </w:r>
      <w:r>
        <w:rPr>
          <w:sz w:val="23"/>
        </w:rPr>
        <w:t>amostras</w:t>
      </w:r>
      <w:r>
        <w:rPr>
          <w:spacing w:val="12"/>
          <w:sz w:val="23"/>
        </w:rPr>
        <w:t> </w:t>
      </w:r>
      <w:r>
        <w:rPr>
          <w:sz w:val="23"/>
        </w:rPr>
        <w:t>aprovadas</w:t>
      </w:r>
      <w:r>
        <w:rPr>
          <w:spacing w:val="13"/>
          <w:sz w:val="23"/>
        </w:rPr>
        <w:t> </w:t>
      </w:r>
      <w:r>
        <w:rPr>
          <w:sz w:val="23"/>
        </w:rPr>
        <w:t>permanecerão</w:t>
      </w:r>
      <w:r>
        <w:rPr>
          <w:spacing w:val="12"/>
          <w:sz w:val="23"/>
        </w:rPr>
        <w:t> </w:t>
      </w:r>
      <w:r>
        <w:rPr>
          <w:sz w:val="23"/>
        </w:rPr>
        <w:t>em</w:t>
      </w:r>
      <w:r>
        <w:rPr>
          <w:spacing w:val="13"/>
          <w:sz w:val="23"/>
        </w:rPr>
        <w:t> </w:t>
      </w:r>
      <w:r>
        <w:rPr>
          <w:sz w:val="23"/>
        </w:rPr>
        <w:t>poder</w:t>
      </w:r>
      <w:r>
        <w:rPr>
          <w:spacing w:val="12"/>
          <w:sz w:val="23"/>
        </w:rPr>
        <w:t> </w:t>
      </w:r>
      <w:r>
        <w:rPr>
          <w:sz w:val="23"/>
        </w:rPr>
        <w:t>da</w:t>
      </w:r>
      <w:r>
        <w:rPr>
          <w:spacing w:val="-3"/>
          <w:sz w:val="23"/>
        </w:rPr>
        <w:t> </w:t>
      </w:r>
      <w:r>
        <w:rPr>
          <w:sz w:val="23"/>
        </w:rPr>
        <w:t>Administração</w:t>
      </w:r>
      <w:r>
        <w:rPr>
          <w:spacing w:val="12"/>
          <w:sz w:val="23"/>
        </w:rPr>
        <w:t> </w:t>
      </w:r>
      <w:r>
        <w:rPr>
          <w:sz w:val="23"/>
        </w:rPr>
        <w:t>até</w:t>
      </w:r>
      <w:r>
        <w:rPr>
          <w:spacing w:val="13"/>
          <w:sz w:val="23"/>
        </w:rPr>
        <w:t> </w:t>
      </w:r>
      <w:r>
        <w:rPr>
          <w:sz w:val="23"/>
        </w:rPr>
        <w:t>a</w:t>
      </w:r>
      <w:r>
        <w:rPr>
          <w:spacing w:val="12"/>
          <w:sz w:val="23"/>
        </w:rPr>
        <w:t> </w:t>
      </w:r>
      <w:r>
        <w:rPr>
          <w:sz w:val="23"/>
        </w:rPr>
        <w:t>entrega</w:t>
      </w:r>
      <w:r>
        <w:rPr>
          <w:spacing w:val="12"/>
          <w:sz w:val="23"/>
        </w:rPr>
        <w:t> </w:t>
      </w:r>
      <w:r>
        <w:rPr>
          <w:sz w:val="23"/>
        </w:rPr>
        <w:t>de</w:t>
      </w:r>
      <w:r>
        <w:rPr>
          <w:spacing w:val="13"/>
          <w:sz w:val="23"/>
        </w:rPr>
        <w:t> </w:t>
      </w:r>
      <w:r>
        <w:rPr>
          <w:sz w:val="23"/>
        </w:rPr>
        <w:t>todo</w:t>
      </w:r>
      <w:r>
        <w:rPr>
          <w:spacing w:val="12"/>
          <w:sz w:val="23"/>
        </w:rPr>
        <w:t> </w:t>
      </w:r>
      <w:r>
        <w:rPr>
          <w:sz w:val="23"/>
        </w:rPr>
        <w:t>o</w:t>
      </w:r>
      <w:r>
        <w:rPr>
          <w:spacing w:val="13"/>
          <w:sz w:val="23"/>
        </w:rPr>
        <w:t> </w:t>
      </w:r>
      <w:r>
        <w:rPr>
          <w:sz w:val="23"/>
        </w:rPr>
        <w:t>quantitativo</w:t>
      </w:r>
      <w:r>
        <w:rPr>
          <w:spacing w:val="12"/>
          <w:sz w:val="23"/>
        </w:rPr>
        <w:t> </w:t>
      </w:r>
      <w:r>
        <w:rPr>
          <w:sz w:val="23"/>
        </w:rPr>
        <w:t>cotado</w:t>
      </w:r>
      <w:r>
        <w:rPr>
          <w:spacing w:val="12"/>
          <w:sz w:val="23"/>
        </w:rPr>
        <w:t> </w:t>
      </w:r>
      <w:r>
        <w:rPr>
          <w:sz w:val="23"/>
        </w:rPr>
        <w:t>pelo</w:t>
      </w:r>
      <w:r>
        <w:rPr>
          <w:spacing w:val="13"/>
          <w:sz w:val="23"/>
        </w:rPr>
        <w:t> </w:t>
      </w:r>
      <w:r>
        <w:rPr>
          <w:spacing w:val="-2"/>
          <w:sz w:val="23"/>
        </w:rPr>
        <w:t>fornecedor.</w:t>
      </w:r>
    </w:p>
    <w:p>
      <w:pPr>
        <w:pStyle w:val="BodyText"/>
        <w:ind w:left="0"/>
      </w:pPr>
    </w:p>
    <w:p>
      <w:pPr>
        <w:pStyle w:val="BodyText"/>
        <w:spacing w:before="17"/>
        <w:ind w:left="0"/>
      </w:pPr>
    </w:p>
    <w:p>
      <w:pPr>
        <w:pStyle w:val="Heading2"/>
        <w:numPr>
          <w:ilvl w:val="0"/>
          <w:numId w:val="1"/>
        </w:numPr>
        <w:tabs>
          <w:tab w:pos="562" w:val="left" w:leader="none"/>
        </w:tabs>
        <w:spacing w:line="240" w:lineRule="auto" w:before="0" w:after="0"/>
        <w:ind w:left="562" w:right="0" w:hanging="235"/>
        <w:jc w:val="both"/>
      </w:pPr>
      <w:r>
        <w:rPr/>
        <w:t>DA</w:t>
      </w:r>
      <w:r>
        <w:rPr>
          <w:spacing w:val="-11"/>
        </w:rPr>
        <w:t> </w:t>
      </w:r>
      <w:r>
        <w:rPr/>
        <w:t>FASE</w:t>
      </w:r>
      <w:r>
        <w:rPr>
          <w:spacing w:val="4"/>
        </w:rPr>
        <w:t> </w:t>
      </w:r>
      <w:r>
        <w:rPr/>
        <w:t>DE</w:t>
      </w:r>
      <w:r>
        <w:rPr>
          <w:spacing w:val="3"/>
        </w:rPr>
        <w:t> </w:t>
      </w:r>
      <w:r>
        <w:rPr>
          <w:spacing w:val="-2"/>
        </w:rPr>
        <w:t>HABILITAÇÃO</w:t>
      </w:r>
    </w:p>
    <w:p>
      <w:pPr>
        <w:pStyle w:val="BodyText"/>
        <w:spacing w:before="1"/>
        <w:ind w:left="0"/>
        <w:rPr>
          <w:b/>
        </w:rPr>
      </w:pPr>
    </w:p>
    <w:p>
      <w:pPr>
        <w:pStyle w:val="ListParagraph"/>
        <w:numPr>
          <w:ilvl w:val="1"/>
          <w:numId w:val="1"/>
        </w:numPr>
        <w:tabs>
          <w:tab w:pos="716" w:val="left" w:leader="none"/>
        </w:tabs>
        <w:spacing w:line="247" w:lineRule="auto" w:before="0" w:after="0"/>
        <w:ind w:left="327" w:right="315" w:firstLine="0"/>
        <w:jc w:val="both"/>
        <w:rPr>
          <w:sz w:val="23"/>
        </w:rPr>
      </w:pPr>
      <w:r>
        <w:rPr>
          <w:sz w:val="23"/>
        </w:rPr>
        <w:t>O</w:t>
      </w:r>
      <w:r>
        <w:rPr>
          <w:spacing w:val="40"/>
          <w:sz w:val="23"/>
        </w:rPr>
        <w:t> </w:t>
      </w:r>
      <w:r>
        <w:rPr>
          <w:sz w:val="23"/>
        </w:rPr>
        <w:t>Pregoeiro</w:t>
      </w:r>
      <w:r>
        <w:rPr>
          <w:spacing w:val="40"/>
          <w:sz w:val="23"/>
        </w:rPr>
        <w:t> </w:t>
      </w:r>
      <w:r>
        <w:rPr>
          <w:sz w:val="23"/>
        </w:rPr>
        <w:t>verificará</w:t>
      </w:r>
      <w:r>
        <w:rPr>
          <w:spacing w:val="40"/>
          <w:sz w:val="23"/>
        </w:rPr>
        <w:t> </w:t>
      </w:r>
      <w:r>
        <w:rPr>
          <w:sz w:val="23"/>
        </w:rPr>
        <w:t>se</w:t>
      </w:r>
      <w:r>
        <w:rPr>
          <w:spacing w:val="40"/>
          <w:sz w:val="23"/>
        </w:rPr>
        <w:t> </w:t>
      </w:r>
      <w:r>
        <w:rPr>
          <w:sz w:val="23"/>
        </w:rPr>
        <w:t>o</w:t>
      </w:r>
      <w:r>
        <w:rPr>
          <w:spacing w:val="40"/>
          <w:sz w:val="23"/>
        </w:rPr>
        <w:t> </w:t>
      </w:r>
      <w:r>
        <w:rPr>
          <w:sz w:val="23"/>
        </w:rPr>
        <w:t>licitante</w:t>
      </w:r>
      <w:r>
        <w:rPr>
          <w:spacing w:val="40"/>
          <w:sz w:val="23"/>
        </w:rPr>
        <w:t> </w:t>
      </w:r>
      <w:r>
        <w:rPr>
          <w:sz w:val="23"/>
        </w:rPr>
        <w:t>provisoriamente</w:t>
      </w:r>
      <w:r>
        <w:rPr>
          <w:spacing w:val="40"/>
          <w:sz w:val="23"/>
        </w:rPr>
        <w:t> </w:t>
      </w:r>
      <w:r>
        <w:rPr>
          <w:sz w:val="23"/>
        </w:rPr>
        <w:t>classificado</w:t>
      </w:r>
      <w:r>
        <w:rPr>
          <w:spacing w:val="40"/>
          <w:sz w:val="23"/>
        </w:rPr>
        <w:t> </w:t>
      </w:r>
      <w:r>
        <w:rPr>
          <w:sz w:val="23"/>
        </w:rPr>
        <w:t>em</w:t>
      </w:r>
      <w:r>
        <w:rPr>
          <w:spacing w:val="40"/>
          <w:sz w:val="23"/>
        </w:rPr>
        <w:t> </w:t>
      </w:r>
      <w:r>
        <w:rPr>
          <w:sz w:val="23"/>
        </w:rPr>
        <w:t>primeiro</w:t>
      </w:r>
      <w:r>
        <w:rPr>
          <w:spacing w:val="40"/>
          <w:sz w:val="23"/>
        </w:rPr>
        <w:t> </w:t>
      </w:r>
      <w:r>
        <w:rPr>
          <w:sz w:val="23"/>
        </w:rPr>
        <w:t>lugar</w:t>
      </w:r>
      <w:r>
        <w:rPr>
          <w:spacing w:val="40"/>
          <w:sz w:val="23"/>
        </w:rPr>
        <w:t> </w:t>
      </w:r>
      <w:r>
        <w:rPr>
          <w:sz w:val="23"/>
        </w:rPr>
        <w:t>atende</w:t>
      </w:r>
      <w:r>
        <w:rPr>
          <w:spacing w:val="40"/>
          <w:sz w:val="23"/>
        </w:rPr>
        <w:t> </w:t>
      </w:r>
      <w:r>
        <w:rPr>
          <w:sz w:val="23"/>
        </w:rPr>
        <w:t>às</w:t>
      </w:r>
      <w:r>
        <w:rPr>
          <w:spacing w:val="40"/>
          <w:sz w:val="23"/>
        </w:rPr>
        <w:t> </w:t>
      </w:r>
      <w:r>
        <w:rPr>
          <w:sz w:val="23"/>
        </w:rPr>
        <w:t>condições</w:t>
      </w:r>
      <w:r>
        <w:rPr>
          <w:spacing w:val="40"/>
          <w:sz w:val="23"/>
        </w:rPr>
        <w:t> </w:t>
      </w:r>
      <w:r>
        <w:rPr>
          <w:sz w:val="23"/>
        </w:rPr>
        <w:t>de</w:t>
      </w:r>
      <w:r>
        <w:rPr>
          <w:spacing w:val="40"/>
          <w:sz w:val="23"/>
        </w:rPr>
        <w:t> </w:t>
      </w:r>
      <w:r>
        <w:rPr>
          <w:sz w:val="23"/>
        </w:rPr>
        <w:t>participação</w:t>
      </w:r>
      <w:r>
        <w:rPr>
          <w:spacing w:val="40"/>
          <w:sz w:val="23"/>
        </w:rPr>
        <w:t> </w:t>
      </w:r>
      <w:r>
        <w:rPr>
          <w:sz w:val="23"/>
        </w:rPr>
        <w:t>no</w:t>
      </w:r>
      <w:r>
        <w:rPr>
          <w:spacing w:val="40"/>
          <w:sz w:val="23"/>
        </w:rPr>
        <w:t> </w:t>
      </w:r>
      <w:r>
        <w:rPr>
          <w:sz w:val="23"/>
        </w:rPr>
        <w:t>certame,</w:t>
      </w:r>
      <w:r>
        <w:rPr>
          <w:spacing w:val="40"/>
          <w:sz w:val="23"/>
        </w:rPr>
        <w:t> </w:t>
      </w:r>
      <w:r>
        <w:rPr>
          <w:sz w:val="23"/>
        </w:rPr>
        <w:t>conforme previsto no </w:t>
      </w:r>
      <w:hyperlink r:id="rId21">
        <w:r>
          <w:rPr>
            <w:color w:val="0000FF"/>
            <w:sz w:val="23"/>
            <w:u w:val="single" w:color="0000FF"/>
          </w:rPr>
          <w:t>art. 14 da Lei nº 14.133/2021</w:t>
        </w:r>
      </w:hyperlink>
      <w:r>
        <w:rPr>
          <w:sz w:val="23"/>
        </w:rPr>
        <w:t>, legislação correlata e no ITEM 2.9 do Edital, especialmente quanto à existência de sanção que impeça a participação</w:t>
      </w:r>
      <w:r>
        <w:rPr>
          <w:spacing w:val="30"/>
          <w:sz w:val="23"/>
        </w:rPr>
        <w:t> </w:t>
      </w:r>
      <w:r>
        <w:rPr>
          <w:sz w:val="23"/>
        </w:rPr>
        <w:t>no</w:t>
      </w:r>
      <w:r>
        <w:rPr>
          <w:spacing w:val="30"/>
          <w:sz w:val="23"/>
        </w:rPr>
        <w:t> </w:t>
      </w:r>
      <w:r>
        <w:rPr>
          <w:sz w:val="23"/>
        </w:rPr>
        <w:t>certame</w:t>
      </w:r>
      <w:r>
        <w:rPr>
          <w:spacing w:val="30"/>
          <w:sz w:val="23"/>
        </w:rPr>
        <w:t> </w:t>
      </w:r>
      <w:r>
        <w:rPr>
          <w:sz w:val="23"/>
        </w:rPr>
        <w:t>ou</w:t>
      </w:r>
      <w:r>
        <w:rPr>
          <w:spacing w:val="30"/>
          <w:sz w:val="23"/>
        </w:rPr>
        <w:t> </w:t>
      </w:r>
      <w:r>
        <w:rPr>
          <w:sz w:val="23"/>
        </w:rPr>
        <w:t>a</w:t>
      </w:r>
      <w:r>
        <w:rPr>
          <w:spacing w:val="30"/>
          <w:sz w:val="23"/>
        </w:rPr>
        <w:t> </w:t>
      </w:r>
      <w:r>
        <w:rPr>
          <w:sz w:val="23"/>
        </w:rPr>
        <w:t>futura</w:t>
      </w:r>
      <w:r>
        <w:rPr>
          <w:spacing w:val="30"/>
          <w:sz w:val="23"/>
        </w:rPr>
        <w:t> </w:t>
      </w:r>
      <w:r>
        <w:rPr>
          <w:sz w:val="23"/>
        </w:rPr>
        <w:t>contratação,</w:t>
      </w:r>
      <w:r>
        <w:rPr>
          <w:spacing w:val="30"/>
          <w:sz w:val="23"/>
        </w:rPr>
        <w:t> </w:t>
      </w:r>
      <w:r>
        <w:rPr>
          <w:sz w:val="23"/>
        </w:rPr>
        <w:t>mediante</w:t>
      </w:r>
      <w:r>
        <w:rPr>
          <w:spacing w:val="30"/>
          <w:sz w:val="23"/>
        </w:rPr>
        <w:t> </w:t>
      </w:r>
      <w:r>
        <w:rPr>
          <w:sz w:val="23"/>
        </w:rPr>
        <w:t>a</w:t>
      </w:r>
      <w:r>
        <w:rPr>
          <w:spacing w:val="30"/>
          <w:sz w:val="23"/>
        </w:rPr>
        <w:t> </w:t>
      </w:r>
      <w:r>
        <w:rPr>
          <w:sz w:val="23"/>
        </w:rPr>
        <w:t>consulta</w:t>
      </w:r>
      <w:r>
        <w:rPr>
          <w:spacing w:val="30"/>
          <w:sz w:val="23"/>
        </w:rPr>
        <w:t> </w:t>
      </w:r>
      <w:r>
        <w:rPr>
          <w:sz w:val="23"/>
        </w:rPr>
        <w:t>aos</w:t>
      </w:r>
      <w:r>
        <w:rPr>
          <w:spacing w:val="30"/>
          <w:sz w:val="23"/>
        </w:rPr>
        <w:t> </w:t>
      </w:r>
      <w:r>
        <w:rPr>
          <w:sz w:val="23"/>
        </w:rPr>
        <w:t>seguintes</w:t>
      </w:r>
      <w:r>
        <w:rPr>
          <w:spacing w:val="30"/>
          <w:sz w:val="23"/>
        </w:rPr>
        <w:t> </w:t>
      </w:r>
      <w:r>
        <w:rPr>
          <w:sz w:val="23"/>
        </w:rPr>
        <w:t>cadastros:</w:t>
      </w:r>
    </w:p>
    <w:p>
      <w:pPr>
        <w:pStyle w:val="ListParagraph"/>
        <w:spacing w:after="0" w:line="247" w:lineRule="auto"/>
        <w:jc w:val="both"/>
        <w:rPr>
          <w:sz w:val="23"/>
        </w:rPr>
        <w:sectPr>
          <w:pgSz w:w="15840" w:h="24480"/>
          <w:pgMar w:top="480" w:bottom="280" w:left="360" w:right="360"/>
        </w:sectPr>
      </w:pPr>
    </w:p>
    <w:p>
      <w:pPr>
        <w:pStyle w:val="ListParagraph"/>
        <w:numPr>
          <w:ilvl w:val="0"/>
          <w:numId w:val="4"/>
        </w:numPr>
        <w:tabs>
          <w:tab w:pos="563" w:val="left" w:leader="none"/>
        </w:tabs>
        <w:spacing w:line="240" w:lineRule="auto" w:before="67" w:after="0"/>
        <w:ind w:left="563" w:right="0" w:hanging="241"/>
        <w:jc w:val="both"/>
        <w:rPr>
          <w:sz w:val="23"/>
        </w:rPr>
      </w:pPr>
      <w:r>
        <w:rPr>
          <w:spacing w:val="-2"/>
          <w:sz w:val="23"/>
        </w:rPr>
        <w:t>SICAF;</w:t>
      </w:r>
    </w:p>
    <w:p>
      <w:pPr>
        <w:pStyle w:val="ListParagraph"/>
        <w:numPr>
          <w:ilvl w:val="0"/>
          <w:numId w:val="4"/>
        </w:numPr>
        <w:tabs>
          <w:tab w:pos="575" w:val="left" w:leader="none"/>
          <w:tab w:pos="740" w:val="left" w:leader="none"/>
        </w:tabs>
        <w:spacing w:line="254" w:lineRule="auto" w:before="236" w:after="0"/>
        <w:ind w:left="740" w:right="4428" w:hanging="419"/>
        <w:jc w:val="left"/>
        <w:rPr>
          <w:sz w:val="23"/>
        </w:rPr>
      </w:pPr>
      <w:r>
        <w:rPr>
          <w:sz w:val="23"/>
        </w:rPr>
        <w:t>Cadastro Nacional de Empresas Inidôneas e Suspensas - CEIS, mantido pela Controladoria-Geral da </w:t>
      </w:r>
      <w:r>
        <w:rPr>
          <w:sz w:val="23"/>
        </w:rPr>
        <w:t>União</w:t>
      </w:r>
      <w:r>
        <w:rPr>
          <w:spacing w:val="40"/>
          <w:sz w:val="23"/>
        </w:rPr>
        <w:t> </w:t>
      </w:r>
      <w:r>
        <w:rPr>
          <w:spacing w:val="-2"/>
          <w:sz w:val="23"/>
        </w:rPr>
        <w:t>(</w:t>
      </w:r>
      <w:hyperlink r:id="rId22">
        <w:r>
          <w:rPr>
            <w:color w:val="0000FF"/>
            <w:spacing w:val="-2"/>
            <w:sz w:val="23"/>
            <w:u w:val="single" w:color="0000FF"/>
          </w:rPr>
          <w:t>ht</w:t>
        </w:r>
        <w:r>
          <w:rPr>
            <w:color w:val="0000FF"/>
            <w:spacing w:val="-2"/>
            <w:sz w:val="23"/>
          </w:rPr>
          <w:t>tp</w:t>
        </w:r>
        <w:r>
          <w:rPr>
            <w:color w:val="0000FF"/>
            <w:spacing w:val="-2"/>
            <w:sz w:val="23"/>
            <w:u w:val="single" w:color="0000FF"/>
          </w:rPr>
          <w:t>s://www.portaltransparencia</w:t>
        </w:r>
        <w:r>
          <w:rPr>
            <w:color w:val="0000FF"/>
            <w:spacing w:val="-2"/>
            <w:sz w:val="23"/>
          </w:rPr>
          <w:t>.g</w:t>
        </w:r>
        <w:r>
          <w:rPr>
            <w:color w:val="0000FF"/>
            <w:spacing w:val="-2"/>
            <w:sz w:val="23"/>
            <w:u w:val="single" w:color="0000FF"/>
          </w:rPr>
          <w:t>ov.br/sancoes/ceis</w:t>
        </w:r>
      </w:hyperlink>
      <w:r>
        <w:rPr>
          <w:spacing w:val="-2"/>
          <w:sz w:val="23"/>
        </w:rPr>
        <w:t>);</w:t>
      </w:r>
    </w:p>
    <w:p>
      <w:pPr>
        <w:pStyle w:val="ListParagraph"/>
        <w:numPr>
          <w:ilvl w:val="0"/>
          <w:numId w:val="4"/>
        </w:numPr>
        <w:tabs>
          <w:tab w:pos="562" w:val="left" w:leader="none"/>
          <w:tab w:pos="740" w:val="left" w:leader="none"/>
        </w:tabs>
        <w:spacing w:line="254" w:lineRule="auto" w:before="221" w:after="0"/>
        <w:ind w:left="740" w:right="2475" w:hanging="419"/>
        <w:jc w:val="left"/>
        <w:rPr>
          <w:sz w:val="23"/>
        </w:rPr>
      </w:pPr>
      <w:r>
        <w:rPr>
          <w:sz w:val="23"/>
        </w:rPr>
        <mc:AlternateContent>
          <mc:Choice Requires="wps">
            <w:drawing>
              <wp:anchor distT="0" distB="0" distL="0" distR="0" allowOverlap="1" layoutInCell="1" locked="0" behindDoc="0" simplePos="0" relativeHeight="15729152">
                <wp:simplePos x="0" y="0"/>
                <wp:positionH relativeFrom="page">
                  <wp:posOffset>4254218</wp:posOffset>
                </wp:positionH>
                <wp:positionV relativeFrom="paragraph">
                  <wp:posOffset>463991</wp:posOffset>
                </wp:positionV>
                <wp:extent cx="36830"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36830" cy="9525"/>
                        </a:xfrm>
                        <a:custGeom>
                          <a:avLst/>
                          <a:gdLst/>
                          <a:ahLst/>
                          <a:cxnLst/>
                          <a:rect l="l" t="t" r="r" b="b"/>
                          <a:pathLst>
                            <a:path w="36830" h="9525">
                              <a:moveTo>
                                <a:pt x="36723" y="9359"/>
                              </a:moveTo>
                              <a:lnTo>
                                <a:pt x="0" y="9359"/>
                              </a:lnTo>
                              <a:lnTo>
                                <a:pt x="0" y="0"/>
                              </a:lnTo>
                              <a:lnTo>
                                <a:pt x="36723" y="0"/>
                              </a:lnTo>
                              <a:lnTo>
                                <a:pt x="36723" y="9359"/>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334.977814pt;margin-top:36.53476pt;width:2.891582pt;height:.737005pt;mso-position-horizontal-relative:page;mso-position-vertical-relative:paragraph;z-index:15729152" id="docshape2" filled="true" fillcolor="#0000ff" stroked="false">
                <v:fill type="solid"/>
                <w10:wrap type="none"/>
              </v:rect>
            </w:pict>
          </mc:Fallback>
        </mc:AlternateContent>
      </w:r>
      <w:r>
        <w:rPr>
          <w:sz w:val="23"/>
        </w:rPr>
        <w:t>Cadastro Nacional de Condenações Cíveis por Atos de Improbidade Administrativa, mantido pelo Conselho Nacional de Justiça</w:t>
      </w:r>
      <w:r>
        <w:rPr>
          <w:spacing w:val="80"/>
          <w:sz w:val="23"/>
        </w:rPr>
        <w:t> </w:t>
      </w:r>
      <w:r>
        <w:rPr>
          <w:spacing w:val="-2"/>
          <w:sz w:val="23"/>
        </w:rPr>
        <w:t>(</w:t>
      </w:r>
      <w:hyperlink r:id="rId23">
        <w:r>
          <w:rPr>
            <w:color w:val="0000FF"/>
            <w:spacing w:val="-2"/>
            <w:sz w:val="23"/>
            <w:u w:val="single" w:color="0000FF"/>
          </w:rPr>
          <w:t>www.cn</w:t>
        </w:r>
        <w:r>
          <w:rPr>
            <w:color w:val="0000FF"/>
            <w:spacing w:val="-2"/>
            <w:sz w:val="23"/>
          </w:rPr>
          <w:t>j</w:t>
        </w:r>
        <w:r>
          <w:rPr>
            <w:color w:val="0000FF"/>
            <w:spacing w:val="-2"/>
            <w:sz w:val="23"/>
            <w:u w:val="single" w:color="0000FF"/>
          </w:rPr>
          <w:t>.</w:t>
        </w:r>
        <w:r>
          <w:rPr>
            <w:color w:val="0000FF"/>
            <w:spacing w:val="-2"/>
            <w:sz w:val="23"/>
          </w:rPr>
          <w:t>j</w:t>
        </w:r>
        <w:r>
          <w:rPr>
            <w:color w:val="0000FF"/>
            <w:spacing w:val="-2"/>
            <w:sz w:val="23"/>
            <w:u w:val="single" w:color="0000FF"/>
          </w:rPr>
          <w:t>us.br/improbidade_adm/consultar_re</w:t>
        </w:r>
        <w:r>
          <w:rPr>
            <w:color w:val="0000FF"/>
            <w:spacing w:val="-2"/>
            <w:sz w:val="23"/>
          </w:rPr>
          <w:t>q</w:t>
        </w:r>
        <w:r>
          <w:rPr>
            <w:color w:val="0000FF"/>
            <w:spacing w:val="-2"/>
            <w:sz w:val="23"/>
            <w:u w:val="single" w:color="0000FF"/>
          </w:rPr>
          <w:t>uerido</w:t>
        </w:r>
        <w:r>
          <w:rPr>
            <w:color w:val="0000FF"/>
            <w:spacing w:val="-2"/>
            <w:sz w:val="23"/>
          </w:rPr>
          <w:t>.p</w:t>
        </w:r>
        <w:r>
          <w:rPr>
            <w:color w:val="0000FF"/>
            <w:spacing w:val="-2"/>
            <w:sz w:val="23"/>
            <w:u w:val="single" w:color="0000FF"/>
          </w:rPr>
          <w:t>h</w:t>
        </w:r>
        <w:r>
          <w:rPr>
            <w:color w:val="0000FF"/>
            <w:spacing w:val="-2"/>
            <w:sz w:val="23"/>
          </w:rPr>
          <w:t>p</w:t>
        </w:r>
      </w:hyperlink>
      <w:r>
        <w:rPr>
          <w:spacing w:val="-2"/>
          <w:sz w:val="23"/>
        </w:rPr>
        <w:t>);</w:t>
      </w:r>
    </w:p>
    <w:p>
      <w:pPr>
        <w:pStyle w:val="ListParagraph"/>
        <w:numPr>
          <w:ilvl w:val="0"/>
          <w:numId w:val="4"/>
        </w:numPr>
        <w:tabs>
          <w:tab w:pos="576" w:val="left" w:leader="none"/>
        </w:tabs>
        <w:spacing w:line="240" w:lineRule="auto" w:before="220" w:after="0"/>
        <w:ind w:left="576" w:right="0" w:hanging="254"/>
        <w:jc w:val="both"/>
        <w:rPr>
          <w:sz w:val="23"/>
        </w:rPr>
      </w:pPr>
      <w:r>
        <w:rPr>
          <w:sz w:val="23"/>
        </w:rPr>
        <mc:AlternateContent>
          <mc:Choice Requires="wps">
            <w:drawing>
              <wp:anchor distT="0" distB="0" distL="0" distR="0" allowOverlap="1" layoutInCell="1" locked="0" behindDoc="0" simplePos="0" relativeHeight="15729664">
                <wp:simplePos x="0" y="0"/>
                <wp:positionH relativeFrom="page">
                  <wp:posOffset>9431075</wp:posOffset>
                </wp:positionH>
                <wp:positionV relativeFrom="paragraph">
                  <wp:posOffset>285855</wp:posOffset>
                </wp:positionV>
                <wp:extent cx="3683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36830" cy="9525"/>
                        </a:xfrm>
                        <a:custGeom>
                          <a:avLst/>
                          <a:gdLst/>
                          <a:ahLst/>
                          <a:cxnLst/>
                          <a:rect l="l" t="t" r="r" b="b"/>
                          <a:pathLst>
                            <a:path w="36830" h="9525">
                              <a:moveTo>
                                <a:pt x="36658" y="9359"/>
                              </a:moveTo>
                              <a:lnTo>
                                <a:pt x="0" y="9359"/>
                              </a:lnTo>
                              <a:lnTo>
                                <a:pt x="0" y="0"/>
                              </a:lnTo>
                              <a:lnTo>
                                <a:pt x="36658" y="0"/>
                              </a:lnTo>
                              <a:lnTo>
                                <a:pt x="36658" y="9359"/>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742.60437pt;margin-top:22.508312pt;width:2.886476pt;height:.737005pt;mso-position-horizontal-relative:page;mso-position-vertical-relative:paragraph;z-index:15729664" id="docshape3" filled="true" fillcolor="#0000ff" stroked="false">
                <v:fill type="solid"/>
                <w10:wrap type="none"/>
              </v:rect>
            </w:pict>
          </mc:Fallback>
        </mc:AlternateContent>
      </w:r>
      <w:r>
        <w:rPr>
          <w:sz w:val="23"/>
        </w:rPr>
        <w:t>Cadastro</w:t>
      </w:r>
      <w:r>
        <w:rPr>
          <w:spacing w:val="16"/>
          <w:sz w:val="23"/>
        </w:rPr>
        <w:t> </w:t>
      </w:r>
      <w:r>
        <w:rPr>
          <w:sz w:val="23"/>
        </w:rPr>
        <w:t>Nacional</w:t>
      </w:r>
      <w:r>
        <w:rPr>
          <w:spacing w:val="16"/>
          <w:sz w:val="23"/>
        </w:rPr>
        <w:t> </w:t>
      </w:r>
      <w:r>
        <w:rPr>
          <w:sz w:val="23"/>
        </w:rPr>
        <w:t>de</w:t>
      </w:r>
      <w:r>
        <w:rPr>
          <w:spacing w:val="16"/>
          <w:sz w:val="23"/>
        </w:rPr>
        <w:t> </w:t>
      </w:r>
      <w:r>
        <w:rPr>
          <w:sz w:val="23"/>
        </w:rPr>
        <w:t>Empresas</w:t>
      </w:r>
      <w:r>
        <w:rPr>
          <w:spacing w:val="16"/>
          <w:sz w:val="23"/>
        </w:rPr>
        <w:t> </w:t>
      </w:r>
      <w:r>
        <w:rPr>
          <w:sz w:val="23"/>
        </w:rPr>
        <w:t>Punidas</w:t>
      </w:r>
      <w:r>
        <w:rPr>
          <w:spacing w:val="17"/>
          <w:sz w:val="23"/>
        </w:rPr>
        <w:t> </w:t>
      </w:r>
      <w:r>
        <w:rPr>
          <w:sz w:val="23"/>
        </w:rPr>
        <w:t>–</w:t>
      </w:r>
      <w:r>
        <w:rPr>
          <w:spacing w:val="16"/>
          <w:sz w:val="23"/>
        </w:rPr>
        <w:t> </w:t>
      </w:r>
      <w:r>
        <w:rPr>
          <w:sz w:val="23"/>
        </w:rPr>
        <w:t>CNEP,</w:t>
      </w:r>
      <w:r>
        <w:rPr>
          <w:spacing w:val="16"/>
          <w:sz w:val="23"/>
        </w:rPr>
        <w:t> </w:t>
      </w:r>
      <w:r>
        <w:rPr>
          <w:sz w:val="23"/>
        </w:rPr>
        <w:t>mantido</w:t>
      </w:r>
      <w:r>
        <w:rPr>
          <w:spacing w:val="16"/>
          <w:sz w:val="23"/>
        </w:rPr>
        <w:t> </w:t>
      </w:r>
      <w:r>
        <w:rPr>
          <w:sz w:val="23"/>
        </w:rPr>
        <w:t>pela</w:t>
      </w:r>
      <w:r>
        <w:rPr>
          <w:spacing w:val="16"/>
          <w:sz w:val="23"/>
        </w:rPr>
        <w:t> </w:t>
      </w:r>
      <w:r>
        <w:rPr>
          <w:sz w:val="23"/>
        </w:rPr>
        <w:t>Controladoria-Geral</w:t>
      </w:r>
      <w:r>
        <w:rPr>
          <w:spacing w:val="17"/>
          <w:sz w:val="23"/>
        </w:rPr>
        <w:t> </w:t>
      </w:r>
      <w:r>
        <w:rPr>
          <w:sz w:val="23"/>
        </w:rPr>
        <w:t>da</w:t>
      </w:r>
      <w:r>
        <w:rPr>
          <w:spacing w:val="16"/>
          <w:sz w:val="23"/>
        </w:rPr>
        <w:t> </w:t>
      </w:r>
      <w:r>
        <w:rPr>
          <w:sz w:val="23"/>
        </w:rPr>
        <w:t>União</w:t>
      </w:r>
      <w:r>
        <w:rPr>
          <w:spacing w:val="16"/>
          <w:sz w:val="23"/>
        </w:rPr>
        <w:t> </w:t>
      </w:r>
      <w:r>
        <w:rPr>
          <w:spacing w:val="-2"/>
          <w:sz w:val="23"/>
        </w:rPr>
        <w:t>(</w:t>
      </w:r>
      <w:hyperlink r:id="rId24">
        <w:r>
          <w:rPr>
            <w:color w:val="0000FF"/>
            <w:spacing w:val="-2"/>
            <w:sz w:val="23"/>
            <w:u w:val="single" w:color="0000FF"/>
          </w:rPr>
          <w:t>ht</w:t>
        </w:r>
        <w:r>
          <w:rPr>
            <w:color w:val="0000FF"/>
            <w:spacing w:val="-2"/>
            <w:sz w:val="23"/>
          </w:rPr>
          <w:t>tp</w:t>
        </w:r>
        <w:r>
          <w:rPr>
            <w:color w:val="0000FF"/>
            <w:spacing w:val="-2"/>
            <w:sz w:val="23"/>
            <w:u w:val="single" w:color="0000FF"/>
          </w:rPr>
          <w:t>s://www.portaltransparencia</w:t>
        </w:r>
        <w:r>
          <w:rPr>
            <w:color w:val="0000FF"/>
            <w:spacing w:val="-2"/>
            <w:sz w:val="23"/>
          </w:rPr>
          <w:t>.g</w:t>
        </w:r>
        <w:r>
          <w:rPr>
            <w:color w:val="0000FF"/>
            <w:spacing w:val="-2"/>
            <w:sz w:val="23"/>
            <w:u w:val="single" w:color="0000FF"/>
          </w:rPr>
          <w:t>ov.br/sancoes/cne</w:t>
        </w:r>
        <w:r>
          <w:rPr>
            <w:color w:val="0000FF"/>
            <w:spacing w:val="-2"/>
            <w:sz w:val="23"/>
          </w:rPr>
          <w:t>p</w:t>
        </w:r>
      </w:hyperlink>
      <w:r>
        <w:rPr>
          <w:spacing w:val="-2"/>
          <w:sz w:val="23"/>
        </w:rPr>
        <w:t>);</w:t>
      </w:r>
    </w:p>
    <w:p>
      <w:pPr>
        <w:pStyle w:val="ListParagraph"/>
        <w:numPr>
          <w:ilvl w:val="0"/>
          <w:numId w:val="4"/>
        </w:numPr>
        <w:tabs>
          <w:tab w:pos="563" w:val="left" w:leader="none"/>
        </w:tabs>
        <w:spacing w:line="240" w:lineRule="auto" w:before="237" w:after="0"/>
        <w:ind w:left="563" w:right="0" w:hanging="241"/>
        <w:jc w:val="both"/>
        <w:rPr>
          <w:sz w:val="23"/>
        </w:rPr>
      </w:pPr>
      <w:r>
        <w:rPr>
          <w:sz w:val="23"/>
        </w:rPr>
        <w:t>Lista</w:t>
      </w:r>
      <w:r>
        <w:rPr>
          <w:spacing w:val="10"/>
          <w:sz w:val="23"/>
        </w:rPr>
        <w:t> </w:t>
      </w:r>
      <w:r>
        <w:rPr>
          <w:sz w:val="23"/>
        </w:rPr>
        <w:t>de</w:t>
      </w:r>
      <w:r>
        <w:rPr>
          <w:spacing w:val="11"/>
          <w:sz w:val="23"/>
        </w:rPr>
        <w:t> </w:t>
      </w:r>
      <w:r>
        <w:rPr>
          <w:sz w:val="23"/>
        </w:rPr>
        <w:t>inidôneos</w:t>
      </w:r>
      <w:r>
        <w:rPr>
          <w:spacing w:val="10"/>
          <w:sz w:val="23"/>
        </w:rPr>
        <w:t> </w:t>
      </w:r>
      <w:r>
        <w:rPr>
          <w:sz w:val="23"/>
        </w:rPr>
        <w:t>mantida</w:t>
      </w:r>
      <w:r>
        <w:rPr>
          <w:spacing w:val="11"/>
          <w:sz w:val="23"/>
        </w:rPr>
        <w:t> </w:t>
      </w:r>
      <w:r>
        <w:rPr>
          <w:sz w:val="23"/>
        </w:rPr>
        <w:t>pelo</w:t>
      </w:r>
      <w:r>
        <w:rPr>
          <w:spacing w:val="6"/>
          <w:sz w:val="23"/>
        </w:rPr>
        <w:t> </w:t>
      </w:r>
      <w:r>
        <w:rPr>
          <w:sz w:val="23"/>
        </w:rPr>
        <w:t>Tribunal</w:t>
      </w:r>
      <w:r>
        <w:rPr>
          <w:spacing w:val="10"/>
          <w:sz w:val="23"/>
        </w:rPr>
        <w:t> </w:t>
      </w:r>
      <w:r>
        <w:rPr>
          <w:sz w:val="23"/>
        </w:rPr>
        <w:t>de</w:t>
      </w:r>
      <w:r>
        <w:rPr>
          <w:spacing w:val="11"/>
          <w:sz w:val="23"/>
        </w:rPr>
        <w:t> </w:t>
      </w:r>
      <w:r>
        <w:rPr>
          <w:sz w:val="23"/>
        </w:rPr>
        <w:t>Contas</w:t>
      </w:r>
      <w:r>
        <w:rPr>
          <w:spacing w:val="10"/>
          <w:sz w:val="23"/>
        </w:rPr>
        <w:t> </w:t>
      </w:r>
      <w:r>
        <w:rPr>
          <w:sz w:val="23"/>
        </w:rPr>
        <w:t>da</w:t>
      </w:r>
      <w:r>
        <w:rPr>
          <w:spacing w:val="11"/>
          <w:sz w:val="23"/>
        </w:rPr>
        <w:t> </w:t>
      </w:r>
      <w:r>
        <w:rPr>
          <w:sz w:val="23"/>
        </w:rPr>
        <w:t>União;</w:t>
      </w:r>
      <w:r>
        <w:rPr>
          <w:spacing w:val="10"/>
          <w:sz w:val="23"/>
        </w:rPr>
        <w:t> </w:t>
      </w:r>
      <w:r>
        <w:rPr>
          <w:spacing w:val="-10"/>
          <w:sz w:val="23"/>
        </w:rPr>
        <w:t>e</w:t>
      </w:r>
    </w:p>
    <w:p>
      <w:pPr>
        <w:pStyle w:val="ListParagraph"/>
        <w:numPr>
          <w:ilvl w:val="0"/>
          <w:numId w:val="4"/>
        </w:numPr>
        <w:tabs>
          <w:tab w:pos="537" w:val="left" w:leader="none"/>
        </w:tabs>
        <w:spacing w:line="240" w:lineRule="auto" w:before="252" w:after="0"/>
        <w:ind w:left="537" w:right="0" w:hanging="215"/>
        <w:jc w:val="both"/>
        <w:rPr>
          <w:sz w:val="23"/>
        </w:rPr>
      </w:pPr>
      <w:r>
        <w:rPr>
          <w:sz w:val="23"/>
        </w:rPr>
        <w:t>módulo</w:t>
      </w:r>
      <w:r>
        <w:rPr>
          <w:spacing w:val="13"/>
          <w:sz w:val="23"/>
        </w:rPr>
        <w:t> </w:t>
      </w:r>
      <w:r>
        <w:rPr>
          <w:sz w:val="23"/>
        </w:rPr>
        <w:t>Registro</w:t>
      </w:r>
      <w:r>
        <w:rPr>
          <w:spacing w:val="13"/>
          <w:sz w:val="23"/>
        </w:rPr>
        <w:t> </w:t>
      </w:r>
      <w:r>
        <w:rPr>
          <w:sz w:val="23"/>
        </w:rPr>
        <w:t>de</w:t>
      </w:r>
      <w:r>
        <w:rPr>
          <w:spacing w:val="13"/>
          <w:sz w:val="23"/>
        </w:rPr>
        <w:t> </w:t>
      </w:r>
      <w:r>
        <w:rPr>
          <w:sz w:val="23"/>
        </w:rPr>
        <w:t>Ocorrências</w:t>
      </w:r>
      <w:r>
        <w:rPr>
          <w:spacing w:val="13"/>
          <w:sz w:val="23"/>
        </w:rPr>
        <w:t> </w:t>
      </w:r>
      <w:r>
        <w:rPr>
          <w:sz w:val="23"/>
        </w:rPr>
        <w:t>do</w:t>
      </w:r>
      <w:r>
        <w:rPr>
          <w:spacing w:val="13"/>
          <w:sz w:val="23"/>
        </w:rPr>
        <w:t> </w:t>
      </w:r>
      <w:r>
        <w:rPr>
          <w:spacing w:val="-2"/>
          <w:sz w:val="23"/>
        </w:rPr>
        <w:t>SIGA.</w:t>
      </w:r>
    </w:p>
    <w:p>
      <w:pPr>
        <w:pStyle w:val="BodyText"/>
        <w:spacing w:before="1"/>
        <w:ind w:left="0"/>
      </w:pPr>
    </w:p>
    <w:p>
      <w:pPr>
        <w:pStyle w:val="ListParagraph"/>
        <w:numPr>
          <w:ilvl w:val="1"/>
          <w:numId w:val="1"/>
        </w:numPr>
        <w:tabs>
          <w:tab w:pos="675" w:val="left" w:leader="none"/>
        </w:tabs>
        <w:spacing w:line="254" w:lineRule="auto" w:before="0" w:after="0"/>
        <w:ind w:left="327" w:right="315" w:firstLine="0"/>
        <w:jc w:val="both"/>
        <w:rPr>
          <w:sz w:val="23"/>
        </w:rPr>
      </w:pPr>
      <w:r>
        <w:rPr>
          <w:sz w:val="23"/>
        </w:rPr>
        <w:t>A consulta</w:t>
      </w:r>
      <w:r>
        <w:rPr>
          <w:spacing w:val="19"/>
          <w:sz w:val="23"/>
        </w:rPr>
        <w:t> </w:t>
      </w:r>
      <w:r>
        <w:rPr>
          <w:sz w:val="23"/>
        </w:rPr>
        <w:t>aos</w:t>
      </w:r>
      <w:r>
        <w:rPr>
          <w:spacing w:val="19"/>
          <w:sz w:val="23"/>
        </w:rPr>
        <w:t> </w:t>
      </w:r>
      <w:r>
        <w:rPr>
          <w:sz w:val="23"/>
        </w:rPr>
        <w:t>cadastros</w:t>
      </w:r>
      <w:r>
        <w:rPr>
          <w:spacing w:val="19"/>
          <w:sz w:val="23"/>
        </w:rPr>
        <w:t> </w:t>
      </w:r>
      <w:r>
        <w:rPr>
          <w:sz w:val="23"/>
        </w:rPr>
        <w:t>será</w:t>
      </w:r>
      <w:r>
        <w:rPr>
          <w:spacing w:val="19"/>
          <w:sz w:val="23"/>
        </w:rPr>
        <w:t> </w:t>
      </w:r>
      <w:r>
        <w:rPr>
          <w:sz w:val="23"/>
        </w:rPr>
        <w:t>realizada</w:t>
      </w:r>
      <w:r>
        <w:rPr>
          <w:spacing w:val="19"/>
          <w:sz w:val="23"/>
        </w:rPr>
        <w:t> </w:t>
      </w:r>
      <w:r>
        <w:rPr>
          <w:sz w:val="23"/>
        </w:rPr>
        <w:t>em</w:t>
      </w:r>
      <w:r>
        <w:rPr>
          <w:spacing w:val="19"/>
          <w:sz w:val="23"/>
        </w:rPr>
        <w:t> </w:t>
      </w:r>
      <w:r>
        <w:rPr>
          <w:sz w:val="23"/>
        </w:rPr>
        <w:t>nome</w:t>
      </w:r>
      <w:r>
        <w:rPr>
          <w:spacing w:val="19"/>
          <w:sz w:val="23"/>
        </w:rPr>
        <w:t> </w:t>
      </w:r>
      <w:r>
        <w:rPr>
          <w:sz w:val="23"/>
        </w:rPr>
        <w:t>da</w:t>
      </w:r>
      <w:r>
        <w:rPr>
          <w:spacing w:val="19"/>
          <w:sz w:val="23"/>
        </w:rPr>
        <w:t> </w:t>
      </w:r>
      <w:r>
        <w:rPr>
          <w:sz w:val="23"/>
        </w:rPr>
        <w:t>empresa</w:t>
      </w:r>
      <w:r>
        <w:rPr>
          <w:spacing w:val="19"/>
          <w:sz w:val="23"/>
        </w:rPr>
        <w:t> </w:t>
      </w:r>
      <w:r>
        <w:rPr>
          <w:sz w:val="23"/>
        </w:rPr>
        <w:t>licitante</w:t>
      </w:r>
      <w:r>
        <w:rPr>
          <w:spacing w:val="19"/>
          <w:sz w:val="23"/>
        </w:rPr>
        <w:t> </w:t>
      </w:r>
      <w:r>
        <w:rPr>
          <w:sz w:val="23"/>
        </w:rPr>
        <w:t>e</w:t>
      </w:r>
      <w:r>
        <w:rPr>
          <w:spacing w:val="19"/>
          <w:sz w:val="23"/>
        </w:rPr>
        <w:t> </w:t>
      </w:r>
      <w:r>
        <w:rPr>
          <w:sz w:val="23"/>
        </w:rPr>
        <w:t>também</w:t>
      </w:r>
      <w:r>
        <w:rPr>
          <w:spacing w:val="19"/>
          <w:sz w:val="23"/>
        </w:rPr>
        <w:t> </w:t>
      </w:r>
      <w:r>
        <w:rPr>
          <w:sz w:val="23"/>
        </w:rPr>
        <w:t>de</w:t>
      </w:r>
      <w:r>
        <w:rPr>
          <w:spacing w:val="19"/>
          <w:sz w:val="23"/>
        </w:rPr>
        <w:t> </w:t>
      </w:r>
      <w:r>
        <w:rPr>
          <w:sz w:val="23"/>
        </w:rPr>
        <w:t>seu</w:t>
      </w:r>
      <w:r>
        <w:rPr>
          <w:spacing w:val="19"/>
          <w:sz w:val="23"/>
        </w:rPr>
        <w:t> </w:t>
      </w:r>
      <w:r>
        <w:rPr>
          <w:sz w:val="23"/>
        </w:rPr>
        <w:t>sócio</w:t>
      </w:r>
      <w:r>
        <w:rPr>
          <w:spacing w:val="19"/>
          <w:sz w:val="23"/>
        </w:rPr>
        <w:t> </w:t>
      </w:r>
      <w:r>
        <w:rPr>
          <w:sz w:val="23"/>
        </w:rPr>
        <w:t>majoritário,</w:t>
      </w:r>
      <w:r>
        <w:rPr>
          <w:spacing w:val="19"/>
          <w:sz w:val="23"/>
        </w:rPr>
        <w:t> </w:t>
      </w:r>
      <w:r>
        <w:rPr>
          <w:sz w:val="23"/>
        </w:rPr>
        <w:t>por</w:t>
      </w:r>
      <w:r>
        <w:rPr>
          <w:spacing w:val="19"/>
          <w:sz w:val="23"/>
        </w:rPr>
        <w:t> </w:t>
      </w:r>
      <w:r>
        <w:rPr>
          <w:sz w:val="23"/>
        </w:rPr>
        <w:t>força</w:t>
      </w:r>
      <w:r>
        <w:rPr>
          <w:spacing w:val="19"/>
          <w:sz w:val="23"/>
        </w:rPr>
        <w:t> </w:t>
      </w:r>
      <w:r>
        <w:rPr>
          <w:sz w:val="23"/>
        </w:rPr>
        <w:t>da</w:t>
      </w:r>
      <w:r>
        <w:rPr>
          <w:spacing w:val="19"/>
          <w:sz w:val="23"/>
        </w:rPr>
        <w:t> </w:t>
      </w:r>
      <w:r>
        <w:rPr>
          <w:sz w:val="23"/>
        </w:rPr>
        <w:t>vedação</w:t>
      </w:r>
      <w:r>
        <w:rPr>
          <w:spacing w:val="19"/>
          <w:sz w:val="23"/>
        </w:rPr>
        <w:t> </w:t>
      </w:r>
      <w:r>
        <w:rPr>
          <w:sz w:val="23"/>
        </w:rPr>
        <w:t>de</w:t>
      </w:r>
      <w:r>
        <w:rPr>
          <w:spacing w:val="19"/>
          <w:sz w:val="23"/>
        </w:rPr>
        <w:t> </w:t>
      </w:r>
      <w:r>
        <w:rPr>
          <w:sz w:val="23"/>
        </w:rPr>
        <w:t>que</w:t>
      </w:r>
      <w:r>
        <w:rPr>
          <w:spacing w:val="19"/>
          <w:sz w:val="23"/>
        </w:rPr>
        <w:t> </w:t>
      </w:r>
      <w:r>
        <w:rPr>
          <w:sz w:val="23"/>
        </w:rPr>
        <w:t>trata</w:t>
      </w:r>
      <w:r>
        <w:rPr>
          <w:spacing w:val="19"/>
          <w:sz w:val="23"/>
        </w:rPr>
        <w:t> </w:t>
      </w:r>
      <w:r>
        <w:rPr>
          <w:sz w:val="23"/>
        </w:rPr>
        <w:t>o</w:t>
      </w:r>
      <w:r>
        <w:rPr>
          <w:spacing w:val="19"/>
          <w:sz w:val="23"/>
        </w:rPr>
        <w:t> </w:t>
      </w:r>
      <w:hyperlink r:id="rId25">
        <w:r>
          <w:rPr>
            <w:color w:val="0000FF"/>
            <w:sz w:val="23"/>
            <w:u w:val="single" w:color="0000FF"/>
          </w:rPr>
          <w:t>art.</w:t>
        </w:r>
        <w:r>
          <w:rPr>
            <w:color w:val="0000FF"/>
            <w:spacing w:val="19"/>
            <w:sz w:val="23"/>
            <w:u w:val="single" w:color="0000FF"/>
          </w:rPr>
          <w:t> </w:t>
        </w:r>
        <w:r>
          <w:rPr>
            <w:color w:val="0000FF"/>
            <w:sz w:val="23"/>
            <w:u w:val="single" w:color="0000FF"/>
          </w:rPr>
          <w:t>12</w:t>
        </w:r>
      </w:hyperlink>
      <w:r>
        <w:rPr>
          <w:color w:val="0000FF"/>
          <w:sz w:val="23"/>
        </w:rPr>
        <w:t> </w:t>
      </w:r>
      <w:hyperlink r:id="rId25">
        <w:r>
          <w:rPr>
            <w:color w:val="0000FF"/>
            <w:sz w:val="23"/>
            <w:u w:val="single" w:color="0000FF"/>
          </w:rPr>
          <w:t>da Lei nº 8.429/1992</w:t>
        </w:r>
      </w:hyperlink>
      <w:r>
        <w:rPr>
          <w:sz w:val="23"/>
        </w:rPr>
        <w:t>.</w:t>
      </w:r>
    </w:p>
    <w:p>
      <w:pPr>
        <w:pStyle w:val="ListParagraph"/>
        <w:numPr>
          <w:ilvl w:val="1"/>
          <w:numId w:val="1"/>
        </w:numPr>
        <w:tabs>
          <w:tab w:pos="692" w:val="left" w:leader="none"/>
        </w:tabs>
        <w:spacing w:line="240" w:lineRule="auto" w:before="221" w:after="0"/>
        <w:ind w:left="327" w:right="315" w:firstLine="0"/>
        <w:jc w:val="both"/>
        <w:rPr>
          <w:sz w:val="23"/>
        </w:rPr>
      </w:pPr>
      <w:r>
        <w:rPr>
          <w:sz w:val="23"/>
        </w:rPr>
        <w:t>Caso conste na Consulta de Situação do licitante a existência de Ocorrências Impeditivas Indiretas, o Pregoeiro diligenciará para verificar se </w:t>
      </w:r>
      <w:r>
        <w:rPr>
          <w:sz w:val="23"/>
        </w:rPr>
        <w:t>houve fraude</w:t>
      </w:r>
      <w:r>
        <w:rPr>
          <w:spacing w:val="33"/>
          <w:sz w:val="23"/>
        </w:rPr>
        <w:t> </w:t>
      </w:r>
      <w:r>
        <w:rPr>
          <w:sz w:val="23"/>
        </w:rPr>
        <w:t>por</w:t>
      </w:r>
      <w:r>
        <w:rPr>
          <w:spacing w:val="33"/>
          <w:sz w:val="23"/>
        </w:rPr>
        <w:t> </w:t>
      </w:r>
      <w:r>
        <w:rPr>
          <w:sz w:val="23"/>
        </w:rPr>
        <w:t>parte</w:t>
      </w:r>
      <w:r>
        <w:rPr>
          <w:spacing w:val="33"/>
          <w:sz w:val="23"/>
        </w:rPr>
        <w:t> </w:t>
      </w:r>
      <w:r>
        <w:rPr>
          <w:sz w:val="23"/>
        </w:rPr>
        <w:t>das</w:t>
      </w:r>
      <w:r>
        <w:rPr>
          <w:spacing w:val="33"/>
          <w:sz w:val="23"/>
        </w:rPr>
        <w:t> </w:t>
      </w:r>
      <w:r>
        <w:rPr>
          <w:sz w:val="23"/>
        </w:rPr>
        <w:t>empresas</w:t>
      </w:r>
      <w:r>
        <w:rPr>
          <w:spacing w:val="33"/>
          <w:sz w:val="23"/>
        </w:rPr>
        <w:t> </w:t>
      </w:r>
      <w:r>
        <w:rPr>
          <w:sz w:val="23"/>
        </w:rPr>
        <w:t>apontadas</w:t>
      </w:r>
      <w:r>
        <w:rPr>
          <w:spacing w:val="33"/>
          <w:sz w:val="23"/>
        </w:rPr>
        <w:t> </w:t>
      </w:r>
      <w:r>
        <w:rPr>
          <w:sz w:val="23"/>
        </w:rPr>
        <w:t>no</w:t>
      </w:r>
      <w:r>
        <w:rPr>
          <w:spacing w:val="33"/>
          <w:sz w:val="23"/>
        </w:rPr>
        <w:t> </w:t>
      </w:r>
      <w:r>
        <w:rPr>
          <w:sz w:val="23"/>
        </w:rPr>
        <w:t>Relatório</w:t>
      </w:r>
      <w:r>
        <w:rPr>
          <w:spacing w:val="33"/>
          <w:sz w:val="23"/>
        </w:rPr>
        <w:t> </w:t>
      </w:r>
      <w:r>
        <w:rPr>
          <w:sz w:val="23"/>
        </w:rPr>
        <w:t>de</w:t>
      </w:r>
      <w:r>
        <w:rPr>
          <w:spacing w:val="33"/>
          <w:sz w:val="23"/>
        </w:rPr>
        <w:t> </w:t>
      </w:r>
      <w:r>
        <w:rPr>
          <w:sz w:val="23"/>
        </w:rPr>
        <w:t>Ocorrências</w:t>
      </w:r>
      <w:r>
        <w:rPr>
          <w:spacing w:val="33"/>
          <w:sz w:val="23"/>
        </w:rPr>
        <w:t> </w:t>
      </w:r>
      <w:r>
        <w:rPr>
          <w:sz w:val="23"/>
        </w:rPr>
        <w:t>Impeditivas</w:t>
      </w:r>
      <w:r>
        <w:rPr>
          <w:spacing w:val="33"/>
          <w:sz w:val="23"/>
        </w:rPr>
        <w:t> </w:t>
      </w:r>
      <w:r>
        <w:rPr>
          <w:sz w:val="23"/>
        </w:rPr>
        <w:t>Indiretas.</w:t>
      </w:r>
    </w:p>
    <w:p>
      <w:pPr>
        <w:pStyle w:val="ListParagraph"/>
        <w:numPr>
          <w:ilvl w:val="2"/>
          <w:numId w:val="1"/>
        </w:numPr>
        <w:tabs>
          <w:tab w:pos="844" w:val="left" w:leader="none"/>
        </w:tabs>
        <w:spacing w:line="240" w:lineRule="auto" w:before="252" w:after="0"/>
        <w:ind w:left="844" w:right="0" w:hanging="517"/>
        <w:jc w:val="both"/>
        <w:rPr>
          <w:sz w:val="23"/>
        </w:rPr>
      </w:pPr>
      <w:r>
        <w:rPr>
          <w:sz w:val="23"/>
        </w:rPr>
        <w:t>A</w:t>
      </w:r>
      <w:r>
        <w:rPr>
          <w:spacing w:val="-3"/>
          <w:sz w:val="23"/>
        </w:rPr>
        <w:t> </w:t>
      </w:r>
      <w:r>
        <w:rPr>
          <w:sz w:val="23"/>
        </w:rPr>
        <w:t>tentativa</w:t>
      </w:r>
      <w:r>
        <w:rPr>
          <w:spacing w:val="12"/>
          <w:sz w:val="23"/>
        </w:rPr>
        <w:t> </w:t>
      </w:r>
      <w:r>
        <w:rPr>
          <w:sz w:val="23"/>
        </w:rPr>
        <w:t>de</w:t>
      </w:r>
      <w:r>
        <w:rPr>
          <w:spacing w:val="13"/>
          <w:sz w:val="23"/>
        </w:rPr>
        <w:t> </w:t>
      </w:r>
      <w:r>
        <w:rPr>
          <w:sz w:val="23"/>
        </w:rPr>
        <w:t>burla</w:t>
      </w:r>
      <w:r>
        <w:rPr>
          <w:spacing w:val="13"/>
          <w:sz w:val="23"/>
        </w:rPr>
        <w:t> </w:t>
      </w:r>
      <w:r>
        <w:rPr>
          <w:sz w:val="23"/>
        </w:rPr>
        <w:t>será</w:t>
      </w:r>
      <w:r>
        <w:rPr>
          <w:spacing w:val="13"/>
          <w:sz w:val="23"/>
        </w:rPr>
        <w:t> </w:t>
      </w:r>
      <w:r>
        <w:rPr>
          <w:sz w:val="23"/>
        </w:rPr>
        <w:t>verificada</w:t>
      </w:r>
      <w:r>
        <w:rPr>
          <w:spacing w:val="13"/>
          <w:sz w:val="23"/>
        </w:rPr>
        <w:t> </w:t>
      </w:r>
      <w:r>
        <w:rPr>
          <w:sz w:val="23"/>
        </w:rPr>
        <w:t>por</w:t>
      </w:r>
      <w:r>
        <w:rPr>
          <w:spacing w:val="12"/>
          <w:sz w:val="23"/>
        </w:rPr>
        <w:t> </w:t>
      </w:r>
      <w:r>
        <w:rPr>
          <w:sz w:val="23"/>
        </w:rPr>
        <w:t>meio</w:t>
      </w:r>
      <w:r>
        <w:rPr>
          <w:spacing w:val="13"/>
          <w:sz w:val="23"/>
        </w:rPr>
        <w:t> </w:t>
      </w:r>
      <w:r>
        <w:rPr>
          <w:sz w:val="23"/>
        </w:rPr>
        <w:t>dos</w:t>
      </w:r>
      <w:r>
        <w:rPr>
          <w:spacing w:val="13"/>
          <w:sz w:val="23"/>
        </w:rPr>
        <w:t> </w:t>
      </w:r>
      <w:r>
        <w:rPr>
          <w:sz w:val="23"/>
        </w:rPr>
        <w:t>vínculos</w:t>
      </w:r>
      <w:r>
        <w:rPr>
          <w:spacing w:val="13"/>
          <w:sz w:val="23"/>
        </w:rPr>
        <w:t> </w:t>
      </w:r>
      <w:r>
        <w:rPr>
          <w:sz w:val="23"/>
        </w:rPr>
        <w:t>societários,</w:t>
      </w:r>
      <w:r>
        <w:rPr>
          <w:spacing w:val="13"/>
          <w:sz w:val="23"/>
        </w:rPr>
        <w:t> </w:t>
      </w:r>
      <w:r>
        <w:rPr>
          <w:sz w:val="23"/>
        </w:rPr>
        <w:t>linhas</w:t>
      </w:r>
      <w:r>
        <w:rPr>
          <w:spacing w:val="12"/>
          <w:sz w:val="23"/>
        </w:rPr>
        <w:t> </w:t>
      </w:r>
      <w:r>
        <w:rPr>
          <w:sz w:val="23"/>
        </w:rPr>
        <w:t>de</w:t>
      </w:r>
      <w:r>
        <w:rPr>
          <w:spacing w:val="13"/>
          <w:sz w:val="23"/>
        </w:rPr>
        <w:t> </w:t>
      </w:r>
      <w:r>
        <w:rPr>
          <w:sz w:val="23"/>
        </w:rPr>
        <w:t>fornecimento</w:t>
      </w:r>
      <w:r>
        <w:rPr>
          <w:spacing w:val="13"/>
          <w:sz w:val="23"/>
        </w:rPr>
        <w:t> </w:t>
      </w:r>
      <w:r>
        <w:rPr>
          <w:sz w:val="23"/>
        </w:rPr>
        <w:t>similares,</w:t>
      </w:r>
      <w:r>
        <w:rPr>
          <w:spacing w:val="13"/>
          <w:sz w:val="23"/>
        </w:rPr>
        <w:t> </w:t>
      </w:r>
      <w:r>
        <w:rPr>
          <w:sz w:val="23"/>
        </w:rPr>
        <w:t>dentre</w:t>
      </w:r>
      <w:r>
        <w:rPr>
          <w:spacing w:val="12"/>
          <w:sz w:val="23"/>
        </w:rPr>
        <w:t> </w:t>
      </w:r>
      <w:r>
        <w:rPr>
          <w:spacing w:val="-2"/>
          <w:sz w:val="23"/>
        </w:rPr>
        <w:t>outros.</w:t>
      </w:r>
    </w:p>
    <w:p>
      <w:pPr>
        <w:pStyle w:val="ListParagraph"/>
        <w:numPr>
          <w:ilvl w:val="2"/>
          <w:numId w:val="1"/>
        </w:numPr>
        <w:tabs>
          <w:tab w:pos="857" w:val="left" w:leader="none"/>
        </w:tabs>
        <w:spacing w:line="240" w:lineRule="auto" w:before="237" w:after="0"/>
        <w:ind w:left="857" w:right="0" w:hanging="530"/>
        <w:jc w:val="both"/>
        <w:rPr>
          <w:sz w:val="23"/>
        </w:rPr>
      </w:pPr>
      <w:r>
        <w:rPr>
          <w:sz w:val="23"/>
        </w:rPr>
        <w:t>O</w:t>
      </w:r>
      <w:r>
        <w:rPr>
          <w:spacing w:val="13"/>
          <w:sz w:val="23"/>
        </w:rPr>
        <w:t> </w:t>
      </w:r>
      <w:r>
        <w:rPr>
          <w:sz w:val="23"/>
        </w:rPr>
        <w:t>licitante</w:t>
      </w:r>
      <w:r>
        <w:rPr>
          <w:spacing w:val="14"/>
          <w:sz w:val="23"/>
        </w:rPr>
        <w:t> </w:t>
      </w:r>
      <w:r>
        <w:rPr>
          <w:sz w:val="23"/>
        </w:rPr>
        <w:t>será</w:t>
      </w:r>
      <w:r>
        <w:rPr>
          <w:spacing w:val="13"/>
          <w:sz w:val="23"/>
        </w:rPr>
        <w:t> </w:t>
      </w:r>
      <w:r>
        <w:rPr>
          <w:sz w:val="23"/>
        </w:rPr>
        <w:t>convocado</w:t>
      </w:r>
      <w:r>
        <w:rPr>
          <w:spacing w:val="14"/>
          <w:sz w:val="23"/>
        </w:rPr>
        <w:t> </w:t>
      </w:r>
      <w:r>
        <w:rPr>
          <w:sz w:val="23"/>
        </w:rPr>
        <w:t>para</w:t>
      </w:r>
      <w:r>
        <w:rPr>
          <w:spacing w:val="13"/>
          <w:sz w:val="23"/>
        </w:rPr>
        <w:t> </w:t>
      </w:r>
      <w:r>
        <w:rPr>
          <w:sz w:val="23"/>
        </w:rPr>
        <w:t>manifestação</w:t>
      </w:r>
      <w:r>
        <w:rPr>
          <w:spacing w:val="14"/>
          <w:sz w:val="23"/>
        </w:rPr>
        <w:t> </w:t>
      </w:r>
      <w:r>
        <w:rPr>
          <w:sz w:val="23"/>
        </w:rPr>
        <w:t>previamente</w:t>
      </w:r>
      <w:r>
        <w:rPr>
          <w:spacing w:val="14"/>
          <w:sz w:val="23"/>
        </w:rPr>
        <w:t> </w:t>
      </w:r>
      <w:r>
        <w:rPr>
          <w:sz w:val="23"/>
        </w:rPr>
        <w:t>a</w:t>
      </w:r>
      <w:r>
        <w:rPr>
          <w:spacing w:val="13"/>
          <w:sz w:val="23"/>
        </w:rPr>
        <w:t> </w:t>
      </w:r>
      <w:r>
        <w:rPr>
          <w:sz w:val="23"/>
        </w:rPr>
        <w:t>uma</w:t>
      </w:r>
      <w:r>
        <w:rPr>
          <w:spacing w:val="14"/>
          <w:sz w:val="23"/>
        </w:rPr>
        <w:t> </w:t>
      </w:r>
      <w:r>
        <w:rPr>
          <w:sz w:val="23"/>
        </w:rPr>
        <w:t>eventual</w:t>
      </w:r>
      <w:r>
        <w:rPr>
          <w:spacing w:val="13"/>
          <w:sz w:val="23"/>
        </w:rPr>
        <w:t> </w:t>
      </w:r>
      <w:r>
        <w:rPr>
          <w:spacing w:val="-2"/>
          <w:sz w:val="23"/>
        </w:rPr>
        <w:t>desclassificação.</w:t>
      </w:r>
    </w:p>
    <w:p>
      <w:pPr>
        <w:pStyle w:val="ListParagraph"/>
        <w:numPr>
          <w:ilvl w:val="2"/>
          <w:numId w:val="1"/>
        </w:numPr>
        <w:tabs>
          <w:tab w:pos="857" w:val="left" w:leader="none"/>
        </w:tabs>
        <w:spacing w:line="240" w:lineRule="auto" w:before="251" w:after="0"/>
        <w:ind w:left="857" w:right="0" w:hanging="530"/>
        <w:jc w:val="both"/>
        <w:rPr>
          <w:sz w:val="23"/>
        </w:rPr>
      </w:pPr>
      <w:r>
        <w:rPr>
          <w:sz w:val="23"/>
        </w:rPr>
        <w:t>Constatada</w:t>
      </w:r>
      <w:r>
        <w:rPr>
          <w:spacing w:val="11"/>
          <w:sz w:val="23"/>
        </w:rPr>
        <w:t> </w:t>
      </w:r>
      <w:r>
        <w:rPr>
          <w:sz w:val="23"/>
        </w:rPr>
        <w:t>a</w:t>
      </w:r>
      <w:r>
        <w:rPr>
          <w:spacing w:val="12"/>
          <w:sz w:val="23"/>
        </w:rPr>
        <w:t> </w:t>
      </w:r>
      <w:r>
        <w:rPr>
          <w:sz w:val="23"/>
        </w:rPr>
        <w:t>existência</w:t>
      </w:r>
      <w:r>
        <w:rPr>
          <w:spacing w:val="11"/>
          <w:sz w:val="23"/>
        </w:rPr>
        <w:t> </w:t>
      </w:r>
      <w:r>
        <w:rPr>
          <w:sz w:val="23"/>
        </w:rPr>
        <w:t>de</w:t>
      </w:r>
      <w:r>
        <w:rPr>
          <w:spacing w:val="12"/>
          <w:sz w:val="23"/>
        </w:rPr>
        <w:t> </w:t>
      </w:r>
      <w:r>
        <w:rPr>
          <w:sz w:val="23"/>
        </w:rPr>
        <w:t>sanção,</w:t>
      </w:r>
      <w:r>
        <w:rPr>
          <w:spacing w:val="12"/>
          <w:sz w:val="23"/>
        </w:rPr>
        <w:t> </w:t>
      </w:r>
      <w:r>
        <w:rPr>
          <w:sz w:val="23"/>
        </w:rPr>
        <w:t>o</w:t>
      </w:r>
      <w:r>
        <w:rPr>
          <w:spacing w:val="11"/>
          <w:sz w:val="23"/>
        </w:rPr>
        <w:t> </w:t>
      </w:r>
      <w:r>
        <w:rPr>
          <w:sz w:val="23"/>
        </w:rPr>
        <w:t>licitante</w:t>
      </w:r>
      <w:r>
        <w:rPr>
          <w:spacing w:val="12"/>
          <w:sz w:val="23"/>
        </w:rPr>
        <w:t> </w:t>
      </w:r>
      <w:r>
        <w:rPr>
          <w:sz w:val="23"/>
        </w:rPr>
        <w:t>será</w:t>
      </w:r>
      <w:r>
        <w:rPr>
          <w:spacing w:val="12"/>
          <w:sz w:val="23"/>
        </w:rPr>
        <w:t> </w:t>
      </w:r>
      <w:r>
        <w:rPr>
          <w:sz w:val="23"/>
        </w:rPr>
        <w:t>reputado</w:t>
      </w:r>
      <w:r>
        <w:rPr>
          <w:spacing w:val="11"/>
          <w:sz w:val="23"/>
        </w:rPr>
        <w:t> </w:t>
      </w:r>
      <w:r>
        <w:rPr>
          <w:sz w:val="23"/>
        </w:rPr>
        <w:t>inabilitado,</w:t>
      </w:r>
      <w:r>
        <w:rPr>
          <w:spacing w:val="12"/>
          <w:sz w:val="23"/>
        </w:rPr>
        <w:t> </w:t>
      </w:r>
      <w:r>
        <w:rPr>
          <w:sz w:val="23"/>
        </w:rPr>
        <w:t>por</w:t>
      </w:r>
      <w:r>
        <w:rPr>
          <w:spacing w:val="12"/>
          <w:sz w:val="23"/>
        </w:rPr>
        <w:t> </w:t>
      </w:r>
      <w:r>
        <w:rPr>
          <w:sz w:val="23"/>
        </w:rPr>
        <w:t>falta</w:t>
      </w:r>
      <w:r>
        <w:rPr>
          <w:spacing w:val="11"/>
          <w:sz w:val="23"/>
        </w:rPr>
        <w:t> </w:t>
      </w:r>
      <w:r>
        <w:rPr>
          <w:sz w:val="23"/>
        </w:rPr>
        <w:t>de</w:t>
      </w:r>
      <w:r>
        <w:rPr>
          <w:spacing w:val="12"/>
          <w:sz w:val="23"/>
        </w:rPr>
        <w:t> </w:t>
      </w:r>
      <w:r>
        <w:rPr>
          <w:sz w:val="23"/>
        </w:rPr>
        <w:t>condição</w:t>
      </w:r>
      <w:r>
        <w:rPr>
          <w:spacing w:val="12"/>
          <w:sz w:val="23"/>
        </w:rPr>
        <w:t> </w:t>
      </w:r>
      <w:r>
        <w:rPr>
          <w:sz w:val="23"/>
        </w:rPr>
        <w:t>de</w:t>
      </w:r>
      <w:r>
        <w:rPr>
          <w:spacing w:val="11"/>
          <w:sz w:val="23"/>
        </w:rPr>
        <w:t> </w:t>
      </w:r>
      <w:r>
        <w:rPr>
          <w:spacing w:val="-2"/>
          <w:sz w:val="23"/>
        </w:rPr>
        <w:t>participação.</w:t>
      </w:r>
    </w:p>
    <w:p>
      <w:pPr>
        <w:pStyle w:val="ListParagraph"/>
        <w:numPr>
          <w:ilvl w:val="1"/>
          <w:numId w:val="1"/>
        </w:numPr>
        <w:tabs>
          <w:tab w:pos="727" w:val="left" w:leader="none"/>
        </w:tabs>
        <w:spacing w:line="254" w:lineRule="auto" w:before="237" w:after="0"/>
        <w:ind w:left="327" w:right="315" w:firstLine="0"/>
        <w:jc w:val="both"/>
        <w:rPr>
          <w:sz w:val="23"/>
        </w:rPr>
      </w:pPr>
      <w:r>
        <w:rPr>
          <w:sz w:val="23"/>
        </w:rPr>
        <w:t>Caso</w:t>
      </w:r>
      <w:r>
        <w:rPr>
          <w:spacing w:val="40"/>
          <w:sz w:val="23"/>
        </w:rPr>
        <w:t> </w:t>
      </w:r>
      <w:r>
        <w:rPr>
          <w:sz w:val="23"/>
        </w:rPr>
        <w:t>o</w:t>
      </w:r>
      <w:r>
        <w:rPr>
          <w:spacing w:val="40"/>
          <w:sz w:val="23"/>
        </w:rPr>
        <w:t> </w:t>
      </w:r>
      <w:r>
        <w:rPr>
          <w:sz w:val="23"/>
        </w:rPr>
        <w:t>licitante</w:t>
      </w:r>
      <w:r>
        <w:rPr>
          <w:spacing w:val="40"/>
          <w:sz w:val="23"/>
        </w:rPr>
        <w:t> </w:t>
      </w:r>
      <w:r>
        <w:rPr>
          <w:sz w:val="23"/>
        </w:rPr>
        <w:t>provisoriamente</w:t>
      </w:r>
      <w:r>
        <w:rPr>
          <w:spacing w:val="40"/>
          <w:sz w:val="23"/>
        </w:rPr>
        <w:t> </w:t>
      </w:r>
      <w:r>
        <w:rPr>
          <w:sz w:val="23"/>
        </w:rPr>
        <w:t>classificado</w:t>
      </w:r>
      <w:r>
        <w:rPr>
          <w:spacing w:val="40"/>
          <w:sz w:val="23"/>
        </w:rPr>
        <w:t> </w:t>
      </w:r>
      <w:r>
        <w:rPr>
          <w:sz w:val="23"/>
        </w:rPr>
        <w:t>em</w:t>
      </w:r>
      <w:r>
        <w:rPr>
          <w:spacing w:val="40"/>
          <w:sz w:val="23"/>
        </w:rPr>
        <w:t> </w:t>
      </w:r>
      <w:r>
        <w:rPr>
          <w:sz w:val="23"/>
        </w:rPr>
        <w:t>primeiro</w:t>
      </w:r>
      <w:r>
        <w:rPr>
          <w:spacing w:val="40"/>
          <w:sz w:val="23"/>
        </w:rPr>
        <w:t> </w:t>
      </w:r>
      <w:r>
        <w:rPr>
          <w:sz w:val="23"/>
        </w:rPr>
        <w:t>lugar</w:t>
      </w:r>
      <w:r>
        <w:rPr>
          <w:spacing w:val="40"/>
          <w:sz w:val="23"/>
        </w:rPr>
        <w:t> </w:t>
      </w:r>
      <w:r>
        <w:rPr>
          <w:sz w:val="23"/>
        </w:rPr>
        <w:t>tenha</w:t>
      </w:r>
      <w:r>
        <w:rPr>
          <w:spacing w:val="40"/>
          <w:sz w:val="23"/>
        </w:rPr>
        <w:t> </w:t>
      </w:r>
      <w:r>
        <w:rPr>
          <w:sz w:val="23"/>
        </w:rPr>
        <w:t>se</w:t>
      </w:r>
      <w:r>
        <w:rPr>
          <w:spacing w:val="40"/>
          <w:sz w:val="23"/>
        </w:rPr>
        <w:t> </w:t>
      </w:r>
      <w:r>
        <w:rPr>
          <w:sz w:val="23"/>
        </w:rPr>
        <w:t>utilizado</w:t>
      </w:r>
      <w:r>
        <w:rPr>
          <w:spacing w:val="40"/>
          <w:sz w:val="23"/>
        </w:rPr>
        <w:t> </w:t>
      </w:r>
      <w:r>
        <w:rPr>
          <w:sz w:val="23"/>
        </w:rPr>
        <w:t>de</w:t>
      </w:r>
      <w:r>
        <w:rPr>
          <w:spacing w:val="40"/>
          <w:sz w:val="23"/>
        </w:rPr>
        <w:t> </w:t>
      </w:r>
      <w:r>
        <w:rPr>
          <w:sz w:val="23"/>
        </w:rPr>
        <w:t>algum</w:t>
      </w:r>
      <w:r>
        <w:rPr>
          <w:spacing w:val="40"/>
          <w:sz w:val="23"/>
        </w:rPr>
        <w:t> </w:t>
      </w:r>
      <w:r>
        <w:rPr>
          <w:sz w:val="23"/>
        </w:rPr>
        <w:t>tratamento</w:t>
      </w:r>
      <w:r>
        <w:rPr>
          <w:spacing w:val="40"/>
          <w:sz w:val="23"/>
        </w:rPr>
        <w:t> </w:t>
      </w:r>
      <w:r>
        <w:rPr>
          <w:sz w:val="23"/>
        </w:rPr>
        <w:t>favorecido</w:t>
      </w:r>
      <w:r>
        <w:rPr>
          <w:spacing w:val="40"/>
          <w:sz w:val="23"/>
        </w:rPr>
        <w:t> </w:t>
      </w:r>
      <w:r>
        <w:rPr>
          <w:sz w:val="23"/>
        </w:rPr>
        <w:t>às</w:t>
      </w:r>
      <w:r>
        <w:rPr>
          <w:spacing w:val="40"/>
          <w:sz w:val="23"/>
        </w:rPr>
        <w:t> </w:t>
      </w:r>
      <w:r>
        <w:rPr>
          <w:sz w:val="23"/>
        </w:rPr>
        <w:t>ME/EPPs,</w:t>
      </w:r>
      <w:r>
        <w:rPr>
          <w:spacing w:val="40"/>
          <w:sz w:val="23"/>
        </w:rPr>
        <w:t> </w:t>
      </w:r>
      <w:r>
        <w:rPr>
          <w:sz w:val="23"/>
        </w:rPr>
        <w:t>o</w:t>
      </w:r>
      <w:r>
        <w:rPr>
          <w:spacing w:val="40"/>
          <w:sz w:val="23"/>
        </w:rPr>
        <w:t> </w:t>
      </w:r>
      <w:r>
        <w:rPr>
          <w:sz w:val="23"/>
        </w:rPr>
        <w:t>Pregoeiro verificará</w:t>
      </w:r>
      <w:r>
        <w:rPr>
          <w:spacing w:val="24"/>
          <w:sz w:val="23"/>
        </w:rPr>
        <w:t> </w:t>
      </w:r>
      <w:r>
        <w:rPr>
          <w:sz w:val="23"/>
        </w:rPr>
        <w:t>se</w:t>
      </w:r>
      <w:r>
        <w:rPr>
          <w:spacing w:val="24"/>
          <w:sz w:val="23"/>
        </w:rPr>
        <w:t> </w:t>
      </w:r>
      <w:r>
        <w:rPr>
          <w:sz w:val="23"/>
        </w:rPr>
        <w:t>faz</w:t>
      </w:r>
      <w:r>
        <w:rPr>
          <w:spacing w:val="24"/>
          <w:sz w:val="23"/>
        </w:rPr>
        <w:t> </w:t>
      </w:r>
      <w:r>
        <w:rPr>
          <w:sz w:val="23"/>
        </w:rPr>
        <w:t>jus</w:t>
      </w:r>
      <w:r>
        <w:rPr>
          <w:spacing w:val="24"/>
          <w:sz w:val="23"/>
        </w:rPr>
        <w:t> </w:t>
      </w:r>
      <w:r>
        <w:rPr>
          <w:sz w:val="23"/>
        </w:rPr>
        <w:t>ao</w:t>
      </w:r>
      <w:r>
        <w:rPr>
          <w:spacing w:val="24"/>
          <w:sz w:val="23"/>
        </w:rPr>
        <w:t> </w:t>
      </w:r>
      <w:r>
        <w:rPr>
          <w:sz w:val="23"/>
        </w:rPr>
        <w:t>benefício,</w:t>
      </w:r>
      <w:r>
        <w:rPr>
          <w:spacing w:val="24"/>
          <w:sz w:val="23"/>
        </w:rPr>
        <w:t> </w:t>
      </w:r>
      <w:r>
        <w:rPr>
          <w:sz w:val="23"/>
        </w:rPr>
        <w:t>em</w:t>
      </w:r>
      <w:r>
        <w:rPr>
          <w:spacing w:val="24"/>
          <w:sz w:val="23"/>
        </w:rPr>
        <w:t> </w:t>
      </w:r>
      <w:r>
        <w:rPr>
          <w:sz w:val="23"/>
        </w:rPr>
        <w:t>conformidade</w:t>
      </w:r>
      <w:r>
        <w:rPr>
          <w:spacing w:val="24"/>
          <w:sz w:val="23"/>
        </w:rPr>
        <w:t> </w:t>
      </w:r>
      <w:r>
        <w:rPr>
          <w:sz w:val="23"/>
        </w:rPr>
        <w:t>com</w:t>
      </w:r>
      <w:r>
        <w:rPr>
          <w:spacing w:val="24"/>
          <w:sz w:val="23"/>
        </w:rPr>
        <w:t> </w:t>
      </w:r>
      <w:r>
        <w:rPr>
          <w:sz w:val="23"/>
        </w:rPr>
        <w:t>os</w:t>
      </w:r>
      <w:r>
        <w:rPr>
          <w:spacing w:val="24"/>
          <w:sz w:val="23"/>
        </w:rPr>
        <w:t> </w:t>
      </w:r>
      <w:r>
        <w:rPr>
          <w:sz w:val="23"/>
        </w:rPr>
        <w:t>ITENS</w:t>
      </w:r>
      <w:r>
        <w:rPr>
          <w:spacing w:val="24"/>
          <w:sz w:val="23"/>
        </w:rPr>
        <w:t> </w:t>
      </w:r>
      <w:r>
        <w:rPr>
          <w:sz w:val="23"/>
        </w:rPr>
        <w:t>2.8</w:t>
      </w:r>
      <w:r>
        <w:rPr>
          <w:spacing w:val="24"/>
          <w:sz w:val="23"/>
        </w:rPr>
        <w:t> </w:t>
      </w:r>
      <w:r>
        <w:rPr>
          <w:sz w:val="23"/>
        </w:rPr>
        <w:t>e</w:t>
      </w:r>
      <w:r>
        <w:rPr>
          <w:spacing w:val="24"/>
          <w:sz w:val="23"/>
        </w:rPr>
        <w:t> </w:t>
      </w:r>
      <w:r>
        <w:rPr>
          <w:sz w:val="23"/>
        </w:rPr>
        <w:t>3.5</w:t>
      </w:r>
      <w:r>
        <w:rPr>
          <w:spacing w:val="24"/>
          <w:sz w:val="23"/>
        </w:rPr>
        <w:t> </w:t>
      </w:r>
      <w:r>
        <w:rPr>
          <w:sz w:val="23"/>
        </w:rPr>
        <w:t>deste</w:t>
      </w:r>
      <w:r>
        <w:rPr>
          <w:spacing w:val="24"/>
          <w:sz w:val="23"/>
        </w:rPr>
        <w:t> </w:t>
      </w:r>
      <w:r>
        <w:rPr>
          <w:sz w:val="23"/>
        </w:rPr>
        <w:t>Edital.</w:t>
      </w:r>
    </w:p>
    <w:p>
      <w:pPr>
        <w:pStyle w:val="ListParagraph"/>
        <w:numPr>
          <w:ilvl w:val="1"/>
          <w:numId w:val="1"/>
        </w:numPr>
        <w:tabs>
          <w:tab w:pos="690" w:val="left" w:leader="none"/>
        </w:tabs>
        <w:spacing w:line="240" w:lineRule="auto" w:before="220" w:after="0"/>
        <w:ind w:left="327" w:right="315" w:firstLine="0"/>
        <w:jc w:val="both"/>
        <w:rPr>
          <w:sz w:val="23"/>
        </w:rPr>
      </w:pPr>
      <w:r>
        <w:rPr>
          <w:sz w:val="23"/>
        </w:rPr>
        <w:t>Será exigida a apresentação dos documentos de habilitação que trata o Anexo referente aos requisitos de habilitação deste Edital apenas ao licitante </w:t>
      </w:r>
      <w:r>
        <w:rPr>
          <w:spacing w:val="-2"/>
          <w:sz w:val="23"/>
        </w:rPr>
        <w:t>vencedor.</w:t>
      </w:r>
    </w:p>
    <w:p>
      <w:pPr>
        <w:pStyle w:val="ListParagraph"/>
        <w:numPr>
          <w:ilvl w:val="1"/>
          <w:numId w:val="1"/>
        </w:numPr>
        <w:tabs>
          <w:tab w:pos="684" w:val="left" w:leader="none"/>
        </w:tabs>
        <w:spacing w:line="240" w:lineRule="auto" w:before="253" w:after="0"/>
        <w:ind w:left="327" w:right="315" w:firstLine="0"/>
        <w:jc w:val="both"/>
        <w:rPr>
          <w:sz w:val="23"/>
        </w:rPr>
      </w:pPr>
      <w:r>
        <w:rPr>
          <w:sz w:val="23"/>
        </w:rPr>
        <w:t>O</w:t>
      </w:r>
      <w:r>
        <w:rPr>
          <w:spacing w:val="18"/>
          <w:sz w:val="23"/>
        </w:rPr>
        <w:t> </w:t>
      </w:r>
      <w:r>
        <w:rPr>
          <w:sz w:val="23"/>
        </w:rPr>
        <w:t>Pregoeiro</w:t>
      </w:r>
      <w:r>
        <w:rPr>
          <w:spacing w:val="18"/>
          <w:sz w:val="23"/>
        </w:rPr>
        <w:t> </w:t>
      </w:r>
      <w:r>
        <w:rPr>
          <w:sz w:val="23"/>
        </w:rPr>
        <w:t>concederá</w:t>
      </w:r>
      <w:r>
        <w:rPr>
          <w:spacing w:val="18"/>
          <w:sz w:val="23"/>
        </w:rPr>
        <w:t> </w:t>
      </w:r>
      <w:r>
        <w:rPr>
          <w:sz w:val="23"/>
        </w:rPr>
        <w:t>prazo,</w:t>
      </w:r>
      <w:r>
        <w:rPr>
          <w:spacing w:val="18"/>
          <w:sz w:val="23"/>
        </w:rPr>
        <w:t> </w:t>
      </w:r>
      <w:r>
        <w:rPr>
          <w:sz w:val="23"/>
        </w:rPr>
        <w:t>não</w:t>
      </w:r>
      <w:r>
        <w:rPr>
          <w:spacing w:val="18"/>
          <w:sz w:val="23"/>
        </w:rPr>
        <w:t> </w:t>
      </w:r>
      <w:r>
        <w:rPr>
          <w:sz w:val="23"/>
        </w:rPr>
        <w:t>superior</w:t>
      </w:r>
      <w:r>
        <w:rPr>
          <w:spacing w:val="18"/>
          <w:sz w:val="23"/>
        </w:rPr>
        <w:t> </w:t>
      </w:r>
      <w:r>
        <w:rPr>
          <w:sz w:val="23"/>
        </w:rPr>
        <w:t>a</w:t>
      </w:r>
      <w:r>
        <w:rPr>
          <w:spacing w:val="18"/>
          <w:sz w:val="23"/>
        </w:rPr>
        <w:t> </w:t>
      </w:r>
      <w:r>
        <w:rPr>
          <w:sz w:val="23"/>
        </w:rPr>
        <w:t>5</w:t>
      </w:r>
      <w:r>
        <w:rPr>
          <w:spacing w:val="18"/>
          <w:sz w:val="23"/>
        </w:rPr>
        <w:t> </w:t>
      </w:r>
      <w:r>
        <w:rPr>
          <w:sz w:val="23"/>
        </w:rPr>
        <w:t>(cinco)</w:t>
      </w:r>
      <w:r>
        <w:rPr>
          <w:spacing w:val="18"/>
          <w:sz w:val="23"/>
        </w:rPr>
        <w:t> </w:t>
      </w:r>
      <w:r>
        <w:rPr>
          <w:sz w:val="23"/>
        </w:rPr>
        <w:t>dias</w:t>
      </w:r>
      <w:r>
        <w:rPr>
          <w:spacing w:val="18"/>
          <w:sz w:val="23"/>
        </w:rPr>
        <w:t> </w:t>
      </w:r>
      <w:r>
        <w:rPr>
          <w:sz w:val="23"/>
        </w:rPr>
        <w:t>úteis,</w:t>
      </w:r>
      <w:r>
        <w:rPr>
          <w:spacing w:val="18"/>
          <w:sz w:val="23"/>
        </w:rPr>
        <w:t> </w:t>
      </w:r>
      <w:r>
        <w:rPr>
          <w:sz w:val="23"/>
        </w:rPr>
        <w:t>para</w:t>
      </w:r>
      <w:r>
        <w:rPr>
          <w:spacing w:val="18"/>
          <w:sz w:val="23"/>
        </w:rPr>
        <w:t> </w:t>
      </w:r>
      <w:r>
        <w:rPr>
          <w:sz w:val="23"/>
        </w:rPr>
        <w:t>encaminhamento</w:t>
      </w:r>
      <w:r>
        <w:rPr>
          <w:spacing w:val="18"/>
          <w:sz w:val="23"/>
        </w:rPr>
        <w:t> </w:t>
      </w:r>
      <w:r>
        <w:rPr>
          <w:sz w:val="23"/>
        </w:rPr>
        <w:t>dos</w:t>
      </w:r>
      <w:r>
        <w:rPr>
          <w:spacing w:val="18"/>
          <w:sz w:val="23"/>
        </w:rPr>
        <w:t> </w:t>
      </w:r>
      <w:r>
        <w:rPr>
          <w:sz w:val="23"/>
        </w:rPr>
        <w:t>documentos</w:t>
      </w:r>
      <w:r>
        <w:rPr>
          <w:spacing w:val="18"/>
          <w:sz w:val="23"/>
        </w:rPr>
        <w:t> </w:t>
      </w:r>
      <w:r>
        <w:rPr>
          <w:sz w:val="23"/>
        </w:rPr>
        <w:t>de</w:t>
      </w:r>
      <w:r>
        <w:rPr>
          <w:spacing w:val="18"/>
          <w:sz w:val="23"/>
        </w:rPr>
        <w:t> </w:t>
      </w:r>
      <w:r>
        <w:rPr>
          <w:sz w:val="23"/>
        </w:rPr>
        <w:t>habilitação,</w:t>
      </w:r>
      <w:r>
        <w:rPr>
          <w:spacing w:val="18"/>
          <w:sz w:val="23"/>
        </w:rPr>
        <w:t> </w:t>
      </w:r>
      <w:r>
        <w:rPr>
          <w:sz w:val="23"/>
        </w:rPr>
        <w:t>em</w:t>
      </w:r>
      <w:r>
        <w:rPr>
          <w:spacing w:val="18"/>
          <w:sz w:val="23"/>
        </w:rPr>
        <w:t> </w:t>
      </w:r>
      <w:r>
        <w:rPr>
          <w:sz w:val="23"/>
        </w:rPr>
        <w:t>formato</w:t>
      </w:r>
      <w:r>
        <w:rPr>
          <w:spacing w:val="18"/>
          <w:sz w:val="23"/>
        </w:rPr>
        <w:t> </w:t>
      </w:r>
      <w:r>
        <w:rPr>
          <w:sz w:val="23"/>
        </w:rPr>
        <w:t>digital,</w:t>
      </w:r>
      <w:r>
        <w:rPr>
          <w:spacing w:val="18"/>
          <w:sz w:val="23"/>
        </w:rPr>
        <w:t> </w:t>
      </w:r>
      <w:r>
        <w:rPr>
          <w:sz w:val="23"/>
        </w:rPr>
        <w:t>por</w:t>
      </w:r>
      <w:r>
        <w:rPr>
          <w:spacing w:val="18"/>
          <w:sz w:val="23"/>
        </w:rPr>
        <w:t> </w:t>
      </w:r>
      <w:r>
        <w:rPr>
          <w:sz w:val="23"/>
        </w:rPr>
        <w:t>meio do sistema, sob pena de inabilitação.</w:t>
      </w:r>
    </w:p>
    <w:p>
      <w:pPr>
        <w:pStyle w:val="ListParagraph"/>
        <w:numPr>
          <w:ilvl w:val="2"/>
          <w:numId w:val="1"/>
        </w:numPr>
        <w:tabs>
          <w:tab w:pos="853" w:val="left" w:leader="none"/>
        </w:tabs>
        <w:spacing w:line="240" w:lineRule="auto" w:before="252" w:after="0"/>
        <w:ind w:left="327" w:right="315" w:firstLine="0"/>
        <w:jc w:val="both"/>
        <w:rPr>
          <w:sz w:val="23"/>
        </w:rPr>
      </w:pPr>
      <w:r>
        <w:rPr>
          <w:sz w:val="23"/>
        </w:rPr>
        <w:t>A verificação, pelo Pregoeiro, em sítios eletrônicos oficiais de órgãos e entidades emissores de certidões é obrigatória, e o licitante não poderá ser inabilitado</w:t>
      </w:r>
      <w:r>
        <w:rPr>
          <w:spacing w:val="29"/>
          <w:sz w:val="23"/>
        </w:rPr>
        <w:t> </w:t>
      </w:r>
      <w:r>
        <w:rPr>
          <w:sz w:val="23"/>
        </w:rPr>
        <w:t>pela</w:t>
      </w:r>
      <w:r>
        <w:rPr>
          <w:spacing w:val="29"/>
          <w:sz w:val="23"/>
        </w:rPr>
        <w:t> </w:t>
      </w:r>
      <w:r>
        <w:rPr>
          <w:sz w:val="23"/>
        </w:rPr>
        <w:t>ausência</w:t>
      </w:r>
      <w:r>
        <w:rPr>
          <w:spacing w:val="29"/>
          <w:sz w:val="23"/>
        </w:rPr>
        <w:t> </w:t>
      </w:r>
      <w:r>
        <w:rPr>
          <w:sz w:val="23"/>
        </w:rPr>
        <w:t>de</w:t>
      </w:r>
      <w:r>
        <w:rPr>
          <w:spacing w:val="29"/>
          <w:sz w:val="23"/>
        </w:rPr>
        <w:t> </w:t>
      </w:r>
      <w:r>
        <w:rPr>
          <w:sz w:val="23"/>
        </w:rPr>
        <w:t>encaminhamento</w:t>
      </w:r>
      <w:r>
        <w:rPr>
          <w:spacing w:val="29"/>
          <w:sz w:val="23"/>
        </w:rPr>
        <w:t> </w:t>
      </w:r>
      <w:r>
        <w:rPr>
          <w:sz w:val="23"/>
        </w:rPr>
        <w:t>de</w:t>
      </w:r>
      <w:r>
        <w:rPr>
          <w:spacing w:val="29"/>
          <w:sz w:val="23"/>
        </w:rPr>
        <w:t> </w:t>
      </w:r>
      <w:r>
        <w:rPr>
          <w:sz w:val="23"/>
        </w:rPr>
        <w:t>documento</w:t>
      </w:r>
      <w:r>
        <w:rPr>
          <w:spacing w:val="29"/>
          <w:sz w:val="23"/>
        </w:rPr>
        <w:t> </w:t>
      </w:r>
      <w:r>
        <w:rPr>
          <w:sz w:val="23"/>
        </w:rPr>
        <w:t>de</w:t>
      </w:r>
      <w:r>
        <w:rPr>
          <w:spacing w:val="29"/>
          <w:sz w:val="23"/>
        </w:rPr>
        <w:t> </w:t>
      </w:r>
      <w:r>
        <w:rPr>
          <w:sz w:val="23"/>
        </w:rPr>
        <w:t>habilitação</w:t>
      </w:r>
      <w:r>
        <w:rPr>
          <w:spacing w:val="29"/>
          <w:sz w:val="23"/>
        </w:rPr>
        <w:t> </w:t>
      </w:r>
      <w:r>
        <w:rPr>
          <w:sz w:val="23"/>
        </w:rPr>
        <w:t>sem</w:t>
      </w:r>
      <w:r>
        <w:rPr>
          <w:spacing w:val="29"/>
          <w:sz w:val="23"/>
        </w:rPr>
        <w:t> </w:t>
      </w:r>
      <w:r>
        <w:rPr>
          <w:sz w:val="23"/>
        </w:rPr>
        <w:t>que</w:t>
      </w:r>
      <w:r>
        <w:rPr>
          <w:spacing w:val="29"/>
          <w:sz w:val="23"/>
        </w:rPr>
        <w:t> </w:t>
      </w:r>
      <w:r>
        <w:rPr>
          <w:sz w:val="23"/>
        </w:rPr>
        <w:t>essa</w:t>
      </w:r>
      <w:r>
        <w:rPr>
          <w:spacing w:val="29"/>
          <w:sz w:val="23"/>
        </w:rPr>
        <w:t> </w:t>
      </w:r>
      <w:r>
        <w:rPr>
          <w:sz w:val="23"/>
        </w:rPr>
        <w:t>diligência</w:t>
      </w:r>
      <w:r>
        <w:rPr>
          <w:spacing w:val="29"/>
          <w:sz w:val="23"/>
        </w:rPr>
        <w:t> </w:t>
      </w:r>
      <w:r>
        <w:rPr>
          <w:sz w:val="23"/>
        </w:rPr>
        <w:t>seja</w:t>
      </w:r>
      <w:r>
        <w:rPr>
          <w:spacing w:val="29"/>
          <w:sz w:val="23"/>
        </w:rPr>
        <w:t> </w:t>
      </w:r>
      <w:r>
        <w:rPr>
          <w:sz w:val="23"/>
        </w:rPr>
        <w:t>tomada.</w:t>
      </w:r>
    </w:p>
    <w:p>
      <w:pPr>
        <w:pStyle w:val="ListParagraph"/>
        <w:numPr>
          <w:ilvl w:val="2"/>
          <w:numId w:val="1"/>
        </w:numPr>
        <w:tabs>
          <w:tab w:pos="844" w:val="left" w:leader="none"/>
        </w:tabs>
        <w:spacing w:line="240" w:lineRule="auto" w:before="237" w:after="0"/>
        <w:ind w:left="844" w:right="0" w:hanging="517"/>
        <w:jc w:val="both"/>
        <w:rPr>
          <w:sz w:val="23"/>
        </w:rPr>
      </w:pPr>
      <w:r>
        <w:rPr>
          <w:sz w:val="23"/>
        </w:rPr>
        <w:t>A</w:t>
      </w:r>
      <w:r>
        <w:rPr>
          <w:spacing w:val="-6"/>
          <w:sz w:val="23"/>
        </w:rPr>
        <w:t> </w:t>
      </w:r>
      <w:r>
        <w:rPr>
          <w:sz w:val="23"/>
        </w:rPr>
        <w:t>habilitação</w:t>
      </w:r>
      <w:r>
        <w:rPr>
          <w:spacing w:val="9"/>
          <w:sz w:val="23"/>
        </w:rPr>
        <w:t> </w:t>
      </w:r>
      <w:r>
        <w:rPr>
          <w:sz w:val="23"/>
        </w:rPr>
        <w:t>poderá</w:t>
      </w:r>
      <w:r>
        <w:rPr>
          <w:spacing w:val="10"/>
          <w:sz w:val="23"/>
        </w:rPr>
        <w:t> </w:t>
      </w:r>
      <w:r>
        <w:rPr>
          <w:sz w:val="23"/>
        </w:rPr>
        <w:t>ser</w:t>
      </w:r>
      <w:r>
        <w:rPr>
          <w:spacing w:val="9"/>
          <w:sz w:val="23"/>
        </w:rPr>
        <w:t> </w:t>
      </w:r>
      <w:r>
        <w:rPr>
          <w:sz w:val="23"/>
        </w:rPr>
        <w:t>verificada</w:t>
      </w:r>
      <w:r>
        <w:rPr>
          <w:spacing w:val="9"/>
          <w:sz w:val="23"/>
        </w:rPr>
        <w:t> </w:t>
      </w:r>
      <w:r>
        <w:rPr>
          <w:sz w:val="23"/>
        </w:rPr>
        <w:t>por</w:t>
      </w:r>
      <w:r>
        <w:rPr>
          <w:spacing w:val="10"/>
          <w:sz w:val="23"/>
        </w:rPr>
        <w:t> </w:t>
      </w:r>
      <w:r>
        <w:rPr>
          <w:sz w:val="23"/>
        </w:rPr>
        <w:t>meio</w:t>
      </w:r>
      <w:r>
        <w:rPr>
          <w:spacing w:val="9"/>
          <w:sz w:val="23"/>
        </w:rPr>
        <w:t> </w:t>
      </w:r>
      <w:r>
        <w:rPr>
          <w:sz w:val="23"/>
        </w:rPr>
        <w:t>do</w:t>
      </w:r>
      <w:r>
        <w:rPr>
          <w:spacing w:val="9"/>
          <w:sz w:val="23"/>
        </w:rPr>
        <w:t> </w:t>
      </w:r>
      <w:r>
        <w:rPr>
          <w:sz w:val="23"/>
        </w:rPr>
        <w:t>SICAF,</w:t>
      </w:r>
      <w:r>
        <w:rPr>
          <w:spacing w:val="10"/>
          <w:sz w:val="23"/>
        </w:rPr>
        <w:t> </w:t>
      </w:r>
      <w:r>
        <w:rPr>
          <w:sz w:val="23"/>
        </w:rPr>
        <w:t>nos</w:t>
      </w:r>
      <w:r>
        <w:rPr>
          <w:spacing w:val="9"/>
          <w:sz w:val="23"/>
        </w:rPr>
        <w:t> </w:t>
      </w:r>
      <w:r>
        <w:rPr>
          <w:sz w:val="23"/>
        </w:rPr>
        <w:t>documentos</w:t>
      </w:r>
      <w:r>
        <w:rPr>
          <w:spacing w:val="9"/>
          <w:sz w:val="23"/>
        </w:rPr>
        <w:t> </w:t>
      </w:r>
      <w:r>
        <w:rPr>
          <w:sz w:val="23"/>
        </w:rPr>
        <w:t>por</w:t>
      </w:r>
      <w:r>
        <w:rPr>
          <w:spacing w:val="10"/>
          <w:sz w:val="23"/>
        </w:rPr>
        <w:t> </w:t>
      </w:r>
      <w:r>
        <w:rPr>
          <w:sz w:val="23"/>
        </w:rPr>
        <w:t>ele</w:t>
      </w:r>
      <w:r>
        <w:rPr>
          <w:spacing w:val="9"/>
          <w:sz w:val="23"/>
        </w:rPr>
        <w:t> </w:t>
      </w:r>
      <w:r>
        <w:rPr>
          <w:sz w:val="23"/>
        </w:rPr>
        <w:t>abrangidos,</w:t>
      </w:r>
      <w:r>
        <w:rPr>
          <w:spacing w:val="9"/>
          <w:sz w:val="23"/>
        </w:rPr>
        <w:t> </w:t>
      </w:r>
      <w:r>
        <w:rPr>
          <w:sz w:val="23"/>
        </w:rPr>
        <w:t>na</w:t>
      </w:r>
      <w:r>
        <w:rPr>
          <w:spacing w:val="10"/>
          <w:sz w:val="23"/>
        </w:rPr>
        <w:t> </w:t>
      </w:r>
      <w:r>
        <w:rPr>
          <w:sz w:val="23"/>
        </w:rPr>
        <w:t>forma</w:t>
      </w:r>
      <w:r>
        <w:rPr>
          <w:spacing w:val="9"/>
          <w:sz w:val="23"/>
        </w:rPr>
        <w:t> </w:t>
      </w:r>
      <w:r>
        <w:rPr>
          <w:sz w:val="23"/>
        </w:rPr>
        <w:t>do</w:t>
      </w:r>
      <w:r>
        <w:rPr>
          <w:spacing w:val="9"/>
          <w:sz w:val="23"/>
        </w:rPr>
        <w:t> </w:t>
      </w:r>
      <w:r>
        <w:rPr>
          <w:sz w:val="23"/>
        </w:rPr>
        <w:t>art.</w:t>
      </w:r>
      <w:r>
        <w:rPr>
          <w:spacing w:val="10"/>
          <w:sz w:val="23"/>
        </w:rPr>
        <w:t> </w:t>
      </w:r>
      <w:r>
        <w:rPr>
          <w:sz w:val="23"/>
        </w:rPr>
        <w:t>42,</w:t>
      </w:r>
      <w:r>
        <w:rPr>
          <w:spacing w:val="9"/>
          <w:sz w:val="23"/>
        </w:rPr>
        <w:t> </w:t>
      </w:r>
      <w:r>
        <w:rPr>
          <w:sz w:val="23"/>
        </w:rPr>
        <w:t>§</w:t>
      </w:r>
      <w:r>
        <w:rPr>
          <w:spacing w:val="9"/>
          <w:sz w:val="23"/>
        </w:rPr>
        <w:t> </w:t>
      </w:r>
      <w:r>
        <w:rPr>
          <w:sz w:val="23"/>
        </w:rPr>
        <w:t>2º,</w:t>
      </w:r>
      <w:r>
        <w:rPr>
          <w:spacing w:val="10"/>
          <w:sz w:val="23"/>
        </w:rPr>
        <w:t> </w:t>
      </w:r>
      <w:r>
        <w:rPr>
          <w:sz w:val="23"/>
        </w:rPr>
        <w:t>do</w:t>
      </w:r>
      <w:r>
        <w:rPr>
          <w:spacing w:val="9"/>
          <w:sz w:val="23"/>
        </w:rPr>
        <w:t> </w:t>
      </w:r>
      <w:r>
        <w:rPr>
          <w:sz w:val="23"/>
        </w:rPr>
        <w:t>Decreto</w:t>
      </w:r>
      <w:r>
        <w:rPr>
          <w:spacing w:val="9"/>
          <w:sz w:val="23"/>
        </w:rPr>
        <w:t> </w:t>
      </w:r>
      <w:r>
        <w:rPr>
          <w:sz w:val="23"/>
        </w:rPr>
        <w:t>nº</w:t>
      </w:r>
      <w:r>
        <w:rPr>
          <w:spacing w:val="10"/>
          <w:sz w:val="23"/>
        </w:rPr>
        <w:t> </w:t>
      </w:r>
      <w:r>
        <w:rPr>
          <w:spacing w:val="-2"/>
          <w:sz w:val="23"/>
        </w:rPr>
        <w:t>48.778/2023.</w:t>
      </w:r>
    </w:p>
    <w:p>
      <w:pPr>
        <w:pStyle w:val="ListParagraph"/>
        <w:numPr>
          <w:ilvl w:val="2"/>
          <w:numId w:val="1"/>
        </w:numPr>
        <w:tabs>
          <w:tab w:pos="894" w:val="left" w:leader="none"/>
        </w:tabs>
        <w:spacing w:line="240" w:lineRule="auto" w:before="252" w:after="0"/>
        <w:ind w:left="327" w:right="315" w:firstLine="0"/>
        <w:jc w:val="both"/>
        <w:rPr>
          <w:sz w:val="23"/>
        </w:rPr>
      </w:pPr>
      <w:r>
        <w:rPr>
          <w:sz w:val="23"/>
        </w:rPr>
        <w:t>Somente</w:t>
      </w:r>
      <w:r>
        <w:rPr>
          <w:spacing w:val="40"/>
          <w:sz w:val="23"/>
        </w:rPr>
        <w:t> </w:t>
      </w:r>
      <w:r>
        <w:rPr>
          <w:sz w:val="23"/>
        </w:rPr>
        <w:t>haverá</w:t>
      </w:r>
      <w:r>
        <w:rPr>
          <w:spacing w:val="40"/>
          <w:sz w:val="23"/>
        </w:rPr>
        <w:t> </w:t>
      </w:r>
      <w:r>
        <w:rPr>
          <w:sz w:val="23"/>
        </w:rPr>
        <w:t>a</w:t>
      </w:r>
      <w:r>
        <w:rPr>
          <w:spacing w:val="40"/>
          <w:sz w:val="23"/>
        </w:rPr>
        <w:t> </w:t>
      </w:r>
      <w:r>
        <w:rPr>
          <w:sz w:val="23"/>
        </w:rPr>
        <w:t>necessidade</w:t>
      </w:r>
      <w:r>
        <w:rPr>
          <w:spacing w:val="40"/>
          <w:sz w:val="23"/>
        </w:rPr>
        <w:t> </w:t>
      </w:r>
      <w:r>
        <w:rPr>
          <w:sz w:val="23"/>
        </w:rPr>
        <w:t>de</w:t>
      </w:r>
      <w:r>
        <w:rPr>
          <w:spacing w:val="40"/>
          <w:sz w:val="23"/>
        </w:rPr>
        <w:t> </w:t>
      </w:r>
      <w:r>
        <w:rPr>
          <w:sz w:val="23"/>
        </w:rPr>
        <w:t>comprovação</w:t>
      </w:r>
      <w:r>
        <w:rPr>
          <w:spacing w:val="40"/>
          <w:sz w:val="23"/>
        </w:rPr>
        <w:t> </w:t>
      </w:r>
      <w:r>
        <w:rPr>
          <w:sz w:val="23"/>
        </w:rPr>
        <w:t>do</w:t>
      </w:r>
      <w:r>
        <w:rPr>
          <w:spacing w:val="40"/>
          <w:sz w:val="23"/>
        </w:rPr>
        <w:t> </w:t>
      </w:r>
      <w:r>
        <w:rPr>
          <w:sz w:val="23"/>
        </w:rPr>
        <w:t>preenchimento</w:t>
      </w:r>
      <w:r>
        <w:rPr>
          <w:spacing w:val="40"/>
          <w:sz w:val="23"/>
        </w:rPr>
        <w:t> </w:t>
      </w:r>
      <w:r>
        <w:rPr>
          <w:sz w:val="23"/>
        </w:rPr>
        <w:t>de</w:t>
      </w:r>
      <w:r>
        <w:rPr>
          <w:spacing w:val="40"/>
          <w:sz w:val="23"/>
        </w:rPr>
        <w:t> </w:t>
      </w:r>
      <w:r>
        <w:rPr>
          <w:sz w:val="23"/>
        </w:rPr>
        <w:t>requisitos</w:t>
      </w:r>
      <w:r>
        <w:rPr>
          <w:spacing w:val="40"/>
          <w:sz w:val="23"/>
        </w:rPr>
        <w:t> </w:t>
      </w:r>
      <w:r>
        <w:rPr>
          <w:sz w:val="23"/>
        </w:rPr>
        <w:t>mediante</w:t>
      </w:r>
      <w:r>
        <w:rPr>
          <w:spacing w:val="40"/>
          <w:sz w:val="23"/>
        </w:rPr>
        <w:t> </w:t>
      </w:r>
      <w:r>
        <w:rPr>
          <w:sz w:val="23"/>
        </w:rPr>
        <w:t>apresentação</w:t>
      </w:r>
      <w:r>
        <w:rPr>
          <w:spacing w:val="40"/>
          <w:sz w:val="23"/>
        </w:rPr>
        <w:t> </w:t>
      </w:r>
      <w:r>
        <w:rPr>
          <w:sz w:val="23"/>
        </w:rPr>
        <w:t>dos</w:t>
      </w:r>
      <w:r>
        <w:rPr>
          <w:spacing w:val="40"/>
          <w:sz w:val="23"/>
        </w:rPr>
        <w:t> </w:t>
      </w:r>
      <w:r>
        <w:rPr>
          <w:sz w:val="23"/>
        </w:rPr>
        <w:t>documentos</w:t>
      </w:r>
      <w:r>
        <w:rPr>
          <w:spacing w:val="40"/>
          <w:sz w:val="23"/>
        </w:rPr>
        <w:t> </w:t>
      </w:r>
      <w:r>
        <w:rPr>
          <w:sz w:val="23"/>
        </w:rPr>
        <w:t>originais</w:t>
      </w:r>
      <w:r>
        <w:rPr>
          <w:spacing w:val="40"/>
          <w:sz w:val="23"/>
        </w:rPr>
        <w:t> </w:t>
      </w:r>
      <w:r>
        <w:rPr>
          <w:sz w:val="23"/>
        </w:rPr>
        <w:t>não</w:t>
      </w:r>
      <w:r>
        <w:rPr>
          <w:spacing w:val="40"/>
          <w:sz w:val="23"/>
        </w:rPr>
        <w:t> </w:t>
      </w:r>
      <w:r>
        <w:rPr>
          <w:sz w:val="23"/>
        </w:rPr>
        <w:t>digitais quando</w:t>
      </w:r>
      <w:r>
        <w:rPr>
          <w:spacing w:val="24"/>
          <w:sz w:val="23"/>
        </w:rPr>
        <w:t> </w:t>
      </w:r>
      <w:r>
        <w:rPr>
          <w:sz w:val="23"/>
        </w:rPr>
        <w:t>houver</w:t>
      </w:r>
      <w:r>
        <w:rPr>
          <w:spacing w:val="24"/>
          <w:sz w:val="23"/>
        </w:rPr>
        <w:t> </w:t>
      </w:r>
      <w:r>
        <w:rPr>
          <w:sz w:val="23"/>
        </w:rPr>
        <w:t>dúvida</w:t>
      </w:r>
      <w:r>
        <w:rPr>
          <w:spacing w:val="24"/>
          <w:sz w:val="23"/>
        </w:rPr>
        <w:t> </w:t>
      </w:r>
      <w:r>
        <w:rPr>
          <w:sz w:val="23"/>
        </w:rPr>
        <w:t>em</w:t>
      </w:r>
      <w:r>
        <w:rPr>
          <w:spacing w:val="24"/>
          <w:sz w:val="23"/>
        </w:rPr>
        <w:t> </w:t>
      </w:r>
      <w:r>
        <w:rPr>
          <w:sz w:val="23"/>
        </w:rPr>
        <w:t>relação</w:t>
      </w:r>
      <w:r>
        <w:rPr>
          <w:spacing w:val="24"/>
          <w:sz w:val="23"/>
        </w:rPr>
        <w:t> </w:t>
      </w:r>
      <w:r>
        <w:rPr>
          <w:sz w:val="23"/>
        </w:rPr>
        <w:t>à</w:t>
      </w:r>
      <w:r>
        <w:rPr>
          <w:spacing w:val="24"/>
          <w:sz w:val="23"/>
        </w:rPr>
        <w:t> </w:t>
      </w:r>
      <w:r>
        <w:rPr>
          <w:sz w:val="23"/>
        </w:rPr>
        <w:t>integridade</w:t>
      </w:r>
      <w:r>
        <w:rPr>
          <w:spacing w:val="24"/>
          <w:sz w:val="23"/>
        </w:rPr>
        <w:t> </w:t>
      </w:r>
      <w:r>
        <w:rPr>
          <w:sz w:val="23"/>
        </w:rPr>
        <w:t>do</w:t>
      </w:r>
      <w:r>
        <w:rPr>
          <w:spacing w:val="24"/>
          <w:sz w:val="23"/>
        </w:rPr>
        <w:t> </w:t>
      </w:r>
      <w:r>
        <w:rPr>
          <w:sz w:val="23"/>
        </w:rPr>
        <w:t>documento</w:t>
      </w:r>
      <w:r>
        <w:rPr>
          <w:spacing w:val="24"/>
          <w:sz w:val="23"/>
        </w:rPr>
        <w:t> </w:t>
      </w:r>
      <w:r>
        <w:rPr>
          <w:sz w:val="23"/>
        </w:rPr>
        <w:t>digital</w:t>
      </w:r>
      <w:r>
        <w:rPr>
          <w:spacing w:val="24"/>
          <w:sz w:val="23"/>
        </w:rPr>
        <w:t> </w:t>
      </w:r>
      <w:r>
        <w:rPr>
          <w:sz w:val="23"/>
        </w:rPr>
        <w:t>ou</w:t>
      </w:r>
      <w:r>
        <w:rPr>
          <w:spacing w:val="24"/>
          <w:sz w:val="23"/>
        </w:rPr>
        <w:t> </w:t>
      </w:r>
      <w:r>
        <w:rPr>
          <w:sz w:val="23"/>
        </w:rPr>
        <w:t>quando</w:t>
      </w:r>
      <w:r>
        <w:rPr>
          <w:spacing w:val="24"/>
          <w:sz w:val="23"/>
        </w:rPr>
        <w:t> </w:t>
      </w:r>
      <w:r>
        <w:rPr>
          <w:sz w:val="23"/>
        </w:rPr>
        <w:t>a</w:t>
      </w:r>
      <w:r>
        <w:rPr>
          <w:spacing w:val="24"/>
          <w:sz w:val="23"/>
        </w:rPr>
        <w:t> </w:t>
      </w:r>
      <w:r>
        <w:rPr>
          <w:sz w:val="23"/>
        </w:rPr>
        <w:t>lei</w:t>
      </w:r>
      <w:r>
        <w:rPr>
          <w:spacing w:val="24"/>
          <w:sz w:val="23"/>
        </w:rPr>
        <w:t> </w:t>
      </w:r>
      <w:r>
        <w:rPr>
          <w:sz w:val="23"/>
        </w:rPr>
        <w:t>expressamente</w:t>
      </w:r>
      <w:r>
        <w:rPr>
          <w:spacing w:val="24"/>
          <w:sz w:val="23"/>
        </w:rPr>
        <w:t> </w:t>
      </w:r>
      <w:r>
        <w:rPr>
          <w:sz w:val="23"/>
        </w:rPr>
        <w:t>o</w:t>
      </w:r>
      <w:r>
        <w:rPr>
          <w:spacing w:val="24"/>
          <w:sz w:val="23"/>
        </w:rPr>
        <w:t> </w:t>
      </w:r>
      <w:r>
        <w:rPr>
          <w:sz w:val="23"/>
        </w:rPr>
        <w:t>exigir.</w:t>
      </w:r>
    </w:p>
    <w:p>
      <w:pPr>
        <w:pStyle w:val="ListParagraph"/>
        <w:numPr>
          <w:ilvl w:val="1"/>
          <w:numId w:val="1"/>
        </w:numPr>
        <w:tabs>
          <w:tab w:pos="671" w:val="left" w:leader="none"/>
        </w:tabs>
        <w:spacing w:line="240" w:lineRule="auto" w:before="252" w:after="0"/>
        <w:ind w:left="327" w:right="315" w:firstLine="0"/>
        <w:jc w:val="both"/>
        <w:rPr>
          <w:sz w:val="23"/>
        </w:rPr>
      </w:pPr>
      <w:r>
        <w:rPr>
          <w:sz w:val="23"/>
        </w:rPr>
        <w:t>Após a apresentação dos documentos de habilitação, fica vedada a substituição ou a apresentação de novos documentos, salvo em sede de </w:t>
      </w:r>
      <w:r>
        <w:rPr>
          <w:sz w:val="23"/>
        </w:rPr>
        <w:t>diligência, </w:t>
      </w:r>
      <w:r>
        <w:rPr>
          <w:spacing w:val="-2"/>
          <w:sz w:val="23"/>
        </w:rPr>
        <w:t>para:</w:t>
      </w:r>
    </w:p>
    <w:p>
      <w:pPr>
        <w:pStyle w:val="BodyText"/>
        <w:spacing w:before="2"/>
        <w:ind w:left="0"/>
      </w:pPr>
    </w:p>
    <w:p>
      <w:pPr>
        <w:pStyle w:val="ListParagraph"/>
        <w:numPr>
          <w:ilvl w:val="0"/>
          <w:numId w:val="5"/>
        </w:numPr>
        <w:tabs>
          <w:tab w:pos="564" w:val="left" w:leader="none"/>
          <w:tab w:pos="740" w:val="left" w:leader="none"/>
        </w:tabs>
        <w:spacing w:line="254" w:lineRule="auto" w:before="1" w:after="0"/>
        <w:ind w:left="740" w:right="315" w:hanging="419"/>
        <w:jc w:val="left"/>
        <w:rPr>
          <w:sz w:val="23"/>
        </w:rPr>
      </w:pPr>
      <w:r>
        <w:rPr>
          <w:sz w:val="23"/>
        </w:rPr>
        <w:t>complementação</w:t>
      </w:r>
      <w:r>
        <w:rPr>
          <w:spacing w:val="17"/>
          <w:sz w:val="23"/>
        </w:rPr>
        <w:t> </w:t>
      </w:r>
      <w:r>
        <w:rPr>
          <w:sz w:val="23"/>
        </w:rPr>
        <w:t>de</w:t>
      </w:r>
      <w:r>
        <w:rPr>
          <w:spacing w:val="17"/>
          <w:sz w:val="23"/>
        </w:rPr>
        <w:t> </w:t>
      </w:r>
      <w:r>
        <w:rPr>
          <w:sz w:val="23"/>
        </w:rPr>
        <w:t>informações</w:t>
      </w:r>
      <w:r>
        <w:rPr>
          <w:spacing w:val="17"/>
          <w:sz w:val="23"/>
        </w:rPr>
        <w:t> </w:t>
      </w:r>
      <w:r>
        <w:rPr>
          <w:sz w:val="23"/>
        </w:rPr>
        <w:t>acerca</w:t>
      </w:r>
      <w:r>
        <w:rPr>
          <w:spacing w:val="17"/>
          <w:sz w:val="23"/>
        </w:rPr>
        <w:t> </w:t>
      </w:r>
      <w:r>
        <w:rPr>
          <w:sz w:val="23"/>
        </w:rPr>
        <w:t>dos</w:t>
      </w:r>
      <w:r>
        <w:rPr>
          <w:spacing w:val="17"/>
          <w:sz w:val="23"/>
        </w:rPr>
        <w:t> </w:t>
      </w:r>
      <w:r>
        <w:rPr>
          <w:sz w:val="23"/>
        </w:rPr>
        <w:t>documentos</w:t>
      </w:r>
      <w:r>
        <w:rPr>
          <w:spacing w:val="17"/>
          <w:sz w:val="23"/>
        </w:rPr>
        <w:t> </w:t>
      </w:r>
      <w:r>
        <w:rPr>
          <w:sz w:val="23"/>
        </w:rPr>
        <w:t>já</w:t>
      </w:r>
      <w:r>
        <w:rPr>
          <w:spacing w:val="17"/>
          <w:sz w:val="23"/>
        </w:rPr>
        <w:t> </w:t>
      </w:r>
      <w:r>
        <w:rPr>
          <w:sz w:val="23"/>
        </w:rPr>
        <w:t>apresentados</w:t>
      </w:r>
      <w:r>
        <w:rPr>
          <w:spacing w:val="17"/>
          <w:sz w:val="23"/>
        </w:rPr>
        <w:t> </w:t>
      </w:r>
      <w:r>
        <w:rPr>
          <w:sz w:val="23"/>
        </w:rPr>
        <w:t>pelos</w:t>
      </w:r>
      <w:r>
        <w:rPr>
          <w:spacing w:val="17"/>
          <w:sz w:val="23"/>
        </w:rPr>
        <w:t> </w:t>
      </w:r>
      <w:r>
        <w:rPr>
          <w:sz w:val="23"/>
        </w:rPr>
        <w:t>licitantes</w:t>
      </w:r>
      <w:r>
        <w:rPr>
          <w:spacing w:val="17"/>
          <w:sz w:val="23"/>
        </w:rPr>
        <w:t> </w:t>
      </w:r>
      <w:r>
        <w:rPr>
          <w:sz w:val="23"/>
        </w:rPr>
        <w:t>e</w:t>
      </w:r>
      <w:r>
        <w:rPr>
          <w:spacing w:val="17"/>
          <w:sz w:val="23"/>
        </w:rPr>
        <w:t> </w:t>
      </w:r>
      <w:r>
        <w:rPr>
          <w:sz w:val="23"/>
        </w:rPr>
        <w:t>desde</w:t>
      </w:r>
      <w:r>
        <w:rPr>
          <w:spacing w:val="17"/>
          <w:sz w:val="23"/>
        </w:rPr>
        <w:t> </w:t>
      </w:r>
      <w:r>
        <w:rPr>
          <w:sz w:val="23"/>
        </w:rPr>
        <w:t>que</w:t>
      </w:r>
      <w:r>
        <w:rPr>
          <w:spacing w:val="17"/>
          <w:sz w:val="23"/>
        </w:rPr>
        <w:t> </w:t>
      </w:r>
      <w:r>
        <w:rPr>
          <w:sz w:val="23"/>
        </w:rPr>
        <w:t>necessária</w:t>
      </w:r>
      <w:r>
        <w:rPr>
          <w:spacing w:val="17"/>
          <w:sz w:val="23"/>
        </w:rPr>
        <w:t> </w:t>
      </w:r>
      <w:r>
        <w:rPr>
          <w:sz w:val="23"/>
        </w:rPr>
        <w:t>para</w:t>
      </w:r>
      <w:r>
        <w:rPr>
          <w:spacing w:val="17"/>
          <w:sz w:val="23"/>
        </w:rPr>
        <w:t> </w:t>
      </w:r>
      <w:r>
        <w:rPr>
          <w:sz w:val="23"/>
        </w:rPr>
        <w:t>apurar</w:t>
      </w:r>
      <w:r>
        <w:rPr>
          <w:spacing w:val="17"/>
          <w:sz w:val="23"/>
        </w:rPr>
        <w:t> </w:t>
      </w:r>
      <w:r>
        <w:rPr>
          <w:sz w:val="23"/>
        </w:rPr>
        <w:t>fatos</w:t>
      </w:r>
      <w:r>
        <w:rPr>
          <w:spacing w:val="17"/>
          <w:sz w:val="23"/>
        </w:rPr>
        <w:t> </w:t>
      </w:r>
      <w:r>
        <w:rPr>
          <w:sz w:val="23"/>
        </w:rPr>
        <w:t>existentes</w:t>
      </w:r>
      <w:r>
        <w:rPr>
          <w:spacing w:val="17"/>
          <w:sz w:val="23"/>
        </w:rPr>
        <w:t> </w:t>
      </w:r>
      <w:r>
        <w:rPr>
          <w:sz w:val="23"/>
        </w:rPr>
        <w:t>à</w:t>
      </w:r>
      <w:r>
        <w:rPr>
          <w:spacing w:val="17"/>
          <w:sz w:val="23"/>
        </w:rPr>
        <w:t> </w:t>
      </w:r>
      <w:r>
        <w:rPr>
          <w:sz w:val="23"/>
        </w:rPr>
        <w:t>época</w:t>
      </w:r>
      <w:r>
        <w:rPr>
          <w:spacing w:val="17"/>
          <w:sz w:val="23"/>
        </w:rPr>
        <w:t> </w:t>
      </w:r>
      <w:r>
        <w:rPr>
          <w:sz w:val="23"/>
        </w:rPr>
        <w:t>da abertura do certame; e</w:t>
      </w:r>
    </w:p>
    <w:p>
      <w:pPr>
        <w:pStyle w:val="ListParagraph"/>
        <w:numPr>
          <w:ilvl w:val="0"/>
          <w:numId w:val="5"/>
        </w:numPr>
        <w:tabs>
          <w:tab w:pos="576" w:val="left" w:leader="none"/>
        </w:tabs>
        <w:spacing w:line="240" w:lineRule="auto" w:before="220" w:after="0"/>
        <w:ind w:left="576" w:right="0" w:hanging="254"/>
        <w:jc w:val="both"/>
        <w:rPr>
          <w:sz w:val="23"/>
        </w:rPr>
      </w:pPr>
      <w:r>
        <w:rPr>
          <w:sz w:val="23"/>
        </w:rPr>
        <w:t>atualização</w:t>
      </w:r>
      <w:r>
        <w:rPr>
          <w:spacing w:val="12"/>
          <w:sz w:val="23"/>
        </w:rPr>
        <w:t> </w:t>
      </w:r>
      <w:r>
        <w:rPr>
          <w:sz w:val="23"/>
        </w:rPr>
        <w:t>de</w:t>
      </w:r>
      <w:r>
        <w:rPr>
          <w:spacing w:val="12"/>
          <w:sz w:val="23"/>
        </w:rPr>
        <w:t> </w:t>
      </w:r>
      <w:r>
        <w:rPr>
          <w:sz w:val="23"/>
        </w:rPr>
        <w:t>documentos</w:t>
      </w:r>
      <w:r>
        <w:rPr>
          <w:spacing w:val="13"/>
          <w:sz w:val="23"/>
        </w:rPr>
        <w:t> </w:t>
      </w:r>
      <w:r>
        <w:rPr>
          <w:sz w:val="23"/>
        </w:rPr>
        <w:t>cuja</w:t>
      </w:r>
      <w:r>
        <w:rPr>
          <w:spacing w:val="12"/>
          <w:sz w:val="23"/>
        </w:rPr>
        <w:t> </w:t>
      </w:r>
      <w:r>
        <w:rPr>
          <w:sz w:val="23"/>
        </w:rPr>
        <w:t>validade</w:t>
      </w:r>
      <w:r>
        <w:rPr>
          <w:spacing w:val="12"/>
          <w:sz w:val="23"/>
        </w:rPr>
        <w:t> </w:t>
      </w:r>
      <w:r>
        <w:rPr>
          <w:sz w:val="23"/>
        </w:rPr>
        <w:t>tenha</w:t>
      </w:r>
      <w:r>
        <w:rPr>
          <w:spacing w:val="13"/>
          <w:sz w:val="23"/>
        </w:rPr>
        <w:t> </w:t>
      </w:r>
      <w:r>
        <w:rPr>
          <w:sz w:val="23"/>
        </w:rPr>
        <w:t>expirado</w:t>
      </w:r>
      <w:r>
        <w:rPr>
          <w:spacing w:val="12"/>
          <w:sz w:val="23"/>
        </w:rPr>
        <w:t> </w:t>
      </w:r>
      <w:r>
        <w:rPr>
          <w:sz w:val="23"/>
        </w:rPr>
        <w:t>após</w:t>
      </w:r>
      <w:r>
        <w:rPr>
          <w:spacing w:val="13"/>
          <w:sz w:val="23"/>
        </w:rPr>
        <w:t> </w:t>
      </w:r>
      <w:r>
        <w:rPr>
          <w:sz w:val="23"/>
        </w:rPr>
        <w:t>a</w:t>
      </w:r>
      <w:r>
        <w:rPr>
          <w:spacing w:val="12"/>
          <w:sz w:val="23"/>
        </w:rPr>
        <w:t> </w:t>
      </w:r>
      <w:r>
        <w:rPr>
          <w:sz w:val="23"/>
        </w:rPr>
        <w:t>data</w:t>
      </w:r>
      <w:r>
        <w:rPr>
          <w:spacing w:val="12"/>
          <w:sz w:val="23"/>
        </w:rPr>
        <w:t> </w:t>
      </w:r>
      <w:r>
        <w:rPr>
          <w:sz w:val="23"/>
        </w:rPr>
        <w:t>de</w:t>
      </w:r>
      <w:r>
        <w:rPr>
          <w:spacing w:val="13"/>
          <w:sz w:val="23"/>
        </w:rPr>
        <w:t> </w:t>
      </w:r>
      <w:r>
        <w:rPr>
          <w:sz w:val="23"/>
        </w:rPr>
        <w:t>recebimento</w:t>
      </w:r>
      <w:r>
        <w:rPr>
          <w:spacing w:val="12"/>
          <w:sz w:val="23"/>
        </w:rPr>
        <w:t> </w:t>
      </w:r>
      <w:r>
        <w:rPr>
          <w:sz w:val="23"/>
        </w:rPr>
        <w:t>das</w:t>
      </w:r>
      <w:r>
        <w:rPr>
          <w:spacing w:val="12"/>
          <w:sz w:val="23"/>
        </w:rPr>
        <w:t> </w:t>
      </w:r>
      <w:r>
        <w:rPr>
          <w:spacing w:val="-2"/>
          <w:sz w:val="23"/>
        </w:rPr>
        <w:t>propostas.</w:t>
      </w:r>
    </w:p>
    <w:p>
      <w:pPr>
        <w:pStyle w:val="BodyText"/>
        <w:spacing w:before="16"/>
        <w:ind w:left="0"/>
      </w:pPr>
    </w:p>
    <w:p>
      <w:pPr>
        <w:pStyle w:val="ListParagraph"/>
        <w:numPr>
          <w:ilvl w:val="1"/>
          <w:numId w:val="1"/>
        </w:numPr>
        <w:tabs>
          <w:tab w:pos="699" w:val="left" w:leader="none"/>
        </w:tabs>
        <w:spacing w:line="240" w:lineRule="auto" w:before="1" w:after="0"/>
        <w:ind w:left="327" w:right="315" w:firstLine="0"/>
        <w:jc w:val="both"/>
        <w:rPr>
          <w:sz w:val="23"/>
        </w:rPr>
      </w:pPr>
      <w:r>
        <w:rPr>
          <w:sz w:val="23"/>
        </w:rPr>
        <w:t>O Pregoeiro poderá, na análise dos documentos de habilitação, sanar erros ou falhas que não alterem a substância dos documentos e sua validade jurídica,</w:t>
      </w:r>
      <w:r>
        <w:rPr>
          <w:spacing w:val="28"/>
          <w:sz w:val="23"/>
        </w:rPr>
        <w:t> </w:t>
      </w:r>
      <w:r>
        <w:rPr>
          <w:sz w:val="23"/>
        </w:rPr>
        <w:t>mediante</w:t>
      </w:r>
      <w:r>
        <w:rPr>
          <w:spacing w:val="28"/>
          <w:sz w:val="23"/>
        </w:rPr>
        <w:t> </w:t>
      </w:r>
      <w:r>
        <w:rPr>
          <w:sz w:val="23"/>
        </w:rPr>
        <w:t>decisão</w:t>
      </w:r>
      <w:r>
        <w:rPr>
          <w:spacing w:val="28"/>
          <w:sz w:val="23"/>
        </w:rPr>
        <w:t> </w:t>
      </w:r>
      <w:r>
        <w:rPr>
          <w:sz w:val="23"/>
        </w:rPr>
        <w:t>fundamentada,</w:t>
      </w:r>
      <w:r>
        <w:rPr>
          <w:spacing w:val="28"/>
          <w:sz w:val="23"/>
        </w:rPr>
        <w:t> </w:t>
      </w:r>
      <w:r>
        <w:rPr>
          <w:sz w:val="23"/>
        </w:rPr>
        <w:t>registrada</w:t>
      </w:r>
      <w:r>
        <w:rPr>
          <w:spacing w:val="28"/>
          <w:sz w:val="23"/>
        </w:rPr>
        <w:t> </w:t>
      </w:r>
      <w:r>
        <w:rPr>
          <w:sz w:val="23"/>
        </w:rPr>
        <w:t>em</w:t>
      </w:r>
      <w:r>
        <w:rPr>
          <w:spacing w:val="28"/>
          <w:sz w:val="23"/>
        </w:rPr>
        <w:t> </w:t>
      </w:r>
      <w:r>
        <w:rPr>
          <w:sz w:val="23"/>
        </w:rPr>
        <w:t>ata</w:t>
      </w:r>
      <w:r>
        <w:rPr>
          <w:spacing w:val="28"/>
          <w:sz w:val="23"/>
        </w:rPr>
        <w:t> </w:t>
      </w:r>
      <w:r>
        <w:rPr>
          <w:sz w:val="23"/>
        </w:rPr>
        <w:t>e</w:t>
      </w:r>
      <w:r>
        <w:rPr>
          <w:spacing w:val="28"/>
          <w:sz w:val="23"/>
        </w:rPr>
        <w:t> </w:t>
      </w:r>
      <w:r>
        <w:rPr>
          <w:sz w:val="23"/>
        </w:rPr>
        <w:t>acessível</w:t>
      </w:r>
      <w:r>
        <w:rPr>
          <w:spacing w:val="28"/>
          <w:sz w:val="23"/>
        </w:rPr>
        <w:t> </w:t>
      </w:r>
      <w:r>
        <w:rPr>
          <w:sz w:val="23"/>
        </w:rPr>
        <w:t>a</w:t>
      </w:r>
      <w:r>
        <w:rPr>
          <w:spacing w:val="28"/>
          <w:sz w:val="23"/>
        </w:rPr>
        <w:t> </w:t>
      </w:r>
      <w:r>
        <w:rPr>
          <w:sz w:val="23"/>
        </w:rPr>
        <w:t>todos,</w:t>
      </w:r>
      <w:r>
        <w:rPr>
          <w:spacing w:val="28"/>
          <w:sz w:val="23"/>
        </w:rPr>
        <w:t> </w:t>
      </w:r>
      <w:r>
        <w:rPr>
          <w:sz w:val="23"/>
        </w:rPr>
        <w:t>atribuindo-lhes</w:t>
      </w:r>
      <w:r>
        <w:rPr>
          <w:spacing w:val="28"/>
          <w:sz w:val="23"/>
        </w:rPr>
        <w:t> </w:t>
      </w:r>
      <w:r>
        <w:rPr>
          <w:sz w:val="23"/>
        </w:rPr>
        <w:t>eficácia</w:t>
      </w:r>
      <w:r>
        <w:rPr>
          <w:spacing w:val="28"/>
          <w:sz w:val="23"/>
        </w:rPr>
        <w:t> </w:t>
      </w:r>
      <w:r>
        <w:rPr>
          <w:sz w:val="23"/>
        </w:rPr>
        <w:t>para</w:t>
      </w:r>
      <w:r>
        <w:rPr>
          <w:spacing w:val="28"/>
          <w:sz w:val="23"/>
        </w:rPr>
        <w:t> </w:t>
      </w:r>
      <w:r>
        <w:rPr>
          <w:sz w:val="23"/>
        </w:rPr>
        <w:t>fins</w:t>
      </w:r>
      <w:r>
        <w:rPr>
          <w:spacing w:val="28"/>
          <w:sz w:val="23"/>
        </w:rPr>
        <w:t> </w:t>
      </w:r>
      <w:r>
        <w:rPr>
          <w:sz w:val="23"/>
        </w:rPr>
        <w:t>de</w:t>
      </w:r>
      <w:r>
        <w:rPr>
          <w:spacing w:val="28"/>
          <w:sz w:val="23"/>
        </w:rPr>
        <w:t> </w:t>
      </w:r>
      <w:r>
        <w:rPr>
          <w:sz w:val="23"/>
        </w:rPr>
        <w:t>habilitação.</w:t>
      </w:r>
    </w:p>
    <w:p>
      <w:pPr>
        <w:pStyle w:val="ListParagraph"/>
        <w:numPr>
          <w:ilvl w:val="2"/>
          <w:numId w:val="1"/>
        </w:numPr>
        <w:tabs>
          <w:tab w:pos="884" w:val="left" w:leader="none"/>
        </w:tabs>
        <w:spacing w:line="247" w:lineRule="auto" w:before="237" w:after="0"/>
        <w:ind w:left="327" w:right="315" w:firstLine="0"/>
        <w:jc w:val="both"/>
        <w:rPr>
          <w:sz w:val="23"/>
        </w:rPr>
      </w:pPr>
      <w:r>
        <w:rPr>
          <w:sz w:val="23"/>
        </w:rPr>
        <w:t>Na</w:t>
      </w:r>
      <w:r>
        <w:rPr>
          <w:spacing w:val="40"/>
          <w:sz w:val="23"/>
        </w:rPr>
        <w:t> </w:t>
      </w:r>
      <w:r>
        <w:rPr>
          <w:sz w:val="23"/>
        </w:rPr>
        <w:t>hipótese</w:t>
      </w:r>
      <w:r>
        <w:rPr>
          <w:spacing w:val="40"/>
          <w:sz w:val="23"/>
        </w:rPr>
        <w:t> </w:t>
      </w:r>
      <w:r>
        <w:rPr>
          <w:sz w:val="23"/>
        </w:rPr>
        <w:t>de</w:t>
      </w:r>
      <w:r>
        <w:rPr>
          <w:spacing w:val="40"/>
          <w:sz w:val="23"/>
        </w:rPr>
        <w:t> </w:t>
      </w:r>
      <w:r>
        <w:rPr>
          <w:sz w:val="23"/>
        </w:rPr>
        <w:t>necessidade</w:t>
      </w:r>
      <w:r>
        <w:rPr>
          <w:spacing w:val="40"/>
          <w:sz w:val="23"/>
        </w:rPr>
        <w:t> </w:t>
      </w:r>
      <w:r>
        <w:rPr>
          <w:sz w:val="23"/>
        </w:rPr>
        <w:t>de</w:t>
      </w:r>
      <w:r>
        <w:rPr>
          <w:spacing w:val="40"/>
          <w:sz w:val="23"/>
        </w:rPr>
        <w:t> </w:t>
      </w:r>
      <w:r>
        <w:rPr>
          <w:sz w:val="23"/>
        </w:rPr>
        <w:t>suspensão</w:t>
      </w:r>
      <w:r>
        <w:rPr>
          <w:spacing w:val="40"/>
          <w:sz w:val="23"/>
        </w:rPr>
        <w:t> </w:t>
      </w:r>
      <w:r>
        <w:rPr>
          <w:sz w:val="23"/>
        </w:rPr>
        <w:t>da</w:t>
      </w:r>
      <w:r>
        <w:rPr>
          <w:spacing w:val="40"/>
          <w:sz w:val="23"/>
        </w:rPr>
        <w:t> </w:t>
      </w:r>
      <w:r>
        <w:rPr>
          <w:sz w:val="23"/>
        </w:rPr>
        <w:t>sessão</w:t>
      </w:r>
      <w:r>
        <w:rPr>
          <w:spacing w:val="40"/>
          <w:sz w:val="23"/>
        </w:rPr>
        <w:t> </w:t>
      </w:r>
      <w:r>
        <w:rPr>
          <w:sz w:val="23"/>
        </w:rPr>
        <w:t>pública</w:t>
      </w:r>
      <w:r>
        <w:rPr>
          <w:spacing w:val="40"/>
          <w:sz w:val="23"/>
        </w:rPr>
        <w:t> </w:t>
      </w:r>
      <w:r>
        <w:rPr>
          <w:sz w:val="23"/>
        </w:rPr>
        <w:t>para</w:t>
      </w:r>
      <w:r>
        <w:rPr>
          <w:spacing w:val="40"/>
          <w:sz w:val="23"/>
        </w:rPr>
        <w:t> </w:t>
      </w:r>
      <w:r>
        <w:rPr>
          <w:sz w:val="23"/>
        </w:rPr>
        <w:t>a</w:t>
      </w:r>
      <w:r>
        <w:rPr>
          <w:spacing w:val="40"/>
          <w:sz w:val="23"/>
        </w:rPr>
        <w:t> </w:t>
      </w:r>
      <w:r>
        <w:rPr>
          <w:sz w:val="23"/>
        </w:rPr>
        <w:t>realização</w:t>
      </w:r>
      <w:r>
        <w:rPr>
          <w:spacing w:val="40"/>
          <w:sz w:val="23"/>
        </w:rPr>
        <w:t> </w:t>
      </w:r>
      <w:r>
        <w:rPr>
          <w:sz w:val="23"/>
        </w:rPr>
        <w:t>de</w:t>
      </w:r>
      <w:r>
        <w:rPr>
          <w:spacing w:val="40"/>
          <w:sz w:val="23"/>
        </w:rPr>
        <w:t> </w:t>
      </w:r>
      <w:r>
        <w:rPr>
          <w:sz w:val="23"/>
        </w:rPr>
        <w:t>diligências,</w:t>
      </w:r>
      <w:r>
        <w:rPr>
          <w:spacing w:val="40"/>
          <w:sz w:val="23"/>
        </w:rPr>
        <w:t> </w:t>
      </w:r>
      <w:r>
        <w:rPr>
          <w:sz w:val="23"/>
        </w:rPr>
        <w:t>com</w:t>
      </w:r>
      <w:r>
        <w:rPr>
          <w:spacing w:val="40"/>
          <w:sz w:val="23"/>
        </w:rPr>
        <w:t> </w:t>
      </w:r>
      <w:r>
        <w:rPr>
          <w:sz w:val="23"/>
        </w:rPr>
        <w:t>vistas</w:t>
      </w:r>
      <w:r>
        <w:rPr>
          <w:spacing w:val="40"/>
          <w:sz w:val="23"/>
        </w:rPr>
        <w:t> </w:t>
      </w:r>
      <w:r>
        <w:rPr>
          <w:sz w:val="23"/>
        </w:rPr>
        <w:t>ao</w:t>
      </w:r>
      <w:r>
        <w:rPr>
          <w:spacing w:val="40"/>
          <w:sz w:val="23"/>
        </w:rPr>
        <w:t> </w:t>
      </w:r>
      <w:r>
        <w:rPr>
          <w:sz w:val="23"/>
        </w:rPr>
        <w:t>saneamento</w:t>
      </w:r>
      <w:r>
        <w:rPr>
          <w:spacing w:val="40"/>
          <w:sz w:val="23"/>
        </w:rPr>
        <w:t> </w:t>
      </w:r>
      <w:r>
        <w:rPr>
          <w:sz w:val="23"/>
        </w:rPr>
        <w:t>de</w:t>
      </w:r>
      <w:r>
        <w:rPr>
          <w:spacing w:val="40"/>
          <w:sz w:val="23"/>
        </w:rPr>
        <w:t> </w:t>
      </w:r>
      <w:r>
        <w:rPr>
          <w:sz w:val="23"/>
        </w:rPr>
        <w:t>que</w:t>
      </w:r>
      <w:r>
        <w:rPr>
          <w:spacing w:val="40"/>
          <w:sz w:val="23"/>
        </w:rPr>
        <w:t> </w:t>
      </w:r>
      <w:r>
        <w:rPr>
          <w:sz w:val="23"/>
        </w:rPr>
        <w:t>trata</w:t>
      </w:r>
      <w:r>
        <w:rPr>
          <w:spacing w:val="40"/>
          <w:sz w:val="23"/>
        </w:rPr>
        <w:t> </w:t>
      </w:r>
      <w:r>
        <w:rPr>
          <w:sz w:val="23"/>
        </w:rPr>
        <w:t>o</w:t>
      </w:r>
      <w:r>
        <w:rPr>
          <w:spacing w:val="40"/>
          <w:sz w:val="23"/>
        </w:rPr>
        <w:t> </w:t>
      </w:r>
      <w:r>
        <w:rPr>
          <w:sz w:val="23"/>
        </w:rPr>
        <w:t>subitem anterior, a sessão pública somente poderá ser reiniciada mediante aviso prévio no sistema com, no mínimo, vinte e quatro horas de antecedência, e a ocorrência será registrada em ata.</w:t>
      </w:r>
    </w:p>
    <w:p>
      <w:pPr>
        <w:pStyle w:val="ListParagraph"/>
        <w:numPr>
          <w:ilvl w:val="1"/>
          <w:numId w:val="1"/>
        </w:numPr>
        <w:tabs>
          <w:tab w:pos="729" w:val="left" w:leader="none"/>
        </w:tabs>
        <w:spacing w:line="240" w:lineRule="auto" w:before="244" w:after="0"/>
        <w:ind w:left="327" w:right="315" w:firstLine="0"/>
        <w:jc w:val="both"/>
        <w:rPr>
          <w:sz w:val="23"/>
        </w:rPr>
      </w:pPr>
      <w:r>
        <w:rPr>
          <w:sz w:val="23"/>
        </w:rPr>
        <w:t>Na</w:t>
      </w:r>
      <w:r>
        <w:rPr>
          <w:spacing w:val="40"/>
          <w:sz w:val="23"/>
        </w:rPr>
        <w:t> </w:t>
      </w:r>
      <w:r>
        <w:rPr>
          <w:sz w:val="23"/>
        </w:rPr>
        <w:t>hipótese</w:t>
      </w:r>
      <w:r>
        <w:rPr>
          <w:spacing w:val="40"/>
          <w:sz w:val="23"/>
        </w:rPr>
        <w:t> </w:t>
      </w:r>
      <w:r>
        <w:rPr>
          <w:sz w:val="23"/>
        </w:rPr>
        <w:t>de</w:t>
      </w:r>
      <w:r>
        <w:rPr>
          <w:spacing w:val="40"/>
          <w:sz w:val="23"/>
        </w:rPr>
        <w:t> </w:t>
      </w:r>
      <w:r>
        <w:rPr>
          <w:sz w:val="23"/>
        </w:rPr>
        <w:t>o</w:t>
      </w:r>
      <w:r>
        <w:rPr>
          <w:spacing w:val="40"/>
          <w:sz w:val="23"/>
        </w:rPr>
        <w:t> </w:t>
      </w:r>
      <w:r>
        <w:rPr>
          <w:sz w:val="23"/>
        </w:rPr>
        <w:t>licitante</w:t>
      </w:r>
      <w:r>
        <w:rPr>
          <w:spacing w:val="40"/>
          <w:sz w:val="23"/>
        </w:rPr>
        <w:t> </w:t>
      </w:r>
      <w:r>
        <w:rPr>
          <w:sz w:val="23"/>
        </w:rPr>
        <w:t>provisoriamente</w:t>
      </w:r>
      <w:r>
        <w:rPr>
          <w:spacing w:val="40"/>
          <w:sz w:val="23"/>
        </w:rPr>
        <w:t> </w:t>
      </w:r>
      <w:r>
        <w:rPr>
          <w:sz w:val="23"/>
        </w:rPr>
        <w:t>classificado</w:t>
      </w:r>
      <w:r>
        <w:rPr>
          <w:spacing w:val="40"/>
          <w:sz w:val="23"/>
        </w:rPr>
        <w:t> </w:t>
      </w:r>
      <w:r>
        <w:rPr>
          <w:sz w:val="23"/>
        </w:rPr>
        <w:t>em</w:t>
      </w:r>
      <w:r>
        <w:rPr>
          <w:spacing w:val="40"/>
          <w:sz w:val="23"/>
        </w:rPr>
        <w:t> </w:t>
      </w:r>
      <w:r>
        <w:rPr>
          <w:sz w:val="23"/>
        </w:rPr>
        <w:t>primeiro</w:t>
      </w:r>
      <w:r>
        <w:rPr>
          <w:spacing w:val="40"/>
          <w:sz w:val="23"/>
        </w:rPr>
        <w:t> </w:t>
      </w:r>
      <w:r>
        <w:rPr>
          <w:sz w:val="23"/>
        </w:rPr>
        <w:t>lugar</w:t>
      </w:r>
      <w:r>
        <w:rPr>
          <w:spacing w:val="40"/>
          <w:sz w:val="23"/>
        </w:rPr>
        <w:t> </w:t>
      </w:r>
      <w:r>
        <w:rPr>
          <w:sz w:val="23"/>
        </w:rPr>
        <w:t>não</w:t>
      </w:r>
      <w:r>
        <w:rPr>
          <w:spacing w:val="40"/>
          <w:sz w:val="23"/>
        </w:rPr>
        <w:t> </w:t>
      </w:r>
      <w:r>
        <w:rPr>
          <w:sz w:val="23"/>
        </w:rPr>
        <w:t>atender</w:t>
      </w:r>
      <w:r>
        <w:rPr>
          <w:spacing w:val="40"/>
          <w:sz w:val="23"/>
        </w:rPr>
        <w:t> </w:t>
      </w:r>
      <w:r>
        <w:rPr>
          <w:sz w:val="23"/>
        </w:rPr>
        <w:t>às</w:t>
      </w:r>
      <w:r>
        <w:rPr>
          <w:spacing w:val="40"/>
          <w:sz w:val="23"/>
        </w:rPr>
        <w:t> </w:t>
      </w:r>
      <w:r>
        <w:rPr>
          <w:sz w:val="23"/>
        </w:rPr>
        <w:t>exigências</w:t>
      </w:r>
      <w:r>
        <w:rPr>
          <w:spacing w:val="40"/>
          <w:sz w:val="23"/>
        </w:rPr>
        <w:t> </w:t>
      </w:r>
      <w:r>
        <w:rPr>
          <w:sz w:val="23"/>
        </w:rPr>
        <w:t>para</w:t>
      </w:r>
      <w:r>
        <w:rPr>
          <w:spacing w:val="40"/>
          <w:sz w:val="23"/>
        </w:rPr>
        <w:t> </w:t>
      </w:r>
      <w:r>
        <w:rPr>
          <w:sz w:val="23"/>
        </w:rPr>
        <w:t>a</w:t>
      </w:r>
      <w:r>
        <w:rPr>
          <w:spacing w:val="40"/>
          <w:sz w:val="23"/>
        </w:rPr>
        <w:t> </w:t>
      </w:r>
      <w:r>
        <w:rPr>
          <w:sz w:val="23"/>
        </w:rPr>
        <w:t>habilitação,</w:t>
      </w:r>
      <w:r>
        <w:rPr>
          <w:spacing w:val="40"/>
          <w:sz w:val="23"/>
        </w:rPr>
        <w:t> </w:t>
      </w:r>
      <w:r>
        <w:rPr>
          <w:sz w:val="23"/>
        </w:rPr>
        <w:t>o</w:t>
      </w:r>
      <w:r>
        <w:rPr>
          <w:spacing w:val="40"/>
          <w:sz w:val="23"/>
        </w:rPr>
        <w:t> </w:t>
      </w:r>
      <w:r>
        <w:rPr>
          <w:sz w:val="23"/>
        </w:rPr>
        <w:t>órgão</w:t>
      </w:r>
      <w:r>
        <w:rPr>
          <w:spacing w:val="40"/>
          <w:sz w:val="23"/>
        </w:rPr>
        <w:t> </w:t>
      </w:r>
      <w:r>
        <w:rPr>
          <w:sz w:val="23"/>
        </w:rPr>
        <w:t>ou</w:t>
      </w:r>
      <w:r>
        <w:rPr>
          <w:spacing w:val="40"/>
          <w:sz w:val="23"/>
        </w:rPr>
        <w:t> </w:t>
      </w:r>
      <w:r>
        <w:rPr>
          <w:sz w:val="23"/>
        </w:rPr>
        <w:t>entidade examinará a proposta subsequente e assim sucessivamente, na ordem de classificação, até a apuração de uma proposta que atenda às especificações do</w:t>
      </w:r>
      <w:r>
        <w:rPr>
          <w:spacing w:val="80"/>
          <w:sz w:val="23"/>
        </w:rPr>
        <w:t> </w:t>
      </w:r>
      <w:r>
        <w:rPr>
          <w:sz w:val="23"/>
        </w:rPr>
        <w:t>objeto e as condições de habilitação.</w:t>
      </w:r>
    </w:p>
    <w:p>
      <w:pPr>
        <w:pStyle w:val="ListParagraph"/>
        <w:numPr>
          <w:ilvl w:val="1"/>
          <w:numId w:val="1"/>
        </w:numPr>
        <w:tabs>
          <w:tab w:pos="798" w:val="left" w:leader="none"/>
        </w:tabs>
        <w:spacing w:line="240" w:lineRule="auto" w:before="253" w:after="0"/>
        <w:ind w:left="798" w:right="0" w:hanging="471"/>
        <w:jc w:val="both"/>
        <w:rPr>
          <w:sz w:val="23"/>
        </w:rPr>
      </w:pPr>
      <w:r>
        <w:rPr>
          <w:sz w:val="23"/>
        </w:rPr>
        <w:t>Constatado</w:t>
      </w:r>
      <w:r>
        <w:rPr>
          <w:spacing w:val="12"/>
          <w:sz w:val="23"/>
        </w:rPr>
        <w:t> </w:t>
      </w:r>
      <w:r>
        <w:rPr>
          <w:sz w:val="23"/>
        </w:rPr>
        <w:t>o</w:t>
      </w:r>
      <w:r>
        <w:rPr>
          <w:spacing w:val="13"/>
          <w:sz w:val="23"/>
        </w:rPr>
        <w:t> </w:t>
      </w:r>
      <w:r>
        <w:rPr>
          <w:sz w:val="23"/>
        </w:rPr>
        <w:t>atendimento</w:t>
      </w:r>
      <w:r>
        <w:rPr>
          <w:spacing w:val="13"/>
          <w:sz w:val="23"/>
        </w:rPr>
        <w:t> </w:t>
      </w:r>
      <w:r>
        <w:rPr>
          <w:sz w:val="23"/>
        </w:rPr>
        <w:t>às</w:t>
      </w:r>
      <w:r>
        <w:rPr>
          <w:spacing w:val="13"/>
          <w:sz w:val="23"/>
        </w:rPr>
        <w:t> </w:t>
      </w:r>
      <w:r>
        <w:rPr>
          <w:sz w:val="23"/>
        </w:rPr>
        <w:t>exigências</w:t>
      </w:r>
      <w:r>
        <w:rPr>
          <w:spacing w:val="13"/>
          <w:sz w:val="23"/>
        </w:rPr>
        <w:t> </w:t>
      </w:r>
      <w:r>
        <w:rPr>
          <w:sz w:val="23"/>
        </w:rPr>
        <w:t>de</w:t>
      </w:r>
      <w:r>
        <w:rPr>
          <w:spacing w:val="13"/>
          <w:sz w:val="23"/>
        </w:rPr>
        <w:t> </w:t>
      </w:r>
      <w:r>
        <w:rPr>
          <w:sz w:val="23"/>
        </w:rPr>
        <w:t>habilitação,</w:t>
      </w:r>
      <w:r>
        <w:rPr>
          <w:spacing w:val="13"/>
          <w:sz w:val="23"/>
        </w:rPr>
        <w:t> </w:t>
      </w:r>
      <w:r>
        <w:rPr>
          <w:sz w:val="23"/>
        </w:rPr>
        <w:t>o</w:t>
      </w:r>
      <w:r>
        <w:rPr>
          <w:spacing w:val="13"/>
          <w:sz w:val="23"/>
        </w:rPr>
        <w:t> </w:t>
      </w:r>
      <w:r>
        <w:rPr>
          <w:sz w:val="23"/>
        </w:rPr>
        <w:t>licitante</w:t>
      </w:r>
      <w:r>
        <w:rPr>
          <w:spacing w:val="13"/>
          <w:sz w:val="23"/>
        </w:rPr>
        <w:t> </w:t>
      </w:r>
      <w:r>
        <w:rPr>
          <w:sz w:val="23"/>
        </w:rPr>
        <w:t>será</w:t>
      </w:r>
      <w:r>
        <w:rPr>
          <w:spacing w:val="13"/>
          <w:sz w:val="23"/>
        </w:rPr>
        <w:t> </w:t>
      </w:r>
      <w:r>
        <w:rPr>
          <w:spacing w:val="-2"/>
          <w:sz w:val="23"/>
        </w:rPr>
        <w:t>habilitado.</w:t>
      </w:r>
    </w:p>
    <w:p>
      <w:pPr>
        <w:pStyle w:val="ListParagraph"/>
        <w:numPr>
          <w:ilvl w:val="1"/>
          <w:numId w:val="1"/>
        </w:numPr>
        <w:tabs>
          <w:tab w:pos="817" w:val="left" w:leader="none"/>
        </w:tabs>
        <w:spacing w:line="254" w:lineRule="auto" w:before="237" w:after="0"/>
        <w:ind w:left="327" w:right="315" w:firstLine="0"/>
        <w:jc w:val="both"/>
        <w:rPr>
          <w:sz w:val="23"/>
        </w:rPr>
      </w:pPr>
      <w:r>
        <w:rPr>
          <w:sz w:val="23"/>
        </w:rPr>
        <w:t>Somente serão disponibilizados para acesso público os documentos de habilitação do licitante cuja proposta atenda ao Edital de licitação, após declarada sua habilitação.</w:t>
      </w:r>
    </w:p>
    <w:p>
      <w:pPr>
        <w:pStyle w:val="ListParagraph"/>
        <w:numPr>
          <w:ilvl w:val="1"/>
          <w:numId w:val="1"/>
        </w:numPr>
        <w:tabs>
          <w:tab w:pos="798" w:val="left" w:leader="none"/>
        </w:tabs>
        <w:spacing w:line="240" w:lineRule="auto" w:before="221" w:after="0"/>
        <w:ind w:left="798" w:right="0" w:hanging="471"/>
        <w:jc w:val="both"/>
        <w:rPr>
          <w:sz w:val="23"/>
        </w:rPr>
      </w:pPr>
      <w:r>
        <w:rPr>
          <w:sz w:val="23"/>
        </w:rPr>
        <w:t>Não</w:t>
      </w:r>
      <w:r>
        <w:rPr>
          <w:spacing w:val="14"/>
          <w:sz w:val="23"/>
        </w:rPr>
        <w:t> </w:t>
      </w:r>
      <w:r>
        <w:rPr>
          <w:sz w:val="23"/>
        </w:rPr>
        <w:t>serão</w:t>
      </w:r>
      <w:r>
        <w:rPr>
          <w:spacing w:val="15"/>
          <w:sz w:val="23"/>
        </w:rPr>
        <w:t> </w:t>
      </w:r>
      <w:r>
        <w:rPr>
          <w:sz w:val="23"/>
        </w:rPr>
        <w:t>aceitos</w:t>
      </w:r>
      <w:r>
        <w:rPr>
          <w:spacing w:val="14"/>
          <w:sz w:val="23"/>
        </w:rPr>
        <w:t> </w:t>
      </w:r>
      <w:r>
        <w:rPr>
          <w:sz w:val="23"/>
        </w:rPr>
        <w:t>documentos</w:t>
      </w:r>
      <w:r>
        <w:rPr>
          <w:spacing w:val="15"/>
          <w:sz w:val="23"/>
        </w:rPr>
        <w:t> </w:t>
      </w:r>
      <w:r>
        <w:rPr>
          <w:sz w:val="23"/>
        </w:rPr>
        <w:t>de</w:t>
      </w:r>
      <w:r>
        <w:rPr>
          <w:spacing w:val="14"/>
          <w:sz w:val="23"/>
        </w:rPr>
        <w:t> </w:t>
      </w:r>
      <w:r>
        <w:rPr>
          <w:sz w:val="23"/>
        </w:rPr>
        <w:t>habilitação</w:t>
      </w:r>
      <w:r>
        <w:rPr>
          <w:spacing w:val="15"/>
          <w:sz w:val="23"/>
        </w:rPr>
        <w:t> </w:t>
      </w:r>
      <w:r>
        <w:rPr>
          <w:sz w:val="23"/>
        </w:rPr>
        <w:t>com</w:t>
      </w:r>
      <w:r>
        <w:rPr>
          <w:spacing w:val="14"/>
          <w:sz w:val="23"/>
        </w:rPr>
        <w:t> </w:t>
      </w:r>
      <w:r>
        <w:rPr>
          <w:sz w:val="23"/>
        </w:rPr>
        <w:t>indicação</w:t>
      </w:r>
      <w:r>
        <w:rPr>
          <w:spacing w:val="15"/>
          <w:sz w:val="23"/>
        </w:rPr>
        <w:t> </w:t>
      </w:r>
      <w:r>
        <w:rPr>
          <w:sz w:val="23"/>
        </w:rPr>
        <w:t>de</w:t>
      </w:r>
      <w:r>
        <w:rPr>
          <w:spacing w:val="15"/>
          <w:sz w:val="23"/>
        </w:rPr>
        <w:t> </w:t>
      </w:r>
      <w:r>
        <w:rPr>
          <w:sz w:val="23"/>
        </w:rPr>
        <w:t>CNPJ/CPF</w:t>
      </w:r>
      <w:r>
        <w:rPr>
          <w:spacing w:val="14"/>
          <w:sz w:val="23"/>
        </w:rPr>
        <w:t> </w:t>
      </w:r>
      <w:r>
        <w:rPr>
          <w:sz w:val="23"/>
        </w:rPr>
        <w:t>diferentes,</w:t>
      </w:r>
      <w:r>
        <w:rPr>
          <w:spacing w:val="15"/>
          <w:sz w:val="23"/>
        </w:rPr>
        <w:t> </w:t>
      </w:r>
      <w:r>
        <w:rPr>
          <w:sz w:val="23"/>
        </w:rPr>
        <w:t>salvo</w:t>
      </w:r>
      <w:r>
        <w:rPr>
          <w:spacing w:val="14"/>
          <w:sz w:val="23"/>
        </w:rPr>
        <w:t> </w:t>
      </w:r>
      <w:r>
        <w:rPr>
          <w:sz w:val="23"/>
        </w:rPr>
        <w:t>aqueles</w:t>
      </w:r>
      <w:r>
        <w:rPr>
          <w:spacing w:val="15"/>
          <w:sz w:val="23"/>
        </w:rPr>
        <w:t> </w:t>
      </w:r>
      <w:r>
        <w:rPr>
          <w:sz w:val="23"/>
        </w:rPr>
        <w:t>legalmente</w:t>
      </w:r>
      <w:r>
        <w:rPr>
          <w:spacing w:val="14"/>
          <w:sz w:val="23"/>
        </w:rPr>
        <w:t> </w:t>
      </w:r>
      <w:r>
        <w:rPr>
          <w:spacing w:val="-2"/>
          <w:sz w:val="23"/>
        </w:rPr>
        <w:t>permitidos.</w:t>
      </w:r>
    </w:p>
    <w:p>
      <w:pPr>
        <w:pStyle w:val="ListParagraph"/>
        <w:numPr>
          <w:ilvl w:val="2"/>
          <w:numId w:val="1"/>
        </w:numPr>
        <w:tabs>
          <w:tab w:pos="976" w:val="left" w:leader="none"/>
        </w:tabs>
        <w:spacing w:line="247" w:lineRule="auto" w:before="236" w:after="0"/>
        <w:ind w:left="327" w:right="315" w:firstLine="0"/>
        <w:jc w:val="both"/>
        <w:rPr>
          <w:sz w:val="23"/>
        </w:rPr>
      </w:pPr>
      <w:r>
        <w:rPr>
          <w:sz w:val="23"/>
        </w:rPr>
        <w:t>Se o fornecedor for a matriz, todos os documentos deverão estar em nome da matriz, e se o licitante for a filial, todos os documentos deverão </w:t>
      </w:r>
      <w:r>
        <w:rPr>
          <w:sz w:val="23"/>
        </w:rPr>
        <w:t>estar</w:t>
      </w:r>
      <w:r>
        <w:rPr>
          <w:spacing w:val="80"/>
          <w:sz w:val="23"/>
        </w:rPr>
        <w:t> </w:t>
      </w:r>
      <w:r>
        <w:rPr>
          <w:sz w:val="23"/>
        </w:rPr>
        <w:t>em nome da filial, exceto para atestados de capacidade técnica, e no caso daqueles documentos que, pela própria natureza, comprovadamente, forem emitidos somente em nome da matriz.</w:t>
      </w:r>
    </w:p>
    <w:p>
      <w:pPr>
        <w:pStyle w:val="ListParagraph"/>
        <w:numPr>
          <w:ilvl w:val="2"/>
          <w:numId w:val="1"/>
        </w:numPr>
        <w:tabs>
          <w:tab w:pos="1005" w:val="left" w:leader="none"/>
        </w:tabs>
        <w:spacing w:line="240" w:lineRule="auto" w:before="244" w:after="0"/>
        <w:ind w:left="327" w:right="315" w:firstLine="0"/>
        <w:jc w:val="both"/>
        <w:rPr>
          <w:sz w:val="23"/>
        </w:rPr>
      </w:pPr>
      <w:r>
        <w:rPr>
          <w:sz w:val="23"/>
        </w:rPr>
        <w:t>Serão</w:t>
      </w:r>
      <w:r>
        <w:rPr>
          <w:spacing w:val="40"/>
          <w:sz w:val="23"/>
        </w:rPr>
        <w:t> </w:t>
      </w:r>
      <w:r>
        <w:rPr>
          <w:sz w:val="23"/>
        </w:rPr>
        <w:t>aceitos</w:t>
      </w:r>
      <w:r>
        <w:rPr>
          <w:spacing w:val="40"/>
          <w:sz w:val="23"/>
        </w:rPr>
        <w:t> </w:t>
      </w:r>
      <w:r>
        <w:rPr>
          <w:sz w:val="23"/>
        </w:rPr>
        <w:t>registros</w:t>
      </w:r>
      <w:r>
        <w:rPr>
          <w:spacing w:val="40"/>
          <w:sz w:val="23"/>
        </w:rPr>
        <w:t> </w:t>
      </w:r>
      <w:r>
        <w:rPr>
          <w:sz w:val="23"/>
        </w:rPr>
        <w:t>de</w:t>
      </w:r>
      <w:r>
        <w:rPr>
          <w:spacing w:val="40"/>
          <w:sz w:val="23"/>
        </w:rPr>
        <w:t> </w:t>
      </w:r>
      <w:r>
        <w:rPr>
          <w:sz w:val="23"/>
        </w:rPr>
        <w:t>CNPJ</w:t>
      </w:r>
      <w:r>
        <w:rPr>
          <w:spacing w:val="40"/>
          <w:sz w:val="23"/>
        </w:rPr>
        <w:t> </w:t>
      </w:r>
      <w:r>
        <w:rPr>
          <w:sz w:val="23"/>
        </w:rPr>
        <w:t>de</w:t>
      </w:r>
      <w:r>
        <w:rPr>
          <w:spacing w:val="40"/>
          <w:sz w:val="23"/>
        </w:rPr>
        <w:t> </w:t>
      </w:r>
      <w:r>
        <w:rPr>
          <w:sz w:val="23"/>
        </w:rPr>
        <w:t>licitante</w:t>
      </w:r>
      <w:r>
        <w:rPr>
          <w:spacing w:val="40"/>
          <w:sz w:val="23"/>
        </w:rPr>
        <w:t> </w:t>
      </w:r>
      <w:r>
        <w:rPr>
          <w:sz w:val="23"/>
        </w:rPr>
        <w:t>matriz</w:t>
      </w:r>
      <w:r>
        <w:rPr>
          <w:spacing w:val="40"/>
          <w:sz w:val="23"/>
        </w:rPr>
        <w:t> </w:t>
      </w:r>
      <w:r>
        <w:rPr>
          <w:sz w:val="23"/>
        </w:rPr>
        <w:t>e</w:t>
      </w:r>
      <w:r>
        <w:rPr>
          <w:spacing w:val="40"/>
          <w:sz w:val="23"/>
        </w:rPr>
        <w:t> </w:t>
      </w:r>
      <w:r>
        <w:rPr>
          <w:sz w:val="23"/>
        </w:rPr>
        <w:t>filial</w:t>
      </w:r>
      <w:r>
        <w:rPr>
          <w:spacing w:val="40"/>
          <w:sz w:val="23"/>
        </w:rPr>
        <w:t> </w:t>
      </w:r>
      <w:r>
        <w:rPr>
          <w:sz w:val="23"/>
        </w:rPr>
        <w:t>com</w:t>
      </w:r>
      <w:r>
        <w:rPr>
          <w:spacing w:val="40"/>
          <w:sz w:val="23"/>
        </w:rPr>
        <w:t> </w:t>
      </w:r>
      <w:r>
        <w:rPr>
          <w:sz w:val="23"/>
        </w:rPr>
        <w:t>diferenças</w:t>
      </w:r>
      <w:r>
        <w:rPr>
          <w:spacing w:val="40"/>
          <w:sz w:val="23"/>
        </w:rPr>
        <w:t> </w:t>
      </w:r>
      <w:r>
        <w:rPr>
          <w:sz w:val="23"/>
        </w:rPr>
        <w:t>de</w:t>
      </w:r>
      <w:r>
        <w:rPr>
          <w:spacing w:val="40"/>
          <w:sz w:val="23"/>
        </w:rPr>
        <w:t> </w:t>
      </w:r>
      <w:r>
        <w:rPr>
          <w:sz w:val="23"/>
        </w:rPr>
        <w:t>números</w:t>
      </w:r>
      <w:r>
        <w:rPr>
          <w:spacing w:val="40"/>
          <w:sz w:val="23"/>
        </w:rPr>
        <w:t> </w:t>
      </w:r>
      <w:r>
        <w:rPr>
          <w:sz w:val="23"/>
        </w:rPr>
        <w:t>de</w:t>
      </w:r>
      <w:r>
        <w:rPr>
          <w:spacing w:val="40"/>
          <w:sz w:val="23"/>
        </w:rPr>
        <w:t> </w:t>
      </w:r>
      <w:r>
        <w:rPr>
          <w:sz w:val="23"/>
        </w:rPr>
        <w:t>documentos</w:t>
      </w:r>
      <w:r>
        <w:rPr>
          <w:spacing w:val="40"/>
          <w:sz w:val="23"/>
        </w:rPr>
        <w:t> </w:t>
      </w:r>
      <w:r>
        <w:rPr>
          <w:sz w:val="23"/>
        </w:rPr>
        <w:t>pertinentes</w:t>
      </w:r>
      <w:r>
        <w:rPr>
          <w:spacing w:val="40"/>
          <w:sz w:val="23"/>
        </w:rPr>
        <w:t> </w:t>
      </w:r>
      <w:r>
        <w:rPr>
          <w:sz w:val="23"/>
        </w:rPr>
        <w:t>ao</w:t>
      </w:r>
      <w:r>
        <w:rPr>
          <w:spacing w:val="40"/>
          <w:sz w:val="23"/>
        </w:rPr>
        <w:t> </w:t>
      </w:r>
      <w:r>
        <w:rPr>
          <w:sz w:val="23"/>
        </w:rPr>
        <w:t>CND</w:t>
      </w:r>
      <w:r>
        <w:rPr>
          <w:spacing w:val="40"/>
          <w:sz w:val="23"/>
        </w:rPr>
        <w:t> </w:t>
      </w:r>
      <w:r>
        <w:rPr>
          <w:sz w:val="23"/>
        </w:rPr>
        <w:t>e</w:t>
      </w:r>
      <w:r>
        <w:rPr>
          <w:spacing w:val="40"/>
          <w:sz w:val="23"/>
        </w:rPr>
        <w:t> </w:t>
      </w:r>
      <w:r>
        <w:rPr>
          <w:sz w:val="23"/>
        </w:rPr>
        <w:t>ao</w:t>
      </w:r>
      <w:r>
        <w:rPr>
          <w:spacing w:val="40"/>
          <w:sz w:val="23"/>
        </w:rPr>
        <w:t> </w:t>
      </w:r>
      <w:r>
        <w:rPr>
          <w:sz w:val="23"/>
        </w:rPr>
        <w:t>CRF/FGTS, quando for comprovada a centralização do recolhimento dessas contribuições.</w:t>
      </w:r>
    </w:p>
    <w:p>
      <w:pPr>
        <w:pStyle w:val="ListParagraph"/>
        <w:numPr>
          <w:ilvl w:val="1"/>
          <w:numId w:val="1"/>
        </w:numPr>
        <w:tabs>
          <w:tab w:pos="791" w:val="left" w:leader="none"/>
        </w:tabs>
        <w:spacing w:line="240" w:lineRule="auto" w:before="253" w:after="0"/>
        <w:ind w:left="327" w:right="315" w:firstLine="0"/>
        <w:jc w:val="both"/>
        <w:rPr>
          <w:sz w:val="23"/>
        </w:rPr>
      </w:pPr>
      <w:r>
        <w:rPr>
          <w:sz w:val="23"/>
        </w:rPr>
        <w:t>A comprovação</w:t>
      </w:r>
      <w:r>
        <w:rPr>
          <w:spacing w:val="20"/>
          <w:sz w:val="23"/>
        </w:rPr>
        <w:t> </w:t>
      </w:r>
      <w:r>
        <w:rPr>
          <w:sz w:val="23"/>
        </w:rPr>
        <w:t>de</w:t>
      </w:r>
      <w:r>
        <w:rPr>
          <w:spacing w:val="20"/>
          <w:sz w:val="23"/>
        </w:rPr>
        <w:t> </w:t>
      </w:r>
      <w:r>
        <w:rPr>
          <w:sz w:val="23"/>
        </w:rPr>
        <w:t>regularidade</w:t>
      </w:r>
      <w:r>
        <w:rPr>
          <w:spacing w:val="20"/>
          <w:sz w:val="23"/>
        </w:rPr>
        <w:t> </w:t>
      </w:r>
      <w:r>
        <w:rPr>
          <w:sz w:val="23"/>
        </w:rPr>
        <w:t>fiscal</w:t>
      </w:r>
      <w:r>
        <w:rPr>
          <w:spacing w:val="20"/>
          <w:sz w:val="23"/>
        </w:rPr>
        <w:t> </w:t>
      </w:r>
      <w:r>
        <w:rPr>
          <w:sz w:val="23"/>
        </w:rPr>
        <w:t>e</w:t>
      </w:r>
      <w:r>
        <w:rPr>
          <w:spacing w:val="20"/>
          <w:sz w:val="23"/>
        </w:rPr>
        <w:t> </w:t>
      </w:r>
      <w:r>
        <w:rPr>
          <w:sz w:val="23"/>
        </w:rPr>
        <w:t>trabalhista</w:t>
      </w:r>
      <w:r>
        <w:rPr>
          <w:spacing w:val="20"/>
          <w:sz w:val="23"/>
        </w:rPr>
        <w:t> </w:t>
      </w:r>
      <w:r>
        <w:rPr>
          <w:sz w:val="23"/>
        </w:rPr>
        <w:t>das</w:t>
      </w:r>
      <w:r>
        <w:rPr>
          <w:spacing w:val="20"/>
          <w:sz w:val="23"/>
        </w:rPr>
        <w:t> </w:t>
      </w:r>
      <w:r>
        <w:rPr>
          <w:sz w:val="23"/>
        </w:rPr>
        <w:t>microempresas</w:t>
      </w:r>
      <w:r>
        <w:rPr>
          <w:spacing w:val="20"/>
          <w:sz w:val="23"/>
        </w:rPr>
        <w:t> </w:t>
      </w:r>
      <w:r>
        <w:rPr>
          <w:sz w:val="23"/>
        </w:rPr>
        <w:t>e</w:t>
      </w:r>
      <w:r>
        <w:rPr>
          <w:spacing w:val="20"/>
          <w:sz w:val="23"/>
        </w:rPr>
        <w:t> </w:t>
      </w:r>
      <w:r>
        <w:rPr>
          <w:sz w:val="23"/>
        </w:rPr>
        <w:t>das</w:t>
      </w:r>
      <w:r>
        <w:rPr>
          <w:spacing w:val="20"/>
          <w:sz w:val="23"/>
        </w:rPr>
        <w:t> </w:t>
      </w:r>
      <w:r>
        <w:rPr>
          <w:sz w:val="23"/>
        </w:rPr>
        <w:t>empresas</w:t>
      </w:r>
      <w:r>
        <w:rPr>
          <w:spacing w:val="20"/>
          <w:sz w:val="23"/>
        </w:rPr>
        <w:t> </w:t>
      </w:r>
      <w:r>
        <w:rPr>
          <w:sz w:val="23"/>
        </w:rPr>
        <w:t>de</w:t>
      </w:r>
      <w:r>
        <w:rPr>
          <w:spacing w:val="20"/>
          <w:sz w:val="23"/>
        </w:rPr>
        <w:t> </w:t>
      </w:r>
      <w:r>
        <w:rPr>
          <w:sz w:val="23"/>
        </w:rPr>
        <w:t>pequeno</w:t>
      </w:r>
      <w:r>
        <w:rPr>
          <w:spacing w:val="20"/>
          <w:sz w:val="23"/>
        </w:rPr>
        <w:t> </w:t>
      </w:r>
      <w:r>
        <w:rPr>
          <w:sz w:val="23"/>
        </w:rPr>
        <w:t>porte</w:t>
      </w:r>
      <w:r>
        <w:rPr>
          <w:spacing w:val="20"/>
          <w:sz w:val="23"/>
        </w:rPr>
        <w:t> </w:t>
      </w:r>
      <w:r>
        <w:rPr>
          <w:sz w:val="23"/>
        </w:rPr>
        <w:t>será</w:t>
      </w:r>
      <w:r>
        <w:rPr>
          <w:spacing w:val="20"/>
          <w:sz w:val="23"/>
        </w:rPr>
        <w:t> </w:t>
      </w:r>
      <w:r>
        <w:rPr>
          <w:sz w:val="23"/>
        </w:rPr>
        <w:t>exigida</w:t>
      </w:r>
      <w:r>
        <w:rPr>
          <w:spacing w:val="20"/>
          <w:sz w:val="23"/>
        </w:rPr>
        <w:t> </w:t>
      </w:r>
      <w:r>
        <w:rPr>
          <w:sz w:val="23"/>
        </w:rPr>
        <w:t>nos</w:t>
      </w:r>
      <w:r>
        <w:rPr>
          <w:spacing w:val="20"/>
          <w:sz w:val="23"/>
        </w:rPr>
        <w:t> </w:t>
      </w:r>
      <w:r>
        <w:rPr>
          <w:sz w:val="23"/>
        </w:rPr>
        <w:t>termos</w:t>
      </w:r>
      <w:r>
        <w:rPr>
          <w:spacing w:val="20"/>
          <w:sz w:val="23"/>
        </w:rPr>
        <w:t> </w:t>
      </w:r>
      <w:r>
        <w:rPr>
          <w:sz w:val="23"/>
        </w:rPr>
        <w:t>do</w:t>
      </w:r>
      <w:r>
        <w:rPr>
          <w:spacing w:val="20"/>
          <w:sz w:val="23"/>
        </w:rPr>
        <w:t> </w:t>
      </w:r>
      <w:r>
        <w:rPr>
          <w:sz w:val="23"/>
        </w:rPr>
        <w:t>disposto</w:t>
      </w:r>
      <w:r>
        <w:rPr>
          <w:spacing w:val="20"/>
          <w:sz w:val="23"/>
        </w:rPr>
        <w:t> </w:t>
      </w:r>
      <w:r>
        <w:rPr>
          <w:sz w:val="23"/>
        </w:rPr>
        <w:t>no</w:t>
      </w:r>
      <w:r>
        <w:rPr>
          <w:spacing w:val="20"/>
          <w:sz w:val="23"/>
        </w:rPr>
        <w:t> </w:t>
      </w:r>
      <w:r>
        <w:rPr>
          <w:sz w:val="23"/>
        </w:rPr>
        <w:t>art. 4º do Decreto nº 42.063/2009.</w:t>
      </w:r>
    </w:p>
    <w:p>
      <w:pPr>
        <w:pStyle w:val="ListParagraph"/>
        <w:numPr>
          <w:ilvl w:val="1"/>
          <w:numId w:val="1"/>
        </w:numPr>
        <w:tabs>
          <w:tab w:pos="820" w:val="left" w:leader="none"/>
        </w:tabs>
        <w:spacing w:line="249" w:lineRule="auto" w:before="237" w:after="0"/>
        <w:ind w:left="327" w:right="315" w:firstLine="0"/>
        <w:jc w:val="both"/>
        <w:rPr>
          <w:sz w:val="23"/>
        </w:rPr>
      </w:pPr>
      <w:r>
        <w:rPr>
          <w:sz w:val="23"/>
        </w:rPr>
        <w:t>No</w:t>
      </w:r>
      <w:r>
        <w:rPr>
          <w:spacing w:val="35"/>
          <w:sz w:val="23"/>
        </w:rPr>
        <w:t> </w:t>
      </w:r>
      <w:r>
        <w:rPr>
          <w:sz w:val="23"/>
        </w:rPr>
        <w:t>caso</w:t>
      </w:r>
      <w:r>
        <w:rPr>
          <w:spacing w:val="35"/>
          <w:sz w:val="23"/>
        </w:rPr>
        <w:t> </w:t>
      </w:r>
      <w:r>
        <w:rPr>
          <w:sz w:val="23"/>
        </w:rPr>
        <w:t>de</w:t>
      </w:r>
      <w:r>
        <w:rPr>
          <w:spacing w:val="35"/>
          <w:sz w:val="23"/>
        </w:rPr>
        <w:t> </w:t>
      </w:r>
      <w:r>
        <w:rPr>
          <w:sz w:val="23"/>
        </w:rPr>
        <w:t>contratações</w:t>
      </w:r>
      <w:r>
        <w:rPr>
          <w:spacing w:val="35"/>
          <w:sz w:val="23"/>
        </w:rPr>
        <w:t> </w:t>
      </w:r>
      <w:r>
        <w:rPr>
          <w:sz w:val="23"/>
        </w:rPr>
        <w:t>para</w:t>
      </w:r>
      <w:r>
        <w:rPr>
          <w:spacing w:val="35"/>
          <w:sz w:val="23"/>
        </w:rPr>
        <w:t> </w:t>
      </w:r>
      <w:r>
        <w:rPr>
          <w:sz w:val="23"/>
        </w:rPr>
        <w:t>entrega</w:t>
      </w:r>
      <w:r>
        <w:rPr>
          <w:spacing w:val="35"/>
          <w:sz w:val="23"/>
        </w:rPr>
        <w:t> </w:t>
      </w:r>
      <w:r>
        <w:rPr>
          <w:sz w:val="23"/>
        </w:rPr>
        <w:t>imediata,</w:t>
      </w:r>
      <w:r>
        <w:rPr>
          <w:spacing w:val="35"/>
          <w:sz w:val="23"/>
        </w:rPr>
        <w:t> </w:t>
      </w:r>
      <w:r>
        <w:rPr>
          <w:sz w:val="23"/>
        </w:rPr>
        <w:t>considerada</w:t>
      </w:r>
      <w:r>
        <w:rPr>
          <w:spacing w:val="35"/>
          <w:sz w:val="23"/>
        </w:rPr>
        <w:t> </w:t>
      </w:r>
      <w:r>
        <w:rPr>
          <w:sz w:val="23"/>
        </w:rPr>
        <w:t>aquela</w:t>
      </w:r>
      <w:r>
        <w:rPr>
          <w:spacing w:val="35"/>
          <w:sz w:val="23"/>
        </w:rPr>
        <w:t> </w:t>
      </w:r>
      <w:r>
        <w:rPr>
          <w:sz w:val="23"/>
        </w:rPr>
        <w:t>com</w:t>
      </w:r>
      <w:r>
        <w:rPr>
          <w:spacing w:val="35"/>
          <w:sz w:val="23"/>
        </w:rPr>
        <w:t> </w:t>
      </w:r>
      <w:r>
        <w:rPr>
          <w:sz w:val="23"/>
        </w:rPr>
        <w:t>prazo</w:t>
      </w:r>
      <w:r>
        <w:rPr>
          <w:spacing w:val="35"/>
          <w:sz w:val="23"/>
        </w:rPr>
        <w:t> </w:t>
      </w:r>
      <w:r>
        <w:rPr>
          <w:sz w:val="23"/>
        </w:rPr>
        <w:t>de</w:t>
      </w:r>
      <w:r>
        <w:rPr>
          <w:spacing w:val="35"/>
          <w:sz w:val="23"/>
        </w:rPr>
        <w:t> </w:t>
      </w:r>
      <w:r>
        <w:rPr>
          <w:sz w:val="23"/>
        </w:rPr>
        <w:t>entrega</w:t>
      </w:r>
      <w:r>
        <w:rPr>
          <w:spacing w:val="35"/>
          <w:sz w:val="23"/>
        </w:rPr>
        <w:t> </w:t>
      </w:r>
      <w:r>
        <w:rPr>
          <w:sz w:val="23"/>
        </w:rPr>
        <w:t>de</w:t>
      </w:r>
      <w:r>
        <w:rPr>
          <w:spacing w:val="35"/>
          <w:sz w:val="23"/>
        </w:rPr>
        <w:t> </w:t>
      </w:r>
      <w:r>
        <w:rPr>
          <w:sz w:val="23"/>
        </w:rPr>
        <w:t>até</w:t>
      </w:r>
      <w:r>
        <w:rPr>
          <w:spacing w:val="35"/>
          <w:sz w:val="23"/>
        </w:rPr>
        <w:t> </w:t>
      </w:r>
      <w:r>
        <w:rPr>
          <w:sz w:val="23"/>
        </w:rPr>
        <w:t>30</w:t>
      </w:r>
      <w:r>
        <w:rPr>
          <w:spacing w:val="35"/>
          <w:sz w:val="23"/>
        </w:rPr>
        <w:t> </w:t>
      </w:r>
      <w:r>
        <w:rPr>
          <w:sz w:val="23"/>
        </w:rPr>
        <w:t>(trinta)</w:t>
      </w:r>
      <w:r>
        <w:rPr>
          <w:spacing w:val="35"/>
          <w:sz w:val="23"/>
        </w:rPr>
        <w:t> </w:t>
      </w:r>
      <w:r>
        <w:rPr>
          <w:sz w:val="23"/>
        </w:rPr>
        <w:t>dias</w:t>
      </w:r>
      <w:r>
        <w:rPr>
          <w:spacing w:val="35"/>
          <w:sz w:val="23"/>
        </w:rPr>
        <w:t> </w:t>
      </w:r>
      <w:r>
        <w:rPr>
          <w:sz w:val="23"/>
        </w:rPr>
        <w:t>da</w:t>
      </w:r>
      <w:r>
        <w:rPr>
          <w:spacing w:val="35"/>
          <w:sz w:val="23"/>
        </w:rPr>
        <w:t> </w:t>
      </w:r>
      <w:r>
        <w:rPr>
          <w:sz w:val="23"/>
        </w:rPr>
        <w:t>ordem</w:t>
      </w:r>
      <w:r>
        <w:rPr>
          <w:spacing w:val="35"/>
          <w:sz w:val="23"/>
        </w:rPr>
        <w:t> </w:t>
      </w:r>
      <w:r>
        <w:rPr>
          <w:sz w:val="23"/>
        </w:rPr>
        <w:t>de</w:t>
      </w:r>
      <w:r>
        <w:rPr>
          <w:spacing w:val="35"/>
          <w:sz w:val="23"/>
        </w:rPr>
        <w:t> </w:t>
      </w:r>
      <w:r>
        <w:rPr>
          <w:sz w:val="23"/>
        </w:rPr>
        <w:t>fornecimento,</w:t>
      </w:r>
      <w:r>
        <w:rPr>
          <w:spacing w:val="35"/>
          <w:sz w:val="23"/>
        </w:rPr>
        <w:t> </w:t>
      </w:r>
      <w:r>
        <w:rPr>
          <w:sz w:val="23"/>
        </w:rPr>
        <w:t>cujo valor estimado da contratação não supere o limite do disposto na alínea c do inciso IV do art. 75 da Lei nº 14.133/2021, nas contratações com valores inferiores</w:t>
      </w:r>
      <w:r>
        <w:rPr>
          <w:spacing w:val="25"/>
          <w:sz w:val="23"/>
        </w:rPr>
        <w:t> </w:t>
      </w:r>
      <w:r>
        <w:rPr>
          <w:sz w:val="23"/>
        </w:rPr>
        <w:t>a</w:t>
      </w:r>
      <w:r>
        <w:rPr>
          <w:spacing w:val="25"/>
          <w:sz w:val="23"/>
        </w:rPr>
        <w:t> </w:t>
      </w:r>
      <w:r>
        <w:rPr>
          <w:sz w:val="23"/>
        </w:rPr>
        <w:t>1/4</w:t>
      </w:r>
      <w:r>
        <w:rPr>
          <w:spacing w:val="25"/>
          <w:sz w:val="23"/>
        </w:rPr>
        <w:t> </w:t>
      </w:r>
      <w:r>
        <w:rPr>
          <w:sz w:val="23"/>
        </w:rPr>
        <w:t>(um</w:t>
      </w:r>
      <w:r>
        <w:rPr>
          <w:spacing w:val="25"/>
          <w:sz w:val="23"/>
        </w:rPr>
        <w:t> </w:t>
      </w:r>
      <w:r>
        <w:rPr>
          <w:sz w:val="23"/>
        </w:rPr>
        <w:t>quarto)</w:t>
      </w:r>
      <w:r>
        <w:rPr>
          <w:spacing w:val="25"/>
          <w:sz w:val="23"/>
        </w:rPr>
        <w:t> </w:t>
      </w:r>
      <w:r>
        <w:rPr>
          <w:sz w:val="23"/>
        </w:rPr>
        <w:t>do</w:t>
      </w:r>
      <w:r>
        <w:rPr>
          <w:spacing w:val="25"/>
          <w:sz w:val="23"/>
        </w:rPr>
        <w:t> </w:t>
      </w:r>
      <w:r>
        <w:rPr>
          <w:sz w:val="23"/>
        </w:rPr>
        <w:t>limite</w:t>
      </w:r>
      <w:r>
        <w:rPr>
          <w:spacing w:val="25"/>
          <w:sz w:val="23"/>
        </w:rPr>
        <w:t> </w:t>
      </w:r>
      <w:r>
        <w:rPr>
          <w:sz w:val="23"/>
        </w:rPr>
        <w:t>para</w:t>
      </w:r>
      <w:r>
        <w:rPr>
          <w:spacing w:val="25"/>
          <w:sz w:val="23"/>
        </w:rPr>
        <w:t> </w:t>
      </w:r>
      <w:r>
        <w:rPr>
          <w:sz w:val="23"/>
        </w:rPr>
        <w:t>dispensa</w:t>
      </w:r>
      <w:r>
        <w:rPr>
          <w:spacing w:val="25"/>
          <w:sz w:val="23"/>
        </w:rPr>
        <w:t> </w:t>
      </w:r>
      <w:r>
        <w:rPr>
          <w:sz w:val="23"/>
        </w:rPr>
        <w:t>de</w:t>
      </w:r>
      <w:r>
        <w:rPr>
          <w:spacing w:val="25"/>
          <w:sz w:val="23"/>
        </w:rPr>
        <w:t> </w:t>
      </w:r>
      <w:r>
        <w:rPr>
          <w:sz w:val="23"/>
        </w:rPr>
        <w:t>licitação</w:t>
      </w:r>
      <w:r>
        <w:rPr>
          <w:spacing w:val="25"/>
          <w:sz w:val="23"/>
        </w:rPr>
        <w:t> </w:t>
      </w:r>
      <w:r>
        <w:rPr>
          <w:sz w:val="23"/>
        </w:rPr>
        <w:t>para</w:t>
      </w:r>
      <w:r>
        <w:rPr>
          <w:spacing w:val="25"/>
          <w:sz w:val="23"/>
        </w:rPr>
        <w:t> </w:t>
      </w:r>
      <w:r>
        <w:rPr>
          <w:sz w:val="23"/>
        </w:rPr>
        <w:t>compras</w:t>
      </w:r>
      <w:r>
        <w:rPr>
          <w:spacing w:val="25"/>
          <w:sz w:val="23"/>
        </w:rPr>
        <w:t> </w:t>
      </w:r>
      <w:r>
        <w:rPr>
          <w:sz w:val="23"/>
        </w:rPr>
        <w:t>em</w:t>
      </w:r>
      <w:r>
        <w:rPr>
          <w:spacing w:val="25"/>
          <w:sz w:val="23"/>
        </w:rPr>
        <w:t> </w:t>
      </w:r>
      <w:r>
        <w:rPr>
          <w:sz w:val="23"/>
        </w:rPr>
        <w:t>geral</w:t>
      </w:r>
      <w:r>
        <w:rPr>
          <w:spacing w:val="25"/>
          <w:sz w:val="23"/>
        </w:rPr>
        <w:t> </w:t>
      </w:r>
      <w:r>
        <w:rPr>
          <w:sz w:val="23"/>
        </w:rPr>
        <w:t>e</w:t>
      </w:r>
      <w:r>
        <w:rPr>
          <w:spacing w:val="25"/>
          <w:sz w:val="23"/>
        </w:rPr>
        <w:t> </w:t>
      </w:r>
      <w:r>
        <w:rPr>
          <w:sz w:val="23"/>
        </w:rPr>
        <w:t>nas</w:t>
      </w:r>
      <w:r>
        <w:rPr>
          <w:spacing w:val="25"/>
          <w:sz w:val="23"/>
        </w:rPr>
        <w:t> </w:t>
      </w:r>
      <w:r>
        <w:rPr>
          <w:sz w:val="23"/>
        </w:rPr>
        <w:t>contratações</w:t>
      </w:r>
      <w:r>
        <w:rPr>
          <w:spacing w:val="25"/>
          <w:sz w:val="23"/>
        </w:rPr>
        <w:t> </w:t>
      </w:r>
      <w:r>
        <w:rPr>
          <w:sz w:val="23"/>
        </w:rPr>
        <w:t>de</w:t>
      </w:r>
      <w:r>
        <w:rPr>
          <w:spacing w:val="25"/>
          <w:sz w:val="23"/>
        </w:rPr>
        <w:t> </w:t>
      </w:r>
      <w:r>
        <w:rPr>
          <w:sz w:val="23"/>
        </w:rPr>
        <w:t>produto</w:t>
      </w:r>
      <w:r>
        <w:rPr>
          <w:spacing w:val="25"/>
          <w:sz w:val="23"/>
        </w:rPr>
        <w:t> </w:t>
      </w:r>
      <w:r>
        <w:rPr>
          <w:sz w:val="23"/>
        </w:rPr>
        <w:t>para</w:t>
      </w:r>
      <w:r>
        <w:rPr>
          <w:spacing w:val="25"/>
          <w:sz w:val="23"/>
        </w:rPr>
        <w:t> </w:t>
      </w:r>
      <w:r>
        <w:rPr>
          <w:sz w:val="23"/>
        </w:rPr>
        <w:t>pesquisa</w:t>
      </w:r>
      <w:r>
        <w:rPr>
          <w:spacing w:val="25"/>
          <w:sz w:val="23"/>
        </w:rPr>
        <w:t> </w:t>
      </w:r>
      <w:r>
        <w:rPr>
          <w:sz w:val="23"/>
        </w:rPr>
        <w:t>e</w:t>
      </w:r>
      <w:r>
        <w:rPr>
          <w:spacing w:val="25"/>
          <w:sz w:val="23"/>
        </w:rPr>
        <w:t> </w:t>
      </w:r>
      <w:r>
        <w:rPr>
          <w:sz w:val="23"/>
        </w:rPr>
        <w:t>desenvolvimento de</w:t>
      </w:r>
      <w:r>
        <w:rPr>
          <w:spacing w:val="20"/>
          <w:sz w:val="23"/>
        </w:rPr>
        <w:t> </w:t>
      </w:r>
      <w:r>
        <w:rPr>
          <w:sz w:val="23"/>
        </w:rPr>
        <w:t>que</w:t>
      </w:r>
      <w:r>
        <w:rPr>
          <w:spacing w:val="20"/>
          <w:sz w:val="23"/>
        </w:rPr>
        <w:t> </w:t>
      </w:r>
      <w:r>
        <w:rPr>
          <w:sz w:val="23"/>
        </w:rPr>
        <w:t>trata</w:t>
      </w:r>
      <w:r>
        <w:rPr>
          <w:spacing w:val="20"/>
          <w:sz w:val="23"/>
        </w:rPr>
        <w:t> </w:t>
      </w:r>
      <w:r>
        <w:rPr>
          <w:sz w:val="23"/>
        </w:rPr>
        <w:t>a</w:t>
      </w:r>
      <w:r>
        <w:rPr>
          <w:spacing w:val="20"/>
          <w:sz w:val="23"/>
        </w:rPr>
        <w:t> </w:t>
      </w:r>
      <w:r>
        <w:rPr>
          <w:sz w:val="23"/>
        </w:rPr>
        <w:t>alínea</w:t>
      </w:r>
      <w:r>
        <w:rPr>
          <w:spacing w:val="20"/>
          <w:sz w:val="23"/>
        </w:rPr>
        <w:t> </w:t>
      </w:r>
      <w:r>
        <w:rPr>
          <w:sz w:val="23"/>
        </w:rPr>
        <w:t>c</w:t>
      </w:r>
      <w:r>
        <w:rPr>
          <w:spacing w:val="20"/>
          <w:sz w:val="23"/>
        </w:rPr>
        <w:t> </w:t>
      </w:r>
      <w:r>
        <w:rPr>
          <w:sz w:val="23"/>
        </w:rPr>
        <w:t>do</w:t>
      </w:r>
      <w:r>
        <w:rPr>
          <w:spacing w:val="20"/>
          <w:sz w:val="23"/>
        </w:rPr>
        <w:t> </w:t>
      </w:r>
      <w:r>
        <w:rPr>
          <w:sz w:val="23"/>
        </w:rPr>
        <w:t>inciso</w:t>
      </w:r>
      <w:r>
        <w:rPr>
          <w:spacing w:val="20"/>
          <w:sz w:val="23"/>
        </w:rPr>
        <w:t> </w:t>
      </w:r>
      <w:r>
        <w:rPr>
          <w:sz w:val="23"/>
        </w:rPr>
        <w:t>IV do</w:t>
      </w:r>
      <w:r>
        <w:rPr>
          <w:spacing w:val="20"/>
          <w:sz w:val="23"/>
        </w:rPr>
        <w:t> </w:t>
      </w:r>
      <w:r>
        <w:rPr>
          <w:sz w:val="23"/>
        </w:rPr>
        <w:t>art.</w:t>
      </w:r>
      <w:r>
        <w:rPr>
          <w:spacing w:val="20"/>
          <w:sz w:val="23"/>
        </w:rPr>
        <w:t> </w:t>
      </w:r>
      <w:r>
        <w:rPr>
          <w:sz w:val="23"/>
        </w:rPr>
        <w:t>75</w:t>
      </w:r>
      <w:r>
        <w:rPr>
          <w:spacing w:val="20"/>
          <w:sz w:val="23"/>
        </w:rPr>
        <w:t> </w:t>
      </w:r>
      <w:r>
        <w:rPr>
          <w:sz w:val="23"/>
        </w:rPr>
        <w:t>da</w:t>
      </w:r>
      <w:r>
        <w:rPr>
          <w:spacing w:val="20"/>
          <w:sz w:val="23"/>
        </w:rPr>
        <w:t> </w:t>
      </w:r>
      <w:r>
        <w:rPr>
          <w:sz w:val="23"/>
        </w:rPr>
        <w:t>Lei</w:t>
      </w:r>
      <w:r>
        <w:rPr>
          <w:spacing w:val="20"/>
          <w:sz w:val="23"/>
        </w:rPr>
        <w:t> </w:t>
      </w:r>
      <w:r>
        <w:rPr>
          <w:sz w:val="23"/>
        </w:rPr>
        <w:t>nº</w:t>
      </w:r>
      <w:r>
        <w:rPr>
          <w:spacing w:val="20"/>
          <w:sz w:val="23"/>
        </w:rPr>
        <w:t> </w:t>
      </w:r>
      <w:r>
        <w:rPr>
          <w:sz w:val="23"/>
        </w:rPr>
        <w:t>14.133/2021,</w:t>
      </w:r>
      <w:r>
        <w:rPr>
          <w:spacing w:val="20"/>
          <w:sz w:val="23"/>
        </w:rPr>
        <w:t> </w:t>
      </w:r>
      <w:r>
        <w:rPr>
          <w:sz w:val="23"/>
        </w:rPr>
        <w:t>somente</w:t>
      </w:r>
      <w:r>
        <w:rPr>
          <w:spacing w:val="20"/>
          <w:sz w:val="23"/>
        </w:rPr>
        <w:t> </w:t>
      </w:r>
      <w:r>
        <w:rPr>
          <w:sz w:val="23"/>
        </w:rPr>
        <w:t>será</w:t>
      </w:r>
      <w:r>
        <w:rPr>
          <w:spacing w:val="20"/>
          <w:sz w:val="23"/>
        </w:rPr>
        <w:t> </w:t>
      </w:r>
      <w:r>
        <w:rPr>
          <w:sz w:val="23"/>
        </w:rPr>
        <w:t>exigida:</w:t>
      </w:r>
    </w:p>
    <w:p>
      <w:pPr>
        <w:pStyle w:val="ListParagraph"/>
        <w:numPr>
          <w:ilvl w:val="0"/>
          <w:numId w:val="6"/>
        </w:numPr>
        <w:tabs>
          <w:tab w:pos="590" w:val="left" w:leader="none"/>
          <w:tab w:pos="740" w:val="left" w:leader="none"/>
        </w:tabs>
        <w:spacing w:line="240" w:lineRule="auto" w:before="256" w:after="0"/>
        <w:ind w:left="740" w:right="315" w:hanging="419"/>
        <w:jc w:val="left"/>
        <w:rPr>
          <w:sz w:val="23"/>
        </w:rPr>
      </w:pPr>
      <w:r>
        <w:rPr>
          <w:sz w:val="23"/>
        </w:rPr>
        <w:t>das</w:t>
      </w:r>
      <w:r>
        <w:rPr>
          <w:spacing w:val="40"/>
          <w:sz w:val="23"/>
        </w:rPr>
        <w:t> </w:t>
      </w:r>
      <w:r>
        <w:rPr>
          <w:sz w:val="23"/>
        </w:rPr>
        <w:t>pessoas</w:t>
      </w:r>
      <w:r>
        <w:rPr>
          <w:spacing w:val="40"/>
          <w:sz w:val="23"/>
        </w:rPr>
        <w:t> </w:t>
      </w:r>
      <w:r>
        <w:rPr>
          <w:sz w:val="23"/>
        </w:rPr>
        <w:t>jurídicas,</w:t>
      </w:r>
      <w:r>
        <w:rPr>
          <w:spacing w:val="40"/>
          <w:sz w:val="23"/>
        </w:rPr>
        <w:t> </w:t>
      </w:r>
      <w:r>
        <w:rPr>
          <w:sz w:val="23"/>
        </w:rPr>
        <w:t>a</w:t>
      </w:r>
      <w:r>
        <w:rPr>
          <w:spacing w:val="40"/>
          <w:sz w:val="23"/>
        </w:rPr>
        <w:t> </w:t>
      </w:r>
      <w:r>
        <w:rPr>
          <w:sz w:val="23"/>
        </w:rPr>
        <w:t>comprovação</w:t>
      </w:r>
      <w:r>
        <w:rPr>
          <w:spacing w:val="40"/>
          <w:sz w:val="23"/>
        </w:rPr>
        <w:t> </w:t>
      </w:r>
      <w:r>
        <w:rPr>
          <w:sz w:val="23"/>
        </w:rPr>
        <w:t>relativa</w:t>
      </w:r>
      <w:r>
        <w:rPr>
          <w:spacing w:val="40"/>
          <w:sz w:val="23"/>
        </w:rPr>
        <w:t> </w:t>
      </w:r>
      <w:r>
        <w:rPr>
          <w:sz w:val="23"/>
        </w:rPr>
        <w:t>à</w:t>
      </w:r>
      <w:r>
        <w:rPr>
          <w:spacing w:val="40"/>
          <w:sz w:val="23"/>
        </w:rPr>
        <w:t> </w:t>
      </w:r>
      <w:r>
        <w:rPr>
          <w:sz w:val="23"/>
        </w:rPr>
        <w:t>habilitação</w:t>
      </w:r>
      <w:r>
        <w:rPr>
          <w:spacing w:val="40"/>
          <w:sz w:val="23"/>
        </w:rPr>
        <w:t> </w:t>
      </w:r>
      <w:r>
        <w:rPr>
          <w:sz w:val="23"/>
        </w:rPr>
        <w:t>jurídica,</w:t>
      </w:r>
      <w:r>
        <w:rPr>
          <w:spacing w:val="40"/>
          <w:sz w:val="23"/>
        </w:rPr>
        <w:t> </w:t>
      </w:r>
      <w:r>
        <w:rPr>
          <w:sz w:val="23"/>
        </w:rPr>
        <w:t>regularidade</w:t>
      </w:r>
      <w:r>
        <w:rPr>
          <w:spacing w:val="40"/>
          <w:sz w:val="23"/>
        </w:rPr>
        <w:t> </w:t>
      </w:r>
      <w:r>
        <w:rPr>
          <w:sz w:val="23"/>
        </w:rPr>
        <w:t>fiscal</w:t>
      </w:r>
      <w:r>
        <w:rPr>
          <w:spacing w:val="40"/>
          <w:sz w:val="23"/>
        </w:rPr>
        <w:t> </w:t>
      </w:r>
      <w:r>
        <w:rPr>
          <w:sz w:val="23"/>
        </w:rPr>
        <w:t>estadual,</w:t>
      </w:r>
      <w:r>
        <w:rPr>
          <w:spacing w:val="40"/>
          <w:sz w:val="23"/>
        </w:rPr>
        <w:t> </w:t>
      </w:r>
      <w:r>
        <w:rPr>
          <w:sz w:val="23"/>
        </w:rPr>
        <w:t>à</w:t>
      </w:r>
      <w:r>
        <w:rPr>
          <w:spacing w:val="40"/>
          <w:sz w:val="23"/>
        </w:rPr>
        <w:t> </w:t>
      </w:r>
      <w:r>
        <w:rPr>
          <w:sz w:val="23"/>
        </w:rPr>
        <w:t>Seguridade</w:t>
      </w:r>
      <w:r>
        <w:rPr>
          <w:spacing w:val="40"/>
          <w:sz w:val="23"/>
        </w:rPr>
        <w:t> </w:t>
      </w:r>
      <w:r>
        <w:rPr>
          <w:sz w:val="23"/>
        </w:rPr>
        <w:t>Social</w:t>
      </w:r>
      <w:r>
        <w:rPr>
          <w:spacing w:val="40"/>
          <w:sz w:val="23"/>
        </w:rPr>
        <w:t> </w:t>
      </w:r>
      <w:r>
        <w:rPr>
          <w:sz w:val="23"/>
        </w:rPr>
        <w:t>e</w:t>
      </w:r>
      <w:r>
        <w:rPr>
          <w:spacing w:val="40"/>
          <w:sz w:val="23"/>
        </w:rPr>
        <w:t> </w:t>
      </w:r>
      <w:r>
        <w:rPr>
          <w:sz w:val="23"/>
        </w:rPr>
        <w:t>ao</w:t>
      </w:r>
      <w:r>
        <w:rPr>
          <w:spacing w:val="40"/>
          <w:sz w:val="23"/>
        </w:rPr>
        <w:t> </w:t>
      </w:r>
      <w:r>
        <w:rPr>
          <w:sz w:val="23"/>
        </w:rPr>
        <w:t>FGTS</w:t>
      </w:r>
      <w:r>
        <w:rPr>
          <w:spacing w:val="40"/>
          <w:sz w:val="23"/>
        </w:rPr>
        <w:t> </w:t>
      </w:r>
      <w:r>
        <w:rPr>
          <w:sz w:val="23"/>
        </w:rPr>
        <w:t>e</w:t>
      </w:r>
      <w:r>
        <w:rPr>
          <w:spacing w:val="40"/>
          <w:sz w:val="23"/>
        </w:rPr>
        <w:t> </w:t>
      </w:r>
      <w:r>
        <w:rPr>
          <w:sz w:val="23"/>
        </w:rPr>
        <w:t>a</w:t>
      </w:r>
      <w:r>
        <w:rPr>
          <w:spacing w:val="40"/>
          <w:sz w:val="23"/>
        </w:rPr>
        <w:t> </w:t>
      </w:r>
      <w:r>
        <w:rPr>
          <w:sz w:val="23"/>
        </w:rPr>
        <w:t>regularidade perante a Justiça do Trabalho; e</w:t>
      </w:r>
    </w:p>
    <w:p>
      <w:pPr>
        <w:pStyle w:val="ListParagraph"/>
        <w:numPr>
          <w:ilvl w:val="0"/>
          <w:numId w:val="6"/>
        </w:numPr>
        <w:tabs>
          <w:tab w:pos="576" w:val="left" w:leader="none"/>
        </w:tabs>
        <w:spacing w:line="240" w:lineRule="auto" w:before="252" w:after="0"/>
        <w:ind w:left="576" w:right="0" w:hanging="254"/>
        <w:jc w:val="both"/>
        <w:rPr>
          <w:sz w:val="23"/>
        </w:rPr>
      </w:pPr>
      <w:r>
        <w:rPr>
          <w:sz w:val="23"/>
        </w:rPr>
        <w:t>das</w:t>
      </w:r>
      <w:r>
        <w:rPr>
          <w:spacing w:val="12"/>
          <w:sz w:val="23"/>
        </w:rPr>
        <w:t> </w:t>
      </w:r>
      <w:r>
        <w:rPr>
          <w:sz w:val="23"/>
        </w:rPr>
        <w:t>pessoas</w:t>
      </w:r>
      <w:r>
        <w:rPr>
          <w:spacing w:val="12"/>
          <w:sz w:val="23"/>
        </w:rPr>
        <w:t> </w:t>
      </w:r>
      <w:r>
        <w:rPr>
          <w:sz w:val="23"/>
        </w:rPr>
        <w:t>físicas,</w:t>
      </w:r>
      <w:r>
        <w:rPr>
          <w:spacing w:val="12"/>
          <w:sz w:val="23"/>
        </w:rPr>
        <w:t> </w:t>
      </w:r>
      <w:r>
        <w:rPr>
          <w:sz w:val="23"/>
        </w:rPr>
        <w:t>a</w:t>
      </w:r>
      <w:r>
        <w:rPr>
          <w:spacing w:val="12"/>
          <w:sz w:val="23"/>
        </w:rPr>
        <w:t> </w:t>
      </w:r>
      <w:r>
        <w:rPr>
          <w:sz w:val="23"/>
        </w:rPr>
        <w:t>comprovação</w:t>
      </w:r>
      <w:r>
        <w:rPr>
          <w:spacing w:val="12"/>
          <w:sz w:val="23"/>
        </w:rPr>
        <w:t> </w:t>
      </w:r>
      <w:r>
        <w:rPr>
          <w:sz w:val="23"/>
        </w:rPr>
        <w:t>da</w:t>
      </w:r>
      <w:r>
        <w:rPr>
          <w:spacing w:val="12"/>
          <w:sz w:val="23"/>
        </w:rPr>
        <w:t> </w:t>
      </w:r>
      <w:r>
        <w:rPr>
          <w:sz w:val="23"/>
        </w:rPr>
        <w:t>regularidade</w:t>
      </w:r>
      <w:r>
        <w:rPr>
          <w:spacing w:val="12"/>
          <w:sz w:val="23"/>
        </w:rPr>
        <w:t> </w:t>
      </w:r>
      <w:r>
        <w:rPr>
          <w:sz w:val="23"/>
        </w:rPr>
        <w:t>fiscal</w:t>
      </w:r>
      <w:r>
        <w:rPr>
          <w:spacing w:val="13"/>
          <w:sz w:val="23"/>
        </w:rPr>
        <w:t> </w:t>
      </w:r>
      <w:r>
        <w:rPr>
          <w:sz w:val="23"/>
        </w:rPr>
        <w:t>com</w:t>
      </w:r>
      <w:r>
        <w:rPr>
          <w:spacing w:val="12"/>
          <w:sz w:val="23"/>
        </w:rPr>
        <w:t> </w:t>
      </w:r>
      <w:r>
        <w:rPr>
          <w:sz w:val="23"/>
        </w:rPr>
        <w:t>a</w:t>
      </w:r>
      <w:r>
        <w:rPr>
          <w:spacing w:val="12"/>
          <w:sz w:val="23"/>
        </w:rPr>
        <w:t> </w:t>
      </w:r>
      <w:r>
        <w:rPr>
          <w:sz w:val="23"/>
        </w:rPr>
        <w:t>Fazenda</w:t>
      </w:r>
      <w:r>
        <w:rPr>
          <w:spacing w:val="12"/>
          <w:sz w:val="23"/>
        </w:rPr>
        <w:t> </w:t>
      </w:r>
      <w:r>
        <w:rPr>
          <w:spacing w:val="-2"/>
          <w:sz w:val="23"/>
        </w:rPr>
        <w:t>Estadual.</w:t>
      </w:r>
    </w:p>
    <w:p>
      <w:pPr>
        <w:pStyle w:val="ListParagraph"/>
        <w:spacing w:after="0" w:line="240" w:lineRule="auto"/>
        <w:jc w:val="both"/>
        <w:rPr>
          <w:sz w:val="23"/>
        </w:rPr>
        <w:sectPr>
          <w:pgSz w:w="15840" w:h="24480"/>
          <w:pgMar w:top="760" w:bottom="280" w:left="360" w:right="360"/>
        </w:sectPr>
      </w:pPr>
    </w:p>
    <w:p>
      <w:pPr>
        <w:pStyle w:val="ListParagraph"/>
        <w:numPr>
          <w:ilvl w:val="1"/>
          <w:numId w:val="1"/>
        </w:numPr>
        <w:tabs>
          <w:tab w:pos="836" w:val="left" w:leader="none"/>
        </w:tabs>
        <w:spacing w:line="240" w:lineRule="auto" w:before="67" w:after="0"/>
        <w:ind w:left="327" w:right="315" w:firstLine="0"/>
        <w:jc w:val="both"/>
        <w:rPr>
          <w:sz w:val="23"/>
        </w:rPr>
      </w:pPr>
      <w:r>
        <w:rPr>
          <w:sz w:val="23"/>
        </w:rPr>
        <w:t>Quando permitida a participação de empresas estrangeiras que não funcionem no País, as exigências de habilitação serão atendidas </w:t>
      </w:r>
      <w:r>
        <w:rPr>
          <w:sz w:val="23"/>
        </w:rPr>
        <w:t>mediante documentos equivalentes, inicialmente apresentados em tradução livre.</w:t>
      </w:r>
    </w:p>
    <w:p>
      <w:pPr>
        <w:pStyle w:val="ListParagraph"/>
        <w:numPr>
          <w:ilvl w:val="2"/>
          <w:numId w:val="1"/>
        </w:numPr>
        <w:tabs>
          <w:tab w:pos="1002" w:val="left" w:leader="none"/>
        </w:tabs>
        <w:spacing w:line="240" w:lineRule="auto" w:before="252" w:after="0"/>
        <w:ind w:left="327" w:right="315" w:firstLine="0"/>
        <w:jc w:val="both"/>
        <w:rPr>
          <w:sz w:val="23"/>
        </w:rPr>
      </w:pPr>
      <w:r>
        <w:rPr>
          <w:sz w:val="23"/>
        </w:rPr>
        <w:t>O licitante deverá ter procurador residente e domiciliado no Brasil, com poderes para receber citação, intimação e responder administrativa e judicialmente</w:t>
      </w:r>
      <w:r>
        <w:rPr>
          <w:spacing w:val="29"/>
          <w:sz w:val="23"/>
        </w:rPr>
        <w:t> </w:t>
      </w:r>
      <w:r>
        <w:rPr>
          <w:sz w:val="23"/>
        </w:rPr>
        <w:t>por</w:t>
      </w:r>
      <w:r>
        <w:rPr>
          <w:spacing w:val="29"/>
          <w:sz w:val="23"/>
        </w:rPr>
        <w:t> </w:t>
      </w:r>
      <w:r>
        <w:rPr>
          <w:sz w:val="23"/>
        </w:rPr>
        <w:t>seus</w:t>
      </w:r>
      <w:r>
        <w:rPr>
          <w:spacing w:val="29"/>
          <w:sz w:val="23"/>
        </w:rPr>
        <w:t> </w:t>
      </w:r>
      <w:r>
        <w:rPr>
          <w:sz w:val="23"/>
        </w:rPr>
        <w:t>atos,</w:t>
      </w:r>
      <w:r>
        <w:rPr>
          <w:spacing w:val="29"/>
          <w:sz w:val="23"/>
        </w:rPr>
        <w:t> </w:t>
      </w:r>
      <w:r>
        <w:rPr>
          <w:sz w:val="23"/>
        </w:rPr>
        <w:t>juntando</w:t>
      </w:r>
      <w:r>
        <w:rPr>
          <w:spacing w:val="29"/>
          <w:sz w:val="23"/>
        </w:rPr>
        <w:t> </w:t>
      </w:r>
      <w:r>
        <w:rPr>
          <w:sz w:val="23"/>
        </w:rPr>
        <w:t>o</w:t>
      </w:r>
      <w:r>
        <w:rPr>
          <w:spacing w:val="29"/>
          <w:sz w:val="23"/>
        </w:rPr>
        <w:t> </w:t>
      </w:r>
      <w:r>
        <w:rPr>
          <w:sz w:val="23"/>
        </w:rPr>
        <w:t>instrumento</w:t>
      </w:r>
      <w:r>
        <w:rPr>
          <w:spacing w:val="29"/>
          <w:sz w:val="23"/>
        </w:rPr>
        <w:t> </w:t>
      </w:r>
      <w:r>
        <w:rPr>
          <w:sz w:val="23"/>
        </w:rPr>
        <w:t>de</w:t>
      </w:r>
      <w:r>
        <w:rPr>
          <w:spacing w:val="29"/>
          <w:sz w:val="23"/>
        </w:rPr>
        <w:t> </w:t>
      </w:r>
      <w:r>
        <w:rPr>
          <w:sz w:val="23"/>
        </w:rPr>
        <w:t>mandato</w:t>
      </w:r>
      <w:r>
        <w:rPr>
          <w:spacing w:val="29"/>
          <w:sz w:val="23"/>
        </w:rPr>
        <w:t> </w:t>
      </w:r>
      <w:r>
        <w:rPr>
          <w:sz w:val="23"/>
        </w:rPr>
        <w:t>com</w:t>
      </w:r>
      <w:r>
        <w:rPr>
          <w:spacing w:val="29"/>
          <w:sz w:val="23"/>
        </w:rPr>
        <w:t> </w:t>
      </w:r>
      <w:r>
        <w:rPr>
          <w:sz w:val="23"/>
        </w:rPr>
        <w:t>os</w:t>
      </w:r>
      <w:r>
        <w:rPr>
          <w:spacing w:val="29"/>
          <w:sz w:val="23"/>
        </w:rPr>
        <w:t> </w:t>
      </w:r>
      <w:r>
        <w:rPr>
          <w:sz w:val="23"/>
        </w:rPr>
        <w:t>documentos</w:t>
      </w:r>
      <w:r>
        <w:rPr>
          <w:spacing w:val="29"/>
          <w:sz w:val="23"/>
        </w:rPr>
        <w:t> </w:t>
      </w:r>
      <w:r>
        <w:rPr>
          <w:sz w:val="23"/>
        </w:rPr>
        <w:t>de</w:t>
      </w:r>
      <w:r>
        <w:rPr>
          <w:spacing w:val="29"/>
          <w:sz w:val="23"/>
        </w:rPr>
        <w:t> </w:t>
      </w:r>
      <w:r>
        <w:rPr>
          <w:sz w:val="23"/>
        </w:rPr>
        <w:t>habilitação.</w:t>
      </w:r>
    </w:p>
    <w:p>
      <w:pPr>
        <w:pStyle w:val="ListParagraph"/>
        <w:numPr>
          <w:ilvl w:val="2"/>
          <w:numId w:val="1"/>
        </w:numPr>
        <w:tabs>
          <w:tab w:pos="976" w:val="left" w:leader="none"/>
        </w:tabs>
        <w:spacing w:line="240" w:lineRule="auto" w:before="252" w:after="0"/>
        <w:ind w:left="327" w:right="315" w:firstLine="0"/>
        <w:jc w:val="both"/>
        <w:rPr>
          <w:sz w:val="23"/>
        </w:rPr>
      </w:pPr>
      <w:r>
        <w:rPr>
          <w:sz w:val="23"/>
        </w:rPr>
        <w:t>Na hipótese de o licitante vencedor ser empresa estrangeira que não funcione no País, para fins de assinatura do Contrato, os documentos exigidos para</w:t>
      </w:r>
      <w:r>
        <w:rPr>
          <w:spacing w:val="33"/>
          <w:sz w:val="23"/>
        </w:rPr>
        <w:t> </w:t>
      </w:r>
      <w:r>
        <w:rPr>
          <w:sz w:val="23"/>
        </w:rPr>
        <w:t>a</w:t>
      </w:r>
      <w:r>
        <w:rPr>
          <w:spacing w:val="33"/>
          <w:sz w:val="23"/>
        </w:rPr>
        <w:t> </w:t>
      </w:r>
      <w:r>
        <w:rPr>
          <w:sz w:val="23"/>
        </w:rPr>
        <w:t>habilitação</w:t>
      </w:r>
      <w:r>
        <w:rPr>
          <w:spacing w:val="33"/>
          <w:sz w:val="23"/>
        </w:rPr>
        <w:t> </w:t>
      </w:r>
      <w:r>
        <w:rPr>
          <w:sz w:val="23"/>
        </w:rPr>
        <w:t>serão</w:t>
      </w:r>
      <w:r>
        <w:rPr>
          <w:spacing w:val="33"/>
          <w:sz w:val="23"/>
        </w:rPr>
        <w:t> </w:t>
      </w:r>
      <w:r>
        <w:rPr>
          <w:sz w:val="23"/>
        </w:rPr>
        <w:t>traduzidos</w:t>
      </w:r>
      <w:r>
        <w:rPr>
          <w:spacing w:val="33"/>
          <w:sz w:val="23"/>
        </w:rPr>
        <w:t> </w:t>
      </w:r>
      <w:r>
        <w:rPr>
          <w:sz w:val="23"/>
        </w:rPr>
        <w:t>por</w:t>
      </w:r>
      <w:r>
        <w:rPr>
          <w:spacing w:val="33"/>
          <w:sz w:val="23"/>
        </w:rPr>
        <w:t> </w:t>
      </w:r>
      <w:r>
        <w:rPr>
          <w:sz w:val="23"/>
        </w:rPr>
        <w:t>tradutor</w:t>
      </w:r>
      <w:r>
        <w:rPr>
          <w:spacing w:val="33"/>
          <w:sz w:val="23"/>
        </w:rPr>
        <w:t> </w:t>
      </w:r>
      <w:r>
        <w:rPr>
          <w:sz w:val="23"/>
        </w:rPr>
        <w:t>juramentado</w:t>
      </w:r>
      <w:r>
        <w:rPr>
          <w:spacing w:val="33"/>
          <w:sz w:val="23"/>
        </w:rPr>
        <w:t> </w:t>
      </w:r>
      <w:r>
        <w:rPr>
          <w:sz w:val="23"/>
        </w:rPr>
        <w:t>no</w:t>
      </w:r>
      <w:r>
        <w:rPr>
          <w:spacing w:val="33"/>
          <w:sz w:val="23"/>
        </w:rPr>
        <w:t> </w:t>
      </w:r>
      <w:r>
        <w:rPr>
          <w:sz w:val="23"/>
        </w:rPr>
        <w:t>País</w:t>
      </w:r>
      <w:r>
        <w:rPr>
          <w:spacing w:val="33"/>
          <w:sz w:val="23"/>
        </w:rPr>
        <w:t> </w:t>
      </w:r>
      <w:r>
        <w:rPr>
          <w:sz w:val="23"/>
        </w:rPr>
        <w:t>e</w:t>
      </w:r>
      <w:r>
        <w:rPr>
          <w:spacing w:val="33"/>
          <w:sz w:val="23"/>
        </w:rPr>
        <w:t> </w:t>
      </w:r>
      <w:r>
        <w:rPr>
          <w:sz w:val="23"/>
        </w:rPr>
        <w:t>apostilados</w:t>
      </w:r>
      <w:r>
        <w:rPr>
          <w:spacing w:val="33"/>
          <w:sz w:val="23"/>
        </w:rPr>
        <w:t> </w:t>
      </w:r>
      <w:r>
        <w:rPr>
          <w:sz w:val="23"/>
        </w:rPr>
        <w:t>nos</w:t>
      </w:r>
      <w:r>
        <w:rPr>
          <w:spacing w:val="33"/>
          <w:sz w:val="23"/>
        </w:rPr>
        <w:t> </w:t>
      </w:r>
      <w:r>
        <w:rPr>
          <w:sz w:val="23"/>
        </w:rPr>
        <w:t>termos</w:t>
      </w:r>
      <w:r>
        <w:rPr>
          <w:spacing w:val="33"/>
          <w:sz w:val="23"/>
        </w:rPr>
        <w:t> </w:t>
      </w:r>
      <w:r>
        <w:rPr>
          <w:sz w:val="23"/>
        </w:rPr>
        <w:t>do</w:t>
      </w:r>
      <w:r>
        <w:rPr>
          <w:spacing w:val="33"/>
          <w:sz w:val="23"/>
        </w:rPr>
        <w:t> </w:t>
      </w:r>
      <w:r>
        <w:rPr>
          <w:sz w:val="23"/>
        </w:rPr>
        <w:t>disposto</w:t>
      </w:r>
      <w:r>
        <w:rPr>
          <w:spacing w:val="33"/>
          <w:sz w:val="23"/>
        </w:rPr>
        <w:t> </w:t>
      </w:r>
      <w:r>
        <w:rPr>
          <w:sz w:val="23"/>
        </w:rPr>
        <w:t>no</w:t>
      </w:r>
      <w:r>
        <w:rPr>
          <w:spacing w:val="33"/>
          <w:sz w:val="23"/>
        </w:rPr>
        <w:t> </w:t>
      </w:r>
      <w:r>
        <w:rPr>
          <w:sz w:val="23"/>
        </w:rPr>
        <w:t>Decreto</w:t>
      </w:r>
      <w:r>
        <w:rPr>
          <w:spacing w:val="33"/>
          <w:sz w:val="23"/>
        </w:rPr>
        <w:t> </w:t>
      </w:r>
      <w:r>
        <w:rPr>
          <w:sz w:val="23"/>
        </w:rPr>
        <w:t>nº</w:t>
      </w:r>
      <w:r>
        <w:rPr>
          <w:spacing w:val="33"/>
          <w:sz w:val="23"/>
        </w:rPr>
        <w:t> </w:t>
      </w:r>
      <w:r>
        <w:rPr>
          <w:sz w:val="23"/>
        </w:rPr>
        <w:t>8.660/2016,</w:t>
      </w:r>
      <w:r>
        <w:rPr>
          <w:spacing w:val="33"/>
          <w:sz w:val="23"/>
        </w:rPr>
        <w:t> </w:t>
      </w:r>
      <w:r>
        <w:rPr>
          <w:sz w:val="23"/>
        </w:rPr>
        <w:t>ou</w:t>
      </w:r>
      <w:r>
        <w:rPr>
          <w:spacing w:val="33"/>
          <w:sz w:val="23"/>
        </w:rPr>
        <w:t> </w:t>
      </w:r>
      <w:r>
        <w:rPr>
          <w:sz w:val="23"/>
        </w:rPr>
        <w:t>de</w:t>
      </w:r>
      <w:r>
        <w:rPr>
          <w:spacing w:val="33"/>
          <w:sz w:val="23"/>
        </w:rPr>
        <w:t> </w:t>
      </w:r>
      <w:r>
        <w:rPr>
          <w:sz w:val="23"/>
        </w:rPr>
        <w:t>outro</w:t>
      </w:r>
      <w:r>
        <w:rPr>
          <w:spacing w:val="33"/>
          <w:sz w:val="23"/>
        </w:rPr>
        <w:t> </w:t>
      </w:r>
      <w:r>
        <w:rPr>
          <w:sz w:val="23"/>
        </w:rPr>
        <w:t>que venha a substituí-lo, ou consularizados pelos respectivos consulados ou embaixadas.</w:t>
      </w:r>
    </w:p>
    <w:p>
      <w:pPr>
        <w:pStyle w:val="ListParagraph"/>
        <w:numPr>
          <w:ilvl w:val="1"/>
          <w:numId w:val="1"/>
        </w:numPr>
        <w:tabs>
          <w:tab w:pos="861" w:val="left" w:leader="none"/>
        </w:tabs>
        <w:spacing w:line="247" w:lineRule="auto" w:before="253" w:after="0"/>
        <w:ind w:left="327" w:right="315" w:firstLine="0"/>
        <w:jc w:val="both"/>
        <w:rPr>
          <w:sz w:val="23"/>
        </w:rPr>
      </w:pPr>
      <w:r>
        <w:rPr>
          <w:sz w:val="23"/>
        </w:rPr>
        <w:t>Quando</w:t>
      </w:r>
      <w:r>
        <w:rPr>
          <w:spacing w:val="40"/>
          <w:sz w:val="23"/>
        </w:rPr>
        <w:t> </w:t>
      </w:r>
      <w:r>
        <w:rPr>
          <w:sz w:val="23"/>
        </w:rPr>
        <w:t>permitida</w:t>
      </w:r>
      <w:r>
        <w:rPr>
          <w:spacing w:val="40"/>
          <w:sz w:val="23"/>
        </w:rPr>
        <w:t> </w:t>
      </w:r>
      <w:r>
        <w:rPr>
          <w:sz w:val="23"/>
        </w:rPr>
        <w:t>a</w:t>
      </w:r>
      <w:r>
        <w:rPr>
          <w:spacing w:val="40"/>
          <w:sz w:val="23"/>
        </w:rPr>
        <w:t> </w:t>
      </w:r>
      <w:r>
        <w:rPr>
          <w:sz w:val="23"/>
        </w:rPr>
        <w:t>participação</w:t>
      </w:r>
      <w:r>
        <w:rPr>
          <w:spacing w:val="40"/>
          <w:sz w:val="23"/>
        </w:rPr>
        <w:t> </w:t>
      </w:r>
      <w:r>
        <w:rPr>
          <w:sz w:val="23"/>
        </w:rPr>
        <w:t>de</w:t>
      </w:r>
      <w:r>
        <w:rPr>
          <w:spacing w:val="40"/>
          <w:sz w:val="23"/>
        </w:rPr>
        <w:t> </w:t>
      </w:r>
      <w:r>
        <w:rPr>
          <w:sz w:val="23"/>
        </w:rPr>
        <w:t>consórcio</w:t>
      </w:r>
      <w:r>
        <w:rPr>
          <w:spacing w:val="40"/>
          <w:sz w:val="23"/>
        </w:rPr>
        <w:t> </w:t>
      </w:r>
      <w:r>
        <w:rPr>
          <w:sz w:val="23"/>
        </w:rPr>
        <w:t>de</w:t>
      </w:r>
      <w:r>
        <w:rPr>
          <w:spacing w:val="40"/>
          <w:sz w:val="23"/>
        </w:rPr>
        <w:t> </w:t>
      </w:r>
      <w:r>
        <w:rPr>
          <w:sz w:val="23"/>
        </w:rPr>
        <w:t>empresas,</w:t>
      </w:r>
      <w:r>
        <w:rPr>
          <w:spacing w:val="40"/>
          <w:sz w:val="23"/>
        </w:rPr>
        <w:t> </w:t>
      </w:r>
      <w:r>
        <w:rPr>
          <w:sz w:val="23"/>
        </w:rPr>
        <w:t>a</w:t>
      </w:r>
      <w:r>
        <w:rPr>
          <w:spacing w:val="40"/>
          <w:sz w:val="23"/>
        </w:rPr>
        <w:t> </w:t>
      </w:r>
      <w:r>
        <w:rPr>
          <w:sz w:val="23"/>
        </w:rPr>
        <w:t>habilitação</w:t>
      </w:r>
      <w:r>
        <w:rPr>
          <w:spacing w:val="40"/>
          <w:sz w:val="23"/>
        </w:rPr>
        <w:t> </w:t>
      </w:r>
      <w:r>
        <w:rPr>
          <w:sz w:val="23"/>
        </w:rPr>
        <w:t>técnica,</w:t>
      </w:r>
      <w:r>
        <w:rPr>
          <w:spacing w:val="40"/>
          <w:sz w:val="23"/>
        </w:rPr>
        <w:t> </w:t>
      </w:r>
      <w:r>
        <w:rPr>
          <w:sz w:val="23"/>
        </w:rPr>
        <w:t>quando</w:t>
      </w:r>
      <w:r>
        <w:rPr>
          <w:spacing w:val="40"/>
          <w:sz w:val="23"/>
        </w:rPr>
        <w:t> </w:t>
      </w:r>
      <w:r>
        <w:rPr>
          <w:sz w:val="23"/>
        </w:rPr>
        <w:t>exigida,</w:t>
      </w:r>
      <w:r>
        <w:rPr>
          <w:spacing w:val="40"/>
          <w:sz w:val="23"/>
        </w:rPr>
        <w:t> </w:t>
      </w:r>
      <w:r>
        <w:rPr>
          <w:sz w:val="23"/>
        </w:rPr>
        <w:t>será</w:t>
      </w:r>
      <w:r>
        <w:rPr>
          <w:spacing w:val="40"/>
          <w:sz w:val="23"/>
        </w:rPr>
        <w:t> </w:t>
      </w:r>
      <w:r>
        <w:rPr>
          <w:sz w:val="23"/>
        </w:rPr>
        <w:t>feita</w:t>
      </w:r>
      <w:r>
        <w:rPr>
          <w:spacing w:val="40"/>
          <w:sz w:val="23"/>
        </w:rPr>
        <w:t> </w:t>
      </w:r>
      <w:r>
        <w:rPr>
          <w:sz w:val="23"/>
        </w:rPr>
        <w:t>por</w:t>
      </w:r>
      <w:r>
        <w:rPr>
          <w:spacing w:val="40"/>
          <w:sz w:val="23"/>
        </w:rPr>
        <w:t> </w:t>
      </w:r>
      <w:r>
        <w:rPr>
          <w:sz w:val="23"/>
        </w:rPr>
        <w:t>meio</w:t>
      </w:r>
      <w:r>
        <w:rPr>
          <w:spacing w:val="40"/>
          <w:sz w:val="23"/>
        </w:rPr>
        <w:t> </w:t>
      </w:r>
      <w:r>
        <w:rPr>
          <w:sz w:val="23"/>
        </w:rPr>
        <w:t>do</w:t>
      </w:r>
      <w:r>
        <w:rPr>
          <w:spacing w:val="40"/>
          <w:sz w:val="23"/>
        </w:rPr>
        <w:t> </w:t>
      </w:r>
      <w:r>
        <w:rPr>
          <w:sz w:val="23"/>
        </w:rPr>
        <w:t>somatório</w:t>
      </w:r>
      <w:r>
        <w:rPr>
          <w:spacing w:val="40"/>
          <w:sz w:val="23"/>
        </w:rPr>
        <w:t> </w:t>
      </w:r>
      <w:r>
        <w:rPr>
          <w:sz w:val="23"/>
        </w:rPr>
        <w:t>dos quantitativos de cada consorciado e, para efeito de habilitação econômico-financeira, quando exigida, será observado o somatório dos valores de cada </w:t>
      </w:r>
      <w:r>
        <w:rPr>
          <w:spacing w:val="-2"/>
          <w:sz w:val="23"/>
        </w:rPr>
        <w:t>consorciado.</w:t>
      </w:r>
    </w:p>
    <w:p>
      <w:pPr>
        <w:pStyle w:val="ListParagraph"/>
        <w:numPr>
          <w:ilvl w:val="2"/>
          <w:numId w:val="1"/>
        </w:numPr>
        <w:tabs>
          <w:tab w:pos="1005" w:val="left" w:leader="none"/>
        </w:tabs>
        <w:spacing w:line="247" w:lineRule="auto" w:before="230" w:after="0"/>
        <w:ind w:left="327" w:right="315" w:firstLine="0"/>
        <w:jc w:val="both"/>
        <w:rPr>
          <w:sz w:val="23"/>
        </w:rPr>
      </w:pPr>
      <w:r>
        <w:rPr>
          <w:sz w:val="23"/>
        </w:rPr>
        <w:t>Se o consórcio não for formado integralmente por microempresas ou empresas de pequeno porte e forem exigidos neste Edital requisitos de habilitação</w:t>
      </w:r>
      <w:r>
        <w:rPr>
          <w:spacing w:val="40"/>
          <w:sz w:val="23"/>
        </w:rPr>
        <w:t> </w:t>
      </w:r>
      <w:r>
        <w:rPr>
          <w:sz w:val="23"/>
        </w:rPr>
        <w:t>econômico-financeira,</w:t>
      </w:r>
      <w:r>
        <w:rPr>
          <w:spacing w:val="40"/>
          <w:sz w:val="23"/>
        </w:rPr>
        <w:t> </w:t>
      </w:r>
      <w:r>
        <w:rPr>
          <w:sz w:val="23"/>
        </w:rPr>
        <w:t>haverá</w:t>
      </w:r>
      <w:r>
        <w:rPr>
          <w:spacing w:val="40"/>
          <w:sz w:val="23"/>
        </w:rPr>
        <w:t> </w:t>
      </w:r>
      <w:r>
        <w:rPr>
          <w:sz w:val="23"/>
        </w:rPr>
        <w:t>um</w:t>
      </w:r>
      <w:r>
        <w:rPr>
          <w:spacing w:val="40"/>
          <w:sz w:val="23"/>
        </w:rPr>
        <w:t> </w:t>
      </w:r>
      <w:r>
        <w:rPr>
          <w:sz w:val="23"/>
        </w:rPr>
        <w:t>acréscimo</w:t>
      </w:r>
      <w:r>
        <w:rPr>
          <w:spacing w:val="40"/>
          <w:sz w:val="23"/>
        </w:rPr>
        <w:t> </w:t>
      </w:r>
      <w:r>
        <w:rPr>
          <w:sz w:val="23"/>
        </w:rPr>
        <w:t>de</w:t>
      </w:r>
      <w:r>
        <w:rPr>
          <w:spacing w:val="40"/>
          <w:sz w:val="23"/>
        </w:rPr>
        <w:t> </w:t>
      </w:r>
      <w:r>
        <w:rPr>
          <w:b/>
          <w:sz w:val="23"/>
        </w:rPr>
        <w:t>10%</w:t>
      </w:r>
      <w:r>
        <w:rPr>
          <w:b/>
          <w:spacing w:val="40"/>
          <w:sz w:val="23"/>
        </w:rPr>
        <w:t> </w:t>
      </w:r>
      <w:r>
        <w:rPr>
          <w:sz w:val="23"/>
        </w:rPr>
        <w:t>(</w:t>
      </w:r>
      <w:r>
        <w:rPr>
          <w:b/>
          <w:sz w:val="23"/>
        </w:rPr>
        <w:t>dez</w:t>
      </w:r>
      <w:r>
        <w:rPr>
          <w:b/>
          <w:spacing w:val="40"/>
          <w:sz w:val="23"/>
        </w:rPr>
        <w:t> </w:t>
      </w:r>
      <w:r>
        <w:rPr>
          <w:b/>
          <w:sz w:val="23"/>
        </w:rPr>
        <w:t>por</w:t>
      </w:r>
      <w:r>
        <w:rPr>
          <w:b/>
          <w:spacing w:val="40"/>
          <w:sz w:val="23"/>
        </w:rPr>
        <w:t> </w:t>
      </w:r>
      <w:r>
        <w:rPr>
          <w:b/>
          <w:sz w:val="23"/>
        </w:rPr>
        <w:t>cento</w:t>
      </w:r>
      <w:r>
        <w:rPr>
          <w:sz w:val="23"/>
        </w:rPr>
        <w:t>)</w:t>
      </w:r>
      <w:r>
        <w:rPr>
          <w:spacing w:val="40"/>
          <w:sz w:val="23"/>
        </w:rPr>
        <w:t> </w:t>
      </w:r>
      <w:r>
        <w:rPr>
          <w:sz w:val="23"/>
        </w:rPr>
        <w:t>para</w:t>
      </w:r>
      <w:r>
        <w:rPr>
          <w:spacing w:val="40"/>
          <w:sz w:val="23"/>
        </w:rPr>
        <w:t> </w:t>
      </w:r>
      <w:r>
        <w:rPr>
          <w:sz w:val="23"/>
        </w:rPr>
        <w:t>o</w:t>
      </w:r>
      <w:r>
        <w:rPr>
          <w:spacing w:val="40"/>
          <w:sz w:val="23"/>
        </w:rPr>
        <w:t> </w:t>
      </w:r>
      <w:r>
        <w:rPr>
          <w:sz w:val="23"/>
        </w:rPr>
        <w:t>consórcio</w:t>
      </w:r>
      <w:r>
        <w:rPr>
          <w:spacing w:val="40"/>
          <w:sz w:val="23"/>
        </w:rPr>
        <w:t> </w:t>
      </w:r>
      <w:r>
        <w:rPr>
          <w:sz w:val="23"/>
        </w:rPr>
        <w:t>em</w:t>
      </w:r>
      <w:r>
        <w:rPr>
          <w:spacing w:val="40"/>
          <w:sz w:val="23"/>
        </w:rPr>
        <w:t> </w:t>
      </w:r>
      <w:r>
        <w:rPr>
          <w:sz w:val="23"/>
        </w:rPr>
        <w:t>relação</w:t>
      </w:r>
      <w:r>
        <w:rPr>
          <w:spacing w:val="40"/>
          <w:sz w:val="23"/>
        </w:rPr>
        <w:t> </w:t>
      </w:r>
      <w:r>
        <w:rPr>
          <w:sz w:val="23"/>
        </w:rPr>
        <w:t>ao</w:t>
      </w:r>
      <w:r>
        <w:rPr>
          <w:spacing w:val="40"/>
          <w:sz w:val="23"/>
        </w:rPr>
        <w:t> </w:t>
      </w:r>
      <w:r>
        <w:rPr>
          <w:sz w:val="23"/>
        </w:rPr>
        <w:t>valor</w:t>
      </w:r>
      <w:r>
        <w:rPr>
          <w:spacing w:val="40"/>
          <w:sz w:val="23"/>
        </w:rPr>
        <w:t> </w:t>
      </w:r>
      <w:r>
        <w:rPr>
          <w:sz w:val="23"/>
        </w:rPr>
        <w:t>exigido</w:t>
      </w:r>
      <w:r>
        <w:rPr>
          <w:spacing w:val="40"/>
          <w:sz w:val="23"/>
        </w:rPr>
        <w:t> </w:t>
      </w:r>
      <w:r>
        <w:rPr>
          <w:sz w:val="23"/>
        </w:rPr>
        <w:t>para</w:t>
      </w:r>
      <w:r>
        <w:rPr>
          <w:spacing w:val="40"/>
          <w:sz w:val="23"/>
        </w:rPr>
        <w:t> </w:t>
      </w:r>
      <w:r>
        <w:rPr>
          <w:sz w:val="23"/>
        </w:rPr>
        <w:t>os</w:t>
      </w:r>
      <w:r>
        <w:rPr>
          <w:spacing w:val="40"/>
          <w:sz w:val="23"/>
        </w:rPr>
        <w:t> </w:t>
      </w:r>
      <w:r>
        <w:rPr>
          <w:sz w:val="23"/>
        </w:rPr>
        <w:t>licitantes </w:t>
      </w:r>
      <w:r>
        <w:rPr>
          <w:spacing w:val="-2"/>
          <w:sz w:val="23"/>
        </w:rPr>
        <w:t>individuais.</w:t>
      </w:r>
    </w:p>
    <w:p>
      <w:pPr>
        <w:pStyle w:val="ListParagraph"/>
        <w:numPr>
          <w:ilvl w:val="1"/>
          <w:numId w:val="1"/>
        </w:numPr>
        <w:tabs>
          <w:tab w:pos="832" w:val="left" w:leader="none"/>
        </w:tabs>
        <w:spacing w:line="254" w:lineRule="auto" w:before="229" w:after="0"/>
        <w:ind w:left="327" w:right="315" w:firstLine="0"/>
        <w:jc w:val="both"/>
        <w:rPr>
          <w:sz w:val="23"/>
        </w:rPr>
      </w:pPr>
      <w:r>
        <w:rPr>
          <w:sz w:val="23"/>
        </w:rPr>
        <w:t>As</w:t>
      </w:r>
      <w:r>
        <w:rPr>
          <w:spacing w:val="40"/>
          <w:sz w:val="23"/>
        </w:rPr>
        <w:t> </w:t>
      </w:r>
      <w:r>
        <w:rPr>
          <w:sz w:val="23"/>
        </w:rPr>
        <w:t>certidões</w:t>
      </w:r>
      <w:r>
        <w:rPr>
          <w:spacing w:val="40"/>
          <w:sz w:val="23"/>
        </w:rPr>
        <w:t> </w:t>
      </w:r>
      <w:r>
        <w:rPr>
          <w:sz w:val="23"/>
        </w:rPr>
        <w:t>valerão</w:t>
      </w:r>
      <w:r>
        <w:rPr>
          <w:spacing w:val="40"/>
          <w:sz w:val="23"/>
        </w:rPr>
        <w:t> </w:t>
      </w:r>
      <w:r>
        <w:rPr>
          <w:sz w:val="23"/>
        </w:rPr>
        <w:t>nos</w:t>
      </w:r>
      <w:r>
        <w:rPr>
          <w:spacing w:val="40"/>
          <w:sz w:val="23"/>
        </w:rPr>
        <w:t> </w:t>
      </w:r>
      <w:r>
        <w:rPr>
          <w:sz w:val="23"/>
        </w:rPr>
        <w:t>prazos</w:t>
      </w:r>
      <w:r>
        <w:rPr>
          <w:spacing w:val="40"/>
          <w:sz w:val="23"/>
        </w:rPr>
        <w:t> </w:t>
      </w:r>
      <w:r>
        <w:rPr>
          <w:sz w:val="23"/>
        </w:rPr>
        <w:t>que</w:t>
      </w:r>
      <w:r>
        <w:rPr>
          <w:spacing w:val="40"/>
          <w:sz w:val="23"/>
        </w:rPr>
        <w:t> </w:t>
      </w:r>
      <w:r>
        <w:rPr>
          <w:sz w:val="23"/>
        </w:rPr>
        <w:t>lhes</w:t>
      </w:r>
      <w:r>
        <w:rPr>
          <w:spacing w:val="40"/>
          <w:sz w:val="23"/>
        </w:rPr>
        <w:t> </w:t>
      </w:r>
      <w:r>
        <w:rPr>
          <w:sz w:val="23"/>
        </w:rPr>
        <w:t>são</w:t>
      </w:r>
      <w:r>
        <w:rPr>
          <w:spacing w:val="40"/>
          <w:sz w:val="23"/>
        </w:rPr>
        <w:t> </w:t>
      </w:r>
      <w:r>
        <w:rPr>
          <w:sz w:val="23"/>
        </w:rPr>
        <w:t>próprios.</w:t>
      </w:r>
      <w:r>
        <w:rPr>
          <w:spacing w:val="40"/>
          <w:sz w:val="23"/>
        </w:rPr>
        <w:t> </w:t>
      </w:r>
      <w:r>
        <w:rPr>
          <w:sz w:val="23"/>
        </w:rPr>
        <w:t>Inexistindo</w:t>
      </w:r>
      <w:r>
        <w:rPr>
          <w:spacing w:val="40"/>
          <w:sz w:val="23"/>
        </w:rPr>
        <w:t> </w:t>
      </w:r>
      <w:r>
        <w:rPr>
          <w:sz w:val="23"/>
        </w:rPr>
        <w:t>esse</w:t>
      </w:r>
      <w:r>
        <w:rPr>
          <w:spacing w:val="40"/>
          <w:sz w:val="23"/>
        </w:rPr>
        <w:t> </w:t>
      </w:r>
      <w:r>
        <w:rPr>
          <w:sz w:val="23"/>
        </w:rPr>
        <w:t>prazo,</w:t>
      </w:r>
      <w:r>
        <w:rPr>
          <w:spacing w:val="40"/>
          <w:sz w:val="23"/>
        </w:rPr>
        <w:t> </w:t>
      </w:r>
      <w:r>
        <w:rPr>
          <w:sz w:val="23"/>
        </w:rPr>
        <w:t>reputar-se-ão</w:t>
      </w:r>
      <w:r>
        <w:rPr>
          <w:spacing w:val="40"/>
          <w:sz w:val="23"/>
        </w:rPr>
        <w:t> </w:t>
      </w:r>
      <w:r>
        <w:rPr>
          <w:sz w:val="23"/>
        </w:rPr>
        <w:t>válidas</w:t>
      </w:r>
      <w:r>
        <w:rPr>
          <w:spacing w:val="40"/>
          <w:sz w:val="23"/>
        </w:rPr>
        <w:t> </w:t>
      </w:r>
      <w:r>
        <w:rPr>
          <w:sz w:val="23"/>
        </w:rPr>
        <w:t>por</w:t>
      </w:r>
      <w:r>
        <w:rPr>
          <w:spacing w:val="40"/>
          <w:sz w:val="23"/>
        </w:rPr>
        <w:t> </w:t>
      </w:r>
      <w:r>
        <w:rPr>
          <w:sz w:val="23"/>
        </w:rPr>
        <w:t>90</w:t>
      </w:r>
      <w:r>
        <w:rPr>
          <w:spacing w:val="40"/>
          <w:sz w:val="23"/>
        </w:rPr>
        <w:t> </w:t>
      </w:r>
      <w:r>
        <w:rPr>
          <w:sz w:val="23"/>
        </w:rPr>
        <w:t>(noventa)</w:t>
      </w:r>
      <w:r>
        <w:rPr>
          <w:spacing w:val="40"/>
          <w:sz w:val="23"/>
        </w:rPr>
        <w:t> </w:t>
      </w:r>
      <w:r>
        <w:rPr>
          <w:sz w:val="23"/>
        </w:rPr>
        <w:t>dias,</w:t>
      </w:r>
      <w:r>
        <w:rPr>
          <w:spacing w:val="40"/>
          <w:sz w:val="23"/>
        </w:rPr>
        <w:t> </w:t>
      </w:r>
      <w:r>
        <w:rPr>
          <w:sz w:val="23"/>
        </w:rPr>
        <w:t>contados</w:t>
      </w:r>
      <w:r>
        <w:rPr>
          <w:spacing w:val="40"/>
          <w:sz w:val="23"/>
        </w:rPr>
        <w:t> </w:t>
      </w:r>
      <w:r>
        <w:rPr>
          <w:sz w:val="23"/>
        </w:rPr>
        <w:t>de</w:t>
      </w:r>
      <w:r>
        <w:rPr>
          <w:spacing w:val="40"/>
          <w:sz w:val="23"/>
        </w:rPr>
        <w:t> </w:t>
      </w:r>
      <w:r>
        <w:rPr>
          <w:sz w:val="23"/>
        </w:rPr>
        <w:t>sua </w:t>
      </w:r>
      <w:r>
        <w:rPr>
          <w:spacing w:val="-2"/>
          <w:sz w:val="23"/>
        </w:rPr>
        <w:t>expedição.</w:t>
      </w:r>
    </w:p>
    <w:p>
      <w:pPr>
        <w:pStyle w:val="ListParagraph"/>
        <w:numPr>
          <w:ilvl w:val="2"/>
          <w:numId w:val="1"/>
        </w:numPr>
        <w:tabs>
          <w:tab w:pos="976" w:val="left" w:leader="none"/>
        </w:tabs>
        <w:spacing w:line="254" w:lineRule="auto" w:before="220" w:after="0"/>
        <w:ind w:left="327" w:right="315" w:firstLine="0"/>
        <w:jc w:val="both"/>
        <w:rPr>
          <w:sz w:val="23"/>
        </w:rPr>
      </w:pPr>
      <w:r>
        <w:rPr>
          <w:sz w:val="23"/>
        </w:rPr>
        <w:t>Caso seja feita a opção pela opção da certidão referida no ITEM 7.6.2, esta seguirá, como prazo de validade, a sistemática própria estabelecida em âmbito federal constante do SICAF.</w:t>
      </w:r>
    </w:p>
    <w:p>
      <w:pPr>
        <w:pStyle w:val="BodyText"/>
        <w:spacing w:before="251"/>
        <w:ind w:left="0"/>
      </w:pPr>
    </w:p>
    <w:p>
      <w:pPr>
        <w:pStyle w:val="Heading2"/>
        <w:numPr>
          <w:ilvl w:val="0"/>
          <w:numId w:val="1"/>
        </w:numPr>
        <w:tabs>
          <w:tab w:pos="562" w:val="left" w:leader="none"/>
        </w:tabs>
        <w:spacing w:line="240" w:lineRule="auto" w:before="0" w:after="0"/>
        <w:ind w:left="562" w:right="0" w:hanging="235"/>
        <w:jc w:val="left"/>
      </w:pPr>
      <w:r>
        <w:rPr/>
        <w:t>DA</w:t>
      </w:r>
      <w:r>
        <w:rPr>
          <w:spacing w:val="-2"/>
        </w:rPr>
        <w:t> </w:t>
      </w:r>
      <w:r>
        <w:rPr/>
        <w:t>IMPUGNAÇÃO</w:t>
      </w:r>
      <w:r>
        <w:rPr>
          <w:spacing w:val="-1"/>
        </w:rPr>
        <w:t> </w:t>
      </w:r>
      <w:r>
        <w:rPr/>
        <w:t>AO</w:t>
      </w:r>
      <w:r>
        <w:rPr>
          <w:spacing w:val="14"/>
        </w:rPr>
        <w:t> </w:t>
      </w:r>
      <w:r>
        <w:rPr/>
        <w:t>EDITAL,</w:t>
      </w:r>
      <w:r>
        <w:rPr>
          <w:spacing w:val="15"/>
        </w:rPr>
        <w:t> </w:t>
      </w:r>
      <w:r>
        <w:rPr/>
        <w:t>DO</w:t>
      </w:r>
      <w:r>
        <w:rPr>
          <w:spacing w:val="14"/>
        </w:rPr>
        <w:t> </w:t>
      </w:r>
      <w:r>
        <w:rPr/>
        <w:t>PEDIDO</w:t>
      </w:r>
      <w:r>
        <w:rPr>
          <w:spacing w:val="15"/>
        </w:rPr>
        <w:t> </w:t>
      </w:r>
      <w:r>
        <w:rPr/>
        <w:t>DE</w:t>
      </w:r>
      <w:r>
        <w:rPr>
          <w:spacing w:val="15"/>
        </w:rPr>
        <w:t> </w:t>
      </w:r>
      <w:r>
        <w:rPr/>
        <w:t>ESCLARECIMENTO</w:t>
      </w:r>
      <w:r>
        <w:rPr>
          <w:spacing w:val="14"/>
        </w:rPr>
        <w:t> </w:t>
      </w:r>
      <w:r>
        <w:rPr/>
        <w:t>E</w:t>
      </w:r>
      <w:r>
        <w:rPr>
          <w:spacing w:val="15"/>
        </w:rPr>
        <w:t> </w:t>
      </w:r>
      <w:r>
        <w:rPr/>
        <w:t>DOS</w:t>
      </w:r>
      <w:r>
        <w:rPr>
          <w:spacing w:val="14"/>
        </w:rPr>
        <w:t> </w:t>
      </w:r>
      <w:r>
        <w:rPr>
          <w:spacing w:val="-2"/>
        </w:rPr>
        <w:t>RECURSOS</w:t>
      </w:r>
    </w:p>
    <w:p>
      <w:pPr>
        <w:pStyle w:val="BodyText"/>
        <w:spacing w:before="2"/>
        <w:ind w:left="0"/>
        <w:rPr>
          <w:b/>
        </w:rPr>
      </w:pPr>
    </w:p>
    <w:p>
      <w:pPr>
        <w:pStyle w:val="ListParagraph"/>
        <w:numPr>
          <w:ilvl w:val="1"/>
          <w:numId w:val="1"/>
        </w:numPr>
        <w:tabs>
          <w:tab w:pos="684" w:val="left" w:leader="none"/>
        </w:tabs>
        <w:spacing w:line="254" w:lineRule="auto" w:before="0" w:after="0"/>
        <w:ind w:left="327" w:right="315" w:firstLine="0"/>
        <w:jc w:val="both"/>
        <w:rPr>
          <w:sz w:val="23"/>
        </w:rPr>
      </w:pPr>
      <w:r>
        <w:rPr>
          <w:sz w:val="23"/>
        </w:rPr>
        <w:t>Qualquer pessoa é parte legítima para impugnar este Edital por irregularidade na aplicação da </w:t>
      </w:r>
      <w:hyperlink r:id="rId6">
        <w:r>
          <w:rPr>
            <w:color w:val="0000FF"/>
            <w:sz w:val="23"/>
            <w:u w:val="single" w:color="0000FF"/>
          </w:rPr>
          <w:t>Lei nº 14.133/2021</w:t>
        </w:r>
      </w:hyperlink>
      <w:r>
        <w:rPr>
          <w:sz w:val="23"/>
        </w:rPr>
        <w:t>, devendo protocolar o pedido até </w:t>
      </w:r>
      <w:r>
        <w:rPr>
          <w:sz w:val="23"/>
        </w:rPr>
        <w:t>3 (três) dias úteis antes da data da abertura do certame.</w:t>
      </w:r>
    </w:p>
    <w:p>
      <w:pPr>
        <w:pStyle w:val="ListParagraph"/>
        <w:numPr>
          <w:ilvl w:val="2"/>
          <w:numId w:val="1"/>
        </w:numPr>
        <w:tabs>
          <w:tab w:pos="890" w:val="left" w:leader="none"/>
        </w:tabs>
        <w:spacing w:line="254" w:lineRule="auto" w:before="221" w:after="0"/>
        <w:ind w:left="327" w:right="315" w:firstLine="0"/>
        <w:jc w:val="both"/>
        <w:rPr>
          <w:sz w:val="23"/>
        </w:rPr>
      </w:pPr>
      <w:r>
        <w:rPr>
          <w:sz w:val="23"/>
        </w:rPr>
        <w:t>A</w:t>
      </w:r>
      <w:r>
        <w:rPr>
          <w:spacing w:val="40"/>
          <w:sz w:val="23"/>
        </w:rPr>
        <w:t> </w:t>
      </w:r>
      <w:r>
        <w:rPr>
          <w:sz w:val="23"/>
        </w:rPr>
        <w:t>impugnação</w:t>
      </w:r>
      <w:r>
        <w:rPr>
          <w:spacing w:val="40"/>
          <w:sz w:val="23"/>
        </w:rPr>
        <w:t> </w:t>
      </w:r>
      <w:r>
        <w:rPr>
          <w:sz w:val="23"/>
        </w:rPr>
        <w:t>e</w:t>
      </w:r>
      <w:r>
        <w:rPr>
          <w:spacing w:val="40"/>
          <w:sz w:val="23"/>
        </w:rPr>
        <w:t> </w:t>
      </w:r>
      <w:r>
        <w:rPr>
          <w:sz w:val="23"/>
        </w:rPr>
        <w:t>o</w:t>
      </w:r>
      <w:r>
        <w:rPr>
          <w:spacing w:val="40"/>
          <w:sz w:val="23"/>
        </w:rPr>
        <w:t> </w:t>
      </w:r>
      <w:r>
        <w:rPr>
          <w:sz w:val="23"/>
        </w:rPr>
        <w:t>pedido</w:t>
      </w:r>
      <w:r>
        <w:rPr>
          <w:spacing w:val="40"/>
          <w:sz w:val="23"/>
        </w:rPr>
        <w:t> </w:t>
      </w:r>
      <w:r>
        <w:rPr>
          <w:sz w:val="23"/>
        </w:rPr>
        <w:t>de</w:t>
      </w:r>
      <w:r>
        <w:rPr>
          <w:spacing w:val="40"/>
          <w:sz w:val="23"/>
        </w:rPr>
        <w:t> </w:t>
      </w:r>
      <w:r>
        <w:rPr>
          <w:sz w:val="23"/>
        </w:rPr>
        <w:t>esclarecimento</w:t>
      </w:r>
      <w:r>
        <w:rPr>
          <w:spacing w:val="40"/>
          <w:sz w:val="23"/>
        </w:rPr>
        <w:t> </w:t>
      </w:r>
      <w:r>
        <w:rPr>
          <w:sz w:val="23"/>
        </w:rPr>
        <w:t>poderão</w:t>
      </w:r>
      <w:r>
        <w:rPr>
          <w:spacing w:val="40"/>
          <w:sz w:val="23"/>
        </w:rPr>
        <w:t> </w:t>
      </w:r>
      <w:r>
        <w:rPr>
          <w:sz w:val="23"/>
        </w:rPr>
        <w:t>ser</w:t>
      </w:r>
      <w:r>
        <w:rPr>
          <w:spacing w:val="40"/>
          <w:sz w:val="23"/>
        </w:rPr>
        <w:t> </w:t>
      </w:r>
      <w:r>
        <w:rPr>
          <w:sz w:val="23"/>
        </w:rPr>
        <w:t>realizados</w:t>
      </w:r>
      <w:r>
        <w:rPr>
          <w:spacing w:val="40"/>
          <w:sz w:val="23"/>
        </w:rPr>
        <w:t> </w:t>
      </w:r>
      <w:r>
        <w:rPr>
          <w:sz w:val="23"/>
        </w:rPr>
        <w:t>por</w:t>
      </w:r>
      <w:r>
        <w:rPr>
          <w:spacing w:val="40"/>
          <w:sz w:val="23"/>
        </w:rPr>
        <w:t> </w:t>
      </w:r>
      <w:r>
        <w:rPr>
          <w:sz w:val="23"/>
        </w:rPr>
        <w:t>forma</w:t>
      </w:r>
      <w:r>
        <w:rPr>
          <w:spacing w:val="40"/>
          <w:sz w:val="23"/>
        </w:rPr>
        <w:t> </w:t>
      </w:r>
      <w:r>
        <w:rPr>
          <w:sz w:val="23"/>
        </w:rPr>
        <w:t>eletrônica,</w:t>
      </w:r>
      <w:r>
        <w:rPr>
          <w:spacing w:val="40"/>
          <w:sz w:val="23"/>
        </w:rPr>
        <w:t> </w:t>
      </w:r>
      <w:r>
        <w:rPr>
          <w:sz w:val="23"/>
        </w:rPr>
        <w:t>através</w:t>
      </w:r>
      <w:r>
        <w:rPr>
          <w:spacing w:val="40"/>
          <w:sz w:val="23"/>
        </w:rPr>
        <w:t> </w:t>
      </w:r>
      <w:r>
        <w:rPr>
          <w:sz w:val="23"/>
        </w:rPr>
        <w:t>do</w:t>
      </w:r>
      <w:r>
        <w:rPr>
          <w:spacing w:val="40"/>
          <w:sz w:val="23"/>
        </w:rPr>
        <w:t> </w:t>
      </w:r>
      <w:r>
        <w:rPr>
          <w:sz w:val="23"/>
        </w:rPr>
        <w:t>e-mail</w:t>
      </w:r>
      <w:r>
        <w:rPr>
          <w:spacing w:val="40"/>
          <w:sz w:val="23"/>
        </w:rPr>
        <w:t> </w:t>
      </w:r>
      <w:r>
        <w:rPr>
          <w:sz w:val="23"/>
        </w:rPr>
        <w:t>funcional</w:t>
      </w:r>
      <w:r>
        <w:rPr>
          <w:spacing w:val="40"/>
          <w:sz w:val="23"/>
        </w:rPr>
        <w:t> </w:t>
      </w:r>
      <w:hyperlink r:id="rId26">
        <w:r>
          <w:rPr>
            <w:color w:val="0000FF"/>
            <w:sz w:val="23"/>
            <w:u w:val="single" w:color="0000FF"/>
          </w:rPr>
          <w:t>licitacao@daf.uerj.br</w:t>
        </w:r>
      </w:hyperlink>
      <w:r>
        <w:rPr>
          <w:sz w:val="23"/>
        </w:rPr>
        <w:t>, mediante confirmação de recebimento.</w:t>
      </w:r>
    </w:p>
    <w:p>
      <w:pPr>
        <w:pStyle w:val="ListParagraph"/>
        <w:numPr>
          <w:ilvl w:val="2"/>
          <w:numId w:val="1"/>
        </w:numPr>
        <w:tabs>
          <w:tab w:pos="856" w:val="left" w:leader="none"/>
        </w:tabs>
        <w:spacing w:line="240" w:lineRule="auto" w:before="220" w:after="0"/>
        <w:ind w:left="327" w:right="315" w:firstLine="0"/>
        <w:jc w:val="both"/>
        <w:rPr>
          <w:sz w:val="23"/>
        </w:rPr>
      </w:pPr>
      <w:r>
        <w:rPr>
          <w:sz w:val="23"/>
        </w:rPr>
        <w:t>A resposta à impugnação ou ao pedido de esclarecimento será divulgado em sítio eletrônico oficial no prazo de até 3 (três) dias úteis, limitado </w:t>
      </w:r>
      <w:r>
        <w:rPr>
          <w:sz w:val="23"/>
        </w:rPr>
        <w:t>ao último dia útil anterior à data da abertura do certame.</w:t>
      </w:r>
    </w:p>
    <w:p>
      <w:pPr>
        <w:pStyle w:val="ListParagraph"/>
        <w:numPr>
          <w:ilvl w:val="2"/>
          <w:numId w:val="1"/>
        </w:numPr>
        <w:tabs>
          <w:tab w:pos="844" w:val="left" w:leader="none"/>
        </w:tabs>
        <w:spacing w:line="240" w:lineRule="auto" w:before="252" w:after="0"/>
        <w:ind w:left="844" w:right="0" w:hanging="517"/>
        <w:jc w:val="both"/>
        <w:rPr>
          <w:sz w:val="23"/>
        </w:rPr>
      </w:pPr>
      <w:r>
        <w:rPr>
          <w:sz w:val="23"/>
        </w:rPr>
        <w:t>As</w:t>
      </w:r>
      <w:r>
        <w:rPr>
          <w:spacing w:val="12"/>
          <w:sz w:val="23"/>
        </w:rPr>
        <w:t> </w:t>
      </w:r>
      <w:r>
        <w:rPr>
          <w:sz w:val="23"/>
        </w:rPr>
        <w:t>impugnações</w:t>
      </w:r>
      <w:r>
        <w:rPr>
          <w:spacing w:val="13"/>
          <w:sz w:val="23"/>
        </w:rPr>
        <w:t> </w:t>
      </w:r>
      <w:r>
        <w:rPr>
          <w:sz w:val="23"/>
        </w:rPr>
        <w:t>e</w:t>
      </w:r>
      <w:r>
        <w:rPr>
          <w:spacing w:val="13"/>
          <w:sz w:val="23"/>
        </w:rPr>
        <w:t> </w:t>
      </w:r>
      <w:r>
        <w:rPr>
          <w:sz w:val="23"/>
        </w:rPr>
        <w:t>pedidos</w:t>
      </w:r>
      <w:r>
        <w:rPr>
          <w:spacing w:val="13"/>
          <w:sz w:val="23"/>
        </w:rPr>
        <w:t> </w:t>
      </w:r>
      <w:r>
        <w:rPr>
          <w:sz w:val="23"/>
        </w:rPr>
        <w:t>de</w:t>
      </w:r>
      <w:r>
        <w:rPr>
          <w:spacing w:val="13"/>
          <w:sz w:val="23"/>
        </w:rPr>
        <w:t> </w:t>
      </w:r>
      <w:r>
        <w:rPr>
          <w:sz w:val="23"/>
        </w:rPr>
        <w:t>esclarecimentos</w:t>
      </w:r>
      <w:r>
        <w:rPr>
          <w:spacing w:val="13"/>
          <w:sz w:val="23"/>
        </w:rPr>
        <w:t> </w:t>
      </w:r>
      <w:r>
        <w:rPr>
          <w:sz w:val="23"/>
        </w:rPr>
        <w:t>não</w:t>
      </w:r>
      <w:r>
        <w:rPr>
          <w:spacing w:val="13"/>
          <w:sz w:val="23"/>
        </w:rPr>
        <w:t> </w:t>
      </w:r>
      <w:r>
        <w:rPr>
          <w:sz w:val="23"/>
        </w:rPr>
        <w:t>suspendem</w:t>
      </w:r>
      <w:r>
        <w:rPr>
          <w:spacing w:val="13"/>
          <w:sz w:val="23"/>
        </w:rPr>
        <w:t> </w:t>
      </w:r>
      <w:r>
        <w:rPr>
          <w:sz w:val="23"/>
        </w:rPr>
        <w:t>os</w:t>
      </w:r>
      <w:r>
        <w:rPr>
          <w:spacing w:val="13"/>
          <w:sz w:val="23"/>
        </w:rPr>
        <w:t> </w:t>
      </w:r>
      <w:r>
        <w:rPr>
          <w:sz w:val="23"/>
        </w:rPr>
        <w:t>prazos</w:t>
      </w:r>
      <w:r>
        <w:rPr>
          <w:spacing w:val="13"/>
          <w:sz w:val="23"/>
        </w:rPr>
        <w:t> </w:t>
      </w:r>
      <w:r>
        <w:rPr>
          <w:sz w:val="23"/>
        </w:rPr>
        <w:t>previstos</w:t>
      </w:r>
      <w:r>
        <w:rPr>
          <w:spacing w:val="13"/>
          <w:sz w:val="23"/>
        </w:rPr>
        <w:t> </w:t>
      </w:r>
      <w:r>
        <w:rPr>
          <w:sz w:val="23"/>
        </w:rPr>
        <w:t>no</w:t>
      </w:r>
      <w:r>
        <w:rPr>
          <w:spacing w:val="13"/>
          <w:sz w:val="23"/>
        </w:rPr>
        <w:t> </w:t>
      </w:r>
      <w:r>
        <w:rPr>
          <w:spacing w:val="-2"/>
          <w:sz w:val="23"/>
        </w:rPr>
        <w:t>certame.</w:t>
      </w:r>
    </w:p>
    <w:p>
      <w:pPr>
        <w:pStyle w:val="ListParagraph"/>
        <w:numPr>
          <w:ilvl w:val="2"/>
          <w:numId w:val="1"/>
        </w:numPr>
        <w:tabs>
          <w:tab w:pos="887" w:val="left" w:leader="none"/>
        </w:tabs>
        <w:spacing w:line="254" w:lineRule="auto" w:before="237" w:after="0"/>
        <w:ind w:left="327" w:right="315" w:firstLine="0"/>
        <w:jc w:val="both"/>
        <w:rPr>
          <w:sz w:val="23"/>
        </w:rPr>
      </w:pPr>
      <w:r>
        <w:rPr>
          <w:sz w:val="23"/>
        </w:rPr>
        <w:t>A</w:t>
      </w:r>
      <w:r>
        <w:rPr>
          <w:spacing w:val="40"/>
          <w:sz w:val="23"/>
        </w:rPr>
        <w:t> </w:t>
      </w:r>
      <w:r>
        <w:rPr>
          <w:sz w:val="23"/>
        </w:rPr>
        <w:t>concessão</w:t>
      </w:r>
      <w:r>
        <w:rPr>
          <w:spacing w:val="40"/>
          <w:sz w:val="23"/>
        </w:rPr>
        <w:t> </w:t>
      </w:r>
      <w:r>
        <w:rPr>
          <w:sz w:val="23"/>
        </w:rPr>
        <w:t>de</w:t>
      </w:r>
      <w:r>
        <w:rPr>
          <w:spacing w:val="40"/>
          <w:sz w:val="23"/>
        </w:rPr>
        <w:t> </w:t>
      </w:r>
      <w:r>
        <w:rPr>
          <w:sz w:val="23"/>
        </w:rPr>
        <w:t>efeito</w:t>
      </w:r>
      <w:r>
        <w:rPr>
          <w:spacing w:val="40"/>
          <w:sz w:val="23"/>
        </w:rPr>
        <w:t> </w:t>
      </w:r>
      <w:r>
        <w:rPr>
          <w:sz w:val="23"/>
        </w:rPr>
        <w:t>suspensivo</w:t>
      </w:r>
      <w:r>
        <w:rPr>
          <w:spacing w:val="40"/>
          <w:sz w:val="23"/>
        </w:rPr>
        <w:t> </w:t>
      </w:r>
      <w:r>
        <w:rPr>
          <w:sz w:val="23"/>
        </w:rPr>
        <w:t>à</w:t>
      </w:r>
      <w:r>
        <w:rPr>
          <w:spacing w:val="40"/>
          <w:sz w:val="23"/>
        </w:rPr>
        <w:t> </w:t>
      </w:r>
      <w:r>
        <w:rPr>
          <w:sz w:val="23"/>
        </w:rPr>
        <w:t>impugnação</w:t>
      </w:r>
      <w:r>
        <w:rPr>
          <w:spacing w:val="40"/>
          <w:sz w:val="23"/>
        </w:rPr>
        <w:t> </w:t>
      </w:r>
      <w:r>
        <w:rPr>
          <w:sz w:val="23"/>
        </w:rPr>
        <w:t>é</w:t>
      </w:r>
      <w:r>
        <w:rPr>
          <w:spacing w:val="40"/>
          <w:sz w:val="23"/>
        </w:rPr>
        <w:t> </w:t>
      </w:r>
      <w:r>
        <w:rPr>
          <w:sz w:val="23"/>
        </w:rPr>
        <w:t>medida</w:t>
      </w:r>
      <w:r>
        <w:rPr>
          <w:spacing w:val="40"/>
          <w:sz w:val="23"/>
        </w:rPr>
        <w:t> </w:t>
      </w:r>
      <w:r>
        <w:rPr>
          <w:sz w:val="23"/>
        </w:rPr>
        <w:t>excepcional</w:t>
      </w:r>
      <w:r>
        <w:rPr>
          <w:spacing w:val="40"/>
          <w:sz w:val="23"/>
        </w:rPr>
        <w:t> </w:t>
      </w:r>
      <w:r>
        <w:rPr>
          <w:sz w:val="23"/>
        </w:rPr>
        <w:t>e</w:t>
      </w:r>
      <w:r>
        <w:rPr>
          <w:spacing w:val="40"/>
          <w:sz w:val="23"/>
        </w:rPr>
        <w:t> </w:t>
      </w:r>
      <w:r>
        <w:rPr>
          <w:sz w:val="23"/>
        </w:rPr>
        <w:t>deverá</w:t>
      </w:r>
      <w:r>
        <w:rPr>
          <w:spacing w:val="40"/>
          <w:sz w:val="23"/>
        </w:rPr>
        <w:t> </w:t>
      </w:r>
      <w:r>
        <w:rPr>
          <w:sz w:val="23"/>
        </w:rPr>
        <w:t>ser</w:t>
      </w:r>
      <w:r>
        <w:rPr>
          <w:spacing w:val="40"/>
          <w:sz w:val="23"/>
        </w:rPr>
        <w:t> </w:t>
      </w:r>
      <w:r>
        <w:rPr>
          <w:sz w:val="23"/>
        </w:rPr>
        <w:t>motivada</w:t>
      </w:r>
      <w:r>
        <w:rPr>
          <w:spacing w:val="40"/>
          <w:sz w:val="23"/>
        </w:rPr>
        <w:t> </w:t>
      </w:r>
      <w:r>
        <w:rPr>
          <w:sz w:val="23"/>
        </w:rPr>
        <w:t>pela</w:t>
      </w:r>
      <w:r>
        <w:rPr>
          <w:spacing w:val="40"/>
          <w:sz w:val="23"/>
        </w:rPr>
        <w:t> </w:t>
      </w:r>
      <w:r>
        <w:rPr>
          <w:sz w:val="23"/>
        </w:rPr>
        <w:t>autoridade</w:t>
      </w:r>
      <w:r>
        <w:rPr>
          <w:spacing w:val="40"/>
          <w:sz w:val="23"/>
        </w:rPr>
        <w:t> </w:t>
      </w:r>
      <w:r>
        <w:rPr>
          <w:sz w:val="23"/>
        </w:rPr>
        <w:t>competente</w:t>
      </w:r>
      <w:r>
        <w:rPr>
          <w:spacing w:val="40"/>
          <w:sz w:val="23"/>
        </w:rPr>
        <w:t> </w:t>
      </w:r>
      <w:r>
        <w:rPr>
          <w:sz w:val="23"/>
        </w:rPr>
        <w:t>conforme</w:t>
      </w:r>
      <w:r>
        <w:rPr>
          <w:spacing w:val="40"/>
          <w:sz w:val="23"/>
        </w:rPr>
        <w:t> </w:t>
      </w:r>
      <w:r>
        <w:rPr>
          <w:sz w:val="23"/>
        </w:rPr>
        <w:t>art.</w:t>
      </w:r>
      <w:r>
        <w:rPr>
          <w:spacing w:val="40"/>
          <w:sz w:val="23"/>
        </w:rPr>
        <w:t> </w:t>
      </w:r>
      <w:r>
        <w:rPr>
          <w:sz w:val="23"/>
        </w:rPr>
        <w:t>17, parágrafo único, do Decreto nº 48.778/2023, nos autos do processo de licitação.</w:t>
      </w:r>
    </w:p>
    <w:p>
      <w:pPr>
        <w:pStyle w:val="ListParagraph"/>
        <w:numPr>
          <w:ilvl w:val="2"/>
          <w:numId w:val="1"/>
        </w:numPr>
        <w:tabs>
          <w:tab w:pos="874" w:val="left" w:leader="none"/>
        </w:tabs>
        <w:spacing w:line="240" w:lineRule="auto" w:before="221" w:after="0"/>
        <w:ind w:left="327" w:right="315" w:firstLine="0"/>
        <w:jc w:val="both"/>
        <w:rPr>
          <w:sz w:val="23"/>
        </w:rPr>
      </w:pPr>
      <w:r>
        <w:rPr>
          <w:sz w:val="23"/>
        </w:rPr>
        <w:t>Modificado</w:t>
      </w:r>
      <w:r>
        <w:rPr>
          <w:spacing w:val="33"/>
          <w:sz w:val="23"/>
        </w:rPr>
        <w:t> </w:t>
      </w:r>
      <w:r>
        <w:rPr>
          <w:sz w:val="23"/>
        </w:rPr>
        <w:t>substancialmente</w:t>
      </w:r>
      <w:r>
        <w:rPr>
          <w:spacing w:val="33"/>
          <w:sz w:val="23"/>
        </w:rPr>
        <w:t> </w:t>
      </w:r>
      <w:r>
        <w:rPr>
          <w:sz w:val="23"/>
        </w:rPr>
        <w:t>o</w:t>
      </w:r>
      <w:r>
        <w:rPr>
          <w:spacing w:val="33"/>
          <w:sz w:val="23"/>
        </w:rPr>
        <w:t> </w:t>
      </w:r>
      <w:r>
        <w:rPr>
          <w:sz w:val="23"/>
        </w:rPr>
        <w:t>Edital</w:t>
      </w:r>
      <w:r>
        <w:rPr>
          <w:spacing w:val="33"/>
          <w:sz w:val="23"/>
        </w:rPr>
        <w:t> </w:t>
      </w:r>
      <w:r>
        <w:rPr>
          <w:sz w:val="23"/>
        </w:rPr>
        <w:t>como</w:t>
      </w:r>
      <w:r>
        <w:rPr>
          <w:spacing w:val="33"/>
          <w:sz w:val="23"/>
        </w:rPr>
        <w:t> </w:t>
      </w:r>
      <w:r>
        <w:rPr>
          <w:sz w:val="23"/>
        </w:rPr>
        <w:t>resultado</w:t>
      </w:r>
      <w:r>
        <w:rPr>
          <w:spacing w:val="33"/>
          <w:sz w:val="23"/>
        </w:rPr>
        <w:t> </w:t>
      </w:r>
      <w:r>
        <w:rPr>
          <w:sz w:val="23"/>
        </w:rPr>
        <w:t>da</w:t>
      </w:r>
      <w:r>
        <w:rPr>
          <w:spacing w:val="33"/>
          <w:sz w:val="23"/>
        </w:rPr>
        <w:t> </w:t>
      </w:r>
      <w:r>
        <w:rPr>
          <w:sz w:val="23"/>
        </w:rPr>
        <w:t>resposta</w:t>
      </w:r>
      <w:r>
        <w:rPr>
          <w:spacing w:val="33"/>
          <w:sz w:val="23"/>
        </w:rPr>
        <w:t> </w:t>
      </w:r>
      <w:r>
        <w:rPr>
          <w:sz w:val="23"/>
        </w:rPr>
        <w:t>à</w:t>
      </w:r>
      <w:r>
        <w:rPr>
          <w:spacing w:val="33"/>
          <w:sz w:val="23"/>
        </w:rPr>
        <w:t> </w:t>
      </w:r>
      <w:r>
        <w:rPr>
          <w:sz w:val="23"/>
        </w:rPr>
        <w:t>impugnação</w:t>
      </w:r>
      <w:r>
        <w:rPr>
          <w:spacing w:val="33"/>
          <w:sz w:val="23"/>
        </w:rPr>
        <w:t> </w:t>
      </w:r>
      <w:r>
        <w:rPr>
          <w:sz w:val="23"/>
        </w:rPr>
        <w:t>ou</w:t>
      </w:r>
      <w:r>
        <w:rPr>
          <w:spacing w:val="33"/>
          <w:sz w:val="23"/>
        </w:rPr>
        <w:t> </w:t>
      </w:r>
      <w:r>
        <w:rPr>
          <w:sz w:val="23"/>
        </w:rPr>
        <w:t>ao</w:t>
      </w:r>
      <w:r>
        <w:rPr>
          <w:spacing w:val="33"/>
          <w:sz w:val="23"/>
        </w:rPr>
        <w:t> </w:t>
      </w:r>
      <w:r>
        <w:rPr>
          <w:sz w:val="23"/>
        </w:rPr>
        <w:t>pedido</w:t>
      </w:r>
      <w:r>
        <w:rPr>
          <w:spacing w:val="33"/>
          <w:sz w:val="23"/>
        </w:rPr>
        <w:t> </w:t>
      </w:r>
      <w:r>
        <w:rPr>
          <w:sz w:val="23"/>
        </w:rPr>
        <w:t>de</w:t>
      </w:r>
      <w:r>
        <w:rPr>
          <w:spacing w:val="33"/>
          <w:sz w:val="23"/>
        </w:rPr>
        <w:t> </w:t>
      </w:r>
      <w:r>
        <w:rPr>
          <w:sz w:val="23"/>
        </w:rPr>
        <w:t>esclarecimento,</w:t>
      </w:r>
      <w:r>
        <w:rPr>
          <w:spacing w:val="33"/>
          <w:sz w:val="23"/>
        </w:rPr>
        <w:t> </w:t>
      </w:r>
      <w:r>
        <w:rPr>
          <w:sz w:val="23"/>
        </w:rPr>
        <w:t>será</w:t>
      </w:r>
      <w:r>
        <w:rPr>
          <w:spacing w:val="33"/>
          <w:sz w:val="23"/>
        </w:rPr>
        <w:t> </w:t>
      </w:r>
      <w:r>
        <w:rPr>
          <w:sz w:val="23"/>
        </w:rPr>
        <w:t>definida</w:t>
      </w:r>
      <w:r>
        <w:rPr>
          <w:spacing w:val="33"/>
          <w:sz w:val="23"/>
        </w:rPr>
        <w:t> </w:t>
      </w:r>
      <w:r>
        <w:rPr>
          <w:sz w:val="23"/>
        </w:rPr>
        <w:t>e</w:t>
      </w:r>
      <w:r>
        <w:rPr>
          <w:spacing w:val="33"/>
          <w:sz w:val="23"/>
        </w:rPr>
        <w:t> </w:t>
      </w:r>
      <w:r>
        <w:rPr>
          <w:sz w:val="23"/>
        </w:rPr>
        <w:t>publicada</w:t>
      </w:r>
      <w:r>
        <w:rPr>
          <w:spacing w:val="33"/>
          <w:sz w:val="23"/>
        </w:rPr>
        <w:t> </w:t>
      </w:r>
      <w:r>
        <w:rPr>
          <w:sz w:val="23"/>
        </w:rPr>
        <w:t>nova data para a realização do certame.</w:t>
      </w:r>
    </w:p>
    <w:p>
      <w:pPr>
        <w:pStyle w:val="ListParagraph"/>
        <w:numPr>
          <w:ilvl w:val="1"/>
          <w:numId w:val="1"/>
        </w:numPr>
        <w:tabs>
          <w:tab w:pos="700" w:val="left" w:leader="none"/>
        </w:tabs>
        <w:spacing w:line="247" w:lineRule="auto" w:before="252" w:after="0"/>
        <w:ind w:left="327" w:right="315" w:firstLine="0"/>
        <w:jc w:val="both"/>
        <w:rPr>
          <w:sz w:val="23"/>
        </w:rPr>
      </w:pPr>
      <w:r>
        <w:rPr>
          <w:sz w:val="23"/>
        </w:rPr>
        <w:t>Qualquer</w:t>
      </w:r>
      <w:r>
        <w:rPr>
          <w:spacing w:val="33"/>
          <w:sz w:val="23"/>
        </w:rPr>
        <w:t> </w:t>
      </w:r>
      <w:r>
        <w:rPr>
          <w:sz w:val="23"/>
        </w:rPr>
        <w:t>licitante</w:t>
      </w:r>
      <w:r>
        <w:rPr>
          <w:spacing w:val="33"/>
          <w:sz w:val="23"/>
        </w:rPr>
        <w:t> </w:t>
      </w:r>
      <w:r>
        <w:rPr>
          <w:sz w:val="23"/>
        </w:rPr>
        <w:t>poderá,</w:t>
      </w:r>
      <w:r>
        <w:rPr>
          <w:spacing w:val="33"/>
          <w:sz w:val="23"/>
        </w:rPr>
        <w:t> </w:t>
      </w:r>
      <w:r>
        <w:rPr>
          <w:sz w:val="23"/>
        </w:rPr>
        <w:t>durante</w:t>
      </w:r>
      <w:r>
        <w:rPr>
          <w:spacing w:val="33"/>
          <w:sz w:val="23"/>
        </w:rPr>
        <w:t> </w:t>
      </w:r>
      <w:r>
        <w:rPr>
          <w:sz w:val="23"/>
        </w:rPr>
        <w:t>o</w:t>
      </w:r>
      <w:r>
        <w:rPr>
          <w:spacing w:val="33"/>
          <w:sz w:val="23"/>
        </w:rPr>
        <w:t> </w:t>
      </w:r>
      <w:r>
        <w:rPr>
          <w:sz w:val="23"/>
        </w:rPr>
        <w:t>prazo</w:t>
      </w:r>
      <w:r>
        <w:rPr>
          <w:spacing w:val="33"/>
          <w:sz w:val="23"/>
        </w:rPr>
        <w:t> </w:t>
      </w:r>
      <w:r>
        <w:rPr>
          <w:sz w:val="23"/>
        </w:rPr>
        <w:t>de</w:t>
      </w:r>
      <w:r>
        <w:rPr>
          <w:spacing w:val="33"/>
          <w:sz w:val="23"/>
        </w:rPr>
        <w:t> </w:t>
      </w:r>
      <w:r>
        <w:rPr>
          <w:sz w:val="23"/>
        </w:rPr>
        <w:t>15</w:t>
      </w:r>
      <w:r>
        <w:rPr>
          <w:spacing w:val="33"/>
          <w:sz w:val="23"/>
        </w:rPr>
        <w:t> </w:t>
      </w:r>
      <w:r>
        <w:rPr>
          <w:sz w:val="23"/>
        </w:rPr>
        <w:t>minutos</w:t>
      </w:r>
      <w:r>
        <w:rPr>
          <w:spacing w:val="33"/>
          <w:sz w:val="23"/>
        </w:rPr>
        <w:t> </w:t>
      </w:r>
      <w:r>
        <w:rPr>
          <w:sz w:val="23"/>
        </w:rPr>
        <w:t>após</w:t>
      </w:r>
      <w:r>
        <w:rPr>
          <w:spacing w:val="33"/>
          <w:sz w:val="23"/>
        </w:rPr>
        <w:t> </w:t>
      </w:r>
      <w:r>
        <w:rPr>
          <w:sz w:val="23"/>
        </w:rPr>
        <w:t>o</w:t>
      </w:r>
      <w:r>
        <w:rPr>
          <w:spacing w:val="33"/>
          <w:sz w:val="23"/>
        </w:rPr>
        <w:t> </w:t>
      </w:r>
      <w:r>
        <w:rPr>
          <w:sz w:val="23"/>
        </w:rPr>
        <w:t>término</w:t>
      </w:r>
      <w:r>
        <w:rPr>
          <w:spacing w:val="33"/>
          <w:sz w:val="23"/>
        </w:rPr>
        <w:t> </w:t>
      </w:r>
      <w:r>
        <w:rPr>
          <w:sz w:val="23"/>
        </w:rPr>
        <w:t>do</w:t>
      </w:r>
      <w:r>
        <w:rPr>
          <w:spacing w:val="33"/>
          <w:sz w:val="23"/>
        </w:rPr>
        <w:t> </w:t>
      </w:r>
      <w:r>
        <w:rPr>
          <w:sz w:val="23"/>
        </w:rPr>
        <w:t>julgamento</w:t>
      </w:r>
      <w:r>
        <w:rPr>
          <w:spacing w:val="33"/>
          <w:sz w:val="23"/>
        </w:rPr>
        <w:t> </w:t>
      </w:r>
      <w:r>
        <w:rPr>
          <w:sz w:val="23"/>
        </w:rPr>
        <w:t>das</w:t>
      </w:r>
      <w:r>
        <w:rPr>
          <w:spacing w:val="33"/>
          <w:sz w:val="23"/>
        </w:rPr>
        <w:t> </w:t>
      </w:r>
      <w:r>
        <w:rPr>
          <w:sz w:val="23"/>
        </w:rPr>
        <w:t>propostas</w:t>
      </w:r>
      <w:r>
        <w:rPr>
          <w:spacing w:val="33"/>
          <w:sz w:val="23"/>
        </w:rPr>
        <w:t> </w:t>
      </w:r>
      <w:r>
        <w:rPr>
          <w:sz w:val="23"/>
        </w:rPr>
        <w:t>e</w:t>
      </w:r>
      <w:r>
        <w:rPr>
          <w:spacing w:val="33"/>
          <w:sz w:val="23"/>
        </w:rPr>
        <w:t> </w:t>
      </w:r>
      <w:r>
        <w:rPr>
          <w:sz w:val="23"/>
        </w:rPr>
        <w:t>do</w:t>
      </w:r>
      <w:r>
        <w:rPr>
          <w:spacing w:val="33"/>
          <w:sz w:val="23"/>
        </w:rPr>
        <w:t> </w:t>
      </w:r>
      <w:r>
        <w:rPr>
          <w:sz w:val="23"/>
        </w:rPr>
        <w:t>ato</w:t>
      </w:r>
      <w:r>
        <w:rPr>
          <w:spacing w:val="33"/>
          <w:sz w:val="23"/>
        </w:rPr>
        <w:t> </w:t>
      </w:r>
      <w:r>
        <w:rPr>
          <w:sz w:val="23"/>
        </w:rPr>
        <w:t>de</w:t>
      </w:r>
      <w:r>
        <w:rPr>
          <w:spacing w:val="33"/>
          <w:sz w:val="23"/>
        </w:rPr>
        <w:t> </w:t>
      </w:r>
      <w:r>
        <w:rPr>
          <w:sz w:val="23"/>
        </w:rPr>
        <w:t>habilitação</w:t>
      </w:r>
      <w:r>
        <w:rPr>
          <w:spacing w:val="33"/>
          <w:sz w:val="23"/>
        </w:rPr>
        <w:t> </w:t>
      </w:r>
      <w:r>
        <w:rPr>
          <w:sz w:val="23"/>
        </w:rPr>
        <w:t>ou</w:t>
      </w:r>
      <w:r>
        <w:rPr>
          <w:spacing w:val="33"/>
          <w:sz w:val="23"/>
        </w:rPr>
        <w:t> </w:t>
      </w:r>
      <w:r>
        <w:rPr>
          <w:sz w:val="23"/>
        </w:rPr>
        <w:t>inabilitação,</w:t>
      </w:r>
      <w:r>
        <w:rPr>
          <w:spacing w:val="33"/>
          <w:sz w:val="23"/>
        </w:rPr>
        <w:t> </w:t>
      </w:r>
      <w:r>
        <w:rPr>
          <w:sz w:val="23"/>
        </w:rPr>
        <w:t>em campo próprio do sistema, manifestar sua intenção de recorrer, sob pena de preclusão, ficando a autoridade superior autorizada a adjudicar o objeto ao licitante declarado vencedor.</w:t>
      </w:r>
    </w:p>
    <w:p>
      <w:pPr>
        <w:pStyle w:val="ListParagraph"/>
        <w:numPr>
          <w:ilvl w:val="2"/>
          <w:numId w:val="1"/>
        </w:numPr>
        <w:tabs>
          <w:tab w:pos="885" w:val="left" w:leader="none"/>
        </w:tabs>
        <w:spacing w:line="240" w:lineRule="auto" w:before="229" w:after="0"/>
        <w:ind w:left="327" w:right="315" w:firstLine="0"/>
        <w:jc w:val="both"/>
        <w:rPr>
          <w:sz w:val="23"/>
        </w:rPr>
      </w:pPr>
      <w:r>
        <w:rPr>
          <w:sz w:val="23"/>
        </w:rPr>
        <w:t>As razões do recurso deverão ser apresentadas em momento único, no prazo de três dias úteis, em campo próprio do sistema eletrônico de</w:t>
      </w:r>
      <w:r>
        <w:rPr>
          <w:spacing w:val="80"/>
          <w:sz w:val="23"/>
        </w:rPr>
        <w:t> </w:t>
      </w:r>
      <w:r>
        <w:rPr>
          <w:sz w:val="23"/>
        </w:rPr>
        <w:t>contratações</w:t>
      </w:r>
      <w:r>
        <w:rPr>
          <w:spacing w:val="33"/>
          <w:sz w:val="23"/>
        </w:rPr>
        <w:t> </w:t>
      </w:r>
      <w:r>
        <w:rPr>
          <w:sz w:val="23"/>
        </w:rPr>
        <w:t>ou,</w:t>
      </w:r>
      <w:r>
        <w:rPr>
          <w:spacing w:val="33"/>
          <w:sz w:val="23"/>
        </w:rPr>
        <w:t> </w:t>
      </w:r>
      <w:r>
        <w:rPr>
          <w:sz w:val="23"/>
        </w:rPr>
        <w:t>em</w:t>
      </w:r>
      <w:r>
        <w:rPr>
          <w:spacing w:val="33"/>
          <w:sz w:val="23"/>
        </w:rPr>
        <w:t> </w:t>
      </w:r>
      <w:r>
        <w:rPr>
          <w:sz w:val="23"/>
        </w:rPr>
        <w:t>sua</w:t>
      </w:r>
      <w:r>
        <w:rPr>
          <w:spacing w:val="33"/>
          <w:sz w:val="23"/>
        </w:rPr>
        <w:t> </w:t>
      </w:r>
      <w:r>
        <w:rPr>
          <w:sz w:val="23"/>
        </w:rPr>
        <w:t>indisponibilidade,</w:t>
      </w:r>
      <w:r>
        <w:rPr>
          <w:spacing w:val="33"/>
          <w:sz w:val="23"/>
        </w:rPr>
        <w:t> </w:t>
      </w:r>
      <w:r>
        <w:rPr>
          <w:sz w:val="23"/>
        </w:rPr>
        <w:t>para</w:t>
      </w:r>
      <w:r>
        <w:rPr>
          <w:spacing w:val="33"/>
          <w:sz w:val="23"/>
        </w:rPr>
        <w:t> </w:t>
      </w:r>
      <w:r>
        <w:rPr>
          <w:sz w:val="23"/>
        </w:rPr>
        <w:t>o</w:t>
      </w:r>
      <w:r>
        <w:rPr>
          <w:spacing w:val="33"/>
          <w:sz w:val="23"/>
        </w:rPr>
        <w:t> </w:t>
      </w:r>
      <w:r>
        <w:rPr>
          <w:sz w:val="23"/>
        </w:rPr>
        <w:t>e-mail</w:t>
      </w:r>
      <w:r>
        <w:rPr>
          <w:spacing w:val="33"/>
          <w:sz w:val="23"/>
        </w:rPr>
        <w:t> </w:t>
      </w:r>
      <w:r>
        <w:rPr>
          <w:sz w:val="23"/>
        </w:rPr>
        <w:t>funcional</w:t>
      </w:r>
      <w:r>
        <w:rPr>
          <w:spacing w:val="33"/>
          <w:sz w:val="23"/>
        </w:rPr>
        <w:t> </w:t>
      </w:r>
      <w:hyperlink r:id="rId26">
        <w:r>
          <w:rPr>
            <w:color w:val="0000FF"/>
            <w:sz w:val="23"/>
            <w:u w:val="single" w:color="0000FF"/>
          </w:rPr>
          <w:t>licitacao@daf.uer</w:t>
        </w:r>
        <w:r>
          <w:rPr>
            <w:color w:val="0000FF"/>
            <w:sz w:val="23"/>
          </w:rPr>
          <w:t>j</w:t>
        </w:r>
        <w:r>
          <w:rPr>
            <w:color w:val="0000FF"/>
            <w:sz w:val="23"/>
            <w:u w:val="single" w:color="0000FF"/>
          </w:rPr>
          <w:t>.br</w:t>
        </w:r>
      </w:hyperlink>
      <w:r>
        <w:rPr>
          <w:sz w:val="23"/>
        </w:rPr>
        <w:t>,</w:t>
      </w:r>
      <w:r>
        <w:rPr>
          <w:spacing w:val="33"/>
          <w:sz w:val="23"/>
        </w:rPr>
        <w:t> </w:t>
      </w:r>
      <w:r>
        <w:rPr>
          <w:sz w:val="23"/>
        </w:rPr>
        <w:t>mediante</w:t>
      </w:r>
      <w:r>
        <w:rPr>
          <w:spacing w:val="33"/>
          <w:sz w:val="23"/>
        </w:rPr>
        <w:t> </w:t>
      </w:r>
      <w:r>
        <w:rPr>
          <w:sz w:val="23"/>
        </w:rPr>
        <w:t>confirmação</w:t>
      </w:r>
      <w:r>
        <w:rPr>
          <w:spacing w:val="33"/>
          <w:sz w:val="23"/>
        </w:rPr>
        <w:t> </w:t>
      </w:r>
      <w:r>
        <w:rPr>
          <w:sz w:val="23"/>
        </w:rPr>
        <w:t>de</w:t>
      </w:r>
      <w:r>
        <w:rPr>
          <w:spacing w:val="33"/>
          <w:sz w:val="23"/>
        </w:rPr>
        <w:t> </w:t>
      </w:r>
      <w:r>
        <w:rPr>
          <w:sz w:val="23"/>
        </w:rPr>
        <w:t>recebimento,</w:t>
      </w:r>
      <w:r>
        <w:rPr>
          <w:spacing w:val="33"/>
          <w:sz w:val="23"/>
        </w:rPr>
        <w:t> </w:t>
      </w:r>
      <w:r>
        <w:rPr>
          <w:sz w:val="23"/>
        </w:rPr>
        <w:t>contados:</w:t>
      </w:r>
    </w:p>
    <w:p>
      <w:pPr>
        <w:pStyle w:val="BodyText"/>
        <w:spacing w:before="17"/>
        <w:ind w:left="0"/>
      </w:pPr>
    </w:p>
    <w:p>
      <w:pPr>
        <w:pStyle w:val="ListParagraph"/>
        <w:numPr>
          <w:ilvl w:val="0"/>
          <w:numId w:val="7"/>
        </w:numPr>
        <w:tabs>
          <w:tab w:pos="563" w:val="left" w:leader="none"/>
        </w:tabs>
        <w:spacing w:line="240" w:lineRule="auto" w:before="0" w:after="0"/>
        <w:ind w:left="563" w:right="0" w:hanging="241"/>
        <w:jc w:val="both"/>
        <w:rPr>
          <w:sz w:val="23"/>
        </w:rPr>
      </w:pPr>
      <w:r>
        <w:rPr>
          <w:sz w:val="23"/>
        </w:rPr>
        <w:t>a</w:t>
      </w:r>
      <w:r>
        <w:rPr>
          <w:spacing w:val="8"/>
          <w:sz w:val="23"/>
        </w:rPr>
        <w:t> </w:t>
      </w:r>
      <w:r>
        <w:rPr>
          <w:sz w:val="23"/>
        </w:rPr>
        <w:t>partir</w:t>
      </w:r>
      <w:r>
        <w:rPr>
          <w:spacing w:val="9"/>
          <w:sz w:val="23"/>
        </w:rPr>
        <w:t> </w:t>
      </w:r>
      <w:r>
        <w:rPr>
          <w:sz w:val="23"/>
        </w:rPr>
        <w:t>da</w:t>
      </w:r>
      <w:r>
        <w:rPr>
          <w:spacing w:val="9"/>
          <w:sz w:val="23"/>
        </w:rPr>
        <w:t> </w:t>
      </w:r>
      <w:r>
        <w:rPr>
          <w:sz w:val="23"/>
        </w:rPr>
        <w:t>data</w:t>
      </w:r>
      <w:r>
        <w:rPr>
          <w:spacing w:val="9"/>
          <w:sz w:val="23"/>
        </w:rPr>
        <w:t> </w:t>
      </w:r>
      <w:r>
        <w:rPr>
          <w:sz w:val="23"/>
        </w:rPr>
        <w:t>de</w:t>
      </w:r>
      <w:r>
        <w:rPr>
          <w:spacing w:val="9"/>
          <w:sz w:val="23"/>
        </w:rPr>
        <w:t> </w:t>
      </w:r>
      <w:r>
        <w:rPr>
          <w:sz w:val="23"/>
        </w:rPr>
        <w:t>intimação</w:t>
      </w:r>
      <w:r>
        <w:rPr>
          <w:spacing w:val="9"/>
          <w:sz w:val="23"/>
        </w:rPr>
        <w:t> </w:t>
      </w:r>
      <w:r>
        <w:rPr>
          <w:sz w:val="23"/>
        </w:rPr>
        <w:t>ou</w:t>
      </w:r>
      <w:r>
        <w:rPr>
          <w:spacing w:val="9"/>
          <w:sz w:val="23"/>
        </w:rPr>
        <w:t> </w:t>
      </w:r>
      <w:r>
        <w:rPr>
          <w:sz w:val="23"/>
        </w:rPr>
        <w:t>de</w:t>
      </w:r>
      <w:r>
        <w:rPr>
          <w:spacing w:val="9"/>
          <w:sz w:val="23"/>
        </w:rPr>
        <w:t> </w:t>
      </w:r>
      <w:r>
        <w:rPr>
          <w:sz w:val="23"/>
        </w:rPr>
        <w:t>lavratura</w:t>
      </w:r>
      <w:r>
        <w:rPr>
          <w:spacing w:val="9"/>
          <w:sz w:val="23"/>
        </w:rPr>
        <w:t> </w:t>
      </w:r>
      <w:r>
        <w:rPr>
          <w:sz w:val="23"/>
        </w:rPr>
        <w:t>da</w:t>
      </w:r>
      <w:r>
        <w:rPr>
          <w:spacing w:val="9"/>
          <w:sz w:val="23"/>
        </w:rPr>
        <w:t> </w:t>
      </w:r>
      <w:r>
        <w:rPr>
          <w:sz w:val="23"/>
        </w:rPr>
        <w:t>ata</w:t>
      </w:r>
      <w:r>
        <w:rPr>
          <w:spacing w:val="8"/>
          <w:sz w:val="23"/>
        </w:rPr>
        <w:t> </w:t>
      </w:r>
      <w:r>
        <w:rPr>
          <w:sz w:val="23"/>
        </w:rPr>
        <w:t>de</w:t>
      </w:r>
      <w:r>
        <w:rPr>
          <w:spacing w:val="9"/>
          <w:sz w:val="23"/>
        </w:rPr>
        <w:t> </w:t>
      </w:r>
      <w:r>
        <w:rPr>
          <w:sz w:val="23"/>
        </w:rPr>
        <w:t>habilitação</w:t>
      </w:r>
      <w:r>
        <w:rPr>
          <w:spacing w:val="9"/>
          <w:sz w:val="23"/>
        </w:rPr>
        <w:t> </w:t>
      </w:r>
      <w:r>
        <w:rPr>
          <w:sz w:val="23"/>
        </w:rPr>
        <w:t>ou</w:t>
      </w:r>
      <w:r>
        <w:rPr>
          <w:spacing w:val="9"/>
          <w:sz w:val="23"/>
        </w:rPr>
        <w:t> </w:t>
      </w:r>
      <w:r>
        <w:rPr>
          <w:spacing w:val="-2"/>
          <w:sz w:val="23"/>
        </w:rPr>
        <w:t>inabilitação;</w:t>
      </w:r>
    </w:p>
    <w:p>
      <w:pPr>
        <w:pStyle w:val="ListParagraph"/>
        <w:numPr>
          <w:ilvl w:val="0"/>
          <w:numId w:val="7"/>
        </w:numPr>
        <w:tabs>
          <w:tab w:pos="576" w:val="left" w:leader="none"/>
        </w:tabs>
        <w:spacing w:line="240" w:lineRule="auto" w:before="237" w:after="0"/>
        <w:ind w:left="576" w:right="0" w:hanging="254"/>
        <w:jc w:val="both"/>
        <w:rPr>
          <w:sz w:val="23"/>
        </w:rPr>
      </w:pPr>
      <w:r>
        <w:rPr>
          <w:sz w:val="23"/>
        </w:rPr>
        <w:t>a</w:t>
      </w:r>
      <w:r>
        <w:rPr>
          <w:spacing w:val="10"/>
          <w:sz w:val="23"/>
        </w:rPr>
        <w:t> </w:t>
      </w:r>
      <w:r>
        <w:rPr>
          <w:sz w:val="23"/>
        </w:rPr>
        <w:t>partir</w:t>
      </w:r>
      <w:r>
        <w:rPr>
          <w:spacing w:val="10"/>
          <w:sz w:val="23"/>
        </w:rPr>
        <w:t> </w:t>
      </w:r>
      <w:r>
        <w:rPr>
          <w:sz w:val="23"/>
        </w:rPr>
        <w:t>da</w:t>
      </w:r>
      <w:r>
        <w:rPr>
          <w:spacing w:val="10"/>
          <w:sz w:val="23"/>
        </w:rPr>
        <w:t> </w:t>
      </w:r>
      <w:r>
        <w:rPr>
          <w:sz w:val="23"/>
        </w:rPr>
        <w:t>ata</w:t>
      </w:r>
      <w:r>
        <w:rPr>
          <w:spacing w:val="10"/>
          <w:sz w:val="23"/>
        </w:rPr>
        <w:t> </w:t>
      </w:r>
      <w:r>
        <w:rPr>
          <w:sz w:val="23"/>
        </w:rPr>
        <w:t>de</w:t>
      </w:r>
      <w:r>
        <w:rPr>
          <w:spacing w:val="10"/>
          <w:sz w:val="23"/>
        </w:rPr>
        <w:t> </w:t>
      </w:r>
      <w:r>
        <w:rPr>
          <w:sz w:val="23"/>
        </w:rPr>
        <w:t>julgamento,</w:t>
      </w:r>
      <w:r>
        <w:rPr>
          <w:spacing w:val="10"/>
          <w:sz w:val="23"/>
        </w:rPr>
        <w:t> </w:t>
      </w:r>
      <w:r>
        <w:rPr>
          <w:sz w:val="23"/>
        </w:rPr>
        <w:t>nas</w:t>
      </w:r>
      <w:r>
        <w:rPr>
          <w:spacing w:val="10"/>
          <w:sz w:val="23"/>
        </w:rPr>
        <w:t> </w:t>
      </w:r>
      <w:r>
        <w:rPr>
          <w:sz w:val="23"/>
        </w:rPr>
        <w:t>licitações</w:t>
      </w:r>
      <w:r>
        <w:rPr>
          <w:spacing w:val="10"/>
          <w:sz w:val="23"/>
        </w:rPr>
        <w:t> </w:t>
      </w:r>
      <w:r>
        <w:rPr>
          <w:sz w:val="23"/>
        </w:rPr>
        <w:t>com</w:t>
      </w:r>
      <w:r>
        <w:rPr>
          <w:spacing w:val="10"/>
          <w:sz w:val="23"/>
        </w:rPr>
        <w:t> </w:t>
      </w:r>
      <w:r>
        <w:rPr>
          <w:sz w:val="23"/>
        </w:rPr>
        <w:t>inversão</w:t>
      </w:r>
      <w:r>
        <w:rPr>
          <w:spacing w:val="10"/>
          <w:sz w:val="23"/>
        </w:rPr>
        <w:t> </w:t>
      </w:r>
      <w:r>
        <w:rPr>
          <w:sz w:val="23"/>
        </w:rPr>
        <w:t>de</w:t>
      </w:r>
      <w:r>
        <w:rPr>
          <w:spacing w:val="10"/>
          <w:sz w:val="23"/>
        </w:rPr>
        <w:t> </w:t>
      </w:r>
      <w:r>
        <w:rPr>
          <w:spacing w:val="-2"/>
          <w:sz w:val="23"/>
        </w:rPr>
        <w:t>fases.</w:t>
      </w:r>
    </w:p>
    <w:p>
      <w:pPr>
        <w:pStyle w:val="BodyText"/>
        <w:spacing w:before="16"/>
        <w:ind w:left="0"/>
      </w:pPr>
    </w:p>
    <w:p>
      <w:pPr>
        <w:pStyle w:val="ListParagraph"/>
        <w:numPr>
          <w:ilvl w:val="2"/>
          <w:numId w:val="1"/>
        </w:numPr>
        <w:tabs>
          <w:tab w:pos="867" w:val="left" w:leader="none"/>
        </w:tabs>
        <w:spacing w:line="240" w:lineRule="auto" w:before="1" w:after="0"/>
        <w:ind w:left="327" w:right="315" w:firstLine="0"/>
        <w:jc w:val="both"/>
        <w:rPr>
          <w:sz w:val="23"/>
        </w:rPr>
      </w:pPr>
      <w:r>
        <w:rPr>
          <w:sz w:val="23"/>
        </w:rPr>
        <w:t>Os demais licitantes ficarão intimados para; se desejarem, apresentar suas contrarrazões, no prazo de três dias úteis, contado da data de intimação pessoal ou de divulgação da interposição do recurso.</w:t>
      </w:r>
    </w:p>
    <w:p>
      <w:pPr>
        <w:pStyle w:val="ListParagraph"/>
        <w:numPr>
          <w:ilvl w:val="2"/>
          <w:numId w:val="1"/>
        </w:numPr>
        <w:tabs>
          <w:tab w:pos="857" w:val="left" w:leader="none"/>
        </w:tabs>
        <w:spacing w:line="240" w:lineRule="auto" w:before="237" w:after="0"/>
        <w:ind w:left="857" w:right="0" w:hanging="530"/>
        <w:jc w:val="both"/>
        <w:rPr>
          <w:sz w:val="23"/>
        </w:rPr>
      </w:pPr>
      <w:r>
        <w:rPr>
          <w:sz w:val="23"/>
        </w:rPr>
        <w:t>Os</w:t>
      </w:r>
      <w:r>
        <w:rPr>
          <w:spacing w:val="10"/>
          <w:sz w:val="23"/>
        </w:rPr>
        <w:t> </w:t>
      </w:r>
      <w:r>
        <w:rPr>
          <w:sz w:val="23"/>
        </w:rPr>
        <w:t>recursos</w:t>
      </w:r>
      <w:r>
        <w:rPr>
          <w:spacing w:val="11"/>
          <w:sz w:val="23"/>
        </w:rPr>
        <w:t> </w:t>
      </w:r>
      <w:r>
        <w:rPr>
          <w:sz w:val="23"/>
        </w:rPr>
        <w:t>interpostos</w:t>
      </w:r>
      <w:r>
        <w:rPr>
          <w:spacing w:val="11"/>
          <w:sz w:val="23"/>
        </w:rPr>
        <w:t> </w:t>
      </w:r>
      <w:r>
        <w:rPr>
          <w:sz w:val="23"/>
        </w:rPr>
        <w:t>fora</w:t>
      </w:r>
      <w:r>
        <w:rPr>
          <w:spacing w:val="11"/>
          <w:sz w:val="23"/>
        </w:rPr>
        <w:t> </w:t>
      </w:r>
      <w:r>
        <w:rPr>
          <w:sz w:val="23"/>
        </w:rPr>
        <w:t>do</w:t>
      </w:r>
      <w:r>
        <w:rPr>
          <w:spacing w:val="11"/>
          <w:sz w:val="23"/>
        </w:rPr>
        <w:t> </w:t>
      </w:r>
      <w:r>
        <w:rPr>
          <w:sz w:val="23"/>
        </w:rPr>
        <w:t>prazo</w:t>
      </w:r>
      <w:r>
        <w:rPr>
          <w:spacing w:val="11"/>
          <w:sz w:val="23"/>
        </w:rPr>
        <w:t> </w:t>
      </w:r>
      <w:r>
        <w:rPr>
          <w:sz w:val="23"/>
        </w:rPr>
        <w:t>não</w:t>
      </w:r>
      <w:r>
        <w:rPr>
          <w:spacing w:val="11"/>
          <w:sz w:val="23"/>
        </w:rPr>
        <w:t> </w:t>
      </w:r>
      <w:r>
        <w:rPr>
          <w:sz w:val="23"/>
        </w:rPr>
        <w:t>serão</w:t>
      </w:r>
      <w:r>
        <w:rPr>
          <w:spacing w:val="11"/>
          <w:sz w:val="23"/>
        </w:rPr>
        <w:t> </w:t>
      </w:r>
      <w:r>
        <w:rPr>
          <w:spacing w:val="-2"/>
          <w:sz w:val="23"/>
        </w:rPr>
        <w:t>conhecidos.</w:t>
      </w:r>
    </w:p>
    <w:p>
      <w:pPr>
        <w:pStyle w:val="ListParagraph"/>
        <w:numPr>
          <w:ilvl w:val="2"/>
          <w:numId w:val="1"/>
        </w:numPr>
        <w:tabs>
          <w:tab w:pos="859" w:val="left" w:leader="none"/>
        </w:tabs>
        <w:spacing w:line="240" w:lineRule="auto" w:before="251" w:after="0"/>
        <w:ind w:left="327" w:right="315" w:firstLine="0"/>
        <w:jc w:val="both"/>
        <w:rPr>
          <w:sz w:val="23"/>
        </w:rPr>
      </w:pPr>
      <w:r>
        <w:rPr>
          <w:sz w:val="23"/>
        </w:rPr>
        <w:t>Caberá ao Pregoeiro, no prazo de 3 (três) dias úteis, receber, examinar e decidir os recursos e encaminhá-los à autoridade superior quando </w:t>
      </w:r>
      <w:r>
        <w:rPr>
          <w:sz w:val="23"/>
        </w:rPr>
        <w:t>mantiver</w:t>
      </w:r>
      <w:r>
        <w:rPr>
          <w:spacing w:val="80"/>
          <w:sz w:val="23"/>
        </w:rPr>
        <w:t> </w:t>
      </w:r>
      <w:r>
        <w:rPr>
          <w:sz w:val="23"/>
        </w:rPr>
        <w:t>sua</w:t>
      </w:r>
      <w:r>
        <w:rPr>
          <w:spacing w:val="21"/>
          <w:sz w:val="23"/>
        </w:rPr>
        <w:t> </w:t>
      </w:r>
      <w:r>
        <w:rPr>
          <w:sz w:val="23"/>
        </w:rPr>
        <w:t>decisão,</w:t>
      </w:r>
      <w:r>
        <w:rPr>
          <w:spacing w:val="21"/>
          <w:sz w:val="23"/>
        </w:rPr>
        <w:t> </w:t>
      </w:r>
      <w:r>
        <w:rPr>
          <w:sz w:val="23"/>
        </w:rPr>
        <w:t>a</w:t>
      </w:r>
      <w:r>
        <w:rPr>
          <w:spacing w:val="21"/>
          <w:sz w:val="23"/>
        </w:rPr>
        <w:t> </w:t>
      </w:r>
      <w:r>
        <w:rPr>
          <w:sz w:val="23"/>
        </w:rPr>
        <w:t>qual</w:t>
      </w:r>
      <w:r>
        <w:rPr>
          <w:spacing w:val="21"/>
          <w:sz w:val="23"/>
        </w:rPr>
        <w:t> </w:t>
      </w:r>
      <w:r>
        <w:rPr>
          <w:sz w:val="23"/>
        </w:rPr>
        <w:t>deverá</w:t>
      </w:r>
      <w:r>
        <w:rPr>
          <w:spacing w:val="21"/>
          <w:sz w:val="23"/>
        </w:rPr>
        <w:t> </w:t>
      </w:r>
      <w:r>
        <w:rPr>
          <w:sz w:val="23"/>
        </w:rPr>
        <w:t>proferir</w:t>
      </w:r>
      <w:r>
        <w:rPr>
          <w:spacing w:val="21"/>
          <w:sz w:val="23"/>
        </w:rPr>
        <w:t> </w:t>
      </w:r>
      <w:r>
        <w:rPr>
          <w:sz w:val="23"/>
        </w:rPr>
        <w:t>sua</w:t>
      </w:r>
      <w:r>
        <w:rPr>
          <w:spacing w:val="21"/>
          <w:sz w:val="23"/>
        </w:rPr>
        <w:t> </w:t>
      </w:r>
      <w:r>
        <w:rPr>
          <w:sz w:val="23"/>
        </w:rPr>
        <w:t>decisão</w:t>
      </w:r>
      <w:r>
        <w:rPr>
          <w:spacing w:val="21"/>
          <w:sz w:val="23"/>
        </w:rPr>
        <w:t> </w:t>
      </w:r>
      <w:r>
        <w:rPr>
          <w:sz w:val="23"/>
        </w:rPr>
        <w:t>no</w:t>
      </w:r>
      <w:r>
        <w:rPr>
          <w:spacing w:val="21"/>
          <w:sz w:val="23"/>
        </w:rPr>
        <w:t> </w:t>
      </w:r>
      <w:r>
        <w:rPr>
          <w:sz w:val="23"/>
        </w:rPr>
        <w:t>prazo</w:t>
      </w:r>
      <w:r>
        <w:rPr>
          <w:spacing w:val="21"/>
          <w:sz w:val="23"/>
        </w:rPr>
        <w:t> </w:t>
      </w:r>
      <w:r>
        <w:rPr>
          <w:sz w:val="23"/>
        </w:rPr>
        <w:t>de</w:t>
      </w:r>
      <w:r>
        <w:rPr>
          <w:spacing w:val="21"/>
          <w:sz w:val="23"/>
        </w:rPr>
        <w:t> </w:t>
      </w:r>
      <w:r>
        <w:rPr>
          <w:sz w:val="23"/>
        </w:rPr>
        <w:t>10</w:t>
      </w:r>
      <w:r>
        <w:rPr>
          <w:spacing w:val="21"/>
          <w:sz w:val="23"/>
        </w:rPr>
        <w:t> </w:t>
      </w:r>
      <w:r>
        <w:rPr>
          <w:sz w:val="23"/>
        </w:rPr>
        <w:t>(dez)</w:t>
      </w:r>
      <w:r>
        <w:rPr>
          <w:spacing w:val="21"/>
          <w:sz w:val="23"/>
        </w:rPr>
        <w:t> </w:t>
      </w:r>
      <w:r>
        <w:rPr>
          <w:sz w:val="23"/>
        </w:rPr>
        <w:t>dias</w:t>
      </w:r>
      <w:r>
        <w:rPr>
          <w:spacing w:val="21"/>
          <w:sz w:val="23"/>
        </w:rPr>
        <w:t> </w:t>
      </w:r>
      <w:r>
        <w:rPr>
          <w:sz w:val="23"/>
        </w:rPr>
        <w:t>úteis,</w:t>
      </w:r>
      <w:r>
        <w:rPr>
          <w:spacing w:val="21"/>
          <w:sz w:val="23"/>
        </w:rPr>
        <w:t> </w:t>
      </w:r>
      <w:r>
        <w:rPr>
          <w:sz w:val="23"/>
        </w:rPr>
        <w:t>contado</w:t>
      </w:r>
      <w:r>
        <w:rPr>
          <w:spacing w:val="21"/>
          <w:sz w:val="23"/>
        </w:rPr>
        <w:t> </w:t>
      </w:r>
      <w:r>
        <w:rPr>
          <w:sz w:val="23"/>
        </w:rPr>
        <w:t>do</w:t>
      </w:r>
      <w:r>
        <w:rPr>
          <w:spacing w:val="21"/>
          <w:sz w:val="23"/>
        </w:rPr>
        <w:t> </w:t>
      </w:r>
      <w:r>
        <w:rPr>
          <w:sz w:val="23"/>
        </w:rPr>
        <w:t>recebimento</w:t>
      </w:r>
      <w:r>
        <w:rPr>
          <w:spacing w:val="21"/>
          <w:sz w:val="23"/>
        </w:rPr>
        <w:t> </w:t>
      </w:r>
      <w:r>
        <w:rPr>
          <w:sz w:val="23"/>
        </w:rPr>
        <w:t>dos</w:t>
      </w:r>
      <w:r>
        <w:rPr>
          <w:spacing w:val="21"/>
          <w:sz w:val="23"/>
        </w:rPr>
        <w:t> </w:t>
      </w:r>
      <w:r>
        <w:rPr>
          <w:sz w:val="23"/>
        </w:rPr>
        <w:t>autos.</w:t>
      </w:r>
    </w:p>
    <w:p>
      <w:pPr>
        <w:pStyle w:val="ListParagraph"/>
        <w:numPr>
          <w:ilvl w:val="2"/>
          <w:numId w:val="1"/>
        </w:numPr>
        <w:tabs>
          <w:tab w:pos="857" w:val="left" w:leader="none"/>
        </w:tabs>
        <w:spacing w:line="240" w:lineRule="auto" w:before="253" w:after="0"/>
        <w:ind w:left="857" w:right="0" w:hanging="530"/>
        <w:jc w:val="both"/>
        <w:rPr>
          <w:sz w:val="23"/>
        </w:rPr>
      </w:pPr>
      <w:r>
        <w:rPr>
          <w:sz w:val="23"/>
        </w:rPr>
        <w:t>Será</w:t>
      </w:r>
      <w:r>
        <w:rPr>
          <w:spacing w:val="12"/>
          <w:sz w:val="23"/>
        </w:rPr>
        <w:t> </w:t>
      </w:r>
      <w:r>
        <w:rPr>
          <w:sz w:val="23"/>
        </w:rPr>
        <w:t>assegurado</w:t>
      </w:r>
      <w:r>
        <w:rPr>
          <w:spacing w:val="12"/>
          <w:sz w:val="23"/>
        </w:rPr>
        <w:t> </w:t>
      </w:r>
      <w:r>
        <w:rPr>
          <w:sz w:val="23"/>
        </w:rPr>
        <w:t>ao</w:t>
      </w:r>
      <w:r>
        <w:rPr>
          <w:spacing w:val="12"/>
          <w:sz w:val="23"/>
        </w:rPr>
        <w:t> </w:t>
      </w:r>
      <w:r>
        <w:rPr>
          <w:sz w:val="23"/>
        </w:rPr>
        <w:t>licitante</w:t>
      </w:r>
      <w:r>
        <w:rPr>
          <w:spacing w:val="12"/>
          <w:sz w:val="23"/>
        </w:rPr>
        <w:t> </w:t>
      </w:r>
      <w:r>
        <w:rPr>
          <w:sz w:val="23"/>
        </w:rPr>
        <w:t>vista</w:t>
      </w:r>
      <w:r>
        <w:rPr>
          <w:spacing w:val="13"/>
          <w:sz w:val="23"/>
        </w:rPr>
        <w:t> </w:t>
      </w:r>
      <w:r>
        <w:rPr>
          <w:sz w:val="23"/>
        </w:rPr>
        <w:t>dos</w:t>
      </w:r>
      <w:r>
        <w:rPr>
          <w:spacing w:val="12"/>
          <w:sz w:val="23"/>
        </w:rPr>
        <w:t> </w:t>
      </w:r>
      <w:r>
        <w:rPr>
          <w:sz w:val="23"/>
        </w:rPr>
        <w:t>elementos</w:t>
      </w:r>
      <w:r>
        <w:rPr>
          <w:spacing w:val="12"/>
          <w:sz w:val="23"/>
        </w:rPr>
        <w:t> </w:t>
      </w:r>
      <w:r>
        <w:rPr>
          <w:sz w:val="23"/>
        </w:rPr>
        <w:t>indispensáveis</w:t>
      </w:r>
      <w:r>
        <w:rPr>
          <w:spacing w:val="12"/>
          <w:sz w:val="23"/>
        </w:rPr>
        <w:t> </w:t>
      </w:r>
      <w:r>
        <w:rPr>
          <w:sz w:val="23"/>
        </w:rPr>
        <w:t>à</w:t>
      </w:r>
      <w:r>
        <w:rPr>
          <w:spacing w:val="12"/>
          <w:sz w:val="23"/>
        </w:rPr>
        <w:t> </w:t>
      </w:r>
      <w:r>
        <w:rPr>
          <w:sz w:val="23"/>
        </w:rPr>
        <w:t>defesa</w:t>
      </w:r>
      <w:r>
        <w:rPr>
          <w:spacing w:val="12"/>
          <w:sz w:val="23"/>
        </w:rPr>
        <w:t> </w:t>
      </w:r>
      <w:r>
        <w:rPr>
          <w:sz w:val="23"/>
        </w:rPr>
        <w:t>de</w:t>
      </w:r>
      <w:r>
        <w:rPr>
          <w:spacing w:val="13"/>
          <w:sz w:val="23"/>
        </w:rPr>
        <w:t> </w:t>
      </w:r>
      <w:r>
        <w:rPr>
          <w:sz w:val="23"/>
        </w:rPr>
        <w:t>seus</w:t>
      </w:r>
      <w:r>
        <w:rPr>
          <w:spacing w:val="12"/>
          <w:sz w:val="23"/>
        </w:rPr>
        <w:t> </w:t>
      </w:r>
      <w:r>
        <w:rPr>
          <w:spacing w:val="-2"/>
          <w:sz w:val="23"/>
        </w:rPr>
        <w:t>interesses.</w:t>
      </w:r>
    </w:p>
    <w:p>
      <w:pPr>
        <w:pStyle w:val="ListParagraph"/>
        <w:numPr>
          <w:ilvl w:val="2"/>
          <w:numId w:val="1"/>
        </w:numPr>
        <w:tabs>
          <w:tab w:pos="885" w:val="left" w:leader="none"/>
        </w:tabs>
        <w:spacing w:line="240" w:lineRule="auto" w:before="236" w:after="0"/>
        <w:ind w:left="327" w:right="315" w:firstLine="0"/>
        <w:jc w:val="both"/>
        <w:rPr>
          <w:sz w:val="23"/>
        </w:rPr>
      </w:pPr>
      <w:r>
        <w:rPr>
          <w:sz w:val="23"/>
        </w:rPr>
        <w:t>O recurso e o pedido de reconsideração terão efeito suspensivo do ato ou da decisão recorrida até que sobrevenha decisão final da </w:t>
      </w:r>
      <w:r>
        <w:rPr>
          <w:sz w:val="23"/>
        </w:rPr>
        <w:t>autoridade </w:t>
      </w:r>
      <w:r>
        <w:rPr>
          <w:spacing w:val="-2"/>
          <w:sz w:val="23"/>
        </w:rPr>
        <w:t>competente.</w:t>
      </w:r>
    </w:p>
    <w:p>
      <w:pPr>
        <w:pStyle w:val="ListParagraph"/>
        <w:numPr>
          <w:ilvl w:val="2"/>
          <w:numId w:val="1"/>
        </w:numPr>
        <w:tabs>
          <w:tab w:pos="857" w:val="left" w:leader="none"/>
        </w:tabs>
        <w:spacing w:line="240" w:lineRule="auto" w:before="253" w:after="0"/>
        <w:ind w:left="857" w:right="0" w:hanging="530"/>
        <w:jc w:val="both"/>
        <w:rPr>
          <w:sz w:val="23"/>
        </w:rPr>
      </w:pPr>
      <w:r>
        <w:rPr>
          <w:sz w:val="23"/>
        </w:rPr>
        <w:t>O</w:t>
      </w:r>
      <w:r>
        <w:rPr>
          <w:spacing w:val="11"/>
          <w:sz w:val="23"/>
        </w:rPr>
        <w:t> </w:t>
      </w:r>
      <w:r>
        <w:rPr>
          <w:sz w:val="23"/>
        </w:rPr>
        <w:t>acolhimento</w:t>
      </w:r>
      <w:r>
        <w:rPr>
          <w:spacing w:val="12"/>
          <w:sz w:val="23"/>
        </w:rPr>
        <w:t> </w:t>
      </w:r>
      <w:r>
        <w:rPr>
          <w:sz w:val="23"/>
        </w:rPr>
        <w:t>do</w:t>
      </w:r>
      <w:r>
        <w:rPr>
          <w:spacing w:val="12"/>
          <w:sz w:val="23"/>
        </w:rPr>
        <w:t> </w:t>
      </w:r>
      <w:r>
        <w:rPr>
          <w:sz w:val="23"/>
        </w:rPr>
        <w:t>recurso</w:t>
      </w:r>
      <w:r>
        <w:rPr>
          <w:spacing w:val="12"/>
          <w:sz w:val="23"/>
        </w:rPr>
        <w:t> </w:t>
      </w:r>
      <w:r>
        <w:rPr>
          <w:sz w:val="23"/>
        </w:rPr>
        <w:t>invalida</w:t>
      </w:r>
      <w:r>
        <w:rPr>
          <w:spacing w:val="12"/>
          <w:sz w:val="23"/>
        </w:rPr>
        <w:t> </w:t>
      </w:r>
      <w:r>
        <w:rPr>
          <w:sz w:val="23"/>
        </w:rPr>
        <w:t>tão</w:t>
      </w:r>
      <w:r>
        <w:rPr>
          <w:spacing w:val="12"/>
          <w:sz w:val="23"/>
        </w:rPr>
        <w:t> </w:t>
      </w:r>
      <w:r>
        <w:rPr>
          <w:sz w:val="23"/>
        </w:rPr>
        <w:t>somente</w:t>
      </w:r>
      <w:r>
        <w:rPr>
          <w:spacing w:val="11"/>
          <w:sz w:val="23"/>
        </w:rPr>
        <w:t> </w:t>
      </w:r>
      <w:r>
        <w:rPr>
          <w:sz w:val="23"/>
        </w:rPr>
        <w:t>os</w:t>
      </w:r>
      <w:r>
        <w:rPr>
          <w:spacing w:val="12"/>
          <w:sz w:val="23"/>
        </w:rPr>
        <w:t> </w:t>
      </w:r>
      <w:r>
        <w:rPr>
          <w:sz w:val="23"/>
        </w:rPr>
        <w:t>atos</w:t>
      </w:r>
      <w:r>
        <w:rPr>
          <w:spacing w:val="12"/>
          <w:sz w:val="23"/>
        </w:rPr>
        <w:t> </w:t>
      </w:r>
      <w:r>
        <w:rPr>
          <w:sz w:val="23"/>
        </w:rPr>
        <w:t>insuscetíveis</w:t>
      </w:r>
      <w:r>
        <w:rPr>
          <w:spacing w:val="12"/>
          <w:sz w:val="23"/>
        </w:rPr>
        <w:t> </w:t>
      </w:r>
      <w:r>
        <w:rPr>
          <w:sz w:val="23"/>
        </w:rPr>
        <w:t>de</w:t>
      </w:r>
      <w:r>
        <w:rPr>
          <w:spacing w:val="12"/>
          <w:sz w:val="23"/>
        </w:rPr>
        <w:t> </w:t>
      </w:r>
      <w:r>
        <w:rPr>
          <w:spacing w:val="-2"/>
          <w:sz w:val="23"/>
        </w:rPr>
        <w:t>aproveitamento.</w:t>
      </w:r>
    </w:p>
    <w:p>
      <w:pPr>
        <w:pStyle w:val="BodyText"/>
        <w:ind w:left="0"/>
      </w:pPr>
    </w:p>
    <w:p>
      <w:pPr>
        <w:pStyle w:val="BodyText"/>
        <w:spacing w:before="2"/>
        <w:ind w:left="0"/>
      </w:pPr>
    </w:p>
    <w:p>
      <w:pPr>
        <w:pStyle w:val="Heading2"/>
        <w:numPr>
          <w:ilvl w:val="0"/>
          <w:numId w:val="1"/>
        </w:numPr>
        <w:tabs>
          <w:tab w:pos="562" w:val="left" w:leader="none"/>
        </w:tabs>
        <w:spacing w:line="240" w:lineRule="auto" w:before="0" w:after="0"/>
        <w:ind w:left="562" w:right="0" w:hanging="235"/>
        <w:jc w:val="left"/>
      </w:pPr>
      <w:r>
        <w:rPr/>
        <w:t>DO</w:t>
      </w:r>
      <w:r>
        <w:rPr>
          <w:spacing w:val="18"/>
        </w:rPr>
        <w:t> </w:t>
      </w:r>
      <w:r>
        <w:rPr/>
        <w:t>ENCERRAMENTO</w:t>
      </w:r>
      <w:r>
        <w:rPr>
          <w:spacing w:val="19"/>
        </w:rPr>
        <w:t> </w:t>
      </w:r>
      <w:r>
        <w:rPr/>
        <w:t>DA</w:t>
      </w:r>
      <w:r>
        <w:rPr>
          <w:spacing w:val="1"/>
        </w:rPr>
        <w:t> </w:t>
      </w:r>
      <w:r>
        <w:rPr>
          <w:spacing w:val="-2"/>
        </w:rPr>
        <w:t>LICITAÇÃO</w:t>
      </w:r>
    </w:p>
    <w:p>
      <w:pPr>
        <w:pStyle w:val="BodyText"/>
        <w:spacing w:before="16"/>
        <w:ind w:left="0"/>
        <w:rPr>
          <w:b/>
        </w:rPr>
      </w:pPr>
    </w:p>
    <w:p>
      <w:pPr>
        <w:pStyle w:val="ListParagraph"/>
        <w:numPr>
          <w:ilvl w:val="1"/>
          <w:numId w:val="1"/>
        </w:numPr>
        <w:tabs>
          <w:tab w:pos="718" w:val="left" w:leader="none"/>
        </w:tabs>
        <w:spacing w:line="247" w:lineRule="auto" w:before="1" w:after="0"/>
        <w:ind w:left="327" w:right="315" w:firstLine="0"/>
        <w:jc w:val="both"/>
        <w:rPr>
          <w:sz w:val="23"/>
        </w:rPr>
      </w:pPr>
      <w:r>
        <w:rPr>
          <w:sz w:val="23"/>
        </w:rPr>
        <w:t>Encerradas</w:t>
      </w:r>
      <w:r>
        <w:rPr>
          <w:spacing w:val="40"/>
          <w:sz w:val="23"/>
        </w:rPr>
        <w:t> </w:t>
      </w:r>
      <w:r>
        <w:rPr>
          <w:sz w:val="23"/>
        </w:rPr>
        <w:t>as</w:t>
      </w:r>
      <w:r>
        <w:rPr>
          <w:spacing w:val="40"/>
          <w:sz w:val="23"/>
        </w:rPr>
        <w:t> </w:t>
      </w:r>
      <w:r>
        <w:rPr>
          <w:sz w:val="23"/>
        </w:rPr>
        <w:t>fases</w:t>
      </w:r>
      <w:r>
        <w:rPr>
          <w:spacing w:val="40"/>
          <w:sz w:val="23"/>
        </w:rPr>
        <w:t> </w:t>
      </w:r>
      <w:r>
        <w:rPr>
          <w:sz w:val="23"/>
        </w:rPr>
        <w:t>de</w:t>
      </w:r>
      <w:r>
        <w:rPr>
          <w:spacing w:val="40"/>
          <w:sz w:val="23"/>
        </w:rPr>
        <w:t> </w:t>
      </w:r>
      <w:r>
        <w:rPr>
          <w:sz w:val="23"/>
        </w:rPr>
        <w:t>julgamento</w:t>
      </w:r>
      <w:r>
        <w:rPr>
          <w:spacing w:val="40"/>
          <w:sz w:val="23"/>
        </w:rPr>
        <w:t> </w:t>
      </w:r>
      <w:r>
        <w:rPr>
          <w:sz w:val="23"/>
        </w:rPr>
        <w:t>e</w:t>
      </w:r>
      <w:r>
        <w:rPr>
          <w:spacing w:val="40"/>
          <w:sz w:val="23"/>
        </w:rPr>
        <w:t> </w:t>
      </w:r>
      <w:r>
        <w:rPr>
          <w:sz w:val="23"/>
        </w:rPr>
        <w:t>habilitação,</w:t>
      </w:r>
      <w:r>
        <w:rPr>
          <w:spacing w:val="40"/>
          <w:sz w:val="23"/>
        </w:rPr>
        <w:t> </w:t>
      </w:r>
      <w:r>
        <w:rPr>
          <w:sz w:val="23"/>
        </w:rPr>
        <w:t>e</w:t>
      </w:r>
      <w:r>
        <w:rPr>
          <w:spacing w:val="40"/>
          <w:sz w:val="23"/>
        </w:rPr>
        <w:t> </w:t>
      </w:r>
      <w:r>
        <w:rPr>
          <w:sz w:val="23"/>
        </w:rPr>
        <w:t>exauridos</w:t>
      </w:r>
      <w:r>
        <w:rPr>
          <w:spacing w:val="40"/>
          <w:sz w:val="23"/>
        </w:rPr>
        <w:t> </w:t>
      </w:r>
      <w:r>
        <w:rPr>
          <w:sz w:val="23"/>
        </w:rPr>
        <w:t>os</w:t>
      </w:r>
      <w:r>
        <w:rPr>
          <w:spacing w:val="40"/>
          <w:sz w:val="23"/>
        </w:rPr>
        <w:t> </w:t>
      </w:r>
      <w:r>
        <w:rPr>
          <w:sz w:val="23"/>
        </w:rPr>
        <w:t>recursos</w:t>
      </w:r>
      <w:r>
        <w:rPr>
          <w:spacing w:val="40"/>
          <w:sz w:val="23"/>
        </w:rPr>
        <w:t> </w:t>
      </w:r>
      <w:r>
        <w:rPr>
          <w:sz w:val="23"/>
        </w:rPr>
        <w:t>administrativos,</w:t>
      </w:r>
      <w:r>
        <w:rPr>
          <w:spacing w:val="40"/>
          <w:sz w:val="23"/>
        </w:rPr>
        <w:t> </w:t>
      </w:r>
      <w:r>
        <w:rPr>
          <w:sz w:val="23"/>
        </w:rPr>
        <w:t>o</w:t>
      </w:r>
      <w:r>
        <w:rPr>
          <w:spacing w:val="40"/>
          <w:sz w:val="23"/>
        </w:rPr>
        <w:t> </w:t>
      </w:r>
      <w:r>
        <w:rPr>
          <w:sz w:val="23"/>
        </w:rPr>
        <w:t>processo</w:t>
      </w:r>
      <w:r>
        <w:rPr>
          <w:spacing w:val="40"/>
          <w:sz w:val="23"/>
        </w:rPr>
        <w:t> </w:t>
      </w:r>
      <w:r>
        <w:rPr>
          <w:sz w:val="23"/>
        </w:rPr>
        <w:t>licitatório</w:t>
      </w:r>
      <w:r>
        <w:rPr>
          <w:spacing w:val="40"/>
          <w:sz w:val="23"/>
        </w:rPr>
        <w:t> </w:t>
      </w:r>
      <w:r>
        <w:rPr>
          <w:sz w:val="23"/>
        </w:rPr>
        <w:t>será</w:t>
      </w:r>
      <w:r>
        <w:rPr>
          <w:spacing w:val="40"/>
          <w:sz w:val="23"/>
        </w:rPr>
        <w:t> </w:t>
      </w:r>
      <w:r>
        <w:rPr>
          <w:sz w:val="23"/>
        </w:rPr>
        <w:t>encaminhado</w:t>
      </w:r>
      <w:r>
        <w:rPr>
          <w:spacing w:val="40"/>
          <w:sz w:val="23"/>
        </w:rPr>
        <w:t> </w:t>
      </w:r>
      <w:r>
        <w:rPr>
          <w:sz w:val="23"/>
        </w:rPr>
        <w:t>à</w:t>
      </w:r>
      <w:r>
        <w:rPr>
          <w:spacing w:val="40"/>
          <w:sz w:val="23"/>
        </w:rPr>
        <w:t> </w:t>
      </w:r>
      <w:r>
        <w:rPr>
          <w:sz w:val="23"/>
        </w:rPr>
        <w:t>autoridade superior,</w:t>
      </w:r>
      <w:r>
        <w:rPr>
          <w:spacing w:val="40"/>
          <w:sz w:val="23"/>
        </w:rPr>
        <w:t> </w:t>
      </w:r>
      <w:r>
        <w:rPr>
          <w:sz w:val="23"/>
        </w:rPr>
        <w:t>que</w:t>
      </w:r>
      <w:r>
        <w:rPr>
          <w:spacing w:val="40"/>
          <w:sz w:val="23"/>
        </w:rPr>
        <w:t> </w:t>
      </w:r>
      <w:r>
        <w:rPr>
          <w:sz w:val="23"/>
        </w:rPr>
        <w:t>poderá</w:t>
      </w:r>
      <w:r>
        <w:rPr>
          <w:spacing w:val="40"/>
          <w:sz w:val="23"/>
        </w:rPr>
        <w:t> </w:t>
      </w:r>
      <w:r>
        <w:rPr>
          <w:sz w:val="23"/>
        </w:rPr>
        <w:t>proceder</w:t>
      </w:r>
      <w:r>
        <w:rPr>
          <w:spacing w:val="40"/>
          <w:sz w:val="23"/>
        </w:rPr>
        <w:t> </w:t>
      </w:r>
      <w:r>
        <w:rPr>
          <w:sz w:val="23"/>
        </w:rPr>
        <w:t>na</w:t>
      </w:r>
      <w:r>
        <w:rPr>
          <w:spacing w:val="40"/>
          <w:sz w:val="23"/>
        </w:rPr>
        <w:t> </w:t>
      </w:r>
      <w:r>
        <w:rPr>
          <w:sz w:val="23"/>
        </w:rPr>
        <w:t>forma</w:t>
      </w:r>
      <w:r>
        <w:rPr>
          <w:spacing w:val="40"/>
          <w:sz w:val="23"/>
        </w:rPr>
        <w:t> </w:t>
      </w:r>
      <w:r>
        <w:rPr>
          <w:sz w:val="23"/>
        </w:rPr>
        <w:t>dos</w:t>
      </w:r>
      <w:r>
        <w:rPr>
          <w:spacing w:val="40"/>
          <w:sz w:val="23"/>
        </w:rPr>
        <w:t> </w:t>
      </w:r>
      <w:r>
        <w:rPr>
          <w:sz w:val="23"/>
        </w:rPr>
        <w:t>incisos</w:t>
      </w:r>
      <w:r>
        <w:rPr>
          <w:spacing w:val="40"/>
          <w:sz w:val="23"/>
        </w:rPr>
        <w:t> </w:t>
      </w:r>
      <w:r>
        <w:rPr>
          <w:sz w:val="23"/>
        </w:rPr>
        <w:t>I</w:t>
      </w:r>
      <w:r>
        <w:rPr>
          <w:spacing w:val="40"/>
          <w:sz w:val="23"/>
        </w:rPr>
        <w:t> </w:t>
      </w:r>
      <w:r>
        <w:rPr>
          <w:sz w:val="23"/>
        </w:rPr>
        <w:t>a</w:t>
      </w:r>
      <w:r>
        <w:rPr>
          <w:spacing w:val="40"/>
          <w:sz w:val="23"/>
        </w:rPr>
        <w:t> </w:t>
      </w:r>
      <w:r>
        <w:rPr>
          <w:sz w:val="23"/>
        </w:rPr>
        <w:t>III</w:t>
      </w:r>
      <w:r>
        <w:rPr>
          <w:spacing w:val="40"/>
          <w:sz w:val="23"/>
        </w:rPr>
        <w:t> </w:t>
      </w:r>
      <w:r>
        <w:rPr>
          <w:sz w:val="23"/>
        </w:rPr>
        <w:t>do</w:t>
      </w:r>
      <w:r>
        <w:rPr>
          <w:spacing w:val="40"/>
          <w:sz w:val="23"/>
        </w:rPr>
        <w:t> </w:t>
      </w:r>
      <w:r>
        <w:rPr>
          <w:sz w:val="23"/>
        </w:rPr>
        <w:t>art.</w:t>
      </w:r>
      <w:r>
        <w:rPr>
          <w:spacing w:val="40"/>
          <w:sz w:val="23"/>
        </w:rPr>
        <w:t> </w:t>
      </w:r>
      <w:r>
        <w:rPr>
          <w:sz w:val="23"/>
        </w:rPr>
        <w:t>71</w:t>
      </w:r>
      <w:r>
        <w:rPr>
          <w:spacing w:val="40"/>
          <w:sz w:val="23"/>
        </w:rPr>
        <w:t> </w:t>
      </w:r>
      <w:r>
        <w:rPr>
          <w:sz w:val="23"/>
        </w:rPr>
        <w:t>da</w:t>
      </w:r>
      <w:r>
        <w:rPr>
          <w:spacing w:val="40"/>
          <w:sz w:val="23"/>
        </w:rPr>
        <w:t> </w:t>
      </w:r>
      <w:r>
        <w:rPr>
          <w:sz w:val="23"/>
        </w:rPr>
        <w:t>Lei</w:t>
      </w:r>
      <w:r>
        <w:rPr>
          <w:spacing w:val="40"/>
          <w:sz w:val="23"/>
        </w:rPr>
        <w:t> </w:t>
      </w:r>
      <w:r>
        <w:rPr>
          <w:sz w:val="23"/>
        </w:rPr>
        <w:t>nº</w:t>
      </w:r>
      <w:r>
        <w:rPr>
          <w:spacing w:val="40"/>
          <w:sz w:val="23"/>
        </w:rPr>
        <w:t> </w:t>
      </w:r>
      <w:r>
        <w:rPr>
          <w:sz w:val="23"/>
        </w:rPr>
        <w:t>14.133/2021,</w:t>
      </w:r>
      <w:r>
        <w:rPr>
          <w:spacing w:val="40"/>
          <w:sz w:val="23"/>
        </w:rPr>
        <w:t> </w:t>
      </w:r>
      <w:r>
        <w:rPr>
          <w:sz w:val="23"/>
        </w:rPr>
        <w:t>ou</w:t>
      </w:r>
      <w:r>
        <w:rPr>
          <w:spacing w:val="40"/>
          <w:sz w:val="23"/>
        </w:rPr>
        <w:t> </w:t>
      </w:r>
      <w:r>
        <w:rPr>
          <w:sz w:val="23"/>
        </w:rPr>
        <w:t>adjudicar</w:t>
      </w:r>
      <w:r>
        <w:rPr>
          <w:spacing w:val="40"/>
          <w:sz w:val="23"/>
        </w:rPr>
        <w:t> </w:t>
      </w:r>
      <w:r>
        <w:rPr>
          <w:sz w:val="23"/>
        </w:rPr>
        <w:t>o</w:t>
      </w:r>
      <w:r>
        <w:rPr>
          <w:spacing w:val="40"/>
          <w:sz w:val="23"/>
        </w:rPr>
        <w:t> </w:t>
      </w:r>
      <w:r>
        <w:rPr>
          <w:sz w:val="23"/>
        </w:rPr>
        <w:t>objeto</w:t>
      </w:r>
      <w:r>
        <w:rPr>
          <w:spacing w:val="40"/>
          <w:sz w:val="23"/>
        </w:rPr>
        <w:t> </w:t>
      </w:r>
      <w:r>
        <w:rPr>
          <w:sz w:val="23"/>
        </w:rPr>
        <w:t>e</w:t>
      </w:r>
      <w:r>
        <w:rPr>
          <w:spacing w:val="40"/>
          <w:sz w:val="23"/>
        </w:rPr>
        <w:t> </w:t>
      </w:r>
      <w:r>
        <w:rPr>
          <w:sz w:val="23"/>
        </w:rPr>
        <w:t>homologar</w:t>
      </w:r>
      <w:r>
        <w:rPr>
          <w:spacing w:val="40"/>
          <w:sz w:val="23"/>
        </w:rPr>
        <w:t> </w:t>
      </w:r>
      <w:r>
        <w:rPr>
          <w:sz w:val="23"/>
        </w:rPr>
        <w:t>a</w:t>
      </w:r>
      <w:r>
        <w:rPr>
          <w:spacing w:val="40"/>
          <w:sz w:val="23"/>
        </w:rPr>
        <w:t> </w:t>
      </w:r>
      <w:r>
        <w:rPr>
          <w:sz w:val="23"/>
        </w:rPr>
        <w:t>licitação,</w:t>
      </w:r>
      <w:r>
        <w:rPr>
          <w:spacing w:val="40"/>
          <w:sz w:val="23"/>
        </w:rPr>
        <w:t> </w:t>
      </w:r>
      <w:r>
        <w:rPr>
          <w:sz w:val="23"/>
        </w:rPr>
        <w:t>quando verificada a regularidade do procedimento.</w:t>
      </w:r>
    </w:p>
    <w:p>
      <w:pPr>
        <w:pStyle w:val="BodyText"/>
        <w:spacing w:before="259"/>
        <w:ind w:left="0"/>
      </w:pPr>
    </w:p>
    <w:p>
      <w:pPr>
        <w:pStyle w:val="Heading2"/>
        <w:numPr>
          <w:ilvl w:val="0"/>
          <w:numId w:val="1"/>
        </w:numPr>
        <w:tabs>
          <w:tab w:pos="680" w:val="left" w:leader="none"/>
        </w:tabs>
        <w:spacing w:line="240" w:lineRule="auto" w:before="0" w:after="0"/>
        <w:ind w:left="680" w:right="0" w:hanging="353"/>
        <w:jc w:val="left"/>
      </w:pPr>
      <w:r>
        <w:rPr/>
        <w:t>DA</w:t>
      </w:r>
      <w:r>
        <w:rPr>
          <w:spacing w:val="1"/>
        </w:rPr>
        <w:t> </w:t>
      </w:r>
      <w:r>
        <w:rPr/>
        <w:t>CONVOCAÇÃO</w:t>
      </w:r>
      <w:r>
        <w:rPr>
          <w:spacing w:val="17"/>
        </w:rPr>
        <w:t> </w:t>
      </w:r>
      <w:r>
        <w:rPr/>
        <w:t>E</w:t>
      </w:r>
      <w:r>
        <w:rPr>
          <w:spacing w:val="18"/>
        </w:rPr>
        <w:t> </w:t>
      </w:r>
      <w:r>
        <w:rPr/>
        <w:t>DA</w:t>
      </w:r>
      <w:r>
        <w:rPr>
          <w:spacing w:val="1"/>
        </w:rPr>
        <w:t> </w:t>
      </w:r>
      <w:r>
        <w:rPr/>
        <w:t>FORMALIZAÇÃO</w:t>
      </w:r>
      <w:r>
        <w:rPr>
          <w:spacing w:val="18"/>
        </w:rPr>
        <w:t> </w:t>
      </w:r>
      <w:r>
        <w:rPr/>
        <w:t>DOS</w:t>
      </w:r>
      <w:r>
        <w:rPr>
          <w:spacing w:val="18"/>
        </w:rPr>
        <w:t> </w:t>
      </w:r>
      <w:r>
        <w:rPr>
          <w:spacing w:val="-2"/>
        </w:rPr>
        <w:t>CONTRATOS</w:t>
      </w:r>
    </w:p>
    <w:p>
      <w:pPr>
        <w:pStyle w:val="BodyText"/>
        <w:spacing w:before="2"/>
        <w:ind w:left="0"/>
        <w:rPr>
          <w:b/>
        </w:rPr>
      </w:pPr>
    </w:p>
    <w:p>
      <w:pPr>
        <w:pStyle w:val="ListParagraph"/>
        <w:numPr>
          <w:ilvl w:val="1"/>
          <w:numId w:val="1"/>
        </w:numPr>
        <w:tabs>
          <w:tab w:pos="811" w:val="left" w:leader="none"/>
        </w:tabs>
        <w:spacing w:line="249" w:lineRule="auto" w:before="0" w:after="0"/>
        <w:ind w:left="327" w:right="315" w:firstLine="0"/>
        <w:jc w:val="both"/>
        <w:rPr>
          <w:sz w:val="23"/>
        </w:rPr>
      </w:pPr>
      <w:r>
        <w:rPr>
          <w:sz w:val="23"/>
        </w:rPr>
        <w:t>Uma</w:t>
      </w:r>
      <w:r>
        <w:rPr>
          <w:spacing w:val="26"/>
          <w:sz w:val="23"/>
        </w:rPr>
        <w:t> </w:t>
      </w:r>
      <w:r>
        <w:rPr>
          <w:sz w:val="23"/>
        </w:rPr>
        <w:t>vez</w:t>
      </w:r>
      <w:r>
        <w:rPr>
          <w:spacing w:val="26"/>
          <w:sz w:val="23"/>
        </w:rPr>
        <w:t> </w:t>
      </w:r>
      <w:r>
        <w:rPr>
          <w:sz w:val="23"/>
        </w:rPr>
        <w:t>homologado</w:t>
      </w:r>
      <w:r>
        <w:rPr>
          <w:spacing w:val="26"/>
          <w:sz w:val="23"/>
        </w:rPr>
        <w:t> </w:t>
      </w:r>
      <w:r>
        <w:rPr>
          <w:sz w:val="23"/>
        </w:rPr>
        <w:t>o</w:t>
      </w:r>
      <w:r>
        <w:rPr>
          <w:spacing w:val="26"/>
          <w:sz w:val="23"/>
        </w:rPr>
        <w:t> </w:t>
      </w:r>
      <w:r>
        <w:rPr>
          <w:sz w:val="23"/>
        </w:rPr>
        <w:t>resultado</w:t>
      </w:r>
      <w:r>
        <w:rPr>
          <w:spacing w:val="26"/>
          <w:sz w:val="23"/>
        </w:rPr>
        <w:t> </w:t>
      </w:r>
      <w:r>
        <w:rPr>
          <w:sz w:val="23"/>
        </w:rPr>
        <w:t>da</w:t>
      </w:r>
      <w:r>
        <w:rPr>
          <w:spacing w:val="26"/>
          <w:sz w:val="23"/>
        </w:rPr>
        <w:t> </w:t>
      </w:r>
      <w:r>
        <w:rPr>
          <w:sz w:val="23"/>
        </w:rPr>
        <w:t>licitação,</w:t>
      </w:r>
      <w:r>
        <w:rPr>
          <w:spacing w:val="26"/>
          <w:sz w:val="23"/>
        </w:rPr>
        <w:t> </w:t>
      </w:r>
      <w:r>
        <w:rPr>
          <w:sz w:val="23"/>
        </w:rPr>
        <w:t>a Administração</w:t>
      </w:r>
      <w:r>
        <w:rPr>
          <w:spacing w:val="26"/>
          <w:sz w:val="23"/>
        </w:rPr>
        <w:t> </w:t>
      </w:r>
      <w:r>
        <w:rPr>
          <w:sz w:val="23"/>
        </w:rPr>
        <w:t>convocará</w:t>
      </w:r>
      <w:r>
        <w:rPr>
          <w:spacing w:val="26"/>
          <w:sz w:val="23"/>
        </w:rPr>
        <w:t> </w:t>
      </w:r>
      <w:r>
        <w:rPr>
          <w:sz w:val="23"/>
        </w:rPr>
        <w:t>o</w:t>
      </w:r>
      <w:r>
        <w:rPr>
          <w:spacing w:val="26"/>
          <w:sz w:val="23"/>
        </w:rPr>
        <w:t> </w:t>
      </w:r>
      <w:r>
        <w:rPr>
          <w:sz w:val="23"/>
        </w:rPr>
        <w:t>licitante</w:t>
      </w:r>
      <w:r>
        <w:rPr>
          <w:spacing w:val="26"/>
          <w:sz w:val="23"/>
        </w:rPr>
        <w:t> </w:t>
      </w:r>
      <w:r>
        <w:rPr>
          <w:sz w:val="23"/>
        </w:rPr>
        <w:t>vencedor</w:t>
      </w:r>
      <w:r>
        <w:rPr>
          <w:spacing w:val="26"/>
          <w:sz w:val="23"/>
        </w:rPr>
        <w:t> </w:t>
      </w:r>
      <w:r>
        <w:rPr>
          <w:sz w:val="23"/>
        </w:rPr>
        <w:t>para</w:t>
      </w:r>
      <w:r>
        <w:rPr>
          <w:spacing w:val="26"/>
          <w:sz w:val="23"/>
        </w:rPr>
        <w:t> </w:t>
      </w:r>
      <w:r>
        <w:rPr>
          <w:sz w:val="23"/>
        </w:rPr>
        <w:t>assinar</w:t>
      </w:r>
      <w:r>
        <w:rPr>
          <w:spacing w:val="26"/>
          <w:sz w:val="23"/>
        </w:rPr>
        <w:t> </w:t>
      </w:r>
      <w:r>
        <w:rPr>
          <w:sz w:val="23"/>
        </w:rPr>
        <w:t>o</w:t>
      </w:r>
      <w:r>
        <w:rPr>
          <w:spacing w:val="26"/>
          <w:sz w:val="23"/>
        </w:rPr>
        <w:t> </w:t>
      </w:r>
      <w:r>
        <w:rPr>
          <w:b/>
          <w:sz w:val="23"/>
        </w:rPr>
        <w:t>Termo</w:t>
      </w:r>
      <w:r>
        <w:rPr>
          <w:b/>
          <w:spacing w:val="26"/>
          <w:sz w:val="23"/>
        </w:rPr>
        <w:t> </w:t>
      </w:r>
      <w:r>
        <w:rPr>
          <w:b/>
          <w:sz w:val="23"/>
        </w:rPr>
        <w:t>de</w:t>
      </w:r>
      <w:r>
        <w:rPr>
          <w:b/>
          <w:spacing w:val="26"/>
          <w:sz w:val="23"/>
        </w:rPr>
        <w:t> </w:t>
      </w:r>
      <w:r>
        <w:rPr>
          <w:b/>
          <w:sz w:val="23"/>
        </w:rPr>
        <w:t>Contrato</w:t>
      </w:r>
      <w:r>
        <w:rPr>
          <w:b/>
          <w:spacing w:val="26"/>
          <w:sz w:val="23"/>
        </w:rPr>
        <w:t> </w:t>
      </w:r>
      <w:r>
        <w:rPr>
          <w:sz w:val="23"/>
        </w:rPr>
        <w:t>ou</w:t>
      </w:r>
      <w:r>
        <w:rPr>
          <w:spacing w:val="26"/>
          <w:sz w:val="23"/>
        </w:rPr>
        <w:t> </w:t>
      </w:r>
      <w:r>
        <w:rPr>
          <w:sz w:val="23"/>
        </w:rPr>
        <w:t>para</w:t>
      </w:r>
      <w:r>
        <w:rPr>
          <w:spacing w:val="26"/>
          <w:sz w:val="23"/>
        </w:rPr>
        <w:t> </w:t>
      </w:r>
      <w:r>
        <w:rPr>
          <w:sz w:val="23"/>
        </w:rPr>
        <w:t>aceitar ou retirar o instrumento equivalente, bem como para demonstrar o atendimento às exigências deste Edital e do Termo de Referência que devam </w:t>
      </w:r>
      <w:r>
        <w:rPr>
          <w:sz w:val="23"/>
        </w:rPr>
        <w:t>ser apresentadas</w:t>
      </w:r>
      <w:r>
        <w:rPr>
          <w:spacing w:val="40"/>
          <w:sz w:val="23"/>
        </w:rPr>
        <w:t> </w:t>
      </w:r>
      <w:r>
        <w:rPr>
          <w:sz w:val="23"/>
        </w:rPr>
        <w:t>no</w:t>
      </w:r>
      <w:r>
        <w:rPr>
          <w:spacing w:val="40"/>
          <w:sz w:val="23"/>
        </w:rPr>
        <w:t> </w:t>
      </w:r>
      <w:r>
        <w:rPr>
          <w:sz w:val="23"/>
        </w:rPr>
        <w:t>momento</w:t>
      </w:r>
      <w:r>
        <w:rPr>
          <w:spacing w:val="40"/>
          <w:sz w:val="23"/>
        </w:rPr>
        <w:t> </w:t>
      </w:r>
      <w:r>
        <w:rPr>
          <w:sz w:val="23"/>
        </w:rPr>
        <w:t>de</w:t>
      </w:r>
      <w:r>
        <w:rPr>
          <w:spacing w:val="40"/>
          <w:sz w:val="23"/>
        </w:rPr>
        <w:t> </w:t>
      </w:r>
      <w:r>
        <w:rPr>
          <w:sz w:val="23"/>
        </w:rPr>
        <w:t>assinatura</w:t>
      </w:r>
      <w:r>
        <w:rPr>
          <w:spacing w:val="40"/>
          <w:sz w:val="23"/>
        </w:rPr>
        <w:t> </w:t>
      </w:r>
      <w:r>
        <w:rPr>
          <w:sz w:val="23"/>
        </w:rPr>
        <w:t>do</w:t>
      </w:r>
      <w:r>
        <w:rPr>
          <w:spacing w:val="40"/>
          <w:sz w:val="23"/>
        </w:rPr>
        <w:t> </w:t>
      </w:r>
      <w:r>
        <w:rPr>
          <w:sz w:val="23"/>
        </w:rPr>
        <w:t>Contrato,</w:t>
      </w:r>
      <w:r>
        <w:rPr>
          <w:spacing w:val="40"/>
          <w:sz w:val="23"/>
        </w:rPr>
        <w:t> </w:t>
      </w:r>
      <w:r>
        <w:rPr>
          <w:sz w:val="23"/>
        </w:rPr>
        <w:t>no</w:t>
      </w:r>
      <w:r>
        <w:rPr>
          <w:spacing w:val="40"/>
          <w:sz w:val="23"/>
        </w:rPr>
        <w:t> </w:t>
      </w:r>
      <w:r>
        <w:rPr>
          <w:sz w:val="23"/>
        </w:rPr>
        <w:t>prazo</w:t>
      </w:r>
      <w:r>
        <w:rPr>
          <w:spacing w:val="40"/>
          <w:sz w:val="23"/>
        </w:rPr>
        <w:t> </w:t>
      </w:r>
      <w:r>
        <w:rPr>
          <w:sz w:val="23"/>
        </w:rPr>
        <w:t>de</w:t>
      </w:r>
      <w:r>
        <w:rPr>
          <w:spacing w:val="40"/>
          <w:sz w:val="23"/>
        </w:rPr>
        <w:t> </w:t>
      </w:r>
      <w:r>
        <w:rPr>
          <w:sz w:val="23"/>
        </w:rPr>
        <w:t>5</w:t>
      </w:r>
      <w:r>
        <w:rPr>
          <w:spacing w:val="40"/>
          <w:sz w:val="23"/>
        </w:rPr>
        <w:t> </w:t>
      </w:r>
      <w:r>
        <w:rPr>
          <w:sz w:val="23"/>
        </w:rPr>
        <w:t>(cinco)</w:t>
      </w:r>
      <w:r>
        <w:rPr>
          <w:spacing w:val="40"/>
          <w:sz w:val="23"/>
        </w:rPr>
        <w:t> </w:t>
      </w:r>
      <w:r>
        <w:rPr>
          <w:sz w:val="23"/>
        </w:rPr>
        <w:t>dias</w:t>
      </w:r>
      <w:r>
        <w:rPr>
          <w:spacing w:val="40"/>
          <w:sz w:val="23"/>
        </w:rPr>
        <w:t> </w:t>
      </w:r>
      <w:r>
        <w:rPr>
          <w:sz w:val="23"/>
        </w:rPr>
        <w:t>úteis,</w:t>
      </w:r>
      <w:r>
        <w:rPr>
          <w:spacing w:val="40"/>
          <w:sz w:val="23"/>
        </w:rPr>
        <w:t> </w:t>
      </w:r>
      <w:r>
        <w:rPr>
          <w:sz w:val="23"/>
        </w:rPr>
        <w:t>sob</w:t>
      </w:r>
      <w:r>
        <w:rPr>
          <w:spacing w:val="40"/>
          <w:sz w:val="23"/>
        </w:rPr>
        <w:t> </w:t>
      </w:r>
      <w:r>
        <w:rPr>
          <w:sz w:val="23"/>
        </w:rPr>
        <w:t>pena</w:t>
      </w:r>
      <w:r>
        <w:rPr>
          <w:spacing w:val="40"/>
          <w:sz w:val="23"/>
        </w:rPr>
        <w:t> </w:t>
      </w:r>
      <w:r>
        <w:rPr>
          <w:sz w:val="23"/>
        </w:rPr>
        <w:t>de</w:t>
      </w:r>
      <w:r>
        <w:rPr>
          <w:spacing w:val="40"/>
          <w:sz w:val="23"/>
        </w:rPr>
        <w:t> </w:t>
      </w:r>
      <w:r>
        <w:rPr>
          <w:sz w:val="23"/>
        </w:rPr>
        <w:t>decair</w:t>
      </w:r>
      <w:r>
        <w:rPr>
          <w:spacing w:val="40"/>
          <w:sz w:val="23"/>
        </w:rPr>
        <w:t> </w:t>
      </w:r>
      <w:r>
        <w:rPr>
          <w:sz w:val="23"/>
        </w:rPr>
        <w:t>o</w:t>
      </w:r>
      <w:r>
        <w:rPr>
          <w:spacing w:val="40"/>
          <w:sz w:val="23"/>
        </w:rPr>
        <w:t> </w:t>
      </w:r>
      <w:r>
        <w:rPr>
          <w:sz w:val="23"/>
        </w:rPr>
        <w:t>direito</w:t>
      </w:r>
      <w:r>
        <w:rPr>
          <w:spacing w:val="40"/>
          <w:sz w:val="23"/>
        </w:rPr>
        <w:t> </w:t>
      </w:r>
      <w:r>
        <w:rPr>
          <w:sz w:val="23"/>
        </w:rPr>
        <w:t>à</w:t>
      </w:r>
      <w:r>
        <w:rPr>
          <w:spacing w:val="40"/>
          <w:sz w:val="23"/>
        </w:rPr>
        <w:t> </w:t>
      </w:r>
      <w:r>
        <w:rPr>
          <w:sz w:val="23"/>
        </w:rPr>
        <w:t>contratação,</w:t>
      </w:r>
      <w:r>
        <w:rPr>
          <w:spacing w:val="40"/>
          <w:sz w:val="23"/>
        </w:rPr>
        <w:t> </w:t>
      </w:r>
      <w:r>
        <w:rPr>
          <w:sz w:val="23"/>
        </w:rPr>
        <w:t>sem</w:t>
      </w:r>
      <w:r>
        <w:rPr>
          <w:spacing w:val="40"/>
          <w:sz w:val="23"/>
        </w:rPr>
        <w:t> </w:t>
      </w:r>
      <w:r>
        <w:rPr>
          <w:sz w:val="23"/>
        </w:rPr>
        <w:t>prejuízo</w:t>
      </w:r>
      <w:r>
        <w:rPr>
          <w:spacing w:val="40"/>
          <w:sz w:val="23"/>
        </w:rPr>
        <w:t> </w:t>
      </w:r>
      <w:r>
        <w:rPr>
          <w:sz w:val="23"/>
        </w:rPr>
        <w:t>das sanções previstas na Lei nº 14.133/2021 e no Edital.</w:t>
      </w:r>
    </w:p>
    <w:p>
      <w:pPr>
        <w:pStyle w:val="ListParagraph"/>
        <w:numPr>
          <w:ilvl w:val="1"/>
          <w:numId w:val="1"/>
        </w:numPr>
        <w:tabs>
          <w:tab w:pos="821" w:val="left" w:leader="none"/>
        </w:tabs>
        <w:spacing w:line="240" w:lineRule="auto" w:before="226" w:after="0"/>
        <w:ind w:left="327" w:right="315" w:firstLine="0"/>
        <w:jc w:val="both"/>
        <w:rPr>
          <w:sz w:val="23"/>
        </w:rPr>
      </w:pPr>
      <w:r>
        <w:rPr>
          <w:sz w:val="23"/>
        </w:rPr>
        <w:t>O prazo de convocação poderá ser prorrogado, 1 (uma) vez, por igual período, mediante solicitação da parte interessada durante seu </w:t>
      </w:r>
      <w:r>
        <w:rPr>
          <w:sz w:val="23"/>
        </w:rPr>
        <w:t>transcurso, devidamente</w:t>
      </w:r>
      <w:r>
        <w:rPr>
          <w:spacing w:val="34"/>
          <w:sz w:val="23"/>
        </w:rPr>
        <w:t> </w:t>
      </w:r>
      <w:r>
        <w:rPr>
          <w:sz w:val="23"/>
        </w:rPr>
        <w:t>justificada,</w:t>
      </w:r>
      <w:r>
        <w:rPr>
          <w:spacing w:val="34"/>
          <w:sz w:val="23"/>
        </w:rPr>
        <w:t> </w:t>
      </w:r>
      <w:r>
        <w:rPr>
          <w:sz w:val="23"/>
        </w:rPr>
        <w:t>e</w:t>
      </w:r>
      <w:r>
        <w:rPr>
          <w:spacing w:val="34"/>
          <w:sz w:val="23"/>
        </w:rPr>
        <w:t> </w:t>
      </w:r>
      <w:r>
        <w:rPr>
          <w:sz w:val="23"/>
        </w:rPr>
        <w:t>desde</w:t>
      </w:r>
      <w:r>
        <w:rPr>
          <w:spacing w:val="34"/>
          <w:sz w:val="23"/>
        </w:rPr>
        <w:t> </w:t>
      </w:r>
      <w:r>
        <w:rPr>
          <w:sz w:val="23"/>
        </w:rPr>
        <w:t>que</w:t>
      </w:r>
      <w:r>
        <w:rPr>
          <w:spacing w:val="34"/>
          <w:sz w:val="23"/>
        </w:rPr>
        <w:t> </w:t>
      </w:r>
      <w:r>
        <w:rPr>
          <w:sz w:val="23"/>
        </w:rPr>
        <w:t>o</w:t>
      </w:r>
      <w:r>
        <w:rPr>
          <w:spacing w:val="34"/>
          <w:sz w:val="23"/>
        </w:rPr>
        <w:t> </w:t>
      </w:r>
      <w:r>
        <w:rPr>
          <w:sz w:val="23"/>
        </w:rPr>
        <w:t>motivo</w:t>
      </w:r>
      <w:r>
        <w:rPr>
          <w:spacing w:val="34"/>
          <w:sz w:val="23"/>
        </w:rPr>
        <w:t> </w:t>
      </w:r>
      <w:r>
        <w:rPr>
          <w:sz w:val="23"/>
        </w:rPr>
        <w:t>apresentado</w:t>
      </w:r>
      <w:r>
        <w:rPr>
          <w:spacing w:val="34"/>
          <w:sz w:val="23"/>
        </w:rPr>
        <w:t> </w:t>
      </w:r>
      <w:r>
        <w:rPr>
          <w:sz w:val="23"/>
        </w:rPr>
        <w:t>seja</w:t>
      </w:r>
      <w:r>
        <w:rPr>
          <w:spacing w:val="34"/>
          <w:sz w:val="23"/>
        </w:rPr>
        <w:t> </w:t>
      </w:r>
      <w:r>
        <w:rPr>
          <w:sz w:val="23"/>
        </w:rPr>
        <w:t>aceito</w:t>
      </w:r>
      <w:r>
        <w:rPr>
          <w:spacing w:val="34"/>
          <w:sz w:val="23"/>
        </w:rPr>
        <w:t> </w:t>
      </w:r>
      <w:r>
        <w:rPr>
          <w:sz w:val="23"/>
        </w:rPr>
        <w:t>pela Administração.</w:t>
      </w:r>
    </w:p>
    <w:p>
      <w:pPr>
        <w:pStyle w:val="ListParagraph"/>
        <w:spacing w:after="0" w:line="240" w:lineRule="auto"/>
        <w:jc w:val="both"/>
        <w:rPr>
          <w:sz w:val="23"/>
        </w:rPr>
        <w:sectPr>
          <w:pgSz w:w="15840" w:h="24480"/>
          <w:pgMar w:top="760" w:bottom="280" w:left="360" w:right="360"/>
        </w:sectPr>
      </w:pPr>
    </w:p>
    <w:p>
      <w:pPr>
        <w:pStyle w:val="ListParagraph"/>
        <w:numPr>
          <w:ilvl w:val="1"/>
          <w:numId w:val="1"/>
        </w:numPr>
        <w:tabs>
          <w:tab w:pos="818" w:val="left" w:leader="none"/>
        </w:tabs>
        <w:spacing w:line="247" w:lineRule="auto" w:before="81" w:after="0"/>
        <w:ind w:left="327" w:right="315" w:firstLine="0"/>
        <w:jc w:val="both"/>
        <w:rPr>
          <w:sz w:val="23"/>
        </w:rPr>
      </w:pPr>
      <w:r>
        <w:rPr>
          <w:sz w:val="23"/>
        </w:rPr>
        <w:t>Na hipótese de o vencedor da licitação não assinar o Contrato, ou não aceitar ou não retirar o instrumento equivalente no prazo e nas </w:t>
      </w:r>
      <w:r>
        <w:rPr>
          <w:sz w:val="23"/>
        </w:rPr>
        <w:t>condições estabelecidas,</w:t>
      </w:r>
      <w:r>
        <w:rPr>
          <w:spacing w:val="40"/>
          <w:sz w:val="23"/>
        </w:rPr>
        <w:t> </w:t>
      </w:r>
      <w:r>
        <w:rPr>
          <w:sz w:val="23"/>
        </w:rPr>
        <w:t>outro</w:t>
      </w:r>
      <w:r>
        <w:rPr>
          <w:spacing w:val="40"/>
          <w:sz w:val="23"/>
        </w:rPr>
        <w:t> </w:t>
      </w:r>
      <w:r>
        <w:rPr>
          <w:sz w:val="23"/>
        </w:rPr>
        <w:t>licitante</w:t>
      </w:r>
      <w:r>
        <w:rPr>
          <w:spacing w:val="40"/>
          <w:sz w:val="23"/>
        </w:rPr>
        <w:t> </w:t>
      </w:r>
      <w:r>
        <w:rPr>
          <w:sz w:val="23"/>
        </w:rPr>
        <w:t>poderá</w:t>
      </w:r>
      <w:r>
        <w:rPr>
          <w:spacing w:val="40"/>
          <w:sz w:val="23"/>
        </w:rPr>
        <w:t> </w:t>
      </w:r>
      <w:r>
        <w:rPr>
          <w:sz w:val="23"/>
        </w:rPr>
        <w:t>ser</w:t>
      </w:r>
      <w:r>
        <w:rPr>
          <w:spacing w:val="40"/>
          <w:sz w:val="23"/>
        </w:rPr>
        <w:t> </w:t>
      </w:r>
      <w:r>
        <w:rPr>
          <w:sz w:val="23"/>
        </w:rPr>
        <w:t>convocado,</w:t>
      </w:r>
      <w:r>
        <w:rPr>
          <w:spacing w:val="40"/>
          <w:sz w:val="23"/>
        </w:rPr>
        <w:t> </w:t>
      </w:r>
      <w:r>
        <w:rPr>
          <w:sz w:val="23"/>
        </w:rPr>
        <w:t>respeitada</w:t>
      </w:r>
      <w:r>
        <w:rPr>
          <w:spacing w:val="40"/>
          <w:sz w:val="23"/>
        </w:rPr>
        <w:t> </w:t>
      </w:r>
      <w:r>
        <w:rPr>
          <w:sz w:val="23"/>
        </w:rPr>
        <w:t>a</w:t>
      </w:r>
      <w:r>
        <w:rPr>
          <w:spacing w:val="40"/>
          <w:sz w:val="23"/>
        </w:rPr>
        <w:t> </w:t>
      </w:r>
      <w:r>
        <w:rPr>
          <w:sz w:val="23"/>
        </w:rPr>
        <w:t>ordem</w:t>
      </w:r>
      <w:r>
        <w:rPr>
          <w:spacing w:val="40"/>
          <w:sz w:val="23"/>
        </w:rPr>
        <w:t> </w:t>
      </w:r>
      <w:r>
        <w:rPr>
          <w:sz w:val="23"/>
        </w:rPr>
        <w:t>de</w:t>
      </w:r>
      <w:r>
        <w:rPr>
          <w:spacing w:val="40"/>
          <w:sz w:val="23"/>
        </w:rPr>
        <w:t> </w:t>
      </w:r>
      <w:r>
        <w:rPr>
          <w:sz w:val="23"/>
        </w:rPr>
        <w:t>classificação,</w:t>
      </w:r>
      <w:r>
        <w:rPr>
          <w:spacing w:val="40"/>
          <w:sz w:val="23"/>
        </w:rPr>
        <w:t> </w:t>
      </w:r>
      <w:r>
        <w:rPr>
          <w:sz w:val="23"/>
        </w:rPr>
        <w:t>para</w:t>
      </w:r>
      <w:r>
        <w:rPr>
          <w:spacing w:val="40"/>
          <w:sz w:val="23"/>
        </w:rPr>
        <w:t> </w:t>
      </w:r>
      <w:r>
        <w:rPr>
          <w:sz w:val="23"/>
        </w:rPr>
        <w:t>assumir</w:t>
      </w:r>
      <w:r>
        <w:rPr>
          <w:spacing w:val="40"/>
          <w:sz w:val="23"/>
        </w:rPr>
        <w:t> </w:t>
      </w:r>
      <w:r>
        <w:rPr>
          <w:sz w:val="23"/>
        </w:rPr>
        <w:t>o</w:t>
      </w:r>
      <w:r>
        <w:rPr>
          <w:spacing w:val="40"/>
          <w:sz w:val="23"/>
        </w:rPr>
        <w:t> </w:t>
      </w:r>
      <w:r>
        <w:rPr>
          <w:sz w:val="23"/>
        </w:rPr>
        <w:t>compromisso</w:t>
      </w:r>
      <w:r>
        <w:rPr>
          <w:spacing w:val="40"/>
          <w:sz w:val="23"/>
        </w:rPr>
        <w:t> </w:t>
      </w:r>
      <w:r>
        <w:rPr>
          <w:sz w:val="23"/>
        </w:rPr>
        <w:t>nas</w:t>
      </w:r>
      <w:r>
        <w:rPr>
          <w:spacing w:val="40"/>
          <w:sz w:val="23"/>
        </w:rPr>
        <w:t> </w:t>
      </w:r>
      <w:r>
        <w:rPr>
          <w:sz w:val="23"/>
        </w:rPr>
        <w:t>condições</w:t>
      </w:r>
      <w:r>
        <w:rPr>
          <w:spacing w:val="40"/>
          <w:sz w:val="23"/>
        </w:rPr>
        <w:t> </w:t>
      </w:r>
      <w:r>
        <w:rPr>
          <w:sz w:val="23"/>
        </w:rPr>
        <w:t>propostas</w:t>
      </w:r>
      <w:r>
        <w:rPr>
          <w:spacing w:val="40"/>
          <w:sz w:val="23"/>
        </w:rPr>
        <w:t> </w:t>
      </w:r>
      <w:r>
        <w:rPr>
          <w:sz w:val="23"/>
        </w:rPr>
        <w:t>pelo licitante vencedor, sem prejuízo da aplicação das sanções previstas em Lei.</w:t>
      </w:r>
    </w:p>
    <w:p>
      <w:pPr>
        <w:pStyle w:val="ListParagraph"/>
        <w:numPr>
          <w:ilvl w:val="1"/>
          <w:numId w:val="1"/>
        </w:numPr>
        <w:tabs>
          <w:tab w:pos="845" w:val="left" w:leader="none"/>
        </w:tabs>
        <w:spacing w:line="244" w:lineRule="auto" w:before="230" w:after="0"/>
        <w:ind w:left="327" w:right="315" w:firstLine="0"/>
        <w:jc w:val="both"/>
        <w:rPr>
          <w:sz w:val="23"/>
        </w:rPr>
      </w:pPr>
      <w:r>
        <w:rPr>
          <w:sz w:val="23"/>
        </w:rPr>
        <w:t>Caso</w:t>
      </w:r>
      <w:r>
        <w:rPr>
          <w:spacing w:val="40"/>
          <w:sz w:val="23"/>
        </w:rPr>
        <w:t> </w:t>
      </w:r>
      <w:r>
        <w:rPr>
          <w:sz w:val="23"/>
        </w:rPr>
        <w:t>nenhum</w:t>
      </w:r>
      <w:r>
        <w:rPr>
          <w:spacing w:val="40"/>
          <w:sz w:val="23"/>
        </w:rPr>
        <w:t> </w:t>
      </w:r>
      <w:r>
        <w:rPr>
          <w:sz w:val="23"/>
        </w:rPr>
        <w:t>dos</w:t>
      </w:r>
      <w:r>
        <w:rPr>
          <w:spacing w:val="40"/>
          <w:sz w:val="23"/>
        </w:rPr>
        <w:t> </w:t>
      </w:r>
      <w:r>
        <w:rPr>
          <w:sz w:val="23"/>
        </w:rPr>
        <w:t>licitantes</w:t>
      </w:r>
      <w:r>
        <w:rPr>
          <w:spacing w:val="40"/>
          <w:sz w:val="23"/>
        </w:rPr>
        <w:t> </w:t>
      </w:r>
      <w:r>
        <w:rPr>
          <w:sz w:val="23"/>
        </w:rPr>
        <w:t>aceite</w:t>
      </w:r>
      <w:r>
        <w:rPr>
          <w:spacing w:val="40"/>
          <w:sz w:val="23"/>
        </w:rPr>
        <w:t> </w:t>
      </w:r>
      <w:r>
        <w:rPr>
          <w:sz w:val="23"/>
        </w:rPr>
        <w:t>a</w:t>
      </w:r>
      <w:r>
        <w:rPr>
          <w:spacing w:val="40"/>
          <w:sz w:val="23"/>
        </w:rPr>
        <w:t> </w:t>
      </w:r>
      <w:r>
        <w:rPr>
          <w:sz w:val="23"/>
        </w:rPr>
        <w:t>contratação</w:t>
      </w:r>
      <w:r>
        <w:rPr>
          <w:spacing w:val="40"/>
          <w:sz w:val="23"/>
        </w:rPr>
        <w:t> </w:t>
      </w:r>
      <w:r>
        <w:rPr>
          <w:sz w:val="23"/>
        </w:rPr>
        <w:t>nos</w:t>
      </w:r>
      <w:r>
        <w:rPr>
          <w:spacing w:val="40"/>
          <w:sz w:val="23"/>
        </w:rPr>
        <w:t> </w:t>
      </w:r>
      <w:r>
        <w:rPr>
          <w:sz w:val="23"/>
        </w:rPr>
        <w:t>termos</w:t>
      </w:r>
      <w:r>
        <w:rPr>
          <w:spacing w:val="40"/>
          <w:sz w:val="23"/>
        </w:rPr>
        <w:t> </w:t>
      </w:r>
      <w:r>
        <w:rPr>
          <w:sz w:val="23"/>
        </w:rPr>
        <w:t>do</w:t>
      </w:r>
      <w:r>
        <w:rPr>
          <w:spacing w:val="40"/>
          <w:sz w:val="23"/>
        </w:rPr>
        <w:t> </w:t>
      </w:r>
      <w:r>
        <w:rPr>
          <w:sz w:val="23"/>
        </w:rPr>
        <w:t>item</w:t>
      </w:r>
      <w:r>
        <w:rPr>
          <w:spacing w:val="40"/>
          <w:sz w:val="23"/>
        </w:rPr>
        <w:t> </w:t>
      </w:r>
      <w:r>
        <w:rPr>
          <w:sz w:val="23"/>
        </w:rPr>
        <w:t>anterior,</w:t>
      </w:r>
      <w:r>
        <w:rPr>
          <w:spacing w:val="40"/>
          <w:sz w:val="23"/>
        </w:rPr>
        <w:t> </w:t>
      </w:r>
      <w:r>
        <w:rPr>
          <w:sz w:val="23"/>
        </w:rPr>
        <w:t>a Administração,</w:t>
      </w:r>
      <w:r>
        <w:rPr>
          <w:spacing w:val="40"/>
          <w:sz w:val="23"/>
        </w:rPr>
        <w:t> </w:t>
      </w:r>
      <w:r>
        <w:rPr>
          <w:sz w:val="23"/>
        </w:rPr>
        <w:t>observados</w:t>
      </w:r>
      <w:r>
        <w:rPr>
          <w:spacing w:val="40"/>
          <w:sz w:val="23"/>
        </w:rPr>
        <w:t> </w:t>
      </w:r>
      <w:r>
        <w:rPr>
          <w:sz w:val="23"/>
        </w:rPr>
        <w:t>o</w:t>
      </w:r>
      <w:r>
        <w:rPr>
          <w:spacing w:val="40"/>
          <w:sz w:val="23"/>
        </w:rPr>
        <w:t> </w:t>
      </w:r>
      <w:r>
        <w:rPr>
          <w:sz w:val="23"/>
        </w:rPr>
        <w:t>valor</w:t>
      </w:r>
      <w:r>
        <w:rPr>
          <w:spacing w:val="40"/>
          <w:sz w:val="23"/>
        </w:rPr>
        <w:t> </w:t>
      </w:r>
      <w:r>
        <w:rPr>
          <w:sz w:val="23"/>
        </w:rPr>
        <w:t>estimado</w:t>
      </w:r>
      <w:r>
        <w:rPr>
          <w:spacing w:val="40"/>
          <w:sz w:val="23"/>
        </w:rPr>
        <w:t> </w:t>
      </w:r>
      <w:r>
        <w:rPr>
          <w:sz w:val="23"/>
        </w:rPr>
        <w:t>e</w:t>
      </w:r>
      <w:r>
        <w:rPr>
          <w:spacing w:val="40"/>
          <w:sz w:val="23"/>
        </w:rPr>
        <w:t> </w:t>
      </w:r>
      <w:r>
        <w:rPr>
          <w:sz w:val="23"/>
        </w:rPr>
        <w:t>sua</w:t>
      </w:r>
      <w:r>
        <w:rPr>
          <w:spacing w:val="40"/>
          <w:sz w:val="23"/>
        </w:rPr>
        <w:t> </w:t>
      </w:r>
      <w:r>
        <w:rPr>
          <w:sz w:val="23"/>
        </w:rPr>
        <w:t>eventual atualização, poderá convocar os licitantes remanescentes para negociação, na ordem de classificação, com vistas à obtenção de melhor preço, mesmo que acima</w:t>
      </w:r>
      <w:r>
        <w:rPr>
          <w:spacing w:val="40"/>
          <w:sz w:val="23"/>
        </w:rPr>
        <w:t> </w:t>
      </w:r>
      <w:r>
        <w:rPr>
          <w:sz w:val="23"/>
        </w:rPr>
        <w:t>do</w:t>
      </w:r>
      <w:r>
        <w:rPr>
          <w:spacing w:val="40"/>
          <w:sz w:val="23"/>
        </w:rPr>
        <w:t> </w:t>
      </w:r>
      <w:r>
        <w:rPr>
          <w:sz w:val="23"/>
        </w:rPr>
        <w:t>preço</w:t>
      </w:r>
      <w:r>
        <w:rPr>
          <w:spacing w:val="40"/>
          <w:sz w:val="23"/>
        </w:rPr>
        <w:t> </w:t>
      </w:r>
      <w:r>
        <w:rPr>
          <w:sz w:val="23"/>
        </w:rPr>
        <w:t>ou</w:t>
      </w:r>
      <w:r>
        <w:rPr>
          <w:spacing w:val="40"/>
          <w:sz w:val="23"/>
        </w:rPr>
        <w:t> </w:t>
      </w:r>
      <w:r>
        <w:rPr>
          <w:sz w:val="23"/>
        </w:rPr>
        <w:t>inferior</w:t>
      </w:r>
      <w:r>
        <w:rPr>
          <w:spacing w:val="40"/>
          <w:sz w:val="23"/>
        </w:rPr>
        <w:t> </w:t>
      </w:r>
      <w:r>
        <w:rPr>
          <w:sz w:val="23"/>
        </w:rPr>
        <w:t>ao</w:t>
      </w:r>
      <w:r>
        <w:rPr>
          <w:spacing w:val="40"/>
          <w:sz w:val="23"/>
        </w:rPr>
        <w:t> </w:t>
      </w:r>
      <w:r>
        <w:rPr>
          <w:sz w:val="23"/>
        </w:rPr>
        <w:t>desconto</w:t>
      </w:r>
      <w:r>
        <w:rPr>
          <w:spacing w:val="40"/>
          <w:sz w:val="23"/>
        </w:rPr>
        <w:t> </w:t>
      </w:r>
      <w:r>
        <w:rPr>
          <w:sz w:val="23"/>
        </w:rPr>
        <w:t>do</w:t>
      </w:r>
      <w:r>
        <w:rPr>
          <w:spacing w:val="40"/>
          <w:sz w:val="23"/>
        </w:rPr>
        <w:t> </w:t>
      </w:r>
      <w:r>
        <w:rPr>
          <w:sz w:val="23"/>
        </w:rPr>
        <w:t>adjudicatário;</w:t>
      </w:r>
      <w:r>
        <w:rPr>
          <w:spacing w:val="40"/>
          <w:sz w:val="23"/>
        </w:rPr>
        <w:t> </w:t>
      </w:r>
      <w:r>
        <w:rPr>
          <w:sz w:val="23"/>
        </w:rPr>
        <w:t>ou</w:t>
      </w:r>
      <w:r>
        <w:rPr>
          <w:spacing w:val="40"/>
          <w:sz w:val="23"/>
        </w:rPr>
        <w:t> </w:t>
      </w:r>
      <w:r>
        <w:rPr>
          <w:sz w:val="23"/>
        </w:rPr>
        <w:t>adjudicar</w:t>
      </w:r>
      <w:r>
        <w:rPr>
          <w:spacing w:val="40"/>
          <w:sz w:val="23"/>
        </w:rPr>
        <w:t> </w:t>
      </w:r>
      <w:r>
        <w:rPr>
          <w:sz w:val="23"/>
        </w:rPr>
        <w:t>e</w:t>
      </w:r>
      <w:r>
        <w:rPr>
          <w:spacing w:val="40"/>
          <w:sz w:val="23"/>
        </w:rPr>
        <w:t> </w:t>
      </w:r>
      <w:r>
        <w:rPr>
          <w:sz w:val="23"/>
        </w:rPr>
        <w:t>celebrar</w:t>
      </w:r>
      <w:r>
        <w:rPr>
          <w:spacing w:val="40"/>
          <w:sz w:val="23"/>
        </w:rPr>
        <w:t> </w:t>
      </w:r>
      <w:r>
        <w:rPr>
          <w:sz w:val="23"/>
        </w:rPr>
        <w:t>o</w:t>
      </w:r>
      <w:r>
        <w:rPr>
          <w:spacing w:val="40"/>
          <w:sz w:val="23"/>
        </w:rPr>
        <w:t> </w:t>
      </w:r>
      <w:r>
        <w:rPr>
          <w:sz w:val="23"/>
        </w:rPr>
        <w:t>Contrato</w:t>
      </w:r>
      <w:r>
        <w:rPr>
          <w:spacing w:val="40"/>
          <w:sz w:val="23"/>
        </w:rPr>
        <w:t> </w:t>
      </w:r>
      <w:r>
        <w:rPr>
          <w:sz w:val="23"/>
        </w:rPr>
        <w:t>nas</w:t>
      </w:r>
      <w:r>
        <w:rPr>
          <w:spacing w:val="40"/>
          <w:sz w:val="23"/>
        </w:rPr>
        <w:t> </w:t>
      </w:r>
      <w:r>
        <w:rPr>
          <w:sz w:val="23"/>
        </w:rPr>
        <w:t>condições</w:t>
      </w:r>
      <w:r>
        <w:rPr>
          <w:spacing w:val="40"/>
          <w:sz w:val="23"/>
        </w:rPr>
        <w:t> </w:t>
      </w:r>
      <w:r>
        <w:rPr>
          <w:sz w:val="23"/>
        </w:rPr>
        <w:t>ofertadas</w:t>
      </w:r>
      <w:r>
        <w:rPr>
          <w:spacing w:val="40"/>
          <w:sz w:val="23"/>
        </w:rPr>
        <w:t> </w:t>
      </w:r>
      <w:r>
        <w:rPr>
          <w:sz w:val="23"/>
        </w:rPr>
        <w:t>pelos</w:t>
      </w:r>
      <w:r>
        <w:rPr>
          <w:spacing w:val="40"/>
          <w:sz w:val="23"/>
        </w:rPr>
        <w:t> </w:t>
      </w:r>
      <w:r>
        <w:rPr>
          <w:sz w:val="23"/>
        </w:rPr>
        <w:t>licitantes</w:t>
      </w:r>
      <w:r>
        <w:rPr>
          <w:spacing w:val="40"/>
          <w:sz w:val="23"/>
        </w:rPr>
        <w:t> </w:t>
      </w:r>
      <w:r>
        <w:rPr>
          <w:sz w:val="23"/>
        </w:rPr>
        <w:t>remanescentes, atendida a ordem classificatória, quando frustrada a negociação de melhor condição.</w:t>
      </w:r>
    </w:p>
    <w:p>
      <w:pPr>
        <w:pStyle w:val="ListParagraph"/>
        <w:numPr>
          <w:ilvl w:val="1"/>
          <w:numId w:val="1"/>
        </w:numPr>
        <w:tabs>
          <w:tab w:pos="829" w:val="left" w:leader="none"/>
        </w:tabs>
        <w:spacing w:line="247" w:lineRule="auto" w:before="247" w:after="0"/>
        <w:ind w:left="327" w:right="315" w:firstLine="0"/>
        <w:jc w:val="both"/>
        <w:rPr>
          <w:sz w:val="23"/>
        </w:rPr>
      </w:pPr>
      <w:r>
        <w:rPr>
          <w:sz w:val="23"/>
        </w:rPr>
        <w:t>A recusa injustificada do adjudicatário em assinar o Contrato ou em aceitar ou retirar o instrumento equivalente no prazo estabelecido pela Administração</w:t>
      </w:r>
      <w:r>
        <w:rPr>
          <w:spacing w:val="29"/>
          <w:sz w:val="23"/>
        </w:rPr>
        <w:t> </w:t>
      </w:r>
      <w:r>
        <w:rPr>
          <w:sz w:val="23"/>
        </w:rPr>
        <w:t>caracterizará</w:t>
      </w:r>
      <w:r>
        <w:rPr>
          <w:spacing w:val="29"/>
          <w:sz w:val="23"/>
        </w:rPr>
        <w:t> </w:t>
      </w:r>
      <w:r>
        <w:rPr>
          <w:sz w:val="23"/>
        </w:rPr>
        <w:t>o</w:t>
      </w:r>
      <w:r>
        <w:rPr>
          <w:spacing w:val="29"/>
          <w:sz w:val="23"/>
        </w:rPr>
        <w:t> </w:t>
      </w:r>
      <w:r>
        <w:rPr>
          <w:sz w:val="23"/>
        </w:rPr>
        <w:t>descumprimento</w:t>
      </w:r>
      <w:r>
        <w:rPr>
          <w:spacing w:val="29"/>
          <w:sz w:val="23"/>
        </w:rPr>
        <w:t> </w:t>
      </w:r>
      <w:r>
        <w:rPr>
          <w:sz w:val="23"/>
        </w:rPr>
        <w:t>total</w:t>
      </w:r>
      <w:r>
        <w:rPr>
          <w:spacing w:val="29"/>
          <w:sz w:val="23"/>
        </w:rPr>
        <w:t> </w:t>
      </w:r>
      <w:r>
        <w:rPr>
          <w:sz w:val="23"/>
        </w:rPr>
        <w:t>da</w:t>
      </w:r>
      <w:r>
        <w:rPr>
          <w:spacing w:val="29"/>
          <w:sz w:val="23"/>
        </w:rPr>
        <w:t> </w:t>
      </w:r>
      <w:r>
        <w:rPr>
          <w:sz w:val="23"/>
        </w:rPr>
        <w:t>obrigação</w:t>
      </w:r>
      <w:r>
        <w:rPr>
          <w:spacing w:val="29"/>
          <w:sz w:val="23"/>
        </w:rPr>
        <w:t> </w:t>
      </w:r>
      <w:r>
        <w:rPr>
          <w:sz w:val="23"/>
        </w:rPr>
        <w:t>assumida</w:t>
      </w:r>
      <w:r>
        <w:rPr>
          <w:spacing w:val="29"/>
          <w:sz w:val="23"/>
        </w:rPr>
        <w:t> </w:t>
      </w:r>
      <w:r>
        <w:rPr>
          <w:sz w:val="23"/>
        </w:rPr>
        <w:t>e</w:t>
      </w:r>
      <w:r>
        <w:rPr>
          <w:spacing w:val="29"/>
          <w:sz w:val="23"/>
        </w:rPr>
        <w:t> </w:t>
      </w:r>
      <w:r>
        <w:rPr>
          <w:sz w:val="23"/>
        </w:rPr>
        <w:t>o</w:t>
      </w:r>
      <w:r>
        <w:rPr>
          <w:spacing w:val="29"/>
          <w:sz w:val="23"/>
        </w:rPr>
        <w:t> </w:t>
      </w:r>
      <w:r>
        <w:rPr>
          <w:sz w:val="23"/>
        </w:rPr>
        <w:t>sujeitará</w:t>
      </w:r>
      <w:r>
        <w:rPr>
          <w:spacing w:val="29"/>
          <w:sz w:val="23"/>
        </w:rPr>
        <w:t> </w:t>
      </w:r>
      <w:r>
        <w:rPr>
          <w:sz w:val="23"/>
        </w:rPr>
        <w:t>às</w:t>
      </w:r>
      <w:r>
        <w:rPr>
          <w:spacing w:val="29"/>
          <w:sz w:val="23"/>
        </w:rPr>
        <w:t> </w:t>
      </w:r>
      <w:r>
        <w:rPr>
          <w:sz w:val="23"/>
        </w:rPr>
        <w:t>penalidades</w:t>
      </w:r>
      <w:r>
        <w:rPr>
          <w:spacing w:val="29"/>
          <w:sz w:val="23"/>
        </w:rPr>
        <w:t> </w:t>
      </w:r>
      <w:r>
        <w:rPr>
          <w:sz w:val="23"/>
        </w:rPr>
        <w:t>estabelecidas</w:t>
      </w:r>
      <w:r>
        <w:rPr>
          <w:spacing w:val="29"/>
          <w:sz w:val="23"/>
        </w:rPr>
        <w:t> </w:t>
      </w:r>
      <w:r>
        <w:rPr>
          <w:sz w:val="23"/>
        </w:rPr>
        <w:t>na</w:t>
      </w:r>
      <w:r>
        <w:rPr>
          <w:spacing w:val="29"/>
          <w:sz w:val="23"/>
        </w:rPr>
        <w:t> </w:t>
      </w:r>
      <w:r>
        <w:rPr>
          <w:sz w:val="23"/>
        </w:rPr>
        <w:t>lei</w:t>
      </w:r>
      <w:r>
        <w:rPr>
          <w:spacing w:val="29"/>
          <w:sz w:val="23"/>
        </w:rPr>
        <w:t> </w:t>
      </w:r>
      <w:r>
        <w:rPr>
          <w:sz w:val="23"/>
        </w:rPr>
        <w:t>e</w:t>
      </w:r>
      <w:r>
        <w:rPr>
          <w:spacing w:val="29"/>
          <w:sz w:val="23"/>
        </w:rPr>
        <w:t> </w:t>
      </w:r>
      <w:r>
        <w:rPr>
          <w:sz w:val="23"/>
        </w:rPr>
        <w:t>neste</w:t>
      </w:r>
      <w:r>
        <w:rPr>
          <w:spacing w:val="29"/>
          <w:sz w:val="23"/>
        </w:rPr>
        <w:t> </w:t>
      </w:r>
      <w:r>
        <w:rPr>
          <w:sz w:val="23"/>
        </w:rPr>
        <w:t>Edital</w:t>
      </w:r>
      <w:r>
        <w:rPr>
          <w:spacing w:val="29"/>
          <w:sz w:val="23"/>
        </w:rPr>
        <w:t> </w:t>
      </w:r>
      <w:r>
        <w:rPr>
          <w:sz w:val="23"/>
        </w:rPr>
        <w:t>e</w:t>
      </w:r>
      <w:r>
        <w:rPr>
          <w:spacing w:val="29"/>
          <w:sz w:val="23"/>
        </w:rPr>
        <w:t> </w:t>
      </w:r>
      <w:r>
        <w:rPr>
          <w:sz w:val="23"/>
        </w:rPr>
        <w:t>à</w:t>
      </w:r>
      <w:r>
        <w:rPr>
          <w:spacing w:val="29"/>
          <w:sz w:val="23"/>
        </w:rPr>
        <w:t> </w:t>
      </w:r>
      <w:r>
        <w:rPr>
          <w:sz w:val="23"/>
        </w:rPr>
        <w:t>imediata perda</w:t>
      </w:r>
      <w:r>
        <w:rPr>
          <w:spacing w:val="27"/>
          <w:sz w:val="23"/>
        </w:rPr>
        <w:t> </w:t>
      </w:r>
      <w:r>
        <w:rPr>
          <w:sz w:val="23"/>
        </w:rPr>
        <w:t>da</w:t>
      </w:r>
      <w:r>
        <w:rPr>
          <w:spacing w:val="27"/>
          <w:sz w:val="23"/>
        </w:rPr>
        <w:t> </w:t>
      </w:r>
      <w:r>
        <w:rPr>
          <w:sz w:val="23"/>
        </w:rPr>
        <w:t>garantia</w:t>
      </w:r>
      <w:r>
        <w:rPr>
          <w:spacing w:val="27"/>
          <w:sz w:val="23"/>
        </w:rPr>
        <w:t> </w:t>
      </w:r>
      <w:r>
        <w:rPr>
          <w:sz w:val="23"/>
        </w:rPr>
        <w:t>de</w:t>
      </w:r>
      <w:r>
        <w:rPr>
          <w:spacing w:val="27"/>
          <w:sz w:val="23"/>
        </w:rPr>
        <w:t> </w:t>
      </w:r>
      <w:r>
        <w:rPr>
          <w:sz w:val="23"/>
        </w:rPr>
        <w:t>proposta</w:t>
      </w:r>
      <w:r>
        <w:rPr>
          <w:spacing w:val="27"/>
          <w:sz w:val="23"/>
        </w:rPr>
        <w:t> </w:t>
      </w:r>
      <w:r>
        <w:rPr>
          <w:sz w:val="23"/>
        </w:rPr>
        <w:t>apresentada,</w:t>
      </w:r>
      <w:r>
        <w:rPr>
          <w:spacing w:val="27"/>
          <w:sz w:val="23"/>
        </w:rPr>
        <w:t> </w:t>
      </w:r>
      <w:r>
        <w:rPr>
          <w:sz w:val="23"/>
        </w:rPr>
        <w:t>quando</w:t>
      </w:r>
      <w:r>
        <w:rPr>
          <w:spacing w:val="27"/>
          <w:sz w:val="23"/>
        </w:rPr>
        <w:t> </w:t>
      </w:r>
      <w:r>
        <w:rPr>
          <w:sz w:val="23"/>
        </w:rPr>
        <w:t>existente,</w:t>
      </w:r>
      <w:r>
        <w:rPr>
          <w:spacing w:val="27"/>
          <w:sz w:val="23"/>
        </w:rPr>
        <w:t> </w:t>
      </w:r>
      <w:r>
        <w:rPr>
          <w:sz w:val="23"/>
        </w:rPr>
        <w:t>em</w:t>
      </w:r>
      <w:r>
        <w:rPr>
          <w:spacing w:val="27"/>
          <w:sz w:val="23"/>
        </w:rPr>
        <w:t> </w:t>
      </w:r>
      <w:r>
        <w:rPr>
          <w:sz w:val="23"/>
        </w:rPr>
        <w:t>favor</w:t>
      </w:r>
      <w:r>
        <w:rPr>
          <w:spacing w:val="27"/>
          <w:sz w:val="23"/>
        </w:rPr>
        <w:t> </w:t>
      </w:r>
      <w:r>
        <w:rPr>
          <w:sz w:val="23"/>
        </w:rPr>
        <w:t>do</w:t>
      </w:r>
      <w:r>
        <w:rPr>
          <w:spacing w:val="27"/>
          <w:sz w:val="23"/>
        </w:rPr>
        <w:t> </w:t>
      </w:r>
      <w:r>
        <w:rPr>
          <w:sz w:val="23"/>
        </w:rPr>
        <w:t>órgão</w:t>
      </w:r>
      <w:r>
        <w:rPr>
          <w:spacing w:val="27"/>
          <w:sz w:val="23"/>
        </w:rPr>
        <w:t> </w:t>
      </w:r>
      <w:r>
        <w:rPr>
          <w:sz w:val="23"/>
        </w:rPr>
        <w:t>ou</w:t>
      </w:r>
      <w:r>
        <w:rPr>
          <w:spacing w:val="27"/>
          <w:sz w:val="23"/>
        </w:rPr>
        <w:t> </w:t>
      </w:r>
      <w:r>
        <w:rPr>
          <w:sz w:val="23"/>
        </w:rPr>
        <w:t>entidade</w:t>
      </w:r>
      <w:r>
        <w:rPr>
          <w:spacing w:val="27"/>
          <w:sz w:val="23"/>
        </w:rPr>
        <w:t> </w:t>
      </w:r>
      <w:r>
        <w:rPr>
          <w:sz w:val="23"/>
        </w:rPr>
        <w:t>licitante.</w:t>
      </w:r>
    </w:p>
    <w:p>
      <w:pPr>
        <w:pStyle w:val="ListParagraph"/>
        <w:numPr>
          <w:ilvl w:val="2"/>
          <w:numId w:val="1"/>
        </w:numPr>
        <w:tabs>
          <w:tab w:pos="962" w:val="left" w:leader="none"/>
        </w:tabs>
        <w:spacing w:line="240" w:lineRule="auto" w:before="229" w:after="0"/>
        <w:ind w:left="962" w:right="0" w:hanging="635"/>
        <w:jc w:val="left"/>
        <w:rPr>
          <w:sz w:val="23"/>
        </w:rPr>
      </w:pPr>
      <w:r>
        <w:rPr>
          <w:sz w:val="23"/>
        </w:rPr>
        <w:t>A</w:t>
      </w:r>
      <w:r>
        <w:rPr>
          <w:spacing w:val="-4"/>
          <w:sz w:val="23"/>
        </w:rPr>
        <w:t> </w:t>
      </w:r>
      <w:r>
        <w:rPr>
          <w:sz w:val="23"/>
        </w:rPr>
        <w:t>regra</w:t>
      </w:r>
      <w:r>
        <w:rPr>
          <w:spacing w:val="11"/>
          <w:sz w:val="23"/>
        </w:rPr>
        <w:t> </w:t>
      </w:r>
      <w:r>
        <w:rPr>
          <w:sz w:val="23"/>
        </w:rPr>
        <w:t>do</w:t>
      </w:r>
      <w:r>
        <w:rPr>
          <w:spacing w:val="12"/>
          <w:sz w:val="23"/>
        </w:rPr>
        <w:t> </w:t>
      </w:r>
      <w:r>
        <w:rPr>
          <w:sz w:val="23"/>
        </w:rPr>
        <w:t>item</w:t>
      </w:r>
      <w:r>
        <w:rPr>
          <w:spacing w:val="12"/>
          <w:sz w:val="23"/>
        </w:rPr>
        <w:t> </w:t>
      </w:r>
      <w:r>
        <w:rPr>
          <w:sz w:val="23"/>
        </w:rPr>
        <w:t>anterior</w:t>
      </w:r>
      <w:r>
        <w:rPr>
          <w:spacing w:val="11"/>
          <w:sz w:val="23"/>
        </w:rPr>
        <w:t> </w:t>
      </w:r>
      <w:r>
        <w:rPr>
          <w:sz w:val="23"/>
        </w:rPr>
        <w:t>não</w:t>
      </w:r>
      <w:r>
        <w:rPr>
          <w:spacing w:val="12"/>
          <w:sz w:val="23"/>
        </w:rPr>
        <w:t> </w:t>
      </w:r>
      <w:r>
        <w:rPr>
          <w:sz w:val="23"/>
        </w:rPr>
        <w:t>se</w:t>
      </w:r>
      <w:r>
        <w:rPr>
          <w:spacing w:val="11"/>
          <w:sz w:val="23"/>
        </w:rPr>
        <w:t> </w:t>
      </w:r>
      <w:r>
        <w:rPr>
          <w:sz w:val="23"/>
        </w:rPr>
        <w:t>aplicará</w:t>
      </w:r>
      <w:r>
        <w:rPr>
          <w:spacing w:val="12"/>
          <w:sz w:val="23"/>
        </w:rPr>
        <w:t> </w:t>
      </w:r>
      <w:r>
        <w:rPr>
          <w:sz w:val="23"/>
        </w:rPr>
        <w:t>aos</w:t>
      </w:r>
      <w:r>
        <w:rPr>
          <w:spacing w:val="12"/>
          <w:sz w:val="23"/>
        </w:rPr>
        <w:t> </w:t>
      </w:r>
      <w:r>
        <w:rPr>
          <w:sz w:val="23"/>
        </w:rPr>
        <w:t>licitantes</w:t>
      </w:r>
      <w:r>
        <w:rPr>
          <w:spacing w:val="11"/>
          <w:sz w:val="23"/>
        </w:rPr>
        <w:t> </w:t>
      </w:r>
      <w:r>
        <w:rPr>
          <w:sz w:val="23"/>
        </w:rPr>
        <w:t>remanescentes</w:t>
      </w:r>
      <w:r>
        <w:rPr>
          <w:spacing w:val="12"/>
          <w:sz w:val="23"/>
        </w:rPr>
        <w:t> </w:t>
      </w:r>
      <w:r>
        <w:rPr>
          <w:sz w:val="23"/>
        </w:rPr>
        <w:t>convocados</w:t>
      </w:r>
      <w:r>
        <w:rPr>
          <w:spacing w:val="11"/>
          <w:sz w:val="23"/>
        </w:rPr>
        <w:t> </w:t>
      </w:r>
      <w:r>
        <w:rPr>
          <w:sz w:val="23"/>
        </w:rPr>
        <w:t>na</w:t>
      </w:r>
      <w:r>
        <w:rPr>
          <w:spacing w:val="12"/>
          <w:sz w:val="23"/>
        </w:rPr>
        <w:t> </w:t>
      </w:r>
      <w:r>
        <w:rPr>
          <w:sz w:val="23"/>
        </w:rPr>
        <w:t>forma</w:t>
      </w:r>
      <w:r>
        <w:rPr>
          <w:spacing w:val="12"/>
          <w:sz w:val="23"/>
        </w:rPr>
        <w:t> </w:t>
      </w:r>
      <w:r>
        <w:rPr>
          <w:sz w:val="23"/>
        </w:rPr>
        <w:t>do</w:t>
      </w:r>
      <w:r>
        <w:rPr>
          <w:spacing w:val="11"/>
          <w:sz w:val="23"/>
        </w:rPr>
        <w:t> </w:t>
      </w:r>
      <w:r>
        <w:rPr>
          <w:sz w:val="23"/>
        </w:rPr>
        <w:t>ITEM</w:t>
      </w:r>
      <w:r>
        <w:rPr>
          <w:spacing w:val="12"/>
          <w:sz w:val="23"/>
        </w:rPr>
        <w:t> </w:t>
      </w:r>
      <w:r>
        <w:rPr>
          <w:spacing w:val="-2"/>
          <w:sz w:val="23"/>
        </w:rPr>
        <w:t>10.4.</w:t>
      </w:r>
    </w:p>
    <w:p>
      <w:pPr>
        <w:pStyle w:val="ListParagraph"/>
        <w:numPr>
          <w:ilvl w:val="1"/>
          <w:numId w:val="1"/>
        </w:numPr>
        <w:tabs>
          <w:tab w:pos="826" w:val="left" w:leader="none"/>
        </w:tabs>
        <w:spacing w:line="254" w:lineRule="auto" w:before="237" w:after="0"/>
        <w:ind w:left="327" w:right="315" w:firstLine="0"/>
        <w:jc w:val="both"/>
        <w:rPr>
          <w:sz w:val="23"/>
        </w:rPr>
      </w:pPr>
      <w:r>
        <w:rPr>
          <w:sz w:val="23"/>
        </w:rPr>
        <w:t>No momento da assinatura do Contrato, o adjudicatário apresentará certidão de cumprimento de cota de aprendiz, expedida pelo Ministério do</w:t>
      </w:r>
      <w:r>
        <w:rPr>
          <w:spacing w:val="40"/>
          <w:sz w:val="23"/>
        </w:rPr>
        <w:t> </w:t>
      </w:r>
      <w:r>
        <w:rPr>
          <w:sz w:val="23"/>
        </w:rPr>
        <w:t>Trabalho</w:t>
      </w:r>
      <w:r>
        <w:rPr>
          <w:spacing w:val="23"/>
          <w:sz w:val="23"/>
        </w:rPr>
        <w:t> </w:t>
      </w:r>
      <w:r>
        <w:rPr>
          <w:sz w:val="23"/>
        </w:rPr>
        <w:t>e</w:t>
      </w:r>
      <w:r>
        <w:rPr>
          <w:spacing w:val="23"/>
          <w:sz w:val="23"/>
        </w:rPr>
        <w:t> </w:t>
      </w:r>
      <w:r>
        <w:rPr>
          <w:sz w:val="23"/>
        </w:rPr>
        <w:t>Emprego,</w:t>
      </w:r>
      <w:r>
        <w:rPr>
          <w:spacing w:val="23"/>
          <w:sz w:val="23"/>
        </w:rPr>
        <w:t> </w:t>
      </w:r>
      <w:r>
        <w:rPr>
          <w:sz w:val="23"/>
        </w:rPr>
        <w:t>para</w:t>
      </w:r>
      <w:r>
        <w:rPr>
          <w:spacing w:val="23"/>
          <w:sz w:val="23"/>
        </w:rPr>
        <w:t> </w:t>
      </w:r>
      <w:r>
        <w:rPr>
          <w:sz w:val="23"/>
        </w:rPr>
        <w:t>fins</w:t>
      </w:r>
      <w:r>
        <w:rPr>
          <w:spacing w:val="23"/>
          <w:sz w:val="23"/>
        </w:rPr>
        <w:t> </w:t>
      </w:r>
      <w:r>
        <w:rPr>
          <w:sz w:val="23"/>
        </w:rPr>
        <w:t>de</w:t>
      </w:r>
      <w:r>
        <w:rPr>
          <w:spacing w:val="23"/>
          <w:sz w:val="23"/>
        </w:rPr>
        <w:t> </w:t>
      </w:r>
      <w:r>
        <w:rPr>
          <w:sz w:val="23"/>
        </w:rPr>
        <w:t>atendimento</w:t>
      </w:r>
      <w:r>
        <w:rPr>
          <w:spacing w:val="23"/>
          <w:sz w:val="23"/>
        </w:rPr>
        <w:t> </w:t>
      </w:r>
      <w:r>
        <w:rPr>
          <w:sz w:val="23"/>
        </w:rPr>
        <w:t>aos</w:t>
      </w:r>
      <w:r>
        <w:rPr>
          <w:spacing w:val="23"/>
          <w:sz w:val="23"/>
        </w:rPr>
        <w:t> </w:t>
      </w:r>
      <w:r>
        <w:rPr>
          <w:sz w:val="23"/>
        </w:rPr>
        <w:t>arts.</w:t>
      </w:r>
      <w:r>
        <w:rPr>
          <w:spacing w:val="23"/>
          <w:sz w:val="23"/>
        </w:rPr>
        <w:t> </w:t>
      </w:r>
      <w:r>
        <w:rPr>
          <w:sz w:val="23"/>
        </w:rPr>
        <w:t>429</w:t>
      </w:r>
      <w:r>
        <w:rPr>
          <w:spacing w:val="23"/>
          <w:sz w:val="23"/>
        </w:rPr>
        <w:t> </w:t>
      </w:r>
      <w:r>
        <w:rPr>
          <w:sz w:val="23"/>
        </w:rPr>
        <w:t>e</w:t>
      </w:r>
      <w:r>
        <w:rPr>
          <w:spacing w:val="23"/>
          <w:sz w:val="23"/>
        </w:rPr>
        <w:t> </w:t>
      </w:r>
      <w:r>
        <w:rPr>
          <w:sz w:val="23"/>
        </w:rPr>
        <w:t>seguintes</w:t>
      </w:r>
      <w:r>
        <w:rPr>
          <w:spacing w:val="23"/>
          <w:sz w:val="23"/>
        </w:rPr>
        <w:t> </w:t>
      </w:r>
      <w:r>
        <w:rPr>
          <w:sz w:val="23"/>
        </w:rPr>
        <w:t>da</w:t>
      </w:r>
      <w:r>
        <w:rPr>
          <w:spacing w:val="23"/>
          <w:sz w:val="23"/>
        </w:rPr>
        <w:t> </w:t>
      </w:r>
      <w:r>
        <w:rPr>
          <w:sz w:val="23"/>
        </w:rPr>
        <w:t>Consolidação</w:t>
      </w:r>
      <w:r>
        <w:rPr>
          <w:spacing w:val="23"/>
          <w:sz w:val="23"/>
        </w:rPr>
        <w:t> </w:t>
      </w:r>
      <w:r>
        <w:rPr>
          <w:sz w:val="23"/>
        </w:rPr>
        <w:t>das</w:t>
      </w:r>
      <w:r>
        <w:rPr>
          <w:spacing w:val="23"/>
          <w:sz w:val="23"/>
        </w:rPr>
        <w:t> </w:t>
      </w:r>
      <w:r>
        <w:rPr>
          <w:sz w:val="23"/>
        </w:rPr>
        <w:t>Leis</w:t>
      </w:r>
      <w:r>
        <w:rPr>
          <w:spacing w:val="23"/>
          <w:sz w:val="23"/>
        </w:rPr>
        <w:t> </w:t>
      </w:r>
      <w:r>
        <w:rPr>
          <w:sz w:val="23"/>
        </w:rPr>
        <w:t>do Trabalho.</w:t>
      </w:r>
    </w:p>
    <w:p>
      <w:pPr>
        <w:pStyle w:val="ListParagraph"/>
        <w:numPr>
          <w:ilvl w:val="1"/>
          <w:numId w:val="1"/>
        </w:numPr>
        <w:tabs>
          <w:tab w:pos="806" w:val="left" w:leader="none"/>
        </w:tabs>
        <w:spacing w:line="249" w:lineRule="auto" w:before="221" w:after="0"/>
        <w:ind w:left="327" w:right="315" w:firstLine="0"/>
        <w:jc w:val="both"/>
        <w:rPr>
          <w:sz w:val="23"/>
        </w:rPr>
      </w:pPr>
      <w:r>
        <w:rPr>
          <w:sz w:val="23"/>
        </w:rPr>
        <w:t>Caso o valor da contratação se enquadre no limite previsto na legislação vigente, o licitante vencedor deverá demonstrar que mantém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 Administração Pública.</w:t>
      </w:r>
    </w:p>
    <w:p>
      <w:pPr>
        <w:pStyle w:val="ListParagraph"/>
        <w:numPr>
          <w:ilvl w:val="2"/>
          <w:numId w:val="1"/>
        </w:numPr>
        <w:tabs>
          <w:tab w:pos="993" w:val="left" w:leader="none"/>
        </w:tabs>
        <w:spacing w:line="240" w:lineRule="auto" w:before="226" w:after="0"/>
        <w:ind w:left="327" w:right="315" w:firstLine="0"/>
        <w:jc w:val="left"/>
        <w:rPr>
          <w:sz w:val="23"/>
        </w:rPr>
      </w:pPr>
      <w:r>
        <w:rPr>
          <w:sz w:val="23"/>
        </w:rPr>
        <w:t>Caso</w:t>
      </w:r>
      <w:r>
        <w:rPr>
          <w:spacing w:val="32"/>
          <w:sz w:val="23"/>
        </w:rPr>
        <w:t> </w:t>
      </w:r>
      <w:r>
        <w:rPr>
          <w:sz w:val="23"/>
        </w:rPr>
        <w:t>o</w:t>
      </w:r>
      <w:r>
        <w:rPr>
          <w:spacing w:val="32"/>
          <w:sz w:val="23"/>
        </w:rPr>
        <w:t> </w:t>
      </w:r>
      <w:r>
        <w:rPr>
          <w:sz w:val="23"/>
        </w:rPr>
        <w:t>licitante</w:t>
      </w:r>
      <w:r>
        <w:rPr>
          <w:spacing w:val="32"/>
          <w:sz w:val="23"/>
        </w:rPr>
        <w:t> </w:t>
      </w:r>
      <w:r>
        <w:rPr>
          <w:sz w:val="23"/>
        </w:rPr>
        <w:t>vencedor</w:t>
      </w:r>
      <w:r>
        <w:rPr>
          <w:spacing w:val="32"/>
          <w:sz w:val="23"/>
        </w:rPr>
        <w:t> </w:t>
      </w:r>
      <w:r>
        <w:rPr>
          <w:sz w:val="23"/>
        </w:rPr>
        <w:t>ainda</w:t>
      </w:r>
      <w:r>
        <w:rPr>
          <w:spacing w:val="32"/>
          <w:sz w:val="23"/>
        </w:rPr>
        <w:t> </w:t>
      </w:r>
      <w:r>
        <w:rPr>
          <w:sz w:val="23"/>
        </w:rPr>
        <w:t>não</w:t>
      </w:r>
      <w:r>
        <w:rPr>
          <w:spacing w:val="32"/>
          <w:sz w:val="23"/>
        </w:rPr>
        <w:t> </w:t>
      </w:r>
      <w:r>
        <w:rPr>
          <w:sz w:val="23"/>
        </w:rPr>
        <w:t>tenha</w:t>
      </w:r>
      <w:r>
        <w:rPr>
          <w:spacing w:val="32"/>
          <w:sz w:val="23"/>
        </w:rPr>
        <w:t> </w:t>
      </w:r>
      <w:r>
        <w:rPr>
          <w:sz w:val="23"/>
        </w:rPr>
        <w:t>programa</w:t>
      </w:r>
      <w:r>
        <w:rPr>
          <w:spacing w:val="32"/>
          <w:sz w:val="23"/>
        </w:rPr>
        <w:t> </w:t>
      </w:r>
      <w:r>
        <w:rPr>
          <w:sz w:val="23"/>
        </w:rPr>
        <w:t>de</w:t>
      </w:r>
      <w:r>
        <w:rPr>
          <w:spacing w:val="32"/>
          <w:sz w:val="23"/>
        </w:rPr>
        <w:t> </w:t>
      </w:r>
      <w:r>
        <w:rPr>
          <w:sz w:val="23"/>
        </w:rPr>
        <w:t>integridade</w:t>
      </w:r>
      <w:r>
        <w:rPr>
          <w:spacing w:val="32"/>
          <w:sz w:val="23"/>
        </w:rPr>
        <w:t> </w:t>
      </w:r>
      <w:r>
        <w:rPr>
          <w:sz w:val="23"/>
        </w:rPr>
        <w:t>instituído,</w:t>
      </w:r>
      <w:r>
        <w:rPr>
          <w:spacing w:val="32"/>
          <w:sz w:val="23"/>
        </w:rPr>
        <w:t> </w:t>
      </w:r>
      <w:r>
        <w:rPr>
          <w:sz w:val="23"/>
        </w:rPr>
        <w:t>deverá</w:t>
      </w:r>
      <w:r>
        <w:rPr>
          <w:spacing w:val="32"/>
          <w:sz w:val="23"/>
        </w:rPr>
        <w:t> </w:t>
      </w:r>
      <w:r>
        <w:rPr>
          <w:sz w:val="23"/>
        </w:rPr>
        <w:t>implantar</w:t>
      </w:r>
      <w:r>
        <w:rPr>
          <w:spacing w:val="32"/>
          <w:sz w:val="23"/>
        </w:rPr>
        <w:t> </w:t>
      </w:r>
      <w:r>
        <w:rPr>
          <w:sz w:val="23"/>
        </w:rPr>
        <w:t>o</w:t>
      </w:r>
      <w:r>
        <w:rPr>
          <w:spacing w:val="32"/>
          <w:sz w:val="23"/>
        </w:rPr>
        <w:t> </w:t>
      </w:r>
      <w:r>
        <w:rPr>
          <w:sz w:val="23"/>
        </w:rPr>
        <w:t>Programa</w:t>
      </w:r>
      <w:r>
        <w:rPr>
          <w:spacing w:val="32"/>
          <w:sz w:val="23"/>
        </w:rPr>
        <w:t> </w:t>
      </w:r>
      <w:r>
        <w:rPr>
          <w:sz w:val="23"/>
        </w:rPr>
        <w:t>de</w:t>
      </w:r>
      <w:r>
        <w:rPr>
          <w:spacing w:val="32"/>
          <w:sz w:val="23"/>
        </w:rPr>
        <w:t> </w:t>
      </w:r>
      <w:r>
        <w:rPr>
          <w:sz w:val="23"/>
        </w:rPr>
        <w:t>Integridade</w:t>
      </w:r>
      <w:r>
        <w:rPr>
          <w:spacing w:val="32"/>
          <w:sz w:val="23"/>
        </w:rPr>
        <w:t> </w:t>
      </w:r>
      <w:r>
        <w:rPr>
          <w:sz w:val="23"/>
        </w:rPr>
        <w:t>no</w:t>
      </w:r>
      <w:r>
        <w:rPr>
          <w:spacing w:val="32"/>
          <w:sz w:val="23"/>
        </w:rPr>
        <w:t> </w:t>
      </w:r>
      <w:r>
        <w:rPr>
          <w:sz w:val="23"/>
        </w:rPr>
        <w:t>prazo</w:t>
      </w:r>
      <w:r>
        <w:rPr>
          <w:spacing w:val="32"/>
          <w:sz w:val="23"/>
        </w:rPr>
        <w:t> </w:t>
      </w:r>
      <w:r>
        <w:rPr>
          <w:sz w:val="23"/>
        </w:rPr>
        <w:t>de</w:t>
      </w:r>
      <w:r>
        <w:rPr>
          <w:spacing w:val="32"/>
          <w:sz w:val="23"/>
        </w:rPr>
        <w:t> </w:t>
      </w:r>
      <w:r>
        <w:rPr>
          <w:sz w:val="23"/>
        </w:rPr>
        <w:t>até</w:t>
      </w:r>
      <w:r>
        <w:rPr>
          <w:spacing w:val="32"/>
          <w:sz w:val="23"/>
        </w:rPr>
        <w:t> </w:t>
      </w:r>
      <w:r>
        <w:rPr>
          <w:sz w:val="23"/>
        </w:rPr>
        <w:t>180 (cento</w:t>
      </w:r>
      <w:r>
        <w:rPr>
          <w:spacing w:val="25"/>
          <w:sz w:val="23"/>
        </w:rPr>
        <w:t> </w:t>
      </w:r>
      <w:r>
        <w:rPr>
          <w:sz w:val="23"/>
        </w:rPr>
        <w:t>e</w:t>
      </w:r>
      <w:r>
        <w:rPr>
          <w:spacing w:val="25"/>
          <w:sz w:val="23"/>
        </w:rPr>
        <w:t> </w:t>
      </w:r>
      <w:r>
        <w:rPr>
          <w:sz w:val="23"/>
        </w:rPr>
        <w:t>oitenta)</w:t>
      </w:r>
      <w:r>
        <w:rPr>
          <w:spacing w:val="25"/>
          <w:sz w:val="23"/>
        </w:rPr>
        <w:t> </w:t>
      </w:r>
      <w:r>
        <w:rPr>
          <w:sz w:val="23"/>
        </w:rPr>
        <w:t>dias</w:t>
      </w:r>
      <w:r>
        <w:rPr>
          <w:spacing w:val="25"/>
          <w:sz w:val="23"/>
        </w:rPr>
        <w:t> </w:t>
      </w:r>
      <w:r>
        <w:rPr>
          <w:sz w:val="23"/>
        </w:rPr>
        <w:t>corridos,</w:t>
      </w:r>
      <w:r>
        <w:rPr>
          <w:spacing w:val="25"/>
          <w:sz w:val="23"/>
        </w:rPr>
        <w:t> </w:t>
      </w:r>
      <w:r>
        <w:rPr>
          <w:sz w:val="23"/>
        </w:rPr>
        <w:t>a</w:t>
      </w:r>
      <w:r>
        <w:rPr>
          <w:spacing w:val="25"/>
          <w:sz w:val="23"/>
        </w:rPr>
        <w:t> </w:t>
      </w:r>
      <w:r>
        <w:rPr>
          <w:sz w:val="23"/>
        </w:rPr>
        <w:t>partir</w:t>
      </w:r>
      <w:r>
        <w:rPr>
          <w:spacing w:val="25"/>
          <w:sz w:val="23"/>
        </w:rPr>
        <w:t> </w:t>
      </w:r>
      <w:r>
        <w:rPr>
          <w:sz w:val="23"/>
        </w:rPr>
        <w:t>da</w:t>
      </w:r>
      <w:r>
        <w:rPr>
          <w:spacing w:val="25"/>
          <w:sz w:val="23"/>
        </w:rPr>
        <w:t> </w:t>
      </w:r>
      <w:r>
        <w:rPr>
          <w:sz w:val="23"/>
        </w:rPr>
        <w:t>assinatura</w:t>
      </w:r>
      <w:r>
        <w:rPr>
          <w:spacing w:val="25"/>
          <w:sz w:val="23"/>
        </w:rPr>
        <w:t> </w:t>
      </w:r>
      <w:r>
        <w:rPr>
          <w:sz w:val="23"/>
        </w:rPr>
        <w:t>do</w:t>
      </w:r>
      <w:r>
        <w:rPr>
          <w:spacing w:val="25"/>
          <w:sz w:val="23"/>
        </w:rPr>
        <w:t> </w:t>
      </w:r>
      <w:r>
        <w:rPr>
          <w:sz w:val="23"/>
        </w:rPr>
        <w:t>Contrato,</w:t>
      </w:r>
      <w:r>
        <w:rPr>
          <w:spacing w:val="25"/>
          <w:sz w:val="23"/>
        </w:rPr>
        <w:t> </w:t>
      </w:r>
      <w:r>
        <w:rPr>
          <w:sz w:val="23"/>
        </w:rPr>
        <w:t>na</w:t>
      </w:r>
      <w:r>
        <w:rPr>
          <w:spacing w:val="25"/>
          <w:sz w:val="23"/>
        </w:rPr>
        <w:t> </w:t>
      </w:r>
      <w:r>
        <w:rPr>
          <w:sz w:val="23"/>
        </w:rPr>
        <w:t>forma</w:t>
      </w:r>
      <w:r>
        <w:rPr>
          <w:spacing w:val="25"/>
          <w:sz w:val="23"/>
        </w:rPr>
        <w:t> </w:t>
      </w:r>
      <w:r>
        <w:rPr>
          <w:sz w:val="23"/>
        </w:rPr>
        <w:t>da</w:t>
      </w:r>
      <w:r>
        <w:rPr>
          <w:spacing w:val="25"/>
          <w:sz w:val="23"/>
        </w:rPr>
        <w:t> </w:t>
      </w:r>
      <w:r>
        <w:rPr>
          <w:sz w:val="23"/>
        </w:rPr>
        <w:t>legislação</w:t>
      </w:r>
      <w:r>
        <w:rPr>
          <w:spacing w:val="25"/>
          <w:sz w:val="23"/>
        </w:rPr>
        <w:t> </w:t>
      </w:r>
      <w:r>
        <w:rPr>
          <w:sz w:val="23"/>
        </w:rPr>
        <w:t>vigente.</w:t>
      </w:r>
    </w:p>
    <w:p>
      <w:pPr>
        <w:pStyle w:val="BodyText"/>
        <w:ind w:left="0"/>
      </w:pPr>
    </w:p>
    <w:p>
      <w:pPr>
        <w:pStyle w:val="BodyText"/>
        <w:spacing w:before="18"/>
        <w:ind w:left="0"/>
      </w:pPr>
    </w:p>
    <w:p>
      <w:pPr>
        <w:pStyle w:val="Heading2"/>
        <w:numPr>
          <w:ilvl w:val="0"/>
          <w:numId w:val="1"/>
        </w:numPr>
        <w:tabs>
          <w:tab w:pos="666" w:val="left" w:leader="none"/>
        </w:tabs>
        <w:spacing w:line="240" w:lineRule="auto" w:before="0" w:after="0"/>
        <w:ind w:left="666" w:right="0" w:hanging="339"/>
        <w:jc w:val="left"/>
      </w:pPr>
      <w:r>
        <w:rPr/>
        <w:t>DA</w:t>
      </w:r>
      <w:r>
        <w:rPr>
          <w:spacing w:val="-6"/>
        </w:rPr>
        <w:t> </w:t>
      </w:r>
      <w:r>
        <w:rPr>
          <w:spacing w:val="-2"/>
        </w:rPr>
        <w:t>SUBCONTRATAÇÃO</w:t>
      </w:r>
    </w:p>
    <w:p>
      <w:pPr>
        <w:pStyle w:val="BodyText"/>
        <w:spacing w:before="2"/>
        <w:ind w:left="0"/>
        <w:rPr>
          <w:b/>
        </w:rPr>
      </w:pPr>
    </w:p>
    <w:p>
      <w:pPr>
        <w:pStyle w:val="ListParagraph"/>
        <w:numPr>
          <w:ilvl w:val="1"/>
          <w:numId w:val="1"/>
        </w:numPr>
        <w:tabs>
          <w:tab w:pos="789" w:val="left" w:leader="none"/>
        </w:tabs>
        <w:spacing w:line="240" w:lineRule="auto" w:before="0" w:after="0"/>
        <w:ind w:left="789" w:right="0" w:hanging="462"/>
        <w:jc w:val="left"/>
        <w:rPr>
          <w:sz w:val="23"/>
        </w:rPr>
      </w:pPr>
      <w:r>
        <w:rPr>
          <w:sz w:val="23"/>
        </w:rPr>
        <w:t>Não</w:t>
      </w:r>
      <w:r>
        <w:rPr>
          <w:spacing w:val="11"/>
          <w:sz w:val="23"/>
        </w:rPr>
        <w:t> </w:t>
      </w:r>
      <w:r>
        <w:rPr>
          <w:sz w:val="23"/>
        </w:rPr>
        <w:t>será</w:t>
      </w:r>
      <w:r>
        <w:rPr>
          <w:spacing w:val="12"/>
          <w:sz w:val="23"/>
        </w:rPr>
        <w:t> </w:t>
      </w:r>
      <w:r>
        <w:rPr>
          <w:sz w:val="23"/>
        </w:rPr>
        <w:t>admitida</w:t>
      </w:r>
      <w:r>
        <w:rPr>
          <w:spacing w:val="12"/>
          <w:sz w:val="23"/>
        </w:rPr>
        <w:t> </w:t>
      </w:r>
      <w:r>
        <w:rPr>
          <w:sz w:val="23"/>
        </w:rPr>
        <w:t>a</w:t>
      </w:r>
      <w:r>
        <w:rPr>
          <w:spacing w:val="12"/>
          <w:sz w:val="23"/>
        </w:rPr>
        <w:t> </w:t>
      </w:r>
      <w:r>
        <w:rPr>
          <w:sz w:val="23"/>
        </w:rPr>
        <w:t>subcontratação</w:t>
      </w:r>
      <w:r>
        <w:rPr>
          <w:spacing w:val="12"/>
          <w:sz w:val="23"/>
        </w:rPr>
        <w:t> </w:t>
      </w:r>
      <w:r>
        <w:rPr>
          <w:sz w:val="23"/>
        </w:rPr>
        <w:t>do</w:t>
      </w:r>
      <w:r>
        <w:rPr>
          <w:spacing w:val="12"/>
          <w:sz w:val="23"/>
        </w:rPr>
        <w:t> </w:t>
      </w:r>
      <w:r>
        <w:rPr>
          <w:sz w:val="23"/>
        </w:rPr>
        <w:t>objeto</w:t>
      </w:r>
      <w:r>
        <w:rPr>
          <w:spacing w:val="12"/>
          <w:sz w:val="23"/>
        </w:rPr>
        <w:t> </w:t>
      </w:r>
      <w:r>
        <w:rPr>
          <w:spacing w:val="-2"/>
          <w:sz w:val="23"/>
        </w:rPr>
        <w:t>contratual.</w:t>
      </w:r>
    </w:p>
    <w:p>
      <w:pPr>
        <w:pStyle w:val="BodyText"/>
        <w:ind w:left="0"/>
      </w:pPr>
    </w:p>
    <w:p>
      <w:pPr>
        <w:pStyle w:val="BodyText"/>
        <w:spacing w:before="17"/>
        <w:ind w:left="0"/>
      </w:pPr>
    </w:p>
    <w:p>
      <w:pPr>
        <w:pStyle w:val="Heading2"/>
        <w:numPr>
          <w:ilvl w:val="0"/>
          <w:numId w:val="1"/>
        </w:numPr>
        <w:tabs>
          <w:tab w:pos="680" w:val="left" w:leader="none"/>
        </w:tabs>
        <w:spacing w:line="240" w:lineRule="auto" w:before="0" w:after="0"/>
        <w:ind w:left="680" w:right="0" w:hanging="353"/>
        <w:jc w:val="left"/>
      </w:pPr>
      <w:r>
        <w:rPr/>
        <w:t>DA</w:t>
      </w:r>
      <w:r>
        <w:rPr>
          <w:spacing w:val="-6"/>
        </w:rPr>
        <w:t> </w:t>
      </w:r>
      <w:r>
        <w:rPr>
          <w:spacing w:val="-2"/>
        </w:rPr>
        <w:t>GARANTIA</w:t>
      </w:r>
    </w:p>
    <w:p>
      <w:pPr>
        <w:pStyle w:val="BodyText"/>
        <w:spacing w:before="2"/>
        <w:ind w:left="0"/>
        <w:rPr>
          <w:b/>
        </w:rPr>
      </w:pPr>
    </w:p>
    <w:p>
      <w:pPr>
        <w:pStyle w:val="ListParagraph"/>
        <w:numPr>
          <w:ilvl w:val="1"/>
          <w:numId w:val="1"/>
        </w:numPr>
        <w:tabs>
          <w:tab w:pos="798" w:val="left" w:leader="none"/>
        </w:tabs>
        <w:spacing w:line="240" w:lineRule="auto" w:before="0" w:after="0"/>
        <w:ind w:left="798" w:right="0" w:hanging="471"/>
        <w:jc w:val="left"/>
        <w:rPr>
          <w:sz w:val="23"/>
        </w:rPr>
      </w:pPr>
      <w:r>
        <w:rPr>
          <w:sz w:val="23"/>
        </w:rPr>
        <w:t>Não</w:t>
      </w:r>
      <w:r>
        <w:rPr>
          <w:spacing w:val="12"/>
          <w:sz w:val="23"/>
        </w:rPr>
        <w:t> </w:t>
      </w:r>
      <w:r>
        <w:rPr>
          <w:sz w:val="23"/>
        </w:rPr>
        <w:t>haverá</w:t>
      </w:r>
      <w:r>
        <w:rPr>
          <w:spacing w:val="12"/>
          <w:sz w:val="23"/>
        </w:rPr>
        <w:t> </w:t>
      </w:r>
      <w:r>
        <w:rPr>
          <w:sz w:val="23"/>
        </w:rPr>
        <w:t>exigência</w:t>
      </w:r>
      <w:r>
        <w:rPr>
          <w:spacing w:val="13"/>
          <w:sz w:val="23"/>
        </w:rPr>
        <w:t> </w:t>
      </w:r>
      <w:r>
        <w:rPr>
          <w:sz w:val="23"/>
        </w:rPr>
        <w:t>de</w:t>
      </w:r>
      <w:r>
        <w:rPr>
          <w:spacing w:val="12"/>
          <w:sz w:val="23"/>
        </w:rPr>
        <w:t> </w:t>
      </w:r>
      <w:r>
        <w:rPr>
          <w:sz w:val="23"/>
        </w:rPr>
        <w:t>garantia</w:t>
      </w:r>
      <w:r>
        <w:rPr>
          <w:spacing w:val="12"/>
          <w:sz w:val="23"/>
        </w:rPr>
        <w:t> </w:t>
      </w:r>
      <w:r>
        <w:rPr>
          <w:sz w:val="23"/>
        </w:rPr>
        <w:t>contratual</w:t>
      </w:r>
      <w:r>
        <w:rPr>
          <w:spacing w:val="13"/>
          <w:sz w:val="23"/>
        </w:rPr>
        <w:t> </w:t>
      </w:r>
      <w:r>
        <w:rPr>
          <w:sz w:val="23"/>
        </w:rPr>
        <w:t>da</w:t>
      </w:r>
      <w:r>
        <w:rPr>
          <w:spacing w:val="12"/>
          <w:sz w:val="23"/>
        </w:rPr>
        <w:t> </w:t>
      </w:r>
      <w:r>
        <w:rPr>
          <w:spacing w:val="-2"/>
          <w:sz w:val="23"/>
        </w:rPr>
        <w:t>execução.</w:t>
      </w:r>
    </w:p>
    <w:p>
      <w:pPr>
        <w:pStyle w:val="BodyText"/>
        <w:spacing w:before="1"/>
        <w:ind w:left="0"/>
      </w:pPr>
    </w:p>
    <w:p>
      <w:pPr>
        <w:pStyle w:val="ListParagraph"/>
        <w:numPr>
          <w:ilvl w:val="2"/>
          <w:numId w:val="1"/>
        </w:numPr>
        <w:tabs>
          <w:tab w:pos="975" w:val="left" w:leader="none"/>
        </w:tabs>
        <w:spacing w:line="240" w:lineRule="auto" w:before="1" w:after="0"/>
        <w:ind w:left="975" w:right="0" w:hanging="648"/>
        <w:jc w:val="left"/>
        <w:rPr>
          <w:sz w:val="23"/>
        </w:rPr>
      </w:pPr>
      <w:r>
        <w:rPr>
          <w:sz w:val="23"/>
        </w:rPr>
        <w:t>A</w:t>
      </w:r>
      <w:r>
        <w:rPr>
          <w:spacing w:val="11"/>
          <w:sz w:val="23"/>
        </w:rPr>
        <w:t> </w:t>
      </w:r>
      <w:r>
        <w:rPr>
          <w:sz w:val="23"/>
        </w:rPr>
        <w:t>GARANTIA</w:t>
      </w:r>
      <w:r>
        <w:rPr>
          <w:spacing w:val="11"/>
          <w:sz w:val="23"/>
        </w:rPr>
        <w:t> </w:t>
      </w:r>
      <w:r>
        <w:rPr>
          <w:sz w:val="23"/>
        </w:rPr>
        <w:t>CONTRATUAL</w:t>
      </w:r>
      <w:r>
        <w:rPr>
          <w:spacing w:val="16"/>
          <w:sz w:val="23"/>
        </w:rPr>
        <w:t> </w:t>
      </w:r>
      <w:r>
        <w:rPr>
          <w:sz w:val="23"/>
        </w:rPr>
        <w:t>será</w:t>
      </w:r>
      <w:r>
        <w:rPr>
          <w:spacing w:val="27"/>
          <w:sz w:val="23"/>
        </w:rPr>
        <w:t> </w:t>
      </w:r>
      <w:r>
        <w:rPr>
          <w:sz w:val="23"/>
        </w:rPr>
        <w:t>dispensada,</w:t>
      </w:r>
      <w:r>
        <w:rPr>
          <w:spacing w:val="26"/>
          <w:sz w:val="23"/>
        </w:rPr>
        <w:t> </w:t>
      </w:r>
      <w:r>
        <w:rPr>
          <w:sz w:val="23"/>
        </w:rPr>
        <w:t>de</w:t>
      </w:r>
      <w:r>
        <w:rPr>
          <w:spacing w:val="27"/>
          <w:sz w:val="23"/>
        </w:rPr>
        <w:t> </w:t>
      </w:r>
      <w:r>
        <w:rPr>
          <w:sz w:val="23"/>
        </w:rPr>
        <w:t>acordo</w:t>
      </w:r>
      <w:r>
        <w:rPr>
          <w:spacing w:val="27"/>
          <w:sz w:val="23"/>
        </w:rPr>
        <w:t> </w:t>
      </w:r>
      <w:r>
        <w:rPr>
          <w:sz w:val="23"/>
        </w:rPr>
        <w:t>com</w:t>
      </w:r>
      <w:r>
        <w:rPr>
          <w:spacing w:val="26"/>
          <w:sz w:val="23"/>
        </w:rPr>
        <w:t> </w:t>
      </w:r>
      <w:r>
        <w:rPr>
          <w:sz w:val="23"/>
        </w:rPr>
        <w:t>a</w:t>
      </w:r>
      <w:r>
        <w:rPr>
          <w:spacing w:val="27"/>
          <w:sz w:val="23"/>
        </w:rPr>
        <w:t> </w:t>
      </w:r>
      <w:r>
        <w:rPr>
          <w:sz w:val="23"/>
        </w:rPr>
        <w:t>ORDEM</w:t>
      </w:r>
      <w:r>
        <w:rPr>
          <w:spacing w:val="27"/>
          <w:sz w:val="23"/>
        </w:rPr>
        <w:t> </w:t>
      </w:r>
      <w:r>
        <w:rPr>
          <w:sz w:val="23"/>
        </w:rPr>
        <w:t>DE</w:t>
      </w:r>
      <w:r>
        <w:rPr>
          <w:spacing w:val="26"/>
          <w:sz w:val="23"/>
        </w:rPr>
        <w:t> </w:t>
      </w:r>
      <w:r>
        <w:rPr>
          <w:sz w:val="23"/>
        </w:rPr>
        <w:t>SERVIÇO</w:t>
      </w:r>
      <w:r>
        <w:rPr>
          <w:spacing w:val="27"/>
          <w:sz w:val="23"/>
        </w:rPr>
        <w:t> </w:t>
      </w:r>
      <w:r>
        <w:rPr>
          <w:sz w:val="23"/>
        </w:rPr>
        <w:t>UERJ/DG-PPC</w:t>
      </w:r>
      <w:r>
        <w:rPr>
          <w:spacing w:val="26"/>
          <w:sz w:val="23"/>
        </w:rPr>
        <w:t> </w:t>
      </w:r>
      <w:r>
        <w:rPr>
          <w:sz w:val="23"/>
        </w:rPr>
        <w:t>Nº2/2024,</w:t>
      </w:r>
      <w:r>
        <w:rPr>
          <w:spacing w:val="27"/>
          <w:sz w:val="23"/>
        </w:rPr>
        <w:t> </w:t>
      </w:r>
      <w:r>
        <w:rPr>
          <w:sz w:val="23"/>
        </w:rPr>
        <w:t>conforme</w:t>
      </w:r>
      <w:r>
        <w:rPr>
          <w:spacing w:val="27"/>
          <w:sz w:val="23"/>
        </w:rPr>
        <w:t> </w:t>
      </w:r>
      <w:r>
        <w:rPr>
          <w:sz w:val="23"/>
        </w:rPr>
        <w:t>documento</w:t>
      </w:r>
      <w:r>
        <w:rPr>
          <w:spacing w:val="26"/>
          <w:sz w:val="23"/>
        </w:rPr>
        <w:t> </w:t>
      </w:r>
      <w:r>
        <w:rPr>
          <w:spacing w:val="-5"/>
          <w:sz w:val="23"/>
        </w:rPr>
        <w:t>SEI</w:t>
      </w:r>
    </w:p>
    <w:p>
      <w:pPr>
        <w:spacing w:before="15"/>
        <w:ind w:left="327" w:right="0" w:firstLine="0"/>
        <w:jc w:val="left"/>
        <w:rPr>
          <w:sz w:val="23"/>
        </w:rPr>
      </w:pPr>
      <w:r>
        <w:rPr>
          <w:b/>
          <w:sz w:val="23"/>
        </w:rPr>
        <w:t>71723566</w:t>
      </w:r>
      <w:r>
        <w:rPr>
          <w:sz w:val="23"/>
        </w:rPr>
        <w:t>,</w:t>
      </w:r>
      <w:r>
        <w:rPr>
          <w:spacing w:val="9"/>
          <w:sz w:val="23"/>
        </w:rPr>
        <w:t> </w:t>
      </w:r>
      <w:r>
        <w:rPr>
          <w:sz w:val="23"/>
        </w:rPr>
        <w:t>considerando</w:t>
      </w:r>
      <w:r>
        <w:rPr>
          <w:spacing w:val="9"/>
          <w:sz w:val="23"/>
        </w:rPr>
        <w:t> </w:t>
      </w:r>
      <w:r>
        <w:rPr>
          <w:sz w:val="23"/>
        </w:rPr>
        <w:t>o</w:t>
      </w:r>
      <w:r>
        <w:rPr>
          <w:spacing w:val="10"/>
          <w:sz w:val="23"/>
        </w:rPr>
        <w:t> </w:t>
      </w:r>
      <w:r>
        <w:rPr>
          <w:sz w:val="23"/>
        </w:rPr>
        <w:t>que</w:t>
      </w:r>
      <w:r>
        <w:rPr>
          <w:spacing w:val="9"/>
          <w:sz w:val="23"/>
        </w:rPr>
        <w:t> </w:t>
      </w:r>
      <w:r>
        <w:rPr>
          <w:sz w:val="23"/>
        </w:rPr>
        <w:t>determina</w:t>
      </w:r>
      <w:r>
        <w:rPr>
          <w:spacing w:val="10"/>
          <w:sz w:val="23"/>
        </w:rPr>
        <w:t> </w:t>
      </w:r>
      <w:r>
        <w:rPr>
          <w:sz w:val="23"/>
        </w:rPr>
        <w:t>os</w:t>
      </w:r>
      <w:r>
        <w:rPr>
          <w:spacing w:val="9"/>
          <w:sz w:val="23"/>
        </w:rPr>
        <w:t> </w:t>
      </w:r>
      <w:r>
        <w:rPr>
          <w:sz w:val="23"/>
        </w:rPr>
        <w:t>art.</w:t>
      </w:r>
      <w:r>
        <w:rPr>
          <w:spacing w:val="10"/>
          <w:sz w:val="23"/>
        </w:rPr>
        <w:t> </w:t>
      </w:r>
      <w:r>
        <w:rPr>
          <w:sz w:val="23"/>
        </w:rPr>
        <w:t>96</w:t>
      </w:r>
      <w:r>
        <w:rPr>
          <w:spacing w:val="9"/>
          <w:sz w:val="23"/>
        </w:rPr>
        <w:t> </w:t>
      </w:r>
      <w:r>
        <w:rPr>
          <w:sz w:val="23"/>
        </w:rPr>
        <w:t>e</w:t>
      </w:r>
      <w:r>
        <w:rPr>
          <w:spacing w:val="10"/>
          <w:sz w:val="23"/>
        </w:rPr>
        <w:t> </w:t>
      </w:r>
      <w:r>
        <w:rPr>
          <w:sz w:val="23"/>
        </w:rPr>
        <w:t>98</w:t>
      </w:r>
      <w:r>
        <w:rPr>
          <w:spacing w:val="9"/>
          <w:sz w:val="23"/>
        </w:rPr>
        <w:t> </w:t>
      </w:r>
      <w:r>
        <w:rPr>
          <w:sz w:val="23"/>
        </w:rPr>
        <w:t>da</w:t>
      </w:r>
      <w:r>
        <w:rPr>
          <w:spacing w:val="9"/>
          <w:sz w:val="23"/>
        </w:rPr>
        <w:t> </w:t>
      </w:r>
      <w:r>
        <w:rPr>
          <w:sz w:val="23"/>
        </w:rPr>
        <w:t>Lei</w:t>
      </w:r>
      <w:r>
        <w:rPr>
          <w:spacing w:val="10"/>
          <w:sz w:val="23"/>
        </w:rPr>
        <w:t> </w:t>
      </w:r>
      <w:r>
        <w:rPr>
          <w:sz w:val="23"/>
        </w:rPr>
        <w:t>14.133/21</w:t>
      </w:r>
      <w:r>
        <w:rPr>
          <w:spacing w:val="9"/>
          <w:sz w:val="23"/>
        </w:rPr>
        <w:t> </w:t>
      </w:r>
      <w:r>
        <w:rPr>
          <w:sz w:val="23"/>
        </w:rPr>
        <w:t>(ANEXO</w:t>
      </w:r>
      <w:r>
        <w:rPr>
          <w:spacing w:val="10"/>
          <w:sz w:val="23"/>
        </w:rPr>
        <w:t> </w:t>
      </w:r>
      <w:r>
        <w:rPr>
          <w:b/>
          <w:sz w:val="23"/>
        </w:rPr>
        <w:t>I</w:t>
      </w:r>
      <w:r>
        <w:rPr>
          <w:b/>
          <w:spacing w:val="9"/>
          <w:sz w:val="23"/>
        </w:rPr>
        <w:t> </w:t>
      </w:r>
      <w:r>
        <w:rPr>
          <w:sz w:val="23"/>
        </w:rPr>
        <w:t>-</w:t>
      </w:r>
      <w:r>
        <w:rPr>
          <w:spacing w:val="10"/>
          <w:sz w:val="23"/>
        </w:rPr>
        <w:t> </w:t>
      </w:r>
      <w:r>
        <w:rPr>
          <w:sz w:val="23"/>
        </w:rPr>
        <w:t>ITEM</w:t>
      </w:r>
      <w:r>
        <w:rPr>
          <w:spacing w:val="9"/>
          <w:sz w:val="23"/>
        </w:rPr>
        <w:t> </w:t>
      </w:r>
      <w:r>
        <w:rPr>
          <w:b/>
          <w:sz w:val="23"/>
        </w:rPr>
        <w:t>XIII.</w:t>
      </w:r>
      <w:r>
        <w:rPr>
          <w:b/>
          <w:spacing w:val="10"/>
          <w:sz w:val="23"/>
        </w:rPr>
        <w:t> </w:t>
      </w:r>
      <w:r>
        <w:rPr>
          <w:sz w:val="23"/>
        </w:rPr>
        <w:t>e</w:t>
      </w:r>
      <w:r>
        <w:rPr>
          <w:spacing w:val="9"/>
          <w:sz w:val="23"/>
        </w:rPr>
        <w:t> </w:t>
      </w:r>
      <w:r>
        <w:rPr>
          <w:sz w:val="23"/>
        </w:rPr>
        <w:t>SEI</w:t>
      </w:r>
      <w:r>
        <w:rPr>
          <w:spacing w:val="10"/>
          <w:sz w:val="23"/>
        </w:rPr>
        <w:t> </w:t>
      </w:r>
      <w:r>
        <w:rPr>
          <w:sz w:val="23"/>
        </w:rPr>
        <w:t>Nº</w:t>
      </w:r>
      <w:r>
        <w:rPr>
          <w:spacing w:val="9"/>
          <w:sz w:val="23"/>
        </w:rPr>
        <w:t> </w:t>
      </w:r>
      <w:r>
        <w:rPr>
          <w:b/>
          <w:spacing w:val="-2"/>
          <w:sz w:val="23"/>
        </w:rPr>
        <w:t>123101044</w:t>
      </w:r>
      <w:r>
        <w:rPr>
          <w:spacing w:val="-2"/>
          <w:sz w:val="23"/>
        </w:rPr>
        <w:t>)</w:t>
      </w:r>
    </w:p>
    <w:p>
      <w:pPr>
        <w:pStyle w:val="BodyText"/>
        <w:ind w:left="0"/>
      </w:pPr>
    </w:p>
    <w:p>
      <w:pPr>
        <w:pStyle w:val="BodyText"/>
        <w:spacing w:before="2"/>
        <w:ind w:left="0"/>
      </w:pPr>
    </w:p>
    <w:p>
      <w:pPr>
        <w:pStyle w:val="Heading2"/>
        <w:numPr>
          <w:ilvl w:val="0"/>
          <w:numId w:val="1"/>
        </w:numPr>
        <w:tabs>
          <w:tab w:pos="680" w:val="left" w:leader="none"/>
        </w:tabs>
        <w:spacing w:line="240" w:lineRule="auto" w:before="1" w:after="0"/>
        <w:ind w:left="680" w:right="0" w:hanging="353"/>
        <w:jc w:val="left"/>
      </w:pPr>
      <w:r>
        <w:rPr>
          <w:spacing w:val="-2"/>
        </w:rPr>
        <w:t>PAGAMENTO</w:t>
      </w:r>
    </w:p>
    <w:p>
      <w:pPr>
        <w:pStyle w:val="BodyText"/>
        <w:spacing w:before="16"/>
        <w:ind w:left="0"/>
        <w:rPr>
          <w:b/>
        </w:rPr>
      </w:pPr>
    </w:p>
    <w:p>
      <w:pPr>
        <w:pStyle w:val="ListParagraph"/>
        <w:numPr>
          <w:ilvl w:val="1"/>
          <w:numId w:val="1"/>
        </w:numPr>
        <w:tabs>
          <w:tab w:pos="838" w:val="left" w:leader="none"/>
        </w:tabs>
        <w:spacing w:line="240" w:lineRule="auto" w:before="0" w:after="0"/>
        <w:ind w:left="327" w:right="315" w:firstLine="0"/>
        <w:jc w:val="left"/>
        <w:rPr>
          <w:sz w:val="23"/>
        </w:rPr>
      </w:pPr>
      <w:r>
        <w:rPr>
          <w:sz w:val="23"/>
        </w:rPr>
        <w:t>O</w:t>
      </w:r>
      <w:r>
        <w:rPr>
          <w:spacing w:val="40"/>
          <w:sz w:val="23"/>
        </w:rPr>
        <w:t> </w:t>
      </w:r>
      <w:r>
        <w:rPr>
          <w:sz w:val="23"/>
        </w:rPr>
        <w:t>CONTRATANTE</w:t>
      </w:r>
      <w:r>
        <w:rPr>
          <w:spacing w:val="40"/>
          <w:sz w:val="23"/>
        </w:rPr>
        <w:t> </w:t>
      </w:r>
      <w:r>
        <w:rPr>
          <w:sz w:val="23"/>
        </w:rPr>
        <w:t>deverá</w:t>
      </w:r>
      <w:r>
        <w:rPr>
          <w:spacing w:val="40"/>
          <w:sz w:val="23"/>
        </w:rPr>
        <w:t> </w:t>
      </w:r>
      <w:r>
        <w:rPr>
          <w:sz w:val="23"/>
        </w:rPr>
        <w:t>pagar</w:t>
      </w:r>
      <w:r>
        <w:rPr>
          <w:spacing w:val="40"/>
          <w:sz w:val="23"/>
        </w:rPr>
        <w:t> </w:t>
      </w:r>
      <w:r>
        <w:rPr>
          <w:sz w:val="23"/>
        </w:rPr>
        <w:t>o</w:t>
      </w:r>
      <w:r>
        <w:rPr>
          <w:spacing w:val="40"/>
          <w:sz w:val="23"/>
        </w:rPr>
        <w:t> </w:t>
      </w:r>
      <w:r>
        <w:rPr>
          <w:sz w:val="23"/>
        </w:rPr>
        <w:t>preço</w:t>
      </w:r>
      <w:r>
        <w:rPr>
          <w:spacing w:val="40"/>
          <w:sz w:val="23"/>
        </w:rPr>
        <w:t> </w:t>
      </w:r>
      <w:r>
        <w:rPr>
          <w:sz w:val="23"/>
        </w:rPr>
        <w:t>ao</w:t>
      </w:r>
      <w:r>
        <w:rPr>
          <w:spacing w:val="40"/>
          <w:sz w:val="23"/>
        </w:rPr>
        <w:t> </w:t>
      </w:r>
      <w:r>
        <w:rPr>
          <w:sz w:val="23"/>
        </w:rPr>
        <w:t>CONTRATADO</w:t>
      </w:r>
      <w:r>
        <w:rPr>
          <w:spacing w:val="40"/>
          <w:sz w:val="23"/>
        </w:rPr>
        <w:t> </w:t>
      </w:r>
      <w:r>
        <w:rPr>
          <w:sz w:val="23"/>
        </w:rPr>
        <w:t>em</w:t>
      </w:r>
      <w:r>
        <w:rPr>
          <w:spacing w:val="40"/>
          <w:sz w:val="23"/>
        </w:rPr>
        <w:t> </w:t>
      </w:r>
      <w:r>
        <w:rPr>
          <w:b/>
          <w:sz w:val="23"/>
        </w:rPr>
        <w:t>PARCELAS</w:t>
      </w:r>
      <w:r>
        <w:rPr>
          <w:sz w:val="23"/>
        </w:rPr>
        <w:t>,</w:t>
      </w:r>
      <w:r>
        <w:rPr>
          <w:spacing w:val="40"/>
          <w:sz w:val="23"/>
        </w:rPr>
        <w:t> </w:t>
      </w:r>
      <w:r>
        <w:rPr>
          <w:sz w:val="23"/>
        </w:rPr>
        <w:t>na</w:t>
      </w:r>
      <w:r>
        <w:rPr>
          <w:spacing w:val="40"/>
          <w:sz w:val="23"/>
        </w:rPr>
        <w:t> </w:t>
      </w:r>
      <w:r>
        <w:rPr>
          <w:sz w:val="23"/>
        </w:rPr>
        <w:t>Conta</w:t>
      </w:r>
      <w:r>
        <w:rPr>
          <w:spacing w:val="40"/>
          <w:sz w:val="23"/>
        </w:rPr>
        <w:t> </w:t>
      </w:r>
      <w:r>
        <w:rPr>
          <w:sz w:val="23"/>
        </w:rPr>
        <w:t>Corrente</w:t>
      </w:r>
      <w:r>
        <w:rPr>
          <w:spacing w:val="40"/>
          <w:sz w:val="23"/>
        </w:rPr>
        <w:t> </w:t>
      </w:r>
      <w:r>
        <w:rPr>
          <w:sz w:val="23"/>
        </w:rPr>
        <w:t>de</w:t>
      </w:r>
      <w:r>
        <w:rPr>
          <w:spacing w:val="40"/>
          <w:sz w:val="23"/>
        </w:rPr>
        <w:t> </w:t>
      </w:r>
      <w:r>
        <w:rPr>
          <w:sz w:val="23"/>
        </w:rPr>
        <w:t>titularidade</w:t>
      </w:r>
      <w:r>
        <w:rPr>
          <w:spacing w:val="40"/>
          <w:sz w:val="23"/>
        </w:rPr>
        <w:t> </w:t>
      </w:r>
      <w:r>
        <w:rPr>
          <w:sz w:val="23"/>
        </w:rPr>
        <w:t>do</w:t>
      </w:r>
      <w:r>
        <w:rPr>
          <w:spacing w:val="40"/>
          <w:sz w:val="23"/>
        </w:rPr>
        <w:t> </w:t>
      </w:r>
      <w:r>
        <w:rPr>
          <w:sz w:val="23"/>
        </w:rPr>
        <w:t>CONTRATADO</w:t>
      </w:r>
      <w:r>
        <w:rPr>
          <w:spacing w:val="40"/>
          <w:sz w:val="23"/>
        </w:rPr>
        <w:t> </w:t>
      </w:r>
      <w:r>
        <w:rPr>
          <w:sz w:val="23"/>
        </w:rPr>
        <w:t>a</w:t>
      </w:r>
      <w:r>
        <w:rPr>
          <w:spacing w:val="40"/>
          <w:sz w:val="23"/>
        </w:rPr>
        <w:t> </w:t>
      </w:r>
      <w:r>
        <w:rPr>
          <w:sz w:val="23"/>
        </w:rPr>
        <w:t>ser indicada, junto à instituição financeira contratada pelo Estado do Rio de Janeiro.</w:t>
      </w:r>
    </w:p>
    <w:p>
      <w:pPr>
        <w:pStyle w:val="ListParagraph"/>
        <w:numPr>
          <w:ilvl w:val="2"/>
          <w:numId w:val="1"/>
        </w:numPr>
        <w:tabs>
          <w:tab w:pos="962" w:val="left" w:leader="none"/>
        </w:tabs>
        <w:spacing w:line="240" w:lineRule="auto" w:before="238" w:after="0"/>
        <w:ind w:left="962" w:right="0" w:hanging="635"/>
        <w:jc w:val="left"/>
        <w:rPr>
          <w:sz w:val="23"/>
        </w:rPr>
      </w:pPr>
      <w:r>
        <w:rPr>
          <w:sz w:val="23"/>
        </w:rPr>
        <w:t>As</w:t>
      </w:r>
      <w:r>
        <w:rPr>
          <w:spacing w:val="11"/>
          <w:sz w:val="23"/>
        </w:rPr>
        <w:t> </w:t>
      </w:r>
      <w:r>
        <w:rPr>
          <w:sz w:val="23"/>
        </w:rPr>
        <w:t>entregas</w:t>
      </w:r>
      <w:r>
        <w:rPr>
          <w:spacing w:val="11"/>
          <w:sz w:val="23"/>
        </w:rPr>
        <w:t> </w:t>
      </w:r>
      <w:r>
        <w:rPr>
          <w:sz w:val="23"/>
        </w:rPr>
        <w:t>serão</w:t>
      </w:r>
      <w:r>
        <w:rPr>
          <w:spacing w:val="11"/>
          <w:sz w:val="23"/>
        </w:rPr>
        <w:t> </w:t>
      </w:r>
      <w:r>
        <w:rPr>
          <w:sz w:val="23"/>
        </w:rPr>
        <w:t>parceladas,</w:t>
      </w:r>
      <w:r>
        <w:rPr>
          <w:spacing w:val="11"/>
          <w:sz w:val="23"/>
        </w:rPr>
        <w:t> </w:t>
      </w:r>
      <w:r>
        <w:rPr>
          <w:sz w:val="23"/>
        </w:rPr>
        <w:t>de</w:t>
      </w:r>
      <w:r>
        <w:rPr>
          <w:spacing w:val="11"/>
          <w:sz w:val="23"/>
        </w:rPr>
        <w:t> </w:t>
      </w:r>
      <w:r>
        <w:rPr>
          <w:sz w:val="23"/>
        </w:rPr>
        <w:t>acordo</w:t>
      </w:r>
      <w:r>
        <w:rPr>
          <w:spacing w:val="11"/>
          <w:sz w:val="23"/>
        </w:rPr>
        <w:t> </w:t>
      </w:r>
      <w:r>
        <w:rPr>
          <w:sz w:val="23"/>
        </w:rPr>
        <w:t>com</w:t>
      </w:r>
      <w:r>
        <w:rPr>
          <w:spacing w:val="11"/>
          <w:sz w:val="23"/>
        </w:rPr>
        <w:t> </w:t>
      </w:r>
      <w:r>
        <w:rPr>
          <w:sz w:val="23"/>
        </w:rPr>
        <w:t>o</w:t>
      </w:r>
      <w:r>
        <w:rPr>
          <w:spacing w:val="11"/>
          <w:sz w:val="23"/>
        </w:rPr>
        <w:t> </w:t>
      </w:r>
      <w:r>
        <w:rPr>
          <w:sz w:val="23"/>
        </w:rPr>
        <w:t>mapa</w:t>
      </w:r>
      <w:r>
        <w:rPr>
          <w:spacing w:val="11"/>
          <w:sz w:val="23"/>
        </w:rPr>
        <w:t> </w:t>
      </w:r>
      <w:r>
        <w:rPr>
          <w:sz w:val="23"/>
        </w:rPr>
        <w:t>de</w:t>
      </w:r>
      <w:r>
        <w:rPr>
          <w:spacing w:val="11"/>
          <w:sz w:val="23"/>
        </w:rPr>
        <w:t> </w:t>
      </w:r>
      <w:r>
        <w:rPr>
          <w:sz w:val="23"/>
        </w:rPr>
        <w:t>fornecimento.</w:t>
      </w:r>
      <w:r>
        <w:rPr>
          <w:spacing w:val="11"/>
          <w:sz w:val="23"/>
        </w:rPr>
        <w:t> </w:t>
      </w:r>
      <w:r>
        <w:rPr>
          <w:sz w:val="23"/>
        </w:rPr>
        <w:t>(ANEXO</w:t>
      </w:r>
      <w:r>
        <w:rPr>
          <w:spacing w:val="11"/>
          <w:sz w:val="23"/>
        </w:rPr>
        <w:t> </w:t>
      </w:r>
      <w:r>
        <w:rPr>
          <w:b/>
          <w:sz w:val="23"/>
        </w:rPr>
        <w:t>I</w:t>
      </w:r>
      <w:r>
        <w:rPr>
          <w:b/>
          <w:spacing w:val="11"/>
          <w:sz w:val="23"/>
        </w:rPr>
        <w:t> </w:t>
      </w:r>
      <w:r>
        <w:rPr>
          <w:sz w:val="23"/>
        </w:rPr>
        <w:t>–</w:t>
      </w:r>
      <w:r>
        <w:rPr>
          <w:spacing w:val="11"/>
          <w:sz w:val="23"/>
        </w:rPr>
        <w:t> </w:t>
      </w:r>
      <w:r>
        <w:rPr>
          <w:sz w:val="23"/>
        </w:rPr>
        <w:t>ITEM</w:t>
      </w:r>
      <w:r>
        <w:rPr>
          <w:spacing w:val="11"/>
          <w:sz w:val="23"/>
        </w:rPr>
        <w:t> </w:t>
      </w:r>
      <w:r>
        <w:rPr>
          <w:b/>
          <w:spacing w:val="-2"/>
          <w:sz w:val="23"/>
        </w:rPr>
        <w:t>5.1.</w:t>
      </w:r>
      <w:r>
        <w:rPr>
          <w:spacing w:val="-2"/>
          <w:sz w:val="23"/>
        </w:rPr>
        <w:t>)</w:t>
      </w:r>
    </w:p>
    <w:p>
      <w:pPr>
        <w:pStyle w:val="ListParagraph"/>
        <w:numPr>
          <w:ilvl w:val="1"/>
          <w:numId w:val="1"/>
        </w:numPr>
        <w:tabs>
          <w:tab w:pos="802" w:val="left" w:leader="none"/>
        </w:tabs>
        <w:spacing w:line="244" w:lineRule="auto" w:before="251" w:after="0"/>
        <w:ind w:left="327" w:right="315" w:firstLine="0"/>
        <w:jc w:val="both"/>
        <w:rPr>
          <w:sz w:val="23"/>
        </w:rPr>
      </w:pPr>
      <w:r>
        <w:rPr>
          <w:sz w:val="23"/>
        </w:rPr>
        <w:t>No</w:t>
      </w:r>
      <w:r>
        <w:rPr>
          <w:spacing w:val="18"/>
          <w:sz w:val="23"/>
        </w:rPr>
        <w:t> </w:t>
      </w:r>
      <w:r>
        <w:rPr>
          <w:sz w:val="23"/>
        </w:rPr>
        <w:t>caso</w:t>
      </w:r>
      <w:r>
        <w:rPr>
          <w:spacing w:val="18"/>
          <w:sz w:val="23"/>
        </w:rPr>
        <w:t> </w:t>
      </w:r>
      <w:r>
        <w:rPr>
          <w:sz w:val="23"/>
        </w:rPr>
        <w:t>de</w:t>
      </w:r>
      <w:r>
        <w:rPr>
          <w:spacing w:val="18"/>
          <w:sz w:val="23"/>
        </w:rPr>
        <w:t> </w:t>
      </w:r>
      <w:r>
        <w:rPr>
          <w:sz w:val="23"/>
        </w:rPr>
        <w:t>o</w:t>
      </w:r>
      <w:r>
        <w:rPr>
          <w:spacing w:val="18"/>
          <w:sz w:val="23"/>
        </w:rPr>
        <w:t> </w:t>
      </w:r>
      <w:r>
        <w:rPr>
          <w:sz w:val="23"/>
        </w:rPr>
        <w:t>contratado</w:t>
      </w:r>
      <w:r>
        <w:rPr>
          <w:spacing w:val="18"/>
          <w:sz w:val="23"/>
        </w:rPr>
        <w:t> </w:t>
      </w:r>
      <w:r>
        <w:rPr>
          <w:sz w:val="23"/>
        </w:rPr>
        <w:t>estar</w:t>
      </w:r>
      <w:r>
        <w:rPr>
          <w:spacing w:val="18"/>
          <w:sz w:val="23"/>
        </w:rPr>
        <w:t> </w:t>
      </w:r>
      <w:r>
        <w:rPr>
          <w:sz w:val="23"/>
        </w:rPr>
        <w:t>estabelecido</w:t>
      </w:r>
      <w:r>
        <w:rPr>
          <w:spacing w:val="18"/>
          <w:sz w:val="23"/>
        </w:rPr>
        <w:t> </w:t>
      </w:r>
      <w:r>
        <w:rPr>
          <w:sz w:val="23"/>
        </w:rPr>
        <w:t>em</w:t>
      </w:r>
      <w:r>
        <w:rPr>
          <w:spacing w:val="18"/>
          <w:sz w:val="23"/>
        </w:rPr>
        <w:t> </w:t>
      </w:r>
      <w:r>
        <w:rPr>
          <w:sz w:val="23"/>
        </w:rPr>
        <w:t>localidade</w:t>
      </w:r>
      <w:r>
        <w:rPr>
          <w:spacing w:val="18"/>
          <w:sz w:val="23"/>
        </w:rPr>
        <w:t> </w:t>
      </w:r>
      <w:r>
        <w:rPr>
          <w:sz w:val="23"/>
        </w:rPr>
        <w:t>que</w:t>
      </w:r>
      <w:r>
        <w:rPr>
          <w:spacing w:val="18"/>
          <w:sz w:val="23"/>
        </w:rPr>
        <w:t> </w:t>
      </w:r>
      <w:r>
        <w:rPr>
          <w:sz w:val="23"/>
        </w:rPr>
        <w:t>não</w:t>
      </w:r>
      <w:r>
        <w:rPr>
          <w:spacing w:val="18"/>
          <w:sz w:val="23"/>
        </w:rPr>
        <w:t> </w:t>
      </w:r>
      <w:r>
        <w:rPr>
          <w:sz w:val="23"/>
        </w:rPr>
        <w:t>possua</w:t>
      </w:r>
      <w:r>
        <w:rPr>
          <w:spacing w:val="18"/>
          <w:sz w:val="23"/>
        </w:rPr>
        <w:t> </w:t>
      </w:r>
      <w:r>
        <w:rPr>
          <w:sz w:val="23"/>
        </w:rPr>
        <w:t>agência</w:t>
      </w:r>
      <w:r>
        <w:rPr>
          <w:spacing w:val="18"/>
          <w:sz w:val="23"/>
        </w:rPr>
        <w:t> </w:t>
      </w:r>
      <w:r>
        <w:rPr>
          <w:sz w:val="23"/>
        </w:rPr>
        <w:t>da</w:t>
      </w:r>
      <w:r>
        <w:rPr>
          <w:spacing w:val="18"/>
          <w:sz w:val="23"/>
        </w:rPr>
        <w:t> </w:t>
      </w:r>
      <w:r>
        <w:rPr>
          <w:sz w:val="23"/>
        </w:rPr>
        <w:t>instituição</w:t>
      </w:r>
      <w:r>
        <w:rPr>
          <w:spacing w:val="18"/>
          <w:sz w:val="23"/>
        </w:rPr>
        <w:t> </w:t>
      </w:r>
      <w:r>
        <w:rPr>
          <w:sz w:val="23"/>
        </w:rPr>
        <w:t>financeira</w:t>
      </w:r>
      <w:r>
        <w:rPr>
          <w:spacing w:val="18"/>
          <w:sz w:val="23"/>
        </w:rPr>
        <w:t> </w:t>
      </w:r>
      <w:r>
        <w:rPr>
          <w:sz w:val="23"/>
        </w:rPr>
        <w:t>contratada</w:t>
      </w:r>
      <w:r>
        <w:rPr>
          <w:spacing w:val="18"/>
          <w:sz w:val="23"/>
        </w:rPr>
        <w:t> </w:t>
      </w:r>
      <w:r>
        <w:rPr>
          <w:sz w:val="23"/>
        </w:rPr>
        <w:t>pelo</w:t>
      </w:r>
      <w:r>
        <w:rPr>
          <w:spacing w:val="18"/>
          <w:sz w:val="23"/>
        </w:rPr>
        <w:t> </w:t>
      </w:r>
      <w:r>
        <w:rPr>
          <w:sz w:val="23"/>
        </w:rPr>
        <w:t>Estado</w:t>
      </w:r>
      <w:r>
        <w:rPr>
          <w:spacing w:val="18"/>
          <w:sz w:val="23"/>
        </w:rPr>
        <w:t> </w:t>
      </w:r>
      <w:r>
        <w:rPr>
          <w:sz w:val="23"/>
        </w:rPr>
        <w:t>do</w:t>
      </w:r>
      <w:r>
        <w:rPr>
          <w:spacing w:val="18"/>
          <w:sz w:val="23"/>
        </w:rPr>
        <w:t> </w:t>
      </w:r>
      <w:r>
        <w:rPr>
          <w:sz w:val="23"/>
        </w:rPr>
        <w:t>Rio</w:t>
      </w:r>
      <w:r>
        <w:rPr>
          <w:spacing w:val="18"/>
          <w:sz w:val="23"/>
        </w:rPr>
        <w:t> </w:t>
      </w:r>
      <w:r>
        <w:rPr>
          <w:sz w:val="23"/>
        </w:rPr>
        <w:t>de</w:t>
      </w:r>
      <w:r>
        <w:rPr>
          <w:spacing w:val="18"/>
          <w:sz w:val="23"/>
        </w:rPr>
        <w:t> </w:t>
      </w:r>
      <w:r>
        <w:rPr>
          <w:sz w:val="23"/>
        </w:rPr>
        <w:t>Janeiro ou,</w:t>
      </w:r>
      <w:r>
        <w:rPr>
          <w:spacing w:val="19"/>
          <w:sz w:val="23"/>
        </w:rPr>
        <w:t> </w:t>
      </w:r>
      <w:r>
        <w:rPr>
          <w:sz w:val="23"/>
        </w:rPr>
        <w:t>caso</w:t>
      </w:r>
      <w:r>
        <w:rPr>
          <w:spacing w:val="19"/>
          <w:sz w:val="23"/>
        </w:rPr>
        <w:t> </w:t>
      </w:r>
      <w:r>
        <w:rPr>
          <w:sz w:val="23"/>
        </w:rPr>
        <w:t>verificada</w:t>
      </w:r>
      <w:r>
        <w:rPr>
          <w:spacing w:val="19"/>
          <w:sz w:val="23"/>
        </w:rPr>
        <w:t> </w:t>
      </w:r>
      <w:r>
        <w:rPr>
          <w:sz w:val="23"/>
        </w:rPr>
        <w:t>pelo</w:t>
      </w:r>
      <w:r>
        <w:rPr>
          <w:spacing w:val="19"/>
          <w:sz w:val="23"/>
        </w:rPr>
        <w:t> </w:t>
      </w:r>
      <w:r>
        <w:rPr>
          <w:sz w:val="23"/>
        </w:rPr>
        <w:t>contratante</w:t>
      </w:r>
      <w:r>
        <w:rPr>
          <w:spacing w:val="19"/>
          <w:sz w:val="23"/>
        </w:rPr>
        <w:t> </w:t>
      </w:r>
      <w:r>
        <w:rPr>
          <w:sz w:val="23"/>
        </w:rPr>
        <w:t>a</w:t>
      </w:r>
      <w:r>
        <w:rPr>
          <w:spacing w:val="19"/>
          <w:sz w:val="23"/>
        </w:rPr>
        <w:t> </w:t>
      </w:r>
      <w:r>
        <w:rPr>
          <w:sz w:val="23"/>
        </w:rPr>
        <w:t>impossibilidade</w:t>
      </w:r>
      <w:r>
        <w:rPr>
          <w:spacing w:val="19"/>
          <w:sz w:val="23"/>
        </w:rPr>
        <w:t> </w:t>
      </w:r>
      <w:r>
        <w:rPr>
          <w:sz w:val="23"/>
        </w:rPr>
        <w:t>de</w:t>
      </w:r>
      <w:r>
        <w:rPr>
          <w:spacing w:val="19"/>
          <w:sz w:val="23"/>
        </w:rPr>
        <w:t> </w:t>
      </w:r>
      <w:r>
        <w:rPr>
          <w:sz w:val="23"/>
        </w:rPr>
        <w:t>o</w:t>
      </w:r>
      <w:r>
        <w:rPr>
          <w:spacing w:val="19"/>
          <w:sz w:val="23"/>
        </w:rPr>
        <w:t> </w:t>
      </w:r>
      <w:r>
        <w:rPr>
          <w:sz w:val="23"/>
        </w:rPr>
        <w:t>contratado,</w:t>
      </w:r>
      <w:r>
        <w:rPr>
          <w:spacing w:val="19"/>
          <w:sz w:val="23"/>
        </w:rPr>
        <w:t> </w:t>
      </w:r>
      <w:r>
        <w:rPr>
          <w:sz w:val="23"/>
        </w:rPr>
        <w:t>em</w:t>
      </w:r>
      <w:r>
        <w:rPr>
          <w:spacing w:val="19"/>
          <w:sz w:val="23"/>
        </w:rPr>
        <w:t> </w:t>
      </w:r>
      <w:r>
        <w:rPr>
          <w:sz w:val="23"/>
        </w:rPr>
        <w:t>razão</w:t>
      </w:r>
      <w:r>
        <w:rPr>
          <w:spacing w:val="19"/>
          <w:sz w:val="23"/>
        </w:rPr>
        <w:t> </w:t>
      </w:r>
      <w:r>
        <w:rPr>
          <w:sz w:val="23"/>
        </w:rPr>
        <w:t>de</w:t>
      </w:r>
      <w:r>
        <w:rPr>
          <w:spacing w:val="19"/>
          <w:sz w:val="23"/>
        </w:rPr>
        <w:t> </w:t>
      </w:r>
      <w:r>
        <w:rPr>
          <w:sz w:val="23"/>
        </w:rPr>
        <w:t>negativa</w:t>
      </w:r>
      <w:r>
        <w:rPr>
          <w:spacing w:val="19"/>
          <w:sz w:val="23"/>
        </w:rPr>
        <w:t> </w:t>
      </w:r>
      <w:r>
        <w:rPr>
          <w:sz w:val="23"/>
        </w:rPr>
        <w:t>expressa</w:t>
      </w:r>
      <w:r>
        <w:rPr>
          <w:spacing w:val="19"/>
          <w:sz w:val="23"/>
        </w:rPr>
        <w:t> </w:t>
      </w:r>
      <w:r>
        <w:rPr>
          <w:sz w:val="23"/>
        </w:rPr>
        <w:t>da</w:t>
      </w:r>
      <w:r>
        <w:rPr>
          <w:spacing w:val="19"/>
          <w:sz w:val="23"/>
        </w:rPr>
        <w:t> </w:t>
      </w:r>
      <w:r>
        <w:rPr>
          <w:sz w:val="23"/>
        </w:rPr>
        <w:t>instituição</w:t>
      </w:r>
      <w:r>
        <w:rPr>
          <w:spacing w:val="19"/>
          <w:sz w:val="23"/>
        </w:rPr>
        <w:t> </w:t>
      </w:r>
      <w:r>
        <w:rPr>
          <w:sz w:val="23"/>
        </w:rPr>
        <w:t>financeira</w:t>
      </w:r>
      <w:r>
        <w:rPr>
          <w:spacing w:val="19"/>
          <w:sz w:val="23"/>
        </w:rPr>
        <w:t> </w:t>
      </w:r>
      <w:r>
        <w:rPr>
          <w:sz w:val="23"/>
        </w:rPr>
        <w:t>contratada</w:t>
      </w:r>
      <w:r>
        <w:rPr>
          <w:spacing w:val="19"/>
          <w:sz w:val="23"/>
        </w:rPr>
        <w:t> </w:t>
      </w:r>
      <w:r>
        <w:rPr>
          <w:sz w:val="23"/>
        </w:rPr>
        <w:t>pelo</w:t>
      </w:r>
      <w:r>
        <w:rPr>
          <w:spacing w:val="19"/>
          <w:sz w:val="23"/>
        </w:rPr>
        <w:t> </w:t>
      </w:r>
      <w:r>
        <w:rPr>
          <w:sz w:val="23"/>
        </w:rPr>
        <w:t>Estado</w:t>
      </w:r>
      <w:r>
        <w:rPr>
          <w:spacing w:val="19"/>
          <w:sz w:val="23"/>
        </w:rPr>
        <w:t> </w:t>
      </w:r>
      <w:r>
        <w:rPr>
          <w:sz w:val="23"/>
        </w:rPr>
        <w:t>do Rio de Janeiro, abrir ou manter Conta Corrente naquela instituição financeira, o pagamento poderá ser feito mediante crédito em Conta Corrente de outra instituição</w:t>
      </w:r>
      <w:r>
        <w:rPr>
          <w:spacing w:val="34"/>
          <w:sz w:val="23"/>
        </w:rPr>
        <w:t> </w:t>
      </w:r>
      <w:r>
        <w:rPr>
          <w:sz w:val="23"/>
        </w:rPr>
        <w:t>financeira.</w:t>
      </w:r>
      <w:r>
        <w:rPr>
          <w:spacing w:val="34"/>
          <w:sz w:val="23"/>
        </w:rPr>
        <w:t> </w:t>
      </w:r>
      <w:r>
        <w:rPr>
          <w:sz w:val="23"/>
        </w:rPr>
        <w:t>Nesse</w:t>
      </w:r>
      <w:r>
        <w:rPr>
          <w:spacing w:val="34"/>
          <w:sz w:val="23"/>
        </w:rPr>
        <w:t> </w:t>
      </w:r>
      <w:r>
        <w:rPr>
          <w:sz w:val="23"/>
        </w:rPr>
        <w:t>caso,</w:t>
      </w:r>
      <w:r>
        <w:rPr>
          <w:spacing w:val="34"/>
          <w:sz w:val="23"/>
        </w:rPr>
        <w:t> </w:t>
      </w:r>
      <w:r>
        <w:rPr>
          <w:sz w:val="23"/>
        </w:rPr>
        <w:t>eventuais</w:t>
      </w:r>
      <w:r>
        <w:rPr>
          <w:spacing w:val="34"/>
          <w:sz w:val="23"/>
        </w:rPr>
        <w:t> </w:t>
      </w:r>
      <w:r>
        <w:rPr>
          <w:sz w:val="23"/>
        </w:rPr>
        <w:t>ônus</w:t>
      </w:r>
      <w:r>
        <w:rPr>
          <w:spacing w:val="34"/>
          <w:sz w:val="23"/>
        </w:rPr>
        <w:t> </w:t>
      </w:r>
      <w:r>
        <w:rPr>
          <w:sz w:val="23"/>
        </w:rPr>
        <w:t>financeiros</w:t>
      </w:r>
      <w:r>
        <w:rPr>
          <w:spacing w:val="34"/>
          <w:sz w:val="23"/>
        </w:rPr>
        <w:t> </w:t>
      </w:r>
      <w:r>
        <w:rPr>
          <w:sz w:val="23"/>
        </w:rPr>
        <w:t>e/ou</w:t>
      </w:r>
      <w:r>
        <w:rPr>
          <w:spacing w:val="34"/>
          <w:sz w:val="23"/>
        </w:rPr>
        <w:t> </w:t>
      </w:r>
      <w:r>
        <w:rPr>
          <w:sz w:val="23"/>
        </w:rPr>
        <w:t>contratuais</w:t>
      </w:r>
      <w:r>
        <w:rPr>
          <w:spacing w:val="34"/>
          <w:sz w:val="23"/>
        </w:rPr>
        <w:t> </w:t>
      </w:r>
      <w:r>
        <w:rPr>
          <w:sz w:val="23"/>
        </w:rPr>
        <w:t>adicionais</w:t>
      </w:r>
      <w:r>
        <w:rPr>
          <w:spacing w:val="34"/>
          <w:sz w:val="23"/>
        </w:rPr>
        <w:t> </w:t>
      </w:r>
      <w:r>
        <w:rPr>
          <w:sz w:val="23"/>
        </w:rPr>
        <w:t>serão</w:t>
      </w:r>
      <w:r>
        <w:rPr>
          <w:spacing w:val="34"/>
          <w:sz w:val="23"/>
        </w:rPr>
        <w:t> </w:t>
      </w:r>
      <w:r>
        <w:rPr>
          <w:sz w:val="23"/>
        </w:rPr>
        <w:t>suportados</w:t>
      </w:r>
      <w:r>
        <w:rPr>
          <w:spacing w:val="34"/>
          <w:sz w:val="23"/>
        </w:rPr>
        <w:t> </w:t>
      </w:r>
      <w:r>
        <w:rPr>
          <w:sz w:val="23"/>
        </w:rPr>
        <w:t>exclusivamente</w:t>
      </w:r>
      <w:r>
        <w:rPr>
          <w:spacing w:val="34"/>
          <w:sz w:val="23"/>
        </w:rPr>
        <w:t> </w:t>
      </w:r>
      <w:r>
        <w:rPr>
          <w:sz w:val="23"/>
        </w:rPr>
        <w:t>pelo</w:t>
      </w:r>
      <w:r>
        <w:rPr>
          <w:spacing w:val="34"/>
          <w:sz w:val="23"/>
        </w:rPr>
        <w:t> </w:t>
      </w:r>
      <w:r>
        <w:rPr>
          <w:sz w:val="23"/>
        </w:rPr>
        <w:t>contratado.</w:t>
      </w:r>
    </w:p>
    <w:p>
      <w:pPr>
        <w:pStyle w:val="ListParagraph"/>
        <w:numPr>
          <w:ilvl w:val="1"/>
          <w:numId w:val="1"/>
        </w:numPr>
        <w:tabs>
          <w:tab w:pos="793" w:val="left" w:leader="none"/>
        </w:tabs>
        <w:spacing w:line="247" w:lineRule="auto" w:before="233" w:after="0"/>
        <w:ind w:left="327" w:right="315" w:firstLine="0"/>
        <w:jc w:val="both"/>
        <w:rPr>
          <w:sz w:val="23"/>
        </w:rPr>
      </w:pPr>
      <w:r>
        <w:rPr>
          <w:sz w:val="23"/>
        </w:rPr>
        <w:t>A emissão da Nota Fiscal ou Fatura será precedida do recebimento definitivo do objeto ou de cada parcela, mediante atestação, que não poderá </w:t>
      </w:r>
      <w:r>
        <w:rPr>
          <w:sz w:val="23"/>
        </w:rPr>
        <w:t>ser realizada pelo ordenador de despesas, conforme disposto neste instrumento e/ou no Termo de Referência, bem ainda no art. 140, II, alínea b, da Lei nº 14.133/2021 e arts. 20 e 22, XXIII, do Decreto nº 48.817/2023.</w:t>
      </w:r>
    </w:p>
    <w:p>
      <w:pPr>
        <w:pStyle w:val="ListParagraph"/>
        <w:numPr>
          <w:ilvl w:val="2"/>
          <w:numId w:val="1"/>
        </w:numPr>
        <w:tabs>
          <w:tab w:pos="994" w:val="left" w:leader="none"/>
        </w:tabs>
        <w:spacing w:line="240" w:lineRule="auto" w:before="244" w:after="0"/>
        <w:ind w:left="327" w:right="315" w:firstLine="0"/>
        <w:jc w:val="left"/>
        <w:rPr>
          <w:sz w:val="23"/>
        </w:rPr>
      </w:pPr>
      <w:r>
        <w:rPr>
          <w:sz w:val="23"/>
        </w:rPr>
        <w:t>Quando</w:t>
      </w:r>
      <w:r>
        <w:rPr>
          <w:spacing w:val="32"/>
          <w:sz w:val="23"/>
        </w:rPr>
        <w:t> </w:t>
      </w:r>
      <w:r>
        <w:rPr>
          <w:sz w:val="23"/>
        </w:rPr>
        <w:t>houver</w:t>
      </w:r>
      <w:r>
        <w:rPr>
          <w:spacing w:val="32"/>
          <w:sz w:val="23"/>
        </w:rPr>
        <w:t> </w:t>
      </w:r>
      <w:r>
        <w:rPr>
          <w:sz w:val="23"/>
        </w:rPr>
        <w:t>glosa</w:t>
      </w:r>
      <w:r>
        <w:rPr>
          <w:spacing w:val="32"/>
          <w:sz w:val="23"/>
        </w:rPr>
        <w:t> </w:t>
      </w:r>
      <w:r>
        <w:rPr>
          <w:sz w:val="23"/>
        </w:rPr>
        <w:t>parcial</w:t>
      </w:r>
      <w:r>
        <w:rPr>
          <w:spacing w:val="32"/>
          <w:sz w:val="23"/>
        </w:rPr>
        <w:t> </w:t>
      </w:r>
      <w:r>
        <w:rPr>
          <w:sz w:val="23"/>
        </w:rPr>
        <w:t>do</w:t>
      </w:r>
      <w:r>
        <w:rPr>
          <w:spacing w:val="32"/>
          <w:sz w:val="23"/>
        </w:rPr>
        <w:t> </w:t>
      </w:r>
      <w:r>
        <w:rPr>
          <w:sz w:val="23"/>
        </w:rPr>
        <w:t>objeto,</w:t>
      </w:r>
      <w:r>
        <w:rPr>
          <w:spacing w:val="32"/>
          <w:sz w:val="23"/>
        </w:rPr>
        <w:t> </w:t>
      </w:r>
      <w:r>
        <w:rPr>
          <w:sz w:val="23"/>
        </w:rPr>
        <w:t>o</w:t>
      </w:r>
      <w:r>
        <w:rPr>
          <w:spacing w:val="32"/>
          <w:sz w:val="23"/>
        </w:rPr>
        <w:t> </w:t>
      </w:r>
      <w:r>
        <w:rPr>
          <w:sz w:val="23"/>
        </w:rPr>
        <w:t>contratante</w:t>
      </w:r>
      <w:r>
        <w:rPr>
          <w:spacing w:val="32"/>
          <w:sz w:val="23"/>
        </w:rPr>
        <w:t> </w:t>
      </w:r>
      <w:r>
        <w:rPr>
          <w:sz w:val="23"/>
        </w:rPr>
        <w:t>deverá</w:t>
      </w:r>
      <w:r>
        <w:rPr>
          <w:spacing w:val="32"/>
          <w:sz w:val="23"/>
        </w:rPr>
        <w:t> </w:t>
      </w:r>
      <w:r>
        <w:rPr>
          <w:sz w:val="23"/>
        </w:rPr>
        <w:t>comunicar</w:t>
      </w:r>
      <w:r>
        <w:rPr>
          <w:spacing w:val="32"/>
          <w:sz w:val="23"/>
        </w:rPr>
        <w:t> </w:t>
      </w:r>
      <w:r>
        <w:rPr>
          <w:sz w:val="23"/>
        </w:rPr>
        <w:t>ao</w:t>
      </w:r>
      <w:r>
        <w:rPr>
          <w:spacing w:val="32"/>
          <w:sz w:val="23"/>
        </w:rPr>
        <w:t> </w:t>
      </w:r>
      <w:r>
        <w:rPr>
          <w:sz w:val="23"/>
        </w:rPr>
        <w:t>contratado</w:t>
      </w:r>
      <w:r>
        <w:rPr>
          <w:spacing w:val="32"/>
          <w:sz w:val="23"/>
        </w:rPr>
        <w:t> </w:t>
      </w:r>
      <w:r>
        <w:rPr>
          <w:sz w:val="23"/>
        </w:rPr>
        <w:t>para</w:t>
      </w:r>
      <w:r>
        <w:rPr>
          <w:spacing w:val="32"/>
          <w:sz w:val="23"/>
        </w:rPr>
        <w:t> </w:t>
      </w:r>
      <w:r>
        <w:rPr>
          <w:sz w:val="23"/>
        </w:rPr>
        <w:t>que</w:t>
      </w:r>
      <w:r>
        <w:rPr>
          <w:spacing w:val="32"/>
          <w:sz w:val="23"/>
        </w:rPr>
        <w:t> </w:t>
      </w:r>
      <w:r>
        <w:rPr>
          <w:sz w:val="23"/>
        </w:rPr>
        <w:t>emita</w:t>
      </w:r>
      <w:r>
        <w:rPr>
          <w:spacing w:val="32"/>
          <w:sz w:val="23"/>
        </w:rPr>
        <w:t> </w:t>
      </w:r>
      <w:r>
        <w:rPr>
          <w:sz w:val="23"/>
        </w:rPr>
        <w:t>Nota</w:t>
      </w:r>
      <w:r>
        <w:rPr>
          <w:spacing w:val="32"/>
          <w:sz w:val="23"/>
        </w:rPr>
        <w:t> </w:t>
      </w:r>
      <w:r>
        <w:rPr>
          <w:sz w:val="23"/>
        </w:rPr>
        <w:t>Fiscal</w:t>
      </w:r>
      <w:r>
        <w:rPr>
          <w:spacing w:val="32"/>
          <w:sz w:val="23"/>
        </w:rPr>
        <w:t> </w:t>
      </w:r>
      <w:r>
        <w:rPr>
          <w:sz w:val="23"/>
        </w:rPr>
        <w:t>ou</w:t>
      </w:r>
      <w:r>
        <w:rPr>
          <w:spacing w:val="32"/>
          <w:sz w:val="23"/>
        </w:rPr>
        <w:t> </w:t>
      </w:r>
      <w:r>
        <w:rPr>
          <w:sz w:val="23"/>
        </w:rPr>
        <w:t>Fatura</w:t>
      </w:r>
      <w:r>
        <w:rPr>
          <w:spacing w:val="32"/>
          <w:sz w:val="23"/>
        </w:rPr>
        <w:t> </w:t>
      </w:r>
      <w:r>
        <w:rPr>
          <w:sz w:val="23"/>
        </w:rPr>
        <w:t>com</w:t>
      </w:r>
      <w:r>
        <w:rPr>
          <w:spacing w:val="32"/>
          <w:sz w:val="23"/>
        </w:rPr>
        <w:t> </w:t>
      </w:r>
      <w:r>
        <w:rPr>
          <w:sz w:val="23"/>
        </w:rPr>
        <w:t>o</w:t>
      </w:r>
      <w:r>
        <w:rPr>
          <w:spacing w:val="32"/>
          <w:sz w:val="23"/>
        </w:rPr>
        <w:t> </w:t>
      </w:r>
      <w:r>
        <w:rPr>
          <w:sz w:val="23"/>
        </w:rPr>
        <w:t>valor</w:t>
      </w:r>
      <w:r>
        <w:rPr>
          <w:spacing w:val="32"/>
          <w:sz w:val="23"/>
        </w:rPr>
        <w:t> </w:t>
      </w:r>
      <w:r>
        <w:rPr>
          <w:sz w:val="23"/>
        </w:rPr>
        <w:t>exato </w:t>
      </w:r>
      <w:r>
        <w:rPr>
          <w:spacing w:val="-2"/>
          <w:sz w:val="23"/>
        </w:rPr>
        <w:t>dimensionado.</w:t>
      </w:r>
    </w:p>
    <w:p>
      <w:pPr>
        <w:pStyle w:val="ListParagraph"/>
        <w:numPr>
          <w:ilvl w:val="1"/>
          <w:numId w:val="1"/>
        </w:numPr>
        <w:tabs>
          <w:tab w:pos="853" w:val="left" w:leader="none"/>
        </w:tabs>
        <w:spacing w:line="247" w:lineRule="auto" w:before="237" w:after="0"/>
        <w:ind w:left="327" w:right="315" w:firstLine="0"/>
        <w:jc w:val="both"/>
        <w:rPr>
          <w:sz w:val="23"/>
        </w:rPr>
      </w:pPr>
      <w:r>
        <w:rPr>
          <w:sz w:val="23"/>
        </w:rPr>
        <w:t>O CONTRATADO deverá </w:t>
      </w:r>
      <w:r>
        <w:rPr>
          <w:b/>
          <w:sz w:val="23"/>
        </w:rPr>
        <w:t>emitir e enviar </w:t>
      </w:r>
      <w:r>
        <w:rPr>
          <w:sz w:val="23"/>
        </w:rPr>
        <w:t>a Nota Fiscal ou Fatura para pagamento à Universidade do Estado do Rio de Janeiro, CNPJ: 33.540.014/0001-57 - Inscrição Estadual: 76003939, </w:t>
      </w:r>
      <w:r>
        <w:rPr>
          <w:b/>
          <w:sz w:val="23"/>
        </w:rPr>
        <w:t>Serviço de Almoxarifado da Policlínica Piquet Carneiro</w:t>
      </w:r>
      <w:r>
        <w:rPr>
          <w:sz w:val="23"/>
        </w:rPr>
        <w:t>, Avenida Marechal Rondon, 381, </w:t>
      </w:r>
      <w:r>
        <w:rPr>
          <w:sz w:val="23"/>
        </w:rPr>
        <w:t>São Francisco</w:t>
      </w:r>
      <w:r>
        <w:rPr>
          <w:spacing w:val="28"/>
          <w:sz w:val="23"/>
        </w:rPr>
        <w:t> </w:t>
      </w:r>
      <w:r>
        <w:rPr>
          <w:sz w:val="23"/>
        </w:rPr>
        <w:t>Xavier,</w:t>
      </w:r>
      <w:r>
        <w:rPr>
          <w:spacing w:val="28"/>
          <w:sz w:val="23"/>
        </w:rPr>
        <w:t> </w:t>
      </w:r>
      <w:r>
        <w:rPr>
          <w:sz w:val="23"/>
        </w:rPr>
        <w:t>Rio</w:t>
      </w:r>
      <w:r>
        <w:rPr>
          <w:spacing w:val="28"/>
          <w:sz w:val="23"/>
        </w:rPr>
        <w:t> </w:t>
      </w:r>
      <w:r>
        <w:rPr>
          <w:sz w:val="23"/>
        </w:rPr>
        <w:t>de</w:t>
      </w:r>
      <w:r>
        <w:rPr>
          <w:spacing w:val="28"/>
          <w:sz w:val="23"/>
        </w:rPr>
        <w:t> </w:t>
      </w:r>
      <w:r>
        <w:rPr>
          <w:sz w:val="23"/>
        </w:rPr>
        <w:t>Janeiro,</w:t>
      </w:r>
      <w:r>
        <w:rPr>
          <w:spacing w:val="28"/>
          <w:sz w:val="23"/>
        </w:rPr>
        <w:t> </w:t>
      </w:r>
      <w:r>
        <w:rPr>
          <w:sz w:val="23"/>
        </w:rPr>
        <w:t>RJ,</w:t>
      </w:r>
      <w:r>
        <w:rPr>
          <w:spacing w:val="28"/>
          <w:sz w:val="23"/>
        </w:rPr>
        <w:t> </w:t>
      </w:r>
      <w:r>
        <w:rPr>
          <w:sz w:val="23"/>
        </w:rPr>
        <w:t>-</w:t>
      </w:r>
      <w:r>
        <w:rPr>
          <w:spacing w:val="28"/>
          <w:sz w:val="23"/>
        </w:rPr>
        <w:t> </w:t>
      </w:r>
      <w:r>
        <w:rPr>
          <w:sz w:val="23"/>
        </w:rPr>
        <w:t>CEP 20950-003,</w:t>
      </w:r>
      <w:r>
        <w:rPr>
          <w:spacing w:val="28"/>
          <w:sz w:val="23"/>
        </w:rPr>
        <w:t> </w:t>
      </w:r>
      <w:r>
        <w:rPr>
          <w:sz w:val="23"/>
        </w:rPr>
        <w:t>e-mail:</w:t>
      </w:r>
      <w:r>
        <w:rPr>
          <w:spacing w:val="28"/>
          <w:sz w:val="23"/>
        </w:rPr>
        <w:t> </w:t>
      </w:r>
      <w:hyperlink r:id="rId27">
        <w:r>
          <w:rPr>
            <w:color w:val="0000FF"/>
            <w:sz w:val="23"/>
            <w:u w:val="single" w:color="0000FF"/>
          </w:rPr>
          <w:t>servexo</w:t>
        </w:r>
        <w:r>
          <w:rPr>
            <w:color w:val="0000FF"/>
            <w:sz w:val="23"/>
          </w:rPr>
          <w:t>@p</w:t>
        </w:r>
        <w:r>
          <w:rPr>
            <w:color w:val="0000FF"/>
            <w:sz w:val="23"/>
            <w:u w:val="single" w:color="0000FF"/>
          </w:rPr>
          <w:t>pc.uer</w:t>
        </w:r>
        <w:r>
          <w:rPr>
            <w:color w:val="0000FF"/>
            <w:sz w:val="23"/>
          </w:rPr>
          <w:t>j</w:t>
        </w:r>
        <w:r>
          <w:rPr>
            <w:color w:val="0000FF"/>
            <w:sz w:val="23"/>
            <w:u w:val="single" w:color="0000FF"/>
          </w:rPr>
          <w:t>.br</w:t>
        </w:r>
      </w:hyperlink>
      <w:r>
        <w:rPr>
          <w:color w:val="0000FF"/>
          <w:spacing w:val="28"/>
          <w:sz w:val="23"/>
        </w:rPr>
        <w:t> </w:t>
      </w:r>
      <w:r>
        <w:rPr>
          <w:sz w:val="23"/>
        </w:rPr>
        <w:t>e</w:t>
      </w:r>
      <w:r>
        <w:rPr>
          <w:spacing w:val="28"/>
          <w:sz w:val="23"/>
        </w:rPr>
        <w:t> </w:t>
      </w:r>
      <w:hyperlink r:id="rId28">
        <w:r>
          <w:rPr>
            <w:color w:val="0000FF"/>
            <w:sz w:val="23"/>
            <w:u w:val="single" w:color="0000FF"/>
          </w:rPr>
          <w:t>almoxarifado</w:t>
        </w:r>
        <w:r>
          <w:rPr>
            <w:color w:val="0000FF"/>
            <w:sz w:val="23"/>
          </w:rPr>
          <w:t>@</w:t>
        </w:r>
        <w:r>
          <w:rPr>
            <w:spacing w:val="-35"/>
            <w:sz w:val="23"/>
            <w:u w:val="single" w:color="0000FF"/>
          </w:rPr>
          <w:t> </w:t>
        </w:r>
        <w:r>
          <w:rPr>
            <w:color w:val="0000FF"/>
            <w:spacing w:val="-62"/>
            <w:sz w:val="23"/>
          </w:rPr>
          <w:t>p</w:t>
        </w:r>
        <w:r>
          <w:rPr>
            <w:spacing w:val="31"/>
            <w:sz w:val="23"/>
            <w:u w:val="single" w:color="0000FF"/>
          </w:rPr>
          <w:t> </w:t>
        </w:r>
        <w:r>
          <w:rPr>
            <w:color w:val="0000FF"/>
            <w:sz w:val="23"/>
          </w:rPr>
          <w:t>pc.uerj</w:t>
        </w:r>
        <w:r>
          <w:rPr>
            <w:spacing w:val="-50"/>
            <w:sz w:val="23"/>
            <w:u w:val="single" w:color="0000FF"/>
          </w:rPr>
          <w:t> </w:t>
        </w:r>
        <w:r>
          <w:rPr>
            <w:color w:val="0000FF"/>
            <w:sz w:val="23"/>
          </w:rPr>
          <w:t>.br</w:t>
        </w:r>
      </w:hyperlink>
      <w:r>
        <w:rPr>
          <w:sz w:val="23"/>
        </w:rPr>
        <w:t>.</w:t>
      </w:r>
    </w:p>
    <w:p>
      <w:pPr>
        <w:pStyle w:val="ListParagraph"/>
        <w:numPr>
          <w:ilvl w:val="1"/>
          <w:numId w:val="1"/>
        </w:numPr>
        <w:tabs>
          <w:tab w:pos="798" w:val="left" w:leader="none"/>
        </w:tabs>
        <w:spacing w:line="240" w:lineRule="auto" w:before="244" w:after="0"/>
        <w:ind w:left="798" w:right="0" w:hanging="471"/>
        <w:jc w:val="left"/>
        <w:rPr>
          <w:sz w:val="23"/>
        </w:rPr>
      </w:pPr>
      <w:r>
        <w:rPr>
          <w:sz w:val="23"/>
        </w:rPr>
        <w:t>Recebida</w:t>
      </w:r>
      <w:r>
        <w:rPr>
          <w:spacing w:val="10"/>
          <w:sz w:val="23"/>
        </w:rPr>
        <w:t> </w:t>
      </w:r>
      <w:r>
        <w:rPr>
          <w:sz w:val="23"/>
        </w:rPr>
        <w:t>a</w:t>
      </w:r>
      <w:r>
        <w:rPr>
          <w:spacing w:val="11"/>
          <w:sz w:val="23"/>
        </w:rPr>
        <w:t> </w:t>
      </w:r>
      <w:r>
        <w:rPr>
          <w:sz w:val="23"/>
        </w:rPr>
        <w:t>Nota</w:t>
      </w:r>
      <w:r>
        <w:rPr>
          <w:spacing w:val="11"/>
          <w:sz w:val="23"/>
        </w:rPr>
        <w:t> </w:t>
      </w:r>
      <w:r>
        <w:rPr>
          <w:sz w:val="23"/>
        </w:rPr>
        <w:t>Fiscal</w:t>
      </w:r>
      <w:r>
        <w:rPr>
          <w:spacing w:val="11"/>
          <w:sz w:val="23"/>
        </w:rPr>
        <w:t> </w:t>
      </w:r>
      <w:r>
        <w:rPr>
          <w:sz w:val="23"/>
        </w:rPr>
        <w:t>ou</w:t>
      </w:r>
      <w:r>
        <w:rPr>
          <w:spacing w:val="10"/>
          <w:sz w:val="23"/>
        </w:rPr>
        <w:t> </w:t>
      </w:r>
      <w:r>
        <w:rPr>
          <w:sz w:val="23"/>
        </w:rPr>
        <w:t>Fatura,</w:t>
      </w:r>
      <w:r>
        <w:rPr>
          <w:spacing w:val="11"/>
          <w:sz w:val="23"/>
        </w:rPr>
        <w:t> </w:t>
      </w:r>
      <w:r>
        <w:rPr>
          <w:sz w:val="23"/>
        </w:rPr>
        <w:t>o</w:t>
      </w:r>
      <w:r>
        <w:rPr>
          <w:spacing w:val="11"/>
          <w:sz w:val="23"/>
        </w:rPr>
        <w:t> </w:t>
      </w:r>
      <w:r>
        <w:rPr>
          <w:sz w:val="23"/>
        </w:rPr>
        <w:t>órgão</w:t>
      </w:r>
      <w:r>
        <w:rPr>
          <w:spacing w:val="11"/>
          <w:sz w:val="23"/>
        </w:rPr>
        <w:t> </w:t>
      </w:r>
      <w:r>
        <w:rPr>
          <w:sz w:val="23"/>
        </w:rPr>
        <w:t>competente</w:t>
      </w:r>
      <w:r>
        <w:rPr>
          <w:spacing w:val="11"/>
          <w:sz w:val="23"/>
        </w:rPr>
        <w:t> </w:t>
      </w:r>
      <w:r>
        <w:rPr>
          <w:sz w:val="23"/>
        </w:rPr>
        <w:t>deverá</w:t>
      </w:r>
      <w:r>
        <w:rPr>
          <w:spacing w:val="10"/>
          <w:sz w:val="23"/>
        </w:rPr>
        <w:t> </w:t>
      </w:r>
      <w:r>
        <w:rPr>
          <w:spacing w:val="-2"/>
          <w:sz w:val="23"/>
        </w:rPr>
        <w:t>verificar:</w:t>
      </w:r>
    </w:p>
    <w:p>
      <w:pPr>
        <w:pStyle w:val="BodyText"/>
        <w:spacing w:before="2"/>
        <w:ind w:left="0"/>
      </w:pPr>
    </w:p>
    <w:p>
      <w:pPr>
        <w:pStyle w:val="ListParagraph"/>
        <w:numPr>
          <w:ilvl w:val="0"/>
          <w:numId w:val="8"/>
        </w:numPr>
        <w:tabs>
          <w:tab w:pos="563" w:val="left" w:leader="none"/>
        </w:tabs>
        <w:spacing w:line="240" w:lineRule="auto" w:before="0" w:after="0"/>
        <w:ind w:left="563" w:right="0" w:hanging="241"/>
        <w:jc w:val="left"/>
        <w:rPr>
          <w:sz w:val="23"/>
        </w:rPr>
      </w:pPr>
      <w:r>
        <w:rPr>
          <w:sz w:val="23"/>
        </w:rPr>
        <w:t>a</w:t>
      </w:r>
      <w:r>
        <w:rPr>
          <w:spacing w:val="14"/>
          <w:sz w:val="23"/>
        </w:rPr>
        <w:t> </w:t>
      </w:r>
      <w:r>
        <w:rPr>
          <w:sz w:val="23"/>
        </w:rPr>
        <w:t>manutenção</w:t>
      </w:r>
      <w:r>
        <w:rPr>
          <w:spacing w:val="14"/>
          <w:sz w:val="23"/>
        </w:rPr>
        <w:t> </w:t>
      </w:r>
      <w:r>
        <w:rPr>
          <w:sz w:val="23"/>
        </w:rPr>
        <w:t>das</w:t>
      </w:r>
      <w:r>
        <w:rPr>
          <w:spacing w:val="14"/>
          <w:sz w:val="23"/>
        </w:rPr>
        <w:t> </w:t>
      </w:r>
      <w:r>
        <w:rPr>
          <w:sz w:val="23"/>
        </w:rPr>
        <w:t>condições</w:t>
      </w:r>
      <w:r>
        <w:rPr>
          <w:spacing w:val="14"/>
          <w:sz w:val="23"/>
        </w:rPr>
        <w:t> </w:t>
      </w:r>
      <w:r>
        <w:rPr>
          <w:sz w:val="23"/>
        </w:rPr>
        <w:t>de</w:t>
      </w:r>
      <w:r>
        <w:rPr>
          <w:spacing w:val="14"/>
          <w:sz w:val="23"/>
        </w:rPr>
        <w:t> </w:t>
      </w:r>
      <w:r>
        <w:rPr>
          <w:sz w:val="23"/>
        </w:rPr>
        <w:t>habilitação</w:t>
      </w:r>
      <w:r>
        <w:rPr>
          <w:spacing w:val="15"/>
          <w:sz w:val="23"/>
        </w:rPr>
        <w:t> </w:t>
      </w:r>
      <w:r>
        <w:rPr>
          <w:sz w:val="23"/>
        </w:rPr>
        <w:t>exigidas</w:t>
      </w:r>
      <w:r>
        <w:rPr>
          <w:spacing w:val="14"/>
          <w:sz w:val="23"/>
        </w:rPr>
        <w:t> </w:t>
      </w:r>
      <w:r>
        <w:rPr>
          <w:sz w:val="23"/>
        </w:rPr>
        <w:t>pelo</w:t>
      </w:r>
      <w:r>
        <w:rPr>
          <w:spacing w:val="14"/>
          <w:sz w:val="23"/>
        </w:rPr>
        <w:t> </w:t>
      </w:r>
      <w:r>
        <w:rPr>
          <w:sz w:val="23"/>
        </w:rPr>
        <w:t>instrumento</w:t>
      </w:r>
      <w:r>
        <w:rPr>
          <w:spacing w:val="14"/>
          <w:sz w:val="23"/>
        </w:rPr>
        <w:t> </w:t>
      </w:r>
      <w:r>
        <w:rPr>
          <w:spacing w:val="-2"/>
          <w:sz w:val="23"/>
        </w:rPr>
        <w:t>convocatório;</w:t>
      </w:r>
    </w:p>
    <w:p>
      <w:pPr>
        <w:pStyle w:val="ListParagraph"/>
        <w:numPr>
          <w:ilvl w:val="0"/>
          <w:numId w:val="8"/>
        </w:numPr>
        <w:tabs>
          <w:tab w:pos="584" w:val="left" w:leader="none"/>
          <w:tab w:pos="740" w:val="left" w:leader="none"/>
        </w:tabs>
        <w:spacing w:line="254" w:lineRule="auto" w:before="237" w:after="0"/>
        <w:ind w:left="740" w:right="315" w:hanging="419"/>
        <w:jc w:val="left"/>
        <w:rPr>
          <w:sz w:val="23"/>
        </w:rPr>
      </w:pPr>
      <w:r>
        <w:rPr>
          <w:sz w:val="23"/>
        </w:rPr>
        <w:t>por</w:t>
      </w:r>
      <w:r>
        <w:rPr>
          <w:spacing w:val="24"/>
          <w:sz w:val="23"/>
        </w:rPr>
        <w:t> </w:t>
      </w:r>
      <w:r>
        <w:rPr>
          <w:sz w:val="23"/>
        </w:rPr>
        <w:t>consulta</w:t>
      </w:r>
      <w:r>
        <w:rPr>
          <w:spacing w:val="24"/>
          <w:sz w:val="23"/>
        </w:rPr>
        <w:t> </w:t>
      </w:r>
      <w:r>
        <w:rPr>
          <w:sz w:val="23"/>
        </w:rPr>
        <w:t>aos</w:t>
      </w:r>
      <w:r>
        <w:rPr>
          <w:spacing w:val="24"/>
          <w:sz w:val="23"/>
        </w:rPr>
        <w:t> </w:t>
      </w:r>
      <w:r>
        <w:rPr>
          <w:sz w:val="23"/>
        </w:rPr>
        <w:t>cadastros</w:t>
      </w:r>
      <w:r>
        <w:rPr>
          <w:spacing w:val="24"/>
          <w:sz w:val="23"/>
        </w:rPr>
        <w:t> </w:t>
      </w:r>
      <w:r>
        <w:rPr>
          <w:sz w:val="23"/>
        </w:rPr>
        <w:t>mencionados</w:t>
      </w:r>
      <w:r>
        <w:rPr>
          <w:spacing w:val="24"/>
          <w:sz w:val="23"/>
        </w:rPr>
        <w:t> </w:t>
      </w:r>
      <w:r>
        <w:rPr>
          <w:sz w:val="23"/>
        </w:rPr>
        <w:t>no</w:t>
      </w:r>
      <w:r>
        <w:rPr>
          <w:spacing w:val="24"/>
          <w:sz w:val="23"/>
        </w:rPr>
        <w:t> </w:t>
      </w:r>
      <w:r>
        <w:rPr>
          <w:sz w:val="23"/>
        </w:rPr>
        <w:t>ITEM</w:t>
      </w:r>
      <w:r>
        <w:rPr>
          <w:spacing w:val="24"/>
          <w:sz w:val="23"/>
        </w:rPr>
        <w:t> </w:t>
      </w:r>
      <w:r>
        <w:rPr>
          <w:sz w:val="23"/>
        </w:rPr>
        <w:t>7.1,</w:t>
      </w:r>
      <w:r>
        <w:rPr>
          <w:spacing w:val="24"/>
          <w:sz w:val="23"/>
        </w:rPr>
        <w:t> </w:t>
      </w:r>
      <w:r>
        <w:rPr>
          <w:sz w:val="23"/>
        </w:rPr>
        <w:t>se</w:t>
      </w:r>
      <w:r>
        <w:rPr>
          <w:spacing w:val="24"/>
          <w:sz w:val="23"/>
        </w:rPr>
        <w:t> </w:t>
      </w:r>
      <w:r>
        <w:rPr>
          <w:sz w:val="23"/>
        </w:rPr>
        <w:t>o</w:t>
      </w:r>
      <w:r>
        <w:rPr>
          <w:spacing w:val="24"/>
          <w:sz w:val="23"/>
        </w:rPr>
        <w:t> </w:t>
      </w:r>
      <w:r>
        <w:rPr>
          <w:sz w:val="23"/>
        </w:rPr>
        <w:t>contratado</w:t>
      </w:r>
      <w:r>
        <w:rPr>
          <w:spacing w:val="24"/>
          <w:sz w:val="23"/>
        </w:rPr>
        <w:t> </w:t>
      </w:r>
      <w:r>
        <w:rPr>
          <w:sz w:val="23"/>
        </w:rPr>
        <w:t>foi</w:t>
      </w:r>
      <w:r>
        <w:rPr>
          <w:spacing w:val="24"/>
          <w:sz w:val="23"/>
        </w:rPr>
        <w:t> </w:t>
      </w:r>
      <w:r>
        <w:rPr>
          <w:sz w:val="23"/>
        </w:rPr>
        <w:t>penalizado</w:t>
      </w:r>
      <w:r>
        <w:rPr>
          <w:spacing w:val="24"/>
          <w:sz w:val="23"/>
        </w:rPr>
        <w:t> </w:t>
      </w:r>
      <w:r>
        <w:rPr>
          <w:sz w:val="23"/>
        </w:rPr>
        <w:t>com</w:t>
      </w:r>
      <w:r>
        <w:rPr>
          <w:spacing w:val="24"/>
          <w:sz w:val="23"/>
        </w:rPr>
        <w:t> </w:t>
      </w:r>
      <w:r>
        <w:rPr>
          <w:sz w:val="23"/>
        </w:rPr>
        <w:t>as</w:t>
      </w:r>
      <w:r>
        <w:rPr>
          <w:spacing w:val="24"/>
          <w:sz w:val="23"/>
        </w:rPr>
        <w:t> </w:t>
      </w:r>
      <w:r>
        <w:rPr>
          <w:sz w:val="23"/>
        </w:rPr>
        <w:t>sanções</w:t>
      </w:r>
      <w:r>
        <w:rPr>
          <w:spacing w:val="24"/>
          <w:sz w:val="23"/>
        </w:rPr>
        <w:t> </w:t>
      </w:r>
      <w:r>
        <w:rPr>
          <w:sz w:val="23"/>
        </w:rPr>
        <w:t>de</w:t>
      </w:r>
      <w:r>
        <w:rPr>
          <w:spacing w:val="24"/>
          <w:sz w:val="23"/>
        </w:rPr>
        <w:t> </w:t>
      </w:r>
      <w:r>
        <w:rPr>
          <w:sz w:val="23"/>
        </w:rPr>
        <w:t>declaração</w:t>
      </w:r>
      <w:r>
        <w:rPr>
          <w:spacing w:val="24"/>
          <w:sz w:val="23"/>
        </w:rPr>
        <w:t> </w:t>
      </w:r>
      <w:r>
        <w:rPr>
          <w:sz w:val="23"/>
        </w:rPr>
        <w:t>de</w:t>
      </w:r>
      <w:r>
        <w:rPr>
          <w:spacing w:val="24"/>
          <w:sz w:val="23"/>
        </w:rPr>
        <w:t> </w:t>
      </w:r>
      <w:r>
        <w:rPr>
          <w:sz w:val="23"/>
        </w:rPr>
        <w:t>inidoneidade</w:t>
      </w:r>
      <w:r>
        <w:rPr>
          <w:spacing w:val="24"/>
          <w:sz w:val="23"/>
        </w:rPr>
        <w:t> </w:t>
      </w:r>
      <w:r>
        <w:rPr>
          <w:sz w:val="23"/>
        </w:rPr>
        <w:t>ou</w:t>
      </w:r>
      <w:r>
        <w:rPr>
          <w:spacing w:val="24"/>
          <w:sz w:val="23"/>
        </w:rPr>
        <w:t> </w:t>
      </w:r>
      <w:r>
        <w:rPr>
          <w:sz w:val="23"/>
        </w:rPr>
        <w:t>impedimento de licitar e contratar com o poder público, observadas as abrangências de aplicação; e</w:t>
      </w:r>
    </w:p>
    <w:p>
      <w:pPr>
        <w:pStyle w:val="ListParagraph"/>
        <w:numPr>
          <w:ilvl w:val="0"/>
          <w:numId w:val="8"/>
        </w:numPr>
        <w:tabs>
          <w:tab w:pos="568" w:val="left" w:leader="none"/>
          <w:tab w:pos="740" w:val="left" w:leader="none"/>
        </w:tabs>
        <w:spacing w:line="254" w:lineRule="auto" w:before="220" w:after="0"/>
        <w:ind w:left="740" w:right="315" w:hanging="419"/>
        <w:jc w:val="left"/>
        <w:rPr>
          <w:sz w:val="23"/>
        </w:rPr>
      </w:pPr>
      <w:r>
        <w:rPr>
          <w:sz w:val="23"/>
        </w:rPr>
        <w:t>por</w:t>
      </w:r>
      <w:r>
        <w:rPr>
          <w:spacing w:val="20"/>
          <w:sz w:val="23"/>
        </w:rPr>
        <w:t> </w:t>
      </w:r>
      <w:r>
        <w:rPr>
          <w:sz w:val="23"/>
        </w:rPr>
        <w:t>consulta</w:t>
      </w:r>
      <w:r>
        <w:rPr>
          <w:spacing w:val="20"/>
          <w:sz w:val="23"/>
        </w:rPr>
        <w:t> </w:t>
      </w:r>
      <w:r>
        <w:rPr>
          <w:sz w:val="23"/>
        </w:rPr>
        <w:t>ao</w:t>
      </w:r>
      <w:r>
        <w:rPr>
          <w:spacing w:val="20"/>
          <w:sz w:val="23"/>
        </w:rPr>
        <w:t> </w:t>
      </w:r>
      <w:r>
        <w:rPr>
          <w:sz w:val="23"/>
        </w:rPr>
        <w:t>SICAF,</w:t>
      </w:r>
      <w:r>
        <w:rPr>
          <w:spacing w:val="20"/>
          <w:sz w:val="23"/>
        </w:rPr>
        <w:t> </w:t>
      </w:r>
      <w:r>
        <w:rPr>
          <w:sz w:val="23"/>
        </w:rPr>
        <w:t>eventuais</w:t>
      </w:r>
      <w:r>
        <w:rPr>
          <w:spacing w:val="20"/>
          <w:sz w:val="23"/>
        </w:rPr>
        <w:t> </w:t>
      </w:r>
      <w:r>
        <w:rPr>
          <w:sz w:val="23"/>
        </w:rPr>
        <w:t>ocorrências</w:t>
      </w:r>
      <w:r>
        <w:rPr>
          <w:spacing w:val="20"/>
          <w:sz w:val="23"/>
        </w:rPr>
        <w:t> </w:t>
      </w:r>
      <w:r>
        <w:rPr>
          <w:sz w:val="23"/>
        </w:rPr>
        <w:t>impeditivas</w:t>
      </w:r>
      <w:r>
        <w:rPr>
          <w:spacing w:val="20"/>
          <w:sz w:val="23"/>
        </w:rPr>
        <w:t> </w:t>
      </w:r>
      <w:r>
        <w:rPr>
          <w:sz w:val="23"/>
        </w:rPr>
        <w:t>indiretas,</w:t>
      </w:r>
      <w:r>
        <w:rPr>
          <w:spacing w:val="20"/>
          <w:sz w:val="23"/>
        </w:rPr>
        <w:t> </w:t>
      </w:r>
      <w:r>
        <w:rPr>
          <w:sz w:val="23"/>
        </w:rPr>
        <w:t>hipótese</w:t>
      </w:r>
      <w:r>
        <w:rPr>
          <w:spacing w:val="20"/>
          <w:sz w:val="23"/>
        </w:rPr>
        <w:t> </w:t>
      </w:r>
      <w:r>
        <w:rPr>
          <w:sz w:val="23"/>
        </w:rPr>
        <w:t>na</w:t>
      </w:r>
      <w:r>
        <w:rPr>
          <w:spacing w:val="20"/>
          <w:sz w:val="23"/>
        </w:rPr>
        <w:t> </w:t>
      </w:r>
      <w:r>
        <w:rPr>
          <w:sz w:val="23"/>
        </w:rPr>
        <w:t>qual</w:t>
      </w:r>
      <w:r>
        <w:rPr>
          <w:spacing w:val="20"/>
          <w:sz w:val="23"/>
        </w:rPr>
        <w:t> </w:t>
      </w:r>
      <w:r>
        <w:rPr>
          <w:sz w:val="23"/>
        </w:rPr>
        <w:t>o</w:t>
      </w:r>
      <w:r>
        <w:rPr>
          <w:spacing w:val="20"/>
          <w:sz w:val="23"/>
        </w:rPr>
        <w:t> </w:t>
      </w:r>
      <w:r>
        <w:rPr>
          <w:sz w:val="23"/>
        </w:rPr>
        <w:t>gestor</w:t>
      </w:r>
      <w:r>
        <w:rPr>
          <w:spacing w:val="20"/>
          <w:sz w:val="23"/>
        </w:rPr>
        <w:t> </w:t>
      </w:r>
      <w:r>
        <w:rPr>
          <w:sz w:val="23"/>
        </w:rPr>
        <w:t>deverá</w:t>
      </w:r>
      <w:r>
        <w:rPr>
          <w:spacing w:val="20"/>
          <w:sz w:val="23"/>
        </w:rPr>
        <w:t> </w:t>
      </w:r>
      <w:r>
        <w:rPr>
          <w:sz w:val="23"/>
        </w:rPr>
        <w:t>verificar</w:t>
      </w:r>
      <w:r>
        <w:rPr>
          <w:spacing w:val="20"/>
          <w:sz w:val="23"/>
        </w:rPr>
        <w:t> </w:t>
      </w:r>
      <w:r>
        <w:rPr>
          <w:sz w:val="23"/>
        </w:rPr>
        <w:t>se</w:t>
      </w:r>
      <w:r>
        <w:rPr>
          <w:spacing w:val="20"/>
          <w:sz w:val="23"/>
        </w:rPr>
        <w:t> </w:t>
      </w:r>
      <w:r>
        <w:rPr>
          <w:sz w:val="23"/>
        </w:rPr>
        <w:t>houve</w:t>
      </w:r>
      <w:r>
        <w:rPr>
          <w:spacing w:val="20"/>
          <w:sz w:val="23"/>
        </w:rPr>
        <w:t> </w:t>
      </w:r>
      <w:r>
        <w:rPr>
          <w:sz w:val="23"/>
        </w:rPr>
        <w:t>fraude</w:t>
      </w:r>
      <w:r>
        <w:rPr>
          <w:spacing w:val="20"/>
          <w:sz w:val="23"/>
        </w:rPr>
        <w:t> </w:t>
      </w:r>
      <w:r>
        <w:rPr>
          <w:sz w:val="23"/>
        </w:rPr>
        <w:t>por</w:t>
      </w:r>
      <w:r>
        <w:rPr>
          <w:spacing w:val="20"/>
          <w:sz w:val="23"/>
        </w:rPr>
        <w:t> </w:t>
      </w:r>
      <w:r>
        <w:rPr>
          <w:sz w:val="23"/>
        </w:rPr>
        <w:t>parte</w:t>
      </w:r>
      <w:r>
        <w:rPr>
          <w:spacing w:val="20"/>
          <w:sz w:val="23"/>
        </w:rPr>
        <w:t> </w:t>
      </w:r>
      <w:r>
        <w:rPr>
          <w:sz w:val="23"/>
        </w:rPr>
        <w:t>das</w:t>
      </w:r>
      <w:r>
        <w:rPr>
          <w:spacing w:val="20"/>
          <w:sz w:val="23"/>
        </w:rPr>
        <w:t> </w:t>
      </w:r>
      <w:r>
        <w:rPr>
          <w:sz w:val="23"/>
        </w:rPr>
        <w:t>empresas apontadas no Relatório de Ocorrências Impeditivas Indiretas.</w:t>
      </w:r>
    </w:p>
    <w:p>
      <w:pPr>
        <w:pStyle w:val="ListParagraph"/>
        <w:numPr>
          <w:ilvl w:val="2"/>
          <w:numId w:val="1"/>
        </w:numPr>
        <w:tabs>
          <w:tab w:pos="982" w:val="left" w:leader="none"/>
        </w:tabs>
        <w:spacing w:line="247" w:lineRule="auto" w:before="250" w:after="0"/>
        <w:ind w:left="327" w:right="315" w:firstLine="0"/>
        <w:jc w:val="both"/>
        <w:rPr>
          <w:sz w:val="23"/>
        </w:rPr>
      </w:pPr>
      <w:r>
        <w:rPr>
          <w:sz w:val="23"/>
        </w:rPr>
        <w:t>Constatando-se a situação de irregularidade do contratado, será providenciada sua notificação, por escrito, para que, no prazo de 15 (quinze) dias úteis,</w:t>
      </w:r>
      <w:r>
        <w:rPr>
          <w:spacing w:val="21"/>
          <w:sz w:val="23"/>
        </w:rPr>
        <w:t> </w:t>
      </w:r>
      <w:r>
        <w:rPr>
          <w:sz w:val="23"/>
        </w:rPr>
        <w:t>regularize</w:t>
      </w:r>
      <w:r>
        <w:rPr>
          <w:spacing w:val="21"/>
          <w:sz w:val="23"/>
        </w:rPr>
        <w:t> </w:t>
      </w:r>
      <w:r>
        <w:rPr>
          <w:sz w:val="23"/>
        </w:rPr>
        <w:t>sua</w:t>
      </w:r>
      <w:r>
        <w:rPr>
          <w:spacing w:val="21"/>
          <w:sz w:val="23"/>
        </w:rPr>
        <w:t> </w:t>
      </w:r>
      <w:r>
        <w:rPr>
          <w:sz w:val="23"/>
        </w:rPr>
        <w:t>situação</w:t>
      </w:r>
      <w:r>
        <w:rPr>
          <w:spacing w:val="21"/>
          <w:sz w:val="23"/>
        </w:rPr>
        <w:t> </w:t>
      </w:r>
      <w:r>
        <w:rPr>
          <w:sz w:val="23"/>
        </w:rPr>
        <w:t>ou,</w:t>
      </w:r>
      <w:r>
        <w:rPr>
          <w:spacing w:val="21"/>
          <w:sz w:val="23"/>
        </w:rPr>
        <w:t> </w:t>
      </w:r>
      <w:r>
        <w:rPr>
          <w:sz w:val="23"/>
        </w:rPr>
        <w:t>no</w:t>
      </w:r>
      <w:r>
        <w:rPr>
          <w:spacing w:val="21"/>
          <w:sz w:val="23"/>
        </w:rPr>
        <w:t> </w:t>
      </w:r>
      <w:r>
        <w:rPr>
          <w:sz w:val="23"/>
        </w:rPr>
        <w:t>mesmo</w:t>
      </w:r>
      <w:r>
        <w:rPr>
          <w:spacing w:val="21"/>
          <w:sz w:val="23"/>
        </w:rPr>
        <w:t> </w:t>
      </w:r>
      <w:r>
        <w:rPr>
          <w:sz w:val="23"/>
        </w:rPr>
        <w:t>prazo,</w:t>
      </w:r>
      <w:r>
        <w:rPr>
          <w:spacing w:val="21"/>
          <w:sz w:val="23"/>
        </w:rPr>
        <w:t> </w:t>
      </w:r>
      <w:r>
        <w:rPr>
          <w:sz w:val="23"/>
        </w:rPr>
        <w:t>apresente</w:t>
      </w:r>
      <w:r>
        <w:rPr>
          <w:spacing w:val="21"/>
          <w:sz w:val="23"/>
        </w:rPr>
        <w:t> </w:t>
      </w:r>
      <w:r>
        <w:rPr>
          <w:sz w:val="23"/>
        </w:rPr>
        <w:t>sua</w:t>
      </w:r>
      <w:r>
        <w:rPr>
          <w:spacing w:val="21"/>
          <w:sz w:val="23"/>
        </w:rPr>
        <w:t> </w:t>
      </w:r>
      <w:r>
        <w:rPr>
          <w:sz w:val="23"/>
        </w:rPr>
        <w:t>defesa</w:t>
      </w:r>
      <w:r>
        <w:rPr>
          <w:spacing w:val="21"/>
          <w:sz w:val="23"/>
        </w:rPr>
        <w:t> </w:t>
      </w:r>
      <w:r>
        <w:rPr>
          <w:sz w:val="23"/>
        </w:rPr>
        <w:t>e</w:t>
      </w:r>
      <w:r>
        <w:rPr>
          <w:spacing w:val="21"/>
          <w:sz w:val="23"/>
        </w:rPr>
        <w:t> </w:t>
      </w:r>
      <w:r>
        <w:rPr>
          <w:sz w:val="23"/>
        </w:rPr>
        <w:t>especifique</w:t>
      </w:r>
      <w:r>
        <w:rPr>
          <w:spacing w:val="21"/>
          <w:sz w:val="23"/>
        </w:rPr>
        <w:t> </w:t>
      </w:r>
      <w:r>
        <w:rPr>
          <w:sz w:val="23"/>
        </w:rPr>
        <w:t>provas</w:t>
      </w:r>
      <w:r>
        <w:rPr>
          <w:spacing w:val="21"/>
          <w:sz w:val="23"/>
        </w:rPr>
        <w:t> </w:t>
      </w:r>
      <w:r>
        <w:rPr>
          <w:sz w:val="23"/>
        </w:rPr>
        <w:t>que</w:t>
      </w:r>
      <w:r>
        <w:rPr>
          <w:spacing w:val="21"/>
          <w:sz w:val="23"/>
        </w:rPr>
        <w:t> </w:t>
      </w:r>
      <w:r>
        <w:rPr>
          <w:sz w:val="23"/>
        </w:rPr>
        <w:t>pretende</w:t>
      </w:r>
      <w:r>
        <w:rPr>
          <w:spacing w:val="21"/>
          <w:sz w:val="23"/>
        </w:rPr>
        <w:t> </w:t>
      </w:r>
      <w:r>
        <w:rPr>
          <w:sz w:val="23"/>
        </w:rPr>
        <w:t>produzir.</w:t>
      </w:r>
      <w:r>
        <w:rPr>
          <w:spacing w:val="21"/>
          <w:sz w:val="23"/>
        </w:rPr>
        <w:t> </w:t>
      </w:r>
      <w:r>
        <w:rPr>
          <w:sz w:val="23"/>
        </w:rPr>
        <w:t>O</w:t>
      </w:r>
      <w:r>
        <w:rPr>
          <w:spacing w:val="21"/>
          <w:sz w:val="23"/>
        </w:rPr>
        <w:t> </w:t>
      </w:r>
      <w:r>
        <w:rPr>
          <w:sz w:val="23"/>
        </w:rPr>
        <w:t>prazo</w:t>
      </w:r>
      <w:r>
        <w:rPr>
          <w:spacing w:val="21"/>
          <w:sz w:val="23"/>
        </w:rPr>
        <w:t> </w:t>
      </w:r>
      <w:r>
        <w:rPr>
          <w:sz w:val="23"/>
        </w:rPr>
        <w:t>poderá</w:t>
      </w:r>
      <w:r>
        <w:rPr>
          <w:spacing w:val="21"/>
          <w:sz w:val="23"/>
        </w:rPr>
        <w:t> </w:t>
      </w:r>
      <w:r>
        <w:rPr>
          <w:sz w:val="23"/>
        </w:rPr>
        <w:t>ser</w:t>
      </w:r>
      <w:r>
        <w:rPr>
          <w:spacing w:val="21"/>
          <w:sz w:val="23"/>
        </w:rPr>
        <w:t> </w:t>
      </w:r>
      <w:r>
        <w:rPr>
          <w:sz w:val="23"/>
        </w:rPr>
        <w:t>prorrogado</w:t>
      </w:r>
      <w:r>
        <w:rPr>
          <w:spacing w:val="21"/>
          <w:sz w:val="23"/>
        </w:rPr>
        <w:t> </w:t>
      </w:r>
      <w:r>
        <w:rPr>
          <w:sz w:val="23"/>
        </w:rPr>
        <w:t>uma vez, por igual período, a critério do contratante.</w:t>
      </w:r>
    </w:p>
    <w:p>
      <w:pPr>
        <w:pStyle w:val="ListParagraph"/>
        <w:numPr>
          <w:ilvl w:val="2"/>
          <w:numId w:val="1"/>
        </w:numPr>
        <w:tabs>
          <w:tab w:pos="1041" w:val="left" w:leader="none"/>
        </w:tabs>
        <w:spacing w:line="247" w:lineRule="auto" w:before="230" w:after="0"/>
        <w:ind w:left="327" w:right="315" w:firstLine="0"/>
        <w:jc w:val="both"/>
        <w:rPr>
          <w:sz w:val="23"/>
        </w:rPr>
      </w:pPr>
      <w:r>
        <w:rPr>
          <w:sz w:val="23"/>
        </w:rPr>
        <w:t>Não</w:t>
      </w:r>
      <w:r>
        <w:rPr>
          <w:spacing w:val="40"/>
          <w:sz w:val="23"/>
        </w:rPr>
        <w:t> </w:t>
      </w:r>
      <w:r>
        <w:rPr>
          <w:sz w:val="23"/>
        </w:rPr>
        <w:t>havendo</w:t>
      </w:r>
      <w:r>
        <w:rPr>
          <w:spacing w:val="40"/>
          <w:sz w:val="23"/>
        </w:rPr>
        <w:t> </w:t>
      </w:r>
      <w:r>
        <w:rPr>
          <w:sz w:val="23"/>
        </w:rPr>
        <w:t>regularização</w:t>
      </w:r>
      <w:r>
        <w:rPr>
          <w:spacing w:val="40"/>
          <w:sz w:val="23"/>
        </w:rPr>
        <w:t> </w:t>
      </w:r>
      <w:r>
        <w:rPr>
          <w:sz w:val="23"/>
        </w:rPr>
        <w:t>ou</w:t>
      </w:r>
      <w:r>
        <w:rPr>
          <w:spacing w:val="40"/>
          <w:sz w:val="23"/>
        </w:rPr>
        <w:t> </w:t>
      </w:r>
      <w:r>
        <w:rPr>
          <w:sz w:val="23"/>
        </w:rPr>
        <w:t>sendo</w:t>
      </w:r>
      <w:r>
        <w:rPr>
          <w:spacing w:val="40"/>
          <w:sz w:val="23"/>
        </w:rPr>
        <w:t> </w:t>
      </w:r>
      <w:r>
        <w:rPr>
          <w:sz w:val="23"/>
        </w:rPr>
        <w:t>a</w:t>
      </w:r>
      <w:r>
        <w:rPr>
          <w:spacing w:val="40"/>
          <w:sz w:val="23"/>
        </w:rPr>
        <w:t> </w:t>
      </w:r>
      <w:r>
        <w:rPr>
          <w:sz w:val="23"/>
        </w:rPr>
        <w:t>defesa</w:t>
      </w:r>
      <w:r>
        <w:rPr>
          <w:spacing w:val="40"/>
          <w:sz w:val="23"/>
        </w:rPr>
        <w:t> </w:t>
      </w:r>
      <w:r>
        <w:rPr>
          <w:sz w:val="23"/>
        </w:rPr>
        <w:t>considerada</w:t>
      </w:r>
      <w:r>
        <w:rPr>
          <w:spacing w:val="40"/>
          <w:sz w:val="23"/>
        </w:rPr>
        <w:t> </w:t>
      </w:r>
      <w:r>
        <w:rPr>
          <w:sz w:val="23"/>
        </w:rPr>
        <w:t>improcedente,</w:t>
      </w:r>
      <w:r>
        <w:rPr>
          <w:spacing w:val="40"/>
          <w:sz w:val="23"/>
        </w:rPr>
        <w:t> </w:t>
      </w:r>
      <w:r>
        <w:rPr>
          <w:sz w:val="23"/>
        </w:rPr>
        <w:t>o</w:t>
      </w:r>
      <w:r>
        <w:rPr>
          <w:spacing w:val="40"/>
          <w:sz w:val="23"/>
        </w:rPr>
        <w:t> </w:t>
      </w:r>
      <w:r>
        <w:rPr>
          <w:sz w:val="23"/>
        </w:rPr>
        <w:t>contratante</w:t>
      </w:r>
      <w:r>
        <w:rPr>
          <w:spacing w:val="40"/>
          <w:sz w:val="23"/>
        </w:rPr>
        <w:t> </w:t>
      </w:r>
      <w:r>
        <w:rPr>
          <w:sz w:val="23"/>
        </w:rPr>
        <w:t>deverá</w:t>
      </w:r>
      <w:r>
        <w:rPr>
          <w:spacing w:val="40"/>
          <w:sz w:val="23"/>
        </w:rPr>
        <w:t> </w:t>
      </w:r>
      <w:r>
        <w:rPr>
          <w:sz w:val="23"/>
        </w:rPr>
        <w:t>comunicar</w:t>
      </w:r>
      <w:r>
        <w:rPr>
          <w:spacing w:val="40"/>
          <w:sz w:val="23"/>
        </w:rPr>
        <w:t> </w:t>
      </w:r>
      <w:r>
        <w:rPr>
          <w:sz w:val="23"/>
        </w:rPr>
        <w:t>aos</w:t>
      </w:r>
      <w:r>
        <w:rPr>
          <w:spacing w:val="40"/>
          <w:sz w:val="23"/>
        </w:rPr>
        <w:t> </w:t>
      </w:r>
      <w:r>
        <w:rPr>
          <w:sz w:val="23"/>
        </w:rPr>
        <w:t>órgãos</w:t>
      </w:r>
      <w:r>
        <w:rPr>
          <w:spacing w:val="40"/>
          <w:sz w:val="23"/>
        </w:rPr>
        <w:t> </w:t>
      </w:r>
      <w:r>
        <w:rPr>
          <w:sz w:val="23"/>
        </w:rPr>
        <w:t>responsáveis</w:t>
      </w:r>
      <w:r>
        <w:rPr>
          <w:spacing w:val="40"/>
          <w:sz w:val="23"/>
        </w:rPr>
        <w:t> </w:t>
      </w:r>
      <w:r>
        <w:rPr>
          <w:sz w:val="23"/>
        </w:rPr>
        <w:t>pela fiscalização da regularidade fiscal quanto à inadimplência do contratado, bem como quanto à existência de pagamento a ser efetuado, para que </w:t>
      </w:r>
      <w:r>
        <w:rPr>
          <w:sz w:val="23"/>
        </w:rPr>
        <w:t>sejam acionados</w:t>
      </w:r>
      <w:r>
        <w:rPr>
          <w:spacing w:val="30"/>
          <w:sz w:val="23"/>
        </w:rPr>
        <w:t> </w:t>
      </w:r>
      <w:r>
        <w:rPr>
          <w:sz w:val="23"/>
        </w:rPr>
        <w:t>os</w:t>
      </w:r>
      <w:r>
        <w:rPr>
          <w:spacing w:val="30"/>
          <w:sz w:val="23"/>
        </w:rPr>
        <w:t> </w:t>
      </w:r>
      <w:r>
        <w:rPr>
          <w:sz w:val="23"/>
        </w:rPr>
        <w:t>meios</w:t>
      </w:r>
      <w:r>
        <w:rPr>
          <w:spacing w:val="30"/>
          <w:sz w:val="23"/>
        </w:rPr>
        <w:t> </w:t>
      </w:r>
      <w:r>
        <w:rPr>
          <w:sz w:val="23"/>
        </w:rPr>
        <w:t>pertinentes</w:t>
      </w:r>
      <w:r>
        <w:rPr>
          <w:spacing w:val="30"/>
          <w:sz w:val="23"/>
        </w:rPr>
        <w:t> </w:t>
      </w:r>
      <w:r>
        <w:rPr>
          <w:sz w:val="23"/>
        </w:rPr>
        <w:t>e</w:t>
      </w:r>
      <w:r>
        <w:rPr>
          <w:spacing w:val="30"/>
          <w:sz w:val="23"/>
        </w:rPr>
        <w:t> </w:t>
      </w:r>
      <w:r>
        <w:rPr>
          <w:sz w:val="23"/>
        </w:rPr>
        <w:t>necessários</w:t>
      </w:r>
      <w:r>
        <w:rPr>
          <w:spacing w:val="30"/>
          <w:sz w:val="23"/>
        </w:rPr>
        <w:t> </w:t>
      </w:r>
      <w:r>
        <w:rPr>
          <w:sz w:val="23"/>
        </w:rPr>
        <w:t>para</w:t>
      </w:r>
      <w:r>
        <w:rPr>
          <w:spacing w:val="30"/>
          <w:sz w:val="23"/>
        </w:rPr>
        <w:t> </w:t>
      </w:r>
      <w:r>
        <w:rPr>
          <w:sz w:val="23"/>
        </w:rPr>
        <w:t>garantir</w:t>
      </w:r>
      <w:r>
        <w:rPr>
          <w:spacing w:val="30"/>
          <w:sz w:val="23"/>
        </w:rPr>
        <w:t> </w:t>
      </w:r>
      <w:r>
        <w:rPr>
          <w:sz w:val="23"/>
        </w:rPr>
        <w:t>o</w:t>
      </w:r>
      <w:r>
        <w:rPr>
          <w:spacing w:val="30"/>
          <w:sz w:val="23"/>
        </w:rPr>
        <w:t> </w:t>
      </w:r>
      <w:r>
        <w:rPr>
          <w:sz w:val="23"/>
        </w:rPr>
        <w:t>recebimento</w:t>
      </w:r>
      <w:r>
        <w:rPr>
          <w:spacing w:val="30"/>
          <w:sz w:val="23"/>
        </w:rPr>
        <w:t> </w:t>
      </w:r>
      <w:r>
        <w:rPr>
          <w:sz w:val="23"/>
        </w:rPr>
        <w:t>de</w:t>
      </w:r>
      <w:r>
        <w:rPr>
          <w:spacing w:val="30"/>
          <w:sz w:val="23"/>
        </w:rPr>
        <w:t> </w:t>
      </w:r>
      <w:r>
        <w:rPr>
          <w:sz w:val="23"/>
        </w:rPr>
        <w:t>seus</w:t>
      </w:r>
      <w:r>
        <w:rPr>
          <w:spacing w:val="30"/>
          <w:sz w:val="23"/>
        </w:rPr>
        <w:t> </w:t>
      </w:r>
      <w:r>
        <w:rPr>
          <w:sz w:val="23"/>
        </w:rPr>
        <w:t>créditos.</w:t>
      </w:r>
    </w:p>
    <w:p>
      <w:pPr>
        <w:pStyle w:val="ListParagraph"/>
        <w:numPr>
          <w:ilvl w:val="2"/>
          <w:numId w:val="1"/>
        </w:numPr>
        <w:tabs>
          <w:tab w:pos="1008" w:val="left" w:leader="none"/>
        </w:tabs>
        <w:spacing w:line="240" w:lineRule="auto" w:before="244" w:after="0"/>
        <w:ind w:left="327" w:right="315" w:firstLine="0"/>
        <w:jc w:val="left"/>
        <w:rPr>
          <w:sz w:val="23"/>
        </w:rPr>
      </w:pPr>
      <w:r>
        <w:rPr>
          <w:sz w:val="23"/>
        </w:rPr>
        <w:t>Persistindo</w:t>
      </w:r>
      <w:r>
        <w:rPr>
          <w:spacing w:val="40"/>
          <w:sz w:val="23"/>
        </w:rPr>
        <w:t> </w:t>
      </w:r>
      <w:r>
        <w:rPr>
          <w:sz w:val="23"/>
        </w:rPr>
        <w:t>a</w:t>
      </w:r>
      <w:r>
        <w:rPr>
          <w:spacing w:val="40"/>
          <w:sz w:val="23"/>
        </w:rPr>
        <w:t> </w:t>
      </w:r>
      <w:r>
        <w:rPr>
          <w:sz w:val="23"/>
        </w:rPr>
        <w:t>irregularidade,</w:t>
      </w:r>
      <w:r>
        <w:rPr>
          <w:spacing w:val="40"/>
          <w:sz w:val="23"/>
        </w:rPr>
        <w:t> </w:t>
      </w:r>
      <w:r>
        <w:rPr>
          <w:sz w:val="23"/>
        </w:rPr>
        <w:t>o</w:t>
      </w:r>
      <w:r>
        <w:rPr>
          <w:spacing w:val="40"/>
          <w:sz w:val="23"/>
        </w:rPr>
        <w:t> </w:t>
      </w:r>
      <w:r>
        <w:rPr>
          <w:sz w:val="23"/>
        </w:rPr>
        <w:t>contratante</w:t>
      </w:r>
      <w:r>
        <w:rPr>
          <w:spacing w:val="40"/>
          <w:sz w:val="23"/>
        </w:rPr>
        <w:t> </w:t>
      </w:r>
      <w:r>
        <w:rPr>
          <w:sz w:val="23"/>
        </w:rPr>
        <w:t>deverá</w:t>
      </w:r>
      <w:r>
        <w:rPr>
          <w:spacing w:val="40"/>
          <w:sz w:val="23"/>
        </w:rPr>
        <w:t> </w:t>
      </w:r>
      <w:r>
        <w:rPr>
          <w:sz w:val="23"/>
        </w:rPr>
        <w:t>adotar</w:t>
      </w:r>
      <w:r>
        <w:rPr>
          <w:spacing w:val="40"/>
          <w:sz w:val="23"/>
        </w:rPr>
        <w:t> </w:t>
      </w:r>
      <w:r>
        <w:rPr>
          <w:sz w:val="23"/>
        </w:rPr>
        <w:t>as</w:t>
      </w:r>
      <w:r>
        <w:rPr>
          <w:spacing w:val="40"/>
          <w:sz w:val="23"/>
        </w:rPr>
        <w:t> </w:t>
      </w:r>
      <w:r>
        <w:rPr>
          <w:sz w:val="23"/>
        </w:rPr>
        <w:t>medidas</w:t>
      </w:r>
      <w:r>
        <w:rPr>
          <w:spacing w:val="40"/>
          <w:sz w:val="23"/>
        </w:rPr>
        <w:t> </w:t>
      </w:r>
      <w:r>
        <w:rPr>
          <w:sz w:val="23"/>
        </w:rPr>
        <w:t>necessárias</w:t>
      </w:r>
      <w:r>
        <w:rPr>
          <w:spacing w:val="40"/>
          <w:sz w:val="23"/>
        </w:rPr>
        <w:t> </w:t>
      </w:r>
      <w:r>
        <w:rPr>
          <w:sz w:val="23"/>
        </w:rPr>
        <w:t>à</w:t>
      </w:r>
      <w:r>
        <w:rPr>
          <w:spacing w:val="40"/>
          <w:sz w:val="23"/>
        </w:rPr>
        <w:t> </w:t>
      </w:r>
      <w:r>
        <w:rPr>
          <w:sz w:val="23"/>
        </w:rPr>
        <w:t>rescisão</w:t>
      </w:r>
      <w:r>
        <w:rPr>
          <w:spacing w:val="40"/>
          <w:sz w:val="23"/>
        </w:rPr>
        <w:t> </w:t>
      </w:r>
      <w:r>
        <w:rPr>
          <w:sz w:val="23"/>
        </w:rPr>
        <w:t>do</w:t>
      </w:r>
      <w:r>
        <w:rPr>
          <w:spacing w:val="40"/>
          <w:sz w:val="23"/>
        </w:rPr>
        <w:t> </w:t>
      </w:r>
      <w:r>
        <w:rPr>
          <w:sz w:val="23"/>
        </w:rPr>
        <w:t>Contrato</w:t>
      </w:r>
      <w:r>
        <w:rPr>
          <w:spacing w:val="40"/>
          <w:sz w:val="23"/>
        </w:rPr>
        <w:t> </w:t>
      </w:r>
      <w:r>
        <w:rPr>
          <w:sz w:val="23"/>
        </w:rPr>
        <w:t>nos</w:t>
      </w:r>
      <w:r>
        <w:rPr>
          <w:spacing w:val="40"/>
          <w:sz w:val="23"/>
        </w:rPr>
        <w:t> </w:t>
      </w:r>
      <w:r>
        <w:rPr>
          <w:sz w:val="23"/>
        </w:rPr>
        <w:t>autos</w:t>
      </w:r>
      <w:r>
        <w:rPr>
          <w:spacing w:val="40"/>
          <w:sz w:val="23"/>
        </w:rPr>
        <w:t> </w:t>
      </w:r>
      <w:r>
        <w:rPr>
          <w:sz w:val="23"/>
        </w:rPr>
        <w:t>do</w:t>
      </w:r>
      <w:r>
        <w:rPr>
          <w:spacing w:val="40"/>
          <w:sz w:val="23"/>
        </w:rPr>
        <w:t> </w:t>
      </w:r>
      <w:r>
        <w:rPr>
          <w:sz w:val="23"/>
        </w:rPr>
        <w:t>processo</w:t>
      </w:r>
      <w:r>
        <w:rPr>
          <w:spacing w:val="40"/>
          <w:sz w:val="23"/>
        </w:rPr>
        <w:t> </w:t>
      </w:r>
      <w:r>
        <w:rPr>
          <w:sz w:val="23"/>
        </w:rPr>
        <w:t>administrativo correspondente, assegurada ao contratado a ampla defesa.</w:t>
      </w:r>
    </w:p>
    <w:p>
      <w:pPr>
        <w:pStyle w:val="ListParagraph"/>
        <w:numPr>
          <w:ilvl w:val="2"/>
          <w:numId w:val="1"/>
        </w:numPr>
        <w:tabs>
          <w:tab w:pos="1020" w:val="left" w:leader="none"/>
        </w:tabs>
        <w:spacing w:line="254" w:lineRule="auto" w:before="237" w:after="0"/>
        <w:ind w:left="327" w:right="315" w:firstLine="0"/>
        <w:jc w:val="both"/>
        <w:rPr>
          <w:sz w:val="23"/>
        </w:rPr>
      </w:pPr>
      <w:r>
        <w:rPr>
          <w:sz w:val="23"/>
        </w:rPr>
        <w:t>Havendo</w:t>
      </w:r>
      <w:r>
        <w:rPr>
          <w:spacing w:val="40"/>
          <w:sz w:val="23"/>
        </w:rPr>
        <w:t> </w:t>
      </w:r>
      <w:r>
        <w:rPr>
          <w:sz w:val="23"/>
        </w:rPr>
        <w:t>a</w:t>
      </w:r>
      <w:r>
        <w:rPr>
          <w:spacing w:val="40"/>
          <w:sz w:val="23"/>
        </w:rPr>
        <w:t> </w:t>
      </w:r>
      <w:r>
        <w:rPr>
          <w:sz w:val="23"/>
        </w:rPr>
        <w:t>efetiva</w:t>
      </w:r>
      <w:r>
        <w:rPr>
          <w:spacing w:val="40"/>
          <w:sz w:val="23"/>
        </w:rPr>
        <w:t> </w:t>
      </w:r>
      <w:r>
        <w:rPr>
          <w:sz w:val="23"/>
        </w:rPr>
        <w:t>execução</w:t>
      </w:r>
      <w:r>
        <w:rPr>
          <w:spacing w:val="40"/>
          <w:sz w:val="23"/>
        </w:rPr>
        <w:t> </w:t>
      </w:r>
      <w:r>
        <w:rPr>
          <w:sz w:val="23"/>
        </w:rPr>
        <w:t>do</w:t>
      </w:r>
      <w:r>
        <w:rPr>
          <w:spacing w:val="40"/>
          <w:sz w:val="23"/>
        </w:rPr>
        <w:t> </w:t>
      </w:r>
      <w:r>
        <w:rPr>
          <w:sz w:val="23"/>
        </w:rPr>
        <w:t>objeto,</w:t>
      </w:r>
      <w:r>
        <w:rPr>
          <w:spacing w:val="40"/>
          <w:sz w:val="23"/>
        </w:rPr>
        <w:t> </w:t>
      </w:r>
      <w:r>
        <w:rPr>
          <w:sz w:val="23"/>
        </w:rPr>
        <w:t>os</w:t>
      </w:r>
      <w:r>
        <w:rPr>
          <w:spacing w:val="40"/>
          <w:sz w:val="23"/>
        </w:rPr>
        <w:t> </w:t>
      </w:r>
      <w:r>
        <w:rPr>
          <w:sz w:val="23"/>
        </w:rPr>
        <w:t>pagamentos</w:t>
      </w:r>
      <w:r>
        <w:rPr>
          <w:spacing w:val="40"/>
          <w:sz w:val="23"/>
        </w:rPr>
        <w:t> </w:t>
      </w:r>
      <w:r>
        <w:rPr>
          <w:sz w:val="23"/>
        </w:rPr>
        <w:t>serão</w:t>
      </w:r>
      <w:r>
        <w:rPr>
          <w:spacing w:val="40"/>
          <w:sz w:val="23"/>
        </w:rPr>
        <w:t> </w:t>
      </w:r>
      <w:r>
        <w:rPr>
          <w:sz w:val="23"/>
        </w:rPr>
        <w:t>realizados</w:t>
      </w:r>
      <w:r>
        <w:rPr>
          <w:spacing w:val="40"/>
          <w:sz w:val="23"/>
        </w:rPr>
        <w:t> </w:t>
      </w:r>
      <w:r>
        <w:rPr>
          <w:sz w:val="23"/>
        </w:rPr>
        <w:t>normalmente,</w:t>
      </w:r>
      <w:r>
        <w:rPr>
          <w:spacing w:val="40"/>
          <w:sz w:val="23"/>
        </w:rPr>
        <w:t> </w:t>
      </w:r>
      <w:r>
        <w:rPr>
          <w:sz w:val="23"/>
        </w:rPr>
        <w:t>até</w:t>
      </w:r>
      <w:r>
        <w:rPr>
          <w:spacing w:val="40"/>
          <w:sz w:val="23"/>
        </w:rPr>
        <w:t> </w:t>
      </w:r>
      <w:r>
        <w:rPr>
          <w:sz w:val="23"/>
        </w:rPr>
        <w:t>que</w:t>
      </w:r>
      <w:r>
        <w:rPr>
          <w:spacing w:val="40"/>
          <w:sz w:val="23"/>
        </w:rPr>
        <w:t> </w:t>
      </w:r>
      <w:r>
        <w:rPr>
          <w:sz w:val="23"/>
        </w:rPr>
        <w:t>se</w:t>
      </w:r>
      <w:r>
        <w:rPr>
          <w:spacing w:val="40"/>
          <w:sz w:val="23"/>
        </w:rPr>
        <w:t> </w:t>
      </w:r>
      <w:r>
        <w:rPr>
          <w:sz w:val="23"/>
        </w:rPr>
        <w:t>decida</w:t>
      </w:r>
      <w:r>
        <w:rPr>
          <w:spacing w:val="40"/>
          <w:sz w:val="23"/>
        </w:rPr>
        <w:t> </w:t>
      </w:r>
      <w:r>
        <w:rPr>
          <w:sz w:val="23"/>
        </w:rPr>
        <w:t>pela</w:t>
      </w:r>
      <w:r>
        <w:rPr>
          <w:spacing w:val="40"/>
          <w:sz w:val="23"/>
        </w:rPr>
        <w:t> </w:t>
      </w:r>
      <w:r>
        <w:rPr>
          <w:sz w:val="23"/>
        </w:rPr>
        <w:t>rescisão</w:t>
      </w:r>
      <w:r>
        <w:rPr>
          <w:spacing w:val="40"/>
          <w:sz w:val="23"/>
        </w:rPr>
        <w:t> </w:t>
      </w:r>
      <w:r>
        <w:rPr>
          <w:sz w:val="23"/>
        </w:rPr>
        <w:t>do</w:t>
      </w:r>
      <w:r>
        <w:rPr>
          <w:spacing w:val="40"/>
          <w:sz w:val="23"/>
        </w:rPr>
        <w:t> </w:t>
      </w:r>
      <w:r>
        <w:rPr>
          <w:sz w:val="23"/>
        </w:rPr>
        <w:t>Contrato,</w:t>
      </w:r>
      <w:r>
        <w:rPr>
          <w:spacing w:val="40"/>
          <w:sz w:val="23"/>
        </w:rPr>
        <w:t> </w:t>
      </w:r>
      <w:r>
        <w:rPr>
          <w:sz w:val="23"/>
        </w:rPr>
        <w:t>caso</w:t>
      </w:r>
      <w:r>
        <w:rPr>
          <w:spacing w:val="40"/>
          <w:sz w:val="23"/>
        </w:rPr>
        <w:t> </w:t>
      </w:r>
      <w:r>
        <w:rPr>
          <w:sz w:val="23"/>
        </w:rPr>
        <w:t>o contratado não regularize sua situação.</w:t>
      </w:r>
    </w:p>
    <w:p>
      <w:pPr>
        <w:pStyle w:val="ListParagraph"/>
        <w:spacing w:after="0" w:line="254" w:lineRule="auto"/>
        <w:jc w:val="both"/>
        <w:rPr>
          <w:sz w:val="23"/>
        </w:rPr>
        <w:sectPr>
          <w:pgSz w:w="15840" w:h="24480"/>
          <w:pgMar w:top="480" w:bottom="280" w:left="360" w:right="360"/>
        </w:sectPr>
      </w:pPr>
    </w:p>
    <w:p>
      <w:pPr>
        <w:pStyle w:val="ListParagraph"/>
        <w:numPr>
          <w:ilvl w:val="1"/>
          <w:numId w:val="1"/>
        </w:numPr>
        <w:tabs>
          <w:tab w:pos="819" w:val="left" w:leader="none"/>
        </w:tabs>
        <w:spacing w:line="240" w:lineRule="auto" w:before="81" w:after="0"/>
        <w:ind w:left="327" w:right="315" w:firstLine="0"/>
        <w:jc w:val="left"/>
        <w:rPr>
          <w:sz w:val="23"/>
        </w:rPr>
      </w:pPr>
      <w:r>
        <w:rPr>
          <w:b/>
          <w:sz w:val="23"/>
        </w:rPr>
        <w:t>O</w:t>
      </w:r>
      <w:r>
        <w:rPr>
          <w:b/>
          <w:spacing w:val="34"/>
          <w:sz w:val="23"/>
        </w:rPr>
        <w:t> </w:t>
      </w:r>
      <w:r>
        <w:rPr>
          <w:b/>
          <w:sz w:val="23"/>
        </w:rPr>
        <w:t>pagamento</w:t>
      </w:r>
      <w:r>
        <w:rPr>
          <w:b/>
          <w:spacing w:val="34"/>
          <w:sz w:val="23"/>
        </w:rPr>
        <w:t> </w:t>
      </w:r>
      <w:r>
        <w:rPr>
          <w:b/>
          <w:sz w:val="23"/>
        </w:rPr>
        <w:t>será</w:t>
      </w:r>
      <w:r>
        <w:rPr>
          <w:b/>
          <w:spacing w:val="34"/>
          <w:sz w:val="23"/>
        </w:rPr>
        <w:t> </w:t>
      </w:r>
      <w:r>
        <w:rPr>
          <w:b/>
          <w:sz w:val="23"/>
        </w:rPr>
        <w:t>efetuado</w:t>
      </w:r>
      <w:r>
        <w:rPr>
          <w:b/>
          <w:spacing w:val="34"/>
          <w:sz w:val="23"/>
        </w:rPr>
        <w:t> </w:t>
      </w:r>
      <w:r>
        <w:rPr>
          <w:b/>
          <w:sz w:val="23"/>
        </w:rPr>
        <w:t>após</w:t>
      </w:r>
      <w:r>
        <w:rPr>
          <w:b/>
          <w:spacing w:val="34"/>
          <w:sz w:val="23"/>
        </w:rPr>
        <w:t> </w:t>
      </w:r>
      <w:r>
        <w:rPr>
          <w:b/>
          <w:sz w:val="23"/>
        </w:rPr>
        <w:t>o</w:t>
      </w:r>
      <w:r>
        <w:rPr>
          <w:b/>
          <w:spacing w:val="34"/>
          <w:sz w:val="23"/>
        </w:rPr>
        <w:t> </w:t>
      </w:r>
      <w:r>
        <w:rPr>
          <w:b/>
          <w:sz w:val="23"/>
        </w:rPr>
        <w:t>cumprimento</w:t>
      </w:r>
      <w:r>
        <w:rPr>
          <w:b/>
          <w:spacing w:val="34"/>
          <w:sz w:val="23"/>
        </w:rPr>
        <w:t> </w:t>
      </w:r>
      <w:r>
        <w:rPr>
          <w:b/>
          <w:sz w:val="23"/>
        </w:rPr>
        <w:t>de</w:t>
      </w:r>
      <w:r>
        <w:rPr>
          <w:b/>
          <w:spacing w:val="34"/>
          <w:sz w:val="23"/>
        </w:rPr>
        <w:t> </w:t>
      </w:r>
      <w:r>
        <w:rPr>
          <w:b/>
          <w:sz w:val="23"/>
        </w:rPr>
        <w:t>cada</w:t>
      </w:r>
      <w:r>
        <w:rPr>
          <w:b/>
          <w:spacing w:val="34"/>
          <w:sz w:val="23"/>
        </w:rPr>
        <w:t> </w:t>
      </w:r>
      <w:r>
        <w:rPr>
          <w:b/>
          <w:sz w:val="23"/>
        </w:rPr>
        <w:t>parcela</w:t>
      </w:r>
      <w:r>
        <w:rPr>
          <w:sz w:val="23"/>
        </w:rPr>
        <w:t>,</w:t>
      </w:r>
      <w:r>
        <w:rPr>
          <w:spacing w:val="34"/>
          <w:sz w:val="23"/>
        </w:rPr>
        <w:t> </w:t>
      </w:r>
      <w:r>
        <w:rPr>
          <w:sz w:val="23"/>
        </w:rPr>
        <w:t>no</w:t>
      </w:r>
      <w:r>
        <w:rPr>
          <w:spacing w:val="34"/>
          <w:sz w:val="23"/>
        </w:rPr>
        <w:t> </w:t>
      </w:r>
      <w:r>
        <w:rPr>
          <w:sz w:val="23"/>
        </w:rPr>
        <w:t>prazo</w:t>
      </w:r>
      <w:r>
        <w:rPr>
          <w:spacing w:val="34"/>
          <w:sz w:val="23"/>
        </w:rPr>
        <w:t> </w:t>
      </w:r>
      <w:r>
        <w:rPr>
          <w:sz w:val="23"/>
        </w:rPr>
        <w:t>máximo</w:t>
      </w:r>
      <w:r>
        <w:rPr>
          <w:spacing w:val="34"/>
          <w:sz w:val="23"/>
        </w:rPr>
        <w:t> </w:t>
      </w:r>
      <w:r>
        <w:rPr>
          <w:sz w:val="23"/>
        </w:rPr>
        <w:t>de</w:t>
      </w:r>
      <w:r>
        <w:rPr>
          <w:spacing w:val="34"/>
          <w:sz w:val="23"/>
        </w:rPr>
        <w:t> </w:t>
      </w:r>
      <w:r>
        <w:rPr>
          <w:sz w:val="23"/>
        </w:rPr>
        <w:t>até</w:t>
      </w:r>
      <w:r>
        <w:rPr>
          <w:spacing w:val="34"/>
          <w:sz w:val="23"/>
        </w:rPr>
        <w:t> </w:t>
      </w:r>
      <w:r>
        <w:rPr>
          <w:sz w:val="23"/>
        </w:rPr>
        <w:t>30</w:t>
      </w:r>
      <w:r>
        <w:rPr>
          <w:spacing w:val="34"/>
          <w:sz w:val="23"/>
        </w:rPr>
        <w:t> </w:t>
      </w:r>
      <w:r>
        <w:rPr>
          <w:sz w:val="23"/>
        </w:rPr>
        <w:t>(trinta)</w:t>
      </w:r>
      <w:r>
        <w:rPr>
          <w:spacing w:val="34"/>
          <w:sz w:val="23"/>
        </w:rPr>
        <w:t> </w:t>
      </w:r>
      <w:r>
        <w:rPr>
          <w:sz w:val="23"/>
        </w:rPr>
        <w:t>dias,</w:t>
      </w:r>
      <w:r>
        <w:rPr>
          <w:spacing w:val="34"/>
          <w:sz w:val="23"/>
        </w:rPr>
        <w:t> </w:t>
      </w:r>
      <w:r>
        <w:rPr>
          <w:sz w:val="23"/>
        </w:rPr>
        <w:t>contado</w:t>
      </w:r>
      <w:r>
        <w:rPr>
          <w:spacing w:val="34"/>
          <w:sz w:val="23"/>
        </w:rPr>
        <w:t> </w:t>
      </w:r>
      <w:r>
        <w:rPr>
          <w:sz w:val="23"/>
        </w:rPr>
        <w:t>do</w:t>
      </w:r>
      <w:r>
        <w:rPr>
          <w:spacing w:val="34"/>
          <w:sz w:val="23"/>
        </w:rPr>
        <w:t> </w:t>
      </w:r>
      <w:r>
        <w:rPr>
          <w:sz w:val="23"/>
        </w:rPr>
        <w:t>recebimento</w:t>
      </w:r>
      <w:r>
        <w:rPr>
          <w:spacing w:val="34"/>
          <w:sz w:val="23"/>
        </w:rPr>
        <w:t> </w:t>
      </w:r>
      <w:r>
        <w:rPr>
          <w:sz w:val="23"/>
        </w:rPr>
        <w:t>da</w:t>
      </w:r>
      <w:r>
        <w:rPr>
          <w:spacing w:val="34"/>
          <w:sz w:val="23"/>
        </w:rPr>
        <w:t> </w:t>
      </w:r>
      <w:r>
        <w:rPr>
          <w:sz w:val="23"/>
        </w:rPr>
        <w:t>Nota Fiscal ou Fatura. (ANEXO </w:t>
      </w:r>
      <w:r>
        <w:rPr>
          <w:b/>
          <w:sz w:val="23"/>
        </w:rPr>
        <w:t>I </w:t>
      </w:r>
      <w:r>
        <w:rPr>
          <w:sz w:val="23"/>
        </w:rPr>
        <w:t>– ITEM </w:t>
      </w:r>
      <w:r>
        <w:rPr>
          <w:b/>
          <w:sz w:val="23"/>
        </w:rPr>
        <w:t>6.3</w:t>
      </w:r>
      <w:r>
        <w:rPr>
          <w:sz w:val="23"/>
        </w:rPr>
        <w:t>)</w:t>
      </w:r>
    </w:p>
    <w:p>
      <w:pPr>
        <w:pStyle w:val="BodyText"/>
        <w:spacing w:before="253"/>
        <w:ind w:right="315"/>
        <w:jc w:val="both"/>
      </w:pPr>
      <w:r>
        <w:rPr/>
        <w:t>13.6.</w:t>
      </w:r>
      <w:r>
        <w:rPr>
          <w:spacing w:val="31"/>
        </w:rPr>
        <w:t> </w:t>
      </w:r>
      <w:r>
        <w:rPr/>
        <w:t>Entende-se</w:t>
      </w:r>
      <w:r>
        <w:rPr>
          <w:spacing w:val="31"/>
        </w:rPr>
        <w:t> </w:t>
      </w:r>
      <w:r>
        <w:rPr/>
        <w:t>como</w:t>
      </w:r>
      <w:r>
        <w:rPr>
          <w:spacing w:val="31"/>
        </w:rPr>
        <w:t> </w:t>
      </w:r>
      <w:r>
        <w:rPr/>
        <w:t>cumprimento</w:t>
      </w:r>
      <w:r>
        <w:rPr>
          <w:spacing w:val="31"/>
        </w:rPr>
        <w:t> </w:t>
      </w:r>
      <w:r>
        <w:rPr/>
        <w:t>da</w:t>
      </w:r>
      <w:r>
        <w:rPr>
          <w:spacing w:val="31"/>
        </w:rPr>
        <w:t> </w:t>
      </w:r>
      <w:r>
        <w:rPr/>
        <w:t>parcela</w:t>
      </w:r>
      <w:r>
        <w:rPr>
          <w:spacing w:val="31"/>
        </w:rPr>
        <w:t> </w:t>
      </w:r>
      <w:r>
        <w:rPr/>
        <w:t>a</w:t>
      </w:r>
      <w:r>
        <w:rPr>
          <w:spacing w:val="31"/>
        </w:rPr>
        <w:t> </w:t>
      </w:r>
      <w:r>
        <w:rPr/>
        <w:t>entrega</w:t>
      </w:r>
      <w:r>
        <w:rPr>
          <w:spacing w:val="31"/>
        </w:rPr>
        <w:t> </w:t>
      </w:r>
      <w:r>
        <w:rPr/>
        <w:t>devidamente</w:t>
      </w:r>
      <w:r>
        <w:rPr>
          <w:spacing w:val="31"/>
        </w:rPr>
        <w:t> </w:t>
      </w:r>
      <w:r>
        <w:rPr/>
        <w:t>atestada</w:t>
      </w:r>
      <w:r>
        <w:rPr>
          <w:spacing w:val="31"/>
        </w:rPr>
        <w:t> </w:t>
      </w:r>
      <w:r>
        <w:rPr/>
        <w:t>por</w:t>
      </w:r>
      <w:r>
        <w:rPr>
          <w:spacing w:val="31"/>
        </w:rPr>
        <w:t> </w:t>
      </w:r>
      <w:r>
        <w:rPr/>
        <w:t>um</w:t>
      </w:r>
      <w:r>
        <w:rPr>
          <w:spacing w:val="31"/>
        </w:rPr>
        <w:t> </w:t>
      </w:r>
      <w:r>
        <w:rPr/>
        <w:t>agente</w:t>
      </w:r>
      <w:r>
        <w:rPr>
          <w:spacing w:val="31"/>
        </w:rPr>
        <w:t> </w:t>
      </w:r>
      <w:r>
        <w:rPr/>
        <w:t>competente</w:t>
      </w:r>
      <w:r>
        <w:rPr>
          <w:spacing w:val="31"/>
        </w:rPr>
        <w:t> </w:t>
      </w:r>
      <w:r>
        <w:rPr/>
        <w:t>e,</w:t>
      </w:r>
      <w:r>
        <w:rPr>
          <w:spacing w:val="31"/>
        </w:rPr>
        <w:t> </w:t>
      </w:r>
      <w:r>
        <w:rPr/>
        <w:t>quando</w:t>
      </w:r>
      <w:r>
        <w:rPr>
          <w:spacing w:val="31"/>
        </w:rPr>
        <w:t> </w:t>
      </w:r>
      <w:r>
        <w:rPr/>
        <w:t>aplicável,</w:t>
      </w:r>
      <w:r>
        <w:rPr>
          <w:spacing w:val="31"/>
        </w:rPr>
        <w:t> </w:t>
      </w:r>
      <w:r>
        <w:rPr/>
        <w:t>a</w:t>
      </w:r>
      <w:r>
        <w:rPr>
          <w:spacing w:val="31"/>
        </w:rPr>
        <w:t> </w:t>
      </w:r>
      <w:r>
        <w:rPr/>
        <w:t>instalação</w:t>
      </w:r>
      <w:r>
        <w:rPr>
          <w:spacing w:val="31"/>
        </w:rPr>
        <w:t> </w:t>
      </w:r>
      <w:r>
        <w:rPr/>
        <w:t>do</w:t>
      </w:r>
      <w:r>
        <w:rPr>
          <w:spacing w:val="31"/>
        </w:rPr>
        <w:t> </w:t>
      </w:r>
      <w:r>
        <w:rPr/>
        <w:t>objeto, nos casos em que o fornecimento ocorra através de venda. (ANEXO </w:t>
      </w:r>
      <w:r>
        <w:rPr>
          <w:b/>
        </w:rPr>
        <w:t>I </w:t>
      </w:r>
      <w:r>
        <w:rPr/>
        <w:t>– ITEM </w:t>
      </w:r>
      <w:r>
        <w:rPr>
          <w:b/>
        </w:rPr>
        <w:t>6.4</w:t>
      </w:r>
      <w:r>
        <w:rPr/>
        <w:t>)</w:t>
      </w:r>
    </w:p>
    <w:p>
      <w:pPr>
        <w:pStyle w:val="BodyText"/>
        <w:spacing w:before="252"/>
        <w:ind w:right="315"/>
        <w:jc w:val="both"/>
      </w:pPr>
      <w:r>
        <w:rPr/>
        <w:t>13.6.2</w:t>
      </w:r>
      <w:r>
        <w:rPr>
          <w:spacing w:val="23"/>
        </w:rPr>
        <w:t> </w:t>
      </w:r>
      <w:r>
        <w:rPr/>
        <w:t>Havendo</w:t>
      </w:r>
      <w:r>
        <w:rPr>
          <w:spacing w:val="23"/>
        </w:rPr>
        <w:t> </w:t>
      </w:r>
      <w:r>
        <w:rPr/>
        <w:t>erro</w:t>
      </w:r>
      <w:r>
        <w:rPr>
          <w:spacing w:val="23"/>
        </w:rPr>
        <w:t> </w:t>
      </w:r>
      <w:r>
        <w:rPr/>
        <w:t>na</w:t>
      </w:r>
      <w:r>
        <w:rPr>
          <w:spacing w:val="23"/>
        </w:rPr>
        <w:t> </w:t>
      </w:r>
      <w:r>
        <w:rPr/>
        <w:t>apresentação</w:t>
      </w:r>
      <w:r>
        <w:rPr>
          <w:spacing w:val="23"/>
        </w:rPr>
        <w:t> </w:t>
      </w:r>
      <w:r>
        <w:rPr/>
        <w:t>da</w:t>
      </w:r>
      <w:r>
        <w:rPr>
          <w:spacing w:val="23"/>
        </w:rPr>
        <w:t> </w:t>
      </w:r>
      <w:r>
        <w:rPr/>
        <w:t>Nota</w:t>
      </w:r>
      <w:r>
        <w:rPr>
          <w:spacing w:val="23"/>
        </w:rPr>
        <w:t> </w:t>
      </w:r>
      <w:r>
        <w:rPr/>
        <w:t>Fiscal</w:t>
      </w:r>
      <w:r>
        <w:rPr>
          <w:spacing w:val="23"/>
        </w:rPr>
        <w:t> </w:t>
      </w:r>
      <w:r>
        <w:rPr/>
        <w:t>ou</w:t>
      </w:r>
      <w:r>
        <w:rPr>
          <w:spacing w:val="23"/>
        </w:rPr>
        <w:t> </w:t>
      </w:r>
      <w:r>
        <w:rPr/>
        <w:t>Fatura,</w:t>
      </w:r>
      <w:r>
        <w:rPr>
          <w:spacing w:val="23"/>
        </w:rPr>
        <w:t> </w:t>
      </w:r>
      <w:r>
        <w:rPr/>
        <w:t>ou</w:t>
      </w:r>
      <w:r>
        <w:rPr>
          <w:spacing w:val="23"/>
        </w:rPr>
        <w:t> </w:t>
      </w:r>
      <w:r>
        <w:rPr/>
        <w:t>circunstância</w:t>
      </w:r>
      <w:r>
        <w:rPr>
          <w:spacing w:val="23"/>
        </w:rPr>
        <w:t> </w:t>
      </w:r>
      <w:r>
        <w:rPr/>
        <w:t>que</w:t>
      </w:r>
      <w:r>
        <w:rPr>
          <w:spacing w:val="23"/>
        </w:rPr>
        <w:t> </w:t>
      </w:r>
      <w:r>
        <w:rPr/>
        <w:t>impeça</w:t>
      </w:r>
      <w:r>
        <w:rPr>
          <w:spacing w:val="23"/>
        </w:rPr>
        <w:t> </w:t>
      </w:r>
      <w:r>
        <w:rPr/>
        <w:t>a</w:t>
      </w:r>
      <w:r>
        <w:rPr>
          <w:spacing w:val="23"/>
        </w:rPr>
        <w:t> </w:t>
      </w:r>
      <w:r>
        <w:rPr/>
        <w:t>liquidação</w:t>
      </w:r>
      <w:r>
        <w:rPr>
          <w:spacing w:val="23"/>
        </w:rPr>
        <w:t> </w:t>
      </w:r>
      <w:r>
        <w:rPr/>
        <w:t>da</w:t>
      </w:r>
      <w:r>
        <w:rPr>
          <w:spacing w:val="23"/>
        </w:rPr>
        <w:t> </w:t>
      </w:r>
      <w:r>
        <w:rPr/>
        <w:t>despesa,</w:t>
      </w:r>
      <w:r>
        <w:rPr>
          <w:spacing w:val="23"/>
        </w:rPr>
        <w:t> </w:t>
      </w:r>
      <w:r>
        <w:rPr/>
        <w:t>o</w:t>
      </w:r>
      <w:r>
        <w:rPr>
          <w:spacing w:val="23"/>
        </w:rPr>
        <w:t> </w:t>
      </w:r>
      <w:r>
        <w:rPr/>
        <w:t>pagamento</w:t>
      </w:r>
      <w:r>
        <w:rPr>
          <w:spacing w:val="23"/>
        </w:rPr>
        <w:t> </w:t>
      </w:r>
      <w:r>
        <w:rPr/>
        <w:t>ficará</w:t>
      </w:r>
      <w:r>
        <w:rPr>
          <w:spacing w:val="23"/>
        </w:rPr>
        <w:t> </w:t>
      </w:r>
      <w:r>
        <w:rPr/>
        <w:t>sobrestado</w:t>
      </w:r>
      <w:r>
        <w:rPr>
          <w:spacing w:val="23"/>
        </w:rPr>
        <w:t> </w:t>
      </w:r>
      <w:r>
        <w:rPr/>
        <w:t>até que</w:t>
      </w:r>
      <w:r>
        <w:rPr>
          <w:spacing w:val="40"/>
        </w:rPr>
        <w:t> </w:t>
      </w:r>
      <w:r>
        <w:rPr/>
        <w:t>o</w:t>
      </w:r>
      <w:r>
        <w:rPr>
          <w:spacing w:val="40"/>
        </w:rPr>
        <w:t> </w:t>
      </w:r>
      <w:r>
        <w:rPr/>
        <w:t>contratado</w:t>
      </w:r>
      <w:r>
        <w:rPr>
          <w:spacing w:val="40"/>
        </w:rPr>
        <w:t> </w:t>
      </w:r>
      <w:r>
        <w:rPr/>
        <w:t>providencie</w:t>
      </w:r>
      <w:r>
        <w:rPr>
          <w:spacing w:val="40"/>
        </w:rPr>
        <w:t> </w:t>
      </w:r>
      <w:r>
        <w:rPr/>
        <w:t>as</w:t>
      </w:r>
      <w:r>
        <w:rPr>
          <w:spacing w:val="40"/>
        </w:rPr>
        <w:t> </w:t>
      </w:r>
      <w:r>
        <w:rPr/>
        <w:t>medidas</w:t>
      </w:r>
      <w:r>
        <w:rPr>
          <w:spacing w:val="40"/>
        </w:rPr>
        <w:t> </w:t>
      </w:r>
      <w:r>
        <w:rPr/>
        <w:t>saneadoras.</w:t>
      </w:r>
      <w:r>
        <w:rPr>
          <w:spacing w:val="40"/>
        </w:rPr>
        <w:t> </w:t>
      </w:r>
      <w:r>
        <w:rPr/>
        <w:t>Nessa</w:t>
      </w:r>
      <w:r>
        <w:rPr>
          <w:spacing w:val="40"/>
        </w:rPr>
        <w:t> </w:t>
      </w:r>
      <w:r>
        <w:rPr/>
        <w:t>hipótese,</w:t>
      </w:r>
      <w:r>
        <w:rPr>
          <w:spacing w:val="40"/>
        </w:rPr>
        <w:t> </w:t>
      </w:r>
      <w:r>
        <w:rPr/>
        <w:t>o</w:t>
      </w:r>
      <w:r>
        <w:rPr>
          <w:spacing w:val="40"/>
        </w:rPr>
        <w:t> </w:t>
      </w:r>
      <w:r>
        <w:rPr/>
        <w:t>prazo</w:t>
      </w:r>
      <w:r>
        <w:rPr>
          <w:spacing w:val="40"/>
        </w:rPr>
        <w:t> </w:t>
      </w:r>
      <w:r>
        <w:rPr/>
        <w:t>para</w:t>
      </w:r>
      <w:r>
        <w:rPr>
          <w:spacing w:val="40"/>
        </w:rPr>
        <w:t> </w:t>
      </w:r>
      <w:r>
        <w:rPr/>
        <w:t>pagamento</w:t>
      </w:r>
      <w:r>
        <w:rPr>
          <w:spacing w:val="40"/>
        </w:rPr>
        <w:t> </w:t>
      </w:r>
      <w:r>
        <w:rPr/>
        <w:t>iniciar-se-á</w:t>
      </w:r>
      <w:r>
        <w:rPr>
          <w:spacing w:val="40"/>
        </w:rPr>
        <w:t> </w:t>
      </w:r>
      <w:r>
        <w:rPr/>
        <w:t>após</w:t>
      </w:r>
      <w:r>
        <w:rPr>
          <w:spacing w:val="40"/>
        </w:rPr>
        <w:t> </w:t>
      </w:r>
      <w:r>
        <w:rPr/>
        <w:t>a</w:t>
      </w:r>
      <w:r>
        <w:rPr>
          <w:spacing w:val="40"/>
        </w:rPr>
        <w:t> </w:t>
      </w:r>
      <w:r>
        <w:rPr/>
        <w:t>comprovação</w:t>
      </w:r>
      <w:r>
        <w:rPr>
          <w:spacing w:val="40"/>
        </w:rPr>
        <w:t> </w:t>
      </w:r>
      <w:r>
        <w:rPr/>
        <w:t>da</w:t>
      </w:r>
      <w:r>
        <w:rPr>
          <w:spacing w:val="40"/>
        </w:rPr>
        <w:t> </w:t>
      </w:r>
      <w:r>
        <w:rPr/>
        <w:t>regularização</w:t>
      </w:r>
      <w:r>
        <w:rPr>
          <w:spacing w:val="40"/>
        </w:rPr>
        <w:t> </w:t>
      </w:r>
      <w:r>
        <w:rPr/>
        <w:t>da situação, não acarretando qualquer ônus para o contratante.</w:t>
      </w:r>
    </w:p>
    <w:p>
      <w:pPr>
        <w:pStyle w:val="ListParagraph"/>
        <w:numPr>
          <w:ilvl w:val="1"/>
          <w:numId w:val="1"/>
        </w:numPr>
        <w:tabs>
          <w:tab w:pos="798" w:val="left" w:leader="none"/>
        </w:tabs>
        <w:spacing w:line="240" w:lineRule="auto" w:before="253" w:after="0"/>
        <w:ind w:left="798" w:right="0" w:hanging="471"/>
        <w:jc w:val="both"/>
        <w:rPr>
          <w:sz w:val="23"/>
        </w:rPr>
      </w:pPr>
      <w:r>
        <w:rPr>
          <w:sz w:val="23"/>
        </w:rPr>
        <w:t>Quando</w:t>
      </w:r>
      <w:r>
        <w:rPr>
          <w:spacing w:val="13"/>
          <w:sz w:val="23"/>
        </w:rPr>
        <w:t> </w:t>
      </w:r>
      <w:r>
        <w:rPr>
          <w:sz w:val="23"/>
        </w:rPr>
        <w:t>do</w:t>
      </w:r>
      <w:r>
        <w:rPr>
          <w:spacing w:val="13"/>
          <w:sz w:val="23"/>
        </w:rPr>
        <w:t> </w:t>
      </w:r>
      <w:r>
        <w:rPr>
          <w:sz w:val="23"/>
        </w:rPr>
        <w:t>pagamento,</w:t>
      </w:r>
      <w:r>
        <w:rPr>
          <w:spacing w:val="13"/>
          <w:sz w:val="23"/>
        </w:rPr>
        <w:t> </w:t>
      </w:r>
      <w:r>
        <w:rPr>
          <w:sz w:val="23"/>
        </w:rPr>
        <w:t>será</w:t>
      </w:r>
      <w:r>
        <w:rPr>
          <w:spacing w:val="14"/>
          <w:sz w:val="23"/>
        </w:rPr>
        <w:t> </w:t>
      </w:r>
      <w:r>
        <w:rPr>
          <w:sz w:val="23"/>
        </w:rPr>
        <w:t>efetuada</w:t>
      </w:r>
      <w:r>
        <w:rPr>
          <w:spacing w:val="13"/>
          <w:sz w:val="23"/>
        </w:rPr>
        <w:t> </w:t>
      </w:r>
      <w:r>
        <w:rPr>
          <w:sz w:val="23"/>
        </w:rPr>
        <w:t>a</w:t>
      </w:r>
      <w:r>
        <w:rPr>
          <w:spacing w:val="13"/>
          <w:sz w:val="23"/>
        </w:rPr>
        <w:t> </w:t>
      </w:r>
      <w:r>
        <w:rPr>
          <w:sz w:val="23"/>
        </w:rPr>
        <w:t>retenção</w:t>
      </w:r>
      <w:r>
        <w:rPr>
          <w:spacing w:val="14"/>
          <w:sz w:val="23"/>
        </w:rPr>
        <w:t> </w:t>
      </w:r>
      <w:r>
        <w:rPr>
          <w:sz w:val="23"/>
        </w:rPr>
        <w:t>tributária</w:t>
      </w:r>
      <w:r>
        <w:rPr>
          <w:spacing w:val="13"/>
          <w:sz w:val="23"/>
        </w:rPr>
        <w:t> </w:t>
      </w:r>
      <w:r>
        <w:rPr>
          <w:sz w:val="23"/>
        </w:rPr>
        <w:t>prevista</w:t>
      </w:r>
      <w:r>
        <w:rPr>
          <w:spacing w:val="13"/>
          <w:sz w:val="23"/>
        </w:rPr>
        <w:t> </w:t>
      </w:r>
      <w:r>
        <w:rPr>
          <w:sz w:val="23"/>
        </w:rPr>
        <w:t>na</w:t>
      </w:r>
      <w:r>
        <w:rPr>
          <w:spacing w:val="13"/>
          <w:sz w:val="23"/>
        </w:rPr>
        <w:t> </w:t>
      </w:r>
      <w:r>
        <w:rPr>
          <w:sz w:val="23"/>
        </w:rPr>
        <w:t>legislação</w:t>
      </w:r>
      <w:r>
        <w:rPr>
          <w:spacing w:val="14"/>
          <w:sz w:val="23"/>
        </w:rPr>
        <w:t> </w:t>
      </w:r>
      <w:r>
        <w:rPr>
          <w:spacing w:val="-2"/>
          <w:sz w:val="23"/>
        </w:rPr>
        <w:t>aplicável.</w:t>
      </w:r>
    </w:p>
    <w:p>
      <w:pPr>
        <w:pStyle w:val="ListParagraph"/>
        <w:numPr>
          <w:ilvl w:val="2"/>
          <w:numId w:val="1"/>
        </w:numPr>
        <w:tabs>
          <w:tab w:pos="987" w:val="left" w:leader="none"/>
        </w:tabs>
        <w:spacing w:line="254" w:lineRule="auto" w:before="237" w:after="0"/>
        <w:ind w:left="327" w:right="315" w:firstLine="0"/>
        <w:jc w:val="both"/>
        <w:rPr>
          <w:sz w:val="23"/>
        </w:rPr>
      </w:pPr>
      <w:r>
        <w:rPr>
          <w:sz w:val="23"/>
        </w:rPr>
        <w:t>Independentemente do percentual de tributo inserido na planilha, no pagamento serão retidos na fonte os percentuais estabelecidos na </w:t>
      </w:r>
      <w:r>
        <w:rPr>
          <w:sz w:val="23"/>
        </w:rPr>
        <w:t>legislação </w:t>
      </w:r>
      <w:r>
        <w:rPr>
          <w:spacing w:val="-2"/>
          <w:sz w:val="23"/>
        </w:rPr>
        <w:t>vigente.</w:t>
      </w:r>
    </w:p>
    <w:p>
      <w:pPr>
        <w:pStyle w:val="ListParagraph"/>
        <w:numPr>
          <w:ilvl w:val="2"/>
          <w:numId w:val="1"/>
        </w:numPr>
        <w:tabs>
          <w:tab w:pos="979" w:val="left" w:leader="none"/>
        </w:tabs>
        <w:spacing w:line="247" w:lineRule="auto" w:before="220" w:after="0"/>
        <w:ind w:left="327" w:right="315" w:firstLine="0"/>
        <w:jc w:val="both"/>
        <w:rPr>
          <w:sz w:val="23"/>
        </w:rPr>
      </w:pPr>
      <w:r>
        <w:rPr>
          <w:sz w:val="23"/>
        </w:rPr>
        <w:t>O contratado regularmente optante pelo Simples Nacional, nos termos da Lei Complementar nº 123/2006, não sofrerá a retenção tributária </w:t>
      </w:r>
      <w:r>
        <w:rPr>
          <w:sz w:val="23"/>
        </w:rPr>
        <w:t>quanto</w:t>
      </w:r>
      <w:r>
        <w:rPr>
          <w:spacing w:val="80"/>
          <w:w w:val="150"/>
          <w:sz w:val="23"/>
        </w:rPr>
        <w:t> </w:t>
      </w:r>
      <w:r>
        <w:rPr>
          <w:sz w:val="23"/>
        </w:rPr>
        <w:t>aos impostos e contribuições abrangidos por aquele Regime. No entanto, o pagamento ficará condicionado à apresentação de comprovação, por meio de documento</w:t>
      </w:r>
      <w:r>
        <w:rPr>
          <w:spacing w:val="27"/>
          <w:sz w:val="23"/>
        </w:rPr>
        <w:t> </w:t>
      </w:r>
      <w:r>
        <w:rPr>
          <w:sz w:val="23"/>
        </w:rPr>
        <w:t>oficial,</w:t>
      </w:r>
      <w:r>
        <w:rPr>
          <w:spacing w:val="27"/>
          <w:sz w:val="23"/>
        </w:rPr>
        <w:t> </w:t>
      </w:r>
      <w:r>
        <w:rPr>
          <w:sz w:val="23"/>
        </w:rPr>
        <w:t>de</w:t>
      </w:r>
      <w:r>
        <w:rPr>
          <w:spacing w:val="27"/>
          <w:sz w:val="23"/>
        </w:rPr>
        <w:t> </w:t>
      </w:r>
      <w:r>
        <w:rPr>
          <w:sz w:val="23"/>
        </w:rPr>
        <w:t>que</w:t>
      </w:r>
      <w:r>
        <w:rPr>
          <w:spacing w:val="27"/>
          <w:sz w:val="23"/>
        </w:rPr>
        <w:t> </w:t>
      </w:r>
      <w:r>
        <w:rPr>
          <w:sz w:val="23"/>
        </w:rPr>
        <w:t>faz</w:t>
      </w:r>
      <w:r>
        <w:rPr>
          <w:spacing w:val="27"/>
          <w:sz w:val="23"/>
        </w:rPr>
        <w:t> </w:t>
      </w:r>
      <w:r>
        <w:rPr>
          <w:sz w:val="23"/>
        </w:rPr>
        <w:t>jus</w:t>
      </w:r>
      <w:r>
        <w:rPr>
          <w:spacing w:val="27"/>
          <w:sz w:val="23"/>
        </w:rPr>
        <w:t> </w:t>
      </w:r>
      <w:r>
        <w:rPr>
          <w:sz w:val="23"/>
        </w:rPr>
        <w:t>ao</w:t>
      </w:r>
      <w:r>
        <w:rPr>
          <w:spacing w:val="27"/>
          <w:sz w:val="23"/>
        </w:rPr>
        <w:t> </w:t>
      </w:r>
      <w:r>
        <w:rPr>
          <w:sz w:val="23"/>
        </w:rPr>
        <w:t>tratamento</w:t>
      </w:r>
      <w:r>
        <w:rPr>
          <w:spacing w:val="27"/>
          <w:sz w:val="23"/>
        </w:rPr>
        <w:t> </w:t>
      </w:r>
      <w:r>
        <w:rPr>
          <w:sz w:val="23"/>
        </w:rPr>
        <w:t>tributário</w:t>
      </w:r>
      <w:r>
        <w:rPr>
          <w:spacing w:val="27"/>
          <w:sz w:val="23"/>
        </w:rPr>
        <w:t> </w:t>
      </w:r>
      <w:r>
        <w:rPr>
          <w:sz w:val="23"/>
        </w:rPr>
        <w:t>favorecido</w:t>
      </w:r>
      <w:r>
        <w:rPr>
          <w:spacing w:val="27"/>
          <w:sz w:val="23"/>
        </w:rPr>
        <w:t> </w:t>
      </w:r>
      <w:r>
        <w:rPr>
          <w:sz w:val="23"/>
        </w:rPr>
        <w:t>previsto</w:t>
      </w:r>
      <w:r>
        <w:rPr>
          <w:spacing w:val="27"/>
          <w:sz w:val="23"/>
        </w:rPr>
        <w:t> </w:t>
      </w:r>
      <w:r>
        <w:rPr>
          <w:sz w:val="23"/>
        </w:rPr>
        <w:t>na</w:t>
      </w:r>
      <w:r>
        <w:rPr>
          <w:spacing w:val="27"/>
          <w:sz w:val="23"/>
        </w:rPr>
        <w:t> </w:t>
      </w:r>
      <w:r>
        <w:rPr>
          <w:sz w:val="23"/>
        </w:rPr>
        <w:t>referida</w:t>
      </w:r>
      <w:r>
        <w:rPr>
          <w:spacing w:val="27"/>
          <w:sz w:val="23"/>
        </w:rPr>
        <w:t> </w:t>
      </w:r>
      <w:r>
        <w:rPr>
          <w:sz w:val="23"/>
        </w:rPr>
        <w:t>Lei</w:t>
      </w:r>
      <w:r>
        <w:rPr>
          <w:spacing w:val="27"/>
          <w:sz w:val="23"/>
        </w:rPr>
        <w:t> </w:t>
      </w:r>
      <w:r>
        <w:rPr>
          <w:sz w:val="23"/>
        </w:rPr>
        <w:t>Complementar</w:t>
      </w:r>
      <w:r>
        <w:rPr>
          <w:spacing w:val="27"/>
          <w:sz w:val="23"/>
        </w:rPr>
        <w:t> </w:t>
      </w:r>
      <w:r>
        <w:rPr>
          <w:sz w:val="23"/>
        </w:rPr>
        <w:t>nº</w:t>
      </w:r>
      <w:r>
        <w:rPr>
          <w:spacing w:val="27"/>
          <w:sz w:val="23"/>
        </w:rPr>
        <w:t> </w:t>
      </w:r>
      <w:r>
        <w:rPr>
          <w:sz w:val="23"/>
        </w:rPr>
        <w:t>123/2006.</w:t>
      </w:r>
    </w:p>
    <w:p>
      <w:pPr>
        <w:pStyle w:val="ListParagraph"/>
        <w:numPr>
          <w:ilvl w:val="1"/>
          <w:numId w:val="1"/>
        </w:numPr>
        <w:tabs>
          <w:tab w:pos="826" w:val="left" w:leader="none"/>
        </w:tabs>
        <w:spacing w:line="247" w:lineRule="auto" w:before="230" w:after="0"/>
        <w:ind w:left="327" w:right="315" w:firstLine="0"/>
        <w:jc w:val="both"/>
        <w:rPr>
          <w:sz w:val="23"/>
        </w:rPr>
      </w:pPr>
      <w:r>
        <w:rPr>
          <w:sz w:val="23"/>
        </w:rPr>
        <w:t>Os pagamentos eventualmente realizados com atraso, desde que não decorram de ato ou fato atribuível ao contratado, sofrerão a incidência de atualização</w:t>
      </w:r>
      <w:r>
        <w:rPr>
          <w:spacing w:val="34"/>
          <w:sz w:val="23"/>
        </w:rPr>
        <w:t> </w:t>
      </w:r>
      <w:r>
        <w:rPr>
          <w:sz w:val="23"/>
        </w:rPr>
        <w:t>monetária</w:t>
      </w:r>
      <w:r>
        <w:rPr>
          <w:spacing w:val="33"/>
          <w:sz w:val="23"/>
        </w:rPr>
        <w:t> </w:t>
      </w:r>
      <w:r>
        <w:rPr>
          <w:sz w:val="23"/>
        </w:rPr>
        <w:t>e</w:t>
      </w:r>
      <w:r>
        <w:rPr>
          <w:spacing w:val="34"/>
          <w:sz w:val="23"/>
        </w:rPr>
        <w:t> </w:t>
      </w:r>
      <w:r>
        <w:rPr>
          <w:sz w:val="23"/>
        </w:rPr>
        <w:t>juros</w:t>
      </w:r>
      <w:r>
        <w:rPr>
          <w:spacing w:val="33"/>
          <w:sz w:val="23"/>
        </w:rPr>
        <w:t> </w:t>
      </w:r>
      <w:r>
        <w:rPr>
          <w:sz w:val="23"/>
        </w:rPr>
        <w:t>de</w:t>
      </w:r>
      <w:r>
        <w:rPr>
          <w:spacing w:val="34"/>
          <w:sz w:val="23"/>
        </w:rPr>
        <w:t> </w:t>
      </w:r>
      <w:r>
        <w:rPr>
          <w:sz w:val="23"/>
        </w:rPr>
        <w:t>mora</w:t>
      </w:r>
      <w:r>
        <w:rPr>
          <w:spacing w:val="33"/>
          <w:sz w:val="23"/>
        </w:rPr>
        <w:t> </w:t>
      </w:r>
      <w:r>
        <w:rPr>
          <w:sz w:val="23"/>
        </w:rPr>
        <w:t>pelo</w:t>
      </w:r>
      <w:r>
        <w:rPr>
          <w:spacing w:val="34"/>
          <w:sz w:val="23"/>
        </w:rPr>
        <w:t> </w:t>
      </w:r>
      <w:r>
        <w:rPr>
          <w:b/>
          <w:sz w:val="23"/>
        </w:rPr>
        <w:t>Índice</w:t>
      </w:r>
      <w:r>
        <w:rPr>
          <w:b/>
          <w:spacing w:val="33"/>
          <w:sz w:val="23"/>
        </w:rPr>
        <w:t> </w:t>
      </w:r>
      <w:r>
        <w:rPr>
          <w:b/>
          <w:sz w:val="23"/>
        </w:rPr>
        <w:t>Nacional</w:t>
      </w:r>
      <w:r>
        <w:rPr>
          <w:b/>
          <w:spacing w:val="34"/>
          <w:sz w:val="23"/>
        </w:rPr>
        <w:t> </w:t>
      </w:r>
      <w:r>
        <w:rPr>
          <w:b/>
          <w:sz w:val="23"/>
        </w:rPr>
        <w:t>de</w:t>
      </w:r>
      <w:r>
        <w:rPr>
          <w:b/>
          <w:spacing w:val="33"/>
          <w:sz w:val="23"/>
        </w:rPr>
        <w:t> </w:t>
      </w:r>
      <w:r>
        <w:rPr>
          <w:b/>
          <w:sz w:val="23"/>
        </w:rPr>
        <w:t>Preços</w:t>
      </w:r>
      <w:r>
        <w:rPr>
          <w:b/>
          <w:spacing w:val="34"/>
          <w:sz w:val="23"/>
        </w:rPr>
        <w:t> </w:t>
      </w:r>
      <w:r>
        <w:rPr>
          <w:b/>
          <w:sz w:val="23"/>
        </w:rPr>
        <w:t>ao</w:t>
      </w:r>
      <w:r>
        <w:rPr>
          <w:b/>
          <w:spacing w:val="33"/>
          <w:sz w:val="23"/>
        </w:rPr>
        <w:t> </w:t>
      </w:r>
      <w:r>
        <w:rPr>
          <w:b/>
          <w:sz w:val="23"/>
        </w:rPr>
        <w:t>Consumidor Amplo</w:t>
      </w:r>
      <w:r>
        <w:rPr>
          <w:b/>
          <w:spacing w:val="34"/>
          <w:sz w:val="23"/>
        </w:rPr>
        <w:t> </w:t>
      </w:r>
      <w:r>
        <w:rPr>
          <w:b/>
          <w:sz w:val="23"/>
        </w:rPr>
        <w:t>–</w:t>
      </w:r>
      <w:r>
        <w:rPr>
          <w:b/>
          <w:spacing w:val="33"/>
          <w:sz w:val="23"/>
        </w:rPr>
        <w:t> </w:t>
      </w:r>
      <w:r>
        <w:rPr>
          <w:b/>
          <w:sz w:val="23"/>
        </w:rPr>
        <w:t>IPCA</w:t>
      </w:r>
      <w:r>
        <w:rPr>
          <w:sz w:val="23"/>
        </w:rPr>
        <w:t>,</w:t>
      </w:r>
      <w:r>
        <w:rPr>
          <w:spacing w:val="34"/>
          <w:sz w:val="23"/>
        </w:rPr>
        <w:t> </w:t>
      </w:r>
      <w:r>
        <w:rPr>
          <w:sz w:val="23"/>
        </w:rPr>
        <w:t>calculado</w:t>
      </w:r>
      <w:r>
        <w:rPr>
          <w:spacing w:val="33"/>
          <w:sz w:val="23"/>
        </w:rPr>
        <w:t> </w:t>
      </w:r>
      <w:r>
        <w:rPr>
          <w:i/>
          <w:sz w:val="23"/>
        </w:rPr>
        <w:t>pro</w:t>
      </w:r>
      <w:r>
        <w:rPr>
          <w:i/>
          <w:spacing w:val="34"/>
          <w:sz w:val="23"/>
        </w:rPr>
        <w:t> </w:t>
      </w:r>
      <w:r>
        <w:rPr>
          <w:i/>
          <w:sz w:val="23"/>
        </w:rPr>
        <w:t>rata</w:t>
      </w:r>
      <w:r>
        <w:rPr>
          <w:i/>
          <w:spacing w:val="33"/>
          <w:sz w:val="23"/>
        </w:rPr>
        <w:t> </w:t>
      </w:r>
      <w:r>
        <w:rPr>
          <w:i/>
          <w:sz w:val="23"/>
        </w:rPr>
        <w:t>die</w:t>
      </w:r>
      <w:r>
        <w:rPr>
          <w:sz w:val="23"/>
        </w:rPr>
        <w:t>,</w:t>
      </w:r>
      <w:r>
        <w:rPr>
          <w:spacing w:val="34"/>
          <w:sz w:val="23"/>
        </w:rPr>
        <w:t> </w:t>
      </w:r>
      <w:r>
        <w:rPr>
          <w:sz w:val="23"/>
        </w:rPr>
        <w:t>e</w:t>
      </w:r>
      <w:r>
        <w:rPr>
          <w:spacing w:val="33"/>
          <w:sz w:val="23"/>
        </w:rPr>
        <w:t> </w:t>
      </w:r>
      <w:r>
        <w:rPr>
          <w:sz w:val="23"/>
        </w:rPr>
        <w:t>aqueles</w:t>
      </w:r>
      <w:r>
        <w:rPr>
          <w:spacing w:val="34"/>
          <w:sz w:val="23"/>
        </w:rPr>
        <w:t> </w:t>
      </w:r>
      <w:r>
        <w:rPr>
          <w:sz w:val="23"/>
        </w:rPr>
        <w:t>pagos</w:t>
      </w:r>
      <w:r>
        <w:rPr>
          <w:spacing w:val="33"/>
          <w:sz w:val="23"/>
        </w:rPr>
        <w:t> </w:t>
      </w:r>
      <w:r>
        <w:rPr>
          <w:sz w:val="23"/>
        </w:rPr>
        <w:t>em prazo</w:t>
      </w:r>
      <w:r>
        <w:rPr>
          <w:spacing w:val="20"/>
          <w:sz w:val="23"/>
        </w:rPr>
        <w:t> </w:t>
      </w:r>
      <w:r>
        <w:rPr>
          <w:sz w:val="23"/>
        </w:rPr>
        <w:t>inferior</w:t>
      </w:r>
      <w:r>
        <w:rPr>
          <w:spacing w:val="20"/>
          <w:sz w:val="23"/>
        </w:rPr>
        <w:t> </w:t>
      </w:r>
      <w:r>
        <w:rPr>
          <w:sz w:val="23"/>
        </w:rPr>
        <w:t>ao</w:t>
      </w:r>
      <w:r>
        <w:rPr>
          <w:spacing w:val="20"/>
          <w:sz w:val="23"/>
        </w:rPr>
        <w:t> </w:t>
      </w:r>
      <w:r>
        <w:rPr>
          <w:sz w:val="23"/>
        </w:rPr>
        <w:t>estabelecido</w:t>
      </w:r>
      <w:r>
        <w:rPr>
          <w:spacing w:val="20"/>
          <w:sz w:val="23"/>
        </w:rPr>
        <w:t> </w:t>
      </w:r>
      <w:r>
        <w:rPr>
          <w:sz w:val="23"/>
        </w:rPr>
        <w:t>no</w:t>
      </w:r>
      <w:r>
        <w:rPr>
          <w:spacing w:val="20"/>
          <w:sz w:val="23"/>
        </w:rPr>
        <w:t> </w:t>
      </w:r>
      <w:r>
        <w:rPr>
          <w:sz w:val="23"/>
        </w:rPr>
        <w:t>instrumento</w:t>
      </w:r>
      <w:r>
        <w:rPr>
          <w:spacing w:val="20"/>
          <w:sz w:val="23"/>
        </w:rPr>
        <w:t> </w:t>
      </w:r>
      <w:r>
        <w:rPr>
          <w:sz w:val="23"/>
        </w:rPr>
        <w:t>convocatório</w:t>
      </w:r>
      <w:r>
        <w:rPr>
          <w:spacing w:val="20"/>
          <w:sz w:val="23"/>
        </w:rPr>
        <w:t> </w:t>
      </w:r>
      <w:r>
        <w:rPr>
          <w:sz w:val="23"/>
        </w:rPr>
        <w:t>serão</w:t>
      </w:r>
      <w:r>
        <w:rPr>
          <w:spacing w:val="20"/>
          <w:sz w:val="23"/>
        </w:rPr>
        <w:t> </w:t>
      </w:r>
      <w:r>
        <w:rPr>
          <w:sz w:val="23"/>
        </w:rPr>
        <w:t>feitos</w:t>
      </w:r>
      <w:r>
        <w:rPr>
          <w:spacing w:val="20"/>
          <w:sz w:val="23"/>
        </w:rPr>
        <w:t> </w:t>
      </w:r>
      <w:r>
        <w:rPr>
          <w:sz w:val="23"/>
        </w:rPr>
        <w:t>mediante</w:t>
      </w:r>
      <w:r>
        <w:rPr>
          <w:spacing w:val="20"/>
          <w:sz w:val="23"/>
        </w:rPr>
        <w:t> </w:t>
      </w:r>
      <w:r>
        <w:rPr>
          <w:sz w:val="23"/>
        </w:rPr>
        <w:t>desconto</w:t>
      </w:r>
      <w:r>
        <w:rPr>
          <w:spacing w:val="20"/>
          <w:sz w:val="23"/>
        </w:rPr>
        <w:t> </w:t>
      </w:r>
      <w:r>
        <w:rPr>
          <w:sz w:val="23"/>
        </w:rPr>
        <w:t>de</w:t>
      </w:r>
      <w:r>
        <w:rPr>
          <w:spacing w:val="20"/>
          <w:sz w:val="23"/>
        </w:rPr>
        <w:t> </w:t>
      </w:r>
      <w:r>
        <w:rPr>
          <w:sz w:val="23"/>
        </w:rPr>
        <w:t>0,5%</w:t>
      </w:r>
      <w:r>
        <w:rPr>
          <w:spacing w:val="20"/>
          <w:sz w:val="23"/>
        </w:rPr>
        <w:t> </w:t>
      </w:r>
      <w:r>
        <w:rPr>
          <w:sz w:val="23"/>
        </w:rPr>
        <w:t>(um</w:t>
      </w:r>
      <w:r>
        <w:rPr>
          <w:spacing w:val="20"/>
          <w:sz w:val="23"/>
        </w:rPr>
        <w:t> </w:t>
      </w:r>
      <w:r>
        <w:rPr>
          <w:sz w:val="23"/>
        </w:rPr>
        <w:t>meio</w:t>
      </w:r>
      <w:r>
        <w:rPr>
          <w:spacing w:val="20"/>
          <w:sz w:val="23"/>
        </w:rPr>
        <w:t> </w:t>
      </w:r>
      <w:r>
        <w:rPr>
          <w:sz w:val="23"/>
        </w:rPr>
        <w:t>por</w:t>
      </w:r>
      <w:r>
        <w:rPr>
          <w:spacing w:val="20"/>
          <w:sz w:val="23"/>
        </w:rPr>
        <w:t> </w:t>
      </w:r>
      <w:r>
        <w:rPr>
          <w:sz w:val="23"/>
        </w:rPr>
        <w:t>cento)</w:t>
      </w:r>
      <w:r>
        <w:rPr>
          <w:spacing w:val="20"/>
          <w:sz w:val="23"/>
        </w:rPr>
        <w:t> </w:t>
      </w:r>
      <w:r>
        <w:rPr>
          <w:sz w:val="23"/>
        </w:rPr>
        <w:t>ao</w:t>
      </w:r>
      <w:r>
        <w:rPr>
          <w:spacing w:val="20"/>
          <w:sz w:val="23"/>
        </w:rPr>
        <w:t> </w:t>
      </w:r>
      <w:r>
        <w:rPr>
          <w:sz w:val="23"/>
        </w:rPr>
        <w:t>mês,</w:t>
      </w:r>
      <w:r>
        <w:rPr>
          <w:spacing w:val="20"/>
          <w:sz w:val="23"/>
        </w:rPr>
        <w:t> </w:t>
      </w:r>
      <w:r>
        <w:rPr>
          <w:sz w:val="23"/>
        </w:rPr>
        <w:t>calculado</w:t>
      </w:r>
      <w:r>
        <w:rPr>
          <w:spacing w:val="20"/>
          <w:sz w:val="23"/>
        </w:rPr>
        <w:t> </w:t>
      </w:r>
      <w:r>
        <w:rPr>
          <w:i/>
          <w:sz w:val="23"/>
        </w:rPr>
        <w:t>pro</w:t>
      </w:r>
      <w:r>
        <w:rPr>
          <w:i/>
          <w:spacing w:val="20"/>
          <w:sz w:val="23"/>
        </w:rPr>
        <w:t> </w:t>
      </w:r>
      <w:r>
        <w:rPr>
          <w:i/>
          <w:sz w:val="23"/>
        </w:rPr>
        <w:t>rata</w:t>
      </w:r>
      <w:r>
        <w:rPr>
          <w:i/>
          <w:spacing w:val="20"/>
          <w:sz w:val="23"/>
        </w:rPr>
        <w:t> </w:t>
      </w:r>
      <w:r>
        <w:rPr>
          <w:i/>
          <w:sz w:val="23"/>
        </w:rPr>
        <w:t>die.</w:t>
      </w:r>
    </w:p>
    <w:p>
      <w:pPr>
        <w:pStyle w:val="ListParagraph"/>
        <w:numPr>
          <w:ilvl w:val="1"/>
          <w:numId w:val="1"/>
        </w:numPr>
        <w:tabs>
          <w:tab w:pos="825" w:val="left" w:leader="none"/>
        </w:tabs>
        <w:spacing w:line="240" w:lineRule="auto" w:before="244" w:after="0"/>
        <w:ind w:left="327" w:right="315" w:firstLine="0"/>
        <w:jc w:val="both"/>
        <w:rPr>
          <w:sz w:val="23"/>
        </w:rPr>
      </w:pPr>
      <w:r>
        <w:rPr>
          <w:sz w:val="23"/>
        </w:rPr>
        <w:t>O</w:t>
      </w:r>
      <w:r>
        <w:rPr>
          <w:spacing w:val="40"/>
          <w:sz w:val="23"/>
        </w:rPr>
        <w:t> </w:t>
      </w:r>
      <w:r>
        <w:rPr>
          <w:sz w:val="23"/>
        </w:rPr>
        <w:t>contratado</w:t>
      </w:r>
      <w:r>
        <w:rPr>
          <w:spacing w:val="40"/>
          <w:sz w:val="23"/>
        </w:rPr>
        <w:t> </w:t>
      </w:r>
      <w:r>
        <w:rPr>
          <w:sz w:val="23"/>
        </w:rPr>
        <w:t>deverá</w:t>
      </w:r>
      <w:r>
        <w:rPr>
          <w:spacing w:val="40"/>
          <w:sz w:val="23"/>
        </w:rPr>
        <w:t> </w:t>
      </w:r>
      <w:r>
        <w:rPr>
          <w:sz w:val="23"/>
        </w:rPr>
        <w:t>emitir</w:t>
      </w:r>
      <w:r>
        <w:rPr>
          <w:spacing w:val="40"/>
          <w:sz w:val="23"/>
        </w:rPr>
        <w:t> </w:t>
      </w:r>
      <w:r>
        <w:rPr>
          <w:sz w:val="23"/>
        </w:rPr>
        <w:t>a</w:t>
      </w:r>
      <w:r>
        <w:rPr>
          <w:spacing w:val="40"/>
          <w:sz w:val="23"/>
        </w:rPr>
        <w:t> </w:t>
      </w:r>
      <w:r>
        <w:rPr>
          <w:sz w:val="23"/>
        </w:rPr>
        <w:t>Nota</w:t>
      </w:r>
      <w:r>
        <w:rPr>
          <w:spacing w:val="40"/>
          <w:sz w:val="23"/>
        </w:rPr>
        <w:t> </w:t>
      </w:r>
      <w:r>
        <w:rPr>
          <w:sz w:val="23"/>
        </w:rPr>
        <w:t>Fiscal</w:t>
      </w:r>
      <w:r>
        <w:rPr>
          <w:spacing w:val="40"/>
          <w:sz w:val="23"/>
        </w:rPr>
        <w:t> </w:t>
      </w:r>
      <w:r>
        <w:rPr>
          <w:sz w:val="23"/>
        </w:rPr>
        <w:t>Eletrônica</w:t>
      </w:r>
      <w:r>
        <w:rPr>
          <w:spacing w:val="40"/>
          <w:sz w:val="23"/>
        </w:rPr>
        <w:t> </w:t>
      </w:r>
      <w:r>
        <w:rPr>
          <w:sz w:val="23"/>
        </w:rPr>
        <w:t>–</w:t>
      </w:r>
      <w:r>
        <w:rPr>
          <w:spacing w:val="40"/>
          <w:sz w:val="23"/>
        </w:rPr>
        <w:t> </w:t>
      </w:r>
      <w:r>
        <w:rPr>
          <w:sz w:val="23"/>
        </w:rPr>
        <w:t>NF-e,</w:t>
      </w:r>
      <w:r>
        <w:rPr>
          <w:spacing w:val="40"/>
          <w:sz w:val="23"/>
        </w:rPr>
        <w:t> </w:t>
      </w:r>
      <w:r>
        <w:rPr>
          <w:sz w:val="23"/>
        </w:rPr>
        <w:t>consoante</w:t>
      </w:r>
      <w:r>
        <w:rPr>
          <w:spacing w:val="40"/>
          <w:sz w:val="23"/>
        </w:rPr>
        <w:t> </w:t>
      </w:r>
      <w:r>
        <w:rPr>
          <w:sz w:val="23"/>
        </w:rPr>
        <w:t>o</w:t>
      </w:r>
      <w:r>
        <w:rPr>
          <w:spacing w:val="40"/>
          <w:sz w:val="23"/>
        </w:rPr>
        <w:t> </w:t>
      </w:r>
      <w:r>
        <w:rPr>
          <w:sz w:val="23"/>
        </w:rPr>
        <w:t>Protocolo</w:t>
      </w:r>
      <w:r>
        <w:rPr>
          <w:spacing w:val="40"/>
          <w:sz w:val="23"/>
        </w:rPr>
        <w:t> </w:t>
      </w:r>
      <w:r>
        <w:rPr>
          <w:sz w:val="23"/>
        </w:rPr>
        <w:t>ICMS</w:t>
      </w:r>
      <w:r>
        <w:rPr>
          <w:spacing w:val="40"/>
          <w:sz w:val="23"/>
        </w:rPr>
        <w:t> </w:t>
      </w:r>
      <w:r>
        <w:rPr>
          <w:sz w:val="23"/>
        </w:rPr>
        <w:t>nº</w:t>
      </w:r>
      <w:r>
        <w:rPr>
          <w:spacing w:val="40"/>
          <w:sz w:val="23"/>
        </w:rPr>
        <w:t> </w:t>
      </w:r>
      <w:r>
        <w:rPr>
          <w:sz w:val="23"/>
        </w:rPr>
        <w:t>42/2009,</w:t>
      </w:r>
      <w:r>
        <w:rPr>
          <w:spacing w:val="40"/>
          <w:sz w:val="23"/>
        </w:rPr>
        <w:t> </w:t>
      </w:r>
      <w:r>
        <w:rPr>
          <w:sz w:val="23"/>
        </w:rPr>
        <w:t>com</w:t>
      </w:r>
      <w:r>
        <w:rPr>
          <w:spacing w:val="40"/>
          <w:sz w:val="23"/>
        </w:rPr>
        <w:t> </w:t>
      </w:r>
      <w:r>
        <w:rPr>
          <w:sz w:val="23"/>
        </w:rPr>
        <w:t>a</w:t>
      </w:r>
      <w:r>
        <w:rPr>
          <w:spacing w:val="40"/>
          <w:sz w:val="23"/>
        </w:rPr>
        <w:t> </w:t>
      </w:r>
      <w:r>
        <w:rPr>
          <w:sz w:val="23"/>
        </w:rPr>
        <w:t>redação</w:t>
      </w:r>
      <w:r>
        <w:rPr>
          <w:spacing w:val="40"/>
          <w:sz w:val="23"/>
        </w:rPr>
        <w:t> </w:t>
      </w:r>
      <w:r>
        <w:rPr>
          <w:sz w:val="23"/>
        </w:rPr>
        <w:t>conferida</w:t>
      </w:r>
      <w:r>
        <w:rPr>
          <w:spacing w:val="40"/>
          <w:sz w:val="23"/>
        </w:rPr>
        <w:t> </w:t>
      </w:r>
      <w:r>
        <w:rPr>
          <w:sz w:val="23"/>
        </w:rPr>
        <w:t>pelo</w:t>
      </w:r>
      <w:r>
        <w:rPr>
          <w:spacing w:val="40"/>
          <w:sz w:val="23"/>
        </w:rPr>
        <w:t> </w:t>
      </w:r>
      <w:r>
        <w:rPr>
          <w:sz w:val="23"/>
        </w:rPr>
        <w:t>Protocolo ICMS</w:t>
      </w:r>
      <w:r>
        <w:rPr>
          <w:spacing w:val="19"/>
          <w:sz w:val="23"/>
        </w:rPr>
        <w:t> </w:t>
      </w:r>
      <w:r>
        <w:rPr>
          <w:sz w:val="23"/>
        </w:rPr>
        <w:t>nº</w:t>
      </w:r>
      <w:r>
        <w:rPr>
          <w:spacing w:val="19"/>
          <w:sz w:val="23"/>
        </w:rPr>
        <w:t> </w:t>
      </w:r>
      <w:r>
        <w:rPr>
          <w:sz w:val="23"/>
        </w:rPr>
        <w:t>85/2010,</w:t>
      </w:r>
      <w:r>
        <w:rPr>
          <w:spacing w:val="19"/>
          <w:sz w:val="23"/>
        </w:rPr>
        <w:t> </w:t>
      </w:r>
      <w:r>
        <w:rPr>
          <w:sz w:val="23"/>
        </w:rPr>
        <w:t>e</w:t>
      </w:r>
      <w:r>
        <w:rPr>
          <w:spacing w:val="19"/>
          <w:sz w:val="23"/>
        </w:rPr>
        <w:t> </w:t>
      </w:r>
      <w:r>
        <w:rPr>
          <w:sz w:val="23"/>
        </w:rPr>
        <w:t>caso</w:t>
      </w:r>
      <w:r>
        <w:rPr>
          <w:spacing w:val="19"/>
          <w:sz w:val="23"/>
        </w:rPr>
        <w:t> </w:t>
      </w:r>
      <w:r>
        <w:rPr>
          <w:sz w:val="23"/>
        </w:rPr>
        <w:t>seu</w:t>
      </w:r>
      <w:r>
        <w:rPr>
          <w:spacing w:val="19"/>
          <w:sz w:val="23"/>
        </w:rPr>
        <w:t> </w:t>
      </w:r>
      <w:r>
        <w:rPr>
          <w:sz w:val="23"/>
        </w:rPr>
        <w:t>estabelecimento</w:t>
      </w:r>
      <w:r>
        <w:rPr>
          <w:spacing w:val="19"/>
          <w:sz w:val="23"/>
        </w:rPr>
        <w:t> </w:t>
      </w:r>
      <w:r>
        <w:rPr>
          <w:sz w:val="23"/>
        </w:rPr>
        <w:t>esteja</w:t>
      </w:r>
      <w:r>
        <w:rPr>
          <w:spacing w:val="19"/>
          <w:sz w:val="23"/>
        </w:rPr>
        <w:t> </w:t>
      </w:r>
      <w:r>
        <w:rPr>
          <w:sz w:val="23"/>
        </w:rPr>
        <w:t>localizado</w:t>
      </w:r>
      <w:r>
        <w:rPr>
          <w:spacing w:val="19"/>
          <w:sz w:val="23"/>
        </w:rPr>
        <w:t> </w:t>
      </w:r>
      <w:r>
        <w:rPr>
          <w:sz w:val="23"/>
        </w:rPr>
        <w:t>no</w:t>
      </w:r>
      <w:r>
        <w:rPr>
          <w:spacing w:val="19"/>
          <w:sz w:val="23"/>
        </w:rPr>
        <w:t> </w:t>
      </w:r>
      <w:r>
        <w:rPr>
          <w:sz w:val="23"/>
        </w:rPr>
        <w:t>Estado</w:t>
      </w:r>
      <w:r>
        <w:rPr>
          <w:spacing w:val="19"/>
          <w:sz w:val="23"/>
        </w:rPr>
        <w:t> </w:t>
      </w:r>
      <w:r>
        <w:rPr>
          <w:sz w:val="23"/>
        </w:rPr>
        <w:t>do</w:t>
      </w:r>
      <w:r>
        <w:rPr>
          <w:spacing w:val="19"/>
          <w:sz w:val="23"/>
        </w:rPr>
        <w:t> </w:t>
      </w:r>
      <w:r>
        <w:rPr>
          <w:sz w:val="23"/>
        </w:rPr>
        <w:t>Rio</w:t>
      </w:r>
      <w:r>
        <w:rPr>
          <w:spacing w:val="19"/>
          <w:sz w:val="23"/>
        </w:rPr>
        <w:t> </w:t>
      </w:r>
      <w:r>
        <w:rPr>
          <w:sz w:val="23"/>
        </w:rPr>
        <w:t>de</w:t>
      </w:r>
      <w:r>
        <w:rPr>
          <w:spacing w:val="19"/>
          <w:sz w:val="23"/>
        </w:rPr>
        <w:t> </w:t>
      </w:r>
      <w:r>
        <w:rPr>
          <w:sz w:val="23"/>
        </w:rPr>
        <w:t>Janeiro,</w:t>
      </w:r>
      <w:r>
        <w:rPr>
          <w:spacing w:val="19"/>
          <w:sz w:val="23"/>
        </w:rPr>
        <w:t> </w:t>
      </w:r>
      <w:r>
        <w:rPr>
          <w:sz w:val="23"/>
        </w:rPr>
        <w:t>deverá</w:t>
      </w:r>
      <w:r>
        <w:rPr>
          <w:spacing w:val="19"/>
          <w:sz w:val="23"/>
        </w:rPr>
        <w:t> </w:t>
      </w:r>
      <w:r>
        <w:rPr>
          <w:sz w:val="23"/>
        </w:rPr>
        <w:t>observar</w:t>
      </w:r>
      <w:r>
        <w:rPr>
          <w:spacing w:val="19"/>
          <w:sz w:val="23"/>
        </w:rPr>
        <w:t> </w:t>
      </w:r>
      <w:r>
        <w:rPr>
          <w:sz w:val="23"/>
        </w:rPr>
        <w:t>a</w:t>
      </w:r>
      <w:r>
        <w:rPr>
          <w:spacing w:val="19"/>
          <w:sz w:val="23"/>
        </w:rPr>
        <w:t> </w:t>
      </w:r>
      <w:r>
        <w:rPr>
          <w:sz w:val="23"/>
        </w:rPr>
        <w:t>forma</w:t>
      </w:r>
      <w:r>
        <w:rPr>
          <w:spacing w:val="19"/>
          <w:sz w:val="23"/>
        </w:rPr>
        <w:t> </w:t>
      </w:r>
      <w:r>
        <w:rPr>
          <w:sz w:val="23"/>
        </w:rPr>
        <w:t>prescrita</w:t>
      </w:r>
      <w:r>
        <w:rPr>
          <w:spacing w:val="19"/>
          <w:sz w:val="23"/>
        </w:rPr>
        <w:t> </w:t>
      </w:r>
      <w:r>
        <w:rPr>
          <w:sz w:val="23"/>
        </w:rPr>
        <w:t>nas</w:t>
      </w:r>
      <w:r>
        <w:rPr>
          <w:spacing w:val="19"/>
          <w:sz w:val="23"/>
        </w:rPr>
        <w:t> </w:t>
      </w:r>
      <w:r>
        <w:rPr>
          <w:sz w:val="23"/>
        </w:rPr>
        <w:t>alíneas</w:t>
      </w:r>
      <w:r>
        <w:rPr>
          <w:spacing w:val="19"/>
          <w:sz w:val="23"/>
        </w:rPr>
        <w:t> </w:t>
      </w:r>
      <w:r>
        <w:rPr>
          <w:sz w:val="23"/>
        </w:rPr>
        <w:t>a,</w:t>
      </w:r>
      <w:r>
        <w:rPr>
          <w:spacing w:val="19"/>
          <w:sz w:val="23"/>
        </w:rPr>
        <w:t> </w:t>
      </w:r>
      <w:r>
        <w:rPr>
          <w:sz w:val="23"/>
        </w:rPr>
        <w:t>b,</w:t>
      </w:r>
      <w:r>
        <w:rPr>
          <w:spacing w:val="19"/>
          <w:sz w:val="23"/>
        </w:rPr>
        <w:t> </w:t>
      </w:r>
      <w:r>
        <w:rPr>
          <w:sz w:val="23"/>
        </w:rPr>
        <w:t>c,</w:t>
      </w:r>
      <w:r>
        <w:rPr>
          <w:spacing w:val="19"/>
          <w:sz w:val="23"/>
        </w:rPr>
        <w:t> </w:t>
      </w:r>
      <w:r>
        <w:rPr>
          <w:sz w:val="23"/>
        </w:rPr>
        <w:t>d</w:t>
      </w:r>
      <w:r>
        <w:rPr>
          <w:spacing w:val="19"/>
          <w:sz w:val="23"/>
        </w:rPr>
        <w:t> </w:t>
      </w:r>
      <w:r>
        <w:rPr>
          <w:sz w:val="23"/>
        </w:rPr>
        <w:t>e</w:t>
      </w:r>
      <w:r>
        <w:rPr>
          <w:spacing w:val="19"/>
          <w:sz w:val="23"/>
        </w:rPr>
        <w:t> </w:t>
      </w:r>
      <w:r>
        <w:rPr>
          <w:sz w:val="23"/>
        </w:rPr>
        <w:t>e</w:t>
      </w:r>
      <w:r>
        <w:rPr>
          <w:i/>
          <w:sz w:val="23"/>
        </w:rPr>
        <w:t>, </w:t>
      </w:r>
      <w:r>
        <w:rPr>
          <w:sz w:val="23"/>
        </w:rPr>
        <w:t>do §1º, do art. 2º da Resolução SEFAZ nº 971/2016.</w:t>
      </w:r>
    </w:p>
    <w:p>
      <w:pPr>
        <w:pStyle w:val="ListParagraph"/>
        <w:numPr>
          <w:ilvl w:val="1"/>
          <w:numId w:val="1"/>
        </w:numPr>
        <w:tabs>
          <w:tab w:pos="922" w:val="left" w:leader="none"/>
        </w:tabs>
        <w:spacing w:line="240" w:lineRule="auto" w:before="253" w:after="0"/>
        <w:ind w:left="327" w:right="315" w:firstLine="0"/>
        <w:jc w:val="both"/>
        <w:rPr>
          <w:sz w:val="23"/>
        </w:rPr>
      </w:pPr>
      <w:r>
        <w:rPr>
          <w:sz w:val="23"/>
        </w:rPr>
        <w:t>Caso</w:t>
      </w:r>
      <w:r>
        <w:rPr>
          <w:spacing w:val="23"/>
          <w:sz w:val="23"/>
        </w:rPr>
        <w:t> </w:t>
      </w:r>
      <w:r>
        <w:rPr>
          <w:sz w:val="23"/>
        </w:rPr>
        <w:t>o</w:t>
      </w:r>
      <w:r>
        <w:rPr>
          <w:spacing w:val="23"/>
          <w:sz w:val="23"/>
        </w:rPr>
        <w:t> </w:t>
      </w:r>
      <w:r>
        <w:rPr>
          <w:sz w:val="23"/>
        </w:rPr>
        <w:t>Edital</w:t>
      </w:r>
      <w:r>
        <w:rPr>
          <w:spacing w:val="23"/>
          <w:sz w:val="23"/>
        </w:rPr>
        <w:t> </w:t>
      </w:r>
      <w:r>
        <w:rPr>
          <w:sz w:val="23"/>
        </w:rPr>
        <w:t>admita</w:t>
      </w:r>
      <w:r>
        <w:rPr>
          <w:spacing w:val="23"/>
          <w:sz w:val="23"/>
        </w:rPr>
        <w:t> </w:t>
      </w:r>
      <w:r>
        <w:rPr>
          <w:sz w:val="23"/>
        </w:rPr>
        <w:t>a</w:t>
      </w:r>
      <w:r>
        <w:rPr>
          <w:spacing w:val="23"/>
          <w:sz w:val="23"/>
        </w:rPr>
        <w:t> </w:t>
      </w:r>
      <w:r>
        <w:rPr>
          <w:sz w:val="23"/>
        </w:rPr>
        <w:t>subcontratação,</w:t>
      </w:r>
      <w:r>
        <w:rPr>
          <w:spacing w:val="23"/>
          <w:sz w:val="23"/>
        </w:rPr>
        <w:t> </w:t>
      </w:r>
      <w:r>
        <w:rPr>
          <w:sz w:val="23"/>
        </w:rPr>
        <w:t>os</w:t>
      </w:r>
      <w:r>
        <w:rPr>
          <w:spacing w:val="23"/>
          <w:sz w:val="23"/>
        </w:rPr>
        <w:t> </w:t>
      </w:r>
      <w:r>
        <w:rPr>
          <w:sz w:val="23"/>
        </w:rPr>
        <w:t>pagamentos</w:t>
      </w:r>
      <w:r>
        <w:rPr>
          <w:spacing w:val="23"/>
          <w:sz w:val="23"/>
        </w:rPr>
        <w:t> </w:t>
      </w:r>
      <w:r>
        <w:rPr>
          <w:sz w:val="23"/>
        </w:rPr>
        <w:t>aos</w:t>
      </w:r>
      <w:r>
        <w:rPr>
          <w:spacing w:val="23"/>
          <w:sz w:val="23"/>
        </w:rPr>
        <w:t> </w:t>
      </w:r>
      <w:r>
        <w:rPr>
          <w:sz w:val="23"/>
        </w:rPr>
        <w:t>subcontratados</w:t>
      </w:r>
      <w:r>
        <w:rPr>
          <w:spacing w:val="23"/>
          <w:sz w:val="23"/>
        </w:rPr>
        <w:t> </w:t>
      </w:r>
      <w:r>
        <w:rPr>
          <w:sz w:val="23"/>
        </w:rPr>
        <w:t>serão</w:t>
      </w:r>
      <w:r>
        <w:rPr>
          <w:spacing w:val="23"/>
          <w:sz w:val="23"/>
        </w:rPr>
        <w:t> </w:t>
      </w:r>
      <w:r>
        <w:rPr>
          <w:sz w:val="23"/>
        </w:rPr>
        <w:t>realizados</w:t>
      </w:r>
      <w:r>
        <w:rPr>
          <w:spacing w:val="23"/>
          <w:sz w:val="23"/>
        </w:rPr>
        <w:t> </w:t>
      </w:r>
      <w:r>
        <w:rPr>
          <w:sz w:val="23"/>
        </w:rPr>
        <w:t>diretamente</w:t>
      </w:r>
      <w:r>
        <w:rPr>
          <w:spacing w:val="23"/>
          <w:sz w:val="23"/>
        </w:rPr>
        <w:t> </w:t>
      </w:r>
      <w:r>
        <w:rPr>
          <w:sz w:val="23"/>
        </w:rPr>
        <w:t>pelo</w:t>
      </w:r>
      <w:r>
        <w:rPr>
          <w:spacing w:val="23"/>
          <w:sz w:val="23"/>
        </w:rPr>
        <w:t> </w:t>
      </w:r>
      <w:r>
        <w:rPr>
          <w:sz w:val="23"/>
        </w:rPr>
        <w:t>contratado,</w:t>
      </w:r>
      <w:r>
        <w:rPr>
          <w:spacing w:val="23"/>
          <w:sz w:val="23"/>
        </w:rPr>
        <w:t> </w:t>
      </w:r>
      <w:r>
        <w:rPr>
          <w:sz w:val="23"/>
        </w:rPr>
        <w:t>ficando</w:t>
      </w:r>
      <w:r>
        <w:rPr>
          <w:spacing w:val="23"/>
          <w:sz w:val="23"/>
        </w:rPr>
        <w:t> </w:t>
      </w:r>
      <w:r>
        <w:rPr>
          <w:sz w:val="23"/>
        </w:rPr>
        <w:t>vedada</w:t>
      </w:r>
      <w:r>
        <w:rPr>
          <w:spacing w:val="23"/>
          <w:sz w:val="23"/>
        </w:rPr>
        <w:t> </w:t>
      </w:r>
      <w:r>
        <w:rPr>
          <w:sz w:val="23"/>
        </w:rPr>
        <w:t>a</w:t>
      </w:r>
      <w:r>
        <w:rPr>
          <w:spacing w:val="23"/>
          <w:sz w:val="23"/>
        </w:rPr>
        <w:t> </w:t>
      </w:r>
      <w:r>
        <w:rPr>
          <w:sz w:val="23"/>
        </w:rPr>
        <w:t>emissão de empenho do contratante diretamente aos subcontratados.</w:t>
      </w:r>
    </w:p>
    <w:p>
      <w:pPr>
        <w:pStyle w:val="ListParagraph"/>
        <w:numPr>
          <w:ilvl w:val="2"/>
          <w:numId w:val="1"/>
        </w:numPr>
        <w:tabs>
          <w:tab w:pos="1080" w:val="left" w:leader="none"/>
        </w:tabs>
        <w:spacing w:line="240" w:lineRule="auto" w:before="252" w:after="0"/>
        <w:ind w:left="1080" w:right="0" w:hanging="753"/>
        <w:jc w:val="both"/>
        <w:rPr>
          <w:sz w:val="23"/>
        </w:rPr>
      </w:pPr>
      <w:r>
        <w:rPr>
          <w:sz w:val="23"/>
        </w:rPr>
        <w:t>A subcontratação</w:t>
      </w:r>
      <w:r>
        <w:rPr>
          <w:spacing w:val="17"/>
          <w:sz w:val="23"/>
        </w:rPr>
        <w:t> </w:t>
      </w:r>
      <w:r>
        <w:rPr>
          <w:sz w:val="23"/>
        </w:rPr>
        <w:t>porventura</w:t>
      </w:r>
      <w:r>
        <w:rPr>
          <w:spacing w:val="17"/>
          <w:sz w:val="23"/>
        </w:rPr>
        <w:t> </w:t>
      </w:r>
      <w:r>
        <w:rPr>
          <w:sz w:val="23"/>
        </w:rPr>
        <w:t>realizada</w:t>
      </w:r>
      <w:r>
        <w:rPr>
          <w:spacing w:val="17"/>
          <w:sz w:val="23"/>
        </w:rPr>
        <w:t> </w:t>
      </w:r>
      <w:r>
        <w:rPr>
          <w:sz w:val="23"/>
        </w:rPr>
        <w:t>será</w:t>
      </w:r>
      <w:r>
        <w:rPr>
          <w:spacing w:val="17"/>
          <w:sz w:val="23"/>
        </w:rPr>
        <w:t> </w:t>
      </w:r>
      <w:r>
        <w:rPr>
          <w:sz w:val="23"/>
        </w:rPr>
        <w:t>integralmente</w:t>
      </w:r>
      <w:r>
        <w:rPr>
          <w:spacing w:val="17"/>
          <w:sz w:val="23"/>
        </w:rPr>
        <w:t> </w:t>
      </w:r>
      <w:r>
        <w:rPr>
          <w:sz w:val="23"/>
        </w:rPr>
        <w:t>custeada</w:t>
      </w:r>
      <w:r>
        <w:rPr>
          <w:spacing w:val="16"/>
          <w:sz w:val="23"/>
        </w:rPr>
        <w:t> </w:t>
      </w:r>
      <w:r>
        <w:rPr>
          <w:sz w:val="23"/>
        </w:rPr>
        <w:t>pelo</w:t>
      </w:r>
      <w:r>
        <w:rPr>
          <w:spacing w:val="17"/>
          <w:sz w:val="23"/>
        </w:rPr>
        <w:t> </w:t>
      </w:r>
      <w:r>
        <w:rPr>
          <w:spacing w:val="-2"/>
          <w:sz w:val="23"/>
        </w:rPr>
        <w:t>contratado.</w:t>
      </w:r>
    </w:p>
    <w:p>
      <w:pPr>
        <w:pStyle w:val="BodyText"/>
        <w:ind w:left="0"/>
      </w:pPr>
    </w:p>
    <w:p>
      <w:pPr>
        <w:pStyle w:val="BodyText"/>
        <w:spacing w:before="2"/>
        <w:ind w:left="0"/>
      </w:pPr>
    </w:p>
    <w:p>
      <w:pPr>
        <w:pStyle w:val="Heading2"/>
        <w:numPr>
          <w:ilvl w:val="0"/>
          <w:numId w:val="1"/>
        </w:numPr>
        <w:tabs>
          <w:tab w:pos="680" w:val="left" w:leader="none"/>
        </w:tabs>
        <w:spacing w:line="240" w:lineRule="auto" w:before="0" w:after="0"/>
        <w:ind w:left="680" w:right="0" w:hanging="353"/>
        <w:jc w:val="left"/>
      </w:pPr>
      <w:r>
        <w:rPr/>
        <w:t>PRAZO</w:t>
      </w:r>
      <w:r>
        <w:rPr>
          <w:spacing w:val="17"/>
        </w:rPr>
        <w:t> </w:t>
      </w:r>
      <w:r>
        <w:rPr>
          <w:spacing w:val="-2"/>
        </w:rPr>
        <w:t>CONTRATUAL</w:t>
      </w:r>
    </w:p>
    <w:p>
      <w:pPr>
        <w:pStyle w:val="BodyText"/>
        <w:spacing w:before="2"/>
        <w:ind w:left="0"/>
        <w:rPr>
          <w:b/>
        </w:rPr>
      </w:pPr>
    </w:p>
    <w:p>
      <w:pPr>
        <w:pStyle w:val="ListParagraph"/>
        <w:numPr>
          <w:ilvl w:val="1"/>
          <w:numId w:val="1"/>
        </w:numPr>
        <w:tabs>
          <w:tab w:pos="798" w:val="left" w:leader="none"/>
        </w:tabs>
        <w:spacing w:line="254" w:lineRule="auto" w:before="0" w:after="0"/>
        <w:ind w:left="327" w:right="315" w:firstLine="0"/>
        <w:jc w:val="both"/>
        <w:rPr>
          <w:sz w:val="23"/>
        </w:rPr>
      </w:pPr>
      <w:r>
        <w:rPr>
          <w:sz w:val="23"/>
        </w:rPr>
        <w:t>O prazo de vigência do Contrato é de </w:t>
      </w:r>
      <w:r>
        <w:rPr>
          <w:b/>
          <w:sz w:val="23"/>
        </w:rPr>
        <w:t>12 </w:t>
      </w:r>
      <w:r>
        <w:rPr>
          <w:sz w:val="23"/>
        </w:rPr>
        <w:t>(</w:t>
      </w:r>
      <w:r>
        <w:rPr>
          <w:b/>
          <w:sz w:val="23"/>
        </w:rPr>
        <w:t>doze</w:t>
      </w:r>
      <w:r>
        <w:rPr>
          <w:sz w:val="23"/>
        </w:rPr>
        <w:t>) </w:t>
      </w:r>
      <w:r>
        <w:rPr>
          <w:b/>
          <w:sz w:val="23"/>
        </w:rPr>
        <w:t>meses</w:t>
      </w:r>
      <w:r>
        <w:rPr>
          <w:sz w:val="23"/>
        </w:rPr>
        <w:t>, contado da data da divulgação no </w:t>
      </w:r>
      <w:r>
        <w:rPr>
          <w:b/>
          <w:sz w:val="23"/>
        </w:rPr>
        <w:t>Portal Nacional de Contratações Públicas</w:t>
      </w:r>
      <w:r>
        <w:rPr>
          <w:sz w:val="23"/>
        </w:rPr>
        <w:t>. (ANEXO </w:t>
      </w:r>
      <w:r>
        <w:rPr>
          <w:b/>
          <w:sz w:val="23"/>
        </w:rPr>
        <w:t>I </w:t>
      </w:r>
      <w:r>
        <w:rPr>
          <w:sz w:val="23"/>
        </w:rPr>
        <w:t>– ITEM </w:t>
      </w:r>
      <w:r>
        <w:rPr>
          <w:b/>
          <w:sz w:val="23"/>
        </w:rPr>
        <w:t>16.1.</w:t>
      </w:r>
      <w:r>
        <w:rPr>
          <w:sz w:val="23"/>
        </w:rPr>
        <w:t>)</w:t>
      </w:r>
    </w:p>
    <w:p>
      <w:pPr>
        <w:pStyle w:val="ListParagraph"/>
        <w:numPr>
          <w:ilvl w:val="1"/>
          <w:numId w:val="1"/>
        </w:numPr>
        <w:tabs>
          <w:tab w:pos="828" w:val="left" w:leader="none"/>
        </w:tabs>
        <w:spacing w:line="254" w:lineRule="auto" w:before="221" w:after="0"/>
        <w:ind w:left="327" w:right="315" w:firstLine="0"/>
        <w:jc w:val="both"/>
        <w:rPr>
          <w:sz w:val="23"/>
        </w:rPr>
      </w:pPr>
      <w:r>
        <w:rPr>
          <w:sz w:val="23"/>
        </w:rPr>
        <w:t>O</w:t>
      </w:r>
      <w:r>
        <w:rPr>
          <w:spacing w:val="40"/>
          <w:sz w:val="23"/>
        </w:rPr>
        <w:t> </w:t>
      </w:r>
      <w:r>
        <w:rPr>
          <w:sz w:val="23"/>
        </w:rPr>
        <w:t>prazo</w:t>
      </w:r>
      <w:r>
        <w:rPr>
          <w:spacing w:val="40"/>
          <w:sz w:val="23"/>
        </w:rPr>
        <w:t> </w:t>
      </w:r>
      <w:r>
        <w:rPr>
          <w:sz w:val="23"/>
        </w:rPr>
        <w:t>de</w:t>
      </w:r>
      <w:r>
        <w:rPr>
          <w:spacing w:val="40"/>
          <w:sz w:val="23"/>
        </w:rPr>
        <w:t> </w:t>
      </w:r>
      <w:r>
        <w:rPr>
          <w:sz w:val="23"/>
        </w:rPr>
        <w:t>vigência</w:t>
      </w:r>
      <w:r>
        <w:rPr>
          <w:spacing w:val="40"/>
          <w:sz w:val="23"/>
        </w:rPr>
        <w:t> </w:t>
      </w:r>
      <w:r>
        <w:rPr>
          <w:sz w:val="23"/>
        </w:rPr>
        <w:t>será</w:t>
      </w:r>
      <w:r>
        <w:rPr>
          <w:spacing w:val="40"/>
          <w:sz w:val="23"/>
        </w:rPr>
        <w:t> </w:t>
      </w:r>
      <w:r>
        <w:rPr>
          <w:sz w:val="23"/>
        </w:rPr>
        <w:t>automaticamente</w:t>
      </w:r>
      <w:r>
        <w:rPr>
          <w:spacing w:val="40"/>
          <w:sz w:val="23"/>
        </w:rPr>
        <w:t> </w:t>
      </w:r>
      <w:r>
        <w:rPr>
          <w:sz w:val="23"/>
        </w:rPr>
        <w:t>prorrogado,</w:t>
      </w:r>
      <w:r>
        <w:rPr>
          <w:spacing w:val="40"/>
          <w:sz w:val="23"/>
        </w:rPr>
        <w:t> </w:t>
      </w:r>
      <w:r>
        <w:rPr>
          <w:sz w:val="23"/>
        </w:rPr>
        <w:t>sem</w:t>
      </w:r>
      <w:r>
        <w:rPr>
          <w:spacing w:val="40"/>
          <w:sz w:val="23"/>
        </w:rPr>
        <w:t> </w:t>
      </w:r>
      <w:r>
        <w:rPr>
          <w:sz w:val="23"/>
        </w:rPr>
        <w:t>prejuízo</w:t>
      </w:r>
      <w:r>
        <w:rPr>
          <w:spacing w:val="40"/>
          <w:sz w:val="23"/>
        </w:rPr>
        <w:t> </w:t>
      </w:r>
      <w:r>
        <w:rPr>
          <w:sz w:val="23"/>
        </w:rPr>
        <w:t>da</w:t>
      </w:r>
      <w:r>
        <w:rPr>
          <w:spacing w:val="40"/>
          <w:sz w:val="23"/>
        </w:rPr>
        <w:t> </w:t>
      </w:r>
      <w:r>
        <w:rPr>
          <w:sz w:val="23"/>
        </w:rPr>
        <w:t>formalização</w:t>
      </w:r>
      <w:r>
        <w:rPr>
          <w:spacing w:val="40"/>
          <w:sz w:val="23"/>
        </w:rPr>
        <w:t> </w:t>
      </w:r>
      <w:r>
        <w:rPr>
          <w:sz w:val="23"/>
        </w:rPr>
        <w:t>adequada,</w:t>
      </w:r>
      <w:r>
        <w:rPr>
          <w:spacing w:val="40"/>
          <w:sz w:val="23"/>
        </w:rPr>
        <w:t> </w:t>
      </w:r>
      <w:r>
        <w:rPr>
          <w:sz w:val="23"/>
        </w:rPr>
        <w:t>quando</w:t>
      </w:r>
      <w:r>
        <w:rPr>
          <w:spacing w:val="40"/>
          <w:sz w:val="23"/>
        </w:rPr>
        <w:t> </w:t>
      </w:r>
      <w:r>
        <w:rPr>
          <w:sz w:val="23"/>
        </w:rPr>
        <w:t>o</w:t>
      </w:r>
      <w:r>
        <w:rPr>
          <w:spacing w:val="40"/>
          <w:sz w:val="23"/>
        </w:rPr>
        <w:t> </w:t>
      </w:r>
      <w:r>
        <w:rPr>
          <w:sz w:val="23"/>
        </w:rPr>
        <w:t>objeto</w:t>
      </w:r>
      <w:r>
        <w:rPr>
          <w:spacing w:val="40"/>
          <w:sz w:val="23"/>
        </w:rPr>
        <w:t> </w:t>
      </w:r>
      <w:r>
        <w:rPr>
          <w:sz w:val="23"/>
        </w:rPr>
        <w:t>não</w:t>
      </w:r>
      <w:r>
        <w:rPr>
          <w:spacing w:val="40"/>
          <w:sz w:val="23"/>
        </w:rPr>
        <w:t> </w:t>
      </w:r>
      <w:r>
        <w:rPr>
          <w:sz w:val="23"/>
        </w:rPr>
        <w:t>for</w:t>
      </w:r>
      <w:r>
        <w:rPr>
          <w:spacing w:val="40"/>
          <w:sz w:val="23"/>
        </w:rPr>
        <w:t> </w:t>
      </w:r>
      <w:r>
        <w:rPr>
          <w:sz w:val="23"/>
        </w:rPr>
        <w:t>concluído</w:t>
      </w:r>
      <w:r>
        <w:rPr>
          <w:spacing w:val="40"/>
          <w:sz w:val="23"/>
        </w:rPr>
        <w:t> </w:t>
      </w:r>
      <w:r>
        <w:rPr>
          <w:sz w:val="23"/>
        </w:rPr>
        <w:t>no</w:t>
      </w:r>
      <w:r>
        <w:rPr>
          <w:spacing w:val="40"/>
          <w:sz w:val="23"/>
        </w:rPr>
        <w:t> </w:t>
      </w:r>
      <w:r>
        <w:rPr>
          <w:sz w:val="23"/>
        </w:rPr>
        <w:t>período firmado</w:t>
      </w:r>
      <w:r>
        <w:rPr>
          <w:spacing w:val="26"/>
          <w:sz w:val="23"/>
        </w:rPr>
        <w:t> </w:t>
      </w:r>
      <w:r>
        <w:rPr>
          <w:sz w:val="23"/>
        </w:rPr>
        <w:t>acima,</w:t>
      </w:r>
      <w:r>
        <w:rPr>
          <w:spacing w:val="26"/>
          <w:sz w:val="23"/>
        </w:rPr>
        <w:t> </w:t>
      </w:r>
      <w:r>
        <w:rPr>
          <w:sz w:val="23"/>
        </w:rPr>
        <w:t>ressalvadas</w:t>
      </w:r>
      <w:r>
        <w:rPr>
          <w:spacing w:val="26"/>
          <w:sz w:val="23"/>
        </w:rPr>
        <w:t> </w:t>
      </w:r>
      <w:r>
        <w:rPr>
          <w:sz w:val="23"/>
        </w:rPr>
        <w:t>as</w:t>
      </w:r>
      <w:r>
        <w:rPr>
          <w:spacing w:val="26"/>
          <w:sz w:val="23"/>
        </w:rPr>
        <w:t> </w:t>
      </w:r>
      <w:r>
        <w:rPr>
          <w:sz w:val="23"/>
        </w:rPr>
        <w:t>providências</w:t>
      </w:r>
      <w:r>
        <w:rPr>
          <w:spacing w:val="26"/>
          <w:sz w:val="23"/>
        </w:rPr>
        <w:t> </w:t>
      </w:r>
      <w:r>
        <w:rPr>
          <w:sz w:val="23"/>
        </w:rPr>
        <w:t>cabíveis</w:t>
      </w:r>
      <w:r>
        <w:rPr>
          <w:spacing w:val="26"/>
          <w:sz w:val="23"/>
        </w:rPr>
        <w:t> </w:t>
      </w:r>
      <w:r>
        <w:rPr>
          <w:sz w:val="23"/>
        </w:rPr>
        <w:t>no</w:t>
      </w:r>
      <w:r>
        <w:rPr>
          <w:spacing w:val="26"/>
          <w:sz w:val="23"/>
        </w:rPr>
        <w:t> </w:t>
      </w:r>
      <w:r>
        <w:rPr>
          <w:sz w:val="23"/>
        </w:rPr>
        <w:t>caso</w:t>
      </w:r>
      <w:r>
        <w:rPr>
          <w:spacing w:val="26"/>
          <w:sz w:val="23"/>
        </w:rPr>
        <w:t> </w:t>
      </w:r>
      <w:r>
        <w:rPr>
          <w:sz w:val="23"/>
        </w:rPr>
        <w:t>de</w:t>
      </w:r>
      <w:r>
        <w:rPr>
          <w:spacing w:val="26"/>
          <w:sz w:val="23"/>
        </w:rPr>
        <w:t> </w:t>
      </w:r>
      <w:r>
        <w:rPr>
          <w:sz w:val="23"/>
        </w:rPr>
        <w:t>culpa</w:t>
      </w:r>
      <w:r>
        <w:rPr>
          <w:spacing w:val="26"/>
          <w:sz w:val="23"/>
        </w:rPr>
        <w:t> </w:t>
      </w:r>
      <w:r>
        <w:rPr>
          <w:sz w:val="23"/>
        </w:rPr>
        <w:t>do</w:t>
      </w:r>
      <w:r>
        <w:rPr>
          <w:spacing w:val="26"/>
          <w:sz w:val="23"/>
        </w:rPr>
        <w:t> </w:t>
      </w:r>
      <w:r>
        <w:rPr>
          <w:sz w:val="23"/>
        </w:rPr>
        <w:t>contratado,</w:t>
      </w:r>
      <w:r>
        <w:rPr>
          <w:spacing w:val="26"/>
          <w:sz w:val="23"/>
        </w:rPr>
        <w:t> </w:t>
      </w:r>
      <w:r>
        <w:rPr>
          <w:sz w:val="23"/>
        </w:rPr>
        <w:t>previstas</w:t>
      </w:r>
      <w:r>
        <w:rPr>
          <w:spacing w:val="26"/>
          <w:sz w:val="23"/>
        </w:rPr>
        <w:t> </w:t>
      </w:r>
      <w:r>
        <w:rPr>
          <w:sz w:val="23"/>
        </w:rPr>
        <w:t>neste</w:t>
      </w:r>
      <w:r>
        <w:rPr>
          <w:spacing w:val="26"/>
          <w:sz w:val="23"/>
        </w:rPr>
        <w:t> </w:t>
      </w:r>
      <w:r>
        <w:rPr>
          <w:sz w:val="23"/>
        </w:rPr>
        <w:t>instrumento</w:t>
      </w:r>
      <w:r>
        <w:rPr>
          <w:spacing w:val="26"/>
          <w:sz w:val="23"/>
        </w:rPr>
        <w:t> </w:t>
      </w:r>
      <w:r>
        <w:rPr>
          <w:sz w:val="23"/>
        </w:rPr>
        <w:t>e</w:t>
      </w:r>
      <w:r>
        <w:rPr>
          <w:spacing w:val="26"/>
          <w:sz w:val="23"/>
        </w:rPr>
        <w:t> </w:t>
      </w:r>
      <w:r>
        <w:rPr>
          <w:sz w:val="23"/>
        </w:rPr>
        <w:t>no</w:t>
      </w:r>
      <w:r>
        <w:rPr>
          <w:spacing w:val="26"/>
          <w:sz w:val="23"/>
        </w:rPr>
        <w:t> </w:t>
      </w:r>
      <w:r>
        <w:rPr>
          <w:sz w:val="23"/>
        </w:rPr>
        <w:t>Contrato.</w:t>
      </w:r>
    </w:p>
    <w:p>
      <w:pPr>
        <w:pStyle w:val="BodyText"/>
        <w:spacing w:before="250"/>
        <w:ind w:left="0"/>
      </w:pPr>
    </w:p>
    <w:p>
      <w:pPr>
        <w:pStyle w:val="Heading2"/>
        <w:numPr>
          <w:ilvl w:val="0"/>
          <w:numId w:val="1"/>
        </w:numPr>
        <w:tabs>
          <w:tab w:pos="680" w:val="left" w:leader="none"/>
        </w:tabs>
        <w:spacing w:line="240" w:lineRule="auto" w:before="1" w:after="0"/>
        <w:ind w:left="680" w:right="0" w:hanging="353"/>
        <w:jc w:val="left"/>
      </w:pPr>
      <w:r>
        <w:rPr>
          <w:spacing w:val="-2"/>
        </w:rPr>
        <w:t>REAJUSTE</w:t>
      </w:r>
    </w:p>
    <w:p>
      <w:pPr>
        <w:pStyle w:val="BodyText"/>
        <w:spacing w:before="1"/>
        <w:ind w:left="0"/>
        <w:rPr>
          <w:b/>
        </w:rPr>
      </w:pPr>
    </w:p>
    <w:p>
      <w:pPr>
        <w:pStyle w:val="ListParagraph"/>
        <w:numPr>
          <w:ilvl w:val="1"/>
          <w:numId w:val="1"/>
        </w:numPr>
        <w:tabs>
          <w:tab w:pos="798" w:val="left" w:leader="none"/>
        </w:tabs>
        <w:spacing w:line="240" w:lineRule="auto" w:before="0" w:after="0"/>
        <w:ind w:left="798" w:right="0" w:hanging="471"/>
        <w:jc w:val="both"/>
        <w:rPr>
          <w:sz w:val="23"/>
        </w:rPr>
      </w:pPr>
      <w:r>
        <w:rPr>
          <w:sz w:val="23"/>
        </w:rPr>
        <w:t>Os</w:t>
      </w:r>
      <w:r>
        <w:rPr>
          <w:spacing w:val="11"/>
          <w:sz w:val="23"/>
        </w:rPr>
        <w:t> </w:t>
      </w:r>
      <w:r>
        <w:rPr>
          <w:sz w:val="23"/>
        </w:rPr>
        <w:t>preços</w:t>
      </w:r>
      <w:r>
        <w:rPr>
          <w:spacing w:val="12"/>
          <w:sz w:val="23"/>
        </w:rPr>
        <w:t> </w:t>
      </w:r>
      <w:r>
        <w:rPr>
          <w:sz w:val="23"/>
        </w:rPr>
        <w:t>contratados</w:t>
      </w:r>
      <w:r>
        <w:rPr>
          <w:spacing w:val="12"/>
          <w:sz w:val="23"/>
        </w:rPr>
        <w:t> </w:t>
      </w:r>
      <w:r>
        <w:rPr>
          <w:sz w:val="23"/>
        </w:rPr>
        <w:t>serão</w:t>
      </w:r>
      <w:r>
        <w:rPr>
          <w:spacing w:val="12"/>
          <w:sz w:val="23"/>
        </w:rPr>
        <w:t> </w:t>
      </w:r>
      <w:r>
        <w:rPr>
          <w:sz w:val="23"/>
        </w:rPr>
        <w:t>reajustados</w:t>
      </w:r>
      <w:r>
        <w:rPr>
          <w:spacing w:val="12"/>
          <w:sz w:val="23"/>
        </w:rPr>
        <w:t> </w:t>
      </w:r>
      <w:r>
        <w:rPr>
          <w:sz w:val="23"/>
        </w:rPr>
        <w:t>após</w:t>
      </w:r>
      <w:r>
        <w:rPr>
          <w:spacing w:val="12"/>
          <w:sz w:val="23"/>
        </w:rPr>
        <w:t> </w:t>
      </w:r>
      <w:r>
        <w:rPr>
          <w:sz w:val="23"/>
        </w:rPr>
        <w:t>o</w:t>
      </w:r>
      <w:r>
        <w:rPr>
          <w:spacing w:val="12"/>
          <w:sz w:val="23"/>
        </w:rPr>
        <w:t> </w:t>
      </w:r>
      <w:r>
        <w:rPr>
          <w:sz w:val="23"/>
        </w:rPr>
        <w:t>interregno</w:t>
      </w:r>
      <w:r>
        <w:rPr>
          <w:spacing w:val="11"/>
          <w:sz w:val="23"/>
        </w:rPr>
        <w:t> </w:t>
      </w:r>
      <w:r>
        <w:rPr>
          <w:sz w:val="23"/>
        </w:rPr>
        <w:t>de</w:t>
      </w:r>
      <w:r>
        <w:rPr>
          <w:spacing w:val="12"/>
          <w:sz w:val="23"/>
        </w:rPr>
        <w:t> </w:t>
      </w:r>
      <w:r>
        <w:rPr>
          <w:sz w:val="23"/>
        </w:rPr>
        <w:t>1</w:t>
      </w:r>
      <w:r>
        <w:rPr>
          <w:spacing w:val="12"/>
          <w:sz w:val="23"/>
        </w:rPr>
        <w:t> </w:t>
      </w:r>
      <w:r>
        <w:rPr>
          <w:sz w:val="23"/>
        </w:rPr>
        <w:t>(um)</w:t>
      </w:r>
      <w:r>
        <w:rPr>
          <w:spacing w:val="12"/>
          <w:sz w:val="23"/>
        </w:rPr>
        <w:t> </w:t>
      </w:r>
      <w:r>
        <w:rPr>
          <w:sz w:val="23"/>
        </w:rPr>
        <w:t>ano,</w:t>
      </w:r>
      <w:r>
        <w:rPr>
          <w:spacing w:val="12"/>
          <w:sz w:val="23"/>
        </w:rPr>
        <w:t> </w:t>
      </w:r>
      <w:r>
        <w:rPr>
          <w:sz w:val="23"/>
        </w:rPr>
        <w:t>mediante</w:t>
      </w:r>
      <w:r>
        <w:rPr>
          <w:spacing w:val="12"/>
          <w:sz w:val="23"/>
        </w:rPr>
        <w:t> </w:t>
      </w:r>
      <w:r>
        <w:rPr>
          <w:sz w:val="23"/>
        </w:rPr>
        <w:t>solicitação</w:t>
      </w:r>
      <w:r>
        <w:rPr>
          <w:spacing w:val="12"/>
          <w:sz w:val="23"/>
        </w:rPr>
        <w:t> </w:t>
      </w:r>
      <w:r>
        <w:rPr>
          <w:sz w:val="23"/>
        </w:rPr>
        <w:t>do</w:t>
      </w:r>
      <w:r>
        <w:rPr>
          <w:spacing w:val="11"/>
          <w:sz w:val="23"/>
        </w:rPr>
        <w:t> </w:t>
      </w:r>
      <w:r>
        <w:rPr>
          <w:spacing w:val="-2"/>
          <w:sz w:val="23"/>
        </w:rPr>
        <w:t>contratado.</w:t>
      </w:r>
    </w:p>
    <w:p>
      <w:pPr>
        <w:pStyle w:val="ListParagraph"/>
        <w:numPr>
          <w:ilvl w:val="1"/>
          <w:numId w:val="1"/>
        </w:numPr>
        <w:tabs>
          <w:tab w:pos="798" w:val="left" w:leader="none"/>
        </w:tabs>
        <w:spacing w:line="240" w:lineRule="auto" w:before="252" w:after="0"/>
        <w:ind w:left="798" w:right="0" w:hanging="471"/>
        <w:jc w:val="both"/>
        <w:rPr>
          <w:sz w:val="23"/>
        </w:rPr>
      </w:pPr>
      <w:r>
        <w:rPr>
          <w:sz w:val="23"/>
        </w:rPr>
        <w:t>O</w:t>
      </w:r>
      <w:r>
        <w:rPr>
          <w:spacing w:val="10"/>
          <w:sz w:val="23"/>
        </w:rPr>
        <w:t> </w:t>
      </w:r>
      <w:r>
        <w:rPr>
          <w:sz w:val="23"/>
        </w:rPr>
        <w:t>interregno</w:t>
      </w:r>
      <w:r>
        <w:rPr>
          <w:spacing w:val="10"/>
          <w:sz w:val="23"/>
        </w:rPr>
        <w:t> </w:t>
      </w:r>
      <w:r>
        <w:rPr>
          <w:sz w:val="23"/>
        </w:rPr>
        <w:t>mínimo</w:t>
      </w:r>
      <w:r>
        <w:rPr>
          <w:spacing w:val="10"/>
          <w:sz w:val="23"/>
        </w:rPr>
        <w:t> </w:t>
      </w:r>
      <w:r>
        <w:rPr>
          <w:sz w:val="23"/>
        </w:rPr>
        <w:t>de</w:t>
      </w:r>
      <w:r>
        <w:rPr>
          <w:spacing w:val="10"/>
          <w:sz w:val="23"/>
        </w:rPr>
        <w:t> </w:t>
      </w:r>
      <w:r>
        <w:rPr>
          <w:sz w:val="23"/>
        </w:rPr>
        <w:t>1</w:t>
      </w:r>
      <w:r>
        <w:rPr>
          <w:spacing w:val="11"/>
          <w:sz w:val="23"/>
        </w:rPr>
        <w:t> </w:t>
      </w:r>
      <w:r>
        <w:rPr>
          <w:sz w:val="23"/>
        </w:rPr>
        <w:t>(um)</w:t>
      </w:r>
      <w:r>
        <w:rPr>
          <w:spacing w:val="10"/>
          <w:sz w:val="23"/>
        </w:rPr>
        <w:t> </w:t>
      </w:r>
      <w:r>
        <w:rPr>
          <w:sz w:val="23"/>
        </w:rPr>
        <w:t>ano</w:t>
      </w:r>
      <w:r>
        <w:rPr>
          <w:spacing w:val="10"/>
          <w:sz w:val="23"/>
        </w:rPr>
        <w:t> </w:t>
      </w:r>
      <w:r>
        <w:rPr>
          <w:sz w:val="23"/>
        </w:rPr>
        <w:t>para</w:t>
      </w:r>
      <w:r>
        <w:rPr>
          <w:spacing w:val="10"/>
          <w:sz w:val="23"/>
        </w:rPr>
        <w:t> </w:t>
      </w:r>
      <w:r>
        <w:rPr>
          <w:sz w:val="23"/>
        </w:rPr>
        <w:t>o</w:t>
      </w:r>
      <w:r>
        <w:rPr>
          <w:spacing w:val="11"/>
          <w:sz w:val="23"/>
        </w:rPr>
        <w:t> </w:t>
      </w:r>
      <w:r>
        <w:rPr>
          <w:sz w:val="23"/>
        </w:rPr>
        <w:t>primeiro</w:t>
      </w:r>
      <w:r>
        <w:rPr>
          <w:spacing w:val="10"/>
          <w:sz w:val="23"/>
        </w:rPr>
        <w:t> </w:t>
      </w:r>
      <w:r>
        <w:rPr>
          <w:sz w:val="23"/>
        </w:rPr>
        <w:t>reajuste</w:t>
      </w:r>
      <w:r>
        <w:rPr>
          <w:spacing w:val="10"/>
          <w:sz w:val="23"/>
        </w:rPr>
        <w:t> </w:t>
      </w:r>
      <w:r>
        <w:rPr>
          <w:sz w:val="23"/>
        </w:rPr>
        <w:t>será</w:t>
      </w:r>
      <w:r>
        <w:rPr>
          <w:spacing w:val="10"/>
          <w:sz w:val="23"/>
        </w:rPr>
        <w:t> </w:t>
      </w:r>
      <w:r>
        <w:rPr>
          <w:sz w:val="23"/>
        </w:rPr>
        <w:t>contado</w:t>
      </w:r>
      <w:r>
        <w:rPr>
          <w:spacing w:val="11"/>
          <w:sz w:val="23"/>
        </w:rPr>
        <w:t> </w:t>
      </w:r>
      <w:r>
        <w:rPr>
          <w:sz w:val="23"/>
        </w:rPr>
        <w:t>da</w:t>
      </w:r>
      <w:r>
        <w:rPr>
          <w:spacing w:val="10"/>
          <w:sz w:val="23"/>
        </w:rPr>
        <w:t> </w:t>
      </w:r>
      <w:r>
        <w:rPr>
          <w:sz w:val="23"/>
        </w:rPr>
        <w:t>data</w:t>
      </w:r>
      <w:r>
        <w:rPr>
          <w:spacing w:val="10"/>
          <w:sz w:val="23"/>
        </w:rPr>
        <w:t> </w:t>
      </w:r>
      <w:r>
        <w:rPr>
          <w:sz w:val="23"/>
        </w:rPr>
        <w:t>do</w:t>
      </w:r>
      <w:r>
        <w:rPr>
          <w:spacing w:val="10"/>
          <w:sz w:val="23"/>
        </w:rPr>
        <w:t> </w:t>
      </w:r>
      <w:r>
        <w:rPr>
          <w:sz w:val="23"/>
        </w:rPr>
        <w:t>orçamento</w:t>
      </w:r>
      <w:r>
        <w:rPr>
          <w:spacing w:val="11"/>
          <w:sz w:val="23"/>
        </w:rPr>
        <w:t> </w:t>
      </w:r>
      <w:r>
        <w:rPr>
          <w:spacing w:val="-2"/>
          <w:sz w:val="23"/>
        </w:rPr>
        <w:t>estimado.</w:t>
      </w:r>
    </w:p>
    <w:p>
      <w:pPr>
        <w:pStyle w:val="ListParagraph"/>
        <w:numPr>
          <w:ilvl w:val="1"/>
          <w:numId w:val="1"/>
        </w:numPr>
        <w:tabs>
          <w:tab w:pos="798" w:val="left" w:leader="none"/>
        </w:tabs>
        <w:spacing w:line="240" w:lineRule="auto" w:before="236" w:after="0"/>
        <w:ind w:left="798" w:right="0" w:hanging="471"/>
        <w:jc w:val="both"/>
        <w:rPr>
          <w:sz w:val="23"/>
        </w:rPr>
      </w:pPr>
      <w:r>
        <w:rPr>
          <w:sz w:val="23"/>
        </w:rPr>
        <w:t>Nos</w:t>
      </w:r>
      <w:r>
        <w:rPr>
          <w:spacing w:val="10"/>
          <w:sz w:val="23"/>
        </w:rPr>
        <w:t> </w:t>
      </w:r>
      <w:r>
        <w:rPr>
          <w:sz w:val="23"/>
        </w:rPr>
        <w:t>reajustes</w:t>
      </w:r>
      <w:r>
        <w:rPr>
          <w:spacing w:val="11"/>
          <w:sz w:val="23"/>
        </w:rPr>
        <w:t> </w:t>
      </w:r>
      <w:r>
        <w:rPr>
          <w:sz w:val="23"/>
        </w:rPr>
        <w:t>subsequentes</w:t>
      </w:r>
      <w:r>
        <w:rPr>
          <w:spacing w:val="11"/>
          <w:sz w:val="23"/>
        </w:rPr>
        <w:t> </w:t>
      </w:r>
      <w:r>
        <w:rPr>
          <w:sz w:val="23"/>
        </w:rPr>
        <w:t>ao</w:t>
      </w:r>
      <w:r>
        <w:rPr>
          <w:spacing w:val="10"/>
          <w:sz w:val="23"/>
        </w:rPr>
        <w:t> </w:t>
      </w:r>
      <w:r>
        <w:rPr>
          <w:sz w:val="23"/>
        </w:rPr>
        <w:t>primeiro,</w:t>
      </w:r>
      <w:r>
        <w:rPr>
          <w:spacing w:val="11"/>
          <w:sz w:val="23"/>
        </w:rPr>
        <w:t> </w:t>
      </w:r>
      <w:r>
        <w:rPr>
          <w:sz w:val="23"/>
        </w:rPr>
        <w:t>o</w:t>
      </w:r>
      <w:r>
        <w:rPr>
          <w:spacing w:val="11"/>
          <w:sz w:val="23"/>
        </w:rPr>
        <w:t> </w:t>
      </w:r>
      <w:r>
        <w:rPr>
          <w:sz w:val="23"/>
        </w:rPr>
        <w:t>interregno</w:t>
      </w:r>
      <w:r>
        <w:rPr>
          <w:spacing w:val="10"/>
          <w:sz w:val="23"/>
        </w:rPr>
        <w:t> </w:t>
      </w:r>
      <w:r>
        <w:rPr>
          <w:sz w:val="23"/>
        </w:rPr>
        <w:t>mínimo</w:t>
      </w:r>
      <w:r>
        <w:rPr>
          <w:spacing w:val="11"/>
          <w:sz w:val="23"/>
        </w:rPr>
        <w:t> </w:t>
      </w:r>
      <w:r>
        <w:rPr>
          <w:sz w:val="23"/>
        </w:rPr>
        <w:t>de</w:t>
      </w:r>
      <w:r>
        <w:rPr>
          <w:spacing w:val="11"/>
          <w:sz w:val="23"/>
        </w:rPr>
        <w:t> </w:t>
      </w:r>
      <w:r>
        <w:rPr>
          <w:sz w:val="23"/>
        </w:rPr>
        <w:t>um</w:t>
      </w:r>
      <w:r>
        <w:rPr>
          <w:spacing w:val="10"/>
          <w:sz w:val="23"/>
        </w:rPr>
        <w:t> </w:t>
      </w:r>
      <w:r>
        <w:rPr>
          <w:sz w:val="23"/>
        </w:rPr>
        <w:t>ano</w:t>
      </w:r>
      <w:r>
        <w:rPr>
          <w:spacing w:val="11"/>
          <w:sz w:val="23"/>
        </w:rPr>
        <w:t> </w:t>
      </w:r>
      <w:r>
        <w:rPr>
          <w:sz w:val="23"/>
        </w:rPr>
        <w:t>será</w:t>
      </w:r>
      <w:r>
        <w:rPr>
          <w:spacing w:val="11"/>
          <w:sz w:val="23"/>
        </w:rPr>
        <w:t> </w:t>
      </w:r>
      <w:r>
        <w:rPr>
          <w:sz w:val="23"/>
        </w:rPr>
        <w:t>contado</w:t>
      </w:r>
      <w:r>
        <w:rPr>
          <w:spacing w:val="10"/>
          <w:sz w:val="23"/>
        </w:rPr>
        <w:t> </w:t>
      </w:r>
      <w:r>
        <w:rPr>
          <w:sz w:val="23"/>
        </w:rPr>
        <w:t>a</w:t>
      </w:r>
      <w:r>
        <w:rPr>
          <w:spacing w:val="11"/>
          <w:sz w:val="23"/>
        </w:rPr>
        <w:t> </w:t>
      </w:r>
      <w:r>
        <w:rPr>
          <w:sz w:val="23"/>
        </w:rPr>
        <w:t>partir</w:t>
      </w:r>
      <w:r>
        <w:rPr>
          <w:spacing w:val="11"/>
          <w:sz w:val="23"/>
        </w:rPr>
        <w:t> </w:t>
      </w:r>
      <w:r>
        <w:rPr>
          <w:sz w:val="23"/>
        </w:rPr>
        <w:t>do</w:t>
      </w:r>
      <w:r>
        <w:rPr>
          <w:spacing w:val="10"/>
          <w:sz w:val="23"/>
        </w:rPr>
        <w:t> </w:t>
      </w:r>
      <w:r>
        <w:rPr>
          <w:sz w:val="23"/>
        </w:rPr>
        <w:t>fato</w:t>
      </w:r>
      <w:r>
        <w:rPr>
          <w:spacing w:val="11"/>
          <w:sz w:val="23"/>
        </w:rPr>
        <w:t> </w:t>
      </w:r>
      <w:r>
        <w:rPr>
          <w:sz w:val="23"/>
        </w:rPr>
        <w:t>gerador</w:t>
      </w:r>
      <w:r>
        <w:rPr>
          <w:spacing w:val="11"/>
          <w:sz w:val="23"/>
        </w:rPr>
        <w:t> </w:t>
      </w:r>
      <w:r>
        <w:rPr>
          <w:sz w:val="23"/>
        </w:rPr>
        <w:t>que</w:t>
      </w:r>
      <w:r>
        <w:rPr>
          <w:spacing w:val="10"/>
          <w:sz w:val="23"/>
        </w:rPr>
        <w:t> </w:t>
      </w:r>
      <w:r>
        <w:rPr>
          <w:sz w:val="23"/>
        </w:rPr>
        <w:t>deu</w:t>
      </w:r>
      <w:r>
        <w:rPr>
          <w:spacing w:val="11"/>
          <w:sz w:val="23"/>
        </w:rPr>
        <w:t> </w:t>
      </w:r>
      <w:r>
        <w:rPr>
          <w:sz w:val="23"/>
        </w:rPr>
        <w:t>ensejo</w:t>
      </w:r>
      <w:r>
        <w:rPr>
          <w:spacing w:val="11"/>
          <w:sz w:val="23"/>
        </w:rPr>
        <w:t> </w:t>
      </w:r>
      <w:r>
        <w:rPr>
          <w:sz w:val="23"/>
        </w:rPr>
        <w:t>ao</w:t>
      </w:r>
      <w:r>
        <w:rPr>
          <w:spacing w:val="10"/>
          <w:sz w:val="23"/>
        </w:rPr>
        <w:t> </w:t>
      </w:r>
      <w:r>
        <w:rPr>
          <w:sz w:val="23"/>
        </w:rPr>
        <w:t>último</w:t>
      </w:r>
      <w:r>
        <w:rPr>
          <w:spacing w:val="11"/>
          <w:sz w:val="23"/>
        </w:rPr>
        <w:t> </w:t>
      </w:r>
      <w:r>
        <w:rPr>
          <w:spacing w:val="-2"/>
          <w:sz w:val="23"/>
        </w:rPr>
        <w:t>reajuste.</w:t>
      </w:r>
    </w:p>
    <w:p>
      <w:pPr>
        <w:pStyle w:val="ListParagraph"/>
        <w:numPr>
          <w:ilvl w:val="1"/>
          <w:numId w:val="1"/>
        </w:numPr>
        <w:tabs>
          <w:tab w:pos="801" w:val="left" w:leader="none"/>
        </w:tabs>
        <w:spacing w:line="240" w:lineRule="auto" w:before="252" w:after="0"/>
        <w:ind w:left="327" w:right="315" w:firstLine="0"/>
        <w:jc w:val="both"/>
        <w:rPr>
          <w:sz w:val="23"/>
        </w:rPr>
      </w:pPr>
      <w:r>
        <w:rPr>
          <w:sz w:val="23"/>
        </w:rPr>
        <w:t>Os preços iniciais serão reajustados, mediante a aplicação, pelo CONTRATANTE, do </w:t>
      </w:r>
      <w:r>
        <w:rPr>
          <w:b/>
          <w:sz w:val="23"/>
        </w:rPr>
        <w:t>Índice Nacional de Preços ao Consumidor</w:t>
      </w:r>
      <w:r>
        <w:rPr>
          <w:b/>
          <w:spacing w:val="-4"/>
          <w:sz w:val="23"/>
        </w:rPr>
        <w:t> </w:t>
      </w:r>
      <w:r>
        <w:rPr>
          <w:b/>
          <w:sz w:val="23"/>
        </w:rPr>
        <w:t>Amplo – IPCA</w:t>
      </w:r>
      <w:r>
        <w:rPr>
          <w:sz w:val="23"/>
        </w:rPr>
        <w:t>, exclusivamente</w:t>
      </w:r>
      <w:r>
        <w:rPr>
          <w:spacing w:val="27"/>
          <w:sz w:val="23"/>
        </w:rPr>
        <w:t> </w:t>
      </w:r>
      <w:r>
        <w:rPr>
          <w:sz w:val="23"/>
        </w:rPr>
        <w:t>para</w:t>
      </w:r>
      <w:r>
        <w:rPr>
          <w:spacing w:val="27"/>
          <w:sz w:val="23"/>
        </w:rPr>
        <w:t> </w:t>
      </w:r>
      <w:r>
        <w:rPr>
          <w:sz w:val="23"/>
        </w:rPr>
        <w:t>as</w:t>
      </w:r>
      <w:r>
        <w:rPr>
          <w:spacing w:val="27"/>
          <w:sz w:val="23"/>
        </w:rPr>
        <w:t> </w:t>
      </w:r>
      <w:r>
        <w:rPr>
          <w:sz w:val="23"/>
        </w:rPr>
        <w:t>obrigações</w:t>
      </w:r>
      <w:r>
        <w:rPr>
          <w:spacing w:val="27"/>
          <w:sz w:val="23"/>
        </w:rPr>
        <w:t> </w:t>
      </w:r>
      <w:r>
        <w:rPr>
          <w:sz w:val="23"/>
        </w:rPr>
        <w:t>que</w:t>
      </w:r>
      <w:r>
        <w:rPr>
          <w:spacing w:val="27"/>
          <w:sz w:val="23"/>
        </w:rPr>
        <w:t> </w:t>
      </w:r>
      <w:r>
        <w:rPr>
          <w:sz w:val="23"/>
        </w:rPr>
        <w:t>se</w:t>
      </w:r>
      <w:r>
        <w:rPr>
          <w:spacing w:val="27"/>
          <w:sz w:val="23"/>
        </w:rPr>
        <w:t> </w:t>
      </w:r>
      <w:r>
        <w:rPr>
          <w:sz w:val="23"/>
        </w:rPr>
        <w:t>iniciem</w:t>
      </w:r>
      <w:r>
        <w:rPr>
          <w:spacing w:val="27"/>
          <w:sz w:val="23"/>
        </w:rPr>
        <w:t> </w:t>
      </w:r>
      <w:r>
        <w:rPr>
          <w:sz w:val="23"/>
        </w:rPr>
        <w:t>após</w:t>
      </w:r>
      <w:r>
        <w:rPr>
          <w:spacing w:val="27"/>
          <w:sz w:val="23"/>
        </w:rPr>
        <w:t> </w:t>
      </w:r>
      <w:r>
        <w:rPr>
          <w:sz w:val="23"/>
        </w:rPr>
        <w:t>a</w:t>
      </w:r>
      <w:r>
        <w:rPr>
          <w:spacing w:val="27"/>
          <w:sz w:val="23"/>
        </w:rPr>
        <w:t> </w:t>
      </w:r>
      <w:r>
        <w:rPr>
          <w:sz w:val="23"/>
        </w:rPr>
        <w:t>anualidade.</w:t>
      </w:r>
      <w:r>
        <w:rPr>
          <w:spacing w:val="27"/>
          <w:sz w:val="23"/>
        </w:rPr>
        <w:t> </w:t>
      </w:r>
      <w:r>
        <w:rPr>
          <w:sz w:val="23"/>
        </w:rPr>
        <w:t>(ANEXO</w:t>
      </w:r>
      <w:r>
        <w:rPr>
          <w:spacing w:val="27"/>
          <w:sz w:val="23"/>
        </w:rPr>
        <w:t> </w:t>
      </w:r>
      <w:r>
        <w:rPr>
          <w:b/>
          <w:sz w:val="23"/>
        </w:rPr>
        <w:t>I</w:t>
      </w:r>
      <w:r>
        <w:rPr>
          <w:b/>
          <w:spacing w:val="27"/>
          <w:sz w:val="23"/>
        </w:rPr>
        <w:t> </w:t>
      </w:r>
      <w:r>
        <w:rPr>
          <w:sz w:val="23"/>
        </w:rPr>
        <w:t>-</w:t>
      </w:r>
      <w:r>
        <w:rPr>
          <w:spacing w:val="27"/>
          <w:sz w:val="23"/>
        </w:rPr>
        <w:t> </w:t>
      </w:r>
      <w:r>
        <w:rPr>
          <w:sz w:val="23"/>
        </w:rPr>
        <w:t>ITEM</w:t>
      </w:r>
      <w:r>
        <w:rPr>
          <w:spacing w:val="27"/>
          <w:sz w:val="23"/>
        </w:rPr>
        <w:t> </w:t>
      </w:r>
      <w:r>
        <w:rPr>
          <w:b/>
          <w:sz w:val="23"/>
        </w:rPr>
        <w:t>16.1.4</w:t>
      </w:r>
      <w:r>
        <w:rPr>
          <w:sz w:val="23"/>
        </w:rPr>
        <w:t>)</w:t>
      </w:r>
    </w:p>
    <w:p>
      <w:pPr>
        <w:pStyle w:val="ListParagraph"/>
        <w:numPr>
          <w:ilvl w:val="1"/>
          <w:numId w:val="1"/>
        </w:numPr>
        <w:tabs>
          <w:tab w:pos="830" w:val="left" w:leader="none"/>
        </w:tabs>
        <w:spacing w:line="254" w:lineRule="auto" w:before="237" w:after="0"/>
        <w:ind w:left="327" w:right="315" w:firstLine="0"/>
        <w:jc w:val="both"/>
        <w:rPr>
          <w:sz w:val="23"/>
        </w:rPr>
      </w:pPr>
      <w:r>
        <w:rPr>
          <w:sz w:val="23"/>
        </w:rPr>
        <w:t>No</w:t>
      </w:r>
      <w:r>
        <w:rPr>
          <w:spacing w:val="40"/>
          <w:sz w:val="23"/>
        </w:rPr>
        <w:t> </w:t>
      </w:r>
      <w:r>
        <w:rPr>
          <w:sz w:val="23"/>
        </w:rPr>
        <w:t>caso</w:t>
      </w:r>
      <w:r>
        <w:rPr>
          <w:spacing w:val="40"/>
          <w:sz w:val="23"/>
        </w:rPr>
        <w:t> </w:t>
      </w:r>
      <w:r>
        <w:rPr>
          <w:sz w:val="23"/>
        </w:rPr>
        <w:t>de</w:t>
      </w:r>
      <w:r>
        <w:rPr>
          <w:spacing w:val="40"/>
          <w:sz w:val="23"/>
        </w:rPr>
        <w:t> </w:t>
      </w:r>
      <w:r>
        <w:rPr>
          <w:sz w:val="23"/>
        </w:rPr>
        <w:t>atraso</w:t>
      </w:r>
      <w:r>
        <w:rPr>
          <w:spacing w:val="40"/>
          <w:sz w:val="23"/>
        </w:rPr>
        <w:t> </w:t>
      </w:r>
      <w:r>
        <w:rPr>
          <w:sz w:val="23"/>
        </w:rPr>
        <w:t>ou</w:t>
      </w:r>
      <w:r>
        <w:rPr>
          <w:spacing w:val="40"/>
          <w:sz w:val="23"/>
        </w:rPr>
        <w:t> </w:t>
      </w:r>
      <w:r>
        <w:rPr>
          <w:sz w:val="23"/>
        </w:rPr>
        <w:t>não</w:t>
      </w:r>
      <w:r>
        <w:rPr>
          <w:spacing w:val="40"/>
          <w:sz w:val="23"/>
        </w:rPr>
        <w:t> </w:t>
      </w:r>
      <w:r>
        <w:rPr>
          <w:sz w:val="23"/>
        </w:rPr>
        <w:t>divulgação</w:t>
      </w:r>
      <w:r>
        <w:rPr>
          <w:spacing w:val="40"/>
          <w:sz w:val="23"/>
        </w:rPr>
        <w:t> </w:t>
      </w:r>
      <w:r>
        <w:rPr>
          <w:sz w:val="23"/>
        </w:rPr>
        <w:t>do(s)</w:t>
      </w:r>
      <w:r>
        <w:rPr>
          <w:spacing w:val="40"/>
          <w:sz w:val="23"/>
        </w:rPr>
        <w:t> </w:t>
      </w:r>
      <w:r>
        <w:rPr>
          <w:sz w:val="23"/>
        </w:rPr>
        <w:t>índice(s)</w:t>
      </w:r>
      <w:r>
        <w:rPr>
          <w:spacing w:val="40"/>
          <w:sz w:val="23"/>
        </w:rPr>
        <w:t> </w:t>
      </w:r>
      <w:r>
        <w:rPr>
          <w:sz w:val="23"/>
        </w:rPr>
        <w:t>de</w:t>
      </w:r>
      <w:r>
        <w:rPr>
          <w:spacing w:val="40"/>
          <w:sz w:val="23"/>
        </w:rPr>
        <w:t> </w:t>
      </w:r>
      <w:r>
        <w:rPr>
          <w:sz w:val="23"/>
        </w:rPr>
        <w:t>reajustamento,</w:t>
      </w:r>
      <w:r>
        <w:rPr>
          <w:spacing w:val="40"/>
          <w:sz w:val="23"/>
        </w:rPr>
        <w:t> </w:t>
      </w:r>
      <w:r>
        <w:rPr>
          <w:sz w:val="23"/>
        </w:rPr>
        <w:t>o</w:t>
      </w:r>
      <w:r>
        <w:rPr>
          <w:spacing w:val="40"/>
          <w:sz w:val="23"/>
        </w:rPr>
        <w:t> </w:t>
      </w:r>
      <w:r>
        <w:rPr>
          <w:sz w:val="23"/>
        </w:rPr>
        <w:t>contratante</w:t>
      </w:r>
      <w:r>
        <w:rPr>
          <w:spacing w:val="40"/>
          <w:sz w:val="23"/>
        </w:rPr>
        <w:t> </w:t>
      </w:r>
      <w:r>
        <w:rPr>
          <w:sz w:val="23"/>
        </w:rPr>
        <w:t>pagará</w:t>
      </w:r>
      <w:r>
        <w:rPr>
          <w:spacing w:val="40"/>
          <w:sz w:val="23"/>
        </w:rPr>
        <w:t> </w:t>
      </w:r>
      <w:r>
        <w:rPr>
          <w:sz w:val="23"/>
        </w:rPr>
        <w:t>ao</w:t>
      </w:r>
      <w:r>
        <w:rPr>
          <w:spacing w:val="40"/>
          <w:sz w:val="23"/>
        </w:rPr>
        <w:t> </w:t>
      </w:r>
      <w:r>
        <w:rPr>
          <w:sz w:val="23"/>
        </w:rPr>
        <w:t>contratado</w:t>
      </w:r>
      <w:r>
        <w:rPr>
          <w:spacing w:val="40"/>
          <w:sz w:val="23"/>
        </w:rPr>
        <w:t> </w:t>
      </w:r>
      <w:r>
        <w:rPr>
          <w:sz w:val="23"/>
        </w:rPr>
        <w:t>a</w:t>
      </w:r>
      <w:r>
        <w:rPr>
          <w:spacing w:val="40"/>
          <w:sz w:val="23"/>
        </w:rPr>
        <w:t> </w:t>
      </w:r>
      <w:r>
        <w:rPr>
          <w:sz w:val="23"/>
        </w:rPr>
        <w:t>importância</w:t>
      </w:r>
      <w:r>
        <w:rPr>
          <w:spacing w:val="40"/>
          <w:sz w:val="23"/>
        </w:rPr>
        <w:t> </w:t>
      </w:r>
      <w:r>
        <w:rPr>
          <w:sz w:val="23"/>
        </w:rPr>
        <w:t>calculada</w:t>
      </w:r>
      <w:r>
        <w:rPr>
          <w:spacing w:val="40"/>
          <w:sz w:val="23"/>
        </w:rPr>
        <w:t> </w:t>
      </w:r>
      <w:r>
        <w:rPr>
          <w:sz w:val="23"/>
        </w:rPr>
        <w:t>pela</w:t>
      </w:r>
      <w:r>
        <w:rPr>
          <w:spacing w:val="40"/>
          <w:sz w:val="23"/>
        </w:rPr>
        <w:t> </w:t>
      </w:r>
      <w:r>
        <w:rPr>
          <w:sz w:val="23"/>
        </w:rPr>
        <w:t>última variação</w:t>
      </w:r>
      <w:r>
        <w:rPr>
          <w:spacing w:val="35"/>
          <w:sz w:val="23"/>
        </w:rPr>
        <w:t> </w:t>
      </w:r>
      <w:r>
        <w:rPr>
          <w:sz w:val="23"/>
        </w:rPr>
        <w:t>conhecida,</w:t>
      </w:r>
      <w:r>
        <w:rPr>
          <w:spacing w:val="35"/>
          <w:sz w:val="23"/>
        </w:rPr>
        <w:t> </w:t>
      </w:r>
      <w:r>
        <w:rPr>
          <w:sz w:val="23"/>
        </w:rPr>
        <w:t>liquidando</w:t>
      </w:r>
      <w:r>
        <w:rPr>
          <w:spacing w:val="35"/>
          <w:sz w:val="23"/>
        </w:rPr>
        <w:t> </w:t>
      </w:r>
      <w:r>
        <w:rPr>
          <w:sz w:val="23"/>
        </w:rPr>
        <w:t>a</w:t>
      </w:r>
      <w:r>
        <w:rPr>
          <w:spacing w:val="35"/>
          <w:sz w:val="23"/>
        </w:rPr>
        <w:t> </w:t>
      </w:r>
      <w:r>
        <w:rPr>
          <w:sz w:val="23"/>
        </w:rPr>
        <w:t>diferença</w:t>
      </w:r>
      <w:r>
        <w:rPr>
          <w:spacing w:val="35"/>
          <w:sz w:val="23"/>
        </w:rPr>
        <w:t> </w:t>
      </w:r>
      <w:r>
        <w:rPr>
          <w:sz w:val="23"/>
        </w:rPr>
        <w:t>correspondente</w:t>
      </w:r>
      <w:r>
        <w:rPr>
          <w:spacing w:val="35"/>
          <w:sz w:val="23"/>
        </w:rPr>
        <w:t> </w:t>
      </w:r>
      <w:r>
        <w:rPr>
          <w:sz w:val="23"/>
        </w:rPr>
        <w:t>tão</w:t>
      </w:r>
      <w:r>
        <w:rPr>
          <w:spacing w:val="35"/>
          <w:sz w:val="23"/>
        </w:rPr>
        <w:t> </w:t>
      </w:r>
      <w:r>
        <w:rPr>
          <w:sz w:val="23"/>
        </w:rPr>
        <w:t>logo</w:t>
      </w:r>
      <w:r>
        <w:rPr>
          <w:spacing w:val="35"/>
          <w:sz w:val="23"/>
        </w:rPr>
        <w:t> </w:t>
      </w:r>
      <w:r>
        <w:rPr>
          <w:sz w:val="23"/>
        </w:rPr>
        <w:t>seja(m)</w:t>
      </w:r>
      <w:r>
        <w:rPr>
          <w:spacing w:val="35"/>
          <w:sz w:val="23"/>
        </w:rPr>
        <w:t> </w:t>
      </w:r>
      <w:r>
        <w:rPr>
          <w:sz w:val="23"/>
        </w:rPr>
        <w:t>divulgado(s)</w:t>
      </w:r>
      <w:r>
        <w:rPr>
          <w:spacing w:val="35"/>
          <w:sz w:val="23"/>
        </w:rPr>
        <w:t> </w:t>
      </w:r>
      <w:r>
        <w:rPr>
          <w:sz w:val="23"/>
        </w:rPr>
        <w:t>o(s)</w:t>
      </w:r>
      <w:r>
        <w:rPr>
          <w:spacing w:val="35"/>
          <w:sz w:val="23"/>
        </w:rPr>
        <w:t> </w:t>
      </w:r>
      <w:r>
        <w:rPr>
          <w:sz w:val="23"/>
        </w:rPr>
        <w:t>índice(s)</w:t>
      </w:r>
      <w:r>
        <w:rPr>
          <w:spacing w:val="35"/>
          <w:sz w:val="23"/>
        </w:rPr>
        <w:t> </w:t>
      </w:r>
      <w:r>
        <w:rPr>
          <w:sz w:val="23"/>
        </w:rPr>
        <w:t>definitivo(s).</w:t>
      </w:r>
    </w:p>
    <w:p>
      <w:pPr>
        <w:pStyle w:val="ListParagraph"/>
        <w:numPr>
          <w:ilvl w:val="2"/>
          <w:numId w:val="1"/>
        </w:numPr>
        <w:tabs>
          <w:tab w:pos="978" w:val="left" w:leader="none"/>
        </w:tabs>
        <w:spacing w:line="254" w:lineRule="auto" w:before="221" w:after="0"/>
        <w:ind w:left="327" w:right="315" w:firstLine="0"/>
        <w:jc w:val="both"/>
        <w:rPr>
          <w:sz w:val="23"/>
        </w:rPr>
      </w:pPr>
      <w:r>
        <w:rPr>
          <w:sz w:val="23"/>
        </w:rPr>
        <w:t>Fica o contratado obrigado a apresentar memória de cálculo referente ao reajustamento de preços do valor remanescente, sempre que este ocorrer, sendo adotado na aferição final o índice definitivo.</w:t>
      </w:r>
    </w:p>
    <w:p>
      <w:pPr>
        <w:pStyle w:val="ListParagraph"/>
        <w:numPr>
          <w:ilvl w:val="1"/>
          <w:numId w:val="1"/>
        </w:numPr>
        <w:tabs>
          <w:tab w:pos="809" w:val="left" w:leader="none"/>
        </w:tabs>
        <w:spacing w:line="240" w:lineRule="auto" w:before="220" w:after="0"/>
        <w:ind w:left="327" w:right="315" w:firstLine="0"/>
        <w:jc w:val="both"/>
        <w:rPr>
          <w:sz w:val="23"/>
        </w:rPr>
      </w:pPr>
      <w:r>
        <w:rPr>
          <w:sz w:val="23"/>
        </w:rPr>
        <w:t>Caso o(s) índice(s) estabelecido(s) para reajustamento venha(m) a ser extinto(s) ou de qualquer forma não possa(m) mais ser utilizado(s), será(ão) adotado(s),</w:t>
      </w:r>
      <w:r>
        <w:rPr>
          <w:spacing w:val="28"/>
          <w:sz w:val="23"/>
        </w:rPr>
        <w:t> </w:t>
      </w:r>
      <w:r>
        <w:rPr>
          <w:sz w:val="23"/>
        </w:rPr>
        <w:t>em</w:t>
      </w:r>
      <w:r>
        <w:rPr>
          <w:spacing w:val="28"/>
          <w:sz w:val="23"/>
        </w:rPr>
        <w:t> </w:t>
      </w:r>
      <w:r>
        <w:rPr>
          <w:sz w:val="23"/>
        </w:rPr>
        <w:t>substituição,</w:t>
      </w:r>
      <w:r>
        <w:rPr>
          <w:spacing w:val="28"/>
          <w:sz w:val="23"/>
        </w:rPr>
        <w:t> </w:t>
      </w:r>
      <w:r>
        <w:rPr>
          <w:sz w:val="23"/>
        </w:rPr>
        <w:t>o(s)</w:t>
      </w:r>
      <w:r>
        <w:rPr>
          <w:spacing w:val="28"/>
          <w:sz w:val="23"/>
        </w:rPr>
        <w:t> </w:t>
      </w:r>
      <w:r>
        <w:rPr>
          <w:sz w:val="23"/>
        </w:rPr>
        <w:t>que</w:t>
      </w:r>
      <w:r>
        <w:rPr>
          <w:spacing w:val="28"/>
          <w:sz w:val="23"/>
        </w:rPr>
        <w:t> </w:t>
      </w:r>
      <w:r>
        <w:rPr>
          <w:sz w:val="23"/>
        </w:rPr>
        <w:t>vier(em)</w:t>
      </w:r>
      <w:r>
        <w:rPr>
          <w:spacing w:val="28"/>
          <w:sz w:val="23"/>
        </w:rPr>
        <w:t> </w:t>
      </w:r>
      <w:r>
        <w:rPr>
          <w:sz w:val="23"/>
        </w:rPr>
        <w:t>a</w:t>
      </w:r>
      <w:r>
        <w:rPr>
          <w:spacing w:val="28"/>
          <w:sz w:val="23"/>
        </w:rPr>
        <w:t> </w:t>
      </w:r>
      <w:r>
        <w:rPr>
          <w:sz w:val="23"/>
        </w:rPr>
        <w:t>ser</w:t>
      </w:r>
      <w:r>
        <w:rPr>
          <w:spacing w:val="28"/>
          <w:sz w:val="23"/>
        </w:rPr>
        <w:t> </w:t>
      </w:r>
      <w:r>
        <w:rPr>
          <w:sz w:val="23"/>
        </w:rPr>
        <w:t>determinado(s)</w:t>
      </w:r>
      <w:r>
        <w:rPr>
          <w:spacing w:val="28"/>
          <w:sz w:val="23"/>
        </w:rPr>
        <w:t> </w:t>
      </w:r>
      <w:r>
        <w:rPr>
          <w:sz w:val="23"/>
        </w:rPr>
        <w:t>pela</w:t>
      </w:r>
      <w:r>
        <w:rPr>
          <w:spacing w:val="28"/>
          <w:sz w:val="23"/>
        </w:rPr>
        <w:t> </w:t>
      </w:r>
      <w:r>
        <w:rPr>
          <w:sz w:val="23"/>
        </w:rPr>
        <w:t>legislação</w:t>
      </w:r>
      <w:r>
        <w:rPr>
          <w:spacing w:val="28"/>
          <w:sz w:val="23"/>
        </w:rPr>
        <w:t> </w:t>
      </w:r>
      <w:r>
        <w:rPr>
          <w:sz w:val="23"/>
        </w:rPr>
        <w:t>então</w:t>
      </w:r>
      <w:r>
        <w:rPr>
          <w:spacing w:val="28"/>
          <w:sz w:val="23"/>
        </w:rPr>
        <w:t> </w:t>
      </w:r>
      <w:r>
        <w:rPr>
          <w:sz w:val="23"/>
        </w:rPr>
        <w:t>em</w:t>
      </w:r>
      <w:r>
        <w:rPr>
          <w:spacing w:val="28"/>
          <w:sz w:val="23"/>
        </w:rPr>
        <w:t> </w:t>
      </w:r>
      <w:r>
        <w:rPr>
          <w:sz w:val="23"/>
        </w:rPr>
        <w:t>vigor.</w:t>
      </w:r>
    </w:p>
    <w:p>
      <w:pPr>
        <w:pStyle w:val="ListParagraph"/>
        <w:numPr>
          <w:ilvl w:val="1"/>
          <w:numId w:val="1"/>
        </w:numPr>
        <w:tabs>
          <w:tab w:pos="862" w:val="left" w:leader="none"/>
        </w:tabs>
        <w:spacing w:line="240" w:lineRule="auto" w:before="253" w:after="0"/>
        <w:ind w:left="327" w:right="315" w:firstLine="0"/>
        <w:jc w:val="both"/>
        <w:rPr>
          <w:sz w:val="23"/>
        </w:rPr>
      </w:pPr>
      <w:r>
        <w:rPr>
          <w:sz w:val="23"/>
        </w:rPr>
        <w:t>Na</w:t>
      </w:r>
      <w:r>
        <w:rPr>
          <w:spacing w:val="40"/>
          <w:sz w:val="23"/>
        </w:rPr>
        <w:t> </w:t>
      </w:r>
      <w:r>
        <w:rPr>
          <w:sz w:val="23"/>
        </w:rPr>
        <w:t>ausência</w:t>
      </w:r>
      <w:r>
        <w:rPr>
          <w:spacing w:val="40"/>
          <w:sz w:val="23"/>
        </w:rPr>
        <w:t> </w:t>
      </w:r>
      <w:r>
        <w:rPr>
          <w:sz w:val="23"/>
        </w:rPr>
        <w:t>de</w:t>
      </w:r>
      <w:r>
        <w:rPr>
          <w:spacing w:val="40"/>
          <w:sz w:val="23"/>
        </w:rPr>
        <w:t> </w:t>
      </w:r>
      <w:r>
        <w:rPr>
          <w:sz w:val="23"/>
        </w:rPr>
        <w:t>previsão</w:t>
      </w:r>
      <w:r>
        <w:rPr>
          <w:spacing w:val="40"/>
          <w:sz w:val="23"/>
        </w:rPr>
        <w:t> </w:t>
      </w:r>
      <w:r>
        <w:rPr>
          <w:sz w:val="23"/>
        </w:rPr>
        <w:t>legal</w:t>
      </w:r>
      <w:r>
        <w:rPr>
          <w:spacing w:val="40"/>
          <w:sz w:val="23"/>
        </w:rPr>
        <w:t> </w:t>
      </w:r>
      <w:r>
        <w:rPr>
          <w:sz w:val="23"/>
        </w:rPr>
        <w:t>quanto</w:t>
      </w:r>
      <w:r>
        <w:rPr>
          <w:spacing w:val="40"/>
          <w:sz w:val="23"/>
        </w:rPr>
        <w:t> </w:t>
      </w:r>
      <w:r>
        <w:rPr>
          <w:sz w:val="23"/>
        </w:rPr>
        <w:t>ao</w:t>
      </w:r>
      <w:r>
        <w:rPr>
          <w:spacing w:val="40"/>
          <w:sz w:val="23"/>
        </w:rPr>
        <w:t> </w:t>
      </w:r>
      <w:r>
        <w:rPr>
          <w:sz w:val="23"/>
        </w:rPr>
        <w:t>índice</w:t>
      </w:r>
      <w:r>
        <w:rPr>
          <w:spacing w:val="40"/>
          <w:sz w:val="23"/>
        </w:rPr>
        <w:t> </w:t>
      </w:r>
      <w:r>
        <w:rPr>
          <w:sz w:val="23"/>
        </w:rPr>
        <w:t>substituto,</w:t>
      </w:r>
      <w:r>
        <w:rPr>
          <w:spacing w:val="40"/>
          <w:sz w:val="23"/>
        </w:rPr>
        <w:t> </w:t>
      </w:r>
      <w:r>
        <w:rPr>
          <w:sz w:val="23"/>
        </w:rPr>
        <w:t>as</w:t>
      </w:r>
      <w:r>
        <w:rPr>
          <w:spacing w:val="40"/>
          <w:sz w:val="23"/>
        </w:rPr>
        <w:t> </w:t>
      </w:r>
      <w:r>
        <w:rPr>
          <w:sz w:val="23"/>
        </w:rPr>
        <w:t>partes</w:t>
      </w:r>
      <w:r>
        <w:rPr>
          <w:spacing w:val="40"/>
          <w:sz w:val="23"/>
        </w:rPr>
        <w:t> </w:t>
      </w:r>
      <w:r>
        <w:rPr>
          <w:sz w:val="23"/>
        </w:rPr>
        <w:t>elegerão</w:t>
      </w:r>
      <w:r>
        <w:rPr>
          <w:spacing w:val="40"/>
          <w:sz w:val="23"/>
        </w:rPr>
        <w:t> </w:t>
      </w:r>
      <w:r>
        <w:rPr>
          <w:sz w:val="23"/>
        </w:rPr>
        <w:t>novo</w:t>
      </w:r>
      <w:r>
        <w:rPr>
          <w:spacing w:val="40"/>
          <w:sz w:val="23"/>
        </w:rPr>
        <w:t> </w:t>
      </w:r>
      <w:r>
        <w:rPr>
          <w:sz w:val="23"/>
        </w:rPr>
        <w:t>índice</w:t>
      </w:r>
      <w:r>
        <w:rPr>
          <w:spacing w:val="40"/>
          <w:sz w:val="23"/>
        </w:rPr>
        <w:t> </w:t>
      </w:r>
      <w:r>
        <w:rPr>
          <w:sz w:val="23"/>
        </w:rPr>
        <w:t>oficial,</w:t>
      </w:r>
      <w:r>
        <w:rPr>
          <w:spacing w:val="40"/>
          <w:sz w:val="23"/>
        </w:rPr>
        <w:t> </w:t>
      </w:r>
      <w:r>
        <w:rPr>
          <w:sz w:val="23"/>
        </w:rPr>
        <w:t>para</w:t>
      </w:r>
      <w:r>
        <w:rPr>
          <w:spacing w:val="40"/>
          <w:sz w:val="23"/>
        </w:rPr>
        <w:t> </w:t>
      </w:r>
      <w:r>
        <w:rPr>
          <w:sz w:val="23"/>
        </w:rPr>
        <w:t>reajustamento</w:t>
      </w:r>
      <w:r>
        <w:rPr>
          <w:spacing w:val="40"/>
          <w:sz w:val="23"/>
        </w:rPr>
        <w:t> </w:t>
      </w:r>
      <w:r>
        <w:rPr>
          <w:sz w:val="23"/>
        </w:rPr>
        <w:t>do</w:t>
      </w:r>
      <w:r>
        <w:rPr>
          <w:spacing w:val="40"/>
          <w:sz w:val="23"/>
        </w:rPr>
        <w:t> </w:t>
      </w:r>
      <w:r>
        <w:rPr>
          <w:sz w:val="23"/>
        </w:rPr>
        <w:t>preço</w:t>
      </w:r>
      <w:r>
        <w:rPr>
          <w:spacing w:val="40"/>
          <w:sz w:val="23"/>
        </w:rPr>
        <w:t> </w:t>
      </w:r>
      <w:r>
        <w:rPr>
          <w:sz w:val="23"/>
        </w:rPr>
        <w:t>do</w:t>
      </w:r>
      <w:r>
        <w:rPr>
          <w:spacing w:val="40"/>
          <w:sz w:val="23"/>
        </w:rPr>
        <w:t> </w:t>
      </w:r>
      <w:r>
        <w:rPr>
          <w:sz w:val="23"/>
        </w:rPr>
        <w:t>valor remanescente, por meio de Termo Aditivo.</w:t>
      </w:r>
    </w:p>
    <w:p>
      <w:pPr>
        <w:pStyle w:val="ListParagraph"/>
        <w:numPr>
          <w:ilvl w:val="1"/>
          <w:numId w:val="1"/>
        </w:numPr>
        <w:tabs>
          <w:tab w:pos="798" w:val="left" w:leader="none"/>
        </w:tabs>
        <w:spacing w:line="240" w:lineRule="auto" w:before="252" w:after="0"/>
        <w:ind w:left="798" w:right="0" w:hanging="471"/>
        <w:jc w:val="both"/>
        <w:rPr>
          <w:sz w:val="23"/>
        </w:rPr>
      </w:pPr>
      <w:r>
        <w:rPr>
          <w:sz w:val="23"/>
        </w:rPr>
        <w:t>O</w:t>
      </w:r>
      <w:r>
        <w:rPr>
          <w:spacing w:val="11"/>
          <w:sz w:val="23"/>
        </w:rPr>
        <w:t> </w:t>
      </w:r>
      <w:r>
        <w:rPr>
          <w:sz w:val="23"/>
        </w:rPr>
        <w:t>pedido</w:t>
      </w:r>
      <w:r>
        <w:rPr>
          <w:spacing w:val="11"/>
          <w:sz w:val="23"/>
        </w:rPr>
        <w:t> </w:t>
      </w:r>
      <w:r>
        <w:rPr>
          <w:sz w:val="23"/>
        </w:rPr>
        <w:t>de</w:t>
      </w:r>
      <w:r>
        <w:rPr>
          <w:spacing w:val="11"/>
          <w:sz w:val="23"/>
        </w:rPr>
        <w:t> </w:t>
      </w:r>
      <w:r>
        <w:rPr>
          <w:sz w:val="23"/>
        </w:rPr>
        <w:t>reajuste</w:t>
      </w:r>
      <w:r>
        <w:rPr>
          <w:spacing w:val="12"/>
          <w:sz w:val="23"/>
        </w:rPr>
        <w:t> </w:t>
      </w:r>
      <w:r>
        <w:rPr>
          <w:sz w:val="23"/>
        </w:rPr>
        <w:t>deverá</w:t>
      </w:r>
      <w:r>
        <w:rPr>
          <w:spacing w:val="11"/>
          <w:sz w:val="23"/>
        </w:rPr>
        <w:t> </w:t>
      </w:r>
      <w:r>
        <w:rPr>
          <w:sz w:val="23"/>
        </w:rPr>
        <w:t>ser</w:t>
      </w:r>
      <w:r>
        <w:rPr>
          <w:spacing w:val="11"/>
          <w:sz w:val="23"/>
        </w:rPr>
        <w:t> </w:t>
      </w:r>
      <w:r>
        <w:rPr>
          <w:sz w:val="23"/>
        </w:rPr>
        <w:t>formulado</w:t>
      </w:r>
      <w:r>
        <w:rPr>
          <w:spacing w:val="12"/>
          <w:sz w:val="23"/>
        </w:rPr>
        <w:t> </w:t>
      </w:r>
      <w:r>
        <w:rPr>
          <w:sz w:val="23"/>
        </w:rPr>
        <w:t>durante</w:t>
      </w:r>
      <w:r>
        <w:rPr>
          <w:spacing w:val="11"/>
          <w:sz w:val="23"/>
        </w:rPr>
        <w:t> </w:t>
      </w:r>
      <w:r>
        <w:rPr>
          <w:sz w:val="23"/>
        </w:rPr>
        <w:t>a</w:t>
      </w:r>
      <w:r>
        <w:rPr>
          <w:spacing w:val="11"/>
          <w:sz w:val="23"/>
        </w:rPr>
        <w:t> </w:t>
      </w:r>
      <w:r>
        <w:rPr>
          <w:sz w:val="23"/>
        </w:rPr>
        <w:t>vigência</w:t>
      </w:r>
      <w:r>
        <w:rPr>
          <w:spacing w:val="11"/>
          <w:sz w:val="23"/>
        </w:rPr>
        <w:t> </w:t>
      </w:r>
      <w:r>
        <w:rPr>
          <w:sz w:val="23"/>
        </w:rPr>
        <w:t>do</w:t>
      </w:r>
      <w:r>
        <w:rPr>
          <w:spacing w:val="12"/>
          <w:sz w:val="23"/>
        </w:rPr>
        <w:t> </w:t>
      </w:r>
      <w:r>
        <w:rPr>
          <w:sz w:val="23"/>
        </w:rPr>
        <w:t>Contrato</w:t>
      </w:r>
      <w:r>
        <w:rPr>
          <w:spacing w:val="11"/>
          <w:sz w:val="23"/>
        </w:rPr>
        <w:t> </w:t>
      </w:r>
      <w:r>
        <w:rPr>
          <w:sz w:val="23"/>
        </w:rPr>
        <w:t>e</w:t>
      </w:r>
      <w:r>
        <w:rPr>
          <w:spacing w:val="11"/>
          <w:sz w:val="23"/>
        </w:rPr>
        <w:t> </w:t>
      </w:r>
      <w:r>
        <w:rPr>
          <w:sz w:val="23"/>
        </w:rPr>
        <w:t>antes</w:t>
      </w:r>
      <w:r>
        <w:rPr>
          <w:spacing w:val="11"/>
          <w:sz w:val="23"/>
        </w:rPr>
        <w:t> </w:t>
      </w:r>
      <w:r>
        <w:rPr>
          <w:sz w:val="23"/>
        </w:rPr>
        <w:t>de</w:t>
      </w:r>
      <w:r>
        <w:rPr>
          <w:spacing w:val="12"/>
          <w:sz w:val="23"/>
        </w:rPr>
        <w:t> </w:t>
      </w:r>
      <w:r>
        <w:rPr>
          <w:sz w:val="23"/>
        </w:rPr>
        <w:t>eventual</w:t>
      </w:r>
      <w:r>
        <w:rPr>
          <w:spacing w:val="11"/>
          <w:sz w:val="23"/>
        </w:rPr>
        <w:t> </w:t>
      </w:r>
      <w:r>
        <w:rPr>
          <w:sz w:val="23"/>
        </w:rPr>
        <w:t>prorrogação</w:t>
      </w:r>
      <w:r>
        <w:rPr>
          <w:spacing w:val="11"/>
          <w:sz w:val="23"/>
        </w:rPr>
        <w:t> </w:t>
      </w:r>
      <w:r>
        <w:rPr>
          <w:sz w:val="23"/>
        </w:rPr>
        <w:t>contratual,</w:t>
      </w:r>
      <w:r>
        <w:rPr>
          <w:spacing w:val="12"/>
          <w:sz w:val="23"/>
        </w:rPr>
        <w:t> </w:t>
      </w:r>
      <w:r>
        <w:rPr>
          <w:sz w:val="23"/>
        </w:rPr>
        <w:t>sob</w:t>
      </w:r>
      <w:r>
        <w:rPr>
          <w:spacing w:val="11"/>
          <w:sz w:val="23"/>
        </w:rPr>
        <w:t> </w:t>
      </w:r>
      <w:r>
        <w:rPr>
          <w:sz w:val="23"/>
        </w:rPr>
        <w:t>pena</w:t>
      </w:r>
      <w:r>
        <w:rPr>
          <w:spacing w:val="11"/>
          <w:sz w:val="23"/>
        </w:rPr>
        <w:t> </w:t>
      </w:r>
      <w:r>
        <w:rPr>
          <w:sz w:val="23"/>
        </w:rPr>
        <w:t>de</w:t>
      </w:r>
      <w:r>
        <w:rPr>
          <w:spacing w:val="11"/>
          <w:sz w:val="23"/>
        </w:rPr>
        <w:t> </w:t>
      </w:r>
      <w:r>
        <w:rPr>
          <w:spacing w:val="-2"/>
          <w:sz w:val="23"/>
        </w:rPr>
        <w:t>preclusão.</w:t>
      </w:r>
    </w:p>
    <w:p>
      <w:pPr>
        <w:pStyle w:val="ListParagraph"/>
        <w:numPr>
          <w:ilvl w:val="2"/>
          <w:numId w:val="1"/>
        </w:numPr>
        <w:tabs>
          <w:tab w:pos="975" w:val="left" w:leader="none"/>
        </w:tabs>
        <w:spacing w:line="240" w:lineRule="auto" w:before="237" w:after="0"/>
        <w:ind w:left="975" w:right="0" w:hanging="648"/>
        <w:jc w:val="both"/>
        <w:rPr>
          <w:sz w:val="23"/>
        </w:rPr>
      </w:pPr>
      <w:r>
        <w:rPr>
          <w:sz w:val="23"/>
        </w:rPr>
        <w:t>Os</w:t>
      </w:r>
      <w:r>
        <w:rPr>
          <w:spacing w:val="11"/>
          <w:sz w:val="23"/>
        </w:rPr>
        <w:t> </w:t>
      </w:r>
      <w:r>
        <w:rPr>
          <w:sz w:val="23"/>
        </w:rPr>
        <w:t>efeitos</w:t>
      </w:r>
      <w:r>
        <w:rPr>
          <w:spacing w:val="11"/>
          <w:sz w:val="23"/>
        </w:rPr>
        <w:t> </w:t>
      </w:r>
      <w:r>
        <w:rPr>
          <w:sz w:val="23"/>
        </w:rPr>
        <w:t>financeiros</w:t>
      </w:r>
      <w:r>
        <w:rPr>
          <w:spacing w:val="12"/>
          <w:sz w:val="23"/>
        </w:rPr>
        <w:t> </w:t>
      </w:r>
      <w:r>
        <w:rPr>
          <w:sz w:val="23"/>
        </w:rPr>
        <w:t>do</w:t>
      </w:r>
      <w:r>
        <w:rPr>
          <w:spacing w:val="11"/>
          <w:sz w:val="23"/>
        </w:rPr>
        <w:t> </w:t>
      </w:r>
      <w:r>
        <w:rPr>
          <w:sz w:val="23"/>
        </w:rPr>
        <w:t>pedido</w:t>
      </w:r>
      <w:r>
        <w:rPr>
          <w:spacing w:val="12"/>
          <w:sz w:val="23"/>
        </w:rPr>
        <w:t> </w:t>
      </w:r>
      <w:r>
        <w:rPr>
          <w:sz w:val="23"/>
        </w:rPr>
        <w:t>de</w:t>
      </w:r>
      <w:r>
        <w:rPr>
          <w:spacing w:val="11"/>
          <w:sz w:val="23"/>
        </w:rPr>
        <w:t> </w:t>
      </w:r>
      <w:r>
        <w:rPr>
          <w:sz w:val="23"/>
        </w:rPr>
        <w:t>reajuste</w:t>
      </w:r>
      <w:r>
        <w:rPr>
          <w:spacing w:val="11"/>
          <w:sz w:val="23"/>
        </w:rPr>
        <w:t> </w:t>
      </w:r>
      <w:r>
        <w:rPr>
          <w:sz w:val="23"/>
        </w:rPr>
        <w:t>serão</w:t>
      </w:r>
      <w:r>
        <w:rPr>
          <w:spacing w:val="12"/>
          <w:sz w:val="23"/>
        </w:rPr>
        <w:t> </w:t>
      </w:r>
      <w:r>
        <w:rPr>
          <w:spacing w:val="-2"/>
          <w:sz w:val="23"/>
        </w:rPr>
        <w:t>contados:</w:t>
      </w:r>
    </w:p>
    <w:p>
      <w:pPr>
        <w:pStyle w:val="BodyText"/>
        <w:spacing w:before="1"/>
        <w:ind w:left="0"/>
      </w:pPr>
    </w:p>
    <w:p>
      <w:pPr>
        <w:pStyle w:val="ListParagraph"/>
        <w:numPr>
          <w:ilvl w:val="0"/>
          <w:numId w:val="9"/>
        </w:numPr>
        <w:tabs>
          <w:tab w:pos="621" w:val="left" w:leader="none"/>
          <w:tab w:pos="740" w:val="left" w:leader="none"/>
        </w:tabs>
        <w:spacing w:line="254" w:lineRule="auto" w:before="0" w:after="0"/>
        <w:ind w:left="740" w:right="315" w:hanging="419"/>
        <w:jc w:val="left"/>
        <w:rPr>
          <w:sz w:val="23"/>
        </w:rPr>
      </w:pPr>
      <w:r>
        <w:rPr>
          <w:sz w:val="23"/>
        </w:rPr>
        <w:t>da</w:t>
      </w:r>
      <w:r>
        <w:rPr>
          <w:spacing w:val="71"/>
          <w:sz w:val="23"/>
        </w:rPr>
        <w:t> </w:t>
      </w:r>
      <w:r>
        <w:rPr>
          <w:sz w:val="23"/>
        </w:rPr>
        <w:t>data-base</w:t>
      </w:r>
      <w:r>
        <w:rPr>
          <w:spacing w:val="71"/>
          <w:sz w:val="23"/>
        </w:rPr>
        <w:t> </w:t>
      </w:r>
      <w:r>
        <w:rPr>
          <w:sz w:val="23"/>
        </w:rPr>
        <w:t>prevista</w:t>
      </w:r>
      <w:r>
        <w:rPr>
          <w:spacing w:val="71"/>
          <w:sz w:val="23"/>
        </w:rPr>
        <w:t> </w:t>
      </w:r>
      <w:r>
        <w:rPr>
          <w:sz w:val="23"/>
        </w:rPr>
        <w:t>no</w:t>
      </w:r>
      <w:r>
        <w:rPr>
          <w:spacing w:val="71"/>
          <w:sz w:val="23"/>
        </w:rPr>
        <w:t> </w:t>
      </w:r>
      <w:r>
        <w:rPr>
          <w:sz w:val="23"/>
        </w:rPr>
        <w:t>Contrato,</w:t>
      </w:r>
      <w:r>
        <w:rPr>
          <w:spacing w:val="71"/>
          <w:sz w:val="23"/>
        </w:rPr>
        <w:t> </w:t>
      </w:r>
      <w:r>
        <w:rPr>
          <w:sz w:val="23"/>
        </w:rPr>
        <w:t>desde</w:t>
      </w:r>
      <w:r>
        <w:rPr>
          <w:spacing w:val="71"/>
          <w:sz w:val="23"/>
        </w:rPr>
        <w:t> </w:t>
      </w:r>
      <w:r>
        <w:rPr>
          <w:sz w:val="23"/>
        </w:rPr>
        <w:t>que</w:t>
      </w:r>
      <w:r>
        <w:rPr>
          <w:spacing w:val="71"/>
          <w:sz w:val="23"/>
        </w:rPr>
        <w:t> </w:t>
      </w:r>
      <w:r>
        <w:rPr>
          <w:sz w:val="23"/>
        </w:rPr>
        <w:t>requerido</w:t>
      </w:r>
      <w:r>
        <w:rPr>
          <w:spacing w:val="71"/>
          <w:sz w:val="23"/>
        </w:rPr>
        <w:t> </w:t>
      </w:r>
      <w:r>
        <w:rPr>
          <w:sz w:val="23"/>
        </w:rPr>
        <w:t>o</w:t>
      </w:r>
      <w:r>
        <w:rPr>
          <w:spacing w:val="71"/>
          <w:sz w:val="23"/>
        </w:rPr>
        <w:t> </w:t>
      </w:r>
      <w:r>
        <w:rPr>
          <w:sz w:val="23"/>
        </w:rPr>
        <w:t>reajuste</w:t>
      </w:r>
      <w:r>
        <w:rPr>
          <w:spacing w:val="71"/>
          <w:sz w:val="23"/>
        </w:rPr>
        <w:t> </w:t>
      </w:r>
      <w:r>
        <w:rPr>
          <w:sz w:val="23"/>
        </w:rPr>
        <w:t>no</w:t>
      </w:r>
      <w:r>
        <w:rPr>
          <w:spacing w:val="71"/>
          <w:sz w:val="23"/>
        </w:rPr>
        <w:t> </w:t>
      </w:r>
      <w:r>
        <w:rPr>
          <w:sz w:val="23"/>
        </w:rPr>
        <w:t>prazo</w:t>
      </w:r>
      <w:r>
        <w:rPr>
          <w:spacing w:val="71"/>
          <w:sz w:val="23"/>
        </w:rPr>
        <w:t> </w:t>
      </w:r>
      <w:r>
        <w:rPr>
          <w:sz w:val="23"/>
        </w:rPr>
        <w:t>de</w:t>
      </w:r>
      <w:r>
        <w:rPr>
          <w:spacing w:val="71"/>
          <w:sz w:val="23"/>
        </w:rPr>
        <w:t> </w:t>
      </w:r>
      <w:r>
        <w:rPr>
          <w:sz w:val="23"/>
        </w:rPr>
        <w:t>60</w:t>
      </w:r>
      <w:r>
        <w:rPr>
          <w:spacing w:val="71"/>
          <w:sz w:val="23"/>
        </w:rPr>
        <w:t> </w:t>
      </w:r>
      <w:r>
        <w:rPr>
          <w:sz w:val="23"/>
        </w:rPr>
        <w:t>(sessenta)</w:t>
      </w:r>
      <w:r>
        <w:rPr>
          <w:spacing w:val="71"/>
          <w:sz w:val="23"/>
        </w:rPr>
        <w:t> </w:t>
      </w:r>
      <w:r>
        <w:rPr>
          <w:sz w:val="23"/>
        </w:rPr>
        <w:t>dias</w:t>
      </w:r>
      <w:r>
        <w:rPr>
          <w:spacing w:val="71"/>
          <w:sz w:val="23"/>
        </w:rPr>
        <w:t> </w:t>
      </w:r>
      <w:r>
        <w:rPr>
          <w:sz w:val="23"/>
        </w:rPr>
        <w:t>da</w:t>
      </w:r>
      <w:r>
        <w:rPr>
          <w:spacing w:val="71"/>
          <w:sz w:val="23"/>
        </w:rPr>
        <w:t> </w:t>
      </w:r>
      <w:r>
        <w:rPr>
          <w:sz w:val="23"/>
        </w:rPr>
        <w:t>data</w:t>
      </w:r>
      <w:r>
        <w:rPr>
          <w:spacing w:val="71"/>
          <w:sz w:val="23"/>
        </w:rPr>
        <w:t> </w:t>
      </w:r>
      <w:r>
        <w:rPr>
          <w:sz w:val="23"/>
        </w:rPr>
        <w:t>de</w:t>
      </w:r>
      <w:r>
        <w:rPr>
          <w:spacing w:val="71"/>
          <w:sz w:val="23"/>
        </w:rPr>
        <w:t> </w:t>
      </w:r>
      <w:r>
        <w:rPr>
          <w:sz w:val="23"/>
        </w:rPr>
        <w:t>publicação</w:t>
      </w:r>
      <w:r>
        <w:rPr>
          <w:spacing w:val="71"/>
          <w:sz w:val="23"/>
        </w:rPr>
        <w:t> </w:t>
      </w:r>
      <w:r>
        <w:rPr>
          <w:sz w:val="23"/>
        </w:rPr>
        <w:t>do</w:t>
      </w:r>
      <w:r>
        <w:rPr>
          <w:spacing w:val="71"/>
          <w:sz w:val="23"/>
        </w:rPr>
        <w:t> </w:t>
      </w:r>
      <w:r>
        <w:rPr>
          <w:sz w:val="23"/>
        </w:rPr>
        <w:t>índice</w:t>
      </w:r>
      <w:r>
        <w:rPr>
          <w:spacing w:val="71"/>
          <w:sz w:val="23"/>
        </w:rPr>
        <w:t> </w:t>
      </w:r>
      <w:r>
        <w:rPr>
          <w:sz w:val="23"/>
        </w:rPr>
        <w:t>ajustado </w:t>
      </w:r>
      <w:r>
        <w:rPr>
          <w:spacing w:val="-2"/>
          <w:sz w:val="23"/>
        </w:rPr>
        <w:t>contratualmente;</w:t>
      </w:r>
    </w:p>
    <w:p>
      <w:pPr>
        <w:pStyle w:val="ListParagraph"/>
        <w:numPr>
          <w:ilvl w:val="0"/>
          <w:numId w:val="9"/>
        </w:numPr>
        <w:tabs>
          <w:tab w:pos="583" w:val="left" w:leader="none"/>
          <w:tab w:pos="740" w:val="left" w:leader="none"/>
        </w:tabs>
        <w:spacing w:line="254" w:lineRule="auto" w:before="221" w:after="0"/>
        <w:ind w:left="740" w:right="315" w:hanging="419"/>
        <w:jc w:val="left"/>
        <w:rPr>
          <w:sz w:val="23"/>
        </w:rPr>
      </w:pPr>
      <w:r>
        <w:rPr>
          <w:sz w:val="23"/>
        </w:rPr>
        <w:t>a</w:t>
      </w:r>
      <w:r>
        <w:rPr>
          <w:spacing w:val="20"/>
          <w:sz w:val="23"/>
        </w:rPr>
        <w:t> </w:t>
      </w:r>
      <w:r>
        <w:rPr>
          <w:sz w:val="23"/>
        </w:rPr>
        <w:t>partir</w:t>
      </w:r>
      <w:r>
        <w:rPr>
          <w:spacing w:val="20"/>
          <w:sz w:val="23"/>
        </w:rPr>
        <w:t> </w:t>
      </w:r>
      <w:r>
        <w:rPr>
          <w:sz w:val="23"/>
        </w:rPr>
        <w:t>da</w:t>
      </w:r>
      <w:r>
        <w:rPr>
          <w:spacing w:val="20"/>
          <w:sz w:val="23"/>
        </w:rPr>
        <w:t> </w:t>
      </w:r>
      <w:r>
        <w:rPr>
          <w:sz w:val="23"/>
        </w:rPr>
        <w:t>data</w:t>
      </w:r>
      <w:r>
        <w:rPr>
          <w:spacing w:val="20"/>
          <w:sz w:val="23"/>
        </w:rPr>
        <w:t> </w:t>
      </w:r>
      <w:r>
        <w:rPr>
          <w:sz w:val="23"/>
        </w:rPr>
        <w:t>do</w:t>
      </w:r>
      <w:r>
        <w:rPr>
          <w:spacing w:val="20"/>
          <w:sz w:val="23"/>
        </w:rPr>
        <w:t> </w:t>
      </w:r>
      <w:r>
        <w:rPr>
          <w:sz w:val="23"/>
        </w:rPr>
        <w:t>requerimento</w:t>
      </w:r>
      <w:r>
        <w:rPr>
          <w:spacing w:val="20"/>
          <w:sz w:val="23"/>
        </w:rPr>
        <w:t> </w:t>
      </w:r>
      <w:r>
        <w:rPr>
          <w:sz w:val="23"/>
        </w:rPr>
        <w:t>do</w:t>
      </w:r>
      <w:r>
        <w:rPr>
          <w:spacing w:val="20"/>
          <w:sz w:val="23"/>
        </w:rPr>
        <w:t> </w:t>
      </w:r>
      <w:r>
        <w:rPr>
          <w:sz w:val="23"/>
        </w:rPr>
        <w:t>contratado,</w:t>
      </w:r>
      <w:r>
        <w:rPr>
          <w:spacing w:val="20"/>
          <w:sz w:val="23"/>
        </w:rPr>
        <w:t> </w:t>
      </w:r>
      <w:r>
        <w:rPr>
          <w:sz w:val="23"/>
        </w:rPr>
        <w:t>caso</w:t>
      </w:r>
      <w:r>
        <w:rPr>
          <w:spacing w:val="20"/>
          <w:sz w:val="23"/>
        </w:rPr>
        <w:t> </w:t>
      </w:r>
      <w:r>
        <w:rPr>
          <w:sz w:val="23"/>
        </w:rPr>
        <w:t>o</w:t>
      </w:r>
      <w:r>
        <w:rPr>
          <w:spacing w:val="20"/>
          <w:sz w:val="23"/>
        </w:rPr>
        <w:t> </w:t>
      </w:r>
      <w:r>
        <w:rPr>
          <w:sz w:val="23"/>
        </w:rPr>
        <w:t>pedido</w:t>
      </w:r>
      <w:r>
        <w:rPr>
          <w:spacing w:val="20"/>
          <w:sz w:val="23"/>
        </w:rPr>
        <w:t> </w:t>
      </w:r>
      <w:r>
        <w:rPr>
          <w:sz w:val="23"/>
        </w:rPr>
        <w:t>seja</w:t>
      </w:r>
      <w:r>
        <w:rPr>
          <w:spacing w:val="20"/>
          <w:sz w:val="23"/>
        </w:rPr>
        <w:t> </w:t>
      </w:r>
      <w:r>
        <w:rPr>
          <w:sz w:val="23"/>
        </w:rPr>
        <w:t>formulado</w:t>
      </w:r>
      <w:r>
        <w:rPr>
          <w:spacing w:val="20"/>
          <w:sz w:val="23"/>
        </w:rPr>
        <w:t> </w:t>
      </w:r>
      <w:r>
        <w:rPr>
          <w:sz w:val="23"/>
        </w:rPr>
        <w:t>após</w:t>
      </w:r>
      <w:r>
        <w:rPr>
          <w:spacing w:val="20"/>
          <w:sz w:val="23"/>
        </w:rPr>
        <w:t> </w:t>
      </w:r>
      <w:r>
        <w:rPr>
          <w:sz w:val="23"/>
        </w:rPr>
        <w:t>o</w:t>
      </w:r>
      <w:r>
        <w:rPr>
          <w:spacing w:val="20"/>
          <w:sz w:val="23"/>
        </w:rPr>
        <w:t> </w:t>
      </w:r>
      <w:r>
        <w:rPr>
          <w:sz w:val="23"/>
        </w:rPr>
        <w:t>prazo</w:t>
      </w:r>
      <w:r>
        <w:rPr>
          <w:spacing w:val="20"/>
          <w:sz w:val="23"/>
        </w:rPr>
        <w:t> </w:t>
      </w:r>
      <w:r>
        <w:rPr>
          <w:sz w:val="23"/>
        </w:rPr>
        <w:t>fixado</w:t>
      </w:r>
      <w:r>
        <w:rPr>
          <w:spacing w:val="20"/>
          <w:sz w:val="23"/>
        </w:rPr>
        <w:t> </w:t>
      </w:r>
      <w:r>
        <w:rPr>
          <w:sz w:val="23"/>
        </w:rPr>
        <w:t>na</w:t>
      </w:r>
      <w:r>
        <w:rPr>
          <w:spacing w:val="20"/>
          <w:sz w:val="23"/>
        </w:rPr>
        <w:t> </w:t>
      </w:r>
      <w:r>
        <w:rPr>
          <w:sz w:val="23"/>
        </w:rPr>
        <w:t>alínea</w:t>
      </w:r>
      <w:r>
        <w:rPr>
          <w:spacing w:val="20"/>
          <w:sz w:val="23"/>
        </w:rPr>
        <w:t> </w:t>
      </w:r>
      <w:r>
        <w:rPr>
          <w:sz w:val="23"/>
        </w:rPr>
        <w:t>a,</w:t>
      </w:r>
      <w:r>
        <w:rPr>
          <w:spacing w:val="20"/>
          <w:sz w:val="23"/>
        </w:rPr>
        <w:t> </w:t>
      </w:r>
      <w:r>
        <w:rPr>
          <w:sz w:val="23"/>
        </w:rPr>
        <w:t>acima,</w:t>
      </w:r>
      <w:r>
        <w:rPr>
          <w:spacing w:val="20"/>
          <w:sz w:val="23"/>
        </w:rPr>
        <w:t> </w:t>
      </w:r>
      <w:r>
        <w:rPr>
          <w:sz w:val="23"/>
        </w:rPr>
        <w:t>o</w:t>
      </w:r>
      <w:r>
        <w:rPr>
          <w:spacing w:val="20"/>
          <w:sz w:val="23"/>
        </w:rPr>
        <w:t> </w:t>
      </w:r>
      <w:r>
        <w:rPr>
          <w:sz w:val="23"/>
        </w:rPr>
        <w:t>que</w:t>
      </w:r>
      <w:r>
        <w:rPr>
          <w:spacing w:val="20"/>
          <w:sz w:val="23"/>
        </w:rPr>
        <w:t> </w:t>
      </w:r>
      <w:r>
        <w:rPr>
          <w:sz w:val="23"/>
        </w:rPr>
        <w:t>não</w:t>
      </w:r>
      <w:r>
        <w:rPr>
          <w:spacing w:val="20"/>
          <w:sz w:val="23"/>
        </w:rPr>
        <w:t> </w:t>
      </w:r>
      <w:r>
        <w:rPr>
          <w:sz w:val="23"/>
        </w:rPr>
        <w:t>acarretará</w:t>
      </w:r>
      <w:r>
        <w:rPr>
          <w:spacing w:val="20"/>
          <w:sz w:val="23"/>
        </w:rPr>
        <w:t> </w:t>
      </w:r>
      <w:r>
        <w:rPr>
          <w:sz w:val="23"/>
        </w:rPr>
        <w:t>a</w:t>
      </w:r>
      <w:r>
        <w:rPr>
          <w:spacing w:val="20"/>
          <w:sz w:val="23"/>
        </w:rPr>
        <w:t> </w:t>
      </w:r>
      <w:r>
        <w:rPr>
          <w:sz w:val="23"/>
        </w:rPr>
        <w:t>alteração do</w:t>
      </w:r>
      <w:r>
        <w:rPr>
          <w:spacing w:val="26"/>
          <w:sz w:val="23"/>
        </w:rPr>
        <w:t> </w:t>
      </w:r>
      <w:r>
        <w:rPr>
          <w:sz w:val="23"/>
        </w:rPr>
        <w:t>marco</w:t>
      </w:r>
      <w:r>
        <w:rPr>
          <w:spacing w:val="26"/>
          <w:sz w:val="23"/>
        </w:rPr>
        <w:t> </w:t>
      </w:r>
      <w:r>
        <w:rPr>
          <w:sz w:val="23"/>
        </w:rPr>
        <w:t>para</w:t>
      </w:r>
      <w:r>
        <w:rPr>
          <w:spacing w:val="26"/>
          <w:sz w:val="23"/>
        </w:rPr>
        <w:t> </w:t>
      </w:r>
      <w:r>
        <w:rPr>
          <w:sz w:val="23"/>
        </w:rPr>
        <w:t>cômputo</w:t>
      </w:r>
      <w:r>
        <w:rPr>
          <w:spacing w:val="26"/>
          <w:sz w:val="23"/>
        </w:rPr>
        <w:t> </w:t>
      </w:r>
      <w:r>
        <w:rPr>
          <w:sz w:val="23"/>
        </w:rPr>
        <w:t>da</w:t>
      </w:r>
      <w:r>
        <w:rPr>
          <w:spacing w:val="26"/>
          <w:sz w:val="23"/>
        </w:rPr>
        <w:t> </w:t>
      </w:r>
      <w:r>
        <w:rPr>
          <w:sz w:val="23"/>
        </w:rPr>
        <w:t>anualidade</w:t>
      </w:r>
      <w:r>
        <w:rPr>
          <w:spacing w:val="26"/>
          <w:sz w:val="23"/>
        </w:rPr>
        <w:t> </w:t>
      </w:r>
      <w:r>
        <w:rPr>
          <w:sz w:val="23"/>
        </w:rPr>
        <w:t>do</w:t>
      </w:r>
      <w:r>
        <w:rPr>
          <w:spacing w:val="26"/>
          <w:sz w:val="23"/>
        </w:rPr>
        <w:t> </w:t>
      </w:r>
      <w:r>
        <w:rPr>
          <w:sz w:val="23"/>
        </w:rPr>
        <w:t>reajustamento,</w:t>
      </w:r>
      <w:r>
        <w:rPr>
          <w:spacing w:val="26"/>
          <w:sz w:val="23"/>
        </w:rPr>
        <w:t> </w:t>
      </w:r>
      <w:r>
        <w:rPr>
          <w:sz w:val="23"/>
        </w:rPr>
        <w:t>já</w:t>
      </w:r>
      <w:r>
        <w:rPr>
          <w:spacing w:val="26"/>
          <w:sz w:val="23"/>
        </w:rPr>
        <w:t> </w:t>
      </w:r>
      <w:r>
        <w:rPr>
          <w:sz w:val="23"/>
        </w:rPr>
        <w:t>adotado</w:t>
      </w:r>
      <w:r>
        <w:rPr>
          <w:spacing w:val="26"/>
          <w:sz w:val="23"/>
        </w:rPr>
        <w:t> </w:t>
      </w:r>
      <w:r>
        <w:rPr>
          <w:sz w:val="23"/>
        </w:rPr>
        <w:t>no</w:t>
      </w:r>
      <w:r>
        <w:rPr>
          <w:spacing w:val="26"/>
          <w:sz w:val="23"/>
        </w:rPr>
        <w:t> </w:t>
      </w:r>
      <w:r>
        <w:rPr>
          <w:sz w:val="23"/>
        </w:rPr>
        <w:t>Edital</w:t>
      </w:r>
      <w:r>
        <w:rPr>
          <w:spacing w:val="26"/>
          <w:sz w:val="23"/>
        </w:rPr>
        <w:t> </w:t>
      </w:r>
      <w:r>
        <w:rPr>
          <w:sz w:val="23"/>
        </w:rPr>
        <w:t>e</w:t>
      </w:r>
      <w:r>
        <w:rPr>
          <w:spacing w:val="26"/>
          <w:sz w:val="23"/>
        </w:rPr>
        <w:t> </w:t>
      </w:r>
      <w:r>
        <w:rPr>
          <w:sz w:val="23"/>
        </w:rPr>
        <w:t>no</w:t>
      </w:r>
      <w:r>
        <w:rPr>
          <w:spacing w:val="26"/>
          <w:sz w:val="23"/>
        </w:rPr>
        <w:t> </w:t>
      </w:r>
      <w:r>
        <w:rPr>
          <w:sz w:val="23"/>
        </w:rPr>
        <w:t>Contrato.</w:t>
      </w:r>
    </w:p>
    <w:p>
      <w:pPr>
        <w:pStyle w:val="ListParagraph"/>
        <w:numPr>
          <w:ilvl w:val="1"/>
          <w:numId w:val="1"/>
        </w:numPr>
        <w:tabs>
          <w:tab w:pos="818" w:val="left" w:leader="none"/>
        </w:tabs>
        <w:spacing w:line="247" w:lineRule="auto" w:before="250" w:after="0"/>
        <w:ind w:left="327" w:right="315" w:firstLine="0"/>
        <w:jc w:val="both"/>
        <w:rPr>
          <w:sz w:val="23"/>
        </w:rPr>
      </w:pPr>
      <w:r>
        <w:rPr>
          <w:sz w:val="23"/>
        </w:rPr>
        <w:t>Caso, na data de eventual prorrogação contratual, ainda não tenha sido divulgado o índice de reajuste, deverá, a requerimento do contratado, </w:t>
      </w:r>
      <w:r>
        <w:rPr>
          <w:sz w:val="23"/>
        </w:rPr>
        <w:t>ser</w:t>
      </w:r>
      <w:r>
        <w:rPr>
          <w:spacing w:val="40"/>
          <w:sz w:val="23"/>
        </w:rPr>
        <w:t> </w:t>
      </w:r>
      <w:r>
        <w:rPr>
          <w:sz w:val="23"/>
        </w:rPr>
        <w:t>inserida cláusula no Termo Aditivo de prorrogação para resguardar o direito futuro do contratado, a ser exercido tão logo se disponha dos valores reajustados, sob pena de preclusão.</w:t>
      </w:r>
    </w:p>
    <w:p>
      <w:pPr>
        <w:pStyle w:val="ListParagraph"/>
        <w:numPr>
          <w:ilvl w:val="1"/>
          <w:numId w:val="1"/>
        </w:numPr>
        <w:tabs>
          <w:tab w:pos="903" w:val="left" w:leader="none"/>
        </w:tabs>
        <w:spacing w:line="254" w:lineRule="auto" w:before="229" w:after="0"/>
        <w:ind w:left="327" w:right="315" w:firstLine="0"/>
        <w:jc w:val="both"/>
        <w:rPr>
          <w:sz w:val="23"/>
        </w:rPr>
      </w:pPr>
      <w:r>
        <w:rPr>
          <w:sz w:val="23"/>
        </w:rPr>
        <w:t>A</w:t>
      </w:r>
      <w:r>
        <w:rPr>
          <w:spacing w:val="-1"/>
          <w:sz w:val="23"/>
        </w:rPr>
        <w:t> </w:t>
      </w:r>
      <w:r>
        <w:rPr>
          <w:sz w:val="23"/>
        </w:rPr>
        <w:t>extinção</w:t>
      </w:r>
      <w:r>
        <w:rPr>
          <w:spacing w:val="15"/>
          <w:sz w:val="23"/>
        </w:rPr>
        <w:t> </w:t>
      </w:r>
      <w:r>
        <w:rPr>
          <w:sz w:val="23"/>
        </w:rPr>
        <w:t>do</w:t>
      </w:r>
      <w:r>
        <w:rPr>
          <w:spacing w:val="15"/>
          <w:sz w:val="23"/>
        </w:rPr>
        <w:t> </w:t>
      </w:r>
      <w:r>
        <w:rPr>
          <w:sz w:val="23"/>
        </w:rPr>
        <w:t>Contrato</w:t>
      </w:r>
      <w:r>
        <w:rPr>
          <w:spacing w:val="15"/>
          <w:sz w:val="23"/>
        </w:rPr>
        <w:t> </w:t>
      </w:r>
      <w:r>
        <w:rPr>
          <w:sz w:val="23"/>
        </w:rPr>
        <w:t>não</w:t>
      </w:r>
      <w:r>
        <w:rPr>
          <w:spacing w:val="15"/>
          <w:sz w:val="23"/>
        </w:rPr>
        <w:t> </w:t>
      </w:r>
      <w:r>
        <w:rPr>
          <w:sz w:val="23"/>
        </w:rPr>
        <w:t>configurará</w:t>
      </w:r>
      <w:r>
        <w:rPr>
          <w:spacing w:val="15"/>
          <w:sz w:val="23"/>
        </w:rPr>
        <w:t> </w:t>
      </w:r>
      <w:r>
        <w:rPr>
          <w:sz w:val="23"/>
        </w:rPr>
        <w:t>óbice</w:t>
      </w:r>
      <w:r>
        <w:rPr>
          <w:spacing w:val="15"/>
          <w:sz w:val="23"/>
        </w:rPr>
        <w:t> </w:t>
      </w:r>
      <w:r>
        <w:rPr>
          <w:sz w:val="23"/>
        </w:rPr>
        <w:t>para</w:t>
      </w:r>
      <w:r>
        <w:rPr>
          <w:spacing w:val="15"/>
          <w:sz w:val="23"/>
        </w:rPr>
        <w:t> </w:t>
      </w:r>
      <w:r>
        <w:rPr>
          <w:sz w:val="23"/>
        </w:rPr>
        <w:t>o</w:t>
      </w:r>
      <w:r>
        <w:rPr>
          <w:spacing w:val="15"/>
          <w:sz w:val="23"/>
        </w:rPr>
        <w:t> </w:t>
      </w:r>
      <w:r>
        <w:rPr>
          <w:sz w:val="23"/>
        </w:rPr>
        <w:t>deferimento</w:t>
      </w:r>
      <w:r>
        <w:rPr>
          <w:spacing w:val="15"/>
          <w:sz w:val="23"/>
        </w:rPr>
        <w:t> </w:t>
      </w:r>
      <w:r>
        <w:rPr>
          <w:sz w:val="23"/>
        </w:rPr>
        <w:t>do</w:t>
      </w:r>
      <w:r>
        <w:rPr>
          <w:spacing w:val="15"/>
          <w:sz w:val="23"/>
        </w:rPr>
        <w:t> </w:t>
      </w:r>
      <w:r>
        <w:rPr>
          <w:sz w:val="23"/>
        </w:rPr>
        <w:t>reajuste</w:t>
      </w:r>
      <w:r>
        <w:rPr>
          <w:spacing w:val="15"/>
          <w:sz w:val="23"/>
        </w:rPr>
        <w:t> </w:t>
      </w:r>
      <w:r>
        <w:rPr>
          <w:sz w:val="23"/>
        </w:rPr>
        <w:t>solicitado</w:t>
      </w:r>
      <w:r>
        <w:rPr>
          <w:spacing w:val="15"/>
          <w:sz w:val="23"/>
        </w:rPr>
        <w:t> </w:t>
      </w:r>
      <w:r>
        <w:rPr>
          <w:sz w:val="23"/>
        </w:rPr>
        <w:t>tempestivamente,</w:t>
      </w:r>
      <w:r>
        <w:rPr>
          <w:spacing w:val="15"/>
          <w:sz w:val="23"/>
        </w:rPr>
        <w:t> </w:t>
      </w:r>
      <w:r>
        <w:rPr>
          <w:sz w:val="23"/>
        </w:rPr>
        <w:t>hipótese</w:t>
      </w:r>
      <w:r>
        <w:rPr>
          <w:spacing w:val="15"/>
          <w:sz w:val="23"/>
        </w:rPr>
        <w:t> </w:t>
      </w:r>
      <w:r>
        <w:rPr>
          <w:sz w:val="23"/>
        </w:rPr>
        <w:t>em</w:t>
      </w:r>
      <w:r>
        <w:rPr>
          <w:spacing w:val="15"/>
          <w:sz w:val="23"/>
        </w:rPr>
        <w:t> </w:t>
      </w:r>
      <w:r>
        <w:rPr>
          <w:sz w:val="23"/>
        </w:rPr>
        <w:t>que</w:t>
      </w:r>
      <w:r>
        <w:rPr>
          <w:spacing w:val="15"/>
          <w:sz w:val="23"/>
        </w:rPr>
        <w:t> </w:t>
      </w:r>
      <w:r>
        <w:rPr>
          <w:sz w:val="23"/>
        </w:rPr>
        <w:t>será</w:t>
      </w:r>
      <w:r>
        <w:rPr>
          <w:spacing w:val="15"/>
          <w:sz w:val="23"/>
        </w:rPr>
        <w:t> </w:t>
      </w:r>
      <w:r>
        <w:rPr>
          <w:sz w:val="23"/>
        </w:rPr>
        <w:t>concedido</w:t>
      </w:r>
      <w:r>
        <w:rPr>
          <w:spacing w:val="15"/>
          <w:sz w:val="23"/>
        </w:rPr>
        <w:t> </w:t>
      </w:r>
      <w:r>
        <w:rPr>
          <w:sz w:val="23"/>
        </w:rPr>
        <w:t>por</w:t>
      </w:r>
      <w:r>
        <w:rPr>
          <w:spacing w:val="15"/>
          <w:sz w:val="23"/>
        </w:rPr>
        <w:t> </w:t>
      </w:r>
      <w:r>
        <w:rPr>
          <w:sz w:val="23"/>
        </w:rPr>
        <w:t>meio de termo indenizatório.</w:t>
      </w:r>
    </w:p>
    <w:p>
      <w:pPr>
        <w:pStyle w:val="ListParagraph"/>
        <w:numPr>
          <w:ilvl w:val="1"/>
          <w:numId w:val="1"/>
        </w:numPr>
        <w:tabs>
          <w:tab w:pos="907" w:val="left" w:leader="none"/>
        </w:tabs>
        <w:spacing w:line="240" w:lineRule="auto" w:before="221" w:after="0"/>
        <w:ind w:left="907" w:right="0" w:hanging="580"/>
        <w:jc w:val="both"/>
        <w:rPr>
          <w:sz w:val="23"/>
        </w:rPr>
      </w:pPr>
      <w:r>
        <w:rPr>
          <w:sz w:val="23"/>
        </w:rPr>
        <w:t>O</w:t>
      </w:r>
      <w:r>
        <w:rPr>
          <w:spacing w:val="10"/>
          <w:sz w:val="23"/>
        </w:rPr>
        <w:t> </w:t>
      </w:r>
      <w:r>
        <w:rPr>
          <w:sz w:val="23"/>
        </w:rPr>
        <w:t>reajuste</w:t>
      </w:r>
      <w:r>
        <w:rPr>
          <w:spacing w:val="11"/>
          <w:sz w:val="23"/>
        </w:rPr>
        <w:t> </w:t>
      </w:r>
      <w:r>
        <w:rPr>
          <w:sz w:val="23"/>
        </w:rPr>
        <w:t>será</w:t>
      </w:r>
      <w:r>
        <w:rPr>
          <w:spacing w:val="11"/>
          <w:sz w:val="23"/>
        </w:rPr>
        <w:t> </w:t>
      </w:r>
      <w:r>
        <w:rPr>
          <w:sz w:val="23"/>
        </w:rPr>
        <w:t>realizado</w:t>
      </w:r>
      <w:r>
        <w:rPr>
          <w:spacing w:val="10"/>
          <w:sz w:val="23"/>
        </w:rPr>
        <w:t> </w:t>
      </w:r>
      <w:r>
        <w:rPr>
          <w:sz w:val="23"/>
        </w:rPr>
        <w:t>por</w:t>
      </w:r>
      <w:r>
        <w:rPr>
          <w:spacing w:val="11"/>
          <w:sz w:val="23"/>
        </w:rPr>
        <w:t> </w:t>
      </w:r>
      <w:r>
        <w:rPr>
          <w:sz w:val="23"/>
        </w:rPr>
        <w:t>apostilamento,</w:t>
      </w:r>
      <w:r>
        <w:rPr>
          <w:spacing w:val="11"/>
          <w:sz w:val="23"/>
        </w:rPr>
        <w:t> </w:t>
      </w:r>
      <w:r>
        <w:rPr>
          <w:sz w:val="23"/>
        </w:rPr>
        <w:t>se</w:t>
      </w:r>
      <w:r>
        <w:rPr>
          <w:spacing w:val="11"/>
          <w:sz w:val="23"/>
        </w:rPr>
        <w:t> </w:t>
      </w:r>
      <w:r>
        <w:rPr>
          <w:sz w:val="23"/>
        </w:rPr>
        <w:t>esta</w:t>
      </w:r>
      <w:r>
        <w:rPr>
          <w:spacing w:val="10"/>
          <w:sz w:val="23"/>
        </w:rPr>
        <w:t> </w:t>
      </w:r>
      <w:r>
        <w:rPr>
          <w:sz w:val="23"/>
        </w:rPr>
        <w:t>for</w:t>
      </w:r>
      <w:r>
        <w:rPr>
          <w:spacing w:val="11"/>
          <w:sz w:val="23"/>
        </w:rPr>
        <w:t> </w:t>
      </w:r>
      <w:r>
        <w:rPr>
          <w:sz w:val="23"/>
        </w:rPr>
        <w:t>a</w:t>
      </w:r>
      <w:r>
        <w:rPr>
          <w:spacing w:val="11"/>
          <w:sz w:val="23"/>
        </w:rPr>
        <w:t> </w:t>
      </w:r>
      <w:r>
        <w:rPr>
          <w:sz w:val="23"/>
        </w:rPr>
        <w:t>única</w:t>
      </w:r>
      <w:r>
        <w:rPr>
          <w:spacing w:val="10"/>
          <w:sz w:val="23"/>
        </w:rPr>
        <w:t> </w:t>
      </w:r>
      <w:r>
        <w:rPr>
          <w:sz w:val="23"/>
        </w:rPr>
        <w:t>alteração</w:t>
      </w:r>
      <w:r>
        <w:rPr>
          <w:spacing w:val="11"/>
          <w:sz w:val="23"/>
        </w:rPr>
        <w:t> </w:t>
      </w:r>
      <w:r>
        <w:rPr>
          <w:sz w:val="23"/>
        </w:rPr>
        <w:t>contratual</w:t>
      </w:r>
      <w:r>
        <w:rPr>
          <w:spacing w:val="11"/>
          <w:sz w:val="23"/>
        </w:rPr>
        <w:t> </w:t>
      </w:r>
      <w:r>
        <w:rPr>
          <w:sz w:val="23"/>
        </w:rPr>
        <w:t>a</w:t>
      </w:r>
      <w:r>
        <w:rPr>
          <w:spacing w:val="11"/>
          <w:sz w:val="23"/>
        </w:rPr>
        <w:t> </w:t>
      </w:r>
      <w:r>
        <w:rPr>
          <w:sz w:val="23"/>
        </w:rPr>
        <w:t>ser</w:t>
      </w:r>
      <w:r>
        <w:rPr>
          <w:spacing w:val="10"/>
          <w:sz w:val="23"/>
        </w:rPr>
        <w:t> </w:t>
      </w:r>
      <w:r>
        <w:rPr>
          <w:spacing w:val="-2"/>
          <w:sz w:val="23"/>
        </w:rPr>
        <w:t>realizada.</w:t>
      </w:r>
    </w:p>
    <w:p>
      <w:pPr>
        <w:pStyle w:val="ListParagraph"/>
        <w:numPr>
          <w:ilvl w:val="1"/>
          <w:numId w:val="1"/>
        </w:numPr>
        <w:tabs>
          <w:tab w:pos="918" w:val="left" w:leader="none"/>
        </w:tabs>
        <w:spacing w:line="240" w:lineRule="auto" w:before="251" w:after="0"/>
        <w:ind w:left="327" w:right="315" w:firstLine="0"/>
        <w:jc w:val="both"/>
        <w:rPr>
          <w:sz w:val="23"/>
        </w:rPr>
      </w:pPr>
      <w:r>
        <w:rPr>
          <w:sz w:val="23"/>
        </w:rPr>
        <w:t>O reajuste de preços não interfere no direito das partes de solicitar, a qualquer momento, a manutenção do equilíbrio econômico dos contratos </w:t>
      </w:r>
      <w:r>
        <w:rPr>
          <w:sz w:val="23"/>
        </w:rPr>
        <w:t>com base no disposto no art. 124, inciso II, alínea d, da Lei nº 14.133/2021.</w:t>
      </w:r>
    </w:p>
    <w:p>
      <w:pPr>
        <w:pStyle w:val="BodyText"/>
        <w:ind w:left="0"/>
      </w:pPr>
    </w:p>
    <w:p>
      <w:pPr>
        <w:pStyle w:val="BodyText"/>
        <w:spacing w:before="3"/>
        <w:ind w:left="0"/>
      </w:pPr>
    </w:p>
    <w:p>
      <w:pPr>
        <w:pStyle w:val="Heading2"/>
        <w:numPr>
          <w:ilvl w:val="0"/>
          <w:numId w:val="1"/>
        </w:numPr>
        <w:tabs>
          <w:tab w:pos="680" w:val="left" w:leader="none"/>
        </w:tabs>
        <w:spacing w:line="240" w:lineRule="auto" w:before="0" w:after="0"/>
        <w:ind w:left="680" w:right="0" w:hanging="353"/>
        <w:jc w:val="left"/>
      </w:pPr>
      <w:r>
        <w:rPr/>
        <w:t>EXECUÇÃO,</w:t>
      </w:r>
      <w:r>
        <w:rPr>
          <w:spacing w:val="22"/>
        </w:rPr>
        <w:t> </w:t>
      </w:r>
      <w:r>
        <w:rPr/>
        <w:t>GESTÃO</w:t>
      </w:r>
      <w:r>
        <w:rPr>
          <w:spacing w:val="22"/>
        </w:rPr>
        <w:t> </w:t>
      </w:r>
      <w:r>
        <w:rPr/>
        <w:t>E</w:t>
      </w:r>
      <w:r>
        <w:rPr>
          <w:spacing w:val="22"/>
        </w:rPr>
        <w:t> </w:t>
      </w:r>
      <w:r>
        <w:rPr/>
        <w:t>FISCALIZAÇÃO</w:t>
      </w:r>
      <w:r>
        <w:rPr>
          <w:spacing w:val="22"/>
        </w:rPr>
        <w:t> </w:t>
      </w:r>
      <w:r>
        <w:rPr>
          <w:spacing w:val="-2"/>
        </w:rPr>
        <w:t>CONTRATUAIS</w:t>
      </w:r>
    </w:p>
    <w:p>
      <w:pPr>
        <w:pStyle w:val="Heading2"/>
        <w:spacing w:after="0" w:line="240" w:lineRule="auto"/>
        <w:jc w:val="left"/>
        <w:sectPr>
          <w:pgSz w:w="15840" w:h="24480"/>
          <w:pgMar w:top="480" w:bottom="280" w:left="360" w:right="360"/>
        </w:sectPr>
      </w:pPr>
    </w:p>
    <w:p>
      <w:pPr>
        <w:pStyle w:val="ListParagraph"/>
        <w:numPr>
          <w:ilvl w:val="1"/>
          <w:numId w:val="1"/>
        </w:numPr>
        <w:tabs>
          <w:tab w:pos="807" w:val="left" w:leader="none"/>
        </w:tabs>
        <w:spacing w:line="240" w:lineRule="auto" w:before="67" w:after="0"/>
        <w:ind w:left="327" w:right="315" w:firstLine="0"/>
        <w:jc w:val="both"/>
        <w:rPr>
          <w:sz w:val="23"/>
        </w:rPr>
      </w:pPr>
      <w:r>
        <w:rPr>
          <w:sz w:val="23"/>
        </w:rPr>
        <w:t>O</w:t>
      </w:r>
      <w:r>
        <w:rPr>
          <w:spacing w:val="22"/>
          <w:sz w:val="23"/>
        </w:rPr>
        <w:t> </w:t>
      </w:r>
      <w:r>
        <w:rPr>
          <w:sz w:val="23"/>
        </w:rPr>
        <w:t>modelo</w:t>
      </w:r>
      <w:r>
        <w:rPr>
          <w:spacing w:val="22"/>
          <w:sz w:val="23"/>
        </w:rPr>
        <w:t> </w:t>
      </w:r>
      <w:r>
        <w:rPr>
          <w:sz w:val="23"/>
        </w:rPr>
        <w:t>de</w:t>
      </w:r>
      <w:r>
        <w:rPr>
          <w:spacing w:val="22"/>
          <w:sz w:val="23"/>
        </w:rPr>
        <w:t> </w:t>
      </w:r>
      <w:r>
        <w:rPr>
          <w:sz w:val="23"/>
        </w:rPr>
        <w:t>gestão</w:t>
      </w:r>
      <w:r>
        <w:rPr>
          <w:spacing w:val="22"/>
          <w:sz w:val="23"/>
        </w:rPr>
        <w:t> </w:t>
      </w:r>
      <w:r>
        <w:rPr>
          <w:sz w:val="23"/>
        </w:rPr>
        <w:t>e</w:t>
      </w:r>
      <w:r>
        <w:rPr>
          <w:spacing w:val="22"/>
          <w:sz w:val="23"/>
        </w:rPr>
        <w:t> </w:t>
      </w:r>
      <w:r>
        <w:rPr>
          <w:sz w:val="23"/>
        </w:rPr>
        <w:t>a</w:t>
      </w:r>
      <w:r>
        <w:rPr>
          <w:spacing w:val="22"/>
          <w:sz w:val="23"/>
        </w:rPr>
        <w:t> </w:t>
      </w:r>
      <w:r>
        <w:rPr>
          <w:sz w:val="23"/>
        </w:rPr>
        <w:t>fiscalização,</w:t>
      </w:r>
      <w:r>
        <w:rPr>
          <w:spacing w:val="22"/>
          <w:sz w:val="23"/>
        </w:rPr>
        <w:t> </w:t>
      </w:r>
      <w:r>
        <w:rPr>
          <w:sz w:val="23"/>
        </w:rPr>
        <w:t>assim</w:t>
      </w:r>
      <w:r>
        <w:rPr>
          <w:spacing w:val="22"/>
          <w:sz w:val="23"/>
        </w:rPr>
        <w:t> </w:t>
      </w:r>
      <w:r>
        <w:rPr>
          <w:sz w:val="23"/>
        </w:rPr>
        <w:t>como</w:t>
      </w:r>
      <w:r>
        <w:rPr>
          <w:spacing w:val="22"/>
          <w:sz w:val="23"/>
        </w:rPr>
        <w:t> </w:t>
      </w:r>
      <w:r>
        <w:rPr>
          <w:sz w:val="23"/>
        </w:rPr>
        <w:t>os</w:t>
      </w:r>
      <w:r>
        <w:rPr>
          <w:spacing w:val="22"/>
          <w:sz w:val="23"/>
        </w:rPr>
        <w:t> </w:t>
      </w:r>
      <w:r>
        <w:rPr>
          <w:sz w:val="23"/>
        </w:rPr>
        <w:t>prazos</w:t>
      </w:r>
      <w:r>
        <w:rPr>
          <w:spacing w:val="22"/>
          <w:sz w:val="23"/>
        </w:rPr>
        <w:t> </w:t>
      </w:r>
      <w:r>
        <w:rPr>
          <w:sz w:val="23"/>
        </w:rPr>
        <w:t>e</w:t>
      </w:r>
      <w:r>
        <w:rPr>
          <w:spacing w:val="22"/>
          <w:sz w:val="23"/>
        </w:rPr>
        <w:t> </w:t>
      </w:r>
      <w:r>
        <w:rPr>
          <w:sz w:val="23"/>
        </w:rPr>
        <w:t>condições</w:t>
      </w:r>
      <w:r>
        <w:rPr>
          <w:spacing w:val="22"/>
          <w:sz w:val="23"/>
        </w:rPr>
        <w:t> </w:t>
      </w:r>
      <w:r>
        <w:rPr>
          <w:sz w:val="23"/>
        </w:rPr>
        <w:t>de</w:t>
      </w:r>
      <w:r>
        <w:rPr>
          <w:spacing w:val="22"/>
          <w:sz w:val="23"/>
        </w:rPr>
        <w:t> </w:t>
      </w:r>
      <w:r>
        <w:rPr>
          <w:sz w:val="23"/>
        </w:rPr>
        <w:t>conclusão,</w:t>
      </w:r>
      <w:r>
        <w:rPr>
          <w:spacing w:val="22"/>
          <w:sz w:val="23"/>
        </w:rPr>
        <w:t> </w:t>
      </w:r>
      <w:r>
        <w:rPr>
          <w:sz w:val="23"/>
        </w:rPr>
        <w:t>entrega,</w:t>
      </w:r>
      <w:r>
        <w:rPr>
          <w:spacing w:val="22"/>
          <w:sz w:val="23"/>
        </w:rPr>
        <w:t> </w:t>
      </w:r>
      <w:r>
        <w:rPr>
          <w:sz w:val="23"/>
        </w:rPr>
        <w:t>observação</w:t>
      </w:r>
      <w:r>
        <w:rPr>
          <w:spacing w:val="22"/>
          <w:sz w:val="23"/>
        </w:rPr>
        <w:t> </w:t>
      </w:r>
      <w:r>
        <w:rPr>
          <w:sz w:val="23"/>
        </w:rPr>
        <w:t>e</w:t>
      </w:r>
      <w:r>
        <w:rPr>
          <w:spacing w:val="22"/>
          <w:sz w:val="23"/>
        </w:rPr>
        <w:t> </w:t>
      </w:r>
      <w:r>
        <w:rPr>
          <w:sz w:val="23"/>
        </w:rPr>
        <w:t>recebimento</w:t>
      </w:r>
      <w:r>
        <w:rPr>
          <w:spacing w:val="22"/>
          <w:sz w:val="23"/>
        </w:rPr>
        <w:t> </w:t>
      </w:r>
      <w:r>
        <w:rPr>
          <w:sz w:val="23"/>
        </w:rPr>
        <w:t>se</w:t>
      </w:r>
      <w:r>
        <w:rPr>
          <w:spacing w:val="22"/>
          <w:sz w:val="23"/>
        </w:rPr>
        <w:t> </w:t>
      </w:r>
      <w:r>
        <w:rPr>
          <w:sz w:val="23"/>
        </w:rPr>
        <w:t>submetem</w:t>
      </w:r>
      <w:r>
        <w:rPr>
          <w:spacing w:val="22"/>
          <w:sz w:val="23"/>
        </w:rPr>
        <w:t> </w:t>
      </w:r>
      <w:r>
        <w:rPr>
          <w:sz w:val="23"/>
        </w:rPr>
        <w:t>ao</w:t>
      </w:r>
      <w:r>
        <w:rPr>
          <w:spacing w:val="22"/>
          <w:sz w:val="23"/>
        </w:rPr>
        <w:t> </w:t>
      </w:r>
      <w:r>
        <w:rPr>
          <w:sz w:val="23"/>
        </w:rPr>
        <w:t>disposto no Termo de Referência anexo a este Edital, na forma do Decreto nº 48.817/2023.</w:t>
      </w:r>
    </w:p>
    <w:p>
      <w:pPr>
        <w:pStyle w:val="ListParagraph"/>
        <w:numPr>
          <w:ilvl w:val="2"/>
          <w:numId w:val="1"/>
        </w:numPr>
        <w:tabs>
          <w:tab w:pos="975" w:val="left" w:leader="none"/>
        </w:tabs>
        <w:spacing w:line="240" w:lineRule="auto" w:before="252" w:after="0"/>
        <w:ind w:left="975" w:right="0" w:hanging="648"/>
        <w:jc w:val="both"/>
        <w:rPr>
          <w:sz w:val="23"/>
        </w:rPr>
      </w:pPr>
      <w:r>
        <w:rPr>
          <w:sz w:val="23"/>
        </w:rPr>
        <w:t>O</w:t>
      </w:r>
      <w:r>
        <w:rPr>
          <w:spacing w:val="10"/>
          <w:sz w:val="23"/>
        </w:rPr>
        <w:t> </w:t>
      </w:r>
      <w:r>
        <w:rPr>
          <w:sz w:val="23"/>
        </w:rPr>
        <w:t>regime</w:t>
      </w:r>
      <w:r>
        <w:rPr>
          <w:spacing w:val="11"/>
          <w:sz w:val="23"/>
        </w:rPr>
        <w:t> </w:t>
      </w:r>
      <w:r>
        <w:rPr>
          <w:sz w:val="23"/>
        </w:rPr>
        <w:t>de</w:t>
      </w:r>
      <w:r>
        <w:rPr>
          <w:spacing w:val="11"/>
          <w:sz w:val="23"/>
        </w:rPr>
        <w:t> </w:t>
      </w:r>
      <w:r>
        <w:rPr>
          <w:sz w:val="23"/>
        </w:rPr>
        <w:t>contratação/execução</w:t>
      </w:r>
      <w:r>
        <w:rPr>
          <w:spacing w:val="11"/>
          <w:sz w:val="23"/>
        </w:rPr>
        <w:t> </w:t>
      </w:r>
      <w:r>
        <w:rPr>
          <w:sz w:val="23"/>
        </w:rPr>
        <w:t>será</w:t>
      </w:r>
      <w:r>
        <w:rPr>
          <w:spacing w:val="11"/>
          <w:sz w:val="23"/>
        </w:rPr>
        <w:t> </w:t>
      </w:r>
      <w:r>
        <w:rPr>
          <w:sz w:val="23"/>
        </w:rPr>
        <w:t>de</w:t>
      </w:r>
      <w:r>
        <w:rPr>
          <w:spacing w:val="11"/>
          <w:sz w:val="23"/>
        </w:rPr>
        <w:t> </w:t>
      </w:r>
      <w:r>
        <w:rPr>
          <w:b/>
          <w:sz w:val="23"/>
        </w:rPr>
        <w:t>Fornecimento</w:t>
      </w:r>
      <w:r>
        <w:rPr>
          <w:b/>
          <w:spacing w:val="11"/>
          <w:sz w:val="23"/>
        </w:rPr>
        <w:t> </w:t>
      </w:r>
      <w:r>
        <w:rPr>
          <w:b/>
          <w:sz w:val="23"/>
        </w:rPr>
        <w:t>de</w:t>
      </w:r>
      <w:r>
        <w:rPr>
          <w:b/>
          <w:spacing w:val="11"/>
          <w:sz w:val="23"/>
        </w:rPr>
        <w:t> </w:t>
      </w:r>
      <w:r>
        <w:rPr>
          <w:b/>
          <w:sz w:val="23"/>
        </w:rPr>
        <w:t>Bens</w:t>
      </w:r>
      <w:r>
        <w:rPr>
          <w:b/>
          <w:spacing w:val="11"/>
          <w:sz w:val="23"/>
        </w:rPr>
        <w:t> </w:t>
      </w:r>
      <w:r>
        <w:rPr>
          <w:sz w:val="23"/>
        </w:rPr>
        <w:t>(art.</w:t>
      </w:r>
      <w:r>
        <w:rPr>
          <w:spacing w:val="11"/>
          <w:sz w:val="23"/>
        </w:rPr>
        <w:t> </w:t>
      </w:r>
      <w:r>
        <w:rPr>
          <w:sz w:val="23"/>
        </w:rPr>
        <w:t>6º,</w:t>
      </w:r>
      <w:r>
        <w:rPr>
          <w:spacing w:val="11"/>
          <w:sz w:val="23"/>
        </w:rPr>
        <w:t> </w:t>
      </w:r>
      <w:r>
        <w:rPr>
          <w:b/>
          <w:sz w:val="23"/>
        </w:rPr>
        <w:t>XIII</w:t>
      </w:r>
      <w:r>
        <w:rPr>
          <w:sz w:val="23"/>
        </w:rPr>
        <w:t>,</w:t>
      </w:r>
      <w:r>
        <w:rPr>
          <w:spacing w:val="11"/>
          <w:sz w:val="23"/>
        </w:rPr>
        <w:t> </w:t>
      </w:r>
      <w:r>
        <w:rPr>
          <w:sz w:val="23"/>
        </w:rPr>
        <w:t>da</w:t>
      </w:r>
      <w:r>
        <w:rPr>
          <w:spacing w:val="11"/>
          <w:sz w:val="23"/>
        </w:rPr>
        <w:t> </w:t>
      </w:r>
      <w:r>
        <w:rPr>
          <w:sz w:val="23"/>
        </w:rPr>
        <w:t>Lei</w:t>
      </w:r>
      <w:r>
        <w:rPr>
          <w:spacing w:val="11"/>
          <w:sz w:val="23"/>
        </w:rPr>
        <w:t> </w:t>
      </w:r>
      <w:r>
        <w:rPr>
          <w:sz w:val="23"/>
        </w:rPr>
        <w:t>nº</w:t>
      </w:r>
      <w:r>
        <w:rPr>
          <w:spacing w:val="11"/>
          <w:sz w:val="23"/>
        </w:rPr>
        <w:t> </w:t>
      </w:r>
      <w:r>
        <w:rPr>
          <w:spacing w:val="-2"/>
          <w:sz w:val="23"/>
        </w:rPr>
        <w:t>14.133/2021)</w:t>
      </w:r>
    </w:p>
    <w:p>
      <w:pPr>
        <w:pStyle w:val="BodyText"/>
        <w:ind w:left="0"/>
      </w:pPr>
    </w:p>
    <w:p>
      <w:pPr>
        <w:pStyle w:val="BodyText"/>
        <w:spacing w:before="2"/>
        <w:ind w:left="0"/>
      </w:pPr>
    </w:p>
    <w:p>
      <w:pPr>
        <w:pStyle w:val="Heading2"/>
        <w:numPr>
          <w:ilvl w:val="0"/>
          <w:numId w:val="1"/>
        </w:numPr>
        <w:tabs>
          <w:tab w:pos="680" w:val="left" w:leader="none"/>
        </w:tabs>
        <w:spacing w:line="240" w:lineRule="auto" w:before="0" w:after="0"/>
        <w:ind w:left="680" w:right="0" w:hanging="353"/>
        <w:jc w:val="both"/>
      </w:pPr>
      <w:r>
        <w:rPr/>
        <w:t>DAS</w:t>
      </w:r>
      <w:r>
        <w:rPr>
          <w:spacing w:val="10"/>
        </w:rPr>
        <w:t> </w:t>
      </w:r>
      <w:r>
        <w:rPr/>
        <w:t>INFRAÇÕES</w:t>
      </w:r>
      <w:r>
        <w:rPr>
          <w:spacing w:val="-5"/>
        </w:rPr>
        <w:t> </w:t>
      </w:r>
      <w:r>
        <w:rPr/>
        <w:t>ADMINISTRATIVAS</w:t>
      </w:r>
      <w:r>
        <w:rPr>
          <w:spacing w:val="10"/>
        </w:rPr>
        <w:t> </w:t>
      </w:r>
      <w:r>
        <w:rPr/>
        <w:t>E</w:t>
      </w:r>
      <w:r>
        <w:rPr>
          <w:spacing w:val="10"/>
        </w:rPr>
        <w:t> </w:t>
      </w:r>
      <w:r>
        <w:rPr>
          <w:spacing w:val="-2"/>
        </w:rPr>
        <w:t>SANÇÕES</w:t>
      </w:r>
    </w:p>
    <w:p>
      <w:pPr>
        <w:pStyle w:val="BodyText"/>
        <w:spacing w:before="17"/>
        <w:ind w:left="0"/>
        <w:rPr>
          <w:b/>
        </w:rPr>
      </w:pPr>
    </w:p>
    <w:p>
      <w:pPr>
        <w:pStyle w:val="ListParagraph"/>
        <w:numPr>
          <w:ilvl w:val="1"/>
          <w:numId w:val="1"/>
        </w:numPr>
        <w:tabs>
          <w:tab w:pos="719" w:val="left" w:leader="none"/>
        </w:tabs>
        <w:spacing w:line="240" w:lineRule="auto" w:before="0" w:after="0"/>
        <w:ind w:left="719" w:right="0" w:hanging="392"/>
        <w:jc w:val="both"/>
        <w:rPr>
          <w:sz w:val="19"/>
        </w:rPr>
      </w:pPr>
      <w:r>
        <w:rPr>
          <w:sz w:val="19"/>
        </w:rPr>
        <w:t>Constitui</w:t>
      </w:r>
      <w:r>
        <w:rPr>
          <w:spacing w:val="10"/>
          <w:sz w:val="19"/>
        </w:rPr>
        <w:t> </w:t>
      </w:r>
      <w:r>
        <w:rPr>
          <w:sz w:val="23"/>
        </w:rPr>
        <w:t>infração</w:t>
      </w:r>
      <w:r>
        <w:rPr>
          <w:spacing w:val="12"/>
          <w:sz w:val="23"/>
        </w:rPr>
        <w:t> </w:t>
      </w:r>
      <w:r>
        <w:rPr>
          <w:sz w:val="23"/>
        </w:rPr>
        <w:t>administrativa,</w:t>
      </w:r>
      <w:r>
        <w:rPr>
          <w:spacing w:val="13"/>
          <w:sz w:val="23"/>
        </w:rPr>
        <w:t> </w:t>
      </w:r>
      <w:r>
        <w:rPr>
          <w:sz w:val="23"/>
        </w:rPr>
        <w:t>a</w:t>
      </w:r>
      <w:r>
        <w:rPr>
          <w:spacing w:val="12"/>
          <w:sz w:val="23"/>
        </w:rPr>
        <w:t> </w:t>
      </w:r>
      <w:r>
        <w:rPr>
          <w:sz w:val="23"/>
        </w:rPr>
        <w:t>prática,</w:t>
      </w:r>
      <w:r>
        <w:rPr>
          <w:spacing w:val="13"/>
          <w:sz w:val="23"/>
        </w:rPr>
        <w:t> </w:t>
      </w:r>
      <w:r>
        <w:rPr>
          <w:sz w:val="23"/>
        </w:rPr>
        <w:t>pelo</w:t>
      </w:r>
      <w:r>
        <w:rPr>
          <w:spacing w:val="12"/>
          <w:sz w:val="23"/>
        </w:rPr>
        <w:t> </w:t>
      </w:r>
      <w:r>
        <w:rPr>
          <w:sz w:val="23"/>
        </w:rPr>
        <w:t>licitante</w:t>
      </w:r>
      <w:r>
        <w:rPr>
          <w:spacing w:val="12"/>
          <w:sz w:val="23"/>
        </w:rPr>
        <w:t> </w:t>
      </w:r>
      <w:r>
        <w:rPr>
          <w:sz w:val="23"/>
        </w:rPr>
        <w:t>ou</w:t>
      </w:r>
      <w:r>
        <w:rPr>
          <w:spacing w:val="13"/>
          <w:sz w:val="23"/>
        </w:rPr>
        <w:t> </w:t>
      </w:r>
      <w:r>
        <w:rPr>
          <w:sz w:val="23"/>
        </w:rPr>
        <w:t>contratado,</w:t>
      </w:r>
      <w:r>
        <w:rPr>
          <w:spacing w:val="12"/>
          <w:sz w:val="23"/>
        </w:rPr>
        <w:t> </w:t>
      </w:r>
      <w:r>
        <w:rPr>
          <w:sz w:val="23"/>
        </w:rPr>
        <w:t>das</w:t>
      </w:r>
      <w:r>
        <w:rPr>
          <w:spacing w:val="13"/>
          <w:sz w:val="23"/>
        </w:rPr>
        <w:t> </w:t>
      </w:r>
      <w:r>
        <w:rPr>
          <w:sz w:val="23"/>
        </w:rPr>
        <w:t>seguintes</w:t>
      </w:r>
      <w:r>
        <w:rPr>
          <w:spacing w:val="12"/>
          <w:sz w:val="23"/>
        </w:rPr>
        <w:t> </w:t>
      </w:r>
      <w:r>
        <w:rPr>
          <w:sz w:val="23"/>
        </w:rPr>
        <w:t>condutas</w:t>
      </w:r>
      <w:r>
        <w:rPr>
          <w:spacing w:val="12"/>
          <w:sz w:val="23"/>
        </w:rPr>
        <w:t> </w:t>
      </w:r>
      <w:r>
        <w:rPr>
          <w:sz w:val="23"/>
        </w:rPr>
        <w:t>previstas</w:t>
      </w:r>
      <w:r>
        <w:rPr>
          <w:spacing w:val="13"/>
          <w:sz w:val="23"/>
        </w:rPr>
        <w:t> </w:t>
      </w:r>
      <w:r>
        <w:rPr>
          <w:sz w:val="23"/>
        </w:rPr>
        <w:t>no</w:t>
      </w:r>
      <w:r>
        <w:rPr>
          <w:spacing w:val="12"/>
          <w:sz w:val="23"/>
        </w:rPr>
        <w:t> </w:t>
      </w:r>
      <w:r>
        <w:rPr>
          <w:sz w:val="23"/>
        </w:rPr>
        <w:t>art.</w:t>
      </w:r>
      <w:r>
        <w:rPr>
          <w:spacing w:val="13"/>
          <w:sz w:val="23"/>
        </w:rPr>
        <w:t> </w:t>
      </w:r>
      <w:r>
        <w:rPr>
          <w:sz w:val="23"/>
        </w:rPr>
        <w:t>155</w:t>
      </w:r>
      <w:r>
        <w:rPr>
          <w:spacing w:val="12"/>
          <w:sz w:val="23"/>
        </w:rPr>
        <w:t> </w:t>
      </w:r>
      <w:r>
        <w:rPr>
          <w:sz w:val="23"/>
        </w:rPr>
        <w:t>da</w:t>
      </w:r>
      <w:r>
        <w:rPr>
          <w:spacing w:val="12"/>
          <w:sz w:val="23"/>
        </w:rPr>
        <w:t> </w:t>
      </w:r>
      <w:r>
        <w:rPr>
          <w:sz w:val="23"/>
        </w:rPr>
        <w:t>Lei</w:t>
      </w:r>
      <w:r>
        <w:rPr>
          <w:spacing w:val="13"/>
          <w:sz w:val="23"/>
        </w:rPr>
        <w:t> </w:t>
      </w:r>
      <w:r>
        <w:rPr>
          <w:sz w:val="23"/>
        </w:rPr>
        <w:t>nº</w:t>
      </w:r>
      <w:r>
        <w:rPr>
          <w:spacing w:val="12"/>
          <w:sz w:val="23"/>
        </w:rPr>
        <w:t> </w:t>
      </w:r>
      <w:r>
        <w:rPr>
          <w:spacing w:val="-2"/>
          <w:sz w:val="23"/>
        </w:rPr>
        <w:t>14.133/2021:</w:t>
      </w:r>
    </w:p>
    <w:p>
      <w:pPr>
        <w:pStyle w:val="ListParagraph"/>
        <w:numPr>
          <w:ilvl w:val="2"/>
          <w:numId w:val="1"/>
        </w:numPr>
        <w:tabs>
          <w:tab w:pos="975" w:val="left" w:leader="none"/>
        </w:tabs>
        <w:spacing w:line="240" w:lineRule="auto" w:before="237" w:after="0"/>
        <w:ind w:left="975" w:right="0" w:hanging="648"/>
        <w:jc w:val="both"/>
        <w:rPr>
          <w:sz w:val="23"/>
        </w:rPr>
      </w:pPr>
      <w:r>
        <w:rPr>
          <w:sz w:val="23"/>
        </w:rPr>
        <w:t>dar</w:t>
      </w:r>
      <w:r>
        <w:rPr>
          <w:spacing w:val="10"/>
          <w:sz w:val="23"/>
        </w:rPr>
        <w:t> </w:t>
      </w:r>
      <w:r>
        <w:rPr>
          <w:sz w:val="23"/>
        </w:rPr>
        <w:t>causa</w:t>
      </w:r>
      <w:r>
        <w:rPr>
          <w:spacing w:val="10"/>
          <w:sz w:val="23"/>
        </w:rPr>
        <w:t> </w:t>
      </w:r>
      <w:r>
        <w:rPr>
          <w:sz w:val="23"/>
        </w:rPr>
        <w:t>à</w:t>
      </w:r>
      <w:r>
        <w:rPr>
          <w:spacing w:val="10"/>
          <w:sz w:val="23"/>
        </w:rPr>
        <w:t> </w:t>
      </w:r>
      <w:r>
        <w:rPr>
          <w:sz w:val="23"/>
        </w:rPr>
        <w:t>inexecução</w:t>
      </w:r>
      <w:r>
        <w:rPr>
          <w:spacing w:val="11"/>
          <w:sz w:val="23"/>
        </w:rPr>
        <w:t> </w:t>
      </w:r>
      <w:r>
        <w:rPr>
          <w:sz w:val="23"/>
        </w:rPr>
        <w:t>parcial</w:t>
      </w:r>
      <w:r>
        <w:rPr>
          <w:spacing w:val="10"/>
          <w:sz w:val="23"/>
        </w:rPr>
        <w:t> </w:t>
      </w:r>
      <w:r>
        <w:rPr>
          <w:sz w:val="23"/>
        </w:rPr>
        <w:t>do</w:t>
      </w:r>
      <w:r>
        <w:rPr>
          <w:spacing w:val="10"/>
          <w:sz w:val="23"/>
        </w:rPr>
        <w:t> </w:t>
      </w:r>
      <w:r>
        <w:rPr>
          <w:spacing w:val="-2"/>
          <w:sz w:val="23"/>
        </w:rPr>
        <w:t>Contrato;</w:t>
      </w:r>
    </w:p>
    <w:p>
      <w:pPr>
        <w:pStyle w:val="ListParagraph"/>
        <w:numPr>
          <w:ilvl w:val="2"/>
          <w:numId w:val="1"/>
        </w:numPr>
        <w:tabs>
          <w:tab w:pos="1010" w:val="left" w:leader="none"/>
        </w:tabs>
        <w:spacing w:line="254" w:lineRule="auto" w:before="236" w:after="0"/>
        <w:ind w:left="327" w:right="315" w:firstLine="0"/>
        <w:jc w:val="both"/>
        <w:rPr>
          <w:sz w:val="23"/>
        </w:rPr>
      </w:pPr>
      <w:r>
        <w:rPr>
          <w:sz w:val="23"/>
        </w:rPr>
        <w:t>dar</w:t>
      </w:r>
      <w:r>
        <w:rPr>
          <w:spacing w:val="40"/>
          <w:sz w:val="23"/>
        </w:rPr>
        <w:t> </w:t>
      </w:r>
      <w:r>
        <w:rPr>
          <w:sz w:val="23"/>
        </w:rPr>
        <w:t>causa</w:t>
      </w:r>
      <w:r>
        <w:rPr>
          <w:spacing w:val="40"/>
          <w:sz w:val="23"/>
        </w:rPr>
        <w:t> </w:t>
      </w:r>
      <w:r>
        <w:rPr>
          <w:sz w:val="23"/>
        </w:rPr>
        <w:t>à</w:t>
      </w:r>
      <w:r>
        <w:rPr>
          <w:spacing w:val="40"/>
          <w:sz w:val="23"/>
        </w:rPr>
        <w:t> </w:t>
      </w:r>
      <w:r>
        <w:rPr>
          <w:sz w:val="23"/>
        </w:rPr>
        <w:t>inexecução</w:t>
      </w:r>
      <w:r>
        <w:rPr>
          <w:spacing w:val="40"/>
          <w:sz w:val="23"/>
        </w:rPr>
        <w:t> </w:t>
      </w:r>
      <w:r>
        <w:rPr>
          <w:sz w:val="23"/>
        </w:rPr>
        <w:t>parcial</w:t>
      </w:r>
      <w:r>
        <w:rPr>
          <w:spacing w:val="40"/>
          <w:sz w:val="23"/>
        </w:rPr>
        <w:t> </w:t>
      </w:r>
      <w:r>
        <w:rPr>
          <w:sz w:val="23"/>
        </w:rPr>
        <w:t>do</w:t>
      </w:r>
      <w:r>
        <w:rPr>
          <w:spacing w:val="40"/>
          <w:sz w:val="23"/>
        </w:rPr>
        <w:t> </w:t>
      </w:r>
      <w:r>
        <w:rPr>
          <w:sz w:val="23"/>
        </w:rPr>
        <w:t>Contrato</w:t>
      </w:r>
      <w:r>
        <w:rPr>
          <w:spacing w:val="40"/>
          <w:sz w:val="23"/>
        </w:rPr>
        <w:t> </w:t>
      </w:r>
      <w:r>
        <w:rPr>
          <w:sz w:val="23"/>
        </w:rPr>
        <w:t>que</w:t>
      </w:r>
      <w:r>
        <w:rPr>
          <w:spacing w:val="40"/>
          <w:sz w:val="23"/>
        </w:rPr>
        <w:t> </w:t>
      </w:r>
      <w:r>
        <w:rPr>
          <w:sz w:val="23"/>
        </w:rPr>
        <w:t>cause</w:t>
      </w:r>
      <w:r>
        <w:rPr>
          <w:spacing w:val="40"/>
          <w:sz w:val="23"/>
        </w:rPr>
        <w:t> </w:t>
      </w:r>
      <w:r>
        <w:rPr>
          <w:sz w:val="23"/>
        </w:rPr>
        <w:t>grave</w:t>
      </w:r>
      <w:r>
        <w:rPr>
          <w:spacing w:val="40"/>
          <w:sz w:val="23"/>
        </w:rPr>
        <w:t> </w:t>
      </w:r>
      <w:r>
        <w:rPr>
          <w:sz w:val="23"/>
        </w:rPr>
        <w:t>dano</w:t>
      </w:r>
      <w:r>
        <w:rPr>
          <w:spacing w:val="40"/>
          <w:sz w:val="23"/>
        </w:rPr>
        <w:t> </w:t>
      </w:r>
      <w:r>
        <w:rPr>
          <w:sz w:val="23"/>
        </w:rPr>
        <w:t>à Administração,</w:t>
      </w:r>
      <w:r>
        <w:rPr>
          <w:spacing w:val="40"/>
          <w:sz w:val="23"/>
        </w:rPr>
        <w:t> </w:t>
      </w:r>
      <w:r>
        <w:rPr>
          <w:sz w:val="23"/>
        </w:rPr>
        <w:t>ao</w:t>
      </w:r>
      <w:r>
        <w:rPr>
          <w:spacing w:val="40"/>
          <w:sz w:val="23"/>
        </w:rPr>
        <w:t> </w:t>
      </w:r>
      <w:r>
        <w:rPr>
          <w:sz w:val="23"/>
        </w:rPr>
        <w:t>funcionamento</w:t>
      </w:r>
      <w:r>
        <w:rPr>
          <w:spacing w:val="40"/>
          <w:sz w:val="23"/>
        </w:rPr>
        <w:t> </w:t>
      </w:r>
      <w:r>
        <w:rPr>
          <w:sz w:val="23"/>
        </w:rPr>
        <w:t>dos</w:t>
      </w:r>
      <w:r>
        <w:rPr>
          <w:spacing w:val="40"/>
          <w:sz w:val="23"/>
        </w:rPr>
        <w:t> </w:t>
      </w:r>
      <w:r>
        <w:rPr>
          <w:sz w:val="23"/>
        </w:rPr>
        <w:t>serviços</w:t>
      </w:r>
      <w:r>
        <w:rPr>
          <w:spacing w:val="40"/>
          <w:sz w:val="23"/>
        </w:rPr>
        <w:t> </w:t>
      </w:r>
      <w:r>
        <w:rPr>
          <w:sz w:val="23"/>
        </w:rPr>
        <w:t>públicos</w:t>
      </w:r>
      <w:r>
        <w:rPr>
          <w:spacing w:val="40"/>
          <w:sz w:val="23"/>
        </w:rPr>
        <w:t> </w:t>
      </w:r>
      <w:r>
        <w:rPr>
          <w:sz w:val="23"/>
        </w:rPr>
        <w:t>ou</w:t>
      </w:r>
      <w:r>
        <w:rPr>
          <w:spacing w:val="40"/>
          <w:sz w:val="23"/>
        </w:rPr>
        <w:t> </w:t>
      </w:r>
      <w:r>
        <w:rPr>
          <w:sz w:val="23"/>
        </w:rPr>
        <w:t>ao</w:t>
      </w:r>
      <w:r>
        <w:rPr>
          <w:spacing w:val="40"/>
          <w:sz w:val="23"/>
        </w:rPr>
        <w:t> </w:t>
      </w:r>
      <w:r>
        <w:rPr>
          <w:sz w:val="23"/>
        </w:rPr>
        <w:t>interesse </w:t>
      </w:r>
      <w:r>
        <w:rPr>
          <w:spacing w:val="-2"/>
          <w:sz w:val="23"/>
        </w:rPr>
        <w:t>coletivo;</w:t>
      </w:r>
    </w:p>
    <w:p>
      <w:pPr>
        <w:pStyle w:val="ListParagraph"/>
        <w:numPr>
          <w:ilvl w:val="2"/>
          <w:numId w:val="1"/>
        </w:numPr>
        <w:tabs>
          <w:tab w:pos="975" w:val="left" w:leader="none"/>
        </w:tabs>
        <w:spacing w:line="240" w:lineRule="auto" w:before="221" w:after="0"/>
        <w:ind w:left="975" w:right="0" w:hanging="648"/>
        <w:jc w:val="both"/>
        <w:rPr>
          <w:sz w:val="23"/>
        </w:rPr>
      </w:pPr>
      <w:r>
        <w:rPr>
          <w:sz w:val="23"/>
        </w:rPr>
        <w:t>dar</w:t>
      </w:r>
      <w:r>
        <w:rPr>
          <w:spacing w:val="9"/>
          <w:sz w:val="23"/>
        </w:rPr>
        <w:t> </w:t>
      </w:r>
      <w:r>
        <w:rPr>
          <w:sz w:val="23"/>
        </w:rPr>
        <w:t>causa</w:t>
      </w:r>
      <w:r>
        <w:rPr>
          <w:spacing w:val="10"/>
          <w:sz w:val="23"/>
        </w:rPr>
        <w:t> </w:t>
      </w:r>
      <w:r>
        <w:rPr>
          <w:sz w:val="23"/>
        </w:rPr>
        <w:t>à</w:t>
      </w:r>
      <w:r>
        <w:rPr>
          <w:spacing w:val="9"/>
          <w:sz w:val="23"/>
        </w:rPr>
        <w:t> </w:t>
      </w:r>
      <w:r>
        <w:rPr>
          <w:sz w:val="23"/>
        </w:rPr>
        <w:t>inexecução</w:t>
      </w:r>
      <w:r>
        <w:rPr>
          <w:spacing w:val="10"/>
          <w:sz w:val="23"/>
        </w:rPr>
        <w:t> </w:t>
      </w:r>
      <w:r>
        <w:rPr>
          <w:sz w:val="23"/>
        </w:rPr>
        <w:t>total</w:t>
      </w:r>
      <w:r>
        <w:rPr>
          <w:spacing w:val="10"/>
          <w:sz w:val="23"/>
        </w:rPr>
        <w:t> </w:t>
      </w:r>
      <w:r>
        <w:rPr>
          <w:sz w:val="23"/>
        </w:rPr>
        <w:t>do</w:t>
      </w:r>
      <w:r>
        <w:rPr>
          <w:spacing w:val="9"/>
          <w:sz w:val="23"/>
        </w:rPr>
        <w:t> </w:t>
      </w:r>
      <w:r>
        <w:rPr>
          <w:spacing w:val="-2"/>
          <w:sz w:val="23"/>
        </w:rPr>
        <w:t>Contrato;</w:t>
      </w:r>
    </w:p>
    <w:p>
      <w:pPr>
        <w:pStyle w:val="ListParagraph"/>
        <w:numPr>
          <w:ilvl w:val="2"/>
          <w:numId w:val="1"/>
        </w:numPr>
        <w:tabs>
          <w:tab w:pos="977" w:val="left" w:leader="none"/>
        </w:tabs>
        <w:spacing w:line="240" w:lineRule="auto" w:before="251" w:after="0"/>
        <w:ind w:left="327" w:right="315" w:firstLine="0"/>
        <w:jc w:val="both"/>
        <w:rPr>
          <w:sz w:val="23"/>
        </w:rPr>
      </w:pPr>
      <w:r>
        <w:rPr>
          <w:sz w:val="23"/>
        </w:rPr>
        <w:t>deixar de entregar a documentação exigida para o certame ou não entregar qualquer documento que tenha sido solicitado pelo Pregoeiro durante o </w:t>
      </w:r>
      <w:r>
        <w:rPr>
          <w:spacing w:val="-2"/>
          <w:sz w:val="23"/>
        </w:rPr>
        <w:t>certame;</w:t>
      </w:r>
    </w:p>
    <w:p>
      <w:pPr>
        <w:pStyle w:val="ListParagraph"/>
        <w:numPr>
          <w:ilvl w:val="2"/>
          <w:numId w:val="1"/>
        </w:numPr>
        <w:tabs>
          <w:tab w:pos="975" w:val="left" w:leader="none"/>
        </w:tabs>
        <w:spacing w:line="240" w:lineRule="auto" w:before="238" w:after="0"/>
        <w:ind w:left="975" w:right="0" w:hanging="648"/>
        <w:jc w:val="both"/>
        <w:rPr>
          <w:sz w:val="23"/>
        </w:rPr>
      </w:pPr>
      <w:r>
        <w:rPr>
          <w:sz w:val="23"/>
        </w:rPr>
        <w:t>não</w:t>
      </w:r>
      <w:r>
        <w:rPr>
          <w:spacing w:val="13"/>
          <w:sz w:val="23"/>
        </w:rPr>
        <w:t> </w:t>
      </w:r>
      <w:r>
        <w:rPr>
          <w:sz w:val="23"/>
        </w:rPr>
        <w:t>manter</w:t>
      </w:r>
      <w:r>
        <w:rPr>
          <w:spacing w:val="14"/>
          <w:sz w:val="23"/>
        </w:rPr>
        <w:t> </w:t>
      </w:r>
      <w:r>
        <w:rPr>
          <w:sz w:val="23"/>
        </w:rPr>
        <w:t>a</w:t>
      </w:r>
      <w:r>
        <w:rPr>
          <w:spacing w:val="13"/>
          <w:sz w:val="23"/>
        </w:rPr>
        <w:t> </w:t>
      </w:r>
      <w:r>
        <w:rPr>
          <w:sz w:val="23"/>
        </w:rPr>
        <w:t>proposta,</w:t>
      </w:r>
      <w:r>
        <w:rPr>
          <w:spacing w:val="14"/>
          <w:sz w:val="23"/>
        </w:rPr>
        <w:t> </w:t>
      </w:r>
      <w:r>
        <w:rPr>
          <w:sz w:val="23"/>
        </w:rPr>
        <w:t>salvo</w:t>
      </w:r>
      <w:r>
        <w:rPr>
          <w:spacing w:val="14"/>
          <w:sz w:val="23"/>
        </w:rPr>
        <w:t> </w:t>
      </w:r>
      <w:r>
        <w:rPr>
          <w:sz w:val="23"/>
        </w:rPr>
        <w:t>em</w:t>
      </w:r>
      <w:r>
        <w:rPr>
          <w:spacing w:val="13"/>
          <w:sz w:val="23"/>
        </w:rPr>
        <w:t> </w:t>
      </w:r>
      <w:r>
        <w:rPr>
          <w:sz w:val="23"/>
        </w:rPr>
        <w:t>decorrência</w:t>
      </w:r>
      <w:r>
        <w:rPr>
          <w:spacing w:val="14"/>
          <w:sz w:val="23"/>
        </w:rPr>
        <w:t> </w:t>
      </w:r>
      <w:r>
        <w:rPr>
          <w:sz w:val="23"/>
        </w:rPr>
        <w:t>de</w:t>
      </w:r>
      <w:r>
        <w:rPr>
          <w:spacing w:val="14"/>
          <w:sz w:val="23"/>
        </w:rPr>
        <w:t> </w:t>
      </w:r>
      <w:r>
        <w:rPr>
          <w:sz w:val="23"/>
        </w:rPr>
        <w:t>fato</w:t>
      </w:r>
      <w:r>
        <w:rPr>
          <w:spacing w:val="13"/>
          <w:sz w:val="23"/>
        </w:rPr>
        <w:t> </w:t>
      </w:r>
      <w:r>
        <w:rPr>
          <w:sz w:val="23"/>
        </w:rPr>
        <w:t>superveniente</w:t>
      </w:r>
      <w:r>
        <w:rPr>
          <w:spacing w:val="14"/>
          <w:sz w:val="23"/>
        </w:rPr>
        <w:t> </w:t>
      </w:r>
      <w:r>
        <w:rPr>
          <w:sz w:val="23"/>
        </w:rPr>
        <w:t>devidamente</w:t>
      </w:r>
      <w:r>
        <w:rPr>
          <w:spacing w:val="13"/>
          <w:sz w:val="23"/>
        </w:rPr>
        <w:t> </w:t>
      </w:r>
      <w:r>
        <w:rPr>
          <w:sz w:val="23"/>
        </w:rPr>
        <w:t>justificado,</w:t>
      </w:r>
      <w:r>
        <w:rPr>
          <w:spacing w:val="14"/>
          <w:sz w:val="23"/>
        </w:rPr>
        <w:t> </w:t>
      </w:r>
      <w:r>
        <w:rPr>
          <w:sz w:val="23"/>
        </w:rPr>
        <w:t>em</w:t>
      </w:r>
      <w:r>
        <w:rPr>
          <w:spacing w:val="14"/>
          <w:sz w:val="23"/>
        </w:rPr>
        <w:t> </w:t>
      </w:r>
      <w:r>
        <w:rPr>
          <w:sz w:val="23"/>
        </w:rPr>
        <w:t>especial</w:t>
      </w:r>
      <w:r>
        <w:rPr>
          <w:spacing w:val="13"/>
          <w:sz w:val="23"/>
        </w:rPr>
        <w:t> </w:t>
      </w:r>
      <w:r>
        <w:rPr>
          <w:spacing w:val="-2"/>
          <w:sz w:val="23"/>
        </w:rPr>
        <w:t>quando:</w:t>
      </w:r>
    </w:p>
    <w:p>
      <w:pPr>
        <w:pStyle w:val="ListParagraph"/>
        <w:numPr>
          <w:ilvl w:val="3"/>
          <w:numId w:val="1"/>
        </w:numPr>
        <w:tabs>
          <w:tab w:pos="1151" w:val="left" w:leader="none"/>
        </w:tabs>
        <w:spacing w:line="240" w:lineRule="auto" w:before="251" w:after="0"/>
        <w:ind w:left="1151" w:right="0" w:hanging="824"/>
        <w:jc w:val="both"/>
        <w:rPr>
          <w:sz w:val="23"/>
        </w:rPr>
      </w:pPr>
      <w:r>
        <w:rPr>
          <w:sz w:val="23"/>
        </w:rPr>
        <w:t>não</w:t>
      </w:r>
      <w:r>
        <w:rPr>
          <w:spacing w:val="10"/>
          <w:sz w:val="23"/>
        </w:rPr>
        <w:t> </w:t>
      </w:r>
      <w:r>
        <w:rPr>
          <w:sz w:val="23"/>
        </w:rPr>
        <w:t>enviar</w:t>
      </w:r>
      <w:r>
        <w:rPr>
          <w:spacing w:val="10"/>
          <w:sz w:val="23"/>
        </w:rPr>
        <w:t> </w:t>
      </w:r>
      <w:r>
        <w:rPr>
          <w:sz w:val="23"/>
        </w:rPr>
        <w:t>a</w:t>
      </w:r>
      <w:r>
        <w:rPr>
          <w:spacing w:val="10"/>
          <w:sz w:val="23"/>
        </w:rPr>
        <w:t> </w:t>
      </w:r>
      <w:r>
        <w:rPr>
          <w:sz w:val="23"/>
        </w:rPr>
        <w:t>proposta</w:t>
      </w:r>
      <w:r>
        <w:rPr>
          <w:spacing w:val="10"/>
          <w:sz w:val="23"/>
        </w:rPr>
        <w:t> </w:t>
      </w:r>
      <w:r>
        <w:rPr>
          <w:sz w:val="23"/>
        </w:rPr>
        <w:t>adequada</w:t>
      </w:r>
      <w:r>
        <w:rPr>
          <w:spacing w:val="10"/>
          <w:sz w:val="23"/>
        </w:rPr>
        <w:t> </w:t>
      </w:r>
      <w:r>
        <w:rPr>
          <w:sz w:val="23"/>
        </w:rPr>
        <w:t>ao</w:t>
      </w:r>
      <w:r>
        <w:rPr>
          <w:spacing w:val="10"/>
          <w:sz w:val="23"/>
        </w:rPr>
        <w:t> </w:t>
      </w:r>
      <w:r>
        <w:rPr>
          <w:sz w:val="23"/>
        </w:rPr>
        <w:t>último</w:t>
      </w:r>
      <w:r>
        <w:rPr>
          <w:spacing w:val="11"/>
          <w:sz w:val="23"/>
        </w:rPr>
        <w:t> </w:t>
      </w:r>
      <w:r>
        <w:rPr>
          <w:sz w:val="23"/>
        </w:rPr>
        <w:t>lance</w:t>
      </w:r>
      <w:r>
        <w:rPr>
          <w:spacing w:val="10"/>
          <w:sz w:val="23"/>
        </w:rPr>
        <w:t> </w:t>
      </w:r>
      <w:r>
        <w:rPr>
          <w:sz w:val="23"/>
        </w:rPr>
        <w:t>ofertado</w:t>
      </w:r>
      <w:r>
        <w:rPr>
          <w:spacing w:val="10"/>
          <w:sz w:val="23"/>
        </w:rPr>
        <w:t> </w:t>
      </w:r>
      <w:r>
        <w:rPr>
          <w:sz w:val="23"/>
        </w:rPr>
        <w:t>ou</w:t>
      </w:r>
      <w:r>
        <w:rPr>
          <w:spacing w:val="10"/>
          <w:sz w:val="23"/>
        </w:rPr>
        <w:t> </w:t>
      </w:r>
      <w:r>
        <w:rPr>
          <w:sz w:val="23"/>
        </w:rPr>
        <w:t>após</w:t>
      </w:r>
      <w:r>
        <w:rPr>
          <w:spacing w:val="10"/>
          <w:sz w:val="23"/>
        </w:rPr>
        <w:t> </w:t>
      </w:r>
      <w:r>
        <w:rPr>
          <w:sz w:val="23"/>
        </w:rPr>
        <w:t>a</w:t>
      </w:r>
      <w:r>
        <w:rPr>
          <w:spacing w:val="10"/>
          <w:sz w:val="23"/>
        </w:rPr>
        <w:t> </w:t>
      </w:r>
      <w:r>
        <w:rPr>
          <w:spacing w:val="-2"/>
          <w:sz w:val="23"/>
        </w:rPr>
        <w:t>negociação;</w:t>
      </w:r>
    </w:p>
    <w:p>
      <w:pPr>
        <w:pStyle w:val="ListParagraph"/>
        <w:numPr>
          <w:ilvl w:val="3"/>
          <w:numId w:val="1"/>
        </w:numPr>
        <w:tabs>
          <w:tab w:pos="1151" w:val="left" w:leader="none"/>
        </w:tabs>
        <w:spacing w:line="240" w:lineRule="auto" w:before="237" w:after="0"/>
        <w:ind w:left="1151" w:right="0" w:hanging="824"/>
        <w:jc w:val="both"/>
        <w:rPr>
          <w:sz w:val="23"/>
        </w:rPr>
      </w:pPr>
      <w:r>
        <w:rPr>
          <w:sz w:val="23"/>
        </w:rPr>
        <w:t>recusar-se</w:t>
      </w:r>
      <w:r>
        <w:rPr>
          <w:spacing w:val="12"/>
          <w:sz w:val="23"/>
        </w:rPr>
        <w:t> </w:t>
      </w:r>
      <w:r>
        <w:rPr>
          <w:sz w:val="23"/>
        </w:rPr>
        <w:t>a</w:t>
      </w:r>
      <w:r>
        <w:rPr>
          <w:spacing w:val="12"/>
          <w:sz w:val="23"/>
        </w:rPr>
        <w:t> </w:t>
      </w:r>
      <w:r>
        <w:rPr>
          <w:sz w:val="23"/>
        </w:rPr>
        <w:t>enviar</w:t>
      </w:r>
      <w:r>
        <w:rPr>
          <w:spacing w:val="12"/>
          <w:sz w:val="23"/>
        </w:rPr>
        <w:t> </w:t>
      </w:r>
      <w:r>
        <w:rPr>
          <w:sz w:val="23"/>
        </w:rPr>
        <w:t>o</w:t>
      </w:r>
      <w:r>
        <w:rPr>
          <w:spacing w:val="12"/>
          <w:sz w:val="23"/>
        </w:rPr>
        <w:t> </w:t>
      </w:r>
      <w:r>
        <w:rPr>
          <w:sz w:val="23"/>
        </w:rPr>
        <w:t>detalhamento</w:t>
      </w:r>
      <w:r>
        <w:rPr>
          <w:spacing w:val="11"/>
          <w:sz w:val="23"/>
        </w:rPr>
        <w:t> </w:t>
      </w:r>
      <w:r>
        <w:rPr>
          <w:sz w:val="23"/>
        </w:rPr>
        <w:t>da</w:t>
      </w:r>
      <w:r>
        <w:rPr>
          <w:spacing w:val="12"/>
          <w:sz w:val="23"/>
        </w:rPr>
        <w:t> </w:t>
      </w:r>
      <w:r>
        <w:rPr>
          <w:sz w:val="23"/>
        </w:rPr>
        <w:t>proposta</w:t>
      </w:r>
      <w:r>
        <w:rPr>
          <w:spacing w:val="12"/>
          <w:sz w:val="23"/>
        </w:rPr>
        <w:t> </w:t>
      </w:r>
      <w:r>
        <w:rPr>
          <w:sz w:val="23"/>
        </w:rPr>
        <w:t>quando</w:t>
      </w:r>
      <w:r>
        <w:rPr>
          <w:spacing w:val="12"/>
          <w:sz w:val="23"/>
        </w:rPr>
        <w:t> </w:t>
      </w:r>
      <w:r>
        <w:rPr>
          <w:spacing w:val="-2"/>
          <w:sz w:val="23"/>
        </w:rPr>
        <w:t>exigível;</w:t>
      </w:r>
    </w:p>
    <w:p>
      <w:pPr>
        <w:pStyle w:val="ListParagraph"/>
        <w:numPr>
          <w:ilvl w:val="3"/>
          <w:numId w:val="1"/>
        </w:numPr>
        <w:tabs>
          <w:tab w:pos="1151" w:val="left" w:leader="none"/>
        </w:tabs>
        <w:spacing w:line="240" w:lineRule="auto" w:before="251" w:after="0"/>
        <w:ind w:left="1151" w:right="0" w:hanging="824"/>
        <w:jc w:val="both"/>
        <w:rPr>
          <w:sz w:val="23"/>
        </w:rPr>
      </w:pPr>
      <w:r>
        <w:rPr>
          <w:sz w:val="23"/>
        </w:rPr>
        <w:t>pedir</w:t>
      </w:r>
      <w:r>
        <w:rPr>
          <w:spacing w:val="12"/>
          <w:sz w:val="23"/>
        </w:rPr>
        <w:t> </w:t>
      </w:r>
      <w:r>
        <w:rPr>
          <w:sz w:val="23"/>
        </w:rPr>
        <w:t>para</w:t>
      </w:r>
      <w:r>
        <w:rPr>
          <w:spacing w:val="13"/>
          <w:sz w:val="23"/>
        </w:rPr>
        <w:t> </w:t>
      </w:r>
      <w:r>
        <w:rPr>
          <w:sz w:val="23"/>
        </w:rPr>
        <w:t>ser</w:t>
      </w:r>
      <w:r>
        <w:rPr>
          <w:spacing w:val="13"/>
          <w:sz w:val="23"/>
        </w:rPr>
        <w:t> </w:t>
      </w:r>
      <w:r>
        <w:rPr>
          <w:sz w:val="23"/>
        </w:rPr>
        <w:t>desclassificado</w:t>
      </w:r>
      <w:r>
        <w:rPr>
          <w:spacing w:val="12"/>
          <w:sz w:val="23"/>
        </w:rPr>
        <w:t> </w:t>
      </w:r>
      <w:r>
        <w:rPr>
          <w:sz w:val="23"/>
        </w:rPr>
        <w:t>quando</w:t>
      </w:r>
      <w:r>
        <w:rPr>
          <w:spacing w:val="13"/>
          <w:sz w:val="23"/>
        </w:rPr>
        <w:t> </w:t>
      </w:r>
      <w:r>
        <w:rPr>
          <w:sz w:val="23"/>
        </w:rPr>
        <w:t>encerrada</w:t>
      </w:r>
      <w:r>
        <w:rPr>
          <w:spacing w:val="13"/>
          <w:sz w:val="23"/>
        </w:rPr>
        <w:t> </w:t>
      </w:r>
      <w:r>
        <w:rPr>
          <w:sz w:val="23"/>
        </w:rPr>
        <w:t>a</w:t>
      </w:r>
      <w:r>
        <w:rPr>
          <w:spacing w:val="13"/>
          <w:sz w:val="23"/>
        </w:rPr>
        <w:t> </w:t>
      </w:r>
      <w:r>
        <w:rPr>
          <w:sz w:val="23"/>
        </w:rPr>
        <w:t>etapa</w:t>
      </w:r>
      <w:r>
        <w:rPr>
          <w:spacing w:val="12"/>
          <w:sz w:val="23"/>
        </w:rPr>
        <w:t> </w:t>
      </w:r>
      <w:r>
        <w:rPr>
          <w:spacing w:val="-2"/>
          <w:sz w:val="23"/>
        </w:rPr>
        <w:t>competitiva;</w:t>
      </w:r>
    </w:p>
    <w:p>
      <w:pPr>
        <w:pStyle w:val="ListParagraph"/>
        <w:numPr>
          <w:ilvl w:val="3"/>
          <w:numId w:val="1"/>
        </w:numPr>
        <w:tabs>
          <w:tab w:pos="1151" w:val="left" w:leader="none"/>
        </w:tabs>
        <w:spacing w:line="240" w:lineRule="auto" w:before="237" w:after="0"/>
        <w:ind w:left="1151" w:right="0" w:hanging="824"/>
        <w:jc w:val="both"/>
        <w:rPr>
          <w:sz w:val="23"/>
        </w:rPr>
      </w:pPr>
      <w:r>
        <w:rPr>
          <w:sz w:val="23"/>
        </w:rPr>
        <w:t>deixar</w:t>
      </w:r>
      <w:r>
        <w:rPr>
          <w:spacing w:val="13"/>
          <w:sz w:val="23"/>
        </w:rPr>
        <w:t> </w:t>
      </w:r>
      <w:r>
        <w:rPr>
          <w:sz w:val="23"/>
        </w:rPr>
        <w:t>de</w:t>
      </w:r>
      <w:r>
        <w:rPr>
          <w:spacing w:val="14"/>
          <w:sz w:val="23"/>
        </w:rPr>
        <w:t> </w:t>
      </w:r>
      <w:r>
        <w:rPr>
          <w:sz w:val="23"/>
        </w:rPr>
        <w:t>apresentar</w:t>
      </w:r>
      <w:r>
        <w:rPr>
          <w:spacing w:val="13"/>
          <w:sz w:val="23"/>
        </w:rPr>
        <w:t> </w:t>
      </w:r>
      <w:r>
        <w:rPr>
          <w:sz w:val="23"/>
        </w:rPr>
        <w:t>amostra;</w:t>
      </w:r>
      <w:r>
        <w:rPr>
          <w:spacing w:val="14"/>
          <w:sz w:val="23"/>
        </w:rPr>
        <w:t> </w:t>
      </w:r>
      <w:r>
        <w:rPr>
          <w:spacing w:val="-5"/>
          <w:sz w:val="23"/>
        </w:rPr>
        <w:t>ou</w:t>
      </w:r>
    </w:p>
    <w:p>
      <w:pPr>
        <w:pStyle w:val="ListParagraph"/>
        <w:numPr>
          <w:ilvl w:val="3"/>
          <w:numId w:val="1"/>
        </w:numPr>
        <w:tabs>
          <w:tab w:pos="1151" w:val="left" w:leader="none"/>
        </w:tabs>
        <w:spacing w:line="240" w:lineRule="auto" w:before="251" w:after="0"/>
        <w:ind w:left="1151" w:right="0" w:hanging="824"/>
        <w:jc w:val="both"/>
        <w:rPr>
          <w:sz w:val="23"/>
        </w:rPr>
      </w:pPr>
      <w:r>
        <w:rPr>
          <w:sz w:val="23"/>
        </w:rPr>
        <w:t>apresentar</w:t>
      </w:r>
      <w:r>
        <w:rPr>
          <w:spacing w:val="14"/>
          <w:sz w:val="23"/>
        </w:rPr>
        <w:t> </w:t>
      </w:r>
      <w:r>
        <w:rPr>
          <w:sz w:val="23"/>
        </w:rPr>
        <w:t>proposta</w:t>
      </w:r>
      <w:r>
        <w:rPr>
          <w:spacing w:val="14"/>
          <w:sz w:val="23"/>
        </w:rPr>
        <w:t> </w:t>
      </w:r>
      <w:r>
        <w:rPr>
          <w:sz w:val="23"/>
        </w:rPr>
        <w:t>ou</w:t>
      </w:r>
      <w:r>
        <w:rPr>
          <w:spacing w:val="14"/>
          <w:sz w:val="23"/>
        </w:rPr>
        <w:t> </w:t>
      </w:r>
      <w:r>
        <w:rPr>
          <w:sz w:val="23"/>
        </w:rPr>
        <w:t>amostra</w:t>
      </w:r>
      <w:r>
        <w:rPr>
          <w:spacing w:val="14"/>
          <w:sz w:val="23"/>
        </w:rPr>
        <w:t> </w:t>
      </w:r>
      <w:r>
        <w:rPr>
          <w:sz w:val="23"/>
        </w:rPr>
        <w:t>em</w:t>
      </w:r>
      <w:r>
        <w:rPr>
          <w:spacing w:val="14"/>
          <w:sz w:val="23"/>
        </w:rPr>
        <w:t> </w:t>
      </w:r>
      <w:r>
        <w:rPr>
          <w:sz w:val="23"/>
        </w:rPr>
        <w:t>desacordo</w:t>
      </w:r>
      <w:r>
        <w:rPr>
          <w:spacing w:val="14"/>
          <w:sz w:val="23"/>
        </w:rPr>
        <w:t> </w:t>
      </w:r>
      <w:r>
        <w:rPr>
          <w:sz w:val="23"/>
        </w:rPr>
        <w:t>com</w:t>
      </w:r>
      <w:r>
        <w:rPr>
          <w:spacing w:val="14"/>
          <w:sz w:val="23"/>
        </w:rPr>
        <w:t> </w:t>
      </w:r>
      <w:r>
        <w:rPr>
          <w:sz w:val="23"/>
        </w:rPr>
        <w:t>as</w:t>
      </w:r>
      <w:r>
        <w:rPr>
          <w:spacing w:val="14"/>
          <w:sz w:val="23"/>
        </w:rPr>
        <w:t> </w:t>
      </w:r>
      <w:r>
        <w:rPr>
          <w:sz w:val="23"/>
        </w:rPr>
        <w:t>especificações</w:t>
      </w:r>
      <w:r>
        <w:rPr>
          <w:spacing w:val="14"/>
          <w:sz w:val="23"/>
        </w:rPr>
        <w:t> </w:t>
      </w:r>
      <w:r>
        <w:rPr>
          <w:sz w:val="23"/>
        </w:rPr>
        <w:t>do</w:t>
      </w:r>
      <w:r>
        <w:rPr>
          <w:spacing w:val="14"/>
          <w:sz w:val="23"/>
        </w:rPr>
        <w:t> </w:t>
      </w:r>
      <w:r>
        <w:rPr>
          <w:sz w:val="23"/>
        </w:rPr>
        <w:t>instrumento</w:t>
      </w:r>
      <w:r>
        <w:rPr>
          <w:spacing w:val="14"/>
          <w:sz w:val="23"/>
        </w:rPr>
        <w:t> </w:t>
      </w:r>
      <w:r>
        <w:rPr>
          <w:spacing w:val="-2"/>
          <w:sz w:val="23"/>
        </w:rPr>
        <w:t>convocatório;</w:t>
      </w:r>
    </w:p>
    <w:p>
      <w:pPr>
        <w:pStyle w:val="ListParagraph"/>
        <w:numPr>
          <w:ilvl w:val="2"/>
          <w:numId w:val="1"/>
        </w:numPr>
        <w:tabs>
          <w:tab w:pos="1008" w:val="left" w:leader="none"/>
        </w:tabs>
        <w:spacing w:line="240" w:lineRule="auto" w:before="237" w:after="0"/>
        <w:ind w:left="327" w:right="315" w:firstLine="0"/>
        <w:jc w:val="both"/>
        <w:rPr>
          <w:sz w:val="23"/>
        </w:rPr>
      </w:pPr>
      <w:r>
        <w:rPr>
          <w:sz w:val="23"/>
        </w:rPr>
        <w:t>não</w:t>
      </w:r>
      <w:r>
        <w:rPr>
          <w:spacing w:val="40"/>
          <w:sz w:val="23"/>
        </w:rPr>
        <w:t> </w:t>
      </w:r>
      <w:r>
        <w:rPr>
          <w:sz w:val="23"/>
        </w:rPr>
        <w:t>celebrar</w:t>
      </w:r>
      <w:r>
        <w:rPr>
          <w:spacing w:val="40"/>
          <w:sz w:val="23"/>
        </w:rPr>
        <w:t> </w:t>
      </w:r>
      <w:r>
        <w:rPr>
          <w:sz w:val="23"/>
        </w:rPr>
        <w:t>o</w:t>
      </w:r>
      <w:r>
        <w:rPr>
          <w:spacing w:val="40"/>
          <w:sz w:val="23"/>
        </w:rPr>
        <w:t> </w:t>
      </w:r>
      <w:r>
        <w:rPr>
          <w:sz w:val="23"/>
        </w:rPr>
        <w:t>Contrato</w:t>
      </w:r>
      <w:r>
        <w:rPr>
          <w:spacing w:val="40"/>
          <w:sz w:val="23"/>
        </w:rPr>
        <w:t> </w:t>
      </w:r>
      <w:r>
        <w:rPr>
          <w:sz w:val="23"/>
        </w:rPr>
        <w:t>ou</w:t>
      </w:r>
      <w:r>
        <w:rPr>
          <w:spacing w:val="40"/>
          <w:sz w:val="23"/>
        </w:rPr>
        <w:t> </w:t>
      </w:r>
      <w:r>
        <w:rPr>
          <w:sz w:val="23"/>
        </w:rPr>
        <w:t>não</w:t>
      </w:r>
      <w:r>
        <w:rPr>
          <w:spacing w:val="40"/>
          <w:sz w:val="23"/>
        </w:rPr>
        <w:t> </w:t>
      </w:r>
      <w:r>
        <w:rPr>
          <w:sz w:val="23"/>
        </w:rPr>
        <w:t>entregar</w:t>
      </w:r>
      <w:r>
        <w:rPr>
          <w:spacing w:val="40"/>
          <w:sz w:val="23"/>
        </w:rPr>
        <w:t> </w:t>
      </w:r>
      <w:r>
        <w:rPr>
          <w:sz w:val="23"/>
        </w:rPr>
        <w:t>a</w:t>
      </w:r>
      <w:r>
        <w:rPr>
          <w:spacing w:val="40"/>
          <w:sz w:val="23"/>
        </w:rPr>
        <w:t> </w:t>
      </w:r>
      <w:r>
        <w:rPr>
          <w:sz w:val="23"/>
        </w:rPr>
        <w:t>documentação</w:t>
      </w:r>
      <w:r>
        <w:rPr>
          <w:spacing w:val="40"/>
          <w:sz w:val="23"/>
        </w:rPr>
        <w:t> </w:t>
      </w:r>
      <w:r>
        <w:rPr>
          <w:sz w:val="23"/>
        </w:rPr>
        <w:t>exigida</w:t>
      </w:r>
      <w:r>
        <w:rPr>
          <w:spacing w:val="40"/>
          <w:sz w:val="23"/>
        </w:rPr>
        <w:t> </w:t>
      </w:r>
      <w:r>
        <w:rPr>
          <w:sz w:val="23"/>
        </w:rPr>
        <w:t>para</w:t>
      </w:r>
      <w:r>
        <w:rPr>
          <w:spacing w:val="40"/>
          <w:sz w:val="23"/>
        </w:rPr>
        <w:t> </w:t>
      </w:r>
      <w:r>
        <w:rPr>
          <w:sz w:val="23"/>
        </w:rPr>
        <w:t>a</w:t>
      </w:r>
      <w:r>
        <w:rPr>
          <w:spacing w:val="40"/>
          <w:sz w:val="23"/>
        </w:rPr>
        <w:t> </w:t>
      </w:r>
      <w:r>
        <w:rPr>
          <w:sz w:val="23"/>
        </w:rPr>
        <w:t>contratação,</w:t>
      </w:r>
      <w:r>
        <w:rPr>
          <w:spacing w:val="40"/>
          <w:sz w:val="23"/>
        </w:rPr>
        <w:t> </w:t>
      </w:r>
      <w:r>
        <w:rPr>
          <w:sz w:val="23"/>
        </w:rPr>
        <w:t>quando</w:t>
      </w:r>
      <w:r>
        <w:rPr>
          <w:spacing w:val="40"/>
          <w:sz w:val="23"/>
        </w:rPr>
        <w:t> </w:t>
      </w:r>
      <w:r>
        <w:rPr>
          <w:sz w:val="23"/>
        </w:rPr>
        <w:t>convocado</w:t>
      </w:r>
      <w:r>
        <w:rPr>
          <w:spacing w:val="40"/>
          <w:sz w:val="23"/>
        </w:rPr>
        <w:t> </w:t>
      </w:r>
      <w:r>
        <w:rPr>
          <w:sz w:val="23"/>
        </w:rPr>
        <w:t>dentro</w:t>
      </w:r>
      <w:r>
        <w:rPr>
          <w:spacing w:val="40"/>
          <w:sz w:val="23"/>
        </w:rPr>
        <w:t> </w:t>
      </w:r>
      <w:r>
        <w:rPr>
          <w:sz w:val="23"/>
        </w:rPr>
        <w:t>do</w:t>
      </w:r>
      <w:r>
        <w:rPr>
          <w:spacing w:val="40"/>
          <w:sz w:val="23"/>
        </w:rPr>
        <w:t> </w:t>
      </w:r>
      <w:r>
        <w:rPr>
          <w:sz w:val="23"/>
        </w:rPr>
        <w:t>prazo</w:t>
      </w:r>
      <w:r>
        <w:rPr>
          <w:spacing w:val="40"/>
          <w:sz w:val="23"/>
        </w:rPr>
        <w:t> </w:t>
      </w:r>
      <w:r>
        <w:rPr>
          <w:sz w:val="23"/>
        </w:rPr>
        <w:t>de</w:t>
      </w:r>
      <w:r>
        <w:rPr>
          <w:spacing w:val="40"/>
          <w:sz w:val="23"/>
        </w:rPr>
        <w:t> </w:t>
      </w:r>
      <w:r>
        <w:rPr>
          <w:sz w:val="23"/>
        </w:rPr>
        <w:t>validade</w:t>
      </w:r>
      <w:r>
        <w:rPr>
          <w:spacing w:val="40"/>
          <w:sz w:val="23"/>
        </w:rPr>
        <w:t> </w:t>
      </w:r>
      <w:r>
        <w:rPr>
          <w:sz w:val="23"/>
        </w:rPr>
        <w:t>de</w:t>
      </w:r>
      <w:r>
        <w:rPr>
          <w:spacing w:val="40"/>
          <w:sz w:val="23"/>
        </w:rPr>
        <w:t> </w:t>
      </w:r>
      <w:r>
        <w:rPr>
          <w:sz w:val="23"/>
        </w:rPr>
        <w:t>sua </w:t>
      </w:r>
      <w:r>
        <w:rPr>
          <w:spacing w:val="-2"/>
          <w:sz w:val="23"/>
        </w:rPr>
        <w:t>proposta;</w:t>
      </w:r>
    </w:p>
    <w:p>
      <w:pPr>
        <w:pStyle w:val="ListParagraph"/>
        <w:numPr>
          <w:ilvl w:val="3"/>
          <w:numId w:val="1"/>
        </w:numPr>
        <w:tabs>
          <w:tab w:pos="1184" w:val="left" w:leader="none"/>
        </w:tabs>
        <w:spacing w:line="240" w:lineRule="auto" w:before="252" w:after="0"/>
        <w:ind w:left="327" w:right="315" w:firstLine="0"/>
        <w:jc w:val="both"/>
        <w:rPr>
          <w:sz w:val="23"/>
        </w:rPr>
      </w:pPr>
      <w:r>
        <w:rPr>
          <w:sz w:val="23"/>
        </w:rPr>
        <w:t>recusar-se, sem justificativa, a assinar o Contrato ou a ata de registro de preço, ou a aceitar ou retirar o instrumento equivalente no prazo estabelecido pela Administração;</w:t>
      </w:r>
    </w:p>
    <w:p>
      <w:pPr>
        <w:pStyle w:val="ListParagraph"/>
        <w:numPr>
          <w:ilvl w:val="2"/>
          <w:numId w:val="1"/>
        </w:numPr>
        <w:tabs>
          <w:tab w:pos="975" w:val="left" w:leader="none"/>
        </w:tabs>
        <w:spacing w:line="240" w:lineRule="auto" w:before="253" w:after="0"/>
        <w:ind w:left="975" w:right="0" w:hanging="648"/>
        <w:jc w:val="both"/>
        <w:rPr>
          <w:sz w:val="23"/>
        </w:rPr>
      </w:pPr>
      <w:r>
        <w:rPr>
          <w:sz w:val="23"/>
        </w:rPr>
        <w:t>ensejar</w:t>
      </w:r>
      <w:r>
        <w:rPr>
          <w:spacing w:val="11"/>
          <w:sz w:val="23"/>
        </w:rPr>
        <w:t> </w:t>
      </w:r>
      <w:r>
        <w:rPr>
          <w:sz w:val="23"/>
        </w:rPr>
        <w:t>o</w:t>
      </w:r>
      <w:r>
        <w:rPr>
          <w:spacing w:val="11"/>
          <w:sz w:val="23"/>
        </w:rPr>
        <w:t> </w:t>
      </w:r>
      <w:r>
        <w:rPr>
          <w:sz w:val="23"/>
        </w:rPr>
        <w:t>retardamento</w:t>
      </w:r>
      <w:r>
        <w:rPr>
          <w:spacing w:val="12"/>
          <w:sz w:val="23"/>
        </w:rPr>
        <w:t> </w:t>
      </w:r>
      <w:r>
        <w:rPr>
          <w:sz w:val="23"/>
        </w:rPr>
        <w:t>da</w:t>
      </w:r>
      <w:r>
        <w:rPr>
          <w:spacing w:val="11"/>
          <w:sz w:val="23"/>
        </w:rPr>
        <w:t> </w:t>
      </w:r>
      <w:r>
        <w:rPr>
          <w:sz w:val="23"/>
        </w:rPr>
        <w:t>execução</w:t>
      </w:r>
      <w:r>
        <w:rPr>
          <w:spacing w:val="12"/>
          <w:sz w:val="23"/>
        </w:rPr>
        <w:t> </w:t>
      </w:r>
      <w:r>
        <w:rPr>
          <w:sz w:val="23"/>
        </w:rPr>
        <w:t>ou</w:t>
      </w:r>
      <w:r>
        <w:rPr>
          <w:spacing w:val="11"/>
          <w:sz w:val="23"/>
        </w:rPr>
        <w:t> </w:t>
      </w:r>
      <w:r>
        <w:rPr>
          <w:sz w:val="23"/>
        </w:rPr>
        <w:t>da</w:t>
      </w:r>
      <w:r>
        <w:rPr>
          <w:spacing w:val="11"/>
          <w:sz w:val="23"/>
        </w:rPr>
        <w:t> </w:t>
      </w:r>
      <w:r>
        <w:rPr>
          <w:sz w:val="23"/>
        </w:rPr>
        <w:t>entrega</w:t>
      </w:r>
      <w:r>
        <w:rPr>
          <w:spacing w:val="12"/>
          <w:sz w:val="23"/>
        </w:rPr>
        <w:t> </w:t>
      </w:r>
      <w:r>
        <w:rPr>
          <w:sz w:val="23"/>
        </w:rPr>
        <w:t>do</w:t>
      </w:r>
      <w:r>
        <w:rPr>
          <w:spacing w:val="11"/>
          <w:sz w:val="23"/>
        </w:rPr>
        <w:t> </w:t>
      </w:r>
      <w:r>
        <w:rPr>
          <w:sz w:val="23"/>
        </w:rPr>
        <w:t>objeto</w:t>
      </w:r>
      <w:r>
        <w:rPr>
          <w:spacing w:val="12"/>
          <w:sz w:val="23"/>
        </w:rPr>
        <w:t> </w:t>
      </w:r>
      <w:r>
        <w:rPr>
          <w:sz w:val="23"/>
        </w:rPr>
        <w:t>da</w:t>
      </w:r>
      <w:r>
        <w:rPr>
          <w:spacing w:val="11"/>
          <w:sz w:val="23"/>
        </w:rPr>
        <w:t> </w:t>
      </w:r>
      <w:r>
        <w:rPr>
          <w:sz w:val="23"/>
        </w:rPr>
        <w:t>contratação</w:t>
      </w:r>
      <w:r>
        <w:rPr>
          <w:spacing w:val="11"/>
          <w:sz w:val="23"/>
        </w:rPr>
        <w:t> </w:t>
      </w:r>
      <w:r>
        <w:rPr>
          <w:sz w:val="23"/>
        </w:rPr>
        <w:t>sem</w:t>
      </w:r>
      <w:r>
        <w:rPr>
          <w:spacing w:val="12"/>
          <w:sz w:val="23"/>
        </w:rPr>
        <w:t> </w:t>
      </w:r>
      <w:r>
        <w:rPr>
          <w:sz w:val="23"/>
        </w:rPr>
        <w:t>motivo</w:t>
      </w:r>
      <w:r>
        <w:rPr>
          <w:spacing w:val="11"/>
          <w:sz w:val="23"/>
        </w:rPr>
        <w:t> </w:t>
      </w:r>
      <w:r>
        <w:rPr>
          <w:spacing w:val="-2"/>
          <w:sz w:val="23"/>
        </w:rPr>
        <w:t>justificado;</w:t>
      </w:r>
    </w:p>
    <w:p>
      <w:pPr>
        <w:pStyle w:val="ListParagraph"/>
        <w:numPr>
          <w:ilvl w:val="2"/>
          <w:numId w:val="1"/>
        </w:numPr>
        <w:tabs>
          <w:tab w:pos="866" w:val="left" w:leader="none"/>
        </w:tabs>
        <w:spacing w:line="240" w:lineRule="auto" w:before="236" w:after="0"/>
        <w:ind w:left="866" w:right="0" w:hanging="539"/>
        <w:jc w:val="both"/>
        <w:rPr>
          <w:sz w:val="19"/>
        </w:rPr>
      </w:pPr>
      <w:r>
        <w:rPr>
          <w:sz w:val="19"/>
        </w:rPr>
        <w:t>apresentar</w:t>
      </w:r>
      <w:r>
        <w:rPr>
          <w:spacing w:val="10"/>
          <w:sz w:val="19"/>
        </w:rPr>
        <w:t> </w:t>
      </w:r>
      <w:r>
        <w:rPr>
          <w:sz w:val="23"/>
        </w:rPr>
        <w:t>declaração</w:t>
      </w:r>
      <w:r>
        <w:rPr>
          <w:spacing w:val="12"/>
          <w:sz w:val="23"/>
        </w:rPr>
        <w:t> </w:t>
      </w:r>
      <w:r>
        <w:rPr>
          <w:sz w:val="23"/>
        </w:rPr>
        <w:t>ou</w:t>
      </w:r>
      <w:r>
        <w:rPr>
          <w:spacing w:val="13"/>
          <w:sz w:val="23"/>
        </w:rPr>
        <w:t> </w:t>
      </w:r>
      <w:r>
        <w:rPr>
          <w:sz w:val="23"/>
        </w:rPr>
        <w:t>documentação</w:t>
      </w:r>
      <w:r>
        <w:rPr>
          <w:spacing w:val="12"/>
          <w:sz w:val="23"/>
        </w:rPr>
        <w:t> </w:t>
      </w:r>
      <w:r>
        <w:rPr>
          <w:sz w:val="23"/>
        </w:rPr>
        <w:t>falsa</w:t>
      </w:r>
      <w:r>
        <w:rPr>
          <w:spacing w:val="12"/>
          <w:sz w:val="23"/>
        </w:rPr>
        <w:t> </w:t>
      </w:r>
      <w:r>
        <w:rPr>
          <w:sz w:val="23"/>
        </w:rPr>
        <w:t>exigida</w:t>
      </w:r>
      <w:r>
        <w:rPr>
          <w:spacing w:val="13"/>
          <w:sz w:val="23"/>
        </w:rPr>
        <w:t> </w:t>
      </w:r>
      <w:r>
        <w:rPr>
          <w:sz w:val="23"/>
        </w:rPr>
        <w:t>para</w:t>
      </w:r>
      <w:r>
        <w:rPr>
          <w:spacing w:val="12"/>
          <w:sz w:val="23"/>
        </w:rPr>
        <w:t> </w:t>
      </w:r>
      <w:r>
        <w:rPr>
          <w:sz w:val="23"/>
        </w:rPr>
        <w:t>o</w:t>
      </w:r>
      <w:r>
        <w:rPr>
          <w:spacing w:val="13"/>
          <w:sz w:val="23"/>
        </w:rPr>
        <w:t> </w:t>
      </w:r>
      <w:r>
        <w:rPr>
          <w:sz w:val="23"/>
        </w:rPr>
        <w:t>certame</w:t>
      </w:r>
      <w:r>
        <w:rPr>
          <w:spacing w:val="12"/>
          <w:sz w:val="23"/>
        </w:rPr>
        <w:t> </w:t>
      </w:r>
      <w:r>
        <w:rPr>
          <w:sz w:val="23"/>
        </w:rPr>
        <w:t>ou</w:t>
      </w:r>
      <w:r>
        <w:rPr>
          <w:spacing w:val="12"/>
          <w:sz w:val="23"/>
        </w:rPr>
        <w:t> </w:t>
      </w:r>
      <w:r>
        <w:rPr>
          <w:sz w:val="23"/>
        </w:rPr>
        <w:t>prestar</w:t>
      </w:r>
      <w:r>
        <w:rPr>
          <w:spacing w:val="13"/>
          <w:sz w:val="23"/>
        </w:rPr>
        <w:t> </w:t>
      </w:r>
      <w:r>
        <w:rPr>
          <w:sz w:val="23"/>
        </w:rPr>
        <w:t>declaração</w:t>
      </w:r>
      <w:r>
        <w:rPr>
          <w:spacing w:val="12"/>
          <w:sz w:val="23"/>
        </w:rPr>
        <w:t> </w:t>
      </w:r>
      <w:r>
        <w:rPr>
          <w:sz w:val="23"/>
        </w:rPr>
        <w:t>falsa</w:t>
      </w:r>
      <w:r>
        <w:rPr>
          <w:spacing w:val="13"/>
          <w:sz w:val="23"/>
        </w:rPr>
        <w:t> </w:t>
      </w:r>
      <w:r>
        <w:rPr>
          <w:sz w:val="23"/>
        </w:rPr>
        <w:t>durante</w:t>
      </w:r>
      <w:r>
        <w:rPr>
          <w:spacing w:val="12"/>
          <w:sz w:val="23"/>
        </w:rPr>
        <w:t> </w:t>
      </w:r>
      <w:r>
        <w:rPr>
          <w:sz w:val="23"/>
        </w:rPr>
        <w:t>o</w:t>
      </w:r>
      <w:r>
        <w:rPr>
          <w:spacing w:val="12"/>
          <w:sz w:val="23"/>
        </w:rPr>
        <w:t> </w:t>
      </w:r>
      <w:r>
        <w:rPr>
          <w:sz w:val="23"/>
        </w:rPr>
        <w:t>certame</w:t>
      </w:r>
      <w:r>
        <w:rPr>
          <w:spacing w:val="13"/>
          <w:sz w:val="23"/>
        </w:rPr>
        <w:t> </w:t>
      </w:r>
      <w:r>
        <w:rPr>
          <w:sz w:val="23"/>
        </w:rPr>
        <w:t>ou</w:t>
      </w:r>
      <w:r>
        <w:rPr>
          <w:spacing w:val="12"/>
          <w:sz w:val="23"/>
        </w:rPr>
        <w:t> </w:t>
      </w:r>
      <w:r>
        <w:rPr>
          <w:sz w:val="23"/>
        </w:rPr>
        <w:t>a</w:t>
      </w:r>
      <w:r>
        <w:rPr>
          <w:spacing w:val="12"/>
          <w:sz w:val="23"/>
        </w:rPr>
        <w:t> </w:t>
      </w:r>
      <w:r>
        <w:rPr>
          <w:sz w:val="23"/>
        </w:rPr>
        <w:t>execução</w:t>
      </w:r>
      <w:r>
        <w:rPr>
          <w:spacing w:val="13"/>
          <w:sz w:val="23"/>
        </w:rPr>
        <w:t> </w:t>
      </w:r>
      <w:r>
        <w:rPr>
          <w:sz w:val="23"/>
        </w:rPr>
        <w:t>do</w:t>
      </w:r>
      <w:r>
        <w:rPr>
          <w:spacing w:val="12"/>
          <w:sz w:val="23"/>
        </w:rPr>
        <w:t> </w:t>
      </w:r>
      <w:r>
        <w:rPr>
          <w:spacing w:val="-2"/>
          <w:sz w:val="23"/>
        </w:rPr>
        <w:t>Contrato;</w:t>
      </w:r>
    </w:p>
    <w:p>
      <w:pPr>
        <w:pStyle w:val="ListParagraph"/>
        <w:numPr>
          <w:ilvl w:val="2"/>
          <w:numId w:val="1"/>
        </w:numPr>
        <w:tabs>
          <w:tab w:pos="975" w:val="left" w:leader="none"/>
        </w:tabs>
        <w:spacing w:line="240" w:lineRule="auto" w:before="237" w:after="0"/>
        <w:ind w:left="975" w:right="0" w:hanging="648"/>
        <w:jc w:val="both"/>
        <w:rPr>
          <w:sz w:val="23"/>
        </w:rPr>
      </w:pPr>
      <w:r>
        <w:rPr>
          <w:sz w:val="23"/>
        </w:rPr>
        <w:t>fraudar</w:t>
      </w:r>
      <w:r>
        <w:rPr>
          <w:spacing w:val="11"/>
          <w:sz w:val="23"/>
        </w:rPr>
        <w:t> </w:t>
      </w:r>
      <w:r>
        <w:rPr>
          <w:sz w:val="23"/>
        </w:rPr>
        <w:t>o</w:t>
      </w:r>
      <w:r>
        <w:rPr>
          <w:spacing w:val="11"/>
          <w:sz w:val="23"/>
        </w:rPr>
        <w:t> </w:t>
      </w:r>
      <w:r>
        <w:rPr>
          <w:sz w:val="23"/>
        </w:rPr>
        <w:t>certame</w:t>
      </w:r>
      <w:r>
        <w:rPr>
          <w:spacing w:val="11"/>
          <w:sz w:val="23"/>
        </w:rPr>
        <w:t> </w:t>
      </w:r>
      <w:r>
        <w:rPr>
          <w:sz w:val="23"/>
        </w:rPr>
        <w:t>ou</w:t>
      </w:r>
      <w:r>
        <w:rPr>
          <w:spacing w:val="11"/>
          <w:sz w:val="23"/>
        </w:rPr>
        <w:t> </w:t>
      </w:r>
      <w:r>
        <w:rPr>
          <w:sz w:val="23"/>
        </w:rPr>
        <w:t>praticar</w:t>
      </w:r>
      <w:r>
        <w:rPr>
          <w:spacing w:val="11"/>
          <w:sz w:val="23"/>
        </w:rPr>
        <w:t> </w:t>
      </w:r>
      <w:r>
        <w:rPr>
          <w:sz w:val="23"/>
        </w:rPr>
        <w:t>ato</w:t>
      </w:r>
      <w:r>
        <w:rPr>
          <w:spacing w:val="12"/>
          <w:sz w:val="23"/>
        </w:rPr>
        <w:t> </w:t>
      </w:r>
      <w:r>
        <w:rPr>
          <w:sz w:val="23"/>
        </w:rPr>
        <w:t>fraudulento</w:t>
      </w:r>
      <w:r>
        <w:rPr>
          <w:spacing w:val="11"/>
          <w:sz w:val="23"/>
        </w:rPr>
        <w:t> </w:t>
      </w:r>
      <w:r>
        <w:rPr>
          <w:sz w:val="23"/>
        </w:rPr>
        <w:t>na</w:t>
      </w:r>
      <w:r>
        <w:rPr>
          <w:spacing w:val="11"/>
          <w:sz w:val="23"/>
        </w:rPr>
        <w:t> </w:t>
      </w:r>
      <w:r>
        <w:rPr>
          <w:sz w:val="23"/>
        </w:rPr>
        <w:t>execução</w:t>
      </w:r>
      <w:r>
        <w:rPr>
          <w:spacing w:val="11"/>
          <w:sz w:val="23"/>
        </w:rPr>
        <w:t> </w:t>
      </w:r>
      <w:r>
        <w:rPr>
          <w:sz w:val="23"/>
        </w:rPr>
        <w:t>do</w:t>
      </w:r>
      <w:r>
        <w:rPr>
          <w:spacing w:val="11"/>
          <w:sz w:val="23"/>
        </w:rPr>
        <w:t> </w:t>
      </w:r>
      <w:r>
        <w:rPr>
          <w:spacing w:val="-2"/>
          <w:sz w:val="23"/>
        </w:rPr>
        <w:t>Contrato;</w:t>
      </w:r>
    </w:p>
    <w:p>
      <w:pPr>
        <w:pStyle w:val="ListParagraph"/>
        <w:numPr>
          <w:ilvl w:val="2"/>
          <w:numId w:val="1"/>
        </w:numPr>
        <w:tabs>
          <w:tab w:pos="1093" w:val="left" w:leader="none"/>
        </w:tabs>
        <w:spacing w:line="240" w:lineRule="auto" w:before="251" w:after="0"/>
        <w:ind w:left="1093" w:right="0" w:hanging="766"/>
        <w:jc w:val="both"/>
        <w:rPr>
          <w:sz w:val="23"/>
        </w:rPr>
      </w:pPr>
      <w:r>
        <w:rPr>
          <w:sz w:val="23"/>
        </w:rPr>
        <w:t>comportar-se</w:t>
      </w:r>
      <w:r>
        <w:rPr>
          <w:spacing w:val="12"/>
          <w:sz w:val="23"/>
        </w:rPr>
        <w:t> </w:t>
      </w:r>
      <w:r>
        <w:rPr>
          <w:sz w:val="23"/>
        </w:rPr>
        <w:t>de</w:t>
      </w:r>
      <w:r>
        <w:rPr>
          <w:spacing w:val="13"/>
          <w:sz w:val="23"/>
        </w:rPr>
        <w:t> </w:t>
      </w:r>
      <w:r>
        <w:rPr>
          <w:sz w:val="23"/>
        </w:rPr>
        <w:t>modo</w:t>
      </w:r>
      <w:r>
        <w:rPr>
          <w:spacing w:val="12"/>
          <w:sz w:val="23"/>
        </w:rPr>
        <w:t> </w:t>
      </w:r>
      <w:r>
        <w:rPr>
          <w:sz w:val="23"/>
        </w:rPr>
        <w:t>inidôneo</w:t>
      </w:r>
      <w:r>
        <w:rPr>
          <w:spacing w:val="13"/>
          <w:sz w:val="23"/>
        </w:rPr>
        <w:t> </w:t>
      </w:r>
      <w:r>
        <w:rPr>
          <w:sz w:val="23"/>
        </w:rPr>
        <w:t>ou</w:t>
      </w:r>
      <w:r>
        <w:rPr>
          <w:spacing w:val="12"/>
          <w:sz w:val="23"/>
        </w:rPr>
        <w:t> </w:t>
      </w:r>
      <w:r>
        <w:rPr>
          <w:sz w:val="23"/>
        </w:rPr>
        <w:t>cometer</w:t>
      </w:r>
      <w:r>
        <w:rPr>
          <w:spacing w:val="13"/>
          <w:sz w:val="23"/>
        </w:rPr>
        <w:t> </w:t>
      </w:r>
      <w:r>
        <w:rPr>
          <w:sz w:val="23"/>
        </w:rPr>
        <w:t>fraude</w:t>
      </w:r>
      <w:r>
        <w:rPr>
          <w:spacing w:val="13"/>
          <w:sz w:val="23"/>
        </w:rPr>
        <w:t> </w:t>
      </w:r>
      <w:r>
        <w:rPr>
          <w:sz w:val="23"/>
        </w:rPr>
        <w:t>de</w:t>
      </w:r>
      <w:r>
        <w:rPr>
          <w:spacing w:val="12"/>
          <w:sz w:val="23"/>
        </w:rPr>
        <w:t> </w:t>
      </w:r>
      <w:r>
        <w:rPr>
          <w:sz w:val="23"/>
        </w:rPr>
        <w:t>qualquer</w:t>
      </w:r>
      <w:r>
        <w:rPr>
          <w:spacing w:val="13"/>
          <w:sz w:val="23"/>
        </w:rPr>
        <w:t> </w:t>
      </w:r>
      <w:r>
        <w:rPr>
          <w:sz w:val="23"/>
        </w:rPr>
        <w:t>natureza,</w:t>
      </w:r>
      <w:r>
        <w:rPr>
          <w:spacing w:val="12"/>
          <w:sz w:val="23"/>
        </w:rPr>
        <w:t> </w:t>
      </w:r>
      <w:r>
        <w:rPr>
          <w:sz w:val="23"/>
        </w:rPr>
        <w:t>em</w:t>
      </w:r>
      <w:r>
        <w:rPr>
          <w:spacing w:val="13"/>
          <w:sz w:val="23"/>
        </w:rPr>
        <w:t> </w:t>
      </w:r>
      <w:r>
        <w:rPr>
          <w:sz w:val="23"/>
        </w:rPr>
        <w:t>especial</w:t>
      </w:r>
      <w:r>
        <w:rPr>
          <w:spacing w:val="12"/>
          <w:sz w:val="23"/>
        </w:rPr>
        <w:t> </w:t>
      </w:r>
      <w:r>
        <w:rPr>
          <w:spacing w:val="-2"/>
          <w:sz w:val="23"/>
        </w:rPr>
        <w:t>quando:</w:t>
      </w:r>
    </w:p>
    <w:p>
      <w:pPr>
        <w:pStyle w:val="ListParagraph"/>
        <w:numPr>
          <w:ilvl w:val="3"/>
          <w:numId w:val="1"/>
        </w:numPr>
        <w:tabs>
          <w:tab w:pos="1269" w:val="left" w:leader="none"/>
        </w:tabs>
        <w:spacing w:line="240" w:lineRule="auto" w:before="237" w:after="0"/>
        <w:ind w:left="1269" w:right="0" w:hanging="942"/>
        <w:jc w:val="both"/>
        <w:rPr>
          <w:sz w:val="23"/>
        </w:rPr>
      </w:pPr>
      <w:r>
        <w:rPr>
          <w:sz w:val="23"/>
        </w:rPr>
        <w:t>agir</w:t>
      </w:r>
      <w:r>
        <w:rPr>
          <w:spacing w:val="10"/>
          <w:sz w:val="23"/>
        </w:rPr>
        <w:t> </w:t>
      </w:r>
      <w:r>
        <w:rPr>
          <w:sz w:val="23"/>
        </w:rPr>
        <w:t>em</w:t>
      </w:r>
      <w:r>
        <w:rPr>
          <w:spacing w:val="11"/>
          <w:sz w:val="23"/>
        </w:rPr>
        <w:t> </w:t>
      </w:r>
      <w:r>
        <w:rPr>
          <w:sz w:val="23"/>
        </w:rPr>
        <w:t>conluio</w:t>
      </w:r>
      <w:r>
        <w:rPr>
          <w:spacing w:val="11"/>
          <w:sz w:val="23"/>
        </w:rPr>
        <w:t> </w:t>
      </w:r>
      <w:r>
        <w:rPr>
          <w:sz w:val="23"/>
        </w:rPr>
        <w:t>ou</w:t>
      </w:r>
      <w:r>
        <w:rPr>
          <w:spacing w:val="11"/>
          <w:sz w:val="23"/>
        </w:rPr>
        <w:t> </w:t>
      </w:r>
      <w:r>
        <w:rPr>
          <w:sz w:val="23"/>
        </w:rPr>
        <w:t>em</w:t>
      </w:r>
      <w:r>
        <w:rPr>
          <w:spacing w:val="11"/>
          <w:sz w:val="23"/>
        </w:rPr>
        <w:t> </w:t>
      </w:r>
      <w:r>
        <w:rPr>
          <w:sz w:val="23"/>
        </w:rPr>
        <w:t>desconformidade</w:t>
      </w:r>
      <w:r>
        <w:rPr>
          <w:spacing w:val="10"/>
          <w:sz w:val="23"/>
        </w:rPr>
        <w:t> </w:t>
      </w:r>
      <w:r>
        <w:rPr>
          <w:sz w:val="23"/>
        </w:rPr>
        <w:t>com</w:t>
      </w:r>
      <w:r>
        <w:rPr>
          <w:spacing w:val="11"/>
          <w:sz w:val="23"/>
        </w:rPr>
        <w:t> </w:t>
      </w:r>
      <w:r>
        <w:rPr>
          <w:sz w:val="23"/>
        </w:rPr>
        <w:t>a</w:t>
      </w:r>
      <w:r>
        <w:rPr>
          <w:spacing w:val="11"/>
          <w:sz w:val="23"/>
        </w:rPr>
        <w:t> </w:t>
      </w:r>
      <w:r>
        <w:rPr>
          <w:spacing w:val="-4"/>
          <w:sz w:val="23"/>
        </w:rPr>
        <w:t>lei;</w:t>
      </w:r>
    </w:p>
    <w:p>
      <w:pPr>
        <w:pStyle w:val="ListParagraph"/>
        <w:numPr>
          <w:ilvl w:val="3"/>
          <w:numId w:val="1"/>
        </w:numPr>
        <w:tabs>
          <w:tab w:pos="1269" w:val="left" w:leader="none"/>
        </w:tabs>
        <w:spacing w:line="240" w:lineRule="auto" w:before="252" w:after="0"/>
        <w:ind w:left="1269" w:right="0" w:hanging="942"/>
        <w:jc w:val="both"/>
        <w:rPr>
          <w:sz w:val="23"/>
        </w:rPr>
      </w:pPr>
      <w:r>
        <w:rPr>
          <w:sz w:val="23"/>
        </w:rPr>
        <w:t>induzir</w:t>
      </w:r>
      <w:r>
        <w:rPr>
          <w:spacing w:val="12"/>
          <w:sz w:val="23"/>
        </w:rPr>
        <w:t> </w:t>
      </w:r>
      <w:r>
        <w:rPr>
          <w:sz w:val="23"/>
        </w:rPr>
        <w:t>deliberadamente</w:t>
      </w:r>
      <w:r>
        <w:rPr>
          <w:spacing w:val="12"/>
          <w:sz w:val="23"/>
        </w:rPr>
        <w:t> </w:t>
      </w:r>
      <w:r>
        <w:rPr>
          <w:sz w:val="23"/>
        </w:rPr>
        <w:t>a</w:t>
      </w:r>
      <w:r>
        <w:rPr>
          <w:spacing w:val="13"/>
          <w:sz w:val="23"/>
        </w:rPr>
        <w:t> </w:t>
      </w:r>
      <w:r>
        <w:rPr>
          <w:sz w:val="23"/>
        </w:rPr>
        <w:t>erro</w:t>
      </w:r>
      <w:r>
        <w:rPr>
          <w:spacing w:val="12"/>
          <w:sz w:val="23"/>
        </w:rPr>
        <w:t> </w:t>
      </w:r>
      <w:r>
        <w:rPr>
          <w:sz w:val="23"/>
        </w:rPr>
        <w:t>no</w:t>
      </w:r>
      <w:r>
        <w:rPr>
          <w:spacing w:val="13"/>
          <w:sz w:val="23"/>
        </w:rPr>
        <w:t> </w:t>
      </w:r>
      <w:r>
        <w:rPr>
          <w:spacing w:val="-2"/>
          <w:sz w:val="23"/>
        </w:rPr>
        <w:t>julgamento;</w:t>
      </w:r>
    </w:p>
    <w:p>
      <w:pPr>
        <w:pStyle w:val="ListParagraph"/>
        <w:numPr>
          <w:ilvl w:val="3"/>
          <w:numId w:val="1"/>
        </w:numPr>
        <w:tabs>
          <w:tab w:pos="1269" w:val="left" w:leader="none"/>
        </w:tabs>
        <w:spacing w:line="240" w:lineRule="auto" w:before="236" w:after="0"/>
        <w:ind w:left="1269" w:right="0" w:hanging="942"/>
        <w:jc w:val="both"/>
        <w:rPr>
          <w:sz w:val="23"/>
        </w:rPr>
      </w:pPr>
      <w:r>
        <w:rPr>
          <w:sz w:val="23"/>
        </w:rPr>
        <w:t>apresentar</w:t>
      </w:r>
      <w:r>
        <w:rPr>
          <w:spacing w:val="15"/>
          <w:sz w:val="23"/>
        </w:rPr>
        <w:t> </w:t>
      </w:r>
      <w:r>
        <w:rPr>
          <w:sz w:val="23"/>
        </w:rPr>
        <w:t>amostra</w:t>
      </w:r>
      <w:r>
        <w:rPr>
          <w:spacing w:val="15"/>
          <w:sz w:val="23"/>
        </w:rPr>
        <w:t> </w:t>
      </w:r>
      <w:r>
        <w:rPr>
          <w:sz w:val="23"/>
        </w:rPr>
        <w:t>falsificada</w:t>
      </w:r>
      <w:r>
        <w:rPr>
          <w:spacing w:val="15"/>
          <w:sz w:val="23"/>
        </w:rPr>
        <w:t> </w:t>
      </w:r>
      <w:r>
        <w:rPr>
          <w:sz w:val="23"/>
        </w:rPr>
        <w:t>ou</w:t>
      </w:r>
      <w:r>
        <w:rPr>
          <w:spacing w:val="16"/>
          <w:sz w:val="23"/>
        </w:rPr>
        <w:t> </w:t>
      </w:r>
      <w:r>
        <w:rPr>
          <w:spacing w:val="-2"/>
          <w:sz w:val="23"/>
        </w:rPr>
        <w:t>deteriorada;</w:t>
      </w:r>
    </w:p>
    <w:p>
      <w:pPr>
        <w:pStyle w:val="ListParagraph"/>
        <w:numPr>
          <w:ilvl w:val="3"/>
          <w:numId w:val="1"/>
        </w:numPr>
        <w:tabs>
          <w:tab w:pos="1269" w:val="left" w:leader="none"/>
        </w:tabs>
        <w:spacing w:line="240" w:lineRule="auto" w:before="237" w:after="0"/>
        <w:ind w:left="1269" w:right="0" w:hanging="942"/>
        <w:jc w:val="both"/>
        <w:rPr>
          <w:sz w:val="23"/>
        </w:rPr>
      </w:pPr>
      <w:r>
        <w:rPr>
          <w:sz w:val="23"/>
        </w:rPr>
        <w:t>apresentar</w:t>
      </w:r>
      <w:r>
        <w:rPr>
          <w:spacing w:val="13"/>
          <w:sz w:val="23"/>
        </w:rPr>
        <w:t> </w:t>
      </w:r>
      <w:r>
        <w:rPr>
          <w:sz w:val="23"/>
        </w:rPr>
        <w:t>declaração</w:t>
      </w:r>
      <w:r>
        <w:rPr>
          <w:spacing w:val="14"/>
          <w:sz w:val="23"/>
        </w:rPr>
        <w:t> </w:t>
      </w:r>
      <w:r>
        <w:rPr>
          <w:sz w:val="23"/>
        </w:rPr>
        <w:t>falsa</w:t>
      </w:r>
      <w:r>
        <w:rPr>
          <w:spacing w:val="14"/>
          <w:sz w:val="23"/>
        </w:rPr>
        <w:t> </w:t>
      </w:r>
      <w:r>
        <w:rPr>
          <w:sz w:val="23"/>
        </w:rPr>
        <w:t>quanto</w:t>
      </w:r>
      <w:r>
        <w:rPr>
          <w:spacing w:val="14"/>
          <w:sz w:val="23"/>
        </w:rPr>
        <w:t> </w:t>
      </w:r>
      <w:r>
        <w:rPr>
          <w:sz w:val="23"/>
        </w:rPr>
        <w:t>às</w:t>
      </w:r>
      <w:r>
        <w:rPr>
          <w:spacing w:val="14"/>
          <w:sz w:val="23"/>
        </w:rPr>
        <w:t> </w:t>
      </w:r>
      <w:r>
        <w:rPr>
          <w:sz w:val="23"/>
        </w:rPr>
        <w:t>condições</w:t>
      </w:r>
      <w:r>
        <w:rPr>
          <w:spacing w:val="14"/>
          <w:sz w:val="23"/>
        </w:rPr>
        <w:t> </w:t>
      </w:r>
      <w:r>
        <w:rPr>
          <w:sz w:val="23"/>
        </w:rPr>
        <w:t>de</w:t>
      </w:r>
      <w:r>
        <w:rPr>
          <w:spacing w:val="14"/>
          <w:sz w:val="23"/>
        </w:rPr>
        <w:t> </w:t>
      </w:r>
      <w:r>
        <w:rPr>
          <w:sz w:val="23"/>
        </w:rPr>
        <w:t>participação</w:t>
      </w:r>
      <w:r>
        <w:rPr>
          <w:spacing w:val="14"/>
          <w:sz w:val="23"/>
        </w:rPr>
        <w:t> </w:t>
      </w:r>
      <w:r>
        <w:rPr>
          <w:sz w:val="23"/>
        </w:rPr>
        <w:t>ou</w:t>
      </w:r>
      <w:r>
        <w:rPr>
          <w:spacing w:val="14"/>
          <w:sz w:val="23"/>
        </w:rPr>
        <w:t> </w:t>
      </w:r>
      <w:r>
        <w:rPr>
          <w:sz w:val="23"/>
        </w:rPr>
        <w:t>quanto</w:t>
      </w:r>
      <w:r>
        <w:rPr>
          <w:spacing w:val="14"/>
          <w:sz w:val="23"/>
        </w:rPr>
        <w:t> </w:t>
      </w:r>
      <w:r>
        <w:rPr>
          <w:sz w:val="23"/>
        </w:rPr>
        <w:t>ao</w:t>
      </w:r>
      <w:r>
        <w:rPr>
          <w:spacing w:val="14"/>
          <w:sz w:val="23"/>
        </w:rPr>
        <w:t> </w:t>
      </w:r>
      <w:r>
        <w:rPr>
          <w:sz w:val="23"/>
        </w:rPr>
        <w:t>enquadramento</w:t>
      </w:r>
      <w:r>
        <w:rPr>
          <w:spacing w:val="14"/>
          <w:sz w:val="23"/>
        </w:rPr>
        <w:t> </w:t>
      </w:r>
      <w:r>
        <w:rPr>
          <w:sz w:val="23"/>
        </w:rPr>
        <w:t>como</w:t>
      </w:r>
      <w:r>
        <w:rPr>
          <w:spacing w:val="14"/>
          <w:sz w:val="23"/>
        </w:rPr>
        <w:t> </w:t>
      </w:r>
      <w:r>
        <w:rPr>
          <w:spacing w:val="-2"/>
          <w:sz w:val="23"/>
        </w:rPr>
        <w:t>ME/EPP;</w:t>
      </w:r>
    </w:p>
    <w:p>
      <w:pPr>
        <w:pStyle w:val="ListParagraph"/>
        <w:numPr>
          <w:ilvl w:val="2"/>
          <w:numId w:val="1"/>
        </w:numPr>
        <w:tabs>
          <w:tab w:pos="1084" w:val="left" w:leader="none"/>
        </w:tabs>
        <w:spacing w:line="240" w:lineRule="auto" w:before="251" w:after="0"/>
        <w:ind w:left="1084" w:right="0" w:hanging="757"/>
        <w:jc w:val="both"/>
        <w:rPr>
          <w:sz w:val="23"/>
        </w:rPr>
      </w:pPr>
      <w:r>
        <w:rPr>
          <w:sz w:val="23"/>
        </w:rPr>
        <w:t>praticar</w:t>
      </w:r>
      <w:r>
        <w:rPr>
          <w:spacing w:val="10"/>
          <w:sz w:val="23"/>
        </w:rPr>
        <w:t> </w:t>
      </w:r>
      <w:r>
        <w:rPr>
          <w:sz w:val="23"/>
        </w:rPr>
        <w:t>atos</w:t>
      </w:r>
      <w:r>
        <w:rPr>
          <w:spacing w:val="10"/>
          <w:sz w:val="23"/>
        </w:rPr>
        <w:t> </w:t>
      </w:r>
      <w:r>
        <w:rPr>
          <w:sz w:val="23"/>
        </w:rPr>
        <w:t>ilícitos</w:t>
      </w:r>
      <w:r>
        <w:rPr>
          <w:spacing w:val="11"/>
          <w:sz w:val="23"/>
        </w:rPr>
        <w:t> </w:t>
      </w:r>
      <w:r>
        <w:rPr>
          <w:sz w:val="23"/>
        </w:rPr>
        <w:t>com</w:t>
      </w:r>
      <w:r>
        <w:rPr>
          <w:spacing w:val="10"/>
          <w:sz w:val="23"/>
        </w:rPr>
        <w:t> </w:t>
      </w:r>
      <w:r>
        <w:rPr>
          <w:sz w:val="23"/>
        </w:rPr>
        <w:t>vistas</w:t>
      </w:r>
      <w:r>
        <w:rPr>
          <w:spacing w:val="10"/>
          <w:sz w:val="23"/>
        </w:rPr>
        <w:t> </w:t>
      </w:r>
      <w:r>
        <w:rPr>
          <w:sz w:val="23"/>
        </w:rPr>
        <w:t>a</w:t>
      </w:r>
      <w:r>
        <w:rPr>
          <w:spacing w:val="11"/>
          <w:sz w:val="23"/>
        </w:rPr>
        <w:t> </w:t>
      </w:r>
      <w:r>
        <w:rPr>
          <w:sz w:val="23"/>
        </w:rPr>
        <w:t>frustrar</w:t>
      </w:r>
      <w:r>
        <w:rPr>
          <w:spacing w:val="10"/>
          <w:sz w:val="23"/>
        </w:rPr>
        <w:t> </w:t>
      </w:r>
      <w:r>
        <w:rPr>
          <w:sz w:val="23"/>
        </w:rPr>
        <w:t>os</w:t>
      </w:r>
      <w:r>
        <w:rPr>
          <w:spacing w:val="10"/>
          <w:sz w:val="23"/>
        </w:rPr>
        <w:t> </w:t>
      </w:r>
      <w:r>
        <w:rPr>
          <w:sz w:val="23"/>
        </w:rPr>
        <w:t>objetivos</w:t>
      </w:r>
      <w:r>
        <w:rPr>
          <w:spacing w:val="11"/>
          <w:sz w:val="23"/>
        </w:rPr>
        <w:t> </w:t>
      </w:r>
      <w:r>
        <w:rPr>
          <w:sz w:val="23"/>
        </w:rPr>
        <w:t>do</w:t>
      </w:r>
      <w:r>
        <w:rPr>
          <w:spacing w:val="10"/>
          <w:sz w:val="23"/>
        </w:rPr>
        <w:t> </w:t>
      </w:r>
      <w:r>
        <w:rPr>
          <w:spacing w:val="-2"/>
          <w:sz w:val="23"/>
        </w:rPr>
        <w:t>certame;</w:t>
      </w:r>
    </w:p>
    <w:p>
      <w:pPr>
        <w:pStyle w:val="ListParagraph"/>
        <w:numPr>
          <w:ilvl w:val="2"/>
          <w:numId w:val="1"/>
        </w:numPr>
        <w:tabs>
          <w:tab w:pos="1093" w:val="left" w:leader="none"/>
        </w:tabs>
        <w:spacing w:line="240" w:lineRule="auto" w:before="237" w:after="0"/>
        <w:ind w:left="1093" w:right="0" w:hanging="766"/>
        <w:jc w:val="both"/>
        <w:rPr>
          <w:sz w:val="23"/>
        </w:rPr>
      </w:pPr>
      <w:r>
        <w:rPr>
          <w:sz w:val="23"/>
        </w:rPr>
        <w:t>praticar</w:t>
      </w:r>
      <w:r>
        <w:rPr>
          <w:spacing w:val="8"/>
          <w:sz w:val="23"/>
        </w:rPr>
        <w:t> </w:t>
      </w:r>
      <w:r>
        <w:rPr>
          <w:sz w:val="23"/>
        </w:rPr>
        <w:t>ato</w:t>
      </w:r>
      <w:r>
        <w:rPr>
          <w:spacing w:val="8"/>
          <w:sz w:val="23"/>
        </w:rPr>
        <w:t> </w:t>
      </w:r>
      <w:r>
        <w:rPr>
          <w:sz w:val="23"/>
        </w:rPr>
        <w:t>lesivo</w:t>
      </w:r>
      <w:r>
        <w:rPr>
          <w:spacing w:val="8"/>
          <w:sz w:val="23"/>
        </w:rPr>
        <w:t> </w:t>
      </w:r>
      <w:r>
        <w:rPr>
          <w:sz w:val="23"/>
        </w:rPr>
        <w:t>previsto</w:t>
      </w:r>
      <w:r>
        <w:rPr>
          <w:spacing w:val="9"/>
          <w:sz w:val="23"/>
        </w:rPr>
        <w:t> </w:t>
      </w:r>
      <w:r>
        <w:rPr>
          <w:sz w:val="23"/>
        </w:rPr>
        <w:t>no</w:t>
      </w:r>
      <w:r>
        <w:rPr>
          <w:spacing w:val="8"/>
          <w:sz w:val="23"/>
        </w:rPr>
        <w:t> </w:t>
      </w:r>
      <w:hyperlink r:id="rId29">
        <w:r>
          <w:rPr>
            <w:color w:val="0000FF"/>
            <w:sz w:val="23"/>
            <w:u w:val="single" w:color="0000FF"/>
          </w:rPr>
          <w:t>art.</w:t>
        </w:r>
        <w:r>
          <w:rPr>
            <w:color w:val="0000FF"/>
            <w:spacing w:val="8"/>
            <w:sz w:val="23"/>
            <w:u w:val="single" w:color="0000FF"/>
          </w:rPr>
          <w:t> </w:t>
        </w:r>
        <w:r>
          <w:rPr>
            <w:color w:val="0000FF"/>
            <w:sz w:val="23"/>
            <w:u w:val="single" w:color="0000FF"/>
          </w:rPr>
          <w:t>5º</w:t>
        </w:r>
        <w:r>
          <w:rPr>
            <w:color w:val="0000FF"/>
            <w:spacing w:val="9"/>
            <w:sz w:val="23"/>
            <w:u w:val="single" w:color="0000FF"/>
          </w:rPr>
          <w:t> </w:t>
        </w:r>
        <w:r>
          <w:rPr>
            <w:color w:val="0000FF"/>
            <w:sz w:val="23"/>
            <w:u w:val="single" w:color="0000FF"/>
          </w:rPr>
          <w:t>da</w:t>
        </w:r>
        <w:r>
          <w:rPr>
            <w:color w:val="0000FF"/>
            <w:spacing w:val="8"/>
            <w:sz w:val="23"/>
            <w:u w:val="single" w:color="0000FF"/>
          </w:rPr>
          <w:t> </w:t>
        </w:r>
        <w:r>
          <w:rPr>
            <w:color w:val="0000FF"/>
            <w:sz w:val="23"/>
            <w:u w:val="single" w:color="0000FF"/>
          </w:rPr>
          <w:t>Lei</w:t>
        </w:r>
        <w:r>
          <w:rPr>
            <w:color w:val="0000FF"/>
            <w:spacing w:val="8"/>
            <w:sz w:val="23"/>
            <w:u w:val="single" w:color="0000FF"/>
          </w:rPr>
          <w:t> </w:t>
        </w:r>
        <w:r>
          <w:rPr>
            <w:color w:val="0000FF"/>
            <w:sz w:val="23"/>
            <w:u w:val="single" w:color="0000FF"/>
          </w:rPr>
          <w:t>nº</w:t>
        </w:r>
        <w:r>
          <w:rPr>
            <w:color w:val="0000FF"/>
            <w:spacing w:val="8"/>
            <w:sz w:val="23"/>
            <w:u w:val="single" w:color="0000FF"/>
          </w:rPr>
          <w:t> </w:t>
        </w:r>
        <w:r>
          <w:rPr>
            <w:color w:val="0000FF"/>
            <w:sz w:val="23"/>
            <w:u w:val="single" w:color="0000FF"/>
          </w:rPr>
          <w:t>12.846,</w:t>
        </w:r>
        <w:r>
          <w:rPr>
            <w:color w:val="0000FF"/>
            <w:spacing w:val="9"/>
            <w:sz w:val="23"/>
            <w:u w:val="single" w:color="0000FF"/>
          </w:rPr>
          <w:t> </w:t>
        </w:r>
        <w:r>
          <w:rPr>
            <w:color w:val="0000FF"/>
            <w:sz w:val="23"/>
            <w:u w:val="single" w:color="0000FF"/>
          </w:rPr>
          <w:t>de</w:t>
        </w:r>
        <w:r>
          <w:rPr>
            <w:color w:val="0000FF"/>
            <w:spacing w:val="8"/>
            <w:sz w:val="23"/>
            <w:u w:val="single" w:color="0000FF"/>
          </w:rPr>
          <w:t> </w:t>
        </w:r>
        <w:r>
          <w:rPr>
            <w:color w:val="0000FF"/>
            <w:sz w:val="23"/>
            <w:u w:val="single" w:color="0000FF"/>
          </w:rPr>
          <w:t>1º</w:t>
        </w:r>
        <w:r>
          <w:rPr>
            <w:color w:val="0000FF"/>
            <w:spacing w:val="8"/>
            <w:sz w:val="23"/>
            <w:u w:val="single" w:color="0000FF"/>
          </w:rPr>
          <w:t> </w:t>
        </w:r>
        <w:r>
          <w:rPr>
            <w:color w:val="0000FF"/>
            <w:sz w:val="23"/>
            <w:u w:val="single" w:color="0000FF"/>
          </w:rPr>
          <w:t>de</w:t>
        </w:r>
        <w:r>
          <w:rPr>
            <w:color w:val="0000FF"/>
            <w:spacing w:val="8"/>
            <w:sz w:val="23"/>
            <w:u w:val="single" w:color="0000FF"/>
          </w:rPr>
          <w:t> </w:t>
        </w:r>
        <w:r>
          <w:rPr>
            <w:color w:val="0000FF"/>
            <w:sz w:val="23"/>
            <w:u w:val="single" w:color="0000FF"/>
          </w:rPr>
          <w:t>agosto</w:t>
        </w:r>
        <w:r>
          <w:rPr>
            <w:color w:val="0000FF"/>
            <w:spacing w:val="9"/>
            <w:sz w:val="23"/>
            <w:u w:val="single" w:color="0000FF"/>
          </w:rPr>
          <w:t> </w:t>
        </w:r>
        <w:r>
          <w:rPr>
            <w:color w:val="0000FF"/>
            <w:sz w:val="23"/>
            <w:u w:val="single" w:color="0000FF"/>
          </w:rPr>
          <w:t>de</w:t>
        </w:r>
        <w:r>
          <w:rPr>
            <w:color w:val="0000FF"/>
            <w:spacing w:val="8"/>
            <w:sz w:val="23"/>
            <w:u w:val="single" w:color="0000FF"/>
          </w:rPr>
          <w:t> </w:t>
        </w:r>
        <w:r>
          <w:rPr>
            <w:color w:val="0000FF"/>
            <w:spacing w:val="-2"/>
            <w:sz w:val="23"/>
            <w:u w:val="single" w:color="0000FF"/>
          </w:rPr>
          <w:t>2013.</w:t>
        </w:r>
      </w:hyperlink>
    </w:p>
    <w:p>
      <w:pPr>
        <w:pStyle w:val="ListParagraph"/>
        <w:numPr>
          <w:ilvl w:val="1"/>
          <w:numId w:val="1"/>
        </w:numPr>
        <w:tabs>
          <w:tab w:pos="807" w:val="left" w:leader="none"/>
        </w:tabs>
        <w:spacing w:line="240" w:lineRule="auto" w:before="251" w:after="0"/>
        <w:ind w:left="327" w:right="315" w:firstLine="0"/>
        <w:jc w:val="both"/>
        <w:rPr>
          <w:sz w:val="23"/>
        </w:rPr>
      </w:pPr>
      <w:r>
        <w:rPr>
          <w:sz w:val="23"/>
        </w:rPr>
        <w:t>O licitante ou contratado que cometer qualquer das condutas discriminadas nos subitens anteriores ficará sujeito, sem prejuízo da responsabilidade</w:t>
      </w:r>
      <w:r>
        <w:rPr>
          <w:spacing w:val="80"/>
          <w:w w:val="150"/>
          <w:sz w:val="23"/>
        </w:rPr>
        <w:t> </w:t>
      </w:r>
      <w:r>
        <w:rPr>
          <w:sz w:val="23"/>
        </w:rPr>
        <w:t>civil e criminal, às seguintes sanções:</w:t>
      </w:r>
    </w:p>
    <w:p>
      <w:pPr>
        <w:pStyle w:val="ListParagraph"/>
        <w:numPr>
          <w:ilvl w:val="2"/>
          <w:numId w:val="1"/>
        </w:numPr>
        <w:tabs>
          <w:tab w:pos="968" w:val="left" w:leader="none"/>
        </w:tabs>
        <w:spacing w:line="254" w:lineRule="auto" w:before="238" w:after="0"/>
        <w:ind w:left="327" w:right="315" w:firstLine="0"/>
        <w:jc w:val="both"/>
        <w:rPr>
          <w:sz w:val="23"/>
        </w:rPr>
      </w:pPr>
      <w:r>
        <w:rPr>
          <w:sz w:val="23"/>
        </w:rPr>
        <w:t>Advertência,</w:t>
      </w:r>
      <w:r>
        <w:rPr>
          <w:spacing w:val="18"/>
          <w:sz w:val="23"/>
        </w:rPr>
        <w:t> </w:t>
      </w:r>
      <w:r>
        <w:rPr>
          <w:sz w:val="23"/>
        </w:rPr>
        <w:t>prevista</w:t>
      </w:r>
      <w:r>
        <w:rPr>
          <w:spacing w:val="18"/>
          <w:sz w:val="23"/>
        </w:rPr>
        <w:t> </w:t>
      </w:r>
      <w:r>
        <w:rPr>
          <w:sz w:val="23"/>
        </w:rPr>
        <w:t>no</w:t>
      </w:r>
      <w:r>
        <w:rPr>
          <w:spacing w:val="18"/>
          <w:sz w:val="23"/>
        </w:rPr>
        <w:t> </w:t>
      </w:r>
      <w:r>
        <w:rPr>
          <w:sz w:val="23"/>
        </w:rPr>
        <w:t>art.</w:t>
      </w:r>
      <w:r>
        <w:rPr>
          <w:spacing w:val="18"/>
          <w:sz w:val="23"/>
        </w:rPr>
        <w:t> </w:t>
      </w:r>
      <w:r>
        <w:rPr>
          <w:sz w:val="23"/>
        </w:rPr>
        <w:t>156,</w:t>
      </w:r>
      <w:r>
        <w:rPr>
          <w:spacing w:val="18"/>
          <w:sz w:val="23"/>
        </w:rPr>
        <w:t> </w:t>
      </w:r>
      <w:r>
        <w:rPr>
          <w:sz w:val="23"/>
        </w:rPr>
        <w:t>I,</w:t>
      </w:r>
      <w:r>
        <w:rPr>
          <w:spacing w:val="18"/>
          <w:sz w:val="23"/>
        </w:rPr>
        <w:t> </w:t>
      </w:r>
      <w:r>
        <w:rPr>
          <w:sz w:val="23"/>
        </w:rPr>
        <w:t>§</w:t>
      </w:r>
      <w:r>
        <w:rPr>
          <w:spacing w:val="18"/>
          <w:sz w:val="23"/>
        </w:rPr>
        <w:t> </w:t>
      </w:r>
      <w:r>
        <w:rPr>
          <w:sz w:val="23"/>
        </w:rPr>
        <w:t>2º,</w:t>
      </w:r>
      <w:r>
        <w:rPr>
          <w:spacing w:val="18"/>
          <w:sz w:val="23"/>
        </w:rPr>
        <w:t> </w:t>
      </w:r>
      <w:r>
        <w:rPr>
          <w:sz w:val="23"/>
        </w:rPr>
        <w:t>da</w:t>
      </w:r>
      <w:r>
        <w:rPr>
          <w:spacing w:val="18"/>
          <w:sz w:val="23"/>
        </w:rPr>
        <w:t> </w:t>
      </w:r>
      <w:r>
        <w:rPr>
          <w:sz w:val="23"/>
        </w:rPr>
        <w:t>Lei</w:t>
      </w:r>
      <w:r>
        <w:rPr>
          <w:spacing w:val="18"/>
          <w:sz w:val="23"/>
        </w:rPr>
        <w:t> </w:t>
      </w:r>
      <w:r>
        <w:rPr>
          <w:sz w:val="23"/>
        </w:rPr>
        <w:t>nº</w:t>
      </w:r>
      <w:r>
        <w:rPr>
          <w:spacing w:val="18"/>
          <w:sz w:val="23"/>
        </w:rPr>
        <w:t> </w:t>
      </w:r>
      <w:r>
        <w:rPr>
          <w:sz w:val="23"/>
        </w:rPr>
        <w:t>14.133/2021,</w:t>
      </w:r>
      <w:r>
        <w:rPr>
          <w:spacing w:val="18"/>
          <w:sz w:val="23"/>
        </w:rPr>
        <w:t> </w:t>
      </w:r>
      <w:r>
        <w:rPr>
          <w:sz w:val="23"/>
        </w:rPr>
        <w:t>pela</w:t>
      </w:r>
      <w:r>
        <w:rPr>
          <w:spacing w:val="18"/>
          <w:sz w:val="23"/>
        </w:rPr>
        <w:t> </w:t>
      </w:r>
      <w:r>
        <w:rPr>
          <w:sz w:val="23"/>
        </w:rPr>
        <w:t>infração</w:t>
      </w:r>
      <w:r>
        <w:rPr>
          <w:spacing w:val="18"/>
          <w:sz w:val="23"/>
        </w:rPr>
        <w:t> </w:t>
      </w:r>
      <w:r>
        <w:rPr>
          <w:sz w:val="23"/>
        </w:rPr>
        <w:t>descrita</w:t>
      </w:r>
      <w:r>
        <w:rPr>
          <w:spacing w:val="18"/>
          <w:sz w:val="23"/>
        </w:rPr>
        <w:t> </w:t>
      </w:r>
      <w:r>
        <w:rPr>
          <w:sz w:val="23"/>
        </w:rPr>
        <w:t>no</w:t>
      </w:r>
      <w:r>
        <w:rPr>
          <w:spacing w:val="18"/>
          <w:sz w:val="23"/>
        </w:rPr>
        <w:t> </w:t>
      </w:r>
      <w:r>
        <w:rPr>
          <w:sz w:val="23"/>
        </w:rPr>
        <w:t>ITEM</w:t>
      </w:r>
      <w:r>
        <w:rPr>
          <w:spacing w:val="18"/>
          <w:sz w:val="23"/>
        </w:rPr>
        <w:t> </w:t>
      </w:r>
      <w:r>
        <w:rPr>
          <w:sz w:val="23"/>
        </w:rPr>
        <w:t>17.1.1,</w:t>
      </w:r>
      <w:r>
        <w:rPr>
          <w:spacing w:val="18"/>
          <w:sz w:val="23"/>
        </w:rPr>
        <w:t> </w:t>
      </w:r>
      <w:r>
        <w:rPr>
          <w:sz w:val="23"/>
        </w:rPr>
        <w:t>de</w:t>
      </w:r>
      <w:r>
        <w:rPr>
          <w:spacing w:val="18"/>
          <w:sz w:val="23"/>
        </w:rPr>
        <w:t> </w:t>
      </w:r>
      <w:r>
        <w:rPr>
          <w:sz w:val="23"/>
        </w:rPr>
        <w:t>menor</w:t>
      </w:r>
      <w:r>
        <w:rPr>
          <w:spacing w:val="18"/>
          <w:sz w:val="23"/>
        </w:rPr>
        <w:t> </w:t>
      </w:r>
      <w:r>
        <w:rPr>
          <w:sz w:val="23"/>
        </w:rPr>
        <w:t>potencial</w:t>
      </w:r>
      <w:r>
        <w:rPr>
          <w:spacing w:val="18"/>
          <w:sz w:val="23"/>
        </w:rPr>
        <w:t> </w:t>
      </w:r>
      <w:r>
        <w:rPr>
          <w:sz w:val="23"/>
        </w:rPr>
        <w:t>ofensivo,</w:t>
      </w:r>
      <w:r>
        <w:rPr>
          <w:spacing w:val="18"/>
          <w:sz w:val="23"/>
        </w:rPr>
        <w:t> </w:t>
      </w:r>
      <w:r>
        <w:rPr>
          <w:sz w:val="23"/>
        </w:rPr>
        <w:t>quando</w:t>
      </w:r>
      <w:r>
        <w:rPr>
          <w:spacing w:val="18"/>
          <w:sz w:val="23"/>
        </w:rPr>
        <w:t> </w:t>
      </w:r>
      <w:r>
        <w:rPr>
          <w:sz w:val="23"/>
        </w:rPr>
        <w:t>não se justificar a imposição de penalidade mais grave.</w:t>
      </w:r>
    </w:p>
    <w:p>
      <w:pPr>
        <w:pStyle w:val="ListParagraph"/>
        <w:numPr>
          <w:ilvl w:val="2"/>
          <w:numId w:val="1"/>
        </w:numPr>
        <w:tabs>
          <w:tab w:pos="998" w:val="left" w:leader="none"/>
        </w:tabs>
        <w:spacing w:line="254" w:lineRule="auto" w:before="220" w:after="0"/>
        <w:ind w:left="327" w:right="315" w:firstLine="0"/>
        <w:jc w:val="both"/>
        <w:rPr>
          <w:sz w:val="23"/>
        </w:rPr>
      </w:pPr>
      <w:r>
        <w:rPr>
          <w:sz w:val="23"/>
        </w:rPr>
        <w:t>Multa</w:t>
      </w:r>
      <w:r>
        <w:rPr>
          <w:spacing w:val="36"/>
          <w:sz w:val="23"/>
        </w:rPr>
        <w:t> </w:t>
      </w:r>
      <w:r>
        <w:rPr>
          <w:sz w:val="23"/>
        </w:rPr>
        <w:t>administrativa,</w:t>
      </w:r>
      <w:r>
        <w:rPr>
          <w:spacing w:val="36"/>
          <w:sz w:val="23"/>
        </w:rPr>
        <w:t> </w:t>
      </w:r>
      <w:r>
        <w:rPr>
          <w:sz w:val="23"/>
        </w:rPr>
        <w:t>prevista</w:t>
      </w:r>
      <w:r>
        <w:rPr>
          <w:spacing w:val="36"/>
          <w:sz w:val="23"/>
        </w:rPr>
        <w:t> </w:t>
      </w:r>
      <w:r>
        <w:rPr>
          <w:sz w:val="23"/>
        </w:rPr>
        <w:t>no</w:t>
      </w:r>
      <w:r>
        <w:rPr>
          <w:spacing w:val="36"/>
          <w:sz w:val="23"/>
        </w:rPr>
        <w:t> </w:t>
      </w:r>
      <w:r>
        <w:rPr>
          <w:sz w:val="23"/>
        </w:rPr>
        <w:t>art.</w:t>
      </w:r>
      <w:r>
        <w:rPr>
          <w:spacing w:val="36"/>
          <w:sz w:val="23"/>
        </w:rPr>
        <w:t> </w:t>
      </w:r>
      <w:r>
        <w:rPr>
          <w:sz w:val="23"/>
        </w:rPr>
        <w:t>156,</w:t>
      </w:r>
      <w:r>
        <w:rPr>
          <w:spacing w:val="36"/>
          <w:sz w:val="23"/>
        </w:rPr>
        <w:t> </w:t>
      </w:r>
      <w:r>
        <w:rPr>
          <w:sz w:val="23"/>
        </w:rPr>
        <w:t>II,</w:t>
      </w:r>
      <w:r>
        <w:rPr>
          <w:spacing w:val="36"/>
          <w:sz w:val="23"/>
        </w:rPr>
        <w:t> </w:t>
      </w:r>
      <w:r>
        <w:rPr>
          <w:sz w:val="23"/>
        </w:rPr>
        <w:t>§</w:t>
      </w:r>
      <w:r>
        <w:rPr>
          <w:spacing w:val="36"/>
          <w:sz w:val="23"/>
        </w:rPr>
        <w:t> </w:t>
      </w:r>
      <w:r>
        <w:rPr>
          <w:sz w:val="23"/>
        </w:rPr>
        <w:t>3º,</w:t>
      </w:r>
      <w:r>
        <w:rPr>
          <w:spacing w:val="36"/>
          <w:sz w:val="23"/>
        </w:rPr>
        <w:t> </w:t>
      </w:r>
      <w:r>
        <w:rPr>
          <w:sz w:val="23"/>
        </w:rPr>
        <w:t>da</w:t>
      </w:r>
      <w:r>
        <w:rPr>
          <w:spacing w:val="36"/>
          <w:sz w:val="23"/>
        </w:rPr>
        <w:t> </w:t>
      </w:r>
      <w:r>
        <w:rPr>
          <w:sz w:val="23"/>
        </w:rPr>
        <w:t>Lei</w:t>
      </w:r>
      <w:r>
        <w:rPr>
          <w:spacing w:val="36"/>
          <w:sz w:val="23"/>
        </w:rPr>
        <w:t> </w:t>
      </w:r>
      <w:r>
        <w:rPr>
          <w:sz w:val="23"/>
        </w:rPr>
        <w:t>nº</w:t>
      </w:r>
      <w:r>
        <w:rPr>
          <w:spacing w:val="36"/>
          <w:sz w:val="23"/>
        </w:rPr>
        <w:t> </w:t>
      </w:r>
      <w:r>
        <w:rPr>
          <w:sz w:val="23"/>
        </w:rPr>
        <w:t>14.133/2021,</w:t>
      </w:r>
      <w:r>
        <w:rPr>
          <w:spacing w:val="36"/>
          <w:sz w:val="23"/>
        </w:rPr>
        <w:t> </w:t>
      </w:r>
      <w:r>
        <w:rPr>
          <w:sz w:val="23"/>
        </w:rPr>
        <w:t>pela</w:t>
      </w:r>
      <w:r>
        <w:rPr>
          <w:spacing w:val="36"/>
          <w:sz w:val="23"/>
        </w:rPr>
        <w:t> </w:t>
      </w:r>
      <w:r>
        <w:rPr>
          <w:sz w:val="23"/>
        </w:rPr>
        <w:t>infração</w:t>
      </w:r>
      <w:r>
        <w:rPr>
          <w:spacing w:val="36"/>
          <w:sz w:val="23"/>
        </w:rPr>
        <w:t> </w:t>
      </w:r>
      <w:r>
        <w:rPr>
          <w:sz w:val="23"/>
        </w:rPr>
        <w:t>dos</w:t>
      </w:r>
      <w:r>
        <w:rPr>
          <w:spacing w:val="36"/>
          <w:sz w:val="23"/>
        </w:rPr>
        <w:t> </w:t>
      </w:r>
      <w:r>
        <w:rPr>
          <w:sz w:val="23"/>
        </w:rPr>
        <w:t>SUBITENS</w:t>
      </w:r>
      <w:r>
        <w:rPr>
          <w:spacing w:val="36"/>
          <w:sz w:val="23"/>
        </w:rPr>
        <w:t> </w:t>
      </w:r>
      <w:r>
        <w:rPr>
          <w:sz w:val="23"/>
        </w:rPr>
        <w:t>17.1.1</w:t>
      </w:r>
      <w:r>
        <w:rPr>
          <w:spacing w:val="36"/>
          <w:sz w:val="23"/>
        </w:rPr>
        <w:t> </w:t>
      </w:r>
      <w:r>
        <w:rPr>
          <w:sz w:val="23"/>
        </w:rPr>
        <w:t>a</w:t>
      </w:r>
      <w:r>
        <w:rPr>
          <w:spacing w:val="36"/>
          <w:sz w:val="23"/>
        </w:rPr>
        <w:t> </w:t>
      </w:r>
      <w:r>
        <w:rPr>
          <w:sz w:val="23"/>
        </w:rPr>
        <w:t>17.1.12,</w:t>
      </w:r>
      <w:r>
        <w:rPr>
          <w:spacing w:val="36"/>
          <w:sz w:val="23"/>
        </w:rPr>
        <w:t> </w:t>
      </w:r>
      <w:r>
        <w:rPr>
          <w:sz w:val="23"/>
        </w:rPr>
        <w:t>que</w:t>
      </w:r>
      <w:r>
        <w:rPr>
          <w:spacing w:val="36"/>
          <w:sz w:val="23"/>
        </w:rPr>
        <w:t> </w:t>
      </w:r>
      <w:r>
        <w:rPr>
          <w:sz w:val="23"/>
        </w:rPr>
        <w:t>não</w:t>
      </w:r>
      <w:r>
        <w:rPr>
          <w:spacing w:val="36"/>
          <w:sz w:val="23"/>
        </w:rPr>
        <w:t> </w:t>
      </w:r>
      <w:r>
        <w:rPr>
          <w:sz w:val="23"/>
        </w:rPr>
        <w:t>poderá</w:t>
      </w:r>
      <w:r>
        <w:rPr>
          <w:spacing w:val="36"/>
          <w:sz w:val="23"/>
        </w:rPr>
        <w:t> </w:t>
      </w:r>
      <w:r>
        <w:rPr>
          <w:sz w:val="23"/>
        </w:rPr>
        <w:t>ser inferior</w:t>
      </w:r>
      <w:r>
        <w:rPr>
          <w:spacing w:val="20"/>
          <w:sz w:val="23"/>
        </w:rPr>
        <w:t> </w:t>
      </w:r>
      <w:r>
        <w:rPr>
          <w:sz w:val="23"/>
        </w:rPr>
        <w:t>a</w:t>
      </w:r>
      <w:r>
        <w:rPr>
          <w:spacing w:val="20"/>
          <w:sz w:val="23"/>
        </w:rPr>
        <w:t> </w:t>
      </w:r>
      <w:r>
        <w:rPr>
          <w:sz w:val="23"/>
        </w:rPr>
        <w:t>0,5%</w:t>
      </w:r>
      <w:r>
        <w:rPr>
          <w:spacing w:val="20"/>
          <w:sz w:val="23"/>
        </w:rPr>
        <w:t> </w:t>
      </w:r>
      <w:r>
        <w:rPr>
          <w:sz w:val="23"/>
        </w:rPr>
        <w:t>(cinco</w:t>
      </w:r>
      <w:r>
        <w:rPr>
          <w:spacing w:val="20"/>
          <w:sz w:val="23"/>
        </w:rPr>
        <w:t> </w:t>
      </w:r>
      <w:r>
        <w:rPr>
          <w:sz w:val="23"/>
        </w:rPr>
        <w:t>décimos</w:t>
      </w:r>
      <w:r>
        <w:rPr>
          <w:spacing w:val="20"/>
          <w:sz w:val="23"/>
        </w:rPr>
        <w:t> </w:t>
      </w:r>
      <w:r>
        <w:rPr>
          <w:sz w:val="23"/>
        </w:rPr>
        <w:t>por</w:t>
      </w:r>
      <w:r>
        <w:rPr>
          <w:spacing w:val="20"/>
          <w:sz w:val="23"/>
        </w:rPr>
        <w:t> </w:t>
      </w:r>
      <w:r>
        <w:rPr>
          <w:sz w:val="23"/>
        </w:rPr>
        <w:t>cento)</w:t>
      </w:r>
      <w:r>
        <w:rPr>
          <w:spacing w:val="20"/>
          <w:sz w:val="23"/>
        </w:rPr>
        <w:t> </w:t>
      </w:r>
      <w:r>
        <w:rPr>
          <w:sz w:val="23"/>
        </w:rPr>
        <w:t>nem</w:t>
      </w:r>
      <w:r>
        <w:rPr>
          <w:spacing w:val="20"/>
          <w:sz w:val="23"/>
        </w:rPr>
        <w:t> </w:t>
      </w:r>
      <w:r>
        <w:rPr>
          <w:sz w:val="23"/>
        </w:rPr>
        <w:t>superior</w:t>
      </w:r>
      <w:r>
        <w:rPr>
          <w:spacing w:val="20"/>
          <w:sz w:val="23"/>
        </w:rPr>
        <w:t> </w:t>
      </w:r>
      <w:r>
        <w:rPr>
          <w:sz w:val="23"/>
        </w:rPr>
        <w:t>a</w:t>
      </w:r>
      <w:r>
        <w:rPr>
          <w:spacing w:val="20"/>
          <w:sz w:val="23"/>
        </w:rPr>
        <w:t> </w:t>
      </w:r>
      <w:r>
        <w:rPr>
          <w:sz w:val="23"/>
        </w:rPr>
        <w:t>30%</w:t>
      </w:r>
      <w:r>
        <w:rPr>
          <w:spacing w:val="20"/>
          <w:sz w:val="23"/>
        </w:rPr>
        <w:t> </w:t>
      </w:r>
      <w:r>
        <w:rPr>
          <w:sz w:val="23"/>
        </w:rPr>
        <w:t>(trinta</w:t>
      </w:r>
      <w:r>
        <w:rPr>
          <w:spacing w:val="20"/>
          <w:sz w:val="23"/>
        </w:rPr>
        <w:t> </w:t>
      </w:r>
      <w:r>
        <w:rPr>
          <w:sz w:val="23"/>
        </w:rPr>
        <w:t>por</w:t>
      </w:r>
      <w:r>
        <w:rPr>
          <w:spacing w:val="20"/>
          <w:sz w:val="23"/>
        </w:rPr>
        <w:t> </w:t>
      </w:r>
      <w:r>
        <w:rPr>
          <w:sz w:val="23"/>
        </w:rPr>
        <w:t>cento)</w:t>
      </w:r>
      <w:r>
        <w:rPr>
          <w:spacing w:val="20"/>
          <w:sz w:val="23"/>
        </w:rPr>
        <w:t> </w:t>
      </w:r>
      <w:r>
        <w:rPr>
          <w:sz w:val="23"/>
        </w:rPr>
        <w:t>do</w:t>
      </w:r>
      <w:r>
        <w:rPr>
          <w:spacing w:val="20"/>
          <w:sz w:val="23"/>
        </w:rPr>
        <w:t> </w:t>
      </w:r>
      <w:r>
        <w:rPr>
          <w:sz w:val="23"/>
        </w:rPr>
        <w:t>valor</w:t>
      </w:r>
      <w:r>
        <w:rPr>
          <w:spacing w:val="20"/>
          <w:sz w:val="23"/>
        </w:rPr>
        <w:t> </w:t>
      </w:r>
      <w:r>
        <w:rPr>
          <w:sz w:val="23"/>
        </w:rPr>
        <w:t>do</w:t>
      </w:r>
      <w:r>
        <w:rPr>
          <w:spacing w:val="20"/>
          <w:sz w:val="23"/>
        </w:rPr>
        <w:t> </w:t>
      </w:r>
      <w:r>
        <w:rPr>
          <w:sz w:val="23"/>
        </w:rPr>
        <w:t>Contrato,</w:t>
      </w:r>
      <w:r>
        <w:rPr>
          <w:spacing w:val="20"/>
          <w:sz w:val="23"/>
        </w:rPr>
        <w:t> </w:t>
      </w:r>
      <w:r>
        <w:rPr>
          <w:sz w:val="23"/>
        </w:rPr>
        <w:t>devendo</w:t>
      </w:r>
      <w:r>
        <w:rPr>
          <w:spacing w:val="20"/>
          <w:sz w:val="23"/>
        </w:rPr>
        <w:t> </w:t>
      </w:r>
      <w:r>
        <w:rPr>
          <w:sz w:val="23"/>
        </w:rPr>
        <w:t>ser</w:t>
      </w:r>
      <w:r>
        <w:rPr>
          <w:spacing w:val="20"/>
          <w:sz w:val="23"/>
        </w:rPr>
        <w:t> </w:t>
      </w:r>
      <w:r>
        <w:rPr>
          <w:sz w:val="23"/>
        </w:rPr>
        <w:t>observados</w:t>
      </w:r>
      <w:r>
        <w:rPr>
          <w:spacing w:val="20"/>
          <w:sz w:val="23"/>
        </w:rPr>
        <w:t> </w:t>
      </w:r>
      <w:r>
        <w:rPr>
          <w:sz w:val="23"/>
        </w:rPr>
        <w:t>os</w:t>
      </w:r>
      <w:r>
        <w:rPr>
          <w:spacing w:val="20"/>
          <w:sz w:val="23"/>
        </w:rPr>
        <w:t> </w:t>
      </w:r>
      <w:r>
        <w:rPr>
          <w:sz w:val="23"/>
        </w:rPr>
        <w:t>seguintes</w:t>
      </w:r>
      <w:r>
        <w:rPr>
          <w:spacing w:val="20"/>
          <w:sz w:val="23"/>
        </w:rPr>
        <w:t> </w:t>
      </w:r>
      <w:r>
        <w:rPr>
          <w:sz w:val="23"/>
        </w:rPr>
        <w:t>parâmetros:</w:t>
      </w:r>
    </w:p>
    <w:p>
      <w:pPr>
        <w:pStyle w:val="ListParagraph"/>
        <w:numPr>
          <w:ilvl w:val="0"/>
          <w:numId w:val="10"/>
        </w:numPr>
        <w:tabs>
          <w:tab w:pos="563" w:val="left" w:leader="none"/>
        </w:tabs>
        <w:spacing w:line="240" w:lineRule="auto" w:before="251" w:after="0"/>
        <w:ind w:left="563" w:right="0" w:hanging="241"/>
        <w:jc w:val="both"/>
        <w:rPr>
          <w:sz w:val="23"/>
        </w:rPr>
      </w:pPr>
      <w:r>
        <w:rPr>
          <w:sz w:val="23"/>
        </w:rPr>
        <w:t>multa</w:t>
      </w:r>
      <w:r>
        <w:rPr>
          <w:spacing w:val="10"/>
          <w:sz w:val="23"/>
        </w:rPr>
        <w:t> </w:t>
      </w:r>
      <w:r>
        <w:rPr>
          <w:sz w:val="23"/>
        </w:rPr>
        <w:t>de</w:t>
      </w:r>
      <w:r>
        <w:rPr>
          <w:spacing w:val="10"/>
          <w:sz w:val="23"/>
        </w:rPr>
        <w:t> </w:t>
      </w:r>
      <w:r>
        <w:rPr>
          <w:sz w:val="23"/>
        </w:rPr>
        <w:t>0,5%</w:t>
      </w:r>
      <w:r>
        <w:rPr>
          <w:spacing w:val="11"/>
          <w:sz w:val="23"/>
        </w:rPr>
        <w:t> </w:t>
      </w:r>
      <w:r>
        <w:rPr>
          <w:sz w:val="23"/>
        </w:rPr>
        <w:t>a</w:t>
      </w:r>
      <w:r>
        <w:rPr>
          <w:spacing w:val="10"/>
          <w:sz w:val="23"/>
        </w:rPr>
        <w:t> </w:t>
      </w:r>
      <w:r>
        <w:rPr>
          <w:sz w:val="23"/>
        </w:rPr>
        <w:t>1,5%,</w:t>
      </w:r>
      <w:r>
        <w:rPr>
          <w:spacing w:val="11"/>
          <w:sz w:val="23"/>
        </w:rPr>
        <w:t> </w:t>
      </w:r>
      <w:r>
        <w:rPr>
          <w:sz w:val="23"/>
        </w:rPr>
        <w:t>nos</w:t>
      </w:r>
      <w:r>
        <w:rPr>
          <w:spacing w:val="10"/>
          <w:sz w:val="23"/>
        </w:rPr>
        <w:t> </w:t>
      </w:r>
      <w:r>
        <w:rPr>
          <w:sz w:val="23"/>
        </w:rPr>
        <w:t>casos</w:t>
      </w:r>
      <w:r>
        <w:rPr>
          <w:spacing w:val="11"/>
          <w:sz w:val="23"/>
        </w:rPr>
        <w:t> </w:t>
      </w:r>
      <w:r>
        <w:rPr>
          <w:sz w:val="23"/>
        </w:rPr>
        <w:t>da</w:t>
      </w:r>
      <w:r>
        <w:rPr>
          <w:spacing w:val="10"/>
          <w:sz w:val="23"/>
        </w:rPr>
        <w:t> </w:t>
      </w:r>
      <w:r>
        <w:rPr>
          <w:sz w:val="23"/>
        </w:rPr>
        <w:t>infração</w:t>
      </w:r>
      <w:r>
        <w:rPr>
          <w:spacing w:val="11"/>
          <w:sz w:val="23"/>
        </w:rPr>
        <w:t> </w:t>
      </w:r>
      <w:r>
        <w:rPr>
          <w:sz w:val="23"/>
        </w:rPr>
        <w:t>prevista</w:t>
      </w:r>
      <w:r>
        <w:rPr>
          <w:spacing w:val="10"/>
          <w:sz w:val="23"/>
        </w:rPr>
        <w:t> </w:t>
      </w:r>
      <w:r>
        <w:rPr>
          <w:sz w:val="23"/>
        </w:rPr>
        <w:t>no</w:t>
      </w:r>
      <w:r>
        <w:rPr>
          <w:spacing w:val="10"/>
          <w:sz w:val="23"/>
        </w:rPr>
        <w:t> </w:t>
      </w:r>
      <w:r>
        <w:rPr>
          <w:sz w:val="23"/>
        </w:rPr>
        <w:t>SUBITEM</w:t>
      </w:r>
      <w:r>
        <w:rPr>
          <w:spacing w:val="11"/>
          <w:sz w:val="23"/>
        </w:rPr>
        <w:t> </w:t>
      </w:r>
      <w:r>
        <w:rPr>
          <w:sz w:val="23"/>
        </w:rPr>
        <w:t>17.1.1,</w:t>
      </w:r>
      <w:r>
        <w:rPr>
          <w:spacing w:val="10"/>
          <w:sz w:val="23"/>
        </w:rPr>
        <w:t> </w:t>
      </w:r>
      <w:r>
        <w:rPr>
          <w:sz w:val="23"/>
        </w:rPr>
        <w:t>incidente</w:t>
      </w:r>
      <w:r>
        <w:rPr>
          <w:spacing w:val="11"/>
          <w:sz w:val="23"/>
        </w:rPr>
        <w:t> </w:t>
      </w:r>
      <w:r>
        <w:rPr>
          <w:sz w:val="23"/>
        </w:rPr>
        <w:t>sobre</w:t>
      </w:r>
      <w:r>
        <w:rPr>
          <w:spacing w:val="10"/>
          <w:sz w:val="23"/>
        </w:rPr>
        <w:t> </w:t>
      </w:r>
      <w:r>
        <w:rPr>
          <w:sz w:val="23"/>
        </w:rPr>
        <w:t>o</w:t>
      </w:r>
      <w:r>
        <w:rPr>
          <w:spacing w:val="11"/>
          <w:sz w:val="23"/>
        </w:rPr>
        <w:t> </w:t>
      </w:r>
      <w:r>
        <w:rPr>
          <w:color w:val="FF0000"/>
          <w:sz w:val="23"/>
        </w:rPr>
        <w:t>valor</w:t>
      </w:r>
      <w:r>
        <w:rPr>
          <w:color w:val="FF0000"/>
          <w:spacing w:val="10"/>
          <w:sz w:val="23"/>
        </w:rPr>
        <w:t> </w:t>
      </w:r>
      <w:r>
        <w:rPr>
          <w:color w:val="FF0000"/>
          <w:sz w:val="23"/>
        </w:rPr>
        <w:t>inicial</w:t>
      </w:r>
      <w:r>
        <w:rPr>
          <w:color w:val="FF0000"/>
          <w:spacing w:val="11"/>
          <w:sz w:val="23"/>
        </w:rPr>
        <w:t> </w:t>
      </w:r>
      <w:r>
        <w:rPr>
          <w:sz w:val="23"/>
        </w:rPr>
        <w:t>do</w:t>
      </w:r>
      <w:r>
        <w:rPr>
          <w:spacing w:val="10"/>
          <w:sz w:val="23"/>
        </w:rPr>
        <w:t> </w:t>
      </w:r>
      <w:r>
        <w:rPr>
          <w:spacing w:val="-2"/>
          <w:sz w:val="23"/>
        </w:rPr>
        <w:t>Contrato;</w:t>
      </w:r>
    </w:p>
    <w:p>
      <w:pPr>
        <w:pStyle w:val="ListParagraph"/>
        <w:numPr>
          <w:ilvl w:val="0"/>
          <w:numId w:val="10"/>
        </w:numPr>
        <w:tabs>
          <w:tab w:pos="576" w:val="left" w:leader="none"/>
        </w:tabs>
        <w:spacing w:line="240" w:lineRule="auto" w:before="236" w:after="0"/>
        <w:ind w:left="576" w:right="0" w:hanging="254"/>
        <w:jc w:val="both"/>
        <w:rPr>
          <w:sz w:val="23"/>
        </w:rPr>
      </w:pPr>
      <w:r>
        <w:rPr>
          <w:sz w:val="23"/>
        </w:rPr>
        <w:t>multa</w:t>
      </w:r>
      <w:r>
        <w:rPr>
          <w:spacing w:val="10"/>
          <w:sz w:val="23"/>
        </w:rPr>
        <w:t> </w:t>
      </w:r>
      <w:r>
        <w:rPr>
          <w:sz w:val="23"/>
        </w:rPr>
        <w:t>de</w:t>
      </w:r>
      <w:r>
        <w:rPr>
          <w:spacing w:val="11"/>
          <w:sz w:val="23"/>
        </w:rPr>
        <w:t> </w:t>
      </w:r>
      <w:r>
        <w:rPr>
          <w:sz w:val="23"/>
        </w:rPr>
        <w:t>0,5%</w:t>
      </w:r>
      <w:r>
        <w:rPr>
          <w:spacing w:val="10"/>
          <w:sz w:val="23"/>
        </w:rPr>
        <w:t> </w:t>
      </w:r>
      <w:r>
        <w:rPr>
          <w:sz w:val="23"/>
        </w:rPr>
        <w:t>a</w:t>
      </w:r>
      <w:r>
        <w:rPr>
          <w:spacing w:val="11"/>
          <w:sz w:val="23"/>
        </w:rPr>
        <w:t> </w:t>
      </w:r>
      <w:r>
        <w:rPr>
          <w:sz w:val="23"/>
        </w:rPr>
        <w:t>15%,</w:t>
      </w:r>
      <w:r>
        <w:rPr>
          <w:spacing w:val="10"/>
          <w:sz w:val="23"/>
        </w:rPr>
        <w:t> </w:t>
      </w:r>
      <w:r>
        <w:rPr>
          <w:sz w:val="23"/>
        </w:rPr>
        <w:t>nos</w:t>
      </w:r>
      <w:r>
        <w:rPr>
          <w:spacing w:val="11"/>
          <w:sz w:val="23"/>
        </w:rPr>
        <w:t> </w:t>
      </w:r>
      <w:r>
        <w:rPr>
          <w:sz w:val="23"/>
        </w:rPr>
        <w:t>casos</w:t>
      </w:r>
      <w:r>
        <w:rPr>
          <w:spacing w:val="10"/>
          <w:sz w:val="23"/>
        </w:rPr>
        <w:t> </w:t>
      </w:r>
      <w:r>
        <w:rPr>
          <w:sz w:val="23"/>
        </w:rPr>
        <w:t>das</w:t>
      </w:r>
      <w:r>
        <w:rPr>
          <w:spacing w:val="11"/>
          <w:sz w:val="23"/>
        </w:rPr>
        <w:t> </w:t>
      </w:r>
      <w:r>
        <w:rPr>
          <w:sz w:val="23"/>
        </w:rPr>
        <w:t>infrações</w:t>
      </w:r>
      <w:r>
        <w:rPr>
          <w:spacing w:val="11"/>
          <w:sz w:val="23"/>
        </w:rPr>
        <w:t> </w:t>
      </w:r>
      <w:r>
        <w:rPr>
          <w:sz w:val="23"/>
        </w:rPr>
        <w:t>previstas</w:t>
      </w:r>
      <w:r>
        <w:rPr>
          <w:spacing w:val="10"/>
          <w:sz w:val="23"/>
        </w:rPr>
        <w:t> </w:t>
      </w:r>
      <w:r>
        <w:rPr>
          <w:sz w:val="23"/>
        </w:rPr>
        <w:t>nos</w:t>
      </w:r>
      <w:r>
        <w:rPr>
          <w:spacing w:val="11"/>
          <w:sz w:val="23"/>
        </w:rPr>
        <w:t> </w:t>
      </w:r>
      <w:r>
        <w:rPr>
          <w:sz w:val="23"/>
        </w:rPr>
        <w:t>SUBITENS</w:t>
      </w:r>
      <w:r>
        <w:rPr>
          <w:spacing w:val="10"/>
          <w:sz w:val="23"/>
        </w:rPr>
        <w:t> </w:t>
      </w:r>
      <w:r>
        <w:rPr>
          <w:sz w:val="23"/>
        </w:rPr>
        <w:t>17.1.2</w:t>
      </w:r>
      <w:r>
        <w:rPr>
          <w:spacing w:val="11"/>
          <w:sz w:val="23"/>
        </w:rPr>
        <w:t> </w:t>
      </w:r>
      <w:r>
        <w:rPr>
          <w:sz w:val="23"/>
        </w:rPr>
        <w:t>a</w:t>
      </w:r>
      <w:r>
        <w:rPr>
          <w:spacing w:val="10"/>
          <w:sz w:val="23"/>
        </w:rPr>
        <w:t> </w:t>
      </w:r>
      <w:r>
        <w:rPr>
          <w:sz w:val="23"/>
        </w:rPr>
        <w:t>17.1.7,</w:t>
      </w:r>
      <w:r>
        <w:rPr>
          <w:spacing w:val="11"/>
          <w:sz w:val="23"/>
        </w:rPr>
        <w:t> </w:t>
      </w:r>
      <w:r>
        <w:rPr>
          <w:sz w:val="23"/>
        </w:rPr>
        <w:t>incidente</w:t>
      </w:r>
      <w:r>
        <w:rPr>
          <w:spacing w:val="11"/>
          <w:sz w:val="23"/>
        </w:rPr>
        <w:t> </w:t>
      </w:r>
      <w:r>
        <w:rPr>
          <w:sz w:val="23"/>
        </w:rPr>
        <w:t>sobre</w:t>
      </w:r>
      <w:r>
        <w:rPr>
          <w:spacing w:val="10"/>
          <w:sz w:val="23"/>
        </w:rPr>
        <w:t> </w:t>
      </w:r>
      <w:r>
        <w:rPr>
          <w:sz w:val="23"/>
        </w:rPr>
        <w:t>o</w:t>
      </w:r>
      <w:r>
        <w:rPr>
          <w:spacing w:val="11"/>
          <w:sz w:val="23"/>
        </w:rPr>
        <w:t> </w:t>
      </w:r>
      <w:r>
        <w:rPr>
          <w:color w:val="FF0000"/>
          <w:sz w:val="23"/>
        </w:rPr>
        <w:t>valor</w:t>
      </w:r>
      <w:r>
        <w:rPr>
          <w:color w:val="FF0000"/>
          <w:spacing w:val="10"/>
          <w:sz w:val="23"/>
        </w:rPr>
        <w:t> </w:t>
      </w:r>
      <w:r>
        <w:rPr>
          <w:color w:val="FF0000"/>
          <w:sz w:val="23"/>
        </w:rPr>
        <w:t>inicial</w:t>
      </w:r>
      <w:r>
        <w:rPr>
          <w:color w:val="FF0000"/>
          <w:spacing w:val="11"/>
          <w:sz w:val="23"/>
        </w:rPr>
        <w:t> </w:t>
      </w:r>
      <w:r>
        <w:rPr>
          <w:sz w:val="23"/>
        </w:rPr>
        <w:t>do</w:t>
      </w:r>
      <w:r>
        <w:rPr>
          <w:spacing w:val="10"/>
          <w:sz w:val="23"/>
        </w:rPr>
        <w:t> </w:t>
      </w:r>
      <w:r>
        <w:rPr>
          <w:spacing w:val="-2"/>
          <w:sz w:val="23"/>
        </w:rPr>
        <w:t>Contrato;</w:t>
      </w:r>
    </w:p>
    <w:p>
      <w:pPr>
        <w:pStyle w:val="ListParagraph"/>
        <w:numPr>
          <w:ilvl w:val="0"/>
          <w:numId w:val="10"/>
        </w:numPr>
        <w:tabs>
          <w:tab w:pos="563" w:val="left" w:leader="none"/>
        </w:tabs>
        <w:spacing w:line="240" w:lineRule="auto" w:before="252" w:after="0"/>
        <w:ind w:left="563" w:right="0" w:hanging="241"/>
        <w:jc w:val="both"/>
        <w:rPr>
          <w:sz w:val="23"/>
        </w:rPr>
      </w:pPr>
      <w:r>
        <w:rPr>
          <w:sz w:val="23"/>
        </w:rPr>
        <w:t>multa</w:t>
      </w:r>
      <w:r>
        <w:rPr>
          <w:spacing w:val="10"/>
          <w:sz w:val="23"/>
        </w:rPr>
        <w:t> </w:t>
      </w:r>
      <w:r>
        <w:rPr>
          <w:sz w:val="23"/>
        </w:rPr>
        <w:t>de</w:t>
      </w:r>
      <w:r>
        <w:rPr>
          <w:spacing w:val="11"/>
          <w:sz w:val="23"/>
        </w:rPr>
        <w:t> </w:t>
      </w:r>
      <w:r>
        <w:rPr>
          <w:sz w:val="23"/>
        </w:rPr>
        <w:t>5%</w:t>
      </w:r>
      <w:r>
        <w:rPr>
          <w:spacing w:val="10"/>
          <w:sz w:val="23"/>
        </w:rPr>
        <w:t> </w:t>
      </w:r>
      <w:r>
        <w:rPr>
          <w:sz w:val="23"/>
        </w:rPr>
        <w:t>a</w:t>
      </w:r>
      <w:r>
        <w:rPr>
          <w:spacing w:val="11"/>
          <w:sz w:val="23"/>
        </w:rPr>
        <w:t> </w:t>
      </w:r>
      <w:r>
        <w:rPr>
          <w:sz w:val="23"/>
        </w:rPr>
        <w:t>30%,</w:t>
      </w:r>
      <w:r>
        <w:rPr>
          <w:spacing w:val="10"/>
          <w:sz w:val="23"/>
        </w:rPr>
        <w:t> </w:t>
      </w:r>
      <w:r>
        <w:rPr>
          <w:sz w:val="23"/>
        </w:rPr>
        <w:t>nos</w:t>
      </w:r>
      <w:r>
        <w:rPr>
          <w:spacing w:val="11"/>
          <w:sz w:val="23"/>
        </w:rPr>
        <w:t> </w:t>
      </w:r>
      <w:r>
        <w:rPr>
          <w:sz w:val="23"/>
        </w:rPr>
        <w:t>casos</w:t>
      </w:r>
      <w:r>
        <w:rPr>
          <w:spacing w:val="10"/>
          <w:sz w:val="23"/>
        </w:rPr>
        <w:t> </w:t>
      </w:r>
      <w:r>
        <w:rPr>
          <w:sz w:val="23"/>
        </w:rPr>
        <w:t>das</w:t>
      </w:r>
      <w:r>
        <w:rPr>
          <w:spacing w:val="11"/>
          <w:sz w:val="23"/>
        </w:rPr>
        <w:t> </w:t>
      </w:r>
      <w:r>
        <w:rPr>
          <w:sz w:val="23"/>
        </w:rPr>
        <w:t>infrações</w:t>
      </w:r>
      <w:r>
        <w:rPr>
          <w:spacing w:val="10"/>
          <w:sz w:val="23"/>
        </w:rPr>
        <w:t> </w:t>
      </w:r>
      <w:r>
        <w:rPr>
          <w:sz w:val="23"/>
        </w:rPr>
        <w:t>previstas</w:t>
      </w:r>
      <w:r>
        <w:rPr>
          <w:spacing w:val="11"/>
          <w:sz w:val="23"/>
        </w:rPr>
        <w:t> </w:t>
      </w:r>
      <w:r>
        <w:rPr>
          <w:sz w:val="23"/>
        </w:rPr>
        <w:t>nos</w:t>
      </w:r>
      <w:r>
        <w:rPr>
          <w:spacing w:val="10"/>
          <w:sz w:val="23"/>
        </w:rPr>
        <w:t> </w:t>
      </w:r>
      <w:r>
        <w:rPr>
          <w:sz w:val="23"/>
        </w:rPr>
        <w:t>SUBITENS</w:t>
      </w:r>
      <w:r>
        <w:rPr>
          <w:spacing w:val="11"/>
          <w:sz w:val="23"/>
        </w:rPr>
        <w:t> </w:t>
      </w:r>
      <w:r>
        <w:rPr>
          <w:sz w:val="23"/>
        </w:rPr>
        <w:t>17.1.8</w:t>
      </w:r>
      <w:r>
        <w:rPr>
          <w:spacing w:val="10"/>
          <w:sz w:val="23"/>
        </w:rPr>
        <w:t> </w:t>
      </w:r>
      <w:r>
        <w:rPr>
          <w:sz w:val="23"/>
        </w:rPr>
        <w:t>a</w:t>
      </w:r>
      <w:r>
        <w:rPr>
          <w:spacing w:val="11"/>
          <w:sz w:val="23"/>
        </w:rPr>
        <w:t> </w:t>
      </w:r>
      <w:r>
        <w:rPr>
          <w:sz w:val="23"/>
        </w:rPr>
        <w:t>17.1.12,</w:t>
      </w:r>
      <w:r>
        <w:rPr>
          <w:spacing w:val="10"/>
          <w:sz w:val="23"/>
        </w:rPr>
        <w:t> </w:t>
      </w:r>
      <w:r>
        <w:rPr>
          <w:sz w:val="23"/>
        </w:rPr>
        <w:t>incidente</w:t>
      </w:r>
      <w:r>
        <w:rPr>
          <w:spacing w:val="11"/>
          <w:sz w:val="23"/>
        </w:rPr>
        <w:t> </w:t>
      </w:r>
      <w:r>
        <w:rPr>
          <w:sz w:val="23"/>
        </w:rPr>
        <w:t>sobre</w:t>
      </w:r>
      <w:r>
        <w:rPr>
          <w:spacing w:val="10"/>
          <w:sz w:val="23"/>
        </w:rPr>
        <w:t> </w:t>
      </w:r>
      <w:r>
        <w:rPr>
          <w:sz w:val="23"/>
        </w:rPr>
        <w:t>o</w:t>
      </w:r>
      <w:r>
        <w:rPr>
          <w:spacing w:val="11"/>
          <w:sz w:val="23"/>
        </w:rPr>
        <w:t> </w:t>
      </w:r>
      <w:r>
        <w:rPr>
          <w:color w:val="FF0000"/>
          <w:sz w:val="23"/>
        </w:rPr>
        <w:t>valor</w:t>
      </w:r>
      <w:r>
        <w:rPr>
          <w:color w:val="FF0000"/>
          <w:spacing w:val="10"/>
          <w:sz w:val="23"/>
        </w:rPr>
        <w:t> </w:t>
      </w:r>
      <w:r>
        <w:rPr>
          <w:color w:val="FF0000"/>
          <w:sz w:val="23"/>
        </w:rPr>
        <w:t>inicial</w:t>
      </w:r>
      <w:r>
        <w:rPr>
          <w:color w:val="FF0000"/>
          <w:spacing w:val="11"/>
          <w:sz w:val="23"/>
        </w:rPr>
        <w:t> </w:t>
      </w:r>
      <w:r>
        <w:rPr>
          <w:sz w:val="23"/>
        </w:rPr>
        <w:t>do</w:t>
      </w:r>
      <w:r>
        <w:rPr>
          <w:spacing w:val="10"/>
          <w:sz w:val="23"/>
        </w:rPr>
        <w:t> </w:t>
      </w:r>
      <w:r>
        <w:rPr>
          <w:spacing w:val="-2"/>
          <w:sz w:val="23"/>
        </w:rPr>
        <w:t>Contrato;</w:t>
      </w:r>
    </w:p>
    <w:p>
      <w:pPr>
        <w:pStyle w:val="BodyText"/>
        <w:spacing w:before="1"/>
        <w:ind w:left="0"/>
      </w:pPr>
    </w:p>
    <w:p>
      <w:pPr>
        <w:pStyle w:val="ListParagraph"/>
        <w:numPr>
          <w:ilvl w:val="3"/>
          <w:numId w:val="1"/>
        </w:numPr>
        <w:tabs>
          <w:tab w:pos="1152" w:val="left" w:leader="none"/>
        </w:tabs>
        <w:spacing w:line="254" w:lineRule="auto" w:before="0" w:after="0"/>
        <w:ind w:left="327" w:right="315" w:firstLine="0"/>
        <w:jc w:val="both"/>
        <w:rPr>
          <w:sz w:val="23"/>
        </w:rPr>
      </w:pPr>
      <w:r>
        <w:rPr>
          <w:sz w:val="23"/>
        </w:rPr>
        <w:t>Na</w:t>
      </w:r>
      <w:r>
        <w:rPr>
          <w:spacing w:val="13"/>
          <w:sz w:val="23"/>
        </w:rPr>
        <w:t> </w:t>
      </w:r>
      <w:r>
        <w:rPr>
          <w:sz w:val="23"/>
        </w:rPr>
        <w:t>hipótese</w:t>
      </w:r>
      <w:r>
        <w:rPr>
          <w:spacing w:val="13"/>
          <w:sz w:val="23"/>
        </w:rPr>
        <w:t> </w:t>
      </w:r>
      <w:r>
        <w:rPr>
          <w:sz w:val="23"/>
        </w:rPr>
        <w:t>de</w:t>
      </w:r>
      <w:r>
        <w:rPr>
          <w:spacing w:val="13"/>
          <w:sz w:val="23"/>
        </w:rPr>
        <w:t> </w:t>
      </w:r>
      <w:r>
        <w:rPr>
          <w:sz w:val="23"/>
        </w:rPr>
        <w:t>a</w:t>
      </w:r>
      <w:r>
        <w:rPr>
          <w:spacing w:val="13"/>
          <w:sz w:val="23"/>
        </w:rPr>
        <w:t> </w:t>
      </w:r>
      <w:r>
        <w:rPr>
          <w:sz w:val="23"/>
        </w:rPr>
        <w:t>infração</w:t>
      </w:r>
      <w:r>
        <w:rPr>
          <w:spacing w:val="13"/>
          <w:sz w:val="23"/>
        </w:rPr>
        <w:t> </w:t>
      </w:r>
      <w:r>
        <w:rPr>
          <w:sz w:val="23"/>
        </w:rPr>
        <w:t>ser</w:t>
      </w:r>
      <w:r>
        <w:rPr>
          <w:spacing w:val="13"/>
          <w:sz w:val="23"/>
        </w:rPr>
        <w:t> </w:t>
      </w:r>
      <w:r>
        <w:rPr>
          <w:sz w:val="23"/>
        </w:rPr>
        <w:t>cometida</w:t>
      </w:r>
      <w:r>
        <w:rPr>
          <w:spacing w:val="13"/>
          <w:sz w:val="23"/>
        </w:rPr>
        <w:t> </w:t>
      </w:r>
      <w:r>
        <w:rPr>
          <w:sz w:val="23"/>
        </w:rPr>
        <w:t>antes</w:t>
      </w:r>
      <w:r>
        <w:rPr>
          <w:spacing w:val="13"/>
          <w:sz w:val="23"/>
        </w:rPr>
        <w:t> </w:t>
      </w:r>
      <w:r>
        <w:rPr>
          <w:sz w:val="23"/>
        </w:rPr>
        <w:t>da</w:t>
      </w:r>
      <w:r>
        <w:rPr>
          <w:spacing w:val="13"/>
          <w:sz w:val="23"/>
        </w:rPr>
        <w:t> </w:t>
      </w:r>
      <w:r>
        <w:rPr>
          <w:sz w:val="23"/>
        </w:rPr>
        <w:t>celebração</w:t>
      </w:r>
      <w:r>
        <w:rPr>
          <w:spacing w:val="13"/>
          <w:sz w:val="23"/>
        </w:rPr>
        <w:t> </w:t>
      </w:r>
      <w:r>
        <w:rPr>
          <w:sz w:val="23"/>
        </w:rPr>
        <w:t>do</w:t>
      </w:r>
      <w:r>
        <w:rPr>
          <w:spacing w:val="13"/>
          <w:sz w:val="23"/>
        </w:rPr>
        <w:t> </w:t>
      </w:r>
      <w:r>
        <w:rPr>
          <w:sz w:val="23"/>
        </w:rPr>
        <w:t>Contrato,</w:t>
      </w:r>
      <w:r>
        <w:rPr>
          <w:spacing w:val="13"/>
          <w:sz w:val="23"/>
        </w:rPr>
        <w:t> </w:t>
      </w:r>
      <w:r>
        <w:rPr>
          <w:sz w:val="23"/>
        </w:rPr>
        <w:t>a</w:t>
      </w:r>
      <w:r>
        <w:rPr>
          <w:spacing w:val="13"/>
          <w:sz w:val="23"/>
        </w:rPr>
        <w:t> </w:t>
      </w:r>
      <w:r>
        <w:rPr>
          <w:sz w:val="23"/>
        </w:rPr>
        <w:t>base</w:t>
      </w:r>
      <w:r>
        <w:rPr>
          <w:spacing w:val="13"/>
          <w:sz w:val="23"/>
        </w:rPr>
        <w:t> </w:t>
      </w:r>
      <w:r>
        <w:rPr>
          <w:sz w:val="23"/>
        </w:rPr>
        <w:t>de</w:t>
      </w:r>
      <w:r>
        <w:rPr>
          <w:spacing w:val="13"/>
          <w:sz w:val="23"/>
        </w:rPr>
        <w:t> </w:t>
      </w:r>
      <w:r>
        <w:rPr>
          <w:sz w:val="23"/>
        </w:rPr>
        <w:t>cálculo</w:t>
      </w:r>
      <w:r>
        <w:rPr>
          <w:spacing w:val="13"/>
          <w:sz w:val="23"/>
        </w:rPr>
        <w:t> </w:t>
      </w:r>
      <w:r>
        <w:rPr>
          <w:sz w:val="23"/>
        </w:rPr>
        <w:t>da</w:t>
      </w:r>
      <w:r>
        <w:rPr>
          <w:spacing w:val="13"/>
          <w:sz w:val="23"/>
        </w:rPr>
        <w:t> </w:t>
      </w:r>
      <w:r>
        <w:rPr>
          <w:sz w:val="23"/>
        </w:rPr>
        <w:t>multa</w:t>
      </w:r>
      <w:r>
        <w:rPr>
          <w:spacing w:val="13"/>
          <w:sz w:val="23"/>
        </w:rPr>
        <w:t> </w:t>
      </w:r>
      <w:r>
        <w:rPr>
          <w:sz w:val="23"/>
        </w:rPr>
        <w:t>do</w:t>
      </w:r>
      <w:r>
        <w:rPr>
          <w:spacing w:val="13"/>
          <w:sz w:val="23"/>
        </w:rPr>
        <w:t> </w:t>
      </w:r>
      <w:r>
        <w:rPr>
          <w:sz w:val="23"/>
        </w:rPr>
        <w:t>ITEM</w:t>
      </w:r>
      <w:r>
        <w:rPr>
          <w:spacing w:val="13"/>
          <w:sz w:val="23"/>
        </w:rPr>
        <w:t> </w:t>
      </w:r>
      <w:r>
        <w:rPr>
          <w:sz w:val="23"/>
        </w:rPr>
        <w:t>17.2.2</w:t>
      </w:r>
      <w:r>
        <w:rPr>
          <w:spacing w:val="13"/>
          <w:sz w:val="23"/>
        </w:rPr>
        <w:t> </w:t>
      </w:r>
      <w:r>
        <w:rPr>
          <w:sz w:val="23"/>
        </w:rPr>
        <w:t>será</w:t>
      </w:r>
      <w:r>
        <w:rPr>
          <w:spacing w:val="13"/>
          <w:sz w:val="23"/>
        </w:rPr>
        <w:t> </w:t>
      </w:r>
      <w:r>
        <w:rPr>
          <w:sz w:val="23"/>
        </w:rPr>
        <w:t>o</w:t>
      </w:r>
      <w:r>
        <w:rPr>
          <w:spacing w:val="13"/>
          <w:sz w:val="23"/>
        </w:rPr>
        <w:t> </w:t>
      </w:r>
      <w:r>
        <w:rPr>
          <w:sz w:val="23"/>
        </w:rPr>
        <w:t>valor</w:t>
      </w:r>
      <w:r>
        <w:rPr>
          <w:spacing w:val="13"/>
          <w:sz w:val="23"/>
        </w:rPr>
        <w:t> </w:t>
      </w:r>
      <w:r>
        <w:rPr>
          <w:sz w:val="23"/>
        </w:rPr>
        <w:t>inicial</w:t>
      </w:r>
      <w:r>
        <w:rPr>
          <w:spacing w:val="13"/>
          <w:sz w:val="23"/>
        </w:rPr>
        <w:t> </w:t>
      </w:r>
      <w:r>
        <w:rPr>
          <w:sz w:val="23"/>
        </w:rPr>
        <w:t>estimado da contratação.</w:t>
      </w:r>
    </w:p>
    <w:p>
      <w:pPr>
        <w:pStyle w:val="ListParagraph"/>
        <w:numPr>
          <w:ilvl w:val="3"/>
          <w:numId w:val="1"/>
        </w:numPr>
        <w:tabs>
          <w:tab w:pos="1159" w:val="left" w:leader="none"/>
        </w:tabs>
        <w:spacing w:line="240" w:lineRule="auto" w:before="221" w:after="0"/>
        <w:ind w:left="327" w:right="315" w:firstLine="0"/>
        <w:jc w:val="both"/>
        <w:rPr>
          <w:sz w:val="23"/>
        </w:rPr>
      </w:pPr>
      <w:r>
        <w:rPr>
          <w:sz w:val="23"/>
        </w:rPr>
        <w:t>Em</w:t>
      </w:r>
      <w:r>
        <w:rPr>
          <w:spacing w:val="21"/>
          <w:sz w:val="23"/>
        </w:rPr>
        <w:t> </w:t>
      </w:r>
      <w:r>
        <w:rPr>
          <w:sz w:val="23"/>
        </w:rPr>
        <w:t>caso</w:t>
      </w:r>
      <w:r>
        <w:rPr>
          <w:spacing w:val="21"/>
          <w:sz w:val="23"/>
        </w:rPr>
        <w:t> </w:t>
      </w:r>
      <w:r>
        <w:rPr>
          <w:sz w:val="23"/>
        </w:rPr>
        <w:t>de</w:t>
      </w:r>
      <w:r>
        <w:rPr>
          <w:spacing w:val="21"/>
          <w:sz w:val="23"/>
        </w:rPr>
        <w:t> </w:t>
      </w:r>
      <w:r>
        <w:rPr>
          <w:sz w:val="23"/>
        </w:rPr>
        <w:t>reincidência,</w:t>
      </w:r>
      <w:r>
        <w:rPr>
          <w:spacing w:val="21"/>
          <w:sz w:val="23"/>
        </w:rPr>
        <w:t> </w:t>
      </w:r>
      <w:r>
        <w:rPr>
          <w:sz w:val="23"/>
        </w:rPr>
        <w:t>o</w:t>
      </w:r>
      <w:r>
        <w:rPr>
          <w:spacing w:val="21"/>
          <w:sz w:val="23"/>
        </w:rPr>
        <w:t> </w:t>
      </w:r>
      <w:r>
        <w:rPr>
          <w:sz w:val="23"/>
        </w:rPr>
        <w:t>valor</w:t>
      </w:r>
      <w:r>
        <w:rPr>
          <w:spacing w:val="21"/>
          <w:sz w:val="23"/>
        </w:rPr>
        <w:t> </w:t>
      </w:r>
      <w:r>
        <w:rPr>
          <w:sz w:val="23"/>
        </w:rPr>
        <w:t>total</w:t>
      </w:r>
      <w:r>
        <w:rPr>
          <w:spacing w:val="21"/>
          <w:sz w:val="23"/>
        </w:rPr>
        <w:t> </w:t>
      </w:r>
      <w:r>
        <w:rPr>
          <w:sz w:val="23"/>
        </w:rPr>
        <w:t>das</w:t>
      </w:r>
      <w:r>
        <w:rPr>
          <w:spacing w:val="21"/>
          <w:sz w:val="23"/>
        </w:rPr>
        <w:t> </w:t>
      </w:r>
      <w:r>
        <w:rPr>
          <w:sz w:val="23"/>
        </w:rPr>
        <w:t>multas</w:t>
      </w:r>
      <w:r>
        <w:rPr>
          <w:spacing w:val="21"/>
          <w:sz w:val="23"/>
        </w:rPr>
        <w:t> </w:t>
      </w:r>
      <w:r>
        <w:rPr>
          <w:sz w:val="23"/>
        </w:rPr>
        <w:t>administrativas</w:t>
      </w:r>
      <w:r>
        <w:rPr>
          <w:spacing w:val="21"/>
          <w:sz w:val="23"/>
        </w:rPr>
        <w:t> </w:t>
      </w:r>
      <w:r>
        <w:rPr>
          <w:sz w:val="23"/>
        </w:rPr>
        <w:t>aplicadas</w:t>
      </w:r>
      <w:r>
        <w:rPr>
          <w:spacing w:val="21"/>
          <w:sz w:val="23"/>
        </w:rPr>
        <w:t> </w:t>
      </w:r>
      <w:r>
        <w:rPr>
          <w:sz w:val="23"/>
        </w:rPr>
        <w:t>não</w:t>
      </w:r>
      <w:r>
        <w:rPr>
          <w:spacing w:val="21"/>
          <w:sz w:val="23"/>
        </w:rPr>
        <w:t> </w:t>
      </w:r>
      <w:r>
        <w:rPr>
          <w:sz w:val="23"/>
        </w:rPr>
        <w:t>poderá</w:t>
      </w:r>
      <w:r>
        <w:rPr>
          <w:spacing w:val="21"/>
          <w:sz w:val="23"/>
        </w:rPr>
        <w:t> </w:t>
      </w:r>
      <w:r>
        <w:rPr>
          <w:sz w:val="23"/>
        </w:rPr>
        <w:t>exceder</w:t>
      </w:r>
      <w:r>
        <w:rPr>
          <w:spacing w:val="21"/>
          <w:sz w:val="23"/>
        </w:rPr>
        <w:t> </w:t>
      </w:r>
      <w:r>
        <w:rPr>
          <w:sz w:val="23"/>
        </w:rPr>
        <w:t>o</w:t>
      </w:r>
      <w:r>
        <w:rPr>
          <w:spacing w:val="21"/>
          <w:sz w:val="23"/>
        </w:rPr>
        <w:t> </w:t>
      </w:r>
      <w:r>
        <w:rPr>
          <w:sz w:val="23"/>
        </w:rPr>
        <w:t>limite</w:t>
      </w:r>
      <w:r>
        <w:rPr>
          <w:spacing w:val="21"/>
          <w:sz w:val="23"/>
        </w:rPr>
        <w:t> </w:t>
      </w:r>
      <w:r>
        <w:rPr>
          <w:sz w:val="23"/>
        </w:rPr>
        <w:t>de</w:t>
      </w:r>
      <w:r>
        <w:rPr>
          <w:spacing w:val="21"/>
          <w:sz w:val="23"/>
        </w:rPr>
        <w:t> </w:t>
      </w:r>
      <w:r>
        <w:rPr>
          <w:sz w:val="23"/>
        </w:rPr>
        <w:t>30%</w:t>
      </w:r>
      <w:r>
        <w:rPr>
          <w:spacing w:val="21"/>
          <w:sz w:val="23"/>
        </w:rPr>
        <w:t> </w:t>
      </w:r>
      <w:r>
        <w:rPr>
          <w:sz w:val="23"/>
        </w:rPr>
        <w:t>(trinta</w:t>
      </w:r>
      <w:r>
        <w:rPr>
          <w:spacing w:val="21"/>
          <w:sz w:val="23"/>
        </w:rPr>
        <w:t> </w:t>
      </w:r>
      <w:r>
        <w:rPr>
          <w:sz w:val="23"/>
        </w:rPr>
        <w:t>por</w:t>
      </w:r>
      <w:r>
        <w:rPr>
          <w:spacing w:val="21"/>
          <w:sz w:val="23"/>
        </w:rPr>
        <w:t> </w:t>
      </w:r>
      <w:r>
        <w:rPr>
          <w:sz w:val="23"/>
        </w:rPr>
        <w:t>cento)</w:t>
      </w:r>
      <w:r>
        <w:rPr>
          <w:spacing w:val="21"/>
          <w:sz w:val="23"/>
        </w:rPr>
        <w:t> </w:t>
      </w:r>
      <w:r>
        <w:rPr>
          <w:sz w:val="23"/>
        </w:rPr>
        <w:t>sobre</w:t>
      </w:r>
      <w:r>
        <w:rPr>
          <w:spacing w:val="21"/>
          <w:sz w:val="23"/>
        </w:rPr>
        <w:t> </w:t>
      </w:r>
      <w:r>
        <w:rPr>
          <w:sz w:val="23"/>
        </w:rPr>
        <w:t>o</w:t>
      </w:r>
      <w:r>
        <w:rPr>
          <w:spacing w:val="21"/>
          <w:sz w:val="23"/>
        </w:rPr>
        <w:t> </w:t>
      </w:r>
      <w:r>
        <w:rPr>
          <w:sz w:val="23"/>
        </w:rPr>
        <w:t>valor total do Contrato.</w:t>
      </w:r>
    </w:p>
    <w:p>
      <w:pPr>
        <w:pStyle w:val="ListParagraph"/>
        <w:numPr>
          <w:ilvl w:val="3"/>
          <w:numId w:val="1"/>
        </w:numPr>
        <w:tabs>
          <w:tab w:pos="1152" w:val="left" w:leader="none"/>
        </w:tabs>
        <w:spacing w:line="247" w:lineRule="auto" w:before="252" w:after="0"/>
        <w:ind w:left="327" w:right="315" w:firstLine="0"/>
        <w:jc w:val="both"/>
        <w:rPr>
          <w:sz w:val="23"/>
        </w:rPr>
      </w:pPr>
      <w:r>
        <w:rPr>
          <w:sz w:val="23"/>
        </w:rPr>
        <w:t>Se a multa aplicada e as indenizações cabíveis forem superiores ao valor de pagamento eventualmente devido pela Administração ao </w:t>
      </w:r>
      <w:r>
        <w:rPr>
          <w:sz w:val="23"/>
        </w:rPr>
        <w:t>contratado, além</w:t>
      </w:r>
      <w:r>
        <w:rPr>
          <w:spacing w:val="40"/>
          <w:sz w:val="23"/>
        </w:rPr>
        <w:t> </w:t>
      </w:r>
      <w:r>
        <w:rPr>
          <w:sz w:val="23"/>
        </w:rPr>
        <w:t>da</w:t>
      </w:r>
      <w:r>
        <w:rPr>
          <w:spacing w:val="40"/>
          <w:sz w:val="23"/>
        </w:rPr>
        <w:t> </w:t>
      </w:r>
      <w:r>
        <w:rPr>
          <w:sz w:val="23"/>
        </w:rPr>
        <w:t>perda</w:t>
      </w:r>
      <w:r>
        <w:rPr>
          <w:spacing w:val="40"/>
          <w:sz w:val="23"/>
        </w:rPr>
        <w:t> </w:t>
      </w:r>
      <w:r>
        <w:rPr>
          <w:sz w:val="23"/>
        </w:rPr>
        <w:t>desse</w:t>
      </w:r>
      <w:r>
        <w:rPr>
          <w:spacing w:val="40"/>
          <w:sz w:val="23"/>
        </w:rPr>
        <w:t> </w:t>
      </w:r>
      <w:r>
        <w:rPr>
          <w:sz w:val="23"/>
        </w:rPr>
        <w:t>valor,</w:t>
      </w:r>
      <w:r>
        <w:rPr>
          <w:spacing w:val="40"/>
          <w:sz w:val="23"/>
        </w:rPr>
        <w:t> </w:t>
      </w:r>
      <w:r>
        <w:rPr>
          <w:sz w:val="23"/>
        </w:rPr>
        <w:t>a</w:t>
      </w:r>
      <w:r>
        <w:rPr>
          <w:spacing w:val="40"/>
          <w:sz w:val="23"/>
        </w:rPr>
        <w:t> </w:t>
      </w:r>
      <w:r>
        <w:rPr>
          <w:sz w:val="23"/>
        </w:rPr>
        <w:t>diferença</w:t>
      </w:r>
      <w:r>
        <w:rPr>
          <w:spacing w:val="40"/>
          <w:sz w:val="23"/>
        </w:rPr>
        <w:t> </w:t>
      </w:r>
      <w:r>
        <w:rPr>
          <w:sz w:val="23"/>
        </w:rPr>
        <w:t>será</w:t>
      </w:r>
      <w:r>
        <w:rPr>
          <w:spacing w:val="40"/>
          <w:sz w:val="23"/>
        </w:rPr>
        <w:t> </w:t>
      </w:r>
      <w:r>
        <w:rPr>
          <w:sz w:val="23"/>
        </w:rPr>
        <w:t>descontada</w:t>
      </w:r>
      <w:r>
        <w:rPr>
          <w:spacing w:val="40"/>
          <w:sz w:val="23"/>
        </w:rPr>
        <w:t> </w:t>
      </w:r>
      <w:r>
        <w:rPr>
          <w:sz w:val="23"/>
        </w:rPr>
        <w:t>da</w:t>
      </w:r>
      <w:r>
        <w:rPr>
          <w:spacing w:val="40"/>
          <w:sz w:val="23"/>
        </w:rPr>
        <w:t> </w:t>
      </w:r>
      <w:r>
        <w:rPr>
          <w:sz w:val="23"/>
        </w:rPr>
        <w:t>garantia</w:t>
      </w:r>
      <w:r>
        <w:rPr>
          <w:spacing w:val="40"/>
          <w:sz w:val="23"/>
        </w:rPr>
        <w:t> </w:t>
      </w:r>
      <w:r>
        <w:rPr>
          <w:sz w:val="23"/>
        </w:rPr>
        <w:t>prestada</w:t>
      </w:r>
      <w:r>
        <w:rPr>
          <w:spacing w:val="40"/>
          <w:sz w:val="23"/>
        </w:rPr>
        <w:t> </w:t>
      </w:r>
      <w:r>
        <w:rPr>
          <w:sz w:val="23"/>
        </w:rPr>
        <w:t>ou</w:t>
      </w:r>
      <w:r>
        <w:rPr>
          <w:spacing w:val="40"/>
          <w:sz w:val="23"/>
        </w:rPr>
        <w:t> </w:t>
      </w:r>
      <w:r>
        <w:rPr>
          <w:sz w:val="23"/>
        </w:rPr>
        <w:t>será</w:t>
      </w:r>
      <w:r>
        <w:rPr>
          <w:spacing w:val="40"/>
          <w:sz w:val="23"/>
        </w:rPr>
        <w:t> </w:t>
      </w:r>
      <w:r>
        <w:rPr>
          <w:sz w:val="23"/>
        </w:rPr>
        <w:t>cobrada</w:t>
      </w:r>
      <w:r>
        <w:rPr>
          <w:spacing w:val="40"/>
          <w:sz w:val="23"/>
        </w:rPr>
        <w:t> </w:t>
      </w:r>
      <w:r>
        <w:rPr>
          <w:sz w:val="23"/>
        </w:rPr>
        <w:t>judicialmente,</w:t>
      </w:r>
      <w:r>
        <w:rPr>
          <w:spacing w:val="40"/>
          <w:sz w:val="23"/>
        </w:rPr>
        <w:t> </w:t>
      </w:r>
      <w:r>
        <w:rPr>
          <w:sz w:val="23"/>
        </w:rPr>
        <w:t>na</w:t>
      </w:r>
      <w:r>
        <w:rPr>
          <w:spacing w:val="40"/>
          <w:sz w:val="23"/>
        </w:rPr>
        <w:t> </w:t>
      </w:r>
      <w:r>
        <w:rPr>
          <w:sz w:val="23"/>
        </w:rPr>
        <w:t>forma</w:t>
      </w:r>
      <w:r>
        <w:rPr>
          <w:spacing w:val="40"/>
          <w:sz w:val="23"/>
        </w:rPr>
        <w:t> </w:t>
      </w:r>
      <w:r>
        <w:rPr>
          <w:sz w:val="23"/>
        </w:rPr>
        <w:t>do</w:t>
      </w:r>
      <w:r>
        <w:rPr>
          <w:spacing w:val="40"/>
          <w:sz w:val="23"/>
        </w:rPr>
        <w:t> </w:t>
      </w:r>
      <w:r>
        <w:rPr>
          <w:sz w:val="23"/>
        </w:rPr>
        <w:t>art.</w:t>
      </w:r>
      <w:r>
        <w:rPr>
          <w:spacing w:val="40"/>
          <w:sz w:val="23"/>
        </w:rPr>
        <w:t> </w:t>
      </w:r>
      <w:r>
        <w:rPr>
          <w:sz w:val="23"/>
        </w:rPr>
        <w:t>156,</w:t>
      </w:r>
      <w:r>
        <w:rPr>
          <w:spacing w:val="40"/>
          <w:sz w:val="23"/>
        </w:rPr>
        <w:t> </w:t>
      </w:r>
      <w:r>
        <w:rPr>
          <w:sz w:val="23"/>
        </w:rPr>
        <w:t>§</w:t>
      </w:r>
      <w:r>
        <w:rPr>
          <w:spacing w:val="40"/>
          <w:sz w:val="23"/>
        </w:rPr>
        <w:t> </w:t>
      </w:r>
      <w:r>
        <w:rPr>
          <w:sz w:val="23"/>
        </w:rPr>
        <w:t>8º,</w:t>
      </w:r>
      <w:r>
        <w:rPr>
          <w:spacing w:val="40"/>
          <w:sz w:val="23"/>
        </w:rPr>
        <w:t> </w:t>
      </w:r>
      <w:r>
        <w:rPr>
          <w:sz w:val="23"/>
        </w:rPr>
        <w:t>da</w:t>
      </w:r>
      <w:r>
        <w:rPr>
          <w:spacing w:val="40"/>
          <w:sz w:val="23"/>
        </w:rPr>
        <w:t> </w:t>
      </w:r>
      <w:r>
        <w:rPr>
          <w:sz w:val="23"/>
        </w:rPr>
        <w:t>Lei</w:t>
      </w:r>
      <w:r>
        <w:rPr>
          <w:spacing w:val="40"/>
          <w:sz w:val="23"/>
        </w:rPr>
        <w:t> </w:t>
      </w:r>
      <w:r>
        <w:rPr>
          <w:sz w:val="23"/>
        </w:rPr>
        <w:t>nº 14.133/2021, e conforme o procedimento previsto no ITEM 17.13.</w:t>
      </w:r>
    </w:p>
    <w:p>
      <w:pPr>
        <w:pStyle w:val="ListParagraph"/>
        <w:numPr>
          <w:ilvl w:val="3"/>
          <w:numId w:val="1"/>
        </w:numPr>
        <w:tabs>
          <w:tab w:pos="1138" w:val="left" w:leader="none"/>
        </w:tabs>
        <w:spacing w:line="240" w:lineRule="auto" w:before="229" w:after="0"/>
        <w:ind w:left="1138" w:right="0" w:hanging="811"/>
        <w:jc w:val="both"/>
        <w:rPr>
          <w:sz w:val="23"/>
        </w:rPr>
      </w:pPr>
      <w:r>
        <w:rPr>
          <w:sz w:val="23"/>
        </w:rPr>
        <w:t>A</w:t>
      </w:r>
      <w:r>
        <w:rPr>
          <w:spacing w:val="-6"/>
          <w:sz w:val="23"/>
        </w:rPr>
        <w:t> </w:t>
      </w:r>
      <w:r>
        <w:rPr>
          <w:sz w:val="23"/>
        </w:rPr>
        <w:t>penalidade</w:t>
      </w:r>
      <w:r>
        <w:rPr>
          <w:spacing w:val="10"/>
          <w:sz w:val="23"/>
        </w:rPr>
        <w:t> </w:t>
      </w:r>
      <w:r>
        <w:rPr>
          <w:sz w:val="23"/>
        </w:rPr>
        <w:t>de</w:t>
      </w:r>
      <w:r>
        <w:rPr>
          <w:spacing w:val="10"/>
          <w:sz w:val="23"/>
        </w:rPr>
        <w:t> </w:t>
      </w:r>
      <w:r>
        <w:rPr>
          <w:sz w:val="23"/>
        </w:rPr>
        <w:t>multa</w:t>
      </w:r>
      <w:r>
        <w:rPr>
          <w:spacing w:val="10"/>
          <w:sz w:val="23"/>
        </w:rPr>
        <w:t> </w:t>
      </w:r>
      <w:r>
        <w:rPr>
          <w:sz w:val="23"/>
        </w:rPr>
        <w:t>pode</w:t>
      </w:r>
      <w:r>
        <w:rPr>
          <w:spacing w:val="10"/>
          <w:sz w:val="23"/>
        </w:rPr>
        <w:t> </w:t>
      </w:r>
      <w:r>
        <w:rPr>
          <w:sz w:val="23"/>
        </w:rPr>
        <w:t>ser</w:t>
      </w:r>
      <w:r>
        <w:rPr>
          <w:spacing w:val="10"/>
          <w:sz w:val="23"/>
        </w:rPr>
        <w:t> </w:t>
      </w:r>
      <w:r>
        <w:rPr>
          <w:sz w:val="23"/>
        </w:rPr>
        <w:t>aplicada</w:t>
      </w:r>
      <w:r>
        <w:rPr>
          <w:spacing w:val="10"/>
          <w:sz w:val="23"/>
        </w:rPr>
        <w:t> </w:t>
      </w:r>
      <w:r>
        <w:rPr>
          <w:sz w:val="23"/>
        </w:rPr>
        <w:t>cumulativamente</w:t>
      </w:r>
      <w:r>
        <w:rPr>
          <w:spacing w:val="10"/>
          <w:sz w:val="23"/>
        </w:rPr>
        <w:t> </w:t>
      </w:r>
      <w:r>
        <w:rPr>
          <w:sz w:val="23"/>
        </w:rPr>
        <w:t>com</w:t>
      </w:r>
      <w:r>
        <w:rPr>
          <w:spacing w:val="10"/>
          <w:sz w:val="23"/>
        </w:rPr>
        <w:t> </w:t>
      </w:r>
      <w:r>
        <w:rPr>
          <w:sz w:val="23"/>
        </w:rPr>
        <w:t>as</w:t>
      </w:r>
      <w:r>
        <w:rPr>
          <w:spacing w:val="10"/>
          <w:sz w:val="23"/>
        </w:rPr>
        <w:t> </w:t>
      </w:r>
      <w:r>
        <w:rPr>
          <w:sz w:val="23"/>
        </w:rPr>
        <w:t>demais</w:t>
      </w:r>
      <w:r>
        <w:rPr>
          <w:spacing w:val="10"/>
          <w:sz w:val="23"/>
        </w:rPr>
        <w:t> </w:t>
      </w:r>
      <w:r>
        <w:rPr>
          <w:sz w:val="23"/>
        </w:rPr>
        <w:t>sanções,</w:t>
      </w:r>
      <w:r>
        <w:rPr>
          <w:spacing w:val="10"/>
          <w:sz w:val="23"/>
        </w:rPr>
        <w:t> </w:t>
      </w:r>
      <w:r>
        <w:rPr>
          <w:sz w:val="23"/>
        </w:rPr>
        <w:t>na</w:t>
      </w:r>
      <w:r>
        <w:rPr>
          <w:spacing w:val="10"/>
          <w:sz w:val="23"/>
        </w:rPr>
        <w:t> </w:t>
      </w:r>
      <w:r>
        <w:rPr>
          <w:sz w:val="23"/>
        </w:rPr>
        <w:t>forma</w:t>
      </w:r>
      <w:r>
        <w:rPr>
          <w:spacing w:val="10"/>
          <w:sz w:val="23"/>
        </w:rPr>
        <w:t> </w:t>
      </w:r>
      <w:r>
        <w:rPr>
          <w:sz w:val="23"/>
        </w:rPr>
        <w:t>do</w:t>
      </w:r>
      <w:r>
        <w:rPr>
          <w:spacing w:val="10"/>
          <w:sz w:val="23"/>
        </w:rPr>
        <w:t> </w:t>
      </w:r>
      <w:r>
        <w:rPr>
          <w:sz w:val="23"/>
        </w:rPr>
        <w:t>art.</w:t>
      </w:r>
      <w:r>
        <w:rPr>
          <w:spacing w:val="10"/>
          <w:sz w:val="23"/>
        </w:rPr>
        <w:t> </w:t>
      </w:r>
      <w:r>
        <w:rPr>
          <w:sz w:val="23"/>
        </w:rPr>
        <w:t>156,</w:t>
      </w:r>
      <w:r>
        <w:rPr>
          <w:spacing w:val="10"/>
          <w:sz w:val="23"/>
        </w:rPr>
        <w:t> </w:t>
      </w:r>
      <w:r>
        <w:rPr>
          <w:sz w:val="23"/>
        </w:rPr>
        <w:t>§</w:t>
      </w:r>
      <w:r>
        <w:rPr>
          <w:spacing w:val="10"/>
          <w:sz w:val="23"/>
        </w:rPr>
        <w:t> </w:t>
      </w:r>
      <w:r>
        <w:rPr>
          <w:sz w:val="23"/>
        </w:rPr>
        <w:t>7º,</w:t>
      </w:r>
      <w:r>
        <w:rPr>
          <w:spacing w:val="10"/>
          <w:sz w:val="23"/>
        </w:rPr>
        <w:t> </w:t>
      </w:r>
      <w:r>
        <w:rPr>
          <w:sz w:val="23"/>
        </w:rPr>
        <w:t>da</w:t>
      </w:r>
      <w:r>
        <w:rPr>
          <w:spacing w:val="10"/>
          <w:sz w:val="23"/>
        </w:rPr>
        <w:t> </w:t>
      </w:r>
      <w:r>
        <w:rPr>
          <w:sz w:val="23"/>
        </w:rPr>
        <w:t>Lei</w:t>
      </w:r>
      <w:r>
        <w:rPr>
          <w:spacing w:val="10"/>
          <w:sz w:val="23"/>
        </w:rPr>
        <w:t> </w:t>
      </w:r>
      <w:r>
        <w:rPr>
          <w:sz w:val="23"/>
        </w:rPr>
        <w:t>nº</w:t>
      </w:r>
      <w:r>
        <w:rPr>
          <w:spacing w:val="9"/>
          <w:sz w:val="23"/>
        </w:rPr>
        <w:t> </w:t>
      </w:r>
      <w:r>
        <w:rPr>
          <w:spacing w:val="-2"/>
          <w:sz w:val="23"/>
        </w:rPr>
        <w:t>14.133/2021.</w:t>
      </w:r>
    </w:p>
    <w:p>
      <w:pPr>
        <w:pStyle w:val="ListParagraph"/>
        <w:numPr>
          <w:ilvl w:val="2"/>
          <w:numId w:val="1"/>
        </w:numPr>
        <w:tabs>
          <w:tab w:pos="987" w:val="left" w:leader="none"/>
        </w:tabs>
        <w:spacing w:line="240" w:lineRule="auto" w:before="252" w:after="0"/>
        <w:ind w:left="327" w:right="315" w:firstLine="0"/>
        <w:jc w:val="both"/>
        <w:rPr>
          <w:sz w:val="23"/>
        </w:rPr>
      </w:pPr>
      <w:r>
        <w:rPr>
          <w:sz w:val="23"/>
        </w:rPr>
        <w:t>Impedimento de licitar e contratar, prevista no art. 156, III, § 4º, da Lei nº 14.133/2021, nos casos relacionados nos SUBITENS 17.1.2 a </w:t>
      </w:r>
      <w:r>
        <w:rPr>
          <w:sz w:val="23"/>
        </w:rPr>
        <w:t>17.1.7, quando</w:t>
      </w:r>
      <w:r>
        <w:rPr>
          <w:spacing w:val="38"/>
          <w:sz w:val="23"/>
        </w:rPr>
        <w:t> </w:t>
      </w:r>
      <w:r>
        <w:rPr>
          <w:sz w:val="23"/>
        </w:rPr>
        <w:t>não</w:t>
      </w:r>
      <w:r>
        <w:rPr>
          <w:spacing w:val="38"/>
          <w:sz w:val="23"/>
        </w:rPr>
        <w:t> </w:t>
      </w:r>
      <w:r>
        <w:rPr>
          <w:sz w:val="23"/>
        </w:rPr>
        <w:t>se</w:t>
      </w:r>
      <w:r>
        <w:rPr>
          <w:spacing w:val="38"/>
          <w:sz w:val="23"/>
        </w:rPr>
        <w:t> </w:t>
      </w:r>
      <w:r>
        <w:rPr>
          <w:sz w:val="23"/>
        </w:rPr>
        <w:t>justificar</w:t>
      </w:r>
      <w:r>
        <w:rPr>
          <w:spacing w:val="38"/>
          <w:sz w:val="23"/>
        </w:rPr>
        <w:t> </w:t>
      </w:r>
      <w:r>
        <w:rPr>
          <w:sz w:val="23"/>
        </w:rPr>
        <w:t>a</w:t>
      </w:r>
      <w:r>
        <w:rPr>
          <w:spacing w:val="38"/>
          <w:sz w:val="23"/>
        </w:rPr>
        <w:t> </w:t>
      </w:r>
      <w:r>
        <w:rPr>
          <w:sz w:val="23"/>
        </w:rPr>
        <w:t>imposição</w:t>
      </w:r>
      <w:r>
        <w:rPr>
          <w:spacing w:val="38"/>
          <w:sz w:val="23"/>
        </w:rPr>
        <w:t> </w:t>
      </w:r>
      <w:r>
        <w:rPr>
          <w:sz w:val="23"/>
        </w:rPr>
        <w:t>de</w:t>
      </w:r>
      <w:r>
        <w:rPr>
          <w:spacing w:val="38"/>
          <w:sz w:val="23"/>
        </w:rPr>
        <w:t> </w:t>
      </w:r>
      <w:r>
        <w:rPr>
          <w:sz w:val="23"/>
        </w:rPr>
        <w:t>penalidade</w:t>
      </w:r>
      <w:r>
        <w:rPr>
          <w:spacing w:val="38"/>
          <w:sz w:val="23"/>
        </w:rPr>
        <w:t> </w:t>
      </w:r>
      <w:r>
        <w:rPr>
          <w:sz w:val="23"/>
        </w:rPr>
        <w:t>mais</w:t>
      </w:r>
      <w:r>
        <w:rPr>
          <w:spacing w:val="38"/>
          <w:sz w:val="23"/>
        </w:rPr>
        <w:t> </w:t>
      </w:r>
      <w:r>
        <w:rPr>
          <w:sz w:val="23"/>
        </w:rPr>
        <w:t>grave,</w:t>
      </w:r>
      <w:r>
        <w:rPr>
          <w:spacing w:val="38"/>
          <w:sz w:val="23"/>
        </w:rPr>
        <w:t> </w:t>
      </w:r>
      <w:r>
        <w:rPr>
          <w:sz w:val="23"/>
        </w:rPr>
        <w:t>e</w:t>
      </w:r>
      <w:r>
        <w:rPr>
          <w:spacing w:val="38"/>
          <w:sz w:val="23"/>
        </w:rPr>
        <w:t> </w:t>
      </w:r>
      <w:r>
        <w:rPr>
          <w:sz w:val="23"/>
        </w:rPr>
        <w:t>impedirá</w:t>
      </w:r>
      <w:r>
        <w:rPr>
          <w:spacing w:val="38"/>
          <w:sz w:val="23"/>
        </w:rPr>
        <w:t> </w:t>
      </w:r>
      <w:r>
        <w:rPr>
          <w:sz w:val="23"/>
        </w:rPr>
        <w:t>o</w:t>
      </w:r>
      <w:r>
        <w:rPr>
          <w:spacing w:val="38"/>
          <w:sz w:val="23"/>
        </w:rPr>
        <w:t> </w:t>
      </w:r>
      <w:r>
        <w:rPr>
          <w:sz w:val="23"/>
        </w:rPr>
        <w:t>responsável</w:t>
      </w:r>
      <w:r>
        <w:rPr>
          <w:spacing w:val="38"/>
          <w:sz w:val="23"/>
        </w:rPr>
        <w:t> </w:t>
      </w:r>
      <w:r>
        <w:rPr>
          <w:sz w:val="23"/>
        </w:rPr>
        <w:t>de</w:t>
      </w:r>
      <w:r>
        <w:rPr>
          <w:spacing w:val="38"/>
          <w:sz w:val="23"/>
        </w:rPr>
        <w:t> </w:t>
      </w:r>
      <w:r>
        <w:rPr>
          <w:sz w:val="23"/>
        </w:rPr>
        <w:t>licitar</w:t>
      </w:r>
      <w:r>
        <w:rPr>
          <w:spacing w:val="38"/>
          <w:sz w:val="23"/>
        </w:rPr>
        <w:t> </w:t>
      </w:r>
      <w:r>
        <w:rPr>
          <w:sz w:val="23"/>
        </w:rPr>
        <w:t>ou</w:t>
      </w:r>
      <w:r>
        <w:rPr>
          <w:spacing w:val="38"/>
          <w:sz w:val="23"/>
        </w:rPr>
        <w:t> </w:t>
      </w:r>
      <w:r>
        <w:rPr>
          <w:sz w:val="23"/>
        </w:rPr>
        <w:t>contratar</w:t>
      </w:r>
      <w:r>
        <w:rPr>
          <w:spacing w:val="38"/>
          <w:sz w:val="23"/>
        </w:rPr>
        <w:t> </w:t>
      </w:r>
      <w:r>
        <w:rPr>
          <w:sz w:val="23"/>
        </w:rPr>
        <w:t>no</w:t>
      </w:r>
      <w:r>
        <w:rPr>
          <w:spacing w:val="38"/>
          <w:sz w:val="23"/>
        </w:rPr>
        <w:t> </w:t>
      </w:r>
      <w:r>
        <w:rPr>
          <w:sz w:val="23"/>
        </w:rPr>
        <w:t>âmbito</w:t>
      </w:r>
      <w:r>
        <w:rPr>
          <w:spacing w:val="38"/>
          <w:sz w:val="23"/>
        </w:rPr>
        <w:t> </w:t>
      </w:r>
      <w:r>
        <w:rPr>
          <w:sz w:val="23"/>
        </w:rPr>
        <w:t>da</w:t>
      </w:r>
      <w:r>
        <w:rPr>
          <w:spacing w:val="23"/>
          <w:sz w:val="23"/>
        </w:rPr>
        <w:t> </w:t>
      </w:r>
      <w:r>
        <w:rPr>
          <w:sz w:val="23"/>
        </w:rPr>
        <w:t>Administração</w:t>
      </w:r>
      <w:r>
        <w:rPr>
          <w:spacing w:val="38"/>
          <w:sz w:val="23"/>
        </w:rPr>
        <w:t> </w:t>
      </w:r>
      <w:r>
        <w:rPr>
          <w:sz w:val="23"/>
        </w:rPr>
        <w:t>Pública direta e indireta do Estado, pelo prazo máximo de 3 (três) anos;</w:t>
      </w:r>
    </w:p>
    <w:p>
      <w:pPr>
        <w:pStyle w:val="ListParagraph"/>
        <w:spacing w:after="0" w:line="240" w:lineRule="auto"/>
        <w:jc w:val="both"/>
        <w:rPr>
          <w:sz w:val="23"/>
        </w:rPr>
        <w:sectPr>
          <w:pgSz w:w="15840" w:h="24480"/>
          <w:pgMar w:top="760" w:bottom="280" w:left="360" w:right="360"/>
        </w:sectPr>
      </w:pPr>
    </w:p>
    <w:p>
      <w:pPr>
        <w:pStyle w:val="ListParagraph"/>
        <w:numPr>
          <w:ilvl w:val="2"/>
          <w:numId w:val="1"/>
        </w:numPr>
        <w:tabs>
          <w:tab w:pos="979" w:val="left" w:leader="none"/>
        </w:tabs>
        <w:spacing w:line="247" w:lineRule="auto" w:before="76" w:after="0"/>
        <w:ind w:left="327" w:right="315" w:firstLine="0"/>
        <w:jc w:val="both"/>
        <w:rPr>
          <w:sz w:val="23"/>
        </w:rPr>
      </w:pPr>
      <w:r>
        <w:rPr>
          <w:sz w:val="23"/>
        </w:rPr>
        <w:t>Declaração de inidoneidade para licitar ou contratar, prevista no a</w:t>
      </w:r>
      <w:r>
        <w:rPr>
          <w:rFonts w:ascii="Segoe UI" w:hAnsi="Segoe UI"/>
          <w:sz w:val="17"/>
        </w:rPr>
        <w:t>rt. 156, IV, § 5º, da Lei nº 14.133/2021, </w:t>
      </w:r>
      <w:r>
        <w:rPr>
          <w:sz w:val="23"/>
        </w:rPr>
        <w:t>nos casos relacionados nos SUBITENS 17.1.8 a 17.1.12,</w:t>
      </w:r>
      <w:r>
        <w:rPr>
          <w:spacing w:val="14"/>
          <w:sz w:val="23"/>
        </w:rPr>
        <w:t> </w:t>
      </w:r>
      <w:r>
        <w:rPr>
          <w:sz w:val="23"/>
        </w:rPr>
        <w:t>bem</w:t>
      </w:r>
      <w:r>
        <w:rPr>
          <w:spacing w:val="14"/>
          <w:sz w:val="23"/>
        </w:rPr>
        <w:t> </w:t>
      </w:r>
      <w:r>
        <w:rPr>
          <w:sz w:val="23"/>
        </w:rPr>
        <w:t>como</w:t>
      </w:r>
      <w:r>
        <w:rPr>
          <w:spacing w:val="14"/>
          <w:sz w:val="23"/>
        </w:rPr>
        <w:t> </w:t>
      </w:r>
      <w:r>
        <w:rPr>
          <w:sz w:val="23"/>
        </w:rPr>
        <w:t>nos</w:t>
      </w:r>
      <w:r>
        <w:rPr>
          <w:spacing w:val="14"/>
          <w:sz w:val="23"/>
        </w:rPr>
        <w:t> </w:t>
      </w:r>
      <w:r>
        <w:rPr>
          <w:sz w:val="23"/>
        </w:rPr>
        <w:t>demais</w:t>
      </w:r>
      <w:r>
        <w:rPr>
          <w:spacing w:val="14"/>
          <w:sz w:val="23"/>
        </w:rPr>
        <w:t> </w:t>
      </w:r>
      <w:r>
        <w:rPr>
          <w:sz w:val="23"/>
        </w:rPr>
        <w:t>casos</w:t>
      </w:r>
      <w:r>
        <w:rPr>
          <w:spacing w:val="14"/>
          <w:sz w:val="23"/>
        </w:rPr>
        <w:t> </w:t>
      </w:r>
      <w:r>
        <w:rPr>
          <w:sz w:val="23"/>
        </w:rPr>
        <w:t>que</w:t>
      </w:r>
      <w:r>
        <w:rPr>
          <w:spacing w:val="14"/>
          <w:sz w:val="23"/>
        </w:rPr>
        <w:t> </w:t>
      </w:r>
      <w:r>
        <w:rPr>
          <w:sz w:val="23"/>
        </w:rPr>
        <w:t>justifiquem</w:t>
      </w:r>
      <w:r>
        <w:rPr>
          <w:spacing w:val="14"/>
          <w:sz w:val="23"/>
        </w:rPr>
        <w:t> </w:t>
      </w:r>
      <w:r>
        <w:rPr>
          <w:sz w:val="23"/>
        </w:rPr>
        <w:t>a</w:t>
      </w:r>
      <w:r>
        <w:rPr>
          <w:spacing w:val="14"/>
          <w:sz w:val="23"/>
        </w:rPr>
        <w:t> </w:t>
      </w:r>
      <w:r>
        <w:rPr>
          <w:sz w:val="23"/>
        </w:rPr>
        <w:t>imposição</w:t>
      </w:r>
      <w:r>
        <w:rPr>
          <w:spacing w:val="14"/>
          <w:sz w:val="23"/>
        </w:rPr>
        <w:t> </w:t>
      </w:r>
      <w:r>
        <w:rPr>
          <w:sz w:val="23"/>
        </w:rPr>
        <w:t>da</w:t>
      </w:r>
      <w:r>
        <w:rPr>
          <w:spacing w:val="14"/>
          <w:sz w:val="23"/>
        </w:rPr>
        <w:t> </w:t>
      </w:r>
      <w:r>
        <w:rPr>
          <w:sz w:val="23"/>
        </w:rPr>
        <w:t>penalidade</w:t>
      </w:r>
      <w:r>
        <w:rPr>
          <w:spacing w:val="14"/>
          <w:sz w:val="23"/>
        </w:rPr>
        <w:t> </w:t>
      </w:r>
      <w:r>
        <w:rPr>
          <w:sz w:val="23"/>
        </w:rPr>
        <w:t>mais</w:t>
      </w:r>
      <w:r>
        <w:rPr>
          <w:spacing w:val="14"/>
          <w:sz w:val="23"/>
        </w:rPr>
        <w:t> </w:t>
      </w:r>
      <w:r>
        <w:rPr>
          <w:sz w:val="23"/>
        </w:rPr>
        <w:t>grave,</w:t>
      </w:r>
      <w:r>
        <w:rPr>
          <w:spacing w:val="14"/>
          <w:sz w:val="23"/>
        </w:rPr>
        <w:t> </w:t>
      </w:r>
      <w:r>
        <w:rPr>
          <w:sz w:val="23"/>
        </w:rPr>
        <w:t>que</w:t>
      </w:r>
      <w:r>
        <w:rPr>
          <w:spacing w:val="14"/>
          <w:sz w:val="23"/>
        </w:rPr>
        <w:t> </w:t>
      </w:r>
      <w:r>
        <w:rPr>
          <w:sz w:val="23"/>
        </w:rPr>
        <w:t>impedirá</w:t>
      </w:r>
      <w:r>
        <w:rPr>
          <w:spacing w:val="14"/>
          <w:sz w:val="23"/>
        </w:rPr>
        <w:t> </w:t>
      </w:r>
      <w:r>
        <w:rPr>
          <w:sz w:val="23"/>
        </w:rPr>
        <w:t>o</w:t>
      </w:r>
      <w:r>
        <w:rPr>
          <w:spacing w:val="14"/>
          <w:sz w:val="23"/>
        </w:rPr>
        <w:t> </w:t>
      </w:r>
      <w:r>
        <w:rPr>
          <w:sz w:val="23"/>
        </w:rPr>
        <w:t>responsável</w:t>
      </w:r>
      <w:r>
        <w:rPr>
          <w:spacing w:val="14"/>
          <w:sz w:val="23"/>
        </w:rPr>
        <w:t> </w:t>
      </w:r>
      <w:r>
        <w:rPr>
          <w:sz w:val="23"/>
        </w:rPr>
        <w:t>de</w:t>
      </w:r>
      <w:r>
        <w:rPr>
          <w:spacing w:val="14"/>
          <w:sz w:val="23"/>
        </w:rPr>
        <w:t> </w:t>
      </w:r>
      <w:r>
        <w:rPr>
          <w:sz w:val="23"/>
        </w:rPr>
        <w:t>licitar</w:t>
      </w:r>
      <w:r>
        <w:rPr>
          <w:spacing w:val="14"/>
          <w:sz w:val="23"/>
        </w:rPr>
        <w:t> </w:t>
      </w:r>
      <w:r>
        <w:rPr>
          <w:sz w:val="23"/>
        </w:rPr>
        <w:t>ou</w:t>
      </w:r>
      <w:r>
        <w:rPr>
          <w:spacing w:val="14"/>
          <w:sz w:val="23"/>
        </w:rPr>
        <w:t> </w:t>
      </w:r>
      <w:r>
        <w:rPr>
          <w:sz w:val="23"/>
        </w:rPr>
        <w:t>contratar</w:t>
      </w:r>
      <w:r>
        <w:rPr>
          <w:spacing w:val="14"/>
          <w:sz w:val="23"/>
        </w:rPr>
        <w:t> </w:t>
      </w:r>
      <w:r>
        <w:rPr>
          <w:sz w:val="23"/>
        </w:rPr>
        <w:t>no</w:t>
      </w:r>
      <w:r>
        <w:rPr>
          <w:spacing w:val="14"/>
          <w:sz w:val="23"/>
        </w:rPr>
        <w:t> </w:t>
      </w:r>
      <w:r>
        <w:rPr>
          <w:sz w:val="23"/>
        </w:rPr>
        <w:t>âmbito da Administração</w:t>
      </w:r>
      <w:r>
        <w:rPr>
          <w:spacing w:val="20"/>
          <w:sz w:val="23"/>
        </w:rPr>
        <w:t> </w:t>
      </w:r>
      <w:r>
        <w:rPr>
          <w:sz w:val="23"/>
        </w:rPr>
        <w:t>Pública</w:t>
      </w:r>
      <w:r>
        <w:rPr>
          <w:spacing w:val="20"/>
          <w:sz w:val="23"/>
        </w:rPr>
        <w:t> </w:t>
      </w:r>
      <w:r>
        <w:rPr>
          <w:sz w:val="23"/>
        </w:rPr>
        <w:t>direta</w:t>
      </w:r>
      <w:r>
        <w:rPr>
          <w:spacing w:val="20"/>
          <w:sz w:val="23"/>
        </w:rPr>
        <w:t> </w:t>
      </w:r>
      <w:r>
        <w:rPr>
          <w:sz w:val="23"/>
        </w:rPr>
        <w:t>e</w:t>
      </w:r>
      <w:r>
        <w:rPr>
          <w:spacing w:val="20"/>
          <w:sz w:val="23"/>
        </w:rPr>
        <w:t> </w:t>
      </w:r>
      <w:r>
        <w:rPr>
          <w:sz w:val="23"/>
        </w:rPr>
        <w:t>indireta</w:t>
      </w:r>
      <w:r>
        <w:rPr>
          <w:spacing w:val="20"/>
          <w:sz w:val="23"/>
        </w:rPr>
        <w:t> </w:t>
      </w:r>
      <w:r>
        <w:rPr>
          <w:sz w:val="23"/>
        </w:rPr>
        <w:t>de</w:t>
      </w:r>
      <w:r>
        <w:rPr>
          <w:spacing w:val="20"/>
          <w:sz w:val="23"/>
        </w:rPr>
        <w:t> </w:t>
      </w:r>
      <w:r>
        <w:rPr>
          <w:sz w:val="23"/>
        </w:rPr>
        <w:t>todos</w:t>
      </w:r>
      <w:r>
        <w:rPr>
          <w:spacing w:val="20"/>
          <w:sz w:val="23"/>
        </w:rPr>
        <w:t> </w:t>
      </w:r>
      <w:r>
        <w:rPr>
          <w:sz w:val="23"/>
        </w:rPr>
        <w:t>os</w:t>
      </w:r>
      <w:r>
        <w:rPr>
          <w:spacing w:val="20"/>
          <w:sz w:val="23"/>
        </w:rPr>
        <w:t> </w:t>
      </w:r>
      <w:r>
        <w:rPr>
          <w:sz w:val="23"/>
        </w:rPr>
        <w:t>entes</w:t>
      </w:r>
      <w:r>
        <w:rPr>
          <w:spacing w:val="20"/>
          <w:sz w:val="23"/>
        </w:rPr>
        <w:t> </w:t>
      </w:r>
      <w:r>
        <w:rPr>
          <w:sz w:val="23"/>
        </w:rPr>
        <w:t>federativos,</w:t>
      </w:r>
      <w:r>
        <w:rPr>
          <w:spacing w:val="20"/>
          <w:sz w:val="23"/>
        </w:rPr>
        <w:t> </w:t>
      </w:r>
      <w:r>
        <w:rPr>
          <w:sz w:val="23"/>
        </w:rPr>
        <w:t>pelo</w:t>
      </w:r>
      <w:r>
        <w:rPr>
          <w:spacing w:val="20"/>
          <w:sz w:val="23"/>
        </w:rPr>
        <w:t> </w:t>
      </w:r>
      <w:r>
        <w:rPr>
          <w:sz w:val="23"/>
        </w:rPr>
        <w:t>prazo</w:t>
      </w:r>
      <w:r>
        <w:rPr>
          <w:spacing w:val="20"/>
          <w:sz w:val="23"/>
        </w:rPr>
        <w:t> </w:t>
      </w:r>
      <w:r>
        <w:rPr>
          <w:sz w:val="23"/>
        </w:rPr>
        <w:t>mínimo</w:t>
      </w:r>
      <w:r>
        <w:rPr>
          <w:spacing w:val="20"/>
          <w:sz w:val="23"/>
        </w:rPr>
        <w:t> </w:t>
      </w:r>
      <w:r>
        <w:rPr>
          <w:sz w:val="23"/>
        </w:rPr>
        <w:t>de</w:t>
      </w:r>
      <w:r>
        <w:rPr>
          <w:spacing w:val="20"/>
          <w:sz w:val="23"/>
        </w:rPr>
        <w:t> </w:t>
      </w:r>
      <w:r>
        <w:rPr>
          <w:sz w:val="23"/>
        </w:rPr>
        <w:t>3</w:t>
      </w:r>
      <w:r>
        <w:rPr>
          <w:spacing w:val="20"/>
          <w:sz w:val="23"/>
        </w:rPr>
        <w:t> </w:t>
      </w:r>
      <w:r>
        <w:rPr>
          <w:sz w:val="23"/>
        </w:rPr>
        <w:t>(três)</w:t>
      </w:r>
      <w:r>
        <w:rPr>
          <w:spacing w:val="20"/>
          <w:sz w:val="23"/>
        </w:rPr>
        <w:t> </w:t>
      </w:r>
      <w:r>
        <w:rPr>
          <w:sz w:val="23"/>
        </w:rPr>
        <w:t>anos</w:t>
      </w:r>
      <w:r>
        <w:rPr>
          <w:spacing w:val="20"/>
          <w:sz w:val="23"/>
        </w:rPr>
        <w:t> </w:t>
      </w:r>
      <w:r>
        <w:rPr>
          <w:sz w:val="23"/>
        </w:rPr>
        <w:t>e</w:t>
      </w:r>
      <w:r>
        <w:rPr>
          <w:spacing w:val="20"/>
          <w:sz w:val="23"/>
        </w:rPr>
        <w:t> </w:t>
      </w:r>
      <w:r>
        <w:rPr>
          <w:sz w:val="23"/>
        </w:rPr>
        <w:t>máximo</w:t>
      </w:r>
      <w:r>
        <w:rPr>
          <w:spacing w:val="20"/>
          <w:sz w:val="23"/>
        </w:rPr>
        <w:t> </w:t>
      </w:r>
      <w:r>
        <w:rPr>
          <w:sz w:val="23"/>
        </w:rPr>
        <w:t>de</w:t>
      </w:r>
      <w:r>
        <w:rPr>
          <w:spacing w:val="20"/>
          <w:sz w:val="23"/>
        </w:rPr>
        <w:t> </w:t>
      </w:r>
      <w:r>
        <w:rPr>
          <w:sz w:val="23"/>
        </w:rPr>
        <w:t>6</w:t>
      </w:r>
      <w:r>
        <w:rPr>
          <w:spacing w:val="20"/>
          <w:sz w:val="23"/>
        </w:rPr>
        <w:t> </w:t>
      </w:r>
      <w:r>
        <w:rPr>
          <w:sz w:val="23"/>
        </w:rPr>
        <w:t>(seis)</w:t>
      </w:r>
      <w:r>
        <w:rPr>
          <w:spacing w:val="20"/>
          <w:sz w:val="23"/>
        </w:rPr>
        <w:t> </w:t>
      </w:r>
      <w:r>
        <w:rPr>
          <w:sz w:val="23"/>
        </w:rPr>
        <w:t>anos.</w:t>
      </w:r>
    </w:p>
    <w:p>
      <w:pPr>
        <w:pStyle w:val="ListParagraph"/>
        <w:numPr>
          <w:ilvl w:val="1"/>
          <w:numId w:val="1"/>
        </w:numPr>
        <w:tabs>
          <w:tab w:pos="818" w:val="left" w:leader="none"/>
        </w:tabs>
        <w:spacing w:line="244" w:lineRule="auto" w:before="229" w:after="0"/>
        <w:ind w:left="327" w:right="315" w:firstLine="0"/>
        <w:jc w:val="both"/>
        <w:rPr>
          <w:sz w:val="23"/>
        </w:rPr>
      </w:pPr>
      <w:r>
        <w:rPr>
          <w:sz w:val="23"/>
        </w:rPr>
        <w:t>Sem prejuízo da multa administrativa prevista no art. 156, II, § 3º, da Lei nº 14.133/2021, o atraso injustificado no cumprimento das obrigações contratuais</w:t>
      </w:r>
      <w:r>
        <w:rPr>
          <w:spacing w:val="34"/>
          <w:sz w:val="23"/>
        </w:rPr>
        <w:t> </w:t>
      </w:r>
      <w:r>
        <w:rPr>
          <w:sz w:val="23"/>
        </w:rPr>
        <w:t>sujeitará</w:t>
      </w:r>
      <w:r>
        <w:rPr>
          <w:spacing w:val="34"/>
          <w:sz w:val="23"/>
        </w:rPr>
        <w:t> </w:t>
      </w:r>
      <w:r>
        <w:rPr>
          <w:sz w:val="23"/>
        </w:rPr>
        <w:t>o</w:t>
      </w:r>
      <w:r>
        <w:rPr>
          <w:spacing w:val="34"/>
          <w:sz w:val="23"/>
        </w:rPr>
        <w:t> </w:t>
      </w:r>
      <w:r>
        <w:rPr>
          <w:sz w:val="23"/>
        </w:rPr>
        <w:t>contratado,</w:t>
      </w:r>
      <w:r>
        <w:rPr>
          <w:spacing w:val="34"/>
          <w:sz w:val="23"/>
        </w:rPr>
        <w:t> </w:t>
      </w:r>
      <w:r>
        <w:rPr>
          <w:sz w:val="23"/>
        </w:rPr>
        <w:t>independente</w:t>
      </w:r>
      <w:r>
        <w:rPr>
          <w:spacing w:val="34"/>
          <w:sz w:val="23"/>
        </w:rPr>
        <w:t> </w:t>
      </w:r>
      <w:r>
        <w:rPr>
          <w:sz w:val="23"/>
        </w:rPr>
        <w:t>de</w:t>
      </w:r>
      <w:r>
        <w:rPr>
          <w:spacing w:val="34"/>
          <w:sz w:val="23"/>
        </w:rPr>
        <w:t> </w:t>
      </w:r>
      <w:r>
        <w:rPr>
          <w:sz w:val="23"/>
        </w:rPr>
        <w:t>notificação,</w:t>
      </w:r>
      <w:r>
        <w:rPr>
          <w:spacing w:val="34"/>
          <w:sz w:val="23"/>
        </w:rPr>
        <w:t> </w:t>
      </w:r>
      <w:r>
        <w:rPr>
          <w:sz w:val="23"/>
        </w:rPr>
        <w:t>na</w:t>
      </w:r>
      <w:r>
        <w:rPr>
          <w:spacing w:val="34"/>
          <w:sz w:val="23"/>
        </w:rPr>
        <w:t> </w:t>
      </w:r>
      <w:r>
        <w:rPr>
          <w:sz w:val="23"/>
        </w:rPr>
        <w:t>forma</w:t>
      </w:r>
      <w:r>
        <w:rPr>
          <w:spacing w:val="34"/>
          <w:sz w:val="23"/>
        </w:rPr>
        <w:t> </w:t>
      </w:r>
      <w:r>
        <w:rPr>
          <w:sz w:val="23"/>
        </w:rPr>
        <w:t>do</w:t>
      </w:r>
      <w:r>
        <w:rPr>
          <w:spacing w:val="34"/>
          <w:sz w:val="23"/>
        </w:rPr>
        <w:t> </w:t>
      </w:r>
      <w:r>
        <w:rPr>
          <w:sz w:val="23"/>
        </w:rPr>
        <w:t>art.</w:t>
      </w:r>
      <w:r>
        <w:rPr>
          <w:spacing w:val="34"/>
          <w:sz w:val="23"/>
        </w:rPr>
        <w:t> </w:t>
      </w:r>
      <w:r>
        <w:rPr>
          <w:sz w:val="23"/>
        </w:rPr>
        <w:t>408</w:t>
      </w:r>
      <w:r>
        <w:rPr>
          <w:spacing w:val="34"/>
          <w:sz w:val="23"/>
        </w:rPr>
        <w:t> </w:t>
      </w:r>
      <w:r>
        <w:rPr>
          <w:sz w:val="23"/>
        </w:rPr>
        <w:t>do</w:t>
      </w:r>
      <w:r>
        <w:rPr>
          <w:spacing w:val="34"/>
          <w:sz w:val="23"/>
        </w:rPr>
        <w:t> </w:t>
      </w:r>
      <w:r>
        <w:rPr>
          <w:sz w:val="23"/>
        </w:rPr>
        <w:t>Código</w:t>
      </w:r>
      <w:r>
        <w:rPr>
          <w:spacing w:val="34"/>
          <w:sz w:val="23"/>
        </w:rPr>
        <w:t> </w:t>
      </w:r>
      <w:r>
        <w:rPr>
          <w:sz w:val="23"/>
        </w:rPr>
        <w:t>Civil,</w:t>
      </w:r>
      <w:r>
        <w:rPr>
          <w:spacing w:val="34"/>
          <w:sz w:val="23"/>
        </w:rPr>
        <w:t> </w:t>
      </w:r>
      <w:r>
        <w:rPr>
          <w:sz w:val="23"/>
        </w:rPr>
        <w:t>à</w:t>
      </w:r>
      <w:r>
        <w:rPr>
          <w:spacing w:val="34"/>
          <w:sz w:val="23"/>
        </w:rPr>
        <w:t> </w:t>
      </w:r>
      <w:r>
        <w:rPr>
          <w:sz w:val="23"/>
        </w:rPr>
        <w:t>multa</w:t>
      </w:r>
      <w:r>
        <w:rPr>
          <w:spacing w:val="34"/>
          <w:sz w:val="23"/>
        </w:rPr>
        <w:t> </w:t>
      </w:r>
      <w:r>
        <w:rPr>
          <w:sz w:val="23"/>
        </w:rPr>
        <w:t>de</w:t>
      </w:r>
      <w:r>
        <w:rPr>
          <w:spacing w:val="34"/>
          <w:sz w:val="23"/>
        </w:rPr>
        <w:t> </w:t>
      </w:r>
      <w:r>
        <w:rPr>
          <w:sz w:val="23"/>
        </w:rPr>
        <w:t>mora</w:t>
      </w:r>
      <w:r>
        <w:rPr>
          <w:spacing w:val="34"/>
          <w:sz w:val="23"/>
        </w:rPr>
        <w:t> </w:t>
      </w:r>
      <w:r>
        <w:rPr>
          <w:sz w:val="23"/>
        </w:rPr>
        <w:t>no</w:t>
      </w:r>
      <w:r>
        <w:rPr>
          <w:spacing w:val="34"/>
          <w:sz w:val="23"/>
        </w:rPr>
        <w:t> </w:t>
      </w:r>
      <w:r>
        <w:rPr>
          <w:sz w:val="23"/>
        </w:rPr>
        <w:t>percentual</w:t>
      </w:r>
      <w:r>
        <w:rPr>
          <w:spacing w:val="34"/>
          <w:sz w:val="23"/>
        </w:rPr>
        <w:t> </w:t>
      </w:r>
      <w:r>
        <w:rPr>
          <w:sz w:val="23"/>
        </w:rPr>
        <w:t>de</w:t>
      </w:r>
      <w:r>
        <w:rPr>
          <w:spacing w:val="34"/>
          <w:sz w:val="23"/>
        </w:rPr>
        <w:t> </w:t>
      </w:r>
      <w:r>
        <w:rPr>
          <w:sz w:val="23"/>
        </w:rPr>
        <w:t>1%</w:t>
      </w:r>
      <w:r>
        <w:rPr>
          <w:spacing w:val="34"/>
          <w:sz w:val="23"/>
        </w:rPr>
        <w:t> </w:t>
      </w:r>
      <w:r>
        <w:rPr>
          <w:sz w:val="23"/>
        </w:rPr>
        <w:t>(um</w:t>
      </w:r>
      <w:r>
        <w:rPr>
          <w:spacing w:val="34"/>
          <w:sz w:val="23"/>
        </w:rPr>
        <w:t> </w:t>
      </w:r>
      <w:r>
        <w:rPr>
          <w:sz w:val="23"/>
        </w:rPr>
        <w:t>por cento) por dia útil que exceder o prazo estipulado, a incidir sobre o valor da nota de empenho ou do saldo não atendido, nos termos do art. 227 da Lei estadual</w:t>
      </w:r>
      <w:r>
        <w:rPr>
          <w:spacing w:val="20"/>
          <w:sz w:val="23"/>
        </w:rPr>
        <w:t> </w:t>
      </w:r>
      <w:r>
        <w:rPr>
          <w:sz w:val="23"/>
        </w:rPr>
        <w:t>nº</w:t>
      </w:r>
      <w:r>
        <w:rPr>
          <w:spacing w:val="20"/>
          <w:sz w:val="23"/>
        </w:rPr>
        <w:t> </w:t>
      </w:r>
      <w:r>
        <w:rPr>
          <w:sz w:val="23"/>
        </w:rPr>
        <w:t>287,</w:t>
      </w:r>
      <w:r>
        <w:rPr>
          <w:spacing w:val="20"/>
          <w:sz w:val="23"/>
        </w:rPr>
        <w:t> </w:t>
      </w:r>
      <w:r>
        <w:rPr>
          <w:sz w:val="23"/>
        </w:rPr>
        <w:t>de</w:t>
      </w:r>
      <w:r>
        <w:rPr>
          <w:spacing w:val="20"/>
          <w:sz w:val="23"/>
        </w:rPr>
        <w:t> </w:t>
      </w:r>
      <w:r>
        <w:rPr>
          <w:sz w:val="23"/>
        </w:rPr>
        <w:t>04</w:t>
      </w:r>
      <w:r>
        <w:rPr>
          <w:spacing w:val="20"/>
          <w:sz w:val="23"/>
        </w:rPr>
        <w:t> </w:t>
      </w:r>
      <w:r>
        <w:rPr>
          <w:sz w:val="23"/>
        </w:rPr>
        <w:t>de</w:t>
      </w:r>
      <w:r>
        <w:rPr>
          <w:spacing w:val="20"/>
          <w:sz w:val="23"/>
        </w:rPr>
        <w:t> </w:t>
      </w:r>
      <w:r>
        <w:rPr>
          <w:sz w:val="23"/>
        </w:rPr>
        <w:t>dezembro</w:t>
      </w:r>
      <w:r>
        <w:rPr>
          <w:spacing w:val="20"/>
          <w:sz w:val="23"/>
        </w:rPr>
        <w:t> </w:t>
      </w:r>
      <w:r>
        <w:rPr>
          <w:sz w:val="23"/>
        </w:rPr>
        <w:t>de</w:t>
      </w:r>
      <w:r>
        <w:rPr>
          <w:spacing w:val="20"/>
          <w:sz w:val="23"/>
        </w:rPr>
        <w:t> </w:t>
      </w:r>
      <w:r>
        <w:rPr>
          <w:sz w:val="23"/>
        </w:rPr>
        <w:t>1979,</w:t>
      </w:r>
      <w:r>
        <w:rPr>
          <w:spacing w:val="20"/>
          <w:sz w:val="23"/>
        </w:rPr>
        <w:t> </w:t>
      </w:r>
      <w:r>
        <w:rPr>
          <w:sz w:val="23"/>
        </w:rPr>
        <w:t>respeitado</w:t>
      </w:r>
      <w:r>
        <w:rPr>
          <w:spacing w:val="20"/>
          <w:sz w:val="23"/>
        </w:rPr>
        <w:t> </w:t>
      </w:r>
      <w:r>
        <w:rPr>
          <w:sz w:val="23"/>
        </w:rPr>
        <w:t>o</w:t>
      </w:r>
      <w:r>
        <w:rPr>
          <w:spacing w:val="20"/>
          <w:sz w:val="23"/>
        </w:rPr>
        <w:t> </w:t>
      </w:r>
      <w:r>
        <w:rPr>
          <w:sz w:val="23"/>
        </w:rPr>
        <w:t>limite</w:t>
      </w:r>
      <w:r>
        <w:rPr>
          <w:spacing w:val="20"/>
          <w:sz w:val="23"/>
        </w:rPr>
        <w:t> </w:t>
      </w:r>
      <w:r>
        <w:rPr>
          <w:sz w:val="23"/>
        </w:rPr>
        <w:t>de</w:t>
      </w:r>
      <w:r>
        <w:rPr>
          <w:spacing w:val="20"/>
          <w:sz w:val="23"/>
        </w:rPr>
        <w:t> </w:t>
      </w:r>
      <w:r>
        <w:rPr>
          <w:sz w:val="23"/>
        </w:rPr>
        <w:t>30%</w:t>
      </w:r>
      <w:r>
        <w:rPr>
          <w:spacing w:val="20"/>
          <w:sz w:val="23"/>
        </w:rPr>
        <w:t> </w:t>
      </w:r>
      <w:r>
        <w:rPr>
          <w:sz w:val="23"/>
        </w:rPr>
        <w:t>(trinta</w:t>
      </w:r>
      <w:r>
        <w:rPr>
          <w:spacing w:val="20"/>
          <w:sz w:val="23"/>
        </w:rPr>
        <w:t> </w:t>
      </w:r>
      <w:r>
        <w:rPr>
          <w:sz w:val="23"/>
        </w:rPr>
        <w:t>por</w:t>
      </w:r>
      <w:r>
        <w:rPr>
          <w:spacing w:val="20"/>
          <w:sz w:val="23"/>
        </w:rPr>
        <w:t> </w:t>
      </w:r>
      <w:r>
        <w:rPr>
          <w:sz w:val="23"/>
        </w:rPr>
        <w:t>cento)</w:t>
      </w:r>
      <w:r>
        <w:rPr>
          <w:spacing w:val="20"/>
          <w:sz w:val="23"/>
        </w:rPr>
        <w:t> </w:t>
      </w:r>
      <w:r>
        <w:rPr>
          <w:sz w:val="23"/>
        </w:rPr>
        <w:t>do</w:t>
      </w:r>
      <w:r>
        <w:rPr>
          <w:spacing w:val="20"/>
          <w:sz w:val="23"/>
        </w:rPr>
        <w:t> </w:t>
      </w:r>
      <w:r>
        <w:rPr>
          <w:sz w:val="23"/>
        </w:rPr>
        <w:t>valor</w:t>
      </w:r>
      <w:r>
        <w:rPr>
          <w:spacing w:val="20"/>
          <w:sz w:val="23"/>
        </w:rPr>
        <w:t> </w:t>
      </w:r>
      <w:r>
        <w:rPr>
          <w:sz w:val="23"/>
        </w:rPr>
        <w:t>do</w:t>
      </w:r>
      <w:r>
        <w:rPr>
          <w:spacing w:val="20"/>
          <w:sz w:val="23"/>
        </w:rPr>
        <w:t> </w:t>
      </w:r>
      <w:r>
        <w:rPr>
          <w:sz w:val="23"/>
        </w:rPr>
        <w:t>Contrato.</w:t>
      </w:r>
    </w:p>
    <w:p>
      <w:pPr>
        <w:pStyle w:val="ListParagraph"/>
        <w:numPr>
          <w:ilvl w:val="2"/>
          <w:numId w:val="1"/>
        </w:numPr>
        <w:tabs>
          <w:tab w:pos="986" w:val="left" w:leader="none"/>
        </w:tabs>
        <w:spacing w:line="240" w:lineRule="auto" w:before="248" w:after="0"/>
        <w:ind w:left="327" w:right="315" w:firstLine="0"/>
        <w:jc w:val="left"/>
        <w:rPr>
          <w:sz w:val="23"/>
        </w:rPr>
      </w:pPr>
      <w:r>
        <w:rPr>
          <w:sz w:val="23"/>
        </w:rPr>
        <w:t>Em</w:t>
      </w:r>
      <w:r>
        <w:rPr>
          <w:spacing w:val="25"/>
          <w:sz w:val="23"/>
        </w:rPr>
        <w:t> </w:t>
      </w:r>
      <w:r>
        <w:rPr>
          <w:sz w:val="23"/>
        </w:rPr>
        <w:t>caso</w:t>
      </w:r>
      <w:r>
        <w:rPr>
          <w:spacing w:val="25"/>
          <w:sz w:val="23"/>
        </w:rPr>
        <w:t> </w:t>
      </w:r>
      <w:r>
        <w:rPr>
          <w:sz w:val="23"/>
        </w:rPr>
        <w:t>de</w:t>
      </w:r>
      <w:r>
        <w:rPr>
          <w:spacing w:val="25"/>
          <w:sz w:val="23"/>
        </w:rPr>
        <w:t> </w:t>
      </w:r>
      <w:r>
        <w:rPr>
          <w:sz w:val="23"/>
        </w:rPr>
        <w:t>atraso</w:t>
      </w:r>
      <w:r>
        <w:rPr>
          <w:spacing w:val="25"/>
          <w:sz w:val="23"/>
        </w:rPr>
        <w:t> </w:t>
      </w:r>
      <w:r>
        <w:rPr>
          <w:sz w:val="23"/>
        </w:rPr>
        <w:t>injustificado</w:t>
      </w:r>
      <w:r>
        <w:rPr>
          <w:spacing w:val="25"/>
          <w:sz w:val="23"/>
        </w:rPr>
        <w:t> </w:t>
      </w:r>
      <w:r>
        <w:rPr>
          <w:sz w:val="23"/>
        </w:rPr>
        <w:t>para</w:t>
      </w:r>
      <w:r>
        <w:rPr>
          <w:spacing w:val="25"/>
          <w:sz w:val="23"/>
        </w:rPr>
        <w:t> </w:t>
      </w:r>
      <w:r>
        <w:rPr>
          <w:sz w:val="23"/>
        </w:rPr>
        <w:t>apresentação,</w:t>
      </w:r>
      <w:r>
        <w:rPr>
          <w:spacing w:val="25"/>
          <w:sz w:val="23"/>
        </w:rPr>
        <w:t> </w:t>
      </w:r>
      <w:r>
        <w:rPr>
          <w:sz w:val="23"/>
        </w:rPr>
        <w:t>suplementação</w:t>
      </w:r>
      <w:r>
        <w:rPr>
          <w:spacing w:val="25"/>
          <w:sz w:val="23"/>
        </w:rPr>
        <w:t> </w:t>
      </w:r>
      <w:r>
        <w:rPr>
          <w:sz w:val="23"/>
        </w:rPr>
        <w:t>ou</w:t>
      </w:r>
      <w:r>
        <w:rPr>
          <w:spacing w:val="25"/>
          <w:sz w:val="23"/>
        </w:rPr>
        <w:t> </w:t>
      </w:r>
      <w:r>
        <w:rPr>
          <w:sz w:val="23"/>
        </w:rPr>
        <w:t>reposição</w:t>
      </w:r>
      <w:r>
        <w:rPr>
          <w:spacing w:val="25"/>
          <w:sz w:val="23"/>
        </w:rPr>
        <w:t> </w:t>
      </w:r>
      <w:r>
        <w:rPr>
          <w:sz w:val="23"/>
        </w:rPr>
        <w:t>da</w:t>
      </w:r>
      <w:r>
        <w:rPr>
          <w:spacing w:val="25"/>
          <w:sz w:val="23"/>
        </w:rPr>
        <w:t> </w:t>
      </w:r>
      <w:r>
        <w:rPr>
          <w:sz w:val="23"/>
        </w:rPr>
        <w:t>garantia,</w:t>
      </w:r>
      <w:r>
        <w:rPr>
          <w:spacing w:val="25"/>
          <w:sz w:val="23"/>
        </w:rPr>
        <w:t> </w:t>
      </w:r>
      <w:r>
        <w:rPr>
          <w:sz w:val="23"/>
        </w:rPr>
        <w:t>a</w:t>
      </w:r>
      <w:r>
        <w:rPr>
          <w:spacing w:val="25"/>
          <w:sz w:val="23"/>
        </w:rPr>
        <w:t> </w:t>
      </w:r>
      <w:r>
        <w:rPr>
          <w:sz w:val="23"/>
        </w:rPr>
        <w:t>multa</w:t>
      </w:r>
      <w:r>
        <w:rPr>
          <w:spacing w:val="25"/>
          <w:sz w:val="23"/>
        </w:rPr>
        <w:t> </w:t>
      </w:r>
      <w:r>
        <w:rPr>
          <w:sz w:val="23"/>
        </w:rPr>
        <w:t>de</w:t>
      </w:r>
      <w:r>
        <w:rPr>
          <w:spacing w:val="25"/>
          <w:sz w:val="23"/>
        </w:rPr>
        <w:t> </w:t>
      </w:r>
      <w:r>
        <w:rPr>
          <w:sz w:val="23"/>
        </w:rPr>
        <w:t>mora</w:t>
      </w:r>
      <w:r>
        <w:rPr>
          <w:spacing w:val="25"/>
          <w:sz w:val="23"/>
        </w:rPr>
        <w:t> </w:t>
      </w:r>
      <w:r>
        <w:rPr>
          <w:sz w:val="23"/>
        </w:rPr>
        <w:t>será</w:t>
      </w:r>
      <w:r>
        <w:rPr>
          <w:spacing w:val="25"/>
          <w:sz w:val="23"/>
        </w:rPr>
        <w:t> </w:t>
      </w:r>
      <w:r>
        <w:rPr>
          <w:sz w:val="23"/>
        </w:rPr>
        <w:t>de</w:t>
      </w:r>
      <w:r>
        <w:rPr>
          <w:spacing w:val="25"/>
          <w:sz w:val="23"/>
        </w:rPr>
        <w:t> </w:t>
      </w:r>
      <w:r>
        <w:rPr>
          <w:sz w:val="23"/>
        </w:rPr>
        <w:t>0,07%</w:t>
      </w:r>
      <w:r>
        <w:rPr>
          <w:spacing w:val="25"/>
          <w:sz w:val="23"/>
        </w:rPr>
        <w:t> </w:t>
      </w:r>
      <w:r>
        <w:rPr>
          <w:sz w:val="23"/>
        </w:rPr>
        <w:t>(sete</w:t>
      </w:r>
      <w:r>
        <w:rPr>
          <w:spacing w:val="25"/>
          <w:sz w:val="23"/>
        </w:rPr>
        <w:t> </w:t>
      </w:r>
      <w:r>
        <w:rPr>
          <w:sz w:val="23"/>
        </w:rPr>
        <w:t>centésimos</w:t>
      </w:r>
      <w:r>
        <w:rPr>
          <w:spacing w:val="25"/>
          <w:sz w:val="23"/>
        </w:rPr>
        <w:t> </w:t>
      </w:r>
      <w:r>
        <w:rPr>
          <w:sz w:val="23"/>
        </w:rPr>
        <w:t>por cento)</w:t>
      </w:r>
      <w:r>
        <w:rPr>
          <w:spacing w:val="19"/>
          <w:sz w:val="23"/>
        </w:rPr>
        <w:t> </w:t>
      </w:r>
      <w:r>
        <w:rPr>
          <w:sz w:val="23"/>
        </w:rPr>
        <w:t>sobre</w:t>
      </w:r>
      <w:r>
        <w:rPr>
          <w:spacing w:val="19"/>
          <w:sz w:val="23"/>
        </w:rPr>
        <w:t> </w:t>
      </w:r>
      <w:r>
        <w:rPr>
          <w:sz w:val="23"/>
        </w:rPr>
        <w:t>o</w:t>
      </w:r>
      <w:r>
        <w:rPr>
          <w:spacing w:val="19"/>
          <w:sz w:val="23"/>
        </w:rPr>
        <w:t> </w:t>
      </w:r>
      <w:r>
        <w:rPr>
          <w:sz w:val="23"/>
        </w:rPr>
        <w:t>valor</w:t>
      </w:r>
      <w:r>
        <w:rPr>
          <w:spacing w:val="19"/>
          <w:sz w:val="23"/>
        </w:rPr>
        <w:t> </w:t>
      </w:r>
      <w:r>
        <w:rPr>
          <w:sz w:val="23"/>
        </w:rPr>
        <w:t>total</w:t>
      </w:r>
      <w:r>
        <w:rPr>
          <w:spacing w:val="19"/>
          <w:sz w:val="23"/>
        </w:rPr>
        <w:t> </w:t>
      </w:r>
      <w:r>
        <w:rPr>
          <w:sz w:val="23"/>
        </w:rPr>
        <w:t>do</w:t>
      </w:r>
      <w:r>
        <w:rPr>
          <w:spacing w:val="19"/>
          <w:sz w:val="23"/>
        </w:rPr>
        <w:t> </w:t>
      </w:r>
      <w:r>
        <w:rPr>
          <w:sz w:val="23"/>
        </w:rPr>
        <w:t>Contrato</w:t>
      </w:r>
      <w:r>
        <w:rPr>
          <w:spacing w:val="19"/>
          <w:sz w:val="23"/>
        </w:rPr>
        <w:t> </w:t>
      </w:r>
      <w:r>
        <w:rPr>
          <w:sz w:val="23"/>
        </w:rPr>
        <w:t>por</w:t>
      </w:r>
      <w:r>
        <w:rPr>
          <w:spacing w:val="19"/>
          <w:sz w:val="23"/>
        </w:rPr>
        <w:t> </w:t>
      </w:r>
      <w:r>
        <w:rPr>
          <w:sz w:val="23"/>
        </w:rPr>
        <w:t>dia</w:t>
      </w:r>
      <w:r>
        <w:rPr>
          <w:spacing w:val="19"/>
          <w:sz w:val="23"/>
        </w:rPr>
        <w:t> </w:t>
      </w:r>
      <w:r>
        <w:rPr>
          <w:sz w:val="23"/>
        </w:rPr>
        <w:t>útil</w:t>
      </w:r>
      <w:r>
        <w:rPr>
          <w:spacing w:val="19"/>
          <w:sz w:val="23"/>
        </w:rPr>
        <w:t> </w:t>
      </w:r>
      <w:r>
        <w:rPr>
          <w:sz w:val="23"/>
        </w:rPr>
        <w:t>que</w:t>
      </w:r>
      <w:r>
        <w:rPr>
          <w:spacing w:val="19"/>
          <w:sz w:val="23"/>
        </w:rPr>
        <w:t> </w:t>
      </w:r>
      <w:r>
        <w:rPr>
          <w:sz w:val="23"/>
        </w:rPr>
        <w:t>exceder</w:t>
      </w:r>
      <w:r>
        <w:rPr>
          <w:spacing w:val="19"/>
          <w:sz w:val="23"/>
        </w:rPr>
        <w:t> </w:t>
      </w:r>
      <w:r>
        <w:rPr>
          <w:sz w:val="23"/>
        </w:rPr>
        <w:t>o</w:t>
      </w:r>
      <w:r>
        <w:rPr>
          <w:spacing w:val="19"/>
          <w:sz w:val="23"/>
        </w:rPr>
        <w:t> </w:t>
      </w:r>
      <w:r>
        <w:rPr>
          <w:sz w:val="23"/>
        </w:rPr>
        <w:t>prazo</w:t>
      </w:r>
      <w:r>
        <w:rPr>
          <w:spacing w:val="19"/>
          <w:sz w:val="23"/>
        </w:rPr>
        <w:t> </w:t>
      </w:r>
      <w:r>
        <w:rPr>
          <w:sz w:val="23"/>
        </w:rPr>
        <w:t>estipulado</w:t>
      </w:r>
      <w:r>
        <w:rPr>
          <w:spacing w:val="19"/>
          <w:sz w:val="23"/>
        </w:rPr>
        <w:t> </w:t>
      </w:r>
      <w:r>
        <w:rPr>
          <w:sz w:val="23"/>
        </w:rPr>
        <w:t>até</w:t>
      </w:r>
      <w:r>
        <w:rPr>
          <w:spacing w:val="19"/>
          <w:sz w:val="23"/>
        </w:rPr>
        <w:t> </w:t>
      </w:r>
      <w:r>
        <w:rPr>
          <w:sz w:val="23"/>
        </w:rPr>
        <w:t>o</w:t>
      </w:r>
      <w:r>
        <w:rPr>
          <w:spacing w:val="19"/>
          <w:sz w:val="23"/>
        </w:rPr>
        <w:t> </w:t>
      </w:r>
      <w:r>
        <w:rPr>
          <w:sz w:val="23"/>
        </w:rPr>
        <w:t>máximo</w:t>
      </w:r>
      <w:r>
        <w:rPr>
          <w:spacing w:val="19"/>
          <w:sz w:val="23"/>
        </w:rPr>
        <w:t> </w:t>
      </w:r>
      <w:r>
        <w:rPr>
          <w:sz w:val="23"/>
        </w:rPr>
        <w:t>de</w:t>
      </w:r>
      <w:r>
        <w:rPr>
          <w:spacing w:val="19"/>
          <w:sz w:val="23"/>
        </w:rPr>
        <w:t> </w:t>
      </w:r>
      <w:r>
        <w:rPr>
          <w:sz w:val="23"/>
        </w:rPr>
        <w:t>2%</w:t>
      </w:r>
      <w:r>
        <w:rPr>
          <w:spacing w:val="19"/>
          <w:sz w:val="23"/>
        </w:rPr>
        <w:t> </w:t>
      </w:r>
      <w:r>
        <w:rPr>
          <w:sz w:val="23"/>
        </w:rPr>
        <w:t>(dois</w:t>
      </w:r>
      <w:r>
        <w:rPr>
          <w:spacing w:val="19"/>
          <w:sz w:val="23"/>
        </w:rPr>
        <w:t> </w:t>
      </w:r>
      <w:r>
        <w:rPr>
          <w:sz w:val="23"/>
        </w:rPr>
        <w:t>por</w:t>
      </w:r>
      <w:r>
        <w:rPr>
          <w:spacing w:val="19"/>
          <w:sz w:val="23"/>
        </w:rPr>
        <w:t> </w:t>
      </w:r>
      <w:r>
        <w:rPr>
          <w:sz w:val="23"/>
        </w:rPr>
        <w:t>cento).</w:t>
      </w:r>
    </w:p>
    <w:p>
      <w:pPr>
        <w:pStyle w:val="ListParagraph"/>
        <w:numPr>
          <w:ilvl w:val="2"/>
          <w:numId w:val="1"/>
        </w:numPr>
        <w:tabs>
          <w:tab w:pos="978" w:val="left" w:leader="none"/>
        </w:tabs>
        <w:spacing w:line="240" w:lineRule="auto" w:before="252" w:after="0"/>
        <w:ind w:left="327" w:right="315" w:firstLine="0"/>
        <w:jc w:val="left"/>
        <w:rPr>
          <w:sz w:val="23"/>
        </w:rPr>
      </w:pPr>
      <w:r>
        <w:rPr>
          <w:sz w:val="23"/>
        </w:rPr>
        <w:t>O</w:t>
      </w:r>
      <w:r>
        <w:rPr>
          <w:spacing w:val="16"/>
          <w:sz w:val="23"/>
        </w:rPr>
        <w:t> </w:t>
      </w:r>
      <w:r>
        <w:rPr>
          <w:sz w:val="23"/>
        </w:rPr>
        <w:t>atraso</w:t>
      </w:r>
      <w:r>
        <w:rPr>
          <w:spacing w:val="16"/>
          <w:sz w:val="23"/>
        </w:rPr>
        <w:t> </w:t>
      </w:r>
      <w:r>
        <w:rPr>
          <w:sz w:val="23"/>
        </w:rPr>
        <w:t>superior</w:t>
      </w:r>
      <w:r>
        <w:rPr>
          <w:spacing w:val="16"/>
          <w:sz w:val="23"/>
        </w:rPr>
        <w:t> </w:t>
      </w:r>
      <w:r>
        <w:rPr>
          <w:sz w:val="23"/>
        </w:rPr>
        <w:t>a</w:t>
      </w:r>
      <w:r>
        <w:rPr>
          <w:spacing w:val="16"/>
          <w:sz w:val="23"/>
        </w:rPr>
        <w:t> </w:t>
      </w:r>
      <w:r>
        <w:rPr>
          <w:sz w:val="23"/>
        </w:rPr>
        <w:t>25</w:t>
      </w:r>
      <w:r>
        <w:rPr>
          <w:spacing w:val="16"/>
          <w:sz w:val="23"/>
        </w:rPr>
        <w:t> </w:t>
      </w:r>
      <w:r>
        <w:rPr>
          <w:sz w:val="23"/>
        </w:rPr>
        <w:t>(vinte</w:t>
      </w:r>
      <w:r>
        <w:rPr>
          <w:spacing w:val="16"/>
          <w:sz w:val="23"/>
        </w:rPr>
        <w:t> </w:t>
      </w:r>
      <w:r>
        <w:rPr>
          <w:sz w:val="23"/>
        </w:rPr>
        <w:t>e</w:t>
      </w:r>
      <w:r>
        <w:rPr>
          <w:spacing w:val="16"/>
          <w:sz w:val="23"/>
        </w:rPr>
        <w:t> </w:t>
      </w:r>
      <w:r>
        <w:rPr>
          <w:sz w:val="23"/>
        </w:rPr>
        <w:t>cinco)</w:t>
      </w:r>
      <w:r>
        <w:rPr>
          <w:spacing w:val="16"/>
          <w:sz w:val="23"/>
        </w:rPr>
        <w:t> </w:t>
      </w:r>
      <w:r>
        <w:rPr>
          <w:sz w:val="23"/>
        </w:rPr>
        <w:t>dias</w:t>
      </w:r>
      <w:r>
        <w:rPr>
          <w:spacing w:val="16"/>
          <w:sz w:val="23"/>
        </w:rPr>
        <w:t> </w:t>
      </w:r>
      <w:r>
        <w:rPr>
          <w:sz w:val="23"/>
        </w:rPr>
        <w:t>no</w:t>
      </w:r>
      <w:r>
        <w:rPr>
          <w:spacing w:val="16"/>
          <w:sz w:val="23"/>
        </w:rPr>
        <w:t> </w:t>
      </w:r>
      <w:r>
        <w:rPr>
          <w:sz w:val="23"/>
        </w:rPr>
        <w:t>cumprimento</w:t>
      </w:r>
      <w:r>
        <w:rPr>
          <w:spacing w:val="16"/>
          <w:sz w:val="23"/>
        </w:rPr>
        <w:t> </w:t>
      </w:r>
      <w:r>
        <w:rPr>
          <w:sz w:val="23"/>
        </w:rPr>
        <w:t>da</w:t>
      </w:r>
      <w:r>
        <w:rPr>
          <w:spacing w:val="16"/>
          <w:sz w:val="23"/>
        </w:rPr>
        <w:t> </w:t>
      </w:r>
      <w:r>
        <w:rPr>
          <w:sz w:val="23"/>
        </w:rPr>
        <w:t>obrigação</w:t>
      </w:r>
      <w:r>
        <w:rPr>
          <w:spacing w:val="16"/>
          <w:sz w:val="23"/>
        </w:rPr>
        <w:t> </w:t>
      </w:r>
      <w:r>
        <w:rPr>
          <w:sz w:val="23"/>
        </w:rPr>
        <w:t>prevista</w:t>
      </w:r>
      <w:r>
        <w:rPr>
          <w:spacing w:val="16"/>
          <w:sz w:val="23"/>
        </w:rPr>
        <w:t> </w:t>
      </w:r>
      <w:r>
        <w:rPr>
          <w:sz w:val="23"/>
        </w:rPr>
        <w:t>no</w:t>
      </w:r>
      <w:r>
        <w:rPr>
          <w:spacing w:val="16"/>
          <w:sz w:val="23"/>
        </w:rPr>
        <w:t> </w:t>
      </w:r>
      <w:r>
        <w:rPr>
          <w:sz w:val="23"/>
        </w:rPr>
        <w:t>ITEM</w:t>
      </w:r>
      <w:r>
        <w:rPr>
          <w:spacing w:val="16"/>
          <w:sz w:val="23"/>
        </w:rPr>
        <w:t> </w:t>
      </w:r>
      <w:r>
        <w:rPr>
          <w:sz w:val="23"/>
        </w:rPr>
        <w:t>17.3.1</w:t>
      </w:r>
      <w:r>
        <w:rPr>
          <w:spacing w:val="16"/>
          <w:sz w:val="23"/>
        </w:rPr>
        <w:t> </w:t>
      </w:r>
      <w:r>
        <w:rPr>
          <w:sz w:val="23"/>
        </w:rPr>
        <w:t>autoriza</w:t>
      </w:r>
      <w:r>
        <w:rPr>
          <w:spacing w:val="16"/>
          <w:sz w:val="23"/>
        </w:rPr>
        <w:t> </w:t>
      </w:r>
      <w:r>
        <w:rPr>
          <w:sz w:val="23"/>
        </w:rPr>
        <w:t>a Administração</w:t>
      </w:r>
      <w:r>
        <w:rPr>
          <w:spacing w:val="16"/>
          <w:sz w:val="23"/>
        </w:rPr>
        <w:t> </w:t>
      </w:r>
      <w:r>
        <w:rPr>
          <w:sz w:val="23"/>
        </w:rPr>
        <w:t>a</w:t>
      </w:r>
      <w:r>
        <w:rPr>
          <w:spacing w:val="16"/>
          <w:sz w:val="23"/>
        </w:rPr>
        <w:t> </w:t>
      </w:r>
      <w:r>
        <w:rPr>
          <w:sz w:val="23"/>
        </w:rPr>
        <w:t>promover</w:t>
      </w:r>
      <w:r>
        <w:rPr>
          <w:spacing w:val="16"/>
          <w:sz w:val="23"/>
        </w:rPr>
        <w:t> </w:t>
      </w:r>
      <w:r>
        <w:rPr>
          <w:sz w:val="23"/>
        </w:rPr>
        <w:t>a</w:t>
      </w:r>
      <w:r>
        <w:rPr>
          <w:spacing w:val="16"/>
          <w:sz w:val="23"/>
        </w:rPr>
        <w:t> </w:t>
      </w:r>
      <w:r>
        <w:rPr>
          <w:sz w:val="23"/>
        </w:rPr>
        <w:t>rescisão contratual por descumprimento ou cumprimento irregular de suas cláusulas.</w:t>
      </w:r>
    </w:p>
    <w:p>
      <w:pPr>
        <w:pStyle w:val="ListParagraph"/>
        <w:numPr>
          <w:ilvl w:val="2"/>
          <w:numId w:val="1"/>
        </w:numPr>
        <w:tabs>
          <w:tab w:pos="965" w:val="left" w:leader="none"/>
        </w:tabs>
        <w:spacing w:line="254" w:lineRule="auto" w:before="238" w:after="0"/>
        <w:ind w:left="327" w:right="315" w:firstLine="0"/>
        <w:jc w:val="both"/>
        <w:rPr>
          <w:sz w:val="23"/>
        </w:rPr>
      </w:pPr>
      <w:r>
        <w:rPr>
          <w:sz w:val="23"/>
        </w:rPr>
        <w:t>A aplicação de multa de mora não impedirá que a Administração a converta em compensatória e promova a extinção unilateral do Contrato com a aplicação cumulada de outras sanções previstas no Contrato.</w:t>
      </w:r>
    </w:p>
    <w:p>
      <w:pPr>
        <w:pStyle w:val="ListParagraph"/>
        <w:numPr>
          <w:ilvl w:val="1"/>
          <w:numId w:val="1"/>
        </w:numPr>
        <w:tabs>
          <w:tab w:pos="810" w:val="left" w:leader="none"/>
        </w:tabs>
        <w:spacing w:line="254" w:lineRule="auto" w:before="220" w:after="0"/>
        <w:ind w:left="327" w:right="315" w:firstLine="0"/>
        <w:jc w:val="both"/>
        <w:rPr>
          <w:sz w:val="23"/>
        </w:rPr>
      </w:pPr>
      <w:r>
        <w:rPr>
          <w:sz w:val="23"/>
        </w:rPr>
        <w:t>No</w:t>
      </w:r>
      <w:r>
        <w:rPr>
          <w:spacing w:val="26"/>
          <w:sz w:val="23"/>
        </w:rPr>
        <w:t> </w:t>
      </w:r>
      <w:r>
        <w:rPr>
          <w:sz w:val="23"/>
        </w:rPr>
        <w:t>caso</w:t>
      </w:r>
      <w:r>
        <w:rPr>
          <w:spacing w:val="26"/>
          <w:sz w:val="23"/>
        </w:rPr>
        <w:t> </w:t>
      </w:r>
      <w:r>
        <w:rPr>
          <w:sz w:val="23"/>
        </w:rPr>
        <w:t>de</w:t>
      </w:r>
      <w:r>
        <w:rPr>
          <w:spacing w:val="26"/>
          <w:sz w:val="23"/>
        </w:rPr>
        <w:t> </w:t>
      </w:r>
      <w:r>
        <w:rPr>
          <w:sz w:val="23"/>
        </w:rPr>
        <w:t>inexecução</w:t>
      </w:r>
      <w:r>
        <w:rPr>
          <w:spacing w:val="26"/>
          <w:sz w:val="23"/>
        </w:rPr>
        <w:t> </w:t>
      </w:r>
      <w:r>
        <w:rPr>
          <w:sz w:val="23"/>
        </w:rPr>
        <w:t>total</w:t>
      </w:r>
      <w:r>
        <w:rPr>
          <w:spacing w:val="26"/>
          <w:sz w:val="23"/>
        </w:rPr>
        <w:t> </w:t>
      </w:r>
      <w:r>
        <w:rPr>
          <w:sz w:val="23"/>
        </w:rPr>
        <w:t>ou</w:t>
      </w:r>
      <w:r>
        <w:rPr>
          <w:spacing w:val="26"/>
          <w:sz w:val="23"/>
        </w:rPr>
        <w:t> </w:t>
      </w:r>
      <w:r>
        <w:rPr>
          <w:sz w:val="23"/>
        </w:rPr>
        <w:t>parcial</w:t>
      </w:r>
      <w:r>
        <w:rPr>
          <w:spacing w:val="26"/>
          <w:sz w:val="23"/>
        </w:rPr>
        <w:t> </w:t>
      </w:r>
      <w:r>
        <w:rPr>
          <w:sz w:val="23"/>
        </w:rPr>
        <w:t>do</w:t>
      </w:r>
      <w:r>
        <w:rPr>
          <w:spacing w:val="26"/>
          <w:sz w:val="23"/>
        </w:rPr>
        <w:t> </w:t>
      </w:r>
      <w:r>
        <w:rPr>
          <w:sz w:val="23"/>
        </w:rPr>
        <w:t>objeto,</w:t>
      </w:r>
      <w:r>
        <w:rPr>
          <w:spacing w:val="26"/>
          <w:sz w:val="23"/>
        </w:rPr>
        <w:t> </w:t>
      </w:r>
      <w:r>
        <w:rPr>
          <w:sz w:val="23"/>
        </w:rPr>
        <w:t>que</w:t>
      </w:r>
      <w:r>
        <w:rPr>
          <w:spacing w:val="26"/>
          <w:sz w:val="23"/>
        </w:rPr>
        <w:t> </w:t>
      </w:r>
      <w:r>
        <w:rPr>
          <w:sz w:val="23"/>
        </w:rPr>
        <w:t>acarrete</w:t>
      </w:r>
      <w:r>
        <w:rPr>
          <w:spacing w:val="26"/>
          <w:sz w:val="23"/>
        </w:rPr>
        <w:t> </w:t>
      </w:r>
      <w:r>
        <w:rPr>
          <w:sz w:val="23"/>
        </w:rPr>
        <w:t>a</w:t>
      </w:r>
      <w:r>
        <w:rPr>
          <w:spacing w:val="26"/>
          <w:sz w:val="23"/>
        </w:rPr>
        <w:t> </w:t>
      </w:r>
      <w:r>
        <w:rPr>
          <w:sz w:val="23"/>
        </w:rPr>
        <w:t>rescisão</w:t>
      </w:r>
      <w:r>
        <w:rPr>
          <w:spacing w:val="26"/>
          <w:sz w:val="23"/>
        </w:rPr>
        <w:t> </w:t>
      </w:r>
      <w:r>
        <w:rPr>
          <w:sz w:val="23"/>
        </w:rPr>
        <w:t>do</w:t>
      </w:r>
      <w:r>
        <w:rPr>
          <w:spacing w:val="26"/>
          <w:sz w:val="23"/>
        </w:rPr>
        <w:t> </w:t>
      </w:r>
      <w:r>
        <w:rPr>
          <w:sz w:val="23"/>
        </w:rPr>
        <w:t>Contrato,</w:t>
      </w:r>
      <w:r>
        <w:rPr>
          <w:spacing w:val="26"/>
          <w:sz w:val="23"/>
        </w:rPr>
        <w:t> </w:t>
      </w:r>
      <w:r>
        <w:rPr>
          <w:sz w:val="23"/>
        </w:rPr>
        <w:t>será</w:t>
      </w:r>
      <w:r>
        <w:rPr>
          <w:spacing w:val="26"/>
          <w:sz w:val="23"/>
        </w:rPr>
        <w:t> </w:t>
      </w:r>
      <w:r>
        <w:rPr>
          <w:sz w:val="23"/>
        </w:rPr>
        <w:t>automaticamente</w:t>
      </w:r>
      <w:r>
        <w:rPr>
          <w:spacing w:val="26"/>
          <w:sz w:val="23"/>
        </w:rPr>
        <w:t> </w:t>
      </w:r>
      <w:r>
        <w:rPr>
          <w:sz w:val="23"/>
        </w:rPr>
        <w:t>devida</w:t>
      </w:r>
      <w:r>
        <w:rPr>
          <w:spacing w:val="26"/>
          <w:sz w:val="23"/>
        </w:rPr>
        <w:t> </w:t>
      </w:r>
      <w:r>
        <w:rPr>
          <w:sz w:val="23"/>
        </w:rPr>
        <w:t>multa</w:t>
      </w:r>
      <w:r>
        <w:rPr>
          <w:spacing w:val="26"/>
          <w:sz w:val="23"/>
        </w:rPr>
        <w:t> </w:t>
      </w:r>
      <w:r>
        <w:rPr>
          <w:sz w:val="23"/>
        </w:rPr>
        <w:t>compensatória</w:t>
      </w:r>
      <w:r>
        <w:rPr>
          <w:spacing w:val="26"/>
          <w:sz w:val="23"/>
        </w:rPr>
        <w:t> </w:t>
      </w:r>
      <w:r>
        <w:rPr>
          <w:sz w:val="23"/>
        </w:rPr>
        <w:t>no</w:t>
      </w:r>
      <w:r>
        <w:rPr>
          <w:spacing w:val="26"/>
          <w:sz w:val="23"/>
        </w:rPr>
        <w:t> </w:t>
      </w:r>
      <w:r>
        <w:rPr>
          <w:sz w:val="23"/>
        </w:rPr>
        <w:t>valor de </w:t>
      </w:r>
      <w:r>
        <w:rPr>
          <w:b/>
          <w:sz w:val="23"/>
        </w:rPr>
        <w:t>20% </w:t>
      </w:r>
      <w:r>
        <w:rPr>
          <w:sz w:val="23"/>
        </w:rPr>
        <w:t>(</w:t>
      </w:r>
      <w:r>
        <w:rPr>
          <w:b/>
          <w:sz w:val="23"/>
        </w:rPr>
        <w:t>vinte por cento</w:t>
      </w:r>
      <w:r>
        <w:rPr>
          <w:sz w:val="23"/>
        </w:rPr>
        <w:t>) do valor do Contrato.</w:t>
      </w:r>
    </w:p>
    <w:p>
      <w:pPr>
        <w:pStyle w:val="ListParagraph"/>
        <w:numPr>
          <w:ilvl w:val="2"/>
          <w:numId w:val="1"/>
        </w:numPr>
        <w:tabs>
          <w:tab w:pos="964" w:val="left" w:leader="none"/>
        </w:tabs>
        <w:spacing w:line="254" w:lineRule="auto" w:before="221" w:after="0"/>
        <w:ind w:left="327" w:right="315" w:firstLine="0"/>
        <w:jc w:val="both"/>
        <w:rPr>
          <w:sz w:val="23"/>
        </w:rPr>
      </w:pPr>
      <w:r>
        <w:rPr>
          <w:sz w:val="23"/>
        </w:rPr>
        <w:t>A multa compensatória, isoladamente aplicada ou quando somada ao valor da multa moratória convertida, não poderá exceder o limite previsto </w:t>
      </w:r>
      <w:r>
        <w:rPr>
          <w:sz w:val="23"/>
        </w:rPr>
        <w:t>no</w:t>
      </w:r>
      <w:r>
        <w:rPr>
          <w:spacing w:val="80"/>
          <w:sz w:val="23"/>
        </w:rPr>
        <w:t> </w:t>
      </w:r>
      <w:r>
        <w:rPr>
          <w:sz w:val="23"/>
        </w:rPr>
        <w:t>art. 412 do Código Civil, ou seja, o valor da obrigação principal.</w:t>
      </w:r>
    </w:p>
    <w:p>
      <w:pPr>
        <w:pStyle w:val="ListParagraph"/>
        <w:numPr>
          <w:ilvl w:val="1"/>
          <w:numId w:val="1"/>
        </w:numPr>
        <w:tabs>
          <w:tab w:pos="798" w:val="left" w:leader="none"/>
        </w:tabs>
        <w:spacing w:line="240" w:lineRule="auto" w:before="235" w:after="0"/>
        <w:ind w:left="798" w:right="0" w:hanging="471"/>
        <w:jc w:val="left"/>
        <w:rPr>
          <w:sz w:val="23"/>
        </w:rPr>
      </w:pPr>
      <w:r>
        <w:rPr>
          <w:w w:val="105"/>
          <w:sz w:val="23"/>
        </w:rPr>
        <w:t>Na</w:t>
      </w:r>
      <w:r>
        <w:rPr>
          <w:spacing w:val="-14"/>
          <w:w w:val="105"/>
          <w:sz w:val="23"/>
        </w:rPr>
        <w:t> </w:t>
      </w:r>
      <w:r>
        <w:rPr>
          <w:w w:val="105"/>
          <w:sz w:val="23"/>
        </w:rPr>
        <w:t>aplicação</w:t>
      </w:r>
      <w:r>
        <w:rPr>
          <w:spacing w:val="-14"/>
          <w:w w:val="105"/>
          <w:sz w:val="23"/>
        </w:rPr>
        <w:t> </w:t>
      </w:r>
      <w:r>
        <w:rPr>
          <w:w w:val="105"/>
          <w:sz w:val="23"/>
        </w:rPr>
        <w:t>das</w:t>
      </w:r>
      <w:r>
        <w:rPr>
          <w:spacing w:val="-13"/>
          <w:w w:val="105"/>
          <w:sz w:val="23"/>
        </w:rPr>
        <w:t> </w:t>
      </w:r>
      <w:r>
        <w:rPr>
          <w:w w:val="105"/>
          <w:sz w:val="23"/>
        </w:rPr>
        <w:t>sanções</w:t>
      </w:r>
      <w:r>
        <w:rPr>
          <w:spacing w:val="-14"/>
          <w:w w:val="105"/>
          <w:sz w:val="23"/>
        </w:rPr>
        <w:t> </w:t>
      </w:r>
      <w:r>
        <w:rPr>
          <w:w w:val="105"/>
          <w:sz w:val="23"/>
        </w:rPr>
        <w:t>serão</w:t>
      </w:r>
      <w:r>
        <w:rPr>
          <w:spacing w:val="-13"/>
          <w:w w:val="105"/>
          <w:sz w:val="23"/>
        </w:rPr>
        <w:t> </w:t>
      </w:r>
      <w:r>
        <w:rPr>
          <w:w w:val="105"/>
          <w:sz w:val="23"/>
        </w:rPr>
        <w:t>considerados</w:t>
      </w:r>
      <w:r>
        <w:rPr>
          <w:spacing w:val="-14"/>
          <w:w w:val="105"/>
          <w:sz w:val="23"/>
        </w:rPr>
        <w:t> </w:t>
      </w:r>
      <w:r>
        <w:rPr>
          <w:w w:val="105"/>
          <w:sz w:val="23"/>
        </w:rPr>
        <w:t>os</w:t>
      </w:r>
      <w:r>
        <w:rPr>
          <w:spacing w:val="-14"/>
          <w:w w:val="105"/>
          <w:sz w:val="23"/>
        </w:rPr>
        <w:t> </w:t>
      </w:r>
      <w:r>
        <w:rPr>
          <w:w w:val="105"/>
          <w:sz w:val="23"/>
        </w:rPr>
        <w:t>seguintes</w:t>
      </w:r>
      <w:r>
        <w:rPr>
          <w:spacing w:val="-13"/>
          <w:w w:val="105"/>
          <w:sz w:val="23"/>
        </w:rPr>
        <w:t> </w:t>
      </w:r>
      <w:r>
        <w:rPr>
          <w:w w:val="105"/>
          <w:sz w:val="23"/>
        </w:rPr>
        <w:t>requisitos,</w:t>
      </w:r>
      <w:r>
        <w:rPr>
          <w:spacing w:val="-14"/>
          <w:w w:val="105"/>
          <w:sz w:val="23"/>
        </w:rPr>
        <w:t> </w:t>
      </w:r>
      <w:r>
        <w:rPr>
          <w:w w:val="105"/>
          <w:sz w:val="23"/>
        </w:rPr>
        <w:t>previstos</w:t>
      </w:r>
      <w:r>
        <w:rPr>
          <w:spacing w:val="-13"/>
          <w:w w:val="105"/>
          <w:sz w:val="23"/>
        </w:rPr>
        <w:t> </w:t>
      </w:r>
      <w:r>
        <w:rPr>
          <w:w w:val="105"/>
          <w:sz w:val="23"/>
        </w:rPr>
        <w:t>no</w:t>
      </w:r>
      <w:r>
        <w:rPr>
          <w:spacing w:val="-14"/>
          <w:w w:val="105"/>
          <w:sz w:val="23"/>
        </w:rPr>
        <w:t> </w:t>
      </w:r>
      <w:r>
        <w:rPr>
          <w:w w:val="105"/>
          <w:sz w:val="23"/>
        </w:rPr>
        <w:t>art.</w:t>
      </w:r>
      <w:r>
        <w:rPr>
          <w:spacing w:val="-14"/>
          <w:w w:val="105"/>
          <w:sz w:val="23"/>
        </w:rPr>
        <w:t> </w:t>
      </w:r>
      <w:r>
        <w:rPr>
          <w:rFonts w:ascii="Segoe UI" w:hAnsi="Segoe UI"/>
          <w:w w:val="105"/>
          <w:sz w:val="17"/>
        </w:rPr>
        <w:t>156,</w:t>
      </w:r>
      <w:r>
        <w:rPr>
          <w:rFonts w:ascii="Segoe UI" w:hAnsi="Segoe UI"/>
          <w:spacing w:val="-10"/>
          <w:w w:val="105"/>
          <w:sz w:val="17"/>
        </w:rPr>
        <w:t> </w:t>
      </w:r>
      <w:r>
        <w:rPr>
          <w:rFonts w:ascii="Segoe UI" w:hAnsi="Segoe UI"/>
          <w:w w:val="105"/>
          <w:sz w:val="17"/>
        </w:rPr>
        <w:t>§</w:t>
      </w:r>
      <w:r>
        <w:rPr>
          <w:rFonts w:ascii="Segoe UI" w:hAnsi="Segoe UI"/>
          <w:spacing w:val="-11"/>
          <w:w w:val="105"/>
          <w:sz w:val="17"/>
        </w:rPr>
        <w:t> </w:t>
      </w:r>
      <w:r>
        <w:rPr>
          <w:rFonts w:ascii="Segoe UI" w:hAnsi="Segoe UI"/>
          <w:w w:val="105"/>
          <w:sz w:val="17"/>
        </w:rPr>
        <w:t>1º,</w:t>
      </w:r>
      <w:r>
        <w:rPr>
          <w:rFonts w:ascii="Segoe UI" w:hAnsi="Segoe UI"/>
          <w:spacing w:val="-11"/>
          <w:w w:val="105"/>
          <w:sz w:val="17"/>
        </w:rPr>
        <w:t> </w:t>
      </w:r>
      <w:r>
        <w:rPr>
          <w:rFonts w:ascii="Segoe UI" w:hAnsi="Segoe UI"/>
          <w:w w:val="105"/>
          <w:sz w:val="17"/>
        </w:rPr>
        <w:t>incisos</w:t>
      </w:r>
      <w:r>
        <w:rPr>
          <w:rFonts w:ascii="Segoe UI" w:hAnsi="Segoe UI"/>
          <w:spacing w:val="-11"/>
          <w:w w:val="105"/>
          <w:sz w:val="17"/>
        </w:rPr>
        <w:t> </w:t>
      </w:r>
      <w:r>
        <w:rPr>
          <w:rFonts w:ascii="Segoe UI" w:hAnsi="Segoe UI"/>
          <w:w w:val="105"/>
          <w:sz w:val="17"/>
        </w:rPr>
        <w:t>I</w:t>
      </w:r>
      <w:r>
        <w:rPr>
          <w:rFonts w:ascii="Segoe UI" w:hAnsi="Segoe UI"/>
          <w:spacing w:val="-11"/>
          <w:w w:val="105"/>
          <w:sz w:val="17"/>
        </w:rPr>
        <w:t> </w:t>
      </w:r>
      <w:r>
        <w:rPr>
          <w:rFonts w:ascii="Segoe UI" w:hAnsi="Segoe UI"/>
          <w:w w:val="105"/>
          <w:sz w:val="17"/>
        </w:rPr>
        <w:t>a</w:t>
      </w:r>
      <w:r>
        <w:rPr>
          <w:rFonts w:ascii="Segoe UI" w:hAnsi="Segoe UI"/>
          <w:spacing w:val="-11"/>
          <w:w w:val="105"/>
          <w:sz w:val="17"/>
        </w:rPr>
        <w:t> </w:t>
      </w:r>
      <w:r>
        <w:rPr>
          <w:rFonts w:ascii="Segoe UI" w:hAnsi="Segoe UI"/>
          <w:w w:val="105"/>
          <w:sz w:val="17"/>
        </w:rPr>
        <w:t>V,</w:t>
      </w:r>
      <w:r>
        <w:rPr>
          <w:rFonts w:ascii="Segoe UI" w:hAnsi="Segoe UI"/>
          <w:spacing w:val="-11"/>
          <w:w w:val="105"/>
          <w:sz w:val="17"/>
        </w:rPr>
        <w:t> </w:t>
      </w:r>
      <w:r>
        <w:rPr>
          <w:rFonts w:ascii="Segoe UI" w:hAnsi="Segoe UI"/>
          <w:w w:val="105"/>
          <w:sz w:val="17"/>
        </w:rPr>
        <w:t>da</w:t>
      </w:r>
      <w:r>
        <w:rPr>
          <w:rFonts w:ascii="Segoe UI" w:hAnsi="Segoe UI"/>
          <w:spacing w:val="-10"/>
          <w:w w:val="105"/>
          <w:sz w:val="17"/>
        </w:rPr>
        <w:t> </w:t>
      </w:r>
      <w:r>
        <w:rPr>
          <w:rFonts w:ascii="Segoe UI" w:hAnsi="Segoe UI"/>
          <w:w w:val="105"/>
          <w:sz w:val="17"/>
        </w:rPr>
        <w:t>Lei</w:t>
      </w:r>
      <w:r>
        <w:rPr>
          <w:rFonts w:ascii="Segoe UI" w:hAnsi="Segoe UI"/>
          <w:spacing w:val="-11"/>
          <w:w w:val="105"/>
          <w:sz w:val="17"/>
        </w:rPr>
        <w:t> </w:t>
      </w:r>
      <w:r>
        <w:rPr>
          <w:rFonts w:ascii="Segoe UI" w:hAnsi="Segoe UI"/>
          <w:w w:val="105"/>
          <w:sz w:val="17"/>
        </w:rPr>
        <w:t>nº</w:t>
      </w:r>
      <w:r>
        <w:rPr>
          <w:rFonts w:ascii="Segoe UI" w:hAnsi="Segoe UI"/>
          <w:spacing w:val="-11"/>
          <w:w w:val="105"/>
          <w:sz w:val="17"/>
        </w:rPr>
        <w:t> </w:t>
      </w:r>
      <w:r>
        <w:rPr>
          <w:rFonts w:ascii="Segoe UI" w:hAnsi="Segoe UI"/>
          <w:spacing w:val="-2"/>
          <w:w w:val="105"/>
          <w:sz w:val="17"/>
        </w:rPr>
        <w:t>14.133/2021</w:t>
      </w:r>
      <w:r>
        <w:rPr>
          <w:spacing w:val="-2"/>
          <w:w w:val="105"/>
          <w:sz w:val="23"/>
        </w:rPr>
        <w:t>:</w:t>
      </w:r>
    </w:p>
    <w:p>
      <w:pPr>
        <w:pStyle w:val="ListParagraph"/>
        <w:numPr>
          <w:ilvl w:val="2"/>
          <w:numId w:val="1"/>
        </w:numPr>
        <w:tabs>
          <w:tab w:pos="975" w:val="left" w:leader="none"/>
        </w:tabs>
        <w:spacing w:line="240" w:lineRule="auto" w:before="237" w:after="0"/>
        <w:ind w:left="975" w:right="0" w:hanging="648"/>
        <w:jc w:val="left"/>
        <w:rPr>
          <w:sz w:val="23"/>
        </w:rPr>
      </w:pPr>
      <w:r>
        <w:rPr>
          <w:sz w:val="23"/>
        </w:rPr>
        <w:t>a</w:t>
      </w:r>
      <w:r>
        <w:rPr>
          <w:spacing w:val="9"/>
          <w:sz w:val="23"/>
        </w:rPr>
        <w:t> </w:t>
      </w:r>
      <w:r>
        <w:rPr>
          <w:sz w:val="23"/>
        </w:rPr>
        <w:t>natureza</w:t>
      </w:r>
      <w:r>
        <w:rPr>
          <w:spacing w:val="9"/>
          <w:sz w:val="23"/>
        </w:rPr>
        <w:t> </w:t>
      </w:r>
      <w:r>
        <w:rPr>
          <w:sz w:val="23"/>
        </w:rPr>
        <w:t>e</w:t>
      </w:r>
      <w:r>
        <w:rPr>
          <w:spacing w:val="10"/>
          <w:sz w:val="23"/>
        </w:rPr>
        <w:t> </w:t>
      </w:r>
      <w:r>
        <w:rPr>
          <w:sz w:val="23"/>
        </w:rPr>
        <w:t>a</w:t>
      </w:r>
      <w:r>
        <w:rPr>
          <w:spacing w:val="9"/>
          <w:sz w:val="23"/>
        </w:rPr>
        <w:t> </w:t>
      </w:r>
      <w:r>
        <w:rPr>
          <w:sz w:val="23"/>
        </w:rPr>
        <w:t>gravidade</w:t>
      </w:r>
      <w:r>
        <w:rPr>
          <w:spacing w:val="10"/>
          <w:sz w:val="23"/>
        </w:rPr>
        <w:t> </w:t>
      </w:r>
      <w:r>
        <w:rPr>
          <w:sz w:val="23"/>
        </w:rPr>
        <w:t>da</w:t>
      </w:r>
      <w:r>
        <w:rPr>
          <w:spacing w:val="9"/>
          <w:sz w:val="23"/>
        </w:rPr>
        <w:t> </w:t>
      </w:r>
      <w:r>
        <w:rPr>
          <w:sz w:val="23"/>
        </w:rPr>
        <w:t>infração</w:t>
      </w:r>
      <w:r>
        <w:rPr>
          <w:spacing w:val="10"/>
          <w:sz w:val="23"/>
        </w:rPr>
        <w:t> </w:t>
      </w:r>
      <w:r>
        <w:rPr>
          <w:spacing w:val="-2"/>
          <w:sz w:val="23"/>
        </w:rPr>
        <w:t>cometida;</w:t>
      </w:r>
    </w:p>
    <w:p>
      <w:pPr>
        <w:pStyle w:val="ListParagraph"/>
        <w:numPr>
          <w:ilvl w:val="2"/>
          <w:numId w:val="1"/>
        </w:numPr>
        <w:tabs>
          <w:tab w:pos="975" w:val="left" w:leader="none"/>
        </w:tabs>
        <w:spacing w:line="240" w:lineRule="auto" w:before="251" w:after="0"/>
        <w:ind w:left="975" w:right="0" w:hanging="648"/>
        <w:jc w:val="left"/>
        <w:rPr>
          <w:sz w:val="23"/>
        </w:rPr>
      </w:pPr>
      <w:r>
        <w:rPr>
          <w:sz w:val="23"/>
        </w:rPr>
        <w:t>as</w:t>
      </w:r>
      <w:r>
        <w:rPr>
          <w:spacing w:val="11"/>
          <w:sz w:val="23"/>
        </w:rPr>
        <w:t> </w:t>
      </w:r>
      <w:r>
        <w:rPr>
          <w:sz w:val="23"/>
        </w:rPr>
        <w:t>peculiaridades</w:t>
      </w:r>
      <w:r>
        <w:rPr>
          <w:spacing w:val="12"/>
          <w:sz w:val="23"/>
        </w:rPr>
        <w:t> </w:t>
      </w:r>
      <w:r>
        <w:rPr>
          <w:sz w:val="23"/>
        </w:rPr>
        <w:t>do</w:t>
      </w:r>
      <w:r>
        <w:rPr>
          <w:spacing w:val="12"/>
          <w:sz w:val="23"/>
        </w:rPr>
        <w:t> </w:t>
      </w:r>
      <w:r>
        <w:rPr>
          <w:sz w:val="23"/>
        </w:rPr>
        <w:t>caso</w:t>
      </w:r>
      <w:r>
        <w:rPr>
          <w:spacing w:val="12"/>
          <w:sz w:val="23"/>
        </w:rPr>
        <w:t> </w:t>
      </w:r>
      <w:r>
        <w:rPr>
          <w:spacing w:val="-2"/>
          <w:sz w:val="23"/>
        </w:rPr>
        <w:t>concreto;</w:t>
      </w:r>
    </w:p>
    <w:p>
      <w:pPr>
        <w:pStyle w:val="ListParagraph"/>
        <w:numPr>
          <w:ilvl w:val="2"/>
          <w:numId w:val="1"/>
        </w:numPr>
        <w:tabs>
          <w:tab w:pos="975" w:val="left" w:leader="none"/>
        </w:tabs>
        <w:spacing w:line="240" w:lineRule="auto" w:before="237" w:after="0"/>
        <w:ind w:left="975" w:right="0" w:hanging="648"/>
        <w:jc w:val="left"/>
        <w:rPr>
          <w:sz w:val="23"/>
        </w:rPr>
      </w:pPr>
      <w:r>
        <w:rPr>
          <w:sz w:val="23"/>
        </w:rPr>
        <w:t>as</w:t>
      </w:r>
      <w:r>
        <w:rPr>
          <w:spacing w:val="10"/>
          <w:sz w:val="23"/>
        </w:rPr>
        <w:t> </w:t>
      </w:r>
      <w:r>
        <w:rPr>
          <w:sz w:val="23"/>
        </w:rPr>
        <w:t>circunstâncias</w:t>
      </w:r>
      <w:r>
        <w:rPr>
          <w:spacing w:val="10"/>
          <w:sz w:val="23"/>
        </w:rPr>
        <w:t> </w:t>
      </w:r>
      <w:r>
        <w:rPr>
          <w:sz w:val="23"/>
        </w:rPr>
        <w:t>agravantes</w:t>
      </w:r>
      <w:r>
        <w:rPr>
          <w:spacing w:val="10"/>
          <w:sz w:val="23"/>
        </w:rPr>
        <w:t> </w:t>
      </w:r>
      <w:r>
        <w:rPr>
          <w:sz w:val="23"/>
        </w:rPr>
        <w:t>ou</w:t>
      </w:r>
      <w:r>
        <w:rPr>
          <w:spacing w:val="10"/>
          <w:sz w:val="23"/>
        </w:rPr>
        <w:t> </w:t>
      </w:r>
      <w:r>
        <w:rPr>
          <w:sz w:val="23"/>
        </w:rPr>
        <w:t>atenuantes,</w:t>
      </w:r>
      <w:r>
        <w:rPr>
          <w:spacing w:val="10"/>
          <w:sz w:val="23"/>
        </w:rPr>
        <w:t> </w:t>
      </w:r>
      <w:r>
        <w:rPr>
          <w:sz w:val="23"/>
        </w:rPr>
        <w:t>observadas</w:t>
      </w:r>
      <w:r>
        <w:rPr>
          <w:spacing w:val="11"/>
          <w:sz w:val="23"/>
        </w:rPr>
        <w:t> </w:t>
      </w:r>
      <w:r>
        <w:rPr>
          <w:sz w:val="23"/>
        </w:rPr>
        <w:t>aquelas</w:t>
      </w:r>
      <w:r>
        <w:rPr>
          <w:spacing w:val="10"/>
          <w:sz w:val="23"/>
        </w:rPr>
        <w:t> </w:t>
      </w:r>
      <w:r>
        <w:rPr>
          <w:sz w:val="23"/>
        </w:rPr>
        <w:t>previstas</w:t>
      </w:r>
      <w:r>
        <w:rPr>
          <w:spacing w:val="10"/>
          <w:sz w:val="23"/>
        </w:rPr>
        <w:t> </w:t>
      </w:r>
      <w:r>
        <w:rPr>
          <w:sz w:val="23"/>
        </w:rPr>
        <w:t>nos</w:t>
      </w:r>
      <w:r>
        <w:rPr>
          <w:spacing w:val="10"/>
          <w:sz w:val="23"/>
        </w:rPr>
        <w:t> </w:t>
      </w:r>
      <w:r>
        <w:rPr>
          <w:sz w:val="23"/>
        </w:rPr>
        <w:t>arts.</w:t>
      </w:r>
      <w:r>
        <w:rPr>
          <w:spacing w:val="10"/>
          <w:sz w:val="23"/>
        </w:rPr>
        <w:t> </w:t>
      </w:r>
      <w:r>
        <w:rPr>
          <w:sz w:val="23"/>
        </w:rPr>
        <w:t>71</w:t>
      </w:r>
      <w:r>
        <w:rPr>
          <w:spacing w:val="11"/>
          <w:sz w:val="23"/>
        </w:rPr>
        <w:t> </w:t>
      </w:r>
      <w:r>
        <w:rPr>
          <w:sz w:val="23"/>
        </w:rPr>
        <w:t>e</w:t>
      </w:r>
      <w:r>
        <w:rPr>
          <w:spacing w:val="10"/>
          <w:sz w:val="23"/>
        </w:rPr>
        <w:t> </w:t>
      </w:r>
      <w:r>
        <w:rPr>
          <w:sz w:val="23"/>
        </w:rPr>
        <w:t>72</w:t>
      </w:r>
      <w:r>
        <w:rPr>
          <w:spacing w:val="10"/>
          <w:sz w:val="23"/>
        </w:rPr>
        <w:t> </w:t>
      </w:r>
      <w:r>
        <w:rPr>
          <w:sz w:val="23"/>
        </w:rPr>
        <w:t>da</w:t>
      </w:r>
      <w:r>
        <w:rPr>
          <w:spacing w:val="10"/>
          <w:sz w:val="23"/>
        </w:rPr>
        <w:t> </w:t>
      </w:r>
      <w:r>
        <w:rPr>
          <w:sz w:val="23"/>
        </w:rPr>
        <w:t>Lei</w:t>
      </w:r>
      <w:r>
        <w:rPr>
          <w:spacing w:val="10"/>
          <w:sz w:val="23"/>
        </w:rPr>
        <w:t> </w:t>
      </w:r>
      <w:r>
        <w:rPr>
          <w:sz w:val="23"/>
        </w:rPr>
        <w:t>n°</w:t>
      </w:r>
      <w:r>
        <w:rPr>
          <w:spacing w:val="10"/>
          <w:sz w:val="23"/>
        </w:rPr>
        <w:t> </w:t>
      </w:r>
      <w:r>
        <w:rPr>
          <w:sz w:val="23"/>
        </w:rPr>
        <w:t>5.427,</w:t>
      </w:r>
      <w:r>
        <w:rPr>
          <w:spacing w:val="11"/>
          <w:sz w:val="23"/>
        </w:rPr>
        <w:t> </w:t>
      </w:r>
      <w:r>
        <w:rPr>
          <w:sz w:val="23"/>
        </w:rPr>
        <w:t>de</w:t>
      </w:r>
      <w:r>
        <w:rPr>
          <w:spacing w:val="10"/>
          <w:sz w:val="23"/>
        </w:rPr>
        <w:t> </w:t>
      </w:r>
      <w:r>
        <w:rPr>
          <w:sz w:val="23"/>
        </w:rPr>
        <w:t>1º</w:t>
      </w:r>
      <w:r>
        <w:rPr>
          <w:spacing w:val="10"/>
          <w:sz w:val="23"/>
        </w:rPr>
        <w:t> </w:t>
      </w:r>
      <w:r>
        <w:rPr>
          <w:sz w:val="23"/>
        </w:rPr>
        <w:t>de</w:t>
      </w:r>
      <w:r>
        <w:rPr>
          <w:spacing w:val="10"/>
          <w:sz w:val="23"/>
        </w:rPr>
        <w:t> </w:t>
      </w:r>
      <w:r>
        <w:rPr>
          <w:sz w:val="23"/>
        </w:rPr>
        <w:t>abril</w:t>
      </w:r>
      <w:r>
        <w:rPr>
          <w:spacing w:val="10"/>
          <w:sz w:val="23"/>
        </w:rPr>
        <w:t> </w:t>
      </w:r>
      <w:r>
        <w:rPr>
          <w:sz w:val="23"/>
        </w:rPr>
        <w:t>de</w:t>
      </w:r>
      <w:r>
        <w:rPr>
          <w:spacing w:val="11"/>
          <w:sz w:val="23"/>
        </w:rPr>
        <w:t> </w:t>
      </w:r>
      <w:r>
        <w:rPr>
          <w:spacing w:val="-2"/>
          <w:sz w:val="23"/>
        </w:rPr>
        <w:t>2009;</w:t>
      </w:r>
    </w:p>
    <w:p>
      <w:pPr>
        <w:pStyle w:val="ListParagraph"/>
        <w:numPr>
          <w:ilvl w:val="2"/>
          <w:numId w:val="1"/>
        </w:numPr>
        <w:tabs>
          <w:tab w:pos="975" w:val="left" w:leader="none"/>
        </w:tabs>
        <w:spacing w:line="240" w:lineRule="auto" w:before="251" w:after="0"/>
        <w:ind w:left="975" w:right="0" w:hanging="648"/>
        <w:jc w:val="left"/>
        <w:rPr>
          <w:sz w:val="23"/>
        </w:rPr>
      </w:pPr>
      <w:r>
        <w:rPr>
          <w:sz w:val="23"/>
        </w:rPr>
        <w:t>os</w:t>
      </w:r>
      <w:r>
        <w:rPr>
          <w:spacing w:val="11"/>
          <w:sz w:val="23"/>
        </w:rPr>
        <w:t> </w:t>
      </w:r>
      <w:r>
        <w:rPr>
          <w:sz w:val="23"/>
        </w:rPr>
        <w:t>danos</w:t>
      </w:r>
      <w:r>
        <w:rPr>
          <w:spacing w:val="12"/>
          <w:sz w:val="23"/>
        </w:rPr>
        <w:t> </w:t>
      </w:r>
      <w:r>
        <w:rPr>
          <w:sz w:val="23"/>
        </w:rPr>
        <w:t>que</w:t>
      </w:r>
      <w:r>
        <w:rPr>
          <w:spacing w:val="12"/>
          <w:sz w:val="23"/>
        </w:rPr>
        <w:t> </w:t>
      </w:r>
      <w:r>
        <w:rPr>
          <w:sz w:val="23"/>
        </w:rPr>
        <w:t>dela</w:t>
      </w:r>
      <w:r>
        <w:rPr>
          <w:spacing w:val="12"/>
          <w:sz w:val="23"/>
        </w:rPr>
        <w:t> </w:t>
      </w:r>
      <w:r>
        <w:rPr>
          <w:sz w:val="23"/>
        </w:rPr>
        <w:t>provierem</w:t>
      </w:r>
      <w:r>
        <w:rPr>
          <w:spacing w:val="12"/>
          <w:sz w:val="23"/>
        </w:rPr>
        <w:t> </w:t>
      </w:r>
      <w:r>
        <w:rPr>
          <w:sz w:val="23"/>
        </w:rPr>
        <w:t>para</w:t>
      </w:r>
      <w:r>
        <w:rPr>
          <w:spacing w:val="12"/>
          <w:sz w:val="23"/>
        </w:rPr>
        <w:t> </w:t>
      </w:r>
      <w:r>
        <w:rPr>
          <w:sz w:val="23"/>
        </w:rPr>
        <w:t>a</w:t>
      </w:r>
      <w:r>
        <w:rPr>
          <w:spacing w:val="-3"/>
          <w:sz w:val="23"/>
        </w:rPr>
        <w:t> </w:t>
      </w:r>
      <w:r>
        <w:rPr>
          <w:sz w:val="23"/>
        </w:rPr>
        <w:t>Administração</w:t>
      </w:r>
      <w:r>
        <w:rPr>
          <w:spacing w:val="12"/>
          <w:sz w:val="23"/>
        </w:rPr>
        <w:t> </w:t>
      </w:r>
      <w:r>
        <w:rPr>
          <w:spacing w:val="-2"/>
          <w:sz w:val="23"/>
        </w:rPr>
        <w:t>Pública;</w:t>
      </w:r>
    </w:p>
    <w:p>
      <w:pPr>
        <w:pStyle w:val="ListParagraph"/>
        <w:numPr>
          <w:ilvl w:val="2"/>
          <w:numId w:val="1"/>
        </w:numPr>
        <w:tabs>
          <w:tab w:pos="975" w:val="left" w:leader="none"/>
        </w:tabs>
        <w:spacing w:line="240" w:lineRule="auto" w:before="237" w:after="0"/>
        <w:ind w:left="975" w:right="0" w:hanging="648"/>
        <w:jc w:val="left"/>
        <w:rPr>
          <w:sz w:val="23"/>
        </w:rPr>
      </w:pPr>
      <w:r>
        <w:rPr>
          <w:sz w:val="23"/>
        </w:rPr>
        <w:t>a</w:t>
      </w:r>
      <w:r>
        <w:rPr>
          <w:spacing w:val="12"/>
          <w:sz w:val="23"/>
        </w:rPr>
        <w:t> </w:t>
      </w:r>
      <w:r>
        <w:rPr>
          <w:sz w:val="23"/>
        </w:rPr>
        <w:t>implantação</w:t>
      </w:r>
      <w:r>
        <w:rPr>
          <w:spacing w:val="12"/>
          <w:sz w:val="23"/>
        </w:rPr>
        <w:t> </w:t>
      </w:r>
      <w:r>
        <w:rPr>
          <w:sz w:val="23"/>
        </w:rPr>
        <w:t>ou</w:t>
      </w:r>
      <w:r>
        <w:rPr>
          <w:spacing w:val="13"/>
          <w:sz w:val="23"/>
        </w:rPr>
        <w:t> </w:t>
      </w:r>
      <w:r>
        <w:rPr>
          <w:sz w:val="23"/>
        </w:rPr>
        <w:t>o</w:t>
      </w:r>
      <w:r>
        <w:rPr>
          <w:spacing w:val="12"/>
          <w:sz w:val="23"/>
        </w:rPr>
        <w:t> </w:t>
      </w:r>
      <w:r>
        <w:rPr>
          <w:sz w:val="23"/>
        </w:rPr>
        <w:t>aperfeiçoamento</w:t>
      </w:r>
      <w:r>
        <w:rPr>
          <w:spacing w:val="12"/>
          <w:sz w:val="23"/>
        </w:rPr>
        <w:t> </w:t>
      </w:r>
      <w:r>
        <w:rPr>
          <w:sz w:val="23"/>
        </w:rPr>
        <w:t>de</w:t>
      </w:r>
      <w:r>
        <w:rPr>
          <w:spacing w:val="13"/>
          <w:sz w:val="23"/>
        </w:rPr>
        <w:t> </w:t>
      </w:r>
      <w:r>
        <w:rPr>
          <w:sz w:val="23"/>
        </w:rPr>
        <w:t>programa</w:t>
      </w:r>
      <w:r>
        <w:rPr>
          <w:spacing w:val="12"/>
          <w:sz w:val="23"/>
        </w:rPr>
        <w:t> </w:t>
      </w:r>
      <w:r>
        <w:rPr>
          <w:sz w:val="23"/>
        </w:rPr>
        <w:t>de</w:t>
      </w:r>
      <w:r>
        <w:rPr>
          <w:spacing w:val="13"/>
          <w:sz w:val="23"/>
        </w:rPr>
        <w:t> </w:t>
      </w:r>
      <w:r>
        <w:rPr>
          <w:sz w:val="23"/>
        </w:rPr>
        <w:t>integridade,</w:t>
      </w:r>
      <w:r>
        <w:rPr>
          <w:spacing w:val="12"/>
          <w:sz w:val="23"/>
        </w:rPr>
        <w:t> </w:t>
      </w:r>
      <w:r>
        <w:rPr>
          <w:sz w:val="23"/>
        </w:rPr>
        <w:t>conforme</w:t>
      </w:r>
      <w:r>
        <w:rPr>
          <w:spacing w:val="12"/>
          <w:sz w:val="23"/>
        </w:rPr>
        <w:t> </w:t>
      </w:r>
      <w:r>
        <w:rPr>
          <w:sz w:val="23"/>
        </w:rPr>
        <w:t>normas</w:t>
      </w:r>
      <w:r>
        <w:rPr>
          <w:spacing w:val="13"/>
          <w:sz w:val="23"/>
        </w:rPr>
        <w:t> </w:t>
      </w:r>
      <w:r>
        <w:rPr>
          <w:sz w:val="23"/>
        </w:rPr>
        <w:t>e</w:t>
      </w:r>
      <w:r>
        <w:rPr>
          <w:spacing w:val="12"/>
          <w:sz w:val="23"/>
        </w:rPr>
        <w:t> </w:t>
      </w:r>
      <w:r>
        <w:rPr>
          <w:sz w:val="23"/>
        </w:rPr>
        <w:t>orientações</w:t>
      </w:r>
      <w:r>
        <w:rPr>
          <w:spacing w:val="13"/>
          <w:sz w:val="23"/>
        </w:rPr>
        <w:t> </w:t>
      </w:r>
      <w:r>
        <w:rPr>
          <w:sz w:val="23"/>
        </w:rPr>
        <w:t>dos</w:t>
      </w:r>
      <w:r>
        <w:rPr>
          <w:spacing w:val="12"/>
          <w:sz w:val="23"/>
        </w:rPr>
        <w:t> </w:t>
      </w:r>
      <w:r>
        <w:rPr>
          <w:sz w:val="23"/>
        </w:rPr>
        <w:t>órgãos</w:t>
      </w:r>
      <w:r>
        <w:rPr>
          <w:spacing w:val="12"/>
          <w:sz w:val="23"/>
        </w:rPr>
        <w:t> </w:t>
      </w:r>
      <w:r>
        <w:rPr>
          <w:sz w:val="23"/>
        </w:rPr>
        <w:t>de</w:t>
      </w:r>
      <w:r>
        <w:rPr>
          <w:spacing w:val="13"/>
          <w:sz w:val="23"/>
        </w:rPr>
        <w:t> </w:t>
      </w:r>
      <w:r>
        <w:rPr>
          <w:spacing w:val="-2"/>
          <w:sz w:val="23"/>
        </w:rPr>
        <w:t>controle.</w:t>
      </w:r>
    </w:p>
    <w:p>
      <w:pPr>
        <w:pStyle w:val="ListParagraph"/>
        <w:numPr>
          <w:ilvl w:val="1"/>
          <w:numId w:val="1"/>
        </w:numPr>
        <w:tabs>
          <w:tab w:pos="785" w:val="left" w:leader="none"/>
        </w:tabs>
        <w:spacing w:line="240" w:lineRule="auto" w:before="237" w:after="0"/>
        <w:ind w:left="785" w:right="0" w:hanging="458"/>
        <w:jc w:val="left"/>
        <w:rPr>
          <w:sz w:val="23"/>
        </w:rPr>
      </w:pPr>
      <w:r>
        <w:rPr>
          <w:sz w:val="23"/>
        </w:rPr>
        <w:t>A</w:t>
      </w:r>
      <w:r>
        <w:rPr>
          <w:spacing w:val="-3"/>
          <w:sz w:val="23"/>
        </w:rPr>
        <w:t> </w:t>
      </w:r>
      <w:r>
        <w:rPr>
          <w:sz w:val="23"/>
        </w:rPr>
        <w:t>imposição</w:t>
      </w:r>
      <w:r>
        <w:rPr>
          <w:spacing w:val="12"/>
          <w:sz w:val="23"/>
        </w:rPr>
        <w:t> </w:t>
      </w:r>
      <w:r>
        <w:rPr>
          <w:sz w:val="23"/>
        </w:rPr>
        <w:t>das</w:t>
      </w:r>
      <w:r>
        <w:rPr>
          <w:spacing w:val="13"/>
          <w:sz w:val="23"/>
        </w:rPr>
        <w:t> </w:t>
      </w:r>
      <w:r>
        <w:rPr>
          <w:sz w:val="23"/>
        </w:rPr>
        <w:t>penalidades</w:t>
      </w:r>
      <w:r>
        <w:rPr>
          <w:spacing w:val="13"/>
          <w:sz w:val="23"/>
        </w:rPr>
        <w:t> </w:t>
      </w:r>
      <w:r>
        <w:rPr>
          <w:sz w:val="23"/>
        </w:rPr>
        <w:t>é</w:t>
      </w:r>
      <w:r>
        <w:rPr>
          <w:spacing w:val="13"/>
          <w:sz w:val="23"/>
        </w:rPr>
        <w:t> </w:t>
      </w:r>
      <w:r>
        <w:rPr>
          <w:sz w:val="23"/>
        </w:rPr>
        <w:t>de</w:t>
      </w:r>
      <w:r>
        <w:rPr>
          <w:spacing w:val="12"/>
          <w:sz w:val="23"/>
        </w:rPr>
        <w:t> </w:t>
      </w:r>
      <w:r>
        <w:rPr>
          <w:sz w:val="23"/>
        </w:rPr>
        <w:t>competência</w:t>
      </w:r>
      <w:r>
        <w:rPr>
          <w:spacing w:val="13"/>
          <w:sz w:val="23"/>
        </w:rPr>
        <w:t> </w:t>
      </w:r>
      <w:r>
        <w:rPr>
          <w:sz w:val="23"/>
        </w:rPr>
        <w:t>exclusiva</w:t>
      </w:r>
      <w:r>
        <w:rPr>
          <w:spacing w:val="13"/>
          <w:sz w:val="23"/>
        </w:rPr>
        <w:t> </w:t>
      </w:r>
      <w:r>
        <w:rPr>
          <w:sz w:val="23"/>
        </w:rPr>
        <w:t>do</w:t>
      </w:r>
      <w:r>
        <w:rPr>
          <w:spacing w:val="12"/>
          <w:sz w:val="23"/>
        </w:rPr>
        <w:t> </w:t>
      </w:r>
      <w:r>
        <w:rPr>
          <w:sz w:val="23"/>
        </w:rPr>
        <w:t>órgão</w:t>
      </w:r>
      <w:r>
        <w:rPr>
          <w:spacing w:val="13"/>
          <w:sz w:val="23"/>
        </w:rPr>
        <w:t> </w:t>
      </w:r>
      <w:r>
        <w:rPr>
          <w:sz w:val="23"/>
        </w:rPr>
        <w:t>ou</w:t>
      </w:r>
      <w:r>
        <w:rPr>
          <w:spacing w:val="13"/>
          <w:sz w:val="23"/>
        </w:rPr>
        <w:t> </w:t>
      </w:r>
      <w:r>
        <w:rPr>
          <w:sz w:val="23"/>
        </w:rPr>
        <w:t>entidade</w:t>
      </w:r>
      <w:r>
        <w:rPr>
          <w:spacing w:val="13"/>
          <w:sz w:val="23"/>
        </w:rPr>
        <w:t> </w:t>
      </w:r>
      <w:r>
        <w:rPr>
          <w:sz w:val="23"/>
        </w:rPr>
        <w:t>contratante,</w:t>
      </w:r>
      <w:r>
        <w:rPr>
          <w:spacing w:val="12"/>
          <w:sz w:val="23"/>
        </w:rPr>
        <w:t> </w:t>
      </w:r>
      <w:r>
        <w:rPr>
          <w:sz w:val="23"/>
        </w:rPr>
        <w:t>sendo</w:t>
      </w:r>
      <w:r>
        <w:rPr>
          <w:spacing w:val="13"/>
          <w:sz w:val="23"/>
        </w:rPr>
        <w:t> </w:t>
      </w:r>
      <w:r>
        <w:rPr>
          <w:sz w:val="23"/>
        </w:rPr>
        <w:t>competentes</w:t>
      </w:r>
      <w:r>
        <w:rPr>
          <w:spacing w:val="13"/>
          <w:sz w:val="23"/>
        </w:rPr>
        <w:t> </w:t>
      </w:r>
      <w:r>
        <w:rPr>
          <w:sz w:val="23"/>
        </w:rPr>
        <w:t>para</w:t>
      </w:r>
      <w:r>
        <w:rPr>
          <w:spacing w:val="12"/>
          <w:sz w:val="23"/>
        </w:rPr>
        <w:t> </w:t>
      </w:r>
      <w:r>
        <w:rPr>
          <w:sz w:val="23"/>
        </w:rPr>
        <w:t>sua</w:t>
      </w:r>
      <w:r>
        <w:rPr>
          <w:spacing w:val="13"/>
          <w:sz w:val="23"/>
        </w:rPr>
        <w:t> </w:t>
      </w:r>
      <w:r>
        <w:rPr>
          <w:spacing w:val="-2"/>
          <w:sz w:val="23"/>
        </w:rPr>
        <w:t>aplicação:</w:t>
      </w:r>
    </w:p>
    <w:p>
      <w:pPr>
        <w:pStyle w:val="BodyText"/>
        <w:spacing w:before="16"/>
        <w:ind w:left="0"/>
      </w:pPr>
    </w:p>
    <w:p>
      <w:pPr>
        <w:pStyle w:val="ListParagraph"/>
        <w:numPr>
          <w:ilvl w:val="0"/>
          <w:numId w:val="11"/>
        </w:numPr>
        <w:tabs>
          <w:tab w:pos="563" w:val="left" w:leader="none"/>
        </w:tabs>
        <w:spacing w:line="240" w:lineRule="auto" w:before="0" w:after="0"/>
        <w:ind w:left="563" w:right="0" w:hanging="241"/>
        <w:jc w:val="left"/>
        <w:rPr>
          <w:sz w:val="23"/>
        </w:rPr>
      </w:pPr>
      <w:r>
        <w:rPr>
          <w:sz w:val="23"/>
        </w:rPr>
        <w:t>as</w:t>
      </w:r>
      <w:r>
        <w:rPr>
          <w:spacing w:val="11"/>
          <w:sz w:val="23"/>
        </w:rPr>
        <w:t> </w:t>
      </w:r>
      <w:r>
        <w:rPr>
          <w:sz w:val="23"/>
        </w:rPr>
        <w:t>sanções</w:t>
      </w:r>
      <w:r>
        <w:rPr>
          <w:spacing w:val="12"/>
          <w:sz w:val="23"/>
        </w:rPr>
        <w:t> </w:t>
      </w:r>
      <w:r>
        <w:rPr>
          <w:sz w:val="23"/>
        </w:rPr>
        <w:t>previstas</w:t>
      </w:r>
      <w:r>
        <w:rPr>
          <w:spacing w:val="12"/>
          <w:sz w:val="23"/>
        </w:rPr>
        <w:t> </w:t>
      </w:r>
      <w:r>
        <w:rPr>
          <w:sz w:val="23"/>
        </w:rPr>
        <w:t>nos</w:t>
      </w:r>
      <w:r>
        <w:rPr>
          <w:spacing w:val="11"/>
          <w:sz w:val="23"/>
        </w:rPr>
        <w:t> </w:t>
      </w:r>
      <w:r>
        <w:rPr>
          <w:sz w:val="23"/>
        </w:rPr>
        <w:t>ITENS</w:t>
      </w:r>
      <w:r>
        <w:rPr>
          <w:spacing w:val="12"/>
          <w:sz w:val="23"/>
        </w:rPr>
        <w:t> </w:t>
      </w:r>
      <w:r>
        <w:rPr>
          <w:sz w:val="23"/>
        </w:rPr>
        <w:t>17.2.1,</w:t>
      </w:r>
      <w:r>
        <w:rPr>
          <w:spacing w:val="12"/>
          <w:sz w:val="23"/>
        </w:rPr>
        <w:t> </w:t>
      </w:r>
      <w:r>
        <w:rPr>
          <w:sz w:val="23"/>
        </w:rPr>
        <w:t>17.2.2</w:t>
      </w:r>
      <w:r>
        <w:rPr>
          <w:spacing w:val="11"/>
          <w:sz w:val="23"/>
        </w:rPr>
        <w:t> </w:t>
      </w:r>
      <w:r>
        <w:rPr>
          <w:sz w:val="23"/>
        </w:rPr>
        <w:t>e</w:t>
      </w:r>
      <w:r>
        <w:rPr>
          <w:spacing w:val="12"/>
          <w:sz w:val="23"/>
        </w:rPr>
        <w:t> </w:t>
      </w:r>
      <w:r>
        <w:rPr>
          <w:sz w:val="23"/>
        </w:rPr>
        <w:t>17.2.3</w:t>
      </w:r>
      <w:r>
        <w:rPr>
          <w:spacing w:val="12"/>
          <w:sz w:val="23"/>
        </w:rPr>
        <w:t> </w:t>
      </w:r>
      <w:r>
        <w:rPr>
          <w:sz w:val="23"/>
        </w:rPr>
        <w:t>serão</w:t>
      </w:r>
      <w:r>
        <w:rPr>
          <w:spacing w:val="11"/>
          <w:sz w:val="23"/>
        </w:rPr>
        <w:t> </w:t>
      </w:r>
      <w:r>
        <w:rPr>
          <w:sz w:val="23"/>
        </w:rPr>
        <w:t>impostas</w:t>
      </w:r>
      <w:r>
        <w:rPr>
          <w:spacing w:val="12"/>
          <w:sz w:val="23"/>
        </w:rPr>
        <w:t> </w:t>
      </w:r>
      <w:r>
        <w:rPr>
          <w:sz w:val="23"/>
        </w:rPr>
        <w:t>pelo</w:t>
      </w:r>
      <w:r>
        <w:rPr>
          <w:spacing w:val="12"/>
          <w:sz w:val="23"/>
        </w:rPr>
        <w:t> </w:t>
      </w:r>
      <w:r>
        <w:rPr>
          <w:sz w:val="23"/>
        </w:rPr>
        <w:t>Ordenador</w:t>
      </w:r>
      <w:r>
        <w:rPr>
          <w:spacing w:val="11"/>
          <w:sz w:val="23"/>
        </w:rPr>
        <w:t> </w:t>
      </w:r>
      <w:r>
        <w:rPr>
          <w:sz w:val="23"/>
        </w:rPr>
        <w:t>de</w:t>
      </w:r>
      <w:r>
        <w:rPr>
          <w:spacing w:val="12"/>
          <w:sz w:val="23"/>
        </w:rPr>
        <w:t> </w:t>
      </w:r>
      <w:r>
        <w:rPr>
          <w:spacing w:val="-2"/>
          <w:sz w:val="23"/>
        </w:rPr>
        <w:t>Despesa;</w:t>
      </w:r>
    </w:p>
    <w:p>
      <w:pPr>
        <w:pStyle w:val="ListParagraph"/>
        <w:numPr>
          <w:ilvl w:val="0"/>
          <w:numId w:val="11"/>
        </w:numPr>
        <w:tabs>
          <w:tab w:pos="576" w:val="left" w:leader="none"/>
        </w:tabs>
        <w:spacing w:line="240" w:lineRule="auto" w:before="252" w:after="0"/>
        <w:ind w:left="576" w:right="0" w:hanging="254"/>
        <w:jc w:val="left"/>
        <w:rPr>
          <w:sz w:val="23"/>
        </w:rPr>
      </w:pPr>
      <w:r>
        <w:rPr>
          <w:w w:val="105"/>
          <w:sz w:val="23"/>
        </w:rPr>
        <w:t>a</w:t>
      </w:r>
      <w:r>
        <w:rPr>
          <w:spacing w:val="-13"/>
          <w:w w:val="105"/>
          <w:sz w:val="23"/>
        </w:rPr>
        <w:t> </w:t>
      </w:r>
      <w:r>
        <w:rPr>
          <w:w w:val="105"/>
          <w:sz w:val="23"/>
        </w:rPr>
        <w:t>aplicação</w:t>
      </w:r>
      <w:r>
        <w:rPr>
          <w:spacing w:val="-12"/>
          <w:w w:val="105"/>
          <w:sz w:val="23"/>
        </w:rPr>
        <w:t> </w:t>
      </w:r>
      <w:r>
        <w:rPr>
          <w:w w:val="105"/>
          <w:sz w:val="23"/>
        </w:rPr>
        <w:t>da</w:t>
      </w:r>
      <w:r>
        <w:rPr>
          <w:spacing w:val="-12"/>
          <w:w w:val="105"/>
          <w:sz w:val="23"/>
        </w:rPr>
        <w:t> </w:t>
      </w:r>
      <w:r>
        <w:rPr>
          <w:w w:val="105"/>
          <w:sz w:val="23"/>
        </w:rPr>
        <w:t>sanção</w:t>
      </w:r>
      <w:r>
        <w:rPr>
          <w:spacing w:val="-12"/>
          <w:w w:val="105"/>
          <w:sz w:val="23"/>
        </w:rPr>
        <w:t> </w:t>
      </w:r>
      <w:r>
        <w:rPr>
          <w:w w:val="105"/>
          <w:sz w:val="23"/>
        </w:rPr>
        <w:t>prevista</w:t>
      </w:r>
      <w:r>
        <w:rPr>
          <w:spacing w:val="-13"/>
          <w:w w:val="105"/>
          <w:sz w:val="23"/>
        </w:rPr>
        <w:t> </w:t>
      </w:r>
      <w:r>
        <w:rPr>
          <w:w w:val="105"/>
          <w:sz w:val="23"/>
        </w:rPr>
        <w:t>no</w:t>
      </w:r>
      <w:r>
        <w:rPr>
          <w:spacing w:val="-12"/>
          <w:w w:val="105"/>
          <w:sz w:val="23"/>
        </w:rPr>
        <w:t> </w:t>
      </w:r>
      <w:r>
        <w:rPr>
          <w:w w:val="105"/>
          <w:sz w:val="23"/>
        </w:rPr>
        <w:t>ITEM</w:t>
      </w:r>
      <w:r>
        <w:rPr>
          <w:spacing w:val="-12"/>
          <w:w w:val="105"/>
          <w:sz w:val="23"/>
        </w:rPr>
        <w:t> </w:t>
      </w:r>
      <w:r>
        <w:rPr>
          <w:w w:val="105"/>
          <w:sz w:val="23"/>
        </w:rPr>
        <w:t>17.2.4,</w:t>
      </w:r>
      <w:r>
        <w:rPr>
          <w:spacing w:val="-12"/>
          <w:w w:val="105"/>
          <w:sz w:val="23"/>
        </w:rPr>
        <w:t> </w:t>
      </w:r>
      <w:r>
        <w:rPr>
          <w:w w:val="105"/>
          <w:sz w:val="23"/>
        </w:rPr>
        <w:t>na</w:t>
      </w:r>
      <w:r>
        <w:rPr>
          <w:spacing w:val="-12"/>
          <w:w w:val="105"/>
          <w:sz w:val="23"/>
        </w:rPr>
        <w:t> </w:t>
      </w:r>
      <w:r>
        <w:rPr>
          <w:w w:val="105"/>
          <w:sz w:val="23"/>
        </w:rPr>
        <w:t>forma</w:t>
      </w:r>
      <w:r>
        <w:rPr>
          <w:spacing w:val="-13"/>
          <w:w w:val="105"/>
          <w:sz w:val="23"/>
        </w:rPr>
        <w:t> </w:t>
      </w:r>
      <w:r>
        <w:rPr>
          <w:w w:val="105"/>
          <w:sz w:val="23"/>
        </w:rPr>
        <w:t>do</w:t>
      </w:r>
      <w:r>
        <w:rPr>
          <w:spacing w:val="-12"/>
          <w:w w:val="105"/>
          <w:sz w:val="23"/>
        </w:rPr>
        <w:t> </w:t>
      </w:r>
      <w:r>
        <w:rPr>
          <w:w w:val="105"/>
          <w:sz w:val="23"/>
        </w:rPr>
        <w:t>art.</w:t>
      </w:r>
      <w:r>
        <w:rPr>
          <w:spacing w:val="-12"/>
          <w:w w:val="105"/>
          <w:sz w:val="23"/>
        </w:rPr>
        <w:t> </w:t>
      </w:r>
      <w:r>
        <w:rPr>
          <w:rFonts w:ascii="Segoe UI" w:hAnsi="Segoe UI"/>
          <w:w w:val="105"/>
          <w:sz w:val="17"/>
        </w:rPr>
        <w:t>156,</w:t>
      </w:r>
      <w:r>
        <w:rPr>
          <w:rFonts w:ascii="Segoe UI" w:hAnsi="Segoe UI"/>
          <w:spacing w:val="-10"/>
          <w:w w:val="105"/>
          <w:sz w:val="17"/>
        </w:rPr>
        <w:t> </w:t>
      </w:r>
      <w:r>
        <w:rPr>
          <w:rFonts w:ascii="Segoe UI" w:hAnsi="Segoe UI"/>
          <w:w w:val="105"/>
          <w:sz w:val="17"/>
        </w:rPr>
        <w:t>§</w:t>
      </w:r>
      <w:r>
        <w:rPr>
          <w:rFonts w:ascii="Segoe UI" w:hAnsi="Segoe UI"/>
          <w:spacing w:val="-10"/>
          <w:w w:val="105"/>
          <w:sz w:val="17"/>
        </w:rPr>
        <w:t> </w:t>
      </w:r>
      <w:r>
        <w:rPr>
          <w:rFonts w:ascii="Segoe UI" w:hAnsi="Segoe UI"/>
          <w:w w:val="105"/>
          <w:sz w:val="17"/>
        </w:rPr>
        <w:t>6º,</w:t>
      </w:r>
      <w:r>
        <w:rPr>
          <w:rFonts w:ascii="Segoe UI" w:hAnsi="Segoe UI"/>
          <w:spacing w:val="-9"/>
          <w:w w:val="105"/>
          <w:sz w:val="17"/>
        </w:rPr>
        <w:t> </w:t>
      </w:r>
      <w:r>
        <w:rPr>
          <w:rFonts w:ascii="Segoe UI" w:hAnsi="Segoe UI"/>
          <w:w w:val="105"/>
          <w:sz w:val="17"/>
        </w:rPr>
        <w:t>I,</w:t>
      </w:r>
      <w:r>
        <w:rPr>
          <w:rFonts w:ascii="Segoe UI" w:hAnsi="Segoe UI"/>
          <w:spacing w:val="-10"/>
          <w:w w:val="105"/>
          <w:sz w:val="17"/>
        </w:rPr>
        <w:t> </w:t>
      </w:r>
      <w:r>
        <w:rPr>
          <w:rFonts w:ascii="Segoe UI" w:hAnsi="Segoe UI"/>
          <w:w w:val="105"/>
          <w:sz w:val="17"/>
        </w:rPr>
        <w:t>da</w:t>
      </w:r>
      <w:r>
        <w:rPr>
          <w:rFonts w:ascii="Segoe UI" w:hAnsi="Segoe UI"/>
          <w:spacing w:val="-10"/>
          <w:w w:val="105"/>
          <w:sz w:val="17"/>
        </w:rPr>
        <w:t> </w:t>
      </w:r>
      <w:r>
        <w:rPr>
          <w:rFonts w:ascii="Segoe UI" w:hAnsi="Segoe UI"/>
          <w:w w:val="105"/>
          <w:sz w:val="17"/>
        </w:rPr>
        <w:t>Lei</w:t>
      </w:r>
      <w:r>
        <w:rPr>
          <w:rFonts w:ascii="Segoe UI" w:hAnsi="Segoe UI"/>
          <w:spacing w:val="-10"/>
          <w:w w:val="105"/>
          <w:sz w:val="17"/>
        </w:rPr>
        <w:t> </w:t>
      </w:r>
      <w:r>
        <w:rPr>
          <w:rFonts w:ascii="Segoe UI" w:hAnsi="Segoe UI"/>
          <w:w w:val="105"/>
          <w:sz w:val="17"/>
        </w:rPr>
        <w:t>nº</w:t>
      </w:r>
      <w:r>
        <w:rPr>
          <w:rFonts w:ascii="Segoe UI" w:hAnsi="Segoe UI"/>
          <w:spacing w:val="-9"/>
          <w:w w:val="105"/>
          <w:sz w:val="17"/>
        </w:rPr>
        <w:t> </w:t>
      </w:r>
      <w:r>
        <w:rPr>
          <w:rFonts w:ascii="Segoe UI" w:hAnsi="Segoe UI"/>
          <w:w w:val="105"/>
          <w:sz w:val="17"/>
        </w:rPr>
        <w:t>14.133/2021,</w:t>
      </w:r>
      <w:r>
        <w:rPr>
          <w:rFonts w:ascii="Segoe UI" w:hAnsi="Segoe UI"/>
          <w:spacing w:val="-1"/>
          <w:w w:val="105"/>
          <w:sz w:val="17"/>
        </w:rPr>
        <w:t> </w:t>
      </w:r>
      <w:r>
        <w:rPr>
          <w:w w:val="105"/>
          <w:sz w:val="23"/>
        </w:rPr>
        <w:t>é</w:t>
      </w:r>
      <w:r>
        <w:rPr>
          <w:spacing w:val="-12"/>
          <w:w w:val="105"/>
          <w:sz w:val="23"/>
        </w:rPr>
        <w:t> </w:t>
      </w:r>
      <w:r>
        <w:rPr>
          <w:w w:val="105"/>
          <w:sz w:val="23"/>
        </w:rPr>
        <w:t>de</w:t>
      </w:r>
      <w:r>
        <w:rPr>
          <w:spacing w:val="-12"/>
          <w:w w:val="105"/>
          <w:sz w:val="23"/>
        </w:rPr>
        <w:t> </w:t>
      </w:r>
      <w:r>
        <w:rPr>
          <w:w w:val="105"/>
          <w:sz w:val="23"/>
        </w:rPr>
        <w:t>competência</w:t>
      </w:r>
      <w:r>
        <w:rPr>
          <w:spacing w:val="-13"/>
          <w:w w:val="105"/>
          <w:sz w:val="23"/>
        </w:rPr>
        <w:t> </w:t>
      </w:r>
      <w:r>
        <w:rPr>
          <w:spacing w:val="-2"/>
          <w:w w:val="105"/>
          <w:sz w:val="23"/>
        </w:rPr>
        <w:t>exclusiva:</w:t>
      </w:r>
    </w:p>
    <w:p>
      <w:pPr>
        <w:pStyle w:val="BodyText"/>
        <w:spacing w:before="16"/>
        <w:ind w:left="0"/>
      </w:pPr>
    </w:p>
    <w:p>
      <w:pPr>
        <w:pStyle w:val="ListParagraph"/>
        <w:numPr>
          <w:ilvl w:val="1"/>
          <w:numId w:val="11"/>
        </w:numPr>
        <w:tabs>
          <w:tab w:pos="1116" w:val="left" w:leader="none"/>
        </w:tabs>
        <w:spacing w:line="240" w:lineRule="auto" w:before="0" w:after="0"/>
        <w:ind w:left="1116" w:right="0" w:hanging="431"/>
        <w:jc w:val="left"/>
        <w:rPr>
          <w:sz w:val="23"/>
        </w:rPr>
      </w:pPr>
      <w:r>
        <w:rPr>
          <w:sz w:val="23"/>
        </w:rPr>
        <w:t>em</w:t>
      </w:r>
      <w:r>
        <w:rPr>
          <w:spacing w:val="13"/>
          <w:sz w:val="23"/>
        </w:rPr>
        <w:t> </w:t>
      </w:r>
      <w:r>
        <w:rPr>
          <w:sz w:val="23"/>
        </w:rPr>
        <w:t>se</w:t>
      </w:r>
      <w:r>
        <w:rPr>
          <w:spacing w:val="13"/>
          <w:sz w:val="23"/>
        </w:rPr>
        <w:t> </w:t>
      </w:r>
      <w:r>
        <w:rPr>
          <w:sz w:val="23"/>
        </w:rPr>
        <w:t>tratando</w:t>
      </w:r>
      <w:r>
        <w:rPr>
          <w:spacing w:val="13"/>
          <w:sz w:val="23"/>
        </w:rPr>
        <w:t> </w:t>
      </w:r>
      <w:r>
        <w:rPr>
          <w:sz w:val="23"/>
        </w:rPr>
        <w:t>de</w:t>
      </w:r>
      <w:r>
        <w:rPr>
          <w:spacing w:val="13"/>
          <w:sz w:val="23"/>
        </w:rPr>
        <w:t> </w:t>
      </w:r>
      <w:r>
        <w:rPr>
          <w:sz w:val="23"/>
        </w:rPr>
        <w:t>contratação</w:t>
      </w:r>
      <w:r>
        <w:rPr>
          <w:spacing w:val="14"/>
          <w:sz w:val="23"/>
        </w:rPr>
        <w:t> </w:t>
      </w:r>
      <w:r>
        <w:rPr>
          <w:sz w:val="23"/>
        </w:rPr>
        <w:t>realizada</w:t>
      </w:r>
      <w:r>
        <w:rPr>
          <w:spacing w:val="13"/>
          <w:sz w:val="23"/>
        </w:rPr>
        <w:t> </w:t>
      </w:r>
      <w:r>
        <w:rPr>
          <w:sz w:val="23"/>
        </w:rPr>
        <w:t>pela</w:t>
      </w:r>
      <w:r>
        <w:rPr>
          <w:spacing w:val="-3"/>
          <w:sz w:val="23"/>
        </w:rPr>
        <w:t> </w:t>
      </w:r>
      <w:r>
        <w:rPr>
          <w:sz w:val="23"/>
        </w:rPr>
        <w:t>Administração</w:t>
      </w:r>
      <w:r>
        <w:rPr>
          <w:spacing w:val="13"/>
          <w:sz w:val="23"/>
        </w:rPr>
        <w:t> </w:t>
      </w:r>
      <w:r>
        <w:rPr>
          <w:sz w:val="23"/>
        </w:rPr>
        <w:t>Pública</w:t>
      </w:r>
      <w:r>
        <w:rPr>
          <w:spacing w:val="14"/>
          <w:sz w:val="23"/>
        </w:rPr>
        <w:t> </w:t>
      </w:r>
      <w:r>
        <w:rPr>
          <w:sz w:val="23"/>
        </w:rPr>
        <w:t>direta,</w:t>
      </w:r>
      <w:r>
        <w:rPr>
          <w:spacing w:val="13"/>
          <w:sz w:val="23"/>
        </w:rPr>
        <w:t> </w:t>
      </w:r>
      <w:r>
        <w:rPr>
          <w:sz w:val="23"/>
        </w:rPr>
        <w:t>do</w:t>
      </w:r>
      <w:r>
        <w:rPr>
          <w:spacing w:val="13"/>
          <w:sz w:val="23"/>
        </w:rPr>
        <w:t> </w:t>
      </w:r>
      <w:r>
        <w:rPr>
          <w:sz w:val="23"/>
        </w:rPr>
        <w:t>Secretário</w:t>
      </w:r>
      <w:r>
        <w:rPr>
          <w:spacing w:val="13"/>
          <w:sz w:val="23"/>
        </w:rPr>
        <w:t> </w:t>
      </w:r>
      <w:r>
        <w:rPr>
          <w:sz w:val="23"/>
        </w:rPr>
        <w:t>de</w:t>
      </w:r>
      <w:r>
        <w:rPr>
          <w:spacing w:val="14"/>
          <w:sz w:val="23"/>
        </w:rPr>
        <w:t> </w:t>
      </w:r>
      <w:r>
        <w:rPr>
          <w:sz w:val="23"/>
        </w:rPr>
        <w:t>Estado;</w:t>
      </w:r>
      <w:r>
        <w:rPr>
          <w:spacing w:val="13"/>
          <w:sz w:val="23"/>
        </w:rPr>
        <w:t> </w:t>
      </w:r>
      <w:r>
        <w:rPr>
          <w:spacing w:val="-5"/>
          <w:sz w:val="23"/>
        </w:rPr>
        <w:t>ou</w:t>
      </w:r>
    </w:p>
    <w:p>
      <w:pPr>
        <w:pStyle w:val="ListParagraph"/>
        <w:numPr>
          <w:ilvl w:val="1"/>
          <w:numId w:val="11"/>
        </w:numPr>
        <w:tabs>
          <w:tab w:pos="1116" w:val="left" w:leader="none"/>
        </w:tabs>
        <w:spacing w:line="240" w:lineRule="auto" w:before="237" w:after="0"/>
        <w:ind w:left="1116" w:right="0" w:hanging="431"/>
        <w:jc w:val="left"/>
        <w:rPr>
          <w:sz w:val="23"/>
        </w:rPr>
      </w:pPr>
      <w:r>
        <w:rPr>
          <w:sz w:val="23"/>
        </w:rPr>
        <w:t>em</w:t>
      </w:r>
      <w:r>
        <w:rPr>
          <w:spacing w:val="13"/>
          <w:sz w:val="23"/>
        </w:rPr>
        <w:t> </w:t>
      </w:r>
      <w:r>
        <w:rPr>
          <w:sz w:val="23"/>
        </w:rPr>
        <w:t>se</w:t>
      </w:r>
      <w:r>
        <w:rPr>
          <w:spacing w:val="14"/>
          <w:sz w:val="23"/>
        </w:rPr>
        <w:t> </w:t>
      </w:r>
      <w:r>
        <w:rPr>
          <w:sz w:val="23"/>
        </w:rPr>
        <w:t>tratando</w:t>
      </w:r>
      <w:r>
        <w:rPr>
          <w:spacing w:val="14"/>
          <w:sz w:val="23"/>
        </w:rPr>
        <w:t> </w:t>
      </w:r>
      <w:r>
        <w:rPr>
          <w:sz w:val="23"/>
        </w:rPr>
        <w:t>de</w:t>
      </w:r>
      <w:r>
        <w:rPr>
          <w:spacing w:val="13"/>
          <w:sz w:val="23"/>
        </w:rPr>
        <w:t> </w:t>
      </w:r>
      <w:r>
        <w:rPr>
          <w:sz w:val="23"/>
        </w:rPr>
        <w:t>contratação</w:t>
      </w:r>
      <w:r>
        <w:rPr>
          <w:spacing w:val="14"/>
          <w:sz w:val="23"/>
        </w:rPr>
        <w:t> </w:t>
      </w:r>
      <w:r>
        <w:rPr>
          <w:sz w:val="23"/>
        </w:rPr>
        <w:t>realizada</w:t>
      </w:r>
      <w:r>
        <w:rPr>
          <w:spacing w:val="14"/>
          <w:sz w:val="23"/>
        </w:rPr>
        <w:t> </w:t>
      </w:r>
      <w:r>
        <w:rPr>
          <w:sz w:val="23"/>
        </w:rPr>
        <w:t>pela</w:t>
      </w:r>
      <w:r>
        <w:rPr>
          <w:spacing w:val="-3"/>
          <w:sz w:val="23"/>
        </w:rPr>
        <w:t> </w:t>
      </w:r>
      <w:r>
        <w:rPr>
          <w:sz w:val="23"/>
        </w:rPr>
        <w:t>Administração</w:t>
      </w:r>
      <w:r>
        <w:rPr>
          <w:spacing w:val="14"/>
          <w:sz w:val="23"/>
        </w:rPr>
        <w:t> </w:t>
      </w:r>
      <w:r>
        <w:rPr>
          <w:sz w:val="23"/>
        </w:rPr>
        <w:t>Pública</w:t>
      </w:r>
      <w:r>
        <w:rPr>
          <w:spacing w:val="14"/>
          <w:sz w:val="23"/>
        </w:rPr>
        <w:t> </w:t>
      </w:r>
      <w:r>
        <w:rPr>
          <w:sz w:val="23"/>
        </w:rPr>
        <w:t>Indireta</w:t>
      </w:r>
      <w:r>
        <w:rPr>
          <w:spacing w:val="13"/>
          <w:sz w:val="23"/>
        </w:rPr>
        <w:t> </w:t>
      </w:r>
      <w:r>
        <w:rPr>
          <w:sz w:val="23"/>
        </w:rPr>
        <w:t>(fundação</w:t>
      </w:r>
      <w:r>
        <w:rPr>
          <w:spacing w:val="14"/>
          <w:sz w:val="23"/>
        </w:rPr>
        <w:t> </w:t>
      </w:r>
      <w:r>
        <w:rPr>
          <w:sz w:val="23"/>
        </w:rPr>
        <w:t>e</w:t>
      </w:r>
      <w:r>
        <w:rPr>
          <w:spacing w:val="14"/>
          <w:sz w:val="23"/>
        </w:rPr>
        <w:t> </w:t>
      </w:r>
      <w:r>
        <w:rPr>
          <w:sz w:val="23"/>
        </w:rPr>
        <w:t>autarquia),</w:t>
      </w:r>
      <w:r>
        <w:rPr>
          <w:spacing w:val="13"/>
          <w:sz w:val="23"/>
        </w:rPr>
        <w:t> </w:t>
      </w:r>
      <w:r>
        <w:rPr>
          <w:sz w:val="23"/>
        </w:rPr>
        <w:t>da</w:t>
      </w:r>
      <w:r>
        <w:rPr>
          <w:spacing w:val="14"/>
          <w:sz w:val="23"/>
        </w:rPr>
        <w:t> </w:t>
      </w:r>
      <w:r>
        <w:rPr>
          <w:sz w:val="23"/>
        </w:rPr>
        <w:t>autoridade</w:t>
      </w:r>
      <w:r>
        <w:rPr>
          <w:spacing w:val="14"/>
          <w:sz w:val="23"/>
        </w:rPr>
        <w:t> </w:t>
      </w:r>
      <w:r>
        <w:rPr>
          <w:sz w:val="23"/>
        </w:rPr>
        <w:t>máxima</w:t>
      </w:r>
      <w:r>
        <w:rPr>
          <w:spacing w:val="13"/>
          <w:sz w:val="23"/>
        </w:rPr>
        <w:t> </w:t>
      </w:r>
      <w:r>
        <w:rPr>
          <w:sz w:val="23"/>
        </w:rPr>
        <w:t>da</w:t>
      </w:r>
      <w:r>
        <w:rPr>
          <w:spacing w:val="14"/>
          <w:sz w:val="23"/>
        </w:rPr>
        <w:t> </w:t>
      </w:r>
      <w:r>
        <w:rPr>
          <w:spacing w:val="-2"/>
          <w:sz w:val="23"/>
        </w:rPr>
        <w:t>entidade.</w:t>
      </w:r>
    </w:p>
    <w:p>
      <w:pPr>
        <w:pStyle w:val="BodyText"/>
        <w:spacing w:before="1"/>
        <w:ind w:left="0"/>
      </w:pPr>
    </w:p>
    <w:p>
      <w:pPr>
        <w:pStyle w:val="ListParagraph"/>
        <w:numPr>
          <w:ilvl w:val="1"/>
          <w:numId w:val="1"/>
        </w:numPr>
        <w:tabs>
          <w:tab w:pos="796" w:val="left" w:leader="none"/>
        </w:tabs>
        <w:spacing w:line="254" w:lineRule="auto" w:before="0" w:after="0"/>
        <w:ind w:left="327" w:right="315" w:firstLine="0"/>
        <w:jc w:val="both"/>
        <w:rPr>
          <w:sz w:val="23"/>
        </w:rPr>
      </w:pPr>
      <w:r>
        <w:rPr>
          <w:sz w:val="23"/>
        </w:rPr>
        <w:t>A aplicação</w:t>
      </w:r>
      <w:r>
        <w:rPr>
          <w:spacing w:val="27"/>
          <w:sz w:val="23"/>
        </w:rPr>
        <w:t> </w:t>
      </w:r>
      <w:r>
        <w:rPr>
          <w:sz w:val="23"/>
        </w:rPr>
        <w:t>de</w:t>
      </w:r>
      <w:r>
        <w:rPr>
          <w:spacing w:val="27"/>
          <w:sz w:val="23"/>
        </w:rPr>
        <w:t> </w:t>
      </w:r>
      <w:r>
        <w:rPr>
          <w:sz w:val="23"/>
        </w:rPr>
        <w:t>quaisquer</w:t>
      </w:r>
      <w:r>
        <w:rPr>
          <w:spacing w:val="27"/>
          <w:sz w:val="23"/>
        </w:rPr>
        <w:t> </w:t>
      </w:r>
      <w:r>
        <w:rPr>
          <w:sz w:val="23"/>
        </w:rPr>
        <w:t>das</w:t>
      </w:r>
      <w:r>
        <w:rPr>
          <w:spacing w:val="27"/>
          <w:sz w:val="23"/>
        </w:rPr>
        <w:t> </w:t>
      </w:r>
      <w:r>
        <w:rPr>
          <w:sz w:val="23"/>
        </w:rPr>
        <w:t>penalidades</w:t>
      </w:r>
      <w:r>
        <w:rPr>
          <w:spacing w:val="27"/>
          <w:sz w:val="23"/>
        </w:rPr>
        <w:t> </w:t>
      </w:r>
      <w:r>
        <w:rPr>
          <w:sz w:val="23"/>
        </w:rPr>
        <w:t>administrativas</w:t>
      </w:r>
      <w:r>
        <w:rPr>
          <w:spacing w:val="27"/>
          <w:sz w:val="23"/>
        </w:rPr>
        <w:t> </w:t>
      </w:r>
      <w:r>
        <w:rPr>
          <w:sz w:val="23"/>
        </w:rPr>
        <w:t>realizar-se-á</w:t>
      </w:r>
      <w:r>
        <w:rPr>
          <w:spacing w:val="27"/>
          <w:sz w:val="23"/>
        </w:rPr>
        <w:t> </w:t>
      </w:r>
      <w:r>
        <w:rPr>
          <w:sz w:val="23"/>
        </w:rPr>
        <w:t>em</w:t>
      </w:r>
      <w:r>
        <w:rPr>
          <w:spacing w:val="27"/>
          <w:sz w:val="23"/>
        </w:rPr>
        <w:t> </w:t>
      </w:r>
      <w:r>
        <w:rPr>
          <w:sz w:val="23"/>
        </w:rPr>
        <w:t>processo</w:t>
      </w:r>
      <w:r>
        <w:rPr>
          <w:spacing w:val="27"/>
          <w:sz w:val="23"/>
        </w:rPr>
        <w:t> </w:t>
      </w:r>
      <w:r>
        <w:rPr>
          <w:sz w:val="23"/>
        </w:rPr>
        <w:t>administrativo</w:t>
      </w:r>
      <w:r>
        <w:rPr>
          <w:spacing w:val="27"/>
          <w:sz w:val="23"/>
        </w:rPr>
        <w:t> </w:t>
      </w:r>
      <w:r>
        <w:rPr>
          <w:sz w:val="23"/>
        </w:rPr>
        <w:t>que</w:t>
      </w:r>
      <w:r>
        <w:rPr>
          <w:spacing w:val="27"/>
          <w:sz w:val="23"/>
        </w:rPr>
        <w:t> </w:t>
      </w:r>
      <w:r>
        <w:rPr>
          <w:sz w:val="23"/>
        </w:rPr>
        <w:t>assegurará</w:t>
      </w:r>
      <w:r>
        <w:rPr>
          <w:spacing w:val="27"/>
          <w:sz w:val="23"/>
        </w:rPr>
        <w:t> </w:t>
      </w:r>
      <w:r>
        <w:rPr>
          <w:sz w:val="23"/>
        </w:rPr>
        <w:t>o</w:t>
      </w:r>
      <w:r>
        <w:rPr>
          <w:spacing w:val="27"/>
          <w:sz w:val="23"/>
        </w:rPr>
        <w:t> </w:t>
      </w:r>
      <w:r>
        <w:rPr>
          <w:sz w:val="23"/>
        </w:rPr>
        <w:t>contraditório</w:t>
      </w:r>
      <w:r>
        <w:rPr>
          <w:spacing w:val="27"/>
          <w:sz w:val="23"/>
        </w:rPr>
        <w:t> </w:t>
      </w:r>
      <w:r>
        <w:rPr>
          <w:sz w:val="23"/>
        </w:rPr>
        <w:t>e</w:t>
      </w:r>
      <w:r>
        <w:rPr>
          <w:spacing w:val="27"/>
          <w:sz w:val="23"/>
        </w:rPr>
        <w:t> </w:t>
      </w:r>
      <w:r>
        <w:rPr>
          <w:sz w:val="23"/>
        </w:rPr>
        <w:t>a</w:t>
      </w:r>
      <w:r>
        <w:rPr>
          <w:spacing w:val="27"/>
          <w:sz w:val="23"/>
        </w:rPr>
        <w:t> </w:t>
      </w:r>
      <w:r>
        <w:rPr>
          <w:sz w:val="23"/>
        </w:rPr>
        <w:t>ampla</w:t>
      </w:r>
      <w:r>
        <w:rPr>
          <w:spacing w:val="27"/>
          <w:sz w:val="23"/>
        </w:rPr>
        <w:t> </w:t>
      </w:r>
      <w:r>
        <w:rPr>
          <w:sz w:val="23"/>
        </w:rPr>
        <w:t>defesa ao</w:t>
      </w:r>
      <w:r>
        <w:rPr>
          <w:spacing w:val="25"/>
          <w:sz w:val="23"/>
        </w:rPr>
        <w:t> </w:t>
      </w:r>
      <w:r>
        <w:rPr>
          <w:sz w:val="23"/>
        </w:rPr>
        <w:t>licitante</w:t>
      </w:r>
      <w:r>
        <w:rPr>
          <w:spacing w:val="25"/>
          <w:sz w:val="23"/>
        </w:rPr>
        <w:t> </w:t>
      </w:r>
      <w:r>
        <w:rPr>
          <w:sz w:val="23"/>
        </w:rPr>
        <w:t>ou</w:t>
      </w:r>
      <w:r>
        <w:rPr>
          <w:spacing w:val="25"/>
          <w:sz w:val="23"/>
        </w:rPr>
        <w:t> </w:t>
      </w:r>
      <w:r>
        <w:rPr>
          <w:sz w:val="23"/>
        </w:rPr>
        <w:t>contratado,</w:t>
      </w:r>
      <w:r>
        <w:rPr>
          <w:spacing w:val="25"/>
          <w:sz w:val="23"/>
        </w:rPr>
        <w:t> </w:t>
      </w:r>
      <w:r>
        <w:rPr>
          <w:sz w:val="23"/>
        </w:rPr>
        <w:t>devendo</w:t>
      </w:r>
      <w:r>
        <w:rPr>
          <w:spacing w:val="25"/>
          <w:sz w:val="23"/>
        </w:rPr>
        <w:t> </w:t>
      </w:r>
      <w:r>
        <w:rPr>
          <w:sz w:val="23"/>
        </w:rPr>
        <w:t>ser</w:t>
      </w:r>
      <w:r>
        <w:rPr>
          <w:spacing w:val="25"/>
          <w:sz w:val="23"/>
        </w:rPr>
        <w:t> </w:t>
      </w:r>
      <w:r>
        <w:rPr>
          <w:sz w:val="23"/>
        </w:rPr>
        <w:t>observado</w:t>
      </w:r>
      <w:r>
        <w:rPr>
          <w:spacing w:val="25"/>
          <w:sz w:val="23"/>
        </w:rPr>
        <w:t> </w:t>
      </w:r>
      <w:r>
        <w:rPr>
          <w:sz w:val="23"/>
        </w:rPr>
        <w:t>o</w:t>
      </w:r>
      <w:r>
        <w:rPr>
          <w:spacing w:val="25"/>
          <w:sz w:val="23"/>
        </w:rPr>
        <w:t> </w:t>
      </w:r>
      <w:r>
        <w:rPr>
          <w:sz w:val="23"/>
        </w:rPr>
        <w:t>procedimento</w:t>
      </w:r>
      <w:r>
        <w:rPr>
          <w:spacing w:val="25"/>
          <w:sz w:val="23"/>
        </w:rPr>
        <w:t> </w:t>
      </w:r>
      <w:r>
        <w:rPr>
          <w:sz w:val="23"/>
        </w:rPr>
        <w:t>previsto</w:t>
      </w:r>
      <w:r>
        <w:rPr>
          <w:spacing w:val="25"/>
          <w:sz w:val="23"/>
        </w:rPr>
        <w:t> </w:t>
      </w:r>
      <w:r>
        <w:rPr>
          <w:sz w:val="23"/>
        </w:rPr>
        <w:t>na</w:t>
      </w:r>
      <w:r>
        <w:rPr>
          <w:spacing w:val="25"/>
          <w:sz w:val="23"/>
        </w:rPr>
        <w:t> </w:t>
      </w:r>
      <w:r>
        <w:rPr>
          <w:sz w:val="23"/>
        </w:rPr>
        <w:t>Lei</w:t>
      </w:r>
      <w:r>
        <w:rPr>
          <w:spacing w:val="25"/>
          <w:sz w:val="23"/>
        </w:rPr>
        <w:t> </w:t>
      </w:r>
      <w:r>
        <w:rPr>
          <w:sz w:val="23"/>
        </w:rPr>
        <w:t>nº</w:t>
      </w:r>
      <w:r>
        <w:rPr>
          <w:spacing w:val="25"/>
          <w:sz w:val="23"/>
        </w:rPr>
        <w:t> </w:t>
      </w:r>
      <w:r>
        <w:rPr>
          <w:sz w:val="23"/>
        </w:rPr>
        <w:t>14.133/2021,</w:t>
      </w:r>
      <w:r>
        <w:rPr>
          <w:spacing w:val="25"/>
          <w:sz w:val="23"/>
        </w:rPr>
        <w:t> </w:t>
      </w:r>
      <w:r>
        <w:rPr>
          <w:sz w:val="23"/>
        </w:rPr>
        <w:t>e,</w:t>
      </w:r>
      <w:r>
        <w:rPr>
          <w:spacing w:val="25"/>
          <w:sz w:val="23"/>
        </w:rPr>
        <w:t> </w:t>
      </w:r>
      <w:r>
        <w:rPr>
          <w:sz w:val="23"/>
        </w:rPr>
        <w:t>subsidiariamente,</w:t>
      </w:r>
      <w:r>
        <w:rPr>
          <w:spacing w:val="25"/>
          <w:sz w:val="23"/>
        </w:rPr>
        <w:t> </w:t>
      </w:r>
      <w:r>
        <w:rPr>
          <w:sz w:val="23"/>
        </w:rPr>
        <w:t>na</w:t>
      </w:r>
      <w:r>
        <w:rPr>
          <w:spacing w:val="25"/>
          <w:sz w:val="23"/>
        </w:rPr>
        <w:t> </w:t>
      </w:r>
      <w:r>
        <w:rPr>
          <w:sz w:val="23"/>
        </w:rPr>
        <w:t>Lei</w:t>
      </w:r>
      <w:r>
        <w:rPr>
          <w:spacing w:val="25"/>
          <w:sz w:val="23"/>
        </w:rPr>
        <w:t> </w:t>
      </w:r>
      <w:r>
        <w:rPr>
          <w:sz w:val="23"/>
        </w:rPr>
        <w:t>nº</w:t>
      </w:r>
      <w:r>
        <w:rPr>
          <w:spacing w:val="25"/>
          <w:sz w:val="23"/>
        </w:rPr>
        <w:t> </w:t>
      </w:r>
      <w:r>
        <w:rPr>
          <w:sz w:val="23"/>
        </w:rPr>
        <w:t>5.427/2009.</w:t>
      </w:r>
    </w:p>
    <w:p>
      <w:pPr>
        <w:pStyle w:val="ListParagraph"/>
        <w:numPr>
          <w:ilvl w:val="2"/>
          <w:numId w:val="1"/>
        </w:numPr>
        <w:tabs>
          <w:tab w:pos="964" w:val="left" w:leader="none"/>
        </w:tabs>
        <w:spacing w:line="247" w:lineRule="auto" w:before="221" w:after="0"/>
        <w:ind w:left="327" w:right="315" w:firstLine="0"/>
        <w:jc w:val="both"/>
        <w:rPr>
          <w:sz w:val="23"/>
        </w:rPr>
      </w:pPr>
      <w:r>
        <w:rPr>
          <w:sz w:val="23"/>
        </w:rPr>
        <w:t>A aplicação de sanção será antecedida de intimação do licitante ou contratado, que indicará a infração cometida, os fatos, os dispositivos do </w:t>
      </w:r>
      <w:r>
        <w:rPr>
          <w:sz w:val="23"/>
        </w:rPr>
        <w:t>Edital e/ou</w:t>
      </w:r>
      <w:r>
        <w:rPr>
          <w:spacing w:val="31"/>
          <w:sz w:val="23"/>
        </w:rPr>
        <w:t> </w:t>
      </w:r>
      <w:r>
        <w:rPr>
          <w:sz w:val="23"/>
        </w:rPr>
        <w:t>do</w:t>
      </w:r>
      <w:r>
        <w:rPr>
          <w:spacing w:val="31"/>
          <w:sz w:val="23"/>
        </w:rPr>
        <w:t> </w:t>
      </w:r>
      <w:r>
        <w:rPr>
          <w:sz w:val="23"/>
        </w:rPr>
        <w:t>Contrato</w:t>
      </w:r>
      <w:r>
        <w:rPr>
          <w:spacing w:val="31"/>
          <w:sz w:val="23"/>
        </w:rPr>
        <w:t> </w:t>
      </w:r>
      <w:r>
        <w:rPr>
          <w:sz w:val="23"/>
        </w:rPr>
        <w:t>infringidos</w:t>
      </w:r>
      <w:r>
        <w:rPr>
          <w:spacing w:val="31"/>
          <w:sz w:val="23"/>
        </w:rPr>
        <w:t> </w:t>
      </w:r>
      <w:r>
        <w:rPr>
          <w:sz w:val="23"/>
        </w:rPr>
        <w:t>e</w:t>
      </w:r>
      <w:r>
        <w:rPr>
          <w:spacing w:val="31"/>
          <w:sz w:val="23"/>
        </w:rPr>
        <w:t> </w:t>
      </w:r>
      <w:r>
        <w:rPr>
          <w:sz w:val="23"/>
        </w:rPr>
        <w:t>os</w:t>
      </w:r>
      <w:r>
        <w:rPr>
          <w:spacing w:val="31"/>
          <w:sz w:val="23"/>
        </w:rPr>
        <w:t> </w:t>
      </w:r>
      <w:r>
        <w:rPr>
          <w:sz w:val="23"/>
        </w:rPr>
        <w:t>fundamentos</w:t>
      </w:r>
      <w:r>
        <w:rPr>
          <w:spacing w:val="31"/>
          <w:sz w:val="23"/>
        </w:rPr>
        <w:t> </w:t>
      </w:r>
      <w:r>
        <w:rPr>
          <w:sz w:val="23"/>
        </w:rPr>
        <w:t>legais</w:t>
      </w:r>
      <w:r>
        <w:rPr>
          <w:spacing w:val="31"/>
          <w:sz w:val="23"/>
        </w:rPr>
        <w:t> </w:t>
      </w:r>
      <w:r>
        <w:rPr>
          <w:sz w:val="23"/>
        </w:rPr>
        <w:t>pertinentes,</w:t>
      </w:r>
      <w:r>
        <w:rPr>
          <w:spacing w:val="31"/>
          <w:sz w:val="23"/>
        </w:rPr>
        <w:t> </w:t>
      </w:r>
      <w:r>
        <w:rPr>
          <w:sz w:val="23"/>
        </w:rPr>
        <w:t>a</w:t>
      </w:r>
      <w:r>
        <w:rPr>
          <w:spacing w:val="31"/>
          <w:sz w:val="23"/>
        </w:rPr>
        <w:t> </w:t>
      </w:r>
      <w:r>
        <w:rPr>
          <w:sz w:val="23"/>
        </w:rPr>
        <w:t>penalidade</w:t>
      </w:r>
      <w:r>
        <w:rPr>
          <w:spacing w:val="31"/>
          <w:sz w:val="23"/>
        </w:rPr>
        <w:t> </w:t>
      </w:r>
      <w:r>
        <w:rPr>
          <w:sz w:val="23"/>
        </w:rPr>
        <w:t>que</w:t>
      </w:r>
      <w:r>
        <w:rPr>
          <w:spacing w:val="31"/>
          <w:sz w:val="23"/>
        </w:rPr>
        <w:t> </w:t>
      </w:r>
      <w:r>
        <w:rPr>
          <w:sz w:val="23"/>
        </w:rPr>
        <w:t>se</w:t>
      </w:r>
      <w:r>
        <w:rPr>
          <w:spacing w:val="31"/>
          <w:sz w:val="23"/>
        </w:rPr>
        <w:t> </w:t>
      </w:r>
      <w:r>
        <w:rPr>
          <w:sz w:val="23"/>
        </w:rPr>
        <w:t>pretende</w:t>
      </w:r>
      <w:r>
        <w:rPr>
          <w:spacing w:val="31"/>
          <w:sz w:val="23"/>
        </w:rPr>
        <w:t> </w:t>
      </w:r>
      <w:r>
        <w:rPr>
          <w:sz w:val="23"/>
        </w:rPr>
        <w:t>imputar</w:t>
      </w:r>
      <w:r>
        <w:rPr>
          <w:spacing w:val="31"/>
          <w:sz w:val="23"/>
        </w:rPr>
        <w:t> </w:t>
      </w:r>
      <w:r>
        <w:rPr>
          <w:sz w:val="23"/>
        </w:rPr>
        <w:t>e</w:t>
      </w:r>
      <w:r>
        <w:rPr>
          <w:spacing w:val="31"/>
          <w:sz w:val="23"/>
        </w:rPr>
        <w:t> </w:t>
      </w:r>
      <w:r>
        <w:rPr>
          <w:sz w:val="23"/>
        </w:rPr>
        <w:t>o</w:t>
      </w:r>
      <w:r>
        <w:rPr>
          <w:spacing w:val="31"/>
          <w:sz w:val="23"/>
        </w:rPr>
        <w:t> </w:t>
      </w:r>
      <w:r>
        <w:rPr>
          <w:sz w:val="23"/>
        </w:rPr>
        <w:t>respectivo</w:t>
      </w:r>
      <w:r>
        <w:rPr>
          <w:spacing w:val="31"/>
          <w:sz w:val="23"/>
        </w:rPr>
        <w:t> </w:t>
      </w:r>
      <w:r>
        <w:rPr>
          <w:sz w:val="23"/>
        </w:rPr>
        <w:t>prazo</w:t>
      </w:r>
      <w:r>
        <w:rPr>
          <w:spacing w:val="31"/>
          <w:sz w:val="23"/>
        </w:rPr>
        <w:t> </w:t>
      </w:r>
      <w:r>
        <w:rPr>
          <w:sz w:val="23"/>
        </w:rPr>
        <w:t>e/ou</w:t>
      </w:r>
      <w:r>
        <w:rPr>
          <w:spacing w:val="31"/>
          <w:sz w:val="23"/>
        </w:rPr>
        <w:t> </w:t>
      </w:r>
      <w:r>
        <w:rPr>
          <w:sz w:val="23"/>
        </w:rPr>
        <w:t>valor,</w:t>
      </w:r>
      <w:r>
        <w:rPr>
          <w:spacing w:val="31"/>
          <w:sz w:val="23"/>
        </w:rPr>
        <w:t> </w:t>
      </w:r>
      <w:r>
        <w:rPr>
          <w:sz w:val="23"/>
        </w:rPr>
        <w:t>se</w:t>
      </w:r>
      <w:r>
        <w:rPr>
          <w:spacing w:val="31"/>
          <w:sz w:val="23"/>
        </w:rPr>
        <w:t> </w:t>
      </w:r>
      <w:r>
        <w:rPr>
          <w:sz w:val="23"/>
        </w:rPr>
        <w:t>for</w:t>
      </w:r>
      <w:r>
        <w:rPr>
          <w:spacing w:val="31"/>
          <w:sz w:val="23"/>
        </w:rPr>
        <w:t> </w:t>
      </w:r>
      <w:r>
        <w:rPr>
          <w:sz w:val="23"/>
        </w:rPr>
        <w:t>o</w:t>
      </w:r>
      <w:r>
        <w:rPr>
          <w:spacing w:val="31"/>
          <w:sz w:val="23"/>
        </w:rPr>
        <w:t> </w:t>
      </w:r>
      <w:r>
        <w:rPr>
          <w:sz w:val="23"/>
        </w:rPr>
        <w:t>caso, assim</w:t>
      </w:r>
      <w:r>
        <w:rPr>
          <w:spacing w:val="21"/>
          <w:sz w:val="23"/>
        </w:rPr>
        <w:t> </w:t>
      </w:r>
      <w:r>
        <w:rPr>
          <w:sz w:val="23"/>
        </w:rPr>
        <w:t>como</w:t>
      </w:r>
      <w:r>
        <w:rPr>
          <w:spacing w:val="21"/>
          <w:sz w:val="23"/>
        </w:rPr>
        <w:t> </w:t>
      </w:r>
      <w:r>
        <w:rPr>
          <w:sz w:val="23"/>
        </w:rPr>
        <w:t>o</w:t>
      </w:r>
      <w:r>
        <w:rPr>
          <w:spacing w:val="21"/>
          <w:sz w:val="23"/>
        </w:rPr>
        <w:t> </w:t>
      </w:r>
      <w:r>
        <w:rPr>
          <w:sz w:val="23"/>
        </w:rPr>
        <w:t>prazo</w:t>
      </w:r>
      <w:r>
        <w:rPr>
          <w:spacing w:val="21"/>
          <w:sz w:val="23"/>
        </w:rPr>
        <w:t> </w:t>
      </w:r>
      <w:r>
        <w:rPr>
          <w:sz w:val="23"/>
        </w:rPr>
        <w:t>e</w:t>
      </w:r>
      <w:r>
        <w:rPr>
          <w:spacing w:val="21"/>
          <w:sz w:val="23"/>
        </w:rPr>
        <w:t> </w:t>
      </w:r>
      <w:r>
        <w:rPr>
          <w:sz w:val="23"/>
        </w:rPr>
        <w:t>o</w:t>
      </w:r>
      <w:r>
        <w:rPr>
          <w:spacing w:val="21"/>
          <w:sz w:val="23"/>
        </w:rPr>
        <w:t> </w:t>
      </w:r>
      <w:r>
        <w:rPr>
          <w:sz w:val="23"/>
        </w:rPr>
        <w:t>local</w:t>
      </w:r>
      <w:r>
        <w:rPr>
          <w:spacing w:val="21"/>
          <w:sz w:val="23"/>
        </w:rPr>
        <w:t> </w:t>
      </w:r>
      <w:r>
        <w:rPr>
          <w:sz w:val="23"/>
        </w:rPr>
        <w:t>para</w:t>
      </w:r>
      <w:r>
        <w:rPr>
          <w:spacing w:val="21"/>
          <w:sz w:val="23"/>
        </w:rPr>
        <w:t> </w:t>
      </w:r>
      <w:r>
        <w:rPr>
          <w:sz w:val="23"/>
        </w:rPr>
        <w:t>a</w:t>
      </w:r>
      <w:r>
        <w:rPr>
          <w:spacing w:val="21"/>
          <w:sz w:val="23"/>
        </w:rPr>
        <w:t> </w:t>
      </w:r>
      <w:r>
        <w:rPr>
          <w:sz w:val="23"/>
        </w:rPr>
        <w:t>apresentação</w:t>
      </w:r>
      <w:r>
        <w:rPr>
          <w:spacing w:val="21"/>
          <w:sz w:val="23"/>
        </w:rPr>
        <w:t> </w:t>
      </w:r>
      <w:r>
        <w:rPr>
          <w:sz w:val="23"/>
        </w:rPr>
        <w:t>da</w:t>
      </w:r>
      <w:r>
        <w:rPr>
          <w:spacing w:val="21"/>
          <w:sz w:val="23"/>
        </w:rPr>
        <w:t> </w:t>
      </w:r>
      <w:r>
        <w:rPr>
          <w:sz w:val="23"/>
        </w:rPr>
        <w:t>defesa,</w:t>
      </w:r>
      <w:r>
        <w:rPr>
          <w:spacing w:val="21"/>
          <w:sz w:val="23"/>
        </w:rPr>
        <w:t> </w:t>
      </w:r>
      <w:r>
        <w:rPr>
          <w:sz w:val="23"/>
        </w:rPr>
        <w:t>com</w:t>
      </w:r>
      <w:r>
        <w:rPr>
          <w:spacing w:val="21"/>
          <w:sz w:val="23"/>
        </w:rPr>
        <w:t> </w:t>
      </w:r>
      <w:r>
        <w:rPr>
          <w:sz w:val="23"/>
        </w:rPr>
        <w:t>a</w:t>
      </w:r>
      <w:r>
        <w:rPr>
          <w:spacing w:val="21"/>
          <w:sz w:val="23"/>
        </w:rPr>
        <w:t> </w:t>
      </w:r>
      <w:r>
        <w:rPr>
          <w:sz w:val="23"/>
        </w:rPr>
        <w:t>possibilidade</w:t>
      </w:r>
      <w:r>
        <w:rPr>
          <w:spacing w:val="21"/>
          <w:sz w:val="23"/>
        </w:rPr>
        <w:t> </w:t>
      </w:r>
      <w:r>
        <w:rPr>
          <w:sz w:val="23"/>
        </w:rPr>
        <w:t>de</w:t>
      </w:r>
      <w:r>
        <w:rPr>
          <w:spacing w:val="21"/>
          <w:sz w:val="23"/>
        </w:rPr>
        <w:t> </w:t>
      </w:r>
      <w:r>
        <w:rPr>
          <w:sz w:val="23"/>
        </w:rPr>
        <w:t>produção</w:t>
      </w:r>
      <w:r>
        <w:rPr>
          <w:spacing w:val="21"/>
          <w:sz w:val="23"/>
        </w:rPr>
        <w:t> </w:t>
      </w:r>
      <w:r>
        <w:rPr>
          <w:sz w:val="23"/>
        </w:rPr>
        <w:t>de</w:t>
      </w:r>
      <w:r>
        <w:rPr>
          <w:spacing w:val="21"/>
          <w:sz w:val="23"/>
        </w:rPr>
        <w:t> </w:t>
      </w:r>
      <w:r>
        <w:rPr>
          <w:sz w:val="23"/>
        </w:rPr>
        <w:t>provas.</w:t>
      </w:r>
    </w:p>
    <w:p>
      <w:pPr>
        <w:pStyle w:val="ListParagraph"/>
        <w:numPr>
          <w:ilvl w:val="2"/>
          <w:numId w:val="1"/>
        </w:numPr>
        <w:tabs>
          <w:tab w:pos="962" w:val="left" w:leader="none"/>
        </w:tabs>
        <w:spacing w:line="240" w:lineRule="auto" w:before="229" w:after="0"/>
        <w:ind w:left="962" w:right="0" w:hanging="635"/>
        <w:jc w:val="left"/>
        <w:rPr>
          <w:sz w:val="23"/>
        </w:rPr>
      </w:pPr>
      <w:r>
        <w:rPr>
          <w:sz w:val="23"/>
        </w:rPr>
        <w:t>A</w:t>
      </w:r>
      <w:r>
        <w:rPr>
          <w:spacing w:val="-5"/>
          <w:sz w:val="23"/>
        </w:rPr>
        <w:t> </w:t>
      </w:r>
      <w:r>
        <w:rPr>
          <w:sz w:val="23"/>
        </w:rPr>
        <w:t>defesa</w:t>
      </w:r>
      <w:r>
        <w:rPr>
          <w:spacing w:val="11"/>
          <w:sz w:val="23"/>
        </w:rPr>
        <w:t> </w:t>
      </w:r>
      <w:r>
        <w:rPr>
          <w:sz w:val="23"/>
        </w:rPr>
        <w:t>prévia</w:t>
      </w:r>
      <w:r>
        <w:rPr>
          <w:spacing w:val="11"/>
          <w:sz w:val="23"/>
        </w:rPr>
        <w:t> </w:t>
      </w:r>
      <w:r>
        <w:rPr>
          <w:sz w:val="23"/>
        </w:rPr>
        <w:t>do</w:t>
      </w:r>
      <w:r>
        <w:rPr>
          <w:spacing w:val="11"/>
          <w:sz w:val="23"/>
        </w:rPr>
        <w:t> </w:t>
      </w:r>
      <w:r>
        <w:rPr>
          <w:sz w:val="23"/>
        </w:rPr>
        <w:t>licitante</w:t>
      </w:r>
      <w:r>
        <w:rPr>
          <w:spacing w:val="11"/>
          <w:sz w:val="23"/>
        </w:rPr>
        <w:t> </w:t>
      </w:r>
      <w:r>
        <w:rPr>
          <w:sz w:val="23"/>
        </w:rPr>
        <w:t>ou</w:t>
      </w:r>
      <w:r>
        <w:rPr>
          <w:spacing w:val="11"/>
          <w:sz w:val="23"/>
        </w:rPr>
        <w:t> </w:t>
      </w:r>
      <w:r>
        <w:rPr>
          <w:sz w:val="23"/>
        </w:rPr>
        <w:t>contratado</w:t>
      </w:r>
      <w:r>
        <w:rPr>
          <w:spacing w:val="11"/>
          <w:sz w:val="23"/>
        </w:rPr>
        <w:t> </w:t>
      </w:r>
      <w:r>
        <w:rPr>
          <w:sz w:val="23"/>
        </w:rPr>
        <w:t>será</w:t>
      </w:r>
      <w:r>
        <w:rPr>
          <w:spacing w:val="11"/>
          <w:sz w:val="23"/>
        </w:rPr>
        <w:t> </w:t>
      </w:r>
      <w:r>
        <w:rPr>
          <w:sz w:val="23"/>
        </w:rPr>
        <w:t>exercida</w:t>
      </w:r>
      <w:r>
        <w:rPr>
          <w:spacing w:val="11"/>
          <w:sz w:val="23"/>
        </w:rPr>
        <w:t> </w:t>
      </w:r>
      <w:r>
        <w:rPr>
          <w:sz w:val="23"/>
        </w:rPr>
        <w:t>no</w:t>
      </w:r>
      <w:r>
        <w:rPr>
          <w:spacing w:val="11"/>
          <w:sz w:val="23"/>
        </w:rPr>
        <w:t> </w:t>
      </w:r>
      <w:r>
        <w:rPr>
          <w:sz w:val="23"/>
        </w:rPr>
        <w:t>prazo</w:t>
      </w:r>
      <w:r>
        <w:rPr>
          <w:spacing w:val="11"/>
          <w:sz w:val="23"/>
        </w:rPr>
        <w:t> </w:t>
      </w:r>
      <w:r>
        <w:rPr>
          <w:spacing w:val="-5"/>
          <w:sz w:val="23"/>
        </w:rPr>
        <w:t>de:</w:t>
      </w:r>
    </w:p>
    <w:p>
      <w:pPr>
        <w:pStyle w:val="BodyText"/>
        <w:spacing w:before="16"/>
        <w:ind w:left="0"/>
      </w:pPr>
    </w:p>
    <w:p>
      <w:pPr>
        <w:pStyle w:val="ListParagraph"/>
        <w:numPr>
          <w:ilvl w:val="0"/>
          <w:numId w:val="12"/>
        </w:numPr>
        <w:tabs>
          <w:tab w:pos="563" w:val="left" w:leader="none"/>
        </w:tabs>
        <w:spacing w:line="240" w:lineRule="auto" w:before="1" w:after="0"/>
        <w:ind w:left="563" w:right="0" w:hanging="241"/>
        <w:jc w:val="left"/>
        <w:rPr>
          <w:sz w:val="23"/>
        </w:rPr>
      </w:pPr>
      <w:r>
        <w:rPr>
          <w:sz w:val="23"/>
        </w:rPr>
        <w:t>15</w:t>
      </w:r>
      <w:r>
        <w:rPr>
          <w:spacing w:val="10"/>
          <w:sz w:val="23"/>
        </w:rPr>
        <w:t> </w:t>
      </w:r>
      <w:r>
        <w:rPr>
          <w:sz w:val="23"/>
        </w:rPr>
        <w:t>(quinze)</w:t>
      </w:r>
      <w:r>
        <w:rPr>
          <w:spacing w:val="10"/>
          <w:sz w:val="23"/>
        </w:rPr>
        <w:t> </w:t>
      </w:r>
      <w:r>
        <w:rPr>
          <w:sz w:val="23"/>
        </w:rPr>
        <w:t>dias</w:t>
      </w:r>
      <w:r>
        <w:rPr>
          <w:spacing w:val="10"/>
          <w:sz w:val="23"/>
        </w:rPr>
        <w:t> </w:t>
      </w:r>
      <w:r>
        <w:rPr>
          <w:sz w:val="23"/>
        </w:rPr>
        <w:t>úteis,</w:t>
      </w:r>
      <w:r>
        <w:rPr>
          <w:spacing w:val="11"/>
          <w:sz w:val="23"/>
        </w:rPr>
        <w:t> </w:t>
      </w:r>
      <w:r>
        <w:rPr>
          <w:sz w:val="23"/>
        </w:rPr>
        <w:t>no</w:t>
      </w:r>
      <w:r>
        <w:rPr>
          <w:spacing w:val="10"/>
          <w:sz w:val="23"/>
        </w:rPr>
        <w:t> </w:t>
      </w:r>
      <w:r>
        <w:rPr>
          <w:sz w:val="23"/>
        </w:rPr>
        <w:t>caso</w:t>
      </w:r>
      <w:r>
        <w:rPr>
          <w:spacing w:val="10"/>
          <w:sz w:val="23"/>
        </w:rPr>
        <w:t> </w:t>
      </w:r>
      <w:r>
        <w:rPr>
          <w:sz w:val="23"/>
        </w:rPr>
        <w:t>da</w:t>
      </w:r>
      <w:r>
        <w:rPr>
          <w:spacing w:val="10"/>
          <w:sz w:val="23"/>
        </w:rPr>
        <w:t> </w:t>
      </w:r>
      <w:r>
        <w:rPr>
          <w:sz w:val="23"/>
        </w:rPr>
        <w:t>aplicação</w:t>
      </w:r>
      <w:r>
        <w:rPr>
          <w:spacing w:val="10"/>
          <w:sz w:val="23"/>
        </w:rPr>
        <w:t> </w:t>
      </w:r>
      <w:r>
        <w:rPr>
          <w:sz w:val="23"/>
        </w:rPr>
        <w:t>das</w:t>
      </w:r>
      <w:r>
        <w:rPr>
          <w:spacing w:val="11"/>
          <w:sz w:val="23"/>
        </w:rPr>
        <w:t> </w:t>
      </w:r>
      <w:r>
        <w:rPr>
          <w:sz w:val="23"/>
        </w:rPr>
        <w:t>sanções</w:t>
      </w:r>
      <w:r>
        <w:rPr>
          <w:spacing w:val="10"/>
          <w:sz w:val="23"/>
        </w:rPr>
        <w:t> </w:t>
      </w:r>
      <w:r>
        <w:rPr>
          <w:sz w:val="23"/>
        </w:rPr>
        <w:t>previstas</w:t>
      </w:r>
      <w:r>
        <w:rPr>
          <w:spacing w:val="10"/>
          <w:sz w:val="23"/>
        </w:rPr>
        <w:t> </w:t>
      </w:r>
      <w:r>
        <w:rPr>
          <w:sz w:val="23"/>
        </w:rPr>
        <w:t>nos</w:t>
      </w:r>
      <w:r>
        <w:rPr>
          <w:spacing w:val="10"/>
          <w:sz w:val="23"/>
        </w:rPr>
        <w:t> </w:t>
      </w:r>
      <w:r>
        <w:rPr>
          <w:sz w:val="23"/>
        </w:rPr>
        <w:t>ITENS</w:t>
      </w:r>
      <w:r>
        <w:rPr>
          <w:spacing w:val="11"/>
          <w:sz w:val="23"/>
        </w:rPr>
        <w:t> </w:t>
      </w:r>
      <w:r>
        <w:rPr>
          <w:sz w:val="23"/>
        </w:rPr>
        <w:t>17.2.1</w:t>
      </w:r>
      <w:r>
        <w:rPr>
          <w:spacing w:val="10"/>
          <w:sz w:val="23"/>
        </w:rPr>
        <w:t> </w:t>
      </w:r>
      <w:r>
        <w:rPr>
          <w:sz w:val="23"/>
        </w:rPr>
        <w:t>e</w:t>
      </w:r>
      <w:r>
        <w:rPr>
          <w:spacing w:val="10"/>
          <w:sz w:val="23"/>
        </w:rPr>
        <w:t> </w:t>
      </w:r>
      <w:r>
        <w:rPr>
          <w:sz w:val="23"/>
        </w:rPr>
        <w:t>17.2.2,</w:t>
      </w:r>
      <w:r>
        <w:rPr>
          <w:spacing w:val="10"/>
          <w:sz w:val="23"/>
        </w:rPr>
        <w:t> </w:t>
      </w:r>
      <w:r>
        <w:rPr>
          <w:sz w:val="23"/>
        </w:rPr>
        <w:t>contado</w:t>
      </w:r>
      <w:r>
        <w:rPr>
          <w:spacing w:val="11"/>
          <w:sz w:val="23"/>
        </w:rPr>
        <w:t> </w:t>
      </w:r>
      <w:r>
        <w:rPr>
          <w:sz w:val="23"/>
        </w:rPr>
        <w:t>da</w:t>
      </w:r>
      <w:r>
        <w:rPr>
          <w:spacing w:val="10"/>
          <w:sz w:val="23"/>
        </w:rPr>
        <w:t> </w:t>
      </w:r>
      <w:r>
        <w:rPr>
          <w:sz w:val="23"/>
        </w:rPr>
        <w:t>data</w:t>
      </w:r>
      <w:r>
        <w:rPr>
          <w:spacing w:val="10"/>
          <w:sz w:val="23"/>
        </w:rPr>
        <w:t> </w:t>
      </w:r>
      <w:r>
        <w:rPr>
          <w:sz w:val="23"/>
        </w:rPr>
        <w:t>da</w:t>
      </w:r>
      <w:r>
        <w:rPr>
          <w:spacing w:val="10"/>
          <w:sz w:val="23"/>
        </w:rPr>
        <w:t> </w:t>
      </w:r>
      <w:r>
        <w:rPr>
          <w:spacing w:val="-2"/>
          <w:sz w:val="23"/>
        </w:rPr>
        <w:t>intimação;</w:t>
      </w:r>
    </w:p>
    <w:p>
      <w:pPr>
        <w:pStyle w:val="ListParagraph"/>
        <w:numPr>
          <w:ilvl w:val="0"/>
          <w:numId w:val="12"/>
        </w:numPr>
        <w:tabs>
          <w:tab w:pos="576" w:val="left" w:leader="none"/>
          <w:tab w:pos="740" w:val="left" w:leader="none"/>
        </w:tabs>
        <w:spacing w:line="254" w:lineRule="auto" w:before="236" w:after="0"/>
        <w:ind w:left="740" w:right="315" w:hanging="419"/>
        <w:jc w:val="left"/>
        <w:rPr>
          <w:sz w:val="23"/>
        </w:rPr>
      </w:pPr>
      <w:r>
        <w:rPr>
          <w:sz w:val="23"/>
        </w:rPr>
        <w:t>15</w:t>
      </w:r>
      <w:r>
        <w:rPr>
          <w:spacing w:val="14"/>
          <w:sz w:val="23"/>
        </w:rPr>
        <w:t> </w:t>
      </w:r>
      <w:r>
        <w:rPr>
          <w:sz w:val="23"/>
        </w:rPr>
        <w:t>(quinze)</w:t>
      </w:r>
      <w:r>
        <w:rPr>
          <w:spacing w:val="14"/>
          <w:sz w:val="23"/>
        </w:rPr>
        <w:t> </w:t>
      </w:r>
      <w:r>
        <w:rPr>
          <w:sz w:val="23"/>
        </w:rPr>
        <w:t>dias</w:t>
      </w:r>
      <w:r>
        <w:rPr>
          <w:spacing w:val="14"/>
          <w:sz w:val="23"/>
        </w:rPr>
        <w:t> </w:t>
      </w:r>
      <w:r>
        <w:rPr>
          <w:sz w:val="23"/>
        </w:rPr>
        <w:t>úteis,</w:t>
      </w:r>
      <w:r>
        <w:rPr>
          <w:spacing w:val="14"/>
          <w:sz w:val="23"/>
        </w:rPr>
        <w:t> </w:t>
      </w:r>
      <w:r>
        <w:rPr>
          <w:sz w:val="23"/>
        </w:rPr>
        <w:t>no</w:t>
      </w:r>
      <w:r>
        <w:rPr>
          <w:spacing w:val="14"/>
          <w:sz w:val="23"/>
        </w:rPr>
        <w:t> </w:t>
      </w:r>
      <w:r>
        <w:rPr>
          <w:sz w:val="23"/>
        </w:rPr>
        <w:t>caso</w:t>
      </w:r>
      <w:r>
        <w:rPr>
          <w:spacing w:val="14"/>
          <w:sz w:val="23"/>
        </w:rPr>
        <w:t> </w:t>
      </w:r>
      <w:r>
        <w:rPr>
          <w:sz w:val="23"/>
        </w:rPr>
        <w:t>de</w:t>
      </w:r>
      <w:r>
        <w:rPr>
          <w:spacing w:val="14"/>
          <w:sz w:val="23"/>
        </w:rPr>
        <w:t> </w:t>
      </w:r>
      <w:r>
        <w:rPr>
          <w:sz w:val="23"/>
        </w:rPr>
        <w:t>aplicação</w:t>
      </w:r>
      <w:r>
        <w:rPr>
          <w:spacing w:val="14"/>
          <w:sz w:val="23"/>
        </w:rPr>
        <w:t> </w:t>
      </w:r>
      <w:r>
        <w:rPr>
          <w:sz w:val="23"/>
        </w:rPr>
        <w:t>das</w:t>
      </w:r>
      <w:r>
        <w:rPr>
          <w:spacing w:val="14"/>
          <w:sz w:val="23"/>
        </w:rPr>
        <w:t> </w:t>
      </w:r>
      <w:r>
        <w:rPr>
          <w:sz w:val="23"/>
        </w:rPr>
        <w:t>sanções</w:t>
      </w:r>
      <w:r>
        <w:rPr>
          <w:spacing w:val="14"/>
          <w:sz w:val="23"/>
        </w:rPr>
        <w:t> </w:t>
      </w:r>
      <w:r>
        <w:rPr>
          <w:sz w:val="23"/>
        </w:rPr>
        <w:t>previstas</w:t>
      </w:r>
      <w:r>
        <w:rPr>
          <w:spacing w:val="14"/>
          <w:sz w:val="23"/>
        </w:rPr>
        <w:t> </w:t>
      </w:r>
      <w:r>
        <w:rPr>
          <w:sz w:val="23"/>
        </w:rPr>
        <w:t>nos</w:t>
      </w:r>
      <w:r>
        <w:rPr>
          <w:spacing w:val="14"/>
          <w:sz w:val="23"/>
        </w:rPr>
        <w:t> </w:t>
      </w:r>
      <w:r>
        <w:rPr>
          <w:sz w:val="23"/>
        </w:rPr>
        <w:t>ITENS</w:t>
      </w:r>
      <w:r>
        <w:rPr>
          <w:spacing w:val="14"/>
          <w:sz w:val="23"/>
        </w:rPr>
        <w:t> </w:t>
      </w:r>
      <w:r>
        <w:rPr>
          <w:sz w:val="23"/>
        </w:rPr>
        <w:t>17.2.3</w:t>
      </w:r>
      <w:r>
        <w:rPr>
          <w:spacing w:val="14"/>
          <w:sz w:val="23"/>
        </w:rPr>
        <w:t> </w:t>
      </w:r>
      <w:r>
        <w:rPr>
          <w:sz w:val="23"/>
        </w:rPr>
        <w:t>e</w:t>
      </w:r>
      <w:r>
        <w:rPr>
          <w:spacing w:val="14"/>
          <w:sz w:val="23"/>
        </w:rPr>
        <w:t> </w:t>
      </w:r>
      <w:r>
        <w:rPr>
          <w:sz w:val="23"/>
        </w:rPr>
        <w:t>17.2.4,</w:t>
      </w:r>
      <w:r>
        <w:rPr>
          <w:spacing w:val="14"/>
          <w:sz w:val="23"/>
        </w:rPr>
        <w:t> </w:t>
      </w:r>
      <w:r>
        <w:rPr>
          <w:sz w:val="23"/>
        </w:rPr>
        <w:t>contado</w:t>
      </w:r>
      <w:r>
        <w:rPr>
          <w:spacing w:val="14"/>
          <w:sz w:val="23"/>
        </w:rPr>
        <w:t> </w:t>
      </w:r>
      <w:r>
        <w:rPr>
          <w:sz w:val="23"/>
        </w:rPr>
        <w:t>da</w:t>
      </w:r>
      <w:r>
        <w:rPr>
          <w:spacing w:val="14"/>
          <w:sz w:val="23"/>
        </w:rPr>
        <w:t> </w:t>
      </w:r>
      <w:r>
        <w:rPr>
          <w:sz w:val="23"/>
        </w:rPr>
        <w:t>data</w:t>
      </w:r>
      <w:r>
        <w:rPr>
          <w:spacing w:val="14"/>
          <w:sz w:val="23"/>
        </w:rPr>
        <w:t> </w:t>
      </w:r>
      <w:r>
        <w:rPr>
          <w:sz w:val="23"/>
        </w:rPr>
        <w:t>da</w:t>
      </w:r>
      <w:r>
        <w:rPr>
          <w:spacing w:val="14"/>
          <w:sz w:val="23"/>
        </w:rPr>
        <w:t> </w:t>
      </w:r>
      <w:r>
        <w:rPr>
          <w:sz w:val="23"/>
        </w:rPr>
        <w:t>intimação,</w:t>
      </w:r>
      <w:r>
        <w:rPr>
          <w:spacing w:val="14"/>
          <w:sz w:val="23"/>
        </w:rPr>
        <w:t> </w:t>
      </w:r>
      <w:r>
        <w:rPr>
          <w:sz w:val="23"/>
        </w:rPr>
        <w:t>observado</w:t>
      </w:r>
      <w:r>
        <w:rPr>
          <w:spacing w:val="14"/>
          <w:sz w:val="23"/>
        </w:rPr>
        <w:t> </w:t>
      </w:r>
      <w:r>
        <w:rPr>
          <w:sz w:val="23"/>
        </w:rPr>
        <w:t>o</w:t>
      </w:r>
      <w:r>
        <w:rPr>
          <w:spacing w:val="14"/>
          <w:sz w:val="23"/>
        </w:rPr>
        <w:t> </w:t>
      </w:r>
      <w:r>
        <w:rPr>
          <w:sz w:val="23"/>
        </w:rPr>
        <w:t>procedimento estabelecido no art. 158 da Lei nº 14.133/2021.</w:t>
      </w:r>
    </w:p>
    <w:p>
      <w:pPr>
        <w:pStyle w:val="ListParagraph"/>
        <w:numPr>
          <w:ilvl w:val="2"/>
          <w:numId w:val="1"/>
        </w:numPr>
        <w:tabs>
          <w:tab w:pos="993" w:val="left" w:leader="none"/>
        </w:tabs>
        <w:spacing w:line="240" w:lineRule="auto" w:before="250" w:after="0"/>
        <w:ind w:left="327" w:right="315" w:firstLine="0"/>
        <w:jc w:val="left"/>
        <w:rPr>
          <w:sz w:val="23"/>
        </w:rPr>
      </w:pPr>
      <w:r>
        <w:rPr>
          <w:sz w:val="23"/>
        </w:rPr>
        <w:t>Será</w:t>
      </w:r>
      <w:r>
        <w:rPr>
          <w:spacing w:val="33"/>
          <w:sz w:val="23"/>
        </w:rPr>
        <w:t> </w:t>
      </w:r>
      <w:r>
        <w:rPr>
          <w:sz w:val="23"/>
        </w:rPr>
        <w:t>emitida</w:t>
      </w:r>
      <w:r>
        <w:rPr>
          <w:spacing w:val="33"/>
          <w:sz w:val="23"/>
        </w:rPr>
        <w:t> </w:t>
      </w:r>
      <w:r>
        <w:rPr>
          <w:sz w:val="23"/>
        </w:rPr>
        <w:t>decisão</w:t>
      </w:r>
      <w:r>
        <w:rPr>
          <w:spacing w:val="33"/>
          <w:sz w:val="23"/>
        </w:rPr>
        <w:t> </w:t>
      </w:r>
      <w:r>
        <w:rPr>
          <w:sz w:val="23"/>
        </w:rPr>
        <w:t>conclusiva</w:t>
      </w:r>
      <w:r>
        <w:rPr>
          <w:spacing w:val="33"/>
          <w:sz w:val="23"/>
        </w:rPr>
        <w:t> </w:t>
      </w:r>
      <w:r>
        <w:rPr>
          <w:sz w:val="23"/>
        </w:rPr>
        <w:t>sobre</w:t>
      </w:r>
      <w:r>
        <w:rPr>
          <w:spacing w:val="33"/>
          <w:sz w:val="23"/>
        </w:rPr>
        <w:t> </w:t>
      </w:r>
      <w:r>
        <w:rPr>
          <w:sz w:val="23"/>
        </w:rPr>
        <w:t>a</w:t>
      </w:r>
      <w:r>
        <w:rPr>
          <w:spacing w:val="33"/>
          <w:sz w:val="23"/>
        </w:rPr>
        <w:t> </w:t>
      </w:r>
      <w:r>
        <w:rPr>
          <w:sz w:val="23"/>
        </w:rPr>
        <w:t>aplicação</w:t>
      </w:r>
      <w:r>
        <w:rPr>
          <w:spacing w:val="33"/>
          <w:sz w:val="23"/>
        </w:rPr>
        <w:t> </w:t>
      </w:r>
      <w:r>
        <w:rPr>
          <w:sz w:val="23"/>
        </w:rPr>
        <w:t>ou</w:t>
      </w:r>
      <w:r>
        <w:rPr>
          <w:spacing w:val="33"/>
          <w:sz w:val="23"/>
        </w:rPr>
        <w:t> </w:t>
      </w:r>
      <w:r>
        <w:rPr>
          <w:sz w:val="23"/>
        </w:rPr>
        <w:t>não</w:t>
      </w:r>
      <w:r>
        <w:rPr>
          <w:spacing w:val="33"/>
          <w:sz w:val="23"/>
        </w:rPr>
        <w:t> </w:t>
      </w:r>
      <w:r>
        <w:rPr>
          <w:sz w:val="23"/>
        </w:rPr>
        <w:t>da</w:t>
      </w:r>
      <w:r>
        <w:rPr>
          <w:spacing w:val="33"/>
          <w:sz w:val="23"/>
        </w:rPr>
        <w:t> </w:t>
      </w:r>
      <w:r>
        <w:rPr>
          <w:sz w:val="23"/>
        </w:rPr>
        <w:t>sanção,</w:t>
      </w:r>
      <w:r>
        <w:rPr>
          <w:spacing w:val="33"/>
          <w:sz w:val="23"/>
        </w:rPr>
        <w:t> </w:t>
      </w:r>
      <w:r>
        <w:rPr>
          <w:sz w:val="23"/>
        </w:rPr>
        <w:t>pela</w:t>
      </w:r>
      <w:r>
        <w:rPr>
          <w:spacing w:val="33"/>
          <w:sz w:val="23"/>
        </w:rPr>
        <w:t> </w:t>
      </w:r>
      <w:r>
        <w:rPr>
          <w:sz w:val="23"/>
        </w:rPr>
        <w:t>autoridade</w:t>
      </w:r>
      <w:r>
        <w:rPr>
          <w:spacing w:val="33"/>
          <w:sz w:val="23"/>
        </w:rPr>
        <w:t> </w:t>
      </w:r>
      <w:r>
        <w:rPr>
          <w:sz w:val="23"/>
        </w:rPr>
        <w:t>competente,</w:t>
      </w:r>
      <w:r>
        <w:rPr>
          <w:spacing w:val="33"/>
          <w:sz w:val="23"/>
        </w:rPr>
        <w:t> </w:t>
      </w:r>
      <w:r>
        <w:rPr>
          <w:sz w:val="23"/>
        </w:rPr>
        <w:t>devendo</w:t>
      </w:r>
      <w:r>
        <w:rPr>
          <w:spacing w:val="33"/>
          <w:sz w:val="23"/>
        </w:rPr>
        <w:t> </w:t>
      </w:r>
      <w:r>
        <w:rPr>
          <w:sz w:val="23"/>
        </w:rPr>
        <w:t>ser</w:t>
      </w:r>
      <w:r>
        <w:rPr>
          <w:spacing w:val="33"/>
          <w:sz w:val="23"/>
        </w:rPr>
        <w:t> </w:t>
      </w:r>
      <w:r>
        <w:rPr>
          <w:sz w:val="23"/>
        </w:rPr>
        <w:t>apresentada</w:t>
      </w:r>
      <w:r>
        <w:rPr>
          <w:spacing w:val="33"/>
          <w:sz w:val="23"/>
        </w:rPr>
        <w:t> </w:t>
      </w:r>
      <w:r>
        <w:rPr>
          <w:sz w:val="23"/>
        </w:rPr>
        <w:t>a</w:t>
      </w:r>
      <w:r>
        <w:rPr>
          <w:spacing w:val="33"/>
          <w:sz w:val="23"/>
        </w:rPr>
        <w:t> </w:t>
      </w:r>
      <w:r>
        <w:rPr>
          <w:sz w:val="23"/>
        </w:rPr>
        <w:t>devida</w:t>
      </w:r>
      <w:r>
        <w:rPr>
          <w:spacing w:val="33"/>
          <w:sz w:val="23"/>
        </w:rPr>
        <w:t> </w:t>
      </w:r>
      <w:r>
        <w:rPr>
          <w:sz w:val="23"/>
        </w:rPr>
        <w:t>motivação, com a demonstração dos fatos e dos respectivos fundamentos jurídicos.</w:t>
      </w:r>
    </w:p>
    <w:p>
      <w:pPr>
        <w:pStyle w:val="ListParagraph"/>
        <w:numPr>
          <w:ilvl w:val="1"/>
          <w:numId w:val="1"/>
        </w:numPr>
        <w:tabs>
          <w:tab w:pos="785" w:val="left" w:leader="none"/>
        </w:tabs>
        <w:spacing w:line="240" w:lineRule="auto" w:before="253" w:after="0"/>
        <w:ind w:left="785" w:right="0" w:hanging="458"/>
        <w:jc w:val="left"/>
        <w:rPr>
          <w:sz w:val="23"/>
        </w:rPr>
      </w:pPr>
      <w:r>
        <w:rPr>
          <w:sz w:val="23"/>
        </w:rPr>
        <w:t>A</w:t>
      </w:r>
      <w:r>
        <w:rPr>
          <w:spacing w:val="-5"/>
          <w:sz w:val="23"/>
        </w:rPr>
        <w:t> </w:t>
      </w:r>
      <w:r>
        <w:rPr>
          <w:sz w:val="23"/>
        </w:rPr>
        <w:t>aplicação</w:t>
      </w:r>
      <w:r>
        <w:rPr>
          <w:spacing w:val="11"/>
          <w:sz w:val="23"/>
        </w:rPr>
        <w:t> </w:t>
      </w:r>
      <w:r>
        <w:rPr>
          <w:sz w:val="23"/>
        </w:rPr>
        <w:t>das</w:t>
      </w:r>
      <w:r>
        <w:rPr>
          <w:spacing w:val="11"/>
          <w:sz w:val="23"/>
        </w:rPr>
        <w:t> </w:t>
      </w:r>
      <w:r>
        <w:rPr>
          <w:sz w:val="23"/>
        </w:rPr>
        <w:t>sanções</w:t>
      </w:r>
      <w:r>
        <w:rPr>
          <w:spacing w:val="11"/>
          <w:sz w:val="23"/>
        </w:rPr>
        <w:t> </w:t>
      </w:r>
      <w:r>
        <w:rPr>
          <w:sz w:val="23"/>
        </w:rPr>
        <w:t>previstas</w:t>
      </w:r>
      <w:r>
        <w:rPr>
          <w:spacing w:val="11"/>
          <w:sz w:val="23"/>
        </w:rPr>
        <w:t> </w:t>
      </w:r>
      <w:r>
        <w:rPr>
          <w:sz w:val="23"/>
        </w:rPr>
        <w:t>no</w:t>
      </w:r>
      <w:r>
        <w:rPr>
          <w:spacing w:val="10"/>
          <w:sz w:val="23"/>
        </w:rPr>
        <w:t> </w:t>
      </w:r>
      <w:r>
        <w:rPr>
          <w:sz w:val="23"/>
        </w:rPr>
        <w:t>Edital</w:t>
      </w:r>
      <w:r>
        <w:rPr>
          <w:spacing w:val="11"/>
          <w:sz w:val="23"/>
        </w:rPr>
        <w:t> </w:t>
      </w:r>
      <w:r>
        <w:rPr>
          <w:sz w:val="23"/>
        </w:rPr>
        <w:t>e</w:t>
      </w:r>
      <w:r>
        <w:rPr>
          <w:spacing w:val="11"/>
          <w:sz w:val="23"/>
        </w:rPr>
        <w:t> </w:t>
      </w:r>
      <w:r>
        <w:rPr>
          <w:sz w:val="23"/>
        </w:rPr>
        <w:t>no</w:t>
      </w:r>
      <w:r>
        <w:rPr>
          <w:spacing w:val="11"/>
          <w:sz w:val="23"/>
        </w:rPr>
        <w:t> </w:t>
      </w:r>
      <w:r>
        <w:rPr>
          <w:sz w:val="23"/>
        </w:rPr>
        <w:t>Contrato</w:t>
      </w:r>
      <w:r>
        <w:rPr>
          <w:spacing w:val="11"/>
          <w:sz w:val="23"/>
        </w:rPr>
        <w:t> </w:t>
      </w:r>
      <w:r>
        <w:rPr>
          <w:sz w:val="23"/>
        </w:rPr>
        <w:t>não</w:t>
      </w:r>
      <w:r>
        <w:rPr>
          <w:spacing w:val="11"/>
          <w:sz w:val="23"/>
        </w:rPr>
        <w:t> </w:t>
      </w:r>
      <w:r>
        <w:rPr>
          <w:sz w:val="23"/>
        </w:rPr>
        <w:t>exclui,</w:t>
      </w:r>
      <w:r>
        <w:rPr>
          <w:spacing w:val="11"/>
          <w:sz w:val="23"/>
        </w:rPr>
        <w:t> </w:t>
      </w:r>
      <w:r>
        <w:rPr>
          <w:sz w:val="23"/>
        </w:rPr>
        <w:t>em</w:t>
      </w:r>
      <w:r>
        <w:rPr>
          <w:spacing w:val="10"/>
          <w:sz w:val="23"/>
        </w:rPr>
        <w:t> </w:t>
      </w:r>
      <w:r>
        <w:rPr>
          <w:sz w:val="23"/>
        </w:rPr>
        <w:t>hipótese</w:t>
      </w:r>
      <w:r>
        <w:rPr>
          <w:spacing w:val="11"/>
          <w:sz w:val="23"/>
        </w:rPr>
        <w:t> </w:t>
      </w:r>
      <w:r>
        <w:rPr>
          <w:spacing w:val="-2"/>
          <w:sz w:val="23"/>
        </w:rPr>
        <w:t>alguma:</w:t>
      </w:r>
    </w:p>
    <w:p>
      <w:pPr>
        <w:pStyle w:val="BodyText"/>
        <w:spacing w:before="1"/>
        <w:ind w:left="0"/>
      </w:pPr>
    </w:p>
    <w:p>
      <w:pPr>
        <w:pStyle w:val="ListParagraph"/>
        <w:numPr>
          <w:ilvl w:val="0"/>
          <w:numId w:val="13"/>
        </w:numPr>
        <w:tabs>
          <w:tab w:pos="567" w:val="left" w:leader="none"/>
          <w:tab w:pos="740" w:val="left" w:leader="none"/>
        </w:tabs>
        <w:spacing w:line="254" w:lineRule="auto" w:before="0" w:after="0"/>
        <w:ind w:left="740" w:right="315" w:hanging="419"/>
        <w:jc w:val="left"/>
        <w:rPr>
          <w:sz w:val="23"/>
        </w:rPr>
      </w:pPr>
      <w:r>
        <w:rPr>
          <w:sz w:val="23"/>
        </w:rPr>
        <w:t>a</w:t>
      </w:r>
      <w:r>
        <w:rPr>
          <w:spacing w:val="16"/>
          <w:sz w:val="23"/>
        </w:rPr>
        <w:t> </w:t>
      </w:r>
      <w:r>
        <w:rPr>
          <w:sz w:val="23"/>
        </w:rPr>
        <w:t>obrigação</w:t>
      </w:r>
      <w:r>
        <w:rPr>
          <w:spacing w:val="16"/>
          <w:sz w:val="23"/>
        </w:rPr>
        <w:t> </w:t>
      </w:r>
      <w:r>
        <w:rPr>
          <w:sz w:val="23"/>
        </w:rPr>
        <w:t>de</w:t>
      </w:r>
      <w:r>
        <w:rPr>
          <w:spacing w:val="16"/>
          <w:sz w:val="23"/>
        </w:rPr>
        <w:t> </w:t>
      </w:r>
      <w:r>
        <w:rPr>
          <w:sz w:val="23"/>
        </w:rPr>
        <w:t>reparação</w:t>
      </w:r>
      <w:r>
        <w:rPr>
          <w:spacing w:val="16"/>
          <w:sz w:val="23"/>
        </w:rPr>
        <w:t> </w:t>
      </w:r>
      <w:r>
        <w:rPr>
          <w:sz w:val="23"/>
        </w:rPr>
        <w:t>integral</w:t>
      </w:r>
      <w:r>
        <w:rPr>
          <w:spacing w:val="16"/>
          <w:sz w:val="23"/>
        </w:rPr>
        <w:t> </w:t>
      </w:r>
      <w:r>
        <w:rPr>
          <w:sz w:val="23"/>
        </w:rPr>
        <w:t>do</w:t>
      </w:r>
      <w:r>
        <w:rPr>
          <w:spacing w:val="16"/>
          <w:sz w:val="23"/>
        </w:rPr>
        <w:t> </w:t>
      </w:r>
      <w:r>
        <w:rPr>
          <w:sz w:val="23"/>
        </w:rPr>
        <w:t>dano</w:t>
      </w:r>
      <w:r>
        <w:rPr>
          <w:spacing w:val="16"/>
          <w:sz w:val="23"/>
        </w:rPr>
        <w:t> </w:t>
      </w:r>
      <w:r>
        <w:rPr>
          <w:sz w:val="23"/>
        </w:rPr>
        <w:t>causado</w:t>
      </w:r>
      <w:r>
        <w:rPr>
          <w:spacing w:val="16"/>
          <w:sz w:val="23"/>
        </w:rPr>
        <w:t> </w:t>
      </w:r>
      <w:r>
        <w:rPr>
          <w:sz w:val="23"/>
        </w:rPr>
        <w:t>à Administração</w:t>
      </w:r>
      <w:r>
        <w:rPr>
          <w:spacing w:val="16"/>
          <w:sz w:val="23"/>
        </w:rPr>
        <w:t> </w:t>
      </w:r>
      <w:r>
        <w:rPr>
          <w:sz w:val="23"/>
        </w:rPr>
        <w:t>Pública,</w:t>
      </w:r>
      <w:r>
        <w:rPr>
          <w:spacing w:val="16"/>
          <w:sz w:val="23"/>
        </w:rPr>
        <w:t> </w:t>
      </w:r>
      <w:r>
        <w:rPr>
          <w:sz w:val="23"/>
        </w:rPr>
        <w:t>na</w:t>
      </w:r>
      <w:r>
        <w:rPr>
          <w:spacing w:val="16"/>
          <w:sz w:val="23"/>
        </w:rPr>
        <w:t> </w:t>
      </w:r>
      <w:r>
        <w:rPr>
          <w:sz w:val="23"/>
        </w:rPr>
        <w:t>forma</w:t>
      </w:r>
      <w:r>
        <w:rPr>
          <w:spacing w:val="16"/>
          <w:sz w:val="23"/>
        </w:rPr>
        <w:t> </w:t>
      </w:r>
      <w:r>
        <w:rPr>
          <w:sz w:val="23"/>
        </w:rPr>
        <w:t>do</w:t>
      </w:r>
      <w:r>
        <w:rPr>
          <w:spacing w:val="16"/>
          <w:sz w:val="23"/>
        </w:rPr>
        <w:t> </w:t>
      </w:r>
      <w:r>
        <w:rPr>
          <w:sz w:val="23"/>
        </w:rPr>
        <w:t>art.</w:t>
      </w:r>
      <w:r>
        <w:rPr>
          <w:spacing w:val="16"/>
          <w:sz w:val="23"/>
        </w:rPr>
        <w:t> </w:t>
      </w:r>
      <w:r>
        <w:rPr>
          <w:sz w:val="23"/>
        </w:rPr>
        <w:t>156,</w:t>
      </w:r>
      <w:r>
        <w:rPr>
          <w:spacing w:val="16"/>
          <w:sz w:val="23"/>
        </w:rPr>
        <w:t> </w:t>
      </w:r>
      <w:r>
        <w:rPr>
          <w:sz w:val="23"/>
        </w:rPr>
        <w:t>§</w:t>
      </w:r>
      <w:r>
        <w:rPr>
          <w:spacing w:val="16"/>
          <w:sz w:val="23"/>
        </w:rPr>
        <w:t> </w:t>
      </w:r>
      <w:r>
        <w:rPr>
          <w:sz w:val="23"/>
        </w:rPr>
        <w:t>9º,</w:t>
      </w:r>
      <w:r>
        <w:rPr>
          <w:spacing w:val="16"/>
          <w:sz w:val="23"/>
        </w:rPr>
        <w:t> </w:t>
      </w:r>
      <w:r>
        <w:rPr>
          <w:sz w:val="23"/>
        </w:rPr>
        <w:t>da</w:t>
      </w:r>
      <w:r>
        <w:rPr>
          <w:spacing w:val="16"/>
          <w:sz w:val="23"/>
        </w:rPr>
        <w:t> </w:t>
      </w:r>
      <w:r>
        <w:rPr>
          <w:sz w:val="23"/>
        </w:rPr>
        <w:t>Lei</w:t>
      </w:r>
      <w:r>
        <w:rPr>
          <w:spacing w:val="16"/>
          <w:sz w:val="23"/>
        </w:rPr>
        <w:t> </w:t>
      </w:r>
      <w:r>
        <w:rPr>
          <w:sz w:val="23"/>
        </w:rPr>
        <w:t>nº</w:t>
      </w:r>
      <w:r>
        <w:rPr>
          <w:spacing w:val="16"/>
          <w:sz w:val="23"/>
        </w:rPr>
        <w:t> </w:t>
      </w:r>
      <w:r>
        <w:rPr>
          <w:sz w:val="23"/>
        </w:rPr>
        <w:t>14.133/2021</w:t>
      </w:r>
      <w:r>
        <w:rPr>
          <w:spacing w:val="16"/>
          <w:sz w:val="23"/>
        </w:rPr>
        <w:t> </w:t>
      </w:r>
      <w:r>
        <w:rPr>
          <w:sz w:val="23"/>
        </w:rPr>
        <w:t>e</w:t>
      </w:r>
      <w:r>
        <w:rPr>
          <w:spacing w:val="16"/>
          <w:sz w:val="23"/>
        </w:rPr>
        <w:t> </w:t>
      </w:r>
      <w:r>
        <w:rPr>
          <w:sz w:val="23"/>
        </w:rPr>
        <w:t>do</w:t>
      </w:r>
      <w:r>
        <w:rPr>
          <w:spacing w:val="16"/>
          <w:sz w:val="23"/>
        </w:rPr>
        <w:t> </w:t>
      </w:r>
      <w:r>
        <w:rPr>
          <w:sz w:val="23"/>
        </w:rPr>
        <w:t>art.</w:t>
      </w:r>
      <w:r>
        <w:rPr>
          <w:spacing w:val="16"/>
          <w:sz w:val="23"/>
        </w:rPr>
        <w:t> </w:t>
      </w:r>
      <w:r>
        <w:rPr>
          <w:sz w:val="23"/>
        </w:rPr>
        <w:t>416,</w:t>
      </w:r>
      <w:r>
        <w:rPr>
          <w:spacing w:val="16"/>
          <w:sz w:val="23"/>
        </w:rPr>
        <w:t> </w:t>
      </w:r>
      <w:r>
        <w:rPr>
          <w:sz w:val="23"/>
        </w:rPr>
        <w:t>parágrafo único, do Código Civil; e</w:t>
      </w:r>
    </w:p>
    <w:p>
      <w:pPr>
        <w:pStyle w:val="ListParagraph"/>
        <w:numPr>
          <w:ilvl w:val="0"/>
          <w:numId w:val="13"/>
        </w:numPr>
        <w:tabs>
          <w:tab w:pos="576" w:val="left" w:leader="none"/>
        </w:tabs>
        <w:spacing w:line="240" w:lineRule="auto" w:before="221" w:after="0"/>
        <w:ind w:left="576" w:right="0" w:hanging="254"/>
        <w:jc w:val="left"/>
        <w:rPr>
          <w:sz w:val="23"/>
        </w:rPr>
      </w:pPr>
      <w:r>
        <w:rPr>
          <w:sz w:val="23"/>
        </w:rPr>
        <w:t>a</w:t>
      </w:r>
      <w:r>
        <w:rPr>
          <w:spacing w:val="10"/>
          <w:sz w:val="23"/>
        </w:rPr>
        <w:t> </w:t>
      </w:r>
      <w:r>
        <w:rPr>
          <w:sz w:val="23"/>
        </w:rPr>
        <w:t>possibilidade</w:t>
      </w:r>
      <w:r>
        <w:rPr>
          <w:spacing w:val="11"/>
          <w:sz w:val="23"/>
        </w:rPr>
        <w:t> </w:t>
      </w:r>
      <w:r>
        <w:rPr>
          <w:sz w:val="23"/>
        </w:rPr>
        <w:t>de</w:t>
      </w:r>
      <w:r>
        <w:rPr>
          <w:spacing w:val="11"/>
          <w:sz w:val="23"/>
        </w:rPr>
        <w:t> </w:t>
      </w:r>
      <w:r>
        <w:rPr>
          <w:sz w:val="23"/>
        </w:rPr>
        <w:t>rescisão</w:t>
      </w:r>
      <w:r>
        <w:rPr>
          <w:spacing w:val="11"/>
          <w:sz w:val="23"/>
        </w:rPr>
        <w:t> </w:t>
      </w:r>
      <w:r>
        <w:rPr>
          <w:sz w:val="23"/>
        </w:rPr>
        <w:t>administrativa</w:t>
      </w:r>
      <w:r>
        <w:rPr>
          <w:spacing w:val="11"/>
          <w:sz w:val="23"/>
        </w:rPr>
        <w:t> </w:t>
      </w:r>
      <w:r>
        <w:rPr>
          <w:sz w:val="23"/>
        </w:rPr>
        <w:t>do</w:t>
      </w:r>
      <w:r>
        <w:rPr>
          <w:spacing w:val="11"/>
          <w:sz w:val="23"/>
        </w:rPr>
        <w:t> </w:t>
      </w:r>
      <w:r>
        <w:rPr>
          <w:sz w:val="23"/>
        </w:rPr>
        <w:t>Contrato,</w:t>
      </w:r>
      <w:r>
        <w:rPr>
          <w:spacing w:val="10"/>
          <w:sz w:val="23"/>
        </w:rPr>
        <w:t> </w:t>
      </w:r>
      <w:r>
        <w:rPr>
          <w:sz w:val="23"/>
        </w:rPr>
        <w:t>na</w:t>
      </w:r>
      <w:r>
        <w:rPr>
          <w:spacing w:val="11"/>
          <w:sz w:val="23"/>
        </w:rPr>
        <w:t> </w:t>
      </w:r>
      <w:r>
        <w:rPr>
          <w:sz w:val="23"/>
        </w:rPr>
        <w:t>forma</w:t>
      </w:r>
      <w:r>
        <w:rPr>
          <w:spacing w:val="11"/>
          <w:sz w:val="23"/>
        </w:rPr>
        <w:t> </w:t>
      </w:r>
      <w:r>
        <w:rPr>
          <w:sz w:val="23"/>
        </w:rPr>
        <w:t>dos</w:t>
      </w:r>
      <w:r>
        <w:rPr>
          <w:spacing w:val="11"/>
          <w:sz w:val="23"/>
        </w:rPr>
        <w:t> </w:t>
      </w:r>
      <w:r>
        <w:rPr>
          <w:sz w:val="23"/>
        </w:rPr>
        <w:t>arts.</w:t>
      </w:r>
      <w:r>
        <w:rPr>
          <w:spacing w:val="11"/>
          <w:sz w:val="23"/>
        </w:rPr>
        <w:t> </w:t>
      </w:r>
      <w:r>
        <w:rPr>
          <w:sz w:val="23"/>
        </w:rPr>
        <w:t>138</w:t>
      </w:r>
      <w:r>
        <w:rPr>
          <w:spacing w:val="11"/>
          <w:sz w:val="23"/>
        </w:rPr>
        <w:t> </w:t>
      </w:r>
      <w:r>
        <w:rPr>
          <w:sz w:val="23"/>
        </w:rPr>
        <w:t>e</w:t>
      </w:r>
      <w:r>
        <w:rPr>
          <w:spacing w:val="10"/>
          <w:sz w:val="23"/>
        </w:rPr>
        <w:t> </w:t>
      </w:r>
      <w:r>
        <w:rPr>
          <w:sz w:val="23"/>
        </w:rPr>
        <w:t>139</w:t>
      </w:r>
      <w:r>
        <w:rPr>
          <w:spacing w:val="11"/>
          <w:sz w:val="23"/>
        </w:rPr>
        <w:t> </w:t>
      </w:r>
      <w:r>
        <w:rPr>
          <w:sz w:val="23"/>
        </w:rPr>
        <w:t>da</w:t>
      </w:r>
      <w:r>
        <w:rPr>
          <w:spacing w:val="11"/>
          <w:sz w:val="23"/>
        </w:rPr>
        <w:t> </w:t>
      </w:r>
      <w:r>
        <w:rPr>
          <w:sz w:val="23"/>
        </w:rPr>
        <w:t>Lei</w:t>
      </w:r>
      <w:r>
        <w:rPr>
          <w:spacing w:val="11"/>
          <w:sz w:val="23"/>
        </w:rPr>
        <w:t> </w:t>
      </w:r>
      <w:r>
        <w:rPr>
          <w:sz w:val="23"/>
        </w:rPr>
        <w:t>nº</w:t>
      </w:r>
      <w:r>
        <w:rPr>
          <w:spacing w:val="11"/>
          <w:sz w:val="23"/>
        </w:rPr>
        <w:t> </w:t>
      </w:r>
      <w:r>
        <w:rPr>
          <w:sz w:val="23"/>
        </w:rPr>
        <w:t>14.133/2021,</w:t>
      </w:r>
      <w:r>
        <w:rPr>
          <w:spacing w:val="11"/>
          <w:sz w:val="23"/>
        </w:rPr>
        <w:t> </w:t>
      </w:r>
      <w:r>
        <w:rPr>
          <w:sz w:val="23"/>
        </w:rPr>
        <w:t>garantido</w:t>
      </w:r>
      <w:r>
        <w:rPr>
          <w:spacing w:val="11"/>
          <w:sz w:val="23"/>
        </w:rPr>
        <w:t> </w:t>
      </w:r>
      <w:r>
        <w:rPr>
          <w:sz w:val="23"/>
        </w:rPr>
        <w:t>o</w:t>
      </w:r>
      <w:r>
        <w:rPr>
          <w:spacing w:val="10"/>
          <w:sz w:val="23"/>
        </w:rPr>
        <w:t> </w:t>
      </w:r>
      <w:r>
        <w:rPr>
          <w:sz w:val="23"/>
        </w:rPr>
        <w:t>contraditório</w:t>
      </w:r>
      <w:r>
        <w:rPr>
          <w:spacing w:val="11"/>
          <w:sz w:val="23"/>
        </w:rPr>
        <w:t> </w:t>
      </w:r>
      <w:r>
        <w:rPr>
          <w:sz w:val="23"/>
        </w:rPr>
        <w:t>e</w:t>
      </w:r>
      <w:r>
        <w:rPr>
          <w:spacing w:val="11"/>
          <w:sz w:val="23"/>
        </w:rPr>
        <w:t> </w:t>
      </w:r>
      <w:r>
        <w:rPr>
          <w:sz w:val="23"/>
        </w:rPr>
        <w:t>a</w:t>
      </w:r>
      <w:r>
        <w:rPr>
          <w:spacing w:val="11"/>
          <w:sz w:val="23"/>
        </w:rPr>
        <w:t> </w:t>
      </w:r>
      <w:r>
        <w:rPr>
          <w:sz w:val="23"/>
        </w:rPr>
        <w:t>ampla</w:t>
      </w:r>
      <w:r>
        <w:rPr>
          <w:spacing w:val="11"/>
          <w:sz w:val="23"/>
        </w:rPr>
        <w:t> </w:t>
      </w:r>
      <w:r>
        <w:rPr>
          <w:spacing w:val="-2"/>
          <w:sz w:val="23"/>
        </w:rPr>
        <w:t>defesa.</w:t>
      </w:r>
    </w:p>
    <w:p>
      <w:pPr>
        <w:pStyle w:val="BodyText"/>
        <w:spacing w:before="1"/>
        <w:ind w:left="0"/>
      </w:pPr>
    </w:p>
    <w:p>
      <w:pPr>
        <w:pStyle w:val="ListParagraph"/>
        <w:numPr>
          <w:ilvl w:val="2"/>
          <w:numId w:val="1"/>
        </w:numPr>
        <w:tabs>
          <w:tab w:pos="962" w:val="left" w:leader="none"/>
        </w:tabs>
        <w:spacing w:line="240" w:lineRule="auto" w:before="0" w:after="0"/>
        <w:ind w:left="962" w:right="0" w:hanging="635"/>
        <w:jc w:val="left"/>
        <w:rPr>
          <w:sz w:val="23"/>
        </w:rPr>
      </w:pPr>
      <w:r>
        <w:rPr>
          <w:sz w:val="23"/>
        </w:rPr>
        <w:t>Aplica-se</w:t>
      </w:r>
      <w:r>
        <w:rPr>
          <w:spacing w:val="10"/>
          <w:sz w:val="23"/>
        </w:rPr>
        <w:t> </w:t>
      </w:r>
      <w:r>
        <w:rPr>
          <w:sz w:val="23"/>
        </w:rPr>
        <w:t>o</w:t>
      </w:r>
      <w:r>
        <w:rPr>
          <w:spacing w:val="10"/>
          <w:sz w:val="23"/>
        </w:rPr>
        <w:t> </w:t>
      </w:r>
      <w:r>
        <w:rPr>
          <w:sz w:val="23"/>
        </w:rPr>
        <w:t>disposto</w:t>
      </w:r>
      <w:r>
        <w:rPr>
          <w:spacing w:val="10"/>
          <w:sz w:val="23"/>
        </w:rPr>
        <w:t> </w:t>
      </w:r>
      <w:r>
        <w:rPr>
          <w:sz w:val="23"/>
        </w:rPr>
        <w:t>na</w:t>
      </w:r>
      <w:r>
        <w:rPr>
          <w:spacing w:val="11"/>
          <w:sz w:val="23"/>
        </w:rPr>
        <w:t> </w:t>
      </w:r>
      <w:r>
        <w:rPr>
          <w:sz w:val="23"/>
        </w:rPr>
        <w:t>alínea</w:t>
      </w:r>
      <w:r>
        <w:rPr>
          <w:spacing w:val="10"/>
          <w:sz w:val="23"/>
        </w:rPr>
        <w:t> </w:t>
      </w:r>
      <w:r>
        <w:rPr>
          <w:sz w:val="23"/>
        </w:rPr>
        <w:t>a</w:t>
      </w:r>
      <w:r>
        <w:rPr>
          <w:spacing w:val="10"/>
          <w:sz w:val="23"/>
        </w:rPr>
        <w:t> </w:t>
      </w:r>
      <w:r>
        <w:rPr>
          <w:sz w:val="23"/>
        </w:rPr>
        <w:t>do</w:t>
      </w:r>
      <w:r>
        <w:rPr>
          <w:spacing w:val="10"/>
          <w:sz w:val="23"/>
        </w:rPr>
        <w:t> </w:t>
      </w:r>
      <w:r>
        <w:rPr>
          <w:sz w:val="23"/>
        </w:rPr>
        <w:t>ITEM</w:t>
      </w:r>
      <w:r>
        <w:rPr>
          <w:spacing w:val="11"/>
          <w:sz w:val="23"/>
        </w:rPr>
        <w:t> </w:t>
      </w:r>
      <w:r>
        <w:rPr>
          <w:sz w:val="23"/>
        </w:rPr>
        <w:t>17.8</w:t>
      </w:r>
      <w:r>
        <w:rPr>
          <w:spacing w:val="10"/>
          <w:sz w:val="23"/>
        </w:rPr>
        <w:t> </w:t>
      </w:r>
      <w:r>
        <w:rPr>
          <w:sz w:val="23"/>
        </w:rPr>
        <w:t>à</w:t>
      </w:r>
      <w:r>
        <w:rPr>
          <w:spacing w:val="10"/>
          <w:sz w:val="23"/>
        </w:rPr>
        <w:t> </w:t>
      </w:r>
      <w:r>
        <w:rPr>
          <w:sz w:val="23"/>
        </w:rPr>
        <w:t>multa</w:t>
      </w:r>
      <w:r>
        <w:rPr>
          <w:spacing w:val="11"/>
          <w:sz w:val="23"/>
        </w:rPr>
        <w:t> </w:t>
      </w:r>
      <w:r>
        <w:rPr>
          <w:sz w:val="23"/>
        </w:rPr>
        <w:t>compensatória,</w:t>
      </w:r>
      <w:r>
        <w:rPr>
          <w:spacing w:val="10"/>
          <w:sz w:val="23"/>
        </w:rPr>
        <w:t> </w:t>
      </w:r>
      <w:r>
        <w:rPr>
          <w:sz w:val="23"/>
        </w:rPr>
        <w:t>nos</w:t>
      </w:r>
      <w:r>
        <w:rPr>
          <w:spacing w:val="10"/>
          <w:sz w:val="23"/>
        </w:rPr>
        <w:t> </w:t>
      </w:r>
      <w:r>
        <w:rPr>
          <w:sz w:val="23"/>
        </w:rPr>
        <w:t>termos</w:t>
      </w:r>
      <w:r>
        <w:rPr>
          <w:spacing w:val="10"/>
          <w:sz w:val="23"/>
        </w:rPr>
        <w:t> </w:t>
      </w:r>
      <w:r>
        <w:rPr>
          <w:sz w:val="23"/>
        </w:rPr>
        <w:t>do</w:t>
      </w:r>
      <w:r>
        <w:rPr>
          <w:spacing w:val="11"/>
          <w:sz w:val="23"/>
        </w:rPr>
        <w:t> </w:t>
      </w:r>
      <w:r>
        <w:rPr>
          <w:sz w:val="23"/>
        </w:rPr>
        <w:t>parágrafo</w:t>
      </w:r>
      <w:r>
        <w:rPr>
          <w:spacing w:val="10"/>
          <w:sz w:val="23"/>
        </w:rPr>
        <w:t> </w:t>
      </w:r>
      <w:r>
        <w:rPr>
          <w:sz w:val="23"/>
        </w:rPr>
        <w:t>único</w:t>
      </w:r>
      <w:r>
        <w:rPr>
          <w:spacing w:val="10"/>
          <w:sz w:val="23"/>
        </w:rPr>
        <w:t> </w:t>
      </w:r>
      <w:r>
        <w:rPr>
          <w:sz w:val="23"/>
        </w:rPr>
        <w:t>do</w:t>
      </w:r>
      <w:r>
        <w:rPr>
          <w:spacing w:val="10"/>
          <w:sz w:val="23"/>
        </w:rPr>
        <w:t> </w:t>
      </w:r>
      <w:r>
        <w:rPr>
          <w:sz w:val="23"/>
        </w:rPr>
        <w:t>art.</w:t>
      </w:r>
      <w:r>
        <w:rPr>
          <w:spacing w:val="11"/>
          <w:sz w:val="23"/>
        </w:rPr>
        <w:t> </w:t>
      </w:r>
      <w:r>
        <w:rPr>
          <w:sz w:val="23"/>
        </w:rPr>
        <w:t>416</w:t>
      </w:r>
      <w:r>
        <w:rPr>
          <w:spacing w:val="10"/>
          <w:sz w:val="23"/>
        </w:rPr>
        <w:t> </w:t>
      </w:r>
      <w:r>
        <w:rPr>
          <w:sz w:val="23"/>
        </w:rPr>
        <w:t>do</w:t>
      </w:r>
      <w:r>
        <w:rPr>
          <w:spacing w:val="10"/>
          <w:sz w:val="23"/>
        </w:rPr>
        <w:t> </w:t>
      </w:r>
      <w:r>
        <w:rPr>
          <w:sz w:val="23"/>
        </w:rPr>
        <w:t>Código</w:t>
      </w:r>
      <w:r>
        <w:rPr>
          <w:spacing w:val="11"/>
          <w:sz w:val="23"/>
        </w:rPr>
        <w:t> </w:t>
      </w:r>
      <w:r>
        <w:rPr>
          <w:spacing w:val="-2"/>
          <w:sz w:val="23"/>
        </w:rPr>
        <w:t>Civil.</w:t>
      </w:r>
    </w:p>
    <w:p>
      <w:pPr>
        <w:pStyle w:val="ListParagraph"/>
        <w:numPr>
          <w:ilvl w:val="1"/>
          <w:numId w:val="1"/>
        </w:numPr>
        <w:tabs>
          <w:tab w:pos="793" w:val="left" w:leader="none"/>
        </w:tabs>
        <w:spacing w:line="240" w:lineRule="auto" w:before="252" w:after="0"/>
        <w:ind w:left="327" w:right="315" w:firstLine="0"/>
        <w:jc w:val="left"/>
        <w:rPr>
          <w:sz w:val="23"/>
        </w:rPr>
      </w:pPr>
      <w:r>
        <w:rPr>
          <w:sz w:val="23"/>
        </w:rPr>
        <w:t>As</w:t>
      </w:r>
      <w:r>
        <w:rPr>
          <w:spacing w:val="23"/>
          <w:sz w:val="23"/>
        </w:rPr>
        <w:t> </w:t>
      </w:r>
      <w:r>
        <w:rPr>
          <w:sz w:val="23"/>
        </w:rPr>
        <w:t>sanções</w:t>
      </w:r>
      <w:r>
        <w:rPr>
          <w:spacing w:val="23"/>
          <w:sz w:val="23"/>
        </w:rPr>
        <w:t> </w:t>
      </w:r>
      <w:r>
        <w:rPr>
          <w:sz w:val="23"/>
        </w:rPr>
        <w:t>de</w:t>
      </w:r>
      <w:r>
        <w:rPr>
          <w:spacing w:val="23"/>
          <w:sz w:val="23"/>
        </w:rPr>
        <w:t> </w:t>
      </w:r>
      <w:r>
        <w:rPr>
          <w:sz w:val="23"/>
        </w:rPr>
        <w:t>impedimento</w:t>
      </w:r>
      <w:r>
        <w:rPr>
          <w:spacing w:val="23"/>
          <w:sz w:val="23"/>
        </w:rPr>
        <w:t> </w:t>
      </w:r>
      <w:r>
        <w:rPr>
          <w:sz w:val="23"/>
        </w:rPr>
        <w:t>de</w:t>
      </w:r>
      <w:r>
        <w:rPr>
          <w:spacing w:val="23"/>
          <w:sz w:val="23"/>
        </w:rPr>
        <w:t> </w:t>
      </w:r>
      <w:r>
        <w:rPr>
          <w:sz w:val="23"/>
        </w:rPr>
        <w:t>licitar</w:t>
      </w:r>
      <w:r>
        <w:rPr>
          <w:spacing w:val="23"/>
          <w:sz w:val="23"/>
        </w:rPr>
        <w:t> </w:t>
      </w:r>
      <w:r>
        <w:rPr>
          <w:sz w:val="23"/>
        </w:rPr>
        <w:t>e</w:t>
      </w:r>
      <w:r>
        <w:rPr>
          <w:spacing w:val="23"/>
          <w:sz w:val="23"/>
        </w:rPr>
        <w:t> </w:t>
      </w:r>
      <w:r>
        <w:rPr>
          <w:sz w:val="23"/>
        </w:rPr>
        <w:t>contratar</w:t>
      </w:r>
      <w:r>
        <w:rPr>
          <w:spacing w:val="23"/>
          <w:sz w:val="23"/>
        </w:rPr>
        <w:t> </w:t>
      </w:r>
      <w:r>
        <w:rPr>
          <w:sz w:val="23"/>
        </w:rPr>
        <w:t>e</w:t>
      </w:r>
      <w:r>
        <w:rPr>
          <w:spacing w:val="23"/>
          <w:sz w:val="23"/>
        </w:rPr>
        <w:t> </w:t>
      </w:r>
      <w:r>
        <w:rPr>
          <w:sz w:val="23"/>
        </w:rPr>
        <w:t>de</w:t>
      </w:r>
      <w:r>
        <w:rPr>
          <w:spacing w:val="23"/>
          <w:sz w:val="23"/>
        </w:rPr>
        <w:t> </w:t>
      </w:r>
      <w:r>
        <w:rPr>
          <w:sz w:val="23"/>
        </w:rPr>
        <w:t>declaração</w:t>
      </w:r>
      <w:r>
        <w:rPr>
          <w:spacing w:val="23"/>
          <w:sz w:val="23"/>
        </w:rPr>
        <w:t> </w:t>
      </w:r>
      <w:r>
        <w:rPr>
          <w:sz w:val="23"/>
        </w:rPr>
        <w:t>de</w:t>
      </w:r>
      <w:r>
        <w:rPr>
          <w:spacing w:val="23"/>
          <w:sz w:val="23"/>
        </w:rPr>
        <w:t> </w:t>
      </w:r>
      <w:r>
        <w:rPr>
          <w:sz w:val="23"/>
        </w:rPr>
        <w:t>inidoneidade</w:t>
      </w:r>
      <w:r>
        <w:rPr>
          <w:spacing w:val="23"/>
          <w:sz w:val="23"/>
        </w:rPr>
        <w:t> </w:t>
      </w:r>
      <w:r>
        <w:rPr>
          <w:sz w:val="23"/>
        </w:rPr>
        <w:t>para</w:t>
      </w:r>
      <w:r>
        <w:rPr>
          <w:spacing w:val="23"/>
          <w:sz w:val="23"/>
        </w:rPr>
        <w:t> </w:t>
      </w:r>
      <w:r>
        <w:rPr>
          <w:sz w:val="23"/>
        </w:rPr>
        <w:t>licitar</w:t>
      </w:r>
      <w:r>
        <w:rPr>
          <w:spacing w:val="23"/>
          <w:sz w:val="23"/>
        </w:rPr>
        <w:t> </w:t>
      </w:r>
      <w:r>
        <w:rPr>
          <w:sz w:val="23"/>
        </w:rPr>
        <w:t>ou</w:t>
      </w:r>
      <w:r>
        <w:rPr>
          <w:spacing w:val="23"/>
          <w:sz w:val="23"/>
        </w:rPr>
        <w:t> </w:t>
      </w:r>
      <w:r>
        <w:rPr>
          <w:sz w:val="23"/>
        </w:rPr>
        <w:t>contratar</w:t>
      </w:r>
      <w:r>
        <w:rPr>
          <w:spacing w:val="23"/>
          <w:sz w:val="23"/>
        </w:rPr>
        <w:t> </w:t>
      </w:r>
      <w:r>
        <w:rPr>
          <w:sz w:val="23"/>
        </w:rPr>
        <w:t>são</w:t>
      </w:r>
      <w:r>
        <w:rPr>
          <w:spacing w:val="23"/>
          <w:sz w:val="23"/>
        </w:rPr>
        <w:t> </w:t>
      </w:r>
      <w:r>
        <w:rPr>
          <w:sz w:val="23"/>
        </w:rPr>
        <w:t>passíveis</w:t>
      </w:r>
      <w:r>
        <w:rPr>
          <w:spacing w:val="23"/>
          <w:sz w:val="23"/>
        </w:rPr>
        <w:t> </w:t>
      </w:r>
      <w:r>
        <w:rPr>
          <w:sz w:val="23"/>
        </w:rPr>
        <w:t>de</w:t>
      </w:r>
      <w:r>
        <w:rPr>
          <w:spacing w:val="23"/>
          <w:sz w:val="23"/>
        </w:rPr>
        <w:t> </w:t>
      </w:r>
      <w:r>
        <w:rPr>
          <w:sz w:val="23"/>
        </w:rPr>
        <w:t>reabilitação,</w:t>
      </w:r>
      <w:r>
        <w:rPr>
          <w:spacing w:val="23"/>
          <w:sz w:val="23"/>
        </w:rPr>
        <w:t> </w:t>
      </w:r>
      <w:r>
        <w:rPr>
          <w:sz w:val="23"/>
        </w:rPr>
        <w:t>observados os requisitos estabelecidos no art. 163 da Lei nº 14.133/2021.</w:t>
      </w:r>
    </w:p>
    <w:p>
      <w:pPr>
        <w:pStyle w:val="ListParagraph"/>
        <w:numPr>
          <w:ilvl w:val="1"/>
          <w:numId w:val="1"/>
        </w:numPr>
        <w:tabs>
          <w:tab w:pos="924" w:val="left" w:leader="none"/>
        </w:tabs>
        <w:spacing w:line="244" w:lineRule="auto" w:before="252" w:after="0"/>
        <w:ind w:left="327" w:right="315" w:firstLine="0"/>
        <w:jc w:val="both"/>
        <w:rPr>
          <w:sz w:val="23"/>
        </w:rPr>
      </w:pPr>
      <w:r>
        <w:rPr>
          <w:sz w:val="23"/>
        </w:rPr>
        <w:t>Se,</w:t>
      </w:r>
      <w:r>
        <w:rPr>
          <w:spacing w:val="23"/>
          <w:sz w:val="23"/>
        </w:rPr>
        <w:t> </w:t>
      </w:r>
      <w:r>
        <w:rPr>
          <w:sz w:val="23"/>
        </w:rPr>
        <w:t>durante</w:t>
      </w:r>
      <w:r>
        <w:rPr>
          <w:spacing w:val="23"/>
          <w:sz w:val="23"/>
        </w:rPr>
        <w:t> </w:t>
      </w:r>
      <w:r>
        <w:rPr>
          <w:sz w:val="23"/>
        </w:rPr>
        <w:t>o</w:t>
      </w:r>
      <w:r>
        <w:rPr>
          <w:spacing w:val="23"/>
          <w:sz w:val="23"/>
        </w:rPr>
        <w:t> </w:t>
      </w:r>
      <w:r>
        <w:rPr>
          <w:sz w:val="23"/>
        </w:rPr>
        <w:t>processo</w:t>
      </w:r>
      <w:r>
        <w:rPr>
          <w:spacing w:val="23"/>
          <w:sz w:val="23"/>
        </w:rPr>
        <w:t> </w:t>
      </w:r>
      <w:r>
        <w:rPr>
          <w:sz w:val="23"/>
        </w:rPr>
        <w:t>de</w:t>
      </w:r>
      <w:r>
        <w:rPr>
          <w:spacing w:val="23"/>
          <w:sz w:val="23"/>
        </w:rPr>
        <w:t> </w:t>
      </w:r>
      <w:r>
        <w:rPr>
          <w:sz w:val="23"/>
        </w:rPr>
        <w:t>aplicação</w:t>
      </w:r>
      <w:r>
        <w:rPr>
          <w:spacing w:val="23"/>
          <w:sz w:val="23"/>
        </w:rPr>
        <w:t> </w:t>
      </w:r>
      <w:r>
        <w:rPr>
          <w:sz w:val="23"/>
        </w:rPr>
        <w:t>de</w:t>
      </w:r>
      <w:r>
        <w:rPr>
          <w:spacing w:val="23"/>
          <w:sz w:val="23"/>
        </w:rPr>
        <w:t> </w:t>
      </w:r>
      <w:r>
        <w:rPr>
          <w:sz w:val="23"/>
        </w:rPr>
        <w:t>penalidade,</w:t>
      </w:r>
      <w:r>
        <w:rPr>
          <w:spacing w:val="23"/>
          <w:sz w:val="23"/>
        </w:rPr>
        <w:t> </w:t>
      </w:r>
      <w:r>
        <w:rPr>
          <w:sz w:val="23"/>
        </w:rPr>
        <w:t>houver</w:t>
      </w:r>
      <w:r>
        <w:rPr>
          <w:spacing w:val="23"/>
          <w:sz w:val="23"/>
        </w:rPr>
        <w:t> </w:t>
      </w:r>
      <w:r>
        <w:rPr>
          <w:sz w:val="23"/>
        </w:rPr>
        <w:t>indícios</w:t>
      </w:r>
      <w:r>
        <w:rPr>
          <w:spacing w:val="23"/>
          <w:sz w:val="23"/>
        </w:rPr>
        <w:t> </w:t>
      </w:r>
      <w:r>
        <w:rPr>
          <w:sz w:val="23"/>
        </w:rPr>
        <w:t>de</w:t>
      </w:r>
      <w:r>
        <w:rPr>
          <w:spacing w:val="23"/>
          <w:sz w:val="23"/>
        </w:rPr>
        <w:t> </w:t>
      </w:r>
      <w:r>
        <w:rPr>
          <w:sz w:val="23"/>
        </w:rPr>
        <w:t>prática</w:t>
      </w:r>
      <w:r>
        <w:rPr>
          <w:spacing w:val="23"/>
          <w:sz w:val="23"/>
        </w:rPr>
        <w:t> </w:t>
      </w:r>
      <w:r>
        <w:rPr>
          <w:sz w:val="23"/>
        </w:rPr>
        <w:t>de</w:t>
      </w:r>
      <w:r>
        <w:rPr>
          <w:spacing w:val="23"/>
          <w:sz w:val="23"/>
        </w:rPr>
        <w:t> </w:t>
      </w:r>
      <w:r>
        <w:rPr>
          <w:sz w:val="23"/>
        </w:rPr>
        <w:t>infração</w:t>
      </w:r>
      <w:r>
        <w:rPr>
          <w:spacing w:val="23"/>
          <w:sz w:val="23"/>
        </w:rPr>
        <w:t> </w:t>
      </w:r>
      <w:r>
        <w:rPr>
          <w:sz w:val="23"/>
        </w:rPr>
        <w:t>administrativa</w:t>
      </w:r>
      <w:r>
        <w:rPr>
          <w:spacing w:val="23"/>
          <w:sz w:val="23"/>
        </w:rPr>
        <w:t> </w:t>
      </w:r>
      <w:r>
        <w:rPr>
          <w:sz w:val="23"/>
        </w:rPr>
        <w:t>tipificada</w:t>
      </w:r>
      <w:r>
        <w:rPr>
          <w:spacing w:val="23"/>
          <w:sz w:val="23"/>
        </w:rPr>
        <w:t> </w:t>
      </w:r>
      <w:r>
        <w:rPr>
          <w:sz w:val="23"/>
        </w:rPr>
        <w:t>pela</w:t>
      </w:r>
      <w:r>
        <w:rPr>
          <w:spacing w:val="23"/>
          <w:sz w:val="23"/>
        </w:rPr>
        <w:t> </w:t>
      </w:r>
      <w:r>
        <w:rPr>
          <w:sz w:val="23"/>
        </w:rPr>
        <w:t>Lei</w:t>
      </w:r>
      <w:r>
        <w:rPr>
          <w:spacing w:val="23"/>
          <w:sz w:val="23"/>
        </w:rPr>
        <w:t> </w:t>
      </w:r>
      <w:r>
        <w:rPr>
          <w:sz w:val="23"/>
        </w:rPr>
        <w:t>nº</w:t>
      </w:r>
      <w:r>
        <w:rPr>
          <w:spacing w:val="23"/>
          <w:sz w:val="23"/>
        </w:rPr>
        <w:t> </w:t>
      </w:r>
      <w:r>
        <w:rPr>
          <w:sz w:val="23"/>
        </w:rPr>
        <w:t>12.846/2013,</w:t>
      </w:r>
      <w:r>
        <w:rPr>
          <w:spacing w:val="23"/>
          <w:sz w:val="23"/>
        </w:rPr>
        <w:t> </w:t>
      </w:r>
      <w:r>
        <w:rPr>
          <w:sz w:val="23"/>
        </w:rPr>
        <w:t>como ato</w:t>
      </w:r>
      <w:r>
        <w:rPr>
          <w:spacing w:val="40"/>
          <w:sz w:val="23"/>
        </w:rPr>
        <w:t> </w:t>
      </w:r>
      <w:r>
        <w:rPr>
          <w:sz w:val="23"/>
        </w:rPr>
        <w:t>lesivo</w:t>
      </w:r>
      <w:r>
        <w:rPr>
          <w:spacing w:val="40"/>
          <w:sz w:val="23"/>
        </w:rPr>
        <w:t> </w:t>
      </w:r>
      <w:r>
        <w:rPr>
          <w:sz w:val="23"/>
        </w:rPr>
        <w:t>à</w:t>
      </w:r>
      <w:r>
        <w:rPr>
          <w:spacing w:val="40"/>
          <w:sz w:val="23"/>
        </w:rPr>
        <w:t> </w:t>
      </w:r>
      <w:r>
        <w:rPr>
          <w:sz w:val="23"/>
        </w:rPr>
        <w:t>administração</w:t>
      </w:r>
      <w:r>
        <w:rPr>
          <w:spacing w:val="40"/>
          <w:sz w:val="23"/>
        </w:rPr>
        <w:t> </w:t>
      </w:r>
      <w:r>
        <w:rPr>
          <w:sz w:val="23"/>
        </w:rPr>
        <w:t>pública</w:t>
      </w:r>
      <w:r>
        <w:rPr>
          <w:spacing w:val="40"/>
          <w:sz w:val="23"/>
        </w:rPr>
        <w:t> </w:t>
      </w:r>
      <w:r>
        <w:rPr>
          <w:sz w:val="23"/>
        </w:rPr>
        <w:t>nacional,</w:t>
      </w:r>
      <w:r>
        <w:rPr>
          <w:spacing w:val="40"/>
          <w:sz w:val="23"/>
        </w:rPr>
        <w:t> </w:t>
      </w:r>
      <w:r>
        <w:rPr>
          <w:sz w:val="23"/>
        </w:rPr>
        <w:t>cópias</w:t>
      </w:r>
      <w:r>
        <w:rPr>
          <w:spacing w:val="40"/>
          <w:sz w:val="23"/>
        </w:rPr>
        <w:t> </w:t>
      </w:r>
      <w:r>
        <w:rPr>
          <w:sz w:val="23"/>
        </w:rPr>
        <w:t>do</w:t>
      </w:r>
      <w:r>
        <w:rPr>
          <w:spacing w:val="40"/>
          <w:sz w:val="23"/>
        </w:rPr>
        <w:t> </w:t>
      </w:r>
      <w:r>
        <w:rPr>
          <w:sz w:val="23"/>
        </w:rPr>
        <w:t>processo</w:t>
      </w:r>
      <w:r>
        <w:rPr>
          <w:spacing w:val="40"/>
          <w:sz w:val="23"/>
        </w:rPr>
        <w:t> </w:t>
      </w:r>
      <w:r>
        <w:rPr>
          <w:sz w:val="23"/>
        </w:rPr>
        <w:t>administrativo</w:t>
      </w:r>
      <w:r>
        <w:rPr>
          <w:spacing w:val="40"/>
          <w:sz w:val="23"/>
        </w:rPr>
        <w:t> </w:t>
      </w:r>
      <w:r>
        <w:rPr>
          <w:sz w:val="23"/>
        </w:rPr>
        <w:t>necessárias</w:t>
      </w:r>
      <w:r>
        <w:rPr>
          <w:spacing w:val="40"/>
          <w:sz w:val="23"/>
        </w:rPr>
        <w:t> </w:t>
      </w:r>
      <w:r>
        <w:rPr>
          <w:sz w:val="23"/>
        </w:rPr>
        <w:t>à</w:t>
      </w:r>
      <w:r>
        <w:rPr>
          <w:spacing w:val="40"/>
          <w:sz w:val="23"/>
        </w:rPr>
        <w:t> </w:t>
      </w:r>
      <w:r>
        <w:rPr>
          <w:sz w:val="23"/>
        </w:rPr>
        <w:t>apuração</w:t>
      </w:r>
      <w:r>
        <w:rPr>
          <w:spacing w:val="40"/>
          <w:sz w:val="23"/>
        </w:rPr>
        <w:t> </w:t>
      </w:r>
      <w:r>
        <w:rPr>
          <w:sz w:val="23"/>
        </w:rPr>
        <w:t>da</w:t>
      </w:r>
      <w:r>
        <w:rPr>
          <w:spacing w:val="40"/>
          <w:sz w:val="23"/>
        </w:rPr>
        <w:t> </w:t>
      </w:r>
      <w:r>
        <w:rPr>
          <w:sz w:val="23"/>
        </w:rPr>
        <w:t>responsabilidade</w:t>
      </w:r>
      <w:r>
        <w:rPr>
          <w:spacing w:val="40"/>
          <w:sz w:val="23"/>
        </w:rPr>
        <w:t> </w:t>
      </w:r>
      <w:r>
        <w:rPr>
          <w:sz w:val="23"/>
        </w:rPr>
        <w:t>da</w:t>
      </w:r>
      <w:r>
        <w:rPr>
          <w:spacing w:val="40"/>
          <w:sz w:val="23"/>
        </w:rPr>
        <w:t> </w:t>
      </w:r>
      <w:r>
        <w:rPr>
          <w:sz w:val="23"/>
        </w:rPr>
        <w:t>empresa</w:t>
      </w:r>
      <w:r>
        <w:rPr>
          <w:spacing w:val="40"/>
          <w:sz w:val="23"/>
        </w:rPr>
        <w:t> </w:t>
      </w:r>
      <w:r>
        <w:rPr>
          <w:sz w:val="23"/>
        </w:rPr>
        <w:t>deverão</w:t>
      </w:r>
      <w:r>
        <w:rPr>
          <w:spacing w:val="40"/>
          <w:sz w:val="23"/>
        </w:rPr>
        <w:t> </w:t>
      </w:r>
      <w:r>
        <w:rPr>
          <w:sz w:val="23"/>
        </w:rPr>
        <w:t>ser remetidas à autoridade competente, com despacho fundamentado, para ciência e decisão sobre a eventual instauração de investigação preliminar ou</w:t>
      </w:r>
      <w:r>
        <w:rPr>
          <w:spacing w:val="80"/>
          <w:sz w:val="23"/>
        </w:rPr>
        <w:t> </w:t>
      </w:r>
      <w:r>
        <w:rPr>
          <w:sz w:val="23"/>
        </w:rPr>
        <w:t>Processo Administrativo de Responsabilização – PAR.</w:t>
      </w:r>
    </w:p>
    <w:p>
      <w:pPr>
        <w:pStyle w:val="ListParagraph"/>
        <w:numPr>
          <w:ilvl w:val="2"/>
          <w:numId w:val="1"/>
        </w:numPr>
        <w:tabs>
          <w:tab w:pos="1084" w:val="left" w:leader="none"/>
        </w:tabs>
        <w:spacing w:line="254" w:lineRule="auto" w:before="233" w:after="0"/>
        <w:ind w:left="327" w:right="315" w:firstLine="0"/>
        <w:jc w:val="both"/>
        <w:rPr>
          <w:sz w:val="23"/>
        </w:rPr>
      </w:pPr>
      <w:r>
        <w:rPr>
          <w:sz w:val="23"/>
        </w:rPr>
        <w:t>A apuração</w:t>
      </w:r>
      <w:r>
        <w:rPr>
          <w:spacing w:val="19"/>
          <w:sz w:val="23"/>
        </w:rPr>
        <w:t> </w:t>
      </w:r>
      <w:r>
        <w:rPr>
          <w:sz w:val="23"/>
        </w:rPr>
        <w:t>e</w:t>
      </w:r>
      <w:r>
        <w:rPr>
          <w:spacing w:val="19"/>
          <w:sz w:val="23"/>
        </w:rPr>
        <w:t> </w:t>
      </w:r>
      <w:r>
        <w:rPr>
          <w:sz w:val="23"/>
        </w:rPr>
        <w:t>o</w:t>
      </w:r>
      <w:r>
        <w:rPr>
          <w:spacing w:val="19"/>
          <w:sz w:val="23"/>
        </w:rPr>
        <w:t> </w:t>
      </w:r>
      <w:r>
        <w:rPr>
          <w:sz w:val="23"/>
        </w:rPr>
        <w:t>julgamento</w:t>
      </w:r>
      <w:r>
        <w:rPr>
          <w:spacing w:val="19"/>
          <w:sz w:val="23"/>
        </w:rPr>
        <w:t> </w:t>
      </w:r>
      <w:r>
        <w:rPr>
          <w:sz w:val="23"/>
        </w:rPr>
        <w:t>das</w:t>
      </w:r>
      <w:r>
        <w:rPr>
          <w:spacing w:val="19"/>
          <w:sz w:val="23"/>
        </w:rPr>
        <w:t> </w:t>
      </w:r>
      <w:r>
        <w:rPr>
          <w:sz w:val="23"/>
        </w:rPr>
        <w:t>demais</w:t>
      </w:r>
      <w:r>
        <w:rPr>
          <w:spacing w:val="19"/>
          <w:sz w:val="23"/>
        </w:rPr>
        <w:t> </w:t>
      </w:r>
      <w:r>
        <w:rPr>
          <w:sz w:val="23"/>
        </w:rPr>
        <w:t>infrações</w:t>
      </w:r>
      <w:r>
        <w:rPr>
          <w:spacing w:val="19"/>
          <w:sz w:val="23"/>
        </w:rPr>
        <w:t> </w:t>
      </w:r>
      <w:r>
        <w:rPr>
          <w:sz w:val="23"/>
        </w:rPr>
        <w:t>administrativas</w:t>
      </w:r>
      <w:r>
        <w:rPr>
          <w:spacing w:val="19"/>
          <w:sz w:val="23"/>
        </w:rPr>
        <w:t> </w:t>
      </w:r>
      <w:r>
        <w:rPr>
          <w:sz w:val="23"/>
        </w:rPr>
        <w:t>não</w:t>
      </w:r>
      <w:r>
        <w:rPr>
          <w:spacing w:val="19"/>
          <w:sz w:val="23"/>
        </w:rPr>
        <w:t> </w:t>
      </w:r>
      <w:r>
        <w:rPr>
          <w:sz w:val="23"/>
        </w:rPr>
        <w:t>consideradas</w:t>
      </w:r>
      <w:r>
        <w:rPr>
          <w:spacing w:val="19"/>
          <w:sz w:val="23"/>
        </w:rPr>
        <w:t> </w:t>
      </w:r>
      <w:r>
        <w:rPr>
          <w:sz w:val="23"/>
        </w:rPr>
        <w:t>como</w:t>
      </w:r>
      <w:r>
        <w:rPr>
          <w:spacing w:val="19"/>
          <w:sz w:val="23"/>
        </w:rPr>
        <w:t> </w:t>
      </w:r>
      <w:r>
        <w:rPr>
          <w:sz w:val="23"/>
        </w:rPr>
        <w:t>ato</w:t>
      </w:r>
      <w:r>
        <w:rPr>
          <w:spacing w:val="19"/>
          <w:sz w:val="23"/>
        </w:rPr>
        <w:t> </w:t>
      </w:r>
      <w:r>
        <w:rPr>
          <w:sz w:val="23"/>
        </w:rPr>
        <w:t>lesivo</w:t>
      </w:r>
      <w:r>
        <w:rPr>
          <w:spacing w:val="19"/>
          <w:sz w:val="23"/>
        </w:rPr>
        <w:t> </w:t>
      </w:r>
      <w:r>
        <w:rPr>
          <w:sz w:val="23"/>
        </w:rPr>
        <w:t>à Administração</w:t>
      </w:r>
      <w:r>
        <w:rPr>
          <w:spacing w:val="19"/>
          <w:sz w:val="23"/>
        </w:rPr>
        <w:t> </w:t>
      </w:r>
      <w:r>
        <w:rPr>
          <w:sz w:val="23"/>
        </w:rPr>
        <w:t>Pública</w:t>
      </w:r>
      <w:r>
        <w:rPr>
          <w:spacing w:val="19"/>
          <w:sz w:val="23"/>
        </w:rPr>
        <w:t> </w:t>
      </w:r>
      <w:r>
        <w:rPr>
          <w:sz w:val="23"/>
        </w:rPr>
        <w:t>nacional,</w:t>
      </w:r>
      <w:r>
        <w:rPr>
          <w:spacing w:val="19"/>
          <w:sz w:val="23"/>
        </w:rPr>
        <w:t> </w:t>
      </w:r>
      <w:r>
        <w:rPr>
          <w:sz w:val="23"/>
        </w:rPr>
        <w:t>nos</w:t>
      </w:r>
      <w:r>
        <w:rPr>
          <w:spacing w:val="19"/>
          <w:sz w:val="23"/>
        </w:rPr>
        <w:t> </w:t>
      </w:r>
      <w:r>
        <w:rPr>
          <w:sz w:val="23"/>
        </w:rPr>
        <w:t>termos da Lei nº 12.846/2013, seguirão seu rito normal na unidade administrativa.</w:t>
      </w:r>
    </w:p>
    <w:p>
      <w:pPr>
        <w:pStyle w:val="ListParagraph"/>
        <w:numPr>
          <w:ilvl w:val="2"/>
          <w:numId w:val="1"/>
        </w:numPr>
        <w:tabs>
          <w:tab w:pos="1099" w:val="left" w:leader="none"/>
        </w:tabs>
        <w:spacing w:line="254" w:lineRule="auto" w:before="220" w:after="0"/>
        <w:ind w:left="327" w:right="315" w:firstLine="0"/>
        <w:jc w:val="both"/>
        <w:rPr>
          <w:sz w:val="23"/>
        </w:rPr>
      </w:pPr>
      <w:r>
        <w:rPr>
          <w:sz w:val="23"/>
        </w:rPr>
        <w:t>O processamento do PAR não interfere no seguimento regular dos processos administrativos específicos para apuração da ocorrência de danos </w:t>
      </w:r>
      <w:r>
        <w:rPr>
          <w:sz w:val="23"/>
        </w:rPr>
        <w:t>e prejuízos</w:t>
      </w:r>
      <w:r>
        <w:rPr>
          <w:spacing w:val="24"/>
          <w:sz w:val="23"/>
        </w:rPr>
        <w:t> </w:t>
      </w:r>
      <w:r>
        <w:rPr>
          <w:sz w:val="23"/>
        </w:rPr>
        <w:t>à Administração</w:t>
      </w:r>
      <w:r>
        <w:rPr>
          <w:spacing w:val="24"/>
          <w:sz w:val="23"/>
        </w:rPr>
        <w:t> </w:t>
      </w:r>
      <w:r>
        <w:rPr>
          <w:sz w:val="23"/>
        </w:rPr>
        <w:t>Pública</w:t>
      </w:r>
      <w:r>
        <w:rPr>
          <w:spacing w:val="24"/>
          <w:sz w:val="23"/>
        </w:rPr>
        <w:t> </w:t>
      </w:r>
      <w:r>
        <w:rPr>
          <w:sz w:val="23"/>
        </w:rPr>
        <w:t>Estadual</w:t>
      </w:r>
      <w:r>
        <w:rPr>
          <w:spacing w:val="24"/>
          <w:sz w:val="23"/>
        </w:rPr>
        <w:t> </w:t>
      </w:r>
      <w:r>
        <w:rPr>
          <w:sz w:val="23"/>
        </w:rPr>
        <w:t>resultantes</w:t>
      </w:r>
      <w:r>
        <w:rPr>
          <w:spacing w:val="24"/>
          <w:sz w:val="23"/>
        </w:rPr>
        <w:t> </w:t>
      </w:r>
      <w:r>
        <w:rPr>
          <w:sz w:val="23"/>
        </w:rPr>
        <w:t>de</w:t>
      </w:r>
      <w:r>
        <w:rPr>
          <w:spacing w:val="24"/>
          <w:sz w:val="23"/>
        </w:rPr>
        <w:t> </w:t>
      </w:r>
      <w:r>
        <w:rPr>
          <w:sz w:val="23"/>
        </w:rPr>
        <w:t>ato</w:t>
      </w:r>
      <w:r>
        <w:rPr>
          <w:spacing w:val="24"/>
          <w:sz w:val="23"/>
        </w:rPr>
        <w:t> </w:t>
      </w:r>
      <w:r>
        <w:rPr>
          <w:sz w:val="23"/>
        </w:rPr>
        <w:t>lesivo</w:t>
      </w:r>
      <w:r>
        <w:rPr>
          <w:spacing w:val="24"/>
          <w:sz w:val="23"/>
        </w:rPr>
        <w:t> </w:t>
      </w:r>
      <w:r>
        <w:rPr>
          <w:sz w:val="23"/>
        </w:rPr>
        <w:t>cometido</w:t>
      </w:r>
      <w:r>
        <w:rPr>
          <w:spacing w:val="24"/>
          <w:sz w:val="23"/>
        </w:rPr>
        <w:t> </w:t>
      </w:r>
      <w:r>
        <w:rPr>
          <w:sz w:val="23"/>
        </w:rPr>
        <w:t>por</w:t>
      </w:r>
      <w:r>
        <w:rPr>
          <w:spacing w:val="24"/>
          <w:sz w:val="23"/>
        </w:rPr>
        <w:t> </w:t>
      </w:r>
      <w:r>
        <w:rPr>
          <w:sz w:val="23"/>
        </w:rPr>
        <w:t>pessoa</w:t>
      </w:r>
      <w:r>
        <w:rPr>
          <w:spacing w:val="24"/>
          <w:sz w:val="23"/>
        </w:rPr>
        <w:t> </w:t>
      </w:r>
      <w:r>
        <w:rPr>
          <w:sz w:val="23"/>
        </w:rPr>
        <w:t>jurídica,</w:t>
      </w:r>
      <w:r>
        <w:rPr>
          <w:spacing w:val="24"/>
          <w:sz w:val="23"/>
        </w:rPr>
        <w:t> </w:t>
      </w:r>
      <w:r>
        <w:rPr>
          <w:sz w:val="23"/>
        </w:rPr>
        <w:t>com</w:t>
      </w:r>
      <w:r>
        <w:rPr>
          <w:spacing w:val="24"/>
          <w:sz w:val="23"/>
        </w:rPr>
        <w:t> </w:t>
      </w:r>
      <w:r>
        <w:rPr>
          <w:sz w:val="23"/>
        </w:rPr>
        <w:t>ou</w:t>
      </w:r>
      <w:r>
        <w:rPr>
          <w:spacing w:val="24"/>
          <w:sz w:val="23"/>
        </w:rPr>
        <w:t> </w:t>
      </w:r>
      <w:r>
        <w:rPr>
          <w:sz w:val="23"/>
        </w:rPr>
        <w:t>sem</w:t>
      </w:r>
      <w:r>
        <w:rPr>
          <w:spacing w:val="24"/>
          <w:sz w:val="23"/>
        </w:rPr>
        <w:t> </w:t>
      </w:r>
      <w:r>
        <w:rPr>
          <w:sz w:val="23"/>
        </w:rPr>
        <w:t>a</w:t>
      </w:r>
      <w:r>
        <w:rPr>
          <w:spacing w:val="24"/>
          <w:sz w:val="23"/>
        </w:rPr>
        <w:t> </w:t>
      </w:r>
      <w:r>
        <w:rPr>
          <w:sz w:val="23"/>
        </w:rPr>
        <w:t>participação</w:t>
      </w:r>
      <w:r>
        <w:rPr>
          <w:spacing w:val="24"/>
          <w:sz w:val="23"/>
        </w:rPr>
        <w:t> </w:t>
      </w:r>
      <w:r>
        <w:rPr>
          <w:sz w:val="23"/>
        </w:rPr>
        <w:t>de</w:t>
      </w:r>
      <w:r>
        <w:rPr>
          <w:spacing w:val="24"/>
          <w:sz w:val="23"/>
        </w:rPr>
        <w:t> </w:t>
      </w:r>
      <w:r>
        <w:rPr>
          <w:sz w:val="23"/>
        </w:rPr>
        <w:t>agente</w:t>
      </w:r>
      <w:r>
        <w:rPr>
          <w:spacing w:val="24"/>
          <w:sz w:val="23"/>
        </w:rPr>
        <w:t> </w:t>
      </w:r>
      <w:r>
        <w:rPr>
          <w:sz w:val="23"/>
        </w:rPr>
        <w:t>público.</w:t>
      </w:r>
    </w:p>
    <w:p>
      <w:pPr>
        <w:pStyle w:val="ListParagraph"/>
        <w:numPr>
          <w:ilvl w:val="3"/>
          <w:numId w:val="1"/>
        </w:numPr>
        <w:tabs>
          <w:tab w:pos="1279" w:val="left" w:leader="none"/>
        </w:tabs>
        <w:spacing w:line="240" w:lineRule="auto" w:before="221" w:after="0"/>
        <w:ind w:left="327" w:right="315" w:firstLine="0"/>
        <w:jc w:val="left"/>
        <w:rPr>
          <w:sz w:val="23"/>
        </w:rPr>
      </w:pPr>
      <w:r>
        <w:rPr>
          <w:sz w:val="23"/>
        </w:rPr>
        <w:t>Caso</w:t>
      </w:r>
      <w:r>
        <w:rPr>
          <w:spacing w:val="20"/>
          <w:sz w:val="23"/>
        </w:rPr>
        <w:t> </w:t>
      </w:r>
      <w:r>
        <w:rPr>
          <w:sz w:val="23"/>
        </w:rPr>
        <w:t>seja</w:t>
      </w:r>
      <w:r>
        <w:rPr>
          <w:spacing w:val="20"/>
          <w:sz w:val="23"/>
        </w:rPr>
        <w:t> </w:t>
      </w:r>
      <w:r>
        <w:rPr>
          <w:sz w:val="23"/>
        </w:rPr>
        <w:t>possível,</w:t>
      </w:r>
      <w:r>
        <w:rPr>
          <w:spacing w:val="20"/>
          <w:sz w:val="23"/>
        </w:rPr>
        <w:t> </w:t>
      </w:r>
      <w:r>
        <w:rPr>
          <w:sz w:val="23"/>
        </w:rPr>
        <w:t>a</w:t>
      </w:r>
      <w:r>
        <w:rPr>
          <w:spacing w:val="20"/>
          <w:sz w:val="23"/>
        </w:rPr>
        <w:t> </w:t>
      </w:r>
      <w:r>
        <w:rPr>
          <w:sz w:val="23"/>
        </w:rPr>
        <w:t>apuração</w:t>
      </w:r>
      <w:r>
        <w:rPr>
          <w:spacing w:val="20"/>
          <w:sz w:val="23"/>
        </w:rPr>
        <w:t> </w:t>
      </w:r>
      <w:r>
        <w:rPr>
          <w:sz w:val="23"/>
        </w:rPr>
        <w:t>deverá</w:t>
      </w:r>
      <w:r>
        <w:rPr>
          <w:spacing w:val="20"/>
          <w:sz w:val="23"/>
        </w:rPr>
        <w:t> </w:t>
      </w:r>
      <w:r>
        <w:rPr>
          <w:sz w:val="23"/>
        </w:rPr>
        <w:t>ser</w:t>
      </w:r>
      <w:r>
        <w:rPr>
          <w:spacing w:val="20"/>
          <w:sz w:val="23"/>
        </w:rPr>
        <w:t> </w:t>
      </w:r>
      <w:r>
        <w:rPr>
          <w:sz w:val="23"/>
        </w:rPr>
        <w:t>promovida</w:t>
      </w:r>
      <w:r>
        <w:rPr>
          <w:spacing w:val="20"/>
          <w:sz w:val="23"/>
        </w:rPr>
        <w:t> </w:t>
      </w:r>
      <w:r>
        <w:rPr>
          <w:sz w:val="23"/>
        </w:rPr>
        <w:t>em</w:t>
      </w:r>
      <w:r>
        <w:rPr>
          <w:spacing w:val="20"/>
          <w:sz w:val="23"/>
        </w:rPr>
        <w:t> </w:t>
      </w:r>
      <w:r>
        <w:rPr>
          <w:sz w:val="23"/>
        </w:rPr>
        <w:t>conjunto</w:t>
      </w:r>
      <w:r>
        <w:rPr>
          <w:spacing w:val="20"/>
          <w:sz w:val="23"/>
        </w:rPr>
        <w:t> </w:t>
      </w:r>
      <w:r>
        <w:rPr>
          <w:sz w:val="23"/>
        </w:rPr>
        <w:t>no</w:t>
      </w:r>
      <w:r>
        <w:rPr>
          <w:spacing w:val="20"/>
          <w:sz w:val="23"/>
        </w:rPr>
        <w:t> </w:t>
      </w:r>
      <w:r>
        <w:rPr>
          <w:sz w:val="23"/>
        </w:rPr>
        <w:t>PAR,</w:t>
      </w:r>
      <w:r>
        <w:rPr>
          <w:spacing w:val="20"/>
          <w:sz w:val="23"/>
        </w:rPr>
        <w:t> </w:t>
      </w:r>
      <w:r>
        <w:rPr>
          <w:sz w:val="23"/>
        </w:rPr>
        <w:t>na</w:t>
      </w:r>
      <w:r>
        <w:rPr>
          <w:spacing w:val="20"/>
          <w:sz w:val="23"/>
        </w:rPr>
        <w:t> </w:t>
      </w:r>
      <w:r>
        <w:rPr>
          <w:sz w:val="23"/>
        </w:rPr>
        <w:t>forma</w:t>
      </w:r>
      <w:r>
        <w:rPr>
          <w:spacing w:val="20"/>
          <w:sz w:val="23"/>
        </w:rPr>
        <w:t> </w:t>
      </w:r>
      <w:r>
        <w:rPr>
          <w:sz w:val="23"/>
        </w:rPr>
        <w:t>do</w:t>
      </w:r>
      <w:r>
        <w:rPr>
          <w:spacing w:val="20"/>
          <w:sz w:val="23"/>
        </w:rPr>
        <w:t> </w:t>
      </w:r>
      <w:r>
        <w:rPr>
          <w:sz w:val="23"/>
        </w:rPr>
        <w:t>art.</w:t>
      </w:r>
      <w:r>
        <w:rPr>
          <w:spacing w:val="20"/>
          <w:sz w:val="23"/>
        </w:rPr>
        <w:t> </w:t>
      </w:r>
      <w:r>
        <w:rPr>
          <w:sz w:val="23"/>
        </w:rPr>
        <w:t>33,</w:t>
      </w:r>
      <w:r>
        <w:rPr>
          <w:spacing w:val="20"/>
          <w:sz w:val="23"/>
        </w:rPr>
        <w:t> </w:t>
      </w:r>
      <w:r>
        <w:rPr>
          <w:sz w:val="23"/>
        </w:rPr>
        <w:t>§</w:t>
      </w:r>
      <w:r>
        <w:rPr>
          <w:spacing w:val="20"/>
          <w:sz w:val="23"/>
        </w:rPr>
        <w:t> </w:t>
      </w:r>
      <w:r>
        <w:rPr>
          <w:sz w:val="23"/>
        </w:rPr>
        <w:t>1º,</w:t>
      </w:r>
      <w:r>
        <w:rPr>
          <w:spacing w:val="20"/>
          <w:sz w:val="23"/>
        </w:rPr>
        <w:t> </w:t>
      </w:r>
      <w:r>
        <w:rPr>
          <w:sz w:val="23"/>
        </w:rPr>
        <w:t>do</w:t>
      </w:r>
      <w:r>
        <w:rPr>
          <w:spacing w:val="20"/>
          <w:sz w:val="23"/>
        </w:rPr>
        <w:t> </w:t>
      </w:r>
      <w:r>
        <w:rPr>
          <w:sz w:val="23"/>
        </w:rPr>
        <w:t>Decreto</w:t>
      </w:r>
      <w:r>
        <w:rPr>
          <w:spacing w:val="20"/>
          <w:sz w:val="23"/>
        </w:rPr>
        <w:t> </w:t>
      </w:r>
      <w:r>
        <w:rPr>
          <w:sz w:val="23"/>
        </w:rPr>
        <w:t>nº</w:t>
      </w:r>
      <w:r>
        <w:rPr>
          <w:spacing w:val="20"/>
          <w:sz w:val="23"/>
        </w:rPr>
        <w:t> </w:t>
      </w:r>
      <w:r>
        <w:rPr>
          <w:sz w:val="23"/>
        </w:rPr>
        <w:t>46.366,</w:t>
      </w:r>
      <w:r>
        <w:rPr>
          <w:spacing w:val="20"/>
          <w:sz w:val="23"/>
        </w:rPr>
        <w:t> </w:t>
      </w:r>
      <w:r>
        <w:rPr>
          <w:sz w:val="23"/>
        </w:rPr>
        <w:t>de</w:t>
      </w:r>
      <w:r>
        <w:rPr>
          <w:spacing w:val="20"/>
          <w:sz w:val="23"/>
        </w:rPr>
        <w:t> </w:t>
      </w:r>
      <w:r>
        <w:rPr>
          <w:sz w:val="23"/>
        </w:rPr>
        <w:t>19</w:t>
      </w:r>
      <w:r>
        <w:rPr>
          <w:spacing w:val="20"/>
          <w:sz w:val="23"/>
        </w:rPr>
        <w:t> </w:t>
      </w:r>
      <w:r>
        <w:rPr>
          <w:sz w:val="23"/>
        </w:rPr>
        <w:t>de</w:t>
      </w:r>
      <w:r>
        <w:rPr>
          <w:spacing w:val="20"/>
          <w:sz w:val="23"/>
        </w:rPr>
        <w:t> </w:t>
      </w:r>
      <w:r>
        <w:rPr>
          <w:sz w:val="23"/>
        </w:rPr>
        <w:t>julho</w:t>
      </w:r>
      <w:r>
        <w:rPr>
          <w:spacing w:val="20"/>
          <w:sz w:val="23"/>
        </w:rPr>
        <w:t> </w:t>
      </w:r>
      <w:r>
        <w:rPr>
          <w:sz w:val="23"/>
        </w:rPr>
        <w:t>de </w:t>
      </w:r>
      <w:r>
        <w:rPr>
          <w:spacing w:val="-2"/>
          <w:sz w:val="23"/>
        </w:rPr>
        <w:t>2018.</w:t>
      </w:r>
    </w:p>
    <w:p>
      <w:pPr>
        <w:pStyle w:val="ListParagraph"/>
        <w:spacing w:after="0" w:line="240" w:lineRule="auto"/>
        <w:jc w:val="left"/>
        <w:rPr>
          <w:sz w:val="23"/>
        </w:rPr>
        <w:sectPr>
          <w:pgSz w:w="15840" w:h="24480"/>
          <w:pgMar w:top="500" w:bottom="280" w:left="360" w:right="360"/>
        </w:sectPr>
      </w:pPr>
    </w:p>
    <w:p>
      <w:pPr>
        <w:pStyle w:val="ListParagraph"/>
        <w:numPr>
          <w:ilvl w:val="1"/>
          <w:numId w:val="1"/>
        </w:numPr>
        <w:tabs>
          <w:tab w:pos="915" w:val="left" w:leader="none"/>
        </w:tabs>
        <w:spacing w:line="247" w:lineRule="auto" w:before="81" w:after="0"/>
        <w:ind w:left="327" w:right="315" w:firstLine="0"/>
        <w:jc w:val="both"/>
        <w:rPr>
          <w:sz w:val="23"/>
        </w:rPr>
      </w:pPr>
      <w:r>
        <w:rPr>
          <w:sz w:val="23"/>
        </w:rPr>
        <w:t>Na</w:t>
      </w:r>
      <w:r>
        <w:rPr>
          <w:spacing w:val="20"/>
          <w:sz w:val="23"/>
        </w:rPr>
        <w:t> </w:t>
      </w:r>
      <w:r>
        <w:rPr>
          <w:sz w:val="23"/>
        </w:rPr>
        <w:t>hipótese</w:t>
      </w:r>
      <w:r>
        <w:rPr>
          <w:spacing w:val="20"/>
          <w:sz w:val="23"/>
        </w:rPr>
        <w:t> </w:t>
      </w:r>
      <w:r>
        <w:rPr>
          <w:sz w:val="23"/>
        </w:rPr>
        <w:t>de</w:t>
      </w:r>
      <w:r>
        <w:rPr>
          <w:spacing w:val="20"/>
          <w:sz w:val="23"/>
        </w:rPr>
        <w:t> </w:t>
      </w:r>
      <w:r>
        <w:rPr>
          <w:sz w:val="23"/>
        </w:rPr>
        <w:t>abertura</w:t>
      </w:r>
      <w:r>
        <w:rPr>
          <w:spacing w:val="20"/>
          <w:sz w:val="23"/>
        </w:rPr>
        <w:t> </w:t>
      </w:r>
      <w:r>
        <w:rPr>
          <w:sz w:val="23"/>
        </w:rPr>
        <w:t>de</w:t>
      </w:r>
      <w:r>
        <w:rPr>
          <w:spacing w:val="20"/>
          <w:sz w:val="23"/>
        </w:rPr>
        <w:t> </w:t>
      </w:r>
      <w:r>
        <w:rPr>
          <w:sz w:val="23"/>
        </w:rPr>
        <w:t>processo</w:t>
      </w:r>
      <w:r>
        <w:rPr>
          <w:spacing w:val="20"/>
          <w:sz w:val="23"/>
        </w:rPr>
        <w:t> </w:t>
      </w:r>
      <w:r>
        <w:rPr>
          <w:sz w:val="23"/>
        </w:rPr>
        <w:t>administrativo</w:t>
      </w:r>
      <w:r>
        <w:rPr>
          <w:spacing w:val="20"/>
          <w:sz w:val="23"/>
        </w:rPr>
        <w:t> </w:t>
      </w:r>
      <w:r>
        <w:rPr>
          <w:sz w:val="23"/>
        </w:rPr>
        <w:t>destinado</w:t>
      </w:r>
      <w:r>
        <w:rPr>
          <w:spacing w:val="20"/>
          <w:sz w:val="23"/>
        </w:rPr>
        <w:t> </w:t>
      </w:r>
      <w:r>
        <w:rPr>
          <w:sz w:val="23"/>
        </w:rPr>
        <w:t>a</w:t>
      </w:r>
      <w:r>
        <w:rPr>
          <w:spacing w:val="20"/>
          <w:sz w:val="23"/>
        </w:rPr>
        <w:t> </w:t>
      </w:r>
      <w:r>
        <w:rPr>
          <w:sz w:val="23"/>
        </w:rPr>
        <w:t>apuração</w:t>
      </w:r>
      <w:r>
        <w:rPr>
          <w:spacing w:val="20"/>
          <w:sz w:val="23"/>
        </w:rPr>
        <w:t> </w:t>
      </w:r>
      <w:r>
        <w:rPr>
          <w:sz w:val="23"/>
        </w:rPr>
        <w:t>de</w:t>
      </w:r>
      <w:r>
        <w:rPr>
          <w:spacing w:val="20"/>
          <w:sz w:val="23"/>
        </w:rPr>
        <w:t> </w:t>
      </w:r>
      <w:r>
        <w:rPr>
          <w:sz w:val="23"/>
        </w:rPr>
        <w:t>fatos</w:t>
      </w:r>
      <w:r>
        <w:rPr>
          <w:spacing w:val="20"/>
          <w:sz w:val="23"/>
        </w:rPr>
        <w:t> </w:t>
      </w:r>
      <w:r>
        <w:rPr>
          <w:sz w:val="23"/>
        </w:rPr>
        <w:t>e,</w:t>
      </w:r>
      <w:r>
        <w:rPr>
          <w:spacing w:val="20"/>
          <w:sz w:val="23"/>
        </w:rPr>
        <w:t> </w:t>
      </w:r>
      <w:r>
        <w:rPr>
          <w:sz w:val="23"/>
        </w:rPr>
        <w:t>se</w:t>
      </w:r>
      <w:r>
        <w:rPr>
          <w:spacing w:val="20"/>
          <w:sz w:val="23"/>
        </w:rPr>
        <w:t> </w:t>
      </w:r>
      <w:r>
        <w:rPr>
          <w:sz w:val="23"/>
        </w:rPr>
        <w:t>for</w:t>
      </w:r>
      <w:r>
        <w:rPr>
          <w:spacing w:val="20"/>
          <w:sz w:val="23"/>
        </w:rPr>
        <w:t> </w:t>
      </w:r>
      <w:r>
        <w:rPr>
          <w:sz w:val="23"/>
        </w:rPr>
        <w:t>o</w:t>
      </w:r>
      <w:r>
        <w:rPr>
          <w:spacing w:val="20"/>
          <w:sz w:val="23"/>
        </w:rPr>
        <w:t> </w:t>
      </w:r>
      <w:r>
        <w:rPr>
          <w:sz w:val="23"/>
        </w:rPr>
        <w:t>caso,</w:t>
      </w:r>
      <w:r>
        <w:rPr>
          <w:spacing w:val="20"/>
          <w:sz w:val="23"/>
        </w:rPr>
        <w:t> </w:t>
      </w:r>
      <w:r>
        <w:rPr>
          <w:sz w:val="23"/>
        </w:rPr>
        <w:t>aplicação</w:t>
      </w:r>
      <w:r>
        <w:rPr>
          <w:spacing w:val="20"/>
          <w:sz w:val="23"/>
        </w:rPr>
        <w:t> </w:t>
      </w:r>
      <w:r>
        <w:rPr>
          <w:sz w:val="23"/>
        </w:rPr>
        <w:t>de</w:t>
      </w:r>
      <w:r>
        <w:rPr>
          <w:spacing w:val="20"/>
          <w:sz w:val="23"/>
        </w:rPr>
        <w:t> </w:t>
      </w:r>
      <w:r>
        <w:rPr>
          <w:sz w:val="23"/>
        </w:rPr>
        <w:t>sanções</w:t>
      </w:r>
      <w:r>
        <w:rPr>
          <w:spacing w:val="20"/>
          <w:sz w:val="23"/>
        </w:rPr>
        <w:t> </w:t>
      </w:r>
      <w:r>
        <w:rPr>
          <w:sz w:val="23"/>
        </w:rPr>
        <w:t>ao</w:t>
      </w:r>
      <w:r>
        <w:rPr>
          <w:spacing w:val="20"/>
          <w:sz w:val="23"/>
        </w:rPr>
        <w:t> </w:t>
      </w:r>
      <w:r>
        <w:rPr>
          <w:sz w:val="23"/>
        </w:rPr>
        <w:t>licitante</w:t>
      </w:r>
      <w:r>
        <w:rPr>
          <w:spacing w:val="20"/>
          <w:sz w:val="23"/>
        </w:rPr>
        <w:t> </w:t>
      </w:r>
      <w:r>
        <w:rPr>
          <w:sz w:val="23"/>
        </w:rPr>
        <w:t>ou</w:t>
      </w:r>
      <w:r>
        <w:rPr>
          <w:spacing w:val="20"/>
          <w:sz w:val="23"/>
        </w:rPr>
        <w:t> </w:t>
      </w:r>
      <w:r>
        <w:rPr>
          <w:sz w:val="23"/>
        </w:rPr>
        <w:t>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1"/>
        </w:numPr>
        <w:tabs>
          <w:tab w:pos="1131" w:val="left" w:leader="none"/>
        </w:tabs>
        <w:spacing w:line="247" w:lineRule="auto" w:before="230" w:after="0"/>
        <w:ind w:left="327" w:right="315" w:firstLine="0"/>
        <w:jc w:val="both"/>
        <w:rPr>
          <w:sz w:val="23"/>
        </w:rPr>
      </w:pPr>
      <w:r>
        <w:rPr>
          <w:sz w:val="23"/>
        </w:rPr>
        <w:t>O licitante ou contratado deverá manter atualizado o endereço de correio eletrônico ("e-mail") cadastrado junto ao sistema eletrônico </w:t>
      </w:r>
      <w:r>
        <w:rPr>
          <w:sz w:val="23"/>
        </w:rPr>
        <w:t>de</w:t>
      </w:r>
      <w:r>
        <w:rPr>
          <w:spacing w:val="40"/>
          <w:sz w:val="23"/>
        </w:rPr>
        <w:t> </w:t>
      </w:r>
      <w:r>
        <w:rPr>
          <w:sz w:val="23"/>
        </w:rPr>
        <w:t>contratações e confirmar o recebimento das mensagens encaminhadas pelo órgão ou entidade contratante, não podendo alegar o desconhecimento do recebimento</w:t>
      </w:r>
      <w:r>
        <w:rPr>
          <w:spacing w:val="28"/>
          <w:sz w:val="23"/>
        </w:rPr>
        <w:t> </w:t>
      </w:r>
      <w:r>
        <w:rPr>
          <w:sz w:val="23"/>
        </w:rPr>
        <w:t>das</w:t>
      </w:r>
      <w:r>
        <w:rPr>
          <w:spacing w:val="28"/>
          <w:sz w:val="23"/>
        </w:rPr>
        <w:t> </w:t>
      </w:r>
      <w:r>
        <w:rPr>
          <w:sz w:val="23"/>
        </w:rPr>
        <w:t>comunicações</w:t>
      </w:r>
      <w:r>
        <w:rPr>
          <w:spacing w:val="28"/>
          <w:sz w:val="23"/>
        </w:rPr>
        <w:t> </w:t>
      </w:r>
      <w:r>
        <w:rPr>
          <w:sz w:val="23"/>
        </w:rPr>
        <w:t>por</w:t>
      </w:r>
      <w:r>
        <w:rPr>
          <w:spacing w:val="28"/>
          <w:sz w:val="23"/>
        </w:rPr>
        <w:t> </w:t>
      </w:r>
      <w:r>
        <w:rPr>
          <w:sz w:val="23"/>
        </w:rPr>
        <w:t>este</w:t>
      </w:r>
      <w:r>
        <w:rPr>
          <w:spacing w:val="28"/>
          <w:sz w:val="23"/>
        </w:rPr>
        <w:t> </w:t>
      </w:r>
      <w:r>
        <w:rPr>
          <w:sz w:val="23"/>
        </w:rPr>
        <w:t>meio</w:t>
      </w:r>
      <w:r>
        <w:rPr>
          <w:spacing w:val="28"/>
          <w:sz w:val="23"/>
        </w:rPr>
        <w:t> </w:t>
      </w:r>
      <w:r>
        <w:rPr>
          <w:sz w:val="23"/>
        </w:rPr>
        <w:t>como</w:t>
      </w:r>
      <w:r>
        <w:rPr>
          <w:spacing w:val="28"/>
          <w:sz w:val="23"/>
        </w:rPr>
        <w:t> </w:t>
      </w:r>
      <w:r>
        <w:rPr>
          <w:sz w:val="23"/>
        </w:rPr>
        <w:t>justificativa</w:t>
      </w:r>
      <w:r>
        <w:rPr>
          <w:spacing w:val="28"/>
          <w:sz w:val="23"/>
        </w:rPr>
        <w:t> </w:t>
      </w:r>
      <w:r>
        <w:rPr>
          <w:sz w:val="23"/>
        </w:rPr>
        <w:t>para</w:t>
      </w:r>
      <w:r>
        <w:rPr>
          <w:spacing w:val="28"/>
          <w:sz w:val="23"/>
        </w:rPr>
        <w:t> </w:t>
      </w:r>
      <w:r>
        <w:rPr>
          <w:sz w:val="23"/>
        </w:rPr>
        <w:t>se</w:t>
      </w:r>
      <w:r>
        <w:rPr>
          <w:spacing w:val="28"/>
          <w:sz w:val="23"/>
        </w:rPr>
        <w:t> </w:t>
      </w:r>
      <w:r>
        <w:rPr>
          <w:sz w:val="23"/>
        </w:rPr>
        <w:t>eximir</w:t>
      </w:r>
      <w:r>
        <w:rPr>
          <w:spacing w:val="28"/>
          <w:sz w:val="23"/>
        </w:rPr>
        <w:t> </w:t>
      </w:r>
      <w:r>
        <w:rPr>
          <w:sz w:val="23"/>
        </w:rPr>
        <w:t>das</w:t>
      </w:r>
      <w:r>
        <w:rPr>
          <w:spacing w:val="28"/>
          <w:sz w:val="23"/>
        </w:rPr>
        <w:t> </w:t>
      </w:r>
      <w:r>
        <w:rPr>
          <w:sz w:val="23"/>
        </w:rPr>
        <w:t>responsabilidades</w:t>
      </w:r>
      <w:r>
        <w:rPr>
          <w:spacing w:val="28"/>
          <w:sz w:val="23"/>
        </w:rPr>
        <w:t> </w:t>
      </w:r>
      <w:r>
        <w:rPr>
          <w:sz w:val="23"/>
        </w:rPr>
        <w:t>assumidas</w:t>
      </w:r>
      <w:r>
        <w:rPr>
          <w:spacing w:val="28"/>
          <w:sz w:val="23"/>
        </w:rPr>
        <w:t> </w:t>
      </w:r>
      <w:r>
        <w:rPr>
          <w:sz w:val="23"/>
        </w:rPr>
        <w:t>ou</w:t>
      </w:r>
      <w:r>
        <w:rPr>
          <w:spacing w:val="28"/>
          <w:sz w:val="23"/>
        </w:rPr>
        <w:t> </w:t>
      </w:r>
      <w:r>
        <w:rPr>
          <w:sz w:val="23"/>
        </w:rPr>
        <w:t>eventuais</w:t>
      </w:r>
      <w:r>
        <w:rPr>
          <w:spacing w:val="28"/>
          <w:sz w:val="23"/>
        </w:rPr>
        <w:t> </w:t>
      </w:r>
      <w:r>
        <w:rPr>
          <w:sz w:val="23"/>
        </w:rPr>
        <w:t>sanções</w:t>
      </w:r>
      <w:r>
        <w:rPr>
          <w:spacing w:val="28"/>
          <w:sz w:val="23"/>
        </w:rPr>
        <w:t> </w:t>
      </w:r>
      <w:r>
        <w:rPr>
          <w:sz w:val="23"/>
        </w:rPr>
        <w:t>aplicadas.</w:t>
      </w:r>
    </w:p>
    <w:p>
      <w:pPr>
        <w:pStyle w:val="ListParagraph"/>
        <w:numPr>
          <w:ilvl w:val="1"/>
          <w:numId w:val="1"/>
        </w:numPr>
        <w:tabs>
          <w:tab w:pos="954" w:val="left" w:leader="none"/>
        </w:tabs>
        <w:spacing w:line="247" w:lineRule="auto" w:before="229" w:after="0"/>
        <w:ind w:left="327" w:right="315" w:firstLine="0"/>
        <w:jc w:val="both"/>
        <w:rPr>
          <w:sz w:val="23"/>
        </w:rPr>
      </w:pPr>
      <w:r>
        <w:rPr>
          <w:sz w:val="23"/>
        </w:rPr>
        <w:t>O</w:t>
      </w:r>
      <w:r>
        <w:rPr>
          <w:spacing w:val="40"/>
          <w:sz w:val="23"/>
        </w:rPr>
        <w:t> </w:t>
      </w:r>
      <w:r>
        <w:rPr>
          <w:sz w:val="23"/>
        </w:rPr>
        <w:t>contratante</w:t>
      </w:r>
      <w:r>
        <w:rPr>
          <w:spacing w:val="40"/>
          <w:sz w:val="23"/>
        </w:rPr>
        <w:t> </w:t>
      </w:r>
      <w:r>
        <w:rPr>
          <w:sz w:val="23"/>
        </w:rPr>
        <w:t>deverá</w:t>
      </w:r>
      <w:r>
        <w:rPr>
          <w:spacing w:val="40"/>
          <w:sz w:val="23"/>
        </w:rPr>
        <w:t> </w:t>
      </w:r>
      <w:r>
        <w:rPr>
          <w:sz w:val="23"/>
        </w:rPr>
        <w:t>remeter</w:t>
      </w:r>
      <w:r>
        <w:rPr>
          <w:spacing w:val="40"/>
          <w:sz w:val="23"/>
        </w:rPr>
        <w:t> </w:t>
      </w:r>
      <w:r>
        <w:rPr>
          <w:sz w:val="23"/>
        </w:rPr>
        <w:t>para</w:t>
      </w:r>
      <w:r>
        <w:rPr>
          <w:spacing w:val="40"/>
          <w:sz w:val="23"/>
        </w:rPr>
        <w:t> </w:t>
      </w:r>
      <w:r>
        <w:rPr>
          <w:sz w:val="23"/>
        </w:rPr>
        <w:t>o</w:t>
      </w:r>
      <w:r>
        <w:rPr>
          <w:spacing w:val="40"/>
          <w:sz w:val="23"/>
        </w:rPr>
        <w:t> </w:t>
      </w:r>
      <w:r>
        <w:rPr>
          <w:sz w:val="23"/>
        </w:rPr>
        <w:t>Órgão</w:t>
      </w:r>
      <w:r>
        <w:rPr>
          <w:spacing w:val="40"/>
          <w:sz w:val="23"/>
        </w:rPr>
        <w:t> </w:t>
      </w:r>
      <w:r>
        <w:rPr>
          <w:sz w:val="23"/>
        </w:rPr>
        <w:t>Central</w:t>
      </w:r>
      <w:r>
        <w:rPr>
          <w:spacing w:val="40"/>
          <w:sz w:val="23"/>
        </w:rPr>
        <w:t> </w:t>
      </w:r>
      <w:r>
        <w:rPr>
          <w:sz w:val="23"/>
        </w:rPr>
        <w:t>de</w:t>
      </w:r>
      <w:r>
        <w:rPr>
          <w:spacing w:val="40"/>
          <w:sz w:val="23"/>
        </w:rPr>
        <w:t> </w:t>
      </w:r>
      <w:r>
        <w:rPr>
          <w:sz w:val="23"/>
        </w:rPr>
        <w:t>Logística</w:t>
      </w:r>
      <w:r>
        <w:rPr>
          <w:spacing w:val="40"/>
          <w:sz w:val="23"/>
        </w:rPr>
        <w:t> </w:t>
      </w:r>
      <w:r>
        <w:rPr>
          <w:sz w:val="23"/>
        </w:rPr>
        <w:t>(SUBLOG)</w:t>
      </w:r>
      <w:r>
        <w:rPr>
          <w:spacing w:val="40"/>
          <w:sz w:val="23"/>
        </w:rPr>
        <w:t> </w:t>
      </w:r>
      <w:r>
        <w:rPr>
          <w:sz w:val="23"/>
        </w:rPr>
        <w:t>o</w:t>
      </w:r>
      <w:r>
        <w:rPr>
          <w:spacing w:val="40"/>
          <w:sz w:val="23"/>
        </w:rPr>
        <w:t> </w:t>
      </w:r>
      <w:r>
        <w:rPr>
          <w:sz w:val="23"/>
        </w:rPr>
        <w:t>extrato</w:t>
      </w:r>
      <w:r>
        <w:rPr>
          <w:spacing w:val="40"/>
          <w:sz w:val="23"/>
        </w:rPr>
        <w:t> </w:t>
      </w:r>
      <w:r>
        <w:rPr>
          <w:sz w:val="23"/>
        </w:rPr>
        <w:t>de</w:t>
      </w:r>
      <w:r>
        <w:rPr>
          <w:spacing w:val="40"/>
          <w:sz w:val="23"/>
        </w:rPr>
        <w:t> </w:t>
      </w:r>
      <w:r>
        <w:rPr>
          <w:sz w:val="23"/>
        </w:rPr>
        <w:t>publicação</w:t>
      </w:r>
      <w:r>
        <w:rPr>
          <w:spacing w:val="40"/>
          <w:sz w:val="23"/>
        </w:rPr>
        <w:t> </w:t>
      </w:r>
      <w:r>
        <w:rPr>
          <w:sz w:val="23"/>
        </w:rPr>
        <w:t>no</w:t>
      </w:r>
      <w:r>
        <w:rPr>
          <w:spacing w:val="40"/>
          <w:sz w:val="23"/>
        </w:rPr>
        <w:t> </w:t>
      </w:r>
      <w:r>
        <w:rPr>
          <w:sz w:val="23"/>
        </w:rPr>
        <w:t>Diário</w:t>
      </w:r>
      <w:r>
        <w:rPr>
          <w:spacing w:val="40"/>
          <w:sz w:val="23"/>
        </w:rPr>
        <w:t> </w:t>
      </w:r>
      <w:r>
        <w:rPr>
          <w:sz w:val="23"/>
        </w:rPr>
        <w:t>Oficial</w:t>
      </w:r>
      <w:r>
        <w:rPr>
          <w:spacing w:val="40"/>
          <w:sz w:val="23"/>
        </w:rPr>
        <w:t> </w:t>
      </w:r>
      <w:r>
        <w:rPr>
          <w:sz w:val="23"/>
        </w:rPr>
        <w:t>do</w:t>
      </w:r>
      <w:r>
        <w:rPr>
          <w:spacing w:val="40"/>
          <w:sz w:val="23"/>
        </w:rPr>
        <w:t> </w:t>
      </w:r>
      <w:r>
        <w:rPr>
          <w:sz w:val="23"/>
        </w:rPr>
        <w:t>Estado</w:t>
      </w:r>
      <w:r>
        <w:rPr>
          <w:spacing w:val="40"/>
          <w:sz w:val="23"/>
        </w:rPr>
        <w:t> </w:t>
      </w:r>
      <w:r>
        <w:rPr>
          <w:sz w:val="23"/>
        </w:rPr>
        <w:t>do</w:t>
      </w:r>
      <w:r>
        <w:rPr>
          <w:spacing w:val="40"/>
          <w:sz w:val="23"/>
        </w:rPr>
        <w:t> </w:t>
      </w:r>
      <w:r>
        <w:rPr>
          <w:sz w:val="23"/>
        </w:rPr>
        <w:t>ato</w:t>
      </w:r>
      <w:r>
        <w:rPr>
          <w:spacing w:val="40"/>
          <w:sz w:val="23"/>
        </w:rPr>
        <w:t> </w:t>
      </w:r>
      <w:r>
        <w:rPr>
          <w:sz w:val="23"/>
        </w:rPr>
        <w:t>de aplicação</w:t>
      </w:r>
      <w:r>
        <w:rPr>
          <w:spacing w:val="14"/>
          <w:sz w:val="23"/>
        </w:rPr>
        <w:t> </w:t>
      </w:r>
      <w:r>
        <w:rPr>
          <w:sz w:val="23"/>
        </w:rPr>
        <w:t>das</w:t>
      </w:r>
      <w:r>
        <w:rPr>
          <w:spacing w:val="14"/>
          <w:sz w:val="23"/>
        </w:rPr>
        <w:t> </w:t>
      </w:r>
      <w:r>
        <w:rPr>
          <w:sz w:val="23"/>
        </w:rPr>
        <w:t>sanções</w:t>
      </w:r>
      <w:r>
        <w:rPr>
          <w:spacing w:val="14"/>
          <w:sz w:val="23"/>
        </w:rPr>
        <w:t> </w:t>
      </w:r>
      <w:r>
        <w:rPr>
          <w:sz w:val="23"/>
        </w:rPr>
        <w:t>de</w:t>
      </w:r>
      <w:r>
        <w:rPr>
          <w:spacing w:val="14"/>
          <w:sz w:val="23"/>
        </w:rPr>
        <w:t> </w:t>
      </w:r>
      <w:r>
        <w:rPr>
          <w:sz w:val="23"/>
        </w:rPr>
        <w:t>impedimento</w:t>
      </w:r>
      <w:r>
        <w:rPr>
          <w:spacing w:val="14"/>
          <w:sz w:val="23"/>
        </w:rPr>
        <w:t> </w:t>
      </w:r>
      <w:r>
        <w:rPr>
          <w:sz w:val="23"/>
        </w:rPr>
        <w:t>de</w:t>
      </w:r>
      <w:r>
        <w:rPr>
          <w:spacing w:val="14"/>
          <w:sz w:val="23"/>
        </w:rPr>
        <w:t> </w:t>
      </w:r>
      <w:r>
        <w:rPr>
          <w:sz w:val="23"/>
        </w:rPr>
        <w:t>licitar</w:t>
      </w:r>
      <w:r>
        <w:rPr>
          <w:spacing w:val="14"/>
          <w:sz w:val="23"/>
        </w:rPr>
        <w:t> </w:t>
      </w:r>
      <w:r>
        <w:rPr>
          <w:sz w:val="23"/>
        </w:rPr>
        <w:t>e</w:t>
      </w:r>
      <w:r>
        <w:rPr>
          <w:spacing w:val="14"/>
          <w:sz w:val="23"/>
        </w:rPr>
        <w:t> </w:t>
      </w:r>
      <w:r>
        <w:rPr>
          <w:sz w:val="23"/>
        </w:rPr>
        <w:t>contratar</w:t>
      </w:r>
      <w:r>
        <w:rPr>
          <w:spacing w:val="14"/>
          <w:sz w:val="23"/>
        </w:rPr>
        <w:t> </w:t>
      </w:r>
      <w:r>
        <w:rPr>
          <w:sz w:val="23"/>
        </w:rPr>
        <w:t>e</w:t>
      </w:r>
      <w:r>
        <w:rPr>
          <w:spacing w:val="14"/>
          <w:sz w:val="23"/>
        </w:rPr>
        <w:t> </w:t>
      </w:r>
      <w:r>
        <w:rPr>
          <w:sz w:val="23"/>
        </w:rPr>
        <w:t>de</w:t>
      </w:r>
      <w:r>
        <w:rPr>
          <w:spacing w:val="14"/>
          <w:sz w:val="23"/>
        </w:rPr>
        <w:t> </w:t>
      </w:r>
      <w:r>
        <w:rPr>
          <w:sz w:val="23"/>
        </w:rPr>
        <w:t>declaração</w:t>
      </w:r>
      <w:r>
        <w:rPr>
          <w:spacing w:val="14"/>
          <w:sz w:val="23"/>
        </w:rPr>
        <w:t> </w:t>
      </w:r>
      <w:r>
        <w:rPr>
          <w:sz w:val="23"/>
        </w:rPr>
        <w:t>de</w:t>
      </w:r>
      <w:r>
        <w:rPr>
          <w:spacing w:val="14"/>
          <w:sz w:val="23"/>
        </w:rPr>
        <w:t> </w:t>
      </w:r>
      <w:r>
        <w:rPr>
          <w:sz w:val="23"/>
        </w:rPr>
        <w:t>inidoneidade</w:t>
      </w:r>
      <w:r>
        <w:rPr>
          <w:spacing w:val="14"/>
          <w:sz w:val="23"/>
        </w:rPr>
        <w:t> </w:t>
      </w:r>
      <w:r>
        <w:rPr>
          <w:sz w:val="23"/>
        </w:rPr>
        <w:t>para</w:t>
      </w:r>
      <w:r>
        <w:rPr>
          <w:spacing w:val="14"/>
          <w:sz w:val="23"/>
        </w:rPr>
        <w:t> </w:t>
      </w:r>
      <w:r>
        <w:rPr>
          <w:sz w:val="23"/>
        </w:rPr>
        <w:t>licitar</w:t>
      </w:r>
      <w:r>
        <w:rPr>
          <w:spacing w:val="14"/>
          <w:sz w:val="23"/>
        </w:rPr>
        <w:t> </w:t>
      </w:r>
      <w:r>
        <w:rPr>
          <w:sz w:val="23"/>
        </w:rPr>
        <w:t>e</w:t>
      </w:r>
      <w:r>
        <w:rPr>
          <w:spacing w:val="14"/>
          <w:sz w:val="23"/>
        </w:rPr>
        <w:t> </w:t>
      </w:r>
      <w:r>
        <w:rPr>
          <w:sz w:val="23"/>
        </w:rPr>
        <w:t>contratar,</w:t>
      </w:r>
      <w:r>
        <w:rPr>
          <w:spacing w:val="14"/>
          <w:sz w:val="23"/>
        </w:rPr>
        <w:t> </w:t>
      </w:r>
      <w:r>
        <w:rPr>
          <w:sz w:val="23"/>
        </w:rPr>
        <w:t>de</w:t>
      </w:r>
      <w:r>
        <w:rPr>
          <w:spacing w:val="14"/>
          <w:sz w:val="23"/>
        </w:rPr>
        <w:t> </w:t>
      </w:r>
      <w:r>
        <w:rPr>
          <w:sz w:val="23"/>
        </w:rPr>
        <w:t>modo</w:t>
      </w:r>
      <w:r>
        <w:rPr>
          <w:spacing w:val="14"/>
          <w:sz w:val="23"/>
        </w:rPr>
        <w:t> </w:t>
      </w:r>
      <w:r>
        <w:rPr>
          <w:sz w:val="23"/>
        </w:rPr>
        <w:t>a</w:t>
      </w:r>
      <w:r>
        <w:rPr>
          <w:spacing w:val="14"/>
          <w:sz w:val="23"/>
        </w:rPr>
        <w:t> </w:t>
      </w:r>
      <w:r>
        <w:rPr>
          <w:sz w:val="23"/>
        </w:rPr>
        <w:t>possibilitar</w:t>
      </w:r>
      <w:r>
        <w:rPr>
          <w:spacing w:val="14"/>
          <w:sz w:val="23"/>
        </w:rPr>
        <w:t> </w:t>
      </w:r>
      <w:r>
        <w:rPr>
          <w:sz w:val="23"/>
        </w:rPr>
        <w:t>a</w:t>
      </w:r>
      <w:r>
        <w:rPr>
          <w:spacing w:val="14"/>
          <w:sz w:val="23"/>
        </w:rPr>
        <w:t> </w:t>
      </w:r>
      <w:r>
        <w:rPr>
          <w:sz w:val="23"/>
        </w:rPr>
        <w:t>formalização da</w:t>
      </w:r>
      <w:r>
        <w:rPr>
          <w:spacing w:val="22"/>
          <w:sz w:val="23"/>
        </w:rPr>
        <w:t> </w:t>
      </w:r>
      <w:r>
        <w:rPr>
          <w:sz w:val="23"/>
        </w:rPr>
        <w:t>extensão</w:t>
      </w:r>
      <w:r>
        <w:rPr>
          <w:spacing w:val="22"/>
          <w:sz w:val="23"/>
        </w:rPr>
        <w:t> </w:t>
      </w:r>
      <w:r>
        <w:rPr>
          <w:sz w:val="23"/>
        </w:rPr>
        <w:t>dos</w:t>
      </w:r>
      <w:r>
        <w:rPr>
          <w:spacing w:val="22"/>
          <w:sz w:val="23"/>
        </w:rPr>
        <w:t> </w:t>
      </w:r>
      <w:r>
        <w:rPr>
          <w:sz w:val="23"/>
        </w:rPr>
        <w:t>seus</w:t>
      </w:r>
      <w:r>
        <w:rPr>
          <w:spacing w:val="22"/>
          <w:sz w:val="23"/>
        </w:rPr>
        <w:t> </w:t>
      </w:r>
      <w:r>
        <w:rPr>
          <w:sz w:val="23"/>
        </w:rPr>
        <w:t>efeitos</w:t>
      </w:r>
      <w:r>
        <w:rPr>
          <w:spacing w:val="22"/>
          <w:sz w:val="23"/>
        </w:rPr>
        <w:t> </w:t>
      </w:r>
      <w:r>
        <w:rPr>
          <w:sz w:val="23"/>
        </w:rPr>
        <w:t>para</w:t>
      </w:r>
      <w:r>
        <w:rPr>
          <w:spacing w:val="22"/>
          <w:sz w:val="23"/>
        </w:rPr>
        <w:t> </w:t>
      </w:r>
      <w:r>
        <w:rPr>
          <w:sz w:val="23"/>
        </w:rPr>
        <w:t>todos</w:t>
      </w:r>
      <w:r>
        <w:rPr>
          <w:spacing w:val="22"/>
          <w:sz w:val="23"/>
        </w:rPr>
        <w:t> </w:t>
      </w:r>
      <w:r>
        <w:rPr>
          <w:sz w:val="23"/>
        </w:rPr>
        <w:t>os</w:t>
      </w:r>
      <w:r>
        <w:rPr>
          <w:spacing w:val="22"/>
          <w:sz w:val="23"/>
        </w:rPr>
        <w:t> </w:t>
      </w:r>
      <w:r>
        <w:rPr>
          <w:sz w:val="23"/>
        </w:rPr>
        <w:t>órgãos</w:t>
      </w:r>
      <w:r>
        <w:rPr>
          <w:spacing w:val="22"/>
          <w:sz w:val="23"/>
        </w:rPr>
        <w:t> </w:t>
      </w:r>
      <w:r>
        <w:rPr>
          <w:sz w:val="23"/>
        </w:rPr>
        <w:t>e</w:t>
      </w:r>
      <w:r>
        <w:rPr>
          <w:spacing w:val="22"/>
          <w:sz w:val="23"/>
        </w:rPr>
        <w:t> </w:t>
      </w:r>
      <w:r>
        <w:rPr>
          <w:sz w:val="23"/>
        </w:rPr>
        <w:t>entidades</w:t>
      </w:r>
      <w:r>
        <w:rPr>
          <w:spacing w:val="22"/>
          <w:sz w:val="23"/>
        </w:rPr>
        <w:t> </w:t>
      </w:r>
      <w:r>
        <w:rPr>
          <w:sz w:val="23"/>
        </w:rPr>
        <w:t>da Administração</w:t>
      </w:r>
      <w:r>
        <w:rPr>
          <w:spacing w:val="22"/>
          <w:sz w:val="23"/>
        </w:rPr>
        <w:t> </w:t>
      </w:r>
      <w:r>
        <w:rPr>
          <w:sz w:val="23"/>
        </w:rPr>
        <w:t>Pública</w:t>
      </w:r>
      <w:r>
        <w:rPr>
          <w:spacing w:val="22"/>
          <w:sz w:val="23"/>
        </w:rPr>
        <w:t> </w:t>
      </w:r>
      <w:r>
        <w:rPr>
          <w:sz w:val="23"/>
        </w:rPr>
        <w:t>do</w:t>
      </w:r>
      <w:r>
        <w:rPr>
          <w:spacing w:val="22"/>
          <w:sz w:val="23"/>
        </w:rPr>
        <w:t> </w:t>
      </w:r>
      <w:r>
        <w:rPr>
          <w:sz w:val="23"/>
        </w:rPr>
        <w:t>Estado</w:t>
      </w:r>
      <w:r>
        <w:rPr>
          <w:spacing w:val="22"/>
          <w:sz w:val="23"/>
        </w:rPr>
        <w:t> </w:t>
      </w:r>
      <w:r>
        <w:rPr>
          <w:sz w:val="23"/>
        </w:rPr>
        <w:t>do</w:t>
      </w:r>
      <w:r>
        <w:rPr>
          <w:spacing w:val="22"/>
          <w:sz w:val="23"/>
        </w:rPr>
        <w:t> </w:t>
      </w:r>
      <w:r>
        <w:rPr>
          <w:sz w:val="23"/>
        </w:rPr>
        <w:t>Rio</w:t>
      </w:r>
      <w:r>
        <w:rPr>
          <w:spacing w:val="22"/>
          <w:sz w:val="23"/>
        </w:rPr>
        <w:t> </w:t>
      </w:r>
      <w:r>
        <w:rPr>
          <w:sz w:val="23"/>
        </w:rPr>
        <w:t>de</w:t>
      </w:r>
      <w:r>
        <w:rPr>
          <w:spacing w:val="22"/>
          <w:sz w:val="23"/>
        </w:rPr>
        <w:t> </w:t>
      </w:r>
      <w:r>
        <w:rPr>
          <w:sz w:val="23"/>
        </w:rPr>
        <w:t>Janeiro.</w:t>
      </w:r>
    </w:p>
    <w:p>
      <w:pPr>
        <w:pStyle w:val="ListParagraph"/>
        <w:numPr>
          <w:ilvl w:val="2"/>
          <w:numId w:val="1"/>
        </w:numPr>
        <w:tabs>
          <w:tab w:pos="1094" w:val="left" w:leader="none"/>
        </w:tabs>
        <w:spacing w:line="240" w:lineRule="auto" w:before="244" w:after="0"/>
        <w:ind w:left="327" w:right="315" w:firstLine="0"/>
        <w:jc w:val="both"/>
        <w:rPr>
          <w:sz w:val="23"/>
        </w:rPr>
      </w:pPr>
      <w:r>
        <w:rPr>
          <w:sz w:val="23"/>
        </w:rPr>
        <w:t>A aplicação das sanções de impedimento de licitar e contratar e de declaração de inidoneidade para licitar e contratar deverá ser comunicada à Controladoria</w:t>
      </w:r>
      <w:r>
        <w:rPr>
          <w:spacing w:val="40"/>
          <w:sz w:val="23"/>
        </w:rPr>
        <w:t> </w:t>
      </w:r>
      <w:r>
        <w:rPr>
          <w:sz w:val="23"/>
        </w:rPr>
        <w:t>Geral</w:t>
      </w:r>
      <w:r>
        <w:rPr>
          <w:spacing w:val="40"/>
          <w:sz w:val="23"/>
        </w:rPr>
        <w:t> </w:t>
      </w:r>
      <w:r>
        <w:rPr>
          <w:sz w:val="23"/>
        </w:rPr>
        <w:t>do</w:t>
      </w:r>
      <w:r>
        <w:rPr>
          <w:spacing w:val="40"/>
          <w:sz w:val="23"/>
        </w:rPr>
        <w:t> </w:t>
      </w:r>
      <w:r>
        <w:rPr>
          <w:sz w:val="23"/>
        </w:rPr>
        <w:t>Estado,</w:t>
      </w:r>
      <w:r>
        <w:rPr>
          <w:spacing w:val="40"/>
          <w:sz w:val="23"/>
        </w:rPr>
        <w:t> </w:t>
      </w:r>
      <w:r>
        <w:rPr>
          <w:sz w:val="23"/>
        </w:rPr>
        <w:t>no</w:t>
      </w:r>
      <w:r>
        <w:rPr>
          <w:spacing w:val="40"/>
          <w:sz w:val="23"/>
        </w:rPr>
        <w:t> </w:t>
      </w:r>
      <w:r>
        <w:rPr>
          <w:sz w:val="23"/>
        </w:rPr>
        <w:t>prazo</w:t>
      </w:r>
      <w:r>
        <w:rPr>
          <w:spacing w:val="40"/>
          <w:sz w:val="23"/>
        </w:rPr>
        <w:t> </w:t>
      </w:r>
      <w:r>
        <w:rPr>
          <w:sz w:val="23"/>
        </w:rPr>
        <w:t>de</w:t>
      </w:r>
      <w:r>
        <w:rPr>
          <w:spacing w:val="40"/>
          <w:sz w:val="23"/>
        </w:rPr>
        <w:t> </w:t>
      </w:r>
      <w:r>
        <w:rPr>
          <w:sz w:val="23"/>
        </w:rPr>
        <w:t>15</w:t>
      </w:r>
      <w:r>
        <w:rPr>
          <w:spacing w:val="40"/>
          <w:sz w:val="23"/>
        </w:rPr>
        <w:t> </w:t>
      </w:r>
      <w:r>
        <w:rPr>
          <w:sz w:val="23"/>
        </w:rPr>
        <w:t>(quinze)</w:t>
      </w:r>
      <w:r>
        <w:rPr>
          <w:spacing w:val="40"/>
          <w:sz w:val="23"/>
        </w:rPr>
        <w:t> </w:t>
      </w:r>
      <w:r>
        <w:rPr>
          <w:sz w:val="23"/>
        </w:rPr>
        <w:t>dias</w:t>
      </w:r>
      <w:r>
        <w:rPr>
          <w:spacing w:val="40"/>
          <w:sz w:val="23"/>
        </w:rPr>
        <w:t> </w:t>
      </w:r>
      <w:r>
        <w:rPr>
          <w:sz w:val="23"/>
        </w:rPr>
        <w:t>úteis,</w:t>
      </w:r>
      <w:r>
        <w:rPr>
          <w:spacing w:val="40"/>
          <w:sz w:val="23"/>
        </w:rPr>
        <w:t> </w:t>
      </w:r>
      <w:r>
        <w:rPr>
          <w:sz w:val="23"/>
        </w:rPr>
        <w:t>contado</w:t>
      </w:r>
      <w:r>
        <w:rPr>
          <w:spacing w:val="40"/>
          <w:sz w:val="23"/>
        </w:rPr>
        <w:t> </w:t>
      </w:r>
      <w:r>
        <w:rPr>
          <w:sz w:val="23"/>
        </w:rPr>
        <w:t>da</w:t>
      </w:r>
      <w:r>
        <w:rPr>
          <w:spacing w:val="40"/>
          <w:sz w:val="23"/>
        </w:rPr>
        <w:t> </w:t>
      </w:r>
      <w:r>
        <w:rPr>
          <w:sz w:val="23"/>
        </w:rPr>
        <w:t>sua</w:t>
      </w:r>
      <w:r>
        <w:rPr>
          <w:spacing w:val="40"/>
          <w:sz w:val="23"/>
        </w:rPr>
        <w:t> </w:t>
      </w:r>
      <w:r>
        <w:rPr>
          <w:sz w:val="23"/>
        </w:rPr>
        <w:t>aplicação,</w:t>
      </w:r>
      <w:r>
        <w:rPr>
          <w:spacing w:val="40"/>
          <w:sz w:val="23"/>
        </w:rPr>
        <w:t> </w:t>
      </w:r>
      <w:r>
        <w:rPr>
          <w:sz w:val="23"/>
        </w:rPr>
        <w:t>que</w:t>
      </w:r>
      <w:r>
        <w:rPr>
          <w:spacing w:val="40"/>
          <w:sz w:val="23"/>
        </w:rPr>
        <w:t> </w:t>
      </w:r>
      <w:r>
        <w:rPr>
          <w:sz w:val="23"/>
        </w:rPr>
        <w:t>informará,</w:t>
      </w:r>
      <w:r>
        <w:rPr>
          <w:spacing w:val="40"/>
          <w:sz w:val="23"/>
        </w:rPr>
        <w:t> </w:t>
      </w:r>
      <w:r>
        <w:rPr>
          <w:sz w:val="23"/>
        </w:rPr>
        <w:t>para</w:t>
      </w:r>
      <w:r>
        <w:rPr>
          <w:spacing w:val="40"/>
          <w:sz w:val="23"/>
        </w:rPr>
        <w:t> </w:t>
      </w:r>
      <w:r>
        <w:rPr>
          <w:sz w:val="23"/>
        </w:rPr>
        <w:t>fins</w:t>
      </w:r>
      <w:r>
        <w:rPr>
          <w:spacing w:val="40"/>
          <w:sz w:val="23"/>
        </w:rPr>
        <w:t> </w:t>
      </w:r>
      <w:r>
        <w:rPr>
          <w:sz w:val="23"/>
        </w:rPr>
        <w:t>de</w:t>
      </w:r>
      <w:r>
        <w:rPr>
          <w:spacing w:val="40"/>
          <w:sz w:val="23"/>
        </w:rPr>
        <w:t> </w:t>
      </w:r>
      <w:r>
        <w:rPr>
          <w:sz w:val="23"/>
        </w:rPr>
        <w:t>publicidade,</w:t>
      </w:r>
      <w:r>
        <w:rPr>
          <w:spacing w:val="40"/>
          <w:sz w:val="23"/>
        </w:rPr>
        <w:t> </w:t>
      </w:r>
      <w:r>
        <w:rPr>
          <w:sz w:val="23"/>
        </w:rPr>
        <w:t>ao</w:t>
      </w:r>
      <w:r>
        <w:rPr>
          <w:spacing w:val="40"/>
          <w:sz w:val="23"/>
        </w:rPr>
        <w:t> </w:t>
      </w:r>
      <w:r>
        <w:rPr>
          <w:sz w:val="23"/>
        </w:rPr>
        <w:t>Cadastro Nacional</w:t>
      </w:r>
      <w:r>
        <w:rPr>
          <w:spacing w:val="16"/>
          <w:sz w:val="23"/>
        </w:rPr>
        <w:t> </w:t>
      </w:r>
      <w:r>
        <w:rPr>
          <w:sz w:val="23"/>
        </w:rPr>
        <w:t>de</w:t>
      </w:r>
      <w:r>
        <w:rPr>
          <w:spacing w:val="16"/>
          <w:sz w:val="23"/>
        </w:rPr>
        <w:t> </w:t>
      </w:r>
      <w:r>
        <w:rPr>
          <w:sz w:val="23"/>
        </w:rPr>
        <w:t>Empresas</w:t>
      </w:r>
      <w:r>
        <w:rPr>
          <w:spacing w:val="16"/>
          <w:sz w:val="23"/>
        </w:rPr>
        <w:t> </w:t>
      </w:r>
      <w:r>
        <w:rPr>
          <w:sz w:val="23"/>
        </w:rPr>
        <w:t>Inidôneas</w:t>
      </w:r>
      <w:r>
        <w:rPr>
          <w:spacing w:val="16"/>
          <w:sz w:val="23"/>
        </w:rPr>
        <w:t> </w:t>
      </w:r>
      <w:r>
        <w:rPr>
          <w:sz w:val="23"/>
        </w:rPr>
        <w:t>e</w:t>
      </w:r>
      <w:r>
        <w:rPr>
          <w:spacing w:val="16"/>
          <w:sz w:val="23"/>
        </w:rPr>
        <w:t> </w:t>
      </w:r>
      <w:r>
        <w:rPr>
          <w:sz w:val="23"/>
        </w:rPr>
        <w:t>Suspensas</w:t>
      </w:r>
      <w:r>
        <w:rPr>
          <w:spacing w:val="16"/>
          <w:sz w:val="23"/>
        </w:rPr>
        <w:t> </w:t>
      </w:r>
      <w:r>
        <w:rPr>
          <w:sz w:val="23"/>
        </w:rPr>
        <w:t>–</w:t>
      </w:r>
      <w:r>
        <w:rPr>
          <w:spacing w:val="16"/>
          <w:sz w:val="23"/>
        </w:rPr>
        <w:t> </w:t>
      </w:r>
      <w:r>
        <w:rPr>
          <w:sz w:val="23"/>
        </w:rPr>
        <w:t>CEIS</w:t>
      </w:r>
      <w:r>
        <w:rPr>
          <w:spacing w:val="16"/>
          <w:sz w:val="23"/>
        </w:rPr>
        <w:t> </w:t>
      </w:r>
      <w:r>
        <w:rPr>
          <w:sz w:val="23"/>
        </w:rPr>
        <w:t>e</w:t>
      </w:r>
      <w:r>
        <w:rPr>
          <w:spacing w:val="16"/>
          <w:sz w:val="23"/>
        </w:rPr>
        <w:t> </w:t>
      </w:r>
      <w:r>
        <w:rPr>
          <w:sz w:val="23"/>
        </w:rPr>
        <w:t>ao</w:t>
      </w:r>
      <w:r>
        <w:rPr>
          <w:spacing w:val="16"/>
          <w:sz w:val="23"/>
        </w:rPr>
        <w:t> </w:t>
      </w:r>
      <w:r>
        <w:rPr>
          <w:sz w:val="23"/>
        </w:rPr>
        <w:t>Cadastro</w:t>
      </w:r>
      <w:r>
        <w:rPr>
          <w:spacing w:val="16"/>
          <w:sz w:val="23"/>
        </w:rPr>
        <w:t> </w:t>
      </w:r>
      <w:r>
        <w:rPr>
          <w:sz w:val="23"/>
        </w:rPr>
        <w:t>Nacional</w:t>
      </w:r>
      <w:r>
        <w:rPr>
          <w:spacing w:val="16"/>
          <w:sz w:val="23"/>
        </w:rPr>
        <w:t> </w:t>
      </w:r>
      <w:r>
        <w:rPr>
          <w:sz w:val="23"/>
        </w:rPr>
        <w:t>de</w:t>
      </w:r>
      <w:r>
        <w:rPr>
          <w:spacing w:val="16"/>
          <w:sz w:val="23"/>
        </w:rPr>
        <w:t> </w:t>
      </w:r>
      <w:r>
        <w:rPr>
          <w:sz w:val="23"/>
        </w:rPr>
        <w:t>Empresas</w:t>
      </w:r>
      <w:r>
        <w:rPr>
          <w:spacing w:val="16"/>
          <w:sz w:val="23"/>
        </w:rPr>
        <w:t> </w:t>
      </w:r>
      <w:r>
        <w:rPr>
          <w:sz w:val="23"/>
        </w:rPr>
        <w:t>Punidas</w:t>
      </w:r>
      <w:r>
        <w:rPr>
          <w:spacing w:val="16"/>
          <w:sz w:val="23"/>
        </w:rPr>
        <w:t> </w:t>
      </w:r>
      <w:r>
        <w:rPr>
          <w:sz w:val="23"/>
        </w:rPr>
        <w:t>(CNEP),</w:t>
      </w:r>
      <w:r>
        <w:rPr>
          <w:spacing w:val="16"/>
          <w:sz w:val="23"/>
        </w:rPr>
        <w:t> </w:t>
      </w:r>
      <w:r>
        <w:rPr>
          <w:sz w:val="23"/>
        </w:rPr>
        <w:t>na</w:t>
      </w:r>
      <w:r>
        <w:rPr>
          <w:spacing w:val="16"/>
          <w:sz w:val="23"/>
        </w:rPr>
        <w:t> </w:t>
      </w:r>
      <w:r>
        <w:rPr>
          <w:sz w:val="23"/>
        </w:rPr>
        <w:t>forma</w:t>
      </w:r>
      <w:r>
        <w:rPr>
          <w:spacing w:val="16"/>
          <w:sz w:val="23"/>
        </w:rPr>
        <w:t> </w:t>
      </w:r>
      <w:r>
        <w:rPr>
          <w:sz w:val="23"/>
        </w:rPr>
        <w:t>do</w:t>
      </w:r>
      <w:r>
        <w:rPr>
          <w:spacing w:val="16"/>
          <w:sz w:val="23"/>
        </w:rPr>
        <w:t> </w:t>
      </w:r>
      <w:r>
        <w:rPr>
          <w:sz w:val="23"/>
        </w:rPr>
        <w:t>art.</w:t>
      </w:r>
      <w:r>
        <w:rPr>
          <w:spacing w:val="16"/>
          <w:sz w:val="23"/>
        </w:rPr>
        <w:t> </w:t>
      </w:r>
      <w:r>
        <w:rPr>
          <w:sz w:val="23"/>
        </w:rPr>
        <w:t>161</w:t>
      </w:r>
      <w:r>
        <w:rPr>
          <w:spacing w:val="16"/>
          <w:sz w:val="23"/>
        </w:rPr>
        <w:t> </w:t>
      </w:r>
      <w:r>
        <w:rPr>
          <w:sz w:val="23"/>
        </w:rPr>
        <w:t>da</w:t>
      </w:r>
      <w:r>
        <w:rPr>
          <w:spacing w:val="16"/>
          <w:sz w:val="23"/>
        </w:rPr>
        <w:t> </w:t>
      </w:r>
      <w:r>
        <w:rPr>
          <w:sz w:val="23"/>
        </w:rPr>
        <w:t>Lei</w:t>
      </w:r>
      <w:r>
        <w:rPr>
          <w:spacing w:val="16"/>
          <w:sz w:val="23"/>
        </w:rPr>
        <w:t> </w:t>
      </w:r>
      <w:r>
        <w:rPr>
          <w:sz w:val="23"/>
        </w:rPr>
        <w:t>nº</w:t>
      </w:r>
      <w:r>
        <w:rPr>
          <w:spacing w:val="16"/>
          <w:sz w:val="23"/>
        </w:rPr>
        <w:t> </w:t>
      </w:r>
      <w:r>
        <w:rPr>
          <w:sz w:val="23"/>
        </w:rPr>
        <w:t>14.133/2021.</w:t>
      </w:r>
    </w:p>
    <w:p>
      <w:pPr>
        <w:pStyle w:val="ListParagraph"/>
        <w:numPr>
          <w:ilvl w:val="1"/>
          <w:numId w:val="1"/>
        </w:numPr>
        <w:tabs>
          <w:tab w:pos="938" w:val="left" w:leader="none"/>
        </w:tabs>
        <w:spacing w:line="247" w:lineRule="auto" w:before="253" w:after="0"/>
        <w:ind w:left="327" w:right="315" w:firstLine="0"/>
        <w:jc w:val="both"/>
        <w:rPr>
          <w:sz w:val="23"/>
        </w:rPr>
      </w:pPr>
      <w:r>
        <w:rPr>
          <w:sz w:val="23"/>
        </w:rPr>
        <w:t>Caso não seja efetuado o pagamento da multa aplicada ou o valor seja superior ao do pagamento eventualmente devido pela Administração </w:t>
      </w:r>
      <w:r>
        <w:rPr>
          <w:sz w:val="23"/>
        </w:rPr>
        <w:t>ao contratado e da garantia prestada, deverá ser emitida nota de débito no valor total ou do saldo, no prazo de 30 (trinta) dias após a decisão final quanto à </w:t>
      </w:r>
      <w:r>
        <w:rPr>
          <w:spacing w:val="-2"/>
          <w:sz w:val="23"/>
        </w:rPr>
        <w:t>penalidade.</w:t>
      </w:r>
    </w:p>
    <w:p>
      <w:pPr>
        <w:pStyle w:val="ListParagraph"/>
        <w:numPr>
          <w:ilvl w:val="2"/>
          <w:numId w:val="1"/>
        </w:numPr>
        <w:tabs>
          <w:tab w:pos="1101" w:val="left" w:leader="none"/>
        </w:tabs>
        <w:spacing w:line="254" w:lineRule="auto" w:before="229" w:after="0"/>
        <w:ind w:left="327" w:right="315" w:firstLine="0"/>
        <w:jc w:val="both"/>
        <w:rPr>
          <w:sz w:val="23"/>
        </w:rPr>
      </w:pPr>
      <w:r>
        <w:rPr>
          <w:sz w:val="23"/>
        </w:rPr>
        <w:t>A nota</w:t>
      </w:r>
      <w:r>
        <w:rPr>
          <w:spacing w:val="34"/>
          <w:sz w:val="23"/>
        </w:rPr>
        <w:t> </w:t>
      </w:r>
      <w:r>
        <w:rPr>
          <w:sz w:val="23"/>
        </w:rPr>
        <w:t>de</w:t>
      </w:r>
      <w:r>
        <w:rPr>
          <w:spacing w:val="34"/>
          <w:sz w:val="23"/>
        </w:rPr>
        <w:t> </w:t>
      </w:r>
      <w:r>
        <w:rPr>
          <w:sz w:val="23"/>
        </w:rPr>
        <w:t>débito</w:t>
      </w:r>
      <w:r>
        <w:rPr>
          <w:spacing w:val="34"/>
          <w:sz w:val="23"/>
        </w:rPr>
        <w:t> </w:t>
      </w:r>
      <w:r>
        <w:rPr>
          <w:sz w:val="23"/>
        </w:rPr>
        <w:t>deverá</w:t>
      </w:r>
      <w:r>
        <w:rPr>
          <w:spacing w:val="34"/>
          <w:sz w:val="23"/>
        </w:rPr>
        <w:t> </w:t>
      </w:r>
      <w:r>
        <w:rPr>
          <w:sz w:val="23"/>
        </w:rPr>
        <w:t>ser</w:t>
      </w:r>
      <w:r>
        <w:rPr>
          <w:spacing w:val="34"/>
          <w:sz w:val="23"/>
        </w:rPr>
        <w:t> </w:t>
      </w:r>
      <w:r>
        <w:rPr>
          <w:sz w:val="23"/>
        </w:rPr>
        <w:t>encaminhada</w:t>
      </w:r>
      <w:r>
        <w:rPr>
          <w:spacing w:val="34"/>
          <w:sz w:val="23"/>
        </w:rPr>
        <w:t> </w:t>
      </w:r>
      <w:r>
        <w:rPr>
          <w:sz w:val="23"/>
        </w:rPr>
        <w:t>à</w:t>
      </w:r>
      <w:r>
        <w:rPr>
          <w:spacing w:val="34"/>
          <w:sz w:val="23"/>
        </w:rPr>
        <w:t> </w:t>
      </w:r>
      <w:r>
        <w:rPr>
          <w:sz w:val="23"/>
        </w:rPr>
        <w:t>Procuradoria</w:t>
      </w:r>
      <w:r>
        <w:rPr>
          <w:spacing w:val="34"/>
          <w:sz w:val="23"/>
        </w:rPr>
        <w:t> </w:t>
      </w:r>
      <w:r>
        <w:rPr>
          <w:sz w:val="23"/>
        </w:rPr>
        <w:t>Geral</w:t>
      </w:r>
      <w:r>
        <w:rPr>
          <w:spacing w:val="34"/>
          <w:sz w:val="23"/>
        </w:rPr>
        <w:t> </w:t>
      </w:r>
      <w:r>
        <w:rPr>
          <w:sz w:val="23"/>
        </w:rPr>
        <w:t>do</w:t>
      </w:r>
      <w:r>
        <w:rPr>
          <w:spacing w:val="34"/>
          <w:sz w:val="23"/>
        </w:rPr>
        <w:t> </w:t>
      </w:r>
      <w:r>
        <w:rPr>
          <w:sz w:val="23"/>
        </w:rPr>
        <w:t>Estado</w:t>
      </w:r>
      <w:r>
        <w:rPr>
          <w:spacing w:val="34"/>
          <w:sz w:val="23"/>
        </w:rPr>
        <w:t> </w:t>
      </w:r>
      <w:r>
        <w:rPr>
          <w:sz w:val="23"/>
        </w:rPr>
        <w:t>para</w:t>
      </w:r>
      <w:r>
        <w:rPr>
          <w:spacing w:val="34"/>
          <w:sz w:val="23"/>
        </w:rPr>
        <w:t> </w:t>
      </w:r>
      <w:r>
        <w:rPr>
          <w:sz w:val="23"/>
        </w:rPr>
        <w:t>inscrição</w:t>
      </w:r>
      <w:r>
        <w:rPr>
          <w:spacing w:val="34"/>
          <w:sz w:val="23"/>
        </w:rPr>
        <w:t> </w:t>
      </w:r>
      <w:r>
        <w:rPr>
          <w:sz w:val="23"/>
        </w:rPr>
        <w:t>do</w:t>
      </w:r>
      <w:r>
        <w:rPr>
          <w:spacing w:val="34"/>
          <w:sz w:val="23"/>
        </w:rPr>
        <w:t> </w:t>
      </w:r>
      <w:r>
        <w:rPr>
          <w:sz w:val="23"/>
        </w:rPr>
        <w:t>débito</w:t>
      </w:r>
      <w:r>
        <w:rPr>
          <w:spacing w:val="34"/>
          <w:sz w:val="23"/>
        </w:rPr>
        <w:t> </w:t>
      </w:r>
      <w:r>
        <w:rPr>
          <w:sz w:val="23"/>
        </w:rPr>
        <w:t>em</w:t>
      </w:r>
      <w:r>
        <w:rPr>
          <w:spacing w:val="34"/>
          <w:sz w:val="23"/>
        </w:rPr>
        <w:t> </w:t>
      </w:r>
      <w:r>
        <w:rPr>
          <w:sz w:val="23"/>
        </w:rPr>
        <w:t>dívida</w:t>
      </w:r>
      <w:r>
        <w:rPr>
          <w:spacing w:val="34"/>
          <w:sz w:val="23"/>
        </w:rPr>
        <w:t> </w:t>
      </w:r>
      <w:r>
        <w:rPr>
          <w:sz w:val="23"/>
        </w:rPr>
        <w:t>ativa</w:t>
      </w:r>
      <w:r>
        <w:rPr>
          <w:spacing w:val="34"/>
          <w:sz w:val="23"/>
        </w:rPr>
        <w:t> </w:t>
      </w:r>
      <w:r>
        <w:rPr>
          <w:sz w:val="23"/>
        </w:rPr>
        <w:t>e</w:t>
      </w:r>
      <w:r>
        <w:rPr>
          <w:spacing w:val="34"/>
          <w:sz w:val="23"/>
        </w:rPr>
        <w:t> </w:t>
      </w:r>
      <w:r>
        <w:rPr>
          <w:sz w:val="23"/>
        </w:rPr>
        <w:t>propositura</w:t>
      </w:r>
      <w:r>
        <w:rPr>
          <w:spacing w:val="34"/>
          <w:sz w:val="23"/>
        </w:rPr>
        <w:t> </w:t>
      </w:r>
      <w:r>
        <w:rPr>
          <w:sz w:val="23"/>
        </w:rPr>
        <w:t>de</w:t>
      </w:r>
      <w:r>
        <w:rPr>
          <w:spacing w:val="34"/>
          <w:sz w:val="23"/>
        </w:rPr>
        <w:t> </w:t>
      </w:r>
      <w:r>
        <w:rPr>
          <w:sz w:val="23"/>
        </w:rPr>
        <w:t>execução fiscal,</w:t>
      </w:r>
      <w:r>
        <w:rPr>
          <w:spacing w:val="14"/>
          <w:sz w:val="23"/>
        </w:rPr>
        <w:t> </w:t>
      </w:r>
      <w:r>
        <w:rPr>
          <w:sz w:val="23"/>
        </w:rPr>
        <w:t>na</w:t>
      </w:r>
      <w:r>
        <w:rPr>
          <w:spacing w:val="14"/>
          <w:sz w:val="23"/>
        </w:rPr>
        <w:t> </w:t>
      </w:r>
      <w:r>
        <w:rPr>
          <w:sz w:val="23"/>
        </w:rPr>
        <w:t>forma</w:t>
      </w:r>
      <w:r>
        <w:rPr>
          <w:spacing w:val="14"/>
          <w:sz w:val="23"/>
        </w:rPr>
        <w:t> </w:t>
      </w:r>
      <w:r>
        <w:rPr>
          <w:sz w:val="23"/>
        </w:rPr>
        <w:t>do</w:t>
      </w:r>
      <w:r>
        <w:rPr>
          <w:spacing w:val="14"/>
          <w:sz w:val="23"/>
        </w:rPr>
        <w:t> </w:t>
      </w:r>
      <w:r>
        <w:rPr>
          <w:sz w:val="23"/>
        </w:rPr>
        <w:t>art.</w:t>
      </w:r>
      <w:r>
        <w:rPr>
          <w:spacing w:val="14"/>
          <w:sz w:val="23"/>
        </w:rPr>
        <w:t> </w:t>
      </w:r>
      <w:r>
        <w:rPr>
          <w:sz w:val="23"/>
        </w:rPr>
        <w:t>39</w:t>
      </w:r>
      <w:r>
        <w:rPr>
          <w:spacing w:val="14"/>
          <w:sz w:val="23"/>
        </w:rPr>
        <w:t> </w:t>
      </w:r>
      <w:r>
        <w:rPr>
          <w:sz w:val="23"/>
        </w:rPr>
        <w:t>da</w:t>
      </w:r>
      <w:r>
        <w:rPr>
          <w:spacing w:val="14"/>
          <w:sz w:val="23"/>
        </w:rPr>
        <w:t> </w:t>
      </w:r>
      <w:r>
        <w:rPr>
          <w:sz w:val="23"/>
        </w:rPr>
        <w:t>Lei</w:t>
      </w:r>
      <w:r>
        <w:rPr>
          <w:spacing w:val="14"/>
          <w:sz w:val="23"/>
        </w:rPr>
        <w:t> </w:t>
      </w:r>
      <w:r>
        <w:rPr>
          <w:sz w:val="23"/>
        </w:rPr>
        <w:t>nº</w:t>
      </w:r>
      <w:r>
        <w:rPr>
          <w:spacing w:val="14"/>
          <w:sz w:val="23"/>
        </w:rPr>
        <w:t> </w:t>
      </w:r>
      <w:r>
        <w:rPr>
          <w:sz w:val="23"/>
        </w:rPr>
        <w:t>4.320,</w:t>
      </w:r>
      <w:r>
        <w:rPr>
          <w:spacing w:val="14"/>
          <w:sz w:val="23"/>
        </w:rPr>
        <w:t> </w:t>
      </w:r>
      <w:r>
        <w:rPr>
          <w:sz w:val="23"/>
        </w:rPr>
        <w:t>de</w:t>
      </w:r>
      <w:r>
        <w:rPr>
          <w:spacing w:val="14"/>
          <w:sz w:val="23"/>
        </w:rPr>
        <w:t> </w:t>
      </w:r>
      <w:r>
        <w:rPr>
          <w:sz w:val="23"/>
        </w:rPr>
        <w:t>17</w:t>
      </w:r>
      <w:r>
        <w:rPr>
          <w:spacing w:val="14"/>
          <w:sz w:val="23"/>
        </w:rPr>
        <w:t> </w:t>
      </w:r>
      <w:r>
        <w:rPr>
          <w:sz w:val="23"/>
        </w:rPr>
        <w:t>de</w:t>
      </w:r>
      <w:r>
        <w:rPr>
          <w:spacing w:val="14"/>
          <w:sz w:val="23"/>
        </w:rPr>
        <w:t> </w:t>
      </w:r>
      <w:r>
        <w:rPr>
          <w:sz w:val="23"/>
        </w:rPr>
        <w:t>março</w:t>
      </w:r>
      <w:r>
        <w:rPr>
          <w:spacing w:val="14"/>
          <w:sz w:val="23"/>
        </w:rPr>
        <w:t> </w:t>
      </w:r>
      <w:r>
        <w:rPr>
          <w:sz w:val="23"/>
        </w:rPr>
        <w:t>de</w:t>
      </w:r>
      <w:r>
        <w:rPr>
          <w:spacing w:val="14"/>
          <w:sz w:val="23"/>
        </w:rPr>
        <w:t> </w:t>
      </w:r>
      <w:r>
        <w:rPr>
          <w:sz w:val="23"/>
        </w:rPr>
        <w:t>1964,</w:t>
      </w:r>
      <w:r>
        <w:rPr>
          <w:spacing w:val="14"/>
          <w:sz w:val="23"/>
        </w:rPr>
        <w:t> </w:t>
      </w:r>
      <w:r>
        <w:rPr>
          <w:sz w:val="23"/>
        </w:rPr>
        <w:t>e</w:t>
      </w:r>
      <w:r>
        <w:rPr>
          <w:spacing w:val="14"/>
          <w:sz w:val="23"/>
        </w:rPr>
        <w:t> </w:t>
      </w:r>
      <w:r>
        <w:rPr>
          <w:sz w:val="23"/>
        </w:rPr>
        <w:t>do</w:t>
      </w:r>
      <w:r>
        <w:rPr>
          <w:spacing w:val="14"/>
          <w:sz w:val="23"/>
        </w:rPr>
        <w:t> </w:t>
      </w:r>
      <w:r>
        <w:rPr>
          <w:sz w:val="23"/>
        </w:rPr>
        <w:t>art.</w:t>
      </w:r>
      <w:r>
        <w:rPr>
          <w:spacing w:val="14"/>
          <w:sz w:val="23"/>
        </w:rPr>
        <w:t> </w:t>
      </w:r>
      <w:r>
        <w:rPr>
          <w:sz w:val="23"/>
        </w:rPr>
        <w:t>1º</w:t>
      </w:r>
      <w:r>
        <w:rPr>
          <w:spacing w:val="14"/>
          <w:sz w:val="23"/>
        </w:rPr>
        <w:t> </w:t>
      </w:r>
      <w:r>
        <w:rPr>
          <w:sz w:val="23"/>
        </w:rPr>
        <w:t>da</w:t>
      </w:r>
      <w:r>
        <w:rPr>
          <w:spacing w:val="14"/>
          <w:sz w:val="23"/>
        </w:rPr>
        <w:t> </w:t>
      </w:r>
      <w:r>
        <w:rPr>
          <w:sz w:val="23"/>
        </w:rPr>
        <w:t>Lei</w:t>
      </w:r>
      <w:r>
        <w:rPr>
          <w:spacing w:val="14"/>
          <w:sz w:val="23"/>
        </w:rPr>
        <w:t> </w:t>
      </w:r>
      <w:r>
        <w:rPr>
          <w:sz w:val="23"/>
        </w:rPr>
        <w:t>nº</w:t>
      </w:r>
      <w:r>
        <w:rPr>
          <w:spacing w:val="14"/>
          <w:sz w:val="23"/>
        </w:rPr>
        <w:t> </w:t>
      </w:r>
      <w:r>
        <w:rPr>
          <w:sz w:val="23"/>
        </w:rPr>
        <w:t>1.012,</w:t>
      </w:r>
      <w:r>
        <w:rPr>
          <w:spacing w:val="14"/>
          <w:sz w:val="23"/>
        </w:rPr>
        <w:t> </w:t>
      </w:r>
      <w:r>
        <w:rPr>
          <w:sz w:val="23"/>
        </w:rPr>
        <w:t>de</w:t>
      </w:r>
      <w:r>
        <w:rPr>
          <w:spacing w:val="14"/>
          <w:sz w:val="23"/>
        </w:rPr>
        <w:t> </w:t>
      </w:r>
      <w:r>
        <w:rPr>
          <w:sz w:val="23"/>
        </w:rPr>
        <w:t>15</w:t>
      </w:r>
      <w:r>
        <w:rPr>
          <w:spacing w:val="14"/>
          <w:sz w:val="23"/>
        </w:rPr>
        <w:t> </w:t>
      </w:r>
      <w:r>
        <w:rPr>
          <w:sz w:val="23"/>
        </w:rPr>
        <w:t>de</w:t>
      </w:r>
      <w:r>
        <w:rPr>
          <w:spacing w:val="14"/>
          <w:sz w:val="23"/>
        </w:rPr>
        <w:t> </w:t>
      </w:r>
      <w:r>
        <w:rPr>
          <w:sz w:val="23"/>
        </w:rPr>
        <w:t>julho</w:t>
      </w:r>
      <w:r>
        <w:rPr>
          <w:spacing w:val="14"/>
          <w:sz w:val="23"/>
        </w:rPr>
        <w:t> </w:t>
      </w:r>
      <w:r>
        <w:rPr>
          <w:sz w:val="23"/>
        </w:rPr>
        <w:t>de</w:t>
      </w:r>
      <w:r>
        <w:rPr>
          <w:spacing w:val="14"/>
          <w:sz w:val="23"/>
        </w:rPr>
        <w:t> </w:t>
      </w:r>
      <w:r>
        <w:rPr>
          <w:sz w:val="23"/>
        </w:rPr>
        <w:t>1986.</w:t>
      </w:r>
    </w:p>
    <w:p>
      <w:pPr>
        <w:pStyle w:val="ListParagraph"/>
        <w:numPr>
          <w:ilvl w:val="2"/>
          <w:numId w:val="1"/>
        </w:numPr>
        <w:tabs>
          <w:tab w:pos="1101" w:val="left" w:leader="none"/>
        </w:tabs>
        <w:spacing w:line="240" w:lineRule="auto" w:before="221" w:after="0"/>
        <w:ind w:left="327" w:right="315" w:firstLine="0"/>
        <w:jc w:val="both"/>
        <w:rPr>
          <w:sz w:val="23"/>
        </w:rPr>
      </w:pPr>
      <w:r>
        <w:rPr>
          <w:sz w:val="23"/>
        </w:rPr>
        <w:t>O procedimento para inscrição do débito em dívida ativa deverá observar o que dispõem os arts. 4° e 5° da Lei n° 5.351, de 15 de dezembro de</w:t>
      </w:r>
      <w:r>
        <w:rPr>
          <w:spacing w:val="40"/>
          <w:sz w:val="23"/>
        </w:rPr>
        <w:t> </w:t>
      </w:r>
      <w:r>
        <w:rPr>
          <w:sz w:val="23"/>
        </w:rPr>
        <w:t>2008,</w:t>
      </w:r>
      <w:r>
        <w:rPr>
          <w:spacing w:val="26"/>
          <w:sz w:val="23"/>
        </w:rPr>
        <w:t> </w:t>
      </w:r>
      <w:r>
        <w:rPr>
          <w:sz w:val="23"/>
        </w:rPr>
        <w:t>sendo</w:t>
      </w:r>
      <w:r>
        <w:rPr>
          <w:spacing w:val="26"/>
          <w:sz w:val="23"/>
        </w:rPr>
        <w:t> </w:t>
      </w:r>
      <w:r>
        <w:rPr>
          <w:sz w:val="23"/>
        </w:rPr>
        <w:t>que,</w:t>
      </w:r>
      <w:r>
        <w:rPr>
          <w:spacing w:val="26"/>
          <w:sz w:val="23"/>
        </w:rPr>
        <w:t> </w:t>
      </w:r>
      <w:r>
        <w:rPr>
          <w:sz w:val="23"/>
        </w:rPr>
        <w:t>em</w:t>
      </w:r>
      <w:r>
        <w:rPr>
          <w:spacing w:val="26"/>
          <w:sz w:val="23"/>
        </w:rPr>
        <w:t> </w:t>
      </w:r>
      <w:r>
        <w:rPr>
          <w:sz w:val="23"/>
        </w:rPr>
        <w:t>caso</w:t>
      </w:r>
      <w:r>
        <w:rPr>
          <w:spacing w:val="26"/>
          <w:sz w:val="23"/>
        </w:rPr>
        <w:t> </w:t>
      </w:r>
      <w:r>
        <w:rPr>
          <w:sz w:val="23"/>
        </w:rPr>
        <w:t>de</w:t>
      </w:r>
      <w:r>
        <w:rPr>
          <w:spacing w:val="26"/>
          <w:sz w:val="23"/>
        </w:rPr>
        <w:t> </w:t>
      </w:r>
      <w:r>
        <w:rPr>
          <w:sz w:val="23"/>
        </w:rPr>
        <w:t>dúvida,</w:t>
      </w:r>
      <w:r>
        <w:rPr>
          <w:spacing w:val="26"/>
          <w:sz w:val="23"/>
        </w:rPr>
        <w:t> </w:t>
      </w:r>
      <w:r>
        <w:rPr>
          <w:sz w:val="23"/>
        </w:rPr>
        <w:t>a</w:t>
      </w:r>
      <w:r>
        <w:rPr>
          <w:spacing w:val="26"/>
          <w:sz w:val="23"/>
        </w:rPr>
        <w:t> </w:t>
      </w:r>
      <w:r>
        <w:rPr>
          <w:sz w:val="23"/>
        </w:rPr>
        <w:t>Procuradoria</w:t>
      </w:r>
      <w:r>
        <w:rPr>
          <w:spacing w:val="26"/>
          <w:sz w:val="23"/>
        </w:rPr>
        <w:t> </w:t>
      </w:r>
      <w:r>
        <w:rPr>
          <w:sz w:val="23"/>
        </w:rPr>
        <w:t>da</w:t>
      </w:r>
      <w:r>
        <w:rPr>
          <w:spacing w:val="26"/>
          <w:sz w:val="23"/>
        </w:rPr>
        <w:t> </w:t>
      </w:r>
      <w:r>
        <w:rPr>
          <w:sz w:val="23"/>
        </w:rPr>
        <w:t>Dívida Ativa</w:t>
      </w:r>
      <w:r>
        <w:rPr>
          <w:spacing w:val="26"/>
          <w:sz w:val="23"/>
        </w:rPr>
        <w:t> </w:t>
      </w:r>
      <w:r>
        <w:rPr>
          <w:sz w:val="23"/>
        </w:rPr>
        <w:t>deverá</w:t>
      </w:r>
      <w:r>
        <w:rPr>
          <w:spacing w:val="26"/>
          <w:sz w:val="23"/>
        </w:rPr>
        <w:t> </w:t>
      </w:r>
      <w:r>
        <w:rPr>
          <w:sz w:val="23"/>
        </w:rPr>
        <w:t>ser</w:t>
      </w:r>
      <w:r>
        <w:rPr>
          <w:spacing w:val="26"/>
          <w:sz w:val="23"/>
        </w:rPr>
        <w:t> </w:t>
      </w:r>
      <w:r>
        <w:rPr>
          <w:sz w:val="23"/>
        </w:rPr>
        <w:t>consultada.</w:t>
      </w:r>
    </w:p>
    <w:p>
      <w:pPr>
        <w:pStyle w:val="BodyText"/>
        <w:ind w:left="0"/>
      </w:pPr>
    </w:p>
    <w:p>
      <w:pPr>
        <w:pStyle w:val="BodyText"/>
        <w:spacing w:before="18"/>
        <w:ind w:left="0"/>
      </w:pPr>
    </w:p>
    <w:p>
      <w:pPr>
        <w:pStyle w:val="Heading2"/>
        <w:numPr>
          <w:ilvl w:val="0"/>
          <w:numId w:val="1"/>
        </w:numPr>
        <w:tabs>
          <w:tab w:pos="680" w:val="left" w:leader="none"/>
        </w:tabs>
        <w:spacing w:line="240" w:lineRule="auto" w:before="0" w:after="0"/>
        <w:ind w:left="680" w:right="0" w:hanging="353"/>
        <w:jc w:val="both"/>
      </w:pPr>
      <w:r>
        <w:rPr/>
        <w:t>DAS</w:t>
      </w:r>
      <w:r>
        <w:rPr>
          <w:spacing w:val="21"/>
        </w:rPr>
        <w:t> </w:t>
      </w:r>
      <w:r>
        <w:rPr/>
        <w:t>DISPOSIÇÕES</w:t>
      </w:r>
      <w:r>
        <w:rPr>
          <w:spacing w:val="21"/>
        </w:rPr>
        <w:t> </w:t>
      </w:r>
      <w:r>
        <w:rPr>
          <w:spacing w:val="-2"/>
        </w:rPr>
        <w:t>GERAIS</w:t>
      </w:r>
    </w:p>
    <w:p>
      <w:pPr>
        <w:pStyle w:val="BodyText"/>
        <w:spacing w:before="2"/>
        <w:ind w:left="0"/>
        <w:rPr>
          <w:b/>
        </w:rPr>
      </w:pPr>
    </w:p>
    <w:p>
      <w:pPr>
        <w:pStyle w:val="ListParagraph"/>
        <w:numPr>
          <w:ilvl w:val="1"/>
          <w:numId w:val="1"/>
        </w:numPr>
        <w:tabs>
          <w:tab w:pos="798" w:val="left" w:leader="none"/>
        </w:tabs>
        <w:spacing w:line="240" w:lineRule="auto" w:before="0" w:after="0"/>
        <w:ind w:left="798" w:right="0" w:hanging="471"/>
        <w:jc w:val="both"/>
        <w:rPr>
          <w:sz w:val="23"/>
        </w:rPr>
      </w:pPr>
      <w:r>
        <w:rPr>
          <w:sz w:val="23"/>
        </w:rPr>
        <w:t>Será</w:t>
      </w:r>
      <w:r>
        <w:rPr>
          <w:spacing w:val="10"/>
          <w:sz w:val="23"/>
        </w:rPr>
        <w:t> </w:t>
      </w:r>
      <w:r>
        <w:rPr>
          <w:sz w:val="23"/>
        </w:rPr>
        <w:t>divulgada</w:t>
      </w:r>
      <w:r>
        <w:rPr>
          <w:spacing w:val="11"/>
          <w:sz w:val="23"/>
        </w:rPr>
        <w:t> </w:t>
      </w:r>
      <w:r>
        <w:rPr>
          <w:sz w:val="23"/>
        </w:rPr>
        <w:t>ata</w:t>
      </w:r>
      <w:r>
        <w:rPr>
          <w:spacing w:val="11"/>
          <w:sz w:val="23"/>
        </w:rPr>
        <w:t> </w:t>
      </w:r>
      <w:r>
        <w:rPr>
          <w:sz w:val="23"/>
        </w:rPr>
        <w:t>da</w:t>
      </w:r>
      <w:r>
        <w:rPr>
          <w:spacing w:val="11"/>
          <w:sz w:val="23"/>
        </w:rPr>
        <w:t> </w:t>
      </w:r>
      <w:r>
        <w:rPr>
          <w:sz w:val="23"/>
        </w:rPr>
        <w:t>sessão</w:t>
      </w:r>
      <w:r>
        <w:rPr>
          <w:spacing w:val="11"/>
          <w:sz w:val="23"/>
        </w:rPr>
        <w:t> </w:t>
      </w:r>
      <w:r>
        <w:rPr>
          <w:sz w:val="23"/>
        </w:rPr>
        <w:t>pública</w:t>
      </w:r>
      <w:r>
        <w:rPr>
          <w:spacing w:val="11"/>
          <w:sz w:val="23"/>
        </w:rPr>
        <w:t> </w:t>
      </w:r>
      <w:r>
        <w:rPr>
          <w:sz w:val="23"/>
        </w:rPr>
        <w:t>no</w:t>
      </w:r>
      <w:r>
        <w:rPr>
          <w:spacing w:val="11"/>
          <w:sz w:val="23"/>
        </w:rPr>
        <w:t> </w:t>
      </w:r>
      <w:r>
        <w:rPr>
          <w:sz w:val="23"/>
        </w:rPr>
        <w:t>sistema</w:t>
      </w:r>
      <w:r>
        <w:rPr>
          <w:spacing w:val="11"/>
          <w:sz w:val="23"/>
        </w:rPr>
        <w:t> </w:t>
      </w:r>
      <w:r>
        <w:rPr>
          <w:spacing w:val="-2"/>
          <w:sz w:val="23"/>
        </w:rPr>
        <w:t>eletrônico.</w:t>
      </w:r>
    </w:p>
    <w:p>
      <w:pPr>
        <w:pStyle w:val="ListParagraph"/>
        <w:numPr>
          <w:ilvl w:val="1"/>
          <w:numId w:val="1"/>
        </w:numPr>
        <w:tabs>
          <w:tab w:pos="865" w:val="left" w:leader="none"/>
        </w:tabs>
        <w:spacing w:line="240" w:lineRule="auto" w:before="251" w:after="0"/>
        <w:ind w:left="327" w:right="315" w:firstLine="0"/>
        <w:jc w:val="both"/>
        <w:rPr>
          <w:sz w:val="23"/>
        </w:rPr>
      </w:pPr>
      <w:r>
        <w:rPr>
          <w:sz w:val="23"/>
        </w:rPr>
        <w:t>Não havendo expediente ou ocorrendo qualquer fato superveniente que impeça a realização do certame na data marcada, a sessão será</w:t>
      </w:r>
      <w:r>
        <w:rPr>
          <w:spacing w:val="40"/>
          <w:sz w:val="23"/>
        </w:rPr>
        <w:t> </w:t>
      </w:r>
      <w:r>
        <w:rPr>
          <w:sz w:val="23"/>
        </w:rPr>
        <w:t>automaticamente transferida para o primeiro dia útil subsequente, no mesmo horário anteriormente estabelecido, desde que não haja comunicação em contrário, pelo Pregoeiro.</w:t>
      </w:r>
    </w:p>
    <w:p>
      <w:pPr>
        <w:pStyle w:val="ListParagraph"/>
        <w:numPr>
          <w:ilvl w:val="1"/>
          <w:numId w:val="1"/>
        </w:numPr>
        <w:tabs>
          <w:tab w:pos="794" w:val="left" w:leader="none"/>
        </w:tabs>
        <w:spacing w:line="240" w:lineRule="auto" w:before="253" w:after="0"/>
        <w:ind w:left="794" w:right="0" w:hanging="467"/>
        <w:jc w:val="both"/>
        <w:rPr>
          <w:sz w:val="23"/>
        </w:rPr>
      </w:pPr>
      <w:r>
        <w:rPr>
          <w:sz w:val="23"/>
        </w:rPr>
        <w:t>Todas</w:t>
      </w:r>
      <w:r>
        <w:rPr>
          <w:spacing w:val="9"/>
          <w:sz w:val="23"/>
        </w:rPr>
        <w:t> </w:t>
      </w:r>
      <w:r>
        <w:rPr>
          <w:sz w:val="23"/>
        </w:rPr>
        <w:t>as</w:t>
      </w:r>
      <w:r>
        <w:rPr>
          <w:spacing w:val="9"/>
          <w:sz w:val="23"/>
        </w:rPr>
        <w:t> </w:t>
      </w:r>
      <w:r>
        <w:rPr>
          <w:sz w:val="23"/>
        </w:rPr>
        <w:t>referências</w:t>
      </w:r>
      <w:r>
        <w:rPr>
          <w:spacing w:val="9"/>
          <w:sz w:val="23"/>
        </w:rPr>
        <w:t> </w:t>
      </w:r>
      <w:r>
        <w:rPr>
          <w:sz w:val="23"/>
        </w:rPr>
        <w:t>de</w:t>
      </w:r>
      <w:r>
        <w:rPr>
          <w:spacing w:val="9"/>
          <w:sz w:val="23"/>
        </w:rPr>
        <w:t> </w:t>
      </w:r>
      <w:r>
        <w:rPr>
          <w:sz w:val="23"/>
        </w:rPr>
        <w:t>tempo</w:t>
      </w:r>
      <w:r>
        <w:rPr>
          <w:spacing w:val="10"/>
          <w:sz w:val="23"/>
        </w:rPr>
        <w:t> </w:t>
      </w:r>
      <w:r>
        <w:rPr>
          <w:sz w:val="23"/>
        </w:rPr>
        <w:t>no</w:t>
      </w:r>
      <w:r>
        <w:rPr>
          <w:spacing w:val="9"/>
          <w:sz w:val="23"/>
        </w:rPr>
        <w:t> </w:t>
      </w:r>
      <w:r>
        <w:rPr>
          <w:sz w:val="23"/>
        </w:rPr>
        <w:t>Edital,</w:t>
      </w:r>
      <w:r>
        <w:rPr>
          <w:spacing w:val="9"/>
          <w:sz w:val="23"/>
        </w:rPr>
        <w:t> </w:t>
      </w:r>
      <w:r>
        <w:rPr>
          <w:sz w:val="23"/>
        </w:rPr>
        <w:t>no</w:t>
      </w:r>
      <w:r>
        <w:rPr>
          <w:spacing w:val="9"/>
          <w:sz w:val="23"/>
        </w:rPr>
        <w:t> </w:t>
      </w:r>
      <w:r>
        <w:rPr>
          <w:sz w:val="23"/>
        </w:rPr>
        <w:t>aviso</w:t>
      </w:r>
      <w:r>
        <w:rPr>
          <w:spacing w:val="9"/>
          <w:sz w:val="23"/>
        </w:rPr>
        <w:t> </w:t>
      </w:r>
      <w:r>
        <w:rPr>
          <w:sz w:val="23"/>
        </w:rPr>
        <w:t>e</w:t>
      </w:r>
      <w:r>
        <w:rPr>
          <w:spacing w:val="10"/>
          <w:sz w:val="23"/>
        </w:rPr>
        <w:t> </w:t>
      </w:r>
      <w:r>
        <w:rPr>
          <w:sz w:val="23"/>
        </w:rPr>
        <w:t>durante</w:t>
      </w:r>
      <w:r>
        <w:rPr>
          <w:spacing w:val="9"/>
          <w:sz w:val="23"/>
        </w:rPr>
        <w:t> </w:t>
      </w:r>
      <w:r>
        <w:rPr>
          <w:sz w:val="23"/>
        </w:rPr>
        <w:t>a</w:t>
      </w:r>
      <w:r>
        <w:rPr>
          <w:spacing w:val="9"/>
          <w:sz w:val="23"/>
        </w:rPr>
        <w:t> </w:t>
      </w:r>
      <w:r>
        <w:rPr>
          <w:sz w:val="23"/>
        </w:rPr>
        <w:t>sessão</w:t>
      </w:r>
      <w:r>
        <w:rPr>
          <w:spacing w:val="9"/>
          <w:sz w:val="23"/>
        </w:rPr>
        <w:t> </w:t>
      </w:r>
      <w:r>
        <w:rPr>
          <w:sz w:val="23"/>
        </w:rPr>
        <w:t>pública</w:t>
      </w:r>
      <w:r>
        <w:rPr>
          <w:spacing w:val="9"/>
          <w:sz w:val="23"/>
        </w:rPr>
        <w:t> </w:t>
      </w:r>
      <w:r>
        <w:rPr>
          <w:sz w:val="23"/>
        </w:rPr>
        <w:t>observarão</w:t>
      </w:r>
      <w:r>
        <w:rPr>
          <w:spacing w:val="10"/>
          <w:sz w:val="23"/>
        </w:rPr>
        <w:t> </w:t>
      </w:r>
      <w:r>
        <w:rPr>
          <w:sz w:val="23"/>
        </w:rPr>
        <w:t>o</w:t>
      </w:r>
      <w:r>
        <w:rPr>
          <w:spacing w:val="9"/>
          <w:sz w:val="23"/>
        </w:rPr>
        <w:t> </w:t>
      </w:r>
      <w:r>
        <w:rPr>
          <w:sz w:val="23"/>
        </w:rPr>
        <w:t>horário</w:t>
      </w:r>
      <w:r>
        <w:rPr>
          <w:spacing w:val="9"/>
          <w:sz w:val="23"/>
        </w:rPr>
        <w:t> </w:t>
      </w:r>
      <w:r>
        <w:rPr>
          <w:sz w:val="23"/>
        </w:rPr>
        <w:t>de</w:t>
      </w:r>
      <w:r>
        <w:rPr>
          <w:spacing w:val="9"/>
          <w:sz w:val="23"/>
        </w:rPr>
        <w:t> </w:t>
      </w:r>
      <w:r>
        <w:rPr>
          <w:sz w:val="23"/>
        </w:rPr>
        <w:t>Brasília</w:t>
      </w:r>
      <w:r>
        <w:rPr>
          <w:spacing w:val="10"/>
          <w:sz w:val="23"/>
        </w:rPr>
        <w:t> </w:t>
      </w:r>
      <w:r>
        <w:rPr>
          <w:sz w:val="23"/>
        </w:rPr>
        <w:t>-</w:t>
      </w:r>
      <w:r>
        <w:rPr>
          <w:spacing w:val="9"/>
          <w:sz w:val="23"/>
        </w:rPr>
        <w:t> </w:t>
      </w:r>
      <w:r>
        <w:rPr>
          <w:spacing w:val="-5"/>
          <w:sz w:val="23"/>
        </w:rPr>
        <w:t>DF.</w:t>
      </w:r>
    </w:p>
    <w:p>
      <w:pPr>
        <w:pStyle w:val="ListParagraph"/>
        <w:numPr>
          <w:ilvl w:val="1"/>
          <w:numId w:val="1"/>
        </w:numPr>
        <w:tabs>
          <w:tab w:pos="785" w:val="left" w:leader="none"/>
        </w:tabs>
        <w:spacing w:line="240" w:lineRule="auto" w:before="237" w:after="0"/>
        <w:ind w:left="785" w:right="0" w:hanging="458"/>
        <w:jc w:val="both"/>
        <w:rPr>
          <w:sz w:val="23"/>
        </w:rPr>
      </w:pPr>
      <w:r>
        <w:rPr>
          <w:sz w:val="23"/>
        </w:rPr>
        <w:t>A</w:t>
      </w:r>
      <w:r>
        <w:rPr>
          <w:spacing w:val="-4"/>
          <w:sz w:val="23"/>
        </w:rPr>
        <w:t> </w:t>
      </w:r>
      <w:r>
        <w:rPr>
          <w:sz w:val="23"/>
        </w:rPr>
        <w:t>homologação</w:t>
      </w:r>
      <w:r>
        <w:rPr>
          <w:spacing w:val="13"/>
          <w:sz w:val="23"/>
        </w:rPr>
        <w:t> </w:t>
      </w:r>
      <w:r>
        <w:rPr>
          <w:sz w:val="23"/>
        </w:rPr>
        <w:t>do</w:t>
      </w:r>
      <w:r>
        <w:rPr>
          <w:spacing w:val="13"/>
          <w:sz w:val="23"/>
        </w:rPr>
        <w:t> </w:t>
      </w:r>
      <w:r>
        <w:rPr>
          <w:sz w:val="23"/>
        </w:rPr>
        <w:t>resultado</w:t>
      </w:r>
      <w:r>
        <w:rPr>
          <w:spacing w:val="12"/>
          <w:sz w:val="23"/>
        </w:rPr>
        <w:t> </w:t>
      </w:r>
      <w:r>
        <w:rPr>
          <w:sz w:val="23"/>
        </w:rPr>
        <w:t>desta</w:t>
      </w:r>
      <w:r>
        <w:rPr>
          <w:spacing w:val="13"/>
          <w:sz w:val="23"/>
        </w:rPr>
        <w:t> </w:t>
      </w:r>
      <w:r>
        <w:rPr>
          <w:sz w:val="23"/>
        </w:rPr>
        <w:t>licitação</w:t>
      </w:r>
      <w:r>
        <w:rPr>
          <w:spacing w:val="12"/>
          <w:sz w:val="23"/>
        </w:rPr>
        <w:t> </w:t>
      </w:r>
      <w:r>
        <w:rPr>
          <w:sz w:val="23"/>
        </w:rPr>
        <w:t>não</w:t>
      </w:r>
      <w:r>
        <w:rPr>
          <w:spacing w:val="13"/>
          <w:sz w:val="23"/>
        </w:rPr>
        <w:t> </w:t>
      </w:r>
      <w:r>
        <w:rPr>
          <w:sz w:val="23"/>
        </w:rPr>
        <w:t>implicará</w:t>
      </w:r>
      <w:r>
        <w:rPr>
          <w:spacing w:val="12"/>
          <w:sz w:val="23"/>
        </w:rPr>
        <w:t> </w:t>
      </w:r>
      <w:r>
        <w:rPr>
          <w:sz w:val="23"/>
        </w:rPr>
        <w:t>direito</w:t>
      </w:r>
      <w:r>
        <w:rPr>
          <w:spacing w:val="13"/>
          <w:sz w:val="23"/>
        </w:rPr>
        <w:t> </w:t>
      </w:r>
      <w:r>
        <w:rPr>
          <w:sz w:val="23"/>
        </w:rPr>
        <w:t>à</w:t>
      </w:r>
      <w:r>
        <w:rPr>
          <w:spacing w:val="12"/>
          <w:sz w:val="23"/>
        </w:rPr>
        <w:t> </w:t>
      </w:r>
      <w:r>
        <w:rPr>
          <w:spacing w:val="-2"/>
          <w:sz w:val="23"/>
        </w:rPr>
        <w:t>contratação.</w:t>
      </w:r>
    </w:p>
    <w:p>
      <w:pPr>
        <w:pStyle w:val="ListParagraph"/>
        <w:numPr>
          <w:ilvl w:val="1"/>
          <w:numId w:val="1"/>
        </w:numPr>
        <w:tabs>
          <w:tab w:pos="840" w:val="left" w:leader="none"/>
        </w:tabs>
        <w:spacing w:line="240" w:lineRule="auto" w:before="251" w:after="0"/>
        <w:ind w:left="327" w:right="315" w:firstLine="0"/>
        <w:jc w:val="both"/>
        <w:rPr>
          <w:sz w:val="23"/>
        </w:rPr>
      </w:pPr>
      <w:r>
        <w:rPr>
          <w:sz w:val="23"/>
        </w:rPr>
        <w:t>As normas disciplinadoras da licitação serão sempre interpretadas em favor da ampliação da disputa entre os interessados, desde que </w:t>
      </w:r>
      <w:r>
        <w:rPr>
          <w:sz w:val="23"/>
        </w:rPr>
        <w:t>não</w:t>
      </w:r>
      <w:r>
        <w:rPr>
          <w:spacing w:val="40"/>
          <w:sz w:val="23"/>
        </w:rPr>
        <w:t> </w:t>
      </w:r>
      <w:r>
        <w:rPr>
          <w:sz w:val="23"/>
        </w:rPr>
        <w:t>comprometam</w:t>
      </w:r>
      <w:r>
        <w:rPr>
          <w:spacing w:val="28"/>
          <w:sz w:val="23"/>
        </w:rPr>
        <w:t> </w:t>
      </w:r>
      <w:r>
        <w:rPr>
          <w:sz w:val="23"/>
        </w:rPr>
        <w:t>o</w:t>
      </w:r>
      <w:r>
        <w:rPr>
          <w:spacing w:val="28"/>
          <w:sz w:val="23"/>
        </w:rPr>
        <w:t> </w:t>
      </w:r>
      <w:r>
        <w:rPr>
          <w:sz w:val="23"/>
        </w:rPr>
        <w:t>interesse</w:t>
      </w:r>
      <w:r>
        <w:rPr>
          <w:spacing w:val="28"/>
          <w:sz w:val="23"/>
        </w:rPr>
        <w:t> </w:t>
      </w:r>
      <w:r>
        <w:rPr>
          <w:sz w:val="23"/>
        </w:rPr>
        <w:t>da Administração,</w:t>
      </w:r>
      <w:r>
        <w:rPr>
          <w:spacing w:val="28"/>
          <w:sz w:val="23"/>
        </w:rPr>
        <w:t> </w:t>
      </w:r>
      <w:r>
        <w:rPr>
          <w:sz w:val="23"/>
        </w:rPr>
        <w:t>o</w:t>
      </w:r>
      <w:r>
        <w:rPr>
          <w:spacing w:val="28"/>
          <w:sz w:val="23"/>
        </w:rPr>
        <w:t> </w:t>
      </w:r>
      <w:r>
        <w:rPr>
          <w:sz w:val="23"/>
        </w:rPr>
        <w:t>princípio</w:t>
      </w:r>
      <w:r>
        <w:rPr>
          <w:spacing w:val="28"/>
          <w:sz w:val="23"/>
        </w:rPr>
        <w:t> </w:t>
      </w:r>
      <w:r>
        <w:rPr>
          <w:sz w:val="23"/>
        </w:rPr>
        <w:t>da</w:t>
      </w:r>
      <w:r>
        <w:rPr>
          <w:spacing w:val="28"/>
          <w:sz w:val="23"/>
        </w:rPr>
        <w:t> </w:t>
      </w:r>
      <w:r>
        <w:rPr>
          <w:sz w:val="23"/>
        </w:rPr>
        <w:t>isonomia,</w:t>
      </w:r>
      <w:r>
        <w:rPr>
          <w:spacing w:val="28"/>
          <w:sz w:val="23"/>
        </w:rPr>
        <w:t> </w:t>
      </w:r>
      <w:r>
        <w:rPr>
          <w:sz w:val="23"/>
        </w:rPr>
        <w:t>a</w:t>
      </w:r>
      <w:r>
        <w:rPr>
          <w:spacing w:val="28"/>
          <w:sz w:val="23"/>
        </w:rPr>
        <w:t> </w:t>
      </w:r>
      <w:r>
        <w:rPr>
          <w:sz w:val="23"/>
        </w:rPr>
        <w:t>finalidade</w:t>
      </w:r>
      <w:r>
        <w:rPr>
          <w:spacing w:val="28"/>
          <w:sz w:val="23"/>
        </w:rPr>
        <w:t> </w:t>
      </w:r>
      <w:r>
        <w:rPr>
          <w:sz w:val="23"/>
        </w:rPr>
        <w:t>e</w:t>
      </w:r>
      <w:r>
        <w:rPr>
          <w:spacing w:val="28"/>
          <w:sz w:val="23"/>
        </w:rPr>
        <w:t> </w:t>
      </w:r>
      <w:r>
        <w:rPr>
          <w:sz w:val="23"/>
        </w:rPr>
        <w:t>a</w:t>
      </w:r>
      <w:r>
        <w:rPr>
          <w:spacing w:val="28"/>
          <w:sz w:val="23"/>
        </w:rPr>
        <w:t> </w:t>
      </w:r>
      <w:r>
        <w:rPr>
          <w:sz w:val="23"/>
        </w:rPr>
        <w:t>segurança</w:t>
      </w:r>
      <w:r>
        <w:rPr>
          <w:spacing w:val="28"/>
          <w:sz w:val="23"/>
        </w:rPr>
        <w:t> </w:t>
      </w:r>
      <w:r>
        <w:rPr>
          <w:sz w:val="23"/>
        </w:rPr>
        <w:t>da</w:t>
      </w:r>
      <w:r>
        <w:rPr>
          <w:spacing w:val="28"/>
          <w:sz w:val="23"/>
        </w:rPr>
        <w:t> </w:t>
      </w:r>
      <w:r>
        <w:rPr>
          <w:sz w:val="23"/>
        </w:rPr>
        <w:t>contratação.</w:t>
      </w:r>
    </w:p>
    <w:p>
      <w:pPr>
        <w:pStyle w:val="ListParagraph"/>
        <w:numPr>
          <w:ilvl w:val="1"/>
          <w:numId w:val="1"/>
        </w:numPr>
        <w:tabs>
          <w:tab w:pos="814" w:val="left" w:leader="none"/>
        </w:tabs>
        <w:spacing w:line="254" w:lineRule="auto" w:before="238" w:after="0"/>
        <w:ind w:left="327" w:right="315" w:firstLine="0"/>
        <w:jc w:val="both"/>
        <w:rPr>
          <w:sz w:val="23"/>
        </w:rPr>
      </w:pPr>
      <w:r>
        <w:rPr>
          <w:sz w:val="23"/>
        </w:rPr>
        <w:t>Os</w:t>
      </w:r>
      <w:r>
        <w:rPr>
          <w:spacing w:val="30"/>
          <w:sz w:val="23"/>
        </w:rPr>
        <w:t> </w:t>
      </w:r>
      <w:r>
        <w:rPr>
          <w:sz w:val="23"/>
        </w:rPr>
        <w:t>licitantes</w:t>
      </w:r>
      <w:r>
        <w:rPr>
          <w:spacing w:val="30"/>
          <w:sz w:val="23"/>
        </w:rPr>
        <w:t> </w:t>
      </w:r>
      <w:r>
        <w:rPr>
          <w:sz w:val="23"/>
        </w:rPr>
        <w:t>assumem</w:t>
      </w:r>
      <w:r>
        <w:rPr>
          <w:spacing w:val="30"/>
          <w:sz w:val="23"/>
        </w:rPr>
        <w:t> </w:t>
      </w:r>
      <w:r>
        <w:rPr>
          <w:sz w:val="23"/>
        </w:rPr>
        <w:t>todos</w:t>
      </w:r>
      <w:r>
        <w:rPr>
          <w:spacing w:val="30"/>
          <w:sz w:val="23"/>
        </w:rPr>
        <w:t> </w:t>
      </w:r>
      <w:r>
        <w:rPr>
          <w:sz w:val="23"/>
        </w:rPr>
        <w:t>os</w:t>
      </w:r>
      <w:r>
        <w:rPr>
          <w:spacing w:val="30"/>
          <w:sz w:val="23"/>
        </w:rPr>
        <w:t> </w:t>
      </w:r>
      <w:r>
        <w:rPr>
          <w:sz w:val="23"/>
        </w:rPr>
        <w:t>custos</w:t>
      </w:r>
      <w:r>
        <w:rPr>
          <w:spacing w:val="30"/>
          <w:sz w:val="23"/>
        </w:rPr>
        <w:t> </w:t>
      </w:r>
      <w:r>
        <w:rPr>
          <w:sz w:val="23"/>
        </w:rPr>
        <w:t>de</w:t>
      </w:r>
      <w:r>
        <w:rPr>
          <w:spacing w:val="30"/>
          <w:sz w:val="23"/>
        </w:rPr>
        <w:t> </w:t>
      </w:r>
      <w:r>
        <w:rPr>
          <w:sz w:val="23"/>
        </w:rPr>
        <w:t>preparação</w:t>
      </w:r>
      <w:r>
        <w:rPr>
          <w:spacing w:val="30"/>
          <w:sz w:val="23"/>
        </w:rPr>
        <w:t> </w:t>
      </w:r>
      <w:r>
        <w:rPr>
          <w:sz w:val="23"/>
        </w:rPr>
        <w:t>e</w:t>
      </w:r>
      <w:r>
        <w:rPr>
          <w:spacing w:val="30"/>
          <w:sz w:val="23"/>
        </w:rPr>
        <w:t> </w:t>
      </w:r>
      <w:r>
        <w:rPr>
          <w:sz w:val="23"/>
        </w:rPr>
        <w:t>apresentação</w:t>
      </w:r>
      <w:r>
        <w:rPr>
          <w:spacing w:val="30"/>
          <w:sz w:val="23"/>
        </w:rPr>
        <w:t> </w:t>
      </w:r>
      <w:r>
        <w:rPr>
          <w:sz w:val="23"/>
        </w:rPr>
        <w:t>de</w:t>
      </w:r>
      <w:r>
        <w:rPr>
          <w:spacing w:val="30"/>
          <w:sz w:val="23"/>
        </w:rPr>
        <w:t> </w:t>
      </w:r>
      <w:r>
        <w:rPr>
          <w:sz w:val="23"/>
        </w:rPr>
        <w:t>suas</w:t>
      </w:r>
      <w:r>
        <w:rPr>
          <w:spacing w:val="30"/>
          <w:sz w:val="23"/>
        </w:rPr>
        <w:t> </w:t>
      </w:r>
      <w:r>
        <w:rPr>
          <w:sz w:val="23"/>
        </w:rPr>
        <w:t>propostas</w:t>
      </w:r>
      <w:r>
        <w:rPr>
          <w:spacing w:val="30"/>
          <w:sz w:val="23"/>
        </w:rPr>
        <w:t> </w:t>
      </w:r>
      <w:r>
        <w:rPr>
          <w:sz w:val="23"/>
        </w:rPr>
        <w:t>e</w:t>
      </w:r>
      <w:r>
        <w:rPr>
          <w:spacing w:val="30"/>
          <w:sz w:val="23"/>
        </w:rPr>
        <w:t> </w:t>
      </w:r>
      <w:r>
        <w:rPr>
          <w:sz w:val="23"/>
        </w:rPr>
        <w:t>a Administração</w:t>
      </w:r>
      <w:r>
        <w:rPr>
          <w:spacing w:val="30"/>
          <w:sz w:val="23"/>
        </w:rPr>
        <w:t> </w:t>
      </w:r>
      <w:r>
        <w:rPr>
          <w:sz w:val="23"/>
        </w:rPr>
        <w:t>não</w:t>
      </w:r>
      <w:r>
        <w:rPr>
          <w:spacing w:val="30"/>
          <w:sz w:val="23"/>
        </w:rPr>
        <w:t> </w:t>
      </w:r>
      <w:r>
        <w:rPr>
          <w:sz w:val="23"/>
        </w:rPr>
        <w:t>será,</w:t>
      </w:r>
      <w:r>
        <w:rPr>
          <w:spacing w:val="30"/>
          <w:sz w:val="23"/>
        </w:rPr>
        <w:t> </w:t>
      </w:r>
      <w:r>
        <w:rPr>
          <w:sz w:val="23"/>
        </w:rPr>
        <w:t>em</w:t>
      </w:r>
      <w:r>
        <w:rPr>
          <w:spacing w:val="30"/>
          <w:sz w:val="23"/>
        </w:rPr>
        <w:t> </w:t>
      </w:r>
      <w:r>
        <w:rPr>
          <w:sz w:val="23"/>
        </w:rPr>
        <w:t>nenhum</w:t>
      </w:r>
      <w:r>
        <w:rPr>
          <w:spacing w:val="30"/>
          <w:sz w:val="23"/>
        </w:rPr>
        <w:t> </w:t>
      </w:r>
      <w:r>
        <w:rPr>
          <w:sz w:val="23"/>
        </w:rPr>
        <w:t>caso,</w:t>
      </w:r>
      <w:r>
        <w:rPr>
          <w:spacing w:val="30"/>
          <w:sz w:val="23"/>
        </w:rPr>
        <w:t> </w:t>
      </w:r>
      <w:r>
        <w:rPr>
          <w:sz w:val="23"/>
        </w:rPr>
        <w:t>responsável por</w:t>
      </w:r>
      <w:r>
        <w:rPr>
          <w:spacing w:val="33"/>
          <w:sz w:val="23"/>
        </w:rPr>
        <w:t> </w:t>
      </w:r>
      <w:r>
        <w:rPr>
          <w:sz w:val="23"/>
        </w:rPr>
        <w:t>esses</w:t>
      </w:r>
      <w:r>
        <w:rPr>
          <w:spacing w:val="33"/>
          <w:sz w:val="23"/>
        </w:rPr>
        <w:t> </w:t>
      </w:r>
      <w:r>
        <w:rPr>
          <w:sz w:val="23"/>
        </w:rPr>
        <w:t>custos,</w:t>
      </w:r>
      <w:r>
        <w:rPr>
          <w:spacing w:val="33"/>
          <w:sz w:val="23"/>
        </w:rPr>
        <w:t> </w:t>
      </w:r>
      <w:r>
        <w:rPr>
          <w:sz w:val="23"/>
        </w:rPr>
        <w:t>independentemente</w:t>
      </w:r>
      <w:r>
        <w:rPr>
          <w:spacing w:val="33"/>
          <w:sz w:val="23"/>
        </w:rPr>
        <w:t> </w:t>
      </w:r>
      <w:r>
        <w:rPr>
          <w:sz w:val="23"/>
        </w:rPr>
        <w:t>da</w:t>
      </w:r>
      <w:r>
        <w:rPr>
          <w:spacing w:val="33"/>
          <w:sz w:val="23"/>
        </w:rPr>
        <w:t> </w:t>
      </w:r>
      <w:r>
        <w:rPr>
          <w:sz w:val="23"/>
        </w:rPr>
        <w:t>condução</w:t>
      </w:r>
      <w:r>
        <w:rPr>
          <w:spacing w:val="33"/>
          <w:sz w:val="23"/>
        </w:rPr>
        <w:t> </w:t>
      </w:r>
      <w:r>
        <w:rPr>
          <w:sz w:val="23"/>
        </w:rPr>
        <w:t>ou</w:t>
      </w:r>
      <w:r>
        <w:rPr>
          <w:spacing w:val="33"/>
          <w:sz w:val="23"/>
        </w:rPr>
        <w:t> </w:t>
      </w:r>
      <w:r>
        <w:rPr>
          <w:sz w:val="23"/>
        </w:rPr>
        <w:t>do</w:t>
      </w:r>
      <w:r>
        <w:rPr>
          <w:spacing w:val="33"/>
          <w:sz w:val="23"/>
        </w:rPr>
        <w:t> </w:t>
      </w:r>
      <w:r>
        <w:rPr>
          <w:sz w:val="23"/>
        </w:rPr>
        <w:t>resultado</w:t>
      </w:r>
      <w:r>
        <w:rPr>
          <w:spacing w:val="33"/>
          <w:sz w:val="23"/>
        </w:rPr>
        <w:t> </w:t>
      </w:r>
      <w:r>
        <w:rPr>
          <w:sz w:val="23"/>
        </w:rPr>
        <w:t>do</w:t>
      </w:r>
      <w:r>
        <w:rPr>
          <w:spacing w:val="33"/>
          <w:sz w:val="23"/>
        </w:rPr>
        <w:t> </w:t>
      </w:r>
      <w:r>
        <w:rPr>
          <w:sz w:val="23"/>
        </w:rPr>
        <w:t>processo</w:t>
      </w:r>
      <w:r>
        <w:rPr>
          <w:spacing w:val="33"/>
          <w:sz w:val="23"/>
        </w:rPr>
        <w:t> </w:t>
      </w:r>
      <w:r>
        <w:rPr>
          <w:sz w:val="23"/>
        </w:rPr>
        <w:t>licitatório.</w:t>
      </w:r>
    </w:p>
    <w:p>
      <w:pPr>
        <w:pStyle w:val="ListParagraph"/>
        <w:numPr>
          <w:ilvl w:val="1"/>
          <w:numId w:val="1"/>
        </w:numPr>
        <w:tabs>
          <w:tab w:pos="827" w:val="left" w:leader="none"/>
        </w:tabs>
        <w:spacing w:line="254" w:lineRule="auto" w:before="220" w:after="0"/>
        <w:ind w:left="327" w:right="315" w:firstLine="0"/>
        <w:jc w:val="both"/>
        <w:rPr>
          <w:sz w:val="23"/>
        </w:rPr>
      </w:pPr>
      <w:r>
        <w:rPr>
          <w:sz w:val="23"/>
        </w:rPr>
        <w:t>Na</w:t>
      </w:r>
      <w:r>
        <w:rPr>
          <w:spacing w:val="40"/>
          <w:sz w:val="23"/>
        </w:rPr>
        <w:t> </w:t>
      </w:r>
      <w:r>
        <w:rPr>
          <w:sz w:val="23"/>
        </w:rPr>
        <w:t>contagem</w:t>
      </w:r>
      <w:r>
        <w:rPr>
          <w:spacing w:val="40"/>
          <w:sz w:val="23"/>
        </w:rPr>
        <w:t> </w:t>
      </w:r>
      <w:r>
        <w:rPr>
          <w:sz w:val="23"/>
        </w:rPr>
        <w:t>dos</w:t>
      </w:r>
      <w:r>
        <w:rPr>
          <w:spacing w:val="40"/>
          <w:sz w:val="23"/>
        </w:rPr>
        <w:t> </w:t>
      </w:r>
      <w:r>
        <w:rPr>
          <w:sz w:val="23"/>
        </w:rPr>
        <w:t>prazos</w:t>
      </w:r>
      <w:r>
        <w:rPr>
          <w:spacing w:val="40"/>
          <w:sz w:val="23"/>
        </w:rPr>
        <w:t> </w:t>
      </w:r>
      <w:r>
        <w:rPr>
          <w:sz w:val="23"/>
        </w:rPr>
        <w:t>estabelecidos</w:t>
      </w:r>
      <w:r>
        <w:rPr>
          <w:spacing w:val="40"/>
          <w:sz w:val="23"/>
        </w:rPr>
        <w:t> </w:t>
      </w:r>
      <w:r>
        <w:rPr>
          <w:sz w:val="23"/>
        </w:rPr>
        <w:t>neste</w:t>
      </w:r>
      <w:r>
        <w:rPr>
          <w:spacing w:val="40"/>
          <w:sz w:val="23"/>
        </w:rPr>
        <w:t> </w:t>
      </w:r>
      <w:r>
        <w:rPr>
          <w:sz w:val="23"/>
        </w:rPr>
        <w:t>Edital</w:t>
      </w:r>
      <w:r>
        <w:rPr>
          <w:spacing w:val="40"/>
          <w:sz w:val="23"/>
        </w:rPr>
        <w:t> </w:t>
      </w:r>
      <w:r>
        <w:rPr>
          <w:sz w:val="23"/>
        </w:rPr>
        <w:t>e</w:t>
      </w:r>
      <w:r>
        <w:rPr>
          <w:spacing w:val="40"/>
          <w:sz w:val="23"/>
        </w:rPr>
        <w:t> </w:t>
      </w:r>
      <w:r>
        <w:rPr>
          <w:sz w:val="23"/>
        </w:rPr>
        <w:t>seus Anexos,</w:t>
      </w:r>
      <w:r>
        <w:rPr>
          <w:spacing w:val="40"/>
          <w:sz w:val="23"/>
        </w:rPr>
        <w:t> </w:t>
      </w:r>
      <w:r>
        <w:rPr>
          <w:sz w:val="23"/>
        </w:rPr>
        <w:t>excluir-se-á</w:t>
      </w:r>
      <w:r>
        <w:rPr>
          <w:spacing w:val="40"/>
          <w:sz w:val="23"/>
        </w:rPr>
        <w:t> </w:t>
      </w:r>
      <w:r>
        <w:rPr>
          <w:sz w:val="23"/>
        </w:rPr>
        <w:t>o</w:t>
      </w:r>
      <w:r>
        <w:rPr>
          <w:spacing w:val="40"/>
          <w:sz w:val="23"/>
        </w:rPr>
        <w:t> </w:t>
      </w:r>
      <w:r>
        <w:rPr>
          <w:sz w:val="23"/>
        </w:rPr>
        <w:t>dia</w:t>
      </w:r>
      <w:r>
        <w:rPr>
          <w:spacing w:val="40"/>
          <w:sz w:val="23"/>
        </w:rPr>
        <w:t> </w:t>
      </w:r>
      <w:r>
        <w:rPr>
          <w:sz w:val="23"/>
        </w:rPr>
        <w:t>do</w:t>
      </w:r>
      <w:r>
        <w:rPr>
          <w:spacing w:val="40"/>
          <w:sz w:val="23"/>
        </w:rPr>
        <w:t> </w:t>
      </w:r>
      <w:r>
        <w:rPr>
          <w:sz w:val="23"/>
        </w:rPr>
        <w:t>início</w:t>
      </w:r>
      <w:r>
        <w:rPr>
          <w:spacing w:val="40"/>
          <w:sz w:val="23"/>
        </w:rPr>
        <w:t> </w:t>
      </w:r>
      <w:r>
        <w:rPr>
          <w:sz w:val="23"/>
        </w:rPr>
        <w:t>e</w:t>
      </w:r>
      <w:r>
        <w:rPr>
          <w:spacing w:val="40"/>
          <w:sz w:val="23"/>
        </w:rPr>
        <w:t> </w:t>
      </w:r>
      <w:r>
        <w:rPr>
          <w:sz w:val="23"/>
        </w:rPr>
        <w:t>incluir-se-á</w:t>
      </w:r>
      <w:r>
        <w:rPr>
          <w:spacing w:val="40"/>
          <w:sz w:val="23"/>
        </w:rPr>
        <w:t> </w:t>
      </w:r>
      <w:r>
        <w:rPr>
          <w:sz w:val="23"/>
        </w:rPr>
        <w:t>o</w:t>
      </w:r>
      <w:r>
        <w:rPr>
          <w:spacing w:val="40"/>
          <w:sz w:val="23"/>
        </w:rPr>
        <w:t> </w:t>
      </w:r>
      <w:r>
        <w:rPr>
          <w:sz w:val="23"/>
        </w:rPr>
        <w:t>do</w:t>
      </w:r>
      <w:r>
        <w:rPr>
          <w:spacing w:val="40"/>
          <w:sz w:val="23"/>
        </w:rPr>
        <w:t> </w:t>
      </w:r>
      <w:r>
        <w:rPr>
          <w:sz w:val="23"/>
        </w:rPr>
        <w:t>vencimento.</w:t>
      </w:r>
      <w:r>
        <w:rPr>
          <w:spacing w:val="40"/>
          <w:sz w:val="23"/>
        </w:rPr>
        <w:t> </w:t>
      </w:r>
      <w:r>
        <w:rPr>
          <w:sz w:val="23"/>
        </w:rPr>
        <w:t>Só</w:t>
      </w:r>
      <w:r>
        <w:rPr>
          <w:spacing w:val="40"/>
          <w:sz w:val="23"/>
        </w:rPr>
        <w:t> </w:t>
      </w:r>
      <w:r>
        <w:rPr>
          <w:sz w:val="23"/>
        </w:rPr>
        <w:t>se</w:t>
      </w:r>
      <w:r>
        <w:rPr>
          <w:spacing w:val="40"/>
          <w:sz w:val="23"/>
        </w:rPr>
        <w:t> </w:t>
      </w:r>
      <w:r>
        <w:rPr>
          <w:sz w:val="23"/>
        </w:rPr>
        <w:t>iniciam</w:t>
      </w:r>
      <w:r>
        <w:rPr>
          <w:spacing w:val="40"/>
          <w:sz w:val="23"/>
        </w:rPr>
        <w:t> </w:t>
      </w:r>
      <w:r>
        <w:rPr>
          <w:sz w:val="23"/>
        </w:rPr>
        <w:t>e vencem os prazos em dias de expediente na Administração.</w:t>
      </w:r>
    </w:p>
    <w:p>
      <w:pPr>
        <w:pStyle w:val="ListParagraph"/>
        <w:numPr>
          <w:ilvl w:val="1"/>
          <w:numId w:val="1"/>
        </w:numPr>
        <w:tabs>
          <w:tab w:pos="807" w:val="left" w:leader="none"/>
        </w:tabs>
        <w:spacing w:line="240" w:lineRule="auto" w:before="221" w:after="0"/>
        <w:ind w:left="327" w:right="315" w:firstLine="0"/>
        <w:jc w:val="both"/>
        <w:rPr>
          <w:sz w:val="23"/>
        </w:rPr>
      </w:pPr>
      <w:r>
        <w:rPr>
          <w:sz w:val="23"/>
        </w:rPr>
        <w:t>O desatendimento de exigências formais não essenciais não importará o afastamento do licitante, desde que seja possível o aproveitamento do ato, observados os princípios da isonomia e do interesse público.</w:t>
      </w:r>
    </w:p>
    <w:p>
      <w:pPr>
        <w:pStyle w:val="ListParagraph"/>
        <w:numPr>
          <w:ilvl w:val="1"/>
          <w:numId w:val="1"/>
        </w:numPr>
        <w:tabs>
          <w:tab w:pos="798" w:val="left" w:leader="none"/>
        </w:tabs>
        <w:spacing w:line="240" w:lineRule="auto" w:before="252" w:after="0"/>
        <w:ind w:left="798" w:right="0" w:hanging="471"/>
        <w:jc w:val="both"/>
        <w:rPr>
          <w:sz w:val="23"/>
        </w:rPr>
      </w:pPr>
      <w:r>
        <w:rPr>
          <w:sz w:val="23"/>
        </w:rPr>
        <w:t>Em</w:t>
      </w:r>
      <w:r>
        <w:rPr>
          <w:spacing w:val="11"/>
          <w:sz w:val="23"/>
        </w:rPr>
        <w:t> </w:t>
      </w:r>
      <w:r>
        <w:rPr>
          <w:sz w:val="23"/>
        </w:rPr>
        <w:t>caso</w:t>
      </w:r>
      <w:r>
        <w:rPr>
          <w:spacing w:val="11"/>
          <w:sz w:val="23"/>
        </w:rPr>
        <w:t> </w:t>
      </w:r>
      <w:r>
        <w:rPr>
          <w:sz w:val="23"/>
        </w:rPr>
        <w:t>de</w:t>
      </w:r>
      <w:r>
        <w:rPr>
          <w:spacing w:val="11"/>
          <w:sz w:val="23"/>
        </w:rPr>
        <w:t> </w:t>
      </w:r>
      <w:r>
        <w:rPr>
          <w:sz w:val="23"/>
        </w:rPr>
        <w:t>divergência</w:t>
      </w:r>
      <w:r>
        <w:rPr>
          <w:spacing w:val="11"/>
          <w:sz w:val="23"/>
        </w:rPr>
        <w:t> </w:t>
      </w:r>
      <w:r>
        <w:rPr>
          <w:sz w:val="23"/>
        </w:rPr>
        <w:t>entre</w:t>
      </w:r>
      <w:r>
        <w:rPr>
          <w:spacing w:val="11"/>
          <w:sz w:val="23"/>
        </w:rPr>
        <w:t> </w:t>
      </w:r>
      <w:r>
        <w:rPr>
          <w:sz w:val="23"/>
        </w:rPr>
        <w:t>disposições</w:t>
      </w:r>
      <w:r>
        <w:rPr>
          <w:spacing w:val="11"/>
          <w:sz w:val="23"/>
        </w:rPr>
        <w:t> </w:t>
      </w:r>
      <w:r>
        <w:rPr>
          <w:sz w:val="23"/>
        </w:rPr>
        <w:t>deste</w:t>
      </w:r>
      <w:r>
        <w:rPr>
          <w:spacing w:val="11"/>
          <w:sz w:val="23"/>
        </w:rPr>
        <w:t> </w:t>
      </w:r>
      <w:r>
        <w:rPr>
          <w:sz w:val="23"/>
        </w:rPr>
        <w:t>Edital</w:t>
      </w:r>
      <w:r>
        <w:rPr>
          <w:spacing w:val="11"/>
          <w:sz w:val="23"/>
        </w:rPr>
        <w:t> </w:t>
      </w:r>
      <w:r>
        <w:rPr>
          <w:sz w:val="23"/>
        </w:rPr>
        <w:t>e</w:t>
      </w:r>
      <w:r>
        <w:rPr>
          <w:spacing w:val="11"/>
          <w:sz w:val="23"/>
        </w:rPr>
        <w:t> </w:t>
      </w:r>
      <w:r>
        <w:rPr>
          <w:sz w:val="23"/>
        </w:rPr>
        <w:t>de</w:t>
      </w:r>
      <w:r>
        <w:rPr>
          <w:spacing w:val="12"/>
          <w:sz w:val="23"/>
        </w:rPr>
        <w:t> </w:t>
      </w:r>
      <w:r>
        <w:rPr>
          <w:sz w:val="23"/>
        </w:rPr>
        <w:t>seus</w:t>
      </w:r>
      <w:r>
        <w:rPr>
          <w:spacing w:val="11"/>
          <w:sz w:val="23"/>
        </w:rPr>
        <w:t> </w:t>
      </w:r>
      <w:r>
        <w:rPr>
          <w:sz w:val="23"/>
        </w:rPr>
        <w:t>anexos</w:t>
      </w:r>
      <w:r>
        <w:rPr>
          <w:spacing w:val="11"/>
          <w:sz w:val="23"/>
        </w:rPr>
        <w:t> </w:t>
      </w:r>
      <w:r>
        <w:rPr>
          <w:sz w:val="23"/>
        </w:rPr>
        <w:t>ou</w:t>
      </w:r>
      <w:r>
        <w:rPr>
          <w:spacing w:val="11"/>
          <w:sz w:val="23"/>
        </w:rPr>
        <w:t> </w:t>
      </w:r>
      <w:r>
        <w:rPr>
          <w:sz w:val="23"/>
        </w:rPr>
        <w:t>demais</w:t>
      </w:r>
      <w:r>
        <w:rPr>
          <w:spacing w:val="11"/>
          <w:sz w:val="23"/>
        </w:rPr>
        <w:t> </w:t>
      </w:r>
      <w:r>
        <w:rPr>
          <w:sz w:val="23"/>
        </w:rPr>
        <w:t>peças</w:t>
      </w:r>
      <w:r>
        <w:rPr>
          <w:spacing w:val="11"/>
          <w:sz w:val="23"/>
        </w:rPr>
        <w:t> </w:t>
      </w:r>
      <w:r>
        <w:rPr>
          <w:sz w:val="23"/>
        </w:rPr>
        <w:t>que</w:t>
      </w:r>
      <w:r>
        <w:rPr>
          <w:spacing w:val="11"/>
          <w:sz w:val="23"/>
        </w:rPr>
        <w:t> </w:t>
      </w:r>
      <w:r>
        <w:rPr>
          <w:sz w:val="23"/>
        </w:rPr>
        <w:t>compõem</w:t>
      </w:r>
      <w:r>
        <w:rPr>
          <w:spacing w:val="11"/>
          <w:sz w:val="23"/>
        </w:rPr>
        <w:t> </w:t>
      </w:r>
      <w:r>
        <w:rPr>
          <w:sz w:val="23"/>
        </w:rPr>
        <w:t>o</w:t>
      </w:r>
      <w:r>
        <w:rPr>
          <w:spacing w:val="11"/>
          <w:sz w:val="23"/>
        </w:rPr>
        <w:t> </w:t>
      </w:r>
      <w:r>
        <w:rPr>
          <w:sz w:val="23"/>
        </w:rPr>
        <w:t>processo,</w:t>
      </w:r>
      <w:r>
        <w:rPr>
          <w:spacing w:val="11"/>
          <w:sz w:val="23"/>
        </w:rPr>
        <w:t> </w:t>
      </w:r>
      <w:r>
        <w:rPr>
          <w:sz w:val="23"/>
        </w:rPr>
        <w:t>prevalecerão</w:t>
      </w:r>
      <w:r>
        <w:rPr>
          <w:spacing w:val="12"/>
          <w:sz w:val="23"/>
        </w:rPr>
        <w:t> </w:t>
      </w:r>
      <w:r>
        <w:rPr>
          <w:sz w:val="23"/>
        </w:rPr>
        <w:t>as</w:t>
      </w:r>
      <w:r>
        <w:rPr>
          <w:spacing w:val="11"/>
          <w:sz w:val="23"/>
        </w:rPr>
        <w:t> </w:t>
      </w:r>
      <w:r>
        <w:rPr>
          <w:sz w:val="23"/>
        </w:rPr>
        <w:t>deste</w:t>
      </w:r>
      <w:r>
        <w:rPr>
          <w:spacing w:val="11"/>
          <w:sz w:val="23"/>
        </w:rPr>
        <w:t> </w:t>
      </w:r>
      <w:r>
        <w:rPr>
          <w:spacing w:val="-2"/>
          <w:sz w:val="23"/>
        </w:rPr>
        <w:t>Edital.</w:t>
      </w:r>
    </w:p>
    <w:p>
      <w:pPr>
        <w:pStyle w:val="ListParagraph"/>
        <w:numPr>
          <w:ilvl w:val="1"/>
          <w:numId w:val="1"/>
        </w:numPr>
        <w:tabs>
          <w:tab w:pos="1012" w:val="left" w:leader="none"/>
        </w:tabs>
        <w:spacing w:line="254" w:lineRule="auto" w:before="237" w:after="0"/>
        <w:ind w:left="327" w:right="315" w:firstLine="0"/>
        <w:jc w:val="both"/>
        <w:rPr>
          <w:sz w:val="23"/>
        </w:rPr>
      </w:pPr>
      <w:r>
        <w:rPr>
          <w:sz w:val="23"/>
        </w:rPr>
        <w:t>O Edital e seus anexos estão disponíveis, na íntegra, no Portal Nacional de Contratações Públicas (PNCP) e endereço </w:t>
      </w:r>
      <w:r>
        <w:rPr>
          <w:sz w:val="23"/>
        </w:rPr>
        <w:t>eletrônico </w:t>
      </w:r>
      <w:hyperlink r:id="rId7">
        <w:r>
          <w:rPr>
            <w:color w:val="0000FF"/>
            <w:spacing w:val="-2"/>
            <w:sz w:val="23"/>
            <w:u w:val="single" w:color="0000FF"/>
          </w:rPr>
          <w:t>www.compras.rj</w:t>
        </w:r>
        <w:r>
          <w:rPr>
            <w:color w:val="0000FF"/>
            <w:spacing w:val="-2"/>
            <w:sz w:val="23"/>
          </w:rPr>
          <w:t>.g</w:t>
        </w:r>
        <w:r>
          <w:rPr>
            <w:color w:val="0000FF"/>
            <w:spacing w:val="-2"/>
            <w:sz w:val="23"/>
            <w:u w:val="single" w:color="0000FF"/>
          </w:rPr>
          <w:t>ov.br</w:t>
        </w:r>
      </w:hyperlink>
      <w:r>
        <w:rPr>
          <w:spacing w:val="-2"/>
          <w:sz w:val="23"/>
        </w:rPr>
        <w:t>.</w:t>
      </w:r>
    </w:p>
    <w:p>
      <w:pPr>
        <w:pStyle w:val="BodyText"/>
        <w:spacing w:before="250"/>
      </w:pPr>
      <w:r>
        <w:rPr/>
        <w:t>Integram</w:t>
      </w:r>
      <w:r>
        <w:rPr>
          <w:spacing w:val="10"/>
        </w:rPr>
        <w:t> </w:t>
      </w:r>
      <w:r>
        <w:rPr/>
        <w:t>este</w:t>
      </w:r>
      <w:r>
        <w:rPr>
          <w:spacing w:val="10"/>
        </w:rPr>
        <w:t> </w:t>
      </w:r>
      <w:r>
        <w:rPr/>
        <w:t>Edital,</w:t>
      </w:r>
      <w:r>
        <w:rPr>
          <w:spacing w:val="10"/>
        </w:rPr>
        <w:t> </w:t>
      </w:r>
      <w:r>
        <w:rPr/>
        <w:t>para</w:t>
      </w:r>
      <w:r>
        <w:rPr>
          <w:spacing w:val="10"/>
        </w:rPr>
        <w:t> </w:t>
      </w:r>
      <w:r>
        <w:rPr/>
        <w:t>todos</w:t>
      </w:r>
      <w:r>
        <w:rPr>
          <w:spacing w:val="11"/>
        </w:rPr>
        <w:t> </w:t>
      </w:r>
      <w:r>
        <w:rPr/>
        <w:t>os</w:t>
      </w:r>
      <w:r>
        <w:rPr>
          <w:spacing w:val="10"/>
        </w:rPr>
        <w:t> </w:t>
      </w:r>
      <w:r>
        <w:rPr/>
        <w:t>fins</w:t>
      </w:r>
      <w:r>
        <w:rPr>
          <w:spacing w:val="10"/>
        </w:rPr>
        <w:t> </w:t>
      </w:r>
      <w:r>
        <w:rPr/>
        <w:t>e</w:t>
      </w:r>
      <w:r>
        <w:rPr>
          <w:spacing w:val="10"/>
        </w:rPr>
        <w:t> </w:t>
      </w:r>
      <w:r>
        <w:rPr/>
        <w:t>efeitos,</w:t>
      </w:r>
      <w:r>
        <w:rPr>
          <w:spacing w:val="10"/>
        </w:rPr>
        <w:t> </w:t>
      </w:r>
      <w:r>
        <w:rPr/>
        <w:t>os</w:t>
      </w:r>
      <w:r>
        <w:rPr>
          <w:spacing w:val="11"/>
        </w:rPr>
        <w:t> </w:t>
      </w:r>
      <w:r>
        <w:rPr/>
        <w:t>seguintes</w:t>
      </w:r>
      <w:r>
        <w:rPr>
          <w:spacing w:val="10"/>
        </w:rPr>
        <w:t> </w:t>
      </w:r>
      <w:r>
        <w:rPr>
          <w:spacing w:val="-2"/>
        </w:rPr>
        <w:t>anexos:</w:t>
      </w:r>
    </w:p>
    <w:p>
      <w:pPr>
        <w:pStyle w:val="BodyText"/>
        <w:spacing w:before="1"/>
        <w:ind w:left="0"/>
      </w:pPr>
    </w:p>
    <w:p>
      <w:pPr>
        <w:spacing w:before="1"/>
        <w:ind w:left="322" w:right="0" w:firstLine="0"/>
        <w:jc w:val="left"/>
        <w:rPr>
          <w:sz w:val="23"/>
        </w:rPr>
      </w:pPr>
      <w:r>
        <w:rPr>
          <w:b/>
          <w:sz w:val="23"/>
        </w:rPr>
        <w:t>ANEXO</w:t>
      </w:r>
      <w:r>
        <w:rPr>
          <w:b/>
          <w:spacing w:val="5"/>
          <w:sz w:val="23"/>
        </w:rPr>
        <w:t> </w:t>
      </w:r>
      <w:r>
        <w:rPr>
          <w:b/>
          <w:sz w:val="23"/>
        </w:rPr>
        <w:t>I.</w:t>
      </w:r>
      <w:r>
        <w:rPr>
          <w:b/>
          <w:spacing w:val="6"/>
          <w:sz w:val="23"/>
        </w:rPr>
        <w:t> </w:t>
      </w:r>
      <w:r>
        <w:rPr>
          <w:sz w:val="23"/>
        </w:rPr>
        <w:t>Termo</w:t>
      </w:r>
      <w:r>
        <w:rPr>
          <w:spacing w:val="6"/>
          <w:sz w:val="23"/>
        </w:rPr>
        <w:t> </w:t>
      </w:r>
      <w:r>
        <w:rPr>
          <w:sz w:val="23"/>
        </w:rPr>
        <w:t>de</w:t>
      </w:r>
      <w:r>
        <w:rPr>
          <w:spacing w:val="6"/>
          <w:sz w:val="23"/>
        </w:rPr>
        <w:t> </w:t>
      </w:r>
      <w:r>
        <w:rPr>
          <w:spacing w:val="-2"/>
          <w:sz w:val="23"/>
        </w:rPr>
        <w:t>Referência</w:t>
      </w:r>
    </w:p>
    <w:p>
      <w:pPr>
        <w:spacing w:before="251"/>
        <w:ind w:left="322" w:right="0" w:firstLine="0"/>
        <w:jc w:val="left"/>
        <w:rPr>
          <w:sz w:val="23"/>
        </w:rPr>
      </w:pPr>
      <w:r>
        <w:rPr>
          <w:b/>
          <w:sz w:val="23"/>
        </w:rPr>
        <w:t>ANEXO</w:t>
      </w:r>
      <w:r>
        <w:rPr>
          <w:b/>
          <w:spacing w:val="7"/>
          <w:sz w:val="23"/>
        </w:rPr>
        <w:t> </w:t>
      </w:r>
      <w:r>
        <w:rPr>
          <w:b/>
          <w:sz w:val="23"/>
        </w:rPr>
        <w:t>II.</w:t>
      </w:r>
      <w:r>
        <w:rPr>
          <w:b/>
          <w:spacing w:val="8"/>
          <w:sz w:val="23"/>
        </w:rPr>
        <w:t> </w:t>
      </w:r>
      <w:r>
        <w:rPr>
          <w:sz w:val="23"/>
        </w:rPr>
        <w:t>Minuta</w:t>
      </w:r>
      <w:r>
        <w:rPr>
          <w:spacing w:val="7"/>
          <w:sz w:val="23"/>
        </w:rPr>
        <w:t> </w:t>
      </w:r>
      <w:r>
        <w:rPr>
          <w:sz w:val="23"/>
        </w:rPr>
        <w:t>de</w:t>
      </w:r>
      <w:r>
        <w:rPr>
          <w:spacing w:val="3"/>
          <w:sz w:val="23"/>
        </w:rPr>
        <w:t> </w:t>
      </w:r>
      <w:r>
        <w:rPr>
          <w:sz w:val="23"/>
        </w:rPr>
        <w:t>Termo</w:t>
      </w:r>
      <w:r>
        <w:rPr>
          <w:spacing w:val="8"/>
          <w:sz w:val="23"/>
        </w:rPr>
        <w:t> </w:t>
      </w:r>
      <w:r>
        <w:rPr>
          <w:sz w:val="23"/>
        </w:rPr>
        <w:t>de</w:t>
      </w:r>
      <w:r>
        <w:rPr>
          <w:spacing w:val="7"/>
          <w:sz w:val="23"/>
        </w:rPr>
        <w:t> </w:t>
      </w:r>
      <w:r>
        <w:rPr>
          <w:spacing w:val="-2"/>
          <w:sz w:val="23"/>
        </w:rPr>
        <w:t>Contrato</w:t>
      </w:r>
    </w:p>
    <w:p>
      <w:pPr>
        <w:spacing w:before="237"/>
        <w:ind w:left="322" w:right="0" w:firstLine="0"/>
        <w:jc w:val="left"/>
        <w:rPr>
          <w:sz w:val="23"/>
        </w:rPr>
      </w:pPr>
      <w:r>
        <w:rPr>
          <w:b/>
          <w:sz w:val="23"/>
        </w:rPr>
        <w:t>ANEXO</w:t>
      </w:r>
      <w:r>
        <w:rPr>
          <w:b/>
          <w:spacing w:val="15"/>
          <w:sz w:val="23"/>
        </w:rPr>
        <w:t> </w:t>
      </w:r>
      <w:r>
        <w:rPr>
          <w:b/>
          <w:sz w:val="23"/>
        </w:rPr>
        <w:t>III.</w:t>
      </w:r>
      <w:r>
        <w:rPr>
          <w:b/>
          <w:spacing w:val="15"/>
          <w:sz w:val="23"/>
        </w:rPr>
        <w:t> </w:t>
      </w:r>
      <w:r>
        <w:rPr>
          <w:sz w:val="23"/>
        </w:rPr>
        <w:t>Documentação</w:t>
      </w:r>
      <w:r>
        <w:rPr>
          <w:spacing w:val="16"/>
          <w:sz w:val="23"/>
        </w:rPr>
        <w:t> </w:t>
      </w:r>
      <w:r>
        <w:rPr>
          <w:sz w:val="23"/>
        </w:rPr>
        <w:t>exigida</w:t>
      </w:r>
      <w:r>
        <w:rPr>
          <w:spacing w:val="15"/>
          <w:sz w:val="23"/>
        </w:rPr>
        <w:t> </w:t>
      </w:r>
      <w:r>
        <w:rPr>
          <w:sz w:val="23"/>
        </w:rPr>
        <w:t>para</w:t>
      </w:r>
      <w:r>
        <w:rPr>
          <w:spacing w:val="16"/>
          <w:sz w:val="23"/>
        </w:rPr>
        <w:t> </w:t>
      </w:r>
      <w:r>
        <w:rPr>
          <w:spacing w:val="-2"/>
          <w:sz w:val="23"/>
        </w:rPr>
        <w:t>Habilitação</w:t>
      </w:r>
    </w:p>
    <w:p>
      <w:pPr>
        <w:spacing w:before="251"/>
        <w:ind w:left="322" w:right="0" w:firstLine="0"/>
        <w:jc w:val="left"/>
        <w:rPr>
          <w:sz w:val="23"/>
        </w:rPr>
      </w:pPr>
      <w:r>
        <w:rPr>
          <w:b/>
          <w:sz w:val="23"/>
        </w:rPr>
        <w:t>ANEXO</w:t>
      </w:r>
      <w:r>
        <w:rPr>
          <w:b/>
          <w:spacing w:val="5"/>
          <w:sz w:val="23"/>
        </w:rPr>
        <w:t> </w:t>
      </w:r>
      <w:r>
        <w:rPr>
          <w:b/>
          <w:sz w:val="23"/>
        </w:rPr>
        <w:t>IV.</w:t>
      </w:r>
      <w:r>
        <w:rPr>
          <w:b/>
          <w:spacing w:val="5"/>
          <w:sz w:val="23"/>
        </w:rPr>
        <w:t> </w:t>
      </w:r>
      <w:r>
        <w:rPr>
          <w:sz w:val="23"/>
        </w:rPr>
        <w:t>Orçamento</w:t>
      </w:r>
      <w:r>
        <w:rPr>
          <w:spacing w:val="5"/>
          <w:sz w:val="23"/>
        </w:rPr>
        <w:t> </w:t>
      </w:r>
      <w:r>
        <w:rPr>
          <w:spacing w:val="-2"/>
          <w:sz w:val="23"/>
        </w:rPr>
        <w:t>estimado</w:t>
      </w:r>
    </w:p>
    <w:p>
      <w:pPr>
        <w:spacing w:before="237"/>
        <w:ind w:left="322" w:right="0" w:firstLine="0"/>
        <w:jc w:val="left"/>
        <w:rPr>
          <w:sz w:val="23"/>
        </w:rPr>
      </w:pPr>
      <w:r>
        <w:rPr>
          <w:b/>
          <w:sz w:val="23"/>
        </w:rPr>
        <w:t>ANEXO</w:t>
      </w:r>
      <w:r>
        <w:rPr>
          <w:b/>
          <w:spacing w:val="2"/>
          <w:sz w:val="23"/>
        </w:rPr>
        <w:t> </w:t>
      </w:r>
      <w:r>
        <w:rPr>
          <w:b/>
          <w:sz w:val="23"/>
        </w:rPr>
        <w:t>V.</w:t>
      </w:r>
      <w:r>
        <w:rPr>
          <w:b/>
          <w:spacing w:val="8"/>
          <w:sz w:val="23"/>
        </w:rPr>
        <w:t> </w:t>
      </w:r>
      <w:r>
        <w:rPr>
          <w:sz w:val="23"/>
        </w:rPr>
        <w:t>Modelo</w:t>
      </w:r>
      <w:r>
        <w:rPr>
          <w:spacing w:val="7"/>
          <w:sz w:val="23"/>
        </w:rPr>
        <w:t> </w:t>
      </w:r>
      <w:r>
        <w:rPr>
          <w:sz w:val="23"/>
        </w:rPr>
        <w:t>de</w:t>
      </w:r>
      <w:r>
        <w:rPr>
          <w:spacing w:val="7"/>
          <w:sz w:val="23"/>
        </w:rPr>
        <w:t> </w:t>
      </w:r>
      <w:r>
        <w:rPr>
          <w:sz w:val="23"/>
        </w:rPr>
        <w:t>apresentação</w:t>
      </w:r>
      <w:r>
        <w:rPr>
          <w:spacing w:val="7"/>
          <w:sz w:val="23"/>
        </w:rPr>
        <w:t> </w:t>
      </w:r>
      <w:r>
        <w:rPr>
          <w:sz w:val="23"/>
        </w:rPr>
        <w:t>da</w:t>
      </w:r>
      <w:r>
        <w:rPr>
          <w:spacing w:val="7"/>
          <w:sz w:val="23"/>
        </w:rPr>
        <w:t> </w:t>
      </w:r>
      <w:r>
        <w:rPr>
          <w:spacing w:val="-2"/>
          <w:sz w:val="23"/>
        </w:rPr>
        <w:t>proposta</w:t>
      </w:r>
    </w:p>
    <w:p>
      <w:pPr>
        <w:pStyle w:val="BodyText"/>
        <w:spacing w:before="237"/>
        <w:ind w:left="322"/>
      </w:pPr>
      <w:r>
        <w:rPr>
          <w:b/>
        </w:rPr>
        <w:t>ANEXO</w:t>
      </w:r>
      <w:r>
        <w:rPr>
          <w:b/>
          <w:spacing w:val="8"/>
        </w:rPr>
        <w:t> </w:t>
      </w:r>
      <w:r>
        <w:rPr>
          <w:b/>
        </w:rPr>
        <w:t>VI.</w:t>
      </w:r>
      <w:r>
        <w:rPr>
          <w:b/>
          <w:spacing w:val="13"/>
        </w:rPr>
        <w:t> </w:t>
      </w:r>
      <w:r>
        <w:rPr/>
        <w:t>Declaração</w:t>
      </w:r>
      <w:r>
        <w:rPr>
          <w:spacing w:val="14"/>
        </w:rPr>
        <w:t> </w:t>
      </w:r>
      <w:r>
        <w:rPr/>
        <w:t>de</w:t>
      </w:r>
      <w:r>
        <w:rPr>
          <w:spacing w:val="13"/>
        </w:rPr>
        <w:t> </w:t>
      </w:r>
      <w:r>
        <w:rPr/>
        <w:t>Representante</w:t>
      </w:r>
      <w:r>
        <w:rPr>
          <w:spacing w:val="14"/>
        </w:rPr>
        <w:t> </w:t>
      </w:r>
      <w:r>
        <w:rPr/>
        <w:t>Legal</w:t>
      </w:r>
      <w:r>
        <w:rPr>
          <w:spacing w:val="13"/>
        </w:rPr>
        <w:t> </w:t>
      </w:r>
      <w:r>
        <w:rPr/>
        <w:t>e</w:t>
      </w:r>
      <w:r>
        <w:rPr>
          <w:spacing w:val="13"/>
        </w:rPr>
        <w:t> </w:t>
      </w:r>
      <w:r>
        <w:rPr/>
        <w:t>Dados</w:t>
      </w:r>
      <w:r>
        <w:rPr>
          <w:spacing w:val="14"/>
        </w:rPr>
        <w:t> </w:t>
      </w:r>
      <w:r>
        <w:rPr>
          <w:spacing w:val="-2"/>
        </w:rPr>
        <w:t>Bancários.</w:t>
      </w:r>
    </w:p>
    <w:p>
      <w:pPr>
        <w:pStyle w:val="BodyText"/>
        <w:ind w:left="0"/>
      </w:pPr>
    </w:p>
    <w:p>
      <w:pPr>
        <w:pStyle w:val="BodyText"/>
        <w:ind w:left="0"/>
      </w:pPr>
    </w:p>
    <w:p>
      <w:pPr>
        <w:pStyle w:val="BodyText"/>
        <w:spacing w:before="253"/>
        <w:ind w:left="0"/>
      </w:pPr>
    </w:p>
    <w:p>
      <w:pPr>
        <w:pStyle w:val="BodyText"/>
        <w:spacing w:before="1"/>
        <w:ind w:left="10"/>
        <w:jc w:val="center"/>
      </w:pPr>
      <w:r>
        <w:rPr/>
        <w:t>Rio</w:t>
      </w:r>
      <w:r>
        <w:rPr>
          <w:spacing w:val="7"/>
        </w:rPr>
        <w:t> </w:t>
      </w:r>
      <w:r>
        <w:rPr/>
        <w:t>de</w:t>
      </w:r>
      <w:r>
        <w:rPr>
          <w:spacing w:val="8"/>
        </w:rPr>
        <w:t> </w:t>
      </w:r>
      <w:r>
        <w:rPr/>
        <w:t>Janeiro,</w:t>
      </w:r>
      <w:r>
        <w:rPr>
          <w:spacing w:val="8"/>
        </w:rPr>
        <w:t> </w:t>
      </w:r>
      <w:r>
        <w:rPr/>
        <w:t>de</w:t>
      </w:r>
      <w:r>
        <w:rPr>
          <w:spacing w:val="8"/>
        </w:rPr>
        <w:t> </w:t>
      </w:r>
      <w:r>
        <w:rPr/>
        <w:t>de</w:t>
      </w:r>
      <w:r>
        <w:rPr>
          <w:spacing w:val="8"/>
        </w:rPr>
        <w:t> </w:t>
      </w:r>
      <w:r>
        <w:rPr>
          <w:spacing w:val="-2"/>
        </w:rPr>
        <w:t>2026.</w:t>
      </w:r>
    </w:p>
    <w:p>
      <w:pPr>
        <w:pStyle w:val="BodyText"/>
        <w:ind w:left="0"/>
        <w:rPr>
          <w:sz w:val="20"/>
        </w:rPr>
      </w:pPr>
    </w:p>
    <w:p>
      <w:pPr>
        <w:pStyle w:val="BodyText"/>
        <w:spacing w:before="101"/>
        <w:ind w:left="0"/>
        <w:rPr>
          <w:sz w:val="20"/>
        </w:rPr>
      </w:pPr>
      <w:r>
        <w:rPr>
          <w:sz w:val="20"/>
        </w:rPr>
        <mc:AlternateContent>
          <mc:Choice Requires="wps">
            <w:drawing>
              <wp:anchor distT="0" distB="0" distL="0" distR="0" allowOverlap="1" layoutInCell="1" locked="0" behindDoc="1" simplePos="0" relativeHeight="487589376">
                <wp:simplePos x="0" y="0"/>
                <wp:positionH relativeFrom="page">
                  <wp:posOffset>3385218</wp:posOffset>
                </wp:positionH>
                <wp:positionV relativeFrom="paragraph">
                  <wp:posOffset>225974</wp:posOffset>
                </wp:positionV>
                <wp:extent cx="3295015" cy="1270"/>
                <wp:effectExtent l="0" t="0" r="0" b="0"/>
                <wp:wrapTopAndBottom/>
                <wp:docPr id="5" name="Graphic 5"/>
                <wp:cNvGraphicFramePr>
                  <a:graphicFrameLocks/>
                </wp:cNvGraphicFramePr>
                <a:graphic>
                  <a:graphicData uri="http://schemas.microsoft.com/office/word/2010/wordprocessingShape">
                    <wps:wsp>
                      <wps:cNvPr id="5" name="Graphic 5"/>
                      <wps:cNvSpPr/>
                      <wps:spPr>
                        <a:xfrm>
                          <a:off x="0" y="0"/>
                          <a:ext cx="3295015" cy="1270"/>
                        </a:xfrm>
                        <a:custGeom>
                          <a:avLst/>
                          <a:gdLst/>
                          <a:ahLst/>
                          <a:cxnLst/>
                          <a:rect l="l" t="t" r="r" b="b"/>
                          <a:pathLst>
                            <a:path w="3295015" h="0">
                              <a:moveTo>
                                <a:pt x="0" y="0"/>
                              </a:moveTo>
                              <a:lnTo>
                                <a:pt x="3294708" y="0"/>
                              </a:lnTo>
                            </a:path>
                          </a:pathLst>
                        </a:custGeom>
                        <a:ln w="6079">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66.552673pt;margin-top:17.793245pt;width:259.45pt;height:.1pt;mso-position-horizontal-relative:page;mso-position-vertical-relative:paragraph;z-index:-15727104;mso-wrap-distance-left:0;mso-wrap-distance-right:0" id="docshape4" coordorigin="5331,356" coordsize="5189,0" path="m5331,356l10520,356e" filled="false" stroked="true" strokeweight=".478685pt" strokecolor="#000000">
                <v:path arrowok="t"/>
                <v:stroke dashstyle="solid"/>
                <w10:wrap type="topAndBottom"/>
              </v:shape>
            </w:pict>
          </mc:Fallback>
        </mc:AlternateContent>
      </w:r>
    </w:p>
    <w:p>
      <w:pPr>
        <w:pStyle w:val="BodyText"/>
        <w:ind w:left="10"/>
        <w:jc w:val="center"/>
      </w:pPr>
      <w:r>
        <w:rPr/>
        <w:t>Marcia</w:t>
      </w:r>
      <w:r>
        <w:rPr>
          <w:spacing w:val="12"/>
        </w:rPr>
        <w:t> </w:t>
      </w:r>
      <w:r>
        <w:rPr/>
        <w:t>Carvalho</w:t>
      </w:r>
      <w:r>
        <w:rPr>
          <w:spacing w:val="12"/>
        </w:rPr>
        <w:t> </w:t>
      </w:r>
      <w:r>
        <w:rPr/>
        <w:t>da</w:t>
      </w:r>
      <w:r>
        <w:rPr>
          <w:spacing w:val="13"/>
        </w:rPr>
        <w:t> </w:t>
      </w:r>
      <w:r>
        <w:rPr>
          <w:spacing w:val="-2"/>
        </w:rPr>
        <w:t>Cunha</w:t>
      </w:r>
    </w:p>
    <w:p>
      <w:pPr>
        <w:pStyle w:val="BodyText"/>
        <w:spacing w:before="15"/>
        <w:ind w:left="5939" w:right="5927"/>
        <w:jc w:val="center"/>
      </w:pPr>
      <w:r>
        <w:rPr/>
        <mc:AlternateContent>
          <mc:Choice Requires="wps">
            <w:drawing>
              <wp:anchor distT="0" distB="0" distL="0" distR="0" allowOverlap="1" layoutInCell="1" locked="0" behindDoc="1" simplePos="0" relativeHeight="487589888">
                <wp:simplePos x="0" y="0"/>
                <wp:positionH relativeFrom="page">
                  <wp:posOffset>436829</wp:posOffset>
                </wp:positionH>
                <wp:positionV relativeFrom="paragraph">
                  <wp:posOffset>361314</wp:posOffset>
                </wp:positionV>
                <wp:extent cx="9191625" cy="19050"/>
                <wp:effectExtent l="0" t="0" r="0" b="0"/>
                <wp:wrapTopAndBottom/>
                <wp:docPr id="6" name="Group 6"/>
                <wp:cNvGraphicFramePr>
                  <a:graphicFrameLocks/>
                </wp:cNvGraphicFramePr>
                <a:graphic>
                  <a:graphicData uri="http://schemas.microsoft.com/office/word/2010/wordprocessingGroup">
                    <wpg:wgp>
                      <wpg:cNvPr id="6" name="Group 6"/>
                      <wpg:cNvGrpSpPr/>
                      <wpg:grpSpPr>
                        <a:xfrm>
                          <a:off x="0" y="0"/>
                          <a:ext cx="9191625" cy="19050"/>
                          <a:chExt cx="9191625" cy="19050"/>
                        </a:xfrm>
                      </wpg:grpSpPr>
                      <wps:wsp>
                        <wps:cNvPr id="7" name="Graphic 7"/>
                        <wps:cNvSpPr/>
                        <wps:spPr>
                          <a:xfrm>
                            <a:off x="0" y="0"/>
                            <a:ext cx="9191625" cy="9525"/>
                          </a:xfrm>
                          <a:custGeom>
                            <a:avLst/>
                            <a:gdLst/>
                            <a:ahLst/>
                            <a:cxnLst/>
                            <a:rect l="l" t="t" r="r" b="b"/>
                            <a:pathLst>
                              <a:path w="9191625" h="9525">
                                <a:moveTo>
                                  <a:pt x="9191486" y="9359"/>
                                </a:moveTo>
                                <a:lnTo>
                                  <a:pt x="0" y="9359"/>
                                </a:lnTo>
                                <a:lnTo>
                                  <a:pt x="0" y="0"/>
                                </a:lnTo>
                                <a:lnTo>
                                  <a:pt x="9191486" y="0"/>
                                </a:lnTo>
                                <a:lnTo>
                                  <a:pt x="9191486" y="9359"/>
                                </a:lnTo>
                                <a:close/>
                              </a:path>
                            </a:pathLst>
                          </a:custGeom>
                          <a:solidFill>
                            <a:srgbClr val="999999"/>
                          </a:solidFill>
                        </wps:spPr>
                        <wps:bodyPr wrap="square" lIns="0" tIns="0" rIns="0" bIns="0" rtlCol="0">
                          <a:prstTxWarp prst="textNoShape">
                            <a:avLst/>
                          </a:prstTxWarp>
                          <a:noAutofit/>
                        </wps:bodyPr>
                      </wps:wsp>
                      <wps:wsp>
                        <wps:cNvPr id="8" name="Graphic 8"/>
                        <wps:cNvSpPr/>
                        <wps:spPr>
                          <a:xfrm>
                            <a:off x="0" y="-1"/>
                            <a:ext cx="9191625" cy="19050"/>
                          </a:xfrm>
                          <a:custGeom>
                            <a:avLst/>
                            <a:gdLst/>
                            <a:ahLst/>
                            <a:cxnLst/>
                            <a:rect l="l" t="t" r="r" b="b"/>
                            <a:pathLst>
                              <a:path w="9191625" h="19050">
                                <a:moveTo>
                                  <a:pt x="9191485" y="0"/>
                                </a:moveTo>
                                <a:lnTo>
                                  <a:pt x="9182125" y="9359"/>
                                </a:lnTo>
                                <a:lnTo>
                                  <a:pt x="0" y="9359"/>
                                </a:lnTo>
                                <a:lnTo>
                                  <a:pt x="0" y="18719"/>
                                </a:lnTo>
                                <a:lnTo>
                                  <a:pt x="9182125" y="18719"/>
                                </a:lnTo>
                                <a:lnTo>
                                  <a:pt x="9191485" y="18719"/>
                                </a:lnTo>
                                <a:lnTo>
                                  <a:pt x="9191485" y="9359"/>
                                </a:lnTo>
                                <a:lnTo>
                                  <a:pt x="9191485" y="0"/>
                                </a:lnTo>
                                <a:close/>
                              </a:path>
                            </a:pathLst>
                          </a:custGeom>
                          <a:solidFill>
                            <a:srgbClr val="EDEDED"/>
                          </a:solidFill>
                        </wps:spPr>
                        <wps:bodyPr wrap="square" lIns="0" tIns="0" rIns="0" bIns="0" rtlCol="0">
                          <a:prstTxWarp prst="textNoShape">
                            <a:avLst/>
                          </a:prstTxWarp>
                          <a:noAutofit/>
                        </wps:bodyPr>
                      </wps:wsp>
                      <wps:wsp>
                        <wps:cNvPr id="9" name="Graphic 9"/>
                        <wps:cNvSpPr/>
                        <wps:spPr>
                          <a:xfrm>
                            <a:off x="0" y="0"/>
                            <a:ext cx="9525" cy="19050"/>
                          </a:xfrm>
                          <a:custGeom>
                            <a:avLst/>
                            <a:gdLst/>
                            <a:ahLst/>
                            <a:cxnLst/>
                            <a:rect l="l" t="t" r="r" b="b"/>
                            <a:pathLst>
                              <a:path w="9525" h="19050">
                                <a:moveTo>
                                  <a:pt x="0" y="18719"/>
                                </a:moveTo>
                                <a:lnTo>
                                  <a:pt x="0" y="0"/>
                                </a:lnTo>
                                <a:lnTo>
                                  <a:pt x="9359" y="0"/>
                                </a:lnTo>
                                <a:lnTo>
                                  <a:pt x="9359" y="9359"/>
                                </a:lnTo>
                                <a:lnTo>
                                  <a:pt x="0" y="1871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396042pt;margin-top:28.44993pt;width:723.75pt;height:1.5pt;mso-position-horizontal-relative:page;mso-position-vertical-relative:paragraph;z-index:-15726592;mso-wrap-distance-left:0;mso-wrap-distance-right:0" id="docshapegroup5" coordorigin="688,569" coordsize="14475,30">
                <v:rect style="position:absolute;left:687;top:569;width:14475;height:15" id="docshape6" filled="true" fillcolor="#999999" stroked="false">
                  <v:fill type="solid"/>
                </v:rect>
                <v:shape style="position:absolute;left:687;top:569;width:14475;height:30" id="docshape7" coordorigin="688,569" coordsize="14475,30" path="m15163,569l15148,584,688,584,688,598,15148,598,15163,598,15163,584,15163,569xe" filled="true" fillcolor="#ededed" stroked="false">
                  <v:path arrowok="t"/>
                  <v:fill type="solid"/>
                </v:shape>
                <v:shape style="position:absolute;left:687;top:569;width:15;height:30" id="docshape8" coordorigin="688,569" coordsize="15,30" path="m688,598l688,569,703,569,703,584,688,598xe" filled="true" fillcolor="#999999" stroked="false">
                  <v:path arrowok="t"/>
                  <v:fill type="solid"/>
                </v:shape>
                <w10:wrap type="topAndBottom"/>
              </v:group>
            </w:pict>
          </mc:Fallback>
        </mc:AlternateContent>
      </w:r>
      <w:r>
        <w:rPr/>
        <w:drawing>
          <wp:anchor distT="0" distB="0" distL="0" distR="0" allowOverlap="1" layoutInCell="1" locked="0" behindDoc="0" simplePos="0" relativeHeight="15732224">
            <wp:simplePos x="0" y="0"/>
            <wp:positionH relativeFrom="page">
              <wp:posOffset>464909</wp:posOffset>
            </wp:positionH>
            <wp:positionV relativeFrom="paragraph">
              <wp:posOffset>445553</wp:posOffset>
            </wp:positionV>
            <wp:extent cx="833036" cy="561597"/>
            <wp:effectExtent l="0" t="0" r="0" b="0"/>
            <wp:wrapNone/>
            <wp:docPr id="10" name="Image 10" descr="logotipo"/>
            <wp:cNvGraphicFramePr>
              <a:graphicFrameLocks/>
            </wp:cNvGraphicFramePr>
            <a:graphic>
              <a:graphicData uri="http://schemas.openxmlformats.org/drawingml/2006/picture">
                <pic:pic>
                  <pic:nvPicPr>
                    <pic:cNvPr id="10" name="Image 10" descr="logotipo"/>
                    <pic:cNvPicPr/>
                  </pic:nvPicPr>
                  <pic:blipFill>
                    <a:blip r:embed="rId30" cstate="print"/>
                    <a:stretch>
                      <a:fillRect/>
                    </a:stretch>
                  </pic:blipFill>
                  <pic:spPr>
                    <a:xfrm>
                      <a:off x="0" y="0"/>
                      <a:ext cx="833036" cy="561597"/>
                    </a:xfrm>
                    <a:prstGeom prst="rect">
                      <a:avLst/>
                    </a:prstGeom>
                  </pic:spPr>
                </pic:pic>
              </a:graphicData>
            </a:graphic>
          </wp:anchor>
        </w:drawing>
      </w:r>
      <w:r>
        <w:rPr/>
        <w:t>Ordenadora de Despesas – </w:t>
      </w:r>
      <w:r>
        <w:rPr/>
        <w:t>UERJ Matrícula – 34.152-9</w:t>
      </w:r>
    </w:p>
    <w:p>
      <w:pPr>
        <w:spacing w:line="249" w:lineRule="auto" w:before="183"/>
        <w:ind w:left="1742" w:right="408" w:firstLine="0"/>
        <w:jc w:val="left"/>
        <w:rPr>
          <w:rFonts w:ascii="Calibri" w:hAnsi="Calibri"/>
          <w:sz w:val="21"/>
        </w:rPr>
      </w:pPr>
      <w:r>
        <w:rPr>
          <w:rFonts w:ascii="Calibri" w:hAnsi="Calibri"/>
          <w:sz w:val="21"/>
        </w:rPr>
        <w:t>Documento assinado eletronicamente por </w:t>
      </w:r>
      <w:r>
        <w:rPr>
          <w:rFonts w:ascii="Calibri" w:hAnsi="Calibri"/>
          <w:b/>
          <w:sz w:val="21"/>
        </w:rPr>
        <w:t>Márcia Carvalho da Cunha</w:t>
      </w:r>
      <w:r>
        <w:rPr>
          <w:rFonts w:ascii="Calibri" w:hAnsi="Calibri"/>
          <w:sz w:val="21"/>
        </w:rPr>
        <w:t>, </w:t>
      </w:r>
      <w:r>
        <w:rPr>
          <w:rFonts w:ascii="Calibri" w:hAnsi="Calibri"/>
          <w:b/>
          <w:sz w:val="21"/>
        </w:rPr>
        <w:t>Diretor(a) de Administração Financeira</w:t>
      </w:r>
      <w:r>
        <w:rPr>
          <w:rFonts w:ascii="Calibri" w:hAnsi="Calibri"/>
          <w:sz w:val="21"/>
        </w:rPr>
        <w:t>, em 03/02/2026, às 15:34, conforme</w:t>
      </w:r>
      <w:r>
        <w:rPr>
          <w:rFonts w:ascii="Calibri" w:hAnsi="Calibri"/>
          <w:spacing w:val="80"/>
          <w:w w:val="150"/>
          <w:sz w:val="21"/>
        </w:rPr>
        <w:t> </w:t>
      </w:r>
      <w:r>
        <w:rPr>
          <w:rFonts w:ascii="Calibri" w:hAnsi="Calibri"/>
          <w:sz w:val="21"/>
        </w:rPr>
        <w:t>horário</w:t>
      </w:r>
      <w:r>
        <w:rPr>
          <w:rFonts w:ascii="Calibri" w:hAnsi="Calibri"/>
          <w:spacing w:val="14"/>
          <w:sz w:val="21"/>
        </w:rPr>
        <w:t> </w:t>
      </w:r>
      <w:r>
        <w:rPr>
          <w:rFonts w:ascii="Calibri" w:hAnsi="Calibri"/>
          <w:sz w:val="21"/>
        </w:rPr>
        <w:t>oficial</w:t>
      </w:r>
      <w:r>
        <w:rPr>
          <w:rFonts w:ascii="Calibri" w:hAnsi="Calibri"/>
          <w:spacing w:val="14"/>
          <w:sz w:val="21"/>
        </w:rPr>
        <w:t> </w:t>
      </w:r>
      <w:r>
        <w:rPr>
          <w:rFonts w:ascii="Calibri" w:hAnsi="Calibri"/>
          <w:sz w:val="21"/>
        </w:rPr>
        <w:t>de</w:t>
      </w:r>
      <w:r>
        <w:rPr>
          <w:rFonts w:ascii="Calibri" w:hAnsi="Calibri"/>
          <w:spacing w:val="14"/>
          <w:sz w:val="21"/>
        </w:rPr>
        <w:t> </w:t>
      </w:r>
      <w:r>
        <w:rPr>
          <w:rFonts w:ascii="Calibri" w:hAnsi="Calibri"/>
          <w:sz w:val="21"/>
        </w:rPr>
        <w:t>Brasília,</w:t>
      </w:r>
      <w:r>
        <w:rPr>
          <w:rFonts w:ascii="Calibri" w:hAnsi="Calibri"/>
          <w:spacing w:val="14"/>
          <w:sz w:val="21"/>
        </w:rPr>
        <w:t> </w:t>
      </w:r>
      <w:r>
        <w:rPr>
          <w:rFonts w:ascii="Calibri" w:hAnsi="Calibri"/>
          <w:sz w:val="21"/>
        </w:rPr>
        <w:t>com</w:t>
      </w:r>
      <w:r>
        <w:rPr>
          <w:rFonts w:ascii="Calibri" w:hAnsi="Calibri"/>
          <w:spacing w:val="14"/>
          <w:sz w:val="21"/>
        </w:rPr>
        <w:t> </w:t>
      </w:r>
      <w:r>
        <w:rPr>
          <w:rFonts w:ascii="Calibri" w:hAnsi="Calibri"/>
          <w:sz w:val="21"/>
        </w:rPr>
        <w:t>fundamento</w:t>
      </w:r>
      <w:r>
        <w:rPr>
          <w:rFonts w:ascii="Calibri" w:hAnsi="Calibri"/>
          <w:spacing w:val="14"/>
          <w:sz w:val="21"/>
        </w:rPr>
        <w:t> </w:t>
      </w:r>
      <w:r>
        <w:rPr>
          <w:rFonts w:ascii="Calibri" w:hAnsi="Calibri"/>
          <w:sz w:val="21"/>
        </w:rPr>
        <w:t>nos</w:t>
      </w:r>
      <w:r>
        <w:rPr>
          <w:rFonts w:ascii="Calibri" w:hAnsi="Calibri"/>
          <w:spacing w:val="14"/>
          <w:sz w:val="21"/>
        </w:rPr>
        <w:t> </w:t>
      </w:r>
      <w:r>
        <w:rPr>
          <w:rFonts w:ascii="Calibri" w:hAnsi="Calibri"/>
          <w:sz w:val="21"/>
        </w:rPr>
        <w:t>art.</w:t>
      </w:r>
      <w:r>
        <w:rPr>
          <w:rFonts w:ascii="Calibri" w:hAnsi="Calibri"/>
          <w:spacing w:val="14"/>
          <w:sz w:val="21"/>
        </w:rPr>
        <w:t> </w:t>
      </w:r>
      <w:r>
        <w:rPr>
          <w:rFonts w:ascii="Calibri" w:hAnsi="Calibri"/>
          <w:sz w:val="21"/>
        </w:rPr>
        <w:t>28º</w:t>
      </w:r>
      <w:r>
        <w:rPr>
          <w:rFonts w:ascii="Calibri" w:hAnsi="Calibri"/>
          <w:spacing w:val="14"/>
          <w:sz w:val="21"/>
        </w:rPr>
        <w:t> </w:t>
      </w:r>
      <w:r>
        <w:rPr>
          <w:rFonts w:ascii="Calibri" w:hAnsi="Calibri"/>
          <w:sz w:val="21"/>
        </w:rPr>
        <w:t>e</w:t>
      </w:r>
      <w:r>
        <w:rPr>
          <w:rFonts w:ascii="Calibri" w:hAnsi="Calibri"/>
          <w:spacing w:val="14"/>
          <w:sz w:val="21"/>
        </w:rPr>
        <w:t> </w:t>
      </w:r>
      <w:r>
        <w:rPr>
          <w:rFonts w:ascii="Calibri" w:hAnsi="Calibri"/>
          <w:sz w:val="21"/>
        </w:rPr>
        <w:t>29º</w:t>
      </w:r>
      <w:r>
        <w:rPr>
          <w:rFonts w:ascii="Calibri" w:hAnsi="Calibri"/>
          <w:spacing w:val="14"/>
          <w:sz w:val="21"/>
        </w:rPr>
        <w:t> </w:t>
      </w:r>
      <w:r>
        <w:rPr>
          <w:rFonts w:ascii="Calibri" w:hAnsi="Calibri"/>
          <w:sz w:val="21"/>
        </w:rPr>
        <w:t>do</w:t>
      </w:r>
      <w:r>
        <w:rPr>
          <w:rFonts w:ascii="Calibri" w:hAnsi="Calibri"/>
          <w:spacing w:val="14"/>
          <w:sz w:val="21"/>
        </w:rPr>
        <w:t> </w:t>
      </w:r>
      <w:hyperlink r:id="rId31">
        <w:r>
          <w:rPr>
            <w:rFonts w:ascii="Calibri" w:hAnsi="Calibri"/>
            <w:color w:val="0000ED"/>
            <w:sz w:val="21"/>
            <w:u w:val="single" w:color="0000ED"/>
          </w:rPr>
          <w:t>Decreto</w:t>
        </w:r>
        <w:r>
          <w:rPr>
            <w:rFonts w:ascii="Calibri" w:hAnsi="Calibri"/>
            <w:color w:val="0000ED"/>
            <w:spacing w:val="14"/>
            <w:sz w:val="21"/>
            <w:u w:val="single" w:color="0000ED"/>
          </w:rPr>
          <w:t> </w:t>
        </w:r>
        <w:r>
          <w:rPr>
            <w:rFonts w:ascii="Calibri" w:hAnsi="Calibri"/>
            <w:color w:val="0000ED"/>
            <w:sz w:val="21"/>
            <w:u w:val="single" w:color="0000ED"/>
          </w:rPr>
          <w:t>nº</w:t>
        </w:r>
        <w:r>
          <w:rPr>
            <w:rFonts w:ascii="Calibri" w:hAnsi="Calibri"/>
            <w:color w:val="0000ED"/>
            <w:spacing w:val="14"/>
            <w:sz w:val="21"/>
            <w:u w:val="single" w:color="0000ED"/>
          </w:rPr>
          <w:t> </w:t>
        </w:r>
        <w:r>
          <w:rPr>
            <w:rFonts w:ascii="Calibri" w:hAnsi="Calibri"/>
            <w:color w:val="0000ED"/>
            <w:sz w:val="21"/>
            <w:u w:val="single" w:color="0000ED"/>
          </w:rPr>
          <w:t>48.209,</w:t>
        </w:r>
        <w:r>
          <w:rPr>
            <w:rFonts w:ascii="Calibri" w:hAnsi="Calibri"/>
            <w:color w:val="0000ED"/>
            <w:spacing w:val="14"/>
            <w:sz w:val="21"/>
            <w:u w:val="single" w:color="0000ED"/>
          </w:rPr>
          <w:t> </w:t>
        </w:r>
        <w:r>
          <w:rPr>
            <w:rFonts w:ascii="Calibri" w:hAnsi="Calibri"/>
            <w:color w:val="0000ED"/>
            <w:sz w:val="21"/>
            <w:u w:val="single" w:color="0000ED"/>
          </w:rPr>
          <w:t>de</w:t>
        </w:r>
        <w:r>
          <w:rPr>
            <w:rFonts w:ascii="Calibri" w:hAnsi="Calibri"/>
            <w:color w:val="0000ED"/>
            <w:spacing w:val="14"/>
            <w:sz w:val="21"/>
            <w:u w:val="single" w:color="0000ED"/>
          </w:rPr>
          <w:t> </w:t>
        </w:r>
        <w:r>
          <w:rPr>
            <w:rFonts w:ascii="Calibri" w:hAnsi="Calibri"/>
            <w:color w:val="0000ED"/>
            <w:sz w:val="21"/>
            <w:u w:val="single" w:color="0000ED"/>
          </w:rPr>
          <w:t>19</w:t>
        </w:r>
        <w:r>
          <w:rPr>
            <w:rFonts w:ascii="Calibri" w:hAnsi="Calibri"/>
            <w:color w:val="0000ED"/>
            <w:spacing w:val="14"/>
            <w:sz w:val="21"/>
            <w:u w:val="single" w:color="0000ED"/>
          </w:rPr>
          <w:t> </w:t>
        </w:r>
        <w:r>
          <w:rPr>
            <w:rFonts w:ascii="Calibri" w:hAnsi="Calibri"/>
            <w:color w:val="0000ED"/>
            <w:sz w:val="21"/>
            <w:u w:val="single" w:color="0000ED"/>
          </w:rPr>
          <w:t>de</w:t>
        </w:r>
        <w:r>
          <w:rPr>
            <w:rFonts w:ascii="Calibri" w:hAnsi="Calibri"/>
            <w:color w:val="0000ED"/>
            <w:spacing w:val="14"/>
            <w:sz w:val="21"/>
            <w:u w:val="single" w:color="0000ED"/>
          </w:rPr>
          <w:t> </w:t>
        </w:r>
        <w:r>
          <w:rPr>
            <w:rFonts w:ascii="Calibri" w:hAnsi="Calibri"/>
            <w:color w:val="0000ED"/>
            <w:sz w:val="21"/>
            <w:u w:val="single" w:color="0000ED"/>
          </w:rPr>
          <w:t>setembro</w:t>
        </w:r>
        <w:r>
          <w:rPr>
            <w:rFonts w:ascii="Calibri" w:hAnsi="Calibri"/>
            <w:color w:val="0000ED"/>
            <w:spacing w:val="14"/>
            <w:sz w:val="21"/>
            <w:u w:val="single" w:color="0000ED"/>
          </w:rPr>
          <w:t> </w:t>
        </w:r>
        <w:r>
          <w:rPr>
            <w:rFonts w:ascii="Calibri" w:hAnsi="Calibri"/>
            <w:color w:val="0000ED"/>
            <w:sz w:val="21"/>
            <w:u w:val="single" w:color="0000ED"/>
          </w:rPr>
          <w:t>de</w:t>
        </w:r>
        <w:r>
          <w:rPr>
            <w:rFonts w:ascii="Calibri" w:hAnsi="Calibri"/>
            <w:color w:val="0000ED"/>
            <w:spacing w:val="14"/>
            <w:sz w:val="21"/>
            <w:u w:val="single" w:color="0000ED"/>
          </w:rPr>
          <w:t> </w:t>
        </w:r>
        <w:r>
          <w:rPr>
            <w:rFonts w:ascii="Calibri" w:hAnsi="Calibri"/>
            <w:color w:val="0000ED"/>
            <w:sz w:val="21"/>
            <w:u w:val="single" w:color="0000ED"/>
          </w:rPr>
          <w:t>2022</w:t>
        </w:r>
      </w:hyperlink>
      <w:r>
        <w:rPr>
          <w:rFonts w:ascii="Calibri" w:hAnsi="Calibri"/>
          <w:color w:val="0000ED"/>
          <w:spacing w:val="14"/>
          <w:sz w:val="21"/>
        </w:rPr>
        <w:t> </w:t>
      </w:r>
      <w:r>
        <w:rPr>
          <w:rFonts w:ascii="Calibri" w:hAnsi="Calibri"/>
          <w:sz w:val="21"/>
        </w:rPr>
        <w:t>e</w:t>
      </w:r>
      <w:r>
        <w:rPr>
          <w:rFonts w:ascii="Calibri" w:hAnsi="Calibri"/>
          <w:spacing w:val="14"/>
          <w:sz w:val="21"/>
        </w:rPr>
        <w:t> </w:t>
      </w:r>
      <w:r>
        <w:rPr>
          <w:rFonts w:ascii="Calibri" w:hAnsi="Calibri"/>
          <w:sz w:val="21"/>
        </w:rPr>
        <w:t>no</w:t>
      </w:r>
      <w:r>
        <w:rPr>
          <w:rFonts w:ascii="Calibri" w:hAnsi="Calibri"/>
          <w:spacing w:val="14"/>
          <w:sz w:val="21"/>
        </w:rPr>
        <w:t> </w:t>
      </w:r>
      <w:r>
        <w:rPr>
          <w:rFonts w:ascii="Calibri" w:hAnsi="Calibri"/>
          <w:sz w:val="21"/>
        </w:rPr>
        <w:t>art.</w:t>
      </w:r>
      <w:r>
        <w:rPr>
          <w:rFonts w:ascii="Calibri" w:hAnsi="Calibri"/>
          <w:spacing w:val="14"/>
          <w:sz w:val="21"/>
        </w:rPr>
        <w:t> </w:t>
      </w:r>
      <w:r>
        <w:rPr>
          <w:rFonts w:ascii="Calibri" w:hAnsi="Calibri"/>
          <w:sz w:val="21"/>
        </w:rPr>
        <w:t>4º</w:t>
      </w:r>
      <w:r>
        <w:rPr>
          <w:rFonts w:ascii="Calibri" w:hAnsi="Calibri"/>
          <w:spacing w:val="14"/>
          <w:sz w:val="21"/>
        </w:rPr>
        <w:t> </w:t>
      </w:r>
      <w:r>
        <w:rPr>
          <w:rFonts w:ascii="Calibri" w:hAnsi="Calibri"/>
          <w:sz w:val="21"/>
        </w:rPr>
        <w:t>do</w:t>
      </w:r>
      <w:r>
        <w:rPr>
          <w:rFonts w:ascii="Calibri" w:hAnsi="Calibri"/>
          <w:spacing w:val="14"/>
          <w:sz w:val="21"/>
        </w:rPr>
        <w:t> </w:t>
      </w:r>
      <w:hyperlink r:id="rId32">
        <w:r>
          <w:rPr>
            <w:rFonts w:ascii="Calibri" w:hAnsi="Calibri"/>
            <w:color w:val="0000ED"/>
            <w:sz w:val="21"/>
            <w:u w:val="single" w:color="0000ED"/>
          </w:rPr>
          <w:t>Decreto</w:t>
        </w:r>
        <w:r>
          <w:rPr>
            <w:rFonts w:ascii="Calibri" w:hAnsi="Calibri"/>
            <w:color w:val="0000ED"/>
            <w:spacing w:val="14"/>
            <w:sz w:val="21"/>
            <w:u w:val="single" w:color="0000ED"/>
          </w:rPr>
          <w:t> </w:t>
        </w:r>
        <w:r>
          <w:rPr>
            <w:rFonts w:ascii="Calibri" w:hAnsi="Calibri"/>
            <w:color w:val="0000ED"/>
            <w:sz w:val="21"/>
            <w:u w:val="single" w:color="0000ED"/>
          </w:rPr>
          <w:t>nº</w:t>
        </w:r>
        <w:r>
          <w:rPr>
            <w:rFonts w:ascii="Calibri" w:hAnsi="Calibri"/>
            <w:color w:val="0000ED"/>
            <w:spacing w:val="14"/>
            <w:sz w:val="21"/>
            <w:u w:val="single" w:color="0000ED"/>
          </w:rPr>
          <w:t> </w:t>
        </w:r>
        <w:r>
          <w:rPr>
            <w:rFonts w:ascii="Calibri" w:hAnsi="Calibri"/>
            <w:color w:val="0000ED"/>
            <w:sz w:val="21"/>
            <w:u w:val="single" w:color="0000ED"/>
          </w:rPr>
          <w:t>48.013</w:t>
        </w:r>
        <w:r>
          <w:rPr>
            <w:rFonts w:ascii="Calibri" w:hAnsi="Calibri"/>
            <w:color w:val="0000ED"/>
            <w:sz w:val="21"/>
          </w:rPr>
          <w:t>,</w:t>
        </w:r>
      </w:hyperlink>
      <w:r>
        <w:rPr>
          <w:rFonts w:ascii="Calibri" w:hAnsi="Calibri"/>
          <w:color w:val="0000ED"/>
          <w:sz w:val="21"/>
        </w:rPr>
        <w:t> </w:t>
      </w:r>
      <w:hyperlink r:id="rId32">
        <w:r>
          <w:rPr>
            <w:rFonts w:ascii="Calibri" w:hAnsi="Calibri"/>
            <w:color w:val="0000ED"/>
            <w:sz w:val="21"/>
            <w:u w:val="single" w:color="0000ED"/>
          </w:rPr>
          <w:t>de 04 de abril de 2022</w:t>
        </w:r>
      </w:hyperlink>
      <w:r>
        <w:rPr>
          <w:rFonts w:ascii="Calibri" w:hAnsi="Calibri"/>
          <w:sz w:val="21"/>
        </w:rPr>
        <w:t>.</w:t>
      </w:r>
    </w:p>
    <w:p>
      <w:pPr>
        <w:pStyle w:val="BodyText"/>
        <w:spacing w:before="10"/>
        <w:ind w:left="0"/>
        <w:rPr>
          <w:rFonts w:ascii="Calibri"/>
          <w:sz w:val="6"/>
        </w:rPr>
      </w:pPr>
      <w:r>
        <w:rPr>
          <w:rFonts w:ascii="Calibri"/>
          <w:sz w:val="6"/>
        </w:rPr>
        <mc:AlternateContent>
          <mc:Choice Requires="wps">
            <w:drawing>
              <wp:anchor distT="0" distB="0" distL="0" distR="0" allowOverlap="1" layoutInCell="1" locked="0" behindDoc="1" simplePos="0" relativeHeight="487590400">
                <wp:simplePos x="0" y="0"/>
                <wp:positionH relativeFrom="page">
                  <wp:posOffset>436829</wp:posOffset>
                </wp:positionH>
                <wp:positionV relativeFrom="paragraph">
                  <wp:posOffset>68556</wp:posOffset>
                </wp:positionV>
                <wp:extent cx="9191625" cy="19050"/>
                <wp:effectExtent l="0" t="0" r="0" b="0"/>
                <wp:wrapTopAndBottom/>
                <wp:docPr id="11" name="Group 11"/>
                <wp:cNvGraphicFramePr>
                  <a:graphicFrameLocks/>
                </wp:cNvGraphicFramePr>
                <a:graphic>
                  <a:graphicData uri="http://schemas.microsoft.com/office/word/2010/wordprocessingGroup">
                    <wpg:wgp>
                      <wpg:cNvPr id="11" name="Group 11"/>
                      <wpg:cNvGrpSpPr/>
                      <wpg:grpSpPr>
                        <a:xfrm>
                          <a:off x="0" y="0"/>
                          <a:ext cx="9191625" cy="19050"/>
                          <a:chExt cx="9191625" cy="19050"/>
                        </a:xfrm>
                      </wpg:grpSpPr>
                      <wps:wsp>
                        <wps:cNvPr id="12" name="Graphic 12"/>
                        <wps:cNvSpPr/>
                        <wps:spPr>
                          <a:xfrm>
                            <a:off x="0" y="0"/>
                            <a:ext cx="9191625" cy="9525"/>
                          </a:xfrm>
                          <a:custGeom>
                            <a:avLst/>
                            <a:gdLst/>
                            <a:ahLst/>
                            <a:cxnLst/>
                            <a:rect l="l" t="t" r="r" b="b"/>
                            <a:pathLst>
                              <a:path w="9191625" h="9525">
                                <a:moveTo>
                                  <a:pt x="9191486" y="9359"/>
                                </a:moveTo>
                                <a:lnTo>
                                  <a:pt x="0" y="9359"/>
                                </a:lnTo>
                                <a:lnTo>
                                  <a:pt x="0" y="0"/>
                                </a:lnTo>
                                <a:lnTo>
                                  <a:pt x="9191486" y="0"/>
                                </a:lnTo>
                                <a:lnTo>
                                  <a:pt x="9191486" y="9359"/>
                                </a:lnTo>
                                <a:close/>
                              </a:path>
                            </a:pathLst>
                          </a:custGeom>
                          <a:solidFill>
                            <a:srgbClr val="999999"/>
                          </a:solidFill>
                        </wps:spPr>
                        <wps:bodyPr wrap="square" lIns="0" tIns="0" rIns="0" bIns="0" rtlCol="0">
                          <a:prstTxWarp prst="textNoShape">
                            <a:avLst/>
                          </a:prstTxWarp>
                          <a:noAutofit/>
                        </wps:bodyPr>
                      </wps:wsp>
                      <wps:wsp>
                        <wps:cNvPr id="13" name="Graphic 13"/>
                        <wps:cNvSpPr/>
                        <wps:spPr>
                          <a:xfrm>
                            <a:off x="0" y="-6"/>
                            <a:ext cx="9191625" cy="19050"/>
                          </a:xfrm>
                          <a:custGeom>
                            <a:avLst/>
                            <a:gdLst/>
                            <a:ahLst/>
                            <a:cxnLst/>
                            <a:rect l="l" t="t" r="r" b="b"/>
                            <a:pathLst>
                              <a:path w="9191625" h="19050">
                                <a:moveTo>
                                  <a:pt x="9191485" y="0"/>
                                </a:moveTo>
                                <a:lnTo>
                                  <a:pt x="9182125" y="9359"/>
                                </a:lnTo>
                                <a:lnTo>
                                  <a:pt x="0" y="9359"/>
                                </a:lnTo>
                                <a:lnTo>
                                  <a:pt x="0" y="18719"/>
                                </a:lnTo>
                                <a:lnTo>
                                  <a:pt x="9182125" y="18719"/>
                                </a:lnTo>
                                <a:lnTo>
                                  <a:pt x="9191485" y="18719"/>
                                </a:lnTo>
                                <a:lnTo>
                                  <a:pt x="9191485" y="9359"/>
                                </a:lnTo>
                                <a:lnTo>
                                  <a:pt x="9191485" y="0"/>
                                </a:lnTo>
                                <a:close/>
                              </a:path>
                            </a:pathLst>
                          </a:custGeom>
                          <a:solidFill>
                            <a:srgbClr val="EDEDED"/>
                          </a:solidFill>
                        </wps:spPr>
                        <wps:bodyPr wrap="square" lIns="0" tIns="0" rIns="0" bIns="0" rtlCol="0">
                          <a:prstTxWarp prst="textNoShape">
                            <a:avLst/>
                          </a:prstTxWarp>
                          <a:noAutofit/>
                        </wps:bodyPr>
                      </wps:wsp>
                      <wps:wsp>
                        <wps:cNvPr id="14" name="Graphic 14"/>
                        <wps:cNvSpPr/>
                        <wps:spPr>
                          <a:xfrm>
                            <a:off x="0" y="0"/>
                            <a:ext cx="9525" cy="19050"/>
                          </a:xfrm>
                          <a:custGeom>
                            <a:avLst/>
                            <a:gdLst/>
                            <a:ahLst/>
                            <a:cxnLst/>
                            <a:rect l="l" t="t" r="r" b="b"/>
                            <a:pathLst>
                              <a:path w="9525" h="19050">
                                <a:moveTo>
                                  <a:pt x="0" y="18719"/>
                                </a:moveTo>
                                <a:lnTo>
                                  <a:pt x="0" y="0"/>
                                </a:lnTo>
                                <a:lnTo>
                                  <a:pt x="9359" y="0"/>
                                </a:lnTo>
                                <a:lnTo>
                                  <a:pt x="9359" y="9359"/>
                                </a:lnTo>
                                <a:lnTo>
                                  <a:pt x="0" y="1871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396042pt;margin-top:5.398149pt;width:723.75pt;height:1.5pt;mso-position-horizontal-relative:page;mso-position-vertical-relative:paragraph;z-index:-15726080;mso-wrap-distance-left:0;mso-wrap-distance-right:0" id="docshapegroup9" coordorigin="688,108" coordsize="14475,30">
                <v:rect style="position:absolute;left:687;top:107;width:14475;height:15" id="docshape10" filled="true" fillcolor="#999999" stroked="false">
                  <v:fill type="solid"/>
                </v:rect>
                <v:shape style="position:absolute;left:687;top:107;width:14475;height:30" id="docshape11" coordorigin="688,108" coordsize="14475,30" path="m15163,108l15148,123,688,123,688,137,15148,137,15163,137,15163,123,15163,108xe" filled="true" fillcolor="#ededed" stroked="false">
                  <v:path arrowok="t"/>
                  <v:fill type="solid"/>
                </v:shape>
                <v:shape style="position:absolute;left:687;top:107;width:15;height:30" id="docshape12" coordorigin="688,108" coordsize="15,30" path="m688,137l688,108,703,108,703,123,688,137xe" filled="true" fillcolor="#999999" stroked="false">
                  <v:path arrowok="t"/>
                  <v:fill type="solid"/>
                </v:shape>
                <w10:wrap type="topAndBottom"/>
              </v:group>
            </w:pict>
          </mc:Fallback>
        </mc:AlternateContent>
      </w:r>
    </w:p>
    <w:p>
      <w:pPr>
        <w:pStyle w:val="BodyText"/>
        <w:spacing w:before="221"/>
        <w:ind w:left="0"/>
        <w:rPr>
          <w:rFonts w:ascii="Calibri"/>
          <w:sz w:val="21"/>
        </w:rPr>
      </w:pPr>
    </w:p>
    <w:p>
      <w:pPr>
        <w:spacing w:line="249" w:lineRule="auto" w:before="0"/>
        <w:ind w:left="1698" w:right="0" w:firstLine="0"/>
        <w:jc w:val="left"/>
        <w:rPr>
          <w:rFonts w:ascii="Calibri" w:hAnsi="Calibri"/>
          <w:sz w:val="21"/>
        </w:rPr>
      </w:pPr>
      <w:r>
        <w:rPr>
          <w:rFonts w:ascii="Calibri" w:hAnsi="Calibri"/>
          <w:sz w:val="21"/>
        </w:rPr>
        <w:drawing>
          <wp:anchor distT="0" distB="0" distL="0" distR="0" allowOverlap="1" layoutInCell="1" locked="0" behindDoc="0" simplePos="0" relativeHeight="15732736">
            <wp:simplePos x="0" y="0"/>
            <wp:positionH relativeFrom="page">
              <wp:posOffset>483629</wp:posOffset>
            </wp:positionH>
            <wp:positionV relativeFrom="paragraph">
              <wp:posOffset>-218882</wp:posOffset>
            </wp:positionV>
            <wp:extent cx="767517" cy="767517"/>
            <wp:effectExtent l="0" t="0" r="0" b="0"/>
            <wp:wrapNone/>
            <wp:docPr id="15" name="Image 15" descr="QRCode Assinatura"/>
            <wp:cNvGraphicFramePr>
              <a:graphicFrameLocks/>
            </wp:cNvGraphicFramePr>
            <a:graphic>
              <a:graphicData uri="http://schemas.openxmlformats.org/drawingml/2006/picture">
                <pic:pic>
                  <pic:nvPicPr>
                    <pic:cNvPr id="15" name="Image 15" descr="QRCode Assinatura"/>
                    <pic:cNvPicPr/>
                  </pic:nvPicPr>
                  <pic:blipFill>
                    <a:blip r:embed="rId33" cstate="print"/>
                    <a:stretch>
                      <a:fillRect/>
                    </a:stretch>
                  </pic:blipFill>
                  <pic:spPr>
                    <a:xfrm>
                      <a:off x="0" y="0"/>
                      <a:ext cx="767517" cy="767517"/>
                    </a:xfrm>
                    <a:prstGeom prst="rect">
                      <a:avLst/>
                    </a:prstGeom>
                  </pic:spPr>
                </pic:pic>
              </a:graphicData>
            </a:graphic>
          </wp:anchor>
        </w:drawing>
      </w:r>
      <w:r>
        <w:rPr>
          <w:rFonts w:ascii="Calibri" w:hAnsi="Calibri"/>
          <w:sz w:val="21"/>
        </w:rPr>
        <mc:AlternateContent>
          <mc:Choice Requires="wps">
            <w:drawing>
              <wp:anchor distT="0" distB="0" distL="0" distR="0" allowOverlap="1" layoutInCell="1" locked="0" behindDoc="1" simplePos="0" relativeHeight="485477888">
                <wp:simplePos x="0" y="0"/>
                <wp:positionH relativeFrom="page">
                  <wp:posOffset>5340124</wp:posOffset>
                </wp:positionH>
                <wp:positionV relativeFrom="paragraph">
                  <wp:posOffset>136783</wp:posOffset>
                </wp:positionV>
                <wp:extent cx="23495" cy="9525"/>
                <wp:effectExtent l="0" t="0" r="0" b="0"/>
                <wp:wrapNone/>
                <wp:docPr id="16" name="Graphic 16"/>
                <wp:cNvGraphicFramePr>
                  <a:graphicFrameLocks/>
                </wp:cNvGraphicFramePr>
                <a:graphic>
                  <a:graphicData uri="http://schemas.microsoft.com/office/word/2010/wordprocessingShape">
                    <wps:wsp>
                      <wps:cNvPr id="16" name="Graphic 16"/>
                      <wps:cNvSpPr/>
                      <wps:spPr>
                        <a:xfrm>
                          <a:off x="0" y="0"/>
                          <a:ext cx="23495" cy="9525"/>
                        </a:xfrm>
                        <a:custGeom>
                          <a:avLst/>
                          <a:gdLst/>
                          <a:ahLst/>
                          <a:cxnLst/>
                          <a:rect l="l" t="t" r="r" b="b"/>
                          <a:pathLst>
                            <a:path w="23495" h="9525">
                              <a:moveTo>
                                <a:pt x="22986" y="9359"/>
                              </a:moveTo>
                              <a:lnTo>
                                <a:pt x="0" y="9359"/>
                              </a:lnTo>
                              <a:lnTo>
                                <a:pt x="0" y="0"/>
                              </a:lnTo>
                              <a:lnTo>
                                <a:pt x="22986" y="0"/>
                              </a:lnTo>
                              <a:lnTo>
                                <a:pt x="22986" y="9359"/>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0.482208pt;margin-top:10.770346pt;width:1.809984pt;height:.737005pt;mso-position-horizontal-relative:page;mso-position-vertical-relative:paragraph;z-index:-17838592" id="docshape13" filled="true" fillcolor="#0000ed" stroked="false">
                <v:fill type="solid"/>
                <w10:wrap type="none"/>
              </v:rect>
            </w:pict>
          </mc:Fallback>
        </mc:AlternateContent>
      </w:r>
      <w:r>
        <w:rPr>
          <w:rFonts w:ascii="Calibri" w:hAnsi="Calibri"/>
          <w:sz w:val="21"/>
        </w:rPr>
        <w:t>A autenticidade deste documento pode ser conferida no site </w:t>
      </w:r>
      <w:hyperlink r:id="rId34">
        <w:r>
          <w:rPr>
            <w:rFonts w:ascii="Calibri" w:hAnsi="Calibri"/>
            <w:color w:val="0000ED"/>
            <w:sz w:val="21"/>
            <w:u w:val="single" w:color="0000ED"/>
          </w:rPr>
          <w:t>http://sei.r</w:t>
        </w:r>
        <w:r>
          <w:rPr>
            <w:rFonts w:ascii="Calibri" w:hAnsi="Calibri"/>
            <w:color w:val="0000ED"/>
            <w:sz w:val="21"/>
          </w:rPr>
          <w:t>j.g</w:t>
        </w:r>
        <w:r>
          <w:rPr>
            <w:rFonts w:ascii="Calibri" w:hAnsi="Calibri"/>
            <w:color w:val="0000ED"/>
            <w:sz w:val="21"/>
            <w:u w:val="single" w:color="0000ED"/>
          </w:rPr>
          <w:t>ov.br/sei/controlador_externo.php?</w:t>
        </w:r>
      </w:hyperlink>
      <w:r>
        <w:rPr>
          <w:rFonts w:ascii="Calibri" w:hAnsi="Calibri"/>
          <w:color w:val="0000ED"/>
          <w:sz w:val="21"/>
        </w:rPr>
        <w:t> </w:t>
      </w:r>
      <w:hyperlink r:id="rId34">
        <w:r>
          <w:rPr>
            <w:rFonts w:ascii="Calibri" w:hAnsi="Calibri"/>
            <w:color w:val="0000ED"/>
            <w:sz w:val="21"/>
            <w:u w:val="single" w:color="0000ED"/>
          </w:rPr>
          <w:t>acao=documento_conferir&amp;id_orgao_acesso_externo=6</w:t>
        </w:r>
      </w:hyperlink>
      <w:r>
        <w:rPr>
          <w:rFonts w:ascii="Calibri" w:hAnsi="Calibri"/>
          <w:sz w:val="21"/>
        </w:rPr>
        <w:t>,</w:t>
      </w:r>
      <w:r>
        <w:rPr>
          <w:rFonts w:ascii="Calibri" w:hAnsi="Calibri"/>
          <w:spacing w:val="23"/>
          <w:sz w:val="21"/>
        </w:rPr>
        <w:t> </w:t>
      </w:r>
      <w:r>
        <w:rPr>
          <w:rFonts w:ascii="Calibri" w:hAnsi="Calibri"/>
          <w:sz w:val="21"/>
        </w:rPr>
        <w:t>informando</w:t>
      </w:r>
      <w:r>
        <w:rPr>
          <w:rFonts w:ascii="Calibri" w:hAnsi="Calibri"/>
          <w:spacing w:val="23"/>
          <w:sz w:val="21"/>
        </w:rPr>
        <w:t> </w:t>
      </w:r>
      <w:r>
        <w:rPr>
          <w:rFonts w:ascii="Calibri" w:hAnsi="Calibri"/>
          <w:sz w:val="21"/>
        </w:rPr>
        <w:t>o</w:t>
      </w:r>
      <w:r>
        <w:rPr>
          <w:rFonts w:ascii="Calibri" w:hAnsi="Calibri"/>
          <w:spacing w:val="23"/>
          <w:sz w:val="21"/>
        </w:rPr>
        <w:t> </w:t>
      </w:r>
      <w:r>
        <w:rPr>
          <w:rFonts w:ascii="Calibri" w:hAnsi="Calibri"/>
          <w:sz w:val="21"/>
        </w:rPr>
        <w:t>código</w:t>
      </w:r>
      <w:r>
        <w:rPr>
          <w:rFonts w:ascii="Calibri" w:hAnsi="Calibri"/>
          <w:spacing w:val="23"/>
          <w:sz w:val="21"/>
        </w:rPr>
        <w:t> </w:t>
      </w:r>
      <w:r>
        <w:rPr>
          <w:rFonts w:ascii="Calibri" w:hAnsi="Calibri"/>
          <w:sz w:val="21"/>
        </w:rPr>
        <w:t>verificador</w:t>
      </w:r>
      <w:r>
        <w:rPr>
          <w:rFonts w:ascii="Calibri" w:hAnsi="Calibri"/>
          <w:spacing w:val="23"/>
          <w:sz w:val="21"/>
        </w:rPr>
        <w:t> </w:t>
      </w:r>
      <w:r>
        <w:rPr>
          <w:rFonts w:ascii="Calibri" w:hAnsi="Calibri"/>
          <w:b/>
          <w:sz w:val="21"/>
        </w:rPr>
        <w:t>124368269</w:t>
      </w:r>
      <w:r>
        <w:rPr>
          <w:rFonts w:ascii="Calibri" w:hAnsi="Calibri"/>
          <w:b/>
          <w:spacing w:val="23"/>
          <w:sz w:val="21"/>
        </w:rPr>
        <w:t> </w:t>
      </w:r>
      <w:r>
        <w:rPr>
          <w:rFonts w:ascii="Calibri" w:hAnsi="Calibri"/>
          <w:sz w:val="21"/>
        </w:rPr>
        <w:t>e</w:t>
      </w:r>
      <w:r>
        <w:rPr>
          <w:rFonts w:ascii="Calibri" w:hAnsi="Calibri"/>
          <w:spacing w:val="23"/>
          <w:sz w:val="21"/>
        </w:rPr>
        <w:t> </w:t>
      </w:r>
      <w:r>
        <w:rPr>
          <w:rFonts w:ascii="Calibri" w:hAnsi="Calibri"/>
          <w:sz w:val="21"/>
        </w:rPr>
        <w:t>o</w:t>
      </w:r>
      <w:r>
        <w:rPr>
          <w:rFonts w:ascii="Calibri" w:hAnsi="Calibri"/>
          <w:spacing w:val="23"/>
          <w:sz w:val="21"/>
        </w:rPr>
        <w:t> </w:t>
      </w:r>
      <w:r>
        <w:rPr>
          <w:rFonts w:ascii="Calibri" w:hAnsi="Calibri"/>
          <w:sz w:val="21"/>
        </w:rPr>
        <w:t>código</w:t>
      </w:r>
      <w:r>
        <w:rPr>
          <w:rFonts w:ascii="Calibri" w:hAnsi="Calibri"/>
          <w:spacing w:val="23"/>
          <w:sz w:val="21"/>
        </w:rPr>
        <w:t> </w:t>
      </w:r>
      <w:r>
        <w:rPr>
          <w:rFonts w:ascii="Calibri" w:hAnsi="Calibri"/>
          <w:sz w:val="21"/>
        </w:rPr>
        <w:t>CRC</w:t>
      </w:r>
      <w:r>
        <w:rPr>
          <w:rFonts w:ascii="Calibri" w:hAnsi="Calibri"/>
          <w:spacing w:val="23"/>
          <w:sz w:val="21"/>
        </w:rPr>
        <w:t> </w:t>
      </w:r>
      <w:r>
        <w:rPr>
          <w:rFonts w:ascii="Calibri" w:hAnsi="Calibri"/>
          <w:b/>
          <w:sz w:val="21"/>
        </w:rPr>
        <w:t>DDC3392E</w:t>
      </w:r>
      <w:r>
        <w:rPr>
          <w:rFonts w:ascii="Calibri" w:hAnsi="Calibri"/>
          <w:sz w:val="21"/>
        </w:rPr>
        <w:t>.</w:t>
      </w:r>
    </w:p>
    <w:p>
      <w:pPr>
        <w:pStyle w:val="BodyText"/>
        <w:spacing w:before="151"/>
        <w:ind w:left="0"/>
        <w:rPr>
          <w:rFonts w:ascii="Calibri"/>
          <w:sz w:val="20"/>
        </w:rPr>
      </w:pPr>
      <w:r>
        <w:rPr>
          <w:rFonts w:ascii="Calibri"/>
          <w:sz w:val="20"/>
        </w:rPr>
        <mc:AlternateContent>
          <mc:Choice Requires="wps">
            <w:drawing>
              <wp:anchor distT="0" distB="0" distL="0" distR="0" allowOverlap="1" layoutInCell="1" locked="0" behindDoc="1" simplePos="0" relativeHeight="487590912">
                <wp:simplePos x="0" y="0"/>
                <wp:positionH relativeFrom="page">
                  <wp:posOffset>446189</wp:posOffset>
                </wp:positionH>
                <wp:positionV relativeFrom="paragraph">
                  <wp:posOffset>266216</wp:posOffset>
                </wp:positionV>
                <wp:extent cx="9173210" cy="19050"/>
                <wp:effectExtent l="0" t="0" r="0" b="0"/>
                <wp:wrapTopAndBottom/>
                <wp:docPr id="17" name="Group 17"/>
                <wp:cNvGraphicFramePr>
                  <a:graphicFrameLocks/>
                </wp:cNvGraphicFramePr>
                <a:graphic>
                  <a:graphicData uri="http://schemas.microsoft.com/office/word/2010/wordprocessingGroup">
                    <wpg:wgp>
                      <wpg:cNvPr id="17" name="Group 17"/>
                      <wpg:cNvGrpSpPr/>
                      <wpg:grpSpPr>
                        <a:xfrm>
                          <a:off x="0" y="0"/>
                          <a:ext cx="9173210" cy="19050"/>
                          <a:chExt cx="9173210" cy="19050"/>
                        </a:xfrm>
                      </wpg:grpSpPr>
                      <wps:wsp>
                        <wps:cNvPr id="18" name="Graphic 18"/>
                        <wps:cNvSpPr/>
                        <wps:spPr>
                          <a:xfrm>
                            <a:off x="0" y="0"/>
                            <a:ext cx="9173210" cy="9525"/>
                          </a:xfrm>
                          <a:custGeom>
                            <a:avLst/>
                            <a:gdLst/>
                            <a:ahLst/>
                            <a:cxnLst/>
                            <a:rect l="l" t="t" r="r" b="b"/>
                            <a:pathLst>
                              <a:path w="9173210" h="9525">
                                <a:moveTo>
                                  <a:pt x="9172766" y="9359"/>
                                </a:moveTo>
                                <a:lnTo>
                                  <a:pt x="0" y="9359"/>
                                </a:lnTo>
                                <a:lnTo>
                                  <a:pt x="0" y="0"/>
                                </a:lnTo>
                                <a:lnTo>
                                  <a:pt x="9172766" y="0"/>
                                </a:lnTo>
                                <a:lnTo>
                                  <a:pt x="9172766" y="9359"/>
                                </a:lnTo>
                                <a:close/>
                              </a:path>
                            </a:pathLst>
                          </a:custGeom>
                          <a:solidFill>
                            <a:srgbClr val="999999"/>
                          </a:solidFill>
                        </wps:spPr>
                        <wps:bodyPr wrap="square" lIns="0" tIns="0" rIns="0" bIns="0" rtlCol="0">
                          <a:prstTxWarp prst="textNoShape">
                            <a:avLst/>
                          </a:prstTxWarp>
                          <a:noAutofit/>
                        </wps:bodyPr>
                      </wps:wsp>
                      <wps:wsp>
                        <wps:cNvPr id="19" name="Graphic 19"/>
                        <wps:cNvSpPr/>
                        <wps:spPr>
                          <a:xfrm>
                            <a:off x="0" y="0"/>
                            <a:ext cx="9173210" cy="19050"/>
                          </a:xfrm>
                          <a:custGeom>
                            <a:avLst/>
                            <a:gdLst/>
                            <a:ahLst/>
                            <a:cxnLst/>
                            <a:rect l="l" t="t" r="r" b="b"/>
                            <a:pathLst>
                              <a:path w="9173210" h="19050">
                                <a:moveTo>
                                  <a:pt x="9172765" y="0"/>
                                </a:moveTo>
                                <a:lnTo>
                                  <a:pt x="9163406" y="9359"/>
                                </a:lnTo>
                                <a:lnTo>
                                  <a:pt x="0" y="9359"/>
                                </a:lnTo>
                                <a:lnTo>
                                  <a:pt x="0" y="18719"/>
                                </a:lnTo>
                                <a:lnTo>
                                  <a:pt x="9163406" y="18719"/>
                                </a:lnTo>
                                <a:lnTo>
                                  <a:pt x="9172765" y="18719"/>
                                </a:lnTo>
                                <a:lnTo>
                                  <a:pt x="9172765" y="9359"/>
                                </a:lnTo>
                                <a:lnTo>
                                  <a:pt x="9172765" y="0"/>
                                </a:lnTo>
                                <a:close/>
                              </a:path>
                            </a:pathLst>
                          </a:custGeom>
                          <a:solidFill>
                            <a:srgbClr val="EDEDED"/>
                          </a:solidFill>
                        </wps:spPr>
                        <wps:bodyPr wrap="square" lIns="0" tIns="0" rIns="0" bIns="0" rtlCol="0">
                          <a:prstTxWarp prst="textNoShape">
                            <a:avLst/>
                          </a:prstTxWarp>
                          <a:noAutofit/>
                        </wps:bodyPr>
                      </wps:wsp>
                      <wps:wsp>
                        <wps:cNvPr id="20" name="Graphic 20"/>
                        <wps:cNvSpPr/>
                        <wps:spPr>
                          <a:xfrm>
                            <a:off x="0" y="0"/>
                            <a:ext cx="9525" cy="19050"/>
                          </a:xfrm>
                          <a:custGeom>
                            <a:avLst/>
                            <a:gdLst/>
                            <a:ahLst/>
                            <a:cxnLst/>
                            <a:rect l="l" t="t" r="r" b="b"/>
                            <a:pathLst>
                              <a:path w="9525" h="19050">
                                <a:moveTo>
                                  <a:pt x="0" y="18719"/>
                                </a:moveTo>
                                <a:lnTo>
                                  <a:pt x="0" y="0"/>
                                </a:lnTo>
                                <a:lnTo>
                                  <a:pt x="9359" y="0"/>
                                </a:lnTo>
                                <a:lnTo>
                                  <a:pt x="9359" y="9359"/>
                                </a:lnTo>
                                <a:lnTo>
                                  <a:pt x="0" y="1871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133045pt;margin-top:20.961964pt;width:722.3pt;height:1.5pt;mso-position-horizontal-relative:page;mso-position-vertical-relative:paragraph;z-index:-15725568;mso-wrap-distance-left:0;mso-wrap-distance-right:0" id="docshapegroup14" coordorigin="703,419" coordsize="14446,30">
                <v:rect style="position:absolute;left:702;top:419;width:14446;height:15" id="docshape15" filled="true" fillcolor="#999999" stroked="false">
                  <v:fill type="solid"/>
                </v:rect>
                <v:shape style="position:absolute;left:702;top:419;width:14446;height:30" id="docshape16" coordorigin="703,419" coordsize="14446,30" path="m15148,419l15133,434,703,434,703,449,15133,449,15148,449,15148,434,15148,419xe" filled="true" fillcolor="#ededed" stroked="false">
                  <v:path arrowok="t"/>
                  <v:fill type="solid"/>
                </v:shape>
                <v:shape style="position:absolute;left:702;top:419;width:15;height:30" id="docshape17" coordorigin="703,419" coordsize="15,30" path="m703,449l703,419,717,419,717,434,703,449xe" filled="true" fillcolor="#999999" stroked="false">
                  <v:path arrowok="t"/>
                  <v:fill type="solid"/>
                </v:shape>
                <w10:wrap type="topAndBottom"/>
              </v:group>
            </w:pict>
          </mc:Fallback>
        </mc:AlternateContent>
      </w:r>
    </w:p>
    <w:p>
      <w:pPr>
        <w:pStyle w:val="BodyText"/>
        <w:spacing w:after="0"/>
        <w:rPr>
          <w:rFonts w:ascii="Calibri"/>
          <w:sz w:val="20"/>
        </w:rPr>
        <w:sectPr>
          <w:pgSz w:w="15840" w:h="24480"/>
          <w:pgMar w:top="480" w:bottom="280" w:left="360" w:right="360"/>
        </w:sectPr>
      </w:pPr>
    </w:p>
    <w:p>
      <w:pPr>
        <w:pStyle w:val="Heading1"/>
        <w:ind w:left="10"/>
        <w:jc w:val="center"/>
      </w:pPr>
      <w:r>
        <w:rPr/>
        <w:t>ANEXOS</w:t>
      </w:r>
      <w:r>
        <w:rPr>
          <w:spacing w:val="-6"/>
        </w:rPr>
        <w:t> </w:t>
      </w:r>
      <w:r>
        <w:rPr/>
        <w:t>AO</w:t>
      </w:r>
      <w:r>
        <w:rPr>
          <w:spacing w:val="11"/>
        </w:rPr>
        <w:t> </w:t>
      </w:r>
      <w:r>
        <w:rPr/>
        <w:t>EDITAL</w:t>
      </w:r>
      <w:r>
        <w:rPr>
          <w:spacing w:val="-5"/>
        </w:rPr>
        <w:t> </w:t>
      </w:r>
      <w:r>
        <w:rPr/>
        <w:t>DE</w:t>
      </w:r>
      <w:r>
        <w:rPr>
          <w:spacing w:val="11"/>
        </w:rPr>
        <w:t> </w:t>
      </w:r>
      <w:r>
        <w:rPr>
          <w:spacing w:val="-2"/>
        </w:rPr>
        <w:t>LICITAÇÃO</w:t>
      </w:r>
    </w:p>
    <w:p>
      <w:pPr>
        <w:pStyle w:val="BodyText"/>
        <w:ind w:left="0"/>
        <w:rPr>
          <w:b/>
          <w:sz w:val="25"/>
        </w:rPr>
      </w:pPr>
    </w:p>
    <w:p>
      <w:pPr>
        <w:pStyle w:val="BodyText"/>
        <w:spacing w:before="59"/>
        <w:ind w:left="0"/>
        <w:rPr>
          <w:b/>
          <w:sz w:val="25"/>
        </w:rPr>
      </w:pPr>
    </w:p>
    <w:p>
      <w:pPr>
        <w:pStyle w:val="Heading2"/>
        <w:spacing w:line="508" w:lineRule="auto"/>
        <w:ind w:left="6117" w:right="6104" w:firstLine="946"/>
      </w:pPr>
      <w:r>
        <w:rPr/>
        <w:t>ANEXO I</w:t>
      </w:r>
      <w:r>
        <w:rPr>
          <w:spacing w:val="80"/>
          <w:w w:val="150"/>
        </w:rPr>
        <w:t> </w:t>
      </w:r>
      <w:r>
        <w:rPr/>
        <w:t>TERMO DE REFERÊNCIA</w:t>
      </w:r>
    </w:p>
    <w:p>
      <w:pPr>
        <w:pStyle w:val="ListParagraph"/>
        <w:numPr>
          <w:ilvl w:val="0"/>
          <w:numId w:val="14"/>
        </w:numPr>
        <w:tabs>
          <w:tab w:pos="477" w:val="left" w:leader="none"/>
        </w:tabs>
        <w:spacing w:line="260" w:lineRule="exact" w:before="0" w:after="0"/>
        <w:ind w:left="477" w:right="0" w:hanging="150"/>
        <w:jc w:val="left"/>
        <w:rPr>
          <w:b/>
          <w:sz w:val="23"/>
        </w:rPr>
      </w:pPr>
      <w:r>
        <w:rPr>
          <w:b/>
          <w:sz w:val="23"/>
        </w:rPr>
        <w:t>–</w:t>
      </w:r>
      <w:r>
        <w:rPr>
          <w:b/>
          <w:spacing w:val="3"/>
          <w:sz w:val="23"/>
        </w:rPr>
        <w:t> </w:t>
      </w:r>
      <w:r>
        <w:rPr>
          <w:b/>
          <w:spacing w:val="-2"/>
          <w:sz w:val="23"/>
        </w:rPr>
        <w:t>OBJETO:</w:t>
      </w:r>
    </w:p>
    <w:p>
      <w:pPr>
        <w:pStyle w:val="BodyText"/>
        <w:spacing w:before="16"/>
        <w:ind w:left="0"/>
        <w:rPr>
          <w:b/>
        </w:rPr>
      </w:pPr>
    </w:p>
    <w:p>
      <w:pPr>
        <w:pStyle w:val="BodyText"/>
      </w:pPr>
      <w:r>
        <w:rPr/>
        <w:t>1.1.</w:t>
      </w:r>
      <w:r>
        <w:rPr>
          <w:spacing w:val="-3"/>
        </w:rPr>
        <w:t> </w:t>
      </w:r>
      <w:r>
        <w:rPr/>
        <w:t>Aquisição</w:t>
      </w:r>
      <w:r>
        <w:rPr>
          <w:spacing w:val="13"/>
        </w:rPr>
        <w:t> </w:t>
      </w:r>
      <w:r>
        <w:rPr/>
        <w:t>de</w:t>
      </w:r>
      <w:r>
        <w:rPr>
          <w:spacing w:val="12"/>
        </w:rPr>
        <w:t> </w:t>
      </w:r>
      <w:r>
        <w:rPr/>
        <w:t>diversos</w:t>
      </w:r>
      <w:r>
        <w:rPr>
          <w:spacing w:val="13"/>
        </w:rPr>
        <w:t> </w:t>
      </w:r>
      <w:r>
        <w:rPr/>
        <w:t>tipos</w:t>
      </w:r>
      <w:r>
        <w:rPr>
          <w:spacing w:val="13"/>
        </w:rPr>
        <w:t> </w:t>
      </w:r>
      <w:r>
        <w:rPr/>
        <w:t>de</w:t>
      </w:r>
      <w:r>
        <w:rPr>
          <w:spacing w:val="13"/>
        </w:rPr>
        <w:t> </w:t>
      </w:r>
      <w:r>
        <w:rPr/>
        <w:t>fios</w:t>
      </w:r>
      <w:r>
        <w:rPr>
          <w:spacing w:val="13"/>
        </w:rPr>
        <w:t> </w:t>
      </w:r>
      <w:r>
        <w:rPr/>
        <w:t>de</w:t>
      </w:r>
      <w:r>
        <w:rPr>
          <w:spacing w:val="13"/>
        </w:rPr>
        <w:t> </w:t>
      </w:r>
      <w:r>
        <w:rPr/>
        <w:t>sutura,</w:t>
      </w:r>
      <w:r>
        <w:rPr>
          <w:spacing w:val="13"/>
        </w:rPr>
        <w:t> </w:t>
      </w:r>
      <w:r>
        <w:rPr/>
        <w:t>necessários</w:t>
      </w:r>
      <w:r>
        <w:rPr>
          <w:spacing w:val="13"/>
        </w:rPr>
        <w:t> </w:t>
      </w:r>
      <w:r>
        <w:rPr/>
        <w:t>para</w:t>
      </w:r>
      <w:r>
        <w:rPr>
          <w:spacing w:val="12"/>
        </w:rPr>
        <w:t> </w:t>
      </w:r>
      <w:r>
        <w:rPr/>
        <w:t>a</w:t>
      </w:r>
      <w:r>
        <w:rPr>
          <w:spacing w:val="13"/>
        </w:rPr>
        <w:t> </w:t>
      </w:r>
      <w:r>
        <w:rPr/>
        <w:t>execução</w:t>
      </w:r>
      <w:r>
        <w:rPr>
          <w:spacing w:val="13"/>
        </w:rPr>
        <w:t> </w:t>
      </w:r>
      <w:r>
        <w:rPr/>
        <w:t>de</w:t>
      </w:r>
      <w:r>
        <w:rPr>
          <w:spacing w:val="13"/>
        </w:rPr>
        <w:t> </w:t>
      </w:r>
      <w:r>
        <w:rPr/>
        <w:t>procedimentos</w:t>
      </w:r>
      <w:r>
        <w:rPr>
          <w:spacing w:val="13"/>
        </w:rPr>
        <w:t> </w:t>
      </w:r>
      <w:r>
        <w:rPr/>
        <w:t>cirúrgicos</w:t>
      </w:r>
      <w:r>
        <w:rPr>
          <w:spacing w:val="13"/>
        </w:rPr>
        <w:t> </w:t>
      </w:r>
      <w:r>
        <w:rPr/>
        <w:t>na</w:t>
      </w:r>
      <w:r>
        <w:rPr>
          <w:spacing w:val="13"/>
        </w:rPr>
        <w:t> </w:t>
      </w:r>
      <w:r>
        <w:rPr/>
        <w:t>Policlínica</w:t>
      </w:r>
      <w:r>
        <w:rPr>
          <w:spacing w:val="13"/>
        </w:rPr>
        <w:t> </w:t>
      </w:r>
      <w:r>
        <w:rPr/>
        <w:t>Universitária</w:t>
      </w:r>
      <w:r>
        <w:rPr>
          <w:spacing w:val="12"/>
        </w:rPr>
        <w:t> </w:t>
      </w:r>
      <w:r>
        <w:rPr/>
        <w:t>Piquet</w:t>
      </w:r>
      <w:r>
        <w:rPr>
          <w:spacing w:val="13"/>
        </w:rPr>
        <w:t> </w:t>
      </w:r>
      <w:r>
        <w:rPr>
          <w:spacing w:val="-2"/>
        </w:rPr>
        <w:t>Carneiro</w:t>
      </w:r>
    </w:p>
    <w:p>
      <w:pPr>
        <w:pStyle w:val="BodyText"/>
        <w:spacing w:before="45"/>
        <w:ind w:left="0"/>
        <w:rPr>
          <w:sz w:val="20"/>
        </w:rPr>
      </w:pPr>
    </w:p>
    <w:tbl>
      <w:tblPr>
        <w:tblW w:w="0" w:type="auto"/>
        <w:jc w:val="left"/>
        <w:tblInd w:w="35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017"/>
        <w:gridCol w:w="1209"/>
        <w:gridCol w:w="5734"/>
        <w:gridCol w:w="1592"/>
      </w:tblGrid>
      <w:tr>
        <w:trPr>
          <w:trHeight w:val="839" w:hRule="atLeast"/>
        </w:trPr>
        <w:tc>
          <w:tcPr>
            <w:tcW w:w="1017" w:type="dxa"/>
          </w:tcPr>
          <w:p>
            <w:pPr>
              <w:pStyle w:val="TableParagraph"/>
              <w:spacing w:before="158"/>
              <w:rPr>
                <w:sz w:val="15"/>
              </w:rPr>
            </w:pPr>
          </w:p>
          <w:p>
            <w:pPr>
              <w:pStyle w:val="TableParagraph"/>
              <w:spacing w:before="1"/>
              <w:ind w:left="22"/>
              <w:jc w:val="center"/>
              <w:rPr>
                <w:b/>
                <w:sz w:val="15"/>
              </w:rPr>
            </w:pPr>
            <w:r>
              <w:rPr>
                <w:b/>
                <w:spacing w:val="-4"/>
                <w:w w:val="105"/>
                <w:sz w:val="15"/>
              </w:rPr>
              <w:t>ITEM</w:t>
            </w:r>
          </w:p>
        </w:tc>
        <w:tc>
          <w:tcPr>
            <w:tcW w:w="1209" w:type="dxa"/>
          </w:tcPr>
          <w:p>
            <w:pPr>
              <w:pStyle w:val="TableParagraph"/>
              <w:spacing w:before="158"/>
              <w:rPr>
                <w:sz w:val="15"/>
              </w:rPr>
            </w:pPr>
          </w:p>
          <w:p>
            <w:pPr>
              <w:pStyle w:val="TableParagraph"/>
              <w:spacing w:before="1"/>
              <w:ind w:left="15"/>
              <w:jc w:val="center"/>
              <w:rPr>
                <w:b/>
                <w:sz w:val="15"/>
              </w:rPr>
            </w:pPr>
            <w:r>
              <w:rPr>
                <w:b/>
                <w:w w:val="105"/>
                <w:sz w:val="15"/>
              </w:rPr>
              <w:t>ID</w:t>
            </w:r>
            <w:r>
              <w:rPr>
                <w:b/>
                <w:spacing w:val="-3"/>
                <w:w w:val="105"/>
                <w:sz w:val="15"/>
              </w:rPr>
              <w:t> </w:t>
            </w:r>
            <w:r>
              <w:rPr>
                <w:b/>
                <w:spacing w:val="-4"/>
                <w:w w:val="105"/>
                <w:sz w:val="15"/>
              </w:rPr>
              <w:t>SIGA</w:t>
            </w:r>
          </w:p>
        </w:tc>
        <w:tc>
          <w:tcPr>
            <w:tcW w:w="5734" w:type="dxa"/>
          </w:tcPr>
          <w:p>
            <w:pPr>
              <w:pStyle w:val="TableParagraph"/>
              <w:spacing w:before="90"/>
              <w:rPr>
                <w:sz w:val="19"/>
              </w:rPr>
            </w:pPr>
          </w:p>
          <w:p>
            <w:pPr>
              <w:pStyle w:val="TableParagraph"/>
              <w:ind w:left="14"/>
              <w:jc w:val="center"/>
              <w:rPr>
                <w:b/>
                <w:sz w:val="19"/>
              </w:rPr>
            </w:pPr>
            <w:r>
              <w:rPr>
                <w:b/>
                <w:spacing w:val="-2"/>
                <w:w w:val="105"/>
                <w:sz w:val="19"/>
              </w:rPr>
              <w:t>DESCRIÇÃO</w:t>
            </w:r>
          </w:p>
        </w:tc>
        <w:tc>
          <w:tcPr>
            <w:tcW w:w="1592" w:type="dxa"/>
          </w:tcPr>
          <w:p>
            <w:pPr>
              <w:pStyle w:val="TableParagraph"/>
              <w:spacing w:before="11"/>
              <w:rPr>
                <w:sz w:val="15"/>
              </w:rPr>
            </w:pPr>
          </w:p>
          <w:p>
            <w:pPr>
              <w:pStyle w:val="TableParagraph"/>
              <w:spacing w:line="429" w:lineRule="auto"/>
              <w:ind w:left="523" w:hanging="270"/>
              <w:rPr>
                <w:b/>
                <w:sz w:val="15"/>
              </w:rPr>
            </w:pPr>
            <w:r>
              <w:rPr>
                <w:b/>
                <w:spacing w:val="-2"/>
                <w:w w:val="105"/>
                <w:sz w:val="15"/>
              </w:rPr>
              <w:t>QUANTIDADE</w:t>
            </w:r>
            <w:r>
              <w:rPr>
                <w:b/>
                <w:spacing w:val="40"/>
                <w:w w:val="105"/>
                <w:sz w:val="15"/>
              </w:rPr>
              <w:t> </w:t>
            </w:r>
            <w:r>
              <w:rPr>
                <w:b/>
                <w:spacing w:val="-2"/>
                <w:w w:val="105"/>
                <w:sz w:val="15"/>
              </w:rPr>
              <w:t>TOTAL</w:t>
            </w:r>
          </w:p>
        </w:tc>
      </w:tr>
      <w:tr>
        <w:trPr>
          <w:trHeight w:val="810" w:hRule="atLeast"/>
        </w:trPr>
        <w:tc>
          <w:tcPr>
            <w:tcW w:w="1017" w:type="dxa"/>
            <w:tcBorders>
              <w:bottom w:val="single" w:sz="6" w:space="0" w:color="000000"/>
            </w:tcBorders>
          </w:tcPr>
          <w:p>
            <w:pPr>
              <w:pStyle w:val="TableParagraph"/>
              <w:spacing w:before="75"/>
              <w:rPr>
                <w:sz w:val="19"/>
              </w:rPr>
            </w:pPr>
          </w:p>
          <w:p>
            <w:pPr>
              <w:pStyle w:val="TableParagraph"/>
              <w:ind w:left="22" w:right="1"/>
              <w:jc w:val="center"/>
              <w:rPr>
                <w:sz w:val="19"/>
              </w:rPr>
            </w:pPr>
            <w:r>
              <w:rPr>
                <w:spacing w:val="-5"/>
                <w:w w:val="105"/>
                <w:sz w:val="19"/>
              </w:rPr>
              <w:t>01</w:t>
            </w:r>
          </w:p>
        </w:tc>
        <w:tc>
          <w:tcPr>
            <w:tcW w:w="1209" w:type="dxa"/>
            <w:tcBorders>
              <w:bottom w:val="single" w:sz="6" w:space="0" w:color="000000"/>
            </w:tcBorders>
          </w:tcPr>
          <w:p>
            <w:pPr>
              <w:pStyle w:val="TableParagraph"/>
              <w:spacing w:before="75"/>
              <w:rPr>
                <w:sz w:val="19"/>
              </w:rPr>
            </w:pPr>
          </w:p>
          <w:p>
            <w:pPr>
              <w:pStyle w:val="TableParagraph"/>
              <w:ind w:left="15"/>
              <w:jc w:val="center"/>
              <w:rPr>
                <w:sz w:val="19"/>
              </w:rPr>
            </w:pPr>
            <w:r>
              <w:rPr>
                <w:spacing w:val="-2"/>
                <w:w w:val="105"/>
                <w:sz w:val="19"/>
              </w:rPr>
              <w:t>154249</w:t>
            </w:r>
          </w:p>
        </w:tc>
        <w:tc>
          <w:tcPr>
            <w:tcW w:w="5734" w:type="dxa"/>
            <w:tcBorders>
              <w:bottom w:val="single" w:sz="6" w:space="0" w:color="000000"/>
            </w:tcBorders>
          </w:tcPr>
          <w:p>
            <w:pPr>
              <w:pStyle w:val="TableParagraph"/>
              <w:spacing w:line="307" w:lineRule="auto" w:before="146"/>
              <w:ind w:left="170" w:right="47"/>
              <w:rPr>
                <w:sz w:val="19"/>
              </w:rPr>
            </w:pPr>
            <w:r>
              <w:rPr>
                <w:spacing w:val="-2"/>
                <w:w w:val="105"/>
                <w:sz w:val="19"/>
              </w:rPr>
              <w:t>FIO</w:t>
            </w:r>
            <w:r>
              <w:rPr>
                <w:spacing w:val="-9"/>
                <w:w w:val="105"/>
                <w:sz w:val="19"/>
              </w:rPr>
              <w:t> </w:t>
            </w:r>
            <w:r>
              <w:rPr>
                <w:spacing w:val="-2"/>
                <w:w w:val="105"/>
                <w:sz w:val="19"/>
              </w:rPr>
              <w:t>DE</w:t>
            </w:r>
            <w:r>
              <w:rPr>
                <w:spacing w:val="-6"/>
                <w:w w:val="105"/>
                <w:sz w:val="19"/>
              </w:rPr>
              <w:t> </w:t>
            </w:r>
            <w:r>
              <w:rPr>
                <w:spacing w:val="-2"/>
                <w:w w:val="105"/>
                <w:sz w:val="19"/>
              </w:rPr>
              <w:t>SUTURA,</w:t>
            </w:r>
            <w:r>
              <w:rPr>
                <w:spacing w:val="-13"/>
                <w:w w:val="105"/>
                <w:sz w:val="19"/>
              </w:rPr>
              <w:t> </w:t>
            </w:r>
            <w:r>
              <w:rPr>
                <w:spacing w:val="-2"/>
                <w:w w:val="105"/>
                <w:sz w:val="19"/>
              </w:rPr>
              <w:t>ALGODÃO</w:t>
            </w:r>
            <w:r>
              <w:rPr>
                <w:spacing w:val="-5"/>
                <w:w w:val="105"/>
                <w:sz w:val="19"/>
              </w:rPr>
              <w:t> </w:t>
            </w:r>
            <w:r>
              <w:rPr>
                <w:spacing w:val="-2"/>
                <w:w w:val="105"/>
                <w:sz w:val="19"/>
              </w:rPr>
              <w:t>COM</w:t>
            </w:r>
            <w:r>
              <w:rPr>
                <w:spacing w:val="-6"/>
                <w:w w:val="105"/>
                <w:sz w:val="19"/>
              </w:rPr>
              <w:t> </w:t>
            </w:r>
            <w:r>
              <w:rPr>
                <w:spacing w:val="-2"/>
                <w:w w:val="105"/>
                <w:sz w:val="19"/>
              </w:rPr>
              <w:t>POLIÉSTER,</w:t>
            </w:r>
            <w:r>
              <w:rPr>
                <w:spacing w:val="-6"/>
                <w:w w:val="105"/>
                <w:sz w:val="19"/>
              </w:rPr>
              <w:t> </w:t>
            </w:r>
            <w:r>
              <w:rPr>
                <w:spacing w:val="-2"/>
                <w:w w:val="105"/>
                <w:sz w:val="19"/>
              </w:rPr>
              <w:t>3-0,</w:t>
            </w:r>
            <w:r>
              <w:rPr>
                <w:spacing w:val="-6"/>
                <w:w w:val="105"/>
                <w:sz w:val="19"/>
              </w:rPr>
              <w:t> </w:t>
            </w:r>
            <w:r>
              <w:rPr>
                <w:spacing w:val="-2"/>
                <w:w w:val="105"/>
                <w:sz w:val="19"/>
              </w:rPr>
              <w:t>COR </w:t>
            </w:r>
            <w:r>
              <w:rPr>
                <w:w w:val="105"/>
                <w:sz w:val="19"/>
              </w:rPr>
              <w:t>AZUL, 15 FIOS MEDINDO 45CM, SEM AGULHA</w:t>
            </w:r>
          </w:p>
        </w:tc>
        <w:tc>
          <w:tcPr>
            <w:tcW w:w="1592" w:type="dxa"/>
            <w:tcBorders>
              <w:bottom w:val="single" w:sz="6" w:space="0" w:color="000000"/>
            </w:tcBorders>
          </w:tcPr>
          <w:p>
            <w:pPr>
              <w:pStyle w:val="TableParagraph"/>
              <w:spacing w:before="106"/>
              <w:rPr>
                <w:sz w:val="15"/>
              </w:rPr>
            </w:pPr>
          </w:p>
          <w:p>
            <w:pPr>
              <w:pStyle w:val="TableParagraph"/>
              <w:spacing w:before="1"/>
              <w:ind w:left="109" w:right="98"/>
              <w:jc w:val="center"/>
              <w:rPr>
                <w:sz w:val="15"/>
              </w:rPr>
            </w:pPr>
            <w:r>
              <w:rPr>
                <w:b/>
                <w:sz w:val="19"/>
              </w:rPr>
              <w:t>864</w:t>
            </w:r>
            <w:r>
              <w:rPr>
                <w:b/>
                <w:spacing w:val="-1"/>
                <w:sz w:val="19"/>
              </w:rPr>
              <w:t> </w:t>
            </w:r>
            <w:r>
              <w:rPr>
                <w:spacing w:val="-2"/>
                <w:sz w:val="15"/>
              </w:rPr>
              <w:t>UNIDADES</w:t>
            </w:r>
          </w:p>
        </w:tc>
      </w:tr>
      <w:tr>
        <w:trPr>
          <w:trHeight w:val="1090" w:hRule="atLeast"/>
        </w:trPr>
        <w:tc>
          <w:tcPr>
            <w:tcW w:w="1017" w:type="dxa"/>
            <w:tcBorders>
              <w:top w:val="single" w:sz="6" w:space="0" w:color="000000"/>
              <w:bottom w:val="single" w:sz="6" w:space="0" w:color="000000"/>
            </w:tcBorders>
          </w:tcPr>
          <w:p>
            <w:pPr>
              <w:pStyle w:val="TableParagraph"/>
              <w:spacing w:before="208"/>
              <w:rPr>
                <w:sz w:val="19"/>
              </w:rPr>
            </w:pPr>
          </w:p>
          <w:p>
            <w:pPr>
              <w:pStyle w:val="TableParagraph"/>
              <w:ind w:left="22" w:right="1"/>
              <w:jc w:val="center"/>
              <w:rPr>
                <w:sz w:val="19"/>
              </w:rPr>
            </w:pPr>
            <w:r>
              <w:rPr>
                <w:spacing w:val="-5"/>
                <w:w w:val="105"/>
                <w:sz w:val="19"/>
              </w:rPr>
              <w:t>02</w:t>
            </w:r>
          </w:p>
        </w:tc>
        <w:tc>
          <w:tcPr>
            <w:tcW w:w="1209" w:type="dxa"/>
            <w:tcBorders>
              <w:top w:val="single" w:sz="6" w:space="0" w:color="000000"/>
              <w:bottom w:val="single" w:sz="6" w:space="0" w:color="000000"/>
            </w:tcBorders>
          </w:tcPr>
          <w:p>
            <w:pPr>
              <w:pStyle w:val="TableParagraph"/>
              <w:spacing w:before="208"/>
              <w:rPr>
                <w:sz w:val="19"/>
              </w:rPr>
            </w:pPr>
          </w:p>
          <w:p>
            <w:pPr>
              <w:pStyle w:val="TableParagraph"/>
              <w:ind w:left="15"/>
              <w:jc w:val="center"/>
              <w:rPr>
                <w:sz w:val="19"/>
              </w:rPr>
            </w:pPr>
            <w:r>
              <w:rPr>
                <w:spacing w:val="-2"/>
                <w:w w:val="105"/>
                <w:sz w:val="19"/>
              </w:rPr>
              <w:t>154318</w:t>
            </w:r>
          </w:p>
        </w:tc>
        <w:tc>
          <w:tcPr>
            <w:tcW w:w="5734" w:type="dxa"/>
            <w:tcBorders>
              <w:top w:val="single" w:sz="6" w:space="0" w:color="000000"/>
              <w:bottom w:val="single" w:sz="6" w:space="0" w:color="000000"/>
            </w:tcBorders>
          </w:tcPr>
          <w:p>
            <w:pPr>
              <w:pStyle w:val="TableParagraph"/>
              <w:spacing w:line="316" w:lineRule="auto" w:before="146"/>
              <w:ind w:left="170" w:right="47"/>
              <w:rPr>
                <w:sz w:val="19"/>
              </w:rPr>
            </w:pPr>
            <w:r>
              <w:rPr>
                <w:w w:val="105"/>
                <w:sz w:val="19"/>
              </w:rPr>
              <w:t>FIO DE SUTURA, POLIAMIDA, 2-0, COR PRETA, FIO </w:t>
            </w:r>
            <w:r>
              <w:rPr>
                <w:spacing w:val="-2"/>
                <w:w w:val="105"/>
                <w:sz w:val="19"/>
              </w:rPr>
              <w:t>MEDINDO</w:t>
            </w:r>
            <w:r>
              <w:rPr>
                <w:spacing w:val="-11"/>
                <w:w w:val="105"/>
                <w:sz w:val="19"/>
              </w:rPr>
              <w:t> </w:t>
            </w:r>
            <w:r>
              <w:rPr>
                <w:spacing w:val="-2"/>
                <w:w w:val="105"/>
                <w:sz w:val="19"/>
              </w:rPr>
              <w:t>45CM,</w:t>
            </w:r>
            <w:r>
              <w:rPr>
                <w:spacing w:val="-9"/>
                <w:w w:val="105"/>
                <w:sz w:val="19"/>
              </w:rPr>
              <w:t> </w:t>
            </w:r>
            <w:r>
              <w:rPr>
                <w:spacing w:val="-2"/>
                <w:w w:val="105"/>
                <w:sz w:val="19"/>
              </w:rPr>
              <w:t>COM</w:t>
            </w:r>
            <w:r>
              <w:rPr>
                <w:spacing w:val="-5"/>
                <w:w w:val="105"/>
                <w:sz w:val="19"/>
              </w:rPr>
              <w:t> </w:t>
            </w:r>
            <w:r>
              <w:rPr>
                <w:spacing w:val="-2"/>
                <w:w w:val="105"/>
                <w:sz w:val="19"/>
              </w:rPr>
              <w:t>1</w:t>
            </w:r>
            <w:r>
              <w:rPr>
                <w:spacing w:val="-13"/>
                <w:w w:val="105"/>
                <w:sz w:val="19"/>
              </w:rPr>
              <w:t> </w:t>
            </w:r>
            <w:r>
              <w:rPr>
                <w:spacing w:val="-2"/>
                <w:w w:val="105"/>
                <w:sz w:val="19"/>
              </w:rPr>
              <w:t>AGULHA</w:t>
            </w:r>
            <w:r>
              <w:rPr>
                <w:spacing w:val="-12"/>
                <w:w w:val="105"/>
                <w:sz w:val="19"/>
              </w:rPr>
              <w:t> </w:t>
            </w:r>
            <w:r>
              <w:rPr>
                <w:spacing w:val="-2"/>
                <w:w w:val="105"/>
                <w:sz w:val="19"/>
              </w:rPr>
              <w:t>MEDINDO</w:t>
            </w:r>
            <w:r>
              <w:rPr>
                <w:spacing w:val="-6"/>
                <w:w w:val="105"/>
                <w:sz w:val="19"/>
              </w:rPr>
              <w:t> </w:t>
            </w:r>
            <w:r>
              <w:rPr>
                <w:spacing w:val="-2"/>
                <w:w w:val="105"/>
                <w:sz w:val="19"/>
              </w:rPr>
              <w:t>30MM,</w:t>
            </w:r>
            <w:r>
              <w:rPr>
                <w:spacing w:val="-6"/>
                <w:w w:val="105"/>
                <w:sz w:val="19"/>
              </w:rPr>
              <w:t> </w:t>
            </w:r>
            <w:r>
              <w:rPr>
                <w:spacing w:val="-2"/>
                <w:w w:val="105"/>
                <w:sz w:val="19"/>
              </w:rPr>
              <w:t>3/8 </w:t>
            </w:r>
            <w:r>
              <w:rPr>
                <w:w w:val="105"/>
                <w:sz w:val="19"/>
              </w:rPr>
              <w:t>CÍRCULO, TRIANGULAR</w:t>
            </w:r>
          </w:p>
        </w:tc>
        <w:tc>
          <w:tcPr>
            <w:tcW w:w="1592" w:type="dxa"/>
            <w:tcBorders>
              <w:top w:val="single" w:sz="6" w:space="0" w:color="000000"/>
              <w:bottom w:val="single" w:sz="6" w:space="0" w:color="000000"/>
            </w:tcBorders>
          </w:tcPr>
          <w:p>
            <w:pPr>
              <w:pStyle w:val="TableParagraph"/>
              <w:rPr>
                <w:sz w:val="15"/>
              </w:rPr>
            </w:pPr>
          </w:p>
          <w:p>
            <w:pPr>
              <w:pStyle w:val="TableParagraph"/>
              <w:spacing w:before="81"/>
              <w:rPr>
                <w:sz w:val="15"/>
              </w:rPr>
            </w:pPr>
          </w:p>
          <w:p>
            <w:pPr>
              <w:pStyle w:val="TableParagraph"/>
              <w:spacing w:before="1"/>
              <w:ind w:left="109" w:right="98"/>
              <w:jc w:val="center"/>
              <w:rPr>
                <w:sz w:val="15"/>
              </w:rPr>
            </w:pPr>
            <w:r>
              <w:rPr>
                <w:b/>
                <w:sz w:val="19"/>
              </w:rPr>
              <w:t>288</w:t>
            </w:r>
            <w:r>
              <w:rPr>
                <w:b/>
                <w:spacing w:val="-1"/>
                <w:sz w:val="19"/>
              </w:rPr>
              <w:t> </w:t>
            </w:r>
            <w:r>
              <w:rPr>
                <w:spacing w:val="-2"/>
                <w:sz w:val="15"/>
              </w:rPr>
              <w:t>UNIDADES</w:t>
            </w:r>
          </w:p>
        </w:tc>
      </w:tr>
      <w:tr>
        <w:trPr>
          <w:trHeight w:val="1090" w:hRule="atLeast"/>
        </w:trPr>
        <w:tc>
          <w:tcPr>
            <w:tcW w:w="1017" w:type="dxa"/>
            <w:tcBorders>
              <w:top w:val="single" w:sz="6" w:space="0" w:color="000000"/>
              <w:bottom w:val="single" w:sz="6" w:space="0" w:color="000000"/>
            </w:tcBorders>
          </w:tcPr>
          <w:p>
            <w:pPr>
              <w:pStyle w:val="TableParagraph"/>
              <w:spacing w:before="208"/>
              <w:rPr>
                <w:sz w:val="19"/>
              </w:rPr>
            </w:pPr>
          </w:p>
          <w:p>
            <w:pPr>
              <w:pStyle w:val="TableParagraph"/>
              <w:ind w:left="22" w:right="1"/>
              <w:jc w:val="center"/>
              <w:rPr>
                <w:sz w:val="19"/>
              </w:rPr>
            </w:pPr>
            <w:r>
              <w:rPr>
                <w:spacing w:val="-5"/>
                <w:w w:val="105"/>
                <w:sz w:val="19"/>
              </w:rPr>
              <w:t>03</w:t>
            </w:r>
          </w:p>
        </w:tc>
        <w:tc>
          <w:tcPr>
            <w:tcW w:w="1209" w:type="dxa"/>
            <w:tcBorders>
              <w:top w:val="single" w:sz="6" w:space="0" w:color="000000"/>
              <w:bottom w:val="single" w:sz="6" w:space="0" w:color="000000"/>
            </w:tcBorders>
          </w:tcPr>
          <w:p>
            <w:pPr>
              <w:pStyle w:val="TableParagraph"/>
              <w:spacing w:before="208"/>
              <w:rPr>
                <w:sz w:val="19"/>
              </w:rPr>
            </w:pPr>
          </w:p>
          <w:p>
            <w:pPr>
              <w:pStyle w:val="TableParagraph"/>
              <w:ind w:left="15"/>
              <w:jc w:val="center"/>
              <w:rPr>
                <w:sz w:val="19"/>
              </w:rPr>
            </w:pPr>
            <w:r>
              <w:rPr>
                <w:spacing w:val="-2"/>
                <w:w w:val="105"/>
                <w:sz w:val="19"/>
              </w:rPr>
              <w:t>146951</w:t>
            </w:r>
          </w:p>
        </w:tc>
        <w:tc>
          <w:tcPr>
            <w:tcW w:w="5734" w:type="dxa"/>
            <w:tcBorders>
              <w:top w:val="single" w:sz="6" w:space="0" w:color="000000"/>
              <w:bottom w:val="single" w:sz="6" w:space="0" w:color="000000"/>
            </w:tcBorders>
          </w:tcPr>
          <w:p>
            <w:pPr>
              <w:pStyle w:val="TableParagraph"/>
              <w:spacing w:line="316" w:lineRule="auto" w:before="146"/>
              <w:ind w:left="170" w:right="47"/>
              <w:rPr>
                <w:sz w:val="19"/>
              </w:rPr>
            </w:pPr>
            <w:r>
              <w:rPr>
                <w:w w:val="105"/>
                <w:sz w:val="19"/>
              </w:rPr>
              <w:t>FIO DE SUTURA, POLIAMIDA, 3-0, COR PRETA, FIO </w:t>
            </w:r>
            <w:r>
              <w:rPr>
                <w:spacing w:val="-2"/>
                <w:w w:val="105"/>
                <w:sz w:val="19"/>
              </w:rPr>
              <w:t>MEDINDO</w:t>
            </w:r>
            <w:r>
              <w:rPr>
                <w:spacing w:val="-11"/>
                <w:w w:val="105"/>
                <w:sz w:val="19"/>
              </w:rPr>
              <w:t> </w:t>
            </w:r>
            <w:r>
              <w:rPr>
                <w:spacing w:val="-2"/>
                <w:w w:val="105"/>
                <w:sz w:val="19"/>
              </w:rPr>
              <w:t>45CM,</w:t>
            </w:r>
            <w:r>
              <w:rPr>
                <w:spacing w:val="-9"/>
                <w:w w:val="105"/>
                <w:sz w:val="19"/>
              </w:rPr>
              <w:t> </w:t>
            </w:r>
            <w:r>
              <w:rPr>
                <w:spacing w:val="-2"/>
                <w:w w:val="105"/>
                <w:sz w:val="19"/>
              </w:rPr>
              <w:t>COM</w:t>
            </w:r>
            <w:r>
              <w:rPr>
                <w:spacing w:val="-5"/>
                <w:w w:val="105"/>
                <w:sz w:val="19"/>
              </w:rPr>
              <w:t> </w:t>
            </w:r>
            <w:r>
              <w:rPr>
                <w:spacing w:val="-2"/>
                <w:w w:val="105"/>
                <w:sz w:val="19"/>
              </w:rPr>
              <w:t>1</w:t>
            </w:r>
            <w:r>
              <w:rPr>
                <w:spacing w:val="-13"/>
                <w:w w:val="105"/>
                <w:sz w:val="19"/>
              </w:rPr>
              <w:t> </w:t>
            </w:r>
            <w:r>
              <w:rPr>
                <w:spacing w:val="-2"/>
                <w:w w:val="105"/>
                <w:sz w:val="19"/>
              </w:rPr>
              <w:t>AGULHA</w:t>
            </w:r>
            <w:r>
              <w:rPr>
                <w:spacing w:val="-12"/>
                <w:w w:val="105"/>
                <w:sz w:val="19"/>
              </w:rPr>
              <w:t> </w:t>
            </w:r>
            <w:r>
              <w:rPr>
                <w:spacing w:val="-2"/>
                <w:w w:val="105"/>
                <w:sz w:val="19"/>
              </w:rPr>
              <w:t>MEDINDO</w:t>
            </w:r>
            <w:r>
              <w:rPr>
                <w:spacing w:val="-6"/>
                <w:w w:val="105"/>
                <w:sz w:val="19"/>
              </w:rPr>
              <w:t> </w:t>
            </w:r>
            <w:r>
              <w:rPr>
                <w:spacing w:val="-2"/>
                <w:w w:val="105"/>
                <w:sz w:val="19"/>
              </w:rPr>
              <w:t>30MM,</w:t>
            </w:r>
            <w:r>
              <w:rPr>
                <w:spacing w:val="-6"/>
                <w:w w:val="105"/>
                <w:sz w:val="19"/>
              </w:rPr>
              <w:t> </w:t>
            </w:r>
            <w:r>
              <w:rPr>
                <w:spacing w:val="-2"/>
                <w:w w:val="105"/>
                <w:sz w:val="19"/>
              </w:rPr>
              <w:t>3/8 </w:t>
            </w:r>
            <w:r>
              <w:rPr>
                <w:w w:val="105"/>
                <w:sz w:val="19"/>
              </w:rPr>
              <w:t>CÍRCULO, TRIANGULAR</w:t>
            </w:r>
          </w:p>
        </w:tc>
        <w:tc>
          <w:tcPr>
            <w:tcW w:w="1592" w:type="dxa"/>
            <w:tcBorders>
              <w:top w:val="single" w:sz="6" w:space="0" w:color="000000"/>
              <w:bottom w:val="single" w:sz="6" w:space="0" w:color="000000"/>
            </w:tcBorders>
          </w:tcPr>
          <w:p>
            <w:pPr>
              <w:pStyle w:val="TableParagraph"/>
              <w:spacing w:before="60"/>
              <w:rPr>
                <w:sz w:val="19"/>
              </w:rPr>
            </w:pPr>
          </w:p>
          <w:p>
            <w:pPr>
              <w:pStyle w:val="TableParagraph"/>
              <w:spacing w:before="1"/>
              <w:ind w:left="913"/>
              <w:rPr>
                <w:b/>
                <w:sz w:val="19"/>
              </w:rPr>
            </w:pPr>
            <w:r>
              <w:rPr>
                <w:b/>
                <w:spacing w:val="-2"/>
                <w:w w:val="105"/>
                <w:sz w:val="19"/>
              </w:rPr>
              <w:t>1.512</w:t>
            </w:r>
          </w:p>
          <w:p>
            <w:pPr>
              <w:pStyle w:val="TableParagraph"/>
              <w:spacing w:before="113"/>
              <w:ind w:left="552"/>
              <w:rPr>
                <w:sz w:val="15"/>
              </w:rPr>
            </w:pPr>
            <w:r>
              <w:rPr>
                <w:spacing w:val="-2"/>
                <w:w w:val="105"/>
                <w:sz w:val="15"/>
              </w:rPr>
              <w:t>UNIDADES</w:t>
            </w:r>
          </w:p>
        </w:tc>
      </w:tr>
      <w:tr>
        <w:trPr>
          <w:trHeight w:val="1090" w:hRule="atLeast"/>
        </w:trPr>
        <w:tc>
          <w:tcPr>
            <w:tcW w:w="1017" w:type="dxa"/>
            <w:tcBorders>
              <w:top w:val="single" w:sz="6" w:space="0" w:color="000000"/>
              <w:bottom w:val="single" w:sz="6" w:space="0" w:color="000000"/>
            </w:tcBorders>
          </w:tcPr>
          <w:p>
            <w:pPr>
              <w:pStyle w:val="TableParagraph"/>
              <w:rPr>
                <w:sz w:val="19"/>
              </w:rPr>
            </w:pPr>
          </w:p>
          <w:p>
            <w:pPr>
              <w:pStyle w:val="TableParagraph"/>
              <w:spacing w:before="4"/>
              <w:rPr>
                <w:sz w:val="19"/>
              </w:rPr>
            </w:pPr>
          </w:p>
          <w:p>
            <w:pPr>
              <w:pStyle w:val="TableParagraph"/>
              <w:ind w:left="22" w:right="1"/>
              <w:jc w:val="center"/>
              <w:rPr>
                <w:sz w:val="19"/>
              </w:rPr>
            </w:pPr>
            <w:r>
              <w:rPr>
                <w:spacing w:val="-5"/>
                <w:w w:val="105"/>
                <w:sz w:val="19"/>
              </w:rPr>
              <w:t>04</w:t>
            </w:r>
          </w:p>
        </w:tc>
        <w:tc>
          <w:tcPr>
            <w:tcW w:w="1209" w:type="dxa"/>
            <w:tcBorders>
              <w:top w:val="single" w:sz="6" w:space="0" w:color="000000"/>
              <w:bottom w:val="single" w:sz="6" w:space="0" w:color="000000"/>
            </w:tcBorders>
          </w:tcPr>
          <w:p>
            <w:pPr>
              <w:pStyle w:val="TableParagraph"/>
              <w:rPr>
                <w:sz w:val="19"/>
              </w:rPr>
            </w:pPr>
          </w:p>
          <w:p>
            <w:pPr>
              <w:pStyle w:val="TableParagraph"/>
              <w:spacing w:before="4"/>
              <w:rPr>
                <w:sz w:val="19"/>
              </w:rPr>
            </w:pPr>
          </w:p>
          <w:p>
            <w:pPr>
              <w:pStyle w:val="TableParagraph"/>
              <w:ind w:left="15"/>
              <w:jc w:val="center"/>
              <w:rPr>
                <w:sz w:val="19"/>
              </w:rPr>
            </w:pPr>
            <w:r>
              <w:rPr>
                <w:spacing w:val="-2"/>
                <w:w w:val="105"/>
                <w:sz w:val="19"/>
              </w:rPr>
              <w:t>146952</w:t>
            </w:r>
          </w:p>
        </w:tc>
        <w:tc>
          <w:tcPr>
            <w:tcW w:w="5734" w:type="dxa"/>
            <w:tcBorders>
              <w:top w:val="single" w:sz="6" w:space="0" w:color="000000"/>
              <w:bottom w:val="single" w:sz="6" w:space="0" w:color="000000"/>
            </w:tcBorders>
          </w:tcPr>
          <w:p>
            <w:pPr>
              <w:pStyle w:val="TableParagraph"/>
              <w:spacing w:line="316" w:lineRule="auto" w:before="146"/>
              <w:ind w:left="170" w:right="47"/>
              <w:rPr>
                <w:sz w:val="19"/>
              </w:rPr>
            </w:pPr>
            <w:r>
              <w:rPr>
                <w:w w:val="105"/>
                <w:sz w:val="19"/>
              </w:rPr>
              <w:t>FIO DE SUTURA, POLIAMIDA, 4-0, COR PRETA, FIO </w:t>
            </w:r>
            <w:r>
              <w:rPr>
                <w:spacing w:val="-2"/>
                <w:w w:val="105"/>
                <w:sz w:val="19"/>
              </w:rPr>
              <w:t>MEDINDO</w:t>
            </w:r>
            <w:r>
              <w:rPr>
                <w:spacing w:val="-11"/>
                <w:w w:val="105"/>
                <w:sz w:val="19"/>
              </w:rPr>
              <w:t> </w:t>
            </w:r>
            <w:r>
              <w:rPr>
                <w:spacing w:val="-2"/>
                <w:w w:val="105"/>
                <w:sz w:val="19"/>
              </w:rPr>
              <w:t>45CM,</w:t>
            </w:r>
            <w:r>
              <w:rPr>
                <w:spacing w:val="-9"/>
                <w:w w:val="105"/>
                <w:sz w:val="19"/>
              </w:rPr>
              <w:t> </w:t>
            </w:r>
            <w:r>
              <w:rPr>
                <w:spacing w:val="-2"/>
                <w:w w:val="105"/>
                <w:sz w:val="19"/>
              </w:rPr>
              <w:t>COM</w:t>
            </w:r>
            <w:r>
              <w:rPr>
                <w:spacing w:val="-5"/>
                <w:w w:val="105"/>
                <w:sz w:val="19"/>
              </w:rPr>
              <w:t> </w:t>
            </w:r>
            <w:r>
              <w:rPr>
                <w:spacing w:val="-2"/>
                <w:w w:val="105"/>
                <w:sz w:val="19"/>
              </w:rPr>
              <w:t>1</w:t>
            </w:r>
            <w:r>
              <w:rPr>
                <w:spacing w:val="-13"/>
                <w:w w:val="105"/>
                <w:sz w:val="19"/>
              </w:rPr>
              <w:t> </w:t>
            </w:r>
            <w:r>
              <w:rPr>
                <w:spacing w:val="-2"/>
                <w:w w:val="105"/>
                <w:sz w:val="19"/>
              </w:rPr>
              <w:t>AGULHA</w:t>
            </w:r>
            <w:r>
              <w:rPr>
                <w:spacing w:val="-12"/>
                <w:w w:val="105"/>
                <w:sz w:val="19"/>
              </w:rPr>
              <w:t> </w:t>
            </w:r>
            <w:r>
              <w:rPr>
                <w:spacing w:val="-2"/>
                <w:w w:val="105"/>
                <w:sz w:val="19"/>
              </w:rPr>
              <w:t>MEDINDO</w:t>
            </w:r>
            <w:r>
              <w:rPr>
                <w:spacing w:val="-6"/>
                <w:w w:val="105"/>
                <w:sz w:val="19"/>
              </w:rPr>
              <w:t> </w:t>
            </w:r>
            <w:r>
              <w:rPr>
                <w:spacing w:val="-2"/>
                <w:w w:val="105"/>
                <w:sz w:val="19"/>
              </w:rPr>
              <w:t>20MM,</w:t>
            </w:r>
            <w:r>
              <w:rPr>
                <w:spacing w:val="-6"/>
                <w:w w:val="105"/>
                <w:sz w:val="19"/>
              </w:rPr>
              <w:t> </w:t>
            </w:r>
            <w:r>
              <w:rPr>
                <w:spacing w:val="-2"/>
                <w:w w:val="105"/>
                <w:sz w:val="19"/>
              </w:rPr>
              <w:t>3/8 </w:t>
            </w:r>
            <w:r>
              <w:rPr>
                <w:w w:val="105"/>
                <w:sz w:val="19"/>
              </w:rPr>
              <w:t>CÍRCULO, TRIANGULAR</w:t>
            </w:r>
          </w:p>
        </w:tc>
        <w:tc>
          <w:tcPr>
            <w:tcW w:w="1592" w:type="dxa"/>
            <w:tcBorders>
              <w:top w:val="single" w:sz="6" w:space="0" w:color="000000"/>
              <w:bottom w:val="single" w:sz="6" w:space="0" w:color="000000"/>
            </w:tcBorders>
          </w:tcPr>
          <w:p>
            <w:pPr>
              <w:pStyle w:val="TableParagraph"/>
              <w:spacing w:before="60"/>
              <w:rPr>
                <w:sz w:val="19"/>
              </w:rPr>
            </w:pPr>
          </w:p>
          <w:p>
            <w:pPr>
              <w:pStyle w:val="TableParagraph"/>
              <w:spacing w:before="1"/>
              <w:ind w:left="913"/>
              <w:rPr>
                <w:b/>
                <w:sz w:val="19"/>
              </w:rPr>
            </w:pPr>
            <w:r>
              <w:rPr>
                <w:b/>
                <w:spacing w:val="-2"/>
                <w:w w:val="105"/>
                <w:sz w:val="19"/>
              </w:rPr>
              <w:t>2.592</w:t>
            </w:r>
          </w:p>
          <w:p>
            <w:pPr>
              <w:pStyle w:val="TableParagraph"/>
              <w:spacing w:before="113"/>
              <w:ind w:left="552"/>
              <w:rPr>
                <w:sz w:val="15"/>
              </w:rPr>
            </w:pPr>
            <w:r>
              <w:rPr>
                <w:spacing w:val="-2"/>
                <w:w w:val="105"/>
                <w:sz w:val="15"/>
              </w:rPr>
              <w:t>UNIDADES</w:t>
            </w:r>
          </w:p>
        </w:tc>
      </w:tr>
      <w:tr>
        <w:trPr>
          <w:trHeight w:val="1105" w:hRule="atLeast"/>
        </w:trPr>
        <w:tc>
          <w:tcPr>
            <w:tcW w:w="1017" w:type="dxa"/>
            <w:tcBorders>
              <w:top w:val="single" w:sz="6" w:space="0" w:color="000000"/>
              <w:bottom w:val="single" w:sz="6" w:space="0" w:color="000000"/>
            </w:tcBorders>
          </w:tcPr>
          <w:p>
            <w:pPr>
              <w:pStyle w:val="TableParagraph"/>
              <w:rPr>
                <w:sz w:val="19"/>
              </w:rPr>
            </w:pPr>
          </w:p>
          <w:p>
            <w:pPr>
              <w:pStyle w:val="TableParagraph"/>
              <w:spacing w:before="4"/>
              <w:rPr>
                <w:sz w:val="19"/>
              </w:rPr>
            </w:pPr>
          </w:p>
          <w:p>
            <w:pPr>
              <w:pStyle w:val="TableParagraph"/>
              <w:ind w:left="22" w:right="1"/>
              <w:jc w:val="center"/>
              <w:rPr>
                <w:sz w:val="19"/>
              </w:rPr>
            </w:pPr>
            <w:r>
              <w:rPr>
                <w:spacing w:val="-5"/>
                <w:w w:val="105"/>
                <w:sz w:val="19"/>
              </w:rPr>
              <w:t>05</w:t>
            </w:r>
          </w:p>
        </w:tc>
        <w:tc>
          <w:tcPr>
            <w:tcW w:w="1209" w:type="dxa"/>
            <w:tcBorders>
              <w:top w:val="single" w:sz="6" w:space="0" w:color="000000"/>
              <w:bottom w:val="single" w:sz="6" w:space="0" w:color="000000"/>
            </w:tcBorders>
          </w:tcPr>
          <w:p>
            <w:pPr>
              <w:pStyle w:val="TableParagraph"/>
              <w:rPr>
                <w:sz w:val="19"/>
              </w:rPr>
            </w:pPr>
          </w:p>
          <w:p>
            <w:pPr>
              <w:pStyle w:val="TableParagraph"/>
              <w:spacing w:before="4"/>
              <w:rPr>
                <w:sz w:val="19"/>
              </w:rPr>
            </w:pPr>
          </w:p>
          <w:p>
            <w:pPr>
              <w:pStyle w:val="TableParagraph"/>
              <w:ind w:left="15"/>
              <w:jc w:val="center"/>
              <w:rPr>
                <w:sz w:val="19"/>
              </w:rPr>
            </w:pPr>
            <w:r>
              <w:rPr>
                <w:spacing w:val="-2"/>
                <w:w w:val="105"/>
                <w:sz w:val="19"/>
              </w:rPr>
              <w:t>154251</w:t>
            </w:r>
          </w:p>
        </w:tc>
        <w:tc>
          <w:tcPr>
            <w:tcW w:w="5734" w:type="dxa"/>
            <w:tcBorders>
              <w:top w:val="single" w:sz="6" w:space="0" w:color="000000"/>
              <w:bottom w:val="single" w:sz="6" w:space="0" w:color="000000"/>
            </w:tcBorders>
          </w:tcPr>
          <w:p>
            <w:pPr>
              <w:pStyle w:val="TableParagraph"/>
              <w:spacing w:line="316" w:lineRule="auto" w:before="146"/>
              <w:ind w:left="170" w:right="47"/>
              <w:rPr>
                <w:sz w:val="19"/>
              </w:rPr>
            </w:pPr>
            <w:r>
              <w:rPr>
                <w:w w:val="105"/>
                <w:sz w:val="19"/>
              </w:rPr>
              <w:t>FIO DE SUTURA, POLIAMIDA, 6-0, COR PRETA, FIO </w:t>
            </w:r>
            <w:r>
              <w:rPr>
                <w:spacing w:val="-2"/>
                <w:w w:val="105"/>
                <w:sz w:val="19"/>
              </w:rPr>
              <w:t>MEDINDO</w:t>
            </w:r>
            <w:r>
              <w:rPr>
                <w:spacing w:val="-11"/>
                <w:w w:val="105"/>
                <w:sz w:val="19"/>
              </w:rPr>
              <w:t> </w:t>
            </w:r>
            <w:r>
              <w:rPr>
                <w:spacing w:val="-2"/>
                <w:w w:val="105"/>
                <w:sz w:val="19"/>
              </w:rPr>
              <w:t>45CM,</w:t>
            </w:r>
            <w:r>
              <w:rPr>
                <w:spacing w:val="-9"/>
                <w:w w:val="105"/>
                <w:sz w:val="19"/>
              </w:rPr>
              <w:t> </w:t>
            </w:r>
            <w:r>
              <w:rPr>
                <w:spacing w:val="-2"/>
                <w:w w:val="105"/>
                <w:sz w:val="19"/>
              </w:rPr>
              <w:t>COM</w:t>
            </w:r>
            <w:r>
              <w:rPr>
                <w:spacing w:val="-5"/>
                <w:w w:val="105"/>
                <w:sz w:val="19"/>
              </w:rPr>
              <w:t> </w:t>
            </w:r>
            <w:r>
              <w:rPr>
                <w:spacing w:val="-2"/>
                <w:w w:val="105"/>
                <w:sz w:val="19"/>
              </w:rPr>
              <w:t>1</w:t>
            </w:r>
            <w:r>
              <w:rPr>
                <w:spacing w:val="-13"/>
                <w:w w:val="105"/>
                <w:sz w:val="19"/>
              </w:rPr>
              <w:t> </w:t>
            </w:r>
            <w:r>
              <w:rPr>
                <w:spacing w:val="-2"/>
                <w:w w:val="105"/>
                <w:sz w:val="19"/>
              </w:rPr>
              <w:t>AGULHA</w:t>
            </w:r>
            <w:r>
              <w:rPr>
                <w:spacing w:val="-12"/>
                <w:w w:val="105"/>
                <w:sz w:val="19"/>
              </w:rPr>
              <w:t> </w:t>
            </w:r>
            <w:r>
              <w:rPr>
                <w:spacing w:val="-2"/>
                <w:w w:val="105"/>
                <w:sz w:val="19"/>
              </w:rPr>
              <w:t>MEDINDO</w:t>
            </w:r>
            <w:r>
              <w:rPr>
                <w:spacing w:val="-6"/>
                <w:w w:val="105"/>
                <w:sz w:val="19"/>
              </w:rPr>
              <w:t> </w:t>
            </w:r>
            <w:r>
              <w:rPr>
                <w:spacing w:val="-2"/>
                <w:w w:val="105"/>
                <w:sz w:val="19"/>
              </w:rPr>
              <w:t>20MM,</w:t>
            </w:r>
            <w:r>
              <w:rPr>
                <w:spacing w:val="-6"/>
                <w:w w:val="105"/>
                <w:sz w:val="19"/>
              </w:rPr>
              <w:t> </w:t>
            </w:r>
            <w:r>
              <w:rPr>
                <w:spacing w:val="-2"/>
                <w:w w:val="105"/>
                <w:sz w:val="19"/>
              </w:rPr>
              <w:t>3/8 </w:t>
            </w:r>
            <w:r>
              <w:rPr>
                <w:w w:val="105"/>
                <w:sz w:val="19"/>
              </w:rPr>
              <w:t>CÍRCULO, TRIANGULAR</w:t>
            </w:r>
          </w:p>
        </w:tc>
        <w:tc>
          <w:tcPr>
            <w:tcW w:w="1592" w:type="dxa"/>
            <w:tcBorders>
              <w:top w:val="single" w:sz="6" w:space="0" w:color="000000"/>
              <w:bottom w:val="single" w:sz="6" w:space="0" w:color="000000"/>
            </w:tcBorders>
          </w:tcPr>
          <w:p>
            <w:pPr>
              <w:pStyle w:val="TableParagraph"/>
              <w:rPr>
                <w:sz w:val="15"/>
              </w:rPr>
            </w:pPr>
          </w:p>
          <w:p>
            <w:pPr>
              <w:pStyle w:val="TableParagraph"/>
              <w:spacing w:before="81"/>
              <w:rPr>
                <w:sz w:val="15"/>
              </w:rPr>
            </w:pPr>
          </w:p>
          <w:p>
            <w:pPr>
              <w:pStyle w:val="TableParagraph"/>
              <w:spacing w:before="1"/>
              <w:ind w:left="109" w:right="98"/>
              <w:jc w:val="center"/>
              <w:rPr>
                <w:sz w:val="15"/>
              </w:rPr>
            </w:pPr>
            <w:r>
              <w:rPr>
                <w:b/>
                <w:sz w:val="19"/>
              </w:rPr>
              <w:t>456</w:t>
            </w:r>
            <w:r>
              <w:rPr>
                <w:b/>
                <w:spacing w:val="-1"/>
                <w:sz w:val="19"/>
              </w:rPr>
              <w:t> </w:t>
            </w:r>
            <w:r>
              <w:rPr>
                <w:spacing w:val="-2"/>
                <w:sz w:val="15"/>
              </w:rPr>
              <w:t>UNIDADES</w:t>
            </w:r>
          </w:p>
        </w:tc>
      </w:tr>
      <w:tr>
        <w:trPr>
          <w:trHeight w:val="1090" w:hRule="atLeast"/>
        </w:trPr>
        <w:tc>
          <w:tcPr>
            <w:tcW w:w="1017" w:type="dxa"/>
            <w:tcBorders>
              <w:top w:val="single" w:sz="6" w:space="0" w:color="000000"/>
              <w:bottom w:val="single" w:sz="6" w:space="0" w:color="000000"/>
            </w:tcBorders>
          </w:tcPr>
          <w:p>
            <w:pPr>
              <w:pStyle w:val="TableParagraph"/>
              <w:spacing w:before="208"/>
              <w:rPr>
                <w:sz w:val="19"/>
              </w:rPr>
            </w:pPr>
          </w:p>
          <w:p>
            <w:pPr>
              <w:pStyle w:val="TableParagraph"/>
              <w:ind w:left="22" w:right="1"/>
              <w:jc w:val="center"/>
              <w:rPr>
                <w:sz w:val="19"/>
              </w:rPr>
            </w:pPr>
            <w:r>
              <w:rPr>
                <w:spacing w:val="-5"/>
                <w:w w:val="105"/>
                <w:sz w:val="19"/>
              </w:rPr>
              <w:t>06</w:t>
            </w:r>
          </w:p>
        </w:tc>
        <w:tc>
          <w:tcPr>
            <w:tcW w:w="1209" w:type="dxa"/>
            <w:tcBorders>
              <w:top w:val="single" w:sz="6" w:space="0" w:color="000000"/>
              <w:bottom w:val="single" w:sz="6" w:space="0" w:color="000000"/>
            </w:tcBorders>
          </w:tcPr>
          <w:p>
            <w:pPr>
              <w:pStyle w:val="TableParagraph"/>
              <w:spacing w:before="208"/>
              <w:rPr>
                <w:sz w:val="19"/>
              </w:rPr>
            </w:pPr>
          </w:p>
          <w:p>
            <w:pPr>
              <w:pStyle w:val="TableParagraph"/>
              <w:ind w:left="15"/>
              <w:jc w:val="center"/>
              <w:rPr>
                <w:sz w:val="19"/>
              </w:rPr>
            </w:pPr>
            <w:r>
              <w:rPr>
                <w:spacing w:val="-2"/>
                <w:w w:val="105"/>
                <w:sz w:val="19"/>
              </w:rPr>
              <w:t>146956</w:t>
            </w:r>
          </w:p>
        </w:tc>
        <w:tc>
          <w:tcPr>
            <w:tcW w:w="5734" w:type="dxa"/>
            <w:tcBorders>
              <w:top w:val="single" w:sz="6" w:space="0" w:color="000000"/>
              <w:bottom w:val="single" w:sz="6" w:space="0" w:color="000000"/>
            </w:tcBorders>
          </w:tcPr>
          <w:p>
            <w:pPr>
              <w:pStyle w:val="TableParagraph"/>
              <w:spacing w:line="316" w:lineRule="auto" w:before="146"/>
              <w:ind w:left="170" w:right="47"/>
              <w:rPr>
                <w:sz w:val="19"/>
              </w:rPr>
            </w:pPr>
            <w:r>
              <w:rPr>
                <w:w w:val="105"/>
                <w:sz w:val="19"/>
              </w:rPr>
              <w:t>FIO DE SUTURA, POLICLACTINA, TRANÇADO, 2-0, COR </w:t>
            </w:r>
            <w:r>
              <w:rPr>
                <w:sz w:val="19"/>
              </w:rPr>
              <w:t>VIOLETA, FIO MEDINDO 70CM, COM 1 AGULHA </w:t>
            </w:r>
            <w:r>
              <w:rPr>
                <w:sz w:val="19"/>
              </w:rPr>
              <w:t>MEDINDO </w:t>
            </w:r>
            <w:r>
              <w:rPr>
                <w:w w:val="105"/>
                <w:sz w:val="19"/>
              </w:rPr>
              <w:t>25MM, 1/2 CÍRCULO, CILÍNDRICA</w:t>
            </w:r>
          </w:p>
        </w:tc>
        <w:tc>
          <w:tcPr>
            <w:tcW w:w="1592" w:type="dxa"/>
            <w:tcBorders>
              <w:top w:val="single" w:sz="6" w:space="0" w:color="000000"/>
              <w:bottom w:val="single" w:sz="6" w:space="0" w:color="000000"/>
            </w:tcBorders>
          </w:tcPr>
          <w:p>
            <w:pPr>
              <w:pStyle w:val="TableParagraph"/>
              <w:rPr>
                <w:sz w:val="15"/>
              </w:rPr>
            </w:pPr>
          </w:p>
          <w:p>
            <w:pPr>
              <w:pStyle w:val="TableParagraph"/>
              <w:spacing w:before="81"/>
              <w:rPr>
                <w:sz w:val="15"/>
              </w:rPr>
            </w:pPr>
          </w:p>
          <w:p>
            <w:pPr>
              <w:pStyle w:val="TableParagraph"/>
              <w:spacing w:before="1"/>
              <w:ind w:left="109" w:right="98"/>
              <w:jc w:val="center"/>
              <w:rPr>
                <w:sz w:val="15"/>
              </w:rPr>
            </w:pPr>
            <w:r>
              <w:rPr>
                <w:b/>
                <w:sz w:val="19"/>
              </w:rPr>
              <w:t>360</w:t>
            </w:r>
            <w:r>
              <w:rPr>
                <w:b/>
                <w:spacing w:val="-1"/>
                <w:sz w:val="19"/>
              </w:rPr>
              <w:t> </w:t>
            </w:r>
            <w:r>
              <w:rPr>
                <w:spacing w:val="-2"/>
                <w:sz w:val="15"/>
              </w:rPr>
              <w:t>UNIDADES</w:t>
            </w:r>
          </w:p>
        </w:tc>
      </w:tr>
      <w:tr>
        <w:trPr>
          <w:trHeight w:val="1090" w:hRule="atLeast"/>
        </w:trPr>
        <w:tc>
          <w:tcPr>
            <w:tcW w:w="1017" w:type="dxa"/>
            <w:tcBorders>
              <w:top w:val="single" w:sz="6" w:space="0" w:color="000000"/>
              <w:bottom w:val="single" w:sz="6" w:space="0" w:color="000000"/>
            </w:tcBorders>
          </w:tcPr>
          <w:p>
            <w:pPr>
              <w:pStyle w:val="TableParagraph"/>
              <w:spacing w:before="208"/>
              <w:rPr>
                <w:sz w:val="19"/>
              </w:rPr>
            </w:pPr>
          </w:p>
          <w:p>
            <w:pPr>
              <w:pStyle w:val="TableParagraph"/>
              <w:ind w:left="22" w:right="1"/>
              <w:jc w:val="center"/>
              <w:rPr>
                <w:sz w:val="19"/>
              </w:rPr>
            </w:pPr>
            <w:r>
              <w:rPr>
                <w:spacing w:val="-5"/>
                <w:w w:val="105"/>
                <w:sz w:val="19"/>
              </w:rPr>
              <w:t>07</w:t>
            </w:r>
          </w:p>
        </w:tc>
        <w:tc>
          <w:tcPr>
            <w:tcW w:w="1209" w:type="dxa"/>
            <w:tcBorders>
              <w:top w:val="single" w:sz="6" w:space="0" w:color="000000"/>
              <w:bottom w:val="single" w:sz="6" w:space="0" w:color="000000"/>
            </w:tcBorders>
          </w:tcPr>
          <w:p>
            <w:pPr>
              <w:pStyle w:val="TableParagraph"/>
              <w:spacing w:before="208"/>
              <w:rPr>
                <w:sz w:val="19"/>
              </w:rPr>
            </w:pPr>
          </w:p>
          <w:p>
            <w:pPr>
              <w:pStyle w:val="TableParagraph"/>
              <w:ind w:left="15"/>
              <w:jc w:val="center"/>
              <w:rPr>
                <w:sz w:val="19"/>
              </w:rPr>
            </w:pPr>
            <w:r>
              <w:rPr>
                <w:spacing w:val="-2"/>
                <w:w w:val="105"/>
                <w:sz w:val="19"/>
              </w:rPr>
              <w:t>146958</w:t>
            </w:r>
          </w:p>
        </w:tc>
        <w:tc>
          <w:tcPr>
            <w:tcW w:w="5734" w:type="dxa"/>
            <w:tcBorders>
              <w:top w:val="single" w:sz="6" w:space="0" w:color="000000"/>
              <w:bottom w:val="single" w:sz="6" w:space="0" w:color="000000"/>
            </w:tcBorders>
          </w:tcPr>
          <w:p>
            <w:pPr>
              <w:pStyle w:val="TableParagraph"/>
              <w:spacing w:line="316" w:lineRule="auto" w:before="146"/>
              <w:ind w:left="170" w:right="47"/>
              <w:rPr>
                <w:sz w:val="19"/>
              </w:rPr>
            </w:pPr>
            <w:r>
              <w:rPr>
                <w:w w:val="105"/>
                <w:sz w:val="19"/>
              </w:rPr>
              <w:t>FIO DE SUTURA, POLICLACTINA, TRANÇADO, 3-0, COR </w:t>
            </w:r>
            <w:r>
              <w:rPr>
                <w:sz w:val="19"/>
              </w:rPr>
              <w:t>VIOLETA, FIO MEDINDO 70CM, COM 1 AGULHA </w:t>
            </w:r>
            <w:r>
              <w:rPr>
                <w:sz w:val="19"/>
              </w:rPr>
              <w:t>MEDINDO </w:t>
            </w:r>
            <w:r>
              <w:rPr>
                <w:w w:val="105"/>
                <w:sz w:val="19"/>
              </w:rPr>
              <w:t>25MM, 1/2 CÍRCULO, CILÍNDRICA</w:t>
            </w:r>
          </w:p>
        </w:tc>
        <w:tc>
          <w:tcPr>
            <w:tcW w:w="1592" w:type="dxa"/>
            <w:tcBorders>
              <w:top w:val="single" w:sz="6" w:space="0" w:color="000000"/>
              <w:bottom w:val="single" w:sz="6" w:space="0" w:color="000000"/>
            </w:tcBorders>
          </w:tcPr>
          <w:p>
            <w:pPr>
              <w:pStyle w:val="TableParagraph"/>
              <w:spacing w:before="60"/>
              <w:rPr>
                <w:sz w:val="19"/>
              </w:rPr>
            </w:pPr>
          </w:p>
          <w:p>
            <w:pPr>
              <w:pStyle w:val="TableParagraph"/>
              <w:spacing w:before="1"/>
              <w:ind w:left="913"/>
              <w:rPr>
                <w:b/>
                <w:sz w:val="19"/>
              </w:rPr>
            </w:pPr>
            <w:r>
              <w:rPr>
                <w:b/>
                <w:spacing w:val="-2"/>
                <w:w w:val="105"/>
                <w:sz w:val="19"/>
              </w:rPr>
              <w:t>1.392</w:t>
            </w:r>
          </w:p>
          <w:p>
            <w:pPr>
              <w:pStyle w:val="TableParagraph"/>
              <w:spacing w:before="113"/>
              <w:ind w:left="552"/>
              <w:rPr>
                <w:sz w:val="15"/>
              </w:rPr>
            </w:pPr>
            <w:r>
              <w:rPr>
                <w:spacing w:val="-2"/>
                <w:w w:val="105"/>
                <w:sz w:val="15"/>
              </w:rPr>
              <w:t>UNIDADES</w:t>
            </w:r>
          </w:p>
        </w:tc>
      </w:tr>
      <w:tr>
        <w:trPr>
          <w:trHeight w:val="1090" w:hRule="atLeast"/>
        </w:trPr>
        <w:tc>
          <w:tcPr>
            <w:tcW w:w="1017" w:type="dxa"/>
            <w:tcBorders>
              <w:top w:val="single" w:sz="6" w:space="0" w:color="000000"/>
              <w:bottom w:val="single" w:sz="6" w:space="0" w:color="000000"/>
            </w:tcBorders>
          </w:tcPr>
          <w:p>
            <w:pPr>
              <w:pStyle w:val="TableParagraph"/>
              <w:rPr>
                <w:sz w:val="19"/>
              </w:rPr>
            </w:pPr>
          </w:p>
          <w:p>
            <w:pPr>
              <w:pStyle w:val="TableParagraph"/>
              <w:spacing w:before="4"/>
              <w:rPr>
                <w:sz w:val="19"/>
              </w:rPr>
            </w:pPr>
          </w:p>
          <w:p>
            <w:pPr>
              <w:pStyle w:val="TableParagraph"/>
              <w:ind w:left="22" w:right="1"/>
              <w:jc w:val="center"/>
              <w:rPr>
                <w:sz w:val="19"/>
              </w:rPr>
            </w:pPr>
            <w:r>
              <w:rPr>
                <w:spacing w:val="-5"/>
                <w:w w:val="105"/>
                <w:sz w:val="19"/>
              </w:rPr>
              <w:t>08</w:t>
            </w:r>
          </w:p>
        </w:tc>
        <w:tc>
          <w:tcPr>
            <w:tcW w:w="1209" w:type="dxa"/>
            <w:tcBorders>
              <w:top w:val="single" w:sz="6" w:space="0" w:color="000000"/>
              <w:bottom w:val="single" w:sz="6" w:space="0" w:color="000000"/>
            </w:tcBorders>
          </w:tcPr>
          <w:p>
            <w:pPr>
              <w:pStyle w:val="TableParagraph"/>
              <w:rPr>
                <w:sz w:val="19"/>
              </w:rPr>
            </w:pPr>
          </w:p>
          <w:p>
            <w:pPr>
              <w:pStyle w:val="TableParagraph"/>
              <w:spacing w:before="4"/>
              <w:rPr>
                <w:sz w:val="19"/>
              </w:rPr>
            </w:pPr>
          </w:p>
          <w:p>
            <w:pPr>
              <w:pStyle w:val="TableParagraph"/>
              <w:ind w:left="15"/>
              <w:jc w:val="center"/>
              <w:rPr>
                <w:sz w:val="19"/>
              </w:rPr>
            </w:pPr>
            <w:r>
              <w:rPr>
                <w:spacing w:val="-2"/>
                <w:w w:val="105"/>
                <w:sz w:val="19"/>
              </w:rPr>
              <w:t>146959</w:t>
            </w:r>
          </w:p>
        </w:tc>
        <w:tc>
          <w:tcPr>
            <w:tcW w:w="5734" w:type="dxa"/>
            <w:tcBorders>
              <w:top w:val="single" w:sz="6" w:space="0" w:color="000000"/>
              <w:bottom w:val="single" w:sz="6" w:space="0" w:color="000000"/>
            </w:tcBorders>
          </w:tcPr>
          <w:p>
            <w:pPr>
              <w:pStyle w:val="TableParagraph"/>
              <w:spacing w:line="316" w:lineRule="auto" w:before="146"/>
              <w:ind w:left="170" w:right="47"/>
              <w:rPr>
                <w:sz w:val="19"/>
              </w:rPr>
            </w:pPr>
            <w:r>
              <w:rPr>
                <w:w w:val="105"/>
                <w:sz w:val="19"/>
              </w:rPr>
              <w:t>FIO DE SUTURA, POLICLACTINA, TRANÇADO, 4-0, COR </w:t>
            </w:r>
            <w:r>
              <w:rPr>
                <w:sz w:val="19"/>
              </w:rPr>
              <w:t>VIOLETA, FIO MEDINDO 70CM, COM 1 AGULHA </w:t>
            </w:r>
            <w:r>
              <w:rPr>
                <w:sz w:val="19"/>
              </w:rPr>
              <w:t>MEDINDO </w:t>
            </w:r>
            <w:r>
              <w:rPr>
                <w:w w:val="105"/>
                <w:sz w:val="19"/>
              </w:rPr>
              <w:t>25MM, 1/2 CÍRCULO, CILÍNDRICA</w:t>
            </w:r>
          </w:p>
        </w:tc>
        <w:tc>
          <w:tcPr>
            <w:tcW w:w="1592" w:type="dxa"/>
            <w:tcBorders>
              <w:top w:val="single" w:sz="6" w:space="0" w:color="000000"/>
              <w:bottom w:val="single" w:sz="6" w:space="0" w:color="000000"/>
            </w:tcBorders>
          </w:tcPr>
          <w:p>
            <w:pPr>
              <w:pStyle w:val="TableParagraph"/>
              <w:spacing w:before="60"/>
              <w:rPr>
                <w:sz w:val="19"/>
              </w:rPr>
            </w:pPr>
          </w:p>
          <w:p>
            <w:pPr>
              <w:pStyle w:val="TableParagraph"/>
              <w:spacing w:before="1"/>
              <w:ind w:left="913"/>
              <w:rPr>
                <w:b/>
                <w:sz w:val="19"/>
              </w:rPr>
            </w:pPr>
            <w:r>
              <w:rPr>
                <w:b/>
                <w:spacing w:val="-2"/>
                <w:w w:val="105"/>
                <w:sz w:val="19"/>
              </w:rPr>
              <w:t>3.456</w:t>
            </w:r>
          </w:p>
          <w:p>
            <w:pPr>
              <w:pStyle w:val="TableParagraph"/>
              <w:spacing w:before="113"/>
              <w:ind w:left="552"/>
              <w:rPr>
                <w:sz w:val="15"/>
              </w:rPr>
            </w:pPr>
            <w:r>
              <w:rPr>
                <w:spacing w:val="-2"/>
                <w:w w:val="105"/>
                <w:sz w:val="15"/>
              </w:rPr>
              <w:t>UNIDADES</w:t>
            </w:r>
          </w:p>
        </w:tc>
      </w:tr>
      <w:tr>
        <w:trPr>
          <w:trHeight w:val="1105" w:hRule="atLeast"/>
        </w:trPr>
        <w:tc>
          <w:tcPr>
            <w:tcW w:w="1017" w:type="dxa"/>
            <w:tcBorders>
              <w:top w:val="single" w:sz="6" w:space="0" w:color="000000"/>
              <w:bottom w:val="single" w:sz="6" w:space="0" w:color="000000"/>
            </w:tcBorders>
          </w:tcPr>
          <w:p>
            <w:pPr>
              <w:pStyle w:val="TableParagraph"/>
              <w:rPr>
                <w:sz w:val="19"/>
              </w:rPr>
            </w:pPr>
          </w:p>
          <w:p>
            <w:pPr>
              <w:pStyle w:val="TableParagraph"/>
              <w:spacing w:before="4"/>
              <w:rPr>
                <w:sz w:val="19"/>
              </w:rPr>
            </w:pPr>
          </w:p>
          <w:p>
            <w:pPr>
              <w:pStyle w:val="TableParagraph"/>
              <w:ind w:left="22" w:right="1"/>
              <w:jc w:val="center"/>
              <w:rPr>
                <w:sz w:val="19"/>
              </w:rPr>
            </w:pPr>
            <w:r>
              <w:rPr>
                <w:spacing w:val="-5"/>
                <w:w w:val="105"/>
                <w:sz w:val="19"/>
              </w:rPr>
              <w:t>09</w:t>
            </w:r>
          </w:p>
        </w:tc>
        <w:tc>
          <w:tcPr>
            <w:tcW w:w="1209" w:type="dxa"/>
            <w:tcBorders>
              <w:top w:val="single" w:sz="6" w:space="0" w:color="000000"/>
              <w:bottom w:val="single" w:sz="6" w:space="0" w:color="000000"/>
            </w:tcBorders>
          </w:tcPr>
          <w:p>
            <w:pPr>
              <w:pStyle w:val="TableParagraph"/>
              <w:rPr>
                <w:sz w:val="19"/>
              </w:rPr>
            </w:pPr>
          </w:p>
          <w:p>
            <w:pPr>
              <w:pStyle w:val="TableParagraph"/>
              <w:spacing w:before="4"/>
              <w:rPr>
                <w:sz w:val="19"/>
              </w:rPr>
            </w:pPr>
          </w:p>
          <w:p>
            <w:pPr>
              <w:pStyle w:val="TableParagraph"/>
              <w:ind w:left="15"/>
              <w:jc w:val="center"/>
              <w:rPr>
                <w:sz w:val="19"/>
              </w:rPr>
            </w:pPr>
            <w:r>
              <w:rPr>
                <w:spacing w:val="-2"/>
                <w:w w:val="105"/>
                <w:sz w:val="19"/>
              </w:rPr>
              <w:t>64341</w:t>
            </w:r>
          </w:p>
        </w:tc>
        <w:tc>
          <w:tcPr>
            <w:tcW w:w="5734" w:type="dxa"/>
            <w:tcBorders>
              <w:top w:val="single" w:sz="6" w:space="0" w:color="000000"/>
              <w:bottom w:val="single" w:sz="6" w:space="0" w:color="000000"/>
            </w:tcBorders>
          </w:tcPr>
          <w:p>
            <w:pPr>
              <w:pStyle w:val="TableParagraph"/>
              <w:spacing w:line="316" w:lineRule="auto" w:before="146"/>
              <w:ind w:left="170" w:right="581"/>
              <w:jc w:val="both"/>
              <w:rPr>
                <w:sz w:val="19"/>
              </w:rPr>
            </w:pPr>
            <w:r>
              <w:rPr>
                <w:w w:val="105"/>
                <w:sz w:val="19"/>
              </w:rPr>
              <w:t>FIO</w:t>
            </w:r>
            <w:r>
              <w:rPr>
                <w:spacing w:val="-13"/>
                <w:w w:val="105"/>
                <w:sz w:val="19"/>
              </w:rPr>
              <w:t> </w:t>
            </w:r>
            <w:r>
              <w:rPr>
                <w:w w:val="105"/>
                <w:sz w:val="19"/>
              </w:rPr>
              <w:t>DE</w:t>
            </w:r>
            <w:r>
              <w:rPr>
                <w:spacing w:val="-12"/>
                <w:w w:val="105"/>
                <w:sz w:val="19"/>
              </w:rPr>
              <w:t> </w:t>
            </w:r>
            <w:r>
              <w:rPr>
                <w:w w:val="105"/>
                <w:sz w:val="19"/>
              </w:rPr>
              <w:t>SUTURA,</w:t>
            </w:r>
            <w:r>
              <w:rPr>
                <w:spacing w:val="-13"/>
                <w:w w:val="105"/>
                <w:sz w:val="19"/>
              </w:rPr>
              <w:t> </w:t>
            </w:r>
            <w:r>
              <w:rPr>
                <w:w w:val="105"/>
                <w:sz w:val="19"/>
              </w:rPr>
              <w:t>POLIPROPILENO,</w:t>
            </w:r>
            <w:r>
              <w:rPr>
                <w:spacing w:val="-12"/>
                <w:w w:val="105"/>
                <w:sz w:val="19"/>
              </w:rPr>
              <w:t> </w:t>
            </w:r>
            <w:r>
              <w:rPr>
                <w:w w:val="105"/>
                <w:sz w:val="19"/>
              </w:rPr>
              <w:t>2-0,</w:t>
            </w:r>
            <w:r>
              <w:rPr>
                <w:spacing w:val="-13"/>
                <w:w w:val="105"/>
                <w:sz w:val="19"/>
              </w:rPr>
              <w:t> </w:t>
            </w:r>
            <w:r>
              <w:rPr>
                <w:w w:val="105"/>
                <w:sz w:val="19"/>
              </w:rPr>
              <w:t>COR</w:t>
            </w:r>
            <w:r>
              <w:rPr>
                <w:spacing w:val="-12"/>
                <w:w w:val="105"/>
                <w:sz w:val="19"/>
              </w:rPr>
              <w:t> </w:t>
            </w:r>
            <w:r>
              <w:rPr>
                <w:w w:val="105"/>
                <w:sz w:val="19"/>
              </w:rPr>
              <w:t>AZUL,</w:t>
            </w:r>
            <w:r>
              <w:rPr>
                <w:spacing w:val="-13"/>
                <w:w w:val="105"/>
                <w:sz w:val="19"/>
              </w:rPr>
              <w:t> </w:t>
            </w:r>
            <w:r>
              <w:rPr>
                <w:w w:val="105"/>
                <w:sz w:val="19"/>
              </w:rPr>
              <w:t>FIO </w:t>
            </w:r>
            <w:r>
              <w:rPr>
                <w:spacing w:val="-2"/>
                <w:w w:val="105"/>
                <w:sz w:val="19"/>
              </w:rPr>
              <w:t>MEDINDO</w:t>
            </w:r>
            <w:r>
              <w:rPr>
                <w:spacing w:val="-11"/>
                <w:w w:val="105"/>
                <w:sz w:val="19"/>
              </w:rPr>
              <w:t> </w:t>
            </w:r>
            <w:r>
              <w:rPr>
                <w:spacing w:val="-2"/>
                <w:w w:val="105"/>
                <w:sz w:val="19"/>
              </w:rPr>
              <w:t>75CM,</w:t>
            </w:r>
            <w:r>
              <w:rPr>
                <w:spacing w:val="-10"/>
                <w:w w:val="105"/>
                <w:sz w:val="19"/>
              </w:rPr>
              <w:t> </w:t>
            </w:r>
            <w:r>
              <w:rPr>
                <w:spacing w:val="-2"/>
                <w:w w:val="105"/>
                <w:sz w:val="19"/>
              </w:rPr>
              <w:t>COM</w:t>
            </w:r>
            <w:r>
              <w:rPr>
                <w:spacing w:val="-8"/>
                <w:w w:val="105"/>
                <w:sz w:val="19"/>
              </w:rPr>
              <w:t> </w:t>
            </w:r>
            <w:r>
              <w:rPr>
                <w:spacing w:val="-2"/>
                <w:w w:val="105"/>
                <w:sz w:val="19"/>
              </w:rPr>
              <w:t>1</w:t>
            </w:r>
            <w:r>
              <w:rPr>
                <w:spacing w:val="-11"/>
                <w:w w:val="105"/>
                <w:sz w:val="19"/>
              </w:rPr>
              <w:t> </w:t>
            </w:r>
            <w:r>
              <w:rPr>
                <w:spacing w:val="-2"/>
                <w:w w:val="105"/>
                <w:sz w:val="19"/>
              </w:rPr>
              <w:t>AGULHA</w:t>
            </w:r>
            <w:r>
              <w:rPr>
                <w:spacing w:val="-10"/>
                <w:w w:val="105"/>
                <w:sz w:val="19"/>
              </w:rPr>
              <w:t> </w:t>
            </w:r>
            <w:r>
              <w:rPr>
                <w:spacing w:val="-2"/>
                <w:w w:val="105"/>
                <w:sz w:val="19"/>
              </w:rPr>
              <w:t>MEDINDO</w:t>
            </w:r>
            <w:r>
              <w:rPr>
                <w:spacing w:val="-6"/>
                <w:w w:val="105"/>
                <w:sz w:val="19"/>
              </w:rPr>
              <w:t> </w:t>
            </w:r>
            <w:r>
              <w:rPr>
                <w:spacing w:val="-2"/>
                <w:w w:val="105"/>
                <w:sz w:val="19"/>
              </w:rPr>
              <w:t>25MM,</w:t>
            </w:r>
            <w:r>
              <w:rPr>
                <w:spacing w:val="-6"/>
                <w:w w:val="105"/>
                <w:sz w:val="19"/>
              </w:rPr>
              <w:t> </w:t>
            </w:r>
            <w:r>
              <w:rPr>
                <w:spacing w:val="-2"/>
                <w:w w:val="105"/>
                <w:sz w:val="19"/>
              </w:rPr>
              <w:t>1/2 </w:t>
            </w:r>
            <w:r>
              <w:rPr>
                <w:w w:val="105"/>
                <w:sz w:val="19"/>
              </w:rPr>
              <w:t>CÍRCULO, CILÍNDRICA</w:t>
            </w:r>
          </w:p>
        </w:tc>
        <w:tc>
          <w:tcPr>
            <w:tcW w:w="1592" w:type="dxa"/>
            <w:tcBorders>
              <w:top w:val="single" w:sz="6" w:space="0" w:color="000000"/>
              <w:bottom w:val="single" w:sz="6" w:space="0" w:color="000000"/>
            </w:tcBorders>
          </w:tcPr>
          <w:p>
            <w:pPr>
              <w:pStyle w:val="TableParagraph"/>
              <w:rPr>
                <w:sz w:val="15"/>
              </w:rPr>
            </w:pPr>
          </w:p>
          <w:p>
            <w:pPr>
              <w:pStyle w:val="TableParagraph"/>
              <w:spacing w:before="81"/>
              <w:rPr>
                <w:sz w:val="15"/>
              </w:rPr>
            </w:pPr>
          </w:p>
          <w:p>
            <w:pPr>
              <w:pStyle w:val="TableParagraph"/>
              <w:spacing w:before="1"/>
              <w:ind w:left="109" w:right="98"/>
              <w:jc w:val="center"/>
              <w:rPr>
                <w:sz w:val="15"/>
              </w:rPr>
            </w:pPr>
            <w:r>
              <w:rPr>
                <w:b/>
                <w:sz w:val="19"/>
              </w:rPr>
              <w:t>624</w:t>
            </w:r>
            <w:r>
              <w:rPr>
                <w:b/>
                <w:spacing w:val="-1"/>
                <w:sz w:val="19"/>
              </w:rPr>
              <w:t> </w:t>
            </w:r>
            <w:r>
              <w:rPr>
                <w:spacing w:val="-2"/>
                <w:sz w:val="15"/>
              </w:rPr>
              <w:t>UNIDADES</w:t>
            </w:r>
          </w:p>
        </w:tc>
      </w:tr>
      <w:tr>
        <w:trPr>
          <w:trHeight w:val="1090" w:hRule="atLeast"/>
        </w:trPr>
        <w:tc>
          <w:tcPr>
            <w:tcW w:w="1017" w:type="dxa"/>
            <w:tcBorders>
              <w:top w:val="single" w:sz="6" w:space="0" w:color="000000"/>
              <w:bottom w:val="single" w:sz="6" w:space="0" w:color="000000"/>
            </w:tcBorders>
          </w:tcPr>
          <w:p>
            <w:pPr>
              <w:pStyle w:val="TableParagraph"/>
              <w:spacing w:before="208"/>
              <w:rPr>
                <w:sz w:val="19"/>
              </w:rPr>
            </w:pPr>
          </w:p>
          <w:p>
            <w:pPr>
              <w:pStyle w:val="TableParagraph"/>
              <w:ind w:left="22" w:right="1"/>
              <w:jc w:val="center"/>
              <w:rPr>
                <w:sz w:val="19"/>
              </w:rPr>
            </w:pPr>
            <w:r>
              <w:rPr>
                <w:spacing w:val="-5"/>
                <w:w w:val="105"/>
                <w:sz w:val="19"/>
              </w:rPr>
              <w:t>10</w:t>
            </w:r>
          </w:p>
        </w:tc>
        <w:tc>
          <w:tcPr>
            <w:tcW w:w="1209" w:type="dxa"/>
            <w:tcBorders>
              <w:top w:val="single" w:sz="6" w:space="0" w:color="000000"/>
              <w:bottom w:val="single" w:sz="6" w:space="0" w:color="000000"/>
            </w:tcBorders>
          </w:tcPr>
          <w:p>
            <w:pPr>
              <w:pStyle w:val="TableParagraph"/>
              <w:spacing w:before="208"/>
              <w:rPr>
                <w:sz w:val="19"/>
              </w:rPr>
            </w:pPr>
          </w:p>
          <w:p>
            <w:pPr>
              <w:pStyle w:val="TableParagraph"/>
              <w:ind w:left="15"/>
              <w:jc w:val="center"/>
              <w:rPr>
                <w:sz w:val="19"/>
              </w:rPr>
            </w:pPr>
            <w:r>
              <w:rPr>
                <w:spacing w:val="-2"/>
                <w:w w:val="105"/>
                <w:sz w:val="19"/>
              </w:rPr>
              <w:t>154250</w:t>
            </w:r>
          </w:p>
        </w:tc>
        <w:tc>
          <w:tcPr>
            <w:tcW w:w="5734" w:type="dxa"/>
            <w:tcBorders>
              <w:top w:val="single" w:sz="6" w:space="0" w:color="000000"/>
              <w:bottom w:val="single" w:sz="6" w:space="0" w:color="000000"/>
            </w:tcBorders>
          </w:tcPr>
          <w:p>
            <w:pPr>
              <w:pStyle w:val="TableParagraph"/>
              <w:spacing w:line="307" w:lineRule="auto" w:before="146"/>
              <w:ind w:left="170" w:right="47"/>
              <w:rPr>
                <w:sz w:val="19"/>
              </w:rPr>
            </w:pPr>
            <w:r>
              <w:rPr>
                <w:w w:val="105"/>
                <w:sz w:val="19"/>
              </w:rPr>
              <w:t>FIO DE SUTURA, POLIPROPILENO, 6-0, COR</w:t>
            </w:r>
            <w:r>
              <w:rPr>
                <w:spacing w:val="-7"/>
                <w:w w:val="105"/>
                <w:sz w:val="19"/>
              </w:rPr>
              <w:t> </w:t>
            </w:r>
            <w:r>
              <w:rPr>
                <w:w w:val="105"/>
                <w:sz w:val="19"/>
              </w:rPr>
              <w:t>AZUL, FIO </w:t>
            </w:r>
            <w:r>
              <w:rPr>
                <w:spacing w:val="-2"/>
                <w:w w:val="105"/>
                <w:sz w:val="19"/>
              </w:rPr>
              <w:t>MEDINDO</w:t>
            </w:r>
            <w:r>
              <w:rPr>
                <w:spacing w:val="-10"/>
                <w:w w:val="105"/>
                <w:sz w:val="19"/>
              </w:rPr>
              <w:t> </w:t>
            </w:r>
            <w:r>
              <w:rPr>
                <w:spacing w:val="-2"/>
                <w:w w:val="105"/>
                <w:sz w:val="19"/>
              </w:rPr>
              <w:t>75CM,</w:t>
            </w:r>
            <w:r>
              <w:rPr>
                <w:spacing w:val="-6"/>
                <w:w w:val="105"/>
                <w:sz w:val="19"/>
              </w:rPr>
              <w:t> </w:t>
            </w:r>
            <w:r>
              <w:rPr>
                <w:spacing w:val="-2"/>
                <w:w w:val="105"/>
                <w:sz w:val="19"/>
              </w:rPr>
              <w:t>COM</w:t>
            </w:r>
            <w:r>
              <w:rPr>
                <w:spacing w:val="-6"/>
                <w:w w:val="105"/>
                <w:sz w:val="19"/>
              </w:rPr>
              <w:t> </w:t>
            </w:r>
            <w:r>
              <w:rPr>
                <w:spacing w:val="-2"/>
                <w:w w:val="105"/>
                <w:sz w:val="19"/>
              </w:rPr>
              <w:t>2</w:t>
            </w:r>
            <w:r>
              <w:rPr>
                <w:spacing w:val="-13"/>
                <w:w w:val="105"/>
                <w:sz w:val="19"/>
              </w:rPr>
              <w:t> </w:t>
            </w:r>
            <w:r>
              <w:rPr>
                <w:spacing w:val="-2"/>
                <w:w w:val="105"/>
                <w:sz w:val="19"/>
              </w:rPr>
              <w:t>AGULHAS</w:t>
            </w:r>
            <w:r>
              <w:rPr>
                <w:spacing w:val="-6"/>
                <w:w w:val="105"/>
                <w:sz w:val="19"/>
              </w:rPr>
              <w:t> </w:t>
            </w:r>
            <w:r>
              <w:rPr>
                <w:spacing w:val="-2"/>
                <w:w w:val="105"/>
                <w:sz w:val="19"/>
              </w:rPr>
              <w:t>MEDINDO</w:t>
            </w:r>
            <w:r>
              <w:rPr>
                <w:spacing w:val="-6"/>
                <w:w w:val="105"/>
                <w:sz w:val="19"/>
              </w:rPr>
              <w:t> </w:t>
            </w:r>
            <w:r>
              <w:rPr>
                <w:spacing w:val="-2"/>
                <w:w w:val="105"/>
                <w:sz w:val="19"/>
              </w:rPr>
              <w:t>13MM,</w:t>
            </w:r>
            <w:r>
              <w:rPr>
                <w:spacing w:val="-6"/>
                <w:w w:val="105"/>
                <w:sz w:val="19"/>
              </w:rPr>
              <w:t> </w:t>
            </w:r>
            <w:r>
              <w:rPr>
                <w:spacing w:val="-2"/>
                <w:w w:val="105"/>
                <w:sz w:val="19"/>
              </w:rPr>
              <w:t>3/8 </w:t>
            </w:r>
            <w:r>
              <w:rPr>
                <w:w w:val="105"/>
                <w:sz w:val="19"/>
              </w:rPr>
              <w:t>CÍRCULO, CILÍNDRICA</w:t>
            </w:r>
          </w:p>
        </w:tc>
        <w:tc>
          <w:tcPr>
            <w:tcW w:w="1592" w:type="dxa"/>
            <w:tcBorders>
              <w:top w:val="single" w:sz="6" w:space="0" w:color="000000"/>
              <w:bottom w:val="single" w:sz="6" w:space="0" w:color="000000"/>
            </w:tcBorders>
          </w:tcPr>
          <w:p>
            <w:pPr>
              <w:pStyle w:val="TableParagraph"/>
              <w:rPr>
                <w:sz w:val="15"/>
              </w:rPr>
            </w:pPr>
          </w:p>
          <w:p>
            <w:pPr>
              <w:pStyle w:val="TableParagraph"/>
              <w:spacing w:before="67"/>
              <w:rPr>
                <w:sz w:val="15"/>
              </w:rPr>
            </w:pPr>
          </w:p>
          <w:p>
            <w:pPr>
              <w:pStyle w:val="TableParagraph"/>
              <w:ind w:left="109" w:right="98"/>
              <w:jc w:val="center"/>
              <w:rPr>
                <w:sz w:val="15"/>
              </w:rPr>
            </w:pPr>
            <w:r>
              <w:rPr>
                <w:b/>
                <w:sz w:val="19"/>
              </w:rPr>
              <w:t>552</w:t>
            </w:r>
            <w:r>
              <w:rPr>
                <w:b/>
                <w:spacing w:val="-1"/>
                <w:sz w:val="19"/>
              </w:rPr>
              <w:t> </w:t>
            </w:r>
            <w:r>
              <w:rPr>
                <w:spacing w:val="-2"/>
                <w:sz w:val="15"/>
              </w:rPr>
              <w:t>UNIDADES</w:t>
            </w:r>
          </w:p>
        </w:tc>
      </w:tr>
      <w:tr>
        <w:trPr>
          <w:trHeight w:val="1090" w:hRule="atLeast"/>
        </w:trPr>
        <w:tc>
          <w:tcPr>
            <w:tcW w:w="1017" w:type="dxa"/>
            <w:tcBorders>
              <w:top w:val="single" w:sz="6" w:space="0" w:color="000000"/>
            </w:tcBorders>
          </w:tcPr>
          <w:p>
            <w:pPr>
              <w:pStyle w:val="TableParagraph"/>
              <w:spacing w:before="208"/>
              <w:rPr>
                <w:sz w:val="19"/>
              </w:rPr>
            </w:pPr>
          </w:p>
          <w:p>
            <w:pPr>
              <w:pStyle w:val="TableParagraph"/>
              <w:ind w:left="22"/>
              <w:jc w:val="center"/>
              <w:rPr>
                <w:sz w:val="19"/>
              </w:rPr>
            </w:pPr>
            <w:r>
              <w:rPr>
                <w:spacing w:val="-5"/>
                <w:w w:val="105"/>
                <w:sz w:val="19"/>
              </w:rPr>
              <w:t>11</w:t>
            </w:r>
          </w:p>
        </w:tc>
        <w:tc>
          <w:tcPr>
            <w:tcW w:w="1209" w:type="dxa"/>
            <w:tcBorders>
              <w:top w:val="single" w:sz="6" w:space="0" w:color="000000"/>
            </w:tcBorders>
          </w:tcPr>
          <w:p>
            <w:pPr>
              <w:pStyle w:val="TableParagraph"/>
              <w:spacing w:before="208"/>
              <w:rPr>
                <w:sz w:val="19"/>
              </w:rPr>
            </w:pPr>
          </w:p>
          <w:p>
            <w:pPr>
              <w:pStyle w:val="TableParagraph"/>
              <w:ind w:left="15"/>
              <w:jc w:val="center"/>
              <w:rPr>
                <w:sz w:val="19"/>
              </w:rPr>
            </w:pPr>
            <w:r>
              <w:rPr>
                <w:spacing w:val="-2"/>
                <w:w w:val="105"/>
                <w:sz w:val="19"/>
              </w:rPr>
              <w:t>71682</w:t>
            </w:r>
          </w:p>
        </w:tc>
        <w:tc>
          <w:tcPr>
            <w:tcW w:w="5734" w:type="dxa"/>
            <w:tcBorders>
              <w:top w:val="single" w:sz="6" w:space="0" w:color="000000"/>
            </w:tcBorders>
          </w:tcPr>
          <w:p>
            <w:pPr>
              <w:pStyle w:val="TableParagraph"/>
              <w:spacing w:line="316" w:lineRule="auto" w:before="146"/>
              <w:ind w:left="170" w:right="47"/>
              <w:rPr>
                <w:sz w:val="19"/>
              </w:rPr>
            </w:pPr>
            <w:r>
              <w:rPr>
                <w:spacing w:val="-2"/>
                <w:w w:val="105"/>
                <w:sz w:val="19"/>
              </w:rPr>
              <w:t>FIO</w:t>
            </w:r>
            <w:r>
              <w:rPr>
                <w:spacing w:val="-7"/>
                <w:w w:val="105"/>
                <w:sz w:val="19"/>
              </w:rPr>
              <w:t> </w:t>
            </w:r>
            <w:r>
              <w:rPr>
                <w:spacing w:val="-2"/>
                <w:w w:val="105"/>
                <w:sz w:val="19"/>
              </w:rPr>
              <w:t>DE</w:t>
            </w:r>
            <w:r>
              <w:rPr>
                <w:spacing w:val="-7"/>
                <w:w w:val="105"/>
                <w:sz w:val="19"/>
              </w:rPr>
              <w:t> </w:t>
            </w:r>
            <w:r>
              <w:rPr>
                <w:spacing w:val="-2"/>
                <w:w w:val="105"/>
                <w:sz w:val="19"/>
              </w:rPr>
              <w:t>SUTURA,</w:t>
            </w:r>
            <w:r>
              <w:rPr>
                <w:spacing w:val="-7"/>
                <w:w w:val="105"/>
                <w:sz w:val="19"/>
              </w:rPr>
              <w:t> </w:t>
            </w:r>
            <w:r>
              <w:rPr>
                <w:spacing w:val="-2"/>
                <w:w w:val="105"/>
                <w:sz w:val="19"/>
              </w:rPr>
              <w:t>SEDA,</w:t>
            </w:r>
            <w:r>
              <w:rPr>
                <w:spacing w:val="-9"/>
                <w:w w:val="105"/>
                <w:sz w:val="19"/>
              </w:rPr>
              <w:t> </w:t>
            </w:r>
            <w:r>
              <w:rPr>
                <w:spacing w:val="-2"/>
                <w:w w:val="105"/>
                <w:sz w:val="19"/>
              </w:rPr>
              <w:t>TRANÇADO,</w:t>
            </w:r>
            <w:r>
              <w:rPr>
                <w:spacing w:val="-7"/>
                <w:w w:val="105"/>
                <w:sz w:val="19"/>
              </w:rPr>
              <w:t> </w:t>
            </w:r>
            <w:r>
              <w:rPr>
                <w:spacing w:val="-2"/>
                <w:w w:val="105"/>
                <w:sz w:val="19"/>
              </w:rPr>
              <w:t>3-0,</w:t>
            </w:r>
            <w:r>
              <w:rPr>
                <w:spacing w:val="-7"/>
                <w:w w:val="105"/>
                <w:sz w:val="19"/>
              </w:rPr>
              <w:t> </w:t>
            </w:r>
            <w:r>
              <w:rPr>
                <w:spacing w:val="-2"/>
                <w:w w:val="105"/>
                <w:sz w:val="19"/>
              </w:rPr>
              <w:t>COR</w:t>
            </w:r>
            <w:r>
              <w:rPr>
                <w:spacing w:val="-7"/>
                <w:w w:val="105"/>
                <w:sz w:val="19"/>
              </w:rPr>
              <w:t> </w:t>
            </w:r>
            <w:r>
              <w:rPr>
                <w:spacing w:val="-2"/>
                <w:w w:val="105"/>
                <w:sz w:val="19"/>
              </w:rPr>
              <w:t>PRETA,</w:t>
            </w:r>
            <w:r>
              <w:rPr>
                <w:spacing w:val="-7"/>
                <w:w w:val="105"/>
                <w:sz w:val="19"/>
              </w:rPr>
              <w:t> </w:t>
            </w:r>
            <w:r>
              <w:rPr>
                <w:spacing w:val="-2"/>
                <w:w w:val="105"/>
                <w:sz w:val="19"/>
              </w:rPr>
              <w:t>FIO </w:t>
            </w:r>
            <w:r>
              <w:rPr>
                <w:w w:val="105"/>
                <w:sz w:val="19"/>
              </w:rPr>
              <w:t>MEDINDO 45CM, COM 1</w:t>
            </w:r>
            <w:r>
              <w:rPr>
                <w:spacing w:val="-2"/>
                <w:w w:val="105"/>
                <w:sz w:val="19"/>
              </w:rPr>
              <w:t> </w:t>
            </w:r>
            <w:r>
              <w:rPr>
                <w:w w:val="105"/>
                <w:sz w:val="19"/>
              </w:rPr>
              <w:t>AGULHA</w:t>
            </w:r>
            <w:r>
              <w:rPr>
                <w:spacing w:val="-2"/>
                <w:w w:val="105"/>
                <w:sz w:val="19"/>
              </w:rPr>
              <w:t> </w:t>
            </w:r>
            <w:r>
              <w:rPr>
                <w:w w:val="105"/>
                <w:sz w:val="19"/>
              </w:rPr>
              <w:t>MEDINDO 17MM, 1/2 CÍRCULO TRIANGULAR</w:t>
            </w:r>
          </w:p>
        </w:tc>
        <w:tc>
          <w:tcPr>
            <w:tcW w:w="1592" w:type="dxa"/>
            <w:tcBorders>
              <w:top w:val="single" w:sz="6" w:space="0" w:color="000000"/>
            </w:tcBorders>
          </w:tcPr>
          <w:p>
            <w:pPr>
              <w:pStyle w:val="TableParagraph"/>
              <w:spacing w:before="60"/>
              <w:rPr>
                <w:sz w:val="19"/>
              </w:rPr>
            </w:pPr>
          </w:p>
          <w:p>
            <w:pPr>
              <w:pStyle w:val="TableParagraph"/>
              <w:spacing w:before="1"/>
              <w:ind w:left="913"/>
              <w:rPr>
                <w:b/>
                <w:sz w:val="19"/>
              </w:rPr>
            </w:pPr>
            <w:r>
              <w:rPr>
                <w:b/>
                <w:spacing w:val="-2"/>
                <w:w w:val="105"/>
                <w:sz w:val="19"/>
              </w:rPr>
              <w:t>2.304</w:t>
            </w:r>
          </w:p>
          <w:p>
            <w:pPr>
              <w:pStyle w:val="TableParagraph"/>
              <w:spacing w:before="113"/>
              <w:ind w:left="552"/>
              <w:rPr>
                <w:sz w:val="15"/>
              </w:rPr>
            </w:pPr>
            <w:r>
              <w:rPr>
                <w:spacing w:val="-2"/>
                <w:w w:val="105"/>
                <w:sz w:val="15"/>
              </w:rPr>
              <w:t>UNIDADES</w:t>
            </w:r>
          </w:p>
        </w:tc>
      </w:tr>
    </w:tbl>
    <w:p>
      <w:pPr>
        <w:pStyle w:val="BodyText"/>
        <w:spacing w:before="262"/>
        <w:ind w:left="0"/>
      </w:pPr>
    </w:p>
    <w:p>
      <w:pPr>
        <w:pStyle w:val="Heading2"/>
        <w:numPr>
          <w:ilvl w:val="0"/>
          <w:numId w:val="14"/>
        </w:numPr>
        <w:tabs>
          <w:tab w:pos="569" w:val="left" w:leader="none"/>
        </w:tabs>
        <w:spacing w:line="240" w:lineRule="auto" w:before="0" w:after="0"/>
        <w:ind w:left="569" w:right="0" w:hanging="242"/>
        <w:jc w:val="left"/>
      </w:pPr>
      <w:r>
        <w:rPr/>
        <w:t>–</w:t>
      </w:r>
      <w:r>
        <w:rPr>
          <w:spacing w:val="-1"/>
        </w:rPr>
        <w:t> </w:t>
      </w:r>
      <w:r>
        <w:rPr/>
        <w:t>JUSTIFICATIVA</w:t>
      </w:r>
      <w:r>
        <w:rPr>
          <w:spacing w:val="-13"/>
        </w:rPr>
        <w:t> </w:t>
      </w:r>
      <w:r>
        <w:rPr/>
        <w:t>DA</w:t>
      </w:r>
      <w:r>
        <w:rPr>
          <w:spacing w:val="-14"/>
        </w:rPr>
        <w:t> </w:t>
      </w:r>
      <w:r>
        <w:rPr>
          <w:spacing w:val="-2"/>
        </w:rPr>
        <w:t>CONTRATAÇÃO:</w:t>
      </w:r>
    </w:p>
    <w:p>
      <w:pPr>
        <w:pStyle w:val="BodyText"/>
        <w:spacing w:before="2"/>
        <w:ind w:left="0"/>
        <w:rPr>
          <w:b/>
        </w:rPr>
      </w:pPr>
    </w:p>
    <w:p>
      <w:pPr>
        <w:pStyle w:val="BodyText"/>
        <w:spacing w:line="247" w:lineRule="auto"/>
        <w:ind w:right="408"/>
      </w:pPr>
      <w:r>
        <w:rPr/>
        <w:t>2.1. A necessidade</w:t>
      </w:r>
      <w:r>
        <w:rPr>
          <w:spacing w:val="23"/>
        </w:rPr>
        <w:t> </w:t>
      </w:r>
      <w:r>
        <w:rPr/>
        <w:t>de</w:t>
      </w:r>
      <w:r>
        <w:rPr>
          <w:spacing w:val="23"/>
        </w:rPr>
        <w:t> </w:t>
      </w:r>
      <w:r>
        <w:rPr/>
        <w:t>aquisição</w:t>
      </w:r>
      <w:r>
        <w:rPr>
          <w:spacing w:val="23"/>
        </w:rPr>
        <w:t> </w:t>
      </w:r>
      <w:r>
        <w:rPr/>
        <w:t>de</w:t>
      </w:r>
      <w:r>
        <w:rPr>
          <w:spacing w:val="23"/>
        </w:rPr>
        <w:t> </w:t>
      </w:r>
      <w:r>
        <w:rPr/>
        <w:t>diversos</w:t>
      </w:r>
      <w:r>
        <w:rPr>
          <w:spacing w:val="23"/>
        </w:rPr>
        <w:t> </w:t>
      </w:r>
      <w:r>
        <w:rPr/>
        <w:t>tipos</w:t>
      </w:r>
      <w:r>
        <w:rPr>
          <w:spacing w:val="23"/>
        </w:rPr>
        <w:t> </w:t>
      </w:r>
      <w:r>
        <w:rPr/>
        <w:t>de</w:t>
      </w:r>
      <w:r>
        <w:rPr>
          <w:spacing w:val="23"/>
        </w:rPr>
        <w:t> </w:t>
      </w:r>
      <w:r>
        <w:rPr/>
        <w:t>fios</w:t>
      </w:r>
      <w:r>
        <w:rPr>
          <w:spacing w:val="23"/>
        </w:rPr>
        <w:t> </w:t>
      </w:r>
      <w:r>
        <w:rPr/>
        <w:t>de</w:t>
      </w:r>
      <w:r>
        <w:rPr>
          <w:spacing w:val="23"/>
        </w:rPr>
        <w:t> </w:t>
      </w:r>
      <w:r>
        <w:rPr/>
        <w:t>sutura</w:t>
      </w:r>
      <w:r>
        <w:rPr>
          <w:spacing w:val="23"/>
        </w:rPr>
        <w:t> </w:t>
      </w:r>
      <w:r>
        <w:rPr/>
        <w:t>para</w:t>
      </w:r>
      <w:r>
        <w:rPr>
          <w:spacing w:val="23"/>
        </w:rPr>
        <w:t> </w:t>
      </w:r>
      <w:r>
        <w:rPr/>
        <w:t>a</w:t>
      </w:r>
      <w:r>
        <w:rPr>
          <w:spacing w:val="23"/>
        </w:rPr>
        <w:t> </w:t>
      </w:r>
      <w:r>
        <w:rPr/>
        <w:t>Policlínica</w:t>
      </w:r>
      <w:r>
        <w:rPr>
          <w:spacing w:val="23"/>
        </w:rPr>
        <w:t> </w:t>
      </w:r>
      <w:r>
        <w:rPr/>
        <w:t>Universitária</w:t>
      </w:r>
      <w:r>
        <w:rPr>
          <w:spacing w:val="23"/>
        </w:rPr>
        <w:t> </w:t>
      </w:r>
      <w:r>
        <w:rPr/>
        <w:t>Piquet</w:t>
      </w:r>
      <w:r>
        <w:rPr>
          <w:spacing w:val="23"/>
        </w:rPr>
        <w:t> </w:t>
      </w:r>
      <w:r>
        <w:rPr/>
        <w:t>Carneiro</w:t>
      </w:r>
      <w:r>
        <w:rPr>
          <w:spacing w:val="23"/>
        </w:rPr>
        <w:t> </w:t>
      </w:r>
      <w:r>
        <w:rPr/>
        <w:t>é</w:t>
      </w:r>
      <w:r>
        <w:rPr>
          <w:spacing w:val="23"/>
        </w:rPr>
        <w:t> </w:t>
      </w:r>
      <w:r>
        <w:rPr/>
        <w:t>fundamentada</w:t>
      </w:r>
      <w:r>
        <w:rPr>
          <w:spacing w:val="23"/>
        </w:rPr>
        <w:t> </w:t>
      </w:r>
      <w:r>
        <w:rPr/>
        <w:t>pela</w:t>
      </w:r>
      <w:r>
        <w:rPr>
          <w:spacing w:val="23"/>
        </w:rPr>
        <w:t> </w:t>
      </w:r>
      <w:r>
        <w:rPr/>
        <w:t>missão institucional</w:t>
      </w:r>
      <w:r>
        <w:rPr>
          <w:spacing w:val="15"/>
        </w:rPr>
        <w:t> </w:t>
      </w:r>
      <w:r>
        <w:rPr/>
        <w:t>de</w:t>
      </w:r>
      <w:r>
        <w:rPr>
          <w:spacing w:val="15"/>
        </w:rPr>
        <w:t> </w:t>
      </w:r>
      <w:r>
        <w:rPr/>
        <w:t>manter</w:t>
      </w:r>
      <w:r>
        <w:rPr>
          <w:spacing w:val="15"/>
        </w:rPr>
        <w:t> </w:t>
      </w:r>
      <w:r>
        <w:rPr/>
        <w:t>as</w:t>
      </w:r>
      <w:r>
        <w:rPr>
          <w:spacing w:val="15"/>
        </w:rPr>
        <w:t> </w:t>
      </w:r>
      <w:r>
        <w:rPr/>
        <w:t>atividades</w:t>
      </w:r>
      <w:r>
        <w:rPr>
          <w:spacing w:val="15"/>
        </w:rPr>
        <w:t> </w:t>
      </w:r>
      <w:r>
        <w:rPr/>
        <w:t>clínicas</w:t>
      </w:r>
      <w:r>
        <w:rPr>
          <w:spacing w:val="15"/>
        </w:rPr>
        <w:t> </w:t>
      </w:r>
      <w:r>
        <w:rPr/>
        <w:t>e</w:t>
      </w:r>
      <w:r>
        <w:rPr>
          <w:spacing w:val="15"/>
        </w:rPr>
        <w:t> </w:t>
      </w:r>
      <w:r>
        <w:rPr/>
        <w:t>cirúrgicas,</w:t>
      </w:r>
      <w:r>
        <w:rPr>
          <w:spacing w:val="15"/>
        </w:rPr>
        <w:t> </w:t>
      </w:r>
      <w:r>
        <w:rPr/>
        <w:t>especialmente</w:t>
      </w:r>
      <w:r>
        <w:rPr>
          <w:spacing w:val="15"/>
        </w:rPr>
        <w:t> </w:t>
      </w:r>
      <w:r>
        <w:rPr/>
        <w:t>para</w:t>
      </w:r>
      <w:r>
        <w:rPr>
          <w:spacing w:val="15"/>
        </w:rPr>
        <w:t> </w:t>
      </w:r>
      <w:r>
        <w:rPr/>
        <w:t>atender</w:t>
      </w:r>
      <w:r>
        <w:rPr>
          <w:spacing w:val="15"/>
        </w:rPr>
        <w:t> </w:t>
      </w:r>
      <w:r>
        <w:rPr/>
        <w:t>aos</w:t>
      </w:r>
      <w:r>
        <w:rPr>
          <w:spacing w:val="15"/>
        </w:rPr>
        <w:t> </w:t>
      </w:r>
      <w:r>
        <w:rPr/>
        <w:t>pacientes</w:t>
      </w:r>
      <w:r>
        <w:rPr>
          <w:spacing w:val="15"/>
        </w:rPr>
        <w:t> </w:t>
      </w:r>
      <w:r>
        <w:rPr/>
        <w:t>do</w:t>
      </w:r>
      <w:r>
        <w:rPr>
          <w:spacing w:val="15"/>
        </w:rPr>
        <w:t> </w:t>
      </w:r>
      <w:r>
        <w:rPr/>
        <w:t>SUS,</w:t>
      </w:r>
      <w:r>
        <w:rPr>
          <w:spacing w:val="15"/>
        </w:rPr>
        <w:t> </w:t>
      </w:r>
      <w:r>
        <w:rPr/>
        <w:t>conforme</w:t>
      </w:r>
      <w:r>
        <w:rPr>
          <w:spacing w:val="15"/>
        </w:rPr>
        <w:t> </w:t>
      </w:r>
      <w:r>
        <w:rPr/>
        <w:t>contrato</w:t>
      </w:r>
      <w:r>
        <w:rPr>
          <w:spacing w:val="15"/>
        </w:rPr>
        <w:t> </w:t>
      </w:r>
      <w:r>
        <w:rPr/>
        <w:t>de</w:t>
      </w:r>
      <w:r>
        <w:rPr>
          <w:spacing w:val="15"/>
        </w:rPr>
        <w:t> </w:t>
      </w:r>
      <w:r>
        <w:rPr/>
        <w:t>prestação</w:t>
      </w:r>
      <w:r>
        <w:rPr>
          <w:spacing w:val="15"/>
        </w:rPr>
        <w:t> </w:t>
      </w:r>
      <w:r>
        <w:rPr/>
        <w:t>de</w:t>
      </w:r>
      <w:r>
        <w:rPr>
          <w:spacing w:val="15"/>
        </w:rPr>
        <w:t> </w:t>
      </w:r>
      <w:r>
        <w:rPr/>
        <w:t>serviços com</w:t>
      </w:r>
      <w:r>
        <w:rPr>
          <w:spacing w:val="21"/>
        </w:rPr>
        <w:t> </w:t>
      </w:r>
      <w:r>
        <w:rPr/>
        <w:t>o</w:t>
      </w:r>
      <w:r>
        <w:rPr>
          <w:spacing w:val="21"/>
        </w:rPr>
        <w:t> </w:t>
      </w:r>
      <w:r>
        <w:rPr/>
        <w:t>Estado</w:t>
      </w:r>
      <w:r>
        <w:rPr>
          <w:spacing w:val="21"/>
        </w:rPr>
        <w:t> </w:t>
      </w:r>
      <w:r>
        <w:rPr/>
        <w:t>do</w:t>
      </w:r>
      <w:r>
        <w:rPr>
          <w:spacing w:val="21"/>
        </w:rPr>
        <w:t> </w:t>
      </w:r>
      <w:r>
        <w:rPr/>
        <w:t>Rio</w:t>
      </w:r>
      <w:r>
        <w:rPr>
          <w:spacing w:val="21"/>
        </w:rPr>
        <w:t> </w:t>
      </w:r>
      <w:r>
        <w:rPr/>
        <w:t>de</w:t>
      </w:r>
      <w:r>
        <w:rPr>
          <w:spacing w:val="21"/>
        </w:rPr>
        <w:t> </w:t>
      </w:r>
      <w:r>
        <w:rPr/>
        <w:t>Janeiro. A contratação</w:t>
      </w:r>
      <w:r>
        <w:rPr>
          <w:spacing w:val="21"/>
        </w:rPr>
        <w:t> </w:t>
      </w:r>
      <w:r>
        <w:rPr/>
        <w:t>destes</w:t>
      </w:r>
      <w:r>
        <w:rPr>
          <w:spacing w:val="21"/>
        </w:rPr>
        <w:t> </w:t>
      </w:r>
      <w:r>
        <w:rPr/>
        <w:t>insumos</w:t>
      </w:r>
      <w:r>
        <w:rPr>
          <w:spacing w:val="21"/>
        </w:rPr>
        <w:t> </w:t>
      </w:r>
      <w:r>
        <w:rPr/>
        <w:t>é</w:t>
      </w:r>
      <w:r>
        <w:rPr>
          <w:spacing w:val="21"/>
        </w:rPr>
        <w:t> </w:t>
      </w:r>
      <w:r>
        <w:rPr/>
        <w:t>essencial</w:t>
      </w:r>
      <w:r>
        <w:rPr>
          <w:spacing w:val="21"/>
        </w:rPr>
        <w:t> </w:t>
      </w:r>
      <w:r>
        <w:rPr/>
        <w:t>para</w:t>
      </w:r>
      <w:r>
        <w:rPr>
          <w:spacing w:val="21"/>
        </w:rPr>
        <w:t> </w:t>
      </w:r>
      <w:r>
        <w:rPr/>
        <w:t>a</w:t>
      </w:r>
      <w:r>
        <w:rPr>
          <w:spacing w:val="21"/>
        </w:rPr>
        <w:t> </w:t>
      </w:r>
      <w:r>
        <w:rPr/>
        <w:t>continuidade</w:t>
      </w:r>
      <w:r>
        <w:rPr>
          <w:spacing w:val="21"/>
        </w:rPr>
        <w:t> </w:t>
      </w:r>
      <w:r>
        <w:rPr/>
        <w:t>dos</w:t>
      </w:r>
      <w:r>
        <w:rPr>
          <w:spacing w:val="21"/>
        </w:rPr>
        <w:t> </w:t>
      </w:r>
      <w:r>
        <w:rPr/>
        <w:t>serviços</w:t>
      </w:r>
      <w:r>
        <w:rPr>
          <w:spacing w:val="21"/>
        </w:rPr>
        <w:t> </w:t>
      </w:r>
      <w:r>
        <w:rPr/>
        <w:t>de</w:t>
      </w:r>
      <w:r>
        <w:rPr>
          <w:spacing w:val="21"/>
        </w:rPr>
        <w:t> </w:t>
      </w:r>
      <w:r>
        <w:rPr/>
        <w:t>saúde</w:t>
      </w:r>
      <w:r>
        <w:rPr>
          <w:spacing w:val="21"/>
        </w:rPr>
        <w:t> </w:t>
      </w:r>
      <w:r>
        <w:rPr/>
        <w:t>oferecidos</w:t>
      </w:r>
      <w:r>
        <w:rPr>
          <w:spacing w:val="21"/>
        </w:rPr>
        <w:t> </w:t>
      </w:r>
      <w:r>
        <w:rPr/>
        <w:t>pela</w:t>
      </w:r>
      <w:r>
        <w:rPr>
          <w:spacing w:val="21"/>
        </w:rPr>
        <w:t> </w:t>
      </w:r>
      <w:r>
        <w:rPr/>
        <w:t>clínica,</w:t>
      </w:r>
      <w:r>
        <w:rPr>
          <w:spacing w:val="21"/>
        </w:rPr>
        <w:t> </w:t>
      </w:r>
      <w:r>
        <w:rPr/>
        <w:t>que</w:t>
      </w:r>
    </w:p>
    <w:p>
      <w:pPr>
        <w:pStyle w:val="BodyText"/>
        <w:spacing w:before="8"/>
      </w:pPr>
      <w:r>
        <w:rPr/>
        <w:t>desempenha</w:t>
      </w:r>
      <w:r>
        <w:rPr>
          <w:spacing w:val="12"/>
        </w:rPr>
        <w:t> </w:t>
      </w:r>
      <w:r>
        <w:rPr/>
        <w:t>um</w:t>
      </w:r>
      <w:r>
        <w:rPr>
          <w:spacing w:val="13"/>
        </w:rPr>
        <w:t> </w:t>
      </w:r>
      <w:r>
        <w:rPr/>
        <w:t>papel</w:t>
      </w:r>
      <w:r>
        <w:rPr>
          <w:spacing w:val="12"/>
        </w:rPr>
        <w:t> </w:t>
      </w:r>
      <w:r>
        <w:rPr/>
        <w:t>crucial</w:t>
      </w:r>
      <w:r>
        <w:rPr>
          <w:spacing w:val="13"/>
        </w:rPr>
        <w:t> </w:t>
      </w:r>
      <w:r>
        <w:rPr/>
        <w:t>no</w:t>
      </w:r>
      <w:r>
        <w:rPr>
          <w:spacing w:val="12"/>
        </w:rPr>
        <w:t> </w:t>
      </w:r>
      <w:r>
        <w:rPr/>
        <w:t>sistema</w:t>
      </w:r>
      <w:r>
        <w:rPr>
          <w:spacing w:val="13"/>
        </w:rPr>
        <w:t> </w:t>
      </w:r>
      <w:r>
        <w:rPr/>
        <w:t>de</w:t>
      </w:r>
      <w:r>
        <w:rPr>
          <w:spacing w:val="12"/>
        </w:rPr>
        <w:t> </w:t>
      </w:r>
      <w:r>
        <w:rPr/>
        <w:t>saúde</w:t>
      </w:r>
      <w:r>
        <w:rPr>
          <w:spacing w:val="13"/>
        </w:rPr>
        <w:t> </w:t>
      </w:r>
      <w:r>
        <w:rPr/>
        <w:t>pública,</w:t>
      </w:r>
      <w:r>
        <w:rPr>
          <w:spacing w:val="13"/>
        </w:rPr>
        <w:t> </w:t>
      </w:r>
      <w:r>
        <w:rPr/>
        <w:t>alinhando-se</w:t>
      </w:r>
      <w:r>
        <w:rPr>
          <w:spacing w:val="12"/>
        </w:rPr>
        <w:t> </w:t>
      </w:r>
      <w:r>
        <w:rPr/>
        <w:t>diretamente</w:t>
      </w:r>
      <w:r>
        <w:rPr>
          <w:spacing w:val="13"/>
        </w:rPr>
        <w:t> </w:t>
      </w:r>
      <w:r>
        <w:rPr/>
        <w:t>com</w:t>
      </w:r>
      <w:r>
        <w:rPr>
          <w:spacing w:val="12"/>
        </w:rPr>
        <w:t> </w:t>
      </w:r>
      <w:r>
        <w:rPr/>
        <w:t>a</w:t>
      </w:r>
      <w:r>
        <w:rPr>
          <w:spacing w:val="13"/>
        </w:rPr>
        <w:t> </w:t>
      </w:r>
      <w:r>
        <w:rPr/>
        <w:t>missão</w:t>
      </w:r>
      <w:r>
        <w:rPr>
          <w:spacing w:val="12"/>
        </w:rPr>
        <w:t> </w:t>
      </w:r>
      <w:r>
        <w:rPr/>
        <w:t>constitucional</w:t>
      </w:r>
      <w:r>
        <w:rPr>
          <w:spacing w:val="13"/>
        </w:rPr>
        <w:t> </w:t>
      </w:r>
      <w:r>
        <w:rPr/>
        <w:t>de</w:t>
      </w:r>
      <w:r>
        <w:rPr>
          <w:spacing w:val="13"/>
        </w:rPr>
        <w:t> </w:t>
      </w:r>
      <w:r>
        <w:rPr/>
        <w:t>promover</w:t>
      </w:r>
      <w:r>
        <w:rPr>
          <w:spacing w:val="12"/>
        </w:rPr>
        <w:t> </w:t>
      </w:r>
      <w:r>
        <w:rPr/>
        <w:t>o</w:t>
      </w:r>
      <w:r>
        <w:rPr>
          <w:spacing w:val="13"/>
        </w:rPr>
        <w:t> </w:t>
      </w:r>
      <w:r>
        <w:rPr/>
        <w:t>acesso</w:t>
      </w:r>
      <w:r>
        <w:rPr>
          <w:spacing w:val="12"/>
        </w:rPr>
        <w:t> </w:t>
      </w:r>
      <w:r>
        <w:rPr/>
        <w:t>à</w:t>
      </w:r>
      <w:r>
        <w:rPr>
          <w:spacing w:val="13"/>
        </w:rPr>
        <w:t> </w:t>
      </w:r>
      <w:r>
        <w:rPr>
          <w:spacing w:val="-2"/>
        </w:rPr>
        <w:t>saúde.</w:t>
      </w:r>
    </w:p>
    <w:p>
      <w:pPr>
        <w:pStyle w:val="BodyText"/>
        <w:spacing w:line="247" w:lineRule="auto" w:before="237"/>
      </w:pPr>
      <w:r>
        <w:rPr/>
        <w:t>A metodologia</w:t>
      </w:r>
      <w:r>
        <w:rPr>
          <w:spacing w:val="23"/>
        </w:rPr>
        <w:t> </w:t>
      </w:r>
      <w:r>
        <w:rPr/>
        <w:t>de</w:t>
      </w:r>
      <w:r>
        <w:rPr>
          <w:spacing w:val="23"/>
        </w:rPr>
        <w:t> </w:t>
      </w:r>
      <w:r>
        <w:rPr/>
        <w:t>cálculo</w:t>
      </w:r>
      <w:r>
        <w:rPr>
          <w:spacing w:val="23"/>
        </w:rPr>
        <w:t> </w:t>
      </w:r>
      <w:r>
        <w:rPr/>
        <w:t>para</w:t>
      </w:r>
      <w:r>
        <w:rPr>
          <w:spacing w:val="23"/>
        </w:rPr>
        <w:t> </w:t>
      </w:r>
      <w:r>
        <w:rPr/>
        <w:t>quantificar</w:t>
      </w:r>
      <w:r>
        <w:rPr>
          <w:spacing w:val="23"/>
        </w:rPr>
        <w:t> </w:t>
      </w:r>
      <w:r>
        <w:rPr/>
        <w:t>o</w:t>
      </w:r>
      <w:r>
        <w:rPr>
          <w:spacing w:val="23"/>
        </w:rPr>
        <w:t> </w:t>
      </w:r>
      <w:r>
        <w:rPr/>
        <w:t>objeto</w:t>
      </w:r>
      <w:r>
        <w:rPr>
          <w:spacing w:val="23"/>
        </w:rPr>
        <w:t> </w:t>
      </w:r>
      <w:r>
        <w:rPr/>
        <w:t>foi</w:t>
      </w:r>
      <w:r>
        <w:rPr>
          <w:spacing w:val="23"/>
        </w:rPr>
        <w:t> </w:t>
      </w:r>
      <w:r>
        <w:rPr/>
        <w:t>baseada</w:t>
      </w:r>
      <w:r>
        <w:rPr>
          <w:spacing w:val="23"/>
        </w:rPr>
        <w:t> </w:t>
      </w:r>
      <w:r>
        <w:rPr/>
        <w:t>no</w:t>
      </w:r>
      <w:r>
        <w:rPr>
          <w:spacing w:val="23"/>
        </w:rPr>
        <w:t> </w:t>
      </w:r>
      <w:r>
        <w:rPr/>
        <w:t>consumo</w:t>
      </w:r>
      <w:r>
        <w:rPr>
          <w:spacing w:val="23"/>
        </w:rPr>
        <w:t> </w:t>
      </w:r>
      <w:r>
        <w:rPr/>
        <w:t>médio</w:t>
      </w:r>
      <w:r>
        <w:rPr>
          <w:spacing w:val="23"/>
        </w:rPr>
        <w:t> </w:t>
      </w:r>
      <w:r>
        <w:rPr/>
        <w:t>mensal,</w:t>
      </w:r>
      <w:r>
        <w:rPr>
          <w:spacing w:val="23"/>
        </w:rPr>
        <w:t> </w:t>
      </w:r>
      <w:r>
        <w:rPr/>
        <w:t>ajustado</w:t>
      </w:r>
      <w:r>
        <w:rPr>
          <w:spacing w:val="23"/>
        </w:rPr>
        <w:t> </w:t>
      </w:r>
      <w:r>
        <w:rPr/>
        <w:t>em</w:t>
      </w:r>
      <w:r>
        <w:rPr>
          <w:spacing w:val="23"/>
        </w:rPr>
        <w:t> </w:t>
      </w:r>
      <w:r>
        <w:rPr/>
        <w:t>25%</w:t>
      </w:r>
      <w:r>
        <w:rPr>
          <w:spacing w:val="23"/>
        </w:rPr>
        <w:t> </w:t>
      </w:r>
      <w:r>
        <w:rPr/>
        <w:t>para</w:t>
      </w:r>
      <w:r>
        <w:rPr>
          <w:spacing w:val="23"/>
        </w:rPr>
        <w:t> </w:t>
      </w:r>
      <w:r>
        <w:rPr/>
        <w:t>acomodar</w:t>
      </w:r>
      <w:r>
        <w:rPr>
          <w:spacing w:val="23"/>
        </w:rPr>
        <w:t> </w:t>
      </w:r>
      <w:r>
        <w:rPr/>
        <w:t>possíveis</w:t>
      </w:r>
      <w:r>
        <w:rPr>
          <w:spacing w:val="23"/>
        </w:rPr>
        <w:t> </w:t>
      </w:r>
      <w:r>
        <w:rPr/>
        <w:t>aumentos</w:t>
      </w:r>
      <w:r>
        <w:rPr>
          <w:spacing w:val="23"/>
        </w:rPr>
        <w:t> </w:t>
      </w:r>
      <w:r>
        <w:rPr/>
        <w:t>de demanda,</w:t>
      </w:r>
      <w:r>
        <w:rPr>
          <w:spacing w:val="14"/>
        </w:rPr>
        <w:t> </w:t>
      </w:r>
      <w:r>
        <w:rPr/>
        <w:t>evitando</w:t>
      </w:r>
      <w:r>
        <w:rPr>
          <w:spacing w:val="14"/>
        </w:rPr>
        <w:t> </w:t>
      </w:r>
      <w:r>
        <w:rPr/>
        <w:t>o</w:t>
      </w:r>
      <w:r>
        <w:rPr>
          <w:spacing w:val="14"/>
        </w:rPr>
        <w:t> </w:t>
      </w:r>
      <w:r>
        <w:rPr/>
        <w:t>fracionamento</w:t>
      </w:r>
      <w:r>
        <w:rPr>
          <w:spacing w:val="14"/>
        </w:rPr>
        <w:t> </w:t>
      </w:r>
      <w:r>
        <w:rPr/>
        <w:t>de</w:t>
      </w:r>
      <w:r>
        <w:rPr>
          <w:spacing w:val="14"/>
        </w:rPr>
        <w:t> </w:t>
      </w:r>
      <w:r>
        <w:rPr/>
        <w:t>caixas</w:t>
      </w:r>
      <w:r>
        <w:rPr>
          <w:spacing w:val="14"/>
        </w:rPr>
        <w:t> </w:t>
      </w:r>
      <w:r>
        <w:rPr/>
        <w:t>ou</w:t>
      </w:r>
      <w:r>
        <w:rPr>
          <w:spacing w:val="14"/>
        </w:rPr>
        <w:t> </w:t>
      </w:r>
      <w:r>
        <w:rPr/>
        <w:t>pacotes,</w:t>
      </w:r>
      <w:r>
        <w:rPr>
          <w:spacing w:val="14"/>
        </w:rPr>
        <w:t> </w:t>
      </w:r>
      <w:r>
        <w:rPr/>
        <w:t>o</w:t>
      </w:r>
      <w:r>
        <w:rPr>
          <w:spacing w:val="14"/>
        </w:rPr>
        <w:t> </w:t>
      </w:r>
      <w:r>
        <w:rPr/>
        <w:t>que</w:t>
      </w:r>
      <w:r>
        <w:rPr>
          <w:spacing w:val="14"/>
        </w:rPr>
        <w:t> </w:t>
      </w:r>
      <w:r>
        <w:rPr/>
        <w:t>demonstra</w:t>
      </w:r>
      <w:r>
        <w:rPr>
          <w:spacing w:val="14"/>
        </w:rPr>
        <w:t> </w:t>
      </w:r>
      <w:r>
        <w:rPr/>
        <w:t>uma</w:t>
      </w:r>
      <w:r>
        <w:rPr>
          <w:spacing w:val="14"/>
        </w:rPr>
        <w:t> </w:t>
      </w:r>
      <w:r>
        <w:rPr/>
        <w:t>abordagem</w:t>
      </w:r>
      <w:r>
        <w:rPr>
          <w:spacing w:val="14"/>
        </w:rPr>
        <w:t> </w:t>
      </w:r>
      <w:r>
        <w:rPr/>
        <w:t>prudente</w:t>
      </w:r>
      <w:r>
        <w:rPr>
          <w:spacing w:val="14"/>
        </w:rPr>
        <w:t> </w:t>
      </w:r>
      <w:r>
        <w:rPr/>
        <w:t>e</w:t>
      </w:r>
      <w:r>
        <w:rPr>
          <w:spacing w:val="14"/>
        </w:rPr>
        <w:t> </w:t>
      </w:r>
      <w:r>
        <w:rPr/>
        <w:t>eficiente</w:t>
      </w:r>
      <w:r>
        <w:rPr>
          <w:spacing w:val="14"/>
        </w:rPr>
        <w:t> </w:t>
      </w:r>
      <w:r>
        <w:rPr/>
        <w:t>na</w:t>
      </w:r>
      <w:r>
        <w:rPr>
          <w:spacing w:val="14"/>
        </w:rPr>
        <w:t> </w:t>
      </w:r>
      <w:r>
        <w:rPr/>
        <w:t>gestão</w:t>
      </w:r>
      <w:r>
        <w:rPr>
          <w:spacing w:val="14"/>
        </w:rPr>
        <w:t> </w:t>
      </w:r>
      <w:r>
        <w:rPr/>
        <w:t>de</w:t>
      </w:r>
      <w:r>
        <w:rPr>
          <w:spacing w:val="14"/>
        </w:rPr>
        <w:t> </w:t>
      </w:r>
      <w:r>
        <w:rPr/>
        <w:t>recursos.</w:t>
      </w:r>
      <w:r>
        <w:rPr>
          <w:spacing w:val="14"/>
        </w:rPr>
        <w:t> </w:t>
      </w:r>
      <w:r>
        <w:rPr/>
        <w:t>Esta</w:t>
      </w:r>
      <w:r>
        <w:rPr>
          <w:spacing w:val="14"/>
        </w:rPr>
        <w:t> </w:t>
      </w:r>
      <w:r>
        <w:rPr/>
        <w:t>estratégia assegura</w:t>
      </w:r>
      <w:r>
        <w:rPr>
          <w:spacing w:val="28"/>
        </w:rPr>
        <w:t> </w:t>
      </w:r>
      <w:r>
        <w:rPr/>
        <w:t>que</w:t>
      </w:r>
      <w:r>
        <w:rPr>
          <w:spacing w:val="28"/>
        </w:rPr>
        <w:t> </w:t>
      </w:r>
      <w:r>
        <w:rPr/>
        <w:t>a</w:t>
      </w:r>
      <w:r>
        <w:rPr>
          <w:spacing w:val="28"/>
        </w:rPr>
        <w:t> </w:t>
      </w:r>
      <w:r>
        <w:rPr/>
        <w:t>clínica</w:t>
      </w:r>
      <w:r>
        <w:rPr>
          <w:spacing w:val="28"/>
        </w:rPr>
        <w:t> </w:t>
      </w:r>
      <w:r>
        <w:rPr/>
        <w:t>possa</w:t>
      </w:r>
      <w:r>
        <w:rPr>
          <w:spacing w:val="28"/>
        </w:rPr>
        <w:t> </w:t>
      </w:r>
      <w:r>
        <w:rPr/>
        <w:t>responder</w:t>
      </w:r>
      <w:r>
        <w:rPr>
          <w:spacing w:val="28"/>
        </w:rPr>
        <w:t> </w:t>
      </w:r>
      <w:r>
        <w:rPr/>
        <w:t>adequadamente</w:t>
      </w:r>
      <w:r>
        <w:rPr>
          <w:spacing w:val="28"/>
        </w:rPr>
        <w:t> </w:t>
      </w:r>
      <w:r>
        <w:rPr/>
        <w:t>às</w:t>
      </w:r>
      <w:r>
        <w:rPr>
          <w:spacing w:val="28"/>
        </w:rPr>
        <w:t> </w:t>
      </w:r>
      <w:r>
        <w:rPr/>
        <w:t>necessidades</w:t>
      </w:r>
      <w:r>
        <w:rPr>
          <w:spacing w:val="28"/>
        </w:rPr>
        <w:t> </w:t>
      </w:r>
      <w:r>
        <w:rPr/>
        <w:t>dos</w:t>
      </w:r>
      <w:r>
        <w:rPr>
          <w:spacing w:val="28"/>
        </w:rPr>
        <w:t> </w:t>
      </w:r>
      <w:r>
        <w:rPr/>
        <w:t>pacientes</w:t>
      </w:r>
      <w:r>
        <w:rPr>
          <w:spacing w:val="28"/>
        </w:rPr>
        <w:t> </w:t>
      </w:r>
      <w:r>
        <w:rPr/>
        <w:t>sem</w:t>
      </w:r>
      <w:r>
        <w:rPr>
          <w:spacing w:val="28"/>
        </w:rPr>
        <w:t> </w:t>
      </w:r>
      <w:r>
        <w:rPr/>
        <w:t>interrupções,</w:t>
      </w:r>
      <w:r>
        <w:rPr>
          <w:spacing w:val="28"/>
        </w:rPr>
        <w:t> </w:t>
      </w:r>
      <w:r>
        <w:rPr/>
        <w:t>garantindo</w:t>
      </w:r>
      <w:r>
        <w:rPr>
          <w:spacing w:val="28"/>
        </w:rPr>
        <w:t> </w:t>
      </w:r>
      <w:r>
        <w:rPr/>
        <w:t>a</w:t>
      </w:r>
      <w:r>
        <w:rPr>
          <w:spacing w:val="28"/>
        </w:rPr>
        <w:t> </w:t>
      </w:r>
      <w:r>
        <w:rPr/>
        <w:t>disponibilidade</w:t>
      </w:r>
      <w:r>
        <w:rPr>
          <w:spacing w:val="28"/>
        </w:rPr>
        <w:t> </w:t>
      </w:r>
      <w:r>
        <w:rPr/>
        <w:t>de</w:t>
      </w:r>
      <w:r>
        <w:rPr>
          <w:spacing w:val="28"/>
        </w:rPr>
        <w:t> </w:t>
      </w:r>
      <w:r>
        <w:rPr/>
        <w:t>materiais</w:t>
      </w:r>
    </w:p>
    <w:p>
      <w:pPr>
        <w:pStyle w:val="BodyText"/>
        <w:spacing w:line="258" w:lineRule="exact"/>
      </w:pPr>
      <w:r>
        <w:rPr/>
        <w:t>essenciais</w:t>
      </w:r>
      <w:r>
        <w:rPr>
          <w:spacing w:val="18"/>
        </w:rPr>
        <w:t> </w:t>
      </w:r>
      <w:r>
        <w:rPr/>
        <w:t>para</w:t>
      </w:r>
      <w:r>
        <w:rPr>
          <w:spacing w:val="19"/>
        </w:rPr>
        <w:t> </w:t>
      </w:r>
      <w:r>
        <w:rPr/>
        <w:t>procedimentos</w:t>
      </w:r>
      <w:r>
        <w:rPr>
          <w:spacing w:val="19"/>
        </w:rPr>
        <w:t> </w:t>
      </w:r>
      <w:r>
        <w:rPr>
          <w:spacing w:val="-2"/>
        </w:rPr>
        <w:t>cirúrgicos</w:t>
      </w:r>
    </w:p>
    <w:p>
      <w:pPr>
        <w:pStyle w:val="BodyText"/>
        <w:ind w:left="0"/>
      </w:pPr>
    </w:p>
    <w:p>
      <w:pPr>
        <w:pStyle w:val="BodyText"/>
        <w:spacing w:before="17"/>
        <w:ind w:left="0"/>
      </w:pPr>
    </w:p>
    <w:p>
      <w:pPr>
        <w:pStyle w:val="Heading2"/>
        <w:numPr>
          <w:ilvl w:val="0"/>
          <w:numId w:val="14"/>
        </w:numPr>
        <w:tabs>
          <w:tab w:pos="660" w:val="left" w:leader="none"/>
        </w:tabs>
        <w:spacing w:line="240" w:lineRule="auto" w:before="0" w:after="0"/>
        <w:ind w:left="660" w:right="0" w:hanging="333"/>
        <w:jc w:val="left"/>
      </w:pPr>
      <w:r>
        <w:rPr/>
        <w:t>-</w:t>
      </w:r>
      <w:r>
        <w:rPr>
          <w:spacing w:val="13"/>
        </w:rPr>
        <w:t> </w:t>
      </w:r>
      <w:r>
        <w:rPr/>
        <w:t>FUNDAMENTAÇÃO</w:t>
      </w:r>
      <w:r>
        <w:rPr>
          <w:spacing w:val="13"/>
        </w:rPr>
        <w:t> </w:t>
      </w:r>
      <w:r>
        <w:rPr/>
        <w:t>DA</w:t>
      </w:r>
      <w:r>
        <w:rPr>
          <w:spacing w:val="-3"/>
        </w:rPr>
        <w:t> </w:t>
      </w:r>
      <w:r>
        <w:rPr>
          <w:spacing w:val="-2"/>
        </w:rPr>
        <w:t>CONTRATAÇÃO:</w:t>
      </w:r>
    </w:p>
    <w:p>
      <w:pPr>
        <w:pStyle w:val="BodyText"/>
        <w:spacing w:before="2"/>
        <w:ind w:left="0"/>
        <w:rPr>
          <w:b/>
        </w:rPr>
      </w:pPr>
    </w:p>
    <w:p>
      <w:pPr>
        <w:pStyle w:val="BodyText"/>
      </w:pPr>
      <w:r>
        <w:rPr/>
        <w:t>3.1.</w:t>
      </w:r>
      <w:r>
        <w:rPr>
          <w:spacing w:val="-1"/>
        </w:rPr>
        <w:t> </w:t>
      </w:r>
      <w:r>
        <w:rPr/>
        <w:t>A fundamentação</w:t>
      </w:r>
      <w:r>
        <w:rPr>
          <w:spacing w:val="15"/>
        </w:rPr>
        <w:t> </w:t>
      </w:r>
      <w:r>
        <w:rPr/>
        <w:t>da</w:t>
      </w:r>
      <w:r>
        <w:rPr>
          <w:spacing w:val="16"/>
        </w:rPr>
        <w:t> </w:t>
      </w:r>
      <w:r>
        <w:rPr/>
        <w:t>contratação</w:t>
      </w:r>
      <w:r>
        <w:rPr>
          <w:spacing w:val="16"/>
        </w:rPr>
        <w:t> </w:t>
      </w:r>
      <w:r>
        <w:rPr/>
        <w:t>encontra-se</w:t>
      </w:r>
      <w:r>
        <w:rPr>
          <w:spacing w:val="16"/>
        </w:rPr>
        <w:t> </w:t>
      </w:r>
      <w:r>
        <w:rPr/>
        <w:t>pormenorizada</w:t>
      </w:r>
      <w:r>
        <w:rPr>
          <w:spacing w:val="16"/>
        </w:rPr>
        <w:t> </w:t>
      </w:r>
      <w:r>
        <w:rPr/>
        <w:t>em</w:t>
      </w:r>
      <w:r>
        <w:rPr>
          <w:spacing w:val="16"/>
        </w:rPr>
        <w:t> </w:t>
      </w:r>
      <w:r>
        <w:rPr/>
        <w:t>tópico</w:t>
      </w:r>
      <w:r>
        <w:rPr>
          <w:spacing w:val="15"/>
        </w:rPr>
        <w:t> </w:t>
      </w:r>
      <w:r>
        <w:rPr/>
        <w:t>específico</w:t>
      </w:r>
      <w:r>
        <w:rPr>
          <w:spacing w:val="16"/>
        </w:rPr>
        <w:t> </w:t>
      </w:r>
      <w:r>
        <w:rPr/>
        <w:t>do</w:t>
      </w:r>
      <w:r>
        <w:rPr>
          <w:spacing w:val="16"/>
        </w:rPr>
        <w:t> </w:t>
      </w:r>
      <w:r>
        <w:rPr/>
        <w:t>Estudo</w:t>
      </w:r>
      <w:r>
        <w:rPr>
          <w:spacing w:val="11"/>
        </w:rPr>
        <w:t> </w:t>
      </w:r>
      <w:r>
        <w:rPr/>
        <w:t>Técnico</w:t>
      </w:r>
      <w:r>
        <w:rPr>
          <w:spacing w:val="16"/>
        </w:rPr>
        <w:t> </w:t>
      </w:r>
      <w:r>
        <w:rPr/>
        <w:t>Preliminar</w:t>
      </w:r>
      <w:r>
        <w:rPr>
          <w:spacing w:val="16"/>
        </w:rPr>
        <w:t> </w:t>
      </w:r>
      <w:r>
        <w:rPr>
          <w:spacing w:val="-2"/>
        </w:rPr>
        <w:t>119627560.</w:t>
      </w:r>
    </w:p>
    <w:p>
      <w:pPr>
        <w:pStyle w:val="BodyText"/>
        <w:ind w:left="0"/>
      </w:pPr>
    </w:p>
    <w:p>
      <w:pPr>
        <w:pStyle w:val="BodyText"/>
        <w:spacing w:before="2"/>
        <w:ind w:left="0"/>
      </w:pPr>
    </w:p>
    <w:p>
      <w:pPr>
        <w:pStyle w:val="Heading2"/>
        <w:numPr>
          <w:ilvl w:val="0"/>
          <w:numId w:val="14"/>
        </w:numPr>
        <w:tabs>
          <w:tab w:pos="643" w:val="left" w:leader="none"/>
        </w:tabs>
        <w:spacing w:line="240" w:lineRule="auto" w:before="0" w:after="0"/>
        <w:ind w:left="643" w:right="0" w:hanging="316"/>
        <w:jc w:val="left"/>
      </w:pPr>
      <w:r>
        <w:rPr/>
        <w:t>–</w:t>
      </w:r>
      <w:r>
        <w:rPr>
          <w:spacing w:val="12"/>
        </w:rPr>
        <w:t> </w:t>
      </w:r>
      <w:r>
        <w:rPr/>
        <w:t>REQUISITOS</w:t>
      </w:r>
      <w:r>
        <w:rPr>
          <w:spacing w:val="13"/>
        </w:rPr>
        <w:t> </w:t>
      </w:r>
      <w:r>
        <w:rPr/>
        <w:t>DA</w:t>
      </w:r>
      <w:r>
        <w:rPr>
          <w:spacing w:val="-3"/>
        </w:rPr>
        <w:t> </w:t>
      </w:r>
      <w:r>
        <w:rPr>
          <w:spacing w:val="-2"/>
        </w:rPr>
        <w:t>CONTRATAÇÃO:</w:t>
      </w:r>
    </w:p>
    <w:p>
      <w:pPr>
        <w:pStyle w:val="BodyText"/>
        <w:spacing w:before="17"/>
        <w:ind w:left="0"/>
        <w:rPr>
          <w:b/>
        </w:rPr>
      </w:pPr>
    </w:p>
    <w:p>
      <w:pPr>
        <w:pStyle w:val="BodyText"/>
      </w:pPr>
      <w:r>
        <w:rPr/>
        <w:t>Os</w:t>
      </w:r>
      <w:r>
        <w:rPr>
          <w:spacing w:val="11"/>
        </w:rPr>
        <w:t> </w:t>
      </w:r>
      <w:r>
        <w:rPr/>
        <w:t>itens</w:t>
      </w:r>
      <w:r>
        <w:rPr>
          <w:spacing w:val="11"/>
        </w:rPr>
        <w:t> </w:t>
      </w:r>
      <w:r>
        <w:rPr/>
        <w:t>do</w:t>
      </w:r>
      <w:r>
        <w:rPr>
          <w:spacing w:val="11"/>
        </w:rPr>
        <w:t> </w:t>
      </w:r>
      <w:r>
        <w:rPr/>
        <w:t>objeto</w:t>
      </w:r>
      <w:r>
        <w:rPr>
          <w:spacing w:val="11"/>
        </w:rPr>
        <w:t> </w:t>
      </w:r>
      <w:r>
        <w:rPr/>
        <w:t>deste</w:t>
      </w:r>
      <w:r>
        <w:rPr>
          <w:spacing w:val="11"/>
        </w:rPr>
        <w:t> </w:t>
      </w:r>
      <w:r>
        <w:rPr/>
        <w:t>termo</w:t>
      </w:r>
      <w:r>
        <w:rPr>
          <w:spacing w:val="11"/>
        </w:rPr>
        <w:t> </w:t>
      </w:r>
      <w:r>
        <w:rPr/>
        <w:t>de</w:t>
      </w:r>
      <w:r>
        <w:rPr>
          <w:spacing w:val="11"/>
        </w:rPr>
        <w:t> </w:t>
      </w:r>
      <w:r>
        <w:rPr/>
        <w:t>referência</w:t>
      </w:r>
      <w:r>
        <w:rPr>
          <w:spacing w:val="11"/>
        </w:rPr>
        <w:t> </w:t>
      </w:r>
      <w:r>
        <w:rPr/>
        <w:t>serão</w:t>
      </w:r>
      <w:r>
        <w:rPr>
          <w:spacing w:val="11"/>
        </w:rPr>
        <w:t> </w:t>
      </w:r>
      <w:r>
        <w:rPr/>
        <w:t>recebidos</w:t>
      </w:r>
      <w:r>
        <w:rPr>
          <w:spacing w:val="11"/>
        </w:rPr>
        <w:t> </w:t>
      </w:r>
      <w:r>
        <w:rPr/>
        <w:t>desde</w:t>
      </w:r>
      <w:r>
        <w:rPr>
          <w:spacing w:val="11"/>
        </w:rPr>
        <w:t> </w:t>
      </w:r>
      <w:r>
        <w:rPr>
          <w:spacing w:val="-4"/>
        </w:rPr>
        <w:t>que:</w:t>
      </w:r>
    </w:p>
    <w:p>
      <w:pPr>
        <w:pStyle w:val="BodyText"/>
        <w:spacing w:after="0"/>
        <w:sectPr>
          <w:pgSz w:w="15840" w:h="24480"/>
          <w:pgMar w:top="1560" w:bottom="280" w:left="360" w:right="360"/>
        </w:sectPr>
      </w:pPr>
    </w:p>
    <w:p>
      <w:pPr>
        <w:pStyle w:val="ListParagraph"/>
        <w:numPr>
          <w:ilvl w:val="0"/>
          <w:numId w:val="15"/>
        </w:numPr>
        <w:tabs>
          <w:tab w:pos="461" w:val="left" w:leader="none"/>
        </w:tabs>
        <w:spacing w:line="240" w:lineRule="auto" w:before="67" w:after="0"/>
        <w:ind w:left="461" w:right="0" w:hanging="138"/>
        <w:jc w:val="left"/>
        <w:rPr>
          <w:sz w:val="23"/>
        </w:rPr>
      </w:pPr>
      <w:r>
        <w:rPr>
          <w:sz w:val="23"/>
        </w:rPr>
        <w:t>A</w:t>
      </w:r>
      <w:r>
        <w:rPr>
          <w:spacing w:val="-5"/>
          <w:sz w:val="23"/>
        </w:rPr>
        <w:t> </w:t>
      </w:r>
      <w:r>
        <w:rPr>
          <w:sz w:val="23"/>
        </w:rPr>
        <w:t>quantidade</w:t>
      </w:r>
      <w:r>
        <w:rPr>
          <w:spacing w:val="10"/>
          <w:sz w:val="23"/>
        </w:rPr>
        <w:t> </w:t>
      </w:r>
      <w:r>
        <w:rPr>
          <w:sz w:val="23"/>
        </w:rPr>
        <w:t>esteja</w:t>
      </w:r>
      <w:r>
        <w:rPr>
          <w:spacing w:val="10"/>
          <w:sz w:val="23"/>
        </w:rPr>
        <w:t> </w:t>
      </w:r>
      <w:r>
        <w:rPr>
          <w:sz w:val="23"/>
        </w:rPr>
        <w:t>de</w:t>
      </w:r>
      <w:r>
        <w:rPr>
          <w:spacing w:val="10"/>
          <w:sz w:val="23"/>
        </w:rPr>
        <w:t> </w:t>
      </w:r>
      <w:r>
        <w:rPr>
          <w:sz w:val="23"/>
        </w:rPr>
        <w:t>acordo</w:t>
      </w:r>
      <w:r>
        <w:rPr>
          <w:spacing w:val="10"/>
          <w:sz w:val="23"/>
        </w:rPr>
        <w:t> </w:t>
      </w:r>
      <w:r>
        <w:rPr>
          <w:sz w:val="23"/>
        </w:rPr>
        <w:t>com</w:t>
      </w:r>
      <w:r>
        <w:rPr>
          <w:spacing w:val="11"/>
          <w:sz w:val="23"/>
        </w:rPr>
        <w:t> </w:t>
      </w:r>
      <w:r>
        <w:rPr>
          <w:sz w:val="23"/>
        </w:rPr>
        <w:t>a</w:t>
      </w:r>
      <w:r>
        <w:rPr>
          <w:spacing w:val="10"/>
          <w:sz w:val="23"/>
        </w:rPr>
        <w:t> </w:t>
      </w:r>
      <w:r>
        <w:rPr>
          <w:sz w:val="23"/>
        </w:rPr>
        <w:t>solicitada</w:t>
      </w:r>
      <w:r>
        <w:rPr>
          <w:spacing w:val="10"/>
          <w:sz w:val="23"/>
        </w:rPr>
        <w:t> </w:t>
      </w:r>
      <w:r>
        <w:rPr>
          <w:sz w:val="23"/>
        </w:rPr>
        <w:t>na</w:t>
      </w:r>
      <w:r>
        <w:rPr>
          <w:spacing w:val="10"/>
          <w:sz w:val="23"/>
        </w:rPr>
        <w:t> </w:t>
      </w:r>
      <w:r>
        <w:rPr>
          <w:sz w:val="23"/>
        </w:rPr>
        <w:t>ordem</w:t>
      </w:r>
      <w:r>
        <w:rPr>
          <w:spacing w:val="10"/>
          <w:sz w:val="23"/>
        </w:rPr>
        <w:t> </w:t>
      </w:r>
      <w:r>
        <w:rPr>
          <w:sz w:val="23"/>
        </w:rPr>
        <w:t>de</w:t>
      </w:r>
      <w:r>
        <w:rPr>
          <w:spacing w:val="10"/>
          <w:sz w:val="23"/>
        </w:rPr>
        <w:t> </w:t>
      </w:r>
      <w:r>
        <w:rPr>
          <w:spacing w:val="-2"/>
          <w:sz w:val="23"/>
        </w:rPr>
        <w:t>fornecimento;</w:t>
      </w:r>
    </w:p>
    <w:p>
      <w:pPr>
        <w:pStyle w:val="ListParagraph"/>
        <w:numPr>
          <w:ilvl w:val="0"/>
          <w:numId w:val="15"/>
        </w:numPr>
        <w:tabs>
          <w:tab w:pos="460" w:val="left" w:leader="none"/>
          <w:tab w:pos="740" w:val="left" w:leader="none"/>
        </w:tabs>
        <w:spacing w:line="254" w:lineRule="auto" w:before="251" w:after="0"/>
        <w:ind w:left="740" w:right="377" w:hanging="418"/>
        <w:jc w:val="left"/>
        <w:rPr>
          <w:sz w:val="23"/>
        </w:rPr>
      </w:pPr>
      <w:r>
        <w:rPr>
          <w:sz w:val="23"/>
        </w:rPr>
        <w:t>Os</w:t>
      </w:r>
      <w:r>
        <w:rPr>
          <w:spacing w:val="19"/>
          <w:sz w:val="23"/>
        </w:rPr>
        <w:t> </w:t>
      </w:r>
      <w:r>
        <w:rPr>
          <w:sz w:val="23"/>
        </w:rPr>
        <w:t>produtos</w:t>
      </w:r>
      <w:r>
        <w:rPr>
          <w:spacing w:val="19"/>
          <w:sz w:val="23"/>
        </w:rPr>
        <w:t> </w:t>
      </w:r>
      <w:r>
        <w:rPr>
          <w:sz w:val="23"/>
        </w:rPr>
        <w:t>possuam</w:t>
      </w:r>
      <w:r>
        <w:rPr>
          <w:spacing w:val="19"/>
          <w:sz w:val="23"/>
        </w:rPr>
        <w:t> </w:t>
      </w:r>
      <w:r>
        <w:rPr>
          <w:sz w:val="23"/>
        </w:rPr>
        <w:t>validade</w:t>
      </w:r>
      <w:r>
        <w:rPr>
          <w:spacing w:val="19"/>
          <w:sz w:val="23"/>
        </w:rPr>
        <w:t> </w:t>
      </w:r>
      <w:r>
        <w:rPr>
          <w:sz w:val="23"/>
        </w:rPr>
        <w:t>mínima</w:t>
      </w:r>
      <w:r>
        <w:rPr>
          <w:spacing w:val="19"/>
          <w:sz w:val="23"/>
        </w:rPr>
        <w:t> </w:t>
      </w:r>
      <w:r>
        <w:rPr>
          <w:sz w:val="23"/>
        </w:rPr>
        <w:t>de</w:t>
      </w:r>
      <w:r>
        <w:rPr>
          <w:spacing w:val="19"/>
          <w:sz w:val="23"/>
        </w:rPr>
        <w:t> </w:t>
      </w:r>
      <w:r>
        <w:rPr>
          <w:sz w:val="23"/>
        </w:rPr>
        <w:t>85%</w:t>
      </w:r>
      <w:r>
        <w:rPr>
          <w:spacing w:val="19"/>
          <w:sz w:val="23"/>
        </w:rPr>
        <w:t> </w:t>
      </w:r>
      <w:r>
        <w:rPr>
          <w:sz w:val="23"/>
        </w:rPr>
        <w:t>do</w:t>
      </w:r>
      <w:r>
        <w:rPr>
          <w:spacing w:val="19"/>
          <w:sz w:val="23"/>
        </w:rPr>
        <w:t> </w:t>
      </w:r>
      <w:r>
        <w:rPr>
          <w:sz w:val="23"/>
        </w:rPr>
        <w:t>seu</w:t>
      </w:r>
      <w:r>
        <w:rPr>
          <w:spacing w:val="19"/>
          <w:sz w:val="23"/>
        </w:rPr>
        <w:t> </w:t>
      </w:r>
      <w:r>
        <w:rPr>
          <w:sz w:val="23"/>
        </w:rPr>
        <w:t>período</w:t>
      </w:r>
      <w:r>
        <w:rPr>
          <w:spacing w:val="19"/>
          <w:sz w:val="23"/>
        </w:rPr>
        <w:t> </w:t>
      </w:r>
      <w:r>
        <w:rPr>
          <w:sz w:val="23"/>
        </w:rPr>
        <w:t>total</w:t>
      </w:r>
      <w:r>
        <w:rPr>
          <w:spacing w:val="19"/>
          <w:sz w:val="23"/>
        </w:rPr>
        <w:t> </w:t>
      </w:r>
      <w:r>
        <w:rPr>
          <w:sz w:val="23"/>
        </w:rPr>
        <w:t>de</w:t>
      </w:r>
      <w:r>
        <w:rPr>
          <w:spacing w:val="19"/>
          <w:sz w:val="23"/>
        </w:rPr>
        <w:t> </w:t>
      </w:r>
      <w:r>
        <w:rPr>
          <w:sz w:val="23"/>
        </w:rPr>
        <w:t>validade,</w:t>
      </w:r>
      <w:r>
        <w:rPr>
          <w:spacing w:val="19"/>
          <w:sz w:val="23"/>
        </w:rPr>
        <w:t> </w:t>
      </w:r>
      <w:r>
        <w:rPr>
          <w:sz w:val="23"/>
        </w:rPr>
        <w:t>conforme</w:t>
      </w:r>
      <w:r>
        <w:rPr>
          <w:spacing w:val="19"/>
          <w:sz w:val="23"/>
        </w:rPr>
        <w:t> </w:t>
      </w:r>
      <w:r>
        <w:rPr>
          <w:sz w:val="23"/>
        </w:rPr>
        <w:t>Resolução</w:t>
      </w:r>
      <w:r>
        <w:rPr>
          <w:spacing w:val="19"/>
          <w:sz w:val="23"/>
        </w:rPr>
        <w:t> </w:t>
      </w:r>
      <w:r>
        <w:rPr>
          <w:sz w:val="23"/>
        </w:rPr>
        <w:t>SES</w:t>
      </w:r>
      <w:r>
        <w:rPr>
          <w:spacing w:val="19"/>
          <w:sz w:val="23"/>
        </w:rPr>
        <w:t> </w:t>
      </w:r>
      <w:r>
        <w:rPr>
          <w:sz w:val="23"/>
        </w:rPr>
        <w:t>nº</w:t>
      </w:r>
      <w:r>
        <w:rPr>
          <w:spacing w:val="19"/>
          <w:sz w:val="23"/>
        </w:rPr>
        <w:t> </w:t>
      </w:r>
      <w:r>
        <w:rPr>
          <w:sz w:val="23"/>
        </w:rPr>
        <w:t>1342/2016.</w:t>
      </w:r>
      <w:r>
        <w:rPr>
          <w:spacing w:val="19"/>
          <w:sz w:val="23"/>
        </w:rPr>
        <w:t> </w:t>
      </w:r>
      <w:r>
        <w:rPr>
          <w:sz w:val="23"/>
        </w:rPr>
        <w:t>Caso</w:t>
      </w:r>
      <w:r>
        <w:rPr>
          <w:spacing w:val="19"/>
          <w:sz w:val="23"/>
        </w:rPr>
        <w:t> </w:t>
      </w:r>
      <w:r>
        <w:rPr>
          <w:sz w:val="23"/>
        </w:rPr>
        <w:t>a</w:t>
      </w:r>
      <w:r>
        <w:rPr>
          <w:spacing w:val="19"/>
          <w:sz w:val="23"/>
        </w:rPr>
        <w:t> </w:t>
      </w:r>
      <w:r>
        <w:rPr>
          <w:sz w:val="23"/>
        </w:rPr>
        <w:t>validade</w:t>
      </w:r>
      <w:r>
        <w:rPr>
          <w:spacing w:val="19"/>
          <w:sz w:val="23"/>
        </w:rPr>
        <w:t> </w:t>
      </w:r>
      <w:r>
        <w:rPr>
          <w:sz w:val="23"/>
        </w:rPr>
        <w:t>seja</w:t>
      </w:r>
      <w:r>
        <w:rPr>
          <w:spacing w:val="19"/>
          <w:sz w:val="23"/>
        </w:rPr>
        <w:t> </w:t>
      </w:r>
      <w:r>
        <w:rPr>
          <w:sz w:val="23"/>
        </w:rPr>
        <w:t>inferior ao</w:t>
      </w:r>
      <w:r>
        <w:rPr>
          <w:spacing w:val="12"/>
          <w:sz w:val="23"/>
        </w:rPr>
        <w:t> </w:t>
      </w:r>
      <w:r>
        <w:rPr>
          <w:sz w:val="23"/>
        </w:rPr>
        <w:t>que</w:t>
      </w:r>
      <w:r>
        <w:rPr>
          <w:spacing w:val="12"/>
          <w:sz w:val="23"/>
        </w:rPr>
        <w:t> </w:t>
      </w:r>
      <w:r>
        <w:rPr>
          <w:sz w:val="23"/>
        </w:rPr>
        <w:t>está</w:t>
      </w:r>
      <w:r>
        <w:rPr>
          <w:spacing w:val="12"/>
          <w:sz w:val="23"/>
        </w:rPr>
        <w:t> </w:t>
      </w:r>
      <w:r>
        <w:rPr>
          <w:sz w:val="23"/>
        </w:rPr>
        <w:t>aqui</w:t>
      </w:r>
      <w:r>
        <w:rPr>
          <w:spacing w:val="12"/>
          <w:sz w:val="23"/>
        </w:rPr>
        <w:t> </w:t>
      </w:r>
      <w:r>
        <w:rPr>
          <w:sz w:val="23"/>
        </w:rPr>
        <w:t>estabelecido,</w:t>
      </w:r>
      <w:r>
        <w:rPr>
          <w:spacing w:val="12"/>
          <w:sz w:val="23"/>
        </w:rPr>
        <w:t> </w:t>
      </w:r>
      <w:r>
        <w:rPr>
          <w:sz w:val="23"/>
        </w:rPr>
        <w:t>a</w:t>
      </w:r>
      <w:r>
        <w:rPr>
          <w:spacing w:val="12"/>
          <w:sz w:val="23"/>
        </w:rPr>
        <w:t> </w:t>
      </w:r>
      <w:r>
        <w:rPr>
          <w:sz w:val="23"/>
        </w:rPr>
        <w:t>empresa</w:t>
      </w:r>
      <w:r>
        <w:rPr>
          <w:spacing w:val="12"/>
          <w:sz w:val="23"/>
        </w:rPr>
        <w:t> </w:t>
      </w:r>
      <w:r>
        <w:rPr>
          <w:sz w:val="23"/>
        </w:rPr>
        <w:t>deverá</w:t>
      </w:r>
      <w:r>
        <w:rPr>
          <w:spacing w:val="12"/>
          <w:sz w:val="23"/>
        </w:rPr>
        <w:t> </w:t>
      </w:r>
      <w:r>
        <w:rPr>
          <w:sz w:val="23"/>
        </w:rPr>
        <w:t>se</w:t>
      </w:r>
      <w:r>
        <w:rPr>
          <w:spacing w:val="12"/>
          <w:sz w:val="23"/>
        </w:rPr>
        <w:t> </w:t>
      </w:r>
      <w:r>
        <w:rPr>
          <w:sz w:val="23"/>
        </w:rPr>
        <w:t>comprometer</w:t>
      </w:r>
      <w:r>
        <w:rPr>
          <w:spacing w:val="12"/>
          <w:sz w:val="23"/>
        </w:rPr>
        <w:t> </w:t>
      </w:r>
      <w:r>
        <w:rPr>
          <w:sz w:val="23"/>
        </w:rPr>
        <w:t>formalmente,</w:t>
      </w:r>
      <w:r>
        <w:rPr>
          <w:spacing w:val="12"/>
          <w:sz w:val="23"/>
        </w:rPr>
        <w:t> </w:t>
      </w:r>
      <w:r>
        <w:rPr>
          <w:sz w:val="23"/>
        </w:rPr>
        <w:t>por</w:t>
      </w:r>
      <w:r>
        <w:rPr>
          <w:spacing w:val="12"/>
          <w:sz w:val="23"/>
        </w:rPr>
        <w:t> </w:t>
      </w:r>
      <w:r>
        <w:rPr>
          <w:sz w:val="23"/>
        </w:rPr>
        <w:t>meio</w:t>
      </w:r>
      <w:r>
        <w:rPr>
          <w:spacing w:val="12"/>
          <w:sz w:val="23"/>
        </w:rPr>
        <w:t> </w:t>
      </w:r>
      <w:r>
        <w:rPr>
          <w:sz w:val="23"/>
        </w:rPr>
        <w:t>de</w:t>
      </w:r>
      <w:r>
        <w:rPr>
          <w:spacing w:val="12"/>
          <w:sz w:val="23"/>
        </w:rPr>
        <w:t> </w:t>
      </w:r>
      <w:r>
        <w:rPr>
          <w:sz w:val="23"/>
        </w:rPr>
        <w:t>carta,</w:t>
      </w:r>
      <w:r>
        <w:rPr>
          <w:spacing w:val="12"/>
          <w:sz w:val="23"/>
        </w:rPr>
        <w:t> </w:t>
      </w:r>
      <w:r>
        <w:rPr>
          <w:sz w:val="23"/>
        </w:rPr>
        <w:t>a</w:t>
      </w:r>
      <w:r>
        <w:rPr>
          <w:spacing w:val="12"/>
          <w:sz w:val="23"/>
        </w:rPr>
        <w:t> </w:t>
      </w:r>
      <w:r>
        <w:rPr>
          <w:sz w:val="23"/>
        </w:rPr>
        <w:t>efetuar</w:t>
      </w:r>
      <w:r>
        <w:rPr>
          <w:spacing w:val="12"/>
          <w:sz w:val="23"/>
        </w:rPr>
        <w:t> </w:t>
      </w:r>
      <w:r>
        <w:rPr>
          <w:sz w:val="23"/>
        </w:rPr>
        <w:t>a</w:t>
      </w:r>
      <w:r>
        <w:rPr>
          <w:spacing w:val="12"/>
          <w:sz w:val="23"/>
        </w:rPr>
        <w:t> </w:t>
      </w:r>
      <w:r>
        <w:rPr>
          <w:sz w:val="23"/>
        </w:rPr>
        <w:t>troca</w:t>
      </w:r>
      <w:r>
        <w:rPr>
          <w:spacing w:val="12"/>
          <w:sz w:val="23"/>
        </w:rPr>
        <w:t> </w:t>
      </w:r>
      <w:r>
        <w:rPr>
          <w:sz w:val="23"/>
        </w:rPr>
        <w:t>dos</w:t>
      </w:r>
      <w:r>
        <w:rPr>
          <w:spacing w:val="12"/>
          <w:sz w:val="23"/>
        </w:rPr>
        <w:t> </w:t>
      </w:r>
      <w:r>
        <w:rPr>
          <w:sz w:val="23"/>
        </w:rPr>
        <w:t>insumos</w:t>
      </w:r>
      <w:r>
        <w:rPr>
          <w:spacing w:val="12"/>
          <w:sz w:val="23"/>
        </w:rPr>
        <w:t> </w:t>
      </w:r>
      <w:r>
        <w:rPr>
          <w:sz w:val="23"/>
        </w:rPr>
        <w:t>que</w:t>
      </w:r>
      <w:r>
        <w:rPr>
          <w:spacing w:val="12"/>
          <w:sz w:val="23"/>
        </w:rPr>
        <w:t> </w:t>
      </w:r>
      <w:r>
        <w:rPr>
          <w:sz w:val="23"/>
        </w:rPr>
        <w:t>venham</w:t>
      </w:r>
      <w:r>
        <w:rPr>
          <w:spacing w:val="12"/>
          <w:sz w:val="23"/>
        </w:rPr>
        <w:t> </w:t>
      </w:r>
      <w:r>
        <w:rPr>
          <w:sz w:val="23"/>
        </w:rPr>
        <w:t>ter</w:t>
      </w:r>
      <w:r>
        <w:rPr>
          <w:spacing w:val="12"/>
          <w:sz w:val="23"/>
        </w:rPr>
        <w:t> </w:t>
      </w:r>
      <w:r>
        <w:rPr>
          <w:sz w:val="23"/>
        </w:rPr>
        <w:t>a</w:t>
      </w:r>
      <w:r>
        <w:rPr>
          <w:spacing w:val="12"/>
          <w:sz w:val="23"/>
        </w:rPr>
        <w:t> </w:t>
      </w:r>
      <w:r>
        <w:rPr>
          <w:sz w:val="23"/>
        </w:rPr>
        <w:t>sua validade expirada, sem qualquer ônus para a Administração Pública;</w:t>
      </w:r>
    </w:p>
    <w:p>
      <w:pPr>
        <w:pStyle w:val="ListParagraph"/>
        <w:numPr>
          <w:ilvl w:val="0"/>
          <w:numId w:val="15"/>
        </w:numPr>
        <w:tabs>
          <w:tab w:pos="461" w:val="left" w:leader="none"/>
        </w:tabs>
        <w:spacing w:line="240" w:lineRule="auto" w:before="235" w:after="0"/>
        <w:ind w:left="461" w:right="0" w:hanging="138"/>
        <w:jc w:val="left"/>
        <w:rPr>
          <w:sz w:val="23"/>
        </w:rPr>
      </w:pPr>
      <w:r>
        <w:rPr>
          <w:sz w:val="23"/>
        </w:rPr>
        <w:t>A</w:t>
      </w:r>
      <w:r>
        <w:rPr>
          <w:spacing w:val="-5"/>
          <w:sz w:val="23"/>
        </w:rPr>
        <w:t> </w:t>
      </w:r>
      <w:r>
        <w:rPr>
          <w:sz w:val="23"/>
        </w:rPr>
        <w:t>embalagem</w:t>
      </w:r>
      <w:r>
        <w:rPr>
          <w:spacing w:val="10"/>
          <w:sz w:val="23"/>
        </w:rPr>
        <w:t> </w:t>
      </w:r>
      <w:r>
        <w:rPr>
          <w:sz w:val="23"/>
        </w:rPr>
        <w:t>esteja</w:t>
      </w:r>
      <w:r>
        <w:rPr>
          <w:spacing w:val="11"/>
          <w:sz w:val="23"/>
        </w:rPr>
        <w:t> </w:t>
      </w:r>
      <w:r>
        <w:rPr>
          <w:sz w:val="23"/>
        </w:rPr>
        <w:t>inviolada</w:t>
      </w:r>
      <w:r>
        <w:rPr>
          <w:spacing w:val="10"/>
          <w:sz w:val="23"/>
        </w:rPr>
        <w:t> </w:t>
      </w:r>
      <w:r>
        <w:rPr>
          <w:sz w:val="23"/>
        </w:rPr>
        <w:t>e</w:t>
      </w:r>
      <w:r>
        <w:rPr>
          <w:spacing w:val="11"/>
          <w:sz w:val="23"/>
        </w:rPr>
        <w:t> </w:t>
      </w:r>
      <w:r>
        <w:rPr>
          <w:sz w:val="23"/>
        </w:rPr>
        <w:t>de</w:t>
      </w:r>
      <w:r>
        <w:rPr>
          <w:spacing w:val="10"/>
          <w:sz w:val="23"/>
        </w:rPr>
        <w:t> </w:t>
      </w:r>
      <w:r>
        <w:rPr>
          <w:sz w:val="23"/>
        </w:rPr>
        <w:t>forma</w:t>
      </w:r>
      <w:r>
        <w:rPr>
          <w:spacing w:val="10"/>
          <w:sz w:val="23"/>
        </w:rPr>
        <w:t> </w:t>
      </w:r>
      <w:r>
        <w:rPr>
          <w:sz w:val="23"/>
        </w:rPr>
        <w:t>a</w:t>
      </w:r>
      <w:r>
        <w:rPr>
          <w:spacing w:val="11"/>
          <w:sz w:val="23"/>
        </w:rPr>
        <w:t> </w:t>
      </w:r>
      <w:r>
        <w:rPr>
          <w:sz w:val="23"/>
        </w:rPr>
        <w:t>permitir</w:t>
      </w:r>
      <w:r>
        <w:rPr>
          <w:spacing w:val="10"/>
          <w:sz w:val="23"/>
        </w:rPr>
        <w:t> </w:t>
      </w:r>
      <w:r>
        <w:rPr>
          <w:sz w:val="23"/>
        </w:rPr>
        <w:t>o</w:t>
      </w:r>
      <w:r>
        <w:rPr>
          <w:spacing w:val="11"/>
          <w:sz w:val="23"/>
        </w:rPr>
        <w:t> </w:t>
      </w:r>
      <w:r>
        <w:rPr>
          <w:sz w:val="23"/>
        </w:rPr>
        <w:t>correto</w:t>
      </w:r>
      <w:r>
        <w:rPr>
          <w:spacing w:val="10"/>
          <w:sz w:val="23"/>
        </w:rPr>
        <w:t> </w:t>
      </w:r>
      <w:r>
        <w:rPr>
          <w:spacing w:val="-2"/>
          <w:sz w:val="23"/>
        </w:rPr>
        <w:t>armazenamento;</w:t>
      </w:r>
    </w:p>
    <w:p>
      <w:pPr>
        <w:pStyle w:val="ListParagraph"/>
        <w:numPr>
          <w:ilvl w:val="0"/>
          <w:numId w:val="15"/>
        </w:numPr>
        <w:tabs>
          <w:tab w:pos="460" w:val="left" w:leader="none"/>
        </w:tabs>
        <w:spacing w:line="240" w:lineRule="auto" w:before="251" w:after="0"/>
        <w:ind w:left="460" w:right="0" w:hanging="138"/>
        <w:jc w:val="left"/>
        <w:rPr>
          <w:sz w:val="23"/>
        </w:rPr>
      </w:pPr>
      <w:r>
        <w:rPr>
          <w:sz w:val="23"/>
        </w:rPr>
        <w:t>A</w:t>
      </w:r>
      <w:r>
        <w:rPr>
          <w:spacing w:val="-5"/>
          <w:sz w:val="23"/>
        </w:rPr>
        <w:t> </w:t>
      </w:r>
      <w:r>
        <w:rPr>
          <w:sz w:val="23"/>
        </w:rPr>
        <w:t>especificação</w:t>
      </w:r>
      <w:r>
        <w:rPr>
          <w:spacing w:val="10"/>
          <w:sz w:val="23"/>
        </w:rPr>
        <w:t> </w:t>
      </w:r>
      <w:r>
        <w:rPr>
          <w:sz w:val="23"/>
        </w:rPr>
        <w:t>esteja</w:t>
      </w:r>
      <w:r>
        <w:rPr>
          <w:spacing w:val="11"/>
          <w:sz w:val="23"/>
        </w:rPr>
        <w:t> </w:t>
      </w:r>
      <w:r>
        <w:rPr>
          <w:sz w:val="23"/>
        </w:rPr>
        <w:t>em</w:t>
      </w:r>
      <w:r>
        <w:rPr>
          <w:spacing w:val="11"/>
          <w:sz w:val="23"/>
        </w:rPr>
        <w:t> </w:t>
      </w:r>
      <w:r>
        <w:rPr>
          <w:sz w:val="23"/>
        </w:rPr>
        <w:t>conformidade</w:t>
      </w:r>
      <w:r>
        <w:rPr>
          <w:spacing w:val="10"/>
          <w:sz w:val="23"/>
        </w:rPr>
        <w:t> </w:t>
      </w:r>
      <w:r>
        <w:rPr>
          <w:sz w:val="23"/>
        </w:rPr>
        <w:t>com</w:t>
      </w:r>
      <w:r>
        <w:rPr>
          <w:spacing w:val="11"/>
          <w:sz w:val="23"/>
        </w:rPr>
        <w:t> </w:t>
      </w:r>
      <w:r>
        <w:rPr>
          <w:sz w:val="23"/>
        </w:rPr>
        <w:t>o</w:t>
      </w:r>
      <w:r>
        <w:rPr>
          <w:spacing w:val="10"/>
          <w:sz w:val="23"/>
        </w:rPr>
        <w:t> </w:t>
      </w:r>
      <w:r>
        <w:rPr>
          <w:sz w:val="23"/>
        </w:rPr>
        <w:t>solicitado</w:t>
      </w:r>
      <w:r>
        <w:rPr>
          <w:spacing w:val="11"/>
          <w:sz w:val="23"/>
        </w:rPr>
        <w:t> </w:t>
      </w:r>
      <w:r>
        <w:rPr>
          <w:sz w:val="23"/>
        </w:rPr>
        <w:t>no</w:t>
      </w:r>
      <w:r>
        <w:rPr>
          <w:spacing w:val="5"/>
          <w:sz w:val="23"/>
        </w:rPr>
        <w:t> </w:t>
      </w:r>
      <w:r>
        <w:rPr>
          <w:sz w:val="23"/>
        </w:rPr>
        <w:t>Termo</w:t>
      </w:r>
      <w:r>
        <w:rPr>
          <w:spacing w:val="11"/>
          <w:sz w:val="23"/>
        </w:rPr>
        <w:t> </w:t>
      </w:r>
      <w:r>
        <w:rPr>
          <w:sz w:val="23"/>
        </w:rPr>
        <w:t>de</w:t>
      </w:r>
      <w:r>
        <w:rPr>
          <w:spacing w:val="11"/>
          <w:sz w:val="23"/>
        </w:rPr>
        <w:t> </w:t>
      </w:r>
      <w:r>
        <w:rPr>
          <w:spacing w:val="-2"/>
          <w:sz w:val="23"/>
        </w:rPr>
        <w:t>Referência;</w:t>
      </w:r>
    </w:p>
    <w:p>
      <w:pPr>
        <w:pStyle w:val="BodyText"/>
        <w:ind w:left="0"/>
      </w:pPr>
    </w:p>
    <w:p>
      <w:pPr>
        <w:pStyle w:val="BodyText"/>
        <w:spacing w:before="18"/>
        <w:ind w:left="0"/>
      </w:pPr>
    </w:p>
    <w:p>
      <w:pPr>
        <w:pStyle w:val="Heading2"/>
        <w:numPr>
          <w:ilvl w:val="0"/>
          <w:numId w:val="16"/>
        </w:numPr>
        <w:tabs>
          <w:tab w:pos="583" w:val="left" w:leader="none"/>
        </w:tabs>
        <w:spacing w:line="240" w:lineRule="auto" w:before="0" w:after="0"/>
        <w:ind w:left="583" w:right="0" w:hanging="256"/>
        <w:jc w:val="left"/>
      </w:pPr>
      <w:r>
        <w:rPr/>
        <w:t>–</w:t>
      </w:r>
      <w:r>
        <w:rPr>
          <w:spacing w:val="12"/>
        </w:rPr>
        <w:t> </w:t>
      </w:r>
      <w:r>
        <w:rPr/>
        <w:t>ENTREGA</w:t>
      </w:r>
      <w:r>
        <w:rPr>
          <w:spacing w:val="-3"/>
        </w:rPr>
        <w:t> </w:t>
      </w:r>
      <w:r>
        <w:rPr/>
        <w:t>E</w:t>
      </w:r>
      <w:r>
        <w:rPr>
          <w:spacing w:val="12"/>
        </w:rPr>
        <w:t> </w:t>
      </w:r>
      <w:r>
        <w:rPr/>
        <w:t>FORMA</w:t>
      </w:r>
      <w:r>
        <w:rPr>
          <w:spacing w:val="-3"/>
        </w:rPr>
        <w:t> </w:t>
      </w:r>
      <w:r>
        <w:rPr/>
        <w:t>DE</w:t>
      </w:r>
      <w:r>
        <w:rPr>
          <w:spacing w:val="12"/>
        </w:rPr>
        <w:t> </w:t>
      </w:r>
      <w:r>
        <w:rPr>
          <w:spacing w:val="-2"/>
        </w:rPr>
        <w:t>FORNECIMENTO:</w:t>
      </w:r>
    </w:p>
    <w:p>
      <w:pPr>
        <w:pStyle w:val="BodyText"/>
        <w:spacing w:before="16"/>
        <w:ind w:left="0"/>
        <w:rPr>
          <w:b/>
        </w:rPr>
      </w:pPr>
    </w:p>
    <w:p>
      <w:pPr>
        <w:pStyle w:val="ListParagraph"/>
        <w:numPr>
          <w:ilvl w:val="1"/>
          <w:numId w:val="17"/>
        </w:numPr>
        <w:tabs>
          <w:tab w:pos="726" w:val="left" w:leader="none"/>
        </w:tabs>
        <w:spacing w:line="240" w:lineRule="auto" w:before="0" w:after="0"/>
        <w:ind w:left="726" w:right="0" w:hanging="399"/>
        <w:jc w:val="left"/>
        <w:rPr>
          <w:sz w:val="23"/>
        </w:rPr>
      </w:pPr>
      <w:r>
        <w:rPr>
          <w:sz w:val="23"/>
        </w:rPr>
        <w:t>As</w:t>
      </w:r>
      <w:r>
        <w:rPr>
          <w:spacing w:val="10"/>
          <w:sz w:val="23"/>
        </w:rPr>
        <w:t> </w:t>
      </w:r>
      <w:r>
        <w:rPr>
          <w:sz w:val="23"/>
        </w:rPr>
        <w:t>entregas</w:t>
      </w:r>
      <w:r>
        <w:rPr>
          <w:spacing w:val="10"/>
          <w:sz w:val="23"/>
        </w:rPr>
        <w:t> </w:t>
      </w:r>
      <w:r>
        <w:rPr>
          <w:sz w:val="23"/>
        </w:rPr>
        <w:t>serão</w:t>
      </w:r>
      <w:r>
        <w:rPr>
          <w:spacing w:val="10"/>
          <w:sz w:val="23"/>
        </w:rPr>
        <w:t> </w:t>
      </w:r>
      <w:r>
        <w:rPr>
          <w:sz w:val="23"/>
        </w:rPr>
        <w:t>parceladas</w:t>
      </w:r>
      <w:r>
        <w:rPr>
          <w:spacing w:val="10"/>
          <w:sz w:val="23"/>
        </w:rPr>
        <w:t> </w:t>
      </w:r>
      <w:r>
        <w:rPr>
          <w:sz w:val="23"/>
        </w:rPr>
        <w:t>de</w:t>
      </w:r>
      <w:r>
        <w:rPr>
          <w:spacing w:val="10"/>
          <w:sz w:val="23"/>
        </w:rPr>
        <w:t> </w:t>
      </w:r>
      <w:r>
        <w:rPr>
          <w:sz w:val="23"/>
        </w:rPr>
        <w:t>acordo</w:t>
      </w:r>
      <w:r>
        <w:rPr>
          <w:spacing w:val="10"/>
          <w:sz w:val="23"/>
        </w:rPr>
        <w:t> </w:t>
      </w:r>
      <w:r>
        <w:rPr>
          <w:sz w:val="23"/>
        </w:rPr>
        <w:t>com</w:t>
      </w:r>
      <w:r>
        <w:rPr>
          <w:spacing w:val="10"/>
          <w:sz w:val="23"/>
        </w:rPr>
        <w:t> </w:t>
      </w:r>
      <w:r>
        <w:rPr>
          <w:sz w:val="23"/>
        </w:rPr>
        <w:t>o</w:t>
      </w:r>
      <w:r>
        <w:rPr>
          <w:spacing w:val="10"/>
          <w:sz w:val="23"/>
        </w:rPr>
        <w:t> </w:t>
      </w:r>
      <w:r>
        <w:rPr>
          <w:sz w:val="23"/>
        </w:rPr>
        <w:t>mapa</w:t>
      </w:r>
      <w:r>
        <w:rPr>
          <w:spacing w:val="10"/>
          <w:sz w:val="23"/>
        </w:rPr>
        <w:t> </w:t>
      </w:r>
      <w:r>
        <w:rPr>
          <w:sz w:val="23"/>
        </w:rPr>
        <w:t>de</w:t>
      </w:r>
      <w:r>
        <w:rPr>
          <w:spacing w:val="10"/>
          <w:sz w:val="23"/>
        </w:rPr>
        <w:t> </w:t>
      </w:r>
      <w:r>
        <w:rPr>
          <w:spacing w:val="-2"/>
          <w:sz w:val="23"/>
        </w:rPr>
        <w:t>fornecimento.</w:t>
      </w:r>
    </w:p>
    <w:p>
      <w:pPr>
        <w:pStyle w:val="ListParagraph"/>
        <w:numPr>
          <w:ilvl w:val="1"/>
          <w:numId w:val="17"/>
        </w:numPr>
        <w:tabs>
          <w:tab w:pos="739" w:val="left" w:leader="none"/>
        </w:tabs>
        <w:spacing w:line="240" w:lineRule="auto" w:before="237" w:after="0"/>
        <w:ind w:left="739" w:right="0" w:hanging="412"/>
        <w:jc w:val="left"/>
        <w:rPr>
          <w:sz w:val="23"/>
        </w:rPr>
      </w:pPr>
      <w:r>
        <w:rPr>
          <w:sz w:val="23"/>
        </w:rPr>
        <w:t>O</w:t>
      </w:r>
      <w:r>
        <w:rPr>
          <w:spacing w:val="8"/>
          <w:sz w:val="23"/>
        </w:rPr>
        <w:t> </w:t>
      </w:r>
      <w:r>
        <w:rPr>
          <w:sz w:val="23"/>
        </w:rPr>
        <w:t>prazo</w:t>
      </w:r>
      <w:r>
        <w:rPr>
          <w:spacing w:val="9"/>
          <w:sz w:val="23"/>
        </w:rPr>
        <w:t> </w:t>
      </w:r>
      <w:r>
        <w:rPr>
          <w:sz w:val="23"/>
        </w:rPr>
        <w:t>máximo</w:t>
      </w:r>
      <w:r>
        <w:rPr>
          <w:spacing w:val="9"/>
          <w:sz w:val="23"/>
        </w:rPr>
        <w:t> </w:t>
      </w:r>
      <w:r>
        <w:rPr>
          <w:sz w:val="23"/>
        </w:rPr>
        <w:t>de</w:t>
      </w:r>
      <w:r>
        <w:rPr>
          <w:spacing w:val="9"/>
          <w:sz w:val="23"/>
        </w:rPr>
        <w:t> </w:t>
      </w:r>
      <w:r>
        <w:rPr>
          <w:sz w:val="23"/>
        </w:rPr>
        <w:t>entrega</w:t>
      </w:r>
      <w:r>
        <w:rPr>
          <w:spacing w:val="9"/>
          <w:sz w:val="23"/>
        </w:rPr>
        <w:t> </w:t>
      </w:r>
      <w:r>
        <w:rPr>
          <w:sz w:val="23"/>
        </w:rPr>
        <w:t>deverá</w:t>
      </w:r>
      <w:r>
        <w:rPr>
          <w:spacing w:val="8"/>
          <w:sz w:val="23"/>
        </w:rPr>
        <w:t> </w:t>
      </w:r>
      <w:r>
        <w:rPr>
          <w:sz w:val="23"/>
        </w:rPr>
        <w:t>ser</w:t>
      </w:r>
      <w:r>
        <w:rPr>
          <w:spacing w:val="9"/>
          <w:sz w:val="23"/>
        </w:rPr>
        <w:t> </w:t>
      </w:r>
      <w:r>
        <w:rPr>
          <w:sz w:val="23"/>
        </w:rPr>
        <w:t>de</w:t>
      </w:r>
      <w:r>
        <w:rPr>
          <w:spacing w:val="9"/>
          <w:sz w:val="23"/>
        </w:rPr>
        <w:t> </w:t>
      </w:r>
      <w:r>
        <w:rPr>
          <w:sz w:val="23"/>
        </w:rPr>
        <w:t>10</w:t>
      </w:r>
      <w:r>
        <w:rPr>
          <w:spacing w:val="9"/>
          <w:sz w:val="23"/>
        </w:rPr>
        <w:t> </w:t>
      </w:r>
      <w:r>
        <w:rPr>
          <w:sz w:val="23"/>
        </w:rPr>
        <w:t>(dez)</w:t>
      </w:r>
      <w:r>
        <w:rPr>
          <w:spacing w:val="9"/>
          <w:sz w:val="23"/>
        </w:rPr>
        <w:t> </w:t>
      </w:r>
      <w:r>
        <w:rPr>
          <w:sz w:val="23"/>
        </w:rPr>
        <w:t>dias,</w:t>
      </w:r>
      <w:r>
        <w:rPr>
          <w:spacing w:val="8"/>
          <w:sz w:val="23"/>
        </w:rPr>
        <w:t> </w:t>
      </w:r>
      <w:r>
        <w:rPr>
          <w:sz w:val="23"/>
        </w:rPr>
        <w:t>a</w:t>
      </w:r>
      <w:r>
        <w:rPr>
          <w:spacing w:val="9"/>
          <w:sz w:val="23"/>
        </w:rPr>
        <w:t> </w:t>
      </w:r>
      <w:r>
        <w:rPr>
          <w:sz w:val="23"/>
        </w:rPr>
        <w:t>contar</w:t>
      </w:r>
      <w:r>
        <w:rPr>
          <w:spacing w:val="9"/>
          <w:sz w:val="23"/>
        </w:rPr>
        <w:t> </w:t>
      </w:r>
      <w:r>
        <w:rPr>
          <w:sz w:val="23"/>
        </w:rPr>
        <w:t>da</w:t>
      </w:r>
      <w:r>
        <w:rPr>
          <w:spacing w:val="9"/>
          <w:sz w:val="23"/>
        </w:rPr>
        <w:t> </w:t>
      </w:r>
      <w:r>
        <w:rPr>
          <w:sz w:val="23"/>
        </w:rPr>
        <w:t>ordem</w:t>
      </w:r>
      <w:r>
        <w:rPr>
          <w:spacing w:val="9"/>
          <w:sz w:val="23"/>
        </w:rPr>
        <w:t> </w:t>
      </w:r>
      <w:r>
        <w:rPr>
          <w:sz w:val="23"/>
        </w:rPr>
        <w:t>de</w:t>
      </w:r>
      <w:r>
        <w:rPr>
          <w:spacing w:val="9"/>
          <w:sz w:val="23"/>
        </w:rPr>
        <w:t> </w:t>
      </w:r>
      <w:r>
        <w:rPr>
          <w:spacing w:val="-2"/>
          <w:sz w:val="23"/>
        </w:rPr>
        <w:t>fornecimento.</w:t>
      </w:r>
    </w:p>
    <w:p>
      <w:pPr>
        <w:pStyle w:val="ListParagraph"/>
        <w:numPr>
          <w:ilvl w:val="1"/>
          <w:numId w:val="17"/>
        </w:numPr>
        <w:tabs>
          <w:tab w:pos="739" w:val="left" w:leader="none"/>
        </w:tabs>
        <w:spacing w:line="240" w:lineRule="auto" w:before="251" w:after="0"/>
        <w:ind w:left="739" w:right="0" w:hanging="412"/>
        <w:jc w:val="left"/>
        <w:rPr>
          <w:sz w:val="23"/>
        </w:rPr>
      </w:pPr>
      <w:r>
        <w:rPr>
          <w:sz w:val="23"/>
        </w:rPr>
        <w:t>Endereço</w:t>
      </w:r>
      <w:r>
        <w:rPr>
          <w:spacing w:val="10"/>
          <w:sz w:val="23"/>
        </w:rPr>
        <w:t> </w:t>
      </w:r>
      <w:r>
        <w:rPr>
          <w:sz w:val="23"/>
        </w:rPr>
        <w:t>de</w:t>
      </w:r>
      <w:r>
        <w:rPr>
          <w:spacing w:val="10"/>
          <w:sz w:val="23"/>
        </w:rPr>
        <w:t> </w:t>
      </w:r>
      <w:r>
        <w:rPr>
          <w:sz w:val="23"/>
        </w:rPr>
        <w:t>Entrega:</w:t>
      </w:r>
      <w:r>
        <w:rPr>
          <w:spacing w:val="10"/>
          <w:sz w:val="23"/>
        </w:rPr>
        <w:t> </w:t>
      </w:r>
      <w:r>
        <w:rPr>
          <w:sz w:val="23"/>
        </w:rPr>
        <w:t>Policlínica</w:t>
      </w:r>
      <w:r>
        <w:rPr>
          <w:spacing w:val="10"/>
          <w:sz w:val="23"/>
        </w:rPr>
        <w:t> </w:t>
      </w:r>
      <w:r>
        <w:rPr>
          <w:sz w:val="23"/>
        </w:rPr>
        <w:t>Piquet</w:t>
      </w:r>
      <w:r>
        <w:rPr>
          <w:spacing w:val="11"/>
          <w:sz w:val="23"/>
        </w:rPr>
        <w:t> </w:t>
      </w:r>
      <w:r>
        <w:rPr>
          <w:sz w:val="23"/>
        </w:rPr>
        <w:t>Carneiro,</w:t>
      </w:r>
      <w:r>
        <w:rPr>
          <w:spacing w:val="-5"/>
          <w:sz w:val="23"/>
        </w:rPr>
        <w:t> </w:t>
      </w:r>
      <w:r>
        <w:rPr>
          <w:sz w:val="23"/>
        </w:rPr>
        <w:t>Av.</w:t>
      </w:r>
      <w:r>
        <w:rPr>
          <w:spacing w:val="10"/>
          <w:sz w:val="23"/>
        </w:rPr>
        <w:t> </w:t>
      </w:r>
      <w:r>
        <w:rPr>
          <w:sz w:val="23"/>
        </w:rPr>
        <w:t>Mal.</w:t>
      </w:r>
      <w:r>
        <w:rPr>
          <w:spacing w:val="10"/>
          <w:sz w:val="23"/>
        </w:rPr>
        <w:t> </w:t>
      </w:r>
      <w:r>
        <w:rPr>
          <w:sz w:val="23"/>
        </w:rPr>
        <w:t>Rondon,</w:t>
      </w:r>
      <w:r>
        <w:rPr>
          <w:spacing w:val="11"/>
          <w:sz w:val="23"/>
        </w:rPr>
        <w:t> </w:t>
      </w:r>
      <w:r>
        <w:rPr>
          <w:sz w:val="23"/>
        </w:rPr>
        <w:t>381,</w:t>
      </w:r>
      <w:r>
        <w:rPr>
          <w:spacing w:val="10"/>
          <w:sz w:val="23"/>
        </w:rPr>
        <w:t> </w:t>
      </w:r>
      <w:r>
        <w:rPr>
          <w:sz w:val="23"/>
        </w:rPr>
        <w:t>São</w:t>
      </w:r>
      <w:r>
        <w:rPr>
          <w:spacing w:val="10"/>
          <w:sz w:val="23"/>
        </w:rPr>
        <w:t> </w:t>
      </w:r>
      <w:r>
        <w:rPr>
          <w:sz w:val="23"/>
        </w:rPr>
        <w:t>Francisco</w:t>
      </w:r>
      <w:r>
        <w:rPr>
          <w:spacing w:val="10"/>
          <w:sz w:val="23"/>
        </w:rPr>
        <w:t> </w:t>
      </w:r>
      <w:r>
        <w:rPr>
          <w:sz w:val="23"/>
        </w:rPr>
        <w:t>Xavier,</w:t>
      </w:r>
      <w:r>
        <w:rPr>
          <w:spacing w:val="11"/>
          <w:sz w:val="23"/>
        </w:rPr>
        <w:t> </w:t>
      </w:r>
      <w:r>
        <w:rPr>
          <w:sz w:val="23"/>
        </w:rPr>
        <w:t>Rio</w:t>
      </w:r>
      <w:r>
        <w:rPr>
          <w:spacing w:val="10"/>
          <w:sz w:val="23"/>
        </w:rPr>
        <w:t> </w:t>
      </w:r>
      <w:r>
        <w:rPr>
          <w:sz w:val="23"/>
        </w:rPr>
        <w:t>de</w:t>
      </w:r>
      <w:r>
        <w:rPr>
          <w:spacing w:val="10"/>
          <w:sz w:val="23"/>
        </w:rPr>
        <w:t> </w:t>
      </w:r>
      <w:r>
        <w:rPr>
          <w:sz w:val="23"/>
        </w:rPr>
        <w:t>Janeiro</w:t>
      </w:r>
      <w:r>
        <w:rPr>
          <w:spacing w:val="10"/>
          <w:sz w:val="23"/>
        </w:rPr>
        <w:t> </w:t>
      </w:r>
      <w:r>
        <w:rPr>
          <w:sz w:val="23"/>
        </w:rPr>
        <w:t>-</w:t>
      </w:r>
      <w:r>
        <w:rPr>
          <w:spacing w:val="11"/>
          <w:sz w:val="23"/>
        </w:rPr>
        <w:t> </w:t>
      </w:r>
      <w:r>
        <w:rPr>
          <w:sz w:val="23"/>
        </w:rPr>
        <w:t>RJ,</w:t>
      </w:r>
      <w:r>
        <w:rPr>
          <w:spacing w:val="10"/>
          <w:sz w:val="23"/>
        </w:rPr>
        <w:t> </w:t>
      </w:r>
      <w:r>
        <w:rPr>
          <w:sz w:val="23"/>
        </w:rPr>
        <w:t>20950-</w:t>
      </w:r>
      <w:r>
        <w:rPr>
          <w:spacing w:val="-4"/>
          <w:sz w:val="23"/>
        </w:rPr>
        <w:t>003.</w:t>
      </w:r>
    </w:p>
    <w:p>
      <w:pPr>
        <w:pStyle w:val="ListParagraph"/>
        <w:numPr>
          <w:ilvl w:val="1"/>
          <w:numId w:val="17"/>
        </w:numPr>
        <w:tabs>
          <w:tab w:pos="739" w:val="left" w:leader="none"/>
        </w:tabs>
        <w:spacing w:line="240" w:lineRule="auto" w:before="237" w:after="0"/>
        <w:ind w:left="739" w:right="0" w:hanging="412"/>
        <w:jc w:val="left"/>
        <w:rPr>
          <w:sz w:val="23"/>
        </w:rPr>
      </w:pPr>
      <w:r>
        <w:rPr>
          <w:sz w:val="23"/>
        </w:rPr>
        <w:t>Horário</w:t>
      </w:r>
      <w:r>
        <w:rPr>
          <w:spacing w:val="11"/>
          <w:sz w:val="23"/>
        </w:rPr>
        <w:t> </w:t>
      </w:r>
      <w:r>
        <w:rPr>
          <w:sz w:val="23"/>
        </w:rPr>
        <w:t>da</w:t>
      </w:r>
      <w:r>
        <w:rPr>
          <w:spacing w:val="11"/>
          <w:sz w:val="23"/>
        </w:rPr>
        <w:t> </w:t>
      </w:r>
      <w:r>
        <w:rPr>
          <w:sz w:val="23"/>
        </w:rPr>
        <w:t>Entrega:</w:t>
      </w:r>
      <w:r>
        <w:rPr>
          <w:spacing w:val="11"/>
          <w:sz w:val="23"/>
        </w:rPr>
        <w:t> </w:t>
      </w:r>
      <w:r>
        <w:rPr>
          <w:sz w:val="23"/>
        </w:rPr>
        <w:t>De</w:t>
      </w:r>
      <w:r>
        <w:rPr>
          <w:spacing w:val="11"/>
          <w:sz w:val="23"/>
        </w:rPr>
        <w:t> </w:t>
      </w:r>
      <w:r>
        <w:rPr>
          <w:sz w:val="23"/>
        </w:rPr>
        <w:t>segunda</w:t>
      </w:r>
      <w:r>
        <w:rPr>
          <w:spacing w:val="11"/>
          <w:sz w:val="23"/>
        </w:rPr>
        <w:t> </w:t>
      </w:r>
      <w:r>
        <w:rPr>
          <w:sz w:val="23"/>
        </w:rPr>
        <w:t>a</w:t>
      </w:r>
      <w:r>
        <w:rPr>
          <w:spacing w:val="11"/>
          <w:sz w:val="23"/>
        </w:rPr>
        <w:t> </w:t>
      </w:r>
      <w:r>
        <w:rPr>
          <w:sz w:val="23"/>
        </w:rPr>
        <w:t>sexta-feira,</w:t>
      </w:r>
      <w:r>
        <w:rPr>
          <w:spacing w:val="11"/>
          <w:sz w:val="23"/>
        </w:rPr>
        <w:t> </w:t>
      </w:r>
      <w:r>
        <w:rPr>
          <w:sz w:val="23"/>
        </w:rPr>
        <w:t>das</w:t>
      </w:r>
      <w:r>
        <w:rPr>
          <w:spacing w:val="11"/>
          <w:sz w:val="23"/>
        </w:rPr>
        <w:t> </w:t>
      </w:r>
      <w:r>
        <w:rPr>
          <w:sz w:val="23"/>
        </w:rPr>
        <w:t>09:00h</w:t>
      </w:r>
      <w:r>
        <w:rPr>
          <w:spacing w:val="11"/>
          <w:sz w:val="23"/>
        </w:rPr>
        <w:t> </w:t>
      </w:r>
      <w:r>
        <w:rPr>
          <w:sz w:val="23"/>
        </w:rPr>
        <w:t>às</w:t>
      </w:r>
      <w:r>
        <w:rPr>
          <w:spacing w:val="11"/>
          <w:sz w:val="23"/>
        </w:rPr>
        <w:t> </w:t>
      </w:r>
      <w:r>
        <w:rPr>
          <w:spacing w:val="-2"/>
          <w:sz w:val="23"/>
        </w:rPr>
        <w:t>15:00h.</w:t>
      </w:r>
    </w:p>
    <w:p>
      <w:pPr>
        <w:pStyle w:val="BodyText"/>
        <w:ind w:left="0"/>
      </w:pPr>
    </w:p>
    <w:p>
      <w:pPr>
        <w:pStyle w:val="BodyText"/>
        <w:spacing w:before="2"/>
        <w:ind w:left="0"/>
      </w:pPr>
    </w:p>
    <w:p>
      <w:pPr>
        <w:pStyle w:val="Heading2"/>
        <w:numPr>
          <w:ilvl w:val="0"/>
          <w:numId w:val="16"/>
        </w:numPr>
        <w:tabs>
          <w:tab w:pos="706" w:val="left" w:leader="none"/>
        </w:tabs>
        <w:spacing w:line="240" w:lineRule="auto" w:before="1" w:after="0"/>
        <w:ind w:left="706" w:right="0" w:hanging="379"/>
        <w:jc w:val="left"/>
      </w:pPr>
      <w:r>
        <w:rPr/>
        <w:t>-</w:t>
      </w:r>
      <w:r>
        <w:rPr>
          <w:spacing w:val="10"/>
        </w:rPr>
        <w:t> </w:t>
      </w:r>
      <w:r>
        <w:rPr/>
        <w:t>FORMA</w:t>
      </w:r>
      <w:r>
        <w:rPr>
          <w:spacing w:val="-5"/>
        </w:rPr>
        <w:t> </w:t>
      </w:r>
      <w:r>
        <w:rPr/>
        <w:t>DE</w:t>
      </w:r>
      <w:r>
        <w:rPr>
          <w:spacing w:val="10"/>
        </w:rPr>
        <w:t> </w:t>
      </w:r>
      <w:r>
        <w:rPr>
          <w:spacing w:val="-2"/>
        </w:rPr>
        <w:t>PAGAMENTO</w:t>
      </w:r>
    </w:p>
    <w:p>
      <w:pPr>
        <w:pStyle w:val="BodyText"/>
        <w:spacing w:before="16"/>
        <w:ind w:left="0"/>
        <w:rPr>
          <w:b/>
        </w:rPr>
      </w:pPr>
    </w:p>
    <w:p>
      <w:pPr>
        <w:pStyle w:val="ListParagraph"/>
        <w:numPr>
          <w:ilvl w:val="1"/>
          <w:numId w:val="18"/>
        </w:numPr>
        <w:tabs>
          <w:tab w:pos="726" w:val="left" w:leader="none"/>
        </w:tabs>
        <w:spacing w:line="247" w:lineRule="auto" w:before="0" w:after="0"/>
        <w:ind w:left="327" w:right="493" w:firstLine="0"/>
        <w:jc w:val="left"/>
        <w:rPr>
          <w:sz w:val="23"/>
        </w:rPr>
      </w:pPr>
      <w:r>
        <w:rPr>
          <w:sz w:val="23"/>
        </w:rPr>
        <w:t>Após</w:t>
      </w:r>
      <w:r>
        <w:rPr>
          <w:spacing w:val="21"/>
          <w:sz w:val="23"/>
        </w:rPr>
        <w:t> </w:t>
      </w:r>
      <w:r>
        <w:rPr>
          <w:sz w:val="23"/>
        </w:rPr>
        <w:t>o</w:t>
      </w:r>
      <w:r>
        <w:rPr>
          <w:spacing w:val="21"/>
          <w:sz w:val="23"/>
        </w:rPr>
        <w:t> </w:t>
      </w:r>
      <w:r>
        <w:rPr>
          <w:sz w:val="23"/>
        </w:rPr>
        <w:t>recebimento</w:t>
      </w:r>
      <w:r>
        <w:rPr>
          <w:spacing w:val="21"/>
          <w:sz w:val="23"/>
        </w:rPr>
        <w:t> </w:t>
      </w:r>
      <w:r>
        <w:rPr>
          <w:sz w:val="23"/>
        </w:rPr>
        <w:t>definitivo,</w:t>
      </w:r>
      <w:r>
        <w:rPr>
          <w:spacing w:val="21"/>
          <w:sz w:val="23"/>
        </w:rPr>
        <w:t> </w:t>
      </w:r>
      <w:r>
        <w:rPr>
          <w:sz w:val="23"/>
        </w:rPr>
        <w:t>os</w:t>
      </w:r>
      <w:r>
        <w:rPr>
          <w:spacing w:val="21"/>
          <w:sz w:val="23"/>
        </w:rPr>
        <w:t> </w:t>
      </w:r>
      <w:r>
        <w:rPr>
          <w:sz w:val="23"/>
        </w:rPr>
        <w:t>pagamentos</w:t>
      </w:r>
      <w:r>
        <w:rPr>
          <w:spacing w:val="21"/>
          <w:sz w:val="23"/>
        </w:rPr>
        <w:t> </w:t>
      </w:r>
      <w:r>
        <w:rPr>
          <w:sz w:val="23"/>
        </w:rPr>
        <w:t>serão</w:t>
      </w:r>
      <w:r>
        <w:rPr>
          <w:spacing w:val="21"/>
          <w:sz w:val="23"/>
        </w:rPr>
        <w:t> </w:t>
      </w:r>
      <w:r>
        <w:rPr>
          <w:sz w:val="23"/>
        </w:rPr>
        <w:t>obrigatoriamente</w:t>
      </w:r>
      <w:r>
        <w:rPr>
          <w:spacing w:val="21"/>
          <w:sz w:val="23"/>
        </w:rPr>
        <w:t> </w:t>
      </w:r>
      <w:r>
        <w:rPr>
          <w:sz w:val="23"/>
        </w:rPr>
        <w:t>processados</w:t>
      </w:r>
      <w:r>
        <w:rPr>
          <w:spacing w:val="21"/>
          <w:sz w:val="23"/>
        </w:rPr>
        <w:t> </w:t>
      </w:r>
      <w:r>
        <w:rPr>
          <w:sz w:val="23"/>
        </w:rPr>
        <w:t>por</w:t>
      </w:r>
      <w:r>
        <w:rPr>
          <w:spacing w:val="21"/>
          <w:sz w:val="23"/>
        </w:rPr>
        <w:t> </w:t>
      </w:r>
      <w:r>
        <w:rPr>
          <w:sz w:val="23"/>
        </w:rPr>
        <w:t>meio</w:t>
      </w:r>
      <w:r>
        <w:rPr>
          <w:spacing w:val="21"/>
          <w:sz w:val="23"/>
        </w:rPr>
        <w:t> </w:t>
      </w:r>
      <w:r>
        <w:rPr>
          <w:sz w:val="23"/>
        </w:rPr>
        <w:t>de</w:t>
      </w:r>
      <w:r>
        <w:rPr>
          <w:spacing w:val="21"/>
          <w:sz w:val="23"/>
        </w:rPr>
        <w:t> </w:t>
      </w:r>
      <w:r>
        <w:rPr>
          <w:sz w:val="23"/>
        </w:rPr>
        <w:t>crédito</w:t>
      </w:r>
      <w:r>
        <w:rPr>
          <w:spacing w:val="21"/>
          <w:sz w:val="23"/>
        </w:rPr>
        <w:t> </w:t>
      </w:r>
      <w:r>
        <w:rPr>
          <w:sz w:val="23"/>
        </w:rPr>
        <w:t>na</w:t>
      </w:r>
      <w:r>
        <w:rPr>
          <w:spacing w:val="21"/>
          <w:sz w:val="23"/>
        </w:rPr>
        <w:t> </w:t>
      </w:r>
      <w:r>
        <w:rPr>
          <w:sz w:val="23"/>
        </w:rPr>
        <w:t>Conta</w:t>
      </w:r>
      <w:r>
        <w:rPr>
          <w:spacing w:val="21"/>
          <w:sz w:val="23"/>
        </w:rPr>
        <w:t> </w:t>
      </w:r>
      <w:r>
        <w:rPr>
          <w:sz w:val="23"/>
        </w:rPr>
        <w:t>Corrente</w:t>
      </w:r>
      <w:r>
        <w:rPr>
          <w:spacing w:val="21"/>
          <w:sz w:val="23"/>
        </w:rPr>
        <w:t> </w:t>
      </w:r>
      <w:r>
        <w:rPr>
          <w:sz w:val="23"/>
        </w:rPr>
        <w:t>da</w:t>
      </w:r>
      <w:r>
        <w:rPr>
          <w:spacing w:val="21"/>
          <w:sz w:val="23"/>
        </w:rPr>
        <w:t> </w:t>
      </w:r>
      <w:r>
        <w:rPr>
          <w:sz w:val="23"/>
        </w:rPr>
        <w:t>instituição</w:t>
      </w:r>
      <w:r>
        <w:rPr>
          <w:spacing w:val="21"/>
          <w:sz w:val="23"/>
        </w:rPr>
        <w:t> </w:t>
      </w:r>
      <w:r>
        <w:rPr>
          <w:sz w:val="23"/>
        </w:rPr>
        <w:t>financeira designada</w:t>
      </w:r>
      <w:r>
        <w:rPr>
          <w:spacing w:val="14"/>
          <w:sz w:val="23"/>
        </w:rPr>
        <w:t> </w:t>
      </w:r>
      <w:r>
        <w:rPr>
          <w:sz w:val="23"/>
        </w:rPr>
        <w:t>pelo</w:t>
      </w:r>
      <w:r>
        <w:rPr>
          <w:spacing w:val="14"/>
          <w:sz w:val="23"/>
        </w:rPr>
        <w:t> </w:t>
      </w:r>
      <w:r>
        <w:rPr>
          <w:sz w:val="23"/>
        </w:rPr>
        <w:t>Estado</w:t>
      </w:r>
      <w:r>
        <w:rPr>
          <w:spacing w:val="14"/>
          <w:sz w:val="23"/>
        </w:rPr>
        <w:t> </w:t>
      </w:r>
      <w:r>
        <w:rPr>
          <w:sz w:val="23"/>
        </w:rPr>
        <w:t>(BANCO</w:t>
      </w:r>
      <w:r>
        <w:rPr>
          <w:spacing w:val="14"/>
          <w:sz w:val="23"/>
        </w:rPr>
        <w:t> </w:t>
      </w:r>
      <w:r>
        <w:rPr>
          <w:sz w:val="23"/>
        </w:rPr>
        <w:t>BRADESCO).</w:t>
      </w:r>
      <w:r>
        <w:rPr>
          <w:spacing w:val="14"/>
          <w:sz w:val="23"/>
        </w:rPr>
        <w:t> </w:t>
      </w:r>
      <w:r>
        <w:rPr>
          <w:sz w:val="23"/>
        </w:rPr>
        <w:t>O</w:t>
      </w:r>
      <w:r>
        <w:rPr>
          <w:spacing w:val="14"/>
          <w:sz w:val="23"/>
        </w:rPr>
        <w:t> </w:t>
      </w:r>
      <w:r>
        <w:rPr>
          <w:sz w:val="23"/>
        </w:rPr>
        <w:t>adjudicatário</w:t>
      </w:r>
      <w:r>
        <w:rPr>
          <w:spacing w:val="14"/>
          <w:sz w:val="23"/>
        </w:rPr>
        <w:t> </w:t>
      </w:r>
      <w:r>
        <w:rPr>
          <w:sz w:val="23"/>
        </w:rPr>
        <w:t>deverá</w:t>
      </w:r>
      <w:r>
        <w:rPr>
          <w:spacing w:val="14"/>
          <w:sz w:val="23"/>
        </w:rPr>
        <w:t> </w:t>
      </w:r>
      <w:r>
        <w:rPr>
          <w:sz w:val="23"/>
        </w:rPr>
        <w:t>fornecer</w:t>
      </w:r>
      <w:r>
        <w:rPr>
          <w:spacing w:val="14"/>
          <w:sz w:val="23"/>
        </w:rPr>
        <w:t> </w:t>
      </w:r>
      <w:r>
        <w:rPr>
          <w:sz w:val="23"/>
        </w:rPr>
        <w:t>o</w:t>
      </w:r>
      <w:r>
        <w:rPr>
          <w:spacing w:val="14"/>
          <w:sz w:val="23"/>
        </w:rPr>
        <w:t> </w:t>
      </w:r>
      <w:r>
        <w:rPr>
          <w:sz w:val="23"/>
        </w:rPr>
        <w:t>número</w:t>
      </w:r>
      <w:r>
        <w:rPr>
          <w:spacing w:val="14"/>
          <w:sz w:val="23"/>
        </w:rPr>
        <w:t> </w:t>
      </w:r>
      <w:r>
        <w:rPr>
          <w:sz w:val="23"/>
        </w:rPr>
        <w:t>e</w:t>
      </w:r>
      <w:r>
        <w:rPr>
          <w:spacing w:val="14"/>
          <w:sz w:val="23"/>
        </w:rPr>
        <w:t> </w:t>
      </w:r>
      <w:r>
        <w:rPr>
          <w:sz w:val="23"/>
        </w:rPr>
        <w:t>a</w:t>
      </w:r>
      <w:r>
        <w:rPr>
          <w:spacing w:val="14"/>
          <w:sz w:val="23"/>
        </w:rPr>
        <w:t> </w:t>
      </w:r>
      <w:r>
        <w:rPr>
          <w:sz w:val="23"/>
        </w:rPr>
        <w:t>agência</w:t>
      </w:r>
      <w:r>
        <w:rPr>
          <w:spacing w:val="14"/>
          <w:sz w:val="23"/>
        </w:rPr>
        <w:t> </w:t>
      </w:r>
      <w:r>
        <w:rPr>
          <w:sz w:val="23"/>
        </w:rPr>
        <w:t>dessa</w:t>
      </w:r>
      <w:r>
        <w:rPr>
          <w:spacing w:val="14"/>
          <w:sz w:val="23"/>
        </w:rPr>
        <w:t> </w:t>
      </w:r>
      <w:r>
        <w:rPr>
          <w:sz w:val="23"/>
        </w:rPr>
        <w:t>conta</w:t>
      </w:r>
      <w:r>
        <w:rPr>
          <w:spacing w:val="14"/>
          <w:sz w:val="23"/>
        </w:rPr>
        <w:t> </w:t>
      </w:r>
      <w:r>
        <w:rPr>
          <w:sz w:val="23"/>
        </w:rPr>
        <w:t>após</w:t>
      </w:r>
      <w:r>
        <w:rPr>
          <w:spacing w:val="14"/>
          <w:sz w:val="23"/>
        </w:rPr>
        <w:t> </w:t>
      </w:r>
      <w:r>
        <w:rPr>
          <w:sz w:val="23"/>
        </w:rPr>
        <w:t>a</w:t>
      </w:r>
      <w:r>
        <w:rPr>
          <w:spacing w:val="14"/>
          <w:sz w:val="23"/>
        </w:rPr>
        <w:t> </w:t>
      </w:r>
      <w:r>
        <w:rPr>
          <w:sz w:val="23"/>
        </w:rPr>
        <w:t>emissão</w:t>
      </w:r>
      <w:r>
        <w:rPr>
          <w:spacing w:val="14"/>
          <w:sz w:val="23"/>
        </w:rPr>
        <w:t> </w:t>
      </w:r>
      <w:r>
        <w:rPr>
          <w:sz w:val="23"/>
        </w:rPr>
        <w:t>da</w:t>
      </w:r>
      <w:r>
        <w:rPr>
          <w:spacing w:val="14"/>
          <w:sz w:val="23"/>
        </w:rPr>
        <w:t> </w:t>
      </w:r>
      <w:r>
        <w:rPr>
          <w:sz w:val="23"/>
        </w:rPr>
        <w:t>Nota</w:t>
      </w:r>
      <w:r>
        <w:rPr>
          <w:spacing w:val="14"/>
          <w:sz w:val="23"/>
        </w:rPr>
        <w:t> </w:t>
      </w:r>
      <w:r>
        <w:rPr>
          <w:sz w:val="23"/>
        </w:rPr>
        <w:t>de</w:t>
      </w:r>
      <w:r>
        <w:rPr>
          <w:spacing w:val="14"/>
          <w:sz w:val="23"/>
        </w:rPr>
        <w:t> </w:t>
      </w:r>
      <w:r>
        <w:rPr>
          <w:sz w:val="23"/>
        </w:rPr>
        <w:t>Empenho </w:t>
      </w:r>
      <w:r>
        <w:rPr>
          <w:spacing w:val="-2"/>
          <w:sz w:val="23"/>
        </w:rPr>
        <w:t>(NE).</w:t>
      </w:r>
    </w:p>
    <w:p>
      <w:pPr>
        <w:pStyle w:val="ListParagraph"/>
        <w:numPr>
          <w:ilvl w:val="1"/>
          <w:numId w:val="18"/>
        </w:numPr>
        <w:tabs>
          <w:tab w:pos="739" w:val="left" w:leader="none"/>
        </w:tabs>
        <w:spacing w:line="244" w:lineRule="auto" w:before="229" w:after="0"/>
        <w:ind w:left="327" w:right="356" w:firstLine="0"/>
        <w:jc w:val="both"/>
        <w:rPr>
          <w:sz w:val="23"/>
        </w:rPr>
      </w:pPr>
      <w:r>
        <w:rPr>
          <w:sz w:val="23"/>
        </w:rPr>
        <w:t>Se</w:t>
      </w:r>
      <w:r>
        <w:rPr>
          <w:spacing w:val="12"/>
          <w:sz w:val="23"/>
        </w:rPr>
        <w:t> </w:t>
      </w:r>
      <w:r>
        <w:rPr>
          <w:sz w:val="23"/>
        </w:rPr>
        <w:t>a</w:t>
      </w:r>
      <w:r>
        <w:rPr>
          <w:spacing w:val="12"/>
          <w:sz w:val="23"/>
        </w:rPr>
        <w:t> </w:t>
      </w:r>
      <w:r>
        <w:rPr>
          <w:sz w:val="23"/>
        </w:rPr>
        <w:t>CONTRATADA</w:t>
      </w:r>
      <w:r>
        <w:rPr>
          <w:spacing w:val="-4"/>
          <w:sz w:val="23"/>
        </w:rPr>
        <w:t> </w:t>
      </w:r>
      <w:r>
        <w:rPr>
          <w:sz w:val="23"/>
        </w:rPr>
        <w:t>estiver</w:t>
      </w:r>
      <w:r>
        <w:rPr>
          <w:spacing w:val="12"/>
          <w:sz w:val="23"/>
        </w:rPr>
        <w:t> </w:t>
      </w:r>
      <w:r>
        <w:rPr>
          <w:sz w:val="23"/>
        </w:rPr>
        <w:t>localizada</w:t>
      </w:r>
      <w:r>
        <w:rPr>
          <w:spacing w:val="12"/>
          <w:sz w:val="23"/>
        </w:rPr>
        <w:t> </w:t>
      </w:r>
      <w:r>
        <w:rPr>
          <w:sz w:val="23"/>
        </w:rPr>
        <w:t>em</w:t>
      </w:r>
      <w:r>
        <w:rPr>
          <w:spacing w:val="12"/>
          <w:sz w:val="23"/>
        </w:rPr>
        <w:t> </w:t>
      </w:r>
      <w:r>
        <w:rPr>
          <w:sz w:val="23"/>
        </w:rPr>
        <w:t>uma</w:t>
      </w:r>
      <w:r>
        <w:rPr>
          <w:spacing w:val="12"/>
          <w:sz w:val="23"/>
        </w:rPr>
        <w:t> </w:t>
      </w:r>
      <w:r>
        <w:rPr>
          <w:sz w:val="23"/>
        </w:rPr>
        <w:t>área</w:t>
      </w:r>
      <w:r>
        <w:rPr>
          <w:spacing w:val="12"/>
          <w:sz w:val="23"/>
        </w:rPr>
        <w:t> </w:t>
      </w:r>
      <w:r>
        <w:rPr>
          <w:sz w:val="23"/>
        </w:rPr>
        <w:t>desprovida</w:t>
      </w:r>
      <w:r>
        <w:rPr>
          <w:spacing w:val="12"/>
          <w:sz w:val="23"/>
        </w:rPr>
        <w:t> </w:t>
      </w:r>
      <w:r>
        <w:rPr>
          <w:sz w:val="23"/>
        </w:rPr>
        <w:t>de</w:t>
      </w:r>
      <w:r>
        <w:rPr>
          <w:spacing w:val="12"/>
          <w:sz w:val="23"/>
        </w:rPr>
        <w:t> </w:t>
      </w:r>
      <w:r>
        <w:rPr>
          <w:sz w:val="23"/>
        </w:rPr>
        <w:t>agências</w:t>
      </w:r>
      <w:r>
        <w:rPr>
          <w:spacing w:val="12"/>
          <w:sz w:val="23"/>
        </w:rPr>
        <w:t> </w:t>
      </w:r>
      <w:r>
        <w:rPr>
          <w:sz w:val="23"/>
        </w:rPr>
        <w:t>do</w:t>
      </w:r>
      <w:r>
        <w:rPr>
          <w:spacing w:val="12"/>
          <w:sz w:val="23"/>
        </w:rPr>
        <w:t> </w:t>
      </w:r>
      <w:r>
        <w:rPr>
          <w:sz w:val="23"/>
        </w:rPr>
        <w:t>BANCO</w:t>
      </w:r>
      <w:r>
        <w:rPr>
          <w:spacing w:val="12"/>
          <w:sz w:val="23"/>
        </w:rPr>
        <w:t> </w:t>
      </w:r>
      <w:r>
        <w:rPr>
          <w:sz w:val="23"/>
        </w:rPr>
        <w:t>BRADESCO</w:t>
      </w:r>
      <w:r>
        <w:rPr>
          <w:spacing w:val="12"/>
          <w:sz w:val="23"/>
        </w:rPr>
        <w:t> </w:t>
      </w:r>
      <w:r>
        <w:rPr>
          <w:sz w:val="23"/>
        </w:rPr>
        <w:t>ou</w:t>
      </w:r>
      <w:r>
        <w:rPr>
          <w:spacing w:val="12"/>
          <w:sz w:val="23"/>
        </w:rPr>
        <w:t> </w:t>
      </w:r>
      <w:r>
        <w:rPr>
          <w:sz w:val="23"/>
        </w:rPr>
        <w:t>se</w:t>
      </w:r>
      <w:r>
        <w:rPr>
          <w:spacing w:val="12"/>
          <w:sz w:val="23"/>
        </w:rPr>
        <w:t> </w:t>
      </w:r>
      <w:r>
        <w:rPr>
          <w:sz w:val="23"/>
        </w:rPr>
        <w:t>for</w:t>
      </w:r>
      <w:r>
        <w:rPr>
          <w:spacing w:val="12"/>
          <w:sz w:val="23"/>
        </w:rPr>
        <w:t> </w:t>
      </w:r>
      <w:r>
        <w:rPr>
          <w:sz w:val="23"/>
        </w:rPr>
        <w:t>constatada,</w:t>
      </w:r>
      <w:r>
        <w:rPr>
          <w:spacing w:val="12"/>
          <w:sz w:val="23"/>
        </w:rPr>
        <w:t> </w:t>
      </w:r>
      <w:r>
        <w:rPr>
          <w:sz w:val="23"/>
        </w:rPr>
        <w:t>pelo</w:t>
      </w:r>
      <w:r>
        <w:rPr>
          <w:spacing w:val="12"/>
          <w:sz w:val="23"/>
        </w:rPr>
        <w:t> </w:t>
      </w:r>
      <w:r>
        <w:rPr>
          <w:sz w:val="23"/>
        </w:rPr>
        <w:t>CONTRATANTE, a impossibilidade da CONTRATADA</w:t>
      </w:r>
      <w:r>
        <w:rPr>
          <w:spacing w:val="-1"/>
          <w:sz w:val="23"/>
        </w:rPr>
        <w:t> </w:t>
      </w:r>
      <w:r>
        <w:rPr>
          <w:sz w:val="23"/>
        </w:rPr>
        <w:t>abrir ou manter uma Conta Corrente nessa instituição financeira devido a recusa explícita da mesma, o pagamento poderá ser feito através de crédito em Conta Corrente de outra instituição financeira. Nesse caso, quaisquer custos financeiros e/ou contratuais adicionais serão exclusivamente suportados pela CONTRATADA.</w:t>
      </w:r>
    </w:p>
    <w:p>
      <w:pPr>
        <w:pStyle w:val="ListParagraph"/>
        <w:numPr>
          <w:ilvl w:val="1"/>
          <w:numId w:val="18"/>
        </w:numPr>
        <w:tabs>
          <w:tab w:pos="739" w:val="left" w:leader="none"/>
        </w:tabs>
        <w:spacing w:line="240" w:lineRule="auto" w:before="248" w:after="0"/>
        <w:ind w:left="739" w:right="0" w:hanging="412"/>
        <w:jc w:val="left"/>
        <w:rPr>
          <w:sz w:val="23"/>
        </w:rPr>
      </w:pPr>
      <w:r>
        <w:rPr>
          <w:sz w:val="23"/>
        </w:rPr>
        <w:t>O</w:t>
      </w:r>
      <w:r>
        <w:rPr>
          <w:spacing w:val="10"/>
          <w:sz w:val="23"/>
        </w:rPr>
        <w:t> </w:t>
      </w:r>
      <w:r>
        <w:rPr>
          <w:sz w:val="23"/>
        </w:rPr>
        <w:t>pagamento</w:t>
      </w:r>
      <w:r>
        <w:rPr>
          <w:spacing w:val="10"/>
          <w:sz w:val="23"/>
        </w:rPr>
        <w:t> </w:t>
      </w:r>
      <w:r>
        <w:rPr>
          <w:sz w:val="23"/>
        </w:rPr>
        <w:t>será</w:t>
      </w:r>
      <w:r>
        <w:rPr>
          <w:spacing w:val="10"/>
          <w:sz w:val="23"/>
        </w:rPr>
        <w:t> </w:t>
      </w:r>
      <w:r>
        <w:rPr>
          <w:sz w:val="23"/>
        </w:rPr>
        <w:t>efetuado</w:t>
      </w:r>
      <w:r>
        <w:rPr>
          <w:spacing w:val="10"/>
          <w:sz w:val="23"/>
        </w:rPr>
        <w:t> </w:t>
      </w:r>
      <w:r>
        <w:rPr>
          <w:sz w:val="23"/>
        </w:rPr>
        <w:t>dentro</w:t>
      </w:r>
      <w:r>
        <w:rPr>
          <w:spacing w:val="10"/>
          <w:sz w:val="23"/>
        </w:rPr>
        <w:t> </w:t>
      </w:r>
      <w:r>
        <w:rPr>
          <w:sz w:val="23"/>
        </w:rPr>
        <w:t>do</w:t>
      </w:r>
      <w:r>
        <w:rPr>
          <w:spacing w:val="11"/>
          <w:sz w:val="23"/>
        </w:rPr>
        <w:t> </w:t>
      </w:r>
      <w:r>
        <w:rPr>
          <w:sz w:val="23"/>
        </w:rPr>
        <w:t>prazo</w:t>
      </w:r>
      <w:r>
        <w:rPr>
          <w:spacing w:val="10"/>
          <w:sz w:val="23"/>
        </w:rPr>
        <w:t> </w:t>
      </w:r>
      <w:r>
        <w:rPr>
          <w:sz w:val="23"/>
        </w:rPr>
        <w:t>de</w:t>
      </w:r>
      <w:r>
        <w:rPr>
          <w:spacing w:val="10"/>
          <w:sz w:val="23"/>
        </w:rPr>
        <w:t> </w:t>
      </w:r>
      <w:r>
        <w:rPr>
          <w:sz w:val="23"/>
        </w:rPr>
        <w:t>30</w:t>
      </w:r>
      <w:r>
        <w:rPr>
          <w:spacing w:val="10"/>
          <w:sz w:val="23"/>
        </w:rPr>
        <w:t> </w:t>
      </w:r>
      <w:r>
        <w:rPr>
          <w:sz w:val="23"/>
        </w:rPr>
        <w:t>dias</w:t>
      </w:r>
      <w:r>
        <w:rPr>
          <w:spacing w:val="10"/>
          <w:sz w:val="23"/>
        </w:rPr>
        <w:t> </w:t>
      </w:r>
      <w:r>
        <w:rPr>
          <w:sz w:val="23"/>
        </w:rPr>
        <w:t>após</w:t>
      </w:r>
      <w:r>
        <w:rPr>
          <w:spacing w:val="10"/>
          <w:sz w:val="23"/>
        </w:rPr>
        <w:t> </w:t>
      </w:r>
      <w:r>
        <w:rPr>
          <w:sz w:val="23"/>
        </w:rPr>
        <w:t>o</w:t>
      </w:r>
      <w:r>
        <w:rPr>
          <w:spacing w:val="11"/>
          <w:sz w:val="23"/>
        </w:rPr>
        <w:t> </w:t>
      </w:r>
      <w:r>
        <w:rPr>
          <w:sz w:val="23"/>
        </w:rPr>
        <w:t>cumprimento</w:t>
      </w:r>
      <w:r>
        <w:rPr>
          <w:spacing w:val="10"/>
          <w:sz w:val="23"/>
        </w:rPr>
        <w:t> </w:t>
      </w:r>
      <w:r>
        <w:rPr>
          <w:sz w:val="23"/>
        </w:rPr>
        <w:t>de</w:t>
      </w:r>
      <w:r>
        <w:rPr>
          <w:spacing w:val="10"/>
          <w:sz w:val="23"/>
        </w:rPr>
        <w:t> </w:t>
      </w:r>
      <w:r>
        <w:rPr>
          <w:sz w:val="23"/>
        </w:rPr>
        <w:t>cada</w:t>
      </w:r>
      <w:r>
        <w:rPr>
          <w:spacing w:val="10"/>
          <w:sz w:val="23"/>
        </w:rPr>
        <w:t> </w:t>
      </w:r>
      <w:r>
        <w:rPr>
          <w:spacing w:val="-2"/>
          <w:sz w:val="23"/>
        </w:rPr>
        <w:t>parcela.</w:t>
      </w:r>
    </w:p>
    <w:p>
      <w:pPr>
        <w:pStyle w:val="ListParagraph"/>
        <w:numPr>
          <w:ilvl w:val="1"/>
          <w:numId w:val="18"/>
        </w:numPr>
        <w:tabs>
          <w:tab w:pos="739" w:val="left" w:leader="none"/>
        </w:tabs>
        <w:spacing w:line="254" w:lineRule="auto" w:before="236" w:after="0"/>
        <w:ind w:left="327" w:right="357" w:firstLine="0"/>
        <w:jc w:val="both"/>
        <w:rPr>
          <w:sz w:val="23"/>
        </w:rPr>
      </w:pPr>
      <w:r>
        <w:rPr>
          <w:sz w:val="23"/>
        </w:rPr>
        <w:t>Entende-se como cumprimento da parcela a entrega devidamente atestada por um agente competente e, quando aplicável, a instalação do objeto, nos casos em que o fornecimento ocorra através de venda.</w:t>
      </w:r>
    </w:p>
    <w:p>
      <w:pPr>
        <w:pStyle w:val="ListParagraph"/>
        <w:numPr>
          <w:ilvl w:val="1"/>
          <w:numId w:val="18"/>
        </w:numPr>
        <w:tabs>
          <w:tab w:pos="739" w:val="left" w:leader="none"/>
        </w:tabs>
        <w:spacing w:line="240" w:lineRule="auto" w:before="221" w:after="0"/>
        <w:ind w:left="327" w:right="405" w:firstLine="0"/>
        <w:jc w:val="left"/>
        <w:rPr>
          <w:sz w:val="23"/>
        </w:rPr>
      </w:pPr>
      <w:r>
        <w:rPr>
          <w:sz w:val="23"/>
        </w:rPr>
        <w:t>Se</w:t>
      </w:r>
      <w:r>
        <w:rPr>
          <w:spacing w:val="10"/>
          <w:sz w:val="23"/>
        </w:rPr>
        <w:t> </w:t>
      </w:r>
      <w:r>
        <w:rPr>
          <w:sz w:val="23"/>
        </w:rPr>
        <w:t>houver</w:t>
      </w:r>
      <w:r>
        <w:rPr>
          <w:spacing w:val="10"/>
          <w:sz w:val="23"/>
        </w:rPr>
        <w:t> </w:t>
      </w:r>
      <w:r>
        <w:rPr>
          <w:sz w:val="23"/>
        </w:rPr>
        <w:t>a</w:t>
      </w:r>
      <w:r>
        <w:rPr>
          <w:spacing w:val="10"/>
          <w:sz w:val="23"/>
        </w:rPr>
        <w:t> </w:t>
      </w:r>
      <w:r>
        <w:rPr>
          <w:sz w:val="23"/>
        </w:rPr>
        <w:t>necessidade</w:t>
      </w:r>
      <w:r>
        <w:rPr>
          <w:spacing w:val="10"/>
          <w:sz w:val="23"/>
        </w:rPr>
        <w:t> </w:t>
      </w:r>
      <w:r>
        <w:rPr>
          <w:sz w:val="23"/>
        </w:rPr>
        <w:t>de</w:t>
      </w:r>
      <w:r>
        <w:rPr>
          <w:spacing w:val="10"/>
          <w:sz w:val="23"/>
        </w:rPr>
        <w:t> </w:t>
      </w:r>
      <w:r>
        <w:rPr>
          <w:sz w:val="23"/>
        </w:rPr>
        <w:t>reapresentação</w:t>
      </w:r>
      <w:r>
        <w:rPr>
          <w:spacing w:val="10"/>
          <w:sz w:val="23"/>
        </w:rPr>
        <w:t> </w:t>
      </w:r>
      <w:r>
        <w:rPr>
          <w:sz w:val="23"/>
        </w:rPr>
        <w:t>da</w:t>
      </w:r>
      <w:r>
        <w:rPr>
          <w:spacing w:val="10"/>
          <w:sz w:val="23"/>
        </w:rPr>
        <w:t> </w:t>
      </w:r>
      <w:r>
        <w:rPr>
          <w:sz w:val="23"/>
        </w:rPr>
        <w:t>Nota</w:t>
      </w:r>
      <w:r>
        <w:rPr>
          <w:spacing w:val="10"/>
          <w:sz w:val="23"/>
        </w:rPr>
        <w:t> </w:t>
      </w:r>
      <w:r>
        <w:rPr>
          <w:sz w:val="23"/>
        </w:rPr>
        <w:t>Fiscal</w:t>
      </w:r>
      <w:r>
        <w:rPr>
          <w:spacing w:val="10"/>
          <w:sz w:val="23"/>
        </w:rPr>
        <w:t> </w:t>
      </w:r>
      <w:r>
        <w:rPr>
          <w:sz w:val="23"/>
        </w:rPr>
        <w:t>Eletrônica</w:t>
      </w:r>
      <w:r>
        <w:rPr>
          <w:spacing w:val="10"/>
          <w:sz w:val="23"/>
        </w:rPr>
        <w:t> </w:t>
      </w:r>
      <w:r>
        <w:rPr>
          <w:sz w:val="23"/>
        </w:rPr>
        <w:t>de Venda</w:t>
      </w:r>
      <w:r>
        <w:rPr>
          <w:spacing w:val="10"/>
          <w:sz w:val="23"/>
        </w:rPr>
        <w:t> </w:t>
      </w:r>
      <w:r>
        <w:rPr>
          <w:sz w:val="23"/>
        </w:rPr>
        <w:t>devido</w:t>
      </w:r>
      <w:r>
        <w:rPr>
          <w:spacing w:val="10"/>
          <w:sz w:val="23"/>
        </w:rPr>
        <w:t> </w:t>
      </w:r>
      <w:r>
        <w:rPr>
          <w:sz w:val="23"/>
        </w:rPr>
        <w:t>a</w:t>
      </w:r>
      <w:r>
        <w:rPr>
          <w:spacing w:val="10"/>
          <w:sz w:val="23"/>
        </w:rPr>
        <w:t> </w:t>
      </w:r>
      <w:r>
        <w:rPr>
          <w:sz w:val="23"/>
        </w:rPr>
        <w:t>falha</w:t>
      </w:r>
      <w:r>
        <w:rPr>
          <w:spacing w:val="10"/>
          <w:sz w:val="23"/>
        </w:rPr>
        <w:t> </w:t>
      </w:r>
      <w:r>
        <w:rPr>
          <w:sz w:val="23"/>
        </w:rPr>
        <w:t>da</w:t>
      </w:r>
      <w:r>
        <w:rPr>
          <w:spacing w:val="10"/>
          <w:sz w:val="23"/>
        </w:rPr>
        <w:t> </w:t>
      </w:r>
      <w:r>
        <w:rPr>
          <w:sz w:val="23"/>
        </w:rPr>
        <w:t>CONTRATADA,</w:t>
      </w:r>
      <w:r>
        <w:rPr>
          <w:spacing w:val="10"/>
          <w:sz w:val="23"/>
        </w:rPr>
        <w:t> </w:t>
      </w:r>
      <w:r>
        <w:rPr>
          <w:sz w:val="23"/>
        </w:rPr>
        <w:t>o</w:t>
      </w:r>
      <w:r>
        <w:rPr>
          <w:spacing w:val="10"/>
          <w:sz w:val="23"/>
        </w:rPr>
        <w:t> </w:t>
      </w:r>
      <w:r>
        <w:rPr>
          <w:sz w:val="23"/>
        </w:rPr>
        <w:t>prazo</w:t>
      </w:r>
      <w:r>
        <w:rPr>
          <w:spacing w:val="10"/>
          <w:sz w:val="23"/>
        </w:rPr>
        <w:t> </w:t>
      </w:r>
      <w:r>
        <w:rPr>
          <w:sz w:val="23"/>
        </w:rPr>
        <w:t>de</w:t>
      </w:r>
      <w:r>
        <w:rPr>
          <w:spacing w:val="10"/>
          <w:sz w:val="23"/>
        </w:rPr>
        <w:t> </w:t>
      </w:r>
      <w:r>
        <w:rPr>
          <w:sz w:val="23"/>
        </w:rPr>
        <w:t>30</w:t>
      </w:r>
      <w:r>
        <w:rPr>
          <w:spacing w:val="10"/>
          <w:sz w:val="23"/>
        </w:rPr>
        <w:t> </w:t>
      </w:r>
      <w:r>
        <w:rPr>
          <w:sz w:val="23"/>
        </w:rPr>
        <w:t>dias</w:t>
      </w:r>
      <w:r>
        <w:rPr>
          <w:spacing w:val="10"/>
          <w:sz w:val="23"/>
        </w:rPr>
        <w:t> </w:t>
      </w:r>
      <w:r>
        <w:rPr>
          <w:sz w:val="23"/>
        </w:rPr>
        <w:t>será</w:t>
      </w:r>
      <w:r>
        <w:rPr>
          <w:spacing w:val="10"/>
          <w:sz w:val="23"/>
        </w:rPr>
        <w:t> </w:t>
      </w:r>
      <w:r>
        <w:rPr>
          <w:sz w:val="23"/>
        </w:rPr>
        <w:t>suspenso, e sua contagem continuará a partir da data da reapresentação correspondente.</w:t>
      </w:r>
    </w:p>
    <w:p>
      <w:pPr>
        <w:pStyle w:val="ListParagraph"/>
        <w:numPr>
          <w:ilvl w:val="1"/>
          <w:numId w:val="18"/>
        </w:numPr>
        <w:tabs>
          <w:tab w:pos="739" w:val="left" w:leader="none"/>
        </w:tabs>
        <w:spacing w:line="240" w:lineRule="auto" w:before="252" w:after="0"/>
        <w:ind w:left="739" w:right="0" w:hanging="412"/>
        <w:jc w:val="left"/>
        <w:rPr>
          <w:sz w:val="23"/>
        </w:rPr>
      </w:pPr>
      <w:r>
        <w:rPr>
          <w:sz w:val="23"/>
        </w:rPr>
        <w:t>Os</w:t>
      </w:r>
      <w:r>
        <w:rPr>
          <w:spacing w:val="10"/>
          <w:sz w:val="23"/>
        </w:rPr>
        <w:t> </w:t>
      </w:r>
      <w:r>
        <w:rPr>
          <w:sz w:val="23"/>
        </w:rPr>
        <w:t>pagamentos</w:t>
      </w:r>
      <w:r>
        <w:rPr>
          <w:spacing w:val="11"/>
          <w:sz w:val="23"/>
        </w:rPr>
        <w:t> </w:t>
      </w:r>
      <w:r>
        <w:rPr>
          <w:sz w:val="23"/>
        </w:rPr>
        <w:t>devidos</w:t>
      </w:r>
      <w:r>
        <w:rPr>
          <w:spacing w:val="10"/>
          <w:sz w:val="23"/>
        </w:rPr>
        <w:t> </w:t>
      </w:r>
      <w:r>
        <w:rPr>
          <w:sz w:val="23"/>
        </w:rPr>
        <w:t>à</w:t>
      </w:r>
      <w:r>
        <w:rPr>
          <w:spacing w:val="11"/>
          <w:sz w:val="23"/>
        </w:rPr>
        <w:t> </w:t>
      </w:r>
      <w:r>
        <w:rPr>
          <w:sz w:val="23"/>
        </w:rPr>
        <w:t>CONTRATADA</w:t>
      </w:r>
      <w:r>
        <w:rPr>
          <w:spacing w:val="-5"/>
          <w:sz w:val="23"/>
        </w:rPr>
        <w:t> </w:t>
      </w:r>
      <w:r>
        <w:rPr>
          <w:sz w:val="23"/>
        </w:rPr>
        <w:t>não</w:t>
      </w:r>
      <w:r>
        <w:rPr>
          <w:spacing w:val="11"/>
          <w:sz w:val="23"/>
        </w:rPr>
        <w:t> </w:t>
      </w:r>
      <w:r>
        <w:rPr>
          <w:sz w:val="23"/>
        </w:rPr>
        <w:t>ultrapassarão</w:t>
      </w:r>
      <w:r>
        <w:rPr>
          <w:spacing w:val="11"/>
          <w:sz w:val="23"/>
        </w:rPr>
        <w:t> </w:t>
      </w:r>
      <w:r>
        <w:rPr>
          <w:sz w:val="23"/>
        </w:rPr>
        <w:t>os</w:t>
      </w:r>
      <w:r>
        <w:rPr>
          <w:spacing w:val="10"/>
          <w:sz w:val="23"/>
        </w:rPr>
        <w:t> </w:t>
      </w:r>
      <w:r>
        <w:rPr>
          <w:sz w:val="23"/>
        </w:rPr>
        <w:t>valores</w:t>
      </w:r>
      <w:r>
        <w:rPr>
          <w:spacing w:val="11"/>
          <w:sz w:val="23"/>
        </w:rPr>
        <w:t> </w:t>
      </w:r>
      <w:r>
        <w:rPr>
          <w:sz w:val="23"/>
        </w:rPr>
        <w:t>indicados</w:t>
      </w:r>
      <w:r>
        <w:rPr>
          <w:spacing w:val="10"/>
          <w:sz w:val="23"/>
        </w:rPr>
        <w:t> </w:t>
      </w:r>
      <w:r>
        <w:rPr>
          <w:sz w:val="23"/>
        </w:rPr>
        <w:t>em</w:t>
      </w:r>
      <w:r>
        <w:rPr>
          <w:spacing w:val="11"/>
          <w:sz w:val="23"/>
        </w:rPr>
        <w:t> </w:t>
      </w:r>
      <w:r>
        <w:rPr>
          <w:sz w:val="23"/>
        </w:rPr>
        <w:t>sua</w:t>
      </w:r>
      <w:r>
        <w:rPr>
          <w:spacing w:val="11"/>
          <w:sz w:val="23"/>
        </w:rPr>
        <w:t> </w:t>
      </w:r>
      <w:r>
        <w:rPr>
          <w:sz w:val="23"/>
        </w:rPr>
        <w:t>proposta</w:t>
      </w:r>
      <w:r>
        <w:rPr>
          <w:spacing w:val="10"/>
          <w:sz w:val="23"/>
        </w:rPr>
        <w:t> </w:t>
      </w:r>
      <w:r>
        <w:rPr>
          <w:spacing w:val="-2"/>
          <w:sz w:val="23"/>
        </w:rPr>
        <w:t>comercial.</w:t>
      </w:r>
    </w:p>
    <w:p>
      <w:pPr>
        <w:pStyle w:val="ListParagraph"/>
        <w:numPr>
          <w:ilvl w:val="1"/>
          <w:numId w:val="18"/>
        </w:numPr>
        <w:tabs>
          <w:tab w:pos="739" w:val="left" w:leader="none"/>
        </w:tabs>
        <w:spacing w:line="240" w:lineRule="auto" w:before="237" w:after="0"/>
        <w:ind w:left="739" w:right="0" w:hanging="412"/>
        <w:jc w:val="left"/>
        <w:rPr>
          <w:sz w:val="23"/>
        </w:rPr>
      </w:pPr>
      <w:r>
        <w:rPr>
          <w:sz w:val="23"/>
        </w:rPr>
        <w:t>O</w:t>
      </w:r>
      <w:r>
        <w:rPr>
          <w:spacing w:val="12"/>
          <w:sz w:val="23"/>
        </w:rPr>
        <w:t> </w:t>
      </w:r>
      <w:r>
        <w:rPr>
          <w:sz w:val="23"/>
        </w:rPr>
        <w:t>pagamento</w:t>
      </w:r>
      <w:r>
        <w:rPr>
          <w:spacing w:val="12"/>
          <w:sz w:val="23"/>
        </w:rPr>
        <w:t> </w:t>
      </w:r>
      <w:r>
        <w:rPr>
          <w:sz w:val="23"/>
        </w:rPr>
        <w:t>será</w:t>
      </w:r>
      <w:r>
        <w:rPr>
          <w:spacing w:val="13"/>
          <w:sz w:val="23"/>
        </w:rPr>
        <w:t> </w:t>
      </w:r>
      <w:r>
        <w:rPr>
          <w:sz w:val="23"/>
        </w:rPr>
        <w:t>realizado</w:t>
      </w:r>
      <w:r>
        <w:rPr>
          <w:spacing w:val="12"/>
          <w:sz w:val="23"/>
        </w:rPr>
        <w:t> </w:t>
      </w:r>
      <w:r>
        <w:rPr>
          <w:sz w:val="23"/>
        </w:rPr>
        <w:t>em</w:t>
      </w:r>
      <w:r>
        <w:rPr>
          <w:spacing w:val="12"/>
          <w:sz w:val="23"/>
        </w:rPr>
        <w:t> </w:t>
      </w:r>
      <w:r>
        <w:rPr>
          <w:sz w:val="23"/>
        </w:rPr>
        <w:t>parcelas</w:t>
      </w:r>
      <w:r>
        <w:rPr>
          <w:spacing w:val="13"/>
          <w:sz w:val="23"/>
        </w:rPr>
        <w:t> </w:t>
      </w:r>
      <w:r>
        <w:rPr>
          <w:sz w:val="23"/>
        </w:rPr>
        <w:t>executadas,</w:t>
      </w:r>
      <w:r>
        <w:rPr>
          <w:spacing w:val="12"/>
          <w:sz w:val="23"/>
        </w:rPr>
        <w:t> </w:t>
      </w:r>
      <w:r>
        <w:rPr>
          <w:sz w:val="23"/>
        </w:rPr>
        <w:t>através</w:t>
      </w:r>
      <w:r>
        <w:rPr>
          <w:spacing w:val="12"/>
          <w:sz w:val="23"/>
        </w:rPr>
        <w:t> </w:t>
      </w:r>
      <w:r>
        <w:rPr>
          <w:sz w:val="23"/>
        </w:rPr>
        <w:t>de</w:t>
      </w:r>
      <w:r>
        <w:rPr>
          <w:spacing w:val="13"/>
          <w:sz w:val="23"/>
        </w:rPr>
        <w:t> </w:t>
      </w:r>
      <w:r>
        <w:rPr>
          <w:sz w:val="23"/>
        </w:rPr>
        <w:t>depósito</w:t>
      </w:r>
      <w:r>
        <w:rPr>
          <w:spacing w:val="12"/>
          <w:sz w:val="23"/>
        </w:rPr>
        <w:t> </w:t>
      </w:r>
      <w:r>
        <w:rPr>
          <w:sz w:val="23"/>
        </w:rPr>
        <w:t>na</w:t>
      </w:r>
      <w:r>
        <w:rPr>
          <w:spacing w:val="13"/>
          <w:sz w:val="23"/>
        </w:rPr>
        <w:t> </w:t>
      </w:r>
      <w:r>
        <w:rPr>
          <w:sz w:val="23"/>
        </w:rPr>
        <w:t>Conta</w:t>
      </w:r>
      <w:r>
        <w:rPr>
          <w:spacing w:val="12"/>
          <w:sz w:val="23"/>
        </w:rPr>
        <w:t> </w:t>
      </w:r>
      <w:r>
        <w:rPr>
          <w:sz w:val="23"/>
        </w:rPr>
        <w:t>Corrente,</w:t>
      </w:r>
      <w:r>
        <w:rPr>
          <w:spacing w:val="12"/>
          <w:sz w:val="23"/>
        </w:rPr>
        <w:t> </w:t>
      </w:r>
      <w:r>
        <w:rPr>
          <w:sz w:val="23"/>
        </w:rPr>
        <w:t>de</w:t>
      </w:r>
      <w:r>
        <w:rPr>
          <w:spacing w:val="13"/>
          <w:sz w:val="23"/>
        </w:rPr>
        <w:t> </w:t>
      </w:r>
      <w:r>
        <w:rPr>
          <w:sz w:val="23"/>
        </w:rPr>
        <w:t>acordo</w:t>
      </w:r>
      <w:r>
        <w:rPr>
          <w:spacing w:val="12"/>
          <w:sz w:val="23"/>
        </w:rPr>
        <w:t> </w:t>
      </w:r>
      <w:r>
        <w:rPr>
          <w:sz w:val="23"/>
        </w:rPr>
        <w:t>com</w:t>
      </w:r>
      <w:r>
        <w:rPr>
          <w:spacing w:val="12"/>
          <w:sz w:val="23"/>
        </w:rPr>
        <w:t> </w:t>
      </w:r>
      <w:r>
        <w:rPr>
          <w:sz w:val="23"/>
        </w:rPr>
        <w:t>o</w:t>
      </w:r>
      <w:r>
        <w:rPr>
          <w:spacing w:val="13"/>
          <w:sz w:val="23"/>
        </w:rPr>
        <w:t> </w:t>
      </w:r>
      <w:r>
        <w:rPr>
          <w:sz w:val="23"/>
        </w:rPr>
        <w:t>faturamento</w:t>
      </w:r>
      <w:r>
        <w:rPr>
          <w:spacing w:val="12"/>
          <w:sz w:val="23"/>
        </w:rPr>
        <w:t> </w:t>
      </w:r>
      <w:r>
        <w:rPr>
          <w:spacing w:val="-2"/>
          <w:sz w:val="23"/>
        </w:rPr>
        <w:t>apurado.</w:t>
      </w:r>
    </w:p>
    <w:p>
      <w:pPr>
        <w:pStyle w:val="ListParagraph"/>
        <w:numPr>
          <w:ilvl w:val="1"/>
          <w:numId w:val="18"/>
        </w:numPr>
        <w:tabs>
          <w:tab w:pos="739" w:val="left" w:leader="none"/>
        </w:tabs>
        <w:spacing w:line="240" w:lineRule="auto" w:before="251" w:after="0"/>
        <w:ind w:left="739" w:right="0" w:hanging="412"/>
        <w:jc w:val="left"/>
        <w:rPr>
          <w:sz w:val="23"/>
        </w:rPr>
      </w:pPr>
      <w:r>
        <w:rPr>
          <w:sz w:val="23"/>
        </w:rPr>
        <w:t>Os</w:t>
      </w:r>
      <w:r>
        <w:rPr>
          <w:spacing w:val="12"/>
          <w:sz w:val="23"/>
        </w:rPr>
        <w:t> </w:t>
      </w:r>
      <w:r>
        <w:rPr>
          <w:sz w:val="23"/>
        </w:rPr>
        <w:t>pagamentos</w:t>
      </w:r>
      <w:r>
        <w:rPr>
          <w:spacing w:val="12"/>
          <w:sz w:val="23"/>
        </w:rPr>
        <w:t> </w:t>
      </w:r>
      <w:r>
        <w:rPr>
          <w:sz w:val="23"/>
        </w:rPr>
        <w:t>realizados</w:t>
      </w:r>
      <w:r>
        <w:rPr>
          <w:spacing w:val="12"/>
          <w:sz w:val="23"/>
        </w:rPr>
        <w:t> </w:t>
      </w:r>
      <w:r>
        <w:rPr>
          <w:sz w:val="23"/>
        </w:rPr>
        <w:t>com</w:t>
      </w:r>
      <w:r>
        <w:rPr>
          <w:spacing w:val="12"/>
          <w:sz w:val="23"/>
        </w:rPr>
        <w:t> </w:t>
      </w:r>
      <w:r>
        <w:rPr>
          <w:sz w:val="23"/>
        </w:rPr>
        <w:t>atraso,</w:t>
      </w:r>
      <w:r>
        <w:rPr>
          <w:spacing w:val="12"/>
          <w:sz w:val="23"/>
        </w:rPr>
        <w:t> </w:t>
      </w:r>
      <w:r>
        <w:rPr>
          <w:sz w:val="23"/>
        </w:rPr>
        <w:t>desde</w:t>
      </w:r>
      <w:r>
        <w:rPr>
          <w:spacing w:val="12"/>
          <w:sz w:val="23"/>
        </w:rPr>
        <w:t> </w:t>
      </w:r>
      <w:r>
        <w:rPr>
          <w:sz w:val="23"/>
        </w:rPr>
        <w:t>que</w:t>
      </w:r>
      <w:r>
        <w:rPr>
          <w:spacing w:val="12"/>
          <w:sz w:val="23"/>
        </w:rPr>
        <w:t> </w:t>
      </w:r>
      <w:r>
        <w:rPr>
          <w:sz w:val="23"/>
        </w:rPr>
        <w:t>não</w:t>
      </w:r>
      <w:r>
        <w:rPr>
          <w:spacing w:val="12"/>
          <w:sz w:val="23"/>
        </w:rPr>
        <w:t> </w:t>
      </w:r>
      <w:r>
        <w:rPr>
          <w:sz w:val="23"/>
        </w:rPr>
        <w:t>sejam</w:t>
      </w:r>
      <w:r>
        <w:rPr>
          <w:spacing w:val="12"/>
          <w:sz w:val="23"/>
        </w:rPr>
        <w:t> </w:t>
      </w:r>
      <w:r>
        <w:rPr>
          <w:sz w:val="23"/>
        </w:rPr>
        <w:t>atribuíveis</w:t>
      </w:r>
      <w:r>
        <w:rPr>
          <w:spacing w:val="12"/>
          <w:sz w:val="23"/>
        </w:rPr>
        <w:t> </w:t>
      </w:r>
      <w:r>
        <w:rPr>
          <w:sz w:val="23"/>
        </w:rPr>
        <w:t>ao</w:t>
      </w:r>
      <w:r>
        <w:rPr>
          <w:spacing w:val="12"/>
          <w:sz w:val="23"/>
        </w:rPr>
        <w:t> </w:t>
      </w:r>
      <w:r>
        <w:rPr>
          <w:sz w:val="23"/>
        </w:rPr>
        <w:t>CONTRATADO,</w:t>
      </w:r>
      <w:r>
        <w:rPr>
          <w:spacing w:val="12"/>
          <w:sz w:val="23"/>
        </w:rPr>
        <w:t> </w:t>
      </w:r>
      <w:r>
        <w:rPr>
          <w:sz w:val="23"/>
        </w:rPr>
        <w:t>serão</w:t>
      </w:r>
      <w:r>
        <w:rPr>
          <w:spacing w:val="12"/>
          <w:sz w:val="23"/>
        </w:rPr>
        <w:t> </w:t>
      </w:r>
      <w:r>
        <w:rPr>
          <w:sz w:val="23"/>
        </w:rPr>
        <w:t>atualizados</w:t>
      </w:r>
      <w:r>
        <w:rPr>
          <w:spacing w:val="12"/>
          <w:sz w:val="23"/>
        </w:rPr>
        <w:t> </w:t>
      </w:r>
      <w:r>
        <w:rPr>
          <w:sz w:val="23"/>
        </w:rPr>
        <w:t>monetariamente</w:t>
      </w:r>
      <w:r>
        <w:rPr>
          <w:spacing w:val="12"/>
          <w:sz w:val="23"/>
        </w:rPr>
        <w:t> </w:t>
      </w:r>
      <w:r>
        <w:rPr>
          <w:sz w:val="23"/>
        </w:rPr>
        <w:t>e</w:t>
      </w:r>
      <w:r>
        <w:rPr>
          <w:spacing w:val="12"/>
          <w:sz w:val="23"/>
        </w:rPr>
        <w:t> </w:t>
      </w:r>
      <w:r>
        <w:rPr>
          <w:sz w:val="23"/>
        </w:rPr>
        <w:t>incidirão</w:t>
      </w:r>
      <w:r>
        <w:rPr>
          <w:spacing w:val="12"/>
          <w:sz w:val="23"/>
        </w:rPr>
        <w:t> </w:t>
      </w:r>
      <w:r>
        <w:rPr>
          <w:sz w:val="23"/>
        </w:rPr>
        <w:t>juros</w:t>
      </w:r>
      <w:r>
        <w:rPr>
          <w:spacing w:val="12"/>
          <w:sz w:val="23"/>
        </w:rPr>
        <w:t> </w:t>
      </w:r>
      <w:r>
        <w:rPr>
          <w:spacing w:val="-5"/>
          <w:sz w:val="23"/>
        </w:rPr>
        <w:t>de</w:t>
      </w:r>
    </w:p>
    <w:p>
      <w:pPr>
        <w:pStyle w:val="BodyText"/>
        <w:spacing w:before="1"/>
      </w:pPr>
      <w:r>
        <w:rPr/>
        <w:t>mora</w:t>
      </w:r>
      <w:r>
        <w:rPr>
          <w:spacing w:val="14"/>
        </w:rPr>
        <w:t> </w:t>
      </w:r>
      <w:r>
        <w:rPr/>
        <w:t>pelo</w:t>
      </w:r>
      <w:r>
        <w:rPr>
          <w:spacing w:val="14"/>
        </w:rPr>
        <w:t> </w:t>
      </w:r>
      <w:r>
        <w:rPr/>
        <w:t>IPCA,</w:t>
      </w:r>
      <w:r>
        <w:rPr>
          <w:spacing w:val="14"/>
        </w:rPr>
        <w:t> </w:t>
      </w:r>
      <w:r>
        <w:rPr/>
        <w:t>calculados</w:t>
      </w:r>
      <w:r>
        <w:rPr>
          <w:spacing w:val="14"/>
        </w:rPr>
        <w:t> </w:t>
      </w:r>
      <w:r>
        <w:rPr/>
        <w:t>pro</w:t>
      </w:r>
      <w:r>
        <w:rPr>
          <w:spacing w:val="14"/>
        </w:rPr>
        <w:t> </w:t>
      </w:r>
      <w:r>
        <w:rPr/>
        <w:t>rata</w:t>
      </w:r>
      <w:r>
        <w:rPr>
          <w:spacing w:val="14"/>
        </w:rPr>
        <w:t> </w:t>
      </w:r>
      <w:r>
        <w:rPr/>
        <w:t>die.</w:t>
      </w:r>
      <w:r>
        <w:rPr>
          <w:spacing w:val="14"/>
        </w:rPr>
        <w:t> </w:t>
      </w:r>
      <w:r>
        <w:rPr/>
        <w:t>Pagamentos</w:t>
      </w:r>
      <w:r>
        <w:rPr>
          <w:spacing w:val="14"/>
        </w:rPr>
        <w:t> </w:t>
      </w:r>
      <w:r>
        <w:rPr/>
        <w:t>feitos</w:t>
      </w:r>
      <w:r>
        <w:rPr>
          <w:spacing w:val="14"/>
        </w:rPr>
        <w:t> </w:t>
      </w:r>
      <w:r>
        <w:rPr/>
        <w:t>antes</w:t>
      </w:r>
      <w:r>
        <w:rPr>
          <w:spacing w:val="14"/>
        </w:rPr>
        <w:t> </w:t>
      </w:r>
      <w:r>
        <w:rPr/>
        <w:t>do</w:t>
      </w:r>
      <w:r>
        <w:rPr>
          <w:spacing w:val="14"/>
        </w:rPr>
        <w:t> </w:t>
      </w:r>
      <w:r>
        <w:rPr/>
        <w:t>prazo</w:t>
      </w:r>
      <w:r>
        <w:rPr>
          <w:spacing w:val="14"/>
        </w:rPr>
        <w:t> </w:t>
      </w:r>
      <w:r>
        <w:rPr/>
        <w:t>estabelecido</w:t>
      </w:r>
      <w:r>
        <w:rPr>
          <w:spacing w:val="14"/>
        </w:rPr>
        <w:t> </w:t>
      </w:r>
      <w:r>
        <w:rPr/>
        <w:t>no</w:t>
      </w:r>
      <w:r>
        <w:rPr>
          <w:spacing w:val="14"/>
        </w:rPr>
        <w:t> </w:t>
      </w:r>
      <w:r>
        <w:rPr/>
        <w:t>instrumento</w:t>
      </w:r>
      <w:r>
        <w:rPr>
          <w:spacing w:val="14"/>
        </w:rPr>
        <w:t> </w:t>
      </w:r>
      <w:r>
        <w:rPr/>
        <w:t>convocatório</w:t>
      </w:r>
      <w:r>
        <w:rPr>
          <w:spacing w:val="14"/>
        </w:rPr>
        <w:t> </w:t>
      </w:r>
      <w:r>
        <w:rPr/>
        <w:t>terão</w:t>
      </w:r>
      <w:r>
        <w:rPr>
          <w:spacing w:val="14"/>
        </w:rPr>
        <w:t> </w:t>
      </w:r>
      <w:r>
        <w:rPr/>
        <w:t>um</w:t>
      </w:r>
      <w:r>
        <w:rPr>
          <w:spacing w:val="14"/>
        </w:rPr>
        <w:t> </w:t>
      </w:r>
      <w:r>
        <w:rPr/>
        <w:t>desconto</w:t>
      </w:r>
      <w:r>
        <w:rPr>
          <w:spacing w:val="14"/>
        </w:rPr>
        <w:t> </w:t>
      </w:r>
      <w:r>
        <w:rPr/>
        <w:t>de</w:t>
      </w:r>
      <w:r>
        <w:rPr>
          <w:spacing w:val="14"/>
        </w:rPr>
        <w:t> </w:t>
      </w:r>
      <w:r>
        <w:rPr/>
        <w:t>0,5%</w:t>
      </w:r>
      <w:r>
        <w:rPr>
          <w:spacing w:val="14"/>
        </w:rPr>
        <w:t> </w:t>
      </w:r>
      <w:r>
        <w:rPr/>
        <w:t>ao</w:t>
      </w:r>
      <w:r>
        <w:rPr>
          <w:spacing w:val="14"/>
        </w:rPr>
        <w:t> </w:t>
      </w:r>
      <w:r>
        <w:rPr/>
        <w:t>mês, também calculado pro rata die.</w:t>
      </w:r>
    </w:p>
    <w:p>
      <w:pPr>
        <w:pStyle w:val="ListParagraph"/>
        <w:numPr>
          <w:ilvl w:val="1"/>
          <w:numId w:val="18"/>
        </w:numPr>
        <w:tabs>
          <w:tab w:pos="726" w:val="left" w:leader="none"/>
        </w:tabs>
        <w:spacing w:line="240" w:lineRule="auto" w:before="253" w:after="0"/>
        <w:ind w:left="726" w:right="0" w:hanging="399"/>
        <w:jc w:val="left"/>
        <w:rPr>
          <w:sz w:val="23"/>
        </w:rPr>
      </w:pPr>
      <w:r>
        <w:rPr>
          <w:sz w:val="23"/>
        </w:rPr>
        <w:t>A</w:t>
      </w:r>
      <w:r>
        <w:rPr>
          <w:spacing w:val="-4"/>
          <w:sz w:val="23"/>
        </w:rPr>
        <w:t> </w:t>
      </w:r>
      <w:r>
        <w:rPr>
          <w:sz w:val="23"/>
        </w:rPr>
        <w:t>nota</w:t>
      </w:r>
      <w:r>
        <w:rPr>
          <w:spacing w:val="13"/>
          <w:sz w:val="23"/>
        </w:rPr>
        <w:t> </w:t>
      </w:r>
      <w:r>
        <w:rPr>
          <w:sz w:val="23"/>
        </w:rPr>
        <w:t>fiscal</w:t>
      </w:r>
      <w:r>
        <w:rPr>
          <w:spacing w:val="12"/>
          <w:sz w:val="23"/>
        </w:rPr>
        <w:t> </w:t>
      </w:r>
      <w:r>
        <w:rPr>
          <w:sz w:val="23"/>
        </w:rPr>
        <w:t>referente</w:t>
      </w:r>
      <w:r>
        <w:rPr>
          <w:spacing w:val="13"/>
          <w:sz w:val="23"/>
        </w:rPr>
        <w:t> </w:t>
      </w:r>
      <w:r>
        <w:rPr>
          <w:sz w:val="23"/>
        </w:rPr>
        <w:t>a</w:t>
      </w:r>
      <w:r>
        <w:rPr>
          <w:spacing w:val="12"/>
          <w:sz w:val="23"/>
        </w:rPr>
        <w:t> </w:t>
      </w:r>
      <w:r>
        <w:rPr>
          <w:sz w:val="23"/>
        </w:rPr>
        <w:t>Policlinica</w:t>
      </w:r>
      <w:r>
        <w:rPr>
          <w:spacing w:val="13"/>
          <w:sz w:val="23"/>
        </w:rPr>
        <w:t> </w:t>
      </w:r>
      <w:r>
        <w:rPr>
          <w:sz w:val="23"/>
        </w:rPr>
        <w:t>Piquet</w:t>
      </w:r>
      <w:r>
        <w:rPr>
          <w:spacing w:val="12"/>
          <w:sz w:val="23"/>
        </w:rPr>
        <w:t> </w:t>
      </w:r>
      <w:r>
        <w:rPr>
          <w:sz w:val="23"/>
        </w:rPr>
        <w:t>Carneiro</w:t>
      </w:r>
      <w:r>
        <w:rPr>
          <w:spacing w:val="13"/>
          <w:sz w:val="23"/>
        </w:rPr>
        <w:t> </w:t>
      </w:r>
      <w:r>
        <w:rPr>
          <w:sz w:val="23"/>
        </w:rPr>
        <w:t>deverá</w:t>
      </w:r>
      <w:r>
        <w:rPr>
          <w:spacing w:val="12"/>
          <w:sz w:val="23"/>
        </w:rPr>
        <w:t> </w:t>
      </w:r>
      <w:r>
        <w:rPr>
          <w:sz w:val="23"/>
        </w:rPr>
        <w:t>ser</w:t>
      </w:r>
      <w:r>
        <w:rPr>
          <w:spacing w:val="13"/>
          <w:sz w:val="23"/>
        </w:rPr>
        <w:t> </w:t>
      </w:r>
      <w:r>
        <w:rPr>
          <w:sz w:val="23"/>
        </w:rPr>
        <w:t>enviada</w:t>
      </w:r>
      <w:r>
        <w:rPr>
          <w:spacing w:val="12"/>
          <w:sz w:val="23"/>
        </w:rPr>
        <w:t> </w:t>
      </w:r>
      <w:r>
        <w:rPr>
          <w:sz w:val="23"/>
        </w:rPr>
        <w:t>para</w:t>
      </w:r>
      <w:r>
        <w:rPr>
          <w:spacing w:val="13"/>
          <w:sz w:val="23"/>
        </w:rPr>
        <w:t> </w:t>
      </w:r>
      <w:r>
        <w:rPr>
          <w:sz w:val="23"/>
        </w:rPr>
        <w:t>o</w:t>
      </w:r>
      <w:r>
        <w:rPr>
          <w:spacing w:val="12"/>
          <w:sz w:val="23"/>
        </w:rPr>
        <w:t> </w:t>
      </w:r>
      <w:r>
        <w:rPr>
          <w:sz w:val="23"/>
        </w:rPr>
        <w:t>email:</w:t>
      </w:r>
      <w:r>
        <w:rPr>
          <w:spacing w:val="13"/>
          <w:sz w:val="23"/>
        </w:rPr>
        <w:t> </w:t>
      </w:r>
      <w:hyperlink r:id="rId27">
        <w:r>
          <w:rPr>
            <w:sz w:val="23"/>
          </w:rPr>
          <w:t>servexo@ppc.uerj.br</w:t>
        </w:r>
      </w:hyperlink>
      <w:r>
        <w:rPr>
          <w:spacing w:val="12"/>
          <w:sz w:val="23"/>
        </w:rPr>
        <w:t> </w:t>
      </w:r>
      <w:r>
        <w:rPr>
          <w:sz w:val="23"/>
        </w:rPr>
        <w:t>e</w:t>
      </w:r>
      <w:r>
        <w:rPr>
          <w:spacing w:val="13"/>
          <w:sz w:val="23"/>
        </w:rPr>
        <w:t> </w:t>
      </w:r>
      <w:hyperlink r:id="rId28">
        <w:r>
          <w:rPr>
            <w:spacing w:val="-2"/>
            <w:sz w:val="23"/>
          </w:rPr>
          <w:t>almoxarifado@ppc.uerj.br.</w:t>
        </w:r>
      </w:hyperlink>
    </w:p>
    <w:p>
      <w:pPr>
        <w:pStyle w:val="ListParagraph"/>
        <w:numPr>
          <w:ilvl w:val="1"/>
          <w:numId w:val="18"/>
        </w:numPr>
        <w:tabs>
          <w:tab w:pos="853" w:val="left" w:leader="none"/>
        </w:tabs>
        <w:spacing w:line="240" w:lineRule="auto" w:before="236" w:after="0"/>
        <w:ind w:left="853" w:right="0" w:hanging="526"/>
        <w:jc w:val="left"/>
        <w:rPr>
          <w:sz w:val="23"/>
        </w:rPr>
      </w:pPr>
      <w:r>
        <w:rPr>
          <w:sz w:val="23"/>
        </w:rPr>
        <w:t>Todas</w:t>
      </w:r>
      <w:r>
        <w:rPr>
          <w:spacing w:val="11"/>
          <w:sz w:val="23"/>
        </w:rPr>
        <w:t> </w:t>
      </w:r>
      <w:r>
        <w:rPr>
          <w:sz w:val="23"/>
        </w:rPr>
        <w:t>as</w:t>
      </w:r>
      <w:r>
        <w:rPr>
          <w:spacing w:val="11"/>
          <w:sz w:val="23"/>
        </w:rPr>
        <w:t> </w:t>
      </w:r>
      <w:r>
        <w:rPr>
          <w:sz w:val="23"/>
        </w:rPr>
        <w:t>informações</w:t>
      </w:r>
      <w:r>
        <w:rPr>
          <w:spacing w:val="11"/>
          <w:sz w:val="23"/>
        </w:rPr>
        <w:t> </w:t>
      </w:r>
      <w:r>
        <w:rPr>
          <w:sz w:val="23"/>
        </w:rPr>
        <w:t>necessárias</w:t>
      </w:r>
      <w:r>
        <w:rPr>
          <w:spacing w:val="11"/>
          <w:sz w:val="23"/>
        </w:rPr>
        <w:t> </w:t>
      </w:r>
      <w:r>
        <w:rPr>
          <w:sz w:val="23"/>
        </w:rPr>
        <w:t>para</w:t>
      </w:r>
      <w:r>
        <w:rPr>
          <w:spacing w:val="12"/>
          <w:sz w:val="23"/>
        </w:rPr>
        <w:t> </w:t>
      </w:r>
      <w:r>
        <w:rPr>
          <w:sz w:val="23"/>
        </w:rPr>
        <w:t>o</w:t>
      </w:r>
      <w:r>
        <w:rPr>
          <w:spacing w:val="11"/>
          <w:sz w:val="23"/>
        </w:rPr>
        <w:t> </w:t>
      </w:r>
      <w:r>
        <w:rPr>
          <w:sz w:val="23"/>
        </w:rPr>
        <w:t>preenchimento</w:t>
      </w:r>
      <w:r>
        <w:rPr>
          <w:spacing w:val="11"/>
          <w:sz w:val="23"/>
        </w:rPr>
        <w:t> </w:t>
      </w:r>
      <w:r>
        <w:rPr>
          <w:sz w:val="23"/>
        </w:rPr>
        <w:t>da</w:t>
      </w:r>
      <w:r>
        <w:rPr>
          <w:spacing w:val="11"/>
          <w:sz w:val="23"/>
        </w:rPr>
        <w:t> </w:t>
      </w:r>
      <w:r>
        <w:rPr>
          <w:sz w:val="23"/>
        </w:rPr>
        <w:t>nota</w:t>
      </w:r>
      <w:r>
        <w:rPr>
          <w:spacing w:val="11"/>
          <w:sz w:val="23"/>
        </w:rPr>
        <w:t> </w:t>
      </w:r>
      <w:r>
        <w:rPr>
          <w:sz w:val="23"/>
        </w:rPr>
        <w:t>fiscal</w:t>
      </w:r>
      <w:r>
        <w:rPr>
          <w:spacing w:val="12"/>
          <w:sz w:val="23"/>
        </w:rPr>
        <w:t> </w:t>
      </w:r>
      <w:r>
        <w:rPr>
          <w:sz w:val="23"/>
        </w:rPr>
        <w:t>estão</w:t>
      </w:r>
      <w:r>
        <w:rPr>
          <w:spacing w:val="11"/>
          <w:sz w:val="23"/>
        </w:rPr>
        <w:t> </w:t>
      </w:r>
      <w:r>
        <w:rPr>
          <w:sz w:val="23"/>
        </w:rPr>
        <w:t>disponíveis</w:t>
      </w:r>
      <w:r>
        <w:rPr>
          <w:spacing w:val="11"/>
          <w:sz w:val="23"/>
        </w:rPr>
        <w:t> </w:t>
      </w:r>
      <w:r>
        <w:rPr>
          <w:sz w:val="23"/>
        </w:rPr>
        <w:t>na</w:t>
      </w:r>
      <w:r>
        <w:rPr>
          <w:spacing w:val="11"/>
          <w:sz w:val="23"/>
        </w:rPr>
        <w:t> </w:t>
      </w:r>
      <w:r>
        <w:rPr>
          <w:sz w:val="23"/>
        </w:rPr>
        <w:t>Ordem</w:t>
      </w:r>
      <w:r>
        <w:rPr>
          <w:spacing w:val="11"/>
          <w:sz w:val="23"/>
        </w:rPr>
        <w:t> </w:t>
      </w:r>
      <w:r>
        <w:rPr>
          <w:sz w:val="23"/>
        </w:rPr>
        <w:t>de</w:t>
      </w:r>
      <w:r>
        <w:rPr>
          <w:spacing w:val="12"/>
          <w:sz w:val="23"/>
        </w:rPr>
        <w:t> </w:t>
      </w:r>
      <w:r>
        <w:rPr>
          <w:spacing w:val="-2"/>
          <w:sz w:val="23"/>
        </w:rPr>
        <w:t>Fornecimento.</w:t>
      </w:r>
    </w:p>
    <w:p>
      <w:pPr>
        <w:pStyle w:val="BodyText"/>
        <w:ind w:left="0"/>
      </w:pPr>
    </w:p>
    <w:p>
      <w:pPr>
        <w:pStyle w:val="BodyText"/>
        <w:spacing w:before="17"/>
        <w:ind w:left="0"/>
      </w:pPr>
    </w:p>
    <w:p>
      <w:pPr>
        <w:pStyle w:val="Heading2"/>
        <w:numPr>
          <w:ilvl w:val="0"/>
          <w:numId w:val="16"/>
        </w:numPr>
        <w:tabs>
          <w:tab w:pos="798" w:val="left" w:leader="none"/>
        </w:tabs>
        <w:spacing w:line="240" w:lineRule="auto" w:before="0" w:after="0"/>
        <w:ind w:left="798" w:right="0" w:hanging="471"/>
        <w:jc w:val="left"/>
      </w:pPr>
      <w:r>
        <w:rPr/>
        <w:t>–</w:t>
      </w:r>
      <w:r>
        <w:rPr>
          <w:spacing w:val="14"/>
        </w:rPr>
        <w:t> </w:t>
      </w:r>
      <w:r>
        <w:rPr/>
        <w:t>OBRIGAÇÕES</w:t>
      </w:r>
      <w:r>
        <w:rPr>
          <w:spacing w:val="14"/>
        </w:rPr>
        <w:t> </w:t>
      </w:r>
      <w:r>
        <w:rPr/>
        <w:t>DO</w:t>
      </w:r>
      <w:r>
        <w:rPr>
          <w:spacing w:val="15"/>
        </w:rPr>
        <w:t> </w:t>
      </w:r>
      <w:r>
        <w:rPr>
          <w:spacing w:val="-2"/>
        </w:rPr>
        <w:t>CONTRATANTE:</w:t>
      </w:r>
    </w:p>
    <w:p>
      <w:pPr>
        <w:pStyle w:val="BodyText"/>
        <w:spacing w:before="2"/>
        <w:ind w:left="0"/>
        <w:rPr>
          <w:b/>
        </w:rPr>
      </w:pPr>
    </w:p>
    <w:p>
      <w:pPr>
        <w:pStyle w:val="ListParagraph"/>
        <w:numPr>
          <w:ilvl w:val="1"/>
          <w:numId w:val="19"/>
        </w:numPr>
        <w:tabs>
          <w:tab w:pos="739" w:val="left" w:leader="none"/>
        </w:tabs>
        <w:spacing w:line="240" w:lineRule="auto" w:before="0" w:after="0"/>
        <w:ind w:left="327" w:right="675" w:firstLine="0"/>
        <w:jc w:val="left"/>
        <w:rPr>
          <w:sz w:val="23"/>
        </w:rPr>
      </w:pPr>
      <w:r>
        <w:rPr>
          <w:sz w:val="23"/>
        </w:rPr>
        <w:t>Garantir que a CONTRATADA</w:t>
      </w:r>
      <w:r>
        <w:rPr>
          <w:spacing w:val="-2"/>
          <w:sz w:val="23"/>
        </w:rPr>
        <w:t> </w:t>
      </w:r>
      <w:r>
        <w:rPr>
          <w:sz w:val="23"/>
        </w:rPr>
        <w:t>cumpra todas as obrigações assumidas, conforme estabelecido nas cláusulas contratuais e nos termos da proposta</w:t>
      </w:r>
      <w:r>
        <w:rPr>
          <w:spacing w:val="80"/>
          <w:sz w:val="23"/>
        </w:rPr>
        <w:t> </w:t>
      </w:r>
      <w:r>
        <w:rPr>
          <w:spacing w:val="-2"/>
          <w:sz w:val="23"/>
        </w:rPr>
        <w:t>apresentada.</w:t>
      </w:r>
    </w:p>
    <w:p>
      <w:pPr>
        <w:pStyle w:val="ListParagraph"/>
        <w:numPr>
          <w:ilvl w:val="1"/>
          <w:numId w:val="19"/>
        </w:numPr>
        <w:tabs>
          <w:tab w:pos="739" w:val="left" w:leader="none"/>
        </w:tabs>
        <w:spacing w:line="240" w:lineRule="auto" w:before="252" w:after="0"/>
        <w:ind w:left="327" w:right="906" w:firstLine="0"/>
        <w:jc w:val="left"/>
        <w:rPr>
          <w:sz w:val="23"/>
        </w:rPr>
      </w:pPr>
      <w:r>
        <w:rPr>
          <w:sz w:val="23"/>
        </w:rPr>
        <w:t>Designar</w:t>
      </w:r>
      <w:r>
        <w:rPr>
          <w:spacing w:val="16"/>
          <w:sz w:val="23"/>
        </w:rPr>
        <w:t> </w:t>
      </w:r>
      <w:r>
        <w:rPr>
          <w:sz w:val="23"/>
        </w:rPr>
        <w:t>um</w:t>
      </w:r>
      <w:r>
        <w:rPr>
          <w:spacing w:val="16"/>
          <w:sz w:val="23"/>
        </w:rPr>
        <w:t> </w:t>
      </w:r>
      <w:r>
        <w:rPr>
          <w:sz w:val="23"/>
        </w:rPr>
        <w:t>servidor</w:t>
      </w:r>
      <w:r>
        <w:rPr>
          <w:spacing w:val="16"/>
          <w:sz w:val="23"/>
        </w:rPr>
        <w:t> </w:t>
      </w:r>
      <w:r>
        <w:rPr>
          <w:sz w:val="23"/>
        </w:rPr>
        <w:t>para</w:t>
      </w:r>
      <w:r>
        <w:rPr>
          <w:spacing w:val="16"/>
          <w:sz w:val="23"/>
        </w:rPr>
        <w:t> </w:t>
      </w:r>
      <w:r>
        <w:rPr>
          <w:sz w:val="23"/>
        </w:rPr>
        <w:t>acompanhar</w:t>
      </w:r>
      <w:r>
        <w:rPr>
          <w:spacing w:val="16"/>
          <w:sz w:val="23"/>
        </w:rPr>
        <w:t> </w:t>
      </w:r>
      <w:r>
        <w:rPr>
          <w:sz w:val="23"/>
        </w:rPr>
        <w:t>e</w:t>
      </w:r>
      <w:r>
        <w:rPr>
          <w:spacing w:val="16"/>
          <w:sz w:val="23"/>
        </w:rPr>
        <w:t> </w:t>
      </w:r>
      <w:r>
        <w:rPr>
          <w:sz w:val="23"/>
        </w:rPr>
        <w:t>fiscalizar</w:t>
      </w:r>
      <w:r>
        <w:rPr>
          <w:spacing w:val="16"/>
          <w:sz w:val="23"/>
        </w:rPr>
        <w:t> </w:t>
      </w:r>
      <w:r>
        <w:rPr>
          <w:sz w:val="23"/>
        </w:rPr>
        <w:t>os</w:t>
      </w:r>
      <w:r>
        <w:rPr>
          <w:spacing w:val="16"/>
          <w:sz w:val="23"/>
        </w:rPr>
        <w:t> </w:t>
      </w:r>
      <w:r>
        <w:rPr>
          <w:sz w:val="23"/>
        </w:rPr>
        <w:t>serviços,</w:t>
      </w:r>
      <w:r>
        <w:rPr>
          <w:spacing w:val="16"/>
          <w:sz w:val="23"/>
        </w:rPr>
        <w:t> </w:t>
      </w:r>
      <w:r>
        <w:rPr>
          <w:sz w:val="23"/>
        </w:rPr>
        <w:t>registrando</w:t>
      </w:r>
      <w:r>
        <w:rPr>
          <w:spacing w:val="16"/>
          <w:sz w:val="23"/>
        </w:rPr>
        <w:t> </w:t>
      </w:r>
      <w:r>
        <w:rPr>
          <w:sz w:val="23"/>
        </w:rPr>
        <w:t>as</w:t>
      </w:r>
      <w:r>
        <w:rPr>
          <w:spacing w:val="16"/>
          <w:sz w:val="23"/>
        </w:rPr>
        <w:t> </w:t>
      </w:r>
      <w:r>
        <w:rPr>
          <w:sz w:val="23"/>
        </w:rPr>
        <w:t>falhas</w:t>
      </w:r>
      <w:r>
        <w:rPr>
          <w:spacing w:val="16"/>
          <w:sz w:val="23"/>
        </w:rPr>
        <w:t> </w:t>
      </w:r>
      <w:r>
        <w:rPr>
          <w:sz w:val="23"/>
        </w:rPr>
        <w:t>identificadas</w:t>
      </w:r>
      <w:r>
        <w:rPr>
          <w:spacing w:val="16"/>
          <w:sz w:val="23"/>
        </w:rPr>
        <w:t> </w:t>
      </w:r>
      <w:r>
        <w:rPr>
          <w:sz w:val="23"/>
        </w:rPr>
        <w:t>devidamente</w:t>
      </w:r>
      <w:r>
        <w:rPr>
          <w:spacing w:val="16"/>
          <w:sz w:val="23"/>
        </w:rPr>
        <w:t> </w:t>
      </w:r>
      <w:r>
        <w:rPr>
          <w:sz w:val="23"/>
        </w:rPr>
        <w:t>e</w:t>
      </w:r>
      <w:r>
        <w:rPr>
          <w:spacing w:val="16"/>
          <w:sz w:val="23"/>
        </w:rPr>
        <w:t> </w:t>
      </w:r>
      <w:r>
        <w:rPr>
          <w:sz w:val="23"/>
        </w:rPr>
        <w:t>encaminhando</w:t>
      </w:r>
      <w:r>
        <w:rPr>
          <w:spacing w:val="16"/>
          <w:sz w:val="23"/>
        </w:rPr>
        <w:t> </w:t>
      </w:r>
      <w:r>
        <w:rPr>
          <w:sz w:val="23"/>
        </w:rPr>
        <w:t>os</w:t>
      </w:r>
      <w:r>
        <w:rPr>
          <w:spacing w:val="16"/>
          <w:sz w:val="23"/>
        </w:rPr>
        <w:t> </w:t>
      </w:r>
      <w:r>
        <w:rPr>
          <w:sz w:val="23"/>
        </w:rPr>
        <w:t>relatórios</w:t>
      </w:r>
      <w:r>
        <w:rPr>
          <w:spacing w:val="16"/>
          <w:sz w:val="23"/>
        </w:rPr>
        <w:t> </w:t>
      </w:r>
      <w:r>
        <w:rPr>
          <w:sz w:val="23"/>
        </w:rPr>
        <w:t>à autoridade competente para as devidas providências.</w:t>
      </w:r>
    </w:p>
    <w:p>
      <w:pPr>
        <w:pStyle w:val="ListParagraph"/>
        <w:numPr>
          <w:ilvl w:val="1"/>
          <w:numId w:val="19"/>
        </w:numPr>
        <w:tabs>
          <w:tab w:pos="739" w:val="left" w:leader="none"/>
        </w:tabs>
        <w:spacing w:line="240" w:lineRule="auto" w:before="253" w:after="0"/>
        <w:ind w:left="327" w:right="1534" w:firstLine="0"/>
        <w:jc w:val="left"/>
        <w:rPr>
          <w:sz w:val="23"/>
        </w:rPr>
      </w:pPr>
      <w:r>
        <w:rPr>
          <w:sz w:val="23"/>
        </w:rPr>
        <w:t>Notificar a CONTRATADA</w:t>
      </w:r>
      <w:r>
        <w:rPr>
          <w:spacing w:val="-2"/>
          <w:sz w:val="23"/>
        </w:rPr>
        <w:t> </w:t>
      </w:r>
      <w:r>
        <w:rPr>
          <w:sz w:val="23"/>
        </w:rPr>
        <w:t>por escrito sobre qualquer imperfeição, falha ou irregularidade encontrada durante a execução dos serviços,</w:t>
      </w:r>
      <w:r>
        <w:rPr>
          <w:spacing w:val="40"/>
          <w:sz w:val="23"/>
        </w:rPr>
        <w:t> </w:t>
      </w:r>
      <w:r>
        <w:rPr>
          <w:sz w:val="23"/>
        </w:rPr>
        <w:t>estabelecendo</w:t>
      </w:r>
      <w:r>
        <w:rPr>
          <w:spacing w:val="33"/>
          <w:sz w:val="23"/>
        </w:rPr>
        <w:t> </w:t>
      </w:r>
      <w:r>
        <w:rPr>
          <w:sz w:val="23"/>
        </w:rPr>
        <w:t>prazo</w:t>
      </w:r>
      <w:r>
        <w:rPr>
          <w:spacing w:val="33"/>
          <w:sz w:val="23"/>
        </w:rPr>
        <w:t> </w:t>
      </w:r>
      <w:r>
        <w:rPr>
          <w:sz w:val="23"/>
        </w:rPr>
        <w:t>para</w:t>
      </w:r>
      <w:r>
        <w:rPr>
          <w:spacing w:val="33"/>
          <w:sz w:val="23"/>
        </w:rPr>
        <w:t> </w:t>
      </w:r>
      <w:r>
        <w:rPr>
          <w:sz w:val="23"/>
        </w:rPr>
        <w:t>correção</w:t>
      </w:r>
      <w:r>
        <w:rPr>
          <w:spacing w:val="33"/>
          <w:sz w:val="23"/>
        </w:rPr>
        <w:t> </w:t>
      </w:r>
      <w:r>
        <w:rPr>
          <w:sz w:val="23"/>
        </w:rPr>
        <w:t>e</w:t>
      </w:r>
      <w:r>
        <w:rPr>
          <w:spacing w:val="33"/>
          <w:sz w:val="23"/>
        </w:rPr>
        <w:t> </w:t>
      </w:r>
      <w:r>
        <w:rPr>
          <w:sz w:val="23"/>
        </w:rPr>
        <w:t>assegurando</w:t>
      </w:r>
      <w:r>
        <w:rPr>
          <w:spacing w:val="33"/>
          <w:sz w:val="23"/>
        </w:rPr>
        <w:t> </w:t>
      </w:r>
      <w:r>
        <w:rPr>
          <w:sz w:val="23"/>
        </w:rPr>
        <w:t>que</w:t>
      </w:r>
      <w:r>
        <w:rPr>
          <w:spacing w:val="33"/>
          <w:sz w:val="23"/>
        </w:rPr>
        <w:t> </w:t>
      </w:r>
      <w:r>
        <w:rPr>
          <w:sz w:val="23"/>
        </w:rPr>
        <w:t>as</w:t>
      </w:r>
      <w:r>
        <w:rPr>
          <w:spacing w:val="33"/>
          <w:sz w:val="23"/>
        </w:rPr>
        <w:t> </w:t>
      </w:r>
      <w:r>
        <w:rPr>
          <w:sz w:val="23"/>
        </w:rPr>
        <w:t>soluções</w:t>
      </w:r>
      <w:r>
        <w:rPr>
          <w:spacing w:val="33"/>
          <w:sz w:val="23"/>
        </w:rPr>
        <w:t> </w:t>
      </w:r>
      <w:r>
        <w:rPr>
          <w:sz w:val="23"/>
        </w:rPr>
        <w:t>propostas</w:t>
      </w:r>
      <w:r>
        <w:rPr>
          <w:spacing w:val="33"/>
          <w:sz w:val="23"/>
        </w:rPr>
        <w:t> </w:t>
      </w:r>
      <w:r>
        <w:rPr>
          <w:sz w:val="23"/>
        </w:rPr>
        <w:t>sejam</w:t>
      </w:r>
      <w:r>
        <w:rPr>
          <w:spacing w:val="33"/>
          <w:sz w:val="23"/>
        </w:rPr>
        <w:t> </w:t>
      </w:r>
      <w:r>
        <w:rPr>
          <w:sz w:val="23"/>
        </w:rPr>
        <w:t>adequadas.</w:t>
      </w:r>
    </w:p>
    <w:p>
      <w:pPr>
        <w:pStyle w:val="ListParagraph"/>
        <w:numPr>
          <w:ilvl w:val="1"/>
          <w:numId w:val="19"/>
        </w:numPr>
        <w:tabs>
          <w:tab w:pos="739" w:val="left" w:leader="none"/>
        </w:tabs>
        <w:spacing w:line="254" w:lineRule="auto" w:before="237" w:after="0"/>
        <w:ind w:left="327" w:right="669" w:firstLine="0"/>
        <w:jc w:val="left"/>
        <w:rPr>
          <w:sz w:val="23"/>
        </w:rPr>
      </w:pPr>
      <w:r>
        <w:rPr>
          <w:sz w:val="23"/>
        </w:rPr>
        <w:t>Efetuar o pagamento à CONTRATADA</w:t>
      </w:r>
      <w:r>
        <w:rPr>
          <w:spacing w:val="-3"/>
          <w:sz w:val="23"/>
        </w:rPr>
        <w:t> </w:t>
      </w:r>
      <w:r>
        <w:rPr>
          <w:sz w:val="23"/>
        </w:rPr>
        <w:t>conforme o valor estipulado pela prestação do serviço, dentro dos prazos e condições estabelecidos neste</w:t>
      </w:r>
      <w:r>
        <w:rPr>
          <w:spacing w:val="80"/>
          <w:sz w:val="23"/>
        </w:rPr>
        <w:t> </w:t>
      </w:r>
      <w:r>
        <w:rPr>
          <w:sz w:val="23"/>
        </w:rPr>
        <w:t>Termo de Referência.</w:t>
      </w:r>
    </w:p>
    <w:p>
      <w:pPr>
        <w:pStyle w:val="ListParagraph"/>
        <w:numPr>
          <w:ilvl w:val="1"/>
          <w:numId w:val="19"/>
        </w:numPr>
        <w:tabs>
          <w:tab w:pos="739" w:val="left" w:leader="none"/>
        </w:tabs>
        <w:spacing w:line="254" w:lineRule="auto" w:before="221" w:after="0"/>
        <w:ind w:left="327" w:right="970" w:firstLine="0"/>
        <w:jc w:val="left"/>
        <w:rPr>
          <w:sz w:val="23"/>
        </w:rPr>
      </w:pPr>
      <w:r>
        <w:rPr>
          <w:sz w:val="23"/>
        </w:rPr>
        <w:t>Realizar avaliações periódicas da qualidade dos serviços prestados, após sua entrega, e notificar a CONTRATADA</w:t>
      </w:r>
      <w:r>
        <w:rPr>
          <w:spacing w:val="-2"/>
          <w:sz w:val="23"/>
        </w:rPr>
        <w:t> </w:t>
      </w:r>
      <w:r>
        <w:rPr>
          <w:sz w:val="23"/>
        </w:rPr>
        <w:t>por escrito sobre eventuais</w:t>
      </w:r>
      <w:r>
        <w:rPr>
          <w:spacing w:val="80"/>
          <w:sz w:val="23"/>
        </w:rPr>
        <w:t> </w:t>
      </w:r>
      <w:r>
        <w:rPr>
          <w:sz w:val="23"/>
        </w:rPr>
        <w:t>imperfeições identificadas, fixando prazo para correção.</w:t>
      </w:r>
    </w:p>
    <w:p>
      <w:pPr>
        <w:pStyle w:val="ListParagraph"/>
        <w:numPr>
          <w:ilvl w:val="1"/>
          <w:numId w:val="19"/>
        </w:numPr>
        <w:tabs>
          <w:tab w:pos="739" w:val="left" w:leader="none"/>
        </w:tabs>
        <w:spacing w:line="240" w:lineRule="auto" w:before="220" w:after="0"/>
        <w:ind w:left="739" w:right="0" w:hanging="412"/>
        <w:jc w:val="left"/>
        <w:rPr>
          <w:sz w:val="23"/>
        </w:rPr>
      </w:pPr>
      <w:r>
        <w:rPr>
          <w:sz w:val="23"/>
        </w:rPr>
        <w:t>Exigir</w:t>
      </w:r>
      <w:r>
        <w:rPr>
          <w:spacing w:val="10"/>
          <w:sz w:val="23"/>
        </w:rPr>
        <w:t> </w:t>
      </w:r>
      <w:r>
        <w:rPr>
          <w:sz w:val="23"/>
        </w:rPr>
        <w:t>da</w:t>
      </w:r>
      <w:r>
        <w:rPr>
          <w:spacing w:val="11"/>
          <w:sz w:val="23"/>
        </w:rPr>
        <w:t> </w:t>
      </w:r>
      <w:r>
        <w:rPr>
          <w:sz w:val="23"/>
        </w:rPr>
        <w:t>CONTRATADA</w:t>
      </w:r>
      <w:r>
        <w:rPr>
          <w:spacing w:val="-4"/>
          <w:sz w:val="23"/>
        </w:rPr>
        <w:t> </w:t>
      </w:r>
      <w:r>
        <w:rPr>
          <w:sz w:val="23"/>
        </w:rPr>
        <w:t>a</w:t>
      </w:r>
      <w:r>
        <w:rPr>
          <w:spacing w:val="11"/>
          <w:sz w:val="23"/>
        </w:rPr>
        <w:t> </w:t>
      </w:r>
      <w:r>
        <w:rPr>
          <w:sz w:val="23"/>
        </w:rPr>
        <w:t>apresentação</w:t>
      </w:r>
      <w:r>
        <w:rPr>
          <w:spacing w:val="11"/>
          <w:sz w:val="23"/>
        </w:rPr>
        <w:t> </w:t>
      </w:r>
      <w:r>
        <w:rPr>
          <w:sz w:val="23"/>
        </w:rPr>
        <w:t>de</w:t>
      </w:r>
      <w:r>
        <w:rPr>
          <w:spacing w:val="11"/>
          <w:sz w:val="23"/>
        </w:rPr>
        <w:t> </w:t>
      </w:r>
      <w:r>
        <w:rPr>
          <w:sz w:val="23"/>
        </w:rPr>
        <w:t>documentos</w:t>
      </w:r>
      <w:r>
        <w:rPr>
          <w:spacing w:val="11"/>
          <w:sz w:val="23"/>
        </w:rPr>
        <w:t> </w:t>
      </w:r>
      <w:r>
        <w:rPr>
          <w:sz w:val="23"/>
        </w:rPr>
        <w:t>que</w:t>
      </w:r>
      <w:r>
        <w:rPr>
          <w:spacing w:val="11"/>
          <w:sz w:val="23"/>
        </w:rPr>
        <w:t> </w:t>
      </w:r>
      <w:r>
        <w:rPr>
          <w:sz w:val="23"/>
        </w:rPr>
        <w:t>comprovem</w:t>
      </w:r>
      <w:r>
        <w:rPr>
          <w:spacing w:val="11"/>
          <w:sz w:val="23"/>
        </w:rPr>
        <w:t> </w:t>
      </w:r>
      <w:r>
        <w:rPr>
          <w:sz w:val="23"/>
        </w:rPr>
        <w:t>regularidade</w:t>
      </w:r>
      <w:r>
        <w:rPr>
          <w:spacing w:val="11"/>
          <w:sz w:val="23"/>
        </w:rPr>
        <w:t> </w:t>
      </w:r>
      <w:r>
        <w:rPr>
          <w:sz w:val="23"/>
        </w:rPr>
        <w:t>fiscal</w:t>
      </w:r>
      <w:r>
        <w:rPr>
          <w:spacing w:val="11"/>
          <w:sz w:val="23"/>
        </w:rPr>
        <w:t> </w:t>
      </w:r>
      <w:r>
        <w:rPr>
          <w:sz w:val="23"/>
        </w:rPr>
        <w:t>e</w:t>
      </w:r>
      <w:r>
        <w:rPr>
          <w:spacing w:val="11"/>
          <w:sz w:val="23"/>
        </w:rPr>
        <w:t> </w:t>
      </w:r>
      <w:r>
        <w:rPr>
          <w:spacing w:val="-2"/>
          <w:sz w:val="23"/>
        </w:rPr>
        <w:t>trabalhista.</w:t>
      </w:r>
    </w:p>
    <w:p>
      <w:pPr>
        <w:pStyle w:val="ListParagraph"/>
        <w:numPr>
          <w:ilvl w:val="1"/>
          <w:numId w:val="19"/>
        </w:numPr>
        <w:tabs>
          <w:tab w:pos="739" w:val="left" w:leader="none"/>
        </w:tabs>
        <w:spacing w:line="240" w:lineRule="auto" w:before="237" w:after="0"/>
        <w:ind w:left="739" w:right="0" w:hanging="412"/>
        <w:jc w:val="left"/>
        <w:rPr>
          <w:sz w:val="23"/>
        </w:rPr>
      </w:pPr>
      <w:r>
        <w:rPr>
          <w:sz w:val="23"/>
        </w:rPr>
        <w:t>Recusar</w:t>
      </w:r>
      <w:r>
        <w:rPr>
          <w:spacing w:val="11"/>
          <w:sz w:val="23"/>
        </w:rPr>
        <w:t> </w:t>
      </w:r>
      <w:r>
        <w:rPr>
          <w:sz w:val="23"/>
        </w:rPr>
        <w:t>a</w:t>
      </w:r>
      <w:r>
        <w:rPr>
          <w:spacing w:val="11"/>
          <w:sz w:val="23"/>
        </w:rPr>
        <w:t> </w:t>
      </w:r>
      <w:r>
        <w:rPr>
          <w:sz w:val="23"/>
        </w:rPr>
        <w:t>prestação</w:t>
      </w:r>
      <w:r>
        <w:rPr>
          <w:spacing w:val="12"/>
          <w:sz w:val="23"/>
        </w:rPr>
        <w:t> </w:t>
      </w:r>
      <w:r>
        <w:rPr>
          <w:sz w:val="23"/>
        </w:rPr>
        <w:t>de</w:t>
      </w:r>
      <w:r>
        <w:rPr>
          <w:spacing w:val="11"/>
          <w:sz w:val="23"/>
        </w:rPr>
        <w:t> </w:t>
      </w:r>
      <w:r>
        <w:rPr>
          <w:sz w:val="23"/>
        </w:rPr>
        <w:t>serviços</w:t>
      </w:r>
      <w:r>
        <w:rPr>
          <w:spacing w:val="12"/>
          <w:sz w:val="23"/>
        </w:rPr>
        <w:t> </w:t>
      </w:r>
      <w:r>
        <w:rPr>
          <w:sz w:val="23"/>
        </w:rPr>
        <w:t>que</w:t>
      </w:r>
      <w:r>
        <w:rPr>
          <w:spacing w:val="11"/>
          <w:sz w:val="23"/>
        </w:rPr>
        <w:t> </w:t>
      </w:r>
      <w:r>
        <w:rPr>
          <w:sz w:val="23"/>
        </w:rPr>
        <w:t>não</w:t>
      </w:r>
      <w:r>
        <w:rPr>
          <w:spacing w:val="12"/>
          <w:sz w:val="23"/>
        </w:rPr>
        <w:t> </w:t>
      </w:r>
      <w:r>
        <w:rPr>
          <w:sz w:val="23"/>
        </w:rPr>
        <w:t>estejam</w:t>
      </w:r>
      <w:r>
        <w:rPr>
          <w:spacing w:val="11"/>
          <w:sz w:val="23"/>
        </w:rPr>
        <w:t> </w:t>
      </w:r>
      <w:r>
        <w:rPr>
          <w:sz w:val="23"/>
        </w:rPr>
        <w:t>de</w:t>
      </w:r>
      <w:r>
        <w:rPr>
          <w:spacing w:val="12"/>
          <w:sz w:val="23"/>
        </w:rPr>
        <w:t> </w:t>
      </w:r>
      <w:r>
        <w:rPr>
          <w:sz w:val="23"/>
        </w:rPr>
        <w:t>acordo</w:t>
      </w:r>
      <w:r>
        <w:rPr>
          <w:spacing w:val="11"/>
          <w:sz w:val="23"/>
        </w:rPr>
        <w:t> </w:t>
      </w:r>
      <w:r>
        <w:rPr>
          <w:sz w:val="23"/>
        </w:rPr>
        <w:t>com</w:t>
      </w:r>
      <w:r>
        <w:rPr>
          <w:spacing w:val="12"/>
          <w:sz w:val="23"/>
        </w:rPr>
        <w:t> </w:t>
      </w:r>
      <w:r>
        <w:rPr>
          <w:sz w:val="23"/>
        </w:rPr>
        <w:t>as</w:t>
      </w:r>
      <w:r>
        <w:rPr>
          <w:spacing w:val="11"/>
          <w:sz w:val="23"/>
        </w:rPr>
        <w:t> </w:t>
      </w:r>
      <w:r>
        <w:rPr>
          <w:sz w:val="23"/>
        </w:rPr>
        <w:t>especificações</w:t>
      </w:r>
      <w:r>
        <w:rPr>
          <w:spacing w:val="12"/>
          <w:sz w:val="23"/>
        </w:rPr>
        <w:t> </w:t>
      </w:r>
      <w:r>
        <w:rPr>
          <w:spacing w:val="-2"/>
          <w:sz w:val="23"/>
        </w:rPr>
        <w:t>contratadas.</w:t>
      </w:r>
    </w:p>
    <w:p>
      <w:pPr>
        <w:pStyle w:val="BodyText"/>
        <w:ind w:left="0"/>
      </w:pPr>
    </w:p>
    <w:p>
      <w:pPr>
        <w:pStyle w:val="BodyText"/>
        <w:spacing w:before="17"/>
        <w:ind w:left="0"/>
      </w:pPr>
    </w:p>
    <w:p>
      <w:pPr>
        <w:pStyle w:val="Heading2"/>
        <w:numPr>
          <w:ilvl w:val="0"/>
          <w:numId w:val="16"/>
        </w:numPr>
        <w:tabs>
          <w:tab w:pos="890" w:val="left" w:leader="none"/>
        </w:tabs>
        <w:spacing w:line="240" w:lineRule="auto" w:before="0" w:after="0"/>
        <w:ind w:left="890" w:right="0" w:hanging="563"/>
        <w:jc w:val="left"/>
      </w:pPr>
      <w:r>
        <w:rPr/>
        <w:t>–</w:t>
      </w:r>
      <w:r>
        <w:rPr>
          <w:spacing w:val="14"/>
        </w:rPr>
        <w:t> </w:t>
      </w:r>
      <w:r>
        <w:rPr/>
        <w:t>OBRIGAÇÕES</w:t>
      </w:r>
      <w:r>
        <w:rPr>
          <w:spacing w:val="14"/>
        </w:rPr>
        <w:t> </w:t>
      </w:r>
      <w:r>
        <w:rPr/>
        <w:t>DO</w:t>
      </w:r>
      <w:r>
        <w:rPr>
          <w:spacing w:val="15"/>
        </w:rPr>
        <w:t> </w:t>
      </w:r>
      <w:r>
        <w:rPr>
          <w:spacing w:val="-2"/>
        </w:rPr>
        <w:t>CONTRATADO:</w:t>
      </w:r>
    </w:p>
    <w:p>
      <w:pPr>
        <w:pStyle w:val="BodyText"/>
        <w:spacing w:before="2"/>
        <w:ind w:left="0"/>
        <w:rPr>
          <w:b/>
        </w:rPr>
      </w:pPr>
    </w:p>
    <w:p>
      <w:pPr>
        <w:pStyle w:val="ListParagraph"/>
        <w:numPr>
          <w:ilvl w:val="1"/>
          <w:numId w:val="20"/>
        </w:numPr>
        <w:tabs>
          <w:tab w:pos="739" w:val="left" w:leader="none"/>
        </w:tabs>
        <w:spacing w:line="240" w:lineRule="auto" w:before="0" w:after="0"/>
        <w:ind w:left="739" w:right="0" w:hanging="412"/>
        <w:jc w:val="left"/>
        <w:rPr>
          <w:sz w:val="23"/>
        </w:rPr>
      </w:pPr>
      <w:r>
        <w:rPr>
          <w:sz w:val="23"/>
        </w:rPr>
        <w:t>Entregar</w:t>
      </w:r>
      <w:r>
        <w:rPr>
          <w:spacing w:val="11"/>
          <w:sz w:val="23"/>
        </w:rPr>
        <w:t> </w:t>
      </w:r>
      <w:r>
        <w:rPr>
          <w:sz w:val="23"/>
        </w:rPr>
        <w:t>os</w:t>
      </w:r>
      <w:r>
        <w:rPr>
          <w:spacing w:val="12"/>
          <w:sz w:val="23"/>
        </w:rPr>
        <w:t> </w:t>
      </w:r>
      <w:r>
        <w:rPr>
          <w:sz w:val="23"/>
        </w:rPr>
        <w:t>bens,</w:t>
      </w:r>
      <w:r>
        <w:rPr>
          <w:spacing w:val="11"/>
          <w:sz w:val="23"/>
        </w:rPr>
        <w:t> </w:t>
      </w:r>
      <w:r>
        <w:rPr>
          <w:sz w:val="23"/>
        </w:rPr>
        <w:t>na</w:t>
      </w:r>
      <w:r>
        <w:rPr>
          <w:spacing w:val="12"/>
          <w:sz w:val="23"/>
        </w:rPr>
        <w:t> </w:t>
      </w:r>
      <w:r>
        <w:rPr>
          <w:sz w:val="23"/>
        </w:rPr>
        <w:t>quantidade,</w:t>
      </w:r>
      <w:r>
        <w:rPr>
          <w:spacing w:val="12"/>
          <w:sz w:val="23"/>
        </w:rPr>
        <w:t> </w:t>
      </w:r>
      <w:r>
        <w:rPr>
          <w:sz w:val="23"/>
        </w:rPr>
        <w:t>qualidade,</w:t>
      </w:r>
      <w:r>
        <w:rPr>
          <w:spacing w:val="11"/>
          <w:sz w:val="23"/>
        </w:rPr>
        <w:t> </w:t>
      </w:r>
      <w:r>
        <w:rPr>
          <w:sz w:val="23"/>
        </w:rPr>
        <w:t>local</w:t>
      </w:r>
      <w:r>
        <w:rPr>
          <w:spacing w:val="12"/>
          <w:sz w:val="23"/>
        </w:rPr>
        <w:t> </w:t>
      </w:r>
      <w:r>
        <w:rPr>
          <w:sz w:val="23"/>
        </w:rPr>
        <w:t>e</w:t>
      </w:r>
      <w:r>
        <w:rPr>
          <w:spacing w:val="12"/>
          <w:sz w:val="23"/>
        </w:rPr>
        <w:t> </w:t>
      </w:r>
      <w:r>
        <w:rPr>
          <w:sz w:val="23"/>
        </w:rPr>
        <w:t>prazos</w:t>
      </w:r>
      <w:r>
        <w:rPr>
          <w:spacing w:val="11"/>
          <w:sz w:val="23"/>
        </w:rPr>
        <w:t> </w:t>
      </w:r>
      <w:r>
        <w:rPr>
          <w:sz w:val="23"/>
        </w:rPr>
        <w:t>especificados</w:t>
      </w:r>
      <w:r>
        <w:rPr>
          <w:spacing w:val="12"/>
          <w:sz w:val="23"/>
        </w:rPr>
        <w:t> </w:t>
      </w:r>
      <w:r>
        <w:rPr>
          <w:sz w:val="23"/>
        </w:rPr>
        <w:t>no</w:t>
      </w:r>
      <w:r>
        <w:rPr>
          <w:spacing w:val="12"/>
          <w:sz w:val="23"/>
        </w:rPr>
        <w:t> </w:t>
      </w:r>
      <w:r>
        <w:rPr>
          <w:sz w:val="23"/>
        </w:rPr>
        <w:t>contrato</w:t>
      </w:r>
      <w:r>
        <w:rPr>
          <w:spacing w:val="11"/>
          <w:sz w:val="23"/>
        </w:rPr>
        <w:t> </w:t>
      </w:r>
      <w:r>
        <w:rPr>
          <w:sz w:val="23"/>
        </w:rPr>
        <w:t>a</w:t>
      </w:r>
      <w:r>
        <w:rPr>
          <w:spacing w:val="12"/>
          <w:sz w:val="23"/>
        </w:rPr>
        <w:t> </w:t>
      </w:r>
      <w:r>
        <w:rPr>
          <w:sz w:val="23"/>
        </w:rPr>
        <w:t>ser</w:t>
      </w:r>
      <w:r>
        <w:rPr>
          <w:spacing w:val="12"/>
          <w:sz w:val="23"/>
        </w:rPr>
        <w:t> </w:t>
      </w:r>
      <w:r>
        <w:rPr>
          <w:spacing w:val="-2"/>
          <w:sz w:val="23"/>
        </w:rPr>
        <w:t>formalizado;</w:t>
      </w:r>
    </w:p>
    <w:p>
      <w:pPr>
        <w:pStyle w:val="ListParagraph"/>
        <w:numPr>
          <w:ilvl w:val="1"/>
          <w:numId w:val="20"/>
        </w:numPr>
        <w:tabs>
          <w:tab w:pos="739" w:val="left" w:leader="none"/>
        </w:tabs>
        <w:spacing w:line="240" w:lineRule="auto" w:before="251" w:after="0"/>
        <w:ind w:left="739" w:right="0" w:hanging="412"/>
        <w:jc w:val="left"/>
        <w:rPr>
          <w:sz w:val="23"/>
        </w:rPr>
      </w:pPr>
      <w:r>
        <w:rPr>
          <w:sz w:val="23"/>
        </w:rPr>
        <w:t>Entregar</w:t>
      </w:r>
      <w:r>
        <w:rPr>
          <w:spacing w:val="9"/>
          <w:sz w:val="23"/>
        </w:rPr>
        <w:t> </w:t>
      </w:r>
      <w:r>
        <w:rPr>
          <w:sz w:val="23"/>
        </w:rPr>
        <w:t>o</w:t>
      </w:r>
      <w:r>
        <w:rPr>
          <w:spacing w:val="10"/>
          <w:sz w:val="23"/>
        </w:rPr>
        <w:t> </w:t>
      </w:r>
      <w:r>
        <w:rPr>
          <w:sz w:val="23"/>
        </w:rPr>
        <w:t>objeto</w:t>
      </w:r>
      <w:r>
        <w:rPr>
          <w:spacing w:val="10"/>
          <w:sz w:val="23"/>
        </w:rPr>
        <w:t> </w:t>
      </w:r>
      <w:r>
        <w:rPr>
          <w:sz w:val="23"/>
        </w:rPr>
        <w:t>do</w:t>
      </w:r>
      <w:r>
        <w:rPr>
          <w:spacing w:val="10"/>
          <w:sz w:val="23"/>
        </w:rPr>
        <w:t> </w:t>
      </w:r>
      <w:r>
        <w:rPr>
          <w:sz w:val="23"/>
        </w:rPr>
        <w:t>contrato</w:t>
      </w:r>
      <w:r>
        <w:rPr>
          <w:spacing w:val="10"/>
          <w:sz w:val="23"/>
        </w:rPr>
        <w:t> </w:t>
      </w:r>
      <w:r>
        <w:rPr>
          <w:sz w:val="23"/>
        </w:rPr>
        <w:t>acompanhado</w:t>
      </w:r>
      <w:r>
        <w:rPr>
          <w:spacing w:val="10"/>
          <w:sz w:val="23"/>
        </w:rPr>
        <w:t> </w:t>
      </w:r>
      <w:r>
        <w:rPr>
          <w:sz w:val="23"/>
        </w:rPr>
        <w:t>de</w:t>
      </w:r>
      <w:r>
        <w:rPr>
          <w:spacing w:val="10"/>
          <w:sz w:val="23"/>
        </w:rPr>
        <w:t> </w:t>
      </w:r>
      <w:r>
        <w:rPr>
          <w:sz w:val="23"/>
        </w:rPr>
        <w:t>nota</w:t>
      </w:r>
      <w:r>
        <w:rPr>
          <w:spacing w:val="10"/>
          <w:sz w:val="23"/>
        </w:rPr>
        <w:t> </w:t>
      </w:r>
      <w:r>
        <w:rPr>
          <w:sz w:val="23"/>
        </w:rPr>
        <w:t>fiscal,</w:t>
      </w:r>
      <w:r>
        <w:rPr>
          <w:spacing w:val="10"/>
          <w:sz w:val="23"/>
        </w:rPr>
        <w:t> </w:t>
      </w:r>
      <w:r>
        <w:rPr>
          <w:sz w:val="23"/>
        </w:rPr>
        <w:t>sem</w:t>
      </w:r>
      <w:r>
        <w:rPr>
          <w:spacing w:val="10"/>
          <w:sz w:val="23"/>
        </w:rPr>
        <w:t> </w:t>
      </w:r>
      <w:r>
        <w:rPr>
          <w:sz w:val="23"/>
        </w:rPr>
        <w:t>quaisquer</w:t>
      </w:r>
      <w:r>
        <w:rPr>
          <w:spacing w:val="10"/>
          <w:sz w:val="23"/>
        </w:rPr>
        <w:t> </w:t>
      </w:r>
      <w:r>
        <w:rPr>
          <w:sz w:val="23"/>
        </w:rPr>
        <w:t>ônus</w:t>
      </w:r>
      <w:r>
        <w:rPr>
          <w:spacing w:val="10"/>
          <w:sz w:val="23"/>
        </w:rPr>
        <w:t> </w:t>
      </w:r>
      <w:r>
        <w:rPr>
          <w:sz w:val="23"/>
        </w:rPr>
        <w:t>para</w:t>
      </w:r>
      <w:r>
        <w:rPr>
          <w:spacing w:val="10"/>
          <w:sz w:val="23"/>
        </w:rPr>
        <w:t> </w:t>
      </w:r>
      <w:r>
        <w:rPr>
          <w:sz w:val="23"/>
        </w:rPr>
        <w:t>o</w:t>
      </w:r>
      <w:r>
        <w:rPr>
          <w:spacing w:val="10"/>
          <w:sz w:val="23"/>
        </w:rPr>
        <w:t> </w:t>
      </w:r>
      <w:r>
        <w:rPr>
          <w:sz w:val="23"/>
        </w:rPr>
        <w:t>CONTRATANTE,</w:t>
      </w:r>
      <w:r>
        <w:rPr>
          <w:spacing w:val="10"/>
          <w:sz w:val="23"/>
        </w:rPr>
        <w:t> </w:t>
      </w:r>
      <w:r>
        <w:rPr>
          <w:sz w:val="23"/>
        </w:rPr>
        <w:t>estando</w:t>
      </w:r>
      <w:r>
        <w:rPr>
          <w:spacing w:val="10"/>
          <w:sz w:val="23"/>
        </w:rPr>
        <w:t> </w:t>
      </w:r>
      <w:r>
        <w:rPr>
          <w:sz w:val="23"/>
        </w:rPr>
        <w:t>incluído</w:t>
      </w:r>
      <w:r>
        <w:rPr>
          <w:spacing w:val="10"/>
          <w:sz w:val="23"/>
        </w:rPr>
        <w:t> </w:t>
      </w:r>
      <w:r>
        <w:rPr>
          <w:sz w:val="23"/>
        </w:rPr>
        <w:t>no</w:t>
      </w:r>
      <w:r>
        <w:rPr>
          <w:spacing w:val="10"/>
          <w:sz w:val="23"/>
        </w:rPr>
        <w:t> </w:t>
      </w:r>
      <w:r>
        <w:rPr>
          <w:sz w:val="23"/>
        </w:rPr>
        <w:t>valor</w:t>
      </w:r>
      <w:r>
        <w:rPr>
          <w:spacing w:val="10"/>
          <w:sz w:val="23"/>
        </w:rPr>
        <w:t> </w:t>
      </w:r>
      <w:r>
        <w:rPr>
          <w:sz w:val="23"/>
        </w:rPr>
        <w:t>do</w:t>
      </w:r>
      <w:r>
        <w:rPr>
          <w:spacing w:val="10"/>
          <w:sz w:val="23"/>
        </w:rPr>
        <w:t> </w:t>
      </w:r>
      <w:r>
        <w:rPr>
          <w:spacing w:val="-2"/>
          <w:sz w:val="23"/>
        </w:rPr>
        <w:t>pagamento</w:t>
      </w:r>
    </w:p>
    <w:p>
      <w:pPr>
        <w:pStyle w:val="BodyText"/>
        <w:spacing w:line="254" w:lineRule="auto" w:before="1"/>
      </w:pPr>
      <w:r>
        <w:rPr/>
        <w:t>todas</w:t>
      </w:r>
      <w:r>
        <w:rPr>
          <w:spacing w:val="14"/>
        </w:rPr>
        <w:t> </w:t>
      </w:r>
      <w:r>
        <w:rPr/>
        <w:t>e</w:t>
      </w:r>
      <w:r>
        <w:rPr>
          <w:spacing w:val="14"/>
        </w:rPr>
        <w:t> </w:t>
      </w:r>
      <w:r>
        <w:rPr/>
        <w:t>quaisquer</w:t>
      </w:r>
      <w:r>
        <w:rPr>
          <w:spacing w:val="14"/>
        </w:rPr>
        <w:t> </w:t>
      </w:r>
      <w:r>
        <w:rPr/>
        <w:t>despesas,</w:t>
      </w:r>
      <w:r>
        <w:rPr>
          <w:spacing w:val="14"/>
        </w:rPr>
        <w:t> </w:t>
      </w:r>
      <w:r>
        <w:rPr/>
        <w:t>tais</w:t>
      </w:r>
      <w:r>
        <w:rPr>
          <w:spacing w:val="14"/>
        </w:rPr>
        <w:t> </w:t>
      </w:r>
      <w:r>
        <w:rPr/>
        <w:t>como</w:t>
      </w:r>
      <w:r>
        <w:rPr>
          <w:spacing w:val="14"/>
        </w:rPr>
        <w:t> </w:t>
      </w:r>
      <w:r>
        <w:rPr/>
        <w:t>tributos,</w:t>
      </w:r>
      <w:r>
        <w:rPr>
          <w:spacing w:val="14"/>
        </w:rPr>
        <w:t> </w:t>
      </w:r>
      <w:r>
        <w:rPr/>
        <w:t>frete,</w:t>
      </w:r>
      <w:r>
        <w:rPr>
          <w:spacing w:val="14"/>
        </w:rPr>
        <w:t> </w:t>
      </w:r>
      <w:r>
        <w:rPr/>
        <w:t>seguro</w:t>
      </w:r>
      <w:r>
        <w:rPr>
          <w:spacing w:val="14"/>
        </w:rPr>
        <w:t> </w:t>
      </w:r>
      <w:r>
        <w:rPr/>
        <w:t>e</w:t>
      </w:r>
      <w:r>
        <w:rPr>
          <w:spacing w:val="14"/>
        </w:rPr>
        <w:t> </w:t>
      </w:r>
      <w:r>
        <w:rPr/>
        <w:t>descarregamento</w:t>
      </w:r>
      <w:r>
        <w:rPr>
          <w:spacing w:val="14"/>
        </w:rPr>
        <w:t> </w:t>
      </w:r>
      <w:r>
        <w:rPr/>
        <w:t>das</w:t>
      </w:r>
      <w:r>
        <w:rPr>
          <w:spacing w:val="14"/>
        </w:rPr>
        <w:t> </w:t>
      </w:r>
      <w:r>
        <w:rPr/>
        <w:t>mercadorias</w:t>
      </w:r>
      <w:r>
        <w:rPr>
          <w:spacing w:val="14"/>
        </w:rPr>
        <w:t> </w:t>
      </w:r>
      <w:r>
        <w:rPr/>
        <w:t>e</w:t>
      </w:r>
      <w:r>
        <w:rPr>
          <w:spacing w:val="14"/>
        </w:rPr>
        <w:t> </w:t>
      </w:r>
      <w:r>
        <w:rPr/>
        <w:t>demais</w:t>
      </w:r>
      <w:r>
        <w:rPr>
          <w:spacing w:val="14"/>
        </w:rPr>
        <w:t> </w:t>
      </w:r>
      <w:r>
        <w:rPr/>
        <w:t>encargos</w:t>
      </w:r>
      <w:r>
        <w:rPr>
          <w:spacing w:val="14"/>
        </w:rPr>
        <w:t> </w:t>
      </w:r>
      <w:r>
        <w:rPr/>
        <w:t>que</w:t>
      </w:r>
      <w:r>
        <w:rPr>
          <w:spacing w:val="14"/>
        </w:rPr>
        <w:t> </w:t>
      </w:r>
      <w:r>
        <w:rPr/>
        <w:t>venham</w:t>
      </w:r>
      <w:r>
        <w:rPr>
          <w:spacing w:val="14"/>
        </w:rPr>
        <w:t> </w:t>
      </w:r>
      <w:r>
        <w:rPr/>
        <w:t>a</w:t>
      </w:r>
      <w:r>
        <w:rPr>
          <w:spacing w:val="14"/>
        </w:rPr>
        <w:t> </w:t>
      </w:r>
      <w:r>
        <w:rPr/>
        <w:t>incidir</w:t>
      </w:r>
      <w:r>
        <w:rPr>
          <w:spacing w:val="14"/>
        </w:rPr>
        <w:t> </w:t>
      </w:r>
      <w:r>
        <w:rPr/>
        <w:t>na</w:t>
      </w:r>
      <w:r>
        <w:rPr>
          <w:spacing w:val="14"/>
        </w:rPr>
        <w:t> </w:t>
      </w:r>
      <w:r>
        <w:rPr/>
        <w:t>entrega</w:t>
      </w:r>
      <w:r>
        <w:rPr>
          <w:spacing w:val="14"/>
        </w:rPr>
        <w:t> </w:t>
      </w:r>
      <w:r>
        <w:rPr/>
        <w:t>dos </w:t>
      </w:r>
      <w:r>
        <w:rPr>
          <w:spacing w:val="-2"/>
        </w:rPr>
        <w:t>insumos;</w:t>
      </w:r>
    </w:p>
    <w:p>
      <w:pPr>
        <w:pStyle w:val="ListParagraph"/>
        <w:numPr>
          <w:ilvl w:val="1"/>
          <w:numId w:val="20"/>
        </w:numPr>
        <w:tabs>
          <w:tab w:pos="739" w:val="left" w:leader="none"/>
        </w:tabs>
        <w:spacing w:line="240" w:lineRule="auto" w:before="221" w:after="0"/>
        <w:ind w:left="739" w:right="0" w:hanging="412"/>
        <w:jc w:val="left"/>
        <w:rPr>
          <w:sz w:val="23"/>
        </w:rPr>
      </w:pPr>
      <w:r>
        <w:rPr>
          <w:sz w:val="23"/>
        </w:rPr>
        <w:t>Manter</w:t>
      </w:r>
      <w:r>
        <w:rPr>
          <w:spacing w:val="10"/>
          <w:sz w:val="23"/>
        </w:rPr>
        <w:t> </w:t>
      </w:r>
      <w:r>
        <w:rPr>
          <w:sz w:val="23"/>
        </w:rPr>
        <w:t>em</w:t>
      </w:r>
      <w:r>
        <w:rPr>
          <w:spacing w:val="11"/>
          <w:sz w:val="23"/>
        </w:rPr>
        <w:t> </w:t>
      </w:r>
      <w:r>
        <w:rPr>
          <w:sz w:val="23"/>
        </w:rPr>
        <w:t>estoque</w:t>
      </w:r>
      <w:r>
        <w:rPr>
          <w:spacing w:val="11"/>
          <w:sz w:val="23"/>
        </w:rPr>
        <w:t> </w:t>
      </w:r>
      <w:r>
        <w:rPr>
          <w:sz w:val="23"/>
        </w:rPr>
        <w:t>um</w:t>
      </w:r>
      <w:r>
        <w:rPr>
          <w:spacing w:val="10"/>
          <w:sz w:val="23"/>
        </w:rPr>
        <w:t> </w:t>
      </w:r>
      <w:r>
        <w:rPr>
          <w:sz w:val="23"/>
        </w:rPr>
        <w:t>mínimo</w:t>
      </w:r>
      <w:r>
        <w:rPr>
          <w:spacing w:val="11"/>
          <w:sz w:val="23"/>
        </w:rPr>
        <w:t> </w:t>
      </w:r>
      <w:r>
        <w:rPr>
          <w:sz w:val="23"/>
        </w:rPr>
        <w:t>de</w:t>
      </w:r>
      <w:r>
        <w:rPr>
          <w:spacing w:val="11"/>
          <w:sz w:val="23"/>
        </w:rPr>
        <w:t> </w:t>
      </w:r>
      <w:r>
        <w:rPr>
          <w:sz w:val="23"/>
        </w:rPr>
        <w:t>bens</w:t>
      </w:r>
      <w:r>
        <w:rPr>
          <w:spacing w:val="11"/>
          <w:sz w:val="23"/>
        </w:rPr>
        <w:t> </w:t>
      </w:r>
      <w:r>
        <w:rPr>
          <w:sz w:val="23"/>
        </w:rPr>
        <w:t>necessários</w:t>
      </w:r>
      <w:r>
        <w:rPr>
          <w:spacing w:val="10"/>
          <w:sz w:val="23"/>
        </w:rPr>
        <w:t> </w:t>
      </w:r>
      <w:r>
        <w:rPr>
          <w:sz w:val="23"/>
        </w:rPr>
        <w:t>à</w:t>
      </w:r>
      <w:r>
        <w:rPr>
          <w:spacing w:val="11"/>
          <w:sz w:val="23"/>
        </w:rPr>
        <w:t> </w:t>
      </w:r>
      <w:r>
        <w:rPr>
          <w:sz w:val="23"/>
        </w:rPr>
        <w:t>execução</w:t>
      </w:r>
      <w:r>
        <w:rPr>
          <w:spacing w:val="11"/>
          <w:sz w:val="23"/>
        </w:rPr>
        <w:t> </w:t>
      </w:r>
      <w:r>
        <w:rPr>
          <w:sz w:val="23"/>
        </w:rPr>
        <w:t>do</w:t>
      </w:r>
      <w:r>
        <w:rPr>
          <w:spacing w:val="11"/>
          <w:sz w:val="23"/>
        </w:rPr>
        <w:t> </w:t>
      </w:r>
      <w:r>
        <w:rPr>
          <w:sz w:val="23"/>
        </w:rPr>
        <w:t>objeto</w:t>
      </w:r>
      <w:r>
        <w:rPr>
          <w:spacing w:val="10"/>
          <w:sz w:val="23"/>
        </w:rPr>
        <w:t> </w:t>
      </w:r>
      <w:r>
        <w:rPr>
          <w:sz w:val="23"/>
        </w:rPr>
        <w:t>do</w:t>
      </w:r>
      <w:r>
        <w:rPr>
          <w:spacing w:val="11"/>
          <w:sz w:val="23"/>
        </w:rPr>
        <w:t> </w:t>
      </w:r>
      <w:r>
        <w:rPr>
          <w:spacing w:val="-2"/>
          <w:sz w:val="23"/>
        </w:rPr>
        <w:t>contrato;</w:t>
      </w:r>
    </w:p>
    <w:p>
      <w:pPr>
        <w:pStyle w:val="ListParagraph"/>
        <w:numPr>
          <w:ilvl w:val="1"/>
          <w:numId w:val="20"/>
        </w:numPr>
        <w:tabs>
          <w:tab w:pos="739" w:val="left" w:leader="none"/>
        </w:tabs>
        <w:spacing w:line="254" w:lineRule="auto" w:before="236" w:after="0"/>
        <w:ind w:left="327" w:right="729" w:firstLine="0"/>
        <w:jc w:val="left"/>
        <w:rPr>
          <w:sz w:val="23"/>
        </w:rPr>
      </w:pPr>
      <w:r>
        <w:rPr>
          <w:sz w:val="23"/>
        </w:rPr>
        <w:t>Comunicar</w:t>
      </w:r>
      <w:r>
        <w:rPr>
          <w:spacing w:val="15"/>
          <w:sz w:val="23"/>
        </w:rPr>
        <w:t> </w:t>
      </w:r>
      <w:r>
        <w:rPr>
          <w:sz w:val="23"/>
        </w:rPr>
        <w:t>ao</w:t>
      </w:r>
      <w:r>
        <w:rPr>
          <w:spacing w:val="15"/>
          <w:sz w:val="23"/>
        </w:rPr>
        <w:t> </w:t>
      </w:r>
      <w:r>
        <w:rPr>
          <w:sz w:val="23"/>
        </w:rPr>
        <w:t>Fiscal</w:t>
      </w:r>
      <w:r>
        <w:rPr>
          <w:spacing w:val="15"/>
          <w:sz w:val="23"/>
        </w:rPr>
        <w:t> </w:t>
      </w:r>
      <w:r>
        <w:rPr>
          <w:sz w:val="23"/>
        </w:rPr>
        <w:t>do</w:t>
      </w:r>
      <w:r>
        <w:rPr>
          <w:spacing w:val="15"/>
          <w:sz w:val="23"/>
        </w:rPr>
        <w:t> </w:t>
      </w:r>
      <w:r>
        <w:rPr>
          <w:sz w:val="23"/>
        </w:rPr>
        <w:t>contrato,</w:t>
      </w:r>
      <w:r>
        <w:rPr>
          <w:spacing w:val="15"/>
          <w:sz w:val="23"/>
        </w:rPr>
        <w:t> </w:t>
      </w:r>
      <w:r>
        <w:rPr>
          <w:sz w:val="23"/>
        </w:rPr>
        <w:t>por</w:t>
      </w:r>
      <w:r>
        <w:rPr>
          <w:spacing w:val="15"/>
          <w:sz w:val="23"/>
        </w:rPr>
        <w:t> </w:t>
      </w:r>
      <w:r>
        <w:rPr>
          <w:sz w:val="23"/>
        </w:rPr>
        <w:t>escrito</w:t>
      </w:r>
      <w:r>
        <w:rPr>
          <w:spacing w:val="15"/>
          <w:sz w:val="23"/>
        </w:rPr>
        <w:t> </w:t>
      </w:r>
      <w:r>
        <w:rPr>
          <w:sz w:val="23"/>
        </w:rPr>
        <w:t>e</w:t>
      </w:r>
      <w:r>
        <w:rPr>
          <w:spacing w:val="15"/>
          <w:sz w:val="23"/>
        </w:rPr>
        <w:t> </w:t>
      </w:r>
      <w:r>
        <w:rPr>
          <w:sz w:val="23"/>
        </w:rPr>
        <w:t>tão</w:t>
      </w:r>
      <w:r>
        <w:rPr>
          <w:spacing w:val="15"/>
          <w:sz w:val="23"/>
        </w:rPr>
        <w:t> </w:t>
      </w:r>
      <w:r>
        <w:rPr>
          <w:sz w:val="23"/>
        </w:rPr>
        <w:t>logo</w:t>
      </w:r>
      <w:r>
        <w:rPr>
          <w:spacing w:val="15"/>
          <w:sz w:val="23"/>
        </w:rPr>
        <w:t> </w:t>
      </w:r>
      <w:r>
        <w:rPr>
          <w:sz w:val="23"/>
        </w:rPr>
        <w:t>constatado</w:t>
      </w:r>
      <w:r>
        <w:rPr>
          <w:spacing w:val="15"/>
          <w:sz w:val="23"/>
        </w:rPr>
        <w:t> </w:t>
      </w:r>
      <w:r>
        <w:rPr>
          <w:sz w:val="23"/>
        </w:rPr>
        <w:t>problema</w:t>
      </w:r>
      <w:r>
        <w:rPr>
          <w:spacing w:val="15"/>
          <w:sz w:val="23"/>
        </w:rPr>
        <w:t> </w:t>
      </w:r>
      <w:r>
        <w:rPr>
          <w:sz w:val="23"/>
        </w:rPr>
        <w:t>ou</w:t>
      </w:r>
      <w:r>
        <w:rPr>
          <w:spacing w:val="15"/>
          <w:sz w:val="23"/>
        </w:rPr>
        <w:t> </w:t>
      </w:r>
      <w:r>
        <w:rPr>
          <w:sz w:val="23"/>
        </w:rPr>
        <w:t>a</w:t>
      </w:r>
      <w:r>
        <w:rPr>
          <w:spacing w:val="15"/>
          <w:sz w:val="23"/>
        </w:rPr>
        <w:t> </w:t>
      </w:r>
      <w:r>
        <w:rPr>
          <w:sz w:val="23"/>
        </w:rPr>
        <w:t>impossibilidade</w:t>
      </w:r>
      <w:r>
        <w:rPr>
          <w:spacing w:val="15"/>
          <w:sz w:val="23"/>
        </w:rPr>
        <w:t> </w:t>
      </w:r>
      <w:r>
        <w:rPr>
          <w:sz w:val="23"/>
        </w:rPr>
        <w:t>de</w:t>
      </w:r>
      <w:r>
        <w:rPr>
          <w:spacing w:val="15"/>
          <w:sz w:val="23"/>
        </w:rPr>
        <w:t> </w:t>
      </w:r>
      <w:r>
        <w:rPr>
          <w:sz w:val="23"/>
        </w:rPr>
        <w:t>execução</w:t>
      </w:r>
      <w:r>
        <w:rPr>
          <w:spacing w:val="15"/>
          <w:sz w:val="23"/>
        </w:rPr>
        <w:t> </w:t>
      </w:r>
      <w:r>
        <w:rPr>
          <w:sz w:val="23"/>
        </w:rPr>
        <w:t>de</w:t>
      </w:r>
      <w:r>
        <w:rPr>
          <w:spacing w:val="15"/>
          <w:sz w:val="23"/>
        </w:rPr>
        <w:t> </w:t>
      </w:r>
      <w:r>
        <w:rPr>
          <w:sz w:val="23"/>
        </w:rPr>
        <w:t>qualquer</w:t>
      </w:r>
      <w:r>
        <w:rPr>
          <w:spacing w:val="15"/>
          <w:sz w:val="23"/>
        </w:rPr>
        <w:t> </w:t>
      </w:r>
      <w:r>
        <w:rPr>
          <w:sz w:val="23"/>
        </w:rPr>
        <w:t>obrigação</w:t>
      </w:r>
      <w:r>
        <w:rPr>
          <w:spacing w:val="15"/>
          <w:sz w:val="23"/>
        </w:rPr>
        <w:t> </w:t>
      </w:r>
      <w:r>
        <w:rPr>
          <w:sz w:val="23"/>
        </w:rPr>
        <w:t>contratual, para a adoção das providências cabíveis;</w:t>
      </w:r>
    </w:p>
    <w:p>
      <w:pPr>
        <w:pStyle w:val="ListParagraph"/>
        <w:spacing w:after="0" w:line="254" w:lineRule="auto"/>
        <w:jc w:val="left"/>
        <w:rPr>
          <w:sz w:val="23"/>
        </w:rPr>
        <w:sectPr>
          <w:pgSz w:w="15840" w:h="24480"/>
          <w:pgMar w:top="760" w:bottom="280" w:left="360" w:right="360"/>
        </w:sectPr>
      </w:pPr>
    </w:p>
    <w:p>
      <w:pPr>
        <w:pStyle w:val="BodyText"/>
        <w:spacing w:before="81"/>
      </w:pPr>
      <w:r>
        <w:rPr/>
        <w:t>8.5</w:t>
      </w:r>
      <w:r>
        <w:rPr>
          <w:spacing w:val="-8"/>
        </w:rPr>
        <w:t> </w:t>
      </w:r>
      <w:r>
        <w:rPr/>
        <w:t>A</w:t>
      </w:r>
      <w:r>
        <w:rPr>
          <w:spacing w:val="-6"/>
        </w:rPr>
        <w:t> </w:t>
      </w:r>
      <w:r>
        <w:rPr/>
        <w:t>CONTRATADA</w:t>
      </w:r>
      <w:r>
        <w:rPr>
          <w:spacing w:val="-6"/>
        </w:rPr>
        <w:t> </w:t>
      </w:r>
      <w:r>
        <w:rPr/>
        <w:t>deverá</w:t>
      </w:r>
      <w:r>
        <w:rPr>
          <w:spacing w:val="8"/>
        </w:rPr>
        <w:t> </w:t>
      </w:r>
      <w:r>
        <w:rPr/>
        <w:t>prestar</w:t>
      </w:r>
      <w:r>
        <w:rPr>
          <w:spacing w:val="9"/>
        </w:rPr>
        <w:t> </w:t>
      </w:r>
      <w:r>
        <w:rPr/>
        <w:t>todas</w:t>
      </w:r>
      <w:r>
        <w:rPr>
          <w:spacing w:val="9"/>
        </w:rPr>
        <w:t> </w:t>
      </w:r>
      <w:r>
        <w:rPr/>
        <w:t>as</w:t>
      </w:r>
      <w:r>
        <w:rPr>
          <w:spacing w:val="9"/>
        </w:rPr>
        <w:t> </w:t>
      </w:r>
      <w:r>
        <w:rPr/>
        <w:t>informações</w:t>
      </w:r>
      <w:r>
        <w:rPr>
          <w:spacing w:val="9"/>
        </w:rPr>
        <w:t> </w:t>
      </w:r>
      <w:r>
        <w:rPr/>
        <w:t>que</w:t>
      </w:r>
      <w:r>
        <w:rPr>
          <w:spacing w:val="8"/>
        </w:rPr>
        <w:t> </w:t>
      </w:r>
      <w:r>
        <w:rPr/>
        <w:t>forem</w:t>
      </w:r>
      <w:r>
        <w:rPr>
          <w:spacing w:val="9"/>
        </w:rPr>
        <w:t> </w:t>
      </w:r>
      <w:r>
        <w:rPr/>
        <w:t>solicitadas</w:t>
      </w:r>
      <w:r>
        <w:rPr>
          <w:spacing w:val="9"/>
        </w:rPr>
        <w:t> </w:t>
      </w:r>
      <w:r>
        <w:rPr/>
        <w:t>pela</w:t>
      </w:r>
      <w:r>
        <w:rPr>
          <w:spacing w:val="9"/>
        </w:rPr>
        <w:t> </w:t>
      </w:r>
      <w:r>
        <w:rPr/>
        <w:t>CONTRATANTE</w:t>
      </w:r>
      <w:r>
        <w:rPr>
          <w:spacing w:val="9"/>
        </w:rPr>
        <w:t> </w:t>
      </w:r>
      <w:r>
        <w:rPr/>
        <w:t>com</w:t>
      </w:r>
      <w:r>
        <w:rPr>
          <w:spacing w:val="8"/>
        </w:rPr>
        <w:t> </w:t>
      </w:r>
      <w:r>
        <w:rPr/>
        <w:t>objetivo</w:t>
      </w:r>
      <w:r>
        <w:rPr>
          <w:spacing w:val="9"/>
        </w:rPr>
        <w:t> </w:t>
      </w:r>
      <w:r>
        <w:rPr/>
        <w:t>de</w:t>
      </w:r>
      <w:r>
        <w:rPr>
          <w:spacing w:val="9"/>
        </w:rPr>
        <w:t> </w:t>
      </w:r>
      <w:r>
        <w:rPr/>
        <w:t>fiscalizar</w:t>
      </w:r>
      <w:r>
        <w:rPr>
          <w:spacing w:val="9"/>
        </w:rPr>
        <w:t> </w:t>
      </w:r>
      <w:r>
        <w:rPr/>
        <w:t>o</w:t>
      </w:r>
      <w:r>
        <w:rPr>
          <w:spacing w:val="9"/>
        </w:rPr>
        <w:t> </w:t>
      </w:r>
      <w:r>
        <w:rPr>
          <w:spacing w:val="-2"/>
        </w:rPr>
        <w:t>contrato;</w:t>
      </w:r>
    </w:p>
    <w:p>
      <w:pPr>
        <w:pStyle w:val="ListParagraph"/>
        <w:numPr>
          <w:ilvl w:val="1"/>
          <w:numId w:val="21"/>
        </w:numPr>
        <w:tabs>
          <w:tab w:pos="739" w:val="left" w:leader="none"/>
        </w:tabs>
        <w:spacing w:line="254" w:lineRule="auto" w:before="237" w:after="0"/>
        <w:ind w:left="327" w:right="616" w:firstLine="0"/>
        <w:jc w:val="left"/>
        <w:rPr>
          <w:sz w:val="23"/>
        </w:rPr>
      </w:pPr>
      <w:r>
        <w:rPr>
          <w:sz w:val="23"/>
        </w:rPr>
        <w:t>Reparar, corrigir, remover, reconstruir ou substituir, no todo ou em parte e às suas expensas, bens objeto do contrato em que se verificarem vícios,</w:t>
      </w:r>
      <w:r>
        <w:rPr>
          <w:spacing w:val="80"/>
          <w:sz w:val="23"/>
        </w:rPr>
        <w:t> </w:t>
      </w:r>
      <w:r>
        <w:rPr>
          <w:sz w:val="23"/>
        </w:rPr>
        <w:t>defeitos</w:t>
      </w:r>
      <w:r>
        <w:rPr>
          <w:spacing w:val="28"/>
          <w:sz w:val="23"/>
        </w:rPr>
        <w:t> </w:t>
      </w:r>
      <w:r>
        <w:rPr>
          <w:sz w:val="23"/>
        </w:rPr>
        <w:t>ou</w:t>
      </w:r>
      <w:r>
        <w:rPr>
          <w:spacing w:val="28"/>
          <w:sz w:val="23"/>
        </w:rPr>
        <w:t> </w:t>
      </w:r>
      <w:r>
        <w:rPr>
          <w:sz w:val="23"/>
        </w:rPr>
        <w:t>incorreções</w:t>
      </w:r>
      <w:r>
        <w:rPr>
          <w:spacing w:val="28"/>
          <w:sz w:val="23"/>
        </w:rPr>
        <w:t> </w:t>
      </w:r>
      <w:r>
        <w:rPr>
          <w:sz w:val="23"/>
        </w:rPr>
        <w:t>resultantes</w:t>
      </w:r>
      <w:r>
        <w:rPr>
          <w:spacing w:val="28"/>
          <w:sz w:val="23"/>
        </w:rPr>
        <w:t> </w:t>
      </w:r>
      <w:r>
        <w:rPr>
          <w:sz w:val="23"/>
        </w:rPr>
        <w:t>de</w:t>
      </w:r>
      <w:r>
        <w:rPr>
          <w:spacing w:val="28"/>
          <w:sz w:val="23"/>
        </w:rPr>
        <w:t> </w:t>
      </w:r>
      <w:r>
        <w:rPr>
          <w:sz w:val="23"/>
        </w:rPr>
        <w:t>execução</w:t>
      </w:r>
      <w:r>
        <w:rPr>
          <w:spacing w:val="28"/>
          <w:sz w:val="23"/>
        </w:rPr>
        <w:t> </w:t>
      </w:r>
      <w:r>
        <w:rPr>
          <w:sz w:val="23"/>
        </w:rPr>
        <w:t>irregular</w:t>
      </w:r>
      <w:r>
        <w:rPr>
          <w:spacing w:val="28"/>
          <w:sz w:val="23"/>
        </w:rPr>
        <w:t> </w:t>
      </w:r>
      <w:r>
        <w:rPr>
          <w:sz w:val="23"/>
        </w:rPr>
        <w:t>ou</w:t>
      </w:r>
      <w:r>
        <w:rPr>
          <w:spacing w:val="28"/>
          <w:sz w:val="23"/>
        </w:rPr>
        <w:t> </w:t>
      </w:r>
      <w:r>
        <w:rPr>
          <w:sz w:val="23"/>
        </w:rPr>
        <w:t>de</w:t>
      </w:r>
      <w:r>
        <w:rPr>
          <w:spacing w:val="28"/>
          <w:sz w:val="23"/>
        </w:rPr>
        <w:t> </w:t>
      </w:r>
      <w:r>
        <w:rPr>
          <w:sz w:val="23"/>
        </w:rPr>
        <w:t>fornecimento</w:t>
      </w:r>
      <w:r>
        <w:rPr>
          <w:spacing w:val="28"/>
          <w:sz w:val="23"/>
        </w:rPr>
        <w:t> </w:t>
      </w:r>
      <w:r>
        <w:rPr>
          <w:sz w:val="23"/>
        </w:rPr>
        <w:t>de</w:t>
      </w:r>
      <w:r>
        <w:rPr>
          <w:spacing w:val="28"/>
          <w:sz w:val="23"/>
        </w:rPr>
        <w:t> </w:t>
      </w:r>
      <w:r>
        <w:rPr>
          <w:sz w:val="23"/>
        </w:rPr>
        <w:t>materiais</w:t>
      </w:r>
      <w:r>
        <w:rPr>
          <w:spacing w:val="28"/>
          <w:sz w:val="23"/>
        </w:rPr>
        <w:t> </w:t>
      </w:r>
      <w:r>
        <w:rPr>
          <w:sz w:val="23"/>
        </w:rPr>
        <w:t>inadequados</w:t>
      </w:r>
      <w:r>
        <w:rPr>
          <w:spacing w:val="28"/>
          <w:sz w:val="23"/>
        </w:rPr>
        <w:t> </w:t>
      </w:r>
      <w:r>
        <w:rPr>
          <w:sz w:val="23"/>
        </w:rPr>
        <w:t>ou</w:t>
      </w:r>
      <w:r>
        <w:rPr>
          <w:spacing w:val="28"/>
          <w:sz w:val="23"/>
        </w:rPr>
        <w:t> </w:t>
      </w:r>
      <w:r>
        <w:rPr>
          <w:sz w:val="23"/>
        </w:rPr>
        <w:t>desconformes</w:t>
      </w:r>
      <w:r>
        <w:rPr>
          <w:spacing w:val="28"/>
          <w:sz w:val="23"/>
        </w:rPr>
        <w:t> </w:t>
      </w:r>
      <w:r>
        <w:rPr>
          <w:sz w:val="23"/>
        </w:rPr>
        <w:t>com</w:t>
      </w:r>
      <w:r>
        <w:rPr>
          <w:spacing w:val="28"/>
          <w:sz w:val="23"/>
        </w:rPr>
        <w:t> </w:t>
      </w:r>
      <w:r>
        <w:rPr>
          <w:sz w:val="23"/>
        </w:rPr>
        <w:t>as</w:t>
      </w:r>
      <w:r>
        <w:rPr>
          <w:spacing w:val="28"/>
          <w:sz w:val="23"/>
        </w:rPr>
        <w:t> </w:t>
      </w:r>
      <w:r>
        <w:rPr>
          <w:sz w:val="23"/>
        </w:rPr>
        <w:t>especificações;</w:t>
      </w:r>
    </w:p>
    <w:p>
      <w:pPr>
        <w:pStyle w:val="ListParagraph"/>
        <w:numPr>
          <w:ilvl w:val="1"/>
          <w:numId w:val="21"/>
        </w:numPr>
        <w:tabs>
          <w:tab w:pos="739" w:val="left" w:leader="none"/>
        </w:tabs>
        <w:spacing w:line="240" w:lineRule="auto" w:before="221" w:after="0"/>
        <w:ind w:left="739" w:right="0" w:hanging="412"/>
        <w:jc w:val="left"/>
        <w:rPr>
          <w:sz w:val="23"/>
        </w:rPr>
      </w:pPr>
      <w:r>
        <w:rPr>
          <w:sz w:val="23"/>
        </w:rPr>
        <w:t>Responsabilizar-se</w:t>
      </w:r>
      <w:r>
        <w:rPr>
          <w:spacing w:val="16"/>
          <w:sz w:val="23"/>
        </w:rPr>
        <w:t> </w:t>
      </w:r>
      <w:r>
        <w:rPr>
          <w:sz w:val="23"/>
        </w:rPr>
        <w:t>pelos</w:t>
      </w:r>
      <w:r>
        <w:rPr>
          <w:spacing w:val="16"/>
          <w:sz w:val="23"/>
        </w:rPr>
        <w:t> </w:t>
      </w:r>
      <w:r>
        <w:rPr>
          <w:sz w:val="23"/>
        </w:rPr>
        <w:t>encargos</w:t>
      </w:r>
      <w:r>
        <w:rPr>
          <w:spacing w:val="16"/>
          <w:sz w:val="23"/>
        </w:rPr>
        <w:t> </w:t>
      </w:r>
      <w:r>
        <w:rPr>
          <w:sz w:val="23"/>
        </w:rPr>
        <w:t>trabalhistas,</w:t>
      </w:r>
      <w:r>
        <w:rPr>
          <w:spacing w:val="16"/>
          <w:sz w:val="23"/>
        </w:rPr>
        <w:t> </w:t>
      </w:r>
      <w:r>
        <w:rPr>
          <w:sz w:val="23"/>
        </w:rPr>
        <w:t>fiscais,</w:t>
      </w:r>
      <w:r>
        <w:rPr>
          <w:spacing w:val="16"/>
          <w:sz w:val="23"/>
        </w:rPr>
        <w:t> </w:t>
      </w:r>
      <w:r>
        <w:rPr>
          <w:sz w:val="23"/>
        </w:rPr>
        <w:t>previdenciários</w:t>
      </w:r>
      <w:r>
        <w:rPr>
          <w:spacing w:val="16"/>
          <w:sz w:val="23"/>
        </w:rPr>
        <w:t> </w:t>
      </w:r>
      <w:r>
        <w:rPr>
          <w:sz w:val="23"/>
        </w:rPr>
        <w:t>e</w:t>
      </w:r>
      <w:r>
        <w:rPr>
          <w:spacing w:val="17"/>
          <w:sz w:val="23"/>
        </w:rPr>
        <w:t> </w:t>
      </w:r>
      <w:r>
        <w:rPr>
          <w:sz w:val="23"/>
        </w:rPr>
        <w:t>comerciais</w:t>
      </w:r>
      <w:r>
        <w:rPr>
          <w:spacing w:val="16"/>
          <w:sz w:val="23"/>
        </w:rPr>
        <w:t> </w:t>
      </w:r>
      <w:r>
        <w:rPr>
          <w:sz w:val="23"/>
        </w:rPr>
        <w:t>resultantes</w:t>
      </w:r>
      <w:r>
        <w:rPr>
          <w:spacing w:val="16"/>
          <w:sz w:val="23"/>
        </w:rPr>
        <w:t> </w:t>
      </w:r>
      <w:r>
        <w:rPr>
          <w:sz w:val="23"/>
        </w:rPr>
        <w:t>da</w:t>
      </w:r>
      <w:r>
        <w:rPr>
          <w:spacing w:val="16"/>
          <w:sz w:val="23"/>
        </w:rPr>
        <w:t> </w:t>
      </w:r>
      <w:r>
        <w:rPr>
          <w:sz w:val="23"/>
        </w:rPr>
        <w:t>execução</w:t>
      </w:r>
      <w:r>
        <w:rPr>
          <w:spacing w:val="16"/>
          <w:sz w:val="23"/>
        </w:rPr>
        <w:t> </w:t>
      </w:r>
      <w:r>
        <w:rPr>
          <w:sz w:val="23"/>
        </w:rPr>
        <w:t>do</w:t>
      </w:r>
      <w:r>
        <w:rPr>
          <w:spacing w:val="16"/>
          <w:sz w:val="23"/>
        </w:rPr>
        <w:t> </w:t>
      </w:r>
      <w:r>
        <w:rPr>
          <w:spacing w:val="-2"/>
          <w:sz w:val="23"/>
        </w:rPr>
        <w:t>contrato;</w:t>
      </w:r>
    </w:p>
    <w:p>
      <w:pPr>
        <w:pStyle w:val="ListParagraph"/>
        <w:numPr>
          <w:ilvl w:val="1"/>
          <w:numId w:val="21"/>
        </w:numPr>
        <w:tabs>
          <w:tab w:pos="739" w:val="left" w:leader="none"/>
        </w:tabs>
        <w:spacing w:line="240" w:lineRule="auto" w:before="251" w:after="0"/>
        <w:ind w:left="739" w:right="0" w:hanging="412"/>
        <w:jc w:val="left"/>
        <w:rPr>
          <w:sz w:val="23"/>
        </w:rPr>
      </w:pPr>
      <w:r>
        <w:rPr>
          <w:sz w:val="23"/>
        </w:rPr>
        <w:t>Manter</w:t>
      </w:r>
      <w:r>
        <w:rPr>
          <w:spacing w:val="12"/>
          <w:sz w:val="23"/>
        </w:rPr>
        <w:t> </w:t>
      </w:r>
      <w:r>
        <w:rPr>
          <w:sz w:val="23"/>
        </w:rPr>
        <w:t>todas</w:t>
      </w:r>
      <w:r>
        <w:rPr>
          <w:spacing w:val="12"/>
          <w:sz w:val="23"/>
        </w:rPr>
        <w:t> </w:t>
      </w:r>
      <w:r>
        <w:rPr>
          <w:sz w:val="23"/>
        </w:rPr>
        <w:t>as</w:t>
      </w:r>
      <w:r>
        <w:rPr>
          <w:spacing w:val="12"/>
          <w:sz w:val="23"/>
        </w:rPr>
        <w:t> </w:t>
      </w:r>
      <w:r>
        <w:rPr>
          <w:sz w:val="23"/>
        </w:rPr>
        <w:t>condições</w:t>
      </w:r>
      <w:r>
        <w:rPr>
          <w:spacing w:val="12"/>
          <w:sz w:val="23"/>
        </w:rPr>
        <w:t> </w:t>
      </w:r>
      <w:r>
        <w:rPr>
          <w:sz w:val="23"/>
        </w:rPr>
        <w:t>de</w:t>
      </w:r>
      <w:r>
        <w:rPr>
          <w:spacing w:val="12"/>
          <w:sz w:val="23"/>
        </w:rPr>
        <w:t> </w:t>
      </w:r>
      <w:r>
        <w:rPr>
          <w:sz w:val="23"/>
        </w:rPr>
        <w:t>habilitação</w:t>
      </w:r>
      <w:r>
        <w:rPr>
          <w:spacing w:val="12"/>
          <w:sz w:val="23"/>
        </w:rPr>
        <w:t> </w:t>
      </w:r>
      <w:r>
        <w:rPr>
          <w:sz w:val="23"/>
        </w:rPr>
        <w:t>aferidas</w:t>
      </w:r>
      <w:r>
        <w:rPr>
          <w:spacing w:val="12"/>
          <w:sz w:val="23"/>
        </w:rPr>
        <w:t> </w:t>
      </w:r>
      <w:r>
        <w:rPr>
          <w:sz w:val="23"/>
        </w:rPr>
        <w:t>no</w:t>
      </w:r>
      <w:r>
        <w:rPr>
          <w:spacing w:val="12"/>
          <w:sz w:val="23"/>
        </w:rPr>
        <w:t> </w:t>
      </w:r>
      <w:r>
        <w:rPr>
          <w:sz w:val="23"/>
        </w:rPr>
        <w:t>processo</w:t>
      </w:r>
      <w:r>
        <w:rPr>
          <w:spacing w:val="12"/>
          <w:sz w:val="23"/>
        </w:rPr>
        <w:t> </w:t>
      </w:r>
      <w:r>
        <w:rPr>
          <w:sz w:val="23"/>
        </w:rPr>
        <w:t>de</w:t>
      </w:r>
      <w:r>
        <w:rPr>
          <w:spacing w:val="13"/>
          <w:sz w:val="23"/>
        </w:rPr>
        <w:t> </w:t>
      </w:r>
      <w:r>
        <w:rPr>
          <w:sz w:val="23"/>
        </w:rPr>
        <w:t>contratação</w:t>
      </w:r>
      <w:r>
        <w:rPr>
          <w:spacing w:val="12"/>
          <w:sz w:val="23"/>
        </w:rPr>
        <w:t> </w:t>
      </w:r>
      <w:r>
        <w:rPr>
          <w:sz w:val="23"/>
        </w:rPr>
        <w:t>durante</w:t>
      </w:r>
      <w:r>
        <w:rPr>
          <w:spacing w:val="12"/>
          <w:sz w:val="23"/>
        </w:rPr>
        <w:t> </w:t>
      </w:r>
      <w:r>
        <w:rPr>
          <w:sz w:val="23"/>
        </w:rPr>
        <w:t>a</w:t>
      </w:r>
      <w:r>
        <w:rPr>
          <w:spacing w:val="12"/>
          <w:sz w:val="23"/>
        </w:rPr>
        <w:t> </w:t>
      </w:r>
      <w:r>
        <w:rPr>
          <w:sz w:val="23"/>
        </w:rPr>
        <w:t>vigência</w:t>
      </w:r>
      <w:r>
        <w:rPr>
          <w:spacing w:val="12"/>
          <w:sz w:val="23"/>
        </w:rPr>
        <w:t> </w:t>
      </w:r>
      <w:r>
        <w:rPr>
          <w:sz w:val="23"/>
        </w:rPr>
        <w:t>do</w:t>
      </w:r>
      <w:r>
        <w:rPr>
          <w:spacing w:val="12"/>
          <w:sz w:val="23"/>
        </w:rPr>
        <w:t> </w:t>
      </w:r>
      <w:r>
        <w:rPr>
          <w:spacing w:val="-2"/>
          <w:sz w:val="23"/>
        </w:rPr>
        <w:t>contrato;</w:t>
      </w:r>
    </w:p>
    <w:p>
      <w:pPr>
        <w:pStyle w:val="BodyText"/>
        <w:ind w:left="0"/>
      </w:pPr>
    </w:p>
    <w:p>
      <w:pPr>
        <w:pStyle w:val="BodyText"/>
        <w:spacing w:before="2"/>
        <w:ind w:left="0"/>
      </w:pPr>
    </w:p>
    <w:p>
      <w:pPr>
        <w:pStyle w:val="Heading2"/>
        <w:numPr>
          <w:ilvl w:val="0"/>
          <w:numId w:val="16"/>
        </w:numPr>
        <w:tabs>
          <w:tab w:pos="706" w:val="left" w:leader="none"/>
        </w:tabs>
        <w:spacing w:line="240" w:lineRule="auto" w:before="0" w:after="0"/>
        <w:ind w:left="706" w:right="0" w:hanging="379"/>
        <w:jc w:val="left"/>
      </w:pPr>
      <w:r>
        <w:rPr/>
        <w:t>–</w:t>
      </w:r>
      <w:r>
        <w:rPr>
          <w:spacing w:val="13"/>
        </w:rPr>
        <w:t> </w:t>
      </w:r>
      <w:r>
        <w:rPr/>
        <w:t>FORMA</w:t>
      </w:r>
      <w:r>
        <w:rPr>
          <w:spacing w:val="-3"/>
        </w:rPr>
        <w:t> </w:t>
      </w:r>
      <w:r>
        <w:rPr/>
        <w:t>DE</w:t>
      </w:r>
      <w:r>
        <w:rPr>
          <w:spacing w:val="13"/>
        </w:rPr>
        <w:t> </w:t>
      </w:r>
      <w:r>
        <w:rPr/>
        <w:t>CRITÉRIO</w:t>
      </w:r>
      <w:r>
        <w:rPr>
          <w:spacing w:val="13"/>
        </w:rPr>
        <w:t> </w:t>
      </w:r>
      <w:r>
        <w:rPr/>
        <w:t>E</w:t>
      </w:r>
      <w:r>
        <w:rPr>
          <w:spacing w:val="13"/>
        </w:rPr>
        <w:t> </w:t>
      </w:r>
      <w:r>
        <w:rPr/>
        <w:t>SELEÇÃO</w:t>
      </w:r>
      <w:r>
        <w:rPr>
          <w:spacing w:val="13"/>
        </w:rPr>
        <w:t> </w:t>
      </w:r>
      <w:r>
        <w:rPr/>
        <w:t>DO</w:t>
      </w:r>
      <w:r>
        <w:rPr>
          <w:spacing w:val="13"/>
        </w:rPr>
        <w:t> </w:t>
      </w:r>
      <w:r>
        <w:rPr>
          <w:spacing w:val="-2"/>
        </w:rPr>
        <w:t>FORNECEDOR:</w:t>
      </w:r>
    </w:p>
    <w:p>
      <w:pPr>
        <w:pStyle w:val="BodyText"/>
        <w:spacing w:before="2"/>
        <w:ind w:left="0"/>
        <w:rPr>
          <w:b/>
        </w:rPr>
      </w:pPr>
    </w:p>
    <w:p>
      <w:pPr>
        <w:pStyle w:val="ListParagraph"/>
        <w:numPr>
          <w:ilvl w:val="1"/>
          <w:numId w:val="22"/>
        </w:numPr>
        <w:tabs>
          <w:tab w:pos="739" w:val="left" w:leader="none"/>
        </w:tabs>
        <w:spacing w:line="254" w:lineRule="auto" w:before="0" w:after="0"/>
        <w:ind w:left="327" w:right="327" w:firstLine="0"/>
        <w:jc w:val="left"/>
        <w:rPr>
          <w:sz w:val="23"/>
        </w:rPr>
      </w:pPr>
      <w:r>
        <w:rPr>
          <w:sz w:val="23"/>
        </w:rPr>
        <w:t>O fornecedor será selecionado por meio da realização de procedimento de LICITAÇÃO, na modalidade PREGÃO, modo de disputa</w:t>
      </w:r>
      <w:r>
        <w:rPr>
          <w:spacing w:val="-2"/>
          <w:sz w:val="23"/>
        </w:rPr>
        <w:t> </w:t>
      </w:r>
      <w:r>
        <w:rPr>
          <w:sz w:val="23"/>
        </w:rPr>
        <w:t>ABERTO, sob a</w:t>
      </w:r>
      <w:r>
        <w:rPr>
          <w:spacing w:val="80"/>
          <w:sz w:val="23"/>
        </w:rPr>
        <w:t> </w:t>
      </w:r>
      <w:r>
        <w:rPr>
          <w:sz w:val="23"/>
        </w:rPr>
        <w:t>forma</w:t>
      </w:r>
      <w:r>
        <w:rPr>
          <w:spacing w:val="30"/>
          <w:sz w:val="23"/>
        </w:rPr>
        <w:t> </w:t>
      </w:r>
      <w:r>
        <w:rPr>
          <w:sz w:val="23"/>
        </w:rPr>
        <w:t>ELETRÔNICA,</w:t>
      </w:r>
      <w:r>
        <w:rPr>
          <w:spacing w:val="30"/>
          <w:sz w:val="23"/>
        </w:rPr>
        <w:t> </w:t>
      </w:r>
      <w:r>
        <w:rPr>
          <w:sz w:val="23"/>
        </w:rPr>
        <w:t>com</w:t>
      </w:r>
      <w:r>
        <w:rPr>
          <w:spacing w:val="30"/>
          <w:sz w:val="23"/>
        </w:rPr>
        <w:t> </w:t>
      </w:r>
      <w:r>
        <w:rPr>
          <w:sz w:val="23"/>
        </w:rPr>
        <w:t>adoção</w:t>
      </w:r>
      <w:r>
        <w:rPr>
          <w:spacing w:val="30"/>
          <w:sz w:val="23"/>
        </w:rPr>
        <w:t> </w:t>
      </w:r>
      <w:r>
        <w:rPr>
          <w:sz w:val="23"/>
        </w:rPr>
        <w:t>do</w:t>
      </w:r>
      <w:r>
        <w:rPr>
          <w:spacing w:val="30"/>
          <w:sz w:val="23"/>
        </w:rPr>
        <w:t> </w:t>
      </w:r>
      <w:r>
        <w:rPr>
          <w:sz w:val="23"/>
        </w:rPr>
        <w:t>critério</w:t>
      </w:r>
      <w:r>
        <w:rPr>
          <w:spacing w:val="30"/>
          <w:sz w:val="23"/>
        </w:rPr>
        <w:t> </w:t>
      </w:r>
      <w:r>
        <w:rPr>
          <w:sz w:val="23"/>
        </w:rPr>
        <w:t>de</w:t>
      </w:r>
      <w:r>
        <w:rPr>
          <w:spacing w:val="30"/>
          <w:sz w:val="23"/>
        </w:rPr>
        <w:t> </w:t>
      </w:r>
      <w:r>
        <w:rPr>
          <w:sz w:val="23"/>
        </w:rPr>
        <w:t>julgamento</w:t>
      </w:r>
      <w:r>
        <w:rPr>
          <w:spacing w:val="30"/>
          <w:sz w:val="23"/>
        </w:rPr>
        <w:t> </w:t>
      </w:r>
      <w:r>
        <w:rPr>
          <w:sz w:val="23"/>
        </w:rPr>
        <w:t>pelo</w:t>
      </w:r>
      <w:r>
        <w:rPr>
          <w:spacing w:val="30"/>
          <w:sz w:val="23"/>
        </w:rPr>
        <w:t> </w:t>
      </w:r>
      <w:r>
        <w:rPr>
          <w:sz w:val="23"/>
        </w:rPr>
        <w:t>menor</w:t>
      </w:r>
      <w:r>
        <w:rPr>
          <w:spacing w:val="30"/>
          <w:sz w:val="23"/>
        </w:rPr>
        <w:t> </w:t>
      </w:r>
      <w:r>
        <w:rPr>
          <w:sz w:val="23"/>
        </w:rPr>
        <w:t>preço</w:t>
      </w:r>
      <w:r>
        <w:rPr>
          <w:spacing w:val="30"/>
          <w:sz w:val="23"/>
        </w:rPr>
        <w:t> </w:t>
      </w:r>
      <w:r>
        <w:rPr>
          <w:sz w:val="23"/>
        </w:rPr>
        <w:t>por</w:t>
      </w:r>
      <w:r>
        <w:rPr>
          <w:spacing w:val="30"/>
          <w:sz w:val="23"/>
        </w:rPr>
        <w:t> </w:t>
      </w:r>
      <w:r>
        <w:rPr>
          <w:sz w:val="23"/>
        </w:rPr>
        <w:t>item.</w:t>
      </w:r>
    </w:p>
    <w:p>
      <w:pPr>
        <w:pStyle w:val="Heading3"/>
        <w:numPr>
          <w:ilvl w:val="0"/>
          <w:numId w:val="23"/>
        </w:numPr>
        <w:tabs>
          <w:tab w:pos="614" w:val="left" w:leader="none"/>
        </w:tabs>
        <w:spacing w:line="240" w:lineRule="auto" w:before="250" w:after="0"/>
        <w:ind w:left="614" w:right="0" w:hanging="287"/>
        <w:jc w:val="left"/>
      </w:pPr>
      <w:r>
        <w:rPr/>
        <w:t>Regime</w:t>
      </w:r>
      <w:r>
        <w:rPr>
          <w:spacing w:val="10"/>
        </w:rPr>
        <w:t> </w:t>
      </w:r>
      <w:r>
        <w:rPr/>
        <w:t>de</w:t>
      </w:r>
      <w:r>
        <w:rPr>
          <w:spacing w:val="11"/>
        </w:rPr>
        <w:t> </w:t>
      </w:r>
      <w:r>
        <w:rPr>
          <w:spacing w:val="-2"/>
        </w:rPr>
        <w:t>execução</w:t>
      </w:r>
    </w:p>
    <w:p>
      <w:pPr>
        <w:pStyle w:val="ListParagraph"/>
        <w:numPr>
          <w:ilvl w:val="1"/>
          <w:numId w:val="23"/>
        </w:numPr>
        <w:tabs>
          <w:tab w:pos="549" w:val="left" w:leader="none"/>
        </w:tabs>
        <w:spacing w:line="240" w:lineRule="auto" w:before="252" w:after="0"/>
        <w:ind w:left="549" w:right="0" w:hanging="222"/>
        <w:jc w:val="left"/>
        <w:rPr>
          <w:sz w:val="23"/>
        </w:rPr>
      </w:pPr>
      <w:r>
        <w:rPr>
          <w:sz w:val="23"/>
        </w:rPr>
        <w:t>O</w:t>
      </w:r>
      <w:r>
        <w:rPr>
          <w:spacing w:val="10"/>
          <w:sz w:val="23"/>
        </w:rPr>
        <w:t> </w:t>
      </w:r>
      <w:r>
        <w:rPr>
          <w:sz w:val="23"/>
        </w:rPr>
        <w:t>regime</w:t>
      </w:r>
      <w:r>
        <w:rPr>
          <w:spacing w:val="10"/>
          <w:sz w:val="23"/>
        </w:rPr>
        <w:t> </w:t>
      </w:r>
      <w:r>
        <w:rPr>
          <w:sz w:val="23"/>
        </w:rPr>
        <w:t>de</w:t>
      </w:r>
      <w:r>
        <w:rPr>
          <w:spacing w:val="10"/>
          <w:sz w:val="23"/>
        </w:rPr>
        <w:t> </w:t>
      </w:r>
      <w:r>
        <w:rPr>
          <w:sz w:val="23"/>
        </w:rPr>
        <w:t>execução</w:t>
      </w:r>
      <w:r>
        <w:rPr>
          <w:spacing w:val="10"/>
          <w:sz w:val="23"/>
        </w:rPr>
        <w:t> </w:t>
      </w:r>
      <w:r>
        <w:rPr>
          <w:sz w:val="23"/>
        </w:rPr>
        <w:t>do</w:t>
      </w:r>
      <w:r>
        <w:rPr>
          <w:spacing w:val="10"/>
          <w:sz w:val="23"/>
        </w:rPr>
        <w:t> </w:t>
      </w:r>
      <w:r>
        <w:rPr>
          <w:sz w:val="23"/>
        </w:rPr>
        <w:t>contrato</w:t>
      </w:r>
      <w:r>
        <w:rPr>
          <w:spacing w:val="10"/>
          <w:sz w:val="23"/>
        </w:rPr>
        <w:t> </w:t>
      </w:r>
      <w:r>
        <w:rPr>
          <w:sz w:val="23"/>
        </w:rPr>
        <w:t>seguirá</w:t>
      </w:r>
      <w:r>
        <w:rPr>
          <w:spacing w:val="11"/>
          <w:sz w:val="23"/>
        </w:rPr>
        <w:t> </w:t>
      </w:r>
      <w:r>
        <w:rPr>
          <w:sz w:val="23"/>
        </w:rPr>
        <w:t>os</w:t>
      </w:r>
      <w:r>
        <w:rPr>
          <w:spacing w:val="10"/>
          <w:sz w:val="23"/>
        </w:rPr>
        <w:t> </w:t>
      </w:r>
      <w:r>
        <w:rPr>
          <w:sz w:val="23"/>
        </w:rPr>
        <w:t>critérios</w:t>
      </w:r>
      <w:r>
        <w:rPr>
          <w:spacing w:val="10"/>
          <w:sz w:val="23"/>
        </w:rPr>
        <w:t> </w:t>
      </w:r>
      <w:r>
        <w:rPr>
          <w:sz w:val="23"/>
        </w:rPr>
        <w:t>estabelecidos</w:t>
      </w:r>
      <w:r>
        <w:rPr>
          <w:spacing w:val="10"/>
          <w:sz w:val="23"/>
        </w:rPr>
        <w:t> </w:t>
      </w:r>
      <w:r>
        <w:rPr>
          <w:sz w:val="23"/>
        </w:rPr>
        <w:t>no</w:t>
      </w:r>
      <w:r>
        <w:rPr>
          <w:spacing w:val="6"/>
          <w:sz w:val="23"/>
        </w:rPr>
        <w:t> </w:t>
      </w:r>
      <w:r>
        <w:rPr>
          <w:sz w:val="23"/>
        </w:rPr>
        <w:t>Termo</w:t>
      </w:r>
      <w:r>
        <w:rPr>
          <w:spacing w:val="10"/>
          <w:sz w:val="23"/>
        </w:rPr>
        <w:t> </w:t>
      </w:r>
      <w:r>
        <w:rPr>
          <w:sz w:val="23"/>
        </w:rPr>
        <w:t>de</w:t>
      </w:r>
      <w:r>
        <w:rPr>
          <w:spacing w:val="10"/>
          <w:sz w:val="23"/>
        </w:rPr>
        <w:t> </w:t>
      </w:r>
      <w:r>
        <w:rPr>
          <w:spacing w:val="-2"/>
          <w:sz w:val="23"/>
        </w:rPr>
        <w:t>Referência.</w:t>
      </w:r>
    </w:p>
    <w:p>
      <w:pPr>
        <w:pStyle w:val="BodyText"/>
        <w:spacing w:before="1"/>
        <w:ind w:left="0"/>
      </w:pPr>
    </w:p>
    <w:p>
      <w:pPr>
        <w:pStyle w:val="Heading3"/>
        <w:numPr>
          <w:ilvl w:val="0"/>
          <w:numId w:val="23"/>
        </w:numPr>
        <w:tabs>
          <w:tab w:pos="601" w:val="left" w:leader="none"/>
        </w:tabs>
        <w:spacing w:line="240" w:lineRule="auto" w:before="0" w:after="0"/>
        <w:ind w:left="601" w:right="0" w:hanging="274"/>
        <w:jc w:val="left"/>
      </w:pPr>
      <w:r>
        <w:rPr/>
        <w:t>Exigências</w:t>
      </w:r>
      <w:r>
        <w:rPr>
          <w:spacing w:val="13"/>
        </w:rPr>
        <w:t> </w:t>
      </w:r>
      <w:r>
        <w:rPr/>
        <w:t>de</w:t>
      </w:r>
      <w:r>
        <w:rPr>
          <w:spacing w:val="14"/>
        </w:rPr>
        <w:t> </w:t>
      </w:r>
      <w:r>
        <w:rPr>
          <w:spacing w:val="-2"/>
        </w:rPr>
        <w:t>habilitação</w:t>
      </w:r>
    </w:p>
    <w:p>
      <w:pPr>
        <w:pStyle w:val="ListParagraph"/>
        <w:numPr>
          <w:ilvl w:val="1"/>
          <w:numId w:val="23"/>
        </w:numPr>
        <w:tabs>
          <w:tab w:pos="549" w:val="left" w:leader="none"/>
        </w:tabs>
        <w:spacing w:line="254" w:lineRule="auto" w:before="237" w:after="0"/>
        <w:ind w:left="327" w:right="443" w:firstLine="0"/>
        <w:jc w:val="left"/>
        <w:rPr>
          <w:sz w:val="23"/>
        </w:rPr>
      </w:pPr>
      <w:r>
        <w:rPr>
          <w:sz w:val="23"/>
        </w:rPr>
        <w:t>Previamente</w:t>
      </w:r>
      <w:r>
        <w:rPr>
          <w:spacing w:val="18"/>
          <w:sz w:val="23"/>
        </w:rPr>
        <w:t> </w:t>
      </w:r>
      <w:r>
        <w:rPr>
          <w:sz w:val="23"/>
        </w:rPr>
        <w:t>à</w:t>
      </w:r>
      <w:r>
        <w:rPr>
          <w:spacing w:val="18"/>
          <w:sz w:val="23"/>
        </w:rPr>
        <w:t> </w:t>
      </w:r>
      <w:r>
        <w:rPr>
          <w:sz w:val="23"/>
        </w:rPr>
        <w:t>celebração</w:t>
      </w:r>
      <w:r>
        <w:rPr>
          <w:spacing w:val="18"/>
          <w:sz w:val="23"/>
        </w:rPr>
        <w:t> </w:t>
      </w:r>
      <w:r>
        <w:rPr>
          <w:sz w:val="23"/>
        </w:rPr>
        <w:t>do</w:t>
      </w:r>
      <w:r>
        <w:rPr>
          <w:spacing w:val="18"/>
          <w:sz w:val="23"/>
        </w:rPr>
        <w:t> </w:t>
      </w:r>
      <w:r>
        <w:rPr>
          <w:sz w:val="23"/>
        </w:rPr>
        <w:t>contrato,</w:t>
      </w:r>
      <w:r>
        <w:rPr>
          <w:spacing w:val="18"/>
          <w:sz w:val="23"/>
        </w:rPr>
        <w:t> </w:t>
      </w:r>
      <w:r>
        <w:rPr>
          <w:sz w:val="23"/>
        </w:rPr>
        <w:t>a Administração</w:t>
      </w:r>
      <w:r>
        <w:rPr>
          <w:spacing w:val="18"/>
          <w:sz w:val="23"/>
        </w:rPr>
        <w:t> </w:t>
      </w:r>
      <w:r>
        <w:rPr>
          <w:sz w:val="23"/>
        </w:rPr>
        <w:t>verificará</w:t>
      </w:r>
      <w:r>
        <w:rPr>
          <w:spacing w:val="18"/>
          <w:sz w:val="23"/>
        </w:rPr>
        <w:t> </w:t>
      </w:r>
      <w:r>
        <w:rPr>
          <w:sz w:val="23"/>
        </w:rPr>
        <w:t>o</w:t>
      </w:r>
      <w:r>
        <w:rPr>
          <w:spacing w:val="18"/>
          <w:sz w:val="23"/>
        </w:rPr>
        <w:t> </w:t>
      </w:r>
      <w:r>
        <w:rPr>
          <w:sz w:val="23"/>
        </w:rPr>
        <w:t>eventual</w:t>
      </w:r>
      <w:r>
        <w:rPr>
          <w:spacing w:val="18"/>
          <w:sz w:val="23"/>
        </w:rPr>
        <w:t> </w:t>
      </w:r>
      <w:r>
        <w:rPr>
          <w:sz w:val="23"/>
        </w:rPr>
        <w:t>descumprimento</w:t>
      </w:r>
      <w:r>
        <w:rPr>
          <w:spacing w:val="18"/>
          <w:sz w:val="23"/>
        </w:rPr>
        <w:t> </w:t>
      </w:r>
      <w:r>
        <w:rPr>
          <w:sz w:val="23"/>
        </w:rPr>
        <w:t>das</w:t>
      </w:r>
      <w:r>
        <w:rPr>
          <w:spacing w:val="18"/>
          <w:sz w:val="23"/>
        </w:rPr>
        <w:t> </w:t>
      </w:r>
      <w:r>
        <w:rPr>
          <w:sz w:val="23"/>
        </w:rPr>
        <w:t>condições</w:t>
      </w:r>
      <w:r>
        <w:rPr>
          <w:spacing w:val="18"/>
          <w:sz w:val="23"/>
        </w:rPr>
        <w:t> </w:t>
      </w:r>
      <w:r>
        <w:rPr>
          <w:sz w:val="23"/>
        </w:rPr>
        <w:t>para</w:t>
      </w:r>
      <w:r>
        <w:rPr>
          <w:spacing w:val="18"/>
          <w:sz w:val="23"/>
        </w:rPr>
        <w:t> </w:t>
      </w:r>
      <w:r>
        <w:rPr>
          <w:sz w:val="23"/>
        </w:rPr>
        <w:t>contratação,</w:t>
      </w:r>
      <w:r>
        <w:rPr>
          <w:spacing w:val="18"/>
          <w:sz w:val="23"/>
        </w:rPr>
        <w:t> </w:t>
      </w:r>
      <w:r>
        <w:rPr>
          <w:sz w:val="23"/>
        </w:rPr>
        <w:t>especialmente</w:t>
      </w:r>
      <w:r>
        <w:rPr>
          <w:spacing w:val="18"/>
          <w:sz w:val="23"/>
        </w:rPr>
        <w:t> </w:t>
      </w:r>
      <w:r>
        <w:rPr>
          <w:sz w:val="23"/>
        </w:rPr>
        <w:t>quanto</w:t>
      </w:r>
      <w:r>
        <w:rPr>
          <w:spacing w:val="18"/>
          <w:sz w:val="23"/>
        </w:rPr>
        <w:t> </w:t>
      </w:r>
      <w:r>
        <w:rPr>
          <w:sz w:val="23"/>
        </w:rPr>
        <w:t>à existência</w:t>
      </w:r>
      <w:r>
        <w:rPr>
          <w:spacing w:val="27"/>
          <w:sz w:val="23"/>
        </w:rPr>
        <w:t> </w:t>
      </w:r>
      <w:r>
        <w:rPr>
          <w:sz w:val="23"/>
        </w:rPr>
        <w:t>de</w:t>
      </w:r>
      <w:r>
        <w:rPr>
          <w:spacing w:val="27"/>
          <w:sz w:val="23"/>
        </w:rPr>
        <w:t> </w:t>
      </w:r>
      <w:r>
        <w:rPr>
          <w:sz w:val="23"/>
        </w:rPr>
        <w:t>sanção</w:t>
      </w:r>
      <w:r>
        <w:rPr>
          <w:spacing w:val="27"/>
          <w:sz w:val="23"/>
        </w:rPr>
        <w:t> </w:t>
      </w:r>
      <w:r>
        <w:rPr>
          <w:sz w:val="23"/>
        </w:rPr>
        <w:t>que</w:t>
      </w:r>
      <w:r>
        <w:rPr>
          <w:spacing w:val="27"/>
          <w:sz w:val="23"/>
        </w:rPr>
        <w:t> </w:t>
      </w:r>
      <w:r>
        <w:rPr>
          <w:sz w:val="23"/>
        </w:rPr>
        <w:t>a</w:t>
      </w:r>
      <w:r>
        <w:rPr>
          <w:spacing w:val="27"/>
          <w:sz w:val="23"/>
        </w:rPr>
        <w:t> </w:t>
      </w:r>
      <w:r>
        <w:rPr>
          <w:sz w:val="23"/>
        </w:rPr>
        <w:t>impeça,</w:t>
      </w:r>
      <w:r>
        <w:rPr>
          <w:spacing w:val="27"/>
          <w:sz w:val="23"/>
        </w:rPr>
        <w:t> </w:t>
      </w:r>
      <w:r>
        <w:rPr>
          <w:sz w:val="23"/>
        </w:rPr>
        <w:t>mediante</w:t>
      </w:r>
      <w:r>
        <w:rPr>
          <w:spacing w:val="27"/>
          <w:sz w:val="23"/>
        </w:rPr>
        <w:t> </w:t>
      </w:r>
      <w:r>
        <w:rPr>
          <w:sz w:val="23"/>
        </w:rPr>
        <w:t>a</w:t>
      </w:r>
      <w:r>
        <w:rPr>
          <w:spacing w:val="27"/>
          <w:sz w:val="23"/>
        </w:rPr>
        <w:t> </w:t>
      </w:r>
      <w:r>
        <w:rPr>
          <w:sz w:val="23"/>
        </w:rPr>
        <w:t>consulta</w:t>
      </w:r>
      <w:r>
        <w:rPr>
          <w:spacing w:val="27"/>
          <w:sz w:val="23"/>
        </w:rPr>
        <w:t> </w:t>
      </w:r>
      <w:r>
        <w:rPr>
          <w:sz w:val="23"/>
        </w:rPr>
        <w:t>a</w:t>
      </w:r>
      <w:r>
        <w:rPr>
          <w:spacing w:val="27"/>
          <w:sz w:val="23"/>
        </w:rPr>
        <w:t> </w:t>
      </w:r>
      <w:r>
        <w:rPr>
          <w:sz w:val="23"/>
        </w:rPr>
        <w:t>cadastros</w:t>
      </w:r>
      <w:r>
        <w:rPr>
          <w:spacing w:val="27"/>
          <w:sz w:val="23"/>
        </w:rPr>
        <w:t> </w:t>
      </w:r>
      <w:r>
        <w:rPr>
          <w:sz w:val="23"/>
        </w:rPr>
        <w:t>informativos</w:t>
      </w:r>
      <w:r>
        <w:rPr>
          <w:spacing w:val="27"/>
          <w:sz w:val="23"/>
        </w:rPr>
        <w:t> </w:t>
      </w:r>
      <w:r>
        <w:rPr>
          <w:sz w:val="23"/>
        </w:rPr>
        <w:t>oficiais,</w:t>
      </w:r>
      <w:r>
        <w:rPr>
          <w:spacing w:val="27"/>
          <w:sz w:val="23"/>
        </w:rPr>
        <w:t> </w:t>
      </w:r>
      <w:r>
        <w:rPr>
          <w:sz w:val="23"/>
        </w:rPr>
        <w:t>tais</w:t>
      </w:r>
      <w:r>
        <w:rPr>
          <w:spacing w:val="27"/>
          <w:sz w:val="23"/>
        </w:rPr>
        <w:t> </w:t>
      </w:r>
      <w:r>
        <w:rPr>
          <w:sz w:val="23"/>
        </w:rPr>
        <w:t>como:</w:t>
      </w:r>
    </w:p>
    <w:p>
      <w:pPr>
        <w:pStyle w:val="ListParagraph"/>
        <w:numPr>
          <w:ilvl w:val="0"/>
          <w:numId w:val="24"/>
        </w:numPr>
        <w:tabs>
          <w:tab w:pos="568" w:val="left" w:leader="none"/>
        </w:tabs>
        <w:spacing w:line="240" w:lineRule="auto" w:before="250" w:after="0"/>
        <w:ind w:left="568" w:right="0" w:hanging="241"/>
        <w:jc w:val="left"/>
        <w:rPr>
          <w:sz w:val="23"/>
        </w:rPr>
      </w:pPr>
      <w:r>
        <w:rPr>
          <w:spacing w:val="-2"/>
          <w:sz w:val="23"/>
        </w:rPr>
        <w:t>SICAF;</w:t>
      </w:r>
    </w:p>
    <w:p>
      <w:pPr>
        <w:pStyle w:val="ListParagraph"/>
        <w:numPr>
          <w:ilvl w:val="0"/>
          <w:numId w:val="24"/>
        </w:numPr>
        <w:tabs>
          <w:tab w:pos="581" w:val="left" w:leader="none"/>
        </w:tabs>
        <w:spacing w:line="240" w:lineRule="auto" w:before="251" w:after="0"/>
        <w:ind w:left="581" w:right="0" w:hanging="254"/>
        <w:jc w:val="left"/>
        <w:rPr>
          <w:sz w:val="23"/>
        </w:rPr>
      </w:pPr>
      <w:r>
        <w:rPr>
          <w:sz w:val="23"/>
        </w:rPr>
        <w:t>Cadastro</w:t>
      </w:r>
      <w:r>
        <w:rPr>
          <w:spacing w:val="14"/>
          <w:sz w:val="23"/>
        </w:rPr>
        <w:t> </w:t>
      </w:r>
      <w:r>
        <w:rPr>
          <w:sz w:val="23"/>
        </w:rPr>
        <w:t>Nacional</w:t>
      </w:r>
      <w:r>
        <w:rPr>
          <w:spacing w:val="14"/>
          <w:sz w:val="23"/>
        </w:rPr>
        <w:t> </w:t>
      </w:r>
      <w:r>
        <w:rPr>
          <w:sz w:val="23"/>
        </w:rPr>
        <w:t>de</w:t>
      </w:r>
      <w:r>
        <w:rPr>
          <w:spacing w:val="14"/>
          <w:sz w:val="23"/>
        </w:rPr>
        <w:t> </w:t>
      </w:r>
      <w:r>
        <w:rPr>
          <w:sz w:val="23"/>
        </w:rPr>
        <w:t>Empresas</w:t>
      </w:r>
      <w:r>
        <w:rPr>
          <w:spacing w:val="14"/>
          <w:sz w:val="23"/>
        </w:rPr>
        <w:t> </w:t>
      </w:r>
      <w:r>
        <w:rPr>
          <w:sz w:val="23"/>
        </w:rPr>
        <w:t>Inidôneas</w:t>
      </w:r>
      <w:r>
        <w:rPr>
          <w:spacing w:val="14"/>
          <w:sz w:val="23"/>
        </w:rPr>
        <w:t> </w:t>
      </w:r>
      <w:r>
        <w:rPr>
          <w:sz w:val="23"/>
        </w:rPr>
        <w:t>e</w:t>
      </w:r>
      <w:r>
        <w:rPr>
          <w:spacing w:val="14"/>
          <w:sz w:val="23"/>
        </w:rPr>
        <w:t> </w:t>
      </w:r>
      <w:r>
        <w:rPr>
          <w:sz w:val="23"/>
        </w:rPr>
        <w:t>Suspensas</w:t>
      </w:r>
      <w:r>
        <w:rPr>
          <w:spacing w:val="14"/>
          <w:sz w:val="23"/>
        </w:rPr>
        <w:t> </w:t>
      </w:r>
      <w:r>
        <w:rPr>
          <w:sz w:val="23"/>
        </w:rPr>
        <w:t>-</w:t>
      </w:r>
      <w:r>
        <w:rPr>
          <w:spacing w:val="14"/>
          <w:sz w:val="23"/>
        </w:rPr>
        <w:t> </w:t>
      </w:r>
      <w:r>
        <w:rPr>
          <w:sz w:val="23"/>
        </w:rPr>
        <w:t>CEIS,</w:t>
      </w:r>
      <w:r>
        <w:rPr>
          <w:spacing w:val="14"/>
          <w:sz w:val="23"/>
        </w:rPr>
        <w:t> </w:t>
      </w:r>
      <w:r>
        <w:rPr>
          <w:sz w:val="23"/>
        </w:rPr>
        <w:t>mantido</w:t>
      </w:r>
      <w:r>
        <w:rPr>
          <w:spacing w:val="14"/>
          <w:sz w:val="23"/>
        </w:rPr>
        <w:t> </w:t>
      </w:r>
      <w:r>
        <w:rPr>
          <w:sz w:val="23"/>
        </w:rPr>
        <w:t>pela</w:t>
      </w:r>
      <w:r>
        <w:rPr>
          <w:spacing w:val="14"/>
          <w:sz w:val="23"/>
        </w:rPr>
        <w:t> </w:t>
      </w:r>
      <w:r>
        <w:rPr>
          <w:sz w:val="23"/>
        </w:rPr>
        <w:t>Controladoria-Geral</w:t>
      </w:r>
      <w:r>
        <w:rPr>
          <w:spacing w:val="14"/>
          <w:sz w:val="23"/>
        </w:rPr>
        <w:t> </w:t>
      </w:r>
      <w:r>
        <w:rPr>
          <w:sz w:val="23"/>
        </w:rPr>
        <w:t>da</w:t>
      </w:r>
      <w:r>
        <w:rPr>
          <w:spacing w:val="14"/>
          <w:sz w:val="23"/>
        </w:rPr>
        <w:t> </w:t>
      </w:r>
      <w:r>
        <w:rPr>
          <w:sz w:val="23"/>
        </w:rPr>
        <w:t>União</w:t>
      </w:r>
      <w:r>
        <w:rPr>
          <w:spacing w:val="14"/>
          <w:sz w:val="23"/>
        </w:rPr>
        <w:t> </w:t>
      </w:r>
      <w:hyperlink r:id="rId35">
        <w:r>
          <w:rPr>
            <w:spacing w:val="-2"/>
            <w:sz w:val="23"/>
          </w:rPr>
          <w:t>(www.portaldatransparencia.gov.br/ceis);</w:t>
        </w:r>
      </w:hyperlink>
    </w:p>
    <w:p>
      <w:pPr>
        <w:pStyle w:val="ListParagraph"/>
        <w:numPr>
          <w:ilvl w:val="0"/>
          <w:numId w:val="24"/>
        </w:numPr>
        <w:tabs>
          <w:tab w:pos="568" w:val="left" w:leader="none"/>
        </w:tabs>
        <w:spacing w:line="240" w:lineRule="auto" w:before="237" w:after="0"/>
        <w:ind w:left="568" w:right="0" w:hanging="241"/>
        <w:jc w:val="left"/>
        <w:rPr>
          <w:sz w:val="23"/>
        </w:rPr>
      </w:pPr>
      <w:r>
        <w:rPr>
          <w:sz w:val="23"/>
        </w:rPr>
        <w:t>Cadastro</w:t>
      </w:r>
      <w:r>
        <w:rPr>
          <w:spacing w:val="15"/>
          <w:sz w:val="23"/>
        </w:rPr>
        <w:t> </w:t>
      </w:r>
      <w:r>
        <w:rPr>
          <w:sz w:val="23"/>
        </w:rPr>
        <w:t>Nacional</w:t>
      </w:r>
      <w:r>
        <w:rPr>
          <w:spacing w:val="16"/>
          <w:sz w:val="23"/>
        </w:rPr>
        <w:t> </w:t>
      </w:r>
      <w:r>
        <w:rPr>
          <w:sz w:val="23"/>
        </w:rPr>
        <w:t>de</w:t>
      </w:r>
      <w:r>
        <w:rPr>
          <w:spacing w:val="16"/>
          <w:sz w:val="23"/>
        </w:rPr>
        <w:t> </w:t>
      </w:r>
      <w:r>
        <w:rPr>
          <w:sz w:val="23"/>
        </w:rPr>
        <w:t>Empresas</w:t>
      </w:r>
      <w:r>
        <w:rPr>
          <w:spacing w:val="16"/>
          <w:sz w:val="23"/>
        </w:rPr>
        <w:t> </w:t>
      </w:r>
      <w:r>
        <w:rPr>
          <w:sz w:val="23"/>
        </w:rPr>
        <w:t>Punidas</w:t>
      </w:r>
      <w:r>
        <w:rPr>
          <w:spacing w:val="16"/>
          <w:sz w:val="23"/>
        </w:rPr>
        <w:t> </w:t>
      </w:r>
      <w:r>
        <w:rPr>
          <w:sz w:val="23"/>
        </w:rPr>
        <w:t>–</w:t>
      </w:r>
      <w:r>
        <w:rPr>
          <w:spacing w:val="16"/>
          <w:sz w:val="23"/>
        </w:rPr>
        <w:t> </w:t>
      </w:r>
      <w:r>
        <w:rPr>
          <w:sz w:val="23"/>
        </w:rPr>
        <w:t>CNEP,</w:t>
      </w:r>
      <w:r>
        <w:rPr>
          <w:spacing w:val="16"/>
          <w:sz w:val="23"/>
        </w:rPr>
        <w:t> </w:t>
      </w:r>
      <w:r>
        <w:rPr>
          <w:sz w:val="23"/>
        </w:rPr>
        <w:t>mantido</w:t>
      </w:r>
      <w:r>
        <w:rPr>
          <w:spacing w:val="16"/>
          <w:sz w:val="23"/>
        </w:rPr>
        <w:t> </w:t>
      </w:r>
      <w:r>
        <w:rPr>
          <w:sz w:val="23"/>
        </w:rPr>
        <w:t>pela</w:t>
      </w:r>
      <w:r>
        <w:rPr>
          <w:spacing w:val="16"/>
          <w:sz w:val="23"/>
        </w:rPr>
        <w:t> </w:t>
      </w:r>
      <w:r>
        <w:rPr>
          <w:sz w:val="23"/>
        </w:rPr>
        <w:t>Controladoria-Geral</w:t>
      </w:r>
      <w:r>
        <w:rPr>
          <w:spacing w:val="16"/>
          <w:sz w:val="23"/>
        </w:rPr>
        <w:t> </w:t>
      </w:r>
      <w:r>
        <w:rPr>
          <w:sz w:val="23"/>
        </w:rPr>
        <w:t>da</w:t>
      </w:r>
      <w:r>
        <w:rPr>
          <w:spacing w:val="16"/>
          <w:sz w:val="23"/>
        </w:rPr>
        <w:t> </w:t>
      </w:r>
      <w:r>
        <w:rPr>
          <w:sz w:val="23"/>
        </w:rPr>
        <w:t>União</w:t>
      </w:r>
      <w:r>
        <w:rPr>
          <w:spacing w:val="15"/>
          <w:sz w:val="23"/>
        </w:rPr>
        <w:t> </w:t>
      </w:r>
      <w:hyperlink r:id="rId36">
        <w:r>
          <w:rPr>
            <w:spacing w:val="-2"/>
            <w:sz w:val="23"/>
          </w:rPr>
          <w:t>(https://www.portaltransparencia.gov.br/sancoes/cnep)</w:t>
        </w:r>
      </w:hyperlink>
    </w:p>
    <w:p>
      <w:pPr>
        <w:pStyle w:val="BodyText"/>
        <w:spacing w:before="16"/>
        <w:ind w:left="0"/>
      </w:pPr>
    </w:p>
    <w:p>
      <w:pPr>
        <w:pStyle w:val="ListParagraph"/>
        <w:numPr>
          <w:ilvl w:val="1"/>
          <w:numId w:val="23"/>
        </w:numPr>
        <w:tabs>
          <w:tab w:pos="549" w:val="left" w:leader="none"/>
        </w:tabs>
        <w:spacing w:line="240" w:lineRule="auto" w:before="1" w:after="0"/>
        <w:ind w:left="327" w:right="598" w:firstLine="0"/>
        <w:jc w:val="both"/>
        <w:rPr>
          <w:sz w:val="23"/>
        </w:rPr>
      </w:pPr>
      <w:r>
        <w:rPr>
          <w:sz w:val="23"/>
        </w:rPr>
        <w:t>A</w:t>
      </w:r>
      <w:r>
        <w:rPr>
          <w:spacing w:val="-3"/>
          <w:sz w:val="23"/>
        </w:rPr>
        <w:t> </w:t>
      </w:r>
      <w:r>
        <w:rPr>
          <w:sz w:val="23"/>
        </w:rPr>
        <w:t>consulta aos cadastros será realizada em nome da empresa interessada e de seu sócio majoritário, por força do artigo 12 da Lei n° 8.429, de 1992,</w:t>
      </w:r>
      <w:r>
        <w:rPr>
          <w:spacing w:val="40"/>
          <w:sz w:val="23"/>
        </w:rPr>
        <w:t> </w:t>
      </w:r>
      <w:r>
        <w:rPr>
          <w:sz w:val="23"/>
        </w:rPr>
        <w:t>que prevê, dentre as sanções impostas ao responsável pela prática de ato de improbidade administrativa, a proibição de contratar com o Poder Público, inclusive por intermédio de pessoa jurídica da qual seja sócio majoritário.</w:t>
      </w:r>
    </w:p>
    <w:p>
      <w:pPr>
        <w:pStyle w:val="ListParagraph"/>
        <w:numPr>
          <w:ilvl w:val="1"/>
          <w:numId w:val="23"/>
        </w:numPr>
        <w:tabs>
          <w:tab w:pos="549" w:val="left" w:leader="none"/>
        </w:tabs>
        <w:spacing w:line="240" w:lineRule="auto" w:before="253" w:after="0"/>
        <w:ind w:left="327" w:right="729" w:firstLine="0"/>
        <w:jc w:val="left"/>
        <w:rPr>
          <w:sz w:val="23"/>
        </w:rPr>
      </w:pPr>
      <w:r>
        <w:rPr>
          <w:sz w:val="23"/>
        </w:rPr>
        <w:t>Caso</w:t>
      </w:r>
      <w:r>
        <w:rPr>
          <w:spacing w:val="15"/>
          <w:sz w:val="23"/>
        </w:rPr>
        <w:t> </w:t>
      </w:r>
      <w:r>
        <w:rPr>
          <w:sz w:val="23"/>
        </w:rPr>
        <w:t>conste</w:t>
      </w:r>
      <w:r>
        <w:rPr>
          <w:spacing w:val="15"/>
          <w:sz w:val="23"/>
        </w:rPr>
        <w:t> </w:t>
      </w:r>
      <w:r>
        <w:rPr>
          <w:sz w:val="23"/>
        </w:rPr>
        <w:t>na</w:t>
      </w:r>
      <w:r>
        <w:rPr>
          <w:spacing w:val="15"/>
          <w:sz w:val="23"/>
        </w:rPr>
        <w:t> </w:t>
      </w:r>
      <w:r>
        <w:rPr>
          <w:sz w:val="23"/>
        </w:rPr>
        <w:t>Consulta</w:t>
      </w:r>
      <w:r>
        <w:rPr>
          <w:spacing w:val="15"/>
          <w:sz w:val="23"/>
        </w:rPr>
        <w:t> </w:t>
      </w:r>
      <w:r>
        <w:rPr>
          <w:sz w:val="23"/>
        </w:rPr>
        <w:t>de</w:t>
      </w:r>
      <w:r>
        <w:rPr>
          <w:spacing w:val="15"/>
          <w:sz w:val="23"/>
        </w:rPr>
        <w:t> </w:t>
      </w:r>
      <w:r>
        <w:rPr>
          <w:sz w:val="23"/>
        </w:rPr>
        <w:t>Situação</w:t>
      </w:r>
      <w:r>
        <w:rPr>
          <w:spacing w:val="15"/>
          <w:sz w:val="23"/>
        </w:rPr>
        <w:t> </w:t>
      </w:r>
      <w:r>
        <w:rPr>
          <w:sz w:val="23"/>
        </w:rPr>
        <w:t>do</w:t>
      </w:r>
      <w:r>
        <w:rPr>
          <w:spacing w:val="15"/>
          <w:sz w:val="23"/>
        </w:rPr>
        <w:t> </w:t>
      </w:r>
      <w:r>
        <w:rPr>
          <w:sz w:val="23"/>
        </w:rPr>
        <w:t>interessado</w:t>
      </w:r>
      <w:r>
        <w:rPr>
          <w:spacing w:val="15"/>
          <w:sz w:val="23"/>
        </w:rPr>
        <w:t> </w:t>
      </w:r>
      <w:r>
        <w:rPr>
          <w:sz w:val="23"/>
        </w:rPr>
        <w:t>a</w:t>
      </w:r>
      <w:r>
        <w:rPr>
          <w:spacing w:val="15"/>
          <w:sz w:val="23"/>
        </w:rPr>
        <w:t> </w:t>
      </w:r>
      <w:r>
        <w:rPr>
          <w:sz w:val="23"/>
        </w:rPr>
        <w:t>existência</w:t>
      </w:r>
      <w:r>
        <w:rPr>
          <w:spacing w:val="15"/>
          <w:sz w:val="23"/>
        </w:rPr>
        <w:t> </w:t>
      </w:r>
      <w:r>
        <w:rPr>
          <w:sz w:val="23"/>
        </w:rPr>
        <w:t>de</w:t>
      </w:r>
      <w:r>
        <w:rPr>
          <w:spacing w:val="15"/>
          <w:sz w:val="23"/>
        </w:rPr>
        <w:t> </w:t>
      </w:r>
      <w:r>
        <w:rPr>
          <w:sz w:val="23"/>
        </w:rPr>
        <w:t>Ocorrências</w:t>
      </w:r>
      <w:r>
        <w:rPr>
          <w:spacing w:val="15"/>
          <w:sz w:val="23"/>
        </w:rPr>
        <w:t> </w:t>
      </w:r>
      <w:r>
        <w:rPr>
          <w:sz w:val="23"/>
        </w:rPr>
        <w:t>Impeditivas</w:t>
      </w:r>
      <w:r>
        <w:rPr>
          <w:spacing w:val="15"/>
          <w:sz w:val="23"/>
        </w:rPr>
        <w:t> </w:t>
      </w:r>
      <w:r>
        <w:rPr>
          <w:sz w:val="23"/>
        </w:rPr>
        <w:t>Indiretas,</w:t>
      </w:r>
      <w:r>
        <w:rPr>
          <w:spacing w:val="15"/>
          <w:sz w:val="23"/>
        </w:rPr>
        <w:t> </w:t>
      </w:r>
      <w:r>
        <w:rPr>
          <w:sz w:val="23"/>
        </w:rPr>
        <w:t>o</w:t>
      </w:r>
      <w:r>
        <w:rPr>
          <w:spacing w:val="15"/>
          <w:sz w:val="23"/>
        </w:rPr>
        <w:t> </w:t>
      </w:r>
      <w:r>
        <w:rPr>
          <w:sz w:val="23"/>
        </w:rPr>
        <w:t>gestor</w:t>
      </w:r>
      <w:r>
        <w:rPr>
          <w:spacing w:val="15"/>
          <w:sz w:val="23"/>
        </w:rPr>
        <w:t> </w:t>
      </w:r>
      <w:r>
        <w:rPr>
          <w:sz w:val="23"/>
        </w:rPr>
        <w:t>diligenciará</w:t>
      </w:r>
      <w:r>
        <w:rPr>
          <w:spacing w:val="15"/>
          <w:sz w:val="23"/>
        </w:rPr>
        <w:t> </w:t>
      </w:r>
      <w:r>
        <w:rPr>
          <w:sz w:val="23"/>
        </w:rPr>
        <w:t>para</w:t>
      </w:r>
      <w:r>
        <w:rPr>
          <w:spacing w:val="15"/>
          <w:sz w:val="23"/>
        </w:rPr>
        <w:t> </w:t>
      </w:r>
      <w:r>
        <w:rPr>
          <w:sz w:val="23"/>
        </w:rPr>
        <w:t>verificar</w:t>
      </w:r>
      <w:r>
        <w:rPr>
          <w:spacing w:val="15"/>
          <w:sz w:val="23"/>
        </w:rPr>
        <w:t> </w:t>
      </w:r>
      <w:r>
        <w:rPr>
          <w:sz w:val="23"/>
        </w:rPr>
        <w:t>se</w:t>
      </w:r>
      <w:r>
        <w:rPr>
          <w:spacing w:val="15"/>
          <w:sz w:val="23"/>
        </w:rPr>
        <w:t> </w:t>
      </w:r>
      <w:r>
        <w:rPr>
          <w:sz w:val="23"/>
        </w:rPr>
        <w:t>houve fraude</w:t>
      </w:r>
      <w:r>
        <w:rPr>
          <w:spacing w:val="33"/>
          <w:sz w:val="23"/>
        </w:rPr>
        <w:t> </w:t>
      </w:r>
      <w:r>
        <w:rPr>
          <w:sz w:val="23"/>
        </w:rPr>
        <w:t>por</w:t>
      </w:r>
      <w:r>
        <w:rPr>
          <w:spacing w:val="33"/>
          <w:sz w:val="23"/>
        </w:rPr>
        <w:t> </w:t>
      </w:r>
      <w:r>
        <w:rPr>
          <w:sz w:val="23"/>
        </w:rPr>
        <w:t>parte</w:t>
      </w:r>
      <w:r>
        <w:rPr>
          <w:spacing w:val="33"/>
          <w:sz w:val="23"/>
        </w:rPr>
        <w:t> </w:t>
      </w:r>
      <w:r>
        <w:rPr>
          <w:sz w:val="23"/>
        </w:rPr>
        <w:t>das</w:t>
      </w:r>
      <w:r>
        <w:rPr>
          <w:spacing w:val="33"/>
          <w:sz w:val="23"/>
        </w:rPr>
        <w:t> </w:t>
      </w:r>
      <w:r>
        <w:rPr>
          <w:sz w:val="23"/>
        </w:rPr>
        <w:t>empresas</w:t>
      </w:r>
      <w:r>
        <w:rPr>
          <w:spacing w:val="33"/>
          <w:sz w:val="23"/>
        </w:rPr>
        <w:t> </w:t>
      </w:r>
      <w:r>
        <w:rPr>
          <w:sz w:val="23"/>
        </w:rPr>
        <w:t>apontadas</w:t>
      </w:r>
      <w:r>
        <w:rPr>
          <w:spacing w:val="33"/>
          <w:sz w:val="23"/>
        </w:rPr>
        <w:t> </w:t>
      </w:r>
      <w:r>
        <w:rPr>
          <w:sz w:val="23"/>
        </w:rPr>
        <w:t>no</w:t>
      </w:r>
      <w:r>
        <w:rPr>
          <w:spacing w:val="33"/>
          <w:sz w:val="23"/>
        </w:rPr>
        <w:t> </w:t>
      </w:r>
      <w:r>
        <w:rPr>
          <w:sz w:val="23"/>
        </w:rPr>
        <w:t>Relatório</w:t>
      </w:r>
      <w:r>
        <w:rPr>
          <w:spacing w:val="33"/>
          <w:sz w:val="23"/>
        </w:rPr>
        <w:t> </w:t>
      </w:r>
      <w:r>
        <w:rPr>
          <w:sz w:val="23"/>
        </w:rPr>
        <w:t>de</w:t>
      </w:r>
      <w:r>
        <w:rPr>
          <w:spacing w:val="33"/>
          <w:sz w:val="23"/>
        </w:rPr>
        <w:t> </w:t>
      </w:r>
      <w:r>
        <w:rPr>
          <w:sz w:val="23"/>
        </w:rPr>
        <w:t>Ocorrências</w:t>
      </w:r>
      <w:r>
        <w:rPr>
          <w:spacing w:val="33"/>
          <w:sz w:val="23"/>
        </w:rPr>
        <w:t> </w:t>
      </w:r>
      <w:r>
        <w:rPr>
          <w:sz w:val="23"/>
        </w:rPr>
        <w:t>Impeditivas</w:t>
      </w:r>
      <w:r>
        <w:rPr>
          <w:spacing w:val="33"/>
          <w:sz w:val="23"/>
        </w:rPr>
        <w:t> </w:t>
      </w:r>
      <w:r>
        <w:rPr>
          <w:sz w:val="23"/>
        </w:rPr>
        <w:t>Indiretas.</w:t>
      </w:r>
    </w:p>
    <w:p>
      <w:pPr>
        <w:pStyle w:val="ListParagraph"/>
        <w:numPr>
          <w:ilvl w:val="1"/>
          <w:numId w:val="23"/>
        </w:numPr>
        <w:tabs>
          <w:tab w:pos="549" w:val="left" w:leader="none"/>
        </w:tabs>
        <w:spacing w:line="240" w:lineRule="auto" w:before="252" w:after="0"/>
        <w:ind w:left="549" w:right="0" w:hanging="222"/>
        <w:jc w:val="both"/>
        <w:rPr>
          <w:sz w:val="23"/>
        </w:rPr>
      </w:pPr>
      <w:r>
        <w:rPr>
          <w:sz w:val="23"/>
        </w:rPr>
        <w:t>A</w:t>
      </w:r>
      <w:r>
        <w:rPr>
          <w:spacing w:val="-3"/>
          <w:sz w:val="23"/>
        </w:rPr>
        <w:t> </w:t>
      </w:r>
      <w:r>
        <w:rPr>
          <w:sz w:val="23"/>
        </w:rPr>
        <w:t>tentativa</w:t>
      </w:r>
      <w:r>
        <w:rPr>
          <w:spacing w:val="12"/>
          <w:sz w:val="23"/>
        </w:rPr>
        <w:t> </w:t>
      </w:r>
      <w:r>
        <w:rPr>
          <w:sz w:val="23"/>
        </w:rPr>
        <w:t>de</w:t>
      </w:r>
      <w:r>
        <w:rPr>
          <w:spacing w:val="13"/>
          <w:sz w:val="23"/>
        </w:rPr>
        <w:t> </w:t>
      </w:r>
      <w:r>
        <w:rPr>
          <w:sz w:val="23"/>
        </w:rPr>
        <w:t>burla</w:t>
      </w:r>
      <w:r>
        <w:rPr>
          <w:spacing w:val="13"/>
          <w:sz w:val="23"/>
        </w:rPr>
        <w:t> </w:t>
      </w:r>
      <w:r>
        <w:rPr>
          <w:sz w:val="23"/>
        </w:rPr>
        <w:t>será</w:t>
      </w:r>
      <w:r>
        <w:rPr>
          <w:spacing w:val="13"/>
          <w:sz w:val="23"/>
        </w:rPr>
        <w:t> </w:t>
      </w:r>
      <w:r>
        <w:rPr>
          <w:sz w:val="23"/>
        </w:rPr>
        <w:t>verificada</w:t>
      </w:r>
      <w:r>
        <w:rPr>
          <w:spacing w:val="13"/>
          <w:sz w:val="23"/>
        </w:rPr>
        <w:t> </w:t>
      </w:r>
      <w:r>
        <w:rPr>
          <w:sz w:val="23"/>
        </w:rPr>
        <w:t>por</w:t>
      </w:r>
      <w:r>
        <w:rPr>
          <w:spacing w:val="12"/>
          <w:sz w:val="23"/>
        </w:rPr>
        <w:t> </w:t>
      </w:r>
      <w:r>
        <w:rPr>
          <w:sz w:val="23"/>
        </w:rPr>
        <w:t>meio</w:t>
      </w:r>
      <w:r>
        <w:rPr>
          <w:spacing w:val="13"/>
          <w:sz w:val="23"/>
        </w:rPr>
        <w:t> </w:t>
      </w:r>
      <w:r>
        <w:rPr>
          <w:sz w:val="23"/>
        </w:rPr>
        <w:t>dos</w:t>
      </w:r>
      <w:r>
        <w:rPr>
          <w:spacing w:val="13"/>
          <w:sz w:val="23"/>
        </w:rPr>
        <w:t> </w:t>
      </w:r>
      <w:r>
        <w:rPr>
          <w:sz w:val="23"/>
        </w:rPr>
        <w:t>vínculos</w:t>
      </w:r>
      <w:r>
        <w:rPr>
          <w:spacing w:val="13"/>
          <w:sz w:val="23"/>
        </w:rPr>
        <w:t> </w:t>
      </w:r>
      <w:r>
        <w:rPr>
          <w:sz w:val="23"/>
        </w:rPr>
        <w:t>societários,</w:t>
      </w:r>
      <w:r>
        <w:rPr>
          <w:spacing w:val="13"/>
          <w:sz w:val="23"/>
        </w:rPr>
        <w:t> </w:t>
      </w:r>
      <w:r>
        <w:rPr>
          <w:sz w:val="23"/>
        </w:rPr>
        <w:t>linhas</w:t>
      </w:r>
      <w:r>
        <w:rPr>
          <w:spacing w:val="12"/>
          <w:sz w:val="23"/>
        </w:rPr>
        <w:t> </w:t>
      </w:r>
      <w:r>
        <w:rPr>
          <w:sz w:val="23"/>
        </w:rPr>
        <w:t>de</w:t>
      </w:r>
      <w:r>
        <w:rPr>
          <w:spacing w:val="13"/>
          <w:sz w:val="23"/>
        </w:rPr>
        <w:t> </w:t>
      </w:r>
      <w:r>
        <w:rPr>
          <w:sz w:val="23"/>
        </w:rPr>
        <w:t>fornecimento</w:t>
      </w:r>
      <w:r>
        <w:rPr>
          <w:spacing w:val="13"/>
          <w:sz w:val="23"/>
        </w:rPr>
        <w:t> </w:t>
      </w:r>
      <w:r>
        <w:rPr>
          <w:sz w:val="23"/>
        </w:rPr>
        <w:t>similares,</w:t>
      </w:r>
      <w:r>
        <w:rPr>
          <w:spacing w:val="13"/>
          <w:sz w:val="23"/>
        </w:rPr>
        <w:t> </w:t>
      </w:r>
      <w:r>
        <w:rPr>
          <w:sz w:val="23"/>
        </w:rPr>
        <w:t>dentre</w:t>
      </w:r>
      <w:r>
        <w:rPr>
          <w:spacing w:val="12"/>
          <w:sz w:val="23"/>
        </w:rPr>
        <w:t> </w:t>
      </w:r>
      <w:r>
        <w:rPr>
          <w:spacing w:val="-2"/>
          <w:sz w:val="23"/>
        </w:rPr>
        <w:t>outros.</w:t>
      </w:r>
    </w:p>
    <w:p>
      <w:pPr>
        <w:pStyle w:val="ListParagraph"/>
        <w:numPr>
          <w:ilvl w:val="1"/>
          <w:numId w:val="23"/>
        </w:numPr>
        <w:tabs>
          <w:tab w:pos="549" w:val="left" w:leader="none"/>
        </w:tabs>
        <w:spacing w:line="240" w:lineRule="auto" w:before="237" w:after="0"/>
        <w:ind w:left="549" w:right="0" w:hanging="222"/>
        <w:jc w:val="both"/>
        <w:rPr>
          <w:sz w:val="23"/>
        </w:rPr>
      </w:pPr>
      <w:r>
        <w:rPr>
          <w:sz w:val="23"/>
        </w:rPr>
        <w:t>O</w:t>
      </w:r>
      <w:r>
        <w:rPr>
          <w:spacing w:val="13"/>
          <w:sz w:val="23"/>
        </w:rPr>
        <w:t> </w:t>
      </w:r>
      <w:r>
        <w:rPr>
          <w:sz w:val="23"/>
        </w:rPr>
        <w:t>interessado</w:t>
      </w:r>
      <w:r>
        <w:rPr>
          <w:spacing w:val="14"/>
          <w:sz w:val="23"/>
        </w:rPr>
        <w:t> </w:t>
      </w:r>
      <w:r>
        <w:rPr>
          <w:sz w:val="23"/>
        </w:rPr>
        <w:t>será</w:t>
      </w:r>
      <w:r>
        <w:rPr>
          <w:spacing w:val="13"/>
          <w:sz w:val="23"/>
        </w:rPr>
        <w:t> </w:t>
      </w:r>
      <w:r>
        <w:rPr>
          <w:sz w:val="23"/>
        </w:rPr>
        <w:t>convocado</w:t>
      </w:r>
      <w:r>
        <w:rPr>
          <w:spacing w:val="14"/>
          <w:sz w:val="23"/>
        </w:rPr>
        <w:t> </w:t>
      </w:r>
      <w:r>
        <w:rPr>
          <w:sz w:val="23"/>
        </w:rPr>
        <w:t>para</w:t>
      </w:r>
      <w:r>
        <w:rPr>
          <w:spacing w:val="14"/>
          <w:sz w:val="23"/>
        </w:rPr>
        <w:t> </w:t>
      </w:r>
      <w:r>
        <w:rPr>
          <w:sz w:val="23"/>
        </w:rPr>
        <w:t>manifestação</w:t>
      </w:r>
      <w:r>
        <w:rPr>
          <w:spacing w:val="13"/>
          <w:sz w:val="23"/>
        </w:rPr>
        <w:t> </w:t>
      </w:r>
      <w:r>
        <w:rPr>
          <w:sz w:val="23"/>
        </w:rPr>
        <w:t>previamente</w:t>
      </w:r>
      <w:r>
        <w:rPr>
          <w:spacing w:val="14"/>
          <w:sz w:val="23"/>
        </w:rPr>
        <w:t> </w:t>
      </w:r>
      <w:r>
        <w:rPr>
          <w:sz w:val="23"/>
        </w:rPr>
        <w:t>a</w:t>
      </w:r>
      <w:r>
        <w:rPr>
          <w:spacing w:val="14"/>
          <w:sz w:val="23"/>
        </w:rPr>
        <w:t> </w:t>
      </w:r>
      <w:r>
        <w:rPr>
          <w:sz w:val="23"/>
        </w:rPr>
        <w:t>uma</w:t>
      </w:r>
      <w:r>
        <w:rPr>
          <w:spacing w:val="13"/>
          <w:sz w:val="23"/>
        </w:rPr>
        <w:t> </w:t>
      </w:r>
      <w:r>
        <w:rPr>
          <w:sz w:val="23"/>
        </w:rPr>
        <w:t>eventual</w:t>
      </w:r>
      <w:r>
        <w:rPr>
          <w:spacing w:val="14"/>
          <w:sz w:val="23"/>
        </w:rPr>
        <w:t> </w:t>
      </w:r>
      <w:r>
        <w:rPr>
          <w:sz w:val="23"/>
        </w:rPr>
        <w:t>negativa</w:t>
      </w:r>
      <w:r>
        <w:rPr>
          <w:spacing w:val="14"/>
          <w:sz w:val="23"/>
        </w:rPr>
        <w:t> </w:t>
      </w:r>
      <w:r>
        <w:rPr>
          <w:sz w:val="23"/>
        </w:rPr>
        <w:t>de</w:t>
      </w:r>
      <w:r>
        <w:rPr>
          <w:spacing w:val="13"/>
          <w:sz w:val="23"/>
        </w:rPr>
        <w:t> </w:t>
      </w:r>
      <w:r>
        <w:rPr>
          <w:spacing w:val="-2"/>
          <w:sz w:val="23"/>
        </w:rPr>
        <w:t>contratação.</w:t>
      </w:r>
    </w:p>
    <w:p>
      <w:pPr>
        <w:pStyle w:val="ListParagraph"/>
        <w:numPr>
          <w:ilvl w:val="1"/>
          <w:numId w:val="23"/>
        </w:numPr>
        <w:tabs>
          <w:tab w:pos="523" w:val="left" w:leader="none"/>
        </w:tabs>
        <w:spacing w:line="240" w:lineRule="auto" w:before="236" w:after="0"/>
        <w:ind w:left="523" w:right="0" w:hanging="196"/>
        <w:jc w:val="both"/>
        <w:rPr>
          <w:sz w:val="23"/>
        </w:rPr>
      </w:pPr>
      <w:r>
        <w:rPr>
          <w:sz w:val="23"/>
        </w:rPr>
        <w:t>Caso</w:t>
      </w:r>
      <w:r>
        <w:rPr>
          <w:spacing w:val="11"/>
          <w:sz w:val="23"/>
        </w:rPr>
        <w:t> </w:t>
      </w:r>
      <w:r>
        <w:rPr>
          <w:sz w:val="23"/>
        </w:rPr>
        <w:t>atendidas</w:t>
      </w:r>
      <w:r>
        <w:rPr>
          <w:spacing w:val="11"/>
          <w:sz w:val="23"/>
        </w:rPr>
        <w:t> </w:t>
      </w:r>
      <w:r>
        <w:rPr>
          <w:sz w:val="23"/>
        </w:rPr>
        <w:t>as</w:t>
      </w:r>
      <w:r>
        <w:rPr>
          <w:spacing w:val="12"/>
          <w:sz w:val="23"/>
        </w:rPr>
        <w:t> </w:t>
      </w:r>
      <w:r>
        <w:rPr>
          <w:sz w:val="23"/>
        </w:rPr>
        <w:t>condições</w:t>
      </w:r>
      <w:r>
        <w:rPr>
          <w:spacing w:val="11"/>
          <w:sz w:val="23"/>
        </w:rPr>
        <w:t> </w:t>
      </w:r>
      <w:r>
        <w:rPr>
          <w:sz w:val="23"/>
        </w:rPr>
        <w:t>para</w:t>
      </w:r>
      <w:r>
        <w:rPr>
          <w:spacing w:val="11"/>
          <w:sz w:val="23"/>
        </w:rPr>
        <w:t> </w:t>
      </w:r>
      <w:r>
        <w:rPr>
          <w:sz w:val="23"/>
        </w:rPr>
        <w:t>contratação,</w:t>
      </w:r>
      <w:r>
        <w:rPr>
          <w:spacing w:val="12"/>
          <w:sz w:val="23"/>
        </w:rPr>
        <w:t> </w:t>
      </w:r>
      <w:r>
        <w:rPr>
          <w:sz w:val="23"/>
        </w:rPr>
        <w:t>a</w:t>
      </w:r>
      <w:r>
        <w:rPr>
          <w:spacing w:val="11"/>
          <w:sz w:val="23"/>
        </w:rPr>
        <w:t> </w:t>
      </w:r>
      <w:r>
        <w:rPr>
          <w:sz w:val="23"/>
        </w:rPr>
        <w:t>habilitação</w:t>
      </w:r>
      <w:r>
        <w:rPr>
          <w:spacing w:val="12"/>
          <w:sz w:val="23"/>
        </w:rPr>
        <w:t> </w:t>
      </w:r>
      <w:r>
        <w:rPr>
          <w:sz w:val="23"/>
        </w:rPr>
        <w:t>do</w:t>
      </w:r>
      <w:r>
        <w:rPr>
          <w:spacing w:val="11"/>
          <w:sz w:val="23"/>
        </w:rPr>
        <w:t> </w:t>
      </w:r>
      <w:r>
        <w:rPr>
          <w:sz w:val="23"/>
        </w:rPr>
        <w:t>interessado</w:t>
      </w:r>
      <w:r>
        <w:rPr>
          <w:spacing w:val="11"/>
          <w:sz w:val="23"/>
        </w:rPr>
        <w:t> </w:t>
      </w:r>
      <w:r>
        <w:rPr>
          <w:sz w:val="23"/>
        </w:rPr>
        <w:t>será</w:t>
      </w:r>
      <w:r>
        <w:rPr>
          <w:spacing w:val="12"/>
          <w:sz w:val="23"/>
        </w:rPr>
        <w:t> </w:t>
      </w:r>
      <w:r>
        <w:rPr>
          <w:sz w:val="23"/>
        </w:rPr>
        <w:t>verificada</w:t>
      </w:r>
      <w:r>
        <w:rPr>
          <w:spacing w:val="11"/>
          <w:sz w:val="23"/>
        </w:rPr>
        <w:t> </w:t>
      </w:r>
      <w:r>
        <w:rPr>
          <w:sz w:val="23"/>
        </w:rPr>
        <w:t>por</w:t>
      </w:r>
      <w:r>
        <w:rPr>
          <w:spacing w:val="11"/>
          <w:sz w:val="23"/>
        </w:rPr>
        <w:t> </w:t>
      </w:r>
      <w:r>
        <w:rPr>
          <w:sz w:val="23"/>
        </w:rPr>
        <w:t>meio</w:t>
      </w:r>
      <w:r>
        <w:rPr>
          <w:spacing w:val="12"/>
          <w:sz w:val="23"/>
        </w:rPr>
        <w:t> </w:t>
      </w:r>
      <w:r>
        <w:rPr>
          <w:sz w:val="23"/>
        </w:rPr>
        <w:t>do</w:t>
      </w:r>
      <w:r>
        <w:rPr>
          <w:spacing w:val="11"/>
          <w:sz w:val="23"/>
        </w:rPr>
        <w:t> </w:t>
      </w:r>
      <w:r>
        <w:rPr>
          <w:sz w:val="23"/>
        </w:rPr>
        <w:t>SICAF,</w:t>
      </w:r>
      <w:r>
        <w:rPr>
          <w:spacing w:val="12"/>
          <w:sz w:val="23"/>
        </w:rPr>
        <w:t> </w:t>
      </w:r>
      <w:r>
        <w:rPr>
          <w:sz w:val="23"/>
        </w:rPr>
        <w:t>nos</w:t>
      </w:r>
      <w:r>
        <w:rPr>
          <w:spacing w:val="11"/>
          <w:sz w:val="23"/>
        </w:rPr>
        <w:t> </w:t>
      </w:r>
      <w:r>
        <w:rPr>
          <w:sz w:val="23"/>
        </w:rPr>
        <w:t>documentos</w:t>
      </w:r>
      <w:r>
        <w:rPr>
          <w:spacing w:val="11"/>
          <w:sz w:val="23"/>
        </w:rPr>
        <w:t> </w:t>
      </w:r>
      <w:r>
        <w:rPr>
          <w:sz w:val="23"/>
        </w:rPr>
        <w:t>por</w:t>
      </w:r>
      <w:r>
        <w:rPr>
          <w:spacing w:val="12"/>
          <w:sz w:val="23"/>
        </w:rPr>
        <w:t> </w:t>
      </w:r>
      <w:r>
        <w:rPr>
          <w:sz w:val="23"/>
        </w:rPr>
        <w:t>ele</w:t>
      </w:r>
      <w:r>
        <w:rPr>
          <w:spacing w:val="11"/>
          <w:sz w:val="23"/>
        </w:rPr>
        <w:t> </w:t>
      </w:r>
      <w:r>
        <w:rPr>
          <w:spacing w:val="-2"/>
          <w:sz w:val="23"/>
        </w:rPr>
        <w:t>abrangidos.</w:t>
      </w:r>
    </w:p>
    <w:p>
      <w:pPr>
        <w:pStyle w:val="ListParagraph"/>
        <w:numPr>
          <w:ilvl w:val="1"/>
          <w:numId w:val="23"/>
        </w:numPr>
        <w:tabs>
          <w:tab w:pos="562" w:val="left" w:leader="none"/>
        </w:tabs>
        <w:spacing w:line="240" w:lineRule="auto" w:before="252" w:after="0"/>
        <w:ind w:left="327" w:right="731" w:firstLine="0"/>
        <w:jc w:val="left"/>
        <w:rPr>
          <w:sz w:val="23"/>
        </w:rPr>
      </w:pPr>
      <w:r>
        <w:rPr>
          <w:sz w:val="23"/>
        </w:rPr>
        <w:t>É dever do interessado manter atualizada a respectiva documentação constante do SICAF, ou encaminhar, quando solicitado pela</w:t>
      </w:r>
      <w:r>
        <w:rPr>
          <w:spacing w:val="-1"/>
          <w:sz w:val="23"/>
        </w:rPr>
        <w:t> </w:t>
      </w:r>
      <w:r>
        <w:rPr>
          <w:sz w:val="23"/>
        </w:rPr>
        <w:t>Administração, a</w:t>
      </w:r>
      <w:r>
        <w:rPr>
          <w:spacing w:val="80"/>
          <w:sz w:val="23"/>
        </w:rPr>
        <w:t> </w:t>
      </w:r>
      <w:r>
        <w:rPr>
          <w:sz w:val="23"/>
        </w:rPr>
        <w:t>respectiva documentação atualizada.</w:t>
      </w:r>
    </w:p>
    <w:p>
      <w:pPr>
        <w:pStyle w:val="ListParagraph"/>
        <w:numPr>
          <w:ilvl w:val="1"/>
          <w:numId w:val="23"/>
        </w:numPr>
        <w:tabs>
          <w:tab w:pos="562" w:val="left" w:leader="none"/>
        </w:tabs>
        <w:spacing w:line="240" w:lineRule="auto" w:before="252" w:after="0"/>
        <w:ind w:left="562" w:right="0" w:hanging="235"/>
        <w:jc w:val="both"/>
        <w:rPr>
          <w:sz w:val="23"/>
        </w:rPr>
      </w:pPr>
      <w:r>
        <w:rPr>
          <w:sz w:val="23"/>
        </w:rPr>
        <w:t>Não</w:t>
      </w:r>
      <w:r>
        <w:rPr>
          <w:spacing w:val="14"/>
          <w:sz w:val="23"/>
        </w:rPr>
        <w:t> </w:t>
      </w:r>
      <w:r>
        <w:rPr>
          <w:sz w:val="23"/>
        </w:rPr>
        <w:t>serão</w:t>
      </w:r>
      <w:r>
        <w:rPr>
          <w:spacing w:val="15"/>
          <w:sz w:val="23"/>
        </w:rPr>
        <w:t> </w:t>
      </w:r>
      <w:r>
        <w:rPr>
          <w:sz w:val="23"/>
        </w:rPr>
        <w:t>aceitos</w:t>
      </w:r>
      <w:r>
        <w:rPr>
          <w:spacing w:val="14"/>
          <w:sz w:val="23"/>
        </w:rPr>
        <w:t> </w:t>
      </w:r>
      <w:r>
        <w:rPr>
          <w:sz w:val="23"/>
        </w:rPr>
        <w:t>documentos</w:t>
      </w:r>
      <w:r>
        <w:rPr>
          <w:spacing w:val="15"/>
          <w:sz w:val="23"/>
        </w:rPr>
        <w:t> </w:t>
      </w:r>
      <w:r>
        <w:rPr>
          <w:sz w:val="23"/>
        </w:rPr>
        <w:t>de</w:t>
      </w:r>
      <w:r>
        <w:rPr>
          <w:spacing w:val="14"/>
          <w:sz w:val="23"/>
        </w:rPr>
        <w:t> </w:t>
      </w:r>
      <w:r>
        <w:rPr>
          <w:sz w:val="23"/>
        </w:rPr>
        <w:t>habilitação</w:t>
      </w:r>
      <w:r>
        <w:rPr>
          <w:spacing w:val="15"/>
          <w:sz w:val="23"/>
        </w:rPr>
        <w:t> </w:t>
      </w:r>
      <w:r>
        <w:rPr>
          <w:sz w:val="23"/>
        </w:rPr>
        <w:t>com</w:t>
      </w:r>
      <w:r>
        <w:rPr>
          <w:spacing w:val="14"/>
          <w:sz w:val="23"/>
        </w:rPr>
        <w:t> </w:t>
      </w:r>
      <w:r>
        <w:rPr>
          <w:sz w:val="23"/>
        </w:rPr>
        <w:t>indicação</w:t>
      </w:r>
      <w:r>
        <w:rPr>
          <w:spacing w:val="15"/>
          <w:sz w:val="23"/>
        </w:rPr>
        <w:t> </w:t>
      </w:r>
      <w:r>
        <w:rPr>
          <w:sz w:val="23"/>
        </w:rPr>
        <w:t>de</w:t>
      </w:r>
      <w:r>
        <w:rPr>
          <w:spacing w:val="15"/>
          <w:sz w:val="23"/>
        </w:rPr>
        <w:t> </w:t>
      </w:r>
      <w:r>
        <w:rPr>
          <w:sz w:val="23"/>
        </w:rPr>
        <w:t>CNPJ/CPF</w:t>
      </w:r>
      <w:r>
        <w:rPr>
          <w:spacing w:val="14"/>
          <w:sz w:val="23"/>
        </w:rPr>
        <w:t> </w:t>
      </w:r>
      <w:r>
        <w:rPr>
          <w:sz w:val="23"/>
        </w:rPr>
        <w:t>diferentes,</w:t>
      </w:r>
      <w:r>
        <w:rPr>
          <w:spacing w:val="15"/>
          <w:sz w:val="23"/>
        </w:rPr>
        <w:t> </w:t>
      </w:r>
      <w:r>
        <w:rPr>
          <w:sz w:val="23"/>
        </w:rPr>
        <w:t>salvo</w:t>
      </w:r>
      <w:r>
        <w:rPr>
          <w:spacing w:val="14"/>
          <w:sz w:val="23"/>
        </w:rPr>
        <w:t> </w:t>
      </w:r>
      <w:r>
        <w:rPr>
          <w:sz w:val="23"/>
        </w:rPr>
        <w:t>aqueles</w:t>
      </w:r>
      <w:r>
        <w:rPr>
          <w:spacing w:val="15"/>
          <w:sz w:val="23"/>
        </w:rPr>
        <w:t> </w:t>
      </w:r>
      <w:r>
        <w:rPr>
          <w:sz w:val="23"/>
        </w:rPr>
        <w:t>legalmente</w:t>
      </w:r>
      <w:r>
        <w:rPr>
          <w:spacing w:val="14"/>
          <w:sz w:val="23"/>
        </w:rPr>
        <w:t> </w:t>
      </w:r>
      <w:r>
        <w:rPr>
          <w:spacing w:val="-2"/>
          <w:sz w:val="23"/>
        </w:rPr>
        <w:t>permitidos.</w:t>
      </w:r>
    </w:p>
    <w:p>
      <w:pPr>
        <w:pStyle w:val="ListParagraph"/>
        <w:numPr>
          <w:ilvl w:val="1"/>
          <w:numId w:val="23"/>
        </w:numPr>
        <w:tabs>
          <w:tab w:pos="509" w:val="left" w:leader="none"/>
        </w:tabs>
        <w:spacing w:line="247" w:lineRule="auto" w:before="237" w:after="0"/>
        <w:ind w:left="327" w:right="493" w:firstLine="0"/>
        <w:jc w:val="left"/>
        <w:rPr>
          <w:sz w:val="23"/>
        </w:rPr>
      </w:pPr>
      <w:r>
        <w:rPr>
          <w:sz w:val="23"/>
        </w:rPr>
        <w:t>Se</w:t>
      </w:r>
      <w:r>
        <w:rPr>
          <w:spacing w:val="12"/>
          <w:sz w:val="23"/>
        </w:rPr>
        <w:t> </w:t>
      </w:r>
      <w:r>
        <w:rPr>
          <w:sz w:val="23"/>
        </w:rPr>
        <w:t>o</w:t>
      </w:r>
      <w:r>
        <w:rPr>
          <w:spacing w:val="12"/>
          <w:sz w:val="23"/>
        </w:rPr>
        <w:t> </w:t>
      </w:r>
      <w:r>
        <w:rPr>
          <w:sz w:val="23"/>
        </w:rPr>
        <w:t>interessado</w:t>
      </w:r>
      <w:r>
        <w:rPr>
          <w:spacing w:val="12"/>
          <w:sz w:val="23"/>
        </w:rPr>
        <w:t> </w:t>
      </w:r>
      <w:r>
        <w:rPr>
          <w:sz w:val="23"/>
        </w:rPr>
        <w:t>for</w:t>
      </w:r>
      <w:r>
        <w:rPr>
          <w:spacing w:val="12"/>
          <w:sz w:val="23"/>
        </w:rPr>
        <w:t> </w:t>
      </w:r>
      <w:r>
        <w:rPr>
          <w:sz w:val="23"/>
        </w:rPr>
        <w:t>a</w:t>
      </w:r>
      <w:r>
        <w:rPr>
          <w:spacing w:val="12"/>
          <w:sz w:val="23"/>
        </w:rPr>
        <w:t> </w:t>
      </w:r>
      <w:r>
        <w:rPr>
          <w:sz w:val="23"/>
        </w:rPr>
        <w:t>matriz,</w:t>
      </w:r>
      <w:r>
        <w:rPr>
          <w:spacing w:val="12"/>
          <w:sz w:val="23"/>
        </w:rPr>
        <w:t> </w:t>
      </w:r>
      <w:r>
        <w:rPr>
          <w:sz w:val="23"/>
        </w:rPr>
        <w:t>todos</w:t>
      </w:r>
      <w:r>
        <w:rPr>
          <w:spacing w:val="12"/>
          <w:sz w:val="23"/>
        </w:rPr>
        <w:t> </w:t>
      </w:r>
      <w:r>
        <w:rPr>
          <w:sz w:val="23"/>
        </w:rPr>
        <w:t>os</w:t>
      </w:r>
      <w:r>
        <w:rPr>
          <w:spacing w:val="12"/>
          <w:sz w:val="23"/>
        </w:rPr>
        <w:t> </w:t>
      </w:r>
      <w:r>
        <w:rPr>
          <w:sz w:val="23"/>
        </w:rPr>
        <w:t>documentos</w:t>
      </w:r>
      <w:r>
        <w:rPr>
          <w:spacing w:val="12"/>
          <w:sz w:val="23"/>
        </w:rPr>
        <w:t> </w:t>
      </w:r>
      <w:r>
        <w:rPr>
          <w:sz w:val="23"/>
        </w:rPr>
        <w:t>deverão</w:t>
      </w:r>
      <w:r>
        <w:rPr>
          <w:spacing w:val="12"/>
          <w:sz w:val="23"/>
        </w:rPr>
        <w:t> </w:t>
      </w:r>
      <w:r>
        <w:rPr>
          <w:sz w:val="23"/>
        </w:rPr>
        <w:t>estar</w:t>
      </w:r>
      <w:r>
        <w:rPr>
          <w:spacing w:val="12"/>
          <w:sz w:val="23"/>
        </w:rPr>
        <w:t> </w:t>
      </w:r>
      <w:r>
        <w:rPr>
          <w:sz w:val="23"/>
        </w:rPr>
        <w:t>em</w:t>
      </w:r>
      <w:r>
        <w:rPr>
          <w:spacing w:val="12"/>
          <w:sz w:val="23"/>
        </w:rPr>
        <w:t> </w:t>
      </w:r>
      <w:r>
        <w:rPr>
          <w:sz w:val="23"/>
        </w:rPr>
        <w:t>nome</w:t>
      </w:r>
      <w:r>
        <w:rPr>
          <w:spacing w:val="12"/>
          <w:sz w:val="23"/>
        </w:rPr>
        <w:t> </w:t>
      </w:r>
      <w:r>
        <w:rPr>
          <w:sz w:val="23"/>
        </w:rPr>
        <w:t>da</w:t>
      </w:r>
      <w:r>
        <w:rPr>
          <w:spacing w:val="12"/>
          <w:sz w:val="23"/>
        </w:rPr>
        <w:t> </w:t>
      </w:r>
      <w:r>
        <w:rPr>
          <w:sz w:val="23"/>
        </w:rPr>
        <w:t>matriz,</w:t>
      </w:r>
      <w:r>
        <w:rPr>
          <w:spacing w:val="12"/>
          <w:sz w:val="23"/>
        </w:rPr>
        <w:t> </w:t>
      </w:r>
      <w:r>
        <w:rPr>
          <w:sz w:val="23"/>
        </w:rPr>
        <w:t>e</w:t>
      </w:r>
      <w:r>
        <w:rPr>
          <w:spacing w:val="12"/>
          <w:sz w:val="23"/>
        </w:rPr>
        <w:t> </w:t>
      </w:r>
      <w:r>
        <w:rPr>
          <w:sz w:val="23"/>
        </w:rPr>
        <w:t>se</w:t>
      </w:r>
      <w:r>
        <w:rPr>
          <w:spacing w:val="12"/>
          <w:sz w:val="23"/>
        </w:rPr>
        <w:t> </w:t>
      </w:r>
      <w:r>
        <w:rPr>
          <w:sz w:val="23"/>
        </w:rPr>
        <w:t>o</w:t>
      </w:r>
      <w:r>
        <w:rPr>
          <w:spacing w:val="12"/>
          <w:sz w:val="23"/>
        </w:rPr>
        <w:t> </w:t>
      </w:r>
      <w:r>
        <w:rPr>
          <w:sz w:val="23"/>
        </w:rPr>
        <w:t>fornecedor</w:t>
      </w:r>
      <w:r>
        <w:rPr>
          <w:spacing w:val="12"/>
          <w:sz w:val="23"/>
        </w:rPr>
        <w:t> </w:t>
      </w:r>
      <w:r>
        <w:rPr>
          <w:sz w:val="23"/>
        </w:rPr>
        <w:t>for</w:t>
      </w:r>
      <w:r>
        <w:rPr>
          <w:spacing w:val="12"/>
          <w:sz w:val="23"/>
        </w:rPr>
        <w:t> </w:t>
      </w:r>
      <w:r>
        <w:rPr>
          <w:sz w:val="23"/>
        </w:rPr>
        <w:t>a</w:t>
      </w:r>
      <w:r>
        <w:rPr>
          <w:spacing w:val="12"/>
          <w:sz w:val="23"/>
        </w:rPr>
        <w:t> </w:t>
      </w:r>
      <w:r>
        <w:rPr>
          <w:sz w:val="23"/>
        </w:rPr>
        <w:t>filial,</w:t>
      </w:r>
      <w:r>
        <w:rPr>
          <w:spacing w:val="12"/>
          <w:sz w:val="23"/>
        </w:rPr>
        <w:t> </w:t>
      </w:r>
      <w:r>
        <w:rPr>
          <w:sz w:val="23"/>
        </w:rPr>
        <w:t>todos</w:t>
      </w:r>
      <w:r>
        <w:rPr>
          <w:spacing w:val="12"/>
          <w:sz w:val="23"/>
        </w:rPr>
        <w:t> </w:t>
      </w:r>
      <w:r>
        <w:rPr>
          <w:sz w:val="23"/>
        </w:rPr>
        <w:t>os</w:t>
      </w:r>
      <w:r>
        <w:rPr>
          <w:spacing w:val="12"/>
          <w:sz w:val="23"/>
        </w:rPr>
        <w:t> </w:t>
      </w:r>
      <w:r>
        <w:rPr>
          <w:sz w:val="23"/>
        </w:rPr>
        <w:t>documentos</w:t>
      </w:r>
      <w:r>
        <w:rPr>
          <w:spacing w:val="12"/>
          <w:sz w:val="23"/>
        </w:rPr>
        <w:t> </w:t>
      </w:r>
      <w:r>
        <w:rPr>
          <w:sz w:val="23"/>
        </w:rPr>
        <w:t>deverão</w:t>
      </w:r>
      <w:r>
        <w:rPr>
          <w:spacing w:val="12"/>
          <w:sz w:val="23"/>
        </w:rPr>
        <w:t> </w:t>
      </w:r>
      <w:r>
        <w:rPr>
          <w:sz w:val="23"/>
        </w:rPr>
        <w:t>estar em nome da filial, exceto para atestados de capacidade técnica, caso exigidos, e no caso daqueles documentos que, pela própria natureza,</w:t>
      </w:r>
      <w:r>
        <w:rPr>
          <w:spacing w:val="80"/>
          <w:w w:val="150"/>
          <w:sz w:val="23"/>
        </w:rPr>
        <w:t> </w:t>
      </w:r>
      <w:r>
        <w:rPr>
          <w:sz w:val="23"/>
        </w:rPr>
        <w:t>comprovadamente, forem emitidos somente em nome da matriz.</w:t>
      </w:r>
    </w:p>
    <w:p>
      <w:pPr>
        <w:pStyle w:val="ListParagraph"/>
        <w:numPr>
          <w:ilvl w:val="1"/>
          <w:numId w:val="23"/>
        </w:numPr>
        <w:tabs>
          <w:tab w:pos="509" w:val="left" w:leader="none"/>
        </w:tabs>
        <w:spacing w:line="254" w:lineRule="auto" w:before="229" w:after="0"/>
        <w:ind w:left="327" w:right="440" w:firstLine="0"/>
        <w:jc w:val="left"/>
        <w:rPr>
          <w:sz w:val="23"/>
        </w:rPr>
      </w:pPr>
      <w:r>
        <w:rPr>
          <w:sz w:val="23"/>
        </w:rPr>
        <w:t>Serão</w:t>
      </w:r>
      <w:r>
        <w:rPr>
          <w:spacing w:val="14"/>
          <w:sz w:val="23"/>
        </w:rPr>
        <w:t> </w:t>
      </w:r>
      <w:r>
        <w:rPr>
          <w:sz w:val="23"/>
        </w:rPr>
        <w:t>aceitos</w:t>
      </w:r>
      <w:r>
        <w:rPr>
          <w:spacing w:val="14"/>
          <w:sz w:val="23"/>
        </w:rPr>
        <w:t> </w:t>
      </w:r>
      <w:r>
        <w:rPr>
          <w:sz w:val="23"/>
        </w:rPr>
        <w:t>registros</w:t>
      </w:r>
      <w:r>
        <w:rPr>
          <w:spacing w:val="14"/>
          <w:sz w:val="23"/>
        </w:rPr>
        <w:t> </w:t>
      </w:r>
      <w:r>
        <w:rPr>
          <w:sz w:val="23"/>
        </w:rPr>
        <w:t>de</w:t>
      </w:r>
      <w:r>
        <w:rPr>
          <w:spacing w:val="14"/>
          <w:sz w:val="23"/>
        </w:rPr>
        <w:t> </w:t>
      </w:r>
      <w:r>
        <w:rPr>
          <w:sz w:val="23"/>
        </w:rPr>
        <w:t>CNPJ</w:t>
      </w:r>
      <w:r>
        <w:rPr>
          <w:spacing w:val="14"/>
          <w:sz w:val="23"/>
        </w:rPr>
        <w:t> </w:t>
      </w:r>
      <w:r>
        <w:rPr>
          <w:sz w:val="23"/>
        </w:rPr>
        <w:t>de</w:t>
      </w:r>
      <w:r>
        <w:rPr>
          <w:spacing w:val="14"/>
          <w:sz w:val="23"/>
        </w:rPr>
        <w:t> </w:t>
      </w:r>
      <w:r>
        <w:rPr>
          <w:sz w:val="23"/>
        </w:rPr>
        <w:t>fornecedor</w:t>
      </w:r>
      <w:r>
        <w:rPr>
          <w:spacing w:val="14"/>
          <w:sz w:val="23"/>
        </w:rPr>
        <w:t> </w:t>
      </w:r>
      <w:r>
        <w:rPr>
          <w:sz w:val="23"/>
        </w:rPr>
        <w:t>matriz</w:t>
      </w:r>
      <w:r>
        <w:rPr>
          <w:spacing w:val="14"/>
          <w:sz w:val="23"/>
        </w:rPr>
        <w:t> </w:t>
      </w:r>
      <w:r>
        <w:rPr>
          <w:sz w:val="23"/>
        </w:rPr>
        <w:t>e</w:t>
      </w:r>
      <w:r>
        <w:rPr>
          <w:spacing w:val="14"/>
          <w:sz w:val="23"/>
        </w:rPr>
        <w:t> </w:t>
      </w:r>
      <w:r>
        <w:rPr>
          <w:sz w:val="23"/>
        </w:rPr>
        <w:t>filial</w:t>
      </w:r>
      <w:r>
        <w:rPr>
          <w:spacing w:val="14"/>
          <w:sz w:val="23"/>
        </w:rPr>
        <w:t> </w:t>
      </w:r>
      <w:r>
        <w:rPr>
          <w:sz w:val="23"/>
        </w:rPr>
        <w:t>com</w:t>
      </w:r>
      <w:r>
        <w:rPr>
          <w:spacing w:val="14"/>
          <w:sz w:val="23"/>
        </w:rPr>
        <w:t> </w:t>
      </w:r>
      <w:r>
        <w:rPr>
          <w:sz w:val="23"/>
        </w:rPr>
        <w:t>diferenças</w:t>
      </w:r>
      <w:r>
        <w:rPr>
          <w:spacing w:val="14"/>
          <w:sz w:val="23"/>
        </w:rPr>
        <w:t> </w:t>
      </w:r>
      <w:r>
        <w:rPr>
          <w:sz w:val="23"/>
        </w:rPr>
        <w:t>de</w:t>
      </w:r>
      <w:r>
        <w:rPr>
          <w:spacing w:val="14"/>
          <w:sz w:val="23"/>
        </w:rPr>
        <w:t> </w:t>
      </w:r>
      <w:r>
        <w:rPr>
          <w:sz w:val="23"/>
        </w:rPr>
        <w:t>números</w:t>
      </w:r>
      <w:r>
        <w:rPr>
          <w:spacing w:val="14"/>
          <w:sz w:val="23"/>
        </w:rPr>
        <w:t> </w:t>
      </w:r>
      <w:r>
        <w:rPr>
          <w:sz w:val="23"/>
        </w:rPr>
        <w:t>de</w:t>
      </w:r>
      <w:r>
        <w:rPr>
          <w:spacing w:val="14"/>
          <w:sz w:val="23"/>
        </w:rPr>
        <w:t> </w:t>
      </w:r>
      <w:r>
        <w:rPr>
          <w:sz w:val="23"/>
        </w:rPr>
        <w:t>documentos</w:t>
      </w:r>
      <w:r>
        <w:rPr>
          <w:spacing w:val="14"/>
          <w:sz w:val="23"/>
        </w:rPr>
        <w:t> </w:t>
      </w:r>
      <w:r>
        <w:rPr>
          <w:sz w:val="23"/>
        </w:rPr>
        <w:t>pertinentes</w:t>
      </w:r>
      <w:r>
        <w:rPr>
          <w:spacing w:val="14"/>
          <w:sz w:val="23"/>
        </w:rPr>
        <w:t> </w:t>
      </w:r>
      <w:r>
        <w:rPr>
          <w:sz w:val="23"/>
        </w:rPr>
        <w:t>ao</w:t>
      </w:r>
      <w:r>
        <w:rPr>
          <w:spacing w:val="14"/>
          <w:sz w:val="23"/>
        </w:rPr>
        <w:t> </w:t>
      </w:r>
      <w:r>
        <w:rPr>
          <w:sz w:val="23"/>
        </w:rPr>
        <w:t>CND</w:t>
      </w:r>
      <w:r>
        <w:rPr>
          <w:spacing w:val="14"/>
          <w:sz w:val="23"/>
        </w:rPr>
        <w:t> </w:t>
      </w:r>
      <w:r>
        <w:rPr>
          <w:sz w:val="23"/>
        </w:rPr>
        <w:t>e</w:t>
      </w:r>
      <w:r>
        <w:rPr>
          <w:spacing w:val="14"/>
          <w:sz w:val="23"/>
        </w:rPr>
        <w:t> </w:t>
      </w:r>
      <w:r>
        <w:rPr>
          <w:sz w:val="23"/>
        </w:rPr>
        <w:t>ao</w:t>
      </w:r>
      <w:r>
        <w:rPr>
          <w:spacing w:val="14"/>
          <w:sz w:val="23"/>
        </w:rPr>
        <w:t> </w:t>
      </w:r>
      <w:r>
        <w:rPr>
          <w:sz w:val="23"/>
        </w:rPr>
        <w:t>CRF/FGTS,</w:t>
      </w:r>
      <w:r>
        <w:rPr>
          <w:spacing w:val="14"/>
          <w:sz w:val="23"/>
        </w:rPr>
        <w:t> </w:t>
      </w:r>
      <w:r>
        <w:rPr>
          <w:sz w:val="23"/>
        </w:rPr>
        <w:t>quando for comprovada a centralização do recolhimento dessas contribuições.</w:t>
      </w:r>
    </w:p>
    <w:p>
      <w:pPr>
        <w:pStyle w:val="ListParagraph"/>
        <w:numPr>
          <w:ilvl w:val="1"/>
          <w:numId w:val="23"/>
        </w:numPr>
        <w:tabs>
          <w:tab w:pos="562" w:val="left" w:leader="none"/>
        </w:tabs>
        <w:spacing w:line="240" w:lineRule="auto" w:before="221" w:after="0"/>
        <w:ind w:left="562" w:right="0" w:hanging="235"/>
        <w:jc w:val="both"/>
        <w:rPr>
          <w:sz w:val="23"/>
        </w:rPr>
      </w:pPr>
      <w:r>
        <w:rPr>
          <w:sz w:val="23"/>
        </w:rPr>
        <w:t>Para</w:t>
      </w:r>
      <w:r>
        <w:rPr>
          <w:spacing w:val="13"/>
          <w:sz w:val="23"/>
        </w:rPr>
        <w:t> </w:t>
      </w:r>
      <w:r>
        <w:rPr>
          <w:sz w:val="23"/>
        </w:rPr>
        <w:t>fins</w:t>
      </w:r>
      <w:r>
        <w:rPr>
          <w:spacing w:val="13"/>
          <w:sz w:val="23"/>
        </w:rPr>
        <w:t> </w:t>
      </w:r>
      <w:r>
        <w:rPr>
          <w:sz w:val="23"/>
        </w:rPr>
        <w:t>de</w:t>
      </w:r>
      <w:r>
        <w:rPr>
          <w:spacing w:val="13"/>
          <w:sz w:val="23"/>
        </w:rPr>
        <w:t> </w:t>
      </w:r>
      <w:r>
        <w:rPr>
          <w:sz w:val="23"/>
        </w:rPr>
        <w:t>habilitação,</w:t>
      </w:r>
      <w:r>
        <w:rPr>
          <w:spacing w:val="13"/>
          <w:sz w:val="23"/>
        </w:rPr>
        <w:t> </w:t>
      </w:r>
      <w:r>
        <w:rPr>
          <w:sz w:val="23"/>
        </w:rPr>
        <w:t>deverá</w:t>
      </w:r>
      <w:r>
        <w:rPr>
          <w:spacing w:val="14"/>
          <w:sz w:val="23"/>
        </w:rPr>
        <w:t> </w:t>
      </w:r>
      <w:r>
        <w:rPr>
          <w:sz w:val="23"/>
        </w:rPr>
        <w:t>o</w:t>
      </w:r>
      <w:r>
        <w:rPr>
          <w:spacing w:val="13"/>
          <w:sz w:val="23"/>
        </w:rPr>
        <w:t> </w:t>
      </w:r>
      <w:r>
        <w:rPr>
          <w:sz w:val="23"/>
        </w:rPr>
        <w:t>interessado</w:t>
      </w:r>
      <w:r>
        <w:rPr>
          <w:spacing w:val="13"/>
          <w:sz w:val="23"/>
        </w:rPr>
        <w:t> </w:t>
      </w:r>
      <w:r>
        <w:rPr>
          <w:sz w:val="23"/>
        </w:rPr>
        <w:t>comprovar</w:t>
      </w:r>
      <w:r>
        <w:rPr>
          <w:spacing w:val="13"/>
          <w:sz w:val="23"/>
        </w:rPr>
        <w:t> </w:t>
      </w:r>
      <w:r>
        <w:rPr>
          <w:sz w:val="23"/>
        </w:rPr>
        <w:t>os</w:t>
      </w:r>
      <w:r>
        <w:rPr>
          <w:spacing w:val="13"/>
          <w:sz w:val="23"/>
        </w:rPr>
        <w:t> </w:t>
      </w:r>
      <w:r>
        <w:rPr>
          <w:sz w:val="23"/>
        </w:rPr>
        <w:t>seguintes</w:t>
      </w:r>
      <w:r>
        <w:rPr>
          <w:spacing w:val="14"/>
          <w:sz w:val="23"/>
        </w:rPr>
        <w:t> </w:t>
      </w:r>
      <w:r>
        <w:rPr>
          <w:sz w:val="23"/>
        </w:rPr>
        <w:t>requisitos,</w:t>
      </w:r>
      <w:r>
        <w:rPr>
          <w:spacing w:val="13"/>
          <w:sz w:val="23"/>
        </w:rPr>
        <w:t> </w:t>
      </w:r>
      <w:r>
        <w:rPr>
          <w:sz w:val="23"/>
        </w:rPr>
        <w:t>que</w:t>
      </w:r>
      <w:r>
        <w:rPr>
          <w:spacing w:val="13"/>
          <w:sz w:val="23"/>
        </w:rPr>
        <w:t> </w:t>
      </w:r>
      <w:r>
        <w:rPr>
          <w:sz w:val="23"/>
        </w:rPr>
        <w:t>serão</w:t>
      </w:r>
      <w:r>
        <w:rPr>
          <w:spacing w:val="13"/>
          <w:sz w:val="23"/>
        </w:rPr>
        <w:t> </w:t>
      </w:r>
      <w:r>
        <w:rPr>
          <w:sz w:val="23"/>
        </w:rPr>
        <w:t>exigidos</w:t>
      </w:r>
      <w:r>
        <w:rPr>
          <w:spacing w:val="13"/>
          <w:sz w:val="23"/>
        </w:rPr>
        <w:t> </w:t>
      </w:r>
      <w:r>
        <w:rPr>
          <w:sz w:val="23"/>
        </w:rPr>
        <w:t>conforme</w:t>
      </w:r>
      <w:r>
        <w:rPr>
          <w:spacing w:val="14"/>
          <w:sz w:val="23"/>
        </w:rPr>
        <w:t> </w:t>
      </w:r>
      <w:r>
        <w:rPr>
          <w:sz w:val="23"/>
        </w:rPr>
        <w:t>sua</w:t>
      </w:r>
      <w:r>
        <w:rPr>
          <w:spacing w:val="13"/>
          <w:sz w:val="23"/>
        </w:rPr>
        <w:t> </w:t>
      </w:r>
      <w:r>
        <w:rPr>
          <w:sz w:val="23"/>
        </w:rPr>
        <w:t>natureza</w:t>
      </w:r>
      <w:r>
        <w:rPr>
          <w:spacing w:val="13"/>
          <w:sz w:val="23"/>
        </w:rPr>
        <w:t> </w:t>
      </w:r>
      <w:r>
        <w:rPr>
          <w:spacing w:val="-2"/>
          <w:sz w:val="23"/>
        </w:rPr>
        <w:t>jurídica:</w:t>
      </w:r>
    </w:p>
    <w:p>
      <w:pPr>
        <w:pStyle w:val="BodyText"/>
        <w:spacing w:before="1"/>
        <w:ind w:left="0"/>
      </w:pPr>
    </w:p>
    <w:p>
      <w:pPr>
        <w:pStyle w:val="Heading3"/>
        <w:numPr>
          <w:ilvl w:val="0"/>
          <w:numId w:val="23"/>
        </w:numPr>
        <w:tabs>
          <w:tab w:pos="614" w:val="left" w:leader="none"/>
        </w:tabs>
        <w:spacing w:line="240" w:lineRule="auto" w:before="0" w:after="0"/>
        <w:ind w:left="614" w:right="0" w:hanging="287"/>
        <w:jc w:val="both"/>
      </w:pPr>
      <w:r>
        <w:rPr/>
        <w:t>Habilitação</w:t>
      </w:r>
      <w:r>
        <w:rPr>
          <w:spacing w:val="23"/>
        </w:rPr>
        <w:t> </w:t>
      </w:r>
      <w:r>
        <w:rPr>
          <w:spacing w:val="-2"/>
        </w:rPr>
        <w:t>jurídica</w:t>
      </w:r>
    </w:p>
    <w:p>
      <w:pPr>
        <w:pStyle w:val="ListParagraph"/>
        <w:numPr>
          <w:ilvl w:val="1"/>
          <w:numId w:val="23"/>
        </w:numPr>
        <w:tabs>
          <w:tab w:pos="549" w:val="left" w:leader="none"/>
        </w:tabs>
        <w:spacing w:line="240" w:lineRule="auto" w:before="252" w:after="0"/>
        <w:ind w:left="327" w:right="428" w:firstLine="0"/>
        <w:jc w:val="left"/>
        <w:rPr>
          <w:sz w:val="23"/>
        </w:rPr>
      </w:pPr>
      <w:r>
        <w:rPr>
          <w:sz w:val="23"/>
          <w:u w:val="single"/>
        </w:rPr>
        <w:t>Pessoa</w:t>
      </w:r>
      <w:r>
        <w:rPr>
          <w:spacing w:val="13"/>
          <w:sz w:val="23"/>
          <w:u w:val="single"/>
        </w:rPr>
        <w:t> </w:t>
      </w:r>
      <w:r>
        <w:rPr>
          <w:sz w:val="23"/>
          <w:u w:val="single"/>
        </w:rPr>
        <w:t>física:</w:t>
      </w:r>
      <w:r>
        <w:rPr>
          <w:spacing w:val="13"/>
          <w:sz w:val="23"/>
        </w:rPr>
        <w:t> </w:t>
      </w:r>
      <w:r>
        <w:rPr>
          <w:sz w:val="23"/>
        </w:rPr>
        <w:t>cédula</w:t>
      </w:r>
      <w:r>
        <w:rPr>
          <w:spacing w:val="13"/>
          <w:sz w:val="23"/>
        </w:rPr>
        <w:t> </w:t>
      </w:r>
      <w:r>
        <w:rPr>
          <w:sz w:val="23"/>
        </w:rPr>
        <w:t>de</w:t>
      </w:r>
      <w:r>
        <w:rPr>
          <w:spacing w:val="13"/>
          <w:sz w:val="23"/>
        </w:rPr>
        <w:t> </w:t>
      </w:r>
      <w:r>
        <w:rPr>
          <w:sz w:val="23"/>
        </w:rPr>
        <w:t>identidade</w:t>
      </w:r>
      <w:r>
        <w:rPr>
          <w:spacing w:val="13"/>
          <w:sz w:val="23"/>
        </w:rPr>
        <w:t> </w:t>
      </w:r>
      <w:r>
        <w:rPr>
          <w:sz w:val="23"/>
        </w:rPr>
        <w:t>(RG)</w:t>
      </w:r>
      <w:r>
        <w:rPr>
          <w:spacing w:val="13"/>
          <w:sz w:val="23"/>
        </w:rPr>
        <w:t> </w:t>
      </w:r>
      <w:r>
        <w:rPr>
          <w:sz w:val="23"/>
        </w:rPr>
        <w:t>ou</w:t>
      </w:r>
      <w:r>
        <w:rPr>
          <w:spacing w:val="13"/>
          <w:sz w:val="23"/>
        </w:rPr>
        <w:t> </w:t>
      </w:r>
      <w:r>
        <w:rPr>
          <w:sz w:val="23"/>
        </w:rPr>
        <w:t>documento</w:t>
      </w:r>
      <w:r>
        <w:rPr>
          <w:spacing w:val="13"/>
          <w:sz w:val="23"/>
        </w:rPr>
        <w:t> </w:t>
      </w:r>
      <w:r>
        <w:rPr>
          <w:sz w:val="23"/>
        </w:rPr>
        <w:t>equivalente</w:t>
      </w:r>
      <w:r>
        <w:rPr>
          <w:spacing w:val="13"/>
          <w:sz w:val="23"/>
        </w:rPr>
        <w:t> </w:t>
      </w:r>
      <w:r>
        <w:rPr>
          <w:sz w:val="23"/>
        </w:rPr>
        <w:t>que,</w:t>
      </w:r>
      <w:r>
        <w:rPr>
          <w:spacing w:val="13"/>
          <w:sz w:val="23"/>
        </w:rPr>
        <w:t> </w:t>
      </w:r>
      <w:r>
        <w:rPr>
          <w:sz w:val="23"/>
        </w:rPr>
        <w:t>por</w:t>
      </w:r>
      <w:r>
        <w:rPr>
          <w:spacing w:val="13"/>
          <w:sz w:val="23"/>
        </w:rPr>
        <w:t> </w:t>
      </w:r>
      <w:r>
        <w:rPr>
          <w:sz w:val="23"/>
        </w:rPr>
        <w:t>força</w:t>
      </w:r>
      <w:r>
        <w:rPr>
          <w:spacing w:val="13"/>
          <w:sz w:val="23"/>
        </w:rPr>
        <w:t> </w:t>
      </w:r>
      <w:r>
        <w:rPr>
          <w:sz w:val="23"/>
        </w:rPr>
        <w:t>de</w:t>
      </w:r>
      <w:r>
        <w:rPr>
          <w:spacing w:val="13"/>
          <w:sz w:val="23"/>
        </w:rPr>
        <w:t> </w:t>
      </w:r>
      <w:r>
        <w:rPr>
          <w:sz w:val="23"/>
        </w:rPr>
        <w:t>lei,</w:t>
      </w:r>
      <w:r>
        <w:rPr>
          <w:spacing w:val="13"/>
          <w:sz w:val="23"/>
        </w:rPr>
        <w:t> </w:t>
      </w:r>
      <w:r>
        <w:rPr>
          <w:sz w:val="23"/>
        </w:rPr>
        <w:t>tenha</w:t>
      </w:r>
      <w:r>
        <w:rPr>
          <w:spacing w:val="13"/>
          <w:sz w:val="23"/>
        </w:rPr>
        <w:t> </w:t>
      </w:r>
      <w:r>
        <w:rPr>
          <w:sz w:val="23"/>
        </w:rPr>
        <w:t>validade</w:t>
      </w:r>
      <w:r>
        <w:rPr>
          <w:spacing w:val="13"/>
          <w:sz w:val="23"/>
        </w:rPr>
        <w:t> </w:t>
      </w:r>
      <w:r>
        <w:rPr>
          <w:sz w:val="23"/>
        </w:rPr>
        <w:t>para</w:t>
      </w:r>
      <w:r>
        <w:rPr>
          <w:spacing w:val="13"/>
          <w:sz w:val="23"/>
        </w:rPr>
        <w:t> </w:t>
      </w:r>
      <w:r>
        <w:rPr>
          <w:sz w:val="23"/>
        </w:rPr>
        <w:t>fins</w:t>
      </w:r>
      <w:r>
        <w:rPr>
          <w:spacing w:val="13"/>
          <w:sz w:val="23"/>
        </w:rPr>
        <w:t> </w:t>
      </w:r>
      <w:r>
        <w:rPr>
          <w:sz w:val="23"/>
        </w:rPr>
        <w:t>de</w:t>
      </w:r>
      <w:r>
        <w:rPr>
          <w:spacing w:val="13"/>
          <w:sz w:val="23"/>
        </w:rPr>
        <w:t> </w:t>
      </w:r>
      <w:r>
        <w:rPr>
          <w:sz w:val="23"/>
        </w:rPr>
        <w:t>identificação</w:t>
      </w:r>
      <w:r>
        <w:rPr>
          <w:spacing w:val="13"/>
          <w:sz w:val="23"/>
        </w:rPr>
        <w:t> </w:t>
      </w:r>
      <w:r>
        <w:rPr>
          <w:sz w:val="23"/>
        </w:rPr>
        <w:t>em</w:t>
      </w:r>
      <w:r>
        <w:rPr>
          <w:spacing w:val="13"/>
          <w:sz w:val="23"/>
        </w:rPr>
        <w:t> </w:t>
      </w:r>
      <w:r>
        <w:rPr>
          <w:sz w:val="23"/>
        </w:rPr>
        <w:t>todo</w:t>
      </w:r>
      <w:r>
        <w:rPr>
          <w:spacing w:val="13"/>
          <w:sz w:val="23"/>
        </w:rPr>
        <w:t> </w:t>
      </w:r>
      <w:r>
        <w:rPr>
          <w:sz w:val="23"/>
        </w:rPr>
        <w:t>o</w:t>
      </w:r>
      <w:r>
        <w:rPr>
          <w:spacing w:val="13"/>
          <w:sz w:val="23"/>
        </w:rPr>
        <w:t> </w:t>
      </w:r>
      <w:r>
        <w:rPr>
          <w:sz w:val="23"/>
        </w:rPr>
        <w:t>território </w:t>
      </w:r>
      <w:r>
        <w:rPr>
          <w:spacing w:val="-2"/>
          <w:sz w:val="23"/>
        </w:rPr>
        <w:t>nacional;</w:t>
      </w:r>
    </w:p>
    <w:p>
      <w:pPr>
        <w:pStyle w:val="ListParagraph"/>
        <w:numPr>
          <w:ilvl w:val="1"/>
          <w:numId w:val="23"/>
        </w:numPr>
        <w:tabs>
          <w:tab w:pos="562" w:val="left" w:leader="none"/>
        </w:tabs>
        <w:spacing w:line="240" w:lineRule="auto" w:before="252" w:after="0"/>
        <w:ind w:left="562" w:right="0" w:hanging="235"/>
        <w:jc w:val="both"/>
        <w:rPr>
          <w:sz w:val="23"/>
        </w:rPr>
      </w:pPr>
      <w:r>
        <w:rPr>
          <w:sz w:val="23"/>
        </w:rPr>
        <w:t>E</w:t>
      </w:r>
      <w:r>
        <w:rPr>
          <w:sz w:val="23"/>
          <w:u w:val="single"/>
        </w:rPr>
        <w:t>mpresário</w:t>
      </w:r>
      <w:r>
        <w:rPr>
          <w:spacing w:val="13"/>
          <w:sz w:val="23"/>
          <w:u w:val="single"/>
        </w:rPr>
        <w:t> </w:t>
      </w:r>
      <w:r>
        <w:rPr>
          <w:sz w:val="23"/>
          <w:u w:val="single"/>
        </w:rPr>
        <w:t>individual</w:t>
      </w:r>
      <w:r>
        <w:rPr>
          <w:sz w:val="23"/>
        </w:rPr>
        <w:t>:</w:t>
      </w:r>
      <w:r>
        <w:rPr>
          <w:spacing w:val="13"/>
          <w:sz w:val="23"/>
        </w:rPr>
        <w:t> </w:t>
      </w:r>
      <w:r>
        <w:rPr>
          <w:sz w:val="23"/>
        </w:rPr>
        <w:t>inscrição</w:t>
      </w:r>
      <w:r>
        <w:rPr>
          <w:spacing w:val="13"/>
          <w:sz w:val="23"/>
        </w:rPr>
        <w:t> </w:t>
      </w:r>
      <w:r>
        <w:rPr>
          <w:sz w:val="23"/>
        </w:rPr>
        <w:t>no</w:t>
      </w:r>
      <w:r>
        <w:rPr>
          <w:spacing w:val="14"/>
          <w:sz w:val="23"/>
        </w:rPr>
        <w:t> </w:t>
      </w:r>
      <w:r>
        <w:rPr>
          <w:sz w:val="23"/>
        </w:rPr>
        <w:t>Registro</w:t>
      </w:r>
      <w:r>
        <w:rPr>
          <w:spacing w:val="13"/>
          <w:sz w:val="23"/>
        </w:rPr>
        <w:t> </w:t>
      </w:r>
      <w:r>
        <w:rPr>
          <w:sz w:val="23"/>
        </w:rPr>
        <w:t>Público</w:t>
      </w:r>
      <w:r>
        <w:rPr>
          <w:spacing w:val="13"/>
          <w:sz w:val="23"/>
        </w:rPr>
        <w:t> </w:t>
      </w:r>
      <w:r>
        <w:rPr>
          <w:sz w:val="23"/>
        </w:rPr>
        <w:t>de</w:t>
      </w:r>
      <w:r>
        <w:rPr>
          <w:spacing w:val="14"/>
          <w:sz w:val="23"/>
        </w:rPr>
        <w:t> </w:t>
      </w:r>
      <w:r>
        <w:rPr>
          <w:sz w:val="23"/>
        </w:rPr>
        <w:t>Empresas</w:t>
      </w:r>
      <w:r>
        <w:rPr>
          <w:spacing w:val="13"/>
          <w:sz w:val="23"/>
        </w:rPr>
        <w:t> </w:t>
      </w:r>
      <w:r>
        <w:rPr>
          <w:sz w:val="23"/>
        </w:rPr>
        <w:t>Mercantis,</w:t>
      </w:r>
      <w:r>
        <w:rPr>
          <w:spacing w:val="13"/>
          <w:sz w:val="23"/>
        </w:rPr>
        <w:t> </w:t>
      </w:r>
      <w:r>
        <w:rPr>
          <w:sz w:val="23"/>
        </w:rPr>
        <w:t>a</w:t>
      </w:r>
      <w:r>
        <w:rPr>
          <w:spacing w:val="14"/>
          <w:sz w:val="23"/>
        </w:rPr>
        <w:t> </w:t>
      </w:r>
      <w:r>
        <w:rPr>
          <w:sz w:val="23"/>
        </w:rPr>
        <w:t>cargo</w:t>
      </w:r>
      <w:r>
        <w:rPr>
          <w:spacing w:val="13"/>
          <w:sz w:val="23"/>
        </w:rPr>
        <w:t> </w:t>
      </w:r>
      <w:r>
        <w:rPr>
          <w:sz w:val="23"/>
        </w:rPr>
        <w:t>da</w:t>
      </w:r>
      <w:r>
        <w:rPr>
          <w:spacing w:val="13"/>
          <w:sz w:val="23"/>
        </w:rPr>
        <w:t> </w:t>
      </w:r>
      <w:r>
        <w:rPr>
          <w:sz w:val="23"/>
        </w:rPr>
        <w:t>Junta</w:t>
      </w:r>
      <w:r>
        <w:rPr>
          <w:spacing w:val="14"/>
          <w:sz w:val="23"/>
        </w:rPr>
        <w:t> </w:t>
      </w:r>
      <w:r>
        <w:rPr>
          <w:sz w:val="23"/>
        </w:rPr>
        <w:t>Comercial</w:t>
      </w:r>
      <w:r>
        <w:rPr>
          <w:spacing w:val="13"/>
          <w:sz w:val="23"/>
        </w:rPr>
        <w:t> </w:t>
      </w:r>
      <w:r>
        <w:rPr>
          <w:sz w:val="23"/>
        </w:rPr>
        <w:t>da</w:t>
      </w:r>
      <w:r>
        <w:rPr>
          <w:spacing w:val="13"/>
          <w:sz w:val="23"/>
        </w:rPr>
        <w:t> </w:t>
      </w:r>
      <w:r>
        <w:rPr>
          <w:sz w:val="23"/>
        </w:rPr>
        <w:t>respectiva</w:t>
      </w:r>
      <w:r>
        <w:rPr>
          <w:spacing w:val="14"/>
          <w:sz w:val="23"/>
        </w:rPr>
        <w:t> </w:t>
      </w:r>
      <w:r>
        <w:rPr>
          <w:spacing w:val="-2"/>
          <w:sz w:val="23"/>
        </w:rPr>
        <w:t>sede;</w:t>
      </w:r>
    </w:p>
    <w:p>
      <w:pPr>
        <w:pStyle w:val="ListParagraph"/>
        <w:numPr>
          <w:ilvl w:val="1"/>
          <w:numId w:val="23"/>
        </w:numPr>
        <w:tabs>
          <w:tab w:pos="549" w:val="left" w:leader="none"/>
        </w:tabs>
        <w:spacing w:line="240" w:lineRule="auto" w:before="237" w:after="0"/>
        <w:ind w:left="327" w:right="795" w:firstLine="0"/>
        <w:jc w:val="left"/>
        <w:rPr>
          <w:sz w:val="23"/>
        </w:rPr>
      </w:pPr>
      <w:r>
        <w:rPr>
          <w:sz w:val="23"/>
          <w:u w:val="single"/>
        </w:rPr>
        <w:t>Microempreendedor</w:t>
      </w:r>
      <w:r>
        <w:rPr>
          <w:spacing w:val="19"/>
          <w:sz w:val="23"/>
          <w:u w:val="single"/>
        </w:rPr>
        <w:t> </w:t>
      </w:r>
      <w:r>
        <w:rPr>
          <w:sz w:val="23"/>
          <w:u w:val="single"/>
        </w:rPr>
        <w:t>Individual</w:t>
      </w:r>
      <w:r>
        <w:rPr>
          <w:spacing w:val="19"/>
          <w:sz w:val="23"/>
          <w:u w:val="single"/>
        </w:rPr>
        <w:t> </w:t>
      </w:r>
      <w:r>
        <w:rPr>
          <w:sz w:val="23"/>
          <w:u w:val="single"/>
        </w:rPr>
        <w:t>-</w:t>
      </w:r>
      <w:r>
        <w:rPr>
          <w:spacing w:val="19"/>
          <w:sz w:val="23"/>
          <w:u w:val="single"/>
        </w:rPr>
        <w:t> </w:t>
      </w:r>
      <w:r>
        <w:rPr>
          <w:sz w:val="23"/>
          <w:u w:val="single"/>
        </w:rPr>
        <w:t>MEI:</w:t>
      </w:r>
      <w:r>
        <w:rPr>
          <w:spacing w:val="19"/>
          <w:sz w:val="23"/>
        </w:rPr>
        <w:t> </w:t>
      </w:r>
      <w:r>
        <w:rPr>
          <w:sz w:val="23"/>
        </w:rPr>
        <w:t>Certificado</w:t>
      </w:r>
      <w:r>
        <w:rPr>
          <w:spacing w:val="19"/>
          <w:sz w:val="23"/>
        </w:rPr>
        <w:t> </w:t>
      </w:r>
      <w:r>
        <w:rPr>
          <w:sz w:val="23"/>
        </w:rPr>
        <w:t>da</w:t>
      </w:r>
      <w:r>
        <w:rPr>
          <w:spacing w:val="19"/>
          <w:sz w:val="23"/>
        </w:rPr>
        <w:t> </w:t>
      </w:r>
      <w:r>
        <w:rPr>
          <w:sz w:val="23"/>
        </w:rPr>
        <w:t>Condição</w:t>
      </w:r>
      <w:r>
        <w:rPr>
          <w:spacing w:val="19"/>
          <w:sz w:val="23"/>
        </w:rPr>
        <w:t> </w:t>
      </w:r>
      <w:r>
        <w:rPr>
          <w:sz w:val="23"/>
        </w:rPr>
        <w:t>de</w:t>
      </w:r>
      <w:r>
        <w:rPr>
          <w:spacing w:val="19"/>
          <w:sz w:val="23"/>
        </w:rPr>
        <w:t> </w:t>
      </w:r>
      <w:r>
        <w:rPr>
          <w:sz w:val="23"/>
        </w:rPr>
        <w:t>Microempreendedor</w:t>
      </w:r>
      <w:r>
        <w:rPr>
          <w:spacing w:val="19"/>
          <w:sz w:val="23"/>
        </w:rPr>
        <w:t> </w:t>
      </w:r>
      <w:r>
        <w:rPr>
          <w:sz w:val="23"/>
        </w:rPr>
        <w:t>Individual</w:t>
      </w:r>
      <w:r>
        <w:rPr>
          <w:spacing w:val="19"/>
          <w:sz w:val="23"/>
        </w:rPr>
        <w:t> </w:t>
      </w:r>
      <w:r>
        <w:rPr>
          <w:sz w:val="23"/>
        </w:rPr>
        <w:t>-</w:t>
      </w:r>
      <w:r>
        <w:rPr>
          <w:spacing w:val="19"/>
          <w:sz w:val="23"/>
        </w:rPr>
        <w:t> </w:t>
      </w:r>
      <w:r>
        <w:rPr>
          <w:sz w:val="23"/>
        </w:rPr>
        <w:t>CCMEI,</w:t>
      </w:r>
      <w:r>
        <w:rPr>
          <w:spacing w:val="19"/>
          <w:sz w:val="23"/>
        </w:rPr>
        <w:t> </w:t>
      </w:r>
      <w:r>
        <w:rPr>
          <w:sz w:val="23"/>
        </w:rPr>
        <w:t>cuja</w:t>
      </w:r>
      <w:r>
        <w:rPr>
          <w:spacing w:val="19"/>
          <w:sz w:val="23"/>
        </w:rPr>
        <w:t> </w:t>
      </w:r>
      <w:r>
        <w:rPr>
          <w:sz w:val="23"/>
        </w:rPr>
        <w:t>aceitação</w:t>
      </w:r>
      <w:r>
        <w:rPr>
          <w:spacing w:val="19"/>
          <w:sz w:val="23"/>
        </w:rPr>
        <w:t> </w:t>
      </w:r>
      <w:r>
        <w:rPr>
          <w:sz w:val="23"/>
        </w:rPr>
        <w:t>ficará</w:t>
      </w:r>
      <w:r>
        <w:rPr>
          <w:spacing w:val="19"/>
          <w:sz w:val="23"/>
        </w:rPr>
        <w:t> </w:t>
      </w:r>
      <w:r>
        <w:rPr>
          <w:sz w:val="23"/>
        </w:rPr>
        <w:t>condicionada</w:t>
      </w:r>
      <w:r>
        <w:rPr>
          <w:spacing w:val="19"/>
          <w:sz w:val="23"/>
        </w:rPr>
        <w:t> </w:t>
      </w:r>
      <w:r>
        <w:rPr>
          <w:sz w:val="23"/>
        </w:rPr>
        <w:t>à verificação da autenticidade no sítio </w:t>
      </w:r>
      <w:hyperlink r:id="rId37">
        <w:r>
          <w:rPr>
            <w:sz w:val="23"/>
          </w:rPr>
          <w:t>https://www.gov.br/empresas-e-negocios/pt-br/empreendedor;</w:t>
        </w:r>
      </w:hyperlink>
    </w:p>
    <w:p>
      <w:pPr>
        <w:pStyle w:val="ListParagraph"/>
        <w:numPr>
          <w:ilvl w:val="1"/>
          <w:numId w:val="23"/>
        </w:numPr>
        <w:tabs>
          <w:tab w:pos="562" w:val="left" w:leader="none"/>
        </w:tabs>
        <w:spacing w:line="247" w:lineRule="auto" w:before="252" w:after="0"/>
        <w:ind w:left="327" w:right="497" w:firstLine="0"/>
        <w:jc w:val="left"/>
        <w:rPr>
          <w:sz w:val="23"/>
        </w:rPr>
      </w:pPr>
      <w:r>
        <w:rPr>
          <w:sz w:val="23"/>
          <w:u w:val="single"/>
        </w:rPr>
        <w:t>Sociedade</w:t>
      </w:r>
      <w:r>
        <w:rPr>
          <w:spacing w:val="30"/>
          <w:sz w:val="23"/>
          <w:u w:val="single"/>
        </w:rPr>
        <w:t> </w:t>
      </w:r>
      <w:r>
        <w:rPr>
          <w:sz w:val="23"/>
          <w:u w:val="single"/>
        </w:rPr>
        <w:t>empresária</w:t>
      </w:r>
      <w:r>
        <w:rPr>
          <w:sz w:val="23"/>
        </w:rPr>
        <w:t>,</w:t>
      </w:r>
      <w:r>
        <w:rPr>
          <w:sz w:val="23"/>
          <w:u w:val="single"/>
        </w:rPr>
        <w:t> sociedade</w:t>
      </w:r>
      <w:r>
        <w:rPr>
          <w:spacing w:val="30"/>
          <w:sz w:val="23"/>
          <w:u w:val="single"/>
        </w:rPr>
        <w:t> </w:t>
      </w:r>
      <w:r>
        <w:rPr>
          <w:sz w:val="23"/>
          <w:u w:val="single"/>
        </w:rPr>
        <w:t>limitada</w:t>
      </w:r>
      <w:r>
        <w:rPr>
          <w:spacing w:val="30"/>
          <w:sz w:val="23"/>
          <w:u w:val="single"/>
        </w:rPr>
        <w:t> </w:t>
      </w:r>
      <w:r>
        <w:rPr>
          <w:sz w:val="23"/>
          <w:u w:val="single"/>
        </w:rPr>
        <w:t>unipessoal</w:t>
      </w:r>
      <w:r>
        <w:rPr>
          <w:spacing w:val="30"/>
          <w:sz w:val="23"/>
          <w:u w:val="single"/>
        </w:rPr>
        <w:t> </w:t>
      </w:r>
      <w:r>
        <w:rPr>
          <w:sz w:val="23"/>
          <w:u w:val="single"/>
        </w:rPr>
        <w:t>–</w:t>
      </w:r>
      <w:r>
        <w:rPr>
          <w:spacing w:val="30"/>
          <w:sz w:val="23"/>
          <w:u w:val="single"/>
        </w:rPr>
        <w:t> </w:t>
      </w:r>
      <w:r>
        <w:rPr>
          <w:sz w:val="23"/>
          <w:u w:val="single"/>
        </w:rPr>
        <w:t>SLU</w:t>
      </w:r>
      <w:r>
        <w:rPr>
          <w:spacing w:val="30"/>
          <w:sz w:val="23"/>
          <w:u w:val="single"/>
        </w:rPr>
        <w:t> </w:t>
      </w:r>
      <w:r>
        <w:rPr>
          <w:sz w:val="23"/>
          <w:u w:val="single"/>
        </w:rPr>
        <w:t>ou</w:t>
      </w:r>
      <w:r>
        <w:rPr>
          <w:spacing w:val="30"/>
          <w:sz w:val="23"/>
          <w:u w:val="single"/>
        </w:rPr>
        <w:t> </w:t>
      </w:r>
      <w:r>
        <w:rPr>
          <w:sz w:val="23"/>
          <w:u w:val="single"/>
        </w:rPr>
        <w:t>sociedade</w:t>
      </w:r>
      <w:r>
        <w:rPr>
          <w:spacing w:val="30"/>
          <w:sz w:val="23"/>
          <w:u w:val="single"/>
        </w:rPr>
        <w:t> </w:t>
      </w:r>
      <w:r>
        <w:rPr>
          <w:sz w:val="23"/>
          <w:u w:val="single"/>
        </w:rPr>
        <w:t>identificada</w:t>
      </w:r>
      <w:r>
        <w:rPr>
          <w:spacing w:val="30"/>
          <w:sz w:val="23"/>
          <w:u w:val="single"/>
        </w:rPr>
        <w:t> </w:t>
      </w:r>
      <w:r>
        <w:rPr>
          <w:sz w:val="23"/>
          <w:u w:val="single"/>
        </w:rPr>
        <w:t>como</w:t>
      </w:r>
      <w:r>
        <w:rPr>
          <w:spacing w:val="30"/>
          <w:sz w:val="23"/>
          <w:u w:val="single"/>
        </w:rPr>
        <w:t> </w:t>
      </w:r>
      <w:r>
        <w:rPr>
          <w:sz w:val="23"/>
          <w:u w:val="single"/>
        </w:rPr>
        <w:t>empresa</w:t>
      </w:r>
      <w:r>
        <w:rPr>
          <w:spacing w:val="30"/>
          <w:sz w:val="23"/>
          <w:u w:val="single"/>
        </w:rPr>
        <w:t> </w:t>
      </w:r>
      <w:r>
        <w:rPr>
          <w:sz w:val="23"/>
          <w:u w:val="single"/>
        </w:rPr>
        <w:t>individual</w:t>
      </w:r>
      <w:r>
        <w:rPr>
          <w:spacing w:val="30"/>
          <w:sz w:val="23"/>
          <w:u w:val="single"/>
        </w:rPr>
        <w:t> </w:t>
      </w:r>
      <w:r>
        <w:rPr>
          <w:sz w:val="23"/>
          <w:u w:val="single"/>
        </w:rPr>
        <w:t>de</w:t>
      </w:r>
      <w:r>
        <w:rPr>
          <w:spacing w:val="30"/>
          <w:sz w:val="23"/>
          <w:u w:val="single"/>
        </w:rPr>
        <w:t> </w:t>
      </w:r>
      <w:r>
        <w:rPr>
          <w:sz w:val="23"/>
          <w:u w:val="single"/>
        </w:rPr>
        <w:t>responsabilidade</w:t>
      </w:r>
      <w:r>
        <w:rPr>
          <w:spacing w:val="30"/>
          <w:sz w:val="23"/>
          <w:u w:val="single"/>
        </w:rPr>
        <w:t> </w:t>
      </w:r>
      <w:r>
        <w:rPr>
          <w:sz w:val="23"/>
          <w:u w:val="single"/>
        </w:rPr>
        <w:t>limitada</w:t>
      </w:r>
      <w:r>
        <w:rPr>
          <w:spacing w:val="30"/>
          <w:sz w:val="23"/>
          <w:u w:val="single"/>
        </w:rPr>
        <w:t> </w:t>
      </w:r>
      <w:r>
        <w:rPr>
          <w:sz w:val="23"/>
          <w:u w:val="single"/>
        </w:rPr>
        <w:t>-</w:t>
      </w:r>
      <w:r>
        <w:rPr>
          <w:sz w:val="23"/>
        </w:rPr>
        <w:t> </w:t>
      </w:r>
      <w:r>
        <w:rPr>
          <w:sz w:val="23"/>
          <w:u w:val="single"/>
        </w:rPr>
        <w:t>EIRELI:</w:t>
      </w:r>
      <w:r>
        <w:rPr>
          <w:spacing w:val="14"/>
          <w:sz w:val="23"/>
        </w:rPr>
        <w:t> </w:t>
      </w:r>
      <w:r>
        <w:rPr>
          <w:sz w:val="23"/>
        </w:rPr>
        <w:t>inscrição</w:t>
      </w:r>
      <w:r>
        <w:rPr>
          <w:spacing w:val="14"/>
          <w:sz w:val="23"/>
        </w:rPr>
        <w:t> </w:t>
      </w:r>
      <w:r>
        <w:rPr>
          <w:sz w:val="23"/>
        </w:rPr>
        <w:t>do</w:t>
      </w:r>
      <w:r>
        <w:rPr>
          <w:spacing w:val="14"/>
          <w:sz w:val="23"/>
        </w:rPr>
        <w:t> </w:t>
      </w:r>
      <w:r>
        <w:rPr>
          <w:sz w:val="23"/>
        </w:rPr>
        <w:t>ato</w:t>
      </w:r>
      <w:r>
        <w:rPr>
          <w:spacing w:val="14"/>
          <w:sz w:val="23"/>
        </w:rPr>
        <w:t> </w:t>
      </w:r>
      <w:r>
        <w:rPr>
          <w:sz w:val="23"/>
        </w:rPr>
        <w:t>constitutivo,</w:t>
      </w:r>
      <w:r>
        <w:rPr>
          <w:spacing w:val="14"/>
          <w:sz w:val="23"/>
        </w:rPr>
        <w:t> </w:t>
      </w:r>
      <w:r>
        <w:rPr>
          <w:sz w:val="23"/>
        </w:rPr>
        <w:t>estatuto</w:t>
      </w:r>
      <w:r>
        <w:rPr>
          <w:spacing w:val="14"/>
          <w:sz w:val="23"/>
        </w:rPr>
        <w:t> </w:t>
      </w:r>
      <w:r>
        <w:rPr>
          <w:sz w:val="23"/>
        </w:rPr>
        <w:t>ou</w:t>
      </w:r>
      <w:r>
        <w:rPr>
          <w:spacing w:val="14"/>
          <w:sz w:val="23"/>
        </w:rPr>
        <w:t> </w:t>
      </w:r>
      <w:r>
        <w:rPr>
          <w:sz w:val="23"/>
        </w:rPr>
        <w:t>contrato</w:t>
      </w:r>
      <w:r>
        <w:rPr>
          <w:spacing w:val="14"/>
          <w:sz w:val="23"/>
        </w:rPr>
        <w:t> </w:t>
      </w:r>
      <w:r>
        <w:rPr>
          <w:sz w:val="23"/>
        </w:rPr>
        <w:t>social</w:t>
      </w:r>
      <w:r>
        <w:rPr>
          <w:spacing w:val="14"/>
          <w:sz w:val="23"/>
        </w:rPr>
        <w:t> </w:t>
      </w:r>
      <w:r>
        <w:rPr>
          <w:sz w:val="23"/>
        </w:rPr>
        <w:t>no</w:t>
      </w:r>
      <w:r>
        <w:rPr>
          <w:spacing w:val="14"/>
          <w:sz w:val="23"/>
        </w:rPr>
        <w:t> </w:t>
      </w:r>
      <w:r>
        <w:rPr>
          <w:sz w:val="23"/>
        </w:rPr>
        <w:t>Registro</w:t>
      </w:r>
      <w:r>
        <w:rPr>
          <w:spacing w:val="14"/>
          <w:sz w:val="23"/>
        </w:rPr>
        <w:t> </w:t>
      </w:r>
      <w:r>
        <w:rPr>
          <w:sz w:val="23"/>
        </w:rPr>
        <w:t>Público</w:t>
      </w:r>
      <w:r>
        <w:rPr>
          <w:spacing w:val="14"/>
          <w:sz w:val="23"/>
        </w:rPr>
        <w:t> </w:t>
      </w:r>
      <w:r>
        <w:rPr>
          <w:sz w:val="23"/>
        </w:rPr>
        <w:t>de</w:t>
      </w:r>
      <w:r>
        <w:rPr>
          <w:spacing w:val="14"/>
          <w:sz w:val="23"/>
        </w:rPr>
        <w:t> </w:t>
      </w:r>
      <w:r>
        <w:rPr>
          <w:sz w:val="23"/>
        </w:rPr>
        <w:t>Empresas</w:t>
      </w:r>
      <w:r>
        <w:rPr>
          <w:spacing w:val="14"/>
          <w:sz w:val="23"/>
        </w:rPr>
        <w:t> </w:t>
      </w:r>
      <w:r>
        <w:rPr>
          <w:sz w:val="23"/>
        </w:rPr>
        <w:t>Mercantis,</w:t>
      </w:r>
      <w:r>
        <w:rPr>
          <w:spacing w:val="14"/>
          <w:sz w:val="23"/>
        </w:rPr>
        <w:t> </w:t>
      </w:r>
      <w:r>
        <w:rPr>
          <w:sz w:val="23"/>
        </w:rPr>
        <w:t>a</w:t>
      </w:r>
      <w:r>
        <w:rPr>
          <w:spacing w:val="14"/>
          <w:sz w:val="23"/>
        </w:rPr>
        <w:t> </w:t>
      </w:r>
      <w:r>
        <w:rPr>
          <w:sz w:val="23"/>
        </w:rPr>
        <w:t>cargo</w:t>
      </w:r>
      <w:r>
        <w:rPr>
          <w:spacing w:val="14"/>
          <w:sz w:val="23"/>
        </w:rPr>
        <w:t> </w:t>
      </w:r>
      <w:r>
        <w:rPr>
          <w:sz w:val="23"/>
        </w:rPr>
        <w:t>da</w:t>
      </w:r>
      <w:r>
        <w:rPr>
          <w:spacing w:val="14"/>
          <w:sz w:val="23"/>
        </w:rPr>
        <w:t> </w:t>
      </w:r>
      <w:r>
        <w:rPr>
          <w:sz w:val="23"/>
        </w:rPr>
        <w:t>Junta</w:t>
      </w:r>
      <w:r>
        <w:rPr>
          <w:spacing w:val="14"/>
          <w:sz w:val="23"/>
        </w:rPr>
        <w:t> </w:t>
      </w:r>
      <w:r>
        <w:rPr>
          <w:sz w:val="23"/>
        </w:rPr>
        <w:t>Comercial</w:t>
      </w:r>
      <w:r>
        <w:rPr>
          <w:spacing w:val="14"/>
          <w:sz w:val="23"/>
        </w:rPr>
        <w:t> </w:t>
      </w:r>
      <w:r>
        <w:rPr>
          <w:sz w:val="23"/>
        </w:rPr>
        <w:t>da</w:t>
      </w:r>
      <w:r>
        <w:rPr>
          <w:spacing w:val="14"/>
          <w:sz w:val="23"/>
        </w:rPr>
        <w:t> </w:t>
      </w:r>
      <w:r>
        <w:rPr>
          <w:sz w:val="23"/>
        </w:rPr>
        <w:t>respectiva sede, acompanhada de documento comprobatório de seus administradores;</w:t>
      </w:r>
    </w:p>
    <w:p>
      <w:pPr>
        <w:pStyle w:val="ListParagraph"/>
        <w:numPr>
          <w:ilvl w:val="1"/>
          <w:numId w:val="23"/>
        </w:numPr>
        <w:tabs>
          <w:tab w:pos="549" w:val="left" w:leader="none"/>
        </w:tabs>
        <w:spacing w:line="247" w:lineRule="auto" w:before="229" w:after="0"/>
        <w:ind w:left="327" w:right="841" w:firstLine="0"/>
        <w:jc w:val="left"/>
        <w:rPr>
          <w:sz w:val="23"/>
        </w:rPr>
      </w:pPr>
      <w:r>
        <w:rPr>
          <w:sz w:val="23"/>
          <w:u w:val="single"/>
        </w:rPr>
        <w:t>Sociedade</w:t>
      </w:r>
      <w:r>
        <w:rPr>
          <w:spacing w:val="16"/>
          <w:sz w:val="23"/>
          <w:u w:val="single"/>
        </w:rPr>
        <w:t> </w:t>
      </w:r>
      <w:r>
        <w:rPr>
          <w:sz w:val="23"/>
          <w:u w:val="single"/>
        </w:rPr>
        <w:t>empresária</w:t>
      </w:r>
      <w:r>
        <w:rPr>
          <w:spacing w:val="16"/>
          <w:sz w:val="23"/>
          <w:u w:val="single"/>
        </w:rPr>
        <w:t> </w:t>
      </w:r>
      <w:r>
        <w:rPr>
          <w:sz w:val="23"/>
          <w:u w:val="single"/>
        </w:rPr>
        <w:t>estrangeira:</w:t>
      </w:r>
      <w:r>
        <w:rPr>
          <w:spacing w:val="16"/>
          <w:sz w:val="23"/>
        </w:rPr>
        <w:t> </w:t>
      </w:r>
      <w:r>
        <w:rPr>
          <w:sz w:val="23"/>
        </w:rPr>
        <w:t>portaria</w:t>
      </w:r>
      <w:r>
        <w:rPr>
          <w:spacing w:val="16"/>
          <w:sz w:val="23"/>
        </w:rPr>
        <w:t> </w:t>
      </w:r>
      <w:r>
        <w:rPr>
          <w:sz w:val="23"/>
        </w:rPr>
        <w:t>de</w:t>
      </w:r>
      <w:r>
        <w:rPr>
          <w:spacing w:val="16"/>
          <w:sz w:val="23"/>
        </w:rPr>
        <w:t> </w:t>
      </w:r>
      <w:r>
        <w:rPr>
          <w:sz w:val="23"/>
        </w:rPr>
        <w:t>autorização</w:t>
      </w:r>
      <w:r>
        <w:rPr>
          <w:spacing w:val="16"/>
          <w:sz w:val="23"/>
        </w:rPr>
        <w:t> </w:t>
      </w:r>
      <w:r>
        <w:rPr>
          <w:sz w:val="23"/>
        </w:rPr>
        <w:t>de</w:t>
      </w:r>
      <w:r>
        <w:rPr>
          <w:spacing w:val="16"/>
          <w:sz w:val="23"/>
        </w:rPr>
        <w:t> </w:t>
      </w:r>
      <w:r>
        <w:rPr>
          <w:sz w:val="23"/>
        </w:rPr>
        <w:t>funcionamento</w:t>
      </w:r>
      <w:r>
        <w:rPr>
          <w:spacing w:val="16"/>
          <w:sz w:val="23"/>
        </w:rPr>
        <w:t> </w:t>
      </w:r>
      <w:r>
        <w:rPr>
          <w:sz w:val="23"/>
        </w:rPr>
        <w:t>no</w:t>
      </w:r>
      <w:r>
        <w:rPr>
          <w:spacing w:val="16"/>
          <w:sz w:val="23"/>
        </w:rPr>
        <w:t> </w:t>
      </w:r>
      <w:r>
        <w:rPr>
          <w:sz w:val="23"/>
        </w:rPr>
        <w:t>Brasil,</w:t>
      </w:r>
      <w:r>
        <w:rPr>
          <w:spacing w:val="16"/>
          <w:sz w:val="23"/>
        </w:rPr>
        <w:t> </w:t>
      </w:r>
      <w:r>
        <w:rPr>
          <w:sz w:val="23"/>
        </w:rPr>
        <w:t>publicada</w:t>
      </w:r>
      <w:r>
        <w:rPr>
          <w:spacing w:val="16"/>
          <w:sz w:val="23"/>
        </w:rPr>
        <w:t> </w:t>
      </w:r>
      <w:r>
        <w:rPr>
          <w:sz w:val="23"/>
        </w:rPr>
        <w:t>no</w:t>
      </w:r>
      <w:r>
        <w:rPr>
          <w:spacing w:val="16"/>
          <w:sz w:val="23"/>
        </w:rPr>
        <w:t> </w:t>
      </w:r>
      <w:r>
        <w:rPr>
          <w:sz w:val="23"/>
        </w:rPr>
        <w:t>Diário</w:t>
      </w:r>
      <w:r>
        <w:rPr>
          <w:spacing w:val="16"/>
          <w:sz w:val="23"/>
        </w:rPr>
        <w:t> </w:t>
      </w:r>
      <w:r>
        <w:rPr>
          <w:sz w:val="23"/>
        </w:rPr>
        <w:t>Oficial</w:t>
      </w:r>
      <w:r>
        <w:rPr>
          <w:spacing w:val="16"/>
          <w:sz w:val="23"/>
        </w:rPr>
        <w:t> </w:t>
      </w:r>
      <w:r>
        <w:rPr>
          <w:sz w:val="23"/>
        </w:rPr>
        <w:t>da</w:t>
      </w:r>
      <w:r>
        <w:rPr>
          <w:spacing w:val="16"/>
          <w:sz w:val="23"/>
        </w:rPr>
        <w:t> </w:t>
      </w:r>
      <w:r>
        <w:rPr>
          <w:sz w:val="23"/>
        </w:rPr>
        <w:t>União</w:t>
      </w:r>
      <w:r>
        <w:rPr>
          <w:spacing w:val="16"/>
          <w:sz w:val="23"/>
        </w:rPr>
        <w:t> </w:t>
      </w:r>
      <w:r>
        <w:rPr>
          <w:sz w:val="23"/>
        </w:rPr>
        <w:t>e</w:t>
      </w:r>
      <w:r>
        <w:rPr>
          <w:spacing w:val="16"/>
          <w:sz w:val="23"/>
        </w:rPr>
        <w:t> </w:t>
      </w:r>
      <w:r>
        <w:rPr>
          <w:sz w:val="23"/>
        </w:rPr>
        <w:t>arquivada</w:t>
      </w:r>
      <w:r>
        <w:rPr>
          <w:spacing w:val="16"/>
          <w:sz w:val="23"/>
        </w:rPr>
        <w:t> </w:t>
      </w:r>
      <w:r>
        <w:rPr>
          <w:sz w:val="23"/>
        </w:rPr>
        <w:t>na</w:t>
      </w:r>
      <w:r>
        <w:rPr>
          <w:spacing w:val="16"/>
          <w:sz w:val="23"/>
        </w:rPr>
        <w:t> </w:t>
      </w:r>
      <w:r>
        <w:rPr>
          <w:sz w:val="23"/>
        </w:rPr>
        <w:t>Junta Comercial</w:t>
      </w:r>
      <w:r>
        <w:rPr>
          <w:spacing w:val="24"/>
          <w:sz w:val="23"/>
        </w:rPr>
        <w:t> </w:t>
      </w:r>
      <w:r>
        <w:rPr>
          <w:sz w:val="23"/>
        </w:rPr>
        <w:t>da</w:t>
      </w:r>
      <w:r>
        <w:rPr>
          <w:spacing w:val="24"/>
          <w:sz w:val="23"/>
        </w:rPr>
        <w:t> </w:t>
      </w:r>
      <w:r>
        <w:rPr>
          <w:sz w:val="23"/>
        </w:rPr>
        <w:t>unidade</w:t>
      </w:r>
      <w:r>
        <w:rPr>
          <w:spacing w:val="24"/>
          <w:sz w:val="23"/>
        </w:rPr>
        <w:t> </w:t>
      </w:r>
      <w:r>
        <w:rPr>
          <w:sz w:val="23"/>
        </w:rPr>
        <w:t>federativa</w:t>
      </w:r>
      <w:r>
        <w:rPr>
          <w:spacing w:val="24"/>
          <w:sz w:val="23"/>
        </w:rPr>
        <w:t> </w:t>
      </w:r>
      <w:r>
        <w:rPr>
          <w:sz w:val="23"/>
        </w:rPr>
        <w:t>onde</w:t>
      </w:r>
      <w:r>
        <w:rPr>
          <w:spacing w:val="24"/>
          <w:sz w:val="23"/>
        </w:rPr>
        <w:t> </w:t>
      </w:r>
      <w:r>
        <w:rPr>
          <w:sz w:val="23"/>
        </w:rPr>
        <w:t>se</w:t>
      </w:r>
      <w:r>
        <w:rPr>
          <w:spacing w:val="24"/>
          <w:sz w:val="23"/>
        </w:rPr>
        <w:t> </w:t>
      </w:r>
      <w:r>
        <w:rPr>
          <w:sz w:val="23"/>
        </w:rPr>
        <w:t>localizar</w:t>
      </w:r>
      <w:r>
        <w:rPr>
          <w:spacing w:val="24"/>
          <w:sz w:val="23"/>
        </w:rPr>
        <w:t> </w:t>
      </w:r>
      <w:r>
        <w:rPr>
          <w:sz w:val="23"/>
        </w:rPr>
        <w:t>a</w:t>
      </w:r>
      <w:r>
        <w:rPr>
          <w:spacing w:val="24"/>
          <w:sz w:val="23"/>
        </w:rPr>
        <w:t> </w:t>
      </w:r>
      <w:r>
        <w:rPr>
          <w:sz w:val="23"/>
        </w:rPr>
        <w:t>filial,</w:t>
      </w:r>
      <w:r>
        <w:rPr>
          <w:spacing w:val="24"/>
          <w:sz w:val="23"/>
        </w:rPr>
        <w:t> </w:t>
      </w:r>
      <w:r>
        <w:rPr>
          <w:sz w:val="23"/>
        </w:rPr>
        <w:t>agência,</w:t>
      </w:r>
      <w:r>
        <w:rPr>
          <w:spacing w:val="24"/>
          <w:sz w:val="23"/>
        </w:rPr>
        <w:t> </w:t>
      </w:r>
      <w:r>
        <w:rPr>
          <w:sz w:val="23"/>
        </w:rPr>
        <w:t>sucursal</w:t>
      </w:r>
      <w:r>
        <w:rPr>
          <w:spacing w:val="24"/>
          <w:sz w:val="23"/>
        </w:rPr>
        <w:t> </w:t>
      </w:r>
      <w:r>
        <w:rPr>
          <w:sz w:val="23"/>
        </w:rPr>
        <w:t>ou</w:t>
      </w:r>
      <w:r>
        <w:rPr>
          <w:spacing w:val="24"/>
          <w:sz w:val="23"/>
        </w:rPr>
        <w:t> </w:t>
      </w:r>
      <w:r>
        <w:rPr>
          <w:sz w:val="23"/>
        </w:rPr>
        <w:t>estabelecimento,</w:t>
      </w:r>
      <w:r>
        <w:rPr>
          <w:spacing w:val="24"/>
          <w:sz w:val="23"/>
        </w:rPr>
        <w:t> </w:t>
      </w:r>
      <w:r>
        <w:rPr>
          <w:sz w:val="23"/>
        </w:rPr>
        <w:t>a</w:t>
      </w:r>
      <w:r>
        <w:rPr>
          <w:spacing w:val="24"/>
          <w:sz w:val="23"/>
        </w:rPr>
        <w:t> </w:t>
      </w:r>
      <w:r>
        <w:rPr>
          <w:sz w:val="23"/>
        </w:rPr>
        <w:t>qual</w:t>
      </w:r>
      <w:r>
        <w:rPr>
          <w:spacing w:val="24"/>
          <w:sz w:val="23"/>
        </w:rPr>
        <w:t> </w:t>
      </w:r>
      <w:r>
        <w:rPr>
          <w:sz w:val="23"/>
        </w:rPr>
        <w:t>será</w:t>
      </w:r>
      <w:r>
        <w:rPr>
          <w:spacing w:val="24"/>
          <w:sz w:val="23"/>
        </w:rPr>
        <w:t> </w:t>
      </w:r>
      <w:r>
        <w:rPr>
          <w:sz w:val="23"/>
        </w:rPr>
        <w:t>considerada</w:t>
      </w:r>
      <w:r>
        <w:rPr>
          <w:spacing w:val="24"/>
          <w:sz w:val="23"/>
        </w:rPr>
        <w:t> </w:t>
      </w:r>
      <w:r>
        <w:rPr>
          <w:sz w:val="23"/>
        </w:rPr>
        <w:t>como</w:t>
      </w:r>
      <w:r>
        <w:rPr>
          <w:spacing w:val="24"/>
          <w:sz w:val="23"/>
        </w:rPr>
        <w:t> </w:t>
      </w:r>
      <w:r>
        <w:rPr>
          <w:sz w:val="23"/>
        </w:rPr>
        <w:t>sua</w:t>
      </w:r>
      <w:r>
        <w:rPr>
          <w:spacing w:val="24"/>
          <w:sz w:val="23"/>
        </w:rPr>
        <w:t> </w:t>
      </w:r>
      <w:r>
        <w:rPr>
          <w:sz w:val="23"/>
        </w:rPr>
        <w:t>sede,</w:t>
      </w:r>
      <w:r>
        <w:rPr>
          <w:spacing w:val="24"/>
          <w:sz w:val="23"/>
        </w:rPr>
        <w:t> </w:t>
      </w:r>
      <w:r>
        <w:rPr>
          <w:sz w:val="23"/>
        </w:rPr>
        <w:t>conforme Instrução Normativa DREI/ME n.º 77, de 18 de março de 2020.</w:t>
      </w:r>
    </w:p>
    <w:p>
      <w:pPr>
        <w:pStyle w:val="ListParagraph"/>
        <w:numPr>
          <w:ilvl w:val="1"/>
          <w:numId w:val="23"/>
        </w:numPr>
        <w:tabs>
          <w:tab w:pos="523" w:val="left" w:leader="none"/>
        </w:tabs>
        <w:spacing w:line="254" w:lineRule="auto" w:before="230" w:after="0"/>
        <w:ind w:left="327" w:right="1651" w:firstLine="0"/>
        <w:jc w:val="left"/>
        <w:rPr>
          <w:sz w:val="23"/>
        </w:rPr>
      </w:pPr>
      <w:r>
        <w:rPr>
          <w:sz w:val="23"/>
          <w:u w:val="single"/>
        </w:rPr>
        <w:t>Sociedade simples:</w:t>
      </w:r>
      <w:r>
        <w:rPr>
          <w:sz w:val="23"/>
        </w:rPr>
        <w:t> inscrição do ato constitutivo no Registro Civil de Pessoas Jurídicas do local de sua sede, acompanhada de documento</w:t>
      </w:r>
      <w:r>
        <w:rPr>
          <w:spacing w:val="80"/>
          <w:w w:val="150"/>
          <w:sz w:val="23"/>
        </w:rPr>
        <w:t> </w:t>
      </w:r>
      <w:r>
        <w:rPr>
          <w:sz w:val="23"/>
        </w:rPr>
        <w:t>comprobatório de seus administradores;</w:t>
      </w:r>
    </w:p>
    <w:p>
      <w:pPr>
        <w:pStyle w:val="ListParagraph"/>
        <w:numPr>
          <w:ilvl w:val="1"/>
          <w:numId w:val="23"/>
        </w:numPr>
        <w:tabs>
          <w:tab w:pos="562" w:val="left" w:leader="none"/>
        </w:tabs>
        <w:spacing w:line="247" w:lineRule="auto" w:before="220" w:after="0"/>
        <w:ind w:left="327" w:right="768" w:firstLine="0"/>
        <w:jc w:val="left"/>
        <w:rPr>
          <w:sz w:val="23"/>
        </w:rPr>
      </w:pPr>
      <w:r>
        <w:rPr>
          <w:sz w:val="23"/>
          <w:u w:val="single"/>
        </w:rPr>
        <w:t>Filial</w:t>
      </w:r>
      <w:r>
        <w:rPr>
          <w:sz w:val="23"/>
        </w:rPr>
        <w:t>,</w:t>
      </w:r>
      <w:r>
        <w:rPr>
          <w:sz w:val="23"/>
          <w:u w:val="single"/>
        </w:rPr>
        <w:t> sucursal</w:t>
      </w:r>
      <w:r>
        <w:rPr>
          <w:spacing w:val="14"/>
          <w:sz w:val="23"/>
          <w:u w:val="single"/>
        </w:rPr>
        <w:t> </w:t>
      </w:r>
      <w:r>
        <w:rPr>
          <w:sz w:val="23"/>
          <w:u w:val="single"/>
        </w:rPr>
        <w:t>ou</w:t>
      </w:r>
      <w:r>
        <w:rPr>
          <w:spacing w:val="14"/>
          <w:sz w:val="23"/>
          <w:u w:val="single"/>
        </w:rPr>
        <w:t> </w:t>
      </w:r>
      <w:r>
        <w:rPr>
          <w:sz w:val="23"/>
          <w:u w:val="single"/>
        </w:rPr>
        <w:t>agência</w:t>
      </w:r>
      <w:r>
        <w:rPr>
          <w:spacing w:val="14"/>
          <w:sz w:val="23"/>
          <w:u w:val="single"/>
        </w:rPr>
        <w:t> </w:t>
      </w:r>
      <w:r>
        <w:rPr>
          <w:sz w:val="23"/>
          <w:u w:val="single"/>
        </w:rPr>
        <w:t>de</w:t>
      </w:r>
      <w:r>
        <w:rPr>
          <w:spacing w:val="14"/>
          <w:sz w:val="23"/>
          <w:u w:val="single"/>
        </w:rPr>
        <w:t> </w:t>
      </w:r>
      <w:r>
        <w:rPr>
          <w:sz w:val="23"/>
          <w:u w:val="single"/>
        </w:rPr>
        <w:t>sociedade</w:t>
      </w:r>
      <w:r>
        <w:rPr>
          <w:spacing w:val="14"/>
          <w:sz w:val="23"/>
          <w:u w:val="single"/>
        </w:rPr>
        <w:t> </w:t>
      </w:r>
      <w:r>
        <w:rPr>
          <w:sz w:val="23"/>
          <w:u w:val="single"/>
        </w:rPr>
        <w:t>simples</w:t>
      </w:r>
      <w:r>
        <w:rPr>
          <w:spacing w:val="14"/>
          <w:sz w:val="23"/>
          <w:u w:val="single"/>
        </w:rPr>
        <w:t> </w:t>
      </w:r>
      <w:r>
        <w:rPr>
          <w:sz w:val="23"/>
          <w:u w:val="single"/>
        </w:rPr>
        <w:t>ou</w:t>
      </w:r>
      <w:r>
        <w:rPr>
          <w:spacing w:val="14"/>
          <w:sz w:val="23"/>
          <w:u w:val="single"/>
        </w:rPr>
        <w:t> </w:t>
      </w:r>
      <w:r>
        <w:rPr>
          <w:sz w:val="23"/>
          <w:u w:val="single"/>
        </w:rPr>
        <w:t>empresária:</w:t>
      </w:r>
      <w:r>
        <w:rPr>
          <w:spacing w:val="14"/>
          <w:sz w:val="23"/>
        </w:rPr>
        <w:t> </w:t>
      </w:r>
      <w:r>
        <w:rPr>
          <w:sz w:val="23"/>
        </w:rPr>
        <w:t>inscrição</w:t>
      </w:r>
      <w:r>
        <w:rPr>
          <w:spacing w:val="14"/>
          <w:sz w:val="23"/>
        </w:rPr>
        <w:t> </w:t>
      </w:r>
      <w:r>
        <w:rPr>
          <w:sz w:val="23"/>
        </w:rPr>
        <w:t>do</w:t>
      </w:r>
      <w:r>
        <w:rPr>
          <w:spacing w:val="14"/>
          <w:sz w:val="23"/>
        </w:rPr>
        <w:t> </w:t>
      </w:r>
      <w:r>
        <w:rPr>
          <w:sz w:val="23"/>
        </w:rPr>
        <w:t>ato</w:t>
      </w:r>
      <w:r>
        <w:rPr>
          <w:spacing w:val="14"/>
          <w:sz w:val="23"/>
        </w:rPr>
        <w:t> </w:t>
      </w:r>
      <w:r>
        <w:rPr>
          <w:sz w:val="23"/>
        </w:rPr>
        <w:t>constitutivo</w:t>
      </w:r>
      <w:r>
        <w:rPr>
          <w:spacing w:val="14"/>
          <w:sz w:val="23"/>
        </w:rPr>
        <w:t> </w:t>
      </w:r>
      <w:r>
        <w:rPr>
          <w:sz w:val="23"/>
        </w:rPr>
        <w:t>da</w:t>
      </w:r>
      <w:r>
        <w:rPr>
          <w:spacing w:val="14"/>
          <w:sz w:val="23"/>
        </w:rPr>
        <w:t> </w:t>
      </w:r>
      <w:r>
        <w:rPr>
          <w:sz w:val="23"/>
        </w:rPr>
        <w:t>filial,</w:t>
      </w:r>
      <w:r>
        <w:rPr>
          <w:spacing w:val="14"/>
          <w:sz w:val="23"/>
        </w:rPr>
        <w:t> </w:t>
      </w:r>
      <w:r>
        <w:rPr>
          <w:sz w:val="23"/>
        </w:rPr>
        <w:t>sucursal</w:t>
      </w:r>
      <w:r>
        <w:rPr>
          <w:spacing w:val="14"/>
          <w:sz w:val="23"/>
        </w:rPr>
        <w:t> </w:t>
      </w:r>
      <w:r>
        <w:rPr>
          <w:sz w:val="23"/>
        </w:rPr>
        <w:t>ou</w:t>
      </w:r>
      <w:r>
        <w:rPr>
          <w:spacing w:val="14"/>
          <w:sz w:val="23"/>
        </w:rPr>
        <w:t> </w:t>
      </w:r>
      <w:r>
        <w:rPr>
          <w:sz w:val="23"/>
        </w:rPr>
        <w:t>agência</w:t>
      </w:r>
      <w:r>
        <w:rPr>
          <w:spacing w:val="14"/>
          <w:sz w:val="23"/>
        </w:rPr>
        <w:t> </w:t>
      </w:r>
      <w:r>
        <w:rPr>
          <w:sz w:val="23"/>
        </w:rPr>
        <w:t>da</w:t>
      </w:r>
      <w:r>
        <w:rPr>
          <w:spacing w:val="14"/>
          <w:sz w:val="23"/>
        </w:rPr>
        <w:t> </w:t>
      </w:r>
      <w:r>
        <w:rPr>
          <w:sz w:val="23"/>
        </w:rPr>
        <w:t>sociedade</w:t>
      </w:r>
      <w:r>
        <w:rPr>
          <w:spacing w:val="14"/>
          <w:sz w:val="23"/>
        </w:rPr>
        <w:t> </w:t>
      </w:r>
      <w:r>
        <w:rPr>
          <w:sz w:val="23"/>
        </w:rPr>
        <w:t>simples</w:t>
      </w:r>
      <w:r>
        <w:rPr>
          <w:spacing w:val="14"/>
          <w:sz w:val="23"/>
        </w:rPr>
        <w:t> </w:t>
      </w:r>
      <w:r>
        <w:rPr>
          <w:sz w:val="23"/>
        </w:rPr>
        <w:t>ou empresária,</w:t>
      </w:r>
      <w:r>
        <w:rPr>
          <w:spacing w:val="22"/>
          <w:sz w:val="23"/>
        </w:rPr>
        <w:t> </w:t>
      </w:r>
      <w:r>
        <w:rPr>
          <w:sz w:val="23"/>
        </w:rPr>
        <w:t>respectivamente,</w:t>
      </w:r>
      <w:r>
        <w:rPr>
          <w:spacing w:val="22"/>
          <w:sz w:val="23"/>
        </w:rPr>
        <w:t> </w:t>
      </w:r>
      <w:r>
        <w:rPr>
          <w:sz w:val="23"/>
        </w:rPr>
        <w:t>no</w:t>
      </w:r>
      <w:r>
        <w:rPr>
          <w:spacing w:val="22"/>
          <w:sz w:val="23"/>
        </w:rPr>
        <w:t> </w:t>
      </w:r>
      <w:r>
        <w:rPr>
          <w:sz w:val="23"/>
        </w:rPr>
        <w:t>Registro</w:t>
      </w:r>
      <w:r>
        <w:rPr>
          <w:spacing w:val="22"/>
          <w:sz w:val="23"/>
        </w:rPr>
        <w:t> </w:t>
      </w:r>
      <w:r>
        <w:rPr>
          <w:sz w:val="23"/>
        </w:rPr>
        <w:t>Civil</w:t>
      </w:r>
      <w:r>
        <w:rPr>
          <w:spacing w:val="22"/>
          <w:sz w:val="23"/>
        </w:rPr>
        <w:t> </w:t>
      </w:r>
      <w:r>
        <w:rPr>
          <w:sz w:val="23"/>
        </w:rPr>
        <w:t>das</w:t>
      </w:r>
      <w:r>
        <w:rPr>
          <w:spacing w:val="22"/>
          <w:sz w:val="23"/>
        </w:rPr>
        <w:t> </w:t>
      </w:r>
      <w:r>
        <w:rPr>
          <w:sz w:val="23"/>
        </w:rPr>
        <w:t>Pessoas</w:t>
      </w:r>
      <w:r>
        <w:rPr>
          <w:spacing w:val="22"/>
          <w:sz w:val="23"/>
        </w:rPr>
        <w:t> </w:t>
      </w:r>
      <w:r>
        <w:rPr>
          <w:sz w:val="23"/>
        </w:rPr>
        <w:t>Jurídicas</w:t>
      </w:r>
      <w:r>
        <w:rPr>
          <w:spacing w:val="22"/>
          <w:sz w:val="23"/>
        </w:rPr>
        <w:t> </w:t>
      </w:r>
      <w:r>
        <w:rPr>
          <w:sz w:val="23"/>
        </w:rPr>
        <w:t>ou</w:t>
      </w:r>
      <w:r>
        <w:rPr>
          <w:spacing w:val="22"/>
          <w:sz w:val="23"/>
        </w:rPr>
        <w:t> </w:t>
      </w:r>
      <w:r>
        <w:rPr>
          <w:sz w:val="23"/>
        </w:rPr>
        <w:t>no</w:t>
      </w:r>
      <w:r>
        <w:rPr>
          <w:spacing w:val="22"/>
          <w:sz w:val="23"/>
        </w:rPr>
        <w:t> </w:t>
      </w:r>
      <w:r>
        <w:rPr>
          <w:sz w:val="23"/>
        </w:rPr>
        <w:t>Registro</w:t>
      </w:r>
      <w:r>
        <w:rPr>
          <w:spacing w:val="22"/>
          <w:sz w:val="23"/>
        </w:rPr>
        <w:t> </w:t>
      </w:r>
      <w:r>
        <w:rPr>
          <w:sz w:val="23"/>
        </w:rPr>
        <w:t>Público</w:t>
      </w:r>
      <w:r>
        <w:rPr>
          <w:spacing w:val="22"/>
          <w:sz w:val="23"/>
        </w:rPr>
        <w:t> </w:t>
      </w:r>
      <w:r>
        <w:rPr>
          <w:sz w:val="23"/>
        </w:rPr>
        <w:t>de</w:t>
      </w:r>
      <w:r>
        <w:rPr>
          <w:spacing w:val="22"/>
          <w:sz w:val="23"/>
        </w:rPr>
        <w:t> </w:t>
      </w:r>
      <w:r>
        <w:rPr>
          <w:sz w:val="23"/>
        </w:rPr>
        <w:t>Empresas</w:t>
      </w:r>
      <w:r>
        <w:rPr>
          <w:spacing w:val="22"/>
          <w:sz w:val="23"/>
        </w:rPr>
        <w:t> </w:t>
      </w:r>
      <w:r>
        <w:rPr>
          <w:sz w:val="23"/>
        </w:rPr>
        <w:t>Mercantis</w:t>
      </w:r>
      <w:r>
        <w:rPr>
          <w:spacing w:val="22"/>
          <w:sz w:val="23"/>
        </w:rPr>
        <w:t> </w:t>
      </w:r>
      <w:r>
        <w:rPr>
          <w:sz w:val="23"/>
        </w:rPr>
        <w:t>onde</w:t>
      </w:r>
      <w:r>
        <w:rPr>
          <w:spacing w:val="22"/>
          <w:sz w:val="23"/>
        </w:rPr>
        <w:t> </w:t>
      </w:r>
      <w:r>
        <w:rPr>
          <w:sz w:val="23"/>
        </w:rPr>
        <w:t>opera,</w:t>
      </w:r>
      <w:r>
        <w:rPr>
          <w:spacing w:val="22"/>
          <w:sz w:val="23"/>
        </w:rPr>
        <w:t> </w:t>
      </w:r>
      <w:r>
        <w:rPr>
          <w:sz w:val="23"/>
        </w:rPr>
        <w:t>com</w:t>
      </w:r>
      <w:r>
        <w:rPr>
          <w:spacing w:val="22"/>
          <w:sz w:val="23"/>
        </w:rPr>
        <w:t> </w:t>
      </w:r>
      <w:r>
        <w:rPr>
          <w:sz w:val="23"/>
        </w:rPr>
        <w:t>averbação</w:t>
      </w:r>
      <w:r>
        <w:rPr>
          <w:spacing w:val="22"/>
          <w:sz w:val="23"/>
        </w:rPr>
        <w:t> </w:t>
      </w:r>
      <w:r>
        <w:rPr>
          <w:sz w:val="23"/>
        </w:rPr>
        <w:t>no Registro onde tem sede a matriz</w:t>
      </w:r>
    </w:p>
    <w:p>
      <w:pPr>
        <w:pStyle w:val="ListParagraph"/>
        <w:numPr>
          <w:ilvl w:val="1"/>
          <w:numId w:val="23"/>
        </w:numPr>
        <w:tabs>
          <w:tab w:pos="562" w:val="left" w:leader="none"/>
        </w:tabs>
        <w:spacing w:line="254" w:lineRule="auto" w:before="229" w:after="0"/>
        <w:ind w:left="327" w:right="805" w:firstLine="0"/>
        <w:jc w:val="left"/>
        <w:rPr>
          <w:sz w:val="23"/>
        </w:rPr>
      </w:pPr>
      <w:r>
        <w:rPr>
          <w:sz w:val="23"/>
          <w:u w:val="single"/>
        </w:rPr>
        <w:t>Sociedade</w:t>
      </w:r>
      <w:r>
        <w:rPr>
          <w:spacing w:val="21"/>
          <w:sz w:val="23"/>
          <w:u w:val="single"/>
        </w:rPr>
        <w:t> </w:t>
      </w:r>
      <w:r>
        <w:rPr>
          <w:sz w:val="23"/>
          <w:u w:val="single"/>
        </w:rPr>
        <w:t>cooperativa:</w:t>
      </w:r>
      <w:r>
        <w:rPr>
          <w:spacing w:val="21"/>
          <w:sz w:val="23"/>
        </w:rPr>
        <w:t> </w:t>
      </w:r>
      <w:r>
        <w:rPr>
          <w:sz w:val="23"/>
        </w:rPr>
        <w:t>ata</w:t>
      </w:r>
      <w:r>
        <w:rPr>
          <w:spacing w:val="21"/>
          <w:sz w:val="23"/>
        </w:rPr>
        <w:t> </w:t>
      </w:r>
      <w:r>
        <w:rPr>
          <w:sz w:val="23"/>
        </w:rPr>
        <w:t>de</w:t>
      </w:r>
      <w:r>
        <w:rPr>
          <w:spacing w:val="21"/>
          <w:sz w:val="23"/>
        </w:rPr>
        <w:t> </w:t>
      </w:r>
      <w:r>
        <w:rPr>
          <w:sz w:val="23"/>
        </w:rPr>
        <w:t>fundação</w:t>
      </w:r>
      <w:r>
        <w:rPr>
          <w:spacing w:val="21"/>
          <w:sz w:val="23"/>
        </w:rPr>
        <w:t> </w:t>
      </w:r>
      <w:r>
        <w:rPr>
          <w:sz w:val="23"/>
        </w:rPr>
        <w:t>e</w:t>
      </w:r>
      <w:r>
        <w:rPr>
          <w:spacing w:val="21"/>
          <w:sz w:val="23"/>
        </w:rPr>
        <w:t> </w:t>
      </w:r>
      <w:r>
        <w:rPr>
          <w:sz w:val="23"/>
        </w:rPr>
        <w:t>estatuto</w:t>
      </w:r>
      <w:r>
        <w:rPr>
          <w:spacing w:val="21"/>
          <w:sz w:val="23"/>
        </w:rPr>
        <w:t> </w:t>
      </w:r>
      <w:r>
        <w:rPr>
          <w:sz w:val="23"/>
        </w:rPr>
        <w:t>social,</w:t>
      </w:r>
      <w:r>
        <w:rPr>
          <w:spacing w:val="21"/>
          <w:sz w:val="23"/>
        </w:rPr>
        <w:t> </w:t>
      </w:r>
      <w:r>
        <w:rPr>
          <w:sz w:val="23"/>
        </w:rPr>
        <w:t>com</w:t>
      </w:r>
      <w:r>
        <w:rPr>
          <w:spacing w:val="21"/>
          <w:sz w:val="23"/>
        </w:rPr>
        <w:t> </w:t>
      </w:r>
      <w:r>
        <w:rPr>
          <w:sz w:val="23"/>
        </w:rPr>
        <w:t>a</w:t>
      </w:r>
      <w:r>
        <w:rPr>
          <w:spacing w:val="21"/>
          <w:sz w:val="23"/>
        </w:rPr>
        <w:t> </w:t>
      </w:r>
      <w:r>
        <w:rPr>
          <w:sz w:val="23"/>
        </w:rPr>
        <w:t>ata</w:t>
      </w:r>
      <w:r>
        <w:rPr>
          <w:spacing w:val="21"/>
          <w:sz w:val="23"/>
        </w:rPr>
        <w:t> </w:t>
      </w:r>
      <w:r>
        <w:rPr>
          <w:sz w:val="23"/>
        </w:rPr>
        <w:t>da</w:t>
      </w:r>
      <w:r>
        <w:rPr>
          <w:spacing w:val="21"/>
          <w:sz w:val="23"/>
        </w:rPr>
        <w:t> </w:t>
      </w:r>
      <w:r>
        <w:rPr>
          <w:sz w:val="23"/>
        </w:rPr>
        <w:t>assembleia</w:t>
      </w:r>
      <w:r>
        <w:rPr>
          <w:spacing w:val="21"/>
          <w:sz w:val="23"/>
        </w:rPr>
        <w:t> </w:t>
      </w:r>
      <w:r>
        <w:rPr>
          <w:sz w:val="23"/>
        </w:rPr>
        <w:t>que</w:t>
      </w:r>
      <w:r>
        <w:rPr>
          <w:spacing w:val="21"/>
          <w:sz w:val="23"/>
        </w:rPr>
        <w:t> </w:t>
      </w:r>
      <w:r>
        <w:rPr>
          <w:sz w:val="23"/>
        </w:rPr>
        <w:t>o</w:t>
      </w:r>
      <w:r>
        <w:rPr>
          <w:spacing w:val="21"/>
          <w:sz w:val="23"/>
        </w:rPr>
        <w:t> </w:t>
      </w:r>
      <w:r>
        <w:rPr>
          <w:sz w:val="23"/>
        </w:rPr>
        <w:t>aprovou,</w:t>
      </w:r>
      <w:r>
        <w:rPr>
          <w:spacing w:val="21"/>
          <w:sz w:val="23"/>
        </w:rPr>
        <w:t> </w:t>
      </w:r>
      <w:r>
        <w:rPr>
          <w:sz w:val="23"/>
        </w:rPr>
        <w:t>devidamente</w:t>
      </w:r>
      <w:r>
        <w:rPr>
          <w:spacing w:val="21"/>
          <w:sz w:val="23"/>
        </w:rPr>
        <w:t> </w:t>
      </w:r>
      <w:r>
        <w:rPr>
          <w:sz w:val="23"/>
        </w:rPr>
        <w:t>arquivado</w:t>
      </w:r>
      <w:r>
        <w:rPr>
          <w:spacing w:val="21"/>
          <w:sz w:val="23"/>
        </w:rPr>
        <w:t> </w:t>
      </w:r>
      <w:r>
        <w:rPr>
          <w:sz w:val="23"/>
        </w:rPr>
        <w:t>na</w:t>
      </w:r>
      <w:r>
        <w:rPr>
          <w:spacing w:val="21"/>
          <w:sz w:val="23"/>
        </w:rPr>
        <w:t> </w:t>
      </w:r>
      <w:r>
        <w:rPr>
          <w:sz w:val="23"/>
        </w:rPr>
        <w:t>Junta</w:t>
      </w:r>
      <w:r>
        <w:rPr>
          <w:spacing w:val="21"/>
          <w:sz w:val="23"/>
        </w:rPr>
        <w:t> </w:t>
      </w:r>
      <w:r>
        <w:rPr>
          <w:sz w:val="23"/>
        </w:rPr>
        <w:t>Comercial</w:t>
      </w:r>
      <w:r>
        <w:rPr>
          <w:spacing w:val="21"/>
          <w:sz w:val="23"/>
        </w:rPr>
        <w:t> </w:t>
      </w:r>
      <w:r>
        <w:rPr>
          <w:sz w:val="23"/>
        </w:rPr>
        <w:t>ou inscrito</w:t>
      </w:r>
      <w:r>
        <w:rPr>
          <w:spacing w:val="11"/>
          <w:sz w:val="23"/>
        </w:rPr>
        <w:t> </w:t>
      </w:r>
      <w:r>
        <w:rPr>
          <w:sz w:val="23"/>
        </w:rPr>
        <w:t>no</w:t>
      </w:r>
      <w:r>
        <w:rPr>
          <w:spacing w:val="11"/>
          <w:sz w:val="23"/>
        </w:rPr>
        <w:t> </w:t>
      </w:r>
      <w:r>
        <w:rPr>
          <w:sz w:val="23"/>
        </w:rPr>
        <w:t>Registro</w:t>
      </w:r>
      <w:r>
        <w:rPr>
          <w:spacing w:val="11"/>
          <w:sz w:val="23"/>
        </w:rPr>
        <w:t> </w:t>
      </w:r>
      <w:r>
        <w:rPr>
          <w:sz w:val="23"/>
        </w:rPr>
        <w:t>Civil</w:t>
      </w:r>
      <w:r>
        <w:rPr>
          <w:spacing w:val="11"/>
          <w:sz w:val="23"/>
        </w:rPr>
        <w:t> </w:t>
      </w:r>
      <w:r>
        <w:rPr>
          <w:sz w:val="23"/>
        </w:rPr>
        <w:t>das</w:t>
      </w:r>
      <w:r>
        <w:rPr>
          <w:spacing w:val="11"/>
          <w:sz w:val="23"/>
        </w:rPr>
        <w:t> </w:t>
      </w:r>
      <w:r>
        <w:rPr>
          <w:sz w:val="23"/>
        </w:rPr>
        <w:t>Pessoas</w:t>
      </w:r>
      <w:r>
        <w:rPr>
          <w:spacing w:val="11"/>
          <w:sz w:val="23"/>
        </w:rPr>
        <w:t> </w:t>
      </w:r>
      <w:r>
        <w:rPr>
          <w:sz w:val="23"/>
        </w:rPr>
        <w:t>Jurídicas</w:t>
      </w:r>
      <w:r>
        <w:rPr>
          <w:spacing w:val="11"/>
          <w:sz w:val="23"/>
        </w:rPr>
        <w:t> </w:t>
      </w:r>
      <w:r>
        <w:rPr>
          <w:sz w:val="23"/>
        </w:rPr>
        <w:t>da</w:t>
      </w:r>
      <w:r>
        <w:rPr>
          <w:spacing w:val="11"/>
          <w:sz w:val="23"/>
        </w:rPr>
        <w:t> </w:t>
      </w:r>
      <w:r>
        <w:rPr>
          <w:sz w:val="23"/>
        </w:rPr>
        <w:t>respectiva</w:t>
      </w:r>
      <w:r>
        <w:rPr>
          <w:spacing w:val="11"/>
          <w:sz w:val="23"/>
        </w:rPr>
        <w:t> </w:t>
      </w:r>
      <w:r>
        <w:rPr>
          <w:sz w:val="23"/>
        </w:rPr>
        <w:t>sede,</w:t>
      </w:r>
      <w:r>
        <w:rPr>
          <w:spacing w:val="11"/>
          <w:sz w:val="23"/>
        </w:rPr>
        <w:t> </w:t>
      </w:r>
      <w:r>
        <w:rPr>
          <w:sz w:val="23"/>
        </w:rPr>
        <w:t>além</w:t>
      </w:r>
      <w:r>
        <w:rPr>
          <w:spacing w:val="11"/>
          <w:sz w:val="23"/>
        </w:rPr>
        <w:t> </w:t>
      </w:r>
      <w:r>
        <w:rPr>
          <w:sz w:val="23"/>
        </w:rPr>
        <w:t>do</w:t>
      </w:r>
      <w:r>
        <w:rPr>
          <w:spacing w:val="11"/>
          <w:sz w:val="23"/>
        </w:rPr>
        <w:t> </w:t>
      </w:r>
      <w:r>
        <w:rPr>
          <w:sz w:val="23"/>
        </w:rPr>
        <w:t>registro</w:t>
      </w:r>
      <w:r>
        <w:rPr>
          <w:spacing w:val="11"/>
          <w:sz w:val="23"/>
        </w:rPr>
        <w:t> </w:t>
      </w:r>
      <w:r>
        <w:rPr>
          <w:sz w:val="23"/>
        </w:rPr>
        <w:t>de</w:t>
      </w:r>
      <w:r>
        <w:rPr>
          <w:spacing w:val="11"/>
          <w:sz w:val="23"/>
        </w:rPr>
        <w:t> </w:t>
      </w:r>
      <w:r>
        <w:rPr>
          <w:sz w:val="23"/>
        </w:rPr>
        <w:t>que</w:t>
      </w:r>
      <w:r>
        <w:rPr>
          <w:spacing w:val="11"/>
          <w:sz w:val="23"/>
        </w:rPr>
        <w:t> </w:t>
      </w:r>
      <w:r>
        <w:rPr>
          <w:sz w:val="23"/>
        </w:rPr>
        <w:t>trata</w:t>
      </w:r>
      <w:r>
        <w:rPr>
          <w:spacing w:val="11"/>
          <w:sz w:val="23"/>
        </w:rPr>
        <w:t> </w:t>
      </w:r>
      <w:r>
        <w:rPr>
          <w:sz w:val="23"/>
        </w:rPr>
        <w:t>o</w:t>
      </w:r>
      <w:r>
        <w:rPr>
          <w:spacing w:val="11"/>
          <w:sz w:val="23"/>
        </w:rPr>
        <w:t> </w:t>
      </w:r>
      <w:r>
        <w:rPr>
          <w:sz w:val="23"/>
        </w:rPr>
        <w:t>art.</w:t>
      </w:r>
      <w:r>
        <w:rPr>
          <w:spacing w:val="11"/>
          <w:sz w:val="23"/>
        </w:rPr>
        <w:t> </w:t>
      </w:r>
      <w:r>
        <w:rPr>
          <w:sz w:val="23"/>
        </w:rPr>
        <w:t>107</w:t>
      </w:r>
      <w:r>
        <w:rPr>
          <w:spacing w:val="11"/>
          <w:sz w:val="23"/>
        </w:rPr>
        <w:t> </w:t>
      </w:r>
      <w:r>
        <w:rPr>
          <w:sz w:val="23"/>
        </w:rPr>
        <w:t>da</w:t>
      </w:r>
      <w:r>
        <w:rPr>
          <w:spacing w:val="11"/>
          <w:sz w:val="23"/>
        </w:rPr>
        <w:t> </w:t>
      </w:r>
      <w:r>
        <w:rPr>
          <w:sz w:val="23"/>
        </w:rPr>
        <w:t>Lei</w:t>
      </w:r>
      <w:r>
        <w:rPr>
          <w:spacing w:val="11"/>
          <w:sz w:val="23"/>
        </w:rPr>
        <w:t> </w:t>
      </w:r>
      <w:r>
        <w:rPr>
          <w:sz w:val="23"/>
        </w:rPr>
        <w:t>nº</w:t>
      </w:r>
      <w:r>
        <w:rPr>
          <w:spacing w:val="11"/>
          <w:sz w:val="23"/>
        </w:rPr>
        <w:t> </w:t>
      </w:r>
      <w:r>
        <w:rPr>
          <w:sz w:val="23"/>
        </w:rPr>
        <w:t>5.764,</w:t>
      </w:r>
      <w:r>
        <w:rPr>
          <w:spacing w:val="11"/>
          <w:sz w:val="23"/>
        </w:rPr>
        <w:t> </w:t>
      </w:r>
      <w:r>
        <w:rPr>
          <w:sz w:val="23"/>
        </w:rPr>
        <w:t>de</w:t>
      </w:r>
      <w:r>
        <w:rPr>
          <w:spacing w:val="11"/>
          <w:sz w:val="23"/>
        </w:rPr>
        <w:t> </w:t>
      </w:r>
      <w:r>
        <w:rPr>
          <w:sz w:val="23"/>
        </w:rPr>
        <w:t>16</w:t>
      </w:r>
      <w:r>
        <w:rPr>
          <w:spacing w:val="11"/>
          <w:sz w:val="23"/>
        </w:rPr>
        <w:t> </w:t>
      </w:r>
      <w:r>
        <w:rPr>
          <w:sz w:val="23"/>
        </w:rPr>
        <w:t>de</w:t>
      </w:r>
      <w:r>
        <w:rPr>
          <w:spacing w:val="11"/>
          <w:sz w:val="23"/>
        </w:rPr>
        <w:t> </w:t>
      </w:r>
      <w:r>
        <w:rPr>
          <w:sz w:val="23"/>
        </w:rPr>
        <w:t>dezembro</w:t>
      </w:r>
      <w:r>
        <w:rPr>
          <w:spacing w:val="11"/>
          <w:sz w:val="23"/>
        </w:rPr>
        <w:t> </w:t>
      </w:r>
      <w:r>
        <w:rPr>
          <w:sz w:val="23"/>
        </w:rPr>
        <w:t>1971.</w:t>
      </w:r>
    </w:p>
    <w:p>
      <w:pPr>
        <w:pStyle w:val="ListParagraph"/>
        <w:numPr>
          <w:ilvl w:val="1"/>
          <w:numId w:val="23"/>
        </w:numPr>
        <w:tabs>
          <w:tab w:pos="509" w:val="left" w:leader="none"/>
        </w:tabs>
        <w:spacing w:line="240" w:lineRule="auto" w:before="221" w:after="0"/>
        <w:ind w:left="509" w:right="0" w:hanging="182"/>
        <w:jc w:val="both"/>
        <w:rPr>
          <w:sz w:val="23"/>
        </w:rPr>
      </w:pPr>
      <w:r>
        <w:rPr>
          <w:sz w:val="23"/>
        </w:rPr>
        <w:t>Os</w:t>
      </w:r>
      <w:r>
        <w:rPr>
          <w:spacing w:val="14"/>
          <w:sz w:val="23"/>
        </w:rPr>
        <w:t> </w:t>
      </w:r>
      <w:r>
        <w:rPr>
          <w:sz w:val="23"/>
        </w:rPr>
        <w:t>documentos</w:t>
      </w:r>
      <w:r>
        <w:rPr>
          <w:spacing w:val="14"/>
          <w:sz w:val="23"/>
        </w:rPr>
        <w:t> </w:t>
      </w:r>
      <w:r>
        <w:rPr>
          <w:sz w:val="23"/>
        </w:rPr>
        <w:t>apresentados</w:t>
      </w:r>
      <w:r>
        <w:rPr>
          <w:spacing w:val="14"/>
          <w:sz w:val="23"/>
        </w:rPr>
        <w:t> </w:t>
      </w:r>
      <w:r>
        <w:rPr>
          <w:sz w:val="23"/>
        </w:rPr>
        <w:t>deverão</w:t>
      </w:r>
      <w:r>
        <w:rPr>
          <w:spacing w:val="14"/>
          <w:sz w:val="23"/>
        </w:rPr>
        <w:t> </w:t>
      </w:r>
      <w:r>
        <w:rPr>
          <w:sz w:val="23"/>
        </w:rPr>
        <w:t>estar</w:t>
      </w:r>
      <w:r>
        <w:rPr>
          <w:spacing w:val="14"/>
          <w:sz w:val="23"/>
        </w:rPr>
        <w:t> </w:t>
      </w:r>
      <w:r>
        <w:rPr>
          <w:sz w:val="23"/>
        </w:rPr>
        <w:t>acompanhados</w:t>
      </w:r>
      <w:r>
        <w:rPr>
          <w:spacing w:val="14"/>
          <w:sz w:val="23"/>
        </w:rPr>
        <w:t> </w:t>
      </w:r>
      <w:r>
        <w:rPr>
          <w:sz w:val="23"/>
        </w:rPr>
        <w:t>de</w:t>
      </w:r>
      <w:r>
        <w:rPr>
          <w:spacing w:val="15"/>
          <w:sz w:val="23"/>
        </w:rPr>
        <w:t> </w:t>
      </w:r>
      <w:r>
        <w:rPr>
          <w:sz w:val="23"/>
        </w:rPr>
        <w:t>todas</w:t>
      </w:r>
      <w:r>
        <w:rPr>
          <w:spacing w:val="14"/>
          <w:sz w:val="23"/>
        </w:rPr>
        <w:t> </w:t>
      </w:r>
      <w:r>
        <w:rPr>
          <w:sz w:val="23"/>
        </w:rPr>
        <w:t>as</w:t>
      </w:r>
      <w:r>
        <w:rPr>
          <w:spacing w:val="14"/>
          <w:sz w:val="23"/>
        </w:rPr>
        <w:t> </w:t>
      </w:r>
      <w:r>
        <w:rPr>
          <w:sz w:val="23"/>
        </w:rPr>
        <w:t>alterações</w:t>
      </w:r>
      <w:r>
        <w:rPr>
          <w:spacing w:val="14"/>
          <w:sz w:val="23"/>
        </w:rPr>
        <w:t> </w:t>
      </w:r>
      <w:r>
        <w:rPr>
          <w:sz w:val="23"/>
        </w:rPr>
        <w:t>ou</w:t>
      </w:r>
      <w:r>
        <w:rPr>
          <w:spacing w:val="14"/>
          <w:sz w:val="23"/>
        </w:rPr>
        <w:t> </w:t>
      </w:r>
      <w:r>
        <w:rPr>
          <w:sz w:val="23"/>
        </w:rPr>
        <w:t>da</w:t>
      </w:r>
      <w:r>
        <w:rPr>
          <w:spacing w:val="14"/>
          <w:sz w:val="23"/>
        </w:rPr>
        <w:t> </w:t>
      </w:r>
      <w:r>
        <w:rPr>
          <w:sz w:val="23"/>
        </w:rPr>
        <w:t>consolidação</w:t>
      </w:r>
      <w:r>
        <w:rPr>
          <w:spacing w:val="14"/>
          <w:sz w:val="23"/>
        </w:rPr>
        <w:t> </w:t>
      </w:r>
      <w:r>
        <w:rPr>
          <w:spacing w:val="-2"/>
          <w:sz w:val="23"/>
        </w:rPr>
        <w:t>respectiva.</w:t>
      </w:r>
    </w:p>
    <w:p>
      <w:pPr>
        <w:pStyle w:val="BodyText"/>
        <w:spacing w:before="16"/>
        <w:ind w:left="0"/>
      </w:pPr>
    </w:p>
    <w:p>
      <w:pPr>
        <w:pStyle w:val="Heading3"/>
        <w:numPr>
          <w:ilvl w:val="0"/>
          <w:numId w:val="23"/>
        </w:numPr>
        <w:tabs>
          <w:tab w:pos="614" w:val="left" w:leader="none"/>
        </w:tabs>
        <w:spacing w:line="240" w:lineRule="auto" w:before="0" w:after="0"/>
        <w:ind w:left="614" w:right="0" w:hanging="287"/>
        <w:jc w:val="both"/>
      </w:pPr>
      <w:r>
        <w:rPr/>
        <w:t>Habilitação</w:t>
      </w:r>
      <w:r>
        <w:rPr>
          <w:spacing w:val="12"/>
        </w:rPr>
        <w:t> </w:t>
      </w:r>
      <w:r>
        <w:rPr/>
        <w:t>fiscal,</w:t>
      </w:r>
      <w:r>
        <w:rPr>
          <w:spacing w:val="13"/>
        </w:rPr>
        <w:t> </w:t>
      </w:r>
      <w:r>
        <w:rPr/>
        <w:t>social</w:t>
      </w:r>
      <w:r>
        <w:rPr>
          <w:spacing w:val="13"/>
        </w:rPr>
        <w:t> </w:t>
      </w:r>
      <w:r>
        <w:rPr/>
        <w:t>e</w:t>
      </w:r>
      <w:r>
        <w:rPr>
          <w:spacing w:val="13"/>
        </w:rPr>
        <w:t> </w:t>
      </w:r>
      <w:r>
        <w:rPr>
          <w:spacing w:val="-2"/>
        </w:rPr>
        <w:t>trabalhista</w:t>
      </w:r>
    </w:p>
    <w:p>
      <w:pPr>
        <w:pStyle w:val="Heading3"/>
        <w:spacing w:after="0" w:line="240" w:lineRule="auto"/>
        <w:jc w:val="both"/>
        <w:sectPr>
          <w:pgSz w:w="15840" w:h="24480"/>
          <w:pgMar w:top="480" w:bottom="280" w:left="360" w:right="360"/>
        </w:sectPr>
      </w:pPr>
    </w:p>
    <w:p>
      <w:pPr>
        <w:pStyle w:val="ListParagraph"/>
        <w:numPr>
          <w:ilvl w:val="1"/>
          <w:numId w:val="23"/>
        </w:numPr>
        <w:tabs>
          <w:tab w:pos="549" w:val="left" w:leader="none"/>
        </w:tabs>
        <w:spacing w:line="240" w:lineRule="auto" w:before="81" w:after="0"/>
        <w:ind w:left="549" w:right="0" w:hanging="222"/>
        <w:jc w:val="left"/>
        <w:rPr>
          <w:sz w:val="23"/>
        </w:rPr>
      </w:pPr>
      <w:r>
        <w:rPr>
          <w:sz w:val="23"/>
        </w:rPr>
        <w:t>Comprovante</w:t>
      </w:r>
      <w:r>
        <w:rPr>
          <w:spacing w:val="12"/>
          <w:sz w:val="23"/>
        </w:rPr>
        <w:t> </w:t>
      </w:r>
      <w:r>
        <w:rPr>
          <w:sz w:val="23"/>
        </w:rPr>
        <w:t>de</w:t>
      </w:r>
      <w:r>
        <w:rPr>
          <w:spacing w:val="13"/>
          <w:sz w:val="23"/>
        </w:rPr>
        <w:t> </w:t>
      </w:r>
      <w:r>
        <w:rPr>
          <w:sz w:val="23"/>
        </w:rPr>
        <w:t>inscrição</w:t>
      </w:r>
      <w:r>
        <w:rPr>
          <w:spacing w:val="12"/>
          <w:sz w:val="23"/>
        </w:rPr>
        <w:t> </w:t>
      </w:r>
      <w:r>
        <w:rPr>
          <w:sz w:val="23"/>
        </w:rPr>
        <w:t>no</w:t>
      </w:r>
      <w:r>
        <w:rPr>
          <w:spacing w:val="13"/>
          <w:sz w:val="23"/>
        </w:rPr>
        <w:t> </w:t>
      </w:r>
      <w:r>
        <w:rPr>
          <w:sz w:val="23"/>
        </w:rPr>
        <w:t>Cadastro</w:t>
      </w:r>
      <w:r>
        <w:rPr>
          <w:spacing w:val="12"/>
          <w:sz w:val="23"/>
        </w:rPr>
        <w:t> </w:t>
      </w:r>
      <w:r>
        <w:rPr>
          <w:sz w:val="23"/>
        </w:rPr>
        <w:t>Nacional</w:t>
      </w:r>
      <w:r>
        <w:rPr>
          <w:spacing w:val="13"/>
          <w:sz w:val="23"/>
        </w:rPr>
        <w:t> </w:t>
      </w:r>
      <w:r>
        <w:rPr>
          <w:sz w:val="23"/>
        </w:rPr>
        <w:t>de</w:t>
      </w:r>
      <w:r>
        <w:rPr>
          <w:spacing w:val="12"/>
          <w:sz w:val="23"/>
        </w:rPr>
        <w:t> </w:t>
      </w:r>
      <w:r>
        <w:rPr>
          <w:sz w:val="23"/>
        </w:rPr>
        <w:t>Pessoas</w:t>
      </w:r>
      <w:r>
        <w:rPr>
          <w:spacing w:val="13"/>
          <w:sz w:val="23"/>
        </w:rPr>
        <w:t> </w:t>
      </w:r>
      <w:r>
        <w:rPr>
          <w:sz w:val="23"/>
        </w:rPr>
        <w:t>Jurídicas</w:t>
      </w:r>
      <w:r>
        <w:rPr>
          <w:spacing w:val="13"/>
          <w:sz w:val="23"/>
        </w:rPr>
        <w:t> </w:t>
      </w:r>
      <w:r>
        <w:rPr>
          <w:sz w:val="23"/>
        </w:rPr>
        <w:t>ou</w:t>
      </w:r>
      <w:r>
        <w:rPr>
          <w:spacing w:val="12"/>
          <w:sz w:val="23"/>
        </w:rPr>
        <w:t> </w:t>
      </w:r>
      <w:r>
        <w:rPr>
          <w:sz w:val="23"/>
        </w:rPr>
        <w:t>no</w:t>
      </w:r>
      <w:r>
        <w:rPr>
          <w:spacing w:val="13"/>
          <w:sz w:val="23"/>
        </w:rPr>
        <w:t> </w:t>
      </w:r>
      <w:r>
        <w:rPr>
          <w:sz w:val="23"/>
        </w:rPr>
        <w:t>Cadastro</w:t>
      </w:r>
      <w:r>
        <w:rPr>
          <w:spacing w:val="12"/>
          <w:sz w:val="23"/>
        </w:rPr>
        <w:t> </w:t>
      </w:r>
      <w:r>
        <w:rPr>
          <w:sz w:val="23"/>
        </w:rPr>
        <w:t>de</w:t>
      </w:r>
      <w:r>
        <w:rPr>
          <w:spacing w:val="13"/>
          <w:sz w:val="23"/>
        </w:rPr>
        <w:t> </w:t>
      </w:r>
      <w:r>
        <w:rPr>
          <w:sz w:val="23"/>
        </w:rPr>
        <w:t>Pessoas</w:t>
      </w:r>
      <w:r>
        <w:rPr>
          <w:spacing w:val="12"/>
          <w:sz w:val="23"/>
        </w:rPr>
        <w:t> </w:t>
      </w:r>
      <w:r>
        <w:rPr>
          <w:sz w:val="23"/>
        </w:rPr>
        <w:t>Físicas,</w:t>
      </w:r>
      <w:r>
        <w:rPr>
          <w:spacing w:val="13"/>
          <w:sz w:val="23"/>
        </w:rPr>
        <w:t> </w:t>
      </w:r>
      <w:r>
        <w:rPr>
          <w:sz w:val="23"/>
        </w:rPr>
        <w:t>conforme</w:t>
      </w:r>
      <w:r>
        <w:rPr>
          <w:spacing w:val="13"/>
          <w:sz w:val="23"/>
        </w:rPr>
        <w:t> </w:t>
      </w:r>
      <w:r>
        <w:rPr>
          <w:sz w:val="23"/>
        </w:rPr>
        <w:t>o</w:t>
      </w:r>
      <w:r>
        <w:rPr>
          <w:spacing w:val="12"/>
          <w:sz w:val="23"/>
        </w:rPr>
        <w:t> </w:t>
      </w:r>
      <w:r>
        <w:rPr>
          <w:spacing w:val="-2"/>
          <w:sz w:val="23"/>
        </w:rPr>
        <w:t>caso;</w:t>
      </w:r>
    </w:p>
    <w:p>
      <w:pPr>
        <w:pStyle w:val="ListParagraph"/>
        <w:numPr>
          <w:ilvl w:val="1"/>
          <w:numId w:val="23"/>
        </w:numPr>
        <w:tabs>
          <w:tab w:pos="562" w:val="left" w:leader="none"/>
        </w:tabs>
        <w:spacing w:line="249" w:lineRule="auto" w:before="237" w:after="0"/>
        <w:ind w:left="327" w:right="519" w:firstLine="0"/>
        <w:jc w:val="left"/>
        <w:rPr>
          <w:sz w:val="23"/>
        </w:rPr>
      </w:pPr>
      <w:r>
        <w:rPr>
          <w:sz w:val="23"/>
        </w:rPr>
        <w:t>Certidão</w:t>
      </w:r>
      <w:r>
        <w:rPr>
          <w:spacing w:val="25"/>
          <w:sz w:val="23"/>
        </w:rPr>
        <w:t> </w:t>
      </w:r>
      <w:r>
        <w:rPr>
          <w:sz w:val="23"/>
        </w:rPr>
        <w:t>de</w:t>
      </w:r>
      <w:r>
        <w:rPr>
          <w:spacing w:val="25"/>
          <w:sz w:val="23"/>
        </w:rPr>
        <w:t> </w:t>
      </w:r>
      <w:r>
        <w:rPr>
          <w:sz w:val="23"/>
        </w:rPr>
        <w:t>regularidade</w:t>
      </w:r>
      <w:r>
        <w:rPr>
          <w:spacing w:val="25"/>
          <w:sz w:val="23"/>
        </w:rPr>
        <w:t> </w:t>
      </w:r>
      <w:r>
        <w:rPr>
          <w:sz w:val="23"/>
        </w:rPr>
        <w:t>fiscal</w:t>
      </w:r>
      <w:r>
        <w:rPr>
          <w:spacing w:val="25"/>
          <w:sz w:val="23"/>
        </w:rPr>
        <w:t> </w:t>
      </w:r>
      <w:r>
        <w:rPr>
          <w:sz w:val="23"/>
        </w:rPr>
        <w:t>perante</w:t>
      </w:r>
      <w:r>
        <w:rPr>
          <w:spacing w:val="25"/>
          <w:sz w:val="23"/>
        </w:rPr>
        <w:t> </w:t>
      </w:r>
      <w:r>
        <w:rPr>
          <w:sz w:val="23"/>
        </w:rPr>
        <w:t>a</w:t>
      </w:r>
      <w:r>
        <w:rPr>
          <w:spacing w:val="25"/>
          <w:sz w:val="23"/>
        </w:rPr>
        <w:t> </w:t>
      </w:r>
      <w:r>
        <w:rPr>
          <w:sz w:val="23"/>
        </w:rPr>
        <w:t>Fazenda</w:t>
      </w:r>
      <w:r>
        <w:rPr>
          <w:spacing w:val="25"/>
          <w:sz w:val="23"/>
        </w:rPr>
        <w:t> </w:t>
      </w:r>
      <w:r>
        <w:rPr>
          <w:sz w:val="23"/>
        </w:rPr>
        <w:t>Nacional,</w:t>
      </w:r>
      <w:r>
        <w:rPr>
          <w:spacing w:val="25"/>
          <w:sz w:val="23"/>
        </w:rPr>
        <w:t> </w:t>
      </w:r>
      <w:r>
        <w:rPr>
          <w:sz w:val="23"/>
        </w:rPr>
        <w:t>emitida</w:t>
      </w:r>
      <w:r>
        <w:rPr>
          <w:spacing w:val="25"/>
          <w:sz w:val="23"/>
        </w:rPr>
        <w:t> </w:t>
      </w:r>
      <w:r>
        <w:rPr>
          <w:sz w:val="23"/>
        </w:rPr>
        <w:t>conjuntamente</w:t>
      </w:r>
      <w:r>
        <w:rPr>
          <w:spacing w:val="25"/>
          <w:sz w:val="23"/>
        </w:rPr>
        <w:t> </w:t>
      </w:r>
      <w:r>
        <w:rPr>
          <w:sz w:val="23"/>
        </w:rPr>
        <w:t>pela</w:t>
      </w:r>
      <w:r>
        <w:rPr>
          <w:spacing w:val="25"/>
          <w:sz w:val="23"/>
        </w:rPr>
        <w:t> </w:t>
      </w:r>
      <w:r>
        <w:rPr>
          <w:sz w:val="23"/>
        </w:rPr>
        <w:t>Secretaria</w:t>
      </w:r>
      <w:r>
        <w:rPr>
          <w:spacing w:val="25"/>
          <w:sz w:val="23"/>
        </w:rPr>
        <w:t> </w:t>
      </w:r>
      <w:r>
        <w:rPr>
          <w:sz w:val="23"/>
        </w:rPr>
        <w:t>da</w:t>
      </w:r>
      <w:r>
        <w:rPr>
          <w:spacing w:val="25"/>
          <w:sz w:val="23"/>
        </w:rPr>
        <w:t> </w:t>
      </w:r>
      <w:r>
        <w:rPr>
          <w:sz w:val="23"/>
        </w:rPr>
        <w:t>Receita</w:t>
      </w:r>
      <w:r>
        <w:rPr>
          <w:spacing w:val="25"/>
          <w:sz w:val="23"/>
        </w:rPr>
        <w:t> </w:t>
      </w:r>
      <w:r>
        <w:rPr>
          <w:sz w:val="23"/>
        </w:rPr>
        <w:t>Federal</w:t>
      </w:r>
      <w:r>
        <w:rPr>
          <w:spacing w:val="25"/>
          <w:sz w:val="23"/>
        </w:rPr>
        <w:t> </w:t>
      </w:r>
      <w:r>
        <w:rPr>
          <w:sz w:val="23"/>
        </w:rPr>
        <w:t>do</w:t>
      </w:r>
      <w:r>
        <w:rPr>
          <w:spacing w:val="25"/>
          <w:sz w:val="23"/>
        </w:rPr>
        <w:t> </w:t>
      </w:r>
      <w:r>
        <w:rPr>
          <w:sz w:val="23"/>
        </w:rPr>
        <w:t>Brasil</w:t>
      </w:r>
      <w:r>
        <w:rPr>
          <w:spacing w:val="25"/>
          <w:sz w:val="23"/>
        </w:rPr>
        <w:t> </w:t>
      </w:r>
      <w:r>
        <w:rPr>
          <w:sz w:val="23"/>
        </w:rPr>
        <w:t>(RFB)</w:t>
      </w:r>
      <w:r>
        <w:rPr>
          <w:spacing w:val="25"/>
          <w:sz w:val="23"/>
        </w:rPr>
        <w:t> </w:t>
      </w:r>
      <w:r>
        <w:rPr>
          <w:sz w:val="23"/>
        </w:rPr>
        <w:t>e</w:t>
      </w:r>
      <w:r>
        <w:rPr>
          <w:spacing w:val="25"/>
          <w:sz w:val="23"/>
        </w:rPr>
        <w:t> </w:t>
      </w:r>
      <w:r>
        <w:rPr>
          <w:sz w:val="23"/>
        </w:rPr>
        <w:t>pela Procuradoria-Geral</w:t>
      </w:r>
      <w:r>
        <w:rPr>
          <w:spacing w:val="16"/>
          <w:sz w:val="23"/>
        </w:rPr>
        <w:t> </w:t>
      </w:r>
      <w:r>
        <w:rPr>
          <w:sz w:val="23"/>
        </w:rPr>
        <w:t>da</w:t>
      </w:r>
      <w:r>
        <w:rPr>
          <w:spacing w:val="16"/>
          <w:sz w:val="23"/>
        </w:rPr>
        <w:t> </w:t>
      </w:r>
      <w:r>
        <w:rPr>
          <w:sz w:val="23"/>
        </w:rPr>
        <w:t>Fazenda</w:t>
      </w:r>
      <w:r>
        <w:rPr>
          <w:spacing w:val="16"/>
          <w:sz w:val="23"/>
        </w:rPr>
        <w:t> </w:t>
      </w:r>
      <w:r>
        <w:rPr>
          <w:sz w:val="23"/>
        </w:rPr>
        <w:t>Nacional</w:t>
      </w:r>
      <w:r>
        <w:rPr>
          <w:spacing w:val="16"/>
          <w:sz w:val="23"/>
        </w:rPr>
        <w:t> </w:t>
      </w:r>
      <w:r>
        <w:rPr>
          <w:sz w:val="23"/>
        </w:rPr>
        <w:t>(PGFN),</w:t>
      </w:r>
      <w:r>
        <w:rPr>
          <w:spacing w:val="16"/>
          <w:sz w:val="23"/>
        </w:rPr>
        <w:t> </w:t>
      </w:r>
      <w:r>
        <w:rPr>
          <w:sz w:val="23"/>
        </w:rPr>
        <w:t>referente</w:t>
      </w:r>
      <w:r>
        <w:rPr>
          <w:spacing w:val="16"/>
          <w:sz w:val="23"/>
        </w:rPr>
        <w:t> </w:t>
      </w:r>
      <w:r>
        <w:rPr>
          <w:sz w:val="23"/>
        </w:rPr>
        <w:t>a</w:t>
      </w:r>
      <w:r>
        <w:rPr>
          <w:spacing w:val="16"/>
          <w:sz w:val="23"/>
        </w:rPr>
        <w:t> </w:t>
      </w:r>
      <w:r>
        <w:rPr>
          <w:sz w:val="23"/>
        </w:rPr>
        <w:t>todos</w:t>
      </w:r>
      <w:r>
        <w:rPr>
          <w:spacing w:val="16"/>
          <w:sz w:val="23"/>
        </w:rPr>
        <w:t> </w:t>
      </w:r>
      <w:r>
        <w:rPr>
          <w:sz w:val="23"/>
        </w:rPr>
        <w:t>os</w:t>
      </w:r>
      <w:r>
        <w:rPr>
          <w:spacing w:val="16"/>
          <w:sz w:val="23"/>
        </w:rPr>
        <w:t> </w:t>
      </w:r>
      <w:r>
        <w:rPr>
          <w:sz w:val="23"/>
        </w:rPr>
        <w:t>créditos</w:t>
      </w:r>
      <w:r>
        <w:rPr>
          <w:spacing w:val="16"/>
          <w:sz w:val="23"/>
        </w:rPr>
        <w:t> </w:t>
      </w:r>
      <w:r>
        <w:rPr>
          <w:sz w:val="23"/>
        </w:rPr>
        <w:t>tributários</w:t>
      </w:r>
      <w:r>
        <w:rPr>
          <w:spacing w:val="16"/>
          <w:sz w:val="23"/>
        </w:rPr>
        <w:t> </w:t>
      </w:r>
      <w:r>
        <w:rPr>
          <w:sz w:val="23"/>
        </w:rPr>
        <w:t>federais</w:t>
      </w:r>
      <w:r>
        <w:rPr>
          <w:spacing w:val="16"/>
          <w:sz w:val="23"/>
        </w:rPr>
        <w:t> </w:t>
      </w:r>
      <w:r>
        <w:rPr>
          <w:sz w:val="23"/>
        </w:rPr>
        <w:t>e</w:t>
      </w:r>
      <w:r>
        <w:rPr>
          <w:spacing w:val="16"/>
          <w:sz w:val="23"/>
        </w:rPr>
        <w:t> </w:t>
      </w:r>
      <w:r>
        <w:rPr>
          <w:sz w:val="23"/>
        </w:rPr>
        <w:t>à</w:t>
      </w:r>
      <w:r>
        <w:rPr>
          <w:spacing w:val="16"/>
          <w:sz w:val="23"/>
        </w:rPr>
        <w:t> </w:t>
      </w:r>
      <w:r>
        <w:rPr>
          <w:sz w:val="23"/>
        </w:rPr>
        <w:t>Dívida</w:t>
      </w:r>
      <w:r>
        <w:rPr>
          <w:spacing w:val="-1"/>
          <w:sz w:val="23"/>
        </w:rPr>
        <w:t> </w:t>
      </w:r>
      <w:r>
        <w:rPr>
          <w:sz w:val="23"/>
        </w:rPr>
        <w:t>Ativa</w:t>
      </w:r>
      <w:r>
        <w:rPr>
          <w:spacing w:val="16"/>
          <w:sz w:val="23"/>
        </w:rPr>
        <w:t> </w:t>
      </w:r>
      <w:r>
        <w:rPr>
          <w:sz w:val="23"/>
        </w:rPr>
        <w:t>da</w:t>
      </w:r>
      <w:r>
        <w:rPr>
          <w:spacing w:val="16"/>
          <w:sz w:val="23"/>
        </w:rPr>
        <w:t> </w:t>
      </w:r>
      <w:r>
        <w:rPr>
          <w:sz w:val="23"/>
        </w:rPr>
        <w:t>União</w:t>
      </w:r>
      <w:r>
        <w:rPr>
          <w:spacing w:val="16"/>
          <w:sz w:val="23"/>
        </w:rPr>
        <w:t> </w:t>
      </w:r>
      <w:r>
        <w:rPr>
          <w:sz w:val="23"/>
        </w:rPr>
        <w:t>(DAU)</w:t>
      </w:r>
      <w:r>
        <w:rPr>
          <w:spacing w:val="16"/>
          <w:sz w:val="23"/>
        </w:rPr>
        <w:t> </w:t>
      </w:r>
      <w:r>
        <w:rPr>
          <w:sz w:val="23"/>
        </w:rPr>
        <w:t>administrados</w:t>
      </w:r>
      <w:r>
        <w:rPr>
          <w:spacing w:val="16"/>
          <w:sz w:val="23"/>
        </w:rPr>
        <w:t> </w:t>
      </w:r>
      <w:r>
        <w:rPr>
          <w:sz w:val="23"/>
        </w:rPr>
        <w:t>por elas,</w:t>
      </w:r>
      <w:r>
        <w:rPr>
          <w:spacing w:val="16"/>
          <w:sz w:val="23"/>
        </w:rPr>
        <w:t> </w:t>
      </w:r>
      <w:r>
        <w:rPr>
          <w:sz w:val="23"/>
        </w:rPr>
        <w:t>incluindo</w:t>
      </w:r>
      <w:r>
        <w:rPr>
          <w:spacing w:val="16"/>
          <w:sz w:val="23"/>
        </w:rPr>
        <w:t> </w:t>
      </w:r>
      <w:r>
        <w:rPr>
          <w:sz w:val="23"/>
        </w:rPr>
        <w:t>aqueles</w:t>
      </w:r>
      <w:r>
        <w:rPr>
          <w:spacing w:val="16"/>
          <w:sz w:val="23"/>
        </w:rPr>
        <w:t> </w:t>
      </w:r>
      <w:r>
        <w:rPr>
          <w:sz w:val="23"/>
        </w:rPr>
        <w:t>relativos</w:t>
      </w:r>
      <w:r>
        <w:rPr>
          <w:spacing w:val="16"/>
          <w:sz w:val="23"/>
        </w:rPr>
        <w:t> </w:t>
      </w:r>
      <w:r>
        <w:rPr>
          <w:sz w:val="23"/>
        </w:rPr>
        <w:t>à</w:t>
      </w:r>
      <w:r>
        <w:rPr>
          <w:spacing w:val="16"/>
          <w:sz w:val="23"/>
        </w:rPr>
        <w:t> </w:t>
      </w:r>
      <w:r>
        <w:rPr>
          <w:sz w:val="23"/>
        </w:rPr>
        <w:t>Seguridade</w:t>
      </w:r>
      <w:r>
        <w:rPr>
          <w:spacing w:val="16"/>
          <w:sz w:val="23"/>
        </w:rPr>
        <w:t> </w:t>
      </w:r>
      <w:r>
        <w:rPr>
          <w:sz w:val="23"/>
        </w:rPr>
        <w:t>Social,</w:t>
      </w:r>
      <w:r>
        <w:rPr>
          <w:spacing w:val="16"/>
          <w:sz w:val="23"/>
        </w:rPr>
        <w:t> </w:t>
      </w:r>
      <w:r>
        <w:rPr>
          <w:sz w:val="23"/>
        </w:rPr>
        <w:t>conforme</w:t>
      </w:r>
      <w:r>
        <w:rPr>
          <w:spacing w:val="16"/>
          <w:sz w:val="23"/>
        </w:rPr>
        <w:t> </w:t>
      </w:r>
      <w:r>
        <w:rPr>
          <w:sz w:val="23"/>
        </w:rPr>
        <w:t>estabelecido</w:t>
      </w:r>
      <w:r>
        <w:rPr>
          <w:spacing w:val="16"/>
          <w:sz w:val="23"/>
        </w:rPr>
        <w:t> </w:t>
      </w:r>
      <w:r>
        <w:rPr>
          <w:sz w:val="23"/>
        </w:rPr>
        <w:t>na</w:t>
      </w:r>
      <w:r>
        <w:rPr>
          <w:spacing w:val="16"/>
          <w:sz w:val="23"/>
        </w:rPr>
        <w:t> </w:t>
      </w:r>
      <w:r>
        <w:rPr>
          <w:sz w:val="23"/>
        </w:rPr>
        <w:t>Portaria</w:t>
      </w:r>
      <w:r>
        <w:rPr>
          <w:spacing w:val="16"/>
          <w:sz w:val="23"/>
        </w:rPr>
        <w:t> </w:t>
      </w:r>
      <w:r>
        <w:rPr>
          <w:sz w:val="23"/>
        </w:rPr>
        <w:t>Conjunta</w:t>
      </w:r>
      <w:r>
        <w:rPr>
          <w:spacing w:val="16"/>
          <w:sz w:val="23"/>
        </w:rPr>
        <w:t> </w:t>
      </w:r>
      <w:r>
        <w:rPr>
          <w:sz w:val="23"/>
        </w:rPr>
        <w:t>nº</w:t>
      </w:r>
      <w:r>
        <w:rPr>
          <w:spacing w:val="16"/>
          <w:sz w:val="23"/>
        </w:rPr>
        <w:t> </w:t>
      </w:r>
      <w:r>
        <w:rPr>
          <w:sz w:val="23"/>
        </w:rPr>
        <w:t>1.751,</w:t>
      </w:r>
      <w:r>
        <w:rPr>
          <w:spacing w:val="16"/>
          <w:sz w:val="23"/>
        </w:rPr>
        <w:t> </w:t>
      </w:r>
      <w:r>
        <w:rPr>
          <w:sz w:val="23"/>
        </w:rPr>
        <w:t>de</w:t>
      </w:r>
      <w:r>
        <w:rPr>
          <w:spacing w:val="16"/>
          <w:sz w:val="23"/>
        </w:rPr>
        <w:t> </w:t>
      </w:r>
      <w:r>
        <w:rPr>
          <w:sz w:val="23"/>
        </w:rPr>
        <w:t>02</w:t>
      </w:r>
      <w:r>
        <w:rPr>
          <w:spacing w:val="16"/>
          <w:sz w:val="23"/>
        </w:rPr>
        <w:t> </w:t>
      </w:r>
      <w:r>
        <w:rPr>
          <w:sz w:val="23"/>
        </w:rPr>
        <w:t>de</w:t>
      </w:r>
      <w:r>
        <w:rPr>
          <w:spacing w:val="16"/>
          <w:sz w:val="23"/>
        </w:rPr>
        <w:t> </w:t>
      </w:r>
      <w:r>
        <w:rPr>
          <w:sz w:val="23"/>
        </w:rPr>
        <w:t>outubro</w:t>
      </w:r>
      <w:r>
        <w:rPr>
          <w:spacing w:val="16"/>
          <w:sz w:val="23"/>
        </w:rPr>
        <w:t> </w:t>
      </w:r>
      <w:r>
        <w:rPr>
          <w:sz w:val="23"/>
        </w:rPr>
        <w:t>de</w:t>
      </w:r>
      <w:r>
        <w:rPr>
          <w:spacing w:val="16"/>
          <w:sz w:val="23"/>
        </w:rPr>
        <w:t> </w:t>
      </w:r>
      <w:r>
        <w:rPr>
          <w:sz w:val="23"/>
        </w:rPr>
        <w:t>2014,</w:t>
      </w:r>
      <w:r>
        <w:rPr>
          <w:spacing w:val="16"/>
          <w:sz w:val="23"/>
        </w:rPr>
        <w:t> </w:t>
      </w:r>
      <w:r>
        <w:rPr>
          <w:sz w:val="23"/>
        </w:rPr>
        <w:t>do</w:t>
      </w:r>
      <w:r>
        <w:rPr>
          <w:spacing w:val="16"/>
          <w:sz w:val="23"/>
        </w:rPr>
        <w:t> </w:t>
      </w:r>
      <w:r>
        <w:rPr>
          <w:sz w:val="23"/>
        </w:rPr>
        <w:t>Secretário</w:t>
      </w:r>
      <w:r>
        <w:rPr>
          <w:spacing w:val="16"/>
          <w:sz w:val="23"/>
        </w:rPr>
        <w:t> </w:t>
      </w:r>
      <w:r>
        <w:rPr>
          <w:sz w:val="23"/>
        </w:rPr>
        <w:t>da Receita Federal do Brasil e da Procuradora-Geral da Fazenda Nacional.</w:t>
      </w:r>
    </w:p>
    <w:p>
      <w:pPr>
        <w:pStyle w:val="ListParagraph"/>
        <w:numPr>
          <w:ilvl w:val="1"/>
          <w:numId w:val="23"/>
        </w:numPr>
        <w:tabs>
          <w:tab w:pos="549" w:val="left" w:leader="none"/>
        </w:tabs>
        <w:spacing w:line="240" w:lineRule="auto" w:before="226" w:after="0"/>
        <w:ind w:left="549" w:right="0" w:hanging="222"/>
        <w:jc w:val="left"/>
        <w:rPr>
          <w:sz w:val="23"/>
        </w:rPr>
      </w:pPr>
      <w:r>
        <w:rPr>
          <w:sz w:val="23"/>
        </w:rPr>
        <w:t>Comprovante</w:t>
      </w:r>
      <w:r>
        <w:rPr>
          <w:spacing w:val="10"/>
          <w:sz w:val="23"/>
        </w:rPr>
        <w:t> </w:t>
      </w:r>
      <w:r>
        <w:rPr>
          <w:sz w:val="23"/>
        </w:rPr>
        <w:t>de</w:t>
      </w:r>
      <w:r>
        <w:rPr>
          <w:spacing w:val="11"/>
          <w:sz w:val="23"/>
        </w:rPr>
        <w:t> </w:t>
      </w:r>
      <w:r>
        <w:rPr>
          <w:sz w:val="23"/>
        </w:rPr>
        <w:t>regularidade</w:t>
      </w:r>
      <w:r>
        <w:rPr>
          <w:spacing w:val="11"/>
          <w:sz w:val="23"/>
        </w:rPr>
        <w:t> </w:t>
      </w:r>
      <w:r>
        <w:rPr>
          <w:sz w:val="23"/>
        </w:rPr>
        <w:t>junto</w:t>
      </w:r>
      <w:r>
        <w:rPr>
          <w:spacing w:val="11"/>
          <w:sz w:val="23"/>
        </w:rPr>
        <w:t> </w:t>
      </w:r>
      <w:r>
        <w:rPr>
          <w:sz w:val="23"/>
        </w:rPr>
        <w:t>ao</w:t>
      </w:r>
      <w:r>
        <w:rPr>
          <w:spacing w:val="11"/>
          <w:sz w:val="23"/>
        </w:rPr>
        <w:t> </w:t>
      </w:r>
      <w:r>
        <w:rPr>
          <w:sz w:val="23"/>
        </w:rPr>
        <w:t>Fundo</w:t>
      </w:r>
      <w:r>
        <w:rPr>
          <w:spacing w:val="10"/>
          <w:sz w:val="23"/>
        </w:rPr>
        <w:t> </w:t>
      </w:r>
      <w:r>
        <w:rPr>
          <w:sz w:val="23"/>
        </w:rPr>
        <w:t>de</w:t>
      </w:r>
      <w:r>
        <w:rPr>
          <w:spacing w:val="11"/>
          <w:sz w:val="23"/>
        </w:rPr>
        <w:t> </w:t>
      </w:r>
      <w:r>
        <w:rPr>
          <w:sz w:val="23"/>
        </w:rPr>
        <w:t>Garantia</w:t>
      </w:r>
      <w:r>
        <w:rPr>
          <w:spacing w:val="11"/>
          <w:sz w:val="23"/>
        </w:rPr>
        <w:t> </w:t>
      </w:r>
      <w:r>
        <w:rPr>
          <w:sz w:val="23"/>
        </w:rPr>
        <w:t>do</w:t>
      </w:r>
      <w:r>
        <w:rPr>
          <w:spacing w:val="6"/>
          <w:sz w:val="23"/>
        </w:rPr>
        <w:t> </w:t>
      </w:r>
      <w:r>
        <w:rPr>
          <w:sz w:val="23"/>
        </w:rPr>
        <w:t>Tempo</w:t>
      </w:r>
      <w:r>
        <w:rPr>
          <w:spacing w:val="11"/>
          <w:sz w:val="23"/>
        </w:rPr>
        <w:t> </w:t>
      </w:r>
      <w:r>
        <w:rPr>
          <w:sz w:val="23"/>
        </w:rPr>
        <w:t>de</w:t>
      </w:r>
      <w:r>
        <w:rPr>
          <w:spacing w:val="11"/>
          <w:sz w:val="23"/>
        </w:rPr>
        <w:t> </w:t>
      </w:r>
      <w:r>
        <w:rPr>
          <w:sz w:val="23"/>
        </w:rPr>
        <w:t>Serviço</w:t>
      </w:r>
      <w:r>
        <w:rPr>
          <w:spacing w:val="11"/>
          <w:sz w:val="23"/>
        </w:rPr>
        <w:t> </w:t>
      </w:r>
      <w:r>
        <w:rPr>
          <w:spacing w:val="-2"/>
          <w:sz w:val="23"/>
        </w:rPr>
        <w:t>(FGTS);</w:t>
      </w:r>
    </w:p>
    <w:p>
      <w:pPr>
        <w:pStyle w:val="ListParagraph"/>
        <w:numPr>
          <w:ilvl w:val="1"/>
          <w:numId w:val="23"/>
        </w:numPr>
        <w:tabs>
          <w:tab w:pos="562" w:val="left" w:leader="none"/>
        </w:tabs>
        <w:spacing w:line="254" w:lineRule="auto" w:before="237" w:after="0"/>
        <w:ind w:left="327" w:right="395" w:firstLine="0"/>
        <w:jc w:val="left"/>
        <w:rPr>
          <w:sz w:val="23"/>
        </w:rPr>
      </w:pPr>
      <w:r>
        <w:rPr>
          <w:sz w:val="23"/>
        </w:rPr>
        <w:t>Declaração</w:t>
      </w:r>
      <w:r>
        <w:rPr>
          <w:spacing w:val="12"/>
          <w:sz w:val="23"/>
        </w:rPr>
        <w:t> </w:t>
      </w:r>
      <w:r>
        <w:rPr>
          <w:sz w:val="23"/>
        </w:rPr>
        <w:t>de</w:t>
      </w:r>
      <w:r>
        <w:rPr>
          <w:spacing w:val="12"/>
          <w:sz w:val="23"/>
        </w:rPr>
        <w:t> </w:t>
      </w:r>
      <w:r>
        <w:rPr>
          <w:sz w:val="23"/>
        </w:rPr>
        <w:t>que</w:t>
      </w:r>
      <w:r>
        <w:rPr>
          <w:spacing w:val="12"/>
          <w:sz w:val="23"/>
        </w:rPr>
        <w:t> </w:t>
      </w:r>
      <w:r>
        <w:rPr>
          <w:sz w:val="23"/>
        </w:rPr>
        <w:t>não</w:t>
      </w:r>
      <w:r>
        <w:rPr>
          <w:spacing w:val="12"/>
          <w:sz w:val="23"/>
        </w:rPr>
        <w:t> </w:t>
      </w:r>
      <w:r>
        <w:rPr>
          <w:sz w:val="23"/>
        </w:rPr>
        <w:t>emprega</w:t>
      </w:r>
      <w:r>
        <w:rPr>
          <w:spacing w:val="12"/>
          <w:sz w:val="23"/>
        </w:rPr>
        <w:t> </w:t>
      </w:r>
      <w:r>
        <w:rPr>
          <w:sz w:val="23"/>
        </w:rPr>
        <w:t>menor</w:t>
      </w:r>
      <w:r>
        <w:rPr>
          <w:spacing w:val="12"/>
          <w:sz w:val="23"/>
        </w:rPr>
        <w:t> </w:t>
      </w:r>
      <w:r>
        <w:rPr>
          <w:sz w:val="23"/>
        </w:rPr>
        <w:t>de</w:t>
      </w:r>
      <w:r>
        <w:rPr>
          <w:spacing w:val="12"/>
          <w:sz w:val="23"/>
        </w:rPr>
        <w:t> </w:t>
      </w:r>
      <w:r>
        <w:rPr>
          <w:sz w:val="23"/>
        </w:rPr>
        <w:t>18</w:t>
      </w:r>
      <w:r>
        <w:rPr>
          <w:spacing w:val="12"/>
          <w:sz w:val="23"/>
        </w:rPr>
        <w:t> </w:t>
      </w:r>
      <w:r>
        <w:rPr>
          <w:sz w:val="23"/>
        </w:rPr>
        <w:t>anos</w:t>
      </w:r>
      <w:r>
        <w:rPr>
          <w:spacing w:val="12"/>
          <w:sz w:val="23"/>
        </w:rPr>
        <w:t> </w:t>
      </w:r>
      <w:r>
        <w:rPr>
          <w:sz w:val="23"/>
        </w:rPr>
        <w:t>em</w:t>
      </w:r>
      <w:r>
        <w:rPr>
          <w:spacing w:val="12"/>
          <w:sz w:val="23"/>
        </w:rPr>
        <w:t> </w:t>
      </w:r>
      <w:r>
        <w:rPr>
          <w:sz w:val="23"/>
        </w:rPr>
        <w:t>trabalho</w:t>
      </w:r>
      <w:r>
        <w:rPr>
          <w:spacing w:val="12"/>
          <w:sz w:val="23"/>
        </w:rPr>
        <w:t> </w:t>
      </w:r>
      <w:r>
        <w:rPr>
          <w:sz w:val="23"/>
        </w:rPr>
        <w:t>noturno,</w:t>
      </w:r>
      <w:r>
        <w:rPr>
          <w:spacing w:val="12"/>
          <w:sz w:val="23"/>
        </w:rPr>
        <w:t> </w:t>
      </w:r>
      <w:r>
        <w:rPr>
          <w:sz w:val="23"/>
        </w:rPr>
        <w:t>perigoso</w:t>
      </w:r>
      <w:r>
        <w:rPr>
          <w:spacing w:val="12"/>
          <w:sz w:val="23"/>
        </w:rPr>
        <w:t> </w:t>
      </w:r>
      <w:r>
        <w:rPr>
          <w:sz w:val="23"/>
        </w:rPr>
        <w:t>ou</w:t>
      </w:r>
      <w:r>
        <w:rPr>
          <w:spacing w:val="12"/>
          <w:sz w:val="23"/>
        </w:rPr>
        <w:t> </w:t>
      </w:r>
      <w:r>
        <w:rPr>
          <w:sz w:val="23"/>
        </w:rPr>
        <w:t>insalubre,</w:t>
      </w:r>
      <w:r>
        <w:rPr>
          <w:spacing w:val="12"/>
          <w:sz w:val="23"/>
        </w:rPr>
        <w:t> </w:t>
      </w:r>
      <w:r>
        <w:rPr>
          <w:sz w:val="23"/>
        </w:rPr>
        <w:t>e</w:t>
      </w:r>
      <w:r>
        <w:rPr>
          <w:spacing w:val="12"/>
          <w:sz w:val="23"/>
        </w:rPr>
        <w:t> </w:t>
      </w:r>
      <w:r>
        <w:rPr>
          <w:sz w:val="23"/>
        </w:rPr>
        <w:t>de</w:t>
      </w:r>
      <w:r>
        <w:rPr>
          <w:spacing w:val="12"/>
          <w:sz w:val="23"/>
        </w:rPr>
        <w:t> </w:t>
      </w:r>
      <w:r>
        <w:rPr>
          <w:sz w:val="23"/>
        </w:rPr>
        <w:t>que</w:t>
      </w:r>
      <w:r>
        <w:rPr>
          <w:spacing w:val="12"/>
          <w:sz w:val="23"/>
        </w:rPr>
        <w:t> </w:t>
      </w:r>
      <w:r>
        <w:rPr>
          <w:sz w:val="23"/>
        </w:rPr>
        <w:t>não</w:t>
      </w:r>
      <w:r>
        <w:rPr>
          <w:spacing w:val="12"/>
          <w:sz w:val="23"/>
        </w:rPr>
        <w:t> </w:t>
      </w:r>
      <w:r>
        <w:rPr>
          <w:sz w:val="23"/>
        </w:rPr>
        <w:t>emprega</w:t>
      </w:r>
      <w:r>
        <w:rPr>
          <w:spacing w:val="12"/>
          <w:sz w:val="23"/>
        </w:rPr>
        <w:t> </w:t>
      </w:r>
      <w:r>
        <w:rPr>
          <w:sz w:val="23"/>
        </w:rPr>
        <w:t>menor</w:t>
      </w:r>
      <w:r>
        <w:rPr>
          <w:spacing w:val="12"/>
          <w:sz w:val="23"/>
        </w:rPr>
        <w:t> </w:t>
      </w:r>
      <w:r>
        <w:rPr>
          <w:sz w:val="23"/>
        </w:rPr>
        <w:t>de</w:t>
      </w:r>
      <w:r>
        <w:rPr>
          <w:spacing w:val="12"/>
          <w:sz w:val="23"/>
        </w:rPr>
        <w:t> </w:t>
      </w:r>
      <w:r>
        <w:rPr>
          <w:sz w:val="23"/>
        </w:rPr>
        <w:t>16</w:t>
      </w:r>
      <w:r>
        <w:rPr>
          <w:spacing w:val="12"/>
          <w:sz w:val="23"/>
        </w:rPr>
        <w:t> </w:t>
      </w:r>
      <w:r>
        <w:rPr>
          <w:sz w:val="23"/>
        </w:rPr>
        <w:t>anos,</w:t>
      </w:r>
      <w:r>
        <w:rPr>
          <w:spacing w:val="12"/>
          <w:sz w:val="23"/>
        </w:rPr>
        <w:t> </w:t>
      </w:r>
      <w:r>
        <w:rPr>
          <w:sz w:val="23"/>
        </w:rPr>
        <w:t>exceto</w:t>
      </w:r>
      <w:r>
        <w:rPr>
          <w:spacing w:val="12"/>
          <w:sz w:val="23"/>
        </w:rPr>
        <w:t> </w:t>
      </w:r>
      <w:r>
        <w:rPr>
          <w:sz w:val="23"/>
        </w:rPr>
        <w:t>menor a</w:t>
      </w:r>
      <w:r>
        <w:rPr>
          <w:spacing w:val="24"/>
          <w:sz w:val="23"/>
        </w:rPr>
        <w:t> </w:t>
      </w:r>
      <w:r>
        <w:rPr>
          <w:sz w:val="23"/>
        </w:rPr>
        <w:t>partir</w:t>
      </w:r>
      <w:r>
        <w:rPr>
          <w:spacing w:val="24"/>
          <w:sz w:val="23"/>
        </w:rPr>
        <w:t> </w:t>
      </w:r>
      <w:r>
        <w:rPr>
          <w:sz w:val="23"/>
        </w:rPr>
        <w:t>de</w:t>
      </w:r>
      <w:r>
        <w:rPr>
          <w:spacing w:val="24"/>
          <w:sz w:val="23"/>
        </w:rPr>
        <w:t> </w:t>
      </w:r>
      <w:r>
        <w:rPr>
          <w:sz w:val="23"/>
        </w:rPr>
        <w:t>14</w:t>
      </w:r>
      <w:r>
        <w:rPr>
          <w:spacing w:val="24"/>
          <w:sz w:val="23"/>
        </w:rPr>
        <w:t> </w:t>
      </w:r>
      <w:r>
        <w:rPr>
          <w:sz w:val="23"/>
        </w:rPr>
        <w:t>anos</w:t>
      </w:r>
      <w:r>
        <w:rPr>
          <w:spacing w:val="24"/>
          <w:sz w:val="23"/>
        </w:rPr>
        <w:t> </w:t>
      </w:r>
      <w:r>
        <w:rPr>
          <w:sz w:val="23"/>
        </w:rPr>
        <w:t>na</w:t>
      </w:r>
      <w:r>
        <w:rPr>
          <w:spacing w:val="24"/>
          <w:sz w:val="23"/>
        </w:rPr>
        <w:t> </w:t>
      </w:r>
      <w:r>
        <w:rPr>
          <w:sz w:val="23"/>
        </w:rPr>
        <w:t>condição</w:t>
      </w:r>
      <w:r>
        <w:rPr>
          <w:spacing w:val="24"/>
          <w:sz w:val="23"/>
        </w:rPr>
        <w:t> </w:t>
      </w:r>
      <w:r>
        <w:rPr>
          <w:sz w:val="23"/>
        </w:rPr>
        <w:t>de</w:t>
      </w:r>
      <w:r>
        <w:rPr>
          <w:spacing w:val="24"/>
          <w:sz w:val="23"/>
        </w:rPr>
        <w:t> </w:t>
      </w:r>
      <w:r>
        <w:rPr>
          <w:sz w:val="23"/>
        </w:rPr>
        <w:t>aprendiz,</w:t>
      </w:r>
      <w:r>
        <w:rPr>
          <w:spacing w:val="24"/>
          <w:sz w:val="23"/>
        </w:rPr>
        <w:t> </w:t>
      </w:r>
      <w:r>
        <w:rPr>
          <w:sz w:val="23"/>
        </w:rPr>
        <w:t>conforme</w:t>
      </w:r>
      <w:r>
        <w:rPr>
          <w:spacing w:val="24"/>
          <w:sz w:val="23"/>
        </w:rPr>
        <w:t> </w:t>
      </w:r>
      <w:r>
        <w:rPr>
          <w:sz w:val="23"/>
        </w:rPr>
        <w:t>disposto</w:t>
      </w:r>
      <w:r>
        <w:rPr>
          <w:spacing w:val="24"/>
          <w:sz w:val="23"/>
        </w:rPr>
        <w:t> </w:t>
      </w:r>
      <w:r>
        <w:rPr>
          <w:sz w:val="23"/>
        </w:rPr>
        <w:t>no</w:t>
      </w:r>
      <w:r>
        <w:rPr>
          <w:spacing w:val="24"/>
          <w:sz w:val="23"/>
        </w:rPr>
        <w:t> </w:t>
      </w:r>
      <w:r>
        <w:rPr>
          <w:sz w:val="23"/>
        </w:rPr>
        <w:t>artigo</w:t>
      </w:r>
      <w:r>
        <w:rPr>
          <w:spacing w:val="24"/>
          <w:sz w:val="23"/>
        </w:rPr>
        <w:t> </w:t>
      </w:r>
      <w:r>
        <w:rPr>
          <w:sz w:val="23"/>
        </w:rPr>
        <w:t>7°,</w:t>
      </w:r>
      <w:r>
        <w:rPr>
          <w:spacing w:val="24"/>
          <w:sz w:val="23"/>
        </w:rPr>
        <w:t> </w:t>
      </w:r>
      <w:r>
        <w:rPr>
          <w:sz w:val="23"/>
        </w:rPr>
        <w:t>XXXIII,</w:t>
      </w:r>
      <w:r>
        <w:rPr>
          <w:spacing w:val="24"/>
          <w:sz w:val="23"/>
        </w:rPr>
        <w:t> </w:t>
      </w:r>
      <w:r>
        <w:rPr>
          <w:sz w:val="23"/>
        </w:rPr>
        <w:t>da</w:t>
      </w:r>
      <w:r>
        <w:rPr>
          <w:spacing w:val="24"/>
          <w:sz w:val="23"/>
        </w:rPr>
        <w:t> </w:t>
      </w:r>
      <w:r>
        <w:rPr>
          <w:sz w:val="23"/>
        </w:rPr>
        <w:t>Constituição;</w:t>
      </w:r>
    </w:p>
    <w:p>
      <w:pPr>
        <w:pStyle w:val="ListParagraph"/>
        <w:numPr>
          <w:ilvl w:val="1"/>
          <w:numId w:val="23"/>
        </w:numPr>
        <w:tabs>
          <w:tab w:pos="549" w:val="left" w:leader="none"/>
        </w:tabs>
        <w:spacing w:line="254" w:lineRule="auto" w:before="221" w:after="0"/>
        <w:ind w:left="327" w:right="808" w:firstLine="0"/>
        <w:jc w:val="left"/>
        <w:rPr>
          <w:sz w:val="23"/>
        </w:rPr>
      </w:pPr>
      <w:r>
        <w:rPr>
          <w:sz w:val="23"/>
        </w:rPr>
        <w:t>Certidão</w:t>
      </w:r>
      <w:r>
        <w:rPr>
          <w:spacing w:val="14"/>
          <w:sz w:val="23"/>
        </w:rPr>
        <w:t> </w:t>
      </w:r>
      <w:r>
        <w:rPr>
          <w:sz w:val="23"/>
        </w:rPr>
        <w:t>negativa</w:t>
      </w:r>
      <w:r>
        <w:rPr>
          <w:spacing w:val="14"/>
          <w:sz w:val="23"/>
        </w:rPr>
        <w:t> </w:t>
      </w:r>
      <w:r>
        <w:rPr>
          <w:sz w:val="23"/>
        </w:rPr>
        <w:t>ou</w:t>
      </w:r>
      <w:r>
        <w:rPr>
          <w:spacing w:val="14"/>
          <w:sz w:val="23"/>
        </w:rPr>
        <w:t> </w:t>
      </w:r>
      <w:r>
        <w:rPr>
          <w:sz w:val="23"/>
        </w:rPr>
        <w:t>positiva</w:t>
      </w:r>
      <w:r>
        <w:rPr>
          <w:spacing w:val="14"/>
          <w:sz w:val="23"/>
        </w:rPr>
        <w:t> </w:t>
      </w:r>
      <w:r>
        <w:rPr>
          <w:sz w:val="23"/>
        </w:rPr>
        <w:t>com</w:t>
      </w:r>
      <w:r>
        <w:rPr>
          <w:spacing w:val="14"/>
          <w:sz w:val="23"/>
        </w:rPr>
        <w:t> </w:t>
      </w:r>
      <w:r>
        <w:rPr>
          <w:sz w:val="23"/>
        </w:rPr>
        <w:t>efeito</w:t>
      </w:r>
      <w:r>
        <w:rPr>
          <w:spacing w:val="14"/>
          <w:sz w:val="23"/>
        </w:rPr>
        <w:t> </w:t>
      </w:r>
      <w:r>
        <w:rPr>
          <w:sz w:val="23"/>
        </w:rPr>
        <w:t>de</w:t>
      </w:r>
      <w:r>
        <w:rPr>
          <w:spacing w:val="14"/>
          <w:sz w:val="23"/>
        </w:rPr>
        <w:t> </w:t>
      </w:r>
      <w:r>
        <w:rPr>
          <w:sz w:val="23"/>
        </w:rPr>
        <w:t>negativa</w:t>
      </w:r>
      <w:r>
        <w:rPr>
          <w:spacing w:val="14"/>
          <w:sz w:val="23"/>
        </w:rPr>
        <w:t> </w:t>
      </w:r>
      <w:r>
        <w:rPr>
          <w:sz w:val="23"/>
        </w:rPr>
        <w:t>de</w:t>
      </w:r>
      <w:r>
        <w:rPr>
          <w:spacing w:val="14"/>
          <w:sz w:val="23"/>
        </w:rPr>
        <w:t> </w:t>
      </w:r>
      <w:r>
        <w:rPr>
          <w:sz w:val="23"/>
        </w:rPr>
        <w:t>débitos</w:t>
      </w:r>
      <w:r>
        <w:rPr>
          <w:spacing w:val="14"/>
          <w:sz w:val="23"/>
        </w:rPr>
        <w:t> </w:t>
      </w:r>
      <w:r>
        <w:rPr>
          <w:sz w:val="23"/>
        </w:rPr>
        <w:t>inadimplidos</w:t>
      </w:r>
      <w:r>
        <w:rPr>
          <w:spacing w:val="14"/>
          <w:sz w:val="23"/>
        </w:rPr>
        <w:t> </w:t>
      </w:r>
      <w:r>
        <w:rPr>
          <w:sz w:val="23"/>
        </w:rPr>
        <w:t>perante</w:t>
      </w:r>
      <w:r>
        <w:rPr>
          <w:spacing w:val="14"/>
          <w:sz w:val="23"/>
        </w:rPr>
        <w:t> </w:t>
      </w:r>
      <w:r>
        <w:rPr>
          <w:sz w:val="23"/>
        </w:rPr>
        <w:t>a</w:t>
      </w:r>
      <w:r>
        <w:rPr>
          <w:spacing w:val="14"/>
          <w:sz w:val="23"/>
        </w:rPr>
        <w:t> </w:t>
      </w:r>
      <w:r>
        <w:rPr>
          <w:sz w:val="23"/>
        </w:rPr>
        <w:t>Justiça</w:t>
      </w:r>
      <w:r>
        <w:rPr>
          <w:spacing w:val="14"/>
          <w:sz w:val="23"/>
        </w:rPr>
        <w:t> </w:t>
      </w:r>
      <w:r>
        <w:rPr>
          <w:sz w:val="23"/>
        </w:rPr>
        <w:t>do Trabalho,</w:t>
      </w:r>
      <w:r>
        <w:rPr>
          <w:spacing w:val="14"/>
          <w:sz w:val="23"/>
        </w:rPr>
        <w:t> </w:t>
      </w:r>
      <w:r>
        <w:rPr>
          <w:sz w:val="23"/>
        </w:rPr>
        <w:t>conforme</w:t>
      </w:r>
      <w:r>
        <w:rPr>
          <w:spacing w:val="14"/>
          <w:sz w:val="23"/>
        </w:rPr>
        <w:t> </w:t>
      </w:r>
      <w:r>
        <w:rPr>
          <w:sz w:val="23"/>
        </w:rPr>
        <w:t>previsto</w:t>
      </w:r>
      <w:r>
        <w:rPr>
          <w:spacing w:val="14"/>
          <w:sz w:val="23"/>
        </w:rPr>
        <w:t> </w:t>
      </w:r>
      <w:r>
        <w:rPr>
          <w:sz w:val="23"/>
        </w:rPr>
        <w:t>no Título VII-A</w:t>
      </w:r>
      <w:r>
        <w:rPr>
          <w:spacing w:val="-2"/>
          <w:sz w:val="23"/>
        </w:rPr>
        <w:t> </w:t>
      </w:r>
      <w:r>
        <w:rPr>
          <w:sz w:val="23"/>
        </w:rPr>
        <w:t>da Consolidação</w:t>
      </w:r>
      <w:r>
        <w:rPr>
          <w:spacing w:val="24"/>
          <w:sz w:val="23"/>
        </w:rPr>
        <w:t> </w:t>
      </w:r>
      <w:r>
        <w:rPr>
          <w:sz w:val="23"/>
        </w:rPr>
        <w:t>das</w:t>
      </w:r>
      <w:r>
        <w:rPr>
          <w:spacing w:val="24"/>
          <w:sz w:val="23"/>
        </w:rPr>
        <w:t> </w:t>
      </w:r>
      <w:r>
        <w:rPr>
          <w:sz w:val="23"/>
        </w:rPr>
        <w:t>Leis</w:t>
      </w:r>
      <w:r>
        <w:rPr>
          <w:spacing w:val="24"/>
          <w:sz w:val="23"/>
        </w:rPr>
        <w:t> </w:t>
      </w:r>
      <w:r>
        <w:rPr>
          <w:sz w:val="23"/>
        </w:rPr>
        <w:t>do Trabalho,</w:t>
      </w:r>
      <w:r>
        <w:rPr>
          <w:spacing w:val="24"/>
          <w:sz w:val="23"/>
        </w:rPr>
        <w:t> </w:t>
      </w:r>
      <w:r>
        <w:rPr>
          <w:sz w:val="23"/>
        </w:rPr>
        <w:t>aprovada</w:t>
      </w:r>
      <w:r>
        <w:rPr>
          <w:spacing w:val="24"/>
          <w:sz w:val="23"/>
        </w:rPr>
        <w:t> </w:t>
      </w:r>
      <w:r>
        <w:rPr>
          <w:sz w:val="23"/>
        </w:rPr>
        <w:t>pelo</w:t>
      </w:r>
      <w:r>
        <w:rPr>
          <w:spacing w:val="24"/>
          <w:sz w:val="23"/>
        </w:rPr>
        <w:t> </w:t>
      </w:r>
      <w:r>
        <w:rPr>
          <w:sz w:val="23"/>
        </w:rPr>
        <w:t>Decreto-Lei</w:t>
      </w:r>
      <w:r>
        <w:rPr>
          <w:spacing w:val="24"/>
          <w:sz w:val="23"/>
        </w:rPr>
        <w:t> </w:t>
      </w:r>
      <w:r>
        <w:rPr>
          <w:sz w:val="23"/>
        </w:rPr>
        <w:t>nº</w:t>
      </w:r>
      <w:r>
        <w:rPr>
          <w:spacing w:val="24"/>
          <w:sz w:val="23"/>
        </w:rPr>
        <w:t> </w:t>
      </w:r>
      <w:r>
        <w:rPr>
          <w:sz w:val="23"/>
        </w:rPr>
        <w:t>5.452,</w:t>
      </w:r>
      <w:r>
        <w:rPr>
          <w:spacing w:val="24"/>
          <w:sz w:val="23"/>
        </w:rPr>
        <w:t> </w:t>
      </w:r>
      <w:r>
        <w:rPr>
          <w:sz w:val="23"/>
        </w:rPr>
        <w:t>de</w:t>
      </w:r>
      <w:r>
        <w:rPr>
          <w:spacing w:val="24"/>
          <w:sz w:val="23"/>
        </w:rPr>
        <w:t> </w:t>
      </w:r>
      <w:r>
        <w:rPr>
          <w:sz w:val="23"/>
        </w:rPr>
        <w:t>1º</w:t>
      </w:r>
      <w:r>
        <w:rPr>
          <w:spacing w:val="24"/>
          <w:sz w:val="23"/>
        </w:rPr>
        <w:t> </w:t>
      </w:r>
      <w:r>
        <w:rPr>
          <w:sz w:val="23"/>
        </w:rPr>
        <w:t>de</w:t>
      </w:r>
      <w:r>
        <w:rPr>
          <w:spacing w:val="24"/>
          <w:sz w:val="23"/>
        </w:rPr>
        <w:t> </w:t>
      </w:r>
      <w:r>
        <w:rPr>
          <w:sz w:val="23"/>
        </w:rPr>
        <w:t>maio</w:t>
      </w:r>
      <w:r>
        <w:rPr>
          <w:spacing w:val="24"/>
          <w:sz w:val="23"/>
        </w:rPr>
        <w:t> </w:t>
      </w:r>
      <w:r>
        <w:rPr>
          <w:sz w:val="23"/>
        </w:rPr>
        <w:t>de</w:t>
      </w:r>
      <w:r>
        <w:rPr>
          <w:spacing w:val="24"/>
          <w:sz w:val="23"/>
        </w:rPr>
        <w:t> </w:t>
      </w:r>
      <w:r>
        <w:rPr>
          <w:sz w:val="23"/>
        </w:rPr>
        <w:t>1943;</w:t>
      </w:r>
    </w:p>
    <w:p>
      <w:pPr>
        <w:pStyle w:val="ListParagraph"/>
        <w:numPr>
          <w:ilvl w:val="1"/>
          <w:numId w:val="23"/>
        </w:numPr>
        <w:tabs>
          <w:tab w:pos="523" w:val="left" w:leader="none"/>
        </w:tabs>
        <w:spacing w:line="240" w:lineRule="auto" w:before="220" w:after="0"/>
        <w:ind w:left="327" w:right="509" w:firstLine="0"/>
        <w:jc w:val="left"/>
        <w:rPr>
          <w:sz w:val="23"/>
        </w:rPr>
      </w:pPr>
      <w:r>
        <w:rPr>
          <w:sz w:val="23"/>
        </w:rPr>
        <w:t>Comprovante</w:t>
      </w:r>
      <w:r>
        <w:rPr>
          <w:spacing w:val="14"/>
          <w:sz w:val="23"/>
        </w:rPr>
        <w:t> </w:t>
      </w:r>
      <w:r>
        <w:rPr>
          <w:sz w:val="23"/>
        </w:rPr>
        <w:t>de</w:t>
      </w:r>
      <w:r>
        <w:rPr>
          <w:spacing w:val="14"/>
          <w:sz w:val="23"/>
        </w:rPr>
        <w:t> </w:t>
      </w:r>
      <w:r>
        <w:rPr>
          <w:sz w:val="23"/>
        </w:rPr>
        <w:t>inscrição</w:t>
      </w:r>
      <w:r>
        <w:rPr>
          <w:spacing w:val="14"/>
          <w:sz w:val="23"/>
        </w:rPr>
        <w:t> </w:t>
      </w:r>
      <w:r>
        <w:rPr>
          <w:sz w:val="23"/>
        </w:rPr>
        <w:t>no</w:t>
      </w:r>
      <w:r>
        <w:rPr>
          <w:spacing w:val="14"/>
          <w:sz w:val="23"/>
        </w:rPr>
        <w:t> </w:t>
      </w:r>
      <w:r>
        <w:rPr>
          <w:sz w:val="23"/>
        </w:rPr>
        <w:t>cadastro</w:t>
      </w:r>
      <w:r>
        <w:rPr>
          <w:spacing w:val="14"/>
          <w:sz w:val="23"/>
        </w:rPr>
        <w:t> </w:t>
      </w:r>
      <w:r>
        <w:rPr>
          <w:sz w:val="23"/>
        </w:rPr>
        <w:t>de</w:t>
      </w:r>
      <w:r>
        <w:rPr>
          <w:spacing w:val="14"/>
          <w:sz w:val="23"/>
        </w:rPr>
        <w:t> </w:t>
      </w:r>
      <w:r>
        <w:rPr>
          <w:sz w:val="23"/>
        </w:rPr>
        <w:t>contribuintes</w:t>
      </w:r>
      <w:r>
        <w:rPr>
          <w:spacing w:val="14"/>
          <w:sz w:val="23"/>
        </w:rPr>
        <w:t> </w:t>
      </w:r>
      <w:r>
        <w:rPr>
          <w:sz w:val="23"/>
        </w:rPr>
        <w:t>relativo</w:t>
      </w:r>
      <w:r>
        <w:rPr>
          <w:spacing w:val="14"/>
          <w:sz w:val="23"/>
        </w:rPr>
        <w:t> </w:t>
      </w:r>
      <w:r>
        <w:rPr>
          <w:sz w:val="23"/>
        </w:rPr>
        <w:t>ao</w:t>
      </w:r>
      <w:r>
        <w:rPr>
          <w:spacing w:val="14"/>
          <w:sz w:val="23"/>
        </w:rPr>
        <w:t> </w:t>
      </w:r>
      <w:r>
        <w:rPr>
          <w:sz w:val="23"/>
        </w:rPr>
        <w:t>domicílio</w:t>
      </w:r>
      <w:r>
        <w:rPr>
          <w:spacing w:val="14"/>
          <w:sz w:val="23"/>
        </w:rPr>
        <w:t> </w:t>
      </w:r>
      <w:r>
        <w:rPr>
          <w:sz w:val="23"/>
        </w:rPr>
        <w:t>ou</w:t>
      </w:r>
      <w:r>
        <w:rPr>
          <w:spacing w:val="14"/>
          <w:sz w:val="23"/>
        </w:rPr>
        <w:t> </w:t>
      </w:r>
      <w:r>
        <w:rPr>
          <w:sz w:val="23"/>
        </w:rPr>
        <w:t>sede</w:t>
      </w:r>
      <w:r>
        <w:rPr>
          <w:spacing w:val="14"/>
          <w:sz w:val="23"/>
        </w:rPr>
        <w:t> </w:t>
      </w:r>
      <w:r>
        <w:rPr>
          <w:sz w:val="23"/>
        </w:rPr>
        <w:t>do</w:t>
      </w:r>
      <w:r>
        <w:rPr>
          <w:spacing w:val="14"/>
          <w:sz w:val="23"/>
        </w:rPr>
        <w:t> </w:t>
      </w:r>
      <w:r>
        <w:rPr>
          <w:sz w:val="23"/>
        </w:rPr>
        <w:t>fornecedor,</w:t>
      </w:r>
      <w:r>
        <w:rPr>
          <w:spacing w:val="14"/>
          <w:sz w:val="23"/>
        </w:rPr>
        <w:t> </w:t>
      </w:r>
      <w:r>
        <w:rPr>
          <w:sz w:val="23"/>
        </w:rPr>
        <w:t>pertinente</w:t>
      </w:r>
      <w:r>
        <w:rPr>
          <w:spacing w:val="14"/>
          <w:sz w:val="23"/>
        </w:rPr>
        <w:t> </w:t>
      </w:r>
      <w:r>
        <w:rPr>
          <w:sz w:val="23"/>
        </w:rPr>
        <w:t>ao</w:t>
      </w:r>
      <w:r>
        <w:rPr>
          <w:spacing w:val="14"/>
          <w:sz w:val="23"/>
        </w:rPr>
        <w:t> </w:t>
      </w:r>
      <w:r>
        <w:rPr>
          <w:sz w:val="23"/>
        </w:rPr>
        <w:t>seu</w:t>
      </w:r>
      <w:r>
        <w:rPr>
          <w:spacing w:val="14"/>
          <w:sz w:val="23"/>
        </w:rPr>
        <w:t> </w:t>
      </w:r>
      <w:r>
        <w:rPr>
          <w:sz w:val="23"/>
        </w:rPr>
        <w:t>ramo</w:t>
      </w:r>
      <w:r>
        <w:rPr>
          <w:spacing w:val="14"/>
          <w:sz w:val="23"/>
        </w:rPr>
        <w:t> </w:t>
      </w:r>
      <w:r>
        <w:rPr>
          <w:sz w:val="23"/>
        </w:rPr>
        <w:t>de</w:t>
      </w:r>
      <w:r>
        <w:rPr>
          <w:spacing w:val="14"/>
          <w:sz w:val="23"/>
        </w:rPr>
        <w:t> </w:t>
      </w:r>
      <w:r>
        <w:rPr>
          <w:sz w:val="23"/>
        </w:rPr>
        <w:t>atividade</w:t>
      </w:r>
      <w:r>
        <w:rPr>
          <w:spacing w:val="14"/>
          <w:sz w:val="23"/>
        </w:rPr>
        <w:t> </w:t>
      </w:r>
      <w:r>
        <w:rPr>
          <w:sz w:val="23"/>
        </w:rPr>
        <w:t>e</w:t>
      </w:r>
      <w:r>
        <w:rPr>
          <w:spacing w:val="14"/>
          <w:sz w:val="23"/>
        </w:rPr>
        <w:t> </w:t>
      </w:r>
      <w:r>
        <w:rPr>
          <w:sz w:val="23"/>
        </w:rPr>
        <w:t>compatível com o objeto contratual;</w:t>
      </w:r>
    </w:p>
    <w:p>
      <w:pPr>
        <w:pStyle w:val="ListParagraph"/>
        <w:numPr>
          <w:ilvl w:val="1"/>
          <w:numId w:val="23"/>
        </w:numPr>
        <w:tabs>
          <w:tab w:pos="562" w:val="left" w:leader="none"/>
        </w:tabs>
        <w:spacing w:line="240" w:lineRule="auto" w:before="252" w:after="0"/>
        <w:ind w:left="562" w:right="0" w:hanging="235"/>
        <w:jc w:val="left"/>
        <w:rPr>
          <w:sz w:val="23"/>
        </w:rPr>
      </w:pPr>
      <w:r>
        <w:rPr>
          <w:sz w:val="23"/>
        </w:rPr>
        <w:t>Certidão</w:t>
      </w:r>
      <w:r>
        <w:rPr>
          <w:spacing w:val="11"/>
          <w:sz w:val="23"/>
        </w:rPr>
        <w:t> </w:t>
      </w:r>
      <w:r>
        <w:rPr>
          <w:sz w:val="23"/>
        </w:rPr>
        <w:t>de</w:t>
      </w:r>
      <w:r>
        <w:rPr>
          <w:spacing w:val="11"/>
          <w:sz w:val="23"/>
        </w:rPr>
        <w:t> </w:t>
      </w:r>
      <w:r>
        <w:rPr>
          <w:sz w:val="23"/>
        </w:rPr>
        <w:t>regularidade</w:t>
      </w:r>
      <w:r>
        <w:rPr>
          <w:spacing w:val="11"/>
          <w:sz w:val="23"/>
        </w:rPr>
        <w:t> </w:t>
      </w:r>
      <w:r>
        <w:rPr>
          <w:sz w:val="23"/>
        </w:rPr>
        <w:t>junto</w:t>
      </w:r>
      <w:r>
        <w:rPr>
          <w:spacing w:val="12"/>
          <w:sz w:val="23"/>
        </w:rPr>
        <w:t> </w:t>
      </w:r>
      <w:r>
        <w:rPr>
          <w:sz w:val="23"/>
        </w:rPr>
        <w:t>à</w:t>
      </w:r>
      <w:r>
        <w:rPr>
          <w:spacing w:val="11"/>
          <w:sz w:val="23"/>
        </w:rPr>
        <w:t> </w:t>
      </w:r>
      <w:r>
        <w:rPr>
          <w:sz w:val="23"/>
        </w:rPr>
        <w:t>Fazenda</w:t>
      </w:r>
      <w:r>
        <w:rPr>
          <w:spacing w:val="11"/>
          <w:sz w:val="23"/>
        </w:rPr>
        <w:t> </w:t>
      </w:r>
      <w:r>
        <w:rPr>
          <w:sz w:val="23"/>
        </w:rPr>
        <w:t>do</w:t>
      </w:r>
      <w:r>
        <w:rPr>
          <w:spacing w:val="12"/>
          <w:sz w:val="23"/>
        </w:rPr>
        <w:t> </w:t>
      </w:r>
      <w:r>
        <w:rPr>
          <w:sz w:val="23"/>
        </w:rPr>
        <w:t>domicílio</w:t>
      </w:r>
      <w:r>
        <w:rPr>
          <w:spacing w:val="11"/>
          <w:sz w:val="23"/>
        </w:rPr>
        <w:t> </w:t>
      </w:r>
      <w:r>
        <w:rPr>
          <w:sz w:val="23"/>
        </w:rPr>
        <w:t>ou</w:t>
      </w:r>
      <w:r>
        <w:rPr>
          <w:spacing w:val="11"/>
          <w:sz w:val="23"/>
        </w:rPr>
        <w:t> </w:t>
      </w:r>
      <w:r>
        <w:rPr>
          <w:sz w:val="23"/>
        </w:rPr>
        <w:t>sede</w:t>
      </w:r>
      <w:r>
        <w:rPr>
          <w:spacing w:val="11"/>
          <w:sz w:val="23"/>
        </w:rPr>
        <w:t> </w:t>
      </w:r>
      <w:r>
        <w:rPr>
          <w:sz w:val="23"/>
        </w:rPr>
        <w:t>do</w:t>
      </w:r>
      <w:r>
        <w:rPr>
          <w:spacing w:val="12"/>
          <w:sz w:val="23"/>
        </w:rPr>
        <w:t> </w:t>
      </w:r>
      <w:r>
        <w:rPr>
          <w:sz w:val="23"/>
        </w:rPr>
        <w:t>fornecedor,</w:t>
      </w:r>
      <w:r>
        <w:rPr>
          <w:spacing w:val="11"/>
          <w:sz w:val="23"/>
        </w:rPr>
        <w:t> </w:t>
      </w:r>
      <w:r>
        <w:rPr>
          <w:sz w:val="23"/>
        </w:rPr>
        <w:t>referente</w:t>
      </w:r>
      <w:r>
        <w:rPr>
          <w:spacing w:val="11"/>
          <w:sz w:val="23"/>
        </w:rPr>
        <w:t> </w:t>
      </w:r>
      <w:r>
        <w:rPr>
          <w:sz w:val="23"/>
        </w:rPr>
        <w:t>à</w:t>
      </w:r>
      <w:r>
        <w:rPr>
          <w:spacing w:val="12"/>
          <w:sz w:val="23"/>
        </w:rPr>
        <w:t> </w:t>
      </w:r>
      <w:r>
        <w:rPr>
          <w:sz w:val="23"/>
        </w:rPr>
        <w:t>atividade</w:t>
      </w:r>
      <w:r>
        <w:rPr>
          <w:spacing w:val="11"/>
          <w:sz w:val="23"/>
        </w:rPr>
        <w:t> </w:t>
      </w:r>
      <w:r>
        <w:rPr>
          <w:sz w:val="23"/>
        </w:rPr>
        <w:t>em</w:t>
      </w:r>
      <w:r>
        <w:rPr>
          <w:spacing w:val="11"/>
          <w:sz w:val="23"/>
        </w:rPr>
        <w:t> </w:t>
      </w:r>
      <w:r>
        <w:rPr>
          <w:sz w:val="23"/>
        </w:rPr>
        <w:t>cujo</w:t>
      </w:r>
      <w:r>
        <w:rPr>
          <w:spacing w:val="11"/>
          <w:sz w:val="23"/>
        </w:rPr>
        <w:t> </w:t>
      </w:r>
      <w:r>
        <w:rPr>
          <w:sz w:val="23"/>
        </w:rPr>
        <w:t>exercício</w:t>
      </w:r>
      <w:r>
        <w:rPr>
          <w:spacing w:val="12"/>
          <w:sz w:val="23"/>
        </w:rPr>
        <w:t> </w:t>
      </w:r>
      <w:r>
        <w:rPr>
          <w:sz w:val="23"/>
        </w:rPr>
        <w:t>contrata</w:t>
      </w:r>
      <w:r>
        <w:rPr>
          <w:spacing w:val="11"/>
          <w:sz w:val="23"/>
        </w:rPr>
        <w:t> </w:t>
      </w:r>
      <w:r>
        <w:rPr>
          <w:sz w:val="23"/>
        </w:rPr>
        <w:t>ou</w:t>
      </w:r>
      <w:r>
        <w:rPr>
          <w:spacing w:val="11"/>
          <w:sz w:val="23"/>
        </w:rPr>
        <w:t> </w:t>
      </w:r>
      <w:r>
        <w:rPr>
          <w:spacing w:val="-2"/>
          <w:sz w:val="23"/>
        </w:rPr>
        <w:t>concorre;</w:t>
      </w:r>
    </w:p>
    <w:p>
      <w:pPr>
        <w:pStyle w:val="ListParagraph"/>
        <w:numPr>
          <w:ilvl w:val="1"/>
          <w:numId w:val="23"/>
        </w:numPr>
        <w:tabs>
          <w:tab w:pos="562" w:val="left" w:leader="none"/>
        </w:tabs>
        <w:spacing w:line="254" w:lineRule="auto" w:before="237" w:after="0"/>
        <w:ind w:left="327" w:right="986" w:firstLine="0"/>
        <w:jc w:val="left"/>
        <w:rPr>
          <w:sz w:val="23"/>
        </w:rPr>
      </w:pPr>
      <w:r>
        <w:rPr>
          <w:sz w:val="23"/>
        </w:rPr>
        <w:t>Declaração</w:t>
      </w:r>
      <w:r>
        <w:rPr>
          <w:spacing w:val="16"/>
          <w:sz w:val="23"/>
        </w:rPr>
        <w:t> </w:t>
      </w:r>
      <w:r>
        <w:rPr>
          <w:sz w:val="23"/>
        </w:rPr>
        <w:t>de</w:t>
      </w:r>
      <w:r>
        <w:rPr>
          <w:spacing w:val="16"/>
          <w:sz w:val="23"/>
        </w:rPr>
        <w:t> </w:t>
      </w:r>
      <w:r>
        <w:rPr>
          <w:sz w:val="23"/>
        </w:rPr>
        <w:t>isenção</w:t>
      </w:r>
      <w:r>
        <w:rPr>
          <w:spacing w:val="16"/>
          <w:sz w:val="23"/>
        </w:rPr>
        <w:t> </w:t>
      </w:r>
      <w:r>
        <w:rPr>
          <w:sz w:val="23"/>
        </w:rPr>
        <w:t>de</w:t>
      </w:r>
      <w:r>
        <w:rPr>
          <w:spacing w:val="16"/>
          <w:sz w:val="23"/>
        </w:rPr>
        <w:t> </w:t>
      </w:r>
      <w:r>
        <w:rPr>
          <w:sz w:val="23"/>
        </w:rPr>
        <w:t>tributos</w:t>
      </w:r>
      <w:r>
        <w:rPr>
          <w:spacing w:val="16"/>
          <w:sz w:val="23"/>
        </w:rPr>
        <w:t> </w:t>
      </w:r>
      <w:r>
        <w:rPr>
          <w:sz w:val="23"/>
        </w:rPr>
        <w:t>relacionados</w:t>
      </w:r>
      <w:r>
        <w:rPr>
          <w:spacing w:val="16"/>
          <w:sz w:val="23"/>
        </w:rPr>
        <w:t> </w:t>
      </w:r>
      <w:r>
        <w:rPr>
          <w:sz w:val="23"/>
        </w:rPr>
        <w:t>ao</w:t>
      </w:r>
      <w:r>
        <w:rPr>
          <w:spacing w:val="16"/>
          <w:sz w:val="23"/>
        </w:rPr>
        <w:t> </w:t>
      </w:r>
      <w:r>
        <w:rPr>
          <w:sz w:val="23"/>
        </w:rPr>
        <w:t>objeto</w:t>
      </w:r>
      <w:r>
        <w:rPr>
          <w:spacing w:val="16"/>
          <w:sz w:val="23"/>
        </w:rPr>
        <w:t> </w:t>
      </w:r>
      <w:r>
        <w:rPr>
          <w:sz w:val="23"/>
        </w:rPr>
        <w:t>contratual,</w:t>
      </w:r>
      <w:r>
        <w:rPr>
          <w:spacing w:val="16"/>
          <w:sz w:val="23"/>
        </w:rPr>
        <w:t> </w:t>
      </w:r>
      <w:r>
        <w:rPr>
          <w:sz w:val="23"/>
        </w:rPr>
        <w:t>caso</w:t>
      </w:r>
      <w:r>
        <w:rPr>
          <w:spacing w:val="16"/>
          <w:sz w:val="23"/>
        </w:rPr>
        <w:t> </w:t>
      </w:r>
      <w:r>
        <w:rPr>
          <w:sz w:val="23"/>
        </w:rPr>
        <w:t>o</w:t>
      </w:r>
      <w:r>
        <w:rPr>
          <w:spacing w:val="16"/>
          <w:sz w:val="23"/>
        </w:rPr>
        <w:t> </w:t>
      </w:r>
      <w:r>
        <w:rPr>
          <w:sz w:val="23"/>
        </w:rPr>
        <w:t>fornecedor</w:t>
      </w:r>
      <w:r>
        <w:rPr>
          <w:spacing w:val="16"/>
          <w:sz w:val="23"/>
        </w:rPr>
        <w:t> </w:t>
      </w:r>
      <w:r>
        <w:rPr>
          <w:sz w:val="23"/>
        </w:rPr>
        <w:t>seja</w:t>
      </w:r>
      <w:r>
        <w:rPr>
          <w:spacing w:val="16"/>
          <w:sz w:val="23"/>
        </w:rPr>
        <w:t> </w:t>
      </w:r>
      <w:r>
        <w:rPr>
          <w:sz w:val="23"/>
        </w:rPr>
        <w:t>considerado</w:t>
      </w:r>
      <w:r>
        <w:rPr>
          <w:spacing w:val="16"/>
          <w:sz w:val="23"/>
        </w:rPr>
        <w:t> </w:t>
      </w:r>
      <w:r>
        <w:rPr>
          <w:sz w:val="23"/>
        </w:rPr>
        <w:t>isento,</w:t>
      </w:r>
      <w:r>
        <w:rPr>
          <w:spacing w:val="16"/>
          <w:sz w:val="23"/>
        </w:rPr>
        <w:t> </w:t>
      </w:r>
      <w:r>
        <w:rPr>
          <w:sz w:val="23"/>
        </w:rPr>
        <w:t>mediante</w:t>
      </w:r>
      <w:r>
        <w:rPr>
          <w:spacing w:val="16"/>
          <w:sz w:val="23"/>
        </w:rPr>
        <w:t> </w:t>
      </w:r>
      <w:r>
        <w:rPr>
          <w:sz w:val="23"/>
        </w:rPr>
        <w:t>declaração</w:t>
      </w:r>
      <w:r>
        <w:rPr>
          <w:spacing w:val="16"/>
          <w:sz w:val="23"/>
        </w:rPr>
        <w:t> </w:t>
      </w:r>
      <w:r>
        <w:rPr>
          <w:sz w:val="23"/>
        </w:rPr>
        <w:t>da</w:t>
      </w:r>
      <w:r>
        <w:rPr>
          <w:spacing w:val="16"/>
          <w:sz w:val="23"/>
        </w:rPr>
        <w:t> </w:t>
      </w:r>
      <w:r>
        <w:rPr>
          <w:sz w:val="23"/>
        </w:rPr>
        <w:t>Fazenda respectiva</w:t>
      </w:r>
      <w:r>
        <w:rPr>
          <w:spacing w:val="34"/>
          <w:sz w:val="23"/>
        </w:rPr>
        <w:t> </w:t>
      </w:r>
      <w:r>
        <w:rPr>
          <w:sz w:val="23"/>
        </w:rPr>
        <w:t>do</w:t>
      </w:r>
      <w:r>
        <w:rPr>
          <w:spacing w:val="34"/>
          <w:sz w:val="23"/>
        </w:rPr>
        <w:t> </w:t>
      </w:r>
      <w:r>
        <w:rPr>
          <w:sz w:val="23"/>
        </w:rPr>
        <w:t>seu</w:t>
      </w:r>
      <w:r>
        <w:rPr>
          <w:spacing w:val="34"/>
          <w:sz w:val="23"/>
        </w:rPr>
        <w:t> </w:t>
      </w:r>
      <w:r>
        <w:rPr>
          <w:sz w:val="23"/>
        </w:rPr>
        <w:t>domicílio</w:t>
      </w:r>
      <w:r>
        <w:rPr>
          <w:spacing w:val="34"/>
          <w:sz w:val="23"/>
        </w:rPr>
        <w:t> </w:t>
      </w:r>
      <w:r>
        <w:rPr>
          <w:sz w:val="23"/>
        </w:rPr>
        <w:t>ou</w:t>
      </w:r>
      <w:r>
        <w:rPr>
          <w:spacing w:val="34"/>
          <w:sz w:val="23"/>
        </w:rPr>
        <w:t> </w:t>
      </w:r>
      <w:r>
        <w:rPr>
          <w:sz w:val="23"/>
        </w:rPr>
        <w:t>sede,</w:t>
      </w:r>
      <w:r>
        <w:rPr>
          <w:spacing w:val="34"/>
          <w:sz w:val="23"/>
        </w:rPr>
        <w:t> </w:t>
      </w:r>
      <w:r>
        <w:rPr>
          <w:sz w:val="23"/>
        </w:rPr>
        <w:t>ou</w:t>
      </w:r>
      <w:r>
        <w:rPr>
          <w:spacing w:val="34"/>
          <w:sz w:val="23"/>
        </w:rPr>
        <w:t> </w:t>
      </w:r>
      <w:r>
        <w:rPr>
          <w:sz w:val="23"/>
        </w:rPr>
        <w:t>documento</w:t>
      </w:r>
      <w:r>
        <w:rPr>
          <w:spacing w:val="34"/>
          <w:sz w:val="23"/>
        </w:rPr>
        <w:t> </w:t>
      </w:r>
      <w:r>
        <w:rPr>
          <w:sz w:val="23"/>
        </w:rPr>
        <w:t>equivalente,</w:t>
      </w:r>
      <w:r>
        <w:rPr>
          <w:spacing w:val="34"/>
          <w:sz w:val="23"/>
        </w:rPr>
        <w:t> </w:t>
      </w:r>
      <w:r>
        <w:rPr>
          <w:sz w:val="23"/>
        </w:rPr>
        <w:t>conforme</w:t>
      </w:r>
      <w:r>
        <w:rPr>
          <w:spacing w:val="34"/>
          <w:sz w:val="23"/>
        </w:rPr>
        <w:t> </w:t>
      </w:r>
      <w:r>
        <w:rPr>
          <w:sz w:val="23"/>
        </w:rPr>
        <w:t>legislação</w:t>
      </w:r>
      <w:r>
        <w:rPr>
          <w:spacing w:val="34"/>
          <w:sz w:val="23"/>
        </w:rPr>
        <w:t> </w:t>
      </w:r>
      <w:r>
        <w:rPr>
          <w:sz w:val="23"/>
        </w:rPr>
        <w:t>aplicável;</w:t>
      </w:r>
    </w:p>
    <w:p>
      <w:pPr>
        <w:pStyle w:val="ListParagraph"/>
        <w:numPr>
          <w:ilvl w:val="1"/>
          <w:numId w:val="22"/>
        </w:numPr>
        <w:tabs>
          <w:tab w:pos="739" w:val="left" w:leader="none"/>
        </w:tabs>
        <w:spacing w:line="254" w:lineRule="auto" w:before="250" w:after="0"/>
        <w:ind w:left="327" w:right="696" w:firstLine="0"/>
        <w:jc w:val="left"/>
        <w:rPr>
          <w:sz w:val="23"/>
        </w:rPr>
      </w:pPr>
      <w:r>
        <w:rPr>
          <w:sz w:val="23"/>
        </w:rPr>
        <w:t>O</w:t>
      </w:r>
      <w:r>
        <w:rPr>
          <w:spacing w:val="18"/>
          <w:sz w:val="23"/>
        </w:rPr>
        <w:t> </w:t>
      </w:r>
      <w:r>
        <w:rPr>
          <w:sz w:val="23"/>
        </w:rPr>
        <w:t>fornecedor</w:t>
      </w:r>
      <w:r>
        <w:rPr>
          <w:spacing w:val="18"/>
          <w:sz w:val="23"/>
        </w:rPr>
        <w:t> </w:t>
      </w:r>
      <w:r>
        <w:rPr>
          <w:sz w:val="23"/>
        </w:rPr>
        <w:t>enquadrado</w:t>
      </w:r>
      <w:r>
        <w:rPr>
          <w:spacing w:val="18"/>
          <w:sz w:val="23"/>
        </w:rPr>
        <w:t> </w:t>
      </w:r>
      <w:r>
        <w:rPr>
          <w:sz w:val="23"/>
        </w:rPr>
        <w:t>como</w:t>
      </w:r>
      <w:r>
        <w:rPr>
          <w:spacing w:val="18"/>
          <w:sz w:val="23"/>
        </w:rPr>
        <w:t> </w:t>
      </w:r>
      <w:r>
        <w:rPr>
          <w:sz w:val="23"/>
        </w:rPr>
        <w:t>microempreendedor</w:t>
      </w:r>
      <w:r>
        <w:rPr>
          <w:spacing w:val="18"/>
          <w:sz w:val="23"/>
        </w:rPr>
        <w:t> </w:t>
      </w:r>
      <w:r>
        <w:rPr>
          <w:sz w:val="23"/>
        </w:rPr>
        <w:t>individual,</w:t>
      </w:r>
      <w:r>
        <w:rPr>
          <w:spacing w:val="18"/>
          <w:sz w:val="23"/>
        </w:rPr>
        <w:t> </w:t>
      </w:r>
      <w:r>
        <w:rPr>
          <w:sz w:val="23"/>
        </w:rPr>
        <w:t>que</w:t>
      </w:r>
      <w:r>
        <w:rPr>
          <w:spacing w:val="18"/>
          <w:sz w:val="23"/>
        </w:rPr>
        <w:t> </w:t>
      </w:r>
      <w:r>
        <w:rPr>
          <w:sz w:val="23"/>
        </w:rPr>
        <w:t>pretenda</w:t>
      </w:r>
      <w:r>
        <w:rPr>
          <w:spacing w:val="18"/>
          <w:sz w:val="23"/>
        </w:rPr>
        <w:t> </w:t>
      </w:r>
      <w:r>
        <w:rPr>
          <w:sz w:val="23"/>
        </w:rPr>
        <w:t>usufruir</w:t>
      </w:r>
      <w:r>
        <w:rPr>
          <w:spacing w:val="18"/>
          <w:sz w:val="23"/>
        </w:rPr>
        <w:t> </w:t>
      </w:r>
      <w:r>
        <w:rPr>
          <w:sz w:val="23"/>
        </w:rPr>
        <w:t>dos</w:t>
      </w:r>
      <w:r>
        <w:rPr>
          <w:spacing w:val="18"/>
          <w:sz w:val="23"/>
        </w:rPr>
        <w:t> </w:t>
      </w:r>
      <w:r>
        <w:rPr>
          <w:sz w:val="23"/>
        </w:rPr>
        <w:t>benefícios</w:t>
      </w:r>
      <w:r>
        <w:rPr>
          <w:spacing w:val="18"/>
          <w:sz w:val="23"/>
        </w:rPr>
        <w:t> </w:t>
      </w:r>
      <w:r>
        <w:rPr>
          <w:sz w:val="23"/>
        </w:rPr>
        <w:t>do</w:t>
      </w:r>
      <w:r>
        <w:rPr>
          <w:spacing w:val="18"/>
          <w:sz w:val="23"/>
        </w:rPr>
        <w:t> </w:t>
      </w:r>
      <w:r>
        <w:rPr>
          <w:sz w:val="23"/>
        </w:rPr>
        <w:t>tratamento</w:t>
      </w:r>
      <w:r>
        <w:rPr>
          <w:spacing w:val="18"/>
          <w:sz w:val="23"/>
        </w:rPr>
        <w:t> </w:t>
      </w:r>
      <w:r>
        <w:rPr>
          <w:sz w:val="23"/>
        </w:rPr>
        <w:t>diferenciado</w:t>
      </w:r>
      <w:r>
        <w:rPr>
          <w:spacing w:val="18"/>
          <w:sz w:val="23"/>
        </w:rPr>
        <w:t> </w:t>
      </w:r>
      <w:r>
        <w:rPr>
          <w:sz w:val="23"/>
        </w:rPr>
        <w:t>previstos</w:t>
      </w:r>
      <w:r>
        <w:rPr>
          <w:spacing w:val="18"/>
          <w:sz w:val="23"/>
        </w:rPr>
        <w:t> </w:t>
      </w:r>
      <w:r>
        <w:rPr>
          <w:sz w:val="23"/>
        </w:rPr>
        <w:t>na</w:t>
      </w:r>
      <w:r>
        <w:rPr>
          <w:spacing w:val="18"/>
          <w:sz w:val="23"/>
        </w:rPr>
        <w:t> </w:t>
      </w:r>
      <w:r>
        <w:rPr>
          <w:sz w:val="23"/>
        </w:rPr>
        <w:t>Lei Complementar</w:t>
      </w:r>
      <w:r>
        <w:rPr>
          <w:spacing w:val="25"/>
          <w:sz w:val="23"/>
        </w:rPr>
        <w:t> </w:t>
      </w:r>
      <w:r>
        <w:rPr>
          <w:sz w:val="23"/>
        </w:rPr>
        <w:t>n.</w:t>
      </w:r>
      <w:r>
        <w:rPr>
          <w:spacing w:val="25"/>
          <w:sz w:val="23"/>
        </w:rPr>
        <w:t> </w:t>
      </w:r>
      <w:r>
        <w:rPr>
          <w:sz w:val="23"/>
        </w:rPr>
        <w:t>123,</w:t>
      </w:r>
      <w:r>
        <w:rPr>
          <w:spacing w:val="25"/>
          <w:sz w:val="23"/>
        </w:rPr>
        <w:t> </w:t>
      </w:r>
      <w:r>
        <w:rPr>
          <w:sz w:val="23"/>
        </w:rPr>
        <w:t>de</w:t>
      </w:r>
      <w:r>
        <w:rPr>
          <w:spacing w:val="25"/>
          <w:sz w:val="23"/>
        </w:rPr>
        <w:t> </w:t>
      </w:r>
      <w:r>
        <w:rPr>
          <w:sz w:val="23"/>
        </w:rPr>
        <w:t>2006,</w:t>
      </w:r>
      <w:r>
        <w:rPr>
          <w:spacing w:val="25"/>
          <w:sz w:val="23"/>
        </w:rPr>
        <w:t> </w:t>
      </w:r>
      <w:r>
        <w:rPr>
          <w:sz w:val="23"/>
        </w:rPr>
        <w:t>está</w:t>
      </w:r>
      <w:r>
        <w:rPr>
          <w:spacing w:val="25"/>
          <w:sz w:val="23"/>
        </w:rPr>
        <w:t> </w:t>
      </w:r>
      <w:r>
        <w:rPr>
          <w:sz w:val="23"/>
        </w:rPr>
        <w:t>dispensado</w:t>
      </w:r>
      <w:r>
        <w:rPr>
          <w:spacing w:val="25"/>
          <w:sz w:val="23"/>
        </w:rPr>
        <w:t> </w:t>
      </w:r>
      <w:r>
        <w:rPr>
          <w:sz w:val="23"/>
        </w:rPr>
        <w:t>da</w:t>
      </w:r>
      <w:r>
        <w:rPr>
          <w:spacing w:val="25"/>
          <w:sz w:val="23"/>
        </w:rPr>
        <w:t> </w:t>
      </w:r>
      <w:r>
        <w:rPr>
          <w:sz w:val="23"/>
        </w:rPr>
        <w:t>apresentação</w:t>
      </w:r>
      <w:r>
        <w:rPr>
          <w:spacing w:val="25"/>
          <w:sz w:val="23"/>
        </w:rPr>
        <w:t> </w:t>
      </w:r>
      <w:r>
        <w:rPr>
          <w:sz w:val="23"/>
        </w:rPr>
        <w:t>de</w:t>
      </w:r>
      <w:r>
        <w:rPr>
          <w:spacing w:val="25"/>
          <w:sz w:val="23"/>
        </w:rPr>
        <w:t> </w:t>
      </w:r>
      <w:r>
        <w:rPr>
          <w:sz w:val="23"/>
        </w:rPr>
        <w:t>prova</w:t>
      </w:r>
      <w:r>
        <w:rPr>
          <w:spacing w:val="25"/>
          <w:sz w:val="23"/>
        </w:rPr>
        <w:t> </w:t>
      </w:r>
      <w:r>
        <w:rPr>
          <w:sz w:val="23"/>
        </w:rPr>
        <w:t>de</w:t>
      </w:r>
      <w:r>
        <w:rPr>
          <w:spacing w:val="25"/>
          <w:sz w:val="23"/>
        </w:rPr>
        <w:t> </w:t>
      </w:r>
      <w:r>
        <w:rPr>
          <w:sz w:val="23"/>
        </w:rPr>
        <w:t>inscrição</w:t>
      </w:r>
      <w:r>
        <w:rPr>
          <w:spacing w:val="25"/>
          <w:sz w:val="23"/>
        </w:rPr>
        <w:t> </w:t>
      </w:r>
      <w:r>
        <w:rPr>
          <w:sz w:val="23"/>
        </w:rPr>
        <w:t>nos</w:t>
      </w:r>
      <w:r>
        <w:rPr>
          <w:spacing w:val="25"/>
          <w:sz w:val="23"/>
        </w:rPr>
        <w:t> </w:t>
      </w:r>
      <w:r>
        <w:rPr>
          <w:sz w:val="23"/>
        </w:rPr>
        <w:t>cadastros</w:t>
      </w:r>
      <w:r>
        <w:rPr>
          <w:spacing w:val="25"/>
          <w:sz w:val="23"/>
        </w:rPr>
        <w:t> </w:t>
      </w:r>
      <w:r>
        <w:rPr>
          <w:sz w:val="23"/>
        </w:rPr>
        <w:t>de</w:t>
      </w:r>
      <w:r>
        <w:rPr>
          <w:spacing w:val="25"/>
          <w:sz w:val="23"/>
        </w:rPr>
        <w:t> </w:t>
      </w:r>
      <w:r>
        <w:rPr>
          <w:sz w:val="23"/>
        </w:rPr>
        <w:t>contribuintes</w:t>
      </w:r>
      <w:r>
        <w:rPr>
          <w:spacing w:val="25"/>
          <w:sz w:val="23"/>
        </w:rPr>
        <w:t> </w:t>
      </w:r>
      <w:r>
        <w:rPr>
          <w:sz w:val="23"/>
        </w:rPr>
        <w:t>estadual</w:t>
      </w:r>
      <w:r>
        <w:rPr>
          <w:spacing w:val="25"/>
          <w:sz w:val="23"/>
        </w:rPr>
        <w:t> </w:t>
      </w:r>
      <w:r>
        <w:rPr>
          <w:sz w:val="23"/>
        </w:rPr>
        <w:t>e</w:t>
      </w:r>
      <w:r>
        <w:rPr>
          <w:spacing w:val="25"/>
          <w:sz w:val="23"/>
        </w:rPr>
        <w:t> </w:t>
      </w:r>
      <w:r>
        <w:rPr>
          <w:sz w:val="23"/>
        </w:rPr>
        <w:t>municipal.</w:t>
      </w:r>
    </w:p>
    <w:p>
      <w:pPr>
        <w:pStyle w:val="Heading3"/>
        <w:numPr>
          <w:ilvl w:val="0"/>
          <w:numId w:val="23"/>
        </w:numPr>
        <w:tabs>
          <w:tab w:pos="601" w:val="left" w:leader="none"/>
        </w:tabs>
        <w:spacing w:line="240" w:lineRule="auto" w:before="250" w:after="0"/>
        <w:ind w:left="601" w:right="0" w:hanging="274"/>
        <w:jc w:val="left"/>
      </w:pPr>
      <w:r>
        <w:rPr/>
        <w:t>Qualificação</w:t>
      </w:r>
      <w:r>
        <w:rPr>
          <w:spacing w:val="48"/>
        </w:rPr>
        <w:t> </w:t>
      </w:r>
      <w:r>
        <w:rPr/>
        <w:t>econômico-</w:t>
      </w:r>
      <w:r>
        <w:rPr>
          <w:spacing w:val="-2"/>
        </w:rPr>
        <w:t>financeira</w:t>
      </w:r>
    </w:p>
    <w:p>
      <w:pPr>
        <w:pStyle w:val="ListParagraph"/>
        <w:numPr>
          <w:ilvl w:val="1"/>
          <w:numId w:val="23"/>
        </w:numPr>
        <w:tabs>
          <w:tab w:pos="549" w:val="left" w:leader="none"/>
        </w:tabs>
        <w:spacing w:line="247" w:lineRule="auto" w:before="237" w:after="0"/>
        <w:ind w:left="327" w:right="415" w:firstLine="0"/>
        <w:jc w:val="left"/>
        <w:rPr>
          <w:sz w:val="23"/>
        </w:rPr>
      </w:pPr>
      <w:r>
        <w:rPr>
          <w:sz w:val="23"/>
        </w:rPr>
        <w:t>Balanço</w:t>
      </w:r>
      <w:r>
        <w:rPr>
          <w:spacing w:val="14"/>
          <w:sz w:val="23"/>
        </w:rPr>
        <w:t> </w:t>
      </w:r>
      <w:r>
        <w:rPr>
          <w:sz w:val="23"/>
        </w:rPr>
        <w:t>patrimonial</w:t>
      </w:r>
      <w:r>
        <w:rPr>
          <w:spacing w:val="14"/>
          <w:sz w:val="23"/>
        </w:rPr>
        <w:t> </w:t>
      </w:r>
      <w:r>
        <w:rPr>
          <w:sz w:val="23"/>
        </w:rPr>
        <w:t>e</w:t>
      </w:r>
      <w:r>
        <w:rPr>
          <w:spacing w:val="14"/>
          <w:sz w:val="23"/>
        </w:rPr>
        <w:t> </w:t>
      </w:r>
      <w:r>
        <w:rPr>
          <w:sz w:val="23"/>
        </w:rPr>
        <w:t>demonstrações</w:t>
      </w:r>
      <w:r>
        <w:rPr>
          <w:spacing w:val="14"/>
          <w:sz w:val="23"/>
        </w:rPr>
        <w:t> </w:t>
      </w:r>
      <w:r>
        <w:rPr>
          <w:sz w:val="23"/>
        </w:rPr>
        <w:t>contábeis</w:t>
      </w:r>
      <w:r>
        <w:rPr>
          <w:spacing w:val="14"/>
          <w:sz w:val="23"/>
        </w:rPr>
        <w:t> </w:t>
      </w:r>
      <w:r>
        <w:rPr>
          <w:sz w:val="23"/>
        </w:rPr>
        <w:t>do</w:t>
      </w:r>
      <w:r>
        <w:rPr>
          <w:spacing w:val="14"/>
          <w:sz w:val="23"/>
        </w:rPr>
        <w:t> </w:t>
      </w:r>
      <w:r>
        <w:rPr>
          <w:sz w:val="23"/>
        </w:rPr>
        <w:t>último</w:t>
      </w:r>
      <w:r>
        <w:rPr>
          <w:spacing w:val="14"/>
          <w:sz w:val="23"/>
        </w:rPr>
        <w:t> </w:t>
      </w:r>
      <w:r>
        <w:rPr>
          <w:sz w:val="23"/>
        </w:rPr>
        <w:t>exercício</w:t>
      </w:r>
      <w:r>
        <w:rPr>
          <w:spacing w:val="14"/>
          <w:sz w:val="23"/>
        </w:rPr>
        <w:t> </w:t>
      </w:r>
      <w:r>
        <w:rPr>
          <w:sz w:val="23"/>
        </w:rPr>
        <w:t>social,</w:t>
      </w:r>
      <w:r>
        <w:rPr>
          <w:spacing w:val="14"/>
          <w:sz w:val="23"/>
        </w:rPr>
        <w:t> </w:t>
      </w:r>
      <w:r>
        <w:rPr>
          <w:sz w:val="23"/>
        </w:rPr>
        <w:t>já</w:t>
      </w:r>
      <w:r>
        <w:rPr>
          <w:spacing w:val="14"/>
          <w:sz w:val="23"/>
        </w:rPr>
        <w:t> </w:t>
      </w:r>
      <w:r>
        <w:rPr>
          <w:sz w:val="23"/>
        </w:rPr>
        <w:t>exigíveis</w:t>
      </w:r>
      <w:r>
        <w:rPr>
          <w:spacing w:val="14"/>
          <w:sz w:val="23"/>
        </w:rPr>
        <w:t> </w:t>
      </w:r>
      <w:r>
        <w:rPr>
          <w:sz w:val="23"/>
        </w:rPr>
        <w:t>e</w:t>
      </w:r>
      <w:r>
        <w:rPr>
          <w:spacing w:val="14"/>
          <w:sz w:val="23"/>
        </w:rPr>
        <w:t> </w:t>
      </w:r>
      <w:r>
        <w:rPr>
          <w:sz w:val="23"/>
        </w:rPr>
        <w:t>apresentados</w:t>
      </w:r>
      <w:r>
        <w:rPr>
          <w:spacing w:val="14"/>
          <w:sz w:val="23"/>
        </w:rPr>
        <w:t> </w:t>
      </w:r>
      <w:r>
        <w:rPr>
          <w:sz w:val="23"/>
        </w:rPr>
        <w:t>na</w:t>
      </w:r>
      <w:r>
        <w:rPr>
          <w:spacing w:val="14"/>
          <w:sz w:val="23"/>
        </w:rPr>
        <w:t> </w:t>
      </w:r>
      <w:r>
        <w:rPr>
          <w:sz w:val="23"/>
        </w:rPr>
        <w:t>forma</w:t>
      </w:r>
      <w:r>
        <w:rPr>
          <w:spacing w:val="14"/>
          <w:sz w:val="23"/>
        </w:rPr>
        <w:t> </w:t>
      </w:r>
      <w:r>
        <w:rPr>
          <w:sz w:val="23"/>
        </w:rPr>
        <w:t>da</w:t>
      </w:r>
      <w:r>
        <w:rPr>
          <w:spacing w:val="14"/>
          <w:sz w:val="23"/>
        </w:rPr>
        <w:t> </w:t>
      </w:r>
      <w:r>
        <w:rPr>
          <w:sz w:val="23"/>
        </w:rPr>
        <w:t>lei,</w:t>
      </w:r>
      <w:r>
        <w:rPr>
          <w:spacing w:val="14"/>
          <w:sz w:val="23"/>
        </w:rPr>
        <w:t> </w:t>
      </w:r>
      <w:r>
        <w:rPr>
          <w:sz w:val="23"/>
        </w:rPr>
        <w:t>que</w:t>
      </w:r>
      <w:r>
        <w:rPr>
          <w:spacing w:val="14"/>
          <w:sz w:val="23"/>
        </w:rPr>
        <w:t> </w:t>
      </w:r>
      <w:r>
        <w:rPr>
          <w:sz w:val="23"/>
        </w:rPr>
        <w:t>comprovem</w:t>
      </w:r>
      <w:r>
        <w:rPr>
          <w:spacing w:val="14"/>
          <w:sz w:val="23"/>
        </w:rPr>
        <w:t> </w:t>
      </w:r>
      <w:r>
        <w:rPr>
          <w:sz w:val="23"/>
        </w:rPr>
        <w:t>a</w:t>
      </w:r>
      <w:r>
        <w:rPr>
          <w:spacing w:val="14"/>
          <w:sz w:val="23"/>
        </w:rPr>
        <w:t> </w:t>
      </w:r>
      <w:r>
        <w:rPr>
          <w:sz w:val="23"/>
        </w:rPr>
        <w:t>boa</w:t>
      </w:r>
      <w:r>
        <w:rPr>
          <w:spacing w:val="14"/>
          <w:sz w:val="23"/>
        </w:rPr>
        <w:t> </w:t>
      </w:r>
      <w:r>
        <w:rPr>
          <w:sz w:val="23"/>
        </w:rPr>
        <w:t>situação financeira</w:t>
      </w:r>
      <w:r>
        <w:rPr>
          <w:spacing w:val="22"/>
          <w:sz w:val="23"/>
        </w:rPr>
        <w:t> </w:t>
      </w:r>
      <w:r>
        <w:rPr>
          <w:sz w:val="23"/>
        </w:rPr>
        <w:t>da</w:t>
      </w:r>
      <w:r>
        <w:rPr>
          <w:spacing w:val="22"/>
          <w:sz w:val="23"/>
        </w:rPr>
        <w:t> </w:t>
      </w:r>
      <w:r>
        <w:rPr>
          <w:sz w:val="23"/>
        </w:rPr>
        <w:t>empresa,</w:t>
      </w:r>
      <w:r>
        <w:rPr>
          <w:spacing w:val="22"/>
          <w:sz w:val="23"/>
        </w:rPr>
        <w:t> </w:t>
      </w:r>
      <w:r>
        <w:rPr>
          <w:sz w:val="23"/>
        </w:rPr>
        <w:t>vedada</w:t>
      </w:r>
      <w:r>
        <w:rPr>
          <w:spacing w:val="22"/>
          <w:sz w:val="23"/>
        </w:rPr>
        <w:t> </w:t>
      </w:r>
      <w:r>
        <w:rPr>
          <w:sz w:val="23"/>
        </w:rPr>
        <w:t>a</w:t>
      </w:r>
      <w:r>
        <w:rPr>
          <w:spacing w:val="22"/>
          <w:sz w:val="23"/>
        </w:rPr>
        <w:t> </w:t>
      </w:r>
      <w:r>
        <w:rPr>
          <w:sz w:val="23"/>
        </w:rPr>
        <w:t>sua</w:t>
      </w:r>
      <w:r>
        <w:rPr>
          <w:spacing w:val="22"/>
          <w:sz w:val="23"/>
        </w:rPr>
        <w:t> </w:t>
      </w:r>
      <w:r>
        <w:rPr>
          <w:sz w:val="23"/>
        </w:rPr>
        <w:t>substituição</w:t>
      </w:r>
      <w:r>
        <w:rPr>
          <w:spacing w:val="22"/>
          <w:sz w:val="23"/>
        </w:rPr>
        <w:t> </w:t>
      </w:r>
      <w:r>
        <w:rPr>
          <w:sz w:val="23"/>
        </w:rPr>
        <w:t>por</w:t>
      </w:r>
      <w:r>
        <w:rPr>
          <w:spacing w:val="22"/>
          <w:sz w:val="23"/>
        </w:rPr>
        <w:t> </w:t>
      </w:r>
      <w:r>
        <w:rPr>
          <w:sz w:val="23"/>
        </w:rPr>
        <w:t>balancetes</w:t>
      </w:r>
      <w:r>
        <w:rPr>
          <w:spacing w:val="22"/>
          <w:sz w:val="23"/>
        </w:rPr>
        <w:t> </w:t>
      </w:r>
      <w:r>
        <w:rPr>
          <w:sz w:val="23"/>
        </w:rPr>
        <w:t>ou</w:t>
      </w:r>
      <w:r>
        <w:rPr>
          <w:spacing w:val="22"/>
          <w:sz w:val="23"/>
        </w:rPr>
        <w:t> </w:t>
      </w:r>
      <w:r>
        <w:rPr>
          <w:sz w:val="23"/>
        </w:rPr>
        <w:t>balanços</w:t>
      </w:r>
      <w:r>
        <w:rPr>
          <w:spacing w:val="22"/>
          <w:sz w:val="23"/>
        </w:rPr>
        <w:t> </w:t>
      </w:r>
      <w:r>
        <w:rPr>
          <w:sz w:val="23"/>
        </w:rPr>
        <w:t>provisórios,</w:t>
      </w:r>
      <w:r>
        <w:rPr>
          <w:spacing w:val="22"/>
          <w:sz w:val="23"/>
        </w:rPr>
        <w:t> </w:t>
      </w:r>
      <w:r>
        <w:rPr>
          <w:sz w:val="23"/>
        </w:rPr>
        <w:t>podendo</w:t>
      </w:r>
      <w:r>
        <w:rPr>
          <w:spacing w:val="22"/>
          <w:sz w:val="23"/>
        </w:rPr>
        <w:t> </w:t>
      </w:r>
      <w:r>
        <w:rPr>
          <w:sz w:val="23"/>
        </w:rPr>
        <w:t>ser</w:t>
      </w:r>
      <w:r>
        <w:rPr>
          <w:spacing w:val="22"/>
          <w:sz w:val="23"/>
        </w:rPr>
        <w:t> </w:t>
      </w:r>
      <w:r>
        <w:rPr>
          <w:sz w:val="23"/>
        </w:rPr>
        <w:t>atualizados</w:t>
      </w:r>
      <w:r>
        <w:rPr>
          <w:spacing w:val="22"/>
          <w:sz w:val="23"/>
        </w:rPr>
        <w:t> </w:t>
      </w:r>
      <w:r>
        <w:rPr>
          <w:sz w:val="23"/>
        </w:rPr>
        <w:t>por</w:t>
      </w:r>
      <w:r>
        <w:rPr>
          <w:spacing w:val="22"/>
          <w:sz w:val="23"/>
        </w:rPr>
        <w:t> </w:t>
      </w:r>
      <w:r>
        <w:rPr>
          <w:sz w:val="23"/>
        </w:rPr>
        <w:t>índices</w:t>
      </w:r>
      <w:r>
        <w:rPr>
          <w:spacing w:val="22"/>
          <w:sz w:val="23"/>
        </w:rPr>
        <w:t> </w:t>
      </w:r>
      <w:r>
        <w:rPr>
          <w:sz w:val="23"/>
        </w:rPr>
        <w:t>oficiais</w:t>
      </w:r>
      <w:r>
        <w:rPr>
          <w:spacing w:val="22"/>
          <w:sz w:val="23"/>
        </w:rPr>
        <w:t> </w:t>
      </w:r>
      <w:r>
        <w:rPr>
          <w:sz w:val="23"/>
        </w:rPr>
        <w:t>quando</w:t>
      </w:r>
      <w:r>
        <w:rPr>
          <w:spacing w:val="22"/>
          <w:sz w:val="23"/>
        </w:rPr>
        <w:t> </w:t>
      </w:r>
      <w:r>
        <w:rPr>
          <w:sz w:val="23"/>
        </w:rPr>
        <w:t>encerrado há mais de 3 (três) meses da data de apresentação da proposta;</w:t>
      </w:r>
    </w:p>
    <w:p>
      <w:pPr>
        <w:pStyle w:val="ListParagraph"/>
        <w:numPr>
          <w:ilvl w:val="1"/>
          <w:numId w:val="23"/>
        </w:numPr>
        <w:tabs>
          <w:tab w:pos="562" w:val="left" w:leader="none"/>
        </w:tabs>
        <w:spacing w:line="240" w:lineRule="auto" w:before="244" w:after="0"/>
        <w:ind w:left="327" w:right="422" w:firstLine="0"/>
        <w:jc w:val="left"/>
        <w:rPr>
          <w:sz w:val="23"/>
        </w:rPr>
      </w:pPr>
      <w:r>
        <w:rPr>
          <w:sz w:val="23"/>
        </w:rPr>
        <w:t>Certidão</w:t>
      </w:r>
      <w:r>
        <w:rPr>
          <w:spacing w:val="15"/>
          <w:sz w:val="23"/>
        </w:rPr>
        <w:t> </w:t>
      </w:r>
      <w:r>
        <w:rPr>
          <w:sz w:val="23"/>
        </w:rPr>
        <w:t>negativa</w:t>
      </w:r>
      <w:r>
        <w:rPr>
          <w:spacing w:val="15"/>
          <w:sz w:val="23"/>
        </w:rPr>
        <w:t> </w:t>
      </w:r>
      <w:r>
        <w:rPr>
          <w:sz w:val="23"/>
        </w:rPr>
        <w:t>de</w:t>
      </w:r>
      <w:r>
        <w:rPr>
          <w:spacing w:val="15"/>
          <w:sz w:val="23"/>
        </w:rPr>
        <w:t> </w:t>
      </w:r>
      <w:r>
        <w:rPr>
          <w:sz w:val="23"/>
        </w:rPr>
        <w:t>falência</w:t>
      </w:r>
      <w:r>
        <w:rPr>
          <w:spacing w:val="15"/>
          <w:sz w:val="23"/>
        </w:rPr>
        <w:t> </w:t>
      </w:r>
      <w:r>
        <w:rPr>
          <w:sz w:val="23"/>
        </w:rPr>
        <w:t>ou</w:t>
      </w:r>
      <w:r>
        <w:rPr>
          <w:spacing w:val="15"/>
          <w:sz w:val="23"/>
        </w:rPr>
        <w:t> </w:t>
      </w:r>
      <w:r>
        <w:rPr>
          <w:sz w:val="23"/>
        </w:rPr>
        <w:t>concordata</w:t>
      </w:r>
      <w:r>
        <w:rPr>
          <w:spacing w:val="15"/>
          <w:sz w:val="23"/>
        </w:rPr>
        <w:t> </w:t>
      </w:r>
      <w:r>
        <w:rPr>
          <w:sz w:val="23"/>
        </w:rPr>
        <w:t>expedida</w:t>
      </w:r>
      <w:r>
        <w:rPr>
          <w:spacing w:val="15"/>
          <w:sz w:val="23"/>
        </w:rPr>
        <w:t> </w:t>
      </w:r>
      <w:r>
        <w:rPr>
          <w:sz w:val="23"/>
        </w:rPr>
        <w:t>pelo</w:t>
      </w:r>
      <w:r>
        <w:rPr>
          <w:spacing w:val="15"/>
          <w:sz w:val="23"/>
        </w:rPr>
        <w:t> </w:t>
      </w:r>
      <w:r>
        <w:rPr>
          <w:sz w:val="23"/>
        </w:rPr>
        <w:t>distribuidor</w:t>
      </w:r>
      <w:r>
        <w:rPr>
          <w:spacing w:val="15"/>
          <w:sz w:val="23"/>
        </w:rPr>
        <w:t> </w:t>
      </w:r>
      <w:r>
        <w:rPr>
          <w:sz w:val="23"/>
        </w:rPr>
        <w:t>da</w:t>
      </w:r>
      <w:r>
        <w:rPr>
          <w:spacing w:val="15"/>
          <w:sz w:val="23"/>
        </w:rPr>
        <w:t> </w:t>
      </w:r>
      <w:r>
        <w:rPr>
          <w:sz w:val="23"/>
        </w:rPr>
        <w:t>sede</w:t>
      </w:r>
      <w:r>
        <w:rPr>
          <w:spacing w:val="15"/>
          <w:sz w:val="23"/>
        </w:rPr>
        <w:t> </w:t>
      </w:r>
      <w:r>
        <w:rPr>
          <w:sz w:val="23"/>
        </w:rPr>
        <w:t>da</w:t>
      </w:r>
      <w:r>
        <w:rPr>
          <w:spacing w:val="15"/>
          <w:sz w:val="23"/>
        </w:rPr>
        <w:t> </w:t>
      </w:r>
      <w:r>
        <w:rPr>
          <w:sz w:val="23"/>
        </w:rPr>
        <w:t>pessoa</w:t>
      </w:r>
      <w:r>
        <w:rPr>
          <w:spacing w:val="15"/>
          <w:sz w:val="23"/>
        </w:rPr>
        <w:t> </w:t>
      </w:r>
      <w:r>
        <w:rPr>
          <w:sz w:val="23"/>
        </w:rPr>
        <w:t>jurídica,</w:t>
      </w:r>
      <w:r>
        <w:rPr>
          <w:spacing w:val="15"/>
          <w:sz w:val="23"/>
        </w:rPr>
        <w:t> </w:t>
      </w:r>
      <w:r>
        <w:rPr>
          <w:sz w:val="23"/>
        </w:rPr>
        <w:t>ou</w:t>
      </w:r>
      <w:r>
        <w:rPr>
          <w:spacing w:val="15"/>
          <w:sz w:val="23"/>
        </w:rPr>
        <w:t> </w:t>
      </w:r>
      <w:r>
        <w:rPr>
          <w:sz w:val="23"/>
        </w:rPr>
        <w:t>de</w:t>
      </w:r>
      <w:r>
        <w:rPr>
          <w:spacing w:val="15"/>
          <w:sz w:val="23"/>
        </w:rPr>
        <w:t> </w:t>
      </w:r>
      <w:r>
        <w:rPr>
          <w:sz w:val="23"/>
        </w:rPr>
        <w:t>execução</w:t>
      </w:r>
      <w:r>
        <w:rPr>
          <w:spacing w:val="15"/>
          <w:sz w:val="23"/>
        </w:rPr>
        <w:t> </w:t>
      </w:r>
      <w:r>
        <w:rPr>
          <w:sz w:val="23"/>
        </w:rPr>
        <w:t>patrimonial,</w:t>
      </w:r>
      <w:r>
        <w:rPr>
          <w:spacing w:val="15"/>
          <w:sz w:val="23"/>
        </w:rPr>
        <w:t> </w:t>
      </w:r>
      <w:r>
        <w:rPr>
          <w:sz w:val="23"/>
        </w:rPr>
        <w:t>expedida</w:t>
      </w:r>
      <w:r>
        <w:rPr>
          <w:spacing w:val="15"/>
          <w:sz w:val="23"/>
        </w:rPr>
        <w:t> </w:t>
      </w:r>
      <w:r>
        <w:rPr>
          <w:sz w:val="23"/>
        </w:rPr>
        <w:t>no</w:t>
      </w:r>
      <w:r>
        <w:rPr>
          <w:spacing w:val="15"/>
          <w:sz w:val="23"/>
        </w:rPr>
        <w:t> </w:t>
      </w:r>
      <w:r>
        <w:rPr>
          <w:sz w:val="23"/>
        </w:rPr>
        <w:t>domicílio da pessoa física;</w:t>
      </w:r>
    </w:p>
    <w:p>
      <w:pPr>
        <w:pStyle w:val="BodyText"/>
        <w:ind w:left="0"/>
      </w:pPr>
    </w:p>
    <w:p>
      <w:pPr>
        <w:pStyle w:val="BodyText"/>
        <w:spacing w:before="3"/>
        <w:ind w:left="0"/>
      </w:pPr>
    </w:p>
    <w:p>
      <w:pPr>
        <w:pStyle w:val="Heading2"/>
        <w:numPr>
          <w:ilvl w:val="0"/>
          <w:numId w:val="16"/>
        </w:numPr>
        <w:tabs>
          <w:tab w:pos="614" w:val="left" w:leader="none"/>
        </w:tabs>
        <w:spacing w:line="240" w:lineRule="auto" w:before="0" w:after="0"/>
        <w:ind w:left="614" w:right="0" w:hanging="287"/>
        <w:jc w:val="left"/>
      </w:pPr>
      <w:r>
        <w:rPr/>
        <w:t>–</w:t>
      </w:r>
      <w:r>
        <w:rPr>
          <w:spacing w:val="21"/>
        </w:rPr>
        <w:t> </w:t>
      </w:r>
      <w:r>
        <w:rPr/>
        <w:t>QUALIFICAÇÃO</w:t>
      </w:r>
      <w:r>
        <w:rPr>
          <w:spacing w:val="15"/>
        </w:rPr>
        <w:t> </w:t>
      </w:r>
      <w:r>
        <w:rPr>
          <w:spacing w:val="-2"/>
        </w:rPr>
        <w:t>TÉCNICA:</w:t>
      </w:r>
    </w:p>
    <w:p>
      <w:pPr>
        <w:pStyle w:val="BodyText"/>
        <w:spacing w:before="16"/>
        <w:ind w:left="0"/>
        <w:rPr>
          <w:b/>
        </w:rPr>
      </w:pPr>
    </w:p>
    <w:p>
      <w:pPr>
        <w:pStyle w:val="ListParagraph"/>
        <w:numPr>
          <w:ilvl w:val="1"/>
          <w:numId w:val="25"/>
        </w:numPr>
        <w:tabs>
          <w:tab w:pos="857" w:val="left" w:leader="none"/>
        </w:tabs>
        <w:spacing w:line="244" w:lineRule="auto" w:before="1" w:after="0"/>
        <w:ind w:left="327" w:right="421" w:firstLine="0"/>
        <w:jc w:val="left"/>
        <w:rPr>
          <w:sz w:val="23"/>
        </w:rPr>
      </w:pPr>
      <w:r>
        <w:rPr>
          <w:sz w:val="23"/>
        </w:rPr>
        <w:t>O</w:t>
      </w:r>
      <w:r>
        <w:rPr>
          <w:spacing w:val="22"/>
          <w:sz w:val="23"/>
        </w:rPr>
        <w:t> </w:t>
      </w:r>
      <w:r>
        <w:rPr>
          <w:sz w:val="23"/>
        </w:rPr>
        <w:t>licitante</w:t>
      </w:r>
      <w:r>
        <w:rPr>
          <w:spacing w:val="22"/>
          <w:sz w:val="23"/>
        </w:rPr>
        <w:t> </w:t>
      </w:r>
      <w:r>
        <w:rPr>
          <w:sz w:val="23"/>
        </w:rPr>
        <w:t>deverá</w:t>
      </w:r>
      <w:r>
        <w:rPr>
          <w:spacing w:val="22"/>
          <w:sz w:val="23"/>
        </w:rPr>
        <w:t> </w:t>
      </w:r>
      <w:r>
        <w:rPr>
          <w:sz w:val="23"/>
        </w:rPr>
        <w:t>comprovar</w:t>
      </w:r>
      <w:r>
        <w:rPr>
          <w:spacing w:val="22"/>
          <w:sz w:val="23"/>
        </w:rPr>
        <w:t> </w:t>
      </w:r>
      <w:r>
        <w:rPr>
          <w:sz w:val="23"/>
        </w:rPr>
        <w:t>aptidão</w:t>
      </w:r>
      <w:r>
        <w:rPr>
          <w:spacing w:val="22"/>
          <w:sz w:val="23"/>
        </w:rPr>
        <w:t> </w:t>
      </w:r>
      <w:r>
        <w:rPr>
          <w:sz w:val="23"/>
        </w:rPr>
        <w:t>para</w:t>
      </w:r>
      <w:r>
        <w:rPr>
          <w:spacing w:val="22"/>
          <w:sz w:val="23"/>
        </w:rPr>
        <w:t> </w:t>
      </w:r>
      <w:r>
        <w:rPr>
          <w:sz w:val="23"/>
        </w:rPr>
        <w:t>o</w:t>
      </w:r>
      <w:r>
        <w:rPr>
          <w:spacing w:val="22"/>
          <w:sz w:val="23"/>
        </w:rPr>
        <w:t> </w:t>
      </w:r>
      <w:r>
        <w:rPr>
          <w:sz w:val="23"/>
        </w:rPr>
        <w:t>fornecimento</w:t>
      </w:r>
      <w:r>
        <w:rPr>
          <w:spacing w:val="22"/>
          <w:sz w:val="23"/>
        </w:rPr>
        <w:t> </w:t>
      </w:r>
      <w:r>
        <w:rPr>
          <w:sz w:val="23"/>
        </w:rPr>
        <w:t>dos</w:t>
      </w:r>
      <w:r>
        <w:rPr>
          <w:spacing w:val="22"/>
          <w:sz w:val="23"/>
        </w:rPr>
        <w:t> </w:t>
      </w:r>
      <w:r>
        <w:rPr>
          <w:sz w:val="23"/>
        </w:rPr>
        <w:t>bens</w:t>
      </w:r>
      <w:r>
        <w:rPr>
          <w:spacing w:val="22"/>
          <w:sz w:val="23"/>
        </w:rPr>
        <w:t> </w:t>
      </w:r>
      <w:r>
        <w:rPr>
          <w:sz w:val="23"/>
        </w:rPr>
        <w:t>ou</w:t>
      </w:r>
      <w:r>
        <w:rPr>
          <w:spacing w:val="22"/>
          <w:sz w:val="23"/>
        </w:rPr>
        <w:t> </w:t>
      </w:r>
      <w:r>
        <w:rPr>
          <w:sz w:val="23"/>
        </w:rPr>
        <w:t>serviços</w:t>
      </w:r>
      <w:r>
        <w:rPr>
          <w:spacing w:val="22"/>
          <w:sz w:val="23"/>
        </w:rPr>
        <w:t> </w:t>
      </w:r>
      <w:r>
        <w:rPr>
          <w:sz w:val="23"/>
        </w:rPr>
        <w:t>objeto</w:t>
      </w:r>
      <w:r>
        <w:rPr>
          <w:spacing w:val="22"/>
          <w:sz w:val="23"/>
        </w:rPr>
        <w:t> </w:t>
      </w:r>
      <w:r>
        <w:rPr>
          <w:sz w:val="23"/>
        </w:rPr>
        <w:t>deste</w:t>
      </w:r>
      <w:r>
        <w:rPr>
          <w:spacing w:val="22"/>
          <w:sz w:val="23"/>
        </w:rPr>
        <w:t> </w:t>
      </w:r>
      <w:r>
        <w:rPr>
          <w:sz w:val="23"/>
        </w:rPr>
        <w:t>termo</w:t>
      </w:r>
      <w:r>
        <w:rPr>
          <w:spacing w:val="22"/>
          <w:sz w:val="23"/>
        </w:rPr>
        <w:t> </w:t>
      </w:r>
      <w:r>
        <w:rPr>
          <w:sz w:val="23"/>
        </w:rPr>
        <w:t>por</w:t>
      </w:r>
      <w:r>
        <w:rPr>
          <w:spacing w:val="22"/>
          <w:sz w:val="23"/>
        </w:rPr>
        <w:t> </w:t>
      </w:r>
      <w:r>
        <w:rPr>
          <w:sz w:val="23"/>
        </w:rPr>
        <w:t>meio</w:t>
      </w:r>
      <w:r>
        <w:rPr>
          <w:spacing w:val="22"/>
          <w:sz w:val="23"/>
        </w:rPr>
        <w:t> </w:t>
      </w:r>
      <w:r>
        <w:rPr>
          <w:sz w:val="23"/>
        </w:rPr>
        <w:t>da</w:t>
      </w:r>
      <w:r>
        <w:rPr>
          <w:spacing w:val="22"/>
          <w:sz w:val="23"/>
        </w:rPr>
        <w:t> </w:t>
      </w:r>
      <w:r>
        <w:rPr>
          <w:sz w:val="23"/>
        </w:rPr>
        <w:t>apresentação</w:t>
      </w:r>
      <w:r>
        <w:rPr>
          <w:spacing w:val="22"/>
          <w:sz w:val="23"/>
        </w:rPr>
        <w:t> </w:t>
      </w:r>
      <w:r>
        <w:rPr>
          <w:sz w:val="23"/>
        </w:rPr>
        <w:t>de,</w:t>
      </w:r>
      <w:r>
        <w:rPr>
          <w:spacing w:val="22"/>
          <w:sz w:val="23"/>
        </w:rPr>
        <w:t> </w:t>
      </w:r>
      <w:r>
        <w:rPr>
          <w:sz w:val="23"/>
        </w:rPr>
        <w:t>no</w:t>
      </w:r>
      <w:r>
        <w:rPr>
          <w:spacing w:val="22"/>
          <w:sz w:val="23"/>
        </w:rPr>
        <w:t> </w:t>
      </w:r>
      <w:r>
        <w:rPr>
          <w:sz w:val="23"/>
        </w:rPr>
        <w:t>mínimo,</w:t>
      </w:r>
      <w:r>
        <w:rPr>
          <w:spacing w:val="22"/>
          <w:sz w:val="23"/>
        </w:rPr>
        <w:t> </w:t>
      </w:r>
      <w:r>
        <w:rPr>
          <w:sz w:val="23"/>
        </w:rPr>
        <w:t>um atestado</w:t>
      </w:r>
      <w:r>
        <w:rPr>
          <w:spacing w:val="21"/>
          <w:sz w:val="23"/>
        </w:rPr>
        <w:t> </w:t>
      </w:r>
      <w:r>
        <w:rPr>
          <w:sz w:val="23"/>
        </w:rPr>
        <w:t>de</w:t>
      </w:r>
      <w:r>
        <w:rPr>
          <w:spacing w:val="21"/>
          <w:sz w:val="23"/>
        </w:rPr>
        <w:t> </w:t>
      </w:r>
      <w:r>
        <w:rPr>
          <w:sz w:val="23"/>
        </w:rPr>
        <w:t>capacidade</w:t>
      </w:r>
      <w:r>
        <w:rPr>
          <w:spacing w:val="21"/>
          <w:sz w:val="23"/>
        </w:rPr>
        <w:t> </w:t>
      </w:r>
      <w:r>
        <w:rPr>
          <w:sz w:val="23"/>
        </w:rPr>
        <w:t>técnica,</w:t>
      </w:r>
      <w:r>
        <w:rPr>
          <w:spacing w:val="21"/>
          <w:sz w:val="23"/>
        </w:rPr>
        <w:t> </w:t>
      </w:r>
      <w:r>
        <w:rPr>
          <w:sz w:val="23"/>
        </w:rPr>
        <w:t>emitido</w:t>
      </w:r>
      <w:r>
        <w:rPr>
          <w:spacing w:val="21"/>
          <w:sz w:val="23"/>
        </w:rPr>
        <w:t> </w:t>
      </w:r>
      <w:r>
        <w:rPr>
          <w:sz w:val="23"/>
        </w:rPr>
        <w:t>por</w:t>
      </w:r>
      <w:r>
        <w:rPr>
          <w:spacing w:val="21"/>
          <w:sz w:val="23"/>
        </w:rPr>
        <w:t> </w:t>
      </w:r>
      <w:r>
        <w:rPr>
          <w:sz w:val="23"/>
        </w:rPr>
        <w:t>pessoa</w:t>
      </w:r>
      <w:r>
        <w:rPr>
          <w:spacing w:val="21"/>
          <w:sz w:val="23"/>
        </w:rPr>
        <w:t> </w:t>
      </w:r>
      <w:r>
        <w:rPr>
          <w:sz w:val="23"/>
        </w:rPr>
        <w:t>jurídica</w:t>
      </w:r>
      <w:r>
        <w:rPr>
          <w:spacing w:val="21"/>
          <w:sz w:val="23"/>
        </w:rPr>
        <w:t> </w:t>
      </w:r>
      <w:r>
        <w:rPr>
          <w:sz w:val="23"/>
        </w:rPr>
        <w:t>de</w:t>
      </w:r>
      <w:r>
        <w:rPr>
          <w:spacing w:val="21"/>
          <w:sz w:val="23"/>
        </w:rPr>
        <w:t> </w:t>
      </w:r>
      <w:r>
        <w:rPr>
          <w:sz w:val="23"/>
        </w:rPr>
        <w:t>direito</w:t>
      </w:r>
      <w:r>
        <w:rPr>
          <w:spacing w:val="21"/>
          <w:sz w:val="23"/>
        </w:rPr>
        <w:t> </w:t>
      </w:r>
      <w:r>
        <w:rPr>
          <w:sz w:val="23"/>
        </w:rPr>
        <w:t>público</w:t>
      </w:r>
      <w:r>
        <w:rPr>
          <w:spacing w:val="21"/>
          <w:sz w:val="23"/>
        </w:rPr>
        <w:t> </w:t>
      </w:r>
      <w:r>
        <w:rPr>
          <w:sz w:val="23"/>
        </w:rPr>
        <w:t>ou</w:t>
      </w:r>
      <w:r>
        <w:rPr>
          <w:spacing w:val="21"/>
          <w:sz w:val="23"/>
        </w:rPr>
        <w:t> </w:t>
      </w:r>
      <w:r>
        <w:rPr>
          <w:sz w:val="23"/>
        </w:rPr>
        <w:t>privado.</w:t>
      </w:r>
      <w:r>
        <w:rPr>
          <w:spacing w:val="21"/>
          <w:sz w:val="23"/>
        </w:rPr>
        <w:t> </w:t>
      </w:r>
      <w:r>
        <w:rPr>
          <w:sz w:val="23"/>
        </w:rPr>
        <w:t>O</w:t>
      </w:r>
      <w:r>
        <w:rPr>
          <w:spacing w:val="21"/>
          <w:sz w:val="23"/>
        </w:rPr>
        <w:t> </w:t>
      </w:r>
      <w:r>
        <w:rPr>
          <w:sz w:val="23"/>
        </w:rPr>
        <w:t>atestado</w:t>
      </w:r>
      <w:r>
        <w:rPr>
          <w:spacing w:val="21"/>
          <w:sz w:val="23"/>
        </w:rPr>
        <w:t> </w:t>
      </w:r>
      <w:r>
        <w:rPr>
          <w:sz w:val="23"/>
        </w:rPr>
        <w:t>deve</w:t>
      </w:r>
      <w:r>
        <w:rPr>
          <w:spacing w:val="21"/>
          <w:sz w:val="23"/>
        </w:rPr>
        <w:t> </w:t>
      </w:r>
      <w:r>
        <w:rPr>
          <w:sz w:val="23"/>
        </w:rPr>
        <w:t>estar</w:t>
      </w:r>
      <w:r>
        <w:rPr>
          <w:spacing w:val="21"/>
          <w:sz w:val="23"/>
        </w:rPr>
        <w:t> </w:t>
      </w:r>
      <w:r>
        <w:rPr>
          <w:sz w:val="23"/>
        </w:rPr>
        <w:t>em</w:t>
      </w:r>
      <w:r>
        <w:rPr>
          <w:spacing w:val="21"/>
          <w:sz w:val="23"/>
        </w:rPr>
        <w:t> </w:t>
      </w:r>
      <w:r>
        <w:rPr>
          <w:sz w:val="23"/>
        </w:rPr>
        <w:t>nome</w:t>
      </w:r>
      <w:r>
        <w:rPr>
          <w:spacing w:val="21"/>
          <w:sz w:val="23"/>
        </w:rPr>
        <w:t> </w:t>
      </w:r>
      <w:r>
        <w:rPr>
          <w:sz w:val="23"/>
        </w:rPr>
        <w:t>do</w:t>
      </w:r>
      <w:r>
        <w:rPr>
          <w:spacing w:val="21"/>
          <w:sz w:val="23"/>
        </w:rPr>
        <w:t> </w:t>
      </w:r>
      <w:r>
        <w:rPr>
          <w:sz w:val="23"/>
        </w:rPr>
        <w:t>licitante</w:t>
      </w:r>
      <w:r>
        <w:rPr>
          <w:spacing w:val="21"/>
          <w:sz w:val="23"/>
        </w:rPr>
        <w:t> </w:t>
      </w:r>
      <w:r>
        <w:rPr>
          <w:sz w:val="23"/>
        </w:rPr>
        <w:t>e</w:t>
      </w:r>
      <w:r>
        <w:rPr>
          <w:spacing w:val="21"/>
          <w:sz w:val="23"/>
        </w:rPr>
        <w:t> </w:t>
      </w:r>
      <w:r>
        <w:rPr>
          <w:sz w:val="23"/>
        </w:rPr>
        <w:t>comprovar</w:t>
      </w:r>
      <w:r>
        <w:rPr>
          <w:spacing w:val="21"/>
          <w:sz w:val="23"/>
        </w:rPr>
        <w:t> </w:t>
      </w:r>
      <w:r>
        <w:rPr>
          <w:sz w:val="23"/>
        </w:rPr>
        <w:t>o fornecimento</w:t>
      </w:r>
      <w:r>
        <w:rPr>
          <w:spacing w:val="14"/>
          <w:sz w:val="23"/>
        </w:rPr>
        <w:t> </w:t>
      </w:r>
      <w:r>
        <w:rPr>
          <w:sz w:val="23"/>
        </w:rPr>
        <w:t>satisfatório</w:t>
      </w:r>
      <w:r>
        <w:rPr>
          <w:spacing w:val="14"/>
          <w:sz w:val="23"/>
        </w:rPr>
        <w:t> </w:t>
      </w:r>
      <w:r>
        <w:rPr>
          <w:sz w:val="23"/>
        </w:rPr>
        <w:t>de,</w:t>
      </w:r>
      <w:r>
        <w:rPr>
          <w:spacing w:val="14"/>
          <w:sz w:val="23"/>
        </w:rPr>
        <w:t> </w:t>
      </w:r>
      <w:r>
        <w:rPr>
          <w:sz w:val="23"/>
        </w:rPr>
        <w:t>no</w:t>
      </w:r>
      <w:r>
        <w:rPr>
          <w:spacing w:val="14"/>
          <w:sz w:val="23"/>
        </w:rPr>
        <w:t> </w:t>
      </w:r>
      <w:r>
        <w:rPr>
          <w:sz w:val="23"/>
        </w:rPr>
        <w:t>mínimo,</w:t>
      </w:r>
      <w:r>
        <w:rPr>
          <w:spacing w:val="14"/>
          <w:sz w:val="23"/>
        </w:rPr>
        <w:t> </w:t>
      </w:r>
      <w:r>
        <w:rPr>
          <w:sz w:val="23"/>
        </w:rPr>
        <w:t>50%</w:t>
      </w:r>
      <w:r>
        <w:rPr>
          <w:spacing w:val="14"/>
          <w:sz w:val="23"/>
        </w:rPr>
        <w:t> </w:t>
      </w:r>
      <w:r>
        <w:rPr>
          <w:sz w:val="23"/>
        </w:rPr>
        <w:t>do</w:t>
      </w:r>
      <w:r>
        <w:rPr>
          <w:spacing w:val="14"/>
          <w:sz w:val="23"/>
        </w:rPr>
        <w:t> </w:t>
      </w:r>
      <w:r>
        <w:rPr>
          <w:sz w:val="23"/>
        </w:rPr>
        <w:t>total</w:t>
      </w:r>
      <w:r>
        <w:rPr>
          <w:spacing w:val="14"/>
          <w:sz w:val="23"/>
        </w:rPr>
        <w:t> </w:t>
      </w:r>
      <w:r>
        <w:rPr>
          <w:sz w:val="23"/>
        </w:rPr>
        <w:t>do</w:t>
      </w:r>
      <w:r>
        <w:rPr>
          <w:spacing w:val="14"/>
          <w:sz w:val="23"/>
        </w:rPr>
        <w:t> </w:t>
      </w:r>
      <w:r>
        <w:rPr>
          <w:sz w:val="23"/>
        </w:rPr>
        <w:t>objeto</w:t>
      </w:r>
      <w:r>
        <w:rPr>
          <w:spacing w:val="14"/>
          <w:sz w:val="23"/>
        </w:rPr>
        <w:t> </w:t>
      </w:r>
      <w:r>
        <w:rPr>
          <w:sz w:val="23"/>
        </w:rPr>
        <w:t>desta</w:t>
      </w:r>
      <w:r>
        <w:rPr>
          <w:spacing w:val="14"/>
          <w:sz w:val="23"/>
        </w:rPr>
        <w:t> </w:t>
      </w:r>
      <w:r>
        <w:rPr>
          <w:sz w:val="23"/>
        </w:rPr>
        <w:t>licitação.</w:t>
      </w:r>
      <w:r>
        <w:rPr>
          <w:spacing w:val="14"/>
          <w:sz w:val="23"/>
        </w:rPr>
        <w:t> </w:t>
      </w:r>
      <w:r>
        <w:rPr>
          <w:sz w:val="23"/>
        </w:rPr>
        <w:t>É</w:t>
      </w:r>
      <w:r>
        <w:rPr>
          <w:spacing w:val="14"/>
          <w:sz w:val="23"/>
        </w:rPr>
        <w:t> </w:t>
      </w:r>
      <w:r>
        <w:rPr>
          <w:sz w:val="23"/>
        </w:rPr>
        <w:t>permitido</w:t>
      </w:r>
      <w:r>
        <w:rPr>
          <w:spacing w:val="14"/>
          <w:sz w:val="23"/>
        </w:rPr>
        <w:t> </w:t>
      </w:r>
      <w:r>
        <w:rPr>
          <w:sz w:val="23"/>
        </w:rPr>
        <w:t>o</w:t>
      </w:r>
      <w:r>
        <w:rPr>
          <w:spacing w:val="14"/>
          <w:sz w:val="23"/>
        </w:rPr>
        <w:t> </w:t>
      </w:r>
      <w:r>
        <w:rPr>
          <w:sz w:val="23"/>
        </w:rPr>
        <w:t>somatório</w:t>
      </w:r>
      <w:r>
        <w:rPr>
          <w:spacing w:val="14"/>
          <w:sz w:val="23"/>
        </w:rPr>
        <w:t> </w:t>
      </w:r>
      <w:r>
        <w:rPr>
          <w:sz w:val="23"/>
        </w:rPr>
        <w:t>de</w:t>
      </w:r>
      <w:r>
        <w:rPr>
          <w:spacing w:val="14"/>
          <w:sz w:val="23"/>
        </w:rPr>
        <w:t> </w:t>
      </w:r>
      <w:r>
        <w:rPr>
          <w:sz w:val="23"/>
        </w:rPr>
        <w:t>atestados</w:t>
      </w:r>
      <w:r>
        <w:rPr>
          <w:spacing w:val="14"/>
          <w:sz w:val="23"/>
        </w:rPr>
        <w:t> </w:t>
      </w:r>
      <w:r>
        <w:rPr>
          <w:sz w:val="23"/>
        </w:rPr>
        <w:t>para</w:t>
      </w:r>
      <w:r>
        <w:rPr>
          <w:spacing w:val="14"/>
          <w:sz w:val="23"/>
        </w:rPr>
        <w:t> </w:t>
      </w:r>
      <w:r>
        <w:rPr>
          <w:sz w:val="23"/>
        </w:rPr>
        <w:t>atingir</w:t>
      </w:r>
      <w:r>
        <w:rPr>
          <w:spacing w:val="14"/>
          <w:sz w:val="23"/>
        </w:rPr>
        <w:t> </w:t>
      </w:r>
      <w:r>
        <w:rPr>
          <w:sz w:val="23"/>
        </w:rPr>
        <w:t>esse</w:t>
      </w:r>
      <w:r>
        <w:rPr>
          <w:spacing w:val="14"/>
          <w:sz w:val="23"/>
        </w:rPr>
        <w:t> </w:t>
      </w:r>
      <w:r>
        <w:rPr>
          <w:sz w:val="23"/>
        </w:rPr>
        <w:t>percentual,</w:t>
      </w:r>
      <w:r>
        <w:rPr>
          <w:spacing w:val="14"/>
          <w:sz w:val="23"/>
        </w:rPr>
        <w:t> </w:t>
      </w:r>
      <w:r>
        <w:rPr>
          <w:sz w:val="23"/>
        </w:rPr>
        <w:t>desde que todos estejam devidamente relacionados ao objeto licitado.</w:t>
      </w:r>
    </w:p>
    <w:p>
      <w:pPr>
        <w:pStyle w:val="ListParagraph"/>
        <w:numPr>
          <w:ilvl w:val="1"/>
          <w:numId w:val="25"/>
        </w:numPr>
        <w:tabs>
          <w:tab w:pos="857" w:val="left" w:leader="none"/>
        </w:tabs>
        <w:spacing w:line="247" w:lineRule="auto" w:before="232" w:after="0"/>
        <w:ind w:left="327" w:right="354" w:firstLine="0"/>
        <w:jc w:val="left"/>
        <w:rPr>
          <w:sz w:val="23"/>
        </w:rPr>
      </w:pPr>
      <w:r>
        <w:rPr>
          <w:sz w:val="23"/>
        </w:rPr>
        <w:t>O</w:t>
      </w:r>
      <w:r>
        <w:rPr>
          <w:spacing w:val="13"/>
          <w:sz w:val="23"/>
        </w:rPr>
        <w:t> </w:t>
      </w:r>
      <w:r>
        <w:rPr>
          <w:sz w:val="23"/>
        </w:rPr>
        <w:t>atestado</w:t>
      </w:r>
      <w:r>
        <w:rPr>
          <w:spacing w:val="13"/>
          <w:sz w:val="23"/>
        </w:rPr>
        <w:t> </w:t>
      </w:r>
      <w:r>
        <w:rPr>
          <w:sz w:val="23"/>
        </w:rPr>
        <w:t>deve</w:t>
      </w:r>
      <w:r>
        <w:rPr>
          <w:spacing w:val="13"/>
          <w:sz w:val="23"/>
        </w:rPr>
        <w:t> </w:t>
      </w:r>
      <w:r>
        <w:rPr>
          <w:sz w:val="23"/>
        </w:rPr>
        <w:t>incluir</w:t>
      </w:r>
      <w:r>
        <w:rPr>
          <w:spacing w:val="13"/>
          <w:sz w:val="23"/>
        </w:rPr>
        <w:t> </w:t>
      </w:r>
      <w:r>
        <w:rPr>
          <w:sz w:val="23"/>
        </w:rPr>
        <w:t>o</w:t>
      </w:r>
      <w:r>
        <w:rPr>
          <w:spacing w:val="13"/>
          <w:sz w:val="23"/>
        </w:rPr>
        <w:t> </w:t>
      </w:r>
      <w:r>
        <w:rPr>
          <w:sz w:val="23"/>
        </w:rPr>
        <w:t>nome,</w:t>
      </w:r>
      <w:r>
        <w:rPr>
          <w:spacing w:val="13"/>
          <w:sz w:val="23"/>
        </w:rPr>
        <w:t> </w:t>
      </w:r>
      <w:r>
        <w:rPr>
          <w:sz w:val="23"/>
        </w:rPr>
        <w:t>cargo,</w:t>
      </w:r>
      <w:r>
        <w:rPr>
          <w:spacing w:val="13"/>
          <w:sz w:val="23"/>
        </w:rPr>
        <w:t> </w:t>
      </w:r>
      <w:r>
        <w:rPr>
          <w:sz w:val="23"/>
        </w:rPr>
        <w:t>endereço,</w:t>
      </w:r>
      <w:r>
        <w:rPr>
          <w:spacing w:val="13"/>
          <w:sz w:val="23"/>
        </w:rPr>
        <w:t> </w:t>
      </w:r>
      <w:r>
        <w:rPr>
          <w:sz w:val="23"/>
        </w:rPr>
        <w:t>telefone</w:t>
      </w:r>
      <w:r>
        <w:rPr>
          <w:spacing w:val="13"/>
          <w:sz w:val="23"/>
        </w:rPr>
        <w:t> </w:t>
      </w:r>
      <w:r>
        <w:rPr>
          <w:sz w:val="23"/>
        </w:rPr>
        <w:t>ou</w:t>
      </w:r>
      <w:r>
        <w:rPr>
          <w:spacing w:val="13"/>
          <w:sz w:val="23"/>
        </w:rPr>
        <w:t> </w:t>
      </w:r>
      <w:r>
        <w:rPr>
          <w:sz w:val="23"/>
        </w:rPr>
        <w:t>e-mail</w:t>
      </w:r>
      <w:r>
        <w:rPr>
          <w:spacing w:val="13"/>
          <w:sz w:val="23"/>
        </w:rPr>
        <w:t> </w:t>
      </w:r>
      <w:r>
        <w:rPr>
          <w:sz w:val="23"/>
        </w:rPr>
        <w:t>de</w:t>
      </w:r>
      <w:r>
        <w:rPr>
          <w:spacing w:val="13"/>
          <w:sz w:val="23"/>
        </w:rPr>
        <w:t> </w:t>
      </w:r>
      <w:r>
        <w:rPr>
          <w:sz w:val="23"/>
        </w:rPr>
        <w:t>contato</w:t>
      </w:r>
      <w:r>
        <w:rPr>
          <w:spacing w:val="13"/>
          <w:sz w:val="23"/>
        </w:rPr>
        <w:t> </w:t>
      </w:r>
      <w:r>
        <w:rPr>
          <w:sz w:val="23"/>
        </w:rPr>
        <w:t>do(s)</w:t>
      </w:r>
      <w:r>
        <w:rPr>
          <w:spacing w:val="13"/>
          <w:sz w:val="23"/>
        </w:rPr>
        <w:t> </w:t>
      </w:r>
      <w:r>
        <w:rPr>
          <w:sz w:val="23"/>
        </w:rPr>
        <w:t>responsável(eis)</w:t>
      </w:r>
      <w:r>
        <w:rPr>
          <w:spacing w:val="13"/>
          <w:sz w:val="23"/>
        </w:rPr>
        <w:t> </w:t>
      </w:r>
      <w:r>
        <w:rPr>
          <w:sz w:val="23"/>
        </w:rPr>
        <w:t>pela</w:t>
      </w:r>
      <w:r>
        <w:rPr>
          <w:spacing w:val="13"/>
          <w:sz w:val="23"/>
        </w:rPr>
        <w:t> </w:t>
      </w:r>
      <w:r>
        <w:rPr>
          <w:sz w:val="23"/>
        </w:rPr>
        <w:t>emissão,</w:t>
      </w:r>
      <w:r>
        <w:rPr>
          <w:spacing w:val="13"/>
          <w:sz w:val="23"/>
        </w:rPr>
        <w:t> </w:t>
      </w:r>
      <w:r>
        <w:rPr>
          <w:sz w:val="23"/>
        </w:rPr>
        <w:t>além</w:t>
      </w:r>
      <w:r>
        <w:rPr>
          <w:spacing w:val="13"/>
          <w:sz w:val="23"/>
        </w:rPr>
        <w:t> </w:t>
      </w:r>
      <w:r>
        <w:rPr>
          <w:sz w:val="23"/>
        </w:rPr>
        <w:t>de</w:t>
      </w:r>
      <w:r>
        <w:rPr>
          <w:spacing w:val="13"/>
          <w:sz w:val="23"/>
        </w:rPr>
        <w:t> </w:t>
      </w:r>
      <w:r>
        <w:rPr>
          <w:sz w:val="23"/>
        </w:rPr>
        <w:t>uma</w:t>
      </w:r>
      <w:r>
        <w:rPr>
          <w:spacing w:val="13"/>
          <w:sz w:val="23"/>
        </w:rPr>
        <w:t> </w:t>
      </w:r>
      <w:r>
        <w:rPr>
          <w:sz w:val="23"/>
        </w:rPr>
        <w:t>descrição</w:t>
      </w:r>
      <w:r>
        <w:rPr>
          <w:spacing w:val="13"/>
          <w:sz w:val="23"/>
        </w:rPr>
        <w:t> </w:t>
      </w:r>
      <w:r>
        <w:rPr>
          <w:sz w:val="23"/>
        </w:rPr>
        <w:t>clara</w:t>
      </w:r>
      <w:r>
        <w:rPr>
          <w:spacing w:val="13"/>
          <w:sz w:val="23"/>
        </w:rPr>
        <w:t> </w:t>
      </w:r>
      <w:r>
        <w:rPr>
          <w:sz w:val="23"/>
        </w:rPr>
        <w:t>do produto</w:t>
      </w:r>
      <w:r>
        <w:rPr>
          <w:spacing w:val="27"/>
          <w:sz w:val="23"/>
        </w:rPr>
        <w:t> </w:t>
      </w:r>
      <w:r>
        <w:rPr>
          <w:sz w:val="23"/>
        </w:rPr>
        <w:t>ou</w:t>
      </w:r>
      <w:r>
        <w:rPr>
          <w:spacing w:val="27"/>
          <w:sz w:val="23"/>
        </w:rPr>
        <w:t> </w:t>
      </w:r>
      <w:r>
        <w:rPr>
          <w:sz w:val="23"/>
        </w:rPr>
        <w:t>serviço</w:t>
      </w:r>
      <w:r>
        <w:rPr>
          <w:spacing w:val="27"/>
          <w:sz w:val="23"/>
        </w:rPr>
        <w:t> </w:t>
      </w:r>
      <w:r>
        <w:rPr>
          <w:sz w:val="23"/>
        </w:rPr>
        <w:t>fornecido.</w:t>
      </w:r>
      <w:r>
        <w:rPr>
          <w:spacing w:val="27"/>
          <w:sz w:val="23"/>
        </w:rPr>
        <w:t> </w:t>
      </w:r>
      <w:r>
        <w:rPr>
          <w:sz w:val="23"/>
        </w:rPr>
        <w:t>Deve</w:t>
      </w:r>
      <w:r>
        <w:rPr>
          <w:spacing w:val="27"/>
          <w:sz w:val="23"/>
        </w:rPr>
        <w:t> </w:t>
      </w:r>
      <w:r>
        <w:rPr>
          <w:sz w:val="23"/>
        </w:rPr>
        <w:t>mencionar</w:t>
      </w:r>
      <w:r>
        <w:rPr>
          <w:spacing w:val="27"/>
          <w:sz w:val="23"/>
        </w:rPr>
        <w:t> </w:t>
      </w:r>
      <w:r>
        <w:rPr>
          <w:sz w:val="23"/>
        </w:rPr>
        <w:t>explicitamente</w:t>
      </w:r>
      <w:r>
        <w:rPr>
          <w:spacing w:val="27"/>
          <w:sz w:val="23"/>
        </w:rPr>
        <w:t> </w:t>
      </w:r>
      <w:r>
        <w:rPr>
          <w:sz w:val="23"/>
        </w:rPr>
        <w:t>a</w:t>
      </w:r>
      <w:r>
        <w:rPr>
          <w:spacing w:val="27"/>
          <w:sz w:val="23"/>
        </w:rPr>
        <w:t> </w:t>
      </w:r>
      <w:r>
        <w:rPr>
          <w:sz w:val="23"/>
        </w:rPr>
        <w:t>execução</w:t>
      </w:r>
      <w:r>
        <w:rPr>
          <w:spacing w:val="27"/>
          <w:sz w:val="23"/>
        </w:rPr>
        <w:t> </w:t>
      </w:r>
      <w:r>
        <w:rPr>
          <w:sz w:val="23"/>
        </w:rPr>
        <w:t>bem-sucedida,</w:t>
      </w:r>
      <w:r>
        <w:rPr>
          <w:spacing w:val="27"/>
          <w:sz w:val="23"/>
        </w:rPr>
        <w:t> </w:t>
      </w:r>
      <w:r>
        <w:rPr>
          <w:sz w:val="23"/>
        </w:rPr>
        <w:t>cumprimento</w:t>
      </w:r>
      <w:r>
        <w:rPr>
          <w:spacing w:val="27"/>
          <w:sz w:val="23"/>
        </w:rPr>
        <w:t> </w:t>
      </w:r>
      <w:r>
        <w:rPr>
          <w:sz w:val="23"/>
        </w:rPr>
        <w:t>de</w:t>
      </w:r>
      <w:r>
        <w:rPr>
          <w:spacing w:val="27"/>
          <w:sz w:val="23"/>
        </w:rPr>
        <w:t> </w:t>
      </w:r>
      <w:r>
        <w:rPr>
          <w:sz w:val="23"/>
        </w:rPr>
        <w:t>prazos,</w:t>
      </w:r>
      <w:r>
        <w:rPr>
          <w:spacing w:val="27"/>
          <w:sz w:val="23"/>
        </w:rPr>
        <w:t> </w:t>
      </w:r>
      <w:r>
        <w:rPr>
          <w:sz w:val="23"/>
        </w:rPr>
        <w:t>conformidade</w:t>
      </w:r>
      <w:r>
        <w:rPr>
          <w:spacing w:val="27"/>
          <w:sz w:val="23"/>
        </w:rPr>
        <w:t> </w:t>
      </w:r>
      <w:r>
        <w:rPr>
          <w:sz w:val="23"/>
        </w:rPr>
        <w:t>com</w:t>
      </w:r>
      <w:r>
        <w:rPr>
          <w:spacing w:val="27"/>
          <w:sz w:val="23"/>
        </w:rPr>
        <w:t> </w:t>
      </w:r>
      <w:r>
        <w:rPr>
          <w:sz w:val="23"/>
        </w:rPr>
        <w:t>especificações</w:t>
      </w:r>
      <w:r>
        <w:rPr>
          <w:spacing w:val="27"/>
          <w:sz w:val="23"/>
        </w:rPr>
        <w:t> </w:t>
      </w:r>
      <w:r>
        <w:rPr>
          <w:sz w:val="23"/>
        </w:rPr>
        <w:t>e</w:t>
      </w:r>
      <w:r>
        <w:rPr>
          <w:spacing w:val="27"/>
          <w:sz w:val="23"/>
        </w:rPr>
        <w:t> </w:t>
      </w:r>
      <w:r>
        <w:rPr>
          <w:sz w:val="23"/>
        </w:rPr>
        <w:t>a qualidade do fornecimento.</w:t>
      </w:r>
    </w:p>
    <w:p>
      <w:pPr>
        <w:pStyle w:val="ListParagraph"/>
        <w:numPr>
          <w:ilvl w:val="1"/>
          <w:numId w:val="25"/>
        </w:numPr>
        <w:tabs>
          <w:tab w:pos="844" w:val="left" w:leader="none"/>
        </w:tabs>
        <w:spacing w:line="240" w:lineRule="auto" w:before="245" w:after="0"/>
        <w:ind w:left="844" w:right="0" w:hanging="517"/>
        <w:jc w:val="left"/>
        <w:rPr>
          <w:sz w:val="23"/>
        </w:rPr>
      </w:pPr>
      <w:r>
        <w:rPr>
          <w:sz w:val="23"/>
        </w:rPr>
        <w:t>A</w:t>
      </w:r>
      <w:r>
        <w:rPr>
          <w:spacing w:val="-2"/>
          <w:sz w:val="23"/>
        </w:rPr>
        <w:t> </w:t>
      </w:r>
      <w:r>
        <w:rPr>
          <w:sz w:val="23"/>
        </w:rPr>
        <w:t>empresa</w:t>
      </w:r>
      <w:r>
        <w:rPr>
          <w:spacing w:val="14"/>
          <w:sz w:val="23"/>
        </w:rPr>
        <w:t> </w:t>
      </w:r>
      <w:r>
        <w:rPr>
          <w:sz w:val="23"/>
        </w:rPr>
        <w:t>licitante</w:t>
      </w:r>
      <w:r>
        <w:rPr>
          <w:spacing w:val="14"/>
          <w:sz w:val="23"/>
        </w:rPr>
        <w:t> </w:t>
      </w:r>
      <w:r>
        <w:rPr>
          <w:sz w:val="23"/>
        </w:rPr>
        <w:t>deverá</w:t>
      </w:r>
      <w:r>
        <w:rPr>
          <w:spacing w:val="14"/>
          <w:sz w:val="23"/>
        </w:rPr>
        <w:t> </w:t>
      </w:r>
      <w:r>
        <w:rPr>
          <w:sz w:val="23"/>
        </w:rPr>
        <w:t>apresentar</w:t>
      </w:r>
      <w:r>
        <w:rPr>
          <w:spacing w:val="14"/>
          <w:sz w:val="23"/>
        </w:rPr>
        <w:t> </w:t>
      </w:r>
      <w:r>
        <w:rPr>
          <w:sz w:val="23"/>
        </w:rPr>
        <w:t>a</w:t>
      </w:r>
      <w:r>
        <w:rPr>
          <w:spacing w:val="-2"/>
          <w:sz w:val="23"/>
        </w:rPr>
        <w:t> </w:t>
      </w:r>
      <w:r>
        <w:rPr>
          <w:sz w:val="23"/>
        </w:rPr>
        <w:t>Autorização</w:t>
      </w:r>
      <w:r>
        <w:rPr>
          <w:spacing w:val="15"/>
          <w:sz w:val="23"/>
        </w:rPr>
        <w:t> </w:t>
      </w:r>
      <w:r>
        <w:rPr>
          <w:sz w:val="23"/>
        </w:rPr>
        <w:t>de</w:t>
      </w:r>
      <w:r>
        <w:rPr>
          <w:spacing w:val="14"/>
          <w:sz w:val="23"/>
        </w:rPr>
        <w:t> </w:t>
      </w:r>
      <w:r>
        <w:rPr>
          <w:sz w:val="23"/>
        </w:rPr>
        <w:t>Funcionamento</w:t>
      </w:r>
      <w:r>
        <w:rPr>
          <w:spacing w:val="14"/>
          <w:sz w:val="23"/>
        </w:rPr>
        <w:t> </w:t>
      </w:r>
      <w:r>
        <w:rPr>
          <w:sz w:val="23"/>
        </w:rPr>
        <w:t>emitida</w:t>
      </w:r>
      <w:r>
        <w:rPr>
          <w:spacing w:val="14"/>
          <w:sz w:val="23"/>
        </w:rPr>
        <w:t> </w:t>
      </w:r>
      <w:r>
        <w:rPr>
          <w:sz w:val="23"/>
        </w:rPr>
        <w:t>pela</w:t>
      </w:r>
      <w:r>
        <w:rPr>
          <w:spacing w:val="-2"/>
          <w:sz w:val="23"/>
        </w:rPr>
        <w:t> </w:t>
      </w:r>
      <w:r>
        <w:rPr>
          <w:sz w:val="23"/>
        </w:rPr>
        <w:t>Agência</w:t>
      </w:r>
      <w:r>
        <w:rPr>
          <w:spacing w:val="14"/>
          <w:sz w:val="23"/>
        </w:rPr>
        <w:t> </w:t>
      </w:r>
      <w:r>
        <w:rPr>
          <w:sz w:val="23"/>
        </w:rPr>
        <w:t>Nacional</w:t>
      </w:r>
      <w:r>
        <w:rPr>
          <w:spacing w:val="14"/>
          <w:sz w:val="23"/>
        </w:rPr>
        <w:t> </w:t>
      </w:r>
      <w:r>
        <w:rPr>
          <w:sz w:val="23"/>
        </w:rPr>
        <w:t>de</w:t>
      </w:r>
      <w:r>
        <w:rPr>
          <w:spacing w:val="10"/>
          <w:sz w:val="23"/>
        </w:rPr>
        <w:t> </w:t>
      </w:r>
      <w:r>
        <w:rPr>
          <w:sz w:val="23"/>
        </w:rPr>
        <w:t>Vigilância</w:t>
      </w:r>
      <w:r>
        <w:rPr>
          <w:spacing w:val="14"/>
          <w:sz w:val="23"/>
        </w:rPr>
        <w:t> </w:t>
      </w:r>
      <w:r>
        <w:rPr>
          <w:sz w:val="23"/>
        </w:rPr>
        <w:t>Sanitária</w:t>
      </w:r>
      <w:r>
        <w:rPr>
          <w:spacing w:val="14"/>
          <w:sz w:val="23"/>
        </w:rPr>
        <w:t> </w:t>
      </w:r>
      <w:r>
        <w:rPr>
          <w:spacing w:val="-2"/>
          <w:sz w:val="23"/>
        </w:rPr>
        <w:t>(ANVISA).</w:t>
      </w:r>
    </w:p>
    <w:p>
      <w:pPr>
        <w:pStyle w:val="ListParagraph"/>
        <w:numPr>
          <w:ilvl w:val="1"/>
          <w:numId w:val="25"/>
        </w:numPr>
        <w:tabs>
          <w:tab w:pos="844" w:val="left" w:leader="none"/>
        </w:tabs>
        <w:spacing w:line="240" w:lineRule="auto" w:before="236" w:after="0"/>
        <w:ind w:left="844" w:right="0" w:hanging="517"/>
        <w:jc w:val="left"/>
        <w:rPr>
          <w:sz w:val="23"/>
        </w:rPr>
      </w:pPr>
      <w:r>
        <w:rPr>
          <w:sz w:val="23"/>
        </w:rPr>
        <w:t>A</w:t>
      </w:r>
      <w:r>
        <w:rPr>
          <w:spacing w:val="-3"/>
          <w:sz w:val="23"/>
        </w:rPr>
        <w:t> </w:t>
      </w:r>
      <w:r>
        <w:rPr>
          <w:sz w:val="23"/>
        </w:rPr>
        <w:t>Licença</w:t>
      </w:r>
      <w:r>
        <w:rPr>
          <w:spacing w:val="13"/>
          <w:sz w:val="23"/>
        </w:rPr>
        <w:t> </w:t>
      </w:r>
      <w:r>
        <w:rPr>
          <w:sz w:val="23"/>
        </w:rPr>
        <w:t>de</w:t>
      </w:r>
      <w:r>
        <w:rPr>
          <w:spacing w:val="12"/>
          <w:sz w:val="23"/>
        </w:rPr>
        <w:t> </w:t>
      </w:r>
      <w:r>
        <w:rPr>
          <w:sz w:val="23"/>
        </w:rPr>
        <w:t>Funcionamento</w:t>
      </w:r>
      <w:r>
        <w:rPr>
          <w:spacing w:val="13"/>
          <w:sz w:val="23"/>
        </w:rPr>
        <w:t> </w:t>
      </w:r>
      <w:r>
        <w:rPr>
          <w:sz w:val="23"/>
        </w:rPr>
        <w:t>da</w:t>
      </w:r>
      <w:r>
        <w:rPr>
          <w:spacing w:val="13"/>
          <w:sz w:val="23"/>
        </w:rPr>
        <w:t> </w:t>
      </w:r>
      <w:r>
        <w:rPr>
          <w:sz w:val="23"/>
        </w:rPr>
        <w:t>empresa</w:t>
      </w:r>
      <w:r>
        <w:rPr>
          <w:spacing w:val="13"/>
          <w:sz w:val="23"/>
        </w:rPr>
        <w:t> </w:t>
      </w:r>
      <w:r>
        <w:rPr>
          <w:sz w:val="23"/>
        </w:rPr>
        <w:t>licitante,</w:t>
      </w:r>
      <w:r>
        <w:rPr>
          <w:spacing w:val="13"/>
          <w:sz w:val="23"/>
        </w:rPr>
        <w:t> </w:t>
      </w:r>
      <w:r>
        <w:rPr>
          <w:sz w:val="23"/>
        </w:rPr>
        <w:t>emitida</w:t>
      </w:r>
      <w:r>
        <w:rPr>
          <w:spacing w:val="13"/>
          <w:sz w:val="23"/>
        </w:rPr>
        <w:t> </w:t>
      </w:r>
      <w:r>
        <w:rPr>
          <w:sz w:val="23"/>
        </w:rPr>
        <w:t>pela</w:t>
      </w:r>
      <w:r>
        <w:rPr>
          <w:spacing w:val="8"/>
          <w:sz w:val="23"/>
        </w:rPr>
        <w:t> </w:t>
      </w:r>
      <w:r>
        <w:rPr>
          <w:sz w:val="23"/>
        </w:rPr>
        <w:t>Vigilância</w:t>
      </w:r>
      <w:r>
        <w:rPr>
          <w:spacing w:val="12"/>
          <w:sz w:val="23"/>
        </w:rPr>
        <w:t> </w:t>
      </w:r>
      <w:r>
        <w:rPr>
          <w:sz w:val="23"/>
        </w:rPr>
        <w:t>Sanitária</w:t>
      </w:r>
      <w:r>
        <w:rPr>
          <w:spacing w:val="13"/>
          <w:sz w:val="23"/>
        </w:rPr>
        <w:t> </w:t>
      </w:r>
      <w:r>
        <w:rPr>
          <w:sz w:val="23"/>
        </w:rPr>
        <w:t>Estadual</w:t>
      </w:r>
      <w:r>
        <w:rPr>
          <w:spacing w:val="13"/>
          <w:sz w:val="23"/>
        </w:rPr>
        <w:t> </w:t>
      </w:r>
      <w:r>
        <w:rPr>
          <w:sz w:val="23"/>
        </w:rPr>
        <w:t>ou</w:t>
      </w:r>
      <w:r>
        <w:rPr>
          <w:spacing w:val="13"/>
          <w:sz w:val="23"/>
        </w:rPr>
        <w:t> </w:t>
      </w:r>
      <w:r>
        <w:rPr>
          <w:sz w:val="23"/>
        </w:rPr>
        <w:t>Municipal,</w:t>
      </w:r>
      <w:r>
        <w:rPr>
          <w:spacing w:val="13"/>
          <w:sz w:val="23"/>
        </w:rPr>
        <w:t> </w:t>
      </w:r>
      <w:r>
        <w:rPr>
          <w:sz w:val="23"/>
        </w:rPr>
        <w:t>também</w:t>
      </w:r>
      <w:r>
        <w:rPr>
          <w:spacing w:val="13"/>
          <w:sz w:val="23"/>
        </w:rPr>
        <w:t> </w:t>
      </w:r>
      <w:r>
        <w:rPr>
          <w:sz w:val="23"/>
        </w:rPr>
        <w:t>deve</w:t>
      </w:r>
      <w:r>
        <w:rPr>
          <w:spacing w:val="12"/>
          <w:sz w:val="23"/>
        </w:rPr>
        <w:t> </w:t>
      </w:r>
      <w:r>
        <w:rPr>
          <w:sz w:val="23"/>
        </w:rPr>
        <w:t>ser</w:t>
      </w:r>
      <w:r>
        <w:rPr>
          <w:spacing w:val="13"/>
          <w:sz w:val="23"/>
        </w:rPr>
        <w:t> </w:t>
      </w:r>
      <w:r>
        <w:rPr>
          <w:spacing w:val="-2"/>
          <w:sz w:val="23"/>
        </w:rPr>
        <w:t>apresentada.</w:t>
      </w:r>
    </w:p>
    <w:p>
      <w:pPr>
        <w:pStyle w:val="ListParagraph"/>
        <w:numPr>
          <w:ilvl w:val="1"/>
          <w:numId w:val="25"/>
        </w:numPr>
        <w:tabs>
          <w:tab w:pos="857" w:val="left" w:leader="none"/>
        </w:tabs>
        <w:spacing w:line="240" w:lineRule="auto" w:before="237" w:after="0"/>
        <w:ind w:left="857" w:right="0" w:hanging="530"/>
        <w:jc w:val="left"/>
        <w:rPr>
          <w:sz w:val="23"/>
        </w:rPr>
      </w:pPr>
      <w:r>
        <w:rPr>
          <w:sz w:val="23"/>
        </w:rPr>
        <w:t>O</w:t>
      </w:r>
      <w:r>
        <w:rPr>
          <w:spacing w:val="10"/>
          <w:sz w:val="23"/>
        </w:rPr>
        <w:t> </w:t>
      </w:r>
      <w:r>
        <w:rPr>
          <w:sz w:val="23"/>
        </w:rPr>
        <w:t>Certificado</w:t>
      </w:r>
      <w:r>
        <w:rPr>
          <w:spacing w:val="11"/>
          <w:sz w:val="23"/>
        </w:rPr>
        <w:t> </w:t>
      </w:r>
      <w:r>
        <w:rPr>
          <w:sz w:val="23"/>
        </w:rPr>
        <w:t>de</w:t>
      </w:r>
      <w:r>
        <w:rPr>
          <w:spacing w:val="11"/>
          <w:sz w:val="23"/>
        </w:rPr>
        <w:t> </w:t>
      </w:r>
      <w:r>
        <w:rPr>
          <w:sz w:val="23"/>
        </w:rPr>
        <w:t>Registro</w:t>
      </w:r>
      <w:r>
        <w:rPr>
          <w:spacing w:val="11"/>
          <w:sz w:val="23"/>
        </w:rPr>
        <w:t> </w:t>
      </w:r>
      <w:r>
        <w:rPr>
          <w:sz w:val="23"/>
        </w:rPr>
        <w:t>do</w:t>
      </w:r>
      <w:r>
        <w:rPr>
          <w:spacing w:val="11"/>
          <w:sz w:val="23"/>
        </w:rPr>
        <w:t> </w:t>
      </w:r>
      <w:r>
        <w:rPr>
          <w:sz w:val="23"/>
        </w:rPr>
        <w:t>produto,</w:t>
      </w:r>
      <w:r>
        <w:rPr>
          <w:spacing w:val="11"/>
          <w:sz w:val="23"/>
        </w:rPr>
        <w:t> </w:t>
      </w:r>
      <w:r>
        <w:rPr>
          <w:sz w:val="23"/>
        </w:rPr>
        <w:t>emitido</w:t>
      </w:r>
      <w:r>
        <w:rPr>
          <w:spacing w:val="11"/>
          <w:sz w:val="23"/>
        </w:rPr>
        <w:t> </w:t>
      </w:r>
      <w:r>
        <w:rPr>
          <w:sz w:val="23"/>
        </w:rPr>
        <w:t>pela</w:t>
      </w:r>
      <w:r>
        <w:rPr>
          <w:spacing w:val="-4"/>
          <w:sz w:val="23"/>
        </w:rPr>
        <w:t> </w:t>
      </w:r>
      <w:r>
        <w:rPr>
          <w:sz w:val="23"/>
        </w:rPr>
        <w:t>ANVISA,</w:t>
      </w:r>
      <w:r>
        <w:rPr>
          <w:spacing w:val="11"/>
          <w:sz w:val="23"/>
        </w:rPr>
        <w:t> </w:t>
      </w:r>
      <w:r>
        <w:rPr>
          <w:sz w:val="23"/>
        </w:rPr>
        <w:t>é</w:t>
      </w:r>
      <w:r>
        <w:rPr>
          <w:spacing w:val="10"/>
          <w:sz w:val="23"/>
        </w:rPr>
        <w:t> </w:t>
      </w:r>
      <w:r>
        <w:rPr>
          <w:sz w:val="23"/>
        </w:rPr>
        <w:t>obrigatório</w:t>
      </w:r>
      <w:r>
        <w:rPr>
          <w:spacing w:val="11"/>
          <w:sz w:val="23"/>
        </w:rPr>
        <w:t> </w:t>
      </w:r>
      <w:r>
        <w:rPr>
          <w:sz w:val="23"/>
        </w:rPr>
        <w:t>para</w:t>
      </w:r>
      <w:r>
        <w:rPr>
          <w:spacing w:val="11"/>
          <w:sz w:val="23"/>
        </w:rPr>
        <w:t> </w:t>
      </w:r>
      <w:r>
        <w:rPr>
          <w:sz w:val="23"/>
        </w:rPr>
        <w:t>todos</w:t>
      </w:r>
      <w:r>
        <w:rPr>
          <w:spacing w:val="11"/>
          <w:sz w:val="23"/>
        </w:rPr>
        <w:t> </w:t>
      </w:r>
      <w:r>
        <w:rPr>
          <w:sz w:val="23"/>
        </w:rPr>
        <w:t>os</w:t>
      </w:r>
      <w:r>
        <w:rPr>
          <w:spacing w:val="11"/>
          <w:sz w:val="23"/>
        </w:rPr>
        <w:t> </w:t>
      </w:r>
      <w:r>
        <w:rPr>
          <w:sz w:val="23"/>
        </w:rPr>
        <w:t>itens</w:t>
      </w:r>
      <w:r>
        <w:rPr>
          <w:spacing w:val="11"/>
          <w:sz w:val="23"/>
        </w:rPr>
        <w:t> </w:t>
      </w:r>
      <w:r>
        <w:rPr>
          <w:sz w:val="23"/>
        </w:rPr>
        <w:t>que</w:t>
      </w:r>
      <w:r>
        <w:rPr>
          <w:spacing w:val="11"/>
          <w:sz w:val="23"/>
        </w:rPr>
        <w:t> </w:t>
      </w:r>
      <w:r>
        <w:rPr>
          <w:sz w:val="23"/>
        </w:rPr>
        <w:t>o</w:t>
      </w:r>
      <w:r>
        <w:rPr>
          <w:spacing w:val="11"/>
          <w:sz w:val="23"/>
        </w:rPr>
        <w:t> </w:t>
      </w:r>
      <w:r>
        <w:rPr>
          <w:spacing w:val="-2"/>
          <w:sz w:val="23"/>
        </w:rPr>
        <w:t>exigirem.</w:t>
      </w:r>
    </w:p>
    <w:p>
      <w:pPr>
        <w:pStyle w:val="BodyText"/>
        <w:ind w:left="0"/>
      </w:pPr>
    </w:p>
    <w:p>
      <w:pPr>
        <w:pStyle w:val="BodyText"/>
        <w:spacing w:before="17"/>
        <w:ind w:left="0"/>
      </w:pPr>
    </w:p>
    <w:p>
      <w:pPr>
        <w:pStyle w:val="Heading2"/>
        <w:numPr>
          <w:ilvl w:val="0"/>
          <w:numId w:val="16"/>
        </w:numPr>
        <w:tabs>
          <w:tab w:pos="706" w:val="left" w:leader="none"/>
        </w:tabs>
        <w:spacing w:line="240" w:lineRule="auto" w:before="0" w:after="0"/>
        <w:ind w:left="706" w:right="0" w:hanging="379"/>
        <w:jc w:val="left"/>
      </w:pPr>
      <w:r>
        <w:rPr/>
        <w:t>–</w:t>
      </w:r>
      <w:r>
        <w:rPr>
          <w:spacing w:val="-10"/>
        </w:rPr>
        <w:t> </w:t>
      </w:r>
      <w:r>
        <w:rPr>
          <w:spacing w:val="-2"/>
        </w:rPr>
        <w:t>AMOSTRAS:</w:t>
      </w:r>
    </w:p>
    <w:p>
      <w:pPr>
        <w:pStyle w:val="BodyText"/>
        <w:spacing w:before="2"/>
        <w:ind w:left="0"/>
        <w:rPr>
          <w:b/>
        </w:rPr>
      </w:pPr>
    </w:p>
    <w:p>
      <w:pPr>
        <w:pStyle w:val="ListParagraph"/>
        <w:numPr>
          <w:ilvl w:val="1"/>
          <w:numId w:val="26"/>
        </w:numPr>
        <w:tabs>
          <w:tab w:pos="848" w:val="left" w:leader="none"/>
        </w:tabs>
        <w:spacing w:line="254" w:lineRule="auto" w:before="0" w:after="0"/>
        <w:ind w:left="327" w:right="621" w:firstLine="0"/>
        <w:jc w:val="left"/>
        <w:rPr>
          <w:sz w:val="23"/>
        </w:rPr>
      </w:pPr>
      <w:r>
        <w:rPr>
          <w:sz w:val="23"/>
        </w:rPr>
        <w:t>O</w:t>
      </w:r>
      <w:r>
        <w:rPr>
          <w:spacing w:val="16"/>
          <w:sz w:val="23"/>
        </w:rPr>
        <w:t> </w:t>
      </w:r>
      <w:r>
        <w:rPr>
          <w:sz w:val="23"/>
        </w:rPr>
        <w:t>primeiro</w:t>
      </w:r>
      <w:r>
        <w:rPr>
          <w:spacing w:val="16"/>
          <w:sz w:val="23"/>
        </w:rPr>
        <w:t> </w:t>
      </w:r>
      <w:r>
        <w:rPr>
          <w:sz w:val="23"/>
        </w:rPr>
        <w:t>colocado</w:t>
      </w:r>
      <w:r>
        <w:rPr>
          <w:spacing w:val="16"/>
          <w:sz w:val="23"/>
        </w:rPr>
        <w:t> </w:t>
      </w:r>
      <w:r>
        <w:rPr>
          <w:sz w:val="23"/>
        </w:rPr>
        <w:t>deverá</w:t>
      </w:r>
      <w:r>
        <w:rPr>
          <w:spacing w:val="16"/>
          <w:sz w:val="23"/>
        </w:rPr>
        <w:t> </w:t>
      </w:r>
      <w:r>
        <w:rPr>
          <w:sz w:val="23"/>
        </w:rPr>
        <w:t>apresentar</w:t>
      </w:r>
      <w:r>
        <w:rPr>
          <w:spacing w:val="16"/>
          <w:sz w:val="23"/>
        </w:rPr>
        <w:t> </w:t>
      </w:r>
      <w:r>
        <w:rPr>
          <w:sz w:val="23"/>
        </w:rPr>
        <w:t>amostras</w:t>
      </w:r>
      <w:r>
        <w:rPr>
          <w:spacing w:val="16"/>
          <w:sz w:val="23"/>
        </w:rPr>
        <w:t> </w:t>
      </w:r>
      <w:r>
        <w:rPr>
          <w:sz w:val="23"/>
        </w:rPr>
        <w:t>de</w:t>
      </w:r>
      <w:r>
        <w:rPr>
          <w:spacing w:val="16"/>
          <w:sz w:val="23"/>
        </w:rPr>
        <w:t> </w:t>
      </w:r>
      <w:r>
        <w:rPr>
          <w:sz w:val="23"/>
        </w:rPr>
        <w:t>cada</w:t>
      </w:r>
      <w:r>
        <w:rPr>
          <w:spacing w:val="16"/>
          <w:sz w:val="23"/>
        </w:rPr>
        <w:t> </w:t>
      </w:r>
      <w:r>
        <w:rPr>
          <w:sz w:val="23"/>
        </w:rPr>
        <w:t>item</w:t>
      </w:r>
      <w:r>
        <w:rPr>
          <w:spacing w:val="16"/>
          <w:sz w:val="23"/>
        </w:rPr>
        <w:t> </w:t>
      </w:r>
      <w:r>
        <w:rPr>
          <w:sz w:val="23"/>
        </w:rPr>
        <w:t>licitado</w:t>
      </w:r>
      <w:r>
        <w:rPr>
          <w:spacing w:val="16"/>
          <w:sz w:val="23"/>
        </w:rPr>
        <w:t> </w:t>
      </w:r>
      <w:r>
        <w:rPr>
          <w:sz w:val="23"/>
        </w:rPr>
        <w:t>para</w:t>
      </w:r>
      <w:r>
        <w:rPr>
          <w:spacing w:val="16"/>
          <w:sz w:val="23"/>
        </w:rPr>
        <w:t> </w:t>
      </w:r>
      <w:r>
        <w:rPr>
          <w:sz w:val="23"/>
        </w:rPr>
        <w:t>avaliação</w:t>
      </w:r>
      <w:r>
        <w:rPr>
          <w:spacing w:val="16"/>
          <w:sz w:val="23"/>
        </w:rPr>
        <w:t> </w:t>
      </w:r>
      <w:r>
        <w:rPr>
          <w:sz w:val="23"/>
        </w:rPr>
        <w:t>pela</w:t>
      </w:r>
      <w:r>
        <w:rPr>
          <w:spacing w:val="16"/>
          <w:sz w:val="23"/>
        </w:rPr>
        <w:t> </w:t>
      </w:r>
      <w:r>
        <w:rPr>
          <w:sz w:val="23"/>
        </w:rPr>
        <w:t>área</w:t>
      </w:r>
      <w:r>
        <w:rPr>
          <w:spacing w:val="16"/>
          <w:sz w:val="23"/>
        </w:rPr>
        <w:t> </w:t>
      </w:r>
      <w:r>
        <w:rPr>
          <w:sz w:val="23"/>
        </w:rPr>
        <w:t>técnica</w:t>
      </w:r>
      <w:r>
        <w:rPr>
          <w:spacing w:val="16"/>
          <w:sz w:val="23"/>
        </w:rPr>
        <w:t> </w:t>
      </w:r>
      <w:r>
        <w:rPr>
          <w:sz w:val="23"/>
        </w:rPr>
        <w:t>responsável.</w:t>
      </w:r>
      <w:r>
        <w:rPr>
          <w:spacing w:val="-1"/>
          <w:sz w:val="23"/>
        </w:rPr>
        <w:t> </w:t>
      </w:r>
      <w:r>
        <w:rPr>
          <w:sz w:val="23"/>
        </w:rPr>
        <w:t>As</w:t>
      </w:r>
      <w:r>
        <w:rPr>
          <w:spacing w:val="16"/>
          <w:sz w:val="23"/>
        </w:rPr>
        <w:t> </w:t>
      </w:r>
      <w:r>
        <w:rPr>
          <w:sz w:val="23"/>
        </w:rPr>
        <w:t>amostras</w:t>
      </w:r>
      <w:r>
        <w:rPr>
          <w:spacing w:val="16"/>
          <w:sz w:val="23"/>
        </w:rPr>
        <w:t> </w:t>
      </w:r>
      <w:r>
        <w:rPr>
          <w:sz w:val="23"/>
        </w:rPr>
        <w:t>serão</w:t>
      </w:r>
      <w:r>
        <w:rPr>
          <w:spacing w:val="16"/>
          <w:sz w:val="23"/>
        </w:rPr>
        <w:t> </w:t>
      </w:r>
      <w:r>
        <w:rPr>
          <w:sz w:val="23"/>
        </w:rPr>
        <w:t>analisadas pelo setor solicitante e, se aprovadas, serão incluídas na contagem total do item.</w:t>
      </w:r>
    </w:p>
    <w:p>
      <w:pPr>
        <w:pStyle w:val="ListParagraph"/>
        <w:numPr>
          <w:ilvl w:val="1"/>
          <w:numId w:val="26"/>
        </w:numPr>
        <w:tabs>
          <w:tab w:pos="835" w:val="left" w:leader="none"/>
        </w:tabs>
        <w:spacing w:line="240" w:lineRule="auto" w:before="220" w:after="0"/>
        <w:ind w:left="835" w:right="0" w:hanging="508"/>
        <w:jc w:val="left"/>
        <w:rPr>
          <w:sz w:val="23"/>
        </w:rPr>
      </w:pPr>
      <w:r>
        <w:rPr>
          <w:sz w:val="23"/>
        </w:rPr>
        <w:t>As</w:t>
      </w:r>
      <w:r>
        <w:rPr>
          <w:spacing w:val="8"/>
          <w:sz w:val="23"/>
        </w:rPr>
        <w:t> </w:t>
      </w:r>
      <w:r>
        <w:rPr>
          <w:sz w:val="23"/>
        </w:rPr>
        <w:t>amostras</w:t>
      </w:r>
      <w:r>
        <w:rPr>
          <w:spacing w:val="9"/>
          <w:sz w:val="23"/>
        </w:rPr>
        <w:t> </w:t>
      </w:r>
      <w:r>
        <w:rPr>
          <w:sz w:val="23"/>
        </w:rPr>
        <w:t>deverão</w:t>
      </w:r>
      <w:r>
        <w:rPr>
          <w:spacing w:val="9"/>
          <w:sz w:val="23"/>
        </w:rPr>
        <w:t> </w:t>
      </w:r>
      <w:r>
        <w:rPr>
          <w:sz w:val="23"/>
        </w:rPr>
        <w:t>ser</w:t>
      </w:r>
      <w:r>
        <w:rPr>
          <w:spacing w:val="9"/>
          <w:sz w:val="23"/>
        </w:rPr>
        <w:t> </w:t>
      </w:r>
      <w:r>
        <w:rPr>
          <w:sz w:val="23"/>
        </w:rPr>
        <w:t>enviadas</w:t>
      </w:r>
      <w:r>
        <w:rPr>
          <w:spacing w:val="9"/>
          <w:sz w:val="23"/>
        </w:rPr>
        <w:t> </w:t>
      </w:r>
      <w:r>
        <w:rPr>
          <w:sz w:val="23"/>
        </w:rPr>
        <w:t>ao</w:t>
      </w:r>
      <w:r>
        <w:rPr>
          <w:spacing w:val="9"/>
          <w:sz w:val="23"/>
        </w:rPr>
        <w:t> </w:t>
      </w:r>
      <w:r>
        <w:rPr>
          <w:sz w:val="23"/>
        </w:rPr>
        <w:t>pregoeiro</w:t>
      </w:r>
      <w:r>
        <w:rPr>
          <w:spacing w:val="9"/>
          <w:sz w:val="23"/>
        </w:rPr>
        <w:t> </w:t>
      </w:r>
      <w:r>
        <w:rPr>
          <w:sz w:val="23"/>
        </w:rPr>
        <w:t>no</w:t>
      </w:r>
      <w:r>
        <w:rPr>
          <w:spacing w:val="9"/>
          <w:sz w:val="23"/>
        </w:rPr>
        <w:t> </w:t>
      </w:r>
      <w:r>
        <w:rPr>
          <w:sz w:val="23"/>
        </w:rPr>
        <w:t>endereço:</w:t>
      </w:r>
      <w:r>
        <w:rPr>
          <w:spacing w:val="8"/>
          <w:sz w:val="23"/>
        </w:rPr>
        <w:t> </w:t>
      </w:r>
      <w:r>
        <w:rPr>
          <w:sz w:val="23"/>
        </w:rPr>
        <w:t>Rua</w:t>
      </w:r>
      <w:r>
        <w:rPr>
          <w:spacing w:val="9"/>
          <w:sz w:val="23"/>
        </w:rPr>
        <w:t> </w:t>
      </w:r>
      <w:r>
        <w:rPr>
          <w:sz w:val="23"/>
        </w:rPr>
        <w:t>São</w:t>
      </w:r>
      <w:r>
        <w:rPr>
          <w:spacing w:val="9"/>
          <w:sz w:val="23"/>
        </w:rPr>
        <w:t> </w:t>
      </w:r>
      <w:r>
        <w:rPr>
          <w:sz w:val="23"/>
        </w:rPr>
        <w:t>Francisco</w:t>
      </w:r>
      <w:r>
        <w:rPr>
          <w:spacing w:val="9"/>
          <w:sz w:val="23"/>
        </w:rPr>
        <w:t> </w:t>
      </w:r>
      <w:r>
        <w:rPr>
          <w:sz w:val="23"/>
        </w:rPr>
        <w:t>Xavier,</w:t>
      </w:r>
      <w:r>
        <w:rPr>
          <w:spacing w:val="9"/>
          <w:sz w:val="23"/>
        </w:rPr>
        <w:t> </w:t>
      </w:r>
      <w:r>
        <w:rPr>
          <w:sz w:val="23"/>
        </w:rPr>
        <w:t>nº</w:t>
      </w:r>
      <w:r>
        <w:rPr>
          <w:spacing w:val="9"/>
          <w:sz w:val="23"/>
        </w:rPr>
        <w:t> </w:t>
      </w:r>
      <w:r>
        <w:rPr>
          <w:sz w:val="23"/>
        </w:rPr>
        <w:t>524</w:t>
      </w:r>
      <w:r>
        <w:rPr>
          <w:spacing w:val="9"/>
          <w:sz w:val="23"/>
        </w:rPr>
        <w:t> </w:t>
      </w:r>
      <w:r>
        <w:rPr>
          <w:sz w:val="23"/>
        </w:rPr>
        <w:t>-</w:t>
      </w:r>
      <w:r>
        <w:rPr>
          <w:spacing w:val="9"/>
          <w:sz w:val="23"/>
        </w:rPr>
        <w:t> </w:t>
      </w:r>
      <w:r>
        <w:rPr>
          <w:sz w:val="23"/>
        </w:rPr>
        <w:t>Sala</w:t>
      </w:r>
      <w:r>
        <w:rPr>
          <w:spacing w:val="9"/>
          <w:sz w:val="23"/>
        </w:rPr>
        <w:t> </w:t>
      </w:r>
      <w:r>
        <w:rPr>
          <w:sz w:val="23"/>
        </w:rPr>
        <w:t>2.105,</w:t>
      </w:r>
      <w:r>
        <w:rPr>
          <w:spacing w:val="8"/>
          <w:sz w:val="23"/>
        </w:rPr>
        <w:t> </w:t>
      </w:r>
      <w:r>
        <w:rPr>
          <w:sz w:val="23"/>
        </w:rPr>
        <w:t>2º</w:t>
      </w:r>
      <w:r>
        <w:rPr>
          <w:spacing w:val="9"/>
          <w:sz w:val="23"/>
        </w:rPr>
        <w:t> </w:t>
      </w:r>
      <w:r>
        <w:rPr>
          <w:sz w:val="23"/>
        </w:rPr>
        <w:t>andar</w:t>
      </w:r>
      <w:r>
        <w:rPr>
          <w:spacing w:val="9"/>
          <w:sz w:val="23"/>
        </w:rPr>
        <w:t> </w:t>
      </w:r>
      <w:r>
        <w:rPr>
          <w:sz w:val="23"/>
        </w:rPr>
        <w:t>–</w:t>
      </w:r>
      <w:r>
        <w:rPr>
          <w:spacing w:val="9"/>
          <w:sz w:val="23"/>
        </w:rPr>
        <w:t> </w:t>
      </w:r>
      <w:r>
        <w:rPr>
          <w:sz w:val="23"/>
        </w:rPr>
        <w:t>Bloco</w:t>
      </w:r>
      <w:r>
        <w:rPr>
          <w:spacing w:val="9"/>
          <w:sz w:val="23"/>
        </w:rPr>
        <w:t> </w:t>
      </w:r>
      <w:r>
        <w:rPr>
          <w:sz w:val="23"/>
        </w:rPr>
        <w:t>F,</w:t>
      </w:r>
      <w:r>
        <w:rPr>
          <w:spacing w:val="9"/>
          <w:sz w:val="23"/>
        </w:rPr>
        <w:t> </w:t>
      </w:r>
      <w:r>
        <w:rPr>
          <w:spacing w:val="-2"/>
          <w:sz w:val="23"/>
        </w:rPr>
        <w:t>Coordenadoria</w:t>
      </w:r>
    </w:p>
    <w:p>
      <w:pPr>
        <w:pStyle w:val="BodyText"/>
        <w:spacing w:line="254" w:lineRule="auto" w:before="1"/>
      </w:pPr>
      <w:r>
        <w:rPr/>
        <w:t>Técnica</w:t>
      </w:r>
      <w:r>
        <w:rPr>
          <w:spacing w:val="15"/>
        </w:rPr>
        <w:t> </w:t>
      </w:r>
      <w:r>
        <w:rPr/>
        <w:t>de</w:t>
      </w:r>
      <w:r>
        <w:rPr>
          <w:spacing w:val="15"/>
        </w:rPr>
        <w:t> </w:t>
      </w:r>
      <w:r>
        <w:rPr/>
        <w:t>Licitações</w:t>
      </w:r>
      <w:r>
        <w:rPr>
          <w:spacing w:val="15"/>
        </w:rPr>
        <w:t> </w:t>
      </w:r>
      <w:r>
        <w:rPr/>
        <w:t>e</w:t>
      </w:r>
      <w:r>
        <w:rPr>
          <w:spacing w:val="15"/>
        </w:rPr>
        <w:t> </w:t>
      </w:r>
      <w:r>
        <w:rPr/>
        <w:t>Contratos</w:t>
      </w:r>
      <w:r>
        <w:rPr>
          <w:spacing w:val="15"/>
        </w:rPr>
        <w:t> </w:t>
      </w:r>
      <w:r>
        <w:rPr/>
        <w:t>da</w:t>
      </w:r>
      <w:r>
        <w:rPr>
          <w:spacing w:val="15"/>
        </w:rPr>
        <w:t> </w:t>
      </w:r>
      <w:r>
        <w:rPr/>
        <w:t>UERJ.</w:t>
      </w:r>
      <w:r>
        <w:rPr>
          <w:spacing w:val="15"/>
        </w:rPr>
        <w:t> </w:t>
      </w:r>
      <w:r>
        <w:rPr/>
        <w:t>Devem</w:t>
      </w:r>
      <w:r>
        <w:rPr>
          <w:spacing w:val="15"/>
        </w:rPr>
        <w:t> </w:t>
      </w:r>
      <w:r>
        <w:rPr/>
        <w:t>estar</w:t>
      </w:r>
      <w:r>
        <w:rPr>
          <w:spacing w:val="15"/>
        </w:rPr>
        <w:t> </w:t>
      </w:r>
      <w:r>
        <w:rPr/>
        <w:t>devidamente</w:t>
      </w:r>
      <w:r>
        <w:rPr>
          <w:spacing w:val="15"/>
        </w:rPr>
        <w:t> </w:t>
      </w:r>
      <w:r>
        <w:rPr/>
        <w:t>identificadas</w:t>
      </w:r>
      <w:r>
        <w:rPr>
          <w:spacing w:val="15"/>
        </w:rPr>
        <w:t> </w:t>
      </w:r>
      <w:r>
        <w:rPr/>
        <w:t>com</w:t>
      </w:r>
      <w:r>
        <w:rPr>
          <w:spacing w:val="15"/>
        </w:rPr>
        <w:t> </w:t>
      </w:r>
      <w:r>
        <w:rPr/>
        <w:t>o</w:t>
      </w:r>
      <w:r>
        <w:rPr>
          <w:spacing w:val="15"/>
        </w:rPr>
        <w:t> </w:t>
      </w:r>
      <w:r>
        <w:rPr/>
        <w:t>nome</w:t>
      </w:r>
      <w:r>
        <w:rPr>
          <w:spacing w:val="15"/>
        </w:rPr>
        <w:t> </w:t>
      </w:r>
      <w:r>
        <w:rPr/>
        <w:t>do</w:t>
      </w:r>
      <w:r>
        <w:rPr>
          <w:spacing w:val="15"/>
        </w:rPr>
        <w:t> </w:t>
      </w:r>
      <w:r>
        <w:rPr/>
        <w:t>licitante</w:t>
      </w:r>
      <w:r>
        <w:rPr>
          <w:spacing w:val="15"/>
        </w:rPr>
        <w:t> </w:t>
      </w:r>
      <w:r>
        <w:rPr/>
        <w:t>remetente</w:t>
      </w:r>
      <w:r>
        <w:rPr>
          <w:spacing w:val="15"/>
        </w:rPr>
        <w:t> </w:t>
      </w:r>
      <w:r>
        <w:rPr/>
        <w:t>e</w:t>
      </w:r>
      <w:r>
        <w:rPr>
          <w:spacing w:val="15"/>
        </w:rPr>
        <w:t> </w:t>
      </w:r>
      <w:r>
        <w:rPr/>
        <w:t>em</w:t>
      </w:r>
      <w:r>
        <w:rPr>
          <w:spacing w:val="15"/>
        </w:rPr>
        <w:t> </w:t>
      </w:r>
      <w:r>
        <w:rPr/>
        <w:t>suas</w:t>
      </w:r>
      <w:r>
        <w:rPr>
          <w:spacing w:val="15"/>
        </w:rPr>
        <w:t> </w:t>
      </w:r>
      <w:r>
        <w:rPr/>
        <w:t>embalagens</w:t>
      </w:r>
      <w:r>
        <w:rPr>
          <w:spacing w:val="15"/>
        </w:rPr>
        <w:t> </w:t>
      </w:r>
      <w:r>
        <w:rPr/>
        <w:t>originais, permitindo a identificação do fabricante, lote e data de validade.</w:t>
      </w:r>
    </w:p>
    <w:p>
      <w:pPr>
        <w:pStyle w:val="ListParagraph"/>
        <w:numPr>
          <w:ilvl w:val="1"/>
          <w:numId w:val="26"/>
        </w:numPr>
        <w:tabs>
          <w:tab w:pos="848" w:val="left" w:leader="none"/>
        </w:tabs>
        <w:spacing w:line="240" w:lineRule="auto" w:before="221" w:after="0"/>
        <w:ind w:left="848" w:right="0" w:hanging="521"/>
        <w:jc w:val="left"/>
        <w:rPr>
          <w:sz w:val="23"/>
        </w:rPr>
      </w:pPr>
      <w:r>
        <w:rPr>
          <w:sz w:val="23"/>
        </w:rPr>
        <w:t>Caso</w:t>
      </w:r>
      <w:r>
        <w:rPr>
          <w:spacing w:val="11"/>
          <w:sz w:val="23"/>
        </w:rPr>
        <w:t> </w:t>
      </w:r>
      <w:r>
        <w:rPr>
          <w:sz w:val="23"/>
        </w:rPr>
        <w:t>as</w:t>
      </w:r>
      <w:r>
        <w:rPr>
          <w:spacing w:val="12"/>
          <w:sz w:val="23"/>
        </w:rPr>
        <w:t> </w:t>
      </w:r>
      <w:r>
        <w:rPr>
          <w:sz w:val="23"/>
        </w:rPr>
        <w:t>amostras</w:t>
      </w:r>
      <w:r>
        <w:rPr>
          <w:spacing w:val="11"/>
          <w:sz w:val="23"/>
        </w:rPr>
        <w:t> </w:t>
      </w:r>
      <w:r>
        <w:rPr>
          <w:sz w:val="23"/>
        </w:rPr>
        <w:t>sejam</w:t>
      </w:r>
      <w:r>
        <w:rPr>
          <w:spacing w:val="12"/>
          <w:sz w:val="23"/>
        </w:rPr>
        <w:t> </w:t>
      </w:r>
      <w:r>
        <w:rPr>
          <w:sz w:val="23"/>
        </w:rPr>
        <w:t>reprovadas,</w:t>
      </w:r>
      <w:r>
        <w:rPr>
          <w:spacing w:val="11"/>
          <w:sz w:val="23"/>
        </w:rPr>
        <w:t> </w:t>
      </w:r>
      <w:r>
        <w:rPr>
          <w:sz w:val="23"/>
        </w:rPr>
        <w:t>não</w:t>
      </w:r>
      <w:r>
        <w:rPr>
          <w:spacing w:val="12"/>
          <w:sz w:val="23"/>
        </w:rPr>
        <w:t> </w:t>
      </w:r>
      <w:r>
        <w:rPr>
          <w:sz w:val="23"/>
        </w:rPr>
        <w:t>haverá</w:t>
      </w:r>
      <w:r>
        <w:rPr>
          <w:spacing w:val="11"/>
          <w:sz w:val="23"/>
        </w:rPr>
        <w:t> </w:t>
      </w:r>
      <w:r>
        <w:rPr>
          <w:sz w:val="23"/>
        </w:rPr>
        <w:t>ônus</w:t>
      </w:r>
      <w:r>
        <w:rPr>
          <w:spacing w:val="12"/>
          <w:sz w:val="23"/>
        </w:rPr>
        <w:t> </w:t>
      </w:r>
      <w:r>
        <w:rPr>
          <w:sz w:val="23"/>
        </w:rPr>
        <w:t>para</w:t>
      </w:r>
      <w:r>
        <w:rPr>
          <w:spacing w:val="11"/>
          <w:sz w:val="23"/>
        </w:rPr>
        <w:t> </w:t>
      </w:r>
      <w:r>
        <w:rPr>
          <w:sz w:val="23"/>
        </w:rPr>
        <w:t>a</w:t>
      </w:r>
      <w:r>
        <w:rPr>
          <w:spacing w:val="12"/>
          <w:sz w:val="23"/>
        </w:rPr>
        <w:t> </w:t>
      </w:r>
      <w:r>
        <w:rPr>
          <w:sz w:val="23"/>
        </w:rPr>
        <w:t>contratante,</w:t>
      </w:r>
      <w:r>
        <w:rPr>
          <w:spacing w:val="12"/>
          <w:sz w:val="23"/>
        </w:rPr>
        <w:t> </w:t>
      </w:r>
      <w:r>
        <w:rPr>
          <w:sz w:val="23"/>
        </w:rPr>
        <w:t>e</w:t>
      </w:r>
      <w:r>
        <w:rPr>
          <w:spacing w:val="11"/>
          <w:sz w:val="23"/>
        </w:rPr>
        <w:t> </w:t>
      </w:r>
      <w:r>
        <w:rPr>
          <w:sz w:val="23"/>
        </w:rPr>
        <w:t>a</w:t>
      </w:r>
      <w:r>
        <w:rPr>
          <w:spacing w:val="12"/>
          <w:sz w:val="23"/>
        </w:rPr>
        <w:t> </w:t>
      </w:r>
      <w:r>
        <w:rPr>
          <w:sz w:val="23"/>
        </w:rPr>
        <w:t>proposta</w:t>
      </w:r>
      <w:r>
        <w:rPr>
          <w:spacing w:val="11"/>
          <w:sz w:val="23"/>
        </w:rPr>
        <w:t> </w:t>
      </w:r>
      <w:r>
        <w:rPr>
          <w:sz w:val="23"/>
        </w:rPr>
        <w:t>do</w:t>
      </w:r>
      <w:r>
        <w:rPr>
          <w:spacing w:val="12"/>
          <w:sz w:val="23"/>
        </w:rPr>
        <w:t> </w:t>
      </w:r>
      <w:r>
        <w:rPr>
          <w:sz w:val="23"/>
        </w:rPr>
        <w:t>licitante</w:t>
      </w:r>
      <w:r>
        <w:rPr>
          <w:spacing w:val="11"/>
          <w:sz w:val="23"/>
        </w:rPr>
        <w:t> </w:t>
      </w:r>
      <w:r>
        <w:rPr>
          <w:sz w:val="23"/>
        </w:rPr>
        <w:t>será</w:t>
      </w:r>
      <w:r>
        <w:rPr>
          <w:spacing w:val="12"/>
          <w:sz w:val="23"/>
        </w:rPr>
        <w:t> </w:t>
      </w:r>
      <w:r>
        <w:rPr>
          <w:sz w:val="23"/>
        </w:rPr>
        <w:t>desclassificada.</w:t>
      </w:r>
      <w:r>
        <w:rPr>
          <w:spacing w:val="11"/>
          <w:sz w:val="23"/>
        </w:rPr>
        <w:t> </w:t>
      </w:r>
      <w:r>
        <w:rPr>
          <w:sz w:val="23"/>
        </w:rPr>
        <w:t>O</w:t>
      </w:r>
      <w:r>
        <w:rPr>
          <w:spacing w:val="12"/>
          <w:sz w:val="23"/>
        </w:rPr>
        <w:t> </w:t>
      </w:r>
      <w:r>
        <w:rPr>
          <w:sz w:val="23"/>
        </w:rPr>
        <w:t>licitante</w:t>
      </w:r>
      <w:r>
        <w:rPr>
          <w:spacing w:val="12"/>
          <w:sz w:val="23"/>
        </w:rPr>
        <w:t> </w:t>
      </w:r>
      <w:r>
        <w:rPr>
          <w:sz w:val="23"/>
        </w:rPr>
        <w:t>será</w:t>
      </w:r>
      <w:r>
        <w:rPr>
          <w:spacing w:val="11"/>
          <w:sz w:val="23"/>
        </w:rPr>
        <w:t> </w:t>
      </w:r>
      <w:r>
        <w:rPr>
          <w:spacing w:val="-2"/>
          <w:sz w:val="23"/>
        </w:rPr>
        <w:t>notificado</w:t>
      </w:r>
    </w:p>
    <w:p>
      <w:pPr>
        <w:pStyle w:val="BodyText"/>
        <w:spacing w:before="15"/>
      </w:pPr>
      <w:r>
        <w:rPr/>
        <w:t>sobre</w:t>
      </w:r>
      <w:r>
        <w:rPr>
          <w:spacing w:val="9"/>
        </w:rPr>
        <w:t> </w:t>
      </w:r>
      <w:r>
        <w:rPr/>
        <w:t>o</w:t>
      </w:r>
      <w:r>
        <w:rPr>
          <w:spacing w:val="10"/>
        </w:rPr>
        <w:t> </w:t>
      </w:r>
      <w:r>
        <w:rPr/>
        <w:t>laudo</w:t>
      </w:r>
      <w:r>
        <w:rPr>
          <w:spacing w:val="10"/>
        </w:rPr>
        <w:t> </w:t>
      </w:r>
      <w:r>
        <w:rPr/>
        <w:t>e</w:t>
      </w:r>
      <w:r>
        <w:rPr>
          <w:spacing w:val="10"/>
        </w:rPr>
        <w:t> </w:t>
      </w:r>
      <w:r>
        <w:rPr/>
        <w:t>deverá</w:t>
      </w:r>
      <w:r>
        <w:rPr>
          <w:spacing w:val="10"/>
        </w:rPr>
        <w:t> </w:t>
      </w:r>
      <w:r>
        <w:rPr/>
        <w:t>retirar</w:t>
      </w:r>
      <w:r>
        <w:rPr>
          <w:spacing w:val="10"/>
        </w:rPr>
        <w:t> </w:t>
      </w:r>
      <w:r>
        <w:rPr/>
        <w:t>o</w:t>
      </w:r>
      <w:r>
        <w:rPr>
          <w:spacing w:val="10"/>
        </w:rPr>
        <w:t> </w:t>
      </w:r>
      <w:r>
        <w:rPr/>
        <w:t>material.</w:t>
      </w:r>
      <w:r>
        <w:rPr>
          <w:spacing w:val="10"/>
        </w:rPr>
        <w:t> </w:t>
      </w:r>
      <w:r>
        <w:rPr/>
        <w:t>Se</w:t>
      </w:r>
      <w:r>
        <w:rPr>
          <w:spacing w:val="9"/>
        </w:rPr>
        <w:t> </w:t>
      </w:r>
      <w:r>
        <w:rPr/>
        <w:t>não</w:t>
      </w:r>
      <w:r>
        <w:rPr>
          <w:spacing w:val="10"/>
        </w:rPr>
        <w:t> </w:t>
      </w:r>
      <w:r>
        <w:rPr/>
        <w:t>o</w:t>
      </w:r>
      <w:r>
        <w:rPr>
          <w:spacing w:val="10"/>
        </w:rPr>
        <w:t> </w:t>
      </w:r>
      <w:r>
        <w:rPr/>
        <w:t>fizer</w:t>
      </w:r>
      <w:r>
        <w:rPr>
          <w:spacing w:val="10"/>
        </w:rPr>
        <w:t> </w:t>
      </w:r>
      <w:r>
        <w:rPr/>
        <w:t>dentro</w:t>
      </w:r>
      <w:r>
        <w:rPr>
          <w:spacing w:val="10"/>
        </w:rPr>
        <w:t> </w:t>
      </w:r>
      <w:r>
        <w:rPr/>
        <w:t>de</w:t>
      </w:r>
      <w:r>
        <w:rPr>
          <w:spacing w:val="10"/>
        </w:rPr>
        <w:t> </w:t>
      </w:r>
      <w:r>
        <w:rPr/>
        <w:t>10</w:t>
      </w:r>
      <w:r>
        <w:rPr>
          <w:spacing w:val="10"/>
        </w:rPr>
        <w:t> </w:t>
      </w:r>
      <w:r>
        <w:rPr/>
        <w:t>(dez)</w:t>
      </w:r>
      <w:r>
        <w:rPr>
          <w:spacing w:val="10"/>
        </w:rPr>
        <w:t> </w:t>
      </w:r>
      <w:r>
        <w:rPr/>
        <w:t>dias</w:t>
      </w:r>
      <w:r>
        <w:rPr>
          <w:spacing w:val="9"/>
        </w:rPr>
        <w:t> </w:t>
      </w:r>
      <w:r>
        <w:rPr/>
        <w:t>úteis,</w:t>
      </w:r>
      <w:r>
        <w:rPr>
          <w:spacing w:val="10"/>
        </w:rPr>
        <w:t> </w:t>
      </w:r>
      <w:r>
        <w:rPr/>
        <w:t>será</w:t>
      </w:r>
      <w:r>
        <w:rPr>
          <w:spacing w:val="10"/>
        </w:rPr>
        <w:t> </w:t>
      </w:r>
      <w:r>
        <w:rPr/>
        <w:t>considerado</w:t>
      </w:r>
      <w:r>
        <w:rPr>
          <w:spacing w:val="10"/>
        </w:rPr>
        <w:t> </w:t>
      </w:r>
      <w:r>
        <w:rPr/>
        <w:t>desinteressado,</w:t>
      </w:r>
      <w:r>
        <w:rPr>
          <w:spacing w:val="10"/>
        </w:rPr>
        <w:t> </w:t>
      </w:r>
      <w:r>
        <w:rPr/>
        <w:t>e</w:t>
      </w:r>
      <w:r>
        <w:rPr>
          <w:spacing w:val="10"/>
        </w:rPr>
        <w:t> </w:t>
      </w:r>
      <w:r>
        <w:rPr/>
        <w:t>o</w:t>
      </w:r>
      <w:r>
        <w:rPr>
          <w:spacing w:val="10"/>
        </w:rPr>
        <w:t> </w:t>
      </w:r>
      <w:r>
        <w:rPr/>
        <w:t>material</w:t>
      </w:r>
      <w:r>
        <w:rPr>
          <w:spacing w:val="10"/>
        </w:rPr>
        <w:t> </w:t>
      </w:r>
      <w:r>
        <w:rPr/>
        <w:t>poderá</w:t>
      </w:r>
      <w:r>
        <w:rPr>
          <w:spacing w:val="9"/>
        </w:rPr>
        <w:t> </w:t>
      </w:r>
      <w:r>
        <w:rPr/>
        <w:t>ser</w:t>
      </w:r>
      <w:r>
        <w:rPr>
          <w:spacing w:val="10"/>
        </w:rPr>
        <w:t> </w:t>
      </w:r>
      <w:r>
        <w:rPr>
          <w:spacing w:val="-2"/>
        </w:rPr>
        <w:t>descartado.</w:t>
      </w:r>
    </w:p>
    <w:p>
      <w:pPr>
        <w:pStyle w:val="ListParagraph"/>
        <w:numPr>
          <w:ilvl w:val="1"/>
          <w:numId w:val="26"/>
        </w:numPr>
        <w:tabs>
          <w:tab w:pos="835" w:val="left" w:leader="none"/>
        </w:tabs>
        <w:spacing w:line="240" w:lineRule="auto" w:before="237" w:after="0"/>
        <w:ind w:left="835" w:right="0" w:hanging="508"/>
        <w:jc w:val="left"/>
        <w:rPr>
          <w:sz w:val="23"/>
        </w:rPr>
      </w:pPr>
      <w:r>
        <w:rPr>
          <w:sz w:val="23"/>
        </w:rPr>
        <w:t>A</w:t>
      </w:r>
      <w:r>
        <w:rPr>
          <w:spacing w:val="-3"/>
          <w:sz w:val="23"/>
        </w:rPr>
        <w:t> </w:t>
      </w:r>
      <w:r>
        <w:rPr>
          <w:sz w:val="23"/>
        </w:rPr>
        <w:t>desclassificação</w:t>
      </w:r>
      <w:r>
        <w:rPr>
          <w:spacing w:val="14"/>
          <w:sz w:val="23"/>
        </w:rPr>
        <w:t> </w:t>
      </w:r>
      <w:r>
        <w:rPr>
          <w:sz w:val="23"/>
        </w:rPr>
        <w:t>da</w:t>
      </w:r>
      <w:r>
        <w:rPr>
          <w:spacing w:val="14"/>
          <w:sz w:val="23"/>
        </w:rPr>
        <w:t> </w:t>
      </w:r>
      <w:r>
        <w:rPr>
          <w:sz w:val="23"/>
        </w:rPr>
        <w:t>proposta</w:t>
      </w:r>
      <w:r>
        <w:rPr>
          <w:spacing w:val="14"/>
          <w:sz w:val="23"/>
        </w:rPr>
        <w:t> </w:t>
      </w:r>
      <w:r>
        <w:rPr>
          <w:sz w:val="23"/>
        </w:rPr>
        <w:t>resultará</w:t>
      </w:r>
      <w:r>
        <w:rPr>
          <w:spacing w:val="14"/>
          <w:sz w:val="23"/>
        </w:rPr>
        <w:t> </w:t>
      </w:r>
      <w:r>
        <w:rPr>
          <w:sz w:val="23"/>
        </w:rPr>
        <w:t>na</w:t>
      </w:r>
      <w:r>
        <w:rPr>
          <w:spacing w:val="13"/>
          <w:sz w:val="23"/>
        </w:rPr>
        <w:t> </w:t>
      </w:r>
      <w:r>
        <w:rPr>
          <w:sz w:val="23"/>
        </w:rPr>
        <w:t>convocação</w:t>
      </w:r>
      <w:r>
        <w:rPr>
          <w:spacing w:val="14"/>
          <w:sz w:val="23"/>
        </w:rPr>
        <w:t> </w:t>
      </w:r>
      <w:r>
        <w:rPr>
          <w:sz w:val="23"/>
        </w:rPr>
        <w:t>do</w:t>
      </w:r>
      <w:r>
        <w:rPr>
          <w:spacing w:val="14"/>
          <w:sz w:val="23"/>
        </w:rPr>
        <w:t> </w:t>
      </w:r>
      <w:r>
        <w:rPr>
          <w:sz w:val="23"/>
        </w:rPr>
        <w:t>segundo</w:t>
      </w:r>
      <w:r>
        <w:rPr>
          <w:spacing w:val="14"/>
          <w:sz w:val="23"/>
        </w:rPr>
        <w:t> </w:t>
      </w:r>
      <w:r>
        <w:rPr>
          <w:sz w:val="23"/>
        </w:rPr>
        <w:t>colocado,</w:t>
      </w:r>
      <w:r>
        <w:rPr>
          <w:spacing w:val="13"/>
          <w:sz w:val="23"/>
        </w:rPr>
        <w:t> </w:t>
      </w:r>
      <w:r>
        <w:rPr>
          <w:sz w:val="23"/>
        </w:rPr>
        <w:t>que</w:t>
      </w:r>
      <w:r>
        <w:rPr>
          <w:spacing w:val="14"/>
          <w:sz w:val="23"/>
        </w:rPr>
        <w:t> </w:t>
      </w:r>
      <w:r>
        <w:rPr>
          <w:sz w:val="23"/>
        </w:rPr>
        <w:t>passará</w:t>
      </w:r>
      <w:r>
        <w:rPr>
          <w:spacing w:val="14"/>
          <w:sz w:val="23"/>
        </w:rPr>
        <w:t> </w:t>
      </w:r>
      <w:r>
        <w:rPr>
          <w:sz w:val="23"/>
        </w:rPr>
        <w:t>pelo</w:t>
      </w:r>
      <w:r>
        <w:rPr>
          <w:spacing w:val="14"/>
          <w:sz w:val="23"/>
        </w:rPr>
        <w:t> </w:t>
      </w:r>
      <w:r>
        <w:rPr>
          <w:sz w:val="23"/>
        </w:rPr>
        <w:t>mesmo</w:t>
      </w:r>
      <w:r>
        <w:rPr>
          <w:spacing w:val="14"/>
          <w:sz w:val="23"/>
        </w:rPr>
        <w:t> </w:t>
      </w:r>
      <w:r>
        <w:rPr>
          <w:sz w:val="23"/>
        </w:rPr>
        <w:t>procedimento</w:t>
      </w:r>
      <w:r>
        <w:rPr>
          <w:spacing w:val="13"/>
          <w:sz w:val="23"/>
        </w:rPr>
        <w:t> </w:t>
      </w:r>
      <w:r>
        <w:rPr>
          <w:sz w:val="23"/>
        </w:rPr>
        <w:t>de</w:t>
      </w:r>
      <w:r>
        <w:rPr>
          <w:spacing w:val="14"/>
          <w:sz w:val="23"/>
        </w:rPr>
        <w:t> </w:t>
      </w:r>
      <w:r>
        <w:rPr>
          <w:sz w:val="23"/>
        </w:rPr>
        <w:t>avaliação</w:t>
      </w:r>
      <w:r>
        <w:rPr>
          <w:spacing w:val="14"/>
          <w:sz w:val="23"/>
        </w:rPr>
        <w:t> </w:t>
      </w:r>
      <w:r>
        <w:rPr>
          <w:sz w:val="23"/>
        </w:rPr>
        <w:t>das</w:t>
      </w:r>
      <w:r>
        <w:rPr>
          <w:spacing w:val="14"/>
          <w:sz w:val="23"/>
        </w:rPr>
        <w:t> </w:t>
      </w:r>
      <w:r>
        <w:rPr>
          <w:spacing w:val="-2"/>
          <w:sz w:val="23"/>
        </w:rPr>
        <w:t>amostras.</w:t>
      </w:r>
    </w:p>
    <w:p>
      <w:pPr>
        <w:pStyle w:val="ListParagraph"/>
        <w:numPr>
          <w:ilvl w:val="1"/>
          <w:numId w:val="26"/>
        </w:numPr>
        <w:tabs>
          <w:tab w:pos="835" w:val="left" w:leader="none"/>
        </w:tabs>
        <w:spacing w:line="240" w:lineRule="auto" w:before="237" w:after="0"/>
        <w:ind w:left="835" w:right="0" w:hanging="508"/>
        <w:jc w:val="left"/>
        <w:rPr>
          <w:sz w:val="23"/>
        </w:rPr>
      </w:pPr>
      <w:r>
        <w:rPr>
          <w:sz w:val="23"/>
        </w:rPr>
        <w:t>A</w:t>
      </w:r>
      <w:r>
        <w:rPr>
          <w:spacing w:val="-4"/>
          <w:sz w:val="23"/>
        </w:rPr>
        <w:t> </w:t>
      </w:r>
      <w:r>
        <w:rPr>
          <w:sz w:val="23"/>
        </w:rPr>
        <w:t>quantidade</w:t>
      </w:r>
      <w:r>
        <w:rPr>
          <w:spacing w:val="12"/>
          <w:sz w:val="23"/>
        </w:rPr>
        <w:t> </w:t>
      </w:r>
      <w:r>
        <w:rPr>
          <w:sz w:val="23"/>
        </w:rPr>
        <w:t>de</w:t>
      </w:r>
      <w:r>
        <w:rPr>
          <w:spacing w:val="12"/>
          <w:sz w:val="23"/>
        </w:rPr>
        <w:t> </w:t>
      </w:r>
      <w:r>
        <w:rPr>
          <w:sz w:val="23"/>
        </w:rPr>
        <w:t>amostras</w:t>
      </w:r>
      <w:r>
        <w:rPr>
          <w:spacing w:val="13"/>
          <w:sz w:val="23"/>
        </w:rPr>
        <w:t> </w:t>
      </w:r>
      <w:r>
        <w:rPr>
          <w:sz w:val="23"/>
        </w:rPr>
        <w:t>para</w:t>
      </w:r>
      <w:r>
        <w:rPr>
          <w:spacing w:val="12"/>
          <w:sz w:val="23"/>
        </w:rPr>
        <w:t> </w:t>
      </w:r>
      <w:r>
        <w:rPr>
          <w:sz w:val="23"/>
        </w:rPr>
        <w:t>análise</w:t>
      </w:r>
      <w:r>
        <w:rPr>
          <w:spacing w:val="12"/>
          <w:sz w:val="23"/>
        </w:rPr>
        <w:t> </w:t>
      </w:r>
      <w:r>
        <w:rPr>
          <w:sz w:val="23"/>
        </w:rPr>
        <w:t>e</w:t>
      </w:r>
      <w:r>
        <w:rPr>
          <w:spacing w:val="12"/>
          <w:sz w:val="23"/>
        </w:rPr>
        <w:t> </w:t>
      </w:r>
      <w:r>
        <w:rPr>
          <w:sz w:val="23"/>
        </w:rPr>
        <w:t>avaliação</w:t>
      </w:r>
      <w:r>
        <w:rPr>
          <w:spacing w:val="12"/>
          <w:sz w:val="23"/>
        </w:rPr>
        <w:t> </w:t>
      </w:r>
      <w:r>
        <w:rPr>
          <w:sz w:val="23"/>
        </w:rPr>
        <w:t>técnica</w:t>
      </w:r>
      <w:r>
        <w:rPr>
          <w:spacing w:val="12"/>
          <w:sz w:val="23"/>
        </w:rPr>
        <w:t> </w:t>
      </w:r>
      <w:r>
        <w:rPr>
          <w:sz w:val="23"/>
        </w:rPr>
        <w:t>está</w:t>
      </w:r>
      <w:r>
        <w:rPr>
          <w:spacing w:val="13"/>
          <w:sz w:val="23"/>
        </w:rPr>
        <w:t> </w:t>
      </w:r>
      <w:r>
        <w:rPr>
          <w:sz w:val="23"/>
        </w:rPr>
        <w:t>especificada</w:t>
      </w:r>
      <w:r>
        <w:rPr>
          <w:spacing w:val="12"/>
          <w:sz w:val="23"/>
        </w:rPr>
        <w:t> </w:t>
      </w:r>
      <w:r>
        <w:rPr>
          <w:sz w:val="23"/>
        </w:rPr>
        <w:t>na</w:t>
      </w:r>
      <w:r>
        <w:rPr>
          <w:spacing w:val="12"/>
          <w:sz w:val="23"/>
        </w:rPr>
        <w:t> </w:t>
      </w:r>
      <w:r>
        <w:rPr>
          <w:sz w:val="23"/>
        </w:rPr>
        <w:t>tabela</w:t>
      </w:r>
      <w:r>
        <w:rPr>
          <w:spacing w:val="12"/>
          <w:sz w:val="23"/>
        </w:rPr>
        <w:t> </w:t>
      </w:r>
      <w:r>
        <w:rPr>
          <w:spacing w:val="-2"/>
          <w:sz w:val="23"/>
        </w:rPr>
        <w:t>abaixo.</w:t>
      </w:r>
    </w:p>
    <w:p>
      <w:pPr>
        <w:pStyle w:val="BodyText"/>
        <w:spacing w:before="59"/>
        <w:ind w:left="0"/>
        <w:rPr>
          <w:sz w:val="20"/>
        </w:rPr>
      </w:pPr>
    </w:p>
    <w:tbl>
      <w:tblPr>
        <w:tblW w:w="0" w:type="auto"/>
        <w:jc w:val="left"/>
        <w:tblInd w:w="35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017"/>
        <w:gridCol w:w="1209"/>
        <w:gridCol w:w="5734"/>
        <w:gridCol w:w="1592"/>
      </w:tblGrid>
      <w:tr>
        <w:trPr>
          <w:trHeight w:val="765" w:hRule="atLeast"/>
        </w:trPr>
        <w:tc>
          <w:tcPr>
            <w:tcW w:w="1017" w:type="dxa"/>
          </w:tcPr>
          <w:p>
            <w:pPr>
              <w:pStyle w:val="TableParagraph"/>
              <w:spacing w:before="144"/>
              <w:rPr>
                <w:sz w:val="15"/>
              </w:rPr>
            </w:pPr>
          </w:p>
          <w:p>
            <w:pPr>
              <w:pStyle w:val="TableParagraph"/>
              <w:ind w:left="22"/>
              <w:jc w:val="center"/>
              <w:rPr>
                <w:b/>
                <w:sz w:val="15"/>
              </w:rPr>
            </w:pPr>
            <w:r>
              <w:rPr>
                <w:b/>
                <w:spacing w:val="-4"/>
                <w:w w:val="105"/>
                <w:sz w:val="15"/>
              </w:rPr>
              <w:t>ITEM</w:t>
            </w:r>
          </w:p>
        </w:tc>
        <w:tc>
          <w:tcPr>
            <w:tcW w:w="1209" w:type="dxa"/>
          </w:tcPr>
          <w:p>
            <w:pPr>
              <w:pStyle w:val="TableParagraph"/>
              <w:spacing w:before="144"/>
              <w:rPr>
                <w:sz w:val="15"/>
              </w:rPr>
            </w:pPr>
          </w:p>
          <w:p>
            <w:pPr>
              <w:pStyle w:val="TableParagraph"/>
              <w:ind w:left="15"/>
              <w:jc w:val="center"/>
              <w:rPr>
                <w:b/>
                <w:sz w:val="15"/>
              </w:rPr>
            </w:pPr>
            <w:r>
              <w:rPr>
                <w:b/>
                <w:w w:val="105"/>
                <w:sz w:val="15"/>
              </w:rPr>
              <w:t>ID</w:t>
            </w:r>
            <w:r>
              <w:rPr>
                <w:b/>
                <w:spacing w:val="-3"/>
                <w:w w:val="105"/>
                <w:sz w:val="15"/>
              </w:rPr>
              <w:t> </w:t>
            </w:r>
            <w:r>
              <w:rPr>
                <w:b/>
                <w:spacing w:val="-4"/>
                <w:w w:val="105"/>
                <w:sz w:val="15"/>
              </w:rPr>
              <w:t>SIGA</w:t>
            </w:r>
          </w:p>
        </w:tc>
        <w:tc>
          <w:tcPr>
            <w:tcW w:w="5734" w:type="dxa"/>
          </w:tcPr>
          <w:p>
            <w:pPr>
              <w:pStyle w:val="TableParagraph"/>
              <w:spacing w:before="60"/>
              <w:rPr>
                <w:sz w:val="19"/>
              </w:rPr>
            </w:pPr>
          </w:p>
          <w:p>
            <w:pPr>
              <w:pStyle w:val="TableParagraph"/>
              <w:spacing w:before="1"/>
              <w:ind w:left="14"/>
              <w:jc w:val="center"/>
              <w:rPr>
                <w:b/>
                <w:sz w:val="19"/>
              </w:rPr>
            </w:pPr>
            <w:r>
              <w:rPr>
                <w:b/>
                <w:spacing w:val="-2"/>
                <w:w w:val="105"/>
                <w:sz w:val="19"/>
              </w:rPr>
              <w:t>DESCRIÇÃO</w:t>
            </w:r>
          </w:p>
        </w:tc>
        <w:tc>
          <w:tcPr>
            <w:tcW w:w="1592" w:type="dxa"/>
          </w:tcPr>
          <w:p>
            <w:pPr>
              <w:pStyle w:val="TableParagraph"/>
              <w:spacing w:before="11"/>
              <w:rPr>
                <w:sz w:val="15"/>
              </w:rPr>
            </w:pPr>
          </w:p>
          <w:p>
            <w:pPr>
              <w:pStyle w:val="TableParagraph"/>
              <w:spacing w:line="369" w:lineRule="auto"/>
              <w:ind w:left="221" w:right="64" w:firstLine="32"/>
              <w:rPr>
                <w:b/>
                <w:sz w:val="15"/>
              </w:rPr>
            </w:pPr>
            <w:r>
              <w:rPr>
                <w:b/>
                <w:spacing w:val="-2"/>
                <w:w w:val="105"/>
                <w:sz w:val="15"/>
              </w:rPr>
              <w:t>QUANTIDADE</w:t>
            </w:r>
            <w:r>
              <w:rPr>
                <w:b/>
                <w:spacing w:val="40"/>
                <w:w w:val="105"/>
                <w:sz w:val="15"/>
              </w:rPr>
              <w:t> </w:t>
            </w:r>
            <w:r>
              <w:rPr>
                <w:b/>
                <w:sz w:val="15"/>
              </w:rPr>
              <w:t>DE</w:t>
            </w:r>
            <w:r>
              <w:rPr>
                <w:b/>
                <w:spacing w:val="1"/>
                <w:sz w:val="15"/>
              </w:rPr>
              <w:t> </w:t>
            </w:r>
            <w:r>
              <w:rPr>
                <w:b/>
                <w:spacing w:val="-2"/>
                <w:sz w:val="15"/>
              </w:rPr>
              <w:t>AMOSTRAS</w:t>
            </w:r>
          </w:p>
        </w:tc>
      </w:tr>
      <w:tr>
        <w:trPr>
          <w:trHeight w:val="766" w:hRule="atLeast"/>
        </w:trPr>
        <w:tc>
          <w:tcPr>
            <w:tcW w:w="1017" w:type="dxa"/>
            <w:tcBorders>
              <w:bottom w:val="single" w:sz="6" w:space="0" w:color="000000"/>
            </w:tcBorders>
          </w:tcPr>
          <w:p>
            <w:pPr>
              <w:pStyle w:val="TableParagraph"/>
              <w:spacing w:before="60"/>
              <w:rPr>
                <w:sz w:val="19"/>
              </w:rPr>
            </w:pPr>
          </w:p>
          <w:p>
            <w:pPr>
              <w:pStyle w:val="TableParagraph"/>
              <w:spacing w:before="1"/>
              <w:ind w:left="22" w:right="1"/>
              <w:jc w:val="center"/>
              <w:rPr>
                <w:sz w:val="19"/>
              </w:rPr>
            </w:pPr>
            <w:r>
              <w:rPr>
                <w:spacing w:val="-5"/>
                <w:w w:val="105"/>
                <w:sz w:val="19"/>
              </w:rPr>
              <w:t>01</w:t>
            </w:r>
          </w:p>
        </w:tc>
        <w:tc>
          <w:tcPr>
            <w:tcW w:w="1209" w:type="dxa"/>
            <w:tcBorders>
              <w:bottom w:val="single" w:sz="6" w:space="0" w:color="000000"/>
            </w:tcBorders>
          </w:tcPr>
          <w:p>
            <w:pPr>
              <w:pStyle w:val="TableParagraph"/>
              <w:spacing w:before="60"/>
              <w:rPr>
                <w:sz w:val="19"/>
              </w:rPr>
            </w:pPr>
          </w:p>
          <w:p>
            <w:pPr>
              <w:pStyle w:val="TableParagraph"/>
              <w:spacing w:before="1"/>
              <w:ind w:left="15"/>
              <w:jc w:val="center"/>
              <w:rPr>
                <w:sz w:val="19"/>
              </w:rPr>
            </w:pPr>
            <w:r>
              <w:rPr>
                <w:spacing w:val="-2"/>
                <w:w w:val="105"/>
                <w:sz w:val="19"/>
              </w:rPr>
              <w:t>154249</w:t>
            </w:r>
          </w:p>
        </w:tc>
        <w:tc>
          <w:tcPr>
            <w:tcW w:w="5734" w:type="dxa"/>
            <w:tcBorders>
              <w:bottom w:val="single" w:sz="6" w:space="0" w:color="000000"/>
            </w:tcBorders>
          </w:tcPr>
          <w:p>
            <w:pPr>
              <w:pStyle w:val="TableParagraph"/>
              <w:spacing w:line="290" w:lineRule="auto" w:before="146"/>
              <w:ind w:left="170" w:right="47"/>
              <w:rPr>
                <w:sz w:val="19"/>
              </w:rPr>
            </w:pPr>
            <w:r>
              <w:rPr>
                <w:spacing w:val="-2"/>
                <w:w w:val="105"/>
                <w:sz w:val="19"/>
              </w:rPr>
              <w:t>FIO</w:t>
            </w:r>
            <w:r>
              <w:rPr>
                <w:spacing w:val="-9"/>
                <w:w w:val="105"/>
                <w:sz w:val="19"/>
              </w:rPr>
              <w:t> </w:t>
            </w:r>
            <w:r>
              <w:rPr>
                <w:spacing w:val="-2"/>
                <w:w w:val="105"/>
                <w:sz w:val="19"/>
              </w:rPr>
              <w:t>DE</w:t>
            </w:r>
            <w:r>
              <w:rPr>
                <w:spacing w:val="-6"/>
                <w:w w:val="105"/>
                <w:sz w:val="19"/>
              </w:rPr>
              <w:t> </w:t>
            </w:r>
            <w:r>
              <w:rPr>
                <w:spacing w:val="-2"/>
                <w:w w:val="105"/>
                <w:sz w:val="19"/>
              </w:rPr>
              <w:t>SUTURA,</w:t>
            </w:r>
            <w:r>
              <w:rPr>
                <w:spacing w:val="-13"/>
                <w:w w:val="105"/>
                <w:sz w:val="19"/>
              </w:rPr>
              <w:t> </w:t>
            </w:r>
            <w:r>
              <w:rPr>
                <w:spacing w:val="-2"/>
                <w:w w:val="105"/>
                <w:sz w:val="19"/>
              </w:rPr>
              <w:t>ALGODÃO</w:t>
            </w:r>
            <w:r>
              <w:rPr>
                <w:spacing w:val="-5"/>
                <w:w w:val="105"/>
                <w:sz w:val="19"/>
              </w:rPr>
              <w:t> </w:t>
            </w:r>
            <w:r>
              <w:rPr>
                <w:spacing w:val="-2"/>
                <w:w w:val="105"/>
                <w:sz w:val="19"/>
              </w:rPr>
              <w:t>COM</w:t>
            </w:r>
            <w:r>
              <w:rPr>
                <w:spacing w:val="-6"/>
                <w:w w:val="105"/>
                <w:sz w:val="19"/>
              </w:rPr>
              <w:t> </w:t>
            </w:r>
            <w:r>
              <w:rPr>
                <w:spacing w:val="-2"/>
                <w:w w:val="105"/>
                <w:sz w:val="19"/>
              </w:rPr>
              <w:t>POLIÉSTER,</w:t>
            </w:r>
            <w:r>
              <w:rPr>
                <w:spacing w:val="-6"/>
                <w:w w:val="105"/>
                <w:sz w:val="19"/>
              </w:rPr>
              <w:t> </w:t>
            </w:r>
            <w:r>
              <w:rPr>
                <w:spacing w:val="-2"/>
                <w:w w:val="105"/>
                <w:sz w:val="19"/>
              </w:rPr>
              <w:t>3-0,</w:t>
            </w:r>
            <w:r>
              <w:rPr>
                <w:spacing w:val="-6"/>
                <w:w w:val="105"/>
                <w:sz w:val="19"/>
              </w:rPr>
              <w:t> </w:t>
            </w:r>
            <w:r>
              <w:rPr>
                <w:spacing w:val="-2"/>
                <w:w w:val="105"/>
                <w:sz w:val="19"/>
              </w:rPr>
              <w:t>COR </w:t>
            </w:r>
            <w:r>
              <w:rPr>
                <w:w w:val="105"/>
                <w:sz w:val="19"/>
              </w:rPr>
              <w:t>AZUL, 15 FIOS MEDINDO 45CM, SEM AGULHA</w:t>
            </w:r>
          </w:p>
        </w:tc>
        <w:tc>
          <w:tcPr>
            <w:tcW w:w="1592" w:type="dxa"/>
            <w:tcBorders>
              <w:bottom w:val="single" w:sz="6" w:space="0" w:color="000000"/>
            </w:tcBorders>
          </w:tcPr>
          <w:p>
            <w:pPr>
              <w:pStyle w:val="TableParagraph"/>
              <w:spacing w:before="106"/>
              <w:rPr>
                <w:sz w:val="15"/>
              </w:rPr>
            </w:pPr>
          </w:p>
          <w:p>
            <w:pPr>
              <w:pStyle w:val="TableParagraph"/>
              <w:ind w:left="109"/>
              <w:jc w:val="center"/>
              <w:rPr>
                <w:sz w:val="15"/>
              </w:rPr>
            </w:pPr>
            <w:r>
              <w:rPr>
                <w:b/>
                <w:sz w:val="19"/>
              </w:rPr>
              <w:t>05</w:t>
            </w:r>
            <w:r>
              <w:rPr>
                <w:b/>
                <w:spacing w:val="-4"/>
                <w:sz w:val="19"/>
              </w:rPr>
              <w:t> </w:t>
            </w:r>
            <w:r>
              <w:rPr>
                <w:spacing w:val="-2"/>
                <w:sz w:val="15"/>
              </w:rPr>
              <w:t>UNIDADES</w:t>
            </w:r>
          </w:p>
        </w:tc>
      </w:tr>
      <w:tr>
        <w:trPr>
          <w:trHeight w:val="1031" w:hRule="atLeast"/>
        </w:trPr>
        <w:tc>
          <w:tcPr>
            <w:tcW w:w="1017" w:type="dxa"/>
            <w:tcBorders>
              <w:top w:val="single" w:sz="6" w:space="0" w:color="000000"/>
              <w:bottom w:val="single" w:sz="6" w:space="0" w:color="000000"/>
            </w:tcBorders>
          </w:tcPr>
          <w:p>
            <w:pPr>
              <w:pStyle w:val="TableParagraph"/>
              <w:spacing w:before="193"/>
              <w:rPr>
                <w:sz w:val="19"/>
              </w:rPr>
            </w:pPr>
          </w:p>
          <w:p>
            <w:pPr>
              <w:pStyle w:val="TableParagraph"/>
              <w:ind w:left="22" w:right="1"/>
              <w:jc w:val="center"/>
              <w:rPr>
                <w:sz w:val="19"/>
              </w:rPr>
            </w:pPr>
            <w:r>
              <w:rPr>
                <w:spacing w:val="-5"/>
                <w:w w:val="105"/>
                <w:sz w:val="19"/>
              </w:rPr>
              <w:t>02</w:t>
            </w:r>
          </w:p>
        </w:tc>
        <w:tc>
          <w:tcPr>
            <w:tcW w:w="1209" w:type="dxa"/>
            <w:tcBorders>
              <w:top w:val="single" w:sz="6" w:space="0" w:color="000000"/>
              <w:bottom w:val="single" w:sz="6" w:space="0" w:color="000000"/>
            </w:tcBorders>
          </w:tcPr>
          <w:p>
            <w:pPr>
              <w:pStyle w:val="TableParagraph"/>
              <w:spacing w:before="193"/>
              <w:rPr>
                <w:sz w:val="19"/>
              </w:rPr>
            </w:pPr>
          </w:p>
          <w:p>
            <w:pPr>
              <w:pStyle w:val="TableParagraph"/>
              <w:ind w:left="15"/>
              <w:jc w:val="center"/>
              <w:rPr>
                <w:sz w:val="19"/>
              </w:rPr>
            </w:pPr>
            <w:r>
              <w:rPr>
                <w:spacing w:val="-2"/>
                <w:w w:val="105"/>
                <w:sz w:val="19"/>
              </w:rPr>
              <w:t>154318</w:t>
            </w:r>
          </w:p>
        </w:tc>
        <w:tc>
          <w:tcPr>
            <w:tcW w:w="5734" w:type="dxa"/>
            <w:tcBorders>
              <w:top w:val="single" w:sz="6" w:space="0" w:color="000000"/>
              <w:bottom w:val="single" w:sz="6" w:space="0" w:color="000000"/>
            </w:tcBorders>
          </w:tcPr>
          <w:p>
            <w:pPr>
              <w:pStyle w:val="TableParagraph"/>
              <w:spacing w:line="290" w:lineRule="auto" w:before="146"/>
              <w:ind w:left="170" w:right="47"/>
              <w:rPr>
                <w:sz w:val="19"/>
              </w:rPr>
            </w:pPr>
            <w:r>
              <w:rPr>
                <w:w w:val="105"/>
                <w:sz w:val="19"/>
              </w:rPr>
              <w:t>FIO DE SUTURA, POLIAMIDA, 2-0, COR PRETA, FIO </w:t>
            </w:r>
            <w:r>
              <w:rPr>
                <w:spacing w:val="-2"/>
                <w:w w:val="105"/>
                <w:sz w:val="19"/>
              </w:rPr>
              <w:t>MEDINDO</w:t>
            </w:r>
            <w:r>
              <w:rPr>
                <w:spacing w:val="-11"/>
                <w:w w:val="105"/>
                <w:sz w:val="19"/>
              </w:rPr>
              <w:t> </w:t>
            </w:r>
            <w:r>
              <w:rPr>
                <w:spacing w:val="-2"/>
                <w:w w:val="105"/>
                <w:sz w:val="19"/>
              </w:rPr>
              <w:t>45CM,</w:t>
            </w:r>
            <w:r>
              <w:rPr>
                <w:spacing w:val="-9"/>
                <w:w w:val="105"/>
                <w:sz w:val="19"/>
              </w:rPr>
              <w:t> </w:t>
            </w:r>
            <w:r>
              <w:rPr>
                <w:spacing w:val="-2"/>
                <w:w w:val="105"/>
                <w:sz w:val="19"/>
              </w:rPr>
              <w:t>COM</w:t>
            </w:r>
            <w:r>
              <w:rPr>
                <w:spacing w:val="-5"/>
                <w:w w:val="105"/>
                <w:sz w:val="19"/>
              </w:rPr>
              <w:t> </w:t>
            </w:r>
            <w:r>
              <w:rPr>
                <w:spacing w:val="-2"/>
                <w:w w:val="105"/>
                <w:sz w:val="19"/>
              </w:rPr>
              <w:t>1</w:t>
            </w:r>
            <w:r>
              <w:rPr>
                <w:spacing w:val="-13"/>
                <w:w w:val="105"/>
                <w:sz w:val="19"/>
              </w:rPr>
              <w:t> </w:t>
            </w:r>
            <w:r>
              <w:rPr>
                <w:spacing w:val="-2"/>
                <w:w w:val="105"/>
                <w:sz w:val="19"/>
              </w:rPr>
              <w:t>AGULHA</w:t>
            </w:r>
            <w:r>
              <w:rPr>
                <w:spacing w:val="-12"/>
                <w:w w:val="105"/>
                <w:sz w:val="19"/>
              </w:rPr>
              <w:t> </w:t>
            </w:r>
            <w:r>
              <w:rPr>
                <w:spacing w:val="-2"/>
                <w:w w:val="105"/>
                <w:sz w:val="19"/>
              </w:rPr>
              <w:t>MEDINDO</w:t>
            </w:r>
            <w:r>
              <w:rPr>
                <w:spacing w:val="-6"/>
                <w:w w:val="105"/>
                <w:sz w:val="19"/>
              </w:rPr>
              <w:t> </w:t>
            </w:r>
            <w:r>
              <w:rPr>
                <w:spacing w:val="-2"/>
                <w:w w:val="105"/>
                <w:sz w:val="19"/>
              </w:rPr>
              <w:t>30MM,</w:t>
            </w:r>
            <w:r>
              <w:rPr>
                <w:spacing w:val="-6"/>
                <w:w w:val="105"/>
                <w:sz w:val="19"/>
              </w:rPr>
              <w:t> </w:t>
            </w:r>
            <w:r>
              <w:rPr>
                <w:spacing w:val="-2"/>
                <w:w w:val="105"/>
                <w:sz w:val="19"/>
              </w:rPr>
              <w:t>3/8 </w:t>
            </w:r>
            <w:r>
              <w:rPr>
                <w:w w:val="105"/>
                <w:sz w:val="19"/>
              </w:rPr>
              <w:t>CÍRCULO, TRIANGULAR</w:t>
            </w:r>
          </w:p>
        </w:tc>
        <w:tc>
          <w:tcPr>
            <w:tcW w:w="1592" w:type="dxa"/>
            <w:tcBorders>
              <w:top w:val="single" w:sz="6" w:space="0" w:color="000000"/>
              <w:bottom w:val="single" w:sz="6" w:space="0" w:color="000000"/>
            </w:tcBorders>
          </w:tcPr>
          <w:p>
            <w:pPr>
              <w:pStyle w:val="TableParagraph"/>
              <w:rPr>
                <w:sz w:val="15"/>
              </w:rPr>
            </w:pPr>
          </w:p>
          <w:p>
            <w:pPr>
              <w:pStyle w:val="TableParagraph"/>
              <w:spacing w:before="67"/>
              <w:rPr>
                <w:sz w:val="15"/>
              </w:rPr>
            </w:pPr>
          </w:p>
          <w:p>
            <w:pPr>
              <w:pStyle w:val="TableParagraph"/>
              <w:ind w:left="109"/>
              <w:jc w:val="center"/>
              <w:rPr>
                <w:sz w:val="15"/>
              </w:rPr>
            </w:pPr>
            <w:r>
              <w:rPr>
                <w:b/>
                <w:sz w:val="19"/>
              </w:rPr>
              <w:t>05</w:t>
            </w:r>
            <w:r>
              <w:rPr>
                <w:b/>
                <w:spacing w:val="-4"/>
                <w:sz w:val="19"/>
              </w:rPr>
              <w:t> </w:t>
            </w:r>
            <w:r>
              <w:rPr>
                <w:spacing w:val="-2"/>
                <w:sz w:val="15"/>
              </w:rPr>
              <w:t>UNIDADES</w:t>
            </w:r>
          </w:p>
        </w:tc>
      </w:tr>
      <w:tr>
        <w:trPr>
          <w:trHeight w:val="1031" w:hRule="atLeast"/>
        </w:trPr>
        <w:tc>
          <w:tcPr>
            <w:tcW w:w="1017" w:type="dxa"/>
            <w:tcBorders>
              <w:top w:val="single" w:sz="6" w:space="0" w:color="000000"/>
              <w:bottom w:val="single" w:sz="6" w:space="0" w:color="000000"/>
            </w:tcBorders>
          </w:tcPr>
          <w:p>
            <w:pPr>
              <w:pStyle w:val="TableParagraph"/>
              <w:spacing w:before="193"/>
              <w:rPr>
                <w:sz w:val="19"/>
              </w:rPr>
            </w:pPr>
          </w:p>
          <w:p>
            <w:pPr>
              <w:pStyle w:val="TableParagraph"/>
              <w:ind w:left="22" w:right="1"/>
              <w:jc w:val="center"/>
              <w:rPr>
                <w:sz w:val="19"/>
              </w:rPr>
            </w:pPr>
            <w:r>
              <w:rPr>
                <w:spacing w:val="-5"/>
                <w:w w:val="105"/>
                <w:sz w:val="19"/>
              </w:rPr>
              <w:t>03</w:t>
            </w:r>
          </w:p>
        </w:tc>
        <w:tc>
          <w:tcPr>
            <w:tcW w:w="1209" w:type="dxa"/>
            <w:tcBorders>
              <w:top w:val="single" w:sz="6" w:space="0" w:color="000000"/>
              <w:bottom w:val="single" w:sz="6" w:space="0" w:color="000000"/>
            </w:tcBorders>
          </w:tcPr>
          <w:p>
            <w:pPr>
              <w:pStyle w:val="TableParagraph"/>
              <w:spacing w:before="193"/>
              <w:rPr>
                <w:sz w:val="19"/>
              </w:rPr>
            </w:pPr>
          </w:p>
          <w:p>
            <w:pPr>
              <w:pStyle w:val="TableParagraph"/>
              <w:ind w:left="15"/>
              <w:jc w:val="center"/>
              <w:rPr>
                <w:sz w:val="19"/>
              </w:rPr>
            </w:pPr>
            <w:r>
              <w:rPr>
                <w:spacing w:val="-2"/>
                <w:w w:val="105"/>
                <w:sz w:val="19"/>
              </w:rPr>
              <w:t>146951</w:t>
            </w:r>
          </w:p>
        </w:tc>
        <w:tc>
          <w:tcPr>
            <w:tcW w:w="5734" w:type="dxa"/>
            <w:tcBorders>
              <w:top w:val="single" w:sz="6" w:space="0" w:color="000000"/>
              <w:bottom w:val="single" w:sz="6" w:space="0" w:color="000000"/>
            </w:tcBorders>
          </w:tcPr>
          <w:p>
            <w:pPr>
              <w:pStyle w:val="TableParagraph"/>
              <w:spacing w:line="290" w:lineRule="auto" w:before="146"/>
              <w:ind w:left="170" w:right="47"/>
              <w:rPr>
                <w:sz w:val="19"/>
              </w:rPr>
            </w:pPr>
            <w:r>
              <w:rPr>
                <w:w w:val="105"/>
                <w:sz w:val="19"/>
              </w:rPr>
              <w:t>FIO DE SUTURA, POLIAMIDA, 3-0, COR PRETA, FIO </w:t>
            </w:r>
            <w:r>
              <w:rPr>
                <w:spacing w:val="-2"/>
                <w:w w:val="105"/>
                <w:sz w:val="19"/>
              </w:rPr>
              <w:t>MEDINDO</w:t>
            </w:r>
            <w:r>
              <w:rPr>
                <w:spacing w:val="-11"/>
                <w:w w:val="105"/>
                <w:sz w:val="19"/>
              </w:rPr>
              <w:t> </w:t>
            </w:r>
            <w:r>
              <w:rPr>
                <w:spacing w:val="-2"/>
                <w:w w:val="105"/>
                <w:sz w:val="19"/>
              </w:rPr>
              <w:t>45CM,</w:t>
            </w:r>
            <w:r>
              <w:rPr>
                <w:spacing w:val="-9"/>
                <w:w w:val="105"/>
                <w:sz w:val="19"/>
              </w:rPr>
              <w:t> </w:t>
            </w:r>
            <w:r>
              <w:rPr>
                <w:spacing w:val="-2"/>
                <w:w w:val="105"/>
                <w:sz w:val="19"/>
              </w:rPr>
              <w:t>COM</w:t>
            </w:r>
            <w:r>
              <w:rPr>
                <w:spacing w:val="-5"/>
                <w:w w:val="105"/>
                <w:sz w:val="19"/>
              </w:rPr>
              <w:t> </w:t>
            </w:r>
            <w:r>
              <w:rPr>
                <w:spacing w:val="-2"/>
                <w:w w:val="105"/>
                <w:sz w:val="19"/>
              </w:rPr>
              <w:t>1</w:t>
            </w:r>
            <w:r>
              <w:rPr>
                <w:spacing w:val="-13"/>
                <w:w w:val="105"/>
                <w:sz w:val="19"/>
              </w:rPr>
              <w:t> </w:t>
            </w:r>
            <w:r>
              <w:rPr>
                <w:spacing w:val="-2"/>
                <w:w w:val="105"/>
                <w:sz w:val="19"/>
              </w:rPr>
              <w:t>AGULHA</w:t>
            </w:r>
            <w:r>
              <w:rPr>
                <w:spacing w:val="-12"/>
                <w:w w:val="105"/>
                <w:sz w:val="19"/>
              </w:rPr>
              <w:t> </w:t>
            </w:r>
            <w:r>
              <w:rPr>
                <w:spacing w:val="-2"/>
                <w:w w:val="105"/>
                <w:sz w:val="19"/>
              </w:rPr>
              <w:t>MEDINDO</w:t>
            </w:r>
            <w:r>
              <w:rPr>
                <w:spacing w:val="-6"/>
                <w:w w:val="105"/>
                <w:sz w:val="19"/>
              </w:rPr>
              <w:t> </w:t>
            </w:r>
            <w:r>
              <w:rPr>
                <w:spacing w:val="-2"/>
                <w:w w:val="105"/>
                <w:sz w:val="19"/>
              </w:rPr>
              <w:t>30MM,</w:t>
            </w:r>
            <w:r>
              <w:rPr>
                <w:spacing w:val="-6"/>
                <w:w w:val="105"/>
                <w:sz w:val="19"/>
              </w:rPr>
              <w:t> </w:t>
            </w:r>
            <w:r>
              <w:rPr>
                <w:spacing w:val="-2"/>
                <w:w w:val="105"/>
                <w:sz w:val="19"/>
              </w:rPr>
              <w:t>3/8 </w:t>
            </w:r>
            <w:r>
              <w:rPr>
                <w:w w:val="105"/>
                <w:sz w:val="19"/>
              </w:rPr>
              <w:t>CÍRCULO, TRIANGULAR</w:t>
            </w:r>
          </w:p>
        </w:tc>
        <w:tc>
          <w:tcPr>
            <w:tcW w:w="1592" w:type="dxa"/>
            <w:tcBorders>
              <w:top w:val="single" w:sz="6" w:space="0" w:color="000000"/>
              <w:bottom w:val="single" w:sz="6" w:space="0" w:color="000000"/>
            </w:tcBorders>
          </w:tcPr>
          <w:p>
            <w:pPr>
              <w:pStyle w:val="TableParagraph"/>
              <w:rPr>
                <w:sz w:val="15"/>
              </w:rPr>
            </w:pPr>
          </w:p>
          <w:p>
            <w:pPr>
              <w:pStyle w:val="TableParagraph"/>
              <w:spacing w:before="67"/>
              <w:rPr>
                <w:sz w:val="15"/>
              </w:rPr>
            </w:pPr>
          </w:p>
          <w:p>
            <w:pPr>
              <w:pStyle w:val="TableParagraph"/>
              <w:ind w:left="109"/>
              <w:jc w:val="center"/>
              <w:rPr>
                <w:sz w:val="15"/>
              </w:rPr>
            </w:pPr>
            <w:r>
              <w:rPr>
                <w:b/>
                <w:sz w:val="19"/>
              </w:rPr>
              <w:t>05</w:t>
            </w:r>
            <w:r>
              <w:rPr>
                <w:b/>
                <w:spacing w:val="-4"/>
                <w:sz w:val="19"/>
              </w:rPr>
              <w:t> </w:t>
            </w:r>
            <w:r>
              <w:rPr>
                <w:spacing w:val="-2"/>
                <w:sz w:val="15"/>
              </w:rPr>
              <w:t>UNIDADES</w:t>
            </w:r>
          </w:p>
        </w:tc>
      </w:tr>
      <w:tr>
        <w:trPr>
          <w:trHeight w:val="1031" w:hRule="atLeast"/>
        </w:trPr>
        <w:tc>
          <w:tcPr>
            <w:tcW w:w="1017" w:type="dxa"/>
            <w:tcBorders>
              <w:top w:val="single" w:sz="6" w:space="0" w:color="000000"/>
              <w:bottom w:val="single" w:sz="6" w:space="0" w:color="000000"/>
            </w:tcBorders>
          </w:tcPr>
          <w:p>
            <w:pPr>
              <w:pStyle w:val="TableParagraph"/>
              <w:spacing w:before="193"/>
              <w:rPr>
                <w:sz w:val="19"/>
              </w:rPr>
            </w:pPr>
          </w:p>
          <w:p>
            <w:pPr>
              <w:pStyle w:val="TableParagraph"/>
              <w:ind w:left="22" w:right="1"/>
              <w:jc w:val="center"/>
              <w:rPr>
                <w:sz w:val="19"/>
              </w:rPr>
            </w:pPr>
            <w:r>
              <w:rPr>
                <w:spacing w:val="-5"/>
                <w:w w:val="105"/>
                <w:sz w:val="19"/>
              </w:rPr>
              <w:t>04</w:t>
            </w:r>
          </w:p>
        </w:tc>
        <w:tc>
          <w:tcPr>
            <w:tcW w:w="1209" w:type="dxa"/>
            <w:tcBorders>
              <w:top w:val="single" w:sz="6" w:space="0" w:color="000000"/>
              <w:bottom w:val="single" w:sz="6" w:space="0" w:color="000000"/>
            </w:tcBorders>
          </w:tcPr>
          <w:p>
            <w:pPr>
              <w:pStyle w:val="TableParagraph"/>
              <w:spacing w:before="193"/>
              <w:rPr>
                <w:sz w:val="19"/>
              </w:rPr>
            </w:pPr>
          </w:p>
          <w:p>
            <w:pPr>
              <w:pStyle w:val="TableParagraph"/>
              <w:ind w:left="15"/>
              <w:jc w:val="center"/>
              <w:rPr>
                <w:sz w:val="19"/>
              </w:rPr>
            </w:pPr>
            <w:r>
              <w:rPr>
                <w:spacing w:val="-2"/>
                <w:w w:val="105"/>
                <w:sz w:val="19"/>
              </w:rPr>
              <w:t>146952</w:t>
            </w:r>
          </w:p>
        </w:tc>
        <w:tc>
          <w:tcPr>
            <w:tcW w:w="5734" w:type="dxa"/>
            <w:tcBorders>
              <w:top w:val="single" w:sz="6" w:space="0" w:color="000000"/>
              <w:bottom w:val="single" w:sz="6" w:space="0" w:color="000000"/>
            </w:tcBorders>
          </w:tcPr>
          <w:p>
            <w:pPr>
              <w:pStyle w:val="TableParagraph"/>
              <w:spacing w:line="290" w:lineRule="auto" w:before="146"/>
              <w:ind w:left="170" w:right="47"/>
              <w:rPr>
                <w:sz w:val="19"/>
              </w:rPr>
            </w:pPr>
            <w:r>
              <w:rPr>
                <w:w w:val="105"/>
                <w:sz w:val="19"/>
              </w:rPr>
              <w:t>FIO DE SUTURA, POLIAMIDA, 4-0, COR PRETA, FIO </w:t>
            </w:r>
            <w:r>
              <w:rPr>
                <w:spacing w:val="-2"/>
                <w:w w:val="105"/>
                <w:sz w:val="19"/>
              </w:rPr>
              <w:t>MEDINDO</w:t>
            </w:r>
            <w:r>
              <w:rPr>
                <w:spacing w:val="-11"/>
                <w:w w:val="105"/>
                <w:sz w:val="19"/>
              </w:rPr>
              <w:t> </w:t>
            </w:r>
            <w:r>
              <w:rPr>
                <w:spacing w:val="-2"/>
                <w:w w:val="105"/>
                <w:sz w:val="19"/>
              </w:rPr>
              <w:t>45CM,</w:t>
            </w:r>
            <w:r>
              <w:rPr>
                <w:spacing w:val="-9"/>
                <w:w w:val="105"/>
                <w:sz w:val="19"/>
              </w:rPr>
              <w:t> </w:t>
            </w:r>
            <w:r>
              <w:rPr>
                <w:spacing w:val="-2"/>
                <w:w w:val="105"/>
                <w:sz w:val="19"/>
              </w:rPr>
              <w:t>COM</w:t>
            </w:r>
            <w:r>
              <w:rPr>
                <w:spacing w:val="-5"/>
                <w:w w:val="105"/>
                <w:sz w:val="19"/>
              </w:rPr>
              <w:t> </w:t>
            </w:r>
            <w:r>
              <w:rPr>
                <w:spacing w:val="-2"/>
                <w:w w:val="105"/>
                <w:sz w:val="19"/>
              </w:rPr>
              <w:t>1</w:t>
            </w:r>
            <w:r>
              <w:rPr>
                <w:spacing w:val="-13"/>
                <w:w w:val="105"/>
                <w:sz w:val="19"/>
              </w:rPr>
              <w:t> </w:t>
            </w:r>
            <w:r>
              <w:rPr>
                <w:spacing w:val="-2"/>
                <w:w w:val="105"/>
                <w:sz w:val="19"/>
              </w:rPr>
              <w:t>AGULHA</w:t>
            </w:r>
            <w:r>
              <w:rPr>
                <w:spacing w:val="-12"/>
                <w:w w:val="105"/>
                <w:sz w:val="19"/>
              </w:rPr>
              <w:t> </w:t>
            </w:r>
            <w:r>
              <w:rPr>
                <w:spacing w:val="-2"/>
                <w:w w:val="105"/>
                <w:sz w:val="19"/>
              </w:rPr>
              <w:t>MEDINDO</w:t>
            </w:r>
            <w:r>
              <w:rPr>
                <w:spacing w:val="-6"/>
                <w:w w:val="105"/>
                <w:sz w:val="19"/>
              </w:rPr>
              <w:t> </w:t>
            </w:r>
            <w:r>
              <w:rPr>
                <w:spacing w:val="-2"/>
                <w:w w:val="105"/>
                <w:sz w:val="19"/>
              </w:rPr>
              <w:t>20MM,</w:t>
            </w:r>
            <w:r>
              <w:rPr>
                <w:spacing w:val="-6"/>
                <w:w w:val="105"/>
                <w:sz w:val="19"/>
              </w:rPr>
              <w:t> </w:t>
            </w:r>
            <w:r>
              <w:rPr>
                <w:spacing w:val="-2"/>
                <w:w w:val="105"/>
                <w:sz w:val="19"/>
              </w:rPr>
              <w:t>3/8 </w:t>
            </w:r>
            <w:r>
              <w:rPr>
                <w:w w:val="105"/>
                <w:sz w:val="19"/>
              </w:rPr>
              <w:t>CÍRCULO, TRIANGULAR</w:t>
            </w:r>
          </w:p>
        </w:tc>
        <w:tc>
          <w:tcPr>
            <w:tcW w:w="1592" w:type="dxa"/>
            <w:tcBorders>
              <w:top w:val="single" w:sz="6" w:space="0" w:color="000000"/>
              <w:bottom w:val="single" w:sz="6" w:space="0" w:color="000000"/>
            </w:tcBorders>
          </w:tcPr>
          <w:p>
            <w:pPr>
              <w:pStyle w:val="TableParagraph"/>
              <w:rPr>
                <w:sz w:val="15"/>
              </w:rPr>
            </w:pPr>
          </w:p>
          <w:p>
            <w:pPr>
              <w:pStyle w:val="TableParagraph"/>
              <w:spacing w:before="67"/>
              <w:rPr>
                <w:sz w:val="15"/>
              </w:rPr>
            </w:pPr>
          </w:p>
          <w:p>
            <w:pPr>
              <w:pStyle w:val="TableParagraph"/>
              <w:ind w:left="109"/>
              <w:jc w:val="center"/>
              <w:rPr>
                <w:sz w:val="15"/>
              </w:rPr>
            </w:pPr>
            <w:r>
              <w:rPr>
                <w:b/>
                <w:sz w:val="19"/>
              </w:rPr>
              <w:t>05</w:t>
            </w:r>
            <w:r>
              <w:rPr>
                <w:b/>
                <w:spacing w:val="-4"/>
                <w:sz w:val="19"/>
              </w:rPr>
              <w:t> </w:t>
            </w:r>
            <w:r>
              <w:rPr>
                <w:spacing w:val="-2"/>
                <w:sz w:val="15"/>
              </w:rPr>
              <w:t>UNIDADES</w:t>
            </w:r>
          </w:p>
        </w:tc>
      </w:tr>
    </w:tbl>
    <w:p>
      <w:pPr>
        <w:pStyle w:val="TableParagraph"/>
        <w:spacing w:after="0"/>
        <w:jc w:val="center"/>
        <w:rPr>
          <w:sz w:val="15"/>
        </w:rPr>
        <w:sectPr>
          <w:pgSz w:w="15840" w:h="24480"/>
          <w:pgMar w:top="480" w:bottom="280" w:left="360" w:right="360"/>
        </w:sectPr>
      </w:pPr>
    </w:p>
    <w:tbl>
      <w:tblPr>
        <w:tblW w:w="0" w:type="auto"/>
        <w:jc w:val="left"/>
        <w:tblInd w:w="3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017"/>
        <w:gridCol w:w="1209"/>
        <w:gridCol w:w="5734"/>
        <w:gridCol w:w="1592"/>
      </w:tblGrid>
      <w:tr>
        <w:trPr>
          <w:trHeight w:val="1031" w:hRule="atLeast"/>
        </w:trPr>
        <w:tc>
          <w:tcPr>
            <w:tcW w:w="1017" w:type="dxa"/>
            <w:tcBorders>
              <w:left w:val="single" w:sz="12" w:space="0" w:color="000000"/>
              <w:right w:val="single" w:sz="12" w:space="0" w:color="000000"/>
            </w:tcBorders>
          </w:tcPr>
          <w:p>
            <w:pPr>
              <w:pStyle w:val="TableParagraph"/>
              <w:spacing w:before="193"/>
              <w:rPr>
                <w:sz w:val="19"/>
              </w:rPr>
            </w:pPr>
          </w:p>
          <w:p>
            <w:pPr>
              <w:pStyle w:val="TableParagraph"/>
              <w:ind w:left="22" w:right="1"/>
              <w:jc w:val="center"/>
              <w:rPr>
                <w:sz w:val="19"/>
              </w:rPr>
            </w:pPr>
            <w:r>
              <w:rPr>
                <w:spacing w:val="-5"/>
                <w:w w:val="105"/>
                <w:sz w:val="19"/>
              </w:rPr>
              <w:t>05</w:t>
            </w:r>
          </w:p>
        </w:tc>
        <w:tc>
          <w:tcPr>
            <w:tcW w:w="1209" w:type="dxa"/>
            <w:tcBorders>
              <w:left w:val="single" w:sz="12" w:space="0" w:color="000000"/>
              <w:right w:val="single" w:sz="12" w:space="0" w:color="000000"/>
            </w:tcBorders>
          </w:tcPr>
          <w:p>
            <w:pPr>
              <w:pStyle w:val="TableParagraph"/>
              <w:spacing w:before="193"/>
              <w:rPr>
                <w:sz w:val="19"/>
              </w:rPr>
            </w:pPr>
          </w:p>
          <w:p>
            <w:pPr>
              <w:pStyle w:val="TableParagraph"/>
              <w:ind w:left="15"/>
              <w:jc w:val="center"/>
              <w:rPr>
                <w:sz w:val="19"/>
              </w:rPr>
            </w:pPr>
            <w:r>
              <w:rPr>
                <w:spacing w:val="-2"/>
                <w:w w:val="105"/>
                <w:sz w:val="19"/>
              </w:rPr>
              <w:t>154251</w:t>
            </w:r>
          </w:p>
        </w:tc>
        <w:tc>
          <w:tcPr>
            <w:tcW w:w="5734" w:type="dxa"/>
            <w:tcBorders>
              <w:left w:val="single" w:sz="12" w:space="0" w:color="000000"/>
              <w:right w:val="single" w:sz="12" w:space="0" w:color="000000"/>
            </w:tcBorders>
          </w:tcPr>
          <w:p>
            <w:pPr>
              <w:pStyle w:val="TableParagraph"/>
              <w:spacing w:line="290" w:lineRule="auto" w:before="146"/>
              <w:ind w:left="170" w:right="47"/>
              <w:rPr>
                <w:sz w:val="19"/>
              </w:rPr>
            </w:pPr>
            <w:r>
              <w:rPr>
                <w:w w:val="105"/>
                <w:sz w:val="19"/>
              </w:rPr>
              <w:t>FIO DE SUTURA, POLIAMIDA, 6-0, COR PRETA, FIO </w:t>
            </w:r>
            <w:r>
              <w:rPr>
                <w:spacing w:val="-2"/>
                <w:w w:val="105"/>
                <w:sz w:val="19"/>
              </w:rPr>
              <w:t>MEDINDO</w:t>
            </w:r>
            <w:r>
              <w:rPr>
                <w:spacing w:val="-11"/>
                <w:w w:val="105"/>
                <w:sz w:val="19"/>
              </w:rPr>
              <w:t> </w:t>
            </w:r>
            <w:r>
              <w:rPr>
                <w:spacing w:val="-2"/>
                <w:w w:val="105"/>
                <w:sz w:val="19"/>
              </w:rPr>
              <w:t>45CM,</w:t>
            </w:r>
            <w:r>
              <w:rPr>
                <w:spacing w:val="-9"/>
                <w:w w:val="105"/>
                <w:sz w:val="19"/>
              </w:rPr>
              <w:t> </w:t>
            </w:r>
            <w:r>
              <w:rPr>
                <w:spacing w:val="-2"/>
                <w:w w:val="105"/>
                <w:sz w:val="19"/>
              </w:rPr>
              <w:t>COM</w:t>
            </w:r>
            <w:r>
              <w:rPr>
                <w:spacing w:val="-5"/>
                <w:w w:val="105"/>
                <w:sz w:val="19"/>
              </w:rPr>
              <w:t> </w:t>
            </w:r>
            <w:r>
              <w:rPr>
                <w:spacing w:val="-2"/>
                <w:w w:val="105"/>
                <w:sz w:val="19"/>
              </w:rPr>
              <w:t>1</w:t>
            </w:r>
            <w:r>
              <w:rPr>
                <w:spacing w:val="-13"/>
                <w:w w:val="105"/>
                <w:sz w:val="19"/>
              </w:rPr>
              <w:t> </w:t>
            </w:r>
            <w:r>
              <w:rPr>
                <w:spacing w:val="-2"/>
                <w:w w:val="105"/>
                <w:sz w:val="19"/>
              </w:rPr>
              <w:t>AGULHA</w:t>
            </w:r>
            <w:r>
              <w:rPr>
                <w:spacing w:val="-12"/>
                <w:w w:val="105"/>
                <w:sz w:val="19"/>
              </w:rPr>
              <w:t> </w:t>
            </w:r>
            <w:r>
              <w:rPr>
                <w:spacing w:val="-2"/>
                <w:w w:val="105"/>
                <w:sz w:val="19"/>
              </w:rPr>
              <w:t>MEDINDO</w:t>
            </w:r>
            <w:r>
              <w:rPr>
                <w:spacing w:val="-6"/>
                <w:w w:val="105"/>
                <w:sz w:val="19"/>
              </w:rPr>
              <w:t> </w:t>
            </w:r>
            <w:r>
              <w:rPr>
                <w:spacing w:val="-2"/>
                <w:w w:val="105"/>
                <w:sz w:val="19"/>
              </w:rPr>
              <w:t>20MM,</w:t>
            </w:r>
            <w:r>
              <w:rPr>
                <w:spacing w:val="-6"/>
                <w:w w:val="105"/>
                <w:sz w:val="19"/>
              </w:rPr>
              <w:t> </w:t>
            </w:r>
            <w:r>
              <w:rPr>
                <w:spacing w:val="-2"/>
                <w:w w:val="105"/>
                <w:sz w:val="19"/>
              </w:rPr>
              <w:t>3/8 </w:t>
            </w:r>
            <w:r>
              <w:rPr>
                <w:w w:val="105"/>
                <w:sz w:val="19"/>
              </w:rPr>
              <w:t>CÍRCULO, TRIANGULAR</w:t>
            </w:r>
          </w:p>
        </w:tc>
        <w:tc>
          <w:tcPr>
            <w:tcW w:w="1592" w:type="dxa"/>
            <w:tcBorders>
              <w:left w:val="single" w:sz="12" w:space="0" w:color="000000"/>
              <w:right w:val="single" w:sz="12" w:space="0" w:color="000000"/>
            </w:tcBorders>
          </w:tcPr>
          <w:p>
            <w:pPr>
              <w:pStyle w:val="TableParagraph"/>
              <w:rPr>
                <w:sz w:val="15"/>
              </w:rPr>
            </w:pPr>
          </w:p>
          <w:p>
            <w:pPr>
              <w:pStyle w:val="TableParagraph"/>
              <w:spacing w:before="67"/>
              <w:rPr>
                <w:sz w:val="15"/>
              </w:rPr>
            </w:pPr>
          </w:p>
          <w:p>
            <w:pPr>
              <w:pStyle w:val="TableParagraph"/>
              <w:ind w:left="109"/>
              <w:jc w:val="center"/>
              <w:rPr>
                <w:sz w:val="15"/>
              </w:rPr>
            </w:pPr>
            <w:r>
              <w:rPr>
                <w:b/>
                <w:sz w:val="19"/>
              </w:rPr>
              <w:t>05</w:t>
            </w:r>
            <w:r>
              <w:rPr>
                <w:b/>
                <w:spacing w:val="-4"/>
                <w:sz w:val="19"/>
              </w:rPr>
              <w:t> </w:t>
            </w:r>
            <w:r>
              <w:rPr>
                <w:spacing w:val="-2"/>
                <w:sz w:val="15"/>
              </w:rPr>
              <w:t>UNIDADES</w:t>
            </w:r>
          </w:p>
        </w:tc>
      </w:tr>
      <w:tr>
        <w:trPr>
          <w:trHeight w:val="1031" w:hRule="atLeast"/>
        </w:trPr>
        <w:tc>
          <w:tcPr>
            <w:tcW w:w="1017" w:type="dxa"/>
            <w:tcBorders>
              <w:left w:val="single" w:sz="12" w:space="0" w:color="000000"/>
              <w:right w:val="single" w:sz="12" w:space="0" w:color="000000"/>
            </w:tcBorders>
          </w:tcPr>
          <w:p>
            <w:pPr>
              <w:pStyle w:val="TableParagraph"/>
              <w:spacing w:before="193"/>
              <w:rPr>
                <w:sz w:val="19"/>
              </w:rPr>
            </w:pPr>
          </w:p>
          <w:p>
            <w:pPr>
              <w:pStyle w:val="TableParagraph"/>
              <w:ind w:left="22" w:right="1"/>
              <w:jc w:val="center"/>
              <w:rPr>
                <w:sz w:val="19"/>
              </w:rPr>
            </w:pPr>
            <w:r>
              <w:rPr>
                <w:spacing w:val="-5"/>
                <w:w w:val="105"/>
                <w:sz w:val="19"/>
              </w:rPr>
              <w:t>06</w:t>
            </w:r>
          </w:p>
        </w:tc>
        <w:tc>
          <w:tcPr>
            <w:tcW w:w="1209" w:type="dxa"/>
            <w:tcBorders>
              <w:left w:val="single" w:sz="12" w:space="0" w:color="000000"/>
              <w:right w:val="single" w:sz="12" w:space="0" w:color="000000"/>
            </w:tcBorders>
          </w:tcPr>
          <w:p>
            <w:pPr>
              <w:pStyle w:val="TableParagraph"/>
              <w:spacing w:before="193"/>
              <w:rPr>
                <w:sz w:val="19"/>
              </w:rPr>
            </w:pPr>
          </w:p>
          <w:p>
            <w:pPr>
              <w:pStyle w:val="TableParagraph"/>
              <w:ind w:left="15"/>
              <w:jc w:val="center"/>
              <w:rPr>
                <w:sz w:val="19"/>
              </w:rPr>
            </w:pPr>
            <w:r>
              <w:rPr>
                <w:spacing w:val="-2"/>
                <w:w w:val="105"/>
                <w:sz w:val="19"/>
              </w:rPr>
              <w:t>146956</w:t>
            </w:r>
          </w:p>
        </w:tc>
        <w:tc>
          <w:tcPr>
            <w:tcW w:w="5734" w:type="dxa"/>
            <w:tcBorders>
              <w:left w:val="single" w:sz="12" w:space="0" w:color="000000"/>
              <w:right w:val="single" w:sz="12" w:space="0" w:color="000000"/>
            </w:tcBorders>
          </w:tcPr>
          <w:p>
            <w:pPr>
              <w:pStyle w:val="TableParagraph"/>
              <w:spacing w:line="290" w:lineRule="auto" w:before="146"/>
              <w:ind w:left="170" w:right="47"/>
              <w:rPr>
                <w:sz w:val="19"/>
              </w:rPr>
            </w:pPr>
            <w:r>
              <w:rPr>
                <w:w w:val="105"/>
                <w:sz w:val="19"/>
              </w:rPr>
              <w:t>FIO DE SUTURA, POLICLACTINA, TRANÇADO, 2-0, COR </w:t>
            </w:r>
            <w:r>
              <w:rPr>
                <w:sz w:val="19"/>
              </w:rPr>
              <w:t>VIOLETA, FIO MEDINDO 70CM, COM 1 AGULHA </w:t>
            </w:r>
            <w:r>
              <w:rPr>
                <w:sz w:val="19"/>
              </w:rPr>
              <w:t>MEDINDO </w:t>
            </w:r>
            <w:r>
              <w:rPr>
                <w:w w:val="105"/>
                <w:sz w:val="19"/>
              </w:rPr>
              <w:t>25MM, 1/2 CÍRCULO, CILÍNDRICA</w:t>
            </w:r>
          </w:p>
        </w:tc>
        <w:tc>
          <w:tcPr>
            <w:tcW w:w="1592" w:type="dxa"/>
            <w:tcBorders>
              <w:left w:val="single" w:sz="12" w:space="0" w:color="000000"/>
              <w:right w:val="single" w:sz="12" w:space="0" w:color="000000"/>
            </w:tcBorders>
          </w:tcPr>
          <w:p>
            <w:pPr>
              <w:pStyle w:val="TableParagraph"/>
              <w:rPr>
                <w:sz w:val="15"/>
              </w:rPr>
            </w:pPr>
          </w:p>
          <w:p>
            <w:pPr>
              <w:pStyle w:val="TableParagraph"/>
              <w:spacing w:before="67"/>
              <w:rPr>
                <w:sz w:val="15"/>
              </w:rPr>
            </w:pPr>
          </w:p>
          <w:p>
            <w:pPr>
              <w:pStyle w:val="TableParagraph"/>
              <w:ind w:left="109"/>
              <w:jc w:val="center"/>
              <w:rPr>
                <w:sz w:val="15"/>
              </w:rPr>
            </w:pPr>
            <w:r>
              <w:rPr>
                <w:b/>
                <w:sz w:val="19"/>
              </w:rPr>
              <w:t>05</w:t>
            </w:r>
            <w:r>
              <w:rPr>
                <w:b/>
                <w:spacing w:val="-4"/>
                <w:sz w:val="19"/>
              </w:rPr>
              <w:t> </w:t>
            </w:r>
            <w:r>
              <w:rPr>
                <w:spacing w:val="-2"/>
                <w:sz w:val="15"/>
              </w:rPr>
              <w:t>UNIDADES</w:t>
            </w:r>
          </w:p>
        </w:tc>
      </w:tr>
      <w:tr>
        <w:trPr>
          <w:trHeight w:val="1031" w:hRule="atLeast"/>
        </w:trPr>
        <w:tc>
          <w:tcPr>
            <w:tcW w:w="1017" w:type="dxa"/>
            <w:tcBorders>
              <w:left w:val="single" w:sz="12" w:space="0" w:color="000000"/>
              <w:right w:val="single" w:sz="12" w:space="0" w:color="000000"/>
            </w:tcBorders>
          </w:tcPr>
          <w:p>
            <w:pPr>
              <w:pStyle w:val="TableParagraph"/>
              <w:spacing w:before="193"/>
              <w:rPr>
                <w:sz w:val="19"/>
              </w:rPr>
            </w:pPr>
          </w:p>
          <w:p>
            <w:pPr>
              <w:pStyle w:val="TableParagraph"/>
              <w:ind w:left="22" w:right="1"/>
              <w:jc w:val="center"/>
              <w:rPr>
                <w:sz w:val="19"/>
              </w:rPr>
            </w:pPr>
            <w:r>
              <w:rPr>
                <w:spacing w:val="-5"/>
                <w:w w:val="105"/>
                <w:sz w:val="19"/>
              </w:rPr>
              <w:t>07</w:t>
            </w:r>
          </w:p>
        </w:tc>
        <w:tc>
          <w:tcPr>
            <w:tcW w:w="1209" w:type="dxa"/>
            <w:tcBorders>
              <w:left w:val="single" w:sz="12" w:space="0" w:color="000000"/>
              <w:right w:val="single" w:sz="12" w:space="0" w:color="000000"/>
            </w:tcBorders>
          </w:tcPr>
          <w:p>
            <w:pPr>
              <w:pStyle w:val="TableParagraph"/>
              <w:spacing w:before="193"/>
              <w:rPr>
                <w:sz w:val="19"/>
              </w:rPr>
            </w:pPr>
          </w:p>
          <w:p>
            <w:pPr>
              <w:pStyle w:val="TableParagraph"/>
              <w:ind w:left="15"/>
              <w:jc w:val="center"/>
              <w:rPr>
                <w:sz w:val="19"/>
              </w:rPr>
            </w:pPr>
            <w:r>
              <w:rPr>
                <w:spacing w:val="-2"/>
                <w:w w:val="105"/>
                <w:sz w:val="19"/>
              </w:rPr>
              <w:t>146958</w:t>
            </w:r>
          </w:p>
        </w:tc>
        <w:tc>
          <w:tcPr>
            <w:tcW w:w="5734" w:type="dxa"/>
            <w:tcBorders>
              <w:left w:val="single" w:sz="12" w:space="0" w:color="000000"/>
              <w:right w:val="single" w:sz="12" w:space="0" w:color="000000"/>
            </w:tcBorders>
          </w:tcPr>
          <w:p>
            <w:pPr>
              <w:pStyle w:val="TableParagraph"/>
              <w:spacing w:line="290" w:lineRule="auto" w:before="146"/>
              <w:ind w:left="170" w:right="47"/>
              <w:rPr>
                <w:sz w:val="19"/>
              </w:rPr>
            </w:pPr>
            <w:r>
              <w:rPr>
                <w:w w:val="105"/>
                <w:sz w:val="19"/>
              </w:rPr>
              <w:t>FIO DE SUTURA, POLICLACTINA, TRANÇADO, 3-0, COR </w:t>
            </w:r>
            <w:r>
              <w:rPr>
                <w:sz w:val="19"/>
              </w:rPr>
              <w:t>VIOLETA, FIO MEDINDO 70CM, COM 1 AGULHA </w:t>
            </w:r>
            <w:r>
              <w:rPr>
                <w:sz w:val="19"/>
              </w:rPr>
              <w:t>MEDINDO </w:t>
            </w:r>
            <w:r>
              <w:rPr>
                <w:w w:val="105"/>
                <w:sz w:val="19"/>
              </w:rPr>
              <w:t>25MM, 1/2 CÍRCULO, CILÍNDRICA</w:t>
            </w:r>
          </w:p>
        </w:tc>
        <w:tc>
          <w:tcPr>
            <w:tcW w:w="1592" w:type="dxa"/>
            <w:tcBorders>
              <w:left w:val="single" w:sz="12" w:space="0" w:color="000000"/>
              <w:right w:val="single" w:sz="12" w:space="0" w:color="000000"/>
            </w:tcBorders>
          </w:tcPr>
          <w:p>
            <w:pPr>
              <w:pStyle w:val="TableParagraph"/>
              <w:rPr>
                <w:sz w:val="15"/>
              </w:rPr>
            </w:pPr>
          </w:p>
          <w:p>
            <w:pPr>
              <w:pStyle w:val="TableParagraph"/>
              <w:spacing w:before="67"/>
              <w:rPr>
                <w:sz w:val="15"/>
              </w:rPr>
            </w:pPr>
          </w:p>
          <w:p>
            <w:pPr>
              <w:pStyle w:val="TableParagraph"/>
              <w:ind w:left="109"/>
              <w:jc w:val="center"/>
              <w:rPr>
                <w:sz w:val="15"/>
              </w:rPr>
            </w:pPr>
            <w:r>
              <w:rPr>
                <w:b/>
                <w:sz w:val="19"/>
              </w:rPr>
              <w:t>05</w:t>
            </w:r>
            <w:r>
              <w:rPr>
                <w:b/>
                <w:spacing w:val="-4"/>
                <w:sz w:val="19"/>
              </w:rPr>
              <w:t> </w:t>
            </w:r>
            <w:r>
              <w:rPr>
                <w:spacing w:val="-2"/>
                <w:sz w:val="15"/>
              </w:rPr>
              <w:t>UNIDADES</w:t>
            </w:r>
          </w:p>
        </w:tc>
      </w:tr>
      <w:tr>
        <w:trPr>
          <w:trHeight w:val="1031" w:hRule="atLeast"/>
        </w:trPr>
        <w:tc>
          <w:tcPr>
            <w:tcW w:w="1017" w:type="dxa"/>
            <w:tcBorders>
              <w:left w:val="single" w:sz="12" w:space="0" w:color="000000"/>
              <w:right w:val="single" w:sz="12" w:space="0" w:color="000000"/>
            </w:tcBorders>
          </w:tcPr>
          <w:p>
            <w:pPr>
              <w:pStyle w:val="TableParagraph"/>
              <w:spacing w:before="193"/>
              <w:rPr>
                <w:sz w:val="19"/>
              </w:rPr>
            </w:pPr>
          </w:p>
          <w:p>
            <w:pPr>
              <w:pStyle w:val="TableParagraph"/>
              <w:ind w:left="22" w:right="1"/>
              <w:jc w:val="center"/>
              <w:rPr>
                <w:sz w:val="19"/>
              </w:rPr>
            </w:pPr>
            <w:r>
              <w:rPr>
                <w:spacing w:val="-5"/>
                <w:w w:val="105"/>
                <w:sz w:val="19"/>
              </w:rPr>
              <w:t>08</w:t>
            </w:r>
          </w:p>
        </w:tc>
        <w:tc>
          <w:tcPr>
            <w:tcW w:w="1209" w:type="dxa"/>
            <w:tcBorders>
              <w:left w:val="single" w:sz="12" w:space="0" w:color="000000"/>
              <w:right w:val="single" w:sz="12" w:space="0" w:color="000000"/>
            </w:tcBorders>
          </w:tcPr>
          <w:p>
            <w:pPr>
              <w:pStyle w:val="TableParagraph"/>
              <w:spacing w:before="193"/>
              <w:rPr>
                <w:sz w:val="19"/>
              </w:rPr>
            </w:pPr>
          </w:p>
          <w:p>
            <w:pPr>
              <w:pStyle w:val="TableParagraph"/>
              <w:ind w:left="15"/>
              <w:jc w:val="center"/>
              <w:rPr>
                <w:sz w:val="19"/>
              </w:rPr>
            </w:pPr>
            <w:r>
              <w:rPr>
                <w:spacing w:val="-2"/>
                <w:w w:val="105"/>
                <w:sz w:val="19"/>
              </w:rPr>
              <w:t>146959</w:t>
            </w:r>
          </w:p>
        </w:tc>
        <w:tc>
          <w:tcPr>
            <w:tcW w:w="5734" w:type="dxa"/>
            <w:tcBorders>
              <w:left w:val="single" w:sz="12" w:space="0" w:color="000000"/>
              <w:right w:val="single" w:sz="12" w:space="0" w:color="000000"/>
            </w:tcBorders>
          </w:tcPr>
          <w:p>
            <w:pPr>
              <w:pStyle w:val="TableParagraph"/>
              <w:spacing w:line="290" w:lineRule="auto" w:before="146"/>
              <w:ind w:left="170" w:right="47"/>
              <w:rPr>
                <w:sz w:val="19"/>
              </w:rPr>
            </w:pPr>
            <w:r>
              <w:rPr>
                <w:w w:val="105"/>
                <w:sz w:val="19"/>
              </w:rPr>
              <w:t>FIO DE SUTURA, POLICLACTINA, TRANÇADO, 4-0, COR </w:t>
            </w:r>
            <w:r>
              <w:rPr>
                <w:sz w:val="19"/>
              </w:rPr>
              <w:t>VIOLETA, FIO MEDINDO 70CM, COM 1 AGULHA </w:t>
            </w:r>
            <w:r>
              <w:rPr>
                <w:sz w:val="19"/>
              </w:rPr>
              <w:t>MEDINDO </w:t>
            </w:r>
            <w:r>
              <w:rPr>
                <w:w w:val="105"/>
                <w:sz w:val="19"/>
              </w:rPr>
              <w:t>25MM, 1/2 CÍRCULO, CILÍNDRICA</w:t>
            </w:r>
          </w:p>
        </w:tc>
        <w:tc>
          <w:tcPr>
            <w:tcW w:w="1592" w:type="dxa"/>
            <w:tcBorders>
              <w:left w:val="single" w:sz="12" w:space="0" w:color="000000"/>
              <w:right w:val="single" w:sz="12" w:space="0" w:color="000000"/>
            </w:tcBorders>
          </w:tcPr>
          <w:p>
            <w:pPr>
              <w:pStyle w:val="TableParagraph"/>
              <w:rPr>
                <w:sz w:val="15"/>
              </w:rPr>
            </w:pPr>
          </w:p>
          <w:p>
            <w:pPr>
              <w:pStyle w:val="TableParagraph"/>
              <w:spacing w:before="67"/>
              <w:rPr>
                <w:sz w:val="15"/>
              </w:rPr>
            </w:pPr>
          </w:p>
          <w:p>
            <w:pPr>
              <w:pStyle w:val="TableParagraph"/>
              <w:ind w:left="109"/>
              <w:jc w:val="center"/>
              <w:rPr>
                <w:sz w:val="15"/>
              </w:rPr>
            </w:pPr>
            <w:r>
              <w:rPr>
                <w:b/>
                <w:sz w:val="19"/>
              </w:rPr>
              <w:t>05</w:t>
            </w:r>
            <w:r>
              <w:rPr>
                <w:b/>
                <w:spacing w:val="-4"/>
                <w:sz w:val="19"/>
              </w:rPr>
              <w:t> </w:t>
            </w:r>
            <w:r>
              <w:rPr>
                <w:spacing w:val="-2"/>
                <w:sz w:val="15"/>
              </w:rPr>
              <w:t>UNIDADES</w:t>
            </w:r>
          </w:p>
        </w:tc>
      </w:tr>
      <w:tr>
        <w:trPr>
          <w:trHeight w:val="1031" w:hRule="atLeast"/>
        </w:trPr>
        <w:tc>
          <w:tcPr>
            <w:tcW w:w="1017" w:type="dxa"/>
            <w:tcBorders>
              <w:left w:val="single" w:sz="12" w:space="0" w:color="000000"/>
              <w:right w:val="single" w:sz="12" w:space="0" w:color="000000"/>
            </w:tcBorders>
          </w:tcPr>
          <w:p>
            <w:pPr>
              <w:pStyle w:val="TableParagraph"/>
              <w:spacing w:before="193"/>
              <w:rPr>
                <w:sz w:val="19"/>
              </w:rPr>
            </w:pPr>
          </w:p>
          <w:p>
            <w:pPr>
              <w:pStyle w:val="TableParagraph"/>
              <w:ind w:left="22" w:right="1"/>
              <w:jc w:val="center"/>
              <w:rPr>
                <w:sz w:val="19"/>
              </w:rPr>
            </w:pPr>
            <w:r>
              <w:rPr>
                <w:spacing w:val="-5"/>
                <w:w w:val="105"/>
                <w:sz w:val="19"/>
              </w:rPr>
              <w:t>09</w:t>
            </w:r>
          </w:p>
        </w:tc>
        <w:tc>
          <w:tcPr>
            <w:tcW w:w="1209" w:type="dxa"/>
            <w:tcBorders>
              <w:left w:val="single" w:sz="12" w:space="0" w:color="000000"/>
              <w:right w:val="single" w:sz="12" w:space="0" w:color="000000"/>
            </w:tcBorders>
          </w:tcPr>
          <w:p>
            <w:pPr>
              <w:pStyle w:val="TableParagraph"/>
              <w:spacing w:before="193"/>
              <w:rPr>
                <w:sz w:val="19"/>
              </w:rPr>
            </w:pPr>
          </w:p>
          <w:p>
            <w:pPr>
              <w:pStyle w:val="TableParagraph"/>
              <w:ind w:left="15"/>
              <w:jc w:val="center"/>
              <w:rPr>
                <w:sz w:val="19"/>
              </w:rPr>
            </w:pPr>
            <w:r>
              <w:rPr>
                <w:spacing w:val="-2"/>
                <w:w w:val="105"/>
                <w:sz w:val="19"/>
              </w:rPr>
              <w:t>64341</w:t>
            </w:r>
          </w:p>
        </w:tc>
        <w:tc>
          <w:tcPr>
            <w:tcW w:w="5734" w:type="dxa"/>
            <w:tcBorders>
              <w:left w:val="single" w:sz="12" w:space="0" w:color="000000"/>
              <w:right w:val="single" w:sz="12" w:space="0" w:color="000000"/>
            </w:tcBorders>
          </w:tcPr>
          <w:p>
            <w:pPr>
              <w:pStyle w:val="TableParagraph"/>
              <w:spacing w:line="290" w:lineRule="auto" w:before="146"/>
              <w:ind w:left="170" w:right="581"/>
              <w:jc w:val="both"/>
              <w:rPr>
                <w:sz w:val="19"/>
              </w:rPr>
            </w:pPr>
            <w:r>
              <w:rPr>
                <w:w w:val="105"/>
                <w:sz w:val="19"/>
              </w:rPr>
              <w:t>FIO</w:t>
            </w:r>
            <w:r>
              <w:rPr>
                <w:spacing w:val="-13"/>
                <w:w w:val="105"/>
                <w:sz w:val="19"/>
              </w:rPr>
              <w:t> </w:t>
            </w:r>
            <w:r>
              <w:rPr>
                <w:w w:val="105"/>
                <w:sz w:val="19"/>
              </w:rPr>
              <w:t>DE</w:t>
            </w:r>
            <w:r>
              <w:rPr>
                <w:spacing w:val="-12"/>
                <w:w w:val="105"/>
                <w:sz w:val="19"/>
              </w:rPr>
              <w:t> </w:t>
            </w:r>
            <w:r>
              <w:rPr>
                <w:w w:val="105"/>
                <w:sz w:val="19"/>
              </w:rPr>
              <w:t>SUTURA,</w:t>
            </w:r>
            <w:r>
              <w:rPr>
                <w:spacing w:val="-13"/>
                <w:w w:val="105"/>
                <w:sz w:val="19"/>
              </w:rPr>
              <w:t> </w:t>
            </w:r>
            <w:r>
              <w:rPr>
                <w:w w:val="105"/>
                <w:sz w:val="19"/>
              </w:rPr>
              <w:t>POLIPROPILENO,</w:t>
            </w:r>
            <w:r>
              <w:rPr>
                <w:spacing w:val="-12"/>
                <w:w w:val="105"/>
                <w:sz w:val="19"/>
              </w:rPr>
              <w:t> </w:t>
            </w:r>
            <w:r>
              <w:rPr>
                <w:w w:val="105"/>
                <w:sz w:val="19"/>
              </w:rPr>
              <w:t>2-0,</w:t>
            </w:r>
            <w:r>
              <w:rPr>
                <w:spacing w:val="-13"/>
                <w:w w:val="105"/>
                <w:sz w:val="19"/>
              </w:rPr>
              <w:t> </w:t>
            </w:r>
            <w:r>
              <w:rPr>
                <w:w w:val="105"/>
                <w:sz w:val="19"/>
              </w:rPr>
              <w:t>COR</w:t>
            </w:r>
            <w:r>
              <w:rPr>
                <w:spacing w:val="-12"/>
                <w:w w:val="105"/>
                <w:sz w:val="19"/>
              </w:rPr>
              <w:t> </w:t>
            </w:r>
            <w:r>
              <w:rPr>
                <w:w w:val="105"/>
                <w:sz w:val="19"/>
              </w:rPr>
              <w:t>AZUL,</w:t>
            </w:r>
            <w:r>
              <w:rPr>
                <w:spacing w:val="-13"/>
                <w:w w:val="105"/>
                <w:sz w:val="19"/>
              </w:rPr>
              <w:t> </w:t>
            </w:r>
            <w:r>
              <w:rPr>
                <w:w w:val="105"/>
                <w:sz w:val="19"/>
              </w:rPr>
              <w:t>FIO </w:t>
            </w:r>
            <w:r>
              <w:rPr>
                <w:spacing w:val="-2"/>
                <w:w w:val="105"/>
                <w:sz w:val="19"/>
              </w:rPr>
              <w:t>MEDINDO</w:t>
            </w:r>
            <w:r>
              <w:rPr>
                <w:spacing w:val="-11"/>
                <w:w w:val="105"/>
                <w:sz w:val="19"/>
              </w:rPr>
              <w:t> </w:t>
            </w:r>
            <w:r>
              <w:rPr>
                <w:spacing w:val="-2"/>
                <w:w w:val="105"/>
                <w:sz w:val="19"/>
              </w:rPr>
              <w:t>75CM,</w:t>
            </w:r>
            <w:r>
              <w:rPr>
                <w:spacing w:val="-10"/>
                <w:w w:val="105"/>
                <w:sz w:val="19"/>
              </w:rPr>
              <w:t> </w:t>
            </w:r>
            <w:r>
              <w:rPr>
                <w:spacing w:val="-2"/>
                <w:w w:val="105"/>
                <w:sz w:val="19"/>
              </w:rPr>
              <w:t>COM</w:t>
            </w:r>
            <w:r>
              <w:rPr>
                <w:spacing w:val="-8"/>
                <w:w w:val="105"/>
                <w:sz w:val="19"/>
              </w:rPr>
              <w:t> </w:t>
            </w:r>
            <w:r>
              <w:rPr>
                <w:spacing w:val="-2"/>
                <w:w w:val="105"/>
                <w:sz w:val="19"/>
              </w:rPr>
              <w:t>1</w:t>
            </w:r>
            <w:r>
              <w:rPr>
                <w:spacing w:val="-11"/>
                <w:w w:val="105"/>
                <w:sz w:val="19"/>
              </w:rPr>
              <w:t> </w:t>
            </w:r>
            <w:r>
              <w:rPr>
                <w:spacing w:val="-2"/>
                <w:w w:val="105"/>
                <w:sz w:val="19"/>
              </w:rPr>
              <w:t>AGULHA</w:t>
            </w:r>
            <w:r>
              <w:rPr>
                <w:spacing w:val="-10"/>
                <w:w w:val="105"/>
                <w:sz w:val="19"/>
              </w:rPr>
              <w:t> </w:t>
            </w:r>
            <w:r>
              <w:rPr>
                <w:spacing w:val="-2"/>
                <w:w w:val="105"/>
                <w:sz w:val="19"/>
              </w:rPr>
              <w:t>MEDINDO</w:t>
            </w:r>
            <w:r>
              <w:rPr>
                <w:spacing w:val="-6"/>
                <w:w w:val="105"/>
                <w:sz w:val="19"/>
              </w:rPr>
              <w:t> </w:t>
            </w:r>
            <w:r>
              <w:rPr>
                <w:spacing w:val="-2"/>
                <w:w w:val="105"/>
                <w:sz w:val="19"/>
              </w:rPr>
              <w:t>25MM,</w:t>
            </w:r>
            <w:r>
              <w:rPr>
                <w:spacing w:val="-6"/>
                <w:w w:val="105"/>
                <w:sz w:val="19"/>
              </w:rPr>
              <w:t> </w:t>
            </w:r>
            <w:r>
              <w:rPr>
                <w:spacing w:val="-2"/>
                <w:w w:val="105"/>
                <w:sz w:val="19"/>
              </w:rPr>
              <w:t>1/2 </w:t>
            </w:r>
            <w:r>
              <w:rPr>
                <w:w w:val="105"/>
                <w:sz w:val="19"/>
              </w:rPr>
              <w:t>CÍRCULO, CILÍNDRICA</w:t>
            </w:r>
          </w:p>
        </w:tc>
        <w:tc>
          <w:tcPr>
            <w:tcW w:w="1592" w:type="dxa"/>
            <w:tcBorders>
              <w:left w:val="single" w:sz="12" w:space="0" w:color="000000"/>
              <w:right w:val="single" w:sz="12" w:space="0" w:color="000000"/>
            </w:tcBorders>
          </w:tcPr>
          <w:p>
            <w:pPr>
              <w:pStyle w:val="TableParagraph"/>
              <w:rPr>
                <w:sz w:val="15"/>
              </w:rPr>
            </w:pPr>
          </w:p>
          <w:p>
            <w:pPr>
              <w:pStyle w:val="TableParagraph"/>
              <w:spacing w:before="67"/>
              <w:rPr>
                <w:sz w:val="15"/>
              </w:rPr>
            </w:pPr>
          </w:p>
          <w:p>
            <w:pPr>
              <w:pStyle w:val="TableParagraph"/>
              <w:ind w:left="109"/>
              <w:jc w:val="center"/>
              <w:rPr>
                <w:sz w:val="15"/>
              </w:rPr>
            </w:pPr>
            <w:r>
              <w:rPr>
                <w:b/>
                <w:sz w:val="19"/>
              </w:rPr>
              <w:t>05</w:t>
            </w:r>
            <w:r>
              <w:rPr>
                <w:b/>
                <w:spacing w:val="-4"/>
                <w:sz w:val="19"/>
              </w:rPr>
              <w:t> </w:t>
            </w:r>
            <w:r>
              <w:rPr>
                <w:spacing w:val="-2"/>
                <w:sz w:val="15"/>
              </w:rPr>
              <w:t>UNIDADES</w:t>
            </w:r>
          </w:p>
        </w:tc>
      </w:tr>
      <w:tr>
        <w:trPr>
          <w:trHeight w:val="1031" w:hRule="atLeast"/>
        </w:trPr>
        <w:tc>
          <w:tcPr>
            <w:tcW w:w="1017" w:type="dxa"/>
            <w:tcBorders>
              <w:left w:val="single" w:sz="12" w:space="0" w:color="000000"/>
              <w:right w:val="single" w:sz="12" w:space="0" w:color="000000"/>
            </w:tcBorders>
          </w:tcPr>
          <w:p>
            <w:pPr>
              <w:pStyle w:val="TableParagraph"/>
              <w:spacing w:before="193"/>
              <w:rPr>
                <w:sz w:val="19"/>
              </w:rPr>
            </w:pPr>
          </w:p>
          <w:p>
            <w:pPr>
              <w:pStyle w:val="TableParagraph"/>
              <w:ind w:left="22" w:right="1"/>
              <w:jc w:val="center"/>
              <w:rPr>
                <w:sz w:val="19"/>
              </w:rPr>
            </w:pPr>
            <w:r>
              <w:rPr>
                <w:spacing w:val="-5"/>
                <w:w w:val="105"/>
                <w:sz w:val="19"/>
              </w:rPr>
              <w:t>10</w:t>
            </w:r>
          </w:p>
        </w:tc>
        <w:tc>
          <w:tcPr>
            <w:tcW w:w="1209" w:type="dxa"/>
            <w:tcBorders>
              <w:left w:val="single" w:sz="12" w:space="0" w:color="000000"/>
              <w:right w:val="single" w:sz="12" w:space="0" w:color="000000"/>
            </w:tcBorders>
          </w:tcPr>
          <w:p>
            <w:pPr>
              <w:pStyle w:val="TableParagraph"/>
              <w:spacing w:before="193"/>
              <w:rPr>
                <w:sz w:val="19"/>
              </w:rPr>
            </w:pPr>
          </w:p>
          <w:p>
            <w:pPr>
              <w:pStyle w:val="TableParagraph"/>
              <w:ind w:left="15"/>
              <w:jc w:val="center"/>
              <w:rPr>
                <w:sz w:val="19"/>
              </w:rPr>
            </w:pPr>
            <w:r>
              <w:rPr>
                <w:spacing w:val="-2"/>
                <w:w w:val="105"/>
                <w:sz w:val="19"/>
              </w:rPr>
              <w:t>154250</w:t>
            </w:r>
          </w:p>
        </w:tc>
        <w:tc>
          <w:tcPr>
            <w:tcW w:w="5734" w:type="dxa"/>
            <w:tcBorders>
              <w:left w:val="single" w:sz="12" w:space="0" w:color="000000"/>
              <w:right w:val="single" w:sz="12" w:space="0" w:color="000000"/>
            </w:tcBorders>
          </w:tcPr>
          <w:p>
            <w:pPr>
              <w:pStyle w:val="TableParagraph"/>
              <w:spacing w:line="290" w:lineRule="auto" w:before="146"/>
              <w:ind w:left="170" w:right="47"/>
              <w:rPr>
                <w:sz w:val="19"/>
              </w:rPr>
            </w:pPr>
            <w:r>
              <w:rPr>
                <w:w w:val="105"/>
                <w:sz w:val="19"/>
              </w:rPr>
              <w:t>FIO DE SUTURA, POLIPROPILENO, 6-0, COR</w:t>
            </w:r>
            <w:r>
              <w:rPr>
                <w:spacing w:val="-7"/>
                <w:w w:val="105"/>
                <w:sz w:val="19"/>
              </w:rPr>
              <w:t> </w:t>
            </w:r>
            <w:r>
              <w:rPr>
                <w:w w:val="105"/>
                <w:sz w:val="19"/>
              </w:rPr>
              <w:t>AZUL, FIO </w:t>
            </w:r>
            <w:r>
              <w:rPr>
                <w:spacing w:val="-2"/>
                <w:w w:val="105"/>
                <w:sz w:val="19"/>
              </w:rPr>
              <w:t>MEDINDO</w:t>
            </w:r>
            <w:r>
              <w:rPr>
                <w:spacing w:val="-10"/>
                <w:w w:val="105"/>
                <w:sz w:val="19"/>
              </w:rPr>
              <w:t> </w:t>
            </w:r>
            <w:r>
              <w:rPr>
                <w:spacing w:val="-2"/>
                <w:w w:val="105"/>
                <w:sz w:val="19"/>
              </w:rPr>
              <w:t>75CM,</w:t>
            </w:r>
            <w:r>
              <w:rPr>
                <w:spacing w:val="-6"/>
                <w:w w:val="105"/>
                <w:sz w:val="19"/>
              </w:rPr>
              <w:t> </w:t>
            </w:r>
            <w:r>
              <w:rPr>
                <w:spacing w:val="-2"/>
                <w:w w:val="105"/>
                <w:sz w:val="19"/>
              </w:rPr>
              <w:t>COM</w:t>
            </w:r>
            <w:r>
              <w:rPr>
                <w:spacing w:val="-6"/>
                <w:w w:val="105"/>
                <w:sz w:val="19"/>
              </w:rPr>
              <w:t> </w:t>
            </w:r>
            <w:r>
              <w:rPr>
                <w:spacing w:val="-2"/>
                <w:w w:val="105"/>
                <w:sz w:val="19"/>
              </w:rPr>
              <w:t>2</w:t>
            </w:r>
            <w:r>
              <w:rPr>
                <w:spacing w:val="-13"/>
                <w:w w:val="105"/>
                <w:sz w:val="19"/>
              </w:rPr>
              <w:t> </w:t>
            </w:r>
            <w:r>
              <w:rPr>
                <w:spacing w:val="-2"/>
                <w:w w:val="105"/>
                <w:sz w:val="19"/>
              </w:rPr>
              <w:t>AGULHAS</w:t>
            </w:r>
            <w:r>
              <w:rPr>
                <w:spacing w:val="-6"/>
                <w:w w:val="105"/>
                <w:sz w:val="19"/>
              </w:rPr>
              <w:t> </w:t>
            </w:r>
            <w:r>
              <w:rPr>
                <w:spacing w:val="-2"/>
                <w:w w:val="105"/>
                <w:sz w:val="19"/>
              </w:rPr>
              <w:t>MEDINDO</w:t>
            </w:r>
            <w:r>
              <w:rPr>
                <w:spacing w:val="-6"/>
                <w:w w:val="105"/>
                <w:sz w:val="19"/>
              </w:rPr>
              <w:t> </w:t>
            </w:r>
            <w:r>
              <w:rPr>
                <w:spacing w:val="-2"/>
                <w:w w:val="105"/>
                <w:sz w:val="19"/>
              </w:rPr>
              <w:t>13MM,</w:t>
            </w:r>
            <w:r>
              <w:rPr>
                <w:spacing w:val="-6"/>
                <w:w w:val="105"/>
                <w:sz w:val="19"/>
              </w:rPr>
              <w:t> </w:t>
            </w:r>
            <w:r>
              <w:rPr>
                <w:spacing w:val="-2"/>
                <w:w w:val="105"/>
                <w:sz w:val="19"/>
              </w:rPr>
              <w:t>3/8 </w:t>
            </w:r>
            <w:r>
              <w:rPr>
                <w:w w:val="105"/>
                <w:sz w:val="19"/>
              </w:rPr>
              <w:t>CÍRCULO, CILÍNDRICA</w:t>
            </w:r>
          </w:p>
        </w:tc>
        <w:tc>
          <w:tcPr>
            <w:tcW w:w="1592" w:type="dxa"/>
            <w:tcBorders>
              <w:left w:val="single" w:sz="12" w:space="0" w:color="000000"/>
              <w:right w:val="single" w:sz="12" w:space="0" w:color="000000"/>
            </w:tcBorders>
          </w:tcPr>
          <w:p>
            <w:pPr>
              <w:pStyle w:val="TableParagraph"/>
              <w:rPr>
                <w:sz w:val="15"/>
              </w:rPr>
            </w:pPr>
          </w:p>
          <w:p>
            <w:pPr>
              <w:pStyle w:val="TableParagraph"/>
              <w:spacing w:before="67"/>
              <w:rPr>
                <w:sz w:val="15"/>
              </w:rPr>
            </w:pPr>
          </w:p>
          <w:p>
            <w:pPr>
              <w:pStyle w:val="TableParagraph"/>
              <w:ind w:left="109"/>
              <w:jc w:val="center"/>
              <w:rPr>
                <w:sz w:val="15"/>
              </w:rPr>
            </w:pPr>
            <w:r>
              <w:rPr>
                <w:b/>
                <w:sz w:val="19"/>
              </w:rPr>
              <w:t>05</w:t>
            </w:r>
            <w:r>
              <w:rPr>
                <w:b/>
                <w:spacing w:val="-4"/>
                <w:sz w:val="19"/>
              </w:rPr>
              <w:t> </w:t>
            </w:r>
            <w:r>
              <w:rPr>
                <w:spacing w:val="-2"/>
                <w:sz w:val="15"/>
              </w:rPr>
              <w:t>UNIDADES</w:t>
            </w:r>
          </w:p>
        </w:tc>
      </w:tr>
      <w:tr>
        <w:trPr>
          <w:trHeight w:val="1031" w:hRule="atLeast"/>
        </w:trPr>
        <w:tc>
          <w:tcPr>
            <w:tcW w:w="1017" w:type="dxa"/>
            <w:tcBorders>
              <w:left w:val="single" w:sz="12" w:space="0" w:color="000000"/>
              <w:bottom w:val="single" w:sz="12" w:space="0" w:color="000000"/>
              <w:right w:val="single" w:sz="12" w:space="0" w:color="000000"/>
            </w:tcBorders>
          </w:tcPr>
          <w:p>
            <w:pPr>
              <w:pStyle w:val="TableParagraph"/>
              <w:spacing w:before="193"/>
              <w:rPr>
                <w:sz w:val="19"/>
              </w:rPr>
            </w:pPr>
          </w:p>
          <w:p>
            <w:pPr>
              <w:pStyle w:val="TableParagraph"/>
              <w:ind w:left="22"/>
              <w:jc w:val="center"/>
              <w:rPr>
                <w:sz w:val="19"/>
              </w:rPr>
            </w:pPr>
            <w:r>
              <w:rPr>
                <w:spacing w:val="-5"/>
                <w:w w:val="105"/>
                <w:sz w:val="19"/>
              </w:rPr>
              <w:t>11</w:t>
            </w:r>
          </w:p>
        </w:tc>
        <w:tc>
          <w:tcPr>
            <w:tcW w:w="1209" w:type="dxa"/>
            <w:tcBorders>
              <w:left w:val="single" w:sz="12" w:space="0" w:color="000000"/>
              <w:bottom w:val="single" w:sz="12" w:space="0" w:color="000000"/>
              <w:right w:val="single" w:sz="12" w:space="0" w:color="000000"/>
            </w:tcBorders>
          </w:tcPr>
          <w:p>
            <w:pPr>
              <w:pStyle w:val="TableParagraph"/>
              <w:spacing w:before="193"/>
              <w:rPr>
                <w:sz w:val="19"/>
              </w:rPr>
            </w:pPr>
          </w:p>
          <w:p>
            <w:pPr>
              <w:pStyle w:val="TableParagraph"/>
              <w:ind w:left="15"/>
              <w:jc w:val="center"/>
              <w:rPr>
                <w:sz w:val="19"/>
              </w:rPr>
            </w:pPr>
            <w:r>
              <w:rPr>
                <w:spacing w:val="-2"/>
                <w:w w:val="105"/>
                <w:sz w:val="19"/>
              </w:rPr>
              <w:t>71682</w:t>
            </w:r>
          </w:p>
        </w:tc>
        <w:tc>
          <w:tcPr>
            <w:tcW w:w="5734" w:type="dxa"/>
            <w:tcBorders>
              <w:left w:val="single" w:sz="12" w:space="0" w:color="000000"/>
              <w:bottom w:val="single" w:sz="12" w:space="0" w:color="000000"/>
              <w:right w:val="single" w:sz="12" w:space="0" w:color="000000"/>
            </w:tcBorders>
          </w:tcPr>
          <w:p>
            <w:pPr>
              <w:pStyle w:val="TableParagraph"/>
              <w:spacing w:line="290" w:lineRule="auto" w:before="146"/>
              <w:ind w:left="170" w:right="47"/>
              <w:rPr>
                <w:sz w:val="19"/>
              </w:rPr>
            </w:pPr>
            <w:r>
              <w:rPr>
                <w:spacing w:val="-2"/>
                <w:w w:val="105"/>
                <w:sz w:val="19"/>
              </w:rPr>
              <w:t>FIO</w:t>
            </w:r>
            <w:r>
              <w:rPr>
                <w:spacing w:val="-7"/>
                <w:w w:val="105"/>
                <w:sz w:val="19"/>
              </w:rPr>
              <w:t> </w:t>
            </w:r>
            <w:r>
              <w:rPr>
                <w:spacing w:val="-2"/>
                <w:w w:val="105"/>
                <w:sz w:val="19"/>
              </w:rPr>
              <w:t>DE</w:t>
            </w:r>
            <w:r>
              <w:rPr>
                <w:spacing w:val="-7"/>
                <w:w w:val="105"/>
                <w:sz w:val="19"/>
              </w:rPr>
              <w:t> </w:t>
            </w:r>
            <w:r>
              <w:rPr>
                <w:spacing w:val="-2"/>
                <w:w w:val="105"/>
                <w:sz w:val="19"/>
              </w:rPr>
              <w:t>SUTURA,</w:t>
            </w:r>
            <w:r>
              <w:rPr>
                <w:spacing w:val="-7"/>
                <w:w w:val="105"/>
                <w:sz w:val="19"/>
              </w:rPr>
              <w:t> </w:t>
            </w:r>
            <w:r>
              <w:rPr>
                <w:spacing w:val="-2"/>
                <w:w w:val="105"/>
                <w:sz w:val="19"/>
              </w:rPr>
              <w:t>SEDA,</w:t>
            </w:r>
            <w:r>
              <w:rPr>
                <w:spacing w:val="-9"/>
                <w:w w:val="105"/>
                <w:sz w:val="19"/>
              </w:rPr>
              <w:t> </w:t>
            </w:r>
            <w:r>
              <w:rPr>
                <w:spacing w:val="-2"/>
                <w:w w:val="105"/>
                <w:sz w:val="19"/>
              </w:rPr>
              <w:t>TRANÇADO,</w:t>
            </w:r>
            <w:r>
              <w:rPr>
                <w:spacing w:val="-7"/>
                <w:w w:val="105"/>
                <w:sz w:val="19"/>
              </w:rPr>
              <w:t> </w:t>
            </w:r>
            <w:r>
              <w:rPr>
                <w:spacing w:val="-2"/>
                <w:w w:val="105"/>
                <w:sz w:val="19"/>
              </w:rPr>
              <w:t>3-0,</w:t>
            </w:r>
            <w:r>
              <w:rPr>
                <w:spacing w:val="-7"/>
                <w:w w:val="105"/>
                <w:sz w:val="19"/>
              </w:rPr>
              <w:t> </w:t>
            </w:r>
            <w:r>
              <w:rPr>
                <w:spacing w:val="-2"/>
                <w:w w:val="105"/>
                <w:sz w:val="19"/>
              </w:rPr>
              <w:t>COR</w:t>
            </w:r>
            <w:r>
              <w:rPr>
                <w:spacing w:val="-7"/>
                <w:w w:val="105"/>
                <w:sz w:val="19"/>
              </w:rPr>
              <w:t> </w:t>
            </w:r>
            <w:r>
              <w:rPr>
                <w:spacing w:val="-2"/>
                <w:w w:val="105"/>
                <w:sz w:val="19"/>
              </w:rPr>
              <w:t>PRETA,</w:t>
            </w:r>
            <w:r>
              <w:rPr>
                <w:spacing w:val="-7"/>
                <w:w w:val="105"/>
                <w:sz w:val="19"/>
              </w:rPr>
              <w:t> </w:t>
            </w:r>
            <w:r>
              <w:rPr>
                <w:spacing w:val="-2"/>
                <w:w w:val="105"/>
                <w:sz w:val="19"/>
              </w:rPr>
              <w:t>FIO </w:t>
            </w:r>
            <w:r>
              <w:rPr>
                <w:w w:val="105"/>
                <w:sz w:val="19"/>
              </w:rPr>
              <w:t>MEDINDO 45CM, COM 1</w:t>
            </w:r>
            <w:r>
              <w:rPr>
                <w:spacing w:val="-2"/>
                <w:w w:val="105"/>
                <w:sz w:val="19"/>
              </w:rPr>
              <w:t> </w:t>
            </w:r>
            <w:r>
              <w:rPr>
                <w:w w:val="105"/>
                <w:sz w:val="19"/>
              </w:rPr>
              <w:t>AGULHA</w:t>
            </w:r>
            <w:r>
              <w:rPr>
                <w:spacing w:val="-2"/>
                <w:w w:val="105"/>
                <w:sz w:val="19"/>
              </w:rPr>
              <w:t> </w:t>
            </w:r>
            <w:r>
              <w:rPr>
                <w:w w:val="105"/>
                <w:sz w:val="19"/>
              </w:rPr>
              <w:t>MEDINDO 17MM, 1/2 CÍRCULO TRIANGULAR</w:t>
            </w:r>
          </w:p>
        </w:tc>
        <w:tc>
          <w:tcPr>
            <w:tcW w:w="1592" w:type="dxa"/>
            <w:tcBorders>
              <w:left w:val="single" w:sz="12" w:space="0" w:color="000000"/>
              <w:bottom w:val="single" w:sz="12" w:space="0" w:color="000000"/>
              <w:right w:val="single" w:sz="12" w:space="0" w:color="000000"/>
            </w:tcBorders>
          </w:tcPr>
          <w:p>
            <w:pPr>
              <w:pStyle w:val="TableParagraph"/>
              <w:rPr>
                <w:sz w:val="15"/>
              </w:rPr>
            </w:pPr>
          </w:p>
          <w:p>
            <w:pPr>
              <w:pStyle w:val="TableParagraph"/>
              <w:spacing w:before="67"/>
              <w:rPr>
                <w:sz w:val="15"/>
              </w:rPr>
            </w:pPr>
          </w:p>
          <w:p>
            <w:pPr>
              <w:pStyle w:val="TableParagraph"/>
              <w:ind w:left="109"/>
              <w:jc w:val="center"/>
              <w:rPr>
                <w:sz w:val="15"/>
              </w:rPr>
            </w:pPr>
            <w:r>
              <w:rPr>
                <w:b/>
                <w:sz w:val="19"/>
              </w:rPr>
              <w:t>05</w:t>
            </w:r>
            <w:r>
              <w:rPr>
                <w:b/>
                <w:spacing w:val="-4"/>
                <w:sz w:val="19"/>
              </w:rPr>
              <w:t> </w:t>
            </w:r>
            <w:r>
              <w:rPr>
                <w:spacing w:val="-2"/>
                <w:sz w:val="15"/>
              </w:rPr>
              <w:t>UNIDADES</w:t>
            </w:r>
          </w:p>
        </w:tc>
      </w:tr>
    </w:tbl>
    <w:p>
      <w:pPr>
        <w:pStyle w:val="BodyText"/>
        <w:ind w:left="0"/>
      </w:pPr>
    </w:p>
    <w:p>
      <w:pPr>
        <w:pStyle w:val="BodyText"/>
        <w:spacing w:before="26"/>
        <w:ind w:left="0"/>
      </w:pPr>
    </w:p>
    <w:p>
      <w:pPr>
        <w:pStyle w:val="Heading2"/>
        <w:numPr>
          <w:ilvl w:val="0"/>
          <w:numId w:val="16"/>
        </w:numPr>
        <w:tabs>
          <w:tab w:pos="798" w:val="left" w:leader="none"/>
        </w:tabs>
        <w:spacing w:line="240" w:lineRule="auto" w:before="0" w:after="0"/>
        <w:ind w:left="798" w:right="0" w:hanging="471"/>
        <w:jc w:val="left"/>
      </w:pPr>
      <w:r>
        <w:rPr/>
        <w:t>–</w:t>
      </w:r>
      <w:r>
        <w:rPr>
          <w:spacing w:val="14"/>
        </w:rPr>
        <w:t> </w:t>
      </w:r>
      <w:r>
        <w:rPr/>
        <w:t>SANÇÕES</w:t>
      </w:r>
      <w:r>
        <w:rPr>
          <w:spacing w:val="-1"/>
        </w:rPr>
        <w:t> </w:t>
      </w:r>
      <w:r>
        <w:rPr>
          <w:spacing w:val="-2"/>
        </w:rPr>
        <w:t>ADMINISTRATIVAS:</w:t>
      </w:r>
    </w:p>
    <w:p>
      <w:pPr>
        <w:pStyle w:val="BodyText"/>
        <w:spacing w:before="2"/>
        <w:ind w:left="0"/>
        <w:rPr>
          <w:b/>
        </w:rPr>
      </w:pPr>
    </w:p>
    <w:p>
      <w:pPr>
        <w:pStyle w:val="ListParagraph"/>
        <w:numPr>
          <w:ilvl w:val="1"/>
          <w:numId w:val="27"/>
        </w:numPr>
        <w:tabs>
          <w:tab w:pos="844" w:val="left" w:leader="none"/>
        </w:tabs>
        <w:spacing w:line="240" w:lineRule="auto" w:before="0" w:after="0"/>
        <w:ind w:left="844" w:right="0" w:hanging="517"/>
        <w:jc w:val="left"/>
        <w:rPr>
          <w:sz w:val="23"/>
        </w:rPr>
      </w:pPr>
      <w:r>
        <w:rPr>
          <w:sz w:val="23"/>
        </w:rPr>
        <w:t>A</w:t>
      </w:r>
      <w:r>
        <w:rPr>
          <w:spacing w:val="-5"/>
          <w:sz w:val="23"/>
        </w:rPr>
        <w:t> </w:t>
      </w:r>
      <w:r>
        <w:rPr>
          <w:sz w:val="23"/>
        </w:rPr>
        <w:t>multa</w:t>
      </w:r>
      <w:r>
        <w:rPr>
          <w:spacing w:val="10"/>
          <w:sz w:val="23"/>
        </w:rPr>
        <w:t> </w:t>
      </w:r>
      <w:r>
        <w:rPr>
          <w:sz w:val="23"/>
        </w:rPr>
        <w:t>administrativa</w:t>
      </w:r>
      <w:r>
        <w:rPr>
          <w:spacing w:val="10"/>
          <w:sz w:val="23"/>
        </w:rPr>
        <w:t> </w:t>
      </w:r>
      <w:r>
        <w:rPr>
          <w:sz w:val="23"/>
        </w:rPr>
        <w:t>prevista</w:t>
      </w:r>
      <w:r>
        <w:rPr>
          <w:spacing w:val="10"/>
          <w:sz w:val="23"/>
        </w:rPr>
        <w:t> </w:t>
      </w:r>
      <w:r>
        <w:rPr>
          <w:sz w:val="23"/>
        </w:rPr>
        <w:t>no</w:t>
      </w:r>
      <w:r>
        <w:rPr>
          <w:spacing w:val="10"/>
          <w:sz w:val="23"/>
        </w:rPr>
        <w:t> </w:t>
      </w:r>
      <w:r>
        <w:rPr>
          <w:sz w:val="23"/>
        </w:rPr>
        <w:t>inciso</w:t>
      </w:r>
      <w:r>
        <w:rPr>
          <w:spacing w:val="11"/>
          <w:sz w:val="23"/>
        </w:rPr>
        <w:t> </w:t>
      </w:r>
      <w:r>
        <w:rPr>
          <w:sz w:val="23"/>
        </w:rPr>
        <w:t>II</w:t>
      </w:r>
      <w:r>
        <w:rPr>
          <w:spacing w:val="10"/>
          <w:sz w:val="23"/>
        </w:rPr>
        <w:t> </w:t>
      </w:r>
      <w:r>
        <w:rPr>
          <w:sz w:val="23"/>
        </w:rPr>
        <w:t>do</w:t>
      </w:r>
      <w:r>
        <w:rPr>
          <w:spacing w:val="-5"/>
          <w:sz w:val="23"/>
        </w:rPr>
        <w:t> </w:t>
      </w:r>
      <w:r>
        <w:rPr>
          <w:sz w:val="23"/>
        </w:rPr>
        <w:t>Art.</w:t>
      </w:r>
      <w:r>
        <w:rPr>
          <w:spacing w:val="10"/>
          <w:sz w:val="23"/>
        </w:rPr>
        <w:t> </w:t>
      </w:r>
      <w:r>
        <w:rPr>
          <w:sz w:val="23"/>
        </w:rPr>
        <w:t>156</w:t>
      </w:r>
      <w:r>
        <w:rPr>
          <w:spacing w:val="10"/>
          <w:sz w:val="23"/>
        </w:rPr>
        <w:t> </w:t>
      </w:r>
      <w:r>
        <w:rPr>
          <w:sz w:val="23"/>
        </w:rPr>
        <w:t>da</w:t>
      </w:r>
      <w:r>
        <w:rPr>
          <w:spacing w:val="11"/>
          <w:sz w:val="23"/>
        </w:rPr>
        <w:t> </w:t>
      </w:r>
      <w:r>
        <w:rPr>
          <w:sz w:val="23"/>
        </w:rPr>
        <w:t>Lei</w:t>
      </w:r>
      <w:r>
        <w:rPr>
          <w:spacing w:val="10"/>
          <w:sz w:val="23"/>
        </w:rPr>
        <w:t> </w:t>
      </w:r>
      <w:r>
        <w:rPr>
          <w:sz w:val="23"/>
        </w:rPr>
        <w:t>n.º</w:t>
      </w:r>
      <w:r>
        <w:rPr>
          <w:spacing w:val="10"/>
          <w:sz w:val="23"/>
        </w:rPr>
        <w:t> </w:t>
      </w:r>
      <w:r>
        <w:rPr>
          <w:sz w:val="23"/>
        </w:rPr>
        <w:t>14.133/21,</w:t>
      </w:r>
      <w:r>
        <w:rPr>
          <w:spacing w:val="10"/>
          <w:sz w:val="23"/>
        </w:rPr>
        <w:t> </w:t>
      </w:r>
      <w:r>
        <w:rPr>
          <w:sz w:val="23"/>
        </w:rPr>
        <w:t>corresponderá</w:t>
      </w:r>
      <w:r>
        <w:rPr>
          <w:spacing w:val="10"/>
          <w:sz w:val="23"/>
        </w:rPr>
        <w:t> </w:t>
      </w:r>
      <w:r>
        <w:rPr>
          <w:sz w:val="23"/>
        </w:rPr>
        <w:t>ao</w:t>
      </w:r>
      <w:r>
        <w:rPr>
          <w:spacing w:val="11"/>
          <w:sz w:val="23"/>
        </w:rPr>
        <w:t> </w:t>
      </w:r>
      <w:r>
        <w:rPr>
          <w:sz w:val="23"/>
        </w:rPr>
        <w:t>valor</w:t>
      </w:r>
      <w:r>
        <w:rPr>
          <w:spacing w:val="10"/>
          <w:sz w:val="23"/>
        </w:rPr>
        <w:t> </w:t>
      </w:r>
      <w:r>
        <w:rPr>
          <w:sz w:val="23"/>
        </w:rPr>
        <w:t>de</w:t>
      </w:r>
      <w:r>
        <w:rPr>
          <w:spacing w:val="10"/>
          <w:sz w:val="23"/>
        </w:rPr>
        <w:t> </w:t>
      </w:r>
      <w:r>
        <w:rPr>
          <w:sz w:val="23"/>
        </w:rPr>
        <w:t>até</w:t>
      </w:r>
      <w:r>
        <w:rPr>
          <w:spacing w:val="10"/>
          <w:sz w:val="23"/>
        </w:rPr>
        <w:t> </w:t>
      </w:r>
      <w:r>
        <w:rPr>
          <w:sz w:val="23"/>
        </w:rPr>
        <w:t>5%</w:t>
      </w:r>
      <w:r>
        <w:rPr>
          <w:spacing w:val="10"/>
          <w:sz w:val="23"/>
        </w:rPr>
        <w:t> </w:t>
      </w:r>
      <w:r>
        <w:rPr>
          <w:sz w:val="23"/>
        </w:rPr>
        <w:t>(cinco</w:t>
      </w:r>
      <w:r>
        <w:rPr>
          <w:spacing w:val="10"/>
          <w:sz w:val="23"/>
        </w:rPr>
        <w:t> </w:t>
      </w:r>
      <w:r>
        <w:rPr>
          <w:sz w:val="23"/>
        </w:rPr>
        <w:t>por</w:t>
      </w:r>
      <w:r>
        <w:rPr>
          <w:spacing w:val="11"/>
          <w:sz w:val="23"/>
        </w:rPr>
        <w:t> </w:t>
      </w:r>
      <w:r>
        <w:rPr>
          <w:sz w:val="23"/>
        </w:rPr>
        <w:t>cento)</w:t>
      </w:r>
      <w:r>
        <w:rPr>
          <w:spacing w:val="10"/>
          <w:sz w:val="23"/>
        </w:rPr>
        <w:t> </w:t>
      </w:r>
      <w:r>
        <w:rPr>
          <w:sz w:val="23"/>
        </w:rPr>
        <w:t>do</w:t>
      </w:r>
      <w:r>
        <w:rPr>
          <w:spacing w:val="10"/>
          <w:sz w:val="23"/>
        </w:rPr>
        <w:t> </w:t>
      </w:r>
      <w:r>
        <w:rPr>
          <w:spacing w:val="-2"/>
          <w:sz w:val="23"/>
        </w:rPr>
        <w:t>Contrato,</w:t>
      </w:r>
    </w:p>
    <w:p>
      <w:pPr>
        <w:pStyle w:val="BodyText"/>
        <w:spacing w:line="254" w:lineRule="auto" w:before="1"/>
      </w:pPr>
      <w:r>
        <w:rPr/>
        <w:t>aplicada</w:t>
      </w:r>
      <w:r>
        <w:rPr>
          <w:spacing w:val="15"/>
        </w:rPr>
        <w:t> </w:t>
      </w:r>
      <w:r>
        <w:rPr/>
        <w:t>de</w:t>
      </w:r>
      <w:r>
        <w:rPr>
          <w:spacing w:val="15"/>
        </w:rPr>
        <w:t> </w:t>
      </w:r>
      <w:r>
        <w:rPr/>
        <w:t>acordo</w:t>
      </w:r>
      <w:r>
        <w:rPr>
          <w:spacing w:val="15"/>
        </w:rPr>
        <w:t> </w:t>
      </w:r>
      <w:r>
        <w:rPr/>
        <w:t>com</w:t>
      </w:r>
      <w:r>
        <w:rPr>
          <w:spacing w:val="15"/>
        </w:rPr>
        <w:t> </w:t>
      </w:r>
      <w:r>
        <w:rPr/>
        <w:t>a</w:t>
      </w:r>
      <w:r>
        <w:rPr>
          <w:spacing w:val="15"/>
        </w:rPr>
        <w:t> </w:t>
      </w:r>
      <w:r>
        <w:rPr/>
        <w:t>gravidade</w:t>
      </w:r>
      <w:r>
        <w:rPr>
          <w:spacing w:val="15"/>
        </w:rPr>
        <w:t> </w:t>
      </w:r>
      <w:r>
        <w:rPr/>
        <w:t>da</w:t>
      </w:r>
      <w:r>
        <w:rPr>
          <w:spacing w:val="15"/>
        </w:rPr>
        <w:t> </w:t>
      </w:r>
      <w:r>
        <w:rPr/>
        <w:t>infração</w:t>
      </w:r>
      <w:r>
        <w:rPr>
          <w:spacing w:val="15"/>
        </w:rPr>
        <w:t> </w:t>
      </w:r>
      <w:r>
        <w:rPr/>
        <w:t>e</w:t>
      </w:r>
      <w:r>
        <w:rPr>
          <w:spacing w:val="15"/>
        </w:rPr>
        <w:t> </w:t>
      </w:r>
      <w:r>
        <w:rPr/>
        <w:t>proporcionalmente</w:t>
      </w:r>
      <w:r>
        <w:rPr>
          <w:spacing w:val="15"/>
        </w:rPr>
        <w:t> </w:t>
      </w:r>
      <w:r>
        <w:rPr/>
        <w:t>às</w:t>
      </w:r>
      <w:r>
        <w:rPr>
          <w:spacing w:val="15"/>
        </w:rPr>
        <w:t> </w:t>
      </w:r>
      <w:r>
        <w:rPr/>
        <w:t>parcelas</w:t>
      </w:r>
      <w:r>
        <w:rPr>
          <w:spacing w:val="15"/>
        </w:rPr>
        <w:t> </w:t>
      </w:r>
      <w:r>
        <w:rPr/>
        <w:t>não</w:t>
      </w:r>
      <w:r>
        <w:rPr>
          <w:spacing w:val="15"/>
        </w:rPr>
        <w:t> </w:t>
      </w:r>
      <w:r>
        <w:rPr/>
        <w:t>executadas,</w:t>
      </w:r>
      <w:r>
        <w:rPr>
          <w:spacing w:val="15"/>
        </w:rPr>
        <w:t> </w:t>
      </w:r>
      <w:r>
        <w:rPr/>
        <w:t>e</w:t>
      </w:r>
      <w:r>
        <w:rPr>
          <w:spacing w:val="15"/>
        </w:rPr>
        <w:t> </w:t>
      </w:r>
      <w:r>
        <w:rPr/>
        <w:t>poderá</w:t>
      </w:r>
      <w:r>
        <w:rPr>
          <w:spacing w:val="15"/>
        </w:rPr>
        <w:t> </w:t>
      </w:r>
      <w:r>
        <w:rPr/>
        <w:t>ser</w:t>
      </w:r>
      <w:r>
        <w:rPr>
          <w:spacing w:val="15"/>
        </w:rPr>
        <w:t> </w:t>
      </w:r>
      <w:r>
        <w:rPr/>
        <w:t>aplicada</w:t>
      </w:r>
      <w:r>
        <w:rPr>
          <w:spacing w:val="15"/>
        </w:rPr>
        <w:t> </w:t>
      </w:r>
      <w:r>
        <w:rPr/>
        <w:t>cumulativamente</w:t>
      </w:r>
      <w:r>
        <w:rPr>
          <w:spacing w:val="15"/>
        </w:rPr>
        <w:t> </w:t>
      </w:r>
      <w:r>
        <w:rPr/>
        <w:t>a</w:t>
      </w:r>
      <w:r>
        <w:rPr>
          <w:spacing w:val="15"/>
        </w:rPr>
        <w:t> </w:t>
      </w:r>
      <w:r>
        <w:rPr/>
        <w:t>qualquer</w:t>
      </w:r>
      <w:r>
        <w:rPr>
          <w:spacing w:val="15"/>
        </w:rPr>
        <w:t> </w:t>
      </w:r>
      <w:r>
        <w:rPr/>
        <w:t>outra penalidade,</w:t>
      </w:r>
      <w:r>
        <w:rPr>
          <w:spacing w:val="25"/>
        </w:rPr>
        <w:t> </w:t>
      </w:r>
      <w:r>
        <w:rPr/>
        <w:t>não</w:t>
      </w:r>
      <w:r>
        <w:rPr>
          <w:spacing w:val="25"/>
        </w:rPr>
        <w:t> </w:t>
      </w:r>
      <w:r>
        <w:rPr/>
        <w:t>possuindo</w:t>
      </w:r>
      <w:r>
        <w:rPr>
          <w:spacing w:val="25"/>
        </w:rPr>
        <w:t> </w:t>
      </w:r>
      <w:r>
        <w:rPr/>
        <w:t>caráter</w:t>
      </w:r>
      <w:r>
        <w:rPr>
          <w:spacing w:val="25"/>
        </w:rPr>
        <w:t> </w:t>
      </w:r>
      <w:r>
        <w:rPr/>
        <w:t>compensatório</w:t>
      </w:r>
      <w:r>
        <w:rPr>
          <w:spacing w:val="25"/>
        </w:rPr>
        <w:t> </w:t>
      </w:r>
      <w:r>
        <w:rPr/>
        <w:t>e</w:t>
      </w:r>
      <w:r>
        <w:rPr>
          <w:spacing w:val="25"/>
        </w:rPr>
        <w:t> </w:t>
      </w:r>
      <w:r>
        <w:rPr/>
        <w:t>o</w:t>
      </w:r>
      <w:r>
        <w:rPr>
          <w:spacing w:val="25"/>
        </w:rPr>
        <w:t> </w:t>
      </w:r>
      <w:r>
        <w:rPr/>
        <w:t>seu</w:t>
      </w:r>
      <w:r>
        <w:rPr>
          <w:spacing w:val="25"/>
        </w:rPr>
        <w:t> </w:t>
      </w:r>
      <w:r>
        <w:rPr/>
        <w:t>pagamento</w:t>
      </w:r>
      <w:r>
        <w:rPr>
          <w:spacing w:val="25"/>
        </w:rPr>
        <w:t> </w:t>
      </w:r>
      <w:r>
        <w:rPr/>
        <w:t>não</w:t>
      </w:r>
      <w:r>
        <w:rPr>
          <w:spacing w:val="25"/>
        </w:rPr>
        <w:t> </w:t>
      </w:r>
      <w:r>
        <w:rPr/>
        <w:t>exime</w:t>
      </w:r>
      <w:r>
        <w:rPr>
          <w:spacing w:val="25"/>
        </w:rPr>
        <w:t> </w:t>
      </w:r>
      <w:r>
        <w:rPr/>
        <w:t>a</w:t>
      </w:r>
      <w:r>
        <w:rPr>
          <w:spacing w:val="25"/>
        </w:rPr>
        <w:t> </w:t>
      </w:r>
      <w:r>
        <w:rPr/>
        <w:t>responsabilidade</w:t>
      </w:r>
      <w:r>
        <w:rPr>
          <w:spacing w:val="25"/>
        </w:rPr>
        <w:t> </w:t>
      </w:r>
      <w:r>
        <w:rPr/>
        <w:t>por</w:t>
      </w:r>
      <w:r>
        <w:rPr>
          <w:spacing w:val="25"/>
        </w:rPr>
        <w:t> </w:t>
      </w:r>
      <w:r>
        <w:rPr/>
        <w:t>perdas</w:t>
      </w:r>
      <w:r>
        <w:rPr>
          <w:spacing w:val="25"/>
        </w:rPr>
        <w:t> </w:t>
      </w:r>
      <w:r>
        <w:rPr/>
        <w:t>e</w:t>
      </w:r>
      <w:r>
        <w:rPr>
          <w:spacing w:val="25"/>
        </w:rPr>
        <w:t> </w:t>
      </w:r>
      <w:r>
        <w:rPr/>
        <w:t>danos</w:t>
      </w:r>
      <w:r>
        <w:rPr>
          <w:spacing w:val="25"/>
        </w:rPr>
        <w:t> </w:t>
      </w:r>
      <w:r>
        <w:rPr/>
        <w:t>das</w:t>
      </w:r>
      <w:r>
        <w:rPr>
          <w:spacing w:val="25"/>
        </w:rPr>
        <w:t> </w:t>
      </w:r>
      <w:r>
        <w:rPr/>
        <w:t>infrações</w:t>
      </w:r>
      <w:r>
        <w:rPr>
          <w:spacing w:val="25"/>
        </w:rPr>
        <w:t> </w:t>
      </w:r>
      <w:r>
        <w:rPr/>
        <w:t>cometidas;</w:t>
      </w:r>
    </w:p>
    <w:p>
      <w:pPr>
        <w:pStyle w:val="ListParagraph"/>
        <w:numPr>
          <w:ilvl w:val="1"/>
          <w:numId w:val="27"/>
        </w:numPr>
        <w:tabs>
          <w:tab w:pos="857" w:val="left" w:leader="none"/>
        </w:tabs>
        <w:spacing w:line="254" w:lineRule="auto" w:before="220" w:after="0"/>
        <w:ind w:left="327" w:right="1165" w:firstLine="0"/>
        <w:jc w:val="left"/>
        <w:rPr>
          <w:sz w:val="23"/>
        </w:rPr>
      </w:pPr>
      <w:r>
        <w:rPr>
          <w:sz w:val="23"/>
        </w:rPr>
        <w:t>Comete infração administrativa nos termos da Lei nº 14.133, de 2021, a CONTRATADA</w:t>
      </w:r>
      <w:r>
        <w:rPr>
          <w:spacing w:val="-3"/>
          <w:sz w:val="23"/>
        </w:rPr>
        <w:t> </w:t>
      </w:r>
      <w:r>
        <w:rPr>
          <w:sz w:val="23"/>
        </w:rPr>
        <w:t>que incorrer em qualquer das seguintes condutas,</w:t>
      </w:r>
      <w:r>
        <w:rPr>
          <w:spacing w:val="80"/>
          <w:sz w:val="23"/>
        </w:rPr>
        <w:t> </w:t>
      </w:r>
      <w:r>
        <w:rPr>
          <w:sz w:val="23"/>
        </w:rPr>
        <w:t>conforme o disposto no artigo 155:</w:t>
      </w:r>
    </w:p>
    <w:p>
      <w:pPr>
        <w:pStyle w:val="ListParagraph"/>
        <w:numPr>
          <w:ilvl w:val="0"/>
          <w:numId w:val="28"/>
        </w:numPr>
        <w:tabs>
          <w:tab w:pos="614" w:val="left" w:leader="none"/>
        </w:tabs>
        <w:spacing w:line="240" w:lineRule="auto" w:before="250" w:after="0"/>
        <w:ind w:left="614" w:right="0" w:hanging="287"/>
        <w:jc w:val="left"/>
        <w:rPr>
          <w:sz w:val="23"/>
        </w:rPr>
      </w:pPr>
      <w:r>
        <w:rPr>
          <w:sz w:val="23"/>
        </w:rPr>
        <w:t>dar</w:t>
      </w:r>
      <w:r>
        <w:rPr>
          <w:spacing w:val="10"/>
          <w:sz w:val="23"/>
        </w:rPr>
        <w:t> </w:t>
      </w:r>
      <w:r>
        <w:rPr>
          <w:sz w:val="23"/>
        </w:rPr>
        <w:t>causa</w:t>
      </w:r>
      <w:r>
        <w:rPr>
          <w:spacing w:val="10"/>
          <w:sz w:val="23"/>
        </w:rPr>
        <w:t> </w:t>
      </w:r>
      <w:r>
        <w:rPr>
          <w:sz w:val="23"/>
        </w:rPr>
        <w:t>à</w:t>
      </w:r>
      <w:r>
        <w:rPr>
          <w:spacing w:val="10"/>
          <w:sz w:val="23"/>
        </w:rPr>
        <w:t> </w:t>
      </w:r>
      <w:r>
        <w:rPr>
          <w:sz w:val="23"/>
        </w:rPr>
        <w:t>inexecução</w:t>
      </w:r>
      <w:r>
        <w:rPr>
          <w:spacing w:val="11"/>
          <w:sz w:val="23"/>
        </w:rPr>
        <w:t> </w:t>
      </w:r>
      <w:r>
        <w:rPr>
          <w:sz w:val="23"/>
        </w:rPr>
        <w:t>parcial</w:t>
      </w:r>
      <w:r>
        <w:rPr>
          <w:spacing w:val="10"/>
          <w:sz w:val="23"/>
        </w:rPr>
        <w:t> </w:t>
      </w:r>
      <w:r>
        <w:rPr>
          <w:sz w:val="23"/>
        </w:rPr>
        <w:t>do</w:t>
      </w:r>
      <w:r>
        <w:rPr>
          <w:spacing w:val="10"/>
          <w:sz w:val="23"/>
        </w:rPr>
        <w:t> </w:t>
      </w:r>
      <w:r>
        <w:rPr>
          <w:spacing w:val="-2"/>
          <w:sz w:val="23"/>
        </w:rPr>
        <w:t>contrato;</w:t>
      </w:r>
    </w:p>
    <w:p>
      <w:pPr>
        <w:pStyle w:val="ListParagraph"/>
        <w:numPr>
          <w:ilvl w:val="0"/>
          <w:numId w:val="28"/>
        </w:numPr>
        <w:tabs>
          <w:tab w:pos="601" w:val="left" w:leader="none"/>
        </w:tabs>
        <w:spacing w:line="240" w:lineRule="auto" w:before="237" w:after="0"/>
        <w:ind w:left="601" w:right="0" w:hanging="274"/>
        <w:jc w:val="left"/>
        <w:rPr>
          <w:sz w:val="23"/>
        </w:rPr>
      </w:pPr>
      <w:r>
        <w:rPr>
          <w:sz w:val="23"/>
        </w:rPr>
        <w:t>dar</w:t>
      </w:r>
      <w:r>
        <w:rPr>
          <w:spacing w:val="12"/>
          <w:sz w:val="23"/>
        </w:rPr>
        <w:t> </w:t>
      </w:r>
      <w:r>
        <w:rPr>
          <w:sz w:val="23"/>
        </w:rPr>
        <w:t>causa</w:t>
      </w:r>
      <w:r>
        <w:rPr>
          <w:spacing w:val="12"/>
          <w:sz w:val="23"/>
        </w:rPr>
        <w:t> </w:t>
      </w:r>
      <w:r>
        <w:rPr>
          <w:sz w:val="23"/>
        </w:rPr>
        <w:t>à</w:t>
      </w:r>
      <w:r>
        <w:rPr>
          <w:spacing w:val="12"/>
          <w:sz w:val="23"/>
        </w:rPr>
        <w:t> </w:t>
      </w:r>
      <w:r>
        <w:rPr>
          <w:sz w:val="23"/>
        </w:rPr>
        <w:t>inexecução</w:t>
      </w:r>
      <w:r>
        <w:rPr>
          <w:spacing w:val="12"/>
          <w:sz w:val="23"/>
        </w:rPr>
        <w:t> </w:t>
      </w:r>
      <w:r>
        <w:rPr>
          <w:sz w:val="23"/>
        </w:rPr>
        <w:t>parcial</w:t>
      </w:r>
      <w:r>
        <w:rPr>
          <w:spacing w:val="12"/>
          <w:sz w:val="23"/>
        </w:rPr>
        <w:t> </w:t>
      </w:r>
      <w:r>
        <w:rPr>
          <w:sz w:val="23"/>
        </w:rPr>
        <w:t>do</w:t>
      </w:r>
      <w:r>
        <w:rPr>
          <w:spacing w:val="12"/>
          <w:sz w:val="23"/>
        </w:rPr>
        <w:t> </w:t>
      </w:r>
      <w:r>
        <w:rPr>
          <w:sz w:val="23"/>
        </w:rPr>
        <w:t>contrato</w:t>
      </w:r>
      <w:r>
        <w:rPr>
          <w:spacing w:val="12"/>
          <w:sz w:val="23"/>
        </w:rPr>
        <w:t> </w:t>
      </w:r>
      <w:r>
        <w:rPr>
          <w:sz w:val="23"/>
        </w:rPr>
        <w:t>que</w:t>
      </w:r>
      <w:r>
        <w:rPr>
          <w:spacing w:val="13"/>
          <w:sz w:val="23"/>
        </w:rPr>
        <w:t> </w:t>
      </w:r>
      <w:r>
        <w:rPr>
          <w:sz w:val="23"/>
        </w:rPr>
        <w:t>cause</w:t>
      </w:r>
      <w:r>
        <w:rPr>
          <w:spacing w:val="12"/>
          <w:sz w:val="23"/>
        </w:rPr>
        <w:t> </w:t>
      </w:r>
      <w:r>
        <w:rPr>
          <w:sz w:val="23"/>
        </w:rPr>
        <w:t>grave</w:t>
      </w:r>
      <w:r>
        <w:rPr>
          <w:spacing w:val="12"/>
          <w:sz w:val="23"/>
        </w:rPr>
        <w:t> </w:t>
      </w:r>
      <w:r>
        <w:rPr>
          <w:sz w:val="23"/>
        </w:rPr>
        <w:t>dano</w:t>
      </w:r>
      <w:r>
        <w:rPr>
          <w:spacing w:val="12"/>
          <w:sz w:val="23"/>
        </w:rPr>
        <w:t> </w:t>
      </w:r>
      <w:r>
        <w:rPr>
          <w:sz w:val="23"/>
        </w:rPr>
        <w:t>à</w:t>
      </w:r>
      <w:r>
        <w:rPr>
          <w:spacing w:val="-3"/>
          <w:sz w:val="23"/>
        </w:rPr>
        <w:t> </w:t>
      </w:r>
      <w:r>
        <w:rPr>
          <w:sz w:val="23"/>
        </w:rPr>
        <w:t>Administração,</w:t>
      </w:r>
      <w:r>
        <w:rPr>
          <w:spacing w:val="12"/>
          <w:sz w:val="23"/>
        </w:rPr>
        <w:t> </w:t>
      </w:r>
      <w:r>
        <w:rPr>
          <w:sz w:val="23"/>
        </w:rPr>
        <w:t>ao</w:t>
      </w:r>
      <w:r>
        <w:rPr>
          <w:spacing w:val="12"/>
          <w:sz w:val="23"/>
        </w:rPr>
        <w:t> </w:t>
      </w:r>
      <w:r>
        <w:rPr>
          <w:sz w:val="23"/>
        </w:rPr>
        <w:t>funcionamento</w:t>
      </w:r>
      <w:r>
        <w:rPr>
          <w:spacing w:val="12"/>
          <w:sz w:val="23"/>
        </w:rPr>
        <w:t> </w:t>
      </w:r>
      <w:r>
        <w:rPr>
          <w:sz w:val="23"/>
        </w:rPr>
        <w:t>dos</w:t>
      </w:r>
      <w:r>
        <w:rPr>
          <w:spacing w:val="12"/>
          <w:sz w:val="23"/>
        </w:rPr>
        <w:t> </w:t>
      </w:r>
      <w:r>
        <w:rPr>
          <w:sz w:val="23"/>
        </w:rPr>
        <w:t>serviços</w:t>
      </w:r>
      <w:r>
        <w:rPr>
          <w:spacing w:val="12"/>
          <w:sz w:val="23"/>
        </w:rPr>
        <w:t> </w:t>
      </w:r>
      <w:r>
        <w:rPr>
          <w:sz w:val="23"/>
        </w:rPr>
        <w:t>públicos</w:t>
      </w:r>
      <w:r>
        <w:rPr>
          <w:spacing w:val="12"/>
          <w:sz w:val="23"/>
        </w:rPr>
        <w:t> </w:t>
      </w:r>
      <w:r>
        <w:rPr>
          <w:sz w:val="23"/>
        </w:rPr>
        <w:t>ou</w:t>
      </w:r>
      <w:r>
        <w:rPr>
          <w:spacing w:val="13"/>
          <w:sz w:val="23"/>
        </w:rPr>
        <w:t> </w:t>
      </w:r>
      <w:r>
        <w:rPr>
          <w:sz w:val="23"/>
        </w:rPr>
        <w:t>ao</w:t>
      </w:r>
      <w:r>
        <w:rPr>
          <w:spacing w:val="12"/>
          <w:sz w:val="23"/>
        </w:rPr>
        <w:t> </w:t>
      </w:r>
      <w:r>
        <w:rPr>
          <w:sz w:val="23"/>
        </w:rPr>
        <w:t>interesse</w:t>
      </w:r>
      <w:r>
        <w:rPr>
          <w:spacing w:val="12"/>
          <w:sz w:val="23"/>
        </w:rPr>
        <w:t> </w:t>
      </w:r>
      <w:r>
        <w:rPr>
          <w:spacing w:val="-2"/>
          <w:sz w:val="23"/>
        </w:rPr>
        <w:t>coletivo;</w:t>
      </w:r>
    </w:p>
    <w:p>
      <w:pPr>
        <w:pStyle w:val="ListParagraph"/>
        <w:numPr>
          <w:ilvl w:val="0"/>
          <w:numId w:val="28"/>
        </w:numPr>
        <w:tabs>
          <w:tab w:pos="601" w:val="left" w:leader="none"/>
        </w:tabs>
        <w:spacing w:line="240" w:lineRule="auto" w:before="252" w:after="0"/>
        <w:ind w:left="601" w:right="0" w:hanging="274"/>
        <w:jc w:val="left"/>
        <w:rPr>
          <w:sz w:val="23"/>
        </w:rPr>
      </w:pPr>
      <w:r>
        <w:rPr>
          <w:sz w:val="23"/>
        </w:rPr>
        <w:t>dar</w:t>
      </w:r>
      <w:r>
        <w:rPr>
          <w:spacing w:val="9"/>
          <w:sz w:val="23"/>
        </w:rPr>
        <w:t> </w:t>
      </w:r>
      <w:r>
        <w:rPr>
          <w:sz w:val="23"/>
        </w:rPr>
        <w:t>causa</w:t>
      </w:r>
      <w:r>
        <w:rPr>
          <w:spacing w:val="10"/>
          <w:sz w:val="23"/>
        </w:rPr>
        <w:t> </w:t>
      </w:r>
      <w:r>
        <w:rPr>
          <w:sz w:val="23"/>
        </w:rPr>
        <w:t>à</w:t>
      </w:r>
      <w:r>
        <w:rPr>
          <w:spacing w:val="9"/>
          <w:sz w:val="23"/>
        </w:rPr>
        <w:t> </w:t>
      </w:r>
      <w:r>
        <w:rPr>
          <w:sz w:val="23"/>
        </w:rPr>
        <w:t>inexecução</w:t>
      </w:r>
      <w:r>
        <w:rPr>
          <w:spacing w:val="10"/>
          <w:sz w:val="23"/>
        </w:rPr>
        <w:t> </w:t>
      </w:r>
      <w:r>
        <w:rPr>
          <w:sz w:val="23"/>
        </w:rPr>
        <w:t>total</w:t>
      </w:r>
      <w:r>
        <w:rPr>
          <w:spacing w:val="10"/>
          <w:sz w:val="23"/>
        </w:rPr>
        <w:t> </w:t>
      </w:r>
      <w:r>
        <w:rPr>
          <w:sz w:val="23"/>
        </w:rPr>
        <w:t>do</w:t>
      </w:r>
      <w:r>
        <w:rPr>
          <w:spacing w:val="9"/>
          <w:sz w:val="23"/>
        </w:rPr>
        <w:t> </w:t>
      </w:r>
      <w:r>
        <w:rPr>
          <w:spacing w:val="-2"/>
          <w:sz w:val="23"/>
        </w:rPr>
        <w:t>contrato;</w:t>
      </w:r>
    </w:p>
    <w:p>
      <w:pPr>
        <w:pStyle w:val="ListParagraph"/>
        <w:numPr>
          <w:ilvl w:val="0"/>
          <w:numId w:val="28"/>
        </w:numPr>
        <w:tabs>
          <w:tab w:pos="614" w:val="left" w:leader="none"/>
        </w:tabs>
        <w:spacing w:line="240" w:lineRule="auto" w:before="236" w:after="0"/>
        <w:ind w:left="614" w:right="0" w:hanging="287"/>
        <w:jc w:val="left"/>
        <w:rPr>
          <w:sz w:val="23"/>
        </w:rPr>
      </w:pPr>
      <w:r>
        <w:rPr>
          <w:sz w:val="23"/>
        </w:rPr>
        <w:t>deixar</w:t>
      </w:r>
      <w:r>
        <w:rPr>
          <w:spacing w:val="11"/>
          <w:sz w:val="23"/>
        </w:rPr>
        <w:t> </w:t>
      </w:r>
      <w:r>
        <w:rPr>
          <w:sz w:val="23"/>
        </w:rPr>
        <w:t>de</w:t>
      </w:r>
      <w:r>
        <w:rPr>
          <w:spacing w:val="11"/>
          <w:sz w:val="23"/>
        </w:rPr>
        <w:t> </w:t>
      </w:r>
      <w:r>
        <w:rPr>
          <w:sz w:val="23"/>
        </w:rPr>
        <w:t>entregar</w:t>
      </w:r>
      <w:r>
        <w:rPr>
          <w:spacing w:val="12"/>
          <w:sz w:val="23"/>
        </w:rPr>
        <w:t> </w:t>
      </w:r>
      <w:r>
        <w:rPr>
          <w:sz w:val="23"/>
        </w:rPr>
        <w:t>a</w:t>
      </w:r>
      <w:r>
        <w:rPr>
          <w:spacing w:val="11"/>
          <w:sz w:val="23"/>
        </w:rPr>
        <w:t> </w:t>
      </w:r>
      <w:r>
        <w:rPr>
          <w:sz w:val="23"/>
        </w:rPr>
        <w:t>documentação</w:t>
      </w:r>
      <w:r>
        <w:rPr>
          <w:spacing w:val="12"/>
          <w:sz w:val="23"/>
        </w:rPr>
        <w:t> </w:t>
      </w:r>
      <w:r>
        <w:rPr>
          <w:sz w:val="23"/>
        </w:rPr>
        <w:t>exigida</w:t>
      </w:r>
      <w:r>
        <w:rPr>
          <w:spacing w:val="11"/>
          <w:sz w:val="23"/>
        </w:rPr>
        <w:t> </w:t>
      </w:r>
      <w:r>
        <w:rPr>
          <w:sz w:val="23"/>
        </w:rPr>
        <w:t>para</w:t>
      </w:r>
      <w:r>
        <w:rPr>
          <w:spacing w:val="11"/>
          <w:sz w:val="23"/>
        </w:rPr>
        <w:t> </w:t>
      </w:r>
      <w:r>
        <w:rPr>
          <w:sz w:val="23"/>
        </w:rPr>
        <w:t>o</w:t>
      </w:r>
      <w:r>
        <w:rPr>
          <w:spacing w:val="12"/>
          <w:sz w:val="23"/>
        </w:rPr>
        <w:t> </w:t>
      </w:r>
      <w:r>
        <w:rPr>
          <w:spacing w:val="-2"/>
          <w:sz w:val="23"/>
        </w:rPr>
        <w:t>certame;</w:t>
      </w:r>
    </w:p>
    <w:p>
      <w:pPr>
        <w:pStyle w:val="ListParagraph"/>
        <w:numPr>
          <w:ilvl w:val="0"/>
          <w:numId w:val="28"/>
        </w:numPr>
        <w:tabs>
          <w:tab w:pos="588" w:val="left" w:leader="none"/>
        </w:tabs>
        <w:spacing w:line="240" w:lineRule="auto" w:before="252" w:after="0"/>
        <w:ind w:left="588" w:right="0" w:hanging="261"/>
        <w:jc w:val="left"/>
        <w:rPr>
          <w:sz w:val="23"/>
        </w:rPr>
      </w:pPr>
      <w:r>
        <w:rPr>
          <w:sz w:val="23"/>
        </w:rPr>
        <w:t>não</w:t>
      </w:r>
      <w:r>
        <w:rPr>
          <w:spacing w:val="13"/>
          <w:sz w:val="23"/>
        </w:rPr>
        <w:t> </w:t>
      </w:r>
      <w:r>
        <w:rPr>
          <w:sz w:val="23"/>
        </w:rPr>
        <w:t>manter</w:t>
      </w:r>
      <w:r>
        <w:rPr>
          <w:spacing w:val="13"/>
          <w:sz w:val="23"/>
        </w:rPr>
        <w:t> </w:t>
      </w:r>
      <w:r>
        <w:rPr>
          <w:sz w:val="23"/>
        </w:rPr>
        <w:t>a</w:t>
      </w:r>
      <w:r>
        <w:rPr>
          <w:spacing w:val="14"/>
          <w:sz w:val="23"/>
        </w:rPr>
        <w:t> </w:t>
      </w:r>
      <w:r>
        <w:rPr>
          <w:sz w:val="23"/>
        </w:rPr>
        <w:t>proposta,</w:t>
      </w:r>
      <w:r>
        <w:rPr>
          <w:spacing w:val="13"/>
          <w:sz w:val="23"/>
        </w:rPr>
        <w:t> </w:t>
      </w:r>
      <w:r>
        <w:rPr>
          <w:sz w:val="23"/>
        </w:rPr>
        <w:t>salvo</w:t>
      </w:r>
      <w:r>
        <w:rPr>
          <w:spacing w:val="13"/>
          <w:sz w:val="23"/>
        </w:rPr>
        <w:t> </w:t>
      </w:r>
      <w:r>
        <w:rPr>
          <w:sz w:val="23"/>
        </w:rPr>
        <w:t>em</w:t>
      </w:r>
      <w:r>
        <w:rPr>
          <w:spacing w:val="14"/>
          <w:sz w:val="23"/>
        </w:rPr>
        <w:t> </w:t>
      </w:r>
      <w:r>
        <w:rPr>
          <w:sz w:val="23"/>
        </w:rPr>
        <w:t>decorrência</w:t>
      </w:r>
      <w:r>
        <w:rPr>
          <w:spacing w:val="13"/>
          <w:sz w:val="23"/>
        </w:rPr>
        <w:t> </w:t>
      </w:r>
      <w:r>
        <w:rPr>
          <w:sz w:val="23"/>
        </w:rPr>
        <w:t>de</w:t>
      </w:r>
      <w:r>
        <w:rPr>
          <w:spacing w:val="13"/>
          <w:sz w:val="23"/>
        </w:rPr>
        <w:t> </w:t>
      </w:r>
      <w:r>
        <w:rPr>
          <w:sz w:val="23"/>
        </w:rPr>
        <w:t>fato</w:t>
      </w:r>
      <w:r>
        <w:rPr>
          <w:spacing w:val="14"/>
          <w:sz w:val="23"/>
        </w:rPr>
        <w:t> </w:t>
      </w:r>
      <w:r>
        <w:rPr>
          <w:sz w:val="23"/>
        </w:rPr>
        <w:t>superveniente</w:t>
      </w:r>
      <w:r>
        <w:rPr>
          <w:spacing w:val="13"/>
          <w:sz w:val="23"/>
        </w:rPr>
        <w:t> </w:t>
      </w:r>
      <w:r>
        <w:rPr>
          <w:sz w:val="23"/>
        </w:rPr>
        <w:t>devidamente</w:t>
      </w:r>
      <w:r>
        <w:rPr>
          <w:spacing w:val="13"/>
          <w:sz w:val="23"/>
        </w:rPr>
        <w:t> </w:t>
      </w:r>
      <w:r>
        <w:rPr>
          <w:spacing w:val="-2"/>
          <w:sz w:val="23"/>
        </w:rPr>
        <w:t>justificado;</w:t>
      </w:r>
    </w:p>
    <w:p>
      <w:pPr>
        <w:pStyle w:val="ListParagraph"/>
        <w:numPr>
          <w:ilvl w:val="0"/>
          <w:numId w:val="28"/>
        </w:numPr>
        <w:tabs>
          <w:tab w:pos="556" w:val="left" w:leader="none"/>
        </w:tabs>
        <w:spacing w:line="240" w:lineRule="auto" w:before="236" w:after="0"/>
        <w:ind w:left="556" w:right="0" w:hanging="229"/>
        <w:jc w:val="left"/>
        <w:rPr>
          <w:sz w:val="23"/>
        </w:rPr>
      </w:pPr>
      <w:r>
        <w:rPr>
          <w:sz w:val="23"/>
        </w:rPr>
        <w:t>não</w:t>
      </w:r>
      <w:r>
        <w:rPr>
          <w:spacing w:val="11"/>
          <w:sz w:val="23"/>
        </w:rPr>
        <w:t> </w:t>
      </w:r>
      <w:r>
        <w:rPr>
          <w:sz w:val="23"/>
        </w:rPr>
        <w:t>celebrar</w:t>
      </w:r>
      <w:r>
        <w:rPr>
          <w:spacing w:val="11"/>
          <w:sz w:val="23"/>
        </w:rPr>
        <w:t> </w:t>
      </w:r>
      <w:r>
        <w:rPr>
          <w:sz w:val="23"/>
        </w:rPr>
        <w:t>o</w:t>
      </w:r>
      <w:r>
        <w:rPr>
          <w:spacing w:val="12"/>
          <w:sz w:val="23"/>
        </w:rPr>
        <w:t> </w:t>
      </w:r>
      <w:r>
        <w:rPr>
          <w:sz w:val="23"/>
        </w:rPr>
        <w:t>contrato</w:t>
      </w:r>
      <w:r>
        <w:rPr>
          <w:spacing w:val="11"/>
          <w:sz w:val="23"/>
        </w:rPr>
        <w:t> </w:t>
      </w:r>
      <w:r>
        <w:rPr>
          <w:sz w:val="23"/>
        </w:rPr>
        <w:t>ou</w:t>
      </w:r>
      <w:r>
        <w:rPr>
          <w:spacing w:val="12"/>
          <w:sz w:val="23"/>
        </w:rPr>
        <w:t> </w:t>
      </w:r>
      <w:r>
        <w:rPr>
          <w:sz w:val="23"/>
        </w:rPr>
        <w:t>não</w:t>
      </w:r>
      <w:r>
        <w:rPr>
          <w:spacing w:val="11"/>
          <w:sz w:val="23"/>
        </w:rPr>
        <w:t> </w:t>
      </w:r>
      <w:r>
        <w:rPr>
          <w:sz w:val="23"/>
        </w:rPr>
        <w:t>entregar</w:t>
      </w:r>
      <w:r>
        <w:rPr>
          <w:spacing w:val="12"/>
          <w:sz w:val="23"/>
        </w:rPr>
        <w:t> </w:t>
      </w:r>
      <w:r>
        <w:rPr>
          <w:sz w:val="23"/>
        </w:rPr>
        <w:t>a</w:t>
      </w:r>
      <w:r>
        <w:rPr>
          <w:spacing w:val="11"/>
          <w:sz w:val="23"/>
        </w:rPr>
        <w:t> </w:t>
      </w:r>
      <w:r>
        <w:rPr>
          <w:sz w:val="23"/>
        </w:rPr>
        <w:t>documentação</w:t>
      </w:r>
      <w:r>
        <w:rPr>
          <w:spacing w:val="12"/>
          <w:sz w:val="23"/>
        </w:rPr>
        <w:t> </w:t>
      </w:r>
      <w:r>
        <w:rPr>
          <w:sz w:val="23"/>
        </w:rPr>
        <w:t>exigida</w:t>
      </w:r>
      <w:r>
        <w:rPr>
          <w:spacing w:val="11"/>
          <w:sz w:val="23"/>
        </w:rPr>
        <w:t> </w:t>
      </w:r>
      <w:r>
        <w:rPr>
          <w:sz w:val="23"/>
        </w:rPr>
        <w:t>para</w:t>
      </w:r>
      <w:r>
        <w:rPr>
          <w:spacing w:val="12"/>
          <w:sz w:val="23"/>
        </w:rPr>
        <w:t> </w:t>
      </w:r>
      <w:r>
        <w:rPr>
          <w:sz w:val="23"/>
        </w:rPr>
        <w:t>a</w:t>
      </w:r>
      <w:r>
        <w:rPr>
          <w:spacing w:val="11"/>
          <w:sz w:val="23"/>
        </w:rPr>
        <w:t> </w:t>
      </w:r>
      <w:r>
        <w:rPr>
          <w:sz w:val="23"/>
        </w:rPr>
        <w:t>contratação,</w:t>
      </w:r>
      <w:r>
        <w:rPr>
          <w:spacing w:val="11"/>
          <w:sz w:val="23"/>
        </w:rPr>
        <w:t> </w:t>
      </w:r>
      <w:r>
        <w:rPr>
          <w:sz w:val="23"/>
        </w:rPr>
        <w:t>quando</w:t>
      </w:r>
      <w:r>
        <w:rPr>
          <w:spacing w:val="12"/>
          <w:sz w:val="23"/>
        </w:rPr>
        <w:t> </w:t>
      </w:r>
      <w:r>
        <w:rPr>
          <w:sz w:val="23"/>
        </w:rPr>
        <w:t>convocado</w:t>
      </w:r>
      <w:r>
        <w:rPr>
          <w:spacing w:val="11"/>
          <w:sz w:val="23"/>
        </w:rPr>
        <w:t> </w:t>
      </w:r>
      <w:r>
        <w:rPr>
          <w:sz w:val="23"/>
        </w:rPr>
        <w:t>dentro</w:t>
      </w:r>
      <w:r>
        <w:rPr>
          <w:spacing w:val="12"/>
          <w:sz w:val="23"/>
        </w:rPr>
        <w:t> </w:t>
      </w:r>
      <w:r>
        <w:rPr>
          <w:sz w:val="23"/>
        </w:rPr>
        <w:t>do</w:t>
      </w:r>
      <w:r>
        <w:rPr>
          <w:spacing w:val="11"/>
          <w:sz w:val="23"/>
        </w:rPr>
        <w:t> </w:t>
      </w:r>
      <w:r>
        <w:rPr>
          <w:sz w:val="23"/>
        </w:rPr>
        <w:t>prazo</w:t>
      </w:r>
      <w:r>
        <w:rPr>
          <w:spacing w:val="12"/>
          <w:sz w:val="23"/>
        </w:rPr>
        <w:t> </w:t>
      </w:r>
      <w:r>
        <w:rPr>
          <w:sz w:val="23"/>
        </w:rPr>
        <w:t>de</w:t>
      </w:r>
      <w:r>
        <w:rPr>
          <w:spacing w:val="11"/>
          <w:sz w:val="23"/>
        </w:rPr>
        <w:t> </w:t>
      </w:r>
      <w:r>
        <w:rPr>
          <w:sz w:val="23"/>
        </w:rPr>
        <w:t>validade</w:t>
      </w:r>
      <w:r>
        <w:rPr>
          <w:spacing w:val="12"/>
          <w:sz w:val="23"/>
        </w:rPr>
        <w:t> </w:t>
      </w:r>
      <w:r>
        <w:rPr>
          <w:sz w:val="23"/>
        </w:rPr>
        <w:t>de</w:t>
      </w:r>
      <w:r>
        <w:rPr>
          <w:spacing w:val="11"/>
          <w:sz w:val="23"/>
        </w:rPr>
        <w:t> </w:t>
      </w:r>
      <w:r>
        <w:rPr>
          <w:sz w:val="23"/>
        </w:rPr>
        <w:t>sua</w:t>
      </w:r>
      <w:r>
        <w:rPr>
          <w:spacing w:val="12"/>
          <w:sz w:val="23"/>
        </w:rPr>
        <w:t> </w:t>
      </w:r>
      <w:r>
        <w:rPr>
          <w:spacing w:val="-2"/>
          <w:sz w:val="23"/>
        </w:rPr>
        <w:t>proposta;</w:t>
      </w:r>
    </w:p>
    <w:p>
      <w:pPr>
        <w:pStyle w:val="ListParagraph"/>
        <w:numPr>
          <w:ilvl w:val="0"/>
          <w:numId w:val="28"/>
        </w:numPr>
        <w:tabs>
          <w:tab w:pos="614" w:val="left" w:leader="none"/>
        </w:tabs>
        <w:spacing w:line="240" w:lineRule="auto" w:before="237" w:after="0"/>
        <w:ind w:left="614" w:right="0" w:hanging="287"/>
        <w:jc w:val="left"/>
        <w:rPr>
          <w:sz w:val="23"/>
        </w:rPr>
      </w:pPr>
      <w:r>
        <w:rPr>
          <w:sz w:val="23"/>
        </w:rPr>
        <w:t>ensejar</w:t>
      </w:r>
      <w:r>
        <w:rPr>
          <w:spacing w:val="11"/>
          <w:sz w:val="23"/>
        </w:rPr>
        <w:t> </w:t>
      </w:r>
      <w:r>
        <w:rPr>
          <w:sz w:val="23"/>
        </w:rPr>
        <w:t>o</w:t>
      </w:r>
      <w:r>
        <w:rPr>
          <w:spacing w:val="11"/>
          <w:sz w:val="23"/>
        </w:rPr>
        <w:t> </w:t>
      </w:r>
      <w:r>
        <w:rPr>
          <w:sz w:val="23"/>
        </w:rPr>
        <w:t>retardamento</w:t>
      </w:r>
      <w:r>
        <w:rPr>
          <w:spacing w:val="11"/>
          <w:sz w:val="23"/>
        </w:rPr>
        <w:t> </w:t>
      </w:r>
      <w:r>
        <w:rPr>
          <w:sz w:val="23"/>
        </w:rPr>
        <w:t>da</w:t>
      </w:r>
      <w:r>
        <w:rPr>
          <w:spacing w:val="11"/>
          <w:sz w:val="23"/>
        </w:rPr>
        <w:t> </w:t>
      </w:r>
      <w:r>
        <w:rPr>
          <w:sz w:val="23"/>
        </w:rPr>
        <w:t>execução</w:t>
      </w:r>
      <w:r>
        <w:rPr>
          <w:spacing w:val="11"/>
          <w:sz w:val="23"/>
        </w:rPr>
        <w:t> </w:t>
      </w:r>
      <w:r>
        <w:rPr>
          <w:sz w:val="23"/>
        </w:rPr>
        <w:t>ou</w:t>
      </w:r>
      <w:r>
        <w:rPr>
          <w:spacing w:val="11"/>
          <w:sz w:val="23"/>
        </w:rPr>
        <w:t> </w:t>
      </w:r>
      <w:r>
        <w:rPr>
          <w:sz w:val="23"/>
        </w:rPr>
        <w:t>da</w:t>
      </w:r>
      <w:r>
        <w:rPr>
          <w:spacing w:val="10"/>
          <w:sz w:val="23"/>
        </w:rPr>
        <w:t> </w:t>
      </w:r>
      <w:r>
        <w:rPr>
          <w:sz w:val="23"/>
        </w:rPr>
        <w:t>entrega</w:t>
      </w:r>
      <w:r>
        <w:rPr>
          <w:spacing w:val="11"/>
          <w:sz w:val="23"/>
        </w:rPr>
        <w:t> </w:t>
      </w:r>
      <w:r>
        <w:rPr>
          <w:sz w:val="23"/>
        </w:rPr>
        <w:t>do</w:t>
      </w:r>
      <w:r>
        <w:rPr>
          <w:spacing w:val="11"/>
          <w:sz w:val="23"/>
        </w:rPr>
        <w:t> </w:t>
      </w:r>
      <w:r>
        <w:rPr>
          <w:sz w:val="23"/>
        </w:rPr>
        <w:t>objeto</w:t>
      </w:r>
      <w:r>
        <w:rPr>
          <w:spacing w:val="11"/>
          <w:sz w:val="23"/>
        </w:rPr>
        <w:t> </w:t>
      </w:r>
      <w:r>
        <w:rPr>
          <w:sz w:val="23"/>
        </w:rPr>
        <w:t>da</w:t>
      </w:r>
      <w:r>
        <w:rPr>
          <w:spacing w:val="11"/>
          <w:sz w:val="23"/>
        </w:rPr>
        <w:t> </w:t>
      </w:r>
      <w:r>
        <w:rPr>
          <w:sz w:val="23"/>
        </w:rPr>
        <w:t>licitação</w:t>
      </w:r>
      <w:r>
        <w:rPr>
          <w:spacing w:val="11"/>
          <w:sz w:val="23"/>
        </w:rPr>
        <w:t> </w:t>
      </w:r>
      <w:r>
        <w:rPr>
          <w:sz w:val="23"/>
        </w:rPr>
        <w:t>sem</w:t>
      </w:r>
      <w:r>
        <w:rPr>
          <w:spacing w:val="11"/>
          <w:sz w:val="23"/>
        </w:rPr>
        <w:t> </w:t>
      </w:r>
      <w:r>
        <w:rPr>
          <w:sz w:val="23"/>
        </w:rPr>
        <w:t>motivo</w:t>
      </w:r>
      <w:r>
        <w:rPr>
          <w:spacing w:val="11"/>
          <w:sz w:val="23"/>
        </w:rPr>
        <w:t> </w:t>
      </w:r>
      <w:r>
        <w:rPr>
          <w:spacing w:val="-2"/>
          <w:sz w:val="23"/>
        </w:rPr>
        <w:t>justificado;</w:t>
      </w:r>
    </w:p>
    <w:p>
      <w:pPr>
        <w:pStyle w:val="ListParagraph"/>
        <w:numPr>
          <w:ilvl w:val="0"/>
          <w:numId w:val="28"/>
        </w:numPr>
        <w:tabs>
          <w:tab w:pos="614" w:val="left" w:leader="none"/>
        </w:tabs>
        <w:spacing w:line="240" w:lineRule="auto" w:before="251" w:after="0"/>
        <w:ind w:left="614" w:right="0" w:hanging="287"/>
        <w:jc w:val="left"/>
        <w:rPr>
          <w:sz w:val="23"/>
        </w:rPr>
      </w:pPr>
      <w:r>
        <w:rPr>
          <w:sz w:val="23"/>
        </w:rPr>
        <w:t>apresentar</w:t>
      </w:r>
      <w:r>
        <w:rPr>
          <w:spacing w:val="12"/>
          <w:sz w:val="23"/>
        </w:rPr>
        <w:t> </w:t>
      </w:r>
      <w:r>
        <w:rPr>
          <w:sz w:val="23"/>
        </w:rPr>
        <w:t>declaração</w:t>
      </w:r>
      <w:r>
        <w:rPr>
          <w:spacing w:val="12"/>
          <w:sz w:val="23"/>
        </w:rPr>
        <w:t> </w:t>
      </w:r>
      <w:r>
        <w:rPr>
          <w:sz w:val="23"/>
        </w:rPr>
        <w:t>ou</w:t>
      </w:r>
      <w:r>
        <w:rPr>
          <w:spacing w:val="12"/>
          <w:sz w:val="23"/>
        </w:rPr>
        <w:t> </w:t>
      </w:r>
      <w:r>
        <w:rPr>
          <w:sz w:val="23"/>
        </w:rPr>
        <w:t>documentação</w:t>
      </w:r>
      <w:r>
        <w:rPr>
          <w:spacing w:val="12"/>
          <w:sz w:val="23"/>
        </w:rPr>
        <w:t> </w:t>
      </w:r>
      <w:r>
        <w:rPr>
          <w:sz w:val="23"/>
        </w:rPr>
        <w:t>falsa</w:t>
      </w:r>
      <w:r>
        <w:rPr>
          <w:spacing w:val="12"/>
          <w:sz w:val="23"/>
        </w:rPr>
        <w:t> </w:t>
      </w:r>
      <w:r>
        <w:rPr>
          <w:sz w:val="23"/>
        </w:rPr>
        <w:t>exigida</w:t>
      </w:r>
      <w:r>
        <w:rPr>
          <w:spacing w:val="12"/>
          <w:sz w:val="23"/>
        </w:rPr>
        <w:t> </w:t>
      </w:r>
      <w:r>
        <w:rPr>
          <w:sz w:val="23"/>
        </w:rPr>
        <w:t>para</w:t>
      </w:r>
      <w:r>
        <w:rPr>
          <w:spacing w:val="12"/>
          <w:sz w:val="23"/>
        </w:rPr>
        <w:t> </w:t>
      </w:r>
      <w:r>
        <w:rPr>
          <w:sz w:val="23"/>
        </w:rPr>
        <w:t>o</w:t>
      </w:r>
      <w:r>
        <w:rPr>
          <w:spacing w:val="12"/>
          <w:sz w:val="23"/>
        </w:rPr>
        <w:t> </w:t>
      </w:r>
      <w:r>
        <w:rPr>
          <w:sz w:val="23"/>
        </w:rPr>
        <w:t>certame</w:t>
      </w:r>
      <w:r>
        <w:rPr>
          <w:spacing w:val="12"/>
          <w:sz w:val="23"/>
        </w:rPr>
        <w:t> </w:t>
      </w:r>
      <w:r>
        <w:rPr>
          <w:sz w:val="23"/>
        </w:rPr>
        <w:t>ou</w:t>
      </w:r>
      <w:r>
        <w:rPr>
          <w:spacing w:val="12"/>
          <w:sz w:val="23"/>
        </w:rPr>
        <w:t> </w:t>
      </w:r>
      <w:r>
        <w:rPr>
          <w:sz w:val="23"/>
        </w:rPr>
        <w:t>prestar</w:t>
      </w:r>
      <w:r>
        <w:rPr>
          <w:spacing w:val="13"/>
          <w:sz w:val="23"/>
        </w:rPr>
        <w:t> </w:t>
      </w:r>
      <w:r>
        <w:rPr>
          <w:sz w:val="23"/>
        </w:rPr>
        <w:t>declaração</w:t>
      </w:r>
      <w:r>
        <w:rPr>
          <w:spacing w:val="12"/>
          <w:sz w:val="23"/>
        </w:rPr>
        <w:t> </w:t>
      </w:r>
      <w:r>
        <w:rPr>
          <w:sz w:val="23"/>
        </w:rPr>
        <w:t>falsa</w:t>
      </w:r>
      <w:r>
        <w:rPr>
          <w:spacing w:val="12"/>
          <w:sz w:val="23"/>
        </w:rPr>
        <w:t> </w:t>
      </w:r>
      <w:r>
        <w:rPr>
          <w:sz w:val="23"/>
        </w:rPr>
        <w:t>durante</w:t>
      </w:r>
      <w:r>
        <w:rPr>
          <w:spacing w:val="12"/>
          <w:sz w:val="23"/>
        </w:rPr>
        <w:t> </w:t>
      </w:r>
      <w:r>
        <w:rPr>
          <w:sz w:val="23"/>
        </w:rPr>
        <w:t>a</w:t>
      </w:r>
      <w:r>
        <w:rPr>
          <w:spacing w:val="12"/>
          <w:sz w:val="23"/>
        </w:rPr>
        <w:t> </w:t>
      </w:r>
      <w:r>
        <w:rPr>
          <w:sz w:val="23"/>
        </w:rPr>
        <w:t>licitação</w:t>
      </w:r>
      <w:r>
        <w:rPr>
          <w:spacing w:val="12"/>
          <w:sz w:val="23"/>
        </w:rPr>
        <w:t> </w:t>
      </w:r>
      <w:r>
        <w:rPr>
          <w:sz w:val="23"/>
        </w:rPr>
        <w:t>ou</w:t>
      </w:r>
      <w:r>
        <w:rPr>
          <w:spacing w:val="12"/>
          <w:sz w:val="23"/>
        </w:rPr>
        <w:t> </w:t>
      </w:r>
      <w:r>
        <w:rPr>
          <w:sz w:val="23"/>
        </w:rPr>
        <w:t>a</w:t>
      </w:r>
      <w:r>
        <w:rPr>
          <w:spacing w:val="12"/>
          <w:sz w:val="23"/>
        </w:rPr>
        <w:t> </w:t>
      </w:r>
      <w:r>
        <w:rPr>
          <w:sz w:val="23"/>
        </w:rPr>
        <w:t>execução</w:t>
      </w:r>
      <w:r>
        <w:rPr>
          <w:spacing w:val="12"/>
          <w:sz w:val="23"/>
        </w:rPr>
        <w:t> </w:t>
      </w:r>
      <w:r>
        <w:rPr>
          <w:sz w:val="23"/>
        </w:rPr>
        <w:t>do</w:t>
      </w:r>
      <w:r>
        <w:rPr>
          <w:spacing w:val="12"/>
          <w:sz w:val="23"/>
        </w:rPr>
        <w:t> </w:t>
      </w:r>
      <w:r>
        <w:rPr>
          <w:spacing w:val="-2"/>
          <w:sz w:val="23"/>
        </w:rPr>
        <w:t>contrato;</w:t>
      </w:r>
    </w:p>
    <w:p>
      <w:pPr>
        <w:pStyle w:val="ListParagraph"/>
        <w:numPr>
          <w:ilvl w:val="0"/>
          <w:numId w:val="28"/>
        </w:numPr>
        <w:tabs>
          <w:tab w:pos="523" w:val="left" w:leader="none"/>
        </w:tabs>
        <w:spacing w:line="240" w:lineRule="auto" w:before="237" w:after="0"/>
        <w:ind w:left="523" w:right="0" w:hanging="196"/>
        <w:jc w:val="left"/>
        <w:rPr>
          <w:sz w:val="23"/>
        </w:rPr>
      </w:pPr>
      <w:r>
        <w:rPr>
          <w:sz w:val="23"/>
        </w:rPr>
        <w:t>fraudar</w:t>
      </w:r>
      <w:r>
        <w:rPr>
          <w:spacing w:val="11"/>
          <w:sz w:val="23"/>
        </w:rPr>
        <w:t> </w:t>
      </w:r>
      <w:r>
        <w:rPr>
          <w:sz w:val="23"/>
        </w:rPr>
        <w:t>a</w:t>
      </w:r>
      <w:r>
        <w:rPr>
          <w:spacing w:val="11"/>
          <w:sz w:val="23"/>
        </w:rPr>
        <w:t> </w:t>
      </w:r>
      <w:r>
        <w:rPr>
          <w:sz w:val="23"/>
        </w:rPr>
        <w:t>licitação</w:t>
      </w:r>
      <w:r>
        <w:rPr>
          <w:spacing w:val="11"/>
          <w:sz w:val="23"/>
        </w:rPr>
        <w:t> </w:t>
      </w:r>
      <w:r>
        <w:rPr>
          <w:sz w:val="23"/>
        </w:rPr>
        <w:t>ou</w:t>
      </w:r>
      <w:r>
        <w:rPr>
          <w:spacing w:val="11"/>
          <w:sz w:val="23"/>
        </w:rPr>
        <w:t> </w:t>
      </w:r>
      <w:r>
        <w:rPr>
          <w:sz w:val="23"/>
        </w:rPr>
        <w:t>praticar</w:t>
      </w:r>
      <w:r>
        <w:rPr>
          <w:spacing w:val="12"/>
          <w:sz w:val="23"/>
        </w:rPr>
        <w:t> </w:t>
      </w:r>
      <w:r>
        <w:rPr>
          <w:sz w:val="23"/>
        </w:rPr>
        <w:t>ato</w:t>
      </w:r>
      <w:r>
        <w:rPr>
          <w:spacing w:val="11"/>
          <w:sz w:val="23"/>
        </w:rPr>
        <w:t> </w:t>
      </w:r>
      <w:r>
        <w:rPr>
          <w:sz w:val="23"/>
        </w:rPr>
        <w:t>fraudulento</w:t>
      </w:r>
      <w:r>
        <w:rPr>
          <w:spacing w:val="11"/>
          <w:sz w:val="23"/>
        </w:rPr>
        <w:t> </w:t>
      </w:r>
      <w:r>
        <w:rPr>
          <w:sz w:val="23"/>
        </w:rPr>
        <w:t>na</w:t>
      </w:r>
      <w:r>
        <w:rPr>
          <w:spacing w:val="11"/>
          <w:sz w:val="23"/>
        </w:rPr>
        <w:t> </w:t>
      </w:r>
      <w:r>
        <w:rPr>
          <w:sz w:val="23"/>
        </w:rPr>
        <w:t>execução</w:t>
      </w:r>
      <w:r>
        <w:rPr>
          <w:spacing w:val="12"/>
          <w:sz w:val="23"/>
        </w:rPr>
        <w:t> </w:t>
      </w:r>
      <w:r>
        <w:rPr>
          <w:sz w:val="23"/>
        </w:rPr>
        <w:t>do</w:t>
      </w:r>
      <w:r>
        <w:rPr>
          <w:spacing w:val="11"/>
          <w:sz w:val="23"/>
        </w:rPr>
        <w:t> </w:t>
      </w:r>
      <w:r>
        <w:rPr>
          <w:spacing w:val="-2"/>
          <w:sz w:val="23"/>
        </w:rPr>
        <w:t>contrato;</w:t>
      </w:r>
    </w:p>
    <w:p>
      <w:pPr>
        <w:pStyle w:val="ListParagraph"/>
        <w:numPr>
          <w:ilvl w:val="0"/>
          <w:numId w:val="28"/>
        </w:numPr>
        <w:tabs>
          <w:tab w:pos="536" w:val="left" w:leader="none"/>
        </w:tabs>
        <w:spacing w:line="240" w:lineRule="auto" w:before="252" w:after="0"/>
        <w:ind w:left="536" w:right="0" w:hanging="209"/>
        <w:jc w:val="left"/>
        <w:rPr>
          <w:sz w:val="23"/>
        </w:rPr>
      </w:pPr>
      <w:r>
        <w:rPr>
          <w:sz w:val="23"/>
        </w:rPr>
        <w:t>comportar-se</w:t>
      </w:r>
      <w:r>
        <w:rPr>
          <w:spacing w:val="12"/>
          <w:sz w:val="23"/>
        </w:rPr>
        <w:t> </w:t>
      </w:r>
      <w:r>
        <w:rPr>
          <w:sz w:val="23"/>
        </w:rPr>
        <w:t>de</w:t>
      </w:r>
      <w:r>
        <w:rPr>
          <w:spacing w:val="12"/>
          <w:sz w:val="23"/>
        </w:rPr>
        <w:t> </w:t>
      </w:r>
      <w:r>
        <w:rPr>
          <w:sz w:val="23"/>
        </w:rPr>
        <w:t>modo</w:t>
      </w:r>
      <w:r>
        <w:rPr>
          <w:spacing w:val="12"/>
          <w:sz w:val="23"/>
        </w:rPr>
        <w:t> </w:t>
      </w:r>
      <w:r>
        <w:rPr>
          <w:sz w:val="23"/>
        </w:rPr>
        <w:t>inidôneo</w:t>
      </w:r>
      <w:r>
        <w:rPr>
          <w:spacing w:val="13"/>
          <w:sz w:val="23"/>
        </w:rPr>
        <w:t> </w:t>
      </w:r>
      <w:r>
        <w:rPr>
          <w:sz w:val="23"/>
        </w:rPr>
        <w:t>ou</w:t>
      </w:r>
      <w:r>
        <w:rPr>
          <w:spacing w:val="12"/>
          <w:sz w:val="23"/>
        </w:rPr>
        <w:t> </w:t>
      </w:r>
      <w:r>
        <w:rPr>
          <w:sz w:val="23"/>
        </w:rPr>
        <w:t>cometer</w:t>
      </w:r>
      <w:r>
        <w:rPr>
          <w:spacing w:val="12"/>
          <w:sz w:val="23"/>
        </w:rPr>
        <w:t> </w:t>
      </w:r>
      <w:r>
        <w:rPr>
          <w:sz w:val="23"/>
        </w:rPr>
        <w:t>fraude</w:t>
      </w:r>
      <w:r>
        <w:rPr>
          <w:spacing w:val="13"/>
          <w:sz w:val="23"/>
        </w:rPr>
        <w:t> </w:t>
      </w:r>
      <w:r>
        <w:rPr>
          <w:sz w:val="23"/>
        </w:rPr>
        <w:t>de</w:t>
      </w:r>
      <w:r>
        <w:rPr>
          <w:spacing w:val="12"/>
          <w:sz w:val="23"/>
        </w:rPr>
        <w:t> </w:t>
      </w:r>
      <w:r>
        <w:rPr>
          <w:sz w:val="23"/>
        </w:rPr>
        <w:t>qualquer</w:t>
      </w:r>
      <w:r>
        <w:rPr>
          <w:spacing w:val="12"/>
          <w:sz w:val="23"/>
        </w:rPr>
        <w:t> </w:t>
      </w:r>
      <w:r>
        <w:rPr>
          <w:spacing w:val="-2"/>
          <w:sz w:val="23"/>
        </w:rPr>
        <w:t>natureza;</w:t>
      </w:r>
    </w:p>
    <w:p>
      <w:pPr>
        <w:pStyle w:val="ListParagraph"/>
        <w:numPr>
          <w:ilvl w:val="0"/>
          <w:numId w:val="28"/>
        </w:numPr>
        <w:tabs>
          <w:tab w:pos="614" w:val="left" w:leader="none"/>
        </w:tabs>
        <w:spacing w:line="240" w:lineRule="auto" w:before="236" w:after="0"/>
        <w:ind w:left="614" w:right="0" w:hanging="287"/>
        <w:jc w:val="left"/>
        <w:rPr>
          <w:sz w:val="23"/>
        </w:rPr>
      </w:pPr>
      <w:r>
        <w:rPr>
          <w:sz w:val="23"/>
        </w:rPr>
        <w:t>praticar</w:t>
      </w:r>
      <w:r>
        <w:rPr>
          <w:spacing w:val="10"/>
          <w:sz w:val="23"/>
        </w:rPr>
        <w:t> </w:t>
      </w:r>
      <w:r>
        <w:rPr>
          <w:sz w:val="23"/>
        </w:rPr>
        <w:t>atos</w:t>
      </w:r>
      <w:r>
        <w:rPr>
          <w:spacing w:val="10"/>
          <w:sz w:val="23"/>
        </w:rPr>
        <w:t> </w:t>
      </w:r>
      <w:r>
        <w:rPr>
          <w:sz w:val="23"/>
        </w:rPr>
        <w:t>ilícitos</w:t>
      </w:r>
      <w:r>
        <w:rPr>
          <w:spacing w:val="10"/>
          <w:sz w:val="23"/>
        </w:rPr>
        <w:t> </w:t>
      </w:r>
      <w:r>
        <w:rPr>
          <w:sz w:val="23"/>
        </w:rPr>
        <w:t>com</w:t>
      </w:r>
      <w:r>
        <w:rPr>
          <w:spacing w:val="11"/>
          <w:sz w:val="23"/>
        </w:rPr>
        <w:t> </w:t>
      </w:r>
      <w:r>
        <w:rPr>
          <w:sz w:val="23"/>
        </w:rPr>
        <w:t>vistas</w:t>
      </w:r>
      <w:r>
        <w:rPr>
          <w:spacing w:val="10"/>
          <w:sz w:val="23"/>
        </w:rPr>
        <w:t> </w:t>
      </w:r>
      <w:r>
        <w:rPr>
          <w:sz w:val="23"/>
        </w:rPr>
        <w:t>a</w:t>
      </w:r>
      <w:r>
        <w:rPr>
          <w:spacing w:val="10"/>
          <w:sz w:val="23"/>
        </w:rPr>
        <w:t> </w:t>
      </w:r>
      <w:r>
        <w:rPr>
          <w:sz w:val="23"/>
        </w:rPr>
        <w:t>frustrar</w:t>
      </w:r>
      <w:r>
        <w:rPr>
          <w:spacing w:val="11"/>
          <w:sz w:val="23"/>
        </w:rPr>
        <w:t> </w:t>
      </w:r>
      <w:r>
        <w:rPr>
          <w:sz w:val="23"/>
        </w:rPr>
        <w:t>os</w:t>
      </w:r>
      <w:r>
        <w:rPr>
          <w:spacing w:val="10"/>
          <w:sz w:val="23"/>
        </w:rPr>
        <w:t> </w:t>
      </w:r>
      <w:r>
        <w:rPr>
          <w:sz w:val="23"/>
        </w:rPr>
        <w:t>objetivos</w:t>
      </w:r>
      <w:r>
        <w:rPr>
          <w:spacing w:val="10"/>
          <w:sz w:val="23"/>
        </w:rPr>
        <w:t> </w:t>
      </w:r>
      <w:r>
        <w:rPr>
          <w:sz w:val="23"/>
        </w:rPr>
        <w:t>da</w:t>
      </w:r>
      <w:r>
        <w:rPr>
          <w:spacing w:val="11"/>
          <w:sz w:val="23"/>
        </w:rPr>
        <w:t> </w:t>
      </w:r>
      <w:r>
        <w:rPr>
          <w:spacing w:val="-2"/>
          <w:sz w:val="23"/>
        </w:rPr>
        <w:t>licitação;</w:t>
      </w:r>
    </w:p>
    <w:p>
      <w:pPr>
        <w:pStyle w:val="ListParagraph"/>
        <w:numPr>
          <w:ilvl w:val="0"/>
          <w:numId w:val="28"/>
        </w:numPr>
        <w:tabs>
          <w:tab w:pos="588" w:val="left" w:leader="none"/>
        </w:tabs>
        <w:spacing w:line="240" w:lineRule="auto" w:before="237" w:after="0"/>
        <w:ind w:left="588" w:right="0" w:hanging="261"/>
        <w:jc w:val="left"/>
        <w:rPr>
          <w:sz w:val="23"/>
        </w:rPr>
      </w:pPr>
      <w:r>
        <w:rPr>
          <w:sz w:val="23"/>
        </w:rPr>
        <w:t>praticar</w:t>
      </w:r>
      <w:r>
        <w:rPr>
          <w:spacing w:val="8"/>
          <w:sz w:val="23"/>
        </w:rPr>
        <w:t> </w:t>
      </w:r>
      <w:r>
        <w:rPr>
          <w:sz w:val="23"/>
        </w:rPr>
        <w:t>ato</w:t>
      </w:r>
      <w:r>
        <w:rPr>
          <w:spacing w:val="8"/>
          <w:sz w:val="23"/>
        </w:rPr>
        <w:t> </w:t>
      </w:r>
      <w:r>
        <w:rPr>
          <w:sz w:val="23"/>
        </w:rPr>
        <w:t>lesivo</w:t>
      </w:r>
      <w:r>
        <w:rPr>
          <w:spacing w:val="8"/>
          <w:sz w:val="23"/>
        </w:rPr>
        <w:t> </w:t>
      </w:r>
      <w:r>
        <w:rPr>
          <w:sz w:val="23"/>
        </w:rPr>
        <w:t>previsto</w:t>
      </w:r>
      <w:r>
        <w:rPr>
          <w:spacing w:val="9"/>
          <w:sz w:val="23"/>
        </w:rPr>
        <w:t> </w:t>
      </w:r>
      <w:r>
        <w:rPr>
          <w:sz w:val="23"/>
        </w:rPr>
        <w:t>no</w:t>
      </w:r>
      <w:r>
        <w:rPr>
          <w:spacing w:val="8"/>
          <w:sz w:val="23"/>
        </w:rPr>
        <w:t> </w:t>
      </w:r>
      <w:r>
        <w:rPr>
          <w:sz w:val="23"/>
        </w:rPr>
        <w:t>art.</w:t>
      </w:r>
      <w:r>
        <w:rPr>
          <w:spacing w:val="8"/>
          <w:sz w:val="23"/>
        </w:rPr>
        <w:t> </w:t>
      </w:r>
      <w:r>
        <w:rPr>
          <w:sz w:val="23"/>
        </w:rPr>
        <w:t>5º</w:t>
      </w:r>
      <w:r>
        <w:rPr>
          <w:spacing w:val="9"/>
          <w:sz w:val="23"/>
        </w:rPr>
        <w:t> </w:t>
      </w:r>
      <w:r>
        <w:rPr>
          <w:sz w:val="23"/>
        </w:rPr>
        <w:t>da</w:t>
      </w:r>
      <w:r>
        <w:rPr>
          <w:spacing w:val="8"/>
          <w:sz w:val="23"/>
        </w:rPr>
        <w:t> </w:t>
      </w:r>
      <w:r>
        <w:rPr>
          <w:sz w:val="23"/>
        </w:rPr>
        <w:t>Lei</w:t>
      </w:r>
      <w:r>
        <w:rPr>
          <w:spacing w:val="8"/>
          <w:sz w:val="23"/>
        </w:rPr>
        <w:t> </w:t>
      </w:r>
      <w:r>
        <w:rPr>
          <w:sz w:val="23"/>
        </w:rPr>
        <w:t>nº</w:t>
      </w:r>
      <w:r>
        <w:rPr>
          <w:spacing w:val="8"/>
          <w:sz w:val="23"/>
        </w:rPr>
        <w:t> </w:t>
      </w:r>
      <w:r>
        <w:rPr>
          <w:sz w:val="23"/>
        </w:rPr>
        <w:t>12.846,</w:t>
      </w:r>
      <w:r>
        <w:rPr>
          <w:spacing w:val="9"/>
          <w:sz w:val="23"/>
        </w:rPr>
        <w:t> </w:t>
      </w:r>
      <w:r>
        <w:rPr>
          <w:sz w:val="23"/>
        </w:rPr>
        <w:t>de</w:t>
      </w:r>
      <w:r>
        <w:rPr>
          <w:spacing w:val="8"/>
          <w:sz w:val="23"/>
        </w:rPr>
        <w:t> </w:t>
      </w:r>
      <w:r>
        <w:rPr>
          <w:sz w:val="23"/>
        </w:rPr>
        <w:t>1º</w:t>
      </w:r>
      <w:r>
        <w:rPr>
          <w:spacing w:val="8"/>
          <w:sz w:val="23"/>
        </w:rPr>
        <w:t> </w:t>
      </w:r>
      <w:r>
        <w:rPr>
          <w:sz w:val="23"/>
        </w:rPr>
        <w:t>de</w:t>
      </w:r>
      <w:r>
        <w:rPr>
          <w:spacing w:val="8"/>
          <w:sz w:val="23"/>
        </w:rPr>
        <w:t> </w:t>
      </w:r>
      <w:r>
        <w:rPr>
          <w:sz w:val="23"/>
        </w:rPr>
        <w:t>agosto</w:t>
      </w:r>
      <w:r>
        <w:rPr>
          <w:spacing w:val="9"/>
          <w:sz w:val="23"/>
        </w:rPr>
        <w:t> </w:t>
      </w:r>
      <w:r>
        <w:rPr>
          <w:sz w:val="23"/>
        </w:rPr>
        <w:t>de</w:t>
      </w:r>
      <w:r>
        <w:rPr>
          <w:spacing w:val="8"/>
          <w:sz w:val="23"/>
        </w:rPr>
        <w:t> </w:t>
      </w:r>
      <w:r>
        <w:rPr>
          <w:spacing w:val="-2"/>
          <w:sz w:val="23"/>
        </w:rPr>
        <w:t>2013.</w:t>
      </w:r>
    </w:p>
    <w:p>
      <w:pPr>
        <w:pStyle w:val="BodyText"/>
        <w:ind w:left="0"/>
      </w:pPr>
    </w:p>
    <w:p>
      <w:pPr>
        <w:pStyle w:val="BodyText"/>
        <w:spacing w:before="17"/>
        <w:ind w:left="0"/>
      </w:pPr>
    </w:p>
    <w:p>
      <w:pPr>
        <w:pStyle w:val="Heading2"/>
        <w:numPr>
          <w:ilvl w:val="0"/>
          <w:numId w:val="16"/>
        </w:numPr>
        <w:tabs>
          <w:tab w:pos="890" w:val="left" w:leader="none"/>
        </w:tabs>
        <w:spacing w:line="240" w:lineRule="auto" w:before="0" w:after="0"/>
        <w:ind w:left="890" w:right="0" w:hanging="563"/>
        <w:jc w:val="left"/>
      </w:pPr>
      <w:r>
        <w:rPr/>
        <w:t>–</w:t>
      </w:r>
      <w:r>
        <w:rPr>
          <w:spacing w:val="18"/>
        </w:rPr>
        <w:t> </w:t>
      </w:r>
      <w:r>
        <w:rPr/>
        <w:t>GARANTIAL</w:t>
      </w:r>
      <w:r>
        <w:rPr>
          <w:spacing w:val="1"/>
        </w:rPr>
        <w:t> </w:t>
      </w:r>
      <w:r>
        <w:rPr>
          <w:spacing w:val="-2"/>
        </w:rPr>
        <w:t>CONTRATUAL</w:t>
      </w:r>
    </w:p>
    <w:p>
      <w:pPr>
        <w:pStyle w:val="BodyText"/>
        <w:spacing w:before="2"/>
        <w:ind w:left="0"/>
        <w:rPr>
          <w:b/>
        </w:rPr>
      </w:pPr>
    </w:p>
    <w:p>
      <w:pPr>
        <w:pStyle w:val="BodyText"/>
        <w:spacing w:line="254" w:lineRule="auto"/>
        <w:ind w:right="408"/>
      </w:pPr>
      <w:r>
        <w:rPr/>
        <w:t>13.1.</w:t>
      </w:r>
      <w:r>
        <w:rPr>
          <w:spacing w:val="-3"/>
        </w:rPr>
        <w:t> </w:t>
      </w:r>
      <w:r>
        <w:rPr/>
        <w:t>A</w:t>
      </w:r>
      <w:r>
        <w:rPr>
          <w:spacing w:val="-3"/>
        </w:rPr>
        <w:t> </w:t>
      </w:r>
      <w:r>
        <w:rPr/>
        <w:t>cobertura</w:t>
      </w:r>
      <w:r>
        <w:rPr>
          <w:spacing w:val="13"/>
        </w:rPr>
        <w:t> </w:t>
      </w:r>
      <w:r>
        <w:rPr/>
        <w:t>de</w:t>
      </w:r>
      <w:r>
        <w:rPr>
          <w:spacing w:val="13"/>
        </w:rPr>
        <w:t> </w:t>
      </w:r>
      <w:r>
        <w:rPr/>
        <w:t>garantia</w:t>
      </w:r>
      <w:r>
        <w:rPr>
          <w:spacing w:val="13"/>
        </w:rPr>
        <w:t> </w:t>
      </w:r>
      <w:r>
        <w:rPr/>
        <w:t>contratual</w:t>
      </w:r>
      <w:r>
        <w:rPr>
          <w:spacing w:val="13"/>
        </w:rPr>
        <w:t> </w:t>
      </w:r>
      <w:r>
        <w:rPr/>
        <w:t>será</w:t>
      </w:r>
      <w:r>
        <w:rPr>
          <w:spacing w:val="13"/>
        </w:rPr>
        <w:t> </w:t>
      </w:r>
      <w:r>
        <w:rPr/>
        <w:t>dispensada</w:t>
      </w:r>
      <w:r>
        <w:rPr>
          <w:spacing w:val="13"/>
        </w:rPr>
        <w:t> </w:t>
      </w:r>
      <w:r>
        <w:rPr/>
        <w:t>em</w:t>
      </w:r>
      <w:r>
        <w:rPr>
          <w:spacing w:val="13"/>
        </w:rPr>
        <w:t> </w:t>
      </w:r>
      <w:r>
        <w:rPr/>
        <w:t>conformidade</w:t>
      </w:r>
      <w:r>
        <w:rPr>
          <w:spacing w:val="13"/>
        </w:rPr>
        <w:t> </w:t>
      </w:r>
      <w:r>
        <w:rPr/>
        <w:t>com</w:t>
      </w:r>
      <w:r>
        <w:rPr>
          <w:spacing w:val="13"/>
        </w:rPr>
        <w:t> </w:t>
      </w:r>
      <w:r>
        <w:rPr/>
        <w:t>a</w:t>
      </w:r>
      <w:r>
        <w:rPr>
          <w:spacing w:val="13"/>
        </w:rPr>
        <w:t> </w:t>
      </w:r>
      <w:r>
        <w:rPr/>
        <w:t>Ordem</w:t>
      </w:r>
      <w:r>
        <w:rPr>
          <w:spacing w:val="13"/>
        </w:rPr>
        <w:t> </w:t>
      </w:r>
      <w:r>
        <w:rPr/>
        <w:t>de</w:t>
      </w:r>
      <w:r>
        <w:rPr>
          <w:spacing w:val="13"/>
        </w:rPr>
        <w:t> </w:t>
      </w:r>
      <w:r>
        <w:rPr/>
        <w:t>Serviço</w:t>
      </w:r>
      <w:r>
        <w:rPr>
          <w:spacing w:val="13"/>
        </w:rPr>
        <w:t> </w:t>
      </w:r>
      <w:r>
        <w:rPr/>
        <w:t>UERJ/DG-PPC</w:t>
      </w:r>
      <w:r>
        <w:rPr>
          <w:spacing w:val="13"/>
        </w:rPr>
        <w:t> </w:t>
      </w:r>
      <w:r>
        <w:rPr/>
        <w:t>Nº</w:t>
      </w:r>
      <w:r>
        <w:rPr>
          <w:spacing w:val="13"/>
        </w:rPr>
        <w:t> </w:t>
      </w:r>
      <w:r>
        <w:rPr/>
        <w:t>2</w:t>
      </w:r>
      <w:r>
        <w:rPr>
          <w:spacing w:val="13"/>
        </w:rPr>
        <w:t> </w:t>
      </w:r>
      <w:r>
        <w:rPr/>
        <w:t>de</w:t>
      </w:r>
      <w:r>
        <w:rPr>
          <w:spacing w:val="13"/>
        </w:rPr>
        <w:t> </w:t>
      </w:r>
      <w:r>
        <w:rPr/>
        <w:t>04</w:t>
      </w:r>
      <w:r>
        <w:rPr>
          <w:spacing w:val="13"/>
        </w:rPr>
        <w:t> </w:t>
      </w:r>
      <w:r>
        <w:rPr/>
        <w:t>de</w:t>
      </w:r>
      <w:r>
        <w:rPr>
          <w:spacing w:val="13"/>
        </w:rPr>
        <w:t> </w:t>
      </w:r>
      <w:r>
        <w:rPr/>
        <w:t>abril</w:t>
      </w:r>
      <w:r>
        <w:rPr>
          <w:spacing w:val="13"/>
        </w:rPr>
        <w:t> </w:t>
      </w:r>
      <w:r>
        <w:rPr/>
        <w:t>de</w:t>
      </w:r>
      <w:r>
        <w:rPr>
          <w:spacing w:val="13"/>
        </w:rPr>
        <w:t> </w:t>
      </w:r>
      <w:r>
        <w:rPr/>
        <w:t>2024 (71723566), e obedecendo às cláusulas previstas no art. 96 da Lei 14.133/96:</w:t>
      </w:r>
    </w:p>
    <w:p>
      <w:pPr>
        <w:pStyle w:val="BodyText"/>
        <w:spacing w:line="247" w:lineRule="auto" w:before="250"/>
        <w:ind w:right="408"/>
      </w:pPr>
      <w:r>
        <w:rPr/>
        <w:t>Fica</w:t>
      </w:r>
      <w:r>
        <w:rPr>
          <w:spacing w:val="17"/>
        </w:rPr>
        <w:t> </w:t>
      </w:r>
      <w:r>
        <w:rPr/>
        <w:t>dispensada</w:t>
      </w:r>
      <w:r>
        <w:rPr>
          <w:spacing w:val="17"/>
        </w:rPr>
        <w:t> </w:t>
      </w:r>
      <w:r>
        <w:rPr/>
        <w:t>a</w:t>
      </w:r>
      <w:r>
        <w:rPr>
          <w:spacing w:val="17"/>
        </w:rPr>
        <w:t> </w:t>
      </w:r>
      <w:r>
        <w:rPr/>
        <w:t>prestação</w:t>
      </w:r>
      <w:r>
        <w:rPr>
          <w:spacing w:val="17"/>
        </w:rPr>
        <w:t> </w:t>
      </w:r>
      <w:r>
        <w:rPr/>
        <w:t>de</w:t>
      </w:r>
      <w:r>
        <w:rPr>
          <w:spacing w:val="17"/>
        </w:rPr>
        <w:t> </w:t>
      </w:r>
      <w:r>
        <w:rPr/>
        <w:t>garantia</w:t>
      </w:r>
      <w:r>
        <w:rPr>
          <w:spacing w:val="17"/>
        </w:rPr>
        <w:t> </w:t>
      </w:r>
      <w:r>
        <w:rPr/>
        <w:t>nas</w:t>
      </w:r>
      <w:r>
        <w:rPr>
          <w:spacing w:val="17"/>
        </w:rPr>
        <w:t> </w:t>
      </w:r>
      <w:r>
        <w:rPr/>
        <w:t>contratações</w:t>
      </w:r>
      <w:r>
        <w:rPr>
          <w:spacing w:val="17"/>
        </w:rPr>
        <w:t> </w:t>
      </w:r>
      <w:r>
        <w:rPr/>
        <w:t>de</w:t>
      </w:r>
      <w:r>
        <w:rPr>
          <w:spacing w:val="17"/>
        </w:rPr>
        <w:t> </w:t>
      </w:r>
      <w:r>
        <w:rPr/>
        <w:t>fornecimento</w:t>
      </w:r>
      <w:r>
        <w:rPr>
          <w:spacing w:val="17"/>
        </w:rPr>
        <w:t> </w:t>
      </w:r>
      <w:r>
        <w:rPr/>
        <w:t>de</w:t>
      </w:r>
      <w:r>
        <w:rPr>
          <w:spacing w:val="17"/>
        </w:rPr>
        <w:t> </w:t>
      </w:r>
      <w:r>
        <w:rPr/>
        <w:t>bens</w:t>
      </w:r>
      <w:r>
        <w:rPr>
          <w:spacing w:val="17"/>
        </w:rPr>
        <w:t> </w:t>
      </w:r>
      <w:r>
        <w:rPr/>
        <w:t>e</w:t>
      </w:r>
      <w:r>
        <w:rPr>
          <w:spacing w:val="17"/>
        </w:rPr>
        <w:t> </w:t>
      </w:r>
      <w:r>
        <w:rPr/>
        <w:t>materiais,</w:t>
      </w:r>
      <w:r>
        <w:rPr>
          <w:spacing w:val="17"/>
        </w:rPr>
        <w:t> </w:t>
      </w:r>
      <w:r>
        <w:rPr/>
        <w:t>cujo</w:t>
      </w:r>
      <w:r>
        <w:rPr>
          <w:spacing w:val="17"/>
        </w:rPr>
        <w:t> </w:t>
      </w:r>
      <w:r>
        <w:rPr/>
        <w:t>valor</w:t>
      </w:r>
      <w:r>
        <w:rPr>
          <w:spacing w:val="17"/>
        </w:rPr>
        <w:t> </w:t>
      </w:r>
      <w:r>
        <w:rPr/>
        <w:t>contratual</w:t>
      </w:r>
      <w:r>
        <w:rPr>
          <w:spacing w:val="17"/>
        </w:rPr>
        <w:t> </w:t>
      </w:r>
      <w:r>
        <w:rPr/>
        <w:t>seja</w:t>
      </w:r>
      <w:r>
        <w:rPr>
          <w:spacing w:val="17"/>
        </w:rPr>
        <w:t> </w:t>
      </w:r>
      <w:r>
        <w:rPr/>
        <w:t>menor</w:t>
      </w:r>
      <w:r>
        <w:rPr>
          <w:spacing w:val="17"/>
        </w:rPr>
        <w:t> </w:t>
      </w:r>
      <w:r>
        <w:rPr/>
        <w:t>ou</w:t>
      </w:r>
      <w:r>
        <w:rPr>
          <w:spacing w:val="17"/>
        </w:rPr>
        <w:t> </w:t>
      </w:r>
      <w:r>
        <w:rPr/>
        <w:t>igual</w:t>
      </w:r>
      <w:r>
        <w:rPr>
          <w:spacing w:val="17"/>
        </w:rPr>
        <w:t> </w:t>
      </w:r>
      <w:r>
        <w:rPr/>
        <w:t>ao</w:t>
      </w:r>
      <w:r>
        <w:rPr>
          <w:spacing w:val="17"/>
        </w:rPr>
        <w:t> </w:t>
      </w:r>
      <w:r>
        <w:rPr/>
        <w:t>estabelecido no</w:t>
      </w:r>
      <w:r>
        <w:rPr>
          <w:spacing w:val="12"/>
        </w:rPr>
        <w:t> </w:t>
      </w:r>
      <w:r>
        <w:rPr/>
        <w:t>inciso</w:t>
      </w:r>
      <w:r>
        <w:rPr>
          <w:spacing w:val="12"/>
        </w:rPr>
        <w:t> </w:t>
      </w:r>
      <w:r>
        <w:rPr/>
        <w:t>II,</w:t>
      </w:r>
      <w:r>
        <w:rPr>
          <w:spacing w:val="-4"/>
        </w:rPr>
        <w:t> </w:t>
      </w:r>
      <w:r>
        <w:rPr/>
        <w:t>Art.</w:t>
      </w:r>
      <w:r>
        <w:rPr>
          <w:spacing w:val="12"/>
        </w:rPr>
        <w:t> </w:t>
      </w:r>
      <w:r>
        <w:rPr/>
        <w:t>75</w:t>
      </w:r>
      <w:r>
        <w:rPr>
          <w:spacing w:val="12"/>
        </w:rPr>
        <w:t> </w:t>
      </w:r>
      <w:r>
        <w:rPr/>
        <w:t>da</w:t>
      </w:r>
      <w:r>
        <w:rPr>
          <w:spacing w:val="12"/>
        </w:rPr>
        <w:t> </w:t>
      </w:r>
      <w:r>
        <w:rPr/>
        <w:t>Lei</w:t>
      </w:r>
      <w:r>
        <w:rPr>
          <w:spacing w:val="12"/>
        </w:rPr>
        <w:t> </w:t>
      </w:r>
      <w:r>
        <w:rPr/>
        <w:t>14.133</w:t>
      </w:r>
      <w:r>
        <w:rPr>
          <w:spacing w:val="12"/>
        </w:rPr>
        <w:t> </w:t>
      </w:r>
      <w:r>
        <w:rPr/>
        <w:t>de</w:t>
      </w:r>
      <w:r>
        <w:rPr>
          <w:spacing w:val="12"/>
        </w:rPr>
        <w:t> </w:t>
      </w:r>
      <w:r>
        <w:rPr/>
        <w:t>2021</w:t>
      </w:r>
      <w:r>
        <w:rPr>
          <w:spacing w:val="12"/>
        </w:rPr>
        <w:t> </w:t>
      </w:r>
      <w:r>
        <w:rPr/>
        <w:t>e</w:t>
      </w:r>
      <w:r>
        <w:rPr>
          <w:spacing w:val="12"/>
        </w:rPr>
        <w:t> </w:t>
      </w:r>
      <w:r>
        <w:rPr/>
        <w:t>suas</w:t>
      </w:r>
      <w:r>
        <w:rPr>
          <w:spacing w:val="12"/>
        </w:rPr>
        <w:t> </w:t>
      </w:r>
      <w:r>
        <w:rPr/>
        <w:t>alterações.</w:t>
      </w:r>
      <w:r>
        <w:rPr>
          <w:spacing w:val="12"/>
        </w:rPr>
        <w:t> </w:t>
      </w:r>
      <w:r>
        <w:rPr/>
        <w:t>Nas</w:t>
      </w:r>
      <w:r>
        <w:rPr>
          <w:spacing w:val="12"/>
        </w:rPr>
        <w:t> </w:t>
      </w:r>
      <w:r>
        <w:rPr/>
        <w:t>contratações</w:t>
      </w:r>
      <w:r>
        <w:rPr>
          <w:spacing w:val="12"/>
        </w:rPr>
        <w:t> </w:t>
      </w:r>
      <w:r>
        <w:rPr/>
        <w:t>de</w:t>
      </w:r>
      <w:r>
        <w:rPr>
          <w:spacing w:val="12"/>
        </w:rPr>
        <w:t> </w:t>
      </w:r>
      <w:r>
        <w:rPr/>
        <w:t>fornecimento</w:t>
      </w:r>
      <w:r>
        <w:rPr>
          <w:spacing w:val="12"/>
        </w:rPr>
        <w:t> </w:t>
      </w:r>
      <w:r>
        <w:rPr/>
        <w:t>de</w:t>
      </w:r>
      <w:r>
        <w:rPr>
          <w:spacing w:val="12"/>
        </w:rPr>
        <w:t> </w:t>
      </w:r>
      <w:r>
        <w:rPr/>
        <w:t>bens</w:t>
      </w:r>
      <w:r>
        <w:rPr>
          <w:spacing w:val="12"/>
        </w:rPr>
        <w:t> </w:t>
      </w:r>
      <w:r>
        <w:rPr/>
        <w:t>e</w:t>
      </w:r>
      <w:r>
        <w:rPr>
          <w:spacing w:val="12"/>
        </w:rPr>
        <w:t> </w:t>
      </w:r>
      <w:r>
        <w:rPr/>
        <w:t>materiais,</w:t>
      </w:r>
      <w:r>
        <w:rPr>
          <w:spacing w:val="12"/>
        </w:rPr>
        <w:t> </w:t>
      </w:r>
      <w:r>
        <w:rPr/>
        <w:t>cujo</w:t>
      </w:r>
      <w:r>
        <w:rPr>
          <w:spacing w:val="12"/>
        </w:rPr>
        <w:t> </w:t>
      </w:r>
      <w:r>
        <w:rPr/>
        <w:t>valor</w:t>
      </w:r>
      <w:r>
        <w:rPr>
          <w:spacing w:val="12"/>
        </w:rPr>
        <w:t> </w:t>
      </w:r>
      <w:r>
        <w:rPr/>
        <w:t>contratual</w:t>
      </w:r>
      <w:r>
        <w:rPr>
          <w:spacing w:val="12"/>
        </w:rPr>
        <w:t> </w:t>
      </w:r>
      <w:r>
        <w:rPr/>
        <w:t>seja</w:t>
      </w:r>
      <w:r>
        <w:rPr>
          <w:spacing w:val="12"/>
        </w:rPr>
        <w:t> </w:t>
      </w:r>
      <w:r>
        <w:rPr/>
        <w:t>maior</w:t>
      </w:r>
      <w:r>
        <w:rPr>
          <w:spacing w:val="12"/>
        </w:rPr>
        <w:t> </w:t>
      </w:r>
      <w:r>
        <w:rPr/>
        <w:t>que o</w:t>
      </w:r>
      <w:r>
        <w:rPr>
          <w:spacing w:val="20"/>
        </w:rPr>
        <w:t> </w:t>
      </w:r>
      <w:r>
        <w:rPr/>
        <w:t>estabelecido</w:t>
      </w:r>
      <w:r>
        <w:rPr>
          <w:spacing w:val="20"/>
        </w:rPr>
        <w:t> </w:t>
      </w:r>
      <w:r>
        <w:rPr/>
        <w:t>no</w:t>
      </w:r>
      <w:r>
        <w:rPr>
          <w:spacing w:val="20"/>
        </w:rPr>
        <w:t> </w:t>
      </w:r>
      <w:r>
        <w:rPr/>
        <w:t>inciso</w:t>
      </w:r>
      <w:r>
        <w:rPr>
          <w:spacing w:val="20"/>
        </w:rPr>
        <w:t> </w:t>
      </w:r>
      <w:r>
        <w:rPr/>
        <w:t>II, Art.</w:t>
      </w:r>
      <w:r>
        <w:rPr>
          <w:spacing w:val="20"/>
        </w:rPr>
        <w:t> </w:t>
      </w:r>
      <w:r>
        <w:rPr/>
        <w:t>75</w:t>
      </w:r>
      <w:r>
        <w:rPr>
          <w:spacing w:val="20"/>
        </w:rPr>
        <w:t> </w:t>
      </w:r>
      <w:r>
        <w:rPr/>
        <w:t>da</w:t>
      </w:r>
      <w:r>
        <w:rPr>
          <w:spacing w:val="20"/>
        </w:rPr>
        <w:t> </w:t>
      </w:r>
      <w:r>
        <w:rPr/>
        <w:t>Lei</w:t>
      </w:r>
      <w:r>
        <w:rPr>
          <w:spacing w:val="20"/>
        </w:rPr>
        <w:t> </w:t>
      </w:r>
      <w:r>
        <w:rPr/>
        <w:t>14.133</w:t>
      </w:r>
      <w:r>
        <w:rPr>
          <w:spacing w:val="20"/>
        </w:rPr>
        <w:t> </w:t>
      </w:r>
      <w:r>
        <w:rPr/>
        <w:t>de</w:t>
      </w:r>
      <w:r>
        <w:rPr>
          <w:spacing w:val="20"/>
        </w:rPr>
        <w:t> </w:t>
      </w:r>
      <w:r>
        <w:rPr/>
        <w:t>2021</w:t>
      </w:r>
      <w:r>
        <w:rPr>
          <w:spacing w:val="20"/>
        </w:rPr>
        <w:t> </w:t>
      </w:r>
      <w:r>
        <w:rPr/>
        <w:t>e</w:t>
      </w:r>
      <w:r>
        <w:rPr>
          <w:spacing w:val="20"/>
        </w:rPr>
        <w:t> </w:t>
      </w:r>
      <w:r>
        <w:rPr/>
        <w:t>suas</w:t>
      </w:r>
      <w:r>
        <w:rPr>
          <w:spacing w:val="20"/>
        </w:rPr>
        <w:t> </w:t>
      </w:r>
      <w:r>
        <w:rPr/>
        <w:t>alterações,</w:t>
      </w:r>
      <w:r>
        <w:rPr>
          <w:spacing w:val="20"/>
        </w:rPr>
        <w:t> </w:t>
      </w:r>
      <w:r>
        <w:rPr/>
        <w:t>a</w:t>
      </w:r>
      <w:r>
        <w:rPr>
          <w:spacing w:val="20"/>
        </w:rPr>
        <w:t> </w:t>
      </w:r>
      <w:r>
        <w:rPr/>
        <w:t>prestação</w:t>
      </w:r>
      <w:r>
        <w:rPr>
          <w:spacing w:val="20"/>
        </w:rPr>
        <w:t> </w:t>
      </w:r>
      <w:r>
        <w:rPr/>
        <w:t>de</w:t>
      </w:r>
      <w:r>
        <w:rPr>
          <w:spacing w:val="20"/>
        </w:rPr>
        <w:t> </w:t>
      </w:r>
      <w:r>
        <w:rPr/>
        <w:t>garantia</w:t>
      </w:r>
      <w:r>
        <w:rPr>
          <w:spacing w:val="20"/>
        </w:rPr>
        <w:t> </w:t>
      </w:r>
      <w:r>
        <w:rPr/>
        <w:t>observará</w:t>
      </w:r>
      <w:r>
        <w:rPr>
          <w:spacing w:val="20"/>
        </w:rPr>
        <w:t> </w:t>
      </w:r>
      <w:r>
        <w:rPr/>
        <w:t>os</w:t>
      </w:r>
      <w:r>
        <w:rPr>
          <w:spacing w:val="20"/>
        </w:rPr>
        <w:t> </w:t>
      </w:r>
      <w:r>
        <w:rPr/>
        <w:t>seguintes</w:t>
      </w:r>
      <w:r>
        <w:rPr>
          <w:spacing w:val="20"/>
        </w:rPr>
        <w:t> </w:t>
      </w:r>
      <w:r>
        <w:rPr/>
        <w:t>critérios:</w:t>
      </w:r>
    </w:p>
    <w:p>
      <w:pPr>
        <w:pStyle w:val="ListParagraph"/>
        <w:numPr>
          <w:ilvl w:val="0"/>
          <w:numId w:val="29"/>
        </w:numPr>
        <w:tabs>
          <w:tab w:pos="568" w:val="left" w:leader="none"/>
        </w:tabs>
        <w:spacing w:line="240" w:lineRule="auto" w:before="259" w:after="0"/>
        <w:ind w:left="568" w:right="0" w:hanging="241"/>
        <w:jc w:val="left"/>
        <w:rPr>
          <w:sz w:val="23"/>
        </w:rPr>
      </w:pPr>
      <w:r>
        <w:rPr>
          <w:sz w:val="23"/>
        </w:rPr>
        <w:t>1%</w:t>
      </w:r>
      <w:r>
        <w:rPr>
          <w:spacing w:val="9"/>
          <w:sz w:val="23"/>
        </w:rPr>
        <w:t> </w:t>
      </w:r>
      <w:r>
        <w:rPr>
          <w:sz w:val="23"/>
        </w:rPr>
        <w:t>para</w:t>
      </w:r>
      <w:r>
        <w:rPr>
          <w:spacing w:val="9"/>
          <w:sz w:val="23"/>
        </w:rPr>
        <w:t> </w:t>
      </w:r>
      <w:r>
        <w:rPr>
          <w:sz w:val="23"/>
        </w:rPr>
        <w:t>contratos</w:t>
      </w:r>
      <w:r>
        <w:rPr>
          <w:spacing w:val="10"/>
          <w:sz w:val="23"/>
        </w:rPr>
        <w:t> </w:t>
      </w:r>
      <w:r>
        <w:rPr>
          <w:sz w:val="23"/>
        </w:rPr>
        <w:t>cujo</w:t>
      </w:r>
      <w:r>
        <w:rPr>
          <w:spacing w:val="9"/>
          <w:sz w:val="23"/>
        </w:rPr>
        <w:t> </w:t>
      </w:r>
      <w:r>
        <w:rPr>
          <w:sz w:val="23"/>
        </w:rPr>
        <w:t>valor</w:t>
      </w:r>
      <w:r>
        <w:rPr>
          <w:spacing w:val="9"/>
          <w:sz w:val="23"/>
        </w:rPr>
        <w:t> </w:t>
      </w:r>
      <w:r>
        <w:rPr>
          <w:sz w:val="23"/>
        </w:rPr>
        <w:t>corresponda</w:t>
      </w:r>
      <w:r>
        <w:rPr>
          <w:spacing w:val="10"/>
          <w:sz w:val="23"/>
        </w:rPr>
        <w:t> </w:t>
      </w:r>
      <w:r>
        <w:rPr>
          <w:sz w:val="23"/>
        </w:rPr>
        <w:t>até</w:t>
      </w:r>
      <w:r>
        <w:rPr>
          <w:spacing w:val="9"/>
          <w:sz w:val="23"/>
        </w:rPr>
        <w:t> </w:t>
      </w:r>
      <w:r>
        <w:rPr>
          <w:sz w:val="23"/>
        </w:rPr>
        <w:t>3</w:t>
      </w:r>
      <w:r>
        <w:rPr>
          <w:spacing w:val="9"/>
          <w:sz w:val="23"/>
        </w:rPr>
        <w:t> </w:t>
      </w:r>
      <w:r>
        <w:rPr>
          <w:sz w:val="23"/>
        </w:rPr>
        <w:t>vezes</w:t>
      </w:r>
      <w:r>
        <w:rPr>
          <w:spacing w:val="10"/>
          <w:sz w:val="23"/>
        </w:rPr>
        <w:t> </w:t>
      </w:r>
      <w:r>
        <w:rPr>
          <w:sz w:val="23"/>
        </w:rPr>
        <w:t>o</w:t>
      </w:r>
      <w:r>
        <w:rPr>
          <w:spacing w:val="9"/>
          <w:sz w:val="23"/>
        </w:rPr>
        <w:t> </w:t>
      </w:r>
      <w:r>
        <w:rPr>
          <w:sz w:val="23"/>
        </w:rPr>
        <w:t>disposto</w:t>
      </w:r>
      <w:r>
        <w:rPr>
          <w:spacing w:val="10"/>
          <w:sz w:val="23"/>
        </w:rPr>
        <w:t> </w:t>
      </w:r>
      <w:r>
        <w:rPr>
          <w:sz w:val="23"/>
        </w:rPr>
        <w:t>no</w:t>
      </w:r>
      <w:r>
        <w:rPr>
          <w:spacing w:val="9"/>
          <w:sz w:val="23"/>
        </w:rPr>
        <w:t> </w:t>
      </w:r>
      <w:r>
        <w:rPr>
          <w:sz w:val="23"/>
        </w:rPr>
        <w:t>inciso</w:t>
      </w:r>
      <w:r>
        <w:rPr>
          <w:spacing w:val="9"/>
          <w:sz w:val="23"/>
        </w:rPr>
        <w:t> </w:t>
      </w:r>
      <w:r>
        <w:rPr>
          <w:sz w:val="23"/>
        </w:rPr>
        <w:t>II,</w:t>
      </w:r>
      <w:r>
        <w:rPr>
          <w:spacing w:val="-5"/>
          <w:sz w:val="23"/>
        </w:rPr>
        <w:t> </w:t>
      </w:r>
      <w:r>
        <w:rPr>
          <w:sz w:val="23"/>
        </w:rPr>
        <w:t>Art.</w:t>
      </w:r>
      <w:r>
        <w:rPr>
          <w:spacing w:val="9"/>
          <w:sz w:val="23"/>
        </w:rPr>
        <w:t> </w:t>
      </w:r>
      <w:r>
        <w:rPr>
          <w:sz w:val="23"/>
        </w:rPr>
        <w:t>75</w:t>
      </w:r>
      <w:r>
        <w:rPr>
          <w:spacing w:val="9"/>
          <w:sz w:val="23"/>
        </w:rPr>
        <w:t> </w:t>
      </w:r>
      <w:r>
        <w:rPr>
          <w:sz w:val="23"/>
        </w:rPr>
        <w:t>da</w:t>
      </w:r>
      <w:r>
        <w:rPr>
          <w:spacing w:val="10"/>
          <w:sz w:val="23"/>
        </w:rPr>
        <w:t> </w:t>
      </w:r>
      <w:r>
        <w:rPr>
          <w:sz w:val="23"/>
        </w:rPr>
        <w:t>Lei</w:t>
      </w:r>
      <w:r>
        <w:rPr>
          <w:spacing w:val="9"/>
          <w:sz w:val="23"/>
        </w:rPr>
        <w:t> </w:t>
      </w:r>
      <w:r>
        <w:rPr>
          <w:sz w:val="23"/>
        </w:rPr>
        <w:t>14.133</w:t>
      </w:r>
      <w:r>
        <w:rPr>
          <w:spacing w:val="10"/>
          <w:sz w:val="23"/>
        </w:rPr>
        <w:t> </w:t>
      </w:r>
      <w:r>
        <w:rPr>
          <w:sz w:val="23"/>
        </w:rPr>
        <w:t>de</w:t>
      </w:r>
      <w:r>
        <w:rPr>
          <w:spacing w:val="9"/>
          <w:sz w:val="23"/>
        </w:rPr>
        <w:t> </w:t>
      </w:r>
      <w:r>
        <w:rPr>
          <w:spacing w:val="-2"/>
          <w:sz w:val="23"/>
        </w:rPr>
        <w:t>2021;</w:t>
      </w:r>
    </w:p>
    <w:p>
      <w:pPr>
        <w:pStyle w:val="ListParagraph"/>
        <w:numPr>
          <w:ilvl w:val="0"/>
          <w:numId w:val="29"/>
        </w:numPr>
        <w:tabs>
          <w:tab w:pos="581" w:val="left" w:leader="none"/>
        </w:tabs>
        <w:spacing w:line="240" w:lineRule="auto" w:before="251" w:after="0"/>
        <w:ind w:left="581" w:right="0" w:hanging="254"/>
        <w:jc w:val="left"/>
        <w:rPr>
          <w:sz w:val="23"/>
        </w:rPr>
      </w:pPr>
      <w:r>
        <w:rPr>
          <w:sz w:val="23"/>
        </w:rPr>
        <w:t>2%</w:t>
      </w:r>
      <w:r>
        <w:rPr>
          <w:spacing w:val="9"/>
          <w:sz w:val="23"/>
        </w:rPr>
        <w:t> </w:t>
      </w:r>
      <w:r>
        <w:rPr>
          <w:sz w:val="23"/>
        </w:rPr>
        <w:t>para</w:t>
      </w:r>
      <w:r>
        <w:rPr>
          <w:spacing w:val="9"/>
          <w:sz w:val="23"/>
        </w:rPr>
        <w:t> </w:t>
      </w:r>
      <w:r>
        <w:rPr>
          <w:sz w:val="23"/>
        </w:rPr>
        <w:t>contratos</w:t>
      </w:r>
      <w:r>
        <w:rPr>
          <w:spacing w:val="10"/>
          <w:sz w:val="23"/>
        </w:rPr>
        <w:t> </w:t>
      </w:r>
      <w:r>
        <w:rPr>
          <w:sz w:val="23"/>
        </w:rPr>
        <w:t>cujo</w:t>
      </w:r>
      <w:r>
        <w:rPr>
          <w:spacing w:val="9"/>
          <w:sz w:val="23"/>
        </w:rPr>
        <w:t> </w:t>
      </w:r>
      <w:r>
        <w:rPr>
          <w:sz w:val="23"/>
        </w:rPr>
        <w:t>valor</w:t>
      </w:r>
      <w:r>
        <w:rPr>
          <w:spacing w:val="9"/>
          <w:sz w:val="23"/>
        </w:rPr>
        <w:t> </w:t>
      </w:r>
      <w:r>
        <w:rPr>
          <w:sz w:val="23"/>
        </w:rPr>
        <w:t>corresponda</w:t>
      </w:r>
      <w:r>
        <w:rPr>
          <w:spacing w:val="10"/>
          <w:sz w:val="23"/>
        </w:rPr>
        <w:t> </w:t>
      </w:r>
      <w:r>
        <w:rPr>
          <w:sz w:val="23"/>
        </w:rPr>
        <w:t>até</w:t>
      </w:r>
      <w:r>
        <w:rPr>
          <w:spacing w:val="9"/>
          <w:sz w:val="23"/>
        </w:rPr>
        <w:t> </w:t>
      </w:r>
      <w:r>
        <w:rPr>
          <w:sz w:val="23"/>
        </w:rPr>
        <w:t>6</w:t>
      </w:r>
      <w:r>
        <w:rPr>
          <w:spacing w:val="9"/>
          <w:sz w:val="23"/>
        </w:rPr>
        <w:t> </w:t>
      </w:r>
      <w:r>
        <w:rPr>
          <w:sz w:val="23"/>
        </w:rPr>
        <w:t>vezes</w:t>
      </w:r>
      <w:r>
        <w:rPr>
          <w:spacing w:val="10"/>
          <w:sz w:val="23"/>
        </w:rPr>
        <w:t> </w:t>
      </w:r>
      <w:r>
        <w:rPr>
          <w:sz w:val="23"/>
        </w:rPr>
        <w:t>o</w:t>
      </w:r>
      <w:r>
        <w:rPr>
          <w:spacing w:val="9"/>
          <w:sz w:val="23"/>
        </w:rPr>
        <w:t> </w:t>
      </w:r>
      <w:r>
        <w:rPr>
          <w:sz w:val="23"/>
        </w:rPr>
        <w:t>disposto</w:t>
      </w:r>
      <w:r>
        <w:rPr>
          <w:spacing w:val="10"/>
          <w:sz w:val="23"/>
        </w:rPr>
        <w:t> </w:t>
      </w:r>
      <w:r>
        <w:rPr>
          <w:sz w:val="23"/>
        </w:rPr>
        <w:t>no</w:t>
      </w:r>
      <w:r>
        <w:rPr>
          <w:spacing w:val="9"/>
          <w:sz w:val="23"/>
        </w:rPr>
        <w:t> </w:t>
      </w:r>
      <w:r>
        <w:rPr>
          <w:sz w:val="23"/>
        </w:rPr>
        <w:t>inciso</w:t>
      </w:r>
      <w:r>
        <w:rPr>
          <w:spacing w:val="9"/>
          <w:sz w:val="23"/>
        </w:rPr>
        <w:t> </w:t>
      </w:r>
      <w:r>
        <w:rPr>
          <w:sz w:val="23"/>
        </w:rPr>
        <w:t>II,</w:t>
      </w:r>
      <w:r>
        <w:rPr>
          <w:spacing w:val="-5"/>
          <w:sz w:val="23"/>
        </w:rPr>
        <w:t> </w:t>
      </w:r>
      <w:r>
        <w:rPr>
          <w:sz w:val="23"/>
        </w:rPr>
        <w:t>Art.</w:t>
      </w:r>
      <w:r>
        <w:rPr>
          <w:spacing w:val="9"/>
          <w:sz w:val="23"/>
        </w:rPr>
        <w:t> </w:t>
      </w:r>
      <w:r>
        <w:rPr>
          <w:sz w:val="23"/>
        </w:rPr>
        <w:t>75</w:t>
      </w:r>
      <w:r>
        <w:rPr>
          <w:spacing w:val="9"/>
          <w:sz w:val="23"/>
        </w:rPr>
        <w:t> </w:t>
      </w:r>
      <w:r>
        <w:rPr>
          <w:sz w:val="23"/>
        </w:rPr>
        <w:t>da</w:t>
      </w:r>
      <w:r>
        <w:rPr>
          <w:spacing w:val="10"/>
          <w:sz w:val="23"/>
        </w:rPr>
        <w:t> </w:t>
      </w:r>
      <w:r>
        <w:rPr>
          <w:sz w:val="23"/>
        </w:rPr>
        <w:t>Lei</w:t>
      </w:r>
      <w:r>
        <w:rPr>
          <w:spacing w:val="9"/>
          <w:sz w:val="23"/>
        </w:rPr>
        <w:t> </w:t>
      </w:r>
      <w:r>
        <w:rPr>
          <w:sz w:val="23"/>
        </w:rPr>
        <w:t>14.133</w:t>
      </w:r>
      <w:r>
        <w:rPr>
          <w:spacing w:val="10"/>
          <w:sz w:val="23"/>
        </w:rPr>
        <w:t> </w:t>
      </w:r>
      <w:r>
        <w:rPr>
          <w:sz w:val="23"/>
        </w:rPr>
        <w:t>de</w:t>
      </w:r>
      <w:r>
        <w:rPr>
          <w:spacing w:val="9"/>
          <w:sz w:val="23"/>
        </w:rPr>
        <w:t> </w:t>
      </w:r>
      <w:r>
        <w:rPr>
          <w:spacing w:val="-2"/>
          <w:sz w:val="23"/>
        </w:rPr>
        <w:t>2021;</w:t>
      </w:r>
    </w:p>
    <w:p>
      <w:pPr>
        <w:pStyle w:val="ListParagraph"/>
        <w:numPr>
          <w:ilvl w:val="0"/>
          <w:numId w:val="29"/>
        </w:numPr>
        <w:tabs>
          <w:tab w:pos="568" w:val="left" w:leader="none"/>
        </w:tabs>
        <w:spacing w:line="240" w:lineRule="auto" w:before="237" w:after="0"/>
        <w:ind w:left="568" w:right="0" w:hanging="241"/>
        <w:jc w:val="left"/>
        <w:rPr>
          <w:sz w:val="23"/>
        </w:rPr>
      </w:pPr>
      <w:r>
        <w:rPr>
          <w:sz w:val="23"/>
        </w:rPr>
        <w:t>3%</w:t>
      </w:r>
      <w:r>
        <w:rPr>
          <w:spacing w:val="9"/>
          <w:sz w:val="23"/>
        </w:rPr>
        <w:t> </w:t>
      </w:r>
      <w:r>
        <w:rPr>
          <w:sz w:val="23"/>
        </w:rPr>
        <w:t>para</w:t>
      </w:r>
      <w:r>
        <w:rPr>
          <w:spacing w:val="9"/>
          <w:sz w:val="23"/>
        </w:rPr>
        <w:t> </w:t>
      </w:r>
      <w:r>
        <w:rPr>
          <w:sz w:val="23"/>
        </w:rPr>
        <w:t>contratos</w:t>
      </w:r>
      <w:r>
        <w:rPr>
          <w:spacing w:val="10"/>
          <w:sz w:val="23"/>
        </w:rPr>
        <w:t> </w:t>
      </w:r>
      <w:r>
        <w:rPr>
          <w:sz w:val="23"/>
        </w:rPr>
        <w:t>cujo</w:t>
      </w:r>
      <w:r>
        <w:rPr>
          <w:spacing w:val="9"/>
          <w:sz w:val="23"/>
        </w:rPr>
        <w:t> </w:t>
      </w:r>
      <w:r>
        <w:rPr>
          <w:sz w:val="23"/>
        </w:rPr>
        <w:t>valor</w:t>
      </w:r>
      <w:r>
        <w:rPr>
          <w:spacing w:val="9"/>
          <w:sz w:val="23"/>
        </w:rPr>
        <w:t> </w:t>
      </w:r>
      <w:r>
        <w:rPr>
          <w:sz w:val="23"/>
        </w:rPr>
        <w:t>corresponda</w:t>
      </w:r>
      <w:r>
        <w:rPr>
          <w:spacing w:val="10"/>
          <w:sz w:val="23"/>
        </w:rPr>
        <w:t> </w:t>
      </w:r>
      <w:r>
        <w:rPr>
          <w:sz w:val="23"/>
        </w:rPr>
        <w:t>até</w:t>
      </w:r>
      <w:r>
        <w:rPr>
          <w:spacing w:val="9"/>
          <w:sz w:val="23"/>
        </w:rPr>
        <w:t> </w:t>
      </w:r>
      <w:r>
        <w:rPr>
          <w:sz w:val="23"/>
        </w:rPr>
        <w:t>9</w:t>
      </w:r>
      <w:r>
        <w:rPr>
          <w:spacing w:val="9"/>
          <w:sz w:val="23"/>
        </w:rPr>
        <w:t> </w:t>
      </w:r>
      <w:r>
        <w:rPr>
          <w:sz w:val="23"/>
        </w:rPr>
        <w:t>vezes</w:t>
      </w:r>
      <w:r>
        <w:rPr>
          <w:spacing w:val="10"/>
          <w:sz w:val="23"/>
        </w:rPr>
        <w:t> </w:t>
      </w:r>
      <w:r>
        <w:rPr>
          <w:sz w:val="23"/>
        </w:rPr>
        <w:t>o</w:t>
      </w:r>
      <w:r>
        <w:rPr>
          <w:spacing w:val="9"/>
          <w:sz w:val="23"/>
        </w:rPr>
        <w:t> </w:t>
      </w:r>
      <w:r>
        <w:rPr>
          <w:sz w:val="23"/>
        </w:rPr>
        <w:t>disposto</w:t>
      </w:r>
      <w:r>
        <w:rPr>
          <w:spacing w:val="10"/>
          <w:sz w:val="23"/>
        </w:rPr>
        <w:t> </w:t>
      </w:r>
      <w:r>
        <w:rPr>
          <w:sz w:val="23"/>
        </w:rPr>
        <w:t>no</w:t>
      </w:r>
      <w:r>
        <w:rPr>
          <w:spacing w:val="9"/>
          <w:sz w:val="23"/>
        </w:rPr>
        <w:t> </w:t>
      </w:r>
      <w:r>
        <w:rPr>
          <w:sz w:val="23"/>
        </w:rPr>
        <w:t>inciso</w:t>
      </w:r>
      <w:r>
        <w:rPr>
          <w:spacing w:val="9"/>
          <w:sz w:val="23"/>
        </w:rPr>
        <w:t> </w:t>
      </w:r>
      <w:r>
        <w:rPr>
          <w:sz w:val="23"/>
        </w:rPr>
        <w:t>II,</w:t>
      </w:r>
      <w:r>
        <w:rPr>
          <w:spacing w:val="-5"/>
          <w:sz w:val="23"/>
        </w:rPr>
        <w:t> </w:t>
      </w:r>
      <w:r>
        <w:rPr>
          <w:sz w:val="23"/>
        </w:rPr>
        <w:t>Art.</w:t>
      </w:r>
      <w:r>
        <w:rPr>
          <w:spacing w:val="9"/>
          <w:sz w:val="23"/>
        </w:rPr>
        <w:t> </w:t>
      </w:r>
      <w:r>
        <w:rPr>
          <w:sz w:val="23"/>
        </w:rPr>
        <w:t>75</w:t>
      </w:r>
      <w:r>
        <w:rPr>
          <w:spacing w:val="9"/>
          <w:sz w:val="23"/>
        </w:rPr>
        <w:t> </w:t>
      </w:r>
      <w:r>
        <w:rPr>
          <w:sz w:val="23"/>
        </w:rPr>
        <w:t>da</w:t>
      </w:r>
      <w:r>
        <w:rPr>
          <w:spacing w:val="10"/>
          <w:sz w:val="23"/>
        </w:rPr>
        <w:t> </w:t>
      </w:r>
      <w:r>
        <w:rPr>
          <w:sz w:val="23"/>
        </w:rPr>
        <w:t>Lei</w:t>
      </w:r>
      <w:r>
        <w:rPr>
          <w:spacing w:val="9"/>
          <w:sz w:val="23"/>
        </w:rPr>
        <w:t> </w:t>
      </w:r>
      <w:r>
        <w:rPr>
          <w:sz w:val="23"/>
        </w:rPr>
        <w:t>14.133</w:t>
      </w:r>
      <w:r>
        <w:rPr>
          <w:spacing w:val="10"/>
          <w:sz w:val="23"/>
        </w:rPr>
        <w:t> </w:t>
      </w:r>
      <w:r>
        <w:rPr>
          <w:sz w:val="23"/>
        </w:rPr>
        <w:t>de</w:t>
      </w:r>
      <w:r>
        <w:rPr>
          <w:spacing w:val="9"/>
          <w:sz w:val="23"/>
        </w:rPr>
        <w:t> </w:t>
      </w:r>
      <w:r>
        <w:rPr>
          <w:spacing w:val="-2"/>
          <w:sz w:val="23"/>
        </w:rPr>
        <w:t>2021;</w:t>
      </w:r>
    </w:p>
    <w:p>
      <w:pPr>
        <w:pStyle w:val="ListParagraph"/>
        <w:numPr>
          <w:ilvl w:val="0"/>
          <w:numId w:val="29"/>
        </w:numPr>
        <w:tabs>
          <w:tab w:pos="581" w:val="left" w:leader="none"/>
        </w:tabs>
        <w:spacing w:line="240" w:lineRule="auto" w:before="237" w:after="0"/>
        <w:ind w:left="581" w:right="0" w:hanging="254"/>
        <w:jc w:val="left"/>
        <w:rPr>
          <w:sz w:val="23"/>
        </w:rPr>
      </w:pPr>
      <w:r>
        <w:rPr>
          <w:sz w:val="23"/>
        </w:rPr>
        <w:t>4%</w:t>
      </w:r>
      <w:r>
        <w:rPr>
          <w:spacing w:val="9"/>
          <w:sz w:val="23"/>
        </w:rPr>
        <w:t> </w:t>
      </w:r>
      <w:r>
        <w:rPr>
          <w:sz w:val="23"/>
        </w:rPr>
        <w:t>para</w:t>
      </w:r>
      <w:r>
        <w:rPr>
          <w:spacing w:val="9"/>
          <w:sz w:val="23"/>
        </w:rPr>
        <w:t> </w:t>
      </w:r>
      <w:r>
        <w:rPr>
          <w:sz w:val="23"/>
        </w:rPr>
        <w:t>contratos</w:t>
      </w:r>
      <w:r>
        <w:rPr>
          <w:spacing w:val="10"/>
          <w:sz w:val="23"/>
        </w:rPr>
        <w:t> </w:t>
      </w:r>
      <w:r>
        <w:rPr>
          <w:sz w:val="23"/>
        </w:rPr>
        <w:t>cujo</w:t>
      </w:r>
      <w:r>
        <w:rPr>
          <w:spacing w:val="9"/>
          <w:sz w:val="23"/>
        </w:rPr>
        <w:t> </w:t>
      </w:r>
      <w:r>
        <w:rPr>
          <w:sz w:val="23"/>
        </w:rPr>
        <w:t>valor</w:t>
      </w:r>
      <w:r>
        <w:rPr>
          <w:spacing w:val="10"/>
          <w:sz w:val="23"/>
        </w:rPr>
        <w:t> </w:t>
      </w:r>
      <w:r>
        <w:rPr>
          <w:sz w:val="23"/>
        </w:rPr>
        <w:t>corresponda</w:t>
      </w:r>
      <w:r>
        <w:rPr>
          <w:spacing w:val="9"/>
          <w:sz w:val="23"/>
        </w:rPr>
        <w:t> </w:t>
      </w:r>
      <w:r>
        <w:rPr>
          <w:sz w:val="23"/>
        </w:rPr>
        <w:t>até</w:t>
      </w:r>
      <w:r>
        <w:rPr>
          <w:spacing w:val="10"/>
          <w:sz w:val="23"/>
        </w:rPr>
        <w:t> </w:t>
      </w:r>
      <w:r>
        <w:rPr>
          <w:sz w:val="23"/>
        </w:rPr>
        <w:t>12</w:t>
      </w:r>
      <w:r>
        <w:rPr>
          <w:spacing w:val="9"/>
          <w:sz w:val="23"/>
        </w:rPr>
        <w:t> </w:t>
      </w:r>
      <w:r>
        <w:rPr>
          <w:sz w:val="23"/>
        </w:rPr>
        <w:t>vezes</w:t>
      </w:r>
      <w:r>
        <w:rPr>
          <w:spacing w:val="10"/>
          <w:sz w:val="23"/>
        </w:rPr>
        <w:t> </w:t>
      </w:r>
      <w:r>
        <w:rPr>
          <w:sz w:val="23"/>
        </w:rPr>
        <w:t>o</w:t>
      </w:r>
      <w:r>
        <w:rPr>
          <w:spacing w:val="9"/>
          <w:sz w:val="23"/>
        </w:rPr>
        <w:t> </w:t>
      </w:r>
      <w:r>
        <w:rPr>
          <w:sz w:val="23"/>
        </w:rPr>
        <w:t>disposto</w:t>
      </w:r>
      <w:r>
        <w:rPr>
          <w:spacing w:val="10"/>
          <w:sz w:val="23"/>
        </w:rPr>
        <w:t> </w:t>
      </w:r>
      <w:r>
        <w:rPr>
          <w:sz w:val="23"/>
        </w:rPr>
        <w:t>no</w:t>
      </w:r>
      <w:r>
        <w:rPr>
          <w:spacing w:val="9"/>
          <w:sz w:val="23"/>
        </w:rPr>
        <w:t> </w:t>
      </w:r>
      <w:r>
        <w:rPr>
          <w:sz w:val="23"/>
        </w:rPr>
        <w:t>inciso</w:t>
      </w:r>
      <w:r>
        <w:rPr>
          <w:spacing w:val="10"/>
          <w:sz w:val="23"/>
        </w:rPr>
        <w:t> </w:t>
      </w:r>
      <w:r>
        <w:rPr>
          <w:sz w:val="23"/>
        </w:rPr>
        <w:t>II,</w:t>
      </w:r>
      <w:r>
        <w:rPr>
          <w:spacing w:val="-6"/>
          <w:sz w:val="23"/>
        </w:rPr>
        <w:t> </w:t>
      </w:r>
      <w:r>
        <w:rPr>
          <w:sz w:val="23"/>
        </w:rPr>
        <w:t>Art.</w:t>
      </w:r>
      <w:r>
        <w:rPr>
          <w:spacing w:val="10"/>
          <w:sz w:val="23"/>
        </w:rPr>
        <w:t> </w:t>
      </w:r>
      <w:r>
        <w:rPr>
          <w:sz w:val="23"/>
        </w:rPr>
        <w:t>75</w:t>
      </w:r>
      <w:r>
        <w:rPr>
          <w:spacing w:val="9"/>
          <w:sz w:val="23"/>
        </w:rPr>
        <w:t> </w:t>
      </w:r>
      <w:r>
        <w:rPr>
          <w:sz w:val="23"/>
        </w:rPr>
        <w:t>da</w:t>
      </w:r>
      <w:r>
        <w:rPr>
          <w:spacing w:val="10"/>
          <w:sz w:val="23"/>
        </w:rPr>
        <w:t> </w:t>
      </w:r>
      <w:r>
        <w:rPr>
          <w:sz w:val="23"/>
        </w:rPr>
        <w:t>Lei</w:t>
      </w:r>
      <w:r>
        <w:rPr>
          <w:spacing w:val="9"/>
          <w:sz w:val="23"/>
        </w:rPr>
        <w:t> </w:t>
      </w:r>
      <w:r>
        <w:rPr>
          <w:sz w:val="23"/>
        </w:rPr>
        <w:t>14.133</w:t>
      </w:r>
      <w:r>
        <w:rPr>
          <w:spacing w:val="10"/>
          <w:sz w:val="23"/>
        </w:rPr>
        <w:t> </w:t>
      </w:r>
      <w:r>
        <w:rPr>
          <w:sz w:val="23"/>
        </w:rPr>
        <w:t>de</w:t>
      </w:r>
      <w:r>
        <w:rPr>
          <w:spacing w:val="9"/>
          <w:sz w:val="23"/>
        </w:rPr>
        <w:t> </w:t>
      </w:r>
      <w:r>
        <w:rPr>
          <w:spacing w:val="-2"/>
          <w:sz w:val="23"/>
        </w:rPr>
        <w:t>2021;</w:t>
      </w:r>
    </w:p>
    <w:p>
      <w:pPr>
        <w:pStyle w:val="ListParagraph"/>
        <w:numPr>
          <w:ilvl w:val="0"/>
          <w:numId w:val="29"/>
        </w:numPr>
        <w:tabs>
          <w:tab w:pos="568" w:val="left" w:leader="none"/>
        </w:tabs>
        <w:spacing w:line="240" w:lineRule="auto" w:before="251" w:after="0"/>
        <w:ind w:left="568" w:right="0" w:hanging="241"/>
        <w:jc w:val="left"/>
        <w:rPr>
          <w:sz w:val="23"/>
        </w:rPr>
      </w:pPr>
      <w:r>
        <w:rPr>
          <w:sz w:val="23"/>
        </w:rPr>
        <w:t>5%</w:t>
      </w:r>
      <w:r>
        <w:rPr>
          <w:spacing w:val="8"/>
          <w:sz w:val="23"/>
        </w:rPr>
        <w:t> </w:t>
      </w:r>
      <w:r>
        <w:rPr>
          <w:sz w:val="23"/>
        </w:rPr>
        <w:t>para</w:t>
      </w:r>
      <w:r>
        <w:rPr>
          <w:spacing w:val="9"/>
          <w:sz w:val="23"/>
        </w:rPr>
        <w:t> </w:t>
      </w:r>
      <w:r>
        <w:rPr>
          <w:sz w:val="23"/>
        </w:rPr>
        <w:t>contratos</w:t>
      </w:r>
      <w:r>
        <w:rPr>
          <w:spacing w:val="9"/>
          <w:sz w:val="23"/>
        </w:rPr>
        <w:t> </w:t>
      </w:r>
      <w:r>
        <w:rPr>
          <w:sz w:val="23"/>
        </w:rPr>
        <w:t>cujo</w:t>
      </w:r>
      <w:r>
        <w:rPr>
          <w:spacing w:val="9"/>
          <w:sz w:val="23"/>
        </w:rPr>
        <w:t> </w:t>
      </w:r>
      <w:r>
        <w:rPr>
          <w:sz w:val="23"/>
        </w:rPr>
        <w:t>valor</w:t>
      </w:r>
      <w:r>
        <w:rPr>
          <w:spacing w:val="9"/>
          <w:sz w:val="23"/>
        </w:rPr>
        <w:t> </w:t>
      </w:r>
      <w:r>
        <w:rPr>
          <w:sz w:val="23"/>
        </w:rPr>
        <w:t>seja</w:t>
      </w:r>
      <w:r>
        <w:rPr>
          <w:spacing w:val="9"/>
          <w:sz w:val="23"/>
        </w:rPr>
        <w:t> </w:t>
      </w:r>
      <w:r>
        <w:rPr>
          <w:sz w:val="23"/>
        </w:rPr>
        <w:t>maior</w:t>
      </w:r>
      <w:r>
        <w:rPr>
          <w:spacing w:val="9"/>
          <w:sz w:val="23"/>
        </w:rPr>
        <w:t> </w:t>
      </w:r>
      <w:r>
        <w:rPr>
          <w:sz w:val="23"/>
        </w:rPr>
        <w:t>que</w:t>
      </w:r>
      <w:r>
        <w:rPr>
          <w:spacing w:val="9"/>
          <w:sz w:val="23"/>
        </w:rPr>
        <w:t> </w:t>
      </w:r>
      <w:r>
        <w:rPr>
          <w:sz w:val="23"/>
        </w:rPr>
        <w:t>12</w:t>
      </w:r>
      <w:r>
        <w:rPr>
          <w:spacing w:val="9"/>
          <w:sz w:val="23"/>
        </w:rPr>
        <w:t> </w:t>
      </w:r>
      <w:r>
        <w:rPr>
          <w:sz w:val="23"/>
        </w:rPr>
        <w:t>vezes</w:t>
      </w:r>
      <w:r>
        <w:rPr>
          <w:spacing w:val="9"/>
          <w:sz w:val="23"/>
        </w:rPr>
        <w:t> </w:t>
      </w:r>
      <w:r>
        <w:rPr>
          <w:sz w:val="23"/>
        </w:rPr>
        <w:t>o</w:t>
      </w:r>
      <w:r>
        <w:rPr>
          <w:spacing w:val="9"/>
          <w:sz w:val="23"/>
        </w:rPr>
        <w:t> </w:t>
      </w:r>
      <w:r>
        <w:rPr>
          <w:sz w:val="23"/>
        </w:rPr>
        <w:t>disposto</w:t>
      </w:r>
      <w:r>
        <w:rPr>
          <w:spacing w:val="8"/>
          <w:sz w:val="23"/>
        </w:rPr>
        <w:t> </w:t>
      </w:r>
      <w:r>
        <w:rPr>
          <w:sz w:val="23"/>
        </w:rPr>
        <w:t>no</w:t>
      </w:r>
      <w:r>
        <w:rPr>
          <w:spacing w:val="9"/>
          <w:sz w:val="23"/>
        </w:rPr>
        <w:t> </w:t>
      </w:r>
      <w:r>
        <w:rPr>
          <w:sz w:val="23"/>
        </w:rPr>
        <w:t>inciso</w:t>
      </w:r>
      <w:r>
        <w:rPr>
          <w:spacing w:val="9"/>
          <w:sz w:val="23"/>
        </w:rPr>
        <w:t> </w:t>
      </w:r>
      <w:r>
        <w:rPr>
          <w:sz w:val="23"/>
        </w:rPr>
        <w:t>II,</w:t>
      </w:r>
      <w:r>
        <w:rPr>
          <w:spacing w:val="-6"/>
          <w:sz w:val="23"/>
        </w:rPr>
        <w:t> </w:t>
      </w:r>
      <w:r>
        <w:rPr>
          <w:sz w:val="23"/>
        </w:rPr>
        <w:t>Art.</w:t>
      </w:r>
      <w:r>
        <w:rPr>
          <w:spacing w:val="9"/>
          <w:sz w:val="23"/>
        </w:rPr>
        <w:t> </w:t>
      </w:r>
      <w:r>
        <w:rPr>
          <w:sz w:val="23"/>
        </w:rPr>
        <w:t>75</w:t>
      </w:r>
      <w:r>
        <w:rPr>
          <w:spacing w:val="9"/>
          <w:sz w:val="23"/>
        </w:rPr>
        <w:t> </w:t>
      </w:r>
      <w:r>
        <w:rPr>
          <w:sz w:val="23"/>
        </w:rPr>
        <w:t>da</w:t>
      </w:r>
      <w:r>
        <w:rPr>
          <w:spacing w:val="9"/>
          <w:sz w:val="23"/>
        </w:rPr>
        <w:t> </w:t>
      </w:r>
      <w:r>
        <w:rPr>
          <w:sz w:val="23"/>
        </w:rPr>
        <w:t>Lei</w:t>
      </w:r>
      <w:r>
        <w:rPr>
          <w:spacing w:val="9"/>
          <w:sz w:val="23"/>
        </w:rPr>
        <w:t> </w:t>
      </w:r>
      <w:r>
        <w:rPr>
          <w:sz w:val="23"/>
        </w:rPr>
        <w:t>14.133</w:t>
      </w:r>
      <w:r>
        <w:rPr>
          <w:spacing w:val="9"/>
          <w:sz w:val="23"/>
        </w:rPr>
        <w:t> </w:t>
      </w:r>
      <w:r>
        <w:rPr>
          <w:sz w:val="23"/>
        </w:rPr>
        <w:t>de</w:t>
      </w:r>
      <w:r>
        <w:rPr>
          <w:spacing w:val="9"/>
          <w:sz w:val="23"/>
        </w:rPr>
        <w:t> </w:t>
      </w:r>
      <w:r>
        <w:rPr>
          <w:spacing w:val="-2"/>
          <w:sz w:val="23"/>
        </w:rPr>
        <w:t>2021;</w:t>
      </w:r>
    </w:p>
    <w:p>
      <w:pPr>
        <w:pStyle w:val="BodyText"/>
        <w:spacing w:before="1"/>
        <w:ind w:left="0"/>
      </w:pPr>
    </w:p>
    <w:p>
      <w:pPr>
        <w:pStyle w:val="BodyText"/>
        <w:spacing w:line="254" w:lineRule="auto" w:before="1"/>
        <w:ind w:right="408"/>
      </w:pPr>
      <w:r>
        <w:rPr/>
        <w:t>Poderá</w:t>
      </w:r>
      <w:r>
        <w:rPr>
          <w:spacing w:val="13"/>
        </w:rPr>
        <w:t> </w:t>
      </w:r>
      <w:r>
        <w:rPr/>
        <w:t>ser</w:t>
      </w:r>
      <w:r>
        <w:rPr>
          <w:spacing w:val="13"/>
        </w:rPr>
        <w:t> </w:t>
      </w:r>
      <w:r>
        <w:rPr/>
        <w:t>dispensada</w:t>
      </w:r>
      <w:r>
        <w:rPr>
          <w:spacing w:val="13"/>
        </w:rPr>
        <w:t> </w:t>
      </w:r>
      <w:r>
        <w:rPr/>
        <w:t>a</w:t>
      </w:r>
      <w:r>
        <w:rPr>
          <w:spacing w:val="13"/>
        </w:rPr>
        <w:t> </w:t>
      </w:r>
      <w:r>
        <w:rPr/>
        <w:t>prestação</w:t>
      </w:r>
      <w:r>
        <w:rPr>
          <w:spacing w:val="13"/>
        </w:rPr>
        <w:t> </w:t>
      </w:r>
      <w:r>
        <w:rPr/>
        <w:t>de</w:t>
      </w:r>
      <w:r>
        <w:rPr>
          <w:spacing w:val="13"/>
        </w:rPr>
        <w:t> </w:t>
      </w:r>
      <w:r>
        <w:rPr/>
        <w:t>garantia</w:t>
      </w:r>
      <w:r>
        <w:rPr>
          <w:spacing w:val="13"/>
        </w:rPr>
        <w:t> </w:t>
      </w:r>
      <w:r>
        <w:rPr/>
        <w:t>nas</w:t>
      </w:r>
      <w:r>
        <w:rPr>
          <w:spacing w:val="13"/>
        </w:rPr>
        <w:t> </w:t>
      </w:r>
      <w:r>
        <w:rPr/>
        <w:t>contratações</w:t>
      </w:r>
      <w:r>
        <w:rPr>
          <w:spacing w:val="13"/>
        </w:rPr>
        <w:t> </w:t>
      </w:r>
      <w:r>
        <w:rPr/>
        <w:t>de</w:t>
      </w:r>
      <w:r>
        <w:rPr>
          <w:spacing w:val="13"/>
        </w:rPr>
        <w:t> </w:t>
      </w:r>
      <w:r>
        <w:rPr/>
        <w:t>obras</w:t>
      </w:r>
      <w:r>
        <w:rPr>
          <w:spacing w:val="13"/>
        </w:rPr>
        <w:t> </w:t>
      </w:r>
      <w:r>
        <w:rPr/>
        <w:t>e</w:t>
      </w:r>
      <w:r>
        <w:rPr>
          <w:spacing w:val="13"/>
        </w:rPr>
        <w:t> </w:t>
      </w:r>
      <w:r>
        <w:rPr/>
        <w:t>serviços,</w:t>
      </w:r>
      <w:r>
        <w:rPr>
          <w:spacing w:val="13"/>
        </w:rPr>
        <w:t> </w:t>
      </w:r>
      <w:r>
        <w:rPr/>
        <w:t>cujo</w:t>
      </w:r>
      <w:r>
        <w:rPr>
          <w:spacing w:val="13"/>
        </w:rPr>
        <w:t> </w:t>
      </w:r>
      <w:r>
        <w:rPr/>
        <w:t>valor</w:t>
      </w:r>
      <w:r>
        <w:rPr>
          <w:spacing w:val="13"/>
        </w:rPr>
        <w:t> </w:t>
      </w:r>
      <w:r>
        <w:rPr/>
        <w:t>contratual</w:t>
      </w:r>
      <w:r>
        <w:rPr>
          <w:spacing w:val="13"/>
        </w:rPr>
        <w:t> </w:t>
      </w:r>
      <w:r>
        <w:rPr/>
        <w:t>seja</w:t>
      </w:r>
      <w:r>
        <w:rPr>
          <w:spacing w:val="13"/>
        </w:rPr>
        <w:t> </w:t>
      </w:r>
      <w:r>
        <w:rPr/>
        <w:t>menor</w:t>
      </w:r>
      <w:r>
        <w:rPr>
          <w:spacing w:val="13"/>
        </w:rPr>
        <w:t> </w:t>
      </w:r>
      <w:r>
        <w:rPr/>
        <w:t>ou</w:t>
      </w:r>
      <w:r>
        <w:rPr>
          <w:spacing w:val="13"/>
        </w:rPr>
        <w:t> </w:t>
      </w:r>
      <w:r>
        <w:rPr/>
        <w:t>igual</w:t>
      </w:r>
      <w:r>
        <w:rPr>
          <w:spacing w:val="13"/>
        </w:rPr>
        <w:t> </w:t>
      </w:r>
      <w:r>
        <w:rPr/>
        <w:t>ao</w:t>
      </w:r>
      <w:r>
        <w:rPr>
          <w:spacing w:val="13"/>
        </w:rPr>
        <w:t> </w:t>
      </w:r>
      <w:r>
        <w:rPr/>
        <w:t>estabelecido</w:t>
      </w:r>
      <w:r>
        <w:rPr>
          <w:spacing w:val="13"/>
        </w:rPr>
        <w:t> </w:t>
      </w:r>
      <w:r>
        <w:rPr/>
        <w:t>no</w:t>
      </w:r>
      <w:r>
        <w:rPr>
          <w:spacing w:val="13"/>
        </w:rPr>
        <w:t> </w:t>
      </w:r>
      <w:r>
        <w:rPr/>
        <w:t>inciso</w:t>
      </w:r>
      <w:r>
        <w:rPr>
          <w:spacing w:val="13"/>
        </w:rPr>
        <w:t> </w:t>
      </w:r>
      <w:r>
        <w:rPr/>
        <w:t>I, Art. 75 da Lei 14.133 de 2021 e suas alterações.</w:t>
      </w:r>
    </w:p>
    <w:p>
      <w:pPr>
        <w:pStyle w:val="BodyText"/>
        <w:spacing w:line="254" w:lineRule="auto" w:before="250"/>
        <w:ind w:right="408"/>
      </w:pPr>
      <w:r>
        <w:rPr/>
        <w:t>Nas</w:t>
      </w:r>
      <w:r>
        <w:rPr>
          <w:spacing w:val="11"/>
        </w:rPr>
        <w:t> </w:t>
      </w:r>
      <w:r>
        <w:rPr/>
        <w:t>contratações</w:t>
      </w:r>
      <w:r>
        <w:rPr>
          <w:spacing w:val="11"/>
        </w:rPr>
        <w:t> </w:t>
      </w:r>
      <w:r>
        <w:rPr/>
        <w:t>de</w:t>
      </w:r>
      <w:r>
        <w:rPr>
          <w:spacing w:val="11"/>
        </w:rPr>
        <w:t> </w:t>
      </w:r>
      <w:r>
        <w:rPr/>
        <w:t>obras</w:t>
      </w:r>
      <w:r>
        <w:rPr>
          <w:spacing w:val="11"/>
        </w:rPr>
        <w:t> </w:t>
      </w:r>
      <w:r>
        <w:rPr/>
        <w:t>e</w:t>
      </w:r>
      <w:r>
        <w:rPr>
          <w:spacing w:val="11"/>
        </w:rPr>
        <w:t> </w:t>
      </w:r>
      <w:r>
        <w:rPr/>
        <w:t>serviços,</w:t>
      </w:r>
      <w:r>
        <w:rPr>
          <w:spacing w:val="11"/>
        </w:rPr>
        <w:t> </w:t>
      </w:r>
      <w:r>
        <w:rPr/>
        <w:t>cujo</w:t>
      </w:r>
      <w:r>
        <w:rPr>
          <w:spacing w:val="11"/>
        </w:rPr>
        <w:t> </w:t>
      </w:r>
      <w:r>
        <w:rPr/>
        <w:t>o</w:t>
      </w:r>
      <w:r>
        <w:rPr>
          <w:spacing w:val="11"/>
        </w:rPr>
        <w:t> </w:t>
      </w:r>
      <w:r>
        <w:rPr/>
        <w:t>valor</w:t>
      </w:r>
      <w:r>
        <w:rPr>
          <w:spacing w:val="11"/>
        </w:rPr>
        <w:t> </w:t>
      </w:r>
      <w:r>
        <w:rPr/>
        <w:t>seja</w:t>
      </w:r>
      <w:r>
        <w:rPr>
          <w:spacing w:val="11"/>
        </w:rPr>
        <w:t> </w:t>
      </w:r>
      <w:r>
        <w:rPr/>
        <w:t>maior</w:t>
      </w:r>
      <w:r>
        <w:rPr>
          <w:spacing w:val="11"/>
        </w:rPr>
        <w:t> </w:t>
      </w:r>
      <w:r>
        <w:rPr/>
        <w:t>que</w:t>
      </w:r>
      <w:r>
        <w:rPr>
          <w:spacing w:val="11"/>
        </w:rPr>
        <w:t> </w:t>
      </w:r>
      <w:r>
        <w:rPr/>
        <w:t>o</w:t>
      </w:r>
      <w:r>
        <w:rPr>
          <w:spacing w:val="11"/>
        </w:rPr>
        <w:t> </w:t>
      </w:r>
      <w:r>
        <w:rPr/>
        <w:t>estabelecido</w:t>
      </w:r>
      <w:r>
        <w:rPr>
          <w:spacing w:val="11"/>
        </w:rPr>
        <w:t> </w:t>
      </w:r>
      <w:r>
        <w:rPr/>
        <w:t>no</w:t>
      </w:r>
      <w:r>
        <w:rPr>
          <w:spacing w:val="11"/>
        </w:rPr>
        <w:t> </w:t>
      </w:r>
      <w:r>
        <w:rPr/>
        <w:t>inciso</w:t>
      </w:r>
      <w:r>
        <w:rPr>
          <w:spacing w:val="11"/>
        </w:rPr>
        <w:t> </w:t>
      </w:r>
      <w:r>
        <w:rPr/>
        <w:t>I,</w:t>
      </w:r>
      <w:r>
        <w:rPr>
          <w:spacing w:val="-4"/>
        </w:rPr>
        <w:t> </w:t>
      </w:r>
      <w:r>
        <w:rPr/>
        <w:t>Art.</w:t>
      </w:r>
      <w:r>
        <w:rPr>
          <w:spacing w:val="11"/>
        </w:rPr>
        <w:t> </w:t>
      </w:r>
      <w:r>
        <w:rPr/>
        <w:t>75</w:t>
      </w:r>
      <w:r>
        <w:rPr>
          <w:spacing w:val="11"/>
        </w:rPr>
        <w:t> </w:t>
      </w:r>
      <w:r>
        <w:rPr/>
        <w:t>da</w:t>
      </w:r>
      <w:r>
        <w:rPr>
          <w:spacing w:val="11"/>
        </w:rPr>
        <w:t> </w:t>
      </w:r>
      <w:r>
        <w:rPr/>
        <w:t>Lei14.133</w:t>
      </w:r>
      <w:r>
        <w:rPr>
          <w:spacing w:val="11"/>
        </w:rPr>
        <w:t> </w:t>
      </w:r>
      <w:r>
        <w:rPr/>
        <w:t>de</w:t>
      </w:r>
      <w:r>
        <w:rPr>
          <w:spacing w:val="11"/>
        </w:rPr>
        <w:t> </w:t>
      </w:r>
      <w:r>
        <w:rPr/>
        <w:t>2021</w:t>
      </w:r>
      <w:r>
        <w:rPr>
          <w:spacing w:val="11"/>
        </w:rPr>
        <w:t> </w:t>
      </w:r>
      <w:r>
        <w:rPr/>
        <w:t>e</w:t>
      </w:r>
      <w:r>
        <w:rPr>
          <w:spacing w:val="11"/>
        </w:rPr>
        <w:t> </w:t>
      </w:r>
      <w:r>
        <w:rPr/>
        <w:t>suas</w:t>
      </w:r>
      <w:r>
        <w:rPr>
          <w:spacing w:val="11"/>
        </w:rPr>
        <w:t> </w:t>
      </w:r>
      <w:r>
        <w:rPr/>
        <w:t>alterações,</w:t>
      </w:r>
      <w:r>
        <w:rPr>
          <w:spacing w:val="11"/>
        </w:rPr>
        <w:t> </w:t>
      </w:r>
      <w:r>
        <w:rPr/>
        <w:t>a</w:t>
      </w:r>
      <w:r>
        <w:rPr>
          <w:spacing w:val="11"/>
        </w:rPr>
        <w:t> </w:t>
      </w:r>
      <w:r>
        <w:rPr/>
        <w:t>prestação de garantia observará os seguintes critérios:</w:t>
      </w:r>
    </w:p>
    <w:p>
      <w:pPr>
        <w:pStyle w:val="BodyText"/>
        <w:spacing w:after="0" w:line="254" w:lineRule="auto"/>
        <w:sectPr>
          <w:type w:val="continuous"/>
          <w:pgSz w:w="15840" w:h="24480"/>
          <w:pgMar w:top="540" w:bottom="280" w:left="360" w:right="360"/>
        </w:sectPr>
      </w:pPr>
    </w:p>
    <w:p>
      <w:pPr>
        <w:pStyle w:val="ListParagraph"/>
        <w:numPr>
          <w:ilvl w:val="0"/>
          <w:numId w:val="30"/>
        </w:numPr>
        <w:tabs>
          <w:tab w:pos="568" w:val="left" w:leader="none"/>
        </w:tabs>
        <w:spacing w:line="240" w:lineRule="auto" w:before="81" w:after="0"/>
        <w:ind w:left="568" w:right="0" w:hanging="241"/>
        <w:jc w:val="left"/>
        <w:rPr>
          <w:sz w:val="23"/>
        </w:rPr>
      </w:pPr>
      <w:r>
        <w:rPr>
          <w:sz w:val="23"/>
        </w:rPr>
        <w:t>1%</w:t>
      </w:r>
      <w:r>
        <w:rPr>
          <w:spacing w:val="9"/>
          <w:sz w:val="23"/>
        </w:rPr>
        <w:t> </w:t>
      </w:r>
      <w:r>
        <w:rPr>
          <w:sz w:val="23"/>
        </w:rPr>
        <w:t>para</w:t>
      </w:r>
      <w:r>
        <w:rPr>
          <w:spacing w:val="9"/>
          <w:sz w:val="23"/>
        </w:rPr>
        <w:t> </w:t>
      </w:r>
      <w:r>
        <w:rPr>
          <w:sz w:val="23"/>
        </w:rPr>
        <w:t>contratos</w:t>
      </w:r>
      <w:r>
        <w:rPr>
          <w:spacing w:val="10"/>
          <w:sz w:val="23"/>
        </w:rPr>
        <w:t> </w:t>
      </w:r>
      <w:r>
        <w:rPr>
          <w:sz w:val="23"/>
        </w:rPr>
        <w:t>cujo</w:t>
      </w:r>
      <w:r>
        <w:rPr>
          <w:spacing w:val="9"/>
          <w:sz w:val="23"/>
        </w:rPr>
        <w:t> </w:t>
      </w:r>
      <w:r>
        <w:rPr>
          <w:sz w:val="23"/>
        </w:rPr>
        <w:t>valor</w:t>
      </w:r>
      <w:r>
        <w:rPr>
          <w:spacing w:val="9"/>
          <w:sz w:val="23"/>
        </w:rPr>
        <w:t> </w:t>
      </w:r>
      <w:r>
        <w:rPr>
          <w:sz w:val="23"/>
        </w:rPr>
        <w:t>corresponda</w:t>
      </w:r>
      <w:r>
        <w:rPr>
          <w:spacing w:val="10"/>
          <w:sz w:val="23"/>
        </w:rPr>
        <w:t> </w:t>
      </w:r>
      <w:r>
        <w:rPr>
          <w:sz w:val="23"/>
        </w:rPr>
        <w:t>até</w:t>
      </w:r>
      <w:r>
        <w:rPr>
          <w:spacing w:val="9"/>
          <w:sz w:val="23"/>
        </w:rPr>
        <w:t> </w:t>
      </w:r>
      <w:r>
        <w:rPr>
          <w:sz w:val="23"/>
        </w:rPr>
        <w:t>3</w:t>
      </w:r>
      <w:r>
        <w:rPr>
          <w:spacing w:val="9"/>
          <w:sz w:val="23"/>
        </w:rPr>
        <w:t> </w:t>
      </w:r>
      <w:r>
        <w:rPr>
          <w:sz w:val="23"/>
        </w:rPr>
        <w:t>vezes</w:t>
      </w:r>
      <w:r>
        <w:rPr>
          <w:spacing w:val="10"/>
          <w:sz w:val="23"/>
        </w:rPr>
        <w:t> </w:t>
      </w:r>
      <w:r>
        <w:rPr>
          <w:sz w:val="23"/>
        </w:rPr>
        <w:t>o</w:t>
      </w:r>
      <w:r>
        <w:rPr>
          <w:spacing w:val="9"/>
          <w:sz w:val="23"/>
        </w:rPr>
        <w:t> </w:t>
      </w:r>
      <w:r>
        <w:rPr>
          <w:sz w:val="23"/>
        </w:rPr>
        <w:t>disposto</w:t>
      </w:r>
      <w:r>
        <w:rPr>
          <w:spacing w:val="10"/>
          <w:sz w:val="23"/>
        </w:rPr>
        <w:t> </w:t>
      </w:r>
      <w:r>
        <w:rPr>
          <w:sz w:val="23"/>
        </w:rPr>
        <w:t>no</w:t>
      </w:r>
      <w:r>
        <w:rPr>
          <w:spacing w:val="9"/>
          <w:sz w:val="23"/>
        </w:rPr>
        <w:t> </w:t>
      </w:r>
      <w:r>
        <w:rPr>
          <w:sz w:val="23"/>
        </w:rPr>
        <w:t>inciso</w:t>
      </w:r>
      <w:r>
        <w:rPr>
          <w:spacing w:val="9"/>
          <w:sz w:val="23"/>
        </w:rPr>
        <w:t> </w:t>
      </w:r>
      <w:r>
        <w:rPr>
          <w:sz w:val="23"/>
        </w:rPr>
        <w:t>II,</w:t>
      </w:r>
      <w:r>
        <w:rPr>
          <w:spacing w:val="-5"/>
          <w:sz w:val="23"/>
        </w:rPr>
        <w:t> </w:t>
      </w:r>
      <w:r>
        <w:rPr>
          <w:sz w:val="23"/>
        </w:rPr>
        <w:t>Art.</w:t>
      </w:r>
      <w:r>
        <w:rPr>
          <w:spacing w:val="9"/>
          <w:sz w:val="23"/>
        </w:rPr>
        <w:t> </w:t>
      </w:r>
      <w:r>
        <w:rPr>
          <w:sz w:val="23"/>
        </w:rPr>
        <w:t>75</w:t>
      </w:r>
      <w:r>
        <w:rPr>
          <w:spacing w:val="9"/>
          <w:sz w:val="23"/>
        </w:rPr>
        <w:t> </w:t>
      </w:r>
      <w:r>
        <w:rPr>
          <w:sz w:val="23"/>
        </w:rPr>
        <w:t>da</w:t>
      </w:r>
      <w:r>
        <w:rPr>
          <w:spacing w:val="10"/>
          <w:sz w:val="23"/>
        </w:rPr>
        <w:t> </w:t>
      </w:r>
      <w:r>
        <w:rPr>
          <w:sz w:val="23"/>
        </w:rPr>
        <w:t>Lei</w:t>
      </w:r>
      <w:r>
        <w:rPr>
          <w:spacing w:val="9"/>
          <w:sz w:val="23"/>
        </w:rPr>
        <w:t> </w:t>
      </w:r>
      <w:r>
        <w:rPr>
          <w:sz w:val="23"/>
        </w:rPr>
        <w:t>14.133</w:t>
      </w:r>
      <w:r>
        <w:rPr>
          <w:spacing w:val="10"/>
          <w:sz w:val="23"/>
        </w:rPr>
        <w:t> </w:t>
      </w:r>
      <w:r>
        <w:rPr>
          <w:sz w:val="23"/>
        </w:rPr>
        <w:t>de</w:t>
      </w:r>
      <w:r>
        <w:rPr>
          <w:spacing w:val="9"/>
          <w:sz w:val="23"/>
        </w:rPr>
        <w:t> </w:t>
      </w:r>
      <w:r>
        <w:rPr>
          <w:spacing w:val="-2"/>
          <w:sz w:val="23"/>
        </w:rPr>
        <w:t>2021;</w:t>
      </w:r>
    </w:p>
    <w:p>
      <w:pPr>
        <w:pStyle w:val="ListParagraph"/>
        <w:numPr>
          <w:ilvl w:val="0"/>
          <w:numId w:val="30"/>
        </w:numPr>
        <w:tabs>
          <w:tab w:pos="581" w:val="left" w:leader="none"/>
        </w:tabs>
        <w:spacing w:line="240" w:lineRule="auto" w:before="237" w:after="0"/>
        <w:ind w:left="581" w:right="0" w:hanging="254"/>
        <w:jc w:val="left"/>
        <w:rPr>
          <w:sz w:val="23"/>
        </w:rPr>
      </w:pPr>
      <w:r>
        <w:rPr>
          <w:sz w:val="23"/>
        </w:rPr>
        <w:t>2%</w:t>
      </w:r>
      <w:r>
        <w:rPr>
          <w:spacing w:val="9"/>
          <w:sz w:val="23"/>
        </w:rPr>
        <w:t> </w:t>
      </w:r>
      <w:r>
        <w:rPr>
          <w:sz w:val="23"/>
        </w:rPr>
        <w:t>para</w:t>
      </w:r>
      <w:r>
        <w:rPr>
          <w:spacing w:val="9"/>
          <w:sz w:val="23"/>
        </w:rPr>
        <w:t> </w:t>
      </w:r>
      <w:r>
        <w:rPr>
          <w:sz w:val="23"/>
        </w:rPr>
        <w:t>contratos</w:t>
      </w:r>
      <w:r>
        <w:rPr>
          <w:spacing w:val="10"/>
          <w:sz w:val="23"/>
        </w:rPr>
        <w:t> </w:t>
      </w:r>
      <w:r>
        <w:rPr>
          <w:sz w:val="23"/>
        </w:rPr>
        <w:t>cujo</w:t>
      </w:r>
      <w:r>
        <w:rPr>
          <w:spacing w:val="9"/>
          <w:sz w:val="23"/>
        </w:rPr>
        <w:t> </w:t>
      </w:r>
      <w:r>
        <w:rPr>
          <w:sz w:val="23"/>
        </w:rPr>
        <w:t>valor</w:t>
      </w:r>
      <w:r>
        <w:rPr>
          <w:spacing w:val="9"/>
          <w:sz w:val="23"/>
        </w:rPr>
        <w:t> </w:t>
      </w:r>
      <w:r>
        <w:rPr>
          <w:sz w:val="23"/>
        </w:rPr>
        <w:t>corresponda</w:t>
      </w:r>
      <w:r>
        <w:rPr>
          <w:spacing w:val="10"/>
          <w:sz w:val="23"/>
        </w:rPr>
        <w:t> </w:t>
      </w:r>
      <w:r>
        <w:rPr>
          <w:sz w:val="23"/>
        </w:rPr>
        <w:t>até</w:t>
      </w:r>
      <w:r>
        <w:rPr>
          <w:spacing w:val="9"/>
          <w:sz w:val="23"/>
        </w:rPr>
        <w:t> </w:t>
      </w:r>
      <w:r>
        <w:rPr>
          <w:sz w:val="23"/>
        </w:rPr>
        <w:t>6</w:t>
      </w:r>
      <w:r>
        <w:rPr>
          <w:spacing w:val="9"/>
          <w:sz w:val="23"/>
        </w:rPr>
        <w:t> </w:t>
      </w:r>
      <w:r>
        <w:rPr>
          <w:sz w:val="23"/>
        </w:rPr>
        <w:t>vezes</w:t>
      </w:r>
      <w:r>
        <w:rPr>
          <w:spacing w:val="10"/>
          <w:sz w:val="23"/>
        </w:rPr>
        <w:t> </w:t>
      </w:r>
      <w:r>
        <w:rPr>
          <w:sz w:val="23"/>
        </w:rPr>
        <w:t>o</w:t>
      </w:r>
      <w:r>
        <w:rPr>
          <w:spacing w:val="9"/>
          <w:sz w:val="23"/>
        </w:rPr>
        <w:t> </w:t>
      </w:r>
      <w:r>
        <w:rPr>
          <w:sz w:val="23"/>
        </w:rPr>
        <w:t>disposto</w:t>
      </w:r>
      <w:r>
        <w:rPr>
          <w:spacing w:val="10"/>
          <w:sz w:val="23"/>
        </w:rPr>
        <w:t> </w:t>
      </w:r>
      <w:r>
        <w:rPr>
          <w:sz w:val="23"/>
        </w:rPr>
        <w:t>no</w:t>
      </w:r>
      <w:r>
        <w:rPr>
          <w:spacing w:val="9"/>
          <w:sz w:val="23"/>
        </w:rPr>
        <w:t> </w:t>
      </w:r>
      <w:r>
        <w:rPr>
          <w:sz w:val="23"/>
        </w:rPr>
        <w:t>inciso</w:t>
      </w:r>
      <w:r>
        <w:rPr>
          <w:spacing w:val="9"/>
          <w:sz w:val="23"/>
        </w:rPr>
        <w:t> </w:t>
      </w:r>
      <w:r>
        <w:rPr>
          <w:sz w:val="23"/>
        </w:rPr>
        <w:t>II,</w:t>
      </w:r>
      <w:r>
        <w:rPr>
          <w:spacing w:val="-5"/>
          <w:sz w:val="23"/>
        </w:rPr>
        <w:t> </w:t>
      </w:r>
      <w:r>
        <w:rPr>
          <w:sz w:val="23"/>
        </w:rPr>
        <w:t>Art.</w:t>
      </w:r>
      <w:r>
        <w:rPr>
          <w:spacing w:val="9"/>
          <w:sz w:val="23"/>
        </w:rPr>
        <w:t> </w:t>
      </w:r>
      <w:r>
        <w:rPr>
          <w:sz w:val="23"/>
        </w:rPr>
        <w:t>75</w:t>
      </w:r>
      <w:r>
        <w:rPr>
          <w:spacing w:val="9"/>
          <w:sz w:val="23"/>
        </w:rPr>
        <w:t> </w:t>
      </w:r>
      <w:r>
        <w:rPr>
          <w:sz w:val="23"/>
        </w:rPr>
        <w:t>da</w:t>
      </w:r>
      <w:r>
        <w:rPr>
          <w:spacing w:val="10"/>
          <w:sz w:val="23"/>
        </w:rPr>
        <w:t> </w:t>
      </w:r>
      <w:r>
        <w:rPr>
          <w:sz w:val="23"/>
        </w:rPr>
        <w:t>Lei</w:t>
      </w:r>
      <w:r>
        <w:rPr>
          <w:spacing w:val="9"/>
          <w:sz w:val="23"/>
        </w:rPr>
        <w:t> </w:t>
      </w:r>
      <w:r>
        <w:rPr>
          <w:sz w:val="23"/>
        </w:rPr>
        <w:t>14.133</w:t>
      </w:r>
      <w:r>
        <w:rPr>
          <w:spacing w:val="10"/>
          <w:sz w:val="23"/>
        </w:rPr>
        <w:t> </w:t>
      </w:r>
      <w:r>
        <w:rPr>
          <w:sz w:val="23"/>
        </w:rPr>
        <w:t>de</w:t>
      </w:r>
      <w:r>
        <w:rPr>
          <w:spacing w:val="9"/>
          <w:sz w:val="23"/>
        </w:rPr>
        <w:t> </w:t>
      </w:r>
      <w:r>
        <w:rPr>
          <w:spacing w:val="-2"/>
          <w:sz w:val="23"/>
        </w:rPr>
        <w:t>2021;</w:t>
      </w:r>
    </w:p>
    <w:p>
      <w:pPr>
        <w:pStyle w:val="ListParagraph"/>
        <w:numPr>
          <w:ilvl w:val="0"/>
          <w:numId w:val="30"/>
        </w:numPr>
        <w:tabs>
          <w:tab w:pos="568" w:val="left" w:leader="none"/>
        </w:tabs>
        <w:spacing w:line="240" w:lineRule="auto" w:before="251" w:after="0"/>
        <w:ind w:left="568" w:right="0" w:hanging="241"/>
        <w:jc w:val="left"/>
        <w:rPr>
          <w:sz w:val="23"/>
        </w:rPr>
      </w:pPr>
      <w:r>
        <w:rPr>
          <w:sz w:val="23"/>
        </w:rPr>
        <w:t>3%</w:t>
      </w:r>
      <w:r>
        <w:rPr>
          <w:spacing w:val="9"/>
          <w:sz w:val="23"/>
        </w:rPr>
        <w:t> </w:t>
      </w:r>
      <w:r>
        <w:rPr>
          <w:sz w:val="23"/>
        </w:rPr>
        <w:t>para</w:t>
      </w:r>
      <w:r>
        <w:rPr>
          <w:spacing w:val="9"/>
          <w:sz w:val="23"/>
        </w:rPr>
        <w:t> </w:t>
      </w:r>
      <w:r>
        <w:rPr>
          <w:sz w:val="23"/>
        </w:rPr>
        <w:t>contratos</w:t>
      </w:r>
      <w:r>
        <w:rPr>
          <w:spacing w:val="10"/>
          <w:sz w:val="23"/>
        </w:rPr>
        <w:t> </w:t>
      </w:r>
      <w:r>
        <w:rPr>
          <w:sz w:val="23"/>
        </w:rPr>
        <w:t>cujo</w:t>
      </w:r>
      <w:r>
        <w:rPr>
          <w:spacing w:val="9"/>
          <w:sz w:val="23"/>
        </w:rPr>
        <w:t> </w:t>
      </w:r>
      <w:r>
        <w:rPr>
          <w:sz w:val="23"/>
        </w:rPr>
        <w:t>valor</w:t>
      </w:r>
      <w:r>
        <w:rPr>
          <w:spacing w:val="9"/>
          <w:sz w:val="23"/>
        </w:rPr>
        <w:t> </w:t>
      </w:r>
      <w:r>
        <w:rPr>
          <w:sz w:val="23"/>
        </w:rPr>
        <w:t>corresponda</w:t>
      </w:r>
      <w:r>
        <w:rPr>
          <w:spacing w:val="10"/>
          <w:sz w:val="23"/>
        </w:rPr>
        <w:t> </w:t>
      </w:r>
      <w:r>
        <w:rPr>
          <w:sz w:val="23"/>
        </w:rPr>
        <w:t>até</w:t>
      </w:r>
      <w:r>
        <w:rPr>
          <w:spacing w:val="9"/>
          <w:sz w:val="23"/>
        </w:rPr>
        <w:t> </w:t>
      </w:r>
      <w:r>
        <w:rPr>
          <w:sz w:val="23"/>
        </w:rPr>
        <w:t>9</w:t>
      </w:r>
      <w:r>
        <w:rPr>
          <w:spacing w:val="9"/>
          <w:sz w:val="23"/>
        </w:rPr>
        <w:t> </w:t>
      </w:r>
      <w:r>
        <w:rPr>
          <w:sz w:val="23"/>
        </w:rPr>
        <w:t>vezes</w:t>
      </w:r>
      <w:r>
        <w:rPr>
          <w:spacing w:val="10"/>
          <w:sz w:val="23"/>
        </w:rPr>
        <w:t> </w:t>
      </w:r>
      <w:r>
        <w:rPr>
          <w:sz w:val="23"/>
        </w:rPr>
        <w:t>o</w:t>
      </w:r>
      <w:r>
        <w:rPr>
          <w:spacing w:val="9"/>
          <w:sz w:val="23"/>
        </w:rPr>
        <w:t> </w:t>
      </w:r>
      <w:r>
        <w:rPr>
          <w:sz w:val="23"/>
        </w:rPr>
        <w:t>disposto</w:t>
      </w:r>
      <w:r>
        <w:rPr>
          <w:spacing w:val="10"/>
          <w:sz w:val="23"/>
        </w:rPr>
        <w:t> </w:t>
      </w:r>
      <w:r>
        <w:rPr>
          <w:sz w:val="23"/>
        </w:rPr>
        <w:t>no</w:t>
      </w:r>
      <w:r>
        <w:rPr>
          <w:spacing w:val="9"/>
          <w:sz w:val="23"/>
        </w:rPr>
        <w:t> </w:t>
      </w:r>
      <w:r>
        <w:rPr>
          <w:sz w:val="23"/>
        </w:rPr>
        <w:t>inciso</w:t>
      </w:r>
      <w:r>
        <w:rPr>
          <w:spacing w:val="9"/>
          <w:sz w:val="23"/>
        </w:rPr>
        <w:t> </w:t>
      </w:r>
      <w:r>
        <w:rPr>
          <w:sz w:val="23"/>
        </w:rPr>
        <w:t>II,</w:t>
      </w:r>
      <w:r>
        <w:rPr>
          <w:spacing w:val="-5"/>
          <w:sz w:val="23"/>
        </w:rPr>
        <w:t> </w:t>
      </w:r>
      <w:r>
        <w:rPr>
          <w:sz w:val="23"/>
        </w:rPr>
        <w:t>Art.</w:t>
      </w:r>
      <w:r>
        <w:rPr>
          <w:spacing w:val="9"/>
          <w:sz w:val="23"/>
        </w:rPr>
        <w:t> </w:t>
      </w:r>
      <w:r>
        <w:rPr>
          <w:sz w:val="23"/>
        </w:rPr>
        <w:t>75</w:t>
      </w:r>
      <w:r>
        <w:rPr>
          <w:spacing w:val="9"/>
          <w:sz w:val="23"/>
        </w:rPr>
        <w:t> </w:t>
      </w:r>
      <w:r>
        <w:rPr>
          <w:sz w:val="23"/>
        </w:rPr>
        <w:t>da</w:t>
      </w:r>
      <w:r>
        <w:rPr>
          <w:spacing w:val="10"/>
          <w:sz w:val="23"/>
        </w:rPr>
        <w:t> </w:t>
      </w:r>
      <w:r>
        <w:rPr>
          <w:sz w:val="23"/>
        </w:rPr>
        <w:t>Lei</w:t>
      </w:r>
      <w:r>
        <w:rPr>
          <w:spacing w:val="9"/>
          <w:sz w:val="23"/>
        </w:rPr>
        <w:t> </w:t>
      </w:r>
      <w:r>
        <w:rPr>
          <w:sz w:val="23"/>
        </w:rPr>
        <w:t>14.133</w:t>
      </w:r>
      <w:r>
        <w:rPr>
          <w:spacing w:val="10"/>
          <w:sz w:val="23"/>
        </w:rPr>
        <w:t> </w:t>
      </w:r>
      <w:r>
        <w:rPr>
          <w:sz w:val="23"/>
        </w:rPr>
        <w:t>de</w:t>
      </w:r>
      <w:r>
        <w:rPr>
          <w:spacing w:val="9"/>
          <w:sz w:val="23"/>
        </w:rPr>
        <w:t> </w:t>
      </w:r>
      <w:r>
        <w:rPr>
          <w:spacing w:val="-2"/>
          <w:sz w:val="23"/>
        </w:rPr>
        <w:t>2021;</w:t>
      </w:r>
    </w:p>
    <w:p>
      <w:pPr>
        <w:pStyle w:val="ListParagraph"/>
        <w:numPr>
          <w:ilvl w:val="0"/>
          <w:numId w:val="30"/>
        </w:numPr>
        <w:tabs>
          <w:tab w:pos="581" w:val="left" w:leader="none"/>
        </w:tabs>
        <w:spacing w:line="240" w:lineRule="auto" w:before="237" w:after="0"/>
        <w:ind w:left="581" w:right="0" w:hanging="254"/>
        <w:jc w:val="left"/>
        <w:rPr>
          <w:sz w:val="23"/>
        </w:rPr>
      </w:pPr>
      <w:r>
        <w:rPr>
          <w:sz w:val="23"/>
        </w:rPr>
        <w:t>4%</w:t>
      </w:r>
      <w:r>
        <w:rPr>
          <w:spacing w:val="9"/>
          <w:sz w:val="23"/>
        </w:rPr>
        <w:t> </w:t>
      </w:r>
      <w:r>
        <w:rPr>
          <w:sz w:val="23"/>
        </w:rPr>
        <w:t>para</w:t>
      </w:r>
      <w:r>
        <w:rPr>
          <w:spacing w:val="9"/>
          <w:sz w:val="23"/>
        </w:rPr>
        <w:t> </w:t>
      </w:r>
      <w:r>
        <w:rPr>
          <w:sz w:val="23"/>
        </w:rPr>
        <w:t>contratos</w:t>
      </w:r>
      <w:r>
        <w:rPr>
          <w:spacing w:val="10"/>
          <w:sz w:val="23"/>
        </w:rPr>
        <w:t> </w:t>
      </w:r>
      <w:r>
        <w:rPr>
          <w:sz w:val="23"/>
        </w:rPr>
        <w:t>cujo</w:t>
      </w:r>
      <w:r>
        <w:rPr>
          <w:spacing w:val="9"/>
          <w:sz w:val="23"/>
        </w:rPr>
        <w:t> </w:t>
      </w:r>
      <w:r>
        <w:rPr>
          <w:sz w:val="23"/>
        </w:rPr>
        <w:t>valor</w:t>
      </w:r>
      <w:r>
        <w:rPr>
          <w:spacing w:val="10"/>
          <w:sz w:val="23"/>
        </w:rPr>
        <w:t> </w:t>
      </w:r>
      <w:r>
        <w:rPr>
          <w:sz w:val="23"/>
        </w:rPr>
        <w:t>corresponda</w:t>
      </w:r>
      <w:r>
        <w:rPr>
          <w:spacing w:val="9"/>
          <w:sz w:val="23"/>
        </w:rPr>
        <w:t> </w:t>
      </w:r>
      <w:r>
        <w:rPr>
          <w:sz w:val="23"/>
        </w:rPr>
        <w:t>até</w:t>
      </w:r>
      <w:r>
        <w:rPr>
          <w:spacing w:val="10"/>
          <w:sz w:val="23"/>
        </w:rPr>
        <w:t> </w:t>
      </w:r>
      <w:r>
        <w:rPr>
          <w:sz w:val="23"/>
        </w:rPr>
        <w:t>12</w:t>
      </w:r>
      <w:r>
        <w:rPr>
          <w:spacing w:val="9"/>
          <w:sz w:val="23"/>
        </w:rPr>
        <w:t> </w:t>
      </w:r>
      <w:r>
        <w:rPr>
          <w:sz w:val="23"/>
        </w:rPr>
        <w:t>vezes</w:t>
      </w:r>
      <w:r>
        <w:rPr>
          <w:spacing w:val="10"/>
          <w:sz w:val="23"/>
        </w:rPr>
        <w:t> </w:t>
      </w:r>
      <w:r>
        <w:rPr>
          <w:sz w:val="23"/>
        </w:rPr>
        <w:t>o</w:t>
      </w:r>
      <w:r>
        <w:rPr>
          <w:spacing w:val="9"/>
          <w:sz w:val="23"/>
        </w:rPr>
        <w:t> </w:t>
      </w:r>
      <w:r>
        <w:rPr>
          <w:sz w:val="23"/>
        </w:rPr>
        <w:t>disposto</w:t>
      </w:r>
      <w:r>
        <w:rPr>
          <w:spacing w:val="10"/>
          <w:sz w:val="23"/>
        </w:rPr>
        <w:t> </w:t>
      </w:r>
      <w:r>
        <w:rPr>
          <w:sz w:val="23"/>
        </w:rPr>
        <w:t>no</w:t>
      </w:r>
      <w:r>
        <w:rPr>
          <w:spacing w:val="9"/>
          <w:sz w:val="23"/>
        </w:rPr>
        <w:t> </w:t>
      </w:r>
      <w:r>
        <w:rPr>
          <w:sz w:val="23"/>
        </w:rPr>
        <w:t>inciso</w:t>
      </w:r>
      <w:r>
        <w:rPr>
          <w:spacing w:val="10"/>
          <w:sz w:val="23"/>
        </w:rPr>
        <w:t> </w:t>
      </w:r>
      <w:r>
        <w:rPr>
          <w:sz w:val="23"/>
        </w:rPr>
        <w:t>II,</w:t>
      </w:r>
      <w:r>
        <w:rPr>
          <w:spacing w:val="-6"/>
          <w:sz w:val="23"/>
        </w:rPr>
        <w:t> </w:t>
      </w:r>
      <w:r>
        <w:rPr>
          <w:sz w:val="23"/>
        </w:rPr>
        <w:t>Art.</w:t>
      </w:r>
      <w:r>
        <w:rPr>
          <w:spacing w:val="10"/>
          <w:sz w:val="23"/>
        </w:rPr>
        <w:t> </w:t>
      </w:r>
      <w:r>
        <w:rPr>
          <w:sz w:val="23"/>
        </w:rPr>
        <w:t>75</w:t>
      </w:r>
      <w:r>
        <w:rPr>
          <w:spacing w:val="9"/>
          <w:sz w:val="23"/>
        </w:rPr>
        <w:t> </w:t>
      </w:r>
      <w:r>
        <w:rPr>
          <w:sz w:val="23"/>
        </w:rPr>
        <w:t>da</w:t>
      </w:r>
      <w:r>
        <w:rPr>
          <w:spacing w:val="10"/>
          <w:sz w:val="23"/>
        </w:rPr>
        <w:t> </w:t>
      </w:r>
      <w:r>
        <w:rPr>
          <w:sz w:val="23"/>
        </w:rPr>
        <w:t>Lei</w:t>
      </w:r>
      <w:r>
        <w:rPr>
          <w:spacing w:val="9"/>
          <w:sz w:val="23"/>
        </w:rPr>
        <w:t> </w:t>
      </w:r>
      <w:r>
        <w:rPr>
          <w:sz w:val="23"/>
        </w:rPr>
        <w:t>14.133</w:t>
      </w:r>
      <w:r>
        <w:rPr>
          <w:spacing w:val="10"/>
          <w:sz w:val="23"/>
        </w:rPr>
        <w:t> </w:t>
      </w:r>
      <w:r>
        <w:rPr>
          <w:sz w:val="23"/>
        </w:rPr>
        <w:t>de</w:t>
      </w:r>
      <w:r>
        <w:rPr>
          <w:spacing w:val="9"/>
          <w:sz w:val="23"/>
        </w:rPr>
        <w:t> </w:t>
      </w:r>
      <w:r>
        <w:rPr>
          <w:spacing w:val="-2"/>
          <w:sz w:val="23"/>
        </w:rPr>
        <w:t>2021;</w:t>
      </w:r>
    </w:p>
    <w:p>
      <w:pPr>
        <w:pStyle w:val="ListParagraph"/>
        <w:numPr>
          <w:ilvl w:val="0"/>
          <w:numId w:val="30"/>
        </w:numPr>
        <w:tabs>
          <w:tab w:pos="568" w:val="left" w:leader="none"/>
        </w:tabs>
        <w:spacing w:line="240" w:lineRule="auto" w:before="252" w:after="0"/>
        <w:ind w:left="568" w:right="0" w:hanging="241"/>
        <w:jc w:val="left"/>
        <w:rPr>
          <w:sz w:val="23"/>
        </w:rPr>
      </w:pPr>
      <w:r>
        <w:rPr>
          <w:sz w:val="23"/>
        </w:rPr>
        <w:t>5%</w:t>
      </w:r>
      <w:r>
        <w:rPr>
          <w:spacing w:val="8"/>
          <w:sz w:val="23"/>
        </w:rPr>
        <w:t> </w:t>
      </w:r>
      <w:r>
        <w:rPr>
          <w:sz w:val="23"/>
        </w:rPr>
        <w:t>para</w:t>
      </w:r>
      <w:r>
        <w:rPr>
          <w:spacing w:val="9"/>
          <w:sz w:val="23"/>
        </w:rPr>
        <w:t> </w:t>
      </w:r>
      <w:r>
        <w:rPr>
          <w:sz w:val="23"/>
        </w:rPr>
        <w:t>contratos</w:t>
      </w:r>
      <w:r>
        <w:rPr>
          <w:spacing w:val="9"/>
          <w:sz w:val="23"/>
        </w:rPr>
        <w:t> </w:t>
      </w:r>
      <w:r>
        <w:rPr>
          <w:sz w:val="23"/>
        </w:rPr>
        <w:t>cujo</w:t>
      </w:r>
      <w:r>
        <w:rPr>
          <w:spacing w:val="9"/>
          <w:sz w:val="23"/>
        </w:rPr>
        <w:t> </w:t>
      </w:r>
      <w:r>
        <w:rPr>
          <w:sz w:val="23"/>
        </w:rPr>
        <w:t>valor</w:t>
      </w:r>
      <w:r>
        <w:rPr>
          <w:spacing w:val="9"/>
          <w:sz w:val="23"/>
        </w:rPr>
        <w:t> </w:t>
      </w:r>
      <w:r>
        <w:rPr>
          <w:sz w:val="23"/>
        </w:rPr>
        <w:t>seja</w:t>
      </w:r>
      <w:r>
        <w:rPr>
          <w:spacing w:val="9"/>
          <w:sz w:val="23"/>
        </w:rPr>
        <w:t> </w:t>
      </w:r>
      <w:r>
        <w:rPr>
          <w:sz w:val="23"/>
        </w:rPr>
        <w:t>maior</w:t>
      </w:r>
      <w:r>
        <w:rPr>
          <w:spacing w:val="9"/>
          <w:sz w:val="23"/>
        </w:rPr>
        <w:t> </w:t>
      </w:r>
      <w:r>
        <w:rPr>
          <w:sz w:val="23"/>
        </w:rPr>
        <w:t>que</w:t>
      </w:r>
      <w:r>
        <w:rPr>
          <w:spacing w:val="9"/>
          <w:sz w:val="23"/>
        </w:rPr>
        <w:t> </w:t>
      </w:r>
      <w:r>
        <w:rPr>
          <w:sz w:val="23"/>
        </w:rPr>
        <w:t>12</w:t>
      </w:r>
      <w:r>
        <w:rPr>
          <w:spacing w:val="9"/>
          <w:sz w:val="23"/>
        </w:rPr>
        <w:t> </w:t>
      </w:r>
      <w:r>
        <w:rPr>
          <w:sz w:val="23"/>
        </w:rPr>
        <w:t>vezes</w:t>
      </w:r>
      <w:r>
        <w:rPr>
          <w:spacing w:val="9"/>
          <w:sz w:val="23"/>
        </w:rPr>
        <w:t> </w:t>
      </w:r>
      <w:r>
        <w:rPr>
          <w:sz w:val="23"/>
        </w:rPr>
        <w:t>o</w:t>
      </w:r>
      <w:r>
        <w:rPr>
          <w:spacing w:val="9"/>
          <w:sz w:val="23"/>
        </w:rPr>
        <w:t> </w:t>
      </w:r>
      <w:r>
        <w:rPr>
          <w:sz w:val="23"/>
        </w:rPr>
        <w:t>disposto</w:t>
      </w:r>
      <w:r>
        <w:rPr>
          <w:spacing w:val="8"/>
          <w:sz w:val="23"/>
        </w:rPr>
        <w:t> </w:t>
      </w:r>
      <w:r>
        <w:rPr>
          <w:sz w:val="23"/>
        </w:rPr>
        <w:t>no</w:t>
      </w:r>
      <w:r>
        <w:rPr>
          <w:spacing w:val="9"/>
          <w:sz w:val="23"/>
        </w:rPr>
        <w:t> </w:t>
      </w:r>
      <w:r>
        <w:rPr>
          <w:sz w:val="23"/>
        </w:rPr>
        <w:t>inciso</w:t>
      </w:r>
      <w:r>
        <w:rPr>
          <w:spacing w:val="9"/>
          <w:sz w:val="23"/>
        </w:rPr>
        <w:t> </w:t>
      </w:r>
      <w:r>
        <w:rPr>
          <w:sz w:val="23"/>
        </w:rPr>
        <w:t>II,</w:t>
      </w:r>
      <w:r>
        <w:rPr>
          <w:spacing w:val="-6"/>
          <w:sz w:val="23"/>
        </w:rPr>
        <w:t> </w:t>
      </w:r>
      <w:r>
        <w:rPr>
          <w:sz w:val="23"/>
        </w:rPr>
        <w:t>Art.</w:t>
      </w:r>
      <w:r>
        <w:rPr>
          <w:spacing w:val="9"/>
          <w:sz w:val="23"/>
        </w:rPr>
        <w:t> </w:t>
      </w:r>
      <w:r>
        <w:rPr>
          <w:sz w:val="23"/>
        </w:rPr>
        <w:t>75</w:t>
      </w:r>
      <w:r>
        <w:rPr>
          <w:spacing w:val="9"/>
          <w:sz w:val="23"/>
        </w:rPr>
        <w:t> </w:t>
      </w:r>
      <w:r>
        <w:rPr>
          <w:sz w:val="23"/>
        </w:rPr>
        <w:t>da</w:t>
      </w:r>
      <w:r>
        <w:rPr>
          <w:spacing w:val="9"/>
          <w:sz w:val="23"/>
        </w:rPr>
        <w:t> </w:t>
      </w:r>
      <w:r>
        <w:rPr>
          <w:sz w:val="23"/>
        </w:rPr>
        <w:t>Lei</w:t>
      </w:r>
      <w:r>
        <w:rPr>
          <w:spacing w:val="9"/>
          <w:sz w:val="23"/>
        </w:rPr>
        <w:t> </w:t>
      </w:r>
      <w:r>
        <w:rPr>
          <w:sz w:val="23"/>
        </w:rPr>
        <w:t>14.133</w:t>
      </w:r>
      <w:r>
        <w:rPr>
          <w:spacing w:val="9"/>
          <w:sz w:val="23"/>
        </w:rPr>
        <w:t> </w:t>
      </w:r>
      <w:r>
        <w:rPr>
          <w:sz w:val="23"/>
        </w:rPr>
        <w:t>de</w:t>
      </w:r>
      <w:r>
        <w:rPr>
          <w:spacing w:val="9"/>
          <w:sz w:val="23"/>
        </w:rPr>
        <w:t> </w:t>
      </w:r>
      <w:r>
        <w:rPr>
          <w:spacing w:val="-2"/>
          <w:sz w:val="23"/>
        </w:rPr>
        <w:t>2021;</w:t>
      </w:r>
    </w:p>
    <w:p>
      <w:pPr>
        <w:pStyle w:val="BodyText"/>
        <w:ind w:left="0"/>
      </w:pPr>
    </w:p>
    <w:p>
      <w:pPr>
        <w:pStyle w:val="BodyText"/>
        <w:spacing w:before="2"/>
        <w:ind w:left="0"/>
      </w:pPr>
    </w:p>
    <w:p>
      <w:pPr>
        <w:pStyle w:val="Heading2"/>
        <w:numPr>
          <w:ilvl w:val="0"/>
          <w:numId w:val="16"/>
        </w:numPr>
        <w:tabs>
          <w:tab w:pos="845" w:val="left" w:leader="none"/>
        </w:tabs>
        <w:spacing w:line="240" w:lineRule="auto" w:before="0" w:after="0"/>
        <w:ind w:left="845" w:right="0" w:hanging="518"/>
        <w:jc w:val="left"/>
      </w:pPr>
      <w:r>
        <w:rPr/>
        <w:t>–</w:t>
      </w:r>
      <w:r>
        <w:rPr>
          <w:spacing w:val="23"/>
        </w:rPr>
        <w:t> </w:t>
      </w:r>
      <w:r>
        <w:rPr/>
        <w:t>DISPONIBILIDADE</w:t>
      </w:r>
      <w:r>
        <w:rPr>
          <w:spacing w:val="23"/>
        </w:rPr>
        <w:t> </w:t>
      </w:r>
      <w:r>
        <w:rPr>
          <w:spacing w:val="-2"/>
        </w:rPr>
        <w:t>ORÇAMENTÁRIA:</w:t>
      </w:r>
    </w:p>
    <w:p>
      <w:pPr>
        <w:pStyle w:val="BodyText"/>
        <w:spacing w:before="2"/>
        <w:ind w:left="0"/>
        <w:rPr>
          <w:b/>
        </w:rPr>
      </w:pPr>
    </w:p>
    <w:p>
      <w:pPr>
        <w:pStyle w:val="BodyText"/>
        <w:spacing w:line="468" w:lineRule="auto"/>
        <w:ind w:right="10961"/>
      </w:pPr>
      <w:r>
        <w:rPr/>
        <w:t>Unidade Orçamentária (UO): </w:t>
      </w:r>
      <w:r>
        <w:rPr/>
        <w:t>29610 Fonte de Recursos (FR): 600.225</w:t>
      </w:r>
    </w:p>
    <w:p>
      <w:pPr>
        <w:pStyle w:val="BodyText"/>
        <w:spacing w:before="15"/>
        <w:ind w:left="0"/>
      </w:pPr>
    </w:p>
    <w:p>
      <w:pPr>
        <w:pStyle w:val="Heading2"/>
        <w:numPr>
          <w:ilvl w:val="0"/>
          <w:numId w:val="16"/>
        </w:numPr>
        <w:tabs>
          <w:tab w:pos="754" w:val="left" w:leader="none"/>
        </w:tabs>
        <w:spacing w:line="240" w:lineRule="auto" w:before="1" w:after="0"/>
        <w:ind w:left="754" w:right="0" w:hanging="427"/>
        <w:jc w:val="left"/>
      </w:pPr>
      <w:r>
        <w:rPr/>
        <w:t>–</w:t>
      </w:r>
      <w:r>
        <w:rPr>
          <w:spacing w:val="14"/>
        </w:rPr>
        <w:t> </w:t>
      </w:r>
      <w:r>
        <w:rPr/>
        <w:t>GESTÃO</w:t>
      </w:r>
      <w:r>
        <w:rPr>
          <w:spacing w:val="14"/>
        </w:rPr>
        <w:t> </w:t>
      </w:r>
      <w:r>
        <w:rPr/>
        <w:t>E</w:t>
      </w:r>
      <w:r>
        <w:rPr>
          <w:spacing w:val="15"/>
        </w:rPr>
        <w:t> </w:t>
      </w:r>
      <w:r>
        <w:rPr/>
        <w:t>FISCALIZAÇÃO</w:t>
      </w:r>
      <w:r>
        <w:rPr>
          <w:spacing w:val="14"/>
        </w:rPr>
        <w:t> </w:t>
      </w:r>
      <w:r>
        <w:rPr/>
        <w:t>DO</w:t>
      </w:r>
      <w:r>
        <w:rPr>
          <w:spacing w:val="14"/>
        </w:rPr>
        <w:t> </w:t>
      </w:r>
      <w:r>
        <w:rPr>
          <w:spacing w:val="-2"/>
        </w:rPr>
        <w:t>CONTRATO:</w:t>
      </w:r>
    </w:p>
    <w:p>
      <w:pPr>
        <w:pStyle w:val="BodyText"/>
        <w:spacing w:before="16"/>
        <w:ind w:left="0"/>
        <w:rPr>
          <w:b/>
        </w:rPr>
      </w:pPr>
    </w:p>
    <w:p>
      <w:pPr>
        <w:pStyle w:val="ListParagraph"/>
        <w:numPr>
          <w:ilvl w:val="1"/>
          <w:numId w:val="31"/>
        </w:numPr>
        <w:tabs>
          <w:tab w:pos="857" w:val="left" w:leader="none"/>
        </w:tabs>
        <w:spacing w:line="247" w:lineRule="auto" w:before="0" w:after="0"/>
        <w:ind w:left="327" w:right="520" w:firstLine="0"/>
        <w:jc w:val="left"/>
        <w:rPr>
          <w:sz w:val="23"/>
        </w:rPr>
      </w:pPr>
      <w:r>
        <w:rPr>
          <w:sz w:val="23"/>
        </w:rPr>
        <w:t>O Decreto nº 48.817, de 2023, do Estado do Rio de Janeiro, estabelece diretrizes e procedimentos para a gestão e fiscalização de contratos</w:t>
      </w:r>
      <w:r>
        <w:rPr>
          <w:spacing w:val="80"/>
          <w:w w:val="150"/>
          <w:sz w:val="23"/>
        </w:rPr>
        <w:t> </w:t>
      </w:r>
      <w:r>
        <w:rPr>
          <w:sz w:val="23"/>
        </w:rPr>
        <w:t>administrativos,</w:t>
      </w:r>
      <w:r>
        <w:rPr>
          <w:spacing w:val="17"/>
          <w:sz w:val="23"/>
        </w:rPr>
        <w:t> </w:t>
      </w:r>
      <w:r>
        <w:rPr>
          <w:sz w:val="23"/>
        </w:rPr>
        <w:t>visando</w:t>
      </w:r>
      <w:r>
        <w:rPr>
          <w:spacing w:val="17"/>
          <w:sz w:val="23"/>
        </w:rPr>
        <w:t> </w:t>
      </w:r>
      <w:r>
        <w:rPr>
          <w:sz w:val="23"/>
        </w:rPr>
        <w:t>garantir</w:t>
      </w:r>
      <w:r>
        <w:rPr>
          <w:spacing w:val="17"/>
          <w:sz w:val="23"/>
        </w:rPr>
        <w:t> </w:t>
      </w:r>
      <w:r>
        <w:rPr>
          <w:sz w:val="23"/>
        </w:rPr>
        <w:t>a</w:t>
      </w:r>
      <w:r>
        <w:rPr>
          <w:spacing w:val="17"/>
          <w:sz w:val="23"/>
        </w:rPr>
        <w:t> </w:t>
      </w:r>
      <w:r>
        <w:rPr>
          <w:sz w:val="23"/>
        </w:rPr>
        <w:t>eficiência,</w:t>
      </w:r>
      <w:r>
        <w:rPr>
          <w:spacing w:val="17"/>
          <w:sz w:val="23"/>
        </w:rPr>
        <w:t> </w:t>
      </w:r>
      <w:r>
        <w:rPr>
          <w:sz w:val="23"/>
        </w:rPr>
        <w:t>transparência</w:t>
      </w:r>
      <w:r>
        <w:rPr>
          <w:spacing w:val="17"/>
          <w:sz w:val="23"/>
        </w:rPr>
        <w:t> </w:t>
      </w:r>
      <w:r>
        <w:rPr>
          <w:sz w:val="23"/>
        </w:rPr>
        <w:t>e</w:t>
      </w:r>
      <w:r>
        <w:rPr>
          <w:spacing w:val="17"/>
          <w:sz w:val="23"/>
        </w:rPr>
        <w:t> </w:t>
      </w:r>
      <w:r>
        <w:rPr>
          <w:sz w:val="23"/>
        </w:rPr>
        <w:t>conformidade</w:t>
      </w:r>
      <w:r>
        <w:rPr>
          <w:spacing w:val="17"/>
          <w:sz w:val="23"/>
        </w:rPr>
        <w:t> </w:t>
      </w:r>
      <w:r>
        <w:rPr>
          <w:sz w:val="23"/>
        </w:rPr>
        <w:t>com</w:t>
      </w:r>
      <w:r>
        <w:rPr>
          <w:spacing w:val="17"/>
          <w:sz w:val="23"/>
        </w:rPr>
        <w:t> </w:t>
      </w:r>
      <w:r>
        <w:rPr>
          <w:sz w:val="23"/>
        </w:rPr>
        <w:t>as</w:t>
      </w:r>
      <w:r>
        <w:rPr>
          <w:spacing w:val="17"/>
          <w:sz w:val="23"/>
        </w:rPr>
        <w:t> </w:t>
      </w:r>
      <w:r>
        <w:rPr>
          <w:sz w:val="23"/>
        </w:rPr>
        <w:t>obrigações</w:t>
      </w:r>
      <w:r>
        <w:rPr>
          <w:spacing w:val="17"/>
          <w:sz w:val="23"/>
        </w:rPr>
        <w:t> </w:t>
      </w:r>
      <w:r>
        <w:rPr>
          <w:sz w:val="23"/>
        </w:rPr>
        <w:t>contratuais. As</w:t>
      </w:r>
      <w:r>
        <w:rPr>
          <w:spacing w:val="17"/>
          <w:sz w:val="23"/>
        </w:rPr>
        <w:t> </w:t>
      </w:r>
      <w:r>
        <w:rPr>
          <w:sz w:val="23"/>
        </w:rPr>
        <w:t>práticas</w:t>
      </w:r>
      <w:r>
        <w:rPr>
          <w:spacing w:val="17"/>
          <w:sz w:val="23"/>
        </w:rPr>
        <w:t> </w:t>
      </w:r>
      <w:r>
        <w:rPr>
          <w:sz w:val="23"/>
        </w:rPr>
        <w:t>comuns</w:t>
      </w:r>
      <w:r>
        <w:rPr>
          <w:spacing w:val="17"/>
          <w:sz w:val="23"/>
        </w:rPr>
        <w:t> </w:t>
      </w:r>
      <w:r>
        <w:rPr>
          <w:sz w:val="23"/>
        </w:rPr>
        <w:t>de</w:t>
      </w:r>
      <w:r>
        <w:rPr>
          <w:spacing w:val="17"/>
          <w:sz w:val="23"/>
        </w:rPr>
        <w:t> </w:t>
      </w:r>
      <w:r>
        <w:rPr>
          <w:sz w:val="23"/>
        </w:rPr>
        <w:t>gestão</w:t>
      </w:r>
      <w:r>
        <w:rPr>
          <w:spacing w:val="17"/>
          <w:sz w:val="23"/>
        </w:rPr>
        <w:t> </w:t>
      </w:r>
      <w:r>
        <w:rPr>
          <w:sz w:val="23"/>
        </w:rPr>
        <w:t>e</w:t>
      </w:r>
      <w:r>
        <w:rPr>
          <w:spacing w:val="17"/>
          <w:sz w:val="23"/>
        </w:rPr>
        <w:t> </w:t>
      </w:r>
      <w:r>
        <w:rPr>
          <w:sz w:val="23"/>
        </w:rPr>
        <w:t>fiscalização de</w:t>
      </w:r>
      <w:r>
        <w:rPr>
          <w:spacing w:val="23"/>
          <w:sz w:val="23"/>
        </w:rPr>
        <w:t> </w:t>
      </w:r>
      <w:r>
        <w:rPr>
          <w:sz w:val="23"/>
        </w:rPr>
        <w:t>contratos</w:t>
      </w:r>
      <w:r>
        <w:rPr>
          <w:spacing w:val="23"/>
          <w:sz w:val="23"/>
        </w:rPr>
        <w:t> </w:t>
      </w:r>
      <w:r>
        <w:rPr>
          <w:sz w:val="23"/>
        </w:rPr>
        <w:t>são</w:t>
      </w:r>
      <w:r>
        <w:rPr>
          <w:spacing w:val="23"/>
          <w:sz w:val="23"/>
        </w:rPr>
        <w:t> </w:t>
      </w:r>
      <w:r>
        <w:rPr>
          <w:sz w:val="23"/>
        </w:rPr>
        <w:t>fundamentais</w:t>
      </w:r>
      <w:r>
        <w:rPr>
          <w:spacing w:val="23"/>
          <w:sz w:val="23"/>
        </w:rPr>
        <w:t> </w:t>
      </w:r>
      <w:r>
        <w:rPr>
          <w:sz w:val="23"/>
        </w:rPr>
        <w:t>para</w:t>
      </w:r>
      <w:r>
        <w:rPr>
          <w:spacing w:val="23"/>
          <w:sz w:val="23"/>
        </w:rPr>
        <w:t> </w:t>
      </w:r>
      <w:r>
        <w:rPr>
          <w:sz w:val="23"/>
        </w:rPr>
        <w:t>assegurar</w:t>
      </w:r>
      <w:r>
        <w:rPr>
          <w:spacing w:val="23"/>
          <w:sz w:val="23"/>
        </w:rPr>
        <w:t> </w:t>
      </w:r>
      <w:r>
        <w:rPr>
          <w:sz w:val="23"/>
        </w:rPr>
        <w:t>que</w:t>
      </w:r>
      <w:r>
        <w:rPr>
          <w:spacing w:val="23"/>
          <w:sz w:val="23"/>
        </w:rPr>
        <w:t> </w:t>
      </w:r>
      <w:r>
        <w:rPr>
          <w:sz w:val="23"/>
        </w:rPr>
        <w:t>os</w:t>
      </w:r>
      <w:r>
        <w:rPr>
          <w:spacing w:val="23"/>
          <w:sz w:val="23"/>
        </w:rPr>
        <w:t> </w:t>
      </w:r>
      <w:r>
        <w:rPr>
          <w:sz w:val="23"/>
        </w:rPr>
        <w:t>objetivos</w:t>
      </w:r>
      <w:r>
        <w:rPr>
          <w:spacing w:val="23"/>
          <w:sz w:val="23"/>
        </w:rPr>
        <w:t> </w:t>
      </w:r>
      <w:r>
        <w:rPr>
          <w:sz w:val="23"/>
        </w:rPr>
        <w:t>da</w:t>
      </w:r>
      <w:r>
        <w:rPr>
          <w:spacing w:val="23"/>
          <w:sz w:val="23"/>
        </w:rPr>
        <w:t> </w:t>
      </w:r>
      <w:r>
        <w:rPr>
          <w:sz w:val="23"/>
        </w:rPr>
        <w:t>contratação</w:t>
      </w:r>
      <w:r>
        <w:rPr>
          <w:spacing w:val="23"/>
          <w:sz w:val="23"/>
        </w:rPr>
        <w:t> </w:t>
      </w:r>
      <w:r>
        <w:rPr>
          <w:sz w:val="23"/>
        </w:rPr>
        <w:t>sejam</w:t>
      </w:r>
      <w:r>
        <w:rPr>
          <w:spacing w:val="23"/>
          <w:sz w:val="23"/>
        </w:rPr>
        <w:t> </w:t>
      </w:r>
      <w:r>
        <w:rPr>
          <w:sz w:val="23"/>
        </w:rPr>
        <w:t>alcançados</w:t>
      </w:r>
      <w:r>
        <w:rPr>
          <w:spacing w:val="23"/>
          <w:sz w:val="23"/>
        </w:rPr>
        <w:t> </w:t>
      </w:r>
      <w:r>
        <w:rPr>
          <w:sz w:val="23"/>
        </w:rPr>
        <w:t>e</w:t>
      </w:r>
      <w:r>
        <w:rPr>
          <w:spacing w:val="23"/>
          <w:sz w:val="23"/>
        </w:rPr>
        <w:t> </w:t>
      </w:r>
      <w:r>
        <w:rPr>
          <w:sz w:val="23"/>
        </w:rPr>
        <w:t>que</w:t>
      </w:r>
      <w:r>
        <w:rPr>
          <w:spacing w:val="23"/>
          <w:sz w:val="23"/>
        </w:rPr>
        <w:t> </w:t>
      </w:r>
      <w:r>
        <w:rPr>
          <w:sz w:val="23"/>
        </w:rPr>
        <w:t>as</w:t>
      </w:r>
      <w:r>
        <w:rPr>
          <w:spacing w:val="23"/>
          <w:sz w:val="23"/>
        </w:rPr>
        <w:t> </w:t>
      </w:r>
      <w:r>
        <w:rPr>
          <w:sz w:val="23"/>
        </w:rPr>
        <w:t>partes</w:t>
      </w:r>
      <w:r>
        <w:rPr>
          <w:spacing w:val="23"/>
          <w:sz w:val="23"/>
        </w:rPr>
        <w:t> </w:t>
      </w:r>
      <w:r>
        <w:rPr>
          <w:sz w:val="23"/>
        </w:rPr>
        <w:t>envolvidas</w:t>
      </w:r>
      <w:r>
        <w:rPr>
          <w:spacing w:val="23"/>
          <w:sz w:val="23"/>
        </w:rPr>
        <w:t> </w:t>
      </w:r>
      <w:r>
        <w:rPr>
          <w:sz w:val="23"/>
        </w:rPr>
        <w:t>cumpram</w:t>
      </w:r>
      <w:r>
        <w:rPr>
          <w:spacing w:val="23"/>
          <w:sz w:val="23"/>
        </w:rPr>
        <w:t> </w:t>
      </w:r>
      <w:r>
        <w:rPr>
          <w:sz w:val="23"/>
        </w:rPr>
        <w:t>rigorosamente</w:t>
      </w:r>
      <w:r>
        <w:rPr>
          <w:spacing w:val="23"/>
          <w:sz w:val="23"/>
        </w:rPr>
        <w:t> </w:t>
      </w:r>
      <w:r>
        <w:rPr>
          <w:sz w:val="23"/>
        </w:rPr>
        <w:t>as cláusulas</w:t>
      </w:r>
      <w:r>
        <w:rPr>
          <w:spacing w:val="21"/>
          <w:sz w:val="23"/>
        </w:rPr>
        <w:t> </w:t>
      </w:r>
      <w:r>
        <w:rPr>
          <w:sz w:val="23"/>
        </w:rPr>
        <w:t>contratuais. A gestão</w:t>
      </w:r>
      <w:r>
        <w:rPr>
          <w:spacing w:val="21"/>
          <w:sz w:val="23"/>
        </w:rPr>
        <w:t> </w:t>
      </w:r>
      <w:r>
        <w:rPr>
          <w:sz w:val="23"/>
        </w:rPr>
        <w:t>de</w:t>
      </w:r>
      <w:r>
        <w:rPr>
          <w:spacing w:val="21"/>
          <w:sz w:val="23"/>
        </w:rPr>
        <w:t> </w:t>
      </w:r>
      <w:r>
        <w:rPr>
          <w:sz w:val="23"/>
        </w:rPr>
        <w:t>contratos</w:t>
      </w:r>
      <w:r>
        <w:rPr>
          <w:spacing w:val="21"/>
          <w:sz w:val="23"/>
        </w:rPr>
        <w:t> </w:t>
      </w:r>
      <w:r>
        <w:rPr>
          <w:sz w:val="23"/>
        </w:rPr>
        <w:t>envolve</w:t>
      </w:r>
      <w:r>
        <w:rPr>
          <w:spacing w:val="21"/>
          <w:sz w:val="23"/>
        </w:rPr>
        <w:t> </w:t>
      </w:r>
      <w:r>
        <w:rPr>
          <w:sz w:val="23"/>
        </w:rPr>
        <w:t>um</w:t>
      </w:r>
      <w:r>
        <w:rPr>
          <w:spacing w:val="21"/>
          <w:sz w:val="23"/>
        </w:rPr>
        <w:t> </w:t>
      </w:r>
      <w:r>
        <w:rPr>
          <w:sz w:val="23"/>
        </w:rPr>
        <w:t>conjunto</w:t>
      </w:r>
      <w:r>
        <w:rPr>
          <w:spacing w:val="21"/>
          <w:sz w:val="23"/>
        </w:rPr>
        <w:t> </w:t>
      </w:r>
      <w:r>
        <w:rPr>
          <w:sz w:val="23"/>
        </w:rPr>
        <w:t>de</w:t>
      </w:r>
      <w:r>
        <w:rPr>
          <w:spacing w:val="21"/>
          <w:sz w:val="23"/>
        </w:rPr>
        <w:t> </w:t>
      </w:r>
      <w:r>
        <w:rPr>
          <w:sz w:val="23"/>
        </w:rPr>
        <w:t>atividades</w:t>
      </w:r>
      <w:r>
        <w:rPr>
          <w:spacing w:val="21"/>
          <w:sz w:val="23"/>
        </w:rPr>
        <w:t> </w:t>
      </w:r>
      <w:r>
        <w:rPr>
          <w:sz w:val="23"/>
        </w:rPr>
        <w:t>gerenciais,</w:t>
      </w:r>
      <w:r>
        <w:rPr>
          <w:spacing w:val="21"/>
          <w:sz w:val="23"/>
        </w:rPr>
        <w:t> </w:t>
      </w:r>
      <w:r>
        <w:rPr>
          <w:sz w:val="23"/>
        </w:rPr>
        <w:t>técnicas</w:t>
      </w:r>
      <w:r>
        <w:rPr>
          <w:spacing w:val="21"/>
          <w:sz w:val="23"/>
        </w:rPr>
        <w:t> </w:t>
      </w:r>
      <w:r>
        <w:rPr>
          <w:sz w:val="23"/>
        </w:rPr>
        <w:t>e</w:t>
      </w:r>
      <w:r>
        <w:rPr>
          <w:spacing w:val="21"/>
          <w:sz w:val="23"/>
        </w:rPr>
        <w:t> </w:t>
      </w:r>
      <w:r>
        <w:rPr>
          <w:sz w:val="23"/>
        </w:rPr>
        <w:t>operacionais</w:t>
      </w:r>
      <w:r>
        <w:rPr>
          <w:spacing w:val="21"/>
          <w:sz w:val="23"/>
        </w:rPr>
        <w:t> </w:t>
      </w:r>
      <w:r>
        <w:rPr>
          <w:sz w:val="23"/>
        </w:rPr>
        <w:t>que</w:t>
      </w:r>
      <w:r>
        <w:rPr>
          <w:spacing w:val="21"/>
          <w:sz w:val="23"/>
        </w:rPr>
        <w:t> </w:t>
      </w:r>
      <w:r>
        <w:rPr>
          <w:sz w:val="23"/>
        </w:rPr>
        <w:t>devem</w:t>
      </w:r>
      <w:r>
        <w:rPr>
          <w:spacing w:val="21"/>
          <w:sz w:val="23"/>
        </w:rPr>
        <w:t> </w:t>
      </w:r>
      <w:r>
        <w:rPr>
          <w:sz w:val="23"/>
        </w:rPr>
        <w:t>ser</w:t>
      </w:r>
      <w:r>
        <w:rPr>
          <w:spacing w:val="21"/>
          <w:sz w:val="23"/>
        </w:rPr>
        <w:t> </w:t>
      </w:r>
      <w:r>
        <w:rPr>
          <w:sz w:val="23"/>
        </w:rPr>
        <w:t>executadas</w:t>
      </w:r>
      <w:r>
        <w:rPr>
          <w:spacing w:val="21"/>
          <w:sz w:val="23"/>
        </w:rPr>
        <w:t> </w:t>
      </w:r>
      <w:r>
        <w:rPr>
          <w:sz w:val="23"/>
        </w:rPr>
        <w:t>de</w:t>
      </w:r>
      <w:r>
        <w:rPr>
          <w:spacing w:val="21"/>
          <w:sz w:val="23"/>
        </w:rPr>
        <w:t> </w:t>
      </w:r>
      <w:r>
        <w:rPr>
          <w:sz w:val="23"/>
        </w:rPr>
        <w:t>forma coordenada</w:t>
      </w:r>
      <w:r>
        <w:rPr>
          <w:spacing w:val="24"/>
          <w:sz w:val="23"/>
        </w:rPr>
        <w:t> </w:t>
      </w:r>
      <w:r>
        <w:rPr>
          <w:sz w:val="23"/>
        </w:rPr>
        <w:t>e</w:t>
      </w:r>
      <w:r>
        <w:rPr>
          <w:spacing w:val="24"/>
          <w:sz w:val="23"/>
        </w:rPr>
        <w:t> </w:t>
      </w:r>
      <w:r>
        <w:rPr>
          <w:sz w:val="23"/>
        </w:rPr>
        <w:t>sistemática.</w:t>
      </w:r>
      <w:r>
        <w:rPr>
          <w:spacing w:val="24"/>
          <w:sz w:val="23"/>
        </w:rPr>
        <w:t> </w:t>
      </w:r>
      <w:r>
        <w:rPr>
          <w:sz w:val="23"/>
        </w:rPr>
        <w:t>Por</w:t>
      </w:r>
      <w:r>
        <w:rPr>
          <w:spacing w:val="24"/>
          <w:sz w:val="23"/>
        </w:rPr>
        <w:t> </w:t>
      </w:r>
      <w:r>
        <w:rPr>
          <w:sz w:val="23"/>
        </w:rPr>
        <w:t>outro</w:t>
      </w:r>
      <w:r>
        <w:rPr>
          <w:spacing w:val="24"/>
          <w:sz w:val="23"/>
        </w:rPr>
        <w:t> </w:t>
      </w:r>
      <w:r>
        <w:rPr>
          <w:sz w:val="23"/>
        </w:rPr>
        <w:t>lado,</w:t>
      </w:r>
      <w:r>
        <w:rPr>
          <w:spacing w:val="24"/>
          <w:sz w:val="23"/>
        </w:rPr>
        <w:t> </w:t>
      </w:r>
      <w:r>
        <w:rPr>
          <w:sz w:val="23"/>
        </w:rPr>
        <w:t>a</w:t>
      </w:r>
      <w:r>
        <w:rPr>
          <w:spacing w:val="24"/>
          <w:sz w:val="23"/>
        </w:rPr>
        <w:t> </w:t>
      </w:r>
      <w:r>
        <w:rPr>
          <w:sz w:val="23"/>
        </w:rPr>
        <w:t>fiscalização</w:t>
      </w:r>
      <w:r>
        <w:rPr>
          <w:spacing w:val="24"/>
          <w:sz w:val="23"/>
        </w:rPr>
        <w:t> </w:t>
      </w:r>
      <w:r>
        <w:rPr>
          <w:sz w:val="23"/>
        </w:rPr>
        <w:t>de</w:t>
      </w:r>
      <w:r>
        <w:rPr>
          <w:spacing w:val="24"/>
          <w:sz w:val="23"/>
        </w:rPr>
        <w:t> </w:t>
      </w:r>
      <w:r>
        <w:rPr>
          <w:sz w:val="23"/>
        </w:rPr>
        <w:t>contratos</w:t>
      </w:r>
      <w:r>
        <w:rPr>
          <w:spacing w:val="24"/>
          <w:sz w:val="23"/>
        </w:rPr>
        <w:t> </w:t>
      </w:r>
      <w:r>
        <w:rPr>
          <w:sz w:val="23"/>
        </w:rPr>
        <w:t>é</w:t>
      </w:r>
      <w:r>
        <w:rPr>
          <w:spacing w:val="24"/>
          <w:sz w:val="23"/>
        </w:rPr>
        <w:t> </w:t>
      </w:r>
      <w:r>
        <w:rPr>
          <w:sz w:val="23"/>
        </w:rPr>
        <w:t>uma</w:t>
      </w:r>
      <w:r>
        <w:rPr>
          <w:spacing w:val="24"/>
          <w:sz w:val="23"/>
        </w:rPr>
        <w:t> </w:t>
      </w:r>
      <w:r>
        <w:rPr>
          <w:sz w:val="23"/>
        </w:rPr>
        <w:t>atividade</w:t>
      </w:r>
      <w:r>
        <w:rPr>
          <w:spacing w:val="24"/>
          <w:sz w:val="23"/>
        </w:rPr>
        <w:t> </w:t>
      </w:r>
      <w:r>
        <w:rPr>
          <w:sz w:val="23"/>
        </w:rPr>
        <w:t>contínua</w:t>
      </w:r>
      <w:r>
        <w:rPr>
          <w:spacing w:val="24"/>
          <w:sz w:val="23"/>
        </w:rPr>
        <w:t> </w:t>
      </w:r>
      <w:r>
        <w:rPr>
          <w:sz w:val="23"/>
        </w:rPr>
        <w:t>que</w:t>
      </w:r>
      <w:r>
        <w:rPr>
          <w:spacing w:val="24"/>
          <w:sz w:val="23"/>
        </w:rPr>
        <w:t> </w:t>
      </w:r>
      <w:r>
        <w:rPr>
          <w:sz w:val="23"/>
        </w:rPr>
        <w:t>visa</w:t>
      </w:r>
      <w:r>
        <w:rPr>
          <w:spacing w:val="24"/>
          <w:sz w:val="23"/>
        </w:rPr>
        <w:t> </w:t>
      </w:r>
      <w:r>
        <w:rPr>
          <w:sz w:val="23"/>
        </w:rPr>
        <w:t>verificar</w:t>
      </w:r>
      <w:r>
        <w:rPr>
          <w:spacing w:val="24"/>
          <w:sz w:val="23"/>
        </w:rPr>
        <w:t> </w:t>
      </w:r>
      <w:r>
        <w:rPr>
          <w:sz w:val="23"/>
        </w:rPr>
        <w:t>o</w:t>
      </w:r>
      <w:r>
        <w:rPr>
          <w:spacing w:val="24"/>
          <w:sz w:val="23"/>
        </w:rPr>
        <w:t> </w:t>
      </w:r>
      <w:r>
        <w:rPr>
          <w:sz w:val="23"/>
        </w:rPr>
        <w:t>cumprimento</w:t>
      </w:r>
      <w:r>
        <w:rPr>
          <w:spacing w:val="24"/>
          <w:sz w:val="23"/>
        </w:rPr>
        <w:t> </w:t>
      </w:r>
      <w:r>
        <w:rPr>
          <w:sz w:val="23"/>
        </w:rPr>
        <w:t>das</w:t>
      </w:r>
      <w:r>
        <w:rPr>
          <w:spacing w:val="24"/>
          <w:sz w:val="23"/>
        </w:rPr>
        <w:t> </w:t>
      </w:r>
      <w:r>
        <w:rPr>
          <w:sz w:val="23"/>
        </w:rPr>
        <w:t>especificações contratuais, prazos e demais condições estabelecidas no contrato.</w:t>
      </w:r>
    </w:p>
    <w:p>
      <w:pPr>
        <w:pStyle w:val="ListParagraph"/>
        <w:numPr>
          <w:ilvl w:val="2"/>
          <w:numId w:val="31"/>
        </w:numPr>
        <w:tabs>
          <w:tab w:pos="975" w:val="left" w:leader="none"/>
        </w:tabs>
        <w:spacing w:line="240" w:lineRule="auto" w:before="252" w:after="0"/>
        <w:ind w:left="975" w:right="0" w:hanging="648"/>
        <w:jc w:val="left"/>
        <w:rPr>
          <w:sz w:val="23"/>
        </w:rPr>
      </w:pPr>
      <w:r>
        <w:rPr>
          <w:spacing w:val="13"/>
          <w:sz w:val="23"/>
          <w:u w:val="single"/>
        </w:rPr>
        <w:t> </w:t>
      </w:r>
      <w:r>
        <w:rPr>
          <w:sz w:val="23"/>
          <w:u w:val="single"/>
        </w:rPr>
        <w:t>Fiscaliza</w:t>
      </w:r>
      <w:r>
        <w:rPr>
          <w:sz w:val="23"/>
        </w:rPr>
        <w:t>ç</w:t>
      </w:r>
      <w:r>
        <w:rPr>
          <w:sz w:val="23"/>
          <w:u w:val="single"/>
        </w:rPr>
        <w:t>ão</w:t>
      </w:r>
      <w:r>
        <w:rPr>
          <w:spacing w:val="-2"/>
          <w:sz w:val="23"/>
          <w:u w:val="single"/>
        </w:rPr>
        <w:t> Administrativa</w:t>
      </w:r>
    </w:p>
    <w:p>
      <w:pPr>
        <w:pStyle w:val="ListParagraph"/>
        <w:numPr>
          <w:ilvl w:val="0"/>
          <w:numId w:val="32"/>
        </w:numPr>
        <w:tabs>
          <w:tab w:pos="614" w:val="left" w:leader="none"/>
        </w:tabs>
        <w:spacing w:line="240" w:lineRule="auto" w:before="252" w:after="0"/>
        <w:ind w:left="614" w:right="0" w:hanging="287"/>
        <w:jc w:val="left"/>
        <w:rPr>
          <w:sz w:val="23"/>
        </w:rPr>
      </w:pPr>
      <w:r>
        <w:rPr>
          <w:sz w:val="23"/>
        </w:rPr>
        <w:t>O</w:t>
      </w:r>
      <w:r>
        <w:rPr>
          <w:spacing w:val="11"/>
          <w:sz w:val="23"/>
        </w:rPr>
        <w:t> </w:t>
      </w:r>
      <w:r>
        <w:rPr>
          <w:sz w:val="23"/>
        </w:rPr>
        <w:t>fiscal</w:t>
      </w:r>
      <w:r>
        <w:rPr>
          <w:spacing w:val="12"/>
          <w:sz w:val="23"/>
        </w:rPr>
        <w:t> </w:t>
      </w:r>
      <w:r>
        <w:rPr>
          <w:sz w:val="23"/>
        </w:rPr>
        <w:t>deve</w:t>
      </w:r>
      <w:r>
        <w:rPr>
          <w:spacing w:val="12"/>
          <w:sz w:val="23"/>
        </w:rPr>
        <w:t> </w:t>
      </w:r>
      <w:r>
        <w:rPr>
          <w:sz w:val="23"/>
        </w:rPr>
        <w:t>conhecer</w:t>
      </w:r>
      <w:r>
        <w:rPr>
          <w:spacing w:val="12"/>
          <w:sz w:val="23"/>
        </w:rPr>
        <w:t> </w:t>
      </w:r>
      <w:r>
        <w:rPr>
          <w:sz w:val="23"/>
        </w:rPr>
        <w:t>os</w:t>
      </w:r>
      <w:r>
        <w:rPr>
          <w:spacing w:val="12"/>
          <w:sz w:val="23"/>
        </w:rPr>
        <w:t> </w:t>
      </w:r>
      <w:r>
        <w:rPr>
          <w:sz w:val="23"/>
        </w:rPr>
        <w:t>instrumentos</w:t>
      </w:r>
      <w:r>
        <w:rPr>
          <w:spacing w:val="11"/>
          <w:sz w:val="23"/>
        </w:rPr>
        <w:t> </w:t>
      </w:r>
      <w:r>
        <w:rPr>
          <w:sz w:val="23"/>
        </w:rPr>
        <w:t>da</w:t>
      </w:r>
      <w:r>
        <w:rPr>
          <w:spacing w:val="12"/>
          <w:sz w:val="23"/>
        </w:rPr>
        <w:t> </w:t>
      </w:r>
      <w:r>
        <w:rPr>
          <w:sz w:val="23"/>
        </w:rPr>
        <w:t>Gestão</w:t>
      </w:r>
      <w:r>
        <w:rPr>
          <w:spacing w:val="12"/>
          <w:sz w:val="23"/>
        </w:rPr>
        <w:t> </w:t>
      </w:r>
      <w:r>
        <w:rPr>
          <w:sz w:val="23"/>
        </w:rPr>
        <w:t>e</w:t>
      </w:r>
      <w:r>
        <w:rPr>
          <w:spacing w:val="12"/>
          <w:sz w:val="23"/>
        </w:rPr>
        <w:t> </w:t>
      </w:r>
      <w:r>
        <w:rPr>
          <w:sz w:val="23"/>
        </w:rPr>
        <w:t>Fiscalização</w:t>
      </w:r>
      <w:r>
        <w:rPr>
          <w:spacing w:val="12"/>
          <w:sz w:val="23"/>
        </w:rPr>
        <w:t> </w:t>
      </w:r>
      <w:r>
        <w:rPr>
          <w:sz w:val="23"/>
        </w:rPr>
        <w:t>conforme</w:t>
      </w:r>
      <w:r>
        <w:rPr>
          <w:spacing w:val="11"/>
          <w:sz w:val="23"/>
        </w:rPr>
        <w:t> </w:t>
      </w:r>
      <w:r>
        <w:rPr>
          <w:sz w:val="23"/>
        </w:rPr>
        <w:t>especificado</w:t>
      </w:r>
      <w:r>
        <w:rPr>
          <w:spacing w:val="12"/>
          <w:sz w:val="23"/>
        </w:rPr>
        <w:t> </w:t>
      </w:r>
      <w:r>
        <w:rPr>
          <w:sz w:val="23"/>
        </w:rPr>
        <w:t>no</w:t>
      </w:r>
      <w:r>
        <w:rPr>
          <w:spacing w:val="12"/>
          <w:sz w:val="23"/>
        </w:rPr>
        <w:t> </w:t>
      </w:r>
      <w:r>
        <w:rPr>
          <w:sz w:val="23"/>
        </w:rPr>
        <w:t>decreto</w:t>
      </w:r>
      <w:r>
        <w:rPr>
          <w:spacing w:val="12"/>
          <w:sz w:val="23"/>
        </w:rPr>
        <w:t> </w:t>
      </w:r>
      <w:r>
        <w:rPr>
          <w:sz w:val="23"/>
        </w:rPr>
        <w:t>(Decreto</w:t>
      </w:r>
      <w:r>
        <w:rPr>
          <w:spacing w:val="12"/>
          <w:sz w:val="23"/>
        </w:rPr>
        <w:t> </w:t>
      </w:r>
      <w:r>
        <w:rPr>
          <w:sz w:val="23"/>
        </w:rPr>
        <w:t>nº</w:t>
      </w:r>
      <w:r>
        <w:rPr>
          <w:spacing w:val="12"/>
          <w:sz w:val="23"/>
        </w:rPr>
        <w:t> </w:t>
      </w:r>
      <w:r>
        <w:rPr>
          <w:sz w:val="23"/>
        </w:rPr>
        <w:t>48.817,</w:t>
      </w:r>
      <w:r>
        <w:rPr>
          <w:spacing w:val="11"/>
          <w:sz w:val="23"/>
        </w:rPr>
        <w:t> </w:t>
      </w:r>
      <w:r>
        <w:rPr>
          <w:sz w:val="23"/>
        </w:rPr>
        <w:t>de</w:t>
      </w:r>
      <w:r>
        <w:rPr>
          <w:spacing w:val="12"/>
          <w:sz w:val="23"/>
        </w:rPr>
        <w:t> </w:t>
      </w:r>
      <w:r>
        <w:rPr>
          <w:sz w:val="23"/>
        </w:rPr>
        <w:t>2023,</w:t>
      </w:r>
      <w:r>
        <w:rPr>
          <w:spacing w:val="12"/>
          <w:sz w:val="23"/>
        </w:rPr>
        <w:t> </w:t>
      </w:r>
      <w:r>
        <w:rPr>
          <w:sz w:val="23"/>
        </w:rPr>
        <w:t>art.</w:t>
      </w:r>
      <w:r>
        <w:rPr>
          <w:spacing w:val="12"/>
          <w:sz w:val="23"/>
        </w:rPr>
        <w:t> </w:t>
      </w:r>
      <w:r>
        <w:rPr>
          <w:sz w:val="23"/>
        </w:rPr>
        <w:t>22,</w:t>
      </w:r>
      <w:r>
        <w:rPr>
          <w:spacing w:val="12"/>
          <w:sz w:val="23"/>
        </w:rPr>
        <w:t> </w:t>
      </w:r>
      <w:r>
        <w:rPr>
          <w:spacing w:val="-5"/>
          <w:sz w:val="23"/>
        </w:rPr>
        <w:t>I)</w:t>
      </w:r>
    </w:p>
    <w:p>
      <w:pPr>
        <w:pStyle w:val="ListParagraph"/>
        <w:numPr>
          <w:ilvl w:val="0"/>
          <w:numId w:val="32"/>
        </w:numPr>
        <w:tabs>
          <w:tab w:pos="597" w:val="left" w:leader="none"/>
        </w:tabs>
        <w:spacing w:line="240" w:lineRule="auto" w:before="236" w:after="0"/>
        <w:ind w:left="327" w:right="1342" w:firstLine="0"/>
        <w:jc w:val="left"/>
        <w:rPr>
          <w:sz w:val="23"/>
        </w:rPr>
      </w:pPr>
      <w:r>
        <w:rPr>
          <w:sz w:val="23"/>
        </w:rPr>
        <w:t>Verificar se estão sendo atendidas as especificações contidas nos planos, projetos, memoriais descritivos, especificações técnicas, termos de</w:t>
      </w:r>
      <w:r>
        <w:rPr>
          <w:spacing w:val="80"/>
          <w:sz w:val="23"/>
        </w:rPr>
        <w:t> </w:t>
      </w:r>
      <w:r>
        <w:rPr>
          <w:sz w:val="23"/>
        </w:rPr>
        <w:t>referência,</w:t>
      </w:r>
      <w:r>
        <w:rPr>
          <w:spacing w:val="22"/>
          <w:sz w:val="23"/>
        </w:rPr>
        <w:t> </w:t>
      </w:r>
      <w:r>
        <w:rPr>
          <w:sz w:val="23"/>
        </w:rPr>
        <w:t>edital,</w:t>
      </w:r>
      <w:r>
        <w:rPr>
          <w:spacing w:val="22"/>
          <w:sz w:val="23"/>
        </w:rPr>
        <w:t> </w:t>
      </w:r>
      <w:r>
        <w:rPr>
          <w:sz w:val="23"/>
        </w:rPr>
        <w:t>assim</w:t>
      </w:r>
      <w:r>
        <w:rPr>
          <w:spacing w:val="22"/>
          <w:sz w:val="23"/>
        </w:rPr>
        <w:t> </w:t>
      </w:r>
      <w:r>
        <w:rPr>
          <w:sz w:val="23"/>
        </w:rPr>
        <w:t>como</w:t>
      </w:r>
      <w:r>
        <w:rPr>
          <w:spacing w:val="22"/>
          <w:sz w:val="23"/>
        </w:rPr>
        <w:t> </w:t>
      </w:r>
      <w:r>
        <w:rPr>
          <w:sz w:val="23"/>
        </w:rPr>
        <w:t>os</w:t>
      </w:r>
      <w:r>
        <w:rPr>
          <w:spacing w:val="22"/>
          <w:sz w:val="23"/>
        </w:rPr>
        <w:t> </w:t>
      </w:r>
      <w:r>
        <w:rPr>
          <w:sz w:val="23"/>
        </w:rPr>
        <w:t>prazos</w:t>
      </w:r>
      <w:r>
        <w:rPr>
          <w:spacing w:val="22"/>
          <w:sz w:val="23"/>
        </w:rPr>
        <w:t> </w:t>
      </w:r>
      <w:r>
        <w:rPr>
          <w:sz w:val="23"/>
        </w:rPr>
        <w:t>de</w:t>
      </w:r>
      <w:r>
        <w:rPr>
          <w:spacing w:val="22"/>
          <w:sz w:val="23"/>
        </w:rPr>
        <w:t> </w:t>
      </w:r>
      <w:r>
        <w:rPr>
          <w:sz w:val="23"/>
        </w:rPr>
        <w:t>execução</w:t>
      </w:r>
      <w:r>
        <w:rPr>
          <w:spacing w:val="22"/>
          <w:sz w:val="23"/>
        </w:rPr>
        <w:t> </w:t>
      </w:r>
      <w:r>
        <w:rPr>
          <w:sz w:val="23"/>
        </w:rPr>
        <w:t>e</w:t>
      </w:r>
      <w:r>
        <w:rPr>
          <w:spacing w:val="22"/>
          <w:sz w:val="23"/>
        </w:rPr>
        <w:t> </w:t>
      </w:r>
      <w:r>
        <w:rPr>
          <w:sz w:val="23"/>
        </w:rPr>
        <w:t>de</w:t>
      </w:r>
      <w:r>
        <w:rPr>
          <w:spacing w:val="22"/>
          <w:sz w:val="23"/>
        </w:rPr>
        <w:t> </w:t>
      </w:r>
      <w:r>
        <w:rPr>
          <w:sz w:val="23"/>
        </w:rPr>
        <w:t>conclusão</w:t>
      </w:r>
      <w:r>
        <w:rPr>
          <w:spacing w:val="22"/>
          <w:sz w:val="23"/>
        </w:rPr>
        <w:t> </w:t>
      </w:r>
      <w:r>
        <w:rPr>
          <w:sz w:val="23"/>
        </w:rPr>
        <w:t>(Decreto</w:t>
      </w:r>
      <w:r>
        <w:rPr>
          <w:spacing w:val="22"/>
          <w:sz w:val="23"/>
        </w:rPr>
        <w:t> </w:t>
      </w:r>
      <w:r>
        <w:rPr>
          <w:sz w:val="23"/>
        </w:rPr>
        <w:t>nº</w:t>
      </w:r>
      <w:r>
        <w:rPr>
          <w:spacing w:val="22"/>
          <w:sz w:val="23"/>
        </w:rPr>
        <w:t> </w:t>
      </w:r>
      <w:r>
        <w:rPr>
          <w:sz w:val="23"/>
        </w:rPr>
        <w:t>48.817,</w:t>
      </w:r>
      <w:r>
        <w:rPr>
          <w:spacing w:val="22"/>
          <w:sz w:val="23"/>
        </w:rPr>
        <w:t> </w:t>
      </w:r>
      <w:r>
        <w:rPr>
          <w:sz w:val="23"/>
        </w:rPr>
        <w:t>de</w:t>
      </w:r>
      <w:r>
        <w:rPr>
          <w:spacing w:val="22"/>
          <w:sz w:val="23"/>
        </w:rPr>
        <w:t> </w:t>
      </w:r>
      <w:r>
        <w:rPr>
          <w:sz w:val="23"/>
        </w:rPr>
        <w:t>2023,</w:t>
      </w:r>
      <w:r>
        <w:rPr>
          <w:spacing w:val="22"/>
          <w:sz w:val="23"/>
        </w:rPr>
        <w:t> </w:t>
      </w:r>
      <w:r>
        <w:rPr>
          <w:sz w:val="23"/>
        </w:rPr>
        <w:t>art.</w:t>
      </w:r>
      <w:r>
        <w:rPr>
          <w:spacing w:val="22"/>
          <w:sz w:val="23"/>
        </w:rPr>
        <w:t> </w:t>
      </w:r>
      <w:r>
        <w:rPr>
          <w:sz w:val="23"/>
        </w:rPr>
        <w:t>22,</w:t>
      </w:r>
      <w:r>
        <w:rPr>
          <w:spacing w:val="22"/>
          <w:sz w:val="23"/>
        </w:rPr>
        <w:t> </w:t>
      </w:r>
      <w:r>
        <w:rPr>
          <w:sz w:val="23"/>
        </w:rPr>
        <w:t>II)</w:t>
      </w:r>
    </w:p>
    <w:p>
      <w:pPr>
        <w:pStyle w:val="ListParagraph"/>
        <w:numPr>
          <w:ilvl w:val="0"/>
          <w:numId w:val="32"/>
        </w:numPr>
        <w:tabs>
          <w:tab w:pos="601" w:val="left" w:leader="none"/>
        </w:tabs>
        <w:spacing w:line="240" w:lineRule="auto" w:before="253" w:after="0"/>
        <w:ind w:left="327" w:right="787" w:firstLine="0"/>
        <w:jc w:val="left"/>
        <w:rPr>
          <w:sz w:val="23"/>
        </w:rPr>
      </w:pPr>
      <w:r>
        <w:rPr>
          <w:sz w:val="23"/>
        </w:rPr>
        <w:t>Efetuar</w:t>
      </w:r>
      <w:r>
        <w:rPr>
          <w:spacing w:val="16"/>
          <w:sz w:val="23"/>
        </w:rPr>
        <w:t> </w:t>
      </w:r>
      <w:r>
        <w:rPr>
          <w:sz w:val="23"/>
        </w:rPr>
        <w:t>o</w:t>
      </w:r>
      <w:r>
        <w:rPr>
          <w:spacing w:val="16"/>
          <w:sz w:val="23"/>
        </w:rPr>
        <w:t> </w:t>
      </w:r>
      <w:r>
        <w:rPr>
          <w:sz w:val="23"/>
        </w:rPr>
        <w:t>Registro</w:t>
      </w:r>
      <w:r>
        <w:rPr>
          <w:spacing w:val="16"/>
          <w:sz w:val="23"/>
        </w:rPr>
        <w:t> </w:t>
      </w:r>
      <w:r>
        <w:rPr>
          <w:sz w:val="23"/>
        </w:rPr>
        <w:t>de</w:t>
      </w:r>
      <w:r>
        <w:rPr>
          <w:spacing w:val="16"/>
          <w:sz w:val="23"/>
        </w:rPr>
        <w:t> </w:t>
      </w:r>
      <w:r>
        <w:rPr>
          <w:sz w:val="23"/>
        </w:rPr>
        <w:t>Ocorrências</w:t>
      </w:r>
      <w:r>
        <w:rPr>
          <w:spacing w:val="16"/>
          <w:sz w:val="23"/>
        </w:rPr>
        <w:t> </w:t>
      </w:r>
      <w:r>
        <w:rPr>
          <w:sz w:val="23"/>
        </w:rPr>
        <w:t>no</w:t>
      </w:r>
      <w:r>
        <w:rPr>
          <w:spacing w:val="16"/>
          <w:sz w:val="23"/>
        </w:rPr>
        <w:t> </w:t>
      </w:r>
      <w:r>
        <w:rPr>
          <w:sz w:val="23"/>
        </w:rPr>
        <w:t>Processo</w:t>
      </w:r>
      <w:r>
        <w:rPr>
          <w:spacing w:val="-1"/>
          <w:sz w:val="23"/>
        </w:rPr>
        <w:t> </w:t>
      </w:r>
      <w:r>
        <w:rPr>
          <w:sz w:val="23"/>
        </w:rPr>
        <w:t>Administrativo</w:t>
      </w:r>
      <w:r>
        <w:rPr>
          <w:spacing w:val="16"/>
          <w:sz w:val="23"/>
        </w:rPr>
        <w:t> </w:t>
      </w:r>
      <w:r>
        <w:rPr>
          <w:sz w:val="23"/>
        </w:rPr>
        <w:t>de</w:t>
      </w:r>
      <w:r>
        <w:rPr>
          <w:spacing w:val="16"/>
          <w:sz w:val="23"/>
        </w:rPr>
        <w:t> </w:t>
      </w:r>
      <w:r>
        <w:rPr>
          <w:sz w:val="23"/>
        </w:rPr>
        <w:t>Gestão</w:t>
      </w:r>
      <w:r>
        <w:rPr>
          <w:spacing w:val="16"/>
          <w:sz w:val="23"/>
        </w:rPr>
        <w:t> </w:t>
      </w:r>
      <w:r>
        <w:rPr>
          <w:sz w:val="23"/>
        </w:rPr>
        <w:t>e</w:t>
      </w:r>
      <w:r>
        <w:rPr>
          <w:spacing w:val="16"/>
          <w:sz w:val="23"/>
        </w:rPr>
        <w:t> </w:t>
      </w:r>
      <w:r>
        <w:rPr>
          <w:sz w:val="23"/>
        </w:rPr>
        <w:t>Fiscalização</w:t>
      </w:r>
      <w:r>
        <w:rPr>
          <w:spacing w:val="16"/>
          <w:sz w:val="23"/>
        </w:rPr>
        <w:t> </w:t>
      </w:r>
      <w:r>
        <w:rPr>
          <w:sz w:val="23"/>
        </w:rPr>
        <w:t>da</w:t>
      </w:r>
      <w:r>
        <w:rPr>
          <w:spacing w:val="16"/>
          <w:sz w:val="23"/>
        </w:rPr>
        <w:t> </w:t>
      </w:r>
      <w:r>
        <w:rPr>
          <w:sz w:val="23"/>
        </w:rPr>
        <w:t>Contratação,</w:t>
      </w:r>
      <w:r>
        <w:rPr>
          <w:spacing w:val="16"/>
          <w:sz w:val="23"/>
        </w:rPr>
        <w:t> </w:t>
      </w:r>
      <w:r>
        <w:rPr>
          <w:sz w:val="23"/>
        </w:rPr>
        <w:t>incluindo</w:t>
      </w:r>
      <w:r>
        <w:rPr>
          <w:spacing w:val="16"/>
          <w:sz w:val="23"/>
        </w:rPr>
        <w:t> </w:t>
      </w:r>
      <w:r>
        <w:rPr>
          <w:sz w:val="23"/>
        </w:rPr>
        <w:t>todas</w:t>
      </w:r>
      <w:r>
        <w:rPr>
          <w:spacing w:val="16"/>
          <w:sz w:val="23"/>
        </w:rPr>
        <w:t> </w:t>
      </w:r>
      <w:r>
        <w:rPr>
          <w:sz w:val="23"/>
        </w:rPr>
        <w:t>as</w:t>
      </w:r>
      <w:r>
        <w:rPr>
          <w:spacing w:val="16"/>
          <w:sz w:val="23"/>
        </w:rPr>
        <w:t> </w:t>
      </w:r>
      <w:r>
        <w:rPr>
          <w:sz w:val="23"/>
        </w:rPr>
        <w:t>inspeções</w:t>
      </w:r>
      <w:r>
        <w:rPr>
          <w:spacing w:val="16"/>
          <w:sz w:val="23"/>
        </w:rPr>
        <w:t> </w:t>
      </w:r>
      <w:r>
        <w:rPr>
          <w:sz w:val="23"/>
        </w:rPr>
        <w:t>periódicas</w:t>
      </w:r>
      <w:r>
        <w:rPr>
          <w:spacing w:val="16"/>
          <w:sz w:val="23"/>
        </w:rPr>
        <w:t> </w:t>
      </w:r>
      <w:r>
        <w:rPr>
          <w:sz w:val="23"/>
        </w:rPr>
        <w:t>e providências adotadas (Decreto nº 48.817, de 2023, art. 22, III)</w:t>
      </w:r>
    </w:p>
    <w:p>
      <w:pPr>
        <w:pStyle w:val="ListParagraph"/>
        <w:numPr>
          <w:ilvl w:val="0"/>
          <w:numId w:val="32"/>
        </w:numPr>
        <w:tabs>
          <w:tab w:pos="614" w:val="left" w:leader="none"/>
        </w:tabs>
        <w:spacing w:line="240" w:lineRule="auto" w:before="252" w:after="0"/>
        <w:ind w:left="614" w:right="0" w:hanging="287"/>
        <w:jc w:val="left"/>
        <w:rPr>
          <w:sz w:val="23"/>
        </w:rPr>
      </w:pPr>
      <w:r>
        <w:rPr>
          <w:sz w:val="23"/>
        </w:rPr>
        <w:t>Certificar-se</w:t>
      </w:r>
      <w:r>
        <w:rPr>
          <w:spacing w:val="11"/>
          <w:sz w:val="23"/>
        </w:rPr>
        <w:t> </w:t>
      </w:r>
      <w:r>
        <w:rPr>
          <w:sz w:val="23"/>
        </w:rPr>
        <w:t>de</w:t>
      </w:r>
      <w:r>
        <w:rPr>
          <w:spacing w:val="12"/>
          <w:sz w:val="23"/>
        </w:rPr>
        <w:t> </w:t>
      </w:r>
      <w:r>
        <w:rPr>
          <w:sz w:val="23"/>
        </w:rPr>
        <w:t>que</w:t>
      </w:r>
      <w:r>
        <w:rPr>
          <w:spacing w:val="12"/>
          <w:sz w:val="23"/>
        </w:rPr>
        <w:t> </w:t>
      </w:r>
      <w:r>
        <w:rPr>
          <w:sz w:val="23"/>
        </w:rPr>
        <w:t>o</w:t>
      </w:r>
      <w:r>
        <w:rPr>
          <w:spacing w:val="12"/>
          <w:sz w:val="23"/>
        </w:rPr>
        <w:t> </w:t>
      </w:r>
      <w:r>
        <w:rPr>
          <w:sz w:val="23"/>
        </w:rPr>
        <w:t>preposto</w:t>
      </w:r>
      <w:r>
        <w:rPr>
          <w:spacing w:val="11"/>
          <w:sz w:val="23"/>
        </w:rPr>
        <w:t> </w:t>
      </w:r>
      <w:r>
        <w:rPr>
          <w:sz w:val="23"/>
        </w:rPr>
        <w:t>da</w:t>
      </w:r>
      <w:r>
        <w:rPr>
          <w:spacing w:val="12"/>
          <w:sz w:val="23"/>
        </w:rPr>
        <w:t> </w:t>
      </w:r>
      <w:r>
        <w:rPr>
          <w:sz w:val="23"/>
        </w:rPr>
        <w:t>empresa</w:t>
      </w:r>
      <w:r>
        <w:rPr>
          <w:spacing w:val="12"/>
          <w:sz w:val="23"/>
        </w:rPr>
        <w:t> </w:t>
      </w:r>
      <w:r>
        <w:rPr>
          <w:sz w:val="23"/>
        </w:rPr>
        <w:t>contratada</w:t>
      </w:r>
      <w:r>
        <w:rPr>
          <w:spacing w:val="12"/>
          <w:sz w:val="23"/>
        </w:rPr>
        <w:t> </w:t>
      </w:r>
      <w:r>
        <w:rPr>
          <w:sz w:val="23"/>
        </w:rPr>
        <w:t>está</w:t>
      </w:r>
      <w:r>
        <w:rPr>
          <w:spacing w:val="11"/>
          <w:sz w:val="23"/>
        </w:rPr>
        <w:t> </w:t>
      </w:r>
      <w:r>
        <w:rPr>
          <w:sz w:val="23"/>
        </w:rPr>
        <w:t>ciente</w:t>
      </w:r>
      <w:r>
        <w:rPr>
          <w:spacing w:val="12"/>
          <w:sz w:val="23"/>
        </w:rPr>
        <w:t> </w:t>
      </w:r>
      <w:r>
        <w:rPr>
          <w:sz w:val="23"/>
        </w:rPr>
        <w:t>das</w:t>
      </w:r>
      <w:r>
        <w:rPr>
          <w:spacing w:val="12"/>
          <w:sz w:val="23"/>
        </w:rPr>
        <w:t> </w:t>
      </w:r>
      <w:r>
        <w:rPr>
          <w:sz w:val="23"/>
        </w:rPr>
        <w:t>obrigações</w:t>
      </w:r>
      <w:r>
        <w:rPr>
          <w:spacing w:val="12"/>
          <w:sz w:val="23"/>
        </w:rPr>
        <w:t> </w:t>
      </w:r>
      <w:r>
        <w:rPr>
          <w:sz w:val="23"/>
        </w:rPr>
        <w:t>assumidas</w:t>
      </w:r>
      <w:r>
        <w:rPr>
          <w:spacing w:val="11"/>
          <w:sz w:val="23"/>
        </w:rPr>
        <w:t> </w:t>
      </w:r>
      <w:r>
        <w:rPr>
          <w:sz w:val="23"/>
        </w:rPr>
        <w:t>pela</w:t>
      </w:r>
      <w:r>
        <w:rPr>
          <w:spacing w:val="12"/>
          <w:sz w:val="23"/>
        </w:rPr>
        <w:t> </w:t>
      </w:r>
      <w:r>
        <w:rPr>
          <w:sz w:val="23"/>
        </w:rPr>
        <w:t>contratada</w:t>
      </w:r>
      <w:r>
        <w:rPr>
          <w:spacing w:val="12"/>
          <w:sz w:val="23"/>
        </w:rPr>
        <w:t> </w:t>
      </w:r>
      <w:r>
        <w:rPr>
          <w:sz w:val="23"/>
        </w:rPr>
        <w:t>(Decreto</w:t>
      </w:r>
      <w:r>
        <w:rPr>
          <w:spacing w:val="12"/>
          <w:sz w:val="23"/>
        </w:rPr>
        <w:t> </w:t>
      </w:r>
      <w:r>
        <w:rPr>
          <w:sz w:val="23"/>
        </w:rPr>
        <w:t>nº</w:t>
      </w:r>
      <w:r>
        <w:rPr>
          <w:spacing w:val="11"/>
          <w:sz w:val="23"/>
        </w:rPr>
        <w:t> </w:t>
      </w:r>
      <w:r>
        <w:rPr>
          <w:sz w:val="23"/>
        </w:rPr>
        <w:t>48.817,</w:t>
      </w:r>
      <w:r>
        <w:rPr>
          <w:spacing w:val="12"/>
          <w:sz w:val="23"/>
        </w:rPr>
        <w:t> </w:t>
      </w:r>
      <w:r>
        <w:rPr>
          <w:sz w:val="23"/>
        </w:rPr>
        <w:t>de</w:t>
      </w:r>
      <w:r>
        <w:rPr>
          <w:spacing w:val="12"/>
          <w:sz w:val="23"/>
        </w:rPr>
        <w:t> </w:t>
      </w:r>
      <w:r>
        <w:rPr>
          <w:sz w:val="23"/>
        </w:rPr>
        <w:t>2023,</w:t>
      </w:r>
      <w:r>
        <w:rPr>
          <w:spacing w:val="12"/>
          <w:sz w:val="23"/>
        </w:rPr>
        <w:t> </w:t>
      </w:r>
      <w:r>
        <w:rPr>
          <w:sz w:val="23"/>
        </w:rPr>
        <w:t>art.</w:t>
      </w:r>
      <w:r>
        <w:rPr>
          <w:spacing w:val="11"/>
          <w:sz w:val="23"/>
        </w:rPr>
        <w:t> </w:t>
      </w:r>
      <w:r>
        <w:rPr>
          <w:sz w:val="23"/>
        </w:rPr>
        <w:t>22,</w:t>
      </w:r>
      <w:r>
        <w:rPr>
          <w:spacing w:val="7"/>
          <w:sz w:val="23"/>
        </w:rPr>
        <w:t> </w:t>
      </w:r>
      <w:r>
        <w:rPr>
          <w:spacing w:val="-5"/>
          <w:sz w:val="23"/>
        </w:rPr>
        <w:t>VI)</w:t>
      </w:r>
    </w:p>
    <w:p>
      <w:pPr>
        <w:pStyle w:val="ListParagraph"/>
        <w:numPr>
          <w:ilvl w:val="0"/>
          <w:numId w:val="32"/>
        </w:numPr>
        <w:tabs>
          <w:tab w:pos="588" w:val="left" w:leader="none"/>
        </w:tabs>
        <w:spacing w:line="240" w:lineRule="auto" w:before="237" w:after="0"/>
        <w:ind w:left="327" w:right="393" w:firstLine="0"/>
        <w:jc w:val="left"/>
        <w:rPr>
          <w:sz w:val="23"/>
        </w:rPr>
      </w:pPr>
      <w:r>
        <w:rPr>
          <w:sz w:val="23"/>
        </w:rPr>
        <w:t>Comunicar</w:t>
      </w:r>
      <w:r>
        <w:rPr>
          <w:spacing w:val="16"/>
          <w:sz w:val="23"/>
        </w:rPr>
        <w:t> </w:t>
      </w:r>
      <w:r>
        <w:rPr>
          <w:sz w:val="23"/>
        </w:rPr>
        <w:t>à</w:t>
      </w:r>
      <w:r>
        <w:rPr>
          <w:spacing w:val="16"/>
          <w:sz w:val="23"/>
        </w:rPr>
        <w:t> </w:t>
      </w:r>
      <w:r>
        <w:rPr>
          <w:sz w:val="23"/>
        </w:rPr>
        <w:t>autoridade</w:t>
      </w:r>
      <w:r>
        <w:rPr>
          <w:spacing w:val="16"/>
          <w:sz w:val="23"/>
        </w:rPr>
        <w:t> </w:t>
      </w:r>
      <w:r>
        <w:rPr>
          <w:sz w:val="23"/>
        </w:rPr>
        <w:t>competente</w:t>
      </w:r>
      <w:r>
        <w:rPr>
          <w:spacing w:val="16"/>
          <w:sz w:val="23"/>
        </w:rPr>
        <w:t> </w:t>
      </w:r>
      <w:r>
        <w:rPr>
          <w:sz w:val="23"/>
        </w:rPr>
        <w:t>toda</w:t>
      </w:r>
      <w:r>
        <w:rPr>
          <w:spacing w:val="16"/>
          <w:sz w:val="23"/>
        </w:rPr>
        <w:t> </w:t>
      </w:r>
      <w:r>
        <w:rPr>
          <w:sz w:val="23"/>
        </w:rPr>
        <w:t>e</w:t>
      </w:r>
      <w:r>
        <w:rPr>
          <w:spacing w:val="16"/>
          <w:sz w:val="23"/>
        </w:rPr>
        <w:t> </w:t>
      </w:r>
      <w:r>
        <w:rPr>
          <w:sz w:val="23"/>
        </w:rPr>
        <w:t>qualquer</w:t>
      </w:r>
      <w:r>
        <w:rPr>
          <w:spacing w:val="16"/>
          <w:sz w:val="23"/>
        </w:rPr>
        <w:t> </w:t>
      </w:r>
      <w:r>
        <w:rPr>
          <w:sz w:val="23"/>
        </w:rPr>
        <w:t>irregularidade</w:t>
      </w:r>
      <w:r>
        <w:rPr>
          <w:spacing w:val="16"/>
          <w:sz w:val="23"/>
        </w:rPr>
        <w:t> </w:t>
      </w:r>
      <w:r>
        <w:rPr>
          <w:sz w:val="23"/>
        </w:rPr>
        <w:t>cometida</w:t>
      </w:r>
      <w:r>
        <w:rPr>
          <w:spacing w:val="16"/>
          <w:sz w:val="23"/>
        </w:rPr>
        <w:t> </w:t>
      </w:r>
      <w:r>
        <w:rPr>
          <w:sz w:val="23"/>
        </w:rPr>
        <w:t>pela</w:t>
      </w:r>
      <w:r>
        <w:rPr>
          <w:spacing w:val="16"/>
          <w:sz w:val="23"/>
        </w:rPr>
        <w:t> </w:t>
      </w:r>
      <w:r>
        <w:rPr>
          <w:sz w:val="23"/>
        </w:rPr>
        <w:t>contratada</w:t>
      </w:r>
      <w:r>
        <w:rPr>
          <w:spacing w:val="16"/>
          <w:sz w:val="23"/>
        </w:rPr>
        <w:t> </w:t>
      </w:r>
      <w:r>
        <w:rPr>
          <w:sz w:val="23"/>
        </w:rPr>
        <w:t>e</w:t>
      </w:r>
      <w:r>
        <w:rPr>
          <w:spacing w:val="16"/>
          <w:sz w:val="23"/>
        </w:rPr>
        <w:t> </w:t>
      </w:r>
      <w:r>
        <w:rPr>
          <w:sz w:val="23"/>
        </w:rPr>
        <w:t>sugerir,</w:t>
      </w:r>
      <w:r>
        <w:rPr>
          <w:spacing w:val="16"/>
          <w:sz w:val="23"/>
        </w:rPr>
        <w:t> </w:t>
      </w:r>
      <w:r>
        <w:rPr>
          <w:sz w:val="23"/>
        </w:rPr>
        <w:t>quando</w:t>
      </w:r>
      <w:r>
        <w:rPr>
          <w:spacing w:val="16"/>
          <w:sz w:val="23"/>
        </w:rPr>
        <w:t> </w:t>
      </w:r>
      <w:r>
        <w:rPr>
          <w:sz w:val="23"/>
        </w:rPr>
        <w:t>necessário,</w:t>
      </w:r>
      <w:r>
        <w:rPr>
          <w:spacing w:val="16"/>
          <w:sz w:val="23"/>
        </w:rPr>
        <w:t> </w:t>
      </w:r>
      <w:r>
        <w:rPr>
          <w:sz w:val="23"/>
        </w:rPr>
        <w:t>a</w:t>
      </w:r>
      <w:r>
        <w:rPr>
          <w:spacing w:val="16"/>
          <w:sz w:val="23"/>
        </w:rPr>
        <w:t> </w:t>
      </w:r>
      <w:r>
        <w:rPr>
          <w:sz w:val="23"/>
        </w:rPr>
        <w:t>abertura</w:t>
      </w:r>
      <w:r>
        <w:rPr>
          <w:spacing w:val="16"/>
          <w:sz w:val="23"/>
        </w:rPr>
        <w:t> </w:t>
      </w:r>
      <w:r>
        <w:rPr>
          <w:sz w:val="23"/>
        </w:rPr>
        <w:t>de</w:t>
      </w:r>
      <w:r>
        <w:rPr>
          <w:spacing w:val="16"/>
          <w:sz w:val="23"/>
        </w:rPr>
        <w:t> </w:t>
      </w:r>
      <w:r>
        <w:rPr>
          <w:sz w:val="23"/>
        </w:rPr>
        <w:t>procedimento para</w:t>
      </w:r>
      <w:r>
        <w:rPr>
          <w:spacing w:val="28"/>
          <w:sz w:val="23"/>
        </w:rPr>
        <w:t> </w:t>
      </w:r>
      <w:r>
        <w:rPr>
          <w:sz w:val="23"/>
        </w:rPr>
        <w:t>imposição</w:t>
      </w:r>
      <w:r>
        <w:rPr>
          <w:spacing w:val="28"/>
          <w:sz w:val="23"/>
        </w:rPr>
        <w:t> </w:t>
      </w:r>
      <w:r>
        <w:rPr>
          <w:sz w:val="23"/>
        </w:rPr>
        <w:t>de</w:t>
      </w:r>
      <w:r>
        <w:rPr>
          <w:spacing w:val="28"/>
          <w:sz w:val="23"/>
        </w:rPr>
        <w:t> </w:t>
      </w:r>
      <w:r>
        <w:rPr>
          <w:sz w:val="23"/>
        </w:rPr>
        <w:t>sanções</w:t>
      </w:r>
      <w:r>
        <w:rPr>
          <w:spacing w:val="28"/>
          <w:sz w:val="23"/>
        </w:rPr>
        <w:t> </w:t>
      </w:r>
      <w:r>
        <w:rPr>
          <w:sz w:val="23"/>
        </w:rPr>
        <w:t>contratuais</w:t>
      </w:r>
      <w:r>
        <w:rPr>
          <w:spacing w:val="28"/>
          <w:sz w:val="23"/>
        </w:rPr>
        <w:t> </w:t>
      </w:r>
      <w:r>
        <w:rPr>
          <w:sz w:val="23"/>
        </w:rPr>
        <w:t>e/ou</w:t>
      </w:r>
      <w:r>
        <w:rPr>
          <w:spacing w:val="28"/>
          <w:sz w:val="23"/>
        </w:rPr>
        <w:t> </w:t>
      </w:r>
      <w:r>
        <w:rPr>
          <w:sz w:val="23"/>
        </w:rPr>
        <w:t>administrativas</w:t>
      </w:r>
      <w:r>
        <w:rPr>
          <w:spacing w:val="28"/>
          <w:sz w:val="23"/>
        </w:rPr>
        <w:t> </w:t>
      </w:r>
      <w:r>
        <w:rPr>
          <w:sz w:val="23"/>
        </w:rPr>
        <w:t>(Decreto</w:t>
      </w:r>
      <w:r>
        <w:rPr>
          <w:spacing w:val="28"/>
          <w:sz w:val="23"/>
        </w:rPr>
        <w:t> </w:t>
      </w:r>
      <w:r>
        <w:rPr>
          <w:sz w:val="23"/>
        </w:rPr>
        <w:t>nº</w:t>
      </w:r>
      <w:r>
        <w:rPr>
          <w:spacing w:val="28"/>
          <w:sz w:val="23"/>
        </w:rPr>
        <w:t> </w:t>
      </w:r>
      <w:r>
        <w:rPr>
          <w:sz w:val="23"/>
        </w:rPr>
        <w:t>48.817,</w:t>
      </w:r>
      <w:r>
        <w:rPr>
          <w:spacing w:val="28"/>
          <w:sz w:val="23"/>
        </w:rPr>
        <w:t> </w:t>
      </w:r>
      <w:r>
        <w:rPr>
          <w:sz w:val="23"/>
        </w:rPr>
        <w:t>de</w:t>
      </w:r>
      <w:r>
        <w:rPr>
          <w:spacing w:val="28"/>
          <w:sz w:val="23"/>
        </w:rPr>
        <w:t> </w:t>
      </w:r>
      <w:r>
        <w:rPr>
          <w:sz w:val="23"/>
        </w:rPr>
        <w:t>2023,</w:t>
      </w:r>
      <w:r>
        <w:rPr>
          <w:spacing w:val="28"/>
          <w:sz w:val="23"/>
        </w:rPr>
        <w:t> </w:t>
      </w:r>
      <w:r>
        <w:rPr>
          <w:sz w:val="23"/>
        </w:rPr>
        <w:t>art.</w:t>
      </w:r>
      <w:r>
        <w:rPr>
          <w:spacing w:val="28"/>
          <w:sz w:val="23"/>
        </w:rPr>
        <w:t> </w:t>
      </w:r>
      <w:r>
        <w:rPr>
          <w:sz w:val="23"/>
        </w:rPr>
        <w:t>22,</w:t>
      </w:r>
      <w:r>
        <w:rPr>
          <w:spacing w:val="28"/>
          <w:sz w:val="23"/>
        </w:rPr>
        <w:t> </w:t>
      </w:r>
      <w:r>
        <w:rPr>
          <w:sz w:val="23"/>
        </w:rPr>
        <w:t>XXXI)</w:t>
      </w:r>
    </w:p>
    <w:p>
      <w:pPr>
        <w:pStyle w:val="BodyText"/>
        <w:spacing w:before="17"/>
        <w:ind w:left="0"/>
      </w:pPr>
    </w:p>
    <w:p>
      <w:pPr>
        <w:pStyle w:val="ListParagraph"/>
        <w:numPr>
          <w:ilvl w:val="2"/>
          <w:numId w:val="31"/>
        </w:numPr>
        <w:tabs>
          <w:tab w:pos="975" w:val="left" w:leader="none"/>
        </w:tabs>
        <w:spacing w:line="240" w:lineRule="auto" w:before="0" w:after="0"/>
        <w:ind w:left="975" w:right="0" w:hanging="648"/>
        <w:jc w:val="left"/>
        <w:rPr>
          <w:sz w:val="23"/>
        </w:rPr>
      </w:pPr>
      <w:r>
        <w:rPr>
          <w:spacing w:val="6"/>
          <w:sz w:val="23"/>
          <w:u w:val="single"/>
        </w:rPr>
        <w:t> </w:t>
      </w:r>
      <w:r>
        <w:rPr>
          <w:sz w:val="23"/>
          <w:u w:val="single"/>
        </w:rPr>
        <w:t>Gestão</w:t>
      </w:r>
      <w:r>
        <w:rPr>
          <w:spacing w:val="7"/>
          <w:sz w:val="23"/>
          <w:u w:val="single"/>
        </w:rPr>
        <w:t> </w:t>
      </w:r>
      <w:r>
        <w:rPr>
          <w:sz w:val="23"/>
          <w:u w:val="single"/>
        </w:rPr>
        <w:t>do</w:t>
      </w:r>
      <w:r>
        <w:rPr>
          <w:spacing w:val="7"/>
          <w:sz w:val="23"/>
          <w:u w:val="single"/>
        </w:rPr>
        <w:t> </w:t>
      </w:r>
      <w:r>
        <w:rPr>
          <w:spacing w:val="-2"/>
          <w:sz w:val="23"/>
          <w:u w:val="single"/>
        </w:rPr>
        <w:t>Contrato</w:t>
      </w:r>
    </w:p>
    <w:p>
      <w:pPr>
        <w:pStyle w:val="ListParagraph"/>
        <w:numPr>
          <w:ilvl w:val="0"/>
          <w:numId w:val="33"/>
        </w:numPr>
        <w:tabs>
          <w:tab w:pos="614" w:val="left" w:leader="none"/>
        </w:tabs>
        <w:spacing w:line="254" w:lineRule="auto" w:before="237" w:after="0"/>
        <w:ind w:left="327" w:right="1169" w:firstLine="0"/>
        <w:jc w:val="left"/>
        <w:rPr>
          <w:sz w:val="23"/>
        </w:rPr>
      </w:pPr>
      <w:r>
        <w:rPr>
          <w:sz w:val="23"/>
        </w:rPr>
        <w:t>Cabe ao gestor do contrato preparar, coordenar, acompanhar e concluir todas as atividades gerenciais, técnicas e operacionais relacionadas ao</w:t>
      </w:r>
      <w:r>
        <w:rPr>
          <w:spacing w:val="80"/>
          <w:w w:val="150"/>
          <w:sz w:val="23"/>
        </w:rPr>
        <w:t> </w:t>
      </w:r>
      <w:r>
        <w:rPr>
          <w:sz w:val="23"/>
        </w:rPr>
        <w:t>contrato,</w:t>
      </w:r>
      <w:r>
        <w:rPr>
          <w:spacing w:val="28"/>
          <w:sz w:val="23"/>
        </w:rPr>
        <w:t> </w:t>
      </w:r>
      <w:r>
        <w:rPr>
          <w:sz w:val="23"/>
        </w:rPr>
        <w:t>assegurando</w:t>
      </w:r>
      <w:r>
        <w:rPr>
          <w:spacing w:val="28"/>
          <w:sz w:val="23"/>
        </w:rPr>
        <w:t> </w:t>
      </w:r>
      <w:r>
        <w:rPr>
          <w:sz w:val="23"/>
        </w:rPr>
        <w:t>o</w:t>
      </w:r>
      <w:r>
        <w:rPr>
          <w:spacing w:val="28"/>
          <w:sz w:val="23"/>
        </w:rPr>
        <w:t> </w:t>
      </w:r>
      <w:r>
        <w:rPr>
          <w:sz w:val="23"/>
        </w:rPr>
        <w:t>cumprimento</w:t>
      </w:r>
      <w:r>
        <w:rPr>
          <w:spacing w:val="28"/>
          <w:sz w:val="23"/>
        </w:rPr>
        <w:t> </w:t>
      </w:r>
      <w:r>
        <w:rPr>
          <w:sz w:val="23"/>
        </w:rPr>
        <w:t>das</w:t>
      </w:r>
      <w:r>
        <w:rPr>
          <w:spacing w:val="28"/>
          <w:sz w:val="23"/>
        </w:rPr>
        <w:t> </w:t>
      </w:r>
      <w:r>
        <w:rPr>
          <w:sz w:val="23"/>
        </w:rPr>
        <w:t>cláusulas</w:t>
      </w:r>
      <w:r>
        <w:rPr>
          <w:spacing w:val="28"/>
          <w:sz w:val="23"/>
        </w:rPr>
        <w:t> </w:t>
      </w:r>
      <w:r>
        <w:rPr>
          <w:sz w:val="23"/>
        </w:rPr>
        <w:t>contratuais</w:t>
      </w:r>
      <w:r>
        <w:rPr>
          <w:spacing w:val="28"/>
          <w:sz w:val="23"/>
        </w:rPr>
        <w:t> </w:t>
      </w:r>
      <w:r>
        <w:rPr>
          <w:sz w:val="23"/>
        </w:rPr>
        <w:t>(Decreto</w:t>
      </w:r>
      <w:r>
        <w:rPr>
          <w:spacing w:val="28"/>
          <w:sz w:val="23"/>
        </w:rPr>
        <w:t> </w:t>
      </w:r>
      <w:r>
        <w:rPr>
          <w:sz w:val="23"/>
        </w:rPr>
        <w:t>nº</w:t>
      </w:r>
      <w:r>
        <w:rPr>
          <w:spacing w:val="28"/>
          <w:sz w:val="23"/>
        </w:rPr>
        <w:t> </w:t>
      </w:r>
      <w:r>
        <w:rPr>
          <w:sz w:val="23"/>
        </w:rPr>
        <w:t>48.817,</w:t>
      </w:r>
      <w:r>
        <w:rPr>
          <w:spacing w:val="28"/>
          <w:sz w:val="23"/>
        </w:rPr>
        <w:t> </w:t>
      </w:r>
      <w:r>
        <w:rPr>
          <w:sz w:val="23"/>
        </w:rPr>
        <w:t>de</w:t>
      </w:r>
      <w:r>
        <w:rPr>
          <w:spacing w:val="28"/>
          <w:sz w:val="23"/>
        </w:rPr>
        <w:t> </w:t>
      </w:r>
      <w:r>
        <w:rPr>
          <w:sz w:val="23"/>
        </w:rPr>
        <w:t>2023,</w:t>
      </w:r>
      <w:r>
        <w:rPr>
          <w:spacing w:val="28"/>
          <w:sz w:val="23"/>
        </w:rPr>
        <w:t> </w:t>
      </w:r>
      <w:r>
        <w:rPr>
          <w:sz w:val="23"/>
        </w:rPr>
        <w:t>art.</w:t>
      </w:r>
      <w:r>
        <w:rPr>
          <w:spacing w:val="28"/>
          <w:sz w:val="23"/>
        </w:rPr>
        <w:t> </w:t>
      </w:r>
      <w:r>
        <w:rPr>
          <w:sz w:val="23"/>
        </w:rPr>
        <w:t>21,</w:t>
      </w:r>
      <w:r>
        <w:rPr>
          <w:spacing w:val="28"/>
          <w:sz w:val="23"/>
        </w:rPr>
        <w:t> </w:t>
      </w:r>
      <w:r>
        <w:rPr>
          <w:sz w:val="23"/>
        </w:rPr>
        <w:t>I)</w:t>
      </w:r>
    </w:p>
    <w:p>
      <w:pPr>
        <w:pStyle w:val="ListParagraph"/>
        <w:numPr>
          <w:ilvl w:val="0"/>
          <w:numId w:val="33"/>
        </w:numPr>
        <w:tabs>
          <w:tab w:pos="601" w:val="left" w:leader="none"/>
        </w:tabs>
        <w:spacing w:line="240" w:lineRule="auto" w:before="220" w:after="0"/>
        <w:ind w:left="327" w:right="580" w:firstLine="0"/>
        <w:jc w:val="left"/>
        <w:rPr>
          <w:sz w:val="23"/>
        </w:rPr>
      </w:pPr>
      <w:r>
        <w:rPr>
          <w:sz w:val="23"/>
        </w:rPr>
        <w:t>O</w:t>
      </w:r>
      <w:r>
        <w:rPr>
          <w:spacing w:val="12"/>
          <w:sz w:val="23"/>
        </w:rPr>
        <w:t> </w:t>
      </w:r>
      <w:r>
        <w:rPr>
          <w:sz w:val="23"/>
        </w:rPr>
        <w:t>gestor</w:t>
      </w:r>
      <w:r>
        <w:rPr>
          <w:spacing w:val="12"/>
          <w:sz w:val="23"/>
        </w:rPr>
        <w:t> </w:t>
      </w:r>
      <w:r>
        <w:rPr>
          <w:sz w:val="23"/>
        </w:rPr>
        <w:t>deve</w:t>
      </w:r>
      <w:r>
        <w:rPr>
          <w:spacing w:val="12"/>
          <w:sz w:val="23"/>
        </w:rPr>
        <w:t> </w:t>
      </w:r>
      <w:r>
        <w:rPr>
          <w:sz w:val="23"/>
        </w:rPr>
        <w:t>acompanhar</w:t>
      </w:r>
      <w:r>
        <w:rPr>
          <w:spacing w:val="12"/>
          <w:sz w:val="23"/>
        </w:rPr>
        <w:t> </w:t>
      </w:r>
      <w:r>
        <w:rPr>
          <w:sz w:val="23"/>
        </w:rPr>
        <w:t>a</w:t>
      </w:r>
      <w:r>
        <w:rPr>
          <w:spacing w:val="12"/>
          <w:sz w:val="23"/>
        </w:rPr>
        <w:t> </w:t>
      </w:r>
      <w:r>
        <w:rPr>
          <w:sz w:val="23"/>
        </w:rPr>
        <w:t>celebração</w:t>
      </w:r>
      <w:r>
        <w:rPr>
          <w:spacing w:val="12"/>
          <w:sz w:val="23"/>
        </w:rPr>
        <w:t> </w:t>
      </w:r>
      <w:r>
        <w:rPr>
          <w:sz w:val="23"/>
        </w:rPr>
        <w:t>dos</w:t>
      </w:r>
      <w:r>
        <w:rPr>
          <w:spacing w:val="12"/>
          <w:sz w:val="23"/>
        </w:rPr>
        <w:t> </w:t>
      </w:r>
      <w:r>
        <w:rPr>
          <w:sz w:val="23"/>
        </w:rPr>
        <w:t>contratos,</w:t>
      </w:r>
      <w:r>
        <w:rPr>
          <w:spacing w:val="12"/>
          <w:sz w:val="23"/>
        </w:rPr>
        <w:t> </w:t>
      </w:r>
      <w:r>
        <w:rPr>
          <w:sz w:val="23"/>
        </w:rPr>
        <w:t>desde</w:t>
      </w:r>
      <w:r>
        <w:rPr>
          <w:spacing w:val="12"/>
          <w:sz w:val="23"/>
        </w:rPr>
        <w:t> </w:t>
      </w:r>
      <w:r>
        <w:rPr>
          <w:sz w:val="23"/>
        </w:rPr>
        <w:t>a</w:t>
      </w:r>
      <w:r>
        <w:rPr>
          <w:spacing w:val="12"/>
          <w:sz w:val="23"/>
        </w:rPr>
        <w:t> </w:t>
      </w:r>
      <w:r>
        <w:rPr>
          <w:sz w:val="23"/>
        </w:rPr>
        <w:t>assinatura</w:t>
      </w:r>
      <w:r>
        <w:rPr>
          <w:spacing w:val="12"/>
          <w:sz w:val="23"/>
        </w:rPr>
        <w:t> </w:t>
      </w:r>
      <w:r>
        <w:rPr>
          <w:sz w:val="23"/>
        </w:rPr>
        <w:t>do Termo</w:t>
      </w:r>
      <w:r>
        <w:rPr>
          <w:spacing w:val="12"/>
          <w:sz w:val="23"/>
        </w:rPr>
        <w:t> </w:t>
      </w:r>
      <w:r>
        <w:rPr>
          <w:sz w:val="23"/>
        </w:rPr>
        <w:t>de</w:t>
      </w:r>
      <w:r>
        <w:rPr>
          <w:spacing w:val="12"/>
          <w:sz w:val="23"/>
        </w:rPr>
        <w:t> </w:t>
      </w:r>
      <w:r>
        <w:rPr>
          <w:sz w:val="23"/>
        </w:rPr>
        <w:t>Ciência</w:t>
      </w:r>
      <w:r>
        <w:rPr>
          <w:spacing w:val="12"/>
          <w:sz w:val="23"/>
        </w:rPr>
        <w:t> </w:t>
      </w:r>
      <w:r>
        <w:rPr>
          <w:sz w:val="23"/>
        </w:rPr>
        <w:t>e</w:t>
      </w:r>
      <w:r>
        <w:rPr>
          <w:spacing w:val="12"/>
          <w:sz w:val="23"/>
        </w:rPr>
        <w:t> </w:t>
      </w:r>
      <w:r>
        <w:rPr>
          <w:sz w:val="23"/>
        </w:rPr>
        <w:t>termos</w:t>
      </w:r>
      <w:r>
        <w:rPr>
          <w:spacing w:val="12"/>
          <w:sz w:val="23"/>
        </w:rPr>
        <w:t> </w:t>
      </w:r>
      <w:r>
        <w:rPr>
          <w:sz w:val="23"/>
        </w:rPr>
        <w:t>aditivos,</w:t>
      </w:r>
      <w:r>
        <w:rPr>
          <w:spacing w:val="12"/>
          <w:sz w:val="23"/>
        </w:rPr>
        <w:t> </w:t>
      </w:r>
      <w:r>
        <w:rPr>
          <w:sz w:val="23"/>
        </w:rPr>
        <w:t>até</w:t>
      </w:r>
      <w:r>
        <w:rPr>
          <w:spacing w:val="12"/>
          <w:sz w:val="23"/>
        </w:rPr>
        <w:t> </w:t>
      </w:r>
      <w:r>
        <w:rPr>
          <w:sz w:val="23"/>
        </w:rPr>
        <w:t>a</w:t>
      </w:r>
      <w:r>
        <w:rPr>
          <w:spacing w:val="12"/>
          <w:sz w:val="23"/>
        </w:rPr>
        <w:t> </w:t>
      </w:r>
      <w:r>
        <w:rPr>
          <w:sz w:val="23"/>
        </w:rPr>
        <w:t>juntada</w:t>
      </w:r>
      <w:r>
        <w:rPr>
          <w:spacing w:val="12"/>
          <w:sz w:val="23"/>
        </w:rPr>
        <w:t> </w:t>
      </w:r>
      <w:r>
        <w:rPr>
          <w:sz w:val="23"/>
        </w:rPr>
        <w:t>dos</w:t>
      </w:r>
      <w:r>
        <w:rPr>
          <w:spacing w:val="12"/>
          <w:sz w:val="23"/>
        </w:rPr>
        <w:t> </w:t>
      </w:r>
      <w:r>
        <w:rPr>
          <w:sz w:val="23"/>
        </w:rPr>
        <w:t>comprovantes</w:t>
      </w:r>
      <w:r>
        <w:rPr>
          <w:spacing w:val="12"/>
          <w:sz w:val="23"/>
        </w:rPr>
        <w:t> </w:t>
      </w:r>
      <w:r>
        <w:rPr>
          <w:sz w:val="23"/>
        </w:rPr>
        <w:t>de publicação</w:t>
      </w:r>
      <w:r>
        <w:rPr>
          <w:spacing w:val="24"/>
          <w:sz w:val="23"/>
        </w:rPr>
        <w:t> </w:t>
      </w:r>
      <w:r>
        <w:rPr>
          <w:sz w:val="23"/>
        </w:rPr>
        <w:t>e</w:t>
      </w:r>
      <w:r>
        <w:rPr>
          <w:spacing w:val="24"/>
          <w:sz w:val="23"/>
        </w:rPr>
        <w:t> </w:t>
      </w:r>
      <w:r>
        <w:rPr>
          <w:sz w:val="23"/>
        </w:rPr>
        <w:t>encaminhamento</w:t>
      </w:r>
      <w:r>
        <w:rPr>
          <w:spacing w:val="24"/>
          <w:sz w:val="23"/>
        </w:rPr>
        <w:t> </w:t>
      </w:r>
      <w:r>
        <w:rPr>
          <w:sz w:val="23"/>
        </w:rPr>
        <w:t>ao Tribunal</w:t>
      </w:r>
      <w:r>
        <w:rPr>
          <w:spacing w:val="24"/>
          <w:sz w:val="23"/>
        </w:rPr>
        <w:t> </w:t>
      </w:r>
      <w:r>
        <w:rPr>
          <w:sz w:val="23"/>
        </w:rPr>
        <w:t>de</w:t>
      </w:r>
      <w:r>
        <w:rPr>
          <w:spacing w:val="24"/>
          <w:sz w:val="23"/>
        </w:rPr>
        <w:t> </w:t>
      </w:r>
      <w:r>
        <w:rPr>
          <w:sz w:val="23"/>
        </w:rPr>
        <w:t>Contas</w:t>
      </w:r>
      <w:r>
        <w:rPr>
          <w:spacing w:val="24"/>
          <w:sz w:val="23"/>
        </w:rPr>
        <w:t> </w:t>
      </w:r>
      <w:r>
        <w:rPr>
          <w:sz w:val="23"/>
        </w:rPr>
        <w:t>do</w:t>
      </w:r>
      <w:r>
        <w:rPr>
          <w:spacing w:val="24"/>
          <w:sz w:val="23"/>
        </w:rPr>
        <w:t> </w:t>
      </w:r>
      <w:r>
        <w:rPr>
          <w:sz w:val="23"/>
        </w:rPr>
        <w:t>Estado</w:t>
      </w:r>
      <w:r>
        <w:rPr>
          <w:spacing w:val="24"/>
          <w:sz w:val="23"/>
        </w:rPr>
        <w:t> </w:t>
      </w:r>
      <w:r>
        <w:rPr>
          <w:sz w:val="23"/>
        </w:rPr>
        <w:t>(Decreto</w:t>
      </w:r>
      <w:r>
        <w:rPr>
          <w:spacing w:val="24"/>
          <w:sz w:val="23"/>
        </w:rPr>
        <w:t> </w:t>
      </w:r>
      <w:r>
        <w:rPr>
          <w:sz w:val="23"/>
        </w:rPr>
        <w:t>nº</w:t>
      </w:r>
      <w:r>
        <w:rPr>
          <w:spacing w:val="24"/>
          <w:sz w:val="23"/>
        </w:rPr>
        <w:t> </w:t>
      </w:r>
      <w:r>
        <w:rPr>
          <w:sz w:val="23"/>
        </w:rPr>
        <w:t>48.817,</w:t>
      </w:r>
      <w:r>
        <w:rPr>
          <w:spacing w:val="24"/>
          <w:sz w:val="23"/>
        </w:rPr>
        <w:t> </w:t>
      </w:r>
      <w:r>
        <w:rPr>
          <w:sz w:val="23"/>
        </w:rPr>
        <w:t>de</w:t>
      </w:r>
      <w:r>
        <w:rPr>
          <w:spacing w:val="24"/>
          <w:sz w:val="23"/>
        </w:rPr>
        <w:t> </w:t>
      </w:r>
      <w:r>
        <w:rPr>
          <w:sz w:val="23"/>
        </w:rPr>
        <w:t>2023,</w:t>
      </w:r>
      <w:r>
        <w:rPr>
          <w:spacing w:val="24"/>
          <w:sz w:val="23"/>
        </w:rPr>
        <w:t> </w:t>
      </w:r>
      <w:r>
        <w:rPr>
          <w:sz w:val="23"/>
        </w:rPr>
        <w:t>art.</w:t>
      </w:r>
      <w:r>
        <w:rPr>
          <w:spacing w:val="24"/>
          <w:sz w:val="23"/>
        </w:rPr>
        <w:t> </w:t>
      </w:r>
      <w:r>
        <w:rPr>
          <w:sz w:val="23"/>
        </w:rPr>
        <w:t>21,</w:t>
      </w:r>
      <w:r>
        <w:rPr>
          <w:spacing w:val="24"/>
          <w:sz w:val="23"/>
        </w:rPr>
        <w:t> </w:t>
      </w:r>
      <w:r>
        <w:rPr>
          <w:sz w:val="23"/>
        </w:rPr>
        <w:t>II)</w:t>
      </w:r>
    </w:p>
    <w:p>
      <w:pPr>
        <w:pStyle w:val="ListParagraph"/>
        <w:numPr>
          <w:ilvl w:val="0"/>
          <w:numId w:val="33"/>
        </w:numPr>
        <w:tabs>
          <w:tab w:pos="601" w:val="left" w:leader="none"/>
        </w:tabs>
        <w:spacing w:line="240" w:lineRule="auto" w:before="252" w:after="0"/>
        <w:ind w:left="327" w:right="591" w:firstLine="0"/>
        <w:jc w:val="left"/>
        <w:rPr>
          <w:sz w:val="23"/>
        </w:rPr>
      </w:pPr>
      <w:r>
        <w:rPr>
          <w:sz w:val="23"/>
        </w:rPr>
        <w:t>Manter</w:t>
      </w:r>
      <w:r>
        <w:rPr>
          <w:spacing w:val="18"/>
          <w:sz w:val="23"/>
        </w:rPr>
        <w:t> </w:t>
      </w:r>
      <w:r>
        <w:rPr>
          <w:sz w:val="23"/>
        </w:rPr>
        <w:t>controle</w:t>
      </w:r>
      <w:r>
        <w:rPr>
          <w:spacing w:val="18"/>
          <w:sz w:val="23"/>
        </w:rPr>
        <w:t> </w:t>
      </w:r>
      <w:r>
        <w:rPr>
          <w:sz w:val="23"/>
        </w:rPr>
        <w:t>individualizado</w:t>
      </w:r>
      <w:r>
        <w:rPr>
          <w:spacing w:val="18"/>
          <w:sz w:val="23"/>
        </w:rPr>
        <w:t> </w:t>
      </w:r>
      <w:r>
        <w:rPr>
          <w:sz w:val="23"/>
        </w:rPr>
        <w:t>de</w:t>
      </w:r>
      <w:r>
        <w:rPr>
          <w:spacing w:val="18"/>
          <w:sz w:val="23"/>
        </w:rPr>
        <w:t> </w:t>
      </w:r>
      <w:r>
        <w:rPr>
          <w:sz w:val="23"/>
        </w:rPr>
        <w:t>cada</w:t>
      </w:r>
      <w:r>
        <w:rPr>
          <w:spacing w:val="18"/>
          <w:sz w:val="23"/>
        </w:rPr>
        <w:t> </w:t>
      </w:r>
      <w:r>
        <w:rPr>
          <w:sz w:val="23"/>
        </w:rPr>
        <w:t>contrato</w:t>
      </w:r>
      <w:r>
        <w:rPr>
          <w:spacing w:val="18"/>
          <w:sz w:val="23"/>
        </w:rPr>
        <w:t> </w:t>
      </w:r>
      <w:r>
        <w:rPr>
          <w:sz w:val="23"/>
        </w:rPr>
        <w:t>em</w:t>
      </w:r>
      <w:r>
        <w:rPr>
          <w:spacing w:val="18"/>
          <w:sz w:val="23"/>
        </w:rPr>
        <w:t> </w:t>
      </w:r>
      <w:r>
        <w:rPr>
          <w:sz w:val="23"/>
        </w:rPr>
        <w:t>processo</w:t>
      </w:r>
      <w:r>
        <w:rPr>
          <w:spacing w:val="18"/>
          <w:sz w:val="23"/>
        </w:rPr>
        <w:t> </w:t>
      </w:r>
      <w:r>
        <w:rPr>
          <w:sz w:val="23"/>
        </w:rPr>
        <w:t>administrativo,</w:t>
      </w:r>
      <w:r>
        <w:rPr>
          <w:spacing w:val="18"/>
          <w:sz w:val="23"/>
        </w:rPr>
        <w:t> </w:t>
      </w:r>
      <w:r>
        <w:rPr>
          <w:sz w:val="23"/>
        </w:rPr>
        <w:t>relacionado</w:t>
      </w:r>
      <w:r>
        <w:rPr>
          <w:spacing w:val="18"/>
          <w:sz w:val="23"/>
        </w:rPr>
        <w:t> </w:t>
      </w:r>
      <w:r>
        <w:rPr>
          <w:sz w:val="23"/>
        </w:rPr>
        <w:t>ao</w:t>
      </w:r>
      <w:r>
        <w:rPr>
          <w:spacing w:val="18"/>
          <w:sz w:val="23"/>
        </w:rPr>
        <w:t> </w:t>
      </w:r>
      <w:r>
        <w:rPr>
          <w:sz w:val="23"/>
        </w:rPr>
        <w:t>processo</w:t>
      </w:r>
      <w:r>
        <w:rPr>
          <w:spacing w:val="18"/>
          <w:sz w:val="23"/>
        </w:rPr>
        <w:t> </w:t>
      </w:r>
      <w:r>
        <w:rPr>
          <w:sz w:val="23"/>
        </w:rPr>
        <w:t>principal</w:t>
      </w:r>
      <w:r>
        <w:rPr>
          <w:spacing w:val="18"/>
          <w:sz w:val="23"/>
        </w:rPr>
        <w:t> </w:t>
      </w:r>
      <w:r>
        <w:rPr>
          <w:sz w:val="23"/>
        </w:rPr>
        <w:t>no</w:t>
      </w:r>
      <w:r>
        <w:rPr>
          <w:spacing w:val="18"/>
          <w:sz w:val="23"/>
        </w:rPr>
        <w:t> </w:t>
      </w:r>
      <w:r>
        <w:rPr>
          <w:sz w:val="23"/>
        </w:rPr>
        <w:t>sistema</w:t>
      </w:r>
      <w:r>
        <w:rPr>
          <w:spacing w:val="18"/>
          <w:sz w:val="23"/>
        </w:rPr>
        <w:t> </w:t>
      </w:r>
      <w:r>
        <w:rPr>
          <w:sz w:val="23"/>
        </w:rPr>
        <w:t>informatizado</w:t>
      </w:r>
      <w:r>
        <w:rPr>
          <w:spacing w:val="18"/>
          <w:sz w:val="23"/>
        </w:rPr>
        <w:t> </w:t>
      </w:r>
      <w:r>
        <w:rPr>
          <w:sz w:val="23"/>
        </w:rPr>
        <w:t>do</w:t>
      </w:r>
      <w:r>
        <w:rPr>
          <w:spacing w:val="18"/>
          <w:sz w:val="23"/>
        </w:rPr>
        <w:t> </w:t>
      </w:r>
      <w:r>
        <w:rPr>
          <w:sz w:val="23"/>
        </w:rPr>
        <w:t>Poder Executivo estadual (Decreto nº 48.817, de 2023, art. 21, III)</w:t>
      </w:r>
    </w:p>
    <w:p>
      <w:pPr>
        <w:pStyle w:val="ListParagraph"/>
        <w:numPr>
          <w:ilvl w:val="0"/>
          <w:numId w:val="33"/>
        </w:numPr>
        <w:tabs>
          <w:tab w:pos="610" w:val="left" w:leader="none"/>
        </w:tabs>
        <w:spacing w:line="240" w:lineRule="auto" w:before="253" w:after="0"/>
        <w:ind w:left="327" w:right="1617" w:firstLine="0"/>
        <w:jc w:val="left"/>
        <w:rPr>
          <w:sz w:val="23"/>
        </w:rPr>
      </w:pPr>
      <w:r>
        <w:rPr>
          <w:sz w:val="23"/>
        </w:rPr>
        <w:t>Verificar se a contratada está cumprindo todas as obrigações previstas no edital de licitação ou no instrumento de contrato e seus anexos,</w:t>
      </w:r>
      <w:r>
        <w:rPr>
          <w:spacing w:val="80"/>
          <w:sz w:val="23"/>
        </w:rPr>
        <w:t> </w:t>
      </w:r>
      <w:r>
        <w:rPr>
          <w:sz w:val="23"/>
        </w:rPr>
        <w:t>especialmente</w:t>
      </w:r>
      <w:r>
        <w:rPr>
          <w:spacing w:val="25"/>
          <w:sz w:val="23"/>
        </w:rPr>
        <w:t> </w:t>
      </w:r>
      <w:r>
        <w:rPr>
          <w:sz w:val="23"/>
        </w:rPr>
        <w:t>a</w:t>
      </w:r>
      <w:r>
        <w:rPr>
          <w:spacing w:val="25"/>
          <w:sz w:val="23"/>
        </w:rPr>
        <w:t> </w:t>
      </w:r>
      <w:r>
        <w:rPr>
          <w:sz w:val="23"/>
        </w:rPr>
        <w:t>manutenção</w:t>
      </w:r>
      <w:r>
        <w:rPr>
          <w:spacing w:val="25"/>
          <w:sz w:val="23"/>
        </w:rPr>
        <w:t> </w:t>
      </w:r>
      <w:r>
        <w:rPr>
          <w:sz w:val="23"/>
        </w:rPr>
        <w:t>das</w:t>
      </w:r>
      <w:r>
        <w:rPr>
          <w:spacing w:val="25"/>
          <w:sz w:val="23"/>
        </w:rPr>
        <w:t> </w:t>
      </w:r>
      <w:r>
        <w:rPr>
          <w:sz w:val="23"/>
        </w:rPr>
        <w:t>condições</w:t>
      </w:r>
      <w:r>
        <w:rPr>
          <w:spacing w:val="25"/>
          <w:sz w:val="23"/>
        </w:rPr>
        <w:t> </w:t>
      </w:r>
      <w:r>
        <w:rPr>
          <w:sz w:val="23"/>
        </w:rPr>
        <w:t>de</w:t>
      </w:r>
      <w:r>
        <w:rPr>
          <w:spacing w:val="25"/>
          <w:sz w:val="23"/>
        </w:rPr>
        <w:t> </w:t>
      </w:r>
      <w:r>
        <w:rPr>
          <w:sz w:val="23"/>
        </w:rPr>
        <w:t>habilitação</w:t>
      </w:r>
      <w:r>
        <w:rPr>
          <w:spacing w:val="25"/>
          <w:sz w:val="23"/>
        </w:rPr>
        <w:t> </w:t>
      </w:r>
      <w:r>
        <w:rPr>
          <w:sz w:val="23"/>
        </w:rPr>
        <w:t>e</w:t>
      </w:r>
      <w:r>
        <w:rPr>
          <w:spacing w:val="25"/>
          <w:sz w:val="23"/>
        </w:rPr>
        <w:t> </w:t>
      </w:r>
      <w:r>
        <w:rPr>
          <w:sz w:val="23"/>
        </w:rPr>
        <w:t>qualificação</w:t>
      </w:r>
      <w:r>
        <w:rPr>
          <w:spacing w:val="25"/>
          <w:sz w:val="23"/>
        </w:rPr>
        <w:t> </w:t>
      </w:r>
      <w:r>
        <w:rPr>
          <w:sz w:val="23"/>
        </w:rPr>
        <w:t>exigidas</w:t>
      </w:r>
      <w:r>
        <w:rPr>
          <w:spacing w:val="25"/>
          <w:sz w:val="23"/>
        </w:rPr>
        <w:t> </w:t>
      </w:r>
      <w:r>
        <w:rPr>
          <w:sz w:val="23"/>
        </w:rPr>
        <w:t>(Decreto</w:t>
      </w:r>
      <w:r>
        <w:rPr>
          <w:spacing w:val="25"/>
          <w:sz w:val="23"/>
        </w:rPr>
        <w:t> </w:t>
      </w:r>
      <w:r>
        <w:rPr>
          <w:sz w:val="23"/>
        </w:rPr>
        <w:t>nº</w:t>
      </w:r>
      <w:r>
        <w:rPr>
          <w:spacing w:val="25"/>
          <w:sz w:val="23"/>
        </w:rPr>
        <w:t> </w:t>
      </w:r>
      <w:r>
        <w:rPr>
          <w:sz w:val="23"/>
        </w:rPr>
        <w:t>48.817,</w:t>
      </w:r>
      <w:r>
        <w:rPr>
          <w:spacing w:val="25"/>
          <w:sz w:val="23"/>
        </w:rPr>
        <w:t> </w:t>
      </w:r>
      <w:r>
        <w:rPr>
          <w:sz w:val="23"/>
        </w:rPr>
        <w:t>de</w:t>
      </w:r>
      <w:r>
        <w:rPr>
          <w:spacing w:val="25"/>
          <w:sz w:val="23"/>
        </w:rPr>
        <w:t> </w:t>
      </w:r>
      <w:r>
        <w:rPr>
          <w:sz w:val="23"/>
        </w:rPr>
        <w:t>2023,</w:t>
      </w:r>
      <w:r>
        <w:rPr>
          <w:spacing w:val="25"/>
          <w:sz w:val="23"/>
        </w:rPr>
        <w:t> </w:t>
      </w:r>
      <w:r>
        <w:rPr>
          <w:sz w:val="23"/>
        </w:rPr>
        <w:t>art.</w:t>
      </w:r>
      <w:r>
        <w:rPr>
          <w:spacing w:val="25"/>
          <w:sz w:val="23"/>
        </w:rPr>
        <w:t> </w:t>
      </w:r>
      <w:r>
        <w:rPr>
          <w:sz w:val="23"/>
        </w:rPr>
        <w:t>21,</w:t>
      </w:r>
      <w:r>
        <w:rPr>
          <w:spacing w:val="20"/>
          <w:sz w:val="23"/>
        </w:rPr>
        <w:t> </w:t>
      </w:r>
      <w:r>
        <w:rPr>
          <w:sz w:val="23"/>
        </w:rPr>
        <w:t>VII)</w:t>
      </w:r>
    </w:p>
    <w:p>
      <w:pPr>
        <w:pStyle w:val="ListParagraph"/>
        <w:numPr>
          <w:ilvl w:val="0"/>
          <w:numId w:val="33"/>
        </w:numPr>
        <w:tabs>
          <w:tab w:pos="588" w:val="left" w:leader="none"/>
        </w:tabs>
        <w:spacing w:line="240" w:lineRule="auto" w:before="237" w:after="0"/>
        <w:ind w:left="588" w:right="0" w:hanging="261"/>
        <w:jc w:val="left"/>
        <w:rPr>
          <w:sz w:val="23"/>
        </w:rPr>
      </w:pPr>
      <w:r>
        <w:rPr>
          <w:sz w:val="23"/>
        </w:rPr>
        <w:t>Prover</w:t>
      </w:r>
      <w:r>
        <w:rPr>
          <w:spacing w:val="11"/>
          <w:sz w:val="23"/>
        </w:rPr>
        <w:t> </w:t>
      </w:r>
      <w:r>
        <w:rPr>
          <w:sz w:val="23"/>
        </w:rPr>
        <w:t>o</w:t>
      </w:r>
      <w:r>
        <w:rPr>
          <w:spacing w:val="12"/>
          <w:sz w:val="23"/>
        </w:rPr>
        <w:t> </w:t>
      </w:r>
      <w:r>
        <w:rPr>
          <w:sz w:val="23"/>
        </w:rPr>
        <w:t>fiscal</w:t>
      </w:r>
      <w:r>
        <w:rPr>
          <w:spacing w:val="11"/>
          <w:sz w:val="23"/>
        </w:rPr>
        <w:t> </w:t>
      </w:r>
      <w:r>
        <w:rPr>
          <w:sz w:val="23"/>
        </w:rPr>
        <w:t>do</w:t>
      </w:r>
      <w:r>
        <w:rPr>
          <w:spacing w:val="12"/>
          <w:sz w:val="23"/>
        </w:rPr>
        <w:t> </w:t>
      </w:r>
      <w:r>
        <w:rPr>
          <w:sz w:val="23"/>
        </w:rPr>
        <w:t>contrato</w:t>
      </w:r>
      <w:r>
        <w:rPr>
          <w:spacing w:val="11"/>
          <w:sz w:val="23"/>
        </w:rPr>
        <w:t> </w:t>
      </w:r>
      <w:r>
        <w:rPr>
          <w:sz w:val="23"/>
        </w:rPr>
        <w:t>com</w:t>
      </w:r>
      <w:r>
        <w:rPr>
          <w:spacing w:val="12"/>
          <w:sz w:val="23"/>
        </w:rPr>
        <w:t> </w:t>
      </w:r>
      <w:r>
        <w:rPr>
          <w:sz w:val="23"/>
        </w:rPr>
        <w:t>as</w:t>
      </w:r>
      <w:r>
        <w:rPr>
          <w:spacing w:val="11"/>
          <w:sz w:val="23"/>
        </w:rPr>
        <w:t> </w:t>
      </w:r>
      <w:r>
        <w:rPr>
          <w:sz w:val="23"/>
        </w:rPr>
        <w:t>informações</w:t>
      </w:r>
      <w:r>
        <w:rPr>
          <w:spacing w:val="12"/>
          <w:sz w:val="23"/>
        </w:rPr>
        <w:t> </w:t>
      </w:r>
      <w:r>
        <w:rPr>
          <w:sz w:val="23"/>
        </w:rPr>
        <w:t>necessárias</w:t>
      </w:r>
      <w:r>
        <w:rPr>
          <w:spacing w:val="11"/>
          <w:sz w:val="23"/>
        </w:rPr>
        <w:t> </w:t>
      </w:r>
      <w:r>
        <w:rPr>
          <w:sz w:val="23"/>
        </w:rPr>
        <w:t>ao</w:t>
      </w:r>
      <w:r>
        <w:rPr>
          <w:spacing w:val="12"/>
          <w:sz w:val="23"/>
        </w:rPr>
        <w:t> </w:t>
      </w:r>
      <w:r>
        <w:rPr>
          <w:sz w:val="23"/>
        </w:rPr>
        <w:t>exercício</w:t>
      </w:r>
      <w:r>
        <w:rPr>
          <w:spacing w:val="12"/>
          <w:sz w:val="23"/>
        </w:rPr>
        <w:t> </w:t>
      </w:r>
      <w:r>
        <w:rPr>
          <w:sz w:val="23"/>
        </w:rPr>
        <w:t>das</w:t>
      </w:r>
      <w:r>
        <w:rPr>
          <w:spacing w:val="11"/>
          <w:sz w:val="23"/>
        </w:rPr>
        <w:t> </w:t>
      </w:r>
      <w:r>
        <w:rPr>
          <w:sz w:val="23"/>
        </w:rPr>
        <w:t>atividades</w:t>
      </w:r>
      <w:r>
        <w:rPr>
          <w:spacing w:val="12"/>
          <w:sz w:val="23"/>
        </w:rPr>
        <w:t> </w:t>
      </w:r>
      <w:r>
        <w:rPr>
          <w:sz w:val="23"/>
        </w:rPr>
        <w:t>de</w:t>
      </w:r>
      <w:r>
        <w:rPr>
          <w:spacing w:val="11"/>
          <w:sz w:val="23"/>
        </w:rPr>
        <w:t> </w:t>
      </w:r>
      <w:r>
        <w:rPr>
          <w:sz w:val="23"/>
        </w:rPr>
        <w:t>fiscalização</w:t>
      </w:r>
      <w:r>
        <w:rPr>
          <w:spacing w:val="12"/>
          <w:sz w:val="23"/>
        </w:rPr>
        <w:t> </w:t>
      </w:r>
      <w:r>
        <w:rPr>
          <w:sz w:val="23"/>
        </w:rPr>
        <w:t>(Decreto</w:t>
      </w:r>
      <w:r>
        <w:rPr>
          <w:spacing w:val="11"/>
          <w:sz w:val="23"/>
        </w:rPr>
        <w:t> </w:t>
      </w:r>
      <w:r>
        <w:rPr>
          <w:sz w:val="23"/>
        </w:rPr>
        <w:t>nº</w:t>
      </w:r>
      <w:r>
        <w:rPr>
          <w:spacing w:val="12"/>
          <w:sz w:val="23"/>
        </w:rPr>
        <w:t> </w:t>
      </w:r>
      <w:r>
        <w:rPr>
          <w:sz w:val="23"/>
        </w:rPr>
        <w:t>48.817,</w:t>
      </w:r>
      <w:r>
        <w:rPr>
          <w:spacing w:val="11"/>
          <w:sz w:val="23"/>
        </w:rPr>
        <w:t> </w:t>
      </w:r>
      <w:r>
        <w:rPr>
          <w:sz w:val="23"/>
        </w:rPr>
        <w:t>de</w:t>
      </w:r>
      <w:r>
        <w:rPr>
          <w:spacing w:val="12"/>
          <w:sz w:val="23"/>
        </w:rPr>
        <w:t> </w:t>
      </w:r>
      <w:r>
        <w:rPr>
          <w:sz w:val="23"/>
        </w:rPr>
        <w:t>2023,</w:t>
      </w:r>
      <w:r>
        <w:rPr>
          <w:spacing w:val="12"/>
          <w:sz w:val="23"/>
        </w:rPr>
        <w:t> </w:t>
      </w:r>
      <w:r>
        <w:rPr>
          <w:sz w:val="23"/>
        </w:rPr>
        <w:t>art.</w:t>
      </w:r>
      <w:r>
        <w:rPr>
          <w:spacing w:val="11"/>
          <w:sz w:val="23"/>
        </w:rPr>
        <w:t> </w:t>
      </w:r>
      <w:r>
        <w:rPr>
          <w:sz w:val="23"/>
        </w:rPr>
        <w:t>21,</w:t>
      </w:r>
      <w:r>
        <w:rPr>
          <w:spacing w:val="7"/>
          <w:sz w:val="23"/>
        </w:rPr>
        <w:t> </w:t>
      </w:r>
      <w:r>
        <w:rPr>
          <w:spacing w:val="-5"/>
          <w:sz w:val="23"/>
        </w:rPr>
        <w:t>VI)</w:t>
      </w:r>
    </w:p>
    <w:p>
      <w:pPr>
        <w:pStyle w:val="BodyText"/>
        <w:ind w:left="0"/>
      </w:pPr>
    </w:p>
    <w:p>
      <w:pPr>
        <w:pStyle w:val="BodyText"/>
        <w:spacing w:before="17"/>
        <w:ind w:left="0"/>
      </w:pPr>
    </w:p>
    <w:p>
      <w:pPr>
        <w:pStyle w:val="Heading2"/>
        <w:numPr>
          <w:ilvl w:val="0"/>
          <w:numId w:val="16"/>
        </w:numPr>
        <w:tabs>
          <w:tab w:pos="876" w:val="left" w:leader="none"/>
        </w:tabs>
        <w:spacing w:line="240" w:lineRule="auto" w:before="1" w:after="0"/>
        <w:ind w:left="876" w:right="0" w:hanging="549"/>
        <w:jc w:val="left"/>
      </w:pPr>
      <w:r>
        <w:rPr/>
        <w:t>–</w:t>
      </w:r>
      <w:r>
        <w:rPr>
          <w:spacing w:val="9"/>
        </w:rPr>
        <w:t> </w:t>
      </w:r>
      <w:r>
        <w:rPr/>
        <w:t>PRAZO</w:t>
      </w:r>
      <w:r>
        <w:rPr>
          <w:spacing w:val="9"/>
        </w:rPr>
        <w:t> </w:t>
      </w:r>
      <w:r>
        <w:rPr/>
        <w:t>DE</w:t>
      </w:r>
      <w:r>
        <w:rPr>
          <w:spacing w:val="5"/>
        </w:rPr>
        <w:t> </w:t>
      </w:r>
      <w:r>
        <w:rPr>
          <w:spacing w:val="-2"/>
        </w:rPr>
        <w:t>VIGÊNCIA:</w:t>
      </w:r>
    </w:p>
    <w:p>
      <w:pPr>
        <w:pStyle w:val="BodyText"/>
        <w:spacing w:before="1"/>
        <w:ind w:left="0"/>
        <w:rPr>
          <w:b/>
        </w:rPr>
      </w:pPr>
    </w:p>
    <w:p>
      <w:pPr>
        <w:pStyle w:val="ListParagraph"/>
        <w:numPr>
          <w:ilvl w:val="1"/>
          <w:numId w:val="34"/>
        </w:numPr>
        <w:tabs>
          <w:tab w:pos="857" w:val="left" w:leader="none"/>
        </w:tabs>
        <w:spacing w:line="254" w:lineRule="auto" w:before="0" w:after="0"/>
        <w:ind w:left="327" w:right="683" w:firstLine="0"/>
        <w:jc w:val="left"/>
        <w:rPr>
          <w:sz w:val="23"/>
        </w:rPr>
      </w:pPr>
      <w:r>
        <w:rPr>
          <w:sz w:val="23"/>
        </w:rPr>
        <w:t>O</w:t>
      </w:r>
      <w:r>
        <w:rPr>
          <w:spacing w:val="13"/>
          <w:sz w:val="23"/>
        </w:rPr>
        <w:t> </w:t>
      </w:r>
      <w:r>
        <w:rPr>
          <w:sz w:val="23"/>
        </w:rPr>
        <w:t>prazo</w:t>
      </w:r>
      <w:r>
        <w:rPr>
          <w:spacing w:val="13"/>
          <w:sz w:val="23"/>
        </w:rPr>
        <w:t> </w:t>
      </w:r>
      <w:r>
        <w:rPr>
          <w:sz w:val="23"/>
        </w:rPr>
        <w:t>de</w:t>
      </w:r>
      <w:r>
        <w:rPr>
          <w:spacing w:val="13"/>
          <w:sz w:val="23"/>
        </w:rPr>
        <w:t> </w:t>
      </w:r>
      <w:r>
        <w:rPr>
          <w:sz w:val="23"/>
        </w:rPr>
        <w:t>vigência</w:t>
      </w:r>
      <w:r>
        <w:rPr>
          <w:spacing w:val="13"/>
          <w:sz w:val="23"/>
        </w:rPr>
        <w:t> </w:t>
      </w:r>
      <w:r>
        <w:rPr>
          <w:sz w:val="23"/>
        </w:rPr>
        <w:t>do</w:t>
      </w:r>
      <w:r>
        <w:rPr>
          <w:spacing w:val="13"/>
          <w:sz w:val="23"/>
        </w:rPr>
        <w:t> </w:t>
      </w:r>
      <w:r>
        <w:rPr>
          <w:sz w:val="23"/>
        </w:rPr>
        <w:t>contrato</w:t>
      </w:r>
      <w:r>
        <w:rPr>
          <w:spacing w:val="13"/>
          <w:sz w:val="23"/>
        </w:rPr>
        <w:t> </w:t>
      </w:r>
      <w:r>
        <w:rPr>
          <w:sz w:val="23"/>
        </w:rPr>
        <w:t>será</w:t>
      </w:r>
      <w:r>
        <w:rPr>
          <w:spacing w:val="13"/>
          <w:sz w:val="23"/>
        </w:rPr>
        <w:t> </w:t>
      </w:r>
      <w:r>
        <w:rPr>
          <w:sz w:val="23"/>
        </w:rPr>
        <w:t>de</w:t>
      </w:r>
      <w:r>
        <w:rPr>
          <w:spacing w:val="13"/>
          <w:sz w:val="23"/>
        </w:rPr>
        <w:t> </w:t>
      </w:r>
      <w:r>
        <w:rPr>
          <w:sz w:val="23"/>
        </w:rPr>
        <w:t>12</w:t>
      </w:r>
      <w:r>
        <w:rPr>
          <w:spacing w:val="13"/>
          <w:sz w:val="23"/>
        </w:rPr>
        <w:t> </w:t>
      </w:r>
      <w:r>
        <w:rPr>
          <w:sz w:val="23"/>
        </w:rPr>
        <w:t>meses,</w:t>
      </w:r>
      <w:r>
        <w:rPr>
          <w:spacing w:val="13"/>
          <w:sz w:val="23"/>
        </w:rPr>
        <w:t> </w:t>
      </w:r>
      <w:r>
        <w:rPr>
          <w:sz w:val="23"/>
        </w:rPr>
        <w:t>contados</w:t>
      </w:r>
      <w:r>
        <w:rPr>
          <w:spacing w:val="13"/>
          <w:sz w:val="23"/>
        </w:rPr>
        <w:t> </w:t>
      </w:r>
      <w:r>
        <w:rPr>
          <w:sz w:val="23"/>
        </w:rPr>
        <w:t>a</w:t>
      </w:r>
      <w:r>
        <w:rPr>
          <w:spacing w:val="13"/>
          <w:sz w:val="23"/>
        </w:rPr>
        <w:t> </w:t>
      </w:r>
      <w:r>
        <w:rPr>
          <w:sz w:val="23"/>
        </w:rPr>
        <w:t>partir</w:t>
      </w:r>
      <w:r>
        <w:rPr>
          <w:spacing w:val="13"/>
          <w:sz w:val="23"/>
        </w:rPr>
        <w:t> </w:t>
      </w:r>
      <w:r>
        <w:rPr>
          <w:sz w:val="23"/>
        </w:rPr>
        <w:t>da</w:t>
      </w:r>
      <w:r>
        <w:rPr>
          <w:spacing w:val="13"/>
          <w:sz w:val="23"/>
        </w:rPr>
        <w:t> </w:t>
      </w:r>
      <w:r>
        <w:rPr>
          <w:sz w:val="23"/>
        </w:rPr>
        <w:t>data</w:t>
      </w:r>
      <w:r>
        <w:rPr>
          <w:spacing w:val="13"/>
          <w:sz w:val="23"/>
        </w:rPr>
        <w:t> </w:t>
      </w:r>
      <w:r>
        <w:rPr>
          <w:sz w:val="23"/>
        </w:rPr>
        <w:t>da</w:t>
      </w:r>
      <w:r>
        <w:rPr>
          <w:spacing w:val="13"/>
          <w:sz w:val="23"/>
        </w:rPr>
        <w:t> </w:t>
      </w:r>
      <w:r>
        <w:rPr>
          <w:sz w:val="23"/>
        </w:rPr>
        <w:t>publicação</w:t>
      </w:r>
      <w:r>
        <w:rPr>
          <w:spacing w:val="13"/>
          <w:sz w:val="23"/>
        </w:rPr>
        <w:t> </w:t>
      </w:r>
      <w:r>
        <w:rPr>
          <w:sz w:val="23"/>
        </w:rPr>
        <w:t>no</w:t>
      </w:r>
      <w:r>
        <w:rPr>
          <w:spacing w:val="13"/>
          <w:sz w:val="23"/>
        </w:rPr>
        <w:t> </w:t>
      </w:r>
      <w:r>
        <w:rPr>
          <w:sz w:val="23"/>
        </w:rPr>
        <w:t>Portal</w:t>
      </w:r>
      <w:r>
        <w:rPr>
          <w:spacing w:val="13"/>
          <w:sz w:val="23"/>
        </w:rPr>
        <w:t> </w:t>
      </w:r>
      <w:r>
        <w:rPr>
          <w:sz w:val="23"/>
        </w:rPr>
        <w:t>Nacional</w:t>
      </w:r>
      <w:r>
        <w:rPr>
          <w:spacing w:val="13"/>
          <w:sz w:val="23"/>
        </w:rPr>
        <w:t> </w:t>
      </w:r>
      <w:r>
        <w:rPr>
          <w:sz w:val="23"/>
        </w:rPr>
        <w:t>de</w:t>
      </w:r>
      <w:r>
        <w:rPr>
          <w:spacing w:val="13"/>
          <w:sz w:val="23"/>
        </w:rPr>
        <w:t> </w:t>
      </w:r>
      <w:r>
        <w:rPr>
          <w:sz w:val="23"/>
        </w:rPr>
        <w:t>Contratações</w:t>
      </w:r>
      <w:r>
        <w:rPr>
          <w:spacing w:val="13"/>
          <w:sz w:val="23"/>
        </w:rPr>
        <w:t> </w:t>
      </w:r>
      <w:r>
        <w:rPr>
          <w:sz w:val="23"/>
        </w:rPr>
        <w:t>Públicas</w:t>
      </w:r>
      <w:r>
        <w:rPr>
          <w:spacing w:val="13"/>
          <w:sz w:val="23"/>
        </w:rPr>
        <w:t> </w:t>
      </w:r>
      <w:r>
        <w:rPr>
          <w:sz w:val="23"/>
        </w:rPr>
        <w:t>(PNCP), podendo</w:t>
      </w:r>
      <w:r>
        <w:rPr>
          <w:spacing w:val="32"/>
          <w:sz w:val="23"/>
        </w:rPr>
        <w:t> </w:t>
      </w:r>
      <w:r>
        <w:rPr>
          <w:sz w:val="23"/>
        </w:rPr>
        <w:t>ser</w:t>
      </w:r>
      <w:r>
        <w:rPr>
          <w:spacing w:val="32"/>
          <w:sz w:val="23"/>
        </w:rPr>
        <w:t> </w:t>
      </w:r>
      <w:r>
        <w:rPr>
          <w:sz w:val="23"/>
        </w:rPr>
        <w:t>prorrogado</w:t>
      </w:r>
      <w:r>
        <w:rPr>
          <w:spacing w:val="32"/>
          <w:sz w:val="23"/>
        </w:rPr>
        <w:t> </w:t>
      </w:r>
      <w:r>
        <w:rPr>
          <w:sz w:val="23"/>
        </w:rPr>
        <w:t>conforme Art.</w:t>
      </w:r>
      <w:r>
        <w:rPr>
          <w:spacing w:val="32"/>
          <w:sz w:val="23"/>
        </w:rPr>
        <w:t> </w:t>
      </w:r>
      <w:r>
        <w:rPr>
          <w:sz w:val="23"/>
        </w:rPr>
        <w:t>107,</w:t>
      </w:r>
      <w:r>
        <w:rPr>
          <w:spacing w:val="32"/>
          <w:sz w:val="23"/>
        </w:rPr>
        <w:t> </w:t>
      </w:r>
      <w:r>
        <w:rPr>
          <w:sz w:val="23"/>
        </w:rPr>
        <w:t>da</w:t>
      </w:r>
      <w:r>
        <w:rPr>
          <w:spacing w:val="32"/>
          <w:sz w:val="23"/>
        </w:rPr>
        <w:t> </w:t>
      </w:r>
      <w:r>
        <w:rPr>
          <w:sz w:val="23"/>
        </w:rPr>
        <w:t>Lei</w:t>
      </w:r>
      <w:r>
        <w:rPr>
          <w:spacing w:val="32"/>
          <w:sz w:val="23"/>
        </w:rPr>
        <w:t> </w:t>
      </w:r>
      <w:r>
        <w:rPr>
          <w:sz w:val="23"/>
        </w:rPr>
        <w:t>14.133/2021,</w:t>
      </w:r>
      <w:r>
        <w:rPr>
          <w:spacing w:val="32"/>
          <w:sz w:val="23"/>
        </w:rPr>
        <w:t> </w:t>
      </w:r>
      <w:r>
        <w:rPr>
          <w:sz w:val="23"/>
        </w:rPr>
        <w:t>observadas</w:t>
      </w:r>
      <w:r>
        <w:rPr>
          <w:spacing w:val="32"/>
          <w:sz w:val="23"/>
        </w:rPr>
        <w:t> </w:t>
      </w:r>
      <w:r>
        <w:rPr>
          <w:sz w:val="23"/>
        </w:rPr>
        <w:t>as</w:t>
      </w:r>
      <w:r>
        <w:rPr>
          <w:spacing w:val="32"/>
          <w:sz w:val="23"/>
        </w:rPr>
        <w:t> </w:t>
      </w:r>
      <w:r>
        <w:rPr>
          <w:sz w:val="23"/>
        </w:rPr>
        <w:t>seguintes</w:t>
      </w:r>
      <w:r>
        <w:rPr>
          <w:spacing w:val="32"/>
          <w:sz w:val="23"/>
        </w:rPr>
        <w:t> </w:t>
      </w:r>
      <w:r>
        <w:rPr>
          <w:sz w:val="23"/>
        </w:rPr>
        <w:t>diretrizes:</w:t>
      </w:r>
    </w:p>
    <w:p>
      <w:pPr>
        <w:pStyle w:val="ListParagraph"/>
        <w:numPr>
          <w:ilvl w:val="2"/>
          <w:numId w:val="34"/>
        </w:numPr>
        <w:tabs>
          <w:tab w:pos="1021" w:val="left" w:leader="none"/>
        </w:tabs>
        <w:spacing w:line="240" w:lineRule="auto" w:before="221" w:after="0"/>
        <w:ind w:left="1021" w:right="0" w:hanging="694"/>
        <w:jc w:val="left"/>
        <w:rPr>
          <w:sz w:val="23"/>
        </w:rPr>
      </w:pPr>
      <w:r>
        <w:rPr>
          <w:sz w:val="23"/>
        </w:rPr>
        <w:t>A</w:t>
      </w:r>
      <w:r>
        <w:rPr>
          <w:spacing w:val="-2"/>
          <w:sz w:val="23"/>
        </w:rPr>
        <w:t> </w:t>
      </w:r>
      <w:r>
        <w:rPr>
          <w:sz w:val="23"/>
        </w:rPr>
        <w:t>autoridade</w:t>
      </w:r>
      <w:r>
        <w:rPr>
          <w:spacing w:val="14"/>
          <w:sz w:val="23"/>
        </w:rPr>
        <w:t> </w:t>
      </w:r>
      <w:r>
        <w:rPr>
          <w:sz w:val="23"/>
        </w:rPr>
        <w:t>competente</w:t>
      </w:r>
      <w:r>
        <w:rPr>
          <w:spacing w:val="14"/>
          <w:sz w:val="23"/>
        </w:rPr>
        <w:t> </w:t>
      </w:r>
      <w:r>
        <w:rPr>
          <w:sz w:val="23"/>
        </w:rPr>
        <w:t>do</w:t>
      </w:r>
      <w:r>
        <w:rPr>
          <w:spacing w:val="14"/>
          <w:sz w:val="23"/>
        </w:rPr>
        <w:t> </w:t>
      </w:r>
      <w:r>
        <w:rPr>
          <w:sz w:val="23"/>
        </w:rPr>
        <w:t>contratante</w:t>
      </w:r>
      <w:r>
        <w:rPr>
          <w:spacing w:val="14"/>
          <w:sz w:val="23"/>
        </w:rPr>
        <w:t> </w:t>
      </w:r>
      <w:r>
        <w:rPr>
          <w:sz w:val="23"/>
        </w:rPr>
        <w:t>deverá</w:t>
      </w:r>
      <w:r>
        <w:rPr>
          <w:spacing w:val="15"/>
          <w:sz w:val="23"/>
        </w:rPr>
        <w:t> </w:t>
      </w:r>
      <w:r>
        <w:rPr>
          <w:sz w:val="23"/>
        </w:rPr>
        <w:t>atestar</w:t>
      </w:r>
      <w:r>
        <w:rPr>
          <w:spacing w:val="14"/>
          <w:sz w:val="23"/>
        </w:rPr>
        <w:t> </w:t>
      </w:r>
      <w:r>
        <w:rPr>
          <w:sz w:val="23"/>
        </w:rPr>
        <w:t>a</w:t>
      </w:r>
      <w:r>
        <w:rPr>
          <w:spacing w:val="14"/>
          <w:sz w:val="23"/>
        </w:rPr>
        <w:t> </w:t>
      </w:r>
      <w:r>
        <w:rPr>
          <w:sz w:val="23"/>
        </w:rPr>
        <w:t>maior</w:t>
      </w:r>
      <w:r>
        <w:rPr>
          <w:spacing w:val="14"/>
          <w:sz w:val="23"/>
        </w:rPr>
        <w:t> </w:t>
      </w:r>
      <w:r>
        <w:rPr>
          <w:sz w:val="23"/>
        </w:rPr>
        <w:t>vantagem</w:t>
      </w:r>
      <w:r>
        <w:rPr>
          <w:spacing w:val="14"/>
          <w:sz w:val="23"/>
        </w:rPr>
        <w:t> </w:t>
      </w:r>
      <w:r>
        <w:rPr>
          <w:sz w:val="23"/>
        </w:rPr>
        <w:t>econômica</w:t>
      </w:r>
      <w:r>
        <w:rPr>
          <w:spacing w:val="14"/>
          <w:sz w:val="23"/>
        </w:rPr>
        <w:t> </w:t>
      </w:r>
      <w:r>
        <w:rPr>
          <w:sz w:val="23"/>
        </w:rPr>
        <w:t>vislumbrada</w:t>
      </w:r>
      <w:r>
        <w:rPr>
          <w:spacing w:val="15"/>
          <w:sz w:val="23"/>
        </w:rPr>
        <w:t> </w:t>
      </w:r>
      <w:r>
        <w:rPr>
          <w:sz w:val="23"/>
        </w:rPr>
        <w:t>em</w:t>
      </w:r>
      <w:r>
        <w:rPr>
          <w:spacing w:val="14"/>
          <w:sz w:val="23"/>
        </w:rPr>
        <w:t> </w:t>
      </w:r>
      <w:r>
        <w:rPr>
          <w:sz w:val="23"/>
        </w:rPr>
        <w:t>razão</w:t>
      </w:r>
      <w:r>
        <w:rPr>
          <w:spacing w:val="14"/>
          <w:sz w:val="23"/>
        </w:rPr>
        <w:t> </w:t>
      </w:r>
      <w:r>
        <w:rPr>
          <w:sz w:val="23"/>
        </w:rPr>
        <w:t>da</w:t>
      </w:r>
      <w:r>
        <w:rPr>
          <w:spacing w:val="14"/>
          <w:sz w:val="23"/>
        </w:rPr>
        <w:t> </w:t>
      </w:r>
      <w:r>
        <w:rPr>
          <w:sz w:val="23"/>
        </w:rPr>
        <w:t>contratação</w:t>
      </w:r>
      <w:r>
        <w:rPr>
          <w:spacing w:val="14"/>
          <w:sz w:val="23"/>
        </w:rPr>
        <w:t> </w:t>
      </w:r>
      <w:r>
        <w:rPr>
          <w:spacing w:val="-2"/>
          <w:sz w:val="23"/>
        </w:rPr>
        <w:t>plurianual;</w:t>
      </w:r>
    </w:p>
    <w:p>
      <w:pPr>
        <w:pStyle w:val="ListParagraph"/>
        <w:numPr>
          <w:ilvl w:val="2"/>
          <w:numId w:val="34"/>
        </w:numPr>
        <w:tabs>
          <w:tab w:pos="1021" w:val="left" w:leader="none"/>
        </w:tabs>
        <w:spacing w:line="254" w:lineRule="auto" w:before="236" w:after="0"/>
        <w:ind w:left="327" w:right="491" w:firstLine="0"/>
        <w:jc w:val="left"/>
        <w:rPr>
          <w:sz w:val="23"/>
        </w:rPr>
      </w:pPr>
      <w:r>
        <w:rPr>
          <w:sz w:val="23"/>
        </w:rPr>
        <w:t>A</w:t>
      </w:r>
      <w:r>
        <w:rPr>
          <w:spacing w:val="-18"/>
          <w:sz w:val="23"/>
        </w:rPr>
        <w:t> </w:t>
      </w:r>
      <w:r>
        <w:rPr>
          <w:sz w:val="23"/>
        </w:rPr>
        <w:t>Administração</w:t>
      </w:r>
      <w:r>
        <w:rPr>
          <w:spacing w:val="14"/>
          <w:sz w:val="23"/>
        </w:rPr>
        <w:t> </w:t>
      </w:r>
      <w:r>
        <w:rPr>
          <w:sz w:val="23"/>
        </w:rPr>
        <w:t>deverá</w:t>
      </w:r>
      <w:r>
        <w:rPr>
          <w:spacing w:val="14"/>
          <w:sz w:val="23"/>
        </w:rPr>
        <w:t> </w:t>
      </w:r>
      <w:r>
        <w:rPr>
          <w:sz w:val="23"/>
        </w:rPr>
        <w:t>atestar,</w:t>
      </w:r>
      <w:r>
        <w:rPr>
          <w:spacing w:val="14"/>
          <w:sz w:val="23"/>
        </w:rPr>
        <w:t> </w:t>
      </w:r>
      <w:r>
        <w:rPr>
          <w:sz w:val="23"/>
        </w:rPr>
        <w:t>no</w:t>
      </w:r>
      <w:r>
        <w:rPr>
          <w:spacing w:val="14"/>
          <w:sz w:val="23"/>
        </w:rPr>
        <w:t> </w:t>
      </w:r>
      <w:r>
        <w:rPr>
          <w:sz w:val="23"/>
        </w:rPr>
        <w:t>início</w:t>
      </w:r>
      <w:r>
        <w:rPr>
          <w:spacing w:val="14"/>
          <w:sz w:val="23"/>
        </w:rPr>
        <w:t> </w:t>
      </w:r>
      <w:r>
        <w:rPr>
          <w:sz w:val="23"/>
        </w:rPr>
        <w:t>da</w:t>
      </w:r>
      <w:r>
        <w:rPr>
          <w:spacing w:val="14"/>
          <w:sz w:val="23"/>
        </w:rPr>
        <w:t> </w:t>
      </w:r>
      <w:r>
        <w:rPr>
          <w:sz w:val="23"/>
        </w:rPr>
        <w:t>contratação</w:t>
      </w:r>
      <w:r>
        <w:rPr>
          <w:spacing w:val="14"/>
          <w:sz w:val="23"/>
        </w:rPr>
        <w:t> </w:t>
      </w:r>
      <w:r>
        <w:rPr>
          <w:sz w:val="23"/>
        </w:rPr>
        <w:t>e</w:t>
      </w:r>
      <w:r>
        <w:rPr>
          <w:spacing w:val="14"/>
          <w:sz w:val="23"/>
        </w:rPr>
        <w:t> </w:t>
      </w:r>
      <w:r>
        <w:rPr>
          <w:sz w:val="23"/>
        </w:rPr>
        <w:t>de</w:t>
      </w:r>
      <w:r>
        <w:rPr>
          <w:spacing w:val="14"/>
          <w:sz w:val="23"/>
        </w:rPr>
        <w:t> </w:t>
      </w:r>
      <w:r>
        <w:rPr>
          <w:sz w:val="23"/>
        </w:rPr>
        <w:t>cada</w:t>
      </w:r>
      <w:r>
        <w:rPr>
          <w:spacing w:val="14"/>
          <w:sz w:val="23"/>
        </w:rPr>
        <w:t> </w:t>
      </w:r>
      <w:r>
        <w:rPr>
          <w:sz w:val="23"/>
        </w:rPr>
        <w:t>exercício,</w:t>
      </w:r>
      <w:r>
        <w:rPr>
          <w:spacing w:val="14"/>
          <w:sz w:val="23"/>
        </w:rPr>
        <w:t> </w:t>
      </w:r>
      <w:r>
        <w:rPr>
          <w:sz w:val="23"/>
        </w:rPr>
        <w:t>a</w:t>
      </w:r>
      <w:r>
        <w:rPr>
          <w:spacing w:val="14"/>
          <w:sz w:val="23"/>
        </w:rPr>
        <w:t> </w:t>
      </w:r>
      <w:r>
        <w:rPr>
          <w:sz w:val="23"/>
        </w:rPr>
        <w:t>existência</w:t>
      </w:r>
      <w:r>
        <w:rPr>
          <w:spacing w:val="14"/>
          <w:sz w:val="23"/>
        </w:rPr>
        <w:t> </w:t>
      </w:r>
      <w:r>
        <w:rPr>
          <w:sz w:val="23"/>
        </w:rPr>
        <w:t>de</w:t>
      </w:r>
      <w:r>
        <w:rPr>
          <w:spacing w:val="14"/>
          <w:sz w:val="23"/>
        </w:rPr>
        <w:t> </w:t>
      </w:r>
      <w:r>
        <w:rPr>
          <w:sz w:val="23"/>
        </w:rPr>
        <w:t>créditos</w:t>
      </w:r>
      <w:r>
        <w:rPr>
          <w:spacing w:val="14"/>
          <w:sz w:val="23"/>
        </w:rPr>
        <w:t> </w:t>
      </w:r>
      <w:r>
        <w:rPr>
          <w:sz w:val="23"/>
        </w:rPr>
        <w:t>orçamentários</w:t>
      </w:r>
      <w:r>
        <w:rPr>
          <w:spacing w:val="14"/>
          <w:sz w:val="23"/>
        </w:rPr>
        <w:t> </w:t>
      </w:r>
      <w:r>
        <w:rPr>
          <w:sz w:val="23"/>
        </w:rPr>
        <w:t>vinculados</w:t>
      </w:r>
      <w:r>
        <w:rPr>
          <w:spacing w:val="14"/>
          <w:sz w:val="23"/>
        </w:rPr>
        <w:t> </w:t>
      </w:r>
      <w:r>
        <w:rPr>
          <w:sz w:val="23"/>
        </w:rPr>
        <w:t>à</w:t>
      </w:r>
      <w:r>
        <w:rPr>
          <w:spacing w:val="14"/>
          <w:sz w:val="23"/>
        </w:rPr>
        <w:t> </w:t>
      </w:r>
      <w:r>
        <w:rPr>
          <w:sz w:val="23"/>
        </w:rPr>
        <w:t>contratação</w:t>
      </w:r>
      <w:r>
        <w:rPr>
          <w:spacing w:val="14"/>
          <w:sz w:val="23"/>
        </w:rPr>
        <w:t> </w:t>
      </w:r>
      <w:r>
        <w:rPr>
          <w:sz w:val="23"/>
        </w:rPr>
        <w:t>e</w:t>
      </w:r>
      <w:r>
        <w:rPr>
          <w:spacing w:val="14"/>
          <w:sz w:val="23"/>
        </w:rPr>
        <w:t> </w:t>
      </w:r>
      <w:r>
        <w:rPr>
          <w:sz w:val="23"/>
        </w:rPr>
        <w:t>a vantagem em sua manutenção;</w:t>
      </w:r>
    </w:p>
    <w:p>
      <w:pPr>
        <w:pStyle w:val="ListParagraph"/>
        <w:numPr>
          <w:ilvl w:val="2"/>
          <w:numId w:val="34"/>
        </w:numPr>
        <w:tabs>
          <w:tab w:pos="1021" w:val="left" w:leader="none"/>
        </w:tabs>
        <w:spacing w:line="254" w:lineRule="auto" w:before="221" w:after="0"/>
        <w:ind w:left="327" w:right="401" w:firstLine="0"/>
        <w:jc w:val="left"/>
        <w:rPr>
          <w:sz w:val="23"/>
        </w:rPr>
      </w:pPr>
      <w:r>
        <w:rPr>
          <w:sz w:val="23"/>
        </w:rPr>
        <w:t>A</w:t>
      </w:r>
      <w:r>
        <w:rPr>
          <w:spacing w:val="-18"/>
          <w:sz w:val="23"/>
        </w:rPr>
        <w:t> </w:t>
      </w:r>
      <w:r>
        <w:rPr>
          <w:sz w:val="23"/>
        </w:rPr>
        <w:t>Administração</w:t>
      </w:r>
      <w:r>
        <w:rPr>
          <w:spacing w:val="14"/>
          <w:sz w:val="23"/>
        </w:rPr>
        <w:t> </w:t>
      </w:r>
      <w:r>
        <w:rPr>
          <w:sz w:val="23"/>
        </w:rPr>
        <w:t>terá</w:t>
      </w:r>
      <w:r>
        <w:rPr>
          <w:spacing w:val="14"/>
          <w:sz w:val="23"/>
        </w:rPr>
        <w:t> </w:t>
      </w:r>
      <w:r>
        <w:rPr>
          <w:sz w:val="23"/>
        </w:rPr>
        <w:t>a</w:t>
      </w:r>
      <w:r>
        <w:rPr>
          <w:spacing w:val="14"/>
          <w:sz w:val="23"/>
        </w:rPr>
        <w:t> </w:t>
      </w:r>
      <w:r>
        <w:rPr>
          <w:sz w:val="23"/>
        </w:rPr>
        <w:t>opção</w:t>
      </w:r>
      <w:r>
        <w:rPr>
          <w:spacing w:val="14"/>
          <w:sz w:val="23"/>
        </w:rPr>
        <w:t> </w:t>
      </w:r>
      <w:r>
        <w:rPr>
          <w:sz w:val="23"/>
        </w:rPr>
        <w:t>de</w:t>
      </w:r>
      <w:r>
        <w:rPr>
          <w:spacing w:val="14"/>
          <w:sz w:val="23"/>
        </w:rPr>
        <w:t> </w:t>
      </w:r>
      <w:r>
        <w:rPr>
          <w:sz w:val="23"/>
        </w:rPr>
        <w:t>extinguir</w:t>
      </w:r>
      <w:r>
        <w:rPr>
          <w:spacing w:val="14"/>
          <w:sz w:val="23"/>
        </w:rPr>
        <w:t> </w:t>
      </w:r>
      <w:r>
        <w:rPr>
          <w:sz w:val="23"/>
        </w:rPr>
        <w:t>o</w:t>
      </w:r>
      <w:r>
        <w:rPr>
          <w:spacing w:val="14"/>
          <w:sz w:val="23"/>
        </w:rPr>
        <w:t> </w:t>
      </w:r>
      <w:r>
        <w:rPr>
          <w:sz w:val="23"/>
        </w:rPr>
        <w:t>contrato,</w:t>
      </w:r>
      <w:r>
        <w:rPr>
          <w:spacing w:val="14"/>
          <w:sz w:val="23"/>
        </w:rPr>
        <w:t> </w:t>
      </w:r>
      <w:r>
        <w:rPr>
          <w:sz w:val="23"/>
        </w:rPr>
        <w:t>sem</w:t>
      </w:r>
      <w:r>
        <w:rPr>
          <w:spacing w:val="14"/>
          <w:sz w:val="23"/>
        </w:rPr>
        <w:t> </w:t>
      </w:r>
      <w:r>
        <w:rPr>
          <w:sz w:val="23"/>
        </w:rPr>
        <w:t>ônus,</w:t>
      </w:r>
      <w:r>
        <w:rPr>
          <w:spacing w:val="14"/>
          <w:sz w:val="23"/>
        </w:rPr>
        <w:t> </w:t>
      </w:r>
      <w:r>
        <w:rPr>
          <w:sz w:val="23"/>
        </w:rPr>
        <w:t>quando</w:t>
      </w:r>
      <w:r>
        <w:rPr>
          <w:spacing w:val="14"/>
          <w:sz w:val="23"/>
        </w:rPr>
        <w:t> </w:t>
      </w:r>
      <w:r>
        <w:rPr>
          <w:sz w:val="23"/>
        </w:rPr>
        <w:t>não</w:t>
      </w:r>
      <w:r>
        <w:rPr>
          <w:spacing w:val="14"/>
          <w:sz w:val="23"/>
        </w:rPr>
        <w:t> </w:t>
      </w:r>
      <w:r>
        <w:rPr>
          <w:sz w:val="23"/>
        </w:rPr>
        <w:t>dispuser</w:t>
      </w:r>
      <w:r>
        <w:rPr>
          <w:spacing w:val="14"/>
          <w:sz w:val="23"/>
        </w:rPr>
        <w:t> </w:t>
      </w:r>
      <w:r>
        <w:rPr>
          <w:sz w:val="23"/>
        </w:rPr>
        <w:t>de</w:t>
      </w:r>
      <w:r>
        <w:rPr>
          <w:spacing w:val="14"/>
          <w:sz w:val="23"/>
        </w:rPr>
        <w:t> </w:t>
      </w:r>
      <w:r>
        <w:rPr>
          <w:sz w:val="23"/>
        </w:rPr>
        <w:t>créditos</w:t>
      </w:r>
      <w:r>
        <w:rPr>
          <w:spacing w:val="14"/>
          <w:sz w:val="23"/>
        </w:rPr>
        <w:t> </w:t>
      </w:r>
      <w:r>
        <w:rPr>
          <w:sz w:val="23"/>
        </w:rPr>
        <w:t>orçamentários</w:t>
      </w:r>
      <w:r>
        <w:rPr>
          <w:spacing w:val="14"/>
          <w:sz w:val="23"/>
        </w:rPr>
        <w:t> </w:t>
      </w:r>
      <w:r>
        <w:rPr>
          <w:sz w:val="23"/>
        </w:rPr>
        <w:t>para</w:t>
      </w:r>
      <w:r>
        <w:rPr>
          <w:spacing w:val="14"/>
          <w:sz w:val="23"/>
        </w:rPr>
        <w:t> </w:t>
      </w:r>
      <w:r>
        <w:rPr>
          <w:sz w:val="23"/>
        </w:rPr>
        <w:t>sua</w:t>
      </w:r>
      <w:r>
        <w:rPr>
          <w:spacing w:val="14"/>
          <w:sz w:val="23"/>
        </w:rPr>
        <w:t> </w:t>
      </w:r>
      <w:r>
        <w:rPr>
          <w:sz w:val="23"/>
        </w:rPr>
        <w:t>continuidade</w:t>
      </w:r>
      <w:r>
        <w:rPr>
          <w:spacing w:val="14"/>
          <w:sz w:val="23"/>
        </w:rPr>
        <w:t> </w:t>
      </w:r>
      <w:r>
        <w:rPr>
          <w:sz w:val="23"/>
        </w:rPr>
        <w:t>ou</w:t>
      </w:r>
      <w:r>
        <w:rPr>
          <w:spacing w:val="14"/>
          <w:sz w:val="23"/>
        </w:rPr>
        <w:t> </w:t>
      </w:r>
      <w:r>
        <w:rPr>
          <w:sz w:val="23"/>
        </w:rPr>
        <w:t>quando entender que o contrato não mais lhe oferece vantagem;</w:t>
      </w:r>
    </w:p>
    <w:p>
      <w:pPr>
        <w:pStyle w:val="ListParagraph"/>
        <w:numPr>
          <w:ilvl w:val="2"/>
          <w:numId w:val="34"/>
        </w:numPr>
        <w:tabs>
          <w:tab w:pos="1034" w:val="left" w:leader="none"/>
        </w:tabs>
        <w:spacing w:line="240" w:lineRule="auto" w:before="221" w:after="0"/>
        <w:ind w:left="327" w:right="559" w:firstLine="0"/>
        <w:jc w:val="left"/>
        <w:rPr>
          <w:sz w:val="23"/>
        </w:rPr>
      </w:pPr>
      <w:r>
        <w:rPr>
          <w:sz w:val="23"/>
        </w:rPr>
        <w:t>Em</w:t>
      </w:r>
      <w:r>
        <w:rPr>
          <w:spacing w:val="13"/>
          <w:sz w:val="23"/>
        </w:rPr>
        <w:t> </w:t>
      </w:r>
      <w:r>
        <w:rPr>
          <w:sz w:val="23"/>
        </w:rPr>
        <w:t>caso</w:t>
      </w:r>
      <w:r>
        <w:rPr>
          <w:spacing w:val="13"/>
          <w:sz w:val="23"/>
        </w:rPr>
        <w:t> </w:t>
      </w:r>
      <w:r>
        <w:rPr>
          <w:sz w:val="23"/>
        </w:rPr>
        <w:t>de</w:t>
      </w:r>
      <w:r>
        <w:rPr>
          <w:spacing w:val="13"/>
          <w:sz w:val="23"/>
        </w:rPr>
        <w:t> </w:t>
      </w:r>
      <w:r>
        <w:rPr>
          <w:sz w:val="23"/>
        </w:rPr>
        <w:t>haver</w:t>
      </w:r>
      <w:r>
        <w:rPr>
          <w:spacing w:val="13"/>
          <w:sz w:val="23"/>
        </w:rPr>
        <w:t> </w:t>
      </w:r>
      <w:r>
        <w:rPr>
          <w:sz w:val="23"/>
        </w:rPr>
        <w:t>prorrogação</w:t>
      </w:r>
      <w:r>
        <w:rPr>
          <w:spacing w:val="13"/>
          <w:sz w:val="23"/>
        </w:rPr>
        <w:t> </w:t>
      </w:r>
      <w:r>
        <w:rPr>
          <w:sz w:val="23"/>
        </w:rPr>
        <w:t>contratual,</w:t>
      </w:r>
      <w:r>
        <w:rPr>
          <w:spacing w:val="13"/>
          <w:sz w:val="23"/>
        </w:rPr>
        <w:t> </w:t>
      </w:r>
      <w:r>
        <w:rPr>
          <w:sz w:val="23"/>
        </w:rPr>
        <w:t>o</w:t>
      </w:r>
      <w:r>
        <w:rPr>
          <w:spacing w:val="13"/>
          <w:sz w:val="23"/>
        </w:rPr>
        <w:t> </w:t>
      </w:r>
      <w:r>
        <w:rPr>
          <w:sz w:val="23"/>
        </w:rPr>
        <w:t>reajuste</w:t>
      </w:r>
      <w:r>
        <w:rPr>
          <w:spacing w:val="13"/>
          <w:sz w:val="23"/>
        </w:rPr>
        <w:t> </w:t>
      </w:r>
      <w:r>
        <w:rPr>
          <w:sz w:val="23"/>
        </w:rPr>
        <w:t>de</w:t>
      </w:r>
      <w:r>
        <w:rPr>
          <w:spacing w:val="13"/>
          <w:sz w:val="23"/>
        </w:rPr>
        <w:t> </w:t>
      </w:r>
      <w:r>
        <w:rPr>
          <w:sz w:val="23"/>
        </w:rPr>
        <w:t>preços</w:t>
      </w:r>
      <w:r>
        <w:rPr>
          <w:spacing w:val="13"/>
          <w:sz w:val="23"/>
        </w:rPr>
        <w:t> </w:t>
      </w:r>
      <w:r>
        <w:rPr>
          <w:sz w:val="23"/>
        </w:rPr>
        <w:t>ocorrerá</w:t>
      </w:r>
      <w:r>
        <w:rPr>
          <w:spacing w:val="13"/>
          <w:sz w:val="23"/>
        </w:rPr>
        <w:t> </w:t>
      </w:r>
      <w:r>
        <w:rPr>
          <w:sz w:val="23"/>
        </w:rPr>
        <w:t>conforme</w:t>
      </w:r>
      <w:r>
        <w:rPr>
          <w:spacing w:val="13"/>
          <w:sz w:val="23"/>
        </w:rPr>
        <w:t> </w:t>
      </w:r>
      <w:r>
        <w:rPr>
          <w:sz w:val="23"/>
        </w:rPr>
        <w:t>o</w:t>
      </w:r>
      <w:r>
        <w:rPr>
          <w:spacing w:val="13"/>
          <w:sz w:val="23"/>
        </w:rPr>
        <w:t> </w:t>
      </w:r>
      <w:r>
        <w:rPr>
          <w:sz w:val="23"/>
        </w:rPr>
        <w:t>índice</w:t>
      </w:r>
      <w:r>
        <w:rPr>
          <w:spacing w:val="13"/>
          <w:sz w:val="23"/>
        </w:rPr>
        <w:t> </w:t>
      </w:r>
      <w:r>
        <w:rPr>
          <w:sz w:val="23"/>
        </w:rPr>
        <w:t>IPCA,</w:t>
      </w:r>
      <w:r>
        <w:rPr>
          <w:spacing w:val="13"/>
          <w:sz w:val="23"/>
        </w:rPr>
        <w:t> </w:t>
      </w:r>
      <w:r>
        <w:rPr>
          <w:sz w:val="23"/>
        </w:rPr>
        <w:t>após</w:t>
      </w:r>
      <w:r>
        <w:rPr>
          <w:spacing w:val="13"/>
          <w:sz w:val="23"/>
        </w:rPr>
        <w:t> </w:t>
      </w:r>
      <w:r>
        <w:rPr>
          <w:sz w:val="23"/>
        </w:rPr>
        <w:t>período</w:t>
      </w:r>
      <w:r>
        <w:rPr>
          <w:spacing w:val="13"/>
          <w:sz w:val="23"/>
        </w:rPr>
        <w:t> </w:t>
      </w:r>
      <w:r>
        <w:rPr>
          <w:sz w:val="23"/>
        </w:rPr>
        <w:t>de</w:t>
      </w:r>
      <w:r>
        <w:rPr>
          <w:spacing w:val="13"/>
          <w:sz w:val="23"/>
        </w:rPr>
        <w:t> </w:t>
      </w:r>
      <w:r>
        <w:rPr>
          <w:sz w:val="23"/>
        </w:rPr>
        <w:t>12</w:t>
      </w:r>
      <w:r>
        <w:rPr>
          <w:spacing w:val="13"/>
          <w:sz w:val="23"/>
        </w:rPr>
        <w:t> </w:t>
      </w:r>
      <w:r>
        <w:rPr>
          <w:sz w:val="23"/>
        </w:rPr>
        <w:t>meses,</w:t>
      </w:r>
      <w:r>
        <w:rPr>
          <w:spacing w:val="13"/>
          <w:sz w:val="23"/>
        </w:rPr>
        <w:t> </w:t>
      </w:r>
      <w:r>
        <w:rPr>
          <w:sz w:val="23"/>
        </w:rPr>
        <w:t>conforme</w:t>
      </w:r>
      <w:r>
        <w:rPr>
          <w:spacing w:val="-3"/>
          <w:sz w:val="23"/>
        </w:rPr>
        <w:t> </w:t>
      </w:r>
      <w:r>
        <w:rPr>
          <w:sz w:val="23"/>
        </w:rPr>
        <w:t>Art.</w:t>
      </w:r>
      <w:r>
        <w:rPr>
          <w:spacing w:val="13"/>
          <w:sz w:val="23"/>
        </w:rPr>
        <w:t> </w:t>
      </w:r>
      <w:r>
        <w:rPr>
          <w:sz w:val="23"/>
        </w:rPr>
        <w:t>107, da Lei 14.133/2021</w:t>
      </w:r>
    </w:p>
    <w:p>
      <w:pPr>
        <w:pStyle w:val="BodyText"/>
        <w:ind w:left="0"/>
      </w:pPr>
    </w:p>
    <w:p>
      <w:pPr>
        <w:pStyle w:val="BodyText"/>
        <w:spacing w:before="17"/>
        <w:ind w:left="0"/>
      </w:pPr>
    </w:p>
    <w:p>
      <w:pPr>
        <w:pStyle w:val="Heading2"/>
        <w:numPr>
          <w:ilvl w:val="0"/>
          <w:numId w:val="16"/>
        </w:numPr>
        <w:tabs>
          <w:tab w:pos="968" w:val="left" w:leader="none"/>
        </w:tabs>
        <w:spacing w:line="240" w:lineRule="auto" w:before="1" w:after="0"/>
        <w:ind w:left="968" w:right="0" w:hanging="641"/>
        <w:jc w:val="left"/>
      </w:pPr>
      <w:r>
        <w:rPr/>
        <w:t>–</w:t>
      </w:r>
      <w:r>
        <w:rPr>
          <w:spacing w:val="11"/>
        </w:rPr>
        <w:t> </w:t>
      </w:r>
      <w:r>
        <w:rPr/>
        <w:t>POSSÍVEIS</w:t>
      </w:r>
      <w:r>
        <w:rPr>
          <w:spacing w:val="11"/>
        </w:rPr>
        <w:t> </w:t>
      </w:r>
      <w:r>
        <w:rPr/>
        <w:t>IMPACTOS</w:t>
      </w:r>
      <w:r>
        <w:rPr>
          <w:spacing w:val="-4"/>
        </w:rPr>
        <w:t> </w:t>
      </w:r>
      <w:r>
        <w:rPr>
          <w:spacing w:val="-2"/>
        </w:rPr>
        <w:t>AMBIENTAIS</w:t>
      </w:r>
    </w:p>
    <w:p>
      <w:pPr>
        <w:pStyle w:val="BodyText"/>
        <w:spacing w:before="1"/>
        <w:ind w:left="0"/>
        <w:rPr>
          <w:b/>
        </w:rPr>
      </w:pPr>
    </w:p>
    <w:p>
      <w:pPr>
        <w:pStyle w:val="BodyText"/>
        <w:spacing w:line="249" w:lineRule="auto"/>
        <w:ind w:right="408"/>
      </w:pPr>
      <w:r>
        <w:rPr/>
        <w:t>17.1 A empresa</w:t>
      </w:r>
      <w:r>
        <w:rPr>
          <w:spacing w:val="23"/>
        </w:rPr>
        <w:t> </w:t>
      </w:r>
      <w:r>
        <w:rPr/>
        <w:t>deverá</w:t>
      </w:r>
      <w:r>
        <w:rPr>
          <w:spacing w:val="23"/>
        </w:rPr>
        <w:t> </w:t>
      </w:r>
      <w:r>
        <w:rPr/>
        <w:t>se</w:t>
      </w:r>
      <w:r>
        <w:rPr>
          <w:spacing w:val="23"/>
        </w:rPr>
        <w:t> </w:t>
      </w:r>
      <w:r>
        <w:rPr/>
        <w:t>responsabilizar</w:t>
      </w:r>
      <w:r>
        <w:rPr>
          <w:spacing w:val="23"/>
        </w:rPr>
        <w:t> </w:t>
      </w:r>
      <w:r>
        <w:rPr/>
        <w:t>pelo</w:t>
      </w:r>
      <w:r>
        <w:rPr>
          <w:spacing w:val="23"/>
        </w:rPr>
        <w:t> </w:t>
      </w:r>
      <w:r>
        <w:rPr/>
        <w:t>descarte</w:t>
      </w:r>
      <w:r>
        <w:rPr>
          <w:spacing w:val="23"/>
        </w:rPr>
        <w:t> </w:t>
      </w:r>
      <w:r>
        <w:rPr/>
        <w:t>dos</w:t>
      </w:r>
      <w:r>
        <w:rPr>
          <w:spacing w:val="23"/>
        </w:rPr>
        <w:t> </w:t>
      </w:r>
      <w:r>
        <w:rPr/>
        <w:t>resíduos,</w:t>
      </w:r>
      <w:r>
        <w:rPr>
          <w:spacing w:val="23"/>
        </w:rPr>
        <w:t> </w:t>
      </w:r>
      <w:r>
        <w:rPr/>
        <w:t>quando</w:t>
      </w:r>
      <w:r>
        <w:rPr>
          <w:spacing w:val="23"/>
        </w:rPr>
        <w:t> </w:t>
      </w:r>
      <w:r>
        <w:rPr/>
        <w:t>pertinente,</w:t>
      </w:r>
      <w:r>
        <w:rPr>
          <w:spacing w:val="23"/>
        </w:rPr>
        <w:t> </w:t>
      </w:r>
      <w:r>
        <w:rPr/>
        <w:t>e</w:t>
      </w:r>
      <w:r>
        <w:rPr>
          <w:spacing w:val="23"/>
        </w:rPr>
        <w:t> </w:t>
      </w:r>
      <w:r>
        <w:rPr/>
        <w:t>apresentar</w:t>
      </w:r>
      <w:r>
        <w:rPr>
          <w:spacing w:val="23"/>
        </w:rPr>
        <w:t> </w:t>
      </w:r>
      <w:r>
        <w:rPr/>
        <w:t>um</w:t>
      </w:r>
      <w:r>
        <w:rPr>
          <w:spacing w:val="23"/>
        </w:rPr>
        <w:t> </w:t>
      </w:r>
      <w:r>
        <w:rPr/>
        <w:t>plano</w:t>
      </w:r>
      <w:r>
        <w:rPr>
          <w:spacing w:val="23"/>
        </w:rPr>
        <w:t> </w:t>
      </w:r>
      <w:r>
        <w:rPr/>
        <w:t>de</w:t>
      </w:r>
      <w:r>
        <w:rPr>
          <w:spacing w:val="23"/>
        </w:rPr>
        <w:t> </w:t>
      </w:r>
      <w:r>
        <w:rPr/>
        <w:t>descarte</w:t>
      </w:r>
      <w:r>
        <w:rPr>
          <w:spacing w:val="23"/>
        </w:rPr>
        <w:t> </w:t>
      </w:r>
      <w:r>
        <w:rPr/>
        <w:t>e/ou</w:t>
      </w:r>
      <w:r>
        <w:rPr>
          <w:spacing w:val="23"/>
        </w:rPr>
        <w:t> </w:t>
      </w:r>
      <w:r>
        <w:rPr/>
        <w:t>recolhimento</w:t>
      </w:r>
      <w:r>
        <w:rPr>
          <w:spacing w:val="23"/>
        </w:rPr>
        <w:t> </w:t>
      </w:r>
      <w:r>
        <w:rPr/>
        <w:t>dos resíduos,</w:t>
      </w:r>
      <w:r>
        <w:rPr>
          <w:spacing w:val="22"/>
        </w:rPr>
        <w:t> </w:t>
      </w:r>
      <w:r>
        <w:rPr/>
        <w:t>apontando</w:t>
      </w:r>
      <w:r>
        <w:rPr>
          <w:spacing w:val="22"/>
        </w:rPr>
        <w:t> </w:t>
      </w:r>
      <w:r>
        <w:rPr/>
        <w:t>quais</w:t>
      </w:r>
      <w:r>
        <w:rPr>
          <w:spacing w:val="22"/>
        </w:rPr>
        <w:t> </w:t>
      </w:r>
      <w:r>
        <w:rPr/>
        <w:t>serão</w:t>
      </w:r>
      <w:r>
        <w:rPr>
          <w:spacing w:val="22"/>
        </w:rPr>
        <w:t> </w:t>
      </w:r>
      <w:r>
        <w:rPr/>
        <w:t>contemplados,</w:t>
      </w:r>
      <w:r>
        <w:rPr>
          <w:spacing w:val="22"/>
        </w:rPr>
        <w:t> </w:t>
      </w:r>
      <w:r>
        <w:rPr/>
        <w:t>segundo</w:t>
      </w:r>
      <w:r>
        <w:rPr>
          <w:spacing w:val="22"/>
        </w:rPr>
        <w:t> </w:t>
      </w:r>
      <w:r>
        <w:rPr/>
        <w:t>as</w:t>
      </w:r>
      <w:r>
        <w:rPr>
          <w:spacing w:val="22"/>
        </w:rPr>
        <w:t> </w:t>
      </w:r>
      <w:r>
        <w:rPr/>
        <w:t>normas.</w:t>
      </w:r>
      <w:r>
        <w:rPr>
          <w:spacing w:val="22"/>
        </w:rPr>
        <w:t> </w:t>
      </w:r>
      <w:r>
        <w:rPr/>
        <w:t>O</w:t>
      </w:r>
      <w:r>
        <w:rPr>
          <w:spacing w:val="22"/>
        </w:rPr>
        <w:t> </w:t>
      </w:r>
      <w:r>
        <w:rPr/>
        <w:t>fornecedor</w:t>
      </w:r>
      <w:r>
        <w:rPr>
          <w:spacing w:val="22"/>
        </w:rPr>
        <w:t> </w:t>
      </w:r>
      <w:r>
        <w:rPr/>
        <w:t>deve</w:t>
      </w:r>
      <w:r>
        <w:rPr>
          <w:spacing w:val="22"/>
        </w:rPr>
        <w:t> </w:t>
      </w:r>
      <w:r>
        <w:rPr/>
        <w:t>fornecer</w:t>
      </w:r>
      <w:r>
        <w:rPr>
          <w:spacing w:val="22"/>
        </w:rPr>
        <w:t> </w:t>
      </w:r>
      <w:r>
        <w:rPr/>
        <w:t>recipientes</w:t>
      </w:r>
      <w:r>
        <w:rPr>
          <w:spacing w:val="22"/>
        </w:rPr>
        <w:t> </w:t>
      </w:r>
      <w:r>
        <w:rPr/>
        <w:t>adequados</w:t>
      </w:r>
      <w:r>
        <w:rPr>
          <w:spacing w:val="22"/>
        </w:rPr>
        <w:t> </w:t>
      </w:r>
      <w:r>
        <w:rPr/>
        <w:t>de</w:t>
      </w:r>
      <w:r>
        <w:rPr>
          <w:spacing w:val="22"/>
        </w:rPr>
        <w:t> </w:t>
      </w:r>
      <w:r>
        <w:rPr/>
        <w:t>acordo</w:t>
      </w:r>
      <w:r>
        <w:rPr>
          <w:spacing w:val="22"/>
        </w:rPr>
        <w:t> </w:t>
      </w:r>
      <w:r>
        <w:rPr/>
        <w:t>com</w:t>
      </w:r>
      <w:r>
        <w:rPr>
          <w:spacing w:val="22"/>
        </w:rPr>
        <w:t> </w:t>
      </w:r>
      <w:r>
        <w:rPr/>
        <w:t>a</w:t>
      </w:r>
      <w:r>
        <w:rPr>
          <w:spacing w:val="22"/>
        </w:rPr>
        <w:t> </w:t>
      </w:r>
      <w:r>
        <w:rPr/>
        <w:t>legislação vigente</w:t>
      </w:r>
      <w:r>
        <w:rPr>
          <w:spacing w:val="17"/>
        </w:rPr>
        <w:t> </w:t>
      </w:r>
      <w:r>
        <w:rPr/>
        <w:t>onde</w:t>
      </w:r>
      <w:r>
        <w:rPr>
          <w:spacing w:val="17"/>
        </w:rPr>
        <w:t> </w:t>
      </w:r>
      <w:r>
        <w:rPr/>
        <w:t>possam</w:t>
      </w:r>
      <w:r>
        <w:rPr>
          <w:spacing w:val="17"/>
        </w:rPr>
        <w:t> </w:t>
      </w:r>
      <w:r>
        <w:rPr/>
        <w:t>ser</w:t>
      </w:r>
      <w:r>
        <w:rPr>
          <w:spacing w:val="17"/>
        </w:rPr>
        <w:t> </w:t>
      </w:r>
      <w:r>
        <w:rPr/>
        <w:t>descartados</w:t>
      </w:r>
      <w:r>
        <w:rPr>
          <w:spacing w:val="17"/>
        </w:rPr>
        <w:t> </w:t>
      </w:r>
      <w:r>
        <w:rPr/>
        <w:t>os</w:t>
      </w:r>
      <w:r>
        <w:rPr>
          <w:spacing w:val="17"/>
        </w:rPr>
        <w:t> </w:t>
      </w:r>
      <w:r>
        <w:rPr/>
        <w:t>resíduos</w:t>
      </w:r>
      <w:r>
        <w:rPr>
          <w:spacing w:val="17"/>
        </w:rPr>
        <w:t> </w:t>
      </w:r>
      <w:r>
        <w:rPr/>
        <w:t>para</w:t>
      </w:r>
      <w:r>
        <w:rPr>
          <w:spacing w:val="17"/>
        </w:rPr>
        <w:t> </w:t>
      </w:r>
      <w:r>
        <w:rPr/>
        <w:t>recolhimento</w:t>
      </w:r>
      <w:r>
        <w:rPr>
          <w:spacing w:val="17"/>
        </w:rPr>
        <w:t> </w:t>
      </w:r>
      <w:r>
        <w:rPr/>
        <w:t>posterior</w:t>
      </w:r>
      <w:r>
        <w:rPr>
          <w:spacing w:val="17"/>
        </w:rPr>
        <w:t> </w:t>
      </w:r>
      <w:r>
        <w:rPr/>
        <w:t>em</w:t>
      </w:r>
      <w:r>
        <w:rPr>
          <w:spacing w:val="17"/>
        </w:rPr>
        <w:t> </w:t>
      </w:r>
      <w:r>
        <w:rPr/>
        <w:t>quantidade</w:t>
      </w:r>
      <w:r>
        <w:rPr>
          <w:spacing w:val="17"/>
        </w:rPr>
        <w:t> </w:t>
      </w:r>
      <w:r>
        <w:rPr/>
        <w:t>suficiente</w:t>
      </w:r>
      <w:r>
        <w:rPr>
          <w:spacing w:val="17"/>
        </w:rPr>
        <w:t> </w:t>
      </w:r>
      <w:r>
        <w:rPr/>
        <w:t>para</w:t>
      </w:r>
      <w:r>
        <w:rPr>
          <w:spacing w:val="17"/>
        </w:rPr>
        <w:t> </w:t>
      </w:r>
      <w:r>
        <w:rPr/>
        <w:t>suprir</w:t>
      </w:r>
      <w:r>
        <w:rPr>
          <w:spacing w:val="17"/>
        </w:rPr>
        <w:t> </w:t>
      </w:r>
      <w:r>
        <w:rPr/>
        <w:t>demanda</w:t>
      </w:r>
      <w:r>
        <w:rPr>
          <w:spacing w:val="17"/>
        </w:rPr>
        <w:t> </w:t>
      </w:r>
      <w:r>
        <w:rPr/>
        <w:t>entre</w:t>
      </w:r>
      <w:r>
        <w:rPr>
          <w:spacing w:val="17"/>
        </w:rPr>
        <w:t> </w:t>
      </w:r>
      <w:r>
        <w:rPr/>
        <w:t>os</w:t>
      </w:r>
      <w:r>
        <w:rPr>
          <w:spacing w:val="17"/>
        </w:rPr>
        <w:t> </w:t>
      </w:r>
      <w:r>
        <w:rPr/>
        <w:t>recolhimentos realizados pelo fornecedor, sendo o recolhimento realizado no mínimo a cada 30 dias.</w:t>
      </w:r>
    </w:p>
    <w:p>
      <w:pPr>
        <w:pStyle w:val="BodyText"/>
        <w:spacing w:before="257"/>
        <w:ind w:left="0"/>
      </w:pPr>
    </w:p>
    <w:p>
      <w:pPr>
        <w:pStyle w:val="Heading2"/>
        <w:numPr>
          <w:ilvl w:val="0"/>
          <w:numId w:val="16"/>
        </w:numPr>
        <w:tabs>
          <w:tab w:pos="1060" w:val="left" w:leader="none"/>
        </w:tabs>
        <w:spacing w:line="240" w:lineRule="auto" w:before="0" w:after="0"/>
        <w:ind w:left="1060" w:right="0" w:hanging="733"/>
        <w:jc w:val="left"/>
      </w:pPr>
      <w:r>
        <w:rPr/>
        <w:t>–</w:t>
      </w:r>
      <w:r>
        <w:rPr>
          <w:spacing w:val="12"/>
        </w:rPr>
        <w:t> </w:t>
      </w:r>
      <w:r>
        <w:rPr/>
        <w:t>CRITÉRIOS</w:t>
      </w:r>
      <w:r>
        <w:rPr>
          <w:spacing w:val="13"/>
        </w:rPr>
        <w:t> </w:t>
      </w:r>
      <w:r>
        <w:rPr/>
        <w:t>DE</w:t>
      </w:r>
      <w:r>
        <w:rPr>
          <w:spacing w:val="12"/>
        </w:rPr>
        <w:t> </w:t>
      </w:r>
      <w:r>
        <w:rPr>
          <w:spacing w:val="-2"/>
        </w:rPr>
        <w:t>DESEMPATE</w:t>
      </w:r>
    </w:p>
    <w:p>
      <w:pPr>
        <w:pStyle w:val="BodyText"/>
        <w:spacing w:before="2"/>
        <w:ind w:left="0"/>
        <w:rPr>
          <w:b/>
        </w:rPr>
      </w:pPr>
    </w:p>
    <w:p>
      <w:pPr>
        <w:pStyle w:val="ListParagraph"/>
        <w:numPr>
          <w:ilvl w:val="1"/>
          <w:numId w:val="35"/>
        </w:numPr>
        <w:tabs>
          <w:tab w:pos="857" w:val="left" w:leader="none"/>
        </w:tabs>
        <w:spacing w:line="254" w:lineRule="auto" w:before="0" w:after="0"/>
        <w:ind w:left="327" w:right="486" w:firstLine="0"/>
        <w:jc w:val="left"/>
        <w:rPr>
          <w:sz w:val="23"/>
        </w:rPr>
      </w:pPr>
      <w:r>
        <w:rPr>
          <w:sz w:val="23"/>
        </w:rPr>
        <w:t>De</w:t>
      </w:r>
      <w:r>
        <w:rPr>
          <w:spacing w:val="12"/>
          <w:sz w:val="23"/>
        </w:rPr>
        <w:t> </w:t>
      </w:r>
      <w:r>
        <w:rPr>
          <w:sz w:val="23"/>
        </w:rPr>
        <w:t>acordo</w:t>
      </w:r>
      <w:r>
        <w:rPr>
          <w:spacing w:val="12"/>
          <w:sz w:val="23"/>
        </w:rPr>
        <w:t> </w:t>
      </w:r>
      <w:r>
        <w:rPr>
          <w:sz w:val="23"/>
        </w:rPr>
        <w:t>com</w:t>
      </w:r>
      <w:r>
        <w:rPr>
          <w:spacing w:val="-3"/>
          <w:sz w:val="23"/>
        </w:rPr>
        <w:t> </w:t>
      </w:r>
      <w:r>
        <w:rPr>
          <w:sz w:val="23"/>
        </w:rPr>
        <w:t>Art.</w:t>
      </w:r>
      <w:r>
        <w:rPr>
          <w:spacing w:val="12"/>
          <w:sz w:val="23"/>
        </w:rPr>
        <w:t> </w:t>
      </w:r>
      <w:r>
        <w:rPr>
          <w:sz w:val="23"/>
        </w:rPr>
        <w:t>60</w:t>
      </w:r>
      <w:r>
        <w:rPr>
          <w:spacing w:val="12"/>
          <w:sz w:val="23"/>
        </w:rPr>
        <w:t> </w:t>
      </w:r>
      <w:r>
        <w:rPr>
          <w:sz w:val="23"/>
        </w:rPr>
        <w:t>da</w:t>
      </w:r>
      <w:r>
        <w:rPr>
          <w:spacing w:val="12"/>
          <w:sz w:val="23"/>
        </w:rPr>
        <w:t> </w:t>
      </w:r>
      <w:r>
        <w:rPr>
          <w:sz w:val="23"/>
        </w:rPr>
        <w:t>Lei</w:t>
      </w:r>
      <w:r>
        <w:rPr>
          <w:spacing w:val="12"/>
          <w:sz w:val="23"/>
        </w:rPr>
        <w:t> </w:t>
      </w:r>
      <w:r>
        <w:rPr>
          <w:sz w:val="23"/>
        </w:rPr>
        <w:t>14.133,</w:t>
      </w:r>
      <w:r>
        <w:rPr>
          <w:spacing w:val="12"/>
          <w:sz w:val="23"/>
        </w:rPr>
        <w:t> </w:t>
      </w:r>
      <w:r>
        <w:rPr>
          <w:sz w:val="23"/>
        </w:rPr>
        <w:t>em</w:t>
      </w:r>
      <w:r>
        <w:rPr>
          <w:spacing w:val="12"/>
          <w:sz w:val="23"/>
        </w:rPr>
        <w:t> </w:t>
      </w:r>
      <w:r>
        <w:rPr>
          <w:sz w:val="23"/>
        </w:rPr>
        <w:t>caso</w:t>
      </w:r>
      <w:r>
        <w:rPr>
          <w:spacing w:val="12"/>
          <w:sz w:val="23"/>
        </w:rPr>
        <w:t> </w:t>
      </w:r>
      <w:r>
        <w:rPr>
          <w:sz w:val="23"/>
        </w:rPr>
        <w:t>de</w:t>
      </w:r>
      <w:r>
        <w:rPr>
          <w:spacing w:val="12"/>
          <w:sz w:val="23"/>
        </w:rPr>
        <w:t> </w:t>
      </w:r>
      <w:r>
        <w:rPr>
          <w:sz w:val="23"/>
        </w:rPr>
        <w:t>empate</w:t>
      </w:r>
      <w:r>
        <w:rPr>
          <w:spacing w:val="12"/>
          <w:sz w:val="23"/>
        </w:rPr>
        <w:t> </w:t>
      </w:r>
      <w:r>
        <w:rPr>
          <w:sz w:val="23"/>
        </w:rPr>
        <w:t>entre</w:t>
      </w:r>
      <w:r>
        <w:rPr>
          <w:spacing w:val="12"/>
          <w:sz w:val="23"/>
        </w:rPr>
        <w:t> </w:t>
      </w:r>
      <w:r>
        <w:rPr>
          <w:sz w:val="23"/>
        </w:rPr>
        <w:t>duas</w:t>
      </w:r>
      <w:r>
        <w:rPr>
          <w:spacing w:val="12"/>
          <w:sz w:val="23"/>
        </w:rPr>
        <w:t> </w:t>
      </w:r>
      <w:r>
        <w:rPr>
          <w:sz w:val="23"/>
        </w:rPr>
        <w:t>ou</w:t>
      </w:r>
      <w:r>
        <w:rPr>
          <w:spacing w:val="12"/>
          <w:sz w:val="23"/>
        </w:rPr>
        <w:t> </w:t>
      </w:r>
      <w:r>
        <w:rPr>
          <w:sz w:val="23"/>
        </w:rPr>
        <w:t>mais</w:t>
      </w:r>
      <w:r>
        <w:rPr>
          <w:spacing w:val="12"/>
          <w:sz w:val="23"/>
        </w:rPr>
        <w:t> </w:t>
      </w:r>
      <w:r>
        <w:rPr>
          <w:sz w:val="23"/>
        </w:rPr>
        <w:t>propostas,</w:t>
      </w:r>
      <w:r>
        <w:rPr>
          <w:spacing w:val="12"/>
          <w:sz w:val="23"/>
        </w:rPr>
        <w:t> </w:t>
      </w:r>
      <w:r>
        <w:rPr>
          <w:sz w:val="23"/>
        </w:rPr>
        <w:t>serão</w:t>
      </w:r>
      <w:r>
        <w:rPr>
          <w:spacing w:val="12"/>
          <w:sz w:val="23"/>
        </w:rPr>
        <w:t> </w:t>
      </w:r>
      <w:r>
        <w:rPr>
          <w:sz w:val="23"/>
        </w:rPr>
        <w:t>utilizados</w:t>
      </w:r>
      <w:r>
        <w:rPr>
          <w:spacing w:val="12"/>
          <w:sz w:val="23"/>
        </w:rPr>
        <w:t> </w:t>
      </w:r>
      <w:r>
        <w:rPr>
          <w:sz w:val="23"/>
        </w:rPr>
        <w:t>os</w:t>
      </w:r>
      <w:r>
        <w:rPr>
          <w:spacing w:val="12"/>
          <w:sz w:val="23"/>
        </w:rPr>
        <w:t> </w:t>
      </w:r>
      <w:r>
        <w:rPr>
          <w:sz w:val="23"/>
        </w:rPr>
        <w:t>seguintes</w:t>
      </w:r>
      <w:r>
        <w:rPr>
          <w:spacing w:val="12"/>
          <w:sz w:val="23"/>
        </w:rPr>
        <w:t> </w:t>
      </w:r>
      <w:r>
        <w:rPr>
          <w:sz w:val="23"/>
        </w:rPr>
        <w:t>critérios</w:t>
      </w:r>
      <w:r>
        <w:rPr>
          <w:spacing w:val="12"/>
          <w:sz w:val="23"/>
        </w:rPr>
        <w:t> </w:t>
      </w:r>
      <w:r>
        <w:rPr>
          <w:sz w:val="23"/>
        </w:rPr>
        <w:t>de</w:t>
      </w:r>
      <w:r>
        <w:rPr>
          <w:spacing w:val="12"/>
          <w:sz w:val="23"/>
        </w:rPr>
        <w:t> </w:t>
      </w:r>
      <w:r>
        <w:rPr>
          <w:sz w:val="23"/>
        </w:rPr>
        <w:t>desempate,</w:t>
      </w:r>
      <w:r>
        <w:rPr>
          <w:spacing w:val="12"/>
          <w:sz w:val="23"/>
        </w:rPr>
        <w:t> </w:t>
      </w:r>
      <w:r>
        <w:rPr>
          <w:sz w:val="23"/>
        </w:rPr>
        <w:t>nesta </w:t>
      </w:r>
      <w:r>
        <w:rPr>
          <w:spacing w:val="-2"/>
          <w:sz w:val="23"/>
        </w:rPr>
        <w:t>ordem,</w:t>
      </w:r>
    </w:p>
    <w:p>
      <w:pPr>
        <w:pStyle w:val="ListParagraph"/>
        <w:spacing w:after="0" w:line="254" w:lineRule="auto"/>
        <w:jc w:val="left"/>
        <w:rPr>
          <w:sz w:val="23"/>
        </w:rPr>
        <w:sectPr>
          <w:pgSz w:w="15840" w:h="24480"/>
          <w:pgMar w:top="480" w:bottom="280" w:left="360" w:right="360"/>
        </w:sectPr>
      </w:pPr>
    </w:p>
    <w:p>
      <w:pPr>
        <w:pStyle w:val="ListParagraph"/>
        <w:numPr>
          <w:ilvl w:val="0"/>
          <w:numId w:val="36"/>
        </w:numPr>
        <w:tabs>
          <w:tab w:pos="614" w:val="left" w:leader="none"/>
        </w:tabs>
        <w:spacing w:line="240" w:lineRule="auto" w:before="67" w:after="0"/>
        <w:ind w:left="614" w:right="0" w:hanging="287"/>
        <w:jc w:val="left"/>
        <w:rPr>
          <w:sz w:val="23"/>
        </w:rPr>
      </w:pPr>
      <w:r>
        <w:rPr>
          <w:sz w:val="23"/>
        </w:rPr>
        <w:t>disputa</w:t>
      </w:r>
      <w:r>
        <w:rPr>
          <w:spacing w:val="12"/>
          <w:sz w:val="23"/>
        </w:rPr>
        <w:t> </w:t>
      </w:r>
      <w:r>
        <w:rPr>
          <w:sz w:val="23"/>
        </w:rPr>
        <w:t>final,</w:t>
      </w:r>
      <w:r>
        <w:rPr>
          <w:spacing w:val="12"/>
          <w:sz w:val="23"/>
        </w:rPr>
        <w:t> </w:t>
      </w:r>
      <w:r>
        <w:rPr>
          <w:sz w:val="23"/>
        </w:rPr>
        <w:t>hipótese</w:t>
      </w:r>
      <w:r>
        <w:rPr>
          <w:spacing w:val="12"/>
          <w:sz w:val="23"/>
        </w:rPr>
        <w:t> </w:t>
      </w:r>
      <w:r>
        <w:rPr>
          <w:sz w:val="23"/>
        </w:rPr>
        <w:t>em</w:t>
      </w:r>
      <w:r>
        <w:rPr>
          <w:spacing w:val="12"/>
          <w:sz w:val="23"/>
        </w:rPr>
        <w:t> </w:t>
      </w:r>
      <w:r>
        <w:rPr>
          <w:sz w:val="23"/>
        </w:rPr>
        <w:t>que</w:t>
      </w:r>
      <w:r>
        <w:rPr>
          <w:spacing w:val="12"/>
          <w:sz w:val="23"/>
        </w:rPr>
        <w:t> </w:t>
      </w:r>
      <w:r>
        <w:rPr>
          <w:sz w:val="23"/>
        </w:rPr>
        <w:t>os</w:t>
      </w:r>
      <w:r>
        <w:rPr>
          <w:spacing w:val="13"/>
          <w:sz w:val="23"/>
        </w:rPr>
        <w:t> </w:t>
      </w:r>
      <w:r>
        <w:rPr>
          <w:sz w:val="23"/>
        </w:rPr>
        <w:t>licitantes</w:t>
      </w:r>
      <w:r>
        <w:rPr>
          <w:spacing w:val="12"/>
          <w:sz w:val="23"/>
        </w:rPr>
        <w:t> </w:t>
      </w:r>
      <w:r>
        <w:rPr>
          <w:sz w:val="23"/>
        </w:rPr>
        <w:t>empatados</w:t>
      </w:r>
      <w:r>
        <w:rPr>
          <w:spacing w:val="12"/>
          <w:sz w:val="23"/>
        </w:rPr>
        <w:t> </w:t>
      </w:r>
      <w:r>
        <w:rPr>
          <w:sz w:val="23"/>
        </w:rPr>
        <w:t>poderão</w:t>
      </w:r>
      <w:r>
        <w:rPr>
          <w:spacing w:val="12"/>
          <w:sz w:val="23"/>
        </w:rPr>
        <w:t> </w:t>
      </w:r>
      <w:r>
        <w:rPr>
          <w:sz w:val="23"/>
        </w:rPr>
        <w:t>apresentar</w:t>
      </w:r>
      <w:r>
        <w:rPr>
          <w:spacing w:val="12"/>
          <w:sz w:val="23"/>
        </w:rPr>
        <w:t> </w:t>
      </w:r>
      <w:r>
        <w:rPr>
          <w:sz w:val="23"/>
        </w:rPr>
        <w:t>nova</w:t>
      </w:r>
      <w:r>
        <w:rPr>
          <w:spacing w:val="12"/>
          <w:sz w:val="23"/>
        </w:rPr>
        <w:t> </w:t>
      </w:r>
      <w:r>
        <w:rPr>
          <w:sz w:val="23"/>
        </w:rPr>
        <w:t>proposta</w:t>
      </w:r>
      <w:r>
        <w:rPr>
          <w:spacing w:val="13"/>
          <w:sz w:val="23"/>
        </w:rPr>
        <w:t> </w:t>
      </w:r>
      <w:r>
        <w:rPr>
          <w:sz w:val="23"/>
        </w:rPr>
        <w:t>em</w:t>
      </w:r>
      <w:r>
        <w:rPr>
          <w:spacing w:val="12"/>
          <w:sz w:val="23"/>
        </w:rPr>
        <w:t> </w:t>
      </w:r>
      <w:r>
        <w:rPr>
          <w:sz w:val="23"/>
        </w:rPr>
        <w:t>ato</w:t>
      </w:r>
      <w:r>
        <w:rPr>
          <w:spacing w:val="12"/>
          <w:sz w:val="23"/>
        </w:rPr>
        <w:t> </w:t>
      </w:r>
      <w:r>
        <w:rPr>
          <w:sz w:val="23"/>
        </w:rPr>
        <w:t>contínuo</w:t>
      </w:r>
      <w:r>
        <w:rPr>
          <w:spacing w:val="12"/>
          <w:sz w:val="23"/>
        </w:rPr>
        <w:t> </w:t>
      </w:r>
      <w:r>
        <w:rPr>
          <w:sz w:val="23"/>
        </w:rPr>
        <w:t>à</w:t>
      </w:r>
      <w:r>
        <w:rPr>
          <w:spacing w:val="12"/>
          <w:sz w:val="23"/>
        </w:rPr>
        <w:t> </w:t>
      </w:r>
      <w:r>
        <w:rPr>
          <w:spacing w:val="-2"/>
          <w:sz w:val="23"/>
        </w:rPr>
        <w:t>classificação;</w:t>
      </w:r>
    </w:p>
    <w:p>
      <w:pPr>
        <w:pStyle w:val="ListParagraph"/>
        <w:numPr>
          <w:ilvl w:val="0"/>
          <w:numId w:val="36"/>
        </w:numPr>
        <w:tabs>
          <w:tab w:pos="601" w:val="left" w:leader="none"/>
        </w:tabs>
        <w:spacing w:line="254" w:lineRule="auto" w:before="236" w:after="0"/>
        <w:ind w:left="327" w:right="900" w:firstLine="0"/>
        <w:jc w:val="left"/>
        <w:rPr>
          <w:sz w:val="23"/>
        </w:rPr>
      </w:pPr>
      <w:r>
        <w:rPr>
          <w:sz w:val="23"/>
        </w:rPr>
        <w:t>avaliação</w:t>
      </w:r>
      <w:r>
        <w:rPr>
          <w:spacing w:val="16"/>
          <w:sz w:val="23"/>
        </w:rPr>
        <w:t> </w:t>
      </w:r>
      <w:r>
        <w:rPr>
          <w:sz w:val="23"/>
        </w:rPr>
        <w:t>do</w:t>
      </w:r>
      <w:r>
        <w:rPr>
          <w:spacing w:val="16"/>
          <w:sz w:val="23"/>
        </w:rPr>
        <w:t> </w:t>
      </w:r>
      <w:r>
        <w:rPr>
          <w:sz w:val="23"/>
        </w:rPr>
        <w:t>desempenho</w:t>
      </w:r>
      <w:r>
        <w:rPr>
          <w:spacing w:val="16"/>
          <w:sz w:val="23"/>
        </w:rPr>
        <w:t> </w:t>
      </w:r>
      <w:r>
        <w:rPr>
          <w:sz w:val="23"/>
        </w:rPr>
        <w:t>contratual</w:t>
      </w:r>
      <w:r>
        <w:rPr>
          <w:spacing w:val="16"/>
          <w:sz w:val="23"/>
        </w:rPr>
        <w:t> </w:t>
      </w:r>
      <w:r>
        <w:rPr>
          <w:sz w:val="23"/>
        </w:rPr>
        <w:t>prévio</w:t>
      </w:r>
      <w:r>
        <w:rPr>
          <w:spacing w:val="16"/>
          <w:sz w:val="23"/>
        </w:rPr>
        <w:t> </w:t>
      </w:r>
      <w:r>
        <w:rPr>
          <w:sz w:val="23"/>
        </w:rPr>
        <w:t>dos</w:t>
      </w:r>
      <w:r>
        <w:rPr>
          <w:spacing w:val="16"/>
          <w:sz w:val="23"/>
        </w:rPr>
        <w:t> </w:t>
      </w:r>
      <w:r>
        <w:rPr>
          <w:sz w:val="23"/>
        </w:rPr>
        <w:t>licitantes,</w:t>
      </w:r>
      <w:r>
        <w:rPr>
          <w:spacing w:val="16"/>
          <w:sz w:val="23"/>
        </w:rPr>
        <w:t> </w:t>
      </w:r>
      <w:r>
        <w:rPr>
          <w:sz w:val="23"/>
        </w:rPr>
        <w:t>para</w:t>
      </w:r>
      <w:r>
        <w:rPr>
          <w:spacing w:val="16"/>
          <w:sz w:val="23"/>
        </w:rPr>
        <w:t> </w:t>
      </w:r>
      <w:r>
        <w:rPr>
          <w:sz w:val="23"/>
        </w:rPr>
        <w:t>a</w:t>
      </w:r>
      <w:r>
        <w:rPr>
          <w:spacing w:val="16"/>
          <w:sz w:val="23"/>
        </w:rPr>
        <w:t> </w:t>
      </w:r>
      <w:r>
        <w:rPr>
          <w:sz w:val="23"/>
        </w:rPr>
        <w:t>qual</w:t>
      </w:r>
      <w:r>
        <w:rPr>
          <w:spacing w:val="16"/>
          <w:sz w:val="23"/>
        </w:rPr>
        <w:t> </w:t>
      </w:r>
      <w:r>
        <w:rPr>
          <w:sz w:val="23"/>
        </w:rPr>
        <w:t>deverão</w:t>
      </w:r>
      <w:r>
        <w:rPr>
          <w:spacing w:val="16"/>
          <w:sz w:val="23"/>
        </w:rPr>
        <w:t> </w:t>
      </w:r>
      <w:r>
        <w:rPr>
          <w:sz w:val="23"/>
        </w:rPr>
        <w:t>preferencialmente</w:t>
      </w:r>
      <w:r>
        <w:rPr>
          <w:spacing w:val="16"/>
          <w:sz w:val="23"/>
        </w:rPr>
        <w:t> </w:t>
      </w:r>
      <w:r>
        <w:rPr>
          <w:sz w:val="23"/>
        </w:rPr>
        <w:t>ser</w:t>
      </w:r>
      <w:r>
        <w:rPr>
          <w:spacing w:val="16"/>
          <w:sz w:val="23"/>
        </w:rPr>
        <w:t> </w:t>
      </w:r>
      <w:r>
        <w:rPr>
          <w:sz w:val="23"/>
        </w:rPr>
        <w:t>utilizados</w:t>
      </w:r>
      <w:r>
        <w:rPr>
          <w:spacing w:val="16"/>
          <w:sz w:val="23"/>
        </w:rPr>
        <w:t> </w:t>
      </w:r>
      <w:r>
        <w:rPr>
          <w:sz w:val="23"/>
        </w:rPr>
        <w:t>registros</w:t>
      </w:r>
      <w:r>
        <w:rPr>
          <w:spacing w:val="16"/>
          <w:sz w:val="23"/>
        </w:rPr>
        <w:t> </w:t>
      </w:r>
      <w:r>
        <w:rPr>
          <w:sz w:val="23"/>
        </w:rPr>
        <w:t>cadastrais</w:t>
      </w:r>
      <w:r>
        <w:rPr>
          <w:spacing w:val="16"/>
          <w:sz w:val="23"/>
        </w:rPr>
        <w:t> </w:t>
      </w:r>
      <w:r>
        <w:rPr>
          <w:sz w:val="23"/>
        </w:rPr>
        <w:t>para</w:t>
      </w:r>
      <w:r>
        <w:rPr>
          <w:spacing w:val="16"/>
          <w:sz w:val="23"/>
        </w:rPr>
        <w:t> </w:t>
      </w:r>
      <w:r>
        <w:rPr>
          <w:sz w:val="23"/>
        </w:rPr>
        <w:t>efeito</w:t>
      </w:r>
      <w:r>
        <w:rPr>
          <w:spacing w:val="16"/>
          <w:sz w:val="23"/>
        </w:rPr>
        <w:t> </w:t>
      </w:r>
      <w:r>
        <w:rPr>
          <w:sz w:val="23"/>
        </w:rPr>
        <w:t>de atesto de cumprimento de obrigações previstos nesta Lei;</w:t>
      </w:r>
    </w:p>
    <w:p>
      <w:pPr>
        <w:pStyle w:val="ListParagraph"/>
        <w:numPr>
          <w:ilvl w:val="0"/>
          <w:numId w:val="36"/>
        </w:numPr>
        <w:tabs>
          <w:tab w:pos="601" w:val="left" w:leader="none"/>
        </w:tabs>
        <w:spacing w:line="254" w:lineRule="auto" w:before="221" w:after="0"/>
        <w:ind w:left="327" w:right="860" w:firstLine="0"/>
        <w:jc w:val="left"/>
        <w:rPr>
          <w:sz w:val="23"/>
        </w:rPr>
      </w:pPr>
      <w:r>
        <w:rPr>
          <w:sz w:val="23"/>
        </w:rPr>
        <w:t>desenvolvimento pelo licitante de ações de equidade entre homens e mulheres no ambiente de trabalho, conforme regulamento; (Vide Decreto nº</w:t>
      </w:r>
      <w:r>
        <w:rPr>
          <w:spacing w:val="80"/>
          <w:w w:val="150"/>
          <w:sz w:val="23"/>
        </w:rPr>
        <w:t> </w:t>
      </w:r>
      <w:r>
        <w:rPr>
          <w:sz w:val="23"/>
        </w:rPr>
        <w:t>11.430, de 2023) Vigência</w:t>
      </w:r>
    </w:p>
    <w:p>
      <w:pPr>
        <w:pStyle w:val="ListParagraph"/>
        <w:numPr>
          <w:ilvl w:val="0"/>
          <w:numId w:val="36"/>
        </w:numPr>
        <w:tabs>
          <w:tab w:pos="614" w:val="left" w:leader="none"/>
        </w:tabs>
        <w:spacing w:line="240" w:lineRule="auto" w:before="220" w:after="0"/>
        <w:ind w:left="614" w:right="0" w:hanging="287"/>
        <w:jc w:val="left"/>
        <w:rPr>
          <w:sz w:val="23"/>
        </w:rPr>
      </w:pPr>
      <w:r>
        <w:rPr>
          <w:sz w:val="23"/>
        </w:rPr>
        <w:t>desenvolvimento</w:t>
      </w:r>
      <w:r>
        <w:rPr>
          <w:spacing w:val="14"/>
          <w:sz w:val="23"/>
        </w:rPr>
        <w:t> </w:t>
      </w:r>
      <w:r>
        <w:rPr>
          <w:sz w:val="23"/>
        </w:rPr>
        <w:t>pelo</w:t>
      </w:r>
      <w:r>
        <w:rPr>
          <w:spacing w:val="14"/>
          <w:sz w:val="23"/>
        </w:rPr>
        <w:t> </w:t>
      </w:r>
      <w:r>
        <w:rPr>
          <w:sz w:val="23"/>
        </w:rPr>
        <w:t>licitante</w:t>
      </w:r>
      <w:r>
        <w:rPr>
          <w:spacing w:val="14"/>
          <w:sz w:val="23"/>
        </w:rPr>
        <w:t> </w:t>
      </w:r>
      <w:r>
        <w:rPr>
          <w:sz w:val="23"/>
        </w:rPr>
        <w:t>de</w:t>
      </w:r>
      <w:r>
        <w:rPr>
          <w:spacing w:val="14"/>
          <w:sz w:val="23"/>
        </w:rPr>
        <w:t> </w:t>
      </w:r>
      <w:r>
        <w:rPr>
          <w:sz w:val="23"/>
        </w:rPr>
        <w:t>programa</w:t>
      </w:r>
      <w:r>
        <w:rPr>
          <w:spacing w:val="15"/>
          <w:sz w:val="23"/>
        </w:rPr>
        <w:t> </w:t>
      </w:r>
      <w:r>
        <w:rPr>
          <w:sz w:val="23"/>
        </w:rPr>
        <w:t>de</w:t>
      </w:r>
      <w:r>
        <w:rPr>
          <w:spacing w:val="14"/>
          <w:sz w:val="23"/>
        </w:rPr>
        <w:t> </w:t>
      </w:r>
      <w:r>
        <w:rPr>
          <w:sz w:val="23"/>
        </w:rPr>
        <w:t>integridade,</w:t>
      </w:r>
      <w:r>
        <w:rPr>
          <w:spacing w:val="14"/>
          <w:sz w:val="23"/>
        </w:rPr>
        <w:t> </w:t>
      </w:r>
      <w:r>
        <w:rPr>
          <w:sz w:val="23"/>
        </w:rPr>
        <w:t>conforme</w:t>
      </w:r>
      <w:r>
        <w:rPr>
          <w:spacing w:val="14"/>
          <w:sz w:val="23"/>
        </w:rPr>
        <w:t> </w:t>
      </w:r>
      <w:r>
        <w:rPr>
          <w:sz w:val="23"/>
        </w:rPr>
        <w:t>orientações</w:t>
      </w:r>
      <w:r>
        <w:rPr>
          <w:spacing w:val="15"/>
          <w:sz w:val="23"/>
        </w:rPr>
        <w:t> </w:t>
      </w:r>
      <w:r>
        <w:rPr>
          <w:sz w:val="23"/>
        </w:rPr>
        <w:t>dos</w:t>
      </w:r>
      <w:r>
        <w:rPr>
          <w:spacing w:val="14"/>
          <w:sz w:val="23"/>
        </w:rPr>
        <w:t> </w:t>
      </w:r>
      <w:r>
        <w:rPr>
          <w:sz w:val="23"/>
        </w:rPr>
        <w:t>órgãos</w:t>
      </w:r>
      <w:r>
        <w:rPr>
          <w:spacing w:val="14"/>
          <w:sz w:val="23"/>
        </w:rPr>
        <w:t> </w:t>
      </w:r>
      <w:r>
        <w:rPr>
          <w:sz w:val="23"/>
        </w:rPr>
        <w:t>de</w:t>
      </w:r>
      <w:r>
        <w:rPr>
          <w:spacing w:val="14"/>
          <w:sz w:val="23"/>
        </w:rPr>
        <w:t> </w:t>
      </w:r>
      <w:r>
        <w:rPr>
          <w:spacing w:val="-2"/>
          <w:sz w:val="23"/>
        </w:rPr>
        <w:t>controle.</w:t>
      </w:r>
    </w:p>
    <w:p>
      <w:pPr>
        <w:pStyle w:val="BodyText"/>
        <w:spacing w:before="2"/>
        <w:ind w:left="0"/>
      </w:pPr>
    </w:p>
    <w:p>
      <w:pPr>
        <w:pStyle w:val="ListParagraph"/>
        <w:numPr>
          <w:ilvl w:val="1"/>
          <w:numId w:val="35"/>
        </w:numPr>
        <w:tabs>
          <w:tab w:pos="857" w:val="left" w:leader="none"/>
        </w:tabs>
        <w:spacing w:line="254" w:lineRule="auto" w:before="0" w:after="0"/>
        <w:ind w:left="327" w:right="624" w:firstLine="0"/>
        <w:jc w:val="left"/>
        <w:rPr>
          <w:sz w:val="23"/>
        </w:rPr>
      </w:pPr>
      <w:r>
        <w:rPr>
          <w:sz w:val="23"/>
        </w:rPr>
        <w:t>Em</w:t>
      </w:r>
      <w:r>
        <w:rPr>
          <w:spacing w:val="16"/>
          <w:sz w:val="23"/>
        </w:rPr>
        <w:t> </w:t>
      </w:r>
      <w:r>
        <w:rPr>
          <w:sz w:val="23"/>
        </w:rPr>
        <w:t>igualdade</w:t>
      </w:r>
      <w:r>
        <w:rPr>
          <w:spacing w:val="16"/>
          <w:sz w:val="23"/>
        </w:rPr>
        <w:t> </w:t>
      </w:r>
      <w:r>
        <w:rPr>
          <w:sz w:val="23"/>
        </w:rPr>
        <w:t>de</w:t>
      </w:r>
      <w:r>
        <w:rPr>
          <w:spacing w:val="16"/>
          <w:sz w:val="23"/>
        </w:rPr>
        <w:t> </w:t>
      </w:r>
      <w:r>
        <w:rPr>
          <w:sz w:val="23"/>
        </w:rPr>
        <w:t>condições,</w:t>
      </w:r>
      <w:r>
        <w:rPr>
          <w:spacing w:val="16"/>
          <w:sz w:val="23"/>
        </w:rPr>
        <w:t> </w:t>
      </w:r>
      <w:r>
        <w:rPr>
          <w:sz w:val="23"/>
        </w:rPr>
        <w:t>se</w:t>
      </w:r>
      <w:r>
        <w:rPr>
          <w:spacing w:val="16"/>
          <w:sz w:val="23"/>
        </w:rPr>
        <w:t> </w:t>
      </w:r>
      <w:r>
        <w:rPr>
          <w:sz w:val="23"/>
        </w:rPr>
        <w:t>não</w:t>
      </w:r>
      <w:r>
        <w:rPr>
          <w:spacing w:val="16"/>
          <w:sz w:val="23"/>
        </w:rPr>
        <w:t> </w:t>
      </w:r>
      <w:r>
        <w:rPr>
          <w:sz w:val="23"/>
        </w:rPr>
        <w:t>houver</w:t>
      </w:r>
      <w:r>
        <w:rPr>
          <w:spacing w:val="16"/>
          <w:sz w:val="23"/>
        </w:rPr>
        <w:t> </w:t>
      </w:r>
      <w:r>
        <w:rPr>
          <w:sz w:val="23"/>
        </w:rPr>
        <w:t>desempate,</w:t>
      </w:r>
      <w:r>
        <w:rPr>
          <w:spacing w:val="16"/>
          <w:sz w:val="23"/>
        </w:rPr>
        <w:t> </w:t>
      </w:r>
      <w:r>
        <w:rPr>
          <w:sz w:val="23"/>
        </w:rPr>
        <w:t>será</w:t>
      </w:r>
      <w:r>
        <w:rPr>
          <w:spacing w:val="16"/>
          <w:sz w:val="23"/>
        </w:rPr>
        <w:t> </w:t>
      </w:r>
      <w:r>
        <w:rPr>
          <w:sz w:val="23"/>
        </w:rPr>
        <w:t>assegurada</w:t>
      </w:r>
      <w:r>
        <w:rPr>
          <w:spacing w:val="16"/>
          <w:sz w:val="23"/>
        </w:rPr>
        <w:t> </w:t>
      </w:r>
      <w:r>
        <w:rPr>
          <w:sz w:val="23"/>
        </w:rPr>
        <w:t>preferência,</w:t>
      </w:r>
      <w:r>
        <w:rPr>
          <w:spacing w:val="16"/>
          <w:sz w:val="23"/>
        </w:rPr>
        <w:t> </w:t>
      </w:r>
      <w:r>
        <w:rPr>
          <w:sz w:val="23"/>
        </w:rPr>
        <w:t>sucessivamente,</w:t>
      </w:r>
      <w:r>
        <w:rPr>
          <w:spacing w:val="16"/>
          <w:sz w:val="23"/>
        </w:rPr>
        <w:t> </w:t>
      </w:r>
      <w:r>
        <w:rPr>
          <w:sz w:val="23"/>
        </w:rPr>
        <w:t>aos</w:t>
      </w:r>
      <w:r>
        <w:rPr>
          <w:spacing w:val="16"/>
          <w:sz w:val="23"/>
        </w:rPr>
        <w:t> </w:t>
      </w:r>
      <w:r>
        <w:rPr>
          <w:sz w:val="23"/>
        </w:rPr>
        <w:t>bens</w:t>
      </w:r>
      <w:r>
        <w:rPr>
          <w:spacing w:val="16"/>
          <w:sz w:val="23"/>
        </w:rPr>
        <w:t> </w:t>
      </w:r>
      <w:r>
        <w:rPr>
          <w:sz w:val="23"/>
        </w:rPr>
        <w:t>e</w:t>
      </w:r>
      <w:r>
        <w:rPr>
          <w:spacing w:val="16"/>
          <w:sz w:val="23"/>
        </w:rPr>
        <w:t> </w:t>
      </w:r>
      <w:r>
        <w:rPr>
          <w:sz w:val="23"/>
        </w:rPr>
        <w:t>serviços</w:t>
      </w:r>
      <w:r>
        <w:rPr>
          <w:spacing w:val="16"/>
          <w:sz w:val="23"/>
        </w:rPr>
        <w:t> </w:t>
      </w:r>
      <w:r>
        <w:rPr>
          <w:sz w:val="23"/>
        </w:rPr>
        <w:t>produzidos</w:t>
      </w:r>
      <w:r>
        <w:rPr>
          <w:spacing w:val="16"/>
          <w:sz w:val="23"/>
        </w:rPr>
        <w:t> </w:t>
      </w:r>
      <w:r>
        <w:rPr>
          <w:sz w:val="23"/>
        </w:rPr>
        <w:t>ou</w:t>
      </w:r>
      <w:r>
        <w:rPr>
          <w:spacing w:val="16"/>
          <w:sz w:val="23"/>
        </w:rPr>
        <w:t> </w:t>
      </w:r>
      <w:r>
        <w:rPr>
          <w:sz w:val="23"/>
        </w:rPr>
        <w:t>prestados </w:t>
      </w:r>
      <w:r>
        <w:rPr>
          <w:spacing w:val="-4"/>
          <w:sz w:val="23"/>
        </w:rPr>
        <w:t>por:</w:t>
      </w:r>
    </w:p>
    <w:p>
      <w:pPr>
        <w:pStyle w:val="ListParagraph"/>
        <w:numPr>
          <w:ilvl w:val="0"/>
          <w:numId w:val="37"/>
        </w:numPr>
        <w:tabs>
          <w:tab w:pos="614" w:val="left" w:leader="none"/>
        </w:tabs>
        <w:spacing w:line="254" w:lineRule="auto" w:before="250" w:after="0"/>
        <w:ind w:left="327" w:right="398" w:firstLine="0"/>
        <w:jc w:val="left"/>
        <w:rPr>
          <w:sz w:val="23"/>
        </w:rPr>
      </w:pPr>
      <w:r>
        <w:rPr>
          <w:sz w:val="23"/>
        </w:rPr>
        <w:t>empresas</w:t>
      </w:r>
      <w:r>
        <w:rPr>
          <w:spacing w:val="14"/>
          <w:sz w:val="23"/>
        </w:rPr>
        <w:t> </w:t>
      </w:r>
      <w:r>
        <w:rPr>
          <w:sz w:val="23"/>
        </w:rPr>
        <w:t>estabelecidas</w:t>
      </w:r>
      <w:r>
        <w:rPr>
          <w:spacing w:val="14"/>
          <w:sz w:val="23"/>
        </w:rPr>
        <w:t> </w:t>
      </w:r>
      <w:r>
        <w:rPr>
          <w:sz w:val="23"/>
        </w:rPr>
        <w:t>no</w:t>
      </w:r>
      <w:r>
        <w:rPr>
          <w:spacing w:val="14"/>
          <w:sz w:val="23"/>
        </w:rPr>
        <w:t> </w:t>
      </w:r>
      <w:r>
        <w:rPr>
          <w:sz w:val="23"/>
        </w:rPr>
        <w:t>território</w:t>
      </w:r>
      <w:r>
        <w:rPr>
          <w:spacing w:val="14"/>
          <w:sz w:val="23"/>
        </w:rPr>
        <w:t> </w:t>
      </w:r>
      <w:r>
        <w:rPr>
          <w:sz w:val="23"/>
        </w:rPr>
        <w:t>do</w:t>
      </w:r>
      <w:r>
        <w:rPr>
          <w:spacing w:val="14"/>
          <w:sz w:val="23"/>
        </w:rPr>
        <w:t> </w:t>
      </w:r>
      <w:r>
        <w:rPr>
          <w:sz w:val="23"/>
        </w:rPr>
        <w:t>Estado</w:t>
      </w:r>
      <w:r>
        <w:rPr>
          <w:spacing w:val="14"/>
          <w:sz w:val="23"/>
        </w:rPr>
        <w:t> </w:t>
      </w:r>
      <w:r>
        <w:rPr>
          <w:sz w:val="23"/>
        </w:rPr>
        <w:t>ou</w:t>
      </w:r>
      <w:r>
        <w:rPr>
          <w:spacing w:val="14"/>
          <w:sz w:val="23"/>
        </w:rPr>
        <w:t> </w:t>
      </w:r>
      <w:r>
        <w:rPr>
          <w:sz w:val="23"/>
        </w:rPr>
        <w:t>do</w:t>
      </w:r>
      <w:r>
        <w:rPr>
          <w:spacing w:val="14"/>
          <w:sz w:val="23"/>
        </w:rPr>
        <w:t> </w:t>
      </w:r>
      <w:r>
        <w:rPr>
          <w:sz w:val="23"/>
        </w:rPr>
        <w:t>Distrito</w:t>
      </w:r>
      <w:r>
        <w:rPr>
          <w:spacing w:val="14"/>
          <w:sz w:val="23"/>
        </w:rPr>
        <w:t> </w:t>
      </w:r>
      <w:r>
        <w:rPr>
          <w:sz w:val="23"/>
        </w:rPr>
        <w:t>Federal</w:t>
      </w:r>
      <w:r>
        <w:rPr>
          <w:spacing w:val="14"/>
          <w:sz w:val="23"/>
        </w:rPr>
        <w:t> </w:t>
      </w:r>
      <w:r>
        <w:rPr>
          <w:sz w:val="23"/>
        </w:rPr>
        <w:t>do</w:t>
      </w:r>
      <w:r>
        <w:rPr>
          <w:spacing w:val="14"/>
          <w:sz w:val="23"/>
        </w:rPr>
        <w:t> </w:t>
      </w:r>
      <w:r>
        <w:rPr>
          <w:sz w:val="23"/>
        </w:rPr>
        <w:t>órgão</w:t>
      </w:r>
      <w:r>
        <w:rPr>
          <w:spacing w:val="14"/>
          <w:sz w:val="23"/>
        </w:rPr>
        <w:t> </w:t>
      </w:r>
      <w:r>
        <w:rPr>
          <w:sz w:val="23"/>
        </w:rPr>
        <w:t>ou</w:t>
      </w:r>
      <w:r>
        <w:rPr>
          <w:spacing w:val="14"/>
          <w:sz w:val="23"/>
        </w:rPr>
        <w:t> </w:t>
      </w:r>
      <w:r>
        <w:rPr>
          <w:sz w:val="23"/>
        </w:rPr>
        <w:t>entidade</w:t>
      </w:r>
      <w:r>
        <w:rPr>
          <w:spacing w:val="14"/>
          <w:sz w:val="23"/>
        </w:rPr>
        <w:t> </w:t>
      </w:r>
      <w:r>
        <w:rPr>
          <w:sz w:val="23"/>
        </w:rPr>
        <w:t>da</w:t>
      </w:r>
      <w:r>
        <w:rPr>
          <w:spacing w:val="-2"/>
          <w:sz w:val="23"/>
        </w:rPr>
        <w:t> </w:t>
      </w:r>
      <w:r>
        <w:rPr>
          <w:sz w:val="23"/>
        </w:rPr>
        <w:t>Administração</w:t>
      </w:r>
      <w:r>
        <w:rPr>
          <w:spacing w:val="14"/>
          <w:sz w:val="23"/>
        </w:rPr>
        <w:t> </w:t>
      </w:r>
      <w:r>
        <w:rPr>
          <w:sz w:val="23"/>
        </w:rPr>
        <w:t>Pública</w:t>
      </w:r>
      <w:r>
        <w:rPr>
          <w:spacing w:val="14"/>
          <w:sz w:val="23"/>
        </w:rPr>
        <w:t> </w:t>
      </w:r>
      <w:r>
        <w:rPr>
          <w:sz w:val="23"/>
        </w:rPr>
        <w:t>estadual</w:t>
      </w:r>
      <w:r>
        <w:rPr>
          <w:spacing w:val="14"/>
          <w:sz w:val="23"/>
        </w:rPr>
        <w:t> </w:t>
      </w:r>
      <w:r>
        <w:rPr>
          <w:sz w:val="23"/>
        </w:rPr>
        <w:t>ou</w:t>
      </w:r>
      <w:r>
        <w:rPr>
          <w:spacing w:val="14"/>
          <w:sz w:val="23"/>
        </w:rPr>
        <w:t> </w:t>
      </w:r>
      <w:r>
        <w:rPr>
          <w:sz w:val="23"/>
        </w:rPr>
        <w:t>distrital</w:t>
      </w:r>
      <w:r>
        <w:rPr>
          <w:spacing w:val="14"/>
          <w:sz w:val="23"/>
        </w:rPr>
        <w:t> </w:t>
      </w:r>
      <w:r>
        <w:rPr>
          <w:sz w:val="23"/>
        </w:rPr>
        <w:t>licitante</w:t>
      </w:r>
      <w:r>
        <w:rPr>
          <w:spacing w:val="14"/>
          <w:sz w:val="23"/>
        </w:rPr>
        <w:t> </w:t>
      </w:r>
      <w:r>
        <w:rPr>
          <w:sz w:val="23"/>
        </w:rPr>
        <w:t>ou, no</w:t>
      </w:r>
      <w:r>
        <w:rPr>
          <w:spacing w:val="21"/>
          <w:sz w:val="23"/>
        </w:rPr>
        <w:t> </w:t>
      </w:r>
      <w:r>
        <w:rPr>
          <w:sz w:val="23"/>
        </w:rPr>
        <w:t>caso</w:t>
      </w:r>
      <w:r>
        <w:rPr>
          <w:spacing w:val="21"/>
          <w:sz w:val="23"/>
        </w:rPr>
        <w:t> </w:t>
      </w:r>
      <w:r>
        <w:rPr>
          <w:sz w:val="23"/>
        </w:rPr>
        <w:t>de</w:t>
      </w:r>
      <w:r>
        <w:rPr>
          <w:spacing w:val="21"/>
          <w:sz w:val="23"/>
        </w:rPr>
        <w:t> </w:t>
      </w:r>
      <w:r>
        <w:rPr>
          <w:sz w:val="23"/>
        </w:rPr>
        <w:t>licitação</w:t>
      </w:r>
      <w:r>
        <w:rPr>
          <w:spacing w:val="21"/>
          <w:sz w:val="23"/>
        </w:rPr>
        <w:t> </w:t>
      </w:r>
      <w:r>
        <w:rPr>
          <w:sz w:val="23"/>
        </w:rPr>
        <w:t>realizada</w:t>
      </w:r>
      <w:r>
        <w:rPr>
          <w:spacing w:val="21"/>
          <w:sz w:val="23"/>
        </w:rPr>
        <w:t> </w:t>
      </w:r>
      <w:r>
        <w:rPr>
          <w:sz w:val="23"/>
        </w:rPr>
        <w:t>por</w:t>
      </w:r>
      <w:r>
        <w:rPr>
          <w:spacing w:val="21"/>
          <w:sz w:val="23"/>
        </w:rPr>
        <w:t> </w:t>
      </w:r>
      <w:r>
        <w:rPr>
          <w:sz w:val="23"/>
        </w:rPr>
        <w:t>órgão</w:t>
      </w:r>
      <w:r>
        <w:rPr>
          <w:spacing w:val="21"/>
          <w:sz w:val="23"/>
        </w:rPr>
        <w:t> </w:t>
      </w:r>
      <w:r>
        <w:rPr>
          <w:sz w:val="23"/>
        </w:rPr>
        <w:t>ou</w:t>
      </w:r>
      <w:r>
        <w:rPr>
          <w:spacing w:val="21"/>
          <w:sz w:val="23"/>
        </w:rPr>
        <w:t> </w:t>
      </w:r>
      <w:r>
        <w:rPr>
          <w:sz w:val="23"/>
        </w:rPr>
        <w:t>entidade</w:t>
      </w:r>
      <w:r>
        <w:rPr>
          <w:spacing w:val="21"/>
          <w:sz w:val="23"/>
        </w:rPr>
        <w:t> </w:t>
      </w:r>
      <w:r>
        <w:rPr>
          <w:sz w:val="23"/>
        </w:rPr>
        <w:t>de</w:t>
      </w:r>
      <w:r>
        <w:rPr>
          <w:spacing w:val="21"/>
          <w:sz w:val="23"/>
        </w:rPr>
        <w:t> </w:t>
      </w:r>
      <w:r>
        <w:rPr>
          <w:sz w:val="23"/>
        </w:rPr>
        <w:t>Município,</w:t>
      </w:r>
      <w:r>
        <w:rPr>
          <w:spacing w:val="21"/>
          <w:sz w:val="23"/>
        </w:rPr>
        <w:t> </w:t>
      </w:r>
      <w:r>
        <w:rPr>
          <w:sz w:val="23"/>
        </w:rPr>
        <w:t>no</w:t>
      </w:r>
      <w:r>
        <w:rPr>
          <w:spacing w:val="21"/>
          <w:sz w:val="23"/>
        </w:rPr>
        <w:t> </w:t>
      </w:r>
      <w:r>
        <w:rPr>
          <w:sz w:val="23"/>
        </w:rPr>
        <w:t>território</w:t>
      </w:r>
      <w:r>
        <w:rPr>
          <w:spacing w:val="21"/>
          <w:sz w:val="23"/>
        </w:rPr>
        <w:t> </w:t>
      </w:r>
      <w:r>
        <w:rPr>
          <w:sz w:val="23"/>
        </w:rPr>
        <w:t>do</w:t>
      </w:r>
      <w:r>
        <w:rPr>
          <w:spacing w:val="21"/>
          <w:sz w:val="23"/>
        </w:rPr>
        <w:t> </w:t>
      </w:r>
      <w:r>
        <w:rPr>
          <w:sz w:val="23"/>
        </w:rPr>
        <w:t>Estado</w:t>
      </w:r>
      <w:r>
        <w:rPr>
          <w:spacing w:val="21"/>
          <w:sz w:val="23"/>
        </w:rPr>
        <w:t> </w:t>
      </w:r>
      <w:r>
        <w:rPr>
          <w:sz w:val="23"/>
        </w:rPr>
        <w:t>em</w:t>
      </w:r>
      <w:r>
        <w:rPr>
          <w:spacing w:val="21"/>
          <w:sz w:val="23"/>
        </w:rPr>
        <w:t> </w:t>
      </w:r>
      <w:r>
        <w:rPr>
          <w:sz w:val="23"/>
        </w:rPr>
        <w:t>que</w:t>
      </w:r>
      <w:r>
        <w:rPr>
          <w:spacing w:val="21"/>
          <w:sz w:val="23"/>
        </w:rPr>
        <w:t> </w:t>
      </w:r>
      <w:r>
        <w:rPr>
          <w:sz w:val="23"/>
        </w:rPr>
        <w:t>este</w:t>
      </w:r>
      <w:r>
        <w:rPr>
          <w:spacing w:val="21"/>
          <w:sz w:val="23"/>
        </w:rPr>
        <w:t> </w:t>
      </w:r>
      <w:r>
        <w:rPr>
          <w:sz w:val="23"/>
        </w:rPr>
        <w:t>se</w:t>
      </w:r>
      <w:r>
        <w:rPr>
          <w:spacing w:val="21"/>
          <w:sz w:val="23"/>
        </w:rPr>
        <w:t> </w:t>
      </w:r>
      <w:r>
        <w:rPr>
          <w:sz w:val="23"/>
        </w:rPr>
        <w:t>localize;</w:t>
      </w:r>
    </w:p>
    <w:p>
      <w:pPr>
        <w:pStyle w:val="ListParagraph"/>
        <w:numPr>
          <w:ilvl w:val="0"/>
          <w:numId w:val="37"/>
        </w:numPr>
        <w:tabs>
          <w:tab w:pos="601" w:val="left" w:leader="none"/>
        </w:tabs>
        <w:spacing w:line="240" w:lineRule="auto" w:before="221" w:after="0"/>
        <w:ind w:left="601" w:right="0" w:hanging="274"/>
        <w:jc w:val="left"/>
        <w:rPr>
          <w:sz w:val="23"/>
        </w:rPr>
      </w:pPr>
      <w:r>
        <w:rPr>
          <w:sz w:val="23"/>
        </w:rPr>
        <w:t>-</w:t>
      </w:r>
      <w:r>
        <w:rPr>
          <w:spacing w:val="10"/>
          <w:sz w:val="23"/>
        </w:rPr>
        <w:t> </w:t>
      </w:r>
      <w:r>
        <w:rPr>
          <w:sz w:val="23"/>
        </w:rPr>
        <w:t>empresas</w:t>
      </w:r>
      <w:r>
        <w:rPr>
          <w:spacing w:val="10"/>
          <w:sz w:val="23"/>
        </w:rPr>
        <w:t> </w:t>
      </w:r>
      <w:r>
        <w:rPr>
          <w:spacing w:val="-2"/>
          <w:sz w:val="23"/>
        </w:rPr>
        <w:t>brasileiras;</w:t>
      </w:r>
    </w:p>
    <w:p>
      <w:pPr>
        <w:pStyle w:val="ListParagraph"/>
        <w:numPr>
          <w:ilvl w:val="0"/>
          <w:numId w:val="37"/>
        </w:numPr>
        <w:tabs>
          <w:tab w:pos="601" w:val="left" w:leader="none"/>
        </w:tabs>
        <w:spacing w:line="240" w:lineRule="auto" w:before="236" w:after="0"/>
        <w:ind w:left="601" w:right="0" w:hanging="274"/>
        <w:jc w:val="left"/>
        <w:rPr>
          <w:sz w:val="23"/>
        </w:rPr>
      </w:pPr>
      <w:r>
        <w:rPr>
          <w:sz w:val="23"/>
        </w:rPr>
        <w:t>empresas</w:t>
      </w:r>
      <w:r>
        <w:rPr>
          <w:spacing w:val="12"/>
          <w:sz w:val="23"/>
        </w:rPr>
        <w:t> </w:t>
      </w:r>
      <w:r>
        <w:rPr>
          <w:sz w:val="23"/>
        </w:rPr>
        <w:t>que</w:t>
      </w:r>
      <w:r>
        <w:rPr>
          <w:spacing w:val="13"/>
          <w:sz w:val="23"/>
        </w:rPr>
        <w:t> </w:t>
      </w:r>
      <w:r>
        <w:rPr>
          <w:sz w:val="23"/>
        </w:rPr>
        <w:t>invistam</w:t>
      </w:r>
      <w:r>
        <w:rPr>
          <w:spacing w:val="12"/>
          <w:sz w:val="23"/>
        </w:rPr>
        <w:t> </w:t>
      </w:r>
      <w:r>
        <w:rPr>
          <w:sz w:val="23"/>
        </w:rPr>
        <w:t>em</w:t>
      </w:r>
      <w:r>
        <w:rPr>
          <w:spacing w:val="13"/>
          <w:sz w:val="23"/>
        </w:rPr>
        <w:t> </w:t>
      </w:r>
      <w:r>
        <w:rPr>
          <w:sz w:val="23"/>
        </w:rPr>
        <w:t>pesquisa</w:t>
      </w:r>
      <w:r>
        <w:rPr>
          <w:spacing w:val="12"/>
          <w:sz w:val="23"/>
        </w:rPr>
        <w:t> </w:t>
      </w:r>
      <w:r>
        <w:rPr>
          <w:sz w:val="23"/>
        </w:rPr>
        <w:t>e</w:t>
      </w:r>
      <w:r>
        <w:rPr>
          <w:spacing w:val="13"/>
          <w:sz w:val="23"/>
        </w:rPr>
        <w:t> </w:t>
      </w:r>
      <w:r>
        <w:rPr>
          <w:sz w:val="23"/>
        </w:rPr>
        <w:t>no</w:t>
      </w:r>
      <w:r>
        <w:rPr>
          <w:spacing w:val="12"/>
          <w:sz w:val="23"/>
        </w:rPr>
        <w:t> </w:t>
      </w:r>
      <w:r>
        <w:rPr>
          <w:sz w:val="23"/>
        </w:rPr>
        <w:t>desenvolvimento</w:t>
      </w:r>
      <w:r>
        <w:rPr>
          <w:spacing w:val="13"/>
          <w:sz w:val="23"/>
        </w:rPr>
        <w:t> </w:t>
      </w:r>
      <w:r>
        <w:rPr>
          <w:sz w:val="23"/>
        </w:rPr>
        <w:t>de</w:t>
      </w:r>
      <w:r>
        <w:rPr>
          <w:spacing w:val="13"/>
          <w:sz w:val="23"/>
        </w:rPr>
        <w:t> </w:t>
      </w:r>
      <w:r>
        <w:rPr>
          <w:sz w:val="23"/>
        </w:rPr>
        <w:t>tecnologia</w:t>
      </w:r>
      <w:r>
        <w:rPr>
          <w:spacing w:val="12"/>
          <w:sz w:val="23"/>
        </w:rPr>
        <w:t> </w:t>
      </w:r>
      <w:r>
        <w:rPr>
          <w:sz w:val="23"/>
        </w:rPr>
        <w:t>no</w:t>
      </w:r>
      <w:r>
        <w:rPr>
          <w:spacing w:val="13"/>
          <w:sz w:val="23"/>
        </w:rPr>
        <w:t> </w:t>
      </w:r>
      <w:r>
        <w:rPr>
          <w:spacing w:val="-2"/>
          <w:sz w:val="23"/>
        </w:rPr>
        <w:t>País;</w:t>
      </w:r>
    </w:p>
    <w:p>
      <w:pPr>
        <w:pStyle w:val="ListParagraph"/>
        <w:numPr>
          <w:ilvl w:val="0"/>
          <w:numId w:val="37"/>
        </w:numPr>
        <w:tabs>
          <w:tab w:pos="614" w:val="left" w:leader="none"/>
        </w:tabs>
        <w:spacing w:line="240" w:lineRule="auto" w:before="252" w:after="0"/>
        <w:ind w:left="614" w:right="0" w:hanging="287"/>
        <w:jc w:val="left"/>
        <w:rPr>
          <w:sz w:val="23"/>
        </w:rPr>
      </w:pPr>
      <w:r>
        <w:rPr>
          <w:sz w:val="23"/>
        </w:rPr>
        <w:t>empresas</w:t>
      </w:r>
      <w:r>
        <w:rPr>
          <w:spacing w:val="10"/>
          <w:sz w:val="23"/>
        </w:rPr>
        <w:t> </w:t>
      </w:r>
      <w:r>
        <w:rPr>
          <w:sz w:val="23"/>
        </w:rPr>
        <w:t>que</w:t>
      </w:r>
      <w:r>
        <w:rPr>
          <w:spacing w:val="10"/>
          <w:sz w:val="23"/>
        </w:rPr>
        <w:t> </w:t>
      </w:r>
      <w:r>
        <w:rPr>
          <w:sz w:val="23"/>
        </w:rPr>
        <w:t>comprovem</w:t>
      </w:r>
      <w:r>
        <w:rPr>
          <w:spacing w:val="10"/>
          <w:sz w:val="23"/>
        </w:rPr>
        <w:t> </w:t>
      </w:r>
      <w:r>
        <w:rPr>
          <w:sz w:val="23"/>
        </w:rPr>
        <w:t>a</w:t>
      </w:r>
      <w:r>
        <w:rPr>
          <w:spacing w:val="11"/>
          <w:sz w:val="23"/>
        </w:rPr>
        <w:t> </w:t>
      </w:r>
      <w:r>
        <w:rPr>
          <w:sz w:val="23"/>
        </w:rPr>
        <w:t>prática</w:t>
      </w:r>
      <w:r>
        <w:rPr>
          <w:spacing w:val="10"/>
          <w:sz w:val="23"/>
        </w:rPr>
        <w:t> </w:t>
      </w:r>
      <w:r>
        <w:rPr>
          <w:sz w:val="23"/>
        </w:rPr>
        <w:t>de</w:t>
      </w:r>
      <w:r>
        <w:rPr>
          <w:spacing w:val="10"/>
          <w:sz w:val="23"/>
        </w:rPr>
        <w:t> </w:t>
      </w:r>
      <w:r>
        <w:rPr>
          <w:sz w:val="23"/>
        </w:rPr>
        <w:t>mitigação,</w:t>
      </w:r>
      <w:r>
        <w:rPr>
          <w:spacing w:val="10"/>
          <w:sz w:val="23"/>
        </w:rPr>
        <w:t> </w:t>
      </w:r>
      <w:r>
        <w:rPr>
          <w:sz w:val="23"/>
        </w:rPr>
        <w:t>nos</w:t>
      </w:r>
      <w:r>
        <w:rPr>
          <w:spacing w:val="11"/>
          <w:sz w:val="23"/>
        </w:rPr>
        <w:t> </w:t>
      </w:r>
      <w:r>
        <w:rPr>
          <w:sz w:val="23"/>
        </w:rPr>
        <w:t>termos</w:t>
      </w:r>
      <w:r>
        <w:rPr>
          <w:spacing w:val="10"/>
          <w:sz w:val="23"/>
        </w:rPr>
        <w:t> </w:t>
      </w:r>
      <w:r>
        <w:rPr>
          <w:sz w:val="23"/>
        </w:rPr>
        <w:t>da</w:t>
      </w:r>
      <w:r>
        <w:rPr>
          <w:spacing w:val="10"/>
          <w:sz w:val="23"/>
        </w:rPr>
        <w:t> </w:t>
      </w:r>
      <w:r>
        <w:rPr>
          <w:sz w:val="23"/>
        </w:rPr>
        <w:t>Lei</w:t>
      </w:r>
      <w:r>
        <w:rPr>
          <w:spacing w:val="10"/>
          <w:sz w:val="23"/>
        </w:rPr>
        <w:t> </w:t>
      </w:r>
      <w:r>
        <w:rPr>
          <w:sz w:val="23"/>
        </w:rPr>
        <w:t>nº</w:t>
      </w:r>
      <w:r>
        <w:rPr>
          <w:spacing w:val="11"/>
          <w:sz w:val="23"/>
        </w:rPr>
        <w:t> </w:t>
      </w:r>
      <w:r>
        <w:rPr>
          <w:sz w:val="23"/>
        </w:rPr>
        <w:t>12.187,</w:t>
      </w:r>
      <w:r>
        <w:rPr>
          <w:spacing w:val="10"/>
          <w:sz w:val="23"/>
        </w:rPr>
        <w:t> </w:t>
      </w:r>
      <w:r>
        <w:rPr>
          <w:sz w:val="23"/>
        </w:rPr>
        <w:t>de</w:t>
      </w:r>
      <w:r>
        <w:rPr>
          <w:spacing w:val="10"/>
          <w:sz w:val="23"/>
        </w:rPr>
        <w:t> </w:t>
      </w:r>
      <w:r>
        <w:rPr>
          <w:sz w:val="23"/>
        </w:rPr>
        <w:t>29</w:t>
      </w:r>
      <w:r>
        <w:rPr>
          <w:spacing w:val="10"/>
          <w:sz w:val="23"/>
        </w:rPr>
        <w:t> </w:t>
      </w:r>
      <w:r>
        <w:rPr>
          <w:sz w:val="23"/>
        </w:rPr>
        <w:t>de</w:t>
      </w:r>
      <w:r>
        <w:rPr>
          <w:spacing w:val="11"/>
          <w:sz w:val="23"/>
        </w:rPr>
        <w:t> </w:t>
      </w:r>
      <w:r>
        <w:rPr>
          <w:sz w:val="23"/>
        </w:rPr>
        <w:t>dezembro</w:t>
      </w:r>
      <w:r>
        <w:rPr>
          <w:spacing w:val="10"/>
          <w:sz w:val="23"/>
        </w:rPr>
        <w:t> </w:t>
      </w:r>
      <w:r>
        <w:rPr>
          <w:sz w:val="23"/>
        </w:rPr>
        <w:t>de</w:t>
      </w:r>
      <w:r>
        <w:rPr>
          <w:spacing w:val="10"/>
          <w:sz w:val="23"/>
        </w:rPr>
        <w:t> </w:t>
      </w:r>
      <w:r>
        <w:rPr>
          <w:spacing w:val="-2"/>
          <w:sz w:val="23"/>
        </w:rPr>
        <w:t>2009.</w:t>
      </w:r>
    </w:p>
    <w:p>
      <w:pPr>
        <w:pStyle w:val="BodyText"/>
        <w:spacing w:before="1"/>
        <w:ind w:left="0"/>
      </w:pPr>
    </w:p>
    <w:p>
      <w:pPr>
        <w:pStyle w:val="ListParagraph"/>
        <w:numPr>
          <w:ilvl w:val="1"/>
          <w:numId w:val="35"/>
        </w:numPr>
        <w:tabs>
          <w:tab w:pos="844" w:val="left" w:leader="none"/>
        </w:tabs>
        <w:spacing w:line="254" w:lineRule="auto" w:before="0" w:after="0"/>
        <w:ind w:left="327" w:right="649" w:firstLine="0"/>
        <w:jc w:val="left"/>
        <w:rPr>
          <w:sz w:val="23"/>
        </w:rPr>
      </w:pPr>
      <w:r>
        <w:rPr>
          <w:sz w:val="23"/>
        </w:rPr>
        <w:t>As</w:t>
      </w:r>
      <w:r>
        <w:rPr>
          <w:spacing w:val="12"/>
          <w:sz w:val="23"/>
        </w:rPr>
        <w:t> </w:t>
      </w:r>
      <w:r>
        <w:rPr>
          <w:sz w:val="23"/>
        </w:rPr>
        <w:t>regras</w:t>
      </w:r>
      <w:r>
        <w:rPr>
          <w:spacing w:val="12"/>
          <w:sz w:val="23"/>
        </w:rPr>
        <w:t> </w:t>
      </w:r>
      <w:r>
        <w:rPr>
          <w:sz w:val="23"/>
        </w:rPr>
        <w:t>previstas</w:t>
      </w:r>
      <w:r>
        <w:rPr>
          <w:spacing w:val="12"/>
          <w:sz w:val="23"/>
        </w:rPr>
        <w:t> </w:t>
      </w:r>
      <w:r>
        <w:rPr>
          <w:sz w:val="23"/>
        </w:rPr>
        <w:t>no</w:t>
      </w:r>
      <w:r>
        <w:rPr>
          <w:spacing w:val="12"/>
          <w:sz w:val="23"/>
        </w:rPr>
        <w:t> </w:t>
      </w:r>
      <w:r>
        <w:rPr>
          <w:sz w:val="23"/>
        </w:rPr>
        <w:t>caput</w:t>
      </w:r>
      <w:r>
        <w:rPr>
          <w:spacing w:val="12"/>
          <w:sz w:val="23"/>
        </w:rPr>
        <w:t> </w:t>
      </w:r>
      <w:r>
        <w:rPr>
          <w:sz w:val="23"/>
        </w:rPr>
        <w:t>deste</w:t>
      </w:r>
      <w:r>
        <w:rPr>
          <w:spacing w:val="12"/>
          <w:sz w:val="23"/>
        </w:rPr>
        <w:t> </w:t>
      </w:r>
      <w:r>
        <w:rPr>
          <w:sz w:val="23"/>
        </w:rPr>
        <w:t>artigo</w:t>
      </w:r>
      <w:r>
        <w:rPr>
          <w:spacing w:val="12"/>
          <w:sz w:val="23"/>
        </w:rPr>
        <w:t> </w:t>
      </w:r>
      <w:r>
        <w:rPr>
          <w:sz w:val="23"/>
        </w:rPr>
        <w:t>não</w:t>
      </w:r>
      <w:r>
        <w:rPr>
          <w:spacing w:val="12"/>
          <w:sz w:val="23"/>
        </w:rPr>
        <w:t> </w:t>
      </w:r>
      <w:r>
        <w:rPr>
          <w:sz w:val="23"/>
        </w:rPr>
        <w:t>prejudicarão</w:t>
      </w:r>
      <w:r>
        <w:rPr>
          <w:spacing w:val="12"/>
          <w:sz w:val="23"/>
        </w:rPr>
        <w:t> </w:t>
      </w:r>
      <w:r>
        <w:rPr>
          <w:sz w:val="23"/>
        </w:rPr>
        <w:t>a</w:t>
      </w:r>
      <w:r>
        <w:rPr>
          <w:spacing w:val="12"/>
          <w:sz w:val="23"/>
        </w:rPr>
        <w:t> </w:t>
      </w:r>
      <w:r>
        <w:rPr>
          <w:sz w:val="23"/>
        </w:rPr>
        <w:t>aplicação</w:t>
      </w:r>
      <w:r>
        <w:rPr>
          <w:spacing w:val="12"/>
          <w:sz w:val="23"/>
        </w:rPr>
        <w:t> </w:t>
      </w:r>
      <w:r>
        <w:rPr>
          <w:sz w:val="23"/>
        </w:rPr>
        <w:t>do</w:t>
      </w:r>
      <w:r>
        <w:rPr>
          <w:spacing w:val="12"/>
          <w:sz w:val="23"/>
        </w:rPr>
        <w:t> </w:t>
      </w:r>
      <w:r>
        <w:rPr>
          <w:sz w:val="23"/>
        </w:rPr>
        <w:t>disposto</w:t>
      </w:r>
      <w:r>
        <w:rPr>
          <w:spacing w:val="12"/>
          <w:sz w:val="23"/>
        </w:rPr>
        <w:t> </w:t>
      </w:r>
      <w:r>
        <w:rPr>
          <w:sz w:val="23"/>
        </w:rPr>
        <w:t>no</w:t>
      </w:r>
      <w:r>
        <w:rPr>
          <w:spacing w:val="12"/>
          <w:sz w:val="23"/>
        </w:rPr>
        <w:t> </w:t>
      </w:r>
      <w:r>
        <w:rPr>
          <w:sz w:val="23"/>
        </w:rPr>
        <w:t>art.</w:t>
      </w:r>
      <w:r>
        <w:rPr>
          <w:spacing w:val="12"/>
          <w:sz w:val="23"/>
        </w:rPr>
        <w:t> </w:t>
      </w:r>
      <w:r>
        <w:rPr>
          <w:sz w:val="23"/>
        </w:rPr>
        <w:t>44</w:t>
      </w:r>
      <w:r>
        <w:rPr>
          <w:spacing w:val="12"/>
          <w:sz w:val="23"/>
        </w:rPr>
        <w:t> </w:t>
      </w:r>
      <w:r>
        <w:rPr>
          <w:sz w:val="23"/>
        </w:rPr>
        <w:t>da</w:t>
      </w:r>
      <w:r>
        <w:rPr>
          <w:spacing w:val="12"/>
          <w:sz w:val="23"/>
        </w:rPr>
        <w:t> </w:t>
      </w:r>
      <w:r>
        <w:rPr>
          <w:sz w:val="23"/>
        </w:rPr>
        <w:t>Lei</w:t>
      </w:r>
      <w:r>
        <w:rPr>
          <w:spacing w:val="12"/>
          <w:sz w:val="23"/>
        </w:rPr>
        <w:t> </w:t>
      </w:r>
      <w:r>
        <w:rPr>
          <w:sz w:val="23"/>
        </w:rPr>
        <w:t>Complementar</w:t>
      </w:r>
      <w:r>
        <w:rPr>
          <w:spacing w:val="12"/>
          <w:sz w:val="23"/>
        </w:rPr>
        <w:t> </w:t>
      </w:r>
      <w:r>
        <w:rPr>
          <w:sz w:val="23"/>
        </w:rPr>
        <w:t>nº</w:t>
      </w:r>
      <w:r>
        <w:rPr>
          <w:spacing w:val="12"/>
          <w:sz w:val="23"/>
        </w:rPr>
        <w:t> </w:t>
      </w:r>
      <w:r>
        <w:rPr>
          <w:sz w:val="23"/>
        </w:rPr>
        <w:t>123,</w:t>
      </w:r>
      <w:r>
        <w:rPr>
          <w:spacing w:val="12"/>
          <w:sz w:val="23"/>
        </w:rPr>
        <w:t> </w:t>
      </w:r>
      <w:r>
        <w:rPr>
          <w:sz w:val="23"/>
        </w:rPr>
        <w:t>de</w:t>
      </w:r>
      <w:r>
        <w:rPr>
          <w:spacing w:val="12"/>
          <w:sz w:val="23"/>
        </w:rPr>
        <w:t> </w:t>
      </w:r>
      <w:r>
        <w:rPr>
          <w:sz w:val="23"/>
        </w:rPr>
        <w:t>14</w:t>
      </w:r>
      <w:r>
        <w:rPr>
          <w:spacing w:val="12"/>
          <w:sz w:val="23"/>
        </w:rPr>
        <w:t> </w:t>
      </w:r>
      <w:r>
        <w:rPr>
          <w:sz w:val="23"/>
        </w:rPr>
        <w:t>de</w:t>
      </w:r>
      <w:r>
        <w:rPr>
          <w:spacing w:val="12"/>
          <w:sz w:val="23"/>
        </w:rPr>
        <w:t> </w:t>
      </w:r>
      <w:r>
        <w:rPr>
          <w:sz w:val="23"/>
        </w:rPr>
        <w:t>dezembro</w:t>
      </w:r>
      <w:r>
        <w:rPr>
          <w:spacing w:val="12"/>
          <w:sz w:val="23"/>
        </w:rPr>
        <w:t> </w:t>
      </w:r>
      <w:r>
        <w:rPr>
          <w:sz w:val="23"/>
        </w:rPr>
        <w:t>de </w:t>
      </w:r>
      <w:r>
        <w:rPr>
          <w:spacing w:val="-2"/>
          <w:sz w:val="23"/>
        </w:rPr>
        <w:t>2006.</w:t>
      </w:r>
    </w:p>
    <w:p>
      <w:pPr>
        <w:pStyle w:val="BodyText"/>
        <w:spacing w:before="251"/>
        <w:ind w:left="0"/>
      </w:pPr>
    </w:p>
    <w:p>
      <w:pPr>
        <w:pStyle w:val="Heading2"/>
        <w:numPr>
          <w:ilvl w:val="0"/>
          <w:numId w:val="16"/>
        </w:numPr>
        <w:tabs>
          <w:tab w:pos="876" w:val="left" w:leader="none"/>
        </w:tabs>
        <w:spacing w:line="240" w:lineRule="auto" w:before="0" w:after="0"/>
        <w:ind w:left="876" w:right="0" w:hanging="549"/>
        <w:jc w:val="left"/>
      </w:pPr>
      <w:r>
        <w:rPr/>
        <w:t>–</w:t>
      </w:r>
      <w:r>
        <w:rPr>
          <w:spacing w:val="-5"/>
        </w:rPr>
        <w:t> </w:t>
      </w:r>
      <w:r>
        <w:rPr/>
        <w:t>ESTIMATIVA</w:t>
      </w:r>
      <w:r>
        <w:rPr>
          <w:spacing w:val="-15"/>
        </w:rPr>
        <w:t> </w:t>
      </w:r>
      <w:r>
        <w:rPr/>
        <w:t>DA</w:t>
      </w:r>
      <w:r>
        <w:rPr>
          <w:spacing w:val="-14"/>
        </w:rPr>
        <w:t> </w:t>
      </w:r>
      <w:r>
        <w:rPr>
          <w:spacing w:val="-2"/>
        </w:rPr>
        <w:t>CONTRATAÇÃO</w:t>
      </w:r>
    </w:p>
    <w:p>
      <w:pPr>
        <w:pStyle w:val="BodyText"/>
        <w:spacing w:before="17"/>
        <w:ind w:left="0"/>
        <w:rPr>
          <w:b/>
        </w:rPr>
      </w:pPr>
    </w:p>
    <w:p>
      <w:pPr>
        <w:pStyle w:val="BodyText"/>
      </w:pPr>
      <w:r>
        <w:rPr/>
        <w:t>19.1.</w:t>
      </w:r>
      <w:r>
        <w:rPr>
          <w:spacing w:val="10"/>
        </w:rPr>
        <w:t> </w:t>
      </w:r>
      <w:r>
        <w:rPr/>
        <w:t>O</w:t>
      </w:r>
      <w:r>
        <w:rPr>
          <w:spacing w:val="11"/>
        </w:rPr>
        <w:t> </w:t>
      </w:r>
      <w:r>
        <w:rPr/>
        <w:t>valor</w:t>
      </w:r>
      <w:r>
        <w:rPr>
          <w:spacing w:val="11"/>
        </w:rPr>
        <w:t> </w:t>
      </w:r>
      <w:r>
        <w:rPr/>
        <w:t>estimado</w:t>
      </w:r>
      <w:r>
        <w:rPr>
          <w:spacing w:val="11"/>
        </w:rPr>
        <w:t> </w:t>
      </w:r>
      <w:r>
        <w:rPr/>
        <w:t>será</w:t>
      </w:r>
      <w:r>
        <w:rPr>
          <w:spacing w:val="11"/>
        </w:rPr>
        <w:t> </w:t>
      </w:r>
      <w:r>
        <w:rPr/>
        <w:t>definido</w:t>
      </w:r>
      <w:r>
        <w:rPr>
          <w:spacing w:val="11"/>
        </w:rPr>
        <w:t> </w:t>
      </w:r>
      <w:r>
        <w:rPr/>
        <w:t>pela</w:t>
      </w:r>
      <w:r>
        <w:rPr>
          <w:spacing w:val="11"/>
        </w:rPr>
        <w:t> </w:t>
      </w:r>
      <w:r>
        <w:rPr/>
        <w:t>pesquisa</w:t>
      </w:r>
      <w:r>
        <w:rPr>
          <w:spacing w:val="11"/>
        </w:rPr>
        <w:t> </w:t>
      </w:r>
      <w:r>
        <w:rPr/>
        <w:t>de</w:t>
      </w:r>
      <w:r>
        <w:rPr>
          <w:spacing w:val="11"/>
        </w:rPr>
        <w:t> </w:t>
      </w:r>
      <w:r>
        <w:rPr>
          <w:spacing w:val="-2"/>
        </w:rPr>
        <w:t>preços.</w:t>
      </w:r>
    </w:p>
    <w:p>
      <w:pPr>
        <w:pStyle w:val="BodyText"/>
        <w:ind w:left="0"/>
      </w:pPr>
    </w:p>
    <w:p>
      <w:pPr>
        <w:pStyle w:val="BodyText"/>
        <w:spacing w:before="2"/>
        <w:ind w:left="0"/>
      </w:pPr>
    </w:p>
    <w:p>
      <w:pPr>
        <w:pStyle w:val="Heading2"/>
        <w:numPr>
          <w:ilvl w:val="0"/>
          <w:numId w:val="16"/>
        </w:numPr>
        <w:tabs>
          <w:tab w:pos="785" w:val="left" w:leader="none"/>
        </w:tabs>
        <w:spacing w:line="240" w:lineRule="auto" w:before="0" w:after="0"/>
        <w:ind w:left="785" w:right="0" w:hanging="458"/>
        <w:jc w:val="left"/>
      </w:pPr>
      <w:r>
        <w:rPr/>
        <w:t>–</w:t>
      </w:r>
      <w:r>
        <w:rPr>
          <w:spacing w:val="17"/>
        </w:rPr>
        <w:t> </w:t>
      </w:r>
      <w:r>
        <w:rPr/>
        <w:t>DISPOSIÇÕES</w:t>
      </w:r>
      <w:r>
        <w:rPr>
          <w:spacing w:val="18"/>
        </w:rPr>
        <w:t> </w:t>
      </w:r>
      <w:r>
        <w:rPr>
          <w:spacing w:val="-2"/>
        </w:rPr>
        <w:t>GERAIS:</w:t>
      </w:r>
    </w:p>
    <w:p>
      <w:pPr>
        <w:pStyle w:val="BodyText"/>
        <w:spacing w:before="2"/>
        <w:ind w:left="0"/>
        <w:rPr>
          <w:b/>
        </w:rPr>
      </w:pPr>
    </w:p>
    <w:p>
      <w:pPr>
        <w:pStyle w:val="BodyText"/>
        <w:spacing w:line="254" w:lineRule="auto"/>
      </w:pPr>
      <w:r>
        <w:rPr/>
        <w:t>20.1</w:t>
      </w:r>
      <w:r>
        <w:rPr>
          <w:spacing w:val="-5"/>
        </w:rPr>
        <w:t> </w:t>
      </w:r>
      <w:r>
        <w:rPr/>
        <w:t>A</w:t>
      </w:r>
      <w:r>
        <w:rPr>
          <w:spacing w:val="-5"/>
        </w:rPr>
        <w:t> </w:t>
      </w:r>
      <w:r>
        <w:rPr/>
        <w:t>CONTRATADA</w:t>
      </w:r>
      <w:r>
        <w:rPr>
          <w:spacing w:val="-5"/>
        </w:rPr>
        <w:t> </w:t>
      </w:r>
      <w:r>
        <w:rPr/>
        <w:t>se obriga a manter, durante toda a execução do CONTRATO, em compatibilidade com as obrigações por ele assumidas, todas as</w:t>
      </w:r>
      <w:r>
        <w:rPr>
          <w:spacing w:val="40"/>
        </w:rPr>
        <w:t> </w:t>
      </w:r>
      <w:r>
        <w:rPr/>
        <w:t>condições de habilitação e qualificação exigidas na contratação.</w:t>
      </w:r>
    </w:p>
    <w:p>
      <w:pPr>
        <w:pStyle w:val="BodyText"/>
        <w:spacing w:line="254" w:lineRule="auto" w:before="220"/>
        <w:ind w:right="408"/>
      </w:pPr>
      <w:r>
        <w:rPr/>
        <w:t>20.2.</w:t>
      </w:r>
      <w:r>
        <w:rPr>
          <w:spacing w:val="13"/>
        </w:rPr>
        <w:t> </w:t>
      </w:r>
      <w:r>
        <w:rPr/>
        <w:t>Caso</w:t>
      </w:r>
      <w:r>
        <w:rPr>
          <w:spacing w:val="13"/>
        </w:rPr>
        <w:t> </w:t>
      </w:r>
      <w:r>
        <w:rPr/>
        <w:t>haja</w:t>
      </w:r>
      <w:r>
        <w:rPr>
          <w:spacing w:val="13"/>
        </w:rPr>
        <w:t> </w:t>
      </w:r>
      <w:r>
        <w:rPr/>
        <w:t>discrepâncias</w:t>
      </w:r>
      <w:r>
        <w:rPr>
          <w:spacing w:val="13"/>
        </w:rPr>
        <w:t> </w:t>
      </w:r>
      <w:r>
        <w:rPr/>
        <w:t>entre</w:t>
      </w:r>
      <w:r>
        <w:rPr>
          <w:spacing w:val="13"/>
        </w:rPr>
        <w:t> </w:t>
      </w:r>
      <w:r>
        <w:rPr/>
        <w:t>o</w:t>
      </w:r>
      <w:r>
        <w:rPr>
          <w:spacing w:val="13"/>
        </w:rPr>
        <w:t> </w:t>
      </w:r>
      <w:r>
        <w:rPr/>
        <w:t>que</w:t>
      </w:r>
      <w:r>
        <w:rPr>
          <w:spacing w:val="13"/>
        </w:rPr>
        <w:t> </w:t>
      </w:r>
      <w:r>
        <w:rPr/>
        <w:t>está</w:t>
      </w:r>
      <w:r>
        <w:rPr>
          <w:spacing w:val="13"/>
        </w:rPr>
        <w:t> </w:t>
      </w:r>
      <w:r>
        <w:rPr/>
        <w:t>descrito</w:t>
      </w:r>
      <w:r>
        <w:rPr>
          <w:spacing w:val="13"/>
        </w:rPr>
        <w:t> </w:t>
      </w:r>
      <w:r>
        <w:rPr/>
        <w:t>neste Termo</w:t>
      </w:r>
      <w:r>
        <w:rPr>
          <w:spacing w:val="13"/>
        </w:rPr>
        <w:t> </w:t>
      </w:r>
      <w:r>
        <w:rPr/>
        <w:t>de</w:t>
      </w:r>
      <w:r>
        <w:rPr>
          <w:spacing w:val="13"/>
        </w:rPr>
        <w:t> </w:t>
      </w:r>
      <w:r>
        <w:rPr/>
        <w:t>Referência</w:t>
      </w:r>
      <w:r>
        <w:rPr>
          <w:spacing w:val="13"/>
        </w:rPr>
        <w:t> </w:t>
      </w:r>
      <w:r>
        <w:rPr/>
        <w:t>e</w:t>
      </w:r>
      <w:r>
        <w:rPr>
          <w:spacing w:val="13"/>
        </w:rPr>
        <w:t> </w:t>
      </w:r>
      <w:r>
        <w:rPr/>
        <w:t>o</w:t>
      </w:r>
      <w:r>
        <w:rPr>
          <w:spacing w:val="13"/>
        </w:rPr>
        <w:t> </w:t>
      </w:r>
      <w:r>
        <w:rPr/>
        <w:t>detalhamento</w:t>
      </w:r>
      <w:r>
        <w:rPr>
          <w:spacing w:val="13"/>
        </w:rPr>
        <w:t> </w:t>
      </w:r>
      <w:r>
        <w:rPr/>
        <w:t>dos</w:t>
      </w:r>
      <w:r>
        <w:rPr>
          <w:spacing w:val="13"/>
        </w:rPr>
        <w:t> </w:t>
      </w:r>
      <w:r>
        <w:rPr/>
        <w:t>IDs</w:t>
      </w:r>
      <w:r>
        <w:rPr>
          <w:spacing w:val="13"/>
        </w:rPr>
        <w:t> </w:t>
      </w:r>
      <w:r>
        <w:rPr/>
        <w:t>do</w:t>
      </w:r>
      <w:r>
        <w:rPr>
          <w:spacing w:val="13"/>
        </w:rPr>
        <w:t> </w:t>
      </w:r>
      <w:r>
        <w:rPr/>
        <w:t>SIGA,</w:t>
      </w:r>
      <w:r>
        <w:rPr>
          <w:spacing w:val="13"/>
        </w:rPr>
        <w:t> </w:t>
      </w:r>
      <w:r>
        <w:rPr/>
        <w:t>prevalecerá</w:t>
      </w:r>
      <w:r>
        <w:rPr>
          <w:spacing w:val="13"/>
        </w:rPr>
        <w:t> </w:t>
      </w:r>
      <w:r>
        <w:rPr/>
        <w:t>o</w:t>
      </w:r>
      <w:r>
        <w:rPr>
          <w:spacing w:val="13"/>
        </w:rPr>
        <w:t> </w:t>
      </w:r>
      <w:r>
        <w:rPr/>
        <w:t>descritivo</w:t>
      </w:r>
      <w:r>
        <w:rPr>
          <w:spacing w:val="13"/>
        </w:rPr>
        <w:t> </w:t>
      </w:r>
      <w:r>
        <w:rPr/>
        <w:t>contido neste documento.</w:t>
      </w:r>
    </w:p>
    <w:p>
      <w:pPr>
        <w:pStyle w:val="BodyText"/>
        <w:spacing w:before="221"/>
      </w:pPr>
      <w:r>
        <w:rPr/>
        <w:t>20.3.</w:t>
      </w:r>
      <w:r>
        <w:rPr>
          <w:spacing w:val="11"/>
        </w:rPr>
        <w:t> </w:t>
      </w:r>
      <w:r>
        <w:rPr/>
        <w:t>Não</w:t>
      </w:r>
      <w:r>
        <w:rPr>
          <w:spacing w:val="11"/>
        </w:rPr>
        <w:t> </w:t>
      </w:r>
      <w:r>
        <w:rPr/>
        <w:t>será</w:t>
      </w:r>
      <w:r>
        <w:rPr>
          <w:spacing w:val="12"/>
        </w:rPr>
        <w:t> </w:t>
      </w:r>
      <w:r>
        <w:rPr/>
        <w:t>permitida</w:t>
      </w:r>
      <w:r>
        <w:rPr>
          <w:spacing w:val="11"/>
        </w:rPr>
        <w:t> </w:t>
      </w:r>
      <w:r>
        <w:rPr/>
        <w:t>a</w:t>
      </w:r>
      <w:r>
        <w:rPr>
          <w:spacing w:val="11"/>
        </w:rPr>
        <w:t> </w:t>
      </w:r>
      <w:r>
        <w:rPr/>
        <w:t>participação</w:t>
      </w:r>
      <w:r>
        <w:rPr>
          <w:spacing w:val="12"/>
        </w:rPr>
        <w:t> </w:t>
      </w:r>
      <w:r>
        <w:rPr/>
        <w:t>de</w:t>
      </w:r>
      <w:r>
        <w:rPr>
          <w:spacing w:val="11"/>
        </w:rPr>
        <w:t> </w:t>
      </w:r>
      <w:r>
        <w:rPr/>
        <w:t>consórcios</w:t>
      </w:r>
      <w:r>
        <w:rPr>
          <w:spacing w:val="11"/>
        </w:rPr>
        <w:t> </w:t>
      </w:r>
      <w:r>
        <w:rPr/>
        <w:t>de</w:t>
      </w:r>
      <w:r>
        <w:rPr>
          <w:spacing w:val="12"/>
        </w:rPr>
        <w:t> </w:t>
      </w:r>
      <w:r>
        <w:rPr/>
        <w:t>empresas</w:t>
      </w:r>
      <w:r>
        <w:rPr>
          <w:spacing w:val="11"/>
        </w:rPr>
        <w:t> </w:t>
      </w:r>
      <w:r>
        <w:rPr/>
        <w:t>devido</w:t>
      </w:r>
      <w:r>
        <w:rPr>
          <w:spacing w:val="11"/>
        </w:rPr>
        <w:t> </w:t>
      </w:r>
      <w:r>
        <w:rPr/>
        <w:t>à</w:t>
      </w:r>
      <w:r>
        <w:rPr>
          <w:spacing w:val="12"/>
        </w:rPr>
        <w:t> </w:t>
      </w:r>
      <w:r>
        <w:rPr/>
        <w:t>natureza</w:t>
      </w:r>
      <w:r>
        <w:rPr>
          <w:spacing w:val="11"/>
        </w:rPr>
        <w:t> </w:t>
      </w:r>
      <w:r>
        <w:rPr/>
        <w:t>do</w:t>
      </w:r>
      <w:r>
        <w:rPr>
          <w:spacing w:val="11"/>
        </w:rPr>
        <w:t> </w:t>
      </w:r>
      <w:r>
        <w:rPr/>
        <w:t>objeto</w:t>
      </w:r>
      <w:r>
        <w:rPr>
          <w:spacing w:val="12"/>
        </w:rPr>
        <w:t> </w:t>
      </w:r>
      <w:r>
        <w:rPr/>
        <w:t>e</w:t>
      </w:r>
      <w:r>
        <w:rPr>
          <w:spacing w:val="11"/>
        </w:rPr>
        <w:t> </w:t>
      </w:r>
      <w:r>
        <w:rPr/>
        <w:t>realidade</w:t>
      </w:r>
      <w:r>
        <w:rPr>
          <w:spacing w:val="11"/>
        </w:rPr>
        <w:t> </w:t>
      </w:r>
      <w:r>
        <w:rPr/>
        <w:t>do</w:t>
      </w:r>
      <w:r>
        <w:rPr>
          <w:spacing w:val="12"/>
        </w:rPr>
        <w:t> </w:t>
      </w:r>
      <w:r>
        <w:rPr/>
        <w:t>mercado</w:t>
      </w:r>
      <w:r>
        <w:rPr>
          <w:spacing w:val="11"/>
        </w:rPr>
        <w:t> </w:t>
      </w:r>
      <w:r>
        <w:rPr/>
        <w:t>desta</w:t>
      </w:r>
      <w:r>
        <w:rPr>
          <w:spacing w:val="11"/>
        </w:rPr>
        <w:t> </w:t>
      </w:r>
      <w:r>
        <w:rPr>
          <w:spacing w:val="-2"/>
        </w:rPr>
        <w:t>contratação.</w:t>
      </w:r>
    </w:p>
    <w:p>
      <w:pPr>
        <w:pStyle w:val="BodyText"/>
        <w:ind w:left="0"/>
      </w:pPr>
    </w:p>
    <w:p>
      <w:pPr>
        <w:pStyle w:val="BodyText"/>
        <w:ind w:left="0"/>
      </w:pPr>
    </w:p>
    <w:p>
      <w:pPr>
        <w:pStyle w:val="BodyText"/>
        <w:ind w:left="0"/>
      </w:pPr>
    </w:p>
    <w:p>
      <w:pPr>
        <w:pStyle w:val="BodyText"/>
        <w:spacing w:before="225"/>
        <w:ind w:left="0"/>
      </w:pPr>
    </w:p>
    <w:p>
      <w:pPr>
        <w:pStyle w:val="Heading2"/>
        <w:spacing w:line="266" w:lineRule="auto"/>
        <w:ind w:left="6117" w:right="6104" w:firstLine="946"/>
      </w:pPr>
      <w:r>
        <w:rPr/>
        <w:t>ANEXO I</w:t>
      </w:r>
      <w:r>
        <w:rPr>
          <w:spacing w:val="80"/>
          <w:w w:val="150"/>
        </w:rPr>
        <w:t> </w:t>
      </w:r>
      <w:r>
        <w:rPr/>
        <w:t>TERMO DE REFERÊNCIA</w:t>
      </w:r>
    </w:p>
    <w:p>
      <w:pPr>
        <w:spacing w:line="237" w:lineRule="exact" w:before="0"/>
        <w:ind w:left="5143" w:right="0" w:firstLine="0"/>
        <w:jc w:val="left"/>
        <w:rPr>
          <w:b/>
          <w:sz w:val="23"/>
        </w:rPr>
      </w:pPr>
      <w:r>
        <w:rPr>
          <w:b/>
          <w:sz w:val="23"/>
        </w:rPr>
        <w:t>MODELO</w:t>
      </w:r>
      <w:r>
        <w:rPr>
          <w:b/>
          <w:spacing w:val="13"/>
          <w:sz w:val="23"/>
        </w:rPr>
        <w:t> </w:t>
      </w:r>
      <w:r>
        <w:rPr>
          <w:b/>
          <w:sz w:val="23"/>
        </w:rPr>
        <w:t>DE</w:t>
      </w:r>
      <w:r>
        <w:rPr>
          <w:b/>
          <w:spacing w:val="14"/>
          <w:sz w:val="23"/>
        </w:rPr>
        <w:t> </w:t>
      </w:r>
      <w:r>
        <w:rPr>
          <w:b/>
          <w:sz w:val="23"/>
        </w:rPr>
        <w:t>ORDEM</w:t>
      </w:r>
      <w:r>
        <w:rPr>
          <w:b/>
          <w:spacing w:val="14"/>
          <w:sz w:val="23"/>
        </w:rPr>
        <w:t> </w:t>
      </w:r>
      <w:r>
        <w:rPr>
          <w:b/>
          <w:sz w:val="23"/>
        </w:rPr>
        <w:t>DE</w:t>
      </w:r>
      <w:r>
        <w:rPr>
          <w:b/>
          <w:spacing w:val="14"/>
          <w:sz w:val="23"/>
        </w:rPr>
        <w:t> </w:t>
      </w:r>
      <w:r>
        <w:rPr>
          <w:b/>
          <w:spacing w:val="-2"/>
          <w:sz w:val="23"/>
        </w:rPr>
        <w:t>FORNECIMENTO</w:t>
      </w:r>
    </w:p>
    <w:p>
      <w:pPr>
        <w:pStyle w:val="BodyText"/>
        <w:spacing w:before="45"/>
        <w:ind w:left="0"/>
        <w:rPr>
          <w:b/>
          <w:sz w:val="20"/>
        </w:rPr>
      </w:pPr>
    </w:p>
    <w:tbl>
      <w:tblPr>
        <w:tblW w:w="0" w:type="auto"/>
        <w:jc w:val="left"/>
        <w:tblInd w:w="27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061"/>
        <w:gridCol w:w="634"/>
        <w:gridCol w:w="3140"/>
        <w:gridCol w:w="1474"/>
        <w:gridCol w:w="1032"/>
        <w:gridCol w:w="929"/>
        <w:gridCol w:w="1327"/>
      </w:tblGrid>
      <w:tr>
        <w:trPr>
          <w:trHeight w:val="324" w:hRule="atLeast"/>
        </w:trPr>
        <w:tc>
          <w:tcPr>
            <w:tcW w:w="1695" w:type="dxa"/>
            <w:gridSpan w:val="2"/>
            <w:vMerge w:val="restart"/>
          </w:tcPr>
          <w:p>
            <w:pPr>
              <w:pStyle w:val="TableParagraph"/>
              <w:spacing w:before="6"/>
              <w:rPr>
                <w:b/>
                <w:sz w:val="11"/>
              </w:rPr>
            </w:pPr>
          </w:p>
          <w:p>
            <w:pPr>
              <w:pStyle w:val="TableParagraph"/>
              <w:ind w:left="316"/>
              <w:rPr>
                <w:sz w:val="20"/>
              </w:rPr>
            </w:pPr>
            <w:r>
              <w:rPr>
                <w:sz w:val="20"/>
              </w:rPr>
              <w:drawing>
                <wp:inline distT="0" distB="0" distL="0" distR="0">
                  <wp:extent cx="672083" cy="709422"/>
                  <wp:effectExtent l="0" t="0" r="0" b="0"/>
                  <wp:docPr id="21" name="Image 21"/>
                  <wp:cNvGraphicFramePr>
                    <a:graphicFrameLocks/>
                  </wp:cNvGraphicFramePr>
                  <a:graphic>
                    <a:graphicData uri="http://schemas.openxmlformats.org/drawingml/2006/picture">
                      <pic:pic>
                        <pic:nvPicPr>
                          <pic:cNvPr id="21" name="Image 21"/>
                          <pic:cNvPicPr/>
                        </pic:nvPicPr>
                        <pic:blipFill>
                          <a:blip r:embed="rId38" cstate="print"/>
                          <a:stretch>
                            <a:fillRect/>
                          </a:stretch>
                        </pic:blipFill>
                        <pic:spPr>
                          <a:xfrm>
                            <a:off x="0" y="0"/>
                            <a:ext cx="672083" cy="709422"/>
                          </a:xfrm>
                          <a:prstGeom prst="rect">
                            <a:avLst/>
                          </a:prstGeom>
                        </pic:spPr>
                      </pic:pic>
                    </a:graphicData>
                  </a:graphic>
                </wp:inline>
              </w:drawing>
            </w:r>
            <w:r>
              <w:rPr>
                <w:sz w:val="20"/>
              </w:rPr>
            </w:r>
          </w:p>
        </w:tc>
        <w:tc>
          <w:tcPr>
            <w:tcW w:w="5646" w:type="dxa"/>
            <w:gridSpan w:val="3"/>
          </w:tcPr>
          <w:p>
            <w:pPr>
              <w:pStyle w:val="TableParagraph"/>
              <w:spacing w:before="125"/>
              <w:ind w:left="671"/>
              <w:rPr>
                <w:b/>
                <w:sz w:val="15"/>
              </w:rPr>
            </w:pPr>
            <w:r>
              <w:rPr>
                <w:b/>
                <w:w w:val="105"/>
                <w:sz w:val="15"/>
              </w:rPr>
              <w:t>UNIVERSIDADE</w:t>
            </w:r>
            <w:r>
              <w:rPr>
                <w:b/>
                <w:spacing w:val="-8"/>
                <w:w w:val="105"/>
                <w:sz w:val="15"/>
              </w:rPr>
              <w:t> </w:t>
            </w:r>
            <w:r>
              <w:rPr>
                <w:b/>
                <w:w w:val="105"/>
                <w:sz w:val="15"/>
              </w:rPr>
              <w:t>DO</w:t>
            </w:r>
            <w:r>
              <w:rPr>
                <w:b/>
                <w:spacing w:val="-7"/>
                <w:w w:val="105"/>
                <w:sz w:val="15"/>
              </w:rPr>
              <w:t> </w:t>
            </w:r>
            <w:r>
              <w:rPr>
                <w:b/>
                <w:w w:val="105"/>
                <w:sz w:val="15"/>
              </w:rPr>
              <w:t>ESTADO</w:t>
            </w:r>
            <w:r>
              <w:rPr>
                <w:b/>
                <w:spacing w:val="-8"/>
                <w:w w:val="105"/>
                <w:sz w:val="15"/>
              </w:rPr>
              <w:t> </w:t>
            </w:r>
            <w:r>
              <w:rPr>
                <w:b/>
                <w:w w:val="105"/>
                <w:sz w:val="15"/>
              </w:rPr>
              <w:t>DO</w:t>
            </w:r>
            <w:r>
              <w:rPr>
                <w:b/>
                <w:spacing w:val="-7"/>
                <w:w w:val="105"/>
                <w:sz w:val="15"/>
              </w:rPr>
              <w:t> </w:t>
            </w:r>
            <w:r>
              <w:rPr>
                <w:b/>
                <w:w w:val="105"/>
                <w:sz w:val="15"/>
              </w:rPr>
              <w:t>RIO</w:t>
            </w:r>
            <w:r>
              <w:rPr>
                <w:b/>
                <w:spacing w:val="-8"/>
                <w:w w:val="105"/>
                <w:sz w:val="15"/>
              </w:rPr>
              <w:t> </w:t>
            </w:r>
            <w:r>
              <w:rPr>
                <w:b/>
                <w:w w:val="105"/>
                <w:sz w:val="15"/>
              </w:rPr>
              <w:t>DE</w:t>
            </w:r>
            <w:r>
              <w:rPr>
                <w:b/>
                <w:spacing w:val="-7"/>
                <w:w w:val="105"/>
                <w:sz w:val="15"/>
              </w:rPr>
              <w:t> </w:t>
            </w:r>
            <w:r>
              <w:rPr>
                <w:b/>
                <w:spacing w:val="-2"/>
                <w:w w:val="105"/>
                <w:sz w:val="15"/>
              </w:rPr>
              <w:t>JANEIRO</w:t>
            </w:r>
          </w:p>
        </w:tc>
        <w:tc>
          <w:tcPr>
            <w:tcW w:w="2256" w:type="dxa"/>
            <w:gridSpan w:val="2"/>
            <w:vMerge w:val="restart"/>
          </w:tcPr>
          <w:p>
            <w:pPr>
              <w:pStyle w:val="TableParagraph"/>
              <w:spacing w:before="10"/>
              <w:rPr>
                <w:b/>
                <w:sz w:val="17"/>
              </w:rPr>
            </w:pPr>
          </w:p>
          <w:p>
            <w:pPr>
              <w:pStyle w:val="TableParagraph"/>
              <w:ind w:left="611"/>
              <w:rPr>
                <w:sz w:val="20"/>
              </w:rPr>
            </w:pPr>
            <w:r>
              <w:rPr>
                <w:sz w:val="20"/>
              </w:rPr>
              <w:drawing>
                <wp:inline distT="0" distB="0" distL="0" distR="0">
                  <wp:extent cx="616076" cy="616076"/>
                  <wp:effectExtent l="0" t="0" r="0" b="0"/>
                  <wp:docPr id="22" name="Image 22"/>
                  <wp:cNvGraphicFramePr>
                    <a:graphicFrameLocks/>
                  </wp:cNvGraphicFramePr>
                  <a:graphic>
                    <a:graphicData uri="http://schemas.openxmlformats.org/drawingml/2006/picture">
                      <pic:pic>
                        <pic:nvPicPr>
                          <pic:cNvPr id="22" name="Image 22"/>
                          <pic:cNvPicPr/>
                        </pic:nvPicPr>
                        <pic:blipFill>
                          <a:blip r:embed="rId39" cstate="print"/>
                          <a:stretch>
                            <a:fillRect/>
                          </a:stretch>
                        </pic:blipFill>
                        <pic:spPr>
                          <a:xfrm>
                            <a:off x="0" y="0"/>
                            <a:ext cx="616076" cy="616076"/>
                          </a:xfrm>
                          <a:prstGeom prst="rect">
                            <a:avLst/>
                          </a:prstGeom>
                        </pic:spPr>
                      </pic:pic>
                    </a:graphicData>
                  </a:graphic>
                </wp:inline>
              </w:drawing>
            </w:r>
            <w:r>
              <w:rPr>
                <w:sz w:val="20"/>
              </w:rPr>
            </w:r>
          </w:p>
        </w:tc>
      </w:tr>
      <w:tr>
        <w:trPr>
          <w:trHeight w:val="324" w:hRule="atLeast"/>
        </w:trPr>
        <w:tc>
          <w:tcPr>
            <w:tcW w:w="1695" w:type="dxa"/>
            <w:gridSpan w:val="2"/>
            <w:vMerge/>
            <w:tcBorders>
              <w:top w:val="nil"/>
            </w:tcBorders>
          </w:tcPr>
          <w:p>
            <w:pPr>
              <w:rPr>
                <w:sz w:val="2"/>
                <w:szCs w:val="2"/>
              </w:rPr>
            </w:pPr>
          </w:p>
        </w:tc>
        <w:tc>
          <w:tcPr>
            <w:tcW w:w="5646" w:type="dxa"/>
            <w:gridSpan w:val="3"/>
          </w:tcPr>
          <w:p>
            <w:pPr>
              <w:pStyle w:val="TableParagraph"/>
              <w:spacing w:before="125"/>
              <w:ind w:left="1275"/>
              <w:rPr>
                <w:b/>
                <w:sz w:val="15"/>
              </w:rPr>
            </w:pPr>
            <w:r>
              <w:rPr>
                <w:b/>
                <w:sz w:val="15"/>
              </w:rPr>
              <w:t>POLICLÍNICA</w:t>
            </w:r>
            <w:r>
              <w:rPr>
                <w:b/>
                <w:spacing w:val="22"/>
                <w:sz w:val="15"/>
              </w:rPr>
              <w:t> </w:t>
            </w:r>
            <w:r>
              <w:rPr>
                <w:b/>
                <w:sz w:val="15"/>
              </w:rPr>
              <w:t>PIQUET</w:t>
            </w:r>
            <w:r>
              <w:rPr>
                <w:b/>
                <w:spacing w:val="32"/>
                <w:sz w:val="15"/>
              </w:rPr>
              <w:t> </w:t>
            </w:r>
            <w:r>
              <w:rPr>
                <w:b/>
                <w:spacing w:val="-2"/>
                <w:sz w:val="15"/>
              </w:rPr>
              <w:t>CARNEIRO</w:t>
            </w:r>
          </w:p>
        </w:tc>
        <w:tc>
          <w:tcPr>
            <w:tcW w:w="2256" w:type="dxa"/>
            <w:gridSpan w:val="2"/>
            <w:vMerge/>
            <w:tcBorders>
              <w:top w:val="nil"/>
            </w:tcBorders>
          </w:tcPr>
          <w:p>
            <w:pPr>
              <w:rPr>
                <w:sz w:val="2"/>
                <w:szCs w:val="2"/>
              </w:rPr>
            </w:pPr>
          </w:p>
        </w:tc>
      </w:tr>
      <w:tr>
        <w:trPr>
          <w:trHeight w:val="766" w:hRule="atLeast"/>
        </w:trPr>
        <w:tc>
          <w:tcPr>
            <w:tcW w:w="1695" w:type="dxa"/>
            <w:gridSpan w:val="2"/>
            <w:vMerge/>
            <w:tcBorders>
              <w:top w:val="nil"/>
            </w:tcBorders>
          </w:tcPr>
          <w:p>
            <w:pPr>
              <w:rPr>
                <w:sz w:val="2"/>
                <w:szCs w:val="2"/>
              </w:rPr>
            </w:pPr>
          </w:p>
        </w:tc>
        <w:tc>
          <w:tcPr>
            <w:tcW w:w="5646" w:type="dxa"/>
            <w:gridSpan w:val="3"/>
          </w:tcPr>
          <w:p>
            <w:pPr>
              <w:pStyle w:val="TableParagraph"/>
              <w:spacing w:before="144"/>
              <w:rPr>
                <w:b/>
                <w:sz w:val="15"/>
              </w:rPr>
            </w:pPr>
          </w:p>
          <w:p>
            <w:pPr>
              <w:pStyle w:val="TableParagraph"/>
              <w:ind w:left="981"/>
              <w:rPr>
                <w:b/>
                <w:sz w:val="15"/>
              </w:rPr>
            </w:pPr>
            <w:r>
              <w:rPr>
                <w:b/>
                <w:sz w:val="15"/>
              </w:rPr>
              <mc:AlternateContent>
                <mc:Choice Requires="wps">
                  <w:drawing>
                    <wp:anchor distT="0" distB="0" distL="0" distR="0" allowOverlap="1" layoutInCell="1" locked="0" behindDoc="1" simplePos="0" relativeHeight="485478400">
                      <wp:simplePos x="0" y="0"/>
                      <wp:positionH relativeFrom="column">
                        <wp:posOffset>2181749</wp:posOffset>
                      </wp:positionH>
                      <wp:positionV relativeFrom="paragraph">
                        <wp:posOffset>98296</wp:posOffset>
                      </wp:positionV>
                      <wp:extent cx="25400" cy="9525"/>
                      <wp:effectExtent l="0" t="0" r="0" b="0"/>
                      <wp:wrapNone/>
                      <wp:docPr id="23" name="Group 23"/>
                      <wp:cNvGraphicFramePr>
                        <a:graphicFrameLocks/>
                      </wp:cNvGraphicFramePr>
                      <a:graphic>
                        <a:graphicData uri="http://schemas.microsoft.com/office/word/2010/wordprocessingGroup">
                          <wpg:wgp>
                            <wpg:cNvPr id="23" name="Group 23"/>
                            <wpg:cNvGrpSpPr/>
                            <wpg:grpSpPr>
                              <a:xfrm>
                                <a:off x="0" y="0"/>
                                <a:ext cx="25400" cy="9525"/>
                                <a:chExt cx="25400" cy="9525"/>
                              </a:xfrm>
                            </wpg:grpSpPr>
                            <wps:wsp>
                              <wps:cNvPr id="24" name="Graphic 24"/>
                              <wps:cNvSpPr/>
                              <wps:spPr>
                                <a:xfrm>
                                  <a:off x="0" y="0"/>
                                  <a:ext cx="25400" cy="9525"/>
                                </a:xfrm>
                                <a:custGeom>
                                  <a:avLst/>
                                  <a:gdLst/>
                                  <a:ahLst/>
                                  <a:cxnLst/>
                                  <a:rect l="l" t="t" r="r" b="b"/>
                                  <a:pathLst>
                                    <a:path w="25400" h="9525">
                                      <a:moveTo>
                                        <a:pt x="25008" y="9359"/>
                                      </a:moveTo>
                                      <a:lnTo>
                                        <a:pt x="0" y="9359"/>
                                      </a:lnTo>
                                      <a:lnTo>
                                        <a:pt x="0" y="0"/>
                                      </a:lnTo>
                                      <a:lnTo>
                                        <a:pt x="25008" y="0"/>
                                      </a:lnTo>
                                      <a:lnTo>
                                        <a:pt x="25008" y="9359"/>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171.791306pt;margin-top:7.739859pt;width:2pt;height:.75pt;mso-position-horizontal-relative:column;mso-position-vertical-relative:paragraph;z-index:-17838080" id="docshapegroup18" coordorigin="3436,155" coordsize="40,15">
                      <v:rect style="position:absolute;left:3435;top:154;width:40;height:15" id="docshape19" filled="true" fillcolor="#000000" stroked="false">
                        <v:fill type="solid"/>
                      </v:rect>
                      <w10:wrap type="none"/>
                    </v:group>
                  </w:pict>
                </mc:Fallback>
              </mc:AlternateContent>
            </w:r>
            <w:r>
              <w:rPr>
                <w:b/>
                <w:w w:val="105"/>
                <w:sz w:val="15"/>
              </w:rPr>
              <w:t>ORDEM</w:t>
            </w:r>
            <w:r>
              <w:rPr>
                <w:b/>
                <w:spacing w:val="-6"/>
                <w:w w:val="105"/>
                <w:sz w:val="15"/>
              </w:rPr>
              <w:t> </w:t>
            </w:r>
            <w:r>
              <w:rPr>
                <w:b/>
                <w:w w:val="105"/>
                <w:sz w:val="15"/>
              </w:rPr>
              <w:t>DE</w:t>
            </w:r>
            <w:r>
              <w:rPr>
                <w:b/>
                <w:spacing w:val="-6"/>
                <w:w w:val="105"/>
                <w:sz w:val="15"/>
              </w:rPr>
              <w:t> </w:t>
            </w:r>
            <w:r>
              <w:rPr>
                <w:b/>
                <w:w w:val="105"/>
                <w:sz w:val="15"/>
              </w:rPr>
              <w:t>FORNECIMENTO</w:t>
            </w:r>
            <w:r>
              <w:rPr>
                <w:b/>
                <w:spacing w:val="-6"/>
                <w:w w:val="105"/>
                <w:sz w:val="15"/>
              </w:rPr>
              <w:t> </w:t>
            </w:r>
            <w:r>
              <w:rPr>
                <w:b/>
                <w:w w:val="105"/>
                <w:sz w:val="15"/>
              </w:rPr>
              <w:t>PE</w:t>
            </w:r>
            <w:r>
              <w:rPr>
                <w:b/>
                <w:spacing w:val="-6"/>
                <w:w w:val="105"/>
                <w:sz w:val="15"/>
              </w:rPr>
              <w:t> </w:t>
            </w:r>
            <w:r>
              <w:rPr>
                <w:b/>
                <w:w w:val="105"/>
                <w:sz w:val="15"/>
              </w:rPr>
              <w:t>/</w:t>
            </w:r>
            <w:r>
              <w:rPr>
                <w:b/>
                <w:spacing w:val="-6"/>
                <w:w w:val="105"/>
                <w:sz w:val="15"/>
              </w:rPr>
              <w:t> </w:t>
            </w:r>
            <w:r>
              <w:rPr>
                <w:b/>
                <w:spacing w:val="-5"/>
                <w:w w:val="105"/>
                <w:sz w:val="15"/>
              </w:rPr>
              <w:t>20</w:t>
            </w:r>
          </w:p>
        </w:tc>
        <w:tc>
          <w:tcPr>
            <w:tcW w:w="2256" w:type="dxa"/>
            <w:gridSpan w:val="2"/>
            <w:vMerge/>
            <w:tcBorders>
              <w:top w:val="nil"/>
            </w:tcBorders>
          </w:tcPr>
          <w:p>
            <w:pPr>
              <w:rPr>
                <w:sz w:val="2"/>
                <w:szCs w:val="2"/>
              </w:rPr>
            </w:pPr>
          </w:p>
        </w:tc>
      </w:tr>
      <w:tr>
        <w:trPr>
          <w:trHeight w:val="382" w:hRule="atLeast"/>
        </w:trPr>
        <w:tc>
          <w:tcPr>
            <w:tcW w:w="1061" w:type="dxa"/>
          </w:tcPr>
          <w:p>
            <w:pPr>
              <w:pStyle w:val="TableParagraph"/>
              <w:spacing w:before="169"/>
              <w:ind w:left="58"/>
              <w:jc w:val="center"/>
              <w:rPr>
                <w:b/>
                <w:sz w:val="15"/>
              </w:rPr>
            </w:pPr>
            <w:r>
              <w:rPr>
                <w:b/>
                <w:spacing w:val="-2"/>
                <w:w w:val="105"/>
                <w:sz w:val="15"/>
              </w:rPr>
              <w:t>EMPRESA:</w:t>
            </w:r>
          </w:p>
        </w:tc>
        <w:tc>
          <w:tcPr>
            <w:tcW w:w="8536" w:type="dxa"/>
            <w:gridSpan w:val="6"/>
          </w:tcPr>
          <w:p>
            <w:pPr>
              <w:pStyle w:val="TableParagraph"/>
              <w:rPr>
                <w:sz w:val="20"/>
              </w:rPr>
            </w:pPr>
          </w:p>
        </w:tc>
      </w:tr>
      <w:tr>
        <w:trPr>
          <w:trHeight w:val="368" w:hRule="atLeast"/>
        </w:trPr>
        <w:tc>
          <w:tcPr>
            <w:tcW w:w="1061" w:type="dxa"/>
          </w:tcPr>
          <w:p>
            <w:pPr>
              <w:pStyle w:val="TableParagraph"/>
              <w:spacing w:before="154"/>
              <w:ind w:left="58" w:right="14"/>
              <w:jc w:val="center"/>
              <w:rPr>
                <w:b/>
                <w:sz w:val="15"/>
              </w:rPr>
            </w:pPr>
            <w:r>
              <w:rPr>
                <w:b/>
                <w:spacing w:val="-2"/>
                <w:w w:val="105"/>
                <w:sz w:val="15"/>
              </w:rPr>
              <w:t>CNPJ:</w:t>
            </w:r>
          </w:p>
        </w:tc>
        <w:tc>
          <w:tcPr>
            <w:tcW w:w="3774" w:type="dxa"/>
            <w:gridSpan w:val="2"/>
          </w:tcPr>
          <w:p>
            <w:pPr>
              <w:pStyle w:val="TableParagraph"/>
              <w:rPr>
                <w:sz w:val="20"/>
              </w:rPr>
            </w:pPr>
          </w:p>
        </w:tc>
        <w:tc>
          <w:tcPr>
            <w:tcW w:w="1474" w:type="dxa"/>
          </w:tcPr>
          <w:p>
            <w:pPr>
              <w:pStyle w:val="TableParagraph"/>
              <w:spacing w:before="154"/>
              <w:ind w:left="37"/>
              <w:jc w:val="center"/>
              <w:rPr>
                <w:b/>
                <w:sz w:val="15"/>
              </w:rPr>
            </w:pPr>
            <w:r>
              <w:rPr>
                <w:b/>
                <w:spacing w:val="-2"/>
                <w:w w:val="105"/>
                <w:sz w:val="15"/>
              </w:rPr>
              <w:t>FONE/FAX:</w:t>
            </w:r>
          </w:p>
        </w:tc>
        <w:tc>
          <w:tcPr>
            <w:tcW w:w="3288" w:type="dxa"/>
            <w:gridSpan w:val="3"/>
          </w:tcPr>
          <w:p>
            <w:pPr>
              <w:pStyle w:val="TableParagraph"/>
              <w:rPr>
                <w:sz w:val="20"/>
              </w:rPr>
            </w:pPr>
          </w:p>
        </w:tc>
      </w:tr>
      <w:tr>
        <w:trPr>
          <w:trHeight w:val="338" w:hRule="atLeast"/>
        </w:trPr>
        <w:tc>
          <w:tcPr>
            <w:tcW w:w="1061" w:type="dxa"/>
          </w:tcPr>
          <w:p>
            <w:pPr>
              <w:pStyle w:val="TableParagraph"/>
              <w:spacing w:before="140"/>
              <w:ind w:left="58" w:right="15"/>
              <w:jc w:val="center"/>
              <w:rPr>
                <w:b/>
                <w:sz w:val="15"/>
              </w:rPr>
            </w:pPr>
            <w:r>
              <w:rPr>
                <w:b/>
                <w:spacing w:val="-2"/>
                <w:w w:val="105"/>
                <w:sz w:val="15"/>
              </w:rPr>
              <w:t>ENDEREÇO:</w:t>
            </w:r>
          </w:p>
        </w:tc>
        <w:tc>
          <w:tcPr>
            <w:tcW w:w="8536" w:type="dxa"/>
            <w:gridSpan w:val="6"/>
          </w:tcPr>
          <w:p>
            <w:pPr>
              <w:pStyle w:val="TableParagraph"/>
              <w:rPr>
                <w:sz w:val="20"/>
              </w:rPr>
            </w:pPr>
          </w:p>
        </w:tc>
      </w:tr>
      <w:tr>
        <w:trPr>
          <w:trHeight w:val="338" w:hRule="atLeast"/>
        </w:trPr>
        <w:tc>
          <w:tcPr>
            <w:tcW w:w="1061" w:type="dxa"/>
          </w:tcPr>
          <w:p>
            <w:pPr>
              <w:pStyle w:val="TableParagraph"/>
              <w:spacing w:before="140"/>
              <w:ind w:left="58" w:right="15"/>
              <w:jc w:val="center"/>
              <w:rPr>
                <w:b/>
                <w:sz w:val="15"/>
              </w:rPr>
            </w:pPr>
            <w:r>
              <w:rPr>
                <w:b/>
                <w:w w:val="105"/>
                <w:sz w:val="15"/>
              </w:rPr>
              <w:t>INSC.</w:t>
            </w:r>
            <w:r>
              <w:rPr>
                <w:b/>
                <w:spacing w:val="-5"/>
                <w:w w:val="105"/>
                <w:sz w:val="15"/>
              </w:rPr>
              <w:t> </w:t>
            </w:r>
            <w:r>
              <w:rPr>
                <w:b/>
                <w:spacing w:val="-4"/>
                <w:w w:val="105"/>
                <w:sz w:val="15"/>
              </w:rPr>
              <w:t>EST:</w:t>
            </w:r>
          </w:p>
        </w:tc>
        <w:tc>
          <w:tcPr>
            <w:tcW w:w="3774" w:type="dxa"/>
            <w:gridSpan w:val="2"/>
          </w:tcPr>
          <w:p>
            <w:pPr>
              <w:pStyle w:val="TableParagraph"/>
              <w:rPr>
                <w:sz w:val="20"/>
              </w:rPr>
            </w:pPr>
          </w:p>
        </w:tc>
        <w:tc>
          <w:tcPr>
            <w:tcW w:w="1474" w:type="dxa"/>
          </w:tcPr>
          <w:p>
            <w:pPr>
              <w:pStyle w:val="TableParagraph"/>
              <w:spacing w:before="140"/>
              <w:ind w:left="37"/>
              <w:jc w:val="center"/>
              <w:rPr>
                <w:b/>
                <w:sz w:val="15"/>
              </w:rPr>
            </w:pPr>
            <w:r>
              <w:rPr>
                <w:b/>
                <w:spacing w:val="-2"/>
                <w:w w:val="105"/>
                <w:sz w:val="15"/>
              </w:rPr>
              <w:t>EMAIL:</w:t>
            </w:r>
          </w:p>
        </w:tc>
        <w:tc>
          <w:tcPr>
            <w:tcW w:w="3288" w:type="dxa"/>
            <w:gridSpan w:val="3"/>
          </w:tcPr>
          <w:p>
            <w:pPr>
              <w:pStyle w:val="TableParagraph"/>
              <w:rPr>
                <w:sz w:val="20"/>
              </w:rPr>
            </w:pPr>
          </w:p>
        </w:tc>
      </w:tr>
      <w:tr>
        <w:trPr>
          <w:trHeight w:val="441" w:hRule="atLeast"/>
        </w:trPr>
        <w:tc>
          <w:tcPr>
            <w:tcW w:w="9597" w:type="dxa"/>
            <w:gridSpan w:val="7"/>
          </w:tcPr>
          <w:p>
            <w:pPr>
              <w:pStyle w:val="TableParagraph"/>
              <w:spacing w:before="11"/>
              <w:rPr>
                <w:b/>
                <w:sz w:val="15"/>
              </w:rPr>
            </w:pPr>
          </w:p>
          <w:p>
            <w:pPr>
              <w:pStyle w:val="TableParagraph"/>
              <w:ind w:left="1012" w:right="925"/>
              <w:jc w:val="center"/>
              <w:rPr>
                <w:b/>
                <w:sz w:val="15"/>
              </w:rPr>
            </w:pPr>
            <w:r>
              <w:rPr>
                <w:b/>
                <w:sz w:val="15"/>
              </w:rPr>
              <mc:AlternateContent>
                <mc:Choice Requires="wps">
                  <w:drawing>
                    <wp:anchor distT="0" distB="0" distL="0" distR="0" allowOverlap="1" layoutInCell="1" locked="0" behindDoc="1" simplePos="0" relativeHeight="485478912">
                      <wp:simplePos x="0" y="0"/>
                      <wp:positionH relativeFrom="column">
                        <wp:posOffset>3097856</wp:posOffset>
                      </wp:positionH>
                      <wp:positionV relativeFrom="paragraph">
                        <wp:posOffset>98296</wp:posOffset>
                      </wp:positionV>
                      <wp:extent cx="25400" cy="9525"/>
                      <wp:effectExtent l="0" t="0" r="0" b="0"/>
                      <wp:wrapNone/>
                      <wp:docPr id="25" name="Group 25"/>
                      <wp:cNvGraphicFramePr>
                        <a:graphicFrameLocks/>
                      </wp:cNvGraphicFramePr>
                      <a:graphic>
                        <a:graphicData uri="http://schemas.microsoft.com/office/word/2010/wordprocessingGroup">
                          <wpg:wgp>
                            <wpg:cNvPr id="25" name="Group 25"/>
                            <wpg:cNvGrpSpPr/>
                            <wpg:grpSpPr>
                              <a:xfrm>
                                <a:off x="0" y="0"/>
                                <a:ext cx="25400" cy="9525"/>
                                <a:chExt cx="25400" cy="9525"/>
                              </a:xfrm>
                            </wpg:grpSpPr>
                            <wps:wsp>
                              <wps:cNvPr id="26" name="Graphic 26"/>
                              <wps:cNvSpPr/>
                              <wps:spPr>
                                <a:xfrm>
                                  <a:off x="0" y="0"/>
                                  <a:ext cx="25400" cy="9525"/>
                                </a:xfrm>
                                <a:custGeom>
                                  <a:avLst/>
                                  <a:gdLst/>
                                  <a:ahLst/>
                                  <a:cxnLst/>
                                  <a:rect l="l" t="t" r="r" b="b"/>
                                  <a:pathLst>
                                    <a:path w="25400" h="9525">
                                      <a:moveTo>
                                        <a:pt x="25008" y="9359"/>
                                      </a:moveTo>
                                      <a:lnTo>
                                        <a:pt x="0" y="9359"/>
                                      </a:lnTo>
                                      <a:lnTo>
                                        <a:pt x="0" y="0"/>
                                      </a:lnTo>
                                      <a:lnTo>
                                        <a:pt x="25008" y="0"/>
                                      </a:lnTo>
                                      <a:lnTo>
                                        <a:pt x="25008" y="9359"/>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243.925674pt;margin-top:7.739856pt;width:2pt;height:.75pt;mso-position-horizontal-relative:column;mso-position-vertical-relative:paragraph;z-index:-17837568" id="docshapegroup20" coordorigin="4879,155" coordsize="40,15">
                      <v:rect style="position:absolute;left:4878;top:154;width:40;height:15" id="docshape21" filled="true" fillcolor="#000000" stroked="false">
                        <v:fill type="solid"/>
                      </v:rect>
                      <w10:wrap type="none"/>
                    </v:group>
                  </w:pict>
                </mc:Fallback>
              </mc:AlternateContent>
            </w:r>
            <w:r>
              <w:rPr>
                <w:b/>
                <w:w w:val="105"/>
                <w:sz w:val="15"/>
              </w:rPr>
              <w:t>PROCESSO</w:t>
            </w:r>
            <w:r>
              <w:rPr>
                <w:b/>
                <w:spacing w:val="-6"/>
                <w:w w:val="105"/>
                <w:sz w:val="15"/>
              </w:rPr>
              <w:t> </w:t>
            </w:r>
            <w:r>
              <w:rPr>
                <w:b/>
                <w:w w:val="105"/>
                <w:sz w:val="15"/>
              </w:rPr>
              <w:t>:</w:t>
            </w:r>
            <w:r>
              <w:rPr>
                <w:b/>
                <w:spacing w:val="-4"/>
                <w:w w:val="105"/>
                <w:sz w:val="15"/>
              </w:rPr>
              <w:t> </w:t>
            </w:r>
            <w:r>
              <w:rPr>
                <w:b/>
                <w:spacing w:val="-2"/>
                <w:w w:val="105"/>
                <w:sz w:val="15"/>
              </w:rPr>
              <w:t>EMPENHO</w:t>
            </w:r>
          </w:p>
        </w:tc>
      </w:tr>
      <w:tr>
        <w:trPr>
          <w:trHeight w:val="1178" w:hRule="atLeast"/>
        </w:trPr>
        <w:tc>
          <w:tcPr>
            <w:tcW w:w="9597" w:type="dxa"/>
            <w:gridSpan w:val="7"/>
          </w:tcPr>
          <w:p>
            <w:pPr>
              <w:pStyle w:val="TableParagraph"/>
              <w:spacing w:line="388" w:lineRule="auto" w:before="125"/>
              <w:ind w:left="999" w:right="925"/>
              <w:jc w:val="center"/>
              <w:rPr>
                <w:b/>
                <w:sz w:val="15"/>
              </w:rPr>
            </w:pPr>
            <w:r>
              <w:rPr>
                <w:b/>
                <w:w w:val="105"/>
                <w:sz w:val="15"/>
              </w:rPr>
              <w:t>O</w:t>
            </w:r>
            <w:r>
              <w:rPr>
                <w:b/>
                <w:spacing w:val="-10"/>
                <w:w w:val="105"/>
                <w:sz w:val="15"/>
              </w:rPr>
              <w:t> </w:t>
            </w:r>
            <w:r>
              <w:rPr>
                <w:b/>
                <w:w w:val="105"/>
                <w:sz w:val="15"/>
              </w:rPr>
              <w:t>MATERIAL</w:t>
            </w:r>
            <w:r>
              <w:rPr>
                <w:b/>
                <w:spacing w:val="-10"/>
                <w:w w:val="105"/>
                <w:sz w:val="15"/>
              </w:rPr>
              <w:t> </w:t>
            </w:r>
            <w:r>
              <w:rPr>
                <w:b/>
                <w:w w:val="105"/>
                <w:sz w:val="15"/>
              </w:rPr>
              <w:t>DEVERÁ</w:t>
            </w:r>
            <w:r>
              <w:rPr>
                <w:b/>
                <w:spacing w:val="-10"/>
                <w:w w:val="105"/>
                <w:sz w:val="15"/>
              </w:rPr>
              <w:t> </w:t>
            </w:r>
            <w:r>
              <w:rPr>
                <w:b/>
                <w:w w:val="105"/>
                <w:sz w:val="15"/>
              </w:rPr>
              <w:t>SER</w:t>
            </w:r>
            <w:r>
              <w:rPr>
                <w:b/>
                <w:spacing w:val="-10"/>
                <w:w w:val="105"/>
                <w:sz w:val="15"/>
              </w:rPr>
              <w:t> </w:t>
            </w:r>
            <w:r>
              <w:rPr>
                <w:b/>
                <w:w w:val="105"/>
                <w:sz w:val="15"/>
              </w:rPr>
              <w:t>ENTREGUE</w:t>
            </w:r>
            <w:r>
              <w:rPr>
                <w:b/>
                <w:spacing w:val="-10"/>
                <w:w w:val="105"/>
                <w:sz w:val="15"/>
              </w:rPr>
              <w:t> </w:t>
            </w:r>
            <w:r>
              <w:rPr>
                <w:b/>
                <w:w w:val="105"/>
                <w:sz w:val="15"/>
              </w:rPr>
              <w:t>NO</w:t>
            </w:r>
            <w:r>
              <w:rPr>
                <w:b/>
                <w:spacing w:val="-10"/>
                <w:w w:val="105"/>
                <w:sz w:val="15"/>
              </w:rPr>
              <w:t> </w:t>
            </w:r>
            <w:r>
              <w:rPr>
                <w:b/>
                <w:w w:val="105"/>
                <w:sz w:val="15"/>
              </w:rPr>
              <w:t>ALMOXARIFADO</w:t>
            </w:r>
            <w:r>
              <w:rPr>
                <w:b/>
                <w:spacing w:val="-9"/>
                <w:w w:val="105"/>
                <w:sz w:val="15"/>
              </w:rPr>
              <w:t> </w:t>
            </w:r>
            <w:r>
              <w:rPr>
                <w:b/>
                <w:w w:val="105"/>
                <w:sz w:val="15"/>
              </w:rPr>
              <w:t>DA</w:t>
            </w:r>
            <w:r>
              <w:rPr>
                <w:b/>
                <w:spacing w:val="-10"/>
                <w:w w:val="105"/>
                <w:sz w:val="15"/>
              </w:rPr>
              <w:t> </w:t>
            </w:r>
            <w:r>
              <w:rPr>
                <w:b/>
                <w:w w:val="105"/>
                <w:sz w:val="15"/>
              </w:rPr>
              <w:t>POLICLÍNICA</w:t>
            </w:r>
            <w:r>
              <w:rPr>
                <w:b/>
                <w:spacing w:val="-10"/>
                <w:w w:val="105"/>
                <w:sz w:val="15"/>
              </w:rPr>
              <w:t> </w:t>
            </w:r>
            <w:r>
              <w:rPr>
                <w:b/>
                <w:w w:val="105"/>
                <w:sz w:val="15"/>
              </w:rPr>
              <w:t>PIQUET</w:t>
            </w:r>
            <w:r>
              <w:rPr>
                <w:b/>
                <w:spacing w:val="-10"/>
                <w:w w:val="105"/>
                <w:sz w:val="15"/>
              </w:rPr>
              <w:t> </w:t>
            </w:r>
            <w:r>
              <w:rPr>
                <w:b/>
                <w:w w:val="105"/>
                <w:sz w:val="15"/>
              </w:rPr>
              <w:t>CARNEIRO</w:t>
            </w:r>
            <w:r>
              <w:rPr>
                <w:b/>
                <w:spacing w:val="40"/>
                <w:w w:val="105"/>
                <w:sz w:val="15"/>
              </w:rPr>
              <w:t> </w:t>
            </w:r>
            <w:r>
              <w:rPr>
                <w:b/>
                <w:w w:val="105"/>
                <w:sz w:val="15"/>
              </w:rPr>
              <w:t>AV MARECHAL</w:t>
            </w:r>
            <w:r>
              <w:rPr>
                <w:b/>
                <w:spacing w:val="-2"/>
                <w:w w:val="105"/>
                <w:sz w:val="15"/>
              </w:rPr>
              <w:t> </w:t>
            </w:r>
            <w:r>
              <w:rPr>
                <w:b/>
                <w:w w:val="105"/>
                <w:sz w:val="15"/>
              </w:rPr>
              <w:t>RONDON, 381, SÃO FRANCISCO XAVIER, RIO DE JANEIRO</w:t>
            </w:r>
          </w:p>
          <w:p>
            <w:pPr>
              <w:pStyle w:val="TableParagraph"/>
              <w:spacing w:before="1"/>
              <w:ind w:left="999" w:right="957"/>
              <w:jc w:val="center"/>
              <w:rPr>
                <w:b/>
                <w:sz w:val="15"/>
              </w:rPr>
            </w:pPr>
            <w:r>
              <w:rPr>
                <w:b/>
                <w:w w:val="105"/>
                <w:sz w:val="15"/>
              </w:rPr>
              <w:t>HORÁRIO</w:t>
            </w:r>
            <w:r>
              <w:rPr>
                <w:b/>
                <w:spacing w:val="-7"/>
                <w:w w:val="105"/>
                <w:sz w:val="15"/>
              </w:rPr>
              <w:t> </w:t>
            </w:r>
            <w:r>
              <w:rPr>
                <w:b/>
                <w:w w:val="105"/>
                <w:sz w:val="15"/>
              </w:rPr>
              <w:t>DE</w:t>
            </w:r>
            <w:r>
              <w:rPr>
                <w:b/>
                <w:spacing w:val="-5"/>
                <w:w w:val="105"/>
                <w:sz w:val="15"/>
              </w:rPr>
              <w:t> </w:t>
            </w:r>
            <w:r>
              <w:rPr>
                <w:b/>
                <w:w w:val="105"/>
                <w:sz w:val="15"/>
              </w:rPr>
              <w:t>ENTREGA</w:t>
            </w:r>
            <w:r>
              <w:rPr>
                <w:b/>
                <w:spacing w:val="-10"/>
                <w:w w:val="105"/>
                <w:sz w:val="15"/>
              </w:rPr>
              <w:t> </w:t>
            </w:r>
            <w:r>
              <w:rPr>
                <w:b/>
                <w:w w:val="105"/>
                <w:sz w:val="15"/>
              </w:rPr>
              <w:t>09:</w:t>
            </w:r>
            <w:r>
              <w:rPr>
                <w:b/>
                <w:spacing w:val="-5"/>
                <w:w w:val="105"/>
                <w:sz w:val="15"/>
              </w:rPr>
              <w:t> </w:t>
            </w:r>
            <w:r>
              <w:rPr>
                <w:b/>
                <w:w w:val="105"/>
                <w:sz w:val="15"/>
              </w:rPr>
              <w:t>00</w:t>
            </w:r>
            <w:r>
              <w:rPr>
                <w:b/>
                <w:spacing w:val="-4"/>
                <w:w w:val="105"/>
                <w:sz w:val="15"/>
              </w:rPr>
              <w:t> </w:t>
            </w:r>
            <w:r>
              <w:rPr>
                <w:b/>
                <w:w w:val="105"/>
                <w:sz w:val="15"/>
              </w:rPr>
              <w:t>ÀS</w:t>
            </w:r>
            <w:r>
              <w:rPr>
                <w:b/>
                <w:spacing w:val="-5"/>
                <w:w w:val="105"/>
                <w:sz w:val="15"/>
              </w:rPr>
              <w:t> </w:t>
            </w:r>
            <w:r>
              <w:rPr>
                <w:b/>
                <w:spacing w:val="-2"/>
                <w:w w:val="105"/>
                <w:sz w:val="15"/>
              </w:rPr>
              <w:t>15:00.</w:t>
            </w:r>
          </w:p>
          <w:p>
            <w:pPr>
              <w:pStyle w:val="TableParagraph"/>
              <w:spacing w:before="122"/>
              <w:ind w:left="999" w:right="957"/>
              <w:jc w:val="center"/>
              <w:rPr>
                <w:b/>
                <w:sz w:val="15"/>
              </w:rPr>
            </w:pPr>
            <w:r>
              <w:rPr>
                <w:b/>
                <w:w w:val="105"/>
                <w:sz w:val="15"/>
              </w:rPr>
              <w:t>PRAZO</w:t>
            </w:r>
            <w:r>
              <w:rPr>
                <w:b/>
                <w:spacing w:val="-8"/>
                <w:w w:val="105"/>
                <w:sz w:val="15"/>
              </w:rPr>
              <w:t> </w:t>
            </w:r>
            <w:r>
              <w:rPr>
                <w:b/>
                <w:w w:val="105"/>
                <w:sz w:val="15"/>
              </w:rPr>
              <w:t>DE</w:t>
            </w:r>
            <w:r>
              <w:rPr>
                <w:b/>
                <w:spacing w:val="-5"/>
                <w:w w:val="105"/>
                <w:sz w:val="15"/>
              </w:rPr>
              <w:t> </w:t>
            </w:r>
            <w:r>
              <w:rPr>
                <w:b/>
                <w:w w:val="105"/>
                <w:sz w:val="15"/>
              </w:rPr>
              <w:t>ENTREGA</w:t>
            </w:r>
            <w:r>
              <w:rPr>
                <w:b/>
                <w:spacing w:val="-10"/>
                <w:w w:val="105"/>
                <w:sz w:val="15"/>
              </w:rPr>
              <w:t> </w:t>
            </w:r>
            <w:r>
              <w:rPr>
                <w:b/>
                <w:w w:val="105"/>
                <w:sz w:val="15"/>
              </w:rPr>
              <w:t>10</w:t>
            </w:r>
            <w:r>
              <w:rPr>
                <w:b/>
                <w:spacing w:val="-5"/>
                <w:w w:val="105"/>
                <w:sz w:val="15"/>
              </w:rPr>
              <w:t> </w:t>
            </w:r>
            <w:r>
              <w:rPr>
                <w:b/>
                <w:w w:val="105"/>
                <w:sz w:val="15"/>
              </w:rPr>
              <w:t>DIAS</w:t>
            </w:r>
            <w:r>
              <w:rPr>
                <w:b/>
                <w:spacing w:val="-5"/>
                <w:w w:val="105"/>
                <w:sz w:val="15"/>
              </w:rPr>
              <w:t> </w:t>
            </w:r>
            <w:r>
              <w:rPr>
                <w:b/>
                <w:spacing w:val="-10"/>
                <w:w w:val="105"/>
                <w:sz w:val="15"/>
              </w:rPr>
              <w:t>.</w:t>
            </w:r>
          </w:p>
        </w:tc>
      </w:tr>
      <w:tr>
        <w:trPr>
          <w:trHeight w:val="441" w:hRule="atLeast"/>
        </w:trPr>
        <w:tc>
          <w:tcPr>
            <w:tcW w:w="4835" w:type="dxa"/>
            <w:gridSpan w:val="3"/>
          </w:tcPr>
          <w:p>
            <w:pPr>
              <w:pStyle w:val="TableParagraph"/>
              <w:spacing w:before="11"/>
              <w:rPr>
                <w:b/>
                <w:sz w:val="15"/>
              </w:rPr>
            </w:pPr>
          </w:p>
          <w:p>
            <w:pPr>
              <w:pStyle w:val="TableParagraph"/>
              <w:ind w:left="36"/>
              <w:jc w:val="center"/>
              <w:rPr>
                <w:b/>
                <w:sz w:val="15"/>
              </w:rPr>
            </w:pPr>
            <w:r>
              <w:rPr>
                <w:b/>
                <w:spacing w:val="-2"/>
                <w:w w:val="105"/>
                <w:sz w:val="15"/>
              </w:rPr>
              <w:t>ITENS</w:t>
            </w:r>
          </w:p>
        </w:tc>
        <w:tc>
          <w:tcPr>
            <w:tcW w:w="1474" w:type="dxa"/>
          </w:tcPr>
          <w:p>
            <w:pPr>
              <w:pStyle w:val="TableParagraph"/>
              <w:spacing w:before="26"/>
              <w:rPr>
                <w:b/>
                <w:sz w:val="15"/>
              </w:rPr>
            </w:pPr>
          </w:p>
          <w:p>
            <w:pPr>
              <w:pStyle w:val="TableParagraph"/>
              <w:ind w:left="37"/>
              <w:jc w:val="center"/>
              <w:rPr>
                <w:b/>
                <w:sz w:val="15"/>
              </w:rPr>
            </w:pPr>
            <w:r>
              <w:rPr>
                <w:b/>
                <w:spacing w:val="-2"/>
                <w:w w:val="105"/>
                <w:sz w:val="15"/>
              </w:rPr>
              <w:t>MARCA</w:t>
            </w:r>
          </w:p>
        </w:tc>
        <w:tc>
          <w:tcPr>
            <w:tcW w:w="1032" w:type="dxa"/>
          </w:tcPr>
          <w:p>
            <w:pPr>
              <w:pStyle w:val="TableParagraph"/>
              <w:spacing w:before="26"/>
              <w:rPr>
                <w:b/>
                <w:sz w:val="15"/>
              </w:rPr>
            </w:pPr>
          </w:p>
          <w:p>
            <w:pPr>
              <w:pStyle w:val="TableParagraph"/>
              <w:ind w:left="229"/>
              <w:rPr>
                <w:b/>
                <w:sz w:val="15"/>
              </w:rPr>
            </w:pPr>
            <w:r>
              <w:rPr>
                <w:b/>
                <w:spacing w:val="-2"/>
                <w:w w:val="105"/>
                <w:sz w:val="15"/>
              </w:rPr>
              <w:t>QUANT.</w:t>
            </w:r>
          </w:p>
        </w:tc>
        <w:tc>
          <w:tcPr>
            <w:tcW w:w="929" w:type="dxa"/>
          </w:tcPr>
          <w:p>
            <w:pPr>
              <w:pStyle w:val="TableParagraph"/>
              <w:spacing w:before="26"/>
              <w:rPr>
                <w:b/>
                <w:sz w:val="15"/>
              </w:rPr>
            </w:pPr>
          </w:p>
          <w:p>
            <w:pPr>
              <w:pStyle w:val="TableParagraph"/>
              <w:ind w:left="46"/>
              <w:rPr>
                <w:b/>
                <w:sz w:val="15"/>
              </w:rPr>
            </w:pPr>
            <w:r>
              <w:rPr>
                <w:b/>
                <w:w w:val="105"/>
                <w:sz w:val="15"/>
              </w:rPr>
              <w:t>PREÇO</w:t>
            </w:r>
            <w:r>
              <w:rPr>
                <w:b/>
                <w:spacing w:val="-7"/>
                <w:w w:val="105"/>
                <w:sz w:val="15"/>
              </w:rPr>
              <w:t> </w:t>
            </w:r>
            <w:r>
              <w:rPr>
                <w:b/>
                <w:spacing w:val="-5"/>
                <w:w w:val="105"/>
                <w:sz w:val="15"/>
              </w:rPr>
              <w:t>UN.</w:t>
            </w:r>
          </w:p>
        </w:tc>
        <w:tc>
          <w:tcPr>
            <w:tcW w:w="1327" w:type="dxa"/>
          </w:tcPr>
          <w:p>
            <w:pPr>
              <w:pStyle w:val="TableParagraph"/>
              <w:spacing w:before="26"/>
              <w:rPr>
                <w:b/>
                <w:sz w:val="15"/>
              </w:rPr>
            </w:pPr>
          </w:p>
          <w:p>
            <w:pPr>
              <w:pStyle w:val="TableParagraph"/>
              <w:ind w:left="249"/>
              <w:rPr>
                <w:b/>
                <w:sz w:val="15"/>
              </w:rPr>
            </w:pPr>
            <w:r>
              <w:rPr>
                <w:b/>
                <w:spacing w:val="-2"/>
                <w:w w:val="105"/>
                <w:sz w:val="15"/>
              </w:rPr>
              <w:t>SUBTOTAL</w:t>
            </w:r>
          </w:p>
        </w:tc>
      </w:tr>
      <w:tr>
        <w:trPr>
          <w:trHeight w:val="604" w:hRule="atLeast"/>
        </w:trPr>
        <w:tc>
          <w:tcPr>
            <w:tcW w:w="1061" w:type="dxa"/>
          </w:tcPr>
          <w:p>
            <w:pPr>
              <w:pStyle w:val="TableParagraph"/>
              <w:rPr>
                <w:b/>
                <w:sz w:val="15"/>
              </w:rPr>
            </w:pPr>
          </w:p>
          <w:p>
            <w:pPr>
              <w:pStyle w:val="TableParagraph"/>
              <w:spacing w:before="1"/>
              <w:rPr>
                <w:b/>
                <w:sz w:val="15"/>
              </w:rPr>
            </w:pPr>
          </w:p>
          <w:p>
            <w:pPr>
              <w:pStyle w:val="TableParagraph"/>
              <w:ind w:left="58" w:right="15"/>
              <w:jc w:val="center"/>
              <w:rPr>
                <w:b/>
                <w:sz w:val="15"/>
              </w:rPr>
            </w:pPr>
            <w:r>
              <w:rPr>
                <w:b/>
                <w:spacing w:val="-10"/>
                <w:w w:val="105"/>
                <w:sz w:val="15"/>
              </w:rPr>
              <w:t>1</w:t>
            </w:r>
          </w:p>
        </w:tc>
        <w:tc>
          <w:tcPr>
            <w:tcW w:w="3774" w:type="dxa"/>
            <w:gridSpan w:val="2"/>
          </w:tcPr>
          <w:p>
            <w:pPr>
              <w:pStyle w:val="TableParagraph"/>
              <w:rPr>
                <w:sz w:val="20"/>
              </w:rPr>
            </w:pPr>
          </w:p>
        </w:tc>
        <w:tc>
          <w:tcPr>
            <w:tcW w:w="1474" w:type="dxa"/>
          </w:tcPr>
          <w:p>
            <w:pPr>
              <w:pStyle w:val="TableParagraph"/>
              <w:rPr>
                <w:sz w:val="20"/>
              </w:rPr>
            </w:pPr>
          </w:p>
        </w:tc>
        <w:tc>
          <w:tcPr>
            <w:tcW w:w="1032" w:type="dxa"/>
          </w:tcPr>
          <w:p>
            <w:pPr>
              <w:pStyle w:val="TableParagraph"/>
              <w:rPr>
                <w:sz w:val="20"/>
              </w:rPr>
            </w:pPr>
          </w:p>
        </w:tc>
        <w:tc>
          <w:tcPr>
            <w:tcW w:w="929" w:type="dxa"/>
          </w:tcPr>
          <w:p>
            <w:pPr>
              <w:pStyle w:val="TableParagraph"/>
              <w:rPr>
                <w:sz w:val="20"/>
              </w:rPr>
            </w:pPr>
          </w:p>
        </w:tc>
        <w:tc>
          <w:tcPr>
            <w:tcW w:w="1327" w:type="dxa"/>
          </w:tcPr>
          <w:p>
            <w:pPr>
              <w:pStyle w:val="TableParagraph"/>
              <w:rPr>
                <w:sz w:val="20"/>
              </w:rPr>
            </w:pPr>
          </w:p>
        </w:tc>
      </w:tr>
      <w:tr>
        <w:trPr>
          <w:trHeight w:val="604" w:hRule="atLeast"/>
        </w:trPr>
        <w:tc>
          <w:tcPr>
            <w:tcW w:w="1061" w:type="dxa"/>
          </w:tcPr>
          <w:p>
            <w:pPr>
              <w:pStyle w:val="TableParagraph"/>
              <w:rPr>
                <w:b/>
                <w:sz w:val="15"/>
              </w:rPr>
            </w:pPr>
          </w:p>
          <w:p>
            <w:pPr>
              <w:pStyle w:val="TableParagraph"/>
              <w:spacing w:before="1"/>
              <w:rPr>
                <w:b/>
                <w:sz w:val="15"/>
              </w:rPr>
            </w:pPr>
          </w:p>
          <w:p>
            <w:pPr>
              <w:pStyle w:val="TableParagraph"/>
              <w:ind w:left="58" w:right="15"/>
              <w:jc w:val="center"/>
              <w:rPr>
                <w:b/>
                <w:sz w:val="15"/>
              </w:rPr>
            </w:pPr>
            <w:r>
              <w:rPr>
                <w:b/>
                <w:spacing w:val="-10"/>
                <w:w w:val="105"/>
                <w:sz w:val="15"/>
              </w:rPr>
              <w:t>2</w:t>
            </w:r>
          </w:p>
        </w:tc>
        <w:tc>
          <w:tcPr>
            <w:tcW w:w="3774" w:type="dxa"/>
            <w:gridSpan w:val="2"/>
          </w:tcPr>
          <w:p>
            <w:pPr>
              <w:pStyle w:val="TableParagraph"/>
              <w:rPr>
                <w:sz w:val="20"/>
              </w:rPr>
            </w:pPr>
          </w:p>
        </w:tc>
        <w:tc>
          <w:tcPr>
            <w:tcW w:w="1474" w:type="dxa"/>
          </w:tcPr>
          <w:p>
            <w:pPr>
              <w:pStyle w:val="TableParagraph"/>
              <w:rPr>
                <w:sz w:val="20"/>
              </w:rPr>
            </w:pPr>
          </w:p>
        </w:tc>
        <w:tc>
          <w:tcPr>
            <w:tcW w:w="1032" w:type="dxa"/>
          </w:tcPr>
          <w:p>
            <w:pPr>
              <w:pStyle w:val="TableParagraph"/>
              <w:rPr>
                <w:sz w:val="20"/>
              </w:rPr>
            </w:pPr>
          </w:p>
        </w:tc>
        <w:tc>
          <w:tcPr>
            <w:tcW w:w="929" w:type="dxa"/>
          </w:tcPr>
          <w:p>
            <w:pPr>
              <w:pStyle w:val="TableParagraph"/>
              <w:rPr>
                <w:sz w:val="20"/>
              </w:rPr>
            </w:pPr>
          </w:p>
        </w:tc>
        <w:tc>
          <w:tcPr>
            <w:tcW w:w="1327" w:type="dxa"/>
          </w:tcPr>
          <w:p>
            <w:pPr>
              <w:pStyle w:val="TableParagraph"/>
              <w:rPr>
                <w:sz w:val="20"/>
              </w:rPr>
            </w:pPr>
          </w:p>
        </w:tc>
      </w:tr>
      <w:tr>
        <w:trPr>
          <w:trHeight w:val="604" w:hRule="atLeast"/>
        </w:trPr>
        <w:tc>
          <w:tcPr>
            <w:tcW w:w="1061" w:type="dxa"/>
          </w:tcPr>
          <w:p>
            <w:pPr>
              <w:pStyle w:val="TableParagraph"/>
              <w:rPr>
                <w:b/>
                <w:sz w:val="15"/>
              </w:rPr>
            </w:pPr>
          </w:p>
          <w:p>
            <w:pPr>
              <w:pStyle w:val="TableParagraph"/>
              <w:spacing w:before="1"/>
              <w:rPr>
                <w:b/>
                <w:sz w:val="15"/>
              </w:rPr>
            </w:pPr>
          </w:p>
          <w:p>
            <w:pPr>
              <w:pStyle w:val="TableParagraph"/>
              <w:ind w:left="58" w:right="15"/>
              <w:jc w:val="center"/>
              <w:rPr>
                <w:b/>
                <w:sz w:val="15"/>
              </w:rPr>
            </w:pPr>
            <w:r>
              <w:rPr>
                <w:b/>
                <w:spacing w:val="-10"/>
                <w:w w:val="105"/>
                <w:sz w:val="15"/>
              </w:rPr>
              <w:t>3</w:t>
            </w:r>
          </w:p>
        </w:tc>
        <w:tc>
          <w:tcPr>
            <w:tcW w:w="3774" w:type="dxa"/>
            <w:gridSpan w:val="2"/>
          </w:tcPr>
          <w:p>
            <w:pPr>
              <w:pStyle w:val="TableParagraph"/>
              <w:rPr>
                <w:sz w:val="20"/>
              </w:rPr>
            </w:pPr>
          </w:p>
        </w:tc>
        <w:tc>
          <w:tcPr>
            <w:tcW w:w="1474" w:type="dxa"/>
          </w:tcPr>
          <w:p>
            <w:pPr>
              <w:pStyle w:val="TableParagraph"/>
              <w:rPr>
                <w:sz w:val="20"/>
              </w:rPr>
            </w:pPr>
          </w:p>
        </w:tc>
        <w:tc>
          <w:tcPr>
            <w:tcW w:w="1032" w:type="dxa"/>
          </w:tcPr>
          <w:p>
            <w:pPr>
              <w:pStyle w:val="TableParagraph"/>
              <w:rPr>
                <w:sz w:val="20"/>
              </w:rPr>
            </w:pPr>
          </w:p>
        </w:tc>
        <w:tc>
          <w:tcPr>
            <w:tcW w:w="929" w:type="dxa"/>
          </w:tcPr>
          <w:p>
            <w:pPr>
              <w:pStyle w:val="TableParagraph"/>
              <w:rPr>
                <w:sz w:val="20"/>
              </w:rPr>
            </w:pPr>
          </w:p>
        </w:tc>
        <w:tc>
          <w:tcPr>
            <w:tcW w:w="1327" w:type="dxa"/>
          </w:tcPr>
          <w:p>
            <w:pPr>
              <w:pStyle w:val="TableParagraph"/>
              <w:rPr>
                <w:sz w:val="20"/>
              </w:rPr>
            </w:pPr>
          </w:p>
        </w:tc>
      </w:tr>
      <w:tr>
        <w:trPr>
          <w:trHeight w:val="1119" w:hRule="atLeast"/>
        </w:trPr>
        <w:tc>
          <w:tcPr>
            <w:tcW w:w="8270" w:type="dxa"/>
            <w:gridSpan w:val="6"/>
          </w:tcPr>
          <w:p>
            <w:pPr>
              <w:pStyle w:val="TableParagraph"/>
              <w:spacing w:before="159"/>
              <w:rPr>
                <w:b/>
                <w:sz w:val="15"/>
              </w:rPr>
            </w:pPr>
          </w:p>
          <w:p>
            <w:pPr>
              <w:pStyle w:val="TableParagraph"/>
              <w:ind w:left="38" w:right="3"/>
              <w:jc w:val="center"/>
              <w:rPr>
                <w:b/>
                <w:sz w:val="15"/>
              </w:rPr>
            </w:pPr>
            <w:r>
              <w:rPr>
                <w:b/>
                <w:w w:val="105"/>
                <w:sz w:val="15"/>
              </w:rPr>
              <w:t>OS</w:t>
            </w:r>
            <w:r>
              <w:rPr>
                <w:b/>
                <w:spacing w:val="-6"/>
                <w:w w:val="105"/>
                <w:sz w:val="15"/>
              </w:rPr>
              <w:t> </w:t>
            </w:r>
            <w:r>
              <w:rPr>
                <w:b/>
                <w:w w:val="105"/>
                <w:sz w:val="15"/>
              </w:rPr>
              <w:t>PRODUTOS</w:t>
            </w:r>
            <w:r>
              <w:rPr>
                <w:b/>
                <w:spacing w:val="-6"/>
                <w:w w:val="105"/>
                <w:sz w:val="15"/>
              </w:rPr>
              <w:t> </w:t>
            </w:r>
            <w:r>
              <w:rPr>
                <w:b/>
                <w:w w:val="105"/>
                <w:sz w:val="15"/>
              </w:rPr>
              <w:t>DEVERÃO</w:t>
            </w:r>
            <w:r>
              <w:rPr>
                <w:b/>
                <w:spacing w:val="-6"/>
                <w:w w:val="105"/>
                <w:sz w:val="15"/>
              </w:rPr>
              <w:t> </w:t>
            </w:r>
            <w:r>
              <w:rPr>
                <w:b/>
                <w:w w:val="105"/>
                <w:sz w:val="15"/>
              </w:rPr>
              <w:t>SER</w:t>
            </w:r>
            <w:r>
              <w:rPr>
                <w:b/>
                <w:spacing w:val="-6"/>
                <w:w w:val="105"/>
                <w:sz w:val="15"/>
              </w:rPr>
              <w:t> </w:t>
            </w:r>
            <w:r>
              <w:rPr>
                <w:b/>
                <w:w w:val="105"/>
                <w:sz w:val="15"/>
              </w:rPr>
              <w:t>ENTREGUES</w:t>
            </w:r>
            <w:r>
              <w:rPr>
                <w:b/>
                <w:spacing w:val="-6"/>
                <w:w w:val="105"/>
                <w:sz w:val="15"/>
              </w:rPr>
              <w:t> </w:t>
            </w:r>
            <w:r>
              <w:rPr>
                <w:b/>
                <w:w w:val="105"/>
                <w:sz w:val="15"/>
              </w:rPr>
              <w:t>COM</w:t>
            </w:r>
            <w:r>
              <w:rPr>
                <w:b/>
                <w:spacing w:val="-5"/>
                <w:w w:val="105"/>
                <w:sz w:val="15"/>
              </w:rPr>
              <w:t> </w:t>
            </w:r>
            <w:r>
              <w:rPr>
                <w:b/>
                <w:w w:val="105"/>
                <w:sz w:val="15"/>
              </w:rPr>
              <w:t>PELO</w:t>
            </w:r>
            <w:r>
              <w:rPr>
                <w:b/>
                <w:spacing w:val="-6"/>
                <w:w w:val="105"/>
                <w:sz w:val="15"/>
              </w:rPr>
              <w:t> </w:t>
            </w:r>
            <w:r>
              <w:rPr>
                <w:b/>
                <w:w w:val="105"/>
                <w:sz w:val="15"/>
              </w:rPr>
              <w:t>MENOS</w:t>
            </w:r>
            <w:r>
              <w:rPr>
                <w:b/>
                <w:spacing w:val="-6"/>
                <w:w w:val="105"/>
                <w:sz w:val="15"/>
              </w:rPr>
              <w:t> </w:t>
            </w:r>
            <w:r>
              <w:rPr>
                <w:b/>
                <w:w w:val="105"/>
                <w:sz w:val="15"/>
              </w:rPr>
              <w:t>85%</w:t>
            </w:r>
            <w:r>
              <w:rPr>
                <w:b/>
                <w:spacing w:val="-6"/>
                <w:w w:val="105"/>
                <w:sz w:val="15"/>
              </w:rPr>
              <w:t> </w:t>
            </w:r>
            <w:r>
              <w:rPr>
                <w:b/>
                <w:w w:val="105"/>
                <w:sz w:val="15"/>
              </w:rPr>
              <w:t>DO</w:t>
            </w:r>
            <w:r>
              <w:rPr>
                <w:b/>
                <w:spacing w:val="-6"/>
                <w:w w:val="105"/>
                <w:sz w:val="15"/>
              </w:rPr>
              <w:t> </w:t>
            </w:r>
            <w:r>
              <w:rPr>
                <w:b/>
                <w:w w:val="105"/>
                <w:sz w:val="15"/>
              </w:rPr>
              <w:t>PRAZO</w:t>
            </w:r>
            <w:r>
              <w:rPr>
                <w:b/>
                <w:spacing w:val="-5"/>
                <w:w w:val="105"/>
                <w:sz w:val="15"/>
              </w:rPr>
              <w:t> </w:t>
            </w:r>
            <w:r>
              <w:rPr>
                <w:b/>
                <w:w w:val="105"/>
                <w:sz w:val="15"/>
              </w:rPr>
              <w:t>DE</w:t>
            </w:r>
            <w:r>
              <w:rPr>
                <w:b/>
                <w:spacing w:val="-9"/>
                <w:w w:val="105"/>
                <w:sz w:val="15"/>
              </w:rPr>
              <w:t> </w:t>
            </w:r>
            <w:r>
              <w:rPr>
                <w:b/>
                <w:spacing w:val="-2"/>
                <w:w w:val="105"/>
                <w:sz w:val="15"/>
              </w:rPr>
              <w:t>VALIDADE,</w:t>
            </w:r>
          </w:p>
          <w:p>
            <w:pPr>
              <w:pStyle w:val="TableParagraph"/>
              <w:spacing w:line="280" w:lineRule="atLeast" w:before="15"/>
              <w:ind w:left="38"/>
              <w:jc w:val="center"/>
              <w:rPr>
                <w:b/>
                <w:sz w:val="15"/>
              </w:rPr>
            </w:pPr>
            <w:r>
              <w:rPr>
                <w:b/>
                <w:spacing w:val="-2"/>
                <w:w w:val="105"/>
                <w:sz w:val="15"/>
              </w:rPr>
              <w:t>CONSIDERANDO</w:t>
            </w:r>
            <w:r>
              <w:rPr>
                <w:b/>
                <w:spacing w:val="-9"/>
                <w:w w:val="105"/>
                <w:sz w:val="15"/>
              </w:rPr>
              <w:t> </w:t>
            </w:r>
            <w:r>
              <w:rPr>
                <w:b/>
                <w:spacing w:val="-2"/>
                <w:w w:val="105"/>
                <w:sz w:val="15"/>
              </w:rPr>
              <w:t>A</w:t>
            </w:r>
            <w:r>
              <w:rPr>
                <w:b/>
                <w:spacing w:val="-8"/>
                <w:w w:val="105"/>
                <w:sz w:val="15"/>
              </w:rPr>
              <w:t> </w:t>
            </w:r>
            <w:r>
              <w:rPr>
                <w:b/>
                <w:spacing w:val="-2"/>
                <w:w w:val="105"/>
                <w:sz w:val="15"/>
              </w:rPr>
              <w:t>DATA</w:t>
            </w:r>
            <w:r>
              <w:rPr>
                <w:b/>
                <w:spacing w:val="-9"/>
                <w:w w:val="105"/>
                <w:sz w:val="15"/>
              </w:rPr>
              <w:t> </w:t>
            </w:r>
            <w:r>
              <w:rPr>
                <w:b/>
                <w:spacing w:val="-2"/>
                <w:w w:val="105"/>
                <w:sz w:val="15"/>
              </w:rPr>
              <w:t>DA</w:t>
            </w:r>
            <w:r>
              <w:rPr>
                <w:b/>
                <w:spacing w:val="-8"/>
                <w:w w:val="105"/>
                <w:sz w:val="15"/>
              </w:rPr>
              <w:t> </w:t>
            </w:r>
            <w:r>
              <w:rPr>
                <w:b/>
                <w:spacing w:val="-2"/>
                <w:w w:val="105"/>
                <w:sz w:val="15"/>
              </w:rPr>
              <w:t>ENTREGA. FAVOR</w:t>
            </w:r>
            <w:r>
              <w:rPr>
                <w:b/>
                <w:spacing w:val="-9"/>
                <w:w w:val="105"/>
                <w:sz w:val="15"/>
              </w:rPr>
              <w:t> </w:t>
            </w:r>
            <w:r>
              <w:rPr>
                <w:b/>
                <w:spacing w:val="-2"/>
                <w:w w:val="105"/>
                <w:sz w:val="15"/>
              </w:rPr>
              <w:t>AO EMITIR</w:t>
            </w:r>
            <w:r>
              <w:rPr>
                <w:b/>
                <w:spacing w:val="-9"/>
                <w:w w:val="105"/>
                <w:sz w:val="15"/>
              </w:rPr>
              <w:t> </w:t>
            </w:r>
            <w:r>
              <w:rPr>
                <w:b/>
                <w:spacing w:val="-2"/>
                <w:w w:val="105"/>
                <w:sz w:val="15"/>
              </w:rPr>
              <w:t>A</w:t>
            </w:r>
            <w:r>
              <w:rPr>
                <w:b/>
                <w:spacing w:val="-8"/>
                <w:w w:val="105"/>
                <w:sz w:val="15"/>
              </w:rPr>
              <w:t> </w:t>
            </w:r>
            <w:r>
              <w:rPr>
                <w:b/>
                <w:spacing w:val="-2"/>
                <w:w w:val="105"/>
                <w:sz w:val="15"/>
              </w:rPr>
              <w:t>NOTA</w:t>
            </w:r>
            <w:r>
              <w:rPr>
                <w:b/>
                <w:spacing w:val="-9"/>
                <w:w w:val="105"/>
                <w:sz w:val="15"/>
              </w:rPr>
              <w:t> </w:t>
            </w:r>
            <w:r>
              <w:rPr>
                <w:b/>
                <w:spacing w:val="-2"/>
                <w:w w:val="105"/>
                <w:sz w:val="15"/>
              </w:rPr>
              <w:t>FISCAL</w:t>
            </w:r>
            <w:r>
              <w:rPr>
                <w:b/>
                <w:spacing w:val="-8"/>
                <w:w w:val="105"/>
                <w:sz w:val="15"/>
              </w:rPr>
              <w:t> </w:t>
            </w:r>
            <w:r>
              <w:rPr>
                <w:b/>
                <w:spacing w:val="-2"/>
                <w:w w:val="105"/>
                <w:sz w:val="15"/>
              </w:rPr>
              <w:t>PREENCHER O </w:t>
            </w:r>
            <w:r>
              <w:rPr>
                <w:b/>
                <w:spacing w:val="-2"/>
                <w:w w:val="105"/>
                <w:sz w:val="15"/>
              </w:rPr>
              <w:t>CAMPO</w:t>
            </w:r>
            <w:r>
              <w:rPr>
                <w:b/>
                <w:spacing w:val="40"/>
                <w:w w:val="105"/>
                <w:sz w:val="15"/>
              </w:rPr>
              <w:t> </w:t>
            </w:r>
            <w:r>
              <w:rPr>
                <w:b/>
                <w:w w:val="105"/>
                <w:sz w:val="15"/>
              </w:rPr>
              <w:t>VALIDADE E O LOTE</w:t>
            </w:r>
          </w:p>
        </w:tc>
        <w:tc>
          <w:tcPr>
            <w:tcW w:w="1327" w:type="dxa"/>
          </w:tcPr>
          <w:p>
            <w:pPr>
              <w:pStyle w:val="TableParagraph"/>
              <w:rPr>
                <w:b/>
                <w:sz w:val="15"/>
              </w:rPr>
            </w:pPr>
          </w:p>
          <w:p>
            <w:pPr>
              <w:pStyle w:val="TableParagraph"/>
              <w:spacing w:before="163"/>
              <w:rPr>
                <w:b/>
                <w:sz w:val="15"/>
              </w:rPr>
            </w:pPr>
          </w:p>
          <w:p>
            <w:pPr>
              <w:pStyle w:val="TableParagraph"/>
              <w:ind w:left="146"/>
              <w:rPr>
                <w:b/>
                <w:sz w:val="15"/>
              </w:rPr>
            </w:pPr>
            <w:r>
              <w:rPr>
                <w:b/>
                <w:w w:val="105"/>
                <w:sz w:val="15"/>
              </w:rPr>
              <w:t>R$</w:t>
            </w:r>
            <w:r>
              <w:rPr>
                <w:b/>
                <w:spacing w:val="-3"/>
                <w:w w:val="105"/>
                <w:sz w:val="15"/>
              </w:rPr>
              <w:t> </w:t>
            </w:r>
            <w:r>
              <w:rPr>
                <w:b/>
                <w:spacing w:val="-10"/>
                <w:w w:val="105"/>
                <w:sz w:val="15"/>
              </w:rPr>
              <w:t>-</w:t>
            </w:r>
          </w:p>
        </w:tc>
      </w:tr>
      <w:tr>
        <w:trPr>
          <w:trHeight w:val="1002" w:hRule="atLeast"/>
        </w:trPr>
        <w:tc>
          <w:tcPr>
            <w:tcW w:w="6309" w:type="dxa"/>
            <w:gridSpan w:val="4"/>
            <w:vMerge w:val="restart"/>
            <w:tcBorders>
              <w:bottom w:val="nil"/>
            </w:tcBorders>
          </w:tcPr>
          <w:p>
            <w:pPr>
              <w:pStyle w:val="TableParagraph"/>
              <w:spacing w:before="96"/>
              <w:rPr>
                <w:b/>
                <w:sz w:val="18"/>
              </w:rPr>
            </w:pPr>
          </w:p>
          <w:p>
            <w:pPr>
              <w:pStyle w:val="TableParagraph"/>
              <w:spacing w:line="316" w:lineRule="auto"/>
              <w:ind w:left="260" w:right="213" w:firstLine="3"/>
              <w:jc w:val="center"/>
              <w:rPr>
                <w:b/>
                <w:sz w:val="18"/>
              </w:rPr>
            </w:pPr>
            <w:r>
              <w:rPr>
                <w:b/>
                <w:w w:val="105"/>
                <w:sz w:val="18"/>
              </w:rPr>
              <w:t>A</w:t>
            </w:r>
            <w:r>
              <w:rPr>
                <w:b/>
                <w:spacing w:val="-11"/>
                <w:w w:val="105"/>
                <w:sz w:val="18"/>
              </w:rPr>
              <w:t> </w:t>
            </w:r>
            <w:r>
              <w:rPr>
                <w:b/>
                <w:w w:val="105"/>
                <w:sz w:val="18"/>
              </w:rPr>
              <w:t>NOTA</w:t>
            </w:r>
            <w:r>
              <w:rPr>
                <w:b/>
                <w:spacing w:val="-11"/>
                <w:w w:val="105"/>
                <w:sz w:val="18"/>
              </w:rPr>
              <w:t> </w:t>
            </w:r>
            <w:r>
              <w:rPr>
                <w:b/>
                <w:w w:val="105"/>
                <w:sz w:val="18"/>
              </w:rPr>
              <w:t>FISCAL</w:t>
            </w:r>
            <w:r>
              <w:rPr>
                <w:b/>
                <w:spacing w:val="-11"/>
                <w:w w:val="105"/>
                <w:sz w:val="18"/>
              </w:rPr>
              <w:t> </w:t>
            </w:r>
            <w:r>
              <w:rPr>
                <w:b/>
                <w:w w:val="105"/>
                <w:sz w:val="18"/>
              </w:rPr>
              <w:t>ELETRÔNICA</w:t>
            </w:r>
            <w:r>
              <w:rPr>
                <w:b/>
                <w:spacing w:val="-11"/>
                <w:w w:val="105"/>
                <w:sz w:val="18"/>
              </w:rPr>
              <w:t> </w:t>
            </w:r>
            <w:r>
              <w:rPr>
                <w:b/>
                <w:w w:val="105"/>
                <w:sz w:val="18"/>
              </w:rPr>
              <w:t>É OBRIGATÓRIA</w:t>
            </w:r>
            <w:r>
              <w:rPr>
                <w:b/>
                <w:spacing w:val="-11"/>
                <w:w w:val="105"/>
                <w:sz w:val="18"/>
              </w:rPr>
              <w:t> </w:t>
            </w:r>
            <w:r>
              <w:rPr>
                <w:b/>
                <w:w w:val="105"/>
                <w:sz w:val="18"/>
              </w:rPr>
              <w:t>E DEVERÁ SER </w:t>
            </w:r>
            <w:r>
              <w:rPr>
                <w:b/>
                <w:spacing w:val="-2"/>
                <w:w w:val="105"/>
                <w:sz w:val="18"/>
              </w:rPr>
              <w:t>EMITIDA</w:t>
            </w:r>
            <w:r>
              <w:rPr>
                <w:b/>
                <w:spacing w:val="-12"/>
                <w:w w:val="105"/>
                <w:sz w:val="18"/>
              </w:rPr>
              <w:t> </w:t>
            </w:r>
            <w:r>
              <w:rPr>
                <w:b/>
                <w:spacing w:val="-2"/>
                <w:w w:val="105"/>
                <w:sz w:val="18"/>
              </w:rPr>
              <w:t>EM</w:t>
            </w:r>
            <w:r>
              <w:rPr>
                <w:b/>
                <w:spacing w:val="-7"/>
                <w:w w:val="105"/>
                <w:sz w:val="18"/>
              </w:rPr>
              <w:t> </w:t>
            </w:r>
            <w:r>
              <w:rPr>
                <w:b/>
                <w:spacing w:val="-2"/>
                <w:w w:val="105"/>
                <w:sz w:val="18"/>
              </w:rPr>
              <w:t>NOME</w:t>
            </w:r>
            <w:r>
              <w:rPr>
                <w:b/>
                <w:spacing w:val="-5"/>
                <w:w w:val="105"/>
                <w:sz w:val="18"/>
              </w:rPr>
              <w:t> </w:t>
            </w:r>
            <w:r>
              <w:rPr>
                <w:b/>
                <w:spacing w:val="-2"/>
                <w:w w:val="105"/>
                <w:sz w:val="18"/>
              </w:rPr>
              <w:t>DE:</w:t>
            </w:r>
            <w:r>
              <w:rPr>
                <w:b/>
                <w:spacing w:val="-5"/>
                <w:w w:val="105"/>
                <w:sz w:val="18"/>
              </w:rPr>
              <w:t> </w:t>
            </w:r>
            <w:r>
              <w:rPr>
                <w:b/>
                <w:spacing w:val="-2"/>
                <w:w w:val="105"/>
                <w:sz w:val="18"/>
              </w:rPr>
              <w:t>UNIVERSIDADE</w:t>
            </w:r>
            <w:r>
              <w:rPr>
                <w:b/>
                <w:spacing w:val="-5"/>
                <w:w w:val="105"/>
                <w:sz w:val="18"/>
              </w:rPr>
              <w:t> </w:t>
            </w:r>
            <w:r>
              <w:rPr>
                <w:b/>
                <w:spacing w:val="-2"/>
                <w:w w:val="105"/>
                <w:sz w:val="18"/>
              </w:rPr>
              <w:t>DO</w:t>
            </w:r>
            <w:r>
              <w:rPr>
                <w:b/>
                <w:spacing w:val="-5"/>
                <w:w w:val="105"/>
                <w:sz w:val="18"/>
              </w:rPr>
              <w:t> </w:t>
            </w:r>
            <w:r>
              <w:rPr>
                <w:b/>
                <w:spacing w:val="-2"/>
                <w:w w:val="105"/>
                <w:sz w:val="18"/>
              </w:rPr>
              <w:t>ESTADO</w:t>
            </w:r>
            <w:r>
              <w:rPr>
                <w:b/>
                <w:spacing w:val="-5"/>
                <w:w w:val="105"/>
                <w:sz w:val="18"/>
              </w:rPr>
              <w:t> </w:t>
            </w:r>
            <w:r>
              <w:rPr>
                <w:b/>
                <w:spacing w:val="-2"/>
                <w:w w:val="105"/>
                <w:sz w:val="18"/>
              </w:rPr>
              <w:t>DO</w:t>
            </w:r>
            <w:r>
              <w:rPr>
                <w:b/>
                <w:spacing w:val="-5"/>
                <w:w w:val="105"/>
                <w:sz w:val="18"/>
              </w:rPr>
              <w:t> </w:t>
            </w:r>
            <w:r>
              <w:rPr>
                <w:b/>
                <w:spacing w:val="-2"/>
                <w:w w:val="105"/>
                <w:sz w:val="18"/>
              </w:rPr>
              <w:t>RIO</w:t>
            </w:r>
            <w:r>
              <w:rPr>
                <w:b/>
                <w:spacing w:val="-5"/>
                <w:w w:val="105"/>
                <w:sz w:val="18"/>
              </w:rPr>
              <w:t> </w:t>
            </w:r>
            <w:r>
              <w:rPr>
                <w:b/>
                <w:spacing w:val="-2"/>
                <w:w w:val="105"/>
                <w:sz w:val="18"/>
              </w:rPr>
              <w:t>DE JANEIRO</w:t>
            </w:r>
          </w:p>
          <w:p>
            <w:pPr>
              <w:pStyle w:val="TableParagraph"/>
              <w:spacing w:line="316" w:lineRule="auto"/>
              <w:ind w:left="352" w:right="306"/>
              <w:jc w:val="center"/>
              <w:rPr>
                <w:b/>
                <w:sz w:val="18"/>
              </w:rPr>
            </w:pPr>
            <w:r>
              <w:rPr>
                <w:b/>
                <w:spacing w:val="-2"/>
                <w:w w:val="105"/>
                <w:sz w:val="18"/>
              </w:rPr>
              <w:t>CNPJ:</w:t>
            </w:r>
            <w:r>
              <w:rPr>
                <w:b/>
                <w:spacing w:val="-4"/>
                <w:w w:val="105"/>
                <w:sz w:val="18"/>
              </w:rPr>
              <w:t> </w:t>
            </w:r>
            <w:r>
              <w:rPr>
                <w:b/>
                <w:spacing w:val="-2"/>
                <w:w w:val="105"/>
                <w:sz w:val="18"/>
              </w:rPr>
              <w:t>33.540.014/0001-57.</w:t>
            </w:r>
            <w:r>
              <w:rPr>
                <w:b/>
                <w:spacing w:val="-4"/>
                <w:w w:val="105"/>
                <w:sz w:val="18"/>
              </w:rPr>
              <w:t> </w:t>
            </w:r>
            <w:r>
              <w:rPr>
                <w:b/>
                <w:spacing w:val="-2"/>
                <w:w w:val="105"/>
                <w:sz w:val="18"/>
              </w:rPr>
              <w:t>INSCRIÇÃO</w:t>
            </w:r>
            <w:r>
              <w:rPr>
                <w:b/>
                <w:spacing w:val="-4"/>
                <w:w w:val="105"/>
                <w:sz w:val="18"/>
              </w:rPr>
              <w:t> </w:t>
            </w:r>
            <w:r>
              <w:rPr>
                <w:b/>
                <w:spacing w:val="-2"/>
                <w:w w:val="105"/>
                <w:sz w:val="18"/>
              </w:rPr>
              <w:t>ESTADUAL:</w:t>
            </w:r>
            <w:r>
              <w:rPr>
                <w:b/>
                <w:spacing w:val="-4"/>
                <w:w w:val="105"/>
                <w:sz w:val="18"/>
              </w:rPr>
              <w:t> </w:t>
            </w:r>
            <w:r>
              <w:rPr>
                <w:b/>
                <w:spacing w:val="-2"/>
                <w:w w:val="105"/>
                <w:sz w:val="18"/>
              </w:rPr>
              <w:t>76.003.939. </w:t>
            </w:r>
            <w:r>
              <w:rPr>
                <w:b/>
                <w:w w:val="105"/>
                <w:sz w:val="18"/>
              </w:rPr>
              <w:t>RUA</w:t>
            </w:r>
            <w:r>
              <w:rPr>
                <w:b/>
                <w:spacing w:val="-3"/>
                <w:w w:val="105"/>
                <w:sz w:val="18"/>
              </w:rPr>
              <w:t> </w:t>
            </w:r>
            <w:r>
              <w:rPr>
                <w:b/>
                <w:w w:val="105"/>
                <w:sz w:val="18"/>
              </w:rPr>
              <w:t>SÃO FRANCISCO XAVIER, 524, MARACANÃ, RIO DE JANEIRO, RJ CEP: 20550-013.</w:t>
            </w:r>
          </w:p>
        </w:tc>
        <w:tc>
          <w:tcPr>
            <w:tcW w:w="3288" w:type="dxa"/>
            <w:gridSpan w:val="3"/>
          </w:tcPr>
          <w:p>
            <w:pPr>
              <w:pStyle w:val="TableParagraph"/>
              <w:spacing w:before="159"/>
              <w:rPr>
                <w:b/>
                <w:sz w:val="15"/>
              </w:rPr>
            </w:pPr>
          </w:p>
          <w:p>
            <w:pPr>
              <w:pStyle w:val="TableParagraph"/>
              <w:ind w:left="125"/>
              <w:rPr>
                <w:b/>
                <w:sz w:val="15"/>
              </w:rPr>
            </w:pPr>
            <w:r>
              <w:rPr>
                <w:b/>
                <w:w w:val="105"/>
                <w:sz w:val="15"/>
              </w:rPr>
              <w:t>RIO</w:t>
            </w:r>
            <w:r>
              <w:rPr>
                <w:b/>
                <w:spacing w:val="-5"/>
                <w:w w:val="105"/>
                <w:sz w:val="15"/>
              </w:rPr>
              <w:t> </w:t>
            </w:r>
            <w:r>
              <w:rPr>
                <w:b/>
                <w:w w:val="105"/>
                <w:sz w:val="15"/>
              </w:rPr>
              <w:t>DE</w:t>
            </w:r>
            <w:r>
              <w:rPr>
                <w:b/>
                <w:spacing w:val="-4"/>
                <w:w w:val="105"/>
                <w:sz w:val="15"/>
              </w:rPr>
              <w:t> </w:t>
            </w:r>
            <w:r>
              <w:rPr>
                <w:b/>
                <w:w w:val="105"/>
                <w:sz w:val="15"/>
              </w:rPr>
              <w:t>JANEIRO,</w:t>
            </w:r>
            <w:r>
              <w:rPr>
                <w:b/>
                <w:spacing w:val="-4"/>
                <w:w w:val="105"/>
                <w:sz w:val="15"/>
              </w:rPr>
              <w:t> </w:t>
            </w:r>
            <w:r>
              <w:rPr>
                <w:b/>
                <w:w w:val="105"/>
                <w:sz w:val="15"/>
              </w:rPr>
              <w:t>de</w:t>
            </w:r>
            <w:r>
              <w:rPr>
                <w:b/>
                <w:spacing w:val="-5"/>
                <w:w w:val="105"/>
                <w:sz w:val="15"/>
              </w:rPr>
              <w:t> 20</w:t>
            </w:r>
          </w:p>
        </w:tc>
      </w:tr>
      <w:tr>
        <w:trPr>
          <w:trHeight w:val="1120" w:hRule="atLeast"/>
        </w:trPr>
        <w:tc>
          <w:tcPr>
            <w:tcW w:w="6309" w:type="dxa"/>
            <w:gridSpan w:val="4"/>
            <w:vMerge/>
            <w:tcBorders>
              <w:top w:val="nil"/>
              <w:bottom w:val="nil"/>
            </w:tcBorders>
          </w:tcPr>
          <w:p>
            <w:pPr>
              <w:rPr>
                <w:sz w:val="2"/>
                <w:szCs w:val="2"/>
              </w:rPr>
            </w:pPr>
          </w:p>
        </w:tc>
        <w:tc>
          <w:tcPr>
            <w:tcW w:w="3288" w:type="dxa"/>
            <w:gridSpan w:val="3"/>
            <w:tcBorders>
              <w:bottom w:val="nil"/>
            </w:tcBorders>
          </w:tcPr>
          <w:p>
            <w:pPr>
              <w:pStyle w:val="TableParagraph"/>
              <w:spacing w:before="66"/>
              <w:ind w:left="671"/>
              <w:rPr>
                <w:b/>
                <w:sz w:val="15"/>
              </w:rPr>
            </w:pPr>
            <w:r>
              <w:rPr>
                <w:b/>
                <w:sz w:val="15"/>
              </w:rPr>
              <w:t>ASSINATURA</w:t>
            </w:r>
            <w:r>
              <w:rPr>
                <w:b/>
                <w:spacing w:val="6"/>
                <w:sz w:val="15"/>
              </w:rPr>
              <w:t> </w:t>
            </w:r>
            <w:r>
              <w:rPr>
                <w:b/>
                <w:sz w:val="15"/>
              </w:rPr>
              <w:t>E</w:t>
            </w:r>
            <w:r>
              <w:rPr>
                <w:b/>
                <w:spacing w:val="19"/>
                <w:sz w:val="15"/>
              </w:rPr>
              <w:t> </w:t>
            </w:r>
            <w:r>
              <w:rPr>
                <w:b/>
                <w:spacing w:val="-2"/>
                <w:sz w:val="15"/>
              </w:rPr>
              <w:t>CARIMBO</w:t>
            </w:r>
          </w:p>
        </w:tc>
      </w:tr>
    </w:tbl>
    <w:p>
      <w:pPr>
        <w:pStyle w:val="TableParagraph"/>
        <w:spacing w:after="0"/>
        <w:rPr>
          <w:b/>
          <w:sz w:val="15"/>
        </w:rPr>
        <w:sectPr>
          <w:pgSz w:w="15840" w:h="24480"/>
          <w:pgMar w:top="760" w:bottom="280" w:left="360" w:right="360"/>
        </w:sectPr>
      </w:pPr>
    </w:p>
    <w:p>
      <w:pPr>
        <w:pStyle w:val="BodyText"/>
        <w:spacing w:before="106"/>
        <w:ind w:left="0"/>
        <w:rPr>
          <w:b/>
          <w:sz w:val="18"/>
        </w:rPr>
      </w:pPr>
    </w:p>
    <w:p>
      <w:pPr>
        <w:spacing w:line="307" w:lineRule="auto" w:before="0"/>
        <w:ind w:left="2668" w:right="5927" w:firstLine="0"/>
        <w:jc w:val="center"/>
        <w:rPr>
          <w:b/>
          <w:sz w:val="18"/>
        </w:rPr>
      </w:pPr>
      <w:r>
        <w:rPr>
          <w:b/>
          <w:sz w:val="18"/>
        </w:rPr>
        <mc:AlternateContent>
          <mc:Choice Requires="wps">
            <w:drawing>
              <wp:anchor distT="0" distB="0" distL="0" distR="0" allowOverlap="1" layoutInCell="1" locked="0" behindDoc="1" simplePos="0" relativeHeight="485479424">
                <wp:simplePos x="0" y="0"/>
                <wp:positionH relativeFrom="page">
                  <wp:posOffset>1981212</wp:posOffset>
                </wp:positionH>
                <wp:positionV relativeFrom="paragraph">
                  <wp:posOffset>-192407</wp:posOffset>
                </wp:positionV>
                <wp:extent cx="6102985" cy="542925"/>
                <wp:effectExtent l="0" t="0" r="0" b="0"/>
                <wp:wrapNone/>
                <wp:docPr id="27" name="Graphic 27"/>
                <wp:cNvGraphicFramePr>
                  <a:graphicFrameLocks/>
                </wp:cNvGraphicFramePr>
                <a:graphic>
                  <a:graphicData uri="http://schemas.microsoft.com/office/word/2010/wordprocessingShape">
                    <wps:wsp>
                      <wps:cNvPr id="27" name="Graphic 27"/>
                      <wps:cNvSpPr/>
                      <wps:spPr>
                        <a:xfrm>
                          <a:off x="0" y="0"/>
                          <a:ext cx="6102985" cy="542925"/>
                        </a:xfrm>
                        <a:custGeom>
                          <a:avLst/>
                          <a:gdLst/>
                          <a:ahLst/>
                          <a:cxnLst/>
                          <a:rect l="l" t="t" r="r" b="b"/>
                          <a:pathLst>
                            <a:path w="6102985" h="542925">
                              <a:moveTo>
                                <a:pt x="6102705" y="0"/>
                              </a:moveTo>
                              <a:lnTo>
                                <a:pt x="6093345" y="0"/>
                              </a:lnTo>
                              <a:lnTo>
                                <a:pt x="6093345" y="533514"/>
                              </a:lnTo>
                              <a:lnTo>
                                <a:pt x="5250942" y="533514"/>
                              </a:lnTo>
                              <a:lnTo>
                                <a:pt x="4661268" y="533514"/>
                              </a:lnTo>
                              <a:lnTo>
                                <a:pt x="4015435" y="533514"/>
                              </a:lnTo>
                              <a:lnTo>
                                <a:pt x="4015435" y="0"/>
                              </a:lnTo>
                              <a:lnTo>
                                <a:pt x="4006075" y="0"/>
                              </a:lnTo>
                              <a:lnTo>
                                <a:pt x="4006075" y="533514"/>
                              </a:lnTo>
                              <a:lnTo>
                                <a:pt x="3070072" y="533514"/>
                              </a:lnTo>
                              <a:lnTo>
                                <a:pt x="1085761" y="533514"/>
                              </a:lnTo>
                              <a:lnTo>
                                <a:pt x="673925" y="533514"/>
                              </a:lnTo>
                              <a:lnTo>
                                <a:pt x="9359" y="533514"/>
                              </a:lnTo>
                              <a:lnTo>
                                <a:pt x="9359" y="0"/>
                              </a:lnTo>
                              <a:lnTo>
                                <a:pt x="0" y="0"/>
                              </a:lnTo>
                              <a:lnTo>
                                <a:pt x="0" y="533514"/>
                              </a:lnTo>
                              <a:lnTo>
                                <a:pt x="0" y="542874"/>
                              </a:lnTo>
                              <a:lnTo>
                                <a:pt x="6102705" y="542874"/>
                              </a:lnTo>
                              <a:lnTo>
                                <a:pt x="6102705" y="533514"/>
                              </a:lnTo>
                              <a:lnTo>
                                <a:pt x="610270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156.001007pt;margin-top:-15.150178pt;width:480.55pt;height:42.75pt;mso-position-horizontal-relative:page;mso-position-vertical-relative:paragraph;z-index:-17837056" id="docshape22" coordorigin="3120,-303" coordsize="9611,855" path="m12731,-303l12716,-303,12716,537,11389,537,10461,537,9444,537,9444,-303,9429,-303,9429,537,7955,537,4830,537,4181,537,3135,537,3135,-303,3120,-303,3120,537,3120,552,12731,552,12731,537,12731,-303xe" filled="true" fillcolor="#000000" stroked="false">
                <v:path arrowok="t"/>
                <v:fill type="solid"/>
                <w10:wrap type="none"/>
              </v:shape>
            </w:pict>
          </mc:Fallback>
        </mc:AlternateContent>
      </w:r>
      <w:r>
        <w:rPr>
          <w:b/>
          <w:sz w:val="18"/>
        </w:rPr>
        <w:t>ENDEREÇO DE ENTREGA : AV MARECHAL RONDON, 381, </w:t>
      </w:r>
      <w:r>
        <w:rPr>
          <w:b/>
          <w:sz w:val="18"/>
        </w:rPr>
        <w:t>SÃO </w:t>
      </w:r>
      <w:r>
        <w:rPr>
          <w:b/>
          <w:w w:val="105"/>
          <w:sz w:val="18"/>
        </w:rPr>
        <w:t>FRANCISCO XAVIER, RIO DE JANEIRO- RJ CEP: 20950-003.</w:t>
      </w:r>
    </w:p>
    <w:p>
      <w:pPr>
        <w:spacing w:before="16"/>
        <w:ind w:left="0" w:right="3244" w:firstLine="0"/>
        <w:jc w:val="center"/>
        <w:rPr>
          <w:b/>
          <w:sz w:val="18"/>
        </w:rPr>
      </w:pPr>
      <w:r>
        <w:rPr>
          <w:b/>
          <w:sz w:val="18"/>
        </w:rPr>
        <w:t>TEL:</w:t>
      </w:r>
      <w:r>
        <w:rPr>
          <w:b/>
          <w:spacing w:val="17"/>
          <w:sz w:val="18"/>
        </w:rPr>
        <w:t> </w:t>
      </w:r>
      <w:r>
        <w:rPr>
          <w:b/>
          <w:sz w:val="18"/>
        </w:rPr>
        <w:t>2566-7095</w:t>
      </w:r>
      <w:r>
        <w:rPr>
          <w:b/>
          <w:spacing w:val="18"/>
          <w:sz w:val="18"/>
        </w:rPr>
        <w:t> </w:t>
      </w:r>
      <w:r>
        <w:rPr>
          <w:b/>
          <w:sz w:val="18"/>
        </w:rPr>
        <w:t>/</w:t>
      </w:r>
      <w:r>
        <w:rPr>
          <w:b/>
          <w:spacing w:val="18"/>
          <w:sz w:val="18"/>
        </w:rPr>
        <w:t> </w:t>
      </w:r>
      <w:r>
        <w:rPr>
          <w:b/>
          <w:sz w:val="18"/>
        </w:rPr>
        <w:t>2566-</w:t>
      </w:r>
      <w:r>
        <w:rPr>
          <w:b/>
          <w:spacing w:val="-2"/>
          <w:sz w:val="18"/>
        </w:rPr>
        <w:t>7065.</w:t>
      </w:r>
    </w:p>
    <w:p>
      <w:pPr>
        <w:pStyle w:val="BodyText"/>
        <w:ind w:left="0"/>
        <w:rPr>
          <w:b/>
          <w:sz w:val="18"/>
        </w:rPr>
      </w:pPr>
    </w:p>
    <w:p>
      <w:pPr>
        <w:pStyle w:val="BodyText"/>
        <w:ind w:left="0"/>
        <w:rPr>
          <w:b/>
          <w:sz w:val="18"/>
        </w:rPr>
      </w:pPr>
    </w:p>
    <w:p>
      <w:pPr>
        <w:pStyle w:val="BodyText"/>
        <w:ind w:left="0"/>
        <w:rPr>
          <w:b/>
          <w:sz w:val="18"/>
        </w:rPr>
      </w:pPr>
    </w:p>
    <w:p>
      <w:pPr>
        <w:pStyle w:val="BodyText"/>
        <w:ind w:left="0"/>
        <w:rPr>
          <w:b/>
          <w:sz w:val="18"/>
        </w:rPr>
      </w:pPr>
    </w:p>
    <w:p>
      <w:pPr>
        <w:pStyle w:val="BodyText"/>
        <w:ind w:left="0"/>
        <w:rPr>
          <w:b/>
          <w:sz w:val="18"/>
        </w:rPr>
      </w:pPr>
    </w:p>
    <w:p>
      <w:pPr>
        <w:pStyle w:val="BodyText"/>
        <w:spacing w:before="81"/>
        <w:ind w:left="0"/>
        <w:rPr>
          <w:b/>
          <w:sz w:val="18"/>
        </w:rPr>
      </w:pPr>
    </w:p>
    <w:p>
      <w:pPr>
        <w:pStyle w:val="Heading2"/>
        <w:ind w:left="10"/>
        <w:jc w:val="center"/>
      </w:pPr>
      <w:r>
        <w:rPr/>
        <w:t>ANEXO</w:t>
      </w:r>
      <w:r>
        <w:rPr>
          <w:spacing w:val="17"/>
        </w:rPr>
        <w:t> </w:t>
      </w:r>
      <w:r>
        <w:rPr>
          <w:spacing w:val="-5"/>
        </w:rPr>
        <w:t>II</w:t>
      </w:r>
    </w:p>
    <w:p>
      <w:pPr>
        <w:spacing w:before="16"/>
        <w:ind w:left="10" w:right="0" w:firstLine="0"/>
        <w:jc w:val="center"/>
        <w:rPr>
          <w:b/>
          <w:sz w:val="23"/>
        </w:rPr>
      </w:pPr>
      <w:r>
        <w:rPr>
          <w:b/>
          <w:sz w:val="23"/>
        </w:rPr>
        <w:t>MINUTA-PADRÃO</w:t>
      </w:r>
      <w:r>
        <w:rPr>
          <w:b/>
          <w:spacing w:val="13"/>
          <w:sz w:val="23"/>
        </w:rPr>
        <w:t> </w:t>
      </w:r>
      <w:r>
        <w:rPr>
          <w:b/>
          <w:sz w:val="23"/>
        </w:rPr>
        <w:t>DE</w:t>
      </w:r>
      <w:r>
        <w:rPr>
          <w:b/>
          <w:spacing w:val="13"/>
          <w:sz w:val="23"/>
        </w:rPr>
        <w:t> </w:t>
      </w:r>
      <w:r>
        <w:rPr>
          <w:b/>
          <w:sz w:val="23"/>
        </w:rPr>
        <w:t>CONTRATO</w:t>
      </w:r>
      <w:r>
        <w:rPr>
          <w:b/>
          <w:spacing w:val="14"/>
          <w:sz w:val="23"/>
        </w:rPr>
        <w:t> </w:t>
      </w:r>
      <w:r>
        <w:rPr>
          <w:b/>
          <w:sz w:val="23"/>
        </w:rPr>
        <w:t>DE</w:t>
      </w:r>
      <w:r>
        <w:rPr>
          <w:b/>
          <w:spacing w:val="-2"/>
          <w:sz w:val="23"/>
        </w:rPr>
        <w:t> </w:t>
      </w:r>
      <w:r>
        <w:rPr>
          <w:b/>
          <w:sz w:val="23"/>
        </w:rPr>
        <w:t>AQUISIÇÃO</w:t>
      </w:r>
      <w:r>
        <w:rPr>
          <w:b/>
          <w:spacing w:val="13"/>
          <w:sz w:val="23"/>
        </w:rPr>
        <w:t> </w:t>
      </w:r>
      <w:r>
        <w:rPr>
          <w:b/>
          <w:sz w:val="23"/>
        </w:rPr>
        <w:t>E</w:t>
      </w:r>
      <w:r>
        <w:rPr>
          <w:b/>
          <w:spacing w:val="14"/>
          <w:sz w:val="23"/>
        </w:rPr>
        <w:t> </w:t>
      </w:r>
      <w:r>
        <w:rPr>
          <w:b/>
          <w:sz w:val="23"/>
        </w:rPr>
        <w:t>DE</w:t>
      </w:r>
      <w:r>
        <w:rPr>
          <w:b/>
          <w:spacing w:val="13"/>
          <w:sz w:val="23"/>
        </w:rPr>
        <w:t> </w:t>
      </w:r>
      <w:r>
        <w:rPr>
          <w:b/>
          <w:sz w:val="23"/>
        </w:rPr>
        <w:t>FORNECIMENTO</w:t>
      </w:r>
      <w:r>
        <w:rPr>
          <w:b/>
          <w:spacing w:val="14"/>
          <w:sz w:val="23"/>
        </w:rPr>
        <w:t> </w:t>
      </w:r>
      <w:r>
        <w:rPr>
          <w:b/>
          <w:sz w:val="23"/>
        </w:rPr>
        <w:t>CONTÍNUO</w:t>
      </w:r>
      <w:r>
        <w:rPr>
          <w:b/>
          <w:spacing w:val="13"/>
          <w:sz w:val="23"/>
        </w:rPr>
        <w:t> </w:t>
      </w:r>
      <w:r>
        <w:rPr>
          <w:b/>
          <w:sz w:val="23"/>
        </w:rPr>
        <w:t>DE</w:t>
      </w:r>
      <w:r>
        <w:rPr>
          <w:b/>
          <w:spacing w:val="14"/>
          <w:sz w:val="23"/>
        </w:rPr>
        <w:t> </w:t>
      </w:r>
      <w:r>
        <w:rPr>
          <w:b/>
          <w:spacing w:val="-4"/>
          <w:sz w:val="23"/>
        </w:rPr>
        <w:t>BENS</w:t>
      </w:r>
    </w:p>
    <w:p>
      <w:pPr>
        <w:pStyle w:val="BodyText"/>
        <w:ind w:left="0"/>
        <w:rPr>
          <w:b/>
        </w:rPr>
      </w:pPr>
    </w:p>
    <w:p>
      <w:pPr>
        <w:pStyle w:val="BodyText"/>
        <w:spacing w:before="17"/>
        <w:ind w:left="0"/>
        <w:rPr>
          <w:b/>
        </w:rPr>
      </w:pPr>
    </w:p>
    <w:p>
      <w:pPr>
        <w:pStyle w:val="Heading3"/>
        <w:spacing w:line="254" w:lineRule="auto"/>
        <w:ind w:left="3806"/>
      </w:pPr>
      <w:r>
        <w:rPr/>
        <w:t>CONTRATO</w:t>
      </w:r>
      <w:r>
        <w:rPr>
          <w:spacing w:val="40"/>
        </w:rPr>
        <w:t> </w:t>
      </w:r>
      <w:r>
        <w:rPr/>
        <w:t>Nº</w:t>
      </w:r>
      <w:r>
        <w:rPr>
          <w:spacing w:val="40"/>
        </w:rPr>
        <w:t> </w:t>
      </w:r>
      <w:r>
        <w:rPr/>
        <w:t>......../....,</w:t>
      </w:r>
      <w:r>
        <w:rPr>
          <w:spacing w:val="40"/>
        </w:rPr>
        <w:t> </w:t>
      </w:r>
      <w:r>
        <w:rPr/>
        <w:t>DE</w:t>
      </w:r>
      <w:r>
        <w:rPr>
          <w:spacing w:val="33"/>
        </w:rPr>
        <w:t> </w:t>
      </w:r>
      <w:r>
        <w:rPr/>
        <w:t>AQUISIÇÃO</w:t>
      </w:r>
      <w:r>
        <w:rPr>
          <w:spacing w:val="40"/>
        </w:rPr>
        <w:t> </w:t>
      </w:r>
      <w:r>
        <w:rPr/>
        <w:t>DE</w:t>
      </w:r>
      <w:r>
        <w:rPr>
          <w:spacing w:val="40"/>
        </w:rPr>
        <w:t> </w:t>
      </w:r>
      <w:r>
        <w:rPr/>
        <w:t>BENS,</w:t>
      </w:r>
      <w:r>
        <w:rPr>
          <w:spacing w:val="40"/>
        </w:rPr>
        <w:t> </w:t>
      </w:r>
      <w:r>
        <w:rPr/>
        <w:t>QUE</w:t>
      </w:r>
      <w:r>
        <w:rPr>
          <w:spacing w:val="40"/>
        </w:rPr>
        <w:t> </w:t>
      </w:r>
      <w:r>
        <w:rPr/>
        <w:t>FAZEM</w:t>
      </w:r>
      <w:r>
        <w:rPr>
          <w:spacing w:val="40"/>
        </w:rPr>
        <w:t> </w:t>
      </w:r>
      <w:r>
        <w:rPr/>
        <w:t>ENTRE</w:t>
      </w:r>
      <w:r>
        <w:rPr>
          <w:spacing w:val="40"/>
        </w:rPr>
        <w:t> </w:t>
      </w:r>
      <w:r>
        <w:rPr/>
        <w:t>SI</w:t>
      </w:r>
      <w:r>
        <w:rPr>
          <w:spacing w:val="33"/>
        </w:rPr>
        <w:t> </w:t>
      </w:r>
      <w:r>
        <w:rPr/>
        <w:t>A</w:t>
      </w:r>
      <w:r>
        <w:rPr>
          <w:spacing w:val="33"/>
        </w:rPr>
        <w:t> </w:t>
      </w:r>
      <w:r>
        <w:rPr/>
        <w:t>UNIVERSIDADE</w:t>
      </w:r>
      <w:r>
        <w:rPr>
          <w:spacing w:val="40"/>
        </w:rPr>
        <w:t> </w:t>
      </w:r>
      <w:r>
        <w:rPr/>
        <w:t>DO ESTADO DO RIO DE JANEIRO E ..................................................</w:t>
      </w:r>
    </w:p>
    <w:p>
      <w:pPr>
        <w:pStyle w:val="BodyText"/>
        <w:ind w:left="0"/>
        <w:rPr>
          <w:b/>
        </w:rPr>
      </w:pPr>
    </w:p>
    <w:p>
      <w:pPr>
        <w:tabs>
          <w:tab w:pos="11825" w:val="left" w:leader="dot"/>
        </w:tabs>
        <w:spacing w:before="1"/>
        <w:ind w:left="327" w:right="315" w:firstLine="0"/>
        <w:jc w:val="both"/>
        <w:rPr>
          <w:sz w:val="23"/>
        </w:rPr>
      </w:pPr>
      <w:r>
        <w:rPr>
          <w:b/>
          <w:sz w:val="23"/>
        </w:rPr>
        <w:t>A UNIVERSIDADE</w:t>
      </w:r>
      <w:r>
        <w:rPr>
          <w:b/>
          <w:spacing w:val="39"/>
          <w:sz w:val="23"/>
        </w:rPr>
        <w:t> </w:t>
      </w:r>
      <w:r>
        <w:rPr>
          <w:b/>
          <w:sz w:val="23"/>
        </w:rPr>
        <w:t>DO</w:t>
      </w:r>
      <w:r>
        <w:rPr>
          <w:b/>
          <w:spacing w:val="39"/>
          <w:sz w:val="23"/>
        </w:rPr>
        <w:t> </w:t>
      </w:r>
      <w:r>
        <w:rPr>
          <w:b/>
          <w:sz w:val="23"/>
        </w:rPr>
        <w:t>ESTADO</w:t>
      </w:r>
      <w:r>
        <w:rPr>
          <w:b/>
          <w:spacing w:val="39"/>
          <w:sz w:val="23"/>
        </w:rPr>
        <w:t> </w:t>
      </w:r>
      <w:r>
        <w:rPr>
          <w:b/>
          <w:sz w:val="23"/>
        </w:rPr>
        <w:t>DO</w:t>
      </w:r>
      <w:r>
        <w:rPr>
          <w:b/>
          <w:spacing w:val="39"/>
          <w:sz w:val="23"/>
        </w:rPr>
        <w:t> </w:t>
      </w:r>
      <w:r>
        <w:rPr>
          <w:b/>
          <w:sz w:val="23"/>
        </w:rPr>
        <w:t>RIO</w:t>
      </w:r>
      <w:r>
        <w:rPr>
          <w:b/>
          <w:spacing w:val="39"/>
          <w:sz w:val="23"/>
        </w:rPr>
        <w:t> </w:t>
      </w:r>
      <w:r>
        <w:rPr>
          <w:b/>
          <w:sz w:val="23"/>
        </w:rPr>
        <w:t>DE</w:t>
      </w:r>
      <w:r>
        <w:rPr>
          <w:b/>
          <w:spacing w:val="39"/>
          <w:sz w:val="23"/>
        </w:rPr>
        <w:t> </w:t>
      </w:r>
      <w:r>
        <w:rPr>
          <w:b/>
          <w:sz w:val="23"/>
        </w:rPr>
        <w:t>JANEIRO</w:t>
      </w:r>
      <w:r>
        <w:rPr>
          <w:b/>
          <w:spacing w:val="39"/>
          <w:sz w:val="23"/>
        </w:rPr>
        <w:t> </w:t>
      </w:r>
      <w:r>
        <w:rPr>
          <w:b/>
          <w:sz w:val="23"/>
        </w:rPr>
        <w:t>-</w:t>
      </w:r>
      <w:r>
        <w:rPr>
          <w:b/>
          <w:spacing w:val="39"/>
          <w:sz w:val="23"/>
        </w:rPr>
        <w:t> </w:t>
      </w:r>
      <w:r>
        <w:rPr>
          <w:b/>
          <w:sz w:val="23"/>
        </w:rPr>
        <w:t>UERJ,</w:t>
      </w:r>
      <w:r>
        <w:rPr>
          <w:b/>
          <w:spacing w:val="39"/>
          <w:sz w:val="23"/>
        </w:rPr>
        <w:t> </w:t>
      </w:r>
      <w:r>
        <w:rPr>
          <w:sz w:val="23"/>
        </w:rPr>
        <w:t>com</w:t>
      </w:r>
      <w:r>
        <w:rPr>
          <w:spacing w:val="39"/>
          <w:sz w:val="23"/>
        </w:rPr>
        <w:t> </w:t>
      </w:r>
      <w:r>
        <w:rPr>
          <w:sz w:val="23"/>
        </w:rPr>
        <w:t>sede</w:t>
      </w:r>
      <w:r>
        <w:rPr>
          <w:spacing w:val="39"/>
          <w:sz w:val="23"/>
        </w:rPr>
        <w:t> </w:t>
      </w:r>
      <w:r>
        <w:rPr>
          <w:sz w:val="23"/>
        </w:rPr>
        <w:t>na</w:t>
      </w:r>
      <w:r>
        <w:rPr>
          <w:spacing w:val="39"/>
          <w:sz w:val="23"/>
        </w:rPr>
        <w:t> </w:t>
      </w:r>
      <w:r>
        <w:rPr>
          <w:sz w:val="23"/>
        </w:rPr>
        <w:t>Rua</w:t>
      </w:r>
      <w:r>
        <w:rPr>
          <w:spacing w:val="39"/>
          <w:sz w:val="23"/>
        </w:rPr>
        <w:t> </w:t>
      </w:r>
      <w:r>
        <w:rPr>
          <w:sz w:val="23"/>
        </w:rPr>
        <w:t>São</w:t>
      </w:r>
      <w:r>
        <w:rPr>
          <w:spacing w:val="39"/>
          <w:sz w:val="23"/>
        </w:rPr>
        <w:t> </w:t>
      </w:r>
      <w:r>
        <w:rPr>
          <w:sz w:val="23"/>
        </w:rPr>
        <w:t>Francisco</w:t>
      </w:r>
      <w:r>
        <w:rPr>
          <w:spacing w:val="39"/>
          <w:sz w:val="23"/>
        </w:rPr>
        <w:t> </w:t>
      </w:r>
      <w:r>
        <w:rPr>
          <w:sz w:val="23"/>
        </w:rPr>
        <w:t>Xavier</w:t>
      </w:r>
      <w:r>
        <w:rPr>
          <w:spacing w:val="39"/>
          <w:sz w:val="23"/>
        </w:rPr>
        <w:t> </w:t>
      </w:r>
      <w:r>
        <w:rPr>
          <w:sz w:val="23"/>
        </w:rPr>
        <w:t>nº.</w:t>
      </w:r>
      <w:r>
        <w:rPr>
          <w:spacing w:val="39"/>
          <w:sz w:val="23"/>
        </w:rPr>
        <w:t> </w:t>
      </w:r>
      <w:r>
        <w:rPr>
          <w:sz w:val="23"/>
        </w:rPr>
        <w:t>524,</w:t>
      </w:r>
      <w:r>
        <w:rPr>
          <w:spacing w:val="39"/>
          <w:sz w:val="23"/>
        </w:rPr>
        <w:t> </w:t>
      </w:r>
      <w:r>
        <w:rPr>
          <w:sz w:val="23"/>
        </w:rPr>
        <w:t>Maracanã/RJ,</w:t>
      </w:r>
      <w:r>
        <w:rPr>
          <w:spacing w:val="39"/>
          <w:sz w:val="23"/>
        </w:rPr>
        <w:t> </w:t>
      </w:r>
      <w:r>
        <w:rPr>
          <w:sz w:val="23"/>
        </w:rPr>
        <w:t>nesta</w:t>
      </w:r>
      <w:r>
        <w:rPr>
          <w:spacing w:val="39"/>
          <w:sz w:val="23"/>
        </w:rPr>
        <w:t> </w:t>
      </w:r>
      <w:r>
        <w:rPr>
          <w:sz w:val="23"/>
        </w:rPr>
        <w:t>cidade, inscrita</w:t>
      </w:r>
      <w:r>
        <w:rPr>
          <w:spacing w:val="30"/>
          <w:sz w:val="23"/>
        </w:rPr>
        <w:t> </w:t>
      </w:r>
      <w:r>
        <w:rPr>
          <w:sz w:val="23"/>
        </w:rPr>
        <w:t>no</w:t>
      </w:r>
      <w:r>
        <w:rPr>
          <w:spacing w:val="30"/>
          <w:sz w:val="23"/>
        </w:rPr>
        <w:t> </w:t>
      </w:r>
      <w:r>
        <w:rPr>
          <w:sz w:val="23"/>
        </w:rPr>
        <w:t>CNPJ</w:t>
      </w:r>
      <w:r>
        <w:rPr>
          <w:spacing w:val="30"/>
          <w:sz w:val="23"/>
        </w:rPr>
        <w:t> </w:t>
      </w:r>
      <w:r>
        <w:rPr>
          <w:sz w:val="23"/>
        </w:rPr>
        <w:t>sob</w:t>
      </w:r>
      <w:r>
        <w:rPr>
          <w:spacing w:val="30"/>
          <w:sz w:val="23"/>
        </w:rPr>
        <w:t> </w:t>
      </w:r>
      <w:r>
        <w:rPr>
          <w:sz w:val="23"/>
        </w:rPr>
        <w:t>o</w:t>
      </w:r>
      <w:r>
        <w:rPr>
          <w:spacing w:val="30"/>
          <w:sz w:val="23"/>
        </w:rPr>
        <w:t> </w:t>
      </w:r>
      <w:r>
        <w:rPr>
          <w:sz w:val="23"/>
        </w:rPr>
        <w:t>nº.</w:t>
      </w:r>
      <w:r>
        <w:rPr>
          <w:spacing w:val="30"/>
          <w:sz w:val="23"/>
        </w:rPr>
        <w:t> </w:t>
      </w:r>
      <w:r>
        <w:rPr>
          <w:sz w:val="23"/>
        </w:rPr>
        <w:t>33.540.014/0001-57,</w:t>
      </w:r>
      <w:r>
        <w:rPr>
          <w:spacing w:val="30"/>
          <w:sz w:val="23"/>
        </w:rPr>
        <w:t> </w:t>
      </w:r>
      <w:r>
        <w:rPr>
          <w:sz w:val="23"/>
        </w:rPr>
        <w:t>neste</w:t>
      </w:r>
      <w:r>
        <w:rPr>
          <w:spacing w:val="30"/>
          <w:sz w:val="23"/>
        </w:rPr>
        <w:t> </w:t>
      </w:r>
      <w:r>
        <w:rPr>
          <w:sz w:val="23"/>
        </w:rPr>
        <w:t>ato</w:t>
      </w:r>
      <w:r>
        <w:rPr>
          <w:spacing w:val="30"/>
          <w:sz w:val="23"/>
        </w:rPr>
        <w:t> </w:t>
      </w:r>
      <w:r>
        <w:rPr>
          <w:sz w:val="23"/>
        </w:rPr>
        <w:t>representada</w:t>
      </w:r>
      <w:r>
        <w:rPr>
          <w:spacing w:val="30"/>
          <w:sz w:val="23"/>
        </w:rPr>
        <w:t> </w:t>
      </w:r>
      <w:r>
        <w:rPr>
          <w:sz w:val="23"/>
        </w:rPr>
        <w:t>pela</w:t>
      </w:r>
      <w:r>
        <w:rPr>
          <w:spacing w:val="30"/>
          <w:sz w:val="23"/>
        </w:rPr>
        <w:t> </w:t>
      </w:r>
      <w:r>
        <w:rPr>
          <w:sz w:val="23"/>
        </w:rPr>
        <w:t>Ordenadora</w:t>
      </w:r>
      <w:r>
        <w:rPr>
          <w:spacing w:val="30"/>
          <w:sz w:val="23"/>
        </w:rPr>
        <w:t> </w:t>
      </w:r>
      <w:r>
        <w:rPr>
          <w:sz w:val="23"/>
        </w:rPr>
        <w:t>de</w:t>
      </w:r>
      <w:r>
        <w:rPr>
          <w:spacing w:val="30"/>
          <w:sz w:val="23"/>
        </w:rPr>
        <w:t> </w:t>
      </w:r>
      <w:r>
        <w:rPr>
          <w:sz w:val="23"/>
        </w:rPr>
        <w:t>Despesas,</w:t>
      </w:r>
      <w:r>
        <w:rPr>
          <w:spacing w:val="30"/>
          <w:sz w:val="23"/>
        </w:rPr>
        <w:t> </w:t>
      </w:r>
      <w:r>
        <w:rPr>
          <w:b/>
          <w:sz w:val="23"/>
        </w:rPr>
        <w:t>MARCIA</w:t>
      </w:r>
      <w:r>
        <w:rPr>
          <w:b/>
          <w:spacing w:val="14"/>
          <w:sz w:val="23"/>
        </w:rPr>
        <w:t> </w:t>
      </w:r>
      <w:r>
        <w:rPr>
          <w:b/>
          <w:sz w:val="23"/>
        </w:rPr>
        <w:t>CARVALHO</w:t>
      </w:r>
      <w:r>
        <w:rPr>
          <w:b/>
          <w:spacing w:val="30"/>
          <w:sz w:val="23"/>
        </w:rPr>
        <w:t> </w:t>
      </w:r>
      <w:r>
        <w:rPr>
          <w:b/>
          <w:sz w:val="23"/>
        </w:rPr>
        <w:t>DA</w:t>
      </w:r>
      <w:r>
        <w:rPr>
          <w:b/>
          <w:spacing w:val="14"/>
          <w:sz w:val="23"/>
        </w:rPr>
        <w:t> </w:t>
      </w:r>
      <w:r>
        <w:rPr>
          <w:b/>
          <w:sz w:val="23"/>
        </w:rPr>
        <w:t>CUNHA</w:t>
      </w:r>
      <w:r>
        <w:rPr>
          <w:sz w:val="23"/>
        </w:rPr>
        <w:t>,</w:t>
      </w:r>
      <w:r>
        <w:rPr>
          <w:spacing w:val="30"/>
          <w:sz w:val="23"/>
        </w:rPr>
        <w:t> </w:t>
      </w:r>
      <w:r>
        <w:rPr>
          <w:sz w:val="23"/>
        </w:rPr>
        <w:t>portador da</w:t>
      </w:r>
      <w:r>
        <w:rPr>
          <w:spacing w:val="20"/>
          <w:sz w:val="23"/>
        </w:rPr>
        <w:t> </w:t>
      </w:r>
      <w:r>
        <w:rPr>
          <w:sz w:val="23"/>
        </w:rPr>
        <w:t>Identidade</w:t>
      </w:r>
      <w:r>
        <w:rPr>
          <w:spacing w:val="21"/>
          <w:sz w:val="23"/>
        </w:rPr>
        <w:t> </w:t>
      </w:r>
      <w:r>
        <w:rPr>
          <w:sz w:val="23"/>
        </w:rPr>
        <w:t>Funcional</w:t>
      </w:r>
      <w:r>
        <w:rPr>
          <w:spacing w:val="21"/>
          <w:sz w:val="23"/>
        </w:rPr>
        <w:t> </w:t>
      </w:r>
      <w:r>
        <w:rPr>
          <w:sz w:val="23"/>
        </w:rPr>
        <w:t>nº</w:t>
      </w:r>
      <w:r>
        <w:rPr>
          <w:spacing w:val="21"/>
          <w:sz w:val="23"/>
        </w:rPr>
        <w:t> </w:t>
      </w:r>
      <w:r>
        <w:rPr>
          <w:sz w:val="23"/>
        </w:rPr>
        <w:t>..........,</w:t>
      </w:r>
      <w:r>
        <w:rPr>
          <w:spacing w:val="21"/>
          <w:sz w:val="23"/>
        </w:rPr>
        <w:t> </w:t>
      </w:r>
      <w:r>
        <w:rPr>
          <w:sz w:val="23"/>
        </w:rPr>
        <w:t>doravante</w:t>
      </w:r>
      <w:r>
        <w:rPr>
          <w:spacing w:val="21"/>
          <w:sz w:val="23"/>
        </w:rPr>
        <w:t> </w:t>
      </w:r>
      <w:r>
        <w:rPr>
          <w:sz w:val="23"/>
        </w:rPr>
        <w:t>denominado</w:t>
      </w:r>
      <w:r>
        <w:rPr>
          <w:spacing w:val="20"/>
          <w:sz w:val="23"/>
        </w:rPr>
        <w:t> </w:t>
      </w:r>
      <w:r>
        <w:rPr>
          <w:b/>
          <w:sz w:val="23"/>
        </w:rPr>
        <w:t>CONTRATANTE</w:t>
      </w:r>
      <w:r>
        <w:rPr>
          <w:sz w:val="23"/>
        </w:rPr>
        <w:t>,</w:t>
      </w:r>
      <w:r>
        <w:rPr>
          <w:spacing w:val="21"/>
          <w:sz w:val="23"/>
        </w:rPr>
        <w:t> </w:t>
      </w:r>
      <w:r>
        <w:rPr>
          <w:sz w:val="23"/>
        </w:rPr>
        <w:t>e</w:t>
      </w:r>
      <w:r>
        <w:rPr>
          <w:spacing w:val="21"/>
          <w:sz w:val="23"/>
        </w:rPr>
        <w:t> </w:t>
      </w:r>
      <w:r>
        <w:rPr>
          <w:sz w:val="23"/>
        </w:rPr>
        <w:t>..............................,</w:t>
      </w:r>
      <w:r>
        <w:rPr>
          <w:spacing w:val="21"/>
          <w:sz w:val="23"/>
        </w:rPr>
        <w:t> </w:t>
      </w:r>
      <w:r>
        <w:rPr>
          <w:sz w:val="23"/>
        </w:rPr>
        <w:t>com</w:t>
      </w:r>
      <w:r>
        <w:rPr>
          <w:spacing w:val="21"/>
          <w:sz w:val="23"/>
        </w:rPr>
        <w:t> </w:t>
      </w:r>
      <w:r>
        <w:rPr>
          <w:sz w:val="23"/>
        </w:rPr>
        <w:t>sede</w:t>
      </w:r>
      <w:r>
        <w:rPr>
          <w:spacing w:val="21"/>
          <w:sz w:val="23"/>
        </w:rPr>
        <w:t> </w:t>
      </w:r>
      <w:r>
        <w:rPr>
          <w:spacing w:val="-5"/>
          <w:sz w:val="23"/>
        </w:rPr>
        <w:t>na</w:t>
      </w:r>
      <w:r>
        <w:rPr>
          <w:sz w:val="23"/>
        </w:rPr>
        <w:tab/>
        <w:t>,</w:t>
      </w:r>
      <w:r>
        <w:rPr>
          <w:spacing w:val="15"/>
          <w:sz w:val="23"/>
        </w:rPr>
        <w:t> </w:t>
      </w:r>
      <w:r>
        <w:rPr>
          <w:sz w:val="23"/>
        </w:rPr>
        <w:t>inscrita</w:t>
      </w:r>
      <w:r>
        <w:rPr>
          <w:spacing w:val="16"/>
          <w:sz w:val="23"/>
        </w:rPr>
        <w:t> </w:t>
      </w:r>
      <w:r>
        <w:rPr>
          <w:sz w:val="23"/>
        </w:rPr>
        <w:t>no</w:t>
      </w:r>
      <w:r>
        <w:rPr>
          <w:spacing w:val="16"/>
          <w:sz w:val="23"/>
        </w:rPr>
        <w:t> </w:t>
      </w:r>
      <w:r>
        <w:rPr>
          <w:sz w:val="23"/>
        </w:rPr>
        <w:t>CNPJ/MF</w:t>
      </w:r>
      <w:r>
        <w:rPr>
          <w:spacing w:val="16"/>
          <w:sz w:val="23"/>
        </w:rPr>
        <w:t> </w:t>
      </w:r>
      <w:r>
        <w:rPr>
          <w:sz w:val="23"/>
        </w:rPr>
        <w:t>sob</w:t>
      </w:r>
      <w:r>
        <w:rPr>
          <w:spacing w:val="15"/>
          <w:sz w:val="23"/>
        </w:rPr>
        <w:t> </w:t>
      </w:r>
      <w:r>
        <w:rPr>
          <w:sz w:val="23"/>
        </w:rPr>
        <w:t>o</w:t>
      </w:r>
      <w:r>
        <w:rPr>
          <w:spacing w:val="16"/>
          <w:sz w:val="23"/>
        </w:rPr>
        <w:t> </w:t>
      </w:r>
      <w:r>
        <w:rPr>
          <w:spacing w:val="-5"/>
          <w:sz w:val="23"/>
        </w:rPr>
        <w:t>nº</w:t>
      </w:r>
    </w:p>
    <w:p>
      <w:pPr>
        <w:pStyle w:val="BodyText"/>
        <w:spacing w:line="244" w:lineRule="auto" w:before="17"/>
        <w:ind w:right="315"/>
        <w:jc w:val="both"/>
      </w:pPr>
      <w:r>
        <w:rPr/>
        <w:t>............................,</w:t>
      </w:r>
      <w:r>
        <w:rPr>
          <w:spacing w:val="40"/>
        </w:rPr>
        <w:t> </w:t>
      </w:r>
      <w:r>
        <w:rPr/>
        <w:t>neste</w:t>
      </w:r>
      <w:r>
        <w:rPr>
          <w:spacing w:val="40"/>
        </w:rPr>
        <w:t> </w:t>
      </w:r>
      <w:r>
        <w:rPr/>
        <w:t>ato</w:t>
      </w:r>
      <w:r>
        <w:rPr>
          <w:spacing w:val="40"/>
        </w:rPr>
        <w:t> </w:t>
      </w:r>
      <w:r>
        <w:rPr/>
        <w:t>representada</w:t>
      </w:r>
      <w:r>
        <w:rPr>
          <w:spacing w:val="40"/>
        </w:rPr>
        <w:t> </w:t>
      </w:r>
      <w:r>
        <w:rPr/>
        <w:t>por</w:t>
      </w:r>
      <w:r>
        <w:rPr>
          <w:spacing w:val="40"/>
        </w:rPr>
        <w:t> </w:t>
      </w:r>
      <w:r>
        <w:rPr/>
        <w:t>..................................</w:t>
      </w:r>
      <w:r>
        <w:rPr>
          <w:spacing w:val="40"/>
        </w:rPr>
        <w:t> </w:t>
      </w:r>
      <w:r>
        <w:rPr/>
        <w:t>(nome</w:t>
      </w:r>
      <w:r>
        <w:rPr>
          <w:spacing w:val="40"/>
        </w:rPr>
        <w:t> </w:t>
      </w:r>
      <w:r>
        <w:rPr/>
        <w:t>e</w:t>
      </w:r>
      <w:r>
        <w:rPr>
          <w:spacing w:val="40"/>
        </w:rPr>
        <w:t> </w:t>
      </w:r>
      <w:r>
        <w:rPr/>
        <w:t>função),</w:t>
      </w:r>
      <w:r>
        <w:rPr>
          <w:spacing w:val="40"/>
        </w:rPr>
        <w:t> </w:t>
      </w:r>
      <w:r>
        <w:rPr/>
        <w:t>conforme</w:t>
      </w:r>
      <w:r>
        <w:rPr>
          <w:spacing w:val="40"/>
        </w:rPr>
        <w:t> </w:t>
      </w:r>
      <w:r>
        <w:rPr/>
        <w:t>atos</w:t>
      </w:r>
      <w:r>
        <w:rPr>
          <w:spacing w:val="40"/>
        </w:rPr>
        <w:t> </w:t>
      </w:r>
      <w:r>
        <w:rPr/>
        <w:t>constitutivos</w:t>
      </w:r>
      <w:r>
        <w:rPr>
          <w:spacing w:val="40"/>
        </w:rPr>
        <w:t> </w:t>
      </w:r>
      <w:r>
        <w:rPr/>
        <w:t>da</w:t>
      </w:r>
      <w:r>
        <w:rPr>
          <w:spacing w:val="40"/>
        </w:rPr>
        <w:t> </w:t>
      </w:r>
      <w:r>
        <w:rPr/>
        <w:t>empresa</w:t>
      </w:r>
      <w:r>
        <w:rPr>
          <w:spacing w:val="40"/>
        </w:rPr>
        <w:t> </w:t>
      </w:r>
      <w:r>
        <w:rPr/>
        <w:t>&lt;OU&gt;</w:t>
      </w:r>
      <w:r>
        <w:rPr>
          <w:spacing w:val="40"/>
        </w:rPr>
        <w:t> </w:t>
      </w:r>
      <w:r>
        <w:rPr/>
        <w:t>procuração apresentada</w:t>
      </w:r>
      <w:r>
        <w:rPr>
          <w:spacing w:val="40"/>
        </w:rPr>
        <w:t> </w:t>
      </w:r>
      <w:r>
        <w:rPr/>
        <w:t>nos</w:t>
      </w:r>
      <w:r>
        <w:rPr>
          <w:spacing w:val="40"/>
        </w:rPr>
        <w:t> </w:t>
      </w:r>
      <w:r>
        <w:rPr/>
        <w:t>autos,</w:t>
      </w:r>
      <w:r>
        <w:rPr>
          <w:spacing w:val="40"/>
        </w:rPr>
        <w:t> </w:t>
      </w:r>
      <w:r>
        <w:rPr/>
        <w:t>doravante</w:t>
      </w:r>
      <w:r>
        <w:rPr>
          <w:spacing w:val="40"/>
        </w:rPr>
        <w:t> </w:t>
      </w:r>
      <w:r>
        <w:rPr/>
        <w:t>denominado</w:t>
      </w:r>
      <w:r>
        <w:rPr>
          <w:spacing w:val="40"/>
        </w:rPr>
        <w:t> </w:t>
      </w:r>
      <w:r>
        <w:rPr>
          <w:b/>
        </w:rPr>
        <w:t>CONTRATADO</w:t>
      </w:r>
      <w:r>
        <w:rPr/>
        <w:t>,</w:t>
      </w:r>
      <w:r>
        <w:rPr>
          <w:spacing w:val="40"/>
        </w:rPr>
        <w:t> </w:t>
      </w:r>
      <w:r>
        <w:rPr/>
        <w:t>com</w:t>
      </w:r>
      <w:r>
        <w:rPr>
          <w:spacing w:val="40"/>
        </w:rPr>
        <w:t> </w:t>
      </w:r>
      <w:r>
        <w:rPr/>
        <w:t>fundamento</w:t>
      </w:r>
      <w:r>
        <w:rPr>
          <w:spacing w:val="40"/>
        </w:rPr>
        <w:t> </w:t>
      </w:r>
      <w:r>
        <w:rPr/>
        <w:t>no</w:t>
      </w:r>
      <w:r>
        <w:rPr>
          <w:spacing w:val="40"/>
        </w:rPr>
        <w:t> </w:t>
      </w:r>
      <w:r>
        <w:rPr/>
        <w:t>Processo</w:t>
      </w:r>
      <w:r>
        <w:rPr>
          <w:spacing w:val="40"/>
        </w:rPr>
        <w:t> </w:t>
      </w:r>
      <w:r>
        <w:rPr>
          <w:b/>
        </w:rPr>
        <w:t>SEI-260006/053304/2025</w:t>
      </w:r>
      <w:r>
        <w:rPr/>
        <w:t>,</w:t>
      </w:r>
      <w:r>
        <w:rPr>
          <w:spacing w:val="40"/>
        </w:rPr>
        <w:t> </w:t>
      </w:r>
      <w:r>
        <w:rPr/>
        <w:t>que</w:t>
      </w:r>
      <w:r>
        <w:rPr>
          <w:spacing w:val="40"/>
        </w:rPr>
        <w:t> </w:t>
      </w:r>
      <w:r>
        <w:rPr/>
        <w:t>se</w:t>
      </w:r>
      <w:r>
        <w:rPr>
          <w:spacing w:val="40"/>
        </w:rPr>
        <w:t> </w:t>
      </w:r>
      <w:r>
        <w:rPr/>
        <w:t>regerá</w:t>
      </w:r>
      <w:r>
        <w:rPr>
          <w:spacing w:val="40"/>
        </w:rPr>
        <w:t> </w:t>
      </w:r>
      <w:r>
        <w:rPr/>
        <w:t>pelas disposições da Lei nº 14.133, de 1º de abril de 2021, e pelos normativos estaduais aplicáveis, todos disponíveis no endereço eletrônico redelog.rj.gov.br/redelog/legislacao-licitacoes/,</w:t>
      </w:r>
      <w:r>
        <w:rPr>
          <w:spacing w:val="40"/>
        </w:rPr>
        <w:t> </w:t>
      </w:r>
      <w:r>
        <w:rPr/>
        <w:t>resolvem</w:t>
      </w:r>
      <w:r>
        <w:rPr>
          <w:spacing w:val="40"/>
        </w:rPr>
        <w:t> </w:t>
      </w:r>
      <w:r>
        <w:rPr/>
        <w:t>celebrar</w:t>
      </w:r>
      <w:r>
        <w:rPr>
          <w:spacing w:val="40"/>
        </w:rPr>
        <w:t> </w:t>
      </w:r>
      <w:r>
        <w:rPr/>
        <w:t>o</w:t>
      </w:r>
      <w:r>
        <w:rPr>
          <w:spacing w:val="40"/>
        </w:rPr>
        <w:t> </w:t>
      </w:r>
      <w:r>
        <w:rPr/>
        <w:t>presente</w:t>
      </w:r>
      <w:r>
        <w:rPr>
          <w:spacing w:val="40"/>
        </w:rPr>
        <w:t> </w:t>
      </w:r>
      <w:r>
        <w:rPr/>
        <w:t>instrumento</w:t>
      </w:r>
      <w:r>
        <w:rPr>
          <w:spacing w:val="40"/>
        </w:rPr>
        <w:t> </w:t>
      </w:r>
      <w:r>
        <w:rPr/>
        <w:t>de</w:t>
      </w:r>
      <w:r>
        <w:rPr>
          <w:spacing w:val="40"/>
        </w:rPr>
        <w:t> </w:t>
      </w:r>
      <w:r>
        <w:rPr/>
        <w:t>Contrato,</w:t>
      </w:r>
      <w:r>
        <w:rPr>
          <w:spacing w:val="40"/>
        </w:rPr>
        <w:t> </w:t>
      </w:r>
      <w:r>
        <w:rPr/>
        <w:t>decorrente</w:t>
      </w:r>
      <w:r>
        <w:rPr>
          <w:spacing w:val="40"/>
        </w:rPr>
        <w:t> </w:t>
      </w:r>
      <w:r>
        <w:rPr/>
        <w:t>Edital</w:t>
      </w:r>
      <w:r>
        <w:rPr>
          <w:spacing w:val="40"/>
        </w:rPr>
        <w:t> </w:t>
      </w:r>
      <w:r>
        <w:rPr/>
        <w:t>de</w:t>
      </w:r>
      <w:r>
        <w:rPr>
          <w:spacing w:val="40"/>
        </w:rPr>
        <w:t> </w:t>
      </w:r>
      <w:r>
        <w:rPr/>
        <w:t>licitação</w:t>
      </w:r>
      <w:r>
        <w:rPr>
          <w:spacing w:val="40"/>
        </w:rPr>
        <w:t> </w:t>
      </w:r>
      <w:r>
        <w:rPr/>
        <w:t>por</w:t>
      </w:r>
      <w:r>
        <w:rPr>
          <w:spacing w:val="40"/>
        </w:rPr>
        <w:t> </w:t>
      </w:r>
      <w:r>
        <w:rPr>
          <w:b/>
        </w:rPr>
        <w:t>Pregão Eletrônico nº 086/2026</w:t>
      </w:r>
      <w:r>
        <w:rPr/>
        <w:t>, mediante as cláusulas e condições a seguir enunciadas.</w:t>
      </w:r>
    </w:p>
    <w:p>
      <w:pPr>
        <w:pStyle w:val="BodyText"/>
        <w:ind w:left="0"/>
      </w:pPr>
    </w:p>
    <w:p>
      <w:pPr>
        <w:pStyle w:val="BodyText"/>
        <w:spacing w:before="9"/>
        <w:ind w:left="0"/>
      </w:pPr>
    </w:p>
    <w:p>
      <w:pPr>
        <w:pStyle w:val="Heading2"/>
        <w:jc w:val="both"/>
      </w:pPr>
      <w:r>
        <w:rPr/>
        <w:t>CLÁUSULA</w:t>
      </w:r>
      <w:r>
        <w:rPr>
          <w:spacing w:val="3"/>
        </w:rPr>
        <w:t> </w:t>
      </w:r>
      <w:r>
        <w:rPr/>
        <w:t>PRIMEIRA</w:t>
      </w:r>
      <w:r>
        <w:rPr>
          <w:spacing w:val="4"/>
        </w:rPr>
        <w:t> </w:t>
      </w:r>
      <w:r>
        <w:rPr/>
        <w:t>–</w:t>
      </w:r>
      <w:r>
        <w:rPr>
          <w:spacing w:val="21"/>
        </w:rPr>
        <w:t> </w:t>
      </w:r>
      <w:r>
        <w:rPr>
          <w:spacing w:val="-2"/>
        </w:rPr>
        <w:t>OBJETO</w:t>
      </w:r>
    </w:p>
    <w:p>
      <w:pPr>
        <w:pStyle w:val="BodyText"/>
        <w:spacing w:before="1"/>
        <w:ind w:left="0"/>
        <w:rPr>
          <w:b/>
        </w:rPr>
      </w:pPr>
    </w:p>
    <w:p>
      <w:pPr>
        <w:pStyle w:val="ListParagraph"/>
        <w:numPr>
          <w:ilvl w:val="1"/>
          <w:numId w:val="38"/>
        </w:numPr>
        <w:tabs>
          <w:tab w:pos="690" w:val="left" w:leader="none"/>
        </w:tabs>
        <w:spacing w:line="247" w:lineRule="auto" w:before="1" w:after="0"/>
        <w:ind w:left="327" w:right="315" w:firstLine="0"/>
        <w:jc w:val="both"/>
        <w:rPr>
          <w:sz w:val="23"/>
        </w:rPr>
      </w:pPr>
      <w:r>
        <w:rPr>
          <w:sz w:val="23"/>
        </w:rPr>
        <w:t>O objeto do presente instrumento é a </w:t>
      </w:r>
      <w:r>
        <w:rPr>
          <w:b/>
          <w:sz w:val="23"/>
        </w:rPr>
        <w:t>aquisição de material de uso hospitalar (FIOS DE SUTURA)</w:t>
      </w:r>
      <w:r>
        <w:rPr>
          <w:sz w:val="23"/>
        </w:rPr>
        <w:t>, para atender ao Serviço de Almoxarifado </w:t>
      </w:r>
      <w:r>
        <w:rPr>
          <w:sz w:val="23"/>
        </w:rPr>
        <w:t>da Policlínica</w:t>
      </w:r>
      <w:r>
        <w:rPr>
          <w:spacing w:val="40"/>
          <w:sz w:val="23"/>
        </w:rPr>
        <w:t> </w:t>
      </w:r>
      <w:r>
        <w:rPr>
          <w:sz w:val="23"/>
        </w:rPr>
        <w:t>Universitária</w:t>
      </w:r>
      <w:r>
        <w:rPr>
          <w:spacing w:val="40"/>
          <w:sz w:val="23"/>
        </w:rPr>
        <w:t> </w:t>
      </w:r>
      <w:r>
        <w:rPr>
          <w:sz w:val="23"/>
        </w:rPr>
        <w:t>Piquet</w:t>
      </w:r>
      <w:r>
        <w:rPr>
          <w:spacing w:val="40"/>
          <w:sz w:val="23"/>
        </w:rPr>
        <w:t> </w:t>
      </w:r>
      <w:r>
        <w:rPr>
          <w:sz w:val="23"/>
        </w:rPr>
        <w:t>Carneiro,</w:t>
      </w:r>
      <w:r>
        <w:rPr>
          <w:spacing w:val="40"/>
          <w:sz w:val="23"/>
        </w:rPr>
        <w:t> </w:t>
      </w:r>
      <w:r>
        <w:rPr>
          <w:sz w:val="23"/>
        </w:rPr>
        <w:t>Documento</w:t>
      </w:r>
      <w:r>
        <w:rPr>
          <w:spacing w:val="40"/>
          <w:sz w:val="23"/>
        </w:rPr>
        <w:t> </w:t>
      </w:r>
      <w:r>
        <w:rPr>
          <w:sz w:val="23"/>
        </w:rPr>
        <w:t>de</w:t>
      </w:r>
      <w:r>
        <w:rPr>
          <w:spacing w:val="40"/>
          <w:sz w:val="23"/>
        </w:rPr>
        <w:t> </w:t>
      </w:r>
      <w:r>
        <w:rPr>
          <w:sz w:val="23"/>
        </w:rPr>
        <w:t>Oficialização</w:t>
      </w:r>
      <w:r>
        <w:rPr>
          <w:spacing w:val="40"/>
          <w:sz w:val="23"/>
        </w:rPr>
        <w:t> </w:t>
      </w:r>
      <w:r>
        <w:rPr>
          <w:sz w:val="23"/>
        </w:rPr>
        <w:t>da</w:t>
      </w:r>
      <w:r>
        <w:rPr>
          <w:spacing w:val="40"/>
          <w:sz w:val="23"/>
        </w:rPr>
        <w:t> </w:t>
      </w:r>
      <w:r>
        <w:rPr>
          <w:sz w:val="23"/>
        </w:rPr>
        <w:t>Demanda</w:t>
      </w:r>
      <w:r>
        <w:rPr>
          <w:spacing w:val="40"/>
          <w:sz w:val="23"/>
        </w:rPr>
        <w:t> </w:t>
      </w:r>
      <w:r>
        <w:rPr>
          <w:sz w:val="23"/>
        </w:rPr>
        <w:t>SEI</w:t>
      </w:r>
      <w:r>
        <w:rPr>
          <w:spacing w:val="40"/>
          <w:sz w:val="23"/>
        </w:rPr>
        <w:t> </w:t>
      </w:r>
      <w:r>
        <w:rPr>
          <w:sz w:val="23"/>
        </w:rPr>
        <w:t>nº</w:t>
      </w:r>
      <w:r>
        <w:rPr>
          <w:spacing w:val="40"/>
          <w:sz w:val="23"/>
        </w:rPr>
        <w:t> </w:t>
      </w:r>
      <w:r>
        <w:rPr>
          <w:b/>
          <w:sz w:val="23"/>
        </w:rPr>
        <w:t>116755232</w:t>
      </w:r>
      <w:r>
        <w:rPr>
          <w:sz w:val="23"/>
        </w:rPr>
        <w:t>,</w:t>
      </w:r>
      <w:r>
        <w:rPr>
          <w:spacing w:val="40"/>
          <w:sz w:val="23"/>
        </w:rPr>
        <w:t> </w:t>
      </w:r>
      <w:r>
        <w:rPr>
          <w:sz w:val="23"/>
        </w:rPr>
        <w:t>nas</w:t>
      </w:r>
      <w:r>
        <w:rPr>
          <w:spacing w:val="40"/>
          <w:sz w:val="23"/>
        </w:rPr>
        <w:t> </w:t>
      </w:r>
      <w:r>
        <w:rPr>
          <w:sz w:val="23"/>
        </w:rPr>
        <w:t>condições</w:t>
      </w:r>
      <w:r>
        <w:rPr>
          <w:spacing w:val="40"/>
          <w:sz w:val="23"/>
        </w:rPr>
        <w:t> </w:t>
      </w:r>
      <w:r>
        <w:rPr>
          <w:sz w:val="23"/>
        </w:rPr>
        <w:t>estabelecidas</w:t>
      </w:r>
      <w:r>
        <w:rPr>
          <w:spacing w:val="40"/>
          <w:sz w:val="23"/>
        </w:rPr>
        <w:t> </w:t>
      </w:r>
      <w:r>
        <w:rPr>
          <w:sz w:val="23"/>
        </w:rPr>
        <w:t>no Termo</w:t>
      </w:r>
      <w:r>
        <w:rPr>
          <w:spacing w:val="40"/>
          <w:sz w:val="23"/>
        </w:rPr>
        <w:t> </w:t>
      </w:r>
      <w:r>
        <w:rPr>
          <w:sz w:val="23"/>
        </w:rPr>
        <w:t>de Referência e nos anexos deste Contrato.</w:t>
      </w:r>
    </w:p>
    <w:p>
      <w:pPr>
        <w:pStyle w:val="ListParagraph"/>
        <w:numPr>
          <w:ilvl w:val="1"/>
          <w:numId w:val="38"/>
        </w:numPr>
        <w:tabs>
          <w:tab w:pos="680" w:val="left" w:leader="none"/>
        </w:tabs>
        <w:spacing w:line="240" w:lineRule="auto" w:before="229" w:after="0"/>
        <w:ind w:left="680" w:right="0" w:hanging="353"/>
        <w:jc w:val="both"/>
        <w:rPr>
          <w:sz w:val="23"/>
        </w:rPr>
      </w:pPr>
      <w:r>
        <w:rPr>
          <w:sz w:val="23"/>
        </w:rPr>
        <w:t>Objeto</w:t>
      </w:r>
      <w:r>
        <w:rPr>
          <w:spacing w:val="9"/>
          <w:sz w:val="23"/>
        </w:rPr>
        <w:t> </w:t>
      </w:r>
      <w:r>
        <w:rPr>
          <w:sz w:val="23"/>
        </w:rPr>
        <w:t>da</w:t>
      </w:r>
      <w:r>
        <w:rPr>
          <w:spacing w:val="9"/>
          <w:sz w:val="23"/>
        </w:rPr>
        <w:t> </w:t>
      </w:r>
      <w:r>
        <w:rPr>
          <w:spacing w:val="-2"/>
          <w:sz w:val="23"/>
        </w:rPr>
        <w:t>contratação:</w:t>
      </w:r>
    </w:p>
    <w:p>
      <w:pPr>
        <w:pStyle w:val="BodyText"/>
        <w:spacing w:before="59"/>
        <w:ind w:left="0"/>
        <w:rPr>
          <w:sz w:val="20"/>
        </w:rPr>
      </w:pPr>
    </w:p>
    <w:tbl>
      <w:tblPr>
        <w:tblW w:w="0" w:type="auto"/>
        <w:jc w:val="left"/>
        <w:tblInd w:w="44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678"/>
        <w:gridCol w:w="2742"/>
        <w:gridCol w:w="1356"/>
        <w:gridCol w:w="825"/>
        <w:gridCol w:w="928"/>
        <w:gridCol w:w="1252"/>
        <w:gridCol w:w="1458"/>
      </w:tblGrid>
      <w:tr>
        <w:trPr>
          <w:trHeight w:val="913" w:hRule="atLeast"/>
        </w:trPr>
        <w:tc>
          <w:tcPr>
            <w:tcW w:w="678" w:type="dxa"/>
          </w:tcPr>
          <w:p>
            <w:pPr>
              <w:pStyle w:val="TableParagraph"/>
              <w:rPr>
                <w:sz w:val="11"/>
              </w:rPr>
            </w:pPr>
          </w:p>
          <w:p>
            <w:pPr>
              <w:pStyle w:val="TableParagraph"/>
              <w:rPr>
                <w:sz w:val="11"/>
              </w:rPr>
            </w:pPr>
          </w:p>
          <w:p>
            <w:pPr>
              <w:pStyle w:val="TableParagraph"/>
              <w:spacing w:before="48"/>
              <w:rPr>
                <w:sz w:val="11"/>
              </w:rPr>
            </w:pPr>
          </w:p>
          <w:p>
            <w:pPr>
              <w:pStyle w:val="TableParagraph"/>
              <w:ind w:left="29" w:right="1"/>
              <w:jc w:val="center"/>
              <w:rPr>
                <w:sz w:val="11"/>
              </w:rPr>
            </w:pPr>
            <w:r>
              <w:rPr>
                <w:spacing w:val="-4"/>
                <w:w w:val="105"/>
                <w:sz w:val="11"/>
              </w:rPr>
              <w:t>ITEM</w:t>
            </w:r>
          </w:p>
        </w:tc>
        <w:tc>
          <w:tcPr>
            <w:tcW w:w="2742" w:type="dxa"/>
          </w:tcPr>
          <w:p>
            <w:pPr>
              <w:pStyle w:val="TableParagraph"/>
              <w:spacing w:before="176"/>
              <w:rPr>
                <w:sz w:val="17"/>
              </w:rPr>
            </w:pPr>
          </w:p>
          <w:p>
            <w:pPr>
              <w:pStyle w:val="TableParagraph"/>
              <w:ind w:left="117"/>
              <w:rPr>
                <w:sz w:val="17"/>
              </w:rPr>
            </w:pPr>
            <w:r>
              <w:rPr>
                <w:w w:val="105"/>
                <w:sz w:val="17"/>
              </w:rPr>
              <w:t>DESCRIÇÃO</w:t>
            </w:r>
            <w:r>
              <w:rPr>
                <w:spacing w:val="-7"/>
                <w:w w:val="105"/>
                <w:sz w:val="17"/>
              </w:rPr>
              <w:t> </w:t>
            </w:r>
            <w:r>
              <w:rPr>
                <w:w w:val="105"/>
                <w:sz w:val="17"/>
              </w:rPr>
              <w:t>/</w:t>
            </w:r>
            <w:r>
              <w:rPr>
                <w:spacing w:val="-6"/>
                <w:w w:val="105"/>
                <w:sz w:val="17"/>
              </w:rPr>
              <w:t> </w:t>
            </w:r>
            <w:r>
              <w:rPr>
                <w:spacing w:val="-2"/>
                <w:w w:val="105"/>
                <w:sz w:val="17"/>
              </w:rPr>
              <w:t>ESPECIFICAÇÃO</w:t>
            </w:r>
          </w:p>
        </w:tc>
        <w:tc>
          <w:tcPr>
            <w:tcW w:w="1356" w:type="dxa"/>
          </w:tcPr>
          <w:p>
            <w:pPr>
              <w:pStyle w:val="TableParagraph"/>
              <w:rPr>
                <w:sz w:val="11"/>
              </w:rPr>
            </w:pPr>
          </w:p>
          <w:p>
            <w:pPr>
              <w:pStyle w:val="TableParagraph"/>
              <w:rPr>
                <w:sz w:val="11"/>
              </w:rPr>
            </w:pPr>
          </w:p>
          <w:p>
            <w:pPr>
              <w:pStyle w:val="TableParagraph"/>
              <w:spacing w:before="48"/>
              <w:rPr>
                <w:sz w:val="11"/>
              </w:rPr>
            </w:pPr>
          </w:p>
          <w:p>
            <w:pPr>
              <w:pStyle w:val="TableParagraph"/>
              <w:ind w:left="308"/>
              <w:rPr>
                <w:sz w:val="11"/>
              </w:rPr>
            </w:pPr>
            <w:r>
              <w:rPr>
                <w:w w:val="105"/>
                <w:sz w:val="11"/>
              </w:rPr>
              <w:t>COD.</w:t>
            </w:r>
            <w:r>
              <w:rPr>
                <w:spacing w:val="3"/>
                <w:w w:val="105"/>
                <w:sz w:val="11"/>
              </w:rPr>
              <w:t> </w:t>
            </w:r>
            <w:r>
              <w:rPr>
                <w:w w:val="105"/>
                <w:sz w:val="11"/>
              </w:rPr>
              <w:t>ID</w:t>
            </w:r>
            <w:r>
              <w:rPr>
                <w:spacing w:val="3"/>
                <w:w w:val="105"/>
                <w:sz w:val="11"/>
              </w:rPr>
              <w:t> </w:t>
            </w:r>
            <w:r>
              <w:rPr>
                <w:spacing w:val="-4"/>
                <w:w w:val="105"/>
                <w:sz w:val="11"/>
              </w:rPr>
              <w:t>SIGA</w:t>
            </w:r>
          </w:p>
        </w:tc>
        <w:tc>
          <w:tcPr>
            <w:tcW w:w="825" w:type="dxa"/>
          </w:tcPr>
          <w:p>
            <w:pPr>
              <w:pStyle w:val="TableParagraph"/>
              <w:rPr>
                <w:sz w:val="11"/>
              </w:rPr>
            </w:pPr>
          </w:p>
          <w:p>
            <w:pPr>
              <w:pStyle w:val="TableParagraph"/>
              <w:spacing w:before="42"/>
              <w:rPr>
                <w:sz w:val="11"/>
              </w:rPr>
            </w:pPr>
          </w:p>
          <w:p>
            <w:pPr>
              <w:pStyle w:val="TableParagraph"/>
              <w:spacing w:line="504" w:lineRule="auto"/>
              <w:ind w:left="178" w:firstLine="88"/>
              <w:rPr>
                <w:sz w:val="11"/>
              </w:rPr>
            </w:pPr>
            <w:r>
              <w:rPr>
                <w:spacing w:val="-4"/>
                <w:w w:val="105"/>
                <w:sz w:val="11"/>
              </w:rPr>
              <w:t>UNID</w:t>
            </w:r>
            <w:r>
              <w:rPr>
                <w:spacing w:val="40"/>
                <w:w w:val="105"/>
                <w:sz w:val="11"/>
              </w:rPr>
              <w:t> </w:t>
            </w:r>
            <w:r>
              <w:rPr>
                <w:spacing w:val="-2"/>
                <w:w w:val="105"/>
                <w:sz w:val="11"/>
              </w:rPr>
              <w:t>MEDIDA</w:t>
            </w:r>
          </w:p>
        </w:tc>
        <w:tc>
          <w:tcPr>
            <w:tcW w:w="928" w:type="dxa"/>
          </w:tcPr>
          <w:p>
            <w:pPr>
              <w:pStyle w:val="TableParagraph"/>
              <w:rPr>
                <w:sz w:val="13"/>
              </w:rPr>
            </w:pPr>
          </w:p>
          <w:p>
            <w:pPr>
              <w:pStyle w:val="TableParagraph"/>
              <w:spacing w:before="110"/>
              <w:rPr>
                <w:sz w:val="13"/>
              </w:rPr>
            </w:pPr>
          </w:p>
          <w:p>
            <w:pPr>
              <w:pStyle w:val="TableParagraph"/>
              <w:ind w:left="224"/>
              <w:rPr>
                <w:sz w:val="13"/>
              </w:rPr>
            </w:pPr>
            <w:r>
              <w:rPr>
                <w:spacing w:val="-2"/>
                <w:w w:val="105"/>
                <w:sz w:val="13"/>
              </w:rPr>
              <w:t>QUANT</w:t>
            </w:r>
          </w:p>
        </w:tc>
        <w:tc>
          <w:tcPr>
            <w:tcW w:w="1252" w:type="dxa"/>
          </w:tcPr>
          <w:p>
            <w:pPr>
              <w:pStyle w:val="TableParagraph"/>
              <w:spacing w:line="266" w:lineRule="exact" w:before="52"/>
              <w:ind w:left="105" w:right="82"/>
              <w:jc w:val="center"/>
              <w:rPr>
                <w:b/>
                <w:sz w:val="17"/>
              </w:rPr>
            </w:pPr>
            <w:r>
              <w:rPr>
                <w:spacing w:val="-2"/>
                <w:w w:val="105"/>
                <w:sz w:val="13"/>
              </w:rPr>
              <w:t>PREÇO</w:t>
            </w:r>
            <w:r>
              <w:rPr>
                <w:spacing w:val="40"/>
                <w:w w:val="105"/>
                <w:sz w:val="13"/>
              </w:rPr>
              <w:t> </w:t>
            </w:r>
            <w:r>
              <w:rPr>
                <w:spacing w:val="-2"/>
                <w:w w:val="105"/>
                <w:sz w:val="13"/>
              </w:rPr>
              <w:t>UNITÁRIO</w:t>
            </w:r>
            <w:r>
              <w:rPr>
                <w:spacing w:val="40"/>
                <w:w w:val="105"/>
                <w:sz w:val="13"/>
              </w:rPr>
              <w:t> </w:t>
            </w:r>
            <w:r>
              <w:rPr>
                <w:w w:val="105"/>
                <w:sz w:val="13"/>
              </w:rPr>
              <w:t>PROPOSTO</w:t>
            </w:r>
            <w:r>
              <w:rPr>
                <w:spacing w:val="-9"/>
                <w:w w:val="105"/>
                <w:sz w:val="13"/>
              </w:rPr>
              <w:t> </w:t>
            </w:r>
            <w:r>
              <w:rPr>
                <w:b/>
                <w:w w:val="105"/>
                <w:sz w:val="17"/>
              </w:rPr>
              <w:t>R$</w:t>
            </w:r>
          </w:p>
        </w:tc>
        <w:tc>
          <w:tcPr>
            <w:tcW w:w="1458" w:type="dxa"/>
          </w:tcPr>
          <w:p>
            <w:pPr>
              <w:pStyle w:val="TableParagraph"/>
              <w:spacing w:before="126"/>
              <w:rPr>
                <w:sz w:val="13"/>
              </w:rPr>
            </w:pPr>
          </w:p>
          <w:p>
            <w:pPr>
              <w:pStyle w:val="TableParagraph"/>
              <w:spacing w:line="367" w:lineRule="auto" w:before="1"/>
              <w:ind w:left="246" w:right="217" w:firstLine="24"/>
              <w:rPr>
                <w:b/>
                <w:sz w:val="17"/>
              </w:rPr>
            </w:pPr>
            <w:r>
              <w:rPr>
                <w:w w:val="105"/>
                <w:sz w:val="13"/>
              </w:rPr>
              <w:t>PREÇO</w:t>
            </w:r>
            <w:r>
              <w:rPr>
                <w:spacing w:val="-9"/>
                <w:w w:val="105"/>
                <w:sz w:val="13"/>
              </w:rPr>
              <w:t> </w:t>
            </w:r>
            <w:r>
              <w:rPr>
                <w:w w:val="105"/>
                <w:sz w:val="13"/>
              </w:rPr>
              <w:t>TOTAL</w:t>
            </w:r>
            <w:r>
              <w:rPr>
                <w:spacing w:val="40"/>
                <w:w w:val="105"/>
                <w:sz w:val="13"/>
              </w:rPr>
              <w:t> </w:t>
            </w:r>
            <w:r>
              <w:rPr>
                <w:w w:val="105"/>
                <w:sz w:val="13"/>
              </w:rPr>
              <w:t>PROPOSTO</w:t>
            </w:r>
            <w:r>
              <w:rPr>
                <w:spacing w:val="6"/>
                <w:w w:val="105"/>
                <w:sz w:val="13"/>
              </w:rPr>
              <w:t> </w:t>
            </w:r>
            <w:r>
              <w:rPr>
                <w:b/>
                <w:spacing w:val="-5"/>
                <w:w w:val="105"/>
                <w:sz w:val="17"/>
              </w:rPr>
              <w:t>R$</w:t>
            </w:r>
          </w:p>
        </w:tc>
      </w:tr>
      <w:tr>
        <w:trPr>
          <w:trHeight w:val="1296" w:hRule="atLeast"/>
        </w:trPr>
        <w:tc>
          <w:tcPr>
            <w:tcW w:w="678" w:type="dxa"/>
            <w:tcBorders>
              <w:bottom w:val="single" w:sz="6" w:space="0" w:color="000000"/>
            </w:tcBorders>
          </w:tcPr>
          <w:p>
            <w:pPr>
              <w:pStyle w:val="TableParagraph"/>
              <w:rPr>
                <w:sz w:val="19"/>
              </w:rPr>
            </w:pPr>
          </w:p>
          <w:p>
            <w:pPr>
              <w:pStyle w:val="TableParagraph"/>
              <w:spacing w:before="107"/>
              <w:rPr>
                <w:sz w:val="19"/>
              </w:rPr>
            </w:pPr>
          </w:p>
          <w:p>
            <w:pPr>
              <w:pStyle w:val="TableParagraph"/>
              <w:ind w:left="29"/>
              <w:jc w:val="center"/>
              <w:rPr>
                <w:sz w:val="19"/>
              </w:rPr>
            </w:pPr>
            <w:r>
              <w:rPr>
                <w:spacing w:val="-10"/>
                <w:w w:val="105"/>
                <w:sz w:val="19"/>
              </w:rPr>
              <w:t>1</w:t>
            </w:r>
          </w:p>
        </w:tc>
        <w:tc>
          <w:tcPr>
            <w:tcW w:w="2742" w:type="dxa"/>
            <w:tcBorders>
              <w:bottom w:val="single" w:sz="6" w:space="0" w:color="000000"/>
            </w:tcBorders>
          </w:tcPr>
          <w:p>
            <w:pPr>
              <w:pStyle w:val="TableParagraph"/>
              <w:tabs>
                <w:tab w:pos="980" w:val="left" w:leader="none"/>
                <w:tab w:pos="1729" w:val="left" w:leader="none"/>
              </w:tabs>
              <w:spacing w:before="146"/>
              <w:ind w:left="176"/>
              <w:rPr>
                <w:b/>
                <w:sz w:val="19"/>
              </w:rPr>
            </w:pPr>
            <w:r>
              <w:rPr>
                <w:spacing w:val="-5"/>
                <w:w w:val="105"/>
                <w:sz w:val="19"/>
              </w:rPr>
              <w:t>FIO</w:t>
            </w:r>
            <w:r>
              <w:rPr>
                <w:sz w:val="19"/>
              </w:rPr>
              <w:tab/>
            </w:r>
            <w:r>
              <w:rPr>
                <w:spacing w:val="-5"/>
                <w:w w:val="105"/>
                <w:sz w:val="19"/>
              </w:rPr>
              <w:t>DE</w:t>
            </w:r>
            <w:r>
              <w:rPr>
                <w:sz w:val="19"/>
              </w:rPr>
              <w:tab/>
            </w:r>
            <w:r>
              <w:rPr>
                <w:spacing w:val="-2"/>
                <w:w w:val="105"/>
                <w:sz w:val="19"/>
              </w:rPr>
              <w:t>SUTURA</w:t>
            </w:r>
            <w:r>
              <w:rPr>
                <w:b/>
                <w:spacing w:val="-2"/>
                <w:w w:val="105"/>
                <w:sz w:val="19"/>
              </w:rPr>
              <w:t>,</w:t>
            </w:r>
          </w:p>
          <w:p>
            <w:pPr>
              <w:pStyle w:val="TableParagraph"/>
              <w:tabs>
                <w:tab w:pos="1638" w:val="left" w:leader="none"/>
                <w:tab w:pos="2084" w:val="left" w:leader="none"/>
                <w:tab w:pos="2237" w:val="left" w:leader="none"/>
              </w:tabs>
              <w:spacing w:line="290" w:lineRule="auto" w:before="47"/>
              <w:ind w:left="176" w:right="145"/>
              <w:rPr>
                <w:sz w:val="19"/>
              </w:rPr>
            </w:pPr>
            <w:r>
              <w:rPr>
                <w:b/>
                <w:spacing w:val="-2"/>
                <w:w w:val="105"/>
                <w:sz w:val="19"/>
              </w:rPr>
              <w:t>ALGODÃO</w:t>
            </w:r>
            <w:r>
              <w:rPr>
                <w:b/>
                <w:sz w:val="19"/>
              </w:rPr>
              <w:tab/>
              <w:tab/>
            </w:r>
            <w:r>
              <w:rPr>
                <w:b/>
                <w:spacing w:val="-6"/>
                <w:w w:val="105"/>
                <w:sz w:val="19"/>
              </w:rPr>
              <w:t>COM </w:t>
            </w:r>
            <w:r>
              <w:rPr>
                <w:b/>
                <w:spacing w:val="-2"/>
                <w:sz w:val="19"/>
              </w:rPr>
              <w:t>POLIÉSTER,</w:t>
            </w:r>
            <w:r>
              <w:rPr>
                <w:b/>
                <w:sz w:val="19"/>
              </w:rPr>
              <w:tab/>
              <w:t>3-</w:t>
            </w:r>
            <w:r>
              <w:rPr>
                <w:b/>
                <w:spacing w:val="-5"/>
                <w:sz w:val="19"/>
              </w:rPr>
              <w:t>0</w:t>
            </w:r>
            <w:r>
              <w:rPr>
                <w:spacing w:val="-5"/>
                <w:sz w:val="19"/>
              </w:rPr>
              <w:t>,</w:t>
            </w:r>
            <w:r>
              <w:rPr>
                <w:sz w:val="19"/>
              </w:rPr>
              <w:tab/>
              <w:tab/>
            </w:r>
            <w:r>
              <w:rPr>
                <w:spacing w:val="-4"/>
                <w:sz w:val="19"/>
              </w:rPr>
              <w:t>etc.,</w:t>
            </w:r>
          </w:p>
          <w:p>
            <w:pPr>
              <w:pStyle w:val="TableParagraph"/>
              <w:spacing w:before="2"/>
              <w:ind w:left="176"/>
              <w:rPr>
                <w:sz w:val="19"/>
              </w:rPr>
            </w:pPr>
            <w:r>
              <w:rPr>
                <w:sz w:val="19"/>
              </w:rPr>
              <w:t>conforme</w:t>
            </w:r>
            <w:r>
              <w:rPr>
                <w:spacing w:val="8"/>
                <w:sz w:val="19"/>
              </w:rPr>
              <w:t> </w:t>
            </w:r>
            <w:r>
              <w:rPr>
                <w:sz w:val="19"/>
              </w:rPr>
              <w:t>ANEXO</w:t>
            </w:r>
            <w:r>
              <w:rPr>
                <w:spacing w:val="24"/>
                <w:sz w:val="19"/>
              </w:rPr>
              <w:t> </w:t>
            </w:r>
            <w:r>
              <w:rPr>
                <w:b/>
                <w:spacing w:val="-5"/>
                <w:sz w:val="19"/>
              </w:rPr>
              <w:t>I</w:t>
            </w:r>
            <w:r>
              <w:rPr>
                <w:spacing w:val="-5"/>
                <w:sz w:val="19"/>
              </w:rPr>
              <w:t>.</w:t>
            </w:r>
          </w:p>
        </w:tc>
        <w:tc>
          <w:tcPr>
            <w:tcW w:w="1356" w:type="dxa"/>
            <w:tcBorders>
              <w:bottom w:val="single" w:sz="6" w:space="0" w:color="000000"/>
            </w:tcBorders>
          </w:tcPr>
          <w:p>
            <w:pPr>
              <w:pStyle w:val="TableParagraph"/>
              <w:rPr>
                <w:sz w:val="15"/>
              </w:rPr>
            </w:pPr>
          </w:p>
          <w:p>
            <w:pPr>
              <w:pStyle w:val="TableParagraph"/>
              <w:spacing w:before="104"/>
              <w:rPr>
                <w:sz w:val="15"/>
              </w:rPr>
            </w:pPr>
          </w:p>
          <w:p>
            <w:pPr>
              <w:pStyle w:val="TableParagraph"/>
              <w:ind w:left="205"/>
              <w:rPr>
                <w:sz w:val="15"/>
              </w:rPr>
            </w:pPr>
            <w:r>
              <w:rPr>
                <w:color w:val="3B3737"/>
                <w:spacing w:val="-2"/>
                <w:w w:val="105"/>
                <w:sz w:val="15"/>
              </w:rPr>
              <w:t>6515.127.0815</w:t>
            </w:r>
          </w:p>
          <w:p>
            <w:pPr>
              <w:pStyle w:val="TableParagraph"/>
              <w:spacing w:before="93"/>
              <w:ind w:left="240"/>
              <w:rPr>
                <w:sz w:val="15"/>
              </w:rPr>
            </w:pPr>
            <w:r>
              <w:rPr>
                <w:color w:val="3B3737"/>
                <w:w w:val="105"/>
                <w:sz w:val="15"/>
              </w:rPr>
              <w:t>(ID</w:t>
            </w:r>
            <w:r>
              <w:rPr>
                <w:color w:val="3B3737"/>
                <w:spacing w:val="-3"/>
                <w:w w:val="105"/>
                <w:sz w:val="15"/>
              </w:rPr>
              <w:t> </w:t>
            </w:r>
            <w:r>
              <w:rPr>
                <w:color w:val="3B3737"/>
                <w:w w:val="105"/>
                <w:sz w:val="15"/>
              </w:rPr>
              <w:t>-</w:t>
            </w:r>
            <w:r>
              <w:rPr>
                <w:color w:val="3B3737"/>
                <w:spacing w:val="-2"/>
                <w:w w:val="105"/>
                <w:sz w:val="15"/>
              </w:rPr>
              <w:t> </w:t>
            </w:r>
            <w:r>
              <w:rPr>
                <w:b/>
                <w:color w:val="3B3737"/>
                <w:spacing w:val="-2"/>
                <w:w w:val="105"/>
                <w:sz w:val="15"/>
              </w:rPr>
              <w:t>154249</w:t>
            </w:r>
            <w:r>
              <w:rPr>
                <w:color w:val="3B3737"/>
                <w:spacing w:val="-2"/>
                <w:w w:val="105"/>
                <w:sz w:val="15"/>
              </w:rPr>
              <w:t>)</w:t>
            </w:r>
          </w:p>
        </w:tc>
        <w:tc>
          <w:tcPr>
            <w:tcW w:w="825" w:type="dxa"/>
            <w:tcBorders>
              <w:bottom w:val="single" w:sz="6" w:space="0" w:color="000000"/>
            </w:tcBorders>
          </w:tcPr>
          <w:p>
            <w:pPr>
              <w:pStyle w:val="TableParagraph"/>
              <w:rPr>
                <w:sz w:val="15"/>
              </w:rPr>
            </w:pPr>
          </w:p>
          <w:p>
            <w:pPr>
              <w:pStyle w:val="TableParagraph"/>
              <w:rPr>
                <w:sz w:val="15"/>
              </w:rPr>
            </w:pPr>
          </w:p>
          <w:p>
            <w:pPr>
              <w:pStyle w:val="TableParagraph"/>
              <w:spacing w:before="64"/>
              <w:rPr>
                <w:sz w:val="15"/>
              </w:rPr>
            </w:pPr>
          </w:p>
          <w:p>
            <w:pPr>
              <w:pStyle w:val="TableParagraph"/>
              <w:ind w:left="32"/>
              <w:jc w:val="center"/>
              <w:rPr>
                <w:sz w:val="15"/>
              </w:rPr>
            </w:pPr>
            <w:r>
              <w:rPr>
                <w:spacing w:val="-5"/>
                <w:w w:val="105"/>
                <w:sz w:val="15"/>
              </w:rPr>
              <w:t>un</w:t>
            </w:r>
          </w:p>
        </w:tc>
        <w:tc>
          <w:tcPr>
            <w:tcW w:w="928" w:type="dxa"/>
            <w:tcBorders>
              <w:bottom w:val="single" w:sz="6" w:space="0" w:color="000000"/>
            </w:tcBorders>
          </w:tcPr>
          <w:p>
            <w:pPr>
              <w:pStyle w:val="TableParagraph"/>
              <w:rPr>
                <w:sz w:val="19"/>
              </w:rPr>
            </w:pPr>
          </w:p>
          <w:p>
            <w:pPr>
              <w:pStyle w:val="TableParagraph"/>
              <w:spacing w:before="107"/>
              <w:rPr>
                <w:sz w:val="19"/>
              </w:rPr>
            </w:pPr>
          </w:p>
          <w:p>
            <w:pPr>
              <w:pStyle w:val="TableParagraph"/>
              <w:ind w:right="88"/>
              <w:jc w:val="right"/>
              <w:rPr>
                <w:b/>
                <w:sz w:val="19"/>
              </w:rPr>
            </w:pPr>
            <w:r>
              <w:rPr>
                <w:b/>
                <w:spacing w:val="-5"/>
                <w:w w:val="105"/>
                <w:sz w:val="19"/>
              </w:rPr>
              <w:t>864</w:t>
            </w:r>
          </w:p>
        </w:tc>
        <w:tc>
          <w:tcPr>
            <w:tcW w:w="1252" w:type="dxa"/>
            <w:tcBorders>
              <w:bottom w:val="single" w:sz="6" w:space="0" w:color="000000"/>
            </w:tcBorders>
          </w:tcPr>
          <w:p>
            <w:pPr>
              <w:pStyle w:val="TableParagraph"/>
              <w:rPr>
                <w:sz w:val="15"/>
              </w:rPr>
            </w:pPr>
          </w:p>
          <w:p>
            <w:pPr>
              <w:pStyle w:val="TableParagraph"/>
              <w:spacing w:before="104"/>
              <w:rPr>
                <w:sz w:val="15"/>
              </w:rPr>
            </w:pPr>
          </w:p>
          <w:p>
            <w:pPr>
              <w:pStyle w:val="TableParagraph"/>
              <w:ind w:left="115"/>
              <w:rPr>
                <w:b/>
                <w:sz w:val="15"/>
              </w:rPr>
            </w:pPr>
            <w:r>
              <w:rPr>
                <w:b/>
                <w:spacing w:val="-5"/>
                <w:w w:val="105"/>
                <w:sz w:val="15"/>
              </w:rPr>
              <w:t>R$</w:t>
            </w:r>
          </w:p>
          <w:p>
            <w:pPr>
              <w:pStyle w:val="TableParagraph"/>
              <w:spacing w:before="93"/>
              <w:ind w:left="115"/>
              <w:rPr>
                <w:sz w:val="15"/>
              </w:rPr>
            </w:pPr>
            <w:r>
              <w:rPr>
                <w:w w:val="105"/>
                <w:sz w:val="15"/>
              </w:rPr>
              <w:t>Por</w:t>
            </w:r>
            <w:r>
              <w:rPr>
                <w:spacing w:val="-3"/>
                <w:w w:val="105"/>
                <w:sz w:val="15"/>
              </w:rPr>
              <w:t> </w:t>
            </w:r>
            <w:r>
              <w:rPr>
                <w:spacing w:val="-2"/>
                <w:w w:val="105"/>
                <w:sz w:val="15"/>
              </w:rPr>
              <w:t>extenso:</w:t>
            </w:r>
          </w:p>
        </w:tc>
        <w:tc>
          <w:tcPr>
            <w:tcW w:w="1458" w:type="dxa"/>
            <w:tcBorders>
              <w:bottom w:val="single" w:sz="6" w:space="0" w:color="000000"/>
            </w:tcBorders>
          </w:tcPr>
          <w:p>
            <w:pPr>
              <w:pStyle w:val="TableParagraph"/>
              <w:rPr>
                <w:sz w:val="15"/>
              </w:rPr>
            </w:pPr>
          </w:p>
          <w:p>
            <w:pPr>
              <w:pStyle w:val="TableParagraph"/>
              <w:spacing w:before="104"/>
              <w:rPr>
                <w:sz w:val="15"/>
              </w:rPr>
            </w:pPr>
          </w:p>
          <w:p>
            <w:pPr>
              <w:pStyle w:val="TableParagraph"/>
              <w:ind w:left="112"/>
              <w:rPr>
                <w:b/>
                <w:sz w:val="15"/>
              </w:rPr>
            </w:pPr>
            <w:r>
              <w:rPr>
                <w:b/>
                <w:spacing w:val="-5"/>
                <w:w w:val="105"/>
                <w:sz w:val="15"/>
              </w:rPr>
              <w:t>R$</w:t>
            </w:r>
          </w:p>
          <w:p>
            <w:pPr>
              <w:pStyle w:val="TableParagraph"/>
              <w:spacing w:before="93"/>
              <w:ind w:left="112"/>
              <w:rPr>
                <w:sz w:val="15"/>
              </w:rPr>
            </w:pPr>
            <w:r>
              <w:rPr>
                <w:w w:val="105"/>
                <w:sz w:val="15"/>
              </w:rPr>
              <w:t>Por</w:t>
            </w:r>
            <w:r>
              <w:rPr>
                <w:spacing w:val="-3"/>
                <w:w w:val="105"/>
                <w:sz w:val="15"/>
              </w:rPr>
              <w:t> </w:t>
            </w:r>
            <w:r>
              <w:rPr>
                <w:spacing w:val="-2"/>
                <w:w w:val="105"/>
                <w:sz w:val="15"/>
              </w:rPr>
              <w:t>extenso:</w:t>
            </w:r>
          </w:p>
        </w:tc>
      </w:tr>
      <w:tr>
        <w:trPr>
          <w:trHeight w:val="1031" w:hRule="atLeast"/>
        </w:trPr>
        <w:tc>
          <w:tcPr>
            <w:tcW w:w="678" w:type="dxa"/>
            <w:tcBorders>
              <w:top w:val="single" w:sz="6" w:space="0" w:color="000000"/>
              <w:bottom w:val="single" w:sz="6" w:space="0" w:color="000000"/>
            </w:tcBorders>
          </w:tcPr>
          <w:p>
            <w:pPr>
              <w:pStyle w:val="TableParagraph"/>
              <w:spacing w:before="193"/>
              <w:rPr>
                <w:sz w:val="19"/>
              </w:rPr>
            </w:pPr>
          </w:p>
          <w:p>
            <w:pPr>
              <w:pStyle w:val="TableParagraph"/>
              <w:ind w:left="29"/>
              <w:jc w:val="center"/>
              <w:rPr>
                <w:sz w:val="19"/>
              </w:rPr>
            </w:pPr>
            <w:r>
              <w:rPr>
                <w:spacing w:val="-10"/>
                <w:w w:val="105"/>
                <w:sz w:val="19"/>
              </w:rPr>
              <w:t>2</w:t>
            </w:r>
          </w:p>
        </w:tc>
        <w:tc>
          <w:tcPr>
            <w:tcW w:w="2742" w:type="dxa"/>
            <w:tcBorders>
              <w:top w:val="single" w:sz="6" w:space="0" w:color="000000"/>
              <w:bottom w:val="single" w:sz="6" w:space="0" w:color="000000"/>
            </w:tcBorders>
          </w:tcPr>
          <w:p>
            <w:pPr>
              <w:pStyle w:val="TableParagraph"/>
              <w:tabs>
                <w:tab w:pos="980" w:val="left" w:leader="none"/>
                <w:tab w:pos="1659" w:val="left" w:leader="none"/>
                <w:tab w:pos="1729" w:val="left" w:leader="none"/>
                <w:tab w:pos="2237" w:val="left" w:leader="none"/>
              </w:tabs>
              <w:spacing w:line="290" w:lineRule="auto" w:before="146"/>
              <w:ind w:left="176" w:right="145"/>
              <w:rPr>
                <w:sz w:val="19"/>
              </w:rPr>
            </w:pPr>
            <w:r>
              <w:rPr>
                <w:spacing w:val="-4"/>
                <w:w w:val="105"/>
                <w:sz w:val="19"/>
              </w:rPr>
              <w:t>FIO</w:t>
            </w:r>
            <w:r>
              <w:rPr>
                <w:sz w:val="19"/>
              </w:rPr>
              <w:tab/>
            </w:r>
            <w:r>
              <w:rPr>
                <w:spacing w:val="-6"/>
                <w:w w:val="105"/>
                <w:sz w:val="19"/>
              </w:rPr>
              <w:t>DE</w:t>
            </w:r>
            <w:r>
              <w:rPr>
                <w:sz w:val="19"/>
              </w:rPr>
              <w:tab/>
              <w:tab/>
            </w:r>
            <w:r>
              <w:rPr>
                <w:spacing w:val="-4"/>
                <w:w w:val="105"/>
                <w:sz w:val="19"/>
              </w:rPr>
              <w:t>SUTURA</w:t>
            </w:r>
            <w:r>
              <w:rPr>
                <w:b/>
                <w:spacing w:val="-4"/>
                <w:w w:val="105"/>
                <w:sz w:val="19"/>
              </w:rPr>
              <w:t>, </w:t>
            </w:r>
            <w:r>
              <w:rPr>
                <w:b/>
                <w:spacing w:val="-2"/>
                <w:sz w:val="19"/>
              </w:rPr>
              <w:t>POLIAMIDA,</w:t>
            </w:r>
            <w:r>
              <w:rPr>
                <w:b/>
                <w:sz w:val="19"/>
              </w:rPr>
              <w:tab/>
              <w:t>2-</w:t>
            </w:r>
            <w:r>
              <w:rPr>
                <w:b/>
                <w:spacing w:val="-5"/>
                <w:sz w:val="19"/>
              </w:rPr>
              <w:t>0,</w:t>
            </w:r>
            <w:r>
              <w:rPr>
                <w:b/>
                <w:sz w:val="19"/>
              </w:rPr>
              <w:tab/>
            </w:r>
            <w:r>
              <w:rPr>
                <w:spacing w:val="-4"/>
                <w:sz w:val="19"/>
              </w:rPr>
              <w:t>etc.,</w:t>
            </w:r>
          </w:p>
          <w:p>
            <w:pPr>
              <w:pStyle w:val="TableParagraph"/>
              <w:spacing w:before="2"/>
              <w:ind w:left="176"/>
              <w:rPr>
                <w:sz w:val="19"/>
              </w:rPr>
            </w:pPr>
            <w:r>
              <w:rPr>
                <w:sz w:val="19"/>
              </w:rPr>
              <w:t>conforme</w:t>
            </w:r>
            <w:r>
              <w:rPr>
                <w:spacing w:val="8"/>
                <w:sz w:val="19"/>
              </w:rPr>
              <w:t> </w:t>
            </w:r>
            <w:r>
              <w:rPr>
                <w:sz w:val="19"/>
              </w:rPr>
              <w:t>ANEXO</w:t>
            </w:r>
            <w:r>
              <w:rPr>
                <w:spacing w:val="24"/>
                <w:sz w:val="19"/>
              </w:rPr>
              <w:t> </w:t>
            </w:r>
            <w:r>
              <w:rPr>
                <w:b/>
                <w:spacing w:val="-5"/>
                <w:sz w:val="19"/>
              </w:rPr>
              <w:t>I</w:t>
            </w:r>
            <w:r>
              <w:rPr>
                <w:spacing w:val="-5"/>
                <w:sz w:val="19"/>
              </w:rPr>
              <w:t>.</w:t>
            </w:r>
          </w:p>
        </w:tc>
        <w:tc>
          <w:tcPr>
            <w:tcW w:w="1356" w:type="dxa"/>
            <w:tcBorders>
              <w:top w:val="single" w:sz="6" w:space="0" w:color="000000"/>
              <w:bottom w:val="single" w:sz="6" w:space="0" w:color="000000"/>
            </w:tcBorders>
          </w:tcPr>
          <w:p>
            <w:pPr>
              <w:pStyle w:val="TableParagraph"/>
              <w:spacing w:before="144"/>
              <w:rPr>
                <w:sz w:val="15"/>
              </w:rPr>
            </w:pPr>
          </w:p>
          <w:p>
            <w:pPr>
              <w:pStyle w:val="TableParagraph"/>
              <w:ind w:left="205"/>
              <w:rPr>
                <w:sz w:val="15"/>
              </w:rPr>
            </w:pPr>
            <w:r>
              <w:rPr>
                <w:color w:val="3B3737"/>
                <w:spacing w:val="-2"/>
                <w:w w:val="105"/>
                <w:sz w:val="15"/>
              </w:rPr>
              <w:t>6515.127.0822</w:t>
            </w:r>
          </w:p>
          <w:p>
            <w:pPr>
              <w:pStyle w:val="TableParagraph"/>
              <w:spacing w:before="93"/>
              <w:ind w:left="240"/>
              <w:rPr>
                <w:sz w:val="15"/>
              </w:rPr>
            </w:pPr>
            <w:r>
              <w:rPr>
                <w:color w:val="3B3737"/>
                <w:w w:val="105"/>
                <w:sz w:val="15"/>
              </w:rPr>
              <w:t>(ID</w:t>
            </w:r>
            <w:r>
              <w:rPr>
                <w:color w:val="3B3737"/>
                <w:spacing w:val="-3"/>
                <w:w w:val="105"/>
                <w:sz w:val="15"/>
              </w:rPr>
              <w:t> </w:t>
            </w:r>
            <w:r>
              <w:rPr>
                <w:color w:val="3B3737"/>
                <w:w w:val="105"/>
                <w:sz w:val="15"/>
              </w:rPr>
              <w:t>-</w:t>
            </w:r>
            <w:r>
              <w:rPr>
                <w:color w:val="3B3737"/>
                <w:spacing w:val="-2"/>
                <w:w w:val="105"/>
                <w:sz w:val="15"/>
              </w:rPr>
              <w:t> </w:t>
            </w:r>
            <w:r>
              <w:rPr>
                <w:b/>
                <w:color w:val="3B3737"/>
                <w:spacing w:val="-2"/>
                <w:w w:val="105"/>
                <w:sz w:val="15"/>
              </w:rPr>
              <w:t>154318</w:t>
            </w:r>
            <w:r>
              <w:rPr>
                <w:color w:val="3B3737"/>
                <w:spacing w:val="-2"/>
                <w:w w:val="105"/>
                <w:sz w:val="15"/>
              </w:rPr>
              <w:t>)</w:t>
            </w:r>
          </w:p>
        </w:tc>
        <w:tc>
          <w:tcPr>
            <w:tcW w:w="825" w:type="dxa"/>
            <w:tcBorders>
              <w:top w:val="single" w:sz="6" w:space="0" w:color="000000"/>
              <w:bottom w:val="single" w:sz="6" w:space="0" w:color="000000"/>
            </w:tcBorders>
          </w:tcPr>
          <w:p>
            <w:pPr>
              <w:pStyle w:val="TableParagraph"/>
              <w:rPr>
                <w:sz w:val="15"/>
              </w:rPr>
            </w:pPr>
          </w:p>
          <w:p>
            <w:pPr>
              <w:pStyle w:val="TableParagraph"/>
              <w:spacing w:before="104"/>
              <w:rPr>
                <w:sz w:val="15"/>
              </w:rPr>
            </w:pPr>
          </w:p>
          <w:p>
            <w:pPr>
              <w:pStyle w:val="TableParagraph"/>
              <w:ind w:left="32"/>
              <w:jc w:val="center"/>
              <w:rPr>
                <w:sz w:val="15"/>
              </w:rPr>
            </w:pPr>
            <w:r>
              <w:rPr>
                <w:spacing w:val="-5"/>
                <w:w w:val="105"/>
                <w:sz w:val="15"/>
              </w:rPr>
              <w:t>un</w:t>
            </w:r>
          </w:p>
        </w:tc>
        <w:tc>
          <w:tcPr>
            <w:tcW w:w="928" w:type="dxa"/>
            <w:tcBorders>
              <w:top w:val="single" w:sz="6" w:space="0" w:color="000000"/>
              <w:bottom w:val="single" w:sz="6" w:space="0" w:color="000000"/>
            </w:tcBorders>
          </w:tcPr>
          <w:p>
            <w:pPr>
              <w:pStyle w:val="TableParagraph"/>
              <w:spacing w:before="193"/>
              <w:rPr>
                <w:sz w:val="19"/>
              </w:rPr>
            </w:pPr>
          </w:p>
          <w:p>
            <w:pPr>
              <w:pStyle w:val="TableParagraph"/>
              <w:ind w:right="88"/>
              <w:jc w:val="right"/>
              <w:rPr>
                <w:b/>
                <w:sz w:val="19"/>
              </w:rPr>
            </w:pPr>
            <w:r>
              <w:rPr>
                <w:b/>
                <w:spacing w:val="-5"/>
                <w:w w:val="105"/>
                <w:sz w:val="19"/>
              </w:rPr>
              <w:t>288</w:t>
            </w:r>
          </w:p>
        </w:tc>
        <w:tc>
          <w:tcPr>
            <w:tcW w:w="1252" w:type="dxa"/>
            <w:tcBorders>
              <w:top w:val="single" w:sz="6" w:space="0" w:color="000000"/>
              <w:bottom w:val="single" w:sz="6" w:space="0" w:color="000000"/>
            </w:tcBorders>
          </w:tcPr>
          <w:p>
            <w:pPr>
              <w:pStyle w:val="TableParagraph"/>
              <w:spacing w:before="144"/>
              <w:rPr>
                <w:sz w:val="15"/>
              </w:rPr>
            </w:pPr>
          </w:p>
          <w:p>
            <w:pPr>
              <w:pStyle w:val="TableParagraph"/>
              <w:ind w:left="115"/>
              <w:rPr>
                <w:b/>
                <w:sz w:val="15"/>
              </w:rPr>
            </w:pPr>
            <w:r>
              <w:rPr>
                <w:b/>
                <w:spacing w:val="-5"/>
                <w:w w:val="105"/>
                <w:sz w:val="15"/>
              </w:rPr>
              <w:t>R$</w:t>
            </w:r>
          </w:p>
          <w:p>
            <w:pPr>
              <w:pStyle w:val="TableParagraph"/>
              <w:spacing w:before="93"/>
              <w:ind w:left="115"/>
              <w:rPr>
                <w:sz w:val="15"/>
              </w:rPr>
            </w:pPr>
            <w:r>
              <w:rPr>
                <w:w w:val="105"/>
                <w:sz w:val="15"/>
              </w:rPr>
              <w:t>Por</w:t>
            </w:r>
            <w:r>
              <w:rPr>
                <w:spacing w:val="-3"/>
                <w:w w:val="105"/>
                <w:sz w:val="15"/>
              </w:rPr>
              <w:t> </w:t>
            </w:r>
            <w:r>
              <w:rPr>
                <w:spacing w:val="-2"/>
                <w:w w:val="105"/>
                <w:sz w:val="15"/>
              </w:rPr>
              <w:t>extenso:</w:t>
            </w:r>
          </w:p>
        </w:tc>
        <w:tc>
          <w:tcPr>
            <w:tcW w:w="1458" w:type="dxa"/>
            <w:tcBorders>
              <w:top w:val="single" w:sz="6" w:space="0" w:color="000000"/>
              <w:bottom w:val="single" w:sz="6" w:space="0" w:color="000000"/>
            </w:tcBorders>
          </w:tcPr>
          <w:p>
            <w:pPr>
              <w:pStyle w:val="TableParagraph"/>
              <w:spacing w:before="144"/>
              <w:rPr>
                <w:sz w:val="15"/>
              </w:rPr>
            </w:pPr>
          </w:p>
          <w:p>
            <w:pPr>
              <w:pStyle w:val="TableParagraph"/>
              <w:ind w:left="112"/>
              <w:rPr>
                <w:b/>
                <w:sz w:val="15"/>
              </w:rPr>
            </w:pPr>
            <w:r>
              <w:rPr>
                <w:b/>
                <w:spacing w:val="-5"/>
                <w:w w:val="105"/>
                <w:sz w:val="15"/>
              </w:rPr>
              <w:t>R$</w:t>
            </w:r>
          </w:p>
          <w:p>
            <w:pPr>
              <w:pStyle w:val="TableParagraph"/>
              <w:spacing w:before="93"/>
              <w:ind w:left="112"/>
              <w:rPr>
                <w:sz w:val="15"/>
              </w:rPr>
            </w:pPr>
            <w:r>
              <w:rPr>
                <w:w w:val="105"/>
                <w:sz w:val="15"/>
              </w:rPr>
              <w:t>Por</w:t>
            </w:r>
            <w:r>
              <w:rPr>
                <w:spacing w:val="-3"/>
                <w:w w:val="105"/>
                <w:sz w:val="15"/>
              </w:rPr>
              <w:t> </w:t>
            </w:r>
            <w:r>
              <w:rPr>
                <w:spacing w:val="-2"/>
                <w:w w:val="105"/>
                <w:sz w:val="15"/>
              </w:rPr>
              <w:t>extenso:</w:t>
            </w:r>
          </w:p>
        </w:tc>
      </w:tr>
      <w:tr>
        <w:trPr>
          <w:trHeight w:val="1031" w:hRule="atLeast"/>
        </w:trPr>
        <w:tc>
          <w:tcPr>
            <w:tcW w:w="678" w:type="dxa"/>
            <w:tcBorders>
              <w:top w:val="single" w:sz="6" w:space="0" w:color="000000"/>
              <w:bottom w:val="single" w:sz="6" w:space="0" w:color="000000"/>
            </w:tcBorders>
          </w:tcPr>
          <w:p>
            <w:pPr>
              <w:pStyle w:val="TableParagraph"/>
              <w:spacing w:before="193"/>
              <w:rPr>
                <w:sz w:val="19"/>
              </w:rPr>
            </w:pPr>
          </w:p>
          <w:p>
            <w:pPr>
              <w:pStyle w:val="TableParagraph"/>
              <w:ind w:left="29"/>
              <w:jc w:val="center"/>
              <w:rPr>
                <w:sz w:val="19"/>
              </w:rPr>
            </w:pPr>
            <w:r>
              <w:rPr>
                <w:spacing w:val="-10"/>
                <w:w w:val="105"/>
                <w:sz w:val="19"/>
              </w:rPr>
              <w:t>3</w:t>
            </w:r>
          </w:p>
        </w:tc>
        <w:tc>
          <w:tcPr>
            <w:tcW w:w="2742" w:type="dxa"/>
            <w:tcBorders>
              <w:top w:val="single" w:sz="6" w:space="0" w:color="000000"/>
              <w:bottom w:val="single" w:sz="6" w:space="0" w:color="000000"/>
            </w:tcBorders>
          </w:tcPr>
          <w:p>
            <w:pPr>
              <w:pStyle w:val="TableParagraph"/>
              <w:tabs>
                <w:tab w:pos="980" w:val="left" w:leader="none"/>
                <w:tab w:pos="1659" w:val="left" w:leader="none"/>
                <w:tab w:pos="1729" w:val="left" w:leader="none"/>
                <w:tab w:pos="2237" w:val="left" w:leader="none"/>
              </w:tabs>
              <w:spacing w:line="290" w:lineRule="auto" w:before="146"/>
              <w:ind w:left="176" w:right="145"/>
              <w:rPr>
                <w:sz w:val="19"/>
              </w:rPr>
            </w:pPr>
            <w:r>
              <w:rPr>
                <w:spacing w:val="-4"/>
                <w:w w:val="105"/>
                <w:sz w:val="19"/>
              </w:rPr>
              <w:t>FIO</w:t>
            </w:r>
            <w:r>
              <w:rPr>
                <w:sz w:val="19"/>
              </w:rPr>
              <w:tab/>
            </w:r>
            <w:r>
              <w:rPr>
                <w:spacing w:val="-6"/>
                <w:w w:val="105"/>
                <w:sz w:val="19"/>
              </w:rPr>
              <w:t>DE</w:t>
            </w:r>
            <w:r>
              <w:rPr>
                <w:sz w:val="19"/>
              </w:rPr>
              <w:tab/>
              <w:tab/>
            </w:r>
            <w:r>
              <w:rPr>
                <w:spacing w:val="-4"/>
                <w:w w:val="105"/>
                <w:sz w:val="19"/>
              </w:rPr>
              <w:t>SUTURA</w:t>
            </w:r>
            <w:r>
              <w:rPr>
                <w:b/>
                <w:spacing w:val="-4"/>
                <w:w w:val="105"/>
                <w:sz w:val="19"/>
              </w:rPr>
              <w:t>, </w:t>
            </w:r>
            <w:r>
              <w:rPr>
                <w:b/>
                <w:spacing w:val="-2"/>
                <w:sz w:val="19"/>
              </w:rPr>
              <w:t>POLIAMIDA,</w:t>
            </w:r>
            <w:r>
              <w:rPr>
                <w:b/>
                <w:sz w:val="19"/>
              </w:rPr>
              <w:tab/>
              <w:t>3-</w:t>
            </w:r>
            <w:r>
              <w:rPr>
                <w:b/>
                <w:spacing w:val="-5"/>
                <w:sz w:val="19"/>
              </w:rPr>
              <w:t>0</w:t>
            </w:r>
            <w:r>
              <w:rPr>
                <w:spacing w:val="-5"/>
                <w:sz w:val="19"/>
              </w:rPr>
              <w:t>,</w:t>
            </w:r>
            <w:r>
              <w:rPr>
                <w:sz w:val="19"/>
              </w:rPr>
              <w:tab/>
            </w:r>
            <w:r>
              <w:rPr>
                <w:spacing w:val="-4"/>
                <w:sz w:val="19"/>
              </w:rPr>
              <w:t>etc.,</w:t>
            </w:r>
          </w:p>
          <w:p>
            <w:pPr>
              <w:pStyle w:val="TableParagraph"/>
              <w:spacing w:before="2"/>
              <w:ind w:left="176"/>
              <w:rPr>
                <w:sz w:val="19"/>
              </w:rPr>
            </w:pPr>
            <w:r>
              <w:rPr>
                <w:sz w:val="19"/>
              </w:rPr>
              <w:t>conforme</w:t>
            </w:r>
            <w:r>
              <w:rPr>
                <w:spacing w:val="8"/>
                <w:sz w:val="19"/>
              </w:rPr>
              <w:t> </w:t>
            </w:r>
            <w:r>
              <w:rPr>
                <w:sz w:val="19"/>
              </w:rPr>
              <w:t>ANEXO</w:t>
            </w:r>
            <w:r>
              <w:rPr>
                <w:spacing w:val="24"/>
                <w:sz w:val="19"/>
              </w:rPr>
              <w:t> </w:t>
            </w:r>
            <w:r>
              <w:rPr>
                <w:b/>
                <w:spacing w:val="-5"/>
                <w:sz w:val="19"/>
              </w:rPr>
              <w:t>I</w:t>
            </w:r>
            <w:r>
              <w:rPr>
                <w:spacing w:val="-5"/>
                <w:sz w:val="19"/>
              </w:rPr>
              <w:t>.</w:t>
            </w:r>
          </w:p>
        </w:tc>
        <w:tc>
          <w:tcPr>
            <w:tcW w:w="1356" w:type="dxa"/>
            <w:tcBorders>
              <w:top w:val="single" w:sz="6" w:space="0" w:color="000000"/>
              <w:bottom w:val="single" w:sz="6" w:space="0" w:color="000000"/>
            </w:tcBorders>
          </w:tcPr>
          <w:p>
            <w:pPr>
              <w:pStyle w:val="TableParagraph"/>
              <w:spacing w:before="144"/>
              <w:rPr>
                <w:sz w:val="15"/>
              </w:rPr>
            </w:pPr>
          </w:p>
          <w:p>
            <w:pPr>
              <w:pStyle w:val="TableParagraph"/>
              <w:ind w:left="205"/>
              <w:rPr>
                <w:sz w:val="15"/>
              </w:rPr>
            </w:pPr>
            <w:r>
              <w:rPr>
                <w:color w:val="3B3737"/>
                <w:spacing w:val="-2"/>
                <w:w w:val="105"/>
                <w:sz w:val="15"/>
              </w:rPr>
              <w:t>6515.127.0777</w:t>
            </w:r>
          </w:p>
          <w:p>
            <w:pPr>
              <w:pStyle w:val="TableParagraph"/>
              <w:spacing w:before="93"/>
              <w:ind w:left="240"/>
              <w:rPr>
                <w:sz w:val="15"/>
              </w:rPr>
            </w:pPr>
            <w:r>
              <w:rPr>
                <w:color w:val="3B3737"/>
                <w:w w:val="105"/>
                <w:sz w:val="15"/>
              </w:rPr>
              <w:t>(ID</w:t>
            </w:r>
            <w:r>
              <w:rPr>
                <w:color w:val="3B3737"/>
                <w:spacing w:val="-3"/>
                <w:w w:val="105"/>
                <w:sz w:val="15"/>
              </w:rPr>
              <w:t> </w:t>
            </w:r>
            <w:r>
              <w:rPr>
                <w:color w:val="3B3737"/>
                <w:w w:val="105"/>
                <w:sz w:val="15"/>
              </w:rPr>
              <w:t>-</w:t>
            </w:r>
            <w:r>
              <w:rPr>
                <w:color w:val="3B3737"/>
                <w:spacing w:val="-2"/>
                <w:w w:val="105"/>
                <w:sz w:val="15"/>
              </w:rPr>
              <w:t> </w:t>
            </w:r>
            <w:r>
              <w:rPr>
                <w:b/>
                <w:color w:val="3B3737"/>
                <w:spacing w:val="-2"/>
                <w:w w:val="105"/>
                <w:sz w:val="15"/>
              </w:rPr>
              <w:t>146951</w:t>
            </w:r>
            <w:r>
              <w:rPr>
                <w:color w:val="3B3737"/>
                <w:spacing w:val="-2"/>
                <w:w w:val="105"/>
                <w:sz w:val="15"/>
              </w:rPr>
              <w:t>)</w:t>
            </w:r>
          </w:p>
        </w:tc>
        <w:tc>
          <w:tcPr>
            <w:tcW w:w="825" w:type="dxa"/>
            <w:tcBorders>
              <w:top w:val="single" w:sz="6" w:space="0" w:color="000000"/>
              <w:bottom w:val="single" w:sz="6" w:space="0" w:color="000000"/>
            </w:tcBorders>
          </w:tcPr>
          <w:p>
            <w:pPr>
              <w:pStyle w:val="TableParagraph"/>
              <w:rPr>
                <w:sz w:val="15"/>
              </w:rPr>
            </w:pPr>
          </w:p>
          <w:p>
            <w:pPr>
              <w:pStyle w:val="TableParagraph"/>
              <w:spacing w:before="104"/>
              <w:rPr>
                <w:sz w:val="15"/>
              </w:rPr>
            </w:pPr>
          </w:p>
          <w:p>
            <w:pPr>
              <w:pStyle w:val="TableParagraph"/>
              <w:ind w:left="32"/>
              <w:jc w:val="center"/>
              <w:rPr>
                <w:sz w:val="15"/>
              </w:rPr>
            </w:pPr>
            <w:r>
              <w:rPr>
                <w:spacing w:val="-5"/>
                <w:w w:val="105"/>
                <w:sz w:val="15"/>
              </w:rPr>
              <w:t>un</w:t>
            </w:r>
          </w:p>
        </w:tc>
        <w:tc>
          <w:tcPr>
            <w:tcW w:w="928" w:type="dxa"/>
            <w:tcBorders>
              <w:top w:val="single" w:sz="6" w:space="0" w:color="000000"/>
              <w:bottom w:val="single" w:sz="6" w:space="0" w:color="000000"/>
            </w:tcBorders>
          </w:tcPr>
          <w:p>
            <w:pPr>
              <w:pStyle w:val="TableParagraph"/>
              <w:spacing w:before="193"/>
              <w:rPr>
                <w:sz w:val="19"/>
              </w:rPr>
            </w:pPr>
          </w:p>
          <w:p>
            <w:pPr>
              <w:pStyle w:val="TableParagraph"/>
              <w:ind w:right="88"/>
              <w:jc w:val="right"/>
              <w:rPr>
                <w:b/>
                <w:sz w:val="19"/>
              </w:rPr>
            </w:pPr>
            <w:r>
              <w:rPr>
                <w:b/>
                <w:spacing w:val="-2"/>
                <w:w w:val="105"/>
                <w:sz w:val="19"/>
              </w:rPr>
              <w:t>1.512</w:t>
            </w:r>
          </w:p>
        </w:tc>
        <w:tc>
          <w:tcPr>
            <w:tcW w:w="1252" w:type="dxa"/>
            <w:tcBorders>
              <w:top w:val="single" w:sz="6" w:space="0" w:color="000000"/>
              <w:bottom w:val="single" w:sz="6" w:space="0" w:color="000000"/>
            </w:tcBorders>
          </w:tcPr>
          <w:p>
            <w:pPr>
              <w:pStyle w:val="TableParagraph"/>
              <w:spacing w:before="144"/>
              <w:rPr>
                <w:sz w:val="15"/>
              </w:rPr>
            </w:pPr>
          </w:p>
          <w:p>
            <w:pPr>
              <w:pStyle w:val="TableParagraph"/>
              <w:ind w:left="115"/>
              <w:rPr>
                <w:b/>
                <w:sz w:val="15"/>
              </w:rPr>
            </w:pPr>
            <w:r>
              <w:rPr>
                <w:b/>
                <w:spacing w:val="-5"/>
                <w:w w:val="105"/>
                <w:sz w:val="15"/>
              </w:rPr>
              <w:t>R$</w:t>
            </w:r>
          </w:p>
          <w:p>
            <w:pPr>
              <w:pStyle w:val="TableParagraph"/>
              <w:spacing w:before="93"/>
              <w:ind w:left="115"/>
              <w:rPr>
                <w:sz w:val="15"/>
              </w:rPr>
            </w:pPr>
            <w:r>
              <w:rPr>
                <w:w w:val="105"/>
                <w:sz w:val="15"/>
              </w:rPr>
              <w:t>Por</w:t>
            </w:r>
            <w:r>
              <w:rPr>
                <w:spacing w:val="-3"/>
                <w:w w:val="105"/>
                <w:sz w:val="15"/>
              </w:rPr>
              <w:t> </w:t>
            </w:r>
            <w:r>
              <w:rPr>
                <w:spacing w:val="-2"/>
                <w:w w:val="105"/>
                <w:sz w:val="15"/>
              </w:rPr>
              <w:t>extenso:</w:t>
            </w:r>
          </w:p>
        </w:tc>
        <w:tc>
          <w:tcPr>
            <w:tcW w:w="1458" w:type="dxa"/>
            <w:tcBorders>
              <w:top w:val="single" w:sz="6" w:space="0" w:color="000000"/>
              <w:bottom w:val="single" w:sz="6" w:space="0" w:color="000000"/>
            </w:tcBorders>
          </w:tcPr>
          <w:p>
            <w:pPr>
              <w:pStyle w:val="TableParagraph"/>
              <w:spacing w:before="144"/>
              <w:rPr>
                <w:sz w:val="15"/>
              </w:rPr>
            </w:pPr>
          </w:p>
          <w:p>
            <w:pPr>
              <w:pStyle w:val="TableParagraph"/>
              <w:ind w:left="112"/>
              <w:rPr>
                <w:b/>
                <w:sz w:val="15"/>
              </w:rPr>
            </w:pPr>
            <w:r>
              <w:rPr>
                <w:b/>
                <w:spacing w:val="-5"/>
                <w:w w:val="105"/>
                <w:sz w:val="15"/>
              </w:rPr>
              <w:t>R$</w:t>
            </w:r>
          </w:p>
          <w:p>
            <w:pPr>
              <w:pStyle w:val="TableParagraph"/>
              <w:spacing w:before="93"/>
              <w:ind w:left="112"/>
              <w:rPr>
                <w:sz w:val="15"/>
              </w:rPr>
            </w:pPr>
            <w:r>
              <w:rPr>
                <w:w w:val="105"/>
                <w:sz w:val="15"/>
              </w:rPr>
              <w:t>Por</w:t>
            </w:r>
            <w:r>
              <w:rPr>
                <w:spacing w:val="-3"/>
                <w:w w:val="105"/>
                <w:sz w:val="15"/>
              </w:rPr>
              <w:t> </w:t>
            </w:r>
            <w:r>
              <w:rPr>
                <w:spacing w:val="-2"/>
                <w:w w:val="105"/>
                <w:sz w:val="15"/>
              </w:rPr>
              <w:t>extenso:</w:t>
            </w:r>
          </w:p>
        </w:tc>
      </w:tr>
      <w:tr>
        <w:trPr>
          <w:trHeight w:val="1031" w:hRule="atLeast"/>
        </w:trPr>
        <w:tc>
          <w:tcPr>
            <w:tcW w:w="678" w:type="dxa"/>
            <w:tcBorders>
              <w:top w:val="single" w:sz="6" w:space="0" w:color="000000"/>
              <w:bottom w:val="single" w:sz="6" w:space="0" w:color="000000"/>
            </w:tcBorders>
          </w:tcPr>
          <w:p>
            <w:pPr>
              <w:pStyle w:val="TableParagraph"/>
              <w:spacing w:before="193"/>
              <w:rPr>
                <w:sz w:val="19"/>
              </w:rPr>
            </w:pPr>
          </w:p>
          <w:p>
            <w:pPr>
              <w:pStyle w:val="TableParagraph"/>
              <w:ind w:left="29"/>
              <w:jc w:val="center"/>
              <w:rPr>
                <w:sz w:val="19"/>
              </w:rPr>
            </w:pPr>
            <w:r>
              <w:rPr>
                <w:spacing w:val="-10"/>
                <w:w w:val="105"/>
                <w:sz w:val="19"/>
              </w:rPr>
              <w:t>4</w:t>
            </w:r>
          </w:p>
        </w:tc>
        <w:tc>
          <w:tcPr>
            <w:tcW w:w="2742" w:type="dxa"/>
            <w:tcBorders>
              <w:top w:val="single" w:sz="6" w:space="0" w:color="000000"/>
              <w:bottom w:val="single" w:sz="6" w:space="0" w:color="000000"/>
            </w:tcBorders>
          </w:tcPr>
          <w:p>
            <w:pPr>
              <w:pStyle w:val="TableParagraph"/>
              <w:tabs>
                <w:tab w:pos="980" w:val="left" w:leader="none"/>
                <w:tab w:pos="1729" w:val="left" w:leader="none"/>
              </w:tabs>
              <w:spacing w:before="146"/>
              <w:ind w:left="176"/>
              <w:rPr>
                <w:sz w:val="19"/>
              </w:rPr>
            </w:pPr>
            <w:r>
              <w:rPr>
                <w:spacing w:val="-5"/>
                <w:w w:val="105"/>
                <w:sz w:val="19"/>
              </w:rPr>
              <w:t>FIO</w:t>
            </w:r>
            <w:r>
              <w:rPr>
                <w:sz w:val="19"/>
              </w:rPr>
              <w:tab/>
            </w:r>
            <w:r>
              <w:rPr>
                <w:spacing w:val="-5"/>
                <w:w w:val="105"/>
                <w:sz w:val="19"/>
              </w:rPr>
              <w:t>DE</w:t>
            </w:r>
            <w:r>
              <w:rPr>
                <w:sz w:val="19"/>
              </w:rPr>
              <w:tab/>
            </w:r>
            <w:r>
              <w:rPr>
                <w:spacing w:val="-2"/>
                <w:w w:val="105"/>
                <w:sz w:val="19"/>
              </w:rPr>
              <w:t>SUTURA,</w:t>
            </w:r>
          </w:p>
          <w:p>
            <w:pPr>
              <w:pStyle w:val="TableParagraph"/>
              <w:tabs>
                <w:tab w:pos="1659" w:val="left" w:leader="none"/>
                <w:tab w:pos="2237" w:val="left" w:leader="none"/>
              </w:tabs>
              <w:spacing w:before="47"/>
              <w:ind w:left="176"/>
              <w:rPr>
                <w:sz w:val="19"/>
              </w:rPr>
            </w:pPr>
            <w:r>
              <w:rPr>
                <w:b/>
                <w:spacing w:val="-2"/>
                <w:sz w:val="19"/>
              </w:rPr>
              <w:t>POLIAMIDA,</w:t>
            </w:r>
            <w:r>
              <w:rPr>
                <w:b/>
                <w:sz w:val="19"/>
              </w:rPr>
              <w:tab/>
              <w:t>4-</w:t>
            </w:r>
            <w:r>
              <w:rPr>
                <w:b/>
                <w:spacing w:val="-5"/>
                <w:sz w:val="19"/>
              </w:rPr>
              <w:t>0</w:t>
            </w:r>
            <w:r>
              <w:rPr>
                <w:spacing w:val="-5"/>
                <w:sz w:val="19"/>
              </w:rPr>
              <w:t>,</w:t>
            </w:r>
            <w:r>
              <w:rPr>
                <w:sz w:val="19"/>
              </w:rPr>
              <w:tab/>
            </w:r>
            <w:r>
              <w:rPr>
                <w:spacing w:val="-2"/>
                <w:sz w:val="19"/>
              </w:rPr>
              <w:t>etc.,</w:t>
            </w:r>
          </w:p>
          <w:p>
            <w:pPr>
              <w:pStyle w:val="TableParagraph"/>
              <w:spacing w:before="47"/>
              <w:ind w:left="176"/>
              <w:rPr>
                <w:sz w:val="19"/>
              </w:rPr>
            </w:pPr>
            <w:r>
              <w:rPr>
                <w:sz w:val="19"/>
              </w:rPr>
              <w:t>conforme</w:t>
            </w:r>
            <w:r>
              <w:rPr>
                <w:spacing w:val="8"/>
                <w:sz w:val="19"/>
              </w:rPr>
              <w:t> </w:t>
            </w:r>
            <w:r>
              <w:rPr>
                <w:sz w:val="19"/>
              </w:rPr>
              <w:t>ANEXO</w:t>
            </w:r>
            <w:r>
              <w:rPr>
                <w:spacing w:val="24"/>
                <w:sz w:val="19"/>
              </w:rPr>
              <w:t> </w:t>
            </w:r>
            <w:r>
              <w:rPr>
                <w:b/>
                <w:spacing w:val="-5"/>
                <w:sz w:val="19"/>
              </w:rPr>
              <w:t>I</w:t>
            </w:r>
            <w:r>
              <w:rPr>
                <w:spacing w:val="-5"/>
                <w:sz w:val="19"/>
              </w:rPr>
              <w:t>.</w:t>
            </w:r>
          </w:p>
        </w:tc>
        <w:tc>
          <w:tcPr>
            <w:tcW w:w="1356" w:type="dxa"/>
            <w:tcBorders>
              <w:top w:val="single" w:sz="6" w:space="0" w:color="000000"/>
              <w:bottom w:val="single" w:sz="6" w:space="0" w:color="000000"/>
            </w:tcBorders>
          </w:tcPr>
          <w:p>
            <w:pPr>
              <w:pStyle w:val="TableParagraph"/>
              <w:spacing w:before="144"/>
              <w:rPr>
                <w:sz w:val="15"/>
              </w:rPr>
            </w:pPr>
          </w:p>
          <w:p>
            <w:pPr>
              <w:pStyle w:val="TableParagraph"/>
              <w:ind w:left="205"/>
              <w:rPr>
                <w:sz w:val="15"/>
              </w:rPr>
            </w:pPr>
            <w:r>
              <w:rPr>
                <w:color w:val="3B3737"/>
                <w:spacing w:val="-2"/>
                <w:w w:val="105"/>
                <w:sz w:val="15"/>
              </w:rPr>
              <w:t>6515.127.0778</w:t>
            </w:r>
          </w:p>
          <w:p>
            <w:pPr>
              <w:pStyle w:val="TableParagraph"/>
              <w:spacing w:before="93"/>
              <w:ind w:left="240"/>
              <w:rPr>
                <w:sz w:val="15"/>
              </w:rPr>
            </w:pPr>
            <w:r>
              <w:rPr>
                <w:color w:val="3B3737"/>
                <w:w w:val="105"/>
                <w:sz w:val="15"/>
              </w:rPr>
              <w:t>(ID</w:t>
            </w:r>
            <w:r>
              <w:rPr>
                <w:color w:val="3B3737"/>
                <w:spacing w:val="-3"/>
                <w:w w:val="105"/>
                <w:sz w:val="15"/>
              </w:rPr>
              <w:t> </w:t>
            </w:r>
            <w:r>
              <w:rPr>
                <w:color w:val="3B3737"/>
                <w:w w:val="105"/>
                <w:sz w:val="15"/>
              </w:rPr>
              <w:t>-</w:t>
            </w:r>
            <w:r>
              <w:rPr>
                <w:color w:val="3B3737"/>
                <w:spacing w:val="-2"/>
                <w:w w:val="105"/>
                <w:sz w:val="15"/>
              </w:rPr>
              <w:t> </w:t>
            </w:r>
            <w:r>
              <w:rPr>
                <w:b/>
                <w:color w:val="3B3737"/>
                <w:spacing w:val="-2"/>
                <w:w w:val="105"/>
                <w:sz w:val="15"/>
              </w:rPr>
              <w:t>146952</w:t>
            </w:r>
            <w:r>
              <w:rPr>
                <w:color w:val="3B3737"/>
                <w:spacing w:val="-2"/>
                <w:w w:val="105"/>
                <w:sz w:val="15"/>
              </w:rPr>
              <w:t>)</w:t>
            </w:r>
          </w:p>
        </w:tc>
        <w:tc>
          <w:tcPr>
            <w:tcW w:w="825" w:type="dxa"/>
            <w:tcBorders>
              <w:top w:val="single" w:sz="6" w:space="0" w:color="000000"/>
              <w:bottom w:val="single" w:sz="6" w:space="0" w:color="000000"/>
            </w:tcBorders>
          </w:tcPr>
          <w:p>
            <w:pPr>
              <w:pStyle w:val="TableParagraph"/>
              <w:rPr>
                <w:sz w:val="15"/>
              </w:rPr>
            </w:pPr>
          </w:p>
          <w:p>
            <w:pPr>
              <w:pStyle w:val="TableParagraph"/>
              <w:spacing w:before="104"/>
              <w:rPr>
                <w:sz w:val="15"/>
              </w:rPr>
            </w:pPr>
          </w:p>
          <w:p>
            <w:pPr>
              <w:pStyle w:val="TableParagraph"/>
              <w:ind w:left="32"/>
              <w:jc w:val="center"/>
              <w:rPr>
                <w:sz w:val="15"/>
              </w:rPr>
            </w:pPr>
            <w:r>
              <w:rPr>
                <w:spacing w:val="-5"/>
                <w:w w:val="105"/>
                <w:sz w:val="15"/>
              </w:rPr>
              <w:t>un</w:t>
            </w:r>
          </w:p>
        </w:tc>
        <w:tc>
          <w:tcPr>
            <w:tcW w:w="928" w:type="dxa"/>
            <w:tcBorders>
              <w:top w:val="single" w:sz="6" w:space="0" w:color="000000"/>
              <w:bottom w:val="single" w:sz="6" w:space="0" w:color="000000"/>
            </w:tcBorders>
          </w:tcPr>
          <w:p>
            <w:pPr>
              <w:pStyle w:val="TableParagraph"/>
              <w:spacing w:before="193"/>
              <w:rPr>
                <w:sz w:val="19"/>
              </w:rPr>
            </w:pPr>
          </w:p>
          <w:p>
            <w:pPr>
              <w:pStyle w:val="TableParagraph"/>
              <w:ind w:right="88"/>
              <w:jc w:val="right"/>
              <w:rPr>
                <w:b/>
                <w:sz w:val="19"/>
              </w:rPr>
            </w:pPr>
            <w:r>
              <w:rPr>
                <w:b/>
                <w:spacing w:val="-2"/>
                <w:w w:val="105"/>
                <w:sz w:val="19"/>
              </w:rPr>
              <w:t>2.592</w:t>
            </w:r>
          </w:p>
        </w:tc>
        <w:tc>
          <w:tcPr>
            <w:tcW w:w="1252" w:type="dxa"/>
            <w:tcBorders>
              <w:top w:val="single" w:sz="6" w:space="0" w:color="000000"/>
              <w:bottom w:val="single" w:sz="6" w:space="0" w:color="000000"/>
            </w:tcBorders>
          </w:tcPr>
          <w:p>
            <w:pPr>
              <w:pStyle w:val="TableParagraph"/>
              <w:spacing w:before="144"/>
              <w:rPr>
                <w:sz w:val="15"/>
              </w:rPr>
            </w:pPr>
          </w:p>
          <w:p>
            <w:pPr>
              <w:pStyle w:val="TableParagraph"/>
              <w:ind w:left="115"/>
              <w:rPr>
                <w:b/>
                <w:sz w:val="15"/>
              </w:rPr>
            </w:pPr>
            <w:r>
              <w:rPr>
                <w:b/>
                <w:spacing w:val="-5"/>
                <w:w w:val="105"/>
                <w:sz w:val="15"/>
              </w:rPr>
              <w:t>R$</w:t>
            </w:r>
          </w:p>
          <w:p>
            <w:pPr>
              <w:pStyle w:val="TableParagraph"/>
              <w:spacing w:before="93"/>
              <w:ind w:left="115"/>
              <w:rPr>
                <w:sz w:val="15"/>
              </w:rPr>
            </w:pPr>
            <w:r>
              <w:rPr>
                <w:w w:val="105"/>
                <w:sz w:val="15"/>
              </w:rPr>
              <w:t>Por</w:t>
            </w:r>
            <w:r>
              <w:rPr>
                <w:spacing w:val="-3"/>
                <w:w w:val="105"/>
                <w:sz w:val="15"/>
              </w:rPr>
              <w:t> </w:t>
            </w:r>
            <w:r>
              <w:rPr>
                <w:spacing w:val="-2"/>
                <w:w w:val="105"/>
                <w:sz w:val="15"/>
              </w:rPr>
              <w:t>extenso:</w:t>
            </w:r>
          </w:p>
        </w:tc>
        <w:tc>
          <w:tcPr>
            <w:tcW w:w="1458" w:type="dxa"/>
            <w:tcBorders>
              <w:top w:val="single" w:sz="6" w:space="0" w:color="000000"/>
              <w:bottom w:val="single" w:sz="6" w:space="0" w:color="000000"/>
            </w:tcBorders>
          </w:tcPr>
          <w:p>
            <w:pPr>
              <w:pStyle w:val="TableParagraph"/>
              <w:spacing w:before="144"/>
              <w:rPr>
                <w:sz w:val="15"/>
              </w:rPr>
            </w:pPr>
          </w:p>
          <w:p>
            <w:pPr>
              <w:pStyle w:val="TableParagraph"/>
              <w:ind w:left="112"/>
              <w:rPr>
                <w:b/>
                <w:sz w:val="15"/>
              </w:rPr>
            </w:pPr>
            <w:r>
              <w:rPr>
                <w:b/>
                <w:spacing w:val="-5"/>
                <w:w w:val="105"/>
                <w:sz w:val="15"/>
              </w:rPr>
              <w:t>R$</w:t>
            </w:r>
          </w:p>
          <w:p>
            <w:pPr>
              <w:pStyle w:val="TableParagraph"/>
              <w:spacing w:before="93"/>
              <w:ind w:left="112"/>
              <w:rPr>
                <w:sz w:val="15"/>
              </w:rPr>
            </w:pPr>
            <w:r>
              <w:rPr>
                <w:w w:val="105"/>
                <w:sz w:val="15"/>
              </w:rPr>
              <w:t>Por</w:t>
            </w:r>
            <w:r>
              <w:rPr>
                <w:spacing w:val="-3"/>
                <w:w w:val="105"/>
                <w:sz w:val="15"/>
              </w:rPr>
              <w:t> </w:t>
            </w:r>
            <w:r>
              <w:rPr>
                <w:spacing w:val="-2"/>
                <w:w w:val="105"/>
                <w:sz w:val="15"/>
              </w:rPr>
              <w:t>extenso:</w:t>
            </w:r>
          </w:p>
        </w:tc>
      </w:tr>
      <w:tr>
        <w:trPr>
          <w:trHeight w:val="1031" w:hRule="atLeast"/>
        </w:trPr>
        <w:tc>
          <w:tcPr>
            <w:tcW w:w="678" w:type="dxa"/>
            <w:tcBorders>
              <w:top w:val="single" w:sz="6" w:space="0" w:color="000000"/>
              <w:bottom w:val="single" w:sz="6" w:space="0" w:color="000000"/>
            </w:tcBorders>
          </w:tcPr>
          <w:p>
            <w:pPr>
              <w:pStyle w:val="TableParagraph"/>
              <w:spacing w:before="193"/>
              <w:rPr>
                <w:sz w:val="19"/>
              </w:rPr>
            </w:pPr>
          </w:p>
          <w:p>
            <w:pPr>
              <w:pStyle w:val="TableParagraph"/>
              <w:ind w:left="29"/>
              <w:jc w:val="center"/>
              <w:rPr>
                <w:sz w:val="19"/>
              </w:rPr>
            </w:pPr>
            <w:r>
              <w:rPr>
                <w:spacing w:val="-10"/>
                <w:w w:val="105"/>
                <w:sz w:val="19"/>
              </w:rPr>
              <w:t>5</w:t>
            </w:r>
          </w:p>
        </w:tc>
        <w:tc>
          <w:tcPr>
            <w:tcW w:w="2742" w:type="dxa"/>
            <w:tcBorders>
              <w:top w:val="single" w:sz="6" w:space="0" w:color="000000"/>
              <w:bottom w:val="single" w:sz="6" w:space="0" w:color="000000"/>
            </w:tcBorders>
          </w:tcPr>
          <w:p>
            <w:pPr>
              <w:pStyle w:val="TableParagraph"/>
              <w:tabs>
                <w:tab w:pos="980" w:val="left" w:leader="none"/>
                <w:tab w:pos="1659" w:val="left" w:leader="none"/>
                <w:tab w:pos="1729" w:val="left" w:leader="none"/>
                <w:tab w:pos="2237" w:val="left" w:leader="none"/>
              </w:tabs>
              <w:spacing w:line="290" w:lineRule="auto" w:before="146"/>
              <w:ind w:left="176" w:right="145"/>
              <w:rPr>
                <w:sz w:val="19"/>
              </w:rPr>
            </w:pPr>
            <w:r>
              <w:rPr>
                <w:spacing w:val="-4"/>
                <w:w w:val="105"/>
                <w:sz w:val="19"/>
              </w:rPr>
              <w:t>FIO</w:t>
            </w:r>
            <w:r>
              <w:rPr>
                <w:sz w:val="19"/>
              </w:rPr>
              <w:tab/>
            </w:r>
            <w:r>
              <w:rPr>
                <w:spacing w:val="-6"/>
                <w:w w:val="105"/>
                <w:sz w:val="19"/>
              </w:rPr>
              <w:t>DE</w:t>
            </w:r>
            <w:r>
              <w:rPr>
                <w:sz w:val="19"/>
              </w:rPr>
              <w:tab/>
              <w:tab/>
            </w:r>
            <w:r>
              <w:rPr>
                <w:spacing w:val="-4"/>
                <w:w w:val="105"/>
                <w:sz w:val="19"/>
              </w:rPr>
              <w:t>SUTURA</w:t>
            </w:r>
            <w:r>
              <w:rPr>
                <w:b/>
                <w:spacing w:val="-4"/>
                <w:w w:val="105"/>
                <w:sz w:val="19"/>
              </w:rPr>
              <w:t>, </w:t>
            </w:r>
            <w:r>
              <w:rPr>
                <w:b/>
                <w:spacing w:val="-2"/>
                <w:sz w:val="19"/>
              </w:rPr>
              <w:t>POLIAMIDA,</w:t>
            </w:r>
            <w:r>
              <w:rPr>
                <w:b/>
                <w:sz w:val="19"/>
              </w:rPr>
              <w:tab/>
              <w:t>6-</w:t>
            </w:r>
            <w:r>
              <w:rPr>
                <w:b/>
                <w:spacing w:val="-5"/>
                <w:sz w:val="19"/>
              </w:rPr>
              <w:t>0</w:t>
            </w:r>
            <w:r>
              <w:rPr>
                <w:spacing w:val="-5"/>
                <w:sz w:val="19"/>
              </w:rPr>
              <w:t>,</w:t>
            </w:r>
            <w:r>
              <w:rPr>
                <w:sz w:val="19"/>
              </w:rPr>
              <w:tab/>
            </w:r>
            <w:r>
              <w:rPr>
                <w:spacing w:val="-4"/>
                <w:sz w:val="19"/>
              </w:rPr>
              <w:t>etc.,</w:t>
            </w:r>
          </w:p>
          <w:p>
            <w:pPr>
              <w:pStyle w:val="TableParagraph"/>
              <w:spacing w:before="2"/>
              <w:ind w:left="176"/>
              <w:rPr>
                <w:sz w:val="19"/>
              </w:rPr>
            </w:pPr>
            <w:r>
              <w:rPr>
                <w:sz w:val="19"/>
              </w:rPr>
              <w:t>conforme</w:t>
            </w:r>
            <w:r>
              <w:rPr>
                <w:spacing w:val="8"/>
                <w:sz w:val="19"/>
              </w:rPr>
              <w:t> </w:t>
            </w:r>
            <w:r>
              <w:rPr>
                <w:sz w:val="19"/>
              </w:rPr>
              <w:t>ANEXO</w:t>
            </w:r>
            <w:r>
              <w:rPr>
                <w:spacing w:val="24"/>
                <w:sz w:val="19"/>
              </w:rPr>
              <w:t> </w:t>
            </w:r>
            <w:r>
              <w:rPr>
                <w:b/>
                <w:spacing w:val="-5"/>
                <w:sz w:val="19"/>
              </w:rPr>
              <w:t>I</w:t>
            </w:r>
            <w:r>
              <w:rPr>
                <w:spacing w:val="-5"/>
                <w:sz w:val="19"/>
              </w:rPr>
              <w:t>.</w:t>
            </w:r>
          </w:p>
        </w:tc>
        <w:tc>
          <w:tcPr>
            <w:tcW w:w="1356" w:type="dxa"/>
            <w:tcBorders>
              <w:top w:val="single" w:sz="6" w:space="0" w:color="000000"/>
              <w:bottom w:val="single" w:sz="6" w:space="0" w:color="000000"/>
            </w:tcBorders>
          </w:tcPr>
          <w:p>
            <w:pPr>
              <w:pStyle w:val="TableParagraph"/>
              <w:spacing w:before="144"/>
              <w:rPr>
                <w:sz w:val="15"/>
              </w:rPr>
            </w:pPr>
          </w:p>
          <w:p>
            <w:pPr>
              <w:pStyle w:val="TableParagraph"/>
              <w:ind w:left="205"/>
              <w:rPr>
                <w:sz w:val="15"/>
              </w:rPr>
            </w:pPr>
            <w:r>
              <w:rPr>
                <w:color w:val="3B3737"/>
                <w:spacing w:val="-2"/>
                <w:w w:val="105"/>
                <w:sz w:val="15"/>
              </w:rPr>
              <w:t>6515.127.0817</w:t>
            </w:r>
          </w:p>
          <w:p>
            <w:pPr>
              <w:pStyle w:val="TableParagraph"/>
              <w:spacing w:before="93"/>
              <w:ind w:left="240"/>
              <w:rPr>
                <w:sz w:val="15"/>
              </w:rPr>
            </w:pPr>
            <w:r>
              <w:rPr>
                <w:color w:val="3B3737"/>
                <w:w w:val="105"/>
                <w:sz w:val="15"/>
              </w:rPr>
              <w:t>(ID</w:t>
            </w:r>
            <w:r>
              <w:rPr>
                <w:color w:val="3B3737"/>
                <w:spacing w:val="-3"/>
                <w:w w:val="105"/>
                <w:sz w:val="15"/>
              </w:rPr>
              <w:t> </w:t>
            </w:r>
            <w:r>
              <w:rPr>
                <w:color w:val="3B3737"/>
                <w:w w:val="105"/>
                <w:sz w:val="15"/>
              </w:rPr>
              <w:t>-</w:t>
            </w:r>
            <w:r>
              <w:rPr>
                <w:color w:val="3B3737"/>
                <w:spacing w:val="-2"/>
                <w:w w:val="105"/>
                <w:sz w:val="15"/>
              </w:rPr>
              <w:t> </w:t>
            </w:r>
            <w:r>
              <w:rPr>
                <w:b/>
                <w:color w:val="3B3737"/>
                <w:spacing w:val="-2"/>
                <w:w w:val="105"/>
                <w:sz w:val="15"/>
              </w:rPr>
              <w:t>154251</w:t>
            </w:r>
            <w:r>
              <w:rPr>
                <w:color w:val="3B3737"/>
                <w:spacing w:val="-2"/>
                <w:w w:val="105"/>
                <w:sz w:val="15"/>
              </w:rPr>
              <w:t>)</w:t>
            </w:r>
          </w:p>
        </w:tc>
        <w:tc>
          <w:tcPr>
            <w:tcW w:w="825" w:type="dxa"/>
            <w:tcBorders>
              <w:top w:val="single" w:sz="6" w:space="0" w:color="000000"/>
              <w:bottom w:val="single" w:sz="6" w:space="0" w:color="000000"/>
            </w:tcBorders>
          </w:tcPr>
          <w:p>
            <w:pPr>
              <w:pStyle w:val="TableParagraph"/>
              <w:rPr>
                <w:sz w:val="15"/>
              </w:rPr>
            </w:pPr>
          </w:p>
          <w:p>
            <w:pPr>
              <w:pStyle w:val="TableParagraph"/>
              <w:spacing w:before="104"/>
              <w:rPr>
                <w:sz w:val="15"/>
              </w:rPr>
            </w:pPr>
          </w:p>
          <w:p>
            <w:pPr>
              <w:pStyle w:val="TableParagraph"/>
              <w:ind w:left="32"/>
              <w:jc w:val="center"/>
              <w:rPr>
                <w:sz w:val="15"/>
              </w:rPr>
            </w:pPr>
            <w:r>
              <w:rPr>
                <w:spacing w:val="-5"/>
                <w:w w:val="105"/>
                <w:sz w:val="15"/>
              </w:rPr>
              <w:t>un</w:t>
            </w:r>
          </w:p>
        </w:tc>
        <w:tc>
          <w:tcPr>
            <w:tcW w:w="928" w:type="dxa"/>
            <w:tcBorders>
              <w:top w:val="single" w:sz="6" w:space="0" w:color="000000"/>
              <w:bottom w:val="single" w:sz="6" w:space="0" w:color="000000"/>
            </w:tcBorders>
          </w:tcPr>
          <w:p>
            <w:pPr>
              <w:pStyle w:val="TableParagraph"/>
              <w:spacing w:before="193"/>
              <w:rPr>
                <w:sz w:val="19"/>
              </w:rPr>
            </w:pPr>
          </w:p>
          <w:p>
            <w:pPr>
              <w:pStyle w:val="TableParagraph"/>
              <w:ind w:right="88"/>
              <w:jc w:val="right"/>
              <w:rPr>
                <w:b/>
                <w:sz w:val="19"/>
              </w:rPr>
            </w:pPr>
            <w:r>
              <w:rPr>
                <w:b/>
                <w:spacing w:val="-5"/>
                <w:w w:val="105"/>
                <w:sz w:val="19"/>
              </w:rPr>
              <w:t>456</w:t>
            </w:r>
          </w:p>
        </w:tc>
        <w:tc>
          <w:tcPr>
            <w:tcW w:w="1252" w:type="dxa"/>
            <w:tcBorders>
              <w:top w:val="single" w:sz="6" w:space="0" w:color="000000"/>
              <w:bottom w:val="single" w:sz="6" w:space="0" w:color="000000"/>
            </w:tcBorders>
          </w:tcPr>
          <w:p>
            <w:pPr>
              <w:pStyle w:val="TableParagraph"/>
              <w:spacing w:before="144"/>
              <w:rPr>
                <w:sz w:val="15"/>
              </w:rPr>
            </w:pPr>
          </w:p>
          <w:p>
            <w:pPr>
              <w:pStyle w:val="TableParagraph"/>
              <w:ind w:left="115"/>
              <w:rPr>
                <w:b/>
                <w:sz w:val="15"/>
              </w:rPr>
            </w:pPr>
            <w:r>
              <w:rPr>
                <w:b/>
                <w:spacing w:val="-5"/>
                <w:w w:val="105"/>
                <w:sz w:val="15"/>
              </w:rPr>
              <w:t>R$</w:t>
            </w:r>
          </w:p>
          <w:p>
            <w:pPr>
              <w:pStyle w:val="TableParagraph"/>
              <w:spacing w:before="93"/>
              <w:ind w:left="115"/>
              <w:rPr>
                <w:sz w:val="15"/>
              </w:rPr>
            </w:pPr>
            <w:r>
              <w:rPr>
                <w:w w:val="105"/>
                <w:sz w:val="15"/>
              </w:rPr>
              <w:t>Por</w:t>
            </w:r>
            <w:r>
              <w:rPr>
                <w:spacing w:val="-3"/>
                <w:w w:val="105"/>
                <w:sz w:val="15"/>
              </w:rPr>
              <w:t> </w:t>
            </w:r>
            <w:r>
              <w:rPr>
                <w:spacing w:val="-2"/>
                <w:w w:val="105"/>
                <w:sz w:val="15"/>
              </w:rPr>
              <w:t>extenso:</w:t>
            </w:r>
          </w:p>
        </w:tc>
        <w:tc>
          <w:tcPr>
            <w:tcW w:w="1458" w:type="dxa"/>
            <w:tcBorders>
              <w:top w:val="single" w:sz="6" w:space="0" w:color="000000"/>
              <w:bottom w:val="single" w:sz="6" w:space="0" w:color="000000"/>
            </w:tcBorders>
          </w:tcPr>
          <w:p>
            <w:pPr>
              <w:pStyle w:val="TableParagraph"/>
              <w:spacing w:before="144"/>
              <w:rPr>
                <w:sz w:val="15"/>
              </w:rPr>
            </w:pPr>
          </w:p>
          <w:p>
            <w:pPr>
              <w:pStyle w:val="TableParagraph"/>
              <w:ind w:left="112"/>
              <w:rPr>
                <w:b/>
                <w:sz w:val="15"/>
              </w:rPr>
            </w:pPr>
            <w:r>
              <w:rPr>
                <w:b/>
                <w:spacing w:val="-5"/>
                <w:w w:val="105"/>
                <w:sz w:val="15"/>
              </w:rPr>
              <w:t>R$</w:t>
            </w:r>
          </w:p>
          <w:p>
            <w:pPr>
              <w:pStyle w:val="TableParagraph"/>
              <w:spacing w:before="93"/>
              <w:ind w:left="112"/>
              <w:rPr>
                <w:sz w:val="15"/>
              </w:rPr>
            </w:pPr>
            <w:r>
              <w:rPr>
                <w:w w:val="105"/>
                <w:sz w:val="15"/>
              </w:rPr>
              <w:t>Por</w:t>
            </w:r>
            <w:r>
              <w:rPr>
                <w:spacing w:val="-3"/>
                <w:w w:val="105"/>
                <w:sz w:val="15"/>
              </w:rPr>
              <w:t> </w:t>
            </w:r>
            <w:r>
              <w:rPr>
                <w:spacing w:val="-2"/>
                <w:w w:val="105"/>
                <w:sz w:val="15"/>
              </w:rPr>
              <w:t>extenso:</w:t>
            </w:r>
          </w:p>
        </w:tc>
      </w:tr>
      <w:tr>
        <w:trPr>
          <w:trHeight w:val="1296" w:hRule="atLeast"/>
        </w:trPr>
        <w:tc>
          <w:tcPr>
            <w:tcW w:w="678" w:type="dxa"/>
            <w:tcBorders>
              <w:top w:val="single" w:sz="6" w:space="0" w:color="000000"/>
              <w:bottom w:val="single" w:sz="6" w:space="0" w:color="000000"/>
            </w:tcBorders>
          </w:tcPr>
          <w:p>
            <w:pPr>
              <w:pStyle w:val="TableParagraph"/>
              <w:rPr>
                <w:sz w:val="19"/>
              </w:rPr>
            </w:pPr>
          </w:p>
          <w:p>
            <w:pPr>
              <w:pStyle w:val="TableParagraph"/>
              <w:spacing w:before="107"/>
              <w:rPr>
                <w:sz w:val="19"/>
              </w:rPr>
            </w:pPr>
          </w:p>
          <w:p>
            <w:pPr>
              <w:pStyle w:val="TableParagraph"/>
              <w:ind w:left="29"/>
              <w:jc w:val="center"/>
              <w:rPr>
                <w:sz w:val="19"/>
              </w:rPr>
            </w:pPr>
            <w:r>
              <w:rPr>
                <w:spacing w:val="-10"/>
                <w:w w:val="105"/>
                <w:sz w:val="19"/>
              </w:rPr>
              <w:t>6</w:t>
            </w:r>
          </w:p>
        </w:tc>
        <w:tc>
          <w:tcPr>
            <w:tcW w:w="2742" w:type="dxa"/>
            <w:tcBorders>
              <w:top w:val="single" w:sz="6" w:space="0" w:color="000000"/>
              <w:bottom w:val="single" w:sz="6" w:space="0" w:color="000000"/>
            </w:tcBorders>
          </w:tcPr>
          <w:p>
            <w:pPr>
              <w:pStyle w:val="TableParagraph"/>
              <w:tabs>
                <w:tab w:pos="980" w:val="left" w:leader="none"/>
                <w:tab w:pos="1643" w:val="left" w:leader="none"/>
                <w:tab w:pos="1729" w:val="left" w:leader="none"/>
                <w:tab w:pos="2237" w:val="left" w:leader="none"/>
              </w:tabs>
              <w:spacing w:line="290" w:lineRule="auto" w:before="146"/>
              <w:ind w:left="176" w:right="145"/>
              <w:rPr>
                <w:sz w:val="19"/>
              </w:rPr>
            </w:pPr>
            <w:r>
              <w:rPr>
                <w:spacing w:val="-4"/>
                <w:w w:val="105"/>
                <w:sz w:val="19"/>
              </w:rPr>
              <w:t>FIO</w:t>
            </w:r>
            <w:r>
              <w:rPr>
                <w:sz w:val="19"/>
              </w:rPr>
              <w:tab/>
            </w:r>
            <w:r>
              <w:rPr>
                <w:spacing w:val="-6"/>
                <w:w w:val="105"/>
                <w:sz w:val="19"/>
              </w:rPr>
              <w:t>DE</w:t>
            </w:r>
            <w:r>
              <w:rPr>
                <w:sz w:val="19"/>
              </w:rPr>
              <w:tab/>
              <w:tab/>
            </w:r>
            <w:r>
              <w:rPr>
                <w:spacing w:val="-4"/>
                <w:w w:val="105"/>
                <w:sz w:val="19"/>
              </w:rPr>
              <w:t>SUTURA</w:t>
            </w:r>
            <w:r>
              <w:rPr>
                <w:b/>
                <w:spacing w:val="-4"/>
                <w:w w:val="105"/>
                <w:sz w:val="19"/>
              </w:rPr>
              <w:t>, </w:t>
            </w:r>
            <w:r>
              <w:rPr>
                <w:b/>
                <w:spacing w:val="-2"/>
                <w:w w:val="105"/>
                <w:sz w:val="19"/>
              </w:rPr>
              <w:t>POLICLACTINA, TRANÇADO,</w:t>
            </w:r>
            <w:r>
              <w:rPr>
                <w:b/>
                <w:sz w:val="19"/>
              </w:rPr>
              <w:tab/>
            </w:r>
            <w:r>
              <w:rPr>
                <w:b/>
                <w:spacing w:val="-4"/>
                <w:w w:val="105"/>
                <w:sz w:val="19"/>
              </w:rPr>
              <w:t>2-0</w:t>
            </w:r>
            <w:r>
              <w:rPr>
                <w:spacing w:val="-4"/>
                <w:w w:val="105"/>
                <w:sz w:val="19"/>
              </w:rPr>
              <w:t>,</w:t>
            </w:r>
            <w:r>
              <w:rPr>
                <w:sz w:val="19"/>
              </w:rPr>
              <w:tab/>
            </w:r>
            <w:r>
              <w:rPr>
                <w:spacing w:val="-4"/>
                <w:w w:val="105"/>
                <w:sz w:val="19"/>
              </w:rPr>
              <w:t>etc.,</w:t>
            </w:r>
          </w:p>
          <w:p>
            <w:pPr>
              <w:pStyle w:val="TableParagraph"/>
              <w:spacing w:before="3"/>
              <w:ind w:left="176"/>
              <w:rPr>
                <w:sz w:val="19"/>
              </w:rPr>
            </w:pPr>
            <w:r>
              <w:rPr>
                <w:sz w:val="19"/>
              </w:rPr>
              <w:t>conforme</w:t>
            </w:r>
            <w:r>
              <w:rPr>
                <w:spacing w:val="8"/>
                <w:sz w:val="19"/>
              </w:rPr>
              <w:t> </w:t>
            </w:r>
            <w:r>
              <w:rPr>
                <w:sz w:val="19"/>
              </w:rPr>
              <w:t>ANEXO</w:t>
            </w:r>
            <w:r>
              <w:rPr>
                <w:spacing w:val="24"/>
                <w:sz w:val="19"/>
              </w:rPr>
              <w:t> </w:t>
            </w:r>
            <w:r>
              <w:rPr>
                <w:b/>
                <w:spacing w:val="-5"/>
                <w:sz w:val="19"/>
              </w:rPr>
              <w:t>I</w:t>
            </w:r>
            <w:r>
              <w:rPr>
                <w:spacing w:val="-5"/>
                <w:sz w:val="19"/>
              </w:rPr>
              <w:t>.</w:t>
            </w:r>
          </w:p>
        </w:tc>
        <w:tc>
          <w:tcPr>
            <w:tcW w:w="1356" w:type="dxa"/>
            <w:tcBorders>
              <w:top w:val="single" w:sz="6" w:space="0" w:color="000000"/>
              <w:bottom w:val="single" w:sz="6" w:space="0" w:color="000000"/>
            </w:tcBorders>
          </w:tcPr>
          <w:p>
            <w:pPr>
              <w:pStyle w:val="TableParagraph"/>
              <w:rPr>
                <w:sz w:val="15"/>
              </w:rPr>
            </w:pPr>
          </w:p>
          <w:p>
            <w:pPr>
              <w:pStyle w:val="TableParagraph"/>
              <w:spacing w:before="104"/>
              <w:rPr>
                <w:sz w:val="15"/>
              </w:rPr>
            </w:pPr>
          </w:p>
          <w:p>
            <w:pPr>
              <w:pStyle w:val="TableParagraph"/>
              <w:ind w:left="205"/>
              <w:rPr>
                <w:sz w:val="15"/>
              </w:rPr>
            </w:pPr>
            <w:r>
              <w:rPr>
                <w:color w:val="3B3737"/>
                <w:spacing w:val="-2"/>
                <w:w w:val="105"/>
                <w:sz w:val="15"/>
              </w:rPr>
              <w:t>6515.127.0782</w:t>
            </w:r>
          </w:p>
          <w:p>
            <w:pPr>
              <w:pStyle w:val="TableParagraph"/>
              <w:spacing w:before="108"/>
              <w:ind w:left="240"/>
              <w:rPr>
                <w:sz w:val="15"/>
              </w:rPr>
            </w:pPr>
            <w:r>
              <w:rPr>
                <w:color w:val="3B3737"/>
                <w:w w:val="105"/>
                <w:sz w:val="15"/>
              </w:rPr>
              <w:t>(ID</w:t>
            </w:r>
            <w:r>
              <w:rPr>
                <w:color w:val="3B3737"/>
                <w:spacing w:val="-3"/>
                <w:w w:val="105"/>
                <w:sz w:val="15"/>
              </w:rPr>
              <w:t> </w:t>
            </w:r>
            <w:r>
              <w:rPr>
                <w:color w:val="3B3737"/>
                <w:w w:val="105"/>
                <w:sz w:val="15"/>
              </w:rPr>
              <w:t>-</w:t>
            </w:r>
            <w:r>
              <w:rPr>
                <w:color w:val="3B3737"/>
                <w:spacing w:val="-2"/>
                <w:w w:val="105"/>
                <w:sz w:val="15"/>
              </w:rPr>
              <w:t> </w:t>
            </w:r>
            <w:r>
              <w:rPr>
                <w:b/>
                <w:color w:val="3B3737"/>
                <w:spacing w:val="-2"/>
                <w:w w:val="105"/>
                <w:sz w:val="15"/>
              </w:rPr>
              <w:t>146956</w:t>
            </w:r>
            <w:r>
              <w:rPr>
                <w:color w:val="3B3737"/>
                <w:spacing w:val="-2"/>
                <w:w w:val="105"/>
                <w:sz w:val="15"/>
              </w:rPr>
              <w:t>)</w:t>
            </w:r>
          </w:p>
        </w:tc>
        <w:tc>
          <w:tcPr>
            <w:tcW w:w="825" w:type="dxa"/>
            <w:tcBorders>
              <w:top w:val="single" w:sz="6" w:space="0" w:color="000000"/>
              <w:bottom w:val="single" w:sz="6" w:space="0" w:color="000000"/>
            </w:tcBorders>
          </w:tcPr>
          <w:p>
            <w:pPr>
              <w:pStyle w:val="TableParagraph"/>
              <w:rPr>
                <w:sz w:val="15"/>
              </w:rPr>
            </w:pPr>
          </w:p>
          <w:p>
            <w:pPr>
              <w:pStyle w:val="TableParagraph"/>
              <w:rPr>
                <w:sz w:val="15"/>
              </w:rPr>
            </w:pPr>
          </w:p>
          <w:p>
            <w:pPr>
              <w:pStyle w:val="TableParagraph"/>
              <w:spacing w:before="64"/>
              <w:rPr>
                <w:sz w:val="15"/>
              </w:rPr>
            </w:pPr>
          </w:p>
          <w:p>
            <w:pPr>
              <w:pStyle w:val="TableParagraph"/>
              <w:ind w:left="32"/>
              <w:jc w:val="center"/>
              <w:rPr>
                <w:sz w:val="15"/>
              </w:rPr>
            </w:pPr>
            <w:r>
              <w:rPr>
                <w:spacing w:val="-5"/>
                <w:w w:val="105"/>
                <w:sz w:val="15"/>
              </w:rPr>
              <w:t>un</w:t>
            </w:r>
          </w:p>
        </w:tc>
        <w:tc>
          <w:tcPr>
            <w:tcW w:w="928" w:type="dxa"/>
            <w:tcBorders>
              <w:top w:val="single" w:sz="6" w:space="0" w:color="000000"/>
              <w:bottom w:val="single" w:sz="6" w:space="0" w:color="000000"/>
            </w:tcBorders>
          </w:tcPr>
          <w:p>
            <w:pPr>
              <w:pStyle w:val="TableParagraph"/>
              <w:rPr>
                <w:sz w:val="19"/>
              </w:rPr>
            </w:pPr>
          </w:p>
          <w:p>
            <w:pPr>
              <w:pStyle w:val="TableParagraph"/>
              <w:spacing w:before="107"/>
              <w:rPr>
                <w:sz w:val="19"/>
              </w:rPr>
            </w:pPr>
          </w:p>
          <w:p>
            <w:pPr>
              <w:pStyle w:val="TableParagraph"/>
              <w:ind w:right="88"/>
              <w:jc w:val="right"/>
              <w:rPr>
                <w:b/>
                <w:sz w:val="19"/>
              </w:rPr>
            </w:pPr>
            <w:r>
              <w:rPr>
                <w:b/>
                <w:spacing w:val="-5"/>
                <w:w w:val="105"/>
                <w:sz w:val="19"/>
              </w:rPr>
              <w:t>360</w:t>
            </w:r>
          </w:p>
        </w:tc>
        <w:tc>
          <w:tcPr>
            <w:tcW w:w="1252" w:type="dxa"/>
            <w:tcBorders>
              <w:top w:val="single" w:sz="6" w:space="0" w:color="000000"/>
              <w:bottom w:val="single" w:sz="6" w:space="0" w:color="000000"/>
            </w:tcBorders>
          </w:tcPr>
          <w:p>
            <w:pPr>
              <w:pStyle w:val="TableParagraph"/>
              <w:rPr>
                <w:sz w:val="15"/>
              </w:rPr>
            </w:pPr>
          </w:p>
          <w:p>
            <w:pPr>
              <w:pStyle w:val="TableParagraph"/>
              <w:spacing w:before="104"/>
              <w:rPr>
                <w:sz w:val="15"/>
              </w:rPr>
            </w:pPr>
          </w:p>
          <w:p>
            <w:pPr>
              <w:pStyle w:val="TableParagraph"/>
              <w:ind w:left="115"/>
              <w:rPr>
                <w:b/>
                <w:sz w:val="15"/>
              </w:rPr>
            </w:pPr>
            <w:r>
              <w:rPr>
                <w:b/>
                <w:spacing w:val="-5"/>
                <w:w w:val="105"/>
                <w:sz w:val="15"/>
              </w:rPr>
              <w:t>R$</w:t>
            </w:r>
          </w:p>
          <w:p>
            <w:pPr>
              <w:pStyle w:val="TableParagraph"/>
              <w:spacing w:before="93"/>
              <w:ind w:left="115"/>
              <w:rPr>
                <w:sz w:val="15"/>
              </w:rPr>
            </w:pPr>
            <w:r>
              <w:rPr>
                <w:w w:val="105"/>
                <w:sz w:val="15"/>
              </w:rPr>
              <w:t>Por</w:t>
            </w:r>
            <w:r>
              <w:rPr>
                <w:spacing w:val="-3"/>
                <w:w w:val="105"/>
                <w:sz w:val="15"/>
              </w:rPr>
              <w:t> </w:t>
            </w:r>
            <w:r>
              <w:rPr>
                <w:spacing w:val="-2"/>
                <w:w w:val="105"/>
                <w:sz w:val="15"/>
              </w:rPr>
              <w:t>extenso:</w:t>
            </w:r>
          </w:p>
        </w:tc>
        <w:tc>
          <w:tcPr>
            <w:tcW w:w="1458" w:type="dxa"/>
            <w:tcBorders>
              <w:top w:val="single" w:sz="6" w:space="0" w:color="000000"/>
              <w:bottom w:val="single" w:sz="6" w:space="0" w:color="000000"/>
            </w:tcBorders>
          </w:tcPr>
          <w:p>
            <w:pPr>
              <w:pStyle w:val="TableParagraph"/>
              <w:rPr>
                <w:sz w:val="15"/>
              </w:rPr>
            </w:pPr>
          </w:p>
          <w:p>
            <w:pPr>
              <w:pStyle w:val="TableParagraph"/>
              <w:spacing w:before="104"/>
              <w:rPr>
                <w:sz w:val="15"/>
              </w:rPr>
            </w:pPr>
          </w:p>
          <w:p>
            <w:pPr>
              <w:pStyle w:val="TableParagraph"/>
              <w:ind w:left="112"/>
              <w:rPr>
                <w:b/>
                <w:sz w:val="15"/>
              </w:rPr>
            </w:pPr>
            <w:r>
              <w:rPr>
                <w:b/>
                <w:spacing w:val="-5"/>
                <w:w w:val="105"/>
                <w:sz w:val="15"/>
              </w:rPr>
              <w:t>R$</w:t>
            </w:r>
          </w:p>
          <w:p>
            <w:pPr>
              <w:pStyle w:val="TableParagraph"/>
              <w:spacing w:before="93"/>
              <w:ind w:left="112"/>
              <w:rPr>
                <w:sz w:val="15"/>
              </w:rPr>
            </w:pPr>
            <w:r>
              <w:rPr>
                <w:w w:val="105"/>
                <w:sz w:val="15"/>
              </w:rPr>
              <w:t>Por</w:t>
            </w:r>
            <w:r>
              <w:rPr>
                <w:spacing w:val="-3"/>
                <w:w w:val="105"/>
                <w:sz w:val="15"/>
              </w:rPr>
              <w:t> </w:t>
            </w:r>
            <w:r>
              <w:rPr>
                <w:spacing w:val="-2"/>
                <w:w w:val="105"/>
                <w:sz w:val="15"/>
              </w:rPr>
              <w:t>extenso:</w:t>
            </w:r>
          </w:p>
        </w:tc>
      </w:tr>
      <w:tr>
        <w:trPr>
          <w:trHeight w:val="1296" w:hRule="atLeast"/>
        </w:trPr>
        <w:tc>
          <w:tcPr>
            <w:tcW w:w="678" w:type="dxa"/>
            <w:tcBorders>
              <w:top w:val="single" w:sz="6" w:space="0" w:color="000000"/>
              <w:bottom w:val="single" w:sz="6" w:space="0" w:color="000000"/>
            </w:tcBorders>
          </w:tcPr>
          <w:p>
            <w:pPr>
              <w:pStyle w:val="TableParagraph"/>
              <w:rPr>
                <w:sz w:val="19"/>
              </w:rPr>
            </w:pPr>
          </w:p>
          <w:p>
            <w:pPr>
              <w:pStyle w:val="TableParagraph"/>
              <w:spacing w:before="107"/>
              <w:rPr>
                <w:sz w:val="19"/>
              </w:rPr>
            </w:pPr>
          </w:p>
          <w:p>
            <w:pPr>
              <w:pStyle w:val="TableParagraph"/>
              <w:ind w:left="29"/>
              <w:jc w:val="center"/>
              <w:rPr>
                <w:sz w:val="19"/>
              </w:rPr>
            </w:pPr>
            <w:r>
              <w:rPr>
                <w:spacing w:val="-10"/>
                <w:w w:val="105"/>
                <w:sz w:val="19"/>
              </w:rPr>
              <w:t>7</w:t>
            </w:r>
          </w:p>
        </w:tc>
        <w:tc>
          <w:tcPr>
            <w:tcW w:w="2742" w:type="dxa"/>
            <w:tcBorders>
              <w:top w:val="single" w:sz="6" w:space="0" w:color="000000"/>
              <w:bottom w:val="single" w:sz="6" w:space="0" w:color="000000"/>
            </w:tcBorders>
          </w:tcPr>
          <w:p>
            <w:pPr>
              <w:pStyle w:val="TableParagraph"/>
              <w:tabs>
                <w:tab w:pos="980" w:val="left" w:leader="none"/>
                <w:tab w:pos="1643" w:val="left" w:leader="none"/>
                <w:tab w:pos="1729" w:val="left" w:leader="none"/>
                <w:tab w:pos="2237" w:val="left" w:leader="none"/>
              </w:tabs>
              <w:spacing w:line="290" w:lineRule="auto" w:before="146"/>
              <w:ind w:left="176" w:right="145"/>
              <w:rPr>
                <w:sz w:val="19"/>
              </w:rPr>
            </w:pPr>
            <w:r>
              <w:rPr>
                <w:spacing w:val="-4"/>
                <w:w w:val="105"/>
                <w:sz w:val="19"/>
              </w:rPr>
              <w:t>FIO</w:t>
            </w:r>
            <w:r>
              <w:rPr>
                <w:sz w:val="19"/>
              </w:rPr>
              <w:tab/>
            </w:r>
            <w:r>
              <w:rPr>
                <w:spacing w:val="-6"/>
                <w:w w:val="105"/>
                <w:sz w:val="19"/>
              </w:rPr>
              <w:t>DE</w:t>
            </w:r>
            <w:r>
              <w:rPr>
                <w:sz w:val="19"/>
              </w:rPr>
              <w:tab/>
              <w:tab/>
            </w:r>
            <w:r>
              <w:rPr>
                <w:spacing w:val="-4"/>
                <w:w w:val="105"/>
                <w:sz w:val="19"/>
              </w:rPr>
              <w:t>SUTURA</w:t>
            </w:r>
            <w:r>
              <w:rPr>
                <w:b/>
                <w:spacing w:val="-4"/>
                <w:w w:val="105"/>
                <w:sz w:val="19"/>
              </w:rPr>
              <w:t>, </w:t>
            </w:r>
            <w:r>
              <w:rPr>
                <w:b/>
                <w:spacing w:val="-2"/>
                <w:w w:val="105"/>
                <w:sz w:val="19"/>
              </w:rPr>
              <w:t>POLICLACTINA, TRANÇADO,</w:t>
            </w:r>
            <w:r>
              <w:rPr>
                <w:b/>
                <w:sz w:val="19"/>
              </w:rPr>
              <w:tab/>
            </w:r>
            <w:r>
              <w:rPr>
                <w:b/>
                <w:spacing w:val="-4"/>
                <w:w w:val="105"/>
                <w:sz w:val="19"/>
              </w:rPr>
              <w:t>3-0</w:t>
            </w:r>
            <w:r>
              <w:rPr>
                <w:spacing w:val="-4"/>
                <w:w w:val="105"/>
                <w:sz w:val="19"/>
              </w:rPr>
              <w:t>,</w:t>
            </w:r>
            <w:r>
              <w:rPr>
                <w:sz w:val="19"/>
              </w:rPr>
              <w:tab/>
            </w:r>
            <w:r>
              <w:rPr>
                <w:spacing w:val="-4"/>
                <w:w w:val="105"/>
                <w:sz w:val="19"/>
              </w:rPr>
              <w:t>etc.,</w:t>
            </w:r>
          </w:p>
          <w:p>
            <w:pPr>
              <w:pStyle w:val="TableParagraph"/>
              <w:spacing w:before="3"/>
              <w:ind w:left="176"/>
              <w:rPr>
                <w:sz w:val="19"/>
              </w:rPr>
            </w:pPr>
            <w:r>
              <w:rPr>
                <w:sz w:val="19"/>
              </w:rPr>
              <w:t>conforme</w:t>
            </w:r>
            <w:r>
              <w:rPr>
                <w:spacing w:val="8"/>
                <w:sz w:val="19"/>
              </w:rPr>
              <w:t> </w:t>
            </w:r>
            <w:r>
              <w:rPr>
                <w:sz w:val="19"/>
              </w:rPr>
              <w:t>ANEXO</w:t>
            </w:r>
            <w:r>
              <w:rPr>
                <w:spacing w:val="24"/>
                <w:sz w:val="19"/>
              </w:rPr>
              <w:t> </w:t>
            </w:r>
            <w:r>
              <w:rPr>
                <w:b/>
                <w:spacing w:val="-5"/>
                <w:sz w:val="19"/>
              </w:rPr>
              <w:t>I</w:t>
            </w:r>
            <w:r>
              <w:rPr>
                <w:spacing w:val="-5"/>
                <w:sz w:val="19"/>
              </w:rPr>
              <w:t>.</w:t>
            </w:r>
          </w:p>
        </w:tc>
        <w:tc>
          <w:tcPr>
            <w:tcW w:w="1356" w:type="dxa"/>
            <w:tcBorders>
              <w:top w:val="single" w:sz="6" w:space="0" w:color="000000"/>
              <w:bottom w:val="single" w:sz="6" w:space="0" w:color="000000"/>
            </w:tcBorders>
          </w:tcPr>
          <w:p>
            <w:pPr>
              <w:pStyle w:val="TableParagraph"/>
              <w:rPr>
                <w:sz w:val="15"/>
              </w:rPr>
            </w:pPr>
          </w:p>
          <w:p>
            <w:pPr>
              <w:pStyle w:val="TableParagraph"/>
              <w:spacing w:before="104"/>
              <w:rPr>
                <w:sz w:val="15"/>
              </w:rPr>
            </w:pPr>
          </w:p>
          <w:p>
            <w:pPr>
              <w:pStyle w:val="TableParagraph"/>
              <w:ind w:left="205"/>
              <w:rPr>
                <w:sz w:val="15"/>
              </w:rPr>
            </w:pPr>
            <w:r>
              <w:rPr>
                <w:color w:val="3B3737"/>
                <w:spacing w:val="-2"/>
                <w:w w:val="105"/>
                <w:sz w:val="15"/>
              </w:rPr>
              <w:t>6515.127.0784</w:t>
            </w:r>
          </w:p>
          <w:p>
            <w:pPr>
              <w:pStyle w:val="TableParagraph"/>
              <w:spacing w:before="108"/>
              <w:ind w:left="240"/>
              <w:rPr>
                <w:sz w:val="15"/>
              </w:rPr>
            </w:pPr>
            <w:r>
              <w:rPr>
                <w:color w:val="3B3737"/>
                <w:w w:val="105"/>
                <w:sz w:val="15"/>
              </w:rPr>
              <w:t>(ID</w:t>
            </w:r>
            <w:r>
              <w:rPr>
                <w:color w:val="3B3737"/>
                <w:spacing w:val="-3"/>
                <w:w w:val="105"/>
                <w:sz w:val="15"/>
              </w:rPr>
              <w:t> </w:t>
            </w:r>
            <w:r>
              <w:rPr>
                <w:color w:val="3B3737"/>
                <w:w w:val="105"/>
                <w:sz w:val="15"/>
              </w:rPr>
              <w:t>-</w:t>
            </w:r>
            <w:r>
              <w:rPr>
                <w:color w:val="3B3737"/>
                <w:spacing w:val="-2"/>
                <w:w w:val="105"/>
                <w:sz w:val="15"/>
              </w:rPr>
              <w:t> </w:t>
            </w:r>
            <w:r>
              <w:rPr>
                <w:b/>
                <w:color w:val="3B3737"/>
                <w:spacing w:val="-2"/>
                <w:w w:val="105"/>
                <w:sz w:val="15"/>
              </w:rPr>
              <w:t>146958</w:t>
            </w:r>
            <w:r>
              <w:rPr>
                <w:color w:val="3B3737"/>
                <w:spacing w:val="-2"/>
                <w:w w:val="105"/>
                <w:sz w:val="15"/>
              </w:rPr>
              <w:t>)</w:t>
            </w:r>
          </w:p>
        </w:tc>
        <w:tc>
          <w:tcPr>
            <w:tcW w:w="825" w:type="dxa"/>
            <w:tcBorders>
              <w:top w:val="single" w:sz="6" w:space="0" w:color="000000"/>
              <w:bottom w:val="single" w:sz="6" w:space="0" w:color="000000"/>
            </w:tcBorders>
          </w:tcPr>
          <w:p>
            <w:pPr>
              <w:pStyle w:val="TableParagraph"/>
              <w:rPr>
                <w:sz w:val="15"/>
              </w:rPr>
            </w:pPr>
          </w:p>
          <w:p>
            <w:pPr>
              <w:pStyle w:val="TableParagraph"/>
              <w:rPr>
                <w:sz w:val="15"/>
              </w:rPr>
            </w:pPr>
          </w:p>
          <w:p>
            <w:pPr>
              <w:pStyle w:val="TableParagraph"/>
              <w:spacing w:before="64"/>
              <w:rPr>
                <w:sz w:val="15"/>
              </w:rPr>
            </w:pPr>
          </w:p>
          <w:p>
            <w:pPr>
              <w:pStyle w:val="TableParagraph"/>
              <w:ind w:left="32"/>
              <w:jc w:val="center"/>
              <w:rPr>
                <w:sz w:val="15"/>
              </w:rPr>
            </w:pPr>
            <w:r>
              <w:rPr>
                <w:spacing w:val="-5"/>
                <w:w w:val="105"/>
                <w:sz w:val="15"/>
              </w:rPr>
              <w:t>un</w:t>
            </w:r>
          </w:p>
        </w:tc>
        <w:tc>
          <w:tcPr>
            <w:tcW w:w="928" w:type="dxa"/>
            <w:tcBorders>
              <w:top w:val="single" w:sz="6" w:space="0" w:color="000000"/>
              <w:bottom w:val="single" w:sz="6" w:space="0" w:color="000000"/>
            </w:tcBorders>
          </w:tcPr>
          <w:p>
            <w:pPr>
              <w:pStyle w:val="TableParagraph"/>
              <w:rPr>
                <w:sz w:val="19"/>
              </w:rPr>
            </w:pPr>
          </w:p>
          <w:p>
            <w:pPr>
              <w:pStyle w:val="TableParagraph"/>
              <w:spacing w:before="107"/>
              <w:rPr>
                <w:sz w:val="19"/>
              </w:rPr>
            </w:pPr>
          </w:p>
          <w:p>
            <w:pPr>
              <w:pStyle w:val="TableParagraph"/>
              <w:ind w:right="88"/>
              <w:jc w:val="right"/>
              <w:rPr>
                <w:b/>
                <w:sz w:val="19"/>
              </w:rPr>
            </w:pPr>
            <w:r>
              <w:rPr>
                <w:b/>
                <w:spacing w:val="-2"/>
                <w:w w:val="105"/>
                <w:sz w:val="19"/>
              </w:rPr>
              <w:t>1.392</w:t>
            </w:r>
          </w:p>
        </w:tc>
        <w:tc>
          <w:tcPr>
            <w:tcW w:w="1252" w:type="dxa"/>
            <w:tcBorders>
              <w:top w:val="single" w:sz="6" w:space="0" w:color="000000"/>
              <w:bottom w:val="single" w:sz="6" w:space="0" w:color="000000"/>
            </w:tcBorders>
          </w:tcPr>
          <w:p>
            <w:pPr>
              <w:pStyle w:val="TableParagraph"/>
              <w:rPr>
                <w:sz w:val="15"/>
              </w:rPr>
            </w:pPr>
          </w:p>
          <w:p>
            <w:pPr>
              <w:pStyle w:val="TableParagraph"/>
              <w:spacing w:before="104"/>
              <w:rPr>
                <w:sz w:val="15"/>
              </w:rPr>
            </w:pPr>
          </w:p>
          <w:p>
            <w:pPr>
              <w:pStyle w:val="TableParagraph"/>
              <w:ind w:left="115"/>
              <w:rPr>
                <w:b/>
                <w:sz w:val="15"/>
              </w:rPr>
            </w:pPr>
            <w:r>
              <w:rPr>
                <w:b/>
                <w:spacing w:val="-5"/>
                <w:w w:val="105"/>
                <w:sz w:val="15"/>
              </w:rPr>
              <w:t>R$</w:t>
            </w:r>
          </w:p>
          <w:p>
            <w:pPr>
              <w:pStyle w:val="TableParagraph"/>
              <w:spacing w:before="93"/>
              <w:ind w:left="115"/>
              <w:rPr>
                <w:sz w:val="15"/>
              </w:rPr>
            </w:pPr>
            <w:r>
              <w:rPr>
                <w:w w:val="105"/>
                <w:sz w:val="15"/>
              </w:rPr>
              <w:t>Por</w:t>
            </w:r>
            <w:r>
              <w:rPr>
                <w:spacing w:val="-3"/>
                <w:w w:val="105"/>
                <w:sz w:val="15"/>
              </w:rPr>
              <w:t> </w:t>
            </w:r>
            <w:r>
              <w:rPr>
                <w:spacing w:val="-2"/>
                <w:w w:val="105"/>
                <w:sz w:val="15"/>
              </w:rPr>
              <w:t>extenso:</w:t>
            </w:r>
          </w:p>
        </w:tc>
        <w:tc>
          <w:tcPr>
            <w:tcW w:w="1458" w:type="dxa"/>
            <w:tcBorders>
              <w:top w:val="single" w:sz="6" w:space="0" w:color="000000"/>
              <w:bottom w:val="single" w:sz="6" w:space="0" w:color="000000"/>
            </w:tcBorders>
          </w:tcPr>
          <w:p>
            <w:pPr>
              <w:pStyle w:val="TableParagraph"/>
              <w:rPr>
                <w:sz w:val="15"/>
              </w:rPr>
            </w:pPr>
          </w:p>
          <w:p>
            <w:pPr>
              <w:pStyle w:val="TableParagraph"/>
              <w:spacing w:before="104"/>
              <w:rPr>
                <w:sz w:val="15"/>
              </w:rPr>
            </w:pPr>
          </w:p>
          <w:p>
            <w:pPr>
              <w:pStyle w:val="TableParagraph"/>
              <w:ind w:left="112"/>
              <w:rPr>
                <w:b/>
                <w:sz w:val="15"/>
              </w:rPr>
            </w:pPr>
            <w:r>
              <w:rPr>
                <w:b/>
                <w:spacing w:val="-5"/>
                <w:w w:val="105"/>
                <w:sz w:val="15"/>
              </w:rPr>
              <w:t>R$</w:t>
            </w:r>
          </w:p>
          <w:p>
            <w:pPr>
              <w:pStyle w:val="TableParagraph"/>
              <w:spacing w:before="93"/>
              <w:ind w:left="112"/>
              <w:rPr>
                <w:sz w:val="15"/>
              </w:rPr>
            </w:pPr>
            <w:r>
              <w:rPr>
                <w:w w:val="105"/>
                <w:sz w:val="15"/>
              </w:rPr>
              <w:t>Por</w:t>
            </w:r>
            <w:r>
              <w:rPr>
                <w:spacing w:val="-3"/>
                <w:w w:val="105"/>
                <w:sz w:val="15"/>
              </w:rPr>
              <w:t> </w:t>
            </w:r>
            <w:r>
              <w:rPr>
                <w:spacing w:val="-2"/>
                <w:w w:val="105"/>
                <w:sz w:val="15"/>
              </w:rPr>
              <w:t>extenso:</w:t>
            </w:r>
          </w:p>
        </w:tc>
      </w:tr>
      <w:tr>
        <w:trPr>
          <w:trHeight w:val="1296" w:hRule="atLeast"/>
        </w:trPr>
        <w:tc>
          <w:tcPr>
            <w:tcW w:w="678" w:type="dxa"/>
            <w:tcBorders>
              <w:top w:val="single" w:sz="6" w:space="0" w:color="000000"/>
              <w:bottom w:val="single" w:sz="6" w:space="0" w:color="000000"/>
            </w:tcBorders>
          </w:tcPr>
          <w:p>
            <w:pPr>
              <w:pStyle w:val="TableParagraph"/>
              <w:rPr>
                <w:sz w:val="19"/>
              </w:rPr>
            </w:pPr>
          </w:p>
          <w:p>
            <w:pPr>
              <w:pStyle w:val="TableParagraph"/>
              <w:spacing w:before="107"/>
              <w:rPr>
                <w:sz w:val="19"/>
              </w:rPr>
            </w:pPr>
          </w:p>
          <w:p>
            <w:pPr>
              <w:pStyle w:val="TableParagraph"/>
              <w:ind w:left="29"/>
              <w:jc w:val="center"/>
              <w:rPr>
                <w:sz w:val="19"/>
              </w:rPr>
            </w:pPr>
            <w:r>
              <w:rPr>
                <w:spacing w:val="-10"/>
                <w:w w:val="105"/>
                <w:sz w:val="19"/>
              </w:rPr>
              <w:t>8</w:t>
            </w:r>
          </w:p>
        </w:tc>
        <w:tc>
          <w:tcPr>
            <w:tcW w:w="2742" w:type="dxa"/>
            <w:tcBorders>
              <w:top w:val="single" w:sz="6" w:space="0" w:color="000000"/>
              <w:bottom w:val="single" w:sz="6" w:space="0" w:color="000000"/>
            </w:tcBorders>
          </w:tcPr>
          <w:p>
            <w:pPr>
              <w:pStyle w:val="TableParagraph"/>
              <w:tabs>
                <w:tab w:pos="980" w:val="left" w:leader="none"/>
                <w:tab w:pos="1643" w:val="left" w:leader="none"/>
                <w:tab w:pos="1729" w:val="left" w:leader="none"/>
                <w:tab w:pos="2237" w:val="left" w:leader="none"/>
              </w:tabs>
              <w:spacing w:line="290" w:lineRule="auto" w:before="146"/>
              <w:ind w:left="176" w:right="145"/>
              <w:rPr>
                <w:sz w:val="19"/>
              </w:rPr>
            </w:pPr>
            <w:r>
              <w:rPr>
                <w:spacing w:val="-4"/>
                <w:w w:val="105"/>
                <w:sz w:val="19"/>
              </w:rPr>
              <w:t>FIO</w:t>
            </w:r>
            <w:r>
              <w:rPr>
                <w:sz w:val="19"/>
              </w:rPr>
              <w:tab/>
            </w:r>
            <w:r>
              <w:rPr>
                <w:spacing w:val="-6"/>
                <w:w w:val="105"/>
                <w:sz w:val="19"/>
              </w:rPr>
              <w:t>DE</w:t>
            </w:r>
            <w:r>
              <w:rPr>
                <w:sz w:val="19"/>
              </w:rPr>
              <w:tab/>
              <w:tab/>
            </w:r>
            <w:r>
              <w:rPr>
                <w:spacing w:val="-4"/>
                <w:w w:val="105"/>
                <w:sz w:val="19"/>
              </w:rPr>
              <w:t>SUTURA</w:t>
            </w:r>
            <w:r>
              <w:rPr>
                <w:b/>
                <w:spacing w:val="-4"/>
                <w:w w:val="105"/>
                <w:sz w:val="19"/>
              </w:rPr>
              <w:t>, </w:t>
            </w:r>
            <w:r>
              <w:rPr>
                <w:b/>
                <w:spacing w:val="-2"/>
                <w:w w:val="105"/>
                <w:sz w:val="19"/>
              </w:rPr>
              <w:t>POLICLACTINA, TRANÇADO,</w:t>
            </w:r>
            <w:r>
              <w:rPr>
                <w:b/>
                <w:sz w:val="19"/>
              </w:rPr>
              <w:tab/>
            </w:r>
            <w:r>
              <w:rPr>
                <w:b/>
                <w:spacing w:val="-4"/>
                <w:w w:val="105"/>
                <w:sz w:val="19"/>
              </w:rPr>
              <w:t>4-0</w:t>
            </w:r>
            <w:r>
              <w:rPr>
                <w:spacing w:val="-4"/>
                <w:w w:val="105"/>
                <w:sz w:val="19"/>
              </w:rPr>
              <w:t>,</w:t>
            </w:r>
            <w:r>
              <w:rPr>
                <w:sz w:val="19"/>
              </w:rPr>
              <w:tab/>
            </w:r>
            <w:r>
              <w:rPr>
                <w:spacing w:val="-4"/>
                <w:w w:val="105"/>
                <w:sz w:val="19"/>
              </w:rPr>
              <w:t>etc.,</w:t>
            </w:r>
          </w:p>
          <w:p>
            <w:pPr>
              <w:pStyle w:val="TableParagraph"/>
              <w:spacing w:before="3"/>
              <w:ind w:left="176"/>
              <w:rPr>
                <w:sz w:val="19"/>
              </w:rPr>
            </w:pPr>
            <w:r>
              <w:rPr>
                <w:sz w:val="19"/>
              </w:rPr>
              <w:t>conforme</w:t>
            </w:r>
            <w:r>
              <w:rPr>
                <w:spacing w:val="8"/>
                <w:sz w:val="19"/>
              </w:rPr>
              <w:t> </w:t>
            </w:r>
            <w:r>
              <w:rPr>
                <w:sz w:val="19"/>
              </w:rPr>
              <w:t>ANEXO</w:t>
            </w:r>
            <w:r>
              <w:rPr>
                <w:spacing w:val="24"/>
                <w:sz w:val="19"/>
              </w:rPr>
              <w:t> </w:t>
            </w:r>
            <w:r>
              <w:rPr>
                <w:b/>
                <w:spacing w:val="-5"/>
                <w:sz w:val="19"/>
              </w:rPr>
              <w:t>I</w:t>
            </w:r>
            <w:r>
              <w:rPr>
                <w:spacing w:val="-5"/>
                <w:sz w:val="19"/>
              </w:rPr>
              <w:t>.</w:t>
            </w:r>
          </w:p>
        </w:tc>
        <w:tc>
          <w:tcPr>
            <w:tcW w:w="1356" w:type="dxa"/>
            <w:tcBorders>
              <w:top w:val="single" w:sz="6" w:space="0" w:color="000000"/>
              <w:bottom w:val="single" w:sz="6" w:space="0" w:color="000000"/>
            </w:tcBorders>
          </w:tcPr>
          <w:p>
            <w:pPr>
              <w:pStyle w:val="TableParagraph"/>
              <w:rPr>
                <w:sz w:val="15"/>
              </w:rPr>
            </w:pPr>
          </w:p>
          <w:p>
            <w:pPr>
              <w:pStyle w:val="TableParagraph"/>
              <w:spacing w:before="104"/>
              <w:rPr>
                <w:sz w:val="15"/>
              </w:rPr>
            </w:pPr>
          </w:p>
          <w:p>
            <w:pPr>
              <w:pStyle w:val="TableParagraph"/>
              <w:ind w:left="205"/>
              <w:rPr>
                <w:sz w:val="15"/>
              </w:rPr>
            </w:pPr>
            <w:r>
              <w:rPr>
                <w:color w:val="3B3737"/>
                <w:spacing w:val="-2"/>
                <w:w w:val="105"/>
                <w:sz w:val="15"/>
              </w:rPr>
              <w:t>6515.127.0785</w:t>
            </w:r>
          </w:p>
          <w:p>
            <w:pPr>
              <w:pStyle w:val="TableParagraph"/>
              <w:spacing w:before="108"/>
              <w:ind w:left="240"/>
              <w:rPr>
                <w:sz w:val="15"/>
              </w:rPr>
            </w:pPr>
            <w:r>
              <w:rPr>
                <w:color w:val="3B3737"/>
                <w:w w:val="105"/>
                <w:sz w:val="15"/>
              </w:rPr>
              <w:t>(ID</w:t>
            </w:r>
            <w:r>
              <w:rPr>
                <w:color w:val="3B3737"/>
                <w:spacing w:val="-3"/>
                <w:w w:val="105"/>
                <w:sz w:val="15"/>
              </w:rPr>
              <w:t> </w:t>
            </w:r>
            <w:r>
              <w:rPr>
                <w:color w:val="3B3737"/>
                <w:w w:val="105"/>
                <w:sz w:val="15"/>
              </w:rPr>
              <w:t>-</w:t>
            </w:r>
            <w:r>
              <w:rPr>
                <w:color w:val="3B3737"/>
                <w:spacing w:val="-2"/>
                <w:w w:val="105"/>
                <w:sz w:val="15"/>
              </w:rPr>
              <w:t> </w:t>
            </w:r>
            <w:r>
              <w:rPr>
                <w:b/>
                <w:color w:val="3B3737"/>
                <w:spacing w:val="-2"/>
                <w:w w:val="105"/>
                <w:sz w:val="15"/>
              </w:rPr>
              <w:t>146959</w:t>
            </w:r>
            <w:r>
              <w:rPr>
                <w:color w:val="3B3737"/>
                <w:spacing w:val="-2"/>
                <w:w w:val="105"/>
                <w:sz w:val="15"/>
              </w:rPr>
              <w:t>)</w:t>
            </w:r>
          </w:p>
        </w:tc>
        <w:tc>
          <w:tcPr>
            <w:tcW w:w="825" w:type="dxa"/>
            <w:tcBorders>
              <w:top w:val="single" w:sz="6" w:space="0" w:color="000000"/>
              <w:bottom w:val="single" w:sz="6" w:space="0" w:color="000000"/>
            </w:tcBorders>
          </w:tcPr>
          <w:p>
            <w:pPr>
              <w:pStyle w:val="TableParagraph"/>
              <w:rPr>
                <w:sz w:val="15"/>
              </w:rPr>
            </w:pPr>
          </w:p>
          <w:p>
            <w:pPr>
              <w:pStyle w:val="TableParagraph"/>
              <w:rPr>
                <w:sz w:val="15"/>
              </w:rPr>
            </w:pPr>
          </w:p>
          <w:p>
            <w:pPr>
              <w:pStyle w:val="TableParagraph"/>
              <w:spacing w:before="64"/>
              <w:rPr>
                <w:sz w:val="15"/>
              </w:rPr>
            </w:pPr>
          </w:p>
          <w:p>
            <w:pPr>
              <w:pStyle w:val="TableParagraph"/>
              <w:ind w:left="32"/>
              <w:jc w:val="center"/>
              <w:rPr>
                <w:sz w:val="15"/>
              </w:rPr>
            </w:pPr>
            <w:r>
              <w:rPr>
                <w:spacing w:val="-5"/>
                <w:w w:val="105"/>
                <w:sz w:val="15"/>
              </w:rPr>
              <w:t>un</w:t>
            </w:r>
          </w:p>
        </w:tc>
        <w:tc>
          <w:tcPr>
            <w:tcW w:w="928" w:type="dxa"/>
            <w:tcBorders>
              <w:top w:val="single" w:sz="6" w:space="0" w:color="000000"/>
              <w:bottom w:val="single" w:sz="6" w:space="0" w:color="000000"/>
            </w:tcBorders>
          </w:tcPr>
          <w:p>
            <w:pPr>
              <w:pStyle w:val="TableParagraph"/>
              <w:rPr>
                <w:sz w:val="19"/>
              </w:rPr>
            </w:pPr>
          </w:p>
          <w:p>
            <w:pPr>
              <w:pStyle w:val="TableParagraph"/>
              <w:spacing w:before="107"/>
              <w:rPr>
                <w:sz w:val="19"/>
              </w:rPr>
            </w:pPr>
          </w:p>
          <w:p>
            <w:pPr>
              <w:pStyle w:val="TableParagraph"/>
              <w:ind w:right="88"/>
              <w:jc w:val="right"/>
              <w:rPr>
                <w:b/>
                <w:sz w:val="19"/>
              </w:rPr>
            </w:pPr>
            <w:r>
              <w:rPr>
                <w:b/>
                <w:spacing w:val="-2"/>
                <w:w w:val="105"/>
                <w:sz w:val="19"/>
              </w:rPr>
              <w:t>3.456</w:t>
            </w:r>
          </w:p>
        </w:tc>
        <w:tc>
          <w:tcPr>
            <w:tcW w:w="1252" w:type="dxa"/>
            <w:tcBorders>
              <w:top w:val="single" w:sz="6" w:space="0" w:color="000000"/>
              <w:bottom w:val="single" w:sz="6" w:space="0" w:color="000000"/>
            </w:tcBorders>
          </w:tcPr>
          <w:p>
            <w:pPr>
              <w:pStyle w:val="TableParagraph"/>
              <w:rPr>
                <w:sz w:val="15"/>
              </w:rPr>
            </w:pPr>
          </w:p>
          <w:p>
            <w:pPr>
              <w:pStyle w:val="TableParagraph"/>
              <w:spacing w:before="104"/>
              <w:rPr>
                <w:sz w:val="15"/>
              </w:rPr>
            </w:pPr>
          </w:p>
          <w:p>
            <w:pPr>
              <w:pStyle w:val="TableParagraph"/>
              <w:ind w:left="115"/>
              <w:rPr>
                <w:b/>
                <w:sz w:val="15"/>
              </w:rPr>
            </w:pPr>
            <w:r>
              <w:rPr>
                <w:b/>
                <w:spacing w:val="-5"/>
                <w:w w:val="105"/>
                <w:sz w:val="15"/>
              </w:rPr>
              <w:t>R$</w:t>
            </w:r>
          </w:p>
          <w:p>
            <w:pPr>
              <w:pStyle w:val="TableParagraph"/>
              <w:spacing w:before="93"/>
              <w:ind w:left="115"/>
              <w:rPr>
                <w:sz w:val="15"/>
              </w:rPr>
            </w:pPr>
            <w:r>
              <w:rPr>
                <w:w w:val="105"/>
                <w:sz w:val="15"/>
              </w:rPr>
              <w:t>Por</w:t>
            </w:r>
            <w:r>
              <w:rPr>
                <w:spacing w:val="-3"/>
                <w:w w:val="105"/>
                <w:sz w:val="15"/>
              </w:rPr>
              <w:t> </w:t>
            </w:r>
            <w:r>
              <w:rPr>
                <w:spacing w:val="-2"/>
                <w:w w:val="105"/>
                <w:sz w:val="15"/>
              </w:rPr>
              <w:t>extenso:</w:t>
            </w:r>
          </w:p>
        </w:tc>
        <w:tc>
          <w:tcPr>
            <w:tcW w:w="1458" w:type="dxa"/>
            <w:tcBorders>
              <w:top w:val="single" w:sz="6" w:space="0" w:color="000000"/>
              <w:bottom w:val="single" w:sz="6" w:space="0" w:color="000000"/>
            </w:tcBorders>
          </w:tcPr>
          <w:p>
            <w:pPr>
              <w:pStyle w:val="TableParagraph"/>
              <w:rPr>
                <w:sz w:val="15"/>
              </w:rPr>
            </w:pPr>
          </w:p>
          <w:p>
            <w:pPr>
              <w:pStyle w:val="TableParagraph"/>
              <w:spacing w:before="104"/>
              <w:rPr>
                <w:sz w:val="15"/>
              </w:rPr>
            </w:pPr>
          </w:p>
          <w:p>
            <w:pPr>
              <w:pStyle w:val="TableParagraph"/>
              <w:ind w:left="112"/>
              <w:rPr>
                <w:b/>
                <w:sz w:val="15"/>
              </w:rPr>
            </w:pPr>
            <w:r>
              <w:rPr>
                <w:b/>
                <w:spacing w:val="-5"/>
                <w:w w:val="105"/>
                <w:sz w:val="15"/>
              </w:rPr>
              <w:t>R$</w:t>
            </w:r>
          </w:p>
          <w:p>
            <w:pPr>
              <w:pStyle w:val="TableParagraph"/>
              <w:spacing w:before="93"/>
              <w:ind w:left="112"/>
              <w:rPr>
                <w:sz w:val="15"/>
              </w:rPr>
            </w:pPr>
            <w:r>
              <w:rPr>
                <w:w w:val="105"/>
                <w:sz w:val="15"/>
              </w:rPr>
              <w:t>Por</w:t>
            </w:r>
            <w:r>
              <w:rPr>
                <w:spacing w:val="-3"/>
                <w:w w:val="105"/>
                <w:sz w:val="15"/>
              </w:rPr>
              <w:t> </w:t>
            </w:r>
            <w:r>
              <w:rPr>
                <w:spacing w:val="-2"/>
                <w:w w:val="105"/>
                <w:sz w:val="15"/>
              </w:rPr>
              <w:t>extenso:</w:t>
            </w:r>
          </w:p>
        </w:tc>
      </w:tr>
      <w:tr>
        <w:trPr>
          <w:trHeight w:val="1031" w:hRule="atLeast"/>
        </w:trPr>
        <w:tc>
          <w:tcPr>
            <w:tcW w:w="678" w:type="dxa"/>
            <w:tcBorders>
              <w:top w:val="single" w:sz="6" w:space="0" w:color="000000"/>
              <w:bottom w:val="single" w:sz="6" w:space="0" w:color="000000"/>
            </w:tcBorders>
          </w:tcPr>
          <w:p>
            <w:pPr>
              <w:pStyle w:val="TableParagraph"/>
              <w:spacing w:before="193"/>
              <w:rPr>
                <w:sz w:val="19"/>
              </w:rPr>
            </w:pPr>
          </w:p>
          <w:p>
            <w:pPr>
              <w:pStyle w:val="TableParagraph"/>
              <w:ind w:left="29"/>
              <w:jc w:val="center"/>
              <w:rPr>
                <w:sz w:val="19"/>
              </w:rPr>
            </w:pPr>
            <w:r>
              <w:rPr>
                <w:spacing w:val="-10"/>
                <w:w w:val="105"/>
                <w:sz w:val="19"/>
              </w:rPr>
              <w:t>9</w:t>
            </w:r>
          </w:p>
        </w:tc>
        <w:tc>
          <w:tcPr>
            <w:tcW w:w="2742" w:type="dxa"/>
            <w:tcBorders>
              <w:top w:val="single" w:sz="6" w:space="0" w:color="000000"/>
              <w:bottom w:val="single" w:sz="6" w:space="0" w:color="000000"/>
            </w:tcBorders>
          </w:tcPr>
          <w:p>
            <w:pPr>
              <w:pStyle w:val="TableParagraph"/>
              <w:tabs>
                <w:tab w:pos="980" w:val="left" w:leader="none"/>
                <w:tab w:pos="1729" w:val="left" w:leader="none"/>
                <w:tab w:pos="2253" w:val="left" w:leader="none"/>
              </w:tabs>
              <w:spacing w:line="290" w:lineRule="auto" w:before="146"/>
              <w:ind w:left="176" w:right="145"/>
              <w:rPr>
                <w:sz w:val="19"/>
              </w:rPr>
            </w:pPr>
            <w:r>
              <w:rPr>
                <w:spacing w:val="-4"/>
                <w:w w:val="105"/>
                <w:sz w:val="19"/>
              </w:rPr>
              <w:t>FIO</w:t>
            </w:r>
            <w:r>
              <w:rPr>
                <w:sz w:val="19"/>
              </w:rPr>
              <w:tab/>
            </w:r>
            <w:r>
              <w:rPr>
                <w:spacing w:val="-6"/>
                <w:w w:val="105"/>
                <w:sz w:val="19"/>
              </w:rPr>
              <w:t>DE</w:t>
            </w:r>
            <w:r>
              <w:rPr>
                <w:sz w:val="19"/>
              </w:rPr>
              <w:tab/>
            </w:r>
            <w:r>
              <w:rPr>
                <w:spacing w:val="-4"/>
                <w:w w:val="105"/>
                <w:sz w:val="19"/>
              </w:rPr>
              <w:t>SUTURA</w:t>
            </w:r>
            <w:r>
              <w:rPr>
                <w:b/>
                <w:spacing w:val="-4"/>
                <w:w w:val="105"/>
                <w:sz w:val="19"/>
              </w:rPr>
              <w:t>, </w:t>
            </w:r>
            <w:r>
              <w:rPr>
                <w:b/>
                <w:spacing w:val="-2"/>
                <w:sz w:val="19"/>
              </w:rPr>
              <w:t>POLIPROPILENO,</w:t>
            </w:r>
            <w:r>
              <w:rPr>
                <w:b/>
                <w:sz w:val="19"/>
              </w:rPr>
              <w:tab/>
              <w:t>2-</w:t>
            </w:r>
            <w:r>
              <w:rPr>
                <w:b/>
                <w:spacing w:val="-5"/>
                <w:sz w:val="19"/>
              </w:rPr>
              <w:t>0</w:t>
            </w:r>
            <w:r>
              <w:rPr>
                <w:spacing w:val="-5"/>
                <w:sz w:val="19"/>
              </w:rPr>
              <w:t>,</w:t>
            </w:r>
          </w:p>
          <w:p>
            <w:pPr>
              <w:pStyle w:val="TableParagraph"/>
              <w:spacing w:before="2"/>
              <w:ind w:left="176"/>
              <w:rPr>
                <w:sz w:val="19"/>
              </w:rPr>
            </w:pPr>
            <w:r>
              <w:rPr>
                <w:sz w:val="19"/>
              </w:rPr>
              <w:t>etc.,</w:t>
            </w:r>
            <w:r>
              <w:rPr>
                <w:spacing w:val="19"/>
                <w:sz w:val="19"/>
              </w:rPr>
              <w:t> </w:t>
            </w:r>
            <w:r>
              <w:rPr>
                <w:sz w:val="19"/>
              </w:rPr>
              <w:t>conforme</w:t>
            </w:r>
            <w:r>
              <w:rPr>
                <w:spacing w:val="4"/>
                <w:sz w:val="19"/>
              </w:rPr>
              <w:t> </w:t>
            </w:r>
            <w:r>
              <w:rPr>
                <w:sz w:val="19"/>
              </w:rPr>
              <w:t>ANEXO</w:t>
            </w:r>
            <w:r>
              <w:rPr>
                <w:spacing w:val="20"/>
                <w:sz w:val="19"/>
              </w:rPr>
              <w:t> </w:t>
            </w:r>
            <w:r>
              <w:rPr>
                <w:b/>
                <w:spacing w:val="-5"/>
                <w:sz w:val="19"/>
              </w:rPr>
              <w:t>I</w:t>
            </w:r>
            <w:r>
              <w:rPr>
                <w:spacing w:val="-5"/>
                <w:sz w:val="19"/>
              </w:rPr>
              <w:t>.</w:t>
            </w:r>
          </w:p>
        </w:tc>
        <w:tc>
          <w:tcPr>
            <w:tcW w:w="1356" w:type="dxa"/>
            <w:tcBorders>
              <w:top w:val="single" w:sz="6" w:space="0" w:color="000000"/>
              <w:bottom w:val="single" w:sz="6" w:space="0" w:color="000000"/>
            </w:tcBorders>
          </w:tcPr>
          <w:p>
            <w:pPr>
              <w:pStyle w:val="TableParagraph"/>
              <w:spacing w:before="144"/>
              <w:rPr>
                <w:sz w:val="15"/>
              </w:rPr>
            </w:pPr>
          </w:p>
          <w:p>
            <w:pPr>
              <w:pStyle w:val="TableParagraph"/>
              <w:ind w:left="205"/>
              <w:rPr>
                <w:sz w:val="15"/>
              </w:rPr>
            </w:pPr>
            <w:r>
              <w:rPr>
                <w:color w:val="3B3737"/>
                <w:spacing w:val="-2"/>
                <w:w w:val="105"/>
                <w:sz w:val="15"/>
              </w:rPr>
              <w:t>6515.127.0144</w:t>
            </w:r>
          </w:p>
          <w:p>
            <w:pPr>
              <w:pStyle w:val="TableParagraph"/>
              <w:spacing w:before="108"/>
              <w:ind w:left="279"/>
              <w:rPr>
                <w:sz w:val="15"/>
              </w:rPr>
            </w:pPr>
            <w:r>
              <w:rPr>
                <w:color w:val="3B3737"/>
                <w:w w:val="105"/>
                <w:sz w:val="15"/>
              </w:rPr>
              <w:t>(ID</w:t>
            </w:r>
            <w:r>
              <w:rPr>
                <w:color w:val="3B3737"/>
                <w:spacing w:val="-3"/>
                <w:w w:val="105"/>
                <w:sz w:val="15"/>
              </w:rPr>
              <w:t> </w:t>
            </w:r>
            <w:r>
              <w:rPr>
                <w:color w:val="3B3737"/>
                <w:w w:val="105"/>
                <w:sz w:val="15"/>
              </w:rPr>
              <w:t>-</w:t>
            </w:r>
            <w:r>
              <w:rPr>
                <w:color w:val="3B3737"/>
                <w:spacing w:val="-2"/>
                <w:w w:val="105"/>
                <w:sz w:val="15"/>
              </w:rPr>
              <w:t> </w:t>
            </w:r>
            <w:r>
              <w:rPr>
                <w:b/>
                <w:color w:val="3B3737"/>
                <w:spacing w:val="-2"/>
                <w:w w:val="105"/>
                <w:sz w:val="15"/>
              </w:rPr>
              <w:t>64341</w:t>
            </w:r>
            <w:r>
              <w:rPr>
                <w:color w:val="3B3737"/>
                <w:spacing w:val="-2"/>
                <w:w w:val="105"/>
                <w:sz w:val="15"/>
              </w:rPr>
              <w:t>)</w:t>
            </w:r>
          </w:p>
        </w:tc>
        <w:tc>
          <w:tcPr>
            <w:tcW w:w="825" w:type="dxa"/>
            <w:tcBorders>
              <w:top w:val="single" w:sz="6" w:space="0" w:color="000000"/>
              <w:bottom w:val="single" w:sz="6" w:space="0" w:color="000000"/>
            </w:tcBorders>
          </w:tcPr>
          <w:p>
            <w:pPr>
              <w:pStyle w:val="TableParagraph"/>
              <w:rPr>
                <w:sz w:val="15"/>
              </w:rPr>
            </w:pPr>
          </w:p>
          <w:p>
            <w:pPr>
              <w:pStyle w:val="TableParagraph"/>
              <w:spacing w:before="104"/>
              <w:rPr>
                <w:sz w:val="15"/>
              </w:rPr>
            </w:pPr>
          </w:p>
          <w:p>
            <w:pPr>
              <w:pStyle w:val="TableParagraph"/>
              <w:ind w:left="32"/>
              <w:jc w:val="center"/>
              <w:rPr>
                <w:sz w:val="15"/>
              </w:rPr>
            </w:pPr>
            <w:r>
              <w:rPr>
                <w:spacing w:val="-5"/>
                <w:w w:val="105"/>
                <w:sz w:val="15"/>
              </w:rPr>
              <w:t>un</w:t>
            </w:r>
          </w:p>
        </w:tc>
        <w:tc>
          <w:tcPr>
            <w:tcW w:w="928" w:type="dxa"/>
            <w:tcBorders>
              <w:top w:val="single" w:sz="6" w:space="0" w:color="000000"/>
              <w:bottom w:val="single" w:sz="6" w:space="0" w:color="000000"/>
            </w:tcBorders>
          </w:tcPr>
          <w:p>
            <w:pPr>
              <w:pStyle w:val="TableParagraph"/>
              <w:spacing w:before="193"/>
              <w:rPr>
                <w:sz w:val="19"/>
              </w:rPr>
            </w:pPr>
          </w:p>
          <w:p>
            <w:pPr>
              <w:pStyle w:val="TableParagraph"/>
              <w:ind w:right="88"/>
              <w:jc w:val="right"/>
              <w:rPr>
                <w:b/>
                <w:sz w:val="19"/>
              </w:rPr>
            </w:pPr>
            <w:r>
              <w:rPr>
                <w:b/>
                <w:spacing w:val="-5"/>
                <w:w w:val="105"/>
                <w:sz w:val="19"/>
              </w:rPr>
              <w:t>624</w:t>
            </w:r>
          </w:p>
        </w:tc>
        <w:tc>
          <w:tcPr>
            <w:tcW w:w="1252" w:type="dxa"/>
            <w:tcBorders>
              <w:top w:val="single" w:sz="6" w:space="0" w:color="000000"/>
              <w:bottom w:val="single" w:sz="6" w:space="0" w:color="000000"/>
            </w:tcBorders>
          </w:tcPr>
          <w:p>
            <w:pPr>
              <w:pStyle w:val="TableParagraph"/>
              <w:spacing w:before="144"/>
              <w:rPr>
                <w:sz w:val="15"/>
              </w:rPr>
            </w:pPr>
          </w:p>
          <w:p>
            <w:pPr>
              <w:pStyle w:val="TableParagraph"/>
              <w:ind w:left="115"/>
              <w:rPr>
                <w:b/>
                <w:sz w:val="15"/>
              </w:rPr>
            </w:pPr>
            <w:r>
              <w:rPr>
                <w:b/>
                <w:spacing w:val="-5"/>
                <w:w w:val="105"/>
                <w:sz w:val="15"/>
              </w:rPr>
              <w:t>R$</w:t>
            </w:r>
          </w:p>
          <w:p>
            <w:pPr>
              <w:pStyle w:val="TableParagraph"/>
              <w:spacing w:before="93"/>
              <w:ind w:left="115"/>
              <w:rPr>
                <w:sz w:val="15"/>
              </w:rPr>
            </w:pPr>
            <w:r>
              <w:rPr>
                <w:w w:val="105"/>
                <w:sz w:val="15"/>
              </w:rPr>
              <w:t>Por</w:t>
            </w:r>
            <w:r>
              <w:rPr>
                <w:spacing w:val="-3"/>
                <w:w w:val="105"/>
                <w:sz w:val="15"/>
              </w:rPr>
              <w:t> </w:t>
            </w:r>
            <w:r>
              <w:rPr>
                <w:spacing w:val="-2"/>
                <w:w w:val="105"/>
                <w:sz w:val="15"/>
              </w:rPr>
              <w:t>extenso:</w:t>
            </w:r>
          </w:p>
        </w:tc>
        <w:tc>
          <w:tcPr>
            <w:tcW w:w="1458" w:type="dxa"/>
            <w:tcBorders>
              <w:top w:val="single" w:sz="6" w:space="0" w:color="000000"/>
              <w:bottom w:val="single" w:sz="6" w:space="0" w:color="000000"/>
            </w:tcBorders>
          </w:tcPr>
          <w:p>
            <w:pPr>
              <w:pStyle w:val="TableParagraph"/>
              <w:spacing w:before="144"/>
              <w:rPr>
                <w:sz w:val="15"/>
              </w:rPr>
            </w:pPr>
          </w:p>
          <w:p>
            <w:pPr>
              <w:pStyle w:val="TableParagraph"/>
              <w:ind w:left="112"/>
              <w:rPr>
                <w:b/>
                <w:sz w:val="15"/>
              </w:rPr>
            </w:pPr>
            <w:r>
              <w:rPr>
                <w:b/>
                <w:spacing w:val="-5"/>
                <w:w w:val="105"/>
                <w:sz w:val="15"/>
              </w:rPr>
              <w:t>R$</w:t>
            </w:r>
          </w:p>
          <w:p>
            <w:pPr>
              <w:pStyle w:val="TableParagraph"/>
              <w:spacing w:before="93"/>
              <w:ind w:left="112"/>
              <w:rPr>
                <w:sz w:val="15"/>
              </w:rPr>
            </w:pPr>
            <w:r>
              <w:rPr>
                <w:w w:val="105"/>
                <w:sz w:val="15"/>
              </w:rPr>
              <w:t>Por</w:t>
            </w:r>
            <w:r>
              <w:rPr>
                <w:spacing w:val="-3"/>
                <w:w w:val="105"/>
                <w:sz w:val="15"/>
              </w:rPr>
              <w:t> </w:t>
            </w:r>
            <w:r>
              <w:rPr>
                <w:spacing w:val="-2"/>
                <w:w w:val="105"/>
                <w:sz w:val="15"/>
              </w:rPr>
              <w:t>extenso:</w:t>
            </w:r>
          </w:p>
        </w:tc>
      </w:tr>
      <w:tr>
        <w:trPr>
          <w:trHeight w:val="1031" w:hRule="atLeast"/>
        </w:trPr>
        <w:tc>
          <w:tcPr>
            <w:tcW w:w="678" w:type="dxa"/>
            <w:tcBorders>
              <w:top w:val="single" w:sz="6" w:space="0" w:color="000000"/>
              <w:bottom w:val="single" w:sz="6" w:space="0" w:color="000000"/>
            </w:tcBorders>
          </w:tcPr>
          <w:p>
            <w:pPr>
              <w:pStyle w:val="TableParagraph"/>
              <w:spacing w:before="193"/>
              <w:rPr>
                <w:sz w:val="19"/>
              </w:rPr>
            </w:pPr>
          </w:p>
          <w:p>
            <w:pPr>
              <w:pStyle w:val="TableParagraph"/>
              <w:ind w:left="29" w:right="1"/>
              <w:jc w:val="center"/>
              <w:rPr>
                <w:sz w:val="19"/>
              </w:rPr>
            </w:pPr>
            <w:r>
              <w:rPr>
                <w:spacing w:val="-5"/>
                <w:w w:val="105"/>
                <w:sz w:val="19"/>
              </w:rPr>
              <w:t>10</w:t>
            </w:r>
          </w:p>
        </w:tc>
        <w:tc>
          <w:tcPr>
            <w:tcW w:w="2742" w:type="dxa"/>
            <w:tcBorders>
              <w:top w:val="single" w:sz="6" w:space="0" w:color="000000"/>
              <w:bottom w:val="single" w:sz="6" w:space="0" w:color="000000"/>
            </w:tcBorders>
          </w:tcPr>
          <w:p>
            <w:pPr>
              <w:pStyle w:val="TableParagraph"/>
              <w:tabs>
                <w:tab w:pos="980" w:val="left" w:leader="none"/>
                <w:tab w:pos="1729" w:val="left" w:leader="none"/>
                <w:tab w:pos="2253" w:val="left" w:leader="none"/>
              </w:tabs>
              <w:spacing w:line="290" w:lineRule="auto" w:before="146"/>
              <w:ind w:left="176" w:right="145"/>
              <w:rPr>
                <w:sz w:val="19"/>
              </w:rPr>
            </w:pPr>
            <w:r>
              <w:rPr>
                <w:spacing w:val="-4"/>
                <w:w w:val="105"/>
                <w:sz w:val="19"/>
              </w:rPr>
              <w:t>FIO</w:t>
            </w:r>
            <w:r>
              <w:rPr>
                <w:sz w:val="19"/>
              </w:rPr>
              <w:tab/>
            </w:r>
            <w:r>
              <w:rPr>
                <w:spacing w:val="-6"/>
                <w:w w:val="105"/>
                <w:sz w:val="19"/>
              </w:rPr>
              <w:t>DE</w:t>
            </w:r>
            <w:r>
              <w:rPr>
                <w:sz w:val="19"/>
              </w:rPr>
              <w:tab/>
            </w:r>
            <w:r>
              <w:rPr>
                <w:spacing w:val="-4"/>
                <w:w w:val="105"/>
                <w:sz w:val="19"/>
              </w:rPr>
              <w:t>SUTURA</w:t>
            </w:r>
            <w:r>
              <w:rPr>
                <w:b/>
                <w:spacing w:val="-4"/>
                <w:w w:val="105"/>
                <w:sz w:val="19"/>
              </w:rPr>
              <w:t>, </w:t>
            </w:r>
            <w:r>
              <w:rPr>
                <w:b/>
                <w:spacing w:val="-2"/>
                <w:sz w:val="19"/>
              </w:rPr>
              <w:t>POLIPROPILENO,</w:t>
            </w:r>
            <w:r>
              <w:rPr>
                <w:b/>
                <w:sz w:val="19"/>
              </w:rPr>
              <w:tab/>
              <w:t>6-</w:t>
            </w:r>
            <w:r>
              <w:rPr>
                <w:b/>
                <w:spacing w:val="-5"/>
                <w:sz w:val="19"/>
              </w:rPr>
              <w:t>0</w:t>
            </w:r>
            <w:r>
              <w:rPr>
                <w:spacing w:val="-5"/>
                <w:sz w:val="19"/>
              </w:rPr>
              <w:t>,</w:t>
            </w:r>
          </w:p>
          <w:p>
            <w:pPr>
              <w:pStyle w:val="TableParagraph"/>
              <w:spacing w:before="2"/>
              <w:ind w:left="176"/>
              <w:rPr>
                <w:sz w:val="19"/>
              </w:rPr>
            </w:pPr>
            <w:r>
              <w:rPr>
                <w:sz w:val="19"/>
              </w:rPr>
              <w:t>etc.,</w:t>
            </w:r>
            <w:r>
              <w:rPr>
                <w:spacing w:val="19"/>
                <w:sz w:val="19"/>
              </w:rPr>
              <w:t> </w:t>
            </w:r>
            <w:r>
              <w:rPr>
                <w:sz w:val="19"/>
              </w:rPr>
              <w:t>conforme</w:t>
            </w:r>
            <w:r>
              <w:rPr>
                <w:spacing w:val="4"/>
                <w:sz w:val="19"/>
              </w:rPr>
              <w:t> </w:t>
            </w:r>
            <w:r>
              <w:rPr>
                <w:sz w:val="19"/>
              </w:rPr>
              <w:t>ANEXO</w:t>
            </w:r>
            <w:r>
              <w:rPr>
                <w:spacing w:val="20"/>
                <w:sz w:val="19"/>
              </w:rPr>
              <w:t> </w:t>
            </w:r>
            <w:r>
              <w:rPr>
                <w:b/>
                <w:spacing w:val="-5"/>
                <w:sz w:val="19"/>
              </w:rPr>
              <w:t>I</w:t>
            </w:r>
            <w:r>
              <w:rPr>
                <w:spacing w:val="-5"/>
                <w:sz w:val="19"/>
              </w:rPr>
              <w:t>.</w:t>
            </w:r>
          </w:p>
        </w:tc>
        <w:tc>
          <w:tcPr>
            <w:tcW w:w="1356" w:type="dxa"/>
            <w:tcBorders>
              <w:top w:val="single" w:sz="6" w:space="0" w:color="000000"/>
              <w:bottom w:val="single" w:sz="6" w:space="0" w:color="000000"/>
            </w:tcBorders>
          </w:tcPr>
          <w:p>
            <w:pPr>
              <w:pStyle w:val="TableParagraph"/>
              <w:spacing w:before="144"/>
              <w:rPr>
                <w:sz w:val="15"/>
              </w:rPr>
            </w:pPr>
          </w:p>
          <w:p>
            <w:pPr>
              <w:pStyle w:val="TableParagraph"/>
              <w:ind w:left="205"/>
              <w:rPr>
                <w:sz w:val="15"/>
              </w:rPr>
            </w:pPr>
            <w:r>
              <w:rPr>
                <w:color w:val="3B3737"/>
                <w:spacing w:val="-2"/>
                <w:w w:val="105"/>
                <w:sz w:val="15"/>
              </w:rPr>
              <w:t>6515.127.0144</w:t>
            </w:r>
          </w:p>
          <w:p>
            <w:pPr>
              <w:pStyle w:val="TableParagraph"/>
              <w:spacing w:before="108"/>
              <w:ind w:left="279"/>
              <w:rPr>
                <w:sz w:val="15"/>
              </w:rPr>
            </w:pPr>
            <w:r>
              <w:rPr>
                <w:color w:val="3B3737"/>
                <w:w w:val="105"/>
                <w:sz w:val="15"/>
              </w:rPr>
              <w:t>(ID</w:t>
            </w:r>
            <w:r>
              <w:rPr>
                <w:color w:val="3B3737"/>
                <w:spacing w:val="-3"/>
                <w:w w:val="105"/>
                <w:sz w:val="15"/>
              </w:rPr>
              <w:t> </w:t>
            </w:r>
            <w:r>
              <w:rPr>
                <w:color w:val="3B3737"/>
                <w:w w:val="105"/>
                <w:sz w:val="15"/>
              </w:rPr>
              <w:t>-</w:t>
            </w:r>
            <w:r>
              <w:rPr>
                <w:color w:val="3B3737"/>
                <w:spacing w:val="-2"/>
                <w:w w:val="105"/>
                <w:sz w:val="15"/>
              </w:rPr>
              <w:t> </w:t>
            </w:r>
            <w:r>
              <w:rPr>
                <w:b/>
                <w:color w:val="3B3737"/>
                <w:spacing w:val="-2"/>
                <w:w w:val="105"/>
                <w:sz w:val="15"/>
              </w:rPr>
              <w:t>64341</w:t>
            </w:r>
            <w:r>
              <w:rPr>
                <w:color w:val="3B3737"/>
                <w:spacing w:val="-2"/>
                <w:w w:val="105"/>
                <w:sz w:val="15"/>
              </w:rPr>
              <w:t>)</w:t>
            </w:r>
          </w:p>
        </w:tc>
        <w:tc>
          <w:tcPr>
            <w:tcW w:w="825" w:type="dxa"/>
            <w:tcBorders>
              <w:top w:val="single" w:sz="6" w:space="0" w:color="000000"/>
              <w:bottom w:val="single" w:sz="6" w:space="0" w:color="000000"/>
            </w:tcBorders>
          </w:tcPr>
          <w:p>
            <w:pPr>
              <w:pStyle w:val="TableParagraph"/>
              <w:rPr>
                <w:sz w:val="15"/>
              </w:rPr>
            </w:pPr>
          </w:p>
          <w:p>
            <w:pPr>
              <w:pStyle w:val="TableParagraph"/>
              <w:spacing w:before="104"/>
              <w:rPr>
                <w:sz w:val="15"/>
              </w:rPr>
            </w:pPr>
          </w:p>
          <w:p>
            <w:pPr>
              <w:pStyle w:val="TableParagraph"/>
              <w:ind w:left="32"/>
              <w:jc w:val="center"/>
              <w:rPr>
                <w:sz w:val="15"/>
              </w:rPr>
            </w:pPr>
            <w:r>
              <w:rPr>
                <w:spacing w:val="-5"/>
                <w:w w:val="105"/>
                <w:sz w:val="15"/>
              </w:rPr>
              <w:t>un</w:t>
            </w:r>
          </w:p>
        </w:tc>
        <w:tc>
          <w:tcPr>
            <w:tcW w:w="928" w:type="dxa"/>
            <w:tcBorders>
              <w:top w:val="single" w:sz="6" w:space="0" w:color="000000"/>
              <w:bottom w:val="single" w:sz="6" w:space="0" w:color="000000"/>
            </w:tcBorders>
          </w:tcPr>
          <w:p>
            <w:pPr>
              <w:pStyle w:val="TableParagraph"/>
              <w:spacing w:before="193"/>
              <w:rPr>
                <w:sz w:val="19"/>
              </w:rPr>
            </w:pPr>
          </w:p>
          <w:p>
            <w:pPr>
              <w:pStyle w:val="TableParagraph"/>
              <w:ind w:right="88"/>
              <w:jc w:val="right"/>
              <w:rPr>
                <w:b/>
                <w:sz w:val="19"/>
              </w:rPr>
            </w:pPr>
            <w:r>
              <w:rPr>
                <w:b/>
                <w:spacing w:val="-5"/>
                <w:w w:val="105"/>
                <w:sz w:val="19"/>
              </w:rPr>
              <w:t>552</w:t>
            </w:r>
          </w:p>
        </w:tc>
        <w:tc>
          <w:tcPr>
            <w:tcW w:w="1252" w:type="dxa"/>
            <w:tcBorders>
              <w:top w:val="single" w:sz="6" w:space="0" w:color="000000"/>
              <w:bottom w:val="single" w:sz="6" w:space="0" w:color="000000"/>
            </w:tcBorders>
          </w:tcPr>
          <w:p>
            <w:pPr>
              <w:pStyle w:val="TableParagraph"/>
              <w:spacing w:before="144"/>
              <w:rPr>
                <w:sz w:val="15"/>
              </w:rPr>
            </w:pPr>
          </w:p>
          <w:p>
            <w:pPr>
              <w:pStyle w:val="TableParagraph"/>
              <w:ind w:left="115"/>
              <w:rPr>
                <w:b/>
                <w:sz w:val="15"/>
              </w:rPr>
            </w:pPr>
            <w:r>
              <w:rPr>
                <w:b/>
                <w:spacing w:val="-5"/>
                <w:w w:val="105"/>
                <w:sz w:val="15"/>
              </w:rPr>
              <w:t>R$</w:t>
            </w:r>
          </w:p>
          <w:p>
            <w:pPr>
              <w:pStyle w:val="TableParagraph"/>
              <w:spacing w:before="93"/>
              <w:ind w:left="115"/>
              <w:rPr>
                <w:sz w:val="15"/>
              </w:rPr>
            </w:pPr>
            <w:r>
              <w:rPr>
                <w:w w:val="105"/>
                <w:sz w:val="15"/>
              </w:rPr>
              <w:t>Por</w:t>
            </w:r>
            <w:r>
              <w:rPr>
                <w:spacing w:val="-3"/>
                <w:w w:val="105"/>
                <w:sz w:val="15"/>
              </w:rPr>
              <w:t> </w:t>
            </w:r>
            <w:r>
              <w:rPr>
                <w:spacing w:val="-2"/>
                <w:w w:val="105"/>
                <w:sz w:val="15"/>
              </w:rPr>
              <w:t>extenso:</w:t>
            </w:r>
          </w:p>
        </w:tc>
        <w:tc>
          <w:tcPr>
            <w:tcW w:w="1458" w:type="dxa"/>
            <w:tcBorders>
              <w:top w:val="single" w:sz="6" w:space="0" w:color="000000"/>
              <w:bottom w:val="single" w:sz="6" w:space="0" w:color="000000"/>
            </w:tcBorders>
          </w:tcPr>
          <w:p>
            <w:pPr>
              <w:pStyle w:val="TableParagraph"/>
              <w:spacing w:before="144"/>
              <w:rPr>
                <w:sz w:val="15"/>
              </w:rPr>
            </w:pPr>
          </w:p>
          <w:p>
            <w:pPr>
              <w:pStyle w:val="TableParagraph"/>
              <w:ind w:left="112"/>
              <w:rPr>
                <w:b/>
                <w:sz w:val="15"/>
              </w:rPr>
            </w:pPr>
            <w:r>
              <w:rPr>
                <w:b/>
                <w:spacing w:val="-5"/>
                <w:w w:val="105"/>
                <w:sz w:val="15"/>
              </w:rPr>
              <w:t>R$</w:t>
            </w:r>
          </w:p>
          <w:p>
            <w:pPr>
              <w:pStyle w:val="TableParagraph"/>
              <w:spacing w:before="93"/>
              <w:ind w:left="112"/>
              <w:rPr>
                <w:sz w:val="15"/>
              </w:rPr>
            </w:pPr>
            <w:r>
              <w:rPr>
                <w:w w:val="105"/>
                <w:sz w:val="15"/>
              </w:rPr>
              <w:t>Por</w:t>
            </w:r>
            <w:r>
              <w:rPr>
                <w:spacing w:val="-3"/>
                <w:w w:val="105"/>
                <w:sz w:val="15"/>
              </w:rPr>
              <w:t> </w:t>
            </w:r>
            <w:r>
              <w:rPr>
                <w:spacing w:val="-2"/>
                <w:w w:val="105"/>
                <w:sz w:val="15"/>
              </w:rPr>
              <w:t>extenso:</w:t>
            </w:r>
          </w:p>
        </w:tc>
      </w:tr>
      <w:tr>
        <w:trPr>
          <w:trHeight w:val="1031" w:hRule="atLeast"/>
        </w:trPr>
        <w:tc>
          <w:tcPr>
            <w:tcW w:w="678" w:type="dxa"/>
            <w:tcBorders>
              <w:top w:val="single" w:sz="6" w:space="0" w:color="000000"/>
            </w:tcBorders>
          </w:tcPr>
          <w:p>
            <w:pPr>
              <w:pStyle w:val="TableParagraph"/>
              <w:spacing w:before="193"/>
              <w:rPr>
                <w:sz w:val="19"/>
              </w:rPr>
            </w:pPr>
          </w:p>
          <w:p>
            <w:pPr>
              <w:pStyle w:val="TableParagraph"/>
              <w:ind w:left="29" w:right="1"/>
              <w:jc w:val="center"/>
              <w:rPr>
                <w:sz w:val="19"/>
              </w:rPr>
            </w:pPr>
            <w:r>
              <w:rPr>
                <w:spacing w:val="-5"/>
                <w:w w:val="105"/>
                <w:sz w:val="19"/>
              </w:rPr>
              <w:t>11</w:t>
            </w:r>
          </w:p>
        </w:tc>
        <w:tc>
          <w:tcPr>
            <w:tcW w:w="2742" w:type="dxa"/>
            <w:tcBorders>
              <w:top w:val="single" w:sz="6" w:space="0" w:color="000000"/>
            </w:tcBorders>
          </w:tcPr>
          <w:p>
            <w:pPr>
              <w:pStyle w:val="TableParagraph"/>
              <w:tabs>
                <w:tab w:pos="1643" w:val="left" w:leader="none"/>
                <w:tab w:pos="2237" w:val="left" w:leader="none"/>
              </w:tabs>
              <w:spacing w:line="290" w:lineRule="auto" w:before="146"/>
              <w:ind w:left="176" w:right="145"/>
              <w:rPr>
                <w:sz w:val="19"/>
              </w:rPr>
            </w:pPr>
            <w:r>
              <w:rPr>
                <w:w w:val="105"/>
                <w:sz w:val="19"/>
              </w:rPr>
              <w:t>FIO</w:t>
            </w:r>
            <w:r>
              <w:rPr>
                <w:spacing w:val="40"/>
                <w:w w:val="105"/>
                <w:sz w:val="19"/>
              </w:rPr>
              <w:t> </w:t>
            </w:r>
            <w:r>
              <w:rPr>
                <w:w w:val="105"/>
                <w:sz w:val="19"/>
              </w:rPr>
              <w:t>DE</w:t>
            </w:r>
            <w:r>
              <w:rPr>
                <w:spacing w:val="40"/>
                <w:w w:val="105"/>
                <w:sz w:val="19"/>
              </w:rPr>
              <w:t> </w:t>
            </w:r>
            <w:r>
              <w:rPr>
                <w:w w:val="105"/>
                <w:sz w:val="19"/>
              </w:rPr>
              <w:t>SUTURA,</w:t>
            </w:r>
            <w:r>
              <w:rPr>
                <w:spacing w:val="40"/>
                <w:w w:val="105"/>
                <w:sz w:val="19"/>
              </w:rPr>
              <w:t> </w:t>
            </w:r>
            <w:r>
              <w:rPr>
                <w:b/>
                <w:w w:val="105"/>
                <w:sz w:val="19"/>
              </w:rPr>
              <w:t>SEDA, </w:t>
            </w:r>
            <w:r>
              <w:rPr>
                <w:b/>
                <w:spacing w:val="-2"/>
                <w:sz w:val="19"/>
              </w:rPr>
              <w:t>TRANÇADO,</w:t>
            </w:r>
            <w:r>
              <w:rPr>
                <w:b/>
                <w:sz w:val="19"/>
              </w:rPr>
              <w:tab/>
              <w:t>3-</w:t>
            </w:r>
            <w:r>
              <w:rPr>
                <w:b/>
                <w:spacing w:val="-5"/>
                <w:sz w:val="19"/>
              </w:rPr>
              <w:t>0</w:t>
            </w:r>
            <w:r>
              <w:rPr>
                <w:spacing w:val="-5"/>
                <w:sz w:val="19"/>
              </w:rPr>
              <w:t>,</w:t>
            </w:r>
            <w:r>
              <w:rPr>
                <w:sz w:val="19"/>
              </w:rPr>
              <w:tab/>
            </w:r>
            <w:r>
              <w:rPr>
                <w:spacing w:val="-4"/>
                <w:sz w:val="19"/>
              </w:rPr>
              <w:t>etc.,</w:t>
            </w:r>
          </w:p>
          <w:p>
            <w:pPr>
              <w:pStyle w:val="TableParagraph"/>
              <w:spacing w:before="2"/>
              <w:ind w:left="176"/>
              <w:rPr>
                <w:sz w:val="19"/>
              </w:rPr>
            </w:pPr>
            <w:r>
              <w:rPr>
                <w:sz w:val="19"/>
              </w:rPr>
              <w:t>conforme</w:t>
            </w:r>
            <w:r>
              <w:rPr>
                <w:spacing w:val="8"/>
                <w:sz w:val="19"/>
              </w:rPr>
              <w:t> </w:t>
            </w:r>
            <w:r>
              <w:rPr>
                <w:sz w:val="19"/>
              </w:rPr>
              <w:t>ANEXO</w:t>
            </w:r>
            <w:r>
              <w:rPr>
                <w:spacing w:val="24"/>
                <w:sz w:val="19"/>
              </w:rPr>
              <w:t> </w:t>
            </w:r>
            <w:r>
              <w:rPr>
                <w:b/>
                <w:spacing w:val="-5"/>
                <w:sz w:val="19"/>
              </w:rPr>
              <w:t>I</w:t>
            </w:r>
            <w:r>
              <w:rPr>
                <w:spacing w:val="-5"/>
                <w:sz w:val="19"/>
              </w:rPr>
              <w:t>.</w:t>
            </w:r>
          </w:p>
        </w:tc>
        <w:tc>
          <w:tcPr>
            <w:tcW w:w="1356" w:type="dxa"/>
            <w:tcBorders>
              <w:top w:val="single" w:sz="6" w:space="0" w:color="000000"/>
            </w:tcBorders>
          </w:tcPr>
          <w:p>
            <w:pPr>
              <w:pStyle w:val="TableParagraph"/>
              <w:spacing w:before="144"/>
              <w:rPr>
                <w:sz w:val="15"/>
              </w:rPr>
            </w:pPr>
          </w:p>
          <w:p>
            <w:pPr>
              <w:pStyle w:val="TableParagraph"/>
              <w:ind w:left="205"/>
              <w:rPr>
                <w:sz w:val="15"/>
              </w:rPr>
            </w:pPr>
            <w:r>
              <w:rPr>
                <w:color w:val="3B3737"/>
                <w:spacing w:val="-2"/>
                <w:w w:val="105"/>
                <w:sz w:val="15"/>
              </w:rPr>
              <w:t>6515.127.0278</w:t>
            </w:r>
          </w:p>
          <w:p>
            <w:pPr>
              <w:pStyle w:val="TableParagraph"/>
              <w:spacing w:before="108"/>
              <w:ind w:left="279"/>
              <w:rPr>
                <w:sz w:val="15"/>
              </w:rPr>
            </w:pPr>
            <w:r>
              <w:rPr>
                <w:color w:val="3B3737"/>
                <w:w w:val="105"/>
                <w:sz w:val="15"/>
              </w:rPr>
              <w:t>(ID</w:t>
            </w:r>
            <w:r>
              <w:rPr>
                <w:color w:val="3B3737"/>
                <w:spacing w:val="-3"/>
                <w:w w:val="105"/>
                <w:sz w:val="15"/>
              </w:rPr>
              <w:t> </w:t>
            </w:r>
            <w:r>
              <w:rPr>
                <w:color w:val="3B3737"/>
                <w:w w:val="105"/>
                <w:sz w:val="15"/>
              </w:rPr>
              <w:t>-</w:t>
            </w:r>
            <w:r>
              <w:rPr>
                <w:color w:val="3B3737"/>
                <w:spacing w:val="-2"/>
                <w:w w:val="105"/>
                <w:sz w:val="15"/>
              </w:rPr>
              <w:t> </w:t>
            </w:r>
            <w:r>
              <w:rPr>
                <w:b/>
                <w:color w:val="3B3737"/>
                <w:spacing w:val="-2"/>
                <w:w w:val="105"/>
                <w:sz w:val="15"/>
              </w:rPr>
              <w:t>71682</w:t>
            </w:r>
            <w:r>
              <w:rPr>
                <w:color w:val="3B3737"/>
                <w:spacing w:val="-2"/>
                <w:w w:val="105"/>
                <w:sz w:val="15"/>
              </w:rPr>
              <w:t>)</w:t>
            </w:r>
          </w:p>
        </w:tc>
        <w:tc>
          <w:tcPr>
            <w:tcW w:w="825" w:type="dxa"/>
            <w:tcBorders>
              <w:top w:val="single" w:sz="6" w:space="0" w:color="000000"/>
            </w:tcBorders>
          </w:tcPr>
          <w:p>
            <w:pPr>
              <w:pStyle w:val="TableParagraph"/>
              <w:rPr>
                <w:sz w:val="15"/>
              </w:rPr>
            </w:pPr>
          </w:p>
          <w:p>
            <w:pPr>
              <w:pStyle w:val="TableParagraph"/>
              <w:spacing w:before="104"/>
              <w:rPr>
                <w:sz w:val="15"/>
              </w:rPr>
            </w:pPr>
          </w:p>
          <w:p>
            <w:pPr>
              <w:pStyle w:val="TableParagraph"/>
              <w:ind w:left="32"/>
              <w:jc w:val="center"/>
              <w:rPr>
                <w:sz w:val="15"/>
              </w:rPr>
            </w:pPr>
            <w:r>
              <w:rPr>
                <w:spacing w:val="-5"/>
                <w:w w:val="105"/>
                <w:sz w:val="15"/>
              </w:rPr>
              <w:t>un</w:t>
            </w:r>
          </w:p>
        </w:tc>
        <w:tc>
          <w:tcPr>
            <w:tcW w:w="928" w:type="dxa"/>
            <w:tcBorders>
              <w:top w:val="single" w:sz="6" w:space="0" w:color="000000"/>
            </w:tcBorders>
          </w:tcPr>
          <w:p>
            <w:pPr>
              <w:pStyle w:val="TableParagraph"/>
              <w:spacing w:before="193"/>
              <w:rPr>
                <w:sz w:val="19"/>
              </w:rPr>
            </w:pPr>
          </w:p>
          <w:p>
            <w:pPr>
              <w:pStyle w:val="TableParagraph"/>
              <w:ind w:right="88"/>
              <w:jc w:val="right"/>
              <w:rPr>
                <w:b/>
                <w:sz w:val="19"/>
              </w:rPr>
            </w:pPr>
            <w:r>
              <w:rPr>
                <w:b/>
                <w:spacing w:val="-2"/>
                <w:w w:val="105"/>
                <w:sz w:val="19"/>
              </w:rPr>
              <w:t>2.304</w:t>
            </w:r>
          </w:p>
        </w:tc>
        <w:tc>
          <w:tcPr>
            <w:tcW w:w="1252" w:type="dxa"/>
            <w:tcBorders>
              <w:top w:val="single" w:sz="6" w:space="0" w:color="000000"/>
            </w:tcBorders>
          </w:tcPr>
          <w:p>
            <w:pPr>
              <w:pStyle w:val="TableParagraph"/>
              <w:spacing w:before="144"/>
              <w:rPr>
                <w:sz w:val="15"/>
              </w:rPr>
            </w:pPr>
          </w:p>
          <w:p>
            <w:pPr>
              <w:pStyle w:val="TableParagraph"/>
              <w:ind w:left="115"/>
              <w:rPr>
                <w:b/>
                <w:sz w:val="15"/>
              </w:rPr>
            </w:pPr>
            <w:r>
              <w:rPr>
                <w:b/>
                <w:spacing w:val="-5"/>
                <w:w w:val="105"/>
                <w:sz w:val="15"/>
              </w:rPr>
              <w:t>R$</w:t>
            </w:r>
          </w:p>
          <w:p>
            <w:pPr>
              <w:pStyle w:val="TableParagraph"/>
              <w:spacing w:before="93"/>
              <w:ind w:left="115"/>
              <w:rPr>
                <w:sz w:val="15"/>
              </w:rPr>
            </w:pPr>
            <w:r>
              <w:rPr>
                <w:w w:val="105"/>
                <w:sz w:val="15"/>
              </w:rPr>
              <w:t>Por</w:t>
            </w:r>
            <w:r>
              <w:rPr>
                <w:spacing w:val="-3"/>
                <w:w w:val="105"/>
                <w:sz w:val="15"/>
              </w:rPr>
              <w:t> </w:t>
            </w:r>
            <w:r>
              <w:rPr>
                <w:spacing w:val="-2"/>
                <w:w w:val="105"/>
                <w:sz w:val="15"/>
              </w:rPr>
              <w:t>extenso:</w:t>
            </w:r>
          </w:p>
        </w:tc>
        <w:tc>
          <w:tcPr>
            <w:tcW w:w="1458" w:type="dxa"/>
            <w:tcBorders>
              <w:top w:val="single" w:sz="6" w:space="0" w:color="000000"/>
            </w:tcBorders>
          </w:tcPr>
          <w:p>
            <w:pPr>
              <w:pStyle w:val="TableParagraph"/>
              <w:spacing w:before="144"/>
              <w:rPr>
                <w:sz w:val="15"/>
              </w:rPr>
            </w:pPr>
          </w:p>
          <w:p>
            <w:pPr>
              <w:pStyle w:val="TableParagraph"/>
              <w:ind w:left="112"/>
              <w:rPr>
                <w:b/>
                <w:sz w:val="15"/>
              </w:rPr>
            </w:pPr>
            <w:r>
              <w:rPr>
                <w:b/>
                <w:spacing w:val="-5"/>
                <w:w w:val="105"/>
                <w:sz w:val="15"/>
              </w:rPr>
              <w:t>R$</w:t>
            </w:r>
          </w:p>
          <w:p>
            <w:pPr>
              <w:pStyle w:val="TableParagraph"/>
              <w:spacing w:before="93"/>
              <w:ind w:left="112"/>
              <w:rPr>
                <w:sz w:val="15"/>
              </w:rPr>
            </w:pPr>
            <w:r>
              <w:rPr>
                <w:w w:val="105"/>
                <w:sz w:val="15"/>
              </w:rPr>
              <w:t>Por</w:t>
            </w:r>
            <w:r>
              <w:rPr>
                <w:spacing w:val="-3"/>
                <w:w w:val="105"/>
                <w:sz w:val="15"/>
              </w:rPr>
              <w:t> </w:t>
            </w:r>
            <w:r>
              <w:rPr>
                <w:spacing w:val="-2"/>
                <w:w w:val="105"/>
                <w:sz w:val="15"/>
              </w:rPr>
              <w:t>extenso:</w:t>
            </w:r>
          </w:p>
        </w:tc>
      </w:tr>
    </w:tbl>
    <w:p>
      <w:pPr>
        <w:pStyle w:val="TableParagraph"/>
        <w:spacing w:after="0"/>
        <w:rPr>
          <w:sz w:val="15"/>
        </w:rPr>
        <w:sectPr>
          <w:pgSz w:w="15840" w:h="24480"/>
          <w:pgMar w:top="560" w:bottom="280" w:left="360" w:right="360"/>
        </w:sectPr>
      </w:pPr>
    </w:p>
    <w:p>
      <w:pPr>
        <w:pStyle w:val="ListParagraph"/>
        <w:numPr>
          <w:ilvl w:val="1"/>
          <w:numId w:val="38"/>
        </w:numPr>
        <w:tabs>
          <w:tab w:pos="680" w:val="left" w:leader="none"/>
        </w:tabs>
        <w:spacing w:line="240" w:lineRule="auto" w:before="81" w:after="0"/>
        <w:ind w:left="680" w:right="0" w:hanging="353"/>
        <w:jc w:val="left"/>
        <w:rPr>
          <w:sz w:val="23"/>
        </w:rPr>
      </w:pPr>
      <w:r>
        <w:rPr>
          <w:sz w:val="23"/>
        </w:rPr>
        <w:t>São</w:t>
      </w:r>
      <w:r>
        <w:rPr>
          <w:spacing w:val="13"/>
          <w:sz w:val="23"/>
        </w:rPr>
        <w:t> </w:t>
      </w:r>
      <w:r>
        <w:rPr>
          <w:sz w:val="23"/>
        </w:rPr>
        <w:t>anexos</w:t>
      </w:r>
      <w:r>
        <w:rPr>
          <w:spacing w:val="14"/>
          <w:sz w:val="23"/>
        </w:rPr>
        <w:t> </w:t>
      </w:r>
      <w:r>
        <w:rPr>
          <w:sz w:val="23"/>
        </w:rPr>
        <w:t>a</w:t>
      </w:r>
      <w:r>
        <w:rPr>
          <w:spacing w:val="14"/>
          <w:sz w:val="23"/>
        </w:rPr>
        <w:t> </w:t>
      </w:r>
      <w:r>
        <w:rPr>
          <w:sz w:val="23"/>
        </w:rPr>
        <w:t>este</w:t>
      </w:r>
      <w:r>
        <w:rPr>
          <w:spacing w:val="13"/>
          <w:sz w:val="23"/>
        </w:rPr>
        <w:t> </w:t>
      </w:r>
      <w:r>
        <w:rPr>
          <w:sz w:val="23"/>
        </w:rPr>
        <w:t>instrumento</w:t>
      </w:r>
      <w:r>
        <w:rPr>
          <w:spacing w:val="14"/>
          <w:sz w:val="23"/>
        </w:rPr>
        <w:t> </w:t>
      </w:r>
      <w:r>
        <w:rPr>
          <w:sz w:val="23"/>
        </w:rPr>
        <w:t>e</w:t>
      </w:r>
      <w:r>
        <w:rPr>
          <w:spacing w:val="14"/>
          <w:sz w:val="23"/>
        </w:rPr>
        <w:t> </w:t>
      </w:r>
      <w:r>
        <w:rPr>
          <w:sz w:val="23"/>
        </w:rPr>
        <w:t>vinculam</w:t>
      </w:r>
      <w:r>
        <w:rPr>
          <w:spacing w:val="13"/>
          <w:sz w:val="23"/>
        </w:rPr>
        <w:t> </w:t>
      </w:r>
      <w:r>
        <w:rPr>
          <w:sz w:val="23"/>
        </w:rPr>
        <w:t>esta</w:t>
      </w:r>
      <w:r>
        <w:rPr>
          <w:spacing w:val="14"/>
          <w:sz w:val="23"/>
        </w:rPr>
        <w:t> </w:t>
      </w:r>
      <w:r>
        <w:rPr>
          <w:sz w:val="23"/>
        </w:rPr>
        <w:t>contratação,</w:t>
      </w:r>
      <w:r>
        <w:rPr>
          <w:spacing w:val="14"/>
          <w:sz w:val="23"/>
        </w:rPr>
        <w:t> </w:t>
      </w:r>
      <w:r>
        <w:rPr>
          <w:sz w:val="23"/>
        </w:rPr>
        <w:t>independentemente</w:t>
      </w:r>
      <w:r>
        <w:rPr>
          <w:spacing w:val="13"/>
          <w:sz w:val="23"/>
        </w:rPr>
        <w:t> </w:t>
      </w:r>
      <w:r>
        <w:rPr>
          <w:sz w:val="23"/>
        </w:rPr>
        <w:t>de</w:t>
      </w:r>
      <w:r>
        <w:rPr>
          <w:spacing w:val="14"/>
          <w:sz w:val="23"/>
        </w:rPr>
        <w:t> </w:t>
      </w:r>
      <w:r>
        <w:rPr>
          <w:spacing w:val="-2"/>
          <w:sz w:val="23"/>
        </w:rPr>
        <w:t>transcrição:</w:t>
      </w:r>
    </w:p>
    <w:p>
      <w:pPr>
        <w:pStyle w:val="ListParagraph"/>
        <w:numPr>
          <w:ilvl w:val="2"/>
          <w:numId w:val="38"/>
        </w:numPr>
        <w:tabs>
          <w:tab w:pos="857" w:val="left" w:leader="none"/>
        </w:tabs>
        <w:spacing w:line="240" w:lineRule="auto" w:before="237" w:after="0"/>
        <w:ind w:left="857" w:right="0" w:hanging="530"/>
        <w:jc w:val="left"/>
        <w:rPr>
          <w:sz w:val="23"/>
        </w:rPr>
      </w:pPr>
      <w:r>
        <w:rPr>
          <w:sz w:val="23"/>
        </w:rPr>
        <w:t>O</w:t>
      </w:r>
      <w:r>
        <w:rPr>
          <w:spacing w:val="3"/>
          <w:sz w:val="23"/>
        </w:rPr>
        <w:t> </w:t>
      </w:r>
      <w:r>
        <w:rPr>
          <w:sz w:val="23"/>
        </w:rPr>
        <w:t>Termo</w:t>
      </w:r>
      <w:r>
        <w:rPr>
          <w:spacing w:val="8"/>
          <w:sz w:val="23"/>
        </w:rPr>
        <w:t> </w:t>
      </w:r>
      <w:r>
        <w:rPr>
          <w:sz w:val="23"/>
        </w:rPr>
        <w:t>de</w:t>
      </w:r>
      <w:r>
        <w:rPr>
          <w:spacing w:val="8"/>
          <w:sz w:val="23"/>
        </w:rPr>
        <w:t> </w:t>
      </w:r>
      <w:r>
        <w:rPr>
          <w:sz w:val="23"/>
        </w:rPr>
        <w:t>Referência</w:t>
      </w:r>
      <w:r>
        <w:rPr>
          <w:spacing w:val="8"/>
          <w:sz w:val="23"/>
        </w:rPr>
        <w:t> </w:t>
      </w:r>
      <w:r>
        <w:rPr>
          <w:sz w:val="23"/>
        </w:rPr>
        <w:t>que</w:t>
      </w:r>
      <w:r>
        <w:rPr>
          <w:spacing w:val="8"/>
          <w:sz w:val="23"/>
        </w:rPr>
        <w:t> </w:t>
      </w:r>
      <w:r>
        <w:rPr>
          <w:sz w:val="23"/>
        </w:rPr>
        <w:t>embasou</w:t>
      </w:r>
      <w:r>
        <w:rPr>
          <w:spacing w:val="7"/>
          <w:sz w:val="23"/>
        </w:rPr>
        <w:t> </w:t>
      </w:r>
      <w:r>
        <w:rPr>
          <w:sz w:val="23"/>
        </w:rPr>
        <w:t>a</w:t>
      </w:r>
      <w:r>
        <w:rPr>
          <w:spacing w:val="8"/>
          <w:sz w:val="23"/>
        </w:rPr>
        <w:t> </w:t>
      </w:r>
      <w:r>
        <w:rPr>
          <w:spacing w:val="-2"/>
          <w:sz w:val="23"/>
        </w:rPr>
        <w:t>contratação;</w:t>
      </w:r>
    </w:p>
    <w:p>
      <w:pPr>
        <w:pStyle w:val="ListParagraph"/>
        <w:numPr>
          <w:ilvl w:val="2"/>
          <w:numId w:val="38"/>
        </w:numPr>
        <w:tabs>
          <w:tab w:pos="857" w:val="left" w:leader="none"/>
        </w:tabs>
        <w:spacing w:line="240" w:lineRule="auto" w:before="251" w:after="0"/>
        <w:ind w:left="857" w:right="0" w:hanging="530"/>
        <w:jc w:val="left"/>
        <w:rPr>
          <w:sz w:val="23"/>
        </w:rPr>
      </w:pPr>
      <w:r>
        <w:rPr>
          <w:sz w:val="23"/>
        </w:rPr>
        <w:t>O</w:t>
      </w:r>
      <w:r>
        <w:rPr>
          <w:spacing w:val="11"/>
          <w:sz w:val="23"/>
        </w:rPr>
        <w:t> </w:t>
      </w:r>
      <w:r>
        <w:rPr>
          <w:sz w:val="23"/>
        </w:rPr>
        <w:t>instrumento</w:t>
      </w:r>
      <w:r>
        <w:rPr>
          <w:spacing w:val="12"/>
          <w:sz w:val="23"/>
        </w:rPr>
        <w:t> </w:t>
      </w:r>
      <w:r>
        <w:rPr>
          <w:sz w:val="23"/>
        </w:rPr>
        <w:t>convocatório,</w:t>
      </w:r>
      <w:r>
        <w:rPr>
          <w:spacing w:val="11"/>
          <w:sz w:val="23"/>
        </w:rPr>
        <w:t> </w:t>
      </w:r>
      <w:r>
        <w:rPr>
          <w:sz w:val="23"/>
        </w:rPr>
        <w:t>assim</w:t>
      </w:r>
      <w:r>
        <w:rPr>
          <w:spacing w:val="12"/>
          <w:sz w:val="23"/>
        </w:rPr>
        <w:t> </w:t>
      </w:r>
      <w:r>
        <w:rPr>
          <w:sz w:val="23"/>
        </w:rPr>
        <w:t>considerado</w:t>
      </w:r>
      <w:r>
        <w:rPr>
          <w:spacing w:val="11"/>
          <w:sz w:val="23"/>
        </w:rPr>
        <w:t> </w:t>
      </w:r>
      <w:r>
        <w:rPr>
          <w:sz w:val="23"/>
        </w:rPr>
        <w:t>o</w:t>
      </w:r>
      <w:r>
        <w:rPr>
          <w:spacing w:val="12"/>
          <w:sz w:val="23"/>
        </w:rPr>
        <w:t> </w:t>
      </w:r>
      <w:r>
        <w:rPr>
          <w:sz w:val="23"/>
        </w:rPr>
        <w:t>Edital</w:t>
      </w:r>
      <w:r>
        <w:rPr>
          <w:spacing w:val="11"/>
          <w:sz w:val="23"/>
        </w:rPr>
        <w:t> </w:t>
      </w:r>
      <w:r>
        <w:rPr>
          <w:sz w:val="23"/>
        </w:rPr>
        <w:t>de</w:t>
      </w:r>
      <w:r>
        <w:rPr>
          <w:spacing w:val="12"/>
          <w:sz w:val="23"/>
        </w:rPr>
        <w:t> </w:t>
      </w:r>
      <w:r>
        <w:rPr>
          <w:sz w:val="23"/>
        </w:rPr>
        <w:t>Licitação</w:t>
      </w:r>
      <w:r>
        <w:rPr>
          <w:spacing w:val="11"/>
          <w:sz w:val="23"/>
        </w:rPr>
        <w:t> </w:t>
      </w:r>
      <w:r>
        <w:rPr>
          <w:sz w:val="23"/>
        </w:rPr>
        <w:t>ou</w:t>
      </w:r>
      <w:r>
        <w:rPr>
          <w:spacing w:val="12"/>
          <w:sz w:val="23"/>
        </w:rPr>
        <w:t> </w:t>
      </w:r>
      <w:r>
        <w:rPr>
          <w:sz w:val="23"/>
        </w:rPr>
        <w:t>o</w:t>
      </w:r>
      <w:r>
        <w:rPr>
          <w:spacing w:val="-4"/>
          <w:sz w:val="23"/>
        </w:rPr>
        <w:t> </w:t>
      </w:r>
      <w:r>
        <w:rPr>
          <w:sz w:val="23"/>
        </w:rPr>
        <w:t>Aviso</w:t>
      </w:r>
      <w:r>
        <w:rPr>
          <w:spacing w:val="12"/>
          <w:sz w:val="23"/>
        </w:rPr>
        <w:t> </w:t>
      </w:r>
      <w:r>
        <w:rPr>
          <w:sz w:val="23"/>
        </w:rPr>
        <w:t>de</w:t>
      </w:r>
      <w:r>
        <w:rPr>
          <w:spacing w:val="11"/>
          <w:sz w:val="23"/>
        </w:rPr>
        <w:t> </w:t>
      </w:r>
      <w:r>
        <w:rPr>
          <w:sz w:val="23"/>
        </w:rPr>
        <w:t>Contratação</w:t>
      </w:r>
      <w:r>
        <w:rPr>
          <w:spacing w:val="12"/>
          <w:sz w:val="23"/>
        </w:rPr>
        <w:t> </w:t>
      </w:r>
      <w:r>
        <w:rPr>
          <w:sz w:val="23"/>
        </w:rPr>
        <w:t>Direta,</w:t>
      </w:r>
      <w:r>
        <w:rPr>
          <w:spacing w:val="11"/>
          <w:sz w:val="23"/>
        </w:rPr>
        <w:t> </w:t>
      </w:r>
      <w:r>
        <w:rPr>
          <w:sz w:val="23"/>
        </w:rPr>
        <w:t>conforme</w:t>
      </w:r>
      <w:r>
        <w:rPr>
          <w:spacing w:val="12"/>
          <w:sz w:val="23"/>
        </w:rPr>
        <w:t> </w:t>
      </w:r>
      <w:r>
        <w:rPr>
          <w:sz w:val="23"/>
        </w:rPr>
        <w:t>o</w:t>
      </w:r>
      <w:r>
        <w:rPr>
          <w:spacing w:val="11"/>
          <w:sz w:val="23"/>
        </w:rPr>
        <w:t> </w:t>
      </w:r>
      <w:r>
        <w:rPr>
          <w:spacing w:val="-2"/>
          <w:sz w:val="23"/>
        </w:rPr>
        <w:t>caso;</w:t>
      </w:r>
    </w:p>
    <w:p>
      <w:pPr>
        <w:pStyle w:val="ListParagraph"/>
        <w:numPr>
          <w:ilvl w:val="2"/>
          <w:numId w:val="38"/>
        </w:numPr>
        <w:tabs>
          <w:tab w:pos="865" w:val="left" w:leader="none"/>
        </w:tabs>
        <w:spacing w:line="254" w:lineRule="auto" w:before="237" w:after="0"/>
        <w:ind w:left="327" w:right="315" w:firstLine="0"/>
        <w:jc w:val="both"/>
        <w:rPr>
          <w:sz w:val="23"/>
        </w:rPr>
      </w:pPr>
      <w:r>
        <w:rPr>
          <w:sz w:val="23"/>
        </w:rPr>
        <w:t>A Proposta do CONTRATADO, que, em caso de divergência com as condições estabelecidas neste Contrato e nos demais instrumentos anexos,</w:t>
      </w:r>
      <w:r>
        <w:rPr>
          <w:spacing w:val="80"/>
          <w:sz w:val="23"/>
        </w:rPr>
        <w:t> </w:t>
      </w:r>
      <w:r>
        <w:rPr>
          <w:sz w:val="23"/>
        </w:rPr>
        <w:t>cederá àquelas;</w:t>
      </w:r>
    </w:p>
    <w:p>
      <w:pPr>
        <w:pStyle w:val="ListParagraph"/>
        <w:numPr>
          <w:ilvl w:val="2"/>
          <w:numId w:val="38"/>
        </w:numPr>
        <w:tabs>
          <w:tab w:pos="857" w:val="left" w:leader="none"/>
        </w:tabs>
        <w:spacing w:line="240" w:lineRule="auto" w:before="221" w:after="0"/>
        <w:ind w:left="857" w:right="0" w:hanging="530"/>
        <w:jc w:val="left"/>
        <w:rPr>
          <w:sz w:val="23"/>
        </w:rPr>
      </w:pPr>
      <w:r>
        <w:rPr>
          <w:sz w:val="23"/>
        </w:rPr>
        <w:t>Eventuais</w:t>
      </w:r>
      <w:r>
        <w:rPr>
          <w:spacing w:val="15"/>
          <w:sz w:val="23"/>
        </w:rPr>
        <w:t> </w:t>
      </w:r>
      <w:r>
        <w:rPr>
          <w:sz w:val="23"/>
        </w:rPr>
        <w:t>anexos</w:t>
      </w:r>
      <w:r>
        <w:rPr>
          <w:spacing w:val="16"/>
          <w:sz w:val="23"/>
        </w:rPr>
        <w:t> </w:t>
      </w:r>
      <w:r>
        <w:rPr>
          <w:sz w:val="23"/>
        </w:rPr>
        <w:t>dos</w:t>
      </w:r>
      <w:r>
        <w:rPr>
          <w:spacing w:val="16"/>
          <w:sz w:val="23"/>
        </w:rPr>
        <w:t> </w:t>
      </w:r>
      <w:r>
        <w:rPr>
          <w:sz w:val="23"/>
        </w:rPr>
        <w:t>documentos</w:t>
      </w:r>
      <w:r>
        <w:rPr>
          <w:spacing w:val="16"/>
          <w:sz w:val="23"/>
        </w:rPr>
        <w:t> </w:t>
      </w:r>
      <w:r>
        <w:rPr>
          <w:spacing w:val="-2"/>
          <w:sz w:val="23"/>
        </w:rPr>
        <w:t>supracitados.</w:t>
      </w:r>
    </w:p>
    <w:p>
      <w:pPr>
        <w:pStyle w:val="ListParagraph"/>
        <w:numPr>
          <w:ilvl w:val="1"/>
          <w:numId w:val="38"/>
        </w:numPr>
        <w:tabs>
          <w:tab w:pos="700" w:val="left" w:leader="none"/>
        </w:tabs>
        <w:spacing w:line="254" w:lineRule="auto" w:before="236" w:after="0"/>
        <w:ind w:left="327" w:right="315" w:firstLine="0"/>
        <w:jc w:val="both"/>
        <w:rPr>
          <w:sz w:val="23"/>
        </w:rPr>
      </w:pPr>
      <w:r>
        <w:rPr>
          <w:sz w:val="23"/>
        </w:rPr>
        <w:t>Havendo qualquer divergência entre as disposições deste instrumento e dos seus Anexos, como o Termo de Referência, prevalecerá o disposto no presente Contrato.</w:t>
      </w:r>
    </w:p>
    <w:p>
      <w:pPr>
        <w:pStyle w:val="BodyText"/>
        <w:ind w:left="0"/>
      </w:pPr>
    </w:p>
    <w:p>
      <w:pPr>
        <w:pStyle w:val="BodyText"/>
        <w:spacing w:before="60"/>
        <w:ind w:left="0"/>
      </w:pPr>
    </w:p>
    <w:p>
      <w:pPr>
        <w:pStyle w:val="Heading2"/>
      </w:pPr>
      <w:r>
        <w:rPr/>
        <w:t>CLÁUSULA</w:t>
      </w:r>
      <w:r>
        <w:rPr>
          <w:spacing w:val="1"/>
        </w:rPr>
        <w:t> </w:t>
      </w:r>
      <w:r>
        <w:rPr/>
        <w:t>SEGUNDA</w:t>
      </w:r>
      <w:r>
        <w:rPr>
          <w:spacing w:val="2"/>
        </w:rPr>
        <w:t> </w:t>
      </w:r>
      <w:r>
        <w:rPr/>
        <w:t>–</w:t>
      </w:r>
      <w:r>
        <w:rPr>
          <w:spacing w:val="14"/>
        </w:rPr>
        <w:t> </w:t>
      </w:r>
      <w:r>
        <w:rPr/>
        <w:t>VIGÊNCIA</w:t>
      </w:r>
      <w:r>
        <w:rPr>
          <w:spacing w:val="2"/>
        </w:rPr>
        <w:t> </w:t>
      </w:r>
      <w:r>
        <w:rPr/>
        <w:t>E</w:t>
      </w:r>
      <w:r>
        <w:rPr>
          <w:spacing w:val="19"/>
        </w:rPr>
        <w:t> </w:t>
      </w:r>
      <w:r>
        <w:rPr>
          <w:spacing w:val="-2"/>
        </w:rPr>
        <w:t>PRORROGAÇÃO</w:t>
      </w:r>
    </w:p>
    <w:p>
      <w:pPr>
        <w:pStyle w:val="BodyText"/>
        <w:spacing w:before="61"/>
        <w:ind w:left="0"/>
        <w:rPr>
          <w:b/>
        </w:rPr>
      </w:pPr>
    </w:p>
    <w:p>
      <w:pPr>
        <w:pStyle w:val="ListParagraph"/>
        <w:numPr>
          <w:ilvl w:val="1"/>
          <w:numId w:val="39"/>
        </w:numPr>
        <w:tabs>
          <w:tab w:pos="685" w:val="left" w:leader="none"/>
        </w:tabs>
        <w:spacing w:line="240" w:lineRule="auto" w:before="0" w:after="0"/>
        <w:ind w:left="327" w:right="315" w:firstLine="0"/>
        <w:jc w:val="left"/>
        <w:rPr>
          <w:sz w:val="23"/>
        </w:rPr>
      </w:pPr>
      <w:r>
        <w:rPr>
          <w:sz w:val="23"/>
        </w:rPr>
        <w:t>O</w:t>
      </w:r>
      <w:r>
        <w:rPr>
          <w:spacing w:val="18"/>
          <w:sz w:val="23"/>
        </w:rPr>
        <w:t> </w:t>
      </w:r>
      <w:r>
        <w:rPr>
          <w:sz w:val="23"/>
        </w:rPr>
        <w:t>prazo</w:t>
      </w:r>
      <w:r>
        <w:rPr>
          <w:spacing w:val="18"/>
          <w:sz w:val="23"/>
        </w:rPr>
        <w:t> </w:t>
      </w:r>
      <w:r>
        <w:rPr>
          <w:sz w:val="23"/>
        </w:rPr>
        <w:t>de</w:t>
      </w:r>
      <w:r>
        <w:rPr>
          <w:spacing w:val="18"/>
          <w:sz w:val="23"/>
        </w:rPr>
        <w:t> </w:t>
      </w:r>
      <w:r>
        <w:rPr>
          <w:sz w:val="23"/>
        </w:rPr>
        <w:t>vigência</w:t>
      </w:r>
      <w:r>
        <w:rPr>
          <w:spacing w:val="18"/>
          <w:sz w:val="23"/>
        </w:rPr>
        <w:t> </w:t>
      </w:r>
      <w:r>
        <w:rPr>
          <w:sz w:val="23"/>
        </w:rPr>
        <w:t>do</w:t>
      </w:r>
      <w:r>
        <w:rPr>
          <w:spacing w:val="18"/>
          <w:sz w:val="23"/>
        </w:rPr>
        <w:t> </w:t>
      </w:r>
      <w:r>
        <w:rPr>
          <w:sz w:val="23"/>
        </w:rPr>
        <w:t>Contrato</w:t>
      </w:r>
      <w:r>
        <w:rPr>
          <w:spacing w:val="18"/>
          <w:sz w:val="23"/>
        </w:rPr>
        <w:t> </w:t>
      </w:r>
      <w:r>
        <w:rPr>
          <w:sz w:val="23"/>
        </w:rPr>
        <w:t>é</w:t>
      </w:r>
      <w:r>
        <w:rPr>
          <w:spacing w:val="18"/>
          <w:sz w:val="23"/>
        </w:rPr>
        <w:t> </w:t>
      </w:r>
      <w:r>
        <w:rPr>
          <w:sz w:val="23"/>
        </w:rPr>
        <w:t>de</w:t>
      </w:r>
      <w:r>
        <w:rPr>
          <w:spacing w:val="18"/>
          <w:sz w:val="23"/>
        </w:rPr>
        <w:t> </w:t>
      </w:r>
      <w:r>
        <w:rPr>
          <w:b/>
          <w:sz w:val="23"/>
        </w:rPr>
        <w:t>12</w:t>
      </w:r>
      <w:r>
        <w:rPr>
          <w:b/>
          <w:spacing w:val="18"/>
          <w:sz w:val="23"/>
        </w:rPr>
        <w:t> </w:t>
      </w:r>
      <w:r>
        <w:rPr>
          <w:sz w:val="23"/>
        </w:rPr>
        <w:t>(</w:t>
      </w:r>
      <w:r>
        <w:rPr>
          <w:b/>
          <w:sz w:val="23"/>
        </w:rPr>
        <w:t>doze</w:t>
      </w:r>
      <w:r>
        <w:rPr>
          <w:sz w:val="23"/>
        </w:rPr>
        <w:t>)</w:t>
      </w:r>
      <w:r>
        <w:rPr>
          <w:spacing w:val="18"/>
          <w:sz w:val="23"/>
        </w:rPr>
        <w:t> </w:t>
      </w:r>
      <w:r>
        <w:rPr>
          <w:b/>
          <w:sz w:val="23"/>
        </w:rPr>
        <w:t>meses</w:t>
      </w:r>
      <w:r>
        <w:rPr>
          <w:sz w:val="23"/>
        </w:rPr>
        <w:t>,</w:t>
      </w:r>
      <w:r>
        <w:rPr>
          <w:spacing w:val="18"/>
          <w:sz w:val="23"/>
        </w:rPr>
        <w:t> </w:t>
      </w:r>
      <w:r>
        <w:rPr>
          <w:sz w:val="23"/>
        </w:rPr>
        <w:t>contado</w:t>
      </w:r>
      <w:r>
        <w:rPr>
          <w:spacing w:val="18"/>
          <w:sz w:val="23"/>
        </w:rPr>
        <w:t> </w:t>
      </w:r>
      <w:r>
        <w:rPr>
          <w:sz w:val="23"/>
        </w:rPr>
        <w:t>da</w:t>
      </w:r>
      <w:r>
        <w:rPr>
          <w:spacing w:val="18"/>
          <w:sz w:val="23"/>
        </w:rPr>
        <w:t> </w:t>
      </w:r>
      <w:r>
        <w:rPr>
          <w:sz w:val="23"/>
        </w:rPr>
        <w:t>data</w:t>
      </w:r>
      <w:r>
        <w:rPr>
          <w:spacing w:val="18"/>
          <w:sz w:val="23"/>
        </w:rPr>
        <w:t> </w:t>
      </w:r>
      <w:r>
        <w:rPr>
          <w:sz w:val="23"/>
        </w:rPr>
        <w:t>da</w:t>
      </w:r>
      <w:r>
        <w:rPr>
          <w:spacing w:val="18"/>
          <w:sz w:val="23"/>
        </w:rPr>
        <w:t> </w:t>
      </w:r>
      <w:r>
        <w:rPr>
          <w:sz w:val="23"/>
        </w:rPr>
        <w:t>divulgação</w:t>
      </w:r>
      <w:r>
        <w:rPr>
          <w:spacing w:val="18"/>
          <w:sz w:val="23"/>
        </w:rPr>
        <w:t> </w:t>
      </w:r>
      <w:r>
        <w:rPr>
          <w:sz w:val="23"/>
        </w:rPr>
        <w:t>no</w:t>
      </w:r>
      <w:r>
        <w:rPr>
          <w:spacing w:val="18"/>
          <w:sz w:val="23"/>
        </w:rPr>
        <w:t> </w:t>
      </w:r>
      <w:r>
        <w:rPr>
          <w:b/>
          <w:sz w:val="23"/>
        </w:rPr>
        <w:t>Portal</w:t>
      </w:r>
      <w:r>
        <w:rPr>
          <w:b/>
          <w:spacing w:val="18"/>
          <w:sz w:val="23"/>
        </w:rPr>
        <w:t> </w:t>
      </w:r>
      <w:r>
        <w:rPr>
          <w:b/>
          <w:sz w:val="23"/>
        </w:rPr>
        <w:t>Nacional</w:t>
      </w:r>
      <w:r>
        <w:rPr>
          <w:b/>
          <w:spacing w:val="18"/>
          <w:sz w:val="23"/>
        </w:rPr>
        <w:t> </w:t>
      </w:r>
      <w:r>
        <w:rPr>
          <w:b/>
          <w:sz w:val="23"/>
        </w:rPr>
        <w:t>de</w:t>
      </w:r>
      <w:r>
        <w:rPr>
          <w:b/>
          <w:spacing w:val="18"/>
          <w:sz w:val="23"/>
        </w:rPr>
        <w:t> </w:t>
      </w:r>
      <w:r>
        <w:rPr>
          <w:b/>
          <w:sz w:val="23"/>
        </w:rPr>
        <w:t>Contratações</w:t>
      </w:r>
      <w:r>
        <w:rPr>
          <w:b/>
          <w:spacing w:val="18"/>
          <w:sz w:val="23"/>
        </w:rPr>
        <w:t> </w:t>
      </w:r>
      <w:r>
        <w:rPr>
          <w:b/>
          <w:sz w:val="23"/>
        </w:rPr>
        <w:t>Públicas</w:t>
      </w:r>
      <w:r>
        <w:rPr>
          <w:sz w:val="23"/>
        </w:rPr>
        <w:t>.</w:t>
      </w:r>
      <w:r>
        <w:rPr>
          <w:spacing w:val="18"/>
          <w:sz w:val="23"/>
        </w:rPr>
        <w:t> </w:t>
      </w:r>
      <w:r>
        <w:rPr>
          <w:sz w:val="23"/>
        </w:rPr>
        <w:t>(ANEXO</w:t>
      </w:r>
      <w:r>
        <w:rPr>
          <w:spacing w:val="18"/>
          <w:sz w:val="23"/>
        </w:rPr>
        <w:t> </w:t>
      </w:r>
      <w:r>
        <w:rPr>
          <w:b/>
          <w:sz w:val="23"/>
        </w:rPr>
        <w:t>I</w:t>
      </w:r>
      <w:r>
        <w:rPr>
          <w:b/>
          <w:spacing w:val="18"/>
          <w:sz w:val="23"/>
        </w:rPr>
        <w:t> </w:t>
      </w:r>
      <w:r>
        <w:rPr>
          <w:sz w:val="23"/>
        </w:rPr>
        <w:t>– ITEM </w:t>
      </w:r>
      <w:r>
        <w:rPr>
          <w:b/>
          <w:sz w:val="23"/>
        </w:rPr>
        <w:t>16.1.</w:t>
      </w:r>
      <w:r>
        <w:rPr>
          <w:sz w:val="23"/>
        </w:rPr>
        <w:t>)</w:t>
      </w:r>
    </w:p>
    <w:p>
      <w:pPr>
        <w:pStyle w:val="ListParagraph"/>
        <w:numPr>
          <w:ilvl w:val="1"/>
          <w:numId w:val="39"/>
        </w:numPr>
        <w:tabs>
          <w:tab w:pos="707" w:val="left" w:leader="none"/>
        </w:tabs>
        <w:spacing w:line="259" w:lineRule="auto" w:before="252" w:after="0"/>
        <w:ind w:left="327" w:right="315" w:firstLine="0"/>
        <w:jc w:val="both"/>
        <w:rPr>
          <w:sz w:val="23"/>
        </w:rPr>
      </w:pPr>
      <w:r>
        <w:rPr>
          <w:sz w:val="23"/>
        </w:rPr>
        <w:t>O</w:t>
      </w:r>
      <w:r>
        <w:rPr>
          <w:spacing w:val="40"/>
          <w:sz w:val="23"/>
        </w:rPr>
        <w:t> </w:t>
      </w:r>
      <w:r>
        <w:rPr>
          <w:sz w:val="23"/>
        </w:rPr>
        <w:t>prazo</w:t>
      </w:r>
      <w:r>
        <w:rPr>
          <w:spacing w:val="40"/>
          <w:sz w:val="23"/>
        </w:rPr>
        <w:t> </w:t>
      </w:r>
      <w:r>
        <w:rPr>
          <w:sz w:val="23"/>
        </w:rPr>
        <w:t>de</w:t>
      </w:r>
      <w:r>
        <w:rPr>
          <w:spacing w:val="40"/>
          <w:sz w:val="23"/>
        </w:rPr>
        <w:t> </w:t>
      </w:r>
      <w:r>
        <w:rPr>
          <w:sz w:val="23"/>
        </w:rPr>
        <w:t>vigência</w:t>
      </w:r>
      <w:r>
        <w:rPr>
          <w:spacing w:val="40"/>
          <w:sz w:val="23"/>
        </w:rPr>
        <w:t> </w:t>
      </w:r>
      <w:r>
        <w:rPr>
          <w:sz w:val="23"/>
        </w:rPr>
        <w:t>será</w:t>
      </w:r>
      <w:r>
        <w:rPr>
          <w:spacing w:val="40"/>
          <w:sz w:val="23"/>
        </w:rPr>
        <w:t> </w:t>
      </w:r>
      <w:r>
        <w:rPr>
          <w:sz w:val="23"/>
        </w:rPr>
        <w:t>automaticamente</w:t>
      </w:r>
      <w:r>
        <w:rPr>
          <w:spacing w:val="40"/>
          <w:sz w:val="23"/>
        </w:rPr>
        <w:t> </w:t>
      </w:r>
      <w:r>
        <w:rPr>
          <w:sz w:val="23"/>
        </w:rPr>
        <w:t>prorrogado,</w:t>
      </w:r>
      <w:r>
        <w:rPr>
          <w:spacing w:val="40"/>
          <w:sz w:val="23"/>
        </w:rPr>
        <w:t> </w:t>
      </w:r>
      <w:r>
        <w:rPr>
          <w:sz w:val="23"/>
        </w:rPr>
        <w:t>sem</w:t>
      </w:r>
      <w:r>
        <w:rPr>
          <w:spacing w:val="40"/>
          <w:sz w:val="23"/>
        </w:rPr>
        <w:t> </w:t>
      </w:r>
      <w:r>
        <w:rPr>
          <w:sz w:val="23"/>
        </w:rPr>
        <w:t>prejuízo</w:t>
      </w:r>
      <w:r>
        <w:rPr>
          <w:spacing w:val="40"/>
          <w:sz w:val="23"/>
        </w:rPr>
        <w:t> </w:t>
      </w:r>
      <w:r>
        <w:rPr>
          <w:sz w:val="23"/>
        </w:rPr>
        <w:t>da</w:t>
      </w:r>
      <w:r>
        <w:rPr>
          <w:spacing w:val="40"/>
          <w:sz w:val="23"/>
        </w:rPr>
        <w:t> </w:t>
      </w:r>
      <w:r>
        <w:rPr>
          <w:sz w:val="23"/>
        </w:rPr>
        <w:t>formalização</w:t>
      </w:r>
      <w:r>
        <w:rPr>
          <w:spacing w:val="40"/>
          <w:sz w:val="23"/>
        </w:rPr>
        <w:t> </w:t>
      </w:r>
      <w:r>
        <w:rPr>
          <w:sz w:val="23"/>
        </w:rPr>
        <w:t>adequada,</w:t>
      </w:r>
      <w:r>
        <w:rPr>
          <w:spacing w:val="40"/>
          <w:sz w:val="23"/>
        </w:rPr>
        <w:t> </w:t>
      </w:r>
      <w:r>
        <w:rPr>
          <w:sz w:val="23"/>
        </w:rPr>
        <w:t>quando</w:t>
      </w:r>
      <w:r>
        <w:rPr>
          <w:spacing w:val="40"/>
          <w:sz w:val="23"/>
        </w:rPr>
        <w:t> </w:t>
      </w:r>
      <w:r>
        <w:rPr>
          <w:sz w:val="23"/>
        </w:rPr>
        <w:t>seu</w:t>
      </w:r>
      <w:r>
        <w:rPr>
          <w:spacing w:val="40"/>
          <w:sz w:val="23"/>
        </w:rPr>
        <w:t> </w:t>
      </w:r>
      <w:r>
        <w:rPr>
          <w:sz w:val="23"/>
        </w:rPr>
        <w:t>objeto</w:t>
      </w:r>
      <w:r>
        <w:rPr>
          <w:spacing w:val="40"/>
          <w:sz w:val="23"/>
        </w:rPr>
        <w:t> </w:t>
      </w:r>
      <w:r>
        <w:rPr>
          <w:sz w:val="23"/>
        </w:rPr>
        <w:t>não</w:t>
      </w:r>
      <w:r>
        <w:rPr>
          <w:spacing w:val="40"/>
          <w:sz w:val="23"/>
        </w:rPr>
        <w:t> </w:t>
      </w:r>
      <w:r>
        <w:rPr>
          <w:sz w:val="23"/>
        </w:rPr>
        <w:t>for</w:t>
      </w:r>
      <w:r>
        <w:rPr>
          <w:spacing w:val="40"/>
          <w:sz w:val="23"/>
        </w:rPr>
        <w:t> </w:t>
      </w:r>
      <w:r>
        <w:rPr>
          <w:sz w:val="23"/>
        </w:rPr>
        <w:t>concluído</w:t>
      </w:r>
      <w:r>
        <w:rPr>
          <w:spacing w:val="40"/>
          <w:sz w:val="23"/>
        </w:rPr>
        <w:t> </w:t>
      </w:r>
      <w:r>
        <w:rPr>
          <w:sz w:val="23"/>
        </w:rPr>
        <w:t>no</w:t>
      </w:r>
      <w:r>
        <w:rPr>
          <w:spacing w:val="40"/>
          <w:sz w:val="23"/>
        </w:rPr>
        <w:t> </w:t>
      </w:r>
      <w:r>
        <w:rPr>
          <w:sz w:val="23"/>
        </w:rPr>
        <w:t>período firmado</w:t>
      </w:r>
      <w:r>
        <w:rPr>
          <w:spacing w:val="22"/>
          <w:sz w:val="23"/>
        </w:rPr>
        <w:t> </w:t>
      </w:r>
      <w:r>
        <w:rPr>
          <w:sz w:val="23"/>
        </w:rPr>
        <w:t>no</w:t>
      </w:r>
      <w:r>
        <w:rPr>
          <w:spacing w:val="22"/>
          <w:sz w:val="23"/>
        </w:rPr>
        <w:t> </w:t>
      </w:r>
      <w:r>
        <w:rPr>
          <w:sz w:val="23"/>
        </w:rPr>
        <w:t>Contrato,</w:t>
      </w:r>
      <w:r>
        <w:rPr>
          <w:spacing w:val="22"/>
          <w:sz w:val="23"/>
        </w:rPr>
        <w:t> </w:t>
      </w:r>
      <w:r>
        <w:rPr>
          <w:sz w:val="23"/>
        </w:rPr>
        <w:t>nos</w:t>
      </w:r>
      <w:r>
        <w:rPr>
          <w:spacing w:val="22"/>
          <w:sz w:val="23"/>
        </w:rPr>
        <w:t> </w:t>
      </w:r>
      <w:r>
        <w:rPr>
          <w:sz w:val="23"/>
        </w:rPr>
        <w:t>termos</w:t>
      </w:r>
      <w:r>
        <w:rPr>
          <w:spacing w:val="22"/>
          <w:sz w:val="23"/>
        </w:rPr>
        <w:t> </w:t>
      </w:r>
      <w:r>
        <w:rPr>
          <w:sz w:val="23"/>
        </w:rPr>
        <w:t>do</w:t>
      </w:r>
      <w:r>
        <w:rPr>
          <w:spacing w:val="22"/>
          <w:sz w:val="23"/>
        </w:rPr>
        <w:t> </w:t>
      </w:r>
      <w:r>
        <w:rPr>
          <w:sz w:val="23"/>
        </w:rPr>
        <w:t>art.</w:t>
      </w:r>
      <w:r>
        <w:rPr>
          <w:spacing w:val="22"/>
          <w:sz w:val="23"/>
        </w:rPr>
        <w:t> </w:t>
      </w:r>
      <w:r>
        <w:rPr>
          <w:sz w:val="23"/>
        </w:rPr>
        <w:t>111</w:t>
      </w:r>
      <w:r>
        <w:rPr>
          <w:spacing w:val="22"/>
          <w:sz w:val="23"/>
        </w:rPr>
        <w:t> </w:t>
      </w:r>
      <w:r>
        <w:rPr>
          <w:sz w:val="23"/>
        </w:rPr>
        <w:t>da</w:t>
      </w:r>
      <w:r>
        <w:rPr>
          <w:spacing w:val="22"/>
          <w:sz w:val="23"/>
        </w:rPr>
        <w:t> </w:t>
      </w:r>
      <w:r>
        <w:rPr>
          <w:sz w:val="23"/>
        </w:rPr>
        <w:t>Lei</w:t>
      </w:r>
      <w:r>
        <w:rPr>
          <w:spacing w:val="22"/>
          <w:sz w:val="23"/>
        </w:rPr>
        <w:t> </w:t>
      </w:r>
      <w:r>
        <w:rPr>
          <w:sz w:val="23"/>
        </w:rPr>
        <w:t>n</w:t>
      </w:r>
      <w:r>
        <w:rPr>
          <w:position w:val="9"/>
          <w:sz w:val="19"/>
        </w:rPr>
        <w:t>o</w:t>
      </w:r>
      <w:r>
        <w:rPr>
          <w:spacing w:val="32"/>
          <w:position w:val="9"/>
          <w:sz w:val="19"/>
        </w:rPr>
        <w:t> </w:t>
      </w:r>
      <w:r>
        <w:rPr>
          <w:sz w:val="23"/>
        </w:rPr>
        <w:t>14.133/2021</w:t>
      </w:r>
      <w:r>
        <w:rPr>
          <w:spacing w:val="22"/>
          <w:sz w:val="23"/>
        </w:rPr>
        <w:t> </w:t>
      </w:r>
      <w:r>
        <w:rPr>
          <w:sz w:val="23"/>
        </w:rPr>
        <w:t>e</w:t>
      </w:r>
      <w:r>
        <w:rPr>
          <w:spacing w:val="22"/>
          <w:sz w:val="23"/>
        </w:rPr>
        <w:t> </w:t>
      </w:r>
      <w:r>
        <w:rPr>
          <w:sz w:val="23"/>
        </w:rPr>
        <w:t>do</w:t>
      </w:r>
      <w:r>
        <w:rPr>
          <w:spacing w:val="22"/>
          <w:sz w:val="23"/>
        </w:rPr>
        <w:t> </w:t>
      </w:r>
      <w:r>
        <w:rPr>
          <w:sz w:val="23"/>
        </w:rPr>
        <w:t>ITEM</w:t>
      </w:r>
      <w:r>
        <w:rPr>
          <w:spacing w:val="22"/>
          <w:sz w:val="23"/>
        </w:rPr>
        <w:t> </w:t>
      </w:r>
      <w:r>
        <w:rPr>
          <w:sz w:val="23"/>
        </w:rPr>
        <w:t>12.2</w:t>
      </w:r>
      <w:r>
        <w:rPr>
          <w:spacing w:val="22"/>
          <w:sz w:val="23"/>
        </w:rPr>
        <w:t> </w:t>
      </w:r>
      <w:r>
        <w:rPr>
          <w:sz w:val="23"/>
        </w:rPr>
        <w:t>da</w:t>
      </w:r>
      <w:r>
        <w:rPr>
          <w:spacing w:val="22"/>
          <w:sz w:val="23"/>
        </w:rPr>
        <w:t> </w:t>
      </w:r>
      <w:r>
        <w:rPr>
          <w:sz w:val="23"/>
        </w:rPr>
        <w:t>CLÁUSULA DÉCIMA SEGUNDA deste</w:t>
      </w:r>
      <w:r>
        <w:rPr>
          <w:spacing w:val="22"/>
          <w:sz w:val="23"/>
        </w:rPr>
        <w:t> </w:t>
      </w:r>
      <w:r>
        <w:rPr>
          <w:sz w:val="23"/>
        </w:rPr>
        <w:t>Contrato.</w:t>
      </w:r>
    </w:p>
    <w:p>
      <w:pPr>
        <w:pStyle w:val="BodyText"/>
        <w:ind w:left="0"/>
      </w:pPr>
    </w:p>
    <w:p>
      <w:pPr>
        <w:pStyle w:val="BodyText"/>
        <w:spacing w:before="233"/>
        <w:ind w:left="0"/>
      </w:pPr>
    </w:p>
    <w:p>
      <w:pPr>
        <w:pStyle w:val="Heading2"/>
        <w:ind w:left="357"/>
      </w:pPr>
      <w:r>
        <w:rPr/>
        <w:t>CLÁUSULA</w:t>
      </w:r>
      <w:r>
        <w:rPr>
          <w:spacing w:val="-2"/>
        </w:rPr>
        <w:t> </w:t>
      </w:r>
      <w:r>
        <w:rPr/>
        <w:t>TERCEIRA</w:t>
      </w:r>
      <w:r>
        <w:rPr>
          <w:spacing w:val="5"/>
        </w:rPr>
        <w:t> </w:t>
      </w:r>
      <w:r>
        <w:rPr/>
        <w:t>–</w:t>
      </w:r>
      <w:r>
        <w:rPr>
          <w:spacing w:val="22"/>
        </w:rPr>
        <w:t> </w:t>
      </w:r>
      <w:r>
        <w:rPr/>
        <w:t>EXECUÇÃO,</w:t>
      </w:r>
      <w:r>
        <w:rPr>
          <w:spacing w:val="22"/>
        </w:rPr>
        <w:t> </w:t>
      </w:r>
      <w:r>
        <w:rPr/>
        <w:t>GESTÃO</w:t>
      </w:r>
      <w:r>
        <w:rPr>
          <w:spacing w:val="22"/>
        </w:rPr>
        <w:t> </w:t>
      </w:r>
      <w:r>
        <w:rPr/>
        <w:t>E</w:t>
      </w:r>
      <w:r>
        <w:rPr>
          <w:spacing w:val="22"/>
        </w:rPr>
        <w:t> </w:t>
      </w:r>
      <w:r>
        <w:rPr/>
        <w:t>FISCALIZAÇÃO</w:t>
      </w:r>
      <w:r>
        <w:rPr>
          <w:spacing w:val="22"/>
        </w:rPr>
        <w:t> </w:t>
      </w:r>
      <w:r>
        <w:rPr>
          <w:spacing w:val="-2"/>
        </w:rPr>
        <w:t>CONTRATUAIS</w:t>
      </w:r>
    </w:p>
    <w:p>
      <w:pPr>
        <w:pStyle w:val="BodyText"/>
        <w:spacing w:before="2"/>
        <w:ind w:left="0"/>
        <w:rPr>
          <w:b/>
        </w:rPr>
      </w:pPr>
    </w:p>
    <w:p>
      <w:pPr>
        <w:pStyle w:val="ListParagraph"/>
        <w:numPr>
          <w:ilvl w:val="1"/>
          <w:numId w:val="40"/>
        </w:numPr>
        <w:tabs>
          <w:tab w:pos="723" w:val="left" w:leader="none"/>
        </w:tabs>
        <w:spacing w:line="254" w:lineRule="auto" w:before="0" w:after="0"/>
        <w:ind w:left="357" w:right="315" w:firstLine="0"/>
        <w:jc w:val="both"/>
        <w:rPr>
          <w:sz w:val="23"/>
        </w:rPr>
      </w:pPr>
      <w:r>
        <w:rPr>
          <w:sz w:val="23"/>
        </w:rPr>
        <w:t>O</w:t>
      </w:r>
      <w:r>
        <w:rPr>
          <w:spacing w:val="26"/>
          <w:sz w:val="23"/>
        </w:rPr>
        <w:t> </w:t>
      </w:r>
      <w:r>
        <w:rPr>
          <w:sz w:val="23"/>
        </w:rPr>
        <w:t>modelo</w:t>
      </w:r>
      <w:r>
        <w:rPr>
          <w:spacing w:val="26"/>
          <w:sz w:val="23"/>
        </w:rPr>
        <w:t> </w:t>
      </w:r>
      <w:r>
        <w:rPr>
          <w:sz w:val="23"/>
        </w:rPr>
        <w:t>de</w:t>
      </w:r>
      <w:r>
        <w:rPr>
          <w:spacing w:val="26"/>
          <w:sz w:val="23"/>
        </w:rPr>
        <w:t> </w:t>
      </w:r>
      <w:r>
        <w:rPr>
          <w:sz w:val="23"/>
        </w:rPr>
        <w:t>gestão</w:t>
      </w:r>
      <w:r>
        <w:rPr>
          <w:spacing w:val="26"/>
          <w:sz w:val="23"/>
        </w:rPr>
        <w:t> </w:t>
      </w:r>
      <w:r>
        <w:rPr>
          <w:sz w:val="23"/>
        </w:rPr>
        <w:t>e</w:t>
      </w:r>
      <w:r>
        <w:rPr>
          <w:spacing w:val="26"/>
          <w:sz w:val="23"/>
        </w:rPr>
        <w:t> </w:t>
      </w:r>
      <w:r>
        <w:rPr>
          <w:sz w:val="23"/>
        </w:rPr>
        <w:t>a</w:t>
      </w:r>
      <w:r>
        <w:rPr>
          <w:spacing w:val="26"/>
          <w:sz w:val="23"/>
        </w:rPr>
        <w:t> </w:t>
      </w:r>
      <w:r>
        <w:rPr>
          <w:sz w:val="23"/>
        </w:rPr>
        <w:t>fiscalização,</w:t>
      </w:r>
      <w:r>
        <w:rPr>
          <w:spacing w:val="26"/>
          <w:sz w:val="23"/>
        </w:rPr>
        <w:t> </w:t>
      </w:r>
      <w:r>
        <w:rPr>
          <w:sz w:val="23"/>
        </w:rPr>
        <w:t>assim</w:t>
      </w:r>
      <w:r>
        <w:rPr>
          <w:spacing w:val="26"/>
          <w:sz w:val="23"/>
        </w:rPr>
        <w:t> </w:t>
      </w:r>
      <w:r>
        <w:rPr>
          <w:sz w:val="23"/>
        </w:rPr>
        <w:t>como</w:t>
      </w:r>
      <w:r>
        <w:rPr>
          <w:spacing w:val="26"/>
          <w:sz w:val="23"/>
        </w:rPr>
        <w:t> </w:t>
      </w:r>
      <w:r>
        <w:rPr>
          <w:sz w:val="23"/>
        </w:rPr>
        <w:t>os</w:t>
      </w:r>
      <w:r>
        <w:rPr>
          <w:spacing w:val="26"/>
          <w:sz w:val="23"/>
        </w:rPr>
        <w:t> </w:t>
      </w:r>
      <w:r>
        <w:rPr>
          <w:sz w:val="23"/>
        </w:rPr>
        <w:t>prazos</w:t>
      </w:r>
      <w:r>
        <w:rPr>
          <w:spacing w:val="26"/>
          <w:sz w:val="23"/>
        </w:rPr>
        <w:t> </w:t>
      </w:r>
      <w:r>
        <w:rPr>
          <w:sz w:val="23"/>
        </w:rPr>
        <w:t>e</w:t>
      </w:r>
      <w:r>
        <w:rPr>
          <w:spacing w:val="26"/>
          <w:sz w:val="23"/>
        </w:rPr>
        <w:t> </w:t>
      </w:r>
      <w:r>
        <w:rPr>
          <w:sz w:val="23"/>
        </w:rPr>
        <w:t>condições</w:t>
      </w:r>
      <w:r>
        <w:rPr>
          <w:spacing w:val="26"/>
          <w:sz w:val="23"/>
        </w:rPr>
        <w:t> </w:t>
      </w:r>
      <w:r>
        <w:rPr>
          <w:sz w:val="23"/>
        </w:rPr>
        <w:t>de</w:t>
      </w:r>
      <w:r>
        <w:rPr>
          <w:spacing w:val="26"/>
          <w:sz w:val="23"/>
        </w:rPr>
        <w:t> </w:t>
      </w:r>
      <w:r>
        <w:rPr>
          <w:sz w:val="23"/>
        </w:rPr>
        <w:t>conclusão,</w:t>
      </w:r>
      <w:r>
        <w:rPr>
          <w:spacing w:val="26"/>
          <w:sz w:val="23"/>
        </w:rPr>
        <w:t> </w:t>
      </w:r>
      <w:r>
        <w:rPr>
          <w:sz w:val="23"/>
        </w:rPr>
        <w:t>entrega,</w:t>
      </w:r>
      <w:r>
        <w:rPr>
          <w:spacing w:val="26"/>
          <w:sz w:val="23"/>
        </w:rPr>
        <w:t> </w:t>
      </w:r>
      <w:r>
        <w:rPr>
          <w:sz w:val="23"/>
        </w:rPr>
        <w:t>observação</w:t>
      </w:r>
      <w:r>
        <w:rPr>
          <w:spacing w:val="26"/>
          <w:sz w:val="23"/>
        </w:rPr>
        <w:t> </w:t>
      </w:r>
      <w:r>
        <w:rPr>
          <w:sz w:val="23"/>
        </w:rPr>
        <w:t>e</w:t>
      </w:r>
      <w:r>
        <w:rPr>
          <w:spacing w:val="26"/>
          <w:sz w:val="23"/>
        </w:rPr>
        <w:t> </w:t>
      </w:r>
      <w:r>
        <w:rPr>
          <w:sz w:val="23"/>
        </w:rPr>
        <w:t>recebimento</w:t>
      </w:r>
      <w:r>
        <w:rPr>
          <w:spacing w:val="26"/>
          <w:sz w:val="23"/>
        </w:rPr>
        <w:t> </w:t>
      </w:r>
      <w:r>
        <w:rPr>
          <w:sz w:val="23"/>
        </w:rPr>
        <w:t>se</w:t>
      </w:r>
      <w:r>
        <w:rPr>
          <w:spacing w:val="26"/>
          <w:sz w:val="23"/>
        </w:rPr>
        <w:t> </w:t>
      </w:r>
      <w:r>
        <w:rPr>
          <w:sz w:val="23"/>
        </w:rPr>
        <w:t>submetem</w:t>
      </w:r>
      <w:r>
        <w:rPr>
          <w:spacing w:val="26"/>
          <w:sz w:val="23"/>
        </w:rPr>
        <w:t> </w:t>
      </w:r>
      <w:r>
        <w:rPr>
          <w:sz w:val="23"/>
        </w:rPr>
        <w:t>ao</w:t>
      </w:r>
      <w:r>
        <w:rPr>
          <w:spacing w:val="26"/>
          <w:sz w:val="23"/>
        </w:rPr>
        <w:t> </w:t>
      </w:r>
      <w:r>
        <w:rPr>
          <w:sz w:val="23"/>
        </w:rPr>
        <w:t>disposto no Termo</w:t>
      </w:r>
      <w:r>
        <w:rPr>
          <w:spacing w:val="21"/>
          <w:sz w:val="23"/>
        </w:rPr>
        <w:t> </w:t>
      </w:r>
      <w:r>
        <w:rPr>
          <w:sz w:val="23"/>
        </w:rPr>
        <w:t>de</w:t>
      </w:r>
      <w:r>
        <w:rPr>
          <w:spacing w:val="21"/>
          <w:sz w:val="23"/>
        </w:rPr>
        <w:t> </w:t>
      </w:r>
      <w:r>
        <w:rPr>
          <w:sz w:val="23"/>
        </w:rPr>
        <w:t>Referência</w:t>
      </w:r>
      <w:r>
        <w:rPr>
          <w:spacing w:val="21"/>
          <w:sz w:val="23"/>
        </w:rPr>
        <w:t> </w:t>
      </w:r>
      <w:r>
        <w:rPr>
          <w:sz w:val="23"/>
        </w:rPr>
        <w:t>anexo</w:t>
      </w:r>
      <w:r>
        <w:rPr>
          <w:spacing w:val="21"/>
          <w:sz w:val="23"/>
        </w:rPr>
        <w:t> </w:t>
      </w:r>
      <w:r>
        <w:rPr>
          <w:sz w:val="23"/>
        </w:rPr>
        <w:t>a</w:t>
      </w:r>
      <w:r>
        <w:rPr>
          <w:spacing w:val="21"/>
          <w:sz w:val="23"/>
        </w:rPr>
        <w:t> </w:t>
      </w:r>
      <w:r>
        <w:rPr>
          <w:sz w:val="23"/>
        </w:rPr>
        <w:t>este</w:t>
      </w:r>
      <w:r>
        <w:rPr>
          <w:spacing w:val="21"/>
          <w:sz w:val="23"/>
        </w:rPr>
        <w:t> </w:t>
      </w:r>
      <w:r>
        <w:rPr>
          <w:sz w:val="23"/>
        </w:rPr>
        <w:t>Contrato</w:t>
      </w:r>
      <w:r>
        <w:rPr>
          <w:spacing w:val="21"/>
          <w:sz w:val="23"/>
        </w:rPr>
        <w:t> </w:t>
      </w:r>
      <w:r>
        <w:rPr>
          <w:sz w:val="23"/>
        </w:rPr>
        <w:t>e</w:t>
      </w:r>
      <w:r>
        <w:rPr>
          <w:spacing w:val="21"/>
          <w:sz w:val="23"/>
        </w:rPr>
        <w:t> </w:t>
      </w:r>
      <w:r>
        <w:rPr>
          <w:sz w:val="23"/>
        </w:rPr>
        <w:t>no</w:t>
      </w:r>
      <w:r>
        <w:rPr>
          <w:spacing w:val="21"/>
          <w:sz w:val="23"/>
        </w:rPr>
        <w:t> </w:t>
      </w:r>
      <w:r>
        <w:rPr>
          <w:sz w:val="23"/>
        </w:rPr>
        <w:t>Decreto</w:t>
      </w:r>
      <w:r>
        <w:rPr>
          <w:spacing w:val="21"/>
          <w:sz w:val="23"/>
        </w:rPr>
        <w:t> </w:t>
      </w:r>
      <w:r>
        <w:rPr>
          <w:sz w:val="23"/>
        </w:rPr>
        <w:t>nº</w:t>
      </w:r>
      <w:r>
        <w:rPr>
          <w:spacing w:val="21"/>
          <w:sz w:val="23"/>
        </w:rPr>
        <w:t> </w:t>
      </w:r>
      <w:r>
        <w:rPr>
          <w:sz w:val="23"/>
        </w:rPr>
        <w:t>48.817,</w:t>
      </w:r>
      <w:r>
        <w:rPr>
          <w:spacing w:val="21"/>
          <w:sz w:val="23"/>
        </w:rPr>
        <w:t> </w:t>
      </w:r>
      <w:r>
        <w:rPr>
          <w:sz w:val="23"/>
        </w:rPr>
        <w:t>24</w:t>
      </w:r>
      <w:r>
        <w:rPr>
          <w:spacing w:val="21"/>
          <w:sz w:val="23"/>
        </w:rPr>
        <w:t> </w:t>
      </w:r>
      <w:r>
        <w:rPr>
          <w:sz w:val="23"/>
        </w:rPr>
        <w:t>de</w:t>
      </w:r>
      <w:r>
        <w:rPr>
          <w:spacing w:val="21"/>
          <w:sz w:val="23"/>
        </w:rPr>
        <w:t> </w:t>
      </w:r>
      <w:r>
        <w:rPr>
          <w:sz w:val="23"/>
        </w:rPr>
        <w:t>novembro</w:t>
      </w:r>
      <w:r>
        <w:rPr>
          <w:spacing w:val="21"/>
          <w:sz w:val="23"/>
        </w:rPr>
        <w:t> </w:t>
      </w:r>
      <w:r>
        <w:rPr>
          <w:sz w:val="23"/>
        </w:rPr>
        <w:t>de</w:t>
      </w:r>
      <w:r>
        <w:rPr>
          <w:spacing w:val="21"/>
          <w:sz w:val="23"/>
        </w:rPr>
        <w:t> </w:t>
      </w:r>
      <w:r>
        <w:rPr>
          <w:sz w:val="23"/>
        </w:rPr>
        <w:t>2023.</w:t>
      </w:r>
    </w:p>
    <w:p>
      <w:pPr>
        <w:pStyle w:val="ListParagraph"/>
        <w:numPr>
          <w:ilvl w:val="2"/>
          <w:numId w:val="40"/>
        </w:numPr>
        <w:tabs>
          <w:tab w:pos="887" w:val="left" w:leader="none"/>
        </w:tabs>
        <w:spacing w:line="240" w:lineRule="auto" w:before="220" w:after="0"/>
        <w:ind w:left="887" w:right="0" w:hanging="530"/>
        <w:jc w:val="left"/>
        <w:rPr>
          <w:sz w:val="23"/>
        </w:rPr>
      </w:pPr>
      <w:r>
        <w:rPr>
          <w:sz w:val="23"/>
        </w:rPr>
        <w:t>O</w:t>
      </w:r>
      <w:r>
        <w:rPr>
          <w:spacing w:val="10"/>
          <w:sz w:val="23"/>
        </w:rPr>
        <w:t> </w:t>
      </w:r>
      <w:r>
        <w:rPr>
          <w:sz w:val="23"/>
        </w:rPr>
        <w:t>regime</w:t>
      </w:r>
      <w:r>
        <w:rPr>
          <w:spacing w:val="11"/>
          <w:sz w:val="23"/>
        </w:rPr>
        <w:t> </w:t>
      </w:r>
      <w:r>
        <w:rPr>
          <w:sz w:val="23"/>
        </w:rPr>
        <w:t>de</w:t>
      </w:r>
      <w:r>
        <w:rPr>
          <w:spacing w:val="11"/>
          <w:sz w:val="23"/>
        </w:rPr>
        <w:t> </w:t>
      </w:r>
      <w:r>
        <w:rPr>
          <w:sz w:val="23"/>
        </w:rPr>
        <w:t>contratação/execução</w:t>
      </w:r>
      <w:r>
        <w:rPr>
          <w:spacing w:val="11"/>
          <w:sz w:val="23"/>
        </w:rPr>
        <w:t> </w:t>
      </w:r>
      <w:r>
        <w:rPr>
          <w:sz w:val="23"/>
        </w:rPr>
        <w:t>será</w:t>
      </w:r>
      <w:r>
        <w:rPr>
          <w:spacing w:val="11"/>
          <w:sz w:val="23"/>
        </w:rPr>
        <w:t> </w:t>
      </w:r>
      <w:r>
        <w:rPr>
          <w:sz w:val="23"/>
        </w:rPr>
        <w:t>de</w:t>
      </w:r>
      <w:r>
        <w:rPr>
          <w:spacing w:val="11"/>
          <w:sz w:val="23"/>
        </w:rPr>
        <w:t> </w:t>
      </w:r>
      <w:r>
        <w:rPr>
          <w:b/>
          <w:sz w:val="23"/>
        </w:rPr>
        <w:t>Fornecimento</w:t>
      </w:r>
      <w:r>
        <w:rPr>
          <w:b/>
          <w:spacing w:val="11"/>
          <w:sz w:val="23"/>
        </w:rPr>
        <w:t> </w:t>
      </w:r>
      <w:r>
        <w:rPr>
          <w:b/>
          <w:sz w:val="23"/>
        </w:rPr>
        <w:t>de</w:t>
      </w:r>
      <w:r>
        <w:rPr>
          <w:b/>
          <w:spacing w:val="11"/>
          <w:sz w:val="23"/>
        </w:rPr>
        <w:t> </w:t>
      </w:r>
      <w:r>
        <w:rPr>
          <w:b/>
          <w:sz w:val="23"/>
        </w:rPr>
        <w:t>Bens</w:t>
      </w:r>
      <w:r>
        <w:rPr>
          <w:b/>
          <w:spacing w:val="11"/>
          <w:sz w:val="23"/>
        </w:rPr>
        <w:t> </w:t>
      </w:r>
      <w:r>
        <w:rPr>
          <w:sz w:val="23"/>
        </w:rPr>
        <w:t>(art.</w:t>
      </w:r>
      <w:r>
        <w:rPr>
          <w:spacing w:val="11"/>
          <w:sz w:val="23"/>
        </w:rPr>
        <w:t> </w:t>
      </w:r>
      <w:r>
        <w:rPr>
          <w:b/>
          <w:sz w:val="23"/>
        </w:rPr>
        <w:t>6º</w:t>
      </w:r>
      <w:r>
        <w:rPr>
          <w:sz w:val="23"/>
        </w:rPr>
        <w:t>,</w:t>
      </w:r>
      <w:r>
        <w:rPr>
          <w:spacing w:val="11"/>
          <w:sz w:val="23"/>
        </w:rPr>
        <w:t> </w:t>
      </w:r>
      <w:r>
        <w:rPr>
          <w:b/>
          <w:sz w:val="23"/>
        </w:rPr>
        <w:t>XIII</w:t>
      </w:r>
      <w:r>
        <w:rPr>
          <w:sz w:val="23"/>
        </w:rPr>
        <w:t>,</w:t>
      </w:r>
      <w:r>
        <w:rPr>
          <w:spacing w:val="11"/>
          <w:sz w:val="23"/>
        </w:rPr>
        <w:t> </w:t>
      </w:r>
      <w:r>
        <w:rPr>
          <w:sz w:val="23"/>
        </w:rPr>
        <w:t>da</w:t>
      </w:r>
      <w:r>
        <w:rPr>
          <w:spacing w:val="11"/>
          <w:sz w:val="23"/>
        </w:rPr>
        <w:t> </w:t>
      </w:r>
      <w:r>
        <w:rPr>
          <w:sz w:val="23"/>
        </w:rPr>
        <w:t>Lei</w:t>
      </w:r>
      <w:r>
        <w:rPr>
          <w:spacing w:val="11"/>
          <w:sz w:val="23"/>
        </w:rPr>
        <w:t> </w:t>
      </w:r>
      <w:r>
        <w:rPr>
          <w:sz w:val="23"/>
        </w:rPr>
        <w:t>nº</w:t>
      </w:r>
      <w:r>
        <w:rPr>
          <w:spacing w:val="11"/>
          <w:sz w:val="23"/>
        </w:rPr>
        <w:t> </w:t>
      </w:r>
      <w:r>
        <w:rPr>
          <w:spacing w:val="-2"/>
          <w:sz w:val="23"/>
        </w:rPr>
        <w:t>14.133/2021).</w:t>
      </w:r>
    </w:p>
    <w:p>
      <w:pPr>
        <w:pStyle w:val="BodyText"/>
        <w:ind w:left="0"/>
      </w:pPr>
    </w:p>
    <w:p>
      <w:pPr>
        <w:pStyle w:val="BodyText"/>
        <w:spacing w:before="3"/>
        <w:ind w:left="0"/>
      </w:pPr>
    </w:p>
    <w:p>
      <w:pPr>
        <w:pStyle w:val="Heading2"/>
      </w:pPr>
      <w:r>
        <w:rPr/>
        <w:t>CLÁUSULA</w:t>
      </w:r>
      <w:r>
        <w:rPr>
          <w:spacing w:val="-6"/>
        </w:rPr>
        <w:t> </w:t>
      </w:r>
      <w:r>
        <w:rPr/>
        <w:t>QUARTA</w:t>
      </w:r>
      <w:r>
        <w:rPr>
          <w:spacing w:val="-6"/>
        </w:rPr>
        <w:t> </w:t>
      </w:r>
      <w:r>
        <w:rPr/>
        <w:t>–</w:t>
      </w:r>
      <w:r>
        <w:rPr>
          <w:spacing w:val="9"/>
        </w:rPr>
        <w:t> </w:t>
      </w:r>
      <w:r>
        <w:rPr>
          <w:spacing w:val="-2"/>
        </w:rPr>
        <w:t>SUBCONTRATAÇÃO</w:t>
      </w:r>
    </w:p>
    <w:p>
      <w:pPr>
        <w:pStyle w:val="BodyText"/>
        <w:spacing w:before="16"/>
        <w:ind w:left="0"/>
        <w:rPr>
          <w:b/>
        </w:rPr>
      </w:pPr>
    </w:p>
    <w:p>
      <w:pPr>
        <w:pStyle w:val="ListParagraph"/>
        <w:numPr>
          <w:ilvl w:val="1"/>
          <w:numId w:val="41"/>
        </w:numPr>
        <w:tabs>
          <w:tab w:pos="680" w:val="left" w:leader="none"/>
        </w:tabs>
        <w:spacing w:line="240" w:lineRule="auto" w:before="0" w:after="0"/>
        <w:ind w:left="680" w:right="0" w:hanging="353"/>
        <w:jc w:val="left"/>
        <w:rPr>
          <w:sz w:val="23"/>
        </w:rPr>
      </w:pPr>
      <w:r>
        <w:rPr>
          <w:sz w:val="23"/>
        </w:rPr>
        <w:t>Não</w:t>
      </w:r>
      <w:r>
        <w:rPr>
          <w:spacing w:val="11"/>
          <w:sz w:val="23"/>
        </w:rPr>
        <w:t> </w:t>
      </w:r>
      <w:r>
        <w:rPr>
          <w:sz w:val="23"/>
        </w:rPr>
        <w:t>será</w:t>
      </w:r>
      <w:r>
        <w:rPr>
          <w:spacing w:val="12"/>
          <w:sz w:val="23"/>
        </w:rPr>
        <w:t> </w:t>
      </w:r>
      <w:r>
        <w:rPr>
          <w:sz w:val="23"/>
        </w:rPr>
        <w:t>admitida</w:t>
      </w:r>
      <w:r>
        <w:rPr>
          <w:spacing w:val="12"/>
          <w:sz w:val="23"/>
        </w:rPr>
        <w:t> </w:t>
      </w:r>
      <w:r>
        <w:rPr>
          <w:sz w:val="23"/>
        </w:rPr>
        <w:t>a</w:t>
      </w:r>
      <w:r>
        <w:rPr>
          <w:spacing w:val="12"/>
          <w:sz w:val="23"/>
        </w:rPr>
        <w:t> </w:t>
      </w:r>
      <w:r>
        <w:rPr>
          <w:sz w:val="23"/>
        </w:rPr>
        <w:t>subcontratação</w:t>
      </w:r>
      <w:r>
        <w:rPr>
          <w:spacing w:val="12"/>
          <w:sz w:val="23"/>
        </w:rPr>
        <w:t> </w:t>
      </w:r>
      <w:r>
        <w:rPr>
          <w:sz w:val="23"/>
        </w:rPr>
        <w:t>do</w:t>
      </w:r>
      <w:r>
        <w:rPr>
          <w:spacing w:val="12"/>
          <w:sz w:val="23"/>
        </w:rPr>
        <w:t> </w:t>
      </w:r>
      <w:r>
        <w:rPr>
          <w:sz w:val="23"/>
        </w:rPr>
        <w:t>objeto</w:t>
      </w:r>
      <w:r>
        <w:rPr>
          <w:spacing w:val="12"/>
          <w:sz w:val="23"/>
        </w:rPr>
        <w:t> </w:t>
      </w:r>
      <w:r>
        <w:rPr>
          <w:spacing w:val="-2"/>
          <w:sz w:val="23"/>
        </w:rPr>
        <w:t>contratual.</w:t>
      </w:r>
    </w:p>
    <w:p>
      <w:pPr>
        <w:pStyle w:val="BodyText"/>
        <w:ind w:left="0"/>
      </w:pPr>
    </w:p>
    <w:p>
      <w:pPr>
        <w:pStyle w:val="BodyText"/>
        <w:spacing w:before="3"/>
        <w:ind w:left="0"/>
      </w:pPr>
    </w:p>
    <w:p>
      <w:pPr>
        <w:pStyle w:val="Heading2"/>
      </w:pPr>
      <w:r>
        <w:rPr/>
        <w:t>CLÁUSULA</w:t>
      </w:r>
      <w:r>
        <w:rPr>
          <w:spacing w:val="-4"/>
        </w:rPr>
        <w:t> </w:t>
      </w:r>
      <w:r>
        <w:rPr/>
        <w:t>QUINTA</w:t>
      </w:r>
      <w:r>
        <w:rPr>
          <w:spacing w:val="-3"/>
        </w:rPr>
        <w:t> </w:t>
      </w:r>
      <w:r>
        <w:rPr/>
        <w:t>–</w:t>
      </w:r>
      <w:r>
        <w:rPr>
          <w:spacing w:val="12"/>
        </w:rPr>
        <w:t> </w:t>
      </w:r>
      <w:r>
        <w:rPr>
          <w:spacing w:val="-2"/>
        </w:rPr>
        <w:t>PREÇO</w:t>
      </w:r>
    </w:p>
    <w:p>
      <w:pPr>
        <w:pStyle w:val="BodyText"/>
        <w:spacing w:before="16"/>
        <w:ind w:left="0"/>
        <w:rPr>
          <w:b/>
        </w:rPr>
      </w:pPr>
    </w:p>
    <w:p>
      <w:pPr>
        <w:pStyle w:val="ListParagraph"/>
        <w:numPr>
          <w:ilvl w:val="1"/>
          <w:numId w:val="42"/>
        </w:numPr>
        <w:tabs>
          <w:tab w:pos="680" w:val="left" w:leader="none"/>
          <w:tab w:pos="5685" w:val="left" w:leader="dot"/>
        </w:tabs>
        <w:spacing w:line="240" w:lineRule="auto" w:before="0" w:after="0"/>
        <w:ind w:left="680" w:right="0" w:hanging="353"/>
        <w:jc w:val="left"/>
        <w:rPr>
          <w:sz w:val="23"/>
        </w:rPr>
      </w:pPr>
      <w:r>
        <w:rPr>
          <w:sz w:val="23"/>
        </w:rPr>
        <w:t>O</w:t>
      </w:r>
      <w:r>
        <w:rPr>
          <w:spacing w:val="8"/>
          <w:sz w:val="23"/>
        </w:rPr>
        <w:t> </w:t>
      </w:r>
      <w:r>
        <w:rPr>
          <w:sz w:val="23"/>
        </w:rPr>
        <w:t>valor</w:t>
      </w:r>
      <w:r>
        <w:rPr>
          <w:spacing w:val="9"/>
          <w:sz w:val="23"/>
        </w:rPr>
        <w:t> </w:t>
      </w:r>
      <w:r>
        <w:rPr>
          <w:sz w:val="23"/>
        </w:rPr>
        <w:t>total</w:t>
      </w:r>
      <w:r>
        <w:rPr>
          <w:spacing w:val="9"/>
          <w:sz w:val="23"/>
        </w:rPr>
        <w:t> </w:t>
      </w:r>
      <w:r>
        <w:rPr>
          <w:sz w:val="23"/>
        </w:rPr>
        <w:t>máximo</w:t>
      </w:r>
      <w:r>
        <w:rPr>
          <w:spacing w:val="9"/>
          <w:sz w:val="23"/>
        </w:rPr>
        <w:t> </w:t>
      </w:r>
      <w:r>
        <w:rPr>
          <w:sz w:val="23"/>
        </w:rPr>
        <w:t>do</w:t>
      </w:r>
      <w:r>
        <w:rPr>
          <w:spacing w:val="9"/>
          <w:sz w:val="23"/>
        </w:rPr>
        <w:t> </w:t>
      </w:r>
      <w:r>
        <w:rPr>
          <w:sz w:val="23"/>
        </w:rPr>
        <w:t>Contrato</w:t>
      </w:r>
      <w:r>
        <w:rPr>
          <w:spacing w:val="9"/>
          <w:sz w:val="23"/>
        </w:rPr>
        <w:t> </w:t>
      </w:r>
      <w:r>
        <w:rPr>
          <w:sz w:val="23"/>
        </w:rPr>
        <w:t>é</w:t>
      </w:r>
      <w:r>
        <w:rPr>
          <w:spacing w:val="9"/>
          <w:sz w:val="23"/>
        </w:rPr>
        <w:t> </w:t>
      </w:r>
      <w:r>
        <w:rPr>
          <w:sz w:val="23"/>
        </w:rPr>
        <w:t>de</w:t>
      </w:r>
      <w:r>
        <w:rPr>
          <w:spacing w:val="9"/>
          <w:sz w:val="23"/>
        </w:rPr>
        <w:t> </w:t>
      </w:r>
      <w:r>
        <w:rPr>
          <w:sz w:val="23"/>
        </w:rPr>
        <w:t>R$</w:t>
      </w:r>
      <w:r>
        <w:rPr>
          <w:spacing w:val="8"/>
          <w:sz w:val="23"/>
        </w:rPr>
        <w:t> </w:t>
      </w:r>
      <w:r>
        <w:rPr>
          <w:sz w:val="23"/>
        </w:rPr>
        <w:t>.........</w:t>
      </w:r>
      <w:r>
        <w:rPr>
          <w:spacing w:val="9"/>
          <w:sz w:val="23"/>
        </w:rPr>
        <w:t> </w:t>
      </w:r>
      <w:r>
        <w:rPr>
          <w:spacing w:val="-10"/>
          <w:sz w:val="23"/>
        </w:rPr>
        <w:t>(</w:t>
      </w:r>
      <w:r>
        <w:rPr>
          <w:sz w:val="23"/>
        </w:rPr>
        <w:tab/>
      </w:r>
      <w:r>
        <w:rPr>
          <w:spacing w:val="-5"/>
          <w:sz w:val="23"/>
        </w:rPr>
        <w:t>).</w:t>
      </w:r>
    </w:p>
    <w:p>
      <w:pPr>
        <w:pStyle w:val="ListParagraph"/>
        <w:numPr>
          <w:ilvl w:val="1"/>
          <w:numId w:val="42"/>
        </w:numPr>
        <w:tabs>
          <w:tab w:pos="681" w:val="left" w:leader="none"/>
        </w:tabs>
        <w:spacing w:line="247" w:lineRule="auto" w:before="237" w:after="0"/>
        <w:ind w:left="327" w:right="315" w:firstLine="0"/>
        <w:jc w:val="both"/>
        <w:rPr>
          <w:sz w:val="23"/>
        </w:rPr>
      </w:pPr>
      <w:r>
        <w:rPr>
          <w:sz w:val="23"/>
        </w:rPr>
        <w:t>No valor acima estão incluídas todas as despesas ordinárias diretas e indiretas decorrentes da execução do objeto, inclusive tributos, encargos sociais, trabalhistas,</w:t>
      </w:r>
      <w:r>
        <w:rPr>
          <w:spacing w:val="24"/>
          <w:sz w:val="23"/>
        </w:rPr>
        <w:t> </w:t>
      </w:r>
      <w:r>
        <w:rPr>
          <w:sz w:val="23"/>
        </w:rPr>
        <w:t>previdenciários,</w:t>
      </w:r>
      <w:r>
        <w:rPr>
          <w:spacing w:val="24"/>
          <w:sz w:val="23"/>
        </w:rPr>
        <w:t> </w:t>
      </w:r>
      <w:r>
        <w:rPr>
          <w:sz w:val="23"/>
        </w:rPr>
        <w:t>fiscais</w:t>
      </w:r>
      <w:r>
        <w:rPr>
          <w:spacing w:val="24"/>
          <w:sz w:val="23"/>
        </w:rPr>
        <w:t> </w:t>
      </w:r>
      <w:r>
        <w:rPr>
          <w:sz w:val="23"/>
        </w:rPr>
        <w:t>e</w:t>
      </w:r>
      <w:r>
        <w:rPr>
          <w:spacing w:val="23"/>
          <w:sz w:val="23"/>
        </w:rPr>
        <w:t> </w:t>
      </w:r>
      <w:r>
        <w:rPr>
          <w:sz w:val="23"/>
        </w:rPr>
        <w:t>comerciais</w:t>
      </w:r>
      <w:r>
        <w:rPr>
          <w:spacing w:val="24"/>
          <w:sz w:val="23"/>
        </w:rPr>
        <w:t> </w:t>
      </w:r>
      <w:r>
        <w:rPr>
          <w:sz w:val="23"/>
        </w:rPr>
        <w:t>incidentes,</w:t>
      </w:r>
      <w:r>
        <w:rPr>
          <w:spacing w:val="24"/>
          <w:sz w:val="23"/>
        </w:rPr>
        <w:t> </w:t>
      </w:r>
      <w:r>
        <w:rPr>
          <w:sz w:val="23"/>
        </w:rPr>
        <w:t>taxa</w:t>
      </w:r>
      <w:r>
        <w:rPr>
          <w:spacing w:val="24"/>
          <w:sz w:val="23"/>
        </w:rPr>
        <w:t> </w:t>
      </w:r>
      <w:r>
        <w:rPr>
          <w:sz w:val="23"/>
        </w:rPr>
        <w:t>de</w:t>
      </w:r>
      <w:r>
        <w:rPr>
          <w:spacing w:val="23"/>
          <w:sz w:val="23"/>
        </w:rPr>
        <w:t> </w:t>
      </w:r>
      <w:r>
        <w:rPr>
          <w:sz w:val="23"/>
        </w:rPr>
        <w:t>administração,</w:t>
      </w:r>
      <w:r>
        <w:rPr>
          <w:spacing w:val="24"/>
          <w:sz w:val="23"/>
        </w:rPr>
        <w:t> </w:t>
      </w:r>
      <w:r>
        <w:rPr>
          <w:sz w:val="23"/>
        </w:rPr>
        <w:t>frete,</w:t>
      </w:r>
      <w:r>
        <w:rPr>
          <w:spacing w:val="24"/>
          <w:sz w:val="23"/>
        </w:rPr>
        <w:t> </w:t>
      </w:r>
      <w:r>
        <w:rPr>
          <w:sz w:val="23"/>
        </w:rPr>
        <w:t>seguro</w:t>
      </w:r>
      <w:r>
        <w:rPr>
          <w:spacing w:val="24"/>
          <w:sz w:val="23"/>
        </w:rPr>
        <w:t> </w:t>
      </w:r>
      <w:r>
        <w:rPr>
          <w:sz w:val="23"/>
        </w:rPr>
        <w:t>e</w:t>
      </w:r>
      <w:r>
        <w:rPr>
          <w:spacing w:val="23"/>
          <w:sz w:val="23"/>
        </w:rPr>
        <w:t> </w:t>
      </w:r>
      <w:r>
        <w:rPr>
          <w:sz w:val="23"/>
        </w:rPr>
        <w:t>outros</w:t>
      </w:r>
      <w:r>
        <w:rPr>
          <w:spacing w:val="24"/>
          <w:sz w:val="23"/>
        </w:rPr>
        <w:t> </w:t>
      </w:r>
      <w:r>
        <w:rPr>
          <w:sz w:val="23"/>
        </w:rPr>
        <w:t>necessários</w:t>
      </w:r>
      <w:r>
        <w:rPr>
          <w:spacing w:val="24"/>
          <w:sz w:val="23"/>
        </w:rPr>
        <w:t> </w:t>
      </w:r>
      <w:r>
        <w:rPr>
          <w:sz w:val="23"/>
        </w:rPr>
        <w:t>ao</w:t>
      </w:r>
      <w:r>
        <w:rPr>
          <w:spacing w:val="24"/>
          <w:sz w:val="23"/>
        </w:rPr>
        <w:t> </w:t>
      </w:r>
      <w:r>
        <w:rPr>
          <w:sz w:val="23"/>
        </w:rPr>
        <w:t>cumprimento</w:t>
      </w:r>
      <w:r>
        <w:rPr>
          <w:spacing w:val="23"/>
          <w:sz w:val="23"/>
        </w:rPr>
        <w:t> </w:t>
      </w:r>
      <w:r>
        <w:rPr>
          <w:sz w:val="23"/>
        </w:rPr>
        <w:t>integral</w:t>
      </w:r>
      <w:r>
        <w:rPr>
          <w:spacing w:val="24"/>
          <w:sz w:val="23"/>
        </w:rPr>
        <w:t> </w:t>
      </w:r>
      <w:r>
        <w:rPr>
          <w:sz w:val="23"/>
        </w:rPr>
        <w:t>do</w:t>
      </w:r>
      <w:r>
        <w:rPr>
          <w:spacing w:val="24"/>
          <w:sz w:val="23"/>
        </w:rPr>
        <w:t> </w:t>
      </w:r>
      <w:r>
        <w:rPr>
          <w:sz w:val="23"/>
        </w:rPr>
        <w:t>objeto da contratação.</w:t>
      </w:r>
    </w:p>
    <w:p>
      <w:pPr>
        <w:pStyle w:val="ListParagraph"/>
        <w:numPr>
          <w:ilvl w:val="1"/>
          <w:numId w:val="42"/>
        </w:numPr>
        <w:tabs>
          <w:tab w:pos="680" w:val="left" w:leader="none"/>
        </w:tabs>
        <w:spacing w:line="240" w:lineRule="auto" w:before="229" w:after="0"/>
        <w:ind w:left="680" w:right="0" w:hanging="353"/>
        <w:jc w:val="left"/>
        <w:rPr>
          <w:sz w:val="23"/>
        </w:rPr>
      </w:pPr>
      <w:r>
        <w:rPr>
          <w:sz w:val="23"/>
        </w:rPr>
        <w:t>Os</w:t>
      </w:r>
      <w:r>
        <w:rPr>
          <w:spacing w:val="12"/>
          <w:sz w:val="23"/>
        </w:rPr>
        <w:t> </w:t>
      </w:r>
      <w:r>
        <w:rPr>
          <w:sz w:val="23"/>
        </w:rPr>
        <w:t>pagamentos</w:t>
      </w:r>
      <w:r>
        <w:rPr>
          <w:spacing w:val="13"/>
          <w:sz w:val="23"/>
        </w:rPr>
        <w:t> </w:t>
      </w:r>
      <w:r>
        <w:rPr>
          <w:sz w:val="23"/>
        </w:rPr>
        <w:t>devidos</w:t>
      </w:r>
      <w:r>
        <w:rPr>
          <w:spacing w:val="13"/>
          <w:sz w:val="23"/>
        </w:rPr>
        <w:t> </w:t>
      </w:r>
      <w:r>
        <w:rPr>
          <w:sz w:val="23"/>
        </w:rPr>
        <w:t>ao</w:t>
      </w:r>
      <w:r>
        <w:rPr>
          <w:spacing w:val="13"/>
          <w:sz w:val="23"/>
        </w:rPr>
        <w:t> </w:t>
      </w:r>
      <w:r>
        <w:rPr>
          <w:sz w:val="23"/>
        </w:rPr>
        <w:t>CONTRATADO</w:t>
      </w:r>
      <w:r>
        <w:rPr>
          <w:spacing w:val="13"/>
          <w:sz w:val="23"/>
        </w:rPr>
        <w:t> </w:t>
      </w:r>
      <w:r>
        <w:rPr>
          <w:sz w:val="23"/>
        </w:rPr>
        <w:t>dependerão</w:t>
      </w:r>
      <w:r>
        <w:rPr>
          <w:spacing w:val="13"/>
          <w:sz w:val="23"/>
        </w:rPr>
        <w:t> </w:t>
      </w:r>
      <w:r>
        <w:rPr>
          <w:sz w:val="23"/>
        </w:rPr>
        <w:t>dos</w:t>
      </w:r>
      <w:r>
        <w:rPr>
          <w:spacing w:val="12"/>
          <w:sz w:val="23"/>
        </w:rPr>
        <w:t> </w:t>
      </w:r>
      <w:r>
        <w:rPr>
          <w:sz w:val="23"/>
        </w:rPr>
        <w:t>quantitativos</w:t>
      </w:r>
      <w:r>
        <w:rPr>
          <w:spacing w:val="13"/>
          <w:sz w:val="23"/>
        </w:rPr>
        <w:t> </w:t>
      </w:r>
      <w:r>
        <w:rPr>
          <w:sz w:val="23"/>
        </w:rPr>
        <w:t>efetivamente</w:t>
      </w:r>
      <w:r>
        <w:rPr>
          <w:spacing w:val="13"/>
          <w:sz w:val="23"/>
        </w:rPr>
        <w:t> </w:t>
      </w:r>
      <w:r>
        <w:rPr>
          <w:spacing w:val="-2"/>
          <w:sz w:val="23"/>
        </w:rPr>
        <w:t>fornecidos.</w:t>
      </w:r>
    </w:p>
    <w:p>
      <w:pPr>
        <w:pStyle w:val="BodyText"/>
        <w:ind w:left="0"/>
      </w:pPr>
    </w:p>
    <w:p>
      <w:pPr>
        <w:pStyle w:val="BodyText"/>
        <w:spacing w:before="17"/>
        <w:ind w:left="0"/>
      </w:pPr>
    </w:p>
    <w:p>
      <w:pPr>
        <w:pStyle w:val="Heading2"/>
      </w:pPr>
      <w:r>
        <w:rPr/>
        <w:t>CLÁUSULA</w:t>
      </w:r>
      <w:r>
        <w:rPr>
          <w:spacing w:val="-5"/>
        </w:rPr>
        <w:t> </w:t>
      </w:r>
      <w:r>
        <w:rPr/>
        <w:t>SEXTA</w:t>
      </w:r>
      <w:r>
        <w:rPr>
          <w:spacing w:val="-4"/>
        </w:rPr>
        <w:t> </w:t>
      </w:r>
      <w:r>
        <w:rPr/>
        <w:t>–</w:t>
      </w:r>
      <w:r>
        <w:rPr>
          <w:spacing w:val="10"/>
        </w:rPr>
        <w:t> </w:t>
      </w:r>
      <w:r>
        <w:rPr>
          <w:spacing w:val="-2"/>
        </w:rPr>
        <w:t>PAGAMENTO</w:t>
      </w:r>
    </w:p>
    <w:p>
      <w:pPr>
        <w:pStyle w:val="BodyText"/>
        <w:spacing w:before="2"/>
        <w:ind w:left="0"/>
        <w:rPr>
          <w:b/>
        </w:rPr>
      </w:pPr>
    </w:p>
    <w:p>
      <w:pPr>
        <w:pStyle w:val="ListParagraph"/>
        <w:numPr>
          <w:ilvl w:val="1"/>
          <w:numId w:val="43"/>
        </w:numPr>
        <w:tabs>
          <w:tab w:pos="726" w:val="left" w:leader="none"/>
        </w:tabs>
        <w:spacing w:line="240" w:lineRule="auto" w:before="0" w:after="0"/>
        <w:ind w:left="327" w:right="315" w:firstLine="0"/>
        <w:jc w:val="left"/>
        <w:rPr>
          <w:sz w:val="23"/>
        </w:rPr>
      </w:pPr>
      <w:r>
        <w:rPr>
          <w:sz w:val="23"/>
        </w:rPr>
        <w:t>O</w:t>
      </w:r>
      <w:r>
        <w:rPr>
          <w:spacing w:val="40"/>
          <w:sz w:val="23"/>
        </w:rPr>
        <w:t> </w:t>
      </w:r>
      <w:r>
        <w:rPr>
          <w:sz w:val="23"/>
        </w:rPr>
        <w:t>CONTRATANTE</w:t>
      </w:r>
      <w:r>
        <w:rPr>
          <w:spacing w:val="40"/>
          <w:sz w:val="23"/>
        </w:rPr>
        <w:t> </w:t>
      </w:r>
      <w:r>
        <w:rPr>
          <w:sz w:val="23"/>
        </w:rPr>
        <w:t>deverá</w:t>
      </w:r>
      <w:r>
        <w:rPr>
          <w:spacing w:val="40"/>
          <w:sz w:val="23"/>
        </w:rPr>
        <w:t> </w:t>
      </w:r>
      <w:r>
        <w:rPr>
          <w:sz w:val="23"/>
        </w:rPr>
        <w:t>pagar</w:t>
      </w:r>
      <w:r>
        <w:rPr>
          <w:spacing w:val="40"/>
          <w:sz w:val="23"/>
        </w:rPr>
        <w:t> </w:t>
      </w:r>
      <w:r>
        <w:rPr>
          <w:sz w:val="23"/>
        </w:rPr>
        <w:t>o</w:t>
      </w:r>
      <w:r>
        <w:rPr>
          <w:spacing w:val="40"/>
          <w:sz w:val="23"/>
        </w:rPr>
        <w:t> </w:t>
      </w:r>
      <w:r>
        <w:rPr>
          <w:sz w:val="23"/>
        </w:rPr>
        <w:t>preço</w:t>
      </w:r>
      <w:r>
        <w:rPr>
          <w:spacing w:val="40"/>
          <w:sz w:val="23"/>
        </w:rPr>
        <w:t> </w:t>
      </w:r>
      <w:r>
        <w:rPr>
          <w:sz w:val="23"/>
        </w:rPr>
        <w:t>ao</w:t>
      </w:r>
      <w:r>
        <w:rPr>
          <w:spacing w:val="40"/>
          <w:sz w:val="23"/>
        </w:rPr>
        <w:t> </w:t>
      </w:r>
      <w:r>
        <w:rPr>
          <w:sz w:val="23"/>
        </w:rPr>
        <w:t>CONTRATADO</w:t>
      </w:r>
      <w:r>
        <w:rPr>
          <w:spacing w:val="40"/>
          <w:sz w:val="23"/>
        </w:rPr>
        <w:t> </w:t>
      </w:r>
      <w:r>
        <w:rPr>
          <w:sz w:val="23"/>
        </w:rPr>
        <w:t>em</w:t>
      </w:r>
      <w:r>
        <w:rPr>
          <w:spacing w:val="40"/>
          <w:sz w:val="23"/>
        </w:rPr>
        <w:t> </w:t>
      </w:r>
      <w:r>
        <w:rPr>
          <w:b/>
          <w:sz w:val="23"/>
        </w:rPr>
        <w:t>PARCELAS</w:t>
      </w:r>
      <w:r>
        <w:rPr>
          <w:sz w:val="23"/>
        </w:rPr>
        <w:t>,</w:t>
      </w:r>
      <w:r>
        <w:rPr>
          <w:spacing w:val="40"/>
          <w:sz w:val="23"/>
        </w:rPr>
        <w:t> </w:t>
      </w:r>
      <w:r>
        <w:rPr>
          <w:sz w:val="23"/>
        </w:rPr>
        <w:t>na</w:t>
      </w:r>
      <w:r>
        <w:rPr>
          <w:spacing w:val="40"/>
          <w:sz w:val="23"/>
        </w:rPr>
        <w:t> </w:t>
      </w:r>
      <w:r>
        <w:rPr>
          <w:sz w:val="23"/>
        </w:rPr>
        <w:t>Conta</w:t>
      </w:r>
      <w:r>
        <w:rPr>
          <w:spacing w:val="40"/>
          <w:sz w:val="23"/>
        </w:rPr>
        <w:t> </w:t>
      </w:r>
      <w:r>
        <w:rPr>
          <w:sz w:val="23"/>
        </w:rPr>
        <w:t>Corrente</w:t>
      </w:r>
      <w:r>
        <w:rPr>
          <w:spacing w:val="40"/>
          <w:sz w:val="23"/>
        </w:rPr>
        <w:t> </w:t>
      </w:r>
      <w:r>
        <w:rPr>
          <w:sz w:val="23"/>
        </w:rPr>
        <w:t>de</w:t>
      </w:r>
      <w:r>
        <w:rPr>
          <w:spacing w:val="40"/>
          <w:sz w:val="23"/>
        </w:rPr>
        <w:t> </w:t>
      </w:r>
      <w:r>
        <w:rPr>
          <w:sz w:val="23"/>
        </w:rPr>
        <w:t>titularidade</w:t>
      </w:r>
      <w:r>
        <w:rPr>
          <w:spacing w:val="40"/>
          <w:sz w:val="23"/>
        </w:rPr>
        <w:t> </w:t>
      </w:r>
      <w:r>
        <w:rPr>
          <w:sz w:val="23"/>
        </w:rPr>
        <w:t>do</w:t>
      </w:r>
      <w:r>
        <w:rPr>
          <w:spacing w:val="40"/>
          <w:sz w:val="23"/>
        </w:rPr>
        <w:t> </w:t>
      </w:r>
      <w:r>
        <w:rPr>
          <w:sz w:val="23"/>
        </w:rPr>
        <w:t>CONTRATADO</w:t>
      </w:r>
      <w:r>
        <w:rPr>
          <w:spacing w:val="40"/>
          <w:sz w:val="23"/>
        </w:rPr>
        <w:t> </w:t>
      </w:r>
      <w:r>
        <w:rPr>
          <w:sz w:val="23"/>
        </w:rPr>
        <w:t>a</w:t>
      </w:r>
      <w:r>
        <w:rPr>
          <w:spacing w:val="40"/>
          <w:sz w:val="23"/>
        </w:rPr>
        <w:t> </w:t>
      </w:r>
      <w:r>
        <w:rPr>
          <w:sz w:val="23"/>
        </w:rPr>
        <w:t>ser</w:t>
      </w:r>
      <w:r>
        <w:rPr>
          <w:spacing w:val="80"/>
          <w:sz w:val="23"/>
        </w:rPr>
        <w:t> </w:t>
      </w:r>
      <w:r>
        <w:rPr>
          <w:sz w:val="23"/>
        </w:rPr>
        <w:t>indicada, junto à instituição financeira contratada pelo Estado do Rio de Janeiro.</w:t>
      </w:r>
    </w:p>
    <w:p>
      <w:pPr>
        <w:pStyle w:val="ListParagraph"/>
        <w:numPr>
          <w:ilvl w:val="2"/>
          <w:numId w:val="43"/>
        </w:numPr>
        <w:tabs>
          <w:tab w:pos="844" w:val="left" w:leader="none"/>
        </w:tabs>
        <w:spacing w:line="240" w:lineRule="auto" w:before="252" w:after="0"/>
        <w:ind w:left="844" w:right="0" w:hanging="517"/>
        <w:jc w:val="left"/>
        <w:rPr>
          <w:sz w:val="23"/>
        </w:rPr>
      </w:pPr>
      <w:r>
        <w:rPr>
          <w:sz w:val="23"/>
        </w:rPr>
        <w:t>As</w:t>
      </w:r>
      <w:r>
        <w:rPr>
          <w:spacing w:val="11"/>
          <w:sz w:val="23"/>
        </w:rPr>
        <w:t> </w:t>
      </w:r>
      <w:r>
        <w:rPr>
          <w:sz w:val="23"/>
        </w:rPr>
        <w:t>entregas</w:t>
      </w:r>
      <w:r>
        <w:rPr>
          <w:spacing w:val="11"/>
          <w:sz w:val="23"/>
        </w:rPr>
        <w:t> </w:t>
      </w:r>
      <w:r>
        <w:rPr>
          <w:sz w:val="23"/>
        </w:rPr>
        <w:t>serão</w:t>
      </w:r>
      <w:r>
        <w:rPr>
          <w:spacing w:val="11"/>
          <w:sz w:val="23"/>
        </w:rPr>
        <w:t> </w:t>
      </w:r>
      <w:r>
        <w:rPr>
          <w:sz w:val="23"/>
        </w:rPr>
        <w:t>parceladas,</w:t>
      </w:r>
      <w:r>
        <w:rPr>
          <w:spacing w:val="11"/>
          <w:sz w:val="23"/>
        </w:rPr>
        <w:t> </w:t>
      </w:r>
      <w:r>
        <w:rPr>
          <w:sz w:val="23"/>
        </w:rPr>
        <w:t>de</w:t>
      </w:r>
      <w:r>
        <w:rPr>
          <w:spacing w:val="11"/>
          <w:sz w:val="23"/>
        </w:rPr>
        <w:t> </w:t>
      </w:r>
      <w:r>
        <w:rPr>
          <w:sz w:val="23"/>
        </w:rPr>
        <w:t>acordo</w:t>
      </w:r>
      <w:r>
        <w:rPr>
          <w:spacing w:val="11"/>
          <w:sz w:val="23"/>
        </w:rPr>
        <w:t> </w:t>
      </w:r>
      <w:r>
        <w:rPr>
          <w:sz w:val="23"/>
        </w:rPr>
        <w:t>com</w:t>
      </w:r>
      <w:r>
        <w:rPr>
          <w:spacing w:val="11"/>
          <w:sz w:val="23"/>
        </w:rPr>
        <w:t> </w:t>
      </w:r>
      <w:r>
        <w:rPr>
          <w:sz w:val="23"/>
        </w:rPr>
        <w:t>o</w:t>
      </w:r>
      <w:r>
        <w:rPr>
          <w:spacing w:val="11"/>
          <w:sz w:val="23"/>
        </w:rPr>
        <w:t> </w:t>
      </w:r>
      <w:r>
        <w:rPr>
          <w:sz w:val="23"/>
        </w:rPr>
        <w:t>mapa</w:t>
      </w:r>
      <w:r>
        <w:rPr>
          <w:spacing w:val="11"/>
          <w:sz w:val="23"/>
        </w:rPr>
        <w:t> </w:t>
      </w:r>
      <w:r>
        <w:rPr>
          <w:sz w:val="23"/>
        </w:rPr>
        <w:t>de</w:t>
      </w:r>
      <w:r>
        <w:rPr>
          <w:spacing w:val="11"/>
          <w:sz w:val="23"/>
        </w:rPr>
        <w:t> </w:t>
      </w:r>
      <w:r>
        <w:rPr>
          <w:sz w:val="23"/>
        </w:rPr>
        <w:t>fornecimento.</w:t>
      </w:r>
      <w:r>
        <w:rPr>
          <w:spacing w:val="11"/>
          <w:sz w:val="23"/>
        </w:rPr>
        <w:t> </w:t>
      </w:r>
      <w:r>
        <w:rPr>
          <w:sz w:val="23"/>
        </w:rPr>
        <w:t>(ANEXO</w:t>
      </w:r>
      <w:r>
        <w:rPr>
          <w:spacing w:val="11"/>
          <w:sz w:val="23"/>
        </w:rPr>
        <w:t> </w:t>
      </w:r>
      <w:r>
        <w:rPr>
          <w:b/>
          <w:sz w:val="23"/>
        </w:rPr>
        <w:t>I</w:t>
      </w:r>
      <w:r>
        <w:rPr>
          <w:b/>
          <w:spacing w:val="11"/>
          <w:sz w:val="23"/>
        </w:rPr>
        <w:t> </w:t>
      </w:r>
      <w:r>
        <w:rPr>
          <w:sz w:val="23"/>
        </w:rPr>
        <w:t>–</w:t>
      </w:r>
      <w:r>
        <w:rPr>
          <w:spacing w:val="11"/>
          <w:sz w:val="23"/>
        </w:rPr>
        <w:t> </w:t>
      </w:r>
      <w:r>
        <w:rPr>
          <w:sz w:val="23"/>
        </w:rPr>
        <w:t>ITEM</w:t>
      </w:r>
      <w:r>
        <w:rPr>
          <w:spacing w:val="11"/>
          <w:sz w:val="23"/>
        </w:rPr>
        <w:t> </w:t>
      </w:r>
      <w:r>
        <w:rPr>
          <w:b/>
          <w:spacing w:val="-2"/>
          <w:sz w:val="23"/>
        </w:rPr>
        <w:t>5.1.</w:t>
      </w:r>
      <w:r>
        <w:rPr>
          <w:spacing w:val="-2"/>
          <w:sz w:val="23"/>
        </w:rPr>
        <w:t>)</w:t>
      </w:r>
    </w:p>
    <w:p>
      <w:pPr>
        <w:pStyle w:val="ListParagraph"/>
        <w:numPr>
          <w:ilvl w:val="1"/>
          <w:numId w:val="43"/>
        </w:numPr>
        <w:tabs>
          <w:tab w:pos="697" w:val="left" w:leader="none"/>
        </w:tabs>
        <w:spacing w:line="247" w:lineRule="auto" w:before="237" w:after="0"/>
        <w:ind w:left="327" w:right="315" w:firstLine="0"/>
        <w:jc w:val="both"/>
        <w:rPr>
          <w:sz w:val="23"/>
        </w:rPr>
      </w:pPr>
      <w:r>
        <w:rPr>
          <w:sz w:val="23"/>
        </w:rPr>
        <w:t>No caso de o CONTRATADO estar estabelecido em localidade que não possua agência da instituição financeira contratada pelo Estado do Rio </w:t>
      </w:r>
      <w:r>
        <w:rPr>
          <w:sz w:val="23"/>
        </w:rPr>
        <w:t>de Janeiro ou, caso verificada pelo CONTRATANTE a impossibilidade de o CONTRATADO, em razão de recusa expressa da instituição financeira</w:t>
      </w:r>
      <w:r>
        <w:rPr>
          <w:spacing w:val="80"/>
          <w:w w:val="150"/>
          <w:sz w:val="23"/>
        </w:rPr>
        <w:t> </w:t>
      </w:r>
      <w:r>
        <w:rPr>
          <w:sz w:val="23"/>
        </w:rPr>
        <w:t>contratada</w:t>
      </w:r>
      <w:r>
        <w:rPr>
          <w:spacing w:val="24"/>
          <w:sz w:val="23"/>
        </w:rPr>
        <w:t> </w:t>
      </w:r>
      <w:r>
        <w:rPr>
          <w:sz w:val="23"/>
        </w:rPr>
        <w:t>pelo</w:t>
      </w:r>
      <w:r>
        <w:rPr>
          <w:spacing w:val="24"/>
          <w:sz w:val="23"/>
        </w:rPr>
        <w:t> </w:t>
      </w:r>
      <w:r>
        <w:rPr>
          <w:sz w:val="23"/>
        </w:rPr>
        <w:t>Estado</w:t>
      </w:r>
      <w:r>
        <w:rPr>
          <w:spacing w:val="24"/>
          <w:sz w:val="23"/>
        </w:rPr>
        <w:t> </w:t>
      </w:r>
      <w:r>
        <w:rPr>
          <w:sz w:val="23"/>
        </w:rPr>
        <w:t>do</w:t>
      </w:r>
      <w:r>
        <w:rPr>
          <w:spacing w:val="24"/>
          <w:sz w:val="23"/>
        </w:rPr>
        <w:t> </w:t>
      </w:r>
      <w:r>
        <w:rPr>
          <w:sz w:val="23"/>
        </w:rPr>
        <w:t>Rio</w:t>
      </w:r>
      <w:r>
        <w:rPr>
          <w:spacing w:val="24"/>
          <w:sz w:val="23"/>
        </w:rPr>
        <w:t> </w:t>
      </w:r>
      <w:r>
        <w:rPr>
          <w:sz w:val="23"/>
        </w:rPr>
        <w:t>de</w:t>
      </w:r>
      <w:r>
        <w:rPr>
          <w:spacing w:val="24"/>
          <w:sz w:val="23"/>
        </w:rPr>
        <w:t> </w:t>
      </w:r>
      <w:r>
        <w:rPr>
          <w:sz w:val="23"/>
        </w:rPr>
        <w:t>Janeiro,</w:t>
      </w:r>
      <w:r>
        <w:rPr>
          <w:spacing w:val="24"/>
          <w:sz w:val="23"/>
        </w:rPr>
        <w:t> </w:t>
      </w:r>
      <w:r>
        <w:rPr>
          <w:sz w:val="23"/>
        </w:rPr>
        <w:t>abrir</w:t>
      </w:r>
      <w:r>
        <w:rPr>
          <w:spacing w:val="24"/>
          <w:sz w:val="23"/>
        </w:rPr>
        <w:t> </w:t>
      </w:r>
      <w:r>
        <w:rPr>
          <w:sz w:val="23"/>
        </w:rPr>
        <w:t>ou</w:t>
      </w:r>
      <w:r>
        <w:rPr>
          <w:spacing w:val="24"/>
          <w:sz w:val="23"/>
        </w:rPr>
        <w:t> </w:t>
      </w:r>
      <w:r>
        <w:rPr>
          <w:sz w:val="23"/>
        </w:rPr>
        <w:t>manter</w:t>
      </w:r>
      <w:r>
        <w:rPr>
          <w:spacing w:val="24"/>
          <w:sz w:val="23"/>
        </w:rPr>
        <w:t> </w:t>
      </w:r>
      <w:r>
        <w:rPr>
          <w:sz w:val="23"/>
        </w:rPr>
        <w:t>Conta</w:t>
      </w:r>
      <w:r>
        <w:rPr>
          <w:spacing w:val="24"/>
          <w:sz w:val="23"/>
        </w:rPr>
        <w:t> </w:t>
      </w:r>
      <w:r>
        <w:rPr>
          <w:sz w:val="23"/>
        </w:rPr>
        <w:t>Corrente</w:t>
      </w:r>
      <w:r>
        <w:rPr>
          <w:spacing w:val="24"/>
          <w:sz w:val="23"/>
        </w:rPr>
        <w:t> </w:t>
      </w:r>
      <w:r>
        <w:rPr>
          <w:sz w:val="23"/>
        </w:rPr>
        <w:t>naquela</w:t>
      </w:r>
      <w:r>
        <w:rPr>
          <w:spacing w:val="24"/>
          <w:sz w:val="23"/>
        </w:rPr>
        <w:t> </w:t>
      </w:r>
      <w:r>
        <w:rPr>
          <w:sz w:val="23"/>
        </w:rPr>
        <w:t>instituição</w:t>
      </w:r>
      <w:r>
        <w:rPr>
          <w:spacing w:val="24"/>
          <w:sz w:val="23"/>
        </w:rPr>
        <w:t> </w:t>
      </w:r>
      <w:r>
        <w:rPr>
          <w:sz w:val="23"/>
        </w:rPr>
        <w:t>financeira,</w:t>
      </w:r>
      <w:r>
        <w:rPr>
          <w:spacing w:val="24"/>
          <w:sz w:val="23"/>
        </w:rPr>
        <w:t> </w:t>
      </w:r>
      <w:r>
        <w:rPr>
          <w:sz w:val="23"/>
        </w:rPr>
        <w:t>o</w:t>
      </w:r>
      <w:r>
        <w:rPr>
          <w:spacing w:val="24"/>
          <w:sz w:val="23"/>
        </w:rPr>
        <w:t> </w:t>
      </w:r>
      <w:r>
        <w:rPr>
          <w:sz w:val="23"/>
        </w:rPr>
        <w:t>pagamento</w:t>
      </w:r>
      <w:r>
        <w:rPr>
          <w:spacing w:val="24"/>
          <w:sz w:val="23"/>
        </w:rPr>
        <w:t> </w:t>
      </w:r>
      <w:r>
        <w:rPr>
          <w:sz w:val="23"/>
        </w:rPr>
        <w:t>poderá</w:t>
      </w:r>
      <w:r>
        <w:rPr>
          <w:spacing w:val="24"/>
          <w:sz w:val="23"/>
        </w:rPr>
        <w:t> </w:t>
      </w:r>
      <w:r>
        <w:rPr>
          <w:sz w:val="23"/>
        </w:rPr>
        <w:t>ser</w:t>
      </w:r>
      <w:r>
        <w:rPr>
          <w:spacing w:val="24"/>
          <w:sz w:val="23"/>
        </w:rPr>
        <w:t> </w:t>
      </w:r>
      <w:r>
        <w:rPr>
          <w:sz w:val="23"/>
        </w:rPr>
        <w:t>feito</w:t>
      </w:r>
      <w:r>
        <w:rPr>
          <w:spacing w:val="24"/>
          <w:sz w:val="23"/>
        </w:rPr>
        <w:t> </w:t>
      </w:r>
      <w:r>
        <w:rPr>
          <w:sz w:val="23"/>
        </w:rPr>
        <w:t>mediante</w:t>
      </w:r>
      <w:r>
        <w:rPr>
          <w:spacing w:val="24"/>
          <w:sz w:val="23"/>
        </w:rPr>
        <w:t> </w:t>
      </w:r>
      <w:r>
        <w:rPr>
          <w:sz w:val="23"/>
        </w:rPr>
        <w:t>crédito em</w:t>
      </w:r>
      <w:r>
        <w:rPr>
          <w:spacing w:val="35"/>
          <w:sz w:val="23"/>
        </w:rPr>
        <w:t> </w:t>
      </w:r>
      <w:r>
        <w:rPr>
          <w:sz w:val="23"/>
        </w:rPr>
        <w:t>Conta</w:t>
      </w:r>
      <w:r>
        <w:rPr>
          <w:spacing w:val="35"/>
          <w:sz w:val="23"/>
        </w:rPr>
        <w:t> </w:t>
      </w:r>
      <w:r>
        <w:rPr>
          <w:sz w:val="23"/>
        </w:rPr>
        <w:t>Corrente</w:t>
      </w:r>
      <w:r>
        <w:rPr>
          <w:spacing w:val="35"/>
          <w:sz w:val="23"/>
        </w:rPr>
        <w:t> </w:t>
      </w:r>
      <w:r>
        <w:rPr>
          <w:sz w:val="23"/>
        </w:rPr>
        <w:t>de</w:t>
      </w:r>
      <w:r>
        <w:rPr>
          <w:spacing w:val="35"/>
          <w:sz w:val="23"/>
        </w:rPr>
        <w:t> </w:t>
      </w:r>
      <w:r>
        <w:rPr>
          <w:sz w:val="23"/>
        </w:rPr>
        <w:t>outra</w:t>
      </w:r>
      <w:r>
        <w:rPr>
          <w:spacing w:val="35"/>
          <w:sz w:val="23"/>
        </w:rPr>
        <w:t> </w:t>
      </w:r>
      <w:r>
        <w:rPr>
          <w:sz w:val="23"/>
        </w:rPr>
        <w:t>instituição</w:t>
      </w:r>
      <w:r>
        <w:rPr>
          <w:spacing w:val="35"/>
          <w:sz w:val="23"/>
        </w:rPr>
        <w:t> </w:t>
      </w:r>
      <w:r>
        <w:rPr>
          <w:sz w:val="23"/>
        </w:rPr>
        <w:t>financeira.</w:t>
      </w:r>
      <w:r>
        <w:rPr>
          <w:spacing w:val="35"/>
          <w:sz w:val="23"/>
        </w:rPr>
        <w:t> </w:t>
      </w:r>
      <w:r>
        <w:rPr>
          <w:sz w:val="23"/>
        </w:rPr>
        <w:t>Nesse</w:t>
      </w:r>
      <w:r>
        <w:rPr>
          <w:spacing w:val="35"/>
          <w:sz w:val="23"/>
        </w:rPr>
        <w:t> </w:t>
      </w:r>
      <w:r>
        <w:rPr>
          <w:sz w:val="23"/>
        </w:rPr>
        <w:t>caso,</w:t>
      </w:r>
      <w:r>
        <w:rPr>
          <w:spacing w:val="35"/>
          <w:sz w:val="23"/>
        </w:rPr>
        <w:t> </w:t>
      </w:r>
      <w:r>
        <w:rPr>
          <w:sz w:val="23"/>
        </w:rPr>
        <w:t>eventuais</w:t>
      </w:r>
      <w:r>
        <w:rPr>
          <w:spacing w:val="35"/>
          <w:sz w:val="23"/>
        </w:rPr>
        <w:t> </w:t>
      </w:r>
      <w:r>
        <w:rPr>
          <w:sz w:val="23"/>
        </w:rPr>
        <w:t>ônus</w:t>
      </w:r>
      <w:r>
        <w:rPr>
          <w:spacing w:val="35"/>
          <w:sz w:val="23"/>
        </w:rPr>
        <w:t> </w:t>
      </w:r>
      <w:r>
        <w:rPr>
          <w:sz w:val="23"/>
        </w:rPr>
        <w:t>financeiros</w:t>
      </w:r>
      <w:r>
        <w:rPr>
          <w:spacing w:val="35"/>
          <w:sz w:val="23"/>
        </w:rPr>
        <w:t> </w:t>
      </w:r>
      <w:r>
        <w:rPr>
          <w:sz w:val="23"/>
        </w:rPr>
        <w:t>e/ou</w:t>
      </w:r>
      <w:r>
        <w:rPr>
          <w:spacing w:val="35"/>
          <w:sz w:val="23"/>
        </w:rPr>
        <w:t> </w:t>
      </w:r>
      <w:r>
        <w:rPr>
          <w:sz w:val="23"/>
        </w:rPr>
        <w:t>contratuais</w:t>
      </w:r>
      <w:r>
        <w:rPr>
          <w:spacing w:val="35"/>
          <w:sz w:val="23"/>
        </w:rPr>
        <w:t> </w:t>
      </w:r>
      <w:r>
        <w:rPr>
          <w:sz w:val="23"/>
        </w:rPr>
        <w:t>adicionais</w:t>
      </w:r>
      <w:r>
        <w:rPr>
          <w:spacing w:val="35"/>
          <w:sz w:val="23"/>
        </w:rPr>
        <w:t> </w:t>
      </w:r>
      <w:r>
        <w:rPr>
          <w:sz w:val="23"/>
        </w:rPr>
        <w:t>serão</w:t>
      </w:r>
      <w:r>
        <w:rPr>
          <w:spacing w:val="35"/>
          <w:sz w:val="23"/>
        </w:rPr>
        <w:t> </w:t>
      </w:r>
      <w:r>
        <w:rPr>
          <w:sz w:val="23"/>
        </w:rPr>
        <w:t>suportados</w:t>
      </w:r>
      <w:r>
        <w:rPr>
          <w:spacing w:val="35"/>
          <w:sz w:val="23"/>
        </w:rPr>
        <w:t> </w:t>
      </w:r>
      <w:r>
        <w:rPr>
          <w:sz w:val="23"/>
        </w:rPr>
        <w:t>exclusivamente pelo CONTRATADO.</w:t>
      </w:r>
    </w:p>
    <w:p>
      <w:pPr>
        <w:pStyle w:val="ListParagraph"/>
        <w:numPr>
          <w:ilvl w:val="1"/>
          <w:numId w:val="43"/>
        </w:numPr>
        <w:tabs>
          <w:tab w:pos="680" w:val="left" w:leader="none"/>
        </w:tabs>
        <w:spacing w:line="247" w:lineRule="auto" w:before="230" w:after="0"/>
        <w:ind w:left="327" w:right="315" w:firstLine="0"/>
        <w:jc w:val="both"/>
        <w:rPr>
          <w:sz w:val="23"/>
        </w:rPr>
      </w:pPr>
      <w:r>
        <w:rPr>
          <w:sz w:val="23"/>
        </w:rPr>
        <w:t>A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w:t>
      </w:r>
      <w:r>
        <w:rPr>
          <w:sz w:val="23"/>
        </w:rPr>
        <w:t>nº 14.133/2021 e nos arts. 20 e 22, XXIII, do Decreto nº 48.817/2023.</w:t>
      </w:r>
    </w:p>
    <w:p>
      <w:pPr>
        <w:pStyle w:val="ListParagraph"/>
        <w:numPr>
          <w:ilvl w:val="2"/>
          <w:numId w:val="43"/>
        </w:numPr>
        <w:tabs>
          <w:tab w:pos="878" w:val="left" w:leader="none"/>
        </w:tabs>
        <w:spacing w:line="254" w:lineRule="auto" w:before="229" w:after="0"/>
        <w:ind w:left="327" w:right="315" w:firstLine="0"/>
        <w:jc w:val="both"/>
        <w:rPr>
          <w:sz w:val="23"/>
        </w:rPr>
      </w:pPr>
      <w:r>
        <w:rPr>
          <w:sz w:val="23"/>
        </w:rPr>
        <w:t>Quando</w:t>
      </w:r>
      <w:r>
        <w:rPr>
          <w:spacing w:val="31"/>
          <w:sz w:val="23"/>
        </w:rPr>
        <w:t> </w:t>
      </w:r>
      <w:r>
        <w:rPr>
          <w:sz w:val="23"/>
        </w:rPr>
        <w:t>houver</w:t>
      </w:r>
      <w:r>
        <w:rPr>
          <w:spacing w:val="31"/>
          <w:sz w:val="23"/>
        </w:rPr>
        <w:t> </w:t>
      </w:r>
      <w:r>
        <w:rPr>
          <w:sz w:val="23"/>
        </w:rPr>
        <w:t>glosa</w:t>
      </w:r>
      <w:r>
        <w:rPr>
          <w:spacing w:val="31"/>
          <w:sz w:val="23"/>
        </w:rPr>
        <w:t> </w:t>
      </w:r>
      <w:r>
        <w:rPr>
          <w:sz w:val="23"/>
        </w:rPr>
        <w:t>parcial</w:t>
      </w:r>
      <w:r>
        <w:rPr>
          <w:spacing w:val="31"/>
          <w:sz w:val="23"/>
        </w:rPr>
        <w:t> </w:t>
      </w:r>
      <w:r>
        <w:rPr>
          <w:sz w:val="23"/>
        </w:rPr>
        <w:t>do</w:t>
      </w:r>
      <w:r>
        <w:rPr>
          <w:spacing w:val="31"/>
          <w:sz w:val="23"/>
        </w:rPr>
        <w:t> </w:t>
      </w:r>
      <w:r>
        <w:rPr>
          <w:sz w:val="23"/>
        </w:rPr>
        <w:t>objeto,</w:t>
      </w:r>
      <w:r>
        <w:rPr>
          <w:spacing w:val="31"/>
          <w:sz w:val="23"/>
        </w:rPr>
        <w:t> </w:t>
      </w:r>
      <w:r>
        <w:rPr>
          <w:sz w:val="23"/>
        </w:rPr>
        <w:t>o</w:t>
      </w:r>
      <w:r>
        <w:rPr>
          <w:spacing w:val="31"/>
          <w:sz w:val="23"/>
        </w:rPr>
        <w:t> </w:t>
      </w:r>
      <w:r>
        <w:rPr>
          <w:sz w:val="23"/>
        </w:rPr>
        <w:t>CONTRATANTE</w:t>
      </w:r>
      <w:r>
        <w:rPr>
          <w:spacing w:val="31"/>
          <w:sz w:val="23"/>
        </w:rPr>
        <w:t> </w:t>
      </w:r>
      <w:r>
        <w:rPr>
          <w:sz w:val="23"/>
        </w:rPr>
        <w:t>deverá</w:t>
      </w:r>
      <w:r>
        <w:rPr>
          <w:spacing w:val="31"/>
          <w:sz w:val="23"/>
        </w:rPr>
        <w:t> </w:t>
      </w:r>
      <w:r>
        <w:rPr>
          <w:sz w:val="23"/>
        </w:rPr>
        <w:t>comunicar</w:t>
      </w:r>
      <w:r>
        <w:rPr>
          <w:spacing w:val="31"/>
          <w:sz w:val="23"/>
        </w:rPr>
        <w:t> </w:t>
      </w:r>
      <w:r>
        <w:rPr>
          <w:sz w:val="23"/>
        </w:rPr>
        <w:t>ao</w:t>
      </w:r>
      <w:r>
        <w:rPr>
          <w:spacing w:val="31"/>
          <w:sz w:val="23"/>
        </w:rPr>
        <w:t> </w:t>
      </w:r>
      <w:r>
        <w:rPr>
          <w:sz w:val="23"/>
        </w:rPr>
        <w:t>CONTRATADO</w:t>
      </w:r>
      <w:r>
        <w:rPr>
          <w:spacing w:val="31"/>
          <w:sz w:val="23"/>
        </w:rPr>
        <w:t> </w:t>
      </w:r>
      <w:r>
        <w:rPr>
          <w:sz w:val="23"/>
        </w:rPr>
        <w:t>para</w:t>
      </w:r>
      <w:r>
        <w:rPr>
          <w:spacing w:val="31"/>
          <w:sz w:val="23"/>
        </w:rPr>
        <w:t> </w:t>
      </w:r>
      <w:r>
        <w:rPr>
          <w:sz w:val="23"/>
        </w:rPr>
        <w:t>que</w:t>
      </w:r>
      <w:r>
        <w:rPr>
          <w:spacing w:val="31"/>
          <w:sz w:val="23"/>
        </w:rPr>
        <w:t> </w:t>
      </w:r>
      <w:r>
        <w:rPr>
          <w:sz w:val="23"/>
        </w:rPr>
        <w:t>emita</w:t>
      </w:r>
      <w:r>
        <w:rPr>
          <w:spacing w:val="31"/>
          <w:sz w:val="23"/>
        </w:rPr>
        <w:t> </w:t>
      </w:r>
      <w:r>
        <w:rPr>
          <w:sz w:val="23"/>
        </w:rPr>
        <w:t>Nota</w:t>
      </w:r>
      <w:r>
        <w:rPr>
          <w:spacing w:val="31"/>
          <w:sz w:val="23"/>
        </w:rPr>
        <w:t> </w:t>
      </w:r>
      <w:r>
        <w:rPr>
          <w:sz w:val="23"/>
        </w:rPr>
        <w:t>Fiscal</w:t>
      </w:r>
      <w:r>
        <w:rPr>
          <w:spacing w:val="31"/>
          <w:sz w:val="23"/>
        </w:rPr>
        <w:t> </w:t>
      </w:r>
      <w:r>
        <w:rPr>
          <w:sz w:val="23"/>
        </w:rPr>
        <w:t>ou</w:t>
      </w:r>
      <w:r>
        <w:rPr>
          <w:spacing w:val="31"/>
          <w:sz w:val="23"/>
        </w:rPr>
        <w:t> </w:t>
      </w:r>
      <w:r>
        <w:rPr>
          <w:sz w:val="23"/>
        </w:rPr>
        <w:t>Fatura</w:t>
      </w:r>
      <w:r>
        <w:rPr>
          <w:spacing w:val="31"/>
          <w:sz w:val="23"/>
        </w:rPr>
        <w:t> </w:t>
      </w:r>
      <w:r>
        <w:rPr>
          <w:sz w:val="23"/>
        </w:rPr>
        <w:t>com</w:t>
      </w:r>
      <w:r>
        <w:rPr>
          <w:spacing w:val="31"/>
          <w:sz w:val="23"/>
        </w:rPr>
        <w:t> </w:t>
      </w:r>
      <w:r>
        <w:rPr>
          <w:sz w:val="23"/>
        </w:rPr>
        <w:t>o valor exato dimensionado.</w:t>
      </w:r>
    </w:p>
    <w:p>
      <w:pPr>
        <w:pStyle w:val="ListParagraph"/>
        <w:numPr>
          <w:ilvl w:val="1"/>
          <w:numId w:val="43"/>
        </w:numPr>
        <w:tabs>
          <w:tab w:pos="680" w:val="left" w:leader="none"/>
        </w:tabs>
        <w:spacing w:line="247" w:lineRule="auto" w:before="221" w:after="0"/>
        <w:ind w:left="327" w:right="584" w:firstLine="0"/>
        <w:jc w:val="left"/>
        <w:rPr>
          <w:sz w:val="23"/>
        </w:rPr>
      </w:pPr>
      <w:r>
        <w:rPr>
          <w:sz w:val="23"/>
        </w:rPr>
        <mc:AlternateContent>
          <mc:Choice Requires="wps">
            <w:drawing>
              <wp:anchor distT="0" distB="0" distL="0" distR="0" allowOverlap="1" layoutInCell="1" locked="0" behindDoc="0" simplePos="0" relativeHeight="15735296">
                <wp:simplePos x="0" y="0"/>
                <wp:positionH relativeFrom="page">
                  <wp:posOffset>4882146</wp:posOffset>
                </wp:positionH>
                <wp:positionV relativeFrom="paragraph">
                  <wp:posOffset>632379</wp:posOffset>
                </wp:positionV>
                <wp:extent cx="78105" cy="9525"/>
                <wp:effectExtent l="0" t="0" r="0" b="0"/>
                <wp:wrapNone/>
                <wp:docPr id="28" name="Graphic 28"/>
                <wp:cNvGraphicFramePr>
                  <a:graphicFrameLocks/>
                </wp:cNvGraphicFramePr>
                <a:graphic>
                  <a:graphicData uri="http://schemas.microsoft.com/office/word/2010/wordprocessingShape">
                    <wps:wsp>
                      <wps:cNvPr id="28" name="Graphic 28"/>
                      <wps:cNvSpPr/>
                      <wps:spPr>
                        <a:xfrm>
                          <a:off x="0" y="0"/>
                          <a:ext cx="78105" cy="9525"/>
                        </a:xfrm>
                        <a:custGeom>
                          <a:avLst/>
                          <a:gdLst/>
                          <a:ahLst/>
                          <a:cxnLst/>
                          <a:rect l="l" t="t" r="r" b="b"/>
                          <a:pathLst>
                            <a:path w="78105" h="9525">
                              <a:moveTo>
                                <a:pt x="2616" y="0"/>
                              </a:moveTo>
                              <a:lnTo>
                                <a:pt x="0" y="0"/>
                              </a:lnTo>
                              <a:lnTo>
                                <a:pt x="0" y="9359"/>
                              </a:lnTo>
                              <a:lnTo>
                                <a:pt x="2616" y="9359"/>
                              </a:lnTo>
                              <a:lnTo>
                                <a:pt x="2616" y="0"/>
                              </a:lnTo>
                              <a:close/>
                            </a:path>
                            <a:path w="78105" h="9525">
                              <a:moveTo>
                                <a:pt x="77495" y="0"/>
                              </a:moveTo>
                              <a:lnTo>
                                <a:pt x="44907" y="0"/>
                              </a:lnTo>
                              <a:lnTo>
                                <a:pt x="44907" y="9359"/>
                              </a:lnTo>
                              <a:lnTo>
                                <a:pt x="77495" y="9359"/>
                              </a:lnTo>
                              <a:lnTo>
                                <a:pt x="77495" y="0"/>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shape style="position:absolute;margin-left:384.421021pt;margin-top:49.793659pt;width:6.15pt;height:.75pt;mso-position-horizontal-relative:page;mso-position-vertical-relative:paragraph;z-index:15735296" id="docshape23" coordorigin="7688,996" coordsize="123,15" path="m7693,996l7688,996,7688,1011,7693,1011,7693,996xm7810,996l7759,996,7759,1011,7810,1011,7810,996xe" filled="true" fillcolor="#0000ff" stroked="false">
                <v:path arrowok="t"/>
                <v:fill type="solid"/>
                <w10:wrap type="none"/>
              </v:shape>
            </w:pict>
          </mc:Fallback>
        </mc:AlternateContent>
      </w:r>
      <w:r>
        <w:rPr>
          <w:sz w:val="23"/>
        </w:rPr>
        <w:t>O CONTRATADO deverá </w:t>
      </w:r>
      <w:r>
        <w:rPr>
          <w:b/>
          <w:sz w:val="23"/>
        </w:rPr>
        <w:t>emitir e enviar </w:t>
      </w:r>
      <w:r>
        <w:rPr>
          <w:sz w:val="23"/>
        </w:rPr>
        <w:t>a Nota Fiscal ou Fatura para pagamento à Universidade do Estado do Rio de Janeiro, CNPJ:</w:t>
      </w:r>
      <w:r>
        <w:rPr>
          <w:spacing w:val="80"/>
          <w:sz w:val="23"/>
        </w:rPr>
        <w:t> </w:t>
      </w:r>
      <w:r>
        <w:rPr>
          <w:sz w:val="23"/>
        </w:rPr>
        <w:t>33.540.014/0001-57</w:t>
      </w:r>
      <w:r>
        <w:rPr>
          <w:spacing w:val="18"/>
          <w:sz w:val="23"/>
        </w:rPr>
        <w:t> </w:t>
      </w:r>
      <w:r>
        <w:rPr>
          <w:sz w:val="23"/>
        </w:rPr>
        <w:t>-</w:t>
      </w:r>
      <w:r>
        <w:rPr>
          <w:spacing w:val="18"/>
          <w:sz w:val="23"/>
        </w:rPr>
        <w:t> </w:t>
      </w:r>
      <w:r>
        <w:rPr>
          <w:sz w:val="23"/>
        </w:rPr>
        <w:t>Inscrição</w:t>
      </w:r>
      <w:r>
        <w:rPr>
          <w:spacing w:val="18"/>
          <w:sz w:val="23"/>
        </w:rPr>
        <w:t> </w:t>
      </w:r>
      <w:r>
        <w:rPr>
          <w:sz w:val="23"/>
        </w:rPr>
        <w:t>Estadual:</w:t>
      </w:r>
      <w:r>
        <w:rPr>
          <w:spacing w:val="18"/>
          <w:sz w:val="23"/>
        </w:rPr>
        <w:t> </w:t>
      </w:r>
      <w:r>
        <w:rPr>
          <w:sz w:val="23"/>
        </w:rPr>
        <w:t>76003939,</w:t>
      </w:r>
      <w:r>
        <w:rPr>
          <w:spacing w:val="18"/>
          <w:sz w:val="23"/>
        </w:rPr>
        <w:t> </w:t>
      </w:r>
      <w:r>
        <w:rPr>
          <w:b/>
          <w:sz w:val="23"/>
        </w:rPr>
        <w:t>Serviço</w:t>
      </w:r>
      <w:r>
        <w:rPr>
          <w:b/>
          <w:spacing w:val="18"/>
          <w:sz w:val="23"/>
        </w:rPr>
        <w:t> </w:t>
      </w:r>
      <w:r>
        <w:rPr>
          <w:b/>
          <w:sz w:val="23"/>
        </w:rPr>
        <w:t>de Almoxarifado</w:t>
      </w:r>
      <w:r>
        <w:rPr>
          <w:b/>
          <w:spacing w:val="18"/>
          <w:sz w:val="23"/>
        </w:rPr>
        <w:t> </w:t>
      </w:r>
      <w:r>
        <w:rPr>
          <w:b/>
          <w:sz w:val="23"/>
        </w:rPr>
        <w:t>da</w:t>
      </w:r>
      <w:r>
        <w:rPr>
          <w:b/>
          <w:spacing w:val="18"/>
          <w:sz w:val="23"/>
        </w:rPr>
        <w:t> </w:t>
      </w:r>
      <w:r>
        <w:rPr>
          <w:b/>
          <w:sz w:val="23"/>
        </w:rPr>
        <w:t>Policlínica</w:t>
      </w:r>
      <w:r>
        <w:rPr>
          <w:b/>
          <w:spacing w:val="18"/>
          <w:sz w:val="23"/>
        </w:rPr>
        <w:t> </w:t>
      </w:r>
      <w:r>
        <w:rPr>
          <w:b/>
          <w:sz w:val="23"/>
        </w:rPr>
        <w:t>Piquet</w:t>
      </w:r>
      <w:r>
        <w:rPr>
          <w:b/>
          <w:spacing w:val="18"/>
          <w:sz w:val="23"/>
        </w:rPr>
        <w:t> </w:t>
      </w:r>
      <w:r>
        <w:rPr>
          <w:b/>
          <w:sz w:val="23"/>
        </w:rPr>
        <w:t>Carneiro</w:t>
      </w:r>
      <w:r>
        <w:rPr>
          <w:sz w:val="23"/>
        </w:rPr>
        <w:t>, Avenida</w:t>
      </w:r>
      <w:r>
        <w:rPr>
          <w:spacing w:val="18"/>
          <w:sz w:val="23"/>
        </w:rPr>
        <w:t> </w:t>
      </w:r>
      <w:r>
        <w:rPr>
          <w:sz w:val="23"/>
        </w:rPr>
        <w:t>Marechal</w:t>
      </w:r>
      <w:r>
        <w:rPr>
          <w:spacing w:val="18"/>
          <w:sz w:val="23"/>
        </w:rPr>
        <w:t> </w:t>
      </w:r>
      <w:r>
        <w:rPr>
          <w:sz w:val="23"/>
        </w:rPr>
        <w:t>Rondon,</w:t>
      </w:r>
      <w:r>
        <w:rPr>
          <w:spacing w:val="18"/>
          <w:sz w:val="23"/>
        </w:rPr>
        <w:t> </w:t>
      </w:r>
      <w:r>
        <w:rPr>
          <w:sz w:val="23"/>
        </w:rPr>
        <w:t>381,</w:t>
      </w:r>
      <w:r>
        <w:rPr>
          <w:spacing w:val="18"/>
          <w:sz w:val="23"/>
        </w:rPr>
        <w:t> </w:t>
      </w:r>
      <w:r>
        <w:rPr>
          <w:sz w:val="23"/>
        </w:rPr>
        <w:t>São Francisco Xavier, Rio de Janeiro, RJ, - CEP 20950-003, e-mail: </w:t>
      </w:r>
      <w:hyperlink r:id="rId27">
        <w:r>
          <w:rPr>
            <w:color w:val="0000FF"/>
            <w:sz w:val="23"/>
            <w:u w:val="single" w:color="0000FF"/>
          </w:rPr>
          <w:t>servexo</w:t>
        </w:r>
        <w:r>
          <w:rPr>
            <w:color w:val="0000FF"/>
            <w:sz w:val="23"/>
          </w:rPr>
          <w:t>@pp</w:t>
        </w:r>
        <w:r>
          <w:rPr>
            <w:color w:val="0000FF"/>
            <w:sz w:val="23"/>
            <w:u w:val="single" w:color="0000FF"/>
          </w:rPr>
          <w:t>c.uer</w:t>
        </w:r>
        <w:r>
          <w:rPr>
            <w:color w:val="0000FF"/>
            <w:sz w:val="23"/>
          </w:rPr>
          <w:t>j</w:t>
        </w:r>
        <w:r>
          <w:rPr>
            <w:color w:val="0000FF"/>
            <w:sz w:val="23"/>
            <w:u w:val="single" w:color="0000FF"/>
          </w:rPr>
          <w:t>.br</w:t>
        </w:r>
      </w:hyperlink>
      <w:r>
        <w:rPr>
          <w:color w:val="0000FF"/>
          <w:sz w:val="23"/>
        </w:rPr>
        <w:t> </w:t>
      </w:r>
      <w:r>
        <w:rPr>
          <w:sz w:val="23"/>
        </w:rPr>
        <w:t>e </w:t>
      </w:r>
      <w:hyperlink r:id="rId28">
        <w:r>
          <w:rPr>
            <w:color w:val="0000FF"/>
            <w:sz w:val="23"/>
            <w:u w:val="single" w:color="0000FF"/>
          </w:rPr>
          <w:t>almoxarifado</w:t>
        </w:r>
        <w:r>
          <w:rPr>
            <w:color w:val="0000FF"/>
            <w:sz w:val="23"/>
          </w:rPr>
          <w:t>@p</w:t>
        </w:r>
        <w:r>
          <w:rPr>
            <w:sz w:val="23"/>
            <w:u w:val="single" w:color="0000FF"/>
          </w:rPr>
          <w:t> </w:t>
        </w:r>
        <w:r>
          <w:rPr>
            <w:color w:val="0000FF"/>
            <w:spacing w:val="-58"/>
            <w:sz w:val="23"/>
          </w:rPr>
          <w:t>p</w:t>
        </w:r>
        <w:r>
          <w:rPr>
            <w:sz w:val="23"/>
            <w:u w:val="single" w:color="0000FF"/>
          </w:rPr>
          <w:t> </w:t>
        </w:r>
        <w:r>
          <w:rPr>
            <w:color w:val="0000FF"/>
            <w:sz w:val="23"/>
          </w:rPr>
          <w:t>c.uerj.</w:t>
        </w:r>
        <w:r>
          <w:rPr>
            <w:sz w:val="23"/>
            <w:u w:val="single" w:color="0000FF"/>
          </w:rPr>
          <w:t> </w:t>
        </w:r>
        <w:r>
          <w:rPr>
            <w:color w:val="0000FF"/>
            <w:sz w:val="23"/>
          </w:rPr>
          <w:t>br</w:t>
        </w:r>
      </w:hyperlink>
      <w:r>
        <w:rPr>
          <w:sz w:val="23"/>
        </w:rPr>
        <w:t>.</w:t>
      </w:r>
    </w:p>
    <w:p>
      <w:pPr>
        <w:pStyle w:val="ListParagraph"/>
        <w:numPr>
          <w:ilvl w:val="1"/>
          <w:numId w:val="43"/>
        </w:numPr>
        <w:tabs>
          <w:tab w:pos="680" w:val="left" w:leader="none"/>
        </w:tabs>
        <w:spacing w:line="240" w:lineRule="auto" w:before="244" w:after="0"/>
        <w:ind w:left="680" w:right="0" w:hanging="353"/>
        <w:jc w:val="left"/>
        <w:rPr>
          <w:sz w:val="23"/>
        </w:rPr>
      </w:pPr>
      <w:r>
        <w:rPr>
          <w:sz w:val="23"/>
        </w:rPr>
        <w:t>Recebida</w:t>
      </w:r>
      <w:r>
        <w:rPr>
          <w:spacing w:val="10"/>
          <w:sz w:val="23"/>
        </w:rPr>
        <w:t> </w:t>
      </w:r>
      <w:r>
        <w:rPr>
          <w:sz w:val="23"/>
        </w:rPr>
        <w:t>a</w:t>
      </w:r>
      <w:r>
        <w:rPr>
          <w:spacing w:val="11"/>
          <w:sz w:val="23"/>
        </w:rPr>
        <w:t> </w:t>
      </w:r>
      <w:r>
        <w:rPr>
          <w:sz w:val="23"/>
        </w:rPr>
        <w:t>Nota</w:t>
      </w:r>
      <w:r>
        <w:rPr>
          <w:spacing w:val="11"/>
          <w:sz w:val="23"/>
        </w:rPr>
        <w:t> </w:t>
      </w:r>
      <w:r>
        <w:rPr>
          <w:sz w:val="23"/>
        </w:rPr>
        <w:t>Fiscal</w:t>
      </w:r>
      <w:r>
        <w:rPr>
          <w:spacing w:val="11"/>
          <w:sz w:val="23"/>
        </w:rPr>
        <w:t> </w:t>
      </w:r>
      <w:r>
        <w:rPr>
          <w:sz w:val="23"/>
        </w:rPr>
        <w:t>ou</w:t>
      </w:r>
      <w:r>
        <w:rPr>
          <w:spacing w:val="10"/>
          <w:sz w:val="23"/>
        </w:rPr>
        <w:t> </w:t>
      </w:r>
      <w:r>
        <w:rPr>
          <w:sz w:val="23"/>
        </w:rPr>
        <w:t>Fatura,</w:t>
      </w:r>
      <w:r>
        <w:rPr>
          <w:spacing w:val="11"/>
          <w:sz w:val="23"/>
        </w:rPr>
        <w:t> </w:t>
      </w:r>
      <w:r>
        <w:rPr>
          <w:sz w:val="23"/>
        </w:rPr>
        <w:t>o</w:t>
      </w:r>
      <w:r>
        <w:rPr>
          <w:spacing w:val="11"/>
          <w:sz w:val="23"/>
        </w:rPr>
        <w:t> </w:t>
      </w:r>
      <w:r>
        <w:rPr>
          <w:sz w:val="23"/>
        </w:rPr>
        <w:t>órgão</w:t>
      </w:r>
      <w:r>
        <w:rPr>
          <w:spacing w:val="11"/>
          <w:sz w:val="23"/>
        </w:rPr>
        <w:t> </w:t>
      </w:r>
      <w:r>
        <w:rPr>
          <w:sz w:val="23"/>
        </w:rPr>
        <w:t>competente</w:t>
      </w:r>
      <w:r>
        <w:rPr>
          <w:spacing w:val="11"/>
          <w:sz w:val="23"/>
        </w:rPr>
        <w:t> </w:t>
      </w:r>
      <w:r>
        <w:rPr>
          <w:sz w:val="23"/>
        </w:rPr>
        <w:t>deverá</w:t>
      </w:r>
      <w:r>
        <w:rPr>
          <w:spacing w:val="10"/>
          <w:sz w:val="23"/>
        </w:rPr>
        <w:t> </w:t>
      </w:r>
      <w:r>
        <w:rPr>
          <w:spacing w:val="-2"/>
          <w:sz w:val="23"/>
        </w:rPr>
        <w:t>verificar:</w:t>
      </w:r>
    </w:p>
    <w:p>
      <w:pPr>
        <w:pStyle w:val="BodyText"/>
        <w:spacing w:before="1"/>
        <w:ind w:left="0"/>
      </w:pPr>
    </w:p>
    <w:p>
      <w:pPr>
        <w:pStyle w:val="ListParagraph"/>
        <w:numPr>
          <w:ilvl w:val="0"/>
          <w:numId w:val="44"/>
        </w:numPr>
        <w:tabs>
          <w:tab w:pos="563" w:val="left" w:leader="none"/>
        </w:tabs>
        <w:spacing w:line="240" w:lineRule="auto" w:before="1" w:after="0"/>
        <w:ind w:left="563" w:right="0" w:hanging="241"/>
        <w:jc w:val="left"/>
        <w:rPr>
          <w:sz w:val="23"/>
        </w:rPr>
      </w:pPr>
      <w:r>
        <w:rPr>
          <w:sz w:val="23"/>
        </w:rPr>
        <w:t>a</w:t>
      </w:r>
      <w:r>
        <w:rPr>
          <w:spacing w:val="14"/>
          <w:sz w:val="23"/>
        </w:rPr>
        <w:t> </w:t>
      </w:r>
      <w:r>
        <w:rPr>
          <w:sz w:val="23"/>
        </w:rPr>
        <w:t>manutenção</w:t>
      </w:r>
      <w:r>
        <w:rPr>
          <w:spacing w:val="14"/>
          <w:sz w:val="23"/>
        </w:rPr>
        <w:t> </w:t>
      </w:r>
      <w:r>
        <w:rPr>
          <w:sz w:val="23"/>
        </w:rPr>
        <w:t>das</w:t>
      </w:r>
      <w:r>
        <w:rPr>
          <w:spacing w:val="14"/>
          <w:sz w:val="23"/>
        </w:rPr>
        <w:t> </w:t>
      </w:r>
      <w:r>
        <w:rPr>
          <w:sz w:val="23"/>
        </w:rPr>
        <w:t>condições</w:t>
      </w:r>
      <w:r>
        <w:rPr>
          <w:spacing w:val="14"/>
          <w:sz w:val="23"/>
        </w:rPr>
        <w:t> </w:t>
      </w:r>
      <w:r>
        <w:rPr>
          <w:sz w:val="23"/>
        </w:rPr>
        <w:t>de</w:t>
      </w:r>
      <w:r>
        <w:rPr>
          <w:spacing w:val="14"/>
          <w:sz w:val="23"/>
        </w:rPr>
        <w:t> </w:t>
      </w:r>
      <w:r>
        <w:rPr>
          <w:sz w:val="23"/>
        </w:rPr>
        <w:t>habilitação</w:t>
      </w:r>
      <w:r>
        <w:rPr>
          <w:spacing w:val="15"/>
          <w:sz w:val="23"/>
        </w:rPr>
        <w:t> </w:t>
      </w:r>
      <w:r>
        <w:rPr>
          <w:sz w:val="23"/>
        </w:rPr>
        <w:t>exigidas</w:t>
      </w:r>
      <w:r>
        <w:rPr>
          <w:spacing w:val="14"/>
          <w:sz w:val="23"/>
        </w:rPr>
        <w:t> </w:t>
      </w:r>
      <w:r>
        <w:rPr>
          <w:sz w:val="23"/>
        </w:rPr>
        <w:t>pelo</w:t>
      </w:r>
      <w:r>
        <w:rPr>
          <w:spacing w:val="14"/>
          <w:sz w:val="23"/>
        </w:rPr>
        <w:t> </w:t>
      </w:r>
      <w:r>
        <w:rPr>
          <w:sz w:val="23"/>
        </w:rPr>
        <w:t>instrumento</w:t>
      </w:r>
      <w:r>
        <w:rPr>
          <w:spacing w:val="14"/>
          <w:sz w:val="23"/>
        </w:rPr>
        <w:t> </w:t>
      </w:r>
      <w:r>
        <w:rPr>
          <w:spacing w:val="-2"/>
          <w:sz w:val="23"/>
        </w:rPr>
        <w:t>convocatório;</w:t>
      </w:r>
    </w:p>
    <w:p>
      <w:pPr>
        <w:pStyle w:val="ListParagraph"/>
        <w:numPr>
          <w:ilvl w:val="0"/>
          <w:numId w:val="44"/>
        </w:numPr>
        <w:tabs>
          <w:tab w:pos="611" w:val="left" w:leader="none"/>
          <w:tab w:pos="740" w:val="left" w:leader="none"/>
        </w:tabs>
        <w:spacing w:line="254" w:lineRule="auto" w:before="236" w:after="0"/>
        <w:ind w:left="740" w:right="315" w:hanging="419"/>
        <w:jc w:val="left"/>
        <w:rPr>
          <w:sz w:val="23"/>
        </w:rPr>
      </w:pPr>
      <w:r>
        <w:rPr>
          <w:sz w:val="23"/>
        </w:rPr>
        <w:t>se</w:t>
      </w:r>
      <w:r>
        <w:rPr>
          <w:spacing w:val="40"/>
          <w:sz w:val="23"/>
        </w:rPr>
        <w:t> </w:t>
      </w:r>
      <w:r>
        <w:rPr>
          <w:sz w:val="23"/>
        </w:rPr>
        <w:t>o</w:t>
      </w:r>
      <w:r>
        <w:rPr>
          <w:spacing w:val="40"/>
          <w:sz w:val="23"/>
        </w:rPr>
        <w:t> </w:t>
      </w:r>
      <w:r>
        <w:rPr>
          <w:sz w:val="23"/>
        </w:rPr>
        <w:t>CONTRATADO</w:t>
      </w:r>
      <w:r>
        <w:rPr>
          <w:spacing w:val="40"/>
          <w:sz w:val="23"/>
        </w:rPr>
        <w:t> </w:t>
      </w:r>
      <w:r>
        <w:rPr>
          <w:sz w:val="23"/>
        </w:rPr>
        <w:t>foi</w:t>
      </w:r>
      <w:r>
        <w:rPr>
          <w:spacing w:val="40"/>
          <w:sz w:val="23"/>
        </w:rPr>
        <w:t> </w:t>
      </w:r>
      <w:r>
        <w:rPr>
          <w:sz w:val="23"/>
        </w:rPr>
        <w:t>penalizado</w:t>
      </w:r>
      <w:r>
        <w:rPr>
          <w:spacing w:val="40"/>
          <w:sz w:val="23"/>
        </w:rPr>
        <w:t> </w:t>
      </w:r>
      <w:r>
        <w:rPr>
          <w:sz w:val="23"/>
        </w:rPr>
        <w:t>com</w:t>
      </w:r>
      <w:r>
        <w:rPr>
          <w:spacing w:val="40"/>
          <w:sz w:val="23"/>
        </w:rPr>
        <w:t> </w:t>
      </w:r>
      <w:r>
        <w:rPr>
          <w:sz w:val="23"/>
        </w:rPr>
        <w:t>as</w:t>
      </w:r>
      <w:r>
        <w:rPr>
          <w:spacing w:val="40"/>
          <w:sz w:val="23"/>
        </w:rPr>
        <w:t> </w:t>
      </w:r>
      <w:r>
        <w:rPr>
          <w:sz w:val="23"/>
        </w:rPr>
        <w:t>sanções</w:t>
      </w:r>
      <w:r>
        <w:rPr>
          <w:spacing w:val="40"/>
          <w:sz w:val="23"/>
        </w:rPr>
        <w:t> </w:t>
      </w:r>
      <w:r>
        <w:rPr>
          <w:sz w:val="23"/>
        </w:rPr>
        <w:t>de</w:t>
      </w:r>
      <w:r>
        <w:rPr>
          <w:spacing w:val="40"/>
          <w:sz w:val="23"/>
        </w:rPr>
        <w:t> </w:t>
      </w:r>
      <w:r>
        <w:rPr>
          <w:sz w:val="23"/>
        </w:rPr>
        <w:t>declaração</w:t>
      </w:r>
      <w:r>
        <w:rPr>
          <w:spacing w:val="40"/>
          <w:sz w:val="23"/>
        </w:rPr>
        <w:t> </w:t>
      </w:r>
      <w:r>
        <w:rPr>
          <w:sz w:val="23"/>
        </w:rPr>
        <w:t>de</w:t>
      </w:r>
      <w:r>
        <w:rPr>
          <w:spacing w:val="40"/>
          <w:sz w:val="23"/>
        </w:rPr>
        <w:t> </w:t>
      </w:r>
      <w:r>
        <w:rPr>
          <w:sz w:val="23"/>
        </w:rPr>
        <w:t>inidoneidade</w:t>
      </w:r>
      <w:r>
        <w:rPr>
          <w:spacing w:val="40"/>
          <w:sz w:val="23"/>
        </w:rPr>
        <w:t> </w:t>
      </w:r>
      <w:r>
        <w:rPr>
          <w:sz w:val="23"/>
        </w:rPr>
        <w:t>ou</w:t>
      </w:r>
      <w:r>
        <w:rPr>
          <w:spacing w:val="40"/>
          <w:sz w:val="23"/>
        </w:rPr>
        <w:t> </w:t>
      </w:r>
      <w:r>
        <w:rPr>
          <w:sz w:val="23"/>
        </w:rPr>
        <w:t>impedimento</w:t>
      </w:r>
      <w:r>
        <w:rPr>
          <w:spacing w:val="40"/>
          <w:sz w:val="23"/>
        </w:rPr>
        <w:t> </w:t>
      </w:r>
      <w:r>
        <w:rPr>
          <w:sz w:val="23"/>
        </w:rPr>
        <w:t>de</w:t>
      </w:r>
      <w:r>
        <w:rPr>
          <w:spacing w:val="40"/>
          <w:sz w:val="23"/>
        </w:rPr>
        <w:t> </w:t>
      </w:r>
      <w:r>
        <w:rPr>
          <w:sz w:val="23"/>
        </w:rPr>
        <w:t>licitar</w:t>
      </w:r>
      <w:r>
        <w:rPr>
          <w:spacing w:val="40"/>
          <w:sz w:val="23"/>
        </w:rPr>
        <w:t> </w:t>
      </w:r>
      <w:r>
        <w:rPr>
          <w:sz w:val="23"/>
        </w:rPr>
        <w:t>e</w:t>
      </w:r>
      <w:r>
        <w:rPr>
          <w:spacing w:val="40"/>
          <w:sz w:val="23"/>
        </w:rPr>
        <w:t> </w:t>
      </w:r>
      <w:r>
        <w:rPr>
          <w:sz w:val="23"/>
        </w:rPr>
        <w:t>contratar</w:t>
      </w:r>
      <w:r>
        <w:rPr>
          <w:spacing w:val="40"/>
          <w:sz w:val="23"/>
        </w:rPr>
        <w:t> </w:t>
      </w:r>
      <w:r>
        <w:rPr>
          <w:sz w:val="23"/>
        </w:rPr>
        <w:t>com</w:t>
      </w:r>
      <w:r>
        <w:rPr>
          <w:spacing w:val="40"/>
          <w:sz w:val="23"/>
        </w:rPr>
        <w:t> </w:t>
      </w:r>
      <w:r>
        <w:rPr>
          <w:sz w:val="23"/>
        </w:rPr>
        <w:t>o</w:t>
      </w:r>
      <w:r>
        <w:rPr>
          <w:spacing w:val="40"/>
          <w:sz w:val="23"/>
        </w:rPr>
        <w:t> </w:t>
      </w:r>
      <w:r>
        <w:rPr>
          <w:sz w:val="23"/>
        </w:rPr>
        <w:t>poder</w:t>
      </w:r>
      <w:r>
        <w:rPr>
          <w:spacing w:val="40"/>
          <w:sz w:val="23"/>
        </w:rPr>
        <w:t> </w:t>
      </w:r>
      <w:r>
        <w:rPr>
          <w:sz w:val="23"/>
        </w:rPr>
        <w:t>público, observadas as abrangências de aplicação, por consulta aos seguintes cadastros:</w:t>
      </w:r>
    </w:p>
    <w:p>
      <w:pPr>
        <w:pStyle w:val="ListParagraph"/>
        <w:numPr>
          <w:ilvl w:val="1"/>
          <w:numId w:val="44"/>
        </w:numPr>
        <w:tabs>
          <w:tab w:pos="1162" w:val="left" w:leader="none"/>
        </w:tabs>
        <w:spacing w:line="240" w:lineRule="auto" w:before="250" w:after="0"/>
        <w:ind w:left="1162" w:right="0" w:hanging="412"/>
        <w:jc w:val="left"/>
        <w:rPr>
          <w:sz w:val="23"/>
        </w:rPr>
      </w:pPr>
      <w:r>
        <w:rPr>
          <w:spacing w:val="-2"/>
          <w:sz w:val="23"/>
        </w:rPr>
        <w:t>SICAF;</w:t>
      </w:r>
    </w:p>
    <w:p>
      <w:pPr>
        <w:pStyle w:val="ListParagraph"/>
        <w:numPr>
          <w:ilvl w:val="1"/>
          <w:numId w:val="44"/>
        </w:numPr>
        <w:tabs>
          <w:tab w:pos="1162" w:val="left" w:leader="none"/>
          <w:tab w:pos="1168" w:val="left" w:leader="none"/>
        </w:tabs>
        <w:spacing w:line="240" w:lineRule="auto" w:before="252" w:after="0"/>
        <w:ind w:left="1168" w:right="3842" w:hanging="418"/>
        <w:jc w:val="left"/>
        <w:rPr>
          <w:sz w:val="23"/>
        </w:rPr>
      </w:pPr>
      <w:r>
        <w:rPr>
          <w:sz w:val="23"/>
        </w:rPr>
        <w:t>Cadastro Nacional de Empresas Inidôneas e Suspensas - CEIS, mantido pela Controladoria-Geral da </w:t>
      </w:r>
      <w:r>
        <w:rPr>
          <w:sz w:val="23"/>
        </w:rPr>
        <w:t>União</w:t>
      </w:r>
      <w:r>
        <w:rPr>
          <w:spacing w:val="40"/>
          <w:sz w:val="23"/>
        </w:rPr>
        <w:t> </w:t>
      </w:r>
      <w:r>
        <w:rPr>
          <w:spacing w:val="-2"/>
          <w:sz w:val="23"/>
        </w:rPr>
        <w:t>(</w:t>
      </w:r>
      <w:hyperlink r:id="rId22">
        <w:r>
          <w:rPr>
            <w:color w:val="0000FF"/>
            <w:spacing w:val="-2"/>
            <w:sz w:val="23"/>
            <w:u w:val="single" w:color="0000FF"/>
          </w:rPr>
          <w:t>ht</w:t>
        </w:r>
        <w:r>
          <w:rPr>
            <w:color w:val="0000FF"/>
            <w:spacing w:val="-2"/>
            <w:sz w:val="23"/>
          </w:rPr>
          <w:t>tp</w:t>
        </w:r>
        <w:r>
          <w:rPr>
            <w:color w:val="0000FF"/>
            <w:spacing w:val="-2"/>
            <w:sz w:val="23"/>
            <w:u w:val="single" w:color="0000FF"/>
          </w:rPr>
          <w:t>s://www.portaltransparencia</w:t>
        </w:r>
        <w:r>
          <w:rPr>
            <w:color w:val="0000FF"/>
            <w:spacing w:val="-2"/>
            <w:sz w:val="23"/>
          </w:rPr>
          <w:t>.g</w:t>
        </w:r>
        <w:r>
          <w:rPr>
            <w:color w:val="0000FF"/>
            <w:spacing w:val="-2"/>
            <w:sz w:val="23"/>
            <w:u w:val="single" w:color="0000FF"/>
          </w:rPr>
          <w:t>ov.br/sancoes/ceis</w:t>
        </w:r>
      </w:hyperlink>
      <w:r>
        <w:rPr>
          <w:spacing w:val="-2"/>
          <w:sz w:val="23"/>
        </w:rPr>
        <w:t>);</w:t>
      </w:r>
    </w:p>
    <w:p>
      <w:pPr>
        <w:pStyle w:val="ListParagraph"/>
        <w:numPr>
          <w:ilvl w:val="1"/>
          <w:numId w:val="44"/>
        </w:numPr>
        <w:tabs>
          <w:tab w:pos="1162" w:val="left" w:leader="none"/>
          <w:tab w:pos="1168" w:val="left" w:leader="none"/>
        </w:tabs>
        <w:spacing w:line="254" w:lineRule="auto" w:before="237" w:after="0"/>
        <w:ind w:left="1168" w:right="1877" w:hanging="418"/>
        <w:jc w:val="left"/>
        <w:rPr>
          <w:sz w:val="23"/>
        </w:rPr>
      </w:pPr>
      <w:r>
        <w:rPr>
          <w:sz w:val="23"/>
        </w:rPr>
        <mc:AlternateContent>
          <mc:Choice Requires="wps">
            <w:drawing>
              <wp:anchor distT="0" distB="0" distL="0" distR="0" allowOverlap="1" layoutInCell="1" locked="0" behindDoc="0" simplePos="0" relativeHeight="15735808">
                <wp:simplePos x="0" y="0"/>
                <wp:positionH relativeFrom="page">
                  <wp:posOffset>4525660</wp:posOffset>
                </wp:positionH>
                <wp:positionV relativeFrom="paragraph">
                  <wp:posOffset>474328</wp:posOffset>
                </wp:positionV>
                <wp:extent cx="36830" cy="9525"/>
                <wp:effectExtent l="0" t="0" r="0" b="0"/>
                <wp:wrapNone/>
                <wp:docPr id="29" name="Graphic 29"/>
                <wp:cNvGraphicFramePr>
                  <a:graphicFrameLocks/>
                </wp:cNvGraphicFramePr>
                <a:graphic>
                  <a:graphicData uri="http://schemas.microsoft.com/office/word/2010/wordprocessingShape">
                    <wps:wsp>
                      <wps:cNvPr id="29" name="Graphic 29"/>
                      <wps:cNvSpPr/>
                      <wps:spPr>
                        <a:xfrm>
                          <a:off x="0" y="0"/>
                          <a:ext cx="36830" cy="9525"/>
                        </a:xfrm>
                        <a:custGeom>
                          <a:avLst/>
                          <a:gdLst/>
                          <a:ahLst/>
                          <a:cxnLst/>
                          <a:rect l="l" t="t" r="r" b="b"/>
                          <a:pathLst>
                            <a:path w="36830" h="9525">
                              <a:moveTo>
                                <a:pt x="36719" y="9359"/>
                              </a:moveTo>
                              <a:lnTo>
                                <a:pt x="0" y="9359"/>
                              </a:lnTo>
                              <a:lnTo>
                                <a:pt x="0" y="0"/>
                              </a:lnTo>
                              <a:lnTo>
                                <a:pt x="36719" y="0"/>
                              </a:lnTo>
                              <a:lnTo>
                                <a:pt x="36719" y="9359"/>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356.351257pt;margin-top:37.348709pt;width:2.891285pt;height:.737005pt;mso-position-horizontal-relative:page;mso-position-vertical-relative:paragraph;z-index:15735808" id="docshape24" filled="true" fillcolor="#0000ff" stroked="false">
                <v:fill type="solid"/>
                <w10:wrap type="none"/>
              </v:rect>
            </w:pict>
          </mc:Fallback>
        </mc:AlternateContent>
      </w:r>
      <w:r>
        <w:rPr>
          <w:sz w:val="23"/>
        </w:rPr>
        <w:t>Cadastro Nacional de Condenações Cíveis por Atos de Improbidade Administrativa, mantido pelo Conselho Nacional de </w:t>
      </w:r>
      <w:r>
        <w:rPr>
          <w:sz w:val="23"/>
        </w:rPr>
        <w:t>Justiça</w:t>
      </w:r>
      <w:r>
        <w:rPr>
          <w:spacing w:val="40"/>
          <w:sz w:val="23"/>
        </w:rPr>
        <w:t> </w:t>
      </w:r>
      <w:r>
        <w:rPr>
          <w:spacing w:val="-2"/>
          <w:sz w:val="23"/>
        </w:rPr>
        <w:t>(</w:t>
      </w:r>
      <w:hyperlink r:id="rId23">
        <w:r>
          <w:rPr>
            <w:color w:val="0000FF"/>
            <w:spacing w:val="-2"/>
            <w:sz w:val="23"/>
            <w:u w:val="single" w:color="0000FF"/>
          </w:rPr>
          <w:t>www.cn</w:t>
        </w:r>
        <w:r>
          <w:rPr>
            <w:color w:val="0000FF"/>
            <w:spacing w:val="-2"/>
            <w:sz w:val="23"/>
          </w:rPr>
          <w:t>j</w:t>
        </w:r>
        <w:r>
          <w:rPr>
            <w:color w:val="0000FF"/>
            <w:spacing w:val="-2"/>
            <w:sz w:val="23"/>
            <w:u w:val="single" w:color="0000FF"/>
          </w:rPr>
          <w:t>.</w:t>
        </w:r>
        <w:r>
          <w:rPr>
            <w:color w:val="0000FF"/>
            <w:spacing w:val="-2"/>
            <w:sz w:val="23"/>
          </w:rPr>
          <w:t>j</w:t>
        </w:r>
        <w:r>
          <w:rPr>
            <w:color w:val="0000FF"/>
            <w:spacing w:val="-2"/>
            <w:sz w:val="23"/>
            <w:u w:val="single" w:color="0000FF"/>
          </w:rPr>
          <w:t>us.br/improbidade_adm/consultar_re</w:t>
        </w:r>
        <w:r>
          <w:rPr>
            <w:color w:val="0000FF"/>
            <w:spacing w:val="-2"/>
            <w:sz w:val="23"/>
          </w:rPr>
          <w:t>q</w:t>
        </w:r>
        <w:r>
          <w:rPr>
            <w:color w:val="0000FF"/>
            <w:spacing w:val="-2"/>
            <w:sz w:val="23"/>
            <w:u w:val="single" w:color="0000FF"/>
          </w:rPr>
          <w:t>uerido</w:t>
        </w:r>
        <w:r>
          <w:rPr>
            <w:color w:val="0000FF"/>
            <w:spacing w:val="-2"/>
            <w:sz w:val="23"/>
          </w:rPr>
          <w:t>.p</w:t>
        </w:r>
        <w:r>
          <w:rPr>
            <w:color w:val="0000FF"/>
            <w:spacing w:val="-2"/>
            <w:sz w:val="23"/>
            <w:u w:val="single" w:color="0000FF"/>
          </w:rPr>
          <w:t>h</w:t>
        </w:r>
        <w:r>
          <w:rPr>
            <w:color w:val="0000FF"/>
            <w:spacing w:val="-2"/>
            <w:sz w:val="23"/>
          </w:rPr>
          <w:t>p</w:t>
        </w:r>
      </w:hyperlink>
      <w:r>
        <w:rPr>
          <w:spacing w:val="-2"/>
          <w:sz w:val="23"/>
        </w:rPr>
        <w:t>);</w:t>
      </w:r>
    </w:p>
    <w:p>
      <w:pPr>
        <w:pStyle w:val="ListParagraph"/>
        <w:spacing w:after="0" w:line="254" w:lineRule="auto"/>
        <w:jc w:val="left"/>
        <w:rPr>
          <w:sz w:val="23"/>
        </w:rPr>
        <w:sectPr>
          <w:pgSz w:w="15840" w:h="24480"/>
          <w:pgMar w:top="480" w:bottom="280" w:left="360" w:right="360"/>
        </w:sectPr>
      </w:pPr>
    </w:p>
    <w:p>
      <w:pPr>
        <w:pStyle w:val="ListParagraph"/>
        <w:numPr>
          <w:ilvl w:val="1"/>
          <w:numId w:val="44"/>
        </w:numPr>
        <w:tabs>
          <w:tab w:pos="1162" w:val="left" w:leader="none"/>
          <w:tab w:pos="1168" w:val="left" w:leader="none"/>
        </w:tabs>
        <w:spacing w:line="240" w:lineRule="auto" w:before="81" w:after="0"/>
        <w:ind w:left="1168" w:right="5099" w:hanging="418"/>
        <w:jc w:val="left"/>
        <w:rPr>
          <w:sz w:val="23"/>
        </w:rPr>
      </w:pPr>
      <w:r>
        <w:rPr>
          <w:sz w:val="23"/>
        </w:rPr>
        <mc:AlternateContent>
          <mc:Choice Requires="wps">
            <w:drawing>
              <wp:anchor distT="0" distB="0" distL="0" distR="0" allowOverlap="1" layoutInCell="1" locked="0" behindDoc="0" simplePos="0" relativeHeight="15736320">
                <wp:simplePos x="0" y="0"/>
                <wp:positionH relativeFrom="page">
                  <wp:posOffset>4145927</wp:posOffset>
                </wp:positionH>
                <wp:positionV relativeFrom="paragraph">
                  <wp:posOffset>366002</wp:posOffset>
                </wp:positionV>
                <wp:extent cx="36830" cy="9525"/>
                <wp:effectExtent l="0" t="0" r="0" b="0"/>
                <wp:wrapNone/>
                <wp:docPr id="30" name="Graphic 30"/>
                <wp:cNvGraphicFramePr>
                  <a:graphicFrameLocks/>
                </wp:cNvGraphicFramePr>
                <a:graphic>
                  <a:graphicData uri="http://schemas.microsoft.com/office/word/2010/wordprocessingShape">
                    <wps:wsp>
                      <wps:cNvPr id="30" name="Graphic 30"/>
                      <wps:cNvSpPr/>
                      <wps:spPr>
                        <a:xfrm>
                          <a:off x="0" y="0"/>
                          <a:ext cx="36830" cy="9525"/>
                        </a:xfrm>
                        <a:custGeom>
                          <a:avLst/>
                          <a:gdLst/>
                          <a:ahLst/>
                          <a:cxnLst/>
                          <a:rect l="l" t="t" r="r" b="b"/>
                          <a:pathLst>
                            <a:path w="36830" h="9525">
                              <a:moveTo>
                                <a:pt x="36350" y="9359"/>
                              </a:moveTo>
                              <a:lnTo>
                                <a:pt x="0" y="9359"/>
                              </a:lnTo>
                              <a:lnTo>
                                <a:pt x="0" y="0"/>
                              </a:lnTo>
                              <a:lnTo>
                                <a:pt x="36350" y="0"/>
                              </a:lnTo>
                              <a:lnTo>
                                <a:pt x="36350" y="9359"/>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326.450989pt;margin-top:28.819056pt;width:2.862242pt;height:.737005pt;mso-position-horizontal-relative:page;mso-position-vertical-relative:paragraph;z-index:15736320" id="docshape25" filled="true" fillcolor="#0000ff" stroked="false">
                <v:fill type="solid"/>
                <w10:wrap type="none"/>
              </v:rect>
            </w:pict>
          </mc:Fallback>
        </mc:AlternateContent>
      </w:r>
      <w:r>
        <w:rPr>
          <w:sz w:val="23"/>
        </w:rPr>
        <w:t>Cadastro Nacional de Empresas Punidas – CNEP, mantido pela Controladoria-Geral da </w:t>
      </w:r>
      <w:r>
        <w:rPr>
          <w:sz w:val="23"/>
        </w:rPr>
        <w:t>União </w:t>
      </w:r>
      <w:r>
        <w:rPr>
          <w:spacing w:val="-2"/>
          <w:sz w:val="23"/>
        </w:rPr>
        <w:t>(</w:t>
      </w:r>
      <w:hyperlink r:id="rId24">
        <w:r>
          <w:rPr>
            <w:color w:val="0000FF"/>
            <w:spacing w:val="-2"/>
            <w:sz w:val="23"/>
            <w:u w:val="single" w:color="0000FF"/>
          </w:rPr>
          <w:t>ht</w:t>
        </w:r>
        <w:r>
          <w:rPr>
            <w:color w:val="0000FF"/>
            <w:spacing w:val="-2"/>
            <w:sz w:val="23"/>
          </w:rPr>
          <w:t>tp</w:t>
        </w:r>
        <w:r>
          <w:rPr>
            <w:color w:val="0000FF"/>
            <w:spacing w:val="-2"/>
            <w:sz w:val="23"/>
            <w:u w:val="single" w:color="0000FF"/>
          </w:rPr>
          <w:t>s://www.portaltransparencia</w:t>
        </w:r>
        <w:r>
          <w:rPr>
            <w:color w:val="0000FF"/>
            <w:spacing w:val="-2"/>
            <w:sz w:val="23"/>
          </w:rPr>
          <w:t>.g</w:t>
        </w:r>
        <w:r>
          <w:rPr>
            <w:color w:val="0000FF"/>
            <w:spacing w:val="-2"/>
            <w:sz w:val="23"/>
            <w:u w:val="single" w:color="0000FF"/>
          </w:rPr>
          <w:t>ov.br/sancoes/cne</w:t>
        </w:r>
        <w:r>
          <w:rPr>
            <w:color w:val="0000FF"/>
            <w:spacing w:val="-2"/>
            <w:sz w:val="23"/>
          </w:rPr>
          <w:t>p</w:t>
        </w:r>
      </w:hyperlink>
      <w:r>
        <w:rPr>
          <w:spacing w:val="-2"/>
          <w:sz w:val="23"/>
        </w:rPr>
        <w:t>);</w:t>
      </w:r>
    </w:p>
    <w:p>
      <w:pPr>
        <w:pStyle w:val="ListParagraph"/>
        <w:numPr>
          <w:ilvl w:val="1"/>
          <w:numId w:val="44"/>
        </w:numPr>
        <w:tabs>
          <w:tab w:pos="1162" w:val="left" w:leader="none"/>
        </w:tabs>
        <w:spacing w:line="240" w:lineRule="auto" w:before="253" w:after="0"/>
        <w:ind w:left="1162" w:right="0" w:hanging="412"/>
        <w:jc w:val="left"/>
        <w:rPr>
          <w:sz w:val="23"/>
        </w:rPr>
      </w:pPr>
      <w:r>
        <w:rPr>
          <w:sz w:val="23"/>
        </w:rPr>
        <w:t>Lista</w:t>
      </w:r>
      <w:r>
        <w:rPr>
          <w:spacing w:val="10"/>
          <w:sz w:val="23"/>
        </w:rPr>
        <w:t> </w:t>
      </w:r>
      <w:r>
        <w:rPr>
          <w:sz w:val="23"/>
        </w:rPr>
        <w:t>de</w:t>
      </w:r>
      <w:r>
        <w:rPr>
          <w:spacing w:val="11"/>
          <w:sz w:val="23"/>
        </w:rPr>
        <w:t> </w:t>
      </w:r>
      <w:r>
        <w:rPr>
          <w:sz w:val="23"/>
        </w:rPr>
        <w:t>inidôneos</w:t>
      </w:r>
      <w:r>
        <w:rPr>
          <w:spacing w:val="10"/>
          <w:sz w:val="23"/>
        </w:rPr>
        <w:t> </w:t>
      </w:r>
      <w:r>
        <w:rPr>
          <w:sz w:val="23"/>
        </w:rPr>
        <w:t>mantida</w:t>
      </w:r>
      <w:r>
        <w:rPr>
          <w:spacing w:val="11"/>
          <w:sz w:val="23"/>
        </w:rPr>
        <w:t> </w:t>
      </w:r>
      <w:r>
        <w:rPr>
          <w:sz w:val="23"/>
        </w:rPr>
        <w:t>pelo</w:t>
      </w:r>
      <w:r>
        <w:rPr>
          <w:spacing w:val="6"/>
          <w:sz w:val="23"/>
        </w:rPr>
        <w:t> </w:t>
      </w:r>
      <w:r>
        <w:rPr>
          <w:sz w:val="23"/>
        </w:rPr>
        <w:t>Tribunal</w:t>
      </w:r>
      <w:r>
        <w:rPr>
          <w:spacing w:val="10"/>
          <w:sz w:val="23"/>
        </w:rPr>
        <w:t> </w:t>
      </w:r>
      <w:r>
        <w:rPr>
          <w:sz w:val="23"/>
        </w:rPr>
        <w:t>de</w:t>
      </w:r>
      <w:r>
        <w:rPr>
          <w:spacing w:val="11"/>
          <w:sz w:val="23"/>
        </w:rPr>
        <w:t> </w:t>
      </w:r>
      <w:r>
        <w:rPr>
          <w:sz w:val="23"/>
        </w:rPr>
        <w:t>Contas</w:t>
      </w:r>
      <w:r>
        <w:rPr>
          <w:spacing w:val="10"/>
          <w:sz w:val="23"/>
        </w:rPr>
        <w:t> </w:t>
      </w:r>
      <w:r>
        <w:rPr>
          <w:sz w:val="23"/>
        </w:rPr>
        <w:t>da</w:t>
      </w:r>
      <w:r>
        <w:rPr>
          <w:spacing w:val="11"/>
          <w:sz w:val="23"/>
        </w:rPr>
        <w:t> </w:t>
      </w:r>
      <w:r>
        <w:rPr>
          <w:sz w:val="23"/>
        </w:rPr>
        <w:t>União;</w:t>
      </w:r>
      <w:r>
        <w:rPr>
          <w:spacing w:val="10"/>
          <w:sz w:val="23"/>
        </w:rPr>
        <w:t> </w:t>
      </w:r>
      <w:r>
        <w:rPr>
          <w:spacing w:val="-10"/>
          <w:sz w:val="23"/>
        </w:rPr>
        <w:t>e</w:t>
      </w:r>
    </w:p>
    <w:p>
      <w:pPr>
        <w:pStyle w:val="ListParagraph"/>
        <w:numPr>
          <w:ilvl w:val="1"/>
          <w:numId w:val="44"/>
        </w:numPr>
        <w:tabs>
          <w:tab w:pos="1162" w:val="left" w:leader="none"/>
        </w:tabs>
        <w:spacing w:line="240" w:lineRule="auto" w:before="236" w:after="0"/>
        <w:ind w:left="1162" w:right="0" w:hanging="412"/>
        <w:jc w:val="left"/>
        <w:rPr>
          <w:sz w:val="23"/>
        </w:rPr>
      </w:pPr>
      <w:r>
        <w:rPr>
          <w:sz w:val="23"/>
        </w:rPr>
        <w:t>módulo</w:t>
      </w:r>
      <w:r>
        <w:rPr>
          <w:spacing w:val="13"/>
          <w:sz w:val="23"/>
        </w:rPr>
        <w:t> </w:t>
      </w:r>
      <w:r>
        <w:rPr>
          <w:sz w:val="23"/>
        </w:rPr>
        <w:t>Registro</w:t>
      </w:r>
      <w:r>
        <w:rPr>
          <w:spacing w:val="13"/>
          <w:sz w:val="23"/>
        </w:rPr>
        <w:t> </w:t>
      </w:r>
      <w:r>
        <w:rPr>
          <w:sz w:val="23"/>
        </w:rPr>
        <w:t>de</w:t>
      </w:r>
      <w:r>
        <w:rPr>
          <w:spacing w:val="13"/>
          <w:sz w:val="23"/>
        </w:rPr>
        <w:t> </w:t>
      </w:r>
      <w:r>
        <w:rPr>
          <w:sz w:val="23"/>
        </w:rPr>
        <w:t>Ocorrências</w:t>
      </w:r>
      <w:r>
        <w:rPr>
          <w:spacing w:val="13"/>
          <w:sz w:val="23"/>
        </w:rPr>
        <w:t> </w:t>
      </w:r>
      <w:r>
        <w:rPr>
          <w:sz w:val="23"/>
        </w:rPr>
        <w:t>do</w:t>
      </w:r>
      <w:r>
        <w:rPr>
          <w:spacing w:val="13"/>
          <w:sz w:val="23"/>
        </w:rPr>
        <w:t> </w:t>
      </w:r>
      <w:r>
        <w:rPr>
          <w:spacing w:val="-2"/>
          <w:sz w:val="23"/>
        </w:rPr>
        <w:t>SIGA;</w:t>
      </w:r>
    </w:p>
    <w:p>
      <w:pPr>
        <w:pStyle w:val="BodyText"/>
        <w:spacing w:before="17"/>
        <w:ind w:left="0"/>
      </w:pPr>
    </w:p>
    <w:p>
      <w:pPr>
        <w:pStyle w:val="ListParagraph"/>
        <w:numPr>
          <w:ilvl w:val="0"/>
          <w:numId w:val="44"/>
        </w:numPr>
        <w:tabs>
          <w:tab w:pos="568" w:val="left" w:leader="none"/>
          <w:tab w:pos="740" w:val="left" w:leader="none"/>
        </w:tabs>
        <w:spacing w:line="240" w:lineRule="auto" w:before="0" w:after="0"/>
        <w:ind w:left="740" w:right="315" w:hanging="419"/>
        <w:jc w:val="left"/>
        <w:rPr>
          <w:sz w:val="23"/>
        </w:rPr>
      </w:pPr>
      <w:r>
        <w:rPr>
          <w:sz w:val="23"/>
        </w:rPr>
        <w:t>por</w:t>
      </w:r>
      <w:r>
        <w:rPr>
          <w:spacing w:val="20"/>
          <w:sz w:val="23"/>
        </w:rPr>
        <w:t> </w:t>
      </w:r>
      <w:r>
        <w:rPr>
          <w:sz w:val="23"/>
        </w:rPr>
        <w:t>consulta</w:t>
      </w:r>
      <w:r>
        <w:rPr>
          <w:spacing w:val="20"/>
          <w:sz w:val="23"/>
        </w:rPr>
        <w:t> </w:t>
      </w:r>
      <w:r>
        <w:rPr>
          <w:sz w:val="23"/>
        </w:rPr>
        <w:t>ao</w:t>
      </w:r>
      <w:r>
        <w:rPr>
          <w:spacing w:val="20"/>
          <w:sz w:val="23"/>
        </w:rPr>
        <w:t> </w:t>
      </w:r>
      <w:r>
        <w:rPr>
          <w:sz w:val="23"/>
        </w:rPr>
        <w:t>SICAF,</w:t>
      </w:r>
      <w:r>
        <w:rPr>
          <w:spacing w:val="20"/>
          <w:sz w:val="23"/>
        </w:rPr>
        <w:t> </w:t>
      </w:r>
      <w:r>
        <w:rPr>
          <w:sz w:val="23"/>
        </w:rPr>
        <w:t>eventuais</w:t>
      </w:r>
      <w:r>
        <w:rPr>
          <w:spacing w:val="20"/>
          <w:sz w:val="23"/>
        </w:rPr>
        <w:t> </w:t>
      </w:r>
      <w:r>
        <w:rPr>
          <w:sz w:val="23"/>
        </w:rPr>
        <w:t>ocorrências</w:t>
      </w:r>
      <w:r>
        <w:rPr>
          <w:spacing w:val="20"/>
          <w:sz w:val="23"/>
        </w:rPr>
        <w:t> </w:t>
      </w:r>
      <w:r>
        <w:rPr>
          <w:sz w:val="23"/>
        </w:rPr>
        <w:t>impeditivas</w:t>
      </w:r>
      <w:r>
        <w:rPr>
          <w:spacing w:val="20"/>
          <w:sz w:val="23"/>
        </w:rPr>
        <w:t> </w:t>
      </w:r>
      <w:r>
        <w:rPr>
          <w:sz w:val="23"/>
        </w:rPr>
        <w:t>indiretas,</w:t>
      </w:r>
      <w:r>
        <w:rPr>
          <w:spacing w:val="20"/>
          <w:sz w:val="23"/>
        </w:rPr>
        <w:t> </w:t>
      </w:r>
      <w:r>
        <w:rPr>
          <w:sz w:val="23"/>
        </w:rPr>
        <w:t>hipótese</w:t>
      </w:r>
      <w:r>
        <w:rPr>
          <w:spacing w:val="20"/>
          <w:sz w:val="23"/>
        </w:rPr>
        <w:t> </w:t>
      </w:r>
      <w:r>
        <w:rPr>
          <w:sz w:val="23"/>
        </w:rPr>
        <w:t>na</w:t>
      </w:r>
      <w:r>
        <w:rPr>
          <w:spacing w:val="20"/>
          <w:sz w:val="23"/>
        </w:rPr>
        <w:t> </w:t>
      </w:r>
      <w:r>
        <w:rPr>
          <w:sz w:val="23"/>
        </w:rPr>
        <w:t>qual</w:t>
      </w:r>
      <w:r>
        <w:rPr>
          <w:spacing w:val="20"/>
          <w:sz w:val="23"/>
        </w:rPr>
        <w:t> </w:t>
      </w:r>
      <w:r>
        <w:rPr>
          <w:sz w:val="23"/>
        </w:rPr>
        <w:t>o</w:t>
      </w:r>
      <w:r>
        <w:rPr>
          <w:spacing w:val="20"/>
          <w:sz w:val="23"/>
        </w:rPr>
        <w:t> </w:t>
      </w:r>
      <w:r>
        <w:rPr>
          <w:sz w:val="23"/>
        </w:rPr>
        <w:t>gestor</w:t>
      </w:r>
      <w:r>
        <w:rPr>
          <w:spacing w:val="20"/>
          <w:sz w:val="23"/>
        </w:rPr>
        <w:t> </w:t>
      </w:r>
      <w:r>
        <w:rPr>
          <w:sz w:val="23"/>
        </w:rPr>
        <w:t>deverá</w:t>
      </w:r>
      <w:r>
        <w:rPr>
          <w:spacing w:val="20"/>
          <w:sz w:val="23"/>
        </w:rPr>
        <w:t> </w:t>
      </w:r>
      <w:r>
        <w:rPr>
          <w:sz w:val="23"/>
        </w:rPr>
        <w:t>verificar</w:t>
      </w:r>
      <w:r>
        <w:rPr>
          <w:spacing w:val="20"/>
          <w:sz w:val="23"/>
        </w:rPr>
        <w:t> </w:t>
      </w:r>
      <w:r>
        <w:rPr>
          <w:sz w:val="23"/>
        </w:rPr>
        <w:t>se</w:t>
      </w:r>
      <w:r>
        <w:rPr>
          <w:spacing w:val="20"/>
          <w:sz w:val="23"/>
        </w:rPr>
        <w:t> </w:t>
      </w:r>
      <w:r>
        <w:rPr>
          <w:sz w:val="23"/>
        </w:rPr>
        <w:t>houve</w:t>
      </w:r>
      <w:r>
        <w:rPr>
          <w:spacing w:val="20"/>
          <w:sz w:val="23"/>
        </w:rPr>
        <w:t> </w:t>
      </w:r>
      <w:r>
        <w:rPr>
          <w:sz w:val="23"/>
        </w:rPr>
        <w:t>fraude</w:t>
      </w:r>
      <w:r>
        <w:rPr>
          <w:spacing w:val="20"/>
          <w:sz w:val="23"/>
        </w:rPr>
        <w:t> </w:t>
      </w:r>
      <w:r>
        <w:rPr>
          <w:sz w:val="23"/>
        </w:rPr>
        <w:t>por</w:t>
      </w:r>
      <w:r>
        <w:rPr>
          <w:spacing w:val="20"/>
          <w:sz w:val="23"/>
        </w:rPr>
        <w:t> </w:t>
      </w:r>
      <w:r>
        <w:rPr>
          <w:sz w:val="23"/>
        </w:rPr>
        <w:t>parte</w:t>
      </w:r>
      <w:r>
        <w:rPr>
          <w:spacing w:val="20"/>
          <w:sz w:val="23"/>
        </w:rPr>
        <w:t> </w:t>
      </w:r>
      <w:r>
        <w:rPr>
          <w:sz w:val="23"/>
        </w:rPr>
        <w:t>das</w:t>
      </w:r>
      <w:r>
        <w:rPr>
          <w:spacing w:val="20"/>
          <w:sz w:val="23"/>
        </w:rPr>
        <w:t> </w:t>
      </w:r>
      <w:r>
        <w:rPr>
          <w:sz w:val="23"/>
        </w:rPr>
        <w:t>empresas apontadas no Relatório de Ocorrências Impeditivas Indiretas.</w:t>
      </w:r>
    </w:p>
    <w:p>
      <w:pPr>
        <w:pStyle w:val="BodyText"/>
        <w:spacing w:before="2"/>
        <w:ind w:left="0"/>
      </w:pPr>
    </w:p>
    <w:p>
      <w:pPr>
        <w:pStyle w:val="ListParagraph"/>
        <w:numPr>
          <w:ilvl w:val="2"/>
          <w:numId w:val="43"/>
        </w:numPr>
        <w:tabs>
          <w:tab w:pos="863" w:val="left" w:leader="none"/>
        </w:tabs>
        <w:spacing w:line="247" w:lineRule="auto" w:before="0" w:after="0"/>
        <w:ind w:left="327" w:right="315" w:firstLine="0"/>
        <w:jc w:val="both"/>
        <w:rPr>
          <w:sz w:val="23"/>
        </w:rPr>
      </w:pPr>
      <w:r>
        <w:rPr>
          <w:sz w:val="23"/>
        </w:rPr>
        <w:t>Constatando-se a situação de irregularidade do CONTRATADO, será providenciada sua notificação, por escrito, para que, no prazo de 15 (quinze)</w:t>
      </w:r>
      <w:r>
        <w:rPr>
          <w:spacing w:val="40"/>
          <w:sz w:val="23"/>
        </w:rPr>
        <w:t> </w:t>
      </w:r>
      <w:r>
        <w:rPr>
          <w:sz w:val="23"/>
        </w:rPr>
        <w:t>dias</w:t>
      </w:r>
      <w:r>
        <w:rPr>
          <w:spacing w:val="40"/>
          <w:sz w:val="23"/>
        </w:rPr>
        <w:t> </w:t>
      </w:r>
      <w:r>
        <w:rPr>
          <w:sz w:val="23"/>
        </w:rPr>
        <w:t>úteis,</w:t>
      </w:r>
      <w:r>
        <w:rPr>
          <w:spacing w:val="40"/>
          <w:sz w:val="23"/>
        </w:rPr>
        <w:t> </w:t>
      </w:r>
      <w:r>
        <w:rPr>
          <w:sz w:val="23"/>
        </w:rPr>
        <w:t>regularize</w:t>
      </w:r>
      <w:r>
        <w:rPr>
          <w:spacing w:val="40"/>
          <w:sz w:val="23"/>
        </w:rPr>
        <w:t> </w:t>
      </w:r>
      <w:r>
        <w:rPr>
          <w:sz w:val="23"/>
        </w:rPr>
        <w:t>sua</w:t>
      </w:r>
      <w:r>
        <w:rPr>
          <w:spacing w:val="40"/>
          <w:sz w:val="23"/>
        </w:rPr>
        <w:t> </w:t>
      </w:r>
      <w:r>
        <w:rPr>
          <w:sz w:val="23"/>
        </w:rPr>
        <w:t>situação</w:t>
      </w:r>
      <w:r>
        <w:rPr>
          <w:spacing w:val="40"/>
          <w:sz w:val="23"/>
        </w:rPr>
        <w:t> </w:t>
      </w:r>
      <w:r>
        <w:rPr>
          <w:sz w:val="23"/>
        </w:rPr>
        <w:t>ou,</w:t>
      </w:r>
      <w:r>
        <w:rPr>
          <w:spacing w:val="40"/>
          <w:sz w:val="23"/>
        </w:rPr>
        <w:t> </w:t>
      </w:r>
      <w:r>
        <w:rPr>
          <w:sz w:val="23"/>
        </w:rPr>
        <w:t>no</w:t>
      </w:r>
      <w:r>
        <w:rPr>
          <w:spacing w:val="40"/>
          <w:sz w:val="23"/>
        </w:rPr>
        <w:t> </w:t>
      </w:r>
      <w:r>
        <w:rPr>
          <w:sz w:val="23"/>
        </w:rPr>
        <w:t>mesmo</w:t>
      </w:r>
      <w:r>
        <w:rPr>
          <w:spacing w:val="40"/>
          <w:sz w:val="23"/>
        </w:rPr>
        <w:t> </w:t>
      </w:r>
      <w:r>
        <w:rPr>
          <w:sz w:val="23"/>
        </w:rPr>
        <w:t>prazo,</w:t>
      </w:r>
      <w:r>
        <w:rPr>
          <w:spacing w:val="40"/>
          <w:sz w:val="23"/>
        </w:rPr>
        <w:t> </w:t>
      </w:r>
      <w:r>
        <w:rPr>
          <w:sz w:val="23"/>
        </w:rPr>
        <w:t>apresente</w:t>
      </w:r>
      <w:r>
        <w:rPr>
          <w:spacing w:val="40"/>
          <w:sz w:val="23"/>
        </w:rPr>
        <w:t> </w:t>
      </w:r>
      <w:r>
        <w:rPr>
          <w:sz w:val="23"/>
        </w:rPr>
        <w:t>sua</w:t>
      </w:r>
      <w:r>
        <w:rPr>
          <w:spacing w:val="40"/>
          <w:sz w:val="23"/>
        </w:rPr>
        <w:t> </w:t>
      </w:r>
      <w:r>
        <w:rPr>
          <w:sz w:val="23"/>
        </w:rPr>
        <w:t>defesa</w:t>
      </w:r>
      <w:r>
        <w:rPr>
          <w:spacing w:val="40"/>
          <w:sz w:val="23"/>
        </w:rPr>
        <w:t> </w:t>
      </w:r>
      <w:r>
        <w:rPr>
          <w:sz w:val="23"/>
        </w:rPr>
        <w:t>e</w:t>
      </w:r>
      <w:r>
        <w:rPr>
          <w:spacing w:val="40"/>
          <w:sz w:val="23"/>
        </w:rPr>
        <w:t> </w:t>
      </w:r>
      <w:r>
        <w:rPr>
          <w:sz w:val="23"/>
        </w:rPr>
        <w:t>especifique</w:t>
      </w:r>
      <w:r>
        <w:rPr>
          <w:spacing w:val="40"/>
          <w:sz w:val="23"/>
        </w:rPr>
        <w:t> </w:t>
      </w:r>
      <w:r>
        <w:rPr>
          <w:sz w:val="23"/>
        </w:rPr>
        <w:t>as</w:t>
      </w:r>
      <w:r>
        <w:rPr>
          <w:spacing w:val="40"/>
          <w:sz w:val="23"/>
        </w:rPr>
        <w:t> </w:t>
      </w:r>
      <w:r>
        <w:rPr>
          <w:sz w:val="23"/>
        </w:rPr>
        <w:t>provas</w:t>
      </w:r>
      <w:r>
        <w:rPr>
          <w:spacing w:val="40"/>
          <w:sz w:val="23"/>
        </w:rPr>
        <w:t> </w:t>
      </w:r>
      <w:r>
        <w:rPr>
          <w:sz w:val="23"/>
        </w:rPr>
        <w:t>que</w:t>
      </w:r>
      <w:r>
        <w:rPr>
          <w:spacing w:val="40"/>
          <w:sz w:val="23"/>
        </w:rPr>
        <w:t> </w:t>
      </w:r>
      <w:r>
        <w:rPr>
          <w:sz w:val="23"/>
        </w:rPr>
        <w:t>pretende</w:t>
      </w:r>
      <w:r>
        <w:rPr>
          <w:spacing w:val="40"/>
          <w:sz w:val="23"/>
        </w:rPr>
        <w:t> </w:t>
      </w:r>
      <w:r>
        <w:rPr>
          <w:sz w:val="23"/>
        </w:rPr>
        <w:t>produzir.</w:t>
      </w:r>
      <w:r>
        <w:rPr>
          <w:spacing w:val="40"/>
          <w:sz w:val="23"/>
        </w:rPr>
        <w:t> </w:t>
      </w:r>
      <w:r>
        <w:rPr>
          <w:sz w:val="23"/>
        </w:rPr>
        <w:t>O</w:t>
      </w:r>
      <w:r>
        <w:rPr>
          <w:spacing w:val="40"/>
          <w:sz w:val="23"/>
        </w:rPr>
        <w:t> </w:t>
      </w:r>
      <w:r>
        <w:rPr>
          <w:sz w:val="23"/>
        </w:rPr>
        <w:t>prazo</w:t>
      </w:r>
      <w:r>
        <w:rPr>
          <w:spacing w:val="40"/>
          <w:sz w:val="23"/>
        </w:rPr>
        <w:t> </w:t>
      </w:r>
      <w:r>
        <w:rPr>
          <w:sz w:val="23"/>
        </w:rPr>
        <w:t>poderá</w:t>
      </w:r>
      <w:r>
        <w:rPr>
          <w:spacing w:val="40"/>
          <w:sz w:val="23"/>
        </w:rPr>
        <w:t> </w:t>
      </w:r>
      <w:r>
        <w:rPr>
          <w:sz w:val="23"/>
        </w:rPr>
        <w:t>ser prorrogado uma vez, por igual período, a critério do CONTRATANTE.</w:t>
      </w:r>
    </w:p>
    <w:p>
      <w:pPr>
        <w:pStyle w:val="ListParagraph"/>
        <w:numPr>
          <w:ilvl w:val="2"/>
          <w:numId w:val="43"/>
        </w:numPr>
        <w:tabs>
          <w:tab w:pos="892" w:val="left" w:leader="none"/>
        </w:tabs>
        <w:spacing w:line="240" w:lineRule="auto" w:before="244" w:after="0"/>
        <w:ind w:left="327" w:right="315" w:firstLine="0"/>
        <w:jc w:val="both"/>
        <w:rPr>
          <w:sz w:val="23"/>
        </w:rPr>
      </w:pPr>
      <w:r>
        <w:rPr>
          <w:sz w:val="23"/>
        </w:rPr>
        <w:t>Não havendo regularização ou sendo a defesa considerada improcedente, o CONTRATANTE deverá comunicar aos órgãos responsáveis pela fiscalização</w:t>
      </w:r>
      <w:r>
        <w:rPr>
          <w:spacing w:val="35"/>
          <w:sz w:val="23"/>
        </w:rPr>
        <w:t> </w:t>
      </w:r>
      <w:r>
        <w:rPr>
          <w:sz w:val="23"/>
        </w:rPr>
        <w:t>da</w:t>
      </w:r>
      <w:r>
        <w:rPr>
          <w:spacing w:val="35"/>
          <w:sz w:val="23"/>
        </w:rPr>
        <w:t> </w:t>
      </w:r>
      <w:r>
        <w:rPr>
          <w:sz w:val="23"/>
        </w:rPr>
        <w:t>regularidade</w:t>
      </w:r>
      <w:r>
        <w:rPr>
          <w:spacing w:val="35"/>
          <w:sz w:val="23"/>
        </w:rPr>
        <w:t> </w:t>
      </w:r>
      <w:r>
        <w:rPr>
          <w:sz w:val="23"/>
        </w:rPr>
        <w:t>fiscal</w:t>
      </w:r>
      <w:r>
        <w:rPr>
          <w:spacing w:val="35"/>
          <w:sz w:val="23"/>
        </w:rPr>
        <w:t> </w:t>
      </w:r>
      <w:r>
        <w:rPr>
          <w:sz w:val="23"/>
        </w:rPr>
        <w:t>quanto</w:t>
      </w:r>
      <w:r>
        <w:rPr>
          <w:spacing w:val="35"/>
          <w:sz w:val="23"/>
        </w:rPr>
        <w:t> </w:t>
      </w:r>
      <w:r>
        <w:rPr>
          <w:sz w:val="23"/>
        </w:rPr>
        <w:t>à</w:t>
      </w:r>
      <w:r>
        <w:rPr>
          <w:spacing w:val="35"/>
          <w:sz w:val="23"/>
        </w:rPr>
        <w:t> </w:t>
      </w:r>
      <w:r>
        <w:rPr>
          <w:sz w:val="23"/>
        </w:rPr>
        <w:t>inadimplência</w:t>
      </w:r>
      <w:r>
        <w:rPr>
          <w:spacing w:val="35"/>
          <w:sz w:val="23"/>
        </w:rPr>
        <w:t> </w:t>
      </w:r>
      <w:r>
        <w:rPr>
          <w:sz w:val="23"/>
        </w:rPr>
        <w:t>do</w:t>
      </w:r>
      <w:r>
        <w:rPr>
          <w:spacing w:val="35"/>
          <w:sz w:val="23"/>
        </w:rPr>
        <w:t> </w:t>
      </w:r>
      <w:r>
        <w:rPr>
          <w:sz w:val="23"/>
        </w:rPr>
        <w:t>CONTRATADO,</w:t>
      </w:r>
      <w:r>
        <w:rPr>
          <w:spacing w:val="35"/>
          <w:sz w:val="23"/>
        </w:rPr>
        <w:t> </w:t>
      </w:r>
      <w:r>
        <w:rPr>
          <w:sz w:val="23"/>
        </w:rPr>
        <w:t>bem</w:t>
      </w:r>
      <w:r>
        <w:rPr>
          <w:spacing w:val="35"/>
          <w:sz w:val="23"/>
        </w:rPr>
        <w:t> </w:t>
      </w:r>
      <w:r>
        <w:rPr>
          <w:sz w:val="23"/>
        </w:rPr>
        <w:t>como</w:t>
      </w:r>
      <w:r>
        <w:rPr>
          <w:spacing w:val="35"/>
          <w:sz w:val="23"/>
        </w:rPr>
        <w:t> </w:t>
      </w:r>
      <w:r>
        <w:rPr>
          <w:sz w:val="23"/>
        </w:rPr>
        <w:t>quanto</w:t>
      </w:r>
      <w:r>
        <w:rPr>
          <w:spacing w:val="35"/>
          <w:sz w:val="23"/>
        </w:rPr>
        <w:t> </w:t>
      </w:r>
      <w:r>
        <w:rPr>
          <w:sz w:val="23"/>
        </w:rPr>
        <w:t>à</w:t>
      </w:r>
      <w:r>
        <w:rPr>
          <w:spacing w:val="35"/>
          <w:sz w:val="23"/>
        </w:rPr>
        <w:t> </w:t>
      </w:r>
      <w:r>
        <w:rPr>
          <w:sz w:val="23"/>
        </w:rPr>
        <w:t>existência</w:t>
      </w:r>
      <w:r>
        <w:rPr>
          <w:spacing w:val="35"/>
          <w:sz w:val="23"/>
        </w:rPr>
        <w:t> </w:t>
      </w:r>
      <w:r>
        <w:rPr>
          <w:sz w:val="23"/>
        </w:rPr>
        <w:t>de</w:t>
      </w:r>
      <w:r>
        <w:rPr>
          <w:spacing w:val="35"/>
          <w:sz w:val="23"/>
        </w:rPr>
        <w:t> </w:t>
      </w:r>
      <w:r>
        <w:rPr>
          <w:sz w:val="23"/>
        </w:rPr>
        <w:t>pagamento</w:t>
      </w:r>
      <w:r>
        <w:rPr>
          <w:spacing w:val="35"/>
          <w:sz w:val="23"/>
        </w:rPr>
        <w:t> </w:t>
      </w:r>
      <w:r>
        <w:rPr>
          <w:sz w:val="23"/>
        </w:rPr>
        <w:t>a</w:t>
      </w:r>
      <w:r>
        <w:rPr>
          <w:spacing w:val="35"/>
          <w:sz w:val="23"/>
        </w:rPr>
        <w:t> </w:t>
      </w:r>
      <w:r>
        <w:rPr>
          <w:sz w:val="23"/>
        </w:rPr>
        <w:t>ser</w:t>
      </w:r>
      <w:r>
        <w:rPr>
          <w:spacing w:val="35"/>
          <w:sz w:val="23"/>
        </w:rPr>
        <w:t> </w:t>
      </w:r>
      <w:r>
        <w:rPr>
          <w:sz w:val="23"/>
        </w:rPr>
        <w:t>efetuado,</w:t>
      </w:r>
      <w:r>
        <w:rPr>
          <w:spacing w:val="35"/>
          <w:sz w:val="23"/>
        </w:rPr>
        <w:t> </w:t>
      </w:r>
      <w:r>
        <w:rPr>
          <w:sz w:val="23"/>
        </w:rPr>
        <w:t>para</w:t>
      </w:r>
      <w:r>
        <w:rPr>
          <w:spacing w:val="35"/>
          <w:sz w:val="23"/>
        </w:rPr>
        <w:t> </w:t>
      </w:r>
      <w:r>
        <w:rPr>
          <w:sz w:val="23"/>
        </w:rPr>
        <w:t>que sejam</w:t>
      </w:r>
      <w:r>
        <w:rPr>
          <w:spacing w:val="29"/>
          <w:sz w:val="23"/>
        </w:rPr>
        <w:t> </w:t>
      </w:r>
      <w:r>
        <w:rPr>
          <w:sz w:val="23"/>
        </w:rPr>
        <w:t>acionados</w:t>
      </w:r>
      <w:r>
        <w:rPr>
          <w:spacing w:val="29"/>
          <w:sz w:val="23"/>
        </w:rPr>
        <w:t> </w:t>
      </w:r>
      <w:r>
        <w:rPr>
          <w:sz w:val="23"/>
        </w:rPr>
        <w:t>os</w:t>
      </w:r>
      <w:r>
        <w:rPr>
          <w:spacing w:val="29"/>
          <w:sz w:val="23"/>
        </w:rPr>
        <w:t> </w:t>
      </w:r>
      <w:r>
        <w:rPr>
          <w:sz w:val="23"/>
        </w:rPr>
        <w:t>meios</w:t>
      </w:r>
      <w:r>
        <w:rPr>
          <w:spacing w:val="29"/>
          <w:sz w:val="23"/>
        </w:rPr>
        <w:t> </w:t>
      </w:r>
      <w:r>
        <w:rPr>
          <w:sz w:val="23"/>
        </w:rPr>
        <w:t>pertinentes</w:t>
      </w:r>
      <w:r>
        <w:rPr>
          <w:spacing w:val="29"/>
          <w:sz w:val="23"/>
        </w:rPr>
        <w:t> </w:t>
      </w:r>
      <w:r>
        <w:rPr>
          <w:sz w:val="23"/>
        </w:rPr>
        <w:t>e</w:t>
      </w:r>
      <w:r>
        <w:rPr>
          <w:spacing w:val="29"/>
          <w:sz w:val="23"/>
        </w:rPr>
        <w:t> </w:t>
      </w:r>
      <w:r>
        <w:rPr>
          <w:sz w:val="23"/>
        </w:rPr>
        <w:t>necessários</w:t>
      </w:r>
      <w:r>
        <w:rPr>
          <w:spacing w:val="29"/>
          <w:sz w:val="23"/>
        </w:rPr>
        <w:t> </w:t>
      </w:r>
      <w:r>
        <w:rPr>
          <w:sz w:val="23"/>
        </w:rPr>
        <w:t>para</w:t>
      </w:r>
      <w:r>
        <w:rPr>
          <w:spacing w:val="29"/>
          <w:sz w:val="23"/>
        </w:rPr>
        <w:t> </w:t>
      </w:r>
      <w:r>
        <w:rPr>
          <w:sz w:val="23"/>
        </w:rPr>
        <w:t>garantir</w:t>
      </w:r>
      <w:r>
        <w:rPr>
          <w:spacing w:val="29"/>
          <w:sz w:val="23"/>
        </w:rPr>
        <w:t> </w:t>
      </w:r>
      <w:r>
        <w:rPr>
          <w:sz w:val="23"/>
        </w:rPr>
        <w:t>o</w:t>
      </w:r>
      <w:r>
        <w:rPr>
          <w:spacing w:val="29"/>
          <w:sz w:val="23"/>
        </w:rPr>
        <w:t> </w:t>
      </w:r>
      <w:r>
        <w:rPr>
          <w:sz w:val="23"/>
        </w:rPr>
        <w:t>recebimento</w:t>
      </w:r>
      <w:r>
        <w:rPr>
          <w:spacing w:val="29"/>
          <w:sz w:val="23"/>
        </w:rPr>
        <w:t> </w:t>
      </w:r>
      <w:r>
        <w:rPr>
          <w:sz w:val="23"/>
        </w:rPr>
        <w:t>de</w:t>
      </w:r>
      <w:r>
        <w:rPr>
          <w:spacing w:val="29"/>
          <w:sz w:val="23"/>
        </w:rPr>
        <w:t> </w:t>
      </w:r>
      <w:r>
        <w:rPr>
          <w:sz w:val="23"/>
        </w:rPr>
        <w:t>seus</w:t>
      </w:r>
      <w:r>
        <w:rPr>
          <w:spacing w:val="29"/>
          <w:sz w:val="23"/>
        </w:rPr>
        <w:t> </w:t>
      </w:r>
      <w:r>
        <w:rPr>
          <w:sz w:val="23"/>
        </w:rPr>
        <w:t>créditos.</w:t>
      </w:r>
    </w:p>
    <w:p>
      <w:pPr>
        <w:pStyle w:val="ListParagraph"/>
        <w:numPr>
          <w:ilvl w:val="2"/>
          <w:numId w:val="43"/>
        </w:numPr>
        <w:tabs>
          <w:tab w:pos="862" w:val="left" w:leader="none"/>
        </w:tabs>
        <w:spacing w:line="240" w:lineRule="auto" w:before="253" w:after="0"/>
        <w:ind w:left="327" w:right="315" w:firstLine="0"/>
        <w:jc w:val="both"/>
        <w:rPr>
          <w:sz w:val="23"/>
        </w:rPr>
      </w:pPr>
      <w:r>
        <w:rPr>
          <w:sz w:val="23"/>
        </w:rPr>
        <w:t>Persistindo a irregularidade, o CONTRATANTE deverá adotar as medidas necessárias à rescisão do Contrato nos autos do processo administrativo correspondente, assegurada ao CONTRATADO a ampla defesa.</w:t>
      </w:r>
    </w:p>
    <w:p>
      <w:pPr>
        <w:pStyle w:val="ListParagraph"/>
        <w:numPr>
          <w:ilvl w:val="2"/>
          <w:numId w:val="43"/>
        </w:numPr>
        <w:tabs>
          <w:tab w:pos="908" w:val="left" w:leader="none"/>
        </w:tabs>
        <w:spacing w:line="240" w:lineRule="auto" w:before="253" w:after="0"/>
        <w:ind w:left="327" w:right="315" w:firstLine="0"/>
        <w:jc w:val="both"/>
        <w:rPr>
          <w:sz w:val="23"/>
        </w:rPr>
      </w:pPr>
      <w:r>
        <w:rPr>
          <w:sz w:val="23"/>
        </w:rPr>
        <w:t>Havendo a efetiva execução do objeto, os pagamentos serão realizados normalmente, até que se decida pela rescisão do Contrato, caso </w:t>
      </w:r>
      <w:r>
        <w:rPr>
          <w:sz w:val="23"/>
        </w:rPr>
        <w:t>o CONTRATADO não regularize sua situação.</w:t>
      </w:r>
    </w:p>
    <w:p>
      <w:pPr>
        <w:pStyle w:val="ListParagraph"/>
        <w:numPr>
          <w:ilvl w:val="1"/>
          <w:numId w:val="43"/>
        </w:numPr>
        <w:tabs>
          <w:tab w:pos="706" w:val="left" w:leader="none"/>
        </w:tabs>
        <w:spacing w:line="240" w:lineRule="auto" w:before="252" w:after="0"/>
        <w:ind w:left="327" w:right="315" w:firstLine="0"/>
        <w:jc w:val="both"/>
        <w:rPr>
          <w:sz w:val="23"/>
        </w:rPr>
      </w:pPr>
      <w:r>
        <w:rPr>
          <w:b/>
          <w:sz w:val="23"/>
        </w:rPr>
        <w:t>O</w:t>
      </w:r>
      <w:r>
        <w:rPr>
          <w:b/>
          <w:spacing w:val="39"/>
          <w:sz w:val="23"/>
        </w:rPr>
        <w:t> </w:t>
      </w:r>
      <w:r>
        <w:rPr>
          <w:b/>
          <w:sz w:val="23"/>
        </w:rPr>
        <w:t>pagamento</w:t>
      </w:r>
      <w:r>
        <w:rPr>
          <w:b/>
          <w:spacing w:val="39"/>
          <w:sz w:val="23"/>
        </w:rPr>
        <w:t> </w:t>
      </w:r>
      <w:r>
        <w:rPr>
          <w:b/>
          <w:sz w:val="23"/>
        </w:rPr>
        <w:t>será</w:t>
      </w:r>
      <w:r>
        <w:rPr>
          <w:b/>
          <w:spacing w:val="39"/>
          <w:sz w:val="23"/>
        </w:rPr>
        <w:t> </w:t>
      </w:r>
      <w:r>
        <w:rPr>
          <w:b/>
          <w:sz w:val="23"/>
        </w:rPr>
        <w:t>efetuado</w:t>
      </w:r>
      <w:r>
        <w:rPr>
          <w:b/>
          <w:spacing w:val="39"/>
          <w:sz w:val="23"/>
        </w:rPr>
        <w:t> </w:t>
      </w:r>
      <w:r>
        <w:rPr>
          <w:b/>
          <w:sz w:val="23"/>
        </w:rPr>
        <w:t>após</w:t>
      </w:r>
      <w:r>
        <w:rPr>
          <w:b/>
          <w:spacing w:val="39"/>
          <w:sz w:val="23"/>
        </w:rPr>
        <w:t> </w:t>
      </w:r>
      <w:r>
        <w:rPr>
          <w:b/>
          <w:sz w:val="23"/>
        </w:rPr>
        <w:t>o</w:t>
      </w:r>
      <w:r>
        <w:rPr>
          <w:b/>
          <w:spacing w:val="39"/>
          <w:sz w:val="23"/>
        </w:rPr>
        <w:t> </w:t>
      </w:r>
      <w:r>
        <w:rPr>
          <w:b/>
          <w:sz w:val="23"/>
        </w:rPr>
        <w:t>cumprimento</w:t>
      </w:r>
      <w:r>
        <w:rPr>
          <w:b/>
          <w:spacing w:val="39"/>
          <w:sz w:val="23"/>
        </w:rPr>
        <w:t> </w:t>
      </w:r>
      <w:r>
        <w:rPr>
          <w:b/>
          <w:sz w:val="23"/>
        </w:rPr>
        <w:t>de</w:t>
      </w:r>
      <w:r>
        <w:rPr>
          <w:b/>
          <w:spacing w:val="39"/>
          <w:sz w:val="23"/>
        </w:rPr>
        <w:t> </w:t>
      </w:r>
      <w:r>
        <w:rPr>
          <w:b/>
          <w:sz w:val="23"/>
        </w:rPr>
        <w:t>cada</w:t>
      </w:r>
      <w:r>
        <w:rPr>
          <w:b/>
          <w:spacing w:val="39"/>
          <w:sz w:val="23"/>
        </w:rPr>
        <w:t> </w:t>
      </w:r>
      <w:r>
        <w:rPr>
          <w:b/>
          <w:sz w:val="23"/>
        </w:rPr>
        <w:t>parcela</w:t>
      </w:r>
      <w:r>
        <w:rPr>
          <w:sz w:val="23"/>
        </w:rPr>
        <w:t>,</w:t>
      </w:r>
      <w:r>
        <w:rPr>
          <w:spacing w:val="39"/>
          <w:sz w:val="23"/>
        </w:rPr>
        <w:t> </w:t>
      </w:r>
      <w:r>
        <w:rPr>
          <w:sz w:val="23"/>
        </w:rPr>
        <w:t>no</w:t>
      </w:r>
      <w:r>
        <w:rPr>
          <w:spacing w:val="39"/>
          <w:sz w:val="23"/>
        </w:rPr>
        <w:t> </w:t>
      </w:r>
      <w:r>
        <w:rPr>
          <w:sz w:val="23"/>
        </w:rPr>
        <w:t>prazo</w:t>
      </w:r>
      <w:r>
        <w:rPr>
          <w:spacing w:val="39"/>
          <w:sz w:val="23"/>
        </w:rPr>
        <w:t> </w:t>
      </w:r>
      <w:r>
        <w:rPr>
          <w:sz w:val="23"/>
        </w:rPr>
        <w:t>máximo</w:t>
      </w:r>
      <w:r>
        <w:rPr>
          <w:spacing w:val="39"/>
          <w:sz w:val="23"/>
        </w:rPr>
        <w:t> </w:t>
      </w:r>
      <w:r>
        <w:rPr>
          <w:sz w:val="23"/>
        </w:rPr>
        <w:t>de</w:t>
      </w:r>
      <w:r>
        <w:rPr>
          <w:spacing w:val="39"/>
          <w:sz w:val="23"/>
        </w:rPr>
        <w:t> </w:t>
      </w:r>
      <w:r>
        <w:rPr>
          <w:sz w:val="23"/>
        </w:rPr>
        <w:t>até</w:t>
      </w:r>
      <w:r>
        <w:rPr>
          <w:spacing w:val="39"/>
          <w:sz w:val="23"/>
        </w:rPr>
        <w:t> </w:t>
      </w:r>
      <w:r>
        <w:rPr>
          <w:sz w:val="23"/>
        </w:rPr>
        <w:t>30</w:t>
      </w:r>
      <w:r>
        <w:rPr>
          <w:spacing w:val="39"/>
          <w:sz w:val="23"/>
        </w:rPr>
        <w:t> </w:t>
      </w:r>
      <w:r>
        <w:rPr>
          <w:sz w:val="23"/>
        </w:rPr>
        <w:t>(trinta)</w:t>
      </w:r>
      <w:r>
        <w:rPr>
          <w:spacing w:val="39"/>
          <w:sz w:val="23"/>
        </w:rPr>
        <w:t> </w:t>
      </w:r>
      <w:r>
        <w:rPr>
          <w:sz w:val="23"/>
        </w:rPr>
        <w:t>dias,</w:t>
      </w:r>
      <w:r>
        <w:rPr>
          <w:spacing w:val="39"/>
          <w:sz w:val="23"/>
        </w:rPr>
        <w:t> </w:t>
      </w:r>
      <w:r>
        <w:rPr>
          <w:sz w:val="23"/>
        </w:rPr>
        <w:t>contado</w:t>
      </w:r>
      <w:r>
        <w:rPr>
          <w:spacing w:val="39"/>
          <w:sz w:val="23"/>
        </w:rPr>
        <w:t> </w:t>
      </w:r>
      <w:r>
        <w:rPr>
          <w:sz w:val="23"/>
        </w:rPr>
        <w:t>do</w:t>
      </w:r>
      <w:r>
        <w:rPr>
          <w:spacing w:val="39"/>
          <w:sz w:val="23"/>
        </w:rPr>
        <w:t> </w:t>
      </w:r>
      <w:r>
        <w:rPr>
          <w:sz w:val="23"/>
        </w:rPr>
        <w:t>recebimento</w:t>
      </w:r>
      <w:r>
        <w:rPr>
          <w:spacing w:val="39"/>
          <w:sz w:val="23"/>
        </w:rPr>
        <w:t> </w:t>
      </w:r>
      <w:r>
        <w:rPr>
          <w:sz w:val="23"/>
        </w:rPr>
        <w:t>da</w:t>
      </w:r>
      <w:r>
        <w:rPr>
          <w:spacing w:val="39"/>
          <w:sz w:val="23"/>
        </w:rPr>
        <w:t> </w:t>
      </w:r>
      <w:r>
        <w:rPr>
          <w:sz w:val="23"/>
        </w:rPr>
        <w:t>Nota Fiscal ou Fatura. (ANEXO </w:t>
      </w:r>
      <w:r>
        <w:rPr>
          <w:b/>
          <w:sz w:val="23"/>
        </w:rPr>
        <w:t>I </w:t>
      </w:r>
      <w:r>
        <w:rPr>
          <w:sz w:val="23"/>
        </w:rPr>
        <w:t>– ITEM </w:t>
      </w:r>
      <w:r>
        <w:rPr>
          <w:b/>
          <w:sz w:val="23"/>
        </w:rPr>
        <w:t>6.3</w:t>
      </w:r>
      <w:r>
        <w:rPr>
          <w:sz w:val="23"/>
        </w:rPr>
        <w:t>)</w:t>
      </w:r>
    </w:p>
    <w:p>
      <w:pPr>
        <w:pStyle w:val="ListParagraph"/>
        <w:numPr>
          <w:ilvl w:val="2"/>
          <w:numId w:val="43"/>
        </w:numPr>
        <w:tabs>
          <w:tab w:pos="872" w:val="left" w:leader="none"/>
        </w:tabs>
        <w:spacing w:line="254" w:lineRule="auto" w:before="237" w:after="0"/>
        <w:ind w:left="327" w:right="315" w:firstLine="0"/>
        <w:jc w:val="both"/>
        <w:rPr>
          <w:sz w:val="23"/>
        </w:rPr>
      </w:pPr>
      <w:r>
        <w:rPr>
          <w:sz w:val="23"/>
        </w:rPr>
        <w:t>Entende-se</w:t>
      </w:r>
      <w:r>
        <w:rPr>
          <w:spacing w:val="31"/>
          <w:sz w:val="23"/>
        </w:rPr>
        <w:t> </w:t>
      </w:r>
      <w:r>
        <w:rPr>
          <w:sz w:val="23"/>
        </w:rPr>
        <w:t>como</w:t>
      </w:r>
      <w:r>
        <w:rPr>
          <w:spacing w:val="31"/>
          <w:sz w:val="23"/>
        </w:rPr>
        <w:t> </w:t>
      </w:r>
      <w:r>
        <w:rPr>
          <w:sz w:val="23"/>
        </w:rPr>
        <w:t>cumprimento</w:t>
      </w:r>
      <w:r>
        <w:rPr>
          <w:spacing w:val="31"/>
          <w:sz w:val="23"/>
        </w:rPr>
        <w:t> </w:t>
      </w:r>
      <w:r>
        <w:rPr>
          <w:sz w:val="23"/>
        </w:rPr>
        <w:t>da</w:t>
      </w:r>
      <w:r>
        <w:rPr>
          <w:spacing w:val="31"/>
          <w:sz w:val="23"/>
        </w:rPr>
        <w:t> </w:t>
      </w:r>
      <w:r>
        <w:rPr>
          <w:sz w:val="23"/>
        </w:rPr>
        <w:t>parcela</w:t>
      </w:r>
      <w:r>
        <w:rPr>
          <w:spacing w:val="31"/>
          <w:sz w:val="23"/>
        </w:rPr>
        <w:t> </w:t>
      </w:r>
      <w:r>
        <w:rPr>
          <w:sz w:val="23"/>
        </w:rPr>
        <w:t>a</w:t>
      </w:r>
      <w:r>
        <w:rPr>
          <w:spacing w:val="31"/>
          <w:sz w:val="23"/>
        </w:rPr>
        <w:t> </w:t>
      </w:r>
      <w:r>
        <w:rPr>
          <w:sz w:val="23"/>
        </w:rPr>
        <w:t>entrega</w:t>
      </w:r>
      <w:r>
        <w:rPr>
          <w:spacing w:val="31"/>
          <w:sz w:val="23"/>
        </w:rPr>
        <w:t> </w:t>
      </w:r>
      <w:r>
        <w:rPr>
          <w:sz w:val="23"/>
        </w:rPr>
        <w:t>devidamente</w:t>
      </w:r>
      <w:r>
        <w:rPr>
          <w:spacing w:val="31"/>
          <w:sz w:val="23"/>
        </w:rPr>
        <w:t> </w:t>
      </w:r>
      <w:r>
        <w:rPr>
          <w:sz w:val="23"/>
        </w:rPr>
        <w:t>atestada</w:t>
      </w:r>
      <w:r>
        <w:rPr>
          <w:spacing w:val="31"/>
          <w:sz w:val="23"/>
        </w:rPr>
        <w:t> </w:t>
      </w:r>
      <w:r>
        <w:rPr>
          <w:sz w:val="23"/>
        </w:rPr>
        <w:t>por</w:t>
      </w:r>
      <w:r>
        <w:rPr>
          <w:spacing w:val="31"/>
          <w:sz w:val="23"/>
        </w:rPr>
        <w:t> </w:t>
      </w:r>
      <w:r>
        <w:rPr>
          <w:sz w:val="23"/>
        </w:rPr>
        <w:t>um</w:t>
      </w:r>
      <w:r>
        <w:rPr>
          <w:spacing w:val="31"/>
          <w:sz w:val="23"/>
        </w:rPr>
        <w:t> </w:t>
      </w:r>
      <w:r>
        <w:rPr>
          <w:sz w:val="23"/>
        </w:rPr>
        <w:t>agente</w:t>
      </w:r>
      <w:r>
        <w:rPr>
          <w:spacing w:val="31"/>
          <w:sz w:val="23"/>
        </w:rPr>
        <w:t> </w:t>
      </w:r>
      <w:r>
        <w:rPr>
          <w:sz w:val="23"/>
        </w:rPr>
        <w:t>competente</w:t>
      </w:r>
      <w:r>
        <w:rPr>
          <w:spacing w:val="31"/>
          <w:sz w:val="23"/>
        </w:rPr>
        <w:t> </w:t>
      </w:r>
      <w:r>
        <w:rPr>
          <w:sz w:val="23"/>
        </w:rPr>
        <w:t>e,</w:t>
      </w:r>
      <w:r>
        <w:rPr>
          <w:spacing w:val="31"/>
          <w:sz w:val="23"/>
        </w:rPr>
        <w:t> </w:t>
      </w:r>
      <w:r>
        <w:rPr>
          <w:sz w:val="23"/>
        </w:rPr>
        <w:t>quando</w:t>
      </w:r>
      <w:r>
        <w:rPr>
          <w:spacing w:val="31"/>
          <w:sz w:val="23"/>
        </w:rPr>
        <w:t> </w:t>
      </w:r>
      <w:r>
        <w:rPr>
          <w:sz w:val="23"/>
        </w:rPr>
        <w:t>aplicável,</w:t>
      </w:r>
      <w:r>
        <w:rPr>
          <w:spacing w:val="31"/>
          <w:sz w:val="23"/>
        </w:rPr>
        <w:t> </w:t>
      </w:r>
      <w:r>
        <w:rPr>
          <w:sz w:val="23"/>
        </w:rPr>
        <w:t>a</w:t>
      </w:r>
      <w:r>
        <w:rPr>
          <w:spacing w:val="31"/>
          <w:sz w:val="23"/>
        </w:rPr>
        <w:t> </w:t>
      </w:r>
      <w:r>
        <w:rPr>
          <w:sz w:val="23"/>
        </w:rPr>
        <w:t>instalação</w:t>
      </w:r>
      <w:r>
        <w:rPr>
          <w:spacing w:val="31"/>
          <w:sz w:val="23"/>
        </w:rPr>
        <w:t> </w:t>
      </w:r>
      <w:r>
        <w:rPr>
          <w:sz w:val="23"/>
        </w:rPr>
        <w:t>do</w:t>
      </w:r>
      <w:r>
        <w:rPr>
          <w:spacing w:val="31"/>
          <w:sz w:val="23"/>
        </w:rPr>
        <w:t> </w:t>
      </w:r>
      <w:r>
        <w:rPr>
          <w:sz w:val="23"/>
        </w:rPr>
        <w:t>objeto, nos casos em que o fornecimento ocorra através de venda. (ANEXO </w:t>
      </w:r>
      <w:r>
        <w:rPr>
          <w:b/>
          <w:sz w:val="23"/>
        </w:rPr>
        <w:t>I </w:t>
      </w:r>
      <w:r>
        <w:rPr>
          <w:sz w:val="23"/>
        </w:rPr>
        <w:t>– ITEM </w:t>
      </w:r>
      <w:r>
        <w:rPr>
          <w:b/>
          <w:sz w:val="23"/>
        </w:rPr>
        <w:t>6.4</w:t>
      </w:r>
      <w:r>
        <w:rPr>
          <w:sz w:val="23"/>
        </w:rPr>
        <w:t>)</w:t>
      </w:r>
    </w:p>
    <w:p>
      <w:pPr>
        <w:pStyle w:val="ListParagraph"/>
        <w:numPr>
          <w:ilvl w:val="2"/>
          <w:numId w:val="43"/>
        </w:numPr>
        <w:tabs>
          <w:tab w:pos="871" w:val="left" w:leader="none"/>
        </w:tabs>
        <w:spacing w:line="247" w:lineRule="auto" w:before="221" w:after="0"/>
        <w:ind w:left="327" w:right="315" w:firstLine="0"/>
        <w:jc w:val="both"/>
        <w:rPr>
          <w:sz w:val="23"/>
        </w:rPr>
      </w:pPr>
      <w:r>
        <w:rPr>
          <w:sz w:val="23"/>
        </w:rPr>
        <w:t>Havendo</w:t>
      </w:r>
      <w:r>
        <w:rPr>
          <w:spacing w:val="28"/>
          <w:sz w:val="23"/>
        </w:rPr>
        <w:t> </w:t>
      </w:r>
      <w:r>
        <w:rPr>
          <w:sz w:val="23"/>
        </w:rPr>
        <w:t>erro</w:t>
      </w:r>
      <w:r>
        <w:rPr>
          <w:spacing w:val="28"/>
          <w:sz w:val="23"/>
        </w:rPr>
        <w:t> </w:t>
      </w:r>
      <w:r>
        <w:rPr>
          <w:sz w:val="23"/>
        </w:rPr>
        <w:t>na</w:t>
      </w:r>
      <w:r>
        <w:rPr>
          <w:spacing w:val="28"/>
          <w:sz w:val="23"/>
        </w:rPr>
        <w:t> </w:t>
      </w:r>
      <w:r>
        <w:rPr>
          <w:sz w:val="23"/>
        </w:rPr>
        <w:t>apresentação</w:t>
      </w:r>
      <w:r>
        <w:rPr>
          <w:spacing w:val="28"/>
          <w:sz w:val="23"/>
        </w:rPr>
        <w:t> </w:t>
      </w:r>
      <w:r>
        <w:rPr>
          <w:sz w:val="23"/>
        </w:rPr>
        <w:t>da</w:t>
      </w:r>
      <w:r>
        <w:rPr>
          <w:spacing w:val="28"/>
          <w:sz w:val="23"/>
        </w:rPr>
        <w:t> </w:t>
      </w:r>
      <w:r>
        <w:rPr>
          <w:sz w:val="23"/>
        </w:rPr>
        <w:t>Nota</w:t>
      </w:r>
      <w:r>
        <w:rPr>
          <w:spacing w:val="28"/>
          <w:sz w:val="23"/>
        </w:rPr>
        <w:t> </w:t>
      </w:r>
      <w:r>
        <w:rPr>
          <w:sz w:val="23"/>
        </w:rPr>
        <w:t>Fiscal</w:t>
      </w:r>
      <w:r>
        <w:rPr>
          <w:spacing w:val="28"/>
          <w:sz w:val="23"/>
        </w:rPr>
        <w:t> </w:t>
      </w:r>
      <w:r>
        <w:rPr>
          <w:sz w:val="23"/>
        </w:rPr>
        <w:t>ou</w:t>
      </w:r>
      <w:r>
        <w:rPr>
          <w:spacing w:val="28"/>
          <w:sz w:val="23"/>
        </w:rPr>
        <w:t> </w:t>
      </w:r>
      <w:r>
        <w:rPr>
          <w:sz w:val="23"/>
        </w:rPr>
        <w:t>Fatura,</w:t>
      </w:r>
      <w:r>
        <w:rPr>
          <w:spacing w:val="28"/>
          <w:sz w:val="23"/>
        </w:rPr>
        <w:t> </w:t>
      </w:r>
      <w:r>
        <w:rPr>
          <w:sz w:val="23"/>
        </w:rPr>
        <w:t>ou</w:t>
      </w:r>
      <w:r>
        <w:rPr>
          <w:spacing w:val="28"/>
          <w:sz w:val="23"/>
        </w:rPr>
        <w:t> </w:t>
      </w:r>
      <w:r>
        <w:rPr>
          <w:sz w:val="23"/>
        </w:rPr>
        <w:t>circunstância</w:t>
      </w:r>
      <w:r>
        <w:rPr>
          <w:spacing w:val="28"/>
          <w:sz w:val="23"/>
        </w:rPr>
        <w:t> </w:t>
      </w:r>
      <w:r>
        <w:rPr>
          <w:sz w:val="23"/>
        </w:rPr>
        <w:t>que</w:t>
      </w:r>
      <w:r>
        <w:rPr>
          <w:spacing w:val="28"/>
          <w:sz w:val="23"/>
        </w:rPr>
        <w:t> </w:t>
      </w:r>
      <w:r>
        <w:rPr>
          <w:sz w:val="23"/>
        </w:rPr>
        <w:t>impeça</w:t>
      </w:r>
      <w:r>
        <w:rPr>
          <w:spacing w:val="28"/>
          <w:sz w:val="23"/>
        </w:rPr>
        <w:t> </w:t>
      </w:r>
      <w:r>
        <w:rPr>
          <w:sz w:val="23"/>
        </w:rPr>
        <w:t>a</w:t>
      </w:r>
      <w:r>
        <w:rPr>
          <w:spacing w:val="28"/>
          <w:sz w:val="23"/>
        </w:rPr>
        <w:t> </w:t>
      </w:r>
      <w:r>
        <w:rPr>
          <w:sz w:val="23"/>
        </w:rPr>
        <w:t>liquidação</w:t>
      </w:r>
      <w:r>
        <w:rPr>
          <w:spacing w:val="28"/>
          <w:sz w:val="23"/>
        </w:rPr>
        <w:t> </w:t>
      </w:r>
      <w:r>
        <w:rPr>
          <w:sz w:val="23"/>
        </w:rPr>
        <w:t>da</w:t>
      </w:r>
      <w:r>
        <w:rPr>
          <w:spacing w:val="28"/>
          <w:sz w:val="23"/>
        </w:rPr>
        <w:t> </w:t>
      </w:r>
      <w:r>
        <w:rPr>
          <w:sz w:val="23"/>
        </w:rPr>
        <w:t>despesa,</w:t>
      </w:r>
      <w:r>
        <w:rPr>
          <w:spacing w:val="28"/>
          <w:sz w:val="23"/>
        </w:rPr>
        <w:t> </w:t>
      </w:r>
      <w:r>
        <w:rPr>
          <w:sz w:val="23"/>
        </w:rPr>
        <w:t>o</w:t>
      </w:r>
      <w:r>
        <w:rPr>
          <w:spacing w:val="28"/>
          <w:sz w:val="23"/>
        </w:rPr>
        <w:t> </w:t>
      </w:r>
      <w:r>
        <w:rPr>
          <w:sz w:val="23"/>
        </w:rPr>
        <w:t>pagamento</w:t>
      </w:r>
      <w:r>
        <w:rPr>
          <w:spacing w:val="28"/>
          <w:sz w:val="23"/>
        </w:rPr>
        <w:t> </w:t>
      </w:r>
      <w:r>
        <w:rPr>
          <w:sz w:val="23"/>
        </w:rPr>
        <w:t>ficará</w:t>
      </w:r>
      <w:r>
        <w:rPr>
          <w:spacing w:val="28"/>
          <w:sz w:val="23"/>
        </w:rPr>
        <w:t> </w:t>
      </w:r>
      <w:r>
        <w:rPr>
          <w:sz w:val="23"/>
        </w:rPr>
        <w:t>sobrestado</w:t>
      </w:r>
      <w:r>
        <w:rPr>
          <w:spacing w:val="28"/>
          <w:sz w:val="23"/>
        </w:rPr>
        <w:t> </w:t>
      </w:r>
      <w:r>
        <w:rPr>
          <w:sz w:val="23"/>
        </w:rPr>
        <w:t>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43"/>
        </w:numPr>
        <w:tabs>
          <w:tab w:pos="680" w:val="left" w:leader="none"/>
        </w:tabs>
        <w:spacing w:line="240" w:lineRule="auto" w:before="229" w:after="0"/>
        <w:ind w:left="680" w:right="0" w:hanging="353"/>
        <w:jc w:val="both"/>
        <w:rPr>
          <w:sz w:val="23"/>
        </w:rPr>
      </w:pPr>
      <w:r>
        <w:rPr>
          <w:sz w:val="23"/>
        </w:rPr>
        <w:t>Quando</w:t>
      </w:r>
      <w:r>
        <w:rPr>
          <w:spacing w:val="13"/>
          <w:sz w:val="23"/>
        </w:rPr>
        <w:t> </w:t>
      </w:r>
      <w:r>
        <w:rPr>
          <w:sz w:val="23"/>
        </w:rPr>
        <w:t>do</w:t>
      </w:r>
      <w:r>
        <w:rPr>
          <w:spacing w:val="13"/>
          <w:sz w:val="23"/>
        </w:rPr>
        <w:t> </w:t>
      </w:r>
      <w:r>
        <w:rPr>
          <w:sz w:val="23"/>
        </w:rPr>
        <w:t>pagamento,</w:t>
      </w:r>
      <w:r>
        <w:rPr>
          <w:spacing w:val="13"/>
          <w:sz w:val="23"/>
        </w:rPr>
        <w:t> </w:t>
      </w:r>
      <w:r>
        <w:rPr>
          <w:sz w:val="23"/>
        </w:rPr>
        <w:t>será</w:t>
      </w:r>
      <w:r>
        <w:rPr>
          <w:spacing w:val="14"/>
          <w:sz w:val="23"/>
        </w:rPr>
        <w:t> </w:t>
      </w:r>
      <w:r>
        <w:rPr>
          <w:sz w:val="23"/>
        </w:rPr>
        <w:t>efetuada</w:t>
      </w:r>
      <w:r>
        <w:rPr>
          <w:spacing w:val="13"/>
          <w:sz w:val="23"/>
        </w:rPr>
        <w:t> </w:t>
      </w:r>
      <w:r>
        <w:rPr>
          <w:sz w:val="23"/>
        </w:rPr>
        <w:t>a</w:t>
      </w:r>
      <w:r>
        <w:rPr>
          <w:spacing w:val="13"/>
          <w:sz w:val="23"/>
        </w:rPr>
        <w:t> </w:t>
      </w:r>
      <w:r>
        <w:rPr>
          <w:sz w:val="23"/>
        </w:rPr>
        <w:t>retenção</w:t>
      </w:r>
      <w:r>
        <w:rPr>
          <w:spacing w:val="14"/>
          <w:sz w:val="23"/>
        </w:rPr>
        <w:t> </w:t>
      </w:r>
      <w:r>
        <w:rPr>
          <w:sz w:val="23"/>
        </w:rPr>
        <w:t>tributária</w:t>
      </w:r>
      <w:r>
        <w:rPr>
          <w:spacing w:val="13"/>
          <w:sz w:val="23"/>
        </w:rPr>
        <w:t> </w:t>
      </w:r>
      <w:r>
        <w:rPr>
          <w:sz w:val="23"/>
        </w:rPr>
        <w:t>prevista</w:t>
      </w:r>
      <w:r>
        <w:rPr>
          <w:spacing w:val="13"/>
          <w:sz w:val="23"/>
        </w:rPr>
        <w:t> </w:t>
      </w:r>
      <w:r>
        <w:rPr>
          <w:sz w:val="23"/>
        </w:rPr>
        <w:t>na</w:t>
      </w:r>
      <w:r>
        <w:rPr>
          <w:spacing w:val="13"/>
          <w:sz w:val="23"/>
        </w:rPr>
        <w:t> </w:t>
      </w:r>
      <w:r>
        <w:rPr>
          <w:sz w:val="23"/>
        </w:rPr>
        <w:t>legislação</w:t>
      </w:r>
      <w:r>
        <w:rPr>
          <w:spacing w:val="14"/>
          <w:sz w:val="23"/>
        </w:rPr>
        <w:t> </w:t>
      </w:r>
      <w:r>
        <w:rPr>
          <w:spacing w:val="-2"/>
          <w:sz w:val="23"/>
        </w:rPr>
        <w:t>aplicável.</w:t>
      </w:r>
    </w:p>
    <w:p>
      <w:pPr>
        <w:pStyle w:val="ListParagraph"/>
        <w:numPr>
          <w:ilvl w:val="2"/>
          <w:numId w:val="43"/>
        </w:numPr>
        <w:tabs>
          <w:tab w:pos="875" w:val="left" w:leader="none"/>
        </w:tabs>
        <w:spacing w:line="240" w:lineRule="auto" w:before="252" w:after="0"/>
        <w:ind w:left="327" w:right="315" w:firstLine="0"/>
        <w:jc w:val="both"/>
        <w:rPr>
          <w:sz w:val="23"/>
        </w:rPr>
      </w:pPr>
      <w:r>
        <w:rPr>
          <w:sz w:val="23"/>
        </w:rPr>
        <w:t>Independentemente do percentual de tributo inserido na planilha, no pagamento serão retidos na fonte os percentuais estabelecidos na legislação </w:t>
      </w:r>
      <w:r>
        <w:rPr>
          <w:spacing w:val="-2"/>
          <w:sz w:val="23"/>
        </w:rPr>
        <w:t>vigente.</w:t>
      </w:r>
    </w:p>
    <w:p>
      <w:pPr>
        <w:pStyle w:val="ListParagraph"/>
        <w:numPr>
          <w:ilvl w:val="2"/>
          <w:numId w:val="43"/>
        </w:numPr>
        <w:tabs>
          <w:tab w:pos="873" w:val="left" w:leader="none"/>
        </w:tabs>
        <w:spacing w:line="240" w:lineRule="auto" w:before="252" w:after="0"/>
        <w:ind w:left="327" w:right="315" w:firstLine="0"/>
        <w:jc w:val="both"/>
        <w:rPr>
          <w:sz w:val="23"/>
        </w:rPr>
      </w:pPr>
      <w:r>
        <w:rPr>
          <w:sz w:val="23"/>
        </w:rPr>
        <w:t>O CONTRATADO regularmente optante pelo Simples Nacional, nos termos da Lei Complementar nº 123/2006, não sofrerá a retenção tributária quanto</w:t>
      </w:r>
      <w:r>
        <w:rPr>
          <w:spacing w:val="28"/>
          <w:sz w:val="23"/>
        </w:rPr>
        <w:t> </w:t>
      </w:r>
      <w:r>
        <w:rPr>
          <w:sz w:val="23"/>
        </w:rPr>
        <w:t>aos</w:t>
      </w:r>
      <w:r>
        <w:rPr>
          <w:spacing w:val="28"/>
          <w:sz w:val="23"/>
        </w:rPr>
        <w:t> </w:t>
      </w:r>
      <w:r>
        <w:rPr>
          <w:sz w:val="23"/>
        </w:rPr>
        <w:t>impostos</w:t>
      </w:r>
      <w:r>
        <w:rPr>
          <w:spacing w:val="28"/>
          <w:sz w:val="23"/>
        </w:rPr>
        <w:t> </w:t>
      </w:r>
      <w:r>
        <w:rPr>
          <w:sz w:val="23"/>
        </w:rPr>
        <w:t>e</w:t>
      </w:r>
      <w:r>
        <w:rPr>
          <w:spacing w:val="28"/>
          <w:sz w:val="23"/>
        </w:rPr>
        <w:t> </w:t>
      </w:r>
      <w:r>
        <w:rPr>
          <w:sz w:val="23"/>
        </w:rPr>
        <w:t>contribuições</w:t>
      </w:r>
      <w:r>
        <w:rPr>
          <w:spacing w:val="28"/>
          <w:sz w:val="23"/>
        </w:rPr>
        <w:t> </w:t>
      </w:r>
      <w:r>
        <w:rPr>
          <w:sz w:val="23"/>
        </w:rPr>
        <w:t>abrangidos</w:t>
      </w:r>
      <w:r>
        <w:rPr>
          <w:spacing w:val="28"/>
          <w:sz w:val="23"/>
        </w:rPr>
        <w:t> </w:t>
      </w:r>
      <w:r>
        <w:rPr>
          <w:sz w:val="23"/>
        </w:rPr>
        <w:t>por</w:t>
      </w:r>
      <w:r>
        <w:rPr>
          <w:spacing w:val="28"/>
          <w:sz w:val="23"/>
        </w:rPr>
        <w:t> </w:t>
      </w:r>
      <w:r>
        <w:rPr>
          <w:sz w:val="23"/>
        </w:rPr>
        <w:t>aquele</w:t>
      </w:r>
      <w:r>
        <w:rPr>
          <w:spacing w:val="28"/>
          <w:sz w:val="23"/>
        </w:rPr>
        <w:t> </w:t>
      </w:r>
      <w:r>
        <w:rPr>
          <w:sz w:val="23"/>
        </w:rPr>
        <w:t>Regime.</w:t>
      </w:r>
      <w:r>
        <w:rPr>
          <w:spacing w:val="28"/>
          <w:sz w:val="23"/>
        </w:rPr>
        <w:t> </w:t>
      </w:r>
      <w:r>
        <w:rPr>
          <w:sz w:val="23"/>
        </w:rPr>
        <w:t>No</w:t>
      </w:r>
      <w:r>
        <w:rPr>
          <w:spacing w:val="28"/>
          <w:sz w:val="23"/>
        </w:rPr>
        <w:t> </w:t>
      </w:r>
      <w:r>
        <w:rPr>
          <w:sz w:val="23"/>
        </w:rPr>
        <w:t>entanto,</w:t>
      </w:r>
      <w:r>
        <w:rPr>
          <w:spacing w:val="28"/>
          <w:sz w:val="23"/>
        </w:rPr>
        <w:t> </w:t>
      </w:r>
      <w:r>
        <w:rPr>
          <w:sz w:val="23"/>
        </w:rPr>
        <w:t>o</w:t>
      </w:r>
      <w:r>
        <w:rPr>
          <w:spacing w:val="28"/>
          <w:sz w:val="23"/>
        </w:rPr>
        <w:t> </w:t>
      </w:r>
      <w:r>
        <w:rPr>
          <w:sz w:val="23"/>
        </w:rPr>
        <w:t>pagamento</w:t>
      </w:r>
      <w:r>
        <w:rPr>
          <w:spacing w:val="28"/>
          <w:sz w:val="23"/>
        </w:rPr>
        <w:t> </w:t>
      </w:r>
      <w:r>
        <w:rPr>
          <w:sz w:val="23"/>
        </w:rPr>
        <w:t>ficará</w:t>
      </w:r>
      <w:r>
        <w:rPr>
          <w:spacing w:val="28"/>
          <w:sz w:val="23"/>
        </w:rPr>
        <w:t> </w:t>
      </w:r>
      <w:r>
        <w:rPr>
          <w:sz w:val="23"/>
        </w:rPr>
        <w:t>condicionado</w:t>
      </w:r>
      <w:r>
        <w:rPr>
          <w:spacing w:val="28"/>
          <w:sz w:val="23"/>
        </w:rPr>
        <w:t> </w:t>
      </w:r>
      <w:r>
        <w:rPr>
          <w:sz w:val="23"/>
        </w:rPr>
        <w:t>à</w:t>
      </w:r>
      <w:r>
        <w:rPr>
          <w:spacing w:val="28"/>
          <w:sz w:val="23"/>
        </w:rPr>
        <w:t> </w:t>
      </w:r>
      <w:r>
        <w:rPr>
          <w:sz w:val="23"/>
        </w:rPr>
        <w:t>apresentação</w:t>
      </w:r>
      <w:r>
        <w:rPr>
          <w:spacing w:val="28"/>
          <w:sz w:val="23"/>
        </w:rPr>
        <w:t> </w:t>
      </w:r>
      <w:r>
        <w:rPr>
          <w:sz w:val="23"/>
        </w:rPr>
        <w:t>de</w:t>
      </w:r>
      <w:r>
        <w:rPr>
          <w:spacing w:val="28"/>
          <w:sz w:val="23"/>
        </w:rPr>
        <w:t> </w:t>
      </w:r>
      <w:r>
        <w:rPr>
          <w:sz w:val="23"/>
        </w:rPr>
        <w:t>comprovação,</w:t>
      </w:r>
      <w:r>
        <w:rPr>
          <w:spacing w:val="28"/>
          <w:sz w:val="23"/>
        </w:rPr>
        <w:t> </w:t>
      </w:r>
      <w:r>
        <w:rPr>
          <w:sz w:val="23"/>
        </w:rPr>
        <w:t>por meio</w:t>
      </w:r>
      <w:r>
        <w:rPr>
          <w:spacing w:val="25"/>
          <w:sz w:val="23"/>
        </w:rPr>
        <w:t> </w:t>
      </w:r>
      <w:r>
        <w:rPr>
          <w:sz w:val="23"/>
        </w:rPr>
        <w:t>de</w:t>
      </w:r>
      <w:r>
        <w:rPr>
          <w:spacing w:val="25"/>
          <w:sz w:val="23"/>
        </w:rPr>
        <w:t> </w:t>
      </w:r>
      <w:r>
        <w:rPr>
          <w:sz w:val="23"/>
        </w:rPr>
        <w:t>documento</w:t>
      </w:r>
      <w:r>
        <w:rPr>
          <w:spacing w:val="25"/>
          <w:sz w:val="23"/>
        </w:rPr>
        <w:t> </w:t>
      </w:r>
      <w:r>
        <w:rPr>
          <w:sz w:val="23"/>
        </w:rPr>
        <w:t>oficial,</w:t>
      </w:r>
      <w:r>
        <w:rPr>
          <w:spacing w:val="25"/>
          <w:sz w:val="23"/>
        </w:rPr>
        <w:t> </w:t>
      </w:r>
      <w:r>
        <w:rPr>
          <w:sz w:val="23"/>
        </w:rPr>
        <w:t>de</w:t>
      </w:r>
      <w:r>
        <w:rPr>
          <w:spacing w:val="25"/>
          <w:sz w:val="23"/>
        </w:rPr>
        <w:t> </w:t>
      </w:r>
      <w:r>
        <w:rPr>
          <w:sz w:val="23"/>
        </w:rPr>
        <w:t>que</w:t>
      </w:r>
      <w:r>
        <w:rPr>
          <w:spacing w:val="25"/>
          <w:sz w:val="23"/>
        </w:rPr>
        <w:t> </w:t>
      </w:r>
      <w:r>
        <w:rPr>
          <w:sz w:val="23"/>
        </w:rPr>
        <w:t>faz</w:t>
      </w:r>
      <w:r>
        <w:rPr>
          <w:spacing w:val="25"/>
          <w:sz w:val="23"/>
        </w:rPr>
        <w:t> </w:t>
      </w:r>
      <w:r>
        <w:rPr>
          <w:sz w:val="23"/>
        </w:rPr>
        <w:t>jus</w:t>
      </w:r>
      <w:r>
        <w:rPr>
          <w:spacing w:val="25"/>
          <w:sz w:val="23"/>
        </w:rPr>
        <w:t> </w:t>
      </w:r>
      <w:r>
        <w:rPr>
          <w:sz w:val="23"/>
        </w:rPr>
        <w:t>ao</w:t>
      </w:r>
      <w:r>
        <w:rPr>
          <w:spacing w:val="25"/>
          <w:sz w:val="23"/>
        </w:rPr>
        <w:t> </w:t>
      </w:r>
      <w:r>
        <w:rPr>
          <w:sz w:val="23"/>
        </w:rPr>
        <w:t>tratamento</w:t>
      </w:r>
      <w:r>
        <w:rPr>
          <w:spacing w:val="25"/>
          <w:sz w:val="23"/>
        </w:rPr>
        <w:t> </w:t>
      </w:r>
      <w:r>
        <w:rPr>
          <w:sz w:val="23"/>
        </w:rPr>
        <w:t>tributário</w:t>
      </w:r>
      <w:r>
        <w:rPr>
          <w:spacing w:val="25"/>
          <w:sz w:val="23"/>
        </w:rPr>
        <w:t> </w:t>
      </w:r>
      <w:r>
        <w:rPr>
          <w:sz w:val="23"/>
        </w:rPr>
        <w:t>favorecido</w:t>
      </w:r>
      <w:r>
        <w:rPr>
          <w:spacing w:val="25"/>
          <w:sz w:val="23"/>
        </w:rPr>
        <w:t> </w:t>
      </w:r>
      <w:r>
        <w:rPr>
          <w:sz w:val="23"/>
        </w:rPr>
        <w:t>previsto</w:t>
      </w:r>
      <w:r>
        <w:rPr>
          <w:spacing w:val="25"/>
          <w:sz w:val="23"/>
        </w:rPr>
        <w:t> </w:t>
      </w:r>
      <w:r>
        <w:rPr>
          <w:sz w:val="23"/>
        </w:rPr>
        <w:t>na</w:t>
      </w:r>
      <w:r>
        <w:rPr>
          <w:spacing w:val="25"/>
          <w:sz w:val="23"/>
        </w:rPr>
        <w:t> </w:t>
      </w:r>
      <w:r>
        <w:rPr>
          <w:sz w:val="23"/>
        </w:rPr>
        <w:t>referida</w:t>
      </w:r>
      <w:r>
        <w:rPr>
          <w:spacing w:val="25"/>
          <w:sz w:val="23"/>
        </w:rPr>
        <w:t> </w:t>
      </w:r>
      <w:r>
        <w:rPr>
          <w:sz w:val="23"/>
        </w:rPr>
        <w:t>Lei</w:t>
      </w:r>
      <w:r>
        <w:rPr>
          <w:spacing w:val="25"/>
          <w:sz w:val="23"/>
        </w:rPr>
        <w:t> </w:t>
      </w:r>
      <w:r>
        <w:rPr>
          <w:sz w:val="23"/>
        </w:rPr>
        <w:t>Complementar</w:t>
      </w:r>
      <w:r>
        <w:rPr>
          <w:spacing w:val="25"/>
          <w:sz w:val="23"/>
        </w:rPr>
        <w:t> </w:t>
      </w:r>
      <w:r>
        <w:rPr>
          <w:sz w:val="23"/>
        </w:rPr>
        <w:t>nº</w:t>
      </w:r>
      <w:r>
        <w:rPr>
          <w:spacing w:val="25"/>
          <w:sz w:val="23"/>
        </w:rPr>
        <w:t> </w:t>
      </w:r>
      <w:r>
        <w:rPr>
          <w:sz w:val="23"/>
        </w:rPr>
        <w:t>123/2006.</w:t>
      </w:r>
    </w:p>
    <w:p>
      <w:pPr>
        <w:pStyle w:val="ListParagraph"/>
        <w:numPr>
          <w:ilvl w:val="1"/>
          <w:numId w:val="43"/>
        </w:numPr>
        <w:tabs>
          <w:tab w:pos="687" w:val="left" w:leader="none"/>
        </w:tabs>
        <w:spacing w:line="247" w:lineRule="auto" w:before="253" w:after="0"/>
        <w:ind w:left="327" w:right="315" w:firstLine="0"/>
        <w:jc w:val="both"/>
        <w:rPr>
          <w:sz w:val="23"/>
        </w:rPr>
      </w:pPr>
      <w:r>
        <w:rPr>
          <w:sz w:val="23"/>
        </w:rPr>
        <w:t>Os pagamentos eventualmente realizados com atraso, desde que não decorram de ato ou fato atribuível ao CONTRATADO, sofrerão a incidência </w:t>
      </w:r>
      <w:r>
        <w:rPr>
          <w:sz w:val="23"/>
        </w:rPr>
        <w:t>de atualização</w:t>
      </w:r>
      <w:r>
        <w:rPr>
          <w:spacing w:val="37"/>
          <w:sz w:val="23"/>
        </w:rPr>
        <w:t> </w:t>
      </w:r>
      <w:r>
        <w:rPr>
          <w:sz w:val="23"/>
        </w:rPr>
        <w:t>monetária</w:t>
      </w:r>
      <w:r>
        <w:rPr>
          <w:spacing w:val="37"/>
          <w:sz w:val="23"/>
        </w:rPr>
        <w:t> </w:t>
      </w:r>
      <w:r>
        <w:rPr>
          <w:sz w:val="23"/>
        </w:rPr>
        <w:t>e</w:t>
      </w:r>
      <w:r>
        <w:rPr>
          <w:spacing w:val="37"/>
          <w:sz w:val="23"/>
        </w:rPr>
        <w:t> </w:t>
      </w:r>
      <w:r>
        <w:rPr>
          <w:sz w:val="23"/>
        </w:rPr>
        <w:t>juros</w:t>
      </w:r>
      <w:r>
        <w:rPr>
          <w:spacing w:val="37"/>
          <w:sz w:val="23"/>
        </w:rPr>
        <w:t> </w:t>
      </w:r>
      <w:r>
        <w:rPr>
          <w:sz w:val="23"/>
        </w:rPr>
        <w:t>de</w:t>
      </w:r>
      <w:r>
        <w:rPr>
          <w:spacing w:val="37"/>
          <w:sz w:val="23"/>
        </w:rPr>
        <w:t> </w:t>
      </w:r>
      <w:r>
        <w:rPr>
          <w:sz w:val="23"/>
        </w:rPr>
        <w:t>mora</w:t>
      </w:r>
      <w:r>
        <w:rPr>
          <w:spacing w:val="37"/>
          <w:sz w:val="23"/>
        </w:rPr>
        <w:t> </w:t>
      </w:r>
      <w:r>
        <w:rPr>
          <w:sz w:val="23"/>
        </w:rPr>
        <w:t>pelo</w:t>
      </w:r>
      <w:r>
        <w:rPr>
          <w:spacing w:val="37"/>
          <w:sz w:val="23"/>
        </w:rPr>
        <w:t> </w:t>
      </w:r>
      <w:r>
        <w:rPr>
          <w:b/>
          <w:sz w:val="23"/>
        </w:rPr>
        <w:t>Índice</w:t>
      </w:r>
      <w:r>
        <w:rPr>
          <w:b/>
          <w:spacing w:val="37"/>
          <w:sz w:val="23"/>
        </w:rPr>
        <w:t> </w:t>
      </w:r>
      <w:r>
        <w:rPr>
          <w:b/>
          <w:sz w:val="23"/>
        </w:rPr>
        <w:t>Nacional</w:t>
      </w:r>
      <w:r>
        <w:rPr>
          <w:b/>
          <w:spacing w:val="37"/>
          <w:sz w:val="23"/>
        </w:rPr>
        <w:t> </w:t>
      </w:r>
      <w:r>
        <w:rPr>
          <w:b/>
          <w:sz w:val="23"/>
        </w:rPr>
        <w:t>de</w:t>
      </w:r>
      <w:r>
        <w:rPr>
          <w:b/>
          <w:spacing w:val="37"/>
          <w:sz w:val="23"/>
        </w:rPr>
        <w:t> </w:t>
      </w:r>
      <w:r>
        <w:rPr>
          <w:b/>
          <w:sz w:val="23"/>
        </w:rPr>
        <w:t>Preços</w:t>
      </w:r>
      <w:r>
        <w:rPr>
          <w:b/>
          <w:spacing w:val="37"/>
          <w:sz w:val="23"/>
        </w:rPr>
        <w:t> </w:t>
      </w:r>
      <w:r>
        <w:rPr>
          <w:b/>
          <w:sz w:val="23"/>
        </w:rPr>
        <w:t>ao</w:t>
      </w:r>
      <w:r>
        <w:rPr>
          <w:b/>
          <w:spacing w:val="37"/>
          <w:sz w:val="23"/>
        </w:rPr>
        <w:t> </w:t>
      </w:r>
      <w:r>
        <w:rPr>
          <w:b/>
          <w:sz w:val="23"/>
        </w:rPr>
        <w:t>Consumidor Amplo</w:t>
      </w:r>
      <w:r>
        <w:rPr>
          <w:b/>
          <w:spacing w:val="37"/>
          <w:sz w:val="23"/>
        </w:rPr>
        <w:t> </w:t>
      </w:r>
      <w:r>
        <w:rPr>
          <w:b/>
          <w:sz w:val="23"/>
        </w:rPr>
        <w:t>-</w:t>
      </w:r>
      <w:r>
        <w:rPr>
          <w:b/>
          <w:spacing w:val="37"/>
          <w:sz w:val="23"/>
        </w:rPr>
        <w:t> </w:t>
      </w:r>
      <w:r>
        <w:rPr>
          <w:b/>
          <w:sz w:val="23"/>
        </w:rPr>
        <w:t>IPCA</w:t>
      </w:r>
      <w:r>
        <w:rPr>
          <w:sz w:val="23"/>
        </w:rPr>
        <w:t>,</w:t>
      </w:r>
      <w:r>
        <w:rPr>
          <w:spacing w:val="37"/>
          <w:sz w:val="23"/>
        </w:rPr>
        <w:t> </w:t>
      </w:r>
      <w:r>
        <w:rPr>
          <w:sz w:val="23"/>
        </w:rPr>
        <w:t>calculado</w:t>
      </w:r>
      <w:r>
        <w:rPr>
          <w:spacing w:val="37"/>
          <w:sz w:val="23"/>
        </w:rPr>
        <w:t> </w:t>
      </w:r>
      <w:r>
        <w:rPr>
          <w:sz w:val="23"/>
        </w:rPr>
        <w:t>pro</w:t>
      </w:r>
      <w:r>
        <w:rPr>
          <w:spacing w:val="37"/>
          <w:sz w:val="23"/>
        </w:rPr>
        <w:t> </w:t>
      </w:r>
      <w:r>
        <w:rPr>
          <w:sz w:val="23"/>
        </w:rPr>
        <w:t>rata</w:t>
      </w:r>
      <w:r>
        <w:rPr>
          <w:spacing w:val="37"/>
          <w:sz w:val="23"/>
        </w:rPr>
        <w:t> </w:t>
      </w:r>
      <w:r>
        <w:rPr>
          <w:sz w:val="23"/>
        </w:rPr>
        <w:t>die,</w:t>
      </w:r>
      <w:r>
        <w:rPr>
          <w:spacing w:val="37"/>
          <w:sz w:val="23"/>
        </w:rPr>
        <w:t> </w:t>
      </w:r>
      <w:r>
        <w:rPr>
          <w:sz w:val="23"/>
        </w:rPr>
        <w:t>e</w:t>
      </w:r>
      <w:r>
        <w:rPr>
          <w:spacing w:val="37"/>
          <w:sz w:val="23"/>
        </w:rPr>
        <w:t> </w:t>
      </w:r>
      <w:r>
        <w:rPr>
          <w:sz w:val="23"/>
        </w:rPr>
        <w:t>aqueles</w:t>
      </w:r>
      <w:r>
        <w:rPr>
          <w:spacing w:val="37"/>
          <w:sz w:val="23"/>
        </w:rPr>
        <w:t> </w:t>
      </w:r>
      <w:r>
        <w:rPr>
          <w:sz w:val="23"/>
        </w:rPr>
        <w:t>pagos</w:t>
      </w:r>
      <w:r>
        <w:rPr>
          <w:spacing w:val="37"/>
          <w:sz w:val="23"/>
        </w:rPr>
        <w:t> </w:t>
      </w:r>
      <w:r>
        <w:rPr>
          <w:sz w:val="23"/>
        </w:rPr>
        <w:t>em prazo</w:t>
      </w:r>
      <w:r>
        <w:rPr>
          <w:spacing w:val="22"/>
          <w:sz w:val="23"/>
        </w:rPr>
        <w:t> </w:t>
      </w:r>
      <w:r>
        <w:rPr>
          <w:sz w:val="23"/>
        </w:rPr>
        <w:t>inferior</w:t>
      </w:r>
      <w:r>
        <w:rPr>
          <w:spacing w:val="22"/>
          <w:sz w:val="23"/>
        </w:rPr>
        <w:t> </w:t>
      </w:r>
      <w:r>
        <w:rPr>
          <w:sz w:val="23"/>
        </w:rPr>
        <w:t>ao</w:t>
      </w:r>
      <w:r>
        <w:rPr>
          <w:spacing w:val="22"/>
          <w:sz w:val="23"/>
        </w:rPr>
        <w:t> </w:t>
      </w:r>
      <w:r>
        <w:rPr>
          <w:sz w:val="23"/>
        </w:rPr>
        <w:t>estabelecido</w:t>
      </w:r>
      <w:r>
        <w:rPr>
          <w:spacing w:val="22"/>
          <w:sz w:val="23"/>
        </w:rPr>
        <w:t> </w:t>
      </w:r>
      <w:r>
        <w:rPr>
          <w:sz w:val="23"/>
        </w:rPr>
        <w:t>no</w:t>
      </w:r>
      <w:r>
        <w:rPr>
          <w:spacing w:val="22"/>
          <w:sz w:val="23"/>
        </w:rPr>
        <w:t> </w:t>
      </w:r>
      <w:r>
        <w:rPr>
          <w:sz w:val="23"/>
        </w:rPr>
        <w:t>instrumento</w:t>
      </w:r>
      <w:r>
        <w:rPr>
          <w:spacing w:val="22"/>
          <w:sz w:val="23"/>
        </w:rPr>
        <w:t> </w:t>
      </w:r>
      <w:r>
        <w:rPr>
          <w:sz w:val="23"/>
        </w:rPr>
        <w:t>convocatório</w:t>
      </w:r>
      <w:r>
        <w:rPr>
          <w:spacing w:val="22"/>
          <w:sz w:val="23"/>
        </w:rPr>
        <w:t> </w:t>
      </w:r>
      <w:r>
        <w:rPr>
          <w:sz w:val="23"/>
        </w:rPr>
        <w:t>serão</w:t>
      </w:r>
      <w:r>
        <w:rPr>
          <w:spacing w:val="22"/>
          <w:sz w:val="23"/>
        </w:rPr>
        <w:t> </w:t>
      </w:r>
      <w:r>
        <w:rPr>
          <w:sz w:val="23"/>
        </w:rPr>
        <w:t>feitos</w:t>
      </w:r>
      <w:r>
        <w:rPr>
          <w:spacing w:val="22"/>
          <w:sz w:val="23"/>
        </w:rPr>
        <w:t> </w:t>
      </w:r>
      <w:r>
        <w:rPr>
          <w:sz w:val="23"/>
        </w:rPr>
        <w:t>mediante</w:t>
      </w:r>
      <w:r>
        <w:rPr>
          <w:spacing w:val="22"/>
          <w:sz w:val="23"/>
        </w:rPr>
        <w:t> </w:t>
      </w:r>
      <w:r>
        <w:rPr>
          <w:sz w:val="23"/>
        </w:rPr>
        <w:t>desconto</w:t>
      </w:r>
      <w:r>
        <w:rPr>
          <w:spacing w:val="22"/>
          <w:sz w:val="23"/>
        </w:rPr>
        <w:t> </w:t>
      </w:r>
      <w:r>
        <w:rPr>
          <w:sz w:val="23"/>
        </w:rPr>
        <w:t>de</w:t>
      </w:r>
      <w:r>
        <w:rPr>
          <w:spacing w:val="22"/>
          <w:sz w:val="23"/>
        </w:rPr>
        <w:t> </w:t>
      </w:r>
      <w:r>
        <w:rPr>
          <w:sz w:val="23"/>
        </w:rPr>
        <w:t>0,5%</w:t>
      </w:r>
      <w:r>
        <w:rPr>
          <w:spacing w:val="22"/>
          <w:sz w:val="23"/>
        </w:rPr>
        <w:t> </w:t>
      </w:r>
      <w:r>
        <w:rPr>
          <w:sz w:val="23"/>
        </w:rPr>
        <w:t>(um</w:t>
      </w:r>
      <w:r>
        <w:rPr>
          <w:spacing w:val="22"/>
          <w:sz w:val="23"/>
        </w:rPr>
        <w:t> </w:t>
      </w:r>
      <w:r>
        <w:rPr>
          <w:sz w:val="23"/>
        </w:rPr>
        <w:t>meio</w:t>
      </w:r>
      <w:r>
        <w:rPr>
          <w:spacing w:val="22"/>
          <w:sz w:val="23"/>
        </w:rPr>
        <w:t> </w:t>
      </w:r>
      <w:r>
        <w:rPr>
          <w:sz w:val="23"/>
        </w:rPr>
        <w:t>por</w:t>
      </w:r>
      <w:r>
        <w:rPr>
          <w:spacing w:val="22"/>
          <w:sz w:val="23"/>
        </w:rPr>
        <w:t> </w:t>
      </w:r>
      <w:r>
        <w:rPr>
          <w:sz w:val="23"/>
        </w:rPr>
        <w:t>cento)</w:t>
      </w:r>
      <w:r>
        <w:rPr>
          <w:spacing w:val="22"/>
          <w:sz w:val="23"/>
        </w:rPr>
        <w:t> </w:t>
      </w:r>
      <w:r>
        <w:rPr>
          <w:sz w:val="23"/>
        </w:rPr>
        <w:t>ao</w:t>
      </w:r>
      <w:r>
        <w:rPr>
          <w:spacing w:val="22"/>
          <w:sz w:val="23"/>
        </w:rPr>
        <w:t> </w:t>
      </w:r>
      <w:r>
        <w:rPr>
          <w:sz w:val="23"/>
        </w:rPr>
        <w:t>mês,</w:t>
      </w:r>
      <w:r>
        <w:rPr>
          <w:spacing w:val="22"/>
          <w:sz w:val="23"/>
        </w:rPr>
        <w:t> </w:t>
      </w:r>
      <w:r>
        <w:rPr>
          <w:sz w:val="23"/>
        </w:rPr>
        <w:t>calculado</w:t>
      </w:r>
      <w:r>
        <w:rPr>
          <w:spacing w:val="22"/>
          <w:sz w:val="23"/>
        </w:rPr>
        <w:t> </w:t>
      </w:r>
      <w:r>
        <w:rPr>
          <w:sz w:val="23"/>
        </w:rPr>
        <w:t>pro</w:t>
      </w:r>
      <w:r>
        <w:rPr>
          <w:spacing w:val="22"/>
          <w:sz w:val="23"/>
        </w:rPr>
        <w:t> </w:t>
      </w:r>
      <w:r>
        <w:rPr>
          <w:sz w:val="23"/>
        </w:rPr>
        <w:t>rata</w:t>
      </w:r>
      <w:r>
        <w:rPr>
          <w:spacing w:val="22"/>
          <w:sz w:val="23"/>
        </w:rPr>
        <w:t> </w:t>
      </w:r>
      <w:r>
        <w:rPr>
          <w:sz w:val="23"/>
        </w:rPr>
        <w:t>die.</w:t>
      </w:r>
    </w:p>
    <w:p>
      <w:pPr>
        <w:pStyle w:val="ListParagraph"/>
        <w:numPr>
          <w:ilvl w:val="1"/>
          <w:numId w:val="43"/>
        </w:numPr>
        <w:tabs>
          <w:tab w:pos="687" w:val="left" w:leader="none"/>
        </w:tabs>
        <w:spacing w:line="247" w:lineRule="auto" w:before="229" w:after="0"/>
        <w:ind w:left="327" w:right="315" w:firstLine="0"/>
        <w:jc w:val="both"/>
        <w:rPr>
          <w:sz w:val="23"/>
        </w:rPr>
      </w:pPr>
      <w:r>
        <w:rPr>
          <w:sz w:val="23"/>
        </w:rPr>
        <w:t>O CONTRATADO deverá emitir a Nota Fiscal Eletrônica – NF-e, consoante o Protocolo ICMS nº 42/2009, com a redação conferida pelo </w:t>
      </w:r>
      <w:r>
        <w:rPr>
          <w:sz w:val="23"/>
        </w:rPr>
        <w:t>Protocolo ICMS</w:t>
      </w:r>
      <w:r>
        <w:rPr>
          <w:spacing w:val="22"/>
          <w:sz w:val="23"/>
        </w:rPr>
        <w:t> </w:t>
      </w:r>
      <w:r>
        <w:rPr>
          <w:sz w:val="23"/>
        </w:rPr>
        <w:t>nº</w:t>
      </w:r>
      <w:r>
        <w:rPr>
          <w:spacing w:val="22"/>
          <w:sz w:val="23"/>
        </w:rPr>
        <w:t> </w:t>
      </w:r>
      <w:r>
        <w:rPr>
          <w:sz w:val="23"/>
        </w:rPr>
        <w:t>85/2010,</w:t>
      </w:r>
      <w:r>
        <w:rPr>
          <w:spacing w:val="22"/>
          <w:sz w:val="23"/>
        </w:rPr>
        <w:t> </w:t>
      </w:r>
      <w:r>
        <w:rPr>
          <w:sz w:val="23"/>
        </w:rPr>
        <w:t>e</w:t>
      </w:r>
      <w:r>
        <w:rPr>
          <w:spacing w:val="22"/>
          <w:sz w:val="23"/>
        </w:rPr>
        <w:t> </w:t>
      </w:r>
      <w:r>
        <w:rPr>
          <w:sz w:val="23"/>
        </w:rPr>
        <w:t>caso</w:t>
      </w:r>
      <w:r>
        <w:rPr>
          <w:spacing w:val="22"/>
          <w:sz w:val="23"/>
        </w:rPr>
        <w:t> </w:t>
      </w:r>
      <w:r>
        <w:rPr>
          <w:sz w:val="23"/>
        </w:rPr>
        <w:t>seu</w:t>
      </w:r>
      <w:r>
        <w:rPr>
          <w:spacing w:val="22"/>
          <w:sz w:val="23"/>
        </w:rPr>
        <w:t> </w:t>
      </w:r>
      <w:r>
        <w:rPr>
          <w:sz w:val="23"/>
        </w:rPr>
        <w:t>estabelecimento</w:t>
      </w:r>
      <w:r>
        <w:rPr>
          <w:spacing w:val="22"/>
          <w:sz w:val="23"/>
        </w:rPr>
        <w:t> </w:t>
      </w:r>
      <w:r>
        <w:rPr>
          <w:sz w:val="23"/>
        </w:rPr>
        <w:t>esteja</w:t>
      </w:r>
      <w:r>
        <w:rPr>
          <w:spacing w:val="22"/>
          <w:sz w:val="23"/>
        </w:rPr>
        <w:t> </w:t>
      </w:r>
      <w:r>
        <w:rPr>
          <w:sz w:val="23"/>
        </w:rPr>
        <w:t>localizado</w:t>
      </w:r>
      <w:r>
        <w:rPr>
          <w:spacing w:val="22"/>
          <w:sz w:val="23"/>
        </w:rPr>
        <w:t> </w:t>
      </w:r>
      <w:r>
        <w:rPr>
          <w:sz w:val="23"/>
        </w:rPr>
        <w:t>no</w:t>
      </w:r>
      <w:r>
        <w:rPr>
          <w:spacing w:val="22"/>
          <w:sz w:val="23"/>
        </w:rPr>
        <w:t> </w:t>
      </w:r>
      <w:r>
        <w:rPr>
          <w:sz w:val="23"/>
        </w:rPr>
        <w:t>Estado</w:t>
      </w:r>
      <w:r>
        <w:rPr>
          <w:spacing w:val="22"/>
          <w:sz w:val="23"/>
        </w:rPr>
        <w:t> </w:t>
      </w:r>
      <w:r>
        <w:rPr>
          <w:sz w:val="23"/>
        </w:rPr>
        <w:t>do</w:t>
      </w:r>
      <w:r>
        <w:rPr>
          <w:spacing w:val="22"/>
          <w:sz w:val="23"/>
        </w:rPr>
        <w:t> </w:t>
      </w:r>
      <w:r>
        <w:rPr>
          <w:sz w:val="23"/>
        </w:rPr>
        <w:t>Rio</w:t>
      </w:r>
      <w:r>
        <w:rPr>
          <w:spacing w:val="22"/>
          <w:sz w:val="23"/>
        </w:rPr>
        <w:t> </w:t>
      </w:r>
      <w:r>
        <w:rPr>
          <w:sz w:val="23"/>
        </w:rPr>
        <w:t>de</w:t>
      </w:r>
      <w:r>
        <w:rPr>
          <w:spacing w:val="22"/>
          <w:sz w:val="23"/>
        </w:rPr>
        <w:t> </w:t>
      </w:r>
      <w:r>
        <w:rPr>
          <w:sz w:val="23"/>
        </w:rPr>
        <w:t>Janeiro,</w:t>
      </w:r>
      <w:r>
        <w:rPr>
          <w:spacing w:val="22"/>
          <w:sz w:val="23"/>
        </w:rPr>
        <w:t> </w:t>
      </w:r>
      <w:r>
        <w:rPr>
          <w:sz w:val="23"/>
        </w:rPr>
        <w:t>deverá</w:t>
      </w:r>
      <w:r>
        <w:rPr>
          <w:spacing w:val="22"/>
          <w:sz w:val="23"/>
        </w:rPr>
        <w:t> </w:t>
      </w:r>
      <w:r>
        <w:rPr>
          <w:sz w:val="23"/>
        </w:rPr>
        <w:t>observar</w:t>
      </w:r>
      <w:r>
        <w:rPr>
          <w:spacing w:val="22"/>
          <w:sz w:val="23"/>
        </w:rPr>
        <w:t> </w:t>
      </w:r>
      <w:r>
        <w:rPr>
          <w:sz w:val="23"/>
        </w:rPr>
        <w:t>a</w:t>
      </w:r>
      <w:r>
        <w:rPr>
          <w:spacing w:val="22"/>
          <w:sz w:val="23"/>
        </w:rPr>
        <w:t> </w:t>
      </w:r>
      <w:r>
        <w:rPr>
          <w:sz w:val="23"/>
        </w:rPr>
        <w:t>forma</w:t>
      </w:r>
      <w:r>
        <w:rPr>
          <w:spacing w:val="22"/>
          <w:sz w:val="23"/>
        </w:rPr>
        <w:t> </w:t>
      </w:r>
      <w:r>
        <w:rPr>
          <w:sz w:val="23"/>
        </w:rPr>
        <w:t>prescrita</w:t>
      </w:r>
      <w:r>
        <w:rPr>
          <w:spacing w:val="22"/>
          <w:sz w:val="23"/>
        </w:rPr>
        <w:t> </w:t>
      </w:r>
      <w:r>
        <w:rPr>
          <w:sz w:val="23"/>
        </w:rPr>
        <w:t>nas</w:t>
      </w:r>
      <w:r>
        <w:rPr>
          <w:spacing w:val="22"/>
          <w:sz w:val="23"/>
        </w:rPr>
        <w:t> </w:t>
      </w:r>
      <w:r>
        <w:rPr>
          <w:sz w:val="23"/>
        </w:rPr>
        <w:t>alíneas</w:t>
      </w:r>
      <w:r>
        <w:rPr>
          <w:spacing w:val="22"/>
          <w:sz w:val="23"/>
        </w:rPr>
        <w:t> </w:t>
      </w:r>
      <w:r>
        <w:rPr>
          <w:sz w:val="23"/>
        </w:rPr>
        <w:t>a,</w:t>
      </w:r>
      <w:r>
        <w:rPr>
          <w:spacing w:val="22"/>
          <w:sz w:val="23"/>
        </w:rPr>
        <w:t> </w:t>
      </w:r>
      <w:r>
        <w:rPr>
          <w:sz w:val="23"/>
        </w:rPr>
        <w:t>b,</w:t>
      </w:r>
      <w:r>
        <w:rPr>
          <w:spacing w:val="22"/>
          <w:sz w:val="23"/>
        </w:rPr>
        <w:t> </w:t>
      </w:r>
      <w:r>
        <w:rPr>
          <w:sz w:val="23"/>
        </w:rPr>
        <w:t>c,</w:t>
      </w:r>
      <w:r>
        <w:rPr>
          <w:spacing w:val="22"/>
          <w:sz w:val="23"/>
        </w:rPr>
        <w:t> </w:t>
      </w:r>
      <w:r>
        <w:rPr>
          <w:sz w:val="23"/>
        </w:rPr>
        <w:t>d</w:t>
      </w:r>
      <w:r>
        <w:rPr>
          <w:spacing w:val="22"/>
          <w:sz w:val="23"/>
        </w:rPr>
        <w:t> </w:t>
      </w:r>
      <w:r>
        <w:rPr>
          <w:sz w:val="23"/>
        </w:rPr>
        <w:t>e</w:t>
      </w:r>
      <w:r>
        <w:rPr>
          <w:spacing w:val="23"/>
          <w:sz w:val="23"/>
        </w:rPr>
        <w:t> </w:t>
      </w:r>
      <w:r>
        <w:rPr>
          <w:b/>
          <w:sz w:val="23"/>
        </w:rPr>
        <w:t>e </w:t>
      </w:r>
      <w:r>
        <w:rPr>
          <w:sz w:val="23"/>
        </w:rPr>
        <w:t>do parágrafo 1º do artigo 2º da Resolução SEFAZ nº 971/2016.</w:t>
      </w:r>
    </w:p>
    <w:p>
      <w:pPr>
        <w:pStyle w:val="BodyText"/>
        <w:spacing w:before="260"/>
        <w:ind w:left="0"/>
      </w:pPr>
    </w:p>
    <w:p>
      <w:pPr>
        <w:pStyle w:val="Heading2"/>
      </w:pPr>
      <w:r>
        <w:rPr/>
        <w:t>CLÁUSULA</w:t>
      </w:r>
      <w:r>
        <w:rPr>
          <w:spacing w:val="1"/>
        </w:rPr>
        <w:t> </w:t>
      </w:r>
      <w:r>
        <w:rPr/>
        <w:t>SÉTIMA</w:t>
      </w:r>
      <w:r>
        <w:rPr>
          <w:spacing w:val="2"/>
        </w:rPr>
        <w:t> </w:t>
      </w:r>
      <w:r>
        <w:rPr/>
        <w:t>-</w:t>
      </w:r>
      <w:r>
        <w:rPr>
          <w:spacing w:val="18"/>
        </w:rPr>
        <w:t> </w:t>
      </w:r>
      <w:r>
        <w:rPr>
          <w:spacing w:val="-2"/>
        </w:rPr>
        <w:t>REAJUSTE</w:t>
      </w:r>
    </w:p>
    <w:p>
      <w:pPr>
        <w:pStyle w:val="BodyText"/>
        <w:spacing w:before="16"/>
        <w:ind w:left="0"/>
        <w:rPr>
          <w:b/>
        </w:rPr>
      </w:pPr>
    </w:p>
    <w:p>
      <w:pPr>
        <w:pStyle w:val="ListParagraph"/>
        <w:numPr>
          <w:ilvl w:val="1"/>
          <w:numId w:val="45"/>
        </w:numPr>
        <w:tabs>
          <w:tab w:pos="680" w:val="left" w:leader="none"/>
        </w:tabs>
        <w:spacing w:line="240" w:lineRule="auto" w:before="1" w:after="0"/>
        <w:ind w:left="680" w:right="0" w:hanging="353"/>
        <w:jc w:val="both"/>
        <w:rPr>
          <w:sz w:val="23"/>
        </w:rPr>
      </w:pPr>
      <w:r>
        <w:rPr>
          <w:sz w:val="23"/>
        </w:rPr>
        <w:t>Os</w:t>
      </w:r>
      <w:r>
        <w:rPr>
          <w:spacing w:val="11"/>
          <w:sz w:val="23"/>
        </w:rPr>
        <w:t> </w:t>
      </w:r>
      <w:r>
        <w:rPr>
          <w:sz w:val="23"/>
        </w:rPr>
        <w:t>preços</w:t>
      </w:r>
      <w:r>
        <w:rPr>
          <w:spacing w:val="12"/>
          <w:sz w:val="23"/>
        </w:rPr>
        <w:t> </w:t>
      </w:r>
      <w:r>
        <w:rPr>
          <w:sz w:val="23"/>
        </w:rPr>
        <w:t>contratados</w:t>
      </w:r>
      <w:r>
        <w:rPr>
          <w:spacing w:val="12"/>
          <w:sz w:val="23"/>
        </w:rPr>
        <w:t> </w:t>
      </w:r>
      <w:r>
        <w:rPr>
          <w:sz w:val="23"/>
        </w:rPr>
        <w:t>serão</w:t>
      </w:r>
      <w:r>
        <w:rPr>
          <w:spacing w:val="12"/>
          <w:sz w:val="23"/>
        </w:rPr>
        <w:t> </w:t>
      </w:r>
      <w:r>
        <w:rPr>
          <w:sz w:val="23"/>
        </w:rPr>
        <w:t>reajustados</w:t>
      </w:r>
      <w:r>
        <w:rPr>
          <w:spacing w:val="12"/>
          <w:sz w:val="23"/>
        </w:rPr>
        <w:t> </w:t>
      </w:r>
      <w:r>
        <w:rPr>
          <w:sz w:val="23"/>
        </w:rPr>
        <w:t>após</w:t>
      </w:r>
      <w:r>
        <w:rPr>
          <w:spacing w:val="12"/>
          <w:sz w:val="23"/>
        </w:rPr>
        <w:t> </w:t>
      </w:r>
      <w:r>
        <w:rPr>
          <w:sz w:val="23"/>
        </w:rPr>
        <w:t>o</w:t>
      </w:r>
      <w:r>
        <w:rPr>
          <w:spacing w:val="12"/>
          <w:sz w:val="23"/>
        </w:rPr>
        <w:t> </w:t>
      </w:r>
      <w:r>
        <w:rPr>
          <w:sz w:val="23"/>
        </w:rPr>
        <w:t>interregno</w:t>
      </w:r>
      <w:r>
        <w:rPr>
          <w:spacing w:val="11"/>
          <w:sz w:val="23"/>
        </w:rPr>
        <w:t> </w:t>
      </w:r>
      <w:r>
        <w:rPr>
          <w:sz w:val="23"/>
        </w:rPr>
        <w:t>de</w:t>
      </w:r>
      <w:r>
        <w:rPr>
          <w:spacing w:val="12"/>
          <w:sz w:val="23"/>
        </w:rPr>
        <w:t> </w:t>
      </w:r>
      <w:r>
        <w:rPr>
          <w:sz w:val="23"/>
        </w:rPr>
        <w:t>1</w:t>
      </w:r>
      <w:r>
        <w:rPr>
          <w:spacing w:val="12"/>
          <w:sz w:val="23"/>
        </w:rPr>
        <w:t> </w:t>
      </w:r>
      <w:r>
        <w:rPr>
          <w:sz w:val="23"/>
        </w:rPr>
        <w:t>(um)</w:t>
      </w:r>
      <w:r>
        <w:rPr>
          <w:spacing w:val="12"/>
          <w:sz w:val="23"/>
        </w:rPr>
        <w:t> </w:t>
      </w:r>
      <w:r>
        <w:rPr>
          <w:sz w:val="23"/>
        </w:rPr>
        <w:t>ano,</w:t>
      </w:r>
      <w:r>
        <w:rPr>
          <w:spacing w:val="12"/>
          <w:sz w:val="23"/>
        </w:rPr>
        <w:t> </w:t>
      </w:r>
      <w:r>
        <w:rPr>
          <w:sz w:val="23"/>
        </w:rPr>
        <w:t>mediante</w:t>
      </w:r>
      <w:r>
        <w:rPr>
          <w:spacing w:val="12"/>
          <w:sz w:val="23"/>
        </w:rPr>
        <w:t> </w:t>
      </w:r>
      <w:r>
        <w:rPr>
          <w:sz w:val="23"/>
        </w:rPr>
        <w:t>solicitação</w:t>
      </w:r>
      <w:r>
        <w:rPr>
          <w:spacing w:val="12"/>
          <w:sz w:val="23"/>
        </w:rPr>
        <w:t> </w:t>
      </w:r>
      <w:r>
        <w:rPr>
          <w:sz w:val="23"/>
        </w:rPr>
        <w:t>do</w:t>
      </w:r>
      <w:r>
        <w:rPr>
          <w:spacing w:val="11"/>
          <w:sz w:val="23"/>
        </w:rPr>
        <w:t> </w:t>
      </w:r>
      <w:r>
        <w:rPr>
          <w:spacing w:val="-2"/>
          <w:sz w:val="23"/>
        </w:rPr>
        <w:t>CONTRATADO.</w:t>
      </w:r>
    </w:p>
    <w:p>
      <w:pPr>
        <w:pStyle w:val="ListParagraph"/>
        <w:numPr>
          <w:ilvl w:val="1"/>
          <w:numId w:val="45"/>
        </w:numPr>
        <w:tabs>
          <w:tab w:pos="680" w:val="left" w:leader="none"/>
        </w:tabs>
        <w:spacing w:line="240" w:lineRule="auto" w:before="236" w:after="0"/>
        <w:ind w:left="680" w:right="0" w:hanging="353"/>
        <w:jc w:val="both"/>
        <w:rPr>
          <w:sz w:val="23"/>
        </w:rPr>
      </w:pPr>
      <w:r>
        <w:rPr>
          <w:sz w:val="23"/>
        </w:rPr>
        <w:t>O</w:t>
      </w:r>
      <w:r>
        <w:rPr>
          <w:spacing w:val="10"/>
          <w:sz w:val="23"/>
        </w:rPr>
        <w:t> </w:t>
      </w:r>
      <w:r>
        <w:rPr>
          <w:sz w:val="23"/>
        </w:rPr>
        <w:t>interregno</w:t>
      </w:r>
      <w:r>
        <w:rPr>
          <w:spacing w:val="10"/>
          <w:sz w:val="23"/>
        </w:rPr>
        <w:t> </w:t>
      </w:r>
      <w:r>
        <w:rPr>
          <w:sz w:val="23"/>
        </w:rPr>
        <w:t>mínimo</w:t>
      </w:r>
      <w:r>
        <w:rPr>
          <w:spacing w:val="10"/>
          <w:sz w:val="23"/>
        </w:rPr>
        <w:t> </w:t>
      </w:r>
      <w:r>
        <w:rPr>
          <w:sz w:val="23"/>
        </w:rPr>
        <w:t>de</w:t>
      </w:r>
      <w:r>
        <w:rPr>
          <w:spacing w:val="10"/>
          <w:sz w:val="23"/>
        </w:rPr>
        <w:t> </w:t>
      </w:r>
      <w:r>
        <w:rPr>
          <w:sz w:val="23"/>
        </w:rPr>
        <w:t>1</w:t>
      </w:r>
      <w:r>
        <w:rPr>
          <w:spacing w:val="11"/>
          <w:sz w:val="23"/>
        </w:rPr>
        <w:t> </w:t>
      </w:r>
      <w:r>
        <w:rPr>
          <w:sz w:val="23"/>
        </w:rPr>
        <w:t>(um)</w:t>
      </w:r>
      <w:r>
        <w:rPr>
          <w:spacing w:val="10"/>
          <w:sz w:val="23"/>
        </w:rPr>
        <w:t> </w:t>
      </w:r>
      <w:r>
        <w:rPr>
          <w:sz w:val="23"/>
        </w:rPr>
        <w:t>ano</w:t>
      </w:r>
      <w:r>
        <w:rPr>
          <w:spacing w:val="10"/>
          <w:sz w:val="23"/>
        </w:rPr>
        <w:t> </w:t>
      </w:r>
      <w:r>
        <w:rPr>
          <w:sz w:val="23"/>
        </w:rPr>
        <w:t>para</w:t>
      </w:r>
      <w:r>
        <w:rPr>
          <w:spacing w:val="10"/>
          <w:sz w:val="23"/>
        </w:rPr>
        <w:t> </w:t>
      </w:r>
      <w:r>
        <w:rPr>
          <w:sz w:val="23"/>
        </w:rPr>
        <w:t>o</w:t>
      </w:r>
      <w:r>
        <w:rPr>
          <w:spacing w:val="11"/>
          <w:sz w:val="23"/>
        </w:rPr>
        <w:t> </w:t>
      </w:r>
      <w:r>
        <w:rPr>
          <w:sz w:val="23"/>
        </w:rPr>
        <w:t>primeiro</w:t>
      </w:r>
      <w:r>
        <w:rPr>
          <w:spacing w:val="10"/>
          <w:sz w:val="23"/>
        </w:rPr>
        <w:t> </w:t>
      </w:r>
      <w:r>
        <w:rPr>
          <w:sz w:val="23"/>
        </w:rPr>
        <w:t>reajuste</w:t>
      </w:r>
      <w:r>
        <w:rPr>
          <w:spacing w:val="10"/>
          <w:sz w:val="23"/>
        </w:rPr>
        <w:t> </w:t>
      </w:r>
      <w:r>
        <w:rPr>
          <w:sz w:val="23"/>
        </w:rPr>
        <w:t>será</w:t>
      </w:r>
      <w:r>
        <w:rPr>
          <w:spacing w:val="10"/>
          <w:sz w:val="23"/>
        </w:rPr>
        <w:t> </w:t>
      </w:r>
      <w:r>
        <w:rPr>
          <w:sz w:val="23"/>
        </w:rPr>
        <w:t>contado</w:t>
      </w:r>
      <w:r>
        <w:rPr>
          <w:spacing w:val="11"/>
          <w:sz w:val="23"/>
        </w:rPr>
        <w:t> </w:t>
      </w:r>
      <w:r>
        <w:rPr>
          <w:sz w:val="23"/>
        </w:rPr>
        <w:t>da</w:t>
      </w:r>
      <w:r>
        <w:rPr>
          <w:spacing w:val="10"/>
          <w:sz w:val="23"/>
        </w:rPr>
        <w:t> </w:t>
      </w:r>
      <w:r>
        <w:rPr>
          <w:sz w:val="23"/>
        </w:rPr>
        <w:t>data</w:t>
      </w:r>
      <w:r>
        <w:rPr>
          <w:spacing w:val="10"/>
          <w:sz w:val="23"/>
        </w:rPr>
        <w:t> </w:t>
      </w:r>
      <w:r>
        <w:rPr>
          <w:sz w:val="23"/>
        </w:rPr>
        <w:t>do</w:t>
      </w:r>
      <w:r>
        <w:rPr>
          <w:spacing w:val="10"/>
          <w:sz w:val="23"/>
        </w:rPr>
        <w:t> </w:t>
      </w:r>
      <w:r>
        <w:rPr>
          <w:sz w:val="23"/>
        </w:rPr>
        <w:t>orçamento</w:t>
      </w:r>
      <w:r>
        <w:rPr>
          <w:spacing w:val="11"/>
          <w:sz w:val="23"/>
        </w:rPr>
        <w:t> </w:t>
      </w:r>
      <w:r>
        <w:rPr>
          <w:spacing w:val="-2"/>
          <w:sz w:val="23"/>
        </w:rPr>
        <w:t>estimado.</w:t>
      </w:r>
    </w:p>
    <w:p>
      <w:pPr>
        <w:pStyle w:val="ListParagraph"/>
        <w:numPr>
          <w:ilvl w:val="1"/>
          <w:numId w:val="45"/>
        </w:numPr>
        <w:tabs>
          <w:tab w:pos="680" w:val="left" w:leader="none"/>
        </w:tabs>
        <w:spacing w:line="240" w:lineRule="auto" w:before="237" w:after="0"/>
        <w:ind w:left="680" w:right="0" w:hanging="353"/>
        <w:jc w:val="both"/>
        <w:rPr>
          <w:sz w:val="23"/>
        </w:rPr>
      </w:pPr>
      <w:r>
        <w:rPr>
          <w:sz w:val="23"/>
        </w:rPr>
        <w:t>Nos</w:t>
      </w:r>
      <w:r>
        <w:rPr>
          <w:spacing w:val="10"/>
          <w:sz w:val="23"/>
        </w:rPr>
        <w:t> </w:t>
      </w:r>
      <w:r>
        <w:rPr>
          <w:sz w:val="23"/>
        </w:rPr>
        <w:t>reajustes</w:t>
      </w:r>
      <w:r>
        <w:rPr>
          <w:spacing w:val="11"/>
          <w:sz w:val="23"/>
        </w:rPr>
        <w:t> </w:t>
      </w:r>
      <w:r>
        <w:rPr>
          <w:sz w:val="23"/>
        </w:rPr>
        <w:t>subsequentes</w:t>
      </w:r>
      <w:r>
        <w:rPr>
          <w:spacing w:val="10"/>
          <w:sz w:val="23"/>
        </w:rPr>
        <w:t> </w:t>
      </w:r>
      <w:r>
        <w:rPr>
          <w:sz w:val="23"/>
        </w:rPr>
        <w:t>ao</w:t>
      </w:r>
      <w:r>
        <w:rPr>
          <w:spacing w:val="11"/>
          <w:sz w:val="23"/>
        </w:rPr>
        <w:t> </w:t>
      </w:r>
      <w:r>
        <w:rPr>
          <w:sz w:val="23"/>
        </w:rPr>
        <w:t>primeiro,</w:t>
      </w:r>
      <w:r>
        <w:rPr>
          <w:spacing w:val="10"/>
          <w:sz w:val="23"/>
        </w:rPr>
        <w:t> </w:t>
      </w:r>
      <w:r>
        <w:rPr>
          <w:sz w:val="23"/>
        </w:rPr>
        <w:t>o</w:t>
      </w:r>
      <w:r>
        <w:rPr>
          <w:spacing w:val="11"/>
          <w:sz w:val="23"/>
        </w:rPr>
        <w:t> </w:t>
      </w:r>
      <w:r>
        <w:rPr>
          <w:sz w:val="23"/>
        </w:rPr>
        <w:t>interregno</w:t>
      </w:r>
      <w:r>
        <w:rPr>
          <w:spacing w:val="10"/>
          <w:sz w:val="23"/>
        </w:rPr>
        <w:t> </w:t>
      </w:r>
      <w:r>
        <w:rPr>
          <w:sz w:val="23"/>
        </w:rPr>
        <w:t>mínimo</w:t>
      </w:r>
      <w:r>
        <w:rPr>
          <w:spacing w:val="11"/>
          <w:sz w:val="23"/>
        </w:rPr>
        <w:t> </w:t>
      </w:r>
      <w:r>
        <w:rPr>
          <w:sz w:val="23"/>
        </w:rPr>
        <w:t>de</w:t>
      </w:r>
      <w:r>
        <w:rPr>
          <w:spacing w:val="10"/>
          <w:sz w:val="23"/>
        </w:rPr>
        <w:t> </w:t>
      </w:r>
      <w:r>
        <w:rPr>
          <w:sz w:val="23"/>
        </w:rPr>
        <w:t>1</w:t>
      </w:r>
      <w:r>
        <w:rPr>
          <w:spacing w:val="11"/>
          <w:sz w:val="23"/>
        </w:rPr>
        <w:t> </w:t>
      </w:r>
      <w:r>
        <w:rPr>
          <w:sz w:val="23"/>
        </w:rPr>
        <w:t>(um)</w:t>
      </w:r>
      <w:r>
        <w:rPr>
          <w:spacing w:val="10"/>
          <w:sz w:val="23"/>
        </w:rPr>
        <w:t> </w:t>
      </w:r>
      <w:r>
        <w:rPr>
          <w:sz w:val="23"/>
        </w:rPr>
        <w:t>ano</w:t>
      </w:r>
      <w:r>
        <w:rPr>
          <w:spacing w:val="11"/>
          <w:sz w:val="23"/>
        </w:rPr>
        <w:t> </w:t>
      </w:r>
      <w:r>
        <w:rPr>
          <w:sz w:val="23"/>
        </w:rPr>
        <w:t>será</w:t>
      </w:r>
      <w:r>
        <w:rPr>
          <w:spacing w:val="10"/>
          <w:sz w:val="23"/>
        </w:rPr>
        <w:t> </w:t>
      </w:r>
      <w:r>
        <w:rPr>
          <w:sz w:val="23"/>
        </w:rPr>
        <w:t>contado</w:t>
      </w:r>
      <w:r>
        <w:rPr>
          <w:spacing w:val="11"/>
          <w:sz w:val="23"/>
        </w:rPr>
        <w:t> </w:t>
      </w:r>
      <w:r>
        <w:rPr>
          <w:sz w:val="23"/>
        </w:rPr>
        <w:t>a</w:t>
      </w:r>
      <w:r>
        <w:rPr>
          <w:spacing w:val="10"/>
          <w:sz w:val="23"/>
        </w:rPr>
        <w:t> </w:t>
      </w:r>
      <w:r>
        <w:rPr>
          <w:sz w:val="23"/>
        </w:rPr>
        <w:t>partir</w:t>
      </w:r>
      <w:r>
        <w:rPr>
          <w:spacing w:val="11"/>
          <w:sz w:val="23"/>
        </w:rPr>
        <w:t> </w:t>
      </w:r>
      <w:r>
        <w:rPr>
          <w:sz w:val="23"/>
        </w:rPr>
        <w:t>do</w:t>
      </w:r>
      <w:r>
        <w:rPr>
          <w:spacing w:val="10"/>
          <w:sz w:val="23"/>
        </w:rPr>
        <w:t> </w:t>
      </w:r>
      <w:r>
        <w:rPr>
          <w:sz w:val="23"/>
        </w:rPr>
        <w:t>fato</w:t>
      </w:r>
      <w:r>
        <w:rPr>
          <w:spacing w:val="11"/>
          <w:sz w:val="23"/>
        </w:rPr>
        <w:t> </w:t>
      </w:r>
      <w:r>
        <w:rPr>
          <w:sz w:val="23"/>
        </w:rPr>
        <w:t>gerador</w:t>
      </w:r>
      <w:r>
        <w:rPr>
          <w:spacing w:val="10"/>
          <w:sz w:val="23"/>
        </w:rPr>
        <w:t> </w:t>
      </w:r>
      <w:r>
        <w:rPr>
          <w:sz w:val="23"/>
        </w:rPr>
        <w:t>que</w:t>
      </w:r>
      <w:r>
        <w:rPr>
          <w:spacing w:val="11"/>
          <w:sz w:val="23"/>
        </w:rPr>
        <w:t> </w:t>
      </w:r>
      <w:r>
        <w:rPr>
          <w:sz w:val="23"/>
        </w:rPr>
        <w:t>deu</w:t>
      </w:r>
      <w:r>
        <w:rPr>
          <w:spacing w:val="10"/>
          <w:sz w:val="23"/>
        </w:rPr>
        <w:t> </w:t>
      </w:r>
      <w:r>
        <w:rPr>
          <w:sz w:val="23"/>
        </w:rPr>
        <w:t>ensejo</w:t>
      </w:r>
      <w:r>
        <w:rPr>
          <w:spacing w:val="11"/>
          <w:sz w:val="23"/>
        </w:rPr>
        <w:t> </w:t>
      </w:r>
      <w:r>
        <w:rPr>
          <w:sz w:val="23"/>
        </w:rPr>
        <w:t>ao</w:t>
      </w:r>
      <w:r>
        <w:rPr>
          <w:spacing w:val="10"/>
          <w:sz w:val="23"/>
        </w:rPr>
        <w:t> </w:t>
      </w:r>
      <w:r>
        <w:rPr>
          <w:sz w:val="23"/>
        </w:rPr>
        <w:t>último</w:t>
      </w:r>
      <w:r>
        <w:rPr>
          <w:spacing w:val="11"/>
          <w:sz w:val="23"/>
        </w:rPr>
        <w:t> </w:t>
      </w:r>
      <w:r>
        <w:rPr>
          <w:spacing w:val="-2"/>
          <w:sz w:val="23"/>
        </w:rPr>
        <w:t>reajuste.</w:t>
      </w:r>
    </w:p>
    <w:p>
      <w:pPr>
        <w:pStyle w:val="ListParagraph"/>
        <w:numPr>
          <w:ilvl w:val="1"/>
          <w:numId w:val="45"/>
        </w:numPr>
        <w:tabs>
          <w:tab w:pos="689" w:val="left" w:leader="none"/>
        </w:tabs>
        <w:spacing w:line="240" w:lineRule="auto" w:before="251" w:after="0"/>
        <w:ind w:left="327" w:right="315" w:firstLine="0"/>
        <w:jc w:val="both"/>
        <w:rPr>
          <w:sz w:val="23"/>
        </w:rPr>
      </w:pPr>
      <w:r>
        <w:rPr>
          <w:sz w:val="23"/>
        </w:rPr>
        <w:t>Os preços iniciais serão reajustados, mediante a aplicação, pelo CONTRATANTE, do </w:t>
      </w:r>
      <w:r>
        <w:rPr>
          <w:b/>
          <w:sz w:val="23"/>
        </w:rPr>
        <w:t>Índice Nacional de Preços ao Consumidor Amplo – IPCA</w:t>
      </w:r>
      <w:r>
        <w:rPr>
          <w:sz w:val="23"/>
        </w:rPr>
        <w:t>, exclusivamente</w:t>
      </w:r>
      <w:r>
        <w:rPr>
          <w:spacing w:val="27"/>
          <w:sz w:val="23"/>
        </w:rPr>
        <w:t> </w:t>
      </w:r>
      <w:r>
        <w:rPr>
          <w:sz w:val="23"/>
        </w:rPr>
        <w:t>para</w:t>
      </w:r>
      <w:r>
        <w:rPr>
          <w:spacing w:val="27"/>
          <w:sz w:val="23"/>
        </w:rPr>
        <w:t> </w:t>
      </w:r>
      <w:r>
        <w:rPr>
          <w:sz w:val="23"/>
        </w:rPr>
        <w:t>as</w:t>
      </w:r>
      <w:r>
        <w:rPr>
          <w:spacing w:val="27"/>
          <w:sz w:val="23"/>
        </w:rPr>
        <w:t> </w:t>
      </w:r>
      <w:r>
        <w:rPr>
          <w:sz w:val="23"/>
        </w:rPr>
        <w:t>obrigações</w:t>
      </w:r>
      <w:r>
        <w:rPr>
          <w:spacing w:val="27"/>
          <w:sz w:val="23"/>
        </w:rPr>
        <w:t> </w:t>
      </w:r>
      <w:r>
        <w:rPr>
          <w:sz w:val="23"/>
        </w:rPr>
        <w:t>que</w:t>
      </w:r>
      <w:r>
        <w:rPr>
          <w:spacing w:val="27"/>
          <w:sz w:val="23"/>
        </w:rPr>
        <w:t> </w:t>
      </w:r>
      <w:r>
        <w:rPr>
          <w:sz w:val="23"/>
        </w:rPr>
        <w:t>se</w:t>
      </w:r>
      <w:r>
        <w:rPr>
          <w:spacing w:val="27"/>
          <w:sz w:val="23"/>
        </w:rPr>
        <w:t> </w:t>
      </w:r>
      <w:r>
        <w:rPr>
          <w:sz w:val="23"/>
        </w:rPr>
        <w:t>iniciem</w:t>
      </w:r>
      <w:r>
        <w:rPr>
          <w:spacing w:val="27"/>
          <w:sz w:val="23"/>
        </w:rPr>
        <w:t> </w:t>
      </w:r>
      <w:r>
        <w:rPr>
          <w:sz w:val="23"/>
        </w:rPr>
        <w:t>após</w:t>
      </w:r>
      <w:r>
        <w:rPr>
          <w:spacing w:val="27"/>
          <w:sz w:val="23"/>
        </w:rPr>
        <w:t> </w:t>
      </w:r>
      <w:r>
        <w:rPr>
          <w:sz w:val="23"/>
        </w:rPr>
        <w:t>a</w:t>
      </w:r>
      <w:r>
        <w:rPr>
          <w:spacing w:val="27"/>
          <w:sz w:val="23"/>
        </w:rPr>
        <w:t> </w:t>
      </w:r>
      <w:r>
        <w:rPr>
          <w:sz w:val="23"/>
        </w:rPr>
        <w:t>anualidade.</w:t>
      </w:r>
      <w:r>
        <w:rPr>
          <w:spacing w:val="27"/>
          <w:sz w:val="23"/>
        </w:rPr>
        <w:t> </w:t>
      </w:r>
      <w:r>
        <w:rPr>
          <w:sz w:val="23"/>
        </w:rPr>
        <w:t>(ANEXO</w:t>
      </w:r>
      <w:r>
        <w:rPr>
          <w:spacing w:val="27"/>
          <w:sz w:val="23"/>
        </w:rPr>
        <w:t> </w:t>
      </w:r>
      <w:r>
        <w:rPr>
          <w:b/>
          <w:sz w:val="23"/>
        </w:rPr>
        <w:t>I</w:t>
      </w:r>
      <w:r>
        <w:rPr>
          <w:b/>
          <w:spacing w:val="27"/>
          <w:sz w:val="23"/>
        </w:rPr>
        <w:t> </w:t>
      </w:r>
      <w:r>
        <w:rPr>
          <w:sz w:val="23"/>
        </w:rPr>
        <w:t>-</w:t>
      </w:r>
      <w:r>
        <w:rPr>
          <w:spacing w:val="27"/>
          <w:sz w:val="23"/>
        </w:rPr>
        <w:t> </w:t>
      </w:r>
      <w:r>
        <w:rPr>
          <w:sz w:val="23"/>
        </w:rPr>
        <w:t>ITEM</w:t>
      </w:r>
      <w:r>
        <w:rPr>
          <w:spacing w:val="27"/>
          <w:sz w:val="23"/>
        </w:rPr>
        <w:t> </w:t>
      </w:r>
      <w:r>
        <w:rPr>
          <w:b/>
          <w:sz w:val="23"/>
        </w:rPr>
        <w:t>16.1.4</w:t>
      </w:r>
      <w:r>
        <w:rPr>
          <w:sz w:val="23"/>
        </w:rPr>
        <w:t>)</w:t>
      </w:r>
    </w:p>
    <w:p>
      <w:pPr>
        <w:pStyle w:val="ListParagraph"/>
        <w:numPr>
          <w:ilvl w:val="1"/>
          <w:numId w:val="45"/>
        </w:numPr>
        <w:tabs>
          <w:tab w:pos="691" w:val="left" w:leader="none"/>
        </w:tabs>
        <w:spacing w:line="240" w:lineRule="auto" w:before="253" w:after="0"/>
        <w:ind w:left="327" w:right="315" w:firstLine="0"/>
        <w:jc w:val="both"/>
        <w:rPr>
          <w:sz w:val="23"/>
        </w:rPr>
      </w:pPr>
      <w:r>
        <w:rPr>
          <w:sz w:val="23"/>
        </w:rPr>
        <w:t>No caso de atraso ou não divulgação do(s) índice(s) de reajustamento, o CONTRATANTE pagará ao CONTRATADO a importância calculada pela última</w:t>
      </w:r>
      <w:r>
        <w:rPr>
          <w:spacing w:val="34"/>
          <w:sz w:val="23"/>
        </w:rPr>
        <w:t> </w:t>
      </w:r>
      <w:r>
        <w:rPr>
          <w:sz w:val="23"/>
        </w:rPr>
        <w:t>variação</w:t>
      </w:r>
      <w:r>
        <w:rPr>
          <w:spacing w:val="34"/>
          <w:sz w:val="23"/>
        </w:rPr>
        <w:t> </w:t>
      </w:r>
      <w:r>
        <w:rPr>
          <w:sz w:val="23"/>
        </w:rPr>
        <w:t>conhecida,</w:t>
      </w:r>
      <w:r>
        <w:rPr>
          <w:spacing w:val="34"/>
          <w:sz w:val="23"/>
        </w:rPr>
        <w:t> </w:t>
      </w:r>
      <w:r>
        <w:rPr>
          <w:sz w:val="23"/>
        </w:rPr>
        <w:t>liquidando</w:t>
      </w:r>
      <w:r>
        <w:rPr>
          <w:spacing w:val="34"/>
          <w:sz w:val="23"/>
        </w:rPr>
        <w:t> </w:t>
      </w:r>
      <w:r>
        <w:rPr>
          <w:sz w:val="23"/>
        </w:rPr>
        <w:t>a</w:t>
      </w:r>
      <w:r>
        <w:rPr>
          <w:spacing w:val="34"/>
          <w:sz w:val="23"/>
        </w:rPr>
        <w:t> </w:t>
      </w:r>
      <w:r>
        <w:rPr>
          <w:sz w:val="23"/>
        </w:rPr>
        <w:t>diferença</w:t>
      </w:r>
      <w:r>
        <w:rPr>
          <w:spacing w:val="34"/>
          <w:sz w:val="23"/>
        </w:rPr>
        <w:t> </w:t>
      </w:r>
      <w:r>
        <w:rPr>
          <w:sz w:val="23"/>
        </w:rPr>
        <w:t>correspondente</w:t>
      </w:r>
      <w:r>
        <w:rPr>
          <w:spacing w:val="34"/>
          <w:sz w:val="23"/>
        </w:rPr>
        <w:t> </w:t>
      </w:r>
      <w:r>
        <w:rPr>
          <w:sz w:val="23"/>
        </w:rPr>
        <w:t>tão</w:t>
      </w:r>
      <w:r>
        <w:rPr>
          <w:spacing w:val="34"/>
          <w:sz w:val="23"/>
        </w:rPr>
        <w:t> </w:t>
      </w:r>
      <w:r>
        <w:rPr>
          <w:sz w:val="23"/>
        </w:rPr>
        <w:t>logo</w:t>
      </w:r>
      <w:r>
        <w:rPr>
          <w:spacing w:val="34"/>
          <w:sz w:val="23"/>
        </w:rPr>
        <w:t> </w:t>
      </w:r>
      <w:r>
        <w:rPr>
          <w:sz w:val="23"/>
        </w:rPr>
        <w:t>seja(m)</w:t>
      </w:r>
      <w:r>
        <w:rPr>
          <w:spacing w:val="34"/>
          <w:sz w:val="23"/>
        </w:rPr>
        <w:t> </w:t>
      </w:r>
      <w:r>
        <w:rPr>
          <w:sz w:val="23"/>
        </w:rPr>
        <w:t>divulgado(s)</w:t>
      </w:r>
      <w:r>
        <w:rPr>
          <w:spacing w:val="34"/>
          <w:sz w:val="23"/>
        </w:rPr>
        <w:t> </w:t>
      </w:r>
      <w:r>
        <w:rPr>
          <w:sz w:val="23"/>
        </w:rPr>
        <w:t>o(s)</w:t>
      </w:r>
      <w:r>
        <w:rPr>
          <w:spacing w:val="34"/>
          <w:sz w:val="23"/>
        </w:rPr>
        <w:t> </w:t>
      </w:r>
      <w:r>
        <w:rPr>
          <w:sz w:val="23"/>
        </w:rPr>
        <w:t>índice(s)</w:t>
      </w:r>
      <w:r>
        <w:rPr>
          <w:spacing w:val="34"/>
          <w:sz w:val="23"/>
        </w:rPr>
        <w:t> </w:t>
      </w:r>
      <w:r>
        <w:rPr>
          <w:sz w:val="23"/>
        </w:rPr>
        <w:t>definitivo(s).</w:t>
      </w:r>
    </w:p>
    <w:p>
      <w:pPr>
        <w:pStyle w:val="ListParagraph"/>
        <w:numPr>
          <w:ilvl w:val="2"/>
          <w:numId w:val="45"/>
        </w:numPr>
        <w:tabs>
          <w:tab w:pos="877" w:val="left" w:leader="none"/>
        </w:tabs>
        <w:spacing w:line="254" w:lineRule="auto" w:before="237" w:after="0"/>
        <w:ind w:left="327" w:right="315" w:firstLine="0"/>
        <w:jc w:val="both"/>
        <w:rPr>
          <w:sz w:val="23"/>
        </w:rPr>
      </w:pPr>
      <w:r>
        <w:rPr>
          <w:sz w:val="23"/>
        </w:rPr>
        <w:t>Fica o CONTRATADO obrigado a apresentar memória de cálculo referente ao reajustamento de preços do valor remanescente, sempre que </w:t>
      </w:r>
      <w:r>
        <w:rPr>
          <w:sz w:val="23"/>
        </w:rPr>
        <w:t>este ocorrer, sendo adotado na aferição final o índice definitivo.</w:t>
      </w:r>
    </w:p>
    <w:p>
      <w:pPr>
        <w:pStyle w:val="ListParagraph"/>
        <w:numPr>
          <w:ilvl w:val="1"/>
          <w:numId w:val="45"/>
        </w:numPr>
        <w:tabs>
          <w:tab w:pos="697" w:val="left" w:leader="none"/>
        </w:tabs>
        <w:spacing w:line="254" w:lineRule="auto" w:before="221" w:after="0"/>
        <w:ind w:left="327" w:right="315" w:firstLine="0"/>
        <w:jc w:val="both"/>
        <w:rPr>
          <w:sz w:val="23"/>
        </w:rPr>
      </w:pPr>
      <w:r>
        <w:rPr>
          <w:sz w:val="23"/>
        </w:rPr>
        <w:t>Caso o(s) índice(s) estabelecido(s) para reajustamento venha(m) a ser extinto(s) ou de qualquer forma não possa(m) mais ser utilizado(s), será(ão) adotado(s),</w:t>
      </w:r>
      <w:r>
        <w:rPr>
          <w:spacing w:val="28"/>
          <w:sz w:val="23"/>
        </w:rPr>
        <w:t> </w:t>
      </w:r>
      <w:r>
        <w:rPr>
          <w:sz w:val="23"/>
        </w:rPr>
        <w:t>em</w:t>
      </w:r>
      <w:r>
        <w:rPr>
          <w:spacing w:val="28"/>
          <w:sz w:val="23"/>
        </w:rPr>
        <w:t> </w:t>
      </w:r>
      <w:r>
        <w:rPr>
          <w:sz w:val="23"/>
        </w:rPr>
        <w:t>substituição,</w:t>
      </w:r>
      <w:r>
        <w:rPr>
          <w:spacing w:val="28"/>
          <w:sz w:val="23"/>
        </w:rPr>
        <w:t> </w:t>
      </w:r>
      <w:r>
        <w:rPr>
          <w:sz w:val="23"/>
        </w:rPr>
        <w:t>o(s)</w:t>
      </w:r>
      <w:r>
        <w:rPr>
          <w:spacing w:val="28"/>
          <w:sz w:val="23"/>
        </w:rPr>
        <w:t> </w:t>
      </w:r>
      <w:r>
        <w:rPr>
          <w:sz w:val="23"/>
        </w:rPr>
        <w:t>que</w:t>
      </w:r>
      <w:r>
        <w:rPr>
          <w:spacing w:val="28"/>
          <w:sz w:val="23"/>
        </w:rPr>
        <w:t> </w:t>
      </w:r>
      <w:r>
        <w:rPr>
          <w:sz w:val="23"/>
        </w:rPr>
        <w:t>vier(em)</w:t>
      </w:r>
      <w:r>
        <w:rPr>
          <w:spacing w:val="28"/>
          <w:sz w:val="23"/>
        </w:rPr>
        <w:t> </w:t>
      </w:r>
      <w:r>
        <w:rPr>
          <w:sz w:val="23"/>
        </w:rPr>
        <w:t>a</w:t>
      </w:r>
      <w:r>
        <w:rPr>
          <w:spacing w:val="28"/>
          <w:sz w:val="23"/>
        </w:rPr>
        <w:t> </w:t>
      </w:r>
      <w:r>
        <w:rPr>
          <w:sz w:val="23"/>
        </w:rPr>
        <w:t>ser</w:t>
      </w:r>
      <w:r>
        <w:rPr>
          <w:spacing w:val="28"/>
          <w:sz w:val="23"/>
        </w:rPr>
        <w:t> </w:t>
      </w:r>
      <w:r>
        <w:rPr>
          <w:sz w:val="23"/>
        </w:rPr>
        <w:t>determinado(s)</w:t>
      </w:r>
      <w:r>
        <w:rPr>
          <w:spacing w:val="28"/>
          <w:sz w:val="23"/>
        </w:rPr>
        <w:t> </w:t>
      </w:r>
      <w:r>
        <w:rPr>
          <w:sz w:val="23"/>
        </w:rPr>
        <w:t>pela</w:t>
      </w:r>
      <w:r>
        <w:rPr>
          <w:spacing w:val="28"/>
          <w:sz w:val="23"/>
        </w:rPr>
        <w:t> </w:t>
      </w:r>
      <w:r>
        <w:rPr>
          <w:sz w:val="23"/>
        </w:rPr>
        <w:t>legislação</w:t>
      </w:r>
      <w:r>
        <w:rPr>
          <w:spacing w:val="28"/>
          <w:sz w:val="23"/>
        </w:rPr>
        <w:t> </w:t>
      </w:r>
      <w:r>
        <w:rPr>
          <w:sz w:val="23"/>
        </w:rPr>
        <w:t>então</w:t>
      </w:r>
      <w:r>
        <w:rPr>
          <w:spacing w:val="28"/>
          <w:sz w:val="23"/>
        </w:rPr>
        <w:t> </w:t>
      </w:r>
      <w:r>
        <w:rPr>
          <w:sz w:val="23"/>
        </w:rPr>
        <w:t>em</w:t>
      </w:r>
      <w:r>
        <w:rPr>
          <w:spacing w:val="28"/>
          <w:sz w:val="23"/>
        </w:rPr>
        <w:t> </w:t>
      </w:r>
      <w:r>
        <w:rPr>
          <w:sz w:val="23"/>
        </w:rPr>
        <w:t>vigor.</w:t>
      </w:r>
    </w:p>
    <w:p>
      <w:pPr>
        <w:pStyle w:val="ListParagraph"/>
        <w:numPr>
          <w:ilvl w:val="1"/>
          <w:numId w:val="45"/>
        </w:numPr>
        <w:tabs>
          <w:tab w:pos="684" w:val="left" w:leader="none"/>
        </w:tabs>
        <w:spacing w:line="254" w:lineRule="auto" w:before="220" w:after="0"/>
        <w:ind w:left="327" w:right="315" w:firstLine="0"/>
        <w:jc w:val="both"/>
        <w:rPr>
          <w:sz w:val="23"/>
        </w:rPr>
      </w:pPr>
      <w:r>
        <w:rPr>
          <w:sz w:val="23"/>
        </w:rPr>
        <w:t>Na</w:t>
      </w:r>
      <w:r>
        <w:rPr>
          <w:spacing w:val="18"/>
          <w:sz w:val="23"/>
        </w:rPr>
        <w:t> </w:t>
      </w:r>
      <w:r>
        <w:rPr>
          <w:sz w:val="23"/>
        </w:rPr>
        <w:t>ausência</w:t>
      </w:r>
      <w:r>
        <w:rPr>
          <w:spacing w:val="18"/>
          <w:sz w:val="23"/>
        </w:rPr>
        <w:t> </w:t>
      </w:r>
      <w:r>
        <w:rPr>
          <w:sz w:val="23"/>
        </w:rPr>
        <w:t>de</w:t>
      </w:r>
      <w:r>
        <w:rPr>
          <w:spacing w:val="18"/>
          <w:sz w:val="23"/>
        </w:rPr>
        <w:t> </w:t>
      </w:r>
      <w:r>
        <w:rPr>
          <w:sz w:val="23"/>
        </w:rPr>
        <w:t>previsão</w:t>
      </w:r>
      <w:r>
        <w:rPr>
          <w:spacing w:val="18"/>
          <w:sz w:val="23"/>
        </w:rPr>
        <w:t> </w:t>
      </w:r>
      <w:r>
        <w:rPr>
          <w:sz w:val="23"/>
        </w:rPr>
        <w:t>legal</w:t>
      </w:r>
      <w:r>
        <w:rPr>
          <w:spacing w:val="18"/>
          <w:sz w:val="23"/>
        </w:rPr>
        <w:t> </w:t>
      </w:r>
      <w:r>
        <w:rPr>
          <w:sz w:val="23"/>
        </w:rPr>
        <w:t>quanto</w:t>
      </w:r>
      <w:r>
        <w:rPr>
          <w:spacing w:val="18"/>
          <w:sz w:val="23"/>
        </w:rPr>
        <w:t> </w:t>
      </w:r>
      <w:r>
        <w:rPr>
          <w:sz w:val="23"/>
        </w:rPr>
        <w:t>ao</w:t>
      </w:r>
      <w:r>
        <w:rPr>
          <w:spacing w:val="18"/>
          <w:sz w:val="23"/>
        </w:rPr>
        <w:t> </w:t>
      </w:r>
      <w:r>
        <w:rPr>
          <w:sz w:val="23"/>
        </w:rPr>
        <w:t>índice</w:t>
      </w:r>
      <w:r>
        <w:rPr>
          <w:spacing w:val="18"/>
          <w:sz w:val="23"/>
        </w:rPr>
        <w:t> </w:t>
      </w:r>
      <w:r>
        <w:rPr>
          <w:sz w:val="23"/>
        </w:rPr>
        <w:t>substituto,</w:t>
      </w:r>
      <w:r>
        <w:rPr>
          <w:spacing w:val="18"/>
          <w:sz w:val="23"/>
        </w:rPr>
        <w:t> </w:t>
      </w:r>
      <w:r>
        <w:rPr>
          <w:sz w:val="23"/>
        </w:rPr>
        <w:t>as</w:t>
      </w:r>
      <w:r>
        <w:rPr>
          <w:spacing w:val="18"/>
          <w:sz w:val="23"/>
        </w:rPr>
        <w:t> </w:t>
      </w:r>
      <w:r>
        <w:rPr>
          <w:sz w:val="23"/>
        </w:rPr>
        <w:t>partes</w:t>
      </w:r>
      <w:r>
        <w:rPr>
          <w:spacing w:val="18"/>
          <w:sz w:val="23"/>
        </w:rPr>
        <w:t> </w:t>
      </w:r>
      <w:r>
        <w:rPr>
          <w:sz w:val="23"/>
        </w:rPr>
        <w:t>elegerão</w:t>
      </w:r>
      <w:r>
        <w:rPr>
          <w:spacing w:val="18"/>
          <w:sz w:val="23"/>
        </w:rPr>
        <w:t> </w:t>
      </w:r>
      <w:r>
        <w:rPr>
          <w:sz w:val="23"/>
        </w:rPr>
        <w:t>novo</w:t>
      </w:r>
      <w:r>
        <w:rPr>
          <w:spacing w:val="18"/>
          <w:sz w:val="23"/>
        </w:rPr>
        <w:t> </w:t>
      </w:r>
      <w:r>
        <w:rPr>
          <w:sz w:val="23"/>
        </w:rPr>
        <w:t>índice</w:t>
      </w:r>
      <w:r>
        <w:rPr>
          <w:spacing w:val="18"/>
          <w:sz w:val="23"/>
        </w:rPr>
        <w:t> </w:t>
      </w:r>
      <w:r>
        <w:rPr>
          <w:sz w:val="23"/>
        </w:rPr>
        <w:t>oficial,</w:t>
      </w:r>
      <w:r>
        <w:rPr>
          <w:spacing w:val="18"/>
          <w:sz w:val="23"/>
        </w:rPr>
        <w:t> </w:t>
      </w:r>
      <w:r>
        <w:rPr>
          <w:sz w:val="23"/>
        </w:rPr>
        <w:t>para</w:t>
      </w:r>
      <w:r>
        <w:rPr>
          <w:spacing w:val="18"/>
          <w:sz w:val="23"/>
        </w:rPr>
        <w:t> </w:t>
      </w:r>
      <w:r>
        <w:rPr>
          <w:sz w:val="23"/>
        </w:rPr>
        <w:t>reajustamento</w:t>
      </w:r>
      <w:r>
        <w:rPr>
          <w:spacing w:val="18"/>
          <w:sz w:val="23"/>
        </w:rPr>
        <w:t> </w:t>
      </w:r>
      <w:r>
        <w:rPr>
          <w:sz w:val="23"/>
        </w:rPr>
        <w:t>do</w:t>
      </w:r>
      <w:r>
        <w:rPr>
          <w:spacing w:val="18"/>
          <w:sz w:val="23"/>
        </w:rPr>
        <w:t> </w:t>
      </w:r>
      <w:r>
        <w:rPr>
          <w:sz w:val="23"/>
        </w:rPr>
        <w:t>preço</w:t>
      </w:r>
      <w:r>
        <w:rPr>
          <w:spacing w:val="18"/>
          <w:sz w:val="23"/>
        </w:rPr>
        <w:t> </w:t>
      </w:r>
      <w:r>
        <w:rPr>
          <w:sz w:val="23"/>
        </w:rPr>
        <w:t>do</w:t>
      </w:r>
      <w:r>
        <w:rPr>
          <w:spacing w:val="18"/>
          <w:sz w:val="23"/>
        </w:rPr>
        <w:t> </w:t>
      </w:r>
      <w:r>
        <w:rPr>
          <w:sz w:val="23"/>
        </w:rPr>
        <w:t>valor</w:t>
      </w:r>
      <w:r>
        <w:rPr>
          <w:spacing w:val="18"/>
          <w:sz w:val="23"/>
        </w:rPr>
        <w:t> </w:t>
      </w:r>
      <w:r>
        <w:rPr>
          <w:sz w:val="23"/>
        </w:rPr>
        <w:t>remanescente, por meio de Termo Aditivo.</w:t>
      </w:r>
    </w:p>
    <w:p>
      <w:pPr>
        <w:pStyle w:val="ListParagraph"/>
        <w:numPr>
          <w:ilvl w:val="1"/>
          <w:numId w:val="45"/>
        </w:numPr>
        <w:tabs>
          <w:tab w:pos="680" w:val="left" w:leader="none"/>
        </w:tabs>
        <w:spacing w:line="240" w:lineRule="auto" w:before="221" w:after="0"/>
        <w:ind w:left="680" w:right="0" w:hanging="353"/>
        <w:jc w:val="both"/>
        <w:rPr>
          <w:sz w:val="23"/>
        </w:rPr>
      </w:pPr>
      <w:r>
        <w:rPr>
          <w:sz w:val="23"/>
        </w:rPr>
        <w:t>O</w:t>
      </w:r>
      <w:r>
        <w:rPr>
          <w:spacing w:val="11"/>
          <w:sz w:val="23"/>
        </w:rPr>
        <w:t> </w:t>
      </w:r>
      <w:r>
        <w:rPr>
          <w:sz w:val="23"/>
        </w:rPr>
        <w:t>pedido</w:t>
      </w:r>
      <w:r>
        <w:rPr>
          <w:spacing w:val="11"/>
          <w:sz w:val="23"/>
        </w:rPr>
        <w:t> </w:t>
      </w:r>
      <w:r>
        <w:rPr>
          <w:sz w:val="23"/>
        </w:rPr>
        <w:t>de</w:t>
      </w:r>
      <w:r>
        <w:rPr>
          <w:spacing w:val="11"/>
          <w:sz w:val="23"/>
        </w:rPr>
        <w:t> </w:t>
      </w:r>
      <w:r>
        <w:rPr>
          <w:sz w:val="23"/>
        </w:rPr>
        <w:t>reajuste</w:t>
      </w:r>
      <w:r>
        <w:rPr>
          <w:spacing w:val="12"/>
          <w:sz w:val="23"/>
        </w:rPr>
        <w:t> </w:t>
      </w:r>
      <w:r>
        <w:rPr>
          <w:sz w:val="23"/>
        </w:rPr>
        <w:t>deverá</w:t>
      </w:r>
      <w:r>
        <w:rPr>
          <w:spacing w:val="11"/>
          <w:sz w:val="23"/>
        </w:rPr>
        <w:t> </w:t>
      </w:r>
      <w:r>
        <w:rPr>
          <w:sz w:val="23"/>
        </w:rPr>
        <w:t>ser</w:t>
      </w:r>
      <w:r>
        <w:rPr>
          <w:spacing w:val="11"/>
          <w:sz w:val="23"/>
        </w:rPr>
        <w:t> </w:t>
      </w:r>
      <w:r>
        <w:rPr>
          <w:sz w:val="23"/>
        </w:rPr>
        <w:t>formulado</w:t>
      </w:r>
      <w:r>
        <w:rPr>
          <w:spacing w:val="12"/>
          <w:sz w:val="23"/>
        </w:rPr>
        <w:t> </w:t>
      </w:r>
      <w:r>
        <w:rPr>
          <w:sz w:val="23"/>
        </w:rPr>
        <w:t>durante</w:t>
      </w:r>
      <w:r>
        <w:rPr>
          <w:spacing w:val="11"/>
          <w:sz w:val="23"/>
        </w:rPr>
        <w:t> </w:t>
      </w:r>
      <w:r>
        <w:rPr>
          <w:sz w:val="23"/>
        </w:rPr>
        <w:t>a</w:t>
      </w:r>
      <w:r>
        <w:rPr>
          <w:spacing w:val="11"/>
          <w:sz w:val="23"/>
        </w:rPr>
        <w:t> </w:t>
      </w:r>
      <w:r>
        <w:rPr>
          <w:sz w:val="23"/>
        </w:rPr>
        <w:t>vigência</w:t>
      </w:r>
      <w:r>
        <w:rPr>
          <w:spacing w:val="11"/>
          <w:sz w:val="23"/>
        </w:rPr>
        <w:t> </w:t>
      </w:r>
      <w:r>
        <w:rPr>
          <w:sz w:val="23"/>
        </w:rPr>
        <w:t>do</w:t>
      </w:r>
      <w:r>
        <w:rPr>
          <w:spacing w:val="12"/>
          <w:sz w:val="23"/>
        </w:rPr>
        <w:t> </w:t>
      </w:r>
      <w:r>
        <w:rPr>
          <w:sz w:val="23"/>
        </w:rPr>
        <w:t>Contrato</w:t>
      </w:r>
      <w:r>
        <w:rPr>
          <w:spacing w:val="11"/>
          <w:sz w:val="23"/>
        </w:rPr>
        <w:t> </w:t>
      </w:r>
      <w:r>
        <w:rPr>
          <w:sz w:val="23"/>
        </w:rPr>
        <w:t>e</w:t>
      </w:r>
      <w:r>
        <w:rPr>
          <w:spacing w:val="11"/>
          <w:sz w:val="23"/>
        </w:rPr>
        <w:t> </w:t>
      </w:r>
      <w:r>
        <w:rPr>
          <w:sz w:val="23"/>
        </w:rPr>
        <w:t>antes</w:t>
      </w:r>
      <w:r>
        <w:rPr>
          <w:spacing w:val="11"/>
          <w:sz w:val="23"/>
        </w:rPr>
        <w:t> </w:t>
      </w:r>
      <w:r>
        <w:rPr>
          <w:sz w:val="23"/>
        </w:rPr>
        <w:t>de</w:t>
      </w:r>
      <w:r>
        <w:rPr>
          <w:spacing w:val="12"/>
          <w:sz w:val="23"/>
        </w:rPr>
        <w:t> </w:t>
      </w:r>
      <w:r>
        <w:rPr>
          <w:sz w:val="23"/>
        </w:rPr>
        <w:t>eventual</w:t>
      </w:r>
      <w:r>
        <w:rPr>
          <w:spacing w:val="11"/>
          <w:sz w:val="23"/>
        </w:rPr>
        <w:t> </w:t>
      </w:r>
      <w:r>
        <w:rPr>
          <w:sz w:val="23"/>
        </w:rPr>
        <w:t>prorrogação</w:t>
      </w:r>
      <w:r>
        <w:rPr>
          <w:spacing w:val="11"/>
          <w:sz w:val="23"/>
        </w:rPr>
        <w:t> </w:t>
      </w:r>
      <w:r>
        <w:rPr>
          <w:sz w:val="23"/>
        </w:rPr>
        <w:t>contratual,</w:t>
      </w:r>
      <w:r>
        <w:rPr>
          <w:spacing w:val="12"/>
          <w:sz w:val="23"/>
        </w:rPr>
        <w:t> </w:t>
      </w:r>
      <w:r>
        <w:rPr>
          <w:sz w:val="23"/>
        </w:rPr>
        <w:t>sob</w:t>
      </w:r>
      <w:r>
        <w:rPr>
          <w:spacing w:val="11"/>
          <w:sz w:val="23"/>
        </w:rPr>
        <w:t> </w:t>
      </w:r>
      <w:r>
        <w:rPr>
          <w:sz w:val="23"/>
        </w:rPr>
        <w:t>pena</w:t>
      </w:r>
      <w:r>
        <w:rPr>
          <w:spacing w:val="11"/>
          <w:sz w:val="23"/>
        </w:rPr>
        <w:t> </w:t>
      </w:r>
      <w:r>
        <w:rPr>
          <w:sz w:val="23"/>
        </w:rPr>
        <w:t>de</w:t>
      </w:r>
      <w:r>
        <w:rPr>
          <w:spacing w:val="11"/>
          <w:sz w:val="23"/>
        </w:rPr>
        <w:t> </w:t>
      </w:r>
      <w:r>
        <w:rPr>
          <w:spacing w:val="-2"/>
          <w:sz w:val="23"/>
        </w:rPr>
        <w:t>preclusão.</w:t>
      </w:r>
    </w:p>
    <w:p>
      <w:pPr>
        <w:pStyle w:val="ListParagraph"/>
        <w:numPr>
          <w:ilvl w:val="2"/>
          <w:numId w:val="45"/>
        </w:numPr>
        <w:tabs>
          <w:tab w:pos="857" w:val="left" w:leader="none"/>
        </w:tabs>
        <w:spacing w:line="240" w:lineRule="auto" w:before="236" w:after="0"/>
        <w:ind w:left="857" w:right="0" w:hanging="530"/>
        <w:jc w:val="both"/>
        <w:rPr>
          <w:sz w:val="23"/>
        </w:rPr>
      </w:pPr>
      <w:r>
        <w:rPr>
          <w:sz w:val="23"/>
        </w:rPr>
        <w:t>Os</w:t>
      </w:r>
      <w:r>
        <w:rPr>
          <w:spacing w:val="11"/>
          <w:sz w:val="23"/>
        </w:rPr>
        <w:t> </w:t>
      </w:r>
      <w:r>
        <w:rPr>
          <w:sz w:val="23"/>
        </w:rPr>
        <w:t>efeitos</w:t>
      </w:r>
      <w:r>
        <w:rPr>
          <w:spacing w:val="11"/>
          <w:sz w:val="23"/>
        </w:rPr>
        <w:t> </w:t>
      </w:r>
      <w:r>
        <w:rPr>
          <w:sz w:val="23"/>
        </w:rPr>
        <w:t>financeiros</w:t>
      </w:r>
      <w:r>
        <w:rPr>
          <w:spacing w:val="12"/>
          <w:sz w:val="23"/>
        </w:rPr>
        <w:t> </w:t>
      </w:r>
      <w:r>
        <w:rPr>
          <w:sz w:val="23"/>
        </w:rPr>
        <w:t>do</w:t>
      </w:r>
      <w:r>
        <w:rPr>
          <w:spacing w:val="11"/>
          <w:sz w:val="23"/>
        </w:rPr>
        <w:t> </w:t>
      </w:r>
      <w:r>
        <w:rPr>
          <w:sz w:val="23"/>
        </w:rPr>
        <w:t>pedido</w:t>
      </w:r>
      <w:r>
        <w:rPr>
          <w:spacing w:val="12"/>
          <w:sz w:val="23"/>
        </w:rPr>
        <w:t> </w:t>
      </w:r>
      <w:r>
        <w:rPr>
          <w:sz w:val="23"/>
        </w:rPr>
        <w:t>de</w:t>
      </w:r>
      <w:r>
        <w:rPr>
          <w:spacing w:val="11"/>
          <w:sz w:val="23"/>
        </w:rPr>
        <w:t> </w:t>
      </w:r>
      <w:r>
        <w:rPr>
          <w:sz w:val="23"/>
        </w:rPr>
        <w:t>reajuste</w:t>
      </w:r>
      <w:r>
        <w:rPr>
          <w:spacing w:val="11"/>
          <w:sz w:val="23"/>
        </w:rPr>
        <w:t> </w:t>
      </w:r>
      <w:r>
        <w:rPr>
          <w:sz w:val="23"/>
        </w:rPr>
        <w:t>serão</w:t>
      </w:r>
      <w:r>
        <w:rPr>
          <w:spacing w:val="12"/>
          <w:sz w:val="23"/>
        </w:rPr>
        <w:t> </w:t>
      </w:r>
      <w:r>
        <w:rPr>
          <w:spacing w:val="-2"/>
          <w:sz w:val="23"/>
        </w:rPr>
        <w:t>contados:</w:t>
      </w:r>
    </w:p>
    <w:p>
      <w:pPr>
        <w:pStyle w:val="BodyText"/>
        <w:spacing w:before="17"/>
        <w:ind w:left="0"/>
      </w:pPr>
    </w:p>
    <w:p>
      <w:pPr>
        <w:pStyle w:val="ListParagraph"/>
        <w:numPr>
          <w:ilvl w:val="0"/>
          <w:numId w:val="46"/>
        </w:numPr>
        <w:tabs>
          <w:tab w:pos="622" w:val="left" w:leader="none"/>
          <w:tab w:pos="740" w:val="left" w:leader="none"/>
        </w:tabs>
        <w:spacing w:line="240" w:lineRule="auto" w:before="0" w:after="0"/>
        <w:ind w:left="740" w:right="315" w:hanging="418"/>
        <w:jc w:val="left"/>
        <w:rPr>
          <w:sz w:val="23"/>
        </w:rPr>
      </w:pPr>
      <w:r>
        <w:rPr>
          <w:sz w:val="23"/>
        </w:rPr>
        <w:t>da</w:t>
      </w:r>
      <w:r>
        <w:rPr>
          <w:spacing w:val="71"/>
          <w:sz w:val="23"/>
        </w:rPr>
        <w:t> </w:t>
      </w:r>
      <w:r>
        <w:rPr>
          <w:sz w:val="23"/>
        </w:rPr>
        <w:t>data-base</w:t>
      </w:r>
      <w:r>
        <w:rPr>
          <w:spacing w:val="71"/>
          <w:sz w:val="23"/>
        </w:rPr>
        <w:t> </w:t>
      </w:r>
      <w:r>
        <w:rPr>
          <w:sz w:val="23"/>
        </w:rPr>
        <w:t>prevista</w:t>
      </w:r>
      <w:r>
        <w:rPr>
          <w:spacing w:val="71"/>
          <w:sz w:val="23"/>
        </w:rPr>
        <w:t> </w:t>
      </w:r>
      <w:r>
        <w:rPr>
          <w:sz w:val="23"/>
        </w:rPr>
        <w:t>no</w:t>
      </w:r>
      <w:r>
        <w:rPr>
          <w:spacing w:val="71"/>
          <w:sz w:val="23"/>
        </w:rPr>
        <w:t> </w:t>
      </w:r>
      <w:r>
        <w:rPr>
          <w:sz w:val="23"/>
        </w:rPr>
        <w:t>Contrato,</w:t>
      </w:r>
      <w:r>
        <w:rPr>
          <w:spacing w:val="71"/>
          <w:sz w:val="23"/>
        </w:rPr>
        <w:t> </w:t>
      </w:r>
      <w:r>
        <w:rPr>
          <w:sz w:val="23"/>
        </w:rPr>
        <w:t>desde</w:t>
      </w:r>
      <w:r>
        <w:rPr>
          <w:spacing w:val="71"/>
          <w:sz w:val="23"/>
        </w:rPr>
        <w:t> </w:t>
      </w:r>
      <w:r>
        <w:rPr>
          <w:sz w:val="23"/>
        </w:rPr>
        <w:t>que</w:t>
      </w:r>
      <w:r>
        <w:rPr>
          <w:spacing w:val="71"/>
          <w:sz w:val="23"/>
        </w:rPr>
        <w:t> </w:t>
      </w:r>
      <w:r>
        <w:rPr>
          <w:sz w:val="23"/>
        </w:rPr>
        <w:t>requerido</w:t>
      </w:r>
      <w:r>
        <w:rPr>
          <w:spacing w:val="71"/>
          <w:sz w:val="23"/>
        </w:rPr>
        <w:t> </w:t>
      </w:r>
      <w:r>
        <w:rPr>
          <w:sz w:val="23"/>
        </w:rPr>
        <w:t>o</w:t>
      </w:r>
      <w:r>
        <w:rPr>
          <w:spacing w:val="71"/>
          <w:sz w:val="23"/>
        </w:rPr>
        <w:t> </w:t>
      </w:r>
      <w:r>
        <w:rPr>
          <w:sz w:val="23"/>
        </w:rPr>
        <w:t>reajuste</w:t>
      </w:r>
      <w:r>
        <w:rPr>
          <w:spacing w:val="71"/>
          <w:sz w:val="23"/>
        </w:rPr>
        <w:t> </w:t>
      </w:r>
      <w:r>
        <w:rPr>
          <w:sz w:val="23"/>
        </w:rPr>
        <w:t>no</w:t>
      </w:r>
      <w:r>
        <w:rPr>
          <w:spacing w:val="71"/>
          <w:sz w:val="23"/>
        </w:rPr>
        <w:t> </w:t>
      </w:r>
      <w:r>
        <w:rPr>
          <w:sz w:val="23"/>
        </w:rPr>
        <w:t>prazo</w:t>
      </w:r>
      <w:r>
        <w:rPr>
          <w:spacing w:val="71"/>
          <w:sz w:val="23"/>
        </w:rPr>
        <w:t> </w:t>
      </w:r>
      <w:r>
        <w:rPr>
          <w:sz w:val="23"/>
        </w:rPr>
        <w:t>de</w:t>
      </w:r>
      <w:r>
        <w:rPr>
          <w:spacing w:val="71"/>
          <w:sz w:val="23"/>
        </w:rPr>
        <w:t> </w:t>
      </w:r>
      <w:r>
        <w:rPr>
          <w:sz w:val="23"/>
        </w:rPr>
        <w:t>60</w:t>
      </w:r>
      <w:r>
        <w:rPr>
          <w:spacing w:val="71"/>
          <w:sz w:val="23"/>
        </w:rPr>
        <w:t> </w:t>
      </w:r>
      <w:r>
        <w:rPr>
          <w:sz w:val="23"/>
        </w:rPr>
        <w:t>(sessenta)</w:t>
      </w:r>
      <w:r>
        <w:rPr>
          <w:spacing w:val="71"/>
          <w:sz w:val="23"/>
        </w:rPr>
        <w:t> </w:t>
      </w:r>
      <w:r>
        <w:rPr>
          <w:sz w:val="23"/>
        </w:rPr>
        <w:t>dias</w:t>
      </w:r>
      <w:r>
        <w:rPr>
          <w:spacing w:val="71"/>
          <w:sz w:val="23"/>
        </w:rPr>
        <w:t> </w:t>
      </w:r>
      <w:r>
        <w:rPr>
          <w:sz w:val="23"/>
        </w:rPr>
        <w:t>da</w:t>
      </w:r>
      <w:r>
        <w:rPr>
          <w:spacing w:val="71"/>
          <w:sz w:val="23"/>
        </w:rPr>
        <w:t> </w:t>
      </w:r>
      <w:r>
        <w:rPr>
          <w:sz w:val="23"/>
        </w:rPr>
        <w:t>data</w:t>
      </w:r>
      <w:r>
        <w:rPr>
          <w:spacing w:val="71"/>
          <w:sz w:val="23"/>
        </w:rPr>
        <w:t> </w:t>
      </w:r>
      <w:r>
        <w:rPr>
          <w:sz w:val="23"/>
        </w:rPr>
        <w:t>de</w:t>
      </w:r>
      <w:r>
        <w:rPr>
          <w:spacing w:val="71"/>
          <w:sz w:val="23"/>
        </w:rPr>
        <w:t> </w:t>
      </w:r>
      <w:r>
        <w:rPr>
          <w:sz w:val="23"/>
        </w:rPr>
        <w:t>publicação</w:t>
      </w:r>
      <w:r>
        <w:rPr>
          <w:spacing w:val="71"/>
          <w:sz w:val="23"/>
        </w:rPr>
        <w:t> </w:t>
      </w:r>
      <w:r>
        <w:rPr>
          <w:sz w:val="23"/>
        </w:rPr>
        <w:t>do</w:t>
      </w:r>
      <w:r>
        <w:rPr>
          <w:spacing w:val="71"/>
          <w:sz w:val="23"/>
        </w:rPr>
        <w:t> </w:t>
      </w:r>
      <w:r>
        <w:rPr>
          <w:sz w:val="23"/>
        </w:rPr>
        <w:t>índice</w:t>
      </w:r>
      <w:r>
        <w:rPr>
          <w:spacing w:val="71"/>
          <w:sz w:val="23"/>
        </w:rPr>
        <w:t> </w:t>
      </w:r>
      <w:r>
        <w:rPr>
          <w:sz w:val="23"/>
        </w:rPr>
        <w:t>ajustado </w:t>
      </w:r>
      <w:r>
        <w:rPr>
          <w:spacing w:val="-2"/>
          <w:sz w:val="23"/>
        </w:rPr>
        <w:t>contratualmente;</w:t>
      </w:r>
    </w:p>
    <w:p>
      <w:pPr>
        <w:pStyle w:val="ListParagraph"/>
        <w:numPr>
          <w:ilvl w:val="0"/>
          <w:numId w:val="46"/>
        </w:numPr>
        <w:tabs>
          <w:tab w:pos="596" w:val="left" w:leader="none"/>
          <w:tab w:pos="740" w:val="left" w:leader="none"/>
        </w:tabs>
        <w:spacing w:line="240" w:lineRule="auto" w:before="252" w:after="0"/>
        <w:ind w:left="740" w:right="315" w:hanging="419"/>
        <w:jc w:val="left"/>
        <w:rPr>
          <w:sz w:val="23"/>
        </w:rPr>
      </w:pPr>
      <w:r>
        <w:rPr>
          <w:sz w:val="23"/>
        </w:rPr>
        <w:t>a</w:t>
      </w:r>
      <w:r>
        <w:rPr>
          <w:spacing w:val="31"/>
          <w:sz w:val="23"/>
        </w:rPr>
        <w:t> </w:t>
      </w:r>
      <w:r>
        <w:rPr>
          <w:sz w:val="23"/>
        </w:rPr>
        <w:t>partir</w:t>
      </w:r>
      <w:r>
        <w:rPr>
          <w:spacing w:val="31"/>
          <w:sz w:val="23"/>
        </w:rPr>
        <w:t> </w:t>
      </w:r>
      <w:r>
        <w:rPr>
          <w:sz w:val="23"/>
        </w:rPr>
        <w:t>da</w:t>
      </w:r>
      <w:r>
        <w:rPr>
          <w:spacing w:val="31"/>
          <w:sz w:val="23"/>
        </w:rPr>
        <w:t> </w:t>
      </w:r>
      <w:r>
        <w:rPr>
          <w:sz w:val="23"/>
        </w:rPr>
        <w:t>data</w:t>
      </w:r>
      <w:r>
        <w:rPr>
          <w:spacing w:val="31"/>
          <w:sz w:val="23"/>
        </w:rPr>
        <w:t> </w:t>
      </w:r>
      <w:r>
        <w:rPr>
          <w:sz w:val="23"/>
        </w:rPr>
        <w:t>do</w:t>
      </w:r>
      <w:r>
        <w:rPr>
          <w:spacing w:val="31"/>
          <w:sz w:val="23"/>
        </w:rPr>
        <w:t> </w:t>
      </w:r>
      <w:r>
        <w:rPr>
          <w:sz w:val="23"/>
        </w:rPr>
        <w:t>requerimento</w:t>
      </w:r>
      <w:r>
        <w:rPr>
          <w:spacing w:val="31"/>
          <w:sz w:val="23"/>
        </w:rPr>
        <w:t> </w:t>
      </w:r>
      <w:r>
        <w:rPr>
          <w:sz w:val="23"/>
        </w:rPr>
        <w:t>do</w:t>
      </w:r>
      <w:r>
        <w:rPr>
          <w:spacing w:val="31"/>
          <w:sz w:val="23"/>
        </w:rPr>
        <w:t> </w:t>
      </w:r>
      <w:r>
        <w:rPr>
          <w:sz w:val="23"/>
        </w:rPr>
        <w:t>CONTRATADO,</w:t>
      </w:r>
      <w:r>
        <w:rPr>
          <w:spacing w:val="31"/>
          <w:sz w:val="23"/>
        </w:rPr>
        <w:t> </w:t>
      </w:r>
      <w:r>
        <w:rPr>
          <w:sz w:val="23"/>
        </w:rPr>
        <w:t>caso</w:t>
      </w:r>
      <w:r>
        <w:rPr>
          <w:spacing w:val="31"/>
          <w:sz w:val="23"/>
        </w:rPr>
        <w:t> </w:t>
      </w:r>
      <w:r>
        <w:rPr>
          <w:sz w:val="23"/>
        </w:rPr>
        <w:t>o</w:t>
      </w:r>
      <w:r>
        <w:rPr>
          <w:spacing w:val="31"/>
          <w:sz w:val="23"/>
        </w:rPr>
        <w:t> </w:t>
      </w:r>
      <w:r>
        <w:rPr>
          <w:sz w:val="23"/>
        </w:rPr>
        <w:t>pedido</w:t>
      </w:r>
      <w:r>
        <w:rPr>
          <w:spacing w:val="31"/>
          <w:sz w:val="23"/>
        </w:rPr>
        <w:t> </w:t>
      </w:r>
      <w:r>
        <w:rPr>
          <w:sz w:val="23"/>
        </w:rPr>
        <w:t>seja</w:t>
      </w:r>
      <w:r>
        <w:rPr>
          <w:spacing w:val="31"/>
          <w:sz w:val="23"/>
        </w:rPr>
        <w:t> </w:t>
      </w:r>
      <w:r>
        <w:rPr>
          <w:sz w:val="23"/>
        </w:rPr>
        <w:t>formulado</w:t>
      </w:r>
      <w:r>
        <w:rPr>
          <w:spacing w:val="31"/>
          <w:sz w:val="23"/>
        </w:rPr>
        <w:t> </w:t>
      </w:r>
      <w:r>
        <w:rPr>
          <w:sz w:val="23"/>
        </w:rPr>
        <w:t>após</w:t>
      </w:r>
      <w:r>
        <w:rPr>
          <w:spacing w:val="31"/>
          <w:sz w:val="23"/>
        </w:rPr>
        <w:t> </w:t>
      </w:r>
      <w:r>
        <w:rPr>
          <w:sz w:val="23"/>
        </w:rPr>
        <w:t>o</w:t>
      </w:r>
      <w:r>
        <w:rPr>
          <w:spacing w:val="31"/>
          <w:sz w:val="23"/>
        </w:rPr>
        <w:t> </w:t>
      </w:r>
      <w:r>
        <w:rPr>
          <w:sz w:val="23"/>
        </w:rPr>
        <w:t>prazo</w:t>
      </w:r>
      <w:r>
        <w:rPr>
          <w:spacing w:val="31"/>
          <w:sz w:val="23"/>
        </w:rPr>
        <w:t> </w:t>
      </w:r>
      <w:r>
        <w:rPr>
          <w:sz w:val="23"/>
        </w:rPr>
        <w:t>fixado</w:t>
      </w:r>
      <w:r>
        <w:rPr>
          <w:spacing w:val="31"/>
          <w:sz w:val="23"/>
        </w:rPr>
        <w:t> </w:t>
      </w:r>
      <w:r>
        <w:rPr>
          <w:sz w:val="23"/>
        </w:rPr>
        <w:t>na</w:t>
      </w:r>
      <w:r>
        <w:rPr>
          <w:spacing w:val="31"/>
          <w:sz w:val="23"/>
        </w:rPr>
        <w:t> </w:t>
      </w:r>
      <w:r>
        <w:rPr>
          <w:sz w:val="23"/>
        </w:rPr>
        <w:t>alínea</w:t>
      </w:r>
      <w:r>
        <w:rPr>
          <w:spacing w:val="31"/>
          <w:sz w:val="23"/>
        </w:rPr>
        <w:t> </w:t>
      </w:r>
      <w:r>
        <w:rPr>
          <w:sz w:val="23"/>
          <w:u w:val="single"/>
        </w:rPr>
        <w:t>a</w:t>
      </w:r>
      <w:r>
        <w:rPr>
          <w:sz w:val="23"/>
        </w:rPr>
        <w:t>,</w:t>
      </w:r>
      <w:r>
        <w:rPr>
          <w:spacing w:val="31"/>
          <w:sz w:val="23"/>
        </w:rPr>
        <w:t> </w:t>
      </w:r>
      <w:r>
        <w:rPr>
          <w:sz w:val="23"/>
        </w:rPr>
        <w:t>acima,</w:t>
      </w:r>
      <w:r>
        <w:rPr>
          <w:spacing w:val="31"/>
          <w:sz w:val="23"/>
        </w:rPr>
        <w:t> </w:t>
      </w:r>
      <w:r>
        <w:rPr>
          <w:sz w:val="23"/>
        </w:rPr>
        <w:t>o</w:t>
      </w:r>
      <w:r>
        <w:rPr>
          <w:spacing w:val="31"/>
          <w:sz w:val="23"/>
        </w:rPr>
        <w:t> </w:t>
      </w:r>
      <w:r>
        <w:rPr>
          <w:sz w:val="23"/>
        </w:rPr>
        <w:t>que</w:t>
      </w:r>
      <w:r>
        <w:rPr>
          <w:spacing w:val="31"/>
          <w:sz w:val="23"/>
        </w:rPr>
        <w:t> </w:t>
      </w:r>
      <w:r>
        <w:rPr>
          <w:sz w:val="23"/>
        </w:rPr>
        <w:t>não</w:t>
      </w:r>
      <w:r>
        <w:rPr>
          <w:spacing w:val="31"/>
          <w:sz w:val="23"/>
        </w:rPr>
        <w:t> </w:t>
      </w:r>
      <w:r>
        <w:rPr>
          <w:sz w:val="23"/>
        </w:rPr>
        <w:t>acarretará</w:t>
      </w:r>
      <w:r>
        <w:rPr>
          <w:spacing w:val="31"/>
          <w:sz w:val="23"/>
        </w:rPr>
        <w:t> </w:t>
      </w:r>
      <w:r>
        <w:rPr>
          <w:sz w:val="23"/>
        </w:rPr>
        <w:t>a alteração</w:t>
      </w:r>
      <w:r>
        <w:rPr>
          <w:spacing w:val="26"/>
          <w:sz w:val="23"/>
        </w:rPr>
        <w:t> </w:t>
      </w:r>
      <w:r>
        <w:rPr>
          <w:sz w:val="23"/>
        </w:rPr>
        <w:t>do</w:t>
      </w:r>
      <w:r>
        <w:rPr>
          <w:spacing w:val="26"/>
          <w:sz w:val="23"/>
        </w:rPr>
        <w:t> </w:t>
      </w:r>
      <w:r>
        <w:rPr>
          <w:sz w:val="23"/>
        </w:rPr>
        <w:t>marco</w:t>
      </w:r>
      <w:r>
        <w:rPr>
          <w:spacing w:val="26"/>
          <w:sz w:val="23"/>
        </w:rPr>
        <w:t> </w:t>
      </w:r>
      <w:r>
        <w:rPr>
          <w:sz w:val="23"/>
        </w:rPr>
        <w:t>para</w:t>
      </w:r>
      <w:r>
        <w:rPr>
          <w:spacing w:val="26"/>
          <w:sz w:val="23"/>
        </w:rPr>
        <w:t> </w:t>
      </w:r>
      <w:r>
        <w:rPr>
          <w:sz w:val="23"/>
        </w:rPr>
        <w:t>cômputo</w:t>
      </w:r>
      <w:r>
        <w:rPr>
          <w:spacing w:val="26"/>
          <w:sz w:val="23"/>
        </w:rPr>
        <w:t> </w:t>
      </w:r>
      <w:r>
        <w:rPr>
          <w:sz w:val="23"/>
        </w:rPr>
        <w:t>da</w:t>
      </w:r>
      <w:r>
        <w:rPr>
          <w:spacing w:val="26"/>
          <w:sz w:val="23"/>
        </w:rPr>
        <w:t> </w:t>
      </w:r>
      <w:r>
        <w:rPr>
          <w:sz w:val="23"/>
        </w:rPr>
        <w:t>anualidade</w:t>
      </w:r>
      <w:r>
        <w:rPr>
          <w:spacing w:val="26"/>
          <w:sz w:val="23"/>
        </w:rPr>
        <w:t> </w:t>
      </w:r>
      <w:r>
        <w:rPr>
          <w:sz w:val="23"/>
        </w:rPr>
        <w:t>do</w:t>
      </w:r>
      <w:r>
        <w:rPr>
          <w:spacing w:val="26"/>
          <w:sz w:val="23"/>
        </w:rPr>
        <w:t> </w:t>
      </w:r>
      <w:r>
        <w:rPr>
          <w:sz w:val="23"/>
        </w:rPr>
        <w:t>reajustamento,</w:t>
      </w:r>
      <w:r>
        <w:rPr>
          <w:spacing w:val="26"/>
          <w:sz w:val="23"/>
        </w:rPr>
        <w:t> </w:t>
      </w:r>
      <w:r>
        <w:rPr>
          <w:sz w:val="23"/>
        </w:rPr>
        <w:t>já</w:t>
      </w:r>
      <w:r>
        <w:rPr>
          <w:spacing w:val="26"/>
          <w:sz w:val="23"/>
        </w:rPr>
        <w:t> </w:t>
      </w:r>
      <w:r>
        <w:rPr>
          <w:sz w:val="23"/>
        </w:rPr>
        <w:t>adotado</w:t>
      </w:r>
      <w:r>
        <w:rPr>
          <w:spacing w:val="26"/>
          <w:sz w:val="23"/>
        </w:rPr>
        <w:t> </w:t>
      </w:r>
      <w:r>
        <w:rPr>
          <w:sz w:val="23"/>
        </w:rPr>
        <w:t>no</w:t>
      </w:r>
      <w:r>
        <w:rPr>
          <w:spacing w:val="26"/>
          <w:sz w:val="23"/>
        </w:rPr>
        <w:t> </w:t>
      </w:r>
      <w:r>
        <w:rPr>
          <w:sz w:val="23"/>
        </w:rPr>
        <w:t>Edital</w:t>
      </w:r>
      <w:r>
        <w:rPr>
          <w:spacing w:val="26"/>
          <w:sz w:val="23"/>
        </w:rPr>
        <w:t> </w:t>
      </w:r>
      <w:r>
        <w:rPr>
          <w:sz w:val="23"/>
        </w:rPr>
        <w:t>e</w:t>
      </w:r>
      <w:r>
        <w:rPr>
          <w:spacing w:val="26"/>
          <w:sz w:val="23"/>
        </w:rPr>
        <w:t> </w:t>
      </w:r>
      <w:r>
        <w:rPr>
          <w:sz w:val="23"/>
        </w:rPr>
        <w:t>no</w:t>
      </w:r>
      <w:r>
        <w:rPr>
          <w:spacing w:val="26"/>
          <w:sz w:val="23"/>
        </w:rPr>
        <w:t> </w:t>
      </w:r>
      <w:r>
        <w:rPr>
          <w:sz w:val="23"/>
        </w:rPr>
        <w:t>Contrato.</w:t>
      </w:r>
    </w:p>
    <w:p>
      <w:pPr>
        <w:pStyle w:val="BodyText"/>
        <w:spacing w:before="2"/>
        <w:ind w:left="0"/>
      </w:pPr>
    </w:p>
    <w:p>
      <w:pPr>
        <w:pStyle w:val="ListParagraph"/>
        <w:numPr>
          <w:ilvl w:val="1"/>
          <w:numId w:val="45"/>
        </w:numPr>
        <w:tabs>
          <w:tab w:pos="694" w:val="left" w:leader="none"/>
        </w:tabs>
        <w:spacing w:line="247" w:lineRule="auto" w:before="1" w:after="0"/>
        <w:ind w:left="327" w:right="315" w:firstLine="0"/>
        <w:jc w:val="both"/>
        <w:rPr>
          <w:sz w:val="23"/>
        </w:rPr>
      </w:pPr>
      <w:r>
        <w:rPr>
          <w:sz w:val="23"/>
        </w:rPr>
        <w:t>Caso,</w:t>
      </w:r>
      <w:r>
        <w:rPr>
          <w:spacing w:val="27"/>
          <w:sz w:val="23"/>
        </w:rPr>
        <w:t> </w:t>
      </w:r>
      <w:r>
        <w:rPr>
          <w:sz w:val="23"/>
        </w:rPr>
        <w:t>na</w:t>
      </w:r>
      <w:r>
        <w:rPr>
          <w:spacing w:val="27"/>
          <w:sz w:val="23"/>
        </w:rPr>
        <w:t> </w:t>
      </w:r>
      <w:r>
        <w:rPr>
          <w:sz w:val="23"/>
        </w:rPr>
        <w:t>data</w:t>
      </w:r>
      <w:r>
        <w:rPr>
          <w:spacing w:val="27"/>
          <w:sz w:val="23"/>
        </w:rPr>
        <w:t> </w:t>
      </w:r>
      <w:r>
        <w:rPr>
          <w:sz w:val="23"/>
        </w:rPr>
        <w:t>de</w:t>
      </w:r>
      <w:r>
        <w:rPr>
          <w:spacing w:val="27"/>
          <w:sz w:val="23"/>
        </w:rPr>
        <w:t> </w:t>
      </w:r>
      <w:r>
        <w:rPr>
          <w:sz w:val="23"/>
        </w:rPr>
        <w:t>eventual</w:t>
      </w:r>
      <w:r>
        <w:rPr>
          <w:spacing w:val="27"/>
          <w:sz w:val="23"/>
        </w:rPr>
        <w:t> </w:t>
      </w:r>
      <w:r>
        <w:rPr>
          <w:sz w:val="23"/>
        </w:rPr>
        <w:t>prorrogação</w:t>
      </w:r>
      <w:r>
        <w:rPr>
          <w:spacing w:val="27"/>
          <w:sz w:val="23"/>
        </w:rPr>
        <w:t> </w:t>
      </w:r>
      <w:r>
        <w:rPr>
          <w:sz w:val="23"/>
        </w:rPr>
        <w:t>contratual,</w:t>
      </w:r>
      <w:r>
        <w:rPr>
          <w:spacing w:val="27"/>
          <w:sz w:val="23"/>
        </w:rPr>
        <w:t> </w:t>
      </w:r>
      <w:r>
        <w:rPr>
          <w:sz w:val="23"/>
        </w:rPr>
        <w:t>ainda</w:t>
      </w:r>
      <w:r>
        <w:rPr>
          <w:spacing w:val="27"/>
          <w:sz w:val="23"/>
        </w:rPr>
        <w:t> </w:t>
      </w:r>
      <w:r>
        <w:rPr>
          <w:sz w:val="23"/>
        </w:rPr>
        <w:t>não</w:t>
      </w:r>
      <w:r>
        <w:rPr>
          <w:spacing w:val="27"/>
          <w:sz w:val="23"/>
        </w:rPr>
        <w:t> </w:t>
      </w:r>
      <w:r>
        <w:rPr>
          <w:sz w:val="23"/>
        </w:rPr>
        <w:t>tenha</w:t>
      </w:r>
      <w:r>
        <w:rPr>
          <w:spacing w:val="27"/>
          <w:sz w:val="23"/>
        </w:rPr>
        <w:t> </w:t>
      </w:r>
      <w:r>
        <w:rPr>
          <w:sz w:val="23"/>
        </w:rPr>
        <w:t>sido</w:t>
      </w:r>
      <w:r>
        <w:rPr>
          <w:spacing w:val="27"/>
          <w:sz w:val="23"/>
        </w:rPr>
        <w:t> </w:t>
      </w:r>
      <w:r>
        <w:rPr>
          <w:sz w:val="23"/>
        </w:rPr>
        <w:t>divulgado</w:t>
      </w:r>
      <w:r>
        <w:rPr>
          <w:spacing w:val="27"/>
          <w:sz w:val="23"/>
        </w:rPr>
        <w:t> </w:t>
      </w:r>
      <w:r>
        <w:rPr>
          <w:sz w:val="23"/>
        </w:rPr>
        <w:t>o</w:t>
      </w:r>
      <w:r>
        <w:rPr>
          <w:spacing w:val="27"/>
          <w:sz w:val="23"/>
        </w:rPr>
        <w:t> </w:t>
      </w:r>
      <w:r>
        <w:rPr>
          <w:sz w:val="23"/>
        </w:rPr>
        <w:t>índice</w:t>
      </w:r>
      <w:r>
        <w:rPr>
          <w:spacing w:val="27"/>
          <w:sz w:val="23"/>
        </w:rPr>
        <w:t> </w:t>
      </w:r>
      <w:r>
        <w:rPr>
          <w:sz w:val="23"/>
        </w:rPr>
        <w:t>de</w:t>
      </w:r>
      <w:r>
        <w:rPr>
          <w:spacing w:val="27"/>
          <w:sz w:val="23"/>
        </w:rPr>
        <w:t> </w:t>
      </w:r>
      <w:r>
        <w:rPr>
          <w:sz w:val="23"/>
        </w:rPr>
        <w:t>reajuste,</w:t>
      </w:r>
      <w:r>
        <w:rPr>
          <w:spacing w:val="27"/>
          <w:sz w:val="23"/>
        </w:rPr>
        <w:t> </w:t>
      </w:r>
      <w:r>
        <w:rPr>
          <w:sz w:val="23"/>
        </w:rPr>
        <w:t>deverá,</w:t>
      </w:r>
      <w:r>
        <w:rPr>
          <w:spacing w:val="27"/>
          <w:sz w:val="23"/>
        </w:rPr>
        <w:t> </w:t>
      </w:r>
      <w:r>
        <w:rPr>
          <w:sz w:val="23"/>
        </w:rPr>
        <w:t>a</w:t>
      </w:r>
      <w:r>
        <w:rPr>
          <w:spacing w:val="27"/>
          <w:sz w:val="23"/>
        </w:rPr>
        <w:t> </w:t>
      </w:r>
      <w:r>
        <w:rPr>
          <w:sz w:val="23"/>
        </w:rPr>
        <w:t>requerimento</w:t>
      </w:r>
      <w:r>
        <w:rPr>
          <w:spacing w:val="27"/>
          <w:sz w:val="23"/>
        </w:rPr>
        <w:t> </w:t>
      </w:r>
      <w:r>
        <w:rPr>
          <w:sz w:val="23"/>
        </w:rPr>
        <w:t>do</w:t>
      </w:r>
      <w:r>
        <w:rPr>
          <w:spacing w:val="27"/>
          <w:sz w:val="23"/>
        </w:rPr>
        <w:t> </w:t>
      </w:r>
      <w:r>
        <w:rPr>
          <w:sz w:val="23"/>
        </w:rPr>
        <w:t>CONTRATADO, ser</w:t>
      </w:r>
      <w:r>
        <w:rPr>
          <w:spacing w:val="39"/>
          <w:sz w:val="23"/>
        </w:rPr>
        <w:t> </w:t>
      </w:r>
      <w:r>
        <w:rPr>
          <w:sz w:val="23"/>
        </w:rPr>
        <w:t>inserida</w:t>
      </w:r>
      <w:r>
        <w:rPr>
          <w:spacing w:val="39"/>
          <w:sz w:val="23"/>
        </w:rPr>
        <w:t> </w:t>
      </w:r>
      <w:r>
        <w:rPr>
          <w:sz w:val="23"/>
        </w:rPr>
        <w:t>cláusula</w:t>
      </w:r>
      <w:r>
        <w:rPr>
          <w:spacing w:val="38"/>
          <w:sz w:val="23"/>
        </w:rPr>
        <w:t> </w:t>
      </w:r>
      <w:r>
        <w:rPr>
          <w:sz w:val="23"/>
        </w:rPr>
        <w:t>no</w:t>
      </w:r>
      <w:r>
        <w:rPr>
          <w:spacing w:val="34"/>
          <w:sz w:val="23"/>
        </w:rPr>
        <w:t> </w:t>
      </w:r>
      <w:r>
        <w:rPr>
          <w:sz w:val="23"/>
        </w:rPr>
        <w:t>Termo Aditivo</w:t>
      </w:r>
      <w:r>
        <w:rPr>
          <w:spacing w:val="39"/>
          <w:sz w:val="23"/>
        </w:rPr>
        <w:t> </w:t>
      </w:r>
      <w:r>
        <w:rPr>
          <w:sz w:val="23"/>
        </w:rPr>
        <w:t>de</w:t>
      </w:r>
      <w:r>
        <w:rPr>
          <w:spacing w:val="39"/>
          <w:sz w:val="23"/>
        </w:rPr>
        <w:t> </w:t>
      </w:r>
      <w:r>
        <w:rPr>
          <w:sz w:val="23"/>
        </w:rPr>
        <w:t>prorrogação</w:t>
      </w:r>
      <w:r>
        <w:rPr>
          <w:spacing w:val="38"/>
          <w:sz w:val="23"/>
        </w:rPr>
        <w:t> </w:t>
      </w:r>
      <w:r>
        <w:rPr>
          <w:sz w:val="23"/>
        </w:rPr>
        <w:t>para</w:t>
      </w:r>
      <w:r>
        <w:rPr>
          <w:spacing w:val="39"/>
          <w:sz w:val="23"/>
        </w:rPr>
        <w:t> </w:t>
      </w:r>
      <w:r>
        <w:rPr>
          <w:sz w:val="23"/>
        </w:rPr>
        <w:t>resguardar</w:t>
      </w:r>
      <w:r>
        <w:rPr>
          <w:spacing w:val="39"/>
          <w:sz w:val="23"/>
        </w:rPr>
        <w:t> </w:t>
      </w:r>
      <w:r>
        <w:rPr>
          <w:sz w:val="23"/>
        </w:rPr>
        <w:t>o</w:t>
      </w:r>
      <w:r>
        <w:rPr>
          <w:spacing w:val="38"/>
          <w:sz w:val="23"/>
        </w:rPr>
        <w:t> </w:t>
      </w:r>
      <w:r>
        <w:rPr>
          <w:sz w:val="23"/>
        </w:rPr>
        <w:t>direito</w:t>
      </w:r>
      <w:r>
        <w:rPr>
          <w:spacing w:val="39"/>
          <w:sz w:val="23"/>
        </w:rPr>
        <w:t> </w:t>
      </w:r>
      <w:r>
        <w:rPr>
          <w:sz w:val="23"/>
        </w:rPr>
        <w:t>futuro</w:t>
      </w:r>
      <w:r>
        <w:rPr>
          <w:spacing w:val="39"/>
          <w:sz w:val="23"/>
        </w:rPr>
        <w:t> </w:t>
      </w:r>
      <w:r>
        <w:rPr>
          <w:sz w:val="23"/>
        </w:rPr>
        <w:t>do</w:t>
      </w:r>
      <w:r>
        <w:rPr>
          <w:spacing w:val="38"/>
          <w:sz w:val="23"/>
        </w:rPr>
        <w:t> </w:t>
      </w:r>
      <w:r>
        <w:rPr>
          <w:sz w:val="23"/>
        </w:rPr>
        <w:t>CONTRATADO,</w:t>
      </w:r>
      <w:r>
        <w:rPr>
          <w:spacing w:val="39"/>
          <w:sz w:val="23"/>
        </w:rPr>
        <w:t> </w:t>
      </w:r>
      <w:r>
        <w:rPr>
          <w:sz w:val="23"/>
        </w:rPr>
        <w:t>a</w:t>
      </w:r>
      <w:r>
        <w:rPr>
          <w:spacing w:val="39"/>
          <w:sz w:val="23"/>
        </w:rPr>
        <w:t> </w:t>
      </w:r>
      <w:r>
        <w:rPr>
          <w:sz w:val="23"/>
        </w:rPr>
        <w:t>ser</w:t>
      </w:r>
      <w:r>
        <w:rPr>
          <w:spacing w:val="38"/>
          <w:sz w:val="23"/>
        </w:rPr>
        <w:t> </w:t>
      </w:r>
      <w:r>
        <w:rPr>
          <w:sz w:val="23"/>
        </w:rPr>
        <w:t>exercido</w:t>
      </w:r>
      <w:r>
        <w:rPr>
          <w:spacing w:val="39"/>
          <w:sz w:val="23"/>
        </w:rPr>
        <w:t> </w:t>
      </w:r>
      <w:r>
        <w:rPr>
          <w:sz w:val="23"/>
        </w:rPr>
        <w:t>tão</w:t>
      </w:r>
      <w:r>
        <w:rPr>
          <w:spacing w:val="39"/>
          <w:sz w:val="23"/>
        </w:rPr>
        <w:t> </w:t>
      </w:r>
      <w:r>
        <w:rPr>
          <w:sz w:val="23"/>
        </w:rPr>
        <w:t>logo</w:t>
      </w:r>
      <w:r>
        <w:rPr>
          <w:spacing w:val="38"/>
          <w:sz w:val="23"/>
        </w:rPr>
        <w:t> </w:t>
      </w:r>
      <w:r>
        <w:rPr>
          <w:sz w:val="23"/>
        </w:rPr>
        <w:t>se</w:t>
      </w:r>
      <w:r>
        <w:rPr>
          <w:spacing w:val="39"/>
          <w:sz w:val="23"/>
        </w:rPr>
        <w:t> </w:t>
      </w:r>
      <w:r>
        <w:rPr>
          <w:sz w:val="23"/>
        </w:rPr>
        <w:t>disponha</w:t>
      </w:r>
      <w:r>
        <w:rPr>
          <w:spacing w:val="39"/>
          <w:sz w:val="23"/>
        </w:rPr>
        <w:t> </w:t>
      </w:r>
      <w:r>
        <w:rPr>
          <w:sz w:val="23"/>
        </w:rPr>
        <w:t>dos valores reajustados, sob pena de preclusão.</w:t>
      </w:r>
    </w:p>
    <w:p>
      <w:pPr>
        <w:pStyle w:val="ListParagraph"/>
        <w:spacing w:after="0" w:line="247" w:lineRule="auto"/>
        <w:jc w:val="both"/>
        <w:rPr>
          <w:sz w:val="23"/>
        </w:rPr>
        <w:sectPr>
          <w:pgSz w:w="15840" w:h="24480"/>
          <w:pgMar w:top="480" w:bottom="280" w:left="360" w:right="360"/>
        </w:sectPr>
      </w:pPr>
    </w:p>
    <w:p>
      <w:pPr>
        <w:pStyle w:val="ListParagraph"/>
        <w:numPr>
          <w:ilvl w:val="1"/>
          <w:numId w:val="45"/>
        </w:numPr>
        <w:tabs>
          <w:tab w:pos="791" w:val="left" w:leader="none"/>
        </w:tabs>
        <w:spacing w:line="240" w:lineRule="auto" w:before="81" w:after="0"/>
        <w:ind w:left="327" w:right="315" w:firstLine="0"/>
        <w:jc w:val="left"/>
        <w:rPr>
          <w:sz w:val="23"/>
        </w:rPr>
      </w:pPr>
      <w:r>
        <w:rPr>
          <w:sz w:val="23"/>
        </w:rPr>
        <w:t>A extinção</w:t>
      </w:r>
      <w:r>
        <w:rPr>
          <w:spacing w:val="21"/>
          <w:sz w:val="23"/>
        </w:rPr>
        <w:t> </w:t>
      </w:r>
      <w:r>
        <w:rPr>
          <w:sz w:val="23"/>
        </w:rPr>
        <w:t>do</w:t>
      </w:r>
      <w:r>
        <w:rPr>
          <w:spacing w:val="21"/>
          <w:sz w:val="23"/>
        </w:rPr>
        <w:t> </w:t>
      </w:r>
      <w:r>
        <w:rPr>
          <w:sz w:val="23"/>
        </w:rPr>
        <w:t>Contrato</w:t>
      </w:r>
      <w:r>
        <w:rPr>
          <w:spacing w:val="21"/>
          <w:sz w:val="23"/>
        </w:rPr>
        <w:t> </w:t>
      </w:r>
      <w:r>
        <w:rPr>
          <w:sz w:val="23"/>
        </w:rPr>
        <w:t>não</w:t>
      </w:r>
      <w:r>
        <w:rPr>
          <w:spacing w:val="21"/>
          <w:sz w:val="23"/>
        </w:rPr>
        <w:t> </w:t>
      </w:r>
      <w:r>
        <w:rPr>
          <w:sz w:val="23"/>
        </w:rPr>
        <w:t>configurará</w:t>
      </w:r>
      <w:r>
        <w:rPr>
          <w:spacing w:val="21"/>
          <w:sz w:val="23"/>
        </w:rPr>
        <w:t> </w:t>
      </w:r>
      <w:r>
        <w:rPr>
          <w:sz w:val="23"/>
        </w:rPr>
        <w:t>óbice</w:t>
      </w:r>
      <w:r>
        <w:rPr>
          <w:spacing w:val="21"/>
          <w:sz w:val="23"/>
        </w:rPr>
        <w:t> </w:t>
      </w:r>
      <w:r>
        <w:rPr>
          <w:sz w:val="23"/>
        </w:rPr>
        <w:t>para</w:t>
      </w:r>
      <w:r>
        <w:rPr>
          <w:spacing w:val="21"/>
          <w:sz w:val="23"/>
        </w:rPr>
        <w:t> </w:t>
      </w:r>
      <w:r>
        <w:rPr>
          <w:sz w:val="23"/>
        </w:rPr>
        <w:t>o</w:t>
      </w:r>
      <w:r>
        <w:rPr>
          <w:spacing w:val="21"/>
          <w:sz w:val="23"/>
        </w:rPr>
        <w:t> </w:t>
      </w:r>
      <w:r>
        <w:rPr>
          <w:sz w:val="23"/>
        </w:rPr>
        <w:t>deferimento</w:t>
      </w:r>
      <w:r>
        <w:rPr>
          <w:spacing w:val="21"/>
          <w:sz w:val="23"/>
        </w:rPr>
        <w:t> </w:t>
      </w:r>
      <w:r>
        <w:rPr>
          <w:sz w:val="23"/>
        </w:rPr>
        <w:t>do</w:t>
      </w:r>
      <w:r>
        <w:rPr>
          <w:spacing w:val="21"/>
          <w:sz w:val="23"/>
        </w:rPr>
        <w:t> </w:t>
      </w:r>
      <w:r>
        <w:rPr>
          <w:sz w:val="23"/>
        </w:rPr>
        <w:t>reajuste</w:t>
      </w:r>
      <w:r>
        <w:rPr>
          <w:spacing w:val="21"/>
          <w:sz w:val="23"/>
        </w:rPr>
        <w:t> </w:t>
      </w:r>
      <w:r>
        <w:rPr>
          <w:sz w:val="23"/>
        </w:rPr>
        <w:t>solicitado</w:t>
      </w:r>
      <w:r>
        <w:rPr>
          <w:spacing w:val="21"/>
          <w:sz w:val="23"/>
        </w:rPr>
        <w:t> </w:t>
      </w:r>
      <w:r>
        <w:rPr>
          <w:sz w:val="23"/>
        </w:rPr>
        <w:t>tempestivamente,</w:t>
      </w:r>
      <w:r>
        <w:rPr>
          <w:spacing w:val="21"/>
          <w:sz w:val="23"/>
        </w:rPr>
        <w:t> </w:t>
      </w:r>
      <w:r>
        <w:rPr>
          <w:sz w:val="23"/>
        </w:rPr>
        <w:t>hipótese</w:t>
      </w:r>
      <w:r>
        <w:rPr>
          <w:spacing w:val="21"/>
          <w:sz w:val="23"/>
        </w:rPr>
        <w:t> </w:t>
      </w:r>
      <w:r>
        <w:rPr>
          <w:sz w:val="23"/>
        </w:rPr>
        <w:t>em</w:t>
      </w:r>
      <w:r>
        <w:rPr>
          <w:spacing w:val="21"/>
          <w:sz w:val="23"/>
        </w:rPr>
        <w:t> </w:t>
      </w:r>
      <w:r>
        <w:rPr>
          <w:sz w:val="23"/>
        </w:rPr>
        <w:t>que</w:t>
      </w:r>
      <w:r>
        <w:rPr>
          <w:spacing w:val="21"/>
          <w:sz w:val="23"/>
        </w:rPr>
        <w:t> </w:t>
      </w:r>
      <w:r>
        <w:rPr>
          <w:sz w:val="23"/>
        </w:rPr>
        <w:t>será</w:t>
      </w:r>
      <w:r>
        <w:rPr>
          <w:spacing w:val="21"/>
          <w:sz w:val="23"/>
        </w:rPr>
        <w:t> </w:t>
      </w:r>
      <w:r>
        <w:rPr>
          <w:sz w:val="23"/>
        </w:rPr>
        <w:t>concedido</w:t>
      </w:r>
      <w:r>
        <w:rPr>
          <w:spacing w:val="21"/>
          <w:sz w:val="23"/>
        </w:rPr>
        <w:t> </w:t>
      </w:r>
      <w:r>
        <w:rPr>
          <w:sz w:val="23"/>
        </w:rPr>
        <w:t>por</w:t>
      </w:r>
      <w:r>
        <w:rPr>
          <w:spacing w:val="21"/>
          <w:sz w:val="23"/>
        </w:rPr>
        <w:t> </w:t>
      </w:r>
      <w:r>
        <w:rPr>
          <w:sz w:val="23"/>
        </w:rPr>
        <w:t>meio de termo indenizatório.</w:t>
      </w:r>
    </w:p>
    <w:p>
      <w:pPr>
        <w:pStyle w:val="ListParagraph"/>
        <w:numPr>
          <w:ilvl w:val="1"/>
          <w:numId w:val="45"/>
        </w:numPr>
        <w:tabs>
          <w:tab w:pos="789" w:val="left" w:leader="none"/>
        </w:tabs>
        <w:spacing w:line="240" w:lineRule="auto" w:before="253" w:after="0"/>
        <w:ind w:left="789" w:right="0" w:hanging="462"/>
        <w:jc w:val="left"/>
        <w:rPr>
          <w:sz w:val="23"/>
        </w:rPr>
      </w:pPr>
      <w:r>
        <w:rPr>
          <w:sz w:val="23"/>
        </w:rPr>
        <w:t>O</w:t>
      </w:r>
      <w:r>
        <w:rPr>
          <w:spacing w:val="10"/>
          <w:sz w:val="23"/>
        </w:rPr>
        <w:t> </w:t>
      </w:r>
      <w:r>
        <w:rPr>
          <w:sz w:val="23"/>
        </w:rPr>
        <w:t>reajuste</w:t>
      </w:r>
      <w:r>
        <w:rPr>
          <w:spacing w:val="11"/>
          <w:sz w:val="23"/>
        </w:rPr>
        <w:t> </w:t>
      </w:r>
      <w:r>
        <w:rPr>
          <w:sz w:val="23"/>
        </w:rPr>
        <w:t>será</w:t>
      </w:r>
      <w:r>
        <w:rPr>
          <w:spacing w:val="11"/>
          <w:sz w:val="23"/>
        </w:rPr>
        <w:t> </w:t>
      </w:r>
      <w:r>
        <w:rPr>
          <w:sz w:val="23"/>
        </w:rPr>
        <w:t>realizado</w:t>
      </w:r>
      <w:r>
        <w:rPr>
          <w:spacing w:val="10"/>
          <w:sz w:val="23"/>
        </w:rPr>
        <w:t> </w:t>
      </w:r>
      <w:r>
        <w:rPr>
          <w:sz w:val="23"/>
        </w:rPr>
        <w:t>por</w:t>
      </w:r>
      <w:r>
        <w:rPr>
          <w:spacing w:val="11"/>
          <w:sz w:val="23"/>
        </w:rPr>
        <w:t> </w:t>
      </w:r>
      <w:r>
        <w:rPr>
          <w:sz w:val="23"/>
        </w:rPr>
        <w:t>apostilamento,</w:t>
      </w:r>
      <w:r>
        <w:rPr>
          <w:spacing w:val="11"/>
          <w:sz w:val="23"/>
        </w:rPr>
        <w:t> </w:t>
      </w:r>
      <w:r>
        <w:rPr>
          <w:sz w:val="23"/>
        </w:rPr>
        <w:t>se</w:t>
      </w:r>
      <w:r>
        <w:rPr>
          <w:spacing w:val="11"/>
          <w:sz w:val="23"/>
        </w:rPr>
        <w:t> </w:t>
      </w:r>
      <w:r>
        <w:rPr>
          <w:sz w:val="23"/>
        </w:rPr>
        <w:t>esta</w:t>
      </w:r>
      <w:r>
        <w:rPr>
          <w:spacing w:val="10"/>
          <w:sz w:val="23"/>
        </w:rPr>
        <w:t> </w:t>
      </w:r>
      <w:r>
        <w:rPr>
          <w:sz w:val="23"/>
        </w:rPr>
        <w:t>for</w:t>
      </w:r>
      <w:r>
        <w:rPr>
          <w:spacing w:val="11"/>
          <w:sz w:val="23"/>
        </w:rPr>
        <w:t> </w:t>
      </w:r>
      <w:r>
        <w:rPr>
          <w:sz w:val="23"/>
        </w:rPr>
        <w:t>a</w:t>
      </w:r>
      <w:r>
        <w:rPr>
          <w:spacing w:val="11"/>
          <w:sz w:val="23"/>
        </w:rPr>
        <w:t> </w:t>
      </w:r>
      <w:r>
        <w:rPr>
          <w:sz w:val="23"/>
        </w:rPr>
        <w:t>única</w:t>
      </w:r>
      <w:r>
        <w:rPr>
          <w:spacing w:val="10"/>
          <w:sz w:val="23"/>
        </w:rPr>
        <w:t> </w:t>
      </w:r>
      <w:r>
        <w:rPr>
          <w:sz w:val="23"/>
        </w:rPr>
        <w:t>alteração</w:t>
      </w:r>
      <w:r>
        <w:rPr>
          <w:spacing w:val="11"/>
          <w:sz w:val="23"/>
        </w:rPr>
        <w:t> </w:t>
      </w:r>
      <w:r>
        <w:rPr>
          <w:sz w:val="23"/>
        </w:rPr>
        <w:t>contratual</w:t>
      </w:r>
      <w:r>
        <w:rPr>
          <w:spacing w:val="11"/>
          <w:sz w:val="23"/>
        </w:rPr>
        <w:t> </w:t>
      </w:r>
      <w:r>
        <w:rPr>
          <w:sz w:val="23"/>
        </w:rPr>
        <w:t>a</w:t>
      </w:r>
      <w:r>
        <w:rPr>
          <w:spacing w:val="11"/>
          <w:sz w:val="23"/>
        </w:rPr>
        <w:t> </w:t>
      </w:r>
      <w:r>
        <w:rPr>
          <w:sz w:val="23"/>
        </w:rPr>
        <w:t>ser</w:t>
      </w:r>
      <w:r>
        <w:rPr>
          <w:spacing w:val="10"/>
          <w:sz w:val="23"/>
        </w:rPr>
        <w:t> </w:t>
      </w:r>
      <w:r>
        <w:rPr>
          <w:spacing w:val="-2"/>
          <w:sz w:val="23"/>
        </w:rPr>
        <w:t>realizada.</w:t>
      </w:r>
    </w:p>
    <w:p>
      <w:pPr>
        <w:pStyle w:val="ListParagraph"/>
        <w:numPr>
          <w:ilvl w:val="1"/>
          <w:numId w:val="45"/>
        </w:numPr>
        <w:tabs>
          <w:tab w:pos="805" w:val="left" w:leader="none"/>
        </w:tabs>
        <w:spacing w:line="254" w:lineRule="auto" w:before="236" w:after="0"/>
        <w:ind w:left="327" w:right="315" w:firstLine="0"/>
        <w:jc w:val="both"/>
        <w:rPr>
          <w:sz w:val="23"/>
        </w:rPr>
      </w:pPr>
      <w:r>
        <w:rPr>
          <w:sz w:val="23"/>
        </w:rPr>
        <w:t>O reajuste de preços não interfere no direito das partes de solicitar, a qualquer momento, a manutenção do equilíbrio econômico dos contratos </w:t>
      </w:r>
      <w:r>
        <w:rPr>
          <w:sz w:val="23"/>
        </w:rPr>
        <w:t>com</w:t>
      </w:r>
      <w:r>
        <w:rPr>
          <w:spacing w:val="80"/>
          <w:sz w:val="23"/>
        </w:rPr>
        <w:t> </w:t>
      </w:r>
      <w:r>
        <w:rPr>
          <w:sz w:val="23"/>
        </w:rPr>
        <w:t>base no disposto no art. 124, inciso II, alínea d, da Lei nº 14.133/2021.</w:t>
      </w:r>
    </w:p>
    <w:p>
      <w:pPr>
        <w:pStyle w:val="BodyText"/>
        <w:spacing w:before="251"/>
        <w:ind w:left="0"/>
      </w:pPr>
    </w:p>
    <w:p>
      <w:pPr>
        <w:pStyle w:val="Heading2"/>
      </w:pPr>
      <w:r>
        <w:rPr/>
        <w:t>CLÁUSULA</w:t>
      </w:r>
      <w:r>
        <w:rPr>
          <w:spacing w:val="-12"/>
        </w:rPr>
        <w:t> </w:t>
      </w:r>
      <w:r>
        <w:rPr/>
        <w:t>OITAVA</w:t>
      </w:r>
      <w:r>
        <w:rPr>
          <w:spacing w:val="-11"/>
        </w:rPr>
        <w:t> </w:t>
      </w:r>
      <w:r>
        <w:rPr/>
        <w:t>–</w:t>
      </w:r>
      <w:r>
        <w:rPr>
          <w:spacing w:val="2"/>
        </w:rPr>
        <w:t> </w:t>
      </w:r>
      <w:r>
        <w:rPr/>
        <w:t>OBRIGAÇÕES</w:t>
      </w:r>
      <w:r>
        <w:rPr>
          <w:spacing w:val="2"/>
        </w:rPr>
        <w:t> </w:t>
      </w:r>
      <w:r>
        <w:rPr/>
        <w:t>DO</w:t>
      </w:r>
      <w:r>
        <w:rPr>
          <w:spacing w:val="2"/>
        </w:rPr>
        <w:t> </w:t>
      </w:r>
      <w:r>
        <w:rPr>
          <w:spacing w:val="-2"/>
        </w:rPr>
        <w:t>CONTRATANTE</w:t>
      </w:r>
    </w:p>
    <w:p>
      <w:pPr>
        <w:pStyle w:val="BodyText"/>
        <w:spacing w:before="2"/>
        <w:ind w:left="0"/>
        <w:rPr>
          <w:b/>
        </w:rPr>
      </w:pPr>
    </w:p>
    <w:p>
      <w:pPr>
        <w:pStyle w:val="ListParagraph"/>
        <w:numPr>
          <w:ilvl w:val="1"/>
          <w:numId w:val="47"/>
        </w:numPr>
        <w:tabs>
          <w:tab w:pos="680" w:val="left" w:leader="none"/>
        </w:tabs>
        <w:spacing w:line="240" w:lineRule="auto" w:before="0" w:after="0"/>
        <w:ind w:left="680" w:right="0" w:hanging="353"/>
        <w:jc w:val="both"/>
        <w:rPr>
          <w:sz w:val="23"/>
        </w:rPr>
      </w:pPr>
      <w:r>
        <w:rPr>
          <w:sz w:val="23"/>
        </w:rPr>
        <w:t>São</w:t>
      </w:r>
      <w:r>
        <w:rPr>
          <w:spacing w:val="11"/>
          <w:sz w:val="23"/>
        </w:rPr>
        <w:t> </w:t>
      </w:r>
      <w:r>
        <w:rPr>
          <w:sz w:val="23"/>
        </w:rPr>
        <w:t>obrigações</w:t>
      </w:r>
      <w:r>
        <w:rPr>
          <w:spacing w:val="11"/>
          <w:sz w:val="23"/>
        </w:rPr>
        <w:t> </w:t>
      </w:r>
      <w:r>
        <w:rPr>
          <w:sz w:val="23"/>
        </w:rPr>
        <w:t>do</w:t>
      </w:r>
      <w:r>
        <w:rPr>
          <w:spacing w:val="12"/>
          <w:sz w:val="23"/>
        </w:rPr>
        <w:t> </w:t>
      </w:r>
      <w:r>
        <w:rPr>
          <w:spacing w:val="-2"/>
          <w:sz w:val="23"/>
        </w:rPr>
        <w:t>CONTRATANTE:</w:t>
      </w:r>
    </w:p>
    <w:p>
      <w:pPr>
        <w:pStyle w:val="ListParagraph"/>
        <w:numPr>
          <w:ilvl w:val="2"/>
          <w:numId w:val="47"/>
        </w:numPr>
        <w:tabs>
          <w:tab w:pos="857" w:val="left" w:leader="none"/>
        </w:tabs>
        <w:spacing w:line="240" w:lineRule="auto" w:before="251" w:after="0"/>
        <w:ind w:left="857" w:right="0" w:hanging="530"/>
        <w:jc w:val="left"/>
        <w:rPr>
          <w:sz w:val="23"/>
        </w:rPr>
      </w:pPr>
      <w:r>
        <w:rPr>
          <w:sz w:val="23"/>
        </w:rPr>
        <w:t>Exigir</w:t>
      </w:r>
      <w:r>
        <w:rPr>
          <w:spacing w:val="9"/>
          <w:sz w:val="23"/>
        </w:rPr>
        <w:t> </w:t>
      </w:r>
      <w:r>
        <w:rPr>
          <w:sz w:val="23"/>
        </w:rPr>
        <w:t>o</w:t>
      </w:r>
      <w:r>
        <w:rPr>
          <w:spacing w:val="10"/>
          <w:sz w:val="23"/>
        </w:rPr>
        <w:t> </w:t>
      </w:r>
      <w:r>
        <w:rPr>
          <w:sz w:val="23"/>
        </w:rPr>
        <w:t>cumprimento</w:t>
      </w:r>
      <w:r>
        <w:rPr>
          <w:spacing w:val="9"/>
          <w:sz w:val="23"/>
        </w:rPr>
        <w:t> </w:t>
      </w:r>
      <w:r>
        <w:rPr>
          <w:sz w:val="23"/>
        </w:rPr>
        <w:t>de</w:t>
      </w:r>
      <w:r>
        <w:rPr>
          <w:spacing w:val="10"/>
          <w:sz w:val="23"/>
        </w:rPr>
        <w:t> </w:t>
      </w:r>
      <w:r>
        <w:rPr>
          <w:sz w:val="23"/>
        </w:rPr>
        <w:t>todas</w:t>
      </w:r>
      <w:r>
        <w:rPr>
          <w:spacing w:val="9"/>
          <w:sz w:val="23"/>
        </w:rPr>
        <w:t> </w:t>
      </w:r>
      <w:r>
        <w:rPr>
          <w:sz w:val="23"/>
        </w:rPr>
        <w:t>as</w:t>
      </w:r>
      <w:r>
        <w:rPr>
          <w:spacing w:val="10"/>
          <w:sz w:val="23"/>
        </w:rPr>
        <w:t> </w:t>
      </w:r>
      <w:r>
        <w:rPr>
          <w:sz w:val="23"/>
        </w:rPr>
        <w:t>obrigações</w:t>
      </w:r>
      <w:r>
        <w:rPr>
          <w:spacing w:val="9"/>
          <w:sz w:val="23"/>
        </w:rPr>
        <w:t> </w:t>
      </w:r>
      <w:r>
        <w:rPr>
          <w:sz w:val="23"/>
        </w:rPr>
        <w:t>assumidas</w:t>
      </w:r>
      <w:r>
        <w:rPr>
          <w:spacing w:val="10"/>
          <w:sz w:val="23"/>
        </w:rPr>
        <w:t> </w:t>
      </w:r>
      <w:r>
        <w:rPr>
          <w:sz w:val="23"/>
        </w:rPr>
        <w:t>pelo</w:t>
      </w:r>
      <w:r>
        <w:rPr>
          <w:spacing w:val="9"/>
          <w:sz w:val="23"/>
        </w:rPr>
        <w:t> </w:t>
      </w:r>
      <w:r>
        <w:rPr>
          <w:sz w:val="23"/>
        </w:rPr>
        <w:t>CONTRATADO,</w:t>
      </w:r>
      <w:r>
        <w:rPr>
          <w:spacing w:val="10"/>
          <w:sz w:val="23"/>
        </w:rPr>
        <w:t> </w:t>
      </w:r>
      <w:r>
        <w:rPr>
          <w:sz w:val="23"/>
        </w:rPr>
        <w:t>de</w:t>
      </w:r>
      <w:r>
        <w:rPr>
          <w:spacing w:val="9"/>
          <w:sz w:val="23"/>
        </w:rPr>
        <w:t> </w:t>
      </w:r>
      <w:r>
        <w:rPr>
          <w:sz w:val="23"/>
        </w:rPr>
        <w:t>acordo</w:t>
      </w:r>
      <w:r>
        <w:rPr>
          <w:spacing w:val="10"/>
          <w:sz w:val="23"/>
        </w:rPr>
        <w:t> </w:t>
      </w:r>
      <w:r>
        <w:rPr>
          <w:sz w:val="23"/>
        </w:rPr>
        <w:t>com</w:t>
      </w:r>
      <w:r>
        <w:rPr>
          <w:spacing w:val="9"/>
          <w:sz w:val="23"/>
        </w:rPr>
        <w:t> </w:t>
      </w:r>
      <w:r>
        <w:rPr>
          <w:sz w:val="23"/>
        </w:rPr>
        <w:t>o</w:t>
      </w:r>
      <w:r>
        <w:rPr>
          <w:spacing w:val="10"/>
          <w:sz w:val="23"/>
        </w:rPr>
        <w:t> </w:t>
      </w:r>
      <w:r>
        <w:rPr>
          <w:sz w:val="23"/>
        </w:rPr>
        <w:t>Contrato</w:t>
      </w:r>
      <w:r>
        <w:rPr>
          <w:spacing w:val="9"/>
          <w:sz w:val="23"/>
        </w:rPr>
        <w:t> </w:t>
      </w:r>
      <w:r>
        <w:rPr>
          <w:sz w:val="23"/>
        </w:rPr>
        <w:t>e</w:t>
      </w:r>
      <w:r>
        <w:rPr>
          <w:spacing w:val="10"/>
          <w:sz w:val="23"/>
        </w:rPr>
        <w:t> </w:t>
      </w:r>
      <w:r>
        <w:rPr>
          <w:sz w:val="23"/>
        </w:rPr>
        <w:t>seus</w:t>
      </w:r>
      <w:r>
        <w:rPr>
          <w:spacing w:val="-6"/>
          <w:sz w:val="23"/>
        </w:rPr>
        <w:t> </w:t>
      </w:r>
      <w:r>
        <w:rPr>
          <w:spacing w:val="-2"/>
          <w:sz w:val="23"/>
        </w:rPr>
        <w:t>Anexos.</w:t>
      </w:r>
    </w:p>
    <w:p>
      <w:pPr>
        <w:pStyle w:val="ListParagraph"/>
        <w:numPr>
          <w:ilvl w:val="2"/>
          <w:numId w:val="47"/>
        </w:numPr>
        <w:tabs>
          <w:tab w:pos="857" w:val="left" w:leader="none"/>
        </w:tabs>
        <w:spacing w:line="240" w:lineRule="auto" w:before="237" w:after="0"/>
        <w:ind w:left="857" w:right="0" w:hanging="530"/>
        <w:jc w:val="left"/>
        <w:rPr>
          <w:sz w:val="23"/>
        </w:rPr>
      </w:pPr>
      <w:r>
        <w:rPr>
          <w:sz w:val="23"/>
        </w:rPr>
        <w:t>Receber</w:t>
      </w:r>
      <w:r>
        <w:rPr>
          <w:spacing w:val="9"/>
          <w:sz w:val="23"/>
        </w:rPr>
        <w:t> </w:t>
      </w:r>
      <w:r>
        <w:rPr>
          <w:sz w:val="23"/>
        </w:rPr>
        <w:t>o</w:t>
      </w:r>
      <w:r>
        <w:rPr>
          <w:spacing w:val="9"/>
          <w:sz w:val="23"/>
        </w:rPr>
        <w:t> </w:t>
      </w:r>
      <w:r>
        <w:rPr>
          <w:sz w:val="23"/>
        </w:rPr>
        <w:t>objeto</w:t>
      </w:r>
      <w:r>
        <w:rPr>
          <w:spacing w:val="10"/>
          <w:sz w:val="23"/>
        </w:rPr>
        <w:t> </w:t>
      </w:r>
      <w:r>
        <w:rPr>
          <w:sz w:val="23"/>
        </w:rPr>
        <w:t>no</w:t>
      </w:r>
      <w:r>
        <w:rPr>
          <w:spacing w:val="9"/>
          <w:sz w:val="23"/>
        </w:rPr>
        <w:t> </w:t>
      </w:r>
      <w:r>
        <w:rPr>
          <w:sz w:val="23"/>
        </w:rPr>
        <w:t>prazo</w:t>
      </w:r>
      <w:r>
        <w:rPr>
          <w:spacing w:val="10"/>
          <w:sz w:val="23"/>
        </w:rPr>
        <w:t> </w:t>
      </w:r>
      <w:r>
        <w:rPr>
          <w:sz w:val="23"/>
        </w:rPr>
        <w:t>e</w:t>
      </w:r>
      <w:r>
        <w:rPr>
          <w:spacing w:val="9"/>
          <w:sz w:val="23"/>
        </w:rPr>
        <w:t> </w:t>
      </w:r>
      <w:r>
        <w:rPr>
          <w:sz w:val="23"/>
        </w:rPr>
        <w:t>condições</w:t>
      </w:r>
      <w:r>
        <w:rPr>
          <w:spacing w:val="10"/>
          <w:sz w:val="23"/>
        </w:rPr>
        <w:t> </w:t>
      </w:r>
      <w:r>
        <w:rPr>
          <w:sz w:val="23"/>
        </w:rPr>
        <w:t>estabelecidas</w:t>
      </w:r>
      <w:r>
        <w:rPr>
          <w:spacing w:val="9"/>
          <w:sz w:val="23"/>
        </w:rPr>
        <w:t> </w:t>
      </w:r>
      <w:r>
        <w:rPr>
          <w:sz w:val="23"/>
        </w:rPr>
        <w:t>no</w:t>
      </w:r>
      <w:r>
        <w:rPr>
          <w:spacing w:val="5"/>
          <w:sz w:val="23"/>
        </w:rPr>
        <w:t> </w:t>
      </w:r>
      <w:r>
        <w:rPr>
          <w:sz w:val="23"/>
        </w:rPr>
        <w:t>Termo</w:t>
      </w:r>
      <w:r>
        <w:rPr>
          <w:spacing w:val="10"/>
          <w:sz w:val="23"/>
        </w:rPr>
        <w:t> </w:t>
      </w:r>
      <w:r>
        <w:rPr>
          <w:sz w:val="23"/>
        </w:rPr>
        <w:t>de</w:t>
      </w:r>
      <w:r>
        <w:rPr>
          <w:spacing w:val="9"/>
          <w:sz w:val="23"/>
        </w:rPr>
        <w:t> </w:t>
      </w:r>
      <w:r>
        <w:rPr>
          <w:spacing w:val="-2"/>
          <w:sz w:val="23"/>
        </w:rPr>
        <w:t>Referência.</w:t>
      </w:r>
    </w:p>
    <w:p>
      <w:pPr>
        <w:pStyle w:val="ListParagraph"/>
        <w:numPr>
          <w:ilvl w:val="2"/>
          <w:numId w:val="47"/>
        </w:numPr>
        <w:tabs>
          <w:tab w:pos="877" w:val="left" w:leader="none"/>
        </w:tabs>
        <w:spacing w:line="240" w:lineRule="auto" w:before="251" w:after="0"/>
        <w:ind w:left="327" w:right="315" w:firstLine="0"/>
        <w:jc w:val="left"/>
        <w:rPr>
          <w:sz w:val="23"/>
        </w:rPr>
      </w:pPr>
      <w:r>
        <w:rPr>
          <w:sz w:val="23"/>
        </w:rPr>
        <w:t>Notificar</w:t>
      </w:r>
      <w:r>
        <w:rPr>
          <w:spacing w:val="33"/>
          <w:sz w:val="23"/>
        </w:rPr>
        <w:t> </w:t>
      </w:r>
      <w:r>
        <w:rPr>
          <w:sz w:val="23"/>
        </w:rPr>
        <w:t>o</w:t>
      </w:r>
      <w:r>
        <w:rPr>
          <w:spacing w:val="33"/>
          <w:sz w:val="23"/>
        </w:rPr>
        <w:t> </w:t>
      </w:r>
      <w:r>
        <w:rPr>
          <w:sz w:val="23"/>
        </w:rPr>
        <w:t>CONTRATADO,</w:t>
      </w:r>
      <w:r>
        <w:rPr>
          <w:spacing w:val="33"/>
          <w:sz w:val="23"/>
        </w:rPr>
        <w:t> </w:t>
      </w:r>
      <w:r>
        <w:rPr>
          <w:sz w:val="23"/>
        </w:rPr>
        <w:t>por</w:t>
      </w:r>
      <w:r>
        <w:rPr>
          <w:spacing w:val="33"/>
          <w:sz w:val="23"/>
        </w:rPr>
        <w:t> </w:t>
      </w:r>
      <w:r>
        <w:rPr>
          <w:sz w:val="23"/>
        </w:rPr>
        <w:t>escrito,</w:t>
      </w:r>
      <w:r>
        <w:rPr>
          <w:spacing w:val="33"/>
          <w:sz w:val="23"/>
        </w:rPr>
        <w:t> </w:t>
      </w:r>
      <w:r>
        <w:rPr>
          <w:sz w:val="23"/>
        </w:rPr>
        <w:t>sobre</w:t>
      </w:r>
      <w:r>
        <w:rPr>
          <w:spacing w:val="33"/>
          <w:sz w:val="23"/>
        </w:rPr>
        <w:t> </w:t>
      </w:r>
      <w:r>
        <w:rPr>
          <w:sz w:val="23"/>
        </w:rPr>
        <w:t>vícios,</w:t>
      </w:r>
      <w:r>
        <w:rPr>
          <w:spacing w:val="33"/>
          <w:sz w:val="23"/>
        </w:rPr>
        <w:t> </w:t>
      </w:r>
      <w:r>
        <w:rPr>
          <w:sz w:val="23"/>
        </w:rPr>
        <w:t>defeitos</w:t>
      </w:r>
      <w:r>
        <w:rPr>
          <w:spacing w:val="33"/>
          <w:sz w:val="23"/>
        </w:rPr>
        <w:t> </w:t>
      </w:r>
      <w:r>
        <w:rPr>
          <w:sz w:val="23"/>
        </w:rPr>
        <w:t>ou</w:t>
      </w:r>
      <w:r>
        <w:rPr>
          <w:spacing w:val="33"/>
          <w:sz w:val="23"/>
        </w:rPr>
        <w:t> </w:t>
      </w:r>
      <w:r>
        <w:rPr>
          <w:sz w:val="23"/>
        </w:rPr>
        <w:t>incorreções</w:t>
      </w:r>
      <w:r>
        <w:rPr>
          <w:spacing w:val="33"/>
          <w:sz w:val="23"/>
        </w:rPr>
        <w:t> </w:t>
      </w:r>
      <w:r>
        <w:rPr>
          <w:sz w:val="23"/>
        </w:rPr>
        <w:t>verificadas</w:t>
      </w:r>
      <w:r>
        <w:rPr>
          <w:spacing w:val="33"/>
          <w:sz w:val="23"/>
        </w:rPr>
        <w:t> </w:t>
      </w:r>
      <w:r>
        <w:rPr>
          <w:sz w:val="23"/>
        </w:rPr>
        <w:t>no</w:t>
      </w:r>
      <w:r>
        <w:rPr>
          <w:spacing w:val="33"/>
          <w:sz w:val="23"/>
        </w:rPr>
        <w:t> </w:t>
      </w:r>
      <w:r>
        <w:rPr>
          <w:sz w:val="23"/>
        </w:rPr>
        <w:t>objeto</w:t>
      </w:r>
      <w:r>
        <w:rPr>
          <w:spacing w:val="33"/>
          <w:sz w:val="23"/>
        </w:rPr>
        <w:t> </w:t>
      </w:r>
      <w:r>
        <w:rPr>
          <w:sz w:val="23"/>
        </w:rPr>
        <w:t>fornecido,</w:t>
      </w:r>
      <w:r>
        <w:rPr>
          <w:spacing w:val="33"/>
          <w:sz w:val="23"/>
        </w:rPr>
        <w:t> </w:t>
      </w:r>
      <w:r>
        <w:rPr>
          <w:sz w:val="23"/>
        </w:rPr>
        <w:t>para</w:t>
      </w:r>
      <w:r>
        <w:rPr>
          <w:spacing w:val="33"/>
          <w:sz w:val="23"/>
        </w:rPr>
        <w:t> </w:t>
      </w:r>
      <w:r>
        <w:rPr>
          <w:sz w:val="23"/>
        </w:rPr>
        <w:t>que</w:t>
      </w:r>
      <w:r>
        <w:rPr>
          <w:spacing w:val="33"/>
          <w:sz w:val="23"/>
        </w:rPr>
        <w:t> </w:t>
      </w:r>
      <w:r>
        <w:rPr>
          <w:sz w:val="23"/>
        </w:rPr>
        <w:t>seja</w:t>
      </w:r>
      <w:r>
        <w:rPr>
          <w:spacing w:val="33"/>
          <w:sz w:val="23"/>
        </w:rPr>
        <w:t> </w:t>
      </w:r>
      <w:r>
        <w:rPr>
          <w:sz w:val="23"/>
        </w:rPr>
        <w:t>por</w:t>
      </w:r>
      <w:r>
        <w:rPr>
          <w:spacing w:val="33"/>
          <w:sz w:val="23"/>
        </w:rPr>
        <w:t> </w:t>
      </w:r>
      <w:r>
        <w:rPr>
          <w:sz w:val="23"/>
        </w:rPr>
        <w:t>ele</w:t>
      </w:r>
      <w:r>
        <w:rPr>
          <w:spacing w:val="33"/>
          <w:sz w:val="23"/>
        </w:rPr>
        <w:t> </w:t>
      </w:r>
      <w:r>
        <w:rPr>
          <w:sz w:val="23"/>
        </w:rPr>
        <w:t>substituído, reparado ou corrigido, no total ou em parte, às suas expensas.</w:t>
      </w:r>
    </w:p>
    <w:p>
      <w:pPr>
        <w:pStyle w:val="ListParagraph"/>
        <w:numPr>
          <w:ilvl w:val="2"/>
          <w:numId w:val="47"/>
        </w:numPr>
        <w:tabs>
          <w:tab w:pos="844" w:val="left" w:leader="none"/>
        </w:tabs>
        <w:spacing w:line="240" w:lineRule="auto" w:before="238" w:after="0"/>
        <w:ind w:left="844" w:right="0" w:hanging="517"/>
        <w:jc w:val="left"/>
        <w:rPr>
          <w:sz w:val="23"/>
        </w:rPr>
      </w:pPr>
      <w:r>
        <w:rPr>
          <w:sz w:val="23"/>
        </w:rPr>
        <w:t>Acompanhar</w:t>
      </w:r>
      <w:r>
        <w:rPr>
          <w:spacing w:val="12"/>
          <w:sz w:val="23"/>
        </w:rPr>
        <w:t> </w:t>
      </w:r>
      <w:r>
        <w:rPr>
          <w:sz w:val="23"/>
        </w:rPr>
        <w:t>e</w:t>
      </w:r>
      <w:r>
        <w:rPr>
          <w:spacing w:val="12"/>
          <w:sz w:val="23"/>
        </w:rPr>
        <w:t> </w:t>
      </w:r>
      <w:r>
        <w:rPr>
          <w:sz w:val="23"/>
        </w:rPr>
        <w:t>fiscalizar</w:t>
      </w:r>
      <w:r>
        <w:rPr>
          <w:spacing w:val="12"/>
          <w:sz w:val="23"/>
        </w:rPr>
        <w:t> </w:t>
      </w:r>
      <w:r>
        <w:rPr>
          <w:sz w:val="23"/>
        </w:rPr>
        <w:t>a</w:t>
      </w:r>
      <w:r>
        <w:rPr>
          <w:spacing w:val="12"/>
          <w:sz w:val="23"/>
        </w:rPr>
        <w:t> </w:t>
      </w:r>
      <w:r>
        <w:rPr>
          <w:sz w:val="23"/>
        </w:rPr>
        <w:t>execução</w:t>
      </w:r>
      <w:r>
        <w:rPr>
          <w:spacing w:val="12"/>
          <w:sz w:val="23"/>
        </w:rPr>
        <w:t> </w:t>
      </w:r>
      <w:r>
        <w:rPr>
          <w:sz w:val="23"/>
        </w:rPr>
        <w:t>do</w:t>
      </w:r>
      <w:r>
        <w:rPr>
          <w:spacing w:val="13"/>
          <w:sz w:val="23"/>
        </w:rPr>
        <w:t> </w:t>
      </w:r>
      <w:r>
        <w:rPr>
          <w:sz w:val="23"/>
        </w:rPr>
        <w:t>Contrato</w:t>
      </w:r>
      <w:r>
        <w:rPr>
          <w:spacing w:val="12"/>
          <w:sz w:val="23"/>
        </w:rPr>
        <w:t> </w:t>
      </w:r>
      <w:r>
        <w:rPr>
          <w:sz w:val="23"/>
        </w:rPr>
        <w:t>e</w:t>
      </w:r>
      <w:r>
        <w:rPr>
          <w:spacing w:val="12"/>
          <w:sz w:val="23"/>
        </w:rPr>
        <w:t> </w:t>
      </w:r>
      <w:r>
        <w:rPr>
          <w:sz w:val="23"/>
        </w:rPr>
        <w:t>o</w:t>
      </w:r>
      <w:r>
        <w:rPr>
          <w:spacing w:val="12"/>
          <w:sz w:val="23"/>
        </w:rPr>
        <w:t> </w:t>
      </w:r>
      <w:r>
        <w:rPr>
          <w:sz w:val="23"/>
        </w:rPr>
        <w:t>cumprimento</w:t>
      </w:r>
      <w:r>
        <w:rPr>
          <w:spacing w:val="12"/>
          <w:sz w:val="23"/>
        </w:rPr>
        <w:t> </w:t>
      </w:r>
      <w:r>
        <w:rPr>
          <w:sz w:val="23"/>
        </w:rPr>
        <w:t>das</w:t>
      </w:r>
      <w:r>
        <w:rPr>
          <w:spacing w:val="12"/>
          <w:sz w:val="23"/>
        </w:rPr>
        <w:t> </w:t>
      </w:r>
      <w:r>
        <w:rPr>
          <w:sz w:val="23"/>
        </w:rPr>
        <w:t>obrigações</w:t>
      </w:r>
      <w:r>
        <w:rPr>
          <w:spacing w:val="13"/>
          <w:sz w:val="23"/>
        </w:rPr>
        <w:t> </w:t>
      </w:r>
      <w:r>
        <w:rPr>
          <w:sz w:val="23"/>
        </w:rPr>
        <w:t>pelo</w:t>
      </w:r>
      <w:r>
        <w:rPr>
          <w:spacing w:val="12"/>
          <w:sz w:val="23"/>
        </w:rPr>
        <w:t> </w:t>
      </w:r>
      <w:r>
        <w:rPr>
          <w:spacing w:val="-2"/>
          <w:sz w:val="23"/>
        </w:rPr>
        <w:t>CONTRATADO.</w:t>
      </w:r>
    </w:p>
    <w:p>
      <w:pPr>
        <w:pStyle w:val="ListParagraph"/>
        <w:numPr>
          <w:ilvl w:val="2"/>
          <w:numId w:val="47"/>
        </w:numPr>
        <w:tabs>
          <w:tab w:pos="891" w:val="left" w:leader="none"/>
        </w:tabs>
        <w:spacing w:line="247" w:lineRule="auto" w:before="251" w:after="0"/>
        <w:ind w:left="327" w:right="315" w:firstLine="0"/>
        <w:jc w:val="both"/>
        <w:rPr>
          <w:sz w:val="23"/>
        </w:rPr>
      </w:pPr>
      <w:r>
        <w:rPr>
          <w:sz w:val="23"/>
        </w:rPr>
        <w:t>Comunicar ao CONTRATADO para que emita Nota Fiscal relativa à parcela incontroversa da execução do objeto, com vistas à liquidação e pagamento,</w:t>
      </w:r>
      <w:r>
        <w:rPr>
          <w:spacing w:val="28"/>
          <w:sz w:val="23"/>
        </w:rPr>
        <w:t> </w:t>
      </w:r>
      <w:r>
        <w:rPr>
          <w:sz w:val="23"/>
        </w:rPr>
        <w:t>no</w:t>
      </w:r>
      <w:r>
        <w:rPr>
          <w:spacing w:val="28"/>
          <w:sz w:val="23"/>
        </w:rPr>
        <w:t> </w:t>
      </w:r>
      <w:r>
        <w:rPr>
          <w:sz w:val="23"/>
        </w:rPr>
        <w:t>caso</w:t>
      </w:r>
      <w:r>
        <w:rPr>
          <w:spacing w:val="28"/>
          <w:sz w:val="23"/>
        </w:rPr>
        <w:t> </w:t>
      </w:r>
      <w:r>
        <w:rPr>
          <w:sz w:val="23"/>
        </w:rPr>
        <w:t>de</w:t>
      </w:r>
      <w:r>
        <w:rPr>
          <w:spacing w:val="28"/>
          <w:sz w:val="23"/>
        </w:rPr>
        <w:t> </w:t>
      </w:r>
      <w:r>
        <w:rPr>
          <w:sz w:val="23"/>
        </w:rPr>
        <w:t>divergência</w:t>
      </w:r>
      <w:r>
        <w:rPr>
          <w:spacing w:val="28"/>
          <w:sz w:val="23"/>
        </w:rPr>
        <w:t> </w:t>
      </w:r>
      <w:r>
        <w:rPr>
          <w:sz w:val="23"/>
        </w:rPr>
        <w:t>acerca</w:t>
      </w:r>
      <w:r>
        <w:rPr>
          <w:spacing w:val="28"/>
          <w:sz w:val="23"/>
        </w:rPr>
        <w:t> </w:t>
      </w:r>
      <w:r>
        <w:rPr>
          <w:sz w:val="23"/>
        </w:rPr>
        <w:t>do</w:t>
      </w:r>
      <w:r>
        <w:rPr>
          <w:spacing w:val="28"/>
          <w:sz w:val="23"/>
        </w:rPr>
        <w:t> </w:t>
      </w:r>
      <w:r>
        <w:rPr>
          <w:sz w:val="23"/>
        </w:rPr>
        <w:t>cumprimento</w:t>
      </w:r>
      <w:r>
        <w:rPr>
          <w:spacing w:val="28"/>
          <w:sz w:val="23"/>
        </w:rPr>
        <w:t> </w:t>
      </w:r>
      <w:r>
        <w:rPr>
          <w:sz w:val="23"/>
        </w:rPr>
        <w:t>das</w:t>
      </w:r>
      <w:r>
        <w:rPr>
          <w:spacing w:val="28"/>
          <w:sz w:val="23"/>
        </w:rPr>
        <w:t> </w:t>
      </w:r>
      <w:r>
        <w:rPr>
          <w:sz w:val="23"/>
        </w:rPr>
        <w:t>obrigações</w:t>
      </w:r>
      <w:r>
        <w:rPr>
          <w:spacing w:val="28"/>
          <w:sz w:val="23"/>
        </w:rPr>
        <w:t> </w:t>
      </w:r>
      <w:r>
        <w:rPr>
          <w:sz w:val="23"/>
        </w:rPr>
        <w:t>assumidas,</w:t>
      </w:r>
      <w:r>
        <w:rPr>
          <w:spacing w:val="28"/>
          <w:sz w:val="23"/>
        </w:rPr>
        <w:t> </w:t>
      </w:r>
      <w:r>
        <w:rPr>
          <w:sz w:val="23"/>
        </w:rPr>
        <w:t>quanto</w:t>
      </w:r>
      <w:r>
        <w:rPr>
          <w:spacing w:val="28"/>
          <w:sz w:val="23"/>
        </w:rPr>
        <w:t> </w:t>
      </w:r>
      <w:r>
        <w:rPr>
          <w:sz w:val="23"/>
        </w:rPr>
        <w:t>à</w:t>
      </w:r>
      <w:r>
        <w:rPr>
          <w:spacing w:val="28"/>
          <w:sz w:val="23"/>
        </w:rPr>
        <w:t> </w:t>
      </w:r>
      <w:r>
        <w:rPr>
          <w:sz w:val="23"/>
        </w:rPr>
        <w:t>dimensão,</w:t>
      </w:r>
      <w:r>
        <w:rPr>
          <w:spacing w:val="28"/>
          <w:sz w:val="23"/>
        </w:rPr>
        <w:t> </w:t>
      </w:r>
      <w:r>
        <w:rPr>
          <w:sz w:val="23"/>
        </w:rPr>
        <w:t>qualidade</w:t>
      </w:r>
      <w:r>
        <w:rPr>
          <w:spacing w:val="28"/>
          <w:sz w:val="23"/>
        </w:rPr>
        <w:t> </w:t>
      </w:r>
      <w:r>
        <w:rPr>
          <w:sz w:val="23"/>
        </w:rPr>
        <w:t>e</w:t>
      </w:r>
      <w:r>
        <w:rPr>
          <w:spacing w:val="28"/>
          <w:sz w:val="23"/>
        </w:rPr>
        <w:t> </w:t>
      </w:r>
      <w:r>
        <w:rPr>
          <w:sz w:val="23"/>
        </w:rPr>
        <w:t>quantidade,</w:t>
      </w:r>
      <w:r>
        <w:rPr>
          <w:spacing w:val="28"/>
          <w:sz w:val="23"/>
        </w:rPr>
        <w:t> </w:t>
      </w:r>
      <w:r>
        <w:rPr>
          <w:sz w:val="23"/>
        </w:rPr>
        <w:t>conforme</w:t>
      </w:r>
      <w:r>
        <w:rPr>
          <w:spacing w:val="28"/>
          <w:sz w:val="23"/>
        </w:rPr>
        <w:t> </w:t>
      </w:r>
      <w:r>
        <w:rPr>
          <w:sz w:val="23"/>
        </w:rPr>
        <w:t>o</w:t>
      </w:r>
      <w:r>
        <w:rPr>
          <w:spacing w:val="28"/>
          <w:sz w:val="23"/>
        </w:rPr>
        <w:t> </w:t>
      </w:r>
      <w:hyperlink r:id="rId40">
        <w:r>
          <w:rPr>
            <w:sz w:val="23"/>
            <w:u w:val="single" w:color="0000FF"/>
          </w:rPr>
          <w:t>art.</w:t>
        </w:r>
        <w:r>
          <w:rPr>
            <w:spacing w:val="28"/>
            <w:sz w:val="23"/>
            <w:u w:val="single" w:color="0000FF"/>
          </w:rPr>
          <w:t> </w:t>
        </w:r>
        <w:r>
          <w:rPr>
            <w:sz w:val="23"/>
            <w:u w:val="single" w:color="0000FF"/>
          </w:rPr>
          <w:t>143</w:t>
        </w:r>
      </w:hyperlink>
      <w:r>
        <w:rPr>
          <w:sz w:val="23"/>
        </w:rPr>
        <w:t> </w:t>
      </w:r>
      <w:hyperlink r:id="rId40">
        <w:r>
          <w:rPr>
            <w:sz w:val="23"/>
            <w:u w:val="single" w:color="0000FF"/>
          </w:rPr>
          <w:t>da Lei nº 14.133/2021</w:t>
        </w:r>
      </w:hyperlink>
      <w:r>
        <w:rPr>
          <w:sz w:val="23"/>
        </w:rPr>
        <w:t>.</w:t>
      </w:r>
    </w:p>
    <w:p>
      <w:pPr>
        <w:pStyle w:val="ListParagraph"/>
        <w:numPr>
          <w:ilvl w:val="2"/>
          <w:numId w:val="47"/>
        </w:numPr>
        <w:tabs>
          <w:tab w:pos="898" w:val="left" w:leader="none"/>
        </w:tabs>
        <w:spacing w:line="254" w:lineRule="auto" w:before="230" w:after="0"/>
        <w:ind w:left="327" w:right="315" w:firstLine="0"/>
        <w:jc w:val="both"/>
        <w:rPr>
          <w:sz w:val="23"/>
        </w:rPr>
      </w:pPr>
      <w:r>
        <w:rPr>
          <w:sz w:val="23"/>
        </w:rPr>
        <w:t>Efetuar</w:t>
      </w:r>
      <w:r>
        <w:rPr>
          <w:spacing w:val="40"/>
          <w:sz w:val="23"/>
        </w:rPr>
        <w:t> </w:t>
      </w:r>
      <w:r>
        <w:rPr>
          <w:sz w:val="23"/>
        </w:rPr>
        <w:t>o</w:t>
      </w:r>
      <w:r>
        <w:rPr>
          <w:spacing w:val="40"/>
          <w:sz w:val="23"/>
        </w:rPr>
        <w:t> </w:t>
      </w:r>
      <w:r>
        <w:rPr>
          <w:sz w:val="23"/>
        </w:rPr>
        <w:t>pagamento</w:t>
      </w:r>
      <w:r>
        <w:rPr>
          <w:spacing w:val="40"/>
          <w:sz w:val="23"/>
        </w:rPr>
        <w:t> </w:t>
      </w:r>
      <w:r>
        <w:rPr>
          <w:sz w:val="23"/>
        </w:rPr>
        <w:t>ao</w:t>
      </w:r>
      <w:r>
        <w:rPr>
          <w:spacing w:val="40"/>
          <w:sz w:val="23"/>
        </w:rPr>
        <w:t> </w:t>
      </w:r>
      <w:r>
        <w:rPr>
          <w:sz w:val="23"/>
        </w:rPr>
        <w:t>CONTRATADO</w:t>
      </w:r>
      <w:r>
        <w:rPr>
          <w:spacing w:val="40"/>
          <w:sz w:val="23"/>
        </w:rPr>
        <w:t> </w:t>
      </w:r>
      <w:r>
        <w:rPr>
          <w:sz w:val="23"/>
        </w:rPr>
        <w:t>do</w:t>
      </w:r>
      <w:r>
        <w:rPr>
          <w:spacing w:val="40"/>
          <w:sz w:val="23"/>
        </w:rPr>
        <w:t> </w:t>
      </w:r>
      <w:r>
        <w:rPr>
          <w:sz w:val="23"/>
        </w:rPr>
        <w:t>valor</w:t>
      </w:r>
      <w:r>
        <w:rPr>
          <w:spacing w:val="40"/>
          <w:sz w:val="23"/>
        </w:rPr>
        <w:t> </w:t>
      </w:r>
      <w:r>
        <w:rPr>
          <w:sz w:val="23"/>
        </w:rPr>
        <w:t>correspondente</w:t>
      </w:r>
      <w:r>
        <w:rPr>
          <w:spacing w:val="40"/>
          <w:sz w:val="23"/>
        </w:rPr>
        <w:t> </w:t>
      </w:r>
      <w:r>
        <w:rPr>
          <w:sz w:val="23"/>
        </w:rPr>
        <w:t>ao</w:t>
      </w:r>
      <w:r>
        <w:rPr>
          <w:spacing w:val="40"/>
          <w:sz w:val="23"/>
        </w:rPr>
        <w:t> </w:t>
      </w:r>
      <w:r>
        <w:rPr>
          <w:sz w:val="23"/>
        </w:rPr>
        <w:t>fornecimento</w:t>
      </w:r>
      <w:r>
        <w:rPr>
          <w:spacing w:val="40"/>
          <w:sz w:val="23"/>
        </w:rPr>
        <w:t> </w:t>
      </w:r>
      <w:r>
        <w:rPr>
          <w:sz w:val="23"/>
        </w:rPr>
        <w:t>do</w:t>
      </w:r>
      <w:r>
        <w:rPr>
          <w:spacing w:val="40"/>
          <w:sz w:val="23"/>
        </w:rPr>
        <w:t> </w:t>
      </w:r>
      <w:r>
        <w:rPr>
          <w:sz w:val="23"/>
        </w:rPr>
        <w:t>objeto,</w:t>
      </w:r>
      <w:r>
        <w:rPr>
          <w:spacing w:val="40"/>
          <w:sz w:val="23"/>
        </w:rPr>
        <w:t> </w:t>
      </w:r>
      <w:r>
        <w:rPr>
          <w:sz w:val="23"/>
        </w:rPr>
        <w:t>no</w:t>
      </w:r>
      <w:r>
        <w:rPr>
          <w:spacing w:val="40"/>
          <w:sz w:val="23"/>
        </w:rPr>
        <w:t> </w:t>
      </w:r>
      <w:r>
        <w:rPr>
          <w:sz w:val="23"/>
        </w:rPr>
        <w:t>prazo,</w:t>
      </w:r>
      <w:r>
        <w:rPr>
          <w:spacing w:val="40"/>
          <w:sz w:val="23"/>
        </w:rPr>
        <w:t> </w:t>
      </w:r>
      <w:r>
        <w:rPr>
          <w:sz w:val="23"/>
        </w:rPr>
        <w:t>forma</w:t>
      </w:r>
      <w:r>
        <w:rPr>
          <w:spacing w:val="40"/>
          <w:sz w:val="23"/>
        </w:rPr>
        <w:t> </w:t>
      </w:r>
      <w:r>
        <w:rPr>
          <w:sz w:val="23"/>
        </w:rPr>
        <w:t>e</w:t>
      </w:r>
      <w:r>
        <w:rPr>
          <w:spacing w:val="40"/>
          <w:sz w:val="23"/>
        </w:rPr>
        <w:t> </w:t>
      </w:r>
      <w:r>
        <w:rPr>
          <w:sz w:val="23"/>
        </w:rPr>
        <w:t>condições</w:t>
      </w:r>
      <w:r>
        <w:rPr>
          <w:spacing w:val="40"/>
          <w:sz w:val="23"/>
        </w:rPr>
        <w:t> </w:t>
      </w:r>
      <w:r>
        <w:rPr>
          <w:sz w:val="23"/>
        </w:rPr>
        <w:t>estabelecidos</w:t>
      </w:r>
      <w:r>
        <w:rPr>
          <w:spacing w:val="40"/>
          <w:sz w:val="23"/>
        </w:rPr>
        <w:t> </w:t>
      </w:r>
      <w:r>
        <w:rPr>
          <w:sz w:val="23"/>
        </w:rPr>
        <w:t>no presente Contrato.</w:t>
      </w:r>
    </w:p>
    <w:p>
      <w:pPr>
        <w:pStyle w:val="ListParagraph"/>
        <w:numPr>
          <w:ilvl w:val="2"/>
          <w:numId w:val="47"/>
        </w:numPr>
        <w:tabs>
          <w:tab w:pos="887" w:val="left" w:leader="none"/>
        </w:tabs>
        <w:spacing w:line="240" w:lineRule="auto" w:before="220" w:after="0"/>
        <w:ind w:left="327" w:right="315" w:firstLine="0"/>
        <w:jc w:val="left"/>
        <w:rPr>
          <w:sz w:val="23"/>
        </w:rPr>
      </w:pPr>
      <w:r>
        <w:rPr>
          <w:sz w:val="23"/>
        </w:rPr>
        <w:t>Aplicar</w:t>
      </w:r>
      <w:r>
        <w:rPr>
          <w:spacing w:val="56"/>
          <w:sz w:val="23"/>
        </w:rPr>
        <w:t> </w:t>
      </w:r>
      <w:r>
        <w:rPr>
          <w:sz w:val="23"/>
        </w:rPr>
        <w:t>ao</w:t>
      </w:r>
      <w:r>
        <w:rPr>
          <w:spacing w:val="56"/>
          <w:sz w:val="23"/>
        </w:rPr>
        <w:t> </w:t>
      </w:r>
      <w:r>
        <w:rPr>
          <w:sz w:val="23"/>
        </w:rPr>
        <w:t>CONTRATADO</w:t>
      </w:r>
      <w:r>
        <w:rPr>
          <w:spacing w:val="56"/>
          <w:sz w:val="23"/>
        </w:rPr>
        <w:t> </w:t>
      </w:r>
      <w:r>
        <w:rPr>
          <w:sz w:val="23"/>
        </w:rPr>
        <w:t>sanções</w:t>
      </w:r>
      <w:r>
        <w:rPr>
          <w:spacing w:val="56"/>
          <w:sz w:val="23"/>
        </w:rPr>
        <w:t> </w:t>
      </w:r>
      <w:r>
        <w:rPr>
          <w:sz w:val="23"/>
        </w:rPr>
        <w:t>motivadas</w:t>
      </w:r>
      <w:r>
        <w:rPr>
          <w:spacing w:val="56"/>
          <w:sz w:val="23"/>
        </w:rPr>
        <w:t> </w:t>
      </w:r>
      <w:r>
        <w:rPr>
          <w:sz w:val="23"/>
        </w:rPr>
        <w:t>pela</w:t>
      </w:r>
      <w:r>
        <w:rPr>
          <w:spacing w:val="56"/>
          <w:sz w:val="23"/>
        </w:rPr>
        <w:t> </w:t>
      </w:r>
      <w:r>
        <w:rPr>
          <w:sz w:val="23"/>
        </w:rPr>
        <w:t>inexecução</w:t>
      </w:r>
      <w:r>
        <w:rPr>
          <w:spacing w:val="56"/>
          <w:sz w:val="23"/>
        </w:rPr>
        <w:t> </w:t>
      </w:r>
      <w:r>
        <w:rPr>
          <w:sz w:val="23"/>
        </w:rPr>
        <w:t>total</w:t>
      </w:r>
      <w:r>
        <w:rPr>
          <w:spacing w:val="56"/>
          <w:sz w:val="23"/>
        </w:rPr>
        <w:t> </w:t>
      </w:r>
      <w:r>
        <w:rPr>
          <w:sz w:val="23"/>
        </w:rPr>
        <w:t>ou</w:t>
      </w:r>
      <w:r>
        <w:rPr>
          <w:spacing w:val="56"/>
          <w:sz w:val="23"/>
        </w:rPr>
        <w:t> </w:t>
      </w:r>
      <w:r>
        <w:rPr>
          <w:sz w:val="23"/>
        </w:rPr>
        <w:t>parcial</w:t>
      </w:r>
      <w:r>
        <w:rPr>
          <w:spacing w:val="56"/>
          <w:sz w:val="23"/>
        </w:rPr>
        <w:t> </w:t>
      </w:r>
      <w:r>
        <w:rPr>
          <w:sz w:val="23"/>
        </w:rPr>
        <w:t>das</w:t>
      </w:r>
      <w:r>
        <w:rPr>
          <w:spacing w:val="56"/>
          <w:sz w:val="23"/>
        </w:rPr>
        <w:t> </w:t>
      </w:r>
      <w:r>
        <w:rPr>
          <w:sz w:val="23"/>
        </w:rPr>
        <w:t>obrigações</w:t>
      </w:r>
      <w:r>
        <w:rPr>
          <w:spacing w:val="56"/>
          <w:sz w:val="23"/>
        </w:rPr>
        <w:t> </w:t>
      </w:r>
      <w:r>
        <w:rPr>
          <w:sz w:val="23"/>
        </w:rPr>
        <w:t>contratuais,</w:t>
      </w:r>
      <w:r>
        <w:rPr>
          <w:spacing w:val="56"/>
          <w:sz w:val="23"/>
        </w:rPr>
        <w:t> </w:t>
      </w:r>
      <w:r>
        <w:rPr>
          <w:sz w:val="23"/>
        </w:rPr>
        <w:t>na</w:t>
      </w:r>
      <w:r>
        <w:rPr>
          <w:spacing w:val="56"/>
          <w:sz w:val="23"/>
        </w:rPr>
        <w:t> </w:t>
      </w:r>
      <w:r>
        <w:rPr>
          <w:sz w:val="23"/>
        </w:rPr>
        <w:t>forma</w:t>
      </w:r>
      <w:r>
        <w:rPr>
          <w:spacing w:val="56"/>
          <w:sz w:val="23"/>
        </w:rPr>
        <w:t> </w:t>
      </w:r>
      <w:r>
        <w:rPr>
          <w:sz w:val="23"/>
        </w:rPr>
        <w:t>prevista</w:t>
      </w:r>
      <w:r>
        <w:rPr>
          <w:spacing w:val="56"/>
          <w:sz w:val="23"/>
        </w:rPr>
        <w:t> </w:t>
      </w:r>
      <w:r>
        <w:rPr>
          <w:sz w:val="23"/>
        </w:rPr>
        <w:t>na</w:t>
      </w:r>
      <w:r>
        <w:rPr>
          <w:spacing w:val="56"/>
          <w:sz w:val="23"/>
        </w:rPr>
        <w:t> </w:t>
      </w:r>
      <w:r>
        <w:rPr>
          <w:sz w:val="23"/>
        </w:rPr>
        <w:t>lei</w:t>
      </w:r>
      <w:r>
        <w:rPr>
          <w:spacing w:val="56"/>
          <w:sz w:val="23"/>
        </w:rPr>
        <w:t> </w:t>
      </w:r>
      <w:r>
        <w:rPr>
          <w:sz w:val="23"/>
        </w:rPr>
        <w:t>e</w:t>
      </w:r>
      <w:r>
        <w:rPr>
          <w:spacing w:val="56"/>
          <w:sz w:val="23"/>
        </w:rPr>
        <w:t> </w:t>
      </w:r>
      <w:r>
        <w:rPr>
          <w:sz w:val="23"/>
        </w:rPr>
        <w:t>neste </w:t>
      </w:r>
      <w:r>
        <w:rPr>
          <w:spacing w:val="-2"/>
          <w:sz w:val="23"/>
        </w:rPr>
        <w:t>Contrato.</w:t>
      </w:r>
    </w:p>
    <w:p>
      <w:pPr>
        <w:pStyle w:val="ListParagraph"/>
        <w:numPr>
          <w:ilvl w:val="2"/>
          <w:numId w:val="47"/>
        </w:numPr>
        <w:tabs>
          <w:tab w:pos="857" w:val="left" w:leader="none"/>
        </w:tabs>
        <w:spacing w:line="240" w:lineRule="auto" w:before="252" w:after="0"/>
        <w:ind w:left="327" w:right="315" w:firstLine="0"/>
        <w:jc w:val="left"/>
        <w:rPr>
          <w:sz w:val="23"/>
        </w:rPr>
      </w:pPr>
      <w:r>
        <w:rPr>
          <w:sz w:val="23"/>
        </w:rPr>
        <w:t>Dar</w:t>
      </w:r>
      <w:r>
        <w:rPr>
          <w:spacing w:val="13"/>
          <w:sz w:val="23"/>
        </w:rPr>
        <w:t> </w:t>
      </w:r>
      <w:r>
        <w:rPr>
          <w:sz w:val="23"/>
        </w:rPr>
        <w:t>ciência</w:t>
      </w:r>
      <w:r>
        <w:rPr>
          <w:spacing w:val="13"/>
          <w:sz w:val="23"/>
        </w:rPr>
        <w:t> </w:t>
      </w:r>
      <w:r>
        <w:rPr>
          <w:sz w:val="23"/>
        </w:rPr>
        <w:t>à</w:t>
      </w:r>
      <w:r>
        <w:rPr>
          <w:spacing w:val="-2"/>
          <w:sz w:val="23"/>
        </w:rPr>
        <w:t> </w:t>
      </w:r>
      <w:r>
        <w:rPr>
          <w:sz w:val="23"/>
        </w:rPr>
        <w:t>Assessoria</w:t>
      </w:r>
      <w:r>
        <w:rPr>
          <w:spacing w:val="13"/>
          <w:sz w:val="23"/>
        </w:rPr>
        <w:t> </w:t>
      </w:r>
      <w:r>
        <w:rPr>
          <w:sz w:val="23"/>
        </w:rPr>
        <w:t>Jurídica</w:t>
      </w:r>
      <w:r>
        <w:rPr>
          <w:spacing w:val="13"/>
          <w:sz w:val="23"/>
        </w:rPr>
        <w:t> </w:t>
      </w:r>
      <w:r>
        <w:rPr>
          <w:sz w:val="23"/>
        </w:rPr>
        <w:t>do</w:t>
      </w:r>
      <w:r>
        <w:rPr>
          <w:spacing w:val="13"/>
          <w:sz w:val="23"/>
        </w:rPr>
        <w:t> </w:t>
      </w:r>
      <w:r>
        <w:rPr>
          <w:sz w:val="23"/>
        </w:rPr>
        <w:t>órgão</w:t>
      </w:r>
      <w:r>
        <w:rPr>
          <w:spacing w:val="13"/>
          <w:sz w:val="23"/>
        </w:rPr>
        <w:t> </w:t>
      </w:r>
      <w:r>
        <w:rPr>
          <w:sz w:val="23"/>
        </w:rPr>
        <w:t>ou</w:t>
      </w:r>
      <w:r>
        <w:rPr>
          <w:spacing w:val="13"/>
          <w:sz w:val="23"/>
        </w:rPr>
        <w:t> </w:t>
      </w:r>
      <w:r>
        <w:rPr>
          <w:sz w:val="23"/>
        </w:rPr>
        <w:t>entidade</w:t>
      </w:r>
      <w:r>
        <w:rPr>
          <w:spacing w:val="13"/>
          <w:sz w:val="23"/>
        </w:rPr>
        <w:t> </w:t>
      </w:r>
      <w:r>
        <w:rPr>
          <w:sz w:val="23"/>
        </w:rPr>
        <w:t>para</w:t>
      </w:r>
      <w:r>
        <w:rPr>
          <w:spacing w:val="13"/>
          <w:sz w:val="23"/>
        </w:rPr>
        <w:t> </w:t>
      </w:r>
      <w:r>
        <w:rPr>
          <w:sz w:val="23"/>
        </w:rPr>
        <w:t>as</w:t>
      </w:r>
      <w:r>
        <w:rPr>
          <w:spacing w:val="13"/>
          <w:sz w:val="23"/>
        </w:rPr>
        <w:t> </w:t>
      </w:r>
      <w:r>
        <w:rPr>
          <w:sz w:val="23"/>
        </w:rPr>
        <w:t>providências</w:t>
      </w:r>
      <w:r>
        <w:rPr>
          <w:spacing w:val="13"/>
          <w:sz w:val="23"/>
        </w:rPr>
        <w:t> </w:t>
      </w:r>
      <w:r>
        <w:rPr>
          <w:sz w:val="23"/>
        </w:rPr>
        <w:t>junto</w:t>
      </w:r>
      <w:r>
        <w:rPr>
          <w:spacing w:val="13"/>
          <w:sz w:val="23"/>
        </w:rPr>
        <w:t> </w:t>
      </w:r>
      <w:r>
        <w:rPr>
          <w:sz w:val="23"/>
        </w:rPr>
        <w:t>à</w:t>
      </w:r>
      <w:r>
        <w:rPr>
          <w:spacing w:val="13"/>
          <w:sz w:val="23"/>
        </w:rPr>
        <w:t> </w:t>
      </w:r>
      <w:r>
        <w:rPr>
          <w:sz w:val="23"/>
        </w:rPr>
        <w:t>Procuradoria</w:t>
      </w:r>
      <w:r>
        <w:rPr>
          <w:spacing w:val="13"/>
          <w:sz w:val="23"/>
        </w:rPr>
        <w:t> </w:t>
      </w:r>
      <w:r>
        <w:rPr>
          <w:sz w:val="23"/>
        </w:rPr>
        <w:t>Geral</w:t>
      </w:r>
      <w:r>
        <w:rPr>
          <w:spacing w:val="13"/>
          <w:sz w:val="23"/>
        </w:rPr>
        <w:t> </w:t>
      </w:r>
      <w:r>
        <w:rPr>
          <w:sz w:val="23"/>
        </w:rPr>
        <w:t>do</w:t>
      </w:r>
      <w:r>
        <w:rPr>
          <w:spacing w:val="13"/>
          <w:sz w:val="23"/>
        </w:rPr>
        <w:t> </w:t>
      </w:r>
      <w:r>
        <w:rPr>
          <w:sz w:val="23"/>
        </w:rPr>
        <w:t>Estado,</w:t>
      </w:r>
      <w:r>
        <w:rPr>
          <w:spacing w:val="13"/>
          <w:sz w:val="23"/>
        </w:rPr>
        <w:t> </w:t>
      </w:r>
      <w:r>
        <w:rPr>
          <w:sz w:val="23"/>
        </w:rPr>
        <w:t>com</w:t>
      </w:r>
      <w:r>
        <w:rPr>
          <w:spacing w:val="13"/>
          <w:sz w:val="23"/>
        </w:rPr>
        <w:t> </w:t>
      </w:r>
      <w:r>
        <w:rPr>
          <w:sz w:val="23"/>
        </w:rPr>
        <w:t>vistas</w:t>
      </w:r>
      <w:r>
        <w:rPr>
          <w:spacing w:val="13"/>
          <w:sz w:val="23"/>
        </w:rPr>
        <w:t> </w:t>
      </w:r>
      <w:r>
        <w:rPr>
          <w:sz w:val="23"/>
        </w:rPr>
        <w:t>à</w:t>
      </w:r>
      <w:r>
        <w:rPr>
          <w:spacing w:val="13"/>
          <w:sz w:val="23"/>
        </w:rPr>
        <w:t> </w:t>
      </w:r>
      <w:r>
        <w:rPr>
          <w:sz w:val="23"/>
        </w:rPr>
        <w:t>adoção</w:t>
      </w:r>
      <w:r>
        <w:rPr>
          <w:spacing w:val="13"/>
          <w:sz w:val="23"/>
        </w:rPr>
        <w:t> </w:t>
      </w:r>
      <w:r>
        <w:rPr>
          <w:sz w:val="23"/>
        </w:rPr>
        <w:t>de</w:t>
      </w:r>
      <w:r>
        <w:rPr>
          <w:spacing w:val="13"/>
          <w:sz w:val="23"/>
        </w:rPr>
        <w:t> </w:t>
      </w:r>
      <w:r>
        <w:rPr>
          <w:sz w:val="23"/>
        </w:rPr>
        <w:t>eventuais medidas judiciais, em caso de descumprimento de obrigações pelo CONTRATADO.</w:t>
      </w:r>
    </w:p>
    <w:p>
      <w:pPr>
        <w:pStyle w:val="ListParagraph"/>
        <w:numPr>
          <w:ilvl w:val="2"/>
          <w:numId w:val="47"/>
        </w:numPr>
        <w:tabs>
          <w:tab w:pos="857" w:val="left" w:leader="none"/>
        </w:tabs>
        <w:spacing w:line="240" w:lineRule="auto" w:before="253" w:after="0"/>
        <w:ind w:left="327" w:right="315" w:firstLine="0"/>
        <w:jc w:val="left"/>
        <w:rPr>
          <w:sz w:val="23"/>
        </w:rPr>
      </w:pPr>
      <w:r>
        <w:rPr>
          <w:sz w:val="23"/>
        </w:rPr>
        <w:t>Emitir</w:t>
      </w:r>
      <w:r>
        <w:rPr>
          <w:spacing w:val="18"/>
          <w:sz w:val="23"/>
        </w:rPr>
        <w:t> </w:t>
      </w:r>
      <w:r>
        <w:rPr>
          <w:sz w:val="23"/>
        </w:rPr>
        <w:t>decisão</w:t>
      </w:r>
      <w:r>
        <w:rPr>
          <w:spacing w:val="18"/>
          <w:sz w:val="23"/>
        </w:rPr>
        <w:t> </w:t>
      </w:r>
      <w:r>
        <w:rPr>
          <w:sz w:val="23"/>
        </w:rPr>
        <w:t>fundamentada</w:t>
      </w:r>
      <w:r>
        <w:rPr>
          <w:spacing w:val="18"/>
          <w:sz w:val="23"/>
        </w:rPr>
        <w:t> </w:t>
      </w:r>
      <w:r>
        <w:rPr>
          <w:sz w:val="23"/>
        </w:rPr>
        <w:t>sobre</w:t>
      </w:r>
      <w:r>
        <w:rPr>
          <w:spacing w:val="18"/>
          <w:sz w:val="23"/>
        </w:rPr>
        <w:t> </w:t>
      </w:r>
      <w:r>
        <w:rPr>
          <w:sz w:val="23"/>
        </w:rPr>
        <w:t>todas</w:t>
      </w:r>
      <w:r>
        <w:rPr>
          <w:spacing w:val="18"/>
          <w:sz w:val="23"/>
        </w:rPr>
        <w:t> </w:t>
      </w:r>
      <w:r>
        <w:rPr>
          <w:sz w:val="23"/>
        </w:rPr>
        <w:t>as</w:t>
      </w:r>
      <w:r>
        <w:rPr>
          <w:spacing w:val="18"/>
          <w:sz w:val="23"/>
        </w:rPr>
        <w:t> </w:t>
      </w:r>
      <w:r>
        <w:rPr>
          <w:sz w:val="23"/>
        </w:rPr>
        <w:t>solicitações</w:t>
      </w:r>
      <w:r>
        <w:rPr>
          <w:spacing w:val="18"/>
          <w:sz w:val="23"/>
        </w:rPr>
        <w:t> </w:t>
      </w:r>
      <w:r>
        <w:rPr>
          <w:sz w:val="23"/>
        </w:rPr>
        <w:t>e</w:t>
      </w:r>
      <w:r>
        <w:rPr>
          <w:spacing w:val="18"/>
          <w:sz w:val="23"/>
        </w:rPr>
        <w:t> </w:t>
      </w:r>
      <w:r>
        <w:rPr>
          <w:sz w:val="23"/>
        </w:rPr>
        <w:t>reclamações</w:t>
      </w:r>
      <w:r>
        <w:rPr>
          <w:spacing w:val="18"/>
          <w:sz w:val="23"/>
        </w:rPr>
        <w:t> </w:t>
      </w:r>
      <w:r>
        <w:rPr>
          <w:sz w:val="23"/>
        </w:rPr>
        <w:t>relacionadas</w:t>
      </w:r>
      <w:r>
        <w:rPr>
          <w:spacing w:val="18"/>
          <w:sz w:val="23"/>
        </w:rPr>
        <w:t> </w:t>
      </w:r>
      <w:r>
        <w:rPr>
          <w:sz w:val="23"/>
        </w:rPr>
        <w:t>à</w:t>
      </w:r>
      <w:r>
        <w:rPr>
          <w:spacing w:val="18"/>
          <w:sz w:val="23"/>
        </w:rPr>
        <w:t> </w:t>
      </w:r>
      <w:r>
        <w:rPr>
          <w:sz w:val="23"/>
        </w:rPr>
        <w:t>execução</w:t>
      </w:r>
      <w:r>
        <w:rPr>
          <w:spacing w:val="18"/>
          <w:sz w:val="23"/>
        </w:rPr>
        <w:t> </w:t>
      </w:r>
      <w:r>
        <w:rPr>
          <w:sz w:val="23"/>
        </w:rPr>
        <w:t>do</w:t>
      </w:r>
      <w:r>
        <w:rPr>
          <w:spacing w:val="18"/>
          <w:sz w:val="23"/>
        </w:rPr>
        <w:t> </w:t>
      </w:r>
      <w:r>
        <w:rPr>
          <w:sz w:val="23"/>
        </w:rPr>
        <w:t>presente</w:t>
      </w:r>
      <w:r>
        <w:rPr>
          <w:spacing w:val="18"/>
          <w:sz w:val="23"/>
        </w:rPr>
        <w:t> </w:t>
      </w:r>
      <w:r>
        <w:rPr>
          <w:sz w:val="23"/>
        </w:rPr>
        <w:t>Contrato,</w:t>
      </w:r>
      <w:r>
        <w:rPr>
          <w:spacing w:val="18"/>
          <w:sz w:val="23"/>
        </w:rPr>
        <w:t> </w:t>
      </w:r>
      <w:r>
        <w:rPr>
          <w:sz w:val="23"/>
        </w:rPr>
        <w:t>ressalvados</w:t>
      </w:r>
      <w:r>
        <w:rPr>
          <w:spacing w:val="18"/>
          <w:sz w:val="23"/>
        </w:rPr>
        <w:t> </w:t>
      </w:r>
      <w:r>
        <w:rPr>
          <w:sz w:val="23"/>
        </w:rPr>
        <w:t>os</w:t>
      </w:r>
      <w:r>
        <w:rPr>
          <w:spacing w:val="18"/>
          <w:sz w:val="23"/>
        </w:rPr>
        <w:t> </w:t>
      </w:r>
      <w:r>
        <w:rPr>
          <w:sz w:val="23"/>
        </w:rPr>
        <w:t>requerimentos manifestamente</w:t>
      </w:r>
      <w:r>
        <w:rPr>
          <w:spacing w:val="31"/>
          <w:sz w:val="23"/>
        </w:rPr>
        <w:t> </w:t>
      </w:r>
      <w:r>
        <w:rPr>
          <w:sz w:val="23"/>
        </w:rPr>
        <w:t>impertinentes,</w:t>
      </w:r>
      <w:r>
        <w:rPr>
          <w:spacing w:val="31"/>
          <w:sz w:val="23"/>
        </w:rPr>
        <w:t> </w:t>
      </w:r>
      <w:r>
        <w:rPr>
          <w:sz w:val="23"/>
        </w:rPr>
        <w:t>meramente</w:t>
      </w:r>
      <w:r>
        <w:rPr>
          <w:spacing w:val="31"/>
          <w:sz w:val="23"/>
        </w:rPr>
        <w:t> </w:t>
      </w:r>
      <w:r>
        <w:rPr>
          <w:sz w:val="23"/>
        </w:rPr>
        <w:t>protelatórios</w:t>
      </w:r>
      <w:r>
        <w:rPr>
          <w:spacing w:val="31"/>
          <w:sz w:val="23"/>
        </w:rPr>
        <w:t> </w:t>
      </w:r>
      <w:r>
        <w:rPr>
          <w:sz w:val="23"/>
        </w:rPr>
        <w:t>ou</w:t>
      </w:r>
      <w:r>
        <w:rPr>
          <w:spacing w:val="31"/>
          <w:sz w:val="23"/>
        </w:rPr>
        <w:t> </w:t>
      </w:r>
      <w:r>
        <w:rPr>
          <w:sz w:val="23"/>
        </w:rPr>
        <w:t>de</w:t>
      </w:r>
      <w:r>
        <w:rPr>
          <w:spacing w:val="31"/>
          <w:sz w:val="23"/>
        </w:rPr>
        <w:t> </w:t>
      </w:r>
      <w:r>
        <w:rPr>
          <w:sz w:val="23"/>
        </w:rPr>
        <w:t>nenhum</w:t>
      </w:r>
      <w:r>
        <w:rPr>
          <w:spacing w:val="31"/>
          <w:sz w:val="23"/>
        </w:rPr>
        <w:t> </w:t>
      </w:r>
      <w:r>
        <w:rPr>
          <w:sz w:val="23"/>
        </w:rPr>
        <w:t>interesse</w:t>
      </w:r>
      <w:r>
        <w:rPr>
          <w:spacing w:val="31"/>
          <w:sz w:val="23"/>
        </w:rPr>
        <w:t> </w:t>
      </w:r>
      <w:r>
        <w:rPr>
          <w:sz w:val="23"/>
        </w:rPr>
        <w:t>para</w:t>
      </w:r>
      <w:r>
        <w:rPr>
          <w:spacing w:val="31"/>
          <w:sz w:val="23"/>
        </w:rPr>
        <w:t> </w:t>
      </w:r>
      <w:r>
        <w:rPr>
          <w:sz w:val="23"/>
        </w:rPr>
        <w:t>a</w:t>
      </w:r>
      <w:r>
        <w:rPr>
          <w:spacing w:val="31"/>
          <w:sz w:val="23"/>
        </w:rPr>
        <w:t> </w:t>
      </w:r>
      <w:r>
        <w:rPr>
          <w:sz w:val="23"/>
        </w:rPr>
        <w:t>boa</w:t>
      </w:r>
      <w:r>
        <w:rPr>
          <w:spacing w:val="31"/>
          <w:sz w:val="23"/>
        </w:rPr>
        <w:t> </w:t>
      </w:r>
      <w:r>
        <w:rPr>
          <w:sz w:val="23"/>
        </w:rPr>
        <w:t>execução</w:t>
      </w:r>
      <w:r>
        <w:rPr>
          <w:spacing w:val="31"/>
          <w:sz w:val="23"/>
        </w:rPr>
        <w:t> </w:t>
      </w:r>
      <w:r>
        <w:rPr>
          <w:sz w:val="23"/>
        </w:rPr>
        <w:t>do</w:t>
      </w:r>
      <w:r>
        <w:rPr>
          <w:spacing w:val="31"/>
          <w:sz w:val="23"/>
        </w:rPr>
        <w:t> </w:t>
      </w:r>
      <w:r>
        <w:rPr>
          <w:sz w:val="23"/>
        </w:rPr>
        <w:t>ajuste.</w:t>
      </w:r>
    </w:p>
    <w:p>
      <w:pPr>
        <w:pStyle w:val="ListParagraph"/>
        <w:numPr>
          <w:ilvl w:val="3"/>
          <w:numId w:val="47"/>
        </w:numPr>
        <w:tabs>
          <w:tab w:pos="1045" w:val="left" w:leader="none"/>
        </w:tabs>
        <w:spacing w:line="254" w:lineRule="auto" w:before="237" w:after="0"/>
        <w:ind w:left="327" w:right="315" w:firstLine="0"/>
        <w:jc w:val="both"/>
        <w:rPr>
          <w:sz w:val="23"/>
        </w:rPr>
      </w:pPr>
      <w:r>
        <w:rPr>
          <w:sz w:val="23"/>
        </w:rPr>
        <w:t>O</w:t>
      </w:r>
      <w:r>
        <w:rPr>
          <w:spacing w:val="22"/>
          <w:sz w:val="23"/>
        </w:rPr>
        <w:t> </w:t>
      </w:r>
      <w:r>
        <w:rPr>
          <w:sz w:val="23"/>
        </w:rPr>
        <w:t>CONTRATANTE</w:t>
      </w:r>
      <w:r>
        <w:rPr>
          <w:spacing w:val="22"/>
          <w:sz w:val="23"/>
        </w:rPr>
        <w:t> </w:t>
      </w:r>
      <w:r>
        <w:rPr>
          <w:sz w:val="23"/>
        </w:rPr>
        <w:t>terá</w:t>
      </w:r>
      <w:r>
        <w:rPr>
          <w:spacing w:val="22"/>
          <w:sz w:val="23"/>
        </w:rPr>
        <w:t> </w:t>
      </w:r>
      <w:r>
        <w:rPr>
          <w:sz w:val="23"/>
        </w:rPr>
        <w:t>o</w:t>
      </w:r>
      <w:r>
        <w:rPr>
          <w:spacing w:val="22"/>
          <w:sz w:val="23"/>
        </w:rPr>
        <w:t> </w:t>
      </w:r>
      <w:r>
        <w:rPr>
          <w:sz w:val="23"/>
        </w:rPr>
        <w:t>prazo</w:t>
      </w:r>
      <w:r>
        <w:rPr>
          <w:spacing w:val="22"/>
          <w:sz w:val="23"/>
        </w:rPr>
        <w:t> </w:t>
      </w:r>
      <w:r>
        <w:rPr>
          <w:sz w:val="23"/>
        </w:rPr>
        <w:t>de</w:t>
      </w:r>
      <w:r>
        <w:rPr>
          <w:spacing w:val="22"/>
          <w:sz w:val="23"/>
        </w:rPr>
        <w:t> </w:t>
      </w:r>
      <w:r>
        <w:rPr>
          <w:sz w:val="23"/>
        </w:rPr>
        <w:t>1</w:t>
      </w:r>
      <w:r>
        <w:rPr>
          <w:spacing w:val="22"/>
          <w:sz w:val="23"/>
        </w:rPr>
        <w:t> </w:t>
      </w:r>
      <w:r>
        <w:rPr>
          <w:sz w:val="23"/>
        </w:rPr>
        <w:t>(um)</w:t>
      </w:r>
      <w:r>
        <w:rPr>
          <w:spacing w:val="22"/>
          <w:sz w:val="23"/>
        </w:rPr>
        <w:t> </w:t>
      </w:r>
      <w:r>
        <w:rPr>
          <w:sz w:val="23"/>
        </w:rPr>
        <w:t>mês,</w:t>
      </w:r>
      <w:r>
        <w:rPr>
          <w:spacing w:val="22"/>
          <w:sz w:val="23"/>
        </w:rPr>
        <w:t> </w:t>
      </w:r>
      <w:r>
        <w:rPr>
          <w:sz w:val="23"/>
        </w:rPr>
        <w:t>a</w:t>
      </w:r>
      <w:r>
        <w:rPr>
          <w:spacing w:val="22"/>
          <w:sz w:val="23"/>
        </w:rPr>
        <w:t> </w:t>
      </w:r>
      <w:r>
        <w:rPr>
          <w:sz w:val="23"/>
        </w:rPr>
        <w:t>contar</w:t>
      </w:r>
      <w:r>
        <w:rPr>
          <w:spacing w:val="22"/>
          <w:sz w:val="23"/>
        </w:rPr>
        <w:t> </w:t>
      </w:r>
      <w:r>
        <w:rPr>
          <w:sz w:val="23"/>
        </w:rPr>
        <w:t>da</w:t>
      </w:r>
      <w:r>
        <w:rPr>
          <w:spacing w:val="22"/>
          <w:sz w:val="23"/>
        </w:rPr>
        <w:t> </w:t>
      </w:r>
      <w:r>
        <w:rPr>
          <w:sz w:val="23"/>
        </w:rPr>
        <w:t>data</w:t>
      </w:r>
      <w:r>
        <w:rPr>
          <w:spacing w:val="22"/>
          <w:sz w:val="23"/>
        </w:rPr>
        <w:t> </w:t>
      </w:r>
      <w:r>
        <w:rPr>
          <w:sz w:val="23"/>
        </w:rPr>
        <w:t>do</w:t>
      </w:r>
      <w:r>
        <w:rPr>
          <w:spacing w:val="22"/>
          <w:sz w:val="23"/>
        </w:rPr>
        <w:t> </w:t>
      </w:r>
      <w:r>
        <w:rPr>
          <w:sz w:val="23"/>
        </w:rPr>
        <w:t>protocolo</w:t>
      </w:r>
      <w:r>
        <w:rPr>
          <w:spacing w:val="22"/>
          <w:sz w:val="23"/>
        </w:rPr>
        <w:t> </w:t>
      </w:r>
      <w:r>
        <w:rPr>
          <w:sz w:val="23"/>
        </w:rPr>
        <w:t>do</w:t>
      </w:r>
      <w:r>
        <w:rPr>
          <w:spacing w:val="22"/>
          <w:sz w:val="23"/>
        </w:rPr>
        <w:t> </w:t>
      </w:r>
      <w:r>
        <w:rPr>
          <w:sz w:val="23"/>
        </w:rPr>
        <w:t>requerimento,</w:t>
      </w:r>
      <w:r>
        <w:rPr>
          <w:spacing w:val="22"/>
          <w:sz w:val="23"/>
        </w:rPr>
        <w:t> </w:t>
      </w:r>
      <w:r>
        <w:rPr>
          <w:sz w:val="23"/>
        </w:rPr>
        <w:t>para</w:t>
      </w:r>
      <w:r>
        <w:rPr>
          <w:spacing w:val="22"/>
          <w:sz w:val="23"/>
        </w:rPr>
        <w:t> </w:t>
      </w:r>
      <w:r>
        <w:rPr>
          <w:sz w:val="23"/>
        </w:rPr>
        <w:t>decidir,</w:t>
      </w:r>
      <w:r>
        <w:rPr>
          <w:spacing w:val="22"/>
          <w:sz w:val="23"/>
        </w:rPr>
        <w:t> </w:t>
      </w:r>
      <w:r>
        <w:rPr>
          <w:sz w:val="23"/>
        </w:rPr>
        <w:t>admitida</w:t>
      </w:r>
      <w:r>
        <w:rPr>
          <w:spacing w:val="22"/>
          <w:sz w:val="23"/>
        </w:rPr>
        <w:t> </w:t>
      </w:r>
      <w:r>
        <w:rPr>
          <w:sz w:val="23"/>
        </w:rPr>
        <w:t>a</w:t>
      </w:r>
      <w:r>
        <w:rPr>
          <w:spacing w:val="22"/>
          <w:sz w:val="23"/>
        </w:rPr>
        <w:t> </w:t>
      </w:r>
      <w:r>
        <w:rPr>
          <w:sz w:val="23"/>
        </w:rPr>
        <w:t>prorrogação</w:t>
      </w:r>
      <w:r>
        <w:rPr>
          <w:spacing w:val="22"/>
          <w:sz w:val="23"/>
        </w:rPr>
        <w:t> </w:t>
      </w:r>
      <w:r>
        <w:rPr>
          <w:sz w:val="23"/>
        </w:rPr>
        <w:t>motivada, por igual período.</w:t>
      </w:r>
    </w:p>
    <w:p>
      <w:pPr>
        <w:pStyle w:val="ListParagraph"/>
        <w:numPr>
          <w:ilvl w:val="2"/>
          <w:numId w:val="47"/>
        </w:numPr>
        <w:tabs>
          <w:tab w:pos="992" w:val="left" w:leader="none"/>
        </w:tabs>
        <w:spacing w:line="254" w:lineRule="auto" w:before="221" w:after="0"/>
        <w:ind w:left="327" w:right="315" w:firstLine="0"/>
        <w:jc w:val="both"/>
        <w:rPr>
          <w:sz w:val="23"/>
        </w:rPr>
      </w:pPr>
      <w:r>
        <w:rPr>
          <w:sz w:val="23"/>
        </w:rPr>
        <w:t>Responder aos eventuais pedidos de reestabelecimento do equilíbrio econômico-financeiro feitos pelo CONTRATADO no prazo máximo de </w:t>
      </w:r>
      <w:r>
        <w:rPr>
          <w:color w:val="FF0000"/>
          <w:sz w:val="23"/>
        </w:rPr>
        <w:t>45 </w:t>
      </w:r>
      <w:r>
        <w:rPr>
          <w:sz w:val="23"/>
        </w:rPr>
        <w:t>(</w:t>
      </w:r>
      <w:r>
        <w:rPr>
          <w:color w:val="FF0000"/>
          <w:sz w:val="23"/>
        </w:rPr>
        <w:t>quarenta</w:t>
      </w:r>
      <w:r>
        <w:rPr>
          <w:color w:val="FF0000"/>
          <w:spacing w:val="26"/>
          <w:sz w:val="23"/>
        </w:rPr>
        <w:t> </w:t>
      </w:r>
      <w:r>
        <w:rPr>
          <w:color w:val="FF0000"/>
          <w:sz w:val="23"/>
        </w:rPr>
        <w:t>e</w:t>
      </w:r>
      <w:r>
        <w:rPr>
          <w:color w:val="FF0000"/>
          <w:spacing w:val="26"/>
          <w:sz w:val="23"/>
        </w:rPr>
        <w:t> </w:t>
      </w:r>
      <w:r>
        <w:rPr>
          <w:color w:val="FF0000"/>
          <w:sz w:val="23"/>
        </w:rPr>
        <w:t>cinco</w:t>
      </w:r>
      <w:r>
        <w:rPr>
          <w:sz w:val="23"/>
        </w:rPr>
        <w:t>)</w:t>
      </w:r>
      <w:r>
        <w:rPr>
          <w:spacing w:val="26"/>
          <w:sz w:val="23"/>
        </w:rPr>
        <w:t> </w:t>
      </w:r>
      <w:r>
        <w:rPr>
          <w:sz w:val="23"/>
        </w:rPr>
        <w:t>dias,</w:t>
      </w:r>
      <w:r>
        <w:rPr>
          <w:spacing w:val="26"/>
          <w:sz w:val="23"/>
        </w:rPr>
        <w:t> </w:t>
      </w:r>
      <w:r>
        <w:rPr>
          <w:sz w:val="23"/>
        </w:rPr>
        <w:t>admitida</w:t>
      </w:r>
      <w:r>
        <w:rPr>
          <w:spacing w:val="26"/>
          <w:sz w:val="23"/>
        </w:rPr>
        <w:t> </w:t>
      </w:r>
      <w:r>
        <w:rPr>
          <w:sz w:val="23"/>
        </w:rPr>
        <w:t>a</w:t>
      </w:r>
      <w:r>
        <w:rPr>
          <w:spacing w:val="26"/>
          <w:sz w:val="23"/>
        </w:rPr>
        <w:t> </w:t>
      </w:r>
      <w:r>
        <w:rPr>
          <w:sz w:val="23"/>
        </w:rPr>
        <w:t>prorrogação</w:t>
      </w:r>
      <w:r>
        <w:rPr>
          <w:spacing w:val="26"/>
          <w:sz w:val="23"/>
        </w:rPr>
        <w:t> </w:t>
      </w:r>
      <w:r>
        <w:rPr>
          <w:sz w:val="23"/>
        </w:rPr>
        <w:t>motivada,</w:t>
      </w:r>
      <w:r>
        <w:rPr>
          <w:spacing w:val="26"/>
          <w:sz w:val="23"/>
        </w:rPr>
        <w:t> </w:t>
      </w:r>
      <w:r>
        <w:rPr>
          <w:sz w:val="23"/>
        </w:rPr>
        <w:t>por</w:t>
      </w:r>
      <w:r>
        <w:rPr>
          <w:spacing w:val="26"/>
          <w:sz w:val="23"/>
        </w:rPr>
        <w:t> </w:t>
      </w:r>
      <w:r>
        <w:rPr>
          <w:sz w:val="23"/>
        </w:rPr>
        <w:t>uma</w:t>
      </w:r>
      <w:r>
        <w:rPr>
          <w:spacing w:val="26"/>
          <w:sz w:val="23"/>
        </w:rPr>
        <w:t> </w:t>
      </w:r>
      <w:r>
        <w:rPr>
          <w:sz w:val="23"/>
        </w:rPr>
        <w:t>única</w:t>
      </w:r>
      <w:r>
        <w:rPr>
          <w:spacing w:val="26"/>
          <w:sz w:val="23"/>
        </w:rPr>
        <w:t> </w:t>
      </w:r>
      <w:r>
        <w:rPr>
          <w:sz w:val="23"/>
        </w:rPr>
        <w:t>vez,</w:t>
      </w:r>
      <w:r>
        <w:rPr>
          <w:spacing w:val="26"/>
          <w:sz w:val="23"/>
        </w:rPr>
        <w:t> </w:t>
      </w:r>
      <w:r>
        <w:rPr>
          <w:sz w:val="23"/>
        </w:rPr>
        <w:t>por</w:t>
      </w:r>
      <w:r>
        <w:rPr>
          <w:spacing w:val="26"/>
          <w:sz w:val="23"/>
        </w:rPr>
        <w:t> </w:t>
      </w:r>
      <w:r>
        <w:rPr>
          <w:sz w:val="23"/>
        </w:rPr>
        <w:t>igual</w:t>
      </w:r>
      <w:r>
        <w:rPr>
          <w:spacing w:val="26"/>
          <w:sz w:val="23"/>
        </w:rPr>
        <w:t> </w:t>
      </w:r>
      <w:r>
        <w:rPr>
          <w:sz w:val="23"/>
        </w:rPr>
        <w:t>período.</w:t>
      </w:r>
    </w:p>
    <w:p>
      <w:pPr>
        <w:pStyle w:val="ListParagraph"/>
        <w:numPr>
          <w:ilvl w:val="2"/>
          <w:numId w:val="47"/>
        </w:numPr>
        <w:tabs>
          <w:tab w:pos="986" w:val="left" w:leader="none"/>
        </w:tabs>
        <w:spacing w:line="240" w:lineRule="auto" w:before="220" w:after="0"/>
        <w:ind w:left="327" w:right="315" w:firstLine="0"/>
        <w:jc w:val="left"/>
        <w:rPr>
          <w:sz w:val="23"/>
        </w:rPr>
      </w:pPr>
      <w:r>
        <w:rPr>
          <w:sz w:val="23"/>
        </w:rPr>
        <w:t>Notificar</w:t>
      </w:r>
      <w:r>
        <w:rPr>
          <w:spacing w:val="36"/>
          <w:sz w:val="23"/>
        </w:rPr>
        <w:t> </w:t>
      </w:r>
      <w:r>
        <w:rPr>
          <w:sz w:val="23"/>
        </w:rPr>
        <w:t>os</w:t>
      </w:r>
      <w:r>
        <w:rPr>
          <w:spacing w:val="36"/>
          <w:sz w:val="23"/>
        </w:rPr>
        <w:t> </w:t>
      </w:r>
      <w:r>
        <w:rPr>
          <w:sz w:val="23"/>
        </w:rPr>
        <w:t>emitentes</w:t>
      </w:r>
      <w:r>
        <w:rPr>
          <w:spacing w:val="36"/>
          <w:sz w:val="23"/>
        </w:rPr>
        <w:t> </w:t>
      </w:r>
      <w:r>
        <w:rPr>
          <w:sz w:val="23"/>
        </w:rPr>
        <w:t>das</w:t>
      </w:r>
      <w:r>
        <w:rPr>
          <w:spacing w:val="36"/>
          <w:sz w:val="23"/>
        </w:rPr>
        <w:t> </w:t>
      </w:r>
      <w:r>
        <w:rPr>
          <w:sz w:val="23"/>
        </w:rPr>
        <w:t>garantias</w:t>
      </w:r>
      <w:r>
        <w:rPr>
          <w:spacing w:val="36"/>
          <w:sz w:val="23"/>
        </w:rPr>
        <w:t> </w:t>
      </w:r>
      <w:r>
        <w:rPr>
          <w:sz w:val="23"/>
        </w:rPr>
        <w:t>quanto</w:t>
      </w:r>
      <w:r>
        <w:rPr>
          <w:spacing w:val="36"/>
          <w:sz w:val="23"/>
        </w:rPr>
        <w:t> </w:t>
      </w:r>
      <w:r>
        <w:rPr>
          <w:sz w:val="23"/>
        </w:rPr>
        <w:t>ao</w:t>
      </w:r>
      <w:r>
        <w:rPr>
          <w:spacing w:val="36"/>
          <w:sz w:val="23"/>
        </w:rPr>
        <w:t> </w:t>
      </w:r>
      <w:r>
        <w:rPr>
          <w:sz w:val="23"/>
        </w:rPr>
        <w:t>início</w:t>
      </w:r>
      <w:r>
        <w:rPr>
          <w:spacing w:val="36"/>
          <w:sz w:val="23"/>
        </w:rPr>
        <w:t> </w:t>
      </w:r>
      <w:r>
        <w:rPr>
          <w:sz w:val="23"/>
        </w:rPr>
        <w:t>de</w:t>
      </w:r>
      <w:r>
        <w:rPr>
          <w:spacing w:val="36"/>
          <w:sz w:val="23"/>
        </w:rPr>
        <w:t> </w:t>
      </w:r>
      <w:r>
        <w:rPr>
          <w:sz w:val="23"/>
        </w:rPr>
        <w:t>processo</w:t>
      </w:r>
      <w:r>
        <w:rPr>
          <w:spacing w:val="36"/>
          <w:sz w:val="23"/>
        </w:rPr>
        <w:t> </w:t>
      </w:r>
      <w:r>
        <w:rPr>
          <w:sz w:val="23"/>
        </w:rPr>
        <w:t>administrativo</w:t>
      </w:r>
      <w:r>
        <w:rPr>
          <w:spacing w:val="36"/>
          <w:sz w:val="23"/>
        </w:rPr>
        <w:t> </w:t>
      </w:r>
      <w:r>
        <w:rPr>
          <w:sz w:val="23"/>
        </w:rPr>
        <w:t>para</w:t>
      </w:r>
      <w:r>
        <w:rPr>
          <w:spacing w:val="36"/>
          <w:sz w:val="23"/>
        </w:rPr>
        <w:t> </w:t>
      </w:r>
      <w:r>
        <w:rPr>
          <w:sz w:val="23"/>
        </w:rPr>
        <w:t>apuração</w:t>
      </w:r>
      <w:r>
        <w:rPr>
          <w:spacing w:val="36"/>
          <w:sz w:val="23"/>
        </w:rPr>
        <w:t> </w:t>
      </w:r>
      <w:r>
        <w:rPr>
          <w:sz w:val="23"/>
        </w:rPr>
        <w:t>de</w:t>
      </w:r>
      <w:r>
        <w:rPr>
          <w:spacing w:val="36"/>
          <w:sz w:val="23"/>
        </w:rPr>
        <w:t> </w:t>
      </w:r>
      <w:r>
        <w:rPr>
          <w:sz w:val="23"/>
        </w:rPr>
        <w:t>descumprimento</w:t>
      </w:r>
      <w:r>
        <w:rPr>
          <w:spacing w:val="36"/>
          <w:sz w:val="23"/>
        </w:rPr>
        <w:t> </w:t>
      </w:r>
      <w:r>
        <w:rPr>
          <w:sz w:val="23"/>
        </w:rPr>
        <w:t>de</w:t>
      </w:r>
      <w:r>
        <w:rPr>
          <w:spacing w:val="36"/>
          <w:sz w:val="23"/>
        </w:rPr>
        <w:t> </w:t>
      </w:r>
      <w:r>
        <w:rPr>
          <w:sz w:val="23"/>
        </w:rPr>
        <w:t>cláusulas</w:t>
      </w:r>
      <w:r>
        <w:rPr>
          <w:spacing w:val="36"/>
          <w:sz w:val="23"/>
        </w:rPr>
        <w:t> </w:t>
      </w:r>
      <w:r>
        <w:rPr>
          <w:sz w:val="23"/>
        </w:rPr>
        <w:t>contratuais,</w:t>
      </w:r>
      <w:r>
        <w:rPr>
          <w:spacing w:val="36"/>
          <w:sz w:val="23"/>
        </w:rPr>
        <w:t> </w:t>
      </w:r>
      <w:r>
        <w:rPr>
          <w:sz w:val="23"/>
        </w:rPr>
        <w:t>na forma do art. 137, § 4º, da Lei nº 14.133/2021.</w:t>
      </w:r>
    </w:p>
    <w:p>
      <w:pPr>
        <w:pStyle w:val="ListParagraph"/>
        <w:numPr>
          <w:ilvl w:val="2"/>
          <w:numId w:val="47"/>
        </w:numPr>
        <w:tabs>
          <w:tab w:pos="962" w:val="left" w:leader="none"/>
        </w:tabs>
        <w:spacing w:line="247" w:lineRule="auto" w:before="253" w:after="0"/>
        <w:ind w:left="327" w:right="315" w:firstLine="0"/>
        <w:jc w:val="both"/>
        <w:rPr>
          <w:sz w:val="23"/>
        </w:rPr>
      </w:pPr>
      <w:r>
        <w:rPr>
          <w:sz w:val="23"/>
        </w:rPr>
        <w:t>A</w:t>
      </w:r>
      <w:r>
        <w:rPr>
          <w:spacing w:val="-15"/>
          <w:sz w:val="23"/>
        </w:rPr>
        <w:t> </w:t>
      </w:r>
      <w:r>
        <w:rPr>
          <w:sz w:val="23"/>
        </w:rPr>
        <w:t>Administração não responderá por quaisquer compromissos assumidos pelo CONTRATADO perante terceiros, ainda que vinculados à execução</w:t>
      </w:r>
      <w:r>
        <w:rPr>
          <w:spacing w:val="80"/>
          <w:sz w:val="23"/>
        </w:rPr>
        <w:t> </w:t>
      </w:r>
      <w:r>
        <w:rPr>
          <w:sz w:val="23"/>
        </w:rPr>
        <w:t>do</w:t>
      </w:r>
      <w:r>
        <w:rPr>
          <w:spacing w:val="40"/>
          <w:sz w:val="23"/>
        </w:rPr>
        <w:t> </w:t>
      </w:r>
      <w:r>
        <w:rPr>
          <w:sz w:val="23"/>
        </w:rPr>
        <w:t>Contrato,</w:t>
      </w:r>
      <w:r>
        <w:rPr>
          <w:spacing w:val="40"/>
          <w:sz w:val="23"/>
        </w:rPr>
        <w:t> </w:t>
      </w:r>
      <w:r>
        <w:rPr>
          <w:sz w:val="23"/>
        </w:rPr>
        <w:t>bem</w:t>
      </w:r>
      <w:r>
        <w:rPr>
          <w:spacing w:val="40"/>
          <w:sz w:val="23"/>
        </w:rPr>
        <w:t> </w:t>
      </w:r>
      <w:r>
        <w:rPr>
          <w:sz w:val="23"/>
        </w:rPr>
        <w:t>como</w:t>
      </w:r>
      <w:r>
        <w:rPr>
          <w:spacing w:val="40"/>
          <w:sz w:val="23"/>
        </w:rPr>
        <w:t> </w:t>
      </w:r>
      <w:r>
        <w:rPr>
          <w:sz w:val="23"/>
        </w:rPr>
        <w:t>por</w:t>
      </w:r>
      <w:r>
        <w:rPr>
          <w:spacing w:val="40"/>
          <w:sz w:val="23"/>
        </w:rPr>
        <w:t> </w:t>
      </w:r>
      <w:r>
        <w:rPr>
          <w:sz w:val="23"/>
        </w:rPr>
        <w:t>qualquer</w:t>
      </w:r>
      <w:r>
        <w:rPr>
          <w:spacing w:val="40"/>
          <w:sz w:val="23"/>
        </w:rPr>
        <w:t> </w:t>
      </w:r>
      <w:r>
        <w:rPr>
          <w:sz w:val="23"/>
        </w:rPr>
        <w:t>dano</w:t>
      </w:r>
      <w:r>
        <w:rPr>
          <w:spacing w:val="40"/>
          <w:sz w:val="23"/>
        </w:rPr>
        <w:t> </w:t>
      </w:r>
      <w:r>
        <w:rPr>
          <w:sz w:val="23"/>
        </w:rPr>
        <w:t>causado</w:t>
      </w:r>
      <w:r>
        <w:rPr>
          <w:spacing w:val="40"/>
          <w:sz w:val="23"/>
        </w:rPr>
        <w:t> </w:t>
      </w:r>
      <w:r>
        <w:rPr>
          <w:sz w:val="23"/>
        </w:rPr>
        <w:t>a</w:t>
      </w:r>
      <w:r>
        <w:rPr>
          <w:spacing w:val="40"/>
          <w:sz w:val="23"/>
        </w:rPr>
        <w:t> </w:t>
      </w:r>
      <w:r>
        <w:rPr>
          <w:sz w:val="23"/>
        </w:rPr>
        <w:t>terceiros</w:t>
      </w:r>
      <w:r>
        <w:rPr>
          <w:spacing w:val="40"/>
          <w:sz w:val="23"/>
        </w:rPr>
        <w:t> </w:t>
      </w:r>
      <w:r>
        <w:rPr>
          <w:sz w:val="23"/>
        </w:rPr>
        <w:t>em</w:t>
      </w:r>
      <w:r>
        <w:rPr>
          <w:spacing w:val="40"/>
          <w:sz w:val="23"/>
        </w:rPr>
        <w:t> </w:t>
      </w:r>
      <w:r>
        <w:rPr>
          <w:sz w:val="23"/>
        </w:rPr>
        <w:t>decorrência</w:t>
      </w:r>
      <w:r>
        <w:rPr>
          <w:spacing w:val="40"/>
          <w:sz w:val="23"/>
        </w:rPr>
        <w:t> </w:t>
      </w:r>
      <w:r>
        <w:rPr>
          <w:sz w:val="23"/>
        </w:rPr>
        <w:t>de</w:t>
      </w:r>
      <w:r>
        <w:rPr>
          <w:spacing w:val="40"/>
          <w:sz w:val="23"/>
        </w:rPr>
        <w:t> </w:t>
      </w:r>
      <w:r>
        <w:rPr>
          <w:sz w:val="23"/>
        </w:rPr>
        <w:t>ato</w:t>
      </w:r>
      <w:r>
        <w:rPr>
          <w:spacing w:val="40"/>
          <w:sz w:val="23"/>
        </w:rPr>
        <w:t> </w:t>
      </w:r>
      <w:r>
        <w:rPr>
          <w:sz w:val="23"/>
        </w:rPr>
        <w:t>do</w:t>
      </w:r>
      <w:r>
        <w:rPr>
          <w:spacing w:val="40"/>
          <w:sz w:val="23"/>
        </w:rPr>
        <w:t> </w:t>
      </w:r>
      <w:r>
        <w:rPr>
          <w:sz w:val="23"/>
        </w:rPr>
        <w:t>CONTRATADO,</w:t>
      </w:r>
      <w:r>
        <w:rPr>
          <w:spacing w:val="40"/>
          <w:sz w:val="23"/>
        </w:rPr>
        <w:t> </w:t>
      </w:r>
      <w:r>
        <w:rPr>
          <w:sz w:val="23"/>
        </w:rPr>
        <w:t>de</w:t>
      </w:r>
      <w:r>
        <w:rPr>
          <w:spacing w:val="40"/>
          <w:sz w:val="23"/>
        </w:rPr>
        <w:t> </w:t>
      </w:r>
      <w:r>
        <w:rPr>
          <w:sz w:val="23"/>
        </w:rPr>
        <w:t>seus</w:t>
      </w:r>
      <w:r>
        <w:rPr>
          <w:spacing w:val="40"/>
          <w:sz w:val="23"/>
        </w:rPr>
        <w:t> </w:t>
      </w:r>
      <w:r>
        <w:rPr>
          <w:sz w:val="23"/>
        </w:rPr>
        <w:t>empregados,</w:t>
      </w:r>
      <w:r>
        <w:rPr>
          <w:spacing w:val="40"/>
          <w:sz w:val="23"/>
        </w:rPr>
        <w:t> </w:t>
      </w:r>
      <w:r>
        <w:rPr>
          <w:sz w:val="23"/>
        </w:rPr>
        <w:t>prepostos</w:t>
      </w:r>
      <w:r>
        <w:rPr>
          <w:spacing w:val="40"/>
          <w:sz w:val="23"/>
        </w:rPr>
        <w:t> </w:t>
      </w:r>
      <w:r>
        <w:rPr>
          <w:sz w:val="23"/>
        </w:rPr>
        <w:t>ou </w:t>
      </w:r>
      <w:r>
        <w:rPr>
          <w:spacing w:val="-2"/>
          <w:sz w:val="23"/>
        </w:rPr>
        <w:t>subordinados.</w:t>
      </w:r>
    </w:p>
    <w:p>
      <w:pPr>
        <w:pStyle w:val="ListParagraph"/>
        <w:numPr>
          <w:ilvl w:val="2"/>
          <w:numId w:val="47"/>
        </w:numPr>
        <w:tabs>
          <w:tab w:pos="975" w:val="left" w:leader="none"/>
        </w:tabs>
        <w:spacing w:line="240" w:lineRule="auto" w:before="229" w:after="0"/>
        <w:ind w:left="975" w:right="0" w:hanging="648"/>
        <w:jc w:val="left"/>
        <w:rPr>
          <w:sz w:val="23"/>
        </w:rPr>
      </w:pPr>
      <w:r>
        <w:rPr>
          <w:sz w:val="23"/>
        </w:rPr>
        <w:t>O</w:t>
      </w:r>
      <w:r>
        <w:rPr>
          <w:spacing w:val="10"/>
          <w:sz w:val="23"/>
        </w:rPr>
        <w:t> </w:t>
      </w:r>
      <w:r>
        <w:rPr>
          <w:sz w:val="23"/>
        </w:rPr>
        <w:t>presente</w:t>
      </w:r>
      <w:r>
        <w:rPr>
          <w:spacing w:val="10"/>
          <w:sz w:val="23"/>
        </w:rPr>
        <w:t> </w:t>
      </w:r>
      <w:r>
        <w:rPr>
          <w:sz w:val="23"/>
        </w:rPr>
        <w:t>Contrato</w:t>
      </w:r>
      <w:r>
        <w:rPr>
          <w:spacing w:val="10"/>
          <w:sz w:val="23"/>
        </w:rPr>
        <w:t> </w:t>
      </w:r>
      <w:r>
        <w:rPr>
          <w:sz w:val="23"/>
        </w:rPr>
        <w:t>não</w:t>
      </w:r>
      <w:r>
        <w:rPr>
          <w:spacing w:val="10"/>
          <w:sz w:val="23"/>
        </w:rPr>
        <w:t> </w:t>
      </w:r>
      <w:r>
        <w:rPr>
          <w:sz w:val="23"/>
        </w:rPr>
        <w:t>configura</w:t>
      </w:r>
      <w:r>
        <w:rPr>
          <w:spacing w:val="10"/>
          <w:sz w:val="23"/>
        </w:rPr>
        <w:t> </w:t>
      </w:r>
      <w:r>
        <w:rPr>
          <w:sz w:val="23"/>
        </w:rPr>
        <w:t>vínculo</w:t>
      </w:r>
      <w:r>
        <w:rPr>
          <w:spacing w:val="10"/>
          <w:sz w:val="23"/>
        </w:rPr>
        <w:t> </w:t>
      </w:r>
      <w:r>
        <w:rPr>
          <w:sz w:val="23"/>
        </w:rPr>
        <w:t>empregatício</w:t>
      </w:r>
      <w:r>
        <w:rPr>
          <w:spacing w:val="10"/>
          <w:sz w:val="23"/>
        </w:rPr>
        <w:t> </w:t>
      </w:r>
      <w:r>
        <w:rPr>
          <w:sz w:val="23"/>
        </w:rPr>
        <w:t>entre</w:t>
      </w:r>
      <w:r>
        <w:rPr>
          <w:spacing w:val="10"/>
          <w:sz w:val="23"/>
        </w:rPr>
        <w:t> </w:t>
      </w:r>
      <w:r>
        <w:rPr>
          <w:sz w:val="23"/>
        </w:rPr>
        <w:t>os</w:t>
      </w:r>
      <w:r>
        <w:rPr>
          <w:spacing w:val="10"/>
          <w:sz w:val="23"/>
        </w:rPr>
        <w:t> </w:t>
      </w:r>
      <w:r>
        <w:rPr>
          <w:sz w:val="23"/>
        </w:rPr>
        <w:t>trabalhadores</w:t>
      </w:r>
      <w:r>
        <w:rPr>
          <w:spacing w:val="11"/>
          <w:sz w:val="23"/>
        </w:rPr>
        <w:t> </w:t>
      </w:r>
      <w:r>
        <w:rPr>
          <w:sz w:val="23"/>
        </w:rPr>
        <w:t>ou</w:t>
      </w:r>
      <w:r>
        <w:rPr>
          <w:spacing w:val="10"/>
          <w:sz w:val="23"/>
        </w:rPr>
        <w:t> </w:t>
      </w:r>
      <w:r>
        <w:rPr>
          <w:sz w:val="23"/>
        </w:rPr>
        <w:t>sócios</w:t>
      </w:r>
      <w:r>
        <w:rPr>
          <w:spacing w:val="10"/>
          <w:sz w:val="23"/>
        </w:rPr>
        <w:t> </w:t>
      </w:r>
      <w:r>
        <w:rPr>
          <w:sz w:val="23"/>
        </w:rPr>
        <w:t>do</w:t>
      </w:r>
      <w:r>
        <w:rPr>
          <w:spacing w:val="10"/>
          <w:sz w:val="23"/>
        </w:rPr>
        <w:t> </w:t>
      </w:r>
      <w:r>
        <w:rPr>
          <w:sz w:val="23"/>
        </w:rPr>
        <w:t>CONTRATADO</w:t>
      </w:r>
      <w:r>
        <w:rPr>
          <w:spacing w:val="10"/>
          <w:sz w:val="23"/>
        </w:rPr>
        <w:t> </w:t>
      </w:r>
      <w:r>
        <w:rPr>
          <w:sz w:val="23"/>
        </w:rPr>
        <w:t>e</w:t>
      </w:r>
      <w:r>
        <w:rPr>
          <w:spacing w:val="10"/>
          <w:sz w:val="23"/>
        </w:rPr>
        <w:t> </w:t>
      </w:r>
      <w:r>
        <w:rPr>
          <w:sz w:val="23"/>
        </w:rPr>
        <w:t>o</w:t>
      </w:r>
      <w:r>
        <w:rPr>
          <w:spacing w:val="10"/>
          <w:sz w:val="23"/>
        </w:rPr>
        <w:t> </w:t>
      </w:r>
      <w:r>
        <w:rPr>
          <w:spacing w:val="-2"/>
          <w:sz w:val="23"/>
        </w:rPr>
        <w:t>CONTRATANTE.</w:t>
      </w:r>
    </w:p>
    <w:p>
      <w:pPr>
        <w:pStyle w:val="BodyText"/>
        <w:ind w:left="0"/>
      </w:pPr>
    </w:p>
    <w:p>
      <w:pPr>
        <w:pStyle w:val="BodyText"/>
        <w:spacing w:before="2"/>
        <w:ind w:left="0"/>
      </w:pPr>
    </w:p>
    <w:p>
      <w:pPr>
        <w:pStyle w:val="Heading2"/>
      </w:pPr>
      <w:r>
        <w:rPr/>
        <w:t>CLÁUSULA</w:t>
      </w:r>
      <w:r>
        <w:rPr>
          <w:spacing w:val="1"/>
        </w:rPr>
        <w:t> </w:t>
      </w:r>
      <w:r>
        <w:rPr/>
        <w:t>NONA</w:t>
      </w:r>
      <w:r>
        <w:rPr>
          <w:spacing w:val="2"/>
        </w:rPr>
        <w:t> </w:t>
      </w:r>
      <w:r>
        <w:rPr/>
        <w:t>–</w:t>
      </w:r>
      <w:r>
        <w:rPr>
          <w:spacing w:val="18"/>
        </w:rPr>
        <w:t> </w:t>
      </w:r>
      <w:r>
        <w:rPr/>
        <w:t>OBRIGAÇÕES</w:t>
      </w:r>
      <w:r>
        <w:rPr>
          <w:spacing w:val="18"/>
        </w:rPr>
        <w:t> </w:t>
      </w:r>
      <w:r>
        <w:rPr/>
        <w:t>DO</w:t>
      </w:r>
      <w:r>
        <w:rPr>
          <w:spacing w:val="19"/>
        </w:rPr>
        <w:t> </w:t>
      </w:r>
      <w:r>
        <w:rPr>
          <w:spacing w:val="-2"/>
        </w:rPr>
        <w:t>CONTRATADO</w:t>
      </w:r>
    </w:p>
    <w:p>
      <w:pPr>
        <w:pStyle w:val="BodyText"/>
        <w:spacing w:before="17"/>
        <w:ind w:left="0"/>
        <w:rPr>
          <w:b/>
        </w:rPr>
      </w:pPr>
    </w:p>
    <w:p>
      <w:pPr>
        <w:pStyle w:val="ListParagraph"/>
        <w:numPr>
          <w:ilvl w:val="1"/>
          <w:numId w:val="48"/>
        </w:numPr>
        <w:tabs>
          <w:tab w:pos="687" w:val="left" w:leader="none"/>
        </w:tabs>
        <w:spacing w:line="240" w:lineRule="auto" w:before="0" w:after="0"/>
        <w:ind w:left="327" w:right="315" w:firstLine="0"/>
        <w:jc w:val="left"/>
        <w:rPr>
          <w:sz w:val="23"/>
        </w:rPr>
      </w:pPr>
      <w:r>
        <w:rPr>
          <w:sz w:val="23"/>
        </w:rPr>
        <w:t>O</w:t>
      </w:r>
      <w:r>
        <w:rPr>
          <w:spacing w:val="20"/>
          <w:sz w:val="23"/>
        </w:rPr>
        <w:t> </w:t>
      </w:r>
      <w:r>
        <w:rPr>
          <w:sz w:val="23"/>
        </w:rPr>
        <w:t>CONTRATADO</w:t>
      </w:r>
      <w:r>
        <w:rPr>
          <w:spacing w:val="20"/>
          <w:sz w:val="23"/>
        </w:rPr>
        <w:t> </w:t>
      </w:r>
      <w:r>
        <w:rPr>
          <w:sz w:val="23"/>
        </w:rPr>
        <w:t>deverá</w:t>
      </w:r>
      <w:r>
        <w:rPr>
          <w:spacing w:val="20"/>
          <w:sz w:val="23"/>
        </w:rPr>
        <w:t> </w:t>
      </w:r>
      <w:r>
        <w:rPr>
          <w:sz w:val="23"/>
        </w:rPr>
        <w:t>cumprir</w:t>
      </w:r>
      <w:r>
        <w:rPr>
          <w:spacing w:val="20"/>
          <w:sz w:val="23"/>
        </w:rPr>
        <w:t> </w:t>
      </w:r>
      <w:r>
        <w:rPr>
          <w:sz w:val="23"/>
        </w:rPr>
        <w:t>todas</w:t>
      </w:r>
      <w:r>
        <w:rPr>
          <w:spacing w:val="20"/>
          <w:sz w:val="23"/>
        </w:rPr>
        <w:t> </w:t>
      </w:r>
      <w:r>
        <w:rPr>
          <w:sz w:val="23"/>
        </w:rPr>
        <w:t>as</w:t>
      </w:r>
      <w:r>
        <w:rPr>
          <w:spacing w:val="20"/>
          <w:sz w:val="23"/>
        </w:rPr>
        <w:t> </w:t>
      </w:r>
      <w:r>
        <w:rPr>
          <w:sz w:val="23"/>
        </w:rPr>
        <w:t>obrigações</w:t>
      </w:r>
      <w:r>
        <w:rPr>
          <w:spacing w:val="20"/>
          <w:sz w:val="23"/>
        </w:rPr>
        <w:t> </w:t>
      </w:r>
      <w:r>
        <w:rPr>
          <w:sz w:val="23"/>
        </w:rPr>
        <w:t>constantes</w:t>
      </w:r>
      <w:r>
        <w:rPr>
          <w:spacing w:val="20"/>
          <w:sz w:val="23"/>
        </w:rPr>
        <w:t> </w:t>
      </w:r>
      <w:r>
        <w:rPr>
          <w:sz w:val="23"/>
        </w:rPr>
        <w:t>deste</w:t>
      </w:r>
      <w:r>
        <w:rPr>
          <w:spacing w:val="20"/>
          <w:sz w:val="23"/>
        </w:rPr>
        <w:t> </w:t>
      </w:r>
      <w:r>
        <w:rPr>
          <w:sz w:val="23"/>
        </w:rPr>
        <w:t>Contrato</w:t>
      </w:r>
      <w:r>
        <w:rPr>
          <w:spacing w:val="20"/>
          <w:sz w:val="23"/>
        </w:rPr>
        <w:t> </w:t>
      </w:r>
      <w:r>
        <w:rPr>
          <w:sz w:val="23"/>
        </w:rPr>
        <w:t>e</w:t>
      </w:r>
      <w:r>
        <w:rPr>
          <w:spacing w:val="20"/>
          <w:sz w:val="23"/>
        </w:rPr>
        <w:t> </w:t>
      </w:r>
      <w:r>
        <w:rPr>
          <w:sz w:val="23"/>
        </w:rPr>
        <w:t>em</w:t>
      </w:r>
      <w:r>
        <w:rPr>
          <w:spacing w:val="20"/>
          <w:sz w:val="23"/>
        </w:rPr>
        <w:t> </w:t>
      </w:r>
      <w:r>
        <w:rPr>
          <w:sz w:val="23"/>
        </w:rPr>
        <w:t>seus Anexos,</w:t>
      </w:r>
      <w:r>
        <w:rPr>
          <w:spacing w:val="20"/>
          <w:sz w:val="23"/>
        </w:rPr>
        <w:t> </w:t>
      </w:r>
      <w:r>
        <w:rPr>
          <w:sz w:val="23"/>
        </w:rPr>
        <w:t>assumindo</w:t>
      </w:r>
      <w:r>
        <w:rPr>
          <w:spacing w:val="20"/>
          <w:sz w:val="23"/>
        </w:rPr>
        <w:t> </w:t>
      </w:r>
      <w:r>
        <w:rPr>
          <w:sz w:val="23"/>
        </w:rPr>
        <w:t>como</w:t>
      </w:r>
      <w:r>
        <w:rPr>
          <w:spacing w:val="20"/>
          <w:sz w:val="23"/>
        </w:rPr>
        <w:t> </w:t>
      </w:r>
      <w:r>
        <w:rPr>
          <w:sz w:val="23"/>
        </w:rPr>
        <w:t>exclusivamente</w:t>
      </w:r>
      <w:r>
        <w:rPr>
          <w:spacing w:val="20"/>
          <w:sz w:val="23"/>
        </w:rPr>
        <w:t> </w:t>
      </w:r>
      <w:r>
        <w:rPr>
          <w:sz w:val="23"/>
        </w:rPr>
        <w:t>seus</w:t>
      </w:r>
      <w:r>
        <w:rPr>
          <w:spacing w:val="20"/>
          <w:sz w:val="23"/>
        </w:rPr>
        <w:t> </w:t>
      </w:r>
      <w:r>
        <w:rPr>
          <w:sz w:val="23"/>
        </w:rPr>
        <w:t>os</w:t>
      </w:r>
      <w:r>
        <w:rPr>
          <w:spacing w:val="20"/>
          <w:sz w:val="23"/>
        </w:rPr>
        <w:t> </w:t>
      </w:r>
      <w:r>
        <w:rPr>
          <w:sz w:val="23"/>
        </w:rPr>
        <w:t>riscos e</w:t>
      </w:r>
      <w:r>
        <w:rPr>
          <w:spacing w:val="24"/>
          <w:sz w:val="23"/>
        </w:rPr>
        <w:t> </w:t>
      </w:r>
      <w:r>
        <w:rPr>
          <w:sz w:val="23"/>
        </w:rPr>
        <w:t>as</w:t>
      </w:r>
      <w:r>
        <w:rPr>
          <w:spacing w:val="24"/>
          <w:sz w:val="23"/>
        </w:rPr>
        <w:t> </w:t>
      </w:r>
      <w:r>
        <w:rPr>
          <w:sz w:val="23"/>
        </w:rPr>
        <w:t>despesas</w:t>
      </w:r>
      <w:r>
        <w:rPr>
          <w:spacing w:val="24"/>
          <w:sz w:val="23"/>
        </w:rPr>
        <w:t> </w:t>
      </w:r>
      <w:r>
        <w:rPr>
          <w:sz w:val="23"/>
        </w:rPr>
        <w:t>decorrentes</w:t>
      </w:r>
      <w:r>
        <w:rPr>
          <w:spacing w:val="24"/>
          <w:sz w:val="23"/>
        </w:rPr>
        <w:t> </w:t>
      </w:r>
      <w:r>
        <w:rPr>
          <w:sz w:val="23"/>
        </w:rPr>
        <w:t>da</w:t>
      </w:r>
      <w:r>
        <w:rPr>
          <w:spacing w:val="24"/>
          <w:sz w:val="23"/>
        </w:rPr>
        <w:t> </w:t>
      </w:r>
      <w:r>
        <w:rPr>
          <w:sz w:val="23"/>
        </w:rPr>
        <w:t>boa</w:t>
      </w:r>
      <w:r>
        <w:rPr>
          <w:spacing w:val="24"/>
          <w:sz w:val="23"/>
        </w:rPr>
        <w:t> </w:t>
      </w:r>
      <w:r>
        <w:rPr>
          <w:sz w:val="23"/>
        </w:rPr>
        <w:t>e</w:t>
      </w:r>
      <w:r>
        <w:rPr>
          <w:spacing w:val="24"/>
          <w:sz w:val="23"/>
        </w:rPr>
        <w:t> </w:t>
      </w:r>
      <w:r>
        <w:rPr>
          <w:sz w:val="23"/>
        </w:rPr>
        <w:t>perfeita</w:t>
      </w:r>
      <w:r>
        <w:rPr>
          <w:spacing w:val="24"/>
          <w:sz w:val="23"/>
        </w:rPr>
        <w:t> </w:t>
      </w:r>
      <w:r>
        <w:rPr>
          <w:sz w:val="23"/>
        </w:rPr>
        <w:t>execução</w:t>
      </w:r>
      <w:r>
        <w:rPr>
          <w:spacing w:val="24"/>
          <w:sz w:val="23"/>
        </w:rPr>
        <w:t> </w:t>
      </w:r>
      <w:r>
        <w:rPr>
          <w:sz w:val="23"/>
        </w:rPr>
        <w:t>do</w:t>
      </w:r>
      <w:r>
        <w:rPr>
          <w:spacing w:val="24"/>
          <w:sz w:val="23"/>
        </w:rPr>
        <w:t> </w:t>
      </w:r>
      <w:r>
        <w:rPr>
          <w:sz w:val="23"/>
        </w:rPr>
        <w:t>objeto,</w:t>
      </w:r>
      <w:r>
        <w:rPr>
          <w:spacing w:val="24"/>
          <w:sz w:val="23"/>
        </w:rPr>
        <w:t> </w:t>
      </w:r>
      <w:r>
        <w:rPr>
          <w:sz w:val="23"/>
        </w:rPr>
        <w:t>observando,</w:t>
      </w:r>
      <w:r>
        <w:rPr>
          <w:spacing w:val="24"/>
          <w:sz w:val="23"/>
        </w:rPr>
        <w:t> </w:t>
      </w:r>
      <w:r>
        <w:rPr>
          <w:sz w:val="23"/>
        </w:rPr>
        <w:t>ainda,</w:t>
      </w:r>
      <w:r>
        <w:rPr>
          <w:spacing w:val="24"/>
          <w:sz w:val="23"/>
        </w:rPr>
        <w:t> </w:t>
      </w:r>
      <w:r>
        <w:rPr>
          <w:sz w:val="23"/>
        </w:rPr>
        <w:t>as</w:t>
      </w:r>
      <w:r>
        <w:rPr>
          <w:spacing w:val="24"/>
          <w:sz w:val="23"/>
        </w:rPr>
        <w:t> </w:t>
      </w:r>
      <w:r>
        <w:rPr>
          <w:sz w:val="23"/>
        </w:rPr>
        <w:t>obrigações</w:t>
      </w:r>
      <w:r>
        <w:rPr>
          <w:spacing w:val="24"/>
          <w:sz w:val="23"/>
        </w:rPr>
        <w:t> </w:t>
      </w:r>
      <w:r>
        <w:rPr>
          <w:sz w:val="23"/>
        </w:rPr>
        <w:t>a</w:t>
      </w:r>
      <w:r>
        <w:rPr>
          <w:spacing w:val="24"/>
          <w:sz w:val="23"/>
        </w:rPr>
        <w:t> </w:t>
      </w:r>
      <w:r>
        <w:rPr>
          <w:sz w:val="23"/>
        </w:rPr>
        <w:t>seguir</w:t>
      </w:r>
      <w:r>
        <w:rPr>
          <w:spacing w:val="24"/>
          <w:sz w:val="23"/>
        </w:rPr>
        <w:t> </w:t>
      </w:r>
      <w:r>
        <w:rPr>
          <w:sz w:val="23"/>
        </w:rPr>
        <w:t>dispostas:</w:t>
      </w:r>
    </w:p>
    <w:p>
      <w:pPr>
        <w:pStyle w:val="ListParagraph"/>
        <w:numPr>
          <w:ilvl w:val="2"/>
          <w:numId w:val="48"/>
        </w:numPr>
        <w:tabs>
          <w:tab w:pos="874" w:val="left" w:leader="none"/>
        </w:tabs>
        <w:spacing w:line="240" w:lineRule="auto" w:before="252" w:after="0"/>
        <w:ind w:left="327" w:right="315" w:firstLine="0"/>
        <w:jc w:val="left"/>
        <w:rPr>
          <w:sz w:val="23"/>
        </w:rPr>
      </w:pPr>
      <w:r>
        <w:rPr>
          <w:sz w:val="23"/>
        </w:rPr>
        <w:t>Entregar</w:t>
      </w:r>
      <w:r>
        <w:rPr>
          <w:spacing w:val="29"/>
          <w:sz w:val="23"/>
        </w:rPr>
        <w:t> </w:t>
      </w:r>
      <w:r>
        <w:rPr>
          <w:sz w:val="23"/>
        </w:rPr>
        <w:t>o</w:t>
      </w:r>
      <w:r>
        <w:rPr>
          <w:spacing w:val="29"/>
          <w:sz w:val="23"/>
        </w:rPr>
        <w:t> </w:t>
      </w:r>
      <w:r>
        <w:rPr>
          <w:sz w:val="23"/>
        </w:rPr>
        <w:t>objeto</w:t>
      </w:r>
      <w:r>
        <w:rPr>
          <w:spacing w:val="29"/>
          <w:sz w:val="23"/>
        </w:rPr>
        <w:t> </w:t>
      </w:r>
      <w:r>
        <w:rPr>
          <w:sz w:val="23"/>
        </w:rPr>
        <w:t>acompanhado,</w:t>
      </w:r>
      <w:r>
        <w:rPr>
          <w:spacing w:val="29"/>
          <w:sz w:val="23"/>
        </w:rPr>
        <w:t> </w:t>
      </w:r>
      <w:r>
        <w:rPr>
          <w:sz w:val="23"/>
        </w:rPr>
        <w:t>se</w:t>
      </w:r>
      <w:r>
        <w:rPr>
          <w:spacing w:val="29"/>
          <w:sz w:val="23"/>
        </w:rPr>
        <w:t> </w:t>
      </w:r>
      <w:r>
        <w:rPr>
          <w:sz w:val="23"/>
        </w:rPr>
        <w:t>for</w:t>
      </w:r>
      <w:r>
        <w:rPr>
          <w:spacing w:val="29"/>
          <w:sz w:val="23"/>
        </w:rPr>
        <w:t> </w:t>
      </w:r>
      <w:r>
        <w:rPr>
          <w:sz w:val="23"/>
        </w:rPr>
        <w:t>o</w:t>
      </w:r>
      <w:r>
        <w:rPr>
          <w:spacing w:val="29"/>
          <w:sz w:val="23"/>
        </w:rPr>
        <w:t> </w:t>
      </w:r>
      <w:r>
        <w:rPr>
          <w:sz w:val="23"/>
        </w:rPr>
        <w:t>caso,</w:t>
      </w:r>
      <w:r>
        <w:rPr>
          <w:spacing w:val="29"/>
          <w:sz w:val="23"/>
        </w:rPr>
        <w:t> </w:t>
      </w:r>
      <w:r>
        <w:rPr>
          <w:sz w:val="23"/>
        </w:rPr>
        <w:t>do</w:t>
      </w:r>
      <w:r>
        <w:rPr>
          <w:spacing w:val="29"/>
          <w:sz w:val="23"/>
        </w:rPr>
        <w:t> </w:t>
      </w:r>
      <w:r>
        <w:rPr>
          <w:sz w:val="23"/>
        </w:rPr>
        <w:t>manual</w:t>
      </w:r>
      <w:r>
        <w:rPr>
          <w:spacing w:val="29"/>
          <w:sz w:val="23"/>
        </w:rPr>
        <w:t> </w:t>
      </w:r>
      <w:r>
        <w:rPr>
          <w:sz w:val="23"/>
        </w:rPr>
        <w:t>do</w:t>
      </w:r>
      <w:r>
        <w:rPr>
          <w:spacing w:val="29"/>
          <w:sz w:val="23"/>
        </w:rPr>
        <w:t> </w:t>
      </w:r>
      <w:r>
        <w:rPr>
          <w:sz w:val="23"/>
        </w:rPr>
        <w:t>usuário,</w:t>
      </w:r>
      <w:r>
        <w:rPr>
          <w:spacing w:val="29"/>
          <w:sz w:val="23"/>
        </w:rPr>
        <w:t> </w:t>
      </w:r>
      <w:r>
        <w:rPr>
          <w:sz w:val="23"/>
        </w:rPr>
        <w:t>com</w:t>
      </w:r>
      <w:r>
        <w:rPr>
          <w:spacing w:val="29"/>
          <w:sz w:val="23"/>
        </w:rPr>
        <w:t> </w:t>
      </w:r>
      <w:r>
        <w:rPr>
          <w:sz w:val="23"/>
        </w:rPr>
        <w:t>uma</w:t>
      </w:r>
      <w:r>
        <w:rPr>
          <w:spacing w:val="29"/>
          <w:sz w:val="23"/>
        </w:rPr>
        <w:t> </w:t>
      </w:r>
      <w:r>
        <w:rPr>
          <w:sz w:val="23"/>
        </w:rPr>
        <w:t>versão</w:t>
      </w:r>
      <w:r>
        <w:rPr>
          <w:spacing w:val="29"/>
          <w:sz w:val="23"/>
        </w:rPr>
        <w:t> </w:t>
      </w:r>
      <w:r>
        <w:rPr>
          <w:sz w:val="23"/>
        </w:rPr>
        <w:t>em</w:t>
      </w:r>
      <w:r>
        <w:rPr>
          <w:spacing w:val="29"/>
          <w:sz w:val="23"/>
        </w:rPr>
        <w:t> </w:t>
      </w:r>
      <w:r>
        <w:rPr>
          <w:sz w:val="23"/>
        </w:rPr>
        <w:t>português,</w:t>
      </w:r>
      <w:r>
        <w:rPr>
          <w:spacing w:val="29"/>
          <w:sz w:val="23"/>
        </w:rPr>
        <w:t> </w:t>
      </w:r>
      <w:r>
        <w:rPr>
          <w:sz w:val="23"/>
        </w:rPr>
        <w:t>e</w:t>
      </w:r>
      <w:r>
        <w:rPr>
          <w:spacing w:val="29"/>
          <w:sz w:val="23"/>
        </w:rPr>
        <w:t> </w:t>
      </w:r>
      <w:r>
        <w:rPr>
          <w:sz w:val="23"/>
        </w:rPr>
        <w:t>da</w:t>
      </w:r>
      <w:r>
        <w:rPr>
          <w:spacing w:val="29"/>
          <w:sz w:val="23"/>
        </w:rPr>
        <w:t> </w:t>
      </w:r>
      <w:r>
        <w:rPr>
          <w:sz w:val="23"/>
        </w:rPr>
        <w:t>relação</w:t>
      </w:r>
      <w:r>
        <w:rPr>
          <w:spacing w:val="29"/>
          <w:sz w:val="23"/>
        </w:rPr>
        <w:t> </w:t>
      </w:r>
      <w:r>
        <w:rPr>
          <w:sz w:val="23"/>
        </w:rPr>
        <w:t>da</w:t>
      </w:r>
      <w:r>
        <w:rPr>
          <w:spacing w:val="29"/>
          <w:sz w:val="23"/>
        </w:rPr>
        <w:t> </w:t>
      </w:r>
      <w:r>
        <w:rPr>
          <w:sz w:val="23"/>
        </w:rPr>
        <w:t>rede</w:t>
      </w:r>
      <w:r>
        <w:rPr>
          <w:spacing w:val="29"/>
          <w:sz w:val="23"/>
        </w:rPr>
        <w:t> </w:t>
      </w:r>
      <w:r>
        <w:rPr>
          <w:sz w:val="23"/>
        </w:rPr>
        <w:t>de</w:t>
      </w:r>
      <w:r>
        <w:rPr>
          <w:spacing w:val="29"/>
          <w:sz w:val="23"/>
        </w:rPr>
        <w:t> </w:t>
      </w:r>
      <w:r>
        <w:rPr>
          <w:sz w:val="23"/>
        </w:rPr>
        <w:t>assistência</w:t>
      </w:r>
      <w:r>
        <w:rPr>
          <w:spacing w:val="29"/>
          <w:sz w:val="23"/>
        </w:rPr>
        <w:t> </w:t>
      </w:r>
      <w:r>
        <w:rPr>
          <w:sz w:val="23"/>
        </w:rPr>
        <w:t>técnica </w:t>
      </w:r>
      <w:r>
        <w:rPr>
          <w:spacing w:val="-2"/>
          <w:sz w:val="23"/>
        </w:rPr>
        <w:t>autorizada.</w:t>
      </w:r>
    </w:p>
    <w:p>
      <w:pPr>
        <w:pStyle w:val="ListParagraph"/>
        <w:numPr>
          <w:ilvl w:val="2"/>
          <w:numId w:val="48"/>
        </w:numPr>
        <w:tabs>
          <w:tab w:pos="871" w:val="left" w:leader="none"/>
        </w:tabs>
        <w:spacing w:line="254" w:lineRule="auto" w:before="238" w:after="0"/>
        <w:ind w:left="327" w:right="315" w:firstLine="0"/>
        <w:jc w:val="both"/>
        <w:rPr>
          <w:sz w:val="23"/>
        </w:rPr>
      </w:pPr>
      <w:r>
        <w:rPr>
          <w:sz w:val="23"/>
        </w:rPr>
        <w:t>Comunicar ao CONTRATANTE, no prazo máximo de 24 (vinte e quatro) horas que antecede a data da entrega, os motivos que impossibilitem </w:t>
      </w:r>
      <w:r>
        <w:rPr>
          <w:sz w:val="23"/>
        </w:rPr>
        <w:t>o cumprimento do prazo previsto, com a devida comprovação.</w:t>
      </w:r>
    </w:p>
    <w:p>
      <w:pPr>
        <w:pStyle w:val="ListParagraph"/>
        <w:numPr>
          <w:ilvl w:val="2"/>
          <w:numId w:val="48"/>
        </w:numPr>
        <w:tabs>
          <w:tab w:pos="850" w:val="left" w:leader="none"/>
        </w:tabs>
        <w:spacing w:line="254" w:lineRule="auto" w:before="220" w:after="0"/>
        <w:ind w:left="327" w:right="315" w:firstLine="0"/>
        <w:jc w:val="both"/>
        <w:rPr>
          <w:sz w:val="23"/>
        </w:rPr>
      </w:pPr>
      <w:r>
        <w:rPr>
          <w:sz w:val="23"/>
        </w:rPr>
        <w:t>Atender às determinações regulares emitidas pelo fiscal ou gestor do Contrato ou autoridade superior (</w:t>
      </w:r>
      <w:hyperlink r:id="rId41">
        <w:r>
          <w:rPr>
            <w:sz w:val="23"/>
            <w:u w:val="single" w:color="0000FF"/>
          </w:rPr>
          <w:t>art. 137, II, da Lei nº 14.133/2021</w:t>
        </w:r>
      </w:hyperlink>
      <w:r>
        <w:rPr>
          <w:sz w:val="23"/>
        </w:rPr>
        <w:t>) e </w:t>
      </w:r>
      <w:r>
        <w:rPr>
          <w:sz w:val="23"/>
        </w:rPr>
        <w:t>prestar</w:t>
      </w:r>
      <w:r>
        <w:rPr>
          <w:spacing w:val="80"/>
          <w:sz w:val="23"/>
        </w:rPr>
        <w:t> </w:t>
      </w:r>
      <w:r>
        <w:rPr>
          <w:sz w:val="23"/>
        </w:rPr>
        <w:t>todo esclarecimento ou informação por eles solicitados.</w:t>
      </w:r>
    </w:p>
    <w:p>
      <w:pPr>
        <w:pStyle w:val="ListParagraph"/>
        <w:numPr>
          <w:ilvl w:val="2"/>
          <w:numId w:val="48"/>
        </w:numPr>
        <w:tabs>
          <w:tab w:pos="853" w:val="left" w:leader="none"/>
        </w:tabs>
        <w:spacing w:line="247" w:lineRule="auto" w:before="221" w:after="0"/>
        <w:ind w:left="327" w:right="315" w:firstLine="0"/>
        <w:jc w:val="both"/>
        <w:rPr>
          <w:i/>
          <w:sz w:val="23"/>
        </w:rPr>
      </w:pPr>
      <w:r>
        <w:rPr>
          <w:sz w:val="23"/>
        </w:rPr>
        <w:t>Alocar</w:t>
      </w:r>
      <w:r>
        <w:rPr>
          <w:spacing w:val="27"/>
          <w:sz w:val="23"/>
        </w:rPr>
        <w:t> </w:t>
      </w:r>
      <w:r>
        <w:rPr>
          <w:sz w:val="23"/>
        </w:rPr>
        <w:t>os</w:t>
      </w:r>
      <w:r>
        <w:rPr>
          <w:spacing w:val="27"/>
          <w:sz w:val="23"/>
        </w:rPr>
        <w:t> </w:t>
      </w:r>
      <w:r>
        <w:rPr>
          <w:sz w:val="23"/>
        </w:rPr>
        <w:t>empregados</w:t>
      </w:r>
      <w:r>
        <w:rPr>
          <w:spacing w:val="27"/>
          <w:sz w:val="23"/>
        </w:rPr>
        <w:t> </w:t>
      </w:r>
      <w:r>
        <w:rPr>
          <w:sz w:val="23"/>
        </w:rPr>
        <w:t>necessários,</w:t>
      </w:r>
      <w:r>
        <w:rPr>
          <w:spacing w:val="27"/>
          <w:sz w:val="23"/>
        </w:rPr>
        <w:t> </w:t>
      </w:r>
      <w:r>
        <w:rPr>
          <w:sz w:val="23"/>
        </w:rPr>
        <w:t>com</w:t>
      </w:r>
      <w:r>
        <w:rPr>
          <w:spacing w:val="27"/>
          <w:sz w:val="23"/>
        </w:rPr>
        <w:t> </w:t>
      </w:r>
      <w:r>
        <w:rPr>
          <w:sz w:val="23"/>
        </w:rPr>
        <w:t>habilitação</w:t>
      </w:r>
      <w:r>
        <w:rPr>
          <w:spacing w:val="27"/>
          <w:sz w:val="23"/>
        </w:rPr>
        <w:t> </w:t>
      </w:r>
      <w:r>
        <w:rPr>
          <w:sz w:val="23"/>
        </w:rPr>
        <w:t>e</w:t>
      </w:r>
      <w:r>
        <w:rPr>
          <w:spacing w:val="27"/>
          <w:sz w:val="23"/>
        </w:rPr>
        <w:t> </w:t>
      </w:r>
      <w:r>
        <w:rPr>
          <w:sz w:val="23"/>
        </w:rPr>
        <w:t>conhecimento</w:t>
      </w:r>
      <w:r>
        <w:rPr>
          <w:spacing w:val="27"/>
          <w:sz w:val="23"/>
        </w:rPr>
        <w:t> </w:t>
      </w:r>
      <w:r>
        <w:rPr>
          <w:sz w:val="23"/>
        </w:rPr>
        <w:t>adequados,</w:t>
      </w:r>
      <w:r>
        <w:rPr>
          <w:spacing w:val="27"/>
          <w:sz w:val="23"/>
        </w:rPr>
        <w:t> </w:t>
      </w:r>
      <w:r>
        <w:rPr>
          <w:sz w:val="23"/>
        </w:rPr>
        <w:t>ao</w:t>
      </w:r>
      <w:r>
        <w:rPr>
          <w:spacing w:val="27"/>
          <w:sz w:val="23"/>
        </w:rPr>
        <w:t> </w:t>
      </w:r>
      <w:r>
        <w:rPr>
          <w:sz w:val="23"/>
        </w:rPr>
        <w:t>perfeito</w:t>
      </w:r>
      <w:r>
        <w:rPr>
          <w:spacing w:val="27"/>
          <w:sz w:val="23"/>
        </w:rPr>
        <w:t> </w:t>
      </w:r>
      <w:r>
        <w:rPr>
          <w:sz w:val="23"/>
        </w:rPr>
        <w:t>cumprimento</w:t>
      </w:r>
      <w:r>
        <w:rPr>
          <w:spacing w:val="27"/>
          <w:sz w:val="23"/>
        </w:rPr>
        <w:t> </w:t>
      </w:r>
      <w:r>
        <w:rPr>
          <w:sz w:val="23"/>
        </w:rPr>
        <w:t>das</w:t>
      </w:r>
      <w:r>
        <w:rPr>
          <w:spacing w:val="27"/>
          <w:sz w:val="23"/>
        </w:rPr>
        <w:t> </w:t>
      </w:r>
      <w:r>
        <w:rPr>
          <w:sz w:val="23"/>
        </w:rPr>
        <w:t>cláusulas</w:t>
      </w:r>
      <w:r>
        <w:rPr>
          <w:spacing w:val="27"/>
          <w:sz w:val="23"/>
        </w:rPr>
        <w:t> </w:t>
      </w:r>
      <w:r>
        <w:rPr>
          <w:sz w:val="23"/>
        </w:rPr>
        <w:t>deste</w:t>
      </w:r>
      <w:r>
        <w:rPr>
          <w:spacing w:val="27"/>
          <w:sz w:val="23"/>
        </w:rPr>
        <w:t> </w:t>
      </w:r>
      <w:r>
        <w:rPr>
          <w:sz w:val="23"/>
        </w:rPr>
        <w:t>Contrato,</w:t>
      </w:r>
      <w:r>
        <w:rPr>
          <w:spacing w:val="27"/>
          <w:sz w:val="23"/>
        </w:rPr>
        <w:t> </w:t>
      </w:r>
      <w:r>
        <w:rPr>
          <w:sz w:val="23"/>
        </w:rPr>
        <w:t>fornecendo os</w:t>
      </w:r>
      <w:r>
        <w:rPr>
          <w:spacing w:val="40"/>
          <w:sz w:val="23"/>
        </w:rPr>
        <w:t> </w:t>
      </w:r>
      <w:r>
        <w:rPr>
          <w:sz w:val="23"/>
        </w:rPr>
        <w:t>materiais,</w:t>
      </w:r>
      <w:r>
        <w:rPr>
          <w:spacing w:val="40"/>
          <w:sz w:val="23"/>
        </w:rPr>
        <w:t> </w:t>
      </w:r>
      <w:r>
        <w:rPr>
          <w:sz w:val="23"/>
        </w:rPr>
        <w:t>equipamentos,</w:t>
      </w:r>
      <w:r>
        <w:rPr>
          <w:spacing w:val="40"/>
          <w:sz w:val="23"/>
        </w:rPr>
        <w:t> </w:t>
      </w:r>
      <w:r>
        <w:rPr>
          <w:sz w:val="23"/>
        </w:rPr>
        <w:t>ferramentas</w:t>
      </w:r>
      <w:r>
        <w:rPr>
          <w:spacing w:val="40"/>
          <w:sz w:val="23"/>
        </w:rPr>
        <w:t> </w:t>
      </w:r>
      <w:r>
        <w:rPr>
          <w:sz w:val="23"/>
        </w:rPr>
        <w:t>e</w:t>
      </w:r>
      <w:r>
        <w:rPr>
          <w:spacing w:val="40"/>
          <w:sz w:val="23"/>
        </w:rPr>
        <w:t> </w:t>
      </w:r>
      <w:r>
        <w:rPr>
          <w:sz w:val="23"/>
        </w:rPr>
        <w:t>utensílios</w:t>
      </w:r>
      <w:r>
        <w:rPr>
          <w:spacing w:val="40"/>
          <w:sz w:val="23"/>
        </w:rPr>
        <w:t> </w:t>
      </w:r>
      <w:r>
        <w:rPr>
          <w:sz w:val="23"/>
        </w:rPr>
        <w:t>demandados,</w:t>
      </w:r>
      <w:r>
        <w:rPr>
          <w:spacing w:val="40"/>
          <w:sz w:val="23"/>
        </w:rPr>
        <w:t> </w:t>
      </w:r>
      <w:r>
        <w:rPr>
          <w:sz w:val="23"/>
        </w:rPr>
        <w:t>cuja</w:t>
      </w:r>
      <w:r>
        <w:rPr>
          <w:spacing w:val="40"/>
          <w:sz w:val="23"/>
        </w:rPr>
        <w:t> </w:t>
      </w:r>
      <w:r>
        <w:rPr>
          <w:sz w:val="23"/>
        </w:rPr>
        <w:t>quantidade,</w:t>
      </w:r>
      <w:r>
        <w:rPr>
          <w:spacing w:val="40"/>
          <w:sz w:val="23"/>
        </w:rPr>
        <w:t> </w:t>
      </w:r>
      <w:r>
        <w:rPr>
          <w:sz w:val="23"/>
        </w:rPr>
        <w:t>qualidade</w:t>
      </w:r>
      <w:r>
        <w:rPr>
          <w:spacing w:val="40"/>
          <w:sz w:val="23"/>
        </w:rPr>
        <w:t> </w:t>
      </w:r>
      <w:r>
        <w:rPr>
          <w:sz w:val="23"/>
        </w:rPr>
        <w:t>e</w:t>
      </w:r>
      <w:r>
        <w:rPr>
          <w:spacing w:val="40"/>
          <w:sz w:val="23"/>
        </w:rPr>
        <w:t> </w:t>
      </w:r>
      <w:r>
        <w:rPr>
          <w:sz w:val="23"/>
        </w:rPr>
        <w:t>tecnologia</w:t>
      </w:r>
      <w:r>
        <w:rPr>
          <w:spacing w:val="40"/>
          <w:sz w:val="23"/>
        </w:rPr>
        <w:t> </w:t>
      </w:r>
      <w:r>
        <w:rPr>
          <w:sz w:val="23"/>
        </w:rPr>
        <w:t>deverão</w:t>
      </w:r>
      <w:r>
        <w:rPr>
          <w:spacing w:val="40"/>
          <w:sz w:val="23"/>
        </w:rPr>
        <w:t> </w:t>
      </w:r>
      <w:r>
        <w:rPr>
          <w:sz w:val="23"/>
        </w:rPr>
        <w:t>atender</w:t>
      </w:r>
      <w:r>
        <w:rPr>
          <w:spacing w:val="40"/>
          <w:sz w:val="23"/>
        </w:rPr>
        <w:t> </w:t>
      </w:r>
      <w:r>
        <w:rPr>
          <w:sz w:val="23"/>
        </w:rPr>
        <w:t>às</w:t>
      </w:r>
      <w:r>
        <w:rPr>
          <w:spacing w:val="40"/>
          <w:sz w:val="23"/>
        </w:rPr>
        <w:t> </w:t>
      </w:r>
      <w:r>
        <w:rPr>
          <w:sz w:val="23"/>
        </w:rPr>
        <w:t>recomendações</w:t>
      </w:r>
      <w:r>
        <w:rPr>
          <w:spacing w:val="40"/>
          <w:sz w:val="23"/>
        </w:rPr>
        <w:t> </w:t>
      </w:r>
      <w:r>
        <w:rPr>
          <w:sz w:val="23"/>
        </w:rPr>
        <w:t>de</w:t>
      </w:r>
      <w:r>
        <w:rPr>
          <w:spacing w:val="40"/>
          <w:sz w:val="23"/>
        </w:rPr>
        <w:t> </w:t>
      </w:r>
      <w:r>
        <w:rPr>
          <w:sz w:val="23"/>
        </w:rPr>
        <w:t>boa técnica e a legislação </w:t>
      </w:r>
      <w:r>
        <w:rPr>
          <w:i/>
          <w:sz w:val="23"/>
        </w:rPr>
        <w:t>de regência.</w:t>
      </w:r>
    </w:p>
    <w:p>
      <w:pPr>
        <w:pStyle w:val="ListParagraph"/>
        <w:numPr>
          <w:ilvl w:val="2"/>
          <w:numId w:val="48"/>
        </w:numPr>
        <w:tabs>
          <w:tab w:pos="875" w:val="left" w:leader="none"/>
        </w:tabs>
        <w:spacing w:line="254" w:lineRule="auto" w:before="229" w:after="0"/>
        <w:ind w:left="327" w:right="315" w:firstLine="0"/>
        <w:jc w:val="both"/>
        <w:rPr>
          <w:sz w:val="23"/>
        </w:rPr>
      </w:pPr>
      <w:r>
        <w:rPr>
          <w:sz w:val="23"/>
        </w:rPr>
        <w:t>Reparar,</w:t>
      </w:r>
      <w:r>
        <w:rPr>
          <w:spacing w:val="29"/>
          <w:sz w:val="23"/>
        </w:rPr>
        <w:t> </w:t>
      </w:r>
      <w:r>
        <w:rPr>
          <w:sz w:val="23"/>
        </w:rPr>
        <w:t>corrigir,</w:t>
      </w:r>
      <w:r>
        <w:rPr>
          <w:spacing w:val="29"/>
          <w:sz w:val="23"/>
        </w:rPr>
        <w:t> </w:t>
      </w:r>
      <w:r>
        <w:rPr>
          <w:sz w:val="23"/>
        </w:rPr>
        <w:t>remover,</w:t>
      </w:r>
      <w:r>
        <w:rPr>
          <w:spacing w:val="29"/>
          <w:sz w:val="23"/>
        </w:rPr>
        <w:t> </w:t>
      </w:r>
      <w:r>
        <w:rPr>
          <w:sz w:val="23"/>
        </w:rPr>
        <w:t>reconstruir</w:t>
      </w:r>
      <w:r>
        <w:rPr>
          <w:spacing w:val="29"/>
          <w:sz w:val="23"/>
        </w:rPr>
        <w:t> </w:t>
      </w:r>
      <w:r>
        <w:rPr>
          <w:sz w:val="23"/>
        </w:rPr>
        <w:t>ou</w:t>
      </w:r>
      <w:r>
        <w:rPr>
          <w:spacing w:val="29"/>
          <w:sz w:val="23"/>
        </w:rPr>
        <w:t> </w:t>
      </w:r>
      <w:r>
        <w:rPr>
          <w:sz w:val="23"/>
        </w:rPr>
        <w:t>substituir,</w:t>
      </w:r>
      <w:r>
        <w:rPr>
          <w:spacing w:val="29"/>
          <w:sz w:val="23"/>
        </w:rPr>
        <w:t> </w:t>
      </w:r>
      <w:r>
        <w:rPr>
          <w:sz w:val="23"/>
        </w:rPr>
        <w:t>às</w:t>
      </w:r>
      <w:r>
        <w:rPr>
          <w:spacing w:val="29"/>
          <w:sz w:val="23"/>
        </w:rPr>
        <w:t> </w:t>
      </w:r>
      <w:r>
        <w:rPr>
          <w:sz w:val="23"/>
        </w:rPr>
        <w:t>suas</w:t>
      </w:r>
      <w:r>
        <w:rPr>
          <w:spacing w:val="29"/>
          <w:sz w:val="23"/>
        </w:rPr>
        <w:t> </w:t>
      </w:r>
      <w:r>
        <w:rPr>
          <w:sz w:val="23"/>
        </w:rPr>
        <w:t>expensas,</w:t>
      </w:r>
      <w:r>
        <w:rPr>
          <w:spacing w:val="29"/>
          <w:sz w:val="23"/>
        </w:rPr>
        <w:t> </w:t>
      </w:r>
      <w:r>
        <w:rPr>
          <w:sz w:val="23"/>
        </w:rPr>
        <w:t>no</w:t>
      </w:r>
      <w:r>
        <w:rPr>
          <w:spacing w:val="29"/>
          <w:sz w:val="23"/>
        </w:rPr>
        <w:t> </w:t>
      </w:r>
      <w:r>
        <w:rPr>
          <w:sz w:val="23"/>
        </w:rPr>
        <w:t>total</w:t>
      </w:r>
      <w:r>
        <w:rPr>
          <w:spacing w:val="29"/>
          <w:sz w:val="23"/>
        </w:rPr>
        <w:t> </w:t>
      </w:r>
      <w:r>
        <w:rPr>
          <w:sz w:val="23"/>
        </w:rPr>
        <w:t>ou</w:t>
      </w:r>
      <w:r>
        <w:rPr>
          <w:spacing w:val="29"/>
          <w:sz w:val="23"/>
        </w:rPr>
        <w:t> </w:t>
      </w:r>
      <w:r>
        <w:rPr>
          <w:sz w:val="23"/>
        </w:rPr>
        <w:t>em</w:t>
      </w:r>
      <w:r>
        <w:rPr>
          <w:spacing w:val="29"/>
          <w:sz w:val="23"/>
        </w:rPr>
        <w:t> </w:t>
      </w:r>
      <w:r>
        <w:rPr>
          <w:sz w:val="23"/>
        </w:rPr>
        <w:t>parte,</w:t>
      </w:r>
      <w:r>
        <w:rPr>
          <w:spacing w:val="29"/>
          <w:sz w:val="23"/>
        </w:rPr>
        <w:t> </w:t>
      </w:r>
      <w:r>
        <w:rPr>
          <w:sz w:val="23"/>
        </w:rPr>
        <w:t>no</w:t>
      </w:r>
      <w:r>
        <w:rPr>
          <w:spacing w:val="29"/>
          <w:sz w:val="23"/>
        </w:rPr>
        <w:t> </w:t>
      </w:r>
      <w:r>
        <w:rPr>
          <w:sz w:val="23"/>
        </w:rPr>
        <w:t>prazo</w:t>
      </w:r>
      <w:r>
        <w:rPr>
          <w:spacing w:val="29"/>
          <w:sz w:val="23"/>
        </w:rPr>
        <w:t> </w:t>
      </w:r>
      <w:r>
        <w:rPr>
          <w:sz w:val="23"/>
        </w:rPr>
        <w:t>fixado</w:t>
      </w:r>
      <w:r>
        <w:rPr>
          <w:spacing w:val="29"/>
          <w:sz w:val="23"/>
        </w:rPr>
        <w:t> </w:t>
      </w:r>
      <w:r>
        <w:rPr>
          <w:sz w:val="23"/>
        </w:rPr>
        <w:t>pelo</w:t>
      </w:r>
      <w:r>
        <w:rPr>
          <w:spacing w:val="29"/>
          <w:sz w:val="23"/>
        </w:rPr>
        <w:t> </w:t>
      </w:r>
      <w:r>
        <w:rPr>
          <w:sz w:val="23"/>
        </w:rPr>
        <w:t>fiscal</w:t>
      </w:r>
      <w:r>
        <w:rPr>
          <w:spacing w:val="29"/>
          <w:sz w:val="23"/>
        </w:rPr>
        <w:t> </w:t>
      </w:r>
      <w:r>
        <w:rPr>
          <w:sz w:val="23"/>
        </w:rPr>
        <w:t>do</w:t>
      </w:r>
      <w:r>
        <w:rPr>
          <w:spacing w:val="29"/>
          <w:sz w:val="23"/>
        </w:rPr>
        <w:t> </w:t>
      </w:r>
      <w:r>
        <w:rPr>
          <w:sz w:val="23"/>
        </w:rPr>
        <w:t>Contrato,</w:t>
      </w:r>
      <w:r>
        <w:rPr>
          <w:spacing w:val="29"/>
          <w:sz w:val="23"/>
        </w:rPr>
        <w:t> </w:t>
      </w:r>
      <w:r>
        <w:rPr>
          <w:sz w:val="23"/>
        </w:rPr>
        <w:t>os</w:t>
      </w:r>
      <w:r>
        <w:rPr>
          <w:spacing w:val="29"/>
          <w:sz w:val="23"/>
        </w:rPr>
        <w:t> </w:t>
      </w:r>
      <w:r>
        <w:rPr>
          <w:sz w:val="23"/>
        </w:rPr>
        <w:t>bens</w:t>
      </w:r>
      <w:r>
        <w:rPr>
          <w:spacing w:val="29"/>
          <w:sz w:val="23"/>
        </w:rPr>
        <w:t> </w:t>
      </w:r>
      <w:r>
        <w:rPr>
          <w:sz w:val="23"/>
        </w:rPr>
        <w:t>nos quais</w:t>
      </w:r>
      <w:r>
        <w:rPr>
          <w:spacing w:val="30"/>
          <w:sz w:val="23"/>
        </w:rPr>
        <w:t> </w:t>
      </w:r>
      <w:r>
        <w:rPr>
          <w:sz w:val="23"/>
        </w:rPr>
        <w:t>se</w:t>
      </w:r>
      <w:r>
        <w:rPr>
          <w:spacing w:val="30"/>
          <w:sz w:val="23"/>
        </w:rPr>
        <w:t> </w:t>
      </w:r>
      <w:r>
        <w:rPr>
          <w:sz w:val="23"/>
        </w:rPr>
        <w:t>verificarem</w:t>
      </w:r>
      <w:r>
        <w:rPr>
          <w:spacing w:val="30"/>
          <w:sz w:val="23"/>
        </w:rPr>
        <w:t> </w:t>
      </w:r>
      <w:r>
        <w:rPr>
          <w:sz w:val="23"/>
        </w:rPr>
        <w:t>vícios,</w:t>
      </w:r>
      <w:r>
        <w:rPr>
          <w:spacing w:val="30"/>
          <w:sz w:val="23"/>
        </w:rPr>
        <w:t> </w:t>
      </w:r>
      <w:r>
        <w:rPr>
          <w:sz w:val="23"/>
        </w:rPr>
        <w:t>defeitos</w:t>
      </w:r>
      <w:r>
        <w:rPr>
          <w:spacing w:val="30"/>
          <w:sz w:val="23"/>
        </w:rPr>
        <w:t> </w:t>
      </w:r>
      <w:r>
        <w:rPr>
          <w:sz w:val="23"/>
        </w:rPr>
        <w:t>ou</w:t>
      </w:r>
      <w:r>
        <w:rPr>
          <w:spacing w:val="30"/>
          <w:sz w:val="23"/>
        </w:rPr>
        <w:t> </w:t>
      </w:r>
      <w:r>
        <w:rPr>
          <w:sz w:val="23"/>
        </w:rPr>
        <w:t>incorreções</w:t>
      </w:r>
      <w:r>
        <w:rPr>
          <w:spacing w:val="30"/>
          <w:sz w:val="23"/>
        </w:rPr>
        <w:t> </w:t>
      </w:r>
      <w:r>
        <w:rPr>
          <w:sz w:val="23"/>
        </w:rPr>
        <w:t>resultantes</w:t>
      </w:r>
      <w:r>
        <w:rPr>
          <w:spacing w:val="30"/>
          <w:sz w:val="23"/>
        </w:rPr>
        <w:t> </w:t>
      </w:r>
      <w:r>
        <w:rPr>
          <w:sz w:val="23"/>
        </w:rPr>
        <w:t>da</w:t>
      </w:r>
      <w:r>
        <w:rPr>
          <w:spacing w:val="30"/>
          <w:sz w:val="23"/>
        </w:rPr>
        <w:t> </w:t>
      </w:r>
      <w:r>
        <w:rPr>
          <w:sz w:val="23"/>
        </w:rPr>
        <w:t>execução</w:t>
      </w:r>
      <w:r>
        <w:rPr>
          <w:spacing w:val="30"/>
          <w:sz w:val="23"/>
        </w:rPr>
        <w:t> </w:t>
      </w:r>
      <w:r>
        <w:rPr>
          <w:sz w:val="23"/>
        </w:rPr>
        <w:t>ou</w:t>
      </w:r>
      <w:r>
        <w:rPr>
          <w:spacing w:val="30"/>
          <w:sz w:val="23"/>
        </w:rPr>
        <w:t> </w:t>
      </w:r>
      <w:r>
        <w:rPr>
          <w:sz w:val="23"/>
        </w:rPr>
        <w:t>dos</w:t>
      </w:r>
      <w:r>
        <w:rPr>
          <w:spacing w:val="30"/>
          <w:sz w:val="23"/>
        </w:rPr>
        <w:t> </w:t>
      </w:r>
      <w:r>
        <w:rPr>
          <w:sz w:val="23"/>
        </w:rPr>
        <w:t>materiais</w:t>
      </w:r>
      <w:r>
        <w:rPr>
          <w:spacing w:val="30"/>
          <w:sz w:val="23"/>
        </w:rPr>
        <w:t> </w:t>
      </w:r>
      <w:r>
        <w:rPr>
          <w:sz w:val="23"/>
        </w:rPr>
        <w:t>empregados.</w:t>
      </w:r>
    </w:p>
    <w:p>
      <w:pPr>
        <w:pStyle w:val="ListParagraph"/>
        <w:numPr>
          <w:ilvl w:val="2"/>
          <w:numId w:val="48"/>
        </w:numPr>
        <w:tabs>
          <w:tab w:pos="864" w:val="left" w:leader="none"/>
        </w:tabs>
        <w:spacing w:line="247" w:lineRule="auto" w:before="221" w:after="0"/>
        <w:ind w:left="327" w:right="315" w:firstLine="0"/>
        <w:jc w:val="both"/>
        <w:rPr>
          <w:sz w:val="23"/>
        </w:rPr>
      </w:pPr>
      <w:r>
        <w:rPr>
          <w:sz w:val="23"/>
        </w:rPr>
        <w:t>Responsabilizar-se</w:t>
      </w:r>
      <w:r>
        <w:rPr>
          <w:spacing w:val="21"/>
          <w:sz w:val="23"/>
        </w:rPr>
        <w:t> </w:t>
      </w:r>
      <w:r>
        <w:rPr>
          <w:sz w:val="23"/>
        </w:rPr>
        <w:t>pelos</w:t>
      </w:r>
      <w:r>
        <w:rPr>
          <w:spacing w:val="21"/>
          <w:sz w:val="23"/>
        </w:rPr>
        <w:t> </w:t>
      </w:r>
      <w:r>
        <w:rPr>
          <w:sz w:val="23"/>
        </w:rPr>
        <w:t>vícios</w:t>
      </w:r>
      <w:r>
        <w:rPr>
          <w:spacing w:val="21"/>
          <w:sz w:val="23"/>
        </w:rPr>
        <w:t> </w:t>
      </w:r>
      <w:r>
        <w:rPr>
          <w:sz w:val="23"/>
        </w:rPr>
        <w:t>e</w:t>
      </w:r>
      <w:r>
        <w:rPr>
          <w:spacing w:val="21"/>
          <w:sz w:val="23"/>
        </w:rPr>
        <w:t> </w:t>
      </w:r>
      <w:r>
        <w:rPr>
          <w:sz w:val="23"/>
        </w:rPr>
        <w:t>danos</w:t>
      </w:r>
      <w:r>
        <w:rPr>
          <w:spacing w:val="21"/>
          <w:sz w:val="23"/>
        </w:rPr>
        <w:t> </w:t>
      </w:r>
      <w:r>
        <w:rPr>
          <w:sz w:val="23"/>
        </w:rPr>
        <w:t>decorrentes</w:t>
      </w:r>
      <w:r>
        <w:rPr>
          <w:spacing w:val="21"/>
          <w:sz w:val="23"/>
        </w:rPr>
        <w:t> </w:t>
      </w:r>
      <w:r>
        <w:rPr>
          <w:sz w:val="23"/>
        </w:rPr>
        <w:t>do</w:t>
      </w:r>
      <w:r>
        <w:rPr>
          <w:spacing w:val="21"/>
          <w:sz w:val="23"/>
        </w:rPr>
        <w:t> </w:t>
      </w:r>
      <w:r>
        <w:rPr>
          <w:sz w:val="23"/>
        </w:rPr>
        <w:t>objeto,</w:t>
      </w:r>
      <w:r>
        <w:rPr>
          <w:spacing w:val="21"/>
          <w:sz w:val="23"/>
        </w:rPr>
        <w:t> </w:t>
      </w:r>
      <w:r>
        <w:rPr>
          <w:sz w:val="23"/>
        </w:rPr>
        <w:t>de</w:t>
      </w:r>
      <w:r>
        <w:rPr>
          <w:spacing w:val="21"/>
          <w:sz w:val="23"/>
        </w:rPr>
        <w:t> </w:t>
      </w:r>
      <w:r>
        <w:rPr>
          <w:sz w:val="23"/>
        </w:rPr>
        <w:t>acordo</w:t>
      </w:r>
      <w:r>
        <w:rPr>
          <w:spacing w:val="21"/>
          <w:sz w:val="23"/>
        </w:rPr>
        <w:t> </w:t>
      </w:r>
      <w:r>
        <w:rPr>
          <w:sz w:val="23"/>
        </w:rPr>
        <w:t>com</w:t>
      </w:r>
      <w:r>
        <w:rPr>
          <w:spacing w:val="21"/>
          <w:sz w:val="23"/>
        </w:rPr>
        <w:t> </w:t>
      </w:r>
      <w:r>
        <w:rPr>
          <w:sz w:val="23"/>
        </w:rPr>
        <w:t>o</w:t>
      </w:r>
      <w:r>
        <w:rPr>
          <w:spacing w:val="21"/>
          <w:sz w:val="23"/>
        </w:rPr>
        <w:t> </w:t>
      </w:r>
      <w:r>
        <w:rPr>
          <w:sz w:val="23"/>
        </w:rPr>
        <w:t>Código</w:t>
      </w:r>
      <w:r>
        <w:rPr>
          <w:spacing w:val="21"/>
          <w:sz w:val="23"/>
        </w:rPr>
        <w:t> </w:t>
      </w:r>
      <w:r>
        <w:rPr>
          <w:sz w:val="23"/>
        </w:rPr>
        <w:t>de</w:t>
      </w:r>
      <w:r>
        <w:rPr>
          <w:spacing w:val="21"/>
          <w:sz w:val="23"/>
        </w:rPr>
        <w:t> </w:t>
      </w:r>
      <w:r>
        <w:rPr>
          <w:sz w:val="23"/>
        </w:rPr>
        <w:t>Defesa</w:t>
      </w:r>
      <w:r>
        <w:rPr>
          <w:spacing w:val="21"/>
          <w:sz w:val="23"/>
        </w:rPr>
        <w:t> </w:t>
      </w:r>
      <w:r>
        <w:rPr>
          <w:sz w:val="23"/>
        </w:rPr>
        <w:t>do</w:t>
      </w:r>
      <w:r>
        <w:rPr>
          <w:spacing w:val="21"/>
          <w:sz w:val="23"/>
        </w:rPr>
        <w:t> </w:t>
      </w:r>
      <w:r>
        <w:rPr>
          <w:sz w:val="23"/>
        </w:rPr>
        <w:t>Consumidor</w:t>
      </w:r>
      <w:r>
        <w:rPr>
          <w:spacing w:val="21"/>
          <w:sz w:val="23"/>
        </w:rPr>
        <w:t> </w:t>
      </w:r>
      <w:r>
        <w:rPr>
          <w:sz w:val="23"/>
        </w:rPr>
        <w:t>(</w:t>
      </w:r>
      <w:hyperlink r:id="rId42">
        <w:r>
          <w:rPr>
            <w:sz w:val="23"/>
            <w:u w:val="single" w:color="0000FF"/>
          </w:rPr>
          <w:t>Lei</w:t>
        </w:r>
        <w:r>
          <w:rPr>
            <w:spacing w:val="21"/>
            <w:sz w:val="23"/>
            <w:u w:val="single" w:color="0000FF"/>
          </w:rPr>
          <w:t> </w:t>
        </w:r>
        <w:r>
          <w:rPr>
            <w:sz w:val="23"/>
            <w:u w:val="single" w:color="0000FF"/>
          </w:rPr>
          <w:t>nº</w:t>
        </w:r>
        <w:r>
          <w:rPr>
            <w:spacing w:val="21"/>
            <w:sz w:val="23"/>
            <w:u w:val="single" w:color="0000FF"/>
          </w:rPr>
          <w:t> </w:t>
        </w:r>
        <w:r>
          <w:rPr>
            <w:sz w:val="23"/>
            <w:u w:val="single" w:color="0000FF"/>
          </w:rPr>
          <w:t>8.078/1990</w:t>
        </w:r>
      </w:hyperlink>
      <w:r>
        <w:rPr>
          <w:sz w:val="23"/>
        </w:rPr>
        <w:t>),</w:t>
      </w:r>
      <w:r>
        <w:rPr>
          <w:spacing w:val="21"/>
          <w:sz w:val="23"/>
        </w:rPr>
        <w:t> </w:t>
      </w:r>
      <w:r>
        <w:rPr>
          <w:sz w:val="23"/>
        </w:rPr>
        <w:t>bem</w:t>
      </w:r>
      <w:r>
        <w:rPr>
          <w:spacing w:val="21"/>
          <w:sz w:val="23"/>
        </w:rPr>
        <w:t> </w:t>
      </w:r>
      <w:r>
        <w:rPr>
          <w:sz w:val="23"/>
        </w:rPr>
        <w:t>como por todo e qualquer dano causado à Administração ou terceiros, não reduzindo essa responsabilidade a fiscalização ou o acompanhamento da </w:t>
      </w:r>
      <w:r>
        <w:rPr>
          <w:sz w:val="23"/>
        </w:rPr>
        <w:t>execução contratual</w:t>
      </w:r>
      <w:r>
        <w:rPr>
          <w:spacing w:val="24"/>
          <w:sz w:val="23"/>
        </w:rPr>
        <w:t> </w:t>
      </w:r>
      <w:r>
        <w:rPr>
          <w:sz w:val="23"/>
        </w:rPr>
        <w:t>pelo</w:t>
      </w:r>
      <w:r>
        <w:rPr>
          <w:spacing w:val="24"/>
          <w:sz w:val="23"/>
        </w:rPr>
        <w:t> </w:t>
      </w:r>
      <w:r>
        <w:rPr>
          <w:sz w:val="23"/>
        </w:rPr>
        <w:t>CONTRATANTE,</w:t>
      </w:r>
      <w:r>
        <w:rPr>
          <w:spacing w:val="24"/>
          <w:sz w:val="23"/>
        </w:rPr>
        <w:t> </w:t>
      </w:r>
      <w:r>
        <w:rPr>
          <w:sz w:val="23"/>
        </w:rPr>
        <w:t>que</w:t>
      </w:r>
      <w:r>
        <w:rPr>
          <w:spacing w:val="24"/>
          <w:sz w:val="23"/>
        </w:rPr>
        <w:t> </w:t>
      </w:r>
      <w:r>
        <w:rPr>
          <w:sz w:val="23"/>
        </w:rPr>
        <w:t>ficará</w:t>
      </w:r>
      <w:r>
        <w:rPr>
          <w:spacing w:val="24"/>
          <w:sz w:val="23"/>
        </w:rPr>
        <w:t> </w:t>
      </w:r>
      <w:r>
        <w:rPr>
          <w:sz w:val="23"/>
        </w:rPr>
        <w:t>autorizado</w:t>
      </w:r>
      <w:r>
        <w:rPr>
          <w:spacing w:val="24"/>
          <w:sz w:val="23"/>
        </w:rPr>
        <w:t> </w:t>
      </w:r>
      <w:r>
        <w:rPr>
          <w:sz w:val="23"/>
        </w:rPr>
        <w:t>a</w:t>
      </w:r>
      <w:r>
        <w:rPr>
          <w:spacing w:val="24"/>
          <w:sz w:val="23"/>
        </w:rPr>
        <w:t> </w:t>
      </w:r>
      <w:r>
        <w:rPr>
          <w:sz w:val="23"/>
        </w:rPr>
        <w:t>descontar</w:t>
      </w:r>
      <w:r>
        <w:rPr>
          <w:spacing w:val="24"/>
          <w:sz w:val="23"/>
        </w:rPr>
        <w:t> </w:t>
      </w:r>
      <w:r>
        <w:rPr>
          <w:sz w:val="23"/>
        </w:rPr>
        <w:t>dos</w:t>
      </w:r>
      <w:r>
        <w:rPr>
          <w:spacing w:val="24"/>
          <w:sz w:val="23"/>
        </w:rPr>
        <w:t> </w:t>
      </w:r>
      <w:r>
        <w:rPr>
          <w:sz w:val="23"/>
        </w:rPr>
        <w:t>pagamentos</w:t>
      </w:r>
      <w:r>
        <w:rPr>
          <w:spacing w:val="24"/>
          <w:sz w:val="23"/>
        </w:rPr>
        <w:t> </w:t>
      </w:r>
      <w:r>
        <w:rPr>
          <w:sz w:val="23"/>
        </w:rPr>
        <w:t>devidos</w:t>
      </w:r>
      <w:r>
        <w:rPr>
          <w:spacing w:val="24"/>
          <w:sz w:val="23"/>
        </w:rPr>
        <w:t> </w:t>
      </w:r>
      <w:r>
        <w:rPr>
          <w:sz w:val="23"/>
        </w:rPr>
        <w:t>ou</w:t>
      </w:r>
      <w:r>
        <w:rPr>
          <w:spacing w:val="24"/>
          <w:sz w:val="23"/>
        </w:rPr>
        <w:t> </w:t>
      </w:r>
      <w:r>
        <w:rPr>
          <w:sz w:val="23"/>
        </w:rPr>
        <w:t>da</w:t>
      </w:r>
      <w:r>
        <w:rPr>
          <w:spacing w:val="24"/>
          <w:sz w:val="23"/>
        </w:rPr>
        <w:t> </w:t>
      </w:r>
      <w:r>
        <w:rPr>
          <w:sz w:val="23"/>
        </w:rPr>
        <w:t>garantia</w:t>
      </w:r>
      <w:r>
        <w:rPr>
          <w:spacing w:val="24"/>
          <w:sz w:val="23"/>
        </w:rPr>
        <w:t> </w:t>
      </w:r>
      <w:r>
        <w:rPr>
          <w:sz w:val="23"/>
        </w:rPr>
        <w:t>o</w:t>
      </w:r>
      <w:r>
        <w:rPr>
          <w:spacing w:val="24"/>
          <w:sz w:val="23"/>
        </w:rPr>
        <w:t> </w:t>
      </w:r>
      <w:r>
        <w:rPr>
          <w:sz w:val="23"/>
        </w:rPr>
        <w:t>valor</w:t>
      </w:r>
      <w:r>
        <w:rPr>
          <w:spacing w:val="24"/>
          <w:sz w:val="23"/>
        </w:rPr>
        <w:t> </w:t>
      </w:r>
      <w:r>
        <w:rPr>
          <w:sz w:val="23"/>
        </w:rPr>
        <w:t>correspondente</w:t>
      </w:r>
      <w:r>
        <w:rPr>
          <w:spacing w:val="24"/>
          <w:sz w:val="23"/>
        </w:rPr>
        <w:t> </w:t>
      </w:r>
      <w:r>
        <w:rPr>
          <w:sz w:val="23"/>
        </w:rPr>
        <w:t>aos</w:t>
      </w:r>
      <w:r>
        <w:rPr>
          <w:spacing w:val="24"/>
          <w:sz w:val="23"/>
        </w:rPr>
        <w:t> </w:t>
      </w:r>
      <w:r>
        <w:rPr>
          <w:sz w:val="23"/>
        </w:rPr>
        <w:t>danos</w:t>
      </w:r>
      <w:r>
        <w:rPr>
          <w:spacing w:val="24"/>
          <w:sz w:val="23"/>
        </w:rPr>
        <w:t> </w:t>
      </w:r>
      <w:r>
        <w:rPr>
          <w:sz w:val="23"/>
        </w:rPr>
        <w:t>sofridos.</w:t>
      </w:r>
    </w:p>
    <w:p>
      <w:pPr>
        <w:pStyle w:val="ListParagraph"/>
        <w:numPr>
          <w:ilvl w:val="2"/>
          <w:numId w:val="48"/>
        </w:numPr>
        <w:tabs>
          <w:tab w:pos="874" w:val="left" w:leader="none"/>
        </w:tabs>
        <w:spacing w:line="247" w:lineRule="auto" w:before="229" w:after="0"/>
        <w:ind w:left="327" w:right="315" w:firstLine="0"/>
        <w:jc w:val="both"/>
        <w:rPr>
          <w:sz w:val="23"/>
        </w:rPr>
      </w:pPr>
      <w:r>
        <w:rPr>
          <w:sz w:val="23"/>
        </w:rPr>
        <w:t>Não contratar, durante a vigência do Contrato, cônjuge, companheiro ou parente em linha reta, colateral ou por afinidade, até o terceiro grau, </w:t>
      </w:r>
      <w:r>
        <w:rPr>
          <w:sz w:val="23"/>
        </w:rPr>
        <w:t>de dirigente do CONTRATANTE ou de agente público que atue na fiscalização ou na gestão do Contrato, nos termos do art. 48, parágrafo único, da Lei nº </w:t>
      </w:r>
      <w:r>
        <w:rPr>
          <w:spacing w:val="-2"/>
          <w:sz w:val="23"/>
        </w:rPr>
        <w:t>14.133/2021.</w:t>
      </w:r>
    </w:p>
    <w:p>
      <w:pPr>
        <w:pStyle w:val="ListParagraph"/>
        <w:numPr>
          <w:ilvl w:val="2"/>
          <w:numId w:val="48"/>
        </w:numPr>
        <w:tabs>
          <w:tab w:pos="876" w:val="left" w:leader="none"/>
        </w:tabs>
        <w:spacing w:line="240" w:lineRule="auto" w:before="244" w:after="0"/>
        <w:ind w:left="327" w:right="315" w:firstLine="0"/>
        <w:jc w:val="left"/>
        <w:rPr>
          <w:sz w:val="23"/>
        </w:rPr>
      </w:pPr>
      <w:r>
        <w:rPr>
          <w:sz w:val="23"/>
        </w:rPr>
        <w:t>Quando</w:t>
      </w:r>
      <w:r>
        <w:rPr>
          <w:spacing w:val="30"/>
          <w:sz w:val="23"/>
        </w:rPr>
        <w:t> </w:t>
      </w:r>
      <w:r>
        <w:rPr>
          <w:sz w:val="23"/>
        </w:rPr>
        <w:t>não</w:t>
      </w:r>
      <w:r>
        <w:rPr>
          <w:spacing w:val="30"/>
          <w:sz w:val="23"/>
        </w:rPr>
        <w:t> </w:t>
      </w:r>
      <w:r>
        <w:rPr>
          <w:sz w:val="23"/>
        </w:rPr>
        <w:t>for</w:t>
      </w:r>
      <w:r>
        <w:rPr>
          <w:spacing w:val="30"/>
          <w:sz w:val="23"/>
        </w:rPr>
        <w:t> </w:t>
      </w:r>
      <w:r>
        <w:rPr>
          <w:sz w:val="23"/>
        </w:rPr>
        <w:t>possível</w:t>
      </w:r>
      <w:r>
        <w:rPr>
          <w:spacing w:val="30"/>
          <w:sz w:val="23"/>
        </w:rPr>
        <w:t> </w:t>
      </w:r>
      <w:r>
        <w:rPr>
          <w:sz w:val="23"/>
        </w:rPr>
        <w:t>a</w:t>
      </w:r>
      <w:r>
        <w:rPr>
          <w:spacing w:val="30"/>
          <w:sz w:val="23"/>
        </w:rPr>
        <w:t> </w:t>
      </w:r>
      <w:r>
        <w:rPr>
          <w:sz w:val="23"/>
        </w:rPr>
        <w:t>verificação</w:t>
      </w:r>
      <w:r>
        <w:rPr>
          <w:spacing w:val="30"/>
          <w:sz w:val="23"/>
        </w:rPr>
        <w:t> </w:t>
      </w:r>
      <w:r>
        <w:rPr>
          <w:sz w:val="23"/>
        </w:rPr>
        <w:t>da</w:t>
      </w:r>
      <w:r>
        <w:rPr>
          <w:spacing w:val="30"/>
          <w:sz w:val="23"/>
        </w:rPr>
        <w:t> </w:t>
      </w:r>
      <w:r>
        <w:rPr>
          <w:sz w:val="23"/>
        </w:rPr>
        <w:t>regularidade</w:t>
      </w:r>
      <w:r>
        <w:rPr>
          <w:spacing w:val="30"/>
          <w:sz w:val="23"/>
        </w:rPr>
        <w:t> </w:t>
      </w:r>
      <w:r>
        <w:rPr>
          <w:sz w:val="23"/>
        </w:rPr>
        <w:t>no</w:t>
      </w:r>
      <w:r>
        <w:rPr>
          <w:spacing w:val="30"/>
          <w:sz w:val="23"/>
        </w:rPr>
        <w:t> </w:t>
      </w:r>
      <w:r>
        <w:rPr>
          <w:sz w:val="23"/>
        </w:rPr>
        <w:t>Sistema</w:t>
      </w:r>
      <w:r>
        <w:rPr>
          <w:spacing w:val="30"/>
          <w:sz w:val="23"/>
        </w:rPr>
        <w:t> </w:t>
      </w:r>
      <w:r>
        <w:rPr>
          <w:sz w:val="23"/>
        </w:rPr>
        <w:t>de</w:t>
      </w:r>
      <w:r>
        <w:rPr>
          <w:spacing w:val="30"/>
          <w:sz w:val="23"/>
        </w:rPr>
        <w:t> </w:t>
      </w:r>
      <w:r>
        <w:rPr>
          <w:sz w:val="23"/>
        </w:rPr>
        <w:t>Cadastro</w:t>
      </w:r>
      <w:r>
        <w:rPr>
          <w:spacing w:val="30"/>
          <w:sz w:val="23"/>
        </w:rPr>
        <w:t> </w:t>
      </w:r>
      <w:r>
        <w:rPr>
          <w:sz w:val="23"/>
        </w:rPr>
        <w:t>de</w:t>
      </w:r>
      <w:r>
        <w:rPr>
          <w:spacing w:val="30"/>
          <w:sz w:val="23"/>
        </w:rPr>
        <w:t> </w:t>
      </w:r>
      <w:r>
        <w:rPr>
          <w:sz w:val="23"/>
        </w:rPr>
        <w:t>Fornecedores</w:t>
      </w:r>
      <w:r>
        <w:rPr>
          <w:spacing w:val="30"/>
          <w:sz w:val="23"/>
        </w:rPr>
        <w:t> </w:t>
      </w:r>
      <w:r>
        <w:rPr>
          <w:sz w:val="23"/>
        </w:rPr>
        <w:t>–</w:t>
      </w:r>
      <w:r>
        <w:rPr>
          <w:spacing w:val="30"/>
          <w:sz w:val="23"/>
        </w:rPr>
        <w:t> </w:t>
      </w:r>
      <w:r>
        <w:rPr>
          <w:sz w:val="23"/>
        </w:rPr>
        <w:t>SICAF,</w:t>
      </w:r>
      <w:r>
        <w:rPr>
          <w:spacing w:val="30"/>
          <w:sz w:val="23"/>
        </w:rPr>
        <w:t> </w:t>
      </w:r>
      <w:r>
        <w:rPr>
          <w:sz w:val="23"/>
        </w:rPr>
        <w:t>o</w:t>
      </w:r>
      <w:r>
        <w:rPr>
          <w:spacing w:val="30"/>
          <w:sz w:val="23"/>
        </w:rPr>
        <w:t> </w:t>
      </w:r>
      <w:r>
        <w:rPr>
          <w:sz w:val="23"/>
        </w:rPr>
        <w:t>CONTRATADO</w:t>
      </w:r>
      <w:r>
        <w:rPr>
          <w:spacing w:val="30"/>
          <w:sz w:val="23"/>
        </w:rPr>
        <w:t> </w:t>
      </w:r>
      <w:r>
        <w:rPr>
          <w:sz w:val="23"/>
        </w:rPr>
        <w:t>deverá</w:t>
      </w:r>
      <w:r>
        <w:rPr>
          <w:spacing w:val="30"/>
          <w:sz w:val="23"/>
        </w:rPr>
        <w:t> </w:t>
      </w:r>
      <w:r>
        <w:rPr>
          <w:sz w:val="23"/>
        </w:rPr>
        <w:t>entregar</w:t>
      </w:r>
      <w:r>
        <w:rPr>
          <w:spacing w:val="30"/>
          <w:sz w:val="23"/>
        </w:rPr>
        <w:t> </w:t>
      </w:r>
      <w:r>
        <w:rPr>
          <w:sz w:val="23"/>
        </w:rPr>
        <w:t>ao setor</w:t>
      </w:r>
      <w:r>
        <w:rPr>
          <w:spacing w:val="25"/>
          <w:sz w:val="23"/>
        </w:rPr>
        <w:t> </w:t>
      </w:r>
      <w:r>
        <w:rPr>
          <w:sz w:val="23"/>
        </w:rPr>
        <w:t>responsável</w:t>
      </w:r>
      <w:r>
        <w:rPr>
          <w:spacing w:val="25"/>
          <w:sz w:val="23"/>
        </w:rPr>
        <w:t> </w:t>
      </w:r>
      <w:r>
        <w:rPr>
          <w:sz w:val="23"/>
        </w:rPr>
        <w:t>pela</w:t>
      </w:r>
      <w:r>
        <w:rPr>
          <w:spacing w:val="25"/>
          <w:sz w:val="23"/>
        </w:rPr>
        <w:t> </w:t>
      </w:r>
      <w:r>
        <w:rPr>
          <w:sz w:val="23"/>
        </w:rPr>
        <w:t>fiscalização</w:t>
      </w:r>
      <w:r>
        <w:rPr>
          <w:spacing w:val="25"/>
          <w:sz w:val="23"/>
        </w:rPr>
        <w:t> </w:t>
      </w:r>
      <w:r>
        <w:rPr>
          <w:sz w:val="23"/>
        </w:rPr>
        <w:t>do</w:t>
      </w:r>
      <w:r>
        <w:rPr>
          <w:spacing w:val="25"/>
          <w:sz w:val="23"/>
        </w:rPr>
        <w:t> </w:t>
      </w:r>
      <w:r>
        <w:rPr>
          <w:sz w:val="23"/>
        </w:rPr>
        <w:t>Contrato,</w:t>
      </w:r>
      <w:r>
        <w:rPr>
          <w:spacing w:val="25"/>
          <w:sz w:val="23"/>
        </w:rPr>
        <w:t> </w:t>
      </w:r>
      <w:r>
        <w:rPr>
          <w:sz w:val="23"/>
        </w:rPr>
        <w:t>junto</w:t>
      </w:r>
      <w:r>
        <w:rPr>
          <w:spacing w:val="25"/>
          <w:sz w:val="23"/>
        </w:rPr>
        <w:t> </w:t>
      </w:r>
      <w:r>
        <w:rPr>
          <w:sz w:val="23"/>
        </w:rPr>
        <w:t>com</w:t>
      </w:r>
      <w:r>
        <w:rPr>
          <w:spacing w:val="25"/>
          <w:sz w:val="23"/>
        </w:rPr>
        <w:t> </w:t>
      </w:r>
      <w:r>
        <w:rPr>
          <w:sz w:val="23"/>
        </w:rPr>
        <w:t>a</w:t>
      </w:r>
      <w:r>
        <w:rPr>
          <w:spacing w:val="25"/>
          <w:sz w:val="23"/>
        </w:rPr>
        <w:t> </w:t>
      </w:r>
      <w:r>
        <w:rPr>
          <w:sz w:val="23"/>
        </w:rPr>
        <w:t>Nota</w:t>
      </w:r>
      <w:r>
        <w:rPr>
          <w:spacing w:val="25"/>
          <w:sz w:val="23"/>
        </w:rPr>
        <w:t> </w:t>
      </w:r>
      <w:r>
        <w:rPr>
          <w:sz w:val="23"/>
        </w:rPr>
        <w:t>Fiscal</w:t>
      </w:r>
      <w:r>
        <w:rPr>
          <w:spacing w:val="25"/>
          <w:sz w:val="23"/>
        </w:rPr>
        <w:t> </w:t>
      </w:r>
      <w:r>
        <w:rPr>
          <w:sz w:val="23"/>
        </w:rPr>
        <w:t>para</w:t>
      </w:r>
      <w:r>
        <w:rPr>
          <w:spacing w:val="25"/>
          <w:sz w:val="23"/>
        </w:rPr>
        <w:t> </w:t>
      </w:r>
      <w:r>
        <w:rPr>
          <w:sz w:val="23"/>
        </w:rPr>
        <w:t>fins</w:t>
      </w:r>
      <w:r>
        <w:rPr>
          <w:spacing w:val="25"/>
          <w:sz w:val="23"/>
        </w:rPr>
        <w:t> </w:t>
      </w:r>
      <w:r>
        <w:rPr>
          <w:sz w:val="23"/>
        </w:rPr>
        <w:t>de</w:t>
      </w:r>
      <w:r>
        <w:rPr>
          <w:spacing w:val="25"/>
          <w:sz w:val="23"/>
        </w:rPr>
        <w:t> </w:t>
      </w:r>
      <w:r>
        <w:rPr>
          <w:sz w:val="23"/>
        </w:rPr>
        <w:t>pagamento,</w:t>
      </w:r>
      <w:r>
        <w:rPr>
          <w:spacing w:val="25"/>
          <w:sz w:val="23"/>
        </w:rPr>
        <w:t> </w:t>
      </w:r>
      <w:r>
        <w:rPr>
          <w:sz w:val="23"/>
        </w:rPr>
        <w:t>os</w:t>
      </w:r>
      <w:r>
        <w:rPr>
          <w:spacing w:val="25"/>
          <w:sz w:val="23"/>
        </w:rPr>
        <w:t> </w:t>
      </w:r>
      <w:r>
        <w:rPr>
          <w:sz w:val="23"/>
        </w:rPr>
        <w:t>seguintes</w:t>
      </w:r>
      <w:r>
        <w:rPr>
          <w:spacing w:val="25"/>
          <w:sz w:val="23"/>
        </w:rPr>
        <w:t> </w:t>
      </w:r>
      <w:r>
        <w:rPr>
          <w:sz w:val="23"/>
        </w:rPr>
        <w:t>documentos:</w:t>
      </w:r>
    </w:p>
    <w:p>
      <w:pPr>
        <w:pStyle w:val="BodyText"/>
        <w:spacing w:before="2"/>
        <w:ind w:left="0"/>
      </w:pPr>
    </w:p>
    <w:p>
      <w:pPr>
        <w:pStyle w:val="ListParagraph"/>
        <w:numPr>
          <w:ilvl w:val="0"/>
          <w:numId w:val="49"/>
        </w:numPr>
        <w:tabs>
          <w:tab w:pos="563" w:val="left" w:leader="none"/>
        </w:tabs>
        <w:spacing w:line="240" w:lineRule="auto" w:before="0" w:after="0"/>
        <w:ind w:left="563" w:right="0" w:hanging="241"/>
        <w:jc w:val="left"/>
        <w:rPr>
          <w:sz w:val="23"/>
        </w:rPr>
      </w:pPr>
      <w:r>
        <w:rPr>
          <w:sz w:val="23"/>
        </w:rPr>
        <w:t>prova</w:t>
      </w:r>
      <w:r>
        <w:rPr>
          <w:spacing w:val="13"/>
          <w:sz w:val="23"/>
        </w:rPr>
        <w:t> </w:t>
      </w:r>
      <w:r>
        <w:rPr>
          <w:sz w:val="23"/>
        </w:rPr>
        <w:t>de</w:t>
      </w:r>
      <w:r>
        <w:rPr>
          <w:spacing w:val="13"/>
          <w:sz w:val="23"/>
        </w:rPr>
        <w:t> </w:t>
      </w:r>
      <w:r>
        <w:rPr>
          <w:sz w:val="23"/>
        </w:rPr>
        <w:t>regularidade</w:t>
      </w:r>
      <w:r>
        <w:rPr>
          <w:spacing w:val="14"/>
          <w:sz w:val="23"/>
        </w:rPr>
        <w:t> </w:t>
      </w:r>
      <w:r>
        <w:rPr>
          <w:sz w:val="23"/>
        </w:rPr>
        <w:t>relativa</w:t>
      </w:r>
      <w:r>
        <w:rPr>
          <w:spacing w:val="13"/>
          <w:sz w:val="23"/>
        </w:rPr>
        <w:t> </w:t>
      </w:r>
      <w:r>
        <w:rPr>
          <w:sz w:val="23"/>
        </w:rPr>
        <w:t>à</w:t>
      </w:r>
      <w:r>
        <w:rPr>
          <w:spacing w:val="13"/>
          <w:sz w:val="23"/>
        </w:rPr>
        <w:t> </w:t>
      </w:r>
      <w:r>
        <w:rPr>
          <w:sz w:val="23"/>
        </w:rPr>
        <w:t>Seguridade</w:t>
      </w:r>
      <w:r>
        <w:rPr>
          <w:spacing w:val="14"/>
          <w:sz w:val="23"/>
        </w:rPr>
        <w:t> </w:t>
      </w:r>
      <w:r>
        <w:rPr>
          <w:spacing w:val="-2"/>
          <w:sz w:val="23"/>
        </w:rPr>
        <w:t>Social;</w:t>
      </w:r>
    </w:p>
    <w:p>
      <w:pPr>
        <w:pStyle w:val="ListParagraph"/>
        <w:numPr>
          <w:ilvl w:val="0"/>
          <w:numId w:val="49"/>
        </w:numPr>
        <w:tabs>
          <w:tab w:pos="576" w:val="left" w:leader="none"/>
        </w:tabs>
        <w:spacing w:line="240" w:lineRule="auto" w:before="252" w:after="0"/>
        <w:ind w:left="576" w:right="0" w:hanging="254"/>
        <w:jc w:val="left"/>
        <w:rPr>
          <w:sz w:val="23"/>
        </w:rPr>
      </w:pPr>
      <w:r>
        <w:rPr>
          <w:sz w:val="23"/>
        </w:rPr>
        <w:t>certidão</w:t>
      </w:r>
      <w:r>
        <w:rPr>
          <w:spacing w:val="11"/>
          <w:sz w:val="23"/>
        </w:rPr>
        <w:t> </w:t>
      </w:r>
      <w:r>
        <w:rPr>
          <w:sz w:val="23"/>
        </w:rPr>
        <w:t>conjunta</w:t>
      </w:r>
      <w:r>
        <w:rPr>
          <w:spacing w:val="11"/>
          <w:sz w:val="23"/>
        </w:rPr>
        <w:t> </w:t>
      </w:r>
      <w:r>
        <w:rPr>
          <w:sz w:val="23"/>
        </w:rPr>
        <w:t>relativa</w:t>
      </w:r>
      <w:r>
        <w:rPr>
          <w:spacing w:val="11"/>
          <w:sz w:val="23"/>
        </w:rPr>
        <w:t> </w:t>
      </w:r>
      <w:r>
        <w:rPr>
          <w:sz w:val="23"/>
        </w:rPr>
        <w:t>aos</w:t>
      </w:r>
      <w:r>
        <w:rPr>
          <w:spacing w:val="11"/>
          <w:sz w:val="23"/>
        </w:rPr>
        <w:t> </w:t>
      </w:r>
      <w:r>
        <w:rPr>
          <w:sz w:val="23"/>
        </w:rPr>
        <w:t>tributos</w:t>
      </w:r>
      <w:r>
        <w:rPr>
          <w:spacing w:val="12"/>
          <w:sz w:val="23"/>
        </w:rPr>
        <w:t> </w:t>
      </w:r>
      <w:r>
        <w:rPr>
          <w:sz w:val="23"/>
        </w:rPr>
        <w:t>federais</w:t>
      </w:r>
      <w:r>
        <w:rPr>
          <w:spacing w:val="11"/>
          <w:sz w:val="23"/>
        </w:rPr>
        <w:t> </w:t>
      </w:r>
      <w:r>
        <w:rPr>
          <w:sz w:val="23"/>
        </w:rPr>
        <w:t>e</w:t>
      </w:r>
      <w:r>
        <w:rPr>
          <w:spacing w:val="11"/>
          <w:sz w:val="23"/>
        </w:rPr>
        <w:t> </w:t>
      </w:r>
      <w:r>
        <w:rPr>
          <w:sz w:val="23"/>
        </w:rPr>
        <w:t>à</w:t>
      </w:r>
      <w:r>
        <w:rPr>
          <w:spacing w:val="11"/>
          <w:sz w:val="23"/>
        </w:rPr>
        <w:t> </w:t>
      </w:r>
      <w:r>
        <w:rPr>
          <w:sz w:val="23"/>
        </w:rPr>
        <w:t>Dívida</w:t>
      </w:r>
      <w:r>
        <w:rPr>
          <w:spacing w:val="-4"/>
          <w:sz w:val="23"/>
        </w:rPr>
        <w:t> </w:t>
      </w:r>
      <w:r>
        <w:rPr>
          <w:sz w:val="23"/>
        </w:rPr>
        <w:t>Ativa</w:t>
      </w:r>
      <w:r>
        <w:rPr>
          <w:spacing w:val="12"/>
          <w:sz w:val="23"/>
        </w:rPr>
        <w:t> </w:t>
      </w:r>
      <w:r>
        <w:rPr>
          <w:sz w:val="23"/>
        </w:rPr>
        <w:t>da</w:t>
      </w:r>
      <w:r>
        <w:rPr>
          <w:spacing w:val="11"/>
          <w:sz w:val="23"/>
        </w:rPr>
        <w:t> </w:t>
      </w:r>
      <w:r>
        <w:rPr>
          <w:spacing w:val="-2"/>
          <w:sz w:val="23"/>
        </w:rPr>
        <w:t>União;</w:t>
      </w:r>
    </w:p>
    <w:p>
      <w:pPr>
        <w:pStyle w:val="ListParagraph"/>
        <w:spacing w:after="0" w:line="240" w:lineRule="auto"/>
        <w:jc w:val="left"/>
        <w:rPr>
          <w:sz w:val="23"/>
        </w:rPr>
        <w:sectPr>
          <w:pgSz w:w="15840" w:h="24480"/>
          <w:pgMar w:top="480" w:bottom="280" w:left="360" w:right="360"/>
        </w:sectPr>
      </w:pPr>
    </w:p>
    <w:p>
      <w:pPr>
        <w:pStyle w:val="ListParagraph"/>
        <w:numPr>
          <w:ilvl w:val="0"/>
          <w:numId w:val="49"/>
        </w:numPr>
        <w:tabs>
          <w:tab w:pos="573" w:val="left" w:leader="none"/>
          <w:tab w:pos="740" w:val="left" w:leader="none"/>
        </w:tabs>
        <w:spacing w:line="240" w:lineRule="auto" w:before="81" w:after="0"/>
        <w:ind w:left="740" w:right="315" w:hanging="419"/>
        <w:jc w:val="left"/>
        <w:rPr>
          <w:sz w:val="23"/>
        </w:rPr>
      </w:pPr>
      <w:r>
        <w:rPr>
          <w:sz w:val="23"/>
        </w:rPr>
        <w:t>certidões</w:t>
      </w:r>
      <w:r>
        <w:rPr>
          <w:spacing w:val="23"/>
          <w:sz w:val="23"/>
        </w:rPr>
        <w:t> </w:t>
      </w:r>
      <w:r>
        <w:rPr>
          <w:sz w:val="23"/>
        </w:rPr>
        <w:t>que</w:t>
      </w:r>
      <w:r>
        <w:rPr>
          <w:spacing w:val="23"/>
          <w:sz w:val="23"/>
        </w:rPr>
        <w:t> </w:t>
      </w:r>
      <w:r>
        <w:rPr>
          <w:sz w:val="23"/>
        </w:rPr>
        <w:t>comprovem</w:t>
      </w:r>
      <w:r>
        <w:rPr>
          <w:spacing w:val="23"/>
          <w:sz w:val="23"/>
        </w:rPr>
        <w:t> </w:t>
      </w:r>
      <w:r>
        <w:rPr>
          <w:sz w:val="23"/>
        </w:rPr>
        <w:t>a</w:t>
      </w:r>
      <w:r>
        <w:rPr>
          <w:spacing w:val="23"/>
          <w:sz w:val="23"/>
        </w:rPr>
        <w:t> </w:t>
      </w:r>
      <w:r>
        <w:rPr>
          <w:sz w:val="23"/>
        </w:rPr>
        <w:t>regularidade</w:t>
      </w:r>
      <w:r>
        <w:rPr>
          <w:spacing w:val="23"/>
          <w:sz w:val="23"/>
        </w:rPr>
        <w:t> </w:t>
      </w:r>
      <w:r>
        <w:rPr>
          <w:sz w:val="23"/>
        </w:rPr>
        <w:t>perante</w:t>
      </w:r>
      <w:r>
        <w:rPr>
          <w:spacing w:val="23"/>
          <w:sz w:val="23"/>
        </w:rPr>
        <w:t> </w:t>
      </w:r>
      <w:r>
        <w:rPr>
          <w:sz w:val="23"/>
        </w:rPr>
        <w:t>as</w:t>
      </w:r>
      <w:r>
        <w:rPr>
          <w:spacing w:val="23"/>
          <w:sz w:val="23"/>
        </w:rPr>
        <w:t> </w:t>
      </w:r>
      <w:r>
        <w:rPr>
          <w:sz w:val="23"/>
        </w:rPr>
        <w:t>Fazendas</w:t>
      </w:r>
      <w:r>
        <w:rPr>
          <w:spacing w:val="23"/>
          <w:sz w:val="23"/>
        </w:rPr>
        <w:t> </w:t>
      </w:r>
      <w:r>
        <w:rPr>
          <w:sz w:val="23"/>
        </w:rPr>
        <w:t>do</w:t>
      </w:r>
      <w:r>
        <w:rPr>
          <w:spacing w:val="23"/>
          <w:sz w:val="23"/>
        </w:rPr>
        <w:t> </w:t>
      </w:r>
      <w:r>
        <w:rPr>
          <w:sz w:val="23"/>
        </w:rPr>
        <w:t>domicílio</w:t>
      </w:r>
      <w:r>
        <w:rPr>
          <w:spacing w:val="23"/>
          <w:sz w:val="23"/>
        </w:rPr>
        <w:t> </w:t>
      </w:r>
      <w:r>
        <w:rPr>
          <w:sz w:val="23"/>
        </w:rPr>
        <w:t>ou</w:t>
      </w:r>
      <w:r>
        <w:rPr>
          <w:spacing w:val="23"/>
          <w:sz w:val="23"/>
        </w:rPr>
        <w:t> </w:t>
      </w:r>
      <w:r>
        <w:rPr>
          <w:sz w:val="23"/>
        </w:rPr>
        <w:t>sede</w:t>
      </w:r>
      <w:r>
        <w:rPr>
          <w:spacing w:val="23"/>
          <w:sz w:val="23"/>
        </w:rPr>
        <w:t> </w:t>
      </w:r>
      <w:r>
        <w:rPr>
          <w:sz w:val="23"/>
        </w:rPr>
        <w:t>do</w:t>
      </w:r>
      <w:r>
        <w:rPr>
          <w:spacing w:val="23"/>
          <w:sz w:val="23"/>
        </w:rPr>
        <w:t> </w:t>
      </w:r>
      <w:r>
        <w:rPr>
          <w:sz w:val="23"/>
        </w:rPr>
        <w:t>CONTRATADO,</w:t>
      </w:r>
      <w:r>
        <w:rPr>
          <w:spacing w:val="23"/>
          <w:sz w:val="23"/>
        </w:rPr>
        <w:t> </w:t>
      </w:r>
      <w:r>
        <w:rPr>
          <w:sz w:val="23"/>
        </w:rPr>
        <w:t>na</w:t>
      </w:r>
      <w:r>
        <w:rPr>
          <w:spacing w:val="23"/>
          <w:sz w:val="23"/>
        </w:rPr>
        <w:t> </w:t>
      </w:r>
      <w:r>
        <w:rPr>
          <w:sz w:val="23"/>
        </w:rPr>
        <w:t>mesma</w:t>
      </w:r>
      <w:r>
        <w:rPr>
          <w:spacing w:val="23"/>
          <w:sz w:val="23"/>
        </w:rPr>
        <w:t> </w:t>
      </w:r>
      <w:r>
        <w:rPr>
          <w:sz w:val="23"/>
        </w:rPr>
        <w:t>forma</w:t>
      </w:r>
      <w:r>
        <w:rPr>
          <w:spacing w:val="23"/>
          <w:sz w:val="23"/>
        </w:rPr>
        <w:t> </w:t>
      </w:r>
      <w:r>
        <w:rPr>
          <w:sz w:val="23"/>
        </w:rPr>
        <w:t>exigida</w:t>
      </w:r>
      <w:r>
        <w:rPr>
          <w:spacing w:val="23"/>
          <w:sz w:val="23"/>
        </w:rPr>
        <w:t> </w:t>
      </w:r>
      <w:r>
        <w:rPr>
          <w:sz w:val="23"/>
        </w:rPr>
        <w:t>no</w:t>
      </w:r>
      <w:r>
        <w:rPr>
          <w:spacing w:val="23"/>
          <w:sz w:val="23"/>
        </w:rPr>
        <w:t> </w:t>
      </w:r>
      <w:r>
        <w:rPr>
          <w:sz w:val="23"/>
        </w:rPr>
        <w:t>Edital</w:t>
      </w:r>
      <w:r>
        <w:rPr>
          <w:spacing w:val="23"/>
          <w:sz w:val="23"/>
        </w:rPr>
        <w:t> </w:t>
      </w:r>
      <w:r>
        <w:rPr>
          <w:sz w:val="23"/>
        </w:rPr>
        <w:t>ou Aviso de Contratação Direta;</w:t>
      </w:r>
    </w:p>
    <w:p>
      <w:pPr>
        <w:pStyle w:val="ListParagraph"/>
        <w:numPr>
          <w:ilvl w:val="0"/>
          <w:numId w:val="49"/>
        </w:numPr>
        <w:tabs>
          <w:tab w:pos="576" w:val="left" w:leader="none"/>
        </w:tabs>
        <w:spacing w:line="240" w:lineRule="auto" w:before="253" w:after="0"/>
        <w:ind w:left="576" w:right="0" w:hanging="254"/>
        <w:jc w:val="left"/>
        <w:rPr>
          <w:sz w:val="23"/>
        </w:rPr>
      </w:pPr>
      <w:r>
        <w:rPr>
          <w:sz w:val="23"/>
        </w:rPr>
        <w:t>Certificado</w:t>
      </w:r>
      <w:r>
        <w:rPr>
          <w:spacing w:val="14"/>
          <w:sz w:val="23"/>
        </w:rPr>
        <w:t> </w:t>
      </w:r>
      <w:r>
        <w:rPr>
          <w:sz w:val="23"/>
        </w:rPr>
        <w:t>de</w:t>
      </w:r>
      <w:r>
        <w:rPr>
          <w:spacing w:val="14"/>
          <w:sz w:val="23"/>
        </w:rPr>
        <w:t> </w:t>
      </w:r>
      <w:r>
        <w:rPr>
          <w:sz w:val="23"/>
        </w:rPr>
        <w:t>Regularidade</w:t>
      </w:r>
      <w:r>
        <w:rPr>
          <w:spacing w:val="15"/>
          <w:sz w:val="23"/>
        </w:rPr>
        <w:t> </w:t>
      </w:r>
      <w:r>
        <w:rPr>
          <w:sz w:val="23"/>
        </w:rPr>
        <w:t>do</w:t>
      </w:r>
      <w:r>
        <w:rPr>
          <w:spacing w:val="14"/>
          <w:sz w:val="23"/>
        </w:rPr>
        <w:t> </w:t>
      </w:r>
      <w:r>
        <w:rPr>
          <w:sz w:val="23"/>
        </w:rPr>
        <w:t>FGTS;</w:t>
      </w:r>
      <w:r>
        <w:rPr>
          <w:spacing w:val="14"/>
          <w:sz w:val="23"/>
        </w:rPr>
        <w:t> </w:t>
      </w:r>
      <w:r>
        <w:rPr>
          <w:spacing w:val="-10"/>
          <w:sz w:val="23"/>
        </w:rPr>
        <w:t>e</w:t>
      </w:r>
    </w:p>
    <w:p>
      <w:pPr>
        <w:pStyle w:val="ListParagraph"/>
        <w:numPr>
          <w:ilvl w:val="0"/>
          <w:numId w:val="49"/>
        </w:numPr>
        <w:tabs>
          <w:tab w:pos="563" w:val="left" w:leader="none"/>
        </w:tabs>
        <w:spacing w:line="240" w:lineRule="auto" w:before="236" w:after="0"/>
        <w:ind w:left="563" w:right="0" w:hanging="241"/>
        <w:jc w:val="left"/>
        <w:rPr>
          <w:sz w:val="23"/>
        </w:rPr>
      </w:pPr>
      <w:r>
        <w:rPr>
          <w:sz w:val="23"/>
        </w:rPr>
        <w:t>Certidão</w:t>
      </w:r>
      <w:r>
        <w:rPr>
          <w:spacing w:val="12"/>
          <w:sz w:val="23"/>
        </w:rPr>
        <w:t> </w:t>
      </w:r>
      <w:r>
        <w:rPr>
          <w:sz w:val="23"/>
        </w:rPr>
        <w:t>Negativa</w:t>
      </w:r>
      <w:r>
        <w:rPr>
          <w:spacing w:val="12"/>
          <w:sz w:val="23"/>
        </w:rPr>
        <w:t> </w:t>
      </w:r>
      <w:r>
        <w:rPr>
          <w:sz w:val="23"/>
        </w:rPr>
        <w:t>de</w:t>
      </w:r>
      <w:r>
        <w:rPr>
          <w:spacing w:val="12"/>
          <w:sz w:val="23"/>
        </w:rPr>
        <w:t> </w:t>
      </w:r>
      <w:r>
        <w:rPr>
          <w:sz w:val="23"/>
        </w:rPr>
        <w:t>Débitos</w:t>
      </w:r>
      <w:r>
        <w:rPr>
          <w:spacing w:val="8"/>
          <w:sz w:val="23"/>
        </w:rPr>
        <w:t> </w:t>
      </w:r>
      <w:r>
        <w:rPr>
          <w:sz w:val="23"/>
        </w:rPr>
        <w:t>Trabalhistas</w:t>
      </w:r>
      <w:r>
        <w:rPr>
          <w:spacing w:val="12"/>
          <w:sz w:val="23"/>
        </w:rPr>
        <w:t> </w:t>
      </w:r>
      <w:r>
        <w:rPr>
          <w:sz w:val="23"/>
        </w:rPr>
        <w:t>–</w:t>
      </w:r>
      <w:r>
        <w:rPr>
          <w:spacing w:val="12"/>
          <w:sz w:val="23"/>
        </w:rPr>
        <w:t> </w:t>
      </w:r>
      <w:r>
        <w:rPr>
          <w:spacing w:val="-4"/>
          <w:sz w:val="23"/>
        </w:rPr>
        <w:t>CNDT.</w:t>
      </w:r>
    </w:p>
    <w:p>
      <w:pPr>
        <w:pStyle w:val="BodyText"/>
        <w:spacing w:before="17"/>
        <w:ind w:left="0"/>
      </w:pPr>
    </w:p>
    <w:p>
      <w:pPr>
        <w:pStyle w:val="ListParagraph"/>
        <w:numPr>
          <w:ilvl w:val="2"/>
          <w:numId w:val="48"/>
        </w:numPr>
        <w:tabs>
          <w:tab w:pos="873" w:val="left" w:leader="none"/>
        </w:tabs>
        <w:spacing w:line="240" w:lineRule="auto" w:before="0" w:after="0"/>
        <w:ind w:left="327" w:right="315" w:firstLine="0"/>
        <w:jc w:val="left"/>
        <w:rPr>
          <w:sz w:val="23"/>
        </w:rPr>
      </w:pPr>
      <w:r>
        <w:rPr>
          <w:sz w:val="23"/>
        </w:rPr>
        <w:t>Responsabilizar-se</w:t>
      </w:r>
      <w:r>
        <w:rPr>
          <w:spacing w:val="34"/>
          <w:sz w:val="23"/>
        </w:rPr>
        <w:t> </w:t>
      </w:r>
      <w:r>
        <w:rPr>
          <w:sz w:val="23"/>
        </w:rPr>
        <w:t>pelo</w:t>
      </w:r>
      <w:r>
        <w:rPr>
          <w:spacing w:val="34"/>
          <w:sz w:val="23"/>
        </w:rPr>
        <w:t> </w:t>
      </w:r>
      <w:r>
        <w:rPr>
          <w:sz w:val="23"/>
        </w:rPr>
        <w:t>cumprimento</w:t>
      </w:r>
      <w:r>
        <w:rPr>
          <w:spacing w:val="34"/>
          <w:sz w:val="23"/>
        </w:rPr>
        <w:t> </w:t>
      </w:r>
      <w:r>
        <w:rPr>
          <w:sz w:val="23"/>
        </w:rPr>
        <w:t>de</w:t>
      </w:r>
      <w:r>
        <w:rPr>
          <w:spacing w:val="34"/>
          <w:sz w:val="23"/>
        </w:rPr>
        <w:t> </w:t>
      </w:r>
      <w:r>
        <w:rPr>
          <w:sz w:val="23"/>
        </w:rPr>
        <w:t>todas</w:t>
      </w:r>
      <w:r>
        <w:rPr>
          <w:spacing w:val="34"/>
          <w:sz w:val="23"/>
        </w:rPr>
        <w:t> </w:t>
      </w:r>
      <w:r>
        <w:rPr>
          <w:sz w:val="23"/>
        </w:rPr>
        <w:t>as</w:t>
      </w:r>
      <w:r>
        <w:rPr>
          <w:spacing w:val="34"/>
          <w:sz w:val="23"/>
        </w:rPr>
        <w:t> </w:t>
      </w:r>
      <w:r>
        <w:rPr>
          <w:sz w:val="23"/>
        </w:rPr>
        <w:t>obrigações</w:t>
      </w:r>
      <w:r>
        <w:rPr>
          <w:spacing w:val="34"/>
          <w:sz w:val="23"/>
        </w:rPr>
        <w:t> </w:t>
      </w:r>
      <w:r>
        <w:rPr>
          <w:sz w:val="23"/>
        </w:rPr>
        <w:t>trabalhistas,</w:t>
      </w:r>
      <w:r>
        <w:rPr>
          <w:spacing w:val="34"/>
          <w:sz w:val="23"/>
        </w:rPr>
        <w:t> </w:t>
      </w:r>
      <w:r>
        <w:rPr>
          <w:sz w:val="23"/>
        </w:rPr>
        <w:t>previdenciárias,</w:t>
      </w:r>
      <w:r>
        <w:rPr>
          <w:spacing w:val="34"/>
          <w:sz w:val="23"/>
        </w:rPr>
        <w:t> </w:t>
      </w:r>
      <w:r>
        <w:rPr>
          <w:sz w:val="23"/>
        </w:rPr>
        <w:t>fiscais,</w:t>
      </w:r>
      <w:r>
        <w:rPr>
          <w:spacing w:val="34"/>
          <w:sz w:val="23"/>
        </w:rPr>
        <w:t> </w:t>
      </w:r>
      <w:r>
        <w:rPr>
          <w:sz w:val="23"/>
        </w:rPr>
        <w:t>comerciais</w:t>
      </w:r>
      <w:r>
        <w:rPr>
          <w:spacing w:val="34"/>
          <w:sz w:val="23"/>
        </w:rPr>
        <w:t> </w:t>
      </w:r>
      <w:r>
        <w:rPr>
          <w:sz w:val="23"/>
        </w:rPr>
        <w:t>e</w:t>
      </w:r>
      <w:r>
        <w:rPr>
          <w:spacing w:val="34"/>
          <w:sz w:val="23"/>
        </w:rPr>
        <w:t> </w:t>
      </w:r>
      <w:r>
        <w:rPr>
          <w:sz w:val="23"/>
        </w:rPr>
        <w:t>as</w:t>
      </w:r>
      <w:r>
        <w:rPr>
          <w:spacing w:val="34"/>
          <w:sz w:val="23"/>
        </w:rPr>
        <w:t> </w:t>
      </w:r>
      <w:r>
        <w:rPr>
          <w:sz w:val="23"/>
        </w:rPr>
        <w:t>demais</w:t>
      </w:r>
      <w:r>
        <w:rPr>
          <w:spacing w:val="34"/>
          <w:sz w:val="23"/>
        </w:rPr>
        <w:t> </w:t>
      </w:r>
      <w:r>
        <w:rPr>
          <w:sz w:val="23"/>
        </w:rPr>
        <w:t>previstas</w:t>
      </w:r>
      <w:r>
        <w:rPr>
          <w:spacing w:val="34"/>
          <w:sz w:val="23"/>
        </w:rPr>
        <w:t> </w:t>
      </w:r>
      <w:r>
        <w:rPr>
          <w:sz w:val="23"/>
        </w:rPr>
        <w:t>em</w:t>
      </w:r>
      <w:r>
        <w:rPr>
          <w:spacing w:val="34"/>
          <w:sz w:val="23"/>
        </w:rPr>
        <w:t> </w:t>
      </w:r>
      <w:r>
        <w:rPr>
          <w:sz w:val="23"/>
        </w:rPr>
        <w:t>legislação específica,</w:t>
      </w:r>
      <w:r>
        <w:rPr>
          <w:spacing w:val="25"/>
          <w:sz w:val="23"/>
        </w:rPr>
        <w:t> </w:t>
      </w:r>
      <w:r>
        <w:rPr>
          <w:sz w:val="23"/>
        </w:rPr>
        <w:t>cuja</w:t>
      </w:r>
      <w:r>
        <w:rPr>
          <w:spacing w:val="25"/>
          <w:sz w:val="23"/>
        </w:rPr>
        <w:t> </w:t>
      </w:r>
      <w:r>
        <w:rPr>
          <w:sz w:val="23"/>
        </w:rPr>
        <w:t>inadimplência</w:t>
      </w:r>
      <w:r>
        <w:rPr>
          <w:spacing w:val="25"/>
          <w:sz w:val="23"/>
        </w:rPr>
        <w:t> </w:t>
      </w:r>
      <w:r>
        <w:rPr>
          <w:sz w:val="23"/>
        </w:rPr>
        <w:t>não</w:t>
      </w:r>
      <w:r>
        <w:rPr>
          <w:spacing w:val="25"/>
          <w:sz w:val="23"/>
        </w:rPr>
        <w:t> </w:t>
      </w:r>
      <w:r>
        <w:rPr>
          <w:sz w:val="23"/>
        </w:rPr>
        <w:t>transfere</w:t>
      </w:r>
      <w:r>
        <w:rPr>
          <w:spacing w:val="25"/>
          <w:sz w:val="23"/>
        </w:rPr>
        <w:t> </w:t>
      </w:r>
      <w:r>
        <w:rPr>
          <w:sz w:val="23"/>
        </w:rPr>
        <w:t>a</w:t>
      </w:r>
      <w:r>
        <w:rPr>
          <w:spacing w:val="25"/>
          <w:sz w:val="23"/>
        </w:rPr>
        <w:t> </w:t>
      </w:r>
      <w:r>
        <w:rPr>
          <w:sz w:val="23"/>
        </w:rPr>
        <w:t>responsabilidade</w:t>
      </w:r>
      <w:r>
        <w:rPr>
          <w:spacing w:val="25"/>
          <w:sz w:val="23"/>
        </w:rPr>
        <w:t> </w:t>
      </w:r>
      <w:r>
        <w:rPr>
          <w:sz w:val="23"/>
        </w:rPr>
        <w:t>ao</w:t>
      </w:r>
      <w:r>
        <w:rPr>
          <w:spacing w:val="25"/>
          <w:sz w:val="23"/>
        </w:rPr>
        <w:t> </w:t>
      </w:r>
      <w:r>
        <w:rPr>
          <w:sz w:val="23"/>
        </w:rPr>
        <w:t>CONTRATANTE</w:t>
      </w:r>
      <w:r>
        <w:rPr>
          <w:spacing w:val="25"/>
          <w:sz w:val="23"/>
        </w:rPr>
        <w:t> </w:t>
      </w:r>
      <w:r>
        <w:rPr>
          <w:sz w:val="23"/>
        </w:rPr>
        <w:t>e</w:t>
      </w:r>
      <w:r>
        <w:rPr>
          <w:spacing w:val="25"/>
          <w:sz w:val="23"/>
        </w:rPr>
        <w:t> </w:t>
      </w:r>
      <w:r>
        <w:rPr>
          <w:sz w:val="23"/>
        </w:rPr>
        <w:t>não</w:t>
      </w:r>
      <w:r>
        <w:rPr>
          <w:spacing w:val="25"/>
          <w:sz w:val="23"/>
        </w:rPr>
        <w:t> </w:t>
      </w:r>
      <w:r>
        <w:rPr>
          <w:sz w:val="23"/>
        </w:rPr>
        <w:t>poderá</w:t>
      </w:r>
      <w:r>
        <w:rPr>
          <w:spacing w:val="25"/>
          <w:sz w:val="23"/>
        </w:rPr>
        <w:t> </w:t>
      </w:r>
      <w:r>
        <w:rPr>
          <w:sz w:val="23"/>
        </w:rPr>
        <w:t>onerar</w:t>
      </w:r>
      <w:r>
        <w:rPr>
          <w:spacing w:val="25"/>
          <w:sz w:val="23"/>
        </w:rPr>
        <w:t> </w:t>
      </w:r>
      <w:r>
        <w:rPr>
          <w:sz w:val="23"/>
        </w:rPr>
        <w:t>o</w:t>
      </w:r>
      <w:r>
        <w:rPr>
          <w:spacing w:val="25"/>
          <w:sz w:val="23"/>
        </w:rPr>
        <w:t> </w:t>
      </w:r>
      <w:r>
        <w:rPr>
          <w:sz w:val="23"/>
        </w:rPr>
        <w:t>objeto</w:t>
      </w:r>
      <w:r>
        <w:rPr>
          <w:spacing w:val="25"/>
          <w:sz w:val="23"/>
        </w:rPr>
        <w:t> </w:t>
      </w:r>
      <w:r>
        <w:rPr>
          <w:sz w:val="23"/>
        </w:rPr>
        <w:t>do</w:t>
      </w:r>
      <w:r>
        <w:rPr>
          <w:spacing w:val="25"/>
          <w:sz w:val="23"/>
        </w:rPr>
        <w:t> </w:t>
      </w:r>
      <w:r>
        <w:rPr>
          <w:sz w:val="23"/>
        </w:rPr>
        <w:t>Contrato.</w:t>
      </w:r>
    </w:p>
    <w:p>
      <w:pPr>
        <w:pStyle w:val="ListParagraph"/>
        <w:numPr>
          <w:ilvl w:val="2"/>
          <w:numId w:val="48"/>
        </w:numPr>
        <w:tabs>
          <w:tab w:pos="995" w:val="left" w:leader="none"/>
        </w:tabs>
        <w:spacing w:line="254" w:lineRule="auto" w:before="237" w:after="0"/>
        <w:ind w:left="327" w:right="315" w:firstLine="0"/>
        <w:jc w:val="both"/>
        <w:rPr>
          <w:sz w:val="23"/>
        </w:rPr>
      </w:pPr>
      <w:r>
        <w:rPr>
          <w:sz w:val="23"/>
        </w:rPr>
        <w:t>Comunicar ao Fiscal do Contrato, no prazo de 24 (vinte e quatro) horas, qualquer ocorrência anormal ou acidente que se verifique no local </w:t>
      </w:r>
      <w:r>
        <w:rPr>
          <w:sz w:val="23"/>
        </w:rPr>
        <w:t>da execução do objeto contratual.</w:t>
      </w:r>
    </w:p>
    <w:p>
      <w:pPr>
        <w:pStyle w:val="ListParagraph"/>
        <w:numPr>
          <w:ilvl w:val="2"/>
          <w:numId w:val="48"/>
        </w:numPr>
        <w:tabs>
          <w:tab w:pos="979" w:val="left" w:leader="none"/>
        </w:tabs>
        <w:spacing w:line="254" w:lineRule="auto" w:before="221" w:after="0"/>
        <w:ind w:left="327" w:right="315" w:firstLine="0"/>
        <w:jc w:val="both"/>
        <w:rPr>
          <w:sz w:val="23"/>
        </w:rPr>
      </w:pPr>
      <w:r>
        <w:rPr>
          <w:sz w:val="23"/>
        </w:rPr>
        <w:t>Paralisar,</w:t>
      </w:r>
      <w:r>
        <w:rPr>
          <w:spacing w:val="25"/>
          <w:sz w:val="23"/>
        </w:rPr>
        <w:t> </w:t>
      </w:r>
      <w:r>
        <w:rPr>
          <w:sz w:val="23"/>
        </w:rPr>
        <w:t>por</w:t>
      </w:r>
      <w:r>
        <w:rPr>
          <w:spacing w:val="25"/>
          <w:sz w:val="23"/>
        </w:rPr>
        <w:t> </w:t>
      </w:r>
      <w:r>
        <w:rPr>
          <w:sz w:val="23"/>
        </w:rPr>
        <w:t>determinação</w:t>
      </w:r>
      <w:r>
        <w:rPr>
          <w:spacing w:val="25"/>
          <w:sz w:val="23"/>
        </w:rPr>
        <w:t> </w:t>
      </w:r>
      <w:r>
        <w:rPr>
          <w:sz w:val="23"/>
        </w:rPr>
        <w:t>do</w:t>
      </w:r>
      <w:r>
        <w:rPr>
          <w:spacing w:val="25"/>
          <w:sz w:val="23"/>
        </w:rPr>
        <w:t> </w:t>
      </w:r>
      <w:r>
        <w:rPr>
          <w:sz w:val="23"/>
        </w:rPr>
        <w:t>CONTRATANTE,</w:t>
      </w:r>
      <w:r>
        <w:rPr>
          <w:spacing w:val="25"/>
          <w:sz w:val="23"/>
        </w:rPr>
        <w:t> </w:t>
      </w:r>
      <w:r>
        <w:rPr>
          <w:sz w:val="23"/>
        </w:rPr>
        <w:t>qualquer</w:t>
      </w:r>
      <w:r>
        <w:rPr>
          <w:spacing w:val="25"/>
          <w:sz w:val="23"/>
        </w:rPr>
        <w:t> </w:t>
      </w:r>
      <w:r>
        <w:rPr>
          <w:sz w:val="23"/>
        </w:rPr>
        <w:t>atividade</w:t>
      </w:r>
      <w:r>
        <w:rPr>
          <w:spacing w:val="25"/>
          <w:sz w:val="23"/>
        </w:rPr>
        <w:t> </w:t>
      </w:r>
      <w:r>
        <w:rPr>
          <w:sz w:val="23"/>
        </w:rPr>
        <w:t>que</w:t>
      </w:r>
      <w:r>
        <w:rPr>
          <w:spacing w:val="25"/>
          <w:sz w:val="23"/>
        </w:rPr>
        <w:t> </w:t>
      </w:r>
      <w:r>
        <w:rPr>
          <w:sz w:val="23"/>
        </w:rPr>
        <w:t>não</w:t>
      </w:r>
      <w:r>
        <w:rPr>
          <w:spacing w:val="25"/>
          <w:sz w:val="23"/>
        </w:rPr>
        <w:t> </w:t>
      </w:r>
      <w:r>
        <w:rPr>
          <w:sz w:val="23"/>
        </w:rPr>
        <w:t>esteja</w:t>
      </w:r>
      <w:r>
        <w:rPr>
          <w:spacing w:val="25"/>
          <w:sz w:val="23"/>
        </w:rPr>
        <w:t> </w:t>
      </w:r>
      <w:r>
        <w:rPr>
          <w:sz w:val="23"/>
        </w:rPr>
        <w:t>sendo</w:t>
      </w:r>
      <w:r>
        <w:rPr>
          <w:spacing w:val="25"/>
          <w:sz w:val="23"/>
        </w:rPr>
        <w:t> </w:t>
      </w:r>
      <w:r>
        <w:rPr>
          <w:sz w:val="23"/>
        </w:rPr>
        <w:t>executada</w:t>
      </w:r>
      <w:r>
        <w:rPr>
          <w:spacing w:val="25"/>
          <w:sz w:val="23"/>
        </w:rPr>
        <w:t> </w:t>
      </w:r>
      <w:r>
        <w:rPr>
          <w:sz w:val="23"/>
        </w:rPr>
        <w:t>de</w:t>
      </w:r>
      <w:r>
        <w:rPr>
          <w:spacing w:val="25"/>
          <w:sz w:val="23"/>
        </w:rPr>
        <w:t> </w:t>
      </w:r>
      <w:r>
        <w:rPr>
          <w:sz w:val="23"/>
        </w:rPr>
        <w:t>acordo</w:t>
      </w:r>
      <w:r>
        <w:rPr>
          <w:spacing w:val="25"/>
          <w:sz w:val="23"/>
        </w:rPr>
        <w:t> </w:t>
      </w:r>
      <w:r>
        <w:rPr>
          <w:sz w:val="23"/>
        </w:rPr>
        <w:t>com</w:t>
      </w:r>
      <w:r>
        <w:rPr>
          <w:spacing w:val="25"/>
          <w:sz w:val="23"/>
        </w:rPr>
        <w:t> </w:t>
      </w:r>
      <w:r>
        <w:rPr>
          <w:sz w:val="23"/>
        </w:rPr>
        <w:t>a</w:t>
      </w:r>
      <w:r>
        <w:rPr>
          <w:spacing w:val="25"/>
          <w:sz w:val="23"/>
        </w:rPr>
        <w:t> </w:t>
      </w:r>
      <w:r>
        <w:rPr>
          <w:sz w:val="23"/>
        </w:rPr>
        <w:t>boa</w:t>
      </w:r>
      <w:r>
        <w:rPr>
          <w:spacing w:val="25"/>
          <w:sz w:val="23"/>
        </w:rPr>
        <w:t> </w:t>
      </w:r>
      <w:r>
        <w:rPr>
          <w:sz w:val="23"/>
        </w:rPr>
        <w:t>técnica</w:t>
      </w:r>
      <w:r>
        <w:rPr>
          <w:spacing w:val="25"/>
          <w:sz w:val="23"/>
        </w:rPr>
        <w:t> </w:t>
      </w:r>
      <w:r>
        <w:rPr>
          <w:sz w:val="23"/>
        </w:rPr>
        <w:t>ou</w:t>
      </w:r>
      <w:r>
        <w:rPr>
          <w:spacing w:val="25"/>
          <w:sz w:val="23"/>
        </w:rPr>
        <w:t> </w:t>
      </w:r>
      <w:r>
        <w:rPr>
          <w:sz w:val="23"/>
        </w:rPr>
        <w:t>que</w:t>
      </w:r>
      <w:r>
        <w:rPr>
          <w:spacing w:val="25"/>
          <w:sz w:val="23"/>
        </w:rPr>
        <w:t> </w:t>
      </w:r>
      <w:r>
        <w:rPr>
          <w:sz w:val="23"/>
        </w:rPr>
        <w:t>ponha em risco a segurança de pessoas ou bens de terceiros.</w:t>
      </w:r>
    </w:p>
    <w:p>
      <w:pPr>
        <w:pStyle w:val="ListParagraph"/>
        <w:numPr>
          <w:ilvl w:val="2"/>
          <w:numId w:val="48"/>
        </w:numPr>
        <w:tabs>
          <w:tab w:pos="989" w:val="left" w:leader="none"/>
        </w:tabs>
        <w:spacing w:line="240" w:lineRule="auto" w:before="220" w:after="0"/>
        <w:ind w:left="327" w:right="315" w:firstLine="0"/>
        <w:jc w:val="left"/>
        <w:rPr>
          <w:sz w:val="23"/>
        </w:rPr>
      </w:pPr>
      <w:r>
        <w:rPr>
          <w:sz w:val="23"/>
        </w:rPr>
        <w:t>Conduzir</w:t>
      </w:r>
      <w:r>
        <w:rPr>
          <w:spacing w:val="31"/>
          <w:sz w:val="23"/>
        </w:rPr>
        <w:t> </w:t>
      </w:r>
      <w:r>
        <w:rPr>
          <w:sz w:val="23"/>
        </w:rPr>
        <w:t>os</w:t>
      </w:r>
      <w:r>
        <w:rPr>
          <w:spacing w:val="31"/>
          <w:sz w:val="23"/>
        </w:rPr>
        <w:t> </w:t>
      </w:r>
      <w:r>
        <w:rPr>
          <w:sz w:val="23"/>
        </w:rPr>
        <w:t>trabalhos</w:t>
      </w:r>
      <w:r>
        <w:rPr>
          <w:spacing w:val="31"/>
          <w:sz w:val="23"/>
        </w:rPr>
        <w:t> </w:t>
      </w:r>
      <w:r>
        <w:rPr>
          <w:sz w:val="23"/>
        </w:rPr>
        <w:t>com</w:t>
      </w:r>
      <w:r>
        <w:rPr>
          <w:spacing w:val="31"/>
          <w:sz w:val="23"/>
        </w:rPr>
        <w:t> </w:t>
      </w:r>
      <w:r>
        <w:rPr>
          <w:sz w:val="23"/>
        </w:rPr>
        <w:t>estrita</w:t>
      </w:r>
      <w:r>
        <w:rPr>
          <w:spacing w:val="31"/>
          <w:sz w:val="23"/>
        </w:rPr>
        <w:t> </w:t>
      </w:r>
      <w:r>
        <w:rPr>
          <w:sz w:val="23"/>
        </w:rPr>
        <w:t>observância</w:t>
      </w:r>
      <w:r>
        <w:rPr>
          <w:spacing w:val="31"/>
          <w:sz w:val="23"/>
        </w:rPr>
        <w:t> </w:t>
      </w:r>
      <w:r>
        <w:rPr>
          <w:sz w:val="23"/>
        </w:rPr>
        <w:t>às</w:t>
      </w:r>
      <w:r>
        <w:rPr>
          <w:spacing w:val="31"/>
          <w:sz w:val="23"/>
        </w:rPr>
        <w:t> </w:t>
      </w:r>
      <w:r>
        <w:rPr>
          <w:sz w:val="23"/>
        </w:rPr>
        <w:t>normas</w:t>
      </w:r>
      <w:r>
        <w:rPr>
          <w:spacing w:val="31"/>
          <w:sz w:val="23"/>
        </w:rPr>
        <w:t> </w:t>
      </w:r>
      <w:r>
        <w:rPr>
          <w:sz w:val="23"/>
        </w:rPr>
        <w:t>da</w:t>
      </w:r>
      <w:r>
        <w:rPr>
          <w:spacing w:val="31"/>
          <w:sz w:val="23"/>
        </w:rPr>
        <w:t> </w:t>
      </w:r>
      <w:r>
        <w:rPr>
          <w:sz w:val="23"/>
        </w:rPr>
        <w:t>legislação</w:t>
      </w:r>
      <w:r>
        <w:rPr>
          <w:spacing w:val="31"/>
          <w:sz w:val="23"/>
        </w:rPr>
        <w:t> </w:t>
      </w:r>
      <w:r>
        <w:rPr>
          <w:sz w:val="23"/>
        </w:rPr>
        <w:t>pertinente,</w:t>
      </w:r>
      <w:r>
        <w:rPr>
          <w:spacing w:val="31"/>
          <w:sz w:val="23"/>
        </w:rPr>
        <w:t> </w:t>
      </w:r>
      <w:r>
        <w:rPr>
          <w:sz w:val="23"/>
        </w:rPr>
        <w:t>cumprindo</w:t>
      </w:r>
      <w:r>
        <w:rPr>
          <w:spacing w:val="31"/>
          <w:sz w:val="23"/>
        </w:rPr>
        <w:t> </w:t>
      </w:r>
      <w:r>
        <w:rPr>
          <w:sz w:val="23"/>
        </w:rPr>
        <w:t>as</w:t>
      </w:r>
      <w:r>
        <w:rPr>
          <w:spacing w:val="31"/>
          <w:sz w:val="23"/>
        </w:rPr>
        <w:t> </w:t>
      </w:r>
      <w:r>
        <w:rPr>
          <w:sz w:val="23"/>
        </w:rPr>
        <w:t>determinações</w:t>
      </w:r>
      <w:r>
        <w:rPr>
          <w:spacing w:val="31"/>
          <w:sz w:val="23"/>
        </w:rPr>
        <w:t> </w:t>
      </w:r>
      <w:r>
        <w:rPr>
          <w:sz w:val="23"/>
        </w:rPr>
        <w:t>dos</w:t>
      </w:r>
      <w:r>
        <w:rPr>
          <w:spacing w:val="31"/>
          <w:sz w:val="23"/>
        </w:rPr>
        <w:t> </w:t>
      </w:r>
      <w:r>
        <w:rPr>
          <w:sz w:val="23"/>
        </w:rPr>
        <w:t>Poderes</w:t>
      </w:r>
      <w:r>
        <w:rPr>
          <w:spacing w:val="31"/>
          <w:sz w:val="23"/>
        </w:rPr>
        <w:t> </w:t>
      </w:r>
      <w:r>
        <w:rPr>
          <w:sz w:val="23"/>
        </w:rPr>
        <w:t>Públicos,</w:t>
      </w:r>
      <w:r>
        <w:rPr>
          <w:spacing w:val="31"/>
          <w:sz w:val="23"/>
        </w:rPr>
        <w:t> </w:t>
      </w:r>
      <w:r>
        <w:rPr>
          <w:sz w:val="23"/>
        </w:rPr>
        <w:t>mantendo sempre</w:t>
      </w:r>
      <w:r>
        <w:rPr>
          <w:spacing w:val="24"/>
          <w:sz w:val="23"/>
        </w:rPr>
        <w:t> </w:t>
      </w:r>
      <w:r>
        <w:rPr>
          <w:sz w:val="23"/>
        </w:rPr>
        <w:t>limpo</w:t>
      </w:r>
      <w:r>
        <w:rPr>
          <w:spacing w:val="24"/>
          <w:sz w:val="23"/>
        </w:rPr>
        <w:t> </w:t>
      </w:r>
      <w:r>
        <w:rPr>
          <w:sz w:val="23"/>
        </w:rPr>
        <w:t>o</w:t>
      </w:r>
      <w:r>
        <w:rPr>
          <w:spacing w:val="24"/>
          <w:sz w:val="23"/>
        </w:rPr>
        <w:t> </w:t>
      </w:r>
      <w:r>
        <w:rPr>
          <w:sz w:val="23"/>
        </w:rPr>
        <w:t>local</w:t>
      </w:r>
      <w:r>
        <w:rPr>
          <w:spacing w:val="24"/>
          <w:sz w:val="23"/>
        </w:rPr>
        <w:t> </w:t>
      </w:r>
      <w:r>
        <w:rPr>
          <w:sz w:val="23"/>
        </w:rPr>
        <w:t>de</w:t>
      </w:r>
      <w:r>
        <w:rPr>
          <w:spacing w:val="24"/>
          <w:sz w:val="23"/>
        </w:rPr>
        <w:t> </w:t>
      </w:r>
      <w:r>
        <w:rPr>
          <w:sz w:val="23"/>
        </w:rPr>
        <w:t>execução</w:t>
      </w:r>
      <w:r>
        <w:rPr>
          <w:spacing w:val="24"/>
          <w:sz w:val="23"/>
        </w:rPr>
        <w:t> </w:t>
      </w:r>
      <w:r>
        <w:rPr>
          <w:sz w:val="23"/>
        </w:rPr>
        <w:t>do</w:t>
      </w:r>
      <w:r>
        <w:rPr>
          <w:spacing w:val="24"/>
          <w:sz w:val="23"/>
        </w:rPr>
        <w:t> </w:t>
      </w:r>
      <w:r>
        <w:rPr>
          <w:sz w:val="23"/>
        </w:rPr>
        <w:t>objeto</w:t>
      </w:r>
      <w:r>
        <w:rPr>
          <w:spacing w:val="24"/>
          <w:sz w:val="23"/>
        </w:rPr>
        <w:t> </w:t>
      </w:r>
      <w:r>
        <w:rPr>
          <w:sz w:val="23"/>
        </w:rPr>
        <w:t>e</w:t>
      </w:r>
      <w:r>
        <w:rPr>
          <w:spacing w:val="24"/>
          <w:sz w:val="23"/>
        </w:rPr>
        <w:t> </w:t>
      </w:r>
      <w:r>
        <w:rPr>
          <w:sz w:val="23"/>
        </w:rPr>
        <w:t>nas</w:t>
      </w:r>
      <w:r>
        <w:rPr>
          <w:spacing w:val="24"/>
          <w:sz w:val="23"/>
        </w:rPr>
        <w:t> </w:t>
      </w:r>
      <w:r>
        <w:rPr>
          <w:sz w:val="23"/>
        </w:rPr>
        <w:t>melhores</w:t>
      </w:r>
      <w:r>
        <w:rPr>
          <w:spacing w:val="24"/>
          <w:sz w:val="23"/>
        </w:rPr>
        <w:t> </w:t>
      </w:r>
      <w:r>
        <w:rPr>
          <w:sz w:val="23"/>
        </w:rPr>
        <w:t>condições</w:t>
      </w:r>
      <w:r>
        <w:rPr>
          <w:spacing w:val="24"/>
          <w:sz w:val="23"/>
        </w:rPr>
        <w:t> </w:t>
      </w:r>
      <w:r>
        <w:rPr>
          <w:sz w:val="23"/>
        </w:rPr>
        <w:t>de</w:t>
      </w:r>
      <w:r>
        <w:rPr>
          <w:spacing w:val="24"/>
          <w:sz w:val="23"/>
        </w:rPr>
        <w:t> </w:t>
      </w:r>
      <w:r>
        <w:rPr>
          <w:sz w:val="23"/>
        </w:rPr>
        <w:t>segurança,</w:t>
      </w:r>
      <w:r>
        <w:rPr>
          <w:spacing w:val="24"/>
          <w:sz w:val="23"/>
        </w:rPr>
        <w:t> </w:t>
      </w:r>
      <w:r>
        <w:rPr>
          <w:sz w:val="23"/>
        </w:rPr>
        <w:t>higiene</w:t>
      </w:r>
      <w:r>
        <w:rPr>
          <w:spacing w:val="24"/>
          <w:sz w:val="23"/>
        </w:rPr>
        <w:t> </w:t>
      </w:r>
      <w:r>
        <w:rPr>
          <w:sz w:val="23"/>
        </w:rPr>
        <w:t>e</w:t>
      </w:r>
      <w:r>
        <w:rPr>
          <w:spacing w:val="24"/>
          <w:sz w:val="23"/>
        </w:rPr>
        <w:t> </w:t>
      </w:r>
      <w:r>
        <w:rPr>
          <w:sz w:val="23"/>
        </w:rPr>
        <w:t>disciplina.</w:t>
      </w:r>
    </w:p>
    <w:p>
      <w:pPr>
        <w:pStyle w:val="ListParagraph"/>
        <w:numPr>
          <w:ilvl w:val="2"/>
          <w:numId w:val="48"/>
        </w:numPr>
        <w:tabs>
          <w:tab w:pos="999" w:val="left" w:leader="none"/>
        </w:tabs>
        <w:spacing w:line="240" w:lineRule="auto" w:before="253" w:after="0"/>
        <w:ind w:left="327" w:right="315" w:firstLine="0"/>
        <w:jc w:val="left"/>
        <w:rPr>
          <w:sz w:val="23"/>
        </w:rPr>
      </w:pPr>
      <w:r>
        <w:rPr>
          <w:sz w:val="23"/>
        </w:rPr>
        <w:t>Submeter</w:t>
      </w:r>
      <w:r>
        <w:rPr>
          <w:spacing w:val="39"/>
          <w:sz w:val="23"/>
        </w:rPr>
        <w:t> </w:t>
      </w:r>
      <w:r>
        <w:rPr>
          <w:sz w:val="23"/>
        </w:rPr>
        <w:t>previamente,</w:t>
      </w:r>
      <w:r>
        <w:rPr>
          <w:spacing w:val="39"/>
          <w:sz w:val="23"/>
        </w:rPr>
        <w:t> </w:t>
      </w:r>
      <w:r>
        <w:rPr>
          <w:sz w:val="23"/>
        </w:rPr>
        <w:t>por</w:t>
      </w:r>
      <w:r>
        <w:rPr>
          <w:spacing w:val="39"/>
          <w:sz w:val="23"/>
        </w:rPr>
        <w:t> </w:t>
      </w:r>
      <w:r>
        <w:rPr>
          <w:sz w:val="23"/>
        </w:rPr>
        <w:t>escrito,</w:t>
      </w:r>
      <w:r>
        <w:rPr>
          <w:spacing w:val="39"/>
          <w:sz w:val="23"/>
        </w:rPr>
        <w:t> </w:t>
      </w:r>
      <w:r>
        <w:rPr>
          <w:sz w:val="23"/>
        </w:rPr>
        <w:t>ao</w:t>
      </w:r>
      <w:r>
        <w:rPr>
          <w:spacing w:val="39"/>
          <w:sz w:val="23"/>
        </w:rPr>
        <w:t> </w:t>
      </w:r>
      <w:r>
        <w:rPr>
          <w:sz w:val="23"/>
        </w:rPr>
        <w:t>CONTRATANTE,</w:t>
      </w:r>
      <w:r>
        <w:rPr>
          <w:spacing w:val="39"/>
          <w:sz w:val="23"/>
        </w:rPr>
        <w:t> </w:t>
      </w:r>
      <w:r>
        <w:rPr>
          <w:sz w:val="23"/>
        </w:rPr>
        <w:t>para</w:t>
      </w:r>
      <w:r>
        <w:rPr>
          <w:spacing w:val="39"/>
          <w:sz w:val="23"/>
        </w:rPr>
        <w:t> </w:t>
      </w:r>
      <w:r>
        <w:rPr>
          <w:sz w:val="23"/>
        </w:rPr>
        <w:t>análise</w:t>
      </w:r>
      <w:r>
        <w:rPr>
          <w:spacing w:val="39"/>
          <w:sz w:val="23"/>
        </w:rPr>
        <w:t> </w:t>
      </w:r>
      <w:r>
        <w:rPr>
          <w:sz w:val="23"/>
        </w:rPr>
        <w:t>e</w:t>
      </w:r>
      <w:r>
        <w:rPr>
          <w:spacing w:val="39"/>
          <w:sz w:val="23"/>
        </w:rPr>
        <w:t> </w:t>
      </w:r>
      <w:r>
        <w:rPr>
          <w:sz w:val="23"/>
        </w:rPr>
        <w:t>aprovação,</w:t>
      </w:r>
      <w:r>
        <w:rPr>
          <w:spacing w:val="39"/>
          <w:sz w:val="23"/>
        </w:rPr>
        <w:t> </w:t>
      </w:r>
      <w:r>
        <w:rPr>
          <w:sz w:val="23"/>
        </w:rPr>
        <w:t>quaisquer</w:t>
      </w:r>
      <w:r>
        <w:rPr>
          <w:spacing w:val="39"/>
          <w:sz w:val="23"/>
        </w:rPr>
        <w:t> </w:t>
      </w:r>
      <w:r>
        <w:rPr>
          <w:sz w:val="23"/>
        </w:rPr>
        <w:t>mudanças</w:t>
      </w:r>
      <w:r>
        <w:rPr>
          <w:spacing w:val="39"/>
          <w:sz w:val="23"/>
        </w:rPr>
        <w:t> </w:t>
      </w:r>
      <w:r>
        <w:rPr>
          <w:sz w:val="23"/>
        </w:rPr>
        <w:t>nos</w:t>
      </w:r>
      <w:r>
        <w:rPr>
          <w:spacing w:val="39"/>
          <w:sz w:val="23"/>
        </w:rPr>
        <w:t> </w:t>
      </w:r>
      <w:r>
        <w:rPr>
          <w:sz w:val="23"/>
        </w:rPr>
        <w:t>métodos</w:t>
      </w:r>
      <w:r>
        <w:rPr>
          <w:spacing w:val="39"/>
          <w:sz w:val="23"/>
        </w:rPr>
        <w:t> </w:t>
      </w:r>
      <w:r>
        <w:rPr>
          <w:sz w:val="23"/>
        </w:rPr>
        <w:t>executivos</w:t>
      </w:r>
      <w:r>
        <w:rPr>
          <w:spacing w:val="39"/>
          <w:sz w:val="23"/>
        </w:rPr>
        <w:t> </w:t>
      </w:r>
      <w:r>
        <w:rPr>
          <w:sz w:val="23"/>
        </w:rPr>
        <w:t>que</w:t>
      </w:r>
      <w:r>
        <w:rPr>
          <w:spacing w:val="39"/>
          <w:sz w:val="23"/>
        </w:rPr>
        <w:t> </w:t>
      </w:r>
      <w:r>
        <w:rPr>
          <w:sz w:val="23"/>
        </w:rPr>
        <w:t>fujam</w:t>
      </w:r>
      <w:r>
        <w:rPr>
          <w:spacing w:val="39"/>
          <w:sz w:val="23"/>
        </w:rPr>
        <w:t> </w:t>
      </w:r>
      <w:r>
        <w:rPr>
          <w:sz w:val="23"/>
        </w:rPr>
        <w:t>às especificações do memorial descritivo ou instrumento congênere.</w:t>
      </w:r>
    </w:p>
    <w:p>
      <w:pPr>
        <w:pStyle w:val="ListParagraph"/>
        <w:numPr>
          <w:ilvl w:val="2"/>
          <w:numId w:val="48"/>
        </w:numPr>
        <w:tabs>
          <w:tab w:pos="976" w:val="left" w:leader="none"/>
        </w:tabs>
        <w:spacing w:line="247" w:lineRule="auto" w:before="252" w:after="0"/>
        <w:ind w:left="327" w:right="315" w:firstLine="0"/>
        <w:jc w:val="both"/>
        <w:rPr>
          <w:sz w:val="23"/>
        </w:rPr>
      </w:pPr>
      <w:r>
        <w:rPr>
          <w:sz w:val="23"/>
        </w:rPr>
        <w:t>Não permitir a utilização de qualquer trabalho do menor de dezesseis anos, exceto na condição de aprendiz para os maiores de quatorze anos, nem permitir</w:t>
      </w:r>
      <w:r>
        <w:rPr>
          <w:spacing w:val="35"/>
          <w:sz w:val="23"/>
        </w:rPr>
        <w:t> </w:t>
      </w:r>
      <w:r>
        <w:rPr>
          <w:sz w:val="23"/>
        </w:rPr>
        <w:t>a</w:t>
      </w:r>
      <w:r>
        <w:rPr>
          <w:spacing w:val="35"/>
          <w:sz w:val="23"/>
        </w:rPr>
        <w:t> </w:t>
      </w:r>
      <w:r>
        <w:rPr>
          <w:sz w:val="23"/>
        </w:rPr>
        <w:t>utilização</w:t>
      </w:r>
      <w:r>
        <w:rPr>
          <w:spacing w:val="35"/>
          <w:sz w:val="23"/>
        </w:rPr>
        <w:t> </w:t>
      </w:r>
      <w:r>
        <w:rPr>
          <w:sz w:val="23"/>
        </w:rPr>
        <w:t>do</w:t>
      </w:r>
      <w:r>
        <w:rPr>
          <w:spacing w:val="35"/>
          <w:sz w:val="23"/>
        </w:rPr>
        <w:t> </w:t>
      </w:r>
      <w:r>
        <w:rPr>
          <w:sz w:val="23"/>
        </w:rPr>
        <w:t>trabalho</w:t>
      </w:r>
      <w:r>
        <w:rPr>
          <w:spacing w:val="35"/>
          <w:sz w:val="23"/>
        </w:rPr>
        <w:t> </w:t>
      </w:r>
      <w:r>
        <w:rPr>
          <w:sz w:val="23"/>
        </w:rPr>
        <w:t>do</w:t>
      </w:r>
      <w:r>
        <w:rPr>
          <w:spacing w:val="35"/>
          <w:sz w:val="23"/>
        </w:rPr>
        <w:t> </w:t>
      </w:r>
      <w:r>
        <w:rPr>
          <w:sz w:val="23"/>
        </w:rPr>
        <w:t>menor</w:t>
      </w:r>
      <w:r>
        <w:rPr>
          <w:spacing w:val="35"/>
          <w:sz w:val="23"/>
        </w:rPr>
        <w:t> </w:t>
      </w:r>
      <w:r>
        <w:rPr>
          <w:sz w:val="23"/>
        </w:rPr>
        <w:t>de</w:t>
      </w:r>
      <w:r>
        <w:rPr>
          <w:spacing w:val="35"/>
          <w:sz w:val="23"/>
        </w:rPr>
        <w:t> </w:t>
      </w:r>
      <w:r>
        <w:rPr>
          <w:sz w:val="23"/>
        </w:rPr>
        <w:t>dezoito</w:t>
      </w:r>
      <w:r>
        <w:rPr>
          <w:spacing w:val="35"/>
          <w:sz w:val="23"/>
        </w:rPr>
        <w:t> </w:t>
      </w:r>
      <w:r>
        <w:rPr>
          <w:sz w:val="23"/>
        </w:rPr>
        <w:t>anos</w:t>
      </w:r>
      <w:r>
        <w:rPr>
          <w:spacing w:val="35"/>
          <w:sz w:val="23"/>
        </w:rPr>
        <w:t> </w:t>
      </w:r>
      <w:r>
        <w:rPr>
          <w:sz w:val="23"/>
        </w:rPr>
        <w:t>em</w:t>
      </w:r>
      <w:r>
        <w:rPr>
          <w:spacing w:val="35"/>
          <w:sz w:val="23"/>
        </w:rPr>
        <w:t> </w:t>
      </w:r>
      <w:r>
        <w:rPr>
          <w:sz w:val="23"/>
        </w:rPr>
        <w:t>trabalho</w:t>
      </w:r>
      <w:r>
        <w:rPr>
          <w:spacing w:val="35"/>
          <w:sz w:val="23"/>
        </w:rPr>
        <w:t> </w:t>
      </w:r>
      <w:r>
        <w:rPr>
          <w:sz w:val="23"/>
        </w:rPr>
        <w:t>noturno,</w:t>
      </w:r>
      <w:r>
        <w:rPr>
          <w:spacing w:val="35"/>
          <w:sz w:val="23"/>
        </w:rPr>
        <w:t> </w:t>
      </w:r>
      <w:r>
        <w:rPr>
          <w:sz w:val="23"/>
        </w:rPr>
        <w:t>perigoso</w:t>
      </w:r>
      <w:r>
        <w:rPr>
          <w:spacing w:val="35"/>
          <w:sz w:val="23"/>
        </w:rPr>
        <w:t> </w:t>
      </w:r>
      <w:r>
        <w:rPr>
          <w:sz w:val="23"/>
        </w:rPr>
        <w:t>ou</w:t>
      </w:r>
      <w:r>
        <w:rPr>
          <w:spacing w:val="35"/>
          <w:sz w:val="23"/>
        </w:rPr>
        <w:t> </w:t>
      </w:r>
      <w:r>
        <w:rPr>
          <w:sz w:val="23"/>
        </w:rPr>
        <w:t>insalubre,</w:t>
      </w:r>
      <w:r>
        <w:rPr>
          <w:spacing w:val="35"/>
          <w:sz w:val="23"/>
        </w:rPr>
        <w:t> </w:t>
      </w:r>
      <w:r>
        <w:rPr>
          <w:sz w:val="23"/>
        </w:rPr>
        <w:t>na</w:t>
      </w:r>
      <w:r>
        <w:rPr>
          <w:spacing w:val="35"/>
          <w:sz w:val="23"/>
        </w:rPr>
        <w:t> </w:t>
      </w:r>
      <w:r>
        <w:rPr>
          <w:sz w:val="23"/>
        </w:rPr>
        <w:t>forma</w:t>
      </w:r>
      <w:r>
        <w:rPr>
          <w:spacing w:val="35"/>
          <w:sz w:val="23"/>
        </w:rPr>
        <w:t> </w:t>
      </w:r>
      <w:r>
        <w:rPr>
          <w:sz w:val="23"/>
        </w:rPr>
        <w:t>do</w:t>
      </w:r>
      <w:r>
        <w:rPr>
          <w:spacing w:val="35"/>
          <w:sz w:val="23"/>
        </w:rPr>
        <w:t> </w:t>
      </w:r>
      <w:r>
        <w:rPr>
          <w:sz w:val="23"/>
        </w:rPr>
        <w:t>art.</w:t>
      </w:r>
      <w:r>
        <w:rPr>
          <w:spacing w:val="35"/>
          <w:sz w:val="23"/>
        </w:rPr>
        <w:t> </w:t>
      </w:r>
      <w:r>
        <w:rPr>
          <w:sz w:val="23"/>
        </w:rPr>
        <w:t>7º,</w:t>
      </w:r>
      <w:r>
        <w:rPr>
          <w:spacing w:val="35"/>
          <w:sz w:val="23"/>
        </w:rPr>
        <w:t> </w:t>
      </w:r>
      <w:r>
        <w:rPr>
          <w:sz w:val="23"/>
        </w:rPr>
        <w:t>XXXIII,</w:t>
      </w:r>
      <w:r>
        <w:rPr>
          <w:spacing w:val="35"/>
          <w:sz w:val="23"/>
        </w:rPr>
        <w:t> </w:t>
      </w:r>
      <w:r>
        <w:rPr>
          <w:sz w:val="23"/>
        </w:rPr>
        <w:t>da</w:t>
      </w:r>
      <w:r>
        <w:rPr>
          <w:spacing w:val="35"/>
          <w:sz w:val="23"/>
        </w:rPr>
        <w:t> </w:t>
      </w:r>
      <w:r>
        <w:rPr>
          <w:sz w:val="23"/>
        </w:rPr>
        <w:t>Constituição </w:t>
      </w:r>
      <w:r>
        <w:rPr>
          <w:spacing w:val="-2"/>
          <w:sz w:val="23"/>
        </w:rPr>
        <w:t>Federal.</w:t>
      </w:r>
    </w:p>
    <w:p>
      <w:pPr>
        <w:pStyle w:val="ListParagraph"/>
        <w:numPr>
          <w:ilvl w:val="2"/>
          <w:numId w:val="48"/>
        </w:numPr>
        <w:tabs>
          <w:tab w:pos="992" w:val="left" w:leader="none"/>
        </w:tabs>
        <w:spacing w:line="240" w:lineRule="auto" w:before="229" w:after="0"/>
        <w:ind w:left="327" w:right="315" w:firstLine="0"/>
        <w:jc w:val="left"/>
        <w:rPr>
          <w:sz w:val="23"/>
        </w:rPr>
      </w:pPr>
      <w:r>
        <w:rPr>
          <w:sz w:val="23"/>
        </w:rPr>
        <w:t>Manter</w:t>
      </w:r>
      <w:r>
        <w:rPr>
          <w:spacing w:val="32"/>
          <w:sz w:val="23"/>
        </w:rPr>
        <w:t> </w:t>
      </w:r>
      <w:r>
        <w:rPr>
          <w:sz w:val="23"/>
        </w:rPr>
        <w:t>durante</w:t>
      </w:r>
      <w:r>
        <w:rPr>
          <w:spacing w:val="32"/>
          <w:sz w:val="23"/>
        </w:rPr>
        <w:t> </w:t>
      </w:r>
      <w:r>
        <w:rPr>
          <w:sz w:val="23"/>
        </w:rPr>
        <w:t>toda</w:t>
      </w:r>
      <w:r>
        <w:rPr>
          <w:spacing w:val="32"/>
          <w:sz w:val="23"/>
        </w:rPr>
        <w:t> </w:t>
      </w:r>
      <w:r>
        <w:rPr>
          <w:sz w:val="23"/>
        </w:rPr>
        <w:t>a</w:t>
      </w:r>
      <w:r>
        <w:rPr>
          <w:spacing w:val="32"/>
          <w:sz w:val="23"/>
        </w:rPr>
        <w:t> </w:t>
      </w:r>
      <w:r>
        <w:rPr>
          <w:sz w:val="23"/>
        </w:rPr>
        <w:t>vigência</w:t>
      </w:r>
      <w:r>
        <w:rPr>
          <w:spacing w:val="32"/>
          <w:sz w:val="23"/>
        </w:rPr>
        <w:t> </w:t>
      </w:r>
      <w:r>
        <w:rPr>
          <w:sz w:val="23"/>
        </w:rPr>
        <w:t>do</w:t>
      </w:r>
      <w:r>
        <w:rPr>
          <w:spacing w:val="32"/>
          <w:sz w:val="23"/>
        </w:rPr>
        <w:t> </w:t>
      </w:r>
      <w:r>
        <w:rPr>
          <w:sz w:val="23"/>
        </w:rPr>
        <w:t>Contrato,</w:t>
      </w:r>
      <w:r>
        <w:rPr>
          <w:spacing w:val="32"/>
          <w:sz w:val="23"/>
        </w:rPr>
        <w:t> </w:t>
      </w:r>
      <w:r>
        <w:rPr>
          <w:sz w:val="23"/>
        </w:rPr>
        <w:t>em</w:t>
      </w:r>
      <w:r>
        <w:rPr>
          <w:spacing w:val="32"/>
          <w:sz w:val="23"/>
        </w:rPr>
        <w:t> </w:t>
      </w:r>
      <w:r>
        <w:rPr>
          <w:sz w:val="23"/>
        </w:rPr>
        <w:t>compatibilidade</w:t>
      </w:r>
      <w:r>
        <w:rPr>
          <w:spacing w:val="32"/>
          <w:sz w:val="23"/>
        </w:rPr>
        <w:t> </w:t>
      </w:r>
      <w:r>
        <w:rPr>
          <w:sz w:val="23"/>
        </w:rPr>
        <w:t>com</w:t>
      </w:r>
      <w:r>
        <w:rPr>
          <w:spacing w:val="32"/>
          <w:sz w:val="23"/>
        </w:rPr>
        <w:t> </w:t>
      </w:r>
      <w:r>
        <w:rPr>
          <w:sz w:val="23"/>
        </w:rPr>
        <w:t>as</w:t>
      </w:r>
      <w:r>
        <w:rPr>
          <w:spacing w:val="32"/>
          <w:sz w:val="23"/>
        </w:rPr>
        <w:t> </w:t>
      </w:r>
      <w:r>
        <w:rPr>
          <w:sz w:val="23"/>
        </w:rPr>
        <w:t>obrigações</w:t>
      </w:r>
      <w:r>
        <w:rPr>
          <w:spacing w:val="32"/>
          <w:sz w:val="23"/>
        </w:rPr>
        <w:t> </w:t>
      </w:r>
      <w:r>
        <w:rPr>
          <w:sz w:val="23"/>
        </w:rPr>
        <w:t>assumidas,</w:t>
      </w:r>
      <w:r>
        <w:rPr>
          <w:spacing w:val="32"/>
          <w:sz w:val="23"/>
        </w:rPr>
        <w:t> </w:t>
      </w:r>
      <w:r>
        <w:rPr>
          <w:sz w:val="23"/>
        </w:rPr>
        <w:t>todas</w:t>
      </w:r>
      <w:r>
        <w:rPr>
          <w:spacing w:val="32"/>
          <w:sz w:val="23"/>
        </w:rPr>
        <w:t> </w:t>
      </w:r>
      <w:r>
        <w:rPr>
          <w:sz w:val="23"/>
        </w:rPr>
        <w:t>as</w:t>
      </w:r>
      <w:r>
        <w:rPr>
          <w:spacing w:val="32"/>
          <w:sz w:val="23"/>
        </w:rPr>
        <w:t> </w:t>
      </w:r>
      <w:r>
        <w:rPr>
          <w:sz w:val="23"/>
        </w:rPr>
        <w:t>condições</w:t>
      </w:r>
      <w:r>
        <w:rPr>
          <w:spacing w:val="32"/>
          <w:sz w:val="23"/>
        </w:rPr>
        <w:t> </w:t>
      </w:r>
      <w:r>
        <w:rPr>
          <w:sz w:val="23"/>
        </w:rPr>
        <w:t>exigidas</w:t>
      </w:r>
      <w:r>
        <w:rPr>
          <w:spacing w:val="32"/>
          <w:sz w:val="23"/>
        </w:rPr>
        <w:t> </w:t>
      </w:r>
      <w:r>
        <w:rPr>
          <w:sz w:val="23"/>
        </w:rPr>
        <w:t>para</w:t>
      </w:r>
      <w:r>
        <w:rPr>
          <w:spacing w:val="32"/>
          <w:sz w:val="23"/>
        </w:rPr>
        <w:t> </w:t>
      </w:r>
      <w:r>
        <w:rPr>
          <w:sz w:val="23"/>
        </w:rPr>
        <w:t>habilitação</w:t>
      </w:r>
      <w:r>
        <w:rPr>
          <w:spacing w:val="32"/>
          <w:sz w:val="23"/>
        </w:rPr>
        <w:t> </w:t>
      </w:r>
      <w:r>
        <w:rPr>
          <w:sz w:val="23"/>
        </w:rPr>
        <w:t>na </w:t>
      </w:r>
      <w:r>
        <w:rPr>
          <w:spacing w:val="-2"/>
          <w:sz w:val="23"/>
        </w:rPr>
        <w:t>licitação.</w:t>
      </w:r>
    </w:p>
    <w:p>
      <w:pPr>
        <w:pStyle w:val="ListParagraph"/>
        <w:numPr>
          <w:ilvl w:val="2"/>
          <w:numId w:val="48"/>
        </w:numPr>
        <w:tabs>
          <w:tab w:pos="994" w:val="left" w:leader="none"/>
        </w:tabs>
        <w:spacing w:line="240" w:lineRule="auto" w:before="252" w:after="0"/>
        <w:ind w:left="327" w:right="315" w:firstLine="0"/>
        <w:jc w:val="left"/>
        <w:rPr>
          <w:sz w:val="23"/>
        </w:rPr>
      </w:pPr>
      <w:r>
        <w:rPr>
          <w:sz w:val="23"/>
        </w:rPr>
        <w:t>Cumprir,</w:t>
      </w:r>
      <w:r>
        <w:rPr>
          <w:spacing w:val="31"/>
          <w:sz w:val="23"/>
        </w:rPr>
        <w:t> </w:t>
      </w:r>
      <w:r>
        <w:rPr>
          <w:sz w:val="23"/>
        </w:rPr>
        <w:t>durante</w:t>
      </w:r>
      <w:r>
        <w:rPr>
          <w:spacing w:val="31"/>
          <w:sz w:val="23"/>
        </w:rPr>
        <w:t> </w:t>
      </w:r>
      <w:r>
        <w:rPr>
          <w:sz w:val="23"/>
        </w:rPr>
        <w:t>todo</w:t>
      </w:r>
      <w:r>
        <w:rPr>
          <w:spacing w:val="31"/>
          <w:sz w:val="23"/>
        </w:rPr>
        <w:t> </w:t>
      </w:r>
      <w:r>
        <w:rPr>
          <w:sz w:val="23"/>
        </w:rPr>
        <w:t>o</w:t>
      </w:r>
      <w:r>
        <w:rPr>
          <w:spacing w:val="31"/>
          <w:sz w:val="23"/>
        </w:rPr>
        <w:t> </w:t>
      </w:r>
      <w:r>
        <w:rPr>
          <w:sz w:val="23"/>
        </w:rPr>
        <w:t>período</w:t>
      </w:r>
      <w:r>
        <w:rPr>
          <w:spacing w:val="31"/>
          <w:sz w:val="23"/>
        </w:rPr>
        <w:t> </w:t>
      </w:r>
      <w:r>
        <w:rPr>
          <w:sz w:val="23"/>
        </w:rPr>
        <w:t>de</w:t>
      </w:r>
      <w:r>
        <w:rPr>
          <w:spacing w:val="31"/>
          <w:sz w:val="23"/>
        </w:rPr>
        <w:t> </w:t>
      </w:r>
      <w:r>
        <w:rPr>
          <w:sz w:val="23"/>
        </w:rPr>
        <w:t>execução</w:t>
      </w:r>
      <w:r>
        <w:rPr>
          <w:spacing w:val="31"/>
          <w:sz w:val="23"/>
        </w:rPr>
        <w:t> </w:t>
      </w:r>
      <w:r>
        <w:rPr>
          <w:sz w:val="23"/>
        </w:rPr>
        <w:t>do</w:t>
      </w:r>
      <w:r>
        <w:rPr>
          <w:spacing w:val="31"/>
          <w:sz w:val="23"/>
        </w:rPr>
        <w:t> </w:t>
      </w:r>
      <w:r>
        <w:rPr>
          <w:sz w:val="23"/>
        </w:rPr>
        <w:t>Contrato,</w:t>
      </w:r>
      <w:r>
        <w:rPr>
          <w:spacing w:val="31"/>
          <w:sz w:val="23"/>
        </w:rPr>
        <w:t> </w:t>
      </w:r>
      <w:r>
        <w:rPr>
          <w:sz w:val="23"/>
        </w:rPr>
        <w:t>a</w:t>
      </w:r>
      <w:r>
        <w:rPr>
          <w:spacing w:val="31"/>
          <w:sz w:val="23"/>
        </w:rPr>
        <w:t> </w:t>
      </w:r>
      <w:r>
        <w:rPr>
          <w:sz w:val="23"/>
        </w:rPr>
        <w:t>reserva</w:t>
      </w:r>
      <w:r>
        <w:rPr>
          <w:spacing w:val="31"/>
          <w:sz w:val="23"/>
        </w:rPr>
        <w:t> </w:t>
      </w:r>
      <w:r>
        <w:rPr>
          <w:sz w:val="23"/>
        </w:rPr>
        <w:t>de</w:t>
      </w:r>
      <w:r>
        <w:rPr>
          <w:spacing w:val="31"/>
          <w:sz w:val="23"/>
        </w:rPr>
        <w:t> </w:t>
      </w:r>
      <w:r>
        <w:rPr>
          <w:sz w:val="23"/>
        </w:rPr>
        <w:t>cargos</w:t>
      </w:r>
      <w:r>
        <w:rPr>
          <w:spacing w:val="31"/>
          <w:sz w:val="23"/>
        </w:rPr>
        <w:t> </w:t>
      </w:r>
      <w:r>
        <w:rPr>
          <w:sz w:val="23"/>
        </w:rPr>
        <w:t>prevista</w:t>
      </w:r>
      <w:r>
        <w:rPr>
          <w:spacing w:val="31"/>
          <w:sz w:val="23"/>
        </w:rPr>
        <w:t> </w:t>
      </w:r>
      <w:r>
        <w:rPr>
          <w:sz w:val="23"/>
        </w:rPr>
        <w:t>em</w:t>
      </w:r>
      <w:r>
        <w:rPr>
          <w:spacing w:val="31"/>
          <w:sz w:val="23"/>
        </w:rPr>
        <w:t> </w:t>
      </w:r>
      <w:r>
        <w:rPr>
          <w:sz w:val="23"/>
        </w:rPr>
        <w:t>lei</w:t>
      </w:r>
      <w:r>
        <w:rPr>
          <w:spacing w:val="31"/>
          <w:sz w:val="23"/>
        </w:rPr>
        <w:t> </w:t>
      </w:r>
      <w:r>
        <w:rPr>
          <w:sz w:val="23"/>
        </w:rPr>
        <w:t>para</w:t>
      </w:r>
      <w:r>
        <w:rPr>
          <w:spacing w:val="31"/>
          <w:sz w:val="23"/>
        </w:rPr>
        <w:t> </w:t>
      </w:r>
      <w:r>
        <w:rPr>
          <w:sz w:val="23"/>
        </w:rPr>
        <w:t>pessoa</w:t>
      </w:r>
      <w:r>
        <w:rPr>
          <w:spacing w:val="31"/>
          <w:sz w:val="23"/>
        </w:rPr>
        <w:t> </w:t>
      </w:r>
      <w:r>
        <w:rPr>
          <w:sz w:val="23"/>
        </w:rPr>
        <w:t>com</w:t>
      </w:r>
      <w:r>
        <w:rPr>
          <w:spacing w:val="31"/>
          <w:sz w:val="23"/>
        </w:rPr>
        <w:t> </w:t>
      </w:r>
      <w:r>
        <w:rPr>
          <w:sz w:val="23"/>
        </w:rPr>
        <w:t>deficiência,</w:t>
      </w:r>
      <w:r>
        <w:rPr>
          <w:spacing w:val="31"/>
          <w:sz w:val="23"/>
        </w:rPr>
        <w:t> </w:t>
      </w:r>
      <w:r>
        <w:rPr>
          <w:sz w:val="23"/>
        </w:rPr>
        <w:t>para</w:t>
      </w:r>
      <w:r>
        <w:rPr>
          <w:spacing w:val="31"/>
          <w:sz w:val="23"/>
        </w:rPr>
        <w:t> </w:t>
      </w:r>
      <w:r>
        <w:rPr>
          <w:sz w:val="23"/>
        </w:rPr>
        <w:t>reabilitado</w:t>
      </w:r>
      <w:r>
        <w:rPr>
          <w:spacing w:val="31"/>
          <w:sz w:val="23"/>
        </w:rPr>
        <w:t> </w:t>
      </w:r>
      <w:r>
        <w:rPr>
          <w:sz w:val="23"/>
        </w:rPr>
        <w:t>da Previdência</w:t>
      </w:r>
      <w:r>
        <w:rPr>
          <w:spacing w:val="22"/>
          <w:sz w:val="23"/>
        </w:rPr>
        <w:t> </w:t>
      </w:r>
      <w:r>
        <w:rPr>
          <w:sz w:val="23"/>
        </w:rPr>
        <w:t>Social</w:t>
      </w:r>
      <w:r>
        <w:rPr>
          <w:spacing w:val="22"/>
          <w:sz w:val="23"/>
        </w:rPr>
        <w:t> </w:t>
      </w:r>
      <w:r>
        <w:rPr>
          <w:sz w:val="23"/>
        </w:rPr>
        <w:t>ou</w:t>
      </w:r>
      <w:r>
        <w:rPr>
          <w:spacing w:val="22"/>
          <w:sz w:val="23"/>
        </w:rPr>
        <w:t> </w:t>
      </w:r>
      <w:r>
        <w:rPr>
          <w:sz w:val="23"/>
        </w:rPr>
        <w:t>para</w:t>
      </w:r>
      <w:r>
        <w:rPr>
          <w:spacing w:val="22"/>
          <w:sz w:val="23"/>
        </w:rPr>
        <w:t> </w:t>
      </w:r>
      <w:r>
        <w:rPr>
          <w:sz w:val="23"/>
        </w:rPr>
        <w:t>aprendiz,</w:t>
      </w:r>
      <w:r>
        <w:rPr>
          <w:spacing w:val="22"/>
          <w:sz w:val="23"/>
        </w:rPr>
        <w:t> </w:t>
      </w:r>
      <w:r>
        <w:rPr>
          <w:sz w:val="23"/>
        </w:rPr>
        <w:t>bem</w:t>
      </w:r>
      <w:r>
        <w:rPr>
          <w:spacing w:val="22"/>
          <w:sz w:val="23"/>
        </w:rPr>
        <w:t> </w:t>
      </w:r>
      <w:r>
        <w:rPr>
          <w:sz w:val="23"/>
        </w:rPr>
        <w:t>como</w:t>
      </w:r>
      <w:r>
        <w:rPr>
          <w:spacing w:val="22"/>
          <w:sz w:val="23"/>
        </w:rPr>
        <w:t> </w:t>
      </w:r>
      <w:r>
        <w:rPr>
          <w:sz w:val="23"/>
        </w:rPr>
        <w:t>as</w:t>
      </w:r>
      <w:r>
        <w:rPr>
          <w:spacing w:val="22"/>
          <w:sz w:val="23"/>
        </w:rPr>
        <w:t> </w:t>
      </w:r>
      <w:r>
        <w:rPr>
          <w:sz w:val="23"/>
        </w:rPr>
        <w:t>reservas</w:t>
      </w:r>
      <w:r>
        <w:rPr>
          <w:spacing w:val="22"/>
          <w:sz w:val="23"/>
        </w:rPr>
        <w:t> </w:t>
      </w:r>
      <w:r>
        <w:rPr>
          <w:sz w:val="23"/>
        </w:rPr>
        <w:t>de</w:t>
      </w:r>
      <w:r>
        <w:rPr>
          <w:spacing w:val="22"/>
          <w:sz w:val="23"/>
        </w:rPr>
        <w:t> </w:t>
      </w:r>
      <w:r>
        <w:rPr>
          <w:sz w:val="23"/>
        </w:rPr>
        <w:t>cargos</w:t>
      </w:r>
      <w:r>
        <w:rPr>
          <w:spacing w:val="22"/>
          <w:sz w:val="23"/>
        </w:rPr>
        <w:t> </w:t>
      </w:r>
      <w:r>
        <w:rPr>
          <w:sz w:val="23"/>
        </w:rPr>
        <w:t>previstas</w:t>
      </w:r>
      <w:r>
        <w:rPr>
          <w:spacing w:val="22"/>
          <w:sz w:val="23"/>
        </w:rPr>
        <w:t> </w:t>
      </w:r>
      <w:r>
        <w:rPr>
          <w:sz w:val="23"/>
        </w:rPr>
        <w:t>na</w:t>
      </w:r>
      <w:r>
        <w:rPr>
          <w:spacing w:val="22"/>
          <w:sz w:val="23"/>
        </w:rPr>
        <w:t> </w:t>
      </w:r>
      <w:r>
        <w:rPr>
          <w:sz w:val="23"/>
        </w:rPr>
        <w:t>legislação</w:t>
      </w:r>
      <w:r>
        <w:rPr>
          <w:spacing w:val="22"/>
          <w:sz w:val="23"/>
        </w:rPr>
        <w:t> </w:t>
      </w:r>
      <w:r>
        <w:rPr>
          <w:sz w:val="23"/>
        </w:rPr>
        <w:t>(</w:t>
      </w:r>
      <w:hyperlink r:id="rId43">
        <w:r>
          <w:rPr>
            <w:sz w:val="23"/>
            <w:u w:val="single" w:color="0000FF"/>
          </w:rPr>
          <w:t>art.</w:t>
        </w:r>
        <w:r>
          <w:rPr>
            <w:spacing w:val="22"/>
            <w:sz w:val="23"/>
            <w:u w:val="single" w:color="0000FF"/>
          </w:rPr>
          <w:t> </w:t>
        </w:r>
        <w:r>
          <w:rPr>
            <w:sz w:val="23"/>
            <w:u w:val="single" w:color="0000FF"/>
          </w:rPr>
          <w:t>116</w:t>
        </w:r>
        <w:r>
          <w:rPr>
            <w:spacing w:val="22"/>
            <w:sz w:val="23"/>
            <w:u w:val="single" w:color="0000FF"/>
          </w:rPr>
          <w:t> </w:t>
        </w:r>
        <w:r>
          <w:rPr>
            <w:sz w:val="23"/>
            <w:u w:val="single" w:color="0000FF"/>
          </w:rPr>
          <w:t>da</w:t>
        </w:r>
        <w:r>
          <w:rPr>
            <w:spacing w:val="22"/>
            <w:sz w:val="23"/>
            <w:u w:val="single" w:color="0000FF"/>
          </w:rPr>
          <w:t> </w:t>
        </w:r>
        <w:r>
          <w:rPr>
            <w:sz w:val="23"/>
            <w:u w:val="single" w:color="0000FF"/>
          </w:rPr>
          <w:t>Lei</w:t>
        </w:r>
        <w:r>
          <w:rPr>
            <w:spacing w:val="22"/>
            <w:sz w:val="23"/>
            <w:u w:val="single" w:color="0000FF"/>
          </w:rPr>
          <w:t> </w:t>
        </w:r>
        <w:r>
          <w:rPr>
            <w:sz w:val="23"/>
            <w:u w:val="single" w:color="0000FF"/>
          </w:rPr>
          <w:t>nº</w:t>
        </w:r>
        <w:r>
          <w:rPr>
            <w:spacing w:val="22"/>
            <w:sz w:val="23"/>
            <w:u w:val="single" w:color="0000FF"/>
          </w:rPr>
          <w:t> </w:t>
        </w:r>
        <w:r>
          <w:rPr>
            <w:sz w:val="23"/>
            <w:u w:val="single" w:color="0000FF"/>
          </w:rPr>
          <w:t>14.133/2021</w:t>
        </w:r>
      </w:hyperlink>
      <w:r>
        <w:rPr>
          <w:sz w:val="23"/>
        </w:rPr>
        <w:t>).</w:t>
      </w:r>
    </w:p>
    <w:p>
      <w:pPr>
        <w:pStyle w:val="ListParagraph"/>
        <w:numPr>
          <w:ilvl w:val="3"/>
          <w:numId w:val="48"/>
        </w:numPr>
        <w:tabs>
          <w:tab w:pos="1158" w:val="left" w:leader="none"/>
        </w:tabs>
        <w:spacing w:line="240" w:lineRule="auto" w:before="253" w:after="0"/>
        <w:ind w:left="327" w:right="315" w:firstLine="0"/>
        <w:jc w:val="left"/>
        <w:rPr>
          <w:sz w:val="23"/>
        </w:rPr>
      </w:pPr>
      <w:r>
        <w:rPr>
          <w:sz w:val="23"/>
        </w:rPr>
        <w:t>Comprovar</w:t>
      </w:r>
      <w:r>
        <w:rPr>
          <w:spacing w:val="19"/>
          <w:sz w:val="23"/>
        </w:rPr>
        <w:t> </w:t>
      </w:r>
      <w:r>
        <w:rPr>
          <w:sz w:val="23"/>
        </w:rPr>
        <w:t>a</w:t>
      </w:r>
      <w:r>
        <w:rPr>
          <w:spacing w:val="19"/>
          <w:sz w:val="23"/>
        </w:rPr>
        <w:t> </w:t>
      </w:r>
      <w:r>
        <w:rPr>
          <w:sz w:val="23"/>
        </w:rPr>
        <w:t>reserva</w:t>
      </w:r>
      <w:r>
        <w:rPr>
          <w:spacing w:val="19"/>
          <w:sz w:val="23"/>
        </w:rPr>
        <w:t> </w:t>
      </w:r>
      <w:r>
        <w:rPr>
          <w:sz w:val="23"/>
        </w:rPr>
        <w:t>de</w:t>
      </w:r>
      <w:r>
        <w:rPr>
          <w:spacing w:val="19"/>
          <w:sz w:val="23"/>
        </w:rPr>
        <w:t> </w:t>
      </w:r>
      <w:r>
        <w:rPr>
          <w:sz w:val="23"/>
        </w:rPr>
        <w:t>cargos</w:t>
      </w:r>
      <w:r>
        <w:rPr>
          <w:spacing w:val="19"/>
          <w:sz w:val="23"/>
        </w:rPr>
        <w:t> </w:t>
      </w:r>
      <w:r>
        <w:rPr>
          <w:sz w:val="23"/>
        </w:rPr>
        <w:t>a</w:t>
      </w:r>
      <w:r>
        <w:rPr>
          <w:spacing w:val="19"/>
          <w:sz w:val="23"/>
        </w:rPr>
        <w:t> </w:t>
      </w:r>
      <w:r>
        <w:rPr>
          <w:sz w:val="23"/>
        </w:rPr>
        <w:t>que</w:t>
      </w:r>
      <w:r>
        <w:rPr>
          <w:spacing w:val="19"/>
          <w:sz w:val="23"/>
        </w:rPr>
        <w:t> </w:t>
      </w:r>
      <w:r>
        <w:rPr>
          <w:sz w:val="23"/>
        </w:rPr>
        <w:t>se</w:t>
      </w:r>
      <w:r>
        <w:rPr>
          <w:spacing w:val="19"/>
          <w:sz w:val="23"/>
        </w:rPr>
        <w:t> </w:t>
      </w:r>
      <w:r>
        <w:rPr>
          <w:sz w:val="23"/>
        </w:rPr>
        <w:t>refere</w:t>
      </w:r>
      <w:r>
        <w:rPr>
          <w:spacing w:val="19"/>
          <w:sz w:val="23"/>
        </w:rPr>
        <w:t> </w:t>
      </w:r>
      <w:r>
        <w:rPr>
          <w:sz w:val="23"/>
        </w:rPr>
        <w:t>a</w:t>
      </w:r>
      <w:r>
        <w:rPr>
          <w:spacing w:val="19"/>
          <w:sz w:val="23"/>
        </w:rPr>
        <w:t> </w:t>
      </w:r>
      <w:r>
        <w:rPr>
          <w:sz w:val="23"/>
        </w:rPr>
        <w:t>cláusula</w:t>
      </w:r>
      <w:r>
        <w:rPr>
          <w:spacing w:val="19"/>
          <w:sz w:val="23"/>
        </w:rPr>
        <w:t> </w:t>
      </w:r>
      <w:r>
        <w:rPr>
          <w:sz w:val="23"/>
        </w:rPr>
        <w:t>acima,</w:t>
      </w:r>
      <w:r>
        <w:rPr>
          <w:spacing w:val="19"/>
          <w:sz w:val="23"/>
        </w:rPr>
        <w:t> </w:t>
      </w:r>
      <w:r>
        <w:rPr>
          <w:sz w:val="23"/>
        </w:rPr>
        <w:t>no</w:t>
      </w:r>
      <w:r>
        <w:rPr>
          <w:spacing w:val="19"/>
          <w:sz w:val="23"/>
        </w:rPr>
        <w:t> </w:t>
      </w:r>
      <w:r>
        <w:rPr>
          <w:sz w:val="23"/>
        </w:rPr>
        <w:t>prazo</w:t>
      </w:r>
      <w:r>
        <w:rPr>
          <w:spacing w:val="19"/>
          <w:sz w:val="23"/>
        </w:rPr>
        <w:t> </w:t>
      </w:r>
      <w:r>
        <w:rPr>
          <w:sz w:val="23"/>
        </w:rPr>
        <w:t>fixado</w:t>
      </w:r>
      <w:r>
        <w:rPr>
          <w:spacing w:val="19"/>
          <w:sz w:val="23"/>
        </w:rPr>
        <w:t> </w:t>
      </w:r>
      <w:r>
        <w:rPr>
          <w:sz w:val="23"/>
        </w:rPr>
        <w:t>pelo</w:t>
      </w:r>
      <w:r>
        <w:rPr>
          <w:spacing w:val="19"/>
          <w:sz w:val="23"/>
        </w:rPr>
        <w:t> </w:t>
      </w:r>
      <w:r>
        <w:rPr>
          <w:sz w:val="23"/>
        </w:rPr>
        <w:t>Fiscal</w:t>
      </w:r>
      <w:r>
        <w:rPr>
          <w:spacing w:val="19"/>
          <w:sz w:val="23"/>
        </w:rPr>
        <w:t> </w:t>
      </w:r>
      <w:r>
        <w:rPr>
          <w:sz w:val="23"/>
        </w:rPr>
        <w:t>do</w:t>
      </w:r>
      <w:r>
        <w:rPr>
          <w:spacing w:val="19"/>
          <w:sz w:val="23"/>
        </w:rPr>
        <w:t> </w:t>
      </w:r>
      <w:r>
        <w:rPr>
          <w:sz w:val="23"/>
        </w:rPr>
        <w:t>Contrato,</w:t>
      </w:r>
      <w:r>
        <w:rPr>
          <w:spacing w:val="19"/>
          <w:sz w:val="23"/>
        </w:rPr>
        <w:t> </w:t>
      </w:r>
      <w:r>
        <w:rPr>
          <w:sz w:val="23"/>
        </w:rPr>
        <w:t>com</w:t>
      </w:r>
      <w:r>
        <w:rPr>
          <w:spacing w:val="19"/>
          <w:sz w:val="23"/>
        </w:rPr>
        <w:t> </w:t>
      </w:r>
      <w:r>
        <w:rPr>
          <w:sz w:val="23"/>
        </w:rPr>
        <w:t>a</w:t>
      </w:r>
      <w:r>
        <w:rPr>
          <w:spacing w:val="19"/>
          <w:sz w:val="23"/>
        </w:rPr>
        <w:t> </w:t>
      </w:r>
      <w:r>
        <w:rPr>
          <w:sz w:val="23"/>
        </w:rPr>
        <w:t>indicação</w:t>
      </w:r>
      <w:r>
        <w:rPr>
          <w:spacing w:val="19"/>
          <w:sz w:val="23"/>
        </w:rPr>
        <w:t> </w:t>
      </w:r>
      <w:r>
        <w:rPr>
          <w:sz w:val="23"/>
        </w:rPr>
        <w:t>dos</w:t>
      </w:r>
      <w:r>
        <w:rPr>
          <w:spacing w:val="19"/>
          <w:sz w:val="23"/>
        </w:rPr>
        <w:t> </w:t>
      </w:r>
      <w:r>
        <w:rPr>
          <w:sz w:val="23"/>
        </w:rPr>
        <w:t>empregados</w:t>
      </w:r>
      <w:r>
        <w:rPr>
          <w:spacing w:val="19"/>
          <w:sz w:val="23"/>
        </w:rPr>
        <w:t> </w:t>
      </w:r>
      <w:r>
        <w:rPr>
          <w:sz w:val="23"/>
        </w:rPr>
        <w:t>que preencheram as referidas vagas (</w:t>
      </w:r>
      <w:hyperlink r:id="rId43">
        <w:r>
          <w:rPr>
            <w:sz w:val="23"/>
            <w:u w:val="single" w:color="0000FF"/>
          </w:rPr>
          <w:t>art. 116, parágrafo único, da Lei nº 14.133/2021</w:t>
        </w:r>
      </w:hyperlink>
      <w:r>
        <w:rPr>
          <w:sz w:val="23"/>
        </w:rPr>
        <w:t>).</w:t>
      </w:r>
    </w:p>
    <w:p>
      <w:pPr>
        <w:pStyle w:val="ListParagraph"/>
        <w:numPr>
          <w:ilvl w:val="3"/>
          <w:numId w:val="48"/>
        </w:numPr>
        <w:tabs>
          <w:tab w:pos="1151" w:val="left" w:leader="none"/>
        </w:tabs>
        <w:spacing w:line="254" w:lineRule="auto" w:before="237" w:after="0"/>
        <w:ind w:left="327" w:right="315" w:firstLine="0"/>
        <w:jc w:val="both"/>
        <w:rPr>
          <w:sz w:val="23"/>
        </w:rPr>
      </w:pPr>
      <w:r>
        <w:rPr>
          <w:sz w:val="23"/>
        </w:rPr>
        <w:t>No caso de aprendiz, a comprovação do cumprimento do art. 429 e seguintes da Consolidação das Leis do Trabalho se dará pela apresentação da certidão,</w:t>
      </w:r>
      <w:r>
        <w:rPr>
          <w:spacing w:val="30"/>
          <w:sz w:val="23"/>
        </w:rPr>
        <w:t> </w:t>
      </w:r>
      <w:r>
        <w:rPr>
          <w:sz w:val="23"/>
        </w:rPr>
        <w:t>expedida</w:t>
      </w:r>
      <w:r>
        <w:rPr>
          <w:spacing w:val="30"/>
          <w:sz w:val="23"/>
        </w:rPr>
        <w:t> </w:t>
      </w:r>
      <w:r>
        <w:rPr>
          <w:sz w:val="23"/>
        </w:rPr>
        <w:t>pelo</w:t>
      </w:r>
      <w:r>
        <w:rPr>
          <w:spacing w:val="30"/>
          <w:sz w:val="23"/>
        </w:rPr>
        <w:t> </w:t>
      </w:r>
      <w:r>
        <w:rPr>
          <w:sz w:val="23"/>
        </w:rPr>
        <w:t>Ministério</w:t>
      </w:r>
      <w:r>
        <w:rPr>
          <w:spacing w:val="30"/>
          <w:sz w:val="23"/>
        </w:rPr>
        <w:t> </w:t>
      </w:r>
      <w:r>
        <w:rPr>
          <w:sz w:val="23"/>
        </w:rPr>
        <w:t>do Trabalho</w:t>
      </w:r>
      <w:r>
        <w:rPr>
          <w:spacing w:val="30"/>
          <w:sz w:val="23"/>
        </w:rPr>
        <w:t> </w:t>
      </w:r>
      <w:r>
        <w:rPr>
          <w:sz w:val="23"/>
        </w:rPr>
        <w:t>e</w:t>
      </w:r>
      <w:r>
        <w:rPr>
          <w:spacing w:val="30"/>
          <w:sz w:val="23"/>
        </w:rPr>
        <w:t> </w:t>
      </w:r>
      <w:r>
        <w:rPr>
          <w:sz w:val="23"/>
        </w:rPr>
        <w:t>Emprego,</w:t>
      </w:r>
      <w:r>
        <w:rPr>
          <w:spacing w:val="30"/>
          <w:sz w:val="23"/>
        </w:rPr>
        <w:t> </w:t>
      </w:r>
      <w:r>
        <w:rPr>
          <w:sz w:val="23"/>
        </w:rPr>
        <w:t>sem</w:t>
      </w:r>
      <w:r>
        <w:rPr>
          <w:spacing w:val="30"/>
          <w:sz w:val="23"/>
        </w:rPr>
        <w:t> </w:t>
      </w:r>
      <w:r>
        <w:rPr>
          <w:sz w:val="23"/>
        </w:rPr>
        <w:t>prejuízo</w:t>
      </w:r>
      <w:r>
        <w:rPr>
          <w:spacing w:val="30"/>
          <w:sz w:val="23"/>
        </w:rPr>
        <w:t> </w:t>
      </w:r>
      <w:r>
        <w:rPr>
          <w:sz w:val="23"/>
        </w:rPr>
        <w:t>do</w:t>
      </w:r>
      <w:r>
        <w:rPr>
          <w:spacing w:val="30"/>
          <w:sz w:val="23"/>
        </w:rPr>
        <w:t> </w:t>
      </w:r>
      <w:r>
        <w:rPr>
          <w:sz w:val="23"/>
        </w:rPr>
        <w:t>ITEM</w:t>
      </w:r>
      <w:r>
        <w:rPr>
          <w:spacing w:val="30"/>
          <w:sz w:val="23"/>
        </w:rPr>
        <w:t> </w:t>
      </w:r>
      <w:r>
        <w:rPr>
          <w:sz w:val="23"/>
        </w:rPr>
        <w:t>9.1.16.1.</w:t>
      </w:r>
    </w:p>
    <w:p>
      <w:pPr>
        <w:pStyle w:val="ListParagraph"/>
        <w:numPr>
          <w:ilvl w:val="2"/>
          <w:numId w:val="48"/>
        </w:numPr>
        <w:tabs>
          <w:tab w:pos="975" w:val="left" w:leader="none"/>
        </w:tabs>
        <w:spacing w:line="240" w:lineRule="auto" w:before="221" w:after="0"/>
        <w:ind w:left="975" w:right="0" w:hanging="648"/>
        <w:jc w:val="left"/>
        <w:rPr>
          <w:sz w:val="23"/>
        </w:rPr>
      </w:pPr>
      <w:r>
        <w:rPr>
          <w:sz w:val="23"/>
        </w:rPr>
        <w:t>Guardar</w:t>
      </w:r>
      <w:r>
        <w:rPr>
          <w:spacing w:val="13"/>
          <w:sz w:val="23"/>
        </w:rPr>
        <w:t> </w:t>
      </w:r>
      <w:r>
        <w:rPr>
          <w:sz w:val="23"/>
        </w:rPr>
        <w:t>sigilo</w:t>
      </w:r>
      <w:r>
        <w:rPr>
          <w:spacing w:val="13"/>
          <w:sz w:val="23"/>
        </w:rPr>
        <w:t> </w:t>
      </w:r>
      <w:r>
        <w:rPr>
          <w:sz w:val="23"/>
        </w:rPr>
        <w:t>sobre</w:t>
      </w:r>
      <w:r>
        <w:rPr>
          <w:spacing w:val="13"/>
          <w:sz w:val="23"/>
        </w:rPr>
        <w:t> </w:t>
      </w:r>
      <w:r>
        <w:rPr>
          <w:sz w:val="23"/>
        </w:rPr>
        <w:t>todas</w:t>
      </w:r>
      <w:r>
        <w:rPr>
          <w:spacing w:val="13"/>
          <w:sz w:val="23"/>
        </w:rPr>
        <w:t> </w:t>
      </w:r>
      <w:r>
        <w:rPr>
          <w:sz w:val="23"/>
        </w:rPr>
        <w:t>as</w:t>
      </w:r>
      <w:r>
        <w:rPr>
          <w:spacing w:val="13"/>
          <w:sz w:val="23"/>
        </w:rPr>
        <w:t> </w:t>
      </w:r>
      <w:r>
        <w:rPr>
          <w:sz w:val="23"/>
        </w:rPr>
        <w:t>informações</w:t>
      </w:r>
      <w:r>
        <w:rPr>
          <w:spacing w:val="13"/>
          <w:sz w:val="23"/>
        </w:rPr>
        <w:t> </w:t>
      </w:r>
      <w:r>
        <w:rPr>
          <w:sz w:val="23"/>
        </w:rPr>
        <w:t>obtidas</w:t>
      </w:r>
      <w:r>
        <w:rPr>
          <w:spacing w:val="13"/>
          <w:sz w:val="23"/>
        </w:rPr>
        <w:t> </w:t>
      </w:r>
      <w:r>
        <w:rPr>
          <w:sz w:val="23"/>
        </w:rPr>
        <w:t>em</w:t>
      </w:r>
      <w:r>
        <w:rPr>
          <w:spacing w:val="14"/>
          <w:sz w:val="23"/>
        </w:rPr>
        <w:t> </w:t>
      </w:r>
      <w:r>
        <w:rPr>
          <w:sz w:val="23"/>
        </w:rPr>
        <w:t>decorrência</w:t>
      </w:r>
      <w:r>
        <w:rPr>
          <w:spacing w:val="13"/>
          <w:sz w:val="23"/>
        </w:rPr>
        <w:t> </w:t>
      </w:r>
      <w:r>
        <w:rPr>
          <w:sz w:val="23"/>
        </w:rPr>
        <w:t>do</w:t>
      </w:r>
      <w:r>
        <w:rPr>
          <w:spacing w:val="13"/>
          <w:sz w:val="23"/>
        </w:rPr>
        <w:t> </w:t>
      </w:r>
      <w:r>
        <w:rPr>
          <w:sz w:val="23"/>
        </w:rPr>
        <w:t>cumprimento</w:t>
      </w:r>
      <w:r>
        <w:rPr>
          <w:spacing w:val="13"/>
          <w:sz w:val="23"/>
        </w:rPr>
        <w:t> </w:t>
      </w:r>
      <w:r>
        <w:rPr>
          <w:sz w:val="23"/>
        </w:rPr>
        <w:t>do</w:t>
      </w:r>
      <w:r>
        <w:rPr>
          <w:spacing w:val="13"/>
          <w:sz w:val="23"/>
        </w:rPr>
        <w:t> </w:t>
      </w:r>
      <w:r>
        <w:rPr>
          <w:spacing w:val="-2"/>
          <w:sz w:val="23"/>
        </w:rPr>
        <w:t>Contrato.</w:t>
      </w:r>
    </w:p>
    <w:p>
      <w:pPr>
        <w:pStyle w:val="ListParagraph"/>
        <w:numPr>
          <w:ilvl w:val="2"/>
          <w:numId w:val="48"/>
        </w:numPr>
        <w:tabs>
          <w:tab w:pos="973" w:val="left" w:leader="none"/>
        </w:tabs>
        <w:spacing w:line="240" w:lineRule="auto" w:before="251" w:after="0"/>
        <w:ind w:left="327" w:right="315" w:firstLine="0"/>
        <w:jc w:val="both"/>
        <w:rPr>
          <w:sz w:val="23"/>
        </w:rPr>
      </w:pPr>
      <w:r>
        <w:rPr>
          <w:sz w:val="23"/>
        </w:rPr>
        <w:t>Arcar com o ônus decorrente de eventual equívoco no dimensionamento dos quantitativos de sua proposta, inclusive quanto aos custos </w:t>
      </w:r>
      <w:r>
        <w:rPr>
          <w:sz w:val="23"/>
        </w:rPr>
        <w:t>variáveis decorrentes</w:t>
      </w:r>
      <w:r>
        <w:rPr>
          <w:spacing w:val="40"/>
          <w:sz w:val="23"/>
        </w:rPr>
        <w:t> </w:t>
      </w:r>
      <w:r>
        <w:rPr>
          <w:sz w:val="23"/>
        </w:rPr>
        <w:t>de</w:t>
      </w:r>
      <w:r>
        <w:rPr>
          <w:spacing w:val="40"/>
          <w:sz w:val="23"/>
        </w:rPr>
        <w:t> </w:t>
      </w:r>
      <w:r>
        <w:rPr>
          <w:sz w:val="23"/>
        </w:rPr>
        <w:t>fatores</w:t>
      </w:r>
      <w:r>
        <w:rPr>
          <w:spacing w:val="40"/>
          <w:sz w:val="23"/>
        </w:rPr>
        <w:t> </w:t>
      </w:r>
      <w:r>
        <w:rPr>
          <w:sz w:val="23"/>
        </w:rPr>
        <w:t>futuros</w:t>
      </w:r>
      <w:r>
        <w:rPr>
          <w:spacing w:val="40"/>
          <w:sz w:val="23"/>
        </w:rPr>
        <w:t> </w:t>
      </w:r>
      <w:r>
        <w:rPr>
          <w:sz w:val="23"/>
        </w:rPr>
        <w:t>e</w:t>
      </w:r>
      <w:r>
        <w:rPr>
          <w:spacing w:val="40"/>
          <w:sz w:val="23"/>
        </w:rPr>
        <w:t> </w:t>
      </w:r>
      <w:r>
        <w:rPr>
          <w:sz w:val="23"/>
        </w:rPr>
        <w:t>incertos,</w:t>
      </w:r>
      <w:r>
        <w:rPr>
          <w:spacing w:val="40"/>
          <w:sz w:val="23"/>
        </w:rPr>
        <w:t> </w:t>
      </w:r>
      <w:r>
        <w:rPr>
          <w:sz w:val="23"/>
        </w:rPr>
        <w:t>devendo</w:t>
      </w:r>
      <w:r>
        <w:rPr>
          <w:spacing w:val="40"/>
          <w:sz w:val="23"/>
        </w:rPr>
        <w:t> </w:t>
      </w:r>
      <w:r>
        <w:rPr>
          <w:sz w:val="23"/>
        </w:rPr>
        <w:t>complementá-los,</w:t>
      </w:r>
      <w:r>
        <w:rPr>
          <w:spacing w:val="40"/>
          <w:sz w:val="23"/>
        </w:rPr>
        <w:t> </w:t>
      </w:r>
      <w:r>
        <w:rPr>
          <w:sz w:val="23"/>
        </w:rPr>
        <w:t>caso</w:t>
      </w:r>
      <w:r>
        <w:rPr>
          <w:spacing w:val="40"/>
          <w:sz w:val="23"/>
        </w:rPr>
        <w:t> </w:t>
      </w:r>
      <w:r>
        <w:rPr>
          <w:sz w:val="23"/>
        </w:rPr>
        <w:t>o</w:t>
      </w:r>
      <w:r>
        <w:rPr>
          <w:spacing w:val="40"/>
          <w:sz w:val="23"/>
        </w:rPr>
        <w:t> </w:t>
      </w:r>
      <w:r>
        <w:rPr>
          <w:sz w:val="23"/>
        </w:rPr>
        <w:t>previsto</w:t>
      </w:r>
      <w:r>
        <w:rPr>
          <w:spacing w:val="40"/>
          <w:sz w:val="23"/>
        </w:rPr>
        <w:t> </w:t>
      </w:r>
      <w:r>
        <w:rPr>
          <w:sz w:val="23"/>
        </w:rPr>
        <w:t>inicialmente</w:t>
      </w:r>
      <w:r>
        <w:rPr>
          <w:spacing w:val="40"/>
          <w:sz w:val="23"/>
        </w:rPr>
        <w:t> </w:t>
      </w:r>
      <w:r>
        <w:rPr>
          <w:sz w:val="23"/>
        </w:rPr>
        <w:t>em</w:t>
      </w:r>
      <w:r>
        <w:rPr>
          <w:spacing w:val="40"/>
          <w:sz w:val="23"/>
        </w:rPr>
        <w:t> </w:t>
      </w:r>
      <w:r>
        <w:rPr>
          <w:sz w:val="23"/>
        </w:rPr>
        <w:t>sua</w:t>
      </w:r>
      <w:r>
        <w:rPr>
          <w:spacing w:val="40"/>
          <w:sz w:val="23"/>
        </w:rPr>
        <w:t> </w:t>
      </w:r>
      <w:r>
        <w:rPr>
          <w:sz w:val="23"/>
        </w:rPr>
        <w:t>proposta</w:t>
      </w:r>
      <w:r>
        <w:rPr>
          <w:spacing w:val="40"/>
          <w:sz w:val="23"/>
        </w:rPr>
        <w:t> </w:t>
      </w:r>
      <w:r>
        <w:rPr>
          <w:sz w:val="23"/>
        </w:rPr>
        <w:t>não</w:t>
      </w:r>
      <w:r>
        <w:rPr>
          <w:spacing w:val="40"/>
          <w:sz w:val="23"/>
        </w:rPr>
        <w:t> </w:t>
      </w:r>
      <w:r>
        <w:rPr>
          <w:sz w:val="23"/>
        </w:rPr>
        <w:t>seja</w:t>
      </w:r>
      <w:r>
        <w:rPr>
          <w:spacing w:val="40"/>
          <w:sz w:val="23"/>
        </w:rPr>
        <w:t> </w:t>
      </w:r>
      <w:r>
        <w:rPr>
          <w:sz w:val="23"/>
        </w:rPr>
        <w:t>satisfatório</w:t>
      </w:r>
      <w:r>
        <w:rPr>
          <w:spacing w:val="40"/>
          <w:sz w:val="23"/>
        </w:rPr>
        <w:t> </w:t>
      </w:r>
      <w:r>
        <w:rPr>
          <w:sz w:val="23"/>
        </w:rPr>
        <w:t>para</w:t>
      </w:r>
      <w:r>
        <w:rPr>
          <w:spacing w:val="40"/>
          <w:sz w:val="23"/>
        </w:rPr>
        <w:t> </w:t>
      </w:r>
      <w:r>
        <w:rPr>
          <w:sz w:val="23"/>
        </w:rPr>
        <w:t>o atendimento</w:t>
      </w:r>
      <w:r>
        <w:rPr>
          <w:spacing w:val="22"/>
          <w:sz w:val="23"/>
        </w:rPr>
        <w:t> </w:t>
      </w:r>
      <w:r>
        <w:rPr>
          <w:sz w:val="23"/>
        </w:rPr>
        <w:t>do</w:t>
      </w:r>
      <w:r>
        <w:rPr>
          <w:spacing w:val="22"/>
          <w:sz w:val="23"/>
        </w:rPr>
        <w:t> </w:t>
      </w:r>
      <w:r>
        <w:rPr>
          <w:sz w:val="23"/>
        </w:rPr>
        <w:t>objeto</w:t>
      </w:r>
      <w:r>
        <w:rPr>
          <w:spacing w:val="22"/>
          <w:sz w:val="23"/>
        </w:rPr>
        <w:t> </w:t>
      </w:r>
      <w:r>
        <w:rPr>
          <w:sz w:val="23"/>
        </w:rPr>
        <w:t>do</w:t>
      </w:r>
      <w:r>
        <w:rPr>
          <w:spacing w:val="22"/>
          <w:sz w:val="23"/>
        </w:rPr>
        <w:t> </w:t>
      </w:r>
      <w:r>
        <w:rPr>
          <w:sz w:val="23"/>
        </w:rPr>
        <w:t>Contrato,</w:t>
      </w:r>
      <w:r>
        <w:rPr>
          <w:spacing w:val="22"/>
          <w:sz w:val="23"/>
        </w:rPr>
        <w:t> </w:t>
      </w:r>
      <w:r>
        <w:rPr>
          <w:sz w:val="23"/>
        </w:rPr>
        <w:t>exceto</w:t>
      </w:r>
      <w:r>
        <w:rPr>
          <w:spacing w:val="22"/>
          <w:sz w:val="23"/>
        </w:rPr>
        <w:t> </w:t>
      </w:r>
      <w:r>
        <w:rPr>
          <w:sz w:val="23"/>
        </w:rPr>
        <w:t>quando</w:t>
      </w:r>
      <w:r>
        <w:rPr>
          <w:spacing w:val="22"/>
          <w:sz w:val="23"/>
        </w:rPr>
        <w:t> </w:t>
      </w:r>
      <w:r>
        <w:rPr>
          <w:sz w:val="23"/>
        </w:rPr>
        <w:t>ocorrer</w:t>
      </w:r>
      <w:r>
        <w:rPr>
          <w:spacing w:val="22"/>
          <w:sz w:val="23"/>
        </w:rPr>
        <w:t> </w:t>
      </w:r>
      <w:r>
        <w:rPr>
          <w:sz w:val="23"/>
        </w:rPr>
        <w:t>algum</w:t>
      </w:r>
      <w:r>
        <w:rPr>
          <w:spacing w:val="22"/>
          <w:sz w:val="23"/>
        </w:rPr>
        <w:t> </w:t>
      </w:r>
      <w:r>
        <w:rPr>
          <w:sz w:val="23"/>
        </w:rPr>
        <w:t>dos</w:t>
      </w:r>
      <w:r>
        <w:rPr>
          <w:spacing w:val="22"/>
          <w:sz w:val="23"/>
        </w:rPr>
        <w:t> </w:t>
      </w:r>
      <w:r>
        <w:rPr>
          <w:sz w:val="23"/>
        </w:rPr>
        <w:t>eventos</w:t>
      </w:r>
      <w:r>
        <w:rPr>
          <w:spacing w:val="22"/>
          <w:sz w:val="23"/>
        </w:rPr>
        <w:t> </w:t>
      </w:r>
      <w:r>
        <w:rPr>
          <w:sz w:val="23"/>
        </w:rPr>
        <w:t>arrolados</w:t>
      </w:r>
      <w:r>
        <w:rPr>
          <w:spacing w:val="22"/>
          <w:sz w:val="23"/>
        </w:rPr>
        <w:t> </w:t>
      </w:r>
      <w:r>
        <w:rPr>
          <w:sz w:val="23"/>
        </w:rPr>
        <w:t>no</w:t>
      </w:r>
      <w:r>
        <w:rPr>
          <w:spacing w:val="22"/>
          <w:sz w:val="23"/>
        </w:rPr>
        <w:t> </w:t>
      </w:r>
      <w:hyperlink r:id="rId44">
        <w:r>
          <w:rPr>
            <w:sz w:val="23"/>
            <w:u w:val="single" w:color="0000FF"/>
          </w:rPr>
          <w:t>art</w:t>
        </w:r>
        <w:r>
          <w:rPr>
            <w:sz w:val="23"/>
          </w:rPr>
          <w:t>i</w:t>
        </w:r>
        <w:r>
          <w:rPr>
            <w:sz w:val="23"/>
            <w:u w:val="single" w:color="0000FF"/>
          </w:rPr>
          <w:t>go</w:t>
        </w:r>
        <w:r>
          <w:rPr>
            <w:spacing w:val="22"/>
            <w:sz w:val="23"/>
            <w:u w:val="single" w:color="0000FF"/>
          </w:rPr>
          <w:t> </w:t>
        </w:r>
        <w:r>
          <w:rPr>
            <w:sz w:val="23"/>
            <w:u w:val="single" w:color="0000FF"/>
          </w:rPr>
          <w:t>124,</w:t>
        </w:r>
        <w:r>
          <w:rPr>
            <w:spacing w:val="22"/>
            <w:sz w:val="23"/>
            <w:u w:val="single" w:color="0000FF"/>
          </w:rPr>
          <w:t> </w:t>
        </w:r>
        <w:r>
          <w:rPr>
            <w:sz w:val="23"/>
            <w:u w:val="single" w:color="0000FF"/>
          </w:rPr>
          <w:t>II,</w:t>
        </w:r>
        <w:r>
          <w:rPr>
            <w:spacing w:val="22"/>
            <w:sz w:val="23"/>
            <w:u w:val="single" w:color="0000FF"/>
          </w:rPr>
          <w:t> </w:t>
        </w:r>
        <w:r>
          <w:rPr>
            <w:sz w:val="23"/>
            <w:u w:val="single" w:color="0000FF"/>
          </w:rPr>
          <w:t>d,</w:t>
        </w:r>
        <w:r>
          <w:rPr>
            <w:spacing w:val="22"/>
            <w:sz w:val="23"/>
            <w:u w:val="single" w:color="0000FF"/>
          </w:rPr>
          <w:t> </w:t>
        </w:r>
        <w:r>
          <w:rPr>
            <w:sz w:val="23"/>
            <w:u w:val="single" w:color="0000FF"/>
          </w:rPr>
          <w:t>da</w:t>
        </w:r>
        <w:r>
          <w:rPr>
            <w:spacing w:val="22"/>
            <w:sz w:val="23"/>
            <w:u w:val="single" w:color="0000FF"/>
          </w:rPr>
          <w:t> </w:t>
        </w:r>
        <w:r>
          <w:rPr>
            <w:sz w:val="23"/>
            <w:u w:val="single" w:color="0000FF"/>
          </w:rPr>
          <w:t>Lei</w:t>
        </w:r>
        <w:r>
          <w:rPr>
            <w:spacing w:val="22"/>
            <w:sz w:val="23"/>
            <w:u w:val="single" w:color="0000FF"/>
          </w:rPr>
          <w:t> </w:t>
        </w:r>
        <w:r>
          <w:rPr>
            <w:sz w:val="23"/>
            <w:u w:val="single" w:color="0000FF"/>
          </w:rPr>
          <w:t>nº</w:t>
        </w:r>
        <w:r>
          <w:rPr>
            <w:spacing w:val="22"/>
            <w:sz w:val="23"/>
            <w:u w:val="single" w:color="0000FF"/>
          </w:rPr>
          <w:t> </w:t>
        </w:r>
        <w:r>
          <w:rPr>
            <w:sz w:val="23"/>
            <w:u w:val="single" w:color="0000FF"/>
          </w:rPr>
          <w:t>14.133/2021.</w:t>
        </w:r>
      </w:hyperlink>
    </w:p>
    <w:p>
      <w:pPr>
        <w:pStyle w:val="ListParagraph"/>
        <w:numPr>
          <w:ilvl w:val="2"/>
          <w:numId w:val="48"/>
        </w:numPr>
        <w:tabs>
          <w:tab w:pos="975" w:val="left" w:leader="none"/>
        </w:tabs>
        <w:spacing w:line="240" w:lineRule="auto" w:before="253" w:after="0"/>
        <w:ind w:left="975" w:right="0" w:hanging="648"/>
        <w:jc w:val="both"/>
        <w:rPr>
          <w:sz w:val="23"/>
        </w:rPr>
      </w:pPr>
      <w:r>
        <w:rPr>
          <w:sz w:val="23"/>
        </w:rPr>
        <w:t>Cumprir,</w:t>
      </w:r>
      <w:r>
        <w:rPr>
          <w:spacing w:val="11"/>
          <w:sz w:val="23"/>
        </w:rPr>
        <w:t> </w:t>
      </w:r>
      <w:r>
        <w:rPr>
          <w:sz w:val="23"/>
        </w:rPr>
        <w:t>além</w:t>
      </w:r>
      <w:r>
        <w:rPr>
          <w:spacing w:val="12"/>
          <w:sz w:val="23"/>
        </w:rPr>
        <w:t> </w:t>
      </w:r>
      <w:r>
        <w:rPr>
          <w:sz w:val="23"/>
        </w:rPr>
        <w:t>dos</w:t>
      </w:r>
      <w:r>
        <w:rPr>
          <w:spacing w:val="12"/>
          <w:sz w:val="23"/>
        </w:rPr>
        <w:t> </w:t>
      </w:r>
      <w:r>
        <w:rPr>
          <w:sz w:val="23"/>
        </w:rPr>
        <w:t>postulados</w:t>
      </w:r>
      <w:r>
        <w:rPr>
          <w:spacing w:val="12"/>
          <w:sz w:val="23"/>
        </w:rPr>
        <w:t> </w:t>
      </w:r>
      <w:r>
        <w:rPr>
          <w:sz w:val="23"/>
        </w:rPr>
        <w:t>legais</w:t>
      </w:r>
      <w:r>
        <w:rPr>
          <w:spacing w:val="11"/>
          <w:sz w:val="23"/>
        </w:rPr>
        <w:t> </w:t>
      </w:r>
      <w:r>
        <w:rPr>
          <w:sz w:val="23"/>
        </w:rPr>
        <w:t>vigentes</w:t>
      </w:r>
      <w:r>
        <w:rPr>
          <w:spacing w:val="12"/>
          <w:sz w:val="23"/>
        </w:rPr>
        <w:t> </w:t>
      </w:r>
      <w:r>
        <w:rPr>
          <w:sz w:val="23"/>
        </w:rPr>
        <w:t>de</w:t>
      </w:r>
      <w:r>
        <w:rPr>
          <w:spacing w:val="12"/>
          <w:sz w:val="23"/>
        </w:rPr>
        <w:t> </w:t>
      </w:r>
      <w:r>
        <w:rPr>
          <w:sz w:val="23"/>
        </w:rPr>
        <w:t>âmbito</w:t>
      </w:r>
      <w:r>
        <w:rPr>
          <w:spacing w:val="12"/>
          <w:sz w:val="23"/>
        </w:rPr>
        <w:t> </w:t>
      </w:r>
      <w:r>
        <w:rPr>
          <w:sz w:val="23"/>
        </w:rPr>
        <w:t>federal,</w:t>
      </w:r>
      <w:r>
        <w:rPr>
          <w:spacing w:val="11"/>
          <w:sz w:val="23"/>
        </w:rPr>
        <w:t> </w:t>
      </w:r>
      <w:r>
        <w:rPr>
          <w:sz w:val="23"/>
        </w:rPr>
        <w:t>estadual</w:t>
      </w:r>
      <w:r>
        <w:rPr>
          <w:spacing w:val="12"/>
          <w:sz w:val="23"/>
        </w:rPr>
        <w:t> </w:t>
      </w:r>
      <w:r>
        <w:rPr>
          <w:sz w:val="23"/>
        </w:rPr>
        <w:t>ou</w:t>
      </w:r>
      <w:r>
        <w:rPr>
          <w:spacing w:val="12"/>
          <w:sz w:val="23"/>
        </w:rPr>
        <w:t> </w:t>
      </w:r>
      <w:r>
        <w:rPr>
          <w:sz w:val="23"/>
        </w:rPr>
        <w:t>municipal,</w:t>
      </w:r>
      <w:r>
        <w:rPr>
          <w:spacing w:val="12"/>
          <w:sz w:val="23"/>
        </w:rPr>
        <w:t> </w:t>
      </w:r>
      <w:r>
        <w:rPr>
          <w:sz w:val="23"/>
        </w:rPr>
        <w:t>as</w:t>
      </w:r>
      <w:r>
        <w:rPr>
          <w:spacing w:val="11"/>
          <w:sz w:val="23"/>
        </w:rPr>
        <w:t> </w:t>
      </w:r>
      <w:r>
        <w:rPr>
          <w:sz w:val="23"/>
        </w:rPr>
        <w:t>normas</w:t>
      </w:r>
      <w:r>
        <w:rPr>
          <w:spacing w:val="12"/>
          <w:sz w:val="23"/>
        </w:rPr>
        <w:t> </w:t>
      </w:r>
      <w:r>
        <w:rPr>
          <w:sz w:val="23"/>
        </w:rPr>
        <w:t>de</w:t>
      </w:r>
      <w:r>
        <w:rPr>
          <w:spacing w:val="12"/>
          <w:sz w:val="23"/>
        </w:rPr>
        <w:t> </w:t>
      </w:r>
      <w:r>
        <w:rPr>
          <w:sz w:val="23"/>
        </w:rPr>
        <w:t>segurança</w:t>
      </w:r>
      <w:r>
        <w:rPr>
          <w:spacing w:val="12"/>
          <w:sz w:val="23"/>
        </w:rPr>
        <w:t> </w:t>
      </w:r>
      <w:r>
        <w:rPr>
          <w:sz w:val="23"/>
        </w:rPr>
        <w:t>do</w:t>
      </w:r>
      <w:r>
        <w:rPr>
          <w:spacing w:val="11"/>
          <w:sz w:val="23"/>
        </w:rPr>
        <w:t> </w:t>
      </w:r>
      <w:r>
        <w:rPr>
          <w:spacing w:val="-2"/>
          <w:sz w:val="23"/>
        </w:rPr>
        <w:t>CONTRATANTE.</w:t>
      </w:r>
    </w:p>
    <w:p>
      <w:pPr>
        <w:pStyle w:val="ListParagraph"/>
        <w:numPr>
          <w:ilvl w:val="2"/>
          <w:numId w:val="48"/>
        </w:numPr>
        <w:tabs>
          <w:tab w:pos="985" w:val="left" w:leader="none"/>
        </w:tabs>
        <w:spacing w:line="254" w:lineRule="auto" w:before="237" w:after="0"/>
        <w:ind w:left="327" w:right="315" w:firstLine="0"/>
        <w:jc w:val="both"/>
        <w:rPr>
          <w:sz w:val="23"/>
        </w:rPr>
      </w:pPr>
      <w:r>
        <w:rPr>
          <w:sz w:val="23"/>
        </w:rPr>
        <w:t>Prestar esclarecimentos ou informações solicitadas pelo CONTRATANTE ou por seus prepostos, garantindo-lhes o acesso, a qualquer tempo, ao</w:t>
      </w:r>
      <w:r>
        <w:rPr>
          <w:spacing w:val="40"/>
          <w:sz w:val="23"/>
        </w:rPr>
        <w:t> </w:t>
      </w:r>
      <w:r>
        <w:rPr>
          <w:sz w:val="23"/>
        </w:rPr>
        <w:t>local</w:t>
      </w:r>
      <w:r>
        <w:rPr>
          <w:spacing w:val="33"/>
          <w:sz w:val="23"/>
        </w:rPr>
        <w:t> </w:t>
      </w:r>
      <w:r>
        <w:rPr>
          <w:sz w:val="23"/>
        </w:rPr>
        <w:t>dos</w:t>
      </w:r>
      <w:r>
        <w:rPr>
          <w:spacing w:val="33"/>
          <w:sz w:val="23"/>
        </w:rPr>
        <w:t> </w:t>
      </w:r>
      <w:r>
        <w:rPr>
          <w:sz w:val="23"/>
        </w:rPr>
        <w:t>trabalhos,</w:t>
      </w:r>
      <w:r>
        <w:rPr>
          <w:spacing w:val="33"/>
          <w:sz w:val="23"/>
        </w:rPr>
        <w:t> </w:t>
      </w:r>
      <w:r>
        <w:rPr>
          <w:sz w:val="23"/>
        </w:rPr>
        <w:t>bem</w:t>
      </w:r>
      <w:r>
        <w:rPr>
          <w:spacing w:val="33"/>
          <w:sz w:val="23"/>
        </w:rPr>
        <w:t> </w:t>
      </w:r>
      <w:r>
        <w:rPr>
          <w:sz w:val="23"/>
        </w:rPr>
        <w:t>como</w:t>
      </w:r>
      <w:r>
        <w:rPr>
          <w:spacing w:val="33"/>
          <w:sz w:val="23"/>
        </w:rPr>
        <w:t> </w:t>
      </w:r>
      <w:r>
        <w:rPr>
          <w:sz w:val="23"/>
        </w:rPr>
        <w:t>aos</w:t>
      </w:r>
      <w:r>
        <w:rPr>
          <w:spacing w:val="33"/>
          <w:sz w:val="23"/>
        </w:rPr>
        <w:t> </w:t>
      </w:r>
      <w:r>
        <w:rPr>
          <w:sz w:val="23"/>
        </w:rPr>
        <w:t>documentos</w:t>
      </w:r>
      <w:r>
        <w:rPr>
          <w:spacing w:val="33"/>
          <w:sz w:val="23"/>
        </w:rPr>
        <w:t> </w:t>
      </w:r>
      <w:r>
        <w:rPr>
          <w:sz w:val="23"/>
        </w:rPr>
        <w:t>relativos</w:t>
      </w:r>
      <w:r>
        <w:rPr>
          <w:spacing w:val="33"/>
          <w:sz w:val="23"/>
        </w:rPr>
        <w:t> </w:t>
      </w:r>
      <w:r>
        <w:rPr>
          <w:sz w:val="23"/>
        </w:rPr>
        <w:t>à</w:t>
      </w:r>
      <w:r>
        <w:rPr>
          <w:spacing w:val="33"/>
          <w:sz w:val="23"/>
        </w:rPr>
        <w:t> </w:t>
      </w:r>
      <w:r>
        <w:rPr>
          <w:sz w:val="23"/>
        </w:rPr>
        <w:t>execução</w:t>
      </w:r>
      <w:r>
        <w:rPr>
          <w:spacing w:val="33"/>
          <w:sz w:val="23"/>
        </w:rPr>
        <w:t> </w:t>
      </w:r>
      <w:r>
        <w:rPr>
          <w:sz w:val="23"/>
        </w:rPr>
        <w:t>do</w:t>
      </w:r>
      <w:r>
        <w:rPr>
          <w:spacing w:val="33"/>
          <w:sz w:val="23"/>
        </w:rPr>
        <w:t> </w:t>
      </w:r>
      <w:r>
        <w:rPr>
          <w:sz w:val="23"/>
        </w:rPr>
        <w:t>empreendimento.</w:t>
      </w:r>
    </w:p>
    <w:p>
      <w:pPr>
        <w:pStyle w:val="ListParagraph"/>
        <w:numPr>
          <w:ilvl w:val="2"/>
          <w:numId w:val="48"/>
        </w:numPr>
        <w:tabs>
          <w:tab w:pos="1004" w:val="left" w:leader="none"/>
        </w:tabs>
        <w:spacing w:line="244" w:lineRule="auto" w:before="221" w:after="0"/>
        <w:ind w:left="327" w:right="315" w:firstLine="0"/>
        <w:jc w:val="both"/>
        <w:rPr>
          <w:sz w:val="23"/>
        </w:rPr>
      </w:pPr>
      <w:r>
        <w:rPr>
          <w:sz w:val="23"/>
        </w:rPr>
        <w:t>Caso o valor do Contrato se enquadre no limite previsto na legislação vigente, manter Programa de Integridade, consistindo tal programa </w:t>
      </w:r>
      <w:r>
        <w:rPr>
          <w:sz w:val="23"/>
        </w:rPr>
        <w:t>no</w:t>
      </w:r>
      <w:r>
        <w:rPr>
          <w:spacing w:val="80"/>
          <w:w w:val="150"/>
          <w:sz w:val="23"/>
        </w:rPr>
        <w:t> </w:t>
      </w:r>
      <w:r>
        <w:rPr>
          <w:sz w:val="23"/>
        </w:rPr>
        <w:t>conjunto</w:t>
      </w:r>
      <w:r>
        <w:rPr>
          <w:spacing w:val="28"/>
          <w:sz w:val="23"/>
        </w:rPr>
        <w:t> </w:t>
      </w:r>
      <w:r>
        <w:rPr>
          <w:sz w:val="23"/>
        </w:rPr>
        <w:t>de</w:t>
      </w:r>
      <w:r>
        <w:rPr>
          <w:spacing w:val="28"/>
          <w:sz w:val="23"/>
        </w:rPr>
        <w:t> </w:t>
      </w:r>
      <w:r>
        <w:rPr>
          <w:sz w:val="23"/>
        </w:rPr>
        <w:t>mecanismos</w:t>
      </w:r>
      <w:r>
        <w:rPr>
          <w:spacing w:val="28"/>
          <w:sz w:val="23"/>
        </w:rPr>
        <w:t> </w:t>
      </w:r>
      <w:r>
        <w:rPr>
          <w:sz w:val="23"/>
        </w:rPr>
        <w:t>e</w:t>
      </w:r>
      <w:r>
        <w:rPr>
          <w:spacing w:val="28"/>
          <w:sz w:val="23"/>
        </w:rPr>
        <w:t> </w:t>
      </w:r>
      <w:r>
        <w:rPr>
          <w:sz w:val="23"/>
        </w:rPr>
        <w:t>procedimentos</w:t>
      </w:r>
      <w:r>
        <w:rPr>
          <w:spacing w:val="28"/>
          <w:sz w:val="23"/>
        </w:rPr>
        <w:t> </w:t>
      </w:r>
      <w:r>
        <w:rPr>
          <w:sz w:val="23"/>
        </w:rPr>
        <w:t>internos</w:t>
      </w:r>
      <w:r>
        <w:rPr>
          <w:spacing w:val="28"/>
          <w:sz w:val="23"/>
        </w:rPr>
        <w:t> </w:t>
      </w:r>
      <w:r>
        <w:rPr>
          <w:sz w:val="23"/>
        </w:rPr>
        <w:t>de</w:t>
      </w:r>
      <w:r>
        <w:rPr>
          <w:spacing w:val="28"/>
          <w:sz w:val="23"/>
        </w:rPr>
        <w:t> </w:t>
      </w:r>
      <w:r>
        <w:rPr>
          <w:sz w:val="23"/>
        </w:rPr>
        <w:t>integridade,</w:t>
      </w:r>
      <w:r>
        <w:rPr>
          <w:spacing w:val="28"/>
          <w:sz w:val="23"/>
        </w:rPr>
        <w:t> </w:t>
      </w:r>
      <w:r>
        <w:rPr>
          <w:sz w:val="23"/>
        </w:rPr>
        <w:t>auditoria</w:t>
      </w:r>
      <w:r>
        <w:rPr>
          <w:spacing w:val="28"/>
          <w:sz w:val="23"/>
        </w:rPr>
        <w:t> </w:t>
      </w:r>
      <w:r>
        <w:rPr>
          <w:sz w:val="23"/>
        </w:rPr>
        <w:t>e</w:t>
      </w:r>
      <w:r>
        <w:rPr>
          <w:spacing w:val="28"/>
          <w:sz w:val="23"/>
        </w:rPr>
        <w:t> </w:t>
      </w:r>
      <w:r>
        <w:rPr>
          <w:sz w:val="23"/>
        </w:rPr>
        <w:t>incentivo</w:t>
      </w:r>
      <w:r>
        <w:rPr>
          <w:spacing w:val="28"/>
          <w:sz w:val="23"/>
        </w:rPr>
        <w:t> </w:t>
      </w:r>
      <w:r>
        <w:rPr>
          <w:sz w:val="23"/>
        </w:rPr>
        <w:t>à</w:t>
      </w:r>
      <w:r>
        <w:rPr>
          <w:spacing w:val="28"/>
          <w:sz w:val="23"/>
        </w:rPr>
        <w:t> </w:t>
      </w:r>
      <w:r>
        <w:rPr>
          <w:sz w:val="23"/>
        </w:rPr>
        <w:t>denúncia</w:t>
      </w:r>
      <w:r>
        <w:rPr>
          <w:spacing w:val="28"/>
          <w:sz w:val="23"/>
        </w:rPr>
        <w:t> </w:t>
      </w:r>
      <w:r>
        <w:rPr>
          <w:sz w:val="23"/>
        </w:rPr>
        <w:t>de</w:t>
      </w:r>
      <w:r>
        <w:rPr>
          <w:spacing w:val="28"/>
          <w:sz w:val="23"/>
        </w:rPr>
        <w:t> </w:t>
      </w:r>
      <w:r>
        <w:rPr>
          <w:sz w:val="23"/>
        </w:rPr>
        <w:t>irregularidades</w:t>
      </w:r>
      <w:r>
        <w:rPr>
          <w:spacing w:val="28"/>
          <w:sz w:val="23"/>
        </w:rPr>
        <w:t> </w:t>
      </w:r>
      <w:r>
        <w:rPr>
          <w:sz w:val="23"/>
        </w:rPr>
        <w:t>e</w:t>
      </w:r>
      <w:r>
        <w:rPr>
          <w:spacing w:val="28"/>
          <w:sz w:val="23"/>
        </w:rPr>
        <w:t> </w:t>
      </w:r>
      <w:r>
        <w:rPr>
          <w:sz w:val="23"/>
        </w:rPr>
        <w:t>na</w:t>
      </w:r>
      <w:r>
        <w:rPr>
          <w:spacing w:val="28"/>
          <w:sz w:val="23"/>
        </w:rPr>
        <w:t> </w:t>
      </w:r>
      <w:r>
        <w:rPr>
          <w:sz w:val="23"/>
        </w:rPr>
        <w:t>aplicação</w:t>
      </w:r>
      <w:r>
        <w:rPr>
          <w:spacing w:val="28"/>
          <w:sz w:val="23"/>
        </w:rPr>
        <w:t> </w:t>
      </w:r>
      <w:r>
        <w:rPr>
          <w:sz w:val="23"/>
        </w:rPr>
        <w:t>efetiva</w:t>
      </w:r>
      <w:r>
        <w:rPr>
          <w:spacing w:val="28"/>
          <w:sz w:val="23"/>
        </w:rPr>
        <w:t> </w:t>
      </w:r>
      <w:r>
        <w:rPr>
          <w:sz w:val="23"/>
        </w:rPr>
        <w:t>de</w:t>
      </w:r>
      <w:r>
        <w:rPr>
          <w:spacing w:val="28"/>
          <w:sz w:val="23"/>
        </w:rPr>
        <w:t> </w:t>
      </w:r>
      <w:r>
        <w:rPr>
          <w:sz w:val="23"/>
        </w:rPr>
        <w:t>códigos de ética e de conduta, políticas e diretrizes com o objetivo de detectar e sanar desvios, fraudes, irregularidades e atos ilícitos praticados contra a Administração Pública.</w:t>
      </w:r>
    </w:p>
    <w:p>
      <w:pPr>
        <w:pStyle w:val="ListParagraph"/>
        <w:numPr>
          <w:ilvl w:val="3"/>
          <w:numId w:val="48"/>
        </w:numPr>
        <w:tabs>
          <w:tab w:pos="1154" w:val="left" w:leader="none"/>
        </w:tabs>
        <w:spacing w:line="240" w:lineRule="auto" w:before="247" w:after="0"/>
        <w:ind w:left="327" w:right="315" w:firstLine="0"/>
        <w:jc w:val="both"/>
        <w:rPr>
          <w:sz w:val="23"/>
        </w:rPr>
      </w:pPr>
      <w:r>
        <w:rPr>
          <w:sz w:val="23"/>
        </w:rPr>
        <w:t>Caso o CONTRATADO ainda não tenha Programa de Integridade instituído, compromete-se a implantar o Programa de Integridade no prazo de</w:t>
      </w:r>
      <w:r>
        <w:rPr>
          <w:spacing w:val="80"/>
          <w:sz w:val="23"/>
        </w:rPr>
        <w:t> </w:t>
      </w:r>
      <w:r>
        <w:rPr>
          <w:sz w:val="23"/>
        </w:rPr>
        <w:t>até</w:t>
      </w:r>
      <w:r>
        <w:rPr>
          <w:spacing w:val="21"/>
          <w:sz w:val="23"/>
        </w:rPr>
        <w:t> </w:t>
      </w:r>
      <w:r>
        <w:rPr>
          <w:sz w:val="23"/>
        </w:rPr>
        <w:t>180</w:t>
      </w:r>
      <w:r>
        <w:rPr>
          <w:spacing w:val="21"/>
          <w:sz w:val="23"/>
        </w:rPr>
        <w:t> </w:t>
      </w:r>
      <w:r>
        <w:rPr>
          <w:sz w:val="23"/>
        </w:rPr>
        <w:t>(cento</w:t>
      </w:r>
      <w:r>
        <w:rPr>
          <w:spacing w:val="21"/>
          <w:sz w:val="23"/>
        </w:rPr>
        <w:t> </w:t>
      </w:r>
      <w:r>
        <w:rPr>
          <w:sz w:val="23"/>
        </w:rPr>
        <w:t>e</w:t>
      </w:r>
      <w:r>
        <w:rPr>
          <w:spacing w:val="21"/>
          <w:sz w:val="23"/>
        </w:rPr>
        <w:t> </w:t>
      </w:r>
      <w:r>
        <w:rPr>
          <w:sz w:val="23"/>
        </w:rPr>
        <w:t>oitenta)</w:t>
      </w:r>
      <w:r>
        <w:rPr>
          <w:spacing w:val="21"/>
          <w:sz w:val="23"/>
        </w:rPr>
        <w:t> </w:t>
      </w:r>
      <w:r>
        <w:rPr>
          <w:sz w:val="23"/>
        </w:rPr>
        <w:t>dias</w:t>
      </w:r>
      <w:r>
        <w:rPr>
          <w:spacing w:val="21"/>
          <w:sz w:val="23"/>
        </w:rPr>
        <w:t> </w:t>
      </w:r>
      <w:r>
        <w:rPr>
          <w:sz w:val="23"/>
        </w:rPr>
        <w:t>corridos,</w:t>
      </w:r>
      <w:r>
        <w:rPr>
          <w:spacing w:val="21"/>
          <w:sz w:val="23"/>
        </w:rPr>
        <w:t> </w:t>
      </w:r>
      <w:r>
        <w:rPr>
          <w:sz w:val="23"/>
        </w:rPr>
        <w:t>a</w:t>
      </w:r>
      <w:r>
        <w:rPr>
          <w:spacing w:val="21"/>
          <w:sz w:val="23"/>
        </w:rPr>
        <w:t> </w:t>
      </w:r>
      <w:r>
        <w:rPr>
          <w:sz w:val="23"/>
        </w:rPr>
        <w:t>partir</w:t>
      </w:r>
      <w:r>
        <w:rPr>
          <w:spacing w:val="21"/>
          <w:sz w:val="23"/>
        </w:rPr>
        <w:t> </w:t>
      </w:r>
      <w:r>
        <w:rPr>
          <w:sz w:val="23"/>
        </w:rPr>
        <w:t>da</w:t>
      </w:r>
      <w:r>
        <w:rPr>
          <w:spacing w:val="21"/>
          <w:sz w:val="23"/>
        </w:rPr>
        <w:t> </w:t>
      </w:r>
      <w:r>
        <w:rPr>
          <w:sz w:val="23"/>
        </w:rPr>
        <w:t>data</w:t>
      </w:r>
      <w:r>
        <w:rPr>
          <w:spacing w:val="21"/>
          <w:sz w:val="23"/>
        </w:rPr>
        <w:t> </w:t>
      </w:r>
      <w:r>
        <w:rPr>
          <w:sz w:val="23"/>
        </w:rPr>
        <w:t>de</w:t>
      </w:r>
      <w:r>
        <w:rPr>
          <w:spacing w:val="21"/>
          <w:sz w:val="23"/>
        </w:rPr>
        <w:t> </w:t>
      </w:r>
      <w:r>
        <w:rPr>
          <w:sz w:val="23"/>
        </w:rPr>
        <w:t>celebração</w:t>
      </w:r>
      <w:r>
        <w:rPr>
          <w:spacing w:val="21"/>
          <w:sz w:val="23"/>
        </w:rPr>
        <w:t> </w:t>
      </w:r>
      <w:r>
        <w:rPr>
          <w:sz w:val="23"/>
        </w:rPr>
        <w:t>do</w:t>
      </w:r>
      <w:r>
        <w:rPr>
          <w:spacing w:val="21"/>
          <w:sz w:val="23"/>
        </w:rPr>
        <w:t> </w:t>
      </w:r>
      <w:r>
        <w:rPr>
          <w:sz w:val="23"/>
        </w:rPr>
        <w:t>presente</w:t>
      </w:r>
      <w:r>
        <w:rPr>
          <w:spacing w:val="21"/>
          <w:sz w:val="23"/>
        </w:rPr>
        <w:t> </w:t>
      </w:r>
      <w:r>
        <w:rPr>
          <w:sz w:val="23"/>
        </w:rPr>
        <w:t>Contrato,</w:t>
      </w:r>
      <w:r>
        <w:rPr>
          <w:spacing w:val="21"/>
          <w:sz w:val="23"/>
        </w:rPr>
        <w:t> </w:t>
      </w:r>
      <w:r>
        <w:rPr>
          <w:sz w:val="23"/>
        </w:rPr>
        <w:t>na</w:t>
      </w:r>
      <w:r>
        <w:rPr>
          <w:spacing w:val="21"/>
          <w:sz w:val="23"/>
        </w:rPr>
        <w:t> </w:t>
      </w:r>
      <w:r>
        <w:rPr>
          <w:sz w:val="23"/>
        </w:rPr>
        <w:t>forma</w:t>
      </w:r>
      <w:r>
        <w:rPr>
          <w:spacing w:val="21"/>
          <w:sz w:val="23"/>
        </w:rPr>
        <w:t> </w:t>
      </w:r>
      <w:r>
        <w:rPr>
          <w:sz w:val="23"/>
        </w:rPr>
        <w:t>da</w:t>
      </w:r>
      <w:r>
        <w:rPr>
          <w:spacing w:val="21"/>
          <w:sz w:val="23"/>
        </w:rPr>
        <w:t> </w:t>
      </w:r>
      <w:r>
        <w:rPr>
          <w:sz w:val="23"/>
        </w:rPr>
        <w:t>legislação</w:t>
      </w:r>
      <w:r>
        <w:rPr>
          <w:spacing w:val="21"/>
          <w:sz w:val="23"/>
        </w:rPr>
        <w:t> </w:t>
      </w:r>
      <w:r>
        <w:rPr>
          <w:sz w:val="23"/>
        </w:rPr>
        <w:t>vigente.</w:t>
      </w:r>
    </w:p>
    <w:p>
      <w:pPr>
        <w:pStyle w:val="ListParagraph"/>
        <w:numPr>
          <w:ilvl w:val="2"/>
          <w:numId w:val="48"/>
        </w:numPr>
        <w:tabs>
          <w:tab w:pos="977" w:val="left" w:leader="none"/>
        </w:tabs>
        <w:spacing w:line="254" w:lineRule="auto" w:before="238" w:after="0"/>
        <w:ind w:left="327" w:right="315" w:firstLine="0"/>
        <w:jc w:val="both"/>
        <w:rPr>
          <w:sz w:val="23"/>
        </w:rPr>
      </w:pPr>
      <w:r>
        <w:rPr>
          <w:sz w:val="23"/>
        </w:rPr>
        <w:t>Orientar e treinar seus empregados sobre os deveres previstos na Lei nº 13.709, de 14 de agosto de 2018 (LGPD), adotando medidas eficazes para proteção de dados pessoais a que tenha acesso por força da execução deste Contrato.</w:t>
      </w:r>
    </w:p>
    <w:p>
      <w:pPr>
        <w:pStyle w:val="BodyText"/>
        <w:spacing w:before="250"/>
        <w:ind w:left="0"/>
      </w:pPr>
    </w:p>
    <w:p>
      <w:pPr>
        <w:pStyle w:val="Heading2"/>
      </w:pPr>
      <w:r>
        <w:rPr/>
        <w:t>CLÁUSULA</w:t>
      </w:r>
      <w:r>
        <w:rPr>
          <w:spacing w:val="2"/>
        </w:rPr>
        <w:t> </w:t>
      </w:r>
      <w:r>
        <w:rPr/>
        <w:t>DÉCIMA</w:t>
      </w:r>
      <w:r>
        <w:rPr>
          <w:spacing w:val="2"/>
        </w:rPr>
        <w:t> </w:t>
      </w:r>
      <w:r>
        <w:rPr/>
        <w:t>–</w:t>
      </w:r>
      <w:r>
        <w:rPr>
          <w:spacing w:val="19"/>
        </w:rPr>
        <w:t> </w:t>
      </w:r>
      <w:r>
        <w:rPr/>
        <w:t>GARANTIA</w:t>
      </w:r>
      <w:r>
        <w:rPr>
          <w:spacing w:val="2"/>
        </w:rPr>
        <w:t> </w:t>
      </w:r>
      <w:r>
        <w:rPr/>
        <w:t>DE</w:t>
      </w:r>
      <w:r>
        <w:rPr>
          <w:spacing w:val="19"/>
        </w:rPr>
        <w:t> </w:t>
      </w:r>
      <w:r>
        <w:rPr>
          <w:spacing w:val="-2"/>
        </w:rPr>
        <w:t>EXECUÇÃO</w:t>
      </w:r>
    </w:p>
    <w:p>
      <w:pPr>
        <w:pStyle w:val="BodyText"/>
        <w:spacing w:before="17"/>
        <w:ind w:left="0"/>
        <w:rPr>
          <w:b/>
        </w:rPr>
      </w:pPr>
    </w:p>
    <w:p>
      <w:pPr>
        <w:pStyle w:val="ListParagraph"/>
        <w:numPr>
          <w:ilvl w:val="1"/>
          <w:numId w:val="50"/>
        </w:numPr>
        <w:tabs>
          <w:tab w:pos="798" w:val="left" w:leader="none"/>
        </w:tabs>
        <w:spacing w:line="240" w:lineRule="auto" w:before="0" w:after="0"/>
        <w:ind w:left="798" w:right="0" w:hanging="471"/>
        <w:jc w:val="both"/>
        <w:rPr>
          <w:sz w:val="23"/>
        </w:rPr>
      </w:pPr>
      <w:r>
        <w:rPr>
          <w:sz w:val="23"/>
        </w:rPr>
        <w:t>Não</w:t>
      </w:r>
      <w:r>
        <w:rPr>
          <w:spacing w:val="12"/>
          <w:sz w:val="23"/>
        </w:rPr>
        <w:t> </w:t>
      </w:r>
      <w:r>
        <w:rPr>
          <w:sz w:val="23"/>
        </w:rPr>
        <w:t>haverá</w:t>
      </w:r>
      <w:r>
        <w:rPr>
          <w:spacing w:val="12"/>
          <w:sz w:val="23"/>
        </w:rPr>
        <w:t> </w:t>
      </w:r>
      <w:r>
        <w:rPr>
          <w:sz w:val="23"/>
        </w:rPr>
        <w:t>exigência</w:t>
      </w:r>
      <w:r>
        <w:rPr>
          <w:spacing w:val="13"/>
          <w:sz w:val="23"/>
        </w:rPr>
        <w:t> </w:t>
      </w:r>
      <w:r>
        <w:rPr>
          <w:sz w:val="23"/>
        </w:rPr>
        <w:t>de</w:t>
      </w:r>
      <w:r>
        <w:rPr>
          <w:spacing w:val="12"/>
          <w:sz w:val="23"/>
        </w:rPr>
        <w:t> </w:t>
      </w:r>
      <w:r>
        <w:rPr>
          <w:sz w:val="23"/>
        </w:rPr>
        <w:t>garantia</w:t>
      </w:r>
      <w:r>
        <w:rPr>
          <w:spacing w:val="12"/>
          <w:sz w:val="23"/>
        </w:rPr>
        <w:t> </w:t>
      </w:r>
      <w:r>
        <w:rPr>
          <w:sz w:val="23"/>
        </w:rPr>
        <w:t>contratual</w:t>
      </w:r>
      <w:r>
        <w:rPr>
          <w:spacing w:val="13"/>
          <w:sz w:val="23"/>
        </w:rPr>
        <w:t> </w:t>
      </w:r>
      <w:r>
        <w:rPr>
          <w:sz w:val="23"/>
        </w:rPr>
        <w:t>da</w:t>
      </w:r>
      <w:r>
        <w:rPr>
          <w:spacing w:val="12"/>
          <w:sz w:val="23"/>
        </w:rPr>
        <w:t> </w:t>
      </w:r>
      <w:r>
        <w:rPr>
          <w:spacing w:val="-2"/>
          <w:sz w:val="23"/>
        </w:rPr>
        <w:t>execução.</w:t>
      </w:r>
    </w:p>
    <w:p>
      <w:pPr>
        <w:pStyle w:val="BodyText"/>
        <w:spacing w:before="1"/>
        <w:ind w:left="0"/>
      </w:pPr>
    </w:p>
    <w:p>
      <w:pPr>
        <w:pStyle w:val="ListParagraph"/>
        <w:numPr>
          <w:ilvl w:val="2"/>
          <w:numId w:val="50"/>
        </w:numPr>
        <w:tabs>
          <w:tab w:pos="1031" w:val="left" w:leader="none"/>
        </w:tabs>
        <w:spacing w:line="240" w:lineRule="auto" w:before="1" w:after="0"/>
        <w:ind w:left="1031" w:right="0" w:hanging="704"/>
        <w:jc w:val="both"/>
        <w:rPr>
          <w:sz w:val="23"/>
        </w:rPr>
      </w:pPr>
      <w:r>
        <w:rPr>
          <w:sz w:val="23"/>
        </w:rPr>
        <w:t>A</w:t>
      </w:r>
      <w:r>
        <w:rPr>
          <w:spacing w:val="8"/>
          <w:sz w:val="23"/>
        </w:rPr>
        <w:t> </w:t>
      </w:r>
      <w:r>
        <w:rPr>
          <w:sz w:val="23"/>
        </w:rPr>
        <w:t>GARANTIA</w:t>
      </w:r>
      <w:r>
        <w:rPr>
          <w:spacing w:val="8"/>
          <w:sz w:val="23"/>
        </w:rPr>
        <w:t> </w:t>
      </w:r>
      <w:r>
        <w:rPr>
          <w:sz w:val="23"/>
        </w:rPr>
        <w:t>CONTRATUAL</w:t>
      </w:r>
      <w:r>
        <w:rPr>
          <w:spacing w:val="13"/>
          <w:sz w:val="23"/>
        </w:rPr>
        <w:t> </w:t>
      </w:r>
      <w:r>
        <w:rPr>
          <w:sz w:val="23"/>
        </w:rPr>
        <w:t>será</w:t>
      </w:r>
      <w:r>
        <w:rPr>
          <w:spacing w:val="24"/>
          <w:sz w:val="23"/>
        </w:rPr>
        <w:t> </w:t>
      </w:r>
      <w:r>
        <w:rPr>
          <w:sz w:val="23"/>
        </w:rPr>
        <w:t>dispensada,</w:t>
      </w:r>
      <w:r>
        <w:rPr>
          <w:spacing w:val="23"/>
          <w:sz w:val="23"/>
        </w:rPr>
        <w:t> </w:t>
      </w:r>
      <w:r>
        <w:rPr>
          <w:sz w:val="23"/>
        </w:rPr>
        <w:t>de</w:t>
      </w:r>
      <w:r>
        <w:rPr>
          <w:spacing w:val="24"/>
          <w:sz w:val="23"/>
        </w:rPr>
        <w:t> </w:t>
      </w:r>
      <w:r>
        <w:rPr>
          <w:sz w:val="23"/>
        </w:rPr>
        <w:t>acordo</w:t>
      </w:r>
      <w:r>
        <w:rPr>
          <w:spacing w:val="24"/>
          <w:sz w:val="23"/>
        </w:rPr>
        <w:t> </w:t>
      </w:r>
      <w:r>
        <w:rPr>
          <w:sz w:val="23"/>
        </w:rPr>
        <w:t>com</w:t>
      </w:r>
      <w:r>
        <w:rPr>
          <w:spacing w:val="23"/>
          <w:sz w:val="23"/>
        </w:rPr>
        <w:t> </w:t>
      </w:r>
      <w:r>
        <w:rPr>
          <w:sz w:val="23"/>
        </w:rPr>
        <w:t>a</w:t>
      </w:r>
      <w:r>
        <w:rPr>
          <w:spacing w:val="24"/>
          <w:sz w:val="23"/>
        </w:rPr>
        <w:t> </w:t>
      </w:r>
      <w:r>
        <w:rPr>
          <w:sz w:val="23"/>
        </w:rPr>
        <w:t>ORDEM</w:t>
      </w:r>
      <w:r>
        <w:rPr>
          <w:spacing w:val="24"/>
          <w:sz w:val="23"/>
        </w:rPr>
        <w:t> </w:t>
      </w:r>
      <w:r>
        <w:rPr>
          <w:sz w:val="23"/>
        </w:rPr>
        <w:t>DE</w:t>
      </w:r>
      <w:r>
        <w:rPr>
          <w:spacing w:val="23"/>
          <w:sz w:val="23"/>
        </w:rPr>
        <w:t> </w:t>
      </w:r>
      <w:r>
        <w:rPr>
          <w:sz w:val="23"/>
        </w:rPr>
        <w:t>SERVIÇO</w:t>
      </w:r>
      <w:r>
        <w:rPr>
          <w:spacing w:val="24"/>
          <w:sz w:val="23"/>
        </w:rPr>
        <w:t> </w:t>
      </w:r>
      <w:r>
        <w:rPr>
          <w:sz w:val="23"/>
        </w:rPr>
        <w:t>UERJ/DG-PPC</w:t>
      </w:r>
      <w:r>
        <w:rPr>
          <w:spacing w:val="23"/>
          <w:sz w:val="23"/>
        </w:rPr>
        <w:t> </w:t>
      </w:r>
      <w:r>
        <w:rPr>
          <w:sz w:val="23"/>
        </w:rPr>
        <w:t>Nº2/2024,</w:t>
      </w:r>
      <w:r>
        <w:rPr>
          <w:spacing w:val="24"/>
          <w:sz w:val="23"/>
        </w:rPr>
        <w:t> </w:t>
      </w:r>
      <w:r>
        <w:rPr>
          <w:sz w:val="23"/>
        </w:rPr>
        <w:t>conforme</w:t>
      </w:r>
      <w:r>
        <w:rPr>
          <w:spacing w:val="24"/>
          <w:sz w:val="23"/>
        </w:rPr>
        <w:t> </w:t>
      </w:r>
      <w:r>
        <w:rPr>
          <w:sz w:val="23"/>
        </w:rPr>
        <w:t>documento</w:t>
      </w:r>
      <w:r>
        <w:rPr>
          <w:spacing w:val="23"/>
          <w:sz w:val="23"/>
        </w:rPr>
        <w:t> </w:t>
      </w:r>
      <w:r>
        <w:rPr>
          <w:spacing w:val="-5"/>
          <w:sz w:val="23"/>
        </w:rPr>
        <w:t>SEI</w:t>
      </w:r>
    </w:p>
    <w:p>
      <w:pPr>
        <w:spacing w:before="0"/>
        <w:ind w:left="327" w:right="0" w:firstLine="0"/>
        <w:jc w:val="left"/>
        <w:rPr>
          <w:sz w:val="23"/>
        </w:rPr>
      </w:pPr>
      <w:r>
        <w:rPr>
          <w:b/>
          <w:sz w:val="23"/>
        </w:rPr>
        <w:t>71723566</w:t>
      </w:r>
      <w:r>
        <w:rPr>
          <w:sz w:val="23"/>
        </w:rPr>
        <w:t>,</w:t>
      </w:r>
      <w:r>
        <w:rPr>
          <w:spacing w:val="9"/>
          <w:sz w:val="23"/>
        </w:rPr>
        <w:t> </w:t>
      </w:r>
      <w:r>
        <w:rPr>
          <w:sz w:val="23"/>
        </w:rPr>
        <w:t>considerando</w:t>
      </w:r>
      <w:r>
        <w:rPr>
          <w:spacing w:val="10"/>
          <w:sz w:val="23"/>
        </w:rPr>
        <w:t> </w:t>
      </w:r>
      <w:r>
        <w:rPr>
          <w:sz w:val="23"/>
        </w:rPr>
        <w:t>o</w:t>
      </w:r>
      <w:r>
        <w:rPr>
          <w:spacing w:val="9"/>
          <w:sz w:val="23"/>
        </w:rPr>
        <w:t> </w:t>
      </w:r>
      <w:r>
        <w:rPr>
          <w:sz w:val="23"/>
        </w:rPr>
        <w:t>que</w:t>
      </w:r>
      <w:r>
        <w:rPr>
          <w:spacing w:val="10"/>
          <w:sz w:val="23"/>
        </w:rPr>
        <w:t> </w:t>
      </w:r>
      <w:r>
        <w:rPr>
          <w:sz w:val="23"/>
        </w:rPr>
        <w:t>determina</w:t>
      </w:r>
      <w:r>
        <w:rPr>
          <w:spacing w:val="9"/>
          <w:sz w:val="23"/>
        </w:rPr>
        <w:t> </w:t>
      </w:r>
      <w:r>
        <w:rPr>
          <w:sz w:val="23"/>
        </w:rPr>
        <w:t>os</w:t>
      </w:r>
      <w:r>
        <w:rPr>
          <w:spacing w:val="10"/>
          <w:sz w:val="23"/>
        </w:rPr>
        <w:t> </w:t>
      </w:r>
      <w:r>
        <w:rPr>
          <w:sz w:val="23"/>
        </w:rPr>
        <w:t>art.</w:t>
      </w:r>
      <w:r>
        <w:rPr>
          <w:spacing w:val="9"/>
          <w:sz w:val="23"/>
        </w:rPr>
        <w:t> </w:t>
      </w:r>
      <w:r>
        <w:rPr>
          <w:sz w:val="23"/>
        </w:rPr>
        <w:t>96</w:t>
      </w:r>
      <w:r>
        <w:rPr>
          <w:spacing w:val="10"/>
          <w:sz w:val="23"/>
        </w:rPr>
        <w:t> </w:t>
      </w:r>
      <w:r>
        <w:rPr>
          <w:sz w:val="23"/>
        </w:rPr>
        <w:t>e</w:t>
      </w:r>
      <w:r>
        <w:rPr>
          <w:spacing w:val="9"/>
          <w:sz w:val="23"/>
        </w:rPr>
        <w:t> </w:t>
      </w:r>
      <w:r>
        <w:rPr>
          <w:sz w:val="23"/>
        </w:rPr>
        <w:t>98</w:t>
      </w:r>
      <w:r>
        <w:rPr>
          <w:spacing w:val="10"/>
          <w:sz w:val="23"/>
        </w:rPr>
        <w:t> </w:t>
      </w:r>
      <w:r>
        <w:rPr>
          <w:sz w:val="23"/>
        </w:rPr>
        <w:t>da</w:t>
      </w:r>
      <w:r>
        <w:rPr>
          <w:spacing w:val="9"/>
          <w:sz w:val="23"/>
        </w:rPr>
        <w:t> </w:t>
      </w:r>
      <w:r>
        <w:rPr>
          <w:sz w:val="23"/>
        </w:rPr>
        <w:t>Lei</w:t>
      </w:r>
      <w:r>
        <w:rPr>
          <w:spacing w:val="10"/>
          <w:sz w:val="23"/>
        </w:rPr>
        <w:t> </w:t>
      </w:r>
      <w:r>
        <w:rPr>
          <w:sz w:val="23"/>
        </w:rPr>
        <w:t>14.133/21.</w:t>
      </w:r>
      <w:r>
        <w:rPr>
          <w:spacing w:val="9"/>
          <w:sz w:val="23"/>
        </w:rPr>
        <w:t> </w:t>
      </w:r>
      <w:r>
        <w:rPr>
          <w:sz w:val="23"/>
        </w:rPr>
        <w:t>(ANEXO</w:t>
      </w:r>
      <w:r>
        <w:rPr>
          <w:spacing w:val="10"/>
          <w:sz w:val="23"/>
        </w:rPr>
        <w:t> </w:t>
      </w:r>
      <w:r>
        <w:rPr>
          <w:b/>
          <w:sz w:val="23"/>
        </w:rPr>
        <w:t>I</w:t>
      </w:r>
      <w:r>
        <w:rPr>
          <w:b/>
          <w:spacing w:val="9"/>
          <w:sz w:val="23"/>
        </w:rPr>
        <w:t> </w:t>
      </w:r>
      <w:r>
        <w:rPr>
          <w:sz w:val="23"/>
        </w:rPr>
        <w:t>-</w:t>
      </w:r>
      <w:r>
        <w:rPr>
          <w:spacing w:val="10"/>
          <w:sz w:val="23"/>
        </w:rPr>
        <w:t> </w:t>
      </w:r>
      <w:r>
        <w:rPr>
          <w:sz w:val="23"/>
        </w:rPr>
        <w:t>ITEM</w:t>
      </w:r>
      <w:r>
        <w:rPr>
          <w:spacing w:val="9"/>
          <w:sz w:val="23"/>
        </w:rPr>
        <w:t> </w:t>
      </w:r>
      <w:r>
        <w:rPr>
          <w:b/>
          <w:sz w:val="23"/>
        </w:rPr>
        <w:t>XIII.</w:t>
      </w:r>
      <w:r>
        <w:rPr>
          <w:b/>
          <w:spacing w:val="10"/>
          <w:sz w:val="23"/>
        </w:rPr>
        <w:t> </w:t>
      </w:r>
      <w:r>
        <w:rPr>
          <w:sz w:val="23"/>
        </w:rPr>
        <w:t>e</w:t>
      </w:r>
      <w:r>
        <w:rPr>
          <w:spacing w:val="9"/>
          <w:sz w:val="23"/>
        </w:rPr>
        <w:t> </w:t>
      </w:r>
      <w:r>
        <w:rPr>
          <w:sz w:val="23"/>
        </w:rPr>
        <w:t>SEI</w:t>
      </w:r>
      <w:r>
        <w:rPr>
          <w:spacing w:val="10"/>
          <w:sz w:val="23"/>
        </w:rPr>
        <w:t> </w:t>
      </w:r>
      <w:r>
        <w:rPr>
          <w:sz w:val="23"/>
        </w:rPr>
        <w:t>Nº</w:t>
      </w:r>
      <w:r>
        <w:rPr>
          <w:spacing w:val="9"/>
          <w:sz w:val="23"/>
        </w:rPr>
        <w:t> </w:t>
      </w:r>
      <w:r>
        <w:rPr>
          <w:b/>
          <w:spacing w:val="-2"/>
          <w:sz w:val="23"/>
        </w:rPr>
        <w:t>123101044</w:t>
      </w:r>
      <w:r>
        <w:rPr>
          <w:spacing w:val="-2"/>
          <w:sz w:val="23"/>
        </w:rPr>
        <w:t>)</w:t>
      </w:r>
    </w:p>
    <w:p>
      <w:pPr>
        <w:pStyle w:val="BodyText"/>
        <w:ind w:left="0"/>
      </w:pPr>
    </w:p>
    <w:p>
      <w:pPr>
        <w:pStyle w:val="BodyText"/>
        <w:spacing w:before="17"/>
        <w:ind w:left="0"/>
      </w:pPr>
    </w:p>
    <w:p>
      <w:pPr>
        <w:pStyle w:val="Heading2"/>
        <w:spacing w:before="1"/>
        <w:ind w:left="357"/>
      </w:pPr>
      <w:r>
        <w:rPr/>
        <w:t>CLÁUSULA</w:t>
      </w:r>
      <w:r>
        <w:rPr>
          <w:spacing w:val="-1"/>
        </w:rPr>
        <w:t> </w:t>
      </w:r>
      <w:r>
        <w:rPr/>
        <w:t>DÉCIMA PRIMEIRA</w:t>
      </w:r>
      <w:r>
        <w:rPr>
          <w:spacing w:val="-1"/>
        </w:rPr>
        <w:t> </w:t>
      </w:r>
      <w:r>
        <w:rPr/>
        <w:t>–</w:t>
      </w:r>
      <w:r>
        <w:rPr>
          <w:spacing w:val="16"/>
        </w:rPr>
        <w:t> </w:t>
      </w:r>
      <w:r>
        <w:rPr/>
        <w:t>DAS</w:t>
      </w:r>
      <w:r>
        <w:rPr>
          <w:spacing w:val="16"/>
        </w:rPr>
        <w:t> </w:t>
      </w:r>
      <w:r>
        <w:rPr/>
        <w:t>INFRAÇÕES</w:t>
      </w:r>
      <w:r>
        <w:rPr>
          <w:spacing w:val="-1"/>
        </w:rPr>
        <w:t> </w:t>
      </w:r>
      <w:r>
        <w:rPr/>
        <w:t>ADMINISTRATIVAS</w:t>
      </w:r>
      <w:r>
        <w:rPr>
          <w:spacing w:val="16"/>
        </w:rPr>
        <w:t> </w:t>
      </w:r>
      <w:r>
        <w:rPr/>
        <w:t>E</w:t>
      </w:r>
      <w:r>
        <w:rPr>
          <w:spacing w:val="16"/>
        </w:rPr>
        <w:t> </w:t>
      </w:r>
      <w:r>
        <w:rPr>
          <w:spacing w:val="-2"/>
        </w:rPr>
        <w:t>SANÇÕES</w:t>
      </w:r>
    </w:p>
    <w:p>
      <w:pPr>
        <w:pStyle w:val="BodyText"/>
        <w:spacing w:before="1"/>
        <w:ind w:left="0"/>
        <w:rPr>
          <w:b/>
        </w:rPr>
      </w:pPr>
    </w:p>
    <w:p>
      <w:pPr>
        <w:pStyle w:val="ListParagraph"/>
        <w:numPr>
          <w:ilvl w:val="1"/>
          <w:numId w:val="51"/>
        </w:numPr>
        <w:tabs>
          <w:tab w:pos="789" w:val="left" w:leader="none"/>
        </w:tabs>
        <w:spacing w:line="240" w:lineRule="auto" w:before="0" w:after="0"/>
        <w:ind w:left="789" w:right="0" w:hanging="462"/>
        <w:jc w:val="both"/>
        <w:rPr>
          <w:sz w:val="23"/>
        </w:rPr>
      </w:pPr>
      <w:r>
        <w:rPr>
          <w:sz w:val="23"/>
        </w:rPr>
        <w:t>Constitui</w:t>
      </w:r>
      <w:r>
        <w:rPr>
          <w:spacing w:val="10"/>
          <w:sz w:val="23"/>
        </w:rPr>
        <w:t> </w:t>
      </w:r>
      <w:r>
        <w:rPr>
          <w:sz w:val="23"/>
        </w:rPr>
        <w:t>infração</w:t>
      </w:r>
      <w:r>
        <w:rPr>
          <w:spacing w:val="10"/>
          <w:sz w:val="23"/>
        </w:rPr>
        <w:t> </w:t>
      </w:r>
      <w:r>
        <w:rPr>
          <w:sz w:val="23"/>
        </w:rPr>
        <w:t>administrativa,</w:t>
      </w:r>
      <w:r>
        <w:rPr>
          <w:spacing w:val="10"/>
          <w:sz w:val="23"/>
        </w:rPr>
        <w:t> </w:t>
      </w:r>
      <w:r>
        <w:rPr>
          <w:sz w:val="23"/>
        </w:rPr>
        <w:t>a</w:t>
      </w:r>
      <w:r>
        <w:rPr>
          <w:spacing w:val="11"/>
          <w:sz w:val="23"/>
        </w:rPr>
        <w:t> </w:t>
      </w:r>
      <w:r>
        <w:rPr>
          <w:sz w:val="23"/>
        </w:rPr>
        <w:t>prática,</w:t>
      </w:r>
      <w:r>
        <w:rPr>
          <w:spacing w:val="10"/>
          <w:sz w:val="23"/>
        </w:rPr>
        <w:t> </w:t>
      </w:r>
      <w:r>
        <w:rPr>
          <w:sz w:val="23"/>
        </w:rPr>
        <w:t>pelo</w:t>
      </w:r>
      <w:r>
        <w:rPr>
          <w:spacing w:val="10"/>
          <w:sz w:val="23"/>
        </w:rPr>
        <w:t> </w:t>
      </w:r>
      <w:r>
        <w:rPr>
          <w:sz w:val="23"/>
        </w:rPr>
        <w:t>CONTRATADO,</w:t>
      </w:r>
      <w:r>
        <w:rPr>
          <w:spacing w:val="10"/>
          <w:sz w:val="23"/>
        </w:rPr>
        <w:t> </w:t>
      </w:r>
      <w:r>
        <w:rPr>
          <w:sz w:val="23"/>
        </w:rPr>
        <w:t>das</w:t>
      </w:r>
      <w:r>
        <w:rPr>
          <w:spacing w:val="11"/>
          <w:sz w:val="23"/>
        </w:rPr>
        <w:t> </w:t>
      </w:r>
      <w:r>
        <w:rPr>
          <w:sz w:val="23"/>
        </w:rPr>
        <w:t>seguintes</w:t>
      </w:r>
      <w:r>
        <w:rPr>
          <w:spacing w:val="10"/>
          <w:sz w:val="23"/>
        </w:rPr>
        <w:t> </w:t>
      </w:r>
      <w:r>
        <w:rPr>
          <w:sz w:val="23"/>
        </w:rPr>
        <w:t>condutas</w:t>
      </w:r>
      <w:r>
        <w:rPr>
          <w:spacing w:val="10"/>
          <w:sz w:val="23"/>
        </w:rPr>
        <w:t> </w:t>
      </w:r>
      <w:r>
        <w:rPr>
          <w:sz w:val="23"/>
        </w:rPr>
        <w:t>previstas</w:t>
      </w:r>
      <w:r>
        <w:rPr>
          <w:spacing w:val="10"/>
          <w:sz w:val="23"/>
        </w:rPr>
        <w:t> </w:t>
      </w:r>
      <w:r>
        <w:rPr>
          <w:sz w:val="23"/>
        </w:rPr>
        <w:t>no</w:t>
      </w:r>
      <w:r>
        <w:rPr>
          <w:spacing w:val="11"/>
          <w:sz w:val="23"/>
        </w:rPr>
        <w:t> </w:t>
      </w:r>
      <w:r>
        <w:rPr>
          <w:sz w:val="23"/>
        </w:rPr>
        <w:t>art.</w:t>
      </w:r>
      <w:r>
        <w:rPr>
          <w:spacing w:val="10"/>
          <w:sz w:val="23"/>
        </w:rPr>
        <w:t> </w:t>
      </w:r>
      <w:r>
        <w:rPr>
          <w:sz w:val="23"/>
        </w:rPr>
        <w:t>155</w:t>
      </w:r>
      <w:r>
        <w:rPr>
          <w:spacing w:val="10"/>
          <w:sz w:val="23"/>
        </w:rPr>
        <w:t> </w:t>
      </w:r>
      <w:r>
        <w:rPr>
          <w:sz w:val="23"/>
        </w:rPr>
        <w:t>da</w:t>
      </w:r>
      <w:r>
        <w:rPr>
          <w:spacing w:val="10"/>
          <w:sz w:val="23"/>
        </w:rPr>
        <w:t> </w:t>
      </w:r>
      <w:r>
        <w:rPr>
          <w:sz w:val="23"/>
        </w:rPr>
        <w:t>Lei</w:t>
      </w:r>
      <w:r>
        <w:rPr>
          <w:spacing w:val="11"/>
          <w:sz w:val="23"/>
        </w:rPr>
        <w:t> </w:t>
      </w:r>
      <w:r>
        <w:rPr>
          <w:sz w:val="23"/>
        </w:rPr>
        <w:t>nº</w:t>
      </w:r>
      <w:r>
        <w:rPr>
          <w:spacing w:val="10"/>
          <w:sz w:val="23"/>
        </w:rPr>
        <w:t> </w:t>
      </w:r>
      <w:r>
        <w:rPr>
          <w:spacing w:val="-2"/>
          <w:sz w:val="23"/>
        </w:rPr>
        <w:t>14.133/2021:</w:t>
      </w:r>
    </w:p>
    <w:p>
      <w:pPr>
        <w:pStyle w:val="ListParagraph"/>
        <w:numPr>
          <w:ilvl w:val="2"/>
          <w:numId w:val="51"/>
        </w:numPr>
        <w:tabs>
          <w:tab w:pos="966" w:val="left" w:leader="none"/>
        </w:tabs>
        <w:spacing w:line="240" w:lineRule="auto" w:before="252" w:after="0"/>
        <w:ind w:left="966" w:right="0" w:hanging="639"/>
        <w:jc w:val="both"/>
        <w:rPr>
          <w:sz w:val="23"/>
        </w:rPr>
      </w:pPr>
      <w:r>
        <w:rPr>
          <w:sz w:val="23"/>
        </w:rPr>
        <w:t>dar</w:t>
      </w:r>
      <w:r>
        <w:rPr>
          <w:spacing w:val="10"/>
          <w:sz w:val="23"/>
        </w:rPr>
        <w:t> </w:t>
      </w:r>
      <w:r>
        <w:rPr>
          <w:sz w:val="23"/>
        </w:rPr>
        <w:t>causa</w:t>
      </w:r>
      <w:r>
        <w:rPr>
          <w:spacing w:val="10"/>
          <w:sz w:val="23"/>
        </w:rPr>
        <w:t> </w:t>
      </w:r>
      <w:r>
        <w:rPr>
          <w:sz w:val="23"/>
        </w:rPr>
        <w:t>à</w:t>
      </w:r>
      <w:r>
        <w:rPr>
          <w:spacing w:val="10"/>
          <w:sz w:val="23"/>
        </w:rPr>
        <w:t> </w:t>
      </w:r>
      <w:r>
        <w:rPr>
          <w:sz w:val="23"/>
        </w:rPr>
        <w:t>inexecução</w:t>
      </w:r>
      <w:r>
        <w:rPr>
          <w:spacing w:val="11"/>
          <w:sz w:val="23"/>
        </w:rPr>
        <w:t> </w:t>
      </w:r>
      <w:r>
        <w:rPr>
          <w:sz w:val="23"/>
        </w:rPr>
        <w:t>parcial</w:t>
      </w:r>
      <w:r>
        <w:rPr>
          <w:spacing w:val="10"/>
          <w:sz w:val="23"/>
        </w:rPr>
        <w:t> </w:t>
      </w:r>
      <w:r>
        <w:rPr>
          <w:sz w:val="23"/>
        </w:rPr>
        <w:t>do</w:t>
      </w:r>
      <w:r>
        <w:rPr>
          <w:spacing w:val="10"/>
          <w:sz w:val="23"/>
        </w:rPr>
        <w:t> </w:t>
      </w:r>
      <w:r>
        <w:rPr>
          <w:spacing w:val="-2"/>
          <w:sz w:val="23"/>
        </w:rPr>
        <w:t>Contrato;</w:t>
      </w:r>
    </w:p>
    <w:p>
      <w:pPr>
        <w:pStyle w:val="ListParagraph"/>
        <w:numPr>
          <w:ilvl w:val="2"/>
          <w:numId w:val="51"/>
        </w:numPr>
        <w:tabs>
          <w:tab w:pos="1002" w:val="left" w:leader="none"/>
        </w:tabs>
        <w:spacing w:line="254" w:lineRule="auto" w:before="236" w:after="0"/>
        <w:ind w:left="327" w:right="315" w:firstLine="0"/>
        <w:jc w:val="both"/>
        <w:rPr>
          <w:sz w:val="23"/>
        </w:rPr>
      </w:pPr>
      <w:r>
        <w:rPr>
          <w:sz w:val="23"/>
        </w:rPr>
        <w:t>dar</w:t>
      </w:r>
      <w:r>
        <w:rPr>
          <w:spacing w:val="40"/>
          <w:sz w:val="23"/>
        </w:rPr>
        <w:t> </w:t>
      </w:r>
      <w:r>
        <w:rPr>
          <w:sz w:val="23"/>
        </w:rPr>
        <w:t>causa</w:t>
      </w:r>
      <w:r>
        <w:rPr>
          <w:spacing w:val="40"/>
          <w:sz w:val="23"/>
        </w:rPr>
        <w:t> </w:t>
      </w:r>
      <w:r>
        <w:rPr>
          <w:sz w:val="23"/>
        </w:rPr>
        <w:t>à</w:t>
      </w:r>
      <w:r>
        <w:rPr>
          <w:spacing w:val="40"/>
          <w:sz w:val="23"/>
        </w:rPr>
        <w:t> </w:t>
      </w:r>
      <w:r>
        <w:rPr>
          <w:sz w:val="23"/>
        </w:rPr>
        <w:t>inexecução</w:t>
      </w:r>
      <w:r>
        <w:rPr>
          <w:spacing w:val="40"/>
          <w:sz w:val="23"/>
        </w:rPr>
        <w:t> </w:t>
      </w:r>
      <w:r>
        <w:rPr>
          <w:sz w:val="23"/>
        </w:rPr>
        <w:t>parcial</w:t>
      </w:r>
      <w:r>
        <w:rPr>
          <w:spacing w:val="40"/>
          <w:sz w:val="23"/>
        </w:rPr>
        <w:t> </w:t>
      </w:r>
      <w:r>
        <w:rPr>
          <w:sz w:val="23"/>
        </w:rPr>
        <w:t>do</w:t>
      </w:r>
      <w:r>
        <w:rPr>
          <w:spacing w:val="40"/>
          <w:sz w:val="23"/>
        </w:rPr>
        <w:t> </w:t>
      </w:r>
      <w:r>
        <w:rPr>
          <w:sz w:val="23"/>
        </w:rPr>
        <w:t>Contrato</w:t>
      </w:r>
      <w:r>
        <w:rPr>
          <w:spacing w:val="40"/>
          <w:sz w:val="23"/>
        </w:rPr>
        <w:t> </w:t>
      </w:r>
      <w:r>
        <w:rPr>
          <w:sz w:val="23"/>
        </w:rPr>
        <w:t>que</w:t>
      </w:r>
      <w:r>
        <w:rPr>
          <w:spacing w:val="40"/>
          <w:sz w:val="23"/>
        </w:rPr>
        <w:t> </w:t>
      </w:r>
      <w:r>
        <w:rPr>
          <w:sz w:val="23"/>
        </w:rPr>
        <w:t>cause</w:t>
      </w:r>
      <w:r>
        <w:rPr>
          <w:spacing w:val="40"/>
          <w:sz w:val="23"/>
        </w:rPr>
        <w:t> </w:t>
      </w:r>
      <w:r>
        <w:rPr>
          <w:sz w:val="23"/>
        </w:rPr>
        <w:t>grave</w:t>
      </w:r>
      <w:r>
        <w:rPr>
          <w:spacing w:val="40"/>
          <w:sz w:val="23"/>
        </w:rPr>
        <w:t> </w:t>
      </w:r>
      <w:r>
        <w:rPr>
          <w:sz w:val="23"/>
        </w:rPr>
        <w:t>dano</w:t>
      </w:r>
      <w:r>
        <w:rPr>
          <w:spacing w:val="40"/>
          <w:sz w:val="23"/>
        </w:rPr>
        <w:t> </w:t>
      </w:r>
      <w:r>
        <w:rPr>
          <w:sz w:val="23"/>
        </w:rPr>
        <w:t>à Administração,</w:t>
      </w:r>
      <w:r>
        <w:rPr>
          <w:spacing w:val="40"/>
          <w:sz w:val="23"/>
        </w:rPr>
        <w:t> </w:t>
      </w:r>
      <w:r>
        <w:rPr>
          <w:sz w:val="23"/>
        </w:rPr>
        <w:t>ao</w:t>
      </w:r>
      <w:r>
        <w:rPr>
          <w:spacing w:val="40"/>
          <w:sz w:val="23"/>
        </w:rPr>
        <w:t> </w:t>
      </w:r>
      <w:r>
        <w:rPr>
          <w:sz w:val="23"/>
        </w:rPr>
        <w:t>funcionamento</w:t>
      </w:r>
      <w:r>
        <w:rPr>
          <w:spacing w:val="40"/>
          <w:sz w:val="23"/>
        </w:rPr>
        <w:t> </w:t>
      </w:r>
      <w:r>
        <w:rPr>
          <w:sz w:val="23"/>
        </w:rPr>
        <w:t>dos</w:t>
      </w:r>
      <w:r>
        <w:rPr>
          <w:spacing w:val="40"/>
          <w:sz w:val="23"/>
        </w:rPr>
        <w:t> </w:t>
      </w:r>
      <w:r>
        <w:rPr>
          <w:sz w:val="23"/>
        </w:rPr>
        <w:t>serviços</w:t>
      </w:r>
      <w:r>
        <w:rPr>
          <w:spacing w:val="40"/>
          <w:sz w:val="23"/>
        </w:rPr>
        <w:t> </w:t>
      </w:r>
      <w:r>
        <w:rPr>
          <w:sz w:val="23"/>
        </w:rPr>
        <w:t>públicos</w:t>
      </w:r>
      <w:r>
        <w:rPr>
          <w:spacing w:val="40"/>
          <w:sz w:val="23"/>
        </w:rPr>
        <w:t> </w:t>
      </w:r>
      <w:r>
        <w:rPr>
          <w:sz w:val="23"/>
        </w:rPr>
        <w:t>ou</w:t>
      </w:r>
      <w:r>
        <w:rPr>
          <w:spacing w:val="40"/>
          <w:sz w:val="23"/>
        </w:rPr>
        <w:t> </w:t>
      </w:r>
      <w:r>
        <w:rPr>
          <w:sz w:val="23"/>
        </w:rPr>
        <w:t>ao</w:t>
      </w:r>
      <w:r>
        <w:rPr>
          <w:spacing w:val="40"/>
          <w:sz w:val="23"/>
        </w:rPr>
        <w:t> </w:t>
      </w:r>
      <w:r>
        <w:rPr>
          <w:sz w:val="23"/>
        </w:rPr>
        <w:t>interesse </w:t>
      </w:r>
      <w:r>
        <w:rPr>
          <w:spacing w:val="-2"/>
          <w:sz w:val="23"/>
        </w:rPr>
        <w:t>coletivo;</w:t>
      </w:r>
    </w:p>
    <w:p>
      <w:pPr>
        <w:pStyle w:val="ListParagraph"/>
        <w:numPr>
          <w:ilvl w:val="2"/>
          <w:numId w:val="51"/>
        </w:numPr>
        <w:tabs>
          <w:tab w:pos="966" w:val="left" w:leader="none"/>
        </w:tabs>
        <w:spacing w:line="240" w:lineRule="auto" w:before="221" w:after="0"/>
        <w:ind w:left="966" w:right="0" w:hanging="639"/>
        <w:jc w:val="both"/>
        <w:rPr>
          <w:sz w:val="23"/>
        </w:rPr>
      </w:pPr>
      <w:r>
        <w:rPr>
          <w:sz w:val="23"/>
        </w:rPr>
        <w:t>dar</w:t>
      </w:r>
      <w:r>
        <w:rPr>
          <w:spacing w:val="9"/>
          <w:sz w:val="23"/>
        </w:rPr>
        <w:t> </w:t>
      </w:r>
      <w:r>
        <w:rPr>
          <w:sz w:val="23"/>
        </w:rPr>
        <w:t>causa</w:t>
      </w:r>
      <w:r>
        <w:rPr>
          <w:spacing w:val="10"/>
          <w:sz w:val="23"/>
        </w:rPr>
        <w:t> </w:t>
      </w:r>
      <w:r>
        <w:rPr>
          <w:sz w:val="23"/>
        </w:rPr>
        <w:t>à</w:t>
      </w:r>
      <w:r>
        <w:rPr>
          <w:spacing w:val="9"/>
          <w:sz w:val="23"/>
        </w:rPr>
        <w:t> </w:t>
      </w:r>
      <w:r>
        <w:rPr>
          <w:sz w:val="23"/>
        </w:rPr>
        <w:t>inexecução</w:t>
      </w:r>
      <w:r>
        <w:rPr>
          <w:spacing w:val="10"/>
          <w:sz w:val="23"/>
        </w:rPr>
        <w:t> </w:t>
      </w:r>
      <w:r>
        <w:rPr>
          <w:sz w:val="23"/>
        </w:rPr>
        <w:t>total</w:t>
      </w:r>
      <w:r>
        <w:rPr>
          <w:spacing w:val="10"/>
          <w:sz w:val="23"/>
        </w:rPr>
        <w:t> </w:t>
      </w:r>
      <w:r>
        <w:rPr>
          <w:sz w:val="23"/>
        </w:rPr>
        <w:t>do</w:t>
      </w:r>
      <w:r>
        <w:rPr>
          <w:spacing w:val="9"/>
          <w:sz w:val="23"/>
        </w:rPr>
        <w:t> </w:t>
      </w:r>
      <w:r>
        <w:rPr>
          <w:spacing w:val="-2"/>
          <w:sz w:val="23"/>
        </w:rPr>
        <w:t>Contrato;</w:t>
      </w:r>
    </w:p>
    <w:p>
      <w:pPr>
        <w:pStyle w:val="ListParagraph"/>
        <w:numPr>
          <w:ilvl w:val="2"/>
          <w:numId w:val="51"/>
        </w:numPr>
        <w:tabs>
          <w:tab w:pos="969" w:val="left" w:leader="none"/>
        </w:tabs>
        <w:spacing w:line="254" w:lineRule="auto" w:before="237" w:after="0"/>
        <w:ind w:left="327" w:right="315" w:firstLine="0"/>
        <w:jc w:val="both"/>
        <w:rPr>
          <w:sz w:val="23"/>
        </w:rPr>
      </w:pPr>
      <w:r>
        <w:rPr>
          <w:sz w:val="23"/>
        </w:rPr>
        <w:t>deixar de entregar a documentação exigida para o certame ou não entregar qualquer documento que tenha sido solicitado pelo pregoeiro durante o </w:t>
      </w:r>
      <w:r>
        <w:rPr>
          <w:spacing w:val="-2"/>
          <w:sz w:val="23"/>
        </w:rPr>
        <w:t>certame;</w:t>
      </w:r>
    </w:p>
    <w:p>
      <w:pPr>
        <w:pStyle w:val="ListParagraph"/>
        <w:numPr>
          <w:ilvl w:val="2"/>
          <w:numId w:val="51"/>
        </w:numPr>
        <w:tabs>
          <w:tab w:pos="966" w:val="left" w:leader="none"/>
        </w:tabs>
        <w:spacing w:line="240" w:lineRule="auto" w:before="220" w:after="0"/>
        <w:ind w:left="966" w:right="0" w:hanging="639"/>
        <w:jc w:val="both"/>
        <w:rPr>
          <w:sz w:val="23"/>
        </w:rPr>
      </w:pPr>
      <w:r>
        <w:rPr>
          <w:sz w:val="23"/>
        </w:rPr>
        <w:t>não</w:t>
      </w:r>
      <w:r>
        <w:rPr>
          <w:spacing w:val="13"/>
          <w:sz w:val="23"/>
        </w:rPr>
        <w:t> </w:t>
      </w:r>
      <w:r>
        <w:rPr>
          <w:sz w:val="23"/>
        </w:rPr>
        <w:t>manter</w:t>
      </w:r>
      <w:r>
        <w:rPr>
          <w:spacing w:val="14"/>
          <w:sz w:val="23"/>
        </w:rPr>
        <w:t> </w:t>
      </w:r>
      <w:r>
        <w:rPr>
          <w:sz w:val="23"/>
        </w:rPr>
        <w:t>a</w:t>
      </w:r>
      <w:r>
        <w:rPr>
          <w:spacing w:val="13"/>
          <w:sz w:val="23"/>
        </w:rPr>
        <w:t> </w:t>
      </w:r>
      <w:r>
        <w:rPr>
          <w:sz w:val="23"/>
        </w:rPr>
        <w:t>proposta,</w:t>
      </w:r>
      <w:r>
        <w:rPr>
          <w:spacing w:val="14"/>
          <w:sz w:val="23"/>
        </w:rPr>
        <w:t> </w:t>
      </w:r>
      <w:r>
        <w:rPr>
          <w:sz w:val="23"/>
        </w:rPr>
        <w:t>salvo</w:t>
      </w:r>
      <w:r>
        <w:rPr>
          <w:spacing w:val="14"/>
          <w:sz w:val="23"/>
        </w:rPr>
        <w:t> </w:t>
      </w:r>
      <w:r>
        <w:rPr>
          <w:sz w:val="23"/>
        </w:rPr>
        <w:t>em</w:t>
      </w:r>
      <w:r>
        <w:rPr>
          <w:spacing w:val="13"/>
          <w:sz w:val="23"/>
        </w:rPr>
        <w:t> </w:t>
      </w:r>
      <w:r>
        <w:rPr>
          <w:sz w:val="23"/>
        </w:rPr>
        <w:t>decorrência</w:t>
      </w:r>
      <w:r>
        <w:rPr>
          <w:spacing w:val="14"/>
          <w:sz w:val="23"/>
        </w:rPr>
        <w:t> </w:t>
      </w:r>
      <w:r>
        <w:rPr>
          <w:sz w:val="23"/>
        </w:rPr>
        <w:t>de</w:t>
      </w:r>
      <w:r>
        <w:rPr>
          <w:spacing w:val="14"/>
          <w:sz w:val="23"/>
        </w:rPr>
        <w:t> </w:t>
      </w:r>
      <w:r>
        <w:rPr>
          <w:sz w:val="23"/>
        </w:rPr>
        <w:t>fato</w:t>
      </w:r>
      <w:r>
        <w:rPr>
          <w:spacing w:val="13"/>
          <w:sz w:val="23"/>
        </w:rPr>
        <w:t> </w:t>
      </w:r>
      <w:r>
        <w:rPr>
          <w:sz w:val="23"/>
        </w:rPr>
        <w:t>superveniente</w:t>
      </w:r>
      <w:r>
        <w:rPr>
          <w:spacing w:val="14"/>
          <w:sz w:val="23"/>
        </w:rPr>
        <w:t> </w:t>
      </w:r>
      <w:r>
        <w:rPr>
          <w:sz w:val="23"/>
        </w:rPr>
        <w:t>devidamente</w:t>
      </w:r>
      <w:r>
        <w:rPr>
          <w:spacing w:val="13"/>
          <w:sz w:val="23"/>
        </w:rPr>
        <w:t> </w:t>
      </w:r>
      <w:r>
        <w:rPr>
          <w:sz w:val="23"/>
        </w:rPr>
        <w:t>justificado,</w:t>
      </w:r>
      <w:r>
        <w:rPr>
          <w:spacing w:val="14"/>
          <w:sz w:val="23"/>
        </w:rPr>
        <w:t> </w:t>
      </w:r>
      <w:r>
        <w:rPr>
          <w:sz w:val="23"/>
        </w:rPr>
        <w:t>em</w:t>
      </w:r>
      <w:r>
        <w:rPr>
          <w:spacing w:val="14"/>
          <w:sz w:val="23"/>
        </w:rPr>
        <w:t> </w:t>
      </w:r>
      <w:r>
        <w:rPr>
          <w:sz w:val="23"/>
        </w:rPr>
        <w:t>especial</w:t>
      </w:r>
      <w:r>
        <w:rPr>
          <w:spacing w:val="13"/>
          <w:sz w:val="23"/>
        </w:rPr>
        <w:t> </w:t>
      </w:r>
      <w:r>
        <w:rPr>
          <w:spacing w:val="-2"/>
          <w:sz w:val="23"/>
        </w:rPr>
        <w:t>quando:</w:t>
      </w:r>
    </w:p>
    <w:p>
      <w:pPr>
        <w:pStyle w:val="ListParagraph"/>
        <w:numPr>
          <w:ilvl w:val="3"/>
          <w:numId w:val="51"/>
        </w:numPr>
        <w:tabs>
          <w:tab w:pos="1142" w:val="left" w:leader="none"/>
        </w:tabs>
        <w:spacing w:line="240" w:lineRule="auto" w:before="252" w:after="0"/>
        <w:ind w:left="1142" w:right="0" w:hanging="815"/>
        <w:jc w:val="both"/>
        <w:rPr>
          <w:sz w:val="23"/>
        </w:rPr>
      </w:pPr>
      <w:r>
        <w:rPr>
          <w:sz w:val="23"/>
        </w:rPr>
        <w:t>não</w:t>
      </w:r>
      <w:r>
        <w:rPr>
          <w:spacing w:val="10"/>
          <w:sz w:val="23"/>
        </w:rPr>
        <w:t> </w:t>
      </w:r>
      <w:r>
        <w:rPr>
          <w:sz w:val="23"/>
        </w:rPr>
        <w:t>enviar</w:t>
      </w:r>
      <w:r>
        <w:rPr>
          <w:spacing w:val="10"/>
          <w:sz w:val="23"/>
        </w:rPr>
        <w:t> </w:t>
      </w:r>
      <w:r>
        <w:rPr>
          <w:sz w:val="23"/>
        </w:rPr>
        <w:t>a</w:t>
      </w:r>
      <w:r>
        <w:rPr>
          <w:spacing w:val="10"/>
          <w:sz w:val="23"/>
        </w:rPr>
        <w:t> </w:t>
      </w:r>
      <w:r>
        <w:rPr>
          <w:sz w:val="23"/>
        </w:rPr>
        <w:t>proposta</w:t>
      </w:r>
      <w:r>
        <w:rPr>
          <w:spacing w:val="10"/>
          <w:sz w:val="23"/>
        </w:rPr>
        <w:t> </w:t>
      </w:r>
      <w:r>
        <w:rPr>
          <w:sz w:val="23"/>
        </w:rPr>
        <w:t>adequada</w:t>
      </w:r>
      <w:r>
        <w:rPr>
          <w:spacing w:val="10"/>
          <w:sz w:val="23"/>
        </w:rPr>
        <w:t> </w:t>
      </w:r>
      <w:r>
        <w:rPr>
          <w:sz w:val="23"/>
        </w:rPr>
        <w:t>ao</w:t>
      </w:r>
      <w:r>
        <w:rPr>
          <w:spacing w:val="10"/>
          <w:sz w:val="23"/>
        </w:rPr>
        <w:t> </w:t>
      </w:r>
      <w:r>
        <w:rPr>
          <w:sz w:val="23"/>
        </w:rPr>
        <w:t>último</w:t>
      </w:r>
      <w:r>
        <w:rPr>
          <w:spacing w:val="11"/>
          <w:sz w:val="23"/>
        </w:rPr>
        <w:t> </w:t>
      </w:r>
      <w:r>
        <w:rPr>
          <w:sz w:val="23"/>
        </w:rPr>
        <w:t>lance</w:t>
      </w:r>
      <w:r>
        <w:rPr>
          <w:spacing w:val="10"/>
          <w:sz w:val="23"/>
        </w:rPr>
        <w:t> </w:t>
      </w:r>
      <w:r>
        <w:rPr>
          <w:sz w:val="23"/>
        </w:rPr>
        <w:t>ofertado</w:t>
      </w:r>
      <w:r>
        <w:rPr>
          <w:spacing w:val="10"/>
          <w:sz w:val="23"/>
        </w:rPr>
        <w:t> </w:t>
      </w:r>
      <w:r>
        <w:rPr>
          <w:sz w:val="23"/>
        </w:rPr>
        <w:t>ou</w:t>
      </w:r>
      <w:r>
        <w:rPr>
          <w:spacing w:val="10"/>
          <w:sz w:val="23"/>
        </w:rPr>
        <w:t> </w:t>
      </w:r>
      <w:r>
        <w:rPr>
          <w:sz w:val="23"/>
        </w:rPr>
        <w:t>após</w:t>
      </w:r>
      <w:r>
        <w:rPr>
          <w:spacing w:val="10"/>
          <w:sz w:val="23"/>
        </w:rPr>
        <w:t> </w:t>
      </w:r>
      <w:r>
        <w:rPr>
          <w:sz w:val="23"/>
        </w:rPr>
        <w:t>a</w:t>
      </w:r>
      <w:r>
        <w:rPr>
          <w:spacing w:val="10"/>
          <w:sz w:val="23"/>
        </w:rPr>
        <w:t> </w:t>
      </w:r>
      <w:r>
        <w:rPr>
          <w:spacing w:val="-2"/>
          <w:sz w:val="23"/>
        </w:rPr>
        <w:t>negociação;</w:t>
      </w:r>
    </w:p>
    <w:p>
      <w:pPr>
        <w:pStyle w:val="ListParagraph"/>
        <w:numPr>
          <w:ilvl w:val="3"/>
          <w:numId w:val="51"/>
        </w:numPr>
        <w:tabs>
          <w:tab w:pos="1142" w:val="left" w:leader="none"/>
        </w:tabs>
        <w:spacing w:line="240" w:lineRule="auto" w:before="236" w:after="0"/>
        <w:ind w:left="1142" w:right="0" w:hanging="815"/>
        <w:jc w:val="both"/>
        <w:rPr>
          <w:sz w:val="23"/>
        </w:rPr>
      </w:pPr>
      <w:r>
        <w:rPr>
          <w:sz w:val="23"/>
        </w:rPr>
        <w:t>recusar-se</w:t>
      </w:r>
      <w:r>
        <w:rPr>
          <w:spacing w:val="12"/>
          <w:sz w:val="23"/>
        </w:rPr>
        <w:t> </w:t>
      </w:r>
      <w:r>
        <w:rPr>
          <w:sz w:val="23"/>
        </w:rPr>
        <w:t>a</w:t>
      </w:r>
      <w:r>
        <w:rPr>
          <w:spacing w:val="12"/>
          <w:sz w:val="23"/>
        </w:rPr>
        <w:t> </w:t>
      </w:r>
      <w:r>
        <w:rPr>
          <w:sz w:val="23"/>
        </w:rPr>
        <w:t>enviar</w:t>
      </w:r>
      <w:r>
        <w:rPr>
          <w:spacing w:val="12"/>
          <w:sz w:val="23"/>
        </w:rPr>
        <w:t> </w:t>
      </w:r>
      <w:r>
        <w:rPr>
          <w:sz w:val="23"/>
        </w:rPr>
        <w:t>o</w:t>
      </w:r>
      <w:r>
        <w:rPr>
          <w:spacing w:val="12"/>
          <w:sz w:val="23"/>
        </w:rPr>
        <w:t> </w:t>
      </w:r>
      <w:r>
        <w:rPr>
          <w:sz w:val="23"/>
        </w:rPr>
        <w:t>detalhamento</w:t>
      </w:r>
      <w:r>
        <w:rPr>
          <w:spacing w:val="11"/>
          <w:sz w:val="23"/>
        </w:rPr>
        <w:t> </w:t>
      </w:r>
      <w:r>
        <w:rPr>
          <w:sz w:val="23"/>
        </w:rPr>
        <w:t>da</w:t>
      </w:r>
      <w:r>
        <w:rPr>
          <w:spacing w:val="12"/>
          <w:sz w:val="23"/>
        </w:rPr>
        <w:t> </w:t>
      </w:r>
      <w:r>
        <w:rPr>
          <w:sz w:val="23"/>
        </w:rPr>
        <w:t>proposta</w:t>
      </w:r>
      <w:r>
        <w:rPr>
          <w:spacing w:val="12"/>
          <w:sz w:val="23"/>
        </w:rPr>
        <w:t> </w:t>
      </w:r>
      <w:r>
        <w:rPr>
          <w:sz w:val="23"/>
        </w:rPr>
        <w:t>quando</w:t>
      </w:r>
      <w:r>
        <w:rPr>
          <w:spacing w:val="12"/>
          <w:sz w:val="23"/>
        </w:rPr>
        <w:t> </w:t>
      </w:r>
      <w:r>
        <w:rPr>
          <w:spacing w:val="-2"/>
          <w:sz w:val="23"/>
        </w:rPr>
        <w:t>exigível;</w:t>
      </w:r>
    </w:p>
    <w:p>
      <w:pPr>
        <w:pStyle w:val="ListParagraph"/>
        <w:spacing w:after="0" w:line="240" w:lineRule="auto"/>
        <w:jc w:val="both"/>
        <w:rPr>
          <w:sz w:val="23"/>
        </w:rPr>
        <w:sectPr>
          <w:pgSz w:w="15840" w:h="24480"/>
          <w:pgMar w:top="480" w:bottom="280" w:left="360" w:right="360"/>
        </w:sectPr>
      </w:pPr>
    </w:p>
    <w:p>
      <w:pPr>
        <w:pStyle w:val="ListParagraph"/>
        <w:numPr>
          <w:ilvl w:val="3"/>
          <w:numId w:val="51"/>
        </w:numPr>
        <w:tabs>
          <w:tab w:pos="1142" w:val="left" w:leader="none"/>
        </w:tabs>
        <w:spacing w:line="240" w:lineRule="auto" w:before="81" w:after="0"/>
        <w:ind w:left="1142" w:right="0" w:hanging="815"/>
        <w:jc w:val="left"/>
        <w:rPr>
          <w:sz w:val="23"/>
        </w:rPr>
      </w:pPr>
      <w:r>
        <w:rPr>
          <w:sz w:val="23"/>
        </w:rPr>
        <w:t>pedir</w:t>
      </w:r>
      <w:r>
        <w:rPr>
          <w:spacing w:val="13"/>
          <w:sz w:val="23"/>
        </w:rPr>
        <w:t> </w:t>
      </w:r>
      <w:r>
        <w:rPr>
          <w:sz w:val="23"/>
        </w:rPr>
        <w:t>para</w:t>
      </w:r>
      <w:r>
        <w:rPr>
          <w:spacing w:val="14"/>
          <w:sz w:val="23"/>
        </w:rPr>
        <w:t> </w:t>
      </w:r>
      <w:r>
        <w:rPr>
          <w:sz w:val="23"/>
        </w:rPr>
        <w:t>ser</w:t>
      </w:r>
      <w:r>
        <w:rPr>
          <w:spacing w:val="14"/>
          <w:sz w:val="23"/>
        </w:rPr>
        <w:t> </w:t>
      </w:r>
      <w:r>
        <w:rPr>
          <w:sz w:val="23"/>
        </w:rPr>
        <w:t>desclassificado</w:t>
      </w:r>
      <w:r>
        <w:rPr>
          <w:spacing w:val="14"/>
          <w:sz w:val="23"/>
        </w:rPr>
        <w:t> </w:t>
      </w:r>
      <w:r>
        <w:rPr>
          <w:sz w:val="23"/>
        </w:rPr>
        <w:t>quando</w:t>
      </w:r>
      <w:r>
        <w:rPr>
          <w:spacing w:val="14"/>
          <w:sz w:val="23"/>
        </w:rPr>
        <w:t> </w:t>
      </w:r>
      <w:r>
        <w:rPr>
          <w:sz w:val="23"/>
        </w:rPr>
        <w:t>encerrada</w:t>
      </w:r>
      <w:r>
        <w:rPr>
          <w:spacing w:val="14"/>
          <w:sz w:val="23"/>
        </w:rPr>
        <w:t> </w:t>
      </w:r>
      <w:r>
        <w:rPr>
          <w:sz w:val="23"/>
        </w:rPr>
        <w:t>a</w:t>
      </w:r>
      <w:r>
        <w:rPr>
          <w:spacing w:val="14"/>
          <w:sz w:val="23"/>
        </w:rPr>
        <w:t> </w:t>
      </w:r>
      <w:r>
        <w:rPr>
          <w:sz w:val="23"/>
        </w:rPr>
        <w:t>etapa</w:t>
      </w:r>
      <w:r>
        <w:rPr>
          <w:spacing w:val="14"/>
          <w:sz w:val="23"/>
        </w:rPr>
        <w:t> </w:t>
      </w:r>
      <w:r>
        <w:rPr>
          <w:sz w:val="23"/>
        </w:rPr>
        <w:t>competitiva;</w:t>
      </w:r>
      <w:r>
        <w:rPr>
          <w:spacing w:val="14"/>
          <w:sz w:val="23"/>
        </w:rPr>
        <w:t> </w:t>
      </w:r>
      <w:r>
        <w:rPr>
          <w:spacing w:val="-5"/>
          <w:sz w:val="23"/>
        </w:rPr>
        <w:t>ou</w:t>
      </w:r>
    </w:p>
    <w:p>
      <w:pPr>
        <w:pStyle w:val="ListParagraph"/>
        <w:numPr>
          <w:ilvl w:val="3"/>
          <w:numId w:val="51"/>
        </w:numPr>
        <w:tabs>
          <w:tab w:pos="1142" w:val="left" w:leader="none"/>
        </w:tabs>
        <w:spacing w:line="240" w:lineRule="auto" w:before="237" w:after="0"/>
        <w:ind w:left="1142" w:right="0" w:hanging="815"/>
        <w:jc w:val="left"/>
        <w:rPr>
          <w:sz w:val="23"/>
        </w:rPr>
      </w:pPr>
      <w:r>
        <w:rPr>
          <w:sz w:val="23"/>
        </w:rPr>
        <w:t>deixar</w:t>
      </w:r>
      <w:r>
        <w:rPr>
          <w:spacing w:val="12"/>
          <w:sz w:val="23"/>
        </w:rPr>
        <w:t> </w:t>
      </w:r>
      <w:r>
        <w:rPr>
          <w:sz w:val="23"/>
        </w:rPr>
        <w:t>de</w:t>
      </w:r>
      <w:r>
        <w:rPr>
          <w:spacing w:val="13"/>
          <w:sz w:val="23"/>
        </w:rPr>
        <w:t> </w:t>
      </w:r>
      <w:r>
        <w:rPr>
          <w:sz w:val="23"/>
        </w:rPr>
        <w:t>apresentar</w:t>
      </w:r>
      <w:r>
        <w:rPr>
          <w:spacing w:val="12"/>
          <w:sz w:val="23"/>
        </w:rPr>
        <w:t> </w:t>
      </w:r>
      <w:r>
        <w:rPr>
          <w:spacing w:val="-2"/>
          <w:sz w:val="23"/>
        </w:rPr>
        <w:t>amostra;</w:t>
      </w:r>
    </w:p>
    <w:p>
      <w:pPr>
        <w:pStyle w:val="ListParagraph"/>
        <w:numPr>
          <w:ilvl w:val="3"/>
          <w:numId w:val="51"/>
        </w:numPr>
        <w:tabs>
          <w:tab w:pos="1142" w:val="left" w:leader="none"/>
        </w:tabs>
        <w:spacing w:line="240" w:lineRule="auto" w:before="251" w:after="0"/>
        <w:ind w:left="1142" w:right="0" w:hanging="815"/>
        <w:jc w:val="left"/>
        <w:rPr>
          <w:sz w:val="23"/>
        </w:rPr>
      </w:pPr>
      <w:r>
        <w:rPr>
          <w:sz w:val="23"/>
        </w:rPr>
        <w:t>apresentar</w:t>
      </w:r>
      <w:r>
        <w:rPr>
          <w:spacing w:val="14"/>
          <w:sz w:val="23"/>
        </w:rPr>
        <w:t> </w:t>
      </w:r>
      <w:r>
        <w:rPr>
          <w:sz w:val="23"/>
        </w:rPr>
        <w:t>proposta</w:t>
      </w:r>
      <w:r>
        <w:rPr>
          <w:spacing w:val="14"/>
          <w:sz w:val="23"/>
        </w:rPr>
        <w:t> </w:t>
      </w:r>
      <w:r>
        <w:rPr>
          <w:sz w:val="23"/>
        </w:rPr>
        <w:t>ou</w:t>
      </w:r>
      <w:r>
        <w:rPr>
          <w:spacing w:val="14"/>
          <w:sz w:val="23"/>
        </w:rPr>
        <w:t> </w:t>
      </w:r>
      <w:r>
        <w:rPr>
          <w:sz w:val="23"/>
        </w:rPr>
        <w:t>amostra</w:t>
      </w:r>
      <w:r>
        <w:rPr>
          <w:spacing w:val="14"/>
          <w:sz w:val="23"/>
        </w:rPr>
        <w:t> </w:t>
      </w:r>
      <w:r>
        <w:rPr>
          <w:sz w:val="23"/>
        </w:rPr>
        <w:t>em</w:t>
      </w:r>
      <w:r>
        <w:rPr>
          <w:spacing w:val="14"/>
          <w:sz w:val="23"/>
        </w:rPr>
        <w:t> </w:t>
      </w:r>
      <w:r>
        <w:rPr>
          <w:sz w:val="23"/>
        </w:rPr>
        <w:t>desacordo</w:t>
      </w:r>
      <w:r>
        <w:rPr>
          <w:spacing w:val="14"/>
          <w:sz w:val="23"/>
        </w:rPr>
        <w:t> </w:t>
      </w:r>
      <w:r>
        <w:rPr>
          <w:sz w:val="23"/>
        </w:rPr>
        <w:t>com</w:t>
      </w:r>
      <w:r>
        <w:rPr>
          <w:spacing w:val="14"/>
          <w:sz w:val="23"/>
        </w:rPr>
        <w:t> </w:t>
      </w:r>
      <w:r>
        <w:rPr>
          <w:sz w:val="23"/>
        </w:rPr>
        <w:t>as</w:t>
      </w:r>
      <w:r>
        <w:rPr>
          <w:spacing w:val="14"/>
          <w:sz w:val="23"/>
        </w:rPr>
        <w:t> </w:t>
      </w:r>
      <w:r>
        <w:rPr>
          <w:sz w:val="23"/>
        </w:rPr>
        <w:t>especificações</w:t>
      </w:r>
      <w:r>
        <w:rPr>
          <w:spacing w:val="14"/>
          <w:sz w:val="23"/>
        </w:rPr>
        <w:t> </w:t>
      </w:r>
      <w:r>
        <w:rPr>
          <w:sz w:val="23"/>
        </w:rPr>
        <w:t>do</w:t>
      </w:r>
      <w:r>
        <w:rPr>
          <w:spacing w:val="14"/>
          <w:sz w:val="23"/>
        </w:rPr>
        <w:t> </w:t>
      </w:r>
      <w:r>
        <w:rPr>
          <w:sz w:val="23"/>
        </w:rPr>
        <w:t>instrumento</w:t>
      </w:r>
      <w:r>
        <w:rPr>
          <w:spacing w:val="14"/>
          <w:sz w:val="23"/>
        </w:rPr>
        <w:t> </w:t>
      </w:r>
      <w:r>
        <w:rPr>
          <w:spacing w:val="-2"/>
          <w:sz w:val="23"/>
        </w:rPr>
        <w:t>convocatório;</w:t>
      </w:r>
    </w:p>
    <w:p>
      <w:pPr>
        <w:pStyle w:val="ListParagraph"/>
        <w:numPr>
          <w:ilvl w:val="2"/>
          <w:numId w:val="51"/>
        </w:numPr>
        <w:tabs>
          <w:tab w:pos="1000" w:val="left" w:leader="none"/>
        </w:tabs>
        <w:spacing w:line="254" w:lineRule="auto" w:before="237" w:after="0"/>
        <w:ind w:left="327" w:right="315" w:firstLine="0"/>
        <w:jc w:val="both"/>
        <w:rPr>
          <w:sz w:val="23"/>
        </w:rPr>
      </w:pPr>
      <w:r>
        <w:rPr>
          <w:sz w:val="23"/>
        </w:rPr>
        <w:t>não</w:t>
      </w:r>
      <w:r>
        <w:rPr>
          <w:spacing w:val="40"/>
          <w:sz w:val="23"/>
        </w:rPr>
        <w:t> </w:t>
      </w:r>
      <w:r>
        <w:rPr>
          <w:sz w:val="23"/>
        </w:rPr>
        <w:t>celebrar</w:t>
      </w:r>
      <w:r>
        <w:rPr>
          <w:spacing w:val="40"/>
          <w:sz w:val="23"/>
        </w:rPr>
        <w:t> </w:t>
      </w:r>
      <w:r>
        <w:rPr>
          <w:sz w:val="23"/>
        </w:rPr>
        <w:t>o</w:t>
      </w:r>
      <w:r>
        <w:rPr>
          <w:spacing w:val="40"/>
          <w:sz w:val="23"/>
        </w:rPr>
        <w:t> </w:t>
      </w:r>
      <w:r>
        <w:rPr>
          <w:sz w:val="23"/>
        </w:rPr>
        <w:t>Contrato</w:t>
      </w:r>
      <w:r>
        <w:rPr>
          <w:spacing w:val="40"/>
          <w:sz w:val="23"/>
        </w:rPr>
        <w:t> </w:t>
      </w:r>
      <w:r>
        <w:rPr>
          <w:sz w:val="23"/>
        </w:rPr>
        <w:t>ou</w:t>
      </w:r>
      <w:r>
        <w:rPr>
          <w:spacing w:val="40"/>
          <w:sz w:val="23"/>
        </w:rPr>
        <w:t> </w:t>
      </w:r>
      <w:r>
        <w:rPr>
          <w:sz w:val="23"/>
        </w:rPr>
        <w:t>não</w:t>
      </w:r>
      <w:r>
        <w:rPr>
          <w:spacing w:val="40"/>
          <w:sz w:val="23"/>
        </w:rPr>
        <w:t> </w:t>
      </w:r>
      <w:r>
        <w:rPr>
          <w:sz w:val="23"/>
        </w:rPr>
        <w:t>entregar</w:t>
      </w:r>
      <w:r>
        <w:rPr>
          <w:spacing w:val="40"/>
          <w:sz w:val="23"/>
        </w:rPr>
        <w:t> </w:t>
      </w:r>
      <w:r>
        <w:rPr>
          <w:sz w:val="23"/>
        </w:rPr>
        <w:t>a</w:t>
      </w:r>
      <w:r>
        <w:rPr>
          <w:spacing w:val="40"/>
          <w:sz w:val="23"/>
        </w:rPr>
        <w:t> </w:t>
      </w:r>
      <w:r>
        <w:rPr>
          <w:sz w:val="23"/>
        </w:rPr>
        <w:t>documentação</w:t>
      </w:r>
      <w:r>
        <w:rPr>
          <w:spacing w:val="40"/>
          <w:sz w:val="23"/>
        </w:rPr>
        <w:t> </w:t>
      </w:r>
      <w:r>
        <w:rPr>
          <w:sz w:val="23"/>
        </w:rPr>
        <w:t>exigida</w:t>
      </w:r>
      <w:r>
        <w:rPr>
          <w:spacing w:val="40"/>
          <w:sz w:val="23"/>
        </w:rPr>
        <w:t> </w:t>
      </w:r>
      <w:r>
        <w:rPr>
          <w:sz w:val="23"/>
        </w:rPr>
        <w:t>para</w:t>
      </w:r>
      <w:r>
        <w:rPr>
          <w:spacing w:val="40"/>
          <w:sz w:val="23"/>
        </w:rPr>
        <w:t> </w:t>
      </w:r>
      <w:r>
        <w:rPr>
          <w:sz w:val="23"/>
        </w:rPr>
        <w:t>a</w:t>
      </w:r>
      <w:r>
        <w:rPr>
          <w:spacing w:val="40"/>
          <w:sz w:val="23"/>
        </w:rPr>
        <w:t> </w:t>
      </w:r>
      <w:r>
        <w:rPr>
          <w:sz w:val="23"/>
        </w:rPr>
        <w:t>contratação,</w:t>
      </w:r>
      <w:r>
        <w:rPr>
          <w:spacing w:val="40"/>
          <w:sz w:val="23"/>
        </w:rPr>
        <w:t> </w:t>
      </w:r>
      <w:r>
        <w:rPr>
          <w:sz w:val="23"/>
        </w:rPr>
        <w:t>quando</w:t>
      </w:r>
      <w:r>
        <w:rPr>
          <w:spacing w:val="40"/>
          <w:sz w:val="23"/>
        </w:rPr>
        <w:t> </w:t>
      </w:r>
      <w:r>
        <w:rPr>
          <w:sz w:val="23"/>
        </w:rPr>
        <w:t>convocado</w:t>
      </w:r>
      <w:r>
        <w:rPr>
          <w:spacing w:val="40"/>
          <w:sz w:val="23"/>
        </w:rPr>
        <w:t> </w:t>
      </w:r>
      <w:r>
        <w:rPr>
          <w:sz w:val="23"/>
        </w:rPr>
        <w:t>dentro</w:t>
      </w:r>
      <w:r>
        <w:rPr>
          <w:spacing w:val="40"/>
          <w:sz w:val="23"/>
        </w:rPr>
        <w:t> </w:t>
      </w:r>
      <w:r>
        <w:rPr>
          <w:sz w:val="23"/>
        </w:rPr>
        <w:t>do</w:t>
      </w:r>
      <w:r>
        <w:rPr>
          <w:spacing w:val="40"/>
          <w:sz w:val="23"/>
        </w:rPr>
        <w:t> </w:t>
      </w:r>
      <w:r>
        <w:rPr>
          <w:sz w:val="23"/>
        </w:rPr>
        <w:t>prazo</w:t>
      </w:r>
      <w:r>
        <w:rPr>
          <w:spacing w:val="40"/>
          <w:sz w:val="23"/>
        </w:rPr>
        <w:t> </w:t>
      </w:r>
      <w:r>
        <w:rPr>
          <w:sz w:val="23"/>
        </w:rPr>
        <w:t>de</w:t>
      </w:r>
      <w:r>
        <w:rPr>
          <w:spacing w:val="40"/>
          <w:sz w:val="23"/>
        </w:rPr>
        <w:t> </w:t>
      </w:r>
      <w:r>
        <w:rPr>
          <w:sz w:val="23"/>
        </w:rPr>
        <w:t>validade</w:t>
      </w:r>
      <w:r>
        <w:rPr>
          <w:spacing w:val="40"/>
          <w:sz w:val="23"/>
        </w:rPr>
        <w:t> </w:t>
      </w:r>
      <w:r>
        <w:rPr>
          <w:sz w:val="23"/>
        </w:rPr>
        <w:t>de</w:t>
      </w:r>
      <w:r>
        <w:rPr>
          <w:spacing w:val="40"/>
          <w:sz w:val="23"/>
        </w:rPr>
        <w:t> </w:t>
      </w:r>
      <w:r>
        <w:rPr>
          <w:sz w:val="23"/>
        </w:rPr>
        <w:t>sua </w:t>
      </w:r>
      <w:r>
        <w:rPr>
          <w:spacing w:val="-2"/>
          <w:sz w:val="23"/>
        </w:rPr>
        <w:t>proposta;</w:t>
      </w:r>
    </w:p>
    <w:p>
      <w:pPr>
        <w:pStyle w:val="ListParagraph"/>
        <w:numPr>
          <w:ilvl w:val="3"/>
          <w:numId w:val="51"/>
        </w:numPr>
        <w:tabs>
          <w:tab w:pos="1176" w:val="left" w:leader="none"/>
        </w:tabs>
        <w:spacing w:line="240" w:lineRule="auto" w:before="221" w:after="0"/>
        <w:ind w:left="327" w:right="315" w:firstLine="0"/>
        <w:jc w:val="left"/>
        <w:rPr>
          <w:sz w:val="23"/>
        </w:rPr>
      </w:pPr>
      <w:r>
        <w:rPr>
          <w:sz w:val="23"/>
        </w:rPr>
        <w:t>recusar-se,</w:t>
      </w:r>
      <w:r>
        <w:rPr>
          <w:spacing w:val="40"/>
          <w:sz w:val="23"/>
        </w:rPr>
        <w:t> </w:t>
      </w:r>
      <w:r>
        <w:rPr>
          <w:sz w:val="23"/>
        </w:rPr>
        <w:t>sem</w:t>
      </w:r>
      <w:r>
        <w:rPr>
          <w:spacing w:val="40"/>
          <w:sz w:val="23"/>
        </w:rPr>
        <w:t> </w:t>
      </w:r>
      <w:r>
        <w:rPr>
          <w:sz w:val="23"/>
        </w:rPr>
        <w:t>justificativa,</w:t>
      </w:r>
      <w:r>
        <w:rPr>
          <w:spacing w:val="40"/>
          <w:sz w:val="23"/>
        </w:rPr>
        <w:t> </w:t>
      </w:r>
      <w:r>
        <w:rPr>
          <w:sz w:val="23"/>
        </w:rPr>
        <w:t>a</w:t>
      </w:r>
      <w:r>
        <w:rPr>
          <w:spacing w:val="40"/>
          <w:sz w:val="23"/>
        </w:rPr>
        <w:t> </w:t>
      </w:r>
      <w:r>
        <w:rPr>
          <w:sz w:val="23"/>
        </w:rPr>
        <w:t>assinar</w:t>
      </w:r>
      <w:r>
        <w:rPr>
          <w:spacing w:val="40"/>
          <w:sz w:val="23"/>
        </w:rPr>
        <w:t> </w:t>
      </w:r>
      <w:r>
        <w:rPr>
          <w:sz w:val="23"/>
        </w:rPr>
        <w:t>o</w:t>
      </w:r>
      <w:r>
        <w:rPr>
          <w:spacing w:val="40"/>
          <w:sz w:val="23"/>
        </w:rPr>
        <w:t> </w:t>
      </w:r>
      <w:r>
        <w:rPr>
          <w:sz w:val="23"/>
        </w:rPr>
        <w:t>Contrato</w:t>
      </w:r>
      <w:r>
        <w:rPr>
          <w:spacing w:val="40"/>
          <w:sz w:val="23"/>
        </w:rPr>
        <w:t> </w:t>
      </w:r>
      <w:r>
        <w:rPr>
          <w:sz w:val="23"/>
        </w:rPr>
        <w:t>ou</w:t>
      </w:r>
      <w:r>
        <w:rPr>
          <w:spacing w:val="40"/>
          <w:sz w:val="23"/>
        </w:rPr>
        <w:t> </w:t>
      </w:r>
      <w:r>
        <w:rPr>
          <w:sz w:val="23"/>
        </w:rPr>
        <w:t>a</w:t>
      </w:r>
      <w:r>
        <w:rPr>
          <w:spacing w:val="40"/>
          <w:sz w:val="23"/>
        </w:rPr>
        <w:t> </w:t>
      </w:r>
      <w:r>
        <w:rPr>
          <w:sz w:val="23"/>
        </w:rPr>
        <w:t>ata</w:t>
      </w:r>
      <w:r>
        <w:rPr>
          <w:spacing w:val="40"/>
          <w:sz w:val="23"/>
        </w:rPr>
        <w:t> </w:t>
      </w:r>
      <w:r>
        <w:rPr>
          <w:sz w:val="23"/>
        </w:rPr>
        <w:t>de</w:t>
      </w:r>
      <w:r>
        <w:rPr>
          <w:spacing w:val="40"/>
          <w:sz w:val="23"/>
        </w:rPr>
        <w:t> </w:t>
      </w:r>
      <w:r>
        <w:rPr>
          <w:sz w:val="23"/>
        </w:rPr>
        <w:t>registro</w:t>
      </w:r>
      <w:r>
        <w:rPr>
          <w:spacing w:val="40"/>
          <w:sz w:val="23"/>
        </w:rPr>
        <w:t> </w:t>
      </w:r>
      <w:r>
        <w:rPr>
          <w:sz w:val="23"/>
        </w:rPr>
        <w:t>de</w:t>
      </w:r>
      <w:r>
        <w:rPr>
          <w:spacing w:val="40"/>
          <w:sz w:val="23"/>
        </w:rPr>
        <w:t> </w:t>
      </w:r>
      <w:r>
        <w:rPr>
          <w:sz w:val="23"/>
        </w:rPr>
        <w:t>preço,</w:t>
      </w:r>
      <w:r>
        <w:rPr>
          <w:spacing w:val="40"/>
          <w:sz w:val="23"/>
        </w:rPr>
        <w:t> </w:t>
      </w:r>
      <w:r>
        <w:rPr>
          <w:sz w:val="23"/>
        </w:rPr>
        <w:t>ou</w:t>
      </w:r>
      <w:r>
        <w:rPr>
          <w:spacing w:val="40"/>
          <w:sz w:val="23"/>
        </w:rPr>
        <w:t> </w:t>
      </w:r>
      <w:r>
        <w:rPr>
          <w:sz w:val="23"/>
        </w:rPr>
        <w:t>a</w:t>
      </w:r>
      <w:r>
        <w:rPr>
          <w:spacing w:val="40"/>
          <w:sz w:val="23"/>
        </w:rPr>
        <w:t> </w:t>
      </w:r>
      <w:r>
        <w:rPr>
          <w:sz w:val="23"/>
        </w:rPr>
        <w:t>aceitar</w:t>
      </w:r>
      <w:r>
        <w:rPr>
          <w:spacing w:val="40"/>
          <w:sz w:val="23"/>
        </w:rPr>
        <w:t> </w:t>
      </w:r>
      <w:r>
        <w:rPr>
          <w:sz w:val="23"/>
        </w:rPr>
        <w:t>ou</w:t>
      </w:r>
      <w:r>
        <w:rPr>
          <w:spacing w:val="40"/>
          <w:sz w:val="23"/>
        </w:rPr>
        <w:t> </w:t>
      </w:r>
      <w:r>
        <w:rPr>
          <w:sz w:val="23"/>
        </w:rPr>
        <w:t>retirar</w:t>
      </w:r>
      <w:r>
        <w:rPr>
          <w:spacing w:val="40"/>
          <w:sz w:val="23"/>
        </w:rPr>
        <w:t> </w:t>
      </w:r>
      <w:r>
        <w:rPr>
          <w:sz w:val="23"/>
        </w:rPr>
        <w:t>o</w:t>
      </w:r>
      <w:r>
        <w:rPr>
          <w:spacing w:val="40"/>
          <w:sz w:val="23"/>
        </w:rPr>
        <w:t> </w:t>
      </w:r>
      <w:r>
        <w:rPr>
          <w:sz w:val="23"/>
        </w:rPr>
        <w:t>instrumento</w:t>
      </w:r>
      <w:r>
        <w:rPr>
          <w:spacing w:val="40"/>
          <w:sz w:val="23"/>
        </w:rPr>
        <w:t> </w:t>
      </w:r>
      <w:r>
        <w:rPr>
          <w:sz w:val="23"/>
        </w:rPr>
        <w:t>equivalente</w:t>
      </w:r>
      <w:r>
        <w:rPr>
          <w:spacing w:val="40"/>
          <w:sz w:val="23"/>
        </w:rPr>
        <w:t> </w:t>
      </w:r>
      <w:r>
        <w:rPr>
          <w:sz w:val="23"/>
        </w:rPr>
        <w:t>no</w:t>
      </w:r>
      <w:r>
        <w:rPr>
          <w:spacing w:val="40"/>
          <w:sz w:val="23"/>
        </w:rPr>
        <w:t> </w:t>
      </w:r>
      <w:r>
        <w:rPr>
          <w:sz w:val="23"/>
        </w:rPr>
        <w:t>prazo estabelecido pela Administração;</w:t>
      </w:r>
    </w:p>
    <w:p>
      <w:pPr>
        <w:pStyle w:val="ListParagraph"/>
        <w:numPr>
          <w:ilvl w:val="2"/>
          <w:numId w:val="51"/>
        </w:numPr>
        <w:tabs>
          <w:tab w:pos="966" w:val="left" w:leader="none"/>
        </w:tabs>
        <w:spacing w:line="240" w:lineRule="auto" w:before="252" w:after="0"/>
        <w:ind w:left="966" w:right="0" w:hanging="639"/>
        <w:jc w:val="left"/>
        <w:rPr>
          <w:sz w:val="23"/>
        </w:rPr>
      </w:pPr>
      <w:r>
        <w:rPr>
          <w:sz w:val="23"/>
        </w:rPr>
        <w:t>ensejar</w:t>
      </w:r>
      <w:r>
        <w:rPr>
          <w:spacing w:val="11"/>
          <w:sz w:val="23"/>
        </w:rPr>
        <w:t> </w:t>
      </w:r>
      <w:r>
        <w:rPr>
          <w:sz w:val="23"/>
        </w:rPr>
        <w:t>o</w:t>
      </w:r>
      <w:r>
        <w:rPr>
          <w:spacing w:val="11"/>
          <w:sz w:val="23"/>
        </w:rPr>
        <w:t> </w:t>
      </w:r>
      <w:r>
        <w:rPr>
          <w:sz w:val="23"/>
        </w:rPr>
        <w:t>retardamento</w:t>
      </w:r>
      <w:r>
        <w:rPr>
          <w:spacing w:val="12"/>
          <w:sz w:val="23"/>
        </w:rPr>
        <w:t> </w:t>
      </w:r>
      <w:r>
        <w:rPr>
          <w:sz w:val="23"/>
        </w:rPr>
        <w:t>da</w:t>
      </w:r>
      <w:r>
        <w:rPr>
          <w:spacing w:val="11"/>
          <w:sz w:val="23"/>
        </w:rPr>
        <w:t> </w:t>
      </w:r>
      <w:r>
        <w:rPr>
          <w:sz w:val="23"/>
        </w:rPr>
        <w:t>execução</w:t>
      </w:r>
      <w:r>
        <w:rPr>
          <w:spacing w:val="12"/>
          <w:sz w:val="23"/>
        </w:rPr>
        <w:t> </w:t>
      </w:r>
      <w:r>
        <w:rPr>
          <w:sz w:val="23"/>
        </w:rPr>
        <w:t>ou</w:t>
      </w:r>
      <w:r>
        <w:rPr>
          <w:spacing w:val="11"/>
          <w:sz w:val="23"/>
        </w:rPr>
        <w:t> </w:t>
      </w:r>
      <w:r>
        <w:rPr>
          <w:sz w:val="23"/>
        </w:rPr>
        <w:t>da</w:t>
      </w:r>
      <w:r>
        <w:rPr>
          <w:spacing w:val="11"/>
          <w:sz w:val="23"/>
        </w:rPr>
        <w:t> </w:t>
      </w:r>
      <w:r>
        <w:rPr>
          <w:sz w:val="23"/>
        </w:rPr>
        <w:t>entrega</w:t>
      </w:r>
      <w:r>
        <w:rPr>
          <w:spacing w:val="12"/>
          <w:sz w:val="23"/>
        </w:rPr>
        <w:t> </w:t>
      </w:r>
      <w:r>
        <w:rPr>
          <w:sz w:val="23"/>
        </w:rPr>
        <w:t>do</w:t>
      </w:r>
      <w:r>
        <w:rPr>
          <w:spacing w:val="11"/>
          <w:sz w:val="23"/>
        </w:rPr>
        <w:t> </w:t>
      </w:r>
      <w:r>
        <w:rPr>
          <w:sz w:val="23"/>
        </w:rPr>
        <w:t>objeto</w:t>
      </w:r>
      <w:r>
        <w:rPr>
          <w:spacing w:val="12"/>
          <w:sz w:val="23"/>
        </w:rPr>
        <w:t> </w:t>
      </w:r>
      <w:r>
        <w:rPr>
          <w:sz w:val="23"/>
        </w:rPr>
        <w:t>da</w:t>
      </w:r>
      <w:r>
        <w:rPr>
          <w:spacing w:val="11"/>
          <w:sz w:val="23"/>
        </w:rPr>
        <w:t> </w:t>
      </w:r>
      <w:r>
        <w:rPr>
          <w:sz w:val="23"/>
        </w:rPr>
        <w:t>contratação</w:t>
      </w:r>
      <w:r>
        <w:rPr>
          <w:spacing w:val="11"/>
          <w:sz w:val="23"/>
        </w:rPr>
        <w:t> </w:t>
      </w:r>
      <w:r>
        <w:rPr>
          <w:sz w:val="23"/>
        </w:rPr>
        <w:t>sem</w:t>
      </w:r>
      <w:r>
        <w:rPr>
          <w:spacing w:val="12"/>
          <w:sz w:val="23"/>
        </w:rPr>
        <w:t> </w:t>
      </w:r>
      <w:r>
        <w:rPr>
          <w:sz w:val="23"/>
        </w:rPr>
        <w:t>motivo</w:t>
      </w:r>
      <w:r>
        <w:rPr>
          <w:spacing w:val="11"/>
          <w:sz w:val="23"/>
        </w:rPr>
        <w:t> </w:t>
      </w:r>
      <w:r>
        <w:rPr>
          <w:spacing w:val="-2"/>
          <w:sz w:val="23"/>
        </w:rPr>
        <w:t>justificado;</w:t>
      </w:r>
    </w:p>
    <w:p>
      <w:pPr>
        <w:pStyle w:val="ListParagraph"/>
        <w:numPr>
          <w:ilvl w:val="2"/>
          <w:numId w:val="51"/>
        </w:numPr>
        <w:tabs>
          <w:tab w:pos="966" w:val="left" w:leader="none"/>
        </w:tabs>
        <w:spacing w:line="240" w:lineRule="auto" w:before="237" w:after="0"/>
        <w:ind w:left="966" w:right="0" w:hanging="639"/>
        <w:jc w:val="left"/>
        <w:rPr>
          <w:sz w:val="23"/>
        </w:rPr>
      </w:pPr>
      <w:r>
        <w:rPr>
          <w:sz w:val="23"/>
        </w:rPr>
        <w:t>apresentar</w:t>
      </w:r>
      <w:r>
        <w:rPr>
          <w:spacing w:val="12"/>
          <w:sz w:val="23"/>
        </w:rPr>
        <w:t> </w:t>
      </w:r>
      <w:r>
        <w:rPr>
          <w:sz w:val="23"/>
        </w:rPr>
        <w:t>declaração</w:t>
      </w:r>
      <w:r>
        <w:rPr>
          <w:spacing w:val="12"/>
          <w:sz w:val="23"/>
        </w:rPr>
        <w:t> </w:t>
      </w:r>
      <w:r>
        <w:rPr>
          <w:sz w:val="23"/>
        </w:rPr>
        <w:t>ou</w:t>
      </w:r>
      <w:r>
        <w:rPr>
          <w:spacing w:val="12"/>
          <w:sz w:val="23"/>
        </w:rPr>
        <w:t> </w:t>
      </w:r>
      <w:r>
        <w:rPr>
          <w:sz w:val="23"/>
        </w:rPr>
        <w:t>documentação</w:t>
      </w:r>
      <w:r>
        <w:rPr>
          <w:spacing w:val="12"/>
          <w:sz w:val="23"/>
        </w:rPr>
        <w:t> </w:t>
      </w:r>
      <w:r>
        <w:rPr>
          <w:sz w:val="23"/>
        </w:rPr>
        <w:t>falsa</w:t>
      </w:r>
      <w:r>
        <w:rPr>
          <w:spacing w:val="12"/>
          <w:sz w:val="23"/>
        </w:rPr>
        <w:t> </w:t>
      </w:r>
      <w:r>
        <w:rPr>
          <w:sz w:val="23"/>
        </w:rPr>
        <w:t>exigida</w:t>
      </w:r>
      <w:r>
        <w:rPr>
          <w:spacing w:val="12"/>
          <w:sz w:val="23"/>
        </w:rPr>
        <w:t> </w:t>
      </w:r>
      <w:r>
        <w:rPr>
          <w:sz w:val="23"/>
        </w:rPr>
        <w:t>para</w:t>
      </w:r>
      <w:r>
        <w:rPr>
          <w:spacing w:val="12"/>
          <w:sz w:val="23"/>
        </w:rPr>
        <w:t> </w:t>
      </w:r>
      <w:r>
        <w:rPr>
          <w:sz w:val="23"/>
        </w:rPr>
        <w:t>o</w:t>
      </w:r>
      <w:r>
        <w:rPr>
          <w:spacing w:val="12"/>
          <w:sz w:val="23"/>
        </w:rPr>
        <w:t> </w:t>
      </w:r>
      <w:r>
        <w:rPr>
          <w:sz w:val="23"/>
        </w:rPr>
        <w:t>certame</w:t>
      </w:r>
      <w:r>
        <w:rPr>
          <w:spacing w:val="12"/>
          <w:sz w:val="23"/>
        </w:rPr>
        <w:t> </w:t>
      </w:r>
      <w:r>
        <w:rPr>
          <w:sz w:val="23"/>
        </w:rPr>
        <w:t>ou</w:t>
      </w:r>
      <w:r>
        <w:rPr>
          <w:spacing w:val="12"/>
          <w:sz w:val="23"/>
        </w:rPr>
        <w:t> </w:t>
      </w:r>
      <w:r>
        <w:rPr>
          <w:sz w:val="23"/>
        </w:rPr>
        <w:t>prestar</w:t>
      </w:r>
      <w:r>
        <w:rPr>
          <w:spacing w:val="12"/>
          <w:sz w:val="23"/>
        </w:rPr>
        <w:t> </w:t>
      </w:r>
      <w:r>
        <w:rPr>
          <w:sz w:val="23"/>
        </w:rPr>
        <w:t>declaração</w:t>
      </w:r>
      <w:r>
        <w:rPr>
          <w:spacing w:val="12"/>
          <w:sz w:val="23"/>
        </w:rPr>
        <w:t> </w:t>
      </w:r>
      <w:r>
        <w:rPr>
          <w:sz w:val="23"/>
        </w:rPr>
        <w:t>falsa</w:t>
      </w:r>
      <w:r>
        <w:rPr>
          <w:spacing w:val="12"/>
          <w:sz w:val="23"/>
        </w:rPr>
        <w:t> </w:t>
      </w:r>
      <w:r>
        <w:rPr>
          <w:sz w:val="23"/>
        </w:rPr>
        <w:t>durante</w:t>
      </w:r>
      <w:r>
        <w:rPr>
          <w:spacing w:val="12"/>
          <w:sz w:val="23"/>
        </w:rPr>
        <w:t> </w:t>
      </w:r>
      <w:r>
        <w:rPr>
          <w:sz w:val="23"/>
        </w:rPr>
        <w:t>o</w:t>
      </w:r>
      <w:r>
        <w:rPr>
          <w:spacing w:val="12"/>
          <w:sz w:val="23"/>
        </w:rPr>
        <w:t> </w:t>
      </w:r>
      <w:r>
        <w:rPr>
          <w:sz w:val="23"/>
        </w:rPr>
        <w:t>certame</w:t>
      </w:r>
      <w:r>
        <w:rPr>
          <w:spacing w:val="12"/>
          <w:sz w:val="23"/>
        </w:rPr>
        <w:t> </w:t>
      </w:r>
      <w:r>
        <w:rPr>
          <w:sz w:val="23"/>
        </w:rPr>
        <w:t>ou</w:t>
      </w:r>
      <w:r>
        <w:rPr>
          <w:spacing w:val="13"/>
          <w:sz w:val="23"/>
        </w:rPr>
        <w:t> </w:t>
      </w:r>
      <w:r>
        <w:rPr>
          <w:sz w:val="23"/>
        </w:rPr>
        <w:t>a</w:t>
      </w:r>
      <w:r>
        <w:rPr>
          <w:spacing w:val="12"/>
          <w:sz w:val="23"/>
        </w:rPr>
        <w:t> </w:t>
      </w:r>
      <w:r>
        <w:rPr>
          <w:sz w:val="23"/>
        </w:rPr>
        <w:t>execução</w:t>
      </w:r>
      <w:r>
        <w:rPr>
          <w:spacing w:val="12"/>
          <w:sz w:val="23"/>
        </w:rPr>
        <w:t> </w:t>
      </w:r>
      <w:r>
        <w:rPr>
          <w:sz w:val="23"/>
        </w:rPr>
        <w:t>do</w:t>
      </w:r>
      <w:r>
        <w:rPr>
          <w:spacing w:val="12"/>
          <w:sz w:val="23"/>
        </w:rPr>
        <w:t> </w:t>
      </w:r>
      <w:r>
        <w:rPr>
          <w:spacing w:val="-2"/>
          <w:sz w:val="23"/>
        </w:rPr>
        <w:t>Contrato;</w:t>
      </w:r>
    </w:p>
    <w:p>
      <w:pPr>
        <w:pStyle w:val="ListParagraph"/>
        <w:numPr>
          <w:ilvl w:val="2"/>
          <w:numId w:val="51"/>
        </w:numPr>
        <w:tabs>
          <w:tab w:pos="966" w:val="left" w:leader="none"/>
        </w:tabs>
        <w:spacing w:line="240" w:lineRule="auto" w:before="251" w:after="0"/>
        <w:ind w:left="966" w:right="0" w:hanging="639"/>
        <w:jc w:val="left"/>
        <w:rPr>
          <w:sz w:val="23"/>
        </w:rPr>
      </w:pPr>
      <w:r>
        <w:rPr>
          <w:sz w:val="23"/>
        </w:rPr>
        <w:t>fraudar</w:t>
      </w:r>
      <w:r>
        <w:rPr>
          <w:spacing w:val="11"/>
          <w:sz w:val="23"/>
        </w:rPr>
        <w:t> </w:t>
      </w:r>
      <w:r>
        <w:rPr>
          <w:sz w:val="23"/>
        </w:rPr>
        <w:t>o</w:t>
      </w:r>
      <w:r>
        <w:rPr>
          <w:spacing w:val="11"/>
          <w:sz w:val="23"/>
        </w:rPr>
        <w:t> </w:t>
      </w:r>
      <w:r>
        <w:rPr>
          <w:sz w:val="23"/>
        </w:rPr>
        <w:t>certame</w:t>
      </w:r>
      <w:r>
        <w:rPr>
          <w:spacing w:val="11"/>
          <w:sz w:val="23"/>
        </w:rPr>
        <w:t> </w:t>
      </w:r>
      <w:r>
        <w:rPr>
          <w:sz w:val="23"/>
        </w:rPr>
        <w:t>ou</w:t>
      </w:r>
      <w:r>
        <w:rPr>
          <w:spacing w:val="11"/>
          <w:sz w:val="23"/>
        </w:rPr>
        <w:t> </w:t>
      </w:r>
      <w:r>
        <w:rPr>
          <w:sz w:val="23"/>
        </w:rPr>
        <w:t>praticar</w:t>
      </w:r>
      <w:r>
        <w:rPr>
          <w:spacing w:val="11"/>
          <w:sz w:val="23"/>
        </w:rPr>
        <w:t> </w:t>
      </w:r>
      <w:r>
        <w:rPr>
          <w:sz w:val="23"/>
        </w:rPr>
        <w:t>ato</w:t>
      </w:r>
      <w:r>
        <w:rPr>
          <w:spacing w:val="12"/>
          <w:sz w:val="23"/>
        </w:rPr>
        <w:t> </w:t>
      </w:r>
      <w:r>
        <w:rPr>
          <w:sz w:val="23"/>
        </w:rPr>
        <w:t>fraudulento</w:t>
      </w:r>
      <w:r>
        <w:rPr>
          <w:spacing w:val="11"/>
          <w:sz w:val="23"/>
        </w:rPr>
        <w:t> </w:t>
      </w:r>
      <w:r>
        <w:rPr>
          <w:sz w:val="23"/>
        </w:rPr>
        <w:t>na</w:t>
      </w:r>
      <w:r>
        <w:rPr>
          <w:spacing w:val="11"/>
          <w:sz w:val="23"/>
        </w:rPr>
        <w:t> </w:t>
      </w:r>
      <w:r>
        <w:rPr>
          <w:sz w:val="23"/>
        </w:rPr>
        <w:t>execução</w:t>
      </w:r>
      <w:r>
        <w:rPr>
          <w:spacing w:val="11"/>
          <w:sz w:val="23"/>
        </w:rPr>
        <w:t> </w:t>
      </w:r>
      <w:r>
        <w:rPr>
          <w:sz w:val="23"/>
        </w:rPr>
        <w:t>do</w:t>
      </w:r>
      <w:r>
        <w:rPr>
          <w:spacing w:val="11"/>
          <w:sz w:val="23"/>
        </w:rPr>
        <w:t> </w:t>
      </w:r>
      <w:r>
        <w:rPr>
          <w:spacing w:val="-2"/>
          <w:sz w:val="23"/>
        </w:rPr>
        <w:t>Contrato;</w:t>
      </w:r>
    </w:p>
    <w:p>
      <w:pPr>
        <w:pStyle w:val="ListParagraph"/>
        <w:numPr>
          <w:ilvl w:val="2"/>
          <w:numId w:val="51"/>
        </w:numPr>
        <w:tabs>
          <w:tab w:pos="1084" w:val="left" w:leader="none"/>
        </w:tabs>
        <w:spacing w:line="240" w:lineRule="auto" w:before="237" w:after="0"/>
        <w:ind w:left="1084" w:right="0" w:hanging="757"/>
        <w:jc w:val="left"/>
        <w:rPr>
          <w:sz w:val="23"/>
        </w:rPr>
      </w:pPr>
      <w:r>
        <w:rPr>
          <w:sz w:val="23"/>
        </w:rPr>
        <w:t>comportar-se</w:t>
      </w:r>
      <w:r>
        <w:rPr>
          <w:spacing w:val="12"/>
          <w:sz w:val="23"/>
        </w:rPr>
        <w:t> </w:t>
      </w:r>
      <w:r>
        <w:rPr>
          <w:sz w:val="23"/>
        </w:rPr>
        <w:t>de</w:t>
      </w:r>
      <w:r>
        <w:rPr>
          <w:spacing w:val="13"/>
          <w:sz w:val="23"/>
        </w:rPr>
        <w:t> </w:t>
      </w:r>
      <w:r>
        <w:rPr>
          <w:sz w:val="23"/>
        </w:rPr>
        <w:t>modo</w:t>
      </w:r>
      <w:r>
        <w:rPr>
          <w:spacing w:val="12"/>
          <w:sz w:val="23"/>
        </w:rPr>
        <w:t> </w:t>
      </w:r>
      <w:r>
        <w:rPr>
          <w:sz w:val="23"/>
        </w:rPr>
        <w:t>inidôneo</w:t>
      </w:r>
      <w:r>
        <w:rPr>
          <w:spacing w:val="13"/>
          <w:sz w:val="23"/>
        </w:rPr>
        <w:t> </w:t>
      </w:r>
      <w:r>
        <w:rPr>
          <w:sz w:val="23"/>
        </w:rPr>
        <w:t>ou</w:t>
      </w:r>
      <w:r>
        <w:rPr>
          <w:spacing w:val="12"/>
          <w:sz w:val="23"/>
        </w:rPr>
        <w:t> </w:t>
      </w:r>
      <w:r>
        <w:rPr>
          <w:sz w:val="23"/>
        </w:rPr>
        <w:t>cometer</w:t>
      </w:r>
      <w:r>
        <w:rPr>
          <w:spacing w:val="13"/>
          <w:sz w:val="23"/>
        </w:rPr>
        <w:t> </w:t>
      </w:r>
      <w:r>
        <w:rPr>
          <w:sz w:val="23"/>
        </w:rPr>
        <w:t>fraude</w:t>
      </w:r>
      <w:r>
        <w:rPr>
          <w:spacing w:val="13"/>
          <w:sz w:val="23"/>
        </w:rPr>
        <w:t> </w:t>
      </w:r>
      <w:r>
        <w:rPr>
          <w:sz w:val="23"/>
        </w:rPr>
        <w:t>de</w:t>
      </w:r>
      <w:r>
        <w:rPr>
          <w:spacing w:val="12"/>
          <w:sz w:val="23"/>
        </w:rPr>
        <w:t> </w:t>
      </w:r>
      <w:r>
        <w:rPr>
          <w:sz w:val="23"/>
        </w:rPr>
        <w:t>qualquer</w:t>
      </w:r>
      <w:r>
        <w:rPr>
          <w:spacing w:val="13"/>
          <w:sz w:val="23"/>
        </w:rPr>
        <w:t> </w:t>
      </w:r>
      <w:r>
        <w:rPr>
          <w:sz w:val="23"/>
        </w:rPr>
        <w:t>natureza,</w:t>
      </w:r>
      <w:r>
        <w:rPr>
          <w:spacing w:val="12"/>
          <w:sz w:val="23"/>
        </w:rPr>
        <w:t> </w:t>
      </w:r>
      <w:r>
        <w:rPr>
          <w:sz w:val="23"/>
        </w:rPr>
        <w:t>em</w:t>
      </w:r>
      <w:r>
        <w:rPr>
          <w:spacing w:val="13"/>
          <w:sz w:val="23"/>
        </w:rPr>
        <w:t> </w:t>
      </w:r>
      <w:r>
        <w:rPr>
          <w:sz w:val="23"/>
        </w:rPr>
        <w:t>especial</w:t>
      </w:r>
      <w:r>
        <w:rPr>
          <w:spacing w:val="12"/>
          <w:sz w:val="23"/>
        </w:rPr>
        <w:t> </w:t>
      </w:r>
      <w:r>
        <w:rPr>
          <w:spacing w:val="-2"/>
          <w:sz w:val="23"/>
        </w:rPr>
        <w:t>quando:</w:t>
      </w:r>
    </w:p>
    <w:p>
      <w:pPr>
        <w:pStyle w:val="ListParagraph"/>
        <w:numPr>
          <w:ilvl w:val="3"/>
          <w:numId w:val="51"/>
        </w:numPr>
        <w:tabs>
          <w:tab w:pos="1260" w:val="left" w:leader="none"/>
        </w:tabs>
        <w:spacing w:line="240" w:lineRule="auto" w:before="236" w:after="0"/>
        <w:ind w:left="1260" w:right="0" w:hanging="933"/>
        <w:jc w:val="left"/>
        <w:rPr>
          <w:sz w:val="23"/>
        </w:rPr>
      </w:pPr>
      <w:r>
        <w:rPr>
          <w:sz w:val="23"/>
        </w:rPr>
        <w:t>agir</w:t>
      </w:r>
      <w:r>
        <w:rPr>
          <w:spacing w:val="10"/>
          <w:sz w:val="23"/>
        </w:rPr>
        <w:t> </w:t>
      </w:r>
      <w:r>
        <w:rPr>
          <w:sz w:val="23"/>
        </w:rPr>
        <w:t>em</w:t>
      </w:r>
      <w:r>
        <w:rPr>
          <w:spacing w:val="11"/>
          <w:sz w:val="23"/>
        </w:rPr>
        <w:t> </w:t>
      </w:r>
      <w:r>
        <w:rPr>
          <w:sz w:val="23"/>
        </w:rPr>
        <w:t>conluio</w:t>
      </w:r>
      <w:r>
        <w:rPr>
          <w:spacing w:val="11"/>
          <w:sz w:val="23"/>
        </w:rPr>
        <w:t> </w:t>
      </w:r>
      <w:r>
        <w:rPr>
          <w:sz w:val="23"/>
        </w:rPr>
        <w:t>ou</w:t>
      </w:r>
      <w:r>
        <w:rPr>
          <w:spacing w:val="11"/>
          <w:sz w:val="23"/>
        </w:rPr>
        <w:t> </w:t>
      </w:r>
      <w:r>
        <w:rPr>
          <w:sz w:val="23"/>
        </w:rPr>
        <w:t>em</w:t>
      </w:r>
      <w:r>
        <w:rPr>
          <w:spacing w:val="11"/>
          <w:sz w:val="23"/>
        </w:rPr>
        <w:t> </w:t>
      </w:r>
      <w:r>
        <w:rPr>
          <w:sz w:val="23"/>
        </w:rPr>
        <w:t>desconformidade</w:t>
      </w:r>
      <w:r>
        <w:rPr>
          <w:spacing w:val="10"/>
          <w:sz w:val="23"/>
        </w:rPr>
        <w:t> </w:t>
      </w:r>
      <w:r>
        <w:rPr>
          <w:sz w:val="23"/>
        </w:rPr>
        <w:t>com</w:t>
      </w:r>
      <w:r>
        <w:rPr>
          <w:spacing w:val="11"/>
          <w:sz w:val="23"/>
        </w:rPr>
        <w:t> </w:t>
      </w:r>
      <w:r>
        <w:rPr>
          <w:sz w:val="23"/>
        </w:rPr>
        <w:t>a</w:t>
      </w:r>
      <w:r>
        <w:rPr>
          <w:spacing w:val="11"/>
          <w:sz w:val="23"/>
        </w:rPr>
        <w:t> </w:t>
      </w:r>
      <w:r>
        <w:rPr>
          <w:spacing w:val="-4"/>
          <w:sz w:val="23"/>
        </w:rPr>
        <w:t>lei;</w:t>
      </w:r>
    </w:p>
    <w:p>
      <w:pPr>
        <w:pStyle w:val="ListParagraph"/>
        <w:numPr>
          <w:ilvl w:val="3"/>
          <w:numId w:val="51"/>
        </w:numPr>
        <w:tabs>
          <w:tab w:pos="1260" w:val="left" w:leader="none"/>
        </w:tabs>
        <w:spacing w:line="240" w:lineRule="auto" w:before="252" w:after="0"/>
        <w:ind w:left="1260" w:right="0" w:hanging="933"/>
        <w:jc w:val="left"/>
        <w:rPr>
          <w:sz w:val="23"/>
        </w:rPr>
      </w:pPr>
      <w:r>
        <w:rPr>
          <w:sz w:val="23"/>
        </w:rPr>
        <w:t>induzir</w:t>
      </w:r>
      <w:r>
        <w:rPr>
          <w:spacing w:val="12"/>
          <w:sz w:val="23"/>
        </w:rPr>
        <w:t> </w:t>
      </w:r>
      <w:r>
        <w:rPr>
          <w:sz w:val="23"/>
        </w:rPr>
        <w:t>deliberadamente</w:t>
      </w:r>
      <w:r>
        <w:rPr>
          <w:spacing w:val="12"/>
          <w:sz w:val="23"/>
        </w:rPr>
        <w:t> </w:t>
      </w:r>
      <w:r>
        <w:rPr>
          <w:sz w:val="23"/>
        </w:rPr>
        <w:t>a</w:t>
      </w:r>
      <w:r>
        <w:rPr>
          <w:spacing w:val="13"/>
          <w:sz w:val="23"/>
        </w:rPr>
        <w:t> </w:t>
      </w:r>
      <w:r>
        <w:rPr>
          <w:sz w:val="23"/>
        </w:rPr>
        <w:t>erro</w:t>
      </w:r>
      <w:r>
        <w:rPr>
          <w:spacing w:val="12"/>
          <w:sz w:val="23"/>
        </w:rPr>
        <w:t> </w:t>
      </w:r>
      <w:r>
        <w:rPr>
          <w:sz w:val="23"/>
        </w:rPr>
        <w:t>no</w:t>
      </w:r>
      <w:r>
        <w:rPr>
          <w:spacing w:val="13"/>
          <w:sz w:val="23"/>
        </w:rPr>
        <w:t> </w:t>
      </w:r>
      <w:r>
        <w:rPr>
          <w:spacing w:val="-2"/>
          <w:sz w:val="23"/>
        </w:rPr>
        <w:t>julgamento;</w:t>
      </w:r>
    </w:p>
    <w:p>
      <w:pPr>
        <w:pStyle w:val="ListParagraph"/>
        <w:numPr>
          <w:ilvl w:val="3"/>
          <w:numId w:val="51"/>
        </w:numPr>
        <w:tabs>
          <w:tab w:pos="1260" w:val="left" w:leader="none"/>
        </w:tabs>
        <w:spacing w:line="240" w:lineRule="auto" w:before="237" w:after="0"/>
        <w:ind w:left="1260" w:right="0" w:hanging="933"/>
        <w:jc w:val="left"/>
        <w:rPr>
          <w:sz w:val="23"/>
        </w:rPr>
      </w:pPr>
      <w:r>
        <w:rPr>
          <w:sz w:val="23"/>
        </w:rPr>
        <w:t>apresentar</w:t>
      </w:r>
      <w:r>
        <w:rPr>
          <w:spacing w:val="15"/>
          <w:sz w:val="23"/>
        </w:rPr>
        <w:t> </w:t>
      </w:r>
      <w:r>
        <w:rPr>
          <w:sz w:val="23"/>
        </w:rPr>
        <w:t>amostra</w:t>
      </w:r>
      <w:r>
        <w:rPr>
          <w:spacing w:val="15"/>
          <w:sz w:val="23"/>
        </w:rPr>
        <w:t> </w:t>
      </w:r>
      <w:r>
        <w:rPr>
          <w:sz w:val="23"/>
        </w:rPr>
        <w:t>falsificada</w:t>
      </w:r>
      <w:r>
        <w:rPr>
          <w:spacing w:val="15"/>
          <w:sz w:val="23"/>
        </w:rPr>
        <w:t> </w:t>
      </w:r>
      <w:r>
        <w:rPr>
          <w:sz w:val="23"/>
        </w:rPr>
        <w:t>ou</w:t>
      </w:r>
      <w:r>
        <w:rPr>
          <w:spacing w:val="16"/>
          <w:sz w:val="23"/>
        </w:rPr>
        <w:t> </w:t>
      </w:r>
      <w:r>
        <w:rPr>
          <w:spacing w:val="-2"/>
          <w:sz w:val="23"/>
        </w:rPr>
        <w:t>deteriorada;</w:t>
      </w:r>
    </w:p>
    <w:p>
      <w:pPr>
        <w:pStyle w:val="ListParagraph"/>
        <w:numPr>
          <w:ilvl w:val="3"/>
          <w:numId w:val="51"/>
        </w:numPr>
        <w:tabs>
          <w:tab w:pos="1260" w:val="left" w:leader="none"/>
        </w:tabs>
        <w:spacing w:line="240" w:lineRule="auto" w:before="251" w:after="0"/>
        <w:ind w:left="1260" w:right="0" w:hanging="933"/>
        <w:jc w:val="left"/>
        <w:rPr>
          <w:sz w:val="23"/>
        </w:rPr>
      </w:pPr>
      <w:r>
        <w:rPr>
          <w:sz w:val="23"/>
        </w:rPr>
        <w:t>apresentar</w:t>
      </w:r>
      <w:r>
        <w:rPr>
          <w:spacing w:val="13"/>
          <w:sz w:val="23"/>
        </w:rPr>
        <w:t> </w:t>
      </w:r>
      <w:r>
        <w:rPr>
          <w:sz w:val="23"/>
        </w:rPr>
        <w:t>declaração</w:t>
      </w:r>
      <w:r>
        <w:rPr>
          <w:spacing w:val="14"/>
          <w:sz w:val="23"/>
        </w:rPr>
        <w:t> </w:t>
      </w:r>
      <w:r>
        <w:rPr>
          <w:sz w:val="23"/>
        </w:rPr>
        <w:t>falsa</w:t>
      </w:r>
      <w:r>
        <w:rPr>
          <w:spacing w:val="14"/>
          <w:sz w:val="23"/>
        </w:rPr>
        <w:t> </w:t>
      </w:r>
      <w:r>
        <w:rPr>
          <w:sz w:val="23"/>
        </w:rPr>
        <w:t>quanto</w:t>
      </w:r>
      <w:r>
        <w:rPr>
          <w:spacing w:val="14"/>
          <w:sz w:val="23"/>
        </w:rPr>
        <w:t> </w:t>
      </w:r>
      <w:r>
        <w:rPr>
          <w:sz w:val="23"/>
        </w:rPr>
        <w:t>às</w:t>
      </w:r>
      <w:r>
        <w:rPr>
          <w:spacing w:val="14"/>
          <w:sz w:val="23"/>
        </w:rPr>
        <w:t> </w:t>
      </w:r>
      <w:r>
        <w:rPr>
          <w:sz w:val="23"/>
        </w:rPr>
        <w:t>condições</w:t>
      </w:r>
      <w:r>
        <w:rPr>
          <w:spacing w:val="14"/>
          <w:sz w:val="23"/>
        </w:rPr>
        <w:t> </w:t>
      </w:r>
      <w:r>
        <w:rPr>
          <w:sz w:val="23"/>
        </w:rPr>
        <w:t>de</w:t>
      </w:r>
      <w:r>
        <w:rPr>
          <w:spacing w:val="14"/>
          <w:sz w:val="23"/>
        </w:rPr>
        <w:t> </w:t>
      </w:r>
      <w:r>
        <w:rPr>
          <w:sz w:val="23"/>
        </w:rPr>
        <w:t>participação</w:t>
      </w:r>
      <w:r>
        <w:rPr>
          <w:spacing w:val="14"/>
          <w:sz w:val="23"/>
        </w:rPr>
        <w:t> </w:t>
      </w:r>
      <w:r>
        <w:rPr>
          <w:sz w:val="23"/>
        </w:rPr>
        <w:t>ou</w:t>
      </w:r>
      <w:r>
        <w:rPr>
          <w:spacing w:val="14"/>
          <w:sz w:val="23"/>
        </w:rPr>
        <w:t> </w:t>
      </w:r>
      <w:r>
        <w:rPr>
          <w:sz w:val="23"/>
        </w:rPr>
        <w:t>quanto</w:t>
      </w:r>
      <w:r>
        <w:rPr>
          <w:spacing w:val="14"/>
          <w:sz w:val="23"/>
        </w:rPr>
        <w:t> </w:t>
      </w:r>
      <w:r>
        <w:rPr>
          <w:sz w:val="23"/>
        </w:rPr>
        <w:t>ao</w:t>
      </w:r>
      <w:r>
        <w:rPr>
          <w:spacing w:val="14"/>
          <w:sz w:val="23"/>
        </w:rPr>
        <w:t> </w:t>
      </w:r>
      <w:r>
        <w:rPr>
          <w:sz w:val="23"/>
        </w:rPr>
        <w:t>enquadramento</w:t>
      </w:r>
      <w:r>
        <w:rPr>
          <w:spacing w:val="14"/>
          <w:sz w:val="23"/>
        </w:rPr>
        <w:t> </w:t>
      </w:r>
      <w:r>
        <w:rPr>
          <w:sz w:val="23"/>
        </w:rPr>
        <w:t>como</w:t>
      </w:r>
      <w:r>
        <w:rPr>
          <w:spacing w:val="14"/>
          <w:sz w:val="23"/>
        </w:rPr>
        <w:t> </w:t>
      </w:r>
      <w:r>
        <w:rPr>
          <w:spacing w:val="-2"/>
          <w:sz w:val="23"/>
        </w:rPr>
        <w:t>ME/EPP;</w:t>
      </w:r>
    </w:p>
    <w:p>
      <w:pPr>
        <w:pStyle w:val="ListParagraph"/>
        <w:numPr>
          <w:ilvl w:val="2"/>
          <w:numId w:val="51"/>
        </w:numPr>
        <w:tabs>
          <w:tab w:pos="1075" w:val="left" w:leader="none"/>
        </w:tabs>
        <w:spacing w:line="240" w:lineRule="auto" w:before="237" w:after="0"/>
        <w:ind w:left="1075" w:right="0" w:hanging="748"/>
        <w:jc w:val="left"/>
        <w:rPr>
          <w:sz w:val="23"/>
        </w:rPr>
      </w:pPr>
      <w:r>
        <w:rPr>
          <w:sz w:val="23"/>
        </w:rPr>
        <w:t>praticar</w:t>
      </w:r>
      <w:r>
        <w:rPr>
          <w:spacing w:val="10"/>
          <w:sz w:val="23"/>
        </w:rPr>
        <w:t> </w:t>
      </w:r>
      <w:r>
        <w:rPr>
          <w:sz w:val="23"/>
        </w:rPr>
        <w:t>atos</w:t>
      </w:r>
      <w:r>
        <w:rPr>
          <w:spacing w:val="10"/>
          <w:sz w:val="23"/>
        </w:rPr>
        <w:t> </w:t>
      </w:r>
      <w:r>
        <w:rPr>
          <w:sz w:val="23"/>
        </w:rPr>
        <w:t>ilícitos</w:t>
      </w:r>
      <w:r>
        <w:rPr>
          <w:spacing w:val="11"/>
          <w:sz w:val="23"/>
        </w:rPr>
        <w:t> </w:t>
      </w:r>
      <w:r>
        <w:rPr>
          <w:sz w:val="23"/>
        </w:rPr>
        <w:t>com</w:t>
      </w:r>
      <w:r>
        <w:rPr>
          <w:spacing w:val="10"/>
          <w:sz w:val="23"/>
        </w:rPr>
        <w:t> </w:t>
      </w:r>
      <w:r>
        <w:rPr>
          <w:sz w:val="23"/>
        </w:rPr>
        <w:t>vistas</w:t>
      </w:r>
      <w:r>
        <w:rPr>
          <w:spacing w:val="10"/>
          <w:sz w:val="23"/>
        </w:rPr>
        <w:t> </w:t>
      </w:r>
      <w:r>
        <w:rPr>
          <w:sz w:val="23"/>
        </w:rPr>
        <w:t>a</w:t>
      </w:r>
      <w:r>
        <w:rPr>
          <w:spacing w:val="11"/>
          <w:sz w:val="23"/>
        </w:rPr>
        <w:t> </w:t>
      </w:r>
      <w:r>
        <w:rPr>
          <w:sz w:val="23"/>
        </w:rPr>
        <w:t>frustrar</w:t>
      </w:r>
      <w:r>
        <w:rPr>
          <w:spacing w:val="10"/>
          <w:sz w:val="23"/>
        </w:rPr>
        <w:t> </w:t>
      </w:r>
      <w:r>
        <w:rPr>
          <w:sz w:val="23"/>
        </w:rPr>
        <w:t>os</w:t>
      </w:r>
      <w:r>
        <w:rPr>
          <w:spacing w:val="10"/>
          <w:sz w:val="23"/>
        </w:rPr>
        <w:t> </w:t>
      </w:r>
      <w:r>
        <w:rPr>
          <w:sz w:val="23"/>
        </w:rPr>
        <w:t>objetivos</w:t>
      </w:r>
      <w:r>
        <w:rPr>
          <w:spacing w:val="11"/>
          <w:sz w:val="23"/>
        </w:rPr>
        <w:t> </w:t>
      </w:r>
      <w:r>
        <w:rPr>
          <w:sz w:val="23"/>
        </w:rPr>
        <w:t>do</w:t>
      </w:r>
      <w:r>
        <w:rPr>
          <w:spacing w:val="10"/>
          <w:sz w:val="23"/>
        </w:rPr>
        <w:t> </w:t>
      </w:r>
      <w:r>
        <w:rPr>
          <w:spacing w:val="-2"/>
          <w:sz w:val="23"/>
        </w:rPr>
        <w:t>certame;</w:t>
      </w:r>
    </w:p>
    <w:p>
      <w:pPr>
        <w:pStyle w:val="ListParagraph"/>
        <w:numPr>
          <w:ilvl w:val="2"/>
          <w:numId w:val="51"/>
        </w:numPr>
        <w:tabs>
          <w:tab w:pos="1084" w:val="left" w:leader="none"/>
        </w:tabs>
        <w:spacing w:line="240" w:lineRule="auto" w:before="251" w:after="0"/>
        <w:ind w:left="1084" w:right="0" w:hanging="757"/>
        <w:jc w:val="left"/>
        <w:rPr>
          <w:sz w:val="23"/>
        </w:rPr>
      </w:pPr>
      <w:r>
        <w:rPr>
          <w:sz w:val="23"/>
        </w:rPr>
        <w:t>praticar</w:t>
      </w:r>
      <w:r>
        <w:rPr>
          <w:spacing w:val="8"/>
          <w:sz w:val="23"/>
        </w:rPr>
        <w:t> </w:t>
      </w:r>
      <w:r>
        <w:rPr>
          <w:sz w:val="23"/>
        </w:rPr>
        <w:t>ato</w:t>
      </w:r>
      <w:r>
        <w:rPr>
          <w:spacing w:val="8"/>
          <w:sz w:val="23"/>
        </w:rPr>
        <w:t> </w:t>
      </w:r>
      <w:r>
        <w:rPr>
          <w:sz w:val="23"/>
        </w:rPr>
        <w:t>lesivo</w:t>
      </w:r>
      <w:r>
        <w:rPr>
          <w:spacing w:val="8"/>
          <w:sz w:val="23"/>
        </w:rPr>
        <w:t> </w:t>
      </w:r>
      <w:r>
        <w:rPr>
          <w:sz w:val="23"/>
        </w:rPr>
        <w:t>previsto</w:t>
      </w:r>
      <w:r>
        <w:rPr>
          <w:spacing w:val="9"/>
          <w:sz w:val="23"/>
        </w:rPr>
        <w:t> </w:t>
      </w:r>
      <w:r>
        <w:rPr>
          <w:sz w:val="23"/>
        </w:rPr>
        <w:t>no</w:t>
      </w:r>
      <w:r>
        <w:rPr>
          <w:spacing w:val="8"/>
          <w:sz w:val="23"/>
        </w:rPr>
        <w:t> </w:t>
      </w:r>
      <w:hyperlink r:id="rId29">
        <w:r>
          <w:rPr>
            <w:sz w:val="23"/>
            <w:u w:val="single" w:color="0000FF"/>
          </w:rPr>
          <w:t>art.</w:t>
        </w:r>
        <w:r>
          <w:rPr>
            <w:spacing w:val="8"/>
            <w:sz w:val="23"/>
            <w:u w:val="single" w:color="0000FF"/>
          </w:rPr>
          <w:t> </w:t>
        </w:r>
        <w:r>
          <w:rPr>
            <w:sz w:val="23"/>
            <w:u w:val="single" w:color="0000FF"/>
          </w:rPr>
          <w:t>5º</w:t>
        </w:r>
        <w:r>
          <w:rPr>
            <w:spacing w:val="9"/>
            <w:sz w:val="23"/>
            <w:u w:val="single" w:color="0000FF"/>
          </w:rPr>
          <w:t> </w:t>
        </w:r>
        <w:r>
          <w:rPr>
            <w:sz w:val="23"/>
            <w:u w:val="single" w:color="0000FF"/>
          </w:rPr>
          <w:t>da</w:t>
        </w:r>
        <w:r>
          <w:rPr>
            <w:spacing w:val="8"/>
            <w:sz w:val="23"/>
            <w:u w:val="single" w:color="0000FF"/>
          </w:rPr>
          <w:t> </w:t>
        </w:r>
        <w:r>
          <w:rPr>
            <w:sz w:val="23"/>
            <w:u w:val="single" w:color="0000FF"/>
          </w:rPr>
          <w:t>Lei</w:t>
        </w:r>
        <w:r>
          <w:rPr>
            <w:spacing w:val="8"/>
            <w:sz w:val="23"/>
            <w:u w:val="single" w:color="0000FF"/>
          </w:rPr>
          <w:t> </w:t>
        </w:r>
        <w:r>
          <w:rPr>
            <w:sz w:val="23"/>
            <w:u w:val="single" w:color="0000FF"/>
          </w:rPr>
          <w:t>nº</w:t>
        </w:r>
        <w:r>
          <w:rPr>
            <w:spacing w:val="8"/>
            <w:sz w:val="23"/>
            <w:u w:val="single" w:color="0000FF"/>
          </w:rPr>
          <w:t> </w:t>
        </w:r>
        <w:r>
          <w:rPr>
            <w:sz w:val="23"/>
            <w:u w:val="single" w:color="0000FF"/>
          </w:rPr>
          <w:t>12.846,</w:t>
        </w:r>
        <w:r>
          <w:rPr>
            <w:spacing w:val="9"/>
            <w:sz w:val="23"/>
            <w:u w:val="single" w:color="0000FF"/>
          </w:rPr>
          <w:t> </w:t>
        </w:r>
        <w:r>
          <w:rPr>
            <w:sz w:val="23"/>
            <w:u w:val="single" w:color="0000FF"/>
          </w:rPr>
          <w:t>de</w:t>
        </w:r>
        <w:r>
          <w:rPr>
            <w:spacing w:val="8"/>
            <w:sz w:val="23"/>
            <w:u w:val="single" w:color="0000FF"/>
          </w:rPr>
          <w:t> </w:t>
        </w:r>
        <w:r>
          <w:rPr>
            <w:sz w:val="23"/>
            <w:u w:val="single" w:color="0000FF"/>
          </w:rPr>
          <w:t>1º</w:t>
        </w:r>
        <w:r>
          <w:rPr>
            <w:spacing w:val="8"/>
            <w:sz w:val="23"/>
            <w:u w:val="single" w:color="0000FF"/>
          </w:rPr>
          <w:t> </w:t>
        </w:r>
        <w:r>
          <w:rPr>
            <w:sz w:val="23"/>
            <w:u w:val="single" w:color="0000FF"/>
          </w:rPr>
          <w:t>de</w:t>
        </w:r>
        <w:r>
          <w:rPr>
            <w:spacing w:val="8"/>
            <w:sz w:val="23"/>
            <w:u w:val="single" w:color="0000FF"/>
          </w:rPr>
          <w:t> </w:t>
        </w:r>
        <w:r>
          <w:rPr>
            <w:sz w:val="23"/>
            <w:u w:val="single" w:color="0000FF"/>
          </w:rPr>
          <w:t>agosto</w:t>
        </w:r>
        <w:r>
          <w:rPr>
            <w:spacing w:val="9"/>
            <w:sz w:val="23"/>
            <w:u w:val="single" w:color="0000FF"/>
          </w:rPr>
          <w:t> </w:t>
        </w:r>
        <w:r>
          <w:rPr>
            <w:sz w:val="23"/>
            <w:u w:val="single" w:color="0000FF"/>
          </w:rPr>
          <w:t>de</w:t>
        </w:r>
        <w:r>
          <w:rPr>
            <w:spacing w:val="8"/>
            <w:sz w:val="23"/>
            <w:u w:val="single" w:color="0000FF"/>
          </w:rPr>
          <w:t> </w:t>
        </w:r>
        <w:r>
          <w:rPr>
            <w:spacing w:val="-2"/>
            <w:sz w:val="23"/>
            <w:u w:val="single" w:color="0000FF"/>
          </w:rPr>
          <w:t>2013.</w:t>
        </w:r>
      </w:hyperlink>
    </w:p>
    <w:p>
      <w:pPr>
        <w:pStyle w:val="ListParagraph"/>
        <w:numPr>
          <w:ilvl w:val="1"/>
          <w:numId w:val="51"/>
        </w:numPr>
        <w:tabs>
          <w:tab w:pos="793" w:val="left" w:leader="none"/>
        </w:tabs>
        <w:spacing w:line="240" w:lineRule="auto" w:before="237" w:after="0"/>
        <w:ind w:left="327" w:right="315" w:firstLine="0"/>
        <w:jc w:val="left"/>
        <w:rPr>
          <w:sz w:val="23"/>
        </w:rPr>
      </w:pPr>
      <w:r>
        <w:rPr>
          <w:sz w:val="23"/>
        </w:rPr>
        <w:t>O</w:t>
      </w:r>
      <w:r>
        <w:rPr>
          <w:spacing w:val="18"/>
          <w:sz w:val="23"/>
        </w:rPr>
        <w:t> </w:t>
      </w:r>
      <w:r>
        <w:rPr>
          <w:sz w:val="23"/>
        </w:rPr>
        <w:t>CONTRATADO</w:t>
      </w:r>
      <w:r>
        <w:rPr>
          <w:spacing w:val="18"/>
          <w:sz w:val="23"/>
        </w:rPr>
        <w:t> </w:t>
      </w:r>
      <w:r>
        <w:rPr>
          <w:sz w:val="23"/>
        </w:rPr>
        <w:t>que</w:t>
      </w:r>
      <w:r>
        <w:rPr>
          <w:spacing w:val="18"/>
          <w:sz w:val="23"/>
        </w:rPr>
        <w:t> </w:t>
      </w:r>
      <w:r>
        <w:rPr>
          <w:sz w:val="23"/>
        </w:rPr>
        <w:t>cometer</w:t>
      </w:r>
      <w:r>
        <w:rPr>
          <w:spacing w:val="18"/>
          <w:sz w:val="23"/>
        </w:rPr>
        <w:t> </w:t>
      </w:r>
      <w:r>
        <w:rPr>
          <w:sz w:val="23"/>
        </w:rPr>
        <w:t>qualquer</w:t>
      </w:r>
      <w:r>
        <w:rPr>
          <w:spacing w:val="18"/>
          <w:sz w:val="23"/>
        </w:rPr>
        <w:t> </w:t>
      </w:r>
      <w:r>
        <w:rPr>
          <w:sz w:val="23"/>
        </w:rPr>
        <w:t>das</w:t>
      </w:r>
      <w:r>
        <w:rPr>
          <w:spacing w:val="18"/>
          <w:sz w:val="23"/>
        </w:rPr>
        <w:t> </w:t>
      </w:r>
      <w:r>
        <w:rPr>
          <w:sz w:val="23"/>
        </w:rPr>
        <w:t>condutas</w:t>
      </w:r>
      <w:r>
        <w:rPr>
          <w:spacing w:val="18"/>
          <w:sz w:val="23"/>
        </w:rPr>
        <w:t> </w:t>
      </w:r>
      <w:r>
        <w:rPr>
          <w:sz w:val="23"/>
        </w:rPr>
        <w:t>discriminadas</w:t>
      </w:r>
      <w:r>
        <w:rPr>
          <w:spacing w:val="18"/>
          <w:sz w:val="23"/>
        </w:rPr>
        <w:t> </w:t>
      </w:r>
      <w:r>
        <w:rPr>
          <w:sz w:val="23"/>
        </w:rPr>
        <w:t>nos</w:t>
      </w:r>
      <w:r>
        <w:rPr>
          <w:spacing w:val="18"/>
          <w:sz w:val="23"/>
        </w:rPr>
        <w:t> </w:t>
      </w:r>
      <w:r>
        <w:rPr>
          <w:sz w:val="23"/>
        </w:rPr>
        <w:t>subitens</w:t>
      </w:r>
      <w:r>
        <w:rPr>
          <w:spacing w:val="18"/>
          <w:sz w:val="23"/>
        </w:rPr>
        <w:t> </w:t>
      </w:r>
      <w:r>
        <w:rPr>
          <w:sz w:val="23"/>
        </w:rPr>
        <w:t>anteriores</w:t>
      </w:r>
      <w:r>
        <w:rPr>
          <w:spacing w:val="18"/>
          <w:sz w:val="23"/>
        </w:rPr>
        <w:t> </w:t>
      </w:r>
      <w:r>
        <w:rPr>
          <w:sz w:val="23"/>
        </w:rPr>
        <w:t>ficará</w:t>
      </w:r>
      <w:r>
        <w:rPr>
          <w:spacing w:val="18"/>
          <w:sz w:val="23"/>
        </w:rPr>
        <w:t> </w:t>
      </w:r>
      <w:r>
        <w:rPr>
          <w:sz w:val="23"/>
        </w:rPr>
        <w:t>sujeito,</w:t>
      </w:r>
      <w:r>
        <w:rPr>
          <w:spacing w:val="18"/>
          <w:sz w:val="23"/>
        </w:rPr>
        <w:t> </w:t>
      </w:r>
      <w:r>
        <w:rPr>
          <w:sz w:val="23"/>
        </w:rPr>
        <w:t>sem</w:t>
      </w:r>
      <w:r>
        <w:rPr>
          <w:spacing w:val="18"/>
          <w:sz w:val="23"/>
        </w:rPr>
        <w:t> </w:t>
      </w:r>
      <w:r>
        <w:rPr>
          <w:sz w:val="23"/>
        </w:rPr>
        <w:t>prejuízo</w:t>
      </w:r>
      <w:r>
        <w:rPr>
          <w:spacing w:val="18"/>
          <w:sz w:val="23"/>
        </w:rPr>
        <w:t> </w:t>
      </w:r>
      <w:r>
        <w:rPr>
          <w:sz w:val="23"/>
        </w:rPr>
        <w:t>da</w:t>
      </w:r>
      <w:r>
        <w:rPr>
          <w:spacing w:val="18"/>
          <w:sz w:val="23"/>
        </w:rPr>
        <w:t> </w:t>
      </w:r>
      <w:r>
        <w:rPr>
          <w:sz w:val="23"/>
        </w:rPr>
        <w:t>responsabilidade</w:t>
      </w:r>
      <w:r>
        <w:rPr>
          <w:spacing w:val="18"/>
          <w:sz w:val="23"/>
        </w:rPr>
        <w:t> </w:t>
      </w:r>
      <w:r>
        <w:rPr>
          <w:sz w:val="23"/>
        </w:rPr>
        <w:t>civil</w:t>
      </w:r>
      <w:r>
        <w:rPr>
          <w:spacing w:val="18"/>
          <w:sz w:val="23"/>
        </w:rPr>
        <w:t> </w:t>
      </w:r>
      <w:r>
        <w:rPr>
          <w:sz w:val="23"/>
        </w:rPr>
        <w:t>e criminal, às seguintes sanções:</w:t>
      </w:r>
    </w:p>
    <w:p>
      <w:pPr>
        <w:pStyle w:val="ListParagraph"/>
        <w:numPr>
          <w:ilvl w:val="2"/>
          <w:numId w:val="51"/>
        </w:numPr>
        <w:tabs>
          <w:tab w:pos="959" w:val="left" w:leader="none"/>
        </w:tabs>
        <w:spacing w:line="240" w:lineRule="auto" w:before="252" w:after="0"/>
        <w:ind w:left="327" w:right="315" w:firstLine="0"/>
        <w:jc w:val="left"/>
        <w:rPr>
          <w:sz w:val="23"/>
        </w:rPr>
      </w:pPr>
      <w:r>
        <w:rPr>
          <w:sz w:val="23"/>
        </w:rPr>
        <w:t>Advertência,</w:t>
      </w:r>
      <w:r>
        <w:rPr>
          <w:spacing w:val="19"/>
          <w:sz w:val="23"/>
        </w:rPr>
        <w:t> </w:t>
      </w:r>
      <w:r>
        <w:rPr>
          <w:sz w:val="23"/>
        </w:rPr>
        <w:t>prevista</w:t>
      </w:r>
      <w:r>
        <w:rPr>
          <w:spacing w:val="19"/>
          <w:sz w:val="23"/>
        </w:rPr>
        <w:t> </w:t>
      </w:r>
      <w:r>
        <w:rPr>
          <w:sz w:val="23"/>
        </w:rPr>
        <w:t>no</w:t>
      </w:r>
      <w:r>
        <w:rPr>
          <w:spacing w:val="19"/>
          <w:sz w:val="23"/>
        </w:rPr>
        <w:t> </w:t>
      </w:r>
      <w:r>
        <w:rPr>
          <w:sz w:val="23"/>
        </w:rPr>
        <w:t>art.</w:t>
      </w:r>
      <w:r>
        <w:rPr>
          <w:spacing w:val="19"/>
          <w:sz w:val="23"/>
        </w:rPr>
        <w:t> </w:t>
      </w:r>
      <w:r>
        <w:rPr>
          <w:sz w:val="23"/>
        </w:rPr>
        <w:t>156,</w:t>
      </w:r>
      <w:r>
        <w:rPr>
          <w:spacing w:val="19"/>
          <w:sz w:val="23"/>
        </w:rPr>
        <w:t> </w:t>
      </w:r>
      <w:r>
        <w:rPr>
          <w:sz w:val="23"/>
        </w:rPr>
        <w:t>I,</w:t>
      </w:r>
      <w:r>
        <w:rPr>
          <w:spacing w:val="19"/>
          <w:sz w:val="23"/>
        </w:rPr>
        <w:t> </w:t>
      </w:r>
      <w:r>
        <w:rPr>
          <w:sz w:val="23"/>
        </w:rPr>
        <w:t>§</w:t>
      </w:r>
      <w:r>
        <w:rPr>
          <w:spacing w:val="19"/>
          <w:sz w:val="23"/>
        </w:rPr>
        <w:t> </w:t>
      </w:r>
      <w:r>
        <w:rPr>
          <w:sz w:val="23"/>
        </w:rPr>
        <w:t>2º,</w:t>
      </w:r>
      <w:r>
        <w:rPr>
          <w:spacing w:val="19"/>
          <w:sz w:val="23"/>
        </w:rPr>
        <w:t> </w:t>
      </w:r>
      <w:r>
        <w:rPr>
          <w:sz w:val="23"/>
        </w:rPr>
        <w:t>da</w:t>
      </w:r>
      <w:r>
        <w:rPr>
          <w:spacing w:val="19"/>
          <w:sz w:val="23"/>
        </w:rPr>
        <w:t> </w:t>
      </w:r>
      <w:r>
        <w:rPr>
          <w:sz w:val="23"/>
        </w:rPr>
        <w:t>Lei</w:t>
      </w:r>
      <w:r>
        <w:rPr>
          <w:spacing w:val="19"/>
          <w:sz w:val="23"/>
        </w:rPr>
        <w:t> </w:t>
      </w:r>
      <w:r>
        <w:rPr>
          <w:sz w:val="23"/>
        </w:rPr>
        <w:t>nº</w:t>
      </w:r>
      <w:r>
        <w:rPr>
          <w:spacing w:val="19"/>
          <w:sz w:val="23"/>
        </w:rPr>
        <w:t> </w:t>
      </w:r>
      <w:r>
        <w:rPr>
          <w:sz w:val="23"/>
        </w:rPr>
        <w:t>14.133/2021,</w:t>
      </w:r>
      <w:r>
        <w:rPr>
          <w:spacing w:val="19"/>
          <w:sz w:val="23"/>
        </w:rPr>
        <w:t> </w:t>
      </w:r>
      <w:r>
        <w:rPr>
          <w:sz w:val="23"/>
        </w:rPr>
        <w:t>pela</w:t>
      </w:r>
      <w:r>
        <w:rPr>
          <w:spacing w:val="19"/>
          <w:sz w:val="23"/>
        </w:rPr>
        <w:t> </w:t>
      </w:r>
      <w:r>
        <w:rPr>
          <w:sz w:val="23"/>
        </w:rPr>
        <w:t>infração</w:t>
      </w:r>
      <w:r>
        <w:rPr>
          <w:spacing w:val="19"/>
          <w:sz w:val="23"/>
        </w:rPr>
        <w:t> </w:t>
      </w:r>
      <w:r>
        <w:rPr>
          <w:sz w:val="23"/>
        </w:rPr>
        <w:t>descrita</w:t>
      </w:r>
      <w:r>
        <w:rPr>
          <w:spacing w:val="19"/>
          <w:sz w:val="23"/>
        </w:rPr>
        <w:t> </w:t>
      </w:r>
      <w:r>
        <w:rPr>
          <w:sz w:val="23"/>
        </w:rPr>
        <w:t>no</w:t>
      </w:r>
      <w:r>
        <w:rPr>
          <w:spacing w:val="19"/>
          <w:sz w:val="23"/>
        </w:rPr>
        <w:t> </w:t>
      </w:r>
      <w:r>
        <w:rPr>
          <w:sz w:val="23"/>
        </w:rPr>
        <w:t>ITEM</w:t>
      </w:r>
      <w:r>
        <w:rPr>
          <w:spacing w:val="19"/>
          <w:sz w:val="23"/>
        </w:rPr>
        <w:t> </w:t>
      </w:r>
      <w:r>
        <w:rPr>
          <w:sz w:val="23"/>
        </w:rPr>
        <w:t>11.1.1,</w:t>
      </w:r>
      <w:r>
        <w:rPr>
          <w:spacing w:val="19"/>
          <w:sz w:val="23"/>
        </w:rPr>
        <w:t> </w:t>
      </w:r>
      <w:r>
        <w:rPr>
          <w:sz w:val="23"/>
        </w:rPr>
        <w:t>de</w:t>
      </w:r>
      <w:r>
        <w:rPr>
          <w:spacing w:val="19"/>
          <w:sz w:val="23"/>
        </w:rPr>
        <w:t> </w:t>
      </w:r>
      <w:r>
        <w:rPr>
          <w:sz w:val="23"/>
        </w:rPr>
        <w:t>menor</w:t>
      </w:r>
      <w:r>
        <w:rPr>
          <w:spacing w:val="19"/>
          <w:sz w:val="23"/>
        </w:rPr>
        <w:t> </w:t>
      </w:r>
      <w:r>
        <w:rPr>
          <w:sz w:val="23"/>
        </w:rPr>
        <w:t>potencial</w:t>
      </w:r>
      <w:r>
        <w:rPr>
          <w:spacing w:val="19"/>
          <w:sz w:val="23"/>
        </w:rPr>
        <w:t> </w:t>
      </w:r>
      <w:r>
        <w:rPr>
          <w:sz w:val="23"/>
        </w:rPr>
        <w:t>ofensivo,</w:t>
      </w:r>
      <w:r>
        <w:rPr>
          <w:spacing w:val="19"/>
          <w:sz w:val="23"/>
        </w:rPr>
        <w:t> </w:t>
      </w:r>
      <w:r>
        <w:rPr>
          <w:sz w:val="23"/>
        </w:rPr>
        <w:t>quando</w:t>
      </w:r>
      <w:r>
        <w:rPr>
          <w:spacing w:val="19"/>
          <w:sz w:val="23"/>
        </w:rPr>
        <w:t> </w:t>
      </w:r>
      <w:r>
        <w:rPr>
          <w:sz w:val="23"/>
        </w:rPr>
        <w:t>não se justificar a imposição de penalidade mais grave.</w:t>
      </w:r>
    </w:p>
    <w:p>
      <w:pPr>
        <w:pStyle w:val="ListParagraph"/>
        <w:numPr>
          <w:ilvl w:val="2"/>
          <w:numId w:val="51"/>
        </w:numPr>
        <w:tabs>
          <w:tab w:pos="990" w:val="left" w:leader="none"/>
        </w:tabs>
        <w:spacing w:line="240" w:lineRule="auto" w:before="252" w:after="0"/>
        <w:ind w:left="327" w:right="315" w:firstLine="0"/>
        <w:jc w:val="left"/>
        <w:rPr>
          <w:sz w:val="23"/>
        </w:rPr>
      </w:pPr>
      <w:r>
        <w:rPr>
          <w:sz w:val="23"/>
        </w:rPr>
        <w:t>Multa</w:t>
      </w:r>
      <w:r>
        <w:rPr>
          <w:spacing w:val="36"/>
          <w:sz w:val="23"/>
        </w:rPr>
        <w:t> </w:t>
      </w:r>
      <w:r>
        <w:rPr>
          <w:sz w:val="23"/>
        </w:rPr>
        <w:t>administrativa,</w:t>
      </w:r>
      <w:r>
        <w:rPr>
          <w:spacing w:val="36"/>
          <w:sz w:val="23"/>
        </w:rPr>
        <w:t> </w:t>
      </w:r>
      <w:r>
        <w:rPr>
          <w:sz w:val="23"/>
        </w:rPr>
        <w:t>prevista</w:t>
      </w:r>
      <w:r>
        <w:rPr>
          <w:spacing w:val="36"/>
          <w:sz w:val="23"/>
        </w:rPr>
        <w:t> </w:t>
      </w:r>
      <w:r>
        <w:rPr>
          <w:sz w:val="23"/>
        </w:rPr>
        <w:t>no</w:t>
      </w:r>
      <w:r>
        <w:rPr>
          <w:spacing w:val="36"/>
          <w:sz w:val="23"/>
        </w:rPr>
        <w:t> </w:t>
      </w:r>
      <w:r>
        <w:rPr>
          <w:sz w:val="23"/>
        </w:rPr>
        <w:t>art.</w:t>
      </w:r>
      <w:r>
        <w:rPr>
          <w:spacing w:val="36"/>
          <w:sz w:val="23"/>
        </w:rPr>
        <w:t> </w:t>
      </w:r>
      <w:r>
        <w:rPr>
          <w:sz w:val="23"/>
        </w:rPr>
        <w:t>156,</w:t>
      </w:r>
      <w:r>
        <w:rPr>
          <w:spacing w:val="36"/>
          <w:sz w:val="23"/>
        </w:rPr>
        <w:t> </w:t>
      </w:r>
      <w:r>
        <w:rPr>
          <w:sz w:val="23"/>
        </w:rPr>
        <w:t>II,</w:t>
      </w:r>
      <w:r>
        <w:rPr>
          <w:spacing w:val="36"/>
          <w:sz w:val="23"/>
        </w:rPr>
        <w:t> </w:t>
      </w:r>
      <w:r>
        <w:rPr>
          <w:sz w:val="23"/>
        </w:rPr>
        <w:t>§</w:t>
      </w:r>
      <w:r>
        <w:rPr>
          <w:spacing w:val="36"/>
          <w:sz w:val="23"/>
        </w:rPr>
        <w:t> </w:t>
      </w:r>
      <w:r>
        <w:rPr>
          <w:sz w:val="23"/>
        </w:rPr>
        <w:t>3º,</w:t>
      </w:r>
      <w:r>
        <w:rPr>
          <w:spacing w:val="36"/>
          <w:sz w:val="23"/>
        </w:rPr>
        <w:t> </w:t>
      </w:r>
      <w:r>
        <w:rPr>
          <w:sz w:val="23"/>
        </w:rPr>
        <w:t>da</w:t>
      </w:r>
      <w:r>
        <w:rPr>
          <w:spacing w:val="36"/>
          <w:sz w:val="23"/>
        </w:rPr>
        <w:t> </w:t>
      </w:r>
      <w:r>
        <w:rPr>
          <w:sz w:val="23"/>
        </w:rPr>
        <w:t>Lei</w:t>
      </w:r>
      <w:r>
        <w:rPr>
          <w:spacing w:val="36"/>
          <w:sz w:val="23"/>
        </w:rPr>
        <w:t> </w:t>
      </w:r>
      <w:r>
        <w:rPr>
          <w:sz w:val="23"/>
        </w:rPr>
        <w:t>nº</w:t>
      </w:r>
      <w:r>
        <w:rPr>
          <w:spacing w:val="36"/>
          <w:sz w:val="23"/>
        </w:rPr>
        <w:t> </w:t>
      </w:r>
      <w:r>
        <w:rPr>
          <w:sz w:val="23"/>
        </w:rPr>
        <w:t>14.133/2021,</w:t>
      </w:r>
      <w:r>
        <w:rPr>
          <w:spacing w:val="36"/>
          <w:sz w:val="23"/>
        </w:rPr>
        <w:t> </w:t>
      </w:r>
      <w:r>
        <w:rPr>
          <w:sz w:val="23"/>
        </w:rPr>
        <w:t>pela</w:t>
      </w:r>
      <w:r>
        <w:rPr>
          <w:spacing w:val="36"/>
          <w:sz w:val="23"/>
        </w:rPr>
        <w:t> </w:t>
      </w:r>
      <w:r>
        <w:rPr>
          <w:sz w:val="23"/>
        </w:rPr>
        <w:t>infração</w:t>
      </w:r>
      <w:r>
        <w:rPr>
          <w:spacing w:val="36"/>
          <w:sz w:val="23"/>
        </w:rPr>
        <w:t> </w:t>
      </w:r>
      <w:r>
        <w:rPr>
          <w:sz w:val="23"/>
        </w:rPr>
        <w:t>dos</w:t>
      </w:r>
      <w:r>
        <w:rPr>
          <w:spacing w:val="36"/>
          <w:sz w:val="23"/>
        </w:rPr>
        <w:t> </w:t>
      </w:r>
      <w:r>
        <w:rPr>
          <w:sz w:val="23"/>
        </w:rPr>
        <w:t>SUBITENS</w:t>
      </w:r>
      <w:r>
        <w:rPr>
          <w:spacing w:val="36"/>
          <w:sz w:val="23"/>
        </w:rPr>
        <w:t> </w:t>
      </w:r>
      <w:r>
        <w:rPr>
          <w:sz w:val="23"/>
        </w:rPr>
        <w:t>11.1.1</w:t>
      </w:r>
      <w:r>
        <w:rPr>
          <w:spacing w:val="36"/>
          <w:sz w:val="23"/>
        </w:rPr>
        <w:t> </w:t>
      </w:r>
      <w:r>
        <w:rPr>
          <w:sz w:val="23"/>
        </w:rPr>
        <w:t>a</w:t>
      </w:r>
      <w:r>
        <w:rPr>
          <w:spacing w:val="36"/>
          <w:sz w:val="23"/>
        </w:rPr>
        <w:t> </w:t>
      </w:r>
      <w:r>
        <w:rPr>
          <w:sz w:val="23"/>
        </w:rPr>
        <w:t>11.1.12,</w:t>
      </w:r>
      <w:r>
        <w:rPr>
          <w:spacing w:val="36"/>
          <w:sz w:val="23"/>
        </w:rPr>
        <w:t> </w:t>
      </w:r>
      <w:r>
        <w:rPr>
          <w:sz w:val="23"/>
        </w:rPr>
        <w:t>que</w:t>
      </w:r>
      <w:r>
        <w:rPr>
          <w:spacing w:val="36"/>
          <w:sz w:val="23"/>
        </w:rPr>
        <w:t> </w:t>
      </w:r>
      <w:r>
        <w:rPr>
          <w:sz w:val="23"/>
        </w:rPr>
        <w:t>não</w:t>
      </w:r>
      <w:r>
        <w:rPr>
          <w:spacing w:val="37"/>
          <w:sz w:val="23"/>
        </w:rPr>
        <w:t> </w:t>
      </w:r>
      <w:r>
        <w:rPr>
          <w:sz w:val="23"/>
        </w:rPr>
        <w:t>poderá</w:t>
      </w:r>
      <w:r>
        <w:rPr>
          <w:spacing w:val="36"/>
          <w:sz w:val="23"/>
        </w:rPr>
        <w:t> </w:t>
      </w:r>
      <w:r>
        <w:rPr>
          <w:sz w:val="23"/>
        </w:rPr>
        <w:t>ser inferior</w:t>
      </w:r>
      <w:r>
        <w:rPr>
          <w:spacing w:val="20"/>
          <w:sz w:val="23"/>
        </w:rPr>
        <w:t> </w:t>
      </w:r>
      <w:r>
        <w:rPr>
          <w:sz w:val="23"/>
        </w:rPr>
        <w:t>a</w:t>
      </w:r>
      <w:r>
        <w:rPr>
          <w:spacing w:val="20"/>
          <w:sz w:val="23"/>
        </w:rPr>
        <w:t> </w:t>
      </w:r>
      <w:r>
        <w:rPr>
          <w:sz w:val="23"/>
        </w:rPr>
        <w:t>0,5%</w:t>
      </w:r>
      <w:r>
        <w:rPr>
          <w:spacing w:val="20"/>
          <w:sz w:val="23"/>
        </w:rPr>
        <w:t> </w:t>
      </w:r>
      <w:r>
        <w:rPr>
          <w:sz w:val="23"/>
        </w:rPr>
        <w:t>(cinco</w:t>
      </w:r>
      <w:r>
        <w:rPr>
          <w:spacing w:val="20"/>
          <w:sz w:val="23"/>
        </w:rPr>
        <w:t> </w:t>
      </w:r>
      <w:r>
        <w:rPr>
          <w:sz w:val="23"/>
        </w:rPr>
        <w:t>décimos</w:t>
      </w:r>
      <w:r>
        <w:rPr>
          <w:spacing w:val="20"/>
          <w:sz w:val="23"/>
        </w:rPr>
        <w:t> </w:t>
      </w:r>
      <w:r>
        <w:rPr>
          <w:sz w:val="23"/>
        </w:rPr>
        <w:t>por</w:t>
      </w:r>
      <w:r>
        <w:rPr>
          <w:spacing w:val="20"/>
          <w:sz w:val="23"/>
        </w:rPr>
        <w:t> </w:t>
      </w:r>
      <w:r>
        <w:rPr>
          <w:sz w:val="23"/>
        </w:rPr>
        <w:t>cento)</w:t>
      </w:r>
      <w:r>
        <w:rPr>
          <w:spacing w:val="20"/>
          <w:sz w:val="23"/>
        </w:rPr>
        <w:t> </w:t>
      </w:r>
      <w:r>
        <w:rPr>
          <w:sz w:val="23"/>
        </w:rPr>
        <w:t>nem</w:t>
      </w:r>
      <w:r>
        <w:rPr>
          <w:spacing w:val="20"/>
          <w:sz w:val="23"/>
        </w:rPr>
        <w:t> </w:t>
      </w:r>
      <w:r>
        <w:rPr>
          <w:sz w:val="23"/>
        </w:rPr>
        <w:t>superior</w:t>
      </w:r>
      <w:r>
        <w:rPr>
          <w:spacing w:val="20"/>
          <w:sz w:val="23"/>
        </w:rPr>
        <w:t> </w:t>
      </w:r>
      <w:r>
        <w:rPr>
          <w:sz w:val="23"/>
        </w:rPr>
        <w:t>a</w:t>
      </w:r>
      <w:r>
        <w:rPr>
          <w:spacing w:val="20"/>
          <w:sz w:val="23"/>
        </w:rPr>
        <w:t> </w:t>
      </w:r>
      <w:r>
        <w:rPr>
          <w:sz w:val="23"/>
        </w:rPr>
        <w:t>30%</w:t>
      </w:r>
      <w:r>
        <w:rPr>
          <w:spacing w:val="20"/>
          <w:sz w:val="23"/>
        </w:rPr>
        <w:t> </w:t>
      </w:r>
      <w:r>
        <w:rPr>
          <w:sz w:val="23"/>
        </w:rPr>
        <w:t>(trinta</w:t>
      </w:r>
      <w:r>
        <w:rPr>
          <w:spacing w:val="20"/>
          <w:sz w:val="23"/>
        </w:rPr>
        <w:t> </w:t>
      </w:r>
      <w:r>
        <w:rPr>
          <w:sz w:val="23"/>
        </w:rPr>
        <w:t>por</w:t>
      </w:r>
      <w:r>
        <w:rPr>
          <w:spacing w:val="20"/>
          <w:sz w:val="23"/>
        </w:rPr>
        <w:t> </w:t>
      </w:r>
      <w:r>
        <w:rPr>
          <w:sz w:val="23"/>
        </w:rPr>
        <w:t>cento)</w:t>
      </w:r>
      <w:r>
        <w:rPr>
          <w:spacing w:val="20"/>
          <w:sz w:val="23"/>
        </w:rPr>
        <w:t> </w:t>
      </w:r>
      <w:r>
        <w:rPr>
          <w:sz w:val="23"/>
        </w:rPr>
        <w:t>do</w:t>
      </w:r>
      <w:r>
        <w:rPr>
          <w:spacing w:val="20"/>
          <w:sz w:val="23"/>
        </w:rPr>
        <w:t> </w:t>
      </w:r>
      <w:r>
        <w:rPr>
          <w:sz w:val="23"/>
        </w:rPr>
        <w:t>valor</w:t>
      </w:r>
      <w:r>
        <w:rPr>
          <w:spacing w:val="20"/>
          <w:sz w:val="23"/>
        </w:rPr>
        <w:t> </w:t>
      </w:r>
      <w:r>
        <w:rPr>
          <w:sz w:val="23"/>
        </w:rPr>
        <w:t>do</w:t>
      </w:r>
      <w:r>
        <w:rPr>
          <w:spacing w:val="20"/>
          <w:sz w:val="23"/>
        </w:rPr>
        <w:t> </w:t>
      </w:r>
      <w:r>
        <w:rPr>
          <w:sz w:val="23"/>
        </w:rPr>
        <w:t>Contrato,</w:t>
      </w:r>
      <w:r>
        <w:rPr>
          <w:spacing w:val="20"/>
          <w:sz w:val="23"/>
        </w:rPr>
        <w:t> </w:t>
      </w:r>
      <w:r>
        <w:rPr>
          <w:sz w:val="23"/>
        </w:rPr>
        <w:t>devendo</w:t>
      </w:r>
      <w:r>
        <w:rPr>
          <w:spacing w:val="20"/>
          <w:sz w:val="23"/>
        </w:rPr>
        <w:t> </w:t>
      </w:r>
      <w:r>
        <w:rPr>
          <w:sz w:val="23"/>
        </w:rPr>
        <w:t>ser</w:t>
      </w:r>
      <w:r>
        <w:rPr>
          <w:spacing w:val="20"/>
          <w:sz w:val="23"/>
        </w:rPr>
        <w:t> </w:t>
      </w:r>
      <w:r>
        <w:rPr>
          <w:sz w:val="23"/>
        </w:rPr>
        <w:t>observados</w:t>
      </w:r>
      <w:r>
        <w:rPr>
          <w:spacing w:val="20"/>
          <w:sz w:val="23"/>
        </w:rPr>
        <w:t> </w:t>
      </w:r>
      <w:r>
        <w:rPr>
          <w:sz w:val="23"/>
        </w:rPr>
        <w:t>os</w:t>
      </w:r>
      <w:r>
        <w:rPr>
          <w:spacing w:val="20"/>
          <w:sz w:val="23"/>
        </w:rPr>
        <w:t> </w:t>
      </w:r>
      <w:r>
        <w:rPr>
          <w:sz w:val="23"/>
        </w:rPr>
        <w:t>seguintes</w:t>
      </w:r>
      <w:r>
        <w:rPr>
          <w:spacing w:val="20"/>
          <w:sz w:val="23"/>
        </w:rPr>
        <w:t> </w:t>
      </w:r>
      <w:r>
        <w:rPr>
          <w:sz w:val="23"/>
        </w:rPr>
        <w:t>parâmetros:</w:t>
      </w:r>
    </w:p>
    <w:p>
      <w:pPr>
        <w:pStyle w:val="BodyText"/>
        <w:spacing w:before="3"/>
        <w:ind w:left="0"/>
      </w:pPr>
    </w:p>
    <w:p>
      <w:pPr>
        <w:pStyle w:val="ListParagraph"/>
        <w:numPr>
          <w:ilvl w:val="0"/>
          <w:numId w:val="52"/>
        </w:numPr>
        <w:tabs>
          <w:tab w:pos="563" w:val="left" w:leader="none"/>
        </w:tabs>
        <w:spacing w:line="240" w:lineRule="auto" w:before="0" w:after="0"/>
        <w:ind w:left="563" w:right="0" w:hanging="241"/>
        <w:jc w:val="left"/>
        <w:rPr>
          <w:sz w:val="23"/>
        </w:rPr>
      </w:pPr>
      <w:r>
        <w:rPr>
          <w:sz w:val="23"/>
        </w:rPr>
        <w:t>multa</w:t>
      </w:r>
      <w:r>
        <w:rPr>
          <w:spacing w:val="9"/>
          <w:sz w:val="23"/>
        </w:rPr>
        <w:t> </w:t>
      </w:r>
      <w:r>
        <w:rPr>
          <w:sz w:val="23"/>
        </w:rPr>
        <w:t>de</w:t>
      </w:r>
      <w:r>
        <w:rPr>
          <w:spacing w:val="10"/>
          <w:sz w:val="23"/>
        </w:rPr>
        <w:t> </w:t>
      </w:r>
      <w:r>
        <w:rPr>
          <w:sz w:val="23"/>
        </w:rPr>
        <w:t>0,5%</w:t>
      </w:r>
      <w:r>
        <w:rPr>
          <w:spacing w:val="10"/>
          <w:sz w:val="23"/>
        </w:rPr>
        <w:t> </w:t>
      </w:r>
      <w:r>
        <w:rPr>
          <w:sz w:val="23"/>
        </w:rPr>
        <w:t>a</w:t>
      </w:r>
      <w:r>
        <w:rPr>
          <w:spacing w:val="10"/>
          <w:sz w:val="23"/>
        </w:rPr>
        <w:t> </w:t>
      </w:r>
      <w:r>
        <w:rPr>
          <w:sz w:val="23"/>
        </w:rPr>
        <w:t>1,5%,</w:t>
      </w:r>
      <w:r>
        <w:rPr>
          <w:spacing w:val="10"/>
          <w:sz w:val="23"/>
        </w:rPr>
        <w:t> </w:t>
      </w:r>
      <w:r>
        <w:rPr>
          <w:sz w:val="23"/>
        </w:rPr>
        <w:t>nos</w:t>
      </w:r>
      <w:r>
        <w:rPr>
          <w:spacing w:val="10"/>
          <w:sz w:val="23"/>
        </w:rPr>
        <w:t> </w:t>
      </w:r>
      <w:r>
        <w:rPr>
          <w:sz w:val="23"/>
        </w:rPr>
        <w:t>casos</w:t>
      </w:r>
      <w:r>
        <w:rPr>
          <w:spacing w:val="10"/>
          <w:sz w:val="23"/>
        </w:rPr>
        <w:t> </w:t>
      </w:r>
      <w:r>
        <w:rPr>
          <w:sz w:val="23"/>
        </w:rPr>
        <w:t>da</w:t>
      </w:r>
      <w:r>
        <w:rPr>
          <w:spacing w:val="10"/>
          <w:sz w:val="23"/>
        </w:rPr>
        <w:t> </w:t>
      </w:r>
      <w:r>
        <w:rPr>
          <w:sz w:val="23"/>
        </w:rPr>
        <w:t>infração</w:t>
      </w:r>
      <w:r>
        <w:rPr>
          <w:spacing w:val="10"/>
          <w:sz w:val="23"/>
        </w:rPr>
        <w:t> </w:t>
      </w:r>
      <w:r>
        <w:rPr>
          <w:sz w:val="23"/>
        </w:rPr>
        <w:t>prevista</w:t>
      </w:r>
      <w:r>
        <w:rPr>
          <w:spacing w:val="10"/>
          <w:sz w:val="23"/>
        </w:rPr>
        <w:t> </w:t>
      </w:r>
      <w:r>
        <w:rPr>
          <w:sz w:val="23"/>
        </w:rPr>
        <w:t>no</w:t>
      </w:r>
      <w:r>
        <w:rPr>
          <w:spacing w:val="10"/>
          <w:sz w:val="23"/>
        </w:rPr>
        <w:t> </w:t>
      </w:r>
      <w:r>
        <w:rPr>
          <w:sz w:val="23"/>
        </w:rPr>
        <w:t>SUBITEM</w:t>
      </w:r>
      <w:r>
        <w:rPr>
          <w:spacing w:val="10"/>
          <w:sz w:val="23"/>
        </w:rPr>
        <w:t> </w:t>
      </w:r>
      <w:r>
        <w:rPr>
          <w:sz w:val="23"/>
        </w:rPr>
        <w:t>11.1.1,</w:t>
      </w:r>
      <w:r>
        <w:rPr>
          <w:spacing w:val="10"/>
          <w:sz w:val="23"/>
        </w:rPr>
        <w:t> </w:t>
      </w:r>
      <w:r>
        <w:rPr>
          <w:sz w:val="23"/>
        </w:rPr>
        <w:t>incidente</w:t>
      </w:r>
      <w:r>
        <w:rPr>
          <w:spacing w:val="10"/>
          <w:sz w:val="23"/>
        </w:rPr>
        <w:t> </w:t>
      </w:r>
      <w:r>
        <w:rPr>
          <w:sz w:val="23"/>
        </w:rPr>
        <w:t>sobre</w:t>
      </w:r>
      <w:r>
        <w:rPr>
          <w:spacing w:val="10"/>
          <w:sz w:val="23"/>
        </w:rPr>
        <w:t> </w:t>
      </w:r>
      <w:r>
        <w:rPr>
          <w:sz w:val="23"/>
        </w:rPr>
        <w:t>o</w:t>
      </w:r>
      <w:r>
        <w:rPr>
          <w:spacing w:val="10"/>
          <w:sz w:val="23"/>
        </w:rPr>
        <w:t> </w:t>
      </w:r>
      <w:r>
        <w:rPr>
          <w:color w:val="FF0000"/>
          <w:sz w:val="23"/>
        </w:rPr>
        <w:t>valor</w:t>
      </w:r>
      <w:r>
        <w:rPr>
          <w:color w:val="FF0000"/>
          <w:spacing w:val="10"/>
          <w:sz w:val="23"/>
        </w:rPr>
        <w:t> </w:t>
      </w:r>
      <w:r>
        <w:rPr>
          <w:color w:val="FF0000"/>
          <w:sz w:val="23"/>
        </w:rPr>
        <w:t>inicial</w:t>
      </w:r>
      <w:r>
        <w:rPr>
          <w:color w:val="FF0000"/>
          <w:spacing w:val="10"/>
          <w:sz w:val="23"/>
        </w:rPr>
        <w:t> </w:t>
      </w:r>
      <w:r>
        <w:rPr>
          <w:sz w:val="23"/>
        </w:rPr>
        <w:t>do</w:t>
      </w:r>
      <w:r>
        <w:rPr>
          <w:spacing w:val="10"/>
          <w:sz w:val="23"/>
        </w:rPr>
        <w:t> </w:t>
      </w:r>
      <w:r>
        <w:rPr>
          <w:spacing w:val="-2"/>
          <w:sz w:val="23"/>
        </w:rPr>
        <w:t>Contrato;</w:t>
      </w:r>
    </w:p>
    <w:p>
      <w:pPr>
        <w:pStyle w:val="ListParagraph"/>
        <w:numPr>
          <w:ilvl w:val="0"/>
          <w:numId w:val="52"/>
        </w:numPr>
        <w:tabs>
          <w:tab w:pos="576" w:val="left" w:leader="none"/>
        </w:tabs>
        <w:spacing w:line="240" w:lineRule="auto" w:before="251" w:after="0"/>
        <w:ind w:left="576" w:right="0" w:hanging="254"/>
        <w:jc w:val="left"/>
        <w:rPr>
          <w:sz w:val="23"/>
        </w:rPr>
      </w:pPr>
      <w:r>
        <w:rPr>
          <w:sz w:val="23"/>
        </w:rPr>
        <w:t>multa</w:t>
      </w:r>
      <w:r>
        <w:rPr>
          <w:spacing w:val="9"/>
          <w:sz w:val="23"/>
        </w:rPr>
        <w:t> </w:t>
      </w:r>
      <w:r>
        <w:rPr>
          <w:sz w:val="23"/>
        </w:rPr>
        <w:t>de</w:t>
      </w:r>
      <w:r>
        <w:rPr>
          <w:spacing w:val="10"/>
          <w:sz w:val="23"/>
        </w:rPr>
        <w:t> </w:t>
      </w:r>
      <w:r>
        <w:rPr>
          <w:sz w:val="23"/>
        </w:rPr>
        <w:t>0,5%</w:t>
      </w:r>
      <w:r>
        <w:rPr>
          <w:spacing w:val="10"/>
          <w:sz w:val="23"/>
        </w:rPr>
        <w:t> </w:t>
      </w:r>
      <w:r>
        <w:rPr>
          <w:sz w:val="23"/>
        </w:rPr>
        <w:t>a</w:t>
      </w:r>
      <w:r>
        <w:rPr>
          <w:spacing w:val="9"/>
          <w:sz w:val="23"/>
        </w:rPr>
        <w:t> </w:t>
      </w:r>
      <w:r>
        <w:rPr>
          <w:sz w:val="23"/>
        </w:rPr>
        <w:t>15%,</w:t>
      </w:r>
      <w:r>
        <w:rPr>
          <w:spacing w:val="10"/>
          <w:sz w:val="23"/>
        </w:rPr>
        <w:t> </w:t>
      </w:r>
      <w:r>
        <w:rPr>
          <w:sz w:val="23"/>
        </w:rPr>
        <w:t>nos</w:t>
      </w:r>
      <w:r>
        <w:rPr>
          <w:spacing w:val="10"/>
          <w:sz w:val="23"/>
        </w:rPr>
        <w:t> </w:t>
      </w:r>
      <w:r>
        <w:rPr>
          <w:sz w:val="23"/>
        </w:rPr>
        <w:t>casos</w:t>
      </w:r>
      <w:r>
        <w:rPr>
          <w:spacing w:val="9"/>
          <w:sz w:val="23"/>
        </w:rPr>
        <w:t> </w:t>
      </w:r>
      <w:r>
        <w:rPr>
          <w:sz w:val="23"/>
        </w:rPr>
        <w:t>das</w:t>
      </w:r>
      <w:r>
        <w:rPr>
          <w:spacing w:val="10"/>
          <w:sz w:val="23"/>
        </w:rPr>
        <w:t> </w:t>
      </w:r>
      <w:r>
        <w:rPr>
          <w:sz w:val="23"/>
        </w:rPr>
        <w:t>infrações</w:t>
      </w:r>
      <w:r>
        <w:rPr>
          <w:spacing w:val="10"/>
          <w:sz w:val="23"/>
        </w:rPr>
        <w:t> </w:t>
      </w:r>
      <w:r>
        <w:rPr>
          <w:sz w:val="23"/>
        </w:rPr>
        <w:t>previstas</w:t>
      </w:r>
      <w:r>
        <w:rPr>
          <w:spacing w:val="10"/>
          <w:sz w:val="23"/>
        </w:rPr>
        <w:t> </w:t>
      </w:r>
      <w:r>
        <w:rPr>
          <w:sz w:val="23"/>
        </w:rPr>
        <w:t>nos</w:t>
      </w:r>
      <w:r>
        <w:rPr>
          <w:spacing w:val="9"/>
          <w:sz w:val="23"/>
        </w:rPr>
        <w:t> </w:t>
      </w:r>
      <w:r>
        <w:rPr>
          <w:sz w:val="23"/>
        </w:rPr>
        <w:t>SUBITENS</w:t>
      </w:r>
      <w:r>
        <w:rPr>
          <w:spacing w:val="10"/>
          <w:sz w:val="23"/>
        </w:rPr>
        <w:t> </w:t>
      </w:r>
      <w:r>
        <w:rPr>
          <w:sz w:val="23"/>
        </w:rPr>
        <w:t>11.1.2</w:t>
      </w:r>
      <w:r>
        <w:rPr>
          <w:spacing w:val="10"/>
          <w:sz w:val="23"/>
        </w:rPr>
        <w:t> </w:t>
      </w:r>
      <w:r>
        <w:rPr>
          <w:sz w:val="23"/>
        </w:rPr>
        <w:t>a</w:t>
      </w:r>
      <w:r>
        <w:rPr>
          <w:spacing w:val="9"/>
          <w:sz w:val="23"/>
        </w:rPr>
        <w:t> </w:t>
      </w:r>
      <w:r>
        <w:rPr>
          <w:sz w:val="23"/>
        </w:rPr>
        <w:t>11.1.7,</w:t>
      </w:r>
      <w:r>
        <w:rPr>
          <w:spacing w:val="10"/>
          <w:sz w:val="23"/>
        </w:rPr>
        <w:t> </w:t>
      </w:r>
      <w:r>
        <w:rPr>
          <w:sz w:val="23"/>
        </w:rPr>
        <w:t>incidente</w:t>
      </w:r>
      <w:r>
        <w:rPr>
          <w:spacing w:val="10"/>
          <w:sz w:val="23"/>
        </w:rPr>
        <w:t> </w:t>
      </w:r>
      <w:r>
        <w:rPr>
          <w:sz w:val="23"/>
        </w:rPr>
        <w:t>sobre</w:t>
      </w:r>
      <w:r>
        <w:rPr>
          <w:spacing w:val="10"/>
          <w:sz w:val="23"/>
        </w:rPr>
        <w:t> </w:t>
      </w:r>
      <w:r>
        <w:rPr>
          <w:sz w:val="23"/>
        </w:rPr>
        <w:t>o</w:t>
      </w:r>
      <w:r>
        <w:rPr>
          <w:spacing w:val="9"/>
          <w:sz w:val="23"/>
        </w:rPr>
        <w:t> </w:t>
      </w:r>
      <w:r>
        <w:rPr>
          <w:color w:val="FF0000"/>
          <w:sz w:val="23"/>
        </w:rPr>
        <w:t>valor</w:t>
      </w:r>
      <w:r>
        <w:rPr>
          <w:color w:val="FF0000"/>
          <w:spacing w:val="10"/>
          <w:sz w:val="23"/>
        </w:rPr>
        <w:t> </w:t>
      </w:r>
      <w:r>
        <w:rPr>
          <w:color w:val="FF0000"/>
          <w:sz w:val="23"/>
        </w:rPr>
        <w:t>inicial</w:t>
      </w:r>
      <w:r>
        <w:rPr>
          <w:color w:val="FF0000"/>
          <w:spacing w:val="10"/>
          <w:sz w:val="23"/>
        </w:rPr>
        <w:t> </w:t>
      </w:r>
      <w:r>
        <w:rPr>
          <w:sz w:val="23"/>
        </w:rPr>
        <w:t>do</w:t>
      </w:r>
      <w:r>
        <w:rPr>
          <w:spacing w:val="9"/>
          <w:sz w:val="23"/>
        </w:rPr>
        <w:t> </w:t>
      </w:r>
      <w:r>
        <w:rPr>
          <w:spacing w:val="-2"/>
          <w:sz w:val="23"/>
        </w:rPr>
        <w:t>Contrato;</w:t>
      </w:r>
    </w:p>
    <w:p>
      <w:pPr>
        <w:pStyle w:val="ListParagraph"/>
        <w:numPr>
          <w:ilvl w:val="0"/>
          <w:numId w:val="52"/>
        </w:numPr>
        <w:tabs>
          <w:tab w:pos="563" w:val="left" w:leader="none"/>
        </w:tabs>
        <w:spacing w:line="240" w:lineRule="auto" w:before="237" w:after="0"/>
        <w:ind w:left="563" w:right="0" w:hanging="241"/>
        <w:jc w:val="left"/>
        <w:rPr>
          <w:sz w:val="23"/>
        </w:rPr>
      </w:pPr>
      <w:r>
        <w:rPr>
          <w:sz w:val="23"/>
        </w:rPr>
        <w:t>multa</w:t>
      </w:r>
      <w:r>
        <w:rPr>
          <w:spacing w:val="9"/>
          <w:sz w:val="23"/>
        </w:rPr>
        <w:t> </w:t>
      </w:r>
      <w:r>
        <w:rPr>
          <w:sz w:val="23"/>
        </w:rPr>
        <w:t>de</w:t>
      </w:r>
      <w:r>
        <w:rPr>
          <w:spacing w:val="10"/>
          <w:sz w:val="23"/>
        </w:rPr>
        <w:t> </w:t>
      </w:r>
      <w:r>
        <w:rPr>
          <w:sz w:val="23"/>
        </w:rPr>
        <w:t>5%</w:t>
      </w:r>
      <w:r>
        <w:rPr>
          <w:spacing w:val="9"/>
          <w:sz w:val="23"/>
        </w:rPr>
        <w:t> </w:t>
      </w:r>
      <w:r>
        <w:rPr>
          <w:sz w:val="23"/>
        </w:rPr>
        <w:t>a</w:t>
      </w:r>
      <w:r>
        <w:rPr>
          <w:spacing w:val="10"/>
          <w:sz w:val="23"/>
        </w:rPr>
        <w:t> </w:t>
      </w:r>
      <w:r>
        <w:rPr>
          <w:sz w:val="23"/>
        </w:rPr>
        <w:t>30%,</w:t>
      </w:r>
      <w:r>
        <w:rPr>
          <w:spacing w:val="10"/>
          <w:sz w:val="23"/>
        </w:rPr>
        <w:t> </w:t>
      </w:r>
      <w:r>
        <w:rPr>
          <w:sz w:val="23"/>
        </w:rPr>
        <w:t>nos</w:t>
      </w:r>
      <w:r>
        <w:rPr>
          <w:spacing w:val="9"/>
          <w:sz w:val="23"/>
        </w:rPr>
        <w:t> </w:t>
      </w:r>
      <w:r>
        <w:rPr>
          <w:sz w:val="23"/>
        </w:rPr>
        <w:t>casos</w:t>
      </w:r>
      <w:r>
        <w:rPr>
          <w:spacing w:val="10"/>
          <w:sz w:val="23"/>
        </w:rPr>
        <w:t> </w:t>
      </w:r>
      <w:r>
        <w:rPr>
          <w:sz w:val="23"/>
        </w:rPr>
        <w:t>das</w:t>
      </w:r>
      <w:r>
        <w:rPr>
          <w:spacing w:val="10"/>
          <w:sz w:val="23"/>
        </w:rPr>
        <w:t> </w:t>
      </w:r>
      <w:r>
        <w:rPr>
          <w:sz w:val="23"/>
        </w:rPr>
        <w:t>infrações</w:t>
      </w:r>
      <w:r>
        <w:rPr>
          <w:spacing w:val="9"/>
          <w:sz w:val="23"/>
        </w:rPr>
        <w:t> </w:t>
      </w:r>
      <w:r>
        <w:rPr>
          <w:sz w:val="23"/>
        </w:rPr>
        <w:t>previstas</w:t>
      </w:r>
      <w:r>
        <w:rPr>
          <w:spacing w:val="10"/>
          <w:sz w:val="23"/>
        </w:rPr>
        <w:t> </w:t>
      </w:r>
      <w:r>
        <w:rPr>
          <w:sz w:val="23"/>
        </w:rPr>
        <w:t>nos</w:t>
      </w:r>
      <w:r>
        <w:rPr>
          <w:spacing w:val="10"/>
          <w:sz w:val="23"/>
        </w:rPr>
        <w:t> </w:t>
      </w:r>
      <w:r>
        <w:rPr>
          <w:sz w:val="23"/>
        </w:rPr>
        <w:t>SUBITENS</w:t>
      </w:r>
      <w:r>
        <w:rPr>
          <w:spacing w:val="9"/>
          <w:sz w:val="23"/>
        </w:rPr>
        <w:t> </w:t>
      </w:r>
      <w:r>
        <w:rPr>
          <w:sz w:val="23"/>
        </w:rPr>
        <w:t>11.1.8</w:t>
      </w:r>
      <w:r>
        <w:rPr>
          <w:spacing w:val="10"/>
          <w:sz w:val="23"/>
        </w:rPr>
        <w:t> </w:t>
      </w:r>
      <w:r>
        <w:rPr>
          <w:sz w:val="23"/>
        </w:rPr>
        <w:t>a</w:t>
      </w:r>
      <w:r>
        <w:rPr>
          <w:spacing w:val="10"/>
          <w:sz w:val="23"/>
        </w:rPr>
        <w:t> </w:t>
      </w:r>
      <w:r>
        <w:rPr>
          <w:sz w:val="23"/>
        </w:rPr>
        <w:t>11.1.12,</w:t>
      </w:r>
      <w:r>
        <w:rPr>
          <w:spacing w:val="9"/>
          <w:sz w:val="23"/>
        </w:rPr>
        <w:t> </w:t>
      </w:r>
      <w:r>
        <w:rPr>
          <w:sz w:val="23"/>
        </w:rPr>
        <w:t>incidente</w:t>
      </w:r>
      <w:r>
        <w:rPr>
          <w:spacing w:val="10"/>
          <w:sz w:val="23"/>
        </w:rPr>
        <w:t> </w:t>
      </w:r>
      <w:r>
        <w:rPr>
          <w:sz w:val="23"/>
        </w:rPr>
        <w:t>sobre</w:t>
      </w:r>
      <w:r>
        <w:rPr>
          <w:spacing w:val="10"/>
          <w:sz w:val="23"/>
        </w:rPr>
        <w:t> </w:t>
      </w:r>
      <w:r>
        <w:rPr>
          <w:sz w:val="23"/>
        </w:rPr>
        <w:t>o</w:t>
      </w:r>
      <w:r>
        <w:rPr>
          <w:spacing w:val="9"/>
          <w:sz w:val="23"/>
        </w:rPr>
        <w:t> </w:t>
      </w:r>
      <w:r>
        <w:rPr>
          <w:color w:val="FF0000"/>
          <w:sz w:val="23"/>
        </w:rPr>
        <w:t>valor</w:t>
      </w:r>
      <w:r>
        <w:rPr>
          <w:color w:val="FF0000"/>
          <w:spacing w:val="10"/>
          <w:sz w:val="23"/>
        </w:rPr>
        <w:t> </w:t>
      </w:r>
      <w:r>
        <w:rPr>
          <w:color w:val="FF0000"/>
          <w:sz w:val="23"/>
        </w:rPr>
        <w:t>inicial</w:t>
      </w:r>
      <w:r>
        <w:rPr>
          <w:color w:val="FF0000"/>
          <w:spacing w:val="10"/>
          <w:sz w:val="23"/>
        </w:rPr>
        <w:t> </w:t>
      </w:r>
      <w:r>
        <w:rPr>
          <w:sz w:val="23"/>
        </w:rPr>
        <w:t>do</w:t>
      </w:r>
      <w:r>
        <w:rPr>
          <w:spacing w:val="9"/>
          <w:sz w:val="23"/>
        </w:rPr>
        <w:t> </w:t>
      </w:r>
      <w:r>
        <w:rPr>
          <w:spacing w:val="-2"/>
          <w:sz w:val="23"/>
        </w:rPr>
        <w:t>Contrato;</w:t>
      </w:r>
    </w:p>
    <w:p>
      <w:pPr>
        <w:pStyle w:val="BodyText"/>
        <w:spacing w:before="16"/>
        <w:ind w:left="0"/>
      </w:pPr>
    </w:p>
    <w:p>
      <w:pPr>
        <w:pStyle w:val="ListParagraph"/>
        <w:numPr>
          <w:ilvl w:val="3"/>
          <w:numId w:val="51"/>
        </w:numPr>
        <w:tabs>
          <w:tab w:pos="1144" w:val="left" w:leader="none"/>
        </w:tabs>
        <w:spacing w:line="240" w:lineRule="auto" w:before="0" w:after="0"/>
        <w:ind w:left="327" w:right="315" w:firstLine="0"/>
        <w:jc w:val="left"/>
        <w:rPr>
          <w:sz w:val="23"/>
        </w:rPr>
      </w:pPr>
      <w:r>
        <w:rPr>
          <w:sz w:val="23"/>
        </w:rPr>
        <w:t>Na</w:t>
      </w:r>
      <w:r>
        <w:rPr>
          <w:spacing w:val="13"/>
          <w:sz w:val="23"/>
        </w:rPr>
        <w:t> </w:t>
      </w:r>
      <w:r>
        <w:rPr>
          <w:sz w:val="23"/>
        </w:rPr>
        <w:t>hipótese</w:t>
      </w:r>
      <w:r>
        <w:rPr>
          <w:spacing w:val="13"/>
          <w:sz w:val="23"/>
        </w:rPr>
        <w:t> </w:t>
      </w:r>
      <w:r>
        <w:rPr>
          <w:sz w:val="23"/>
        </w:rPr>
        <w:t>de</w:t>
      </w:r>
      <w:r>
        <w:rPr>
          <w:spacing w:val="13"/>
          <w:sz w:val="23"/>
        </w:rPr>
        <w:t> </w:t>
      </w:r>
      <w:r>
        <w:rPr>
          <w:sz w:val="23"/>
        </w:rPr>
        <w:t>a</w:t>
      </w:r>
      <w:r>
        <w:rPr>
          <w:spacing w:val="13"/>
          <w:sz w:val="23"/>
        </w:rPr>
        <w:t> </w:t>
      </w:r>
      <w:r>
        <w:rPr>
          <w:sz w:val="23"/>
        </w:rPr>
        <w:t>infração</w:t>
      </w:r>
      <w:r>
        <w:rPr>
          <w:spacing w:val="13"/>
          <w:sz w:val="23"/>
        </w:rPr>
        <w:t> </w:t>
      </w:r>
      <w:r>
        <w:rPr>
          <w:sz w:val="23"/>
        </w:rPr>
        <w:t>ser</w:t>
      </w:r>
      <w:r>
        <w:rPr>
          <w:spacing w:val="13"/>
          <w:sz w:val="23"/>
        </w:rPr>
        <w:t> </w:t>
      </w:r>
      <w:r>
        <w:rPr>
          <w:sz w:val="23"/>
        </w:rPr>
        <w:t>cometida</w:t>
      </w:r>
      <w:r>
        <w:rPr>
          <w:spacing w:val="13"/>
          <w:sz w:val="23"/>
        </w:rPr>
        <w:t> </w:t>
      </w:r>
      <w:r>
        <w:rPr>
          <w:sz w:val="23"/>
        </w:rPr>
        <w:t>antes</w:t>
      </w:r>
      <w:r>
        <w:rPr>
          <w:spacing w:val="13"/>
          <w:sz w:val="23"/>
        </w:rPr>
        <w:t> </w:t>
      </w:r>
      <w:r>
        <w:rPr>
          <w:sz w:val="23"/>
        </w:rPr>
        <w:t>da</w:t>
      </w:r>
      <w:r>
        <w:rPr>
          <w:spacing w:val="13"/>
          <w:sz w:val="23"/>
        </w:rPr>
        <w:t> </w:t>
      </w:r>
      <w:r>
        <w:rPr>
          <w:sz w:val="23"/>
        </w:rPr>
        <w:t>celebração</w:t>
      </w:r>
      <w:r>
        <w:rPr>
          <w:spacing w:val="13"/>
          <w:sz w:val="23"/>
        </w:rPr>
        <w:t> </w:t>
      </w:r>
      <w:r>
        <w:rPr>
          <w:sz w:val="23"/>
        </w:rPr>
        <w:t>do</w:t>
      </w:r>
      <w:r>
        <w:rPr>
          <w:spacing w:val="13"/>
          <w:sz w:val="23"/>
        </w:rPr>
        <w:t> </w:t>
      </w:r>
      <w:r>
        <w:rPr>
          <w:sz w:val="23"/>
        </w:rPr>
        <w:t>Contrato,</w:t>
      </w:r>
      <w:r>
        <w:rPr>
          <w:spacing w:val="13"/>
          <w:sz w:val="23"/>
        </w:rPr>
        <w:t> </w:t>
      </w:r>
      <w:r>
        <w:rPr>
          <w:sz w:val="23"/>
        </w:rPr>
        <w:t>a</w:t>
      </w:r>
      <w:r>
        <w:rPr>
          <w:spacing w:val="13"/>
          <w:sz w:val="23"/>
        </w:rPr>
        <w:t> </w:t>
      </w:r>
      <w:r>
        <w:rPr>
          <w:sz w:val="23"/>
        </w:rPr>
        <w:t>base</w:t>
      </w:r>
      <w:r>
        <w:rPr>
          <w:spacing w:val="13"/>
          <w:sz w:val="23"/>
        </w:rPr>
        <w:t> </w:t>
      </w:r>
      <w:r>
        <w:rPr>
          <w:sz w:val="23"/>
        </w:rPr>
        <w:t>de</w:t>
      </w:r>
      <w:r>
        <w:rPr>
          <w:spacing w:val="13"/>
          <w:sz w:val="23"/>
        </w:rPr>
        <w:t> </w:t>
      </w:r>
      <w:r>
        <w:rPr>
          <w:sz w:val="23"/>
        </w:rPr>
        <w:t>cálculo</w:t>
      </w:r>
      <w:r>
        <w:rPr>
          <w:spacing w:val="13"/>
          <w:sz w:val="23"/>
        </w:rPr>
        <w:t> </w:t>
      </w:r>
      <w:r>
        <w:rPr>
          <w:sz w:val="23"/>
        </w:rPr>
        <w:t>da</w:t>
      </w:r>
      <w:r>
        <w:rPr>
          <w:spacing w:val="13"/>
          <w:sz w:val="23"/>
        </w:rPr>
        <w:t> </w:t>
      </w:r>
      <w:r>
        <w:rPr>
          <w:sz w:val="23"/>
        </w:rPr>
        <w:t>multa</w:t>
      </w:r>
      <w:r>
        <w:rPr>
          <w:spacing w:val="13"/>
          <w:sz w:val="23"/>
        </w:rPr>
        <w:t> </w:t>
      </w:r>
      <w:r>
        <w:rPr>
          <w:sz w:val="23"/>
        </w:rPr>
        <w:t>do</w:t>
      </w:r>
      <w:r>
        <w:rPr>
          <w:spacing w:val="13"/>
          <w:sz w:val="23"/>
        </w:rPr>
        <w:t> </w:t>
      </w:r>
      <w:r>
        <w:rPr>
          <w:sz w:val="23"/>
        </w:rPr>
        <w:t>ITEM</w:t>
      </w:r>
      <w:r>
        <w:rPr>
          <w:spacing w:val="13"/>
          <w:sz w:val="23"/>
        </w:rPr>
        <w:t> </w:t>
      </w:r>
      <w:r>
        <w:rPr>
          <w:sz w:val="23"/>
        </w:rPr>
        <w:t>11.2.2</w:t>
      </w:r>
      <w:r>
        <w:rPr>
          <w:spacing w:val="13"/>
          <w:sz w:val="23"/>
        </w:rPr>
        <w:t> </w:t>
      </w:r>
      <w:r>
        <w:rPr>
          <w:sz w:val="23"/>
        </w:rPr>
        <w:t>será</w:t>
      </w:r>
      <w:r>
        <w:rPr>
          <w:spacing w:val="13"/>
          <w:sz w:val="23"/>
        </w:rPr>
        <w:t> </w:t>
      </w:r>
      <w:r>
        <w:rPr>
          <w:sz w:val="23"/>
        </w:rPr>
        <w:t>o</w:t>
      </w:r>
      <w:r>
        <w:rPr>
          <w:spacing w:val="13"/>
          <w:sz w:val="23"/>
        </w:rPr>
        <w:t> </w:t>
      </w:r>
      <w:r>
        <w:rPr>
          <w:sz w:val="23"/>
        </w:rPr>
        <w:t>valor</w:t>
      </w:r>
      <w:r>
        <w:rPr>
          <w:spacing w:val="13"/>
          <w:sz w:val="23"/>
        </w:rPr>
        <w:t> </w:t>
      </w:r>
      <w:r>
        <w:rPr>
          <w:sz w:val="23"/>
        </w:rPr>
        <w:t>inicial</w:t>
      </w:r>
      <w:r>
        <w:rPr>
          <w:spacing w:val="13"/>
          <w:sz w:val="23"/>
        </w:rPr>
        <w:t> </w:t>
      </w:r>
      <w:r>
        <w:rPr>
          <w:sz w:val="23"/>
        </w:rPr>
        <w:t>estimado da contratação.</w:t>
      </w:r>
    </w:p>
    <w:p>
      <w:pPr>
        <w:pStyle w:val="ListParagraph"/>
        <w:numPr>
          <w:ilvl w:val="3"/>
          <w:numId w:val="51"/>
        </w:numPr>
        <w:tabs>
          <w:tab w:pos="1151" w:val="left" w:leader="none"/>
        </w:tabs>
        <w:spacing w:line="254" w:lineRule="auto" w:before="238" w:after="0"/>
        <w:ind w:left="327" w:right="315" w:firstLine="0"/>
        <w:jc w:val="both"/>
        <w:rPr>
          <w:sz w:val="23"/>
        </w:rPr>
      </w:pPr>
      <w:r>
        <w:rPr>
          <w:sz w:val="23"/>
        </w:rPr>
        <w:t>Em</w:t>
      </w:r>
      <w:r>
        <w:rPr>
          <w:spacing w:val="21"/>
          <w:sz w:val="23"/>
        </w:rPr>
        <w:t> </w:t>
      </w:r>
      <w:r>
        <w:rPr>
          <w:sz w:val="23"/>
        </w:rPr>
        <w:t>caso</w:t>
      </w:r>
      <w:r>
        <w:rPr>
          <w:spacing w:val="21"/>
          <w:sz w:val="23"/>
        </w:rPr>
        <w:t> </w:t>
      </w:r>
      <w:r>
        <w:rPr>
          <w:sz w:val="23"/>
        </w:rPr>
        <w:t>de</w:t>
      </w:r>
      <w:r>
        <w:rPr>
          <w:spacing w:val="21"/>
          <w:sz w:val="23"/>
        </w:rPr>
        <w:t> </w:t>
      </w:r>
      <w:r>
        <w:rPr>
          <w:sz w:val="23"/>
        </w:rPr>
        <w:t>reincidência,</w:t>
      </w:r>
      <w:r>
        <w:rPr>
          <w:spacing w:val="21"/>
          <w:sz w:val="23"/>
        </w:rPr>
        <w:t> </w:t>
      </w:r>
      <w:r>
        <w:rPr>
          <w:sz w:val="23"/>
        </w:rPr>
        <w:t>o</w:t>
      </w:r>
      <w:r>
        <w:rPr>
          <w:spacing w:val="21"/>
          <w:sz w:val="23"/>
        </w:rPr>
        <w:t> </w:t>
      </w:r>
      <w:r>
        <w:rPr>
          <w:sz w:val="23"/>
        </w:rPr>
        <w:t>valor</w:t>
      </w:r>
      <w:r>
        <w:rPr>
          <w:spacing w:val="21"/>
          <w:sz w:val="23"/>
        </w:rPr>
        <w:t> </w:t>
      </w:r>
      <w:r>
        <w:rPr>
          <w:sz w:val="23"/>
        </w:rPr>
        <w:t>total</w:t>
      </w:r>
      <w:r>
        <w:rPr>
          <w:spacing w:val="21"/>
          <w:sz w:val="23"/>
        </w:rPr>
        <w:t> </w:t>
      </w:r>
      <w:r>
        <w:rPr>
          <w:sz w:val="23"/>
        </w:rPr>
        <w:t>das</w:t>
      </w:r>
      <w:r>
        <w:rPr>
          <w:spacing w:val="21"/>
          <w:sz w:val="23"/>
        </w:rPr>
        <w:t> </w:t>
      </w:r>
      <w:r>
        <w:rPr>
          <w:sz w:val="23"/>
        </w:rPr>
        <w:t>multas</w:t>
      </w:r>
      <w:r>
        <w:rPr>
          <w:spacing w:val="21"/>
          <w:sz w:val="23"/>
        </w:rPr>
        <w:t> </w:t>
      </w:r>
      <w:r>
        <w:rPr>
          <w:sz w:val="23"/>
        </w:rPr>
        <w:t>administrativas</w:t>
      </w:r>
      <w:r>
        <w:rPr>
          <w:spacing w:val="21"/>
          <w:sz w:val="23"/>
        </w:rPr>
        <w:t> </w:t>
      </w:r>
      <w:r>
        <w:rPr>
          <w:sz w:val="23"/>
        </w:rPr>
        <w:t>aplicadas</w:t>
      </w:r>
      <w:r>
        <w:rPr>
          <w:spacing w:val="21"/>
          <w:sz w:val="23"/>
        </w:rPr>
        <w:t> </w:t>
      </w:r>
      <w:r>
        <w:rPr>
          <w:sz w:val="23"/>
        </w:rPr>
        <w:t>não</w:t>
      </w:r>
      <w:r>
        <w:rPr>
          <w:spacing w:val="21"/>
          <w:sz w:val="23"/>
        </w:rPr>
        <w:t> </w:t>
      </w:r>
      <w:r>
        <w:rPr>
          <w:sz w:val="23"/>
        </w:rPr>
        <w:t>poderá</w:t>
      </w:r>
      <w:r>
        <w:rPr>
          <w:spacing w:val="21"/>
          <w:sz w:val="23"/>
        </w:rPr>
        <w:t> </w:t>
      </w:r>
      <w:r>
        <w:rPr>
          <w:sz w:val="23"/>
        </w:rPr>
        <w:t>exceder</w:t>
      </w:r>
      <w:r>
        <w:rPr>
          <w:spacing w:val="21"/>
          <w:sz w:val="23"/>
        </w:rPr>
        <w:t> </w:t>
      </w:r>
      <w:r>
        <w:rPr>
          <w:sz w:val="23"/>
        </w:rPr>
        <w:t>o</w:t>
      </w:r>
      <w:r>
        <w:rPr>
          <w:spacing w:val="21"/>
          <w:sz w:val="23"/>
        </w:rPr>
        <w:t> </w:t>
      </w:r>
      <w:r>
        <w:rPr>
          <w:sz w:val="23"/>
        </w:rPr>
        <w:t>limite</w:t>
      </w:r>
      <w:r>
        <w:rPr>
          <w:spacing w:val="21"/>
          <w:sz w:val="23"/>
        </w:rPr>
        <w:t> </w:t>
      </w:r>
      <w:r>
        <w:rPr>
          <w:sz w:val="23"/>
        </w:rPr>
        <w:t>de</w:t>
      </w:r>
      <w:r>
        <w:rPr>
          <w:spacing w:val="21"/>
          <w:sz w:val="23"/>
        </w:rPr>
        <w:t> </w:t>
      </w:r>
      <w:r>
        <w:rPr>
          <w:sz w:val="23"/>
        </w:rPr>
        <w:t>30%</w:t>
      </w:r>
      <w:r>
        <w:rPr>
          <w:spacing w:val="21"/>
          <w:sz w:val="23"/>
        </w:rPr>
        <w:t> </w:t>
      </w:r>
      <w:r>
        <w:rPr>
          <w:sz w:val="23"/>
        </w:rPr>
        <w:t>(trinta</w:t>
      </w:r>
      <w:r>
        <w:rPr>
          <w:spacing w:val="21"/>
          <w:sz w:val="23"/>
        </w:rPr>
        <w:t> </w:t>
      </w:r>
      <w:r>
        <w:rPr>
          <w:sz w:val="23"/>
        </w:rPr>
        <w:t>por</w:t>
      </w:r>
      <w:r>
        <w:rPr>
          <w:spacing w:val="21"/>
          <w:sz w:val="23"/>
        </w:rPr>
        <w:t> </w:t>
      </w:r>
      <w:r>
        <w:rPr>
          <w:sz w:val="23"/>
        </w:rPr>
        <w:t>cento)</w:t>
      </w:r>
      <w:r>
        <w:rPr>
          <w:spacing w:val="21"/>
          <w:sz w:val="23"/>
        </w:rPr>
        <w:t> </w:t>
      </w:r>
      <w:r>
        <w:rPr>
          <w:sz w:val="23"/>
        </w:rPr>
        <w:t>sobre</w:t>
      </w:r>
      <w:r>
        <w:rPr>
          <w:spacing w:val="21"/>
          <w:sz w:val="23"/>
        </w:rPr>
        <w:t> </w:t>
      </w:r>
      <w:r>
        <w:rPr>
          <w:sz w:val="23"/>
        </w:rPr>
        <w:t>o</w:t>
      </w:r>
      <w:r>
        <w:rPr>
          <w:spacing w:val="21"/>
          <w:sz w:val="23"/>
        </w:rPr>
        <w:t> </w:t>
      </w:r>
      <w:r>
        <w:rPr>
          <w:sz w:val="23"/>
        </w:rPr>
        <w:t>valor total do Contrato.</w:t>
      </w:r>
    </w:p>
    <w:p>
      <w:pPr>
        <w:pStyle w:val="ListParagraph"/>
        <w:numPr>
          <w:ilvl w:val="3"/>
          <w:numId w:val="51"/>
        </w:numPr>
        <w:tabs>
          <w:tab w:pos="1202" w:val="left" w:leader="none"/>
        </w:tabs>
        <w:spacing w:line="247" w:lineRule="auto" w:before="220" w:after="0"/>
        <w:ind w:left="327" w:right="315" w:firstLine="0"/>
        <w:jc w:val="both"/>
        <w:rPr>
          <w:sz w:val="23"/>
        </w:rPr>
      </w:pPr>
      <w:r>
        <w:rPr>
          <w:sz w:val="23"/>
        </w:rPr>
        <w:t>Se a multa aplicada e as indenizações cabíveis forem superiores ao valor de pagamento eventualmente devido pela Administração ao CONTRATADO,</w:t>
      </w:r>
      <w:r>
        <w:rPr>
          <w:spacing w:val="21"/>
          <w:sz w:val="23"/>
        </w:rPr>
        <w:t> </w:t>
      </w:r>
      <w:r>
        <w:rPr>
          <w:sz w:val="23"/>
        </w:rPr>
        <w:t>além</w:t>
      </w:r>
      <w:r>
        <w:rPr>
          <w:spacing w:val="21"/>
          <w:sz w:val="23"/>
        </w:rPr>
        <w:t> </w:t>
      </w:r>
      <w:r>
        <w:rPr>
          <w:sz w:val="23"/>
        </w:rPr>
        <w:t>da</w:t>
      </w:r>
      <w:r>
        <w:rPr>
          <w:spacing w:val="21"/>
          <w:sz w:val="23"/>
        </w:rPr>
        <w:t> </w:t>
      </w:r>
      <w:r>
        <w:rPr>
          <w:sz w:val="23"/>
        </w:rPr>
        <w:t>perda</w:t>
      </w:r>
      <w:r>
        <w:rPr>
          <w:spacing w:val="21"/>
          <w:sz w:val="23"/>
        </w:rPr>
        <w:t> </w:t>
      </w:r>
      <w:r>
        <w:rPr>
          <w:sz w:val="23"/>
        </w:rPr>
        <w:t>desse</w:t>
      </w:r>
      <w:r>
        <w:rPr>
          <w:spacing w:val="21"/>
          <w:sz w:val="23"/>
        </w:rPr>
        <w:t> </w:t>
      </w:r>
      <w:r>
        <w:rPr>
          <w:sz w:val="23"/>
        </w:rPr>
        <w:t>valor,</w:t>
      </w:r>
      <w:r>
        <w:rPr>
          <w:spacing w:val="21"/>
          <w:sz w:val="23"/>
        </w:rPr>
        <w:t> </w:t>
      </w:r>
      <w:r>
        <w:rPr>
          <w:sz w:val="23"/>
        </w:rPr>
        <w:t>a</w:t>
      </w:r>
      <w:r>
        <w:rPr>
          <w:spacing w:val="21"/>
          <w:sz w:val="23"/>
        </w:rPr>
        <w:t> </w:t>
      </w:r>
      <w:r>
        <w:rPr>
          <w:sz w:val="23"/>
        </w:rPr>
        <w:t>diferença</w:t>
      </w:r>
      <w:r>
        <w:rPr>
          <w:spacing w:val="21"/>
          <w:sz w:val="23"/>
        </w:rPr>
        <w:t> </w:t>
      </w:r>
      <w:r>
        <w:rPr>
          <w:sz w:val="23"/>
        </w:rPr>
        <w:t>será</w:t>
      </w:r>
      <w:r>
        <w:rPr>
          <w:spacing w:val="21"/>
          <w:sz w:val="23"/>
        </w:rPr>
        <w:t> </w:t>
      </w:r>
      <w:r>
        <w:rPr>
          <w:sz w:val="23"/>
        </w:rPr>
        <w:t>descontada</w:t>
      </w:r>
      <w:r>
        <w:rPr>
          <w:spacing w:val="21"/>
          <w:sz w:val="23"/>
        </w:rPr>
        <w:t> </w:t>
      </w:r>
      <w:r>
        <w:rPr>
          <w:sz w:val="23"/>
        </w:rPr>
        <w:t>da</w:t>
      </w:r>
      <w:r>
        <w:rPr>
          <w:spacing w:val="21"/>
          <w:sz w:val="23"/>
        </w:rPr>
        <w:t> </w:t>
      </w:r>
      <w:r>
        <w:rPr>
          <w:sz w:val="23"/>
        </w:rPr>
        <w:t>garantia</w:t>
      </w:r>
      <w:r>
        <w:rPr>
          <w:spacing w:val="21"/>
          <w:sz w:val="23"/>
        </w:rPr>
        <w:t> </w:t>
      </w:r>
      <w:r>
        <w:rPr>
          <w:sz w:val="23"/>
        </w:rPr>
        <w:t>prestada</w:t>
      </w:r>
      <w:r>
        <w:rPr>
          <w:spacing w:val="21"/>
          <w:sz w:val="23"/>
        </w:rPr>
        <w:t> </w:t>
      </w:r>
      <w:r>
        <w:rPr>
          <w:sz w:val="23"/>
        </w:rPr>
        <w:t>ou</w:t>
      </w:r>
      <w:r>
        <w:rPr>
          <w:spacing w:val="21"/>
          <w:sz w:val="23"/>
        </w:rPr>
        <w:t> </w:t>
      </w:r>
      <w:r>
        <w:rPr>
          <w:sz w:val="23"/>
        </w:rPr>
        <w:t>será</w:t>
      </w:r>
      <w:r>
        <w:rPr>
          <w:spacing w:val="21"/>
          <w:sz w:val="23"/>
        </w:rPr>
        <w:t> </w:t>
      </w:r>
      <w:r>
        <w:rPr>
          <w:sz w:val="23"/>
        </w:rPr>
        <w:t>cobrada</w:t>
      </w:r>
      <w:r>
        <w:rPr>
          <w:spacing w:val="21"/>
          <w:sz w:val="23"/>
        </w:rPr>
        <w:t> </w:t>
      </w:r>
      <w:r>
        <w:rPr>
          <w:sz w:val="23"/>
        </w:rPr>
        <w:t>judicialmente,</w:t>
      </w:r>
      <w:r>
        <w:rPr>
          <w:spacing w:val="21"/>
          <w:sz w:val="23"/>
        </w:rPr>
        <w:t> </w:t>
      </w:r>
      <w:r>
        <w:rPr>
          <w:sz w:val="23"/>
        </w:rPr>
        <w:t>na</w:t>
      </w:r>
      <w:r>
        <w:rPr>
          <w:spacing w:val="21"/>
          <w:sz w:val="23"/>
        </w:rPr>
        <w:t> </w:t>
      </w:r>
      <w:r>
        <w:rPr>
          <w:sz w:val="23"/>
        </w:rPr>
        <w:t>forma</w:t>
      </w:r>
      <w:r>
        <w:rPr>
          <w:spacing w:val="21"/>
          <w:sz w:val="23"/>
        </w:rPr>
        <w:t> </w:t>
      </w:r>
      <w:r>
        <w:rPr>
          <w:sz w:val="23"/>
        </w:rPr>
        <w:t>do</w:t>
      </w:r>
      <w:r>
        <w:rPr>
          <w:spacing w:val="21"/>
          <w:sz w:val="23"/>
        </w:rPr>
        <w:t> </w:t>
      </w:r>
      <w:r>
        <w:rPr>
          <w:sz w:val="23"/>
        </w:rPr>
        <w:t>art.</w:t>
      </w:r>
      <w:r>
        <w:rPr>
          <w:spacing w:val="21"/>
          <w:sz w:val="23"/>
        </w:rPr>
        <w:t> </w:t>
      </w:r>
      <w:r>
        <w:rPr>
          <w:sz w:val="23"/>
        </w:rPr>
        <w:t>156,</w:t>
      </w:r>
      <w:r>
        <w:rPr>
          <w:spacing w:val="21"/>
          <w:sz w:val="23"/>
        </w:rPr>
        <w:t> </w:t>
      </w:r>
      <w:r>
        <w:rPr>
          <w:sz w:val="23"/>
        </w:rPr>
        <w:t>§</w:t>
      </w:r>
      <w:r>
        <w:rPr>
          <w:spacing w:val="21"/>
          <w:sz w:val="23"/>
        </w:rPr>
        <w:t> </w:t>
      </w:r>
      <w:r>
        <w:rPr>
          <w:sz w:val="23"/>
        </w:rPr>
        <w:t>8º, da Lei nº 14.133/2021, e conforme o procedimento previsto no ITEM 11.13.</w:t>
      </w:r>
    </w:p>
    <w:p>
      <w:pPr>
        <w:pStyle w:val="ListParagraph"/>
        <w:numPr>
          <w:ilvl w:val="3"/>
          <w:numId w:val="51"/>
        </w:numPr>
        <w:tabs>
          <w:tab w:pos="1129" w:val="left" w:leader="none"/>
        </w:tabs>
        <w:spacing w:line="240" w:lineRule="auto" w:before="230" w:after="0"/>
        <w:ind w:left="1129" w:right="0" w:hanging="802"/>
        <w:jc w:val="left"/>
        <w:rPr>
          <w:sz w:val="23"/>
        </w:rPr>
      </w:pPr>
      <w:r>
        <w:rPr>
          <w:sz w:val="23"/>
        </w:rPr>
        <w:t>A</w:t>
      </w:r>
      <w:r>
        <w:rPr>
          <w:spacing w:val="-6"/>
          <w:sz w:val="23"/>
        </w:rPr>
        <w:t> </w:t>
      </w:r>
      <w:r>
        <w:rPr>
          <w:sz w:val="23"/>
        </w:rPr>
        <w:t>penalidade</w:t>
      </w:r>
      <w:r>
        <w:rPr>
          <w:spacing w:val="10"/>
          <w:sz w:val="23"/>
        </w:rPr>
        <w:t> </w:t>
      </w:r>
      <w:r>
        <w:rPr>
          <w:sz w:val="23"/>
        </w:rPr>
        <w:t>de</w:t>
      </w:r>
      <w:r>
        <w:rPr>
          <w:spacing w:val="10"/>
          <w:sz w:val="23"/>
        </w:rPr>
        <w:t> </w:t>
      </w:r>
      <w:r>
        <w:rPr>
          <w:sz w:val="23"/>
        </w:rPr>
        <w:t>multa</w:t>
      </w:r>
      <w:r>
        <w:rPr>
          <w:spacing w:val="10"/>
          <w:sz w:val="23"/>
        </w:rPr>
        <w:t> </w:t>
      </w:r>
      <w:r>
        <w:rPr>
          <w:sz w:val="23"/>
        </w:rPr>
        <w:t>pode</w:t>
      </w:r>
      <w:r>
        <w:rPr>
          <w:spacing w:val="10"/>
          <w:sz w:val="23"/>
        </w:rPr>
        <w:t> </w:t>
      </w:r>
      <w:r>
        <w:rPr>
          <w:sz w:val="23"/>
        </w:rPr>
        <w:t>ser</w:t>
      </w:r>
      <w:r>
        <w:rPr>
          <w:spacing w:val="10"/>
          <w:sz w:val="23"/>
        </w:rPr>
        <w:t> </w:t>
      </w:r>
      <w:r>
        <w:rPr>
          <w:sz w:val="23"/>
        </w:rPr>
        <w:t>aplicada</w:t>
      </w:r>
      <w:r>
        <w:rPr>
          <w:spacing w:val="10"/>
          <w:sz w:val="23"/>
        </w:rPr>
        <w:t> </w:t>
      </w:r>
      <w:r>
        <w:rPr>
          <w:sz w:val="23"/>
        </w:rPr>
        <w:t>cumulativamente</w:t>
      </w:r>
      <w:r>
        <w:rPr>
          <w:spacing w:val="10"/>
          <w:sz w:val="23"/>
        </w:rPr>
        <w:t> </w:t>
      </w:r>
      <w:r>
        <w:rPr>
          <w:sz w:val="23"/>
        </w:rPr>
        <w:t>com</w:t>
      </w:r>
      <w:r>
        <w:rPr>
          <w:spacing w:val="10"/>
          <w:sz w:val="23"/>
        </w:rPr>
        <w:t> </w:t>
      </w:r>
      <w:r>
        <w:rPr>
          <w:sz w:val="23"/>
        </w:rPr>
        <w:t>as</w:t>
      </w:r>
      <w:r>
        <w:rPr>
          <w:spacing w:val="10"/>
          <w:sz w:val="23"/>
        </w:rPr>
        <w:t> </w:t>
      </w:r>
      <w:r>
        <w:rPr>
          <w:sz w:val="23"/>
        </w:rPr>
        <w:t>demais</w:t>
      </w:r>
      <w:r>
        <w:rPr>
          <w:spacing w:val="10"/>
          <w:sz w:val="23"/>
        </w:rPr>
        <w:t> </w:t>
      </w:r>
      <w:r>
        <w:rPr>
          <w:sz w:val="23"/>
        </w:rPr>
        <w:t>sanções,</w:t>
      </w:r>
      <w:r>
        <w:rPr>
          <w:spacing w:val="10"/>
          <w:sz w:val="23"/>
        </w:rPr>
        <w:t> </w:t>
      </w:r>
      <w:r>
        <w:rPr>
          <w:sz w:val="23"/>
        </w:rPr>
        <w:t>na</w:t>
      </w:r>
      <w:r>
        <w:rPr>
          <w:spacing w:val="10"/>
          <w:sz w:val="23"/>
        </w:rPr>
        <w:t> </w:t>
      </w:r>
      <w:r>
        <w:rPr>
          <w:sz w:val="23"/>
        </w:rPr>
        <w:t>forma</w:t>
      </w:r>
      <w:r>
        <w:rPr>
          <w:spacing w:val="10"/>
          <w:sz w:val="23"/>
        </w:rPr>
        <w:t> </w:t>
      </w:r>
      <w:r>
        <w:rPr>
          <w:sz w:val="23"/>
        </w:rPr>
        <w:t>do</w:t>
      </w:r>
      <w:r>
        <w:rPr>
          <w:spacing w:val="10"/>
          <w:sz w:val="23"/>
        </w:rPr>
        <w:t> </w:t>
      </w:r>
      <w:r>
        <w:rPr>
          <w:sz w:val="23"/>
        </w:rPr>
        <w:t>art.</w:t>
      </w:r>
      <w:r>
        <w:rPr>
          <w:spacing w:val="10"/>
          <w:sz w:val="23"/>
        </w:rPr>
        <w:t> </w:t>
      </w:r>
      <w:r>
        <w:rPr>
          <w:sz w:val="23"/>
        </w:rPr>
        <w:t>156,</w:t>
      </w:r>
      <w:r>
        <w:rPr>
          <w:spacing w:val="10"/>
          <w:sz w:val="23"/>
        </w:rPr>
        <w:t> </w:t>
      </w:r>
      <w:r>
        <w:rPr>
          <w:sz w:val="23"/>
        </w:rPr>
        <w:t>§</w:t>
      </w:r>
      <w:r>
        <w:rPr>
          <w:spacing w:val="10"/>
          <w:sz w:val="23"/>
        </w:rPr>
        <w:t> </w:t>
      </w:r>
      <w:r>
        <w:rPr>
          <w:sz w:val="23"/>
        </w:rPr>
        <w:t>7º,</w:t>
      </w:r>
      <w:r>
        <w:rPr>
          <w:spacing w:val="10"/>
          <w:sz w:val="23"/>
        </w:rPr>
        <w:t> </w:t>
      </w:r>
      <w:r>
        <w:rPr>
          <w:sz w:val="23"/>
        </w:rPr>
        <w:t>da</w:t>
      </w:r>
      <w:r>
        <w:rPr>
          <w:spacing w:val="10"/>
          <w:sz w:val="23"/>
        </w:rPr>
        <w:t> </w:t>
      </w:r>
      <w:r>
        <w:rPr>
          <w:sz w:val="23"/>
        </w:rPr>
        <w:t>Lei</w:t>
      </w:r>
      <w:r>
        <w:rPr>
          <w:spacing w:val="10"/>
          <w:sz w:val="23"/>
        </w:rPr>
        <w:t> </w:t>
      </w:r>
      <w:r>
        <w:rPr>
          <w:sz w:val="23"/>
        </w:rPr>
        <w:t>nº</w:t>
      </w:r>
      <w:r>
        <w:rPr>
          <w:spacing w:val="9"/>
          <w:sz w:val="23"/>
        </w:rPr>
        <w:t> </w:t>
      </w:r>
      <w:r>
        <w:rPr>
          <w:spacing w:val="-2"/>
          <w:sz w:val="23"/>
        </w:rPr>
        <w:t>14.133/2021.</w:t>
      </w:r>
    </w:p>
    <w:p>
      <w:pPr>
        <w:pStyle w:val="ListParagraph"/>
        <w:numPr>
          <w:ilvl w:val="2"/>
          <w:numId w:val="51"/>
        </w:numPr>
        <w:tabs>
          <w:tab w:pos="984" w:val="left" w:leader="none"/>
        </w:tabs>
        <w:spacing w:line="247" w:lineRule="auto" w:before="251" w:after="0"/>
        <w:ind w:left="327" w:right="315" w:firstLine="0"/>
        <w:jc w:val="both"/>
        <w:rPr>
          <w:sz w:val="23"/>
        </w:rPr>
      </w:pPr>
      <w:r>
        <w:rPr>
          <w:sz w:val="23"/>
        </w:rPr>
        <w:t>Impedimento de licitar e contratar, prevista no art. 156, III, § 4º, da Lei nº 14.133/2021, nos casos relacionados os SUBITENS 11.1.2 a </w:t>
      </w:r>
      <w:r>
        <w:rPr>
          <w:sz w:val="23"/>
        </w:rPr>
        <w:t>11.1.7,</w:t>
      </w:r>
      <w:r>
        <w:rPr>
          <w:spacing w:val="40"/>
          <w:sz w:val="23"/>
        </w:rPr>
        <w:t> </w:t>
      </w:r>
      <w:r>
        <w:rPr>
          <w:sz w:val="23"/>
        </w:rPr>
        <w:t>quando</w:t>
      </w:r>
      <w:r>
        <w:rPr>
          <w:spacing w:val="38"/>
          <w:sz w:val="23"/>
        </w:rPr>
        <w:t> </w:t>
      </w:r>
      <w:r>
        <w:rPr>
          <w:sz w:val="23"/>
        </w:rPr>
        <w:t>não</w:t>
      </w:r>
      <w:r>
        <w:rPr>
          <w:spacing w:val="38"/>
          <w:sz w:val="23"/>
        </w:rPr>
        <w:t> </w:t>
      </w:r>
      <w:r>
        <w:rPr>
          <w:sz w:val="23"/>
        </w:rPr>
        <w:t>se</w:t>
      </w:r>
      <w:r>
        <w:rPr>
          <w:spacing w:val="38"/>
          <w:sz w:val="23"/>
        </w:rPr>
        <w:t> </w:t>
      </w:r>
      <w:r>
        <w:rPr>
          <w:sz w:val="23"/>
        </w:rPr>
        <w:t>justificar</w:t>
      </w:r>
      <w:r>
        <w:rPr>
          <w:spacing w:val="38"/>
          <w:sz w:val="23"/>
        </w:rPr>
        <w:t> </w:t>
      </w:r>
      <w:r>
        <w:rPr>
          <w:sz w:val="23"/>
        </w:rPr>
        <w:t>a</w:t>
      </w:r>
      <w:r>
        <w:rPr>
          <w:spacing w:val="38"/>
          <w:sz w:val="23"/>
        </w:rPr>
        <w:t> </w:t>
      </w:r>
      <w:r>
        <w:rPr>
          <w:sz w:val="23"/>
        </w:rPr>
        <w:t>imposição</w:t>
      </w:r>
      <w:r>
        <w:rPr>
          <w:spacing w:val="38"/>
          <w:sz w:val="23"/>
        </w:rPr>
        <w:t> </w:t>
      </w:r>
      <w:r>
        <w:rPr>
          <w:sz w:val="23"/>
        </w:rPr>
        <w:t>de</w:t>
      </w:r>
      <w:r>
        <w:rPr>
          <w:spacing w:val="38"/>
          <w:sz w:val="23"/>
        </w:rPr>
        <w:t> </w:t>
      </w:r>
      <w:r>
        <w:rPr>
          <w:sz w:val="23"/>
        </w:rPr>
        <w:t>penalidade</w:t>
      </w:r>
      <w:r>
        <w:rPr>
          <w:spacing w:val="38"/>
          <w:sz w:val="23"/>
        </w:rPr>
        <w:t> </w:t>
      </w:r>
      <w:r>
        <w:rPr>
          <w:sz w:val="23"/>
        </w:rPr>
        <w:t>mais</w:t>
      </w:r>
      <w:r>
        <w:rPr>
          <w:spacing w:val="38"/>
          <w:sz w:val="23"/>
        </w:rPr>
        <w:t> </w:t>
      </w:r>
      <w:r>
        <w:rPr>
          <w:sz w:val="23"/>
        </w:rPr>
        <w:t>grave,</w:t>
      </w:r>
      <w:r>
        <w:rPr>
          <w:spacing w:val="38"/>
          <w:sz w:val="23"/>
        </w:rPr>
        <w:t> </w:t>
      </w:r>
      <w:r>
        <w:rPr>
          <w:sz w:val="23"/>
        </w:rPr>
        <w:t>e</w:t>
      </w:r>
      <w:r>
        <w:rPr>
          <w:spacing w:val="38"/>
          <w:sz w:val="23"/>
        </w:rPr>
        <w:t> </w:t>
      </w:r>
      <w:r>
        <w:rPr>
          <w:sz w:val="23"/>
        </w:rPr>
        <w:t>impedirá</w:t>
      </w:r>
      <w:r>
        <w:rPr>
          <w:spacing w:val="38"/>
          <w:sz w:val="23"/>
        </w:rPr>
        <w:t> </w:t>
      </w:r>
      <w:r>
        <w:rPr>
          <w:sz w:val="23"/>
        </w:rPr>
        <w:t>o</w:t>
      </w:r>
      <w:r>
        <w:rPr>
          <w:spacing w:val="38"/>
          <w:sz w:val="23"/>
        </w:rPr>
        <w:t> </w:t>
      </w:r>
      <w:r>
        <w:rPr>
          <w:sz w:val="23"/>
        </w:rPr>
        <w:t>responsável</w:t>
      </w:r>
      <w:r>
        <w:rPr>
          <w:spacing w:val="38"/>
          <w:sz w:val="23"/>
        </w:rPr>
        <w:t> </w:t>
      </w:r>
      <w:r>
        <w:rPr>
          <w:sz w:val="23"/>
        </w:rPr>
        <w:t>de</w:t>
      </w:r>
      <w:r>
        <w:rPr>
          <w:spacing w:val="38"/>
          <w:sz w:val="23"/>
        </w:rPr>
        <w:t> </w:t>
      </w:r>
      <w:r>
        <w:rPr>
          <w:sz w:val="23"/>
        </w:rPr>
        <w:t>licitar</w:t>
      </w:r>
      <w:r>
        <w:rPr>
          <w:spacing w:val="38"/>
          <w:sz w:val="23"/>
        </w:rPr>
        <w:t> </w:t>
      </w:r>
      <w:r>
        <w:rPr>
          <w:sz w:val="23"/>
        </w:rPr>
        <w:t>ou</w:t>
      </w:r>
      <w:r>
        <w:rPr>
          <w:spacing w:val="38"/>
          <w:sz w:val="23"/>
        </w:rPr>
        <w:t> </w:t>
      </w:r>
      <w:r>
        <w:rPr>
          <w:sz w:val="23"/>
        </w:rPr>
        <w:t>contratar</w:t>
      </w:r>
      <w:r>
        <w:rPr>
          <w:spacing w:val="38"/>
          <w:sz w:val="23"/>
        </w:rPr>
        <w:t> </w:t>
      </w:r>
      <w:r>
        <w:rPr>
          <w:sz w:val="23"/>
        </w:rPr>
        <w:t>no</w:t>
      </w:r>
      <w:r>
        <w:rPr>
          <w:spacing w:val="38"/>
          <w:sz w:val="23"/>
        </w:rPr>
        <w:t> </w:t>
      </w:r>
      <w:r>
        <w:rPr>
          <w:sz w:val="23"/>
        </w:rPr>
        <w:t>âmbito</w:t>
      </w:r>
      <w:r>
        <w:rPr>
          <w:spacing w:val="38"/>
          <w:sz w:val="23"/>
        </w:rPr>
        <w:t> </w:t>
      </w:r>
      <w:r>
        <w:rPr>
          <w:sz w:val="23"/>
        </w:rPr>
        <w:t>da</w:t>
      </w:r>
      <w:r>
        <w:rPr>
          <w:spacing w:val="23"/>
          <w:sz w:val="23"/>
        </w:rPr>
        <w:t> </w:t>
      </w:r>
      <w:r>
        <w:rPr>
          <w:sz w:val="23"/>
        </w:rPr>
        <w:t>Administração</w:t>
      </w:r>
      <w:r>
        <w:rPr>
          <w:spacing w:val="38"/>
          <w:sz w:val="23"/>
        </w:rPr>
        <w:t> </w:t>
      </w:r>
      <w:r>
        <w:rPr>
          <w:sz w:val="23"/>
        </w:rPr>
        <w:t>Pública direta e indireta do Estado, pelo prazo máximo de 3 (três) anos;</w:t>
      </w:r>
    </w:p>
    <w:p>
      <w:pPr>
        <w:pStyle w:val="ListParagraph"/>
        <w:numPr>
          <w:ilvl w:val="2"/>
          <w:numId w:val="51"/>
        </w:numPr>
        <w:tabs>
          <w:tab w:pos="973" w:val="left" w:leader="none"/>
        </w:tabs>
        <w:spacing w:line="240" w:lineRule="auto" w:before="229" w:after="0"/>
        <w:ind w:left="973" w:right="0" w:hanging="646"/>
        <w:jc w:val="left"/>
        <w:rPr>
          <w:sz w:val="23"/>
        </w:rPr>
      </w:pPr>
      <w:r>
        <w:rPr>
          <w:sz w:val="23"/>
        </w:rPr>
        <w:t>Declaração</w:t>
      </w:r>
      <w:r>
        <w:rPr>
          <w:spacing w:val="16"/>
          <w:sz w:val="23"/>
        </w:rPr>
        <w:t> </w:t>
      </w:r>
      <w:r>
        <w:rPr>
          <w:sz w:val="23"/>
        </w:rPr>
        <w:t>de</w:t>
      </w:r>
      <w:r>
        <w:rPr>
          <w:spacing w:val="16"/>
          <w:sz w:val="23"/>
        </w:rPr>
        <w:t> </w:t>
      </w:r>
      <w:r>
        <w:rPr>
          <w:sz w:val="23"/>
        </w:rPr>
        <w:t>inidoneidade</w:t>
      </w:r>
      <w:r>
        <w:rPr>
          <w:spacing w:val="16"/>
          <w:sz w:val="23"/>
        </w:rPr>
        <w:t> </w:t>
      </w:r>
      <w:r>
        <w:rPr>
          <w:sz w:val="23"/>
        </w:rPr>
        <w:t>para</w:t>
      </w:r>
      <w:r>
        <w:rPr>
          <w:spacing w:val="16"/>
          <w:sz w:val="23"/>
        </w:rPr>
        <w:t> </w:t>
      </w:r>
      <w:r>
        <w:rPr>
          <w:sz w:val="23"/>
        </w:rPr>
        <w:t>licitar</w:t>
      </w:r>
      <w:r>
        <w:rPr>
          <w:spacing w:val="16"/>
          <w:sz w:val="23"/>
        </w:rPr>
        <w:t> </w:t>
      </w:r>
      <w:r>
        <w:rPr>
          <w:sz w:val="23"/>
        </w:rPr>
        <w:t>ou</w:t>
      </w:r>
      <w:r>
        <w:rPr>
          <w:spacing w:val="16"/>
          <w:sz w:val="23"/>
        </w:rPr>
        <w:t> </w:t>
      </w:r>
      <w:r>
        <w:rPr>
          <w:sz w:val="23"/>
        </w:rPr>
        <w:t>contratar,</w:t>
      </w:r>
      <w:r>
        <w:rPr>
          <w:spacing w:val="17"/>
          <w:sz w:val="23"/>
        </w:rPr>
        <w:t> </w:t>
      </w:r>
      <w:r>
        <w:rPr>
          <w:sz w:val="23"/>
        </w:rPr>
        <w:t>prevista</w:t>
      </w:r>
      <w:r>
        <w:rPr>
          <w:spacing w:val="16"/>
          <w:sz w:val="23"/>
        </w:rPr>
        <w:t> </w:t>
      </w:r>
      <w:r>
        <w:rPr>
          <w:sz w:val="23"/>
        </w:rPr>
        <w:t>no</w:t>
      </w:r>
      <w:r>
        <w:rPr>
          <w:spacing w:val="16"/>
          <w:sz w:val="23"/>
        </w:rPr>
        <w:t> </w:t>
      </w:r>
      <w:r>
        <w:rPr>
          <w:sz w:val="23"/>
        </w:rPr>
        <w:t>art.</w:t>
      </w:r>
      <w:r>
        <w:rPr>
          <w:spacing w:val="16"/>
          <w:sz w:val="23"/>
        </w:rPr>
        <w:t> </w:t>
      </w:r>
      <w:r>
        <w:rPr>
          <w:sz w:val="23"/>
        </w:rPr>
        <w:t>156,</w:t>
      </w:r>
      <w:r>
        <w:rPr>
          <w:spacing w:val="16"/>
          <w:sz w:val="23"/>
        </w:rPr>
        <w:t> </w:t>
      </w:r>
      <w:r>
        <w:rPr>
          <w:sz w:val="23"/>
        </w:rPr>
        <w:t>IV,</w:t>
      </w:r>
      <w:r>
        <w:rPr>
          <w:spacing w:val="16"/>
          <w:sz w:val="23"/>
        </w:rPr>
        <w:t> </w:t>
      </w:r>
      <w:r>
        <w:rPr>
          <w:sz w:val="23"/>
        </w:rPr>
        <w:t>§</w:t>
      </w:r>
      <w:r>
        <w:rPr>
          <w:spacing w:val="17"/>
          <w:sz w:val="23"/>
        </w:rPr>
        <w:t> </w:t>
      </w:r>
      <w:r>
        <w:rPr>
          <w:sz w:val="23"/>
        </w:rPr>
        <w:t>5º,</w:t>
      </w:r>
      <w:r>
        <w:rPr>
          <w:spacing w:val="16"/>
          <w:sz w:val="23"/>
        </w:rPr>
        <w:t> </w:t>
      </w:r>
      <w:r>
        <w:rPr>
          <w:sz w:val="23"/>
        </w:rPr>
        <w:t>da</w:t>
      </w:r>
      <w:r>
        <w:rPr>
          <w:spacing w:val="16"/>
          <w:sz w:val="23"/>
        </w:rPr>
        <w:t> </w:t>
      </w:r>
      <w:r>
        <w:rPr>
          <w:sz w:val="23"/>
        </w:rPr>
        <w:t>Lei</w:t>
      </w:r>
      <w:r>
        <w:rPr>
          <w:spacing w:val="16"/>
          <w:sz w:val="23"/>
        </w:rPr>
        <w:t> </w:t>
      </w:r>
      <w:r>
        <w:rPr>
          <w:sz w:val="23"/>
        </w:rPr>
        <w:t>nº</w:t>
      </w:r>
      <w:r>
        <w:rPr>
          <w:spacing w:val="16"/>
          <w:sz w:val="23"/>
        </w:rPr>
        <w:t> </w:t>
      </w:r>
      <w:r>
        <w:rPr>
          <w:sz w:val="23"/>
        </w:rPr>
        <w:t>14.133/2021,</w:t>
      </w:r>
      <w:r>
        <w:rPr>
          <w:spacing w:val="16"/>
          <w:sz w:val="23"/>
        </w:rPr>
        <w:t> </w:t>
      </w:r>
      <w:r>
        <w:rPr>
          <w:sz w:val="23"/>
        </w:rPr>
        <w:t>nos</w:t>
      </w:r>
      <w:r>
        <w:rPr>
          <w:spacing w:val="16"/>
          <w:sz w:val="23"/>
        </w:rPr>
        <w:t> </w:t>
      </w:r>
      <w:r>
        <w:rPr>
          <w:sz w:val="23"/>
        </w:rPr>
        <w:t>casos</w:t>
      </w:r>
      <w:r>
        <w:rPr>
          <w:spacing w:val="17"/>
          <w:sz w:val="23"/>
        </w:rPr>
        <w:t> </w:t>
      </w:r>
      <w:r>
        <w:rPr>
          <w:sz w:val="23"/>
        </w:rPr>
        <w:t>relacionados</w:t>
      </w:r>
      <w:r>
        <w:rPr>
          <w:spacing w:val="16"/>
          <w:sz w:val="23"/>
        </w:rPr>
        <w:t> </w:t>
      </w:r>
      <w:r>
        <w:rPr>
          <w:sz w:val="23"/>
        </w:rPr>
        <w:t>nos</w:t>
      </w:r>
      <w:r>
        <w:rPr>
          <w:spacing w:val="16"/>
          <w:sz w:val="23"/>
        </w:rPr>
        <w:t> </w:t>
      </w:r>
      <w:r>
        <w:rPr>
          <w:spacing w:val="-2"/>
          <w:sz w:val="23"/>
        </w:rPr>
        <w:t>SUBITENS</w:t>
      </w:r>
    </w:p>
    <w:p>
      <w:pPr>
        <w:pStyle w:val="BodyText"/>
        <w:spacing w:line="254" w:lineRule="auto" w:before="1"/>
        <w:ind w:right="315"/>
        <w:jc w:val="both"/>
      </w:pPr>
      <w:r>
        <w:rPr/>
        <w:t>11.1.8</w:t>
      </w:r>
      <w:r>
        <w:rPr>
          <w:spacing w:val="22"/>
        </w:rPr>
        <w:t> </w:t>
      </w:r>
      <w:r>
        <w:rPr/>
        <w:t>a</w:t>
      </w:r>
      <w:r>
        <w:rPr>
          <w:spacing w:val="22"/>
        </w:rPr>
        <w:t> </w:t>
      </w:r>
      <w:r>
        <w:rPr/>
        <w:t>11.1.12,</w:t>
      </w:r>
      <w:r>
        <w:rPr>
          <w:spacing w:val="22"/>
        </w:rPr>
        <w:t> </w:t>
      </w:r>
      <w:r>
        <w:rPr/>
        <w:t>bem</w:t>
      </w:r>
      <w:r>
        <w:rPr>
          <w:spacing w:val="22"/>
        </w:rPr>
        <w:t> </w:t>
      </w:r>
      <w:r>
        <w:rPr/>
        <w:t>como</w:t>
      </w:r>
      <w:r>
        <w:rPr>
          <w:spacing w:val="22"/>
        </w:rPr>
        <w:t> </w:t>
      </w:r>
      <w:r>
        <w:rPr/>
        <w:t>nos</w:t>
      </w:r>
      <w:r>
        <w:rPr>
          <w:spacing w:val="22"/>
        </w:rPr>
        <w:t> </w:t>
      </w:r>
      <w:r>
        <w:rPr/>
        <w:t>demais</w:t>
      </w:r>
      <w:r>
        <w:rPr>
          <w:spacing w:val="22"/>
        </w:rPr>
        <w:t> </w:t>
      </w:r>
      <w:r>
        <w:rPr/>
        <w:t>casos</w:t>
      </w:r>
      <w:r>
        <w:rPr>
          <w:spacing w:val="22"/>
        </w:rPr>
        <w:t> </w:t>
      </w:r>
      <w:r>
        <w:rPr/>
        <w:t>que</w:t>
      </w:r>
      <w:r>
        <w:rPr>
          <w:spacing w:val="22"/>
        </w:rPr>
        <w:t> </w:t>
      </w:r>
      <w:r>
        <w:rPr/>
        <w:t>justifiquem</w:t>
      </w:r>
      <w:r>
        <w:rPr>
          <w:spacing w:val="22"/>
        </w:rPr>
        <w:t> </w:t>
      </w:r>
      <w:r>
        <w:rPr/>
        <w:t>a</w:t>
      </w:r>
      <w:r>
        <w:rPr>
          <w:spacing w:val="22"/>
        </w:rPr>
        <w:t> </w:t>
      </w:r>
      <w:r>
        <w:rPr/>
        <w:t>imposição</w:t>
      </w:r>
      <w:r>
        <w:rPr>
          <w:spacing w:val="22"/>
        </w:rPr>
        <w:t> </w:t>
      </w:r>
      <w:r>
        <w:rPr/>
        <w:t>da</w:t>
      </w:r>
      <w:r>
        <w:rPr>
          <w:spacing w:val="22"/>
        </w:rPr>
        <w:t> </w:t>
      </w:r>
      <w:r>
        <w:rPr/>
        <w:t>penalidade</w:t>
      </w:r>
      <w:r>
        <w:rPr>
          <w:spacing w:val="22"/>
        </w:rPr>
        <w:t> </w:t>
      </w:r>
      <w:r>
        <w:rPr/>
        <w:t>mais</w:t>
      </w:r>
      <w:r>
        <w:rPr>
          <w:spacing w:val="22"/>
        </w:rPr>
        <w:t> </w:t>
      </w:r>
      <w:r>
        <w:rPr/>
        <w:t>grave,</w:t>
      </w:r>
      <w:r>
        <w:rPr>
          <w:spacing w:val="22"/>
        </w:rPr>
        <w:t> </w:t>
      </w:r>
      <w:r>
        <w:rPr/>
        <w:t>que</w:t>
      </w:r>
      <w:r>
        <w:rPr>
          <w:spacing w:val="22"/>
        </w:rPr>
        <w:t> </w:t>
      </w:r>
      <w:r>
        <w:rPr/>
        <w:t>impedirá</w:t>
      </w:r>
      <w:r>
        <w:rPr>
          <w:spacing w:val="22"/>
        </w:rPr>
        <w:t> </w:t>
      </w:r>
      <w:r>
        <w:rPr/>
        <w:t>o</w:t>
      </w:r>
      <w:r>
        <w:rPr>
          <w:spacing w:val="22"/>
        </w:rPr>
        <w:t> </w:t>
      </w:r>
      <w:r>
        <w:rPr/>
        <w:t>responsável</w:t>
      </w:r>
      <w:r>
        <w:rPr>
          <w:spacing w:val="22"/>
        </w:rPr>
        <w:t> </w:t>
      </w:r>
      <w:r>
        <w:rPr/>
        <w:t>de</w:t>
      </w:r>
      <w:r>
        <w:rPr>
          <w:spacing w:val="22"/>
        </w:rPr>
        <w:t> </w:t>
      </w:r>
      <w:r>
        <w:rPr/>
        <w:t>licitar</w:t>
      </w:r>
      <w:r>
        <w:rPr>
          <w:spacing w:val="22"/>
        </w:rPr>
        <w:t> </w:t>
      </w:r>
      <w:r>
        <w:rPr/>
        <w:t>ou</w:t>
      </w:r>
      <w:r>
        <w:rPr>
          <w:spacing w:val="11"/>
        </w:rPr>
        <w:t> </w:t>
      </w:r>
      <w:r>
        <w:rPr/>
        <w:t>contratar</w:t>
      </w:r>
      <w:r>
        <w:rPr/>
        <w:t> no</w:t>
      </w:r>
      <w:r>
        <w:rPr>
          <w:spacing w:val="19"/>
        </w:rPr>
        <w:t> </w:t>
      </w:r>
      <w:r>
        <w:rPr/>
        <w:t>âmbito</w:t>
      </w:r>
      <w:r>
        <w:rPr>
          <w:spacing w:val="19"/>
        </w:rPr>
        <w:t> </w:t>
      </w:r>
      <w:r>
        <w:rPr/>
        <w:t>da Administração</w:t>
      </w:r>
      <w:r>
        <w:rPr>
          <w:spacing w:val="19"/>
        </w:rPr>
        <w:t> </w:t>
      </w:r>
      <w:r>
        <w:rPr/>
        <w:t>Pública</w:t>
      </w:r>
      <w:r>
        <w:rPr>
          <w:spacing w:val="19"/>
        </w:rPr>
        <w:t> </w:t>
      </w:r>
      <w:r>
        <w:rPr/>
        <w:t>direta</w:t>
      </w:r>
      <w:r>
        <w:rPr>
          <w:spacing w:val="19"/>
        </w:rPr>
        <w:t> </w:t>
      </w:r>
      <w:r>
        <w:rPr/>
        <w:t>e</w:t>
      </w:r>
      <w:r>
        <w:rPr>
          <w:spacing w:val="19"/>
        </w:rPr>
        <w:t> </w:t>
      </w:r>
      <w:r>
        <w:rPr/>
        <w:t>indireta</w:t>
      </w:r>
      <w:r>
        <w:rPr>
          <w:spacing w:val="19"/>
        </w:rPr>
        <w:t> </w:t>
      </w:r>
      <w:r>
        <w:rPr/>
        <w:t>de</w:t>
      </w:r>
      <w:r>
        <w:rPr>
          <w:spacing w:val="19"/>
        </w:rPr>
        <w:t> </w:t>
      </w:r>
      <w:r>
        <w:rPr/>
        <w:t>todos</w:t>
      </w:r>
      <w:r>
        <w:rPr>
          <w:spacing w:val="19"/>
        </w:rPr>
        <w:t> </w:t>
      </w:r>
      <w:r>
        <w:rPr/>
        <w:t>os</w:t>
      </w:r>
      <w:r>
        <w:rPr>
          <w:spacing w:val="19"/>
        </w:rPr>
        <w:t> </w:t>
      </w:r>
      <w:r>
        <w:rPr/>
        <w:t>entes</w:t>
      </w:r>
      <w:r>
        <w:rPr>
          <w:spacing w:val="19"/>
        </w:rPr>
        <w:t> </w:t>
      </w:r>
      <w:r>
        <w:rPr/>
        <w:t>federativos,</w:t>
      </w:r>
      <w:r>
        <w:rPr>
          <w:spacing w:val="19"/>
        </w:rPr>
        <w:t> </w:t>
      </w:r>
      <w:r>
        <w:rPr/>
        <w:t>pelo</w:t>
      </w:r>
      <w:r>
        <w:rPr>
          <w:spacing w:val="19"/>
        </w:rPr>
        <w:t> </w:t>
      </w:r>
      <w:r>
        <w:rPr/>
        <w:t>prazo</w:t>
      </w:r>
      <w:r>
        <w:rPr>
          <w:spacing w:val="19"/>
        </w:rPr>
        <w:t> </w:t>
      </w:r>
      <w:r>
        <w:rPr/>
        <w:t>mínimo</w:t>
      </w:r>
      <w:r>
        <w:rPr>
          <w:spacing w:val="19"/>
        </w:rPr>
        <w:t> </w:t>
      </w:r>
      <w:r>
        <w:rPr/>
        <w:t>de</w:t>
      </w:r>
      <w:r>
        <w:rPr>
          <w:spacing w:val="19"/>
        </w:rPr>
        <w:t> </w:t>
      </w:r>
      <w:r>
        <w:rPr/>
        <w:t>3</w:t>
      </w:r>
      <w:r>
        <w:rPr>
          <w:spacing w:val="19"/>
        </w:rPr>
        <w:t> </w:t>
      </w:r>
      <w:r>
        <w:rPr/>
        <w:t>(três)</w:t>
      </w:r>
      <w:r>
        <w:rPr>
          <w:spacing w:val="19"/>
        </w:rPr>
        <w:t> </w:t>
      </w:r>
      <w:r>
        <w:rPr/>
        <w:t>anos</w:t>
      </w:r>
      <w:r>
        <w:rPr>
          <w:spacing w:val="19"/>
        </w:rPr>
        <w:t> </w:t>
      </w:r>
      <w:r>
        <w:rPr/>
        <w:t>e</w:t>
      </w:r>
      <w:r>
        <w:rPr>
          <w:spacing w:val="19"/>
        </w:rPr>
        <w:t> </w:t>
      </w:r>
      <w:r>
        <w:rPr/>
        <w:t>máximo</w:t>
      </w:r>
      <w:r>
        <w:rPr>
          <w:spacing w:val="19"/>
        </w:rPr>
        <w:t> </w:t>
      </w:r>
      <w:r>
        <w:rPr/>
        <w:t>de</w:t>
      </w:r>
      <w:r>
        <w:rPr>
          <w:spacing w:val="19"/>
        </w:rPr>
        <w:t> </w:t>
      </w:r>
      <w:r>
        <w:rPr/>
        <w:t>6</w:t>
      </w:r>
      <w:r>
        <w:rPr>
          <w:spacing w:val="19"/>
        </w:rPr>
        <w:t> </w:t>
      </w:r>
      <w:r>
        <w:rPr/>
        <w:t>(seis)</w:t>
      </w:r>
      <w:r>
        <w:rPr>
          <w:spacing w:val="19"/>
        </w:rPr>
        <w:t> </w:t>
      </w:r>
      <w:r>
        <w:rPr/>
        <w:t>anos.</w:t>
      </w:r>
    </w:p>
    <w:p>
      <w:pPr>
        <w:pStyle w:val="ListParagraph"/>
        <w:numPr>
          <w:ilvl w:val="1"/>
          <w:numId w:val="51"/>
        </w:numPr>
        <w:tabs>
          <w:tab w:pos="809" w:val="left" w:leader="none"/>
        </w:tabs>
        <w:spacing w:line="244" w:lineRule="auto" w:before="221" w:after="0"/>
        <w:ind w:left="327" w:right="315" w:firstLine="0"/>
        <w:jc w:val="both"/>
        <w:rPr>
          <w:sz w:val="23"/>
        </w:rPr>
      </w:pPr>
      <w:r>
        <w:rPr>
          <w:sz w:val="23"/>
        </w:rPr>
        <w:t>Sem prejuízo da multa administrativa prevista no art. 156, II, § 3º, da Lei nº 14.133/2021, o atraso injustificado no cumprimento das obrigações contratuais</w:t>
      </w:r>
      <w:r>
        <w:rPr>
          <w:spacing w:val="25"/>
          <w:sz w:val="23"/>
        </w:rPr>
        <w:t> </w:t>
      </w:r>
      <w:r>
        <w:rPr>
          <w:sz w:val="23"/>
        </w:rPr>
        <w:t>sujeitará</w:t>
      </w:r>
      <w:r>
        <w:rPr>
          <w:spacing w:val="25"/>
          <w:sz w:val="23"/>
        </w:rPr>
        <w:t> </w:t>
      </w:r>
      <w:r>
        <w:rPr>
          <w:sz w:val="23"/>
        </w:rPr>
        <w:t>o</w:t>
      </w:r>
      <w:r>
        <w:rPr>
          <w:spacing w:val="25"/>
          <w:sz w:val="23"/>
        </w:rPr>
        <w:t> </w:t>
      </w:r>
      <w:r>
        <w:rPr>
          <w:sz w:val="23"/>
        </w:rPr>
        <w:t>CONTRATADO,</w:t>
      </w:r>
      <w:r>
        <w:rPr>
          <w:spacing w:val="25"/>
          <w:sz w:val="23"/>
        </w:rPr>
        <w:t> </w:t>
      </w:r>
      <w:r>
        <w:rPr>
          <w:sz w:val="23"/>
        </w:rPr>
        <w:t>independente</w:t>
      </w:r>
      <w:r>
        <w:rPr>
          <w:spacing w:val="25"/>
          <w:sz w:val="23"/>
        </w:rPr>
        <w:t> </w:t>
      </w:r>
      <w:r>
        <w:rPr>
          <w:sz w:val="23"/>
        </w:rPr>
        <w:t>de</w:t>
      </w:r>
      <w:r>
        <w:rPr>
          <w:spacing w:val="25"/>
          <w:sz w:val="23"/>
        </w:rPr>
        <w:t> </w:t>
      </w:r>
      <w:r>
        <w:rPr>
          <w:sz w:val="23"/>
        </w:rPr>
        <w:t>notificação,</w:t>
      </w:r>
      <w:r>
        <w:rPr>
          <w:spacing w:val="25"/>
          <w:sz w:val="23"/>
        </w:rPr>
        <w:t> </w:t>
      </w:r>
      <w:r>
        <w:rPr>
          <w:sz w:val="23"/>
        </w:rPr>
        <w:t>na</w:t>
      </w:r>
      <w:r>
        <w:rPr>
          <w:spacing w:val="25"/>
          <w:sz w:val="23"/>
        </w:rPr>
        <w:t> </w:t>
      </w:r>
      <w:r>
        <w:rPr>
          <w:sz w:val="23"/>
        </w:rPr>
        <w:t>forma</w:t>
      </w:r>
      <w:r>
        <w:rPr>
          <w:spacing w:val="25"/>
          <w:sz w:val="23"/>
        </w:rPr>
        <w:t> </w:t>
      </w:r>
      <w:r>
        <w:rPr>
          <w:sz w:val="23"/>
        </w:rPr>
        <w:t>do</w:t>
      </w:r>
      <w:r>
        <w:rPr>
          <w:spacing w:val="25"/>
          <w:sz w:val="23"/>
        </w:rPr>
        <w:t> </w:t>
      </w:r>
      <w:r>
        <w:rPr>
          <w:sz w:val="23"/>
        </w:rPr>
        <w:t>art.</w:t>
      </w:r>
      <w:r>
        <w:rPr>
          <w:spacing w:val="25"/>
          <w:sz w:val="23"/>
        </w:rPr>
        <w:t> </w:t>
      </w:r>
      <w:r>
        <w:rPr>
          <w:sz w:val="23"/>
        </w:rPr>
        <w:t>408</w:t>
      </w:r>
      <w:r>
        <w:rPr>
          <w:spacing w:val="25"/>
          <w:sz w:val="23"/>
        </w:rPr>
        <w:t> </w:t>
      </w:r>
      <w:r>
        <w:rPr>
          <w:sz w:val="23"/>
        </w:rPr>
        <w:t>do</w:t>
      </w:r>
      <w:r>
        <w:rPr>
          <w:spacing w:val="25"/>
          <w:sz w:val="23"/>
        </w:rPr>
        <w:t> </w:t>
      </w:r>
      <w:r>
        <w:rPr>
          <w:sz w:val="23"/>
        </w:rPr>
        <w:t>Código</w:t>
      </w:r>
      <w:r>
        <w:rPr>
          <w:spacing w:val="25"/>
          <w:sz w:val="23"/>
        </w:rPr>
        <w:t> </w:t>
      </w:r>
      <w:r>
        <w:rPr>
          <w:sz w:val="23"/>
        </w:rPr>
        <w:t>Civil,</w:t>
      </w:r>
      <w:r>
        <w:rPr>
          <w:spacing w:val="25"/>
          <w:sz w:val="23"/>
        </w:rPr>
        <w:t> </w:t>
      </w:r>
      <w:r>
        <w:rPr>
          <w:sz w:val="23"/>
        </w:rPr>
        <w:t>à</w:t>
      </w:r>
      <w:r>
        <w:rPr>
          <w:spacing w:val="25"/>
          <w:sz w:val="23"/>
        </w:rPr>
        <w:t> </w:t>
      </w:r>
      <w:r>
        <w:rPr>
          <w:sz w:val="23"/>
        </w:rPr>
        <w:t>multa</w:t>
      </w:r>
      <w:r>
        <w:rPr>
          <w:spacing w:val="25"/>
          <w:sz w:val="23"/>
        </w:rPr>
        <w:t> </w:t>
      </w:r>
      <w:r>
        <w:rPr>
          <w:sz w:val="23"/>
        </w:rPr>
        <w:t>de</w:t>
      </w:r>
      <w:r>
        <w:rPr>
          <w:spacing w:val="25"/>
          <w:sz w:val="23"/>
        </w:rPr>
        <w:t> </w:t>
      </w:r>
      <w:r>
        <w:rPr>
          <w:sz w:val="23"/>
        </w:rPr>
        <w:t>mora</w:t>
      </w:r>
      <w:r>
        <w:rPr>
          <w:spacing w:val="25"/>
          <w:sz w:val="23"/>
        </w:rPr>
        <w:t> </w:t>
      </w:r>
      <w:r>
        <w:rPr>
          <w:sz w:val="23"/>
        </w:rPr>
        <w:t>no</w:t>
      </w:r>
      <w:r>
        <w:rPr>
          <w:spacing w:val="25"/>
          <w:sz w:val="23"/>
        </w:rPr>
        <w:t> </w:t>
      </w:r>
      <w:r>
        <w:rPr>
          <w:sz w:val="23"/>
        </w:rPr>
        <w:t>percentual</w:t>
      </w:r>
      <w:r>
        <w:rPr>
          <w:spacing w:val="25"/>
          <w:sz w:val="23"/>
        </w:rPr>
        <w:t> </w:t>
      </w:r>
      <w:r>
        <w:rPr>
          <w:sz w:val="23"/>
        </w:rPr>
        <w:t>de</w:t>
      </w:r>
      <w:r>
        <w:rPr>
          <w:spacing w:val="25"/>
          <w:sz w:val="23"/>
        </w:rPr>
        <w:t> </w:t>
      </w:r>
      <w:r>
        <w:rPr>
          <w:sz w:val="23"/>
        </w:rPr>
        <w:t>1%</w:t>
      </w:r>
      <w:r>
        <w:rPr>
          <w:spacing w:val="25"/>
          <w:sz w:val="23"/>
        </w:rPr>
        <w:t> </w:t>
      </w:r>
      <w:r>
        <w:rPr>
          <w:sz w:val="23"/>
        </w:rPr>
        <w:t>(um por cento) por dia útil que exceder o prazo estipulado, a incidir sobre o valor da nota de empenho ou do saldo não atendido, nos termos do art. 227 da Lei estadual</w:t>
      </w:r>
      <w:r>
        <w:rPr>
          <w:spacing w:val="20"/>
          <w:sz w:val="23"/>
        </w:rPr>
        <w:t> </w:t>
      </w:r>
      <w:r>
        <w:rPr>
          <w:sz w:val="23"/>
        </w:rPr>
        <w:t>nº</w:t>
      </w:r>
      <w:r>
        <w:rPr>
          <w:spacing w:val="20"/>
          <w:sz w:val="23"/>
        </w:rPr>
        <w:t> </w:t>
      </w:r>
      <w:r>
        <w:rPr>
          <w:sz w:val="23"/>
        </w:rPr>
        <w:t>287,</w:t>
      </w:r>
      <w:r>
        <w:rPr>
          <w:spacing w:val="20"/>
          <w:sz w:val="23"/>
        </w:rPr>
        <w:t> </w:t>
      </w:r>
      <w:r>
        <w:rPr>
          <w:sz w:val="23"/>
        </w:rPr>
        <w:t>de</w:t>
      </w:r>
      <w:r>
        <w:rPr>
          <w:spacing w:val="20"/>
          <w:sz w:val="23"/>
        </w:rPr>
        <w:t> </w:t>
      </w:r>
      <w:r>
        <w:rPr>
          <w:sz w:val="23"/>
        </w:rPr>
        <w:t>04</w:t>
      </w:r>
      <w:r>
        <w:rPr>
          <w:spacing w:val="20"/>
          <w:sz w:val="23"/>
        </w:rPr>
        <w:t> </w:t>
      </w:r>
      <w:r>
        <w:rPr>
          <w:sz w:val="23"/>
        </w:rPr>
        <w:t>de</w:t>
      </w:r>
      <w:r>
        <w:rPr>
          <w:spacing w:val="20"/>
          <w:sz w:val="23"/>
        </w:rPr>
        <w:t> </w:t>
      </w:r>
      <w:r>
        <w:rPr>
          <w:sz w:val="23"/>
        </w:rPr>
        <w:t>dezembro</w:t>
      </w:r>
      <w:r>
        <w:rPr>
          <w:spacing w:val="20"/>
          <w:sz w:val="23"/>
        </w:rPr>
        <w:t> </w:t>
      </w:r>
      <w:r>
        <w:rPr>
          <w:sz w:val="23"/>
        </w:rPr>
        <w:t>de</w:t>
      </w:r>
      <w:r>
        <w:rPr>
          <w:spacing w:val="20"/>
          <w:sz w:val="23"/>
        </w:rPr>
        <w:t> </w:t>
      </w:r>
      <w:r>
        <w:rPr>
          <w:sz w:val="23"/>
        </w:rPr>
        <w:t>1979,</w:t>
      </w:r>
      <w:r>
        <w:rPr>
          <w:spacing w:val="20"/>
          <w:sz w:val="23"/>
        </w:rPr>
        <w:t> </w:t>
      </w:r>
      <w:r>
        <w:rPr>
          <w:sz w:val="23"/>
        </w:rPr>
        <w:t>respeitado</w:t>
      </w:r>
      <w:r>
        <w:rPr>
          <w:spacing w:val="20"/>
          <w:sz w:val="23"/>
        </w:rPr>
        <w:t> </w:t>
      </w:r>
      <w:r>
        <w:rPr>
          <w:sz w:val="23"/>
        </w:rPr>
        <w:t>o</w:t>
      </w:r>
      <w:r>
        <w:rPr>
          <w:spacing w:val="20"/>
          <w:sz w:val="23"/>
        </w:rPr>
        <w:t> </w:t>
      </w:r>
      <w:r>
        <w:rPr>
          <w:sz w:val="23"/>
        </w:rPr>
        <w:t>limite</w:t>
      </w:r>
      <w:r>
        <w:rPr>
          <w:spacing w:val="20"/>
          <w:sz w:val="23"/>
        </w:rPr>
        <w:t> </w:t>
      </w:r>
      <w:r>
        <w:rPr>
          <w:sz w:val="23"/>
        </w:rPr>
        <w:t>de</w:t>
      </w:r>
      <w:r>
        <w:rPr>
          <w:spacing w:val="20"/>
          <w:sz w:val="23"/>
        </w:rPr>
        <w:t> </w:t>
      </w:r>
      <w:r>
        <w:rPr>
          <w:sz w:val="23"/>
        </w:rPr>
        <w:t>30%</w:t>
      </w:r>
      <w:r>
        <w:rPr>
          <w:spacing w:val="20"/>
          <w:sz w:val="23"/>
        </w:rPr>
        <w:t> </w:t>
      </w:r>
      <w:r>
        <w:rPr>
          <w:sz w:val="23"/>
        </w:rPr>
        <w:t>(trinta</w:t>
      </w:r>
      <w:r>
        <w:rPr>
          <w:spacing w:val="20"/>
          <w:sz w:val="23"/>
        </w:rPr>
        <w:t> </w:t>
      </w:r>
      <w:r>
        <w:rPr>
          <w:sz w:val="23"/>
        </w:rPr>
        <w:t>por</w:t>
      </w:r>
      <w:r>
        <w:rPr>
          <w:spacing w:val="20"/>
          <w:sz w:val="23"/>
        </w:rPr>
        <w:t> </w:t>
      </w:r>
      <w:r>
        <w:rPr>
          <w:sz w:val="23"/>
        </w:rPr>
        <w:t>cento)</w:t>
      </w:r>
      <w:r>
        <w:rPr>
          <w:spacing w:val="20"/>
          <w:sz w:val="23"/>
        </w:rPr>
        <w:t> </w:t>
      </w:r>
      <w:r>
        <w:rPr>
          <w:sz w:val="23"/>
        </w:rPr>
        <w:t>do</w:t>
      </w:r>
      <w:r>
        <w:rPr>
          <w:spacing w:val="20"/>
          <w:sz w:val="23"/>
        </w:rPr>
        <w:t> </w:t>
      </w:r>
      <w:r>
        <w:rPr>
          <w:sz w:val="23"/>
        </w:rPr>
        <w:t>valor</w:t>
      </w:r>
      <w:r>
        <w:rPr>
          <w:spacing w:val="20"/>
          <w:sz w:val="23"/>
        </w:rPr>
        <w:t> </w:t>
      </w:r>
      <w:r>
        <w:rPr>
          <w:sz w:val="23"/>
        </w:rPr>
        <w:t>do</w:t>
      </w:r>
      <w:r>
        <w:rPr>
          <w:spacing w:val="20"/>
          <w:sz w:val="23"/>
        </w:rPr>
        <w:t> </w:t>
      </w:r>
      <w:r>
        <w:rPr>
          <w:sz w:val="23"/>
        </w:rPr>
        <w:t>Contrato.</w:t>
      </w:r>
    </w:p>
    <w:p>
      <w:pPr>
        <w:pStyle w:val="ListParagraph"/>
        <w:numPr>
          <w:ilvl w:val="2"/>
          <w:numId w:val="51"/>
        </w:numPr>
        <w:tabs>
          <w:tab w:pos="977" w:val="left" w:leader="none"/>
        </w:tabs>
        <w:spacing w:line="240" w:lineRule="auto" w:before="247" w:after="0"/>
        <w:ind w:left="327" w:right="315" w:firstLine="0"/>
        <w:jc w:val="left"/>
        <w:rPr>
          <w:sz w:val="23"/>
        </w:rPr>
      </w:pPr>
      <w:r>
        <w:rPr>
          <w:sz w:val="23"/>
        </w:rPr>
        <w:t>Em</w:t>
      </w:r>
      <w:r>
        <w:rPr>
          <w:spacing w:val="25"/>
          <w:sz w:val="23"/>
        </w:rPr>
        <w:t> </w:t>
      </w:r>
      <w:r>
        <w:rPr>
          <w:sz w:val="23"/>
        </w:rPr>
        <w:t>caso</w:t>
      </w:r>
      <w:r>
        <w:rPr>
          <w:spacing w:val="25"/>
          <w:sz w:val="23"/>
        </w:rPr>
        <w:t> </w:t>
      </w:r>
      <w:r>
        <w:rPr>
          <w:sz w:val="23"/>
        </w:rPr>
        <w:t>de</w:t>
      </w:r>
      <w:r>
        <w:rPr>
          <w:spacing w:val="25"/>
          <w:sz w:val="23"/>
        </w:rPr>
        <w:t> </w:t>
      </w:r>
      <w:r>
        <w:rPr>
          <w:sz w:val="23"/>
        </w:rPr>
        <w:t>atraso</w:t>
      </w:r>
      <w:r>
        <w:rPr>
          <w:spacing w:val="25"/>
          <w:sz w:val="23"/>
        </w:rPr>
        <w:t> </w:t>
      </w:r>
      <w:r>
        <w:rPr>
          <w:sz w:val="23"/>
        </w:rPr>
        <w:t>injustificado</w:t>
      </w:r>
      <w:r>
        <w:rPr>
          <w:spacing w:val="25"/>
          <w:sz w:val="23"/>
        </w:rPr>
        <w:t> </w:t>
      </w:r>
      <w:r>
        <w:rPr>
          <w:sz w:val="23"/>
        </w:rPr>
        <w:t>para</w:t>
      </w:r>
      <w:r>
        <w:rPr>
          <w:spacing w:val="25"/>
          <w:sz w:val="23"/>
        </w:rPr>
        <w:t> </w:t>
      </w:r>
      <w:r>
        <w:rPr>
          <w:sz w:val="23"/>
        </w:rPr>
        <w:t>apresentação,</w:t>
      </w:r>
      <w:r>
        <w:rPr>
          <w:spacing w:val="25"/>
          <w:sz w:val="23"/>
        </w:rPr>
        <w:t> </w:t>
      </w:r>
      <w:r>
        <w:rPr>
          <w:sz w:val="23"/>
        </w:rPr>
        <w:t>suplementação</w:t>
      </w:r>
      <w:r>
        <w:rPr>
          <w:spacing w:val="25"/>
          <w:sz w:val="23"/>
        </w:rPr>
        <w:t> </w:t>
      </w:r>
      <w:r>
        <w:rPr>
          <w:sz w:val="23"/>
        </w:rPr>
        <w:t>ou</w:t>
      </w:r>
      <w:r>
        <w:rPr>
          <w:spacing w:val="25"/>
          <w:sz w:val="23"/>
        </w:rPr>
        <w:t> </w:t>
      </w:r>
      <w:r>
        <w:rPr>
          <w:sz w:val="23"/>
        </w:rPr>
        <w:t>reposição</w:t>
      </w:r>
      <w:r>
        <w:rPr>
          <w:spacing w:val="25"/>
          <w:sz w:val="23"/>
        </w:rPr>
        <w:t> </w:t>
      </w:r>
      <w:r>
        <w:rPr>
          <w:sz w:val="23"/>
        </w:rPr>
        <w:t>da</w:t>
      </w:r>
      <w:r>
        <w:rPr>
          <w:spacing w:val="25"/>
          <w:sz w:val="23"/>
        </w:rPr>
        <w:t> </w:t>
      </w:r>
      <w:r>
        <w:rPr>
          <w:sz w:val="23"/>
        </w:rPr>
        <w:t>garantia,</w:t>
      </w:r>
      <w:r>
        <w:rPr>
          <w:spacing w:val="25"/>
          <w:sz w:val="23"/>
        </w:rPr>
        <w:t> </w:t>
      </w:r>
      <w:r>
        <w:rPr>
          <w:sz w:val="23"/>
        </w:rPr>
        <w:t>a</w:t>
      </w:r>
      <w:r>
        <w:rPr>
          <w:spacing w:val="25"/>
          <w:sz w:val="23"/>
        </w:rPr>
        <w:t> </w:t>
      </w:r>
      <w:r>
        <w:rPr>
          <w:sz w:val="23"/>
        </w:rPr>
        <w:t>multa</w:t>
      </w:r>
      <w:r>
        <w:rPr>
          <w:spacing w:val="25"/>
          <w:sz w:val="23"/>
        </w:rPr>
        <w:t> </w:t>
      </w:r>
      <w:r>
        <w:rPr>
          <w:sz w:val="23"/>
        </w:rPr>
        <w:t>de</w:t>
      </w:r>
      <w:r>
        <w:rPr>
          <w:spacing w:val="25"/>
          <w:sz w:val="23"/>
        </w:rPr>
        <w:t> </w:t>
      </w:r>
      <w:r>
        <w:rPr>
          <w:sz w:val="23"/>
        </w:rPr>
        <w:t>mora</w:t>
      </w:r>
      <w:r>
        <w:rPr>
          <w:spacing w:val="25"/>
          <w:sz w:val="23"/>
        </w:rPr>
        <w:t> </w:t>
      </w:r>
      <w:r>
        <w:rPr>
          <w:sz w:val="23"/>
        </w:rPr>
        <w:t>será</w:t>
      </w:r>
      <w:r>
        <w:rPr>
          <w:spacing w:val="25"/>
          <w:sz w:val="23"/>
        </w:rPr>
        <w:t> </w:t>
      </w:r>
      <w:r>
        <w:rPr>
          <w:sz w:val="23"/>
        </w:rPr>
        <w:t>de</w:t>
      </w:r>
      <w:r>
        <w:rPr>
          <w:spacing w:val="25"/>
          <w:sz w:val="23"/>
        </w:rPr>
        <w:t> </w:t>
      </w:r>
      <w:r>
        <w:rPr>
          <w:sz w:val="23"/>
        </w:rPr>
        <w:t>0,07%</w:t>
      </w:r>
      <w:r>
        <w:rPr>
          <w:spacing w:val="25"/>
          <w:sz w:val="23"/>
        </w:rPr>
        <w:t> </w:t>
      </w:r>
      <w:r>
        <w:rPr>
          <w:sz w:val="23"/>
        </w:rPr>
        <w:t>(sete</w:t>
      </w:r>
      <w:r>
        <w:rPr>
          <w:spacing w:val="25"/>
          <w:sz w:val="23"/>
        </w:rPr>
        <w:t> </w:t>
      </w:r>
      <w:r>
        <w:rPr>
          <w:sz w:val="23"/>
        </w:rPr>
        <w:t>centésimos</w:t>
      </w:r>
      <w:r>
        <w:rPr>
          <w:spacing w:val="25"/>
          <w:sz w:val="23"/>
        </w:rPr>
        <w:t> </w:t>
      </w:r>
      <w:r>
        <w:rPr>
          <w:sz w:val="23"/>
        </w:rPr>
        <w:t>por cento)</w:t>
      </w:r>
      <w:r>
        <w:rPr>
          <w:spacing w:val="18"/>
          <w:sz w:val="23"/>
        </w:rPr>
        <w:t> </w:t>
      </w:r>
      <w:r>
        <w:rPr>
          <w:sz w:val="23"/>
        </w:rPr>
        <w:t>sobre</w:t>
      </w:r>
      <w:r>
        <w:rPr>
          <w:spacing w:val="18"/>
          <w:sz w:val="23"/>
        </w:rPr>
        <w:t> </w:t>
      </w:r>
      <w:r>
        <w:rPr>
          <w:sz w:val="23"/>
        </w:rPr>
        <w:t>o</w:t>
      </w:r>
      <w:r>
        <w:rPr>
          <w:spacing w:val="18"/>
          <w:sz w:val="23"/>
        </w:rPr>
        <w:t> </w:t>
      </w:r>
      <w:r>
        <w:rPr>
          <w:sz w:val="23"/>
        </w:rPr>
        <w:t>valor</w:t>
      </w:r>
      <w:r>
        <w:rPr>
          <w:spacing w:val="18"/>
          <w:sz w:val="23"/>
        </w:rPr>
        <w:t> </w:t>
      </w:r>
      <w:r>
        <w:rPr>
          <w:sz w:val="23"/>
        </w:rPr>
        <w:t>total</w:t>
      </w:r>
      <w:r>
        <w:rPr>
          <w:spacing w:val="18"/>
          <w:sz w:val="23"/>
        </w:rPr>
        <w:t> </w:t>
      </w:r>
      <w:r>
        <w:rPr>
          <w:sz w:val="23"/>
        </w:rPr>
        <w:t>do</w:t>
      </w:r>
      <w:r>
        <w:rPr>
          <w:spacing w:val="18"/>
          <w:sz w:val="23"/>
        </w:rPr>
        <w:t> </w:t>
      </w:r>
      <w:r>
        <w:rPr>
          <w:sz w:val="23"/>
        </w:rPr>
        <w:t>Contrato</w:t>
      </w:r>
      <w:r>
        <w:rPr>
          <w:spacing w:val="18"/>
          <w:sz w:val="23"/>
        </w:rPr>
        <w:t> </w:t>
      </w:r>
      <w:r>
        <w:rPr>
          <w:sz w:val="23"/>
        </w:rPr>
        <w:t>por</w:t>
      </w:r>
      <w:r>
        <w:rPr>
          <w:spacing w:val="18"/>
          <w:sz w:val="23"/>
        </w:rPr>
        <w:t> </w:t>
      </w:r>
      <w:r>
        <w:rPr>
          <w:sz w:val="23"/>
        </w:rPr>
        <w:t>dia</w:t>
      </w:r>
      <w:r>
        <w:rPr>
          <w:spacing w:val="18"/>
          <w:sz w:val="23"/>
        </w:rPr>
        <w:t> </w:t>
      </w:r>
      <w:r>
        <w:rPr>
          <w:sz w:val="23"/>
        </w:rPr>
        <w:t>útil</w:t>
      </w:r>
      <w:r>
        <w:rPr>
          <w:spacing w:val="18"/>
          <w:sz w:val="23"/>
        </w:rPr>
        <w:t> </w:t>
      </w:r>
      <w:r>
        <w:rPr>
          <w:sz w:val="23"/>
        </w:rPr>
        <w:t>que</w:t>
      </w:r>
      <w:r>
        <w:rPr>
          <w:spacing w:val="18"/>
          <w:sz w:val="23"/>
        </w:rPr>
        <w:t> </w:t>
      </w:r>
      <w:r>
        <w:rPr>
          <w:sz w:val="23"/>
        </w:rPr>
        <w:t>exceder</w:t>
      </w:r>
      <w:r>
        <w:rPr>
          <w:spacing w:val="18"/>
          <w:sz w:val="23"/>
        </w:rPr>
        <w:t> </w:t>
      </w:r>
      <w:r>
        <w:rPr>
          <w:sz w:val="23"/>
        </w:rPr>
        <w:t>o</w:t>
      </w:r>
      <w:r>
        <w:rPr>
          <w:spacing w:val="18"/>
          <w:sz w:val="23"/>
        </w:rPr>
        <w:t> </w:t>
      </w:r>
      <w:r>
        <w:rPr>
          <w:sz w:val="23"/>
        </w:rPr>
        <w:t>prazo</w:t>
      </w:r>
      <w:r>
        <w:rPr>
          <w:spacing w:val="18"/>
          <w:sz w:val="23"/>
        </w:rPr>
        <w:t> </w:t>
      </w:r>
      <w:r>
        <w:rPr>
          <w:sz w:val="23"/>
        </w:rPr>
        <w:t>estipulado</w:t>
      </w:r>
      <w:r>
        <w:rPr>
          <w:spacing w:val="18"/>
          <w:sz w:val="23"/>
        </w:rPr>
        <w:t> </w:t>
      </w:r>
      <w:r>
        <w:rPr>
          <w:sz w:val="23"/>
        </w:rPr>
        <w:t>até</w:t>
      </w:r>
      <w:r>
        <w:rPr>
          <w:spacing w:val="18"/>
          <w:sz w:val="23"/>
        </w:rPr>
        <w:t> </w:t>
      </w:r>
      <w:r>
        <w:rPr>
          <w:sz w:val="23"/>
        </w:rPr>
        <w:t>o</w:t>
      </w:r>
      <w:r>
        <w:rPr>
          <w:spacing w:val="18"/>
          <w:sz w:val="23"/>
        </w:rPr>
        <w:t> </w:t>
      </w:r>
      <w:r>
        <w:rPr>
          <w:sz w:val="23"/>
        </w:rPr>
        <w:t>máximo</w:t>
      </w:r>
      <w:r>
        <w:rPr>
          <w:spacing w:val="18"/>
          <w:sz w:val="23"/>
        </w:rPr>
        <w:t> </w:t>
      </w:r>
      <w:r>
        <w:rPr>
          <w:sz w:val="23"/>
        </w:rPr>
        <w:t>de</w:t>
      </w:r>
      <w:r>
        <w:rPr>
          <w:spacing w:val="18"/>
          <w:sz w:val="23"/>
        </w:rPr>
        <w:t> </w:t>
      </w:r>
      <w:r>
        <w:rPr>
          <w:sz w:val="23"/>
        </w:rPr>
        <w:t>2</w:t>
      </w:r>
      <w:r>
        <w:rPr>
          <w:spacing w:val="18"/>
          <w:sz w:val="23"/>
        </w:rPr>
        <w:t> </w:t>
      </w:r>
      <w:r>
        <w:rPr>
          <w:sz w:val="23"/>
        </w:rPr>
        <w:t>%</w:t>
      </w:r>
      <w:r>
        <w:rPr>
          <w:spacing w:val="18"/>
          <w:sz w:val="23"/>
        </w:rPr>
        <w:t> </w:t>
      </w:r>
      <w:r>
        <w:rPr>
          <w:sz w:val="23"/>
        </w:rPr>
        <w:t>(dois</w:t>
      </w:r>
      <w:r>
        <w:rPr>
          <w:spacing w:val="18"/>
          <w:sz w:val="23"/>
        </w:rPr>
        <w:t> </w:t>
      </w:r>
      <w:r>
        <w:rPr>
          <w:sz w:val="23"/>
        </w:rPr>
        <w:t>por</w:t>
      </w:r>
      <w:r>
        <w:rPr>
          <w:spacing w:val="18"/>
          <w:sz w:val="23"/>
        </w:rPr>
        <w:t> </w:t>
      </w:r>
      <w:r>
        <w:rPr>
          <w:sz w:val="23"/>
        </w:rPr>
        <w:t>cento).</w:t>
      </w:r>
    </w:p>
    <w:p>
      <w:pPr>
        <w:pStyle w:val="ListParagraph"/>
        <w:numPr>
          <w:ilvl w:val="2"/>
          <w:numId w:val="51"/>
        </w:numPr>
        <w:tabs>
          <w:tab w:pos="970" w:val="left" w:leader="none"/>
        </w:tabs>
        <w:spacing w:line="240" w:lineRule="auto" w:before="253" w:after="0"/>
        <w:ind w:left="327" w:right="315" w:firstLine="0"/>
        <w:jc w:val="left"/>
        <w:rPr>
          <w:sz w:val="23"/>
        </w:rPr>
      </w:pPr>
      <w:r>
        <w:rPr>
          <w:sz w:val="23"/>
        </w:rPr>
        <w:t>O</w:t>
      </w:r>
      <w:r>
        <w:rPr>
          <w:spacing w:val="17"/>
          <w:sz w:val="23"/>
        </w:rPr>
        <w:t> </w:t>
      </w:r>
      <w:r>
        <w:rPr>
          <w:sz w:val="23"/>
        </w:rPr>
        <w:t>atraso</w:t>
      </w:r>
      <w:r>
        <w:rPr>
          <w:spacing w:val="17"/>
          <w:sz w:val="23"/>
        </w:rPr>
        <w:t> </w:t>
      </w:r>
      <w:r>
        <w:rPr>
          <w:sz w:val="23"/>
        </w:rPr>
        <w:t>superior</w:t>
      </w:r>
      <w:r>
        <w:rPr>
          <w:spacing w:val="17"/>
          <w:sz w:val="23"/>
        </w:rPr>
        <w:t> </w:t>
      </w:r>
      <w:r>
        <w:rPr>
          <w:sz w:val="23"/>
        </w:rPr>
        <w:t>a</w:t>
      </w:r>
      <w:r>
        <w:rPr>
          <w:spacing w:val="17"/>
          <w:sz w:val="23"/>
        </w:rPr>
        <w:t> </w:t>
      </w:r>
      <w:r>
        <w:rPr>
          <w:sz w:val="23"/>
        </w:rPr>
        <w:t>25</w:t>
      </w:r>
      <w:r>
        <w:rPr>
          <w:spacing w:val="17"/>
          <w:sz w:val="23"/>
        </w:rPr>
        <w:t> </w:t>
      </w:r>
      <w:r>
        <w:rPr>
          <w:sz w:val="23"/>
        </w:rPr>
        <w:t>(vinte</w:t>
      </w:r>
      <w:r>
        <w:rPr>
          <w:spacing w:val="17"/>
          <w:sz w:val="23"/>
        </w:rPr>
        <w:t> </w:t>
      </w:r>
      <w:r>
        <w:rPr>
          <w:sz w:val="23"/>
        </w:rPr>
        <w:t>e</w:t>
      </w:r>
      <w:r>
        <w:rPr>
          <w:spacing w:val="17"/>
          <w:sz w:val="23"/>
        </w:rPr>
        <w:t> </w:t>
      </w:r>
      <w:r>
        <w:rPr>
          <w:sz w:val="23"/>
        </w:rPr>
        <w:t>cinco)</w:t>
      </w:r>
      <w:r>
        <w:rPr>
          <w:spacing w:val="17"/>
          <w:sz w:val="23"/>
        </w:rPr>
        <w:t> </w:t>
      </w:r>
      <w:r>
        <w:rPr>
          <w:sz w:val="23"/>
        </w:rPr>
        <w:t>dias</w:t>
      </w:r>
      <w:r>
        <w:rPr>
          <w:spacing w:val="17"/>
          <w:sz w:val="23"/>
        </w:rPr>
        <w:t> </w:t>
      </w:r>
      <w:r>
        <w:rPr>
          <w:sz w:val="23"/>
        </w:rPr>
        <w:t>no</w:t>
      </w:r>
      <w:r>
        <w:rPr>
          <w:spacing w:val="17"/>
          <w:sz w:val="23"/>
        </w:rPr>
        <w:t> </w:t>
      </w:r>
      <w:r>
        <w:rPr>
          <w:sz w:val="23"/>
        </w:rPr>
        <w:t>cumprimento</w:t>
      </w:r>
      <w:r>
        <w:rPr>
          <w:spacing w:val="17"/>
          <w:sz w:val="23"/>
        </w:rPr>
        <w:t> </w:t>
      </w:r>
      <w:r>
        <w:rPr>
          <w:sz w:val="23"/>
        </w:rPr>
        <w:t>da</w:t>
      </w:r>
      <w:r>
        <w:rPr>
          <w:spacing w:val="17"/>
          <w:sz w:val="23"/>
        </w:rPr>
        <w:t> </w:t>
      </w:r>
      <w:r>
        <w:rPr>
          <w:sz w:val="23"/>
        </w:rPr>
        <w:t>obrigação</w:t>
      </w:r>
      <w:r>
        <w:rPr>
          <w:spacing w:val="17"/>
          <w:sz w:val="23"/>
        </w:rPr>
        <w:t> </w:t>
      </w:r>
      <w:r>
        <w:rPr>
          <w:sz w:val="23"/>
        </w:rPr>
        <w:t>prevista</w:t>
      </w:r>
      <w:r>
        <w:rPr>
          <w:spacing w:val="17"/>
          <w:sz w:val="23"/>
        </w:rPr>
        <w:t> </w:t>
      </w:r>
      <w:r>
        <w:rPr>
          <w:sz w:val="23"/>
        </w:rPr>
        <w:t>no</w:t>
      </w:r>
      <w:r>
        <w:rPr>
          <w:spacing w:val="17"/>
          <w:sz w:val="23"/>
        </w:rPr>
        <w:t> </w:t>
      </w:r>
      <w:r>
        <w:rPr>
          <w:sz w:val="23"/>
        </w:rPr>
        <w:t>ITEM</w:t>
      </w:r>
      <w:r>
        <w:rPr>
          <w:spacing w:val="17"/>
          <w:sz w:val="23"/>
        </w:rPr>
        <w:t> </w:t>
      </w:r>
      <w:r>
        <w:rPr>
          <w:sz w:val="23"/>
        </w:rPr>
        <w:t>11.3.1</w:t>
      </w:r>
      <w:r>
        <w:rPr>
          <w:spacing w:val="17"/>
          <w:sz w:val="23"/>
        </w:rPr>
        <w:t> </w:t>
      </w:r>
      <w:r>
        <w:rPr>
          <w:sz w:val="23"/>
        </w:rPr>
        <w:t>autoriza</w:t>
      </w:r>
      <w:r>
        <w:rPr>
          <w:spacing w:val="17"/>
          <w:sz w:val="23"/>
        </w:rPr>
        <w:t> </w:t>
      </w:r>
      <w:r>
        <w:rPr>
          <w:sz w:val="23"/>
        </w:rPr>
        <w:t>a Administração</w:t>
      </w:r>
      <w:r>
        <w:rPr>
          <w:spacing w:val="17"/>
          <w:sz w:val="23"/>
        </w:rPr>
        <w:t> </w:t>
      </w:r>
      <w:r>
        <w:rPr>
          <w:sz w:val="23"/>
        </w:rPr>
        <w:t>a</w:t>
      </w:r>
      <w:r>
        <w:rPr>
          <w:spacing w:val="17"/>
          <w:sz w:val="23"/>
        </w:rPr>
        <w:t> </w:t>
      </w:r>
      <w:r>
        <w:rPr>
          <w:sz w:val="23"/>
        </w:rPr>
        <w:t>promover</w:t>
      </w:r>
      <w:r>
        <w:rPr>
          <w:spacing w:val="17"/>
          <w:sz w:val="23"/>
        </w:rPr>
        <w:t> </w:t>
      </w:r>
      <w:r>
        <w:rPr>
          <w:sz w:val="23"/>
        </w:rPr>
        <w:t>a</w:t>
      </w:r>
      <w:r>
        <w:rPr>
          <w:spacing w:val="17"/>
          <w:sz w:val="23"/>
        </w:rPr>
        <w:t> </w:t>
      </w:r>
      <w:r>
        <w:rPr>
          <w:sz w:val="23"/>
        </w:rPr>
        <w:t>rescisão contratual por descumprimento ou cumprimento irregular de suas cláusulas.</w:t>
      </w:r>
    </w:p>
    <w:p>
      <w:pPr>
        <w:pStyle w:val="ListParagraph"/>
        <w:numPr>
          <w:ilvl w:val="2"/>
          <w:numId w:val="51"/>
        </w:numPr>
        <w:tabs>
          <w:tab w:pos="957" w:val="left" w:leader="none"/>
        </w:tabs>
        <w:spacing w:line="240" w:lineRule="auto" w:before="252" w:after="0"/>
        <w:ind w:left="327" w:right="315" w:firstLine="0"/>
        <w:jc w:val="left"/>
        <w:rPr>
          <w:sz w:val="23"/>
        </w:rPr>
      </w:pPr>
      <w:r>
        <w:rPr>
          <w:sz w:val="23"/>
        </w:rPr>
        <w:t>A aplicação</w:t>
      </w:r>
      <w:r>
        <w:rPr>
          <w:spacing w:val="17"/>
          <w:sz w:val="23"/>
        </w:rPr>
        <w:t> </w:t>
      </w:r>
      <w:r>
        <w:rPr>
          <w:sz w:val="23"/>
        </w:rPr>
        <w:t>de</w:t>
      </w:r>
      <w:r>
        <w:rPr>
          <w:spacing w:val="17"/>
          <w:sz w:val="23"/>
        </w:rPr>
        <w:t> </w:t>
      </w:r>
      <w:r>
        <w:rPr>
          <w:sz w:val="23"/>
        </w:rPr>
        <w:t>multa</w:t>
      </w:r>
      <w:r>
        <w:rPr>
          <w:spacing w:val="17"/>
          <w:sz w:val="23"/>
        </w:rPr>
        <w:t> </w:t>
      </w:r>
      <w:r>
        <w:rPr>
          <w:sz w:val="23"/>
        </w:rPr>
        <w:t>de</w:t>
      </w:r>
      <w:r>
        <w:rPr>
          <w:spacing w:val="17"/>
          <w:sz w:val="23"/>
        </w:rPr>
        <w:t> </w:t>
      </w:r>
      <w:r>
        <w:rPr>
          <w:sz w:val="23"/>
        </w:rPr>
        <w:t>mora</w:t>
      </w:r>
      <w:r>
        <w:rPr>
          <w:spacing w:val="17"/>
          <w:sz w:val="23"/>
        </w:rPr>
        <w:t> </w:t>
      </w:r>
      <w:r>
        <w:rPr>
          <w:sz w:val="23"/>
        </w:rPr>
        <w:t>não</w:t>
      </w:r>
      <w:r>
        <w:rPr>
          <w:spacing w:val="17"/>
          <w:sz w:val="23"/>
        </w:rPr>
        <w:t> </w:t>
      </w:r>
      <w:r>
        <w:rPr>
          <w:sz w:val="23"/>
        </w:rPr>
        <w:t>impedirá</w:t>
      </w:r>
      <w:r>
        <w:rPr>
          <w:spacing w:val="17"/>
          <w:sz w:val="23"/>
        </w:rPr>
        <w:t> </w:t>
      </w:r>
      <w:r>
        <w:rPr>
          <w:sz w:val="23"/>
        </w:rPr>
        <w:t>que</w:t>
      </w:r>
      <w:r>
        <w:rPr>
          <w:spacing w:val="17"/>
          <w:sz w:val="23"/>
        </w:rPr>
        <w:t> </w:t>
      </w:r>
      <w:r>
        <w:rPr>
          <w:sz w:val="23"/>
        </w:rPr>
        <w:t>a Administração</w:t>
      </w:r>
      <w:r>
        <w:rPr>
          <w:spacing w:val="17"/>
          <w:sz w:val="23"/>
        </w:rPr>
        <w:t> </w:t>
      </w:r>
      <w:r>
        <w:rPr>
          <w:sz w:val="23"/>
        </w:rPr>
        <w:t>a</w:t>
      </w:r>
      <w:r>
        <w:rPr>
          <w:spacing w:val="17"/>
          <w:sz w:val="23"/>
        </w:rPr>
        <w:t> </w:t>
      </w:r>
      <w:r>
        <w:rPr>
          <w:sz w:val="23"/>
        </w:rPr>
        <w:t>converta</w:t>
      </w:r>
      <w:r>
        <w:rPr>
          <w:spacing w:val="17"/>
          <w:sz w:val="23"/>
        </w:rPr>
        <w:t> </w:t>
      </w:r>
      <w:r>
        <w:rPr>
          <w:sz w:val="23"/>
        </w:rPr>
        <w:t>em</w:t>
      </w:r>
      <w:r>
        <w:rPr>
          <w:spacing w:val="17"/>
          <w:sz w:val="23"/>
        </w:rPr>
        <w:t> </w:t>
      </w:r>
      <w:r>
        <w:rPr>
          <w:sz w:val="23"/>
        </w:rPr>
        <w:t>compensatória</w:t>
      </w:r>
      <w:r>
        <w:rPr>
          <w:spacing w:val="17"/>
          <w:sz w:val="23"/>
        </w:rPr>
        <w:t> </w:t>
      </w:r>
      <w:r>
        <w:rPr>
          <w:sz w:val="23"/>
        </w:rPr>
        <w:t>e</w:t>
      </w:r>
      <w:r>
        <w:rPr>
          <w:spacing w:val="17"/>
          <w:sz w:val="23"/>
        </w:rPr>
        <w:t> </w:t>
      </w:r>
      <w:r>
        <w:rPr>
          <w:sz w:val="23"/>
        </w:rPr>
        <w:t>promova</w:t>
      </w:r>
      <w:r>
        <w:rPr>
          <w:spacing w:val="17"/>
          <w:sz w:val="23"/>
        </w:rPr>
        <w:t> </w:t>
      </w:r>
      <w:r>
        <w:rPr>
          <w:sz w:val="23"/>
        </w:rPr>
        <w:t>a</w:t>
      </w:r>
      <w:r>
        <w:rPr>
          <w:spacing w:val="17"/>
          <w:sz w:val="23"/>
        </w:rPr>
        <w:t> </w:t>
      </w:r>
      <w:r>
        <w:rPr>
          <w:sz w:val="23"/>
        </w:rPr>
        <w:t>extinção</w:t>
      </w:r>
      <w:r>
        <w:rPr>
          <w:spacing w:val="17"/>
          <w:sz w:val="23"/>
        </w:rPr>
        <w:t> </w:t>
      </w:r>
      <w:r>
        <w:rPr>
          <w:sz w:val="23"/>
        </w:rPr>
        <w:t>unilateral</w:t>
      </w:r>
      <w:r>
        <w:rPr>
          <w:spacing w:val="17"/>
          <w:sz w:val="23"/>
        </w:rPr>
        <w:t> </w:t>
      </w:r>
      <w:r>
        <w:rPr>
          <w:sz w:val="23"/>
        </w:rPr>
        <w:t>do</w:t>
      </w:r>
      <w:r>
        <w:rPr>
          <w:spacing w:val="17"/>
          <w:sz w:val="23"/>
        </w:rPr>
        <w:t> </w:t>
      </w:r>
      <w:r>
        <w:rPr>
          <w:sz w:val="23"/>
        </w:rPr>
        <w:t>Contrato</w:t>
      </w:r>
      <w:r>
        <w:rPr>
          <w:spacing w:val="17"/>
          <w:sz w:val="23"/>
        </w:rPr>
        <w:t> </w:t>
      </w:r>
      <w:r>
        <w:rPr>
          <w:sz w:val="23"/>
        </w:rPr>
        <w:t>com</w:t>
      </w:r>
      <w:r>
        <w:rPr>
          <w:spacing w:val="17"/>
          <w:sz w:val="23"/>
        </w:rPr>
        <w:t> </w:t>
      </w:r>
      <w:r>
        <w:rPr>
          <w:sz w:val="23"/>
        </w:rPr>
        <w:t>a aplicação cumulada de outras sanções previstas neste Contrato.</w:t>
      </w:r>
    </w:p>
    <w:p>
      <w:pPr>
        <w:pStyle w:val="ListParagraph"/>
        <w:numPr>
          <w:ilvl w:val="1"/>
          <w:numId w:val="51"/>
        </w:numPr>
        <w:tabs>
          <w:tab w:pos="802" w:val="left" w:leader="none"/>
        </w:tabs>
        <w:spacing w:line="254" w:lineRule="auto" w:before="237" w:after="0"/>
        <w:ind w:left="327" w:right="315" w:firstLine="0"/>
        <w:jc w:val="both"/>
        <w:rPr>
          <w:sz w:val="23"/>
        </w:rPr>
      </w:pPr>
      <w:r>
        <w:rPr>
          <w:sz w:val="23"/>
        </w:rPr>
        <w:t>No</w:t>
      </w:r>
      <w:r>
        <w:rPr>
          <w:spacing w:val="27"/>
          <w:sz w:val="23"/>
        </w:rPr>
        <w:t> </w:t>
      </w:r>
      <w:r>
        <w:rPr>
          <w:sz w:val="23"/>
        </w:rPr>
        <w:t>caso</w:t>
      </w:r>
      <w:r>
        <w:rPr>
          <w:spacing w:val="27"/>
          <w:sz w:val="23"/>
        </w:rPr>
        <w:t> </w:t>
      </w:r>
      <w:r>
        <w:rPr>
          <w:sz w:val="23"/>
        </w:rPr>
        <w:t>de</w:t>
      </w:r>
      <w:r>
        <w:rPr>
          <w:spacing w:val="27"/>
          <w:sz w:val="23"/>
        </w:rPr>
        <w:t> </w:t>
      </w:r>
      <w:r>
        <w:rPr>
          <w:sz w:val="23"/>
        </w:rPr>
        <w:t>inexecução</w:t>
      </w:r>
      <w:r>
        <w:rPr>
          <w:spacing w:val="27"/>
          <w:sz w:val="23"/>
        </w:rPr>
        <w:t> </w:t>
      </w:r>
      <w:r>
        <w:rPr>
          <w:sz w:val="23"/>
        </w:rPr>
        <w:t>total</w:t>
      </w:r>
      <w:r>
        <w:rPr>
          <w:spacing w:val="27"/>
          <w:sz w:val="23"/>
        </w:rPr>
        <w:t> </w:t>
      </w:r>
      <w:r>
        <w:rPr>
          <w:sz w:val="23"/>
        </w:rPr>
        <w:t>ou</w:t>
      </w:r>
      <w:r>
        <w:rPr>
          <w:spacing w:val="27"/>
          <w:sz w:val="23"/>
        </w:rPr>
        <w:t> </w:t>
      </w:r>
      <w:r>
        <w:rPr>
          <w:sz w:val="23"/>
        </w:rPr>
        <w:t>parcial</w:t>
      </w:r>
      <w:r>
        <w:rPr>
          <w:spacing w:val="27"/>
          <w:sz w:val="23"/>
        </w:rPr>
        <w:t> </w:t>
      </w:r>
      <w:r>
        <w:rPr>
          <w:sz w:val="23"/>
        </w:rPr>
        <w:t>do</w:t>
      </w:r>
      <w:r>
        <w:rPr>
          <w:spacing w:val="27"/>
          <w:sz w:val="23"/>
        </w:rPr>
        <w:t> </w:t>
      </w:r>
      <w:r>
        <w:rPr>
          <w:sz w:val="23"/>
        </w:rPr>
        <w:t>objeto,</w:t>
      </w:r>
      <w:r>
        <w:rPr>
          <w:spacing w:val="27"/>
          <w:sz w:val="23"/>
        </w:rPr>
        <w:t> </w:t>
      </w:r>
      <w:r>
        <w:rPr>
          <w:sz w:val="23"/>
        </w:rPr>
        <w:t>que</w:t>
      </w:r>
      <w:r>
        <w:rPr>
          <w:spacing w:val="27"/>
          <w:sz w:val="23"/>
        </w:rPr>
        <w:t> </w:t>
      </w:r>
      <w:r>
        <w:rPr>
          <w:sz w:val="23"/>
        </w:rPr>
        <w:t>acarrete</w:t>
      </w:r>
      <w:r>
        <w:rPr>
          <w:spacing w:val="27"/>
          <w:sz w:val="23"/>
        </w:rPr>
        <w:t> </w:t>
      </w:r>
      <w:r>
        <w:rPr>
          <w:sz w:val="23"/>
        </w:rPr>
        <w:t>a</w:t>
      </w:r>
      <w:r>
        <w:rPr>
          <w:spacing w:val="27"/>
          <w:sz w:val="23"/>
        </w:rPr>
        <w:t> </w:t>
      </w:r>
      <w:r>
        <w:rPr>
          <w:sz w:val="23"/>
        </w:rPr>
        <w:t>rescisão</w:t>
      </w:r>
      <w:r>
        <w:rPr>
          <w:spacing w:val="27"/>
          <w:sz w:val="23"/>
        </w:rPr>
        <w:t> </w:t>
      </w:r>
      <w:r>
        <w:rPr>
          <w:sz w:val="23"/>
        </w:rPr>
        <w:t>do</w:t>
      </w:r>
      <w:r>
        <w:rPr>
          <w:spacing w:val="27"/>
          <w:sz w:val="23"/>
        </w:rPr>
        <w:t> </w:t>
      </w:r>
      <w:r>
        <w:rPr>
          <w:sz w:val="23"/>
        </w:rPr>
        <w:t>Contrato,</w:t>
      </w:r>
      <w:r>
        <w:rPr>
          <w:spacing w:val="27"/>
          <w:sz w:val="23"/>
        </w:rPr>
        <w:t> </w:t>
      </w:r>
      <w:r>
        <w:rPr>
          <w:sz w:val="23"/>
        </w:rPr>
        <w:t>será</w:t>
      </w:r>
      <w:r>
        <w:rPr>
          <w:spacing w:val="27"/>
          <w:sz w:val="23"/>
        </w:rPr>
        <w:t> </w:t>
      </w:r>
      <w:r>
        <w:rPr>
          <w:sz w:val="23"/>
        </w:rPr>
        <w:t>automaticamente</w:t>
      </w:r>
      <w:r>
        <w:rPr>
          <w:spacing w:val="27"/>
          <w:sz w:val="23"/>
        </w:rPr>
        <w:t> </w:t>
      </w:r>
      <w:r>
        <w:rPr>
          <w:sz w:val="23"/>
        </w:rPr>
        <w:t>devida</w:t>
      </w:r>
      <w:r>
        <w:rPr>
          <w:spacing w:val="27"/>
          <w:sz w:val="23"/>
        </w:rPr>
        <w:t> </w:t>
      </w:r>
      <w:r>
        <w:rPr>
          <w:sz w:val="23"/>
        </w:rPr>
        <w:t>multa</w:t>
      </w:r>
      <w:r>
        <w:rPr>
          <w:spacing w:val="27"/>
          <w:sz w:val="23"/>
        </w:rPr>
        <w:t> </w:t>
      </w:r>
      <w:r>
        <w:rPr>
          <w:sz w:val="23"/>
        </w:rPr>
        <w:t>compensatória</w:t>
      </w:r>
      <w:r>
        <w:rPr>
          <w:spacing w:val="27"/>
          <w:sz w:val="23"/>
        </w:rPr>
        <w:t> </w:t>
      </w:r>
      <w:r>
        <w:rPr>
          <w:sz w:val="23"/>
        </w:rPr>
        <w:t>no</w:t>
      </w:r>
      <w:r>
        <w:rPr>
          <w:spacing w:val="27"/>
          <w:sz w:val="23"/>
        </w:rPr>
        <w:t> </w:t>
      </w:r>
      <w:r>
        <w:rPr>
          <w:sz w:val="23"/>
        </w:rPr>
        <w:t>valor de </w:t>
      </w:r>
      <w:r>
        <w:rPr>
          <w:b/>
          <w:sz w:val="23"/>
        </w:rPr>
        <w:t>20% </w:t>
      </w:r>
      <w:r>
        <w:rPr>
          <w:sz w:val="23"/>
        </w:rPr>
        <w:t>(</w:t>
      </w:r>
      <w:r>
        <w:rPr>
          <w:b/>
          <w:sz w:val="23"/>
        </w:rPr>
        <w:t>vinte por cento</w:t>
      </w:r>
      <w:r>
        <w:rPr>
          <w:sz w:val="23"/>
        </w:rPr>
        <w:t>) do valor do Contrato.</w:t>
      </w:r>
    </w:p>
    <w:p>
      <w:pPr>
        <w:pStyle w:val="ListParagraph"/>
        <w:numPr>
          <w:ilvl w:val="2"/>
          <w:numId w:val="51"/>
        </w:numPr>
        <w:tabs>
          <w:tab w:pos="955" w:val="left" w:leader="none"/>
        </w:tabs>
        <w:spacing w:line="254" w:lineRule="auto" w:before="221" w:after="0"/>
        <w:ind w:left="327" w:right="315" w:firstLine="0"/>
        <w:jc w:val="both"/>
        <w:rPr>
          <w:sz w:val="23"/>
        </w:rPr>
      </w:pPr>
      <w:r>
        <w:rPr>
          <w:sz w:val="23"/>
        </w:rPr>
        <w:t>A multa compensatória, isoladamente aplicada ou quando somada ao valor da multa moratória convertida, não poderá exceder o limite previsto no</w:t>
      </w:r>
      <w:r>
        <w:rPr>
          <w:spacing w:val="80"/>
          <w:sz w:val="23"/>
        </w:rPr>
        <w:t> </w:t>
      </w:r>
      <w:r>
        <w:rPr>
          <w:sz w:val="23"/>
        </w:rPr>
        <w:t>art. 412 do Código Civil, ou seja, o valor da obrigação principal.</w:t>
      </w:r>
    </w:p>
    <w:p>
      <w:pPr>
        <w:pStyle w:val="ListParagraph"/>
        <w:numPr>
          <w:ilvl w:val="1"/>
          <w:numId w:val="51"/>
        </w:numPr>
        <w:tabs>
          <w:tab w:pos="789" w:val="left" w:leader="none"/>
        </w:tabs>
        <w:spacing w:line="240" w:lineRule="auto" w:before="235" w:after="0"/>
        <w:ind w:left="789" w:right="0" w:hanging="462"/>
        <w:jc w:val="left"/>
        <w:rPr>
          <w:sz w:val="23"/>
        </w:rPr>
      </w:pPr>
      <w:r>
        <w:rPr>
          <w:w w:val="105"/>
          <w:sz w:val="23"/>
        </w:rPr>
        <w:t>Na</w:t>
      </w:r>
      <w:r>
        <w:rPr>
          <w:spacing w:val="-14"/>
          <w:w w:val="105"/>
          <w:sz w:val="23"/>
        </w:rPr>
        <w:t> </w:t>
      </w:r>
      <w:r>
        <w:rPr>
          <w:w w:val="105"/>
          <w:sz w:val="23"/>
        </w:rPr>
        <w:t>aplicação</w:t>
      </w:r>
      <w:r>
        <w:rPr>
          <w:spacing w:val="-14"/>
          <w:w w:val="105"/>
          <w:sz w:val="23"/>
        </w:rPr>
        <w:t> </w:t>
      </w:r>
      <w:r>
        <w:rPr>
          <w:w w:val="105"/>
          <w:sz w:val="23"/>
        </w:rPr>
        <w:t>das</w:t>
      </w:r>
      <w:r>
        <w:rPr>
          <w:spacing w:val="-13"/>
          <w:w w:val="105"/>
          <w:sz w:val="23"/>
        </w:rPr>
        <w:t> </w:t>
      </w:r>
      <w:r>
        <w:rPr>
          <w:w w:val="105"/>
          <w:sz w:val="23"/>
        </w:rPr>
        <w:t>sanções</w:t>
      </w:r>
      <w:r>
        <w:rPr>
          <w:spacing w:val="-14"/>
          <w:w w:val="105"/>
          <w:sz w:val="23"/>
        </w:rPr>
        <w:t> </w:t>
      </w:r>
      <w:r>
        <w:rPr>
          <w:w w:val="105"/>
          <w:sz w:val="23"/>
        </w:rPr>
        <w:t>serão</w:t>
      </w:r>
      <w:r>
        <w:rPr>
          <w:spacing w:val="-13"/>
          <w:w w:val="105"/>
          <w:sz w:val="23"/>
        </w:rPr>
        <w:t> </w:t>
      </w:r>
      <w:r>
        <w:rPr>
          <w:w w:val="105"/>
          <w:sz w:val="23"/>
        </w:rPr>
        <w:t>considerados</w:t>
      </w:r>
      <w:r>
        <w:rPr>
          <w:spacing w:val="-14"/>
          <w:w w:val="105"/>
          <w:sz w:val="23"/>
        </w:rPr>
        <w:t> </w:t>
      </w:r>
      <w:r>
        <w:rPr>
          <w:w w:val="105"/>
          <w:sz w:val="23"/>
        </w:rPr>
        <w:t>os</w:t>
      </w:r>
      <w:r>
        <w:rPr>
          <w:spacing w:val="-14"/>
          <w:w w:val="105"/>
          <w:sz w:val="23"/>
        </w:rPr>
        <w:t> </w:t>
      </w:r>
      <w:r>
        <w:rPr>
          <w:w w:val="105"/>
          <w:sz w:val="23"/>
        </w:rPr>
        <w:t>seguintes</w:t>
      </w:r>
      <w:r>
        <w:rPr>
          <w:spacing w:val="-13"/>
          <w:w w:val="105"/>
          <w:sz w:val="23"/>
        </w:rPr>
        <w:t> </w:t>
      </w:r>
      <w:r>
        <w:rPr>
          <w:w w:val="105"/>
          <w:sz w:val="23"/>
        </w:rPr>
        <w:t>requisitos,</w:t>
      </w:r>
      <w:r>
        <w:rPr>
          <w:spacing w:val="-14"/>
          <w:w w:val="105"/>
          <w:sz w:val="23"/>
        </w:rPr>
        <w:t> </w:t>
      </w:r>
      <w:r>
        <w:rPr>
          <w:w w:val="105"/>
          <w:sz w:val="23"/>
        </w:rPr>
        <w:t>previstos</w:t>
      </w:r>
      <w:r>
        <w:rPr>
          <w:spacing w:val="-13"/>
          <w:w w:val="105"/>
          <w:sz w:val="23"/>
        </w:rPr>
        <w:t> </w:t>
      </w:r>
      <w:r>
        <w:rPr>
          <w:w w:val="105"/>
          <w:sz w:val="23"/>
        </w:rPr>
        <w:t>no</w:t>
      </w:r>
      <w:r>
        <w:rPr>
          <w:spacing w:val="-14"/>
          <w:w w:val="105"/>
          <w:sz w:val="23"/>
        </w:rPr>
        <w:t> </w:t>
      </w:r>
      <w:r>
        <w:rPr>
          <w:w w:val="105"/>
          <w:sz w:val="23"/>
        </w:rPr>
        <w:t>art.</w:t>
      </w:r>
      <w:r>
        <w:rPr>
          <w:spacing w:val="-14"/>
          <w:w w:val="105"/>
          <w:sz w:val="23"/>
        </w:rPr>
        <w:t> </w:t>
      </w:r>
      <w:r>
        <w:rPr>
          <w:rFonts w:ascii="Segoe UI" w:hAnsi="Segoe UI"/>
          <w:w w:val="105"/>
          <w:sz w:val="17"/>
        </w:rPr>
        <w:t>156,</w:t>
      </w:r>
      <w:r>
        <w:rPr>
          <w:rFonts w:ascii="Segoe UI" w:hAnsi="Segoe UI"/>
          <w:spacing w:val="-10"/>
          <w:w w:val="105"/>
          <w:sz w:val="17"/>
        </w:rPr>
        <w:t> </w:t>
      </w:r>
      <w:r>
        <w:rPr>
          <w:rFonts w:ascii="Segoe UI" w:hAnsi="Segoe UI"/>
          <w:w w:val="105"/>
          <w:sz w:val="17"/>
        </w:rPr>
        <w:t>§</w:t>
      </w:r>
      <w:r>
        <w:rPr>
          <w:rFonts w:ascii="Segoe UI" w:hAnsi="Segoe UI"/>
          <w:spacing w:val="-11"/>
          <w:w w:val="105"/>
          <w:sz w:val="17"/>
        </w:rPr>
        <w:t> </w:t>
      </w:r>
      <w:r>
        <w:rPr>
          <w:rFonts w:ascii="Segoe UI" w:hAnsi="Segoe UI"/>
          <w:w w:val="105"/>
          <w:sz w:val="17"/>
        </w:rPr>
        <w:t>1º,</w:t>
      </w:r>
      <w:r>
        <w:rPr>
          <w:rFonts w:ascii="Segoe UI" w:hAnsi="Segoe UI"/>
          <w:spacing w:val="-11"/>
          <w:w w:val="105"/>
          <w:sz w:val="17"/>
        </w:rPr>
        <w:t> </w:t>
      </w:r>
      <w:r>
        <w:rPr>
          <w:rFonts w:ascii="Segoe UI" w:hAnsi="Segoe UI"/>
          <w:w w:val="105"/>
          <w:sz w:val="17"/>
        </w:rPr>
        <w:t>incisos</w:t>
      </w:r>
      <w:r>
        <w:rPr>
          <w:rFonts w:ascii="Segoe UI" w:hAnsi="Segoe UI"/>
          <w:spacing w:val="-11"/>
          <w:w w:val="105"/>
          <w:sz w:val="17"/>
        </w:rPr>
        <w:t> </w:t>
      </w:r>
      <w:r>
        <w:rPr>
          <w:rFonts w:ascii="Segoe UI" w:hAnsi="Segoe UI"/>
          <w:w w:val="105"/>
          <w:sz w:val="17"/>
        </w:rPr>
        <w:t>I</w:t>
      </w:r>
      <w:r>
        <w:rPr>
          <w:rFonts w:ascii="Segoe UI" w:hAnsi="Segoe UI"/>
          <w:spacing w:val="-11"/>
          <w:w w:val="105"/>
          <w:sz w:val="17"/>
        </w:rPr>
        <w:t> </w:t>
      </w:r>
      <w:r>
        <w:rPr>
          <w:rFonts w:ascii="Segoe UI" w:hAnsi="Segoe UI"/>
          <w:w w:val="105"/>
          <w:sz w:val="17"/>
        </w:rPr>
        <w:t>a</w:t>
      </w:r>
      <w:r>
        <w:rPr>
          <w:rFonts w:ascii="Segoe UI" w:hAnsi="Segoe UI"/>
          <w:spacing w:val="-11"/>
          <w:w w:val="105"/>
          <w:sz w:val="17"/>
        </w:rPr>
        <w:t> </w:t>
      </w:r>
      <w:r>
        <w:rPr>
          <w:rFonts w:ascii="Segoe UI" w:hAnsi="Segoe UI"/>
          <w:w w:val="105"/>
          <w:sz w:val="17"/>
        </w:rPr>
        <w:t>V,</w:t>
      </w:r>
      <w:r>
        <w:rPr>
          <w:rFonts w:ascii="Segoe UI" w:hAnsi="Segoe UI"/>
          <w:spacing w:val="-11"/>
          <w:w w:val="105"/>
          <w:sz w:val="17"/>
        </w:rPr>
        <w:t> </w:t>
      </w:r>
      <w:r>
        <w:rPr>
          <w:rFonts w:ascii="Segoe UI" w:hAnsi="Segoe UI"/>
          <w:w w:val="105"/>
          <w:sz w:val="17"/>
        </w:rPr>
        <w:t>da</w:t>
      </w:r>
      <w:r>
        <w:rPr>
          <w:rFonts w:ascii="Segoe UI" w:hAnsi="Segoe UI"/>
          <w:spacing w:val="-10"/>
          <w:w w:val="105"/>
          <w:sz w:val="17"/>
        </w:rPr>
        <w:t> </w:t>
      </w:r>
      <w:r>
        <w:rPr>
          <w:rFonts w:ascii="Segoe UI" w:hAnsi="Segoe UI"/>
          <w:w w:val="105"/>
          <w:sz w:val="17"/>
        </w:rPr>
        <w:t>Lei</w:t>
      </w:r>
      <w:r>
        <w:rPr>
          <w:rFonts w:ascii="Segoe UI" w:hAnsi="Segoe UI"/>
          <w:spacing w:val="-11"/>
          <w:w w:val="105"/>
          <w:sz w:val="17"/>
        </w:rPr>
        <w:t> </w:t>
      </w:r>
      <w:r>
        <w:rPr>
          <w:rFonts w:ascii="Segoe UI" w:hAnsi="Segoe UI"/>
          <w:w w:val="105"/>
          <w:sz w:val="17"/>
        </w:rPr>
        <w:t>nº</w:t>
      </w:r>
      <w:r>
        <w:rPr>
          <w:rFonts w:ascii="Segoe UI" w:hAnsi="Segoe UI"/>
          <w:spacing w:val="-11"/>
          <w:w w:val="105"/>
          <w:sz w:val="17"/>
        </w:rPr>
        <w:t> </w:t>
      </w:r>
      <w:r>
        <w:rPr>
          <w:rFonts w:ascii="Segoe UI" w:hAnsi="Segoe UI"/>
          <w:spacing w:val="-2"/>
          <w:w w:val="105"/>
          <w:sz w:val="17"/>
        </w:rPr>
        <w:t>14.133/2021</w:t>
      </w:r>
      <w:r>
        <w:rPr>
          <w:spacing w:val="-2"/>
          <w:w w:val="105"/>
          <w:sz w:val="23"/>
        </w:rPr>
        <w:t>:</w:t>
      </w:r>
    </w:p>
    <w:p>
      <w:pPr>
        <w:pStyle w:val="ListParagraph"/>
        <w:numPr>
          <w:ilvl w:val="2"/>
          <w:numId w:val="51"/>
        </w:numPr>
        <w:tabs>
          <w:tab w:pos="966" w:val="left" w:leader="none"/>
        </w:tabs>
        <w:spacing w:line="240" w:lineRule="auto" w:before="237" w:after="0"/>
        <w:ind w:left="966" w:right="0" w:hanging="639"/>
        <w:jc w:val="left"/>
        <w:rPr>
          <w:sz w:val="23"/>
        </w:rPr>
      </w:pPr>
      <w:r>
        <w:rPr>
          <w:sz w:val="23"/>
        </w:rPr>
        <w:t>a</w:t>
      </w:r>
      <w:r>
        <w:rPr>
          <w:spacing w:val="9"/>
          <w:sz w:val="23"/>
        </w:rPr>
        <w:t> </w:t>
      </w:r>
      <w:r>
        <w:rPr>
          <w:sz w:val="23"/>
        </w:rPr>
        <w:t>natureza</w:t>
      </w:r>
      <w:r>
        <w:rPr>
          <w:spacing w:val="9"/>
          <w:sz w:val="23"/>
        </w:rPr>
        <w:t> </w:t>
      </w:r>
      <w:r>
        <w:rPr>
          <w:sz w:val="23"/>
        </w:rPr>
        <w:t>e</w:t>
      </w:r>
      <w:r>
        <w:rPr>
          <w:spacing w:val="10"/>
          <w:sz w:val="23"/>
        </w:rPr>
        <w:t> </w:t>
      </w:r>
      <w:r>
        <w:rPr>
          <w:sz w:val="23"/>
        </w:rPr>
        <w:t>a</w:t>
      </w:r>
      <w:r>
        <w:rPr>
          <w:spacing w:val="9"/>
          <w:sz w:val="23"/>
        </w:rPr>
        <w:t> </w:t>
      </w:r>
      <w:r>
        <w:rPr>
          <w:sz w:val="23"/>
        </w:rPr>
        <w:t>gravidade</w:t>
      </w:r>
      <w:r>
        <w:rPr>
          <w:spacing w:val="10"/>
          <w:sz w:val="23"/>
        </w:rPr>
        <w:t> </w:t>
      </w:r>
      <w:r>
        <w:rPr>
          <w:sz w:val="23"/>
        </w:rPr>
        <w:t>da</w:t>
      </w:r>
      <w:r>
        <w:rPr>
          <w:spacing w:val="9"/>
          <w:sz w:val="23"/>
        </w:rPr>
        <w:t> </w:t>
      </w:r>
      <w:r>
        <w:rPr>
          <w:sz w:val="23"/>
        </w:rPr>
        <w:t>infração</w:t>
      </w:r>
      <w:r>
        <w:rPr>
          <w:spacing w:val="10"/>
          <w:sz w:val="23"/>
        </w:rPr>
        <w:t> </w:t>
      </w:r>
      <w:r>
        <w:rPr>
          <w:spacing w:val="-2"/>
          <w:sz w:val="23"/>
        </w:rPr>
        <w:t>cometida;</w:t>
      </w:r>
    </w:p>
    <w:p>
      <w:pPr>
        <w:pStyle w:val="ListParagraph"/>
        <w:spacing w:after="0" w:line="240" w:lineRule="auto"/>
        <w:jc w:val="left"/>
        <w:rPr>
          <w:sz w:val="23"/>
        </w:rPr>
        <w:sectPr>
          <w:pgSz w:w="15840" w:h="24480"/>
          <w:pgMar w:top="480" w:bottom="280" w:left="360" w:right="360"/>
        </w:sectPr>
      </w:pPr>
    </w:p>
    <w:p>
      <w:pPr>
        <w:pStyle w:val="ListParagraph"/>
        <w:numPr>
          <w:ilvl w:val="2"/>
          <w:numId w:val="51"/>
        </w:numPr>
        <w:tabs>
          <w:tab w:pos="966" w:val="left" w:leader="none"/>
        </w:tabs>
        <w:spacing w:line="240" w:lineRule="auto" w:before="81" w:after="0"/>
        <w:ind w:left="966" w:right="0" w:hanging="639"/>
        <w:jc w:val="left"/>
        <w:rPr>
          <w:sz w:val="23"/>
        </w:rPr>
      </w:pPr>
      <w:r>
        <w:rPr>
          <w:sz w:val="23"/>
        </w:rPr>
        <w:t>as</w:t>
      </w:r>
      <w:r>
        <w:rPr>
          <w:spacing w:val="11"/>
          <w:sz w:val="23"/>
        </w:rPr>
        <w:t> </w:t>
      </w:r>
      <w:r>
        <w:rPr>
          <w:sz w:val="23"/>
        </w:rPr>
        <w:t>peculiaridades</w:t>
      </w:r>
      <w:r>
        <w:rPr>
          <w:spacing w:val="12"/>
          <w:sz w:val="23"/>
        </w:rPr>
        <w:t> </w:t>
      </w:r>
      <w:r>
        <w:rPr>
          <w:sz w:val="23"/>
        </w:rPr>
        <w:t>do</w:t>
      </w:r>
      <w:r>
        <w:rPr>
          <w:spacing w:val="12"/>
          <w:sz w:val="23"/>
        </w:rPr>
        <w:t> </w:t>
      </w:r>
      <w:r>
        <w:rPr>
          <w:sz w:val="23"/>
        </w:rPr>
        <w:t>caso</w:t>
      </w:r>
      <w:r>
        <w:rPr>
          <w:spacing w:val="12"/>
          <w:sz w:val="23"/>
        </w:rPr>
        <w:t> </w:t>
      </w:r>
      <w:r>
        <w:rPr>
          <w:spacing w:val="-2"/>
          <w:sz w:val="23"/>
        </w:rPr>
        <w:t>concreto;</w:t>
      </w:r>
    </w:p>
    <w:p>
      <w:pPr>
        <w:pStyle w:val="ListParagraph"/>
        <w:numPr>
          <w:ilvl w:val="2"/>
          <w:numId w:val="51"/>
        </w:numPr>
        <w:tabs>
          <w:tab w:pos="966" w:val="left" w:leader="none"/>
        </w:tabs>
        <w:spacing w:line="240" w:lineRule="auto" w:before="237" w:after="0"/>
        <w:ind w:left="966" w:right="0" w:hanging="639"/>
        <w:jc w:val="left"/>
        <w:rPr>
          <w:sz w:val="23"/>
        </w:rPr>
      </w:pPr>
      <w:r>
        <w:rPr>
          <w:sz w:val="23"/>
        </w:rPr>
        <w:t>as</w:t>
      </w:r>
      <w:r>
        <w:rPr>
          <w:spacing w:val="10"/>
          <w:sz w:val="23"/>
        </w:rPr>
        <w:t> </w:t>
      </w:r>
      <w:r>
        <w:rPr>
          <w:sz w:val="23"/>
        </w:rPr>
        <w:t>circunstâncias</w:t>
      </w:r>
      <w:r>
        <w:rPr>
          <w:spacing w:val="10"/>
          <w:sz w:val="23"/>
        </w:rPr>
        <w:t> </w:t>
      </w:r>
      <w:r>
        <w:rPr>
          <w:sz w:val="23"/>
        </w:rPr>
        <w:t>agravantes</w:t>
      </w:r>
      <w:r>
        <w:rPr>
          <w:spacing w:val="10"/>
          <w:sz w:val="23"/>
        </w:rPr>
        <w:t> </w:t>
      </w:r>
      <w:r>
        <w:rPr>
          <w:sz w:val="23"/>
        </w:rPr>
        <w:t>ou</w:t>
      </w:r>
      <w:r>
        <w:rPr>
          <w:spacing w:val="10"/>
          <w:sz w:val="23"/>
        </w:rPr>
        <w:t> </w:t>
      </w:r>
      <w:r>
        <w:rPr>
          <w:sz w:val="23"/>
        </w:rPr>
        <w:t>atenuantes,</w:t>
      </w:r>
      <w:r>
        <w:rPr>
          <w:spacing w:val="10"/>
          <w:sz w:val="23"/>
        </w:rPr>
        <w:t> </w:t>
      </w:r>
      <w:r>
        <w:rPr>
          <w:sz w:val="23"/>
        </w:rPr>
        <w:t>observadas</w:t>
      </w:r>
      <w:r>
        <w:rPr>
          <w:spacing w:val="11"/>
          <w:sz w:val="23"/>
        </w:rPr>
        <w:t> </w:t>
      </w:r>
      <w:r>
        <w:rPr>
          <w:sz w:val="23"/>
        </w:rPr>
        <w:t>aquelas</w:t>
      </w:r>
      <w:r>
        <w:rPr>
          <w:spacing w:val="10"/>
          <w:sz w:val="23"/>
        </w:rPr>
        <w:t> </w:t>
      </w:r>
      <w:r>
        <w:rPr>
          <w:sz w:val="23"/>
        </w:rPr>
        <w:t>previstas</w:t>
      </w:r>
      <w:r>
        <w:rPr>
          <w:spacing w:val="10"/>
          <w:sz w:val="23"/>
        </w:rPr>
        <w:t> </w:t>
      </w:r>
      <w:r>
        <w:rPr>
          <w:sz w:val="23"/>
        </w:rPr>
        <w:t>nos</w:t>
      </w:r>
      <w:r>
        <w:rPr>
          <w:spacing w:val="10"/>
          <w:sz w:val="23"/>
        </w:rPr>
        <w:t> </w:t>
      </w:r>
      <w:r>
        <w:rPr>
          <w:sz w:val="23"/>
        </w:rPr>
        <w:t>arts.</w:t>
      </w:r>
      <w:r>
        <w:rPr>
          <w:spacing w:val="10"/>
          <w:sz w:val="23"/>
        </w:rPr>
        <w:t> </w:t>
      </w:r>
      <w:r>
        <w:rPr>
          <w:sz w:val="23"/>
        </w:rPr>
        <w:t>71</w:t>
      </w:r>
      <w:r>
        <w:rPr>
          <w:spacing w:val="11"/>
          <w:sz w:val="23"/>
        </w:rPr>
        <w:t> </w:t>
      </w:r>
      <w:r>
        <w:rPr>
          <w:sz w:val="23"/>
        </w:rPr>
        <w:t>e</w:t>
      </w:r>
      <w:r>
        <w:rPr>
          <w:spacing w:val="10"/>
          <w:sz w:val="23"/>
        </w:rPr>
        <w:t> </w:t>
      </w:r>
      <w:r>
        <w:rPr>
          <w:sz w:val="23"/>
        </w:rPr>
        <w:t>72</w:t>
      </w:r>
      <w:r>
        <w:rPr>
          <w:spacing w:val="10"/>
          <w:sz w:val="23"/>
        </w:rPr>
        <w:t> </w:t>
      </w:r>
      <w:r>
        <w:rPr>
          <w:sz w:val="23"/>
        </w:rPr>
        <w:t>da</w:t>
      </w:r>
      <w:r>
        <w:rPr>
          <w:spacing w:val="10"/>
          <w:sz w:val="23"/>
        </w:rPr>
        <w:t> </w:t>
      </w:r>
      <w:r>
        <w:rPr>
          <w:sz w:val="23"/>
        </w:rPr>
        <w:t>Lei</w:t>
      </w:r>
      <w:r>
        <w:rPr>
          <w:spacing w:val="10"/>
          <w:sz w:val="23"/>
        </w:rPr>
        <w:t> </w:t>
      </w:r>
      <w:r>
        <w:rPr>
          <w:sz w:val="23"/>
        </w:rPr>
        <w:t>n°</w:t>
      </w:r>
      <w:r>
        <w:rPr>
          <w:spacing w:val="10"/>
          <w:sz w:val="23"/>
        </w:rPr>
        <w:t> </w:t>
      </w:r>
      <w:r>
        <w:rPr>
          <w:sz w:val="23"/>
        </w:rPr>
        <w:t>5.427,</w:t>
      </w:r>
      <w:r>
        <w:rPr>
          <w:spacing w:val="11"/>
          <w:sz w:val="23"/>
        </w:rPr>
        <w:t> </w:t>
      </w:r>
      <w:r>
        <w:rPr>
          <w:sz w:val="23"/>
        </w:rPr>
        <w:t>de</w:t>
      </w:r>
      <w:r>
        <w:rPr>
          <w:spacing w:val="10"/>
          <w:sz w:val="23"/>
        </w:rPr>
        <w:t> </w:t>
      </w:r>
      <w:r>
        <w:rPr>
          <w:sz w:val="23"/>
        </w:rPr>
        <w:t>1º</w:t>
      </w:r>
      <w:r>
        <w:rPr>
          <w:spacing w:val="10"/>
          <w:sz w:val="23"/>
        </w:rPr>
        <w:t> </w:t>
      </w:r>
      <w:r>
        <w:rPr>
          <w:sz w:val="23"/>
        </w:rPr>
        <w:t>de</w:t>
      </w:r>
      <w:r>
        <w:rPr>
          <w:spacing w:val="10"/>
          <w:sz w:val="23"/>
        </w:rPr>
        <w:t> </w:t>
      </w:r>
      <w:r>
        <w:rPr>
          <w:sz w:val="23"/>
        </w:rPr>
        <w:t>abril</w:t>
      </w:r>
      <w:r>
        <w:rPr>
          <w:spacing w:val="10"/>
          <w:sz w:val="23"/>
        </w:rPr>
        <w:t> </w:t>
      </w:r>
      <w:r>
        <w:rPr>
          <w:sz w:val="23"/>
        </w:rPr>
        <w:t>de</w:t>
      </w:r>
      <w:r>
        <w:rPr>
          <w:spacing w:val="11"/>
          <w:sz w:val="23"/>
        </w:rPr>
        <w:t> </w:t>
      </w:r>
      <w:r>
        <w:rPr>
          <w:spacing w:val="-2"/>
          <w:sz w:val="23"/>
        </w:rPr>
        <w:t>2009;</w:t>
      </w:r>
    </w:p>
    <w:p>
      <w:pPr>
        <w:pStyle w:val="ListParagraph"/>
        <w:numPr>
          <w:ilvl w:val="2"/>
          <w:numId w:val="51"/>
        </w:numPr>
        <w:tabs>
          <w:tab w:pos="966" w:val="left" w:leader="none"/>
        </w:tabs>
        <w:spacing w:line="240" w:lineRule="auto" w:before="251" w:after="0"/>
        <w:ind w:left="966" w:right="0" w:hanging="639"/>
        <w:jc w:val="left"/>
        <w:rPr>
          <w:sz w:val="23"/>
        </w:rPr>
      </w:pPr>
      <w:r>
        <w:rPr>
          <w:sz w:val="23"/>
        </w:rPr>
        <w:t>os</w:t>
      </w:r>
      <w:r>
        <w:rPr>
          <w:spacing w:val="11"/>
          <w:sz w:val="23"/>
        </w:rPr>
        <w:t> </w:t>
      </w:r>
      <w:r>
        <w:rPr>
          <w:sz w:val="23"/>
        </w:rPr>
        <w:t>danos</w:t>
      </w:r>
      <w:r>
        <w:rPr>
          <w:spacing w:val="12"/>
          <w:sz w:val="23"/>
        </w:rPr>
        <w:t> </w:t>
      </w:r>
      <w:r>
        <w:rPr>
          <w:sz w:val="23"/>
        </w:rPr>
        <w:t>que</w:t>
      </w:r>
      <w:r>
        <w:rPr>
          <w:spacing w:val="12"/>
          <w:sz w:val="23"/>
        </w:rPr>
        <w:t> </w:t>
      </w:r>
      <w:r>
        <w:rPr>
          <w:sz w:val="23"/>
        </w:rPr>
        <w:t>dela</w:t>
      </w:r>
      <w:r>
        <w:rPr>
          <w:spacing w:val="12"/>
          <w:sz w:val="23"/>
        </w:rPr>
        <w:t> </w:t>
      </w:r>
      <w:r>
        <w:rPr>
          <w:sz w:val="23"/>
        </w:rPr>
        <w:t>provierem</w:t>
      </w:r>
      <w:r>
        <w:rPr>
          <w:spacing w:val="12"/>
          <w:sz w:val="23"/>
        </w:rPr>
        <w:t> </w:t>
      </w:r>
      <w:r>
        <w:rPr>
          <w:sz w:val="23"/>
        </w:rPr>
        <w:t>para</w:t>
      </w:r>
      <w:r>
        <w:rPr>
          <w:spacing w:val="12"/>
          <w:sz w:val="23"/>
        </w:rPr>
        <w:t> </w:t>
      </w:r>
      <w:r>
        <w:rPr>
          <w:sz w:val="23"/>
        </w:rPr>
        <w:t>a</w:t>
      </w:r>
      <w:r>
        <w:rPr>
          <w:spacing w:val="-3"/>
          <w:sz w:val="23"/>
        </w:rPr>
        <w:t> </w:t>
      </w:r>
      <w:r>
        <w:rPr>
          <w:sz w:val="23"/>
        </w:rPr>
        <w:t>Administração</w:t>
      </w:r>
      <w:r>
        <w:rPr>
          <w:spacing w:val="12"/>
          <w:sz w:val="23"/>
        </w:rPr>
        <w:t> </w:t>
      </w:r>
      <w:r>
        <w:rPr>
          <w:spacing w:val="-2"/>
          <w:sz w:val="23"/>
        </w:rPr>
        <w:t>Pública;</w:t>
      </w:r>
    </w:p>
    <w:p>
      <w:pPr>
        <w:pStyle w:val="ListParagraph"/>
        <w:numPr>
          <w:ilvl w:val="2"/>
          <w:numId w:val="51"/>
        </w:numPr>
        <w:tabs>
          <w:tab w:pos="966" w:val="left" w:leader="none"/>
        </w:tabs>
        <w:spacing w:line="240" w:lineRule="auto" w:before="237" w:after="0"/>
        <w:ind w:left="966" w:right="0" w:hanging="639"/>
        <w:jc w:val="left"/>
        <w:rPr>
          <w:sz w:val="23"/>
        </w:rPr>
      </w:pPr>
      <w:r>
        <w:rPr>
          <w:sz w:val="23"/>
        </w:rPr>
        <w:t>a</w:t>
      </w:r>
      <w:r>
        <w:rPr>
          <w:spacing w:val="12"/>
          <w:sz w:val="23"/>
        </w:rPr>
        <w:t> </w:t>
      </w:r>
      <w:r>
        <w:rPr>
          <w:sz w:val="23"/>
        </w:rPr>
        <w:t>implantação</w:t>
      </w:r>
      <w:r>
        <w:rPr>
          <w:spacing w:val="12"/>
          <w:sz w:val="23"/>
        </w:rPr>
        <w:t> </w:t>
      </w:r>
      <w:r>
        <w:rPr>
          <w:sz w:val="23"/>
        </w:rPr>
        <w:t>ou</w:t>
      </w:r>
      <w:r>
        <w:rPr>
          <w:spacing w:val="13"/>
          <w:sz w:val="23"/>
        </w:rPr>
        <w:t> </w:t>
      </w:r>
      <w:r>
        <w:rPr>
          <w:sz w:val="23"/>
        </w:rPr>
        <w:t>o</w:t>
      </w:r>
      <w:r>
        <w:rPr>
          <w:spacing w:val="12"/>
          <w:sz w:val="23"/>
        </w:rPr>
        <w:t> </w:t>
      </w:r>
      <w:r>
        <w:rPr>
          <w:sz w:val="23"/>
        </w:rPr>
        <w:t>aperfeiçoamento</w:t>
      </w:r>
      <w:r>
        <w:rPr>
          <w:spacing w:val="12"/>
          <w:sz w:val="23"/>
        </w:rPr>
        <w:t> </w:t>
      </w:r>
      <w:r>
        <w:rPr>
          <w:sz w:val="23"/>
        </w:rPr>
        <w:t>de</w:t>
      </w:r>
      <w:r>
        <w:rPr>
          <w:spacing w:val="13"/>
          <w:sz w:val="23"/>
        </w:rPr>
        <w:t> </w:t>
      </w:r>
      <w:r>
        <w:rPr>
          <w:sz w:val="23"/>
        </w:rPr>
        <w:t>programa</w:t>
      </w:r>
      <w:r>
        <w:rPr>
          <w:spacing w:val="12"/>
          <w:sz w:val="23"/>
        </w:rPr>
        <w:t> </w:t>
      </w:r>
      <w:r>
        <w:rPr>
          <w:sz w:val="23"/>
        </w:rPr>
        <w:t>de</w:t>
      </w:r>
      <w:r>
        <w:rPr>
          <w:spacing w:val="13"/>
          <w:sz w:val="23"/>
        </w:rPr>
        <w:t> </w:t>
      </w:r>
      <w:r>
        <w:rPr>
          <w:sz w:val="23"/>
        </w:rPr>
        <w:t>integridade,</w:t>
      </w:r>
      <w:r>
        <w:rPr>
          <w:spacing w:val="12"/>
          <w:sz w:val="23"/>
        </w:rPr>
        <w:t> </w:t>
      </w:r>
      <w:r>
        <w:rPr>
          <w:sz w:val="23"/>
        </w:rPr>
        <w:t>conforme</w:t>
      </w:r>
      <w:r>
        <w:rPr>
          <w:spacing w:val="12"/>
          <w:sz w:val="23"/>
        </w:rPr>
        <w:t> </w:t>
      </w:r>
      <w:r>
        <w:rPr>
          <w:sz w:val="23"/>
        </w:rPr>
        <w:t>normas</w:t>
      </w:r>
      <w:r>
        <w:rPr>
          <w:spacing w:val="13"/>
          <w:sz w:val="23"/>
        </w:rPr>
        <w:t> </w:t>
      </w:r>
      <w:r>
        <w:rPr>
          <w:sz w:val="23"/>
        </w:rPr>
        <w:t>e</w:t>
      </w:r>
      <w:r>
        <w:rPr>
          <w:spacing w:val="12"/>
          <w:sz w:val="23"/>
        </w:rPr>
        <w:t> </w:t>
      </w:r>
      <w:r>
        <w:rPr>
          <w:sz w:val="23"/>
        </w:rPr>
        <w:t>orientações</w:t>
      </w:r>
      <w:r>
        <w:rPr>
          <w:spacing w:val="13"/>
          <w:sz w:val="23"/>
        </w:rPr>
        <w:t> </w:t>
      </w:r>
      <w:r>
        <w:rPr>
          <w:sz w:val="23"/>
        </w:rPr>
        <w:t>dos</w:t>
      </w:r>
      <w:r>
        <w:rPr>
          <w:spacing w:val="12"/>
          <w:sz w:val="23"/>
        </w:rPr>
        <w:t> </w:t>
      </w:r>
      <w:r>
        <w:rPr>
          <w:sz w:val="23"/>
        </w:rPr>
        <w:t>órgãos</w:t>
      </w:r>
      <w:r>
        <w:rPr>
          <w:spacing w:val="12"/>
          <w:sz w:val="23"/>
        </w:rPr>
        <w:t> </w:t>
      </w:r>
      <w:r>
        <w:rPr>
          <w:sz w:val="23"/>
        </w:rPr>
        <w:t>de</w:t>
      </w:r>
      <w:r>
        <w:rPr>
          <w:spacing w:val="13"/>
          <w:sz w:val="23"/>
        </w:rPr>
        <w:t> </w:t>
      </w:r>
      <w:r>
        <w:rPr>
          <w:spacing w:val="-2"/>
          <w:sz w:val="23"/>
        </w:rPr>
        <w:t>controle.</w:t>
      </w:r>
    </w:p>
    <w:p>
      <w:pPr>
        <w:pStyle w:val="ListParagraph"/>
        <w:numPr>
          <w:ilvl w:val="1"/>
          <w:numId w:val="51"/>
        </w:numPr>
        <w:tabs>
          <w:tab w:pos="776" w:val="left" w:leader="none"/>
        </w:tabs>
        <w:spacing w:line="240" w:lineRule="auto" w:before="252" w:after="0"/>
        <w:ind w:left="776" w:right="0" w:hanging="449"/>
        <w:jc w:val="left"/>
        <w:rPr>
          <w:sz w:val="23"/>
        </w:rPr>
      </w:pPr>
      <w:r>
        <w:rPr>
          <w:sz w:val="23"/>
        </w:rPr>
        <w:t>A</w:t>
      </w:r>
      <w:r>
        <w:rPr>
          <w:spacing w:val="-3"/>
          <w:sz w:val="23"/>
        </w:rPr>
        <w:t> </w:t>
      </w:r>
      <w:r>
        <w:rPr>
          <w:sz w:val="23"/>
        </w:rPr>
        <w:t>imposição</w:t>
      </w:r>
      <w:r>
        <w:rPr>
          <w:spacing w:val="12"/>
          <w:sz w:val="23"/>
        </w:rPr>
        <w:t> </w:t>
      </w:r>
      <w:r>
        <w:rPr>
          <w:sz w:val="23"/>
        </w:rPr>
        <w:t>das</w:t>
      </w:r>
      <w:r>
        <w:rPr>
          <w:spacing w:val="13"/>
          <w:sz w:val="23"/>
        </w:rPr>
        <w:t> </w:t>
      </w:r>
      <w:r>
        <w:rPr>
          <w:sz w:val="23"/>
        </w:rPr>
        <w:t>penalidades</w:t>
      </w:r>
      <w:r>
        <w:rPr>
          <w:spacing w:val="13"/>
          <w:sz w:val="23"/>
        </w:rPr>
        <w:t> </w:t>
      </w:r>
      <w:r>
        <w:rPr>
          <w:sz w:val="23"/>
        </w:rPr>
        <w:t>é</w:t>
      </w:r>
      <w:r>
        <w:rPr>
          <w:spacing w:val="13"/>
          <w:sz w:val="23"/>
        </w:rPr>
        <w:t> </w:t>
      </w:r>
      <w:r>
        <w:rPr>
          <w:sz w:val="23"/>
        </w:rPr>
        <w:t>de</w:t>
      </w:r>
      <w:r>
        <w:rPr>
          <w:spacing w:val="12"/>
          <w:sz w:val="23"/>
        </w:rPr>
        <w:t> </w:t>
      </w:r>
      <w:r>
        <w:rPr>
          <w:sz w:val="23"/>
        </w:rPr>
        <w:t>competência</w:t>
      </w:r>
      <w:r>
        <w:rPr>
          <w:spacing w:val="13"/>
          <w:sz w:val="23"/>
        </w:rPr>
        <w:t> </w:t>
      </w:r>
      <w:r>
        <w:rPr>
          <w:sz w:val="23"/>
        </w:rPr>
        <w:t>exclusiva</w:t>
      </w:r>
      <w:r>
        <w:rPr>
          <w:spacing w:val="13"/>
          <w:sz w:val="23"/>
        </w:rPr>
        <w:t> </w:t>
      </w:r>
      <w:r>
        <w:rPr>
          <w:sz w:val="23"/>
        </w:rPr>
        <w:t>do</w:t>
      </w:r>
      <w:r>
        <w:rPr>
          <w:spacing w:val="12"/>
          <w:sz w:val="23"/>
        </w:rPr>
        <w:t> </w:t>
      </w:r>
      <w:r>
        <w:rPr>
          <w:sz w:val="23"/>
        </w:rPr>
        <w:t>órgão</w:t>
      </w:r>
      <w:r>
        <w:rPr>
          <w:spacing w:val="13"/>
          <w:sz w:val="23"/>
        </w:rPr>
        <w:t> </w:t>
      </w:r>
      <w:r>
        <w:rPr>
          <w:sz w:val="23"/>
        </w:rPr>
        <w:t>ou</w:t>
      </w:r>
      <w:r>
        <w:rPr>
          <w:spacing w:val="13"/>
          <w:sz w:val="23"/>
        </w:rPr>
        <w:t> </w:t>
      </w:r>
      <w:r>
        <w:rPr>
          <w:sz w:val="23"/>
        </w:rPr>
        <w:t>entidade</w:t>
      </w:r>
      <w:r>
        <w:rPr>
          <w:spacing w:val="13"/>
          <w:sz w:val="23"/>
        </w:rPr>
        <w:t> </w:t>
      </w:r>
      <w:r>
        <w:rPr>
          <w:sz w:val="23"/>
        </w:rPr>
        <w:t>contratante,</w:t>
      </w:r>
      <w:r>
        <w:rPr>
          <w:spacing w:val="12"/>
          <w:sz w:val="23"/>
        </w:rPr>
        <w:t> </w:t>
      </w:r>
      <w:r>
        <w:rPr>
          <w:sz w:val="23"/>
        </w:rPr>
        <w:t>sendo</w:t>
      </w:r>
      <w:r>
        <w:rPr>
          <w:spacing w:val="13"/>
          <w:sz w:val="23"/>
        </w:rPr>
        <w:t> </w:t>
      </w:r>
      <w:r>
        <w:rPr>
          <w:sz w:val="23"/>
        </w:rPr>
        <w:t>competentes</w:t>
      </w:r>
      <w:r>
        <w:rPr>
          <w:spacing w:val="13"/>
          <w:sz w:val="23"/>
        </w:rPr>
        <w:t> </w:t>
      </w:r>
      <w:r>
        <w:rPr>
          <w:sz w:val="23"/>
        </w:rPr>
        <w:t>para</w:t>
      </w:r>
      <w:r>
        <w:rPr>
          <w:spacing w:val="12"/>
          <w:sz w:val="23"/>
        </w:rPr>
        <w:t> </w:t>
      </w:r>
      <w:r>
        <w:rPr>
          <w:sz w:val="23"/>
        </w:rPr>
        <w:t>sua</w:t>
      </w:r>
      <w:r>
        <w:rPr>
          <w:spacing w:val="13"/>
          <w:sz w:val="23"/>
        </w:rPr>
        <w:t> </w:t>
      </w:r>
      <w:r>
        <w:rPr>
          <w:spacing w:val="-2"/>
          <w:sz w:val="23"/>
        </w:rPr>
        <w:t>aplicação:</w:t>
      </w:r>
    </w:p>
    <w:p>
      <w:pPr>
        <w:pStyle w:val="BodyText"/>
        <w:spacing w:before="1"/>
        <w:ind w:left="0"/>
      </w:pPr>
    </w:p>
    <w:p>
      <w:pPr>
        <w:pStyle w:val="ListParagraph"/>
        <w:numPr>
          <w:ilvl w:val="0"/>
          <w:numId w:val="53"/>
        </w:numPr>
        <w:tabs>
          <w:tab w:pos="563" w:val="left" w:leader="none"/>
        </w:tabs>
        <w:spacing w:line="240" w:lineRule="auto" w:before="0" w:after="0"/>
        <w:ind w:left="563" w:right="0" w:hanging="241"/>
        <w:jc w:val="left"/>
        <w:rPr>
          <w:sz w:val="23"/>
        </w:rPr>
      </w:pPr>
      <w:r>
        <w:rPr>
          <w:sz w:val="23"/>
        </w:rPr>
        <w:t>as</w:t>
      </w:r>
      <w:r>
        <w:rPr>
          <w:spacing w:val="9"/>
          <w:sz w:val="23"/>
        </w:rPr>
        <w:t> </w:t>
      </w:r>
      <w:r>
        <w:rPr>
          <w:sz w:val="23"/>
        </w:rPr>
        <w:t>sanções</w:t>
      </w:r>
      <w:r>
        <w:rPr>
          <w:spacing w:val="10"/>
          <w:sz w:val="23"/>
        </w:rPr>
        <w:t> </w:t>
      </w:r>
      <w:r>
        <w:rPr>
          <w:sz w:val="23"/>
        </w:rPr>
        <w:t>previstas</w:t>
      </w:r>
      <w:r>
        <w:rPr>
          <w:spacing w:val="10"/>
          <w:sz w:val="23"/>
        </w:rPr>
        <w:t> </w:t>
      </w:r>
      <w:r>
        <w:rPr>
          <w:sz w:val="23"/>
        </w:rPr>
        <w:t>nos</w:t>
      </w:r>
      <w:r>
        <w:rPr>
          <w:spacing w:val="10"/>
          <w:sz w:val="23"/>
        </w:rPr>
        <w:t> </w:t>
      </w:r>
      <w:r>
        <w:rPr>
          <w:sz w:val="23"/>
        </w:rPr>
        <w:t>ITENS</w:t>
      </w:r>
      <w:r>
        <w:rPr>
          <w:spacing w:val="9"/>
          <w:sz w:val="23"/>
        </w:rPr>
        <w:t> </w:t>
      </w:r>
      <w:r>
        <w:rPr>
          <w:sz w:val="23"/>
        </w:rPr>
        <w:t>11.2.1,</w:t>
      </w:r>
      <w:r>
        <w:rPr>
          <w:spacing w:val="10"/>
          <w:sz w:val="23"/>
        </w:rPr>
        <w:t> </w:t>
      </w:r>
      <w:r>
        <w:rPr>
          <w:sz w:val="23"/>
        </w:rPr>
        <w:t>11.2.2</w:t>
      </w:r>
      <w:r>
        <w:rPr>
          <w:spacing w:val="10"/>
          <w:sz w:val="23"/>
        </w:rPr>
        <w:t> </w:t>
      </w:r>
      <w:r>
        <w:rPr>
          <w:sz w:val="23"/>
        </w:rPr>
        <w:t>e</w:t>
      </w:r>
      <w:r>
        <w:rPr>
          <w:spacing w:val="10"/>
          <w:sz w:val="23"/>
        </w:rPr>
        <w:t> </w:t>
      </w:r>
      <w:r>
        <w:rPr>
          <w:sz w:val="23"/>
        </w:rPr>
        <w:t>11.2.3</w:t>
      </w:r>
      <w:r>
        <w:rPr>
          <w:spacing w:val="9"/>
          <w:sz w:val="23"/>
        </w:rPr>
        <w:t> </w:t>
      </w:r>
      <w:r>
        <w:rPr>
          <w:sz w:val="23"/>
        </w:rPr>
        <w:t>serão</w:t>
      </w:r>
      <w:r>
        <w:rPr>
          <w:spacing w:val="10"/>
          <w:sz w:val="23"/>
        </w:rPr>
        <w:t> </w:t>
      </w:r>
      <w:r>
        <w:rPr>
          <w:sz w:val="23"/>
        </w:rPr>
        <w:t>impostas</w:t>
      </w:r>
      <w:r>
        <w:rPr>
          <w:spacing w:val="10"/>
          <w:sz w:val="23"/>
        </w:rPr>
        <w:t> </w:t>
      </w:r>
      <w:r>
        <w:rPr>
          <w:sz w:val="23"/>
        </w:rPr>
        <w:t>pelo</w:t>
      </w:r>
      <w:r>
        <w:rPr>
          <w:spacing w:val="10"/>
          <w:sz w:val="23"/>
        </w:rPr>
        <w:t> </w:t>
      </w:r>
      <w:r>
        <w:rPr>
          <w:sz w:val="23"/>
        </w:rPr>
        <w:t>Ordenador</w:t>
      </w:r>
      <w:r>
        <w:rPr>
          <w:spacing w:val="9"/>
          <w:sz w:val="23"/>
        </w:rPr>
        <w:t> </w:t>
      </w:r>
      <w:r>
        <w:rPr>
          <w:sz w:val="23"/>
        </w:rPr>
        <w:t>de</w:t>
      </w:r>
      <w:r>
        <w:rPr>
          <w:spacing w:val="10"/>
          <w:sz w:val="23"/>
        </w:rPr>
        <w:t> </w:t>
      </w:r>
      <w:r>
        <w:rPr>
          <w:spacing w:val="-2"/>
          <w:sz w:val="23"/>
        </w:rPr>
        <w:t>Despesa;</w:t>
      </w:r>
    </w:p>
    <w:p>
      <w:pPr>
        <w:pStyle w:val="ListParagraph"/>
        <w:numPr>
          <w:ilvl w:val="0"/>
          <w:numId w:val="53"/>
        </w:numPr>
        <w:tabs>
          <w:tab w:pos="576" w:val="left" w:leader="none"/>
        </w:tabs>
        <w:spacing w:line="240" w:lineRule="auto" w:before="252" w:after="0"/>
        <w:ind w:left="576" w:right="0" w:hanging="254"/>
        <w:jc w:val="left"/>
        <w:rPr>
          <w:sz w:val="23"/>
        </w:rPr>
      </w:pPr>
      <w:r>
        <w:rPr>
          <w:w w:val="105"/>
          <w:sz w:val="23"/>
        </w:rPr>
        <w:t>a</w:t>
      </w:r>
      <w:r>
        <w:rPr>
          <w:spacing w:val="-13"/>
          <w:w w:val="105"/>
          <w:sz w:val="23"/>
        </w:rPr>
        <w:t> </w:t>
      </w:r>
      <w:r>
        <w:rPr>
          <w:w w:val="105"/>
          <w:sz w:val="23"/>
        </w:rPr>
        <w:t>aplicação</w:t>
      </w:r>
      <w:r>
        <w:rPr>
          <w:spacing w:val="-13"/>
          <w:w w:val="105"/>
          <w:sz w:val="23"/>
        </w:rPr>
        <w:t> </w:t>
      </w:r>
      <w:r>
        <w:rPr>
          <w:w w:val="105"/>
          <w:sz w:val="23"/>
        </w:rPr>
        <w:t>da</w:t>
      </w:r>
      <w:r>
        <w:rPr>
          <w:spacing w:val="-12"/>
          <w:w w:val="105"/>
          <w:sz w:val="23"/>
        </w:rPr>
        <w:t> </w:t>
      </w:r>
      <w:r>
        <w:rPr>
          <w:w w:val="105"/>
          <w:sz w:val="23"/>
        </w:rPr>
        <w:t>sanção</w:t>
      </w:r>
      <w:r>
        <w:rPr>
          <w:spacing w:val="-13"/>
          <w:w w:val="105"/>
          <w:sz w:val="23"/>
        </w:rPr>
        <w:t> </w:t>
      </w:r>
      <w:r>
        <w:rPr>
          <w:w w:val="105"/>
          <w:sz w:val="23"/>
        </w:rPr>
        <w:t>prevista</w:t>
      </w:r>
      <w:r>
        <w:rPr>
          <w:spacing w:val="-13"/>
          <w:w w:val="105"/>
          <w:sz w:val="23"/>
        </w:rPr>
        <w:t> </w:t>
      </w:r>
      <w:r>
        <w:rPr>
          <w:w w:val="105"/>
          <w:sz w:val="23"/>
        </w:rPr>
        <w:t>no</w:t>
      </w:r>
      <w:r>
        <w:rPr>
          <w:spacing w:val="-12"/>
          <w:w w:val="105"/>
          <w:sz w:val="23"/>
        </w:rPr>
        <w:t> </w:t>
      </w:r>
      <w:r>
        <w:rPr>
          <w:w w:val="105"/>
          <w:sz w:val="23"/>
        </w:rPr>
        <w:t>ITEM</w:t>
      </w:r>
      <w:r>
        <w:rPr>
          <w:spacing w:val="-13"/>
          <w:w w:val="105"/>
          <w:sz w:val="23"/>
        </w:rPr>
        <w:t> </w:t>
      </w:r>
      <w:r>
        <w:rPr>
          <w:w w:val="105"/>
          <w:sz w:val="23"/>
        </w:rPr>
        <w:t>11.2.4,</w:t>
      </w:r>
      <w:r>
        <w:rPr>
          <w:spacing w:val="-13"/>
          <w:w w:val="105"/>
          <w:sz w:val="23"/>
        </w:rPr>
        <w:t> </w:t>
      </w:r>
      <w:r>
        <w:rPr>
          <w:w w:val="105"/>
          <w:sz w:val="23"/>
        </w:rPr>
        <w:t>na</w:t>
      </w:r>
      <w:r>
        <w:rPr>
          <w:spacing w:val="-12"/>
          <w:w w:val="105"/>
          <w:sz w:val="23"/>
        </w:rPr>
        <w:t> </w:t>
      </w:r>
      <w:r>
        <w:rPr>
          <w:w w:val="105"/>
          <w:sz w:val="23"/>
        </w:rPr>
        <w:t>forma</w:t>
      </w:r>
      <w:r>
        <w:rPr>
          <w:spacing w:val="-13"/>
          <w:w w:val="105"/>
          <w:sz w:val="23"/>
        </w:rPr>
        <w:t> </w:t>
      </w:r>
      <w:r>
        <w:rPr>
          <w:w w:val="105"/>
          <w:sz w:val="23"/>
        </w:rPr>
        <w:t>do</w:t>
      </w:r>
      <w:r>
        <w:rPr>
          <w:spacing w:val="-12"/>
          <w:w w:val="105"/>
          <w:sz w:val="23"/>
        </w:rPr>
        <w:t> </w:t>
      </w:r>
      <w:r>
        <w:rPr>
          <w:w w:val="105"/>
          <w:sz w:val="23"/>
        </w:rPr>
        <w:t>art.</w:t>
      </w:r>
      <w:r>
        <w:rPr>
          <w:spacing w:val="-13"/>
          <w:w w:val="105"/>
          <w:sz w:val="23"/>
        </w:rPr>
        <w:t> </w:t>
      </w:r>
      <w:r>
        <w:rPr>
          <w:rFonts w:ascii="Segoe UI" w:hAnsi="Segoe UI"/>
          <w:w w:val="105"/>
          <w:sz w:val="17"/>
        </w:rPr>
        <w:t>156,</w:t>
      </w:r>
      <w:r>
        <w:rPr>
          <w:rFonts w:ascii="Segoe UI" w:hAnsi="Segoe UI"/>
          <w:spacing w:val="-10"/>
          <w:w w:val="105"/>
          <w:sz w:val="17"/>
        </w:rPr>
        <w:t> </w:t>
      </w:r>
      <w:r>
        <w:rPr>
          <w:rFonts w:ascii="Segoe UI" w:hAnsi="Segoe UI"/>
          <w:w w:val="105"/>
          <w:sz w:val="17"/>
        </w:rPr>
        <w:t>§</w:t>
      </w:r>
      <w:r>
        <w:rPr>
          <w:rFonts w:ascii="Segoe UI" w:hAnsi="Segoe UI"/>
          <w:spacing w:val="-10"/>
          <w:w w:val="105"/>
          <w:sz w:val="17"/>
        </w:rPr>
        <w:t> </w:t>
      </w:r>
      <w:r>
        <w:rPr>
          <w:rFonts w:ascii="Segoe UI" w:hAnsi="Segoe UI"/>
          <w:w w:val="105"/>
          <w:sz w:val="17"/>
        </w:rPr>
        <w:t>6º,</w:t>
      </w:r>
      <w:r>
        <w:rPr>
          <w:rFonts w:ascii="Segoe UI" w:hAnsi="Segoe UI"/>
          <w:spacing w:val="-10"/>
          <w:w w:val="105"/>
          <w:sz w:val="17"/>
        </w:rPr>
        <w:t> </w:t>
      </w:r>
      <w:r>
        <w:rPr>
          <w:rFonts w:ascii="Segoe UI" w:hAnsi="Segoe UI"/>
          <w:w w:val="105"/>
          <w:sz w:val="17"/>
        </w:rPr>
        <w:t>I,</w:t>
      </w:r>
      <w:r>
        <w:rPr>
          <w:rFonts w:ascii="Segoe UI" w:hAnsi="Segoe UI"/>
          <w:spacing w:val="-10"/>
          <w:w w:val="105"/>
          <w:sz w:val="17"/>
        </w:rPr>
        <w:t> </w:t>
      </w:r>
      <w:r>
        <w:rPr>
          <w:rFonts w:ascii="Segoe UI" w:hAnsi="Segoe UI"/>
          <w:w w:val="105"/>
          <w:sz w:val="17"/>
        </w:rPr>
        <w:t>da</w:t>
      </w:r>
      <w:r>
        <w:rPr>
          <w:rFonts w:ascii="Segoe UI" w:hAnsi="Segoe UI"/>
          <w:spacing w:val="-10"/>
          <w:w w:val="105"/>
          <w:sz w:val="17"/>
        </w:rPr>
        <w:t> </w:t>
      </w:r>
      <w:r>
        <w:rPr>
          <w:rFonts w:ascii="Segoe UI" w:hAnsi="Segoe UI"/>
          <w:w w:val="105"/>
          <w:sz w:val="17"/>
        </w:rPr>
        <w:t>Lei</w:t>
      </w:r>
      <w:r>
        <w:rPr>
          <w:rFonts w:ascii="Segoe UI" w:hAnsi="Segoe UI"/>
          <w:spacing w:val="-11"/>
          <w:w w:val="105"/>
          <w:sz w:val="17"/>
        </w:rPr>
        <w:t> </w:t>
      </w:r>
      <w:r>
        <w:rPr>
          <w:rFonts w:ascii="Segoe UI" w:hAnsi="Segoe UI"/>
          <w:w w:val="105"/>
          <w:sz w:val="17"/>
        </w:rPr>
        <w:t>nº</w:t>
      </w:r>
      <w:r>
        <w:rPr>
          <w:rFonts w:ascii="Segoe UI" w:hAnsi="Segoe UI"/>
          <w:spacing w:val="-10"/>
          <w:w w:val="105"/>
          <w:sz w:val="17"/>
        </w:rPr>
        <w:t> </w:t>
      </w:r>
      <w:r>
        <w:rPr>
          <w:rFonts w:ascii="Segoe UI" w:hAnsi="Segoe UI"/>
          <w:w w:val="105"/>
          <w:sz w:val="17"/>
        </w:rPr>
        <w:t>14.133/2021,</w:t>
      </w:r>
      <w:r>
        <w:rPr>
          <w:rFonts w:ascii="Segoe UI" w:hAnsi="Segoe UI"/>
          <w:spacing w:val="-1"/>
          <w:w w:val="105"/>
          <w:sz w:val="17"/>
        </w:rPr>
        <w:t> </w:t>
      </w:r>
      <w:r>
        <w:rPr>
          <w:w w:val="105"/>
          <w:sz w:val="23"/>
        </w:rPr>
        <w:t>é</w:t>
      </w:r>
      <w:r>
        <w:rPr>
          <w:spacing w:val="-12"/>
          <w:w w:val="105"/>
          <w:sz w:val="23"/>
        </w:rPr>
        <w:t> </w:t>
      </w:r>
      <w:r>
        <w:rPr>
          <w:w w:val="105"/>
          <w:sz w:val="23"/>
        </w:rPr>
        <w:t>de</w:t>
      </w:r>
      <w:r>
        <w:rPr>
          <w:spacing w:val="-13"/>
          <w:w w:val="105"/>
          <w:sz w:val="23"/>
        </w:rPr>
        <w:t> </w:t>
      </w:r>
      <w:r>
        <w:rPr>
          <w:w w:val="105"/>
          <w:sz w:val="23"/>
        </w:rPr>
        <w:t>competência</w:t>
      </w:r>
      <w:r>
        <w:rPr>
          <w:spacing w:val="-13"/>
          <w:w w:val="105"/>
          <w:sz w:val="23"/>
        </w:rPr>
        <w:t> </w:t>
      </w:r>
      <w:r>
        <w:rPr>
          <w:spacing w:val="-2"/>
          <w:w w:val="105"/>
          <w:sz w:val="23"/>
        </w:rPr>
        <w:t>exclusiva:</w:t>
      </w:r>
    </w:p>
    <w:p>
      <w:pPr>
        <w:pStyle w:val="BodyText"/>
        <w:spacing w:before="31"/>
        <w:ind w:left="0"/>
      </w:pPr>
    </w:p>
    <w:p>
      <w:pPr>
        <w:pStyle w:val="ListParagraph"/>
        <w:numPr>
          <w:ilvl w:val="1"/>
          <w:numId w:val="53"/>
        </w:numPr>
        <w:tabs>
          <w:tab w:pos="1082" w:val="left" w:leader="none"/>
        </w:tabs>
        <w:spacing w:line="240" w:lineRule="auto" w:before="0" w:after="0"/>
        <w:ind w:left="1082" w:right="0" w:hanging="339"/>
        <w:jc w:val="left"/>
        <w:rPr>
          <w:rFonts w:ascii="Segoe UI" w:hAnsi="Segoe UI"/>
          <w:sz w:val="17"/>
        </w:rPr>
      </w:pPr>
      <w:r>
        <w:rPr>
          <w:sz w:val="23"/>
        </w:rPr>
        <w:t>em</w:t>
      </w:r>
      <w:r>
        <w:rPr>
          <w:spacing w:val="13"/>
          <w:sz w:val="23"/>
        </w:rPr>
        <w:t> </w:t>
      </w:r>
      <w:r>
        <w:rPr>
          <w:sz w:val="23"/>
        </w:rPr>
        <w:t>se</w:t>
      </w:r>
      <w:r>
        <w:rPr>
          <w:spacing w:val="13"/>
          <w:sz w:val="23"/>
        </w:rPr>
        <w:t> </w:t>
      </w:r>
      <w:r>
        <w:rPr>
          <w:sz w:val="23"/>
        </w:rPr>
        <w:t>tratando</w:t>
      </w:r>
      <w:r>
        <w:rPr>
          <w:spacing w:val="13"/>
          <w:sz w:val="23"/>
        </w:rPr>
        <w:t> </w:t>
      </w:r>
      <w:r>
        <w:rPr>
          <w:sz w:val="23"/>
        </w:rPr>
        <w:t>de</w:t>
      </w:r>
      <w:r>
        <w:rPr>
          <w:spacing w:val="13"/>
          <w:sz w:val="23"/>
        </w:rPr>
        <w:t> </w:t>
      </w:r>
      <w:r>
        <w:rPr>
          <w:sz w:val="23"/>
        </w:rPr>
        <w:t>contratação</w:t>
      </w:r>
      <w:r>
        <w:rPr>
          <w:spacing w:val="13"/>
          <w:sz w:val="23"/>
        </w:rPr>
        <w:t> </w:t>
      </w:r>
      <w:r>
        <w:rPr>
          <w:sz w:val="23"/>
        </w:rPr>
        <w:t>realizada</w:t>
      </w:r>
      <w:r>
        <w:rPr>
          <w:spacing w:val="13"/>
          <w:sz w:val="23"/>
        </w:rPr>
        <w:t> </w:t>
      </w:r>
      <w:r>
        <w:rPr>
          <w:sz w:val="23"/>
        </w:rPr>
        <w:t>pela</w:t>
      </w:r>
      <w:r>
        <w:rPr>
          <w:spacing w:val="-3"/>
          <w:sz w:val="23"/>
        </w:rPr>
        <w:t> </w:t>
      </w:r>
      <w:r>
        <w:rPr>
          <w:sz w:val="23"/>
        </w:rPr>
        <w:t>Administração</w:t>
      </w:r>
      <w:r>
        <w:rPr>
          <w:spacing w:val="13"/>
          <w:sz w:val="23"/>
        </w:rPr>
        <w:t> </w:t>
      </w:r>
      <w:r>
        <w:rPr>
          <w:sz w:val="23"/>
        </w:rPr>
        <w:t>Pública</w:t>
      </w:r>
      <w:r>
        <w:rPr>
          <w:spacing w:val="14"/>
          <w:sz w:val="23"/>
        </w:rPr>
        <w:t> </w:t>
      </w:r>
      <w:r>
        <w:rPr>
          <w:sz w:val="23"/>
        </w:rPr>
        <w:t>direta,</w:t>
      </w:r>
      <w:r>
        <w:rPr>
          <w:spacing w:val="13"/>
          <w:sz w:val="23"/>
        </w:rPr>
        <w:t> </w:t>
      </w:r>
      <w:r>
        <w:rPr>
          <w:sz w:val="23"/>
        </w:rPr>
        <w:t>do</w:t>
      </w:r>
      <w:r>
        <w:rPr>
          <w:spacing w:val="13"/>
          <w:sz w:val="23"/>
        </w:rPr>
        <w:t> </w:t>
      </w:r>
      <w:r>
        <w:rPr>
          <w:sz w:val="23"/>
        </w:rPr>
        <w:t>Secretário</w:t>
      </w:r>
      <w:r>
        <w:rPr>
          <w:spacing w:val="13"/>
          <w:sz w:val="23"/>
        </w:rPr>
        <w:t> </w:t>
      </w:r>
      <w:r>
        <w:rPr>
          <w:sz w:val="23"/>
        </w:rPr>
        <w:t>de</w:t>
      </w:r>
      <w:r>
        <w:rPr>
          <w:spacing w:val="13"/>
          <w:sz w:val="23"/>
        </w:rPr>
        <w:t> </w:t>
      </w:r>
      <w:r>
        <w:rPr>
          <w:spacing w:val="-2"/>
          <w:sz w:val="23"/>
        </w:rPr>
        <w:t>Estado</w:t>
      </w:r>
      <w:r>
        <w:rPr>
          <w:rFonts w:ascii="Segoe UI" w:hAnsi="Segoe UI"/>
          <w:spacing w:val="-2"/>
          <w:sz w:val="17"/>
        </w:rPr>
        <w:t>;</w:t>
      </w:r>
    </w:p>
    <w:p>
      <w:pPr>
        <w:pStyle w:val="ListParagraph"/>
        <w:numPr>
          <w:ilvl w:val="1"/>
          <w:numId w:val="53"/>
        </w:numPr>
        <w:tabs>
          <w:tab w:pos="1174" w:val="left" w:leader="none"/>
        </w:tabs>
        <w:spacing w:line="240" w:lineRule="auto" w:before="251" w:after="0"/>
        <w:ind w:left="1174" w:right="0" w:hanging="431"/>
        <w:jc w:val="left"/>
        <w:rPr>
          <w:sz w:val="23"/>
        </w:rPr>
      </w:pPr>
      <w:r>
        <w:rPr>
          <w:rFonts w:ascii="Segoe UI" w:hAnsi="Segoe UI"/>
          <w:sz w:val="17"/>
        </w:rPr>
        <w:t>e</w:t>
      </w:r>
      <w:r>
        <w:rPr>
          <w:sz w:val="23"/>
        </w:rPr>
        <w:t>m</w:t>
      </w:r>
      <w:r>
        <w:rPr>
          <w:spacing w:val="13"/>
          <w:sz w:val="23"/>
        </w:rPr>
        <w:t> </w:t>
      </w:r>
      <w:r>
        <w:rPr>
          <w:sz w:val="23"/>
        </w:rPr>
        <w:t>se</w:t>
      </w:r>
      <w:r>
        <w:rPr>
          <w:spacing w:val="14"/>
          <w:sz w:val="23"/>
        </w:rPr>
        <w:t> </w:t>
      </w:r>
      <w:r>
        <w:rPr>
          <w:sz w:val="23"/>
        </w:rPr>
        <w:t>tratando</w:t>
      </w:r>
      <w:r>
        <w:rPr>
          <w:spacing w:val="14"/>
          <w:sz w:val="23"/>
        </w:rPr>
        <w:t> </w:t>
      </w:r>
      <w:r>
        <w:rPr>
          <w:sz w:val="23"/>
        </w:rPr>
        <w:t>de</w:t>
      </w:r>
      <w:r>
        <w:rPr>
          <w:spacing w:val="14"/>
          <w:sz w:val="23"/>
        </w:rPr>
        <w:t> </w:t>
      </w:r>
      <w:r>
        <w:rPr>
          <w:sz w:val="23"/>
        </w:rPr>
        <w:t>contratação</w:t>
      </w:r>
      <w:r>
        <w:rPr>
          <w:spacing w:val="13"/>
          <w:sz w:val="23"/>
        </w:rPr>
        <w:t> </w:t>
      </w:r>
      <w:r>
        <w:rPr>
          <w:sz w:val="23"/>
        </w:rPr>
        <w:t>realizada</w:t>
      </w:r>
      <w:r>
        <w:rPr>
          <w:spacing w:val="14"/>
          <w:sz w:val="23"/>
        </w:rPr>
        <w:t> </w:t>
      </w:r>
      <w:r>
        <w:rPr>
          <w:sz w:val="23"/>
        </w:rPr>
        <w:t>pela</w:t>
      </w:r>
      <w:r>
        <w:rPr>
          <w:spacing w:val="-2"/>
          <w:sz w:val="23"/>
        </w:rPr>
        <w:t> </w:t>
      </w:r>
      <w:r>
        <w:rPr>
          <w:sz w:val="23"/>
        </w:rPr>
        <w:t>Administração</w:t>
      </w:r>
      <w:r>
        <w:rPr>
          <w:spacing w:val="14"/>
          <w:sz w:val="23"/>
        </w:rPr>
        <w:t> </w:t>
      </w:r>
      <w:r>
        <w:rPr>
          <w:sz w:val="23"/>
        </w:rPr>
        <w:t>Pública</w:t>
      </w:r>
      <w:r>
        <w:rPr>
          <w:spacing w:val="14"/>
          <w:sz w:val="23"/>
        </w:rPr>
        <w:t> </w:t>
      </w:r>
      <w:r>
        <w:rPr>
          <w:sz w:val="23"/>
        </w:rPr>
        <w:t>Indireta</w:t>
      </w:r>
      <w:r>
        <w:rPr>
          <w:spacing w:val="13"/>
          <w:sz w:val="23"/>
        </w:rPr>
        <w:t> </w:t>
      </w:r>
      <w:r>
        <w:rPr>
          <w:sz w:val="23"/>
        </w:rPr>
        <w:t>(fundação</w:t>
      </w:r>
      <w:r>
        <w:rPr>
          <w:spacing w:val="14"/>
          <w:sz w:val="23"/>
        </w:rPr>
        <w:t> </w:t>
      </w:r>
      <w:r>
        <w:rPr>
          <w:sz w:val="23"/>
        </w:rPr>
        <w:t>e</w:t>
      </w:r>
      <w:r>
        <w:rPr>
          <w:spacing w:val="14"/>
          <w:sz w:val="23"/>
        </w:rPr>
        <w:t> </w:t>
      </w:r>
      <w:r>
        <w:rPr>
          <w:sz w:val="23"/>
        </w:rPr>
        <w:t>autarquia),</w:t>
      </w:r>
      <w:r>
        <w:rPr>
          <w:spacing w:val="14"/>
          <w:sz w:val="23"/>
        </w:rPr>
        <w:t> </w:t>
      </w:r>
      <w:r>
        <w:rPr>
          <w:sz w:val="23"/>
        </w:rPr>
        <w:t>da</w:t>
      </w:r>
      <w:r>
        <w:rPr>
          <w:spacing w:val="13"/>
          <w:sz w:val="23"/>
        </w:rPr>
        <w:t> </w:t>
      </w:r>
      <w:r>
        <w:rPr>
          <w:sz w:val="23"/>
        </w:rPr>
        <w:t>autoridade</w:t>
      </w:r>
      <w:r>
        <w:rPr>
          <w:spacing w:val="14"/>
          <w:sz w:val="23"/>
        </w:rPr>
        <w:t> </w:t>
      </w:r>
      <w:r>
        <w:rPr>
          <w:sz w:val="23"/>
        </w:rPr>
        <w:t>máxima</w:t>
      </w:r>
      <w:r>
        <w:rPr>
          <w:spacing w:val="14"/>
          <w:sz w:val="23"/>
        </w:rPr>
        <w:t> </w:t>
      </w:r>
      <w:r>
        <w:rPr>
          <w:sz w:val="23"/>
        </w:rPr>
        <w:t>da</w:t>
      </w:r>
      <w:r>
        <w:rPr>
          <w:spacing w:val="14"/>
          <w:sz w:val="23"/>
        </w:rPr>
        <w:t> </w:t>
      </w:r>
      <w:r>
        <w:rPr>
          <w:spacing w:val="-2"/>
          <w:sz w:val="23"/>
        </w:rPr>
        <w:t>entidade.</w:t>
      </w:r>
    </w:p>
    <w:p>
      <w:pPr>
        <w:pStyle w:val="BodyText"/>
        <w:spacing w:before="16"/>
        <w:ind w:left="0"/>
      </w:pPr>
    </w:p>
    <w:p>
      <w:pPr>
        <w:pStyle w:val="ListParagraph"/>
        <w:numPr>
          <w:ilvl w:val="1"/>
          <w:numId w:val="51"/>
        </w:numPr>
        <w:tabs>
          <w:tab w:pos="851" w:val="left" w:leader="none"/>
        </w:tabs>
        <w:spacing w:line="247" w:lineRule="auto" w:before="1" w:after="0"/>
        <w:ind w:left="327" w:right="315" w:firstLine="0"/>
        <w:jc w:val="both"/>
        <w:rPr>
          <w:sz w:val="23"/>
        </w:rPr>
      </w:pPr>
      <w:r>
        <w:rPr>
          <w:sz w:val="23"/>
        </w:rPr>
        <w:t>A aplicação de quaisquer das penalidades realizar-se-á em processo administrativo que assegurará o contraditório e a ampla defesa </w:t>
      </w:r>
      <w:r>
        <w:rPr>
          <w:sz w:val="23"/>
        </w:rPr>
        <w:t>ao CONTRATADO,</w:t>
      </w:r>
      <w:r>
        <w:rPr>
          <w:spacing w:val="40"/>
          <w:sz w:val="23"/>
        </w:rPr>
        <w:t> </w:t>
      </w:r>
      <w:r>
        <w:rPr>
          <w:sz w:val="23"/>
        </w:rPr>
        <w:t>na</w:t>
      </w:r>
      <w:r>
        <w:rPr>
          <w:spacing w:val="40"/>
          <w:sz w:val="23"/>
        </w:rPr>
        <w:t> </w:t>
      </w:r>
      <w:r>
        <w:rPr>
          <w:sz w:val="23"/>
        </w:rPr>
        <w:t>forma</w:t>
      </w:r>
      <w:r>
        <w:rPr>
          <w:spacing w:val="40"/>
          <w:sz w:val="23"/>
        </w:rPr>
        <w:t> </w:t>
      </w:r>
      <w:r>
        <w:rPr>
          <w:sz w:val="23"/>
        </w:rPr>
        <w:t>do</w:t>
      </w:r>
      <w:r>
        <w:rPr>
          <w:spacing w:val="40"/>
          <w:sz w:val="23"/>
        </w:rPr>
        <w:t> </w:t>
      </w:r>
      <w:r>
        <w:rPr>
          <w:sz w:val="23"/>
        </w:rPr>
        <w:t>art.</w:t>
      </w:r>
      <w:r>
        <w:rPr>
          <w:spacing w:val="40"/>
          <w:sz w:val="23"/>
        </w:rPr>
        <w:t> </w:t>
      </w:r>
      <w:r>
        <w:rPr>
          <w:rFonts w:ascii="Segoe UI" w:hAnsi="Segoe UI"/>
          <w:sz w:val="17"/>
        </w:rPr>
        <w:t>156,</w:t>
      </w:r>
      <w:r>
        <w:rPr>
          <w:rFonts w:ascii="Segoe UI" w:hAnsi="Segoe UI"/>
          <w:spacing w:val="40"/>
          <w:sz w:val="17"/>
        </w:rPr>
        <w:t> </w:t>
      </w:r>
      <w:r>
        <w:rPr>
          <w:rFonts w:ascii="Segoe UI" w:hAnsi="Segoe UI"/>
          <w:sz w:val="17"/>
        </w:rPr>
        <w:t>§</w:t>
      </w:r>
      <w:r>
        <w:rPr>
          <w:rFonts w:ascii="Segoe UI" w:hAnsi="Segoe UI"/>
          <w:spacing w:val="40"/>
          <w:sz w:val="17"/>
        </w:rPr>
        <w:t> </w:t>
      </w:r>
      <w:r>
        <w:rPr>
          <w:rFonts w:ascii="Segoe UI" w:hAnsi="Segoe UI"/>
          <w:sz w:val="17"/>
        </w:rPr>
        <w:t>6º,</w:t>
      </w:r>
      <w:r>
        <w:rPr>
          <w:rFonts w:ascii="Segoe UI" w:hAnsi="Segoe UI"/>
          <w:spacing w:val="40"/>
          <w:sz w:val="17"/>
        </w:rPr>
        <w:t> </w:t>
      </w:r>
      <w:r>
        <w:rPr>
          <w:rFonts w:ascii="Segoe UI" w:hAnsi="Segoe UI"/>
          <w:sz w:val="17"/>
        </w:rPr>
        <w:t>I,</w:t>
      </w:r>
      <w:r>
        <w:rPr>
          <w:rFonts w:ascii="Segoe UI" w:hAnsi="Segoe UI"/>
          <w:spacing w:val="40"/>
          <w:sz w:val="17"/>
        </w:rPr>
        <w:t> </w:t>
      </w:r>
      <w:r>
        <w:rPr>
          <w:rFonts w:ascii="Segoe UI" w:hAnsi="Segoe UI"/>
          <w:sz w:val="17"/>
        </w:rPr>
        <w:t>da</w:t>
      </w:r>
      <w:r>
        <w:rPr>
          <w:rFonts w:ascii="Segoe UI" w:hAnsi="Segoe UI"/>
          <w:spacing w:val="40"/>
          <w:sz w:val="17"/>
        </w:rPr>
        <w:t> </w:t>
      </w:r>
      <w:r>
        <w:rPr>
          <w:rFonts w:ascii="Segoe UI" w:hAnsi="Segoe UI"/>
          <w:sz w:val="17"/>
        </w:rPr>
        <w:t>Lei</w:t>
      </w:r>
      <w:r>
        <w:rPr>
          <w:rFonts w:ascii="Segoe UI" w:hAnsi="Segoe UI"/>
          <w:spacing w:val="40"/>
          <w:sz w:val="17"/>
        </w:rPr>
        <w:t> </w:t>
      </w:r>
      <w:r>
        <w:rPr>
          <w:rFonts w:ascii="Segoe UI" w:hAnsi="Segoe UI"/>
          <w:sz w:val="17"/>
        </w:rPr>
        <w:t>nº</w:t>
      </w:r>
      <w:r>
        <w:rPr>
          <w:rFonts w:ascii="Segoe UI" w:hAnsi="Segoe UI"/>
          <w:spacing w:val="40"/>
          <w:sz w:val="17"/>
        </w:rPr>
        <w:t> </w:t>
      </w:r>
      <w:r>
        <w:rPr>
          <w:rFonts w:ascii="Segoe UI" w:hAnsi="Segoe UI"/>
          <w:sz w:val="17"/>
        </w:rPr>
        <w:t>14.133/2021</w:t>
      </w:r>
      <w:r>
        <w:rPr>
          <w:sz w:val="23"/>
        </w:rPr>
        <w:t>,</w:t>
      </w:r>
      <w:r>
        <w:rPr>
          <w:spacing w:val="40"/>
          <w:sz w:val="23"/>
        </w:rPr>
        <w:t> </w:t>
      </w:r>
      <w:r>
        <w:rPr>
          <w:sz w:val="23"/>
        </w:rPr>
        <w:t>devendo</w:t>
      </w:r>
      <w:r>
        <w:rPr>
          <w:spacing w:val="40"/>
          <w:sz w:val="23"/>
        </w:rPr>
        <w:t> </w:t>
      </w:r>
      <w:r>
        <w:rPr>
          <w:sz w:val="23"/>
        </w:rPr>
        <w:t>ser</w:t>
      </w:r>
      <w:r>
        <w:rPr>
          <w:spacing w:val="40"/>
          <w:sz w:val="23"/>
        </w:rPr>
        <w:t> </w:t>
      </w:r>
      <w:r>
        <w:rPr>
          <w:sz w:val="23"/>
        </w:rPr>
        <w:t>observado</w:t>
      </w:r>
      <w:r>
        <w:rPr>
          <w:spacing w:val="40"/>
          <w:sz w:val="23"/>
        </w:rPr>
        <w:t> </w:t>
      </w:r>
      <w:r>
        <w:rPr>
          <w:sz w:val="23"/>
        </w:rPr>
        <w:t>o</w:t>
      </w:r>
      <w:r>
        <w:rPr>
          <w:spacing w:val="40"/>
          <w:sz w:val="23"/>
        </w:rPr>
        <w:t> </w:t>
      </w:r>
      <w:r>
        <w:rPr>
          <w:sz w:val="23"/>
        </w:rPr>
        <w:t>procedimento</w:t>
      </w:r>
      <w:r>
        <w:rPr>
          <w:spacing w:val="40"/>
          <w:sz w:val="23"/>
        </w:rPr>
        <w:t> </w:t>
      </w:r>
      <w:r>
        <w:rPr>
          <w:sz w:val="23"/>
        </w:rPr>
        <w:t>previsto</w:t>
      </w:r>
      <w:r>
        <w:rPr>
          <w:spacing w:val="40"/>
          <w:sz w:val="23"/>
        </w:rPr>
        <w:t> </w:t>
      </w:r>
      <w:r>
        <w:rPr>
          <w:sz w:val="23"/>
        </w:rPr>
        <w:t>na</w:t>
      </w:r>
      <w:r>
        <w:rPr>
          <w:spacing w:val="40"/>
          <w:sz w:val="23"/>
        </w:rPr>
        <w:t> </w:t>
      </w:r>
      <w:r>
        <w:rPr>
          <w:sz w:val="23"/>
        </w:rPr>
        <w:t>Lei</w:t>
      </w:r>
      <w:r>
        <w:rPr>
          <w:spacing w:val="40"/>
          <w:sz w:val="23"/>
        </w:rPr>
        <w:t> </w:t>
      </w:r>
      <w:r>
        <w:rPr>
          <w:sz w:val="23"/>
        </w:rPr>
        <w:t>nº</w:t>
      </w:r>
      <w:r>
        <w:rPr>
          <w:spacing w:val="40"/>
          <w:sz w:val="23"/>
        </w:rPr>
        <w:t> </w:t>
      </w:r>
      <w:r>
        <w:rPr>
          <w:sz w:val="23"/>
        </w:rPr>
        <w:t>14.133/2021,</w:t>
      </w:r>
      <w:r>
        <w:rPr>
          <w:spacing w:val="40"/>
          <w:sz w:val="23"/>
        </w:rPr>
        <w:t> </w:t>
      </w:r>
      <w:r>
        <w:rPr>
          <w:sz w:val="23"/>
        </w:rPr>
        <w:t>e, subsidiariamente, na Lei nº 5.427/2009.</w:t>
      </w:r>
    </w:p>
    <w:p>
      <w:pPr>
        <w:pStyle w:val="ListParagraph"/>
        <w:numPr>
          <w:ilvl w:val="2"/>
          <w:numId w:val="51"/>
        </w:numPr>
        <w:tabs>
          <w:tab w:pos="968" w:val="left" w:leader="none"/>
        </w:tabs>
        <w:spacing w:line="247" w:lineRule="auto" w:before="244" w:after="0"/>
        <w:ind w:left="327" w:right="315" w:firstLine="0"/>
        <w:jc w:val="both"/>
        <w:rPr>
          <w:sz w:val="23"/>
        </w:rPr>
      </w:pPr>
      <w:r>
        <w:rPr>
          <w:sz w:val="23"/>
        </w:rPr>
        <w:t>A aplicação de sanção será antecedida de intimação do CONTRATADO, que indicará a infração cometida, os fatos, os dispositivos do Contrato infringidos</w:t>
      </w:r>
      <w:r>
        <w:rPr>
          <w:spacing w:val="18"/>
          <w:sz w:val="23"/>
        </w:rPr>
        <w:t> </w:t>
      </w:r>
      <w:r>
        <w:rPr>
          <w:sz w:val="23"/>
        </w:rPr>
        <w:t>e</w:t>
      </w:r>
      <w:r>
        <w:rPr>
          <w:spacing w:val="18"/>
          <w:sz w:val="23"/>
        </w:rPr>
        <w:t> </w:t>
      </w:r>
      <w:r>
        <w:rPr>
          <w:sz w:val="23"/>
        </w:rPr>
        <w:t>os</w:t>
      </w:r>
      <w:r>
        <w:rPr>
          <w:spacing w:val="18"/>
          <w:sz w:val="23"/>
        </w:rPr>
        <w:t> </w:t>
      </w:r>
      <w:r>
        <w:rPr>
          <w:sz w:val="23"/>
        </w:rPr>
        <w:t>fundamentos</w:t>
      </w:r>
      <w:r>
        <w:rPr>
          <w:spacing w:val="18"/>
          <w:sz w:val="23"/>
        </w:rPr>
        <w:t> </w:t>
      </w:r>
      <w:r>
        <w:rPr>
          <w:sz w:val="23"/>
        </w:rPr>
        <w:t>legais</w:t>
      </w:r>
      <w:r>
        <w:rPr>
          <w:spacing w:val="18"/>
          <w:sz w:val="23"/>
        </w:rPr>
        <w:t> </w:t>
      </w:r>
      <w:r>
        <w:rPr>
          <w:sz w:val="23"/>
        </w:rPr>
        <w:t>pertinentes,</w:t>
      </w:r>
      <w:r>
        <w:rPr>
          <w:spacing w:val="18"/>
          <w:sz w:val="23"/>
        </w:rPr>
        <w:t> </w:t>
      </w:r>
      <w:r>
        <w:rPr>
          <w:sz w:val="23"/>
        </w:rPr>
        <w:t>a</w:t>
      </w:r>
      <w:r>
        <w:rPr>
          <w:spacing w:val="18"/>
          <w:sz w:val="23"/>
        </w:rPr>
        <w:t> </w:t>
      </w:r>
      <w:r>
        <w:rPr>
          <w:sz w:val="23"/>
        </w:rPr>
        <w:t>penalidade</w:t>
      </w:r>
      <w:r>
        <w:rPr>
          <w:spacing w:val="18"/>
          <w:sz w:val="23"/>
        </w:rPr>
        <w:t> </w:t>
      </w:r>
      <w:r>
        <w:rPr>
          <w:sz w:val="23"/>
        </w:rPr>
        <w:t>que</w:t>
      </w:r>
      <w:r>
        <w:rPr>
          <w:spacing w:val="18"/>
          <w:sz w:val="23"/>
        </w:rPr>
        <w:t> </w:t>
      </w:r>
      <w:r>
        <w:rPr>
          <w:sz w:val="23"/>
        </w:rPr>
        <w:t>se</w:t>
      </w:r>
      <w:r>
        <w:rPr>
          <w:spacing w:val="18"/>
          <w:sz w:val="23"/>
        </w:rPr>
        <w:t> </w:t>
      </w:r>
      <w:r>
        <w:rPr>
          <w:sz w:val="23"/>
        </w:rPr>
        <w:t>pretende</w:t>
      </w:r>
      <w:r>
        <w:rPr>
          <w:spacing w:val="18"/>
          <w:sz w:val="23"/>
        </w:rPr>
        <w:t> </w:t>
      </w:r>
      <w:r>
        <w:rPr>
          <w:sz w:val="23"/>
        </w:rPr>
        <w:t>imputar</w:t>
      </w:r>
      <w:r>
        <w:rPr>
          <w:spacing w:val="18"/>
          <w:sz w:val="23"/>
        </w:rPr>
        <w:t> </w:t>
      </w:r>
      <w:r>
        <w:rPr>
          <w:sz w:val="23"/>
        </w:rPr>
        <w:t>e</w:t>
      </w:r>
      <w:r>
        <w:rPr>
          <w:spacing w:val="18"/>
          <w:sz w:val="23"/>
        </w:rPr>
        <w:t> </w:t>
      </w:r>
      <w:r>
        <w:rPr>
          <w:sz w:val="23"/>
        </w:rPr>
        <w:t>o</w:t>
      </w:r>
      <w:r>
        <w:rPr>
          <w:spacing w:val="18"/>
          <w:sz w:val="23"/>
        </w:rPr>
        <w:t> </w:t>
      </w:r>
      <w:r>
        <w:rPr>
          <w:sz w:val="23"/>
        </w:rPr>
        <w:t>respectivo</w:t>
      </w:r>
      <w:r>
        <w:rPr>
          <w:spacing w:val="18"/>
          <w:sz w:val="23"/>
        </w:rPr>
        <w:t> </w:t>
      </w:r>
      <w:r>
        <w:rPr>
          <w:sz w:val="23"/>
        </w:rPr>
        <w:t>prazo</w:t>
      </w:r>
      <w:r>
        <w:rPr>
          <w:spacing w:val="18"/>
          <w:sz w:val="23"/>
        </w:rPr>
        <w:t> </w:t>
      </w:r>
      <w:r>
        <w:rPr>
          <w:sz w:val="23"/>
        </w:rPr>
        <w:t>e/ou</w:t>
      </w:r>
      <w:r>
        <w:rPr>
          <w:spacing w:val="18"/>
          <w:sz w:val="23"/>
        </w:rPr>
        <w:t> </w:t>
      </w:r>
      <w:r>
        <w:rPr>
          <w:sz w:val="23"/>
        </w:rPr>
        <w:t>valor,</w:t>
      </w:r>
      <w:r>
        <w:rPr>
          <w:spacing w:val="18"/>
          <w:sz w:val="23"/>
        </w:rPr>
        <w:t> </w:t>
      </w:r>
      <w:r>
        <w:rPr>
          <w:sz w:val="23"/>
        </w:rPr>
        <w:t>se</w:t>
      </w:r>
      <w:r>
        <w:rPr>
          <w:spacing w:val="18"/>
          <w:sz w:val="23"/>
        </w:rPr>
        <w:t> </w:t>
      </w:r>
      <w:r>
        <w:rPr>
          <w:sz w:val="23"/>
        </w:rPr>
        <w:t>for</w:t>
      </w:r>
      <w:r>
        <w:rPr>
          <w:spacing w:val="18"/>
          <w:sz w:val="23"/>
        </w:rPr>
        <w:t> </w:t>
      </w:r>
      <w:r>
        <w:rPr>
          <w:sz w:val="23"/>
        </w:rPr>
        <w:t>o</w:t>
      </w:r>
      <w:r>
        <w:rPr>
          <w:spacing w:val="18"/>
          <w:sz w:val="23"/>
        </w:rPr>
        <w:t> </w:t>
      </w:r>
      <w:r>
        <w:rPr>
          <w:sz w:val="23"/>
        </w:rPr>
        <w:t>caso,</w:t>
      </w:r>
      <w:r>
        <w:rPr>
          <w:spacing w:val="18"/>
          <w:sz w:val="23"/>
        </w:rPr>
        <w:t> </w:t>
      </w:r>
      <w:r>
        <w:rPr>
          <w:sz w:val="23"/>
        </w:rPr>
        <w:t>assim</w:t>
      </w:r>
      <w:r>
        <w:rPr>
          <w:spacing w:val="18"/>
          <w:sz w:val="23"/>
        </w:rPr>
        <w:t> </w:t>
      </w:r>
      <w:r>
        <w:rPr>
          <w:sz w:val="23"/>
        </w:rPr>
        <w:t>como</w:t>
      </w:r>
      <w:r>
        <w:rPr>
          <w:spacing w:val="18"/>
          <w:sz w:val="23"/>
        </w:rPr>
        <w:t> </w:t>
      </w:r>
      <w:r>
        <w:rPr>
          <w:sz w:val="23"/>
        </w:rPr>
        <w:t>o</w:t>
      </w:r>
      <w:r>
        <w:rPr>
          <w:spacing w:val="18"/>
          <w:sz w:val="23"/>
        </w:rPr>
        <w:t> </w:t>
      </w:r>
      <w:r>
        <w:rPr>
          <w:sz w:val="23"/>
        </w:rPr>
        <w:t>prazo e o local para a apresentação da defesa, com a possibilidade de produção de provas.</w:t>
      </w:r>
    </w:p>
    <w:p>
      <w:pPr>
        <w:pStyle w:val="ListParagraph"/>
        <w:numPr>
          <w:ilvl w:val="2"/>
          <w:numId w:val="51"/>
        </w:numPr>
        <w:tabs>
          <w:tab w:pos="953" w:val="left" w:leader="none"/>
        </w:tabs>
        <w:spacing w:line="240" w:lineRule="auto" w:before="229" w:after="0"/>
        <w:ind w:left="953" w:right="0" w:hanging="626"/>
        <w:jc w:val="left"/>
        <w:rPr>
          <w:sz w:val="23"/>
        </w:rPr>
      </w:pPr>
      <w:r>
        <w:rPr>
          <w:sz w:val="23"/>
        </w:rPr>
        <w:t>A</w:t>
      </w:r>
      <w:r>
        <w:rPr>
          <w:spacing w:val="-8"/>
          <w:sz w:val="23"/>
        </w:rPr>
        <w:t> </w:t>
      </w:r>
      <w:r>
        <w:rPr>
          <w:sz w:val="23"/>
        </w:rPr>
        <w:t>defesa</w:t>
      </w:r>
      <w:r>
        <w:rPr>
          <w:spacing w:val="8"/>
          <w:sz w:val="23"/>
        </w:rPr>
        <w:t> </w:t>
      </w:r>
      <w:r>
        <w:rPr>
          <w:sz w:val="23"/>
        </w:rPr>
        <w:t>prévia</w:t>
      </w:r>
      <w:r>
        <w:rPr>
          <w:spacing w:val="7"/>
          <w:sz w:val="23"/>
        </w:rPr>
        <w:t> </w:t>
      </w:r>
      <w:r>
        <w:rPr>
          <w:sz w:val="23"/>
        </w:rPr>
        <w:t>do</w:t>
      </w:r>
      <w:r>
        <w:rPr>
          <w:spacing w:val="7"/>
          <w:sz w:val="23"/>
        </w:rPr>
        <w:t> </w:t>
      </w:r>
      <w:r>
        <w:rPr>
          <w:sz w:val="23"/>
        </w:rPr>
        <w:t>CONTRATADO</w:t>
      </w:r>
      <w:r>
        <w:rPr>
          <w:spacing w:val="7"/>
          <w:sz w:val="23"/>
        </w:rPr>
        <w:t> </w:t>
      </w:r>
      <w:r>
        <w:rPr>
          <w:sz w:val="23"/>
        </w:rPr>
        <w:t>será</w:t>
      </w:r>
      <w:r>
        <w:rPr>
          <w:spacing w:val="7"/>
          <w:sz w:val="23"/>
        </w:rPr>
        <w:t> </w:t>
      </w:r>
      <w:r>
        <w:rPr>
          <w:sz w:val="23"/>
        </w:rPr>
        <w:t>exercida</w:t>
      </w:r>
      <w:r>
        <w:rPr>
          <w:spacing w:val="8"/>
          <w:sz w:val="23"/>
        </w:rPr>
        <w:t> </w:t>
      </w:r>
      <w:r>
        <w:rPr>
          <w:sz w:val="23"/>
        </w:rPr>
        <w:t>no</w:t>
      </w:r>
      <w:r>
        <w:rPr>
          <w:spacing w:val="7"/>
          <w:sz w:val="23"/>
        </w:rPr>
        <w:t> </w:t>
      </w:r>
      <w:r>
        <w:rPr>
          <w:sz w:val="23"/>
        </w:rPr>
        <w:t>prazo</w:t>
      </w:r>
      <w:r>
        <w:rPr>
          <w:spacing w:val="7"/>
          <w:sz w:val="23"/>
        </w:rPr>
        <w:t> </w:t>
      </w:r>
      <w:r>
        <w:rPr>
          <w:spacing w:val="-5"/>
          <w:sz w:val="23"/>
        </w:rPr>
        <w:t>de:</w:t>
      </w:r>
    </w:p>
    <w:p>
      <w:pPr>
        <w:pStyle w:val="BodyText"/>
        <w:spacing w:before="16"/>
        <w:ind w:left="0"/>
      </w:pPr>
    </w:p>
    <w:p>
      <w:pPr>
        <w:pStyle w:val="ListParagraph"/>
        <w:numPr>
          <w:ilvl w:val="0"/>
          <w:numId w:val="54"/>
        </w:numPr>
        <w:tabs>
          <w:tab w:pos="564" w:val="left" w:leader="none"/>
        </w:tabs>
        <w:spacing w:line="240" w:lineRule="auto" w:before="0" w:after="0"/>
        <w:ind w:left="564" w:right="0" w:hanging="241"/>
        <w:jc w:val="left"/>
        <w:rPr>
          <w:sz w:val="23"/>
        </w:rPr>
      </w:pPr>
      <w:r>
        <w:rPr>
          <w:sz w:val="23"/>
        </w:rPr>
        <w:t>15</w:t>
      </w:r>
      <w:r>
        <w:rPr>
          <w:spacing w:val="9"/>
          <w:sz w:val="23"/>
        </w:rPr>
        <w:t> </w:t>
      </w:r>
      <w:r>
        <w:rPr>
          <w:sz w:val="23"/>
        </w:rPr>
        <w:t>(quinze)</w:t>
      </w:r>
      <w:r>
        <w:rPr>
          <w:spacing w:val="9"/>
          <w:sz w:val="23"/>
        </w:rPr>
        <w:t> </w:t>
      </w:r>
      <w:r>
        <w:rPr>
          <w:sz w:val="23"/>
        </w:rPr>
        <w:t>dias</w:t>
      </w:r>
      <w:r>
        <w:rPr>
          <w:spacing w:val="10"/>
          <w:sz w:val="23"/>
        </w:rPr>
        <w:t> </w:t>
      </w:r>
      <w:r>
        <w:rPr>
          <w:sz w:val="23"/>
        </w:rPr>
        <w:t>úteis,</w:t>
      </w:r>
      <w:r>
        <w:rPr>
          <w:spacing w:val="9"/>
          <w:sz w:val="23"/>
        </w:rPr>
        <w:t> </w:t>
      </w:r>
      <w:r>
        <w:rPr>
          <w:sz w:val="23"/>
        </w:rPr>
        <w:t>no</w:t>
      </w:r>
      <w:r>
        <w:rPr>
          <w:spacing w:val="9"/>
          <w:sz w:val="23"/>
        </w:rPr>
        <w:t> </w:t>
      </w:r>
      <w:r>
        <w:rPr>
          <w:sz w:val="23"/>
        </w:rPr>
        <w:t>caso</w:t>
      </w:r>
      <w:r>
        <w:rPr>
          <w:spacing w:val="10"/>
          <w:sz w:val="23"/>
        </w:rPr>
        <w:t> </w:t>
      </w:r>
      <w:r>
        <w:rPr>
          <w:sz w:val="23"/>
        </w:rPr>
        <w:t>da</w:t>
      </w:r>
      <w:r>
        <w:rPr>
          <w:spacing w:val="9"/>
          <w:sz w:val="23"/>
        </w:rPr>
        <w:t> </w:t>
      </w:r>
      <w:r>
        <w:rPr>
          <w:sz w:val="23"/>
        </w:rPr>
        <w:t>aplicação</w:t>
      </w:r>
      <w:r>
        <w:rPr>
          <w:spacing w:val="9"/>
          <w:sz w:val="23"/>
        </w:rPr>
        <w:t> </w:t>
      </w:r>
      <w:r>
        <w:rPr>
          <w:sz w:val="23"/>
        </w:rPr>
        <w:t>das</w:t>
      </w:r>
      <w:r>
        <w:rPr>
          <w:spacing w:val="10"/>
          <w:sz w:val="23"/>
        </w:rPr>
        <w:t> </w:t>
      </w:r>
      <w:r>
        <w:rPr>
          <w:sz w:val="23"/>
        </w:rPr>
        <w:t>sanções</w:t>
      </w:r>
      <w:r>
        <w:rPr>
          <w:spacing w:val="9"/>
          <w:sz w:val="23"/>
        </w:rPr>
        <w:t> </w:t>
      </w:r>
      <w:r>
        <w:rPr>
          <w:sz w:val="23"/>
        </w:rPr>
        <w:t>previstas</w:t>
      </w:r>
      <w:r>
        <w:rPr>
          <w:spacing w:val="9"/>
          <w:sz w:val="23"/>
        </w:rPr>
        <w:t> </w:t>
      </w:r>
      <w:r>
        <w:rPr>
          <w:sz w:val="23"/>
        </w:rPr>
        <w:t>nos</w:t>
      </w:r>
      <w:r>
        <w:rPr>
          <w:spacing w:val="10"/>
          <w:sz w:val="23"/>
        </w:rPr>
        <w:t> </w:t>
      </w:r>
      <w:r>
        <w:rPr>
          <w:sz w:val="23"/>
        </w:rPr>
        <w:t>ITENS</w:t>
      </w:r>
      <w:r>
        <w:rPr>
          <w:spacing w:val="9"/>
          <w:sz w:val="23"/>
        </w:rPr>
        <w:t> </w:t>
      </w:r>
      <w:r>
        <w:rPr>
          <w:sz w:val="23"/>
        </w:rPr>
        <w:t>11.2.1</w:t>
      </w:r>
      <w:r>
        <w:rPr>
          <w:spacing w:val="9"/>
          <w:sz w:val="23"/>
        </w:rPr>
        <w:t> </w:t>
      </w:r>
      <w:r>
        <w:rPr>
          <w:sz w:val="23"/>
        </w:rPr>
        <w:t>e</w:t>
      </w:r>
      <w:r>
        <w:rPr>
          <w:spacing w:val="10"/>
          <w:sz w:val="23"/>
        </w:rPr>
        <w:t> </w:t>
      </w:r>
      <w:r>
        <w:rPr>
          <w:sz w:val="23"/>
        </w:rPr>
        <w:t>11.2.2,</w:t>
      </w:r>
      <w:r>
        <w:rPr>
          <w:spacing w:val="9"/>
          <w:sz w:val="23"/>
        </w:rPr>
        <w:t> </w:t>
      </w:r>
      <w:r>
        <w:rPr>
          <w:sz w:val="23"/>
        </w:rPr>
        <w:t>contado</w:t>
      </w:r>
      <w:r>
        <w:rPr>
          <w:spacing w:val="9"/>
          <w:sz w:val="23"/>
        </w:rPr>
        <w:t> </w:t>
      </w:r>
      <w:r>
        <w:rPr>
          <w:sz w:val="23"/>
        </w:rPr>
        <w:t>da</w:t>
      </w:r>
      <w:r>
        <w:rPr>
          <w:spacing w:val="10"/>
          <w:sz w:val="23"/>
        </w:rPr>
        <w:t> </w:t>
      </w:r>
      <w:r>
        <w:rPr>
          <w:sz w:val="23"/>
        </w:rPr>
        <w:t>data</w:t>
      </w:r>
      <w:r>
        <w:rPr>
          <w:spacing w:val="9"/>
          <w:sz w:val="23"/>
        </w:rPr>
        <w:t> </w:t>
      </w:r>
      <w:r>
        <w:rPr>
          <w:sz w:val="23"/>
        </w:rPr>
        <w:t>da</w:t>
      </w:r>
      <w:r>
        <w:rPr>
          <w:spacing w:val="9"/>
          <w:sz w:val="23"/>
        </w:rPr>
        <w:t> </w:t>
      </w:r>
      <w:r>
        <w:rPr>
          <w:spacing w:val="-2"/>
          <w:sz w:val="23"/>
        </w:rPr>
        <w:t>intimação;</w:t>
      </w:r>
    </w:p>
    <w:p>
      <w:pPr>
        <w:pStyle w:val="ListParagraph"/>
        <w:numPr>
          <w:ilvl w:val="0"/>
          <w:numId w:val="54"/>
        </w:numPr>
        <w:tabs>
          <w:tab w:pos="576" w:val="left" w:leader="none"/>
          <w:tab w:pos="740" w:val="left" w:leader="none"/>
        </w:tabs>
        <w:spacing w:line="240" w:lineRule="auto" w:before="237" w:after="0"/>
        <w:ind w:left="740" w:right="315" w:hanging="419"/>
        <w:jc w:val="left"/>
        <w:rPr>
          <w:sz w:val="23"/>
        </w:rPr>
      </w:pPr>
      <w:r>
        <w:rPr>
          <w:sz w:val="23"/>
        </w:rPr>
        <w:t>15</w:t>
      </w:r>
      <w:r>
        <w:rPr>
          <w:spacing w:val="14"/>
          <w:sz w:val="23"/>
        </w:rPr>
        <w:t> </w:t>
      </w:r>
      <w:r>
        <w:rPr>
          <w:sz w:val="23"/>
        </w:rPr>
        <w:t>(quinze)</w:t>
      </w:r>
      <w:r>
        <w:rPr>
          <w:spacing w:val="14"/>
          <w:sz w:val="23"/>
        </w:rPr>
        <w:t> </w:t>
      </w:r>
      <w:r>
        <w:rPr>
          <w:sz w:val="23"/>
        </w:rPr>
        <w:t>dias</w:t>
      </w:r>
      <w:r>
        <w:rPr>
          <w:spacing w:val="14"/>
          <w:sz w:val="23"/>
        </w:rPr>
        <w:t> </w:t>
      </w:r>
      <w:r>
        <w:rPr>
          <w:sz w:val="23"/>
        </w:rPr>
        <w:t>úteis,</w:t>
      </w:r>
      <w:r>
        <w:rPr>
          <w:spacing w:val="14"/>
          <w:sz w:val="23"/>
        </w:rPr>
        <w:t> </w:t>
      </w:r>
      <w:r>
        <w:rPr>
          <w:sz w:val="23"/>
        </w:rPr>
        <w:t>no</w:t>
      </w:r>
      <w:r>
        <w:rPr>
          <w:spacing w:val="14"/>
          <w:sz w:val="23"/>
        </w:rPr>
        <w:t> </w:t>
      </w:r>
      <w:r>
        <w:rPr>
          <w:sz w:val="23"/>
        </w:rPr>
        <w:t>caso</w:t>
      </w:r>
      <w:r>
        <w:rPr>
          <w:spacing w:val="14"/>
          <w:sz w:val="23"/>
        </w:rPr>
        <w:t> </w:t>
      </w:r>
      <w:r>
        <w:rPr>
          <w:sz w:val="23"/>
        </w:rPr>
        <w:t>de</w:t>
      </w:r>
      <w:r>
        <w:rPr>
          <w:spacing w:val="14"/>
          <w:sz w:val="23"/>
        </w:rPr>
        <w:t> </w:t>
      </w:r>
      <w:r>
        <w:rPr>
          <w:sz w:val="23"/>
        </w:rPr>
        <w:t>aplicação</w:t>
      </w:r>
      <w:r>
        <w:rPr>
          <w:spacing w:val="14"/>
          <w:sz w:val="23"/>
        </w:rPr>
        <w:t> </w:t>
      </w:r>
      <w:r>
        <w:rPr>
          <w:sz w:val="23"/>
        </w:rPr>
        <w:t>das</w:t>
      </w:r>
      <w:r>
        <w:rPr>
          <w:spacing w:val="14"/>
          <w:sz w:val="23"/>
        </w:rPr>
        <w:t> </w:t>
      </w:r>
      <w:r>
        <w:rPr>
          <w:sz w:val="23"/>
        </w:rPr>
        <w:t>sanções</w:t>
      </w:r>
      <w:r>
        <w:rPr>
          <w:spacing w:val="14"/>
          <w:sz w:val="23"/>
        </w:rPr>
        <w:t> </w:t>
      </w:r>
      <w:r>
        <w:rPr>
          <w:sz w:val="23"/>
        </w:rPr>
        <w:t>previstas</w:t>
      </w:r>
      <w:r>
        <w:rPr>
          <w:spacing w:val="14"/>
          <w:sz w:val="23"/>
        </w:rPr>
        <w:t> </w:t>
      </w:r>
      <w:r>
        <w:rPr>
          <w:sz w:val="23"/>
        </w:rPr>
        <w:t>nos</w:t>
      </w:r>
      <w:r>
        <w:rPr>
          <w:spacing w:val="14"/>
          <w:sz w:val="23"/>
        </w:rPr>
        <w:t> </w:t>
      </w:r>
      <w:r>
        <w:rPr>
          <w:sz w:val="23"/>
        </w:rPr>
        <w:t>ITENS</w:t>
      </w:r>
      <w:r>
        <w:rPr>
          <w:spacing w:val="14"/>
          <w:sz w:val="23"/>
        </w:rPr>
        <w:t> </w:t>
      </w:r>
      <w:r>
        <w:rPr>
          <w:sz w:val="23"/>
        </w:rPr>
        <w:t>11.2.3</w:t>
      </w:r>
      <w:r>
        <w:rPr>
          <w:spacing w:val="14"/>
          <w:sz w:val="23"/>
        </w:rPr>
        <w:t> </w:t>
      </w:r>
      <w:r>
        <w:rPr>
          <w:sz w:val="23"/>
        </w:rPr>
        <w:t>e</w:t>
      </w:r>
      <w:r>
        <w:rPr>
          <w:spacing w:val="14"/>
          <w:sz w:val="23"/>
        </w:rPr>
        <w:t> </w:t>
      </w:r>
      <w:r>
        <w:rPr>
          <w:sz w:val="23"/>
        </w:rPr>
        <w:t>11.2.4,</w:t>
      </w:r>
      <w:r>
        <w:rPr>
          <w:spacing w:val="14"/>
          <w:sz w:val="23"/>
        </w:rPr>
        <w:t> </w:t>
      </w:r>
      <w:r>
        <w:rPr>
          <w:sz w:val="23"/>
        </w:rPr>
        <w:t>contado</w:t>
      </w:r>
      <w:r>
        <w:rPr>
          <w:spacing w:val="14"/>
          <w:sz w:val="23"/>
        </w:rPr>
        <w:t> </w:t>
      </w:r>
      <w:r>
        <w:rPr>
          <w:sz w:val="23"/>
        </w:rPr>
        <w:t>da</w:t>
      </w:r>
      <w:r>
        <w:rPr>
          <w:spacing w:val="14"/>
          <w:sz w:val="23"/>
        </w:rPr>
        <w:t> </w:t>
      </w:r>
      <w:r>
        <w:rPr>
          <w:sz w:val="23"/>
        </w:rPr>
        <w:t>data</w:t>
      </w:r>
      <w:r>
        <w:rPr>
          <w:spacing w:val="14"/>
          <w:sz w:val="23"/>
        </w:rPr>
        <w:t> </w:t>
      </w:r>
      <w:r>
        <w:rPr>
          <w:sz w:val="23"/>
        </w:rPr>
        <w:t>da</w:t>
      </w:r>
      <w:r>
        <w:rPr>
          <w:spacing w:val="14"/>
          <w:sz w:val="23"/>
        </w:rPr>
        <w:t> </w:t>
      </w:r>
      <w:r>
        <w:rPr>
          <w:sz w:val="23"/>
        </w:rPr>
        <w:t>intimação,</w:t>
      </w:r>
      <w:r>
        <w:rPr>
          <w:spacing w:val="14"/>
          <w:sz w:val="23"/>
        </w:rPr>
        <w:t> </w:t>
      </w:r>
      <w:r>
        <w:rPr>
          <w:sz w:val="23"/>
        </w:rPr>
        <w:t>observado</w:t>
      </w:r>
      <w:r>
        <w:rPr>
          <w:spacing w:val="14"/>
          <w:sz w:val="23"/>
        </w:rPr>
        <w:t> </w:t>
      </w:r>
      <w:r>
        <w:rPr>
          <w:sz w:val="23"/>
        </w:rPr>
        <w:t>o</w:t>
      </w:r>
      <w:r>
        <w:rPr>
          <w:spacing w:val="14"/>
          <w:sz w:val="23"/>
        </w:rPr>
        <w:t> </w:t>
      </w:r>
      <w:r>
        <w:rPr>
          <w:sz w:val="23"/>
        </w:rPr>
        <w:t>procedimento estabelecido no art. 158 da Lei nº 14.133/2021.</w:t>
      </w:r>
    </w:p>
    <w:p>
      <w:pPr>
        <w:pStyle w:val="BodyText"/>
        <w:spacing w:before="17"/>
        <w:ind w:left="0"/>
      </w:pPr>
    </w:p>
    <w:p>
      <w:pPr>
        <w:pStyle w:val="ListParagraph"/>
        <w:numPr>
          <w:ilvl w:val="2"/>
          <w:numId w:val="51"/>
        </w:numPr>
        <w:tabs>
          <w:tab w:pos="985" w:val="left" w:leader="none"/>
        </w:tabs>
        <w:spacing w:line="240" w:lineRule="auto" w:before="0" w:after="0"/>
        <w:ind w:left="327" w:right="315" w:firstLine="0"/>
        <w:jc w:val="left"/>
        <w:rPr>
          <w:sz w:val="23"/>
        </w:rPr>
      </w:pPr>
      <w:r>
        <w:rPr>
          <w:sz w:val="23"/>
        </w:rPr>
        <w:t>Será</w:t>
      </w:r>
      <w:r>
        <w:rPr>
          <w:spacing w:val="34"/>
          <w:sz w:val="23"/>
        </w:rPr>
        <w:t> </w:t>
      </w:r>
      <w:r>
        <w:rPr>
          <w:sz w:val="23"/>
        </w:rPr>
        <w:t>emitida</w:t>
      </w:r>
      <w:r>
        <w:rPr>
          <w:spacing w:val="34"/>
          <w:sz w:val="23"/>
        </w:rPr>
        <w:t> </w:t>
      </w:r>
      <w:r>
        <w:rPr>
          <w:sz w:val="23"/>
        </w:rPr>
        <w:t>decisão</w:t>
      </w:r>
      <w:r>
        <w:rPr>
          <w:spacing w:val="34"/>
          <w:sz w:val="23"/>
        </w:rPr>
        <w:t> </w:t>
      </w:r>
      <w:r>
        <w:rPr>
          <w:sz w:val="23"/>
        </w:rPr>
        <w:t>conclusiva</w:t>
      </w:r>
      <w:r>
        <w:rPr>
          <w:spacing w:val="34"/>
          <w:sz w:val="23"/>
        </w:rPr>
        <w:t> </w:t>
      </w:r>
      <w:r>
        <w:rPr>
          <w:sz w:val="23"/>
        </w:rPr>
        <w:t>sobre</w:t>
      </w:r>
      <w:r>
        <w:rPr>
          <w:spacing w:val="34"/>
          <w:sz w:val="23"/>
        </w:rPr>
        <w:t> </w:t>
      </w:r>
      <w:r>
        <w:rPr>
          <w:sz w:val="23"/>
        </w:rPr>
        <w:t>a</w:t>
      </w:r>
      <w:r>
        <w:rPr>
          <w:spacing w:val="34"/>
          <w:sz w:val="23"/>
        </w:rPr>
        <w:t> </w:t>
      </w:r>
      <w:r>
        <w:rPr>
          <w:sz w:val="23"/>
        </w:rPr>
        <w:t>aplicação</w:t>
      </w:r>
      <w:r>
        <w:rPr>
          <w:spacing w:val="34"/>
          <w:sz w:val="23"/>
        </w:rPr>
        <w:t> </w:t>
      </w:r>
      <w:r>
        <w:rPr>
          <w:sz w:val="23"/>
        </w:rPr>
        <w:t>ou</w:t>
      </w:r>
      <w:r>
        <w:rPr>
          <w:spacing w:val="34"/>
          <w:sz w:val="23"/>
        </w:rPr>
        <w:t> </w:t>
      </w:r>
      <w:r>
        <w:rPr>
          <w:sz w:val="23"/>
        </w:rPr>
        <w:t>não</w:t>
      </w:r>
      <w:r>
        <w:rPr>
          <w:spacing w:val="34"/>
          <w:sz w:val="23"/>
        </w:rPr>
        <w:t> </w:t>
      </w:r>
      <w:r>
        <w:rPr>
          <w:sz w:val="23"/>
        </w:rPr>
        <w:t>da</w:t>
      </w:r>
      <w:r>
        <w:rPr>
          <w:spacing w:val="34"/>
          <w:sz w:val="23"/>
        </w:rPr>
        <w:t> </w:t>
      </w:r>
      <w:r>
        <w:rPr>
          <w:sz w:val="23"/>
        </w:rPr>
        <w:t>sanção,</w:t>
      </w:r>
      <w:r>
        <w:rPr>
          <w:spacing w:val="34"/>
          <w:sz w:val="23"/>
        </w:rPr>
        <w:t> </w:t>
      </w:r>
      <w:r>
        <w:rPr>
          <w:sz w:val="23"/>
        </w:rPr>
        <w:t>pela</w:t>
      </w:r>
      <w:r>
        <w:rPr>
          <w:spacing w:val="34"/>
          <w:sz w:val="23"/>
        </w:rPr>
        <w:t> </w:t>
      </w:r>
      <w:r>
        <w:rPr>
          <w:sz w:val="23"/>
        </w:rPr>
        <w:t>autoridade</w:t>
      </w:r>
      <w:r>
        <w:rPr>
          <w:spacing w:val="34"/>
          <w:sz w:val="23"/>
        </w:rPr>
        <w:t> </w:t>
      </w:r>
      <w:r>
        <w:rPr>
          <w:sz w:val="23"/>
        </w:rPr>
        <w:t>competente,</w:t>
      </w:r>
      <w:r>
        <w:rPr>
          <w:spacing w:val="34"/>
          <w:sz w:val="23"/>
        </w:rPr>
        <w:t> </w:t>
      </w:r>
      <w:r>
        <w:rPr>
          <w:sz w:val="23"/>
        </w:rPr>
        <w:t>devendo</w:t>
      </w:r>
      <w:r>
        <w:rPr>
          <w:spacing w:val="34"/>
          <w:sz w:val="23"/>
        </w:rPr>
        <w:t> </w:t>
      </w:r>
      <w:r>
        <w:rPr>
          <w:sz w:val="23"/>
        </w:rPr>
        <w:t>ser</w:t>
      </w:r>
      <w:r>
        <w:rPr>
          <w:spacing w:val="34"/>
          <w:sz w:val="23"/>
        </w:rPr>
        <w:t> </w:t>
      </w:r>
      <w:r>
        <w:rPr>
          <w:sz w:val="23"/>
        </w:rPr>
        <w:t>apresentada</w:t>
      </w:r>
      <w:r>
        <w:rPr>
          <w:spacing w:val="34"/>
          <w:sz w:val="23"/>
        </w:rPr>
        <w:t> </w:t>
      </w:r>
      <w:r>
        <w:rPr>
          <w:sz w:val="23"/>
        </w:rPr>
        <w:t>a</w:t>
      </w:r>
      <w:r>
        <w:rPr>
          <w:spacing w:val="34"/>
          <w:sz w:val="23"/>
        </w:rPr>
        <w:t> </w:t>
      </w:r>
      <w:r>
        <w:rPr>
          <w:sz w:val="23"/>
        </w:rPr>
        <w:t>devida</w:t>
      </w:r>
      <w:r>
        <w:rPr>
          <w:spacing w:val="34"/>
          <w:sz w:val="23"/>
        </w:rPr>
        <w:t> </w:t>
      </w:r>
      <w:r>
        <w:rPr>
          <w:sz w:val="23"/>
        </w:rPr>
        <w:t>motivação, com a demonstração dos fatos e dos respectivos fundamentos jurídicos.</w:t>
      </w:r>
    </w:p>
    <w:p>
      <w:pPr>
        <w:pStyle w:val="ListParagraph"/>
        <w:numPr>
          <w:ilvl w:val="1"/>
          <w:numId w:val="51"/>
        </w:numPr>
        <w:tabs>
          <w:tab w:pos="776" w:val="left" w:leader="none"/>
        </w:tabs>
        <w:spacing w:line="240" w:lineRule="auto" w:before="253" w:after="0"/>
        <w:ind w:left="776" w:right="0" w:hanging="449"/>
        <w:jc w:val="left"/>
        <w:rPr>
          <w:sz w:val="23"/>
        </w:rPr>
      </w:pPr>
      <w:r>
        <w:rPr>
          <w:sz w:val="23"/>
        </w:rPr>
        <w:t>A</w:t>
      </w:r>
      <w:r>
        <w:rPr>
          <w:spacing w:val="-4"/>
          <w:sz w:val="23"/>
        </w:rPr>
        <w:t> </w:t>
      </w:r>
      <w:r>
        <w:rPr>
          <w:sz w:val="23"/>
        </w:rPr>
        <w:t>aplicação</w:t>
      </w:r>
      <w:r>
        <w:rPr>
          <w:spacing w:val="13"/>
          <w:sz w:val="23"/>
        </w:rPr>
        <w:t> </w:t>
      </w:r>
      <w:r>
        <w:rPr>
          <w:sz w:val="23"/>
        </w:rPr>
        <w:t>das</w:t>
      </w:r>
      <w:r>
        <w:rPr>
          <w:spacing w:val="12"/>
          <w:sz w:val="23"/>
        </w:rPr>
        <w:t> </w:t>
      </w:r>
      <w:r>
        <w:rPr>
          <w:sz w:val="23"/>
        </w:rPr>
        <w:t>sanções</w:t>
      </w:r>
      <w:r>
        <w:rPr>
          <w:spacing w:val="13"/>
          <w:sz w:val="23"/>
        </w:rPr>
        <w:t> </w:t>
      </w:r>
      <w:r>
        <w:rPr>
          <w:sz w:val="23"/>
        </w:rPr>
        <w:t>previstas</w:t>
      </w:r>
      <w:r>
        <w:rPr>
          <w:spacing w:val="12"/>
          <w:sz w:val="23"/>
        </w:rPr>
        <w:t> </w:t>
      </w:r>
      <w:r>
        <w:rPr>
          <w:sz w:val="23"/>
        </w:rPr>
        <w:t>neste</w:t>
      </w:r>
      <w:r>
        <w:rPr>
          <w:spacing w:val="12"/>
          <w:sz w:val="23"/>
        </w:rPr>
        <w:t> </w:t>
      </w:r>
      <w:r>
        <w:rPr>
          <w:sz w:val="23"/>
        </w:rPr>
        <w:t>Contrato</w:t>
      </w:r>
      <w:r>
        <w:rPr>
          <w:spacing w:val="13"/>
          <w:sz w:val="23"/>
        </w:rPr>
        <w:t> </w:t>
      </w:r>
      <w:r>
        <w:rPr>
          <w:sz w:val="23"/>
        </w:rPr>
        <w:t>não</w:t>
      </w:r>
      <w:r>
        <w:rPr>
          <w:spacing w:val="12"/>
          <w:sz w:val="23"/>
        </w:rPr>
        <w:t> </w:t>
      </w:r>
      <w:r>
        <w:rPr>
          <w:sz w:val="23"/>
        </w:rPr>
        <w:t>exclui,</w:t>
      </w:r>
      <w:r>
        <w:rPr>
          <w:spacing w:val="13"/>
          <w:sz w:val="23"/>
        </w:rPr>
        <w:t> </w:t>
      </w:r>
      <w:r>
        <w:rPr>
          <w:sz w:val="23"/>
        </w:rPr>
        <w:t>em</w:t>
      </w:r>
      <w:r>
        <w:rPr>
          <w:spacing w:val="12"/>
          <w:sz w:val="23"/>
        </w:rPr>
        <w:t> </w:t>
      </w:r>
      <w:r>
        <w:rPr>
          <w:sz w:val="23"/>
        </w:rPr>
        <w:t>hipótese</w:t>
      </w:r>
      <w:r>
        <w:rPr>
          <w:spacing w:val="13"/>
          <w:sz w:val="23"/>
        </w:rPr>
        <w:t> </w:t>
      </w:r>
      <w:r>
        <w:rPr>
          <w:spacing w:val="-2"/>
          <w:sz w:val="23"/>
        </w:rPr>
        <w:t>alguma:</w:t>
      </w:r>
    </w:p>
    <w:p>
      <w:pPr>
        <w:pStyle w:val="BodyText"/>
        <w:spacing w:before="1"/>
        <w:ind w:left="0"/>
      </w:pPr>
    </w:p>
    <w:p>
      <w:pPr>
        <w:pStyle w:val="ListParagraph"/>
        <w:numPr>
          <w:ilvl w:val="0"/>
          <w:numId w:val="55"/>
        </w:numPr>
        <w:tabs>
          <w:tab w:pos="568" w:val="left" w:leader="none"/>
          <w:tab w:pos="740" w:val="left" w:leader="none"/>
        </w:tabs>
        <w:spacing w:line="240" w:lineRule="auto" w:before="0" w:after="0"/>
        <w:ind w:left="740" w:right="315" w:hanging="418"/>
        <w:jc w:val="left"/>
        <w:rPr>
          <w:sz w:val="23"/>
        </w:rPr>
      </w:pPr>
      <w:r>
        <w:rPr>
          <w:sz w:val="23"/>
        </w:rPr>
        <w:t>a</w:t>
      </w:r>
      <w:r>
        <w:rPr>
          <w:spacing w:val="16"/>
          <w:sz w:val="23"/>
        </w:rPr>
        <w:t> </w:t>
      </w:r>
      <w:r>
        <w:rPr>
          <w:sz w:val="23"/>
        </w:rPr>
        <w:t>obrigação</w:t>
      </w:r>
      <w:r>
        <w:rPr>
          <w:spacing w:val="16"/>
          <w:sz w:val="23"/>
        </w:rPr>
        <w:t> </w:t>
      </w:r>
      <w:r>
        <w:rPr>
          <w:sz w:val="23"/>
        </w:rPr>
        <w:t>de</w:t>
      </w:r>
      <w:r>
        <w:rPr>
          <w:spacing w:val="16"/>
          <w:sz w:val="23"/>
        </w:rPr>
        <w:t> </w:t>
      </w:r>
      <w:r>
        <w:rPr>
          <w:sz w:val="23"/>
        </w:rPr>
        <w:t>reparação</w:t>
      </w:r>
      <w:r>
        <w:rPr>
          <w:spacing w:val="16"/>
          <w:sz w:val="23"/>
        </w:rPr>
        <w:t> </w:t>
      </w:r>
      <w:r>
        <w:rPr>
          <w:sz w:val="23"/>
        </w:rPr>
        <w:t>integral</w:t>
      </w:r>
      <w:r>
        <w:rPr>
          <w:spacing w:val="16"/>
          <w:sz w:val="23"/>
        </w:rPr>
        <w:t> </w:t>
      </w:r>
      <w:r>
        <w:rPr>
          <w:sz w:val="23"/>
        </w:rPr>
        <w:t>do</w:t>
      </w:r>
      <w:r>
        <w:rPr>
          <w:spacing w:val="16"/>
          <w:sz w:val="23"/>
        </w:rPr>
        <w:t> </w:t>
      </w:r>
      <w:r>
        <w:rPr>
          <w:sz w:val="23"/>
        </w:rPr>
        <w:t>dano</w:t>
      </w:r>
      <w:r>
        <w:rPr>
          <w:spacing w:val="16"/>
          <w:sz w:val="23"/>
        </w:rPr>
        <w:t> </w:t>
      </w:r>
      <w:r>
        <w:rPr>
          <w:sz w:val="23"/>
        </w:rPr>
        <w:t>causado</w:t>
      </w:r>
      <w:r>
        <w:rPr>
          <w:spacing w:val="16"/>
          <w:sz w:val="23"/>
        </w:rPr>
        <w:t> </w:t>
      </w:r>
      <w:r>
        <w:rPr>
          <w:sz w:val="23"/>
        </w:rPr>
        <w:t>à Administração</w:t>
      </w:r>
      <w:r>
        <w:rPr>
          <w:spacing w:val="16"/>
          <w:sz w:val="23"/>
        </w:rPr>
        <w:t> </w:t>
      </w:r>
      <w:r>
        <w:rPr>
          <w:sz w:val="23"/>
        </w:rPr>
        <w:t>Pública,</w:t>
      </w:r>
      <w:r>
        <w:rPr>
          <w:spacing w:val="16"/>
          <w:sz w:val="23"/>
        </w:rPr>
        <w:t> </w:t>
      </w:r>
      <w:r>
        <w:rPr>
          <w:sz w:val="23"/>
        </w:rPr>
        <w:t>na</w:t>
      </w:r>
      <w:r>
        <w:rPr>
          <w:spacing w:val="16"/>
          <w:sz w:val="23"/>
        </w:rPr>
        <w:t> </w:t>
      </w:r>
      <w:r>
        <w:rPr>
          <w:sz w:val="23"/>
        </w:rPr>
        <w:t>forma</w:t>
      </w:r>
      <w:r>
        <w:rPr>
          <w:spacing w:val="16"/>
          <w:sz w:val="23"/>
        </w:rPr>
        <w:t> </w:t>
      </w:r>
      <w:r>
        <w:rPr>
          <w:sz w:val="23"/>
        </w:rPr>
        <w:t>do</w:t>
      </w:r>
      <w:r>
        <w:rPr>
          <w:spacing w:val="16"/>
          <w:sz w:val="23"/>
        </w:rPr>
        <w:t> </w:t>
      </w:r>
      <w:r>
        <w:rPr>
          <w:sz w:val="23"/>
        </w:rPr>
        <w:t>art.</w:t>
      </w:r>
      <w:r>
        <w:rPr>
          <w:spacing w:val="16"/>
          <w:sz w:val="23"/>
        </w:rPr>
        <w:t> </w:t>
      </w:r>
      <w:r>
        <w:rPr>
          <w:sz w:val="23"/>
        </w:rPr>
        <w:t>156,</w:t>
      </w:r>
      <w:r>
        <w:rPr>
          <w:spacing w:val="16"/>
          <w:sz w:val="23"/>
        </w:rPr>
        <w:t> </w:t>
      </w:r>
      <w:r>
        <w:rPr>
          <w:sz w:val="23"/>
        </w:rPr>
        <w:t>§</w:t>
      </w:r>
      <w:r>
        <w:rPr>
          <w:spacing w:val="16"/>
          <w:sz w:val="23"/>
        </w:rPr>
        <w:t> </w:t>
      </w:r>
      <w:r>
        <w:rPr>
          <w:sz w:val="23"/>
        </w:rPr>
        <w:t>9º,</w:t>
      </w:r>
      <w:r>
        <w:rPr>
          <w:spacing w:val="16"/>
          <w:sz w:val="23"/>
        </w:rPr>
        <w:t> </w:t>
      </w:r>
      <w:r>
        <w:rPr>
          <w:sz w:val="23"/>
        </w:rPr>
        <w:t>da</w:t>
      </w:r>
      <w:r>
        <w:rPr>
          <w:spacing w:val="16"/>
          <w:sz w:val="23"/>
        </w:rPr>
        <w:t> </w:t>
      </w:r>
      <w:r>
        <w:rPr>
          <w:sz w:val="23"/>
        </w:rPr>
        <w:t>Lei</w:t>
      </w:r>
      <w:r>
        <w:rPr>
          <w:spacing w:val="16"/>
          <w:sz w:val="23"/>
        </w:rPr>
        <w:t> </w:t>
      </w:r>
      <w:r>
        <w:rPr>
          <w:sz w:val="23"/>
        </w:rPr>
        <w:t>nº</w:t>
      </w:r>
      <w:r>
        <w:rPr>
          <w:spacing w:val="16"/>
          <w:sz w:val="23"/>
        </w:rPr>
        <w:t> </w:t>
      </w:r>
      <w:r>
        <w:rPr>
          <w:sz w:val="23"/>
        </w:rPr>
        <w:t>14.133/2021</w:t>
      </w:r>
      <w:r>
        <w:rPr>
          <w:spacing w:val="16"/>
          <w:sz w:val="23"/>
        </w:rPr>
        <w:t> </w:t>
      </w:r>
      <w:r>
        <w:rPr>
          <w:sz w:val="23"/>
        </w:rPr>
        <w:t>e</w:t>
      </w:r>
      <w:r>
        <w:rPr>
          <w:spacing w:val="16"/>
          <w:sz w:val="23"/>
        </w:rPr>
        <w:t> </w:t>
      </w:r>
      <w:r>
        <w:rPr>
          <w:sz w:val="23"/>
        </w:rPr>
        <w:t>do</w:t>
      </w:r>
      <w:r>
        <w:rPr>
          <w:spacing w:val="16"/>
          <w:sz w:val="23"/>
        </w:rPr>
        <w:t> </w:t>
      </w:r>
      <w:r>
        <w:rPr>
          <w:sz w:val="23"/>
        </w:rPr>
        <w:t>art.</w:t>
      </w:r>
      <w:r>
        <w:rPr>
          <w:spacing w:val="16"/>
          <w:sz w:val="23"/>
        </w:rPr>
        <w:t> </w:t>
      </w:r>
      <w:r>
        <w:rPr>
          <w:sz w:val="23"/>
        </w:rPr>
        <w:t>416,</w:t>
      </w:r>
      <w:r>
        <w:rPr>
          <w:spacing w:val="16"/>
          <w:sz w:val="23"/>
        </w:rPr>
        <w:t> </w:t>
      </w:r>
      <w:r>
        <w:rPr>
          <w:sz w:val="23"/>
        </w:rPr>
        <w:t>parágrafo único, do Código Civil; e</w:t>
      </w:r>
    </w:p>
    <w:p>
      <w:pPr>
        <w:pStyle w:val="ListParagraph"/>
        <w:numPr>
          <w:ilvl w:val="0"/>
          <w:numId w:val="55"/>
        </w:numPr>
        <w:tabs>
          <w:tab w:pos="576" w:val="left" w:leader="none"/>
        </w:tabs>
        <w:spacing w:line="240" w:lineRule="auto" w:before="253" w:after="0"/>
        <w:ind w:left="576" w:right="0" w:hanging="254"/>
        <w:jc w:val="left"/>
        <w:rPr>
          <w:sz w:val="23"/>
        </w:rPr>
      </w:pPr>
      <w:r>
        <w:rPr>
          <w:sz w:val="23"/>
        </w:rPr>
        <w:t>a</w:t>
      </w:r>
      <w:r>
        <w:rPr>
          <w:spacing w:val="10"/>
          <w:sz w:val="23"/>
        </w:rPr>
        <w:t> </w:t>
      </w:r>
      <w:r>
        <w:rPr>
          <w:sz w:val="23"/>
        </w:rPr>
        <w:t>possibilidade</w:t>
      </w:r>
      <w:r>
        <w:rPr>
          <w:spacing w:val="11"/>
          <w:sz w:val="23"/>
        </w:rPr>
        <w:t> </w:t>
      </w:r>
      <w:r>
        <w:rPr>
          <w:sz w:val="23"/>
        </w:rPr>
        <w:t>de</w:t>
      </w:r>
      <w:r>
        <w:rPr>
          <w:spacing w:val="11"/>
          <w:sz w:val="23"/>
        </w:rPr>
        <w:t> </w:t>
      </w:r>
      <w:r>
        <w:rPr>
          <w:sz w:val="23"/>
        </w:rPr>
        <w:t>rescisão</w:t>
      </w:r>
      <w:r>
        <w:rPr>
          <w:spacing w:val="11"/>
          <w:sz w:val="23"/>
        </w:rPr>
        <w:t> </w:t>
      </w:r>
      <w:r>
        <w:rPr>
          <w:sz w:val="23"/>
        </w:rPr>
        <w:t>administrativa</w:t>
      </w:r>
      <w:r>
        <w:rPr>
          <w:spacing w:val="11"/>
          <w:sz w:val="23"/>
        </w:rPr>
        <w:t> </w:t>
      </w:r>
      <w:r>
        <w:rPr>
          <w:sz w:val="23"/>
        </w:rPr>
        <w:t>do</w:t>
      </w:r>
      <w:r>
        <w:rPr>
          <w:spacing w:val="11"/>
          <w:sz w:val="23"/>
        </w:rPr>
        <w:t> </w:t>
      </w:r>
      <w:r>
        <w:rPr>
          <w:sz w:val="23"/>
        </w:rPr>
        <w:t>Contrato,</w:t>
      </w:r>
      <w:r>
        <w:rPr>
          <w:spacing w:val="10"/>
          <w:sz w:val="23"/>
        </w:rPr>
        <w:t> </w:t>
      </w:r>
      <w:r>
        <w:rPr>
          <w:sz w:val="23"/>
        </w:rPr>
        <w:t>na</w:t>
      </w:r>
      <w:r>
        <w:rPr>
          <w:spacing w:val="11"/>
          <w:sz w:val="23"/>
        </w:rPr>
        <w:t> </w:t>
      </w:r>
      <w:r>
        <w:rPr>
          <w:sz w:val="23"/>
        </w:rPr>
        <w:t>forma</w:t>
      </w:r>
      <w:r>
        <w:rPr>
          <w:spacing w:val="11"/>
          <w:sz w:val="23"/>
        </w:rPr>
        <w:t> </w:t>
      </w:r>
      <w:r>
        <w:rPr>
          <w:sz w:val="23"/>
        </w:rPr>
        <w:t>dos</w:t>
      </w:r>
      <w:r>
        <w:rPr>
          <w:spacing w:val="11"/>
          <w:sz w:val="23"/>
        </w:rPr>
        <w:t> </w:t>
      </w:r>
      <w:r>
        <w:rPr>
          <w:sz w:val="23"/>
        </w:rPr>
        <w:t>arts.</w:t>
      </w:r>
      <w:r>
        <w:rPr>
          <w:spacing w:val="11"/>
          <w:sz w:val="23"/>
        </w:rPr>
        <w:t> </w:t>
      </w:r>
      <w:r>
        <w:rPr>
          <w:sz w:val="23"/>
        </w:rPr>
        <w:t>138</w:t>
      </w:r>
      <w:r>
        <w:rPr>
          <w:spacing w:val="11"/>
          <w:sz w:val="23"/>
        </w:rPr>
        <w:t> </w:t>
      </w:r>
      <w:r>
        <w:rPr>
          <w:sz w:val="23"/>
        </w:rPr>
        <w:t>e</w:t>
      </w:r>
      <w:r>
        <w:rPr>
          <w:spacing w:val="10"/>
          <w:sz w:val="23"/>
        </w:rPr>
        <w:t> </w:t>
      </w:r>
      <w:r>
        <w:rPr>
          <w:sz w:val="23"/>
        </w:rPr>
        <w:t>139</w:t>
      </w:r>
      <w:r>
        <w:rPr>
          <w:spacing w:val="11"/>
          <w:sz w:val="23"/>
        </w:rPr>
        <w:t> </w:t>
      </w:r>
      <w:r>
        <w:rPr>
          <w:sz w:val="23"/>
        </w:rPr>
        <w:t>da</w:t>
      </w:r>
      <w:r>
        <w:rPr>
          <w:spacing w:val="11"/>
          <w:sz w:val="23"/>
        </w:rPr>
        <w:t> </w:t>
      </w:r>
      <w:r>
        <w:rPr>
          <w:sz w:val="23"/>
        </w:rPr>
        <w:t>Lei</w:t>
      </w:r>
      <w:r>
        <w:rPr>
          <w:spacing w:val="11"/>
          <w:sz w:val="23"/>
        </w:rPr>
        <w:t> </w:t>
      </w:r>
      <w:r>
        <w:rPr>
          <w:sz w:val="23"/>
        </w:rPr>
        <w:t>nº</w:t>
      </w:r>
      <w:r>
        <w:rPr>
          <w:spacing w:val="11"/>
          <w:sz w:val="23"/>
        </w:rPr>
        <w:t> </w:t>
      </w:r>
      <w:r>
        <w:rPr>
          <w:sz w:val="23"/>
        </w:rPr>
        <w:t>14.133/2021,</w:t>
      </w:r>
      <w:r>
        <w:rPr>
          <w:spacing w:val="11"/>
          <w:sz w:val="23"/>
        </w:rPr>
        <w:t> </w:t>
      </w:r>
      <w:r>
        <w:rPr>
          <w:sz w:val="23"/>
        </w:rPr>
        <w:t>garantido</w:t>
      </w:r>
      <w:r>
        <w:rPr>
          <w:spacing w:val="11"/>
          <w:sz w:val="23"/>
        </w:rPr>
        <w:t> </w:t>
      </w:r>
      <w:r>
        <w:rPr>
          <w:sz w:val="23"/>
        </w:rPr>
        <w:t>o</w:t>
      </w:r>
      <w:r>
        <w:rPr>
          <w:spacing w:val="10"/>
          <w:sz w:val="23"/>
        </w:rPr>
        <w:t> </w:t>
      </w:r>
      <w:r>
        <w:rPr>
          <w:sz w:val="23"/>
        </w:rPr>
        <w:t>contraditório</w:t>
      </w:r>
      <w:r>
        <w:rPr>
          <w:spacing w:val="11"/>
          <w:sz w:val="23"/>
        </w:rPr>
        <w:t> </w:t>
      </w:r>
      <w:r>
        <w:rPr>
          <w:sz w:val="23"/>
        </w:rPr>
        <w:t>e</w:t>
      </w:r>
      <w:r>
        <w:rPr>
          <w:spacing w:val="11"/>
          <w:sz w:val="23"/>
        </w:rPr>
        <w:t> </w:t>
      </w:r>
      <w:r>
        <w:rPr>
          <w:sz w:val="23"/>
        </w:rPr>
        <w:t>a</w:t>
      </w:r>
      <w:r>
        <w:rPr>
          <w:spacing w:val="11"/>
          <w:sz w:val="23"/>
        </w:rPr>
        <w:t> </w:t>
      </w:r>
      <w:r>
        <w:rPr>
          <w:sz w:val="23"/>
        </w:rPr>
        <w:t>ampla</w:t>
      </w:r>
      <w:r>
        <w:rPr>
          <w:spacing w:val="11"/>
          <w:sz w:val="23"/>
        </w:rPr>
        <w:t> </w:t>
      </w:r>
      <w:r>
        <w:rPr>
          <w:spacing w:val="-2"/>
          <w:sz w:val="23"/>
        </w:rPr>
        <w:t>defesa.</w:t>
      </w:r>
    </w:p>
    <w:p>
      <w:pPr>
        <w:pStyle w:val="BodyText"/>
        <w:spacing w:before="1"/>
        <w:ind w:left="0"/>
      </w:pPr>
    </w:p>
    <w:p>
      <w:pPr>
        <w:pStyle w:val="ListParagraph"/>
        <w:numPr>
          <w:ilvl w:val="2"/>
          <w:numId w:val="51"/>
        </w:numPr>
        <w:tabs>
          <w:tab w:pos="953" w:val="left" w:leader="none"/>
        </w:tabs>
        <w:spacing w:line="240" w:lineRule="auto" w:before="0" w:after="0"/>
        <w:ind w:left="953" w:right="0" w:hanging="626"/>
        <w:jc w:val="left"/>
        <w:rPr>
          <w:sz w:val="23"/>
        </w:rPr>
      </w:pPr>
      <w:r>
        <w:rPr>
          <w:sz w:val="23"/>
        </w:rPr>
        <w:t>Aplica-se</w:t>
      </w:r>
      <w:r>
        <w:rPr>
          <w:spacing w:val="9"/>
          <w:sz w:val="23"/>
        </w:rPr>
        <w:t> </w:t>
      </w:r>
      <w:r>
        <w:rPr>
          <w:sz w:val="23"/>
        </w:rPr>
        <w:t>o</w:t>
      </w:r>
      <w:r>
        <w:rPr>
          <w:spacing w:val="10"/>
          <w:sz w:val="23"/>
        </w:rPr>
        <w:t> </w:t>
      </w:r>
      <w:r>
        <w:rPr>
          <w:sz w:val="23"/>
        </w:rPr>
        <w:t>disposto</w:t>
      </w:r>
      <w:r>
        <w:rPr>
          <w:spacing w:val="10"/>
          <w:sz w:val="23"/>
        </w:rPr>
        <w:t> </w:t>
      </w:r>
      <w:r>
        <w:rPr>
          <w:sz w:val="23"/>
        </w:rPr>
        <w:t>na</w:t>
      </w:r>
      <w:r>
        <w:rPr>
          <w:spacing w:val="10"/>
          <w:sz w:val="23"/>
        </w:rPr>
        <w:t> </w:t>
      </w:r>
      <w:r>
        <w:rPr>
          <w:sz w:val="23"/>
        </w:rPr>
        <w:t>alínea</w:t>
      </w:r>
      <w:r>
        <w:rPr>
          <w:spacing w:val="10"/>
          <w:sz w:val="23"/>
        </w:rPr>
        <w:t> </w:t>
      </w:r>
      <w:r>
        <w:rPr>
          <w:sz w:val="23"/>
        </w:rPr>
        <w:t>a</w:t>
      </w:r>
      <w:r>
        <w:rPr>
          <w:spacing w:val="10"/>
          <w:sz w:val="23"/>
        </w:rPr>
        <w:t> </w:t>
      </w:r>
      <w:r>
        <w:rPr>
          <w:sz w:val="23"/>
        </w:rPr>
        <w:t>do</w:t>
      </w:r>
      <w:r>
        <w:rPr>
          <w:spacing w:val="10"/>
          <w:sz w:val="23"/>
        </w:rPr>
        <w:t> </w:t>
      </w:r>
      <w:r>
        <w:rPr>
          <w:sz w:val="23"/>
        </w:rPr>
        <w:t>ITEM</w:t>
      </w:r>
      <w:r>
        <w:rPr>
          <w:spacing w:val="9"/>
          <w:sz w:val="23"/>
        </w:rPr>
        <w:t> </w:t>
      </w:r>
      <w:r>
        <w:rPr>
          <w:sz w:val="23"/>
        </w:rPr>
        <w:t>11.8</w:t>
      </w:r>
      <w:r>
        <w:rPr>
          <w:spacing w:val="10"/>
          <w:sz w:val="23"/>
        </w:rPr>
        <w:t> </w:t>
      </w:r>
      <w:r>
        <w:rPr>
          <w:sz w:val="23"/>
        </w:rPr>
        <w:t>à</w:t>
      </w:r>
      <w:r>
        <w:rPr>
          <w:spacing w:val="10"/>
          <w:sz w:val="23"/>
        </w:rPr>
        <w:t> </w:t>
      </w:r>
      <w:r>
        <w:rPr>
          <w:sz w:val="23"/>
        </w:rPr>
        <w:t>multa</w:t>
      </w:r>
      <w:r>
        <w:rPr>
          <w:spacing w:val="10"/>
          <w:sz w:val="23"/>
        </w:rPr>
        <w:t> </w:t>
      </w:r>
      <w:r>
        <w:rPr>
          <w:sz w:val="23"/>
        </w:rPr>
        <w:t>compensatória,</w:t>
      </w:r>
      <w:r>
        <w:rPr>
          <w:spacing w:val="10"/>
          <w:sz w:val="23"/>
        </w:rPr>
        <w:t> </w:t>
      </w:r>
      <w:r>
        <w:rPr>
          <w:sz w:val="23"/>
        </w:rPr>
        <w:t>nos</w:t>
      </w:r>
      <w:r>
        <w:rPr>
          <w:spacing w:val="10"/>
          <w:sz w:val="23"/>
        </w:rPr>
        <w:t> </w:t>
      </w:r>
      <w:r>
        <w:rPr>
          <w:sz w:val="23"/>
        </w:rPr>
        <w:t>termos</w:t>
      </w:r>
      <w:r>
        <w:rPr>
          <w:spacing w:val="10"/>
          <w:sz w:val="23"/>
        </w:rPr>
        <w:t> </w:t>
      </w:r>
      <w:r>
        <w:rPr>
          <w:sz w:val="23"/>
        </w:rPr>
        <w:t>do</w:t>
      </w:r>
      <w:r>
        <w:rPr>
          <w:spacing w:val="9"/>
          <w:sz w:val="23"/>
        </w:rPr>
        <w:t> </w:t>
      </w:r>
      <w:r>
        <w:rPr>
          <w:sz w:val="23"/>
        </w:rPr>
        <w:t>parágrafo</w:t>
      </w:r>
      <w:r>
        <w:rPr>
          <w:spacing w:val="10"/>
          <w:sz w:val="23"/>
        </w:rPr>
        <w:t> </w:t>
      </w:r>
      <w:r>
        <w:rPr>
          <w:sz w:val="23"/>
        </w:rPr>
        <w:t>único</w:t>
      </w:r>
      <w:r>
        <w:rPr>
          <w:spacing w:val="10"/>
          <w:sz w:val="23"/>
        </w:rPr>
        <w:t> </w:t>
      </w:r>
      <w:r>
        <w:rPr>
          <w:sz w:val="23"/>
        </w:rPr>
        <w:t>do</w:t>
      </w:r>
      <w:r>
        <w:rPr>
          <w:spacing w:val="10"/>
          <w:sz w:val="23"/>
        </w:rPr>
        <w:t> </w:t>
      </w:r>
      <w:r>
        <w:rPr>
          <w:sz w:val="23"/>
        </w:rPr>
        <w:t>art.</w:t>
      </w:r>
      <w:r>
        <w:rPr>
          <w:spacing w:val="10"/>
          <w:sz w:val="23"/>
        </w:rPr>
        <w:t> </w:t>
      </w:r>
      <w:r>
        <w:rPr>
          <w:sz w:val="23"/>
        </w:rPr>
        <w:t>416</w:t>
      </w:r>
      <w:r>
        <w:rPr>
          <w:spacing w:val="10"/>
          <w:sz w:val="23"/>
        </w:rPr>
        <w:t> </w:t>
      </w:r>
      <w:r>
        <w:rPr>
          <w:sz w:val="23"/>
        </w:rPr>
        <w:t>do</w:t>
      </w:r>
      <w:r>
        <w:rPr>
          <w:spacing w:val="10"/>
          <w:sz w:val="23"/>
        </w:rPr>
        <w:t> </w:t>
      </w:r>
      <w:r>
        <w:rPr>
          <w:sz w:val="23"/>
        </w:rPr>
        <w:t>Código</w:t>
      </w:r>
      <w:r>
        <w:rPr>
          <w:spacing w:val="10"/>
          <w:sz w:val="23"/>
        </w:rPr>
        <w:t> </w:t>
      </w:r>
      <w:r>
        <w:rPr>
          <w:spacing w:val="-2"/>
          <w:sz w:val="23"/>
        </w:rPr>
        <w:t>Civil.</w:t>
      </w:r>
    </w:p>
    <w:p>
      <w:pPr>
        <w:pStyle w:val="ListParagraph"/>
        <w:numPr>
          <w:ilvl w:val="1"/>
          <w:numId w:val="51"/>
        </w:numPr>
        <w:tabs>
          <w:tab w:pos="785" w:val="left" w:leader="none"/>
        </w:tabs>
        <w:spacing w:line="240" w:lineRule="auto" w:before="252" w:after="0"/>
        <w:ind w:left="327" w:right="315" w:firstLine="0"/>
        <w:jc w:val="left"/>
        <w:rPr>
          <w:sz w:val="23"/>
        </w:rPr>
      </w:pPr>
      <w:r>
        <w:rPr>
          <w:sz w:val="23"/>
        </w:rPr>
        <w:t>As</w:t>
      </w:r>
      <w:r>
        <w:rPr>
          <w:spacing w:val="23"/>
          <w:sz w:val="23"/>
        </w:rPr>
        <w:t> </w:t>
      </w:r>
      <w:r>
        <w:rPr>
          <w:sz w:val="23"/>
        </w:rPr>
        <w:t>sanções</w:t>
      </w:r>
      <w:r>
        <w:rPr>
          <w:spacing w:val="23"/>
          <w:sz w:val="23"/>
        </w:rPr>
        <w:t> </w:t>
      </w:r>
      <w:r>
        <w:rPr>
          <w:sz w:val="23"/>
        </w:rPr>
        <w:t>de</w:t>
      </w:r>
      <w:r>
        <w:rPr>
          <w:spacing w:val="23"/>
          <w:sz w:val="23"/>
        </w:rPr>
        <w:t> </w:t>
      </w:r>
      <w:r>
        <w:rPr>
          <w:sz w:val="23"/>
        </w:rPr>
        <w:t>impedimento</w:t>
      </w:r>
      <w:r>
        <w:rPr>
          <w:spacing w:val="23"/>
          <w:sz w:val="23"/>
        </w:rPr>
        <w:t> </w:t>
      </w:r>
      <w:r>
        <w:rPr>
          <w:sz w:val="23"/>
        </w:rPr>
        <w:t>de</w:t>
      </w:r>
      <w:r>
        <w:rPr>
          <w:spacing w:val="23"/>
          <w:sz w:val="23"/>
        </w:rPr>
        <w:t> </w:t>
      </w:r>
      <w:r>
        <w:rPr>
          <w:sz w:val="23"/>
        </w:rPr>
        <w:t>licitar</w:t>
      </w:r>
      <w:r>
        <w:rPr>
          <w:spacing w:val="23"/>
          <w:sz w:val="23"/>
        </w:rPr>
        <w:t> </w:t>
      </w:r>
      <w:r>
        <w:rPr>
          <w:sz w:val="23"/>
        </w:rPr>
        <w:t>e</w:t>
      </w:r>
      <w:r>
        <w:rPr>
          <w:spacing w:val="23"/>
          <w:sz w:val="23"/>
        </w:rPr>
        <w:t> </w:t>
      </w:r>
      <w:r>
        <w:rPr>
          <w:sz w:val="23"/>
        </w:rPr>
        <w:t>contratar</w:t>
      </w:r>
      <w:r>
        <w:rPr>
          <w:spacing w:val="23"/>
          <w:sz w:val="23"/>
        </w:rPr>
        <w:t> </w:t>
      </w:r>
      <w:r>
        <w:rPr>
          <w:sz w:val="23"/>
        </w:rPr>
        <w:t>e</w:t>
      </w:r>
      <w:r>
        <w:rPr>
          <w:spacing w:val="23"/>
          <w:sz w:val="23"/>
        </w:rPr>
        <w:t> </w:t>
      </w:r>
      <w:r>
        <w:rPr>
          <w:sz w:val="23"/>
        </w:rPr>
        <w:t>de</w:t>
      </w:r>
      <w:r>
        <w:rPr>
          <w:spacing w:val="23"/>
          <w:sz w:val="23"/>
        </w:rPr>
        <w:t> </w:t>
      </w:r>
      <w:r>
        <w:rPr>
          <w:sz w:val="23"/>
        </w:rPr>
        <w:t>declaração</w:t>
      </w:r>
      <w:r>
        <w:rPr>
          <w:spacing w:val="23"/>
          <w:sz w:val="23"/>
        </w:rPr>
        <w:t> </w:t>
      </w:r>
      <w:r>
        <w:rPr>
          <w:sz w:val="23"/>
        </w:rPr>
        <w:t>de</w:t>
      </w:r>
      <w:r>
        <w:rPr>
          <w:spacing w:val="23"/>
          <w:sz w:val="23"/>
        </w:rPr>
        <w:t> </w:t>
      </w:r>
      <w:r>
        <w:rPr>
          <w:sz w:val="23"/>
        </w:rPr>
        <w:t>inidoneidade</w:t>
      </w:r>
      <w:r>
        <w:rPr>
          <w:spacing w:val="23"/>
          <w:sz w:val="23"/>
        </w:rPr>
        <w:t> </w:t>
      </w:r>
      <w:r>
        <w:rPr>
          <w:sz w:val="23"/>
        </w:rPr>
        <w:t>para</w:t>
      </w:r>
      <w:r>
        <w:rPr>
          <w:spacing w:val="23"/>
          <w:sz w:val="23"/>
        </w:rPr>
        <w:t> </w:t>
      </w:r>
      <w:r>
        <w:rPr>
          <w:sz w:val="23"/>
        </w:rPr>
        <w:t>licitar</w:t>
      </w:r>
      <w:r>
        <w:rPr>
          <w:spacing w:val="23"/>
          <w:sz w:val="23"/>
        </w:rPr>
        <w:t> </w:t>
      </w:r>
      <w:r>
        <w:rPr>
          <w:sz w:val="23"/>
        </w:rPr>
        <w:t>ou</w:t>
      </w:r>
      <w:r>
        <w:rPr>
          <w:spacing w:val="23"/>
          <w:sz w:val="23"/>
        </w:rPr>
        <w:t> </w:t>
      </w:r>
      <w:r>
        <w:rPr>
          <w:sz w:val="23"/>
        </w:rPr>
        <w:t>contratar</w:t>
      </w:r>
      <w:r>
        <w:rPr>
          <w:spacing w:val="23"/>
          <w:sz w:val="23"/>
        </w:rPr>
        <w:t> </w:t>
      </w:r>
      <w:r>
        <w:rPr>
          <w:sz w:val="23"/>
        </w:rPr>
        <w:t>são</w:t>
      </w:r>
      <w:r>
        <w:rPr>
          <w:spacing w:val="23"/>
          <w:sz w:val="23"/>
        </w:rPr>
        <w:t> </w:t>
      </w:r>
      <w:r>
        <w:rPr>
          <w:sz w:val="23"/>
        </w:rPr>
        <w:t>passíveis</w:t>
      </w:r>
      <w:r>
        <w:rPr>
          <w:spacing w:val="23"/>
          <w:sz w:val="23"/>
        </w:rPr>
        <w:t> </w:t>
      </w:r>
      <w:r>
        <w:rPr>
          <w:sz w:val="23"/>
        </w:rPr>
        <w:t>de</w:t>
      </w:r>
      <w:r>
        <w:rPr>
          <w:spacing w:val="23"/>
          <w:sz w:val="23"/>
        </w:rPr>
        <w:t> </w:t>
      </w:r>
      <w:r>
        <w:rPr>
          <w:sz w:val="23"/>
        </w:rPr>
        <w:t>reabilitação,</w:t>
      </w:r>
      <w:r>
        <w:rPr>
          <w:spacing w:val="23"/>
          <w:sz w:val="23"/>
        </w:rPr>
        <w:t> </w:t>
      </w:r>
      <w:r>
        <w:rPr>
          <w:sz w:val="23"/>
        </w:rPr>
        <w:t>observados os requisitos estabelecidos no art. 163 da Lei nº 14.133/2021.</w:t>
      </w:r>
    </w:p>
    <w:p>
      <w:pPr>
        <w:pStyle w:val="ListParagraph"/>
        <w:numPr>
          <w:ilvl w:val="1"/>
          <w:numId w:val="51"/>
        </w:numPr>
        <w:tabs>
          <w:tab w:pos="916" w:val="left" w:leader="none"/>
        </w:tabs>
        <w:spacing w:line="249" w:lineRule="auto" w:before="237" w:after="0"/>
        <w:ind w:left="327" w:right="315" w:firstLine="0"/>
        <w:jc w:val="both"/>
        <w:rPr>
          <w:sz w:val="23"/>
        </w:rPr>
      </w:pPr>
      <w:r>
        <w:rPr>
          <w:sz w:val="23"/>
        </w:rPr>
        <w:t>Se,</w:t>
      </w:r>
      <w:r>
        <w:rPr>
          <w:spacing w:val="24"/>
          <w:sz w:val="23"/>
        </w:rPr>
        <w:t> </w:t>
      </w:r>
      <w:r>
        <w:rPr>
          <w:sz w:val="23"/>
        </w:rPr>
        <w:t>durante</w:t>
      </w:r>
      <w:r>
        <w:rPr>
          <w:spacing w:val="24"/>
          <w:sz w:val="23"/>
        </w:rPr>
        <w:t> </w:t>
      </w:r>
      <w:r>
        <w:rPr>
          <w:sz w:val="23"/>
        </w:rPr>
        <w:t>o</w:t>
      </w:r>
      <w:r>
        <w:rPr>
          <w:spacing w:val="24"/>
          <w:sz w:val="23"/>
        </w:rPr>
        <w:t> </w:t>
      </w:r>
      <w:r>
        <w:rPr>
          <w:sz w:val="23"/>
        </w:rPr>
        <w:t>processo</w:t>
      </w:r>
      <w:r>
        <w:rPr>
          <w:spacing w:val="24"/>
          <w:sz w:val="23"/>
        </w:rPr>
        <w:t> </w:t>
      </w:r>
      <w:r>
        <w:rPr>
          <w:sz w:val="23"/>
        </w:rPr>
        <w:t>de</w:t>
      </w:r>
      <w:r>
        <w:rPr>
          <w:spacing w:val="24"/>
          <w:sz w:val="23"/>
        </w:rPr>
        <w:t> </w:t>
      </w:r>
      <w:r>
        <w:rPr>
          <w:sz w:val="23"/>
        </w:rPr>
        <w:t>aplicação</w:t>
      </w:r>
      <w:r>
        <w:rPr>
          <w:spacing w:val="24"/>
          <w:sz w:val="23"/>
        </w:rPr>
        <w:t> </w:t>
      </w:r>
      <w:r>
        <w:rPr>
          <w:sz w:val="23"/>
        </w:rPr>
        <w:t>de</w:t>
      </w:r>
      <w:r>
        <w:rPr>
          <w:spacing w:val="24"/>
          <w:sz w:val="23"/>
        </w:rPr>
        <w:t> </w:t>
      </w:r>
      <w:r>
        <w:rPr>
          <w:sz w:val="23"/>
        </w:rPr>
        <w:t>penalidade,</w:t>
      </w:r>
      <w:r>
        <w:rPr>
          <w:spacing w:val="24"/>
          <w:sz w:val="23"/>
        </w:rPr>
        <w:t> </w:t>
      </w:r>
      <w:r>
        <w:rPr>
          <w:sz w:val="23"/>
        </w:rPr>
        <w:t>houver</w:t>
      </w:r>
      <w:r>
        <w:rPr>
          <w:spacing w:val="24"/>
          <w:sz w:val="23"/>
        </w:rPr>
        <w:t> </w:t>
      </w:r>
      <w:r>
        <w:rPr>
          <w:sz w:val="23"/>
        </w:rPr>
        <w:t>indícios</w:t>
      </w:r>
      <w:r>
        <w:rPr>
          <w:spacing w:val="24"/>
          <w:sz w:val="23"/>
        </w:rPr>
        <w:t> </w:t>
      </w:r>
      <w:r>
        <w:rPr>
          <w:sz w:val="23"/>
        </w:rPr>
        <w:t>de</w:t>
      </w:r>
      <w:r>
        <w:rPr>
          <w:spacing w:val="24"/>
          <w:sz w:val="23"/>
        </w:rPr>
        <w:t> </w:t>
      </w:r>
      <w:r>
        <w:rPr>
          <w:sz w:val="23"/>
        </w:rPr>
        <w:t>prática</w:t>
      </w:r>
      <w:r>
        <w:rPr>
          <w:spacing w:val="24"/>
          <w:sz w:val="23"/>
        </w:rPr>
        <w:t> </w:t>
      </w:r>
      <w:r>
        <w:rPr>
          <w:sz w:val="23"/>
        </w:rPr>
        <w:t>de</w:t>
      </w:r>
      <w:r>
        <w:rPr>
          <w:spacing w:val="24"/>
          <w:sz w:val="23"/>
        </w:rPr>
        <w:t> </w:t>
      </w:r>
      <w:r>
        <w:rPr>
          <w:sz w:val="23"/>
        </w:rPr>
        <w:t>infração</w:t>
      </w:r>
      <w:r>
        <w:rPr>
          <w:spacing w:val="24"/>
          <w:sz w:val="23"/>
        </w:rPr>
        <w:t> </w:t>
      </w:r>
      <w:r>
        <w:rPr>
          <w:sz w:val="23"/>
        </w:rPr>
        <w:t>administrativa</w:t>
      </w:r>
      <w:r>
        <w:rPr>
          <w:spacing w:val="24"/>
          <w:sz w:val="23"/>
        </w:rPr>
        <w:t> </w:t>
      </w:r>
      <w:r>
        <w:rPr>
          <w:sz w:val="23"/>
        </w:rPr>
        <w:t>tipificada</w:t>
      </w:r>
      <w:r>
        <w:rPr>
          <w:spacing w:val="24"/>
          <w:sz w:val="23"/>
        </w:rPr>
        <w:t> </w:t>
      </w:r>
      <w:r>
        <w:rPr>
          <w:sz w:val="23"/>
        </w:rPr>
        <w:t>pela</w:t>
      </w:r>
      <w:r>
        <w:rPr>
          <w:spacing w:val="24"/>
          <w:sz w:val="23"/>
        </w:rPr>
        <w:t> </w:t>
      </w:r>
      <w:r>
        <w:rPr>
          <w:sz w:val="23"/>
        </w:rPr>
        <w:t>Lei</w:t>
      </w:r>
      <w:r>
        <w:rPr>
          <w:spacing w:val="24"/>
          <w:sz w:val="23"/>
        </w:rPr>
        <w:t> </w:t>
      </w:r>
      <w:r>
        <w:rPr>
          <w:sz w:val="23"/>
        </w:rPr>
        <w:t>nº</w:t>
      </w:r>
      <w:r>
        <w:rPr>
          <w:spacing w:val="24"/>
          <w:sz w:val="23"/>
        </w:rPr>
        <w:t> </w:t>
      </w:r>
      <w:r>
        <w:rPr>
          <w:sz w:val="23"/>
        </w:rPr>
        <w:t>12.846/2013,</w:t>
      </w:r>
      <w:r>
        <w:rPr>
          <w:spacing w:val="24"/>
          <w:sz w:val="23"/>
        </w:rPr>
        <w:t> </w:t>
      </w:r>
      <w:r>
        <w:rPr>
          <w:sz w:val="23"/>
        </w:rPr>
        <w:t>como ato</w:t>
      </w:r>
      <w:r>
        <w:rPr>
          <w:spacing w:val="40"/>
          <w:sz w:val="23"/>
        </w:rPr>
        <w:t> </w:t>
      </w:r>
      <w:r>
        <w:rPr>
          <w:sz w:val="23"/>
        </w:rPr>
        <w:t>lesivo</w:t>
      </w:r>
      <w:r>
        <w:rPr>
          <w:spacing w:val="40"/>
          <w:sz w:val="23"/>
        </w:rPr>
        <w:t> </w:t>
      </w:r>
      <w:r>
        <w:rPr>
          <w:sz w:val="23"/>
        </w:rPr>
        <w:t>à</w:t>
      </w:r>
      <w:r>
        <w:rPr>
          <w:spacing w:val="40"/>
          <w:sz w:val="23"/>
        </w:rPr>
        <w:t> </w:t>
      </w:r>
      <w:r>
        <w:rPr>
          <w:sz w:val="23"/>
        </w:rPr>
        <w:t>administração</w:t>
      </w:r>
      <w:r>
        <w:rPr>
          <w:spacing w:val="40"/>
          <w:sz w:val="23"/>
        </w:rPr>
        <w:t> </w:t>
      </w:r>
      <w:r>
        <w:rPr>
          <w:sz w:val="23"/>
        </w:rPr>
        <w:t>pública</w:t>
      </w:r>
      <w:r>
        <w:rPr>
          <w:spacing w:val="40"/>
          <w:sz w:val="23"/>
        </w:rPr>
        <w:t> </w:t>
      </w:r>
      <w:r>
        <w:rPr>
          <w:sz w:val="23"/>
        </w:rPr>
        <w:t>nacional,</w:t>
      </w:r>
      <w:r>
        <w:rPr>
          <w:spacing w:val="40"/>
          <w:sz w:val="23"/>
        </w:rPr>
        <w:t> </w:t>
      </w:r>
      <w:r>
        <w:rPr>
          <w:sz w:val="23"/>
        </w:rPr>
        <w:t>cópias</w:t>
      </w:r>
      <w:r>
        <w:rPr>
          <w:spacing w:val="40"/>
          <w:sz w:val="23"/>
        </w:rPr>
        <w:t> </w:t>
      </w:r>
      <w:r>
        <w:rPr>
          <w:sz w:val="23"/>
        </w:rPr>
        <w:t>do</w:t>
      </w:r>
      <w:r>
        <w:rPr>
          <w:spacing w:val="40"/>
          <w:sz w:val="23"/>
        </w:rPr>
        <w:t> </w:t>
      </w:r>
      <w:r>
        <w:rPr>
          <w:sz w:val="23"/>
        </w:rPr>
        <w:t>processo</w:t>
      </w:r>
      <w:r>
        <w:rPr>
          <w:spacing w:val="40"/>
          <w:sz w:val="23"/>
        </w:rPr>
        <w:t> </w:t>
      </w:r>
      <w:r>
        <w:rPr>
          <w:sz w:val="23"/>
        </w:rPr>
        <w:t>administrativo</w:t>
      </w:r>
      <w:r>
        <w:rPr>
          <w:spacing w:val="40"/>
          <w:sz w:val="23"/>
        </w:rPr>
        <w:t> </w:t>
      </w:r>
      <w:r>
        <w:rPr>
          <w:sz w:val="23"/>
        </w:rPr>
        <w:t>necessárias</w:t>
      </w:r>
      <w:r>
        <w:rPr>
          <w:spacing w:val="40"/>
          <w:sz w:val="23"/>
        </w:rPr>
        <w:t> </w:t>
      </w:r>
      <w:r>
        <w:rPr>
          <w:sz w:val="23"/>
        </w:rPr>
        <w:t>à</w:t>
      </w:r>
      <w:r>
        <w:rPr>
          <w:spacing w:val="40"/>
          <w:sz w:val="23"/>
        </w:rPr>
        <w:t> </w:t>
      </w:r>
      <w:r>
        <w:rPr>
          <w:sz w:val="23"/>
        </w:rPr>
        <w:t>apuração</w:t>
      </w:r>
      <w:r>
        <w:rPr>
          <w:spacing w:val="40"/>
          <w:sz w:val="23"/>
        </w:rPr>
        <w:t> </w:t>
      </w:r>
      <w:r>
        <w:rPr>
          <w:sz w:val="23"/>
        </w:rPr>
        <w:t>da</w:t>
      </w:r>
      <w:r>
        <w:rPr>
          <w:spacing w:val="40"/>
          <w:sz w:val="23"/>
        </w:rPr>
        <w:t> </w:t>
      </w:r>
      <w:r>
        <w:rPr>
          <w:sz w:val="23"/>
        </w:rPr>
        <w:t>responsabilidade</w:t>
      </w:r>
      <w:r>
        <w:rPr>
          <w:spacing w:val="40"/>
          <w:sz w:val="23"/>
        </w:rPr>
        <w:t> </w:t>
      </w:r>
      <w:r>
        <w:rPr>
          <w:sz w:val="23"/>
        </w:rPr>
        <w:t>da</w:t>
      </w:r>
      <w:r>
        <w:rPr>
          <w:spacing w:val="40"/>
          <w:sz w:val="23"/>
        </w:rPr>
        <w:t> </w:t>
      </w:r>
      <w:r>
        <w:rPr>
          <w:sz w:val="23"/>
        </w:rPr>
        <w:t>empresa</w:t>
      </w:r>
      <w:r>
        <w:rPr>
          <w:spacing w:val="40"/>
          <w:sz w:val="23"/>
        </w:rPr>
        <w:t> </w:t>
      </w:r>
      <w:r>
        <w:rPr>
          <w:sz w:val="23"/>
        </w:rPr>
        <w:t>deverão</w:t>
      </w:r>
      <w:r>
        <w:rPr>
          <w:spacing w:val="40"/>
          <w:sz w:val="23"/>
        </w:rPr>
        <w:t> </w:t>
      </w:r>
      <w:r>
        <w:rPr>
          <w:sz w:val="23"/>
        </w:rPr>
        <w:t>ser remetidas à autoridade competente, com despacho fundamentado, para ciência e decisão sobre a eventual instauração de investigação preliminar ou</w:t>
      </w:r>
      <w:r>
        <w:rPr>
          <w:spacing w:val="80"/>
          <w:sz w:val="23"/>
        </w:rPr>
        <w:t> </w:t>
      </w:r>
      <w:r>
        <w:rPr>
          <w:sz w:val="23"/>
        </w:rPr>
        <w:t>Processo Administrativo de Responsabilização – PAR.</w:t>
      </w:r>
    </w:p>
    <w:p>
      <w:pPr>
        <w:pStyle w:val="ListParagraph"/>
        <w:numPr>
          <w:ilvl w:val="2"/>
          <w:numId w:val="51"/>
        </w:numPr>
        <w:tabs>
          <w:tab w:pos="1078" w:val="left" w:leader="none"/>
        </w:tabs>
        <w:spacing w:line="240" w:lineRule="auto" w:before="227" w:after="0"/>
        <w:ind w:left="327" w:right="315" w:firstLine="0"/>
        <w:jc w:val="left"/>
        <w:rPr>
          <w:sz w:val="23"/>
        </w:rPr>
      </w:pPr>
      <w:r>
        <w:rPr>
          <w:sz w:val="23"/>
        </w:rPr>
        <w:t>A apuração</w:t>
      </w:r>
      <w:r>
        <w:rPr>
          <w:spacing w:val="23"/>
          <w:sz w:val="23"/>
        </w:rPr>
        <w:t> </w:t>
      </w:r>
      <w:r>
        <w:rPr>
          <w:sz w:val="23"/>
        </w:rPr>
        <w:t>e</w:t>
      </w:r>
      <w:r>
        <w:rPr>
          <w:spacing w:val="23"/>
          <w:sz w:val="23"/>
        </w:rPr>
        <w:t> </w:t>
      </w:r>
      <w:r>
        <w:rPr>
          <w:sz w:val="23"/>
        </w:rPr>
        <w:t>o</w:t>
      </w:r>
      <w:r>
        <w:rPr>
          <w:spacing w:val="23"/>
          <w:sz w:val="23"/>
        </w:rPr>
        <w:t> </w:t>
      </w:r>
      <w:r>
        <w:rPr>
          <w:sz w:val="23"/>
        </w:rPr>
        <w:t>julgamento</w:t>
      </w:r>
      <w:r>
        <w:rPr>
          <w:spacing w:val="23"/>
          <w:sz w:val="23"/>
        </w:rPr>
        <w:t> </w:t>
      </w:r>
      <w:r>
        <w:rPr>
          <w:sz w:val="23"/>
        </w:rPr>
        <w:t>das</w:t>
      </w:r>
      <w:r>
        <w:rPr>
          <w:spacing w:val="23"/>
          <w:sz w:val="23"/>
        </w:rPr>
        <w:t> </w:t>
      </w:r>
      <w:r>
        <w:rPr>
          <w:sz w:val="23"/>
        </w:rPr>
        <w:t>demais</w:t>
      </w:r>
      <w:r>
        <w:rPr>
          <w:spacing w:val="23"/>
          <w:sz w:val="23"/>
        </w:rPr>
        <w:t> </w:t>
      </w:r>
      <w:r>
        <w:rPr>
          <w:sz w:val="23"/>
        </w:rPr>
        <w:t>infrações</w:t>
      </w:r>
      <w:r>
        <w:rPr>
          <w:spacing w:val="23"/>
          <w:sz w:val="23"/>
        </w:rPr>
        <w:t> </w:t>
      </w:r>
      <w:r>
        <w:rPr>
          <w:sz w:val="23"/>
        </w:rPr>
        <w:t>administrativas</w:t>
      </w:r>
      <w:r>
        <w:rPr>
          <w:spacing w:val="23"/>
          <w:sz w:val="23"/>
        </w:rPr>
        <w:t> </w:t>
      </w:r>
      <w:r>
        <w:rPr>
          <w:sz w:val="23"/>
        </w:rPr>
        <w:t>não</w:t>
      </w:r>
      <w:r>
        <w:rPr>
          <w:spacing w:val="23"/>
          <w:sz w:val="23"/>
        </w:rPr>
        <w:t> </w:t>
      </w:r>
      <w:r>
        <w:rPr>
          <w:sz w:val="23"/>
        </w:rPr>
        <w:t>consideradas</w:t>
      </w:r>
      <w:r>
        <w:rPr>
          <w:spacing w:val="23"/>
          <w:sz w:val="23"/>
        </w:rPr>
        <w:t> </w:t>
      </w:r>
      <w:r>
        <w:rPr>
          <w:sz w:val="23"/>
        </w:rPr>
        <w:t>como</w:t>
      </w:r>
      <w:r>
        <w:rPr>
          <w:spacing w:val="23"/>
          <w:sz w:val="23"/>
        </w:rPr>
        <w:t> </w:t>
      </w:r>
      <w:r>
        <w:rPr>
          <w:sz w:val="23"/>
        </w:rPr>
        <w:t>ato</w:t>
      </w:r>
      <w:r>
        <w:rPr>
          <w:spacing w:val="23"/>
          <w:sz w:val="23"/>
        </w:rPr>
        <w:t> </w:t>
      </w:r>
      <w:r>
        <w:rPr>
          <w:sz w:val="23"/>
        </w:rPr>
        <w:t>lesivo</w:t>
      </w:r>
      <w:r>
        <w:rPr>
          <w:spacing w:val="23"/>
          <w:sz w:val="23"/>
        </w:rPr>
        <w:t> </w:t>
      </w:r>
      <w:r>
        <w:rPr>
          <w:sz w:val="23"/>
        </w:rPr>
        <w:t>à Administração</w:t>
      </w:r>
      <w:r>
        <w:rPr>
          <w:spacing w:val="23"/>
          <w:sz w:val="23"/>
        </w:rPr>
        <w:t> </w:t>
      </w:r>
      <w:r>
        <w:rPr>
          <w:sz w:val="23"/>
        </w:rPr>
        <w:t>Pública</w:t>
      </w:r>
      <w:r>
        <w:rPr>
          <w:spacing w:val="23"/>
          <w:sz w:val="23"/>
        </w:rPr>
        <w:t> </w:t>
      </w:r>
      <w:r>
        <w:rPr>
          <w:sz w:val="23"/>
        </w:rPr>
        <w:t>nacional</w:t>
      </w:r>
      <w:r>
        <w:rPr>
          <w:spacing w:val="23"/>
          <w:sz w:val="23"/>
        </w:rPr>
        <w:t> </w:t>
      </w:r>
      <w:r>
        <w:rPr>
          <w:sz w:val="23"/>
        </w:rPr>
        <w:t>nos</w:t>
      </w:r>
      <w:r>
        <w:rPr>
          <w:spacing w:val="23"/>
          <w:sz w:val="23"/>
        </w:rPr>
        <w:t> </w:t>
      </w:r>
      <w:r>
        <w:rPr>
          <w:sz w:val="23"/>
        </w:rPr>
        <w:t>termos da Lei nº 12.846/2013 seguirão seu rito normal na unidade administrativa.</w:t>
      </w:r>
    </w:p>
    <w:p>
      <w:pPr>
        <w:pStyle w:val="ListParagraph"/>
        <w:numPr>
          <w:ilvl w:val="2"/>
          <w:numId w:val="51"/>
        </w:numPr>
        <w:tabs>
          <w:tab w:pos="1090" w:val="left" w:leader="none"/>
        </w:tabs>
        <w:spacing w:line="240" w:lineRule="auto" w:before="252" w:after="0"/>
        <w:ind w:left="327" w:right="315" w:firstLine="0"/>
        <w:jc w:val="left"/>
        <w:rPr>
          <w:sz w:val="23"/>
        </w:rPr>
      </w:pPr>
      <w:r>
        <w:rPr>
          <w:sz w:val="23"/>
        </w:rPr>
        <w:t>O</w:t>
      </w:r>
      <w:r>
        <w:rPr>
          <w:spacing w:val="20"/>
          <w:sz w:val="23"/>
        </w:rPr>
        <w:t> </w:t>
      </w:r>
      <w:r>
        <w:rPr>
          <w:sz w:val="23"/>
        </w:rPr>
        <w:t>processamento</w:t>
      </w:r>
      <w:r>
        <w:rPr>
          <w:spacing w:val="20"/>
          <w:sz w:val="23"/>
        </w:rPr>
        <w:t> </w:t>
      </w:r>
      <w:r>
        <w:rPr>
          <w:sz w:val="23"/>
        </w:rPr>
        <w:t>do</w:t>
      </w:r>
      <w:r>
        <w:rPr>
          <w:spacing w:val="20"/>
          <w:sz w:val="23"/>
        </w:rPr>
        <w:t> </w:t>
      </w:r>
      <w:r>
        <w:rPr>
          <w:sz w:val="23"/>
        </w:rPr>
        <w:t>PAR</w:t>
      </w:r>
      <w:r>
        <w:rPr>
          <w:spacing w:val="20"/>
          <w:sz w:val="23"/>
        </w:rPr>
        <w:t> </w:t>
      </w:r>
      <w:r>
        <w:rPr>
          <w:sz w:val="23"/>
        </w:rPr>
        <w:t>não</w:t>
      </w:r>
      <w:r>
        <w:rPr>
          <w:spacing w:val="20"/>
          <w:sz w:val="23"/>
        </w:rPr>
        <w:t> </w:t>
      </w:r>
      <w:r>
        <w:rPr>
          <w:sz w:val="23"/>
        </w:rPr>
        <w:t>interfere</w:t>
      </w:r>
      <w:r>
        <w:rPr>
          <w:spacing w:val="20"/>
          <w:sz w:val="23"/>
        </w:rPr>
        <w:t> </w:t>
      </w:r>
      <w:r>
        <w:rPr>
          <w:sz w:val="23"/>
        </w:rPr>
        <w:t>no</w:t>
      </w:r>
      <w:r>
        <w:rPr>
          <w:spacing w:val="20"/>
          <w:sz w:val="23"/>
        </w:rPr>
        <w:t> </w:t>
      </w:r>
      <w:r>
        <w:rPr>
          <w:sz w:val="23"/>
        </w:rPr>
        <w:t>seguimento</w:t>
      </w:r>
      <w:r>
        <w:rPr>
          <w:spacing w:val="20"/>
          <w:sz w:val="23"/>
        </w:rPr>
        <w:t> </w:t>
      </w:r>
      <w:r>
        <w:rPr>
          <w:sz w:val="23"/>
        </w:rPr>
        <w:t>regular</w:t>
      </w:r>
      <w:r>
        <w:rPr>
          <w:spacing w:val="20"/>
          <w:sz w:val="23"/>
        </w:rPr>
        <w:t> </w:t>
      </w:r>
      <w:r>
        <w:rPr>
          <w:sz w:val="23"/>
        </w:rPr>
        <w:t>dos</w:t>
      </w:r>
      <w:r>
        <w:rPr>
          <w:spacing w:val="20"/>
          <w:sz w:val="23"/>
        </w:rPr>
        <w:t> </w:t>
      </w:r>
      <w:r>
        <w:rPr>
          <w:sz w:val="23"/>
        </w:rPr>
        <w:t>processos</w:t>
      </w:r>
      <w:r>
        <w:rPr>
          <w:spacing w:val="20"/>
          <w:sz w:val="23"/>
        </w:rPr>
        <w:t> </w:t>
      </w:r>
      <w:r>
        <w:rPr>
          <w:sz w:val="23"/>
        </w:rPr>
        <w:t>administrativos</w:t>
      </w:r>
      <w:r>
        <w:rPr>
          <w:spacing w:val="20"/>
          <w:sz w:val="23"/>
        </w:rPr>
        <w:t> </w:t>
      </w:r>
      <w:r>
        <w:rPr>
          <w:sz w:val="23"/>
        </w:rPr>
        <w:t>específicos</w:t>
      </w:r>
      <w:r>
        <w:rPr>
          <w:spacing w:val="20"/>
          <w:sz w:val="23"/>
        </w:rPr>
        <w:t> </w:t>
      </w:r>
      <w:r>
        <w:rPr>
          <w:sz w:val="23"/>
        </w:rPr>
        <w:t>para</w:t>
      </w:r>
      <w:r>
        <w:rPr>
          <w:spacing w:val="20"/>
          <w:sz w:val="23"/>
        </w:rPr>
        <w:t> </w:t>
      </w:r>
      <w:r>
        <w:rPr>
          <w:sz w:val="23"/>
        </w:rPr>
        <w:t>apuração</w:t>
      </w:r>
      <w:r>
        <w:rPr>
          <w:spacing w:val="20"/>
          <w:sz w:val="23"/>
        </w:rPr>
        <w:t> </w:t>
      </w:r>
      <w:r>
        <w:rPr>
          <w:sz w:val="23"/>
        </w:rPr>
        <w:t>da</w:t>
      </w:r>
      <w:r>
        <w:rPr>
          <w:spacing w:val="20"/>
          <w:sz w:val="23"/>
        </w:rPr>
        <w:t> </w:t>
      </w:r>
      <w:r>
        <w:rPr>
          <w:sz w:val="23"/>
        </w:rPr>
        <w:t>ocorrência</w:t>
      </w:r>
      <w:r>
        <w:rPr>
          <w:spacing w:val="20"/>
          <w:sz w:val="23"/>
        </w:rPr>
        <w:t> </w:t>
      </w:r>
      <w:r>
        <w:rPr>
          <w:sz w:val="23"/>
        </w:rPr>
        <w:t>de</w:t>
      </w:r>
      <w:r>
        <w:rPr>
          <w:spacing w:val="20"/>
          <w:sz w:val="23"/>
        </w:rPr>
        <w:t> </w:t>
      </w:r>
      <w:r>
        <w:rPr>
          <w:sz w:val="23"/>
        </w:rPr>
        <w:t>danos</w:t>
      </w:r>
      <w:r>
        <w:rPr>
          <w:spacing w:val="20"/>
          <w:sz w:val="23"/>
        </w:rPr>
        <w:t> </w:t>
      </w:r>
      <w:r>
        <w:rPr>
          <w:sz w:val="23"/>
        </w:rPr>
        <w:t>e prejuízos</w:t>
      </w:r>
      <w:r>
        <w:rPr>
          <w:spacing w:val="24"/>
          <w:sz w:val="23"/>
        </w:rPr>
        <w:t> </w:t>
      </w:r>
      <w:r>
        <w:rPr>
          <w:sz w:val="23"/>
        </w:rPr>
        <w:t>à Administração</w:t>
      </w:r>
      <w:r>
        <w:rPr>
          <w:spacing w:val="24"/>
          <w:sz w:val="23"/>
        </w:rPr>
        <w:t> </w:t>
      </w:r>
      <w:r>
        <w:rPr>
          <w:sz w:val="23"/>
        </w:rPr>
        <w:t>Pública</w:t>
      </w:r>
      <w:r>
        <w:rPr>
          <w:spacing w:val="24"/>
          <w:sz w:val="23"/>
        </w:rPr>
        <w:t> </w:t>
      </w:r>
      <w:r>
        <w:rPr>
          <w:sz w:val="23"/>
        </w:rPr>
        <w:t>Estadual</w:t>
      </w:r>
      <w:r>
        <w:rPr>
          <w:spacing w:val="24"/>
          <w:sz w:val="23"/>
        </w:rPr>
        <w:t> </w:t>
      </w:r>
      <w:r>
        <w:rPr>
          <w:sz w:val="23"/>
        </w:rPr>
        <w:t>resultantes</w:t>
      </w:r>
      <w:r>
        <w:rPr>
          <w:spacing w:val="24"/>
          <w:sz w:val="23"/>
        </w:rPr>
        <w:t> </w:t>
      </w:r>
      <w:r>
        <w:rPr>
          <w:sz w:val="23"/>
        </w:rPr>
        <w:t>de</w:t>
      </w:r>
      <w:r>
        <w:rPr>
          <w:spacing w:val="24"/>
          <w:sz w:val="23"/>
        </w:rPr>
        <w:t> </w:t>
      </w:r>
      <w:r>
        <w:rPr>
          <w:sz w:val="23"/>
        </w:rPr>
        <w:t>ato</w:t>
      </w:r>
      <w:r>
        <w:rPr>
          <w:spacing w:val="24"/>
          <w:sz w:val="23"/>
        </w:rPr>
        <w:t> </w:t>
      </w:r>
      <w:r>
        <w:rPr>
          <w:sz w:val="23"/>
        </w:rPr>
        <w:t>lesivo</w:t>
      </w:r>
      <w:r>
        <w:rPr>
          <w:spacing w:val="24"/>
          <w:sz w:val="23"/>
        </w:rPr>
        <w:t> </w:t>
      </w:r>
      <w:r>
        <w:rPr>
          <w:sz w:val="23"/>
        </w:rPr>
        <w:t>cometido</w:t>
      </w:r>
      <w:r>
        <w:rPr>
          <w:spacing w:val="24"/>
          <w:sz w:val="23"/>
        </w:rPr>
        <w:t> </w:t>
      </w:r>
      <w:r>
        <w:rPr>
          <w:sz w:val="23"/>
        </w:rPr>
        <w:t>por</w:t>
      </w:r>
      <w:r>
        <w:rPr>
          <w:spacing w:val="24"/>
          <w:sz w:val="23"/>
        </w:rPr>
        <w:t> </w:t>
      </w:r>
      <w:r>
        <w:rPr>
          <w:sz w:val="23"/>
        </w:rPr>
        <w:t>pessoa</w:t>
      </w:r>
      <w:r>
        <w:rPr>
          <w:spacing w:val="24"/>
          <w:sz w:val="23"/>
        </w:rPr>
        <w:t> </w:t>
      </w:r>
      <w:r>
        <w:rPr>
          <w:sz w:val="23"/>
        </w:rPr>
        <w:t>jurídica,</w:t>
      </w:r>
      <w:r>
        <w:rPr>
          <w:spacing w:val="24"/>
          <w:sz w:val="23"/>
        </w:rPr>
        <w:t> </w:t>
      </w:r>
      <w:r>
        <w:rPr>
          <w:sz w:val="23"/>
        </w:rPr>
        <w:t>com</w:t>
      </w:r>
      <w:r>
        <w:rPr>
          <w:spacing w:val="24"/>
          <w:sz w:val="23"/>
        </w:rPr>
        <w:t> </w:t>
      </w:r>
      <w:r>
        <w:rPr>
          <w:sz w:val="23"/>
        </w:rPr>
        <w:t>ou</w:t>
      </w:r>
      <w:r>
        <w:rPr>
          <w:spacing w:val="24"/>
          <w:sz w:val="23"/>
        </w:rPr>
        <w:t> </w:t>
      </w:r>
      <w:r>
        <w:rPr>
          <w:sz w:val="23"/>
        </w:rPr>
        <w:t>sem</w:t>
      </w:r>
      <w:r>
        <w:rPr>
          <w:spacing w:val="24"/>
          <w:sz w:val="23"/>
        </w:rPr>
        <w:t> </w:t>
      </w:r>
      <w:r>
        <w:rPr>
          <w:sz w:val="23"/>
        </w:rPr>
        <w:t>a</w:t>
      </w:r>
      <w:r>
        <w:rPr>
          <w:spacing w:val="24"/>
          <w:sz w:val="23"/>
        </w:rPr>
        <w:t> </w:t>
      </w:r>
      <w:r>
        <w:rPr>
          <w:sz w:val="23"/>
        </w:rPr>
        <w:t>participação</w:t>
      </w:r>
      <w:r>
        <w:rPr>
          <w:spacing w:val="24"/>
          <w:sz w:val="23"/>
        </w:rPr>
        <w:t> </w:t>
      </w:r>
      <w:r>
        <w:rPr>
          <w:sz w:val="23"/>
        </w:rPr>
        <w:t>de</w:t>
      </w:r>
      <w:r>
        <w:rPr>
          <w:spacing w:val="24"/>
          <w:sz w:val="23"/>
        </w:rPr>
        <w:t> </w:t>
      </w:r>
      <w:r>
        <w:rPr>
          <w:sz w:val="23"/>
        </w:rPr>
        <w:t>agente</w:t>
      </w:r>
      <w:r>
        <w:rPr>
          <w:spacing w:val="24"/>
          <w:sz w:val="23"/>
        </w:rPr>
        <w:t> </w:t>
      </w:r>
      <w:r>
        <w:rPr>
          <w:sz w:val="23"/>
        </w:rPr>
        <w:t>público.</w:t>
      </w:r>
    </w:p>
    <w:p>
      <w:pPr>
        <w:pStyle w:val="ListParagraph"/>
        <w:numPr>
          <w:ilvl w:val="3"/>
          <w:numId w:val="51"/>
        </w:numPr>
        <w:tabs>
          <w:tab w:pos="1270" w:val="left" w:leader="none"/>
        </w:tabs>
        <w:spacing w:line="240" w:lineRule="auto" w:before="252" w:after="0"/>
        <w:ind w:left="327" w:right="315" w:firstLine="0"/>
        <w:jc w:val="left"/>
        <w:rPr>
          <w:sz w:val="23"/>
        </w:rPr>
      </w:pPr>
      <w:r>
        <w:rPr>
          <w:sz w:val="23"/>
        </w:rPr>
        <w:t>Caso</w:t>
      </w:r>
      <w:r>
        <w:rPr>
          <w:spacing w:val="20"/>
          <w:sz w:val="23"/>
        </w:rPr>
        <w:t> </w:t>
      </w:r>
      <w:r>
        <w:rPr>
          <w:sz w:val="23"/>
        </w:rPr>
        <w:t>seja</w:t>
      </w:r>
      <w:r>
        <w:rPr>
          <w:spacing w:val="20"/>
          <w:sz w:val="23"/>
        </w:rPr>
        <w:t> </w:t>
      </w:r>
      <w:r>
        <w:rPr>
          <w:sz w:val="23"/>
        </w:rPr>
        <w:t>possível,</w:t>
      </w:r>
      <w:r>
        <w:rPr>
          <w:spacing w:val="20"/>
          <w:sz w:val="23"/>
        </w:rPr>
        <w:t> </w:t>
      </w:r>
      <w:r>
        <w:rPr>
          <w:sz w:val="23"/>
        </w:rPr>
        <w:t>a</w:t>
      </w:r>
      <w:r>
        <w:rPr>
          <w:spacing w:val="20"/>
          <w:sz w:val="23"/>
        </w:rPr>
        <w:t> </w:t>
      </w:r>
      <w:r>
        <w:rPr>
          <w:sz w:val="23"/>
        </w:rPr>
        <w:t>apuração</w:t>
      </w:r>
      <w:r>
        <w:rPr>
          <w:spacing w:val="20"/>
          <w:sz w:val="23"/>
        </w:rPr>
        <w:t> </w:t>
      </w:r>
      <w:r>
        <w:rPr>
          <w:sz w:val="23"/>
        </w:rPr>
        <w:t>deverá</w:t>
      </w:r>
      <w:r>
        <w:rPr>
          <w:spacing w:val="20"/>
          <w:sz w:val="23"/>
        </w:rPr>
        <w:t> </w:t>
      </w:r>
      <w:r>
        <w:rPr>
          <w:sz w:val="23"/>
        </w:rPr>
        <w:t>ser</w:t>
      </w:r>
      <w:r>
        <w:rPr>
          <w:spacing w:val="20"/>
          <w:sz w:val="23"/>
        </w:rPr>
        <w:t> </w:t>
      </w:r>
      <w:r>
        <w:rPr>
          <w:sz w:val="23"/>
        </w:rPr>
        <w:t>promovida</w:t>
      </w:r>
      <w:r>
        <w:rPr>
          <w:spacing w:val="20"/>
          <w:sz w:val="23"/>
        </w:rPr>
        <w:t> </w:t>
      </w:r>
      <w:r>
        <w:rPr>
          <w:sz w:val="23"/>
        </w:rPr>
        <w:t>em</w:t>
      </w:r>
      <w:r>
        <w:rPr>
          <w:spacing w:val="20"/>
          <w:sz w:val="23"/>
        </w:rPr>
        <w:t> </w:t>
      </w:r>
      <w:r>
        <w:rPr>
          <w:sz w:val="23"/>
        </w:rPr>
        <w:t>conjunto</w:t>
      </w:r>
      <w:r>
        <w:rPr>
          <w:spacing w:val="20"/>
          <w:sz w:val="23"/>
        </w:rPr>
        <w:t> </w:t>
      </w:r>
      <w:r>
        <w:rPr>
          <w:sz w:val="23"/>
        </w:rPr>
        <w:t>no</w:t>
      </w:r>
      <w:r>
        <w:rPr>
          <w:spacing w:val="20"/>
          <w:sz w:val="23"/>
        </w:rPr>
        <w:t> </w:t>
      </w:r>
      <w:r>
        <w:rPr>
          <w:sz w:val="23"/>
        </w:rPr>
        <w:t>PAR,</w:t>
      </w:r>
      <w:r>
        <w:rPr>
          <w:spacing w:val="20"/>
          <w:sz w:val="23"/>
        </w:rPr>
        <w:t> </w:t>
      </w:r>
      <w:r>
        <w:rPr>
          <w:sz w:val="23"/>
        </w:rPr>
        <w:t>na</w:t>
      </w:r>
      <w:r>
        <w:rPr>
          <w:spacing w:val="20"/>
          <w:sz w:val="23"/>
        </w:rPr>
        <w:t> </w:t>
      </w:r>
      <w:r>
        <w:rPr>
          <w:sz w:val="23"/>
        </w:rPr>
        <w:t>forma</w:t>
      </w:r>
      <w:r>
        <w:rPr>
          <w:spacing w:val="20"/>
          <w:sz w:val="23"/>
        </w:rPr>
        <w:t> </w:t>
      </w:r>
      <w:r>
        <w:rPr>
          <w:sz w:val="23"/>
        </w:rPr>
        <w:t>do</w:t>
      </w:r>
      <w:r>
        <w:rPr>
          <w:spacing w:val="20"/>
          <w:sz w:val="23"/>
        </w:rPr>
        <w:t> </w:t>
      </w:r>
      <w:r>
        <w:rPr>
          <w:sz w:val="23"/>
        </w:rPr>
        <w:t>art.</w:t>
      </w:r>
      <w:r>
        <w:rPr>
          <w:spacing w:val="20"/>
          <w:sz w:val="23"/>
        </w:rPr>
        <w:t> </w:t>
      </w:r>
      <w:r>
        <w:rPr>
          <w:sz w:val="23"/>
        </w:rPr>
        <w:t>33,</w:t>
      </w:r>
      <w:r>
        <w:rPr>
          <w:spacing w:val="20"/>
          <w:sz w:val="23"/>
        </w:rPr>
        <w:t> </w:t>
      </w:r>
      <w:r>
        <w:rPr>
          <w:sz w:val="23"/>
        </w:rPr>
        <w:t>§</w:t>
      </w:r>
      <w:r>
        <w:rPr>
          <w:spacing w:val="20"/>
          <w:sz w:val="23"/>
        </w:rPr>
        <w:t> </w:t>
      </w:r>
      <w:r>
        <w:rPr>
          <w:sz w:val="23"/>
        </w:rPr>
        <w:t>1º,</w:t>
      </w:r>
      <w:r>
        <w:rPr>
          <w:spacing w:val="20"/>
          <w:sz w:val="23"/>
        </w:rPr>
        <w:t> </w:t>
      </w:r>
      <w:r>
        <w:rPr>
          <w:sz w:val="23"/>
        </w:rPr>
        <w:t>do</w:t>
      </w:r>
      <w:r>
        <w:rPr>
          <w:spacing w:val="20"/>
          <w:sz w:val="23"/>
        </w:rPr>
        <w:t> </w:t>
      </w:r>
      <w:r>
        <w:rPr>
          <w:sz w:val="23"/>
        </w:rPr>
        <w:t>Decreto</w:t>
      </w:r>
      <w:r>
        <w:rPr>
          <w:spacing w:val="20"/>
          <w:sz w:val="23"/>
        </w:rPr>
        <w:t> </w:t>
      </w:r>
      <w:r>
        <w:rPr>
          <w:sz w:val="23"/>
        </w:rPr>
        <w:t>nº</w:t>
      </w:r>
      <w:r>
        <w:rPr>
          <w:spacing w:val="20"/>
          <w:sz w:val="23"/>
        </w:rPr>
        <w:t> </w:t>
      </w:r>
      <w:r>
        <w:rPr>
          <w:sz w:val="23"/>
        </w:rPr>
        <w:t>46.366,</w:t>
      </w:r>
      <w:r>
        <w:rPr>
          <w:spacing w:val="20"/>
          <w:sz w:val="23"/>
        </w:rPr>
        <w:t> </w:t>
      </w:r>
      <w:r>
        <w:rPr>
          <w:sz w:val="23"/>
        </w:rPr>
        <w:t>de</w:t>
      </w:r>
      <w:r>
        <w:rPr>
          <w:spacing w:val="20"/>
          <w:sz w:val="23"/>
        </w:rPr>
        <w:t> </w:t>
      </w:r>
      <w:r>
        <w:rPr>
          <w:sz w:val="23"/>
        </w:rPr>
        <w:t>19</w:t>
      </w:r>
      <w:r>
        <w:rPr>
          <w:spacing w:val="20"/>
          <w:sz w:val="23"/>
        </w:rPr>
        <w:t> </w:t>
      </w:r>
      <w:r>
        <w:rPr>
          <w:sz w:val="23"/>
        </w:rPr>
        <w:t>de</w:t>
      </w:r>
      <w:r>
        <w:rPr>
          <w:spacing w:val="20"/>
          <w:sz w:val="23"/>
        </w:rPr>
        <w:t> </w:t>
      </w:r>
      <w:r>
        <w:rPr>
          <w:sz w:val="23"/>
        </w:rPr>
        <w:t>julho</w:t>
      </w:r>
      <w:r>
        <w:rPr>
          <w:spacing w:val="20"/>
          <w:sz w:val="23"/>
        </w:rPr>
        <w:t> </w:t>
      </w:r>
      <w:r>
        <w:rPr>
          <w:sz w:val="23"/>
        </w:rPr>
        <w:t>de </w:t>
      </w:r>
      <w:r>
        <w:rPr>
          <w:spacing w:val="-2"/>
          <w:sz w:val="23"/>
        </w:rPr>
        <w:t>2018.</w:t>
      </w:r>
    </w:p>
    <w:p>
      <w:pPr>
        <w:pStyle w:val="ListParagraph"/>
        <w:numPr>
          <w:ilvl w:val="1"/>
          <w:numId w:val="51"/>
        </w:numPr>
        <w:tabs>
          <w:tab w:pos="914" w:val="left" w:leader="none"/>
        </w:tabs>
        <w:spacing w:line="247" w:lineRule="auto" w:before="238" w:after="0"/>
        <w:ind w:left="327" w:right="315" w:firstLine="0"/>
        <w:jc w:val="both"/>
        <w:rPr>
          <w:sz w:val="23"/>
        </w:rPr>
      </w:pPr>
      <w:r>
        <w:rPr>
          <w:sz w:val="23"/>
        </w:rPr>
        <w:t>Na hipótese de abertura de processo administrativo destinado a apuração de fatos e, se for o caso, aplicação de sanções ao CONTRATADO, em decorrência de conduta vedada no Contrato, as comunicações serão efetuadas por meio do endereço de correio eletrônico ("e-mail") cadastrado pela</w:t>
      </w:r>
      <w:r>
        <w:rPr>
          <w:spacing w:val="80"/>
          <w:w w:val="150"/>
          <w:sz w:val="23"/>
        </w:rPr>
        <w:t> </w:t>
      </w:r>
      <w:r>
        <w:rPr>
          <w:sz w:val="23"/>
        </w:rPr>
        <w:t>empresa junto ao sistema eletrônico de contratações do Estado.</w:t>
      </w:r>
    </w:p>
    <w:p>
      <w:pPr>
        <w:pStyle w:val="ListParagraph"/>
        <w:numPr>
          <w:ilvl w:val="2"/>
          <w:numId w:val="51"/>
        </w:numPr>
        <w:tabs>
          <w:tab w:pos="1086" w:val="left" w:leader="none"/>
        </w:tabs>
        <w:spacing w:line="240" w:lineRule="auto" w:before="244" w:after="0"/>
        <w:ind w:left="327" w:right="315" w:firstLine="0"/>
        <w:jc w:val="both"/>
        <w:rPr>
          <w:sz w:val="23"/>
        </w:rPr>
      </w:pPr>
      <w:r>
        <w:rPr>
          <w:sz w:val="23"/>
        </w:rPr>
        <w:t>O</w:t>
      </w:r>
      <w:r>
        <w:rPr>
          <w:spacing w:val="26"/>
          <w:sz w:val="23"/>
        </w:rPr>
        <w:t> </w:t>
      </w:r>
      <w:r>
        <w:rPr>
          <w:sz w:val="23"/>
        </w:rPr>
        <w:t>CONTRATADO</w:t>
      </w:r>
      <w:r>
        <w:rPr>
          <w:spacing w:val="26"/>
          <w:sz w:val="23"/>
        </w:rPr>
        <w:t> </w:t>
      </w:r>
      <w:r>
        <w:rPr>
          <w:sz w:val="23"/>
        </w:rPr>
        <w:t>deverá</w:t>
      </w:r>
      <w:r>
        <w:rPr>
          <w:spacing w:val="26"/>
          <w:sz w:val="23"/>
        </w:rPr>
        <w:t> </w:t>
      </w:r>
      <w:r>
        <w:rPr>
          <w:sz w:val="23"/>
        </w:rPr>
        <w:t>manter</w:t>
      </w:r>
      <w:r>
        <w:rPr>
          <w:spacing w:val="26"/>
          <w:sz w:val="23"/>
        </w:rPr>
        <w:t> </w:t>
      </w:r>
      <w:r>
        <w:rPr>
          <w:sz w:val="23"/>
        </w:rPr>
        <w:t>atualizado</w:t>
      </w:r>
      <w:r>
        <w:rPr>
          <w:spacing w:val="26"/>
          <w:sz w:val="23"/>
        </w:rPr>
        <w:t> </w:t>
      </w:r>
      <w:r>
        <w:rPr>
          <w:sz w:val="23"/>
        </w:rPr>
        <w:t>o</w:t>
      </w:r>
      <w:r>
        <w:rPr>
          <w:spacing w:val="26"/>
          <w:sz w:val="23"/>
        </w:rPr>
        <w:t> </w:t>
      </w:r>
      <w:r>
        <w:rPr>
          <w:sz w:val="23"/>
        </w:rPr>
        <w:t>endereço</w:t>
      </w:r>
      <w:r>
        <w:rPr>
          <w:spacing w:val="26"/>
          <w:sz w:val="23"/>
        </w:rPr>
        <w:t> </w:t>
      </w:r>
      <w:r>
        <w:rPr>
          <w:sz w:val="23"/>
        </w:rPr>
        <w:t>de</w:t>
      </w:r>
      <w:r>
        <w:rPr>
          <w:spacing w:val="26"/>
          <w:sz w:val="23"/>
        </w:rPr>
        <w:t> </w:t>
      </w:r>
      <w:r>
        <w:rPr>
          <w:sz w:val="23"/>
        </w:rPr>
        <w:t>correio</w:t>
      </w:r>
      <w:r>
        <w:rPr>
          <w:spacing w:val="26"/>
          <w:sz w:val="23"/>
        </w:rPr>
        <w:t> </w:t>
      </w:r>
      <w:r>
        <w:rPr>
          <w:sz w:val="23"/>
        </w:rPr>
        <w:t>eletrônico</w:t>
      </w:r>
      <w:r>
        <w:rPr>
          <w:spacing w:val="26"/>
          <w:sz w:val="23"/>
        </w:rPr>
        <w:t> </w:t>
      </w:r>
      <w:r>
        <w:rPr>
          <w:sz w:val="23"/>
        </w:rPr>
        <w:t>("e-mail")</w:t>
      </w:r>
      <w:r>
        <w:rPr>
          <w:spacing w:val="26"/>
          <w:sz w:val="23"/>
        </w:rPr>
        <w:t> </w:t>
      </w:r>
      <w:r>
        <w:rPr>
          <w:sz w:val="23"/>
        </w:rPr>
        <w:t>cadastrado</w:t>
      </w:r>
      <w:r>
        <w:rPr>
          <w:spacing w:val="26"/>
          <w:sz w:val="23"/>
        </w:rPr>
        <w:t> </w:t>
      </w:r>
      <w:r>
        <w:rPr>
          <w:sz w:val="23"/>
        </w:rPr>
        <w:t>junto</w:t>
      </w:r>
      <w:r>
        <w:rPr>
          <w:spacing w:val="26"/>
          <w:sz w:val="23"/>
        </w:rPr>
        <w:t> </w:t>
      </w:r>
      <w:r>
        <w:rPr>
          <w:sz w:val="23"/>
        </w:rPr>
        <w:t>ao</w:t>
      </w:r>
      <w:r>
        <w:rPr>
          <w:spacing w:val="26"/>
          <w:sz w:val="23"/>
        </w:rPr>
        <w:t> </w:t>
      </w:r>
      <w:r>
        <w:rPr>
          <w:sz w:val="23"/>
        </w:rPr>
        <w:t>sistema</w:t>
      </w:r>
      <w:r>
        <w:rPr>
          <w:spacing w:val="26"/>
          <w:sz w:val="23"/>
        </w:rPr>
        <w:t> </w:t>
      </w:r>
      <w:r>
        <w:rPr>
          <w:sz w:val="23"/>
        </w:rPr>
        <w:t>eletrônico</w:t>
      </w:r>
      <w:r>
        <w:rPr>
          <w:spacing w:val="26"/>
          <w:sz w:val="23"/>
        </w:rPr>
        <w:t> </w:t>
      </w:r>
      <w:r>
        <w:rPr>
          <w:sz w:val="23"/>
        </w:rPr>
        <w:t>de</w:t>
      </w:r>
      <w:r>
        <w:rPr>
          <w:spacing w:val="26"/>
          <w:sz w:val="23"/>
        </w:rPr>
        <w:t> </w:t>
      </w:r>
      <w:r>
        <w:rPr>
          <w:sz w:val="23"/>
        </w:rPr>
        <w:t>contratações do Estado e confirmar o recebimento das mensagens encaminhadas pelo órgão ou entidade contratante, não podendo alegar o desconhecimento do recebimento</w:t>
      </w:r>
      <w:r>
        <w:rPr>
          <w:spacing w:val="28"/>
          <w:sz w:val="23"/>
        </w:rPr>
        <w:t> </w:t>
      </w:r>
      <w:r>
        <w:rPr>
          <w:sz w:val="23"/>
        </w:rPr>
        <w:t>das</w:t>
      </w:r>
      <w:r>
        <w:rPr>
          <w:spacing w:val="28"/>
          <w:sz w:val="23"/>
        </w:rPr>
        <w:t> </w:t>
      </w:r>
      <w:r>
        <w:rPr>
          <w:sz w:val="23"/>
        </w:rPr>
        <w:t>comunicações</w:t>
      </w:r>
      <w:r>
        <w:rPr>
          <w:spacing w:val="28"/>
          <w:sz w:val="23"/>
        </w:rPr>
        <w:t> </w:t>
      </w:r>
      <w:r>
        <w:rPr>
          <w:sz w:val="23"/>
        </w:rPr>
        <w:t>por</w:t>
      </w:r>
      <w:r>
        <w:rPr>
          <w:spacing w:val="28"/>
          <w:sz w:val="23"/>
        </w:rPr>
        <w:t> </w:t>
      </w:r>
      <w:r>
        <w:rPr>
          <w:sz w:val="23"/>
        </w:rPr>
        <w:t>este</w:t>
      </w:r>
      <w:r>
        <w:rPr>
          <w:spacing w:val="28"/>
          <w:sz w:val="23"/>
        </w:rPr>
        <w:t> </w:t>
      </w:r>
      <w:r>
        <w:rPr>
          <w:sz w:val="23"/>
        </w:rPr>
        <w:t>meio</w:t>
      </w:r>
      <w:r>
        <w:rPr>
          <w:spacing w:val="28"/>
          <w:sz w:val="23"/>
        </w:rPr>
        <w:t> </w:t>
      </w:r>
      <w:r>
        <w:rPr>
          <w:sz w:val="23"/>
        </w:rPr>
        <w:t>como</w:t>
      </w:r>
      <w:r>
        <w:rPr>
          <w:spacing w:val="28"/>
          <w:sz w:val="23"/>
        </w:rPr>
        <w:t> </w:t>
      </w:r>
      <w:r>
        <w:rPr>
          <w:sz w:val="23"/>
        </w:rPr>
        <w:t>justificativa</w:t>
      </w:r>
      <w:r>
        <w:rPr>
          <w:spacing w:val="28"/>
          <w:sz w:val="23"/>
        </w:rPr>
        <w:t> </w:t>
      </w:r>
      <w:r>
        <w:rPr>
          <w:sz w:val="23"/>
        </w:rPr>
        <w:t>para</w:t>
      </w:r>
      <w:r>
        <w:rPr>
          <w:spacing w:val="28"/>
          <w:sz w:val="23"/>
        </w:rPr>
        <w:t> </w:t>
      </w:r>
      <w:r>
        <w:rPr>
          <w:sz w:val="23"/>
        </w:rPr>
        <w:t>se</w:t>
      </w:r>
      <w:r>
        <w:rPr>
          <w:spacing w:val="28"/>
          <w:sz w:val="23"/>
        </w:rPr>
        <w:t> </w:t>
      </w:r>
      <w:r>
        <w:rPr>
          <w:sz w:val="23"/>
        </w:rPr>
        <w:t>eximir</w:t>
      </w:r>
      <w:r>
        <w:rPr>
          <w:spacing w:val="28"/>
          <w:sz w:val="23"/>
        </w:rPr>
        <w:t> </w:t>
      </w:r>
      <w:r>
        <w:rPr>
          <w:sz w:val="23"/>
        </w:rPr>
        <w:t>das</w:t>
      </w:r>
      <w:r>
        <w:rPr>
          <w:spacing w:val="28"/>
          <w:sz w:val="23"/>
        </w:rPr>
        <w:t> </w:t>
      </w:r>
      <w:r>
        <w:rPr>
          <w:sz w:val="23"/>
        </w:rPr>
        <w:t>responsabilidades</w:t>
      </w:r>
      <w:r>
        <w:rPr>
          <w:spacing w:val="28"/>
          <w:sz w:val="23"/>
        </w:rPr>
        <w:t> </w:t>
      </w:r>
      <w:r>
        <w:rPr>
          <w:sz w:val="23"/>
        </w:rPr>
        <w:t>assumidas</w:t>
      </w:r>
      <w:r>
        <w:rPr>
          <w:spacing w:val="28"/>
          <w:sz w:val="23"/>
        </w:rPr>
        <w:t> </w:t>
      </w:r>
      <w:r>
        <w:rPr>
          <w:sz w:val="23"/>
        </w:rPr>
        <w:t>ou</w:t>
      </w:r>
      <w:r>
        <w:rPr>
          <w:spacing w:val="28"/>
          <w:sz w:val="23"/>
        </w:rPr>
        <w:t> </w:t>
      </w:r>
      <w:r>
        <w:rPr>
          <w:sz w:val="23"/>
        </w:rPr>
        <w:t>eventuais</w:t>
      </w:r>
      <w:r>
        <w:rPr>
          <w:spacing w:val="28"/>
          <w:sz w:val="23"/>
        </w:rPr>
        <w:t> </w:t>
      </w:r>
      <w:r>
        <w:rPr>
          <w:sz w:val="23"/>
        </w:rPr>
        <w:t>sanções</w:t>
      </w:r>
      <w:r>
        <w:rPr>
          <w:spacing w:val="28"/>
          <w:sz w:val="23"/>
        </w:rPr>
        <w:t> </w:t>
      </w:r>
      <w:r>
        <w:rPr>
          <w:sz w:val="23"/>
        </w:rPr>
        <w:t>aplicadas.</w:t>
      </w:r>
    </w:p>
    <w:p>
      <w:pPr>
        <w:pStyle w:val="ListParagraph"/>
        <w:numPr>
          <w:ilvl w:val="1"/>
          <w:numId w:val="51"/>
        </w:numPr>
        <w:tabs>
          <w:tab w:pos="918" w:val="left" w:leader="none"/>
        </w:tabs>
        <w:spacing w:line="247" w:lineRule="auto" w:before="253" w:after="0"/>
        <w:ind w:left="327" w:right="315" w:firstLine="0"/>
        <w:jc w:val="both"/>
        <w:rPr>
          <w:sz w:val="23"/>
        </w:rPr>
      </w:pPr>
      <w:r>
        <w:rPr>
          <w:sz w:val="23"/>
        </w:rPr>
        <w:t>O CONTRATANTE deverá remeter para o Órgão Central de Logística (SUBLOG) o extrato de publicação no Diário Oficial do Estado do ato </w:t>
      </w:r>
      <w:r>
        <w:rPr>
          <w:sz w:val="23"/>
        </w:rPr>
        <w:t>de aplicação</w:t>
      </w:r>
      <w:r>
        <w:rPr>
          <w:spacing w:val="14"/>
          <w:sz w:val="23"/>
        </w:rPr>
        <w:t> </w:t>
      </w:r>
      <w:r>
        <w:rPr>
          <w:sz w:val="23"/>
        </w:rPr>
        <w:t>das</w:t>
      </w:r>
      <w:r>
        <w:rPr>
          <w:spacing w:val="14"/>
          <w:sz w:val="23"/>
        </w:rPr>
        <w:t> </w:t>
      </w:r>
      <w:r>
        <w:rPr>
          <w:sz w:val="23"/>
        </w:rPr>
        <w:t>sanções</w:t>
      </w:r>
      <w:r>
        <w:rPr>
          <w:spacing w:val="14"/>
          <w:sz w:val="23"/>
        </w:rPr>
        <w:t> </w:t>
      </w:r>
      <w:r>
        <w:rPr>
          <w:sz w:val="23"/>
        </w:rPr>
        <w:t>de</w:t>
      </w:r>
      <w:r>
        <w:rPr>
          <w:spacing w:val="14"/>
          <w:sz w:val="23"/>
        </w:rPr>
        <w:t> </w:t>
      </w:r>
      <w:r>
        <w:rPr>
          <w:sz w:val="23"/>
        </w:rPr>
        <w:t>impedimento</w:t>
      </w:r>
      <w:r>
        <w:rPr>
          <w:spacing w:val="14"/>
          <w:sz w:val="23"/>
        </w:rPr>
        <w:t> </w:t>
      </w:r>
      <w:r>
        <w:rPr>
          <w:sz w:val="23"/>
        </w:rPr>
        <w:t>de</w:t>
      </w:r>
      <w:r>
        <w:rPr>
          <w:spacing w:val="14"/>
          <w:sz w:val="23"/>
        </w:rPr>
        <w:t> </w:t>
      </w:r>
      <w:r>
        <w:rPr>
          <w:sz w:val="23"/>
        </w:rPr>
        <w:t>licitar</w:t>
      </w:r>
      <w:r>
        <w:rPr>
          <w:spacing w:val="14"/>
          <w:sz w:val="23"/>
        </w:rPr>
        <w:t> </w:t>
      </w:r>
      <w:r>
        <w:rPr>
          <w:sz w:val="23"/>
        </w:rPr>
        <w:t>e</w:t>
      </w:r>
      <w:r>
        <w:rPr>
          <w:spacing w:val="14"/>
          <w:sz w:val="23"/>
        </w:rPr>
        <w:t> </w:t>
      </w:r>
      <w:r>
        <w:rPr>
          <w:sz w:val="23"/>
        </w:rPr>
        <w:t>contratar</w:t>
      </w:r>
      <w:r>
        <w:rPr>
          <w:spacing w:val="14"/>
          <w:sz w:val="23"/>
        </w:rPr>
        <w:t> </w:t>
      </w:r>
      <w:r>
        <w:rPr>
          <w:sz w:val="23"/>
        </w:rPr>
        <w:t>e</w:t>
      </w:r>
      <w:r>
        <w:rPr>
          <w:spacing w:val="14"/>
          <w:sz w:val="23"/>
        </w:rPr>
        <w:t> </w:t>
      </w:r>
      <w:r>
        <w:rPr>
          <w:sz w:val="23"/>
        </w:rPr>
        <w:t>de</w:t>
      </w:r>
      <w:r>
        <w:rPr>
          <w:spacing w:val="14"/>
          <w:sz w:val="23"/>
        </w:rPr>
        <w:t> </w:t>
      </w:r>
      <w:r>
        <w:rPr>
          <w:sz w:val="23"/>
        </w:rPr>
        <w:t>declaração</w:t>
      </w:r>
      <w:r>
        <w:rPr>
          <w:spacing w:val="14"/>
          <w:sz w:val="23"/>
        </w:rPr>
        <w:t> </w:t>
      </w:r>
      <w:r>
        <w:rPr>
          <w:sz w:val="23"/>
        </w:rPr>
        <w:t>de</w:t>
      </w:r>
      <w:r>
        <w:rPr>
          <w:spacing w:val="14"/>
          <w:sz w:val="23"/>
        </w:rPr>
        <w:t> </w:t>
      </w:r>
      <w:r>
        <w:rPr>
          <w:sz w:val="23"/>
        </w:rPr>
        <w:t>inidoneidade</w:t>
      </w:r>
      <w:r>
        <w:rPr>
          <w:spacing w:val="14"/>
          <w:sz w:val="23"/>
        </w:rPr>
        <w:t> </w:t>
      </w:r>
      <w:r>
        <w:rPr>
          <w:sz w:val="23"/>
        </w:rPr>
        <w:t>para</w:t>
      </w:r>
      <w:r>
        <w:rPr>
          <w:spacing w:val="14"/>
          <w:sz w:val="23"/>
        </w:rPr>
        <w:t> </w:t>
      </w:r>
      <w:r>
        <w:rPr>
          <w:sz w:val="23"/>
        </w:rPr>
        <w:t>licitar</w:t>
      </w:r>
      <w:r>
        <w:rPr>
          <w:spacing w:val="14"/>
          <w:sz w:val="23"/>
        </w:rPr>
        <w:t> </w:t>
      </w:r>
      <w:r>
        <w:rPr>
          <w:sz w:val="23"/>
        </w:rPr>
        <w:t>e</w:t>
      </w:r>
      <w:r>
        <w:rPr>
          <w:spacing w:val="14"/>
          <w:sz w:val="23"/>
        </w:rPr>
        <w:t> </w:t>
      </w:r>
      <w:r>
        <w:rPr>
          <w:sz w:val="23"/>
        </w:rPr>
        <w:t>contratar,</w:t>
      </w:r>
      <w:r>
        <w:rPr>
          <w:spacing w:val="14"/>
          <w:sz w:val="23"/>
        </w:rPr>
        <w:t> </w:t>
      </w:r>
      <w:r>
        <w:rPr>
          <w:sz w:val="23"/>
        </w:rPr>
        <w:t>de</w:t>
      </w:r>
      <w:r>
        <w:rPr>
          <w:spacing w:val="14"/>
          <w:sz w:val="23"/>
        </w:rPr>
        <w:t> </w:t>
      </w:r>
      <w:r>
        <w:rPr>
          <w:sz w:val="23"/>
        </w:rPr>
        <w:t>modo</w:t>
      </w:r>
      <w:r>
        <w:rPr>
          <w:spacing w:val="14"/>
          <w:sz w:val="23"/>
        </w:rPr>
        <w:t> </w:t>
      </w:r>
      <w:r>
        <w:rPr>
          <w:sz w:val="23"/>
        </w:rPr>
        <w:t>a</w:t>
      </w:r>
      <w:r>
        <w:rPr>
          <w:spacing w:val="14"/>
          <w:sz w:val="23"/>
        </w:rPr>
        <w:t> </w:t>
      </w:r>
      <w:r>
        <w:rPr>
          <w:sz w:val="23"/>
        </w:rPr>
        <w:t>possibilitar</w:t>
      </w:r>
      <w:r>
        <w:rPr>
          <w:spacing w:val="14"/>
          <w:sz w:val="23"/>
        </w:rPr>
        <w:t> </w:t>
      </w:r>
      <w:r>
        <w:rPr>
          <w:sz w:val="23"/>
        </w:rPr>
        <w:t>a</w:t>
      </w:r>
      <w:r>
        <w:rPr>
          <w:spacing w:val="14"/>
          <w:sz w:val="23"/>
        </w:rPr>
        <w:t> </w:t>
      </w:r>
      <w:r>
        <w:rPr>
          <w:sz w:val="23"/>
        </w:rPr>
        <w:t>formalização da</w:t>
      </w:r>
      <w:r>
        <w:rPr>
          <w:spacing w:val="22"/>
          <w:sz w:val="23"/>
        </w:rPr>
        <w:t> </w:t>
      </w:r>
      <w:r>
        <w:rPr>
          <w:sz w:val="23"/>
        </w:rPr>
        <w:t>extensão</w:t>
      </w:r>
      <w:r>
        <w:rPr>
          <w:spacing w:val="22"/>
          <w:sz w:val="23"/>
        </w:rPr>
        <w:t> </w:t>
      </w:r>
      <w:r>
        <w:rPr>
          <w:sz w:val="23"/>
        </w:rPr>
        <w:t>dos</w:t>
      </w:r>
      <w:r>
        <w:rPr>
          <w:spacing w:val="22"/>
          <w:sz w:val="23"/>
        </w:rPr>
        <w:t> </w:t>
      </w:r>
      <w:r>
        <w:rPr>
          <w:sz w:val="23"/>
        </w:rPr>
        <w:t>seus</w:t>
      </w:r>
      <w:r>
        <w:rPr>
          <w:spacing w:val="22"/>
          <w:sz w:val="23"/>
        </w:rPr>
        <w:t> </w:t>
      </w:r>
      <w:r>
        <w:rPr>
          <w:sz w:val="23"/>
        </w:rPr>
        <w:t>efeitos</w:t>
      </w:r>
      <w:r>
        <w:rPr>
          <w:spacing w:val="22"/>
          <w:sz w:val="23"/>
        </w:rPr>
        <w:t> </w:t>
      </w:r>
      <w:r>
        <w:rPr>
          <w:sz w:val="23"/>
        </w:rPr>
        <w:t>para</w:t>
      </w:r>
      <w:r>
        <w:rPr>
          <w:spacing w:val="22"/>
          <w:sz w:val="23"/>
        </w:rPr>
        <w:t> </w:t>
      </w:r>
      <w:r>
        <w:rPr>
          <w:sz w:val="23"/>
        </w:rPr>
        <w:t>todos</w:t>
      </w:r>
      <w:r>
        <w:rPr>
          <w:spacing w:val="22"/>
          <w:sz w:val="23"/>
        </w:rPr>
        <w:t> </w:t>
      </w:r>
      <w:r>
        <w:rPr>
          <w:sz w:val="23"/>
        </w:rPr>
        <w:t>os</w:t>
      </w:r>
      <w:r>
        <w:rPr>
          <w:spacing w:val="22"/>
          <w:sz w:val="23"/>
        </w:rPr>
        <w:t> </w:t>
      </w:r>
      <w:r>
        <w:rPr>
          <w:sz w:val="23"/>
        </w:rPr>
        <w:t>órgãos</w:t>
      </w:r>
      <w:r>
        <w:rPr>
          <w:spacing w:val="22"/>
          <w:sz w:val="23"/>
        </w:rPr>
        <w:t> </w:t>
      </w:r>
      <w:r>
        <w:rPr>
          <w:sz w:val="23"/>
        </w:rPr>
        <w:t>e</w:t>
      </w:r>
      <w:r>
        <w:rPr>
          <w:spacing w:val="22"/>
          <w:sz w:val="23"/>
        </w:rPr>
        <w:t> </w:t>
      </w:r>
      <w:r>
        <w:rPr>
          <w:sz w:val="23"/>
        </w:rPr>
        <w:t>entidades</w:t>
      </w:r>
      <w:r>
        <w:rPr>
          <w:spacing w:val="22"/>
          <w:sz w:val="23"/>
        </w:rPr>
        <w:t> </w:t>
      </w:r>
      <w:r>
        <w:rPr>
          <w:sz w:val="23"/>
        </w:rPr>
        <w:t>da Administração</w:t>
      </w:r>
      <w:r>
        <w:rPr>
          <w:spacing w:val="22"/>
          <w:sz w:val="23"/>
        </w:rPr>
        <w:t> </w:t>
      </w:r>
      <w:r>
        <w:rPr>
          <w:sz w:val="23"/>
        </w:rPr>
        <w:t>Pública</w:t>
      </w:r>
      <w:r>
        <w:rPr>
          <w:spacing w:val="22"/>
          <w:sz w:val="23"/>
        </w:rPr>
        <w:t> </w:t>
      </w:r>
      <w:r>
        <w:rPr>
          <w:sz w:val="23"/>
        </w:rPr>
        <w:t>do</w:t>
      </w:r>
      <w:r>
        <w:rPr>
          <w:spacing w:val="22"/>
          <w:sz w:val="23"/>
        </w:rPr>
        <w:t> </w:t>
      </w:r>
      <w:r>
        <w:rPr>
          <w:sz w:val="23"/>
        </w:rPr>
        <w:t>Estado</w:t>
      </w:r>
      <w:r>
        <w:rPr>
          <w:spacing w:val="22"/>
          <w:sz w:val="23"/>
        </w:rPr>
        <w:t> </w:t>
      </w:r>
      <w:r>
        <w:rPr>
          <w:sz w:val="23"/>
        </w:rPr>
        <w:t>do</w:t>
      </w:r>
      <w:r>
        <w:rPr>
          <w:spacing w:val="22"/>
          <w:sz w:val="23"/>
        </w:rPr>
        <w:t> </w:t>
      </w:r>
      <w:r>
        <w:rPr>
          <w:sz w:val="23"/>
        </w:rPr>
        <w:t>Rio</w:t>
      </w:r>
      <w:r>
        <w:rPr>
          <w:spacing w:val="22"/>
          <w:sz w:val="23"/>
        </w:rPr>
        <w:t> </w:t>
      </w:r>
      <w:r>
        <w:rPr>
          <w:sz w:val="23"/>
        </w:rPr>
        <w:t>de</w:t>
      </w:r>
      <w:r>
        <w:rPr>
          <w:spacing w:val="22"/>
          <w:sz w:val="23"/>
        </w:rPr>
        <w:t> </w:t>
      </w:r>
      <w:r>
        <w:rPr>
          <w:sz w:val="23"/>
        </w:rPr>
        <w:t>Janeiro.</w:t>
      </w:r>
    </w:p>
    <w:p>
      <w:pPr>
        <w:pStyle w:val="ListParagraph"/>
        <w:numPr>
          <w:ilvl w:val="2"/>
          <w:numId w:val="51"/>
        </w:numPr>
        <w:tabs>
          <w:tab w:pos="1085" w:val="left" w:leader="none"/>
        </w:tabs>
        <w:spacing w:line="247" w:lineRule="auto" w:before="229" w:after="0"/>
        <w:ind w:left="327" w:right="315" w:firstLine="0"/>
        <w:jc w:val="both"/>
        <w:rPr>
          <w:sz w:val="23"/>
        </w:rPr>
      </w:pPr>
      <w:r>
        <w:rPr>
          <w:sz w:val="23"/>
        </w:rPr>
        <w:t>A aplicação das sanções de impedimento de licitar e contratar e de declaração de inidoneidade para licitar e contratar deverá ser comunicada à Controladoria</w:t>
      </w:r>
      <w:r>
        <w:rPr>
          <w:spacing w:val="40"/>
          <w:sz w:val="23"/>
        </w:rPr>
        <w:t> </w:t>
      </w:r>
      <w:r>
        <w:rPr>
          <w:sz w:val="23"/>
        </w:rPr>
        <w:t>Geral</w:t>
      </w:r>
      <w:r>
        <w:rPr>
          <w:spacing w:val="40"/>
          <w:sz w:val="23"/>
        </w:rPr>
        <w:t> </w:t>
      </w:r>
      <w:r>
        <w:rPr>
          <w:sz w:val="23"/>
        </w:rPr>
        <w:t>do</w:t>
      </w:r>
      <w:r>
        <w:rPr>
          <w:spacing w:val="40"/>
          <w:sz w:val="23"/>
        </w:rPr>
        <w:t> </w:t>
      </w:r>
      <w:r>
        <w:rPr>
          <w:sz w:val="23"/>
        </w:rPr>
        <w:t>Estado,</w:t>
      </w:r>
      <w:r>
        <w:rPr>
          <w:spacing w:val="40"/>
          <w:sz w:val="23"/>
        </w:rPr>
        <w:t> </w:t>
      </w:r>
      <w:r>
        <w:rPr>
          <w:sz w:val="23"/>
        </w:rPr>
        <w:t>no</w:t>
      </w:r>
      <w:r>
        <w:rPr>
          <w:spacing w:val="40"/>
          <w:sz w:val="23"/>
        </w:rPr>
        <w:t> </w:t>
      </w:r>
      <w:r>
        <w:rPr>
          <w:sz w:val="23"/>
        </w:rPr>
        <w:t>prazo</w:t>
      </w:r>
      <w:r>
        <w:rPr>
          <w:spacing w:val="40"/>
          <w:sz w:val="23"/>
        </w:rPr>
        <w:t> </w:t>
      </w:r>
      <w:r>
        <w:rPr>
          <w:sz w:val="23"/>
        </w:rPr>
        <w:t>de</w:t>
      </w:r>
      <w:r>
        <w:rPr>
          <w:spacing w:val="40"/>
          <w:sz w:val="23"/>
        </w:rPr>
        <w:t> </w:t>
      </w:r>
      <w:r>
        <w:rPr>
          <w:sz w:val="23"/>
        </w:rPr>
        <w:t>15</w:t>
      </w:r>
      <w:r>
        <w:rPr>
          <w:spacing w:val="40"/>
          <w:sz w:val="23"/>
        </w:rPr>
        <w:t> </w:t>
      </w:r>
      <w:r>
        <w:rPr>
          <w:sz w:val="23"/>
        </w:rPr>
        <w:t>(quinze)</w:t>
      </w:r>
      <w:r>
        <w:rPr>
          <w:spacing w:val="40"/>
          <w:sz w:val="23"/>
        </w:rPr>
        <w:t> </w:t>
      </w:r>
      <w:r>
        <w:rPr>
          <w:sz w:val="23"/>
        </w:rPr>
        <w:t>dias</w:t>
      </w:r>
      <w:r>
        <w:rPr>
          <w:spacing w:val="40"/>
          <w:sz w:val="23"/>
        </w:rPr>
        <w:t> </w:t>
      </w:r>
      <w:r>
        <w:rPr>
          <w:sz w:val="23"/>
        </w:rPr>
        <w:t>úteis,</w:t>
      </w:r>
      <w:r>
        <w:rPr>
          <w:spacing w:val="40"/>
          <w:sz w:val="23"/>
        </w:rPr>
        <w:t> </w:t>
      </w:r>
      <w:r>
        <w:rPr>
          <w:sz w:val="23"/>
        </w:rPr>
        <w:t>contado</w:t>
      </w:r>
      <w:r>
        <w:rPr>
          <w:spacing w:val="40"/>
          <w:sz w:val="23"/>
        </w:rPr>
        <w:t> </w:t>
      </w:r>
      <w:r>
        <w:rPr>
          <w:sz w:val="23"/>
        </w:rPr>
        <w:t>da</w:t>
      </w:r>
      <w:r>
        <w:rPr>
          <w:spacing w:val="40"/>
          <w:sz w:val="23"/>
        </w:rPr>
        <w:t> </w:t>
      </w:r>
      <w:r>
        <w:rPr>
          <w:sz w:val="23"/>
        </w:rPr>
        <w:t>sua</w:t>
      </w:r>
      <w:r>
        <w:rPr>
          <w:spacing w:val="40"/>
          <w:sz w:val="23"/>
        </w:rPr>
        <w:t> </w:t>
      </w:r>
      <w:r>
        <w:rPr>
          <w:sz w:val="23"/>
        </w:rPr>
        <w:t>aplicação,</w:t>
      </w:r>
      <w:r>
        <w:rPr>
          <w:spacing w:val="40"/>
          <w:sz w:val="23"/>
        </w:rPr>
        <w:t> </w:t>
      </w:r>
      <w:r>
        <w:rPr>
          <w:sz w:val="23"/>
        </w:rPr>
        <w:t>que</w:t>
      </w:r>
      <w:r>
        <w:rPr>
          <w:spacing w:val="40"/>
          <w:sz w:val="23"/>
        </w:rPr>
        <w:t> </w:t>
      </w:r>
      <w:r>
        <w:rPr>
          <w:sz w:val="23"/>
        </w:rPr>
        <w:t>informará,</w:t>
      </w:r>
      <w:r>
        <w:rPr>
          <w:spacing w:val="40"/>
          <w:sz w:val="23"/>
        </w:rPr>
        <w:t> </w:t>
      </w:r>
      <w:r>
        <w:rPr>
          <w:sz w:val="23"/>
        </w:rPr>
        <w:t>para</w:t>
      </w:r>
      <w:r>
        <w:rPr>
          <w:spacing w:val="40"/>
          <w:sz w:val="23"/>
        </w:rPr>
        <w:t> </w:t>
      </w:r>
      <w:r>
        <w:rPr>
          <w:sz w:val="23"/>
        </w:rPr>
        <w:t>fins</w:t>
      </w:r>
      <w:r>
        <w:rPr>
          <w:spacing w:val="40"/>
          <w:sz w:val="23"/>
        </w:rPr>
        <w:t> </w:t>
      </w:r>
      <w:r>
        <w:rPr>
          <w:sz w:val="23"/>
        </w:rPr>
        <w:t>de</w:t>
      </w:r>
      <w:r>
        <w:rPr>
          <w:spacing w:val="40"/>
          <w:sz w:val="23"/>
        </w:rPr>
        <w:t> </w:t>
      </w:r>
      <w:r>
        <w:rPr>
          <w:sz w:val="23"/>
        </w:rPr>
        <w:t>publicidade,</w:t>
      </w:r>
      <w:r>
        <w:rPr>
          <w:spacing w:val="40"/>
          <w:sz w:val="23"/>
        </w:rPr>
        <w:t> </w:t>
      </w:r>
      <w:r>
        <w:rPr>
          <w:sz w:val="23"/>
        </w:rPr>
        <w:t>ao</w:t>
      </w:r>
      <w:r>
        <w:rPr>
          <w:spacing w:val="40"/>
          <w:sz w:val="23"/>
        </w:rPr>
        <w:t> </w:t>
      </w:r>
      <w:r>
        <w:rPr>
          <w:sz w:val="23"/>
        </w:rPr>
        <w:t>Cadastro Nacional</w:t>
      </w:r>
      <w:r>
        <w:rPr>
          <w:spacing w:val="16"/>
          <w:sz w:val="23"/>
        </w:rPr>
        <w:t> </w:t>
      </w:r>
      <w:r>
        <w:rPr>
          <w:sz w:val="23"/>
        </w:rPr>
        <w:t>de</w:t>
      </w:r>
      <w:r>
        <w:rPr>
          <w:spacing w:val="16"/>
          <w:sz w:val="23"/>
        </w:rPr>
        <w:t> </w:t>
      </w:r>
      <w:r>
        <w:rPr>
          <w:sz w:val="23"/>
        </w:rPr>
        <w:t>Empresas</w:t>
      </w:r>
      <w:r>
        <w:rPr>
          <w:spacing w:val="16"/>
          <w:sz w:val="23"/>
        </w:rPr>
        <w:t> </w:t>
      </w:r>
      <w:r>
        <w:rPr>
          <w:sz w:val="23"/>
        </w:rPr>
        <w:t>Inidôneas</w:t>
      </w:r>
      <w:r>
        <w:rPr>
          <w:spacing w:val="16"/>
          <w:sz w:val="23"/>
        </w:rPr>
        <w:t> </w:t>
      </w:r>
      <w:r>
        <w:rPr>
          <w:sz w:val="23"/>
        </w:rPr>
        <w:t>e</w:t>
      </w:r>
      <w:r>
        <w:rPr>
          <w:spacing w:val="16"/>
          <w:sz w:val="23"/>
        </w:rPr>
        <w:t> </w:t>
      </w:r>
      <w:r>
        <w:rPr>
          <w:sz w:val="23"/>
        </w:rPr>
        <w:t>Suspensas</w:t>
      </w:r>
      <w:r>
        <w:rPr>
          <w:spacing w:val="16"/>
          <w:sz w:val="23"/>
        </w:rPr>
        <w:t> </w:t>
      </w:r>
      <w:r>
        <w:rPr>
          <w:sz w:val="23"/>
        </w:rPr>
        <w:t>–</w:t>
      </w:r>
      <w:r>
        <w:rPr>
          <w:spacing w:val="16"/>
          <w:sz w:val="23"/>
        </w:rPr>
        <w:t> </w:t>
      </w:r>
      <w:r>
        <w:rPr>
          <w:sz w:val="23"/>
        </w:rPr>
        <w:t>CEIS</w:t>
      </w:r>
      <w:r>
        <w:rPr>
          <w:spacing w:val="16"/>
          <w:sz w:val="23"/>
        </w:rPr>
        <w:t> </w:t>
      </w:r>
      <w:r>
        <w:rPr>
          <w:sz w:val="23"/>
        </w:rPr>
        <w:t>e</w:t>
      </w:r>
      <w:r>
        <w:rPr>
          <w:spacing w:val="16"/>
          <w:sz w:val="23"/>
        </w:rPr>
        <w:t> </w:t>
      </w:r>
      <w:r>
        <w:rPr>
          <w:sz w:val="23"/>
        </w:rPr>
        <w:t>ao</w:t>
      </w:r>
      <w:r>
        <w:rPr>
          <w:spacing w:val="16"/>
          <w:sz w:val="23"/>
        </w:rPr>
        <w:t> </w:t>
      </w:r>
      <w:r>
        <w:rPr>
          <w:sz w:val="23"/>
        </w:rPr>
        <w:t>Cadastro</w:t>
      </w:r>
      <w:r>
        <w:rPr>
          <w:spacing w:val="16"/>
          <w:sz w:val="23"/>
        </w:rPr>
        <w:t> </w:t>
      </w:r>
      <w:r>
        <w:rPr>
          <w:sz w:val="23"/>
        </w:rPr>
        <w:t>Nacional</w:t>
      </w:r>
      <w:r>
        <w:rPr>
          <w:spacing w:val="16"/>
          <w:sz w:val="23"/>
        </w:rPr>
        <w:t> </w:t>
      </w:r>
      <w:r>
        <w:rPr>
          <w:sz w:val="23"/>
        </w:rPr>
        <w:t>de</w:t>
      </w:r>
      <w:r>
        <w:rPr>
          <w:spacing w:val="16"/>
          <w:sz w:val="23"/>
        </w:rPr>
        <w:t> </w:t>
      </w:r>
      <w:r>
        <w:rPr>
          <w:sz w:val="23"/>
        </w:rPr>
        <w:t>Empresas</w:t>
      </w:r>
      <w:r>
        <w:rPr>
          <w:spacing w:val="16"/>
          <w:sz w:val="23"/>
        </w:rPr>
        <w:t> </w:t>
      </w:r>
      <w:r>
        <w:rPr>
          <w:sz w:val="23"/>
        </w:rPr>
        <w:t>Punidas</w:t>
      </w:r>
      <w:r>
        <w:rPr>
          <w:spacing w:val="16"/>
          <w:sz w:val="23"/>
        </w:rPr>
        <w:t> </w:t>
      </w:r>
      <w:r>
        <w:rPr>
          <w:sz w:val="23"/>
        </w:rPr>
        <w:t>(CNEP),</w:t>
      </w:r>
      <w:r>
        <w:rPr>
          <w:spacing w:val="16"/>
          <w:sz w:val="23"/>
        </w:rPr>
        <w:t> </w:t>
      </w:r>
      <w:r>
        <w:rPr>
          <w:sz w:val="23"/>
        </w:rPr>
        <w:t>na</w:t>
      </w:r>
      <w:r>
        <w:rPr>
          <w:spacing w:val="16"/>
          <w:sz w:val="23"/>
        </w:rPr>
        <w:t> </w:t>
      </w:r>
      <w:r>
        <w:rPr>
          <w:sz w:val="23"/>
        </w:rPr>
        <w:t>forma</w:t>
      </w:r>
      <w:r>
        <w:rPr>
          <w:spacing w:val="16"/>
          <w:sz w:val="23"/>
        </w:rPr>
        <w:t> </w:t>
      </w:r>
      <w:r>
        <w:rPr>
          <w:sz w:val="23"/>
        </w:rPr>
        <w:t>do</w:t>
      </w:r>
      <w:r>
        <w:rPr>
          <w:spacing w:val="16"/>
          <w:sz w:val="23"/>
        </w:rPr>
        <w:t> </w:t>
      </w:r>
      <w:r>
        <w:rPr>
          <w:sz w:val="23"/>
        </w:rPr>
        <w:t>art.</w:t>
      </w:r>
      <w:r>
        <w:rPr>
          <w:spacing w:val="16"/>
          <w:sz w:val="23"/>
        </w:rPr>
        <w:t> </w:t>
      </w:r>
      <w:r>
        <w:rPr>
          <w:sz w:val="23"/>
        </w:rPr>
        <w:t>161</w:t>
      </w:r>
      <w:r>
        <w:rPr>
          <w:spacing w:val="16"/>
          <w:sz w:val="23"/>
        </w:rPr>
        <w:t> </w:t>
      </w:r>
      <w:r>
        <w:rPr>
          <w:sz w:val="23"/>
        </w:rPr>
        <w:t>da</w:t>
      </w:r>
      <w:r>
        <w:rPr>
          <w:spacing w:val="16"/>
          <w:sz w:val="23"/>
        </w:rPr>
        <w:t> </w:t>
      </w:r>
      <w:r>
        <w:rPr>
          <w:sz w:val="23"/>
        </w:rPr>
        <w:t>Lei</w:t>
      </w:r>
      <w:r>
        <w:rPr>
          <w:spacing w:val="16"/>
          <w:sz w:val="23"/>
        </w:rPr>
        <w:t> </w:t>
      </w:r>
      <w:r>
        <w:rPr>
          <w:sz w:val="23"/>
        </w:rPr>
        <w:t>nº</w:t>
      </w:r>
      <w:r>
        <w:rPr>
          <w:spacing w:val="16"/>
          <w:sz w:val="23"/>
        </w:rPr>
        <w:t> </w:t>
      </w:r>
      <w:r>
        <w:rPr>
          <w:sz w:val="23"/>
        </w:rPr>
        <w:t>14.133/2021.</w:t>
      </w:r>
    </w:p>
    <w:p>
      <w:pPr>
        <w:pStyle w:val="ListParagraph"/>
        <w:numPr>
          <w:ilvl w:val="1"/>
          <w:numId w:val="51"/>
        </w:numPr>
        <w:tabs>
          <w:tab w:pos="949" w:val="left" w:leader="none"/>
        </w:tabs>
        <w:spacing w:line="254" w:lineRule="auto" w:before="230" w:after="0"/>
        <w:ind w:left="327" w:right="315" w:firstLine="0"/>
        <w:jc w:val="both"/>
        <w:rPr>
          <w:sz w:val="23"/>
        </w:rPr>
      </w:pPr>
      <w:r>
        <w:rPr>
          <w:sz w:val="23"/>
        </w:rPr>
        <w:t>Caso</w:t>
      </w:r>
      <w:r>
        <w:rPr>
          <w:spacing w:val="40"/>
          <w:sz w:val="23"/>
        </w:rPr>
        <w:t> </w:t>
      </w:r>
      <w:r>
        <w:rPr>
          <w:sz w:val="23"/>
        </w:rPr>
        <w:t>o</w:t>
      </w:r>
      <w:r>
        <w:rPr>
          <w:spacing w:val="40"/>
          <w:sz w:val="23"/>
        </w:rPr>
        <w:t> </w:t>
      </w:r>
      <w:r>
        <w:rPr>
          <w:sz w:val="23"/>
        </w:rPr>
        <w:t>valor</w:t>
      </w:r>
      <w:r>
        <w:rPr>
          <w:spacing w:val="40"/>
          <w:sz w:val="23"/>
        </w:rPr>
        <w:t> </w:t>
      </w:r>
      <w:r>
        <w:rPr>
          <w:sz w:val="23"/>
        </w:rPr>
        <w:t>da</w:t>
      </w:r>
      <w:r>
        <w:rPr>
          <w:spacing w:val="40"/>
          <w:sz w:val="23"/>
        </w:rPr>
        <w:t> </w:t>
      </w:r>
      <w:r>
        <w:rPr>
          <w:sz w:val="23"/>
        </w:rPr>
        <w:t>multa</w:t>
      </w:r>
      <w:r>
        <w:rPr>
          <w:spacing w:val="40"/>
          <w:sz w:val="23"/>
        </w:rPr>
        <w:t> </w:t>
      </w:r>
      <w:r>
        <w:rPr>
          <w:sz w:val="23"/>
        </w:rPr>
        <w:t>aplicada</w:t>
      </w:r>
      <w:r>
        <w:rPr>
          <w:spacing w:val="40"/>
          <w:sz w:val="23"/>
        </w:rPr>
        <w:t> </w:t>
      </w:r>
      <w:r>
        <w:rPr>
          <w:sz w:val="23"/>
        </w:rPr>
        <w:t>seja</w:t>
      </w:r>
      <w:r>
        <w:rPr>
          <w:spacing w:val="40"/>
          <w:sz w:val="23"/>
        </w:rPr>
        <w:t> </w:t>
      </w:r>
      <w:r>
        <w:rPr>
          <w:sz w:val="23"/>
        </w:rPr>
        <w:t>superior</w:t>
      </w:r>
      <w:r>
        <w:rPr>
          <w:spacing w:val="40"/>
          <w:sz w:val="23"/>
        </w:rPr>
        <w:t> </w:t>
      </w:r>
      <w:r>
        <w:rPr>
          <w:sz w:val="23"/>
        </w:rPr>
        <w:t>ao</w:t>
      </w:r>
      <w:r>
        <w:rPr>
          <w:spacing w:val="40"/>
          <w:sz w:val="23"/>
        </w:rPr>
        <w:t> </w:t>
      </w:r>
      <w:r>
        <w:rPr>
          <w:sz w:val="23"/>
        </w:rPr>
        <w:t>do</w:t>
      </w:r>
      <w:r>
        <w:rPr>
          <w:spacing w:val="40"/>
          <w:sz w:val="23"/>
        </w:rPr>
        <w:t> </w:t>
      </w:r>
      <w:r>
        <w:rPr>
          <w:sz w:val="23"/>
        </w:rPr>
        <w:t>pagamento</w:t>
      </w:r>
      <w:r>
        <w:rPr>
          <w:spacing w:val="40"/>
          <w:sz w:val="23"/>
        </w:rPr>
        <w:t> </w:t>
      </w:r>
      <w:r>
        <w:rPr>
          <w:sz w:val="23"/>
        </w:rPr>
        <w:t>eventualmente</w:t>
      </w:r>
      <w:r>
        <w:rPr>
          <w:spacing w:val="40"/>
          <w:sz w:val="23"/>
        </w:rPr>
        <w:t> </w:t>
      </w:r>
      <w:r>
        <w:rPr>
          <w:sz w:val="23"/>
        </w:rPr>
        <w:t>devido</w:t>
      </w:r>
      <w:r>
        <w:rPr>
          <w:spacing w:val="40"/>
          <w:sz w:val="23"/>
        </w:rPr>
        <w:t> </w:t>
      </w:r>
      <w:r>
        <w:rPr>
          <w:sz w:val="23"/>
        </w:rPr>
        <w:t>pela Administração</w:t>
      </w:r>
      <w:r>
        <w:rPr>
          <w:spacing w:val="40"/>
          <w:sz w:val="23"/>
        </w:rPr>
        <w:t> </w:t>
      </w:r>
      <w:r>
        <w:rPr>
          <w:sz w:val="23"/>
        </w:rPr>
        <w:t>ao</w:t>
      </w:r>
      <w:r>
        <w:rPr>
          <w:spacing w:val="40"/>
          <w:sz w:val="23"/>
        </w:rPr>
        <w:t> </w:t>
      </w:r>
      <w:r>
        <w:rPr>
          <w:sz w:val="23"/>
        </w:rPr>
        <w:t>CONTRATADO</w:t>
      </w:r>
      <w:r>
        <w:rPr>
          <w:spacing w:val="40"/>
          <w:sz w:val="23"/>
        </w:rPr>
        <w:t> </w:t>
      </w:r>
      <w:r>
        <w:rPr>
          <w:sz w:val="23"/>
        </w:rPr>
        <w:t>e</w:t>
      </w:r>
      <w:r>
        <w:rPr>
          <w:spacing w:val="40"/>
          <w:sz w:val="23"/>
        </w:rPr>
        <w:t> </w:t>
      </w:r>
      <w:r>
        <w:rPr>
          <w:sz w:val="23"/>
        </w:rPr>
        <w:t>da</w:t>
      </w:r>
      <w:r>
        <w:rPr>
          <w:spacing w:val="40"/>
          <w:sz w:val="23"/>
        </w:rPr>
        <w:t> </w:t>
      </w:r>
      <w:r>
        <w:rPr>
          <w:sz w:val="23"/>
        </w:rPr>
        <w:t>garantia prestada,</w:t>
      </w:r>
      <w:r>
        <w:rPr>
          <w:spacing w:val="19"/>
          <w:sz w:val="23"/>
        </w:rPr>
        <w:t> </w:t>
      </w:r>
      <w:r>
        <w:rPr>
          <w:sz w:val="23"/>
        </w:rPr>
        <w:t>deverá</w:t>
      </w:r>
      <w:r>
        <w:rPr>
          <w:spacing w:val="19"/>
          <w:sz w:val="23"/>
        </w:rPr>
        <w:t> </w:t>
      </w:r>
      <w:r>
        <w:rPr>
          <w:sz w:val="23"/>
        </w:rPr>
        <w:t>ser</w:t>
      </w:r>
      <w:r>
        <w:rPr>
          <w:spacing w:val="19"/>
          <w:sz w:val="23"/>
        </w:rPr>
        <w:t> </w:t>
      </w:r>
      <w:r>
        <w:rPr>
          <w:sz w:val="23"/>
        </w:rPr>
        <w:t>emitida</w:t>
      </w:r>
      <w:r>
        <w:rPr>
          <w:spacing w:val="19"/>
          <w:sz w:val="23"/>
        </w:rPr>
        <w:t> </w:t>
      </w:r>
      <w:r>
        <w:rPr>
          <w:sz w:val="23"/>
        </w:rPr>
        <w:t>nota</w:t>
      </w:r>
      <w:r>
        <w:rPr>
          <w:spacing w:val="19"/>
          <w:sz w:val="23"/>
        </w:rPr>
        <w:t> </w:t>
      </w:r>
      <w:r>
        <w:rPr>
          <w:sz w:val="23"/>
        </w:rPr>
        <w:t>de</w:t>
      </w:r>
      <w:r>
        <w:rPr>
          <w:spacing w:val="19"/>
          <w:sz w:val="23"/>
        </w:rPr>
        <w:t> </w:t>
      </w:r>
      <w:r>
        <w:rPr>
          <w:sz w:val="23"/>
        </w:rPr>
        <w:t>débito</w:t>
      </w:r>
      <w:r>
        <w:rPr>
          <w:spacing w:val="19"/>
          <w:sz w:val="23"/>
        </w:rPr>
        <w:t> </w:t>
      </w:r>
      <w:r>
        <w:rPr>
          <w:sz w:val="23"/>
        </w:rPr>
        <w:t>no</w:t>
      </w:r>
      <w:r>
        <w:rPr>
          <w:spacing w:val="19"/>
          <w:sz w:val="23"/>
        </w:rPr>
        <w:t> </w:t>
      </w:r>
      <w:r>
        <w:rPr>
          <w:sz w:val="23"/>
        </w:rPr>
        <w:t>valor</w:t>
      </w:r>
      <w:r>
        <w:rPr>
          <w:spacing w:val="19"/>
          <w:sz w:val="23"/>
        </w:rPr>
        <w:t> </w:t>
      </w:r>
      <w:r>
        <w:rPr>
          <w:sz w:val="23"/>
        </w:rPr>
        <w:t>do</w:t>
      </w:r>
      <w:r>
        <w:rPr>
          <w:spacing w:val="19"/>
          <w:sz w:val="23"/>
        </w:rPr>
        <w:t> </w:t>
      </w:r>
      <w:r>
        <w:rPr>
          <w:sz w:val="23"/>
        </w:rPr>
        <w:t>saldo,</w:t>
      </w:r>
      <w:r>
        <w:rPr>
          <w:spacing w:val="19"/>
          <w:sz w:val="23"/>
        </w:rPr>
        <w:t> </w:t>
      </w:r>
      <w:r>
        <w:rPr>
          <w:sz w:val="23"/>
        </w:rPr>
        <w:t>no</w:t>
      </w:r>
      <w:r>
        <w:rPr>
          <w:spacing w:val="19"/>
          <w:sz w:val="23"/>
        </w:rPr>
        <w:t> </w:t>
      </w:r>
      <w:r>
        <w:rPr>
          <w:sz w:val="23"/>
        </w:rPr>
        <w:t>prazo</w:t>
      </w:r>
      <w:r>
        <w:rPr>
          <w:spacing w:val="19"/>
          <w:sz w:val="23"/>
        </w:rPr>
        <w:t> </w:t>
      </w:r>
      <w:r>
        <w:rPr>
          <w:sz w:val="23"/>
        </w:rPr>
        <w:t>de</w:t>
      </w:r>
      <w:r>
        <w:rPr>
          <w:spacing w:val="19"/>
          <w:sz w:val="23"/>
        </w:rPr>
        <w:t> </w:t>
      </w:r>
      <w:r>
        <w:rPr>
          <w:sz w:val="23"/>
        </w:rPr>
        <w:t>30</w:t>
      </w:r>
      <w:r>
        <w:rPr>
          <w:spacing w:val="19"/>
          <w:sz w:val="23"/>
        </w:rPr>
        <w:t> </w:t>
      </w:r>
      <w:r>
        <w:rPr>
          <w:sz w:val="23"/>
        </w:rPr>
        <w:t>(trinta)</w:t>
      </w:r>
      <w:r>
        <w:rPr>
          <w:spacing w:val="19"/>
          <w:sz w:val="23"/>
        </w:rPr>
        <w:t> </w:t>
      </w:r>
      <w:r>
        <w:rPr>
          <w:sz w:val="23"/>
        </w:rPr>
        <w:t>dias</w:t>
      </w:r>
      <w:r>
        <w:rPr>
          <w:spacing w:val="19"/>
          <w:sz w:val="23"/>
        </w:rPr>
        <w:t> </w:t>
      </w:r>
      <w:r>
        <w:rPr>
          <w:sz w:val="23"/>
        </w:rPr>
        <w:t>após</w:t>
      </w:r>
      <w:r>
        <w:rPr>
          <w:spacing w:val="19"/>
          <w:sz w:val="23"/>
        </w:rPr>
        <w:t> </w:t>
      </w:r>
      <w:r>
        <w:rPr>
          <w:sz w:val="23"/>
        </w:rPr>
        <w:t>a</w:t>
      </w:r>
      <w:r>
        <w:rPr>
          <w:spacing w:val="19"/>
          <w:sz w:val="23"/>
        </w:rPr>
        <w:t> </w:t>
      </w:r>
      <w:r>
        <w:rPr>
          <w:sz w:val="23"/>
        </w:rPr>
        <w:t>decisão</w:t>
      </w:r>
      <w:r>
        <w:rPr>
          <w:spacing w:val="19"/>
          <w:sz w:val="23"/>
        </w:rPr>
        <w:t> </w:t>
      </w:r>
      <w:r>
        <w:rPr>
          <w:sz w:val="23"/>
        </w:rPr>
        <w:t>final</w:t>
      </w:r>
      <w:r>
        <w:rPr>
          <w:spacing w:val="19"/>
          <w:sz w:val="23"/>
        </w:rPr>
        <w:t> </w:t>
      </w:r>
      <w:r>
        <w:rPr>
          <w:sz w:val="23"/>
        </w:rPr>
        <w:t>quanto</w:t>
      </w:r>
      <w:r>
        <w:rPr>
          <w:spacing w:val="19"/>
          <w:sz w:val="23"/>
        </w:rPr>
        <w:t> </w:t>
      </w:r>
      <w:r>
        <w:rPr>
          <w:sz w:val="23"/>
        </w:rPr>
        <w:t>à</w:t>
      </w:r>
      <w:r>
        <w:rPr>
          <w:spacing w:val="19"/>
          <w:sz w:val="23"/>
        </w:rPr>
        <w:t> </w:t>
      </w:r>
      <w:r>
        <w:rPr>
          <w:sz w:val="23"/>
        </w:rPr>
        <w:t>penalidade.</w:t>
      </w:r>
    </w:p>
    <w:p>
      <w:pPr>
        <w:pStyle w:val="ListParagraph"/>
        <w:numPr>
          <w:ilvl w:val="2"/>
          <w:numId w:val="51"/>
        </w:numPr>
        <w:tabs>
          <w:tab w:pos="1092" w:val="left" w:leader="none"/>
        </w:tabs>
        <w:spacing w:line="254" w:lineRule="auto" w:before="220" w:after="0"/>
        <w:ind w:left="327" w:right="315" w:firstLine="0"/>
        <w:jc w:val="both"/>
        <w:rPr>
          <w:sz w:val="23"/>
        </w:rPr>
      </w:pPr>
      <w:r>
        <w:rPr>
          <w:sz w:val="23"/>
        </w:rPr>
        <w:t>A nota</w:t>
      </w:r>
      <w:r>
        <w:rPr>
          <w:spacing w:val="34"/>
          <w:sz w:val="23"/>
        </w:rPr>
        <w:t> </w:t>
      </w:r>
      <w:r>
        <w:rPr>
          <w:sz w:val="23"/>
        </w:rPr>
        <w:t>de</w:t>
      </w:r>
      <w:r>
        <w:rPr>
          <w:spacing w:val="34"/>
          <w:sz w:val="23"/>
        </w:rPr>
        <w:t> </w:t>
      </w:r>
      <w:r>
        <w:rPr>
          <w:sz w:val="23"/>
        </w:rPr>
        <w:t>débito</w:t>
      </w:r>
      <w:r>
        <w:rPr>
          <w:spacing w:val="34"/>
          <w:sz w:val="23"/>
        </w:rPr>
        <w:t> </w:t>
      </w:r>
      <w:r>
        <w:rPr>
          <w:sz w:val="23"/>
        </w:rPr>
        <w:t>deverá</w:t>
      </w:r>
      <w:r>
        <w:rPr>
          <w:spacing w:val="34"/>
          <w:sz w:val="23"/>
        </w:rPr>
        <w:t> </w:t>
      </w:r>
      <w:r>
        <w:rPr>
          <w:sz w:val="23"/>
        </w:rPr>
        <w:t>ser</w:t>
      </w:r>
      <w:r>
        <w:rPr>
          <w:spacing w:val="34"/>
          <w:sz w:val="23"/>
        </w:rPr>
        <w:t> </w:t>
      </w:r>
      <w:r>
        <w:rPr>
          <w:sz w:val="23"/>
        </w:rPr>
        <w:t>encaminhada</w:t>
      </w:r>
      <w:r>
        <w:rPr>
          <w:spacing w:val="34"/>
          <w:sz w:val="23"/>
        </w:rPr>
        <w:t> </w:t>
      </w:r>
      <w:r>
        <w:rPr>
          <w:sz w:val="23"/>
        </w:rPr>
        <w:t>à</w:t>
      </w:r>
      <w:r>
        <w:rPr>
          <w:spacing w:val="34"/>
          <w:sz w:val="23"/>
        </w:rPr>
        <w:t> </w:t>
      </w:r>
      <w:r>
        <w:rPr>
          <w:sz w:val="23"/>
        </w:rPr>
        <w:t>Procuradoria</w:t>
      </w:r>
      <w:r>
        <w:rPr>
          <w:spacing w:val="34"/>
          <w:sz w:val="23"/>
        </w:rPr>
        <w:t> </w:t>
      </w:r>
      <w:r>
        <w:rPr>
          <w:sz w:val="23"/>
        </w:rPr>
        <w:t>Geral</w:t>
      </w:r>
      <w:r>
        <w:rPr>
          <w:spacing w:val="34"/>
          <w:sz w:val="23"/>
        </w:rPr>
        <w:t> </w:t>
      </w:r>
      <w:r>
        <w:rPr>
          <w:sz w:val="23"/>
        </w:rPr>
        <w:t>do</w:t>
      </w:r>
      <w:r>
        <w:rPr>
          <w:spacing w:val="34"/>
          <w:sz w:val="23"/>
        </w:rPr>
        <w:t> </w:t>
      </w:r>
      <w:r>
        <w:rPr>
          <w:sz w:val="23"/>
        </w:rPr>
        <w:t>Estado</w:t>
      </w:r>
      <w:r>
        <w:rPr>
          <w:spacing w:val="34"/>
          <w:sz w:val="23"/>
        </w:rPr>
        <w:t> </w:t>
      </w:r>
      <w:r>
        <w:rPr>
          <w:sz w:val="23"/>
        </w:rPr>
        <w:t>para</w:t>
      </w:r>
      <w:r>
        <w:rPr>
          <w:spacing w:val="34"/>
          <w:sz w:val="23"/>
        </w:rPr>
        <w:t> </w:t>
      </w:r>
      <w:r>
        <w:rPr>
          <w:sz w:val="23"/>
        </w:rPr>
        <w:t>inscrição</w:t>
      </w:r>
      <w:r>
        <w:rPr>
          <w:spacing w:val="34"/>
          <w:sz w:val="23"/>
        </w:rPr>
        <w:t> </w:t>
      </w:r>
      <w:r>
        <w:rPr>
          <w:sz w:val="23"/>
        </w:rPr>
        <w:t>do</w:t>
      </w:r>
      <w:r>
        <w:rPr>
          <w:spacing w:val="34"/>
          <w:sz w:val="23"/>
        </w:rPr>
        <w:t> </w:t>
      </w:r>
      <w:r>
        <w:rPr>
          <w:sz w:val="23"/>
        </w:rPr>
        <w:t>débito</w:t>
      </w:r>
      <w:r>
        <w:rPr>
          <w:spacing w:val="34"/>
          <w:sz w:val="23"/>
        </w:rPr>
        <w:t> </w:t>
      </w:r>
      <w:r>
        <w:rPr>
          <w:sz w:val="23"/>
        </w:rPr>
        <w:t>em</w:t>
      </w:r>
      <w:r>
        <w:rPr>
          <w:spacing w:val="34"/>
          <w:sz w:val="23"/>
        </w:rPr>
        <w:t> </w:t>
      </w:r>
      <w:r>
        <w:rPr>
          <w:sz w:val="23"/>
        </w:rPr>
        <w:t>dívida</w:t>
      </w:r>
      <w:r>
        <w:rPr>
          <w:spacing w:val="34"/>
          <w:sz w:val="23"/>
        </w:rPr>
        <w:t> </w:t>
      </w:r>
      <w:r>
        <w:rPr>
          <w:sz w:val="23"/>
        </w:rPr>
        <w:t>ativa</w:t>
      </w:r>
      <w:r>
        <w:rPr>
          <w:spacing w:val="34"/>
          <w:sz w:val="23"/>
        </w:rPr>
        <w:t> </w:t>
      </w:r>
      <w:r>
        <w:rPr>
          <w:sz w:val="23"/>
        </w:rPr>
        <w:t>e</w:t>
      </w:r>
      <w:r>
        <w:rPr>
          <w:spacing w:val="34"/>
          <w:sz w:val="23"/>
        </w:rPr>
        <w:t> </w:t>
      </w:r>
      <w:r>
        <w:rPr>
          <w:sz w:val="23"/>
        </w:rPr>
        <w:t>propositura</w:t>
      </w:r>
      <w:r>
        <w:rPr>
          <w:spacing w:val="34"/>
          <w:sz w:val="23"/>
        </w:rPr>
        <w:t> </w:t>
      </w:r>
      <w:r>
        <w:rPr>
          <w:sz w:val="23"/>
        </w:rPr>
        <w:t>de</w:t>
      </w:r>
      <w:r>
        <w:rPr>
          <w:spacing w:val="34"/>
          <w:sz w:val="23"/>
        </w:rPr>
        <w:t> </w:t>
      </w:r>
      <w:r>
        <w:rPr>
          <w:sz w:val="23"/>
        </w:rPr>
        <w:t>execução fiscal,</w:t>
      </w:r>
      <w:r>
        <w:rPr>
          <w:spacing w:val="14"/>
          <w:sz w:val="23"/>
        </w:rPr>
        <w:t> </w:t>
      </w:r>
      <w:r>
        <w:rPr>
          <w:sz w:val="23"/>
        </w:rPr>
        <w:t>na</w:t>
      </w:r>
      <w:r>
        <w:rPr>
          <w:spacing w:val="14"/>
          <w:sz w:val="23"/>
        </w:rPr>
        <w:t> </w:t>
      </w:r>
      <w:r>
        <w:rPr>
          <w:sz w:val="23"/>
        </w:rPr>
        <w:t>forma</w:t>
      </w:r>
      <w:r>
        <w:rPr>
          <w:spacing w:val="14"/>
          <w:sz w:val="23"/>
        </w:rPr>
        <w:t> </w:t>
      </w:r>
      <w:r>
        <w:rPr>
          <w:sz w:val="23"/>
        </w:rPr>
        <w:t>do</w:t>
      </w:r>
      <w:r>
        <w:rPr>
          <w:spacing w:val="14"/>
          <w:sz w:val="23"/>
        </w:rPr>
        <w:t> </w:t>
      </w:r>
      <w:r>
        <w:rPr>
          <w:sz w:val="23"/>
        </w:rPr>
        <w:t>art.</w:t>
      </w:r>
      <w:r>
        <w:rPr>
          <w:spacing w:val="14"/>
          <w:sz w:val="23"/>
        </w:rPr>
        <w:t> </w:t>
      </w:r>
      <w:r>
        <w:rPr>
          <w:sz w:val="23"/>
        </w:rPr>
        <w:t>39</w:t>
      </w:r>
      <w:r>
        <w:rPr>
          <w:spacing w:val="14"/>
          <w:sz w:val="23"/>
        </w:rPr>
        <w:t> </w:t>
      </w:r>
      <w:r>
        <w:rPr>
          <w:sz w:val="23"/>
        </w:rPr>
        <w:t>da</w:t>
      </w:r>
      <w:r>
        <w:rPr>
          <w:spacing w:val="14"/>
          <w:sz w:val="23"/>
        </w:rPr>
        <w:t> </w:t>
      </w:r>
      <w:r>
        <w:rPr>
          <w:sz w:val="23"/>
        </w:rPr>
        <w:t>Lei</w:t>
      </w:r>
      <w:r>
        <w:rPr>
          <w:spacing w:val="14"/>
          <w:sz w:val="23"/>
        </w:rPr>
        <w:t> </w:t>
      </w:r>
      <w:r>
        <w:rPr>
          <w:sz w:val="23"/>
        </w:rPr>
        <w:t>nº</w:t>
      </w:r>
      <w:r>
        <w:rPr>
          <w:spacing w:val="14"/>
          <w:sz w:val="23"/>
        </w:rPr>
        <w:t> </w:t>
      </w:r>
      <w:r>
        <w:rPr>
          <w:sz w:val="23"/>
        </w:rPr>
        <w:t>4.320,</w:t>
      </w:r>
      <w:r>
        <w:rPr>
          <w:spacing w:val="14"/>
          <w:sz w:val="23"/>
        </w:rPr>
        <w:t> </w:t>
      </w:r>
      <w:r>
        <w:rPr>
          <w:sz w:val="23"/>
        </w:rPr>
        <w:t>de</w:t>
      </w:r>
      <w:r>
        <w:rPr>
          <w:spacing w:val="14"/>
          <w:sz w:val="23"/>
        </w:rPr>
        <w:t> </w:t>
      </w:r>
      <w:r>
        <w:rPr>
          <w:sz w:val="23"/>
        </w:rPr>
        <w:t>17</w:t>
      </w:r>
      <w:r>
        <w:rPr>
          <w:spacing w:val="14"/>
          <w:sz w:val="23"/>
        </w:rPr>
        <w:t> </w:t>
      </w:r>
      <w:r>
        <w:rPr>
          <w:sz w:val="23"/>
        </w:rPr>
        <w:t>de</w:t>
      </w:r>
      <w:r>
        <w:rPr>
          <w:spacing w:val="14"/>
          <w:sz w:val="23"/>
        </w:rPr>
        <w:t> </w:t>
      </w:r>
      <w:r>
        <w:rPr>
          <w:sz w:val="23"/>
        </w:rPr>
        <w:t>março</w:t>
      </w:r>
      <w:r>
        <w:rPr>
          <w:spacing w:val="14"/>
          <w:sz w:val="23"/>
        </w:rPr>
        <w:t> </w:t>
      </w:r>
      <w:r>
        <w:rPr>
          <w:sz w:val="23"/>
        </w:rPr>
        <w:t>de</w:t>
      </w:r>
      <w:r>
        <w:rPr>
          <w:spacing w:val="14"/>
          <w:sz w:val="23"/>
        </w:rPr>
        <w:t> </w:t>
      </w:r>
      <w:r>
        <w:rPr>
          <w:sz w:val="23"/>
        </w:rPr>
        <w:t>1964,</w:t>
      </w:r>
      <w:r>
        <w:rPr>
          <w:spacing w:val="14"/>
          <w:sz w:val="23"/>
        </w:rPr>
        <w:t> </w:t>
      </w:r>
      <w:r>
        <w:rPr>
          <w:sz w:val="23"/>
        </w:rPr>
        <w:t>e</w:t>
      </w:r>
      <w:r>
        <w:rPr>
          <w:spacing w:val="14"/>
          <w:sz w:val="23"/>
        </w:rPr>
        <w:t> </w:t>
      </w:r>
      <w:r>
        <w:rPr>
          <w:sz w:val="23"/>
        </w:rPr>
        <w:t>do</w:t>
      </w:r>
      <w:r>
        <w:rPr>
          <w:spacing w:val="14"/>
          <w:sz w:val="23"/>
        </w:rPr>
        <w:t> </w:t>
      </w:r>
      <w:r>
        <w:rPr>
          <w:sz w:val="23"/>
        </w:rPr>
        <w:t>art.</w:t>
      </w:r>
      <w:r>
        <w:rPr>
          <w:spacing w:val="14"/>
          <w:sz w:val="23"/>
        </w:rPr>
        <w:t> </w:t>
      </w:r>
      <w:r>
        <w:rPr>
          <w:sz w:val="23"/>
        </w:rPr>
        <w:t>1º</w:t>
      </w:r>
      <w:r>
        <w:rPr>
          <w:spacing w:val="14"/>
          <w:sz w:val="23"/>
        </w:rPr>
        <w:t> </w:t>
      </w:r>
      <w:r>
        <w:rPr>
          <w:sz w:val="23"/>
        </w:rPr>
        <w:t>da</w:t>
      </w:r>
      <w:r>
        <w:rPr>
          <w:spacing w:val="14"/>
          <w:sz w:val="23"/>
        </w:rPr>
        <w:t> </w:t>
      </w:r>
      <w:r>
        <w:rPr>
          <w:sz w:val="23"/>
        </w:rPr>
        <w:t>Lei</w:t>
      </w:r>
      <w:r>
        <w:rPr>
          <w:spacing w:val="14"/>
          <w:sz w:val="23"/>
        </w:rPr>
        <w:t> </w:t>
      </w:r>
      <w:r>
        <w:rPr>
          <w:sz w:val="23"/>
        </w:rPr>
        <w:t>nº</w:t>
      </w:r>
      <w:r>
        <w:rPr>
          <w:spacing w:val="14"/>
          <w:sz w:val="23"/>
        </w:rPr>
        <w:t> </w:t>
      </w:r>
      <w:r>
        <w:rPr>
          <w:sz w:val="23"/>
        </w:rPr>
        <w:t>1.012,</w:t>
      </w:r>
      <w:r>
        <w:rPr>
          <w:spacing w:val="14"/>
          <w:sz w:val="23"/>
        </w:rPr>
        <w:t> </w:t>
      </w:r>
      <w:r>
        <w:rPr>
          <w:sz w:val="23"/>
        </w:rPr>
        <w:t>de</w:t>
      </w:r>
      <w:r>
        <w:rPr>
          <w:spacing w:val="14"/>
          <w:sz w:val="23"/>
        </w:rPr>
        <w:t> </w:t>
      </w:r>
      <w:r>
        <w:rPr>
          <w:sz w:val="23"/>
        </w:rPr>
        <w:t>15</w:t>
      </w:r>
      <w:r>
        <w:rPr>
          <w:spacing w:val="14"/>
          <w:sz w:val="23"/>
        </w:rPr>
        <w:t> </w:t>
      </w:r>
      <w:r>
        <w:rPr>
          <w:sz w:val="23"/>
        </w:rPr>
        <w:t>de</w:t>
      </w:r>
      <w:r>
        <w:rPr>
          <w:spacing w:val="14"/>
          <w:sz w:val="23"/>
        </w:rPr>
        <w:t> </w:t>
      </w:r>
      <w:r>
        <w:rPr>
          <w:sz w:val="23"/>
        </w:rPr>
        <w:t>julho</w:t>
      </w:r>
      <w:r>
        <w:rPr>
          <w:spacing w:val="14"/>
          <w:sz w:val="23"/>
        </w:rPr>
        <w:t> </w:t>
      </w:r>
      <w:r>
        <w:rPr>
          <w:sz w:val="23"/>
        </w:rPr>
        <w:t>de</w:t>
      </w:r>
      <w:r>
        <w:rPr>
          <w:spacing w:val="14"/>
          <w:sz w:val="23"/>
        </w:rPr>
        <w:t> </w:t>
      </w:r>
      <w:r>
        <w:rPr>
          <w:sz w:val="23"/>
        </w:rPr>
        <w:t>1986.</w:t>
      </w:r>
    </w:p>
    <w:p>
      <w:pPr>
        <w:pStyle w:val="ListParagraph"/>
        <w:numPr>
          <w:ilvl w:val="2"/>
          <w:numId w:val="51"/>
        </w:numPr>
        <w:tabs>
          <w:tab w:pos="1092" w:val="left" w:leader="none"/>
        </w:tabs>
        <w:spacing w:line="240" w:lineRule="auto" w:before="221" w:after="0"/>
        <w:ind w:left="327" w:right="315" w:firstLine="0"/>
        <w:jc w:val="both"/>
        <w:rPr>
          <w:sz w:val="23"/>
        </w:rPr>
      </w:pPr>
      <w:r>
        <w:rPr>
          <w:sz w:val="23"/>
        </w:rPr>
        <w:t>O procedimento para inscrição do débito em dívida ativa deverá observar o que dispõem os arts. 4° e 5° da Lei n° 5.351, de 15 de dezembro de</w:t>
      </w:r>
      <w:r>
        <w:rPr>
          <w:spacing w:val="40"/>
          <w:sz w:val="23"/>
        </w:rPr>
        <w:t> </w:t>
      </w:r>
      <w:r>
        <w:rPr>
          <w:sz w:val="23"/>
        </w:rPr>
        <w:t>2008,</w:t>
      </w:r>
      <w:r>
        <w:rPr>
          <w:spacing w:val="26"/>
          <w:sz w:val="23"/>
        </w:rPr>
        <w:t> </w:t>
      </w:r>
      <w:r>
        <w:rPr>
          <w:sz w:val="23"/>
        </w:rPr>
        <w:t>sendo</w:t>
      </w:r>
      <w:r>
        <w:rPr>
          <w:spacing w:val="26"/>
          <w:sz w:val="23"/>
        </w:rPr>
        <w:t> </w:t>
      </w:r>
      <w:r>
        <w:rPr>
          <w:sz w:val="23"/>
        </w:rPr>
        <w:t>que,</w:t>
      </w:r>
      <w:r>
        <w:rPr>
          <w:spacing w:val="26"/>
          <w:sz w:val="23"/>
        </w:rPr>
        <w:t> </w:t>
      </w:r>
      <w:r>
        <w:rPr>
          <w:sz w:val="23"/>
        </w:rPr>
        <w:t>em</w:t>
      </w:r>
      <w:r>
        <w:rPr>
          <w:spacing w:val="26"/>
          <w:sz w:val="23"/>
        </w:rPr>
        <w:t> </w:t>
      </w:r>
      <w:r>
        <w:rPr>
          <w:sz w:val="23"/>
        </w:rPr>
        <w:t>caso</w:t>
      </w:r>
      <w:r>
        <w:rPr>
          <w:spacing w:val="26"/>
          <w:sz w:val="23"/>
        </w:rPr>
        <w:t> </w:t>
      </w:r>
      <w:r>
        <w:rPr>
          <w:sz w:val="23"/>
        </w:rPr>
        <w:t>de</w:t>
      </w:r>
      <w:r>
        <w:rPr>
          <w:spacing w:val="26"/>
          <w:sz w:val="23"/>
        </w:rPr>
        <w:t> </w:t>
      </w:r>
      <w:r>
        <w:rPr>
          <w:sz w:val="23"/>
        </w:rPr>
        <w:t>dúvida,</w:t>
      </w:r>
      <w:r>
        <w:rPr>
          <w:spacing w:val="26"/>
          <w:sz w:val="23"/>
        </w:rPr>
        <w:t> </w:t>
      </w:r>
      <w:r>
        <w:rPr>
          <w:sz w:val="23"/>
        </w:rPr>
        <w:t>a</w:t>
      </w:r>
      <w:r>
        <w:rPr>
          <w:spacing w:val="26"/>
          <w:sz w:val="23"/>
        </w:rPr>
        <w:t> </w:t>
      </w:r>
      <w:r>
        <w:rPr>
          <w:sz w:val="23"/>
        </w:rPr>
        <w:t>Procuradoria</w:t>
      </w:r>
      <w:r>
        <w:rPr>
          <w:spacing w:val="26"/>
          <w:sz w:val="23"/>
        </w:rPr>
        <w:t> </w:t>
      </w:r>
      <w:r>
        <w:rPr>
          <w:sz w:val="23"/>
        </w:rPr>
        <w:t>da</w:t>
      </w:r>
      <w:r>
        <w:rPr>
          <w:spacing w:val="26"/>
          <w:sz w:val="23"/>
        </w:rPr>
        <w:t> </w:t>
      </w:r>
      <w:r>
        <w:rPr>
          <w:sz w:val="23"/>
        </w:rPr>
        <w:t>Dívida Ativa</w:t>
      </w:r>
      <w:r>
        <w:rPr>
          <w:spacing w:val="26"/>
          <w:sz w:val="23"/>
        </w:rPr>
        <w:t> </w:t>
      </w:r>
      <w:r>
        <w:rPr>
          <w:sz w:val="23"/>
        </w:rPr>
        <w:t>deverá</w:t>
      </w:r>
      <w:r>
        <w:rPr>
          <w:spacing w:val="26"/>
          <w:sz w:val="23"/>
        </w:rPr>
        <w:t> </w:t>
      </w:r>
      <w:r>
        <w:rPr>
          <w:sz w:val="23"/>
        </w:rPr>
        <w:t>ser</w:t>
      </w:r>
      <w:r>
        <w:rPr>
          <w:spacing w:val="26"/>
          <w:sz w:val="23"/>
        </w:rPr>
        <w:t> </w:t>
      </w:r>
      <w:r>
        <w:rPr>
          <w:sz w:val="23"/>
        </w:rPr>
        <w:t>consultada.</w:t>
      </w:r>
    </w:p>
    <w:p>
      <w:pPr>
        <w:pStyle w:val="ListParagraph"/>
        <w:spacing w:after="0" w:line="240" w:lineRule="auto"/>
        <w:jc w:val="both"/>
        <w:rPr>
          <w:sz w:val="23"/>
        </w:rPr>
        <w:sectPr>
          <w:pgSz w:w="15840" w:h="24480"/>
          <w:pgMar w:top="480" w:bottom="280" w:left="360" w:right="360"/>
        </w:sectPr>
      </w:pPr>
    </w:p>
    <w:p>
      <w:pPr>
        <w:pStyle w:val="Heading2"/>
        <w:spacing w:before="75"/>
      </w:pPr>
      <w:r>
        <w:rPr/>
        <w:t>CLÁUSULA</w:t>
      </w:r>
      <w:r>
        <w:rPr>
          <w:spacing w:val="3"/>
        </w:rPr>
        <w:t> </w:t>
      </w:r>
      <w:r>
        <w:rPr/>
        <w:t>DÉCIMA</w:t>
      </w:r>
      <w:r>
        <w:rPr>
          <w:spacing w:val="3"/>
        </w:rPr>
        <w:t> </w:t>
      </w:r>
      <w:r>
        <w:rPr/>
        <w:t>SEGUNDA</w:t>
      </w:r>
      <w:r>
        <w:rPr>
          <w:spacing w:val="3"/>
        </w:rPr>
        <w:t> </w:t>
      </w:r>
      <w:r>
        <w:rPr/>
        <w:t>–</w:t>
      </w:r>
      <w:r>
        <w:rPr>
          <w:spacing w:val="21"/>
        </w:rPr>
        <w:t> </w:t>
      </w:r>
      <w:r>
        <w:rPr/>
        <w:t>DA</w:t>
      </w:r>
      <w:r>
        <w:rPr>
          <w:spacing w:val="4"/>
        </w:rPr>
        <w:t> </w:t>
      </w:r>
      <w:r>
        <w:rPr/>
        <w:t>EXTINÇÃO</w:t>
      </w:r>
      <w:r>
        <w:rPr>
          <w:spacing w:val="20"/>
        </w:rPr>
        <w:t> </w:t>
      </w:r>
      <w:r>
        <w:rPr>
          <w:spacing w:val="-2"/>
        </w:rPr>
        <w:t>CONTRATUAL</w:t>
      </w:r>
    </w:p>
    <w:p>
      <w:pPr>
        <w:pStyle w:val="BodyText"/>
        <w:spacing w:before="60"/>
        <w:ind w:left="0"/>
        <w:rPr>
          <w:b/>
        </w:rPr>
      </w:pPr>
    </w:p>
    <w:p>
      <w:pPr>
        <w:pStyle w:val="ListParagraph"/>
        <w:numPr>
          <w:ilvl w:val="1"/>
          <w:numId w:val="56"/>
        </w:numPr>
        <w:tabs>
          <w:tab w:pos="798" w:val="left" w:leader="none"/>
        </w:tabs>
        <w:spacing w:line="240" w:lineRule="auto" w:before="1" w:after="0"/>
        <w:ind w:left="798" w:right="0" w:hanging="471"/>
        <w:jc w:val="left"/>
        <w:rPr>
          <w:sz w:val="23"/>
        </w:rPr>
      </w:pPr>
      <w:r>
        <w:rPr>
          <w:sz w:val="23"/>
        </w:rPr>
        <w:t>O</w:t>
      </w:r>
      <w:r>
        <w:rPr>
          <w:spacing w:val="11"/>
          <w:sz w:val="23"/>
        </w:rPr>
        <w:t> </w:t>
      </w:r>
      <w:r>
        <w:rPr>
          <w:sz w:val="23"/>
        </w:rPr>
        <w:t>Contrato</w:t>
      </w:r>
      <w:r>
        <w:rPr>
          <w:spacing w:val="11"/>
          <w:sz w:val="23"/>
        </w:rPr>
        <w:t> </w:t>
      </w:r>
      <w:r>
        <w:rPr>
          <w:sz w:val="23"/>
        </w:rPr>
        <w:t>será</w:t>
      </w:r>
      <w:r>
        <w:rPr>
          <w:spacing w:val="11"/>
          <w:sz w:val="23"/>
        </w:rPr>
        <w:t> </w:t>
      </w:r>
      <w:r>
        <w:rPr>
          <w:sz w:val="23"/>
        </w:rPr>
        <w:t>extinto</w:t>
      </w:r>
      <w:r>
        <w:rPr>
          <w:spacing w:val="11"/>
          <w:sz w:val="23"/>
        </w:rPr>
        <w:t> </w:t>
      </w:r>
      <w:r>
        <w:rPr>
          <w:sz w:val="23"/>
        </w:rPr>
        <w:t>quando</w:t>
      </w:r>
      <w:r>
        <w:rPr>
          <w:spacing w:val="12"/>
          <w:sz w:val="23"/>
        </w:rPr>
        <w:t> </w:t>
      </w:r>
      <w:r>
        <w:rPr>
          <w:sz w:val="23"/>
        </w:rPr>
        <w:t>cumpridas</w:t>
      </w:r>
      <w:r>
        <w:rPr>
          <w:spacing w:val="11"/>
          <w:sz w:val="23"/>
        </w:rPr>
        <w:t> </w:t>
      </w:r>
      <w:r>
        <w:rPr>
          <w:sz w:val="23"/>
        </w:rPr>
        <w:t>as</w:t>
      </w:r>
      <w:r>
        <w:rPr>
          <w:spacing w:val="11"/>
          <w:sz w:val="23"/>
        </w:rPr>
        <w:t> </w:t>
      </w:r>
      <w:r>
        <w:rPr>
          <w:sz w:val="23"/>
        </w:rPr>
        <w:t>obrigações</w:t>
      </w:r>
      <w:r>
        <w:rPr>
          <w:spacing w:val="11"/>
          <w:sz w:val="23"/>
        </w:rPr>
        <w:t> </w:t>
      </w:r>
      <w:r>
        <w:rPr>
          <w:sz w:val="23"/>
        </w:rPr>
        <w:t>de</w:t>
      </w:r>
      <w:r>
        <w:rPr>
          <w:spacing w:val="12"/>
          <w:sz w:val="23"/>
        </w:rPr>
        <w:t> </w:t>
      </w:r>
      <w:r>
        <w:rPr>
          <w:sz w:val="23"/>
        </w:rPr>
        <w:t>ambas</w:t>
      </w:r>
      <w:r>
        <w:rPr>
          <w:spacing w:val="11"/>
          <w:sz w:val="23"/>
        </w:rPr>
        <w:t> </w:t>
      </w:r>
      <w:r>
        <w:rPr>
          <w:sz w:val="23"/>
        </w:rPr>
        <w:t>as</w:t>
      </w:r>
      <w:r>
        <w:rPr>
          <w:spacing w:val="11"/>
          <w:sz w:val="23"/>
        </w:rPr>
        <w:t> </w:t>
      </w:r>
      <w:r>
        <w:rPr>
          <w:sz w:val="23"/>
        </w:rPr>
        <w:t>partes,</w:t>
      </w:r>
      <w:r>
        <w:rPr>
          <w:spacing w:val="11"/>
          <w:sz w:val="23"/>
        </w:rPr>
        <w:t> </w:t>
      </w:r>
      <w:r>
        <w:rPr>
          <w:sz w:val="23"/>
        </w:rPr>
        <w:t>ainda</w:t>
      </w:r>
      <w:r>
        <w:rPr>
          <w:spacing w:val="11"/>
          <w:sz w:val="23"/>
        </w:rPr>
        <w:t> </w:t>
      </w:r>
      <w:r>
        <w:rPr>
          <w:sz w:val="23"/>
        </w:rPr>
        <w:t>que</w:t>
      </w:r>
      <w:r>
        <w:rPr>
          <w:spacing w:val="12"/>
          <w:sz w:val="23"/>
        </w:rPr>
        <w:t> </w:t>
      </w:r>
      <w:r>
        <w:rPr>
          <w:sz w:val="23"/>
        </w:rPr>
        <w:t>isso</w:t>
      </w:r>
      <w:r>
        <w:rPr>
          <w:spacing w:val="11"/>
          <w:sz w:val="23"/>
        </w:rPr>
        <w:t> </w:t>
      </w:r>
      <w:r>
        <w:rPr>
          <w:sz w:val="23"/>
        </w:rPr>
        <w:t>ocorra</w:t>
      </w:r>
      <w:r>
        <w:rPr>
          <w:spacing w:val="11"/>
          <w:sz w:val="23"/>
        </w:rPr>
        <w:t> </w:t>
      </w:r>
      <w:r>
        <w:rPr>
          <w:sz w:val="23"/>
        </w:rPr>
        <w:t>antes</w:t>
      </w:r>
      <w:r>
        <w:rPr>
          <w:spacing w:val="11"/>
          <w:sz w:val="23"/>
        </w:rPr>
        <w:t> </w:t>
      </w:r>
      <w:r>
        <w:rPr>
          <w:sz w:val="23"/>
        </w:rPr>
        <w:t>do</w:t>
      </w:r>
      <w:r>
        <w:rPr>
          <w:spacing w:val="12"/>
          <w:sz w:val="23"/>
        </w:rPr>
        <w:t> </w:t>
      </w:r>
      <w:r>
        <w:rPr>
          <w:sz w:val="23"/>
        </w:rPr>
        <w:t>prazo</w:t>
      </w:r>
      <w:r>
        <w:rPr>
          <w:spacing w:val="11"/>
          <w:sz w:val="23"/>
        </w:rPr>
        <w:t> </w:t>
      </w:r>
      <w:r>
        <w:rPr>
          <w:sz w:val="23"/>
        </w:rPr>
        <w:t>estipulado</w:t>
      </w:r>
      <w:r>
        <w:rPr>
          <w:spacing w:val="11"/>
          <w:sz w:val="23"/>
        </w:rPr>
        <w:t> </w:t>
      </w:r>
      <w:r>
        <w:rPr>
          <w:sz w:val="23"/>
        </w:rPr>
        <w:t>para</w:t>
      </w:r>
      <w:r>
        <w:rPr>
          <w:spacing w:val="11"/>
          <w:sz w:val="23"/>
        </w:rPr>
        <w:t> </w:t>
      </w:r>
      <w:r>
        <w:rPr>
          <w:spacing w:val="-2"/>
          <w:sz w:val="23"/>
        </w:rPr>
        <w:t>tanto.</w:t>
      </w:r>
    </w:p>
    <w:p>
      <w:pPr>
        <w:pStyle w:val="ListParagraph"/>
        <w:numPr>
          <w:ilvl w:val="1"/>
          <w:numId w:val="56"/>
        </w:numPr>
        <w:tabs>
          <w:tab w:pos="798" w:val="left" w:leader="none"/>
        </w:tabs>
        <w:spacing w:line="240" w:lineRule="auto" w:before="236" w:after="0"/>
        <w:ind w:left="798" w:right="0" w:hanging="471"/>
        <w:jc w:val="left"/>
        <w:rPr>
          <w:sz w:val="23"/>
        </w:rPr>
      </w:pPr>
      <w:r>
        <w:rPr>
          <w:sz w:val="23"/>
        </w:rPr>
        <w:t>Quando</w:t>
      </w:r>
      <w:r>
        <w:rPr>
          <w:spacing w:val="10"/>
          <w:sz w:val="23"/>
        </w:rPr>
        <w:t> </w:t>
      </w:r>
      <w:r>
        <w:rPr>
          <w:sz w:val="23"/>
        </w:rPr>
        <w:t>a</w:t>
      </w:r>
      <w:r>
        <w:rPr>
          <w:spacing w:val="11"/>
          <w:sz w:val="23"/>
        </w:rPr>
        <w:t> </w:t>
      </w:r>
      <w:r>
        <w:rPr>
          <w:sz w:val="23"/>
        </w:rPr>
        <w:t>não</w:t>
      </w:r>
      <w:r>
        <w:rPr>
          <w:spacing w:val="11"/>
          <w:sz w:val="23"/>
        </w:rPr>
        <w:t> </w:t>
      </w:r>
      <w:r>
        <w:rPr>
          <w:sz w:val="23"/>
        </w:rPr>
        <w:t>conclusão</w:t>
      </w:r>
      <w:r>
        <w:rPr>
          <w:spacing w:val="11"/>
          <w:sz w:val="23"/>
        </w:rPr>
        <w:t> </w:t>
      </w:r>
      <w:r>
        <w:rPr>
          <w:sz w:val="23"/>
        </w:rPr>
        <w:t>do</w:t>
      </w:r>
      <w:r>
        <w:rPr>
          <w:spacing w:val="11"/>
          <w:sz w:val="23"/>
        </w:rPr>
        <w:t> </w:t>
      </w:r>
      <w:r>
        <w:rPr>
          <w:sz w:val="23"/>
        </w:rPr>
        <w:t>Contrato</w:t>
      </w:r>
      <w:r>
        <w:rPr>
          <w:spacing w:val="11"/>
          <w:sz w:val="23"/>
        </w:rPr>
        <w:t> </w:t>
      </w:r>
      <w:r>
        <w:rPr>
          <w:sz w:val="23"/>
        </w:rPr>
        <w:t>referida</w:t>
      </w:r>
      <w:r>
        <w:rPr>
          <w:spacing w:val="10"/>
          <w:sz w:val="23"/>
        </w:rPr>
        <w:t> </w:t>
      </w:r>
      <w:r>
        <w:rPr>
          <w:sz w:val="23"/>
        </w:rPr>
        <w:t>no</w:t>
      </w:r>
      <w:r>
        <w:rPr>
          <w:spacing w:val="11"/>
          <w:sz w:val="23"/>
        </w:rPr>
        <w:t> </w:t>
      </w:r>
      <w:r>
        <w:rPr>
          <w:sz w:val="23"/>
        </w:rPr>
        <w:t>item</w:t>
      </w:r>
      <w:r>
        <w:rPr>
          <w:spacing w:val="11"/>
          <w:sz w:val="23"/>
        </w:rPr>
        <w:t> </w:t>
      </w:r>
      <w:r>
        <w:rPr>
          <w:sz w:val="23"/>
        </w:rPr>
        <w:t>anterior</w:t>
      </w:r>
      <w:r>
        <w:rPr>
          <w:spacing w:val="11"/>
          <w:sz w:val="23"/>
        </w:rPr>
        <w:t> </w:t>
      </w:r>
      <w:r>
        <w:rPr>
          <w:sz w:val="23"/>
        </w:rPr>
        <w:t>decorrer</w:t>
      </w:r>
      <w:r>
        <w:rPr>
          <w:spacing w:val="11"/>
          <w:sz w:val="23"/>
        </w:rPr>
        <w:t> </w:t>
      </w:r>
      <w:r>
        <w:rPr>
          <w:sz w:val="23"/>
        </w:rPr>
        <w:t>de</w:t>
      </w:r>
      <w:r>
        <w:rPr>
          <w:spacing w:val="11"/>
          <w:sz w:val="23"/>
        </w:rPr>
        <w:t> </w:t>
      </w:r>
      <w:r>
        <w:rPr>
          <w:sz w:val="23"/>
        </w:rPr>
        <w:t>culpa</w:t>
      </w:r>
      <w:r>
        <w:rPr>
          <w:spacing w:val="11"/>
          <w:sz w:val="23"/>
        </w:rPr>
        <w:t> </w:t>
      </w:r>
      <w:r>
        <w:rPr>
          <w:sz w:val="23"/>
        </w:rPr>
        <w:t>do</w:t>
      </w:r>
      <w:r>
        <w:rPr>
          <w:spacing w:val="10"/>
          <w:sz w:val="23"/>
        </w:rPr>
        <w:t> </w:t>
      </w:r>
      <w:r>
        <w:rPr>
          <w:spacing w:val="-2"/>
          <w:sz w:val="23"/>
        </w:rPr>
        <w:t>CONTRATADO:</w:t>
      </w:r>
    </w:p>
    <w:p>
      <w:pPr>
        <w:pStyle w:val="BodyText"/>
        <w:spacing w:before="2"/>
        <w:ind w:left="0"/>
      </w:pPr>
    </w:p>
    <w:p>
      <w:pPr>
        <w:pStyle w:val="ListParagraph"/>
        <w:numPr>
          <w:ilvl w:val="0"/>
          <w:numId w:val="57"/>
        </w:numPr>
        <w:tabs>
          <w:tab w:pos="563" w:val="left" w:leader="none"/>
        </w:tabs>
        <w:spacing w:line="240" w:lineRule="auto" w:before="0" w:after="0"/>
        <w:ind w:left="563" w:right="0" w:hanging="241"/>
        <w:jc w:val="left"/>
        <w:rPr>
          <w:sz w:val="23"/>
        </w:rPr>
      </w:pPr>
      <w:r>
        <w:rPr>
          <w:sz w:val="23"/>
        </w:rPr>
        <w:t>ficará</w:t>
      </w:r>
      <w:r>
        <w:rPr>
          <w:spacing w:val="15"/>
          <w:sz w:val="23"/>
        </w:rPr>
        <w:t> </w:t>
      </w:r>
      <w:r>
        <w:rPr>
          <w:sz w:val="23"/>
        </w:rPr>
        <w:t>ele</w:t>
      </w:r>
      <w:r>
        <w:rPr>
          <w:spacing w:val="15"/>
          <w:sz w:val="23"/>
        </w:rPr>
        <w:t> </w:t>
      </w:r>
      <w:r>
        <w:rPr>
          <w:sz w:val="23"/>
        </w:rPr>
        <w:t>constituído</w:t>
      </w:r>
      <w:r>
        <w:rPr>
          <w:spacing w:val="15"/>
          <w:sz w:val="23"/>
        </w:rPr>
        <w:t> </w:t>
      </w:r>
      <w:r>
        <w:rPr>
          <w:sz w:val="23"/>
        </w:rPr>
        <w:t>em</w:t>
      </w:r>
      <w:r>
        <w:rPr>
          <w:spacing w:val="16"/>
          <w:sz w:val="23"/>
        </w:rPr>
        <w:t> </w:t>
      </w:r>
      <w:r>
        <w:rPr>
          <w:sz w:val="23"/>
        </w:rPr>
        <w:t>mora,</w:t>
      </w:r>
      <w:r>
        <w:rPr>
          <w:spacing w:val="15"/>
          <w:sz w:val="23"/>
        </w:rPr>
        <w:t> </w:t>
      </w:r>
      <w:r>
        <w:rPr>
          <w:sz w:val="23"/>
        </w:rPr>
        <w:t>sendo-lhe</w:t>
      </w:r>
      <w:r>
        <w:rPr>
          <w:spacing w:val="15"/>
          <w:sz w:val="23"/>
        </w:rPr>
        <w:t> </w:t>
      </w:r>
      <w:r>
        <w:rPr>
          <w:sz w:val="23"/>
        </w:rPr>
        <w:t>aplicáveis</w:t>
      </w:r>
      <w:r>
        <w:rPr>
          <w:spacing w:val="15"/>
          <w:sz w:val="23"/>
        </w:rPr>
        <w:t> </w:t>
      </w:r>
      <w:r>
        <w:rPr>
          <w:sz w:val="23"/>
        </w:rPr>
        <w:t>as</w:t>
      </w:r>
      <w:r>
        <w:rPr>
          <w:spacing w:val="15"/>
          <w:sz w:val="23"/>
        </w:rPr>
        <w:t> </w:t>
      </w:r>
      <w:r>
        <w:rPr>
          <w:sz w:val="23"/>
        </w:rPr>
        <w:t>respectivas</w:t>
      </w:r>
      <w:r>
        <w:rPr>
          <w:spacing w:val="16"/>
          <w:sz w:val="23"/>
        </w:rPr>
        <w:t> </w:t>
      </w:r>
      <w:r>
        <w:rPr>
          <w:sz w:val="23"/>
        </w:rPr>
        <w:t>sanções</w:t>
      </w:r>
      <w:r>
        <w:rPr>
          <w:spacing w:val="15"/>
          <w:sz w:val="23"/>
        </w:rPr>
        <w:t> </w:t>
      </w:r>
      <w:r>
        <w:rPr>
          <w:sz w:val="23"/>
        </w:rPr>
        <w:t>administrativas;</w:t>
      </w:r>
      <w:r>
        <w:rPr>
          <w:spacing w:val="15"/>
          <w:sz w:val="23"/>
        </w:rPr>
        <w:t> </w:t>
      </w:r>
      <w:r>
        <w:rPr>
          <w:spacing w:val="-10"/>
          <w:sz w:val="23"/>
        </w:rPr>
        <w:t>e</w:t>
      </w:r>
    </w:p>
    <w:p>
      <w:pPr>
        <w:pStyle w:val="ListParagraph"/>
        <w:numPr>
          <w:ilvl w:val="0"/>
          <w:numId w:val="57"/>
        </w:numPr>
        <w:tabs>
          <w:tab w:pos="607" w:val="left" w:leader="none"/>
          <w:tab w:pos="740" w:val="left" w:leader="none"/>
        </w:tabs>
        <w:spacing w:line="240" w:lineRule="auto" w:before="251" w:after="0"/>
        <w:ind w:left="740" w:right="314" w:hanging="419"/>
        <w:jc w:val="both"/>
        <w:rPr>
          <w:sz w:val="23"/>
        </w:rPr>
      </w:pPr>
      <w:r>
        <w:rPr>
          <w:sz w:val="23"/>
        </w:rPr>
        <w:t>poderá o CONTRATANTE optar pela extinção do Contrato e, nesse caso, adotará as medidas admitidas em lei para a continuidade da execução </w:t>
      </w:r>
      <w:r>
        <w:rPr>
          <w:spacing w:val="-2"/>
          <w:sz w:val="23"/>
        </w:rPr>
        <w:t>contratual.</w:t>
      </w:r>
    </w:p>
    <w:p>
      <w:pPr>
        <w:pStyle w:val="BodyText"/>
        <w:spacing w:before="18"/>
        <w:ind w:left="0"/>
      </w:pPr>
    </w:p>
    <w:p>
      <w:pPr>
        <w:pStyle w:val="ListParagraph"/>
        <w:numPr>
          <w:ilvl w:val="1"/>
          <w:numId w:val="56"/>
        </w:numPr>
        <w:tabs>
          <w:tab w:pos="798" w:val="left" w:leader="none"/>
        </w:tabs>
        <w:spacing w:line="240" w:lineRule="auto" w:before="0" w:after="0"/>
        <w:ind w:left="798" w:right="0" w:hanging="471"/>
        <w:jc w:val="left"/>
        <w:rPr>
          <w:sz w:val="23"/>
        </w:rPr>
      </w:pPr>
      <w:r>
        <w:rPr>
          <w:sz w:val="23"/>
        </w:rPr>
        <w:t>O</w:t>
      </w:r>
      <w:r>
        <w:rPr>
          <w:spacing w:val="11"/>
          <w:sz w:val="23"/>
        </w:rPr>
        <w:t> </w:t>
      </w:r>
      <w:r>
        <w:rPr>
          <w:sz w:val="23"/>
        </w:rPr>
        <w:t>presente</w:t>
      </w:r>
      <w:r>
        <w:rPr>
          <w:spacing w:val="12"/>
          <w:sz w:val="23"/>
        </w:rPr>
        <w:t> </w:t>
      </w:r>
      <w:r>
        <w:rPr>
          <w:sz w:val="23"/>
        </w:rPr>
        <w:t>Contrato</w:t>
      </w:r>
      <w:r>
        <w:rPr>
          <w:spacing w:val="12"/>
          <w:sz w:val="23"/>
        </w:rPr>
        <w:t> </w:t>
      </w:r>
      <w:r>
        <w:rPr>
          <w:sz w:val="23"/>
        </w:rPr>
        <w:t>poderá</w:t>
      </w:r>
      <w:r>
        <w:rPr>
          <w:spacing w:val="12"/>
          <w:sz w:val="23"/>
        </w:rPr>
        <w:t> </w:t>
      </w:r>
      <w:r>
        <w:rPr>
          <w:sz w:val="23"/>
        </w:rPr>
        <w:t>ser</w:t>
      </w:r>
      <w:r>
        <w:rPr>
          <w:spacing w:val="11"/>
          <w:sz w:val="23"/>
        </w:rPr>
        <w:t> </w:t>
      </w:r>
      <w:r>
        <w:rPr>
          <w:sz w:val="23"/>
        </w:rPr>
        <w:t>extinto,</w:t>
      </w:r>
      <w:r>
        <w:rPr>
          <w:spacing w:val="12"/>
          <w:sz w:val="23"/>
        </w:rPr>
        <w:t> </w:t>
      </w:r>
      <w:r>
        <w:rPr>
          <w:sz w:val="23"/>
        </w:rPr>
        <w:t>antes</w:t>
      </w:r>
      <w:r>
        <w:rPr>
          <w:spacing w:val="12"/>
          <w:sz w:val="23"/>
        </w:rPr>
        <w:t> </w:t>
      </w:r>
      <w:r>
        <w:rPr>
          <w:sz w:val="23"/>
        </w:rPr>
        <w:t>de</w:t>
      </w:r>
      <w:r>
        <w:rPr>
          <w:spacing w:val="12"/>
          <w:sz w:val="23"/>
        </w:rPr>
        <w:t> </w:t>
      </w:r>
      <w:r>
        <w:rPr>
          <w:sz w:val="23"/>
        </w:rPr>
        <w:t>cumpridas</w:t>
      </w:r>
      <w:r>
        <w:rPr>
          <w:spacing w:val="11"/>
          <w:sz w:val="23"/>
        </w:rPr>
        <w:t> </w:t>
      </w:r>
      <w:r>
        <w:rPr>
          <w:sz w:val="23"/>
        </w:rPr>
        <w:t>as</w:t>
      </w:r>
      <w:r>
        <w:rPr>
          <w:spacing w:val="12"/>
          <w:sz w:val="23"/>
        </w:rPr>
        <w:t> </w:t>
      </w:r>
      <w:r>
        <w:rPr>
          <w:sz w:val="23"/>
        </w:rPr>
        <w:t>obrigações</w:t>
      </w:r>
      <w:r>
        <w:rPr>
          <w:spacing w:val="12"/>
          <w:sz w:val="23"/>
        </w:rPr>
        <w:t> </w:t>
      </w:r>
      <w:r>
        <w:rPr>
          <w:sz w:val="23"/>
        </w:rPr>
        <w:t>estipuladas,</w:t>
      </w:r>
      <w:r>
        <w:rPr>
          <w:spacing w:val="12"/>
          <w:sz w:val="23"/>
        </w:rPr>
        <w:t> </w:t>
      </w:r>
      <w:r>
        <w:rPr>
          <w:sz w:val="23"/>
        </w:rPr>
        <w:t>ou</w:t>
      </w:r>
      <w:r>
        <w:rPr>
          <w:spacing w:val="12"/>
          <w:sz w:val="23"/>
        </w:rPr>
        <w:t> </w:t>
      </w:r>
      <w:r>
        <w:rPr>
          <w:sz w:val="23"/>
        </w:rPr>
        <w:t>antes</w:t>
      </w:r>
      <w:r>
        <w:rPr>
          <w:spacing w:val="11"/>
          <w:sz w:val="23"/>
        </w:rPr>
        <w:t> </w:t>
      </w:r>
      <w:r>
        <w:rPr>
          <w:sz w:val="23"/>
        </w:rPr>
        <w:t>do</w:t>
      </w:r>
      <w:r>
        <w:rPr>
          <w:spacing w:val="12"/>
          <w:sz w:val="23"/>
        </w:rPr>
        <w:t> </w:t>
      </w:r>
      <w:r>
        <w:rPr>
          <w:sz w:val="23"/>
        </w:rPr>
        <w:t>prazo</w:t>
      </w:r>
      <w:r>
        <w:rPr>
          <w:spacing w:val="12"/>
          <w:sz w:val="23"/>
        </w:rPr>
        <w:t> </w:t>
      </w:r>
      <w:r>
        <w:rPr>
          <w:sz w:val="23"/>
        </w:rPr>
        <w:t>neste</w:t>
      </w:r>
      <w:r>
        <w:rPr>
          <w:spacing w:val="12"/>
          <w:sz w:val="23"/>
        </w:rPr>
        <w:t> </w:t>
      </w:r>
      <w:r>
        <w:rPr>
          <w:spacing w:val="-2"/>
          <w:sz w:val="23"/>
        </w:rPr>
        <w:t>fixado:</w:t>
      </w:r>
    </w:p>
    <w:p>
      <w:pPr>
        <w:pStyle w:val="BodyText"/>
        <w:spacing w:before="1"/>
        <w:ind w:left="0"/>
      </w:pPr>
    </w:p>
    <w:p>
      <w:pPr>
        <w:pStyle w:val="ListParagraph"/>
        <w:numPr>
          <w:ilvl w:val="0"/>
          <w:numId w:val="58"/>
        </w:numPr>
        <w:tabs>
          <w:tab w:pos="570" w:val="left" w:leader="none"/>
          <w:tab w:pos="740" w:val="left" w:leader="none"/>
        </w:tabs>
        <w:spacing w:line="247" w:lineRule="auto" w:before="0" w:after="0"/>
        <w:ind w:left="740" w:right="315" w:hanging="419"/>
        <w:jc w:val="both"/>
        <w:rPr>
          <w:sz w:val="23"/>
        </w:rPr>
      </w:pPr>
      <w:r>
        <w:rPr>
          <w:sz w:val="23"/>
        </w:rPr>
        <w:t>por</w:t>
      </w:r>
      <w:r>
        <w:rPr>
          <w:spacing w:val="20"/>
          <w:sz w:val="23"/>
        </w:rPr>
        <w:t> </w:t>
      </w:r>
      <w:r>
        <w:rPr>
          <w:sz w:val="23"/>
        </w:rPr>
        <w:t>ato</w:t>
      </w:r>
      <w:r>
        <w:rPr>
          <w:spacing w:val="20"/>
          <w:sz w:val="23"/>
        </w:rPr>
        <w:t> </w:t>
      </w:r>
      <w:r>
        <w:rPr>
          <w:sz w:val="23"/>
        </w:rPr>
        <w:t>unilateral</w:t>
      </w:r>
      <w:r>
        <w:rPr>
          <w:spacing w:val="20"/>
          <w:sz w:val="23"/>
        </w:rPr>
        <w:t> </w:t>
      </w:r>
      <w:r>
        <w:rPr>
          <w:sz w:val="23"/>
        </w:rPr>
        <w:t>do</w:t>
      </w:r>
      <w:r>
        <w:rPr>
          <w:spacing w:val="20"/>
          <w:sz w:val="23"/>
        </w:rPr>
        <w:t> </w:t>
      </w:r>
      <w:r>
        <w:rPr>
          <w:sz w:val="23"/>
        </w:rPr>
        <w:t>CONTRATANTE,</w:t>
      </w:r>
      <w:r>
        <w:rPr>
          <w:spacing w:val="20"/>
          <w:sz w:val="23"/>
        </w:rPr>
        <w:t> </w:t>
      </w:r>
      <w:r>
        <w:rPr>
          <w:sz w:val="23"/>
        </w:rPr>
        <w:t>em</w:t>
      </w:r>
      <w:r>
        <w:rPr>
          <w:spacing w:val="20"/>
          <w:sz w:val="23"/>
        </w:rPr>
        <w:t> </w:t>
      </w:r>
      <w:r>
        <w:rPr>
          <w:sz w:val="23"/>
        </w:rPr>
        <w:t>razão</w:t>
      </w:r>
      <w:r>
        <w:rPr>
          <w:spacing w:val="20"/>
          <w:sz w:val="23"/>
        </w:rPr>
        <w:t> </w:t>
      </w:r>
      <w:r>
        <w:rPr>
          <w:sz w:val="23"/>
        </w:rPr>
        <w:t>da</w:t>
      </w:r>
      <w:r>
        <w:rPr>
          <w:spacing w:val="20"/>
          <w:sz w:val="23"/>
        </w:rPr>
        <w:t> </w:t>
      </w:r>
      <w:r>
        <w:rPr>
          <w:sz w:val="23"/>
        </w:rPr>
        <w:t>inexecução</w:t>
      </w:r>
      <w:r>
        <w:rPr>
          <w:spacing w:val="20"/>
          <w:sz w:val="23"/>
        </w:rPr>
        <w:t> </w:t>
      </w:r>
      <w:r>
        <w:rPr>
          <w:sz w:val="23"/>
        </w:rPr>
        <w:t>total</w:t>
      </w:r>
      <w:r>
        <w:rPr>
          <w:spacing w:val="20"/>
          <w:sz w:val="23"/>
        </w:rPr>
        <w:t> </w:t>
      </w:r>
      <w:r>
        <w:rPr>
          <w:sz w:val="23"/>
        </w:rPr>
        <w:t>ou</w:t>
      </w:r>
      <w:r>
        <w:rPr>
          <w:spacing w:val="20"/>
          <w:sz w:val="23"/>
        </w:rPr>
        <w:t> </w:t>
      </w:r>
      <w:r>
        <w:rPr>
          <w:sz w:val="23"/>
        </w:rPr>
        <w:t>parcial</w:t>
      </w:r>
      <w:r>
        <w:rPr>
          <w:spacing w:val="20"/>
          <w:sz w:val="23"/>
        </w:rPr>
        <w:t> </w:t>
      </w:r>
      <w:r>
        <w:rPr>
          <w:sz w:val="23"/>
        </w:rPr>
        <w:t>do</w:t>
      </w:r>
      <w:r>
        <w:rPr>
          <w:spacing w:val="20"/>
          <w:sz w:val="23"/>
        </w:rPr>
        <w:t> </w:t>
      </w:r>
      <w:r>
        <w:rPr>
          <w:sz w:val="23"/>
        </w:rPr>
        <w:t>objeto</w:t>
      </w:r>
      <w:r>
        <w:rPr>
          <w:spacing w:val="20"/>
          <w:sz w:val="23"/>
        </w:rPr>
        <w:t> </w:t>
      </w:r>
      <w:r>
        <w:rPr>
          <w:sz w:val="23"/>
        </w:rPr>
        <w:t>e/ou</w:t>
      </w:r>
      <w:r>
        <w:rPr>
          <w:spacing w:val="20"/>
          <w:sz w:val="23"/>
        </w:rPr>
        <w:t> </w:t>
      </w:r>
      <w:r>
        <w:rPr>
          <w:sz w:val="23"/>
        </w:rPr>
        <w:t>das</w:t>
      </w:r>
      <w:r>
        <w:rPr>
          <w:spacing w:val="20"/>
          <w:sz w:val="23"/>
        </w:rPr>
        <w:t> </w:t>
      </w:r>
      <w:r>
        <w:rPr>
          <w:sz w:val="23"/>
        </w:rPr>
        <w:t>obrigações</w:t>
      </w:r>
      <w:r>
        <w:rPr>
          <w:spacing w:val="20"/>
          <w:sz w:val="23"/>
        </w:rPr>
        <w:t> </w:t>
      </w:r>
      <w:r>
        <w:rPr>
          <w:sz w:val="23"/>
        </w:rPr>
        <w:t>previstas</w:t>
      </w:r>
      <w:r>
        <w:rPr>
          <w:spacing w:val="20"/>
          <w:sz w:val="23"/>
        </w:rPr>
        <w:t> </w:t>
      </w:r>
      <w:r>
        <w:rPr>
          <w:sz w:val="23"/>
        </w:rPr>
        <w:t>no</w:t>
      </w:r>
      <w:r>
        <w:rPr>
          <w:spacing w:val="20"/>
          <w:sz w:val="23"/>
        </w:rPr>
        <w:t> </w:t>
      </w:r>
      <w:r>
        <w:rPr>
          <w:sz w:val="23"/>
        </w:rPr>
        <w:t>presente</w:t>
      </w:r>
      <w:r>
        <w:rPr>
          <w:spacing w:val="20"/>
          <w:sz w:val="23"/>
        </w:rPr>
        <w:t> </w:t>
      </w:r>
      <w:r>
        <w:rPr>
          <w:sz w:val="23"/>
        </w:rPr>
        <w:t>instrumento</w:t>
      </w:r>
      <w:r>
        <w:rPr>
          <w:spacing w:val="20"/>
          <w:sz w:val="23"/>
        </w:rPr>
        <w:t> </w:t>
      </w:r>
      <w:r>
        <w:rPr>
          <w:sz w:val="23"/>
        </w:rPr>
        <w:t>e/ou por algum dos motivos previstos no art. 137 da Lei nº 14.133/2021, assegurados o contraditório e a ampla defesa, devendo, ainda, ser observado o disposto nos arts. 138 e 139 da referida Lei;</w:t>
      </w:r>
    </w:p>
    <w:p>
      <w:pPr>
        <w:pStyle w:val="ListParagraph"/>
        <w:numPr>
          <w:ilvl w:val="0"/>
          <w:numId w:val="58"/>
        </w:numPr>
        <w:tabs>
          <w:tab w:pos="576" w:val="left" w:leader="none"/>
        </w:tabs>
        <w:spacing w:line="240" w:lineRule="auto" w:before="230" w:after="0"/>
        <w:ind w:left="576" w:right="0" w:hanging="254"/>
        <w:jc w:val="left"/>
        <w:rPr>
          <w:sz w:val="23"/>
        </w:rPr>
      </w:pPr>
      <w:r>
        <w:rPr>
          <w:sz w:val="23"/>
        </w:rPr>
        <w:t>consensualmente,</w:t>
      </w:r>
      <w:r>
        <w:rPr>
          <w:spacing w:val="10"/>
          <w:sz w:val="23"/>
        </w:rPr>
        <w:t> </w:t>
      </w:r>
      <w:r>
        <w:rPr>
          <w:sz w:val="23"/>
        </w:rPr>
        <w:t>na</w:t>
      </w:r>
      <w:r>
        <w:rPr>
          <w:spacing w:val="11"/>
          <w:sz w:val="23"/>
        </w:rPr>
        <w:t> </w:t>
      </w:r>
      <w:r>
        <w:rPr>
          <w:sz w:val="23"/>
        </w:rPr>
        <w:t>forma</w:t>
      </w:r>
      <w:r>
        <w:rPr>
          <w:spacing w:val="11"/>
          <w:sz w:val="23"/>
        </w:rPr>
        <w:t> </w:t>
      </w:r>
      <w:r>
        <w:rPr>
          <w:sz w:val="23"/>
        </w:rPr>
        <w:t>do</w:t>
      </w:r>
      <w:r>
        <w:rPr>
          <w:spacing w:val="11"/>
          <w:sz w:val="23"/>
        </w:rPr>
        <w:t> </w:t>
      </w:r>
      <w:r>
        <w:rPr>
          <w:sz w:val="23"/>
        </w:rPr>
        <w:t>art.</w:t>
      </w:r>
      <w:r>
        <w:rPr>
          <w:spacing w:val="11"/>
          <w:sz w:val="23"/>
        </w:rPr>
        <w:t> </w:t>
      </w:r>
      <w:r>
        <w:rPr>
          <w:sz w:val="23"/>
        </w:rPr>
        <w:t>138,</w:t>
      </w:r>
      <w:r>
        <w:rPr>
          <w:spacing w:val="11"/>
          <w:sz w:val="23"/>
        </w:rPr>
        <w:t> </w:t>
      </w:r>
      <w:r>
        <w:rPr>
          <w:sz w:val="23"/>
        </w:rPr>
        <w:t>II,</w:t>
      </w:r>
      <w:r>
        <w:rPr>
          <w:spacing w:val="11"/>
          <w:sz w:val="23"/>
        </w:rPr>
        <w:t> </w:t>
      </w:r>
      <w:r>
        <w:rPr>
          <w:sz w:val="23"/>
        </w:rPr>
        <w:t>da</w:t>
      </w:r>
      <w:r>
        <w:rPr>
          <w:spacing w:val="11"/>
          <w:sz w:val="23"/>
        </w:rPr>
        <w:t> </w:t>
      </w:r>
      <w:r>
        <w:rPr>
          <w:sz w:val="23"/>
        </w:rPr>
        <w:t>Lei</w:t>
      </w:r>
      <w:r>
        <w:rPr>
          <w:spacing w:val="11"/>
          <w:sz w:val="23"/>
        </w:rPr>
        <w:t> </w:t>
      </w:r>
      <w:r>
        <w:rPr>
          <w:sz w:val="23"/>
        </w:rPr>
        <w:t>nº</w:t>
      </w:r>
      <w:r>
        <w:rPr>
          <w:spacing w:val="11"/>
          <w:sz w:val="23"/>
        </w:rPr>
        <w:t> </w:t>
      </w:r>
      <w:r>
        <w:rPr>
          <w:sz w:val="23"/>
        </w:rPr>
        <w:t>14.133/2021;</w:t>
      </w:r>
      <w:r>
        <w:rPr>
          <w:spacing w:val="11"/>
          <w:sz w:val="23"/>
        </w:rPr>
        <w:t> </w:t>
      </w:r>
      <w:r>
        <w:rPr>
          <w:spacing w:val="-10"/>
          <w:sz w:val="23"/>
        </w:rPr>
        <w:t>e</w:t>
      </w:r>
    </w:p>
    <w:p>
      <w:pPr>
        <w:pStyle w:val="ListParagraph"/>
        <w:numPr>
          <w:ilvl w:val="0"/>
          <w:numId w:val="58"/>
        </w:numPr>
        <w:tabs>
          <w:tab w:pos="573" w:val="left" w:leader="none"/>
          <w:tab w:pos="740" w:val="left" w:leader="none"/>
        </w:tabs>
        <w:spacing w:line="240" w:lineRule="auto" w:before="251" w:after="0"/>
        <w:ind w:left="740" w:right="315" w:hanging="419"/>
        <w:jc w:val="both"/>
        <w:rPr>
          <w:sz w:val="23"/>
        </w:rPr>
      </w:pPr>
      <w:r>
        <w:rPr>
          <w:sz w:val="23"/>
        </w:rPr>
        <w:t>na hipótese de contratação direta fundamentada no art. 75, VIII, da Lei nº 14.133/2021, a qualquer tempo, sem indenização, e independentemente </w:t>
      </w:r>
      <w:r>
        <w:rPr>
          <w:sz w:val="23"/>
        </w:rPr>
        <w:t>de</w:t>
      </w:r>
      <w:r>
        <w:rPr>
          <w:spacing w:val="80"/>
          <w:sz w:val="23"/>
        </w:rPr>
        <w:t> </w:t>
      </w:r>
      <w:r>
        <w:rPr>
          <w:sz w:val="23"/>
        </w:rPr>
        <w:t>aviso ou prazo, pelo CONTRATANTE, tão logo esteja(m) concluído(s) o(s) procedimento(s) licitatório(s) implementado(s) para a contratação do</w:t>
      </w:r>
      <w:r>
        <w:rPr>
          <w:spacing w:val="80"/>
          <w:sz w:val="23"/>
        </w:rPr>
        <w:t> </w:t>
      </w:r>
      <w:r>
        <w:rPr>
          <w:sz w:val="23"/>
        </w:rPr>
        <w:t>objeto em questão.</w:t>
      </w:r>
    </w:p>
    <w:p>
      <w:pPr>
        <w:pStyle w:val="BodyText"/>
        <w:spacing w:before="18"/>
        <w:ind w:left="0"/>
      </w:pPr>
    </w:p>
    <w:p>
      <w:pPr>
        <w:pStyle w:val="ListParagraph"/>
        <w:numPr>
          <w:ilvl w:val="2"/>
          <w:numId w:val="56"/>
        </w:numPr>
        <w:tabs>
          <w:tab w:pos="978" w:val="left" w:leader="none"/>
        </w:tabs>
        <w:spacing w:line="240" w:lineRule="auto" w:before="0" w:after="0"/>
        <w:ind w:left="342" w:right="315" w:firstLine="0"/>
        <w:jc w:val="left"/>
        <w:rPr>
          <w:sz w:val="23"/>
        </w:rPr>
      </w:pPr>
      <w:r>
        <w:rPr>
          <w:sz w:val="23"/>
        </w:rPr>
        <w:t>A</w:t>
      </w:r>
      <w:r>
        <w:rPr>
          <w:spacing w:val="-2"/>
          <w:sz w:val="23"/>
        </w:rPr>
        <w:t> </w:t>
      </w:r>
      <w:r>
        <w:rPr>
          <w:sz w:val="23"/>
        </w:rPr>
        <w:t>alteração</w:t>
      </w:r>
      <w:r>
        <w:rPr>
          <w:spacing w:val="14"/>
          <w:sz w:val="23"/>
        </w:rPr>
        <w:t> </w:t>
      </w:r>
      <w:r>
        <w:rPr>
          <w:sz w:val="23"/>
        </w:rPr>
        <w:t>social</w:t>
      </w:r>
      <w:r>
        <w:rPr>
          <w:spacing w:val="14"/>
          <w:sz w:val="23"/>
        </w:rPr>
        <w:t> </w:t>
      </w:r>
      <w:r>
        <w:rPr>
          <w:sz w:val="23"/>
        </w:rPr>
        <w:t>ou</w:t>
      </w:r>
      <w:r>
        <w:rPr>
          <w:spacing w:val="14"/>
          <w:sz w:val="23"/>
        </w:rPr>
        <w:t> </w:t>
      </w:r>
      <w:r>
        <w:rPr>
          <w:sz w:val="23"/>
        </w:rPr>
        <w:t>a</w:t>
      </w:r>
      <w:r>
        <w:rPr>
          <w:spacing w:val="14"/>
          <w:sz w:val="23"/>
        </w:rPr>
        <w:t> </w:t>
      </w:r>
      <w:r>
        <w:rPr>
          <w:sz w:val="23"/>
        </w:rPr>
        <w:t>modificação</w:t>
      </w:r>
      <w:r>
        <w:rPr>
          <w:spacing w:val="14"/>
          <w:sz w:val="23"/>
        </w:rPr>
        <w:t> </w:t>
      </w:r>
      <w:r>
        <w:rPr>
          <w:sz w:val="23"/>
        </w:rPr>
        <w:t>da</w:t>
      </w:r>
      <w:r>
        <w:rPr>
          <w:spacing w:val="14"/>
          <w:sz w:val="23"/>
        </w:rPr>
        <w:t> </w:t>
      </w:r>
      <w:r>
        <w:rPr>
          <w:sz w:val="23"/>
        </w:rPr>
        <w:t>finalidade</w:t>
      </w:r>
      <w:r>
        <w:rPr>
          <w:spacing w:val="14"/>
          <w:sz w:val="23"/>
        </w:rPr>
        <w:t> </w:t>
      </w:r>
      <w:r>
        <w:rPr>
          <w:sz w:val="23"/>
        </w:rPr>
        <w:t>ou</w:t>
      </w:r>
      <w:r>
        <w:rPr>
          <w:spacing w:val="14"/>
          <w:sz w:val="23"/>
        </w:rPr>
        <w:t> </w:t>
      </w:r>
      <w:r>
        <w:rPr>
          <w:sz w:val="23"/>
        </w:rPr>
        <w:t>da</w:t>
      </w:r>
      <w:r>
        <w:rPr>
          <w:spacing w:val="14"/>
          <w:sz w:val="23"/>
        </w:rPr>
        <w:t> </w:t>
      </w:r>
      <w:r>
        <w:rPr>
          <w:sz w:val="23"/>
        </w:rPr>
        <w:t>estrutura</w:t>
      </w:r>
      <w:r>
        <w:rPr>
          <w:spacing w:val="14"/>
          <w:sz w:val="23"/>
        </w:rPr>
        <w:t> </w:t>
      </w:r>
      <w:r>
        <w:rPr>
          <w:sz w:val="23"/>
        </w:rPr>
        <w:t>da</w:t>
      </w:r>
      <w:r>
        <w:rPr>
          <w:spacing w:val="14"/>
          <w:sz w:val="23"/>
        </w:rPr>
        <w:t> </w:t>
      </w:r>
      <w:r>
        <w:rPr>
          <w:sz w:val="23"/>
        </w:rPr>
        <w:t>empresa</w:t>
      </w:r>
      <w:r>
        <w:rPr>
          <w:spacing w:val="14"/>
          <w:sz w:val="23"/>
        </w:rPr>
        <w:t> </w:t>
      </w:r>
      <w:r>
        <w:rPr>
          <w:sz w:val="23"/>
        </w:rPr>
        <w:t>não</w:t>
      </w:r>
      <w:r>
        <w:rPr>
          <w:spacing w:val="14"/>
          <w:sz w:val="23"/>
        </w:rPr>
        <w:t> </w:t>
      </w:r>
      <w:r>
        <w:rPr>
          <w:sz w:val="23"/>
        </w:rPr>
        <w:t>ensejará</w:t>
      </w:r>
      <w:r>
        <w:rPr>
          <w:spacing w:val="14"/>
          <w:sz w:val="23"/>
        </w:rPr>
        <w:t> </w:t>
      </w:r>
      <w:r>
        <w:rPr>
          <w:sz w:val="23"/>
        </w:rPr>
        <w:t>a</w:t>
      </w:r>
      <w:r>
        <w:rPr>
          <w:spacing w:val="14"/>
          <w:sz w:val="23"/>
        </w:rPr>
        <w:t> </w:t>
      </w:r>
      <w:r>
        <w:rPr>
          <w:sz w:val="23"/>
        </w:rPr>
        <w:t>rescisão</w:t>
      </w:r>
      <w:r>
        <w:rPr>
          <w:spacing w:val="14"/>
          <w:sz w:val="23"/>
        </w:rPr>
        <w:t> </w:t>
      </w:r>
      <w:r>
        <w:rPr>
          <w:sz w:val="23"/>
        </w:rPr>
        <w:t>se</w:t>
      </w:r>
      <w:r>
        <w:rPr>
          <w:spacing w:val="14"/>
          <w:sz w:val="23"/>
        </w:rPr>
        <w:t> </w:t>
      </w:r>
      <w:r>
        <w:rPr>
          <w:sz w:val="23"/>
        </w:rPr>
        <w:t>não</w:t>
      </w:r>
      <w:r>
        <w:rPr>
          <w:spacing w:val="14"/>
          <w:sz w:val="23"/>
        </w:rPr>
        <w:t> </w:t>
      </w:r>
      <w:r>
        <w:rPr>
          <w:sz w:val="23"/>
        </w:rPr>
        <w:t>restringir</w:t>
      </w:r>
      <w:r>
        <w:rPr>
          <w:spacing w:val="14"/>
          <w:sz w:val="23"/>
        </w:rPr>
        <w:t> </w:t>
      </w:r>
      <w:r>
        <w:rPr>
          <w:sz w:val="23"/>
        </w:rPr>
        <w:t>sua</w:t>
      </w:r>
      <w:r>
        <w:rPr>
          <w:spacing w:val="14"/>
          <w:sz w:val="23"/>
        </w:rPr>
        <w:t> </w:t>
      </w:r>
      <w:r>
        <w:rPr>
          <w:sz w:val="23"/>
        </w:rPr>
        <w:t>capacidade</w:t>
      </w:r>
      <w:r>
        <w:rPr>
          <w:spacing w:val="14"/>
          <w:sz w:val="23"/>
        </w:rPr>
        <w:t> </w:t>
      </w:r>
      <w:r>
        <w:rPr>
          <w:sz w:val="23"/>
        </w:rPr>
        <w:t>de</w:t>
      </w:r>
      <w:r>
        <w:rPr>
          <w:spacing w:val="14"/>
          <w:sz w:val="23"/>
        </w:rPr>
        <w:t> </w:t>
      </w:r>
      <w:r>
        <w:rPr>
          <w:sz w:val="23"/>
        </w:rPr>
        <w:t>concluir</w:t>
      </w:r>
      <w:r>
        <w:rPr>
          <w:spacing w:val="14"/>
          <w:sz w:val="23"/>
        </w:rPr>
        <w:t> </w:t>
      </w:r>
      <w:r>
        <w:rPr>
          <w:sz w:val="23"/>
        </w:rPr>
        <w:t>o </w:t>
      </w:r>
      <w:r>
        <w:rPr>
          <w:spacing w:val="-2"/>
          <w:sz w:val="23"/>
        </w:rPr>
        <w:t>Contrato.</w:t>
      </w:r>
    </w:p>
    <w:p>
      <w:pPr>
        <w:pStyle w:val="ListParagraph"/>
        <w:numPr>
          <w:ilvl w:val="2"/>
          <w:numId w:val="56"/>
        </w:numPr>
        <w:tabs>
          <w:tab w:pos="990" w:val="left" w:leader="none"/>
        </w:tabs>
        <w:spacing w:line="240" w:lineRule="auto" w:before="253" w:after="0"/>
        <w:ind w:left="990" w:right="0" w:hanging="648"/>
        <w:jc w:val="left"/>
        <w:rPr>
          <w:sz w:val="23"/>
        </w:rPr>
      </w:pPr>
      <w:r>
        <w:rPr>
          <w:sz w:val="23"/>
        </w:rPr>
        <w:t>Se</w:t>
      </w:r>
      <w:r>
        <w:rPr>
          <w:spacing w:val="12"/>
          <w:sz w:val="23"/>
        </w:rPr>
        <w:t> </w:t>
      </w:r>
      <w:r>
        <w:rPr>
          <w:sz w:val="23"/>
        </w:rPr>
        <w:t>a</w:t>
      </w:r>
      <w:r>
        <w:rPr>
          <w:spacing w:val="12"/>
          <w:sz w:val="23"/>
        </w:rPr>
        <w:t> </w:t>
      </w:r>
      <w:r>
        <w:rPr>
          <w:sz w:val="23"/>
        </w:rPr>
        <w:t>operação</w:t>
      </w:r>
      <w:r>
        <w:rPr>
          <w:spacing w:val="13"/>
          <w:sz w:val="23"/>
        </w:rPr>
        <w:t> </w:t>
      </w:r>
      <w:r>
        <w:rPr>
          <w:sz w:val="23"/>
        </w:rPr>
        <w:t>implicar</w:t>
      </w:r>
      <w:r>
        <w:rPr>
          <w:spacing w:val="12"/>
          <w:sz w:val="23"/>
        </w:rPr>
        <w:t> </w:t>
      </w:r>
      <w:r>
        <w:rPr>
          <w:sz w:val="23"/>
        </w:rPr>
        <w:t>mudança</w:t>
      </w:r>
      <w:r>
        <w:rPr>
          <w:spacing w:val="13"/>
          <w:sz w:val="23"/>
        </w:rPr>
        <w:t> </w:t>
      </w:r>
      <w:r>
        <w:rPr>
          <w:sz w:val="23"/>
        </w:rPr>
        <w:t>da</w:t>
      </w:r>
      <w:r>
        <w:rPr>
          <w:spacing w:val="12"/>
          <w:sz w:val="23"/>
        </w:rPr>
        <w:t> </w:t>
      </w:r>
      <w:r>
        <w:rPr>
          <w:sz w:val="23"/>
        </w:rPr>
        <w:t>pessoa</w:t>
      </w:r>
      <w:r>
        <w:rPr>
          <w:spacing w:val="13"/>
          <w:sz w:val="23"/>
        </w:rPr>
        <w:t> </w:t>
      </w:r>
      <w:r>
        <w:rPr>
          <w:sz w:val="23"/>
        </w:rPr>
        <w:t>jurídica</w:t>
      </w:r>
      <w:r>
        <w:rPr>
          <w:spacing w:val="12"/>
          <w:sz w:val="23"/>
        </w:rPr>
        <w:t> </w:t>
      </w:r>
      <w:r>
        <w:rPr>
          <w:sz w:val="23"/>
        </w:rPr>
        <w:t>contratada,</w:t>
      </w:r>
      <w:r>
        <w:rPr>
          <w:spacing w:val="13"/>
          <w:sz w:val="23"/>
        </w:rPr>
        <w:t> </w:t>
      </w:r>
      <w:r>
        <w:rPr>
          <w:sz w:val="23"/>
        </w:rPr>
        <w:t>deverá</w:t>
      </w:r>
      <w:r>
        <w:rPr>
          <w:spacing w:val="12"/>
          <w:sz w:val="23"/>
        </w:rPr>
        <w:t> </w:t>
      </w:r>
      <w:r>
        <w:rPr>
          <w:sz w:val="23"/>
        </w:rPr>
        <w:t>ser</w:t>
      </w:r>
      <w:r>
        <w:rPr>
          <w:spacing w:val="12"/>
          <w:sz w:val="23"/>
        </w:rPr>
        <w:t> </w:t>
      </w:r>
      <w:r>
        <w:rPr>
          <w:sz w:val="23"/>
        </w:rPr>
        <w:t>formalizado</w:t>
      </w:r>
      <w:r>
        <w:rPr>
          <w:spacing w:val="8"/>
          <w:sz w:val="23"/>
        </w:rPr>
        <w:t> </w:t>
      </w:r>
      <w:r>
        <w:rPr>
          <w:sz w:val="23"/>
        </w:rPr>
        <w:t>Termo</w:t>
      </w:r>
      <w:r>
        <w:rPr>
          <w:spacing w:val="-3"/>
          <w:sz w:val="23"/>
        </w:rPr>
        <w:t> </w:t>
      </w:r>
      <w:r>
        <w:rPr>
          <w:sz w:val="23"/>
        </w:rPr>
        <w:t>Aditivo</w:t>
      </w:r>
      <w:r>
        <w:rPr>
          <w:spacing w:val="12"/>
          <w:sz w:val="23"/>
        </w:rPr>
        <w:t> </w:t>
      </w:r>
      <w:r>
        <w:rPr>
          <w:sz w:val="23"/>
        </w:rPr>
        <w:t>para</w:t>
      </w:r>
      <w:r>
        <w:rPr>
          <w:spacing w:val="13"/>
          <w:sz w:val="23"/>
        </w:rPr>
        <w:t> </w:t>
      </w:r>
      <w:r>
        <w:rPr>
          <w:sz w:val="23"/>
        </w:rPr>
        <w:t>alteração</w:t>
      </w:r>
      <w:r>
        <w:rPr>
          <w:spacing w:val="12"/>
          <w:sz w:val="23"/>
        </w:rPr>
        <w:t> </w:t>
      </w:r>
      <w:r>
        <w:rPr>
          <w:spacing w:val="-2"/>
          <w:sz w:val="23"/>
        </w:rPr>
        <w:t>subjetiva.</w:t>
      </w:r>
    </w:p>
    <w:p>
      <w:pPr>
        <w:pStyle w:val="ListParagraph"/>
        <w:numPr>
          <w:ilvl w:val="1"/>
          <w:numId w:val="56"/>
        </w:numPr>
        <w:tabs>
          <w:tab w:pos="812" w:val="left" w:leader="none"/>
        </w:tabs>
        <w:spacing w:line="240" w:lineRule="auto" w:before="236" w:after="0"/>
        <w:ind w:left="327" w:right="315" w:firstLine="0"/>
        <w:jc w:val="left"/>
        <w:rPr>
          <w:sz w:val="23"/>
        </w:rPr>
      </w:pPr>
      <w:r>
        <w:rPr>
          <w:sz w:val="23"/>
        </w:rPr>
        <w:t>A</w:t>
      </w:r>
      <w:r>
        <w:rPr>
          <w:spacing w:val="26"/>
          <w:sz w:val="23"/>
        </w:rPr>
        <w:t> </w:t>
      </w:r>
      <w:r>
        <w:rPr>
          <w:sz w:val="23"/>
        </w:rPr>
        <w:t>extinção</w:t>
      </w:r>
      <w:r>
        <w:rPr>
          <w:spacing w:val="40"/>
          <w:sz w:val="23"/>
        </w:rPr>
        <w:t> </w:t>
      </w:r>
      <w:r>
        <w:rPr>
          <w:sz w:val="23"/>
        </w:rPr>
        <w:t>prematura</w:t>
      </w:r>
      <w:r>
        <w:rPr>
          <w:spacing w:val="40"/>
          <w:sz w:val="23"/>
        </w:rPr>
        <w:t> </w:t>
      </w:r>
      <w:r>
        <w:rPr>
          <w:sz w:val="23"/>
        </w:rPr>
        <w:t>do</w:t>
      </w:r>
      <w:r>
        <w:rPr>
          <w:spacing w:val="40"/>
          <w:sz w:val="23"/>
        </w:rPr>
        <w:t> </w:t>
      </w:r>
      <w:r>
        <w:rPr>
          <w:sz w:val="23"/>
        </w:rPr>
        <w:t>Contrato</w:t>
      </w:r>
      <w:r>
        <w:rPr>
          <w:spacing w:val="40"/>
          <w:sz w:val="23"/>
        </w:rPr>
        <w:t> </w:t>
      </w:r>
      <w:r>
        <w:rPr>
          <w:sz w:val="23"/>
        </w:rPr>
        <w:t>deverá</w:t>
      </w:r>
      <w:r>
        <w:rPr>
          <w:spacing w:val="40"/>
          <w:sz w:val="23"/>
        </w:rPr>
        <w:t> </w:t>
      </w:r>
      <w:r>
        <w:rPr>
          <w:sz w:val="23"/>
        </w:rPr>
        <w:t>ser</w:t>
      </w:r>
      <w:r>
        <w:rPr>
          <w:spacing w:val="40"/>
          <w:sz w:val="23"/>
        </w:rPr>
        <w:t> </w:t>
      </w:r>
      <w:r>
        <w:rPr>
          <w:sz w:val="23"/>
        </w:rPr>
        <w:t>precedida</w:t>
      </w:r>
      <w:r>
        <w:rPr>
          <w:spacing w:val="40"/>
          <w:sz w:val="23"/>
        </w:rPr>
        <w:t> </w:t>
      </w:r>
      <w:r>
        <w:rPr>
          <w:sz w:val="23"/>
        </w:rPr>
        <w:t>de</w:t>
      </w:r>
      <w:r>
        <w:rPr>
          <w:spacing w:val="40"/>
          <w:sz w:val="23"/>
        </w:rPr>
        <w:t> </w:t>
      </w:r>
      <w:r>
        <w:rPr>
          <w:sz w:val="23"/>
        </w:rPr>
        <w:t>autorização</w:t>
      </w:r>
      <w:r>
        <w:rPr>
          <w:spacing w:val="40"/>
          <w:sz w:val="23"/>
        </w:rPr>
        <w:t> </w:t>
      </w:r>
      <w:r>
        <w:rPr>
          <w:sz w:val="23"/>
        </w:rPr>
        <w:t>escrita</w:t>
      </w:r>
      <w:r>
        <w:rPr>
          <w:spacing w:val="40"/>
          <w:sz w:val="23"/>
        </w:rPr>
        <w:t> </w:t>
      </w:r>
      <w:r>
        <w:rPr>
          <w:sz w:val="23"/>
        </w:rPr>
        <w:t>e</w:t>
      </w:r>
      <w:r>
        <w:rPr>
          <w:spacing w:val="40"/>
          <w:sz w:val="23"/>
        </w:rPr>
        <w:t> </w:t>
      </w:r>
      <w:r>
        <w:rPr>
          <w:sz w:val="23"/>
        </w:rPr>
        <w:t>fundamentada</w:t>
      </w:r>
      <w:r>
        <w:rPr>
          <w:spacing w:val="40"/>
          <w:sz w:val="23"/>
        </w:rPr>
        <w:t> </w:t>
      </w:r>
      <w:r>
        <w:rPr>
          <w:sz w:val="23"/>
        </w:rPr>
        <w:t>da</w:t>
      </w:r>
      <w:r>
        <w:rPr>
          <w:spacing w:val="40"/>
          <w:sz w:val="23"/>
        </w:rPr>
        <w:t> </w:t>
      </w:r>
      <w:r>
        <w:rPr>
          <w:sz w:val="23"/>
        </w:rPr>
        <w:t>autoridade</w:t>
      </w:r>
      <w:r>
        <w:rPr>
          <w:spacing w:val="40"/>
          <w:sz w:val="23"/>
        </w:rPr>
        <w:t> </w:t>
      </w:r>
      <w:r>
        <w:rPr>
          <w:sz w:val="23"/>
        </w:rPr>
        <w:t>competente</w:t>
      </w:r>
      <w:r>
        <w:rPr>
          <w:spacing w:val="40"/>
          <w:sz w:val="23"/>
        </w:rPr>
        <w:t> </w:t>
      </w:r>
      <w:r>
        <w:rPr>
          <w:sz w:val="23"/>
        </w:rPr>
        <w:t>e</w:t>
      </w:r>
      <w:r>
        <w:rPr>
          <w:spacing w:val="40"/>
          <w:sz w:val="23"/>
        </w:rPr>
        <w:t> </w:t>
      </w:r>
      <w:r>
        <w:rPr>
          <w:sz w:val="23"/>
        </w:rPr>
        <w:t>reduzida</w:t>
      </w:r>
      <w:r>
        <w:rPr>
          <w:spacing w:val="40"/>
          <w:sz w:val="23"/>
        </w:rPr>
        <w:t> </w:t>
      </w:r>
      <w:r>
        <w:rPr>
          <w:sz w:val="23"/>
        </w:rPr>
        <w:t>a</w:t>
      </w:r>
      <w:r>
        <w:rPr>
          <w:spacing w:val="40"/>
          <w:sz w:val="23"/>
        </w:rPr>
        <w:t> </w:t>
      </w:r>
      <w:r>
        <w:rPr>
          <w:sz w:val="23"/>
        </w:rPr>
        <w:t>termo</w:t>
      </w:r>
      <w:r>
        <w:rPr>
          <w:spacing w:val="40"/>
          <w:sz w:val="23"/>
        </w:rPr>
        <w:t> </w:t>
      </w:r>
      <w:r>
        <w:rPr>
          <w:sz w:val="23"/>
        </w:rPr>
        <w:t>no respectivo processo.</w:t>
      </w:r>
    </w:p>
    <w:p>
      <w:pPr>
        <w:pStyle w:val="ListParagraph"/>
        <w:numPr>
          <w:ilvl w:val="2"/>
          <w:numId w:val="56"/>
        </w:numPr>
        <w:tabs>
          <w:tab w:pos="962" w:val="left" w:leader="none"/>
        </w:tabs>
        <w:spacing w:line="240" w:lineRule="auto" w:before="253" w:after="0"/>
        <w:ind w:left="962" w:right="0" w:hanging="635"/>
        <w:jc w:val="left"/>
        <w:rPr>
          <w:sz w:val="23"/>
        </w:rPr>
      </w:pPr>
      <w:r>
        <w:rPr>
          <w:sz w:val="23"/>
        </w:rPr>
        <w:t>A</w:t>
      </w:r>
      <w:r>
        <w:rPr>
          <w:spacing w:val="-6"/>
          <w:sz w:val="23"/>
        </w:rPr>
        <w:t> </w:t>
      </w:r>
      <w:r>
        <w:rPr>
          <w:sz w:val="23"/>
        </w:rPr>
        <w:t>justificativa</w:t>
      </w:r>
      <w:r>
        <w:rPr>
          <w:spacing w:val="10"/>
          <w:sz w:val="23"/>
        </w:rPr>
        <w:t> </w:t>
      </w:r>
      <w:r>
        <w:rPr>
          <w:sz w:val="23"/>
        </w:rPr>
        <w:t>da</w:t>
      </w:r>
      <w:r>
        <w:rPr>
          <w:spacing w:val="10"/>
          <w:sz w:val="23"/>
        </w:rPr>
        <w:t> </w:t>
      </w:r>
      <w:r>
        <w:rPr>
          <w:sz w:val="23"/>
        </w:rPr>
        <w:t>rescisão</w:t>
      </w:r>
      <w:r>
        <w:rPr>
          <w:spacing w:val="10"/>
          <w:sz w:val="23"/>
        </w:rPr>
        <w:t> </w:t>
      </w:r>
      <w:r>
        <w:rPr>
          <w:sz w:val="23"/>
        </w:rPr>
        <w:t>por</w:t>
      </w:r>
      <w:r>
        <w:rPr>
          <w:spacing w:val="9"/>
          <w:sz w:val="23"/>
        </w:rPr>
        <w:t> </w:t>
      </w:r>
      <w:r>
        <w:rPr>
          <w:sz w:val="23"/>
        </w:rPr>
        <w:t>ato</w:t>
      </w:r>
      <w:r>
        <w:rPr>
          <w:spacing w:val="10"/>
          <w:sz w:val="23"/>
        </w:rPr>
        <w:t> </w:t>
      </w:r>
      <w:r>
        <w:rPr>
          <w:sz w:val="23"/>
        </w:rPr>
        <w:t>unilateral</w:t>
      </w:r>
      <w:r>
        <w:rPr>
          <w:spacing w:val="10"/>
          <w:sz w:val="23"/>
        </w:rPr>
        <w:t> </w:t>
      </w:r>
      <w:r>
        <w:rPr>
          <w:sz w:val="23"/>
        </w:rPr>
        <w:t>do</w:t>
      </w:r>
      <w:r>
        <w:rPr>
          <w:spacing w:val="10"/>
          <w:sz w:val="23"/>
        </w:rPr>
        <w:t> </w:t>
      </w:r>
      <w:r>
        <w:rPr>
          <w:sz w:val="23"/>
        </w:rPr>
        <w:t>CONTRATANTE,</w:t>
      </w:r>
      <w:r>
        <w:rPr>
          <w:spacing w:val="9"/>
          <w:sz w:val="23"/>
        </w:rPr>
        <w:t> </w:t>
      </w:r>
      <w:r>
        <w:rPr>
          <w:sz w:val="23"/>
        </w:rPr>
        <w:t>sempre</w:t>
      </w:r>
      <w:r>
        <w:rPr>
          <w:spacing w:val="10"/>
          <w:sz w:val="23"/>
        </w:rPr>
        <w:t> </w:t>
      </w:r>
      <w:r>
        <w:rPr>
          <w:sz w:val="23"/>
        </w:rPr>
        <w:t>que</w:t>
      </w:r>
      <w:r>
        <w:rPr>
          <w:spacing w:val="10"/>
          <w:sz w:val="23"/>
        </w:rPr>
        <w:t> </w:t>
      </w:r>
      <w:r>
        <w:rPr>
          <w:sz w:val="23"/>
        </w:rPr>
        <w:t>possível,</w:t>
      </w:r>
      <w:r>
        <w:rPr>
          <w:spacing w:val="10"/>
          <w:sz w:val="23"/>
        </w:rPr>
        <w:t> </w:t>
      </w:r>
      <w:r>
        <w:rPr>
          <w:spacing w:val="-2"/>
          <w:sz w:val="23"/>
        </w:rPr>
        <w:t>contemplará:</w:t>
      </w:r>
    </w:p>
    <w:p>
      <w:pPr>
        <w:pStyle w:val="BodyText"/>
        <w:spacing w:before="1"/>
        <w:ind w:left="0"/>
      </w:pPr>
    </w:p>
    <w:p>
      <w:pPr>
        <w:pStyle w:val="ListParagraph"/>
        <w:numPr>
          <w:ilvl w:val="0"/>
          <w:numId w:val="59"/>
        </w:numPr>
        <w:tabs>
          <w:tab w:pos="563" w:val="left" w:leader="none"/>
        </w:tabs>
        <w:spacing w:line="240" w:lineRule="auto" w:before="0" w:after="0"/>
        <w:ind w:left="563" w:right="0" w:hanging="241"/>
        <w:jc w:val="left"/>
        <w:rPr>
          <w:sz w:val="23"/>
        </w:rPr>
      </w:pPr>
      <w:r>
        <w:rPr>
          <w:sz w:val="23"/>
        </w:rPr>
        <w:t>as</w:t>
      </w:r>
      <w:r>
        <w:rPr>
          <w:spacing w:val="14"/>
          <w:sz w:val="23"/>
        </w:rPr>
        <w:t> </w:t>
      </w:r>
      <w:r>
        <w:rPr>
          <w:sz w:val="23"/>
        </w:rPr>
        <w:t>obrigações</w:t>
      </w:r>
      <w:r>
        <w:rPr>
          <w:spacing w:val="15"/>
          <w:sz w:val="23"/>
        </w:rPr>
        <w:t> </w:t>
      </w:r>
      <w:r>
        <w:rPr>
          <w:sz w:val="23"/>
        </w:rPr>
        <w:t>contratuais</w:t>
      </w:r>
      <w:r>
        <w:rPr>
          <w:spacing w:val="14"/>
          <w:sz w:val="23"/>
        </w:rPr>
        <w:t> </w:t>
      </w:r>
      <w:r>
        <w:rPr>
          <w:sz w:val="23"/>
        </w:rPr>
        <w:t>já</w:t>
      </w:r>
      <w:r>
        <w:rPr>
          <w:spacing w:val="15"/>
          <w:sz w:val="23"/>
        </w:rPr>
        <w:t> </w:t>
      </w:r>
      <w:r>
        <w:rPr>
          <w:sz w:val="23"/>
        </w:rPr>
        <w:t>cumpridas</w:t>
      </w:r>
      <w:r>
        <w:rPr>
          <w:spacing w:val="14"/>
          <w:sz w:val="23"/>
        </w:rPr>
        <w:t> </w:t>
      </w:r>
      <w:r>
        <w:rPr>
          <w:sz w:val="23"/>
        </w:rPr>
        <w:t>ou</w:t>
      </w:r>
      <w:r>
        <w:rPr>
          <w:spacing w:val="15"/>
          <w:sz w:val="23"/>
        </w:rPr>
        <w:t> </w:t>
      </w:r>
      <w:r>
        <w:rPr>
          <w:sz w:val="23"/>
        </w:rPr>
        <w:t>parcialmente</w:t>
      </w:r>
      <w:r>
        <w:rPr>
          <w:spacing w:val="14"/>
          <w:sz w:val="23"/>
        </w:rPr>
        <w:t> </w:t>
      </w:r>
      <w:r>
        <w:rPr>
          <w:spacing w:val="-2"/>
          <w:sz w:val="23"/>
        </w:rPr>
        <w:t>cumpridas;</w:t>
      </w:r>
    </w:p>
    <w:p>
      <w:pPr>
        <w:pStyle w:val="ListParagraph"/>
        <w:numPr>
          <w:ilvl w:val="0"/>
          <w:numId w:val="59"/>
        </w:numPr>
        <w:tabs>
          <w:tab w:pos="576" w:val="left" w:leader="none"/>
        </w:tabs>
        <w:spacing w:line="240" w:lineRule="auto" w:before="252" w:after="0"/>
        <w:ind w:left="576" w:right="0" w:hanging="254"/>
        <w:jc w:val="left"/>
        <w:rPr>
          <w:sz w:val="23"/>
        </w:rPr>
      </w:pPr>
      <w:r>
        <w:rPr>
          <w:sz w:val="23"/>
        </w:rPr>
        <w:t>os</w:t>
      </w:r>
      <w:r>
        <w:rPr>
          <w:spacing w:val="10"/>
          <w:sz w:val="23"/>
        </w:rPr>
        <w:t> </w:t>
      </w:r>
      <w:r>
        <w:rPr>
          <w:sz w:val="23"/>
        </w:rPr>
        <w:t>pagamentos</w:t>
      </w:r>
      <w:r>
        <w:rPr>
          <w:spacing w:val="11"/>
          <w:sz w:val="23"/>
        </w:rPr>
        <w:t> </w:t>
      </w:r>
      <w:r>
        <w:rPr>
          <w:sz w:val="23"/>
        </w:rPr>
        <w:t>já</w:t>
      </w:r>
      <w:r>
        <w:rPr>
          <w:spacing w:val="11"/>
          <w:sz w:val="23"/>
        </w:rPr>
        <w:t> </w:t>
      </w:r>
      <w:r>
        <w:rPr>
          <w:sz w:val="23"/>
        </w:rPr>
        <w:t>efetuados</w:t>
      </w:r>
      <w:r>
        <w:rPr>
          <w:spacing w:val="11"/>
          <w:sz w:val="23"/>
        </w:rPr>
        <w:t> </w:t>
      </w:r>
      <w:r>
        <w:rPr>
          <w:sz w:val="23"/>
        </w:rPr>
        <w:t>e</w:t>
      </w:r>
      <w:r>
        <w:rPr>
          <w:spacing w:val="11"/>
          <w:sz w:val="23"/>
        </w:rPr>
        <w:t> </w:t>
      </w:r>
      <w:r>
        <w:rPr>
          <w:sz w:val="23"/>
        </w:rPr>
        <w:t>ainda</w:t>
      </w:r>
      <w:r>
        <w:rPr>
          <w:spacing w:val="11"/>
          <w:sz w:val="23"/>
        </w:rPr>
        <w:t> </w:t>
      </w:r>
      <w:r>
        <w:rPr>
          <w:spacing w:val="-2"/>
          <w:sz w:val="23"/>
        </w:rPr>
        <w:t>devidos;</w:t>
      </w:r>
    </w:p>
    <w:p>
      <w:pPr>
        <w:pStyle w:val="ListParagraph"/>
        <w:numPr>
          <w:ilvl w:val="0"/>
          <w:numId w:val="59"/>
        </w:numPr>
        <w:tabs>
          <w:tab w:pos="563" w:val="left" w:leader="none"/>
        </w:tabs>
        <w:spacing w:line="240" w:lineRule="auto" w:before="236" w:after="0"/>
        <w:ind w:left="563" w:right="0" w:hanging="241"/>
        <w:jc w:val="left"/>
        <w:rPr>
          <w:sz w:val="23"/>
        </w:rPr>
      </w:pPr>
      <w:r>
        <w:rPr>
          <w:sz w:val="23"/>
        </w:rPr>
        <w:t>as</w:t>
      </w:r>
      <w:r>
        <w:rPr>
          <w:spacing w:val="10"/>
          <w:sz w:val="23"/>
        </w:rPr>
        <w:t> </w:t>
      </w:r>
      <w:r>
        <w:rPr>
          <w:sz w:val="23"/>
        </w:rPr>
        <w:t>indenizações</w:t>
      </w:r>
      <w:r>
        <w:rPr>
          <w:spacing w:val="11"/>
          <w:sz w:val="23"/>
        </w:rPr>
        <w:t> </w:t>
      </w:r>
      <w:r>
        <w:rPr>
          <w:sz w:val="23"/>
        </w:rPr>
        <w:t>e</w:t>
      </w:r>
      <w:r>
        <w:rPr>
          <w:spacing w:val="11"/>
          <w:sz w:val="23"/>
        </w:rPr>
        <w:t> </w:t>
      </w:r>
      <w:r>
        <w:rPr>
          <w:spacing w:val="-2"/>
          <w:sz w:val="23"/>
        </w:rPr>
        <w:t>multas.</w:t>
      </w:r>
    </w:p>
    <w:p>
      <w:pPr>
        <w:pStyle w:val="BodyText"/>
        <w:spacing w:before="2"/>
        <w:ind w:left="0"/>
      </w:pPr>
    </w:p>
    <w:p>
      <w:pPr>
        <w:pStyle w:val="ListParagraph"/>
        <w:numPr>
          <w:ilvl w:val="1"/>
          <w:numId w:val="56"/>
        </w:numPr>
        <w:tabs>
          <w:tab w:pos="833" w:val="left" w:leader="none"/>
        </w:tabs>
        <w:spacing w:line="247" w:lineRule="auto" w:before="0" w:after="0"/>
        <w:ind w:left="327" w:right="314" w:firstLine="0"/>
        <w:jc w:val="both"/>
        <w:rPr>
          <w:sz w:val="23"/>
        </w:rPr>
      </w:pPr>
      <w:r>
        <w:rPr>
          <w:sz w:val="23"/>
        </w:rPr>
        <w:t>A extinção do Contrato não configura óbice para o reconhecimento do desequilíbrio econômico-financeiro, hipótese em que será </w:t>
      </w:r>
      <w:r>
        <w:rPr>
          <w:sz w:val="23"/>
        </w:rPr>
        <w:t>concedida</w:t>
      </w:r>
      <w:r>
        <w:rPr>
          <w:spacing w:val="40"/>
          <w:sz w:val="23"/>
        </w:rPr>
        <w:t> </w:t>
      </w:r>
      <w:r>
        <w:rPr>
          <w:sz w:val="23"/>
        </w:rPr>
        <w:t>indenização</w:t>
      </w:r>
      <w:r>
        <w:rPr>
          <w:spacing w:val="20"/>
          <w:sz w:val="23"/>
        </w:rPr>
        <w:t> </w:t>
      </w:r>
      <w:r>
        <w:rPr>
          <w:sz w:val="23"/>
        </w:rPr>
        <w:t>por</w:t>
      </w:r>
      <w:r>
        <w:rPr>
          <w:spacing w:val="20"/>
          <w:sz w:val="23"/>
        </w:rPr>
        <w:t> </w:t>
      </w:r>
      <w:r>
        <w:rPr>
          <w:sz w:val="23"/>
        </w:rPr>
        <w:t>meio</w:t>
      </w:r>
      <w:r>
        <w:rPr>
          <w:spacing w:val="20"/>
          <w:sz w:val="23"/>
        </w:rPr>
        <w:t> </w:t>
      </w:r>
      <w:r>
        <w:rPr>
          <w:sz w:val="23"/>
        </w:rPr>
        <w:t>de</w:t>
      </w:r>
      <w:r>
        <w:rPr>
          <w:spacing w:val="20"/>
          <w:sz w:val="23"/>
        </w:rPr>
        <w:t> </w:t>
      </w:r>
      <w:r>
        <w:rPr>
          <w:sz w:val="23"/>
        </w:rPr>
        <w:t>termo</w:t>
      </w:r>
      <w:r>
        <w:rPr>
          <w:spacing w:val="20"/>
          <w:sz w:val="23"/>
        </w:rPr>
        <w:t> </w:t>
      </w:r>
      <w:r>
        <w:rPr>
          <w:sz w:val="23"/>
        </w:rPr>
        <w:t>indenizatório,</w:t>
      </w:r>
      <w:r>
        <w:rPr>
          <w:spacing w:val="20"/>
          <w:sz w:val="23"/>
        </w:rPr>
        <w:t> </w:t>
      </w:r>
      <w:r>
        <w:rPr>
          <w:sz w:val="23"/>
        </w:rPr>
        <w:t>na</w:t>
      </w:r>
      <w:r>
        <w:rPr>
          <w:spacing w:val="20"/>
          <w:sz w:val="23"/>
        </w:rPr>
        <w:t> </w:t>
      </w:r>
      <w:r>
        <w:rPr>
          <w:sz w:val="23"/>
        </w:rPr>
        <w:t>forma</w:t>
      </w:r>
      <w:r>
        <w:rPr>
          <w:spacing w:val="20"/>
          <w:sz w:val="23"/>
        </w:rPr>
        <w:t> </w:t>
      </w:r>
      <w:r>
        <w:rPr>
          <w:sz w:val="23"/>
        </w:rPr>
        <w:t>do</w:t>
      </w:r>
      <w:r>
        <w:rPr>
          <w:spacing w:val="20"/>
          <w:sz w:val="23"/>
        </w:rPr>
        <w:t> </w:t>
      </w:r>
      <w:hyperlink r:id="rId45">
        <w:r>
          <w:rPr>
            <w:color w:val="0000FF"/>
            <w:sz w:val="23"/>
            <w:u w:val="single" w:color="0000FF"/>
          </w:rPr>
          <w:t>art.</w:t>
        </w:r>
        <w:r>
          <w:rPr>
            <w:color w:val="0000FF"/>
            <w:spacing w:val="20"/>
            <w:sz w:val="23"/>
            <w:u w:val="single" w:color="0000FF"/>
          </w:rPr>
          <w:t> </w:t>
        </w:r>
        <w:r>
          <w:rPr>
            <w:color w:val="0000FF"/>
            <w:sz w:val="23"/>
            <w:u w:val="single" w:color="0000FF"/>
          </w:rPr>
          <w:t>131,</w:t>
        </w:r>
        <w:r>
          <w:rPr>
            <w:color w:val="0000FF"/>
            <w:spacing w:val="21"/>
            <w:sz w:val="23"/>
            <w:u w:val="single" w:color="0000FF"/>
          </w:rPr>
          <w:t> </w:t>
        </w:r>
        <w:r>
          <w:rPr>
            <w:i/>
            <w:color w:val="0000FF"/>
            <w:sz w:val="23"/>
            <w:u w:val="single" w:color="0000FF"/>
          </w:rPr>
          <w:t>caput,</w:t>
        </w:r>
        <w:r>
          <w:rPr>
            <w:i/>
            <w:color w:val="0000FF"/>
            <w:spacing w:val="21"/>
            <w:sz w:val="23"/>
            <w:u w:val="single" w:color="0000FF"/>
          </w:rPr>
          <w:t> </w:t>
        </w:r>
        <w:r>
          <w:rPr>
            <w:color w:val="0000FF"/>
            <w:sz w:val="23"/>
            <w:u w:val="single" w:color="0000FF"/>
          </w:rPr>
          <w:t>da</w:t>
        </w:r>
        <w:r>
          <w:rPr>
            <w:color w:val="0000FF"/>
            <w:spacing w:val="20"/>
            <w:sz w:val="23"/>
            <w:u w:val="single" w:color="0000FF"/>
          </w:rPr>
          <w:t> </w:t>
        </w:r>
        <w:r>
          <w:rPr>
            <w:color w:val="0000FF"/>
            <w:sz w:val="23"/>
            <w:u w:val="single" w:color="0000FF"/>
          </w:rPr>
          <w:t>Lei</w:t>
        </w:r>
        <w:r>
          <w:rPr>
            <w:color w:val="0000FF"/>
            <w:spacing w:val="20"/>
            <w:sz w:val="23"/>
            <w:u w:val="single" w:color="0000FF"/>
          </w:rPr>
          <w:t> </w:t>
        </w:r>
        <w:r>
          <w:rPr>
            <w:color w:val="0000FF"/>
            <w:sz w:val="23"/>
            <w:u w:val="single" w:color="0000FF"/>
          </w:rPr>
          <w:t>nº</w:t>
        </w:r>
        <w:r>
          <w:rPr>
            <w:color w:val="0000FF"/>
            <w:spacing w:val="20"/>
            <w:sz w:val="23"/>
            <w:u w:val="single" w:color="0000FF"/>
          </w:rPr>
          <w:t> </w:t>
        </w:r>
        <w:r>
          <w:rPr>
            <w:color w:val="0000FF"/>
            <w:sz w:val="23"/>
            <w:u w:val="single" w:color="0000FF"/>
          </w:rPr>
          <w:t>14.133/2021,</w:t>
        </w:r>
        <w:r>
          <w:rPr>
            <w:color w:val="0000FF"/>
            <w:spacing w:val="20"/>
            <w:sz w:val="23"/>
            <w:u w:val="single" w:color="0000FF"/>
          </w:rPr>
          <w:t> </w:t>
        </w:r>
        <w:r>
          <w:rPr>
            <w:color w:val="0000FF"/>
            <w:sz w:val="23"/>
            <w:u w:val="single" w:color="0000FF"/>
          </w:rPr>
          <w:t>desde</w:t>
        </w:r>
        <w:r>
          <w:rPr>
            <w:color w:val="0000FF"/>
            <w:spacing w:val="20"/>
            <w:sz w:val="23"/>
            <w:u w:val="single" w:color="0000FF"/>
          </w:rPr>
          <w:t> </w:t>
        </w:r>
        <w:r>
          <w:rPr>
            <w:color w:val="0000FF"/>
            <w:sz w:val="23"/>
            <w:u w:val="single" w:color="0000FF"/>
          </w:rPr>
          <w:t>que</w:t>
        </w:r>
        <w:r>
          <w:rPr>
            <w:color w:val="0000FF"/>
            <w:spacing w:val="20"/>
            <w:sz w:val="23"/>
            <w:u w:val="single" w:color="0000FF"/>
          </w:rPr>
          <w:t> </w:t>
        </w:r>
        <w:r>
          <w:rPr>
            <w:color w:val="0000FF"/>
            <w:sz w:val="23"/>
            <w:u w:val="single" w:color="0000FF"/>
          </w:rPr>
          <w:t>o</w:t>
        </w:r>
        <w:r>
          <w:rPr>
            <w:color w:val="0000FF"/>
            <w:spacing w:val="20"/>
            <w:sz w:val="23"/>
            <w:u w:val="single" w:color="0000FF"/>
          </w:rPr>
          <w:t> </w:t>
        </w:r>
        <w:r>
          <w:rPr>
            <w:color w:val="0000FF"/>
            <w:sz w:val="23"/>
            <w:u w:val="single" w:color="0000FF"/>
          </w:rPr>
          <w:t>pedido</w:t>
        </w:r>
        <w:r>
          <w:rPr>
            <w:color w:val="0000FF"/>
            <w:spacing w:val="20"/>
            <w:sz w:val="23"/>
            <w:u w:val="single" w:color="0000FF"/>
          </w:rPr>
          <w:t> </w:t>
        </w:r>
        <w:r>
          <w:rPr>
            <w:color w:val="0000FF"/>
            <w:sz w:val="23"/>
            <w:u w:val="single" w:color="0000FF"/>
          </w:rPr>
          <w:t>seja</w:t>
        </w:r>
        <w:r>
          <w:rPr>
            <w:color w:val="0000FF"/>
            <w:spacing w:val="20"/>
            <w:sz w:val="23"/>
            <w:u w:val="single" w:color="0000FF"/>
          </w:rPr>
          <w:t> </w:t>
        </w:r>
        <w:r>
          <w:rPr>
            <w:sz w:val="23"/>
            <w:u w:val="single" w:color="0000FF"/>
          </w:rPr>
          <w:t>formulado</w:t>
        </w:r>
        <w:r>
          <w:rPr>
            <w:spacing w:val="20"/>
            <w:sz w:val="23"/>
            <w:u w:val="single" w:color="0000FF"/>
          </w:rPr>
          <w:t> </w:t>
        </w:r>
        <w:r>
          <w:rPr>
            <w:sz w:val="23"/>
            <w:u w:val="single" w:color="0000FF"/>
          </w:rPr>
          <w:t>durante</w:t>
        </w:r>
        <w:r>
          <w:rPr>
            <w:spacing w:val="20"/>
            <w:sz w:val="23"/>
            <w:u w:val="single" w:color="0000FF"/>
          </w:rPr>
          <w:t> </w:t>
        </w:r>
        <w:r>
          <w:rPr>
            <w:sz w:val="23"/>
            <w:u w:val="single" w:color="0000FF"/>
          </w:rPr>
          <w:t>a</w:t>
        </w:r>
        <w:r>
          <w:rPr>
            <w:spacing w:val="20"/>
            <w:sz w:val="23"/>
            <w:u w:val="single" w:color="0000FF"/>
          </w:rPr>
          <w:t> </w:t>
        </w:r>
        <w:r>
          <w:rPr>
            <w:sz w:val="23"/>
            <w:u w:val="single" w:color="0000FF"/>
          </w:rPr>
          <w:t>vigência</w:t>
        </w:r>
      </w:hyperlink>
      <w:r>
        <w:rPr>
          <w:sz w:val="23"/>
        </w:rPr>
        <w:t> </w:t>
      </w:r>
      <w:hyperlink r:id="rId45">
        <w:r>
          <w:rPr>
            <w:sz w:val="23"/>
            <w:u w:val="single" w:color="0000FF"/>
          </w:rPr>
          <w:t>do Contrato e antes de eventual prorrogação</w:t>
        </w:r>
        <w:r>
          <w:rPr>
            <w:color w:val="0000FF"/>
            <w:sz w:val="23"/>
            <w:u w:val="single" w:color="0000FF"/>
          </w:rPr>
          <w:t>.</w:t>
        </w:r>
      </w:hyperlink>
    </w:p>
    <w:p>
      <w:pPr>
        <w:pStyle w:val="ListParagraph"/>
        <w:numPr>
          <w:ilvl w:val="1"/>
          <w:numId w:val="60"/>
        </w:numPr>
        <w:tabs>
          <w:tab w:pos="857" w:val="left" w:leader="none"/>
        </w:tabs>
        <w:spacing w:line="240" w:lineRule="auto" w:before="244" w:after="0"/>
        <w:ind w:left="857" w:right="0" w:hanging="530"/>
        <w:jc w:val="left"/>
        <w:rPr>
          <w:sz w:val="23"/>
        </w:rPr>
      </w:pPr>
      <w:r>
        <w:rPr>
          <w:sz w:val="23"/>
        </w:rPr>
        <w:t>Extinto</w:t>
      </w:r>
      <w:r>
        <w:rPr>
          <w:spacing w:val="6"/>
          <w:sz w:val="23"/>
        </w:rPr>
        <w:t> </w:t>
      </w:r>
      <w:r>
        <w:rPr>
          <w:sz w:val="23"/>
        </w:rPr>
        <w:t>o</w:t>
      </w:r>
      <w:r>
        <w:rPr>
          <w:spacing w:val="7"/>
          <w:sz w:val="23"/>
        </w:rPr>
        <w:t> </w:t>
      </w:r>
      <w:r>
        <w:rPr>
          <w:sz w:val="23"/>
        </w:rPr>
        <w:t>Contrato,</w:t>
      </w:r>
      <w:r>
        <w:rPr>
          <w:spacing w:val="7"/>
          <w:sz w:val="23"/>
        </w:rPr>
        <w:t> </w:t>
      </w:r>
      <w:r>
        <w:rPr>
          <w:sz w:val="23"/>
        </w:rPr>
        <w:t>o</w:t>
      </w:r>
      <w:r>
        <w:rPr>
          <w:spacing w:val="7"/>
          <w:sz w:val="23"/>
        </w:rPr>
        <w:t> </w:t>
      </w:r>
      <w:r>
        <w:rPr>
          <w:sz w:val="23"/>
        </w:rPr>
        <w:t>CONTRATANTE</w:t>
      </w:r>
      <w:r>
        <w:rPr>
          <w:spacing w:val="7"/>
          <w:sz w:val="23"/>
        </w:rPr>
        <w:t> </w:t>
      </w:r>
      <w:r>
        <w:rPr>
          <w:sz w:val="23"/>
        </w:rPr>
        <w:t>poderá</w:t>
      </w:r>
      <w:r>
        <w:rPr>
          <w:spacing w:val="7"/>
          <w:sz w:val="23"/>
        </w:rPr>
        <w:t> </w:t>
      </w:r>
      <w:r>
        <w:rPr>
          <w:spacing w:val="-2"/>
          <w:sz w:val="23"/>
        </w:rPr>
        <w:t>ainda:</w:t>
      </w:r>
    </w:p>
    <w:p>
      <w:pPr>
        <w:pStyle w:val="ListParagraph"/>
        <w:numPr>
          <w:ilvl w:val="2"/>
          <w:numId w:val="60"/>
        </w:numPr>
        <w:tabs>
          <w:tab w:pos="975" w:val="left" w:leader="none"/>
        </w:tabs>
        <w:spacing w:line="240" w:lineRule="auto" w:before="237" w:after="0"/>
        <w:ind w:left="975" w:right="0" w:hanging="648"/>
        <w:jc w:val="left"/>
        <w:rPr>
          <w:sz w:val="23"/>
        </w:rPr>
      </w:pPr>
      <w:r>
        <w:rPr>
          <w:sz w:val="23"/>
        </w:rPr>
        <w:t>nos</w:t>
      </w:r>
      <w:r>
        <w:rPr>
          <w:spacing w:val="9"/>
          <w:sz w:val="23"/>
        </w:rPr>
        <w:t> </w:t>
      </w:r>
      <w:r>
        <w:rPr>
          <w:sz w:val="23"/>
        </w:rPr>
        <w:t>casos</w:t>
      </w:r>
      <w:r>
        <w:rPr>
          <w:spacing w:val="9"/>
          <w:sz w:val="23"/>
        </w:rPr>
        <w:t> </w:t>
      </w:r>
      <w:r>
        <w:rPr>
          <w:sz w:val="23"/>
        </w:rPr>
        <w:t>de</w:t>
      </w:r>
      <w:r>
        <w:rPr>
          <w:spacing w:val="9"/>
          <w:sz w:val="23"/>
        </w:rPr>
        <w:t> </w:t>
      </w:r>
      <w:r>
        <w:rPr>
          <w:sz w:val="23"/>
        </w:rPr>
        <w:t>obrigação</w:t>
      </w:r>
      <w:r>
        <w:rPr>
          <w:spacing w:val="10"/>
          <w:sz w:val="23"/>
        </w:rPr>
        <w:t> </w:t>
      </w:r>
      <w:r>
        <w:rPr>
          <w:sz w:val="23"/>
        </w:rPr>
        <w:t>de</w:t>
      </w:r>
      <w:r>
        <w:rPr>
          <w:spacing w:val="9"/>
          <w:sz w:val="23"/>
        </w:rPr>
        <w:t> </w:t>
      </w:r>
      <w:r>
        <w:rPr>
          <w:sz w:val="23"/>
        </w:rPr>
        <w:t>pagamento</w:t>
      </w:r>
      <w:r>
        <w:rPr>
          <w:spacing w:val="9"/>
          <w:sz w:val="23"/>
        </w:rPr>
        <w:t> </w:t>
      </w:r>
      <w:r>
        <w:rPr>
          <w:sz w:val="23"/>
        </w:rPr>
        <w:t>de</w:t>
      </w:r>
      <w:r>
        <w:rPr>
          <w:spacing w:val="9"/>
          <w:sz w:val="23"/>
        </w:rPr>
        <w:t> </w:t>
      </w:r>
      <w:r>
        <w:rPr>
          <w:sz w:val="23"/>
        </w:rPr>
        <w:t>multa</w:t>
      </w:r>
      <w:r>
        <w:rPr>
          <w:spacing w:val="10"/>
          <w:sz w:val="23"/>
        </w:rPr>
        <w:t> </w:t>
      </w:r>
      <w:r>
        <w:rPr>
          <w:sz w:val="23"/>
        </w:rPr>
        <w:t>pelo</w:t>
      </w:r>
      <w:r>
        <w:rPr>
          <w:spacing w:val="9"/>
          <w:sz w:val="23"/>
        </w:rPr>
        <w:t> </w:t>
      </w:r>
      <w:r>
        <w:rPr>
          <w:sz w:val="23"/>
        </w:rPr>
        <w:t>CONTRATADO,</w:t>
      </w:r>
      <w:r>
        <w:rPr>
          <w:spacing w:val="9"/>
          <w:sz w:val="23"/>
        </w:rPr>
        <w:t> </w:t>
      </w:r>
      <w:r>
        <w:rPr>
          <w:sz w:val="23"/>
        </w:rPr>
        <w:t>reter</w:t>
      </w:r>
      <w:r>
        <w:rPr>
          <w:spacing w:val="10"/>
          <w:sz w:val="23"/>
        </w:rPr>
        <w:t> </w:t>
      </w:r>
      <w:r>
        <w:rPr>
          <w:sz w:val="23"/>
        </w:rPr>
        <w:t>e</w:t>
      </w:r>
      <w:r>
        <w:rPr>
          <w:spacing w:val="9"/>
          <w:sz w:val="23"/>
        </w:rPr>
        <w:t> </w:t>
      </w:r>
      <w:r>
        <w:rPr>
          <w:sz w:val="23"/>
        </w:rPr>
        <w:t>executar</w:t>
      </w:r>
      <w:r>
        <w:rPr>
          <w:spacing w:val="9"/>
          <w:sz w:val="23"/>
        </w:rPr>
        <w:t> </w:t>
      </w:r>
      <w:r>
        <w:rPr>
          <w:sz w:val="23"/>
        </w:rPr>
        <w:t>a</w:t>
      </w:r>
      <w:r>
        <w:rPr>
          <w:spacing w:val="9"/>
          <w:sz w:val="23"/>
        </w:rPr>
        <w:t> </w:t>
      </w:r>
      <w:r>
        <w:rPr>
          <w:sz w:val="23"/>
        </w:rPr>
        <w:t>garantia</w:t>
      </w:r>
      <w:r>
        <w:rPr>
          <w:spacing w:val="10"/>
          <w:sz w:val="23"/>
        </w:rPr>
        <w:t> </w:t>
      </w:r>
      <w:r>
        <w:rPr>
          <w:sz w:val="23"/>
        </w:rPr>
        <w:t>prestada;</w:t>
      </w:r>
      <w:r>
        <w:rPr>
          <w:spacing w:val="9"/>
          <w:sz w:val="23"/>
        </w:rPr>
        <w:t> </w:t>
      </w:r>
      <w:r>
        <w:rPr>
          <w:spacing w:val="-10"/>
          <w:sz w:val="23"/>
        </w:rPr>
        <w:t>e</w:t>
      </w:r>
    </w:p>
    <w:p>
      <w:pPr>
        <w:pStyle w:val="ListParagraph"/>
        <w:numPr>
          <w:ilvl w:val="2"/>
          <w:numId w:val="60"/>
        </w:numPr>
        <w:tabs>
          <w:tab w:pos="999" w:val="left" w:leader="none"/>
        </w:tabs>
        <w:spacing w:line="240" w:lineRule="auto" w:before="251" w:after="0"/>
        <w:ind w:left="327" w:right="315" w:firstLine="0"/>
        <w:jc w:val="left"/>
        <w:rPr>
          <w:sz w:val="23"/>
        </w:rPr>
      </w:pPr>
      <w:r>
        <w:rPr>
          <w:sz w:val="23"/>
        </w:rPr>
        <w:t>nos</w:t>
      </w:r>
      <w:r>
        <w:rPr>
          <w:spacing w:val="36"/>
          <w:sz w:val="23"/>
        </w:rPr>
        <w:t> </w:t>
      </w:r>
      <w:r>
        <w:rPr>
          <w:sz w:val="23"/>
        </w:rPr>
        <w:t>casos</w:t>
      </w:r>
      <w:r>
        <w:rPr>
          <w:spacing w:val="36"/>
          <w:sz w:val="23"/>
        </w:rPr>
        <w:t> </w:t>
      </w:r>
      <w:r>
        <w:rPr>
          <w:sz w:val="23"/>
        </w:rPr>
        <w:t>em</w:t>
      </w:r>
      <w:r>
        <w:rPr>
          <w:spacing w:val="36"/>
          <w:sz w:val="23"/>
        </w:rPr>
        <w:t> </w:t>
      </w:r>
      <w:r>
        <w:rPr>
          <w:sz w:val="23"/>
        </w:rPr>
        <w:t>que</w:t>
      </w:r>
      <w:r>
        <w:rPr>
          <w:spacing w:val="36"/>
          <w:sz w:val="23"/>
        </w:rPr>
        <w:t> </w:t>
      </w:r>
      <w:r>
        <w:rPr>
          <w:sz w:val="23"/>
        </w:rPr>
        <w:t>houver</w:t>
      </w:r>
      <w:r>
        <w:rPr>
          <w:spacing w:val="36"/>
          <w:sz w:val="23"/>
        </w:rPr>
        <w:t> </w:t>
      </w:r>
      <w:r>
        <w:rPr>
          <w:sz w:val="23"/>
        </w:rPr>
        <w:t>necessidade</w:t>
      </w:r>
      <w:r>
        <w:rPr>
          <w:spacing w:val="36"/>
          <w:sz w:val="23"/>
        </w:rPr>
        <w:t> </w:t>
      </w:r>
      <w:r>
        <w:rPr>
          <w:sz w:val="23"/>
        </w:rPr>
        <w:t>de</w:t>
      </w:r>
      <w:r>
        <w:rPr>
          <w:spacing w:val="36"/>
          <w:sz w:val="23"/>
        </w:rPr>
        <w:t> </w:t>
      </w:r>
      <w:r>
        <w:rPr>
          <w:sz w:val="23"/>
        </w:rPr>
        <w:t>ressarcimento</w:t>
      </w:r>
      <w:r>
        <w:rPr>
          <w:spacing w:val="36"/>
          <w:sz w:val="23"/>
        </w:rPr>
        <w:t> </w:t>
      </w:r>
      <w:r>
        <w:rPr>
          <w:sz w:val="23"/>
        </w:rPr>
        <w:t>de</w:t>
      </w:r>
      <w:r>
        <w:rPr>
          <w:spacing w:val="36"/>
          <w:sz w:val="23"/>
        </w:rPr>
        <w:t> </w:t>
      </w:r>
      <w:r>
        <w:rPr>
          <w:sz w:val="23"/>
        </w:rPr>
        <w:t>prejuízos</w:t>
      </w:r>
      <w:r>
        <w:rPr>
          <w:spacing w:val="36"/>
          <w:sz w:val="23"/>
        </w:rPr>
        <w:t> </w:t>
      </w:r>
      <w:r>
        <w:rPr>
          <w:sz w:val="23"/>
        </w:rPr>
        <w:t>causados</w:t>
      </w:r>
      <w:r>
        <w:rPr>
          <w:spacing w:val="36"/>
          <w:sz w:val="23"/>
        </w:rPr>
        <w:t> </w:t>
      </w:r>
      <w:r>
        <w:rPr>
          <w:sz w:val="23"/>
        </w:rPr>
        <w:t>à</w:t>
      </w:r>
      <w:r>
        <w:rPr>
          <w:spacing w:val="21"/>
          <w:sz w:val="23"/>
        </w:rPr>
        <w:t> </w:t>
      </w:r>
      <w:r>
        <w:rPr>
          <w:sz w:val="23"/>
        </w:rPr>
        <w:t>Administração,</w:t>
      </w:r>
      <w:r>
        <w:rPr>
          <w:spacing w:val="36"/>
          <w:sz w:val="23"/>
        </w:rPr>
        <w:t> </w:t>
      </w:r>
      <w:r>
        <w:rPr>
          <w:sz w:val="23"/>
        </w:rPr>
        <w:t>nos</w:t>
      </w:r>
      <w:r>
        <w:rPr>
          <w:spacing w:val="36"/>
          <w:sz w:val="23"/>
        </w:rPr>
        <w:t> </w:t>
      </w:r>
      <w:r>
        <w:rPr>
          <w:sz w:val="23"/>
        </w:rPr>
        <w:t>termos</w:t>
      </w:r>
      <w:r>
        <w:rPr>
          <w:spacing w:val="36"/>
          <w:sz w:val="23"/>
        </w:rPr>
        <w:t> </w:t>
      </w:r>
      <w:r>
        <w:rPr>
          <w:sz w:val="23"/>
        </w:rPr>
        <w:t>do</w:t>
      </w:r>
      <w:r>
        <w:rPr>
          <w:spacing w:val="36"/>
          <w:sz w:val="23"/>
        </w:rPr>
        <w:t> </w:t>
      </w:r>
      <w:r>
        <w:rPr>
          <w:sz w:val="23"/>
        </w:rPr>
        <w:t>inciso</w:t>
      </w:r>
      <w:r>
        <w:rPr>
          <w:spacing w:val="36"/>
          <w:sz w:val="23"/>
        </w:rPr>
        <w:t> </w:t>
      </w:r>
      <w:r>
        <w:rPr>
          <w:sz w:val="23"/>
        </w:rPr>
        <w:t>IV</w:t>
      </w:r>
      <w:r>
        <w:rPr>
          <w:spacing w:val="32"/>
          <w:sz w:val="23"/>
        </w:rPr>
        <w:t> </w:t>
      </w:r>
      <w:r>
        <w:rPr>
          <w:sz w:val="23"/>
        </w:rPr>
        <w:t>do</w:t>
      </w:r>
      <w:r>
        <w:rPr>
          <w:spacing w:val="36"/>
          <w:sz w:val="23"/>
        </w:rPr>
        <w:t> </w:t>
      </w:r>
      <w:r>
        <w:rPr>
          <w:sz w:val="23"/>
        </w:rPr>
        <w:t>art.</w:t>
      </w:r>
      <w:r>
        <w:rPr>
          <w:spacing w:val="36"/>
          <w:sz w:val="23"/>
        </w:rPr>
        <w:t> </w:t>
      </w:r>
      <w:r>
        <w:rPr>
          <w:sz w:val="23"/>
        </w:rPr>
        <w:t>139</w:t>
      </w:r>
      <w:r>
        <w:rPr>
          <w:spacing w:val="36"/>
          <w:sz w:val="23"/>
        </w:rPr>
        <w:t> </w:t>
      </w:r>
      <w:r>
        <w:rPr>
          <w:sz w:val="23"/>
        </w:rPr>
        <w:t>da</w:t>
      </w:r>
      <w:r>
        <w:rPr>
          <w:spacing w:val="36"/>
          <w:sz w:val="23"/>
        </w:rPr>
        <w:t> </w:t>
      </w:r>
      <w:r>
        <w:rPr>
          <w:sz w:val="23"/>
        </w:rPr>
        <w:t>Lei</w:t>
      </w:r>
      <w:r>
        <w:rPr>
          <w:spacing w:val="36"/>
          <w:sz w:val="23"/>
        </w:rPr>
        <w:t> </w:t>
      </w:r>
      <w:r>
        <w:rPr>
          <w:sz w:val="23"/>
        </w:rPr>
        <w:t>nº 14.133/2021, reter os eventuais créditos existentes em favor do CONTRATADO decorrentes do Contrato.</w:t>
      </w:r>
    </w:p>
    <w:p>
      <w:pPr>
        <w:pStyle w:val="BodyText"/>
        <w:ind w:left="0"/>
      </w:pPr>
    </w:p>
    <w:p>
      <w:pPr>
        <w:pStyle w:val="BodyText"/>
        <w:spacing w:before="3"/>
        <w:ind w:left="0"/>
      </w:pPr>
    </w:p>
    <w:p>
      <w:pPr>
        <w:pStyle w:val="Heading2"/>
        <w:spacing w:before="1"/>
        <w:ind w:left="342"/>
      </w:pPr>
      <w:r>
        <w:rPr/>
        <w:t>CLÁUSULA</w:t>
      </w:r>
      <w:r>
        <w:rPr>
          <w:spacing w:val="6"/>
        </w:rPr>
        <w:t> </w:t>
      </w:r>
      <w:r>
        <w:rPr/>
        <w:t>DÉCIMA TERCEIRA</w:t>
      </w:r>
      <w:r>
        <w:rPr>
          <w:spacing w:val="6"/>
        </w:rPr>
        <w:t> </w:t>
      </w:r>
      <w:r>
        <w:rPr/>
        <w:t>–</w:t>
      </w:r>
      <w:r>
        <w:rPr>
          <w:spacing w:val="7"/>
        </w:rPr>
        <w:t> </w:t>
      </w:r>
      <w:r>
        <w:rPr>
          <w:spacing w:val="-2"/>
        </w:rPr>
        <w:t>ALTERAÇÕES</w:t>
      </w:r>
    </w:p>
    <w:p>
      <w:pPr>
        <w:pStyle w:val="BodyText"/>
        <w:spacing w:before="16"/>
        <w:ind w:left="0"/>
        <w:rPr>
          <w:b/>
        </w:rPr>
      </w:pPr>
    </w:p>
    <w:p>
      <w:pPr>
        <w:pStyle w:val="ListParagraph"/>
        <w:numPr>
          <w:ilvl w:val="1"/>
          <w:numId w:val="61"/>
        </w:numPr>
        <w:tabs>
          <w:tab w:pos="813" w:val="left" w:leader="none"/>
        </w:tabs>
        <w:spacing w:line="240" w:lineRule="auto" w:before="0" w:after="0"/>
        <w:ind w:left="813" w:right="0" w:hanging="471"/>
        <w:jc w:val="left"/>
        <w:rPr>
          <w:sz w:val="23"/>
        </w:rPr>
      </w:pPr>
      <w:r>
        <w:rPr>
          <w:sz w:val="23"/>
        </w:rPr>
        <w:t>Eventuais</w:t>
      </w:r>
      <w:r>
        <w:rPr>
          <w:spacing w:val="11"/>
          <w:sz w:val="23"/>
        </w:rPr>
        <w:t> </w:t>
      </w:r>
      <w:r>
        <w:rPr>
          <w:sz w:val="23"/>
        </w:rPr>
        <w:t>alterações</w:t>
      </w:r>
      <w:r>
        <w:rPr>
          <w:spacing w:val="12"/>
          <w:sz w:val="23"/>
        </w:rPr>
        <w:t> </w:t>
      </w:r>
      <w:r>
        <w:rPr>
          <w:sz w:val="23"/>
        </w:rPr>
        <w:t>contratuais</w:t>
      </w:r>
      <w:r>
        <w:rPr>
          <w:spacing w:val="12"/>
          <w:sz w:val="23"/>
        </w:rPr>
        <w:t> </w:t>
      </w:r>
      <w:r>
        <w:rPr>
          <w:sz w:val="23"/>
        </w:rPr>
        <w:t>reger-se-ão</w:t>
      </w:r>
      <w:r>
        <w:rPr>
          <w:spacing w:val="12"/>
          <w:sz w:val="23"/>
        </w:rPr>
        <w:t> </w:t>
      </w:r>
      <w:r>
        <w:rPr>
          <w:sz w:val="23"/>
        </w:rPr>
        <w:t>pela</w:t>
      </w:r>
      <w:r>
        <w:rPr>
          <w:spacing w:val="12"/>
          <w:sz w:val="23"/>
        </w:rPr>
        <w:t> </w:t>
      </w:r>
      <w:r>
        <w:rPr>
          <w:sz w:val="23"/>
        </w:rPr>
        <w:t>disciplina</w:t>
      </w:r>
      <w:r>
        <w:rPr>
          <w:spacing w:val="12"/>
          <w:sz w:val="23"/>
        </w:rPr>
        <w:t> </w:t>
      </w:r>
      <w:r>
        <w:rPr>
          <w:sz w:val="23"/>
        </w:rPr>
        <w:t>dos</w:t>
      </w:r>
      <w:r>
        <w:rPr>
          <w:spacing w:val="12"/>
          <w:sz w:val="23"/>
        </w:rPr>
        <w:t> </w:t>
      </w:r>
      <w:hyperlink r:id="rId44">
        <w:r>
          <w:rPr>
            <w:color w:val="0000FF"/>
            <w:sz w:val="23"/>
            <w:u w:val="single" w:color="0000FF"/>
          </w:rPr>
          <w:t>arts.</w:t>
        </w:r>
        <w:r>
          <w:rPr>
            <w:color w:val="0000FF"/>
            <w:spacing w:val="12"/>
            <w:sz w:val="23"/>
            <w:u w:val="single" w:color="0000FF"/>
          </w:rPr>
          <w:t> </w:t>
        </w:r>
        <w:r>
          <w:rPr>
            <w:color w:val="0000FF"/>
            <w:sz w:val="23"/>
            <w:u w:val="single" w:color="0000FF"/>
          </w:rPr>
          <w:t>124</w:t>
        </w:r>
        <w:r>
          <w:rPr>
            <w:color w:val="0000FF"/>
            <w:spacing w:val="11"/>
            <w:sz w:val="23"/>
            <w:u w:val="single" w:color="0000FF"/>
          </w:rPr>
          <w:t> </w:t>
        </w:r>
        <w:r>
          <w:rPr>
            <w:color w:val="0000FF"/>
            <w:sz w:val="23"/>
            <w:u w:val="single" w:color="0000FF"/>
          </w:rPr>
          <w:t>e</w:t>
        </w:r>
        <w:r>
          <w:rPr>
            <w:color w:val="0000FF"/>
            <w:spacing w:val="12"/>
            <w:sz w:val="23"/>
            <w:u w:val="single" w:color="0000FF"/>
          </w:rPr>
          <w:t> </w:t>
        </w:r>
        <w:r>
          <w:rPr>
            <w:color w:val="0000FF"/>
            <w:sz w:val="23"/>
            <w:u w:val="single" w:color="0000FF"/>
          </w:rPr>
          <w:t>seguintes</w:t>
        </w:r>
        <w:r>
          <w:rPr>
            <w:color w:val="0000FF"/>
            <w:spacing w:val="12"/>
            <w:sz w:val="23"/>
            <w:u w:val="single" w:color="0000FF"/>
          </w:rPr>
          <w:t> </w:t>
        </w:r>
        <w:r>
          <w:rPr>
            <w:color w:val="0000FF"/>
            <w:sz w:val="23"/>
            <w:u w:val="single" w:color="0000FF"/>
          </w:rPr>
          <w:t>da</w:t>
        </w:r>
        <w:r>
          <w:rPr>
            <w:color w:val="0000FF"/>
            <w:spacing w:val="12"/>
            <w:sz w:val="23"/>
            <w:u w:val="single" w:color="0000FF"/>
          </w:rPr>
          <w:t> </w:t>
        </w:r>
        <w:r>
          <w:rPr>
            <w:color w:val="0000FF"/>
            <w:sz w:val="23"/>
            <w:u w:val="single" w:color="0000FF"/>
          </w:rPr>
          <w:t>Lei</w:t>
        </w:r>
        <w:r>
          <w:rPr>
            <w:color w:val="0000FF"/>
            <w:spacing w:val="12"/>
            <w:sz w:val="23"/>
            <w:u w:val="single" w:color="0000FF"/>
          </w:rPr>
          <w:t> </w:t>
        </w:r>
        <w:r>
          <w:rPr>
            <w:color w:val="0000FF"/>
            <w:sz w:val="23"/>
            <w:u w:val="single" w:color="0000FF"/>
          </w:rPr>
          <w:t>nº</w:t>
        </w:r>
        <w:r>
          <w:rPr>
            <w:color w:val="0000FF"/>
            <w:spacing w:val="12"/>
            <w:sz w:val="23"/>
            <w:u w:val="single" w:color="0000FF"/>
          </w:rPr>
          <w:t> </w:t>
        </w:r>
        <w:r>
          <w:rPr>
            <w:color w:val="0000FF"/>
            <w:spacing w:val="-2"/>
            <w:sz w:val="23"/>
            <w:u w:val="single" w:color="0000FF"/>
          </w:rPr>
          <w:t>14.133/2021</w:t>
        </w:r>
      </w:hyperlink>
      <w:r>
        <w:rPr>
          <w:spacing w:val="-2"/>
          <w:sz w:val="23"/>
        </w:rPr>
        <w:t>.</w:t>
      </w:r>
    </w:p>
    <w:p>
      <w:pPr>
        <w:pStyle w:val="ListParagraph"/>
        <w:numPr>
          <w:ilvl w:val="1"/>
          <w:numId w:val="61"/>
        </w:numPr>
        <w:tabs>
          <w:tab w:pos="803" w:val="left" w:leader="none"/>
        </w:tabs>
        <w:spacing w:line="254" w:lineRule="auto" w:before="237" w:after="0"/>
        <w:ind w:left="327" w:right="315" w:firstLine="0"/>
        <w:jc w:val="both"/>
        <w:rPr>
          <w:sz w:val="23"/>
        </w:rPr>
      </w:pPr>
      <w:r>
        <w:rPr>
          <w:sz w:val="23"/>
        </w:rPr>
        <w:t>O CONTRATADO é obrigado a aceitar, nas mesmas condições contratuais, os acréscimos ou supressões que se fizerem necessários, até o limite de 25%</w:t>
      </w:r>
      <w:r>
        <w:rPr>
          <w:spacing w:val="20"/>
          <w:sz w:val="23"/>
        </w:rPr>
        <w:t> </w:t>
      </w:r>
      <w:r>
        <w:rPr>
          <w:sz w:val="23"/>
        </w:rPr>
        <w:t>(vinte</w:t>
      </w:r>
      <w:r>
        <w:rPr>
          <w:spacing w:val="20"/>
          <w:sz w:val="23"/>
        </w:rPr>
        <w:t> </w:t>
      </w:r>
      <w:r>
        <w:rPr>
          <w:sz w:val="23"/>
        </w:rPr>
        <w:t>e</w:t>
      </w:r>
      <w:r>
        <w:rPr>
          <w:spacing w:val="20"/>
          <w:sz w:val="23"/>
        </w:rPr>
        <w:t> </w:t>
      </w:r>
      <w:r>
        <w:rPr>
          <w:sz w:val="23"/>
        </w:rPr>
        <w:t>cinco</w:t>
      </w:r>
      <w:r>
        <w:rPr>
          <w:spacing w:val="20"/>
          <w:sz w:val="23"/>
        </w:rPr>
        <w:t> </w:t>
      </w:r>
      <w:r>
        <w:rPr>
          <w:sz w:val="23"/>
        </w:rPr>
        <w:t>por</w:t>
      </w:r>
      <w:r>
        <w:rPr>
          <w:spacing w:val="20"/>
          <w:sz w:val="23"/>
        </w:rPr>
        <w:t> </w:t>
      </w:r>
      <w:r>
        <w:rPr>
          <w:sz w:val="23"/>
        </w:rPr>
        <w:t>cento)</w:t>
      </w:r>
      <w:r>
        <w:rPr>
          <w:spacing w:val="20"/>
          <w:sz w:val="23"/>
        </w:rPr>
        <w:t> </w:t>
      </w:r>
      <w:r>
        <w:rPr>
          <w:sz w:val="23"/>
        </w:rPr>
        <w:t>do</w:t>
      </w:r>
      <w:r>
        <w:rPr>
          <w:spacing w:val="20"/>
          <w:sz w:val="23"/>
        </w:rPr>
        <w:t> </w:t>
      </w:r>
      <w:r>
        <w:rPr>
          <w:sz w:val="23"/>
        </w:rPr>
        <w:t>valor</w:t>
      </w:r>
      <w:r>
        <w:rPr>
          <w:spacing w:val="20"/>
          <w:sz w:val="23"/>
        </w:rPr>
        <w:t> </w:t>
      </w:r>
      <w:r>
        <w:rPr>
          <w:sz w:val="23"/>
        </w:rPr>
        <w:t>inicial</w:t>
      </w:r>
      <w:r>
        <w:rPr>
          <w:spacing w:val="20"/>
          <w:sz w:val="23"/>
        </w:rPr>
        <w:t> </w:t>
      </w:r>
      <w:r>
        <w:rPr>
          <w:sz w:val="23"/>
        </w:rPr>
        <w:t>atualizado</w:t>
      </w:r>
      <w:r>
        <w:rPr>
          <w:spacing w:val="20"/>
          <w:sz w:val="23"/>
        </w:rPr>
        <w:t> </w:t>
      </w:r>
      <w:r>
        <w:rPr>
          <w:sz w:val="23"/>
        </w:rPr>
        <w:t>do</w:t>
      </w:r>
      <w:r>
        <w:rPr>
          <w:spacing w:val="20"/>
          <w:sz w:val="23"/>
        </w:rPr>
        <w:t> </w:t>
      </w:r>
      <w:r>
        <w:rPr>
          <w:sz w:val="23"/>
        </w:rPr>
        <w:t>Contrato,</w:t>
      </w:r>
      <w:r>
        <w:rPr>
          <w:spacing w:val="20"/>
          <w:sz w:val="23"/>
        </w:rPr>
        <w:t> </w:t>
      </w:r>
      <w:r>
        <w:rPr>
          <w:sz w:val="23"/>
        </w:rPr>
        <w:t>na</w:t>
      </w:r>
      <w:r>
        <w:rPr>
          <w:spacing w:val="20"/>
          <w:sz w:val="23"/>
        </w:rPr>
        <w:t> </w:t>
      </w:r>
      <w:r>
        <w:rPr>
          <w:sz w:val="23"/>
        </w:rPr>
        <w:t>forma</w:t>
      </w:r>
      <w:r>
        <w:rPr>
          <w:spacing w:val="20"/>
          <w:sz w:val="23"/>
        </w:rPr>
        <w:t> </w:t>
      </w:r>
      <w:r>
        <w:rPr>
          <w:sz w:val="23"/>
        </w:rPr>
        <w:t>do</w:t>
      </w:r>
      <w:r>
        <w:rPr>
          <w:spacing w:val="20"/>
          <w:sz w:val="23"/>
        </w:rPr>
        <w:t> </w:t>
      </w:r>
      <w:r>
        <w:rPr>
          <w:sz w:val="23"/>
        </w:rPr>
        <w:t>art.</w:t>
      </w:r>
      <w:r>
        <w:rPr>
          <w:spacing w:val="20"/>
          <w:sz w:val="23"/>
        </w:rPr>
        <w:t> </w:t>
      </w:r>
      <w:r>
        <w:rPr>
          <w:sz w:val="23"/>
        </w:rPr>
        <w:t>125</w:t>
      </w:r>
      <w:r>
        <w:rPr>
          <w:spacing w:val="20"/>
          <w:sz w:val="23"/>
        </w:rPr>
        <w:t> </w:t>
      </w:r>
      <w:r>
        <w:rPr>
          <w:sz w:val="23"/>
        </w:rPr>
        <w:t>da</w:t>
      </w:r>
      <w:r>
        <w:rPr>
          <w:spacing w:val="20"/>
          <w:sz w:val="23"/>
        </w:rPr>
        <w:t> </w:t>
      </w:r>
      <w:r>
        <w:rPr>
          <w:sz w:val="23"/>
        </w:rPr>
        <w:t>Lei</w:t>
      </w:r>
      <w:r>
        <w:rPr>
          <w:spacing w:val="20"/>
          <w:sz w:val="23"/>
        </w:rPr>
        <w:t> </w:t>
      </w:r>
      <w:r>
        <w:rPr>
          <w:sz w:val="23"/>
        </w:rPr>
        <w:t>nº</w:t>
      </w:r>
      <w:r>
        <w:rPr>
          <w:spacing w:val="20"/>
          <w:sz w:val="23"/>
        </w:rPr>
        <w:t> </w:t>
      </w:r>
      <w:r>
        <w:rPr>
          <w:sz w:val="23"/>
        </w:rPr>
        <w:t>14.133/2021.</w:t>
      </w:r>
    </w:p>
    <w:p>
      <w:pPr>
        <w:pStyle w:val="ListParagraph"/>
        <w:numPr>
          <w:ilvl w:val="1"/>
          <w:numId w:val="61"/>
        </w:numPr>
        <w:tabs>
          <w:tab w:pos="803" w:val="left" w:leader="none"/>
        </w:tabs>
        <w:spacing w:line="240" w:lineRule="auto" w:before="220" w:after="0"/>
        <w:ind w:left="327" w:right="315" w:firstLine="0"/>
        <w:jc w:val="left"/>
        <w:rPr>
          <w:sz w:val="23"/>
        </w:rPr>
      </w:pPr>
      <w:r>
        <w:rPr>
          <w:sz w:val="23"/>
        </w:rPr>
        <w:t>As</w:t>
      </w:r>
      <w:r>
        <w:rPr>
          <w:spacing w:val="34"/>
          <w:sz w:val="23"/>
        </w:rPr>
        <w:t> </w:t>
      </w:r>
      <w:r>
        <w:rPr>
          <w:sz w:val="23"/>
        </w:rPr>
        <w:t>alterações</w:t>
      </w:r>
      <w:r>
        <w:rPr>
          <w:spacing w:val="34"/>
          <w:sz w:val="23"/>
        </w:rPr>
        <w:t> </w:t>
      </w:r>
      <w:r>
        <w:rPr>
          <w:sz w:val="23"/>
        </w:rPr>
        <w:t>contratuais</w:t>
      </w:r>
      <w:r>
        <w:rPr>
          <w:spacing w:val="34"/>
          <w:sz w:val="23"/>
        </w:rPr>
        <w:t> </w:t>
      </w:r>
      <w:r>
        <w:rPr>
          <w:sz w:val="23"/>
        </w:rPr>
        <w:t>deverão</w:t>
      </w:r>
      <w:r>
        <w:rPr>
          <w:spacing w:val="34"/>
          <w:sz w:val="23"/>
        </w:rPr>
        <w:t> </w:t>
      </w:r>
      <w:r>
        <w:rPr>
          <w:sz w:val="23"/>
        </w:rPr>
        <w:t>ser</w:t>
      </w:r>
      <w:r>
        <w:rPr>
          <w:spacing w:val="34"/>
          <w:sz w:val="23"/>
        </w:rPr>
        <w:t> </w:t>
      </w:r>
      <w:r>
        <w:rPr>
          <w:sz w:val="23"/>
        </w:rPr>
        <w:t>promovidas</w:t>
      </w:r>
      <w:r>
        <w:rPr>
          <w:spacing w:val="34"/>
          <w:sz w:val="23"/>
        </w:rPr>
        <w:t> </w:t>
      </w:r>
      <w:r>
        <w:rPr>
          <w:sz w:val="23"/>
        </w:rPr>
        <w:t>mediante</w:t>
      </w:r>
      <w:r>
        <w:rPr>
          <w:spacing w:val="34"/>
          <w:sz w:val="23"/>
        </w:rPr>
        <w:t> </w:t>
      </w:r>
      <w:r>
        <w:rPr>
          <w:sz w:val="23"/>
        </w:rPr>
        <w:t>celebração</w:t>
      </w:r>
      <w:r>
        <w:rPr>
          <w:spacing w:val="34"/>
          <w:sz w:val="23"/>
        </w:rPr>
        <w:t> </w:t>
      </w:r>
      <w:r>
        <w:rPr>
          <w:sz w:val="23"/>
        </w:rPr>
        <w:t>de</w:t>
      </w:r>
      <w:r>
        <w:rPr>
          <w:spacing w:val="29"/>
          <w:sz w:val="23"/>
        </w:rPr>
        <w:t> </w:t>
      </w:r>
      <w:r>
        <w:rPr>
          <w:sz w:val="23"/>
        </w:rPr>
        <w:t>Termo</w:t>
      </w:r>
      <w:r>
        <w:rPr>
          <w:spacing w:val="18"/>
          <w:sz w:val="23"/>
        </w:rPr>
        <w:t> </w:t>
      </w:r>
      <w:r>
        <w:rPr>
          <w:sz w:val="23"/>
        </w:rPr>
        <w:t>Aditivo,</w:t>
      </w:r>
      <w:r>
        <w:rPr>
          <w:spacing w:val="34"/>
          <w:sz w:val="23"/>
        </w:rPr>
        <w:t> </w:t>
      </w:r>
      <w:r>
        <w:rPr>
          <w:sz w:val="23"/>
        </w:rPr>
        <w:t>submetido</w:t>
      </w:r>
      <w:r>
        <w:rPr>
          <w:spacing w:val="34"/>
          <w:sz w:val="23"/>
        </w:rPr>
        <w:t> </w:t>
      </w:r>
      <w:r>
        <w:rPr>
          <w:sz w:val="23"/>
        </w:rPr>
        <w:t>à</w:t>
      </w:r>
      <w:r>
        <w:rPr>
          <w:spacing w:val="34"/>
          <w:sz w:val="23"/>
        </w:rPr>
        <w:t> </w:t>
      </w:r>
      <w:r>
        <w:rPr>
          <w:sz w:val="23"/>
        </w:rPr>
        <w:t>prévia</w:t>
      </w:r>
      <w:r>
        <w:rPr>
          <w:spacing w:val="34"/>
          <w:sz w:val="23"/>
        </w:rPr>
        <w:t> </w:t>
      </w:r>
      <w:r>
        <w:rPr>
          <w:sz w:val="23"/>
        </w:rPr>
        <w:t>aprovação</w:t>
      </w:r>
      <w:r>
        <w:rPr>
          <w:spacing w:val="34"/>
          <w:sz w:val="23"/>
        </w:rPr>
        <w:t> </w:t>
      </w:r>
      <w:r>
        <w:rPr>
          <w:sz w:val="23"/>
        </w:rPr>
        <w:t>da</w:t>
      </w:r>
      <w:r>
        <w:rPr>
          <w:spacing w:val="34"/>
          <w:sz w:val="23"/>
        </w:rPr>
        <w:t> </w:t>
      </w:r>
      <w:r>
        <w:rPr>
          <w:sz w:val="23"/>
        </w:rPr>
        <w:t>assessoria</w:t>
      </w:r>
      <w:r>
        <w:rPr>
          <w:spacing w:val="34"/>
          <w:sz w:val="23"/>
        </w:rPr>
        <w:t> </w:t>
      </w:r>
      <w:r>
        <w:rPr>
          <w:sz w:val="23"/>
        </w:rPr>
        <w:t>jurídica</w:t>
      </w:r>
      <w:r>
        <w:rPr>
          <w:spacing w:val="34"/>
          <w:sz w:val="23"/>
        </w:rPr>
        <w:t> </w:t>
      </w:r>
      <w:r>
        <w:rPr>
          <w:sz w:val="23"/>
        </w:rPr>
        <w:t>do </w:t>
      </w:r>
      <w:r>
        <w:rPr>
          <w:spacing w:val="-2"/>
          <w:sz w:val="23"/>
        </w:rPr>
        <w:t>CONTRATANTE.</w:t>
      </w:r>
    </w:p>
    <w:p>
      <w:pPr>
        <w:pStyle w:val="ListParagraph"/>
        <w:numPr>
          <w:ilvl w:val="1"/>
          <w:numId w:val="61"/>
        </w:numPr>
        <w:tabs>
          <w:tab w:pos="820" w:val="left" w:leader="none"/>
        </w:tabs>
        <w:spacing w:line="240" w:lineRule="auto" w:before="252" w:after="0"/>
        <w:ind w:left="327" w:right="315" w:firstLine="0"/>
        <w:jc w:val="both"/>
        <w:rPr>
          <w:sz w:val="23"/>
        </w:rPr>
      </w:pPr>
      <w:r>
        <w:rPr>
          <w:sz w:val="23"/>
        </w:rPr>
        <w:t>Registros</w:t>
      </w:r>
      <w:r>
        <w:rPr>
          <w:spacing w:val="40"/>
          <w:sz w:val="23"/>
        </w:rPr>
        <w:t> </w:t>
      </w:r>
      <w:r>
        <w:rPr>
          <w:sz w:val="23"/>
        </w:rPr>
        <w:t>que</w:t>
      </w:r>
      <w:r>
        <w:rPr>
          <w:spacing w:val="40"/>
          <w:sz w:val="23"/>
        </w:rPr>
        <w:t> </w:t>
      </w:r>
      <w:r>
        <w:rPr>
          <w:sz w:val="23"/>
        </w:rPr>
        <w:t>não</w:t>
      </w:r>
      <w:r>
        <w:rPr>
          <w:spacing w:val="40"/>
          <w:sz w:val="23"/>
        </w:rPr>
        <w:t> </w:t>
      </w:r>
      <w:r>
        <w:rPr>
          <w:sz w:val="23"/>
        </w:rPr>
        <w:t>caracterizam</w:t>
      </w:r>
      <w:r>
        <w:rPr>
          <w:spacing w:val="40"/>
          <w:sz w:val="23"/>
        </w:rPr>
        <w:t> </w:t>
      </w:r>
      <w:r>
        <w:rPr>
          <w:sz w:val="23"/>
        </w:rPr>
        <w:t>alteração</w:t>
      </w:r>
      <w:r>
        <w:rPr>
          <w:spacing w:val="40"/>
          <w:sz w:val="23"/>
        </w:rPr>
        <w:t> </w:t>
      </w:r>
      <w:r>
        <w:rPr>
          <w:sz w:val="23"/>
        </w:rPr>
        <w:t>do</w:t>
      </w:r>
      <w:r>
        <w:rPr>
          <w:spacing w:val="40"/>
          <w:sz w:val="23"/>
        </w:rPr>
        <w:t> </w:t>
      </w:r>
      <w:r>
        <w:rPr>
          <w:sz w:val="23"/>
        </w:rPr>
        <w:t>Contrato</w:t>
      </w:r>
      <w:r>
        <w:rPr>
          <w:spacing w:val="40"/>
          <w:sz w:val="23"/>
        </w:rPr>
        <w:t> </w:t>
      </w:r>
      <w:r>
        <w:rPr>
          <w:sz w:val="23"/>
        </w:rPr>
        <w:t>podem</w:t>
      </w:r>
      <w:r>
        <w:rPr>
          <w:spacing w:val="40"/>
          <w:sz w:val="23"/>
        </w:rPr>
        <w:t> </w:t>
      </w:r>
      <w:r>
        <w:rPr>
          <w:sz w:val="23"/>
        </w:rPr>
        <w:t>ser</w:t>
      </w:r>
      <w:r>
        <w:rPr>
          <w:spacing w:val="40"/>
          <w:sz w:val="23"/>
        </w:rPr>
        <w:t> </w:t>
      </w:r>
      <w:r>
        <w:rPr>
          <w:sz w:val="23"/>
        </w:rPr>
        <w:t>realizados</w:t>
      </w:r>
      <w:r>
        <w:rPr>
          <w:spacing w:val="40"/>
          <w:sz w:val="23"/>
        </w:rPr>
        <w:t> </w:t>
      </w:r>
      <w:r>
        <w:rPr>
          <w:sz w:val="23"/>
        </w:rPr>
        <w:t>por</w:t>
      </w:r>
      <w:r>
        <w:rPr>
          <w:spacing w:val="40"/>
          <w:sz w:val="23"/>
        </w:rPr>
        <w:t> </w:t>
      </w:r>
      <w:r>
        <w:rPr>
          <w:sz w:val="23"/>
        </w:rPr>
        <w:t>simples</w:t>
      </w:r>
      <w:r>
        <w:rPr>
          <w:spacing w:val="40"/>
          <w:sz w:val="23"/>
        </w:rPr>
        <w:t> </w:t>
      </w:r>
      <w:r>
        <w:rPr>
          <w:sz w:val="23"/>
        </w:rPr>
        <w:t>apostila,</w:t>
      </w:r>
      <w:r>
        <w:rPr>
          <w:spacing w:val="40"/>
          <w:sz w:val="23"/>
        </w:rPr>
        <w:t> </w:t>
      </w:r>
      <w:r>
        <w:rPr>
          <w:sz w:val="23"/>
        </w:rPr>
        <w:t>dispensada</w:t>
      </w:r>
      <w:r>
        <w:rPr>
          <w:spacing w:val="40"/>
          <w:sz w:val="23"/>
        </w:rPr>
        <w:t> </w:t>
      </w:r>
      <w:r>
        <w:rPr>
          <w:sz w:val="23"/>
        </w:rPr>
        <w:t>a</w:t>
      </w:r>
      <w:r>
        <w:rPr>
          <w:spacing w:val="40"/>
          <w:sz w:val="23"/>
        </w:rPr>
        <w:t> </w:t>
      </w:r>
      <w:r>
        <w:rPr>
          <w:sz w:val="23"/>
        </w:rPr>
        <w:t>celebração</w:t>
      </w:r>
      <w:r>
        <w:rPr>
          <w:spacing w:val="40"/>
          <w:sz w:val="23"/>
        </w:rPr>
        <w:t> </w:t>
      </w:r>
      <w:r>
        <w:rPr>
          <w:sz w:val="23"/>
        </w:rPr>
        <w:t>de</w:t>
      </w:r>
      <w:r>
        <w:rPr>
          <w:spacing w:val="35"/>
          <w:sz w:val="23"/>
        </w:rPr>
        <w:t> </w:t>
      </w:r>
      <w:r>
        <w:rPr>
          <w:sz w:val="23"/>
        </w:rPr>
        <w:t>Termo Aditivo,</w:t>
      </w:r>
      <w:r>
        <w:rPr>
          <w:spacing w:val="40"/>
          <w:sz w:val="23"/>
        </w:rPr>
        <w:t> </w:t>
      </w:r>
      <w:r>
        <w:rPr>
          <w:sz w:val="23"/>
        </w:rPr>
        <w:t>na forma do </w:t>
      </w:r>
      <w:hyperlink r:id="rId46">
        <w:r>
          <w:rPr>
            <w:color w:val="0000FF"/>
            <w:sz w:val="23"/>
            <w:u w:val="single" w:color="0000FF"/>
          </w:rPr>
          <w:t>art. 136 da Lei nº 14.133/2021</w:t>
        </w:r>
      </w:hyperlink>
      <w:r>
        <w:rPr>
          <w:sz w:val="23"/>
        </w:rPr>
        <w:t>.</w:t>
      </w:r>
    </w:p>
    <w:p>
      <w:pPr>
        <w:pStyle w:val="BodyText"/>
        <w:ind w:left="0"/>
      </w:pPr>
    </w:p>
    <w:p>
      <w:pPr>
        <w:pStyle w:val="BodyText"/>
        <w:spacing w:before="18"/>
        <w:ind w:left="0"/>
      </w:pPr>
    </w:p>
    <w:p>
      <w:pPr>
        <w:pStyle w:val="Heading2"/>
        <w:spacing w:before="1"/>
      </w:pPr>
      <w:r>
        <w:rPr/>
        <w:t>CLÁUSULA</w:t>
      </w:r>
      <w:r>
        <w:rPr>
          <w:spacing w:val="-4"/>
        </w:rPr>
        <w:t> </w:t>
      </w:r>
      <w:r>
        <w:rPr/>
        <w:t>DÉCIMA</w:t>
      </w:r>
      <w:r>
        <w:rPr>
          <w:spacing w:val="-4"/>
        </w:rPr>
        <w:t> </w:t>
      </w:r>
      <w:r>
        <w:rPr/>
        <w:t>QUARTA</w:t>
      </w:r>
      <w:r>
        <w:rPr>
          <w:spacing w:val="-4"/>
        </w:rPr>
        <w:t> </w:t>
      </w:r>
      <w:r>
        <w:rPr/>
        <w:t>–</w:t>
      </w:r>
      <w:r>
        <w:rPr>
          <w:spacing w:val="11"/>
        </w:rPr>
        <w:t> </w:t>
      </w:r>
      <w:r>
        <w:rPr/>
        <w:t>DOTAÇÃO</w:t>
      </w:r>
      <w:r>
        <w:rPr>
          <w:spacing w:val="12"/>
        </w:rPr>
        <w:t> </w:t>
      </w:r>
      <w:r>
        <w:rPr>
          <w:spacing w:val="-2"/>
        </w:rPr>
        <w:t>ORÇAMENTÁRIA</w:t>
      </w:r>
    </w:p>
    <w:p>
      <w:pPr>
        <w:pStyle w:val="BodyText"/>
        <w:spacing w:before="1"/>
        <w:ind w:left="0"/>
        <w:rPr>
          <w:b/>
        </w:rPr>
      </w:pPr>
    </w:p>
    <w:p>
      <w:pPr>
        <w:pStyle w:val="ListParagraph"/>
        <w:numPr>
          <w:ilvl w:val="1"/>
          <w:numId w:val="62"/>
        </w:numPr>
        <w:tabs>
          <w:tab w:pos="811" w:val="left" w:leader="none"/>
        </w:tabs>
        <w:spacing w:line="240" w:lineRule="auto" w:before="0" w:after="0"/>
        <w:ind w:left="811" w:right="0" w:hanging="469"/>
        <w:jc w:val="both"/>
        <w:rPr>
          <w:sz w:val="23"/>
        </w:rPr>
      </w:pPr>
      <w:r>
        <w:rPr>
          <w:sz w:val="23"/>
        </w:rPr>
        <w:t>As</w:t>
      </w:r>
      <w:r>
        <w:rPr>
          <w:spacing w:val="24"/>
          <w:sz w:val="23"/>
        </w:rPr>
        <w:t> </w:t>
      </w:r>
      <w:r>
        <w:rPr>
          <w:sz w:val="23"/>
        </w:rPr>
        <w:t>despesas</w:t>
      </w:r>
      <w:r>
        <w:rPr>
          <w:spacing w:val="24"/>
          <w:sz w:val="23"/>
        </w:rPr>
        <w:t> </w:t>
      </w:r>
      <w:r>
        <w:rPr>
          <w:sz w:val="23"/>
        </w:rPr>
        <w:t>com</w:t>
      </w:r>
      <w:r>
        <w:rPr>
          <w:spacing w:val="24"/>
          <w:sz w:val="23"/>
        </w:rPr>
        <w:t> </w:t>
      </w:r>
      <w:r>
        <w:rPr>
          <w:sz w:val="23"/>
        </w:rPr>
        <w:t>a</w:t>
      </w:r>
      <w:r>
        <w:rPr>
          <w:spacing w:val="24"/>
          <w:sz w:val="23"/>
        </w:rPr>
        <w:t> </w:t>
      </w:r>
      <w:r>
        <w:rPr>
          <w:sz w:val="23"/>
        </w:rPr>
        <w:t>execução</w:t>
      </w:r>
      <w:r>
        <w:rPr>
          <w:spacing w:val="24"/>
          <w:sz w:val="23"/>
        </w:rPr>
        <w:t> </w:t>
      </w:r>
      <w:r>
        <w:rPr>
          <w:sz w:val="23"/>
        </w:rPr>
        <w:t>do</w:t>
      </w:r>
      <w:r>
        <w:rPr>
          <w:spacing w:val="24"/>
          <w:sz w:val="23"/>
        </w:rPr>
        <w:t> </w:t>
      </w:r>
      <w:r>
        <w:rPr>
          <w:sz w:val="23"/>
        </w:rPr>
        <w:t>presente</w:t>
      </w:r>
      <w:r>
        <w:rPr>
          <w:spacing w:val="24"/>
          <w:sz w:val="23"/>
        </w:rPr>
        <w:t> </w:t>
      </w:r>
      <w:r>
        <w:rPr>
          <w:sz w:val="23"/>
        </w:rPr>
        <w:t>Contrato</w:t>
      </w:r>
      <w:r>
        <w:rPr>
          <w:spacing w:val="24"/>
          <w:sz w:val="23"/>
        </w:rPr>
        <w:t> </w:t>
      </w:r>
      <w:r>
        <w:rPr>
          <w:sz w:val="23"/>
        </w:rPr>
        <w:t>contratação</w:t>
      </w:r>
      <w:r>
        <w:rPr>
          <w:spacing w:val="24"/>
          <w:sz w:val="23"/>
        </w:rPr>
        <w:t> </w:t>
      </w:r>
      <w:r>
        <w:rPr>
          <w:sz w:val="23"/>
        </w:rPr>
        <w:t>correrão</w:t>
      </w:r>
      <w:r>
        <w:rPr>
          <w:spacing w:val="24"/>
          <w:sz w:val="23"/>
        </w:rPr>
        <w:t> </w:t>
      </w:r>
      <w:r>
        <w:rPr>
          <w:sz w:val="23"/>
        </w:rPr>
        <w:t>à</w:t>
      </w:r>
      <w:r>
        <w:rPr>
          <w:spacing w:val="24"/>
          <w:sz w:val="23"/>
        </w:rPr>
        <w:t> </w:t>
      </w:r>
      <w:r>
        <w:rPr>
          <w:sz w:val="23"/>
        </w:rPr>
        <w:t>conta</w:t>
      </w:r>
      <w:r>
        <w:rPr>
          <w:spacing w:val="24"/>
          <w:sz w:val="23"/>
        </w:rPr>
        <w:t> </w:t>
      </w:r>
      <w:r>
        <w:rPr>
          <w:sz w:val="23"/>
        </w:rPr>
        <w:t>das</w:t>
      </w:r>
      <w:r>
        <w:rPr>
          <w:spacing w:val="24"/>
          <w:sz w:val="23"/>
        </w:rPr>
        <w:t> </w:t>
      </w:r>
      <w:r>
        <w:rPr>
          <w:sz w:val="23"/>
        </w:rPr>
        <w:t>seguintes</w:t>
      </w:r>
      <w:r>
        <w:rPr>
          <w:spacing w:val="24"/>
          <w:sz w:val="23"/>
        </w:rPr>
        <w:t> </w:t>
      </w:r>
      <w:r>
        <w:rPr>
          <w:sz w:val="23"/>
        </w:rPr>
        <w:t>dotações</w:t>
      </w:r>
      <w:r>
        <w:rPr>
          <w:spacing w:val="24"/>
          <w:sz w:val="23"/>
        </w:rPr>
        <w:t> </w:t>
      </w:r>
      <w:r>
        <w:rPr>
          <w:sz w:val="23"/>
        </w:rPr>
        <w:t>orçamentárias,</w:t>
      </w:r>
      <w:r>
        <w:rPr>
          <w:spacing w:val="25"/>
          <w:sz w:val="23"/>
        </w:rPr>
        <w:t> </w:t>
      </w:r>
      <w:r>
        <w:rPr>
          <w:sz w:val="23"/>
        </w:rPr>
        <w:t>para</w:t>
      </w:r>
      <w:r>
        <w:rPr>
          <w:spacing w:val="24"/>
          <w:sz w:val="23"/>
        </w:rPr>
        <w:t> </w:t>
      </w:r>
      <w:r>
        <w:rPr>
          <w:sz w:val="23"/>
        </w:rPr>
        <w:t>o</w:t>
      </w:r>
      <w:r>
        <w:rPr>
          <w:spacing w:val="24"/>
          <w:sz w:val="23"/>
        </w:rPr>
        <w:t> </w:t>
      </w:r>
      <w:r>
        <w:rPr>
          <w:sz w:val="23"/>
        </w:rPr>
        <w:t>corrente</w:t>
      </w:r>
      <w:r>
        <w:rPr>
          <w:spacing w:val="24"/>
          <w:sz w:val="23"/>
        </w:rPr>
        <w:t> </w:t>
      </w:r>
      <w:r>
        <w:rPr>
          <w:sz w:val="23"/>
        </w:rPr>
        <w:t>exercício</w:t>
      </w:r>
      <w:r>
        <w:rPr>
          <w:spacing w:val="24"/>
          <w:sz w:val="23"/>
        </w:rPr>
        <w:t> </w:t>
      </w:r>
      <w:r>
        <w:rPr>
          <w:spacing w:val="-5"/>
          <w:sz w:val="23"/>
        </w:rPr>
        <w:t>de</w:t>
      </w:r>
    </w:p>
    <w:p>
      <w:pPr>
        <w:tabs>
          <w:tab w:pos="873" w:val="left" w:leader="dot"/>
        </w:tabs>
        <w:spacing w:before="1"/>
        <w:ind w:left="342" w:right="0" w:firstLine="0"/>
        <w:jc w:val="left"/>
        <w:rPr>
          <w:sz w:val="23"/>
        </w:rPr>
      </w:pPr>
      <w:r>
        <w:rPr>
          <w:color w:val="FF0000"/>
          <w:spacing w:val="-10"/>
          <w:sz w:val="23"/>
        </w:rPr>
        <w:t>.</w:t>
      </w:r>
      <w:r>
        <w:rPr>
          <w:color w:val="FF0000"/>
          <w:sz w:val="23"/>
        </w:rPr>
        <w:tab/>
      </w:r>
      <w:r>
        <w:rPr>
          <w:sz w:val="23"/>
        </w:rPr>
        <w:t>,</w:t>
      </w:r>
      <w:r>
        <w:rPr>
          <w:spacing w:val="10"/>
          <w:sz w:val="23"/>
        </w:rPr>
        <w:t> </w:t>
      </w:r>
      <w:r>
        <w:rPr>
          <w:sz w:val="23"/>
        </w:rPr>
        <w:t>assim</w:t>
      </w:r>
      <w:r>
        <w:rPr>
          <w:spacing w:val="11"/>
          <w:sz w:val="23"/>
        </w:rPr>
        <w:t> </w:t>
      </w:r>
      <w:r>
        <w:rPr>
          <w:sz w:val="23"/>
        </w:rPr>
        <w:t>classificadas:</w:t>
      </w:r>
      <w:r>
        <w:rPr>
          <w:spacing w:val="10"/>
          <w:sz w:val="23"/>
        </w:rPr>
        <w:t> </w:t>
      </w:r>
      <w:r>
        <w:rPr>
          <w:sz w:val="23"/>
        </w:rPr>
        <w:t>(SEI</w:t>
      </w:r>
      <w:r>
        <w:rPr>
          <w:spacing w:val="11"/>
          <w:sz w:val="23"/>
        </w:rPr>
        <w:t> </w:t>
      </w:r>
      <w:r>
        <w:rPr>
          <w:sz w:val="23"/>
        </w:rPr>
        <w:t>nº</w:t>
      </w:r>
      <w:r>
        <w:rPr>
          <w:spacing w:val="11"/>
          <w:sz w:val="23"/>
        </w:rPr>
        <w:t> </w:t>
      </w:r>
      <w:r>
        <w:rPr>
          <w:b/>
          <w:spacing w:val="-2"/>
          <w:sz w:val="23"/>
        </w:rPr>
        <w:t>123382968</w:t>
      </w:r>
      <w:r>
        <w:rPr>
          <w:spacing w:val="-2"/>
          <w:sz w:val="23"/>
        </w:rPr>
        <w:t>)</w:t>
      </w:r>
    </w:p>
    <w:p>
      <w:pPr>
        <w:pStyle w:val="BodyText"/>
        <w:spacing w:before="16"/>
        <w:ind w:left="0"/>
      </w:pPr>
    </w:p>
    <w:p>
      <w:pPr>
        <w:tabs>
          <w:tab w:pos="4212" w:val="left" w:leader="dot"/>
        </w:tabs>
        <w:spacing w:before="1"/>
        <w:ind w:left="327" w:right="0" w:firstLine="0"/>
        <w:jc w:val="left"/>
        <w:rPr>
          <w:b/>
          <w:sz w:val="23"/>
        </w:rPr>
      </w:pPr>
      <w:r>
        <w:rPr>
          <w:sz w:val="23"/>
        </w:rPr>
        <w:t>NATUREZA</w:t>
      </w:r>
      <w:r>
        <w:rPr>
          <w:spacing w:val="-10"/>
          <w:sz w:val="23"/>
        </w:rPr>
        <w:t> </w:t>
      </w:r>
      <w:r>
        <w:rPr>
          <w:sz w:val="23"/>
        </w:rPr>
        <w:t>DA</w:t>
      </w:r>
      <w:r>
        <w:rPr>
          <w:spacing w:val="-10"/>
          <w:sz w:val="23"/>
        </w:rPr>
        <w:t> </w:t>
      </w:r>
      <w:r>
        <w:rPr>
          <w:spacing w:val="-2"/>
          <w:sz w:val="23"/>
        </w:rPr>
        <w:t>DESPESA:</w:t>
      </w:r>
      <w:r>
        <w:rPr>
          <w:sz w:val="23"/>
        </w:rPr>
        <w:tab/>
      </w:r>
      <w:r>
        <w:rPr>
          <w:b/>
          <w:sz w:val="23"/>
        </w:rPr>
        <w:t>339030</w:t>
      </w:r>
      <w:r>
        <w:rPr>
          <w:b/>
          <w:spacing w:val="8"/>
          <w:sz w:val="23"/>
        </w:rPr>
        <w:t> </w:t>
      </w:r>
      <w:r>
        <w:rPr>
          <w:b/>
          <w:sz w:val="23"/>
        </w:rPr>
        <w:t>/</w:t>
      </w:r>
      <w:r>
        <w:rPr>
          <w:b/>
          <w:spacing w:val="9"/>
          <w:sz w:val="23"/>
        </w:rPr>
        <w:t> </w:t>
      </w:r>
      <w:r>
        <w:rPr>
          <w:b/>
          <w:spacing w:val="-5"/>
          <w:sz w:val="23"/>
        </w:rPr>
        <w:t>06</w:t>
      </w:r>
    </w:p>
    <w:p>
      <w:pPr>
        <w:pStyle w:val="BodyText"/>
        <w:tabs>
          <w:tab w:pos="4619" w:val="right" w:leader="dot"/>
        </w:tabs>
        <w:spacing w:before="236"/>
        <w:rPr>
          <w:b/>
        </w:rPr>
      </w:pPr>
      <w:r>
        <w:rPr/>
        <w:t>FONTE</w:t>
      </w:r>
      <w:r>
        <w:rPr>
          <w:spacing w:val="11"/>
        </w:rPr>
        <w:t> </w:t>
      </w:r>
      <w:r>
        <w:rPr/>
        <w:t>DE</w:t>
      </w:r>
      <w:r>
        <w:rPr>
          <w:spacing w:val="11"/>
        </w:rPr>
        <w:t> </w:t>
      </w:r>
      <w:r>
        <w:rPr>
          <w:spacing w:val="-2"/>
        </w:rPr>
        <w:t>RECURSO:</w:t>
      </w:r>
      <w:r>
        <w:rPr/>
        <w:tab/>
      </w:r>
      <w:r>
        <w:rPr>
          <w:b/>
          <w:spacing w:val="-5"/>
        </w:rPr>
        <w:t>225</w:t>
      </w:r>
    </w:p>
    <w:p>
      <w:pPr>
        <w:tabs>
          <w:tab w:pos="4254" w:val="left" w:leader="dot"/>
        </w:tabs>
        <w:spacing w:before="252"/>
        <w:ind w:left="327" w:right="0" w:firstLine="0"/>
        <w:jc w:val="left"/>
        <w:rPr>
          <w:b/>
          <w:sz w:val="23"/>
        </w:rPr>
      </w:pPr>
      <w:r>
        <w:rPr>
          <w:sz w:val="23"/>
        </w:rPr>
        <w:t>PROGRAMA</w:t>
      </w:r>
      <w:r>
        <w:rPr>
          <w:spacing w:val="2"/>
          <w:sz w:val="23"/>
        </w:rPr>
        <w:t> </w:t>
      </w:r>
      <w:r>
        <w:rPr>
          <w:sz w:val="23"/>
        </w:rPr>
        <w:t>DE</w:t>
      </w:r>
      <w:r>
        <w:rPr>
          <w:spacing w:val="15"/>
          <w:sz w:val="23"/>
        </w:rPr>
        <w:t> </w:t>
      </w:r>
      <w:r>
        <w:rPr>
          <w:spacing w:val="-2"/>
          <w:sz w:val="23"/>
        </w:rPr>
        <w:t>TRABALHO:</w:t>
      </w:r>
      <w:r>
        <w:rPr>
          <w:sz w:val="23"/>
        </w:rPr>
        <w:tab/>
      </w:r>
      <w:r>
        <w:rPr>
          <w:b/>
          <w:spacing w:val="-2"/>
          <w:sz w:val="23"/>
        </w:rPr>
        <w:t>10.302.0508.4866</w:t>
      </w:r>
    </w:p>
    <w:p>
      <w:pPr>
        <w:pStyle w:val="BodyText"/>
        <w:spacing w:before="236"/>
      </w:pPr>
      <w:r>
        <w:rPr/>
        <w:t>NOTA</w:t>
      </w:r>
      <w:r>
        <w:rPr>
          <w:spacing w:val="-6"/>
        </w:rPr>
        <w:t> </w:t>
      </w:r>
      <w:r>
        <w:rPr/>
        <w:t>DE</w:t>
      </w:r>
      <w:r>
        <w:rPr>
          <w:spacing w:val="9"/>
        </w:rPr>
        <w:t> </w:t>
      </w:r>
      <w:r>
        <w:rPr/>
        <w:t>EMPENHO:</w:t>
      </w:r>
      <w:r>
        <w:rPr>
          <w:spacing w:val="10"/>
        </w:rPr>
        <w:t> </w:t>
      </w:r>
      <w:r>
        <w:rPr>
          <w:spacing w:val="-2"/>
        </w:rPr>
        <w:t>..........................</w:t>
      </w:r>
    </w:p>
    <w:p>
      <w:pPr>
        <w:pStyle w:val="BodyText"/>
        <w:spacing w:before="2"/>
        <w:ind w:left="0"/>
      </w:pPr>
    </w:p>
    <w:p>
      <w:pPr>
        <w:pStyle w:val="ListParagraph"/>
        <w:numPr>
          <w:ilvl w:val="1"/>
          <w:numId w:val="62"/>
        </w:numPr>
        <w:tabs>
          <w:tab w:pos="785" w:val="left" w:leader="none"/>
        </w:tabs>
        <w:spacing w:line="254" w:lineRule="auto" w:before="0" w:after="0"/>
        <w:ind w:left="327" w:right="454" w:firstLine="0"/>
        <w:jc w:val="left"/>
        <w:rPr>
          <w:sz w:val="23"/>
        </w:rPr>
      </w:pPr>
      <w:r>
        <w:rPr>
          <w:sz w:val="23"/>
        </w:rPr>
        <w:t>As</w:t>
      </w:r>
      <w:r>
        <w:rPr>
          <w:spacing w:val="17"/>
          <w:sz w:val="23"/>
        </w:rPr>
        <w:t> </w:t>
      </w:r>
      <w:r>
        <w:rPr>
          <w:sz w:val="23"/>
        </w:rPr>
        <w:t>despesas</w:t>
      </w:r>
      <w:r>
        <w:rPr>
          <w:spacing w:val="17"/>
          <w:sz w:val="23"/>
        </w:rPr>
        <w:t> </w:t>
      </w:r>
      <w:r>
        <w:rPr>
          <w:sz w:val="23"/>
        </w:rPr>
        <w:t>relativas</w:t>
      </w:r>
      <w:r>
        <w:rPr>
          <w:spacing w:val="17"/>
          <w:sz w:val="23"/>
        </w:rPr>
        <w:t> </w:t>
      </w:r>
      <w:r>
        <w:rPr>
          <w:sz w:val="23"/>
        </w:rPr>
        <w:t>aos</w:t>
      </w:r>
      <w:r>
        <w:rPr>
          <w:spacing w:val="17"/>
          <w:sz w:val="23"/>
        </w:rPr>
        <w:t> </w:t>
      </w:r>
      <w:r>
        <w:rPr>
          <w:sz w:val="23"/>
        </w:rPr>
        <w:t>exercícios</w:t>
      </w:r>
      <w:r>
        <w:rPr>
          <w:spacing w:val="17"/>
          <w:sz w:val="23"/>
        </w:rPr>
        <w:t> </w:t>
      </w:r>
      <w:r>
        <w:rPr>
          <w:sz w:val="23"/>
        </w:rPr>
        <w:t>subsequentes</w:t>
      </w:r>
      <w:r>
        <w:rPr>
          <w:spacing w:val="17"/>
          <w:sz w:val="23"/>
        </w:rPr>
        <w:t> </w:t>
      </w:r>
      <w:r>
        <w:rPr>
          <w:sz w:val="23"/>
        </w:rPr>
        <w:t>correrão</w:t>
      </w:r>
      <w:r>
        <w:rPr>
          <w:spacing w:val="17"/>
          <w:sz w:val="23"/>
        </w:rPr>
        <w:t> </w:t>
      </w:r>
      <w:r>
        <w:rPr>
          <w:sz w:val="23"/>
        </w:rPr>
        <w:t>por</w:t>
      </w:r>
      <w:r>
        <w:rPr>
          <w:spacing w:val="17"/>
          <w:sz w:val="23"/>
        </w:rPr>
        <w:t> </w:t>
      </w:r>
      <w:r>
        <w:rPr>
          <w:sz w:val="23"/>
        </w:rPr>
        <w:t>conta</w:t>
      </w:r>
      <w:r>
        <w:rPr>
          <w:spacing w:val="17"/>
          <w:sz w:val="23"/>
        </w:rPr>
        <w:t> </w:t>
      </w:r>
      <w:r>
        <w:rPr>
          <w:sz w:val="23"/>
        </w:rPr>
        <w:t>das</w:t>
      </w:r>
      <w:r>
        <w:rPr>
          <w:spacing w:val="17"/>
          <w:sz w:val="23"/>
        </w:rPr>
        <w:t> </w:t>
      </w:r>
      <w:r>
        <w:rPr>
          <w:sz w:val="23"/>
        </w:rPr>
        <w:t>dotações</w:t>
      </w:r>
      <w:r>
        <w:rPr>
          <w:spacing w:val="17"/>
          <w:sz w:val="23"/>
        </w:rPr>
        <w:t> </w:t>
      </w:r>
      <w:r>
        <w:rPr>
          <w:sz w:val="23"/>
        </w:rPr>
        <w:t>orçamentárias</w:t>
      </w:r>
      <w:r>
        <w:rPr>
          <w:spacing w:val="17"/>
          <w:sz w:val="23"/>
        </w:rPr>
        <w:t> </w:t>
      </w:r>
      <w:r>
        <w:rPr>
          <w:sz w:val="23"/>
        </w:rPr>
        <w:t>respectivas,</w:t>
      </w:r>
      <w:r>
        <w:rPr>
          <w:spacing w:val="17"/>
          <w:sz w:val="23"/>
        </w:rPr>
        <w:t> </w:t>
      </w:r>
      <w:r>
        <w:rPr>
          <w:sz w:val="23"/>
        </w:rPr>
        <w:t>devendo</w:t>
      </w:r>
      <w:r>
        <w:rPr>
          <w:spacing w:val="17"/>
          <w:sz w:val="23"/>
        </w:rPr>
        <w:t> </w:t>
      </w:r>
      <w:r>
        <w:rPr>
          <w:sz w:val="23"/>
        </w:rPr>
        <w:t>ser</w:t>
      </w:r>
      <w:r>
        <w:rPr>
          <w:spacing w:val="17"/>
          <w:sz w:val="23"/>
        </w:rPr>
        <w:t> </w:t>
      </w:r>
      <w:r>
        <w:rPr>
          <w:sz w:val="23"/>
        </w:rPr>
        <w:t>empenhadas</w:t>
      </w:r>
      <w:r>
        <w:rPr>
          <w:spacing w:val="17"/>
          <w:sz w:val="23"/>
        </w:rPr>
        <w:t> </w:t>
      </w:r>
      <w:r>
        <w:rPr>
          <w:sz w:val="23"/>
        </w:rPr>
        <w:t>no</w:t>
      </w:r>
      <w:r>
        <w:rPr>
          <w:spacing w:val="17"/>
          <w:sz w:val="23"/>
        </w:rPr>
        <w:t> </w:t>
      </w:r>
      <w:r>
        <w:rPr>
          <w:sz w:val="23"/>
        </w:rPr>
        <w:t>início</w:t>
      </w:r>
      <w:r>
        <w:rPr>
          <w:spacing w:val="17"/>
          <w:sz w:val="23"/>
        </w:rPr>
        <w:t> </w:t>
      </w:r>
      <w:r>
        <w:rPr>
          <w:sz w:val="23"/>
        </w:rPr>
        <w:t>de cada exercício.</w:t>
      </w:r>
    </w:p>
    <w:p>
      <w:pPr>
        <w:pStyle w:val="ListParagraph"/>
        <w:numPr>
          <w:ilvl w:val="1"/>
          <w:numId w:val="62"/>
        </w:numPr>
        <w:tabs>
          <w:tab w:pos="827" w:val="left" w:leader="none"/>
        </w:tabs>
        <w:spacing w:line="254" w:lineRule="auto" w:before="221" w:after="0"/>
        <w:ind w:left="327" w:right="315" w:firstLine="0"/>
        <w:jc w:val="left"/>
        <w:rPr>
          <w:sz w:val="23"/>
        </w:rPr>
      </w:pPr>
      <w:r>
        <w:rPr>
          <w:sz w:val="23"/>
        </w:rPr>
        <w:t>No</w:t>
      </w:r>
      <w:r>
        <w:rPr>
          <w:spacing w:val="40"/>
          <w:sz w:val="23"/>
        </w:rPr>
        <w:t> </w:t>
      </w:r>
      <w:r>
        <w:rPr>
          <w:sz w:val="23"/>
        </w:rPr>
        <w:t>início</w:t>
      </w:r>
      <w:r>
        <w:rPr>
          <w:spacing w:val="40"/>
          <w:sz w:val="23"/>
        </w:rPr>
        <w:t> </w:t>
      </w:r>
      <w:r>
        <w:rPr>
          <w:sz w:val="23"/>
        </w:rPr>
        <w:t>da</w:t>
      </w:r>
      <w:r>
        <w:rPr>
          <w:spacing w:val="40"/>
          <w:sz w:val="23"/>
        </w:rPr>
        <w:t> </w:t>
      </w:r>
      <w:r>
        <w:rPr>
          <w:sz w:val="23"/>
        </w:rPr>
        <w:t>contratação</w:t>
      </w:r>
      <w:r>
        <w:rPr>
          <w:spacing w:val="40"/>
          <w:sz w:val="23"/>
        </w:rPr>
        <w:t> </w:t>
      </w:r>
      <w:r>
        <w:rPr>
          <w:sz w:val="23"/>
        </w:rPr>
        <w:t>e</w:t>
      </w:r>
      <w:r>
        <w:rPr>
          <w:spacing w:val="40"/>
          <w:sz w:val="23"/>
        </w:rPr>
        <w:t> </w:t>
      </w:r>
      <w:r>
        <w:rPr>
          <w:sz w:val="23"/>
        </w:rPr>
        <w:t>de</w:t>
      </w:r>
      <w:r>
        <w:rPr>
          <w:spacing w:val="40"/>
          <w:sz w:val="23"/>
        </w:rPr>
        <w:t> </w:t>
      </w:r>
      <w:r>
        <w:rPr>
          <w:sz w:val="23"/>
        </w:rPr>
        <w:t>cada</w:t>
      </w:r>
      <w:r>
        <w:rPr>
          <w:spacing w:val="40"/>
          <w:sz w:val="23"/>
        </w:rPr>
        <w:t> </w:t>
      </w:r>
      <w:r>
        <w:rPr>
          <w:sz w:val="23"/>
        </w:rPr>
        <w:t>exercício</w:t>
      </w:r>
      <w:r>
        <w:rPr>
          <w:spacing w:val="40"/>
          <w:sz w:val="23"/>
        </w:rPr>
        <w:t> </w:t>
      </w:r>
      <w:r>
        <w:rPr>
          <w:sz w:val="23"/>
        </w:rPr>
        <w:t>deverá</w:t>
      </w:r>
      <w:r>
        <w:rPr>
          <w:spacing w:val="40"/>
          <w:sz w:val="23"/>
        </w:rPr>
        <w:t> </w:t>
      </w:r>
      <w:r>
        <w:rPr>
          <w:sz w:val="23"/>
        </w:rPr>
        <w:t>ser</w:t>
      </w:r>
      <w:r>
        <w:rPr>
          <w:spacing w:val="40"/>
          <w:sz w:val="23"/>
        </w:rPr>
        <w:t> </w:t>
      </w:r>
      <w:r>
        <w:rPr>
          <w:sz w:val="23"/>
        </w:rPr>
        <w:t>atestada</w:t>
      </w:r>
      <w:r>
        <w:rPr>
          <w:spacing w:val="40"/>
          <w:sz w:val="23"/>
        </w:rPr>
        <w:t> </w:t>
      </w:r>
      <w:r>
        <w:rPr>
          <w:sz w:val="23"/>
        </w:rPr>
        <w:t>a</w:t>
      </w:r>
      <w:r>
        <w:rPr>
          <w:spacing w:val="40"/>
          <w:sz w:val="23"/>
        </w:rPr>
        <w:t> </w:t>
      </w:r>
      <w:r>
        <w:rPr>
          <w:sz w:val="23"/>
        </w:rPr>
        <w:t>existência</w:t>
      </w:r>
      <w:r>
        <w:rPr>
          <w:spacing w:val="40"/>
          <w:sz w:val="23"/>
        </w:rPr>
        <w:t> </w:t>
      </w:r>
      <w:r>
        <w:rPr>
          <w:sz w:val="23"/>
        </w:rPr>
        <w:t>de</w:t>
      </w:r>
      <w:r>
        <w:rPr>
          <w:spacing w:val="40"/>
          <w:sz w:val="23"/>
        </w:rPr>
        <w:t> </w:t>
      </w:r>
      <w:r>
        <w:rPr>
          <w:sz w:val="23"/>
        </w:rPr>
        <w:t>créditos</w:t>
      </w:r>
      <w:r>
        <w:rPr>
          <w:spacing w:val="40"/>
          <w:sz w:val="23"/>
        </w:rPr>
        <w:t> </w:t>
      </w:r>
      <w:r>
        <w:rPr>
          <w:sz w:val="23"/>
        </w:rPr>
        <w:t>orçamentários</w:t>
      </w:r>
      <w:r>
        <w:rPr>
          <w:spacing w:val="40"/>
          <w:sz w:val="23"/>
        </w:rPr>
        <w:t> </w:t>
      </w:r>
      <w:r>
        <w:rPr>
          <w:sz w:val="23"/>
        </w:rPr>
        <w:t>vinculados</w:t>
      </w:r>
      <w:r>
        <w:rPr>
          <w:spacing w:val="40"/>
          <w:sz w:val="23"/>
        </w:rPr>
        <w:t> </w:t>
      </w:r>
      <w:r>
        <w:rPr>
          <w:sz w:val="23"/>
        </w:rPr>
        <w:t>à</w:t>
      </w:r>
      <w:r>
        <w:rPr>
          <w:spacing w:val="40"/>
          <w:sz w:val="23"/>
        </w:rPr>
        <w:t> </w:t>
      </w:r>
      <w:r>
        <w:rPr>
          <w:sz w:val="23"/>
        </w:rPr>
        <w:t>contratação</w:t>
      </w:r>
      <w:r>
        <w:rPr>
          <w:spacing w:val="40"/>
          <w:sz w:val="23"/>
        </w:rPr>
        <w:t> </w:t>
      </w:r>
      <w:r>
        <w:rPr>
          <w:sz w:val="23"/>
        </w:rPr>
        <w:t>e,</w:t>
      </w:r>
      <w:r>
        <w:rPr>
          <w:spacing w:val="40"/>
          <w:sz w:val="23"/>
        </w:rPr>
        <w:t> </w:t>
      </w:r>
      <w:r>
        <w:rPr>
          <w:sz w:val="23"/>
        </w:rPr>
        <w:t>no</w:t>
      </w:r>
      <w:r>
        <w:rPr>
          <w:spacing w:val="40"/>
          <w:sz w:val="23"/>
        </w:rPr>
        <w:t> </w:t>
      </w:r>
      <w:r>
        <w:rPr>
          <w:sz w:val="23"/>
        </w:rPr>
        <w:t>caso</w:t>
      </w:r>
      <w:r>
        <w:rPr>
          <w:spacing w:val="40"/>
          <w:sz w:val="23"/>
        </w:rPr>
        <w:t> </w:t>
      </w:r>
      <w:r>
        <w:rPr>
          <w:sz w:val="23"/>
        </w:rPr>
        <w:t>de fornecimento</w:t>
      </w:r>
      <w:r>
        <w:rPr>
          <w:spacing w:val="23"/>
          <w:sz w:val="23"/>
        </w:rPr>
        <w:t> </w:t>
      </w:r>
      <w:r>
        <w:rPr>
          <w:sz w:val="23"/>
        </w:rPr>
        <w:t>contínuo,</w:t>
      </w:r>
      <w:r>
        <w:rPr>
          <w:spacing w:val="23"/>
          <w:sz w:val="23"/>
        </w:rPr>
        <w:t> </w:t>
      </w:r>
      <w:r>
        <w:rPr>
          <w:sz w:val="23"/>
        </w:rPr>
        <w:t>a</w:t>
      </w:r>
      <w:r>
        <w:rPr>
          <w:spacing w:val="23"/>
          <w:sz w:val="23"/>
        </w:rPr>
        <w:t> </w:t>
      </w:r>
      <w:r>
        <w:rPr>
          <w:sz w:val="23"/>
        </w:rPr>
        <w:t>vantagem</w:t>
      </w:r>
      <w:r>
        <w:rPr>
          <w:spacing w:val="23"/>
          <w:sz w:val="23"/>
        </w:rPr>
        <w:t> </w:t>
      </w:r>
      <w:r>
        <w:rPr>
          <w:sz w:val="23"/>
        </w:rPr>
        <w:t>em</w:t>
      </w:r>
      <w:r>
        <w:rPr>
          <w:spacing w:val="23"/>
          <w:sz w:val="23"/>
        </w:rPr>
        <w:t> </w:t>
      </w:r>
      <w:r>
        <w:rPr>
          <w:sz w:val="23"/>
        </w:rPr>
        <w:t>sua</w:t>
      </w:r>
      <w:r>
        <w:rPr>
          <w:spacing w:val="23"/>
          <w:sz w:val="23"/>
        </w:rPr>
        <w:t> </w:t>
      </w:r>
      <w:r>
        <w:rPr>
          <w:sz w:val="23"/>
        </w:rPr>
        <w:t>manutenção,</w:t>
      </w:r>
      <w:r>
        <w:rPr>
          <w:spacing w:val="23"/>
          <w:sz w:val="23"/>
        </w:rPr>
        <w:t> </w:t>
      </w:r>
      <w:r>
        <w:rPr>
          <w:sz w:val="23"/>
        </w:rPr>
        <w:t>na</w:t>
      </w:r>
      <w:r>
        <w:rPr>
          <w:spacing w:val="23"/>
          <w:sz w:val="23"/>
        </w:rPr>
        <w:t> </w:t>
      </w:r>
      <w:r>
        <w:rPr>
          <w:sz w:val="23"/>
        </w:rPr>
        <w:t>forma</w:t>
      </w:r>
      <w:r>
        <w:rPr>
          <w:spacing w:val="23"/>
          <w:sz w:val="23"/>
        </w:rPr>
        <w:t> </w:t>
      </w:r>
      <w:r>
        <w:rPr>
          <w:sz w:val="23"/>
        </w:rPr>
        <w:t>dos</w:t>
      </w:r>
      <w:r>
        <w:rPr>
          <w:spacing w:val="23"/>
          <w:sz w:val="23"/>
        </w:rPr>
        <w:t> </w:t>
      </w:r>
      <w:r>
        <w:rPr>
          <w:sz w:val="23"/>
        </w:rPr>
        <w:t>arts.</w:t>
      </w:r>
      <w:r>
        <w:rPr>
          <w:spacing w:val="23"/>
          <w:sz w:val="23"/>
        </w:rPr>
        <w:t> </w:t>
      </w:r>
      <w:r>
        <w:rPr>
          <w:sz w:val="23"/>
        </w:rPr>
        <w:t>105</w:t>
      </w:r>
      <w:r>
        <w:rPr>
          <w:spacing w:val="23"/>
          <w:sz w:val="23"/>
        </w:rPr>
        <w:t> </w:t>
      </w:r>
      <w:r>
        <w:rPr>
          <w:sz w:val="23"/>
        </w:rPr>
        <w:t>e</w:t>
      </w:r>
      <w:r>
        <w:rPr>
          <w:spacing w:val="23"/>
          <w:sz w:val="23"/>
        </w:rPr>
        <w:t> </w:t>
      </w:r>
      <w:r>
        <w:rPr>
          <w:sz w:val="23"/>
        </w:rPr>
        <w:t>106</w:t>
      </w:r>
      <w:r>
        <w:rPr>
          <w:spacing w:val="23"/>
          <w:sz w:val="23"/>
        </w:rPr>
        <w:t> </w:t>
      </w:r>
      <w:r>
        <w:rPr>
          <w:sz w:val="23"/>
        </w:rPr>
        <w:t>da</w:t>
      </w:r>
      <w:r>
        <w:rPr>
          <w:spacing w:val="23"/>
          <w:sz w:val="23"/>
        </w:rPr>
        <w:t> </w:t>
      </w:r>
      <w:r>
        <w:rPr>
          <w:sz w:val="23"/>
        </w:rPr>
        <w:t>Lei</w:t>
      </w:r>
      <w:r>
        <w:rPr>
          <w:spacing w:val="23"/>
          <w:sz w:val="23"/>
        </w:rPr>
        <w:t> </w:t>
      </w:r>
      <w:r>
        <w:rPr>
          <w:sz w:val="23"/>
        </w:rPr>
        <w:t>nº</w:t>
      </w:r>
      <w:r>
        <w:rPr>
          <w:spacing w:val="23"/>
          <w:sz w:val="23"/>
        </w:rPr>
        <w:t> </w:t>
      </w:r>
      <w:r>
        <w:rPr>
          <w:sz w:val="23"/>
        </w:rPr>
        <w:t>14.133/2021.</w:t>
      </w:r>
    </w:p>
    <w:p>
      <w:pPr>
        <w:pStyle w:val="BodyText"/>
        <w:spacing w:before="250"/>
        <w:ind w:left="0"/>
      </w:pPr>
    </w:p>
    <w:p>
      <w:pPr>
        <w:pStyle w:val="Heading2"/>
      </w:pPr>
      <w:r>
        <w:rPr/>
        <w:t>CLÁUSULA</w:t>
      </w:r>
      <w:r>
        <w:rPr>
          <w:spacing w:val="-2"/>
        </w:rPr>
        <w:t> </w:t>
      </w:r>
      <w:r>
        <w:rPr/>
        <w:t>DÉCIMA</w:t>
      </w:r>
      <w:r>
        <w:rPr>
          <w:spacing w:val="-1"/>
        </w:rPr>
        <w:t> </w:t>
      </w:r>
      <w:r>
        <w:rPr/>
        <w:t>QUINTA</w:t>
      </w:r>
      <w:r>
        <w:rPr>
          <w:spacing w:val="-2"/>
        </w:rPr>
        <w:t> </w:t>
      </w:r>
      <w:r>
        <w:rPr/>
        <w:t>–</w:t>
      </w:r>
      <w:r>
        <w:rPr>
          <w:spacing w:val="14"/>
        </w:rPr>
        <w:t> </w:t>
      </w:r>
      <w:r>
        <w:rPr/>
        <w:t>DOS</w:t>
      </w:r>
      <w:r>
        <w:rPr>
          <w:spacing w:val="15"/>
        </w:rPr>
        <w:t> </w:t>
      </w:r>
      <w:r>
        <w:rPr/>
        <w:t>CASOS</w:t>
      </w:r>
      <w:r>
        <w:rPr>
          <w:spacing w:val="14"/>
        </w:rPr>
        <w:t> </w:t>
      </w:r>
      <w:r>
        <w:rPr>
          <w:spacing w:val="-2"/>
        </w:rPr>
        <w:t>OMISSOS</w:t>
      </w:r>
    </w:p>
    <w:p>
      <w:pPr>
        <w:pStyle w:val="Heading2"/>
        <w:spacing w:after="0"/>
        <w:sectPr>
          <w:pgSz w:w="15840" w:h="24480"/>
          <w:pgMar w:top="560" w:bottom="280" w:left="360" w:right="360"/>
        </w:sectPr>
      </w:pPr>
    </w:p>
    <w:p>
      <w:pPr>
        <w:pStyle w:val="ListParagraph"/>
        <w:numPr>
          <w:ilvl w:val="1"/>
          <w:numId w:val="63"/>
        </w:numPr>
        <w:tabs>
          <w:tab w:pos="829" w:val="left" w:leader="none"/>
        </w:tabs>
        <w:spacing w:line="247" w:lineRule="auto" w:before="81" w:after="0"/>
        <w:ind w:left="327" w:right="315" w:firstLine="0"/>
        <w:jc w:val="both"/>
        <w:rPr>
          <w:sz w:val="23"/>
        </w:rPr>
      </w:pPr>
      <w:r>
        <w:rPr>
          <w:sz w:val="23"/>
        </w:rPr>
        <w:t>Os casos omissos serão decididos pelo CONTRATANTE, segundo as disposições contidas na Lei </w:t>
      </w:r>
      <w:hyperlink r:id="rId6">
        <w:r>
          <w:rPr>
            <w:color w:val="0000FF"/>
            <w:sz w:val="23"/>
            <w:u w:val="single" w:color="0000FF"/>
          </w:rPr>
          <w:t>nº 14.133/2021</w:t>
        </w:r>
      </w:hyperlink>
      <w:r>
        <w:rPr>
          <w:sz w:val="23"/>
        </w:rPr>
        <w:t>, e demais normas federais e</w:t>
      </w:r>
      <w:r>
        <w:rPr>
          <w:spacing w:val="40"/>
          <w:sz w:val="23"/>
        </w:rPr>
        <w:t> </w:t>
      </w:r>
      <w:r>
        <w:rPr>
          <w:sz w:val="23"/>
        </w:rPr>
        <w:t>estaduais</w:t>
      </w:r>
      <w:r>
        <w:rPr>
          <w:spacing w:val="40"/>
          <w:sz w:val="23"/>
        </w:rPr>
        <w:t> </w:t>
      </w:r>
      <w:r>
        <w:rPr>
          <w:sz w:val="23"/>
        </w:rPr>
        <w:t>aplicáveis</w:t>
      </w:r>
      <w:r>
        <w:rPr>
          <w:spacing w:val="40"/>
          <w:sz w:val="23"/>
        </w:rPr>
        <w:t> </w:t>
      </w:r>
      <w:r>
        <w:rPr>
          <w:sz w:val="23"/>
        </w:rPr>
        <w:t>e,</w:t>
      </w:r>
      <w:r>
        <w:rPr>
          <w:spacing w:val="40"/>
          <w:sz w:val="23"/>
        </w:rPr>
        <w:t> </w:t>
      </w:r>
      <w:r>
        <w:rPr>
          <w:sz w:val="23"/>
        </w:rPr>
        <w:t>subsidiariamente,</w:t>
      </w:r>
      <w:r>
        <w:rPr>
          <w:spacing w:val="40"/>
          <w:sz w:val="23"/>
        </w:rPr>
        <w:t> </w:t>
      </w:r>
      <w:r>
        <w:rPr>
          <w:sz w:val="23"/>
        </w:rPr>
        <w:t>segundo</w:t>
      </w:r>
      <w:r>
        <w:rPr>
          <w:spacing w:val="40"/>
          <w:sz w:val="23"/>
        </w:rPr>
        <w:t> </w:t>
      </w:r>
      <w:r>
        <w:rPr>
          <w:sz w:val="23"/>
        </w:rPr>
        <w:t>as</w:t>
      </w:r>
      <w:r>
        <w:rPr>
          <w:spacing w:val="40"/>
          <w:sz w:val="23"/>
        </w:rPr>
        <w:t> </w:t>
      </w:r>
      <w:r>
        <w:rPr>
          <w:sz w:val="23"/>
        </w:rPr>
        <w:t>disposições</w:t>
      </w:r>
      <w:r>
        <w:rPr>
          <w:spacing w:val="40"/>
          <w:sz w:val="23"/>
        </w:rPr>
        <w:t> </w:t>
      </w:r>
      <w:r>
        <w:rPr>
          <w:sz w:val="23"/>
        </w:rPr>
        <w:t>contidas</w:t>
      </w:r>
      <w:r>
        <w:rPr>
          <w:spacing w:val="40"/>
          <w:sz w:val="23"/>
        </w:rPr>
        <w:t> </w:t>
      </w:r>
      <w:r>
        <w:rPr>
          <w:sz w:val="23"/>
        </w:rPr>
        <w:t>na</w:t>
      </w:r>
      <w:r>
        <w:rPr>
          <w:spacing w:val="40"/>
          <w:sz w:val="23"/>
        </w:rPr>
        <w:t> </w:t>
      </w:r>
      <w:hyperlink r:id="rId42">
        <w:r>
          <w:rPr>
            <w:color w:val="0000FF"/>
            <w:sz w:val="23"/>
            <w:u w:val="single" w:color="0000FF"/>
          </w:rPr>
          <w:t>Lei</w:t>
        </w:r>
        <w:r>
          <w:rPr>
            <w:color w:val="0000FF"/>
            <w:spacing w:val="40"/>
            <w:sz w:val="23"/>
            <w:u w:val="single" w:color="0000FF"/>
          </w:rPr>
          <w:t> </w:t>
        </w:r>
        <w:r>
          <w:rPr>
            <w:color w:val="0000FF"/>
            <w:sz w:val="23"/>
            <w:u w:val="single" w:color="0000FF"/>
          </w:rPr>
          <w:t>nº</w:t>
        </w:r>
        <w:r>
          <w:rPr>
            <w:color w:val="0000FF"/>
            <w:spacing w:val="40"/>
            <w:sz w:val="23"/>
            <w:u w:val="single" w:color="0000FF"/>
          </w:rPr>
          <w:t> </w:t>
        </w:r>
        <w:r>
          <w:rPr>
            <w:color w:val="0000FF"/>
            <w:sz w:val="23"/>
            <w:u w:val="single" w:color="0000FF"/>
          </w:rPr>
          <w:t>8.078/1990</w:t>
        </w:r>
        <w:r>
          <w:rPr>
            <w:color w:val="0000FF"/>
            <w:spacing w:val="40"/>
            <w:sz w:val="23"/>
            <w:u w:val="single" w:color="0000FF"/>
          </w:rPr>
          <w:t> </w:t>
        </w:r>
        <w:r>
          <w:rPr>
            <w:color w:val="0000FF"/>
            <w:sz w:val="23"/>
            <w:u w:val="single" w:color="0000FF"/>
          </w:rPr>
          <w:t>–</w:t>
        </w:r>
        <w:r>
          <w:rPr>
            <w:color w:val="0000FF"/>
            <w:spacing w:val="40"/>
            <w:sz w:val="23"/>
            <w:u w:val="single" w:color="0000FF"/>
          </w:rPr>
          <w:t> </w:t>
        </w:r>
        <w:r>
          <w:rPr>
            <w:color w:val="0000FF"/>
            <w:sz w:val="23"/>
            <w:u w:val="single" w:color="0000FF"/>
          </w:rPr>
          <w:t>Cód</w:t>
        </w:r>
        <w:r>
          <w:rPr>
            <w:color w:val="0000FF"/>
            <w:sz w:val="23"/>
          </w:rPr>
          <w:t>i</w:t>
        </w:r>
        <w:r>
          <w:rPr>
            <w:color w:val="0000FF"/>
            <w:sz w:val="23"/>
            <w:u w:val="single" w:color="0000FF"/>
          </w:rPr>
          <w:t>go</w:t>
        </w:r>
        <w:r>
          <w:rPr>
            <w:color w:val="0000FF"/>
            <w:spacing w:val="40"/>
            <w:sz w:val="23"/>
            <w:u w:val="single" w:color="0000FF"/>
          </w:rPr>
          <w:t> </w:t>
        </w:r>
        <w:r>
          <w:rPr>
            <w:color w:val="0000FF"/>
            <w:sz w:val="23"/>
            <w:u w:val="single" w:color="0000FF"/>
          </w:rPr>
          <w:t>de</w:t>
        </w:r>
        <w:r>
          <w:rPr>
            <w:color w:val="0000FF"/>
            <w:spacing w:val="40"/>
            <w:sz w:val="23"/>
            <w:u w:val="single" w:color="0000FF"/>
          </w:rPr>
          <w:t> </w:t>
        </w:r>
        <w:r>
          <w:rPr>
            <w:color w:val="0000FF"/>
            <w:sz w:val="23"/>
            <w:u w:val="single" w:color="0000FF"/>
          </w:rPr>
          <w:t>Defesa</w:t>
        </w:r>
        <w:r>
          <w:rPr>
            <w:color w:val="0000FF"/>
            <w:spacing w:val="40"/>
            <w:sz w:val="23"/>
            <w:u w:val="single" w:color="0000FF"/>
          </w:rPr>
          <w:t> </w:t>
        </w:r>
        <w:r>
          <w:rPr>
            <w:color w:val="0000FF"/>
            <w:sz w:val="23"/>
            <w:u w:val="single" w:color="0000FF"/>
          </w:rPr>
          <w:t>do</w:t>
        </w:r>
        <w:r>
          <w:rPr>
            <w:color w:val="0000FF"/>
            <w:spacing w:val="40"/>
            <w:sz w:val="23"/>
            <w:u w:val="single" w:color="0000FF"/>
          </w:rPr>
          <w:t> </w:t>
        </w:r>
        <w:r>
          <w:rPr>
            <w:color w:val="0000FF"/>
            <w:sz w:val="23"/>
            <w:u w:val="single" w:color="0000FF"/>
          </w:rPr>
          <w:t>Consumidor</w:t>
        </w:r>
      </w:hyperlink>
      <w:r>
        <w:rPr>
          <w:color w:val="0000FF"/>
          <w:spacing w:val="40"/>
          <w:sz w:val="23"/>
        </w:rPr>
        <w:t> </w:t>
      </w:r>
      <w:r>
        <w:rPr>
          <w:sz w:val="23"/>
        </w:rPr>
        <w:t>–</w:t>
      </w:r>
      <w:r>
        <w:rPr>
          <w:spacing w:val="40"/>
          <w:sz w:val="23"/>
        </w:rPr>
        <w:t> </w:t>
      </w:r>
      <w:r>
        <w:rPr>
          <w:sz w:val="23"/>
        </w:rPr>
        <w:t>e</w:t>
      </w:r>
      <w:r>
        <w:rPr>
          <w:spacing w:val="40"/>
          <w:sz w:val="23"/>
        </w:rPr>
        <w:t> </w:t>
      </w:r>
      <w:r>
        <w:rPr>
          <w:sz w:val="23"/>
        </w:rPr>
        <w:t>normas</w:t>
      </w:r>
      <w:r>
        <w:rPr>
          <w:spacing w:val="40"/>
          <w:sz w:val="23"/>
        </w:rPr>
        <w:t> </w:t>
      </w:r>
      <w:r>
        <w:rPr>
          <w:sz w:val="23"/>
        </w:rPr>
        <w:t>e princípios gerais dos contratos.</w:t>
      </w:r>
    </w:p>
    <w:p>
      <w:pPr>
        <w:pStyle w:val="BodyText"/>
        <w:spacing w:before="260"/>
        <w:ind w:left="0"/>
      </w:pPr>
    </w:p>
    <w:p>
      <w:pPr>
        <w:pStyle w:val="Heading2"/>
        <w:ind w:left="357"/>
      </w:pPr>
      <w:r>
        <w:rPr/>
        <w:t>CLÁUSULA</w:t>
      </w:r>
      <w:r>
        <w:rPr>
          <w:spacing w:val="-1"/>
        </w:rPr>
        <w:t> </w:t>
      </w:r>
      <w:r>
        <w:rPr/>
        <w:t>DÉCIMA SEXTA –</w:t>
      </w:r>
      <w:r>
        <w:rPr>
          <w:spacing w:val="16"/>
        </w:rPr>
        <w:t> </w:t>
      </w:r>
      <w:r>
        <w:rPr/>
        <w:t>PUBLICAÇÃO</w:t>
      </w:r>
      <w:r>
        <w:rPr>
          <w:spacing w:val="16"/>
        </w:rPr>
        <w:t> </w:t>
      </w:r>
      <w:r>
        <w:rPr/>
        <w:t>E</w:t>
      </w:r>
      <w:r>
        <w:rPr>
          <w:spacing w:val="16"/>
        </w:rPr>
        <w:t> </w:t>
      </w:r>
      <w:r>
        <w:rPr/>
        <w:t>CONTROLE</w:t>
      </w:r>
      <w:r>
        <w:rPr>
          <w:spacing w:val="17"/>
        </w:rPr>
        <w:t> </w:t>
      </w:r>
      <w:r>
        <w:rPr/>
        <w:t>DO</w:t>
      </w:r>
      <w:r>
        <w:rPr>
          <w:spacing w:val="16"/>
        </w:rPr>
        <w:t> </w:t>
      </w:r>
      <w:r>
        <w:rPr>
          <w:spacing w:val="-2"/>
        </w:rPr>
        <w:t>CONTRATO</w:t>
      </w:r>
    </w:p>
    <w:p>
      <w:pPr>
        <w:pStyle w:val="BodyText"/>
        <w:spacing w:before="16"/>
        <w:ind w:left="0"/>
        <w:rPr>
          <w:b/>
        </w:rPr>
      </w:pPr>
    </w:p>
    <w:p>
      <w:pPr>
        <w:pStyle w:val="ListParagraph"/>
        <w:numPr>
          <w:ilvl w:val="1"/>
          <w:numId w:val="64"/>
        </w:numPr>
        <w:tabs>
          <w:tab w:pos="798" w:val="left" w:leader="none"/>
        </w:tabs>
        <w:spacing w:line="240" w:lineRule="auto" w:before="0" w:after="0"/>
        <w:ind w:left="327" w:right="413" w:firstLine="0"/>
        <w:jc w:val="both"/>
        <w:rPr>
          <w:sz w:val="23"/>
        </w:rPr>
      </w:pPr>
      <w:r>
        <w:rPr>
          <w:sz w:val="23"/>
        </w:rPr>
        <mc:AlternateContent>
          <mc:Choice Requires="wps">
            <w:drawing>
              <wp:anchor distT="0" distB="0" distL="0" distR="0" allowOverlap="1" layoutInCell="1" locked="0" behindDoc="0" simplePos="0" relativeHeight="15737856">
                <wp:simplePos x="0" y="0"/>
                <wp:positionH relativeFrom="page">
                  <wp:posOffset>5908655</wp:posOffset>
                </wp:positionH>
                <wp:positionV relativeFrom="paragraph">
                  <wp:posOffset>314576</wp:posOffset>
                </wp:positionV>
                <wp:extent cx="37465" cy="9525"/>
                <wp:effectExtent l="0" t="0" r="0" b="0"/>
                <wp:wrapNone/>
                <wp:docPr id="31" name="Graphic 31"/>
                <wp:cNvGraphicFramePr>
                  <a:graphicFrameLocks/>
                </wp:cNvGraphicFramePr>
                <a:graphic>
                  <a:graphicData uri="http://schemas.microsoft.com/office/word/2010/wordprocessingShape">
                    <wps:wsp>
                      <wps:cNvPr id="31" name="Graphic 31"/>
                      <wps:cNvSpPr/>
                      <wps:spPr>
                        <a:xfrm>
                          <a:off x="0" y="0"/>
                          <a:ext cx="37465" cy="9525"/>
                        </a:xfrm>
                        <a:custGeom>
                          <a:avLst/>
                          <a:gdLst/>
                          <a:ahLst/>
                          <a:cxnLst/>
                          <a:rect l="l" t="t" r="r" b="b"/>
                          <a:pathLst>
                            <a:path w="37465" h="9525">
                              <a:moveTo>
                                <a:pt x="37186" y="9359"/>
                              </a:moveTo>
                              <a:lnTo>
                                <a:pt x="0" y="9359"/>
                              </a:lnTo>
                              <a:lnTo>
                                <a:pt x="0" y="0"/>
                              </a:lnTo>
                              <a:lnTo>
                                <a:pt x="37186" y="0"/>
                              </a:lnTo>
                              <a:lnTo>
                                <a:pt x="37186" y="9359"/>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465.248444pt;margin-top:24.769827pt;width:2.928072pt;height:.737005pt;mso-position-horizontal-relative:page;mso-position-vertical-relative:paragraph;z-index:15737856" id="docshape26" filled="true" fillcolor="#0000ff" stroked="false">
                <v:fill type="solid"/>
                <w10:wrap type="none"/>
              </v:rect>
            </w:pict>
          </mc:Fallback>
        </mc:AlternateContent>
      </w:r>
      <w:r>
        <w:rPr>
          <w:sz w:val="23"/>
        </w:rPr>
        <w:t>Incumbirá</w:t>
      </w:r>
      <w:r>
        <w:rPr>
          <w:spacing w:val="16"/>
          <w:sz w:val="23"/>
        </w:rPr>
        <w:t> </w:t>
      </w:r>
      <w:r>
        <w:rPr>
          <w:sz w:val="23"/>
        </w:rPr>
        <w:t>ao</w:t>
      </w:r>
      <w:r>
        <w:rPr>
          <w:spacing w:val="16"/>
          <w:sz w:val="23"/>
        </w:rPr>
        <w:t> </w:t>
      </w:r>
      <w:r>
        <w:rPr>
          <w:sz w:val="23"/>
        </w:rPr>
        <w:t>CONTRATANTE</w:t>
      </w:r>
      <w:r>
        <w:rPr>
          <w:spacing w:val="16"/>
          <w:sz w:val="23"/>
        </w:rPr>
        <w:t> </w:t>
      </w:r>
      <w:r>
        <w:rPr>
          <w:sz w:val="23"/>
        </w:rPr>
        <w:t>divulgar</w:t>
      </w:r>
      <w:r>
        <w:rPr>
          <w:spacing w:val="16"/>
          <w:sz w:val="23"/>
        </w:rPr>
        <w:t> </w:t>
      </w:r>
      <w:r>
        <w:rPr>
          <w:sz w:val="23"/>
        </w:rPr>
        <w:t>o</w:t>
      </w:r>
      <w:r>
        <w:rPr>
          <w:spacing w:val="16"/>
          <w:sz w:val="23"/>
        </w:rPr>
        <w:t> </w:t>
      </w:r>
      <w:r>
        <w:rPr>
          <w:sz w:val="23"/>
        </w:rPr>
        <w:t>presente</w:t>
      </w:r>
      <w:r>
        <w:rPr>
          <w:spacing w:val="16"/>
          <w:sz w:val="23"/>
        </w:rPr>
        <w:t> </w:t>
      </w:r>
      <w:r>
        <w:rPr>
          <w:sz w:val="23"/>
        </w:rPr>
        <w:t>instrumento</w:t>
      </w:r>
      <w:r>
        <w:rPr>
          <w:spacing w:val="16"/>
          <w:sz w:val="23"/>
        </w:rPr>
        <w:t> </w:t>
      </w:r>
      <w:r>
        <w:rPr>
          <w:sz w:val="23"/>
        </w:rPr>
        <w:t>no</w:t>
      </w:r>
      <w:r>
        <w:rPr>
          <w:spacing w:val="16"/>
          <w:sz w:val="23"/>
        </w:rPr>
        <w:t> </w:t>
      </w:r>
      <w:r>
        <w:rPr>
          <w:sz w:val="23"/>
        </w:rPr>
        <w:t>Portal</w:t>
      </w:r>
      <w:r>
        <w:rPr>
          <w:spacing w:val="16"/>
          <w:sz w:val="23"/>
        </w:rPr>
        <w:t> </w:t>
      </w:r>
      <w:r>
        <w:rPr>
          <w:sz w:val="23"/>
        </w:rPr>
        <w:t>Nacional</w:t>
      </w:r>
      <w:r>
        <w:rPr>
          <w:spacing w:val="16"/>
          <w:sz w:val="23"/>
        </w:rPr>
        <w:t> </w:t>
      </w:r>
      <w:r>
        <w:rPr>
          <w:sz w:val="23"/>
        </w:rPr>
        <w:t>de</w:t>
      </w:r>
      <w:r>
        <w:rPr>
          <w:spacing w:val="16"/>
          <w:sz w:val="23"/>
        </w:rPr>
        <w:t> </w:t>
      </w:r>
      <w:r>
        <w:rPr>
          <w:sz w:val="23"/>
        </w:rPr>
        <w:t>Contratações</w:t>
      </w:r>
      <w:r>
        <w:rPr>
          <w:spacing w:val="16"/>
          <w:sz w:val="23"/>
        </w:rPr>
        <w:t> </w:t>
      </w:r>
      <w:r>
        <w:rPr>
          <w:sz w:val="23"/>
        </w:rPr>
        <w:t>Públicas</w:t>
      </w:r>
      <w:r>
        <w:rPr>
          <w:spacing w:val="16"/>
          <w:sz w:val="23"/>
        </w:rPr>
        <w:t> </w:t>
      </w:r>
      <w:r>
        <w:rPr>
          <w:sz w:val="23"/>
        </w:rPr>
        <w:t>(PNCP),</w:t>
      </w:r>
      <w:r>
        <w:rPr>
          <w:spacing w:val="16"/>
          <w:sz w:val="23"/>
        </w:rPr>
        <w:t> </w:t>
      </w:r>
      <w:r>
        <w:rPr>
          <w:sz w:val="23"/>
        </w:rPr>
        <w:t>na</w:t>
      </w:r>
      <w:r>
        <w:rPr>
          <w:spacing w:val="16"/>
          <w:sz w:val="23"/>
        </w:rPr>
        <w:t> </w:t>
      </w:r>
      <w:r>
        <w:rPr>
          <w:sz w:val="23"/>
        </w:rPr>
        <w:t>forma</w:t>
      </w:r>
      <w:r>
        <w:rPr>
          <w:spacing w:val="16"/>
          <w:sz w:val="23"/>
        </w:rPr>
        <w:t> </w:t>
      </w:r>
      <w:r>
        <w:rPr>
          <w:sz w:val="23"/>
        </w:rPr>
        <w:t>prevista</w:t>
      </w:r>
      <w:r>
        <w:rPr>
          <w:spacing w:val="16"/>
          <w:sz w:val="23"/>
        </w:rPr>
        <w:t> </w:t>
      </w:r>
      <w:r>
        <w:rPr>
          <w:sz w:val="23"/>
        </w:rPr>
        <w:t>no</w:t>
      </w:r>
      <w:r>
        <w:rPr>
          <w:spacing w:val="16"/>
          <w:sz w:val="23"/>
        </w:rPr>
        <w:t> </w:t>
      </w:r>
      <w:hyperlink r:id="rId47">
        <w:r>
          <w:rPr>
            <w:color w:val="0000FF"/>
            <w:sz w:val="23"/>
            <w:u w:val="single" w:color="0000FF"/>
          </w:rPr>
          <w:t>art.</w:t>
        </w:r>
        <w:r>
          <w:rPr>
            <w:color w:val="0000FF"/>
            <w:spacing w:val="16"/>
            <w:sz w:val="23"/>
            <w:u w:val="single" w:color="0000FF"/>
          </w:rPr>
          <w:t> </w:t>
        </w:r>
        <w:r>
          <w:rPr>
            <w:color w:val="0000FF"/>
            <w:sz w:val="23"/>
            <w:u w:val="single" w:color="0000FF"/>
          </w:rPr>
          <w:t>94</w:t>
        </w:r>
      </w:hyperlink>
      <w:r>
        <w:rPr>
          <w:color w:val="0000FF"/>
          <w:sz w:val="23"/>
        </w:rPr>
        <w:t> </w:t>
      </w:r>
      <w:hyperlink r:id="rId47">
        <w:r>
          <w:rPr>
            <w:color w:val="0000FF"/>
            <w:sz w:val="23"/>
            <w:u w:val="single" w:color="0000FF"/>
          </w:rPr>
          <w:t>da</w:t>
        </w:r>
        <w:r>
          <w:rPr>
            <w:color w:val="0000FF"/>
            <w:spacing w:val="12"/>
            <w:sz w:val="23"/>
            <w:u w:val="single" w:color="0000FF"/>
          </w:rPr>
          <w:t> </w:t>
        </w:r>
        <w:r>
          <w:rPr>
            <w:color w:val="0000FF"/>
            <w:sz w:val="23"/>
            <w:u w:val="single" w:color="0000FF"/>
          </w:rPr>
          <w:t>Lei</w:t>
        </w:r>
        <w:r>
          <w:rPr>
            <w:color w:val="0000FF"/>
            <w:spacing w:val="12"/>
            <w:sz w:val="23"/>
            <w:u w:val="single" w:color="0000FF"/>
          </w:rPr>
          <w:t> </w:t>
        </w:r>
        <w:r>
          <w:rPr>
            <w:color w:val="0000FF"/>
            <w:sz w:val="23"/>
            <w:u w:val="single" w:color="0000FF"/>
          </w:rPr>
          <w:t>14.133/2021</w:t>
        </w:r>
      </w:hyperlink>
      <w:r>
        <w:rPr>
          <w:sz w:val="23"/>
        </w:rPr>
        <w:t>,</w:t>
      </w:r>
      <w:r>
        <w:rPr>
          <w:spacing w:val="12"/>
          <w:sz w:val="23"/>
        </w:rPr>
        <w:t> </w:t>
      </w:r>
      <w:r>
        <w:rPr>
          <w:sz w:val="23"/>
        </w:rPr>
        <w:t>bem</w:t>
      </w:r>
      <w:r>
        <w:rPr>
          <w:spacing w:val="12"/>
          <w:sz w:val="23"/>
        </w:rPr>
        <w:t> </w:t>
      </w:r>
      <w:r>
        <w:rPr>
          <w:sz w:val="23"/>
        </w:rPr>
        <w:t>como</w:t>
      </w:r>
      <w:r>
        <w:rPr>
          <w:spacing w:val="12"/>
          <w:sz w:val="23"/>
        </w:rPr>
        <w:t> </w:t>
      </w:r>
      <w:r>
        <w:rPr>
          <w:sz w:val="23"/>
        </w:rPr>
        <w:t>no</w:t>
      </w:r>
      <w:r>
        <w:rPr>
          <w:spacing w:val="12"/>
          <w:sz w:val="23"/>
        </w:rPr>
        <w:t> </w:t>
      </w:r>
      <w:r>
        <w:rPr>
          <w:sz w:val="23"/>
        </w:rPr>
        <w:t>respectivo</w:t>
      </w:r>
      <w:r>
        <w:rPr>
          <w:spacing w:val="12"/>
          <w:sz w:val="23"/>
        </w:rPr>
        <w:t> </w:t>
      </w:r>
      <w:r>
        <w:rPr>
          <w:sz w:val="23"/>
        </w:rPr>
        <w:t>sítio</w:t>
      </w:r>
      <w:r>
        <w:rPr>
          <w:spacing w:val="12"/>
          <w:sz w:val="23"/>
        </w:rPr>
        <w:t> </w:t>
      </w:r>
      <w:r>
        <w:rPr>
          <w:sz w:val="23"/>
        </w:rPr>
        <w:t>oficial</w:t>
      </w:r>
      <w:r>
        <w:rPr>
          <w:spacing w:val="12"/>
          <w:sz w:val="23"/>
        </w:rPr>
        <w:t> </w:t>
      </w:r>
      <w:r>
        <w:rPr>
          <w:sz w:val="23"/>
        </w:rPr>
        <w:t>na</w:t>
      </w:r>
      <w:r>
        <w:rPr>
          <w:spacing w:val="12"/>
          <w:sz w:val="23"/>
        </w:rPr>
        <w:t> </w:t>
      </w:r>
      <w:r>
        <w:rPr>
          <w:sz w:val="23"/>
        </w:rPr>
        <w:t>Internet,</w:t>
      </w:r>
      <w:r>
        <w:rPr>
          <w:spacing w:val="12"/>
          <w:sz w:val="23"/>
        </w:rPr>
        <w:t> </w:t>
      </w:r>
      <w:r>
        <w:rPr>
          <w:sz w:val="23"/>
        </w:rPr>
        <w:t>em</w:t>
      </w:r>
      <w:r>
        <w:rPr>
          <w:spacing w:val="12"/>
          <w:sz w:val="23"/>
        </w:rPr>
        <w:t> </w:t>
      </w:r>
      <w:r>
        <w:rPr>
          <w:sz w:val="23"/>
        </w:rPr>
        <w:t>atenção</w:t>
      </w:r>
      <w:r>
        <w:rPr>
          <w:spacing w:val="12"/>
          <w:sz w:val="23"/>
        </w:rPr>
        <w:t> </w:t>
      </w:r>
      <w:r>
        <w:rPr>
          <w:sz w:val="23"/>
        </w:rPr>
        <w:t>ao</w:t>
      </w:r>
      <w:r>
        <w:rPr>
          <w:spacing w:val="12"/>
          <w:sz w:val="23"/>
        </w:rPr>
        <w:t> </w:t>
      </w:r>
      <w:hyperlink r:id="rId48">
        <w:r>
          <w:rPr>
            <w:color w:val="0000FF"/>
            <w:sz w:val="23"/>
            <w:u w:val="single" w:color="0000FF"/>
          </w:rPr>
          <w:t>art.</w:t>
        </w:r>
        <w:r>
          <w:rPr>
            <w:color w:val="0000FF"/>
            <w:spacing w:val="12"/>
            <w:sz w:val="23"/>
            <w:u w:val="single" w:color="0000FF"/>
          </w:rPr>
          <w:t> </w:t>
        </w:r>
        <w:r>
          <w:rPr>
            <w:color w:val="0000FF"/>
            <w:sz w:val="23"/>
            <w:u w:val="single" w:color="0000FF"/>
          </w:rPr>
          <w:t>8º</w:t>
        </w:r>
        <w:r>
          <w:rPr>
            <w:color w:val="0000FF"/>
            <w:sz w:val="23"/>
          </w:rPr>
          <w:t>,</w:t>
        </w:r>
        <w:r>
          <w:rPr>
            <w:color w:val="0000FF"/>
            <w:spacing w:val="12"/>
            <w:sz w:val="23"/>
          </w:rPr>
          <w:t> </w:t>
        </w:r>
        <w:r>
          <w:rPr>
            <w:color w:val="0000FF"/>
            <w:sz w:val="23"/>
          </w:rPr>
          <w:t>§</w:t>
        </w:r>
        <w:r>
          <w:rPr>
            <w:color w:val="0000FF"/>
            <w:sz w:val="23"/>
            <w:u w:val="single" w:color="0000FF"/>
          </w:rPr>
          <w:t>2º</w:t>
        </w:r>
        <w:r>
          <w:rPr>
            <w:color w:val="0000FF"/>
            <w:sz w:val="23"/>
          </w:rPr>
          <w:t>,</w:t>
        </w:r>
        <w:r>
          <w:rPr>
            <w:color w:val="0000FF"/>
            <w:sz w:val="23"/>
            <w:u w:val="single" w:color="0000FF"/>
          </w:rPr>
          <w:t> da</w:t>
        </w:r>
        <w:r>
          <w:rPr>
            <w:color w:val="0000FF"/>
            <w:spacing w:val="12"/>
            <w:sz w:val="23"/>
            <w:u w:val="single" w:color="0000FF"/>
          </w:rPr>
          <w:t> </w:t>
        </w:r>
        <w:r>
          <w:rPr>
            <w:color w:val="0000FF"/>
            <w:sz w:val="23"/>
            <w:u w:val="single" w:color="0000FF"/>
          </w:rPr>
          <w:t>Lei</w:t>
        </w:r>
        <w:r>
          <w:rPr>
            <w:color w:val="0000FF"/>
            <w:spacing w:val="12"/>
            <w:sz w:val="23"/>
            <w:u w:val="single" w:color="0000FF"/>
          </w:rPr>
          <w:t> </w:t>
        </w:r>
        <w:r>
          <w:rPr>
            <w:color w:val="0000FF"/>
            <w:sz w:val="23"/>
            <w:u w:val="single" w:color="0000FF"/>
          </w:rPr>
          <w:t>nº</w:t>
        </w:r>
        <w:r>
          <w:rPr>
            <w:color w:val="0000FF"/>
            <w:spacing w:val="12"/>
            <w:sz w:val="23"/>
            <w:u w:val="single" w:color="0000FF"/>
          </w:rPr>
          <w:t> </w:t>
        </w:r>
        <w:r>
          <w:rPr>
            <w:color w:val="0000FF"/>
            <w:sz w:val="23"/>
            <w:u w:val="single" w:color="0000FF"/>
          </w:rPr>
          <w:t>12.527/2011</w:t>
        </w:r>
      </w:hyperlink>
      <w:r>
        <w:rPr>
          <w:sz w:val="23"/>
        </w:rPr>
        <w:t>,</w:t>
      </w:r>
      <w:r>
        <w:rPr>
          <w:spacing w:val="12"/>
          <w:sz w:val="23"/>
        </w:rPr>
        <w:t> </w:t>
      </w:r>
      <w:r>
        <w:rPr>
          <w:sz w:val="23"/>
        </w:rPr>
        <w:t>e</w:t>
      </w:r>
      <w:r>
        <w:rPr>
          <w:spacing w:val="12"/>
          <w:sz w:val="23"/>
        </w:rPr>
        <w:t> </w:t>
      </w:r>
      <w:r>
        <w:rPr>
          <w:sz w:val="23"/>
        </w:rPr>
        <w:t>publicar</w:t>
      </w:r>
      <w:r>
        <w:rPr>
          <w:spacing w:val="12"/>
          <w:sz w:val="23"/>
        </w:rPr>
        <w:t> </w:t>
      </w:r>
      <w:r>
        <w:rPr>
          <w:sz w:val="23"/>
        </w:rPr>
        <w:t>extrato</w:t>
      </w:r>
      <w:r>
        <w:rPr>
          <w:spacing w:val="12"/>
          <w:sz w:val="23"/>
        </w:rPr>
        <w:t> </w:t>
      </w:r>
      <w:r>
        <w:rPr>
          <w:sz w:val="23"/>
        </w:rPr>
        <w:t>da</w:t>
      </w:r>
      <w:r>
        <w:rPr>
          <w:spacing w:val="12"/>
          <w:sz w:val="23"/>
        </w:rPr>
        <w:t> </w:t>
      </w:r>
      <w:r>
        <w:rPr>
          <w:sz w:val="23"/>
        </w:rPr>
        <w:t>contratação no Diário Oficial do Estado, em atenção ao art. 2º, § 2º, da Lei nº 5.27/2009.</w:t>
      </w:r>
    </w:p>
    <w:p>
      <w:pPr>
        <w:pStyle w:val="ListParagraph"/>
        <w:numPr>
          <w:ilvl w:val="2"/>
          <w:numId w:val="64"/>
        </w:numPr>
        <w:tabs>
          <w:tab w:pos="962" w:val="left" w:leader="none"/>
        </w:tabs>
        <w:spacing w:line="240" w:lineRule="auto" w:before="253" w:after="0"/>
        <w:ind w:left="327" w:right="557" w:firstLine="0"/>
        <w:jc w:val="left"/>
        <w:rPr>
          <w:sz w:val="23"/>
        </w:rPr>
      </w:pPr>
      <w:r>
        <w:rPr>
          <w:sz w:val="23"/>
        </w:rPr>
        <w:t>A</w:t>
      </w:r>
      <w:r>
        <w:rPr>
          <w:spacing w:val="-2"/>
          <w:sz w:val="23"/>
        </w:rPr>
        <w:t> </w:t>
      </w:r>
      <w:r>
        <w:rPr>
          <w:sz w:val="23"/>
        </w:rPr>
        <w:t>divulgação do Contrato e de seus aditamentos no Portal Nacional de Contratações Públicas – PNCP, condição indispensável para sua eficácia,</w:t>
      </w:r>
      <w:r>
        <w:rPr>
          <w:spacing w:val="80"/>
          <w:sz w:val="23"/>
        </w:rPr>
        <w:t> </w:t>
      </w:r>
      <w:r>
        <w:rPr>
          <w:sz w:val="23"/>
        </w:rPr>
        <w:t>deverá ocorrer nos prazos estipulados pelo art. 94 da Lei nº 14.133/2021.</w:t>
      </w:r>
    </w:p>
    <w:p>
      <w:pPr>
        <w:pStyle w:val="ListParagraph"/>
        <w:numPr>
          <w:ilvl w:val="1"/>
          <w:numId w:val="64"/>
        </w:numPr>
        <w:tabs>
          <w:tab w:pos="798" w:val="left" w:leader="none"/>
        </w:tabs>
        <w:spacing w:line="240" w:lineRule="auto" w:before="253" w:after="0"/>
        <w:ind w:left="798" w:right="0" w:hanging="471"/>
        <w:jc w:val="left"/>
        <w:rPr>
          <w:sz w:val="23"/>
        </w:rPr>
      </w:pPr>
      <w:r>
        <w:rPr>
          <w:sz w:val="23"/>
        </w:rPr>
        <w:t>O</w:t>
      </w:r>
      <w:r>
        <w:rPr>
          <w:spacing w:val="10"/>
          <w:sz w:val="23"/>
        </w:rPr>
        <w:t> </w:t>
      </w:r>
      <w:r>
        <w:rPr>
          <w:sz w:val="23"/>
        </w:rPr>
        <w:t>CONTRATANTE</w:t>
      </w:r>
      <w:r>
        <w:rPr>
          <w:spacing w:val="11"/>
          <w:sz w:val="23"/>
        </w:rPr>
        <w:t> </w:t>
      </w:r>
      <w:r>
        <w:rPr>
          <w:sz w:val="23"/>
        </w:rPr>
        <w:t>deverá</w:t>
      </w:r>
      <w:r>
        <w:rPr>
          <w:spacing w:val="10"/>
          <w:sz w:val="23"/>
        </w:rPr>
        <w:t> </w:t>
      </w:r>
      <w:r>
        <w:rPr>
          <w:sz w:val="23"/>
        </w:rPr>
        <w:t>adotar</w:t>
      </w:r>
      <w:r>
        <w:rPr>
          <w:spacing w:val="11"/>
          <w:sz w:val="23"/>
        </w:rPr>
        <w:t> </w:t>
      </w:r>
      <w:r>
        <w:rPr>
          <w:sz w:val="23"/>
        </w:rPr>
        <w:t>as</w:t>
      </w:r>
      <w:r>
        <w:rPr>
          <w:spacing w:val="10"/>
          <w:sz w:val="23"/>
        </w:rPr>
        <w:t> </w:t>
      </w:r>
      <w:r>
        <w:rPr>
          <w:sz w:val="23"/>
        </w:rPr>
        <w:t>providências</w:t>
      </w:r>
      <w:r>
        <w:rPr>
          <w:spacing w:val="11"/>
          <w:sz w:val="23"/>
        </w:rPr>
        <w:t> </w:t>
      </w:r>
      <w:r>
        <w:rPr>
          <w:sz w:val="23"/>
        </w:rPr>
        <w:t>necessárias</w:t>
      </w:r>
      <w:r>
        <w:rPr>
          <w:spacing w:val="11"/>
          <w:sz w:val="23"/>
        </w:rPr>
        <w:t> </w:t>
      </w:r>
      <w:r>
        <w:rPr>
          <w:sz w:val="23"/>
        </w:rPr>
        <w:t>para</w:t>
      </w:r>
      <w:r>
        <w:rPr>
          <w:spacing w:val="10"/>
          <w:sz w:val="23"/>
        </w:rPr>
        <w:t> </w:t>
      </w:r>
      <w:r>
        <w:rPr>
          <w:sz w:val="23"/>
        </w:rPr>
        <w:t>dar</w:t>
      </w:r>
      <w:r>
        <w:rPr>
          <w:spacing w:val="11"/>
          <w:sz w:val="23"/>
        </w:rPr>
        <w:t> </w:t>
      </w:r>
      <w:r>
        <w:rPr>
          <w:sz w:val="23"/>
        </w:rPr>
        <w:t>conhecimento</w:t>
      </w:r>
      <w:r>
        <w:rPr>
          <w:spacing w:val="10"/>
          <w:sz w:val="23"/>
        </w:rPr>
        <w:t> </w:t>
      </w:r>
      <w:r>
        <w:rPr>
          <w:sz w:val="23"/>
        </w:rPr>
        <w:t>da</w:t>
      </w:r>
      <w:r>
        <w:rPr>
          <w:spacing w:val="11"/>
          <w:sz w:val="23"/>
        </w:rPr>
        <w:t> </w:t>
      </w:r>
      <w:r>
        <w:rPr>
          <w:sz w:val="23"/>
        </w:rPr>
        <w:t>contratação,</w:t>
      </w:r>
      <w:r>
        <w:rPr>
          <w:spacing w:val="10"/>
          <w:sz w:val="23"/>
        </w:rPr>
        <w:t> </w:t>
      </w:r>
      <w:r>
        <w:rPr>
          <w:sz w:val="23"/>
        </w:rPr>
        <w:t>junto</w:t>
      </w:r>
      <w:r>
        <w:rPr>
          <w:spacing w:val="11"/>
          <w:sz w:val="23"/>
        </w:rPr>
        <w:t> </w:t>
      </w:r>
      <w:r>
        <w:rPr>
          <w:sz w:val="23"/>
        </w:rPr>
        <w:t>ao</w:t>
      </w:r>
      <w:r>
        <w:rPr>
          <w:spacing w:val="6"/>
          <w:sz w:val="23"/>
        </w:rPr>
        <w:t> </w:t>
      </w:r>
      <w:r>
        <w:rPr>
          <w:sz w:val="23"/>
        </w:rPr>
        <w:t>Tribunal</w:t>
      </w:r>
      <w:r>
        <w:rPr>
          <w:spacing w:val="10"/>
          <w:sz w:val="23"/>
        </w:rPr>
        <w:t> </w:t>
      </w:r>
      <w:r>
        <w:rPr>
          <w:sz w:val="23"/>
        </w:rPr>
        <w:t>de</w:t>
      </w:r>
      <w:r>
        <w:rPr>
          <w:spacing w:val="11"/>
          <w:sz w:val="23"/>
        </w:rPr>
        <w:t> </w:t>
      </w:r>
      <w:r>
        <w:rPr>
          <w:sz w:val="23"/>
        </w:rPr>
        <w:t>Contas</w:t>
      </w:r>
      <w:r>
        <w:rPr>
          <w:spacing w:val="11"/>
          <w:sz w:val="23"/>
        </w:rPr>
        <w:t> </w:t>
      </w:r>
      <w:r>
        <w:rPr>
          <w:sz w:val="23"/>
        </w:rPr>
        <w:t>do</w:t>
      </w:r>
      <w:r>
        <w:rPr>
          <w:spacing w:val="10"/>
          <w:sz w:val="23"/>
        </w:rPr>
        <w:t> </w:t>
      </w:r>
      <w:r>
        <w:rPr>
          <w:spacing w:val="-2"/>
          <w:sz w:val="23"/>
        </w:rPr>
        <w:t>Estado.</w:t>
      </w:r>
    </w:p>
    <w:p>
      <w:pPr>
        <w:pStyle w:val="BodyText"/>
        <w:ind w:left="0"/>
      </w:pPr>
    </w:p>
    <w:p>
      <w:pPr>
        <w:pStyle w:val="BodyText"/>
        <w:spacing w:before="2"/>
        <w:ind w:left="0"/>
      </w:pPr>
    </w:p>
    <w:p>
      <w:pPr>
        <w:pStyle w:val="Heading2"/>
      </w:pPr>
      <w:r>
        <w:rPr/>
        <w:t>CLÁUSULA</w:t>
      </w:r>
      <w:r>
        <w:rPr>
          <w:spacing w:val="4"/>
        </w:rPr>
        <w:t> </w:t>
      </w:r>
      <w:r>
        <w:rPr/>
        <w:t>DÉCIMA</w:t>
      </w:r>
      <w:r>
        <w:rPr>
          <w:spacing w:val="5"/>
        </w:rPr>
        <w:t> </w:t>
      </w:r>
      <w:r>
        <w:rPr/>
        <w:t>SÉTIMA:</w:t>
      </w:r>
      <w:r>
        <w:rPr>
          <w:spacing w:val="22"/>
        </w:rPr>
        <w:t> </w:t>
      </w:r>
      <w:r>
        <w:rPr/>
        <w:t>DA</w:t>
      </w:r>
      <w:r>
        <w:rPr>
          <w:spacing w:val="4"/>
        </w:rPr>
        <w:t> </w:t>
      </w:r>
      <w:r>
        <w:rPr>
          <w:spacing w:val="-2"/>
        </w:rPr>
        <w:t>HOMOLOGAÇÃO</w:t>
      </w:r>
    </w:p>
    <w:p>
      <w:pPr>
        <w:pStyle w:val="BodyText"/>
        <w:spacing w:before="2"/>
        <w:ind w:left="0"/>
        <w:rPr>
          <w:b/>
        </w:rPr>
      </w:pPr>
    </w:p>
    <w:p>
      <w:pPr>
        <w:pStyle w:val="ListParagraph"/>
        <w:numPr>
          <w:ilvl w:val="1"/>
          <w:numId w:val="65"/>
        </w:numPr>
        <w:tabs>
          <w:tab w:pos="798" w:val="left" w:leader="none"/>
        </w:tabs>
        <w:spacing w:line="254" w:lineRule="auto" w:before="0" w:after="0"/>
        <w:ind w:left="327" w:right="1432" w:firstLine="0"/>
        <w:jc w:val="left"/>
        <w:rPr>
          <w:sz w:val="23"/>
        </w:rPr>
      </w:pPr>
      <w:r>
        <w:rPr>
          <w:sz w:val="23"/>
        </w:rPr>
        <w:t>O presente CONTRATO deverá ser submetido à homologação do Conselho de Curadores da UERJ, nos termos do inciso X do art. 10 do</w:t>
      </w:r>
      <w:r>
        <w:rPr>
          <w:spacing w:val="80"/>
          <w:sz w:val="23"/>
        </w:rPr>
        <w:t> </w:t>
      </w:r>
      <w:r>
        <w:rPr>
          <w:sz w:val="23"/>
        </w:rPr>
        <w:t>Provimento n.º 002/2000 de 02 de maio de 2000.</w:t>
      </w:r>
    </w:p>
    <w:p>
      <w:pPr>
        <w:pStyle w:val="BodyText"/>
        <w:spacing w:before="251"/>
        <w:ind w:left="0"/>
      </w:pPr>
    </w:p>
    <w:p>
      <w:pPr>
        <w:pStyle w:val="Heading2"/>
      </w:pPr>
      <w:r>
        <w:rPr/>
        <w:t>CLÁUSULA</w:t>
      </w:r>
      <w:r>
        <w:rPr>
          <w:spacing w:val="-15"/>
        </w:rPr>
        <w:t> </w:t>
      </w:r>
      <w:r>
        <w:rPr/>
        <w:t>DÉCIMA</w:t>
      </w:r>
      <w:r>
        <w:rPr>
          <w:spacing w:val="-14"/>
        </w:rPr>
        <w:t> </w:t>
      </w:r>
      <w:r>
        <w:rPr/>
        <w:t>OITAVA</w:t>
      </w:r>
      <w:r>
        <w:rPr>
          <w:spacing w:val="-15"/>
        </w:rPr>
        <w:t> </w:t>
      </w:r>
      <w:r>
        <w:rPr/>
        <w:t>–</w:t>
      </w:r>
      <w:r>
        <w:rPr>
          <w:spacing w:val="-6"/>
        </w:rPr>
        <w:t> </w:t>
      </w:r>
      <w:r>
        <w:rPr>
          <w:spacing w:val="-4"/>
        </w:rPr>
        <w:t>FORO</w:t>
      </w:r>
    </w:p>
    <w:p>
      <w:pPr>
        <w:pStyle w:val="BodyText"/>
        <w:spacing w:before="16"/>
        <w:ind w:left="0"/>
        <w:rPr>
          <w:b/>
        </w:rPr>
      </w:pPr>
    </w:p>
    <w:p>
      <w:pPr>
        <w:pStyle w:val="BodyText"/>
      </w:pPr>
      <w:r>
        <w:rPr/>
        <w:t>18.1</w:t>
      </w:r>
      <w:r>
        <w:rPr>
          <w:spacing w:val="12"/>
        </w:rPr>
        <w:t> </w:t>
      </w:r>
      <w:r>
        <w:rPr/>
        <w:t>Fica</w:t>
      </w:r>
      <w:r>
        <w:rPr>
          <w:spacing w:val="12"/>
        </w:rPr>
        <w:t> </w:t>
      </w:r>
      <w:r>
        <w:rPr/>
        <w:t>eleito</w:t>
      </w:r>
      <w:r>
        <w:rPr>
          <w:spacing w:val="12"/>
        </w:rPr>
        <w:t> </w:t>
      </w:r>
      <w:r>
        <w:rPr/>
        <w:t>o</w:t>
      </w:r>
      <w:r>
        <w:rPr>
          <w:spacing w:val="12"/>
        </w:rPr>
        <w:t> </w:t>
      </w:r>
      <w:r>
        <w:rPr/>
        <w:t>Foro</w:t>
      </w:r>
      <w:r>
        <w:rPr>
          <w:spacing w:val="12"/>
        </w:rPr>
        <w:t> </w:t>
      </w:r>
      <w:r>
        <w:rPr/>
        <w:t>da</w:t>
      </w:r>
      <w:r>
        <w:rPr>
          <w:spacing w:val="12"/>
        </w:rPr>
        <w:t> </w:t>
      </w:r>
      <w:r>
        <w:rPr/>
        <w:t>Cidade</w:t>
      </w:r>
      <w:r>
        <w:rPr>
          <w:spacing w:val="12"/>
        </w:rPr>
        <w:t> </w:t>
      </w:r>
      <w:r>
        <w:rPr/>
        <w:t>do</w:t>
      </w:r>
      <w:r>
        <w:rPr>
          <w:spacing w:val="12"/>
        </w:rPr>
        <w:t> </w:t>
      </w:r>
      <w:r>
        <w:rPr/>
        <w:t>Rio</w:t>
      </w:r>
      <w:r>
        <w:rPr>
          <w:spacing w:val="12"/>
        </w:rPr>
        <w:t> </w:t>
      </w:r>
      <w:r>
        <w:rPr/>
        <w:t>de</w:t>
      </w:r>
      <w:r>
        <w:rPr>
          <w:spacing w:val="12"/>
        </w:rPr>
        <w:t> </w:t>
      </w:r>
      <w:r>
        <w:rPr/>
        <w:t>Janeiro,</w:t>
      </w:r>
      <w:r>
        <w:rPr>
          <w:spacing w:val="12"/>
        </w:rPr>
        <w:t> </w:t>
      </w:r>
      <w:r>
        <w:rPr/>
        <w:t>comarca</w:t>
      </w:r>
      <w:r>
        <w:rPr>
          <w:spacing w:val="12"/>
        </w:rPr>
        <w:t> </w:t>
      </w:r>
      <w:r>
        <w:rPr/>
        <w:t>da</w:t>
      </w:r>
      <w:r>
        <w:rPr>
          <w:spacing w:val="12"/>
        </w:rPr>
        <w:t> </w:t>
      </w:r>
      <w:r>
        <w:rPr/>
        <w:t>Capital,</w:t>
      </w:r>
      <w:r>
        <w:rPr>
          <w:spacing w:val="12"/>
        </w:rPr>
        <w:t> </w:t>
      </w:r>
      <w:r>
        <w:rPr/>
        <w:t>para</w:t>
      </w:r>
      <w:r>
        <w:rPr>
          <w:spacing w:val="12"/>
        </w:rPr>
        <w:t> </w:t>
      </w:r>
      <w:r>
        <w:rPr/>
        <w:t>dirimir</w:t>
      </w:r>
      <w:r>
        <w:rPr>
          <w:spacing w:val="12"/>
        </w:rPr>
        <w:t> </w:t>
      </w:r>
      <w:r>
        <w:rPr/>
        <w:t>qualquer</w:t>
      </w:r>
      <w:r>
        <w:rPr>
          <w:spacing w:val="12"/>
        </w:rPr>
        <w:t> </w:t>
      </w:r>
      <w:r>
        <w:rPr/>
        <w:t>litígio</w:t>
      </w:r>
      <w:r>
        <w:rPr>
          <w:spacing w:val="12"/>
        </w:rPr>
        <w:t> </w:t>
      </w:r>
      <w:r>
        <w:rPr/>
        <w:t>decorrente</w:t>
      </w:r>
      <w:r>
        <w:rPr>
          <w:spacing w:val="12"/>
        </w:rPr>
        <w:t> </w:t>
      </w:r>
      <w:r>
        <w:rPr/>
        <w:t>do</w:t>
      </w:r>
      <w:r>
        <w:rPr>
          <w:spacing w:val="12"/>
        </w:rPr>
        <w:t> </w:t>
      </w:r>
      <w:r>
        <w:rPr/>
        <w:t>presente</w:t>
      </w:r>
      <w:r>
        <w:rPr>
          <w:spacing w:val="12"/>
        </w:rPr>
        <w:t> </w:t>
      </w:r>
      <w:r>
        <w:rPr/>
        <w:t>Contrato</w:t>
      </w:r>
      <w:r>
        <w:rPr>
          <w:spacing w:val="12"/>
        </w:rPr>
        <w:t> </w:t>
      </w:r>
      <w:r>
        <w:rPr/>
        <w:t>que</w:t>
      </w:r>
      <w:r>
        <w:rPr>
          <w:spacing w:val="12"/>
        </w:rPr>
        <w:t> </w:t>
      </w:r>
      <w:r>
        <w:rPr/>
        <w:t>não</w:t>
      </w:r>
      <w:r>
        <w:rPr>
          <w:spacing w:val="12"/>
        </w:rPr>
        <w:t> </w:t>
      </w:r>
      <w:r>
        <w:rPr/>
        <w:t>possa</w:t>
      </w:r>
      <w:r>
        <w:rPr>
          <w:spacing w:val="12"/>
        </w:rPr>
        <w:t> </w:t>
      </w:r>
      <w:r>
        <w:rPr/>
        <w:t>ser resolvido</w:t>
      </w:r>
      <w:r>
        <w:rPr>
          <w:spacing w:val="27"/>
        </w:rPr>
        <w:t> </w:t>
      </w:r>
      <w:r>
        <w:rPr/>
        <w:t>por</w:t>
      </w:r>
      <w:r>
        <w:rPr>
          <w:spacing w:val="27"/>
        </w:rPr>
        <w:t> </w:t>
      </w:r>
      <w:r>
        <w:rPr/>
        <w:t>meio</w:t>
      </w:r>
      <w:r>
        <w:rPr>
          <w:spacing w:val="27"/>
        </w:rPr>
        <w:t> </w:t>
      </w:r>
      <w:r>
        <w:rPr/>
        <w:t>amigável,</w:t>
      </w:r>
      <w:r>
        <w:rPr>
          <w:spacing w:val="27"/>
        </w:rPr>
        <w:t> </w:t>
      </w:r>
      <w:r>
        <w:rPr/>
        <w:t>com</w:t>
      </w:r>
      <w:r>
        <w:rPr>
          <w:spacing w:val="27"/>
        </w:rPr>
        <w:t> </w:t>
      </w:r>
      <w:r>
        <w:rPr/>
        <w:t>expressa</w:t>
      </w:r>
      <w:r>
        <w:rPr>
          <w:spacing w:val="27"/>
        </w:rPr>
        <w:t> </w:t>
      </w:r>
      <w:r>
        <w:rPr/>
        <w:t>renúncia</w:t>
      </w:r>
      <w:r>
        <w:rPr>
          <w:spacing w:val="27"/>
        </w:rPr>
        <w:t> </w:t>
      </w:r>
      <w:r>
        <w:rPr/>
        <w:t>a</w:t>
      </w:r>
      <w:r>
        <w:rPr>
          <w:spacing w:val="27"/>
        </w:rPr>
        <w:t> </w:t>
      </w:r>
      <w:r>
        <w:rPr/>
        <w:t>qualquer</w:t>
      </w:r>
      <w:r>
        <w:rPr>
          <w:spacing w:val="27"/>
        </w:rPr>
        <w:t> </w:t>
      </w:r>
      <w:r>
        <w:rPr/>
        <w:t>outro,</w:t>
      </w:r>
      <w:r>
        <w:rPr>
          <w:spacing w:val="27"/>
        </w:rPr>
        <w:t> </w:t>
      </w:r>
      <w:r>
        <w:rPr/>
        <w:t>por</w:t>
      </w:r>
      <w:r>
        <w:rPr>
          <w:spacing w:val="27"/>
        </w:rPr>
        <w:t> </w:t>
      </w:r>
      <w:r>
        <w:rPr/>
        <w:t>mais</w:t>
      </w:r>
      <w:r>
        <w:rPr>
          <w:spacing w:val="27"/>
        </w:rPr>
        <w:t> </w:t>
      </w:r>
      <w:r>
        <w:rPr/>
        <w:t>privilegiado</w:t>
      </w:r>
      <w:r>
        <w:rPr>
          <w:spacing w:val="27"/>
        </w:rPr>
        <w:t> </w:t>
      </w:r>
      <w:r>
        <w:rPr/>
        <w:t>que</w:t>
      </w:r>
      <w:r>
        <w:rPr>
          <w:spacing w:val="27"/>
        </w:rPr>
        <w:t> </w:t>
      </w:r>
      <w:r>
        <w:rPr/>
        <w:t>seja.</w:t>
      </w:r>
    </w:p>
    <w:p>
      <w:pPr>
        <w:pStyle w:val="BodyText"/>
        <w:spacing w:before="17"/>
        <w:ind w:left="0"/>
      </w:pPr>
    </w:p>
    <w:p>
      <w:pPr>
        <w:pStyle w:val="BodyText"/>
        <w:spacing w:before="1"/>
      </w:pPr>
      <w:r>
        <w:rPr/>
        <w:t>E,</w:t>
      </w:r>
      <w:r>
        <w:rPr>
          <w:spacing w:val="19"/>
        </w:rPr>
        <w:t> </w:t>
      </w:r>
      <w:r>
        <w:rPr/>
        <w:t>por</w:t>
      </w:r>
      <w:r>
        <w:rPr>
          <w:spacing w:val="19"/>
        </w:rPr>
        <w:t> </w:t>
      </w:r>
      <w:r>
        <w:rPr/>
        <w:t>estarem</w:t>
      </w:r>
      <w:r>
        <w:rPr>
          <w:spacing w:val="19"/>
        </w:rPr>
        <w:t> </w:t>
      </w:r>
      <w:r>
        <w:rPr/>
        <w:t>assim</w:t>
      </w:r>
      <w:r>
        <w:rPr>
          <w:spacing w:val="19"/>
        </w:rPr>
        <w:t> </w:t>
      </w:r>
      <w:r>
        <w:rPr/>
        <w:t>acordes</w:t>
      </w:r>
      <w:r>
        <w:rPr>
          <w:spacing w:val="19"/>
        </w:rPr>
        <w:t> </w:t>
      </w:r>
      <w:r>
        <w:rPr/>
        <w:t>em</w:t>
      </w:r>
      <w:r>
        <w:rPr>
          <w:spacing w:val="19"/>
        </w:rPr>
        <w:t> </w:t>
      </w:r>
      <w:r>
        <w:rPr/>
        <w:t>todas</w:t>
      </w:r>
      <w:r>
        <w:rPr>
          <w:spacing w:val="19"/>
        </w:rPr>
        <w:t> </w:t>
      </w:r>
      <w:r>
        <w:rPr/>
        <w:t>as</w:t>
      </w:r>
      <w:r>
        <w:rPr>
          <w:spacing w:val="19"/>
        </w:rPr>
        <w:t> </w:t>
      </w:r>
      <w:r>
        <w:rPr/>
        <w:t>condições</w:t>
      </w:r>
      <w:r>
        <w:rPr>
          <w:spacing w:val="19"/>
        </w:rPr>
        <w:t> </w:t>
      </w:r>
      <w:r>
        <w:rPr/>
        <w:t>e</w:t>
      </w:r>
      <w:r>
        <w:rPr>
          <w:spacing w:val="19"/>
        </w:rPr>
        <w:t> </w:t>
      </w:r>
      <w:r>
        <w:rPr/>
        <w:t>cláusulas</w:t>
      </w:r>
      <w:r>
        <w:rPr>
          <w:spacing w:val="19"/>
        </w:rPr>
        <w:t> </w:t>
      </w:r>
      <w:r>
        <w:rPr/>
        <w:t>estabelecidas</w:t>
      </w:r>
      <w:r>
        <w:rPr>
          <w:spacing w:val="19"/>
        </w:rPr>
        <w:t> </w:t>
      </w:r>
      <w:r>
        <w:rPr/>
        <w:t>neste</w:t>
      </w:r>
      <w:r>
        <w:rPr>
          <w:spacing w:val="19"/>
        </w:rPr>
        <w:t> </w:t>
      </w:r>
      <w:r>
        <w:rPr/>
        <w:t>Contrato,</w:t>
      </w:r>
      <w:r>
        <w:rPr>
          <w:spacing w:val="19"/>
        </w:rPr>
        <w:t> </w:t>
      </w:r>
      <w:r>
        <w:rPr/>
        <w:t>firmam</w:t>
      </w:r>
      <w:r>
        <w:rPr>
          <w:spacing w:val="19"/>
        </w:rPr>
        <w:t> </w:t>
      </w:r>
      <w:r>
        <w:rPr/>
        <w:t>as</w:t>
      </w:r>
      <w:r>
        <w:rPr>
          <w:spacing w:val="19"/>
        </w:rPr>
        <w:t> </w:t>
      </w:r>
      <w:r>
        <w:rPr/>
        <w:t>partes</w:t>
      </w:r>
      <w:r>
        <w:rPr>
          <w:spacing w:val="19"/>
        </w:rPr>
        <w:t> </w:t>
      </w:r>
      <w:r>
        <w:rPr/>
        <w:t>o</w:t>
      </w:r>
      <w:r>
        <w:rPr>
          <w:spacing w:val="19"/>
        </w:rPr>
        <w:t> </w:t>
      </w:r>
      <w:r>
        <w:rPr/>
        <w:t>presente</w:t>
      </w:r>
      <w:r>
        <w:rPr>
          <w:spacing w:val="19"/>
        </w:rPr>
        <w:t> </w:t>
      </w:r>
      <w:r>
        <w:rPr/>
        <w:t>instrumento,</w:t>
      </w:r>
      <w:r>
        <w:rPr>
          <w:spacing w:val="19"/>
        </w:rPr>
        <w:t> </w:t>
      </w:r>
      <w:r>
        <w:rPr/>
        <w:t>depois</w:t>
      </w:r>
      <w:r>
        <w:rPr>
          <w:spacing w:val="19"/>
        </w:rPr>
        <w:t> </w:t>
      </w:r>
      <w:r>
        <w:rPr/>
        <w:t>de</w:t>
      </w:r>
      <w:r>
        <w:rPr>
          <w:spacing w:val="19"/>
        </w:rPr>
        <w:t> </w:t>
      </w:r>
      <w:r>
        <w:rPr/>
        <w:t>achado conforme, em presença das testemunhas abaixo firmadas.</w:t>
      </w:r>
    </w:p>
    <w:p>
      <w:pPr>
        <w:pStyle w:val="BodyText"/>
        <w:spacing w:before="2"/>
        <w:ind w:left="0"/>
      </w:pPr>
    </w:p>
    <w:p>
      <w:pPr>
        <w:pStyle w:val="BodyText"/>
        <w:tabs>
          <w:tab w:pos="2830" w:val="left" w:leader="none"/>
          <w:tab w:pos="5502" w:val="left" w:leader="none"/>
        </w:tabs>
        <w:ind w:left="10"/>
        <w:jc w:val="center"/>
      </w:pPr>
      <w:r>
        <w:rPr/>
        <w:t>RIO</w:t>
      </w:r>
      <w:r>
        <w:rPr>
          <w:spacing w:val="11"/>
        </w:rPr>
        <w:t> </w:t>
      </w:r>
      <w:r>
        <w:rPr/>
        <w:t>DE</w:t>
      </w:r>
      <w:r>
        <w:rPr>
          <w:spacing w:val="11"/>
        </w:rPr>
        <w:t> </w:t>
      </w:r>
      <w:r>
        <w:rPr/>
        <w:t>JANEIRO,</w:t>
      </w:r>
      <w:r>
        <w:rPr>
          <w:spacing w:val="1"/>
        </w:rPr>
        <w:t> </w:t>
      </w:r>
      <w:r>
        <w:rPr>
          <w:u w:val="single"/>
        </w:rPr>
        <w:tab/>
      </w:r>
      <w:r>
        <w:rPr/>
        <w:t>DE </w:t>
      </w:r>
      <w:r>
        <w:rPr>
          <w:u w:val="single"/>
        </w:rPr>
        <w:tab/>
      </w:r>
      <w:r>
        <w:rPr/>
        <w:t>DE</w:t>
      </w:r>
      <w:r>
        <w:rPr>
          <w:spacing w:val="7"/>
        </w:rPr>
        <w:t> </w:t>
      </w:r>
      <w:r>
        <w:rPr>
          <w:spacing w:val="-2"/>
        </w:rPr>
        <w:t>2026.</w:t>
      </w:r>
    </w:p>
    <w:p>
      <w:pPr>
        <w:pStyle w:val="BodyText"/>
        <w:ind w:left="0"/>
        <w:rPr>
          <w:sz w:val="20"/>
        </w:rPr>
      </w:pPr>
    </w:p>
    <w:p>
      <w:pPr>
        <w:pStyle w:val="BodyText"/>
        <w:ind w:left="0"/>
        <w:rPr>
          <w:sz w:val="20"/>
        </w:rPr>
      </w:pPr>
    </w:p>
    <w:p>
      <w:pPr>
        <w:pStyle w:val="BodyText"/>
        <w:spacing w:before="93"/>
        <w:ind w:left="0"/>
        <w:rPr>
          <w:sz w:val="20"/>
        </w:rPr>
      </w:pPr>
      <w:r>
        <w:rPr>
          <w:sz w:val="20"/>
        </w:rPr>
        <mc:AlternateContent>
          <mc:Choice Requires="wps">
            <w:drawing>
              <wp:anchor distT="0" distB="0" distL="0" distR="0" allowOverlap="1" layoutInCell="1" locked="0" behindDoc="1" simplePos="0" relativeHeight="487596032">
                <wp:simplePos x="0" y="0"/>
                <wp:positionH relativeFrom="page">
                  <wp:posOffset>3235459</wp:posOffset>
                </wp:positionH>
                <wp:positionV relativeFrom="paragraph">
                  <wp:posOffset>220673</wp:posOffset>
                </wp:positionV>
                <wp:extent cx="3594735" cy="1270"/>
                <wp:effectExtent l="0" t="0" r="0" b="0"/>
                <wp:wrapTopAndBottom/>
                <wp:docPr id="32" name="Graphic 32"/>
                <wp:cNvGraphicFramePr>
                  <a:graphicFrameLocks/>
                </wp:cNvGraphicFramePr>
                <a:graphic>
                  <a:graphicData uri="http://schemas.microsoft.com/office/word/2010/wordprocessingShape">
                    <wps:wsp>
                      <wps:cNvPr id="32" name="Graphic 32"/>
                      <wps:cNvSpPr/>
                      <wps:spPr>
                        <a:xfrm>
                          <a:off x="0" y="0"/>
                          <a:ext cx="3594735" cy="1270"/>
                        </a:xfrm>
                        <a:custGeom>
                          <a:avLst/>
                          <a:gdLst/>
                          <a:ahLst/>
                          <a:cxnLst/>
                          <a:rect l="l" t="t" r="r" b="b"/>
                          <a:pathLst>
                            <a:path w="3594735" h="0">
                              <a:moveTo>
                                <a:pt x="0" y="0"/>
                              </a:moveTo>
                              <a:lnTo>
                                <a:pt x="3594227" y="0"/>
                              </a:lnTo>
                            </a:path>
                          </a:pathLst>
                        </a:custGeom>
                        <a:ln w="6079">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54.760574pt;margin-top:17.375839pt;width:283.05pt;height:.1pt;mso-position-horizontal-relative:page;mso-position-vertical-relative:paragraph;z-index:-15720448;mso-wrap-distance-left:0;mso-wrap-distance-right:0" id="docshape27" coordorigin="5095,348" coordsize="5661,0" path="m5095,348l10755,348e" filled="false" stroked="true" strokeweight=".478685pt" strokecolor="#000000">
                <v:path arrowok="t"/>
                <v:stroke dashstyle="solid"/>
                <w10:wrap type="topAndBottom"/>
              </v:shape>
            </w:pict>
          </mc:Fallback>
        </mc:AlternateContent>
      </w:r>
    </w:p>
    <w:p>
      <w:pPr>
        <w:pStyle w:val="BodyText"/>
        <w:spacing w:line="254" w:lineRule="auto"/>
        <w:ind w:left="5797" w:right="4069" w:hanging="936"/>
      </w:pPr>
      <w:r>
        <w:rPr/>
        <w:t>UNIVERSIDADE DO ESTADO DO RIO DE </w:t>
      </w:r>
      <w:r>
        <w:rPr/>
        <w:t>JANEIRO MARCIA CARVALHO DA CUNHA</w:t>
      </w:r>
    </w:p>
    <w:p>
      <w:pPr>
        <w:pStyle w:val="BodyText"/>
        <w:ind w:left="0"/>
        <w:rPr>
          <w:sz w:val="20"/>
        </w:rPr>
      </w:pPr>
    </w:p>
    <w:p>
      <w:pPr>
        <w:pStyle w:val="BodyText"/>
        <w:spacing w:before="26"/>
        <w:ind w:left="0"/>
        <w:rPr>
          <w:sz w:val="20"/>
        </w:rPr>
      </w:pPr>
      <w:r>
        <w:rPr>
          <w:sz w:val="20"/>
        </w:rPr>
        <mc:AlternateContent>
          <mc:Choice Requires="wps">
            <w:drawing>
              <wp:anchor distT="0" distB="0" distL="0" distR="0" allowOverlap="1" layoutInCell="1" locked="0" behindDoc="1" simplePos="0" relativeHeight="487596544">
                <wp:simplePos x="0" y="0"/>
                <wp:positionH relativeFrom="page">
                  <wp:posOffset>3422658</wp:posOffset>
                </wp:positionH>
                <wp:positionV relativeFrom="paragraph">
                  <wp:posOffset>178159</wp:posOffset>
                </wp:positionV>
                <wp:extent cx="3220085" cy="1270"/>
                <wp:effectExtent l="0" t="0" r="0" b="0"/>
                <wp:wrapTopAndBottom/>
                <wp:docPr id="33" name="Graphic 33"/>
                <wp:cNvGraphicFramePr>
                  <a:graphicFrameLocks/>
                </wp:cNvGraphicFramePr>
                <a:graphic>
                  <a:graphicData uri="http://schemas.microsoft.com/office/word/2010/wordprocessingShape">
                    <wps:wsp>
                      <wps:cNvPr id="33" name="Graphic 33"/>
                      <wps:cNvSpPr/>
                      <wps:spPr>
                        <a:xfrm>
                          <a:off x="0" y="0"/>
                          <a:ext cx="3220085" cy="1270"/>
                        </a:xfrm>
                        <a:custGeom>
                          <a:avLst/>
                          <a:gdLst/>
                          <a:ahLst/>
                          <a:cxnLst/>
                          <a:rect l="l" t="t" r="r" b="b"/>
                          <a:pathLst>
                            <a:path w="3220085" h="0">
                              <a:moveTo>
                                <a:pt x="0" y="0"/>
                              </a:moveTo>
                              <a:lnTo>
                                <a:pt x="3219828" y="0"/>
                              </a:lnTo>
                            </a:path>
                          </a:pathLst>
                        </a:custGeom>
                        <a:ln w="6079">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69.500671pt;margin-top:14.028345pt;width:253.55pt;height:.1pt;mso-position-horizontal-relative:page;mso-position-vertical-relative:paragraph;z-index:-15719936;mso-wrap-distance-left:0;mso-wrap-distance-right:0" id="docshape28" coordorigin="5390,281" coordsize="5071,0" path="m5390,281l10461,281e" filled="false" stroked="true" strokeweight=".478685pt" strokecolor="#000000">
                <v:path arrowok="t"/>
                <v:stroke dashstyle="solid"/>
                <w10:wrap type="topAndBottom"/>
              </v:shape>
            </w:pict>
          </mc:Fallback>
        </mc:AlternateContent>
      </w:r>
    </w:p>
    <w:p>
      <w:pPr>
        <w:pStyle w:val="BodyText"/>
        <w:ind w:left="10"/>
        <w:jc w:val="center"/>
      </w:pPr>
      <w:r>
        <w:rPr/>
        <w:t>REPRESENTANTE</w:t>
      </w:r>
      <w:r>
        <w:rPr>
          <w:spacing w:val="15"/>
        </w:rPr>
        <w:t> </w:t>
      </w:r>
      <w:r>
        <w:rPr/>
        <w:t>LEGAL</w:t>
      </w:r>
      <w:r>
        <w:rPr>
          <w:spacing w:val="4"/>
        </w:rPr>
        <w:t> </w:t>
      </w:r>
      <w:r>
        <w:rPr/>
        <w:t>DO</w:t>
      </w:r>
      <w:r>
        <w:rPr>
          <w:spacing w:val="15"/>
        </w:rPr>
        <w:t> </w:t>
      </w:r>
      <w:r>
        <w:rPr>
          <w:spacing w:val="-2"/>
        </w:rPr>
        <w:t>CONTRATADO</w:t>
      </w:r>
    </w:p>
    <w:p>
      <w:pPr>
        <w:pStyle w:val="BodyText"/>
        <w:spacing w:before="16"/>
        <w:ind w:left="0"/>
      </w:pPr>
    </w:p>
    <w:p>
      <w:pPr>
        <w:pStyle w:val="BodyText"/>
      </w:pPr>
      <w:r>
        <w:rPr>
          <w:spacing w:val="-2"/>
        </w:rPr>
        <w:t>TESTEMUNHAS:</w:t>
      </w:r>
    </w:p>
    <w:p>
      <w:pPr>
        <w:pStyle w:val="BodyText"/>
        <w:tabs>
          <w:tab w:pos="5237" w:val="left" w:leader="none"/>
        </w:tabs>
        <w:spacing w:before="236"/>
        <w:ind w:left="681"/>
      </w:pPr>
      <w:r>
        <w:rPr/>
        <w:t>1- </w:t>
      </w:r>
      <w:r>
        <w:rPr>
          <w:u w:val="single"/>
        </w:rPr>
        <w:tab/>
      </w:r>
    </w:p>
    <w:p>
      <w:pPr>
        <w:pStyle w:val="BodyText"/>
        <w:tabs>
          <w:tab w:pos="5237" w:val="left" w:leader="none"/>
        </w:tabs>
        <w:spacing w:before="252"/>
        <w:ind w:left="681"/>
      </w:pPr>
      <w:r>
        <w:rPr/>
        <w:t>2- </w:t>
      </w:r>
      <w:r>
        <w:rPr>
          <w:u w:val="single"/>
        </w:rPr>
        <w:tab/>
      </w:r>
    </w:p>
    <w:p>
      <w:pPr>
        <w:pStyle w:val="BodyText"/>
        <w:ind w:left="0"/>
      </w:pPr>
    </w:p>
    <w:p>
      <w:pPr>
        <w:pStyle w:val="BodyText"/>
        <w:ind w:left="0"/>
      </w:pPr>
    </w:p>
    <w:p>
      <w:pPr>
        <w:pStyle w:val="BodyText"/>
        <w:ind w:left="0"/>
      </w:pPr>
    </w:p>
    <w:p>
      <w:pPr>
        <w:pStyle w:val="BodyText"/>
        <w:spacing w:before="225"/>
        <w:ind w:left="0"/>
      </w:pPr>
    </w:p>
    <w:p>
      <w:pPr>
        <w:spacing w:before="0"/>
        <w:ind w:left="10" w:right="0" w:firstLine="0"/>
        <w:jc w:val="center"/>
        <w:rPr>
          <w:b/>
          <w:sz w:val="23"/>
        </w:rPr>
      </w:pPr>
      <w:r>
        <w:rPr>
          <w:b/>
          <w:sz w:val="23"/>
        </w:rPr>
        <w:t>ANEXO</w:t>
      </w:r>
      <w:r>
        <w:rPr>
          <w:b/>
          <w:spacing w:val="17"/>
          <w:sz w:val="23"/>
        </w:rPr>
        <w:t> </w:t>
      </w:r>
      <w:r>
        <w:rPr>
          <w:b/>
          <w:spacing w:val="-5"/>
          <w:sz w:val="23"/>
        </w:rPr>
        <w:t>III</w:t>
      </w:r>
    </w:p>
    <w:p>
      <w:pPr>
        <w:spacing w:before="16"/>
        <w:ind w:left="10" w:right="0" w:firstLine="0"/>
        <w:jc w:val="center"/>
        <w:rPr>
          <w:b/>
          <w:sz w:val="23"/>
        </w:rPr>
      </w:pPr>
      <w:r>
        <w:rPr>
          <w:b/>
          <w:sz w:val="23"/>
        </w:rPr>
        <w:t>DOCUMENTAÇÃO</w:t>
      </w:r>
      <w:r>
        <w:rPr>
          <w:b/>
          <w:spacing w:val="15"/>
          <w:sz w:val="23"/>
        </w:rPr>
        <w:t> </w:t>
      </w:r>
      <w:r>
        <w:rPr>
          <w:b/>
          <w:sz w:val="23"/>
        </w:rPr>
        <w:t>EXIGIDA PARA</w:t>
      </w:r>
      <w:r>
        <w:rPr>
          <w:b/>
          <w:spacing w:val="-1"/>
          <w:sz w:val="23"/>
        </w:rPr>
        <w:t> </w:t>
      </w:r>
      <w:r>
        <w:rPr>
          <w:b/>
          <w:spacing w:val="-2"/>
          <w:sz w:val="23"/>
        </w:rPr>
        <w:t>HABILITAÇÃO</w:t>
      </w:r>
    </w:p>
    <w:p>
      <w:pPr>
        <w:pStyle w:val="BodyText"/>
        <w:spacing w:before="16"/>
        <w:ind w:left="0"/>
        <w:rPr>
          <w:b/>
        </w:rPr>
      </w:pPr>
    </w:p>
    <w:p>
      <w:pPr>
        <w:pStyle w:val="ListParagraph"/>
        <w:numPr>
          <w:ilvl w:val="0"/>
          <w:numId w:val="66"/>
        </w:numPr>
        <w:tabs>
          <w:tab w:pos="562" w:val="left" w:leader="none"/>
        </w:tabs>
        <w:spacing w:line="240" w:lineRule="auto" w:before="0" w:after="0"/>
        <w:ind w:left="562" w:right="0" w:hanging="235"/>
        <w:jc w:val="both"/>
        <w:rPr>
          <w:b/>
          <w:sz w:val="23"/>
        </w:rPr>
      </w:pPr>
      <w:r>
        <w:rPr>
          <w:b/>
          <w:sz w:val="23"/>
        </w:rPr>
        <w:t>HABILITAÇÃO</w:t>
      </w:r>
      <w:r>
        <w:rPr>
          <w:b/>
          <w:spacing w:val="16"/>
          <w:sz w:val="23"/>
        </w:rPr>
        <w:t> </w:t>
      </w:r>
      <w:r>
        <w:rPr>
          <w:b/>
          <w:spacing w:val="-2"/>
          <w:sz w:val="23"/>
        </w:rPr>
        <w:t>JURÍDICA</w:t>
      </w:r>
    </w:p>
    <w:p>
      <w:pPr>
        <w:pStyle w:val="BodyText"/>
        <w:spacing w:before="31"/>
        <w:ind w:left="0"/>
        <w:rPr>
          <w:b/>
        </w:rPr>
      </w:pPr>
    </w:p>
    <w:p>
      <w:pPr>
        <w:pStyle w:val="ListParagraph"/>
        <w:numPr>
          <w:ilvl w:val="1"/>
          <w:numId w:val="66"/>
        </w:numPr>
        <w:tabs>
          <w:tab w:pos="718" w:val="left" w:leader="none"/>
        </w:tabs>
        <w:spacing w:line="254" w:lineRule="auto" w:before="0" w:after="0"/>
        <w:ind w:left="327" w:right="315" w:firstLine="0"/>
        <w:jc w:val="both"/>
        <w:rPr>
          <w:sz w:val="23"/>
        </w:rPr>
      </w:pPr>
      <w:r>
        <w:rPr>
          <w:sz w:val="23"/>
        </w:rPr>
        <w:t>Pessoa</w:t>
      </w:r>
      <w:r>
        <w:rPr>
          <w:spacing w:val="40"/>
          <w:sz w:val="23"/>
        </w:rPr>
        <w:t> </w:t>
      </w:r>
      <w:r>
        <w:rPr>
          <w:sz w:val="23"/>
        </w:rPr>
        <w:t>física:</w:t>
      </w:r>
      <w:r>
        <w:rPr>
          <w:spacing w:val="40"/>
          <w:sz w:val="23"/>
        </w:rPr>
        <w:t> </w:t>
      </w:r>
      <w:r>
        <w:rPr>
          <w:sz w:val="23"/>
        </w:rPr>
        <w:t>cédula</w:t>
      </w:r>
      <w:r>
        <w:rPr>
          <w:spacing w:val="40"/>
          <w:sz w:val="23"/>
        </w:rPr>
        <w:t> </w:t>
      </w:r>
      <w:r>
        <w:rPr>
          <w:sz w:val="23"/>
        </w:rPr>
        <w:t>de</w:t>
      </w:r>
      <w:r>
        <w:rPr>
          <w:spacing w:val="40"/>
          <w:sz w:val="23"/>
        </w:rPr>
        <w:t> </w:t>
      </w:r>
      <w:r>
        <w:rPr>
          <w:sz w:val="23"/>
        </w:rPr>
        <w:t>identidade</w:t>
      </w:r>
      <w:r>
        <w:rPr>
          <w:spacing w:val="40"/>
          <w:sz w:val="23"/>
        </w:rPr>
        <w:t> </w:t>
      </w:r>
      <w:r>
        <w:rPr>
          <w:sz w:val="23"/>
        </w:rPr>
        <w:t>(RG)</w:t>
      </w:r>
      <w:r>
        <w:rPr>
          <w:spacing w:val="40"/>
          <w:sz w:val="23"/>
        </w:rPr>
        <w:t> </w:t>
      </w:r>
      <w:r>
        <w:rPr>
          <w:sz w:val="23"/>
        </w:rPr>
        <w:t>ou</w:t>
      </w:r>
      <w:r>
        <w:rPr>
          <w:spacing w:val="40"/>
          <w:sz w:val="23"/>
        </w:rPr>
        <w:t> </w:t>
      </w:r>
      <w:r>
        <w:rPr>
          <w:sz w:val="23"/>
        </w:rPr>
        <w:t>documento</w:t>
      </w:r>
      <w:r>
        <w:rPr>
          <w:spacing w:val="40"/>
          <w:sz w:val="23"/>
        </w:rPr>
        <w:t> </w:t>
      </w:r>
      <w:r>
        <w:rPr>
          <w:sz w:val="23"/>
        </w:rPr>
        <w:t>equivalente</w:t>
      </w:r>
      <w:r>
        <w:rPr>
          <w:spacing w:val="40"/>
          <w:sz w:val="23"/>
        </w:rPr>
        <w:t> </w:t>
      </w:r>
      <w:r>
        <w:rPr>
          <w:sz w:val="23"/>
        </w:rPr>
        <w:t>que,</w:t>
      </w:r>
      <w:r>
        <w:rPr>
          <w:spacing w:val="40"/>
          <w:sz w:val="23"/>
        </w:rPr>
        <w:t> </w:t>
      </w:r>
      <w:r>
        <w:rPr>
          <w:sz w:val="23"/>
        </w:rPr>
        <w:t>por</w:t>
      </w:r>
      <w:r>
        <w:rPr>
          <w:spacing w:val="40"/>
          <w:sz w:val="23"/>
        </w:rPr>
        <w:t> </w:t>
      </w:r>
      <w:r>
        <w:rPr>
          <w:sz w:val="23"/>
        </w:rPr>
        <w:t>força</w:t>
      </w:r>
      <w:r>
        <w:rPr>
          <w:spacing w:val="40"/>
          <w:sz w:val="23"/>
        </w:rPr>
        <w:t> </w:t>
      </w:r>
      <w:r>
        <w:rPr>
          <w:sz w:val="23"/>
        </w:rPr>
        <w:t>de</w:t>
      </w:r>
      <w:r>
        <w:rPr>
          <w:spacing w:val="40"/>
          <w:sz w:val="23"/>
        </w:rPr>
        <w:t> </w:t>
      </w:r>
      <w:r>
        <w:rPr>
          <w:sz w:val="23"/>
        </w:rPr>
        <w:t>lei,</w:t>
      </w:r>
      <w:r>
        <w:rPr>
          <w:spacing w:val="40"/>
          <w:sz w:val="23"/>
        </w:rPr>
        <w:t> </w:t>
      </w:r>
      <w:r>
        <w:rPr>
          <w:sz w:val="23"/>
        </w:rPr>
        <w:t>tenha</w:t>
      </w:r>
      <w:r>
        <w:rPr>
          <w:spacing w:val="40"/>
          <w:sz w:val="23"/>
        </w:rPr>
        <w:t> </w:t>
      </w:r>
      <w:r>
        <w:rPr>
          <w:sz w:val="23"/>
        </w:rPr>
        <w:t>validade</w:t>
      </w:r>
      <w:r>
        <w:rPr>
          <w:spacing w:val="40"/>
          <w:sz w:val="23"/>
        </w:rPr>
        <w:t> </w:t>
      </w:r>
      <w:r>
        <w:rPr>
          <w:sz w:val="23"/>
        </w:rPr>
        <w:t>para</w:t>
      </w:r>
      <w:r>
        <w:rPr>
          <w:spacing w:val="40"/>
          <w:sz w:val="23"/>
        </w:rPr>
        <w:t> </w:t>
      </w:r>
      <w:r>
        <w:rPr>
          <w:sz w:val="23"/>
        </w:rPr>
        <w:t>fins</w:t>
      </w:r>
      <w:r>
        <w:rPr>
          <w:spacing w:val="40"/>
          <w:sz w:val="23"/>
        </w:rPr>
        <w:t> </w:t>
      </w:r>
      <w:r>
        <w:rPr>
          <w:sz w:val="23"/>
        </w:rPr>
        <w:t>de</w:t>
      </w:r>
      <w:r>
        <w:rPr>
          <w:spacing w:val="40"/>
          <w:sz w:val="23"/>
        </w:rPr>
        <w:t> </w:t>
      </w:r>
      <w:r>
        <w:rPr>
          <w:sz w:val="23"/>
        </w:rPr>
        <w:t>identificação</w:t>
      </w:r>
      <w:r>
        <w:rPr>
          <w:spacing w:val="40"/>
          <w:sz w:val="23"/>
        </w:rPr>
        <w:t> </w:t>
      </w:r>
      <w:r>
        <w:rPr>
          <w:sz w:val="23"/>
        </w:rPr>
        <w:t>em</w:t>
      </w:r>
      <w:r>
        <w:rPr>
          <w:spacing w:val="40"/>
          <w:sz w:val="23"/>
        </w:rPr>
        <w:t> </w:t>
      </w:r>
      <w:r>
        <w:rPr>
          <w:sz w:val="23"/>
        </w:rPr>
        <w:t>todo</w:t>
      </w:r>
      <w:r>
        <w:rPr>
          <w:spacing w:val="40"/>
          <w:sz w:val="23"/>
        </w:rPr>
        <w:t> </w:t>
      </w:r>
      <w:r>
        <w:rPr>
          <w:sz w:val="23"/>
        </w:rPr>
        <w:t>o território nacional.</w:t>
      </w:r>
    </w:p>
    <w:p>
      <w:pPr>
        <w:pStyle w:val="BodyText"/>
        <w:ind w:left="0"/>
      </w:pPr>
    </w:p>
    <w:p>
      <w:pPr>
        <w:pStyle w:val="ListParagraph"/>
        <w:numPr>
          <w:ilvl w:val="1"/>
          <w:numId w:val="66"/>
        </w:numPr>
        <w:tabs>
          <w:tab w:pos="680" w:val="left" w:leader="none"/>
        </w:tabs>
        <w:spacing w:line="240" w:lineRule="auto" w:before="1" w:after="0"/>
        <w:ind w:left="680" w:right="0" w:hanging="353"/>
        <w:jc w:val="both"/>
        <w:rPr>
          <w:sz w:val="23"/>
        </w:rPr>
      </w:pPr>
      <w:r>
        <w:rPr>
          <w:sz w:val="23"/>
        </w:rPr>
        <w:t>Empresário</w:t>
      </w:r>
      <w:r>
        <w:rPr>
          <w:spacing w:val="13"/>
          <w:sz w:val="23"/>
        </w:rPr>
        <w:t> </w:t>
      </w:r>
      <w:r>
        <w:rPr>
          <w:sz w:val="23"/>
        </w:rPr>
        <w:t>individual:</w:t>
      </w:r>
      <w:r>
        <w:rPr>
          <w:spacing w:val="13"/>
          <w:sz w:val="23"/>
        </w:rPr>
        <w:t> </w:t>
      </w:r>
      <w:r>
        <w:rPr>
          <w:sz w:val="23"/>
        </w:rPr>
        <w:t>inscrição</w:t>
      </w:r>
      <w:r>
        <w:rPr>
          <w:spacing w:val="13"/>
          <w:sz w:val="23"/>
        </w:rPr>
        <w:t> </w:t>
      </w:r>
      <w:r>
        <w:rPr>
          <w:sz w:val="23"/>
        </w:rPr>
        <w:t>no</w:t>
      </w:r>
      <w:r>
        <w:rPr>
          <w:spacing w:val="14"/>
          <w:sz w:val="23"/>
        </w:rPr>
        <w:t> </w:t>
      </w:r>
      <w:r>
        <w:rPr>
          <w:sz w:val="23"/>
        </w:rPr>
        <w:t>Registro</w:t>
      </w:r>
      <w:r>
        <w:rPr>
          <w:spacing w:val="13"/>
          <w:sz w:val="23"/>
        </w:rPr>
        <w:t> </w:t>
      </w:r>
      <w:r>
        <w:rPr>
          <w:sz w:val="23"/>
        </w:rPr>
        <w:t>Público</w:t>
      </w:r>
      <w:r>
        <w:rPr>
          <w:spacing w:val="13"/>
          <w:sz w:val="23"/>
        </w:rPr>
        <w:t> </w:t>
      </w:r>
      <w:r>
        <w:rPr>
          <w:sz w:val="23"/>
        </w:rPr>
        <w:t>de</w:t>
      </w:r>
      <w:r>
        <w:rPr>
          <w:spacing w:val="14"/>
          <w:sz w:val="23"/>
        </w:rPr>
        <w:t> </w:t>
      </w:r>
      <w:r>
        <w:rPr>
          <w:sz w:val="23"/>
        </w:rPr>
        <w:t>Empresas</w:t>
      </w:r>
      <w:r>
        <w:rPr>
          <w:spacing w:val="13"/>
          <w:sz w:val="23"/>
        </w:rPr>
        <w:t> </w:t>
      </w:r>
      <w:r>
        <w:rPr>
          <w:sz w:val="23"/>
        </w:rPr>
        <w:t>Mercantis,</w:t>
      </w:r>
      <w:r>
        <w:rPr>
          <w:spacing w:val="13"/>
          <w:sz w:val="23"/>
        </w:rPr>
        <w:t> </w:t>
      </w:r>
      <w:r>
        <w:rPr>
          <w:sz w:val="23"/>
        </w:rPr>
        <w:t>a</w:t>
      </w:r>
      <w:r>
        <w:rPr>
          <w:spacing w:val="14"/>
          <w:sz w:val="23"/>
        </w:rPr>
        <w:t> </w:t>
      </w:r>
      <w:r>
        <w:rPr>
          <w:sz w:val="23"/>
        </w:rPr>
        <w:t>cargo</w:t>
      </w:r>
      <w:r>
        <w:rPr>
          <w:spacing w:val="13"/>
          <w:sz w:val="23"/>
        </w:rPr>
        <w:t> </w:t>
      </w:r>
      <w:r>
        <w:rPr>
          <w:sz w:val="23"/>
        </w:rPr>
        <w:t>da</w:t>
      </w:r>
      <w:r>
        <w:rPr>
          <w:spacing w:val="13"/>
          <w:sz w:val="23"/>
        </w:rPr>
        <w:t> </w:t>
      </w:r>
      <w:r>
        <w:rPr>
          <w:sz w:val="23"/>
        </w:rPr>
        <w:t>Junta</w:t>
      </w:r>
      <w:r>
        <w:rPr>
          <w:spacing w:val="14"/>
          <w:sz w:val="23"/>
        </w:rPr>
        <w:t> </w:t>
      </w:r>
      <w:r>
        <w:rPr>
          <w:sz w:val="23"/>
        </w:rPr>
        <w:t>Comercial</w:t>
      </w:r>
      <w:r>
        <w:rPr>
          <w:spacing w:val="13"/>
          <w:sz w:val="23"/>
        </w:rPr>
        <w:t> </w:t>
      </w:r>
      <w:r>
        <w:rPr>
          <w:sz w:val="23"/>
        </w:rPr>
        <w:t>da</w:t>
      </w:r>
      <w:r>
        <w:rPr>
          <w:spacing w:val="13"/>
          <w:sz w:val="23"/>
        </w:rPr>
        <w:t> </w:t>
      </w:r>
      <w:r>
        <w:rPr>
          <w:sz w:val="23"/>
        </w:rPr>
        <w:t>respectiva</w:t>
      </w:r>
      <w:r>
        <w:rPr>
          <w:spacing w:val="14"/>
          <w:sz w:val="23"/>
        </w:rPr>
        <w:t> </w:t>
      </w:r>
      <w:r>
        <w:rPr>
          <w:spacing w:val="-2"/>
          <w:sz w:val="23"/>
        </w:rPr>
        <w:t>sede.</w:t>
      </w:r>
    </w:p>
    <w:p>
      <w:pPr>
        <w:pStyle w:val="BodyText"/>
        <w:spacing w:before="16"/>
        <w:ind w:left="0"/>
      </w:pPr>
    </w:p>
    <w:p>
      <w:pPr>
        <w:pStyle w:val="ListParagraph"/>
        <w:numPr>
          <w:ilvl w:val="1"/>
          <w:numId w:val="66"/>
        </w:numPr>
        <w:tabs>
          <w:tab w:pos="701" w:val="left" w:leader="none"/>
        </w:tabs>
        <w:spacing w:line="254" w:lineRule="auto" w:before="0" w:after="0"/>
        <w:ind w:left="327" w:right="315" w:firstLine="0"/>
        <w:jc w:val="both"/>
        <w:rPr>
          <w:sz w:val="23"/>
        </w:rPr>
      </w:pPr>
      <w:r>
        <w:rPr>
          <w:sz w:val="23"/>
        </w:rPr>
        <w:t>Microempreendedor Individual - MEI: Certificado da Condição de Microempreendedor Individual - CCMEI, cuja aceitação ficará condicionada </w:t>
      </w:r>
      <w:r>
        <w:rPr>
          <w:sz w:val="23"/>
        </w:rPr>
        <w:t>à verificação da autenticidade no sítio </w:t>
      </w:r>
      <w:hyperlink r:id="rId49">
        <w:r>
          <w:rPr>
            <w:color w:val="0000FF"/>
            <w:sz w:val="23"/>
            <w:u w:val="single" w:color="0000FF"/>
          </w:rPr>
          <w:t>www.portaldoempreendedor.gov.br</w:t>
        </w:r>
      </w:hyperlink>
      <w:r>
        <w:rPr>
          <w:sz w:val="23"/>
        </w:rPr>
        <w:t>.</w:t>
      </w:r>
    </w:p>
    <w:p>
      <w:pPr>
        <w:pStyle w:val="BodyText"/>
        <w:spacing w:before="15"/>
        <w:ind w:left="0"/>
      </w:pPr>
    </w:p>
    <w:p>
      <w:pPr>
        <w:pStyle w:val="ListParagraph"/>
        <w:numPr>
          <w:ilvl w:val="1"/>
          <w:numId w:val="66"/>
        </w:numPr>
        <w:tabs>
          <w:tab w:pos="691" w:val="left" w:leader="none"/>
        </w:tabs>
        <w:spacing w:line="254" w:lineRule="auto" w:before="0" w:after="0"/>
        <w:ind w:left="327" w:right="315" w:firstLine="0"/>
        <w:jc w:val="both"/>
        <w:rPr>
          <w:sz w:val="23"/>
        </w:rPr>
      </w:pPr>
      <w:r>
        <w:rPr>
          <w:sz w:val="23"/>
        </w:rPr>
        <w:t>Sociedade Limitada Unipessoal - SLU: ato constitutivo, estatuto ou contrato social em vigor inscrito no Registro Público de Empresas Mercantis, a</w:t>
      </w:r>
      <w:r>
        <w:rPr>
          <w:spacing w:val="80"/>
          <w:sz w:val="23"/>
        </w:rPr>
        <w:t> </w:t>
      </w:r>
      <w:r>
        <w:rPr>
          <w:sz w:val="23"/>
        </w:rPr>
        <w:t>cargo da Junta Comercial da respectiva sede, acompanhado de documento comprobatório do administrador, sendo assim enquadrada a </w:t>
      </w:r>
      <w:r>
        <w:rPr>
          <w:sz w:val="23"/>
        </w:rPr>
        <w:t>sociedade</w:t>
      </w:r>
      <w:r>
        <w:rPr>
          <w:spacing w:val="80"/>
          <w:sz w:val="23"/>
        </w:rPr>
        <w:t> </w:t>
      </w:r>
      <w:r>
        <w:rPr>
          <w:sz w:val="23"/>
        </w:rPr>
        <w:t>identificada</w:t>
      </w:r>
      <w:r>
        <w:rPr>
          <w:spacing w:val="21"/>
          <w:sz w:val="23"/>
        </w:rPr>
        <w:t> </w:t>
      </w:r>
      <w:r>
        <w:rPr>
          <w:sz w:val="23"/>
        </w:rPr>
        <w:t>como</w:t>
      </w:r>
      <w:r>
        <w:rPr>
          <w:spacing w:val="21"/>
          <w:sz w:val="23"/>
        </w:rPr>
        <w:t> </w:t>
      </w:r>
      <w:r>
        <w:rPr>
          <w:sz w:val="23"/>
        </w:rPr>
        <w:t>Empresas</w:t>
      </w:r>
      <w:r>
        <w:rPr>
          <w:spacing w:val="21"/>
          <w:sz w:val="23"/>
        </w:rPr>
        <w:t> </w:t>
      </w:r>
      <w:r>
        <w:rPr>
          <w:sz w:val="23"/>
        </w:rPr>
        <w:t>Individual</w:t>
      </w:r>
      <w:r>
        <w:rPr>
          <w:spacing w:val="21"/>
          <w:sz w:val="23"/>
        </w:rPr>
        <w:t> </w:t>
      </w:r>
      <w:r>
        <w:rPr>
          <w:sz w:val="23"/>
        </w:rPr>
        <w:t>de</w:t>
      </w:r>
      <w:r>
        <w:rPr>
          <w:spacing w:val="21"/>
          <w:sz w:val="23"/>
        </w:rPr>
        <w:t> </w:t>
      </w:r>
      <w:r>
        <w:rPr>
          <w:sz w:val="23"/>
        </w:rPr>
        <w:t>Responsabilidade</w:t>
      </w:r>
      <w:r>
        <w:rPr>
          <w:spacing w:val="21"/>
          <w:sz w:val="23"/>
        </w:rPr>
        <w:t> </w:t>
      </w:r>
      <w:r>
        <w:rPr>
          <w:sz w:val="23"/>
        </w:rPr>
        <w:t>Limitada</w:t>
      </w:r>
      <w:r>
        <w:rPr>
          <w:spacing w:val="21"/>
          <w:sz w:val="23"/>
        </w:rPr>
        <w:t> </w:t>
      </w:r>
      <w:r>
        <w:rPr>
          <w:sz w:val="23"/>
        </w:rPr>
        <w:t>–</w:t>
      </w:r>
      <w:r>
        <w:rPr>
          <w:spacing w:val="21"/>
          <w:sz w:val="23"/>
        </w:rPr>
        <w:t> </w:t>
      </w:r>
      <w:r>
        <w:rPr>
          <w:sz w:val="23"/>
        </w:rPr>
        <w:t>EIRELI,</w:t>
      </w:r>
      <w:r>
        <w:rPr>
          <w:spacing w:val="21"/>
          <w:sz w:val="23"/>
        </w:rPr>
        <w:t> </w:t>
      </w:r>
      <w:r>
        <w:rPr>
          <w:sz w:val="23"/>
        </w:rPr>
        <w:t>na</w:t>
      </w:r>
      <w:r>
        <w:rPr>
          <w:spacing w:val="21"/>
          <w:sz w:val="23"/>
        </w:rPr>
        <w:t> </w:t>
      </w:r>
      <w:r>
        <w:rPr>
          <w:sz w:val="23"/>
        </w:rPr>
        <w:t>forma</w:t>
      </w:r>
      <w:r>
        <w:rPr>
          <w:spacing w:val="21"/>
          <w:sz w:val="23"/>
        </w:rPr>
        <w:t> </w:t>
      </w:r>
      <w:r>
        <w:rPr>
          <w:sz w:val="23"/>
        </w:rPr>
        <w:t>do</w:t>
      </w:r>
      <w:r>
        <w:rPr>
          <w:spacing w:val="21"/>
          <w:sz w:val="23"/>
        </w:rPr>
        <w:t> </w:t>
      </w:r>
      <w:r>
        <w:rPr>
          <w:sz w:val="23"/>
        </w:rPr>
        <w:t>art.</w:t>
      </w:r>
      <w:r>
        <w:rPr>
          <w:spacing w:val="21"/>
          <w:sz w:val="23"/>
        </w:rPr>
        <w:t> </w:t>
      </w:r>
      <w:r>
        <w:rPr>
          <w:sz w:val="23"/>
        </w:rPr>
        <w:t>41,</w:t>
      </w:r>
      <w:r>
        <w:rPr>
          <w:spacing w:val="21"/>
          <w:sz w:val="23"/>
        </w:rPr>
        <w:t> </w:t>
      </w:r>
      <w:r>
        <w:rPr>
          <w:sz w:val="23"/>
        </w:rPr>
        <w:t>da</w:t>
      </w:r>
      <w:r>
        <w:rPr>
          <w:spacing w:val="21"/>
          <w:sz w:val="23"/>
        </w:rPr>
        <w:t> </w:t>
      </w:r>
      <w:r>
        <w:rPr>
          <w:sz w:val="23"/>
        </w:rPr>
        <w:t>Lei</w:t>
      </w:r>
      <w:r>
        <w:rPr>
          <w:spacing w:val="21"/>
          <w:sz w:val="23"/>
        </w:rPr>
        <w:t> </w:t>
      </w:r>
      <w:r>
        <w:rPr>
          <w:sz w:val="23"/>
        </w:rPr>
        <w:t>nº</w:t>
      </w:r>
      <w:r>
        <w:rPr>
          <w:spacing w:val="21"/>
          <w:sz w:val="23"/>
        </w:rPr>
        <w:t> </w:t>
      </w:r>
      <w:r>
        <w:rPr>
          <w:sz w:val="23"/>
        </w:rPr>
        <w:t>14.195,</w:t>
      </w:r>
      <w:r>
        <w:rPr>
          <w:spacing w:val="21"/>
          <w:sz w:val="23"/>
        </w:rPr>
        <w:t> </w:t>
      </w:r>
      <w:r>
        <w:rPr>
          <w:sz w:val="23"/>
        </w:rPr>
        <w:t>de</w:t>
      </w:r>
      <w:r>
        <w:rPr>
          <w:spacing w:val="21"/>
          <w:sz w:val="23"/>
        </w:rPr>
        <w:t> </w:t>
      </w:r>
      <w:r>
        <w:rPr>
          <w:sz w:val="23"/>
        </w:rPr>
        <w:t>26</w:t>
      </w:r>
      <w:r>
        <w:rPr>
          <w:spacing w:val="21"/>
          <w:sz w:val="23"/>
        </w:rPr>
        <w:t> </w:t>
      </w:r>
      <w:r>
        <w:rPr>
          <w:sz w:val="23"/>
        </w:rPr>
        <w:t>de</w:t>
      </w:r>
      <w:r>
        <w:rPr>
          <w:spacing w:val="21"/>
          <w:sz w:val="23"/>
        </w:rPr>
        <w:t> </w:t>
      </w:r>
      <w:r>
        <w:rPr>
          <w:sz w:val="23"/>
        </w:rPr>
        <w:t>agosto</w:t>
      </w:r>
      <w:r>
        <w:rPr>
          <w:spacing w:val="21"/>
          <w:sz w:val="23"/>
        </w:rPr>
        <w:t> </w:t>
      </w:r>
      <w:r>
        <w:rPr>
          <w:sz w:val="23"/>
        </w:rPr>
        <w:t>de</w:t>
      </w:r>
      <w:r>
        <w:rPr>
          <w:spacing w:val="21"/>
          <w:sz w:val="23"/>
        </w:rPr>
        <w:t> </w:t>
      </w:r>
      <w:r>
        <w:rPr>
          <w:sz w:val="23"/>
        </w:rPr>
        <w:t>2021.</w:t>
      </w:r>
    </w:p>
    <w:p>
      <w:pPr>
        <w:pStyle w:val="BodyText"/>
        <w:ind w:left="0"/>
      </w:pPr>
    </w:p>
    <w:p>
      <w:pPr>
        <w:pStyle w:val="ListParagraph"/>
        <w:numPr>
          <w:ilvl w:val="1"/>
          <w:numId w:val="66"/>
        </w:numPr>
        <w:tabs>
          <w:tab w:pos="700" w:val="left" w:leader="none"/>
        </w:tabs>
        <w:spacing w:line="261" w:lineRule="auto" w:before="0" w:after="0"/>
        <w:ind w:left="327" w:right="315" w:firstLine="0"/>
        <w:jc w:val="both"/>
        <w:rPr>
          <w:sz w:val="23"/>
        </w:rPr>
      </w:pPr>
      <w:r>
        <w:rPr>
          <w:sz w:val="23"/>
        </w:rPr>
        <w:t>Sociedade</w:t>
      </w:r>
      <w:r>
        <w:rPr>
          <w:spacing w:val="36"/>
          <w:sz w:val="23"/>
        </w:rPr>
        <w:t> </w:t>
      </w:r>
      <w:r>
        <w:rPr>
          <w:sz w:val="23"/>
        </w:rPr>
        <w:t>Empresária</w:t>
      </w:r>
      <w:r>
        <w:rPr>
          <w:spacing w:val="36"/>
          <w:sz w:val="23"/>
        </w:rPr>
        <w:t> </w:t>
      </w:r>
      <w:r>
        <w:rPr>
          <w:sz w:val="23"/>
        </w:rPr>
        <w:t>Estrangeira</w:t>
      </w:r>
      <w:r>
        <w:rPr>
          <w:spacing w:val="36"/>
          <w:sz w:val="23"/>
        </w:rPr>
        <w:t> </w:t>
      </w:r>
      <w:r>
        <w:rPr>
          <w:sz w:val="23"/>
        </w:rPr>
        <w:t>em</w:t>
      </w:r>
      <w:r>
        <w:rPr>
          <w:spacing w:val="36"/>
          <w:sz w:val="23"/>
        </w:rPr>
        <w:t> </w:t>
      </w:r>
      <w:r>
        <w:rPr>
          <w:sz w:val="23"/>
        </w:rPr>
        <w:t>funcionamento</w:t>
      </w:r>
      <w:r>
        <w:rPr>
          <w:spacing w:val="36"/>
          <w:sz w:val="23"/>
        </w:rPr>
        <w:t> </w:t>
      </w:r>
      <w:r>
        <w:rPr>
          <w:sz w:val="23"/>
        </w:rPr>
        <w:t>no</w:t>
      </w:r>
      <w:r>
        <w:rPr>
          <w:spacing w:val="36"/>
          <w:sz w:val="23"/>
        </w:rPr>
        <w:t> </w:t>
      </w:r>
      <w:r>
        <w:rPr>
          <w:sz w:val="23"/>
        </w:rPr>
        <w:t>País:</w:t>
      </w:r>
      <w:r>
        <w:rPr>
          <w:spacing w:val="36"/>
          <w:sz w:val="23"/>
        </w:rPr>
        <w:t> </w:t>
      </w:r>
      <w:r>
        <w:rPr>
          <w:sz w:val="23"/>
        </w:rPr>
        <w:t>portaria</w:t>
      </w:r>
      <w:r>
        <w:rPr>
          <w:spacing w:val="36"/>
          <w:sz w:val="23"/>
        </w:rPr>
        <w:t> </w:t>
      </w:r>
      <w:r>
        <w:rPr>
          <w:sz w:val="23"/>
        </w:rPr>
        <w:t>de</w:t>
      </w:r>
      <w:r>
        <w:rPr>
          <w:spacing w:val="36"/>
          <w:sz w:val="23"/>
        </w:rPr>
        <w:t> </w:t>
      </w:r>
      <w:r>
        <w:rPr>
          <w:sz w:val="23"/>
        </w:rPr>
        <w:t>autorização</w:t>
      </w:r>
      <w:r>
        <w:rPr>
          <w:spacing w:val="36"/>
          <w:sz w:val="23"/>
        </w:rPr>
        <w:t> </w:t>
      </w:r>
      <w:r>
        <w:rPr>
          <w:sz w:val="23"/>
        </w:rPr>
        <w:t>de</w:t>
      </w:r>
      <w:r>
        <w:rPr>
          <w:spacing w:val="36"/>
          <w:sz w:val="23"/>
        </w:rPr>
        <w:t> </w:t>
      </w:r>
      <w:r>
        <w:rPr>
          <w:sz w:val="23"/>
        </w:rPr>
        <w:t>funcionamento</w:t>
      </w:r>
      <w:r>
        <w:rPr>
          <w:spacing w:val="36"/>
          <w:sz w:val="23"/>
        </w:rPr>
        <w:t> </w:t>
      </w:r>
      <w:r>
        <w:rPr>
          <w:sz w:val="23"/>
        </w:rPr>
        <w:t>no</w:t>
      </w:r>
      <w:r>
        <w:rPr>
          <w:spacing w:val="36"/>
          <w:sz w:val="23"/>
        </w:rPr>
        <w:t> </w:t>
      </w:r>
      <w:r>
        <w:rPr>
          <w:sz w:val="23"/>
        </w:rPr>
        <w:t>Brasil,</w:t>
      </w:r>
      <w:r>
        <w:rPr>
          <w:spacing w:val="36"/>
          <w:sz w:val="23"/>
        </w:rPr>
        <w:t> </w:t>
      </w:r>
      <w:r>
        <w:rPr>
          <w:sz w:val="23"/>
        </w:rPr>
        <w:t>publicada</w:t>
      </w:r>
      <w:r>
        <w:rPr>
          <w:spacing w:val="36"/>
          <w:sz w:val="23"/>
        </w:rPr>
        <w:t> </w:t>
      </w:r>
      <w:r>
        <w:rPr>
          <w:sz w:val="23"/>
        </w:rPr>
        <w:t>no</w:t>
      </w:r>
      <w:r>
        <w:rPr>
          <w:spacing w:val="36"/>
          <w:sz w:val="23"/>
        </w:rPr>
        <w:t> </w:t>
      </w:r>
      <w:r>
        <w:rPr>
          <w:sz w:val="23"/>
        </w:rPr>
        <w:t>Diário</w:t>
      </w:r>
      <w:r>
        <w:rPr>
          <w:spacing w:val="36"/>
          <w:sz w:val="23"/>
        </w:rPr>
        <w:t> </w:t>
      </w:r>
      <w:r>
        <w:rPr>
          <w:sz w:val="23"/>
        </w:rPr>
        <w:t>Oficial</w:t>
      </w:r>
      <w:r>
        <w:rPr>
          <w:spacing w:val="36"/>
          <w:sz w:val="23"/>
        </w:rPr>
        <w:t> </w:t>
      </w:r>
      <w:r>
        <w:rPr>
          <w:sz w:val="23"/>
        </w:rPr>
        <w:t>da União</w:t>
      </w:r>
      <w:r>
        <w:rPr>
          <w:spacing w:val="40"/>
          <w:sz w:val="23"/>
        </w:rPr>
        <w:t> </w:t>
      </w:r>
      <w:r>
        <w:rPr>
          <w:sz w:val="23"/>
        </w:rPr>
        <w:t>e</w:t>
      </w:r>
      <w:r>
        <w:rPr>
          <w:spacing w:val="40"/>
          <w:sz w:val="23"/>
        </w:rPr>
        <w:t> </w:t>
      </w:r>
      <w:r>
        <w:rPr>
          <w:sz w:val="23"/>
        </w:rPr>
        <w:t>arquivada</w:t>
      </w:r>
      <w:r>
        <w:rPr>
          <w:spacing w:val="40"/>
          <w:sz w:val="23"/>
        </w:rPr>
        <w:t> </w:t>
      </w:r>
      <w:r>
        <w:rPr>
          <w:sz w:val="23"/>
        </w:rPr>
        <w:t>na</w:t>
      </w:r>
      <w:r>
        <w:rPr>
          <w:spacing w:val="40"/>
          <w:sz w:val="23"/>
        </w:rPr>
        <w:t> </w:t>
      </w:r>
      <w:r>
        <w:rPr>
          <w:sz w:val="23"/>
        </w:rPr>
        <w:t>Junta</w:t>
      </w:r>
      <w:r>
        <w:rPr>
          <w:spacing w:val="40"/>
          <w:sz w:val="23"/>
        </w:rPr>
        <w:t> </w:t>
      </w:r>
      <w:r>
        <w:rPr>
          <w:sz w:val="23"/>
        </w:rPr>
        <w:t>Comercial</w:t>
      </w:r>
      <w:r>
        <w:rPr>
          <w:spacing w:val="40"/>
          <w:sz w:val="23"/>
        </w:rPr>
        <w:t> </w:t>
      </w:r>
      <w:r>
        <w:rPr>
          <w:sz w:val="23"/>
        </w:rPr>
        <w:t>da</w:t>
      </w:r>
      <w:r>
        <w:rPr>
          <w:spacing w:val="40"/>
          <w:sz w:val="23"/>
        </w:rPr>
        <w:t> </w:t>
      </w:r>
      <w:r>
        <w:rPr>
          <w:sz w:val="23"/>
        </w:rPr>
        <w:t>unidade</w:t>
      </w:r>
      <w:r>
        <w:rPr>
          <w:spacing w:val="40"/>
          <w:sz w:val="23"/>
        </w:rPr>
        <w:t> </w:t>
      </w:r>
      <w:r>
        <w:rPr>
          <w:sz w:val="23"/>
        </w:rPr>
        <w:t>federativa</w:t>
      </w:r>
      <w:r>
        <w:rPr>
          <w:spacing w:val="40"/>
          <w:sz w:val="23"/>
        </w:rPr>
        <w:t> </w:t>
      </w:r>
      <w:r>
        <w:rPr>
          <w:sz w:val="23"/>
        </w:rPr>
        <w:t>onde</w:t>
      </w:r>
      <w:r>
        <w:rPr>
          <w:spacing w:val="40"/>
          <w:sz w:val="23"/>
        </w:rPr>
        <w:t> </w:t>
      </w:r>
      <w:r>
        <w:rPr>
          <w:sz w:val="23"/>
        </w:rPr>
        <w:t>se</w:t>
      </w:r>
      <w:r>
        <w:rPr>
          <w:spacing w:val="40"/>
          <w:sz w:val="23"/>
        </w:rPr>
        <w:t> </w:t>
      </w:r>
      <w:r>
        <w:rPr>
          <w:sz w:val="23"/>
        </w:rPr>
        <w:t>localizar</w:t>
      </w:r>
      <w:r>
        <w:rPr>
          <w:spacing w:val="40"/>
          <w:sz w:val="23"/>
        </w:rPr>
        <w:t> </w:t>
      </w:r>
      <w:r>
        <w:rPr>
          <w:sz w:val="23"/>
        </w:rPr>
        <w:t>a</w:t>
      </w:r>
      <w:r>
        <w:rPr>
          <w:spacing w:val="40"/>
          <w:sz w:val="23"/>
        </w:rPr>
        <w:t> </w:t>
      </w:r>
      <w:r>
        <w:rPr>
          <w:sz w:val="23"/>
        </w:rPr>
        <w:t>filial,</w:t>
      </w:r>
      <w:r>
        <w:rPr>
          <w:spacing w:val="40"/>
          <w:sz w:val="23"/>
        </w:rPr>
        <w:t> </w:t>
      </w:r>
      <w:r>
        <w:rPr>
          <w:sz w:val="23"/>
        </w:rPr>
        <w:t>agência,</w:t>
      </w:r>
      <w:r>
        <w:rPr>
          <w:spacing w:val="40"/>
          <w:sz w:val="23"/>
        </w:rPr>
        <w:t> </w:t>
      </w:r>
      <w:r>
        <w:rPr>
          <w:sz w:val="23"/>
        </w:rPr>
        <w:t>sucursal</w:t>
      </w:r>
      <w:r>
        <w:rPr>
          <w:spacing w:val="40"/>
          <w:sz w:val="23"/>
        </w:rPr>
        <w:t> </w:t>
      </w:r>
      <w:r>
        <w:rPr>
          <w:sz w:val="23"/>
        </w:rPr>
        <w:t>ou</w:t>
      </w:r>
      <w:r>
        <w:rPr>
          <w:spacing w:val="40"/>
          <w:sz w:val="23"/>
        </w:rPr>
        <w:t> </w:t>
      </w:r>
      <w:r>
        <w:rPr>
          <w:sz w:val="23"/>
        </w:rPr>
        <w:t>estabelecimento,</w:t>
      </w:r>
      <w:r>
        <w:rPr>
          <w:spacing w:val="40"/>
          <w:sz w:val="23"/>
        </w:rPr>
        <w:t> </w:t>
      </w:r>
      <w:r>
        <w:rPr>
          <w:sz w:val="23"/>
        </w:rPr>
        <w:t>a</w:t>
      </w:r>
      <w:r>
        <w:rPr>
          <w:spacing w:val="40"/>
          <w:sz w:val="23"/>
        </w:rPr>
        <w:t> </w:t>
      </w:r>
      <w:r>
        <w:rPr>
          <w:sz w:val="23"/>
        </w:rPr>
        <w:t>qual</w:t>
      </w:r>
      <w:r>
        <w:rPr>
          <w:spacing w:val="40"/>
          <w:sz w:val="23"/>
        </w:rPr>
        <w:t> </w:t>
      </w:r>
      <w:r>
        <w:rPr>
          <w:sz w:val="23"/>
        </w:rPr>
        <w:t>será</w:t>
      </w:r>
      <w:r>
        <w:rPr>
          <w:spacing w:val="40"/>
          <w:sz w:val="23"/>
        </w:rPr>
        <w:t> </w:t>
      </w:r>
      <w:r>
        <w:rPr>
          <w:sz w:val="23"/>
        </w:rPr>
        <w:t>considerada como</w:t>
      </w:r>
      <w:r>
        <w:rPr>
          <w:spacing w:val="21"/>
          <w:sz w:val="23"/>
        </w:rPr>
        <w:t> </w:t>
      </w:r>
      <w:r>
        <w:rPr>
          <w:sz w:val="23"/>
        </w:rPr>
        <w:t>sua</w:t>
      </w:r>
      <w:r>
        <w:rPr>
          <w:spacing w:val="21"/>
          <w:sz w:val="23"/>
        </w:rPr>
        <w:t> </w:t>
      </w:r>
      <w:r>
        <w:rPr>
          <w:sz w:val="23"/>
        </w:rPr>
        <w:t>sede,</w:t>
      </w:r>
      <w:r>
        <w:rPr>
          <w:spacing w:val="21"/>
          <w:sz w:val="23"/>
        </w:rPr>
        <w:t> </w:t>
      </w:r>
      <w:r>
        <w:rPr>
          <w:sz w:val="23"/>
        </w:rPr>
        <w:t>conforme</w:t>
      </w:r>
      <w:r>
        <w:rPr>
          <w:spacing w:val="21"/>
          <w:sz w:val="23"/>
        </w:rPr>
        <w:t> </w:t>
      </w:r>
      <w:r>
        <w:rPr>
          <w:sz w:val="23"/>
        </w:rPr>
        <w:t>Instrução</w:t>
      </w:r>
      <w:r>
        <w:rPr>
          <w:spacing w:val="21"/>
          <w:sz w:val="23"/>
        </w:rPr>
        <w:t> </w:t>
      </w:r>
      <w:r>
        <w:rPr>
          <w:sz w:val="23"/>
        </w:rPr>
        <w:t>Normativa</w:t>
      </w:r>
      <w:r>
        <w:rPr>
          <w:spacing w:val="21"/>
          <w:sz w:val="23"/>
        </w:rPr>
        <w:t> </w:t>
      </w:r>
      <w:r>
        <w:rPr>
          <w:sz w:val="23"/>
        </w:rPr>
        <w:t>DREI/ME</w:t>
      </w:r>
      <w:r>
        <w:rPr>
          <w:spacing w:val="21"/>
          <w:sz w:val="23"/>
        </w:rPr>
        <w:t> </w:t>
      </w:r>
      <w:r>
        <w:rPr>
          <w:sz w:val="23"/>
        </w:rPr>
        <w:t>nº</w:t>
      </w:r>
      <w:r>
        <w:rPr>
          <w:spacing w:val="21"/>
          <w:sz w:val="23"/>
        </w:rPr>
        <w:t> </w:t>
      </w:r>
      <w:r>
        <w:rPr>
          <w:sz w:val="23"/>
        </w:rPr>
        <w:t>77,</w:t>
      </w:r>
      <w:r>
        <w:rPr>
          <w:spacing w:val="21"/>
          <w:sz w:val="23"/>
        </w:rPr>
        <w:t> </w:t>
      </w:r>
      <w:r>
        <w:rPr>
          <w:sz w:val="23"/>
        </w:rPr>
        <w:t>de</w:t>
      </w:r>
      <w:r>
        <w:rPr>
          <w:spacing w:val="21"/>
          <w:sz w:val="23"/>
        </w:rPr>
        <w:t> </w:t>
      </w:r>
      <w:r>
        <w:rPr>
          <w:sz w:val="23"/>
        </w:rPr>
        <w:t>18</w:t>
      </w:r>
      <w:r>
        <w:rPr>
          <w:spacing w:val="21"/>
          <w:sz w:val="23"/>
        </w:rPr>
        <w:t> </w:t>
      </w:r>
      <w:r>
        <w:rPr>
          <w:sz w:val="23"/>
        </w:rPr>
        <w:t>de</w:t>
      </w:r>
      <w:r>
        <w:rPr>
          <w:spacing w:val="21"/>
          <w:sz w:val="23"/>
        </w:rPr>
        <w:t> </w:t>
      </w:r>
      <w:r>
        <w:rPr>
          <w:sz w:val="23"/>
        </w:rPr>
        <w:t>março</w:t>
      </w:r>
      <w:r>
        <w:rPr>
          <w:spacing w:val="21"/>
          <w:sz w:val="23"/>
        </w:rPr>
        <w:t> </w:t>
      </w:r>
      <w:r>
        <w:rPr>
          <w:sz w:val="23"/>
        </w:rPr>
        <w:t>de</w:t>
      </w:r>
      <w:r>
        <w:rPr>
          <w:spacing w:val="21"/>
          <w:sz w:val="23"/>
        </w:rPr>
        <w:t> </w:t>
      </w:r>
      <w:r>
        <w:rPr>
          <w:sz w:val="23"/>
        </w:rPr>
        <w:t>2020</w:t>
      </w:r>
      <w:r>
        <w:rPr>
          <w:spacing w:val="21"/>
          <w:sz w:val="23"/>
        </w:rPr>
        <w:t> </w:t>
      </w:r>
      <w:r>
        <w:rPr>
          <w:sz w:val="23"/>
        </w:rPr>
        <w:t>ou</w:t>
      </w:r>
      <w:r>
        <w:rPr>
          <w:spacing w:val="21"/>
          <w:sz w:val="23"/>
        </w:rPr>
        <w:t> </w:t>
      </w:r>
      <w:r>
        <w:rPr>
          <w:sz w:val="23"/>
        </w:rPr>
        <w:t>norma</w:t>
      </w:r>
      <w:r>
        <w:rPr>
          <w:spacing w:val="21"/>
          <w:sz w:val="23"/>
        </w:rPr>
        <w:t> </w:t>
      </w:r>
      <w:r>
        <w:rPr>
          <w:sz w:val="23"/>
        </w:rPr>
        <w:t>posterior</w:t>
      </w:r>
      <w:r>
        <w:rPr>
          <w:spacing w:val="21"/>
          <w:sz w:val="23"/>
        </w:rPr>
        <w:t> </w:t>
      </w:r>
      <w:r>
        <w:rPr>
          <w:sz w:val="23"/>
        </w:rPr>
        <w:t>que</w:t>
      </w:r>
      <w:r>
        <w:rPr>
          <w:spacing w:val="21"/>
          <w:sz w:val="23"/>
        </w:rPr>
        <w:t> </w:t>
      </w:r>
      <w:r>
        <w:rPr>
          <w:sz w:val="23"/>
        </w:rPr>
        <w:t>regule</w:t>
      </w:r>
      <w:r>
        <w:rPr>
          <w:spacing w:val="21"/>
          <w:sz w:val="23"/>
        </w:rPr>
        <w:t> </w:t>
      </w:r>
      <w:r>
        <w:rPr>
          <w:sz w:val="23"/>
        </w:rPr>
        <w:t>a</w:t>
      </w:r>
      <w:r>
        <w:rPr>
          <w:spacing w:val="21"/>
          <w:sz w:val="23"/>
        </w:rPr>
        <w:t> </w:t>
      </w:r>
      <w:r>
        <w:rPr>
          <w:sz w:val="23"/>
        </w:rPr>
        <w:t>matéria.</w:t>
      </w:r>
    </w:p>
    <w:p>
      <w:pPr>
        <w:pStyle w:val="ListParagraph"/>
        <w:numPr>
          <w:ilvl w:val="1"/>
          <w:numId w:val="66"/>
        </w:numPr>
        <w:tabs>
          <w:tab w:pos="694" w:val="left" w:leader="none"/>
        </w:tabs>
        <w:spacing w:line="254" w:lineRule="auto" w:before="256" w:after="0"/>
        <w:ind w:left="327" w:right="315" w:firstLine="0"/>
        <w:jc w:val="both"/>
        <w:rPr>
          <w:sz w:val="23"/>
        </w:rPr>
      </w:pPr>
      <w:r>
        <w:rPr>
          <w:sz w:val="23"/>
        </w:rPr>
        <w:t>Sociedade</w:t>
      </w:r>
      <w:r>
        <w:rPr>
          <w:spacing w:val="28"/>
          <w:sz w:val="23"/>
        </w:rPr>
        <w:t> </w:t>
      </w:r>
      <w:r>
        <w:rPr>
          <w:sz w:val="23"/>
        </w:rPr>
        <w:t>Simples:</w:t>
      </w:r>
      <w:r>
        <w:rPr>
          <w:spacing w:val="28"/>
          <w:sz w:val="23"/>
        </w:rPr>
        <w:t> </w:t>
      </w:r>
      <w:r>
        <w:rPr>
          <w:sz w:val="23"/>
        </w:rPr>
        <w:t>inscrição</w:t>
      </w:r>
      <w:r>
        <w:rPr>
          <w:spacing w:val="28"/>
          <w:sz w:val="23"/>
        </w:rPr>
        <w:t> </w:t>
      </w:r>
      <w:r>
        <w:rPr>
          <w:sz w:val="23"/>
        </w:rPr>
        <w:t>do</w:t>
      </w:r>
      <w:r>
        <w:rPr>
          <w:spacing w:val="28"/>
          <w:sz w:val="23"/>
        </w:rPr>
        <w:t> </w:t>
      </w:r>
      <w:r>
        <w:rPr>
          <w:sz w:val="23"/>
        </w:rPr>
        <w:t>ato</w:t>
      </w:r>
      <w:r>
        <w:rPr>
          <w:spacing w:val="28"/>
          <w:sz w:val="23"/>
        </w:rPr>
        <w:t> </w:t>
      </w:r>
      <w:r>
        <w:rPr>
          <w:sz w:val="23"/>
        </w:rPr>
        <w:t>constitutivo</w:t>
      </w:r>
      <w:r>
        <w:rPr>
          <w:spacing w:val="28"/>
          <w:sz w:val="23"/>
        </w:rPr>
        <w:t> </w:t>
      </w:r>
      <w:r>
        <w:rPr>
          <w:sz w:val="23"/>
        </w:rPr>
        <w:t>no</w:t>
      </w:r>
      <w:r>
        <w:rPr>
          <w:spacing w:val="28"/>
          <w:sz w:val="23"/>
        </w:rPr>
        <w:t> </w:t>
      </w:r>
      <w:r>
        <w:rPr>
          <w:sz w:val="23"/>
        </w:rPr>
        <w:t>Registro</w:t>
      </w:r>
      <w:r>
        <w:rPr>
          <w:spacing w:val="28"/>
          <w:sz w:val="23"/>
        </w:rPr>
        <w:t> </w:t>
      </w:r>
      <w:r>
        <w:rPr>
          <w:sz w:val="23"/>
        </w:rPr>
        <w:t>Civil</w:t>
      </w:r>
      <w:r>
        <w:rPr>
          <w:spacing w:val="28"/>
          <w:sz w:val="23"/>
        </w:rPr>
        <w:t> </w:t>
      </w:r>
      <w:r>
        <w:rPr>
          <w:sz w:val="23"/>
        </w:rPr>
        <w:t>das</w:t>
      </w:r>
      <w:r>
        <w:rPr>
          <w:spacing w:val="28"/>
          <w:sz w:val="23"/>
        </w:rPr>
        <w:t> </w:t>
      </w:r>
      <w:r>
        <w:rPr>
          <w:sz w:val="23"/>
        </w:rPr>
        <w:t>Pessoas</w:t>
      </w:r>
      <w:r>
        <w:rPr>
          <w:spacing w:val="28"/>
          <w:sz w:val="23"/>
        </w:rPr>
        <w:t> </w:t>
      </w:r>
      <w:r>
        <w:rPr>
          <w:sz w:val="23"/>
        </w:rPr>
        <w:t>Jurídicas</w:t>
      </w:r>
      <w:r>
        <w:rPr>
          <w:spacing w:val="28"/>
          <w:sz w:val="23"/>
        </w:rPr>
        <w:t> </w:t>
      </w:r>
      <w:r>
        <w:rPr>
          <w:sz w:val="23"/>
        </w:rPr>
        <w:t>do</w:t>
      </w:r>
      <w:r>
        <w:rPr>
          <w:spacing w:val="28"/>
          <w:sz w:val="23"/>
        </w:rPr>
        <w:t> </w:t>
      </w:r>
      <w:r>
        <w:rPr>
          <w:sz w:val="23"/>
        </w:rPr>
        <w:t>local</w:t>
      </w:r>
      <w:r>
        <w:rPr>
          <w:spacing w:val="28"/>
          <w:sz w:val="23"/>
        </w:rPr>
        <w:t> </w:t>
      </w:r>
      <w:r>
        <w:rPr>
          <w:sz w:val="23"/>
        </w:rPr>
        <w:t>de</w:t>
      </w:r>
      <w:r>
        <w:rPr>
          <w:spacing w:val="28"/>
          <w:sz w:val="23"/>
        </w:rPr>
        <w:t> </w:t>
      </w:r>
      <w:r>
        <w:rPr>
          <w:sz w:val="23"/>
        </w:rPr>
        <w:t>sua</w:t>
      </w:r>
      <w:r>
        <w:rPr>
          <w:spacing w:val="28"/>
          <w:sz w:val="23"/>
        </w:rPr>
        <w:t> </w:t>
      </w:r>
      <w:r>
        <w:rPr>
          <w:sz w:val="23"/>
        </w:rPr>
        <w:t>sede,</w:t>
      </w:r>
      <w:r>
        <w:rPr>
          <w:spacing w:val="28"/>
          <w:sz w:val="23"/>
        </w:rPr>
        <w:t> </w:t>
      </w:r>
      <w:r>
        <w:rPr>
          <w:sz w:val="23"/>
        </w:rPr>
        <w:t>acompanhada</w:t>
      </w:r>
      <w:r>
        <w:rPr>
          <w:spacing w:val="28"/>
          <w:sz w:val="23"/>
        </w:rPr>
        <w:t> </w:t>
      </w:r>
      <w:r>
        <w:rPr>
          <w:sz w:val="23"/>
        </w:rPr>
        <w:t>de</w:t>
      </w:r>
      <w:r>
        <w:rPr>
          <w:spacing w:val="28"/>
          <w:sz w:val="23"/>
        </w:rPr>
        <w:t> </w:t>
      </w:r>
      <w:r>
        <w:rPr>
          <w:sz w:val="23"/>
        </w:rPr>
        <w:t>prova</w:t>
      </w:r>
      <w:r>
        <w:rPr>
          <w:spacing w:val="28"/>
          <w:sz w:val="23"/>
        </w:rPr>
        <w:t> </w:t>
      </w:r>
      <w:r>
        <w:rPr>
          <w:sz w:val="23"/>
        </w:rPr>
        <w:t>da</w:t>
      </w:r>
      <w:r>
        <w:rPr>
          <w:spacing w:val="28"/>
          <w:sz w:val="23"/>
        </w:rPr>
        <w:t> </w:t>
      </w:r>
      <w:r>
        <w:rPr>
          <w:sz w:val="23"/>
        </w:rPr>
        <w:t>indicação dos seus administradores.</w:t>
      </w:r>
    </w:p>
    <w:p>
      <w:pPr>
        <w:pStyle w:val="BodyText"/>
        <w:ind w:left="0"/>
      </w:pPr>
    </w:p>
    <w:p>
      <w:pPr>
        <w:pStyle w:val="ListParagraph"/>
        <w:numPr>
          <w:ilvl w:val="1"/>
          <w:numId w:val="66"/>
        </w:numPr>
        <w:tabs>
          <w:tab w:pos="695" w:val="left" w:leader="none"/>
        </w:tabs>
        <w:spacing w:line="261" w:lineRule="auto" w:before="0" w:after="0"/>
        <w:ind w:left="327" w:right="315" w:firstLine="0"/>
        <w:jc w:val="both"/>
        <w:rPr>
          <w:sz w:val="23"/>
        </w:rPr>
      </w:pPr>
      <w:r>
        <w:rPr>
          <w:sz w:val="23"/>
        </w:rPr>
        <w:t>Filial, sucursal ou agência de sociedade simples ou empresária: inscrição do ato constitutivo da filial, sucursal ou agência da sociedade simples ou empresária,</w:t>
      </w:r>
      <w:r>
        <w:rPr>
          <w:spacing w:val="40"/>
          <w:sz w:val="23"/>
        </w:rPr>
        <w:t> </w:t>
      </w:r>
      <w:r>
        <w:rPr>
          <w:sz w:val="23"/>
        </w:rPr>
        <w:t>respectivamente,</w:t>
      </w:r>
      <w:r>
        <w:rPr>
          <w:spacing w:val="40"/>
          <w:sz w:val="23"/>
        </w:rPr>
        <w:t> </w:t>
      </w:r>
      <w:r>
        <w:rPr>
          <w:sz w:val="23"/>
        </w:rPr>
        <w:t>no</w:t>
      </w:r>
      <w:r>
        <w:rPr>
          <w:spacing w:val="40"/>
          <w:sz w:val="23"/>
        </w:rPr>
        <w:t> </w:t>
      </w:r>
      <w:r>
        <w:rPr>
          <w:sz w:val="23"/>
        </w:rPr>
        <w:t>Registro</w:t>
      </w:r>
      <w:r>
        <w:rPr>
          <w:spacing w:val="40"/>
          <w:sz w:val="23"/>
        </w:rPr>
        <w:t> </w:t>
      </w:r>
      <w:r>
        <w:rPr>
          <w:sz w:val="23"/>
        </w:rPr>
        <w:t>Civil</w:t>
      </w:r>
      <w:r>
        <w:rPr>
          <w:spacing w:val="40"/>
          <w:sz w:val="23"/>
        </w:rPr>
        <w:t> </w:t>
      </w:r>
      <w:r>
        <w:rPr>
          <w:sz w:val="23"/>
        </w:rPr>
        <w:t>das</w:t>
      </w:r>
      <w:r>
        <w:rPr>
          <w:spacing w:val="40"/>
          <w:sz w:val="23"/>
        </w:rPr>
        <w:t> </w:t>
      </w:r>
      <w:r>
        <w:rPr>
          <w:sz w:val="23"/>
        </w:rPr>
        <w:t>Pessoas</w:t>
      </w:r>
      <w:r>
        <w:rPr>
          <w:spacing w:val="40"/>
          <w:sz w:val="23"/>
        </w:rPr>
        <w:t> </w:t>
      </w:r>
      <w:r>
        <w:rPr>
          <w:sz w:val="23"/>
        </w:rPr>
        <w:t>Jurídicas</w:t>
      </w:r>
      <w:r>
        <w:rPr>
          <w:spacing w:val="40"/>
          <w:sz w:val="23"/>
        </w:rPr>
        <w:t> </w:t>
      </w:r>
      <w:r>
        <w:rPr>
          <w:sz w:val="23"/>
        </w:rPr>
        <w:t>ou</w:t>
      </w:r>
      <w:r>
        <w:rPr>
          <w:spacing w:val="40"/>
          <w:sz w:val="23"/>
        </w:rPr>
        <w:t> </w:t>
      </w:r>
      <w:r>
        <w:rPr>
          <w:sz w:val="23"/>
        </w:rPr>
        <w:t>no</w:t>
      </w:r>
      <w:r>
        <w:rPr>
          <w:spacing w:val="40"/>
          <w:sz w:val="23"/>
        </w:rPr>
        <w:t> </w:t>
      </w:r>
      <w:r>
        <w:rPr>
          <w:sz w:val="23"/>
        </w:rPr>
        <w:t>Registro</w:t>
      </w:r>
      <w:r>
        <w:rPr>
          <w:spacing w:val="40"/>
          <w:sz w:val="23"/>
        </w:rPr>
        <w:t> </w:t>
      </w:r>
      <w:r>
        <w:rPr>
          <w:sz w:val="23"/>
        </w:rPr>
        <w:t>Público</w:t>
      </w:r>
      <w:r>
        <w:rPr>
          <w:spacing w:val="40"/>
          <w:sz w:val="23"/>
        </w:rPr>
        <w:t> </w:t>
      </w:r>
      <w:r>
        <w:rPr>
          <w:sz w:val="23"/>
        </w:rPr>
        <w:t>de</w:t>
      </w:r>
      <w:r>
        <w:rPr>
          <w:spacing w:val="40"/>
          <w:sz w:val="23"/>
        </w:rPr>
        <w:t> </w:t>
      </w:r>
      <w:r>
        <w:rPr>
          <w:sz w:val="23"/>
        </w:rPr>
        <w:t>Empresas</w:t>
      </w:r>
      <w:r>
        <w:rPr>
          <w:spacing w:val="40"/>
          <w:sz w:val="23"/>
        </w:rPr>
        <w:t> </w:t>
      </w:r>
      <w:r>
        <w:rPr>
          <w:sz w:val="23"/>
        </w:rPr>
        <w:t>Mercantis</w:t>
      </w:r>
      <w:r>
        <w:rPr>
          <w:spacing w:val="40"/>
          <w:sz w:val="23"/>
        </w:rPr>
        <w:t> </w:t>
      </w:r>
      <w:r>
        <w:rPr>
          <w:sz w:val="23"/>
        </w:rPr>
        <w:t>onde</w:t>
      </w:r>
      <w:r>
        <w:rPr>
          <w:spacing w:val="40"/>
          <w:sz w:val="23"/>
        </w:rPr>
        <w:t> </w:t>
      </w:r>
      <w:r>
        <w:rPr>
          <w:sz w:val="23"/>
        </w:rPr>
        <w:t>opera,</w:t>
      </w:r>
      <w:r>
        <w:rPr>
          <w:spacing w:val="40"/>
          <w:sz w:val="23"/>
        </w:rPr>
        <w:t> </w:t>
      </w:r>
      <w:r>
        <w:rPr>
          <w:sz w:val="23"/>
        </w:rPr>
        <w:t>com</w:t>
      </w:r>
      <w:r>
        <w:rPr>
          <w:spacing w:val="40"/>
          <w:sz w:val="23"/>
        </w:rPr>
        <w:t> </w:t>
      </w:r>
      <w:r>
        <w:rPr>
          <w:sz w:val="23"/>
        </w:rPr>
        <w:t>averbação</w:t>
      </w:r>
      <w:r>
        <w:rPr>
          <w:spacing w:val="40"/>
          <w:sz w:val="23"/>
        </w:rPr>
        <w:t> </w:t>
      </w:r>
      <w:r>
        <w:rPr>
          <w:sz w:val="23"/>
        </w:rPr>
        <w:t>no Registro onde se encontra estabelecida a matriz.</w:t>
      </w:r>
    </w:p>
    <w:p>
      <w:pPr>
        <w:pStyle w:val="ListParagraph"/>
        <w:numPr>
          <w:ilvl w:val="1"/>
          <w:numId w:val="66"/>
        </w:numPr>
        <w:tabs>
          <w:tab w:pos="721" w:val="left" w:leader="none"/>
        </w:tabs>
        <w:spacing w:line="254" w:lineRule="auto" w:before="255" w:after="0"/>
        <w:ind w:left="327" w:right="315" w:firstLine="0"/>
        <w:jc w:val="both"/>
        <w:rPr>
          <w:sz w:val="23"/>
        </w:rPr>
      </w:pPr>
      <w:r>
        <w:rPr>
          <w:sz w:val="23"/>
        </w:rPr>
        <w:t>Sociedade</w:t>
      </w:r>
      <w:r>
        <w:rPr>
          <w:spacing w:val="40"/>
          <w:sz w:val="23"/>
        </w:rPr>
        <w:t> </w:t>
      </w:r>
      <w:r>
        <w:rPr>
          <w:sz w:val="23"/>
        </w:rPr>
        <w:t>Cooperativa:</w:t>
      </w:r>
      <w:r>
        <w:rPr>
          <w:spacing w:val="40"/>
          <w:sz w:val="23"/>
        </w:rPr>
        <w:t> </w:t>
      </w:r>
      <w:r>
        <w:rPr>
          <w:sz w:val="23"/>
        </w:rPr>
        <w:t>ata</w:t>
      </w:r>
      <w:r>
        <w:rPr>
          <w:spacing w:val="40"/>
          <w:sz w:val="23"/>
        </w:rPr>
        <w:t> </w:t>
      </w:r>
      <w:r>
        <w:rPr>
          <w:sz w:val="23"/>
        </w:rPr>
        <w:t>de</w:t>
      </w:r>
      <w:r>
        <w:rPr>
          <w:spacing w:val="40"/>
          <w:sz w:val="23"/>
        </w:rPr>
        <w:t> </w:t>
      </w:r>
      <w:r>
        <w:rPr>
          <w:sz w:val="23"/>
        </w:rPr>
        <w:t>fundação</w:t>
      </w:r>
      <w:r>
        <w:rPr>
          <w:spacing w:val="40"/>
          <w:sz w:val="23"/>
        </w:rPr>
        <w:t> </w:t>
      </w:r>
      <w:r>
        <w:rPr>
          <w:sz w:val="23"/>
        </w:rPr>
        <w:t>e</w:t>
      </w:r>
      <w:r>
        <w:rPr>
          <w:spacing w:val="40"/>
          <w:sz w:val="23"/>
        </w:rPr>
        <w:t> </w:t>
      </w:r>
      <w:r>
        <w:rPr>
          <w:sz w:val="23"/>
        </w:rPr>
        <w:t>estatuto</w:t>
      </w:r>
      <w:r>
        <w:rPr>
          <w:spacing w:val="40"/>
          <w:sz w:val="23"/>
        </w:rPr>
        <w:t> </w:t>
      </w:r>
      <w:r>
        <w:rPr>
          <w:sz w:val="23"/>
        </w:rPr>
        <w:t>social</w:t>
      </w:r>
      <w:r>
        <w:rPr>
          <w:spacing w:val="40"/>
          <w:sz w:val="23"/>
        </w:rPr>
        <w:t> </w:t>
      </w:r>
      <w:r>
        <w:rPr>
          <w:sz w:val="23"/>
        </w:rPr>
        <w:t>em</w:t>
      </w:r>
      <w:r>
        <w:rPr>
          <w:spacing w:val="40"/>
          <w:sz w:val="23"/>
        </w:rPr>
        <w:t> </w:t>
      </w:r>
      <w:r>
        <w:rPr>
          <w:sz w:val="23"/>
        </w:rPr>
        <w:t>vigor,</w:t>
      </w:r>
      <w:r>
        <w:rPr>
          <w:spacing w:val="40"/>
          <w:sz w:val="23"/>
        </w:rPr>
        <w:t> </w:t>
      </w:r>
      <w:r>
        <w:rPr>
          <w:sz w:val="23"/>
        </w:rPr>
        <w:t>com</w:t>
      </w:r>
      <w:r>
        <w:rPr>
          <w:spacing w:val="40"/>
          <w:sz w:val="23"/>
        </w:rPr>
        <w:t> </w:t>
      </w:r>
      <w:r>
        <w:rPr>
          <w:sz w:val="23"/>
        </w:rPr>
        <w:t>a</w:t>
      </w:r>
      <w:r>
        <w:rPr>
          <w:spacing w:val="40"/>
          <w:sz w:val="23"/>
        </w:rPr>
        <w:t> </w:t>
      </w:r>
      <w:r>
        <w:rPr>
          <w:sz w:val="23"/>
        </w:rPr>
        <w:t>ata</w:t>
      </w:r>
      <w:r>
        <w:rPr>
          <w:spacing w:val="40"/>
          <w:sz w:val="23"/>
        </w:rPr>
        <w:t> </w:t>
      </w:r>
      <w:r>
        <w:rPr>
          <w:sz w:val="23"/>
        </w:rPr>
        <w:t>da</w:t>
      </w:r>
      <w:r>
        <w:rPr>
          <w:spacing w:val="40"/>
          <w:sz w:val="23"/>
        </w:rPr>
        <w:t> </w:t>
      </w:r>
      <w:r>
        <w:rPr>
          <w:sz w:val="23"/>
        </w:rPr>
        <w:t>assembleia</w:t>
      </w:r>
      <w:r>
        <w:rPr>
          <w:spacing w:val="40"/>
          <w:sz w:val="23"/>
        </w:rPr>
        <w:t> </w:t>
      </w:r>
      <w:r>
        <w:rPr>
          <w:sz w:val="23"/>
        </w:rPr>
        <w:t>que</w:t>
      </w:r>
      <w:r>
        <w:rPr>
          <w:spacing w:val="40"/>
          <w:sz w:val="23"/>
        </w:rPr>
        <w:t> </w:t>
      </w:r>
      <w:r>
        <w:rPr>
          <w:sz w:val="23"/>
        </w:rPr>
        <w:t>o</w:t>
      </w:r>
      <w:r>
        <w:rPr>
          <w:spacing w:val="40"/>
          <w:sz w:val="23"/>
        </w:rPr>
        <w:t> </w:t>
      </w:r>
      <w:r>
        <w:rPr>
          <w:sz w:val="23"/>
        </w:rPr>
        <w:t>aprovou,</w:t>
      </w:r>
      <w:r>
        <w:rPr>
          <w:spacing w:val="40"/>
          <w:sz w:val="23"/>
        </w:rPr>
        <w:t> </w:t>
      </w:r>
      <w:r>
        <w:rPr>
          <w:sz w:val="23"/>
        </w:rPr>
        <w:t>devidamente</w:t>
      </w:r>
      <w:r>
        <w:rPr>
          <w:spacing w:val="40"/>
          <w:sz w:val="23"/>
        </w:rPr>
        <w:t> </w:t>
      </w:r>
      <w:r>
        <w:rPr>
          <w:sz w:val="23"/>
        </w:rPr>
        <w:t>arquivado</w:t>
      </w:r>
      <w:r>
        <w:rPr>
          <w:spacing w:val="40"/>
          <w:sz w:val="23"/>
        </w:rPr>
        <w:t> </w:t>
      </w:r>
      <w:r>
        <w:rPr>
          <w:sz w:val="23"/>
        </w:rPr>
        <w:t>na</w:t>
      </w:r>
      <w:r>
        <w:rPr>
          <w:spacing w:val="40"/>
          <w:sz w:val="23"/>
        </w:rPr>
        <w:t> </w:t>
      </w:r>
      <w:r>
        <w:rPr>
          <w:sz w:val="23"/>
        </w:rPr>
        <w:t>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w:t>
      </w:r>
      <w:r>
        <w:rPr>
          <w:spacing w:val="18"/>
          <w:sz w:val="23"/>
        </w:rPr>
        <w:t> </w:t>
      </w:r>
      <w:r>
        <w:rPr>
          <w:sz w:val="23"/>
        </w:rPr>
        <w:t>a</w:t>
      </w:r>
      <w:r>
        <w:rPr>
          <w:spacing w:val="18"/>
          <w:sz w:val="23"/>
        </w:rPr>
        <w:t> </w:t>
      </w:r>
      <w:r>
        <w:rPr>
          <w:sz w:val="23"/>
        </w:rPr>
        <w:t>Lei</w:t>
      </w:r>
      <w:r>
        <w:rPr>
          <w:spacing w:val="18"/>
          <w:sz w:val="23"/>
        </w:rPr>
        <w:t> </w:t>
      </w:r>
      <w:r>
        <w:rPr>
          <w:sz w:val="23"/>
        </w:rPr>
        <w:t>nº</w:t>
      </w:r>
      <w:r>
        <w:rPr>
          <w:spacing w:val="18"/>
          <w:sz w:val="23"/>
        </w:rPr>
        <w:t> </w:t>
      </w:r>
      <w:r>
        <w:rPr>
          <w:sz w:val="23"/>
        </w:rPr>
        <w:t>12.690,</w:t>
      </w:r>
      <w:r>
        <w:rPr>
          <w:spacing w:val="18"/>
          <w:sz w:val="23"/>
        </w:rPr>
        <w:t> </w:t>
      </w:r>
      <w:r>
        <w:rPr>
          <w:sz w:val="23"/>
        </w:rPr>
        <w:t>de</w:t>
      </w:r>
      <w:r>
        <w:rPr>
          <w:spacing w:val="18"/>
          <w:sz w:val="23"/>
        </w:rPr>
        <w:t> </w:t>
      </w:r>
      <w:r>
        <w:rPr>
          <w:sz w:val="23"/>
        </w:rPr>
        <w:t>19</w:t>
      </w:r>
      <w:r>
        <w:rPr>
          <w:spacing w:val="18"/>
          <w:sz w:val="23"/>
        </w:rPr>
        <w:t> </w:t>
      </w:r>
      <w:r>
        <w:rPr>
          <w:sz w:val="23"/>
        </w:rPr>
        <w:t>de</w:t>
      </w:r>
      <w:r>
        <w:rPr>
          <w:spacing w:val="18"/>
          <w:sz w:val="23"/>
        </w:rPr>
        <w:t> </w:t>
      </w:r>
      <w:r>
        <w:rPr>
          <w:sz w:val="23"/>
        </w:rPr>
        <w:t>julho</w:t>
      </w:r>
      <w:r>
        <w:rPr>
          <w:spacing w:val="18"/>
          <w:sz w:val="23"/>
        </w:rPr>
        <w:t> </w:t>
      </w:r>
      <w:r>
        <w:rPr>
          <w:sz w:val="23"/>
        </w:rPr>
        <w:t>de</w:t>
      </w:r>
      <w:r>
        <w:rPr>
          <w:spacing w:val="18"/>
          <w:sz w:val="23"/>
        </w:rPr>
        <w:t> </w:t>
      </w:r>
      <w:r>
        <w:rPr>
          <w:sz w:val="23"/>
        </w:rPr>
        <w:t>2012,</w:t>
      </w:r>
      <w:r>
        <w:rPr>
          <w:spacing w:val="18"/>
          <w:sz w:val="23"/>
        </w:rPr>
        <w:t> </w:t>
      </w:r>
      <w:r>
        <w:rPr>
          <w:sz w:val="23"/>
        </w:rPr>
        <w:t>e</w:t>
      </w:r>
      <w:r>
        <w:rPr>
          <w:spacing w:val="18"/>
          <w:sz w:val="23"/>
        </w:rPr>
        <w:t> </w:t>
      </w:r>
      <w:r>
        <w:rPr>
          <w:sz w:val="23"/>
        </w:rPr>
        <w:t>a</w:t>
      </w:r>
      <w:r>
        <w:rPr>
          <w:spacing w:val="18"/>
          <w:sz w:val="23"/>
        </w:rPr>
        <w:t> </w:t>
      </w:r>
      <w:r>
        <w:rPr>
          <w:sz w:val="23"/>
        </w:rPr>
        <w:t>Lei</w:t>
      </w:r>
      <w:r>
        <w:rPr>
          <w:spacing w:val="18"/>
          <w:sz w:val="23"/>
        </w:rPr>
        <w:t> </w:t>
      </w:r>
      <w:r>
        <w:rPr>
          <w:sz w:val="23"/>
        </w:rPr>
        <w:t>Complementar</w:t>
      </w:r>
      <w:r>
        <w:rPr>
          <w:spacing w:val="18"/>
          <w:sz w:val="23"/>
        </w:rPr>
        <w:t> </w:t>
      </w:r>
      <w:r>
        <w:rPr>
          <w:sz w:val="23"/>
        </w:rPr>
        <w:t>nº</w:t>
      </w:r>
      <w:r>
        <w:rPr>
          <w:spacing w:val="18"/>
          <w:sz w:val="23"/>
        </w:rPr>
        <w:t> </w:t>
      </w:r>
      <w:r>
        <w:rPr>
          <w:sz w:val="23"/>
        </w:rPr>
        <w:t>130,</w:t>
      </w:r>
      <w:r>
        <w:rPr>
          <w:spacing w:val="18"/>
          <w:sz w:val="23"/>
        </w:rPr>
        <w:t> </w:t>
      </w:r>
      <w:r>
        <w:rPr>
          <w:sz w:val="23"/>
        </w:rPr>
        <w:t>de</w:t>
      </w:r>
      <w:r>
        <w:rPr>
          <w:spacing w:val="18"/>
          <w:sz w:val="23"/>
        </w:rPr>
        <w:t> </w:t>
      </w:r>
      <w:r>
        <w:rPr>
          <w:sz w:val="23"/>
        </w:rPr>
        <w:t>17</w:t>
      </w:r>
      <w:r>
        <w:rPr>
          <w:spacing w:val="18"/>
          <w:sz w:val="23"/>
        </w:rPr>
        <w:t> </w:t>
      </w:r>
      <w:r>
        <w:rPr>
          <w:sz w:val="23"/>
        </w:rPr>
        <w:t>de</w:t>
      </w:r>
      <w:r>
        <w:rPr>
          <w:spacing w:val="18"/>
          <w:sz w:val="23"/>
        </w:rPr>
        <w:t> </w:t>
      </w:r>
      <w:r>
        <w:rPr>
          <w:sz w:val="23"/>
        </w:rPr>
        <w:t>abril</w:t>
      </w:r>
      <w:r>
        <w:rPr>
          <w:spacing w:val="18"/>
          <w:sz w:val="23"/>
        </w:rPr>
        <w:t> </w:t>
      </w:r>
      <w:r>
        <w:rPr>
          <w:sz w:val="23"/>
        </w:rPr>
        <w:t>de</w:t>
      </w:r>
      <w:r>
        <w:rPr>
          <w:spacing w:val="18"/>
          <w:sz w:val="23"/>
        </w:rPr>
        <w:t> </w:t>
      </w:r>
      <w:r>
        <w:rPr>
          <w:sz w:val="23"/>
        </w:rPr>
        <w:t>2009.</w:t>
      </w:r>
    </w:p>
    <w:p>
      <w:pPr>
        <w:pStyle w:val="BodyText"/>
        <w:spacing w:before="14"/>
        <w:ind w:left="0"/>
      </w:pPr>
    </w:p>
    <w:p>
      <w:pPr>
        <w:pStyle w:val="ListParagraph"/>
        <w:numPr>
          <w:ilvl w:val="1"/>
          <w:numId w:val="66"/>
        </w:numPr>
        <w:tabs>
          <w:tab w:pos="680" w:val="left" w:leader="none"/>
        </w:tabs>
        <w:spacing w:line="240" w:lineRule="auto" w:before="1" w:after="0"/>
        <w:ind w:left="680" w:right="0" w:hanging="353"/>
        <w:jc w:val="both"/>
        <w:rPr>
          <w:sz w:val="23"/>
        </w:rPr>
      </w:pPr>
      <w:r>
        <w:rPr>
          <w:sz w:val="23"/>
        </w:rPr>
        <w:t>Quando</w:t>
      </w:r>
      <w:r>
        <w:rPr>
          <w:spacing w:val="14"/>
          <w:sz w:val="23"/>
        </w:rPr>
        <w:t> </w:t>
      </w:r>
      <w:r>
        <w:rPr>
          <w:sz w:val="23"/>
        </w:rPr>
        <w:t>cabível,</w:t>
      </w:r>
      <w:r>
        <w:rPr>
          <w:spacing w:val="14"/>
          <w:sz w:val="23"/>
        </w:rPr>
        <w:t> </w:t>
      </w:r>
      <w:r>
        <w:rPr>
          <w:sz w:val="23"/>
        </w:rPr>
        <w:t>os</w:t>
      </w:r>
      <w:r>
        <w:rPr>
          <w:spacing w:val="14"/>
          <w:sz w:val="23"/>
        </w:rPr>
        <w:t> </w:t>
      </w:r>
      <w:r>
        <w:rPr>
          <w:sz w:val="23"/>
        </w:rPr>
        <w:t>documentos</w:t>
      </w:r>
      <w:r>
        <w:rPr>
          <w:spacing w:val="14"/>
          <w:sz w:val="23"/>
        </w:rPr>
        <w:t> </w:t>
      </w:r>
      <w:r>
        <w:rPr>
          <w:sz w:val="23"/>
        </w:rPr>
        <w:t>apresentados</w:t>
      </w:r>
      <w:r>
        <w:rPr>
          <w:spacing w:val="14"/>
          <w:sz w:val="23"/>
        </w:rPr>
        <w:t> </w:t>
      </w:r>
      <w:r>
        <w:rPr>
          <w:sz w:val="23"/>
        </w:rPr>
        <w:t>devem</w:t>
      </w:r>
      <w:r>
        <w:rPr>
          <w:spacing w:val="14"/>
          <w:sz w:val="23"/>
        </w:rPr>
        <w:t> </w:t>
      </w:r>
      <w:r>
        <w:rPr>
          <w:sz w:val="23"/>
        </w:rPr>
        <w:t>estar</w:t>
      </w:r>
      <w:r>
        <w:rPr>
          <w:spacing w:val="14"/>
          <w:sz w:val="23"/>
        </w:rPr>
        <w:t> </w:t>
      </w:r>
      <w:r>
        <w:rPr>
          <w:sz w:val="23"/>
        </w:rPr>
        <w:t>acompanhados</w:t>
      </w:r>
      <w:r>
        <w:rPr>
          <w:spacing w:val="14"/>
          <w:sz w:val="23"/>
        </w:rPr>
        <w:t> </w:t>
      </w:r>
      <w:r>
        <w:rPr>
          <w:sz w:val="23"/>
        </w:rPr>
        <w:t>de</w:t>
      </w:r>
      <w:r>
        <w:rPr>
          <w:spacing w:val="14"/>
          <w:sz w:val="23"/>
        </w:rPr>
        <w:t> </w:t>
      </w:r>
      <w:r>
        <w:rPr>
          <w:sz w:val="23"/>
        </w:rPr>
        <w:t>todas</w:t>
      </w:r>
      <w:r>
        <w:rPr>
          <w:spacing w:val="15"/>
          <w:sz w:val="23"/>
        </w:rPr>
        <w:t> </w:t>
      </w:r>
      <w:r>
        <w:rPr>
          <w:sz w:val="23"/>
        </w:rPr>
        <w:t>as</w:t>
      </w:r>
      <w:r>
        <w:rPr>
          <w:spacing w:val="14"/>
          <w:sz w:val="23"/>
        </w:rPr>
        <w:t> </w:t>
      </w:r>
      <w:r>
        <w:rPr>
          <w:sz w:val="23"/>
        </w:rPr>
        <w:t>alterações</w:t>
      </w:r>
      <w:r>
        <w:rPr>
          <w:spacing w:val="14"/>
          <w:sz w:val="23"/>
        </w:rPr>
        <w:t> </w:t>
      </w:r>
      <w:r>
        <w:rPr>
          <w:sz w:val="23"/>
        </w:rPr>
        <w:t>ou</w:t>
      </w:r>
      <w:r>
        <w:rPr>
          <w:spacing w:val="14"/>
          <w:sz w:val="23"/>
        </w:rPr>
        <w:t> </w:t>
      </w:r>
      <w:r>
        <w:rPr>
          <w:sz w:val="23"/>
        </w:rPr>
        <w:t>da</w:t>
      </w:r>
      <w:r>
        <w:rPr>
          <w:spacing w:val="14"/>
          <w:sz w:val="23"/>
        </w:rPr>
        <w:t> </w:t>
      </w:r>
      <w:r>
        <w:rPr>
          <w:sz w:val="23"/>
        </w:rPr>
        <w:t>consolidação</w:t>
      </w:r>
      <w:r>
        <w:rPr>
          <w:spacing w:val="14"/>
          <w:sz w:val="23"/>
        </w:rPr>
        <w:t> </w:t>
      </w:r>
      <w:r>
        <w:rPr>
          <w:spacing w:val="-2"/>
          <w:sz w:val="23"/>
        </w:rPr>
        <w:t>respectiva.</w:t>
      </w:r>
    </w:p>
    <w:p>
      <w:pPr>
        <w:pStyle w:val="ListParagraph"/>
        <w:spacing w:after="0" w:line="240" w:lineRule="auto"/>
        <w:jc w:val="both"/>
        <w:rPr>
          <w:sz w:val="23"/>
        </w:rPr>
        <w:sectPr>
          <w:pgSz w:w="15840" w:h="24480"/>
          <w:pgMar w:top="480" w:bottom="280" w:left="360" w:right="360"/>
        </w:sectPr>
      </w:pPr>
    </w:p>
    <w:p>
      <w:pPr>
        <w:pStyle w:val="Heading2"/>
        <w:numPr>
          <w:ilvl w:val="0"/>
          <w:numId w:val="66"/>
        </w:numPr>
        <w:tabs>
          <w:tab w:pos="562" w:val="left" w:leader="none"/>
        </w:tabs>
        <w:spacing w:line="240" w:lineRule="auto" w:before="76" w:after="0"/>
        <w:ind w:left="562" w:right="0" w:hanging="235"/>
        <w:jc w:val="left"/>
      </w:pPr>
      <w:r>
        <w:rPr/>
        <w:t>HABILITAÇÃO</w:t>
      </w:r>
      <w:r>
        <w:rPr>
          <w:spacing w:val="15"/>
        </w:rPr>
        <w:t> </w:t>
      </w:r>
      <w:r>
        <w:rPr/>
        <w:t>FISCAL,</w:t>
      </w:r>
      <w:r>
        <w:rPr>
          <w:spacing w:val="16"/>
        </w:rPr>
        <w:t> </w:t>
      </w:r>
      <w:r>
        <w:rPr/>
        <w:t>SOCIAL</w:t>
      </w:r>
      <w:r>
        <w:rPr>
          <w:spacing w:val="-1"/>
        </w:rPr>
        <w:t> </w:t>
      </w:r>
      <w:r>
        <w:rPr/>
        <w:t>E</w:t>
      </w:r>
      <w:r>
        <w:rPr>
          <w:spacing w:val="10"/>
        </w:rPr>
        <w:t> </w:t>
      </w:r>
      <w:r>
        <w:rPr>
          <w:spacing w:val="-2"/>
        </w:rPr>
        <w:t>TRABALHISTA:</w:t>
      </w:r>
    </w:p>
    <w:p>
      <w:pPr>
        <w:pStyle w:val="BodyText"/>
        <w:spacing w:before="16"/>
        <w:ind w:left="0"/>
        <w:rPr>
          <w:b/>
        </w:rPr>
      </w:pPr>
    </w:p>
    <w:p>
      <w:pPr>
        <w:pStyle w:val="ListParagraph"/>
        <w:numPr>
          <w:ilvl w:val="1"/>
          <w:numId w:val="66"/>
        </w:numPr>
        <w:tabs>
          <w:tab w:pos="680" w:val="left" w:leader="none"/>
        </w:tabs>
        <w:spacing w:line="240" w:lineRule="auto" w:before="0" w:after="0"/>
        <w:ind w:left="680" w:right="0" w:hanging="353"/>
        <w:jc w:val="left"/>
        <w:rPr>
          <w:sz w:val="23"/>
        </w:rPr>
      </w:pPr>
      <w:r>
        <w:rPr>
          <w:sz w:val="23"/>
        </w:rPr>
        <w:t>Inscrição</w:t>
      </w:r>
      <w:r>
        <w:rPr>
          <w:spacing w:val="12"/>
          <w:sz w:val="23"/>
        </w:rPr>
        <w:t> </w:t>
      </w:r>
      <w:r>
        <w:rPr>
          <w:sz w:val="23"/>
        </w:rPr>
        <w:t>no</w:t>
      </w:r>
      <w:r>
        <w:rPr>
          <w:spacing w:val="12"/>
          <w:sz w:val="23"/>
        </w:rPr>
        <w:t> </w:t>
      </w:r>
      <w:r>
        <w:rPr>
          <w:sz w:val="23"/>
        </w:rPr>
        <w:t>Cadastro</w:t>
      </w:r>
      <w:r>
        <w:rPr>
          <w:spacing w:val="12"/>
          <w:sz w:val="23"/>
        </w:rPr>
        <w:t> </w:t>
      </w:r>
      <w:r>
        <w:rPr>
          <w:sz w:val="23"/>
        </w:rPr>
        <w:t>Nacional</w:t>
      </w:r>
      <w:r>
        <w:rPr>
          <w:spacing w:val="12"/>
          <w:sz w:val="23"/>
        </w:rPr>
        <w:t> </w:t>
      </w:r>
      <w:r>
        <w:rPr>
          <w:sz w:val="23"/>
        </w:rPr>
        <w:t>de</w:t>
      </w:r>
      <w:r>
        <w:rPr>
          <w:spacing w:val="12"/>
          <w:sz w:val="23"/>
        </w:rPr>
        <w:t> </w:t>
      </w:r>
      <w:r>
        <w:rPr>
          <w:sz w:val="23"/>
        </w:rPr>
        <w:t>Pessoas</w:t>
      </w:r>
      <w:r>
        <w:rPr>
          <w:spacing w:val="13"/>
          <w:sz w:val="23"/>
        </w:rPr>
        <w:t> </w:t>
      </w:r>
      <w:r>
        <w:rPr>
          <w:sz w:val="23"/>
        </w:rPr>
        <w:t>Jurídicas</w:t>
      </w:r>
      <w:r>
        <w:rPr>
          <w:spacing w:val="12"/>
          <w:sz w:val="23"/>
        </w:rPr>
        <w:t> </w:t>
      </w:r>
      <w:r>
        <w:rPr>
          <w:sz w:val="23"/>
        </w:rPr>
        <w:t>ou</w:t>
      </w:r>
      <w:r>
        <w:rPr>
          <w:spacing w:val="12"/>
          <w:sz w:val="23"/>
        </w:rPr>
        <w:t> </w:t>
      </w:r>
      <w:r>
        <w:rPr>
          <w:sz w:val="23"/>
        </w:rPr>
        <w:t>no</w:t>
      </w:r>
      <w:r>
        <w:rPr>
          <w:spacing w:val="12"/>
          <w:sz w:val="23"/>
        </w:rPr>
        <w:t> </w:t>
      </w:r>
      <w:r>
        <w:rPr>
          <w:sz w:val="23"/>
        </w:rPr>
        <w:t>Cadastro</w:t>
      </w:r>
      <w:r>
        <w:rPr>
          <w:spacing w:val="12"/>
          <w:sz w:val="23"/>
        </w:rPr>
        <w:t> </w:t>
      </w:r>
      <w:r>
        <w:rPr>
          <w:sz w:val="23"/>
        </w:rPr>
        <w:t>de</w:t>
      </w:r>
      <w:r>
        <w:rPr>
          <w:spacing w:val="12"/>
          <w:sz w:val="23"/>
        </w:rPr>
        <w:t> </w:t>
      </w:r>
      <w:r>
        <w:rPr>
          <w:sz w:val="23"/>
        </w:rPr>
        <w:t>Pessoas</w:t>
      </w:r>
      <w:r>
        <w:rPr>
          <w:spacing w:val="12"/>
          <w:sz w:val="23"/>
        </w:rPr>
        <w:t> </w:t>
      </w:r>
      <w:r>
        <w:rPr>
          <w:sz w:val="23"/>
        </w:rPr>
        <w:t>Físicas,</w:t>
      </w:r>
      <w:r>
        <w:rPr>
          <w:spacing w:val="13"/>
          <w:sz w:val="23"/>
        </w:rPr>
        <w:t> </w:t>
      </w:r>
      <w:r>
        <w:rPr>
          <w:sz w:val="23"/>
        </w:rPr>
        <w:t>conforme</w:t>
      </w:r>
      <w:r>
        <w:rPr>
          <w:spacing w:val="12"/>
          <w:sz w:val="23"/>
        </w:rPr>
        <w:t> </w:t>
      </w:r>
      <w:r>
        <w:rPr>
          <w:sz w:val="23"/>
        </w:rPr>
        <w:t>o</w:t>
      </w:r>
      <w:r>
        <w:rPr>
          <w:spacing w:val="12"/>
          <w:sz w:val="23"/>
        </w:rPr>
        <w:t> </w:t>
      </w:r>
      <w:r>
        <w:rPr>
          <w:spacing w:val="-2"/>
          <w:sz w:val="23"/>
        </w:rPr>
        <w:t>caso.</w:t>
      </w:r>
    </w:p>
    <w:p>
      <w:pPr>
        <w:pStyle w:val="BodyText"/>
        <w:spacing w:before="17"/>
        <w:ind w:left="0"/>
      </w:pPr>
    </w:p>
    <w:p>
      <w:pPr>
        <w:pStyle w:val="ListParagraph"/>
        <w:numPr>
          <w:ilvl w:val="1"/>
          <w:numId w:val="66"/>
        </w:numPr>
        <w:tabs>
          <w:tab w:pos="699" w:val="left" w:leader="none"/>
        </w:tabs>
        <w:spacing w:line="261" w:lineRule="auto" w:before="0" w:after="0"/>
        <w:ind w:left="327" w:right="315" w:firstLine="0"/>
        <w:jc w:val="both"/>
        <w:rPr>
          <w:sz w:val="23"/>
        </w:rPr>
      </w:pPr>
      <w:r>
        <w:rPr>
          <w:sz w:val="23"/>
        </w:rPr>
        <w:t>Regularidade</w:t>
      </w:r>
      <w:r>
        <w:rPr>
          <w:spacing w:val="37"/>
          <w:sz w:val="23"/>
        </w:rPr>
        <w:t> </w:t>
      </w:r>
      <w:r>
        <w:rPr>
          <w:sz w:val="23"/>
        </w:rPr>
        <w:t>fiscal</w:t>
      </w:r>
      <w:r>
        <w:rPr>
          <w:spacing w:val="37"/>
          <w:sz w:val="23"/>
        </w:rPr>
        <w:t> </w:t>
      </w:r>
      <w:r>
        <w:rPr>
          <w:sz w:val="23"/>
        </w:rPr>
        <w:t>perante</w:t>
      </w:r>
      <w:r>
        <w:rPr>
          <w:spacing w:val="37"/>
          <w:sz w:val="23"/>
        </w:rPr>
        <w:t> </w:t>
      </w:r>
      <w:r>
        <w:rPr>
          <w:sz w:val="23"/>
        </w:rPr>
        <w:t>a</w:t>
      </w:r>
      <w:r>
        <w:rPr>
          <w:spacing w:val="37"/>
          <w:sz w:val="23"/>
        </w:rPr>
        <w:t> </w:t>
      </w:r>
      <w:r>
        <w:rPr>
          <w:sz w:val="23"/>
        </w:rPr>
        <w:t>Fazenda</w:t>
      </w:r>
      <w:r>
        <w:rPr>
          <w:spacing w:val="37"/>
          <w:sz w:val="23"/>
        </w:rPr>
        <w:t> </w:t>
      </w:r>
      <w:r>
        <w:rPr>
          <w:sz w:val="23"/>
        </w:rPr>
        <w:t>Nacional,</w:t>
      </w:r>
      <w:r>
        <w:rPr>
          <w:spacing w:val="37"/>
          <w:sz w:val="23"/>
        </w:rPr>
        <w:t> </w:t>
      </w:r>
      <w:r>
        <w:rPr>
          <w:sz w:val="23"/>
        </w:rPr>
        <w:t>mediante</w:t>
      </w:r>
      <w:r>
        <w:rPr>
          <w:spacing w:val="37"/>
          <w:sz w:val="23"/>
        </w:rPr>
        <w:t> </w:t>
      </w:r>
      <w:r>
        <w:rPr>
          <w:sz w:val="23"/>
        </w:rPr>
        <w:t>apresentação</w:t>
      </w:r>
      <w:r>
        <w:rPr>
          <w:spacing w:val="37"/>
          <w:sz w:val="23"/>
        </w:rPr>
        <w:t> </w:t>
      </w:r>
      <w:r>
        <w:rPr>
          <w:sz w:val="23"/>
        </w:rPr>
        <w:t>de</w:t>
      </w:r>
      <w:r>
        <w:rPr>
          <w:spacing w:val="37"/>
          <w:sz w:val="23"/>
        </w:rPr>
        <w:t> </w:t>
      </w:r>
      <w:r>
        <w:rPr>
          <w:sz w:val="23"/>
        </w:rPr>
        <w:t>certidão</w:t>
      </w:r>
      <w:r>
        <w:rPr>
          <w:spacing w:val="37"/>
          <w:sz w:val="23"/>
        </w:rPr>
        <w:t> </w:t>
      </w:r>
      <w:r>
        <w:rPr>
          <w:sz w:val="23"/>
        </w:rPr>
        <w:t>expedida</w:t>
      </w:r>
      <w:r>
        <w:rPr>
          <w:spacing w:val="37"/>
          <w:sz w:val="23"/>
        </w:rPr>
        <w:t> </w:t>
      </w:r>
      <w:r>
        <w:rPr>
          <w:sz w:val="23"/>
        </w:rPr>
        <w:t>conjuntamente</w:t>
      </w:r>
      <w:r>
        <w:rPr>
          <w:spacing w:val="37"/>
          <w:sz w:val="23"/>
        </w:rPr>
        <w:t> </w:t>
      </w:r>
      <w:r>
        <w:rPr>
          <w:sz w:val="23"/>
        </w:rPr>
        <w:t>pela</w:t>
      </w:r>
      <w:r>
        <w:rPr>
          <w:spacing w:val="37"/>
          <w:sz w:val="23"/>
        </w:rPr>
        <w:t> </w:t>
      </w:r>
      <w:r>
        <w:rPr>
          <w:sz w:val="23"/>
        </w:rPr>
        <w:t>Secretaria</w:t>
      </w:r>
      <w:r>
        <w:rPr>
          <w:spacing w:val="37"/>
          <w:sz w:val="23"/>
        </w:rPr>
        <w:t> </w:t>
      </w:r>
      <w:r>
        <w:rPr>
          <w:sz w:val="23"/>
        </w:rPr>
        <w:t>da</w:t>
      </w:r>
      <w:r>
        <w:rPr>
          <w:spacing w:val="37"/>
          <w:sz w:val="23"/>
        </w:rPr>
        <w:t> </w:t>
      </w:r>
      <w:r>
        <w:rPr>
          <w:sz w:val="23"/>
        </w:rPr>
        <w:t>Receita</w:t>
      </w:r>
      <w:r>
        <w:rPr>
          <w:spacing w:val="37"/>
          <w:sz w:val="23"/>
        </w:rPr>
        <w:t> </w:t>
      </w:r>
      <w:r>
        <w:rPr>
          <w:sz w:val="23"/>
        </w:rPr>
        <w:t>Federal</w:t>
      </w:r>
      <w:r>
        <w:rPr>
          <w:spacing w:val="37"/>
          <w:sz w:val="23"/>
        </w:rPr>
        <w:t> </w:t>
      </w:r>
      <w:r>
        <w:rPr>
          <w:sz w:val="23"/>
        </w:rPr>
        <w:t>do Brasil (RFB) e pela Procuradoria-Geral da Fazenda Nacional (PGFN), referente a todos os créditos tributários federais e à Dívida Ativa da União </w:t>
      </w:r>
      <w:r>
        <w:rPr>
          <w:sz w:val="23"/>
        </w:rPr>
        <w:t>(DAU)</w:t>
      </w:r>
      <w:r>
        <w:rPr>
          <w:spacing w:val="80"/>
          <w:w w:val="150"/>
          <w:sz w:val="23"/>
        </w:rPr>
        <w:t> </w:t>
      </w:r>
      <w:r>
        <w:rPr>
          <w:sz w:val="23"/>
        </w:rPr>
        <w:t>por elas administrados, inclusive aqueles relativos à Seguridade Social.</w:t>
      </w:r>
    </w:p>
    <w:p>
      <w:pPr>
        <w:pStyle w:val="ListParagraph"/>
        <w:numPr>
          <w:ilvl w:val="1"/>
          <w:numId w:val="66"/>
        </w:numPr>
        <w:tabs>
          <w:tab w:pos="680" w:val="left" w:leader="none"/>
        </w:tabs>
        <w:spacing w:line="240" w:lineRule="auto" w:before="255" w:after="0"/>
        <w:ind w:left="680" w:right="0" w:hanging="353"/>
        <w:jc w:val="left"/>
        <w:rPr>
          <w:sz w:val="23"/>
        </w:rPr>
      </w:pPr>
      <w:r>
        <w:rPr>
          <w:sz w:val="23"/>
        </w:rPr>
        <w:t>Regularidade</w:t>
      </w:r>
      <w:r>
        <w:rPr>
          <w:spacing w:val="9"/>
          <w:sz w:val="23"/>
        </w:rPr>
        <w:t> </w:t>
      </w:r>
      <w:r>
        <w:rPr>
          <w:sz w:val="23"/>
        </w:rPr>
        <w:t>com</w:t>
      </w:r>
      <w:r>
        <w:rPr>
          <w:spacing w:val="10"/>
          <w:sz w:val="23"/>
        </w:rPr>
        <w:t> </w:t>
      </w:r>
      <w:r>
        <w:rPr>
          <w:sz w:val="23"/>
        </w:rPr>
        <w:t>o</w:t>
      </w:r>
      <w:r>
        <w:rPr>
          <w:spacing w:val="9"/>
          <w:sz w:val="23"/>
        </w:rPr>
        <w:t> </w:t>
      </w:r>
      <w:r>
        <w:rPr>
          <w:sz w:val="23"/>
        </w:rPr>
        <w:t>Fundo</w:t>
      </w:r>
      <w:r>
        <w:rPr>
          <w:spacing w:val="10"/>
          <w:sz w:val="23"/>
        </w:rPr>
        <w:t> </w:t>
      </w:r>
      <w:r>
        <w:rPr>
          <w:sz w:val="23"/>
        </w:rPr>
        <w:t>de</w:t>
      </w:r>
      <w:r>
        <w:rPr>
          <w:spacing w:val="10"/>
          <w:sz w:val="23"/>
        </w:rPr>
        <w:t> </w:t>
      </w:r>
      <w:r>
        <w:rPr>
          <w:sz w:val="23"/>
        </w:rPr>
        <w:t>Garantia</w:t>
      </w:r>
      <w:r>
        <w:rPr>
          <w:spacing w:val="9"/>
          <w:sz w:val="23"/>
        </w:rPr>
        <w:t> </w:t>
      </w:r>
      <w:r>
        <w:rPr>
          <w:sz w:val="23"/>
        </w:rPr>
        <w:t>do</w:t>
      </w:r>
      <w:r>
        <w:rPr>
          <w:spacing w:val="5"/>
          <w:sz w:val="23"/>
        </w:rPr>
        <w:t> </w:t>
      </w:r>
      <w:r>
        <w:rPr>
          <w:sz w:val="23"/>
        </w:rPr>
        <w:t>Tempo</w:t>
      </w:r>
      <w:r>
        <w:rPr>
          <w:spacing w:val="10"/>
          <w:sz w:val="23"/>
        </w:rPr>
        <w:t> </w:t>
      </w:r>
      <w:r>
        <w:rPr>
          <w:sz w:val="23"/>
        </w:rPr>
        <w:t>de</w:t>
      </w:r>
      <w:r>
        <w:rPr>
          <w:spacing w:val="10"/>
          <w:sz w:val="23"/>
        </w:rPr>
        <w:t> </w:t>
      </w:r>
      <w:r>
        <w:rPr>
          <w:sz w:val="23"/>
        </w:rPr>
        <w:t>Serviço</w:t>
      </w:r>
      <w:r>
        <w:rPr>
          <w:spacing w:val="9"/>
          <w:sz w:val="23"/>
        </w:rPr>
        <w:t> </w:t>
      </w:r>
      <w:r>
        <w:rPr>
          <w:spacing w:val="-2"/>
          <w:sz w:val="23"/>
        </w:rPr>
        <w:t>(FGTS).</w:t>
      </w:r>
    </w:p>
    <w:p>
      <w:pPr>
        <w:pStyle w:val="BodyText"/>
        <w:spacing w:before="17"/>
        <w:ind w:left="0"/>
      </w:pPr>
    </w:p>
    <w:p>
      <w:pPr>
        <w:pStyle w:val="ListParagraph"/>
        <w:numPr>
          <w:ilvl w:val="1"/>
          <w:numId w:val="66"/>
        </w:numPr>
        <w:tabs>
          <w:tab w:pos="681" w:val="left" w:leader="none"/>
        </w:tabs>
        <w:spacing w:line="254" w:lineRule="auto" w:before="0" w:after="0"/>
        <w:ind w:left="327" w:right="315" w:firstLine="0"/>
        <w:jc w:val="both"/>
        <w:rPr>
          <w:sz w:val="23"/>
        </w:rPr>
      </w:pPr>
      <w:r>
        <w:rPr>
          <w:sz w:val="23"/>
        </w:rPr>
        <w:t>Declaração</w:t>
      </w:r>
      <w:r>
        <w:rPr>
          <w:spacing w:val="13"/>
          <w:sz w:val="23"/>
        </w:rPr>
        <w:t> </w:t>
      </w:r>
      <w:r>
        <w:rPr>
          <w:sz w:val="23"/>
        </w:rPr>
        <w:t>de</w:t>
      </w:r>
      <w:r>
        <w:rPr>
          <w:spacing w:val="13"/>
          <w:sz w:val="23"/>
        </w:rPr>
        <w:t> </w:t>
      </w:r>
      <w:r>
        <w:rPr>
          <w:sz w:val="23"/>
        </w:rPr>
        <w:t>que</w:t>
      </w:r>
      <w:r>
        <w:rPr>
          <w:spacing w:val="13"/>
          <w:sz w:val="23"/>
        </w:rPr>
        <w:t> </w:t>
      </w:r>
      <w:r>
        <w:rPr>
          <w:sz w:val="23"/>
        </w:rPr>
        <w:t>não</w:t>
      </w:r>
      <w:r>
        <w:rPr>
          <w:spacing w:val="13"/>
          <w:sz w:val="23"/>
        </w:rPr>
        <w:t> </w:t>
      </w:r>
      <w:r>
        <w:rPr>
          <w:sz w:val="23"/>
        </w:rPr>
        <w:t>emprega</w:t>
      </w:r>
      <w:r>
        <w:rPr>
          <w:spacing w:val="13"/>
          <w:sz w:val="23"/>
        </w:rPr>
        <w:t> </w:t>
      </w:r>
      <w:r>
        <w:rPr>
          <w:sz w:val="23"/>
        </w:rPr>
        <w:t>menor</w:t>
      </w:r>
      <w:r>
        <w:rPr>
          <w:spacing w:val="13"/>
          <w:sz w:val="23"/>
        </w:rPr>
        <w:t> </w:t>
      </w:r>
      <w:r>
        <w:rPr>
          <w:sz w:val="23"/>
        </w:rPr>
        <w:t>de</w:t>
      </w:r>
      <w:r>
        <w:rPr>
          <w:spacing w:val="13"/>
          <w:sz w:val="23"/>
        </w:rPr>
        <w:t> </w:t>
      </w:r>
      <w:r>
        <w:rPr>
          <w:sz w:val="23"/>
        </w:rPr>
        <w:t>18</w:t>
      </w:r>
      <w:r>
        <w:rPr>
          <w:spacing w:val="13"/>
          <w:sz w:val="23"/>
        </w:rPr>
        <w:t> </w:t>
      </w:r>
      <w:r>
        <w:rPr>
          <w:sz w:val="23"/>
        </w:rPr>
        <w:t>anos</w:t>
      </w:r>
      <w:r>
        <w:rPr>
          <w:spacing w:val="13"/>
          <w:sz w:val="23"/>
        </w:rPr>
        <w:t> </w:t>
      </w:r>
      <w:r>
        <w:rPr>
          <w:sz w:val="23"/>
        </w:rPr>
        <w:t>em</w:t>
      </w:r>
      <w:r>
        <w:rPr>
          <w:spacing w:val="13"/>
          <w:sz w:val="23"/>
        </w:rPr>
        <w:t> </w:t>
      </w:r>
      <w:r>
        <w:rPr>
          <w:sz w:val="23"/>
        </w:rPr>
        <w:t>trabalho</w:t>
      </w:r>
      <w:r>
        <w:rPr>
          <w:spacing w:val="13"/>
          <w:sz w:val="23"/>
        </w:rPr>
        <w:t> </w:t>
      </w:r>
      <w:r>
        <w:rPr>
          <w:sz w:val="23"/>
        </w:rPr>
        <w:t>noturno,</w:t>
      </w:r>
      <w:r>
        <w:rPr>
          <w:spacing w:val="13"/>
          <w:sz w:val="23"/>
        </w:rPr>
        <w:t> </w:t>
      </w:r>
      <w:r>
        <w:rPr>
          <w:sz w:val="23"/>
        </w:rPr>
        <w:t>perigoso</w:t>
      </w:r>
      <w:r>
        <w:rPr>
          <w:spacing w:val="13"/>
          <w:sz w:val="23"/>
        </w:rPr>
        <w:t> </w:t>
      </w:r>
      <w:r>
        <w:rPr>
          <w:sz w:val="23"/>
        </w:rPr>
        <w:t>ou</w:t>
      </w:r>
      <w:r>
        <w:rPr>
          <w:spacing w:val="13"/>
          <w:sz w:val="23"/>
        </w:rPr>
        <w:t> </w:t>
      </w:r>
      <w:r>
        <w:rPr>
          <w:sz w:val="23"/>
        </w:rPr>
        <w:t>insalubre</w:t>
      </w:r>
      <w:r>
        <w:rPr>
          <w:spacing w:val="13"/>
          <w:sz w:val="23"/>
        </w:rPr>
        <w:t> </w:t>
      </w:r>
      <w:r>
        <w:rPr>
          <w:sz w:val="23"/>
        </w:rPr>
        <w:t>e</w:t>
      </w:r>
      <w:r>
        <w:rPr>
          <w:spacing w:val="13"/>
          <w:sz w:val="23"/>
        </w:rPr>
        <w:t> </w:t>
      </w:r>
      <w:r>
        <w:rPr>
          <w:sz w:val="23"/>
        </w:rPr>
        <w:t>não</w:t>
      </w:r>
      <w:r>
        <w:rPr>
          <w:spacing w:val="13"/>
          <w:sz w:val="23"/>
        </w:rPr>
        <w:t> </w:t>
      </w:r>
      <w:r>
        <w:rPr>
          <w:sz w:val="23"/>
        </w:rPr>
        <w:t>emprega</w:t>
      </w:r>
      <w:r>
        <w:rPr>
          <w:spacing w:val="13"/>
          <w:sz w:val="23"/>
        </w:rPr>
        <w:t> </w:t>
      </w:r>
      <w:r>
        <w:rPr>
          <w:sz w:val="23"/>
        </w:rPr>
        <w:t>menor</w:t>
      </w:r>
      <w:r>
        <w:rPr>
          <w:spacing w:val="13"/>
          <w:sz w:val="23"/>
        </w:rPr>
        <w:t> </w:t>
      </w:r>
      <w:r>
        <w:rPr>
          <w:sz w:val="23"/>
        </w:rPr>
        <w:t>de</w:t>
      </w:r>
      <w:r>
        <w:rPr>
          <w:spacing w:val="13"/>
          <w:sz w:val="23"/>
        </w:rPr>
        <w:t> </w:t>
      </w:r>
      <w:r>
        <w:rPr>
          <w:sz w:val="23"/>
        </w:rPr>
        <w:t>16</w:t>
      </w:r>
      <w:r>
        <w:rPr>
          <w:spacing w:val="13"/>
          <w:sz w:val="23"/>
        </w:rPr>
        <w:t> </w:t>
      </w:r>
      <w:r>
        <w:rPr>
          <w:sz w:val="23"/>
        </w:rPr>
        <w:t>anos,</w:t>
      </w:r>
      <w:r>
        <w:rPr>
          <w:spacing w:val="13"/>
          <w:sz w:val="23"/>
        </w:rPr>
        <w:t> </w:t>
      </w:r>
      <w:r>
        <w:rPr>
          <w:sz w:val="23"/>
        </w:rPr>
        <w:t>salvo</w:t>
      </w:r>
      <w:r>
        <w:rPr>
          <w:spacing w:val="13"/>
          <w:sz w:val="23"/>
        </w:rPr>
        <w:t> </w:t>
      </w:r>
      <w:r>
        <w:rPr>
          <w:sz w:val="23"/>
        </w:rPr>
        <w:t>menor,</w:t>
      </w:r>
      <w:r>
        <w:rPr>
          <w:spacing w:val="13"/>
          <w:sz w:val="23"/>
        </w:rPr>
        <w:t> </w:t>
      </w:r>
      <w:r>
        <w:rPr>
          <w:sz w:val="23"/>
        </w:rPr>
        <w:t>a</w:t>
      </w:r>
      <w:r>
        <w:rPr>
          <w:spacing w:val="13"/>
          <w:sz w:val="23"/>
        </w:rPr>
        <w:t> </w:t>
      </w:r>
      <w:r>
        <w:rPr>
          <w:sz w:val="23"/>
        </w:rPr>
        <w:t>partir de 14 anos, na condição de aprendiz, nos termos do art. 7°, XXXIII, da Constituição.</w:t>
      </w:r>
    </w:p>
    <w:p>
      <w:pPr>
        <w:pStyle w:val="BodyText"/>
        <w:spacing w:before="15"/>
        <w:ind w:left="0"/>
      </w:pPr>
    </w:p>
    <w:p>
      <w:pPr>
        <w:pStyle w:val="ListParagraph"/>
        <w:numPr>
          <w:ilvl w:val="1"/>
          <w:numId w:val="66"/>
        </w:numPr>
        <w:tabs>
          <w:tab w:pos="687" w:val="left" w:leader="none"/>
        </w:tabs>
        <w:spacing w:line="254" w:lineRule="auto" w:before="0" w:after="0"/>
        <w:ind w:left="327" w:right="315" w:firstLine="0"/>
        <w:jc w:val="both"/>
        <w:rPr>
          <w:sz w:val="23"/>
        </w:rPr>
      </w:pPr>
      <w:r>
        <w:rPr>
          <w:sz w:val="23"/>
        </w:rPr>
        <w:t>Prova de inexistência de débitos inadimplidos perante a Justiça do Trabalho, mediante a apresentação de certidão negativa ou positiva com efeito de negativa,</w:t>
      </w:r>
      <w:r>
        <w:rPr>
          <w:spacing w:val="21"/>
          <w:sz w:val="23"/>
        </w:rPr>
        <w:t> </w:t>
      </w:r>
      <w:r>
        <w:rPr>
          <w:sz w:val="23"/>
        </w:rPr>
        <w:t>nos</w:t>
      </w:r>
      <w:r>
        <w:rPr>
          <w:spacing w:val="21"/>
          <w:sz w:val="23"/>
        </w:rPr>
        <w:t> </w:t>
      </w:r>
      <w:r>
        <w:rPr>
          <w:sz w:val="23"/>
        </w:rPr>
        <w:t>termos</w:t>
      </w:r>
      <w:r>
        <w:rPr>
          <w:spacing w:val="21"/>
          <w:sz w:val="23"/>
        </w:rPr>
        <w:t> </w:t>
      </w:r>
      <w:r>
        <w:rPr>
          <w:sz w:val="23"/>
        </w:rPr>
        <w:t>do</w:t>
      </w:r>
      <w:r>
        <w:rPr>
          <w:spacing w:val="15"/>
          <w:sz w:val="23"/>
        </w:rPr>
        <w:t> </w:t>
      </w:r>
      <w:r>
        <w:rPr>
          <w:sz w:val="23"/>
        </w:rPr>
        <w:t>Título</w:t>
      </w:r>
      <w:r>
        <w:rPr>
          <w:spacing w:val="15"/>
          <w:sz w:val="23"/>
        </w:rPr>
        <w:t> </w:t>
      </w:r>
      <w:r>
        <w:rPr>
          <w:sz w:val="23"/>
        </w:rPr>
        <w:t>VII-A da</w:t>
      </w:r>
      <w:r>
        <w:rPr>
          <w:spacing w:val="21"/>
          <w:sz w:val="23"/>
        </w:rPr>
        <w:t> </w:t>
      </w:r>
      <w:r>
        <w:rPr>
          <w:sz w:val="23"/>
        </w:rPr>
        <w:t>Consolidação</w:t>
      </w:r>
      <w:r>
        <w:rPr>
          <w:spacing w:val="21"/>
          <w:sz w:val="23"/>
        </w:rPr>
        <w:t> </w:t>
      </w:r>
      <w:r>
        <w:rPr>
          <w:sz w:val="23"/>
        </w:rPr>
        <w:t>das</w:t>
      </w:r>
      <w:r>
        <w:rPr>
          <w:spacing w:val="21"/>
          <w:sz w:val="23"/>
        </w:rPr>
        <w:t> </w:t>
      </w:r>
      <w:r>
        <w:rPr>
          <w:sz w:val="23"/>
        </w:rPr>
        <w:t>Leis</w:t>
      </w:r>
      <w:r>
        <w:rPr>
          <w:spacing w:val="21"/>
          <w:sz w:val="23"/>
        </w:rPr>
        <w:t> </w:t>
      </w:r>
      <w:r>
        <w:rPr>
          <w:sz w:val="23"/>
        </w:rPr>
        <w:t>do</w:t>
      </w:r>
      <w:r>
        <w:rPr>
          <w:spacing w:val="15"/>
          <w:sz w:val="23"/>
        </w:rPr>
        <w:t> </w:t>
      </w:r>
      <w:r>
        <w:rPr>
          <w:sz w:val="23"/>
        </w:rPr>
        <w:t>Trabalho,</w:t>
      </w:r>
      <w:r>
        <w:rPr>
          <w:spacing w:val="21"/>
          <w:sz w:val="23"/>
        </w:rPr>
        <w:t> </w:t>
      </w:r>
      <w:r>
        <w:rPr>
          <w:sz w:val="23"/>
        </w:rPr>
        <w:t>aprovada</w:t>
      </w:r>
      <w:r>
        <w:rPr>
          <w:spacing w:val="21"/>
          <w:sz w:val="23"/>
        </w:rPr>
        <w:t> </w:t>
      </w:r>
      <w:r>
        <w:rPr>
          <w:sz w:val="23"/>
        </w:rPr>
        <w:t>pelo</w:t>
      </w:r>
      <w:r>
        <w:rPr>
          <w:spacing w:val="21"/>
          <w:sz w:val="23"/>
        </w:rPr>
        <w:t> </w:t>
      </w:r>
      <w:r>
        <w:rPr>
          <w:sz w:val="23"/>
        </w:rPr>
        <w:t>Decreto-Lei</w:t>
      </w:r>
      <w:r>
        <w:rPr>
          <w:spacing w:val="21"/>
          <w:sz w:val="23"/>
        </w:rPr>
        <w:t> </w:t>
      </w:r>
      <w:r>
        <w:rPr>
          <w:sz w:val="23"/>
        </w:rPr>
        <w:t>nº</w:t>
      </w:r>
      <w:r>
        <w:rPr>
          <w:spacing w:val="21"/>
          <w:sz w:val="23"/>
        </w:rPr>
        <w:t> </w:t>
      </w:r>
      <w:r>
        <w:rPr>
          <w:sz w:val="23"/>
        </w:rPr>
        <w:t>5.452,</w:t>
      </w:r>
      <w:r>
        <w:rPr>
          <w:spacing w:val="21"/>
          <w:sz w:val="23"/>
        </w:rPr>
        <w:t> </w:t>
      </w:r>
      <w:r>
        <w:rPr>
          <w:sz w:val="23"/>
        </w:rPr>
        <w:t>de</w:t>
      </w:r>
      <w:r>
        <w:rPr>
          <w:spacing w:val="21"/>
          <w:sz w:val="23"/>
        </w:rPr>
        <w:t> </w:t>
      </w:r>
      <w:r>
        <w:rPr>
          <w:sz w:val="23"/>
        </w:rPr>
        <w:t>1º</w:t>
      </w:r>
      <w:r>
        <w:rPr>
          <w:spacing w:val="21"/>
          <w:sz w:val="23"/>
        </w:rPr>
        <w:t> </w:t>
      </w:r>
      <w:r>
        <w:rPr>
          <w:sz w:val="23"/>
        </w:rPr>
        <w:t>de</w:t>
      </w:r>
      <w:r>
        <w:rPr>
          <w:spacing w:val="21"/>
          <w:sz w:val="23"/>
        </w:rPr>
        <w:t> </w:t>
      </w:r>
      <w:r>
        <w:rPr>
          <w:sz w:val="23"/>
        </w:rPr>
        <w:t>maio</w:t>
      </w:r>
      <w:r>
        <w:rPr>
          <w:spacing w:val="21"/>
          <w:sz w:val="23"/>
        </w:rPr>
        <w:t> </w:t>
      </w:r>
      <w:r>
        <w:rPr>
          <w:sz w:val="23"/>
        </w:rPr>
        <w:t>de</w:t>
      </w:r>
      <w:r>
        <w:rPr>
          <w:spacing w:val="21"/>
          <w:sz w:val="23"/>
        </w:rPr>
        <w:t> </w:t>
      </w:r>
      <w:r>
        <w:rPr>
          <w:sz w:val="23"/>
        </w:rPr>
        <w:t>1943.</w:t>
      </w:r>
    </w:p>
    <w:p>
      <w:pPr>
        <w:pStyle w:val="BodyText"/>
        <w:ind w:left="0"/>
      </w:pPr>
    </w:p>
    <w:p>
      <w:pPr>
        <w:pStyle w:val="ListParagraph"/>
        <w:numPr>
          <w:ilvl w:val="1"/>
          <w:numId w:val="66"/>
        </w:numPr>
        <w:tabs>
          <w:tab w:pos="689" w:val="left" w:leader="none"/>
        </w:tabs>
        <w:spacing w:line="254" w:lineRule="auto" w:before="0" w:after="0"/>
        <w:ind w:left="327" w:right="315" w:firstLine="0"/>
        <w:jc w:val="both"/>
        <w:rPr>
          <w:sz w:val="23"/>
        </w:rPr>
      </w:pPr>
      <w:r>
        <w:rPr>
          <w:sz w:val="23"/>
        </w:rPr>
        <w:t>Prova de inscrição no cadastro de contribuintes estadual/distrital, relativo ao domicílio ou sede do fornecedor, pertinente ao seu ramo de atividade e compatível com o objeto contratual.</w:t>
      </w:r>
    </w:p>
    <w:p>
      <w:pPr>
        <w:pStyle w:val="BodyText"/>
        <w:ind w:left="0"/>
      </w:pPr>
    </w:p>
    <w:p>
      <w:pPr>
        <w:pStyle w:val="ListParagraph"/>
        <w:numPr>
          <w:ilvl w:val="2"/>
          <w:numId w:val="66"/>
        </w:numPr>
        <w:tabs>
          <w:tab w:pos="889" w:val="left" w:leader="none"/>
        </w:tabs>
        <w:spacing w:line="261" w:lineRule="auto" w:before="0" w:after="0"/>
        <w:ind w:left="327" w:right="315" w:firstLine="0"/>
        <w:jc w:val="both"/>
        <w:rPr>
          <w:sz w:val="23"/>
        </w:rPr>
      </w:pPr>
      <w:r>
        <w:rPr>
          <w:sz w:val="23"/>
        </w:rPr>
        <w:t>O fornecedor enquadrado como microempreendedor individual que pretenda auferir os benefícios do tratamento diferenciado previstos na </w:t>
      </w:r>
      <w:hyperlink r:id="rId8">
        <w:r>
          <w:rPr>
            <w:color w:val="0000FF"/>
            <w:sz w:val="23"/>
            <w:u w:val="single" w:color="0000FF"/>
          </w:rPr>
          <w:t>Lei</w:t>
        </w:r>
      </w:hyperlink>
      <w:r>
        <w:rPr>
          <w:color w:val="0000FF"/>
          <w:sz w:val="23"/>
        </w:rPr>
        <w:t> </w:t>
      </w:r>
      <w:hyperlink r:id="rId8">
        <w:r>
          <w:rPr>
            <w:color w:val="0000FF"/>
            <w:sz w:val="23"/>
            <w:u w:val="single" w:color="0000FF"/>
          </w:rPr>
          <w:t>Complementar nº 123/2006</w:t>
        </w:r>
      </w:hyperlink>
      <w:r>
        <w:rPr>
          <w:sz w:val="23"/>
        </w:rPr>
        <w:t>, estará dispensado da prova de inscrição nos cadastros de contribuintes estadual e municipal, eis que a apresentação </w:t>
      </w:r>
      <w:r>
        <w:rPr>
          <w:sz w:val="23"/>
        </w:rPr>
        <w:t>do Certificado</w:t>
      </w:r>
      <w:r>
        <w:rPr>
          <w:spacing w:val="36"/>
          <w:sz w:val="23"/>
        </w:rPr>
        <w:t> </w:t>
      </w:r>
      <w:r>
        <w:rPr>
          <w:sz w:val="23"/>
        </w:rPr>
        <w:t>de</w:t>
      </w:r>
      <w:r>
        <w:rPr>
          <w:spacing w:val="36"/>
          <w:sz w:val="23"/>
        </w:rPr>
        <w:t> </w:t>
      </w:r>
      <w:r>
        <w:rPr>
          <w:sz w:val="23"/>
        </w:rPr>
        <w:t>Condição</w:t>
      </w:r>
      <w:r>
        <w:rPr>
          <w:spacing w:val="36"/>
          <w:sz w:val="23"/>
        </w:rPr>
        <w:t> </w:t>
      </w:r>
      <w:r>
        <w:rPr>
          <w:sz w:val="23"/>
        </w:rPr>
        <w:t>de</w:t>
      </w:r>
      <w:r>
        <w:rPr>
          <w:spacing w:val="36"/>
          <w:sz w:val="23"/>
        </w:rPr>
        <w:t> </w:t>
      </w:r>
      <w:r>
        <w:rPr>
          <w:sz w:val="23"/>
        </w:rPr>
        <w:t>Microempreendedor</w:t>
      </w:r>
      <w:r>
        <w:rPr>
          <w:spacing w:val="36"/>
          <w:sz w:val="23"/>
        </w:rPr>
        <w:t> </w:t>
      </w:r>
      <w:r>
        <w:rPr>
          <w:sz w:val="23"/>
        </w:rPr>
        <w:t>Individual</w:t>
      </w:r>
      <w:r>
        <w:rPr>
          <w:spacing w:val="36"/>
          <w:sz w:val="23"/>
        </w:rPr>
        <w:t> </w:t>
      </w:r>
      <w:r>
        <w:rPr>
          <w:sz w:val="23"/>
        </w:rPr>
        <w:t>–</w:t>
      </w:r>
      <w:r>
        <w:rPr>
          <w:spacing w:val="36"/>
          <w:sz w:val="23"/>
        </w:rPr>
        <w:t> </w:t>
      </w:r>
      <w:r>
        <w:rPr>
          <w:sz w:val="23"/>
        </w:rPr>
        <w:t>CCMEI</w:t>
      </w:r>
      <w:r>
        <w:rPr>
          <w:spacing w:val="36"/>
          <w:sz w:val="23"/>
        </w:rPr>
        <w:t> </w:t>
      </w:r>
      <w:r>
        <w:rPr>
          <w:sz w:val="23"/>
        </w:rPr>
        <w:t>supre</w:t>
      </w:r>
      <w:r>
        <w:rPr>
          <w:spacing w:val="36"/>
          <w:sz w:val="23"/>
        </w:rPr>
        <w:t> </w:t>
      </w:r>
      <w:r>
        <w:rPr>
          <w:sz w:val="23"/>
        </w:rPr>
        <w:t>tais</w:t>
      </w:r>
      <w:r>
        <w:rPr>
          <w:spacing w:val="36"/>
          <w:sz w:val="23"/>
        </w:rPr>
        <w:t> </w:t>
      </w:r>
      <w:r>
        <w:rPr>
          <w:sz w:val="23"/>
        </w:rPr>
        <w:t>requisitos.</w:t>
      </w:r>
    </w:p>
    <w:p>
      <w:pPr>
        <w:pStyle w:val="ListParagraph"/>
        <w:numPr>
          <w:ilvl w:val="1"/>
          <w:numId w:val="66"/>
        </w:numPr>
        <w:tabs>
          <w:tab w:pos="680" w:val="left" w:leader="none"/>
        </w:tabs>
        <w:spacing w:line="240" w:lineRule="auto" w:before="256" w:after="0"/>
        <w:ind w:left="680" w:right="0" w:hanging="353"/>
        <w:jc w:val="left"/>
        <w:rPr>
          <w:sz w:val="23"/>
        </w:rPr>
      </w:pPr>
      <w:r>
        <w:rPr>
          <w:sz w:val="23"/>
        </w:rPr>
        <w:t>Prova</w:t>
      </w:r>
      <w:r>
        <w:rPr>
          <w:spacing w:val="11"/>
          <w:sz w:val="23"/>
        </w:rPr>
        <w:t> </w:t>
      </w:r>
      <w:r>
        <w:rPr>
          <w:sz w:val="23"/>
        </w:rPr>
        <w:t>de</w:t>
      </w:r>
      <w:r>
        <w:rPr>
          <w:spacing w:val="11"/>
          <w:sz w:val="23"/>
        </w:rPr>
        <w:t> </w:t>
      </w:r>
      <w:r>
        <w:rPr>
          <w:sz w:val="23"/>
        </w:rPr>
        <w:t>regularidade</w:t>
      </w:r>
      <w:r>
        <w:rPr>
          <w:spacing w:val="11"/>
          <w:sz w:val="23"/>
        </w:rPr>
        <w:t> </w:t>
      </w:r>
      <w:r>
        <w:rPr>
          <w:sz w:val="23"/>
        </w:rPr>
        <w:t>com</w:t>
      </w:r>
      <w:r>
        <w:rPr>
          <w:spacing w:val="11"/>
          <w:sz w:val="23"/>
        </w:rPr>
        <w:t> </w:t>
      </w:r>
      <w:r>
        <w:rPr>
          <w:sz w:val="23"/>
        </w:rPr>
        <w:t>a</w:t>
      </w:r>
      <w:r>
        <w:rPr>
          <w:spacing w:val="12"/>
          <w:sz w:val="23"/>
        </w:rPr>
        <w:t> </w:t>
      </w:r>
      <w:r>
        <w:rPr>
          <w:sz w:val="23"/>
        </w:rPr>
        <w:t>Fazenda</w:t>
      </w:r>
      <w:r>
        <w:rPr>
          <w:spacing w:val="11"/>
          <w:sz w:val="23"/>
        </w:rPr>
        <w:t> </w:t>
      </w:r>
      <w:r>
        <w:rPr>
          <w:sz w:val="23"/>
        </w:rPr>
        <w:t>do</w:t>
      </w:r>
      <w:r>
        <w:rPr>
          <w:spacing w:val="11"/>
          <w:sz w:val="23"/>
        </w:rPr>
        <w:t> </w:t>
      </w:r>
      <w:r>
        <w:rPr>
          <w:sz w:val="23"/>
        </w:rPr>
        <w:t>Estado</w:t>
      </w:r>
      <w:r>
        <w:rPr>
          <w:spacing w:val="11"/>
          <w:sz w:val="23"/>
        </w:rPr>
        <w:t> </w:t>
      </w:r>
      <w:r>
        <w:rPr>
          <w:sz w:val="23"/>
        </w:rPr>
        <w:t>do</w:t>
      </w:r>
      <w:r>
        <w:rPr>
          <w:spacing w:val="11"/>
          <w:sz w:val="23"/>
        </w:rPr>
        <w:t> </w:t>
      </w:r>
      <w:r>
        <w:rPr>
          <w:sz w:val="23"/>
        </w:rPr>
        <w:t>Rio</w:t>
      </w:r>
      <w:r>
        <w:rPr>
          <w:spacing w:val="12"/>
          <w:sz w:val="23"/>
        </w:rPr>
        <w:t> </w:t>
      </w:r>
      <w:r>
        <w:rPr>
          <w:sz w:val="23"/>
        </w:rPr>
        <w:t>de</w:t>
      </w:r>
      <w:r>
        <w:rPr>
          <w:spacing w:val="11"/>
          <w:sz w:val="23"/>
        </w:rPr>
        <w:t> </w:t>
      </w:r>
      <w:r>
        <w:rPr>
          <w:sz w:val="23"/>
        </w:rPr>
        <w:t>Janeiro,</w:t>
      </w:r>
      <w:r>
        <w:rPr>
          <w:spacing w:val="11"/>
          <w:sz w:val="23"/>
        </w:rPr>
        <w:t> </w:t>
      </w:r>
      <w:r>
        <w:rPr>
          <w:sz w:val="23"/>
        </w:rPr>
        <w:t>mediante</w:t>
      </w:r>
      <w:r>
        <w:rPr>
          <w:spacing w:val="11"/>
          <w:sz w:val="23"/>
        </w:rPr>
        <w:t> </w:t>
      </w:r>
      <w:r>
        <w:rPr>
          <w:sz w:val="23"/>
        </w:rPr>
        <w:t>a</w:t>
      </w:r>
      <w:r>
        <w:rPr>
          <w:spacing w:val="11"/>
          <w:sz w:val="23"/>
        </w:rPr>
        <w:t> </w:t>
      </w:r>
      <w:r>
        <w:rPr>
          <w:sz w:val="23"/>
        </w:rPr>
        <w:t>apresentação</w:t>
      </w:r>
      <w:r>
        <w:rPr>
          <w:spacing w:val="12"/>
          <w:sz w:val="23"/>
        </w:rPr>
        <w:t> </w:t>
      </w:r>
      <w:r>
        <w:rPr>
          <w:spacing w:val="-5"/>
          <w:sz w:val="23"/>
        </w:rPr>
        <w:t>de:</w:t>
      </w:r>
    </w:p>
    <w:p>
      <w:pPr>
        <w:pStyle w:val="BodyText"/>
        <w:spacing w:before="16"/>
        <w:ind w:left="0"/>
      </w:pPr>
    </w:p>
    <w:p>
      <w:pPr>
        <w:pStyle w:val="ListParagraph"/>
        <w:numPr>
          <w:ilvl w:val="2"/>
          <w:numId w:val="66"/>
        </w:numPr>
        <w:tabs>
          <w:tab w:pos="857" w:val="left" w:leader="none"/>
        </w:tabs>
        <w:spacing w:line="240" w:lineRule="auto" w:before="0" w:after="0"/>
        <w:ind w:left="857" w:right="0" w:hanging="530"/>
        <w:jc w:val="left"/>
        <w:rPr>
          <w:sz w:val="23"/>
        </w:rPr>
      </w:pPr>
      <w:r>
        <w:rPr>
          <w:sz w:val="23"/>
        </w:rPr>
        <w:t>Certidão</w:t>
      </w:r>
      <w:r>
        <w:rPr>
          <w:spacing w:val="12"/>
          <w:sz w:val="23"/>
        </w:rPr>
        <w:t> </w:t>
      </w:r>
      <w:r>
        <w:rPr>
          <w:sz w:val="23"/>
        </w:rPr>
        <w:t>Negativa</w:t>
      </w:r>
      <w:r>
        <w:rPr>
          <w:spacing w:val="13"/>
          <w:sz w:val="23"/>
        </w:rPr>
        <w:t> </w:t>
      </w:r>
      <w:r>
        <w:rPr>
          <w:sz w:val="23"/>
        </w:rPr>
        <w:t>de</w:t>
      </w:r>
      <w:r>
        <w:rPr>
          <w:spacing w:val="12"/>
          <w:sz w:val="23"/>
        </w:rPr>
        <w:t> </w:t>
      </w:r>
      <w:r>
        <w:rPr>
          <w:sz w:val="23"/>
        </w:rPr>
        <w:t>Débitos,</w:t>
      </w:r>
      <w:r>
        <w:rPr>
          <w:spacing w:val="13"/>
          <w:sz w:val="23"/>
        </w:rPr>
        <w:t> </w:t>
      </w:r>
      <w:r>
        <w:rPr>
          <w:sz w:val="23"/>
        </w:rPr>
        <w:t>ou</w:t>
      </w:r>
      <w:r>
        <w:rPr>
          <w:spacing w:val="12"/>
          <w:sz w:val="23"/>
        </w:rPr>
        <w:t> </w:t>
      </w:r>
      <w:r>
        <w:rPr>
          <w:sz w:val="23"/>
        </w:rPr>
        <w:t>Certidão</w:t>
      </w:r>
      <w:r>
        <w:rPr>
          <w:spacing w:val="13"/>
          <w:sz w:val="23"/>
        </w:rPr>
        <w:t> </w:t>
      </w:r>
      <w:r>
        <w:rPr>
          <w:sz w:val="23"/>
        </w:rPr>
        <w:t>Positiva</w:t>
      </w:r>
      <w:r>
        <w:rPr>
          <w:spacing w:val="13"/>
          <w:sz w:val="23"/>
        </w:rPr>
        <w:t> </w:t>
      </w:r>
      <w:r>
        <w:rPr>
          <w:sz w:val="23"/>
        </w:rPr>
        <w:t>com</w:t>
      </w:r>
      <w:r>
        <w:rPr>
          <w:spacing w:val="12"/>
          <w:sz w:val="23"/>
        </w:rPr>
        <w:t> </w:t>
      </w:r>
      <w:r>
        <w:rPr>
          <w:sz w:val="23"/>
        </w:rPr>
        <w:t>efeito</w:t>
      </w:r>
      <w:r>
        <w:rPr>
          <w:spacing w:val="13"/>
          <w:sz w:val="23"/>
        </w:rPr>
        <w:t> </w:t>
      </w:r>
      <w:r>
        <w:rPr>
          <w:sz w:val="23"/>
        </w:rPr>
        <w:t>de</w:t>
      </w:r>
      <w:r>
        <w:rPr>
          <w:spacing w:val="12"/>
          <w:sz w:val="23"/>
        </w:rPr>
        <w:t> </w:t>
      </w:r>
      <w:r>
        <w:rPr>
          <w:sz w:val="23"/>
        </w:rPr>
        <w:t>Negativa,</w:t>
      </w:r>
      <w:r>
        <w:rPr>
          <w:spacing w:val="13"/>
          <w:sz w:val="23"/>
        </w:rPr>
        <w:t> </w:t>
      </w:r>
      <w:r>
        <w:rPr>
          <w:sz w:val="23"/>
        </w:rPr>
        <w:t>expedida</w:t>
      </w:r>
      <w:r>
        <w:rPr>
          <w:spacing w:val="12"/>
          <w:sz w:val="23"/>
        </w:rPr>
        <w:t> </w:t>
      </w:r>
      <w:r>
        <w:rPr>
          <w:sz w:val="23"/>
        </w:rPr>
        <w:t>pela</w:t>
      </w:r>
      <w:r>
        <w:rPr>
          <w:spacing w:val="13"/>
          <w:sz w:val="23"/>
        </w:rPr>
        <w:t> </w:t>
      </w:r>
      <w:r>
        <w:rPr>
          <w:sz w:val="23"/>
        </w:rPr>
        <w:t>Secretaria</w:t>
      </w:r>
      <w:r>
        <w:rPr>
          <w:spacing w:val="13"/>
          <w:sz w:val="23"/>
        </w:rPr>
        <w:t> </w:t>
      </w:r>
      <w:r>
        <w:rPr>
          <w:sz w:val="23"/>
        </w:rPr>
        <w:t>de</w:t>
      </w:r>
      <w:r>
        <w:rPr>
          <w:spacing w:val="12"/>
          <w:sz w:val="23"/>
        </w:rPr>
        <w:t> </w:t>
      </w:r>
      <w:r>
        <w:rPr>
          <w:sz w:val="23"/>
        </w:rPr>
        <w:t>Estado</w:t>
      </w:r>
      <w:r>
        <w:rPr>
          <w:spacing w:val="13"/>
          <w:sz w:val="23"/>
        </w:rPr>
        <w:t> </w:t>
      </w:r>
      <w:r>
        <w:rPr>
          <w:sz w:val="23"/>
        </w:rPr>
        <w:t>de</w:t>
      </w:r>
      <w:r>
        <w:rPr>
          <w:spacing w:val="12"/>
          <w:sz w:val="23"/>
        </w:rPr>
        <w:t> </w:t>
      </w:r>
      <w:r>
        <w:rPr>
          <w:sz w:val="23"/>
        </w:rPr>
        <w:t>Fazenda;</w:t>
      </w:r>
      <w:r>
        <w:rPr>
          <w:spacing w:val="13"/>
          <w:sz w:val="23"/>
        </w:rPr>
        <w:t> </w:t>
      </w:r>
      <w:r>
        <w:rPr>
          <w:spacing w:val="-10"/>
          <w:sz w:val="23"/>
        </w:rPr>
        <w:t>e</w:t>
      </w:r>
    </w:p>
    <w:p>
      <w:pPr>
        <w:pStyle w:val="BodyText"/>
        <w:spacing w:before="16"/>
        <w:ind w:left="0"/>
      </w:pPr>
    </w:p>
    <w:p>
      <w:pPr>
        <w:pStyle w:val="ListParagraph"/>
        <w:numPr>
          <w:ilvl w:val="2"/>
          <w:numId w:val="66"/>
        </w:numPr>
        <w:tabs>
          <w:tab w:pos="865" w:val="left" w:leader="none"/>
        </w:tabs>
        <w:spacing w:line="266" w:lineRule="auto" w:before="1" w:after="0"/>
        <w:ind w:left="327" w:right="315" w:firstLine="0"/>
        <w:jc w:val="both"/>
        <w:rPr>
          <w:sz w:val="23"/>
        </w:rPr>
      </w:pPr>
      <w:r>
        <w:rPr>
          <w:sz w:val="23"/>
        </w:rPr>
        <w:t>Certidão Negativa de Débitos em Dívida Ativa, ou Certidão Positiva com efeito de Negativa, para fins de participação em licitação, expedida pela Procuradoria Geral do Estado.</w:t>
      </w:r>
    </w:p>
    <w:p>
      <w:pPr>
        <w:pStyle w:val="ListParagraph"/>
        <w:numPr>
          <w:ilvl w:val="1"/>
          <w:numId w:val="66"/>
        </w:numPr>
        <w:tabs>
          <w:tab w:pos="715" w:val="left" w:leader="none"/>
        </w:tabs>
        <w:spacing w:line="254" w:lineRule="auto" w:before="253" w:after="0"/>
        <w:ind w:left="327" w:right="315" w:firstLine="0"/>
        <w:jc w:val="both"/>
        <w:rPr>
          <w:sz w:val="23"/>
        </w:rPr>
      </w:pPr>
      <w:r>
        <w:rPr>
          <w:sz w:val="23"/>
        </w:rPr>
        <w:t>Regularidade com a Fazenda Estadual do domicílio ou sede do fornecedor, relativa à atividade em cujo exercício contrata ou concorre, com a apresentação de Certidão Negativa de Débitos, ou Certidão Positiva com efeito de Negativa, perante o Fisco estadual, pertinente ao Imposto sobre</w:t>
      </w:r>
      <w:r>
        <w:rPr>
          <w:spacing w:val="80"/>
          <w:sz w:val="23"/>
        </w:rPr>
        <w:t> </w:t>
      </w:r>
      <w:r>
        <w:rPr>
          <w:sz w:val="23"/>
        </w:rPr>
        <w:t>Operações relativas à Circulação de Mercadorias e sobre Prestações de Serviços de Transporte Interestadual, Intermunicipal e de Comunicação – ICMS,</w:t>
      </w:r>
      <w:r>
        <w:rPr>
          <w:spacing w:val="80"/>
          <w:sz w:val="23"/>
        </w:rPr>
        <w:t> </w:t>
      </w:r>
      <w:r>
        <w:rPr>
          <w:sz w:val="23"/>
        </w:rPr>
        <w:t>bem</w:t>
      </w:r>
      <w:r>
        <w:rPr>
          <w:spacing w:val="25"/>
          <w:sz w:val="23"/>
        </w:rPr>
        <w:t> </w:t>
      </w:r>
      <w:r>
        <w:rPr>
          <w:sz w:val="23"/>
        </w:rPr>
        <w:t>como</w:t>
      </w:r>
      <w:r>
        <w:rPr>
          <w:spacing w:val="25"/>
          <w:sz w:val="23"/>
        </w:rPr>
        <w:t> </w:t>
      </w:r>
      <w:r>
        <w:rPr>
          <w:sz w:val="23"/>
        </w:rPr>
        <w:t>de</w:t>
      </w:r>
      <w:r>
        <w:rPr>
          <w:spacing w:val="25"/>
          <w:sz w:val="23"/>
        </w:rPr>
        <w:t> </w:t>
      </w:r>
      <w:r>
        <w:rPr>
          <w:sz w:val="23"/>
        </w:rPr>
        <w:t>Certidão</w:t>
      </w:r>
      <w:r>
        <w:rPr>
          <w:spacing w:val="25"/>
          <w:sz w:val="23"/>
        </w:rPr>
        <w:t> </w:t>
      </w:r>
      <w:r>
        <w:rPr>
          <w:sz w:val="23"/>
        </w:rPr>
        <w:t>perante</w:t>
      </w:r>
      <w:r>
        <w:rPr>
          <w:spacing w:val="25"/>
          <w:sz w:val="23"/>
        </w:rPr>
        <w:t> </w:t>
      </w:r>
      <w:r>
        <w:rPr>
          <w:sz w:val="23"/>
        </w:rPr>
        <w:t>a</w:t>
      </w:r>
      <w:r>
        <w:rPr>
          <w:spacing w:val="25"/>
          <w:sz w:val="23"/>
        </w:rPr>
        <w:t> </w:t>
      </w:r>
      <w:r>
        <w:rPr>
          <w:sz w:val="23"/>
        </w:rPr>
        <w:t>Dívida Ativa</w:t>
      </w:r>
      <w:r>
        <w:rPr>
          <w:spacing w:val="25"/>
          <w:sz w:val="23"/>
        </w:rPr>
        <w:t> </w:t>
      </w:r>
      <w:r>
        <w:rPr>
          <w:sz w:val="23"/>
        </w:rPr>
        <w:t>estadual,</w:t>
      </w:r>
      <w:r>
        <w:rPr>
          <w:spacing w:val="25"/>
          <w:sz w:val="23"/>
        </w:rPr>
        <w:t> </w:t>
      </w:r>
      <w:r>
        <w:rPr>
          <w:sz w:val="23"/>
        </w:rPr>
        <w:t>podendo</w:t>
      </w:r>
      <w:r>
        <w:rPr>
          <w:spacing w:val="25"/>
          <w:sz w:val="23"/>
        </w:rPr>
        <w:t> </w:t>
      </w:r>
      <w:r>
        <w:rPr>
          <w:sz w:val="23"/>
        </w:rPr>
        <w:t>ser</w:t>
      </w:r>
      <w:r>
        <w:rPr>
          <w:spacing w:val="25"/>
          <w:sz w:val="23"/>
        </w:rPr>
        <w:t> </w:t>
      </w:r>
      <w:r>
        <w:rPr>
          <w:sz w:val="23"/>
        </w:rPr>
        <w:t>apresentada</w:t>
      </w:r>
      <w:r>
        <w:rPr>
          <w:spacing w:val="25"/>
          <w:sz w:val="23"/>
        </w:rPr>
        <w:t> </w:t>
      </w:r>
      <w:r>
        <w:rPr>
          <w:sz w:val="23"/>
        </w:rPr>
        <w:t>Certidão</w:t>
      </w:r>
      <w:r>
        <w:rPr>
          <w:spacing w:val="25"/>
          <w:sz w:val="23"/>
        </w:rPr>
        <w:t> </w:t>
      </w:r>
      <w:r>
        <w:rPr>
          <w:sz w:val="23"/>
        </w:rPr>
        <w:t>Conjunta</w:t>
      </w:r>
      <w:r>
        <w:rPr>
          <w:spacing w:val="25"/>
          <w:sz w:val="23"/>
        </w:rPr>
        <w:t> </w:t>
      </w:r>
      <w:r>
        <w:rPr>
          <w:sz w:val="23"/>
        </w:rPr>
        <w:t>em</w:t>
      </w:r>
      <w:r>
        <w:rPr>
          <w:spacing w:val="25"/>
          <w:sz w:val="23"/>
        </w:rPr>
        <w:t> </w:t>
      </w:r>
      <w:r>
        <w:rPr>
          <w:sz w:val="23"/>
        </w:rPr>
        <w:t>que</w:t>
      </w:r>
      <w:r>
        <w:rPr>
          <w:spacing w:val="25"/>
          <w:sz w:val="23"/>
        </w:rPr>
        <w:t> </w:t>
      </w:r>
      <w:r>
        <w:rPr>
          <w:sz w:val="23"/>
        </w:rPr>
        <w:t>constem</w:t>
      </w:r>
      <w:r>
        <w:rPr>
          <w:spacing w:val="25"/>
          <w:sz w:val="23"/>
        </w:rPr>
        <w:t> </w:t>
      </w:r>
      <w:r>
        <w:rPr>
          <w:sz w:val="23"/>
        </w:rPr>
        <w:t>ambas</w:t>
      </w:r>
      <w:r>
        <w:rPr>
          <w:spacing w:val="25"/>
          <w:sz w:val="23"/>
        </w:rPr>
        <w:t> </w:t>
      </w:r>
      <w:r>
        <w:rPr>
          <w:sz w:val="23"/>
        </w:rPr>
        <w:t>as</w:t>
      </w:r>
      <w:r>
        <w:rPr>
          <w:spacing w:val="25"/>
          <w:sz w:val="23"/>
        </w:rPr>
        <w:t> </w:t>
      </w:r>
      <w:r>
        <w:rPr>
          <w:sz w:val="23"/>
        </w:rPr>
        <w:t>informações;</w:t>
      </w:r>
    </w:p>
    <w:p>
      <w:pPr>
        <w:pStyle w:val="BodyText"/>
        <w:spacing w:before="14"/>
        <w:ind w:left="0"/>
      </w:pPr>
    </w:p>
    <w:p>
      <w:pPr>
        <w:pStyle w:val="ListParagraph"/>
        <w:numPr>
          <w:ilvl w:val="1"/>
          <w:numId w:val="66"/>
        </w:numPr>
        <w:tabs>
          <w:tab w:pos="719" w:val="left" w:leader="none"/>
        </w:tabs>
        <w:spacing w:line="254" w:lineRule="auto" w:before="0" w:after="0"/>
        <w:ind w:left="327" w:right="315" w:firstLine="0"/>
        <w:jc w:val="both"/>
        <w:rPr>
          <w:sz w:val="23"/>
        </w:rPr>
      </w:pPr>
      <w:r>
        <w:rPr>
          <w:sz w:val="23"/>
        </w:rPr>
        <w:t>Caso o fornecedor seja considerado isento dos tributos estaduais relacionados ao objeto contratual, deverá comprovar tal condição mediante a apresentação</w:t>
      </w:r>
      <w:r>
        <w:rPr>
          <w:spacing w:val="24"/>
          <w:sz w:val="23"/>
        </w:rPr>
        <w:t> </w:t>
      </w:r>
      <w:r>
        <w:rPr>
          <w:sz w:val="23"/>
        </w:rPr>
        <w:t>de</w:t>
      </w:r>
      <w:r>
        <w:rPr>
          <w:spacing w:val="24"/>
          <w:sz w:val="23"/>
        </w:rPr>
        <w:t> </w:t>
      </w:r>
      <w:r>
        <w:rPr>
          <w:sz w:val="23"/>
        </w:rPr>
        <w:t>declaração</w:t>
      </w:r>
      <w:r>
        <w:rPr>
          <w:spacing w:val="24"/>
          <w:sz w:val="23"/>
        </w:rPr>
        <w:t> </w:t>
      </w:r>
      <w:r>
        <w:rPr>
          <w:sz w:val="23"/>
        </w:rPr>
        <w:t>da</w:t>
      </w:r>
      <w:r>
        <w:rPr>
          <w:spacing w:val="24"/>
          <w:sz w:val="23"/>
        </w:rPr>
        <w:t> </w:t>
      </w:r>
      <w:r>
        <w:rPr>
          <w:sz w:val="23"/>
        </w:rPr>
        <w:t>Fazenda</w:t>
      </w:r>
      <w:r>
        <w:rPr>
          <w:spacing w:val="24"/>
          <w:sz w:val="23"/>
        </w:rPr>
        <w:t> </w:t>
      </w:r>
      <w:r>
        <w:rPr>
          <w:sz w:val="23"/>
        </w:rPr>
        <w:t>respectiva</w:t>
      </w:r>
      <w:r>
        <w:rPr>
          <w:spacing w:val="24"/>
          <w:sz w:val="23"/>
        </w:rPr>
        <w:t> </w:t>
      </w:r>
      <w:r>
        <w:rPr>
          <w:sz w:val="23"/>
        </w:rPr>
        <w:t>do</w:t>
      </w:r>
      <w:r>
        <w:rPr>
          <w:spacing w:val="24"/>
          <w:sz w:val="23"/>
        </w:rPr>
        <w:t> </w:t>
      </w:r>
      <w:r>
        <w:rPr>
          <w:sz w:val="23"/>
        </w:rPr>
        <w:t>seu</w:t>
      </w:r>
      <w:r>
        <w:rPr>
          <w:spacing w:val="24"/>
          <w:sz w:val="23"/>
        </w:rPr>
        <w:t> </w:t>
      </w:r>
      <w:r>
        <w:rPr>
          <w:sz w:val="23"/>
        </w:rPr>
        <w:t>domicílio</w:t>
      </w:r>
      <w:r>
        <w:rPr>
          <w:spacing w:val="24"/>
          <w:sz w:val="23"/>
        </w:rPr>
        <w:t> </w:t>
      </w:r>
      <w:r>
        <w:rPr>
          <w:sz w:val="23"/>
        </w:rPr>
        <w:t>ou</w:t>
      </w:r>
      <w:r>
        <w:rPr>
          <w:spacing w:val="24"/>
          <w:sz w:val="23"/>
        </w:rPr>
        <w:t> </w:t>
      </w:r>
      <w:r>
        <w:rPr>
          <w:sz w:val="23"/>
        </w:rPr>
        <w:t>sede,</w:t>
      </w:r>
      <w:r>
        <w:rPr>
          <w:spacing w:val="24"/>
          <w:sz w:val="23"/>
        </w:rPr>
        <w:t> </w:t>
      </w:r>
      <w:r>
        <w:rPr>
          <w:sz w:val="23"/>
        </w:rPr>
        <w:t>ou</w:t>
      </w:r>
      <w:r>
        <w:rPr>
          <w:spacing w:val="24"/>
          <w:sz w:val="23"/>
        </w:rPr>
        <w:t> </w:t>
      </w:r>
      <w:r>
        <w:rPr>
          <w:sz w:val="23"/>
        </w:rPr>
        <w:t>outra</w:t>
      </w:r>
      <w:r>
        <w:rPr>
          <w:spacing w:val="24"/>
          <w:sz w:val="23"/>
        </w:rPr>
        <w:t> </w:t>
      </w:r>
      <w:r>
        <w:rPr>
          <w:sz w:val="23"/>
        </w:rPr>
        <w:t>equivalente,</w:t>
      </w:r>
      <w:r>
        <w:rPr>
          <w:spacing w:val="24"/>
          <w:sz w:val="23"/>
        </w:rPr>
        <w:t> </w:t>
      </w:r>
      <w:r>
        <w:rPr>
          <w:sz w:val="23"/>
        </w:rPr>
        <w:t>na</w:t>
      </w:r>
      <w:r>
        <w:rPr>
          <w:spacing w:val="24"/>
          <w:sz w:val="23"/>
        </w:rPr>
        <w:t> </w:t>
      </w:r>
      <w:r>
        <w:rPr>
          <w:sz w:val="23"/>
        </w:rPr>
        <w:t>forma</w:t>
      </w:r>
      <w:r>
        <w:rPr>
          <w:spacing w:val="24"/>
          <w:sz w:val="23"/>
        </w:rPr>
        <w:t> </w:t>
      </w:r>
      <w:r>
        <w:rPr>
          <w:sz w:val="23"/>
        </w:rPr>
        <w:t>da</w:t>
      </w:r>
      <w:r>
        <w:rPr>
          <w:spacing w:val="24"/>
          <w:sz w:val="23"/>
        </w:rPr>
        <w:t> </w:t>
      </w:r>
      <w:r>
        <w:rPr>
          <w:sz w:val="23"/>
        </w:rPr>
        <w:t>lei.</w:t>
      </w:r>
    </w:p>
    <w:p>
      <w:pPr>
        <w:pStyle w:val="BodyText"/>
        <w:ind w:left="0"/>
      </w:pPr>
    </w:p>
    <w:p>
      <w:pPr>
        <w:pStyle w:val="ListParagraph"/>
        <w:numPr>
          <w:ilvl w:val="1"/>
          <w:numId w:val="66"/>
        </w:numPr>
        <w:tabs>
          <w:tab w:pos="799" w:val="left" w:leader="none"/>
        </w:tabs>
        <w:spacing w:line="254" w:lineRule="auto" w:before="0" w:after="0"/>
        <w:ind w:left="327" w:right="315" w:firstLine="0"/>
        <w:jc w:val="both"/>
        <w:rPr>
          <w:sz w:val="23"/>
        </w:rPr>
      </w:pPr>
      <w:r>
        <w:rPr>
          <w:sz w:val="23"/>
        </w:rPr>
        <w:t>Na hipótese de cuidar-se de microempresa ou de empresa de pequeno porte, na forma do art. 42 da Lei Complementar nº 123/2006, a documentação somente</w:t>
      </w:r>
      <w:r>
        <w:rPr>
          <w:spacing w:val="26"/>
          <w:sz w:val="23"/>
        </w:rPr>
        <w:t> </w:t>
      </w:r>
      <w:r>
        <w:rPr>
          <w:sz w:val="23"/>
        </w:rPr>
        <w:t>será</w:t>
      </w:r>
      <w:r>
        <w:rPr>
          <w:spacing w:val="26"/>
          <w:sz w:val="23"/>
        </w:rPr>
        <w:t> </w:t>
      </w:r>
      <w:r>
        <w:rPr>
          <w:sz w:val="23"/>
        </w:rPr>
        <w:t>exigida</w:t>
      </w:r>
      <w:r>
        <w:rPr>
          <w:spacing w:val="26"/>
          <w:sz w:val="23"/>
        </w:rPr>
        <w:t> </w:t>
      </w:r>
      <w:r>
        <w:rPr>
          <w:sz w:val="23"/>
        </w:rPr>
        <w:t>para</w:t>
      </w:r>
      <w:r>
        <w:rPr>
          <w:spacing w:val="26"/>
          <w:sz w:val="23"/>
        </w:rPr>
        <w:t> </w:t>
      </w:r>
      <w:r>
        <w:rPr>
          <w:sz w:val="23"/>
        </w:rPr>
        <w:t>efeito</w:t>
      </w:r>
      <w:r>
        <w:rPr>
          <w:spacing w:val="26"/>
          <w:sz w:val="23"/>
        </w:rPr>
        <w:t> </w:t>
      </w:r>
      <w:r>
        <w:rPr>
          <w:sz w:val="23"/>
        </w:rPr>
        <w:t>de</w:t>
      </w:r>
      <w:r>
        <w:rPr>
          <w:spacing w:val="26"/>
          <w:sz w:val="23"/>
        </w:rPr>
        <w:t> </w:t>
      </w:r>
      <w:r>
        <w:rPr>
          <w:sz w:val="23"/>
        </w:rPr>
        <w:t>assinatura</w:t>
      </w:r>
      <w:r>
        <w:rPr>
          <w:spacing w:val="26"/>
          <w:sz w:val="23"/>
        </w:rPr>
        <w:t> </w:t>
      </w:r>
      <w:r>
        <w:rPr>
          <w:sz w:val="23"/>
        </w:rPr>
        <w:t>do</w:t>
      </w:r>
      <w:r>
        <w:rPr>
          <w:spacing w:val="26"/>
          <w:sz w:val="23"/>
        </w:rPr>
        <w:t> </w:t>
      </w:r>
      <w:r>
        <w:rPr>
          <w:sz w:val="23"/>
        </w:rPr>
        <w:t>Contrato,</w:t>
      </w:r>
      <w:r>
        <w:rPr>
          <w:spacing w:val="26"/>
          <w:sz w:val="23"/>
        </w:rPr>
        <w:t> </w:t>
      </w:r>
      <w:r>
        <w:rPr>
          <w:sz w:val="23"/>
        </w:rPr>
        <w:t>caso</w:t>
      </w:r>
      <w:r>
        <w:rPr>
          <w:spacing w:val="26"/>
          <w:sz w:val="23"/>
        </w:rPr>
        <w:t> </w:t>
      </w:r>
      <w:r>
        <w:rPr>
          <w:sz w:val="23"/>
        </w:rPr>
        <w:t>se</w:t>
      </w:r>
      <w:r>
        <w:rPr>
          <w:spacing w:val="26"/>
          <w:sz w:val="23"/>
        </w:rPr>
        <w:t> </w:t>
      </w:r>
      <w:r>
        <w:rPr>
          <w:sz w:val="23"/>
        </w:rPr>
        <w:t>sagre</w:t>
      </w:r>
      <w:r>
        <w:rPr>
          <w:spacing w:val="26"/>
          <w:sz w:val="23"/>
        </w:rPr>
        <w:t> </w:t>
      </w:r>
      <w:r>
        <w:rPr>
          <w:sz w:val="23"/>
        </w:rPr>
        <w:t>vencedora</w:t>
      </w:r>
      <w:r>
        <w:rPr>
          <w:spacing w:val="26"/>
          <w:sz w:val="23"/>
        </w:rPr>
        <w:t> </w:t>
      </w:r>
      <w:r>
        <w:rPr>
          <w:sz w:val="23"/>
        </w:rPr>
        <w:t>no</w:t>
      </w:r>
      <w:r>
        <w:rPr>
          <w:spacing w:val="26"/>
          <w:sz w:val="23"/>
        </w:rPr>
        <w:t> </w:t>
      </w:r>
      <w:r>
        <w:rPr>
          <w:sz w:val="23"/>
        </w:rPr>
        <w:t>certame.</w:t>
      </w:r>
    </w:p>
    <w:p>
      <w:pPr>
        <w:pStyle w:val="BodyText"/>
        <w:ind w:left="0"/>
      </w:pPr>
    </w:p>
    <w:p>
      <w:pPr>
        <w:pStyle w:val="ListParagraph"/>
        <w:numPr>
          <w:ilvl w:val="2"/>
          <w:numId w:val="66"/>
        </w:numPr>
        <w:tabs>
          <w:tab w:pos="997" w:val="left" w:leader="none"/>
        </w:tabs>
        <w:spacing w:line="261" w:lineRule="auto" w:before="1" w:after="0"/>
        <w:ind w:left="327" w:right="315" w:firstLine="0"/>
        <w:jc w:val="both"/>
        <w:rPr>
          <w:sz w:val="23"/>
        </w:rPr>
      </w:pPr>
      <w:r>
        <w:rPr>
          <w:sz w:val="23"/>
        </w:rPr>
        <w:t>Em</w:t>
      </w:r>
      <w:r>
        <w:rPr>
          <w:spacing w:val="37"/>
          <w:sz w:val="23"/>
        </w:rPr>
        <w:t> </w:t>
      </w:r>
      <w:r>
        <w:rPr>
          <w:sz w:val="23"/>
        </w:rPr>
        <w:t>sendo</w:t>
      </w:r>
      <w:r>
        <w:rPr>
          <w:spacing w:val="37"/>
          <w:sz w:val="23"/>
        </w:rPr>
        <w:t> </w:t>
      </w:r>
      <w:r>
        <w:rPr>
          <w:sz w:val="23"/>
        </w:rPr>
        <w:t>declarada</w:t>
      </w:r>
      <w:r>
        <w:rPr>
          <w:spacing w:val="37"/>
          <w:sz w:val="23"/>
        </w:rPr>
        <w:t> </w:t>
      </w:r>
      <w:r>
        <w:rPr>
          <w:sz w:val="23"/>
        </w:rPr>
        <w:t>vencedora</w:t>
      </w:r>
      <w:r>
        <w:rPr>
          <w:spacing w:val="37"/>
          <w:sz w:val="23"/>
        </w:rPr>
        <w:t> </w:t>
      </w:r>
      <w:r>
        <w:rPr>
          <w:sz w:val="23"/>
        </w:rPr>
        <w:t>do</w:t>
      </w:r>
      <w:r>
        <w:rPr>
          <w:spacing w:val="37"/>
          <w:sz w:val="23"/>
        </w:rPr>
        <w:t> </w:t>
      </w:r>
      <w:r>
        <w:rPr>
          <w:sz w:val="23"/>
        </w:rPr>
        <w:t>certame</w:t>
      </w:r>
      <w:r>
        <w:rPr>
          <w:spacing w:val="37"/>
          <w:sz w:val="23"/>
        </w:rPr>
        <w:t> </w:t>
      </w:r>
      <w:r>
        <w:rPr>
          <w:sz w:val="23"/>
        </w:rPr>
        <w:t>microempresa</w:t>
      </w:r>
      <w:r>
        <w:rPr>
          <w:spacing w:val="37"/>
          <w:sz w:val="23"/>
        </w:rPr>
        <w:t> </w:t>
      </w:r>
      <w:r>
        <w:rPr>
          <w:sz w:val="23"/>
        </w:rPr>
        <w:t>ou</w:t>
      </w:r>
      <w:r>
        <w:rPr>
          <w:spacing w:val="37"/>
          <w:sz w:val="23"/>
        </w:rPr>
        <w:t> </w:t>
      </w:r>
      <w:r>
        <w:rPr>
          <w:sz w:val="23"/>
        </w:rPr>
        <w:t>empresa</w:t>
      </w:r>
      <w:r>
        <w:rPr>
          <w:spacing w:val="37"/>
          <w:sz w:val="23"/>
        </w:rPr>
        <w:t> </w:t>
      </w:r>
      <w:r>
        <w:rPr>
          <w:sz w:val="23"/>
        </w:rPr>
        <w:t>de</w:t>
      </w:r>
      <w:r>
        <w:rPr>
          <w:spacing w:val="37"/>
          <w:sz w:val="23"/>
        </w:rPr>
        <w:t> </w:t>
      </w:r>
      <w:r>
        <w:rPr>
          <w:sz w:val="23"/>
        </w:rPr>
        <w:t>pequeno</w:t>
      </w:r>
      <w:r>
        <w:rPr>
          <w:spacing w:val="37"/>
          <w:sz w:val="23"/>
        </w:rPr>
        <w:t> </w:t>
      </w:r>
      <w:r>
        <w:rPr>
          <w:sz w:val="23"/>
        </w:rPr>
        <w:t>porte</w:t>
      </w:r>
      <w:r>
        <w:rPr>
          <w:spacing w:val="37"/>
          <w:sz w:val="23"/>
        </w:rPr>
        <w:t> </w:t>
      </w:r>
      <w:r>
        <w:rPr>
          <w:sz w:val="23"/>
        </w:rPr>
        <w:t>com</w:t>
      </w:r>
      <w:r>
        <w:rPr>
          <w:spacing w:val="37"/>
          <w:sz w:val="23"/>
        </w:rPr>
        <w:t> </w:t>
      </w:r>
      <w:r>
        <w:rPr>
          <w:sz w:val="23"/>
        </w:rPr>
        <w:t>débitos</w:t>
      </w:r>
      <w:r>
        <w:rPr>
          <w:spacing w:val="37"/>
          <w:sz w:val="23"/>
        </w:rPr>
        <w:t> </w:t>
      </w:r>
      <w:r>
        <w:rPr>
          <w:sz w:val="23"/>
        </w:rPr>
        <w:t>fiscais</w:t>
      </w:r>
      <w:r>
        <w:rPr>
          <w:spacing w:val="37"/>
          <w:sz w:val="23"/>
        </w:rPr>
        <w:t> </w:t>
      </w:r>
      <w:r>
        <w:rPr>
          <w:sz w:val="23"/>
        </w:rPr>
        <w:t>e</w:t>
      </w:r>
      <w:r>
        <w:rPr>
          <w:spacing w:val="37"/>
          <w:sz w:val="23"/>
        </w:rPr>
        <w:t> </w:t>
      </w:r>
      <w:r>
        <w:rPr>
          <w:sz w:val="23"/>
        </w:rPr>
        <w:t>trabalhistas,</w:t>
      </w:r>
      <w:r>
        <w:rPr>
          <w:spacing w:val="37"/>
          <w:sz w:val="23"/>
        </w:rPr>
        <w:t> </w:t>
      </w:r>
      <w:r>
        <w:rPr>
          <w:sz w:val="23"/>
        </w:rPr>
        <w:t>ficará</w:t>
      </w:r>
      <w:r>
        <w:rPr>
          <w:spacing w:val="37"/>
          <w:sz w:val="23"/>
        </w:rPr>
        <w:t> </w:t>
      </w:r>
      <w:r>
        <w:rPr>
          <w:sz w:val="23"/>
        </w:rPr>
        <w:t>assegurado,</w:t>
      </w:r>
      <w:r>
        <w:rPr>
          <w:spacing w:val="37"/>
          <w:sz w:val="23"/>
        </w:rPr>
        <w:t> </w:t>
      </w:r>
      <w:r>
        <w:rPr>
          <w:sz w:val="23"/>
        </w:rPr>
        <w:t>a partir de então, o prazo de 5 (cinco) dias úteis para a regularização da documentação, pagamento ou parcelamento do débito, e emissão de eventuais</w:t>
      </w:r>
      <w:r>
        <w:rPr>
          <w:spacing w:val="40"/>
          <w:sz w:val="23"/>
        </w:rPr>
        <w:t> </w:t>
      </w:r>
      <w:r>
        <w:rPr>
          <w:sz w:val="23"/>
        </w:rPr>
        <w:t>certidões</w:t>
      </w:r>
      <w:r>
        <w:rPr>
          <w:spacing w:val="22"/>
          <w:sz w:val="23"/>
        </w:rPr>
        <w:t> </w:t>
      </w:r>
      <w:r>
        <w:rPr>
          <w:sz w:val="23"/>
        </w:rPr>
        <w:t>negativas</w:t>
      </w:r>
      <w:r>
        <w:rPr>
          <w:spacing w:val="22"/>
          <w:sz w:val="23"/>
        </w:rPr>
        <w:t> </w:t>
      </w:r>
      <w:r>
        <w:rPr>
          <w:sz w:val="23"/>
        </w:rPr>
        <w:t>ou</w:t>
      </w:r>
      <w:r>
        <w:rPr>
          <w:spacing w:val="22"/>
          <w:sz w:val="23"/>
        </w:rPr>
        <w:t> </w:t>
      </w:r>
      <w:r>
        <w:rPr>
          <w:sz w:val="23"/>
        </w:rPr>
        <w:t>positivas</w:t>
      </w:r>
      <w:r>
        <w:rPr>
          <w:spacing w:val="22"/>
          <w:sz w:val="23"/>
        </w:rPr>
        <w:t> </w:t>
      </w:r>
      <w:r>
        <w:rPr>
          <w:sz w:val="23"/>
        </w:rPr>
        <w:t>com</w:t>
      </w:r>
      <w:r>
        <w:rPr>
          <w:spacing w:val="22"/>
          <w:sz w:val="23"/>
        </w:rPr>
        <w:t> </w:t>
      </w:r>
      <w:r>
        <w:rPr>
          <w:sz w:val="23"/>
        </w:rPr>
        <w:t>efeito</w:t>
      </w:r>
      <w:r>
        <w:rPr>
          <w:spacing w:val="22"/>
          <w:sz w:val="23"/>
        </w:rPr>
        <w:t> </w:t>
      </w:r>
      <w:r>
        <w:rPr>
          <w:sz w:val="23"/>
        </w:rPr>
        <w:t>de</w:t>
      </w:r>
      <w:r>
        <w:rPr>
          <w:spacing w:val="22"/>
          <w:sz w:val="23"/>
        </w:rPr>
        <w:t> </w:t>
      </w:r>
      <w:r>
        <w:rPr>
          <w:sz w:val="23"/>
        </w:rPr>
        <w:t>negativas,</w:t>
      </w:r>
      <w:r>
        <w:rPr>
          <w:spacing w:val="22"/>
          <w:sz w:val="23"/>
        </w:rPr>
        <w:t> </w:t>
      </w:r>
      <w:r>
        <w:rPr>
          <w:sz w:val="23"/>
        </w:rPr>
        <w:t>na</w:t>
      </w:r>
      <w:r>
        <w:rPr>
          <w:spacing w:val="22"/>
          <w:sz w:val="23"/>
        </w:rPr>
        <w:t> </w:t>
      </w:r>
      <w:r>
        <w:rPr>
          <w:sz w:val="23"/>
        </w:rPr>
        <w:t>forma</w:t>
      </w:r>
      <w:r>
        <w:rPr>
          <w:spacing w:val="22"/>
          <w:sz w:val="23"/>
        </w:rPr>
        <w:t> </w:t>
      </w:r>
      <w:r>
        <w:rPr>
          <w:sz w:val="23"/>
        </w:rPr>
        <w:t>do</w:t>
      </w:r>
      <w:r>
        <w:rPr>
          <w:spacing w:val="22"/>
          <w:sz w:val="23"/>
        </w:rPr>
        <w:t> </w:t>
      </w:r>
      <w:r>
        <w:rPr>
          <w:sz w:val="23"/>
        </w:rPr>
        <w:t>art.</w:t>
      </w:r>
      <w:r>
        <w:rPr>
          <w:spacing w:val="22"/>
          <w:sz w:val="23"/>
        </w:rPr>
        <w:t> </w:t>
      </w:r>
      <w:r>
        <w:rPr>
          <w:sz w:val="23"/>
        </w:rPr>
        <w:t>43,</w:t>
      </w:r>
      <w:r>
        <w:rPr>
          <w:spacing w:val="22"/>
          <w:sz w:val="23"/>
        </w:rPr>
        <w:t> </w:t>
      </w:r>
      <w:r>
        <w:rPr>
          <w:sz w:val="23"/>
        </w:rPr>
        <w:t>§</w:t>
      </w:r>
      <w:r>
        <w:rPr>
          <w:spacing w:val="22"/>
          <w:sz w:val="23"/>
        </w:rPr>
        <w:t> </w:t>
      </w:r>
      <w:r>
        <w:rPr>
          <w:sz w:val="23"/>
        </w:rPr>
        <w:t>1º,</w:t>
      </w:r>
      <w:r>
        <w:rPr>
          <w:spacing w:val="22"/>
          <w:sz w:val="23"/>
        </w:rPr>
        <w:t> </w:t>
      </w:r>
      <w:r>
        <w:rPr>
          <w:sz w:val="23"/>
        </w:rPr>
        <w:t>da</w:t>
      </w:r>
      <w:r>
        <w:rPr>
          <w:spacing w:val="22"/>
          <w:sz w:val="23"/>
        </w:rPr>
        <w:t> </w:t>
      </w:r>
      <w:r>
        <w:rPr>
          <w:sz w:val="23"/>
        </w:rPr>
        <w:t>Lei</w:t>
      </w:r>
      <w:r>
        <w:rPr>
          <w:spacing w:val="22"/>
          <w:sz w:val="23"/>
        </w:rPr>
        <w:t> </w:t>
      </w:r>
      <w:r>
        <w:rPr>
          <w:sz w:val="23"/>
        </w:rPr>
        <w:t>Complementar</w:t>
      </w:r>
      <w:r>
        <w:rPr>
          <w:spacing w:val="22"/>
          <w:sz w:val="23"/>
        </w:rPr>
        <w:t> </w:t>
      </w:r>
      <w:r>
        <w:rPr>
          <w:sz w:val="23"/>
        </w:rPr>
        <w:t>nº</w:t>
      </w:r>
      <w:r>
        <w:rPr>
          <w:spacing w:val="22"/>
          <w:sz w:val="23"/>
        </w:rPr>
        <w:t> </w:t>
      </w:r>
      <w:r>
        <w:rPr>
          <w:sz w:val="23"/>
        </w:rPr>
        <w:t>123/2006.</w:t>
      </w:r>
    </w:p>
    <w:p>
      <w:pPr>
        <w:pStyle w:val="ListParagraph"/>
        <w:numPr>
          <w:ilvl w:val="2"/>
          <w:numId w:val="66"/>
        </w:numPr>
        <w:tabs>
          <w:tab w:pos="975" w:val="left" w:leader="none"/>
        </w:tabs>
        <w:spacing w:line="240" w:lineRule="auto" w:before="255" w:after="0"/>
        <w:ind w:left="975" w:right="0" w:hanging="648"/>
        <w:jc w:val="left"/>
        <w:rPr>
          <w:sz w:val="23"/>
        </w:rPr>
      </w:pPr>
      <w:r>
        <w:rPr>
          <w:sz w:val="23"/>
        </w:rPr>
        <w:t>O</w:t>
      </w:r>
      <w:r>
        <w:rPr>
          <w:spacing w:val="12"/>
          <w:sz w:val="23"/>
        </w:rPr>
        <w:t> </w:t>
      </w:r>
      <w:r>
        <w:rPr>
          <w:sz w:val="23"/>
        </w:rPr>
        <w:t>prazo</w:t>
      </w:r>
      <w:r>
        <w:rPr>
          <w:spacing w:val="12"/>
          <w:sz w:val="23"/>
        </w:rPr>
        <w:t> </w:t>
      </w:r>
      <w:r>
        <w:rPr>
          <w:sz w:val="23"/>
        </w:rPr>
        <w:t>acima</w:t>
      </w:r>
      <w:r>
        <w:rPr>
          <w:spacing w:val="13"/>
          <w:sz w:val="23"/>
        </w:rPr>
        <w:t> </w:t>
      </w:r>
      <w:r>
        <w:rPr>
          <w:sz w:val="23"/>
        </w:rPr>
        <w:t>poderá</w:t>
      </w:r>
      <w:r>
        <w:rPr>
          <w:spacing w:val="12"/>
          <w:sz w:val="23"/>
        </w:rPr>
        <w:t> </w:t>
      </w:r>
      <w:r>
        <w:rPr>
          <w:sz w:val="23"/>
        </w:rPr>
        <w:t>ser</w:t>
      </w:r>
      <w:r>
        <w:rPr>
          <w:spacing w:val="13"/>
          <w:sz w:val="23"/>
        </w:rPr>
        <w:t> </w:t>
      </w:r>
      <w:r>
        <w:rPr>
          <w:sz w:val="23"/>
        </w:rPr>
        <w:t>prorrogado</w:t>
      </w:r>
      <w:r>
        <w:rPr>
          <w:spacing w:val="12"/>
          <w:sz w:val="23"/>
        </w:rPr>
        <w:t> </w:t>
      </w:r>
      <w:r>
        <w:rPr>
          <w:sz w:val="23"/>
        </w:rPr>
        <w:t>por</w:t>
      </w:r>
      <w:r>
        <w:rPr>
          <w:spacing w:val="13"/>
          <w:sz w:val="23"/>
        </w:rPr>
        <w:t> </w:t>
      </w:r>
      <w:r>
        <w:rPr>
          <w:sz w:val="23"/>
        </w:rPr>
        <w:t>igual</w:t>
      </w:r>
      <w:r>
        <w:rPr>
          <w:spacing w:val="12"/>
          <w:sz w:val="23"/>
        </w:rPr>
        <w:t> </w:t>
      </w:r>
      <w:r>
        <w:rPr>
          <w:sz w:val="23"/>
        </w:rPr>
        <w:t>período,</w:t>
      </w:r>
      <w:r>
        <w:rPr>
          <w:spacing w:val="13"/>
          <w:sz w:val="23"/>
        </w:rPr>
        <w:t> </w:t>
      </w:r>
      <w:r>
        <w:rPr>
          <w:sz w:val="23"/>
        </w:rPr>
        <w:t>a</w:t>
      </w:r>
      <w:r>
        <w:rPr>
          <w:spacing w:val="12"/>
          <w:sz w:val="23"/>
        </w:rPr>
        <w:t> </w:t>
      </w:r>
      <w:r>
        <w:rPr>
          <w:sz w:val="23"/>
        </w:rPr>
        <w:t>critério</w:t>
      </w:r>
      <w:r>
        <w:rPr>
          <w:spacing w:val="12"/>
          <w:sz w:val="23"/>
        </w:rPr>
        <w:t> </w:t>
      </w:r>
      <w:r>
        <w:rPr>
          <w:sz w:val="23"/>
        </w:rPr>
        <w:t>exclusivo</w:t>
      </w:r>
      <w:r>
        <w:rPr>
          <w:spacing w:val="13"/>
          <w:sz w:val="23"/>
        </w:rPr>
        <w:t> </w:t>
      </w:r>
      <w:r>
        <w:rPr>
          <w:sz w:val="23"/>
        </w:rPr>
        <w:t>da</w:t>
      </w:r>
      <w:r>
        <w:rPr>
          <w:spacing w:val="-3"/>
          <w:sz w:val="23"/>
        </w:rPr>
        <w:t> </w:t>
      </w:r>
      <w:r>
        <w:rPr>
          <w:sz w:val="23"/>
        </w:rPr>
        <w:t>Administração</w:t>
      </w:r>
      <w:r>
        <w:rPr>
          <w:spacing w:val="12"/>
          <w:sz w:val="23"/>
        </w:rPr>
        <w:t> </w:t>
      </w:r>
      <w:r>
        <w:rPr>
          <w:spacing w:val="-2"/>
          <w:sz w:val="23"/>
        </w:rPr>
        <w:t>Pública.</w:t>
      </w:r>
    </w:p>
    <w:p>
      <w:pPr>
        <w:pStyle w:val="BodyText"/>
        <w:spacing w:before="16"/>
        <w:ind w:left="0"/>
      </w:pPr>
    </w:p>
    <w:p>
      <w:pPr>
        <w:pStyle w:val="ListParagraph"/>
        <w:numPr>
          <w:ilvl w:val="2"/>
          <w:numId w:val="66"/>
        </w:numPr>
        <w:tabs>
          <w:tab w:pos="984" w:val="left" w:leader="none"/>
        </w:tabs>
        <w:spacing w:line="266" w:lineRule="auto" w:before="0" w:after="0"/>
        <w:ind w:left="327" w:right="315" w:firstLine="0"/>
        <w:jc w:val="both"/>
        <w:rPr>
          <w:sz w:val="23"/>
        </w:rPr>
      </w:pPr>
      <w:r>
        <w:rPr>
          <w:sz w:val="23"/>
        </w:rPr>
        <w:t>A não regularização da documentação no prazo estipulado implicará a decadência do direito à contratação, na forma do § 2º do art. 43 da Lei Complementar</w:t>
      </w:r>
      <w:r>
        <w:rPr>
          <w:spacing w:val="33"/>
          <w:sz w:val="23"/>
        </w:rPr>
        <w:t> </w:t>
      </w:r>
      <w:r>
        <w:rPr>
          <w:sz w:val="23"/>
        </w:rPr>
        <w:t>nº</w:t>
      </w:r>
      <w:r>
        <w:rPr>
          <w:spacing w:val="33"/>
          <w:sz w:val="23"/>
        </w:rPr>
        <w:t> </w:t>
      </w:r>
      <w:r>
        <w:rPr>
          <w:sz w:val="23"/>
        </w:rPr>
        <w:t>123/2006,</w:t>
      </w:r>
      <w:r>
        <w:rPr>
          <w:spacing w:val="33"/>
          <w:sz w:val="23"/>
        </w:rPr>
        <w:t> </w:t>
      </w:r>
      <w:r>
        <w:rPr>
          <w:sz w:val="23"/>
        </w:rPr>
        <w:t>sem</w:t>
      </w:r>
      <w:r>
        <w:rPr>
          <w:spacing w:val="33"/>
          <w:sz w:val="23"/>
        </w:rPr>
        <w:t> </w:t>
      </w:r>
      <w:r>
        <w:rPr>
          <w:sz w:val="23"/>
        </w:rPr>
        <w:t>prejuízo</w:t>
      </w:r>
      <w:r>
        <w:rPr>
          <w:spacing w:val="33"/>
          <w:sz w:val="23"/>
        </w:rPr>
        <w:t> </w:t>
      </w:r>
      <w:r>
        <w:rPr>
          <w:sz w:val="23"/>
        </w:rPr>
        <w:t>da</w:t>
      </w:r>
      <w:r>
        <w:rPr>
          <w:spacing w:val="33"/>
          <w:sz w:val="23"/>
        </w:rPr>
        <w:t> </w:t>
      </w:r>
      <w:r>
        <w:rPr>
          <w:sz w:val="23"/>
        </w:rPr>
        <w:t>aplicação</w:t>
      </w:r>
      <w:r>
        <w:rPr>
          <w:spacing w:val="33"/>
          <w:sz w:val="23"/>
        </w:rPr>
        <w:t> </w:t>
      </w:r>
      <w:r>
        <w:rPr>
          <w:sz w:val="23"/>
        </w:rPr>
        <w:t>das</w:t>
      </w:r>
      <w:r>
        <w:rPr>
          <w:spacing w:val="33"/>
          <w:sz w:val="23"/>
        </w:rPr>
        <w:t> </w:t>
      </w:r>
      <w:r>
        <w:rPr>
          <w:sz w:val="23"/>
        </w:rPr>
        <w:t>sanções</w:t>
      </w:r>
      <w:r>
        <w:rPr>
          <w:spacing w:val="33"/>
          <w:sz w:val="23"/>
        </w:rPr>
        <w:t> </w:t>
      </w:r>
      <w:r>
        <w:rPr>
          <w:sz w:val="23"/>
        </w:rPr>
        <w:t>previstas</w:t>
      </w:r>
      <w:r>
        <w:rPr>
          <w:spacing w:val="33"/>
          <w:sz w:val="23"/>
        </w:rPr>
        <w:t> </w:t>
      </w:r>
      <w:r>
        <w:rPr>
          <w:sz w:val="23"/>
        </w:rPr>
        <w:t>neste</w:t>
      </w:r>
      <w:r>
        <w:rPr>
          <w:spacing w:val="33"/>
          <w:sz w:val="23"/>
        </w:rPr>
        <w:t> </w:t>
      </w:r>
      <w:r>
        <w:rPr>
          <w:sz w:val="23"/>
        </w:rPr>
        <w:t>Edital.</w:t>
      </w:r>
    </w:p>
    <w:p>
      <w:pPr>
        <w:pStyle w:val="Heading2"/>
        <w:numPr>
          <w:ilvl w:val="0"/>
          <w:numId w:val="66"/>
        </w:numPr>
        <w:tabs>
          <w:tab w:pos="562" w:val="left" w:leader="none"/>
        </w:tabs>
        <w:spacing w:line="240" w:lineRule="auto" w:before="253" w:after="0"/>
        <w:ind w:left="562" w:right="0" w:hanging="235"/>
        <w:jc w:val="left"/>
      </w:pPr>
      <w:r>
        <w:rPr/>
        <w:t>HABILITAÇÃO</w:t>
      </w:r>
      <w:r>
        <w:rPr>
          <w:spacing w:val="47"/>
        </w:rPr>
        <w:t> </w:t>
      </w:r>
      <w:r>
        <w:rPr/>
        <w:t>ECONÔMICO-</w:t>
      </w:r>
      <w:r>
        <w:rPr>
          <w:spacing w:val="-2"/>
        </w:rPr>
        <w:t>FINANCEIRA:</w:t>
      </w:r>
    </w:p>
    <w:p>
      <w:pPr>
        <w:pStyle w:val="BodyText"/>
        <w:spacing w:before="17"/>
        <w:ind w:left="0"/>
        <w:rPr>
          <w:b/>
        </w:rPr>
      </w:pPr>
    </w:p>
    <w:p>
      <w:pPr>
        <w:pStyle w:val="ListParagraph"/>
        <w:numPr>
          <w:ilvl w:val="1"/>
          <w:numId w:val="66"/>
        </w:numPr>
        <w:tabs>
          <w:tab w:pos="691" w:val="left" w:leader="none"/>
        </w:tabs>
        <w:spacing w:line="254" w:lineRule="auto" w:before="0" w:after="0"/>
        <w:ind w:left="327" w:right="315" w:firstLine="0"/>
        <w:jc w:val="both"/>
        <w:rPr>
          <w:sz w:val="23"/>
        </w:rPr>
      </w:pPr>
      <w:r>
        <w:rPr>
          <w:sz w:val="23"/>
        </w:rPr>
        <mc:AlternateContent>
          <mc:Choice Requires="wps">
            <w:drawing>
              <wp:anchor distT="0" distB="0" distL="0" distR="0" allowOverlap="1" layoutInCell="1" locked="0" behindDoc="0" simplePos="0" relativeHeight="15738368">
                <wp:simplePos x="0" y="0"/>
                <wp:positionH relativeFrom="page">
                  <wp:posOffset>6253024</wp:posOffset>
                </wp:positionH>
                <wp:positionV relativeFrom="paragraph">
                  <wp:posOffset>323709</wp:posOffset>
                </wp:positionV>
                <wp:extent cx="37465" cy="9525"/>
                <wp:effectExtent l="0" t="0" r="0" b="0"/>
                <wp:wrapNone/>
                <wp:docPr id="34" name="Graphic 34"/>
                <wp:cNvGraphicFramePr>
                  <a:graphicFrameLocks/>
                </wp:cNvGraphicFramePr>
                <a:graphic>
                  <a:graphicData uri="http://schemas.microsoft.com/office/word/2010/wordprocessingShape">
                    <wps:wsp>
                      <wps:cNvPr id="34" name="Graphic 34"/>
                      <wps:cNvSpPr/>
                      <wps:spPr>
                        <a:xfrm>
                          <a:off x="0" y="0"/>
                          <a:ext cx="37465" cy="9525"/>
                        </a:xfrm>
                        <a:custGeom>
                          <a:avLst/>
                          <a:gdLst/>
                          <a:ahLst/>
                          <a:cxnLst/>
                          <a:rect l="l" t="t" r="r" b="b"/>
                          <a:pathLst>
                            <a:path w="37465" h="9525">
                              <a:moveTo>
                                <a:pt x="37439" y="9359"/>
                              </a:moveTo>
                              <a:lnTo>
                                <a:pt x="0" y="9359"/>
                              </a:lnTo>
                              <a:lnTo>
                                <a:pt x="0" y="0"/>
                              </a:lnTo>
                              <a:lnTo>
                                <a:pt x="37439" y="0"/>
                              </a:lnTo>
                              <a:lnTo>
                                <a:pt x="37439" y="9359"/>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492.364136pt;margin-top:25.488926pt;width:2.948021pt;height:.737005pt;mso-position-horizontal-relative:page;mso-position-vertical-relative:paragraph;z-index:15738368" id="docshape29" filled="true" fillcolor="#0000ff" stroked="false">
                <v:fill type="solid"/>
                <w10:wrap type="none"/>
              </v:rect>
            </w:pict>
          </mc:Fallback>
        </mc:AlternateContent>
      </w:r>
      <w:r>
        <w:rPr>
          <w:sz w:val="23"/>
        </w:rPr>
        <w:t>Certidão</w:t>
      </w:r>
      <w:r>
        <w:rPr>
          <w:spacing w:val="25"/>
          <w:sz w:val="23"/>
        </w:rPr>
        <w:t> </w:t>
      </w:r>
      <w:r>
        <w:rPr>
          <w:sz w:val="23"/>
        </w:rPr>
        <w:t>negativa</w:t>
      </w:r>
      <w:r>
        <w:rPr>
          <w:spacing w:val="25"/>
          <w:sz w:val="23"/>
        </w:rPr>
        <w:t> </w:t>
      </w:r>
      <w:r>
        <w:rPr>
          <w:sz w:val="23"/>
        </w:rPr>
        <w:t>de</w:t>
      </w:r>
      <w:r>
        <w:rPr>
          <w:spacing w:val="25"/>
          <w:sz w:val="23"/>
        </w:rPr>
        <w:t> </w:t>
      </w:r>
      <w:r>
        <w:rPr>
          <w:sz w:val="23"/>
        </w:rPr>
        <w:t>falência</w:t>
      </w:r>
      <w:r>
        <w:rPr>
          <w:spacing w:val="25"/>
          <w:sz w:val="23"/>
        </w:rPr>
        <w:t> </w:t>
      </w:r>
      <w:r>
        <w:rPr>
          <w:sz w:val="23"/>
        </w:rPr>
        <w:t>expedida</w:t>
      </w:r>
      <w:r>
        <w:rPr>
          <w:spacing w:val="25"/>
          <w:sz w:val="23"/>
        </w:rPr>
        <w:t> </w:t>
      </w:r>
      <w:r>
        <w:rPr>
          <w:sz w:val="23"/>
        </w:rPr>
        <w:t>pelo</w:t>
      </w:r>
      <w:r>
        <w:rPr>
          <w:spacing w:val="25"/>
          <w:sz w:val="23"/>
        </w:rPr>
        <w:t> </w:t>
      </w:r>
      <w:r>
        <w:rPr>
          <w:sz w:val="23"/>
        </w:rPr>
        <w:t>distribuidor</w:t>
      </w:r>
      <w:r>
        <w:rPr>
          <w:spacing w:val="25"/>
          <w:sz w:val="23"/>
        </w:rPr>
        <w:t> </w:t>
      </w:r>
      <w:r>
        <w:rPr>
          <w:sz w:val="23"/>
        </w:rPr>
        <w:t>da</w:t>
      </w:r>
      <w:r>
        <w:rPr>
          <w:spacing w:val="25"/>
          <w:sz w:val="23"/>
        </w:rPr>
        <w:t> </w:t>
      </w:r>
      <w:r>
        <w:rPr>
          <w:sz w:val="23"/>
        </w:rPr>
        <w:t>sede</w:t>
      </w:r>
      <w:r>
        <w:rPr>
          <w:spacing w:val="25"/>
          <w:sz w:val="23"/>
        </w:rPr>
        <w:t> </w:t>
      </w:r>
      <w:r>
        <w:rPr>
          <w:sz w:val="23"/>
        </w:rPr>
        <w:t>do</w:t>
      </w:r>
      <w:r>
        <w:rPr>
          <w:spacing w:val="25"/>
          <w:sz w:val="23"/>
        </w:rPr>
        <w:t> </w:t>
      </w:r>
      <w:r>
        <w:rPr>
          <w:sz w:val="23"/>
        </w:rPr>
        <w:t>fornecedor,</w:t>
      </w:r>
      <w:r>
        <w:rPr>
          <w:spacing w:val="25"/>
          <w:sz w:val="23"/>
        </w:rPr>
        <w:t> </w:t>
      </w:r>
      <w:r>
        <w:rPr>
          <w:sz w:val="23"/>
        </w:rPr>
        <w:t>caso</w:t>
      </w:r>
      <w:r>
        <w:rPr>
          <w:spacing w:val="25"/>
          <w:sz w:val="23"/>
        </w:rPr>
        <w:t> </w:t>
      </w:r>
      <w:r>
        <w:rPr>
          <w:sz w:val="23"/>
        </w:rPr>
        <w:t>se</w:t>
      </w:r>
      <w:r>
        <w:rPr>
          <w:spacing w:val="25"/>
          <w:sz w:val="23"/>
        </w:rPr>
        <w:t> </w:t>
      </w:r>
      <w:r>
        <w:rPr>
          <w:sz w:val="23"/>
        </w:rPr>
        <w:t>trate</w:t>
      </w:r>
      <w:r>
        <w:rPr>
          <w:spacing w:val="25"/>
          <w:sz w:val="23"/>
        </w:rPr>
        <w:t> </w:t>
      </w:r>
      <w:r>
        <w:rPr>
          <w:sz w:val="23"/>
        </w:rPr>
        <w:t>de</w:t>
      </w:r>
      <w:r>
        <w:rPr>
          <w:spacing w:val="25"/>
          <w:sz w:val="23"/>
        </w:rPr>
        <w:t> </w:t>
      </w:r>
      <w:r>
        <w:rPr>
          <w:sz w:val="23"/>
        </w:rPr>
        <w:t>pessoa</w:t>
      </w:r>
      <w:r>
        <w:rPr>
          <w:spacing w:val="25"/>
          <w:sz w:val="23"/>
        </w:rPr>
        <w:t> </w:t>
      </w:r>
      <w:r>
        <w:rPr>
          <w:sz w:val="23"/>
        </w:rPr>
        <w:t>jurídica,</w:t>
      </w:r>
      <w:r>
        <w:rPr>
          <w:spacing w:val="25"/>
          <w:sz w:val="23"/>
        </w:rPr>
        <w:t> </w:t>
      </w:r>
      <w:r>
        <w:rPr>
          <w:sz w:val="23"/>
        </w:rPr>
        <w:t>ou</w:t>
      </w:r>
      <w:r>
        <w:rPr>
          <w:spacing w:val="25"/>
          <w:sz w:val="23"/>
        </w:rPr>
        <w:t> </w:t>
      </w:r>
      <w:r>
        <w:rPr>
          <w:sz w:val="23"/>
        </w:rPr>
        <w:t>certidão</w:t>
      </w:r>
      <w:r>
        <w:rPr>
          <w:spacing w:val="25"/>
          <w:sz w:val="23"/>
        </w:rPr>
        <w:t> </w:t>
      </w:r>
      <w:r>
        <w:rPr>
          <w:sz w:val="23"/>
        </w:rPr>
        <w:t>negativa</w:t>
      </w:r>
      <w:r>
        <w:rPr>
          <w:spacing w:val="25"/>
          <w:sz w:val="23"/>
        </w:rPr>
        <w:t> </w:t>
      </w:r>
      <w:r>
        <w:rPr>
          <w:sz w:val="23"/>
        </w:rPr>
        <w:t>de</w:t>
      </w:r>
      <w:r>
        <w:rPr>
          <w:spacing w:val="25"/>
          <w:sz w:val="23"/>
        </w:rPr>
        <w:t> </w:t>
      </w:r>
      <w:r>
        <w:rPr>
          <w:sz w:val="23"/>
        </w:rPr>
        <w:t>insolvência civil</w:t>
      </w:r>
      <w:r>
        <w:rPr>
          <w:spacing w:val="22"/>
          <w:sz w:val="23"/>
        </w:rPr>
        <w:t> </w:t>
      </w:r>
      <w:r>
        <w:rPr>
          <w:sz w:val="23"/>
        </w:rPr>
        <w:t>expedida</w:t>
      </w:r>
      <w:r>
        <w:rPr>
          <w:spacing w:val="22"/>
          <w:sz w:val="23"/>
        </w:rPr>
        <w:t> </w:t>
      </w:r>
      <w:r>
        <w:rPr>
          <w:sz w:val="23"/>
        </w:rPr>
        <w:t>pelo</w:t>
      </w:r>
      <w:r>
        <w:rPr>
          <w:spacing w:val="22"/>
          <w:sz w:val="23"/>
        </w:rPr>
        <w:t> </w:t>
      </w:r>
      <w:r>
        <w:rPr>
          <w:sz w:val="23"/>
        </w:rPr>
        <w:t>distribuidor</w:t>
      </w:r>
      <w:r>
        <w:rPr>
          <w:spacing w:val="22"/>
          <w:sz w:val="23"/>
        </w:rPr>
        <w:t> </w:t>
      </w:r>
      <w:r>
        <w:rPr>
          <w:sz w:val="23"/>
        </w:rPr>
        <w:t>do</w:t>
      </w:r>
      <w:r>
        <w:rPr>
          <w:spacing w:val="22"/>
          <w:sz w:val="23"/>
        </w:rPr>
        <w:t> </w:t>
      </w:r>
      <w:r>
        <w:rPr>
          <w:sz w:val="23"/>
        </w:rPr>
        <w:t>domicílio</w:t>
      </w:r>
      <w:r>
        <w:rPr>
          <w:spacing w:val="22"/>
          <w:sz w:val="23"/>
        </w:rPr>
        <w:t> </w:t>
      </w:r>
      <w:r>
        <w:rPr>
          <w:sz w:val="23"/>
        </w:rPr>
        <w:t>ou</w:t>
      </w:r>
      <w:r>
        <w:rPr>
          <w:spacing w:val="22"/>
          <w:sz w:val="23"/>
        </w:rPr>
        <w:t> </w:t>
      </w:r>
      <w:r>
        <w:rPr>
          <w:sz w:val="23"/>
        </w:rPr>
        <w:t>sede</w:t>
      </w:r>
      <w:r>
        <w:rPr>
          <w:spacing w:val="22"/>
          <w:sz w:val="23"/>
        </w:rPr>
        <w:t> </w:t>
      </w:r>
      <w:r>
        <w:rPr>
          <w:sz w:val="23"/>
        </w:rPr>
        <w:t>do</w:t>
      </w:r>
      <w:r>
        <w:rPr>
          <w:spacing w:val="22"/>
          <w:sz w:val="23"/>
        </w:rPr>
        <w:t> </w:t>
      </w:r>
      <w:r>
        <w:rPr>
          <w:sz w:val="23"/>
        </w:rPr>
        <w:t>fornecedor,</w:t>
      </w:r>
      <w:r>
        <w:rPr>
          <w:spacing w:val="22"/>
          <w:sz w:val="23"/>
        </w:rPr>
        <w:t> </w:t>
      </w:r>
      <w:r>
        <w:rPr>
          <w:sz w:val="23"/>
        </w:rPr>
        <w:t>caso</w:t>
      </w:r>
      <w:r>
        <w:rPr>
          <w:spacing w:val="22"/>
          <w:sz w:val="23"/>
        </w:rPr>
        <w:t> </w:t>
      </w:r>
      <w:r>
        <w:rPr>
          <w:sz w:val="23"/>
        </w:rPr>
        <w:t>se</w:t>
      </w:r>
      <w:r>
        <w:rPr>
          <w:spacing w:val="22"/>
          <w:sz w:val="23"/>
        </w:rPr>
        <w:t> </w:t>
      </w:r>
      <w:r>
        <w:rPr>
          <w:sz w:val="23"/>
        </w:rPr>
        <w:t>trate</w:t>
      </w:r>
      <w:r>
        <w:rPr>
          <w:spacing w:val="22"/>
          <w:sz w:val="23"/>
        </w:rPr>
        <w:t> </w:t>
      </w:r>
      <w:r>
        <w:rPr>
          <w:sz w:val="23"/>
        </w:rPr>
        <w:t>de</w:t>
      </w:r>
      <w:r>
        <w:rPr>
          <w:spacing w:val="22"/>
          <w:sz w:val="23"/>
        </w:rPr>
        <w:t> </w:t>
      </w:r>
      <w:r>
        <w:rPr>
          <w:sz w:val="23"/>
        </w:rPr>
        <w:t>pessoa</w:t>
      </w:r>
      <w:r>
        <w:rPr>
          <w:spacing w:val="22"/>
          <w:sz w:val="23"/>
        </w:rPr>
        <w:t> </w:t>
      </w:r>
      <w:r>
        <w:rPr>
          <w:sz w:val="23"/>
        </w:rPr>
        <w:t>física</w:t>
      </w:r>
      <w:r>
        <w:rPr>
          <w:spacing w:val="22"/>
          <w:sz w:val="23"/>
        </w:rPr>
        <w:t> </w:t>
      </w:r>
      <w:r>
        <w:rPr>
          <w:sz w:val="23"/>
        </w:rPr>
        <w:t>ou</w:t>
      </w:r>
      <w:r>
        <w:rPr>
          <w:spacing w:val="22"/>
          <w:sz w:val="23"/>
        </w:rPr>
        <w:t> </w:t>
      </w:r>
      <w:r>
        <w:rPr>
          <w:sz w:val="23"/>
        </w:rPr>
        <w:t>de</w:t>
      </w:r>
      <w:r>
        <w:rPr>
          <w:spacing w:val="22"/>
          <w:sz w:val="23"/>
        </w:rPr>
        <w:t> </w:t>
      </w:r>
      <w:r>
        <w:rPr>
          <w:sz w:val="23"/>
        </w:rPr>
        <w:t>sociedade</w:t>
      </w:r>
      <w:r>
        <w:rPr>
          <w:spacing w:val="22"/>
          <w:sz w:val="23"/>
        </w:rPr>
        <w:t> </w:t>
      </w:r>
      <w:r>
        <w:rPr>
          <w:sz w:val="23"/>
        </w:rPr>
        <w:t>simples.</w:t>
      </w:r>
    </w:p>
    <w:p>
      <w:pPr>
        <w:pStyle w:val="BodyText"/>
        <w:ind w:left="0"/>
      </w:pPr>
    </w:p>
    <w:p>
      <w:pPr>
        <w:pStyle w:val="ListParagraph"/>
        <w:numPr>
          <w:ilvl w:val="2"/>
          <w:numId w:val="66"/>
        </w:numPr>
        <w:tabs>
          <w:tab w:pos="896" w:val="left" w:leader="none"/>
        </w:tabs>
        <w:spacing w:line="266" w:lineRule="auto" w:before="0" w:after="0"/>
        <w:ind w:left="327" w:right="315" w:firstLine="0"/>
        <w:jc w:val="both"/>
        <w:rPr>
          <w:sz w:val="23"/>
        </w:rPr>
      </w:pPr>
      <w:r>
        <w:rPr>
          <w:sz w:val="23"/>
        </w:rPr>
        <w:t>Não será causa de inabilitação do licitante a anotação de distribuição de processo de recuperação judicial ou de pedido de homologação de</w:t>
      </w:r>
      <w:r>
        <w:rPr>
          <w:spacing w:val="80"/>
          <w:sz w:val="23"/>
        </w:rPr>
        <w:t> </w:t>
      </w:r>
      <w:r>
        <w:rPr>
          <w:sz w:val="23"/>
        </w:rPr>
        <w:t>recuperação extrajudicial.</w:t>
      </w:r>
    </w:p>
    <w:p>
      <w:pPr>
        <w:pStyle w:val="ListParagraph"/>
        <w:numPr>
          <w:ilvl w:val="1"/>
          <w:numId w:val="66"/>
        </w:numPr>
        <w:tabs>
          <w:tab w:pos="684" w:val="left" w:leader="none"/>
        </w:tabs>
        <w:spacing w:line="254" w:lineRule="auto" w:before="253" w:after="0"/>
        <w:ind w:left="327" w:right="315" w:firstLine="0"/>
        <w:jc w:val="both"/>
        <w:rPr>
          <w:sz w:val="23"/>
        </w:rPr>
      </w:pPr>
      <w:r>
        <w:rPr>
          <w:sz w:val="23"/>
        </w:rPr>
        <w:t>Balanço patrimonial, demonstração de resultado de exercício e demais demonstrações contábeis dos 2 (dois) últimos exercícios sociais, vedada a sua substituição por balancetes ou balanços provisórios.</w:t>
      </w:r>
    </w:p>
    <w:p>
      <w:pPr>
        <w:pStyle w:val="BodyText"/>
        <w:ind w:left="0"/>
      </w:pPr>
    </w:p>
    <w:p>
      <w:pPr>
        <w:pStyle w:val="ListParagraph"/>
        <w:numPr>
          <w:ilvl w:val="2"/>
          <w:numId w:val="66"/>
        </w:numPr>
        <w:tabs>
          <w:tab w:pos="857" w:val="left" w:leader="none"/>
        </w:tabs>
        <w:spacing w:line="240" w:lineRule="auto" w:before="1" w:after="0"/>
        <w:ind w:left="857" w:right="0" w:hanging="530"/>
        <w:jc w:val="left"/>
        <w:rPr>
          <w:sz w:val="23"/>
        </w:rPr>
      </w:pPr>
      <w:r>
        <w:rPr>
          <w:sz w:val="23"/>
        </w:rPr>
        <w:t>Os</w:t>
      </w:r>
      <w:r>
        <w:rPr>
          <w:spacing w:val="10"/>
          <w:sz w:val="23"/>
        </w:rPr>
        <w:t> </w:t>
      </w:r>
      <w:r>
        <w:rPr>
          <w:sz w:val="23"/>
        </w:rPr>
        <w:t>documentos</w:t>
      </w:r>
      <w:r>
        <w:rPr>
          <w:spacing w:val="11"/>
          <w:sz w:val="23"/>
        </w:rPr>
        <w:t> </w:t>
      </w:r>
      <w:r>
        <w:rPr>
          <w:sz w:val="23"/>
        </w:rPr>
        <w:t>referidos</w:t>
      </w:r>
      <w:r>
        <w:rPr>
          <w:spacing w:val="11"/>
          <w:sz w:val="23"/>
        </w:rPr>
        <w:t> </w:t>
      </w:r>
      <w:r>
        <w:rPr>
          <w:sz w:val="23"/>
        </w:rPr>
        <w:t>acima</w:t>
      </w:r>
      <w:r>
        <w:rPr>
          <w:spacing w:val="11"/>
          <w:sz w:val="23"/>
        </w:rPr>
        <w:t> </w:t>
      </w:r>
      <w:r>
        <w:rPr>
          <w:sz w:val="23"/>
        </w:rPr>
        <w:t>limitar-se-ão</w:t>
      </w:r>
      <w:r>
        <w:rPr>
          <w:spacing w:val="11"/>
          <w:sz w:val="23"/>
        </w:rPr>
        <w:t> </w:t>
      </w:r>
      <w:r>
        <w:rPr>
          <w:sz w:val="23"/>
        </w:rPr>
        <w:t>ao</w:t>
      </w:r>
      <w:r>
        <w:rPr>
          <w:spacing w:val="11"/>
          <w:sz w:val="23"/>
        </w:rPr>
        <w:t> </w:t>
      </w:r>
      <w:r>
        <w:rPr>
          <w:sz w:val="23"/>
        </w:rPr>
        <w:t>último</w:t>
      </w:r>
      <w:r>
        <w:rPr>
          <w:spacing w:val="11"/>
          <w:sz w:val="23"/>
        </w:rPr>
        <w:t> </w:t>
      </w:r>
      <w:r>
        <w:rPr>
          <w:sz w:val="23"/>
        </w:rPr>
        <w:t>exercício</w:t>
      </w:r>
      <w:r>
        <w:rPr>
          <w:spacing w:val="11"/>
          <w:sz w:val="23"/>
        </w:rPr>
        <w:t> </w:t>
      </w:r>
      <w:r>
        <w:rPr>
          <w:sz w:val="23"/>
        </w:rPr>
        <w:t>social</w:t>
      </w:r>
      <w:r>
        <w:rPr>
          <w:spacing w:val="11"/>
          <w:sz w:val="23"/>
        </w:rPr>
        <w:t> </w:t>
      </w:r>
      <w:r>
        <w:rPr>
          <w:sz w:val="23"/>
        </w:rPr>
        <w:t>no</w:t>
      </w:r>
      <w:r>
        <w:rPr>
          <w:spacing w:val="11"/>
          <w:sz w:val="23"/>
        </w:rPr>
        <w:t> </w:t>
      </w:r>
      <w:r>
        <w:rPr>
          <w:sz w:val="23"/>
        </w:rPr>
        <w:t>caso</w:t>
      </w:r>
      <w:r>
        <w:rPr>
          <w:spacing w:val="11"/>
          <w:sz w:val="23"/>
        </w:rPr>
        <w:t> </w:t>
      </w:r>
      <w:r>
        <w:rPr>
          <w:sz w:val="23"/>
        </w:rPr>
        <w:t>de</w:t>
      </w:r>
      <w:r>
        <w:rPr>
          <w:spacing w:val="11"/>
          <w:sz w:val="23"/>
        </w:rPr>
        <w:t> </w:t>
      </w:r>
      <w:r>
        <w:rPr>
          <w:sz w:val="23"/>
        </w:rPr>
        <w:t>a</w:t>
      </w:r>
      <w:r>
        <w:rPr>
          <w:spacing w:val="11"/>
          <w:sz w:val="23"/>
        </w:rPr>
        <w:t> </w:t>
      </w:r>
      <w:r>
        <w:rPr>
          <w:sz w:val="23"/>
        </w:rPr>
        <w:t>pessoa</w:t>
      </w:r>
      <w:r>
        <w:rPr>
          <w:spacing w:val="11"/>
          <w:sz w:val="23"/>
        </w:rPr>
        <w:t> </w:t>
      </w:r>
      <w:r>
        <w:rPr>
          <w:sz w:val="23"/>
        </w:rPr>
        <w:t>jurídica</w:t>
      </w:r>
      <w:r>
        <w:rPr>
          <w:spacing w:val="11"/>
          <w:sz w:val="23"/>
        </w:rPr>
        <w:t> </w:t>
      </w:r>
      <w:r>
        <w:rPr>
          <w:sz w:val="23"/>
        </w:rPr>
        <w:t>ter</w:t>
      </w:r>
      <w:r>
        <w:rPr>
          <w:spacing w:val="11"/>
          <w:sz w:val="23"/>
        </w:rPr>
        <w:t> </w:t>
      </w:r>
      <w:r>
        <w:rPr>
          <w:sz w:val="23"/>
        </w:rPr>
        <w:t>sido</w:t>
      </w:r>
      <w:r>
        <w:rPr>
          <w:spacing w:val="11"/>
          <w:sz w:val="23"/>
        </w:rPr>
        <w:t> </w:t>
      </w:r>
      <w:r>
        <w:rPr>
          <w:sz w:val="23"/>
        </w:rPr>
        <w:t>constituída</w:t>
      </w:r>
      <w:r>
        <w:rPr>
          <w:spacing w:val="11"/>
          <w:sz w:val="23"/>
        </w:rPr>
        <w:t> </w:t>
      </w:r>
      <w:r>
        <w:rPr>
          <w:sz w:val="23"/>
        </w:rPr>
        <w:t>há</w:t>
      </w:r>
      <w:r>
        <w:rPr>
          <w:spacing w:val="11"/>
          <w:sz w:val="23"/>
        </w:rPr>
        <w:t> </w:t>
      </w:r>
      <w:r>
        <w:rPr>
          <w:sz w:val="23"/>
        </w:rPr>
        <w:t>menos</w:t>
      </w:r>
      <w:r>
        <w:rPr>
          <w:spacing w:val="11"/>
          <w:sz w:val="23"/>
        </w:rPr>
        <w:t> </w:t>
      </w:r>
      <w:r>
        <w:rPr>
          <w:sz w:val="23"/>
        </w:rPr>
        <w:t>de</w:t>
      </w:r>
      <w:r>
        <w:rPr>
          <w:spacing w:val="11"/>
          <w:sz w:val="23"/>
        </w:rPr>
        <w:t> </w:t>
      </w:r>
      <w:r>
        <w:rPr>
          <w:sz w:val="23"/>
        </w:rPr>
        <w:t>2</w:t>
      </w:r>
      <w:r>
        <w:rPr>
          <w:spacing w:val="11"/>
          <w:sz w:val="23"/>
        </w:rPr>
        <w:t> </w:t>
      </w:r>
      <w:r>
        <w:rPr>
          <w:sz w:val="23"/>
        </w:rPr>
        <w:t>(dois)</w:t>
      </w:r>
      <w:r>
        <w:rPr>
          <w:spacing w:val="11"/>
          <w:sz w:val="23"/>
        </w:rPr>
        <w:t> </w:t>
      </w:r>
      <w:r>
        <w:rPr>
          <w:spacing w:val="-2"/>
          <w:sz w:val="23"/>
        </w:rPr>
        <w:t>anos.</w:t>
      </w:r>
    </w:p>
    <w:p>
      <w:pPr>
        <w:pStyle w:val="BodyText"/>
        <w:spacing w:before="16"/>
        <w:ind w:left="0"/>
      </w:pPr>
    </w:p>
    <w:p>
      <w:pPr>
        <w:pStyle w:val="ListParagraph"/>
        <w:numPr>
          <w:ilvl w:val="2"/>
          <w:numId w:val="66"/>
        </w:numPr>
        <w:tabs>
          <w:tab w:pos="859" w:val="left" w:leader="none"/>
        </w:tabs>
        <w:spacing w:line="266" w:lineRule="auto" w:before="0" w:after="0"/>
        <w:ind w:left="327" w:right="315" w:firstLine="0"/>
        <w:jc w:val="both"/>
        <w:rPr>
          <w:sz w:val="23"/>
        </w:rPr>
      </w:pPr>
      <w:r>
        <w:rPr>
          <w:sz w:val="23"/>
        </w:rPr>
        <w:t>Os</w:t>
      </w:r>
      <w:r>
        <w:rPr>
          <w:spacing w:val="17"/>
          <w:sz w:val="23"/>
        </w:rPr>
        <w:t> </w:t>
      </w:r>
      <w:r>
        <w:rPr>
          <w:sz w:val="23"/>
        </w:rPr>
        <w:t>fornecedores</w:t>
      </w:r>
      <w:r>
        <w:rPr>
          <w:spacing w:val="17"/>
          <w:sz w:val="23"/>
        </w:rPr>
        <w:t> </w:t>
      </w:r>
      <w:r>
        <w:rPr>
          <w:sz w:val="23"/>
        </w:rPr>
        <w:t>criados</w:t>
      </w:r>
      <w:r>
        <w:rPr>
          <w:spacing w:val="17"/>
          <w:sz w:val="23"/>
        </w:rPr>
        <w:t> </w:t>
      </w:r>
      <w:r>
        <w:rPr>
          <w:sz w:val="23"/>
        </w:rPr>
        <w:t>no</w:t>
      </w:r>
      <w:r>
        <w:rPr>
          <w:spacing w:val="17"/>
          <w:sz w:val="23"/>
        </w:rPr>
        <w:t> </w:t>
      </w:r>
      <w:r>
        <w:rPr>
          <w:sz w:val="23"/>
        </w:rPr>
        <w:t>exercício</w:t>
      </w:r>
      <w:r>
        <w:rPr>
          <w:spacing w:val="17"/>
          <w:sz w:val="23"/>
        </w:rPr>
        <w:t> </w:t>
      </w:r>
      <w:r>
        <w:rPr>
          <w:sz w:val="23"/>
        </w:rPr>
        <w:t>financeiro</w:t>
      </w:r>
      <w:r>
        <w:rPr>
          <w:spacing w:val="17"/>
          <w:sz w:val="23"/>
        </w:rPr>
        <w:t> </w:t>
      </w:r>
      <w:r>
        <w:rPr>
          <w:sz w:val="23"/>
        </w:rPr>
        <w:t>da</w:t>
      </w:r>
      <w:r>
        <w:rPr>
          <w:spacing w:val="17"/>
          <w:sz w:val="23"/>
        </w:rPr>
        <w:t> </w:t>
      </w:r>
      <w:r>
        <w:rPr>
          <w:sz w:val="23"/>
        </w:rPr>
        <w:t>contratação</w:t>
      </w:r>
      <w:r>
        <w:rPr>
          <w:spacing w:val="17"/>
          <w:sz w:val="23"/>
        </w:rPr>
        <w:t> </w:t>
      </w:r>
      <w:r>
        <w:rPr>
          <w:sz w:val="23"/>
        </w:rPr>
        <w:t>deverão</w:t>
      </w:r>
      <w:r>
        <w:rPr>
          <w:spacing w:val="17"/>
          <w:sz w:val="23"/>
        </w:rPr>
        <w:t> </w:t>
      </w:r>
      <w:r>
        <w:rPr>
          <w:sz w:val="23"/>
        </w:rPr>
        <w:t>atender</w:t>
      </w:r>
      <w:r>
        <w:rPr>
          <w:spacing w:val="17"/>
          <w:sz w:val="23"/>
        </w:rPr>
        <w:t> </w:t>
      </w:r>
      <w:r>
        <w:rPr>
          <w:sz w:val="23"/>
        </w:rPr>
        <w:t>a</w:t>
      </w:r>
      <w:r>
        <w:rPr>
          <w:spacing w:val="17"/>
          <w:sz w:val="23"/>
        </w:rPr>
        <w:t> </w:t>
      </w:r>
      <w:r>
        <w:rPr>
          <w:sz w:val="23"/>
        </w:rPr>
        <w:t>todas</w:t>
      </w:r>
      <w:r>
        <w:rPr>
          <w:spacing w:val="17"/>
          <w:sz w:val="23"/>
        </w:rPr>
        <w:t> </w:t>
      </w:r>
      <w:r>
        <w:rPr>
          <w:sz w:val="23"/>
        </w:rPr>
        <w:t>as</w:t>
      </w:r>
      <w:r>
        <w:rPr>
          <w:spacing w:val="17"/>
          <w:sz w:val="23"/>
        </w:rPr>
        <w:t> </w:t>
      </w:r>
      <w:r>
        <w:rPr>
          <w:sz w:val="23"/>
        </w:rPr>
        <w:t>exigências</w:t>
      </w:r>
      <w:r>
        <w:rPr>
          <w:spacing w:val="17"/>
          <w:sz w:val="23"/>
        </w:rPr>
        <w:t> </w:t>
      </w:r>
      <w:r>
        <w:rPr>
          <w:sz w:val="23"/>
        </w:rPr>
        <w:t>da</w:t>
      </w:r>
      <w:r>
        <w:rPr>
          <w:spacing w:val="17"/>
          <w:sz w:val="23"/>
        </w:rPr>
        <w:t> </w:t>
      </w:r>
      <w:r>
        <w:rPr>
          <w:sz w:val="23"/>
        </w:rPr>
        <w:t>habilitação</w:t>
      </w:r>
      <w:r>
        <w:rPr>
          <w:spacing w:val="17"/>
          <w:sz w:val="23"/>
        </w:rPr>
        <w:t> </w:t>
      </w:r>
      <w:r>
        <w:rPr>
          <w:sz w:val="23"/>
        </w:rPr>
        <w:t>e</w:t>
      </w:r>
      <w:r>
        <w:rPr>
          <w:spacing w:val="17"/>
          <w:sz w:val="23"/>
        </w:rPr>
        <w:t> </w:t>
      </w:r>
      <w:r>
        <w:rPr>
          <w:sz w:val="23"/>
        </w:rPr>
        <w:t>ficam</w:t>
      </w:r>
      <w:r>
        <w:rPr>
          <w:spacing w:val="17"/>
          <w:sz w:val="23"/>
        </w:rPr>
        <w:t> </w:t>
      </w:r>
      <w:r>
        <w:rPr>
          <w:sz w:val="23"/>
        </w:rPr>
        <w:t>autorizados</w:t>
      </w:r>
      <w:r>
        <w:rPr>
          <w:spacing w:val="17"/>
          <w:sz w:val="23"/>
        </w:rPr>
        <w:t> </w:t>
      </w:r>
      <w:r>
        <w:rPr>
          <w:sz w:val="23"/>
        </w:rPr>
        <w:t>a</w:t>
      </w:r>
      <w:r>
        <w:rPr>
          <w:spacing w:val="17"/>
          <w:sz w:val="23"/>
        </w:rPr>
        <w:t> </w:t>
      </w:r>
      <w:r>
        <w:rPr>
          <w:sz w:val="23"/>
        </w:rPr>
        <w:t>substituir os demonstrativos contábeis pelo balanço de abertura;</w:t>
      </w:r>
    </w:p>
    <w:p>
      <w:pPr>
        <w:pStyle w:val="ListParagraph"/>
        <w:numPr>
          <w:ilvl w:val="3"/>
          <w:numId w:val="66"/>
        </w:numPr>
        <w:tabs>
          <w:tab w:pos="1034" w:val="left" w:leader="none"/>
        </w:tabs>
        <w:spacing w:line="240" w:lineRule="auto" w:before="253" w:after="0"/>
        <w:ind w:left="1034" w:right="0" w:hanging="707"/>
        <w:jc w:val="left"/>
        <w:rPr>
          <w:sz w:val="23"/>
        </w:rPr>
      </w:pPr>
      <w:r>
        <w:rPr>
          <w:sz w:val="23"/>
        </w:rPr>
        <w:t>Poderá</w:t>
      </w:r>
      <w:r>
        <w:rPr>
          <w:spacing w:val="13"/>
          <w:sz w:val="23"/>
        </w:rPr>
        <w:t> </w:t>
      </w:r>
      <w:r>
        <w:rPr>
          <w:sz w:val="23"/>
        </w:rPr>
        <w:t>ser</w:t>
      </w:r>
      <w:r>
        <w:rPr>
          <w:spacing w:val="14"/>
          <w:sz w:val="23"/>
        </w:rPr>
        <w:t> </w:t>
      </w:r>
      <w:r>
        <w:rPr>
          <w:sz w:val="23"/>
        </w:rPr>
        <w:t>apresentado</w:t>
      </w:r>
      <w:r>
        <w:rPr>
          <w:spacing w:val="13"/>
          <w:sz w:val="23"/>
        </w:rPr>
        <w:t> </w:t>
      </w:r>
      <w:r>
        <w:rPr>
          <w:sz w:val="23"/>
        </w:rPr>
        <w:t>o</w:t>
      </w:r>
      <w:r>
        <w:rPr>
          <w:spacing w:val="14"/>
          <w:sz w:val="23"/>
        </w:rPr>
        <w:t> </w:t>
      </w:r>
      <w:r>
        <w:rPr>
          <w:sz w:val="23"/>
        </w:rPr>
        <w:t>balanço</w:t>
      </w:r>
      <w:r>
        <w:rPr>
          <w:spacing w:val="14"/>
          <w:sz w:val="23"/>
        </w:rPr>
        <w:t> </w:t>
      </w:r>
      <w:r>
        <w:rPr>
          <w:sz w:val="23"/>
        </w:rPr>
        <w:t>intermediário,</w:t>
      </w:r>
      <w:r>
        <w:rPr>
          <w:spacing w:val="13"/>
          <w:sz w:val="23"/>
        </w:rPr>
        <w:t> </w:t>
      </w:r>
      <w:r>
        <w:rPr>
          <w:sz w:val="23"/>
        </w:rPr>
        <w:t>caso</w:t>
      </w:r>
      <w:r>
        <w:rPr>
          <w:spacing w:val="14"/>
          <w:sz w:val="23"/>
        </w:rPr>
        <w:t> </w:t>
      </w:r>
      <w:r>
        <w:rPr>
          <w:sz w:val="23"/>
        </w:rPr>
        <w:t>autorizado</w:t>
      </w:r>
      <w:r>
        <w:rPr>
          <w:spacing w:val="14"/>
          <w:sz w:val="23"/>
        </w:rPr>
        <w:t> </w:t>
      </w:r>
      <w:r>
        <w:rPr>
          <w:sz w:val="23"/>
        </w:rPr>
        <w:t>por</w:t>
      </w:r>
      <w:r>
        <w:rPr>
          <w:spacing w:val="13"/>
          <w:sz w:val="23"/>
        </w:rPr>
        <w:t> </w:t>
      </w:r>
      <w:r>
        <w:rPr>
          <w:sz w:val="23"/>
        </w:rPr>
        <w:t>lei</w:t>
      </w:r>
      <w:r>
        <w:rPr>
          <w:spacing w:val="14"/>
          <w:sz w:val="23"/>
        </w:rPr>
        <w:t> </w:t>
      </w:r>
      <w:r>
        <w:rPr>
          <w:sz w:val="23"/>
        </w:rPr>
        <w:t>ou</w:t>
      </w:r>
      <w:r>
        <w:rPr>
          <w:spacing w:val="13"/>
          <w:sz w:val="23"/>
        </w:rPr>
        <w:t> </w:t>
      </w:r>
      <w:r>
        <w:rPr>
          <w:sz w:val="23"/>
        </w:rPr>
        <w:t>pelo</w:t>
      </w:r>
      <w:r>
        <w:rPr>
          <w:spacing w:val="14"/>
          <w:sz w:val="23"/>
        </w:rPr>
        <w:t> </w:t>
      </w:r>
      <w:r>
        <w:rPr>
          <w:sz w:val="23"/>
        </w:rPr>
        <w:t>contrato/estatuto</w:t>
      </w:r>
      <w:r>
        <w:rPr>
          <w:spacing w:val="14"/>
          <w:sz w:val="23"/>
        </w:rPr>
        <w:t> </w:t>
      </w:r>
      <w:r>
        <w:rPr>
          <w:spacing w:val="-2"/>
          <w:sz w:val="23"/>
        </w:rPr>
        <w:t>social.</w:t>
      </w:r>
    </w:p>
    <w:p>
      <w:pPr>
        <w:pStyle w:val="BodyText"/>
        <w:spacing w:before="16"/>
        <w:ind w:left="0"/>
      </w:pPr>
    </w:p>
    <w:p>
      <w:pPr>
        <w:pStyle w:val="ListParagraph"/>
        <w:numPr>
          <w:ilvl w:val="2"/>
          <w:numId w:val="66"/>
        </w:numPr>
        <w:tabs>
          <w:tab w:pos="885" w:val="left" w:leader="none"/>
        </w:tabs>
        <w:spacing w:line="254" w:lineRule="auto" w:before="0" w:after="0"/>
        <w:ind w:left="327" w:right="315" w:firstLine="0"/>
        <w:jc w:val="both"/>
        <w:rPr>
          <w:sz w:val="23"/>
        </w:rPr>
      </w:pPr>
      <w:r>
        <w:rPr>
          <w:sz w:val="23"/>
        </w:rPr>
        <w:t>Caso o fornecedor seja cooperativa, o balanço e as demais demonstrações contáveis deverão ser acompanhados de cópia do parecer da última</w:t>
      </w:r>
      <w:r>
        <w:rPr>
          <w:spacing w:val="80"/>
          <w:sz w:val="23"/>
        </w:rPr>
        <w:t> </w:t>
      </w:r>
      <w:r>
        <w:rPr>
          <w:sz w:val="23"/>
        </w:rPr>
        <w:t>auditoria contábil-financeira, conforme dispõe o art. 112 da Lei nº 5.764/1971, ou de uma declaração, sob as penas da lei, de que tal auditoria não foi</w:t>
      </w:r>
      <w:r>
        <w:rPr>
          <w:spacing w:val="80"/>
          <w:sz w:val="23"/>
        </w:rPr>
        <w:t> </w:t>
      </w:r>
      <w:r>
        <w:rPr>
          <w:sz w:val="23"/>
        </w:rPr>
        <w:t>exigida pelo órgão fiscalizador.</w:t>
      </w:r>
    </w:p>
    <w:p>
      <w:pPr>
        <w:pStyle w:val="BodyText"/>
        <w:ind w:left="0"/>
      </w:pPr>
    </w:p>
    <w:p>
      <w:pPr>
        <w:pStyle w:val="BodyText"/>
        <w:spacing w:before="16"/>
        <w:ind w:left="0"/>
      </w:pPr>
    </w:p>
    <w:p>
      <w:pPr>
        <w:pStyle w:val="Heading2"/>
        <w:numPr>
          <w:ilvl w:val="0"/>
          <w:numId w:val="66"/>
        </w:numPr>
        <w:tabs>
          <w:tab w:pos="562" w:val="left" w:leader="none"/>
        </w:tabs>
        <w:spacing w:line="240" w:lineRule="auto" w:before="0" w:after="0"/>
        <w:ind w:left="562" w:right="0" w:hanging="235"/>
        <w:jc w:val="left"/>
      </w:pPr>
      <w:r>
        <w:rPr/>
        <w:t>HABILITAÇÃO</w:t>
      </w:r>
      <w:r>
        <w:rPr>
          <w:spacing w:val="12"/>
        </w:rPr>
        <w:t> </w:t>
      </w:r>
      <w:r>
        <w:rPr>
          <w:spacing w:val="-2"/>
        </w:rPr>
        <w:t>TÉCNICA</w:t>
      </w:r>
    </w:p>
    <w:p>
      <w:pPr>
        <w:pStyle w:val="BodyText"/>
        <w:spacing w:before="16"/>
        <w:ind w:left="0"/>
        <w:rPr>
          <w:b/>
        </w:rPr>
      </w:pPr>
    </w:p>
    <w:p>
      <w:pPr>
        <w:pStyle w:val="ListParagraph"/>
        <w:numPr>
          <w:ilvl w:val="1"/>
          <w:numId w:val="66"/>
        </w:numPr>
        <w:tabs>
          <w:tab w:pos="680" w:val="left" w:leader="none"/>
        </w:tabs>
        <w:spacing w:line="240" w:lineRule="auto" w:before="0" w:after="0"/>
        <w:ind w:left="680" w:right="0" w:hanging="353"/>
        <w:jc w:val="left"/>
        <w:rPr>
          <w:sz w:val="23"/>
        </w:rPr>
      </w:pPr>
      <w:r>
        <w:rPr>
          <w:sz w:val="23"/>
        </w:rPr>
        <w:t>Prova</w:t>
      </w:r>
      <w:r>
        <w:rPr>
          <w:spacing w:val="11"/>
          <w:sz w:val="23"/>
        </w:rPr>
        <w:t> </w:t>
      </w:r>
      <w:r>
        <w:rPr>
          <w:sz w:val="23"/>
        </w:rPr>
        <w:t>de</w:t>
      </w:r>
      <w:r>
        <w:rPr>
          <w:spacing w:val="11"/>
          <w:sz w:val="23"/>
        </w:rPr>
        <w:t> </w:t>
      </w:r>
      <w:r>
        <w:rPr>
          <w:sz w:val="23"/>
        </w:rPr>
        <w:t>atendimento</w:t>
      </w:r>
      <w:r>
        <w:rPr>
          <w:spacing w:val="12"/>
          <w:sz w:val="23"/>
        </w:rPr>
        <w:t> </w:t>
      </w:r>
      <w:r>
        <w:rPr>
          <w:sz w:val="23"/>
        </w:rPr>
        <w:t>aos</w:t>
      </w:r>
      <w:r>
        <w:rPr>
          <w:spacing w:val="11"/>
          <w:sz w:val="23"/>
        </w:rPr>
        <w:t> </w:t>
      </w:r>
      <w:r>
        <w:rPr>
          <w:sz w:val="23"/>
        </w:rPr>
        <w:t>requisitos</w:t>
      </w:r>
      <w:r>
        <w:rPr>
          <w:spacing w:val="11"/>
          <w:sz w:val="23"/>
        </w:rPr>
        <w:t> </w:t>
      </w:r>
      <w:r>
        <w:rPr>
          <w:sz w:val="23"/>
        </w:rPr>
        <w:t>para</w:t>
      </w:r>
      <w:r>
        <w:rPr>
          <w:spacing w:val="12"/>
          <w:sz w:val="23"/>
        </w:rPr>
        <w:t> </w:t>
      </w:r>
      <w:r>
        <w:rPr>
          <w:sz w:val="23"/>
        </w:rPr>
        <w:t>a</w:t>
      </w:r>
      <w:r>
        <w:rPr>
          <w:spacing w:val="11"/>
          <w:sz w:val="23"/>
        </w:rPr>
        <w:t> </w:t>
      </w:r>
      <w:r>
        <w:rPr>
          <w:sz w:val="23"/>
        </w:rPr>
        <w:t>prestação</w:t>
      </w:r>
      <w:r>
        <w:rPr>
          <w:spacing w:val="12"/>
          <w:sz w:val="23"/>
        </w:rPr>
        <w:t> </w:t>
      </w:r>
      <w:r>
        <w:rPr>
          <w:sz w:val="23"/>
        </w:rPr>
        <w:t>de</w:t>
      </w:r>
      <w:r>
        <w:rPr>
          <w:spacing w:val="11"/>
          <w:sz w:val="23"/>
        </w:rPr>
        <w:t> </w:t>
      </w:r>
      <w:r>
        <w:rPr>
          <w:sz w:val="23"/>
        </w:rPr>
        <w:t>serviços,</w:t>
      </w:r>
      <w:r>
        <w:rPr>
          <w:spacing w:val="11"/>
          <w:sz w:val="23"/>
        </w:rPr>
        <w:t> </w:t>
      </w:r>
      <w:r>
        <w:rPr>
          <w:sz w:val="23"/>
        </w:rPr>
        <w:t>previstos</w:t>
      </w:r>
      <w:r>
        <w:rPr>
          <w:spacing w:val="12"/>
          <w:sz w:val="23"/>
        </w:rPr>
        <w:t> </w:t>
      </w:r>
      <w:r>
        <w:rPr>
          <w:sz w:val="23"/>
        </w:rPr>
        <w:t>na</w:t>
      </w:r>
      <w:r>
        <w:rPr>
          <w:spacing w:val="11"/>
          <w:sz w:val="23"/>
        </w:rPr>
        <w:t> </w:t>
      </w:r>
      <w:r>
        <w:rPr>
          <w:sz w:val="23"/>
        </w:rPr>
        <w:t>Lei</w:t>
      </w:r>
      <w:r>
        <w:rPr>
          <w:spacing w:val="12"/>
          <w:sz w:val="23"/>
        </w:rPr>
        <w:t> </w:t>
      </w:r>
      <w:r>
        <w:rPr>
          <w:sz w:val="23"/>
        </w:rPr>
        <w:t>nº</w:t>
      </w:r>
      <w:r>
        <w:rPr>
          <w:spacing w:val="11"/>
          <w:sz w:val="23"/>
        </w:rPr>
        <w:t> </w:t>
      </w:r>
      <w:r>
        <w:rPr>
          <w:sz w:val="23"/>
        </w:rPr>
        <w:t>14.133/21,</w:t>
      </w:r>
      <w:r>
        <w:rPr>
          <w:spacing w:val="11"/>
          <w:sz w:val="23"/>
        </w:rPr>
        <w:t> </w:t>
      </w:r>
      <w:r>
        <w:rPr>
          <w:sz w:val="23"/>
        </w:rPr>
        <w:t>art.</w:t>
      </w:r>
      <w:r>
        <w:rPr>
          <w:spacing w:val="12"/>
          <w:sz w:val="23"/>
        </w:rPr>
        <w:t> </w:t>
      </w:r>
      <w:r>
        <w:rPr>
          <w:spacing w:val="-5"/>
          <w:sz w:val="23"/>
        </w:rPr>
        <w:t>67.</w:t>
      </w:r>
    </w:p>
    <w:p>
      <w:pPr>
        <w:pStyle w:val="BodyText"/>
        <w:spacing w:before="17"/>
        <w:ind w:left="0"/>
      </w:pPr>
    </w:p>
    <w:p>
      <w:pPr>
        <w:pStyle w:val="ListParagraph"/>
        <w:numPr>
          <w:ilvl w:val="2"/>
          <w:numId w:val="66"/>
        </w:numPr>
        <w:tabs>
          <w:tab w:pos="873" w:val="left" w:leader="none"/>
        </w:tabs>
        <w:spacing w:line="254" w:lineRule="auto" w:before="0" w:after="0"/>
        <w:ind w:left="327" w:right="315" w:firstLine="0"/>
        <w:jc w:val="both"/>
        <w:rPr>
          <w:sz w:val="23"/>
        </w:rPr>
      </w:pPr>
      <w:r>
        <w:rPr>
          <w:sz w:val="23"/>
        </w:rPr>
        <w:t>Comprovação de aptidão através de um ou mais atestados de capacidade técnica, emitidos por pessoa jurídica de direito público ou privado, que comprove(m) aptidão para o fornecimento de materiais </w:t>
      </w:r>
      <w:r>
        <w:rPr>
          <w:b/>
          <w:sz w:val="23"/>
        </w:rPr>
        <w:t>compatíveis em características e prazos com o objeto da licitação</w:t>
      </w:r>
      <w:r>
        <w:rPr>
          <w:sz w:val="23"/>
        </w:rPr>
        <w:t>, descritos no ANEXO </w:t>
      </w:r>
      <w:r>
        <w:rPr>
          <w:b/>
          <w:sz w:val="23"/>
        </w:rPr>
        <w:t>I</w:t>
      </w:r>
      <w:r>
        <w:rPr>
          <w:sz w:val="23"/>
        </w:rPr>
        <w:t>, </w:t>
      </w:r>
      <w:r>
        <w:rPr>
          <w:sz w:val="23"/>
        </w:rPr>
        <w:t>na seguinte forma:</w:t>
      </w:r>
    </w:p>
    <w:p>
      <w:pPr>
        <w:pStyle w:val="BodyText"/>
        <w:spacing w:before="14"/>
        <w:ind w:left="0"/>
      </w:pPr>
    </w:p>
    <w:p>
      <w:pPr>
        <w:pStyle w:val="ListParagraph"/>
        <w:numPr>
          <w:ilvl w:val="0"/>
          <w:numId w:val="67"/>
        </w:numPr>
        <w:tabs>
          <w:tab w:pos="629" w:val="left" w:leader="none"/>
          <w:tab w:pos="681" w:val="left" w:leader="none"/>
        </w:tabs>
        <w:spacing w:line="254" w:lineRule="auto" w:before="1" w:after="0"/>
        <w:ind w:left="681" w:right="315" w:hanging="354"/>
        <w:jc w:val="both"/>
        <w:rPr>
          <w:b/>
          <w:sz w:val="23"/>
        </w:rPr>
      </w:pPr>
      <w:r>
        <w:rPr>
          <w:sz w:val="23"/>
        </w:rPr>
        <w:t>Um</w:t>
      </w:r>
      <w:r>
        <w:rPr>
          <w:spacing w:val="40"/>
          <w:sz w:val="23"/>
        </w:rPr>
        <w:t> </w:t>
      </w:r>
      <w:r>
        <w:rPr>
          <w:sz w:val="23"/>
        </w:rPr>
        <w:t>ou</w:t>
      </w:r>
      <w:r>
        <w:rPr>
          <w:spacing w:val="40"/>
          <w:sz w:val="23"/>
        </w:rPr>
        <w:t> </w:t>
      </w:r>
      <w:r>
        <w:rPr>
          <w:sz w:val="23"/>
        </w:rPr>
        <w:t>mais</w:t>
      </w:r>
      <w:r>
        <w:rPr>
          <w:spacing w:val="40"/>
          <w:sz w:val="23"/>
        </w:rPr>
        <w:t> </w:t>
      </w:r>
      <w:r>
        <w:rPr>
          <w:sz w:val="23"/>
        </w:rPr>
        <w:t>atestados</w:t>
      </w:r>
      <w:r>
        <w:rPr>
          <w:spacing w:val="40"/>
          <w:sz w:val="23"/>
        </w:rPr>
        <w:t> </w:t>
      </w:r>
      <w:r>
        <w:rPr>
          <w:sz w:val="23"/>
        </w:rPr>
        <w:t>de</w:t>
      </w:r>
      <w:r>
        <w:rPr>
          <w:spacing w:val="40"/>
          <w:sz w:val="23"/>
        </w:rPr>
        <w:t> </w:t>
      </w:r>
      <w:r>
        <w:rPr>
          <w:sz w:val="23"/>
        </w:rPr>
        <w:t>capacidade</w:t>
      </w:r>
      <w:r>
        <w:rPr>
          <w:spacing w:val="40"/>
          <w:sz w:val="23"/>
        </w:rPr>
        <w:t> </w:t>
      </w:r>
      <w:r>
        <w:rPr>
          <w:sz w:val="23"/>
        </w:rPr>
        <w:t>técnica,</w:t>
      </w:r>
      <w:r>
        <w:rPr>
          <w:spacing w:val="40"/>
          <w:sz w:val="23"/>
        </w:rPr>
        <w:t> </w:t>
      </w:r>
      <w:r>
        <w:rPr>
          <w:sz w:val="23"/>
        </w:rPr>
        <w:t>emitidos</w:t>
      </w:r>
      <w:r>
        <w:rPr>
          <w:spacing w:val="40"/>
          <w:sz w:val="23"/>
        </w:rPr>
        <w:t> </w:t>
      </w:r>
      <w:r>
        <w:rPr>
          <w:sz w:val="23"/>
        </w:rPr>
        <w:t>por</w:t>
      </w:r>
      <w:r>
        <w:rPr>
          <w:spacing w:val="40"/>
          <w:sz w:val="23"/>
        </w:rPr>
        <w:t> </w:t>
      </w:r>
      <w:r>
        <w:rPr>
          <w:sz w:val="23"/>
        </w:rPr>
        <w:t>pessoa</w:t>
      </w:r>
      <w:r>
        <w:rPr>
          <w:spacing w:val="40"/>
          <w:sz w:val="23"/>
        </w:rPr>
        <w:t> </w:t>
      </w:r>
      <w:r>
        <w:rPr>
          <w:sz w:val="23"/>
        </w:rPr>
        <w:t>jurídica</w:t>
      </w:r>
      <w:r>
        <w:rPr>
          <w:spacing w:val="40"/>
          <w:sz w:val="23"/>
        </w:rPr>
        <w:t> </w:t>
      </w:r>
      <w:r>
        <w:rPr>
          <w:sz w:val="23"/>
        </w:rPr>
        <w:t>de</w:t>
      </w:r>
      <w:r>
        <w:rPr>
          <w:spacing w:val="40"/>
          <w:sz w:val="23"/>
        </w:rPr>
        <w:t> </w:t>
      </w:r>
      <w:r>
        <w:rPr>
          <w:sz w:val="23"/>
        </w:rPr>
        <w:t>direito</w:t>
      </w:r>
      <w:r>
        <w:rPr>
          <w:spacing w:val="40"/>
          <w:sz w:val="23"/>
        </w:rPr>
        <w:t> </w:t>
      </w:r>
      <w:r>
        <w:rPr>
          <w:sz w:val="23"/>
        </w:rPr>
        <w:t>público</w:t>
      </w:r>
      <w:r>
        <w:rPr>
          <w:spacing w:val="40"/>
          <w:sz w:val="23"/>
        </w:rPr>
        <w:t> </w:t>
      </w:r>
      <w:r>
        <w:rPr>
          <w:sz w:val="23"/>
        </w:rPr>
        <w:t>ou</w:t>
      </w:r>
      <w:r>
        <w:rPr>
          <w:spacing w:val="40"/>
          <w:sz w:val="23"/>
        </w:rPr>
        <w:t> </w:t>
      </w:r>
      <w:r>
        <w:rPr>
          <w:sz w:val="23"/>
        </w:rPr>
        <w:t>privado,</w:t>
      </w:r>
      <w:r>
        <w:rPr>
          <w:spacing w:val="40"/>
          <w:sz w:val="23"/>
        </w:rPr>
        <w:t> </w:t>
      </w:r>
      <w:r>
        <w:rPr>
          <w:sz w:val="23"/>
        </w:rPr>
        <w:t>que</w:t>
      </w:r>
      <w:r>
        <w:rPr>
          <w:spacing w:val="40"/>
          <w:sz w:val="23"/>
        </w:rPr>
        <w:t> </w:t>
      </w:r>
      <w:r>
        <w:rPr>
          <w:sz w:val="23"/>
        </w:rPr>
        <w:t>comprove(m)</w:t>
      </w:r>
      <w:r>
        <w:rPr>
          <w:spacing w:val="40"/>
          <w:sz w:val="23"/>
        </w:rPr>
        <w:t> </w:t>
      </w:r>
      <w:r>
        <w:rPr>
          <w:sz w:val="23"/>
        </w:rPr>
        <w:t>aptidão</w:t>
      </w:r>
      <w:r>
        <w:rPr>
          <w:spacing w:val="40"/>
          <w:sz w:val="23"/>
        </w:rPr>
        <w:t> </w:t>
      </w:r>
      <w:r>
        <w:rPr>
          <w:sz w:val="23"/>
        </w:rPr>
        <w:t>para</w:t>
      </w:r>
      <w:r>
        <w:rPr>
          <w:spacing w:val="40"/>
          <w:sz w:val="23"/>
        </w:rPr>
        <w:t> </w:t>
      </w:r>
      <w:r>
        <w:rPr>
          <w:sz w:val="23"/>
        </w:rPr>
        <w:t>o fornecimento</w:t>
      </w:r>
      <w:r>
        <w:rPr>
          <w:spacing w:val="28"/>
          <w:sz w:val="23"/>
        </w:rPr>
        <w:t> </w:t>
      </w:r>
      <w:r>
        <w:rPr>
          <w:sz w:val="23"/>
        </w:rPr>
        <w:t>de</w:t>
      </w:r>
      <w:r>
        <w:rPr>
          <w:spacing w:val="28"/>
          <w:sz w:val="23"/>
        </w:rPr>
        <w:t> </w:t>
      </w:r>
      <w:r>
        <w:rPr>
          <w:sz w:val="23"/>
        </w:rPr>
        <w:t>materiais</w:t>
      </w:r>
      <w:r>
        <w:rPr>
          <w:spacing w:val="29"/>
          <w:sz w:val="23"/>
        </w:rPr>
        <w:t> </w:t>
      </w:r>
      <w:r>
        <w:rPr>
          <w:b/>
          <w:sz w:val="23"/>
        </w:rPr>
        <w:t>compatíveis</w:t>
      </w:r>
      <w:r>
        <w:rPr>
          <w:b/>
          <w:spacing w:val="28"/>
          <w:sz w:val="23"/>
        </w:rPr>
        <w:t> </w:t>
      </w:r>
      <w:r>
        <w:rPr>
          <w:b/>
          <w:sz w:val="23"/>
        </w:rPr>
        <w:t>em</w:t>
      </w:r>
      <w:r>
        <w:rPr>
          <w:b/>
          <w:spacing w:val="28"/>
          <w:sz w:val="23"/>
        </w:rPr>
        <w:t> </w:t>
      </w:r>
      <w:r>
        <w:rPr>
          <w:b/>
          <w:sz w:val="23"/>
        </w:rPr>
        <w:t>características</w:t>
      </w:r>
      <w:r>
        <w:rPr>
          <w:b/>
          <w:spacing w:val="28"/>
          <w:sz w:val="23"/>
        </w:rPr>
        <w:t> </w:t>
      </w:r>
      <w:r>
        <w:rPr>
          <w:b/>
          <w:sz w:val="23"/>
        </w:rPr>
        <w:t>e</w:t>
      </w:r>
      <w:r>
        <w:rPr>
          <w:b/>
          <w:spacing w:val="28"/>
          <w:sz w:val="23"/>
        </w:rPr>
        <w:t> </w:t>
      </w:r>
      <w:r>
        <w:rPr>
          <w:b/>
          <w:sz w:val="23"/>
        </w:rPr>
        <w:t>prazos</w:t>
      </w:r>
      <w:r>
        <w:rPr>
          <w:b/>
          <w:spacing w:val="28"/>
          <w:sz w:val="23"/>
        </w:rPr>
        <w:t> </w:t>
      </w:r>
      <w:r>
        <w:rPr>
          <w:b/>
          <w:sz w:val="23"/>
        </w:rPr>
        <w:t>com</w:t>
      </w:r>
      <w:r>
        <w:rPr>
          <w:b/>
          <w:spacing w:val="28"/>
          <w:sz w:val="23"/>
        </w:rPr>
        <w:t> </w:t>
      </w:r>
      <w:r>
        <w:rPr>
          <w:b/>
          <w:sz w:val="23"/>
        </w:rPr>
        <w:t>o</w:t>
      </w:r>
      <w:r>
        <w:rPr>
          <w:b/>
          <w:spacing w:val="28"/>
          <w:sz w:val="23"/>
        </w:rPr>
        <w:t> </w:t>
      </w:r>
      <w:r>
        <w:rPr>
          <w:b/>
          <w:sz w:val="23"/>
        </w:rPr>
        <w:t>objeto</w:t>
      </w:r>
      <w:r>
        <w:rPr>
          <w:b/>
          <w:spacing w:val="28"/>
          <w:sz w:val="23"/>
        </w:rPr>
        <w:t> </w:t>
      </w:r>
      <w:r>
        <w:rPr>
          <w:b/>
          <w:sz w:val="23"/>
        </w:rPr>
        <w:t>da</w:t>
      </w:r>
      <w:r>
        <w:rPr>
          <w:b/>
          <w:spacing w:val="28"/>
          <w:sz w:val="23"/>
        </w:rPr>
        <w:t> </w:t>
      </w:r>
      <w:r>
        <w:rPr>
          <w:b/>
          <w:sz w:val="23"/>
        </w:rPr>
        <w:t>licitação</w:t>
      </w:r>
      <w:r>
        <w:rPr>
          <w:sz w:val="23"/>
        </w:rPr>
        <w:t>,</w:t>
      </w:r>
      <w:r>
        <w:rPr>
          <w:spacing w:val="28"/>
          <w:sz w:val="23"/>
        </w:rPr>
        <w:t> </w:t>
      </w:r>
      <w:r>
        <w:rPr>
          <w:sz w:val="23"/>
        </w:rPr>
        <w:t>observado</w:t>
      </w:r>
      <w:r>
        <w:rPr>
          <w:spacing w:val="28"/>
          <w:sz w:val="23"/>
        </w:rPr>
        <w:t> </w:t>
      </w:r>
      <w:r>
        <w:rPr>
          <w:sz w:val="23"/>
        </w:rPr>
        <w:t>o</w:t>
      </w:r>
      <w:r>
        <w:rPr>
          <w:spacing w:val="28"/>
          <w:sz w:val="23"/>
        </w:rPr>
        <w:t> </w:t>
      </w:r>
      <w:r>
        <w:rPr>
          <w:sz w:val="23"/>
        </w:rPr>
        <w:t>limite</w:t>
      </w:r>
      <w:r>
        <w:rPr>
          <w:spacing w:val="28"/>
          <w:sz w:val="23"/>
        </w:rPr>
        <w:t> </w:t>
      </w:r>
      <w:r>
        <w:rPr>
          <w:sz w:val="23"/>
        </w:rPr>
        <w:t>percentual</w:t>
      </w:r>
      <w:r>
        <w:rPr>
          <w:spacing w:val="28"/>
          <w:sz w:val="23"/>
        </w:rPr>
        <w:t> </w:t>
      </w:r>
      <w:r>
        <w:rPr>
          <w:sz w:val="23"/>
        </w:rPr>
        <w:t>de</w:t>
      </w:r>
      <w:r>
        <w:rPr>
          <w:spacing w:val="28"/>
          <w:sz w:val="23"/>
        </w:rPr>
        <w:t> </w:t>
      </w:r>
      <w:r>
        <w:rPr>
          <w:b/>
          <w:sz w:val="23"/>
        </w:rPr>
        <w:t>50%</w:t>
      </w:r>
      <w:r>
        <w:rPr>
          <w:b/>
          <w:spacing w:val="28"/>
          <w:sz w:val="23"/>
        </w:rPr>
        <w:t> </w:t>
      </w:r>
      <w:r>
        <w:rPr>
          <w:sz w:val="23"/>
        </w:rPr>
        <w:t>(</w:t>
      </w:r>
      <w:r>
        <w:rPr>
          <w:b/>
          <w:sz w:val="23"/>
        </w:rPr>
        <w:t>cinquenta por</w:t>
      </w:r>
      <w:r>
        <w:rPr>
          <w:b/>
          <w:spacing w:val="30"/>
          <w:sz w:val="23"/>
        </w:rPr>
        <w:t> </w:t>
      </w:r>
      <w:r>
        <w:rPr>
          <w:b/>
          <w:sz w:val="23"/>
        </w:rPr>
        <w:t>cento</w:t>
      </w:r>
      <w:r>
        <w:rPr>
          <w:sz w:val="23"/>
        </w:rPr>
        <w:t>)</w:t>
      </w:r>
      <w:r>
        <w:rPr>
          <w:spacing w:val="34"/>
          <w:sz w:val="23"/>
        </w:rPr>
        <w:t> </w:t>
      </w:r>
      <w:r>
        <w:rPr>
          <w:sz w:val="23"/>
        </w:rPr>
        <w:t>em</w:t>
      </w:r>
      <w:r>
        <w:rPr>
          <w:spacing w:val="34"/>
          <w:sz w:val="23"/>
        </w:rPr>
        <w:t> </w:t>
      </w:r>
      <w:r>
        <w:rPr>
          <w:sz w:val="23"/>
        </w:rPr>
        <w:t>relação</w:t>
      </w:r>
      <w:r>
        <w:rPr>
          <w:spacing w:val="34"/>
          <w:sz w:val="23"/>
        </w:rPr>
        <w:t> </w:t>
      </w:r>
      <w:r>
        <w:rPr>
          <w:sz w:val="23"/>
        </w:rPr>
        <w:t>aos</w:t>
      </w:r>
      <w:r>
        <w:rPr>
          <w:spacing w:val="34"/>
          <w:sz w:val="23"/>
        </w:rPr>
        <w:t> </w:t>
      </w:r>
      <w:r>
        <w:rPr>
          <w:sz w:val="23"/>
        </w:rPr>
        <w:t>quantitativos</w:t>
      </w:r>
      <w:r>
        <w:rPr>
          <w:spacing w:val="34"/>
          <w:sz w:val="23"/>
        </w:rPr>
        <w:t> </w:t>
      </w:r>
      <w:r>
        <w:rPr>
          <w:sz w:val="23"/>
        </w:rPr>
        <w:t>dos</w:t>
      </w:r>
      <w:r>
        <w:rPr>
          <w:spacing w:val="34"/>
          <w:sz w:val="23"/>
        </w:rPr>
        <w:t> </w:t>
      </w:r>
      <w:r>
        <w:rPr>
          <w:sz w:val="23"/>
        </w:rPr>
        <w:t>itens</w:t>
      </w:r>
      <w:r>
        <w:rPr>
          <w:spacing w:val="34"/>
          <w:sz w:val="23"/>
        </w:rPr>
        <w:t> </w:t>
      </w:r>
      <w:r>
        <w:rPr>
          <w:sz w:val="23"/>
        </w:rPr>
        <w:t>de</w:t>
      </w:r>
      <w:r>
        <w:rPr>
          <w:spacing w:val="34"/>
          <w:sz w:val="23"/>
        </w:rPr>
        <w:t> </w:t>
      </w:r>
      <w:r>
        <w:rPr>
          <w:sz w:val="23"/>
        </w:rPr>
        <w:t>maior</w:t>
      </w:r>
      <w:r>
        <w:rPr>
          <w:spacing w:val="34"/>
          <w:sz w:val="23"/>
        </w:rPr>
        <w:t> </w:t>
      </w:r>
      <w:r>
        <w:rPr>
          <w:sz w:val="23"/>
        </w:rPr>
        <w:t>relevância</w:t>
      </w:r>
      <w:r>
        <w:rPr>
          <w:spacing w:val="34"/>
          <w:sz w:val="23"/>
        </w:rPr>
        <w:t> </w:t>
      </w:r>
      <w:r>
        <w:rPr>
          <w:sz w:val="23"/>
        </w:rPr>
        <w:t>do</w:t>
      </w:r>
      <w:r>
        <w:rPr>
          <w:spacing w:val="34"/>
          <w:sz w:val="23"/>
        </w:rPr>
        <w:t> </w:t>
      </w:r>
      <w:r>
        <w:rPr>
          <w:sz w:val="23"/>
        </w:rPr>
        <w:t>objeto</w:t>
      </w:r>
      <w:r>
        <w:rPr>
          <w:spacing w:val="34"/>
          <w:sz w:val="23"/>
        </w:rPr>
        <w:t> </w:t>
      </w:r>
      <w:r>
        <w:rPr>
          <w:sz w:val="23"/>
        </w:rPr>
        <w:t>da</w:t>
      </w:r>
      <w:r>
        <w:rPr>
          <w:spacing w:val="34"/>
          <w:sz w:val="23"/>
        </w:rPr>
        <w:t> </w:t>
      </w:r>
      <w:r>
        <w:rPr>
          <w:sz w:val="23"/>
        </w:rPr>
        <w:t>licitação,</w:t>
      </w:r>
      <w:r>
        <w:rPr>
          <w:spacing w:val="34"/>
          <w:sz w:val="23"/>
        </w:rPr>
        <w:t> </w:t>
      </w:r>
      <w:r>
        <w:rPr>
          <w:sz w:val="23"/>
        </w:rPr>
        <w:t>na</w:t>
      </w:r>
      <w:r>
        <w:rPr>
          <w:spacing w:val="34"/>
          <w:sz w:val="23"/>
        </w:rPr>
        <w:t> </w:t>
      </w:r>
      <w:r>
        <w:rPr>
          <w:sz w:val="23"/>
        </w:rPr>
        <w:t>forma</w:t>
      </w:r>
      <w:r>
        <w:rPr>
          <w:spacing w:val="34"/>
          <w:sz w:val="23"/>
        </w:rPr>
        <w:t> </w:t>
      </w:r>
      <w:r>
        <w:rPr>
          <w:sz w:val="23"/>
        </w:rPr>
        <w:t>do</w:t>
      </w:r>
      <w:r>
        <w:rPr>
          <w:spacing w:val="34"/>
          <w:sz w:val="23"/>
        </w:rPr>
        <w:t> </w:t>
      </w:r>
      <w:r>
        <w:rPr>
          <w:b/>
          <w:sz w:val="23"/>
        </w:rPr>
        <w:t>artigo</w:t>
      </w:r>
      <w:r>
        <w:rPr>
          <w:b/>
          <w:spacing w:val="34"/>
          <w:sz w:val="23"/>
        </w:rPr>
        <w:t> </w:t>
      </w:r>
      <w:r>
        <w:rPr>
          <w:b/>
          <w:sz w:val="23"/>
        </w:rPr>
        <w:t>67,</w:t>
      </w:r>
      <w:r>
        <w:rPr>
          <w:b/>
          <w:spacing w:val="34"/>
          <w:sz w:val="23"/>
        </w:rPr>
        <w:t> </w:t>
      </w:r>
      <w:r>
        <w:rPr>
          <w:b/>
          <w:sz w:val="23"/>
        </w:rPr>
        <w:t>§</w:t>
      </w:r>
      <w:r>
        <w:rPr>
          <w:b/>
          <w:spacing w:val="34"/>
          <w:sz w:val="23"/>
        </w:rPr>
        <w:t> </w:t>
      </w:r>
      <w:r>
        <w:rPr>
          <w:b/>
          <w:sz w:val="23"/>
        </w:rPr>
        <w:t>1º,</w:t>
      </w:r>
      <w:r>
        <w:rPr>
          <w:b/>
          <w:spacing w:val="34"/>
          <w:sz w:val="23"/>
        </w:rPr>
        <w:t> </w:t>
      </w:r>
      <w:r>
        <w:rPr>
          <w:b/>
          <w:sz w:val="23"/>
        </w:rPr>
        <w:t>II,</w:t>
      </w:r>
      <w:r>
        <w:rPr>
          <w:b/>
          <w:spacing w:val="34"/>
          <w:sz w:val="23"/>
        </w:rPr>
        <w:t> </w:t>
      </w:r>
      <w:r>
        <w:rPr>
          <w:b/>
          <w:sz w:val="23"/>
        </w:rPr>
        <w:t>da</w:t>
      </w:r>
      <w:r>
        <w:rPr>
          <w:b/>
          <w:spacing w:val="34"/>
          <w:sz w:val="23"/>
        </w:rPr>
        <w:t> </w:t>
      </w:r>
      <w:r>
        <w:rPr>
          <w:b/>
          <w:sz w:val="23"/>
        </w:rPr>
        <w:t>Lei</w:t>
      </w:r>
      <w:r>
        <w:rPr>
          <w:b/>
          <w:spacing w:val="34"/>
          <w:sz w:val="23"/>
        </w:rPr>
        <w:t> </w:t>
      </w:r>
      <w:r>
        <w:rPr>
          <w:b/>
          <w:sz w:val="23"/>
        </w:rPr>
        <w:t>Federal</w:t>
      </w:r>
      <w:r>
        <w:rPr>
          <w:b/>
          <w:spacing w:val="34"/>
          <w:sz w:val="23"/>
        </w:rPr>
        <w:t> </w:t>
      </w:r>
      <w:r>
        <w:rPr>
          <w:b/>
          <w:sz w:val="23"/>
        </w:rPr>
        <w:t>nº</w:t>
      </w:r>
    </w:p>
    <w:p>
      <w:pPr>
        <w:pStyle w:val="ListParagraph"/>
        <w:spacing w:after="0" w:line="254" w:lineRule="auto"/>
        <w:jc w:val="both"/>
        <w:rPr>
          <w:b/>
          <w:sz w:val="23"/>
        </w:rPr>
        <w:sectPr>
          <w:pgSz w:w="15840" w:h="24480"/>
          <w:pgMar w:top="500" w:bottom="280" w:left="360" w:right="360"/>
        </w:sectPr>
      </w:pPr>
    </w:p>
    <w:p>
      <w:pPr>
        <w:pStyle w:val="BodyText"/>
        <w:spacing w:line="254" w:lineRule="auto" w:before="76"/>
        <w:ind w:left="681"/>
      </w:pPr>
      <w:r>
        <w:rPr>
          <w:b/>
        </w:rPr>
        <w:t>14.133/21</w:t>
      </w:r>
      <w:r>
        <w:rPr>
          <w:b/>
          <w:spacing w:val="23"/>
        </w:rPr>
        <w:t> </w:t>
      </w:r>
      <w:r>
        <w:rPr/>
        <w:t>que</w:t>
      </w:r>
      <w:r>
        <w:rPr>
          <w:spacing w:val="23"/>
        </w:rPr>
        <w:t> </w:t>
      </w:r>
      <w:r>
        <w:rPr/>
        <w:t>indiquem</w:t>
      </w:r>
      <w:r>
        <w:rPr>
          <w:spacing w:val="23"/>
        </w:rPr>
        <w:t> </w:t>
      </w:r>
      <w:r>
        <w:rPr/>
        <w:t>nome,</w:t>
      </w:r>
      <w:r>
        <w:rPr>
          <w:spacing w:val="23"/>
        </w:rPr>
        <w:t> </w:t>
      </w:r>
      <w:r>
        <w:rPr/>
        <w:t>função,</w:t>
      </w:r>
      <w:r>
        <w:rPr>
          <w:spacing w:val="23"/>
        </w:rPr>
        <w:t> </w:t>
      </w:r>
      <w:r>
        <w:rPr/>
        <w:t>endereço,</w:t>
      </w:r>
      <w:r>
        <w:rPr>
          <w:spacing w:val="23"/>
        </w:rPr>
        <w:t> </w:t>
      </w:r>
      <w:r>
        <w:rPr/>
        <w:t>telefone</w:t>
      </w:r>
      <w:r>
        <w:rPr>
          <w:spacing w:val="23"/>
        </w:rPr>
        <w:t> </w:t>
      </w:r>
      <w:r>
        <w:rPr/>
        <w:t>ou</w:t>
      </w:r>
      <w:r>
        <w:rPr>
          <w:spacing w:val="23"/>
        </w:rPr>
        <w:t> </w:t>
      </w:r>
      <w:r>
        <w:rPr/>
        <w:t>e-mail</w:t>
      </w:r>
      <w:r>
        <w:rPr>
          <w:spacing w:val="23"/>
        </w:rPr>
        <w:t> </w:t>
      </w:r>
      <w:r>
        <w:rPr/>
        <w:t>de</w:t>
      </w:r>
      <w:r>
        <w:rPr>
          <w:spacing w:val="23"/>
        </w:rPr>
        <w:t> </w:t>
      </w:r>
      <w:r>
        <w:rPr/>
        <w:t>contato</w:t>
      </w:r>
      <w:r>
        <w:rPr>
          <w:spacing w:val="23"/>
        </w:rPr>
        <w:t> </w:t>
      </w:r>
      <w:r>
        <w:rPr/>
        <w:t>do(s)</w:t>
      </w:r>
      <w:r>
        <w:rPr>
          <w:spacing w:val="23"/>
        </w:rPr>
        <w:t> </w:t>
      </w:r>
      <w:r>
        <w:rPr/>
        <w:t>atestador(es),</w:t>
      </w:r>
      <w:r>
        <w:rPr>
          <w:spacing w:val="23"/>
        </w:rPr>
        <w:t> </w:t>
      </w:r>
      <w:r>
        <w:rPr/>
        <w:t>ou</w:t>
      </w:r>
      <w:r>
        <w:rPr>
          <w:spacing w:val="23"/>
        </w:rPr>
        <w:t> </w:t>
      </w:r>
      <w:r>
        <w:rPr/>
        <w:t>qualquer</w:t>
      </w:r>
      <w:r>
        <w:rPr>
          <w:spacing w:val="23"/>
        </w:rPr>
        <w:t> </w:t>
      </w:r>
      <w:r>
        <w:rPr/>
        <w:t>outro</w:t>
      </w:r>
      <w:r>
        <w:rPr>
          <w:spacing w:val="23"/>
        </w:rPr>
        <w:t> </w:t>
      </w:r>
      <w:r>
        <w:rPr/>
        <w:t>meio</w:t>
      </w:r>
      <w:r>
        <w:rPr>
          <w:spacing w:val="23"/>
        </w:rPr>
        <w:t> </w:t>
      </w:r>
      <w:r>
        <w:rPr/>
        <w:t>para</w:t>
      </w:r>
      <w:r>
        <w:rPr>
          <w:spacing w:val="23"/>
        </w:rPr>
        <w:t> </w:t>
      </w:r>
      <w:r>
        <w:rPr/>
        <w:t>eventual</w:t>
      </w:r>
      <w:r>
        <w:rPr>
          <w:spacing w:val="23"/>
        </w:rPr>
        <w:t> </w:t>
      </w:r>
      <w:r>
        <w:rPr/>
        <w:t>contato</w:t>
      </w:r>
      <w:r>
        <w:rPr>
          <w:spacing w:val="9"/>
        </w:rPr>
        <w:t> </w:t>
      </w:r>
      <w:r>
        <w:rPr/>
        <w:t>da</w:t>
      </w:r>
      <w:r>
        <w:rPr/>
        <w:t> </w:t>
      </w:r>
      <w:r>
        <w:rPr>
          <w:spacing w:val="-2"/>
        </w:rPr>
        <w:t>UERJ.</w:t>
      </w:r>
    </w:p>
    <w:p>
      <w:pPr>
        <w:pStyle w:val="BodyText"/>
        <w:ind w:left="0"/>
      </w:pPr>
    </w:p>
    <w:p>
      <w:pPr>
        <w:pStyle w:val="ListParagraph"/>
        <w:numPr>
          <w:ilvl w:val="0"/>
          <w:numId w:val="67"/>
        </w:numPr>
        <w:tabs>
          <w:tab w:pos="638" w:val="left" w:leader="none"/>
          <w:tab w:pos="681" w:val="left" w:leader="none"/>
        </w:tabs>
        <w:spacing w:line="266" w:lineRule="auto" w:before="0" w:after="0"/>
        <w:ind w:left="681" w:right="315" w:hanging="354"/>
        <w:jc w:val="both"/>
        <w:rPr>
          <w:sz w:val="23"/>
        </w:rPr>
      </w:pPr>
      <w:r>
        <w:rPr>
          <w:sz w:val="23"/>
        </w:rPr>
        <w:t>Poderá</w:t>
      </w:r>
      <w:r>
        <w:rPr>
          <w:spacing w:val="40"/>
          <w:sz w:val="23"/>
        </w:rPr>
        <w:t> </w:t>
      </w:r>
      <w:r>
        <w:rPr>
          <w:sz w:val="23"/>
        </w:rPr>
        <w:t>ser</w:t>
      </w:r>
      <w:r>
        <w:rPr>
          <w:spacing w:val="40"/>
          <w:sz w:val="23"/>
        </w:rPr>
        <w:t> </w:t>
      </w:r>
      <w:r>
        <w:rPr>
          <w:sz w:val="23"/>
        </w:rPr>
        <w:t>apresentado</w:t>
      </w:r>
      <w:r>
        <w:rPr>
          <w:spacing w:val="40"/>
          <w:sz w:val="23"/>
        </w:rPr>
        <w:t> </w:t>
      </w:r>
      <w:r>
        <w:rPr>
          <w:sz w:val="23"/>
        </w:rPr>
        <w:t>mais</w:t>
      </w:r>
      <w:r>
        <w:rPr>
          <w:spacing w:val="40"/>
          <w:sz w:val="23"/>
        </w:rPr>
        <w:t> </w:t>
      </w:r>
      <w:r>
        <w:rPr>
          <w:sz w:val="23"/>
        </w:rPr>
        <w:t>de</w:t>
      </w:r>
      <w:r>
        <w:rPr>
          <w:spacing w:val="40"/>
          <w:sz w:val="23"/>
        </w:rPr>
        <w:t> </w:t>
      </w:r>
      <w:r>
        <w:rPr>
          <w:sz w:val="23"/>
        </w:rPr>
        <w:t>um</w:t>
      </w:r>
      <w:r>
        <w:rPr>
          <w:spacing w:val="40"/>
          <w:sz w:val="23"/>
        </w:rPr>
        <w:t> </w:t>
      </w:r>
      <w:r>
        <w:rPr>
          <w:sz w:val="23"/>
        </w:rPr>
        <w:t>atestado</w:t>
      </w:r>
      <w:r>
        <w:rPr>
          <w:spacing w:val="40"/>
          <w:sz w:val="23"/>
        </w:rPr>
        <w:t> </w:t>
      </w:r>
      <w:r>
        <w:rPr>
          <w:sz w:val="23"/>
        </w:rPr>
        <w:t>de</w:t>
      </w:r>
      <w:r>
        <w:rPr>
          <w:spacing w:val="40"/>
          <w:sz w:val="23"/>
        </w:rPr>
        <w:t> </w:t>
      </w:r>
      <w:r>
        <w:rPr>
          <w:sz w:val="23"/>
        </w:rPr>
        <w:t>capacidade</w:t>
      </w:r>
      <w:r>
        <w:rPr>
          <w:spacing w:val="40"/>
          <w:sz w:val="23"/>
        </w:rPr>
        <w:t> </w:t>
      </w:r>
      <w:r>
        <w:rPr>
          <w:sz w:val="23"/>
        </w:rPr>
        <w:t>técnica,</w:t>
      </w:r>
      <w:r>
        <w:rPr>
          <w:spacing w:val="40"/>
          <w:sz w:val="23"/>
        </w:rPr>
        <w:t> </w:t>
      </w:r>
      <w:r>
        <w:rPr>
          <w:sz w:val="23"/>
        </w:rPr>
        <w:t>sendo</w:t>
      </w:r>
      <w:r>
        <w:rPr>
          <w:spacing w:val="40"/>
          <w:sz w:val="23"/>
        </w:rPr>
        <w:t> </w:t>
      </w:r>
      <w:r>
        <w:rPr>
          <w:sz w:val="23"/>
        </w:rPr>
        <w:t>aceito</w:t>
      </w:r>
      <w:r>
        <w:rPr>
          <w:spacing w:val="40"/>
          <w:sz w:val="23"/>
        </w:rPr>
        <w:t> </w:t>
      </w:r>
      <w:r>
        <w:rPr>
          <w:sz w:val="23"/>
        </w:rPr>
        <w:t>o</w:t>
      </w:r>
      <w:r>
        <w:rPr>
          <w:spacing w:val="40"/>
          <w:sz w:val="23"/>
        </w:rPr>
        <w:t> </w:t>
      </w:r>
      <w:r>
        <w:rPr>
          <w:sz w:val="23"/>
        </w:rPr>
        <w:t>seu</w:t>
      </w:r>
      <w:r>
        <w:rPr>
          <w:spacing w:val="40"/>
          <w:sz w:val="23"/>
        </w:rPr>
        <w:t> </w:t>
      </w:r>
      <w:r>
        <w:rPr>
          <w:sz w:val="23"/>
        </w:rPr>
        <w:t>somatório,</w:t>
      </w:r>
      <w:r>
        <w:rPr>
          <w:spacing w:val="40"/>
          <w:sz w:val="23"/>
        </w:rPr>
        <w:t> </w:t>
      </w:r>
      <w:r>
        <w:rPr>
          <w:sz w:val="23"/>
        </w:rPr>
        <w:t>desde</w:t>
      </w:r>
      <w:r>
        <w:rPr>
          <w:spacing w:val="40"/>
          <w:sz w:val="23"/>
        </w:rPr>
        <w:t> </w:t>
      </w:r>
      <w:r>
        <w:rPr>
          <w:sz w:val="23"/>
        </w:rPr>
        <w:t>que</w:t>
      </w:r>
      <w:r>
        <w:rPr>
          <w:spacing w:val="40"/>
          <w:sz w:val="23"/>
        </w:rPr>
        <w:t> </w:t>
      </w:r>
      <w:r>
        <w:rPr>
          <w:sz w:val="23"/>
        </w:rPr>
        <w:t>reste</w:t>
      </w:r>
      <w:r>
        <w:rPr>
          <w:spacing w:val="40"/>
          <w:sz w:val="23"/>
        </w:rPr>
        <w:t> </w:t>
      </w:r>
      <w:r>
        <w:rPr>
          <w:sz w:val="23"/>
        </w:rPr>
        <w:t>demonstrada</w:t>
      </w:r>
      <w:r>
        <w:rPr>
          <w:spacing w:val="40"/>
          <w:sz w:val="23"/>
        </w:rPr>
        <w:t> </w:t>
      </w:r>
      <w:r>
        <w:rPr>
          <w:sz w:val="23"/>
        </w:rPr>
        <w:t>a</w:t>
      </w:r>
      <w:r>
        <w:rPr>
          <w:spacing w:val="40"/>
          <w:sz w:val="23"/>
        </w:rPr>
        <w:t> </w:t>
      </w:r>
      <w:r>
        <w:rPr>
          <w:sz w:val="23"/>
        </w:rPr>
        <w:t>execução concomitante do objeto.</w:t>
      </w:r>
    </w:p>
    <w:p>
      <w:pPr>
        <w:pStyle w:val="ListParagraph"/>
        <w:numPr>
          <w:ilvl w:val="0"/>
          <w:numId w:val="67"/>
        </w:numPr>
        <w:tabs>
          <w:tab w:pos="556" w:val="left" w:leader="none"/>
          <w:tab w:pos="681" w:val="left" w:leader="none"/>
        </w:tabs>
        <w:spacing w:line="254" w:lineRule="auto" w:before="253" w:after="0"/>
        <w:ind w:left="681" w:right="315" w:hanging="354"/>
        <w:jc w:val="both"/>
        <w:rPr>
          <w:sz w:val="23"/>
        </w:rPr>
      </w:pPr>
      <w:r>
        <w:rPr>
          <w:sz w:val="23"/>
        </w:rPr>
        <w:t>A UERJ</w:t>
      </w:r>
      <w:r>
        <w:rPr>
          <w:spacing w:val="16"/>
          <w:sz w:val="23"/>
        </w:rPr>
        <w:t> </w:t>
      </w:r>
      <w:r>
        <w:rPr>
          <w:sz w:val="23"/>
        </w:rPr>
        <w:t>poderá</w:t>
      </w:r>
      <w:r>
        <w:rPr>
          <w:spacing w:val="16"/>
          <w:sz w:val="23"/>
        </w:rPr>
        <w:t> </w:t>
      </w:r>
      <w:r>
        <w:rPr>
          <w:sz w:val="23"/>
        </w:rPr>
        <w:t>realizar</w:t>
      </w:r>
      <w:r>
        <w:rPr>
          <w:spacing w:val="16"/>
          <w:sz w:val="23"/>
        </w:rPr>
        <w:t> </w:t>
      </w:r>
      <w:r>
        <w:rPr>
          <w:sz w:val="23"/>
        </w:rPr>
        <w:t>diligências</w:t>
      </w:r>
      <w:r>
        <w:rPr>
          <w:spacing w:val="16"/>
          <w:sz w:val="23"/>
        </w:rPr>
        <w:t> </w:t>
      </w:r>
      <w:r>
        <w:rPr>
          <w:sz w:val="23"/>
        </w:rPr>
        <w:t>para</w:t>
      </w:r>
      <w:r>
        <w:rPr>
          <w:spacing w:val="16"/>
          <w:sz w:val="23"/>
        </w:rPr>
        <w:t> </w:t>
      </w:r>
      <w:r>
        <w:rPr>
          <w:sz w:val="23"/>
        </w:rPr>
        <w:t>verificação</w:t>
      </w:r>
      <w:r>
        <w:rPr>
          <w:spacing w:val="16"/>
          <w:sz w:val="23"/>
        </w:rPr>
        <w:t> </w:t>
      </w:r>
      <w:r>
        <w:rPr>
          <w:sz w:val="23"/>
        </w:rPr>
        <w:t>da</w:t>
      </w:r>
      <w:r>
        <w:rPr>
          <w:spacing w:val="16"/>
          <w:sz w:val="23"/>
        </w:rPr>
        <w:t> </w:t>
      </w:r>
      <w:r>
        <w:rPr>
          <w:sz w:val="23"/>
        </w:rPr>
        <w:t>veracidade</w:t>
      </w:r>
      <w:r>
        <w:rPr>
          <w:spacing w:val="16"/>
          <w:sz w:val="23"/>
        </w:rPr>
        <w:t> </w:t>
      </w:r>
      <w:r>
        <w:rPr>
          <w:sz w:val="23"/>
        </w:rPr>
        <w:t>do(s)</w:t>
      </w:r>
      <w:r>
        <w:rPr>
          <w:spacing w:val="16"/>
          <w:sz w:val="23"/>
        </w:rPr>
        <w:t> </w:t>
      </w:r>
      <w:r>
        <w:rPr>
          <w:sz w:val="23"/>
        </w:rPr>
        <w:t>atestado(s)</w:t>
      </w:r>
      <w:r>
        <w:rPr>
          <w:spacing w:val="16"/>
          <w:sz w:val="23"/>
        </w:rPr>
        <w:t> </w:t>
      </w:r>
      <w:r>
        <w:rPr>
          <w:sz w:val="23"/>
        </w:rPr>
        <w:t>de</w:t>
      </w:r>
      <w:r>
        <w:rPr>
          <w:spacing w:val="16"/>
          <w:sz w:val="23"/>
        </w:rPr>
        <w:t> </w:t>
      </w:r>
      <w:r>
        <w:rPr>
          <w:sz w:val="23"/>
        </w:rPr>
        <w:t>capacidade</w:t>
      </w:r>
      <w:r>
        <w:rPr>
          <w:spacing w:val="16"/>
          <w:sz w:val="23"/>
        </w:rPr>
        <w:t> </w:t>
      </w:r>
      <w:r>
        <w:rPr>
          <w:sz w:val="23"/>
        </w:rPr>
        <w:t>técnica,</w:t>
      </w:r>
      <w:r>
        <w:rPr>
          <w:spacing w:val="16"/>
          <w:sz w:val="23"/>
        </w:rPr>
        <w:t> </w:t>
      </w:r>
      <w:r>
        <w:rPr>
          <w:sz w:val="23"/>
        </w:rPr>
        <w:t>caso</w:t>
      </w:r>
      <w:r>
        <w:rPr>
          <w:spacing w:val="16"/>
          <w:sz w:val="23"/>
        </w:rPr>
        <w:t> </w:t>
      </w:r>
      <w:r>
        <w:rPr>
          <w:sz w:val="23"/>
        </w:rPr>
        <w:t>em</w:t>
      </w:r>
      <w:r>
        <w:rPr>
          <w:spacing w:val="16"/>
          <w:sz w:val="23"/>
        </w:rPr>
        <w:t> </w:t>
      </w:r>
      <w:r>
        <w:rPr>
          <w:sz w:val="23"/>
        </w:rPr>
        <w:t>que</w:t>
      </w:r>
      <w:r>
        <w:rPr>
          <w:spacing w:val="16"/>
          <w:sz w:val="23"/>
        </w:rPr>
        <w:t> </w:t>
      </w:r>
      <w:r>
        <w:rPr>
          <w:sz w:val="23"/>
        </w:rPr>
        <w:t>o</w:t>
      </w:r>
      <w:r>
        <w:rPr>
          <w:spacing w:val="16"/>
          <w:sz w:val="23"/>
        </w:rPr>
        <w:t> </w:t>
      </w:r>
      <w:r>
        <w:rPr>
          <w:sz w:val="23"/>
        </w:rPr>
        <w:t>licitante</w:t>
      </w:r>
      <w:r>
        <w:rPr>
          <w:spacing w:val="16"/>
          <w:sz w:val="23"/>
        </w:rPr>
        <w:t> </w:t>
      </w:r>
      <w:r>
        <w:rPr>
          <w:sz w:val="23"/>
        </w:rPr>
        <w:t>deverá</w:t>
      </w:r>
      <w:r>
        <w:rPr>
          <w:spacing w:val="16"/>
          <w:sz w:val="23"/>
        </w:rPr>
        <w:t> </w:t>
      </w:r>
      <w:r>
        <w:rPr>
          <w:sz w:val="23"/>
        </w:rPr>
        <w:t>prestar</w:t>
      </w:r>
      <w:r>
        <w:rPr>
          <w:spacing w:val="16"/>
          <w:sz w:val="23"/>
        </w:rPr>
        <w:t> </w:t>
      </w:r>
      <w:r>
        <w:rPr>
          <w:sz w:val="23"/>
        </w:rPr>
        <w:t>todas as</w:t>
      </w:r>
      <w:r>
        <w:rPr>
          <w:spacing w:val="40"/>
          <w:sz w:val="23"/>
        </w:rPr>
        <w:t> </w:t>
      </w:r>
      <w:r>
        <w:rPr>
          <w:sz w:val="23"/>
        </w:rPr>
        <w:t>informações</w:t>
      </w:r>
      <w:r>
        <w:rPr>
          <w:spacing w:val="40"/>
          <w:sz w:val="23"/>
        </w:rPr>
        <w:t> </w:t>
      </w:r>
      <w:r>
        <w:rPr>
          <w:sz w:val="23"/>
        </w:rPr>
        <w:t>e</w:t>
      </w:r>
      <w:r>
        <w:rPr>
          <w:spacing w:val="40"/>
          <w:sz w:val="23"/>
        </w:rPr>
        <w:t> </w:t>
      </w:r>
      <w:r>
        <w:rPr>
          <w:sz w:val="23"/>
        </w:rPr>
        <w:t>encaminhar</w:t>
      </w:r>
      <w:r>
        <w:rPr>
          <w:spacing w:val="40"/>
          <w:sz w:val="23"/>
        </w:rPr>
        <w:t> </w:t>
      </w:r>
      <w:r>
        <w:rPr>
          <w:sz w:val="23"/>
        </w:rPr>
        <w:t>todos</w:t>
      </w:r>
      <w:r>
        <w:rPr>
          <w:spacing w:val="40"/>
          <w:sz w:val="23"/>
        </w:rPr>
        <w:t> </w:t>
      </w:r>
      <w:r>
        <w:rPr>
          <w:sz w:val="23"/>
        </w:rPr>
        <w:t>os</w:t>
      </w:r>
      <w:r>
        <w:rPr>
          <w:spacing w:val="40"/>
          <w:sz w:val="23"/>
        </w:rPr>
        <w:t> </w:t>
      </w:r>
      <w:r>
        <w:rPr>
          <w:sz w:val="23"/>
        </w:rPr>
        <w:t>documentos</w:t>
      </w:r>
      <w:r>
        <w:rPr>
          <w:spacing w:val="40"/>
          <w:sz w:val="23"/>
        </w:rPr>
        <w:t> </w:t>
      </w:r>
      <w:r>
        <w:rPr>
          <w:sz w:val="23"/>
        </w:rPr>
        <w:t>necessários</w:t>
      </w:r>
      <w:r>
        <w:rPr>
          <w:spacing w:val="40"/>
          <w:sz w:val="23"/>
        </w:rPr>
        <w:t> </w:t>
      </w:r>
      <w:r>
        <w:rPr>
          <w:sz w:val="23"/>
        </w:rPr>
        <w:t>para</w:t>
      </w:r>
      <w:r>
        <w:rPr>
          <w:spacing w:val="40"/>
          <w:sz w:val="23"/>
        </w:rPr>
        <w:t> </w:t>
      </w:r>
      <w:r>
        <w:rPr>
          <w:sz w:val="23"/>
        </w:rPr>
        <w:t>a</w:t>
      </w:r>
      <w:r>
        <w:rPr>
          <w:spacing w:val="40"/>
          <w:sz w:val="23"/>
        </w:rPr>
        <w:t> </w:t>
      </w:r>
      <w:r>
        <w:rPr>
          <w:sz w:val="23"/>
        </w:rPr>
        <w:t>comprovação,</w:t>
      </w:r>
      <w:r>
        <w:rPr>
          <w:spacing w:val="40"/>
          <w:sz w:val="23"/>
        </w:rPr>
        <w:t> </w:t>
      </w:r>
      <w:r>
        <w:rPr>
          <w:sz w:val="23"/>
        </w:rPr>
        <w:t>tais</w:t>
      </w:r>
      <w:r>
        <w:rPr>
          <w:spacing w:val="40"/>
          <w:sz w:val="23"/>
        </w:rPr>
        <w:t> </w:t>
      </w:r>
      <w:r>
        <w:rPr>
          <w:sz w:val="23"/>
        </w:rPr>
        <w:t>como,</w:t>
      </w:r>
      <w:r>
        <w:rPr>
          <w:spacing w:val="40"/>
          <w:sz w:val="23"/>
        </w:rPr>
        <w:t> </w:t>
      </w:r>
      <w:r>
        <w:rPr>
          <w:sz w:val="23"/>
        </w:rPr>
        <w:t>cópia(s)</w:t>
      </w:r>
      <w:r>
        <w:rPr>
          <w:spacing w:val="40"/>
          <w:sz w:val="23"/>
        </w:rPr>
        <w:t> </w:t>
      </w:r>
      <w:r>
        <w:rPr>
          <w:sz w:val="23"/>
        </w:rPr>
        <w:t>do(s)</w:t>
      </w:r>
      <w:r>
        <w:rPr>
          <w:spacing w:val="40"/>
          <w:sz w:val="23"/>
        </w:rPr>
        <w:t> </w:t>
      </w:r>
      <w:r>
        <w:rPr>
          <w:sz w:val="23"/>
        </w:rPr>
        <w:t>contrato(s)</w:t>
      </w:r>
      <w:r>
        <w:rPr>
          <w:spacing w:val="40"/>
          <w:sz w:val="23"/>
        </w:rPr>
        <w:t> </w:t>
      </w:r>
      <w:r>
        <w:rPr>
          <w:sz w:val="23"/>
        </w:rPr>
        <w:t>respectivo(s),</w:t>
      </w:r>
      <w:r>
        <w:rPr>
          <w:spacing w:val="40"/>
          <w:sz w:val="23"/>
        </w:rPr>
        <w:t> </w:t>
      </w:r>
      <w:r>
        <w:rPr>
          <w:sz w:val="23"/>
        </w:rPr>
        <w:t>endereço atual da contratante e local em que foram prestados os serviços.</w:t>
      </w:r>
    </w:p>
    <w:p>
      <w:pPr>
        <w:pStyle w:val="BodyText"/>
        <w:ind w:left="0"/>
      </w:pPr>
    </w:p>
    <w:p>
      <w:pPr>
        <w:pStyle w:val="ListParagraph"/>
        <w:numPr>
          <w:ilvl w:val="2"/>
          <w:numId w:val="66"/>
        </w:numPr>
        <w:tabs>
          <w:tab w:pos="887" w:val="left" w:leader="none"/>
        </w:tabs>
        <w:spacing w:line="266" w:lineRule="auto" w:before="0" w:after="0"/>
        <w:ind w:left="327" w:right="315" w:firstLine="0"/>
        <w:jc w:val="left"/>
        <w:rPr>
          <w:sz w:val="23"/>
        </w:rPr>
      </w:pPr>
      <w:r>
        <w:rPr>
          <w:sz w:val="23"/>
        </w:rPr>
        <w:t>Os</w:t>
      </w:r>
      <w:r>
        <w:rPr>
          <w:spacing w:val="40"/>
          <w:sz w:val="23"/>
        </w:rPr>
        <w:t> </w:t>
      </w:r>
      <w:r>
        <w:rPr>
          <w:sz w:val="23"/>
        </w:rPr>
        <w:t>atestados</w:t>
      </w:r>
      <w:r>
        <w:rPr>
          <w:spacing w:val="40"/>
          <w:sz w:val="23"/>
        </w:rPr>
        <w:t> </w:t>
      </w:r>
      <w:r>
        <w:rPr>
          <w:sz w:val="23"/>
        </w:rPr>
        <w:t>deverão</w:t>
      </w:r>
      <w:r>
        <w:rPr>
          <w:spacing w:val="40"/>
          <w:sz w:val="23"/>
        </w:rPr>
        <w:t> </w:t>
      </w:r>
      <w:r>
        <w:rPr>
          <w:sz w:val="23"/>
        </w:rPr>
        <w:t>referir-se</w:t>
      </w:r>
      <w:r>
        <w:rPr>
          <w:spacing w:val="40"/>
          <w:sz w:val="23"/>
        </w:rPr>
        <w:t> </w:t>
      </w:r>
      <w:r>
        <w:rPr>
          <w:sz w:val="23"/>
        </w:rPr>
        <w:t>a</w:t>
      </w:r>
      <w:r>
        <w:rPr>
          <w:spacing w:val="40"/>
          <w:sz w:val="23"/>
        </w:rPr>
        <w:t> </w:t>
      </w:r>
      <w:r>
        <w:rPr>
          <w:sz w:val="23"/>
        </w:rPr>
        <w:t>fornecimento</w:t>
      </w:r>
      <w:r>
        <w:rPr>
          <w:spacing w:val="40"/>
          <w:sz w:val="23"/>
        </w:rPr>
        <w:t> </w:t>
      </w:r>
      <w:r>
        <w:rPr>
          <w:sz w:val="23"/>
        </w:rPr>
        <w:t>no</w:t>
      </w:r>
      <w:r>
        <w:rPr>
          <w:spacing w:val="40"/>
          <w:sz w:val="23"/>
        </w:rPr>
        <w:t> </w:t>
      </w:r>
      <w:r>
        <w:rPr>
          <w:sz w:val="23"/>
        </w:rPr>
        <w:t>âmbito</w:t>
      </w:r>
      <w:r>
        <w:rPr>
          <w:spacing w:val="40"/>
          <w:sz w:val="23"/>
        </w:rPr>
        <w:t> </w:t>
      </w:r>
      <w:r>
        <w:rPr>
          <w:sz w:val="23"/>
        </w:rPr>
        <w:t>de</w:t>
      </w:r>
      <w:r>
        <w:rPr>
          <w:spacing w:val="40"/>
          <w:sz w:val="23"/>
        </w:rPr>
        <w:t> </w:t>
      </w:r>
      <w:r>
        <w:rPr>
          <w:sz w:val="23"/>
        </w:rPr>
        <w:t>sua</w:t>
      </w:r>
      <w:r>
        <w:rPr>
          <w:spacing w:val="40"/>
          <w:sz w:val="23"/>
        </w:rPr>
        <w:t> </w:t>
      </w:r>
      <w:r>
        <w:rPr>
          <w:sz w:val="23"/>
        </w:rPr>
        <w:t>atividade</w:t>
      </w:r>
      <w:r>
        <w:rPr>
          <w:spacing w:val="40"/>
          <w:sz w:val="23"/>
        </w:rPr>
        <w:t> </w:t>
      </w:r>
      <w:r>
        <w:rPr>
          <w:sz w:val="23"/>
        </w:rPr>
        <w:t>econômica</w:t>
      </w:r>
      <w:r>
        <w:rPr>
          <w:spacing w:val="40"/>
          <w:sz w:val="23"/>
        </w:rPr>
        <w:t> </w:t>
      </w:r>
      <w:r>
        <w:rPr>
          <w:sz w:val="23"/>
        </w:rPr>
        <w:t>principal</w:t>
      </w:r>
      <w:r>
        <w:rPr>
          <w:spacing w:val="40"/>
          <w:sz w:val="23"/>
        </w:rPr>
        <w:t> </w:t>
      </w:r>
      <w:r>
        <w:rPr>
          <w:sz w:val="23"/>
        </w:rPr>
        <w:t>ou</w:t>
      </w:r>
      <w:r>
        <w:rPr>
          <w:spacing w:val="40"/>
          <w:sz w:val="23"/>
        </w:rPr>
        <w:t> </w:t>
      </w:r>
      <w:r>
        <w:rPr>
          <w:sz w:val="23"/>
        </w:rPr>
        <w:t>secundária</w:t>
      </w:r>
      <w:r>
        <w:rPr>
          <w:spacing w:val="40"/>
          <w:sz w:val="23"/>
        </w:rPr>
        <w:t> </w:t>
      </w:r>
      <w:r>
        <w:rPr>
          <w:sz w:val="23"/>
        </w:rPr>
        <w:t>especificadas</w:t>
      </w:r>
      <w:r>
        <w:rPr>
          <w:spacing w:val="40"/>
          <w:sz w:val="23"/>
        </w:rPr>
        <w:t> </w:t>
      </w:r>
      <w:r>
        <w:rPr>
          <w:sz w:val="23"/>
        </w:rPr>
        <w:t>no</w:t>
      </w:r>
      <w:r>
        <w:rPr>
          <w:spacing w:val="40"/>
          <w:sz w:val="23"/>
        </w:rPr>
        <w:t> </w:t>
      </w:r>
      <w:r>
        <w:rPr>
          <w:sz w:val="23"/>
        </w:rPr>
        <w:t>contrato</w:t>
      </w:r>
      <w:r>
        <w:rPr>
          <w:spacing w:val="40"/>
          <w:sz w:val="23"/>
        </w:rPr>
        <w:t> </w:t>
      </w:r>
      <w:r>
        <w:rPr>
          <w:sz w:val="23"/>
        </w:rPr>
        <w:t>social </w:t>
      </w:r>
      <w:r>
        <w:rPr>
          <w:spacing w:val="-2"/>
          <w:sz w:val="23"/>
        </w:rPr>
        <w:t>vigente.</w:t>
      </w:r>
    </w:p>
    <w:p>
      <w:pPr>
        <w:pStyle w:val="ListParagraph"/>
        <w:numPr>
          <w:ilvl w:val="2"/>
          <w:numId w:val="66"/>
        </w:numPr>
        <w:tabs>
          <w:tab w:pos="901" w:val="left" w:leader="none"/>
        </w:tabs>
        <w:spacing w:line="254" w:lineRule="auto" w:before="253" w:after="0"/>
        <w:ind w:left="327" w:right="315" w:firstLine="0"/>
        <w:jc w:val="left"/>
        <w:rPr>
          <w:sz w:val="23"/>
        </w:rPr>
      </w:pPr>
      <w:r>
        <w:rPr>
          <w:sz w:val="23"/>
        </w:rPr>
        <w:t>Poderá</w:t>
      </w:r>
      <w:r>
        <w:rPr>
          <w:spacing w:val="60"/>
          <w:sz w:val="23"/>
        </w:rPr>
        <w:t> </w:t>
      </w:r>
      <w:r>
        <w:rPr>
          <w:sz w:val="23"/>
        </w:rPr>
        <w:t>ser</w:t>
      </w:r>
      <w:r>
        <w:rPr>
          <w:spacing w:val="60"/>
          <w:sz w:val="23"/>
        </w:rPr>
        <w:t> </w:t>
      </w:r>
      <w:r>
        <w:rPr>
          <w:sz w:val="23"/>
        </w:rPr>
        <w:t>admitida,</w:t>
      </w:r>
      <w:r>
        <w:rPr>
          <w:spacing w:val="60"/>
          <w:sz w:val="23"/>
        </w:rPr>
        <w:t> </w:t>
      </w:r>
      <w:r>
        <w:rPr>
          <w:sz w:val="23"/>
        </w:rPr>
        <w:t>para</w:t>
      </w:r>
      <w:r>
        <w:rPr>
          <w:spacing w:val="60"/>
          <w:sz w:val="23"/>
        </w:rPr>
        <w:t> </w:t>
      </w:r>
      <w:r>
        <w:rPr>
          <w:sz w:val="23"/>
        </w:rPr>
        <w:t>fins</w:t>
      </w:r>
      <w:r>
        <w:rPr>
          <w:spacing w:val="60"/>
          <w:sz w:val="23"/>
        </w:rPr>
        <w:t> </w:t>
      </w:r>
      <w:r>
        <w:rPr>
          <w:sz w:val="23"/>
        </w:rPr>
        <w:t>de</w:t>
      </w:r>
      <w:r>
        <w:rPr>
          <w:spacing w:val="60"/>
          <w:sz w:val="23"/>
        </w:rPr>
        <w:t> </w:t>
      </w:r>
      <w:r>
        <w:rPr>
          <w:sz w:val="23"/>
        </w:rPr>
        <w:t>comprovação</w:t>
      </w:r>
      <w:r>
        <w:rPr>
          <w:spacing w:val="60"/>
          <w:sz w:val="23"/>
        </w:rPr>
        <w:t> </w:t>
      </w:r>
      <w:r>
        <w:rPr>
          <w:sz w:val="23"/>
        </w:rPr>
        <w:t>de</w:t>
      </w:r>
      <w:r>
        <w:rPr>
          <w:spacing w:val="60"/>
          <w:sz w:val="23"/>
        </w:rPr>
        <w:t> </w:t>
      </w:r>
      <w:r>
        <w:rPr>
          <w:sz w:val="23"/>
        </w:rPr>
        <w:t>quantitativo</w:t>
      </w:r>
      <w:r>
        <w:rPr>
          <w:spacing w:val="60"/>
          <w:sz w:val="23"/>
        </w:rPr>
        <w:t> </w:t>
      </w:r>
      <w:r>
        <w:rPr>
          <w:sz w:val="23"/>
        </w:rPr>
        <w:t>mínimo</w:t>
      </w:r>
      <w:r>
        <w:rPr>
          <w:spacing w:val="60"/>
          <w:sz w:val="23"/>
        </w:rPr>
        <w:t> </w:t>
      </w:r>
      <w:r>
        <w:rPr>
          <w:sz w:val="23"/>
        </w:rPr>
        <w:t>do</w:t>
      </w:r>
      <w:r>
        <w:rPr>
          <w:spacing w:val="60"/>
          <w:sz w:val="23"/>
        </w:rPr>
        <w:t> </w:t>
      </w:r>
      <w:r>
        <w:rPr>
          <w:sz w:val="23"/>
        </w:rPr>
        <w:t>fornecimento,</w:t>
      </w:r>
      <w:r>
        <w:rPr>
          <w:spacing w:val="60"/>
          <w:sz w:val="23"/>
        </w:rPr>
        <w:t> </w:t>
      </w:r>
      <w:r>
        <w:rPr>
          <w:sz w:val="23"/>
        </w:rPr>
        <w:t>a</w:t>
      </w:r>
      <w:r>
        <w:rPr>
          <w:spacing w:val="60"/>
          <w:sz w:val="23"/>
        </w:rPr>
        <w:t> </w:t>
      </w:r>
      <w:r>
        <w:rPr>
          <w:sz w:val="23"/>
        </w:rPr>
        <w:t>apresentação</w:t>
      </w:r>
      <w:r>
        <w:rPr>
          <w:spacing w:val="60"/>
          <w:sz w:val="23"/>
        </w:rPr>
        <w:t> </w:t>
      </w:r>
      <w:r>
        <w:rPr>
          <w:sz w:val="23"/>
        </w:rPr>
        <w:t>de</w:t>
      </w:r>
      <w:r>
        <w:rPr>
          <w:spacing w:val="60"/>
          <w:sz w:val="23"/>
        </w:rPr>
        <w:t> </w:t>
      </w:r>
      <w:r>
        <w:rPr>
          <w:sz w:val="23"/>
        </w:rPr>
        <w:t>diferentes</w:t>
      </w:r>
      <w:r>
        <w:rPr>
          <w:spacing w:val="60"/>
          <w:sz w:val="23"/>
        </w:rPr>
        <w:t> </w:t>
      </w:r>
      <w:r>
        <w:rPr>
          <w:sz w:val="23"/>
        </w:rPr>
        <w:t>atestados</w:t>
      </w:r>
      <w:r>
        <w:rPr>
          <w:spacing w:val="60"/>
          <w:sz w:val="23"/>
        </w:rPr>
        <w:t> </w:t>
      </w:r>
      <w:r>
        <w:rPr>
          <w:sz w:val="23"/>
        </w:rPr>
        <w:t>de</w:t>
      </w:r>
      <w:r>
        <w:rPr>
          <w:spacing w:val="60"/>
          <w:sz w:val="23"/>
        </w:rPr>
        <w:t> </w:t>
      </w:r>
      <w:r>
        <w:rPr>
          <w:sz w:val="23"/>
        </w:rPr>
        <w:t>serviços executados</w:t>
      </w:r>
      <w:r>
        <w:rPr>
          <w:spacing w:val="34"/>
          <w:sz w:val="23"/>
        </w:rPr>
        <w:t> </w:t>
      </w:r>
      <w:r>
        <w:rPr>
          <w:sz w:val="23"/>
        </w:rPr>
        <w:t>de</w:t>
      </w:r>
      <w:r>
        <w:rPr>
          <w:spacing w:val="34"/>
          <w:sz w:val="23"/>
        </w:rPr>
        <w:t> </w:t>
      </w:r>
      <w:r>
        <w:rPr>
          <w:sz w:val="23"/>
        </w:rPr>
        <w:t>forma</w:t>
      </w:r>
      <w:r>
        <w:rPr>
          <w:spacing w:val="34"/>
          <w:sz w:val="23"/>
        </w:rPr>
        <w:t> </w:t>
      </w:r>
      <w:r>
        <w:rPr>
          <w:sz w:val="23"/>
        </w:rPr>
        <w:t>concomitante,</w:t>
      </w:r>
      <w:r>
        <w:rPr>
          <w:spacing w:val="34"/>
          <w:sz w:val="23"/>
        </w:rPr>
        <w:t> </w:t>
      </w:r>
      <w:r>
        <w:rPr>
          <w:sz w:val="23"/>
        </w:rPr>
        <w:t>resultando</w:t>
      </w:r>
      <w:r>
        <w:rPr>
          <w:spacing w:val="34"/>
          <w:sz w:val="23"/>
        </w:rPr>
        <w:t> </w:t>
      </w:r>
      <w:r>
        <w:rPr>
          <w:sz w:val="23"/>
        </w:rPr>
        <w:t>na</w:t>
      </w:r>
      <w:r>
        <w:rPr>
          <w:spacing w:val="34"/>
          <w:sz w:val="23"/>
        </w:rPr>
        <w:t> </w:t>
      </w:r>
      <w:r>
        <w:rPr>
          <w:sz w:val="23"/>
        </w:rPr>
        <w:t>comprovação</w:t>
      </w:r>
      <w:r>
        <w:rPr>
          <w:spacing w:val="34"/>
          <w:sz w:val="23"/>
        </w:rPr>
        <w:t> </w:t>
      </w:r>
      <w:r>
        <w:rPr>
          <w:sz w:val="23"/>
        </w:rPr>
        <w:t>de</w:t>
      </w:r>
      <w:r>
        <w:rPr>
          <w:spacing w:val="34"/>
          <w:sz w:val="23"/>
        </w:rPr>
        <w:t> </w:t>
      </w:r>
      <w:r>
        <w:rPr>
          <w:sz w:val="23"/>
        </w:rPr>
        <w:t>capacidade</w:t>
      </w:r>
      <w:r>
        <w:rPr>
          <w:spacing w:val="34"/>
          <w:sz w:val="23"/>
        </w:rPr>
        <w:t> </w:t>
      </w:r>
      <w:r>
        <w:rPr>
          <w:sz w:val="23"/>
        </w:rPr>
        <w:t>técnico-operacional</w:t>
      </w:r>
      <w:r>
        <w:rPr>
          <w:spacing w:val="34"/>
          <w:sz w:val="23"/>
        </w:rPr>
        <w:t> </w:t>
      </w:r>
      <w:r>
        <w:rPr>
          <w:sz w:val="23"/>
        </w:rPr>
        <w:t>de</w:t>
      </w:r>
      <w:r>
        <w:rPr>
          <w:spacing w:val="34"/>
          <w:sz w:val="23"/>
        </w:rPr>
        <w:t> </w:t>
      </w:r>
      <w:r>
        <w:rPr>
          <w:sz w:val="23"/>
        </w:rPr>
        <w:t>uma</w:t>
      </w:r>
      <w:r>
        <w:rPr>
          <w:spacing w:val="34"/>
          <w:sz w:val="23"/>
        </w:rPr>
        <w:t> </w:t>
      </w:r>
      <w:r>
        <w:rPr>
          <w:sz w:val="23"/>
        </w:rPr>
        <w:t>única</w:t>
      </w:r>
      <w:r>
        <w:rPr>
          <w:spacing w:val="34"/>
          <w:sz w:val="23"/>
        </w:rPr>
        <w:t> </w:t>
      </w:r>
      <w:r>
        <w:rPr>
          <w:sz w:val="23"/>
        </w:rPr>
        <w:t>contratação.</w:t>
      </w:r>
    </w:p>
    <w:p>
      <w:pPr>
        <w:pStyle w:val="BodyText"/>
        <w:ind w:left="0"/>
      </w:pPr>
    </w:p>
    <w:p>
      <w:pPr>
        <w:pStyle w:val="ListParagraph"/>
        <w:numPr>
          <w:ilvl w:val="2"/>
          <w:numId w:val="66"/>
        </w:numPr>
        <w:tabs>
          <w:tab w:pos="872" w:val="left" w:leader="none"/>
        </w:tabs>
        <w:spacing w:line="254" w:lineRule="auto" w:before="1" w:after="0"/>
        <w:ind w:left="327" w:right="315" w:firstLine="0"/>
        <w:jc w:val="left"/>
        <w:rPr>
          <w:sz w:val="23"/>
        </w:rPr>
      </w:pPr>
      <w:r>
        <w:rPr>
          <w:sz w:val="23"/>
        </w:rPr>
        <w:t>O</w:t>
      </w:r>
      <w:r>
        <w:rPr>
          <w:spacing w:val="33"/>
          <w:sz w:val="23"/>
        </w:rPr>
        <w:t> </w:t>
      </w:r>
      <w:r>
        <w:rPr>
          <w:sz w:val="23"/>
        </w:rPr>
        <w:t>fornecedor</w:t>
      </w:r>
      <w:r>
        <w:rPr>
          <w:spacing w:val="33"/>
          <w:sz w:val="23"/>
        </w:rPr>
        <w:t> </w:t>
      </w:r>
      <w:r>
        <w:rPr>
          <w:sz w:val="23"/>
        </w:rPr>
        <w:t>disponibilizará</w:t>
      </w:r>
      <w:r>
        <w:rPr>
          <w:spacing w:val="33"/>
          <w:sz w:val="23"/>
        </w:rPr>
        <w:t> </w:t>
      </w:r>
      <w:r>
        <w:rPr>
          <w:sz w:val="23"/>
        </w:rPr>
        <w:t>todas</w:t>
      </w:r>
      <w:r>
        <w:rPr>
          <w:spacing w:val="33"/>
          <w:sz w:val="23"/>
        </w:rPr>
        <w:t> </w:t>
      </w:r>
      <w:r>
        <w:rPr>
          <w:sz w:val="23"/>
        </w:rPr>
        <w:t>as</w:t>
      </w:r>
      <w:r>
        <w:rPr>
          <w:spacing w:val="33"/>
          <w:sz w:val="23"/>
        </w:rPr>
        <w:t> </w:t>
      </w:r>
      <w:r>
        <w:rPr>
          <w:sz w:val="23"/>
        </w:rPr>
        <w:t>informações</w:t>
      </w:r>
      <w:r>
        <w:rPr>
          <w:spacing w:val="33"/>
          <w:sz w:val="23"/>
        </w:rPr>
        <w:t> </w:t>
      </w:r>
      <w:r>
        <w:rPr>
          <w:sz w:val="23"/>
        </w:rPr>
        <w:t>necessárias</w:t>
      </w:r>
      <w:r>
        <w:rPr>
          <w:spacing w:val="33"/>
          <w:sz w:val="23"/>
        </w:rPr>
        <w:t> </w:t>
      </w:r>
      <w:r>
        <w:rPr>
          <w:sz w:val="23"/>
        </w:rPr>
        <w:t>à</w:t>
      </w:r>
      <w:r>
        <w:rPr>
          <w:spacing w:val="33"/>
          <w:sz w:val="23"/>
        </w:rPr>
        <w:t> </w:t>
      </w:r>
      <w:r>
        <w:rPr>
          <w:sz w:val="23"/>
        </w:rPr>
        <w:t>comprovação</w:t>
      </w:r>
      <w:r>
        <w:rPr>
          <w:spacing w:val="33"/>
          <w:sz w:val="23"/>
        </w:rPr>
        <w:t> </w:t>
      </w:r>
      <w:r>
        <w:rPr>
          <w:sz w:val="23"/>
        </w:rPr>
        <w:t>da</w:t>
      </w:r>
      <w:r>
        <w:rPr>
          <w:spacing w:val="33"/>
          <w:sz w:val="23"/>
        </w:rPr>
        <w:t> </w:t>
      </w:r>
      <w:r>
        <w:rPr>
          <w:sz w:val="23"/>
        </w:rPr>
        <w:t>legitimidade</w:t>
      </w:r>
      <w:r>
        <w:rPr>
          <w:spacing w:val="33"/>
          <w:sz w:val="23"/>
        </w:rPr>
        <w:t> </w:t>
      </w:r>
      <w:r>
        <w:rPr>
          <w:sz w:val="23"/>
        </w:rPr>
        <w:t>dos</w:t>
      </w:r>
      <w:r>
        <w:rPr>
          <w:spacing w:val="33"/>
          <w:sz w:val="23"/>
        </w:rPr>
        <w:t> </w:t>
      </w:r>
      <w:r>
        <w:rPr>
          <w:sz w:val="23"/>
        </w:rPr>
        <w:t>atestados,</w:t>
      </w:r>
      <w:r>
        <w:rPr>
          <w:spacing w:val="33"/>
          <w:sz w:val="23"/>
        </w:rPr>
        <w:t> </w:t>
      </w:r>
      <w:r>
        <w:rPr>
          <w:sz w:val="23"/>
        </w:rPr>
        <w:t>dentre</w:t>
      </w:r>
      <w:r>
        <w:rPr>
          <w:spacing w:val="33"/>
          <w:sz w:val="23"/>
        </w:rPr>
        <w:t> </w:t>
      </w:r>
      <w:r>
        <w:rPr>
          <w:sz w:val="23"/>
        </w:rPr>
        <w:t>outros</w:t>
      </w:r>
      <w:r>
        <w:rPr>
          <w:spacing w:val="33"/>
          <w:sz w:val="23"/>
        </w:rPr>
        <w:t> </w:t>
      </w:r>
      <w:r>
        <w:rPr>
          <w:sz w:val="23"/>
        </w:rPr>
        <w:t>documentos,</w:t>
      </w:r>
      <w:r>
        <w:rPr>
          <w:spacing w:val="33"/>
          <w:sz w:val="23"/>
        </w:rPr>
        <w:t> </w:t>
      </w:r>
      <w:r>
        <w:rPr>
          <w:sz w:val="23"/>
        </w:rPr>
        <w:t>cópia</w:t>
      </w:r>
      <w:r>
        <w:rPr>
          <w:spacing w:val="33"/>
          <w:sz w:val="23"/>
        </w:rPr>
        <w:t> </w:t>
      </w:r>
      <w:r>
        <w:rPr>
          <w:sz w:val="23"/>
        </w:rPr>
        <w:t>do contrato</w:t>
      </w:r>
      <w:r>
        <w:rPr>
          <w:spacing w:val="24"/>
          <w:sz w:val="23"/>
        </w:rPr>
        <w:t> </w:t>
      </w:r>
      <w:r>
        <w:rPr>
          <w:sz w:val="23"/>
        </w:rPr>
        <w:t>que</w:t>
      </w:r>
      <w:r>
        <w:rPr>
          <w:spacing w:val="24"/>
          <w:sz w:val="23"/>
        </w:rPr>
        <w:t> </w:t>
      </w:r>
      <w:r>
        <w:rPr>
          <w:sz w:val="23"/>
        </w:rPr>
        <w:t>deu</w:t>
      </w:r>
      <w:r>
        <w:rPr>
          <w:spacing w:val="24"/>
          <w:sz w:val="23"/>
        </w:rPr>
        <w:t> </w:t>
      </w:r>
      <w:r>
        <w:rPr>
          <w:sz w:val="23"/>
        </w:rPr>
        <w:t>suporte</w:t>
      </w:r>
      <w:r>
        <w:rPr>
          <w:spacing w:val="24"/>
          <w:sz w:val="23"/>
        </w:rPr>
        <w:t> </w:t>
      </w:r>
      <w:r>
        <w:rPr>
          <w:sz w:val="23"/>
        </w:rPr>
        <w:t>à</w:t>
      </w:r>
      <w:r>
        <w:rPr>
          <w:spacing w:val="24"/>
          <w:sz w:val="23"/>
        </w:rPr>
        <w:t> </w:t>
      </w:r>
      <w:r>
        <w:rPr>
          <w:sz w:val="23"/>
        </w:rPr>
        <w:t>contratação,</w:t>
      </w:r>
      <w:r>
        <w:rPr>
          <w:spacing w:val="24"/>
          <w:sz w:val="23"/>
        </w:rPr>
        <w:t> </w:t>
      </w:r>
      <w:r>
        <w:rPr>
          <w:sz w:val="23"/>
        </w:rPr>
        <w:t>endereço</w:t>
      </w:r>
      <w:r>
        <w:rPr>
          <w:spacing w:val="24"/>
          <w:sz w:val="23"/>
        </w:rPr>
        <w:t> </w:t>
      </w:r>
      <w:r>
        <w:rPr>
          <w:sz w:val="23"/>
        </w:rPr>
        <w:t>atual</w:t>
      </w:r>
      <w:r>
        <w:rPr>
          <w:spacing w:val="24"/>
          <w:sz w:val="23"/>
        </w:rPr>
        <w:t> </w:t>
      </w:r>
      <w:r>
        <w:rPr>
          <w:sz w:val="23"/>
        </w:rPr>
        <w:t>da</w:t>
      </w:r>
      <w:r>
        <w:rPr>
          <w:spacing w:val="24"/>
          <w:sz w:val="23"/>
        </w:rPr>
        <w:t> </w:t>
      </w:r>
      <w:r>
        <w:rPr>
          <w:sz w:val="23"/>
        </w:rPr>
        <w:t>contratante</w:t>
      </w:r>
      <w:r>
        <w:rPr>
          <w:spacing w:val="24"/>
          <w:sz w:val="23"/>
        </w:rPr>
        <w:t> </w:t>
      </w:r>
      <w:r>
        <w:rPr>
          <w:sz w:val="23"/>
        </w:rPr>
        <w:t>e</w:t>
      </w:r>
      <w:r>
        <w:rPr>
          <w:spacing w:val="24"/>
          <w:sz w:val="23"/>
        </w:rPr>
        <w:t> </w:t>
      </w:r>
      <w:r>
        <w:rPr>
          <w:sz w:val="23"/>
        </w:rPr>
        <w:t>local</w:t>
      </w:r>
      <w:r>
        <w:rPr>
          <w:spacing w:val="24"/>
          <w:sz w:val="23"/>
        </w:rPr>
        <w:t> </w:t>
      </w:r>
      <w:r>
        <w:rPr>
          <w:sz w:val="23"/>
        </w:rPr>
        <w:t>em</w:t>
      </w:r>
      <w:r>
        <w:rPr>
          <w:spacing w:val="24"/>
          <w:sz w:val="23"/>
        </w:rPr>
        <w:t> </w:t>
      </w:r>
      <w:r>
        <w:rPr>
          <w:sz w:val="23"/>
        </w:rPr>
        <w:t>que</w:t>
      </w:r>
      <w:r>
        <w:rPr>
          <w:spacing w:val="24"/>
          <w:sz w:val="23"/>
        </w:rPr>
        <w:t> </w:t>
      </w:r>
      <w:r>
        <w:rPr>
          <w:sz w:val="23"/>
        </w:rPr>
        <w:t>foram</w:t>
      </w:r>
      <w:r>
        <w:rPr>
          <w:spacing w:val="24"/>
          <w:sz w:val="23"/>
        </w:rPr>
        <w:t> </w:t>
      </w:r>
      <w:r>
        <w:rPr>
          <w:sz w:val="23"/>
        </w:rPr>
        <w:t>prestados</w:t>
      </w:r>
      <w:r>
        <w:rPr>
          <w:spacing w:val="24"/>
          <w:sz w:val="23"/>
        </w:rPr>
        <w:t> </w:t>
      </w:r>
      <w:r>
        <w:rPr>
          <w:sz w:val="23"/>
        </w:rPr>
        <w:t>os</w:t>
      </w:r>
      <w:r>
        <w:rPr>
          <w:spacing w:val="24"/>
          <w:sz w:val="23"/>
        </w:rPr>
        <w:t> </w:t>
      </w:r>
      <w:r>
        <w:rPr>
          <w:sz w:val="23"/>
        </w:rPr>
        <w:t>serviços.</w:t>
      </w:r>
    </w:p>
    <w:p>
      <w:pPr>
        <w:pStyle w:val="BodyText"/>
        <w:spacing w:before="15"/>
        <w:ind w:left="0"/>
      </w:pPr>
    </w:p>
    <w:p>
      <w:pPr>
        <w:pStyle w:val="ListParagraph"/>
        <w:numPr>
          <w:ilvl w:val="1"/>
          <w:numId w:val="68"/>
        </w:numPr>
        <w:tabs>
          <w:tab w:pos="726" w:val="left" w:leader="none"/>
        </w:tabs>
        <w:spacing w:line="240" w:lineRule="auto" w:before="0" w:after="0"/>
        <w:ind w:left="726" w:right="0" w:hanging="399"/>
        <w:jc w:val="left"/>
        <w:rPr>
          <w:sz w:val="23"/>
        </w:rPr>
      </w:pPr>
      <w:r>
        <w:rPr>
          <w:sz w:val="23"/>
        </w:rPr>
        <w:t>Autorização</w:t>
      </w:r>
      <w:r>
        <w:rPr>
          <w:spacing w:val="14"/>
          <w:sz w:val="23"/>
        </w:rPr>
        <w:t> </w:t>
      </w:r>
      <w:r>
        <w:rPr>
          <w:sz w:val="23"/>
        </w:rPr>
        <w:t>de</w:t>
      </w:r>
      <w:r>
        <w:rPr>
          <w:spacing w:val="14"/>
          <w:sz w:val="23"/>
        </w:rPr>
        <w:t> </w:t>
      </w:r>
      <w:r>
        <w:rPr>
          <w:sz w:val="23"/>
        </w:rPr>
        <w:t>Funcionamento</w:t>
      </w:r>
      <w:r>
        <w:rPr>
          <w:spacing w:val="14"/>
          <w:sz w:val="23"/>
        </w:rPr>
        <w:t> </w:t>
      </w:r>
      <w:r>
        <w:rPr>
          <w:sz w:val="23"/>
        </w:rPr>
        <w:t>da</w:t>
      </w:r>
      <w:r>
        <w:rPr>
          <w:spacing w:val="15"/>
          <w:sz w:val="23"/>
        </w:rPr>
        <w:t> </w:t>
      </w:r>
      <w:r>
        <w:rPr>
          <w:sz w:val="23"/>
        </w:rPr>
        <w:t>empresa</w:t>
      </w:r>
      <w:r>
        <w:rPr>
          <w:spacing w:val="14"/>
          <w:sz w:val="23"/>
        </w:rPr>
        <w:t> </w:t>
      </w:r>
      <w:r>
        <w:rPr>
          <w:sz w:val="23"/>
        </w:rPr>
        <w:t>licitante,</w:t>
      </w:r>
      <w:r>
        <w:rPr>
          <w:spacing w:val="14"/>
          <w:sz w:val="23"/>
        </w:rPr>
        <w:t> </w:t>
      </w:r>
      <w:r>
        <w:rPr>
          <w:sz w:val="23"/>
        </w:rPr>
        <w:t>expedida</w:t>
      </w:r>
      <w:r>
        <w:rPr>
          <w:spacing w:val="15"/>
          <w:sz w:val="23"/>
        </w:rPr>
        <w:t> </w:t>
      </w:r>
      <w:r>
        <w:rPr>
          <w:sz w:val="23"/>
        </w:rPr>
        <w:t>pela</w:t>
      </w:r>
      <w:r>
        <w:rPr>
          <w:spacing w:val="-2"/>
          <w:sz w:val="23"/>
        </w:rPr>
        <w:t> </w:t>
      </w:r>
      <w:r>
        <w:rPr>
          <w:sz w:val="23"/>
        </w:rPr>
        <w:t>Agência</w:t>
      </w:r>
      <w:r>
        <w:rPr>
          <w:spacing w:val="14"/>
          <w:sz w:val="23"/>
        </w:rPr>
        <w:t> </w:t>
      </w:r>
      <w:r>
        <w:rPr>
          <w:sz w:val="23"/>
        </w:rPr>
        <w:t>Nacional</w:t>
      </w:r>
      <w:r>
        <w:rPr>
          <w:spacing w:val="15"/>
          <w:sz w:val="23"/>
        </w:rPr>
        <w:t> </w:t>
      </w:r>
      <w:r>
        <w:rPr>
          <w:sz w:val="23"/>
        </w:rPr>
        <w:t>de</w:t>
      </w:r>
      <w:r>
        <w:rPr>
          <w:spacing w:val="9"/>
          <w:sz w:val="23"/>
        </w:rPr>
        <w:t> </w:t>
      </w:r>
      <w:r>
        <w:rPr>
          <w:sz w:val="23"/>
        </w:rPr>
        <w:t>Vigilância</w:t>
      </w:r>
      <w:r>
        <w:rPr>
          <w:spacing w:val="14"/>
          <w:sz w:val="23"/>
        </w:rPr>
        <w:t> </w:t>
      </w:r>
      <w:r>
        <w:rPr>
          <w:spacing w:val="-2"/>
          <w:sz w:val="23"/>
        </w:rPr>
        <w:t>Sanitária/ANVISA;</w:t>
      </w:r>
    </w:p>
    <w:p>
      <w:pPr>
        <w:pStyle w:val="ListParagraph"/>
        <w:numPr>
          <w:ilvl w:val="1"/>
          <w:numId w:val="68"/>
        </w:numPr>
        <w:tabs>
          <w:tab w:pos="726" w:val="left" w:leader="none"/>
        </w:tabs>
        <w:spacing w:line="240" w:lineRule="auto" w:before="236" w:after="0"/>
        <w:ind w:left="726" w:right="0" w:hanging="399"/>
        <w:jc w:val="left"/>
        <w:rPr>
          <w:sz w:val="23"/>
        </w:rPr>
      </w:pPr>
      <w:r>
        <w:rPr>
          <w:sz w:val="23"/>
        </w:rPr>
        <w:t>Autorização</w:t>
      </w:r>
      <w:r>
        <w:rPr>
          <w:spacing w:val="14"/>
          <w:sz w:val="23"/>
        </w:rPr>
        <w:t> </w:t>
      </w:r>
      <w:r>
        <w:rPr>
          <w:sz w:val="23"/>
        </w:rPr>
        <w:t>de</w:t>
      </w:r>
      <w:r>
        <w:rPr>
          <w:spacing w:val="15"/>
          <w:sz w:val="23"/>
        </w:rPr>
        <w:t> </w:t>
      </w:r>
      <w:r>
        <w:rPr>
          <w:sz w:val="23"/>
        </w:rPr>
        <w:t>Funcionamento</w:t>
      </w:r>
      <w:r>
        <w:rPr>
          <w:spacing w:val="15"/>
          <w:sz w:val="23"/>
        </w:rPr>
        <w:t> </w:t>
      </w:r>
      <w:r>
        <w:rPr>
          <w:sz w:val="23"/>
        </w:rPr>
        <w:t>emitida</w:t>
      </w:r>
      <w:r>
        <w:rPr>
          <w:spacing w:val="15"/>
          <w:sz w:val="23"/>
        </w:rPr>
        <w:t> </w:t>
      </w:r>
      <w:r>
        <w:rPr>
          <w:sz w:val="23"/>
        </w:rPr>
        <w:t>pela</w:t>
      </w:r>
      <w:r>
        <w:rPr>
          <w:spacing w:val="-2"/>
          <w:sz w:val="23"/>
        </w:rPr>
        <w:t> </w:t>
      </w:r>
      <w:r>
        <w:rPr>
          <w:sz w:val="23"/>
        </w:rPr>
        <w:t>Agência</w:t>
      </w:r>
      <w:r>
        <w:rPr>
          <w:spacing w:val="15"/>
          <w:sz w:val="23"/>
        </w:rPr>
        <w:t> </w:t>
      </w:r>
      <w:r>
        <w:rPr>
          <w:sz w:val="23"/>
        </w:rPr>
        <w:t>Nacional</w:t>
      </w:r>
      <w:r>
        <w:rPr>
          <w:spacing w:val="15"/>
          <w:sz w:val="23"/>
        </w:rPr>
        <w:t> </w:t>
      </w:r>
      <w:r>
        <w:rPr>
          <w:sz w:val="23"/>
        </w:rPr>
        <w:t>de</w:t>
      </w:r>
      <w:r>
        <w:rPr>
          <w:spacing w:val="10"/>
          <w:sz w:val="23"/>
        </w:rPr>
        <w:t> </w:t>
      </w:r>
      <w:r>
        <w:rPr>
          <w:sz w:val="23"/>
        </w:rPr>
        <w:t>Vigilância</w:t>
      </w:r>
      <w:r>
        <w:rPr>
          <w:spacing w:val="14"/>
          <w:sz w:val="23"/>
        </w:rPr>
        <w:t> </w:t>
      </w:r>
      <w:r>
        <w:rPr>
          <w:sz w:val="23"/>
        </w:rPr>
        <w:t>Sanitária</w:t>
      </w:r>
      <w:r>
        <w:rPr>
          <w:spacing w:val="15"/>
          <w:sz w:val="23"/>
        </w:rPr>
        <w:t> </w:t>
      </w:r>
      <w:r>
        <w:rPr>
          <w:spacing w:val="-2"/>
          <w:sz w:val="23"/>
        </w:rPr>
        <w:t>(ANVISA).</w:t>
      </w:r>
    </w:p>
    <w:p>
      <w:pPr>
        <w:pStyle w:val="BodyText"/>
        <w:spacing w:before="2"/>
        <w:ind w:left="0"/>
      </w:pPr>
    </w:p>
    <w:p>
      <w:pPr>
        <w:pStyle w:val="ListParagraph"/>
        <w:numPr>
          <w:ilvl w:val="1"/>
          <w:numId w:val="68"/>
        </w:numPr>
        <w:tabs>
          <w:tab w:pos="739" w:val="left" w:leader="none"/>
        </w:tabs>
        <w:spacing w:line="240" w:lineRule="auto" w:before="0" w:after="0"/>
        <w:ind w:left="739" w:right="0" w:hanging="412"/>
        <w:jc w:val="left"/>
        <w:rPr>
          <w:sz w:val="23"/>
        </w:rPr>
      </w:pPr>
      <w:r>
        <w:rPr>
          <w:sz w:val="23"/>
        </w:rPr>
        <w:t>Licença</w:t>
      </w:r>
      <w:r>
        <w:rPr>
          <w:spacing w:val="13"/>
          <w:sz w:val="23"/>
        </w:rPr>
        <w:t> </w:t>
      </w:r>
      <w:r>
        <w:rPr>
          <w:sz w:val="23"/>
        </w:rPr>
        <w:t>de</w:t>
      </w:r>
      <w:r>
        <w:rPr>
          <w:spacing w:val="13"/>
          <w:sz w:val="23"/>
        </w:rPr>
        <w:t> </w:t>
      </w:r>
      <w:r>
        <w:rPr>
          <w:sz w:val="23"/>
        </w:rPr>
        <w:t>Funcionamento</w:t>
      </w:r>
      <w:r>
        <w:rPr>
          <w:spacing w:val="13"/>
          <w:sz w:val="23"/>
        </w:rPr>
        <w:t> </w:t>
      </w:r>
      <w:r>
        <w:rPr>
          <w:sz w:val="23"/>
        </w:rPr>
        <w:t>da</w:t>
      </w:r>
      <w:r>
        <w:rPr>
          <w:spacing w:val="13"/>
          <w:sz w:val="23"/>
        </w:rPr>
        <w:t> </w:t>
      </w:r>
      <w:r>
        <w:rPr>
          <w:sz w:val="23"/>
        </w:rPr>
        <w:t>empresa</w:t>
      </w:r>
      <w:r>
        <w:rPr>
          <w:spacing w:val="14"/>
          <w:sz w:val="23"/>
        </w:rPr>
        <w:t> </w:t>
      </w:r>
      <w:r>
        <w:rPr>
          <w:sz w:val="23"/>
        </w:rPr>
        <w:t>licitante,</w:t>
      </w:r>
      <w:r>
        <w:rPr>
          <w:spacing w:val="13"/>
          <w:sz w:val="23"/>
        </w:rPr>
        <w:t> </w:t>
      </w:r>
      <w:r>
        <w:rPr>
          <w:sz w:val="23"/>
        </w:rPr>
        <w:t>emitida</w:t>
      </w:r>
      <w:r>
        <w:rPr>
          <w:spacing w:val="13"/>
          <w:sz w:val="23"/>
        </w:rPr>
        <w:t> </w:t>
      </w:r>
      <w:r>
        <w:rPr>
          <w:sz w:val="23"/>
        </w:rPr>
        <w:t>pela</w:t>
      </w:r>
      <w:r>
        <w:rPr>
          <w:spacing w:val="8"/>
          <w:sz w:val="23"/>
        </w:rPr>
        <w:t> </w:t>
      </w:r>
      <w:r>
        <w:rPr>
          <w:sz w:val="23"/>
        </w:rPr>
        <w:t>Vigilância</w:t>
      </w:r>
      <w:r>
        <w:rPr>
          <w:spacing w:val="13"/>
          <w:sz w:val="23"/>
        </w:rPr>
        <w:t> </w:t>
      </w:r>
      <w:r>
        <w:rPr>
          <w:sz w:val="23"/>
        </w:rPr>
        <w:t>Sanitária</w:t>
      </w:r>
      <w:r>
        <w:rPr>
          <w:spacing w:val="14"/>
          <w:sz w:val="23"/>
        </w:rPr>
        <w:t> </w:t>
      </w:r>
      <w:r>
        <w:rPr>
          <w:sz w:val="23"/>
        </w:rPr>
        <w:t>Estadual</w:t>
      </w:r>
      <w:r>
        <w:rPr>
          <w:spacing w:val="13"/>
          <w:sz w:val="23"/>
        </w:rPr>
        <w:t> </w:t>
      </w:r>
      <w:r>
        <w:rPr>
          <w:sz w:val="23"/>
        </w:rPr>
        <w:t>ou</w:t>
      </w:r>
      <w:r>
        <w:rPr>
          <w:spacing w:val="13"/>
          <w:sz w:val="23"/>
        </w:rPr>
        <w:t> </w:t>
      </w:r>
      <w:r>
        <w:rPr>
          <w:spacing w:val="-2"/>
          <w:sz w:val="23"/>
        </w:rPr>
        <w:t>Municipal.</w:t>
      </w:r>
    </w:p>
    <w:p>
      <w:pPr>
        <w:pStyle w:val="BodyText"/>
        <w:spacing w:before="16"/>
        <w:ind w:left="0"/>
      </w:pPr>
    </w:p>
    <w:p>
      <w:pPr>
        <w:pStyle w:val="ListParagraph"/>
        <w:numPr>
          <w:ilvl w:val="1"/>
          <w:numId w:val="68"/>
        </w:numPr>
        <w:tabs>
          <w:tab w:pos="739" w:val="left" w:leader="none"/>
        </w:tabs>
        <w:spacing w:line="240" w:lineRule="auto" w:before="0" w:after="0"/>
        <w:ind w:left="739" w:right="0" w:hanging="412"/>
        <w:jc w:val="left"/>
        <w:rPr>
          <w:sz w:val="23"/>
        </w:rPr>
      </w:pPr>
      <w:r>
        <w:rPr>
          <w:sz w:val="23"/>
        </w:rPr>
        <w:t>Certificado</w:t>
      </w:r>
      <w:r>
        <w:rPr>
          <w:spacing w:val="13"/>
          <w:sz w:val="23"/>
        </w:rPr>
        <w:t> </w:t>
      </w:r>
      <w:r>
        <w:rPr>
          <w:sz w:val="23"/>
        </w:rPr>
        <w:t>de</w:t>
      </w:r>
      <w:r>
        <w:rPr>
          <w:spacing w:val="13"/>
          <w:sz w:val="23"/>
        </w:rPr>
        <w:t> </w:t>
      </w:r>
      <w:r>
        <w:rPr>
          <w:sz w:val="23"/>
        </w:rPr>
        <w:t>Registro</w:t>
      </w:r>
      <w:r>
        <w:rPr>
          <w:spacing w:val="13"/>
          <w:sz w:val="23"/>
        </w:rPr>
        <w:t> </w:t>
      </w:r>
      <w:r>
        <w:rPr>
          <w:sz w:val="23"/>
        </w:rPr>
        <w:t>do</w:t>
      </w:r>
      <w:r>
        <w:rPr>
          <w:spacing w:val="13"/>
          <w:sz w:val="23"/>
        </w:rPr>
        <w:t> </w:t>
      </w:r>
      <w:r>
        <w:rPr>
          <w:sz w:val="23"/>
        </w:rPr>
        <w:t>produto,</w:t>
      </w:r>
      <w:r>
        <w:rPr>
          <w:spacing w:val="13"/>
          <w:sz w:val="23"/>
        </w:rPr>
        <w:t> </w:t>
      </w:r>
      <w:r>
        <w:rPr>
          <w:sz w:val="23"/>
        </w:rPr>
        <w:t>emitido</w:t>
      </w:r>
      <w:r>
        <w:rPr>
          <w:spacing w:val="13"/>
          <w:sz w:val="23"/>
        </w:rPr>
        <w:t> </w:t>
      </w:r>
      <w:r>
        <w:rPr>
          <w:sz w:val="23"/>
        </w:rPr>
        <w:t>pela</w:t>
      </w:r>
      <w:r>
        <w:rPr>
          <w:spacing w:val="-2"/>
          <w:sz w:val="23"/>
        </w:rPr>
        <w:t> ANVISA.</w:t>
      </w:r>
    </w:p>
    <w:p>
      <w:pPr>
        <w:pStyle w:val="BodyText"/>
        <w:ind w:left="0"/>
      </w:pPr>
    </w:p>
    <w:p>
      <w:pPr>
        <w:pStyle w:val="BodyText"/>
        <w:spacing w:before="209"/>
        <w:ind w:left="0"/>
      </w:pPr>
    </w:p>
    <w:p>
      <w:pPr>
        <w:spacing w:before="0"/>
        <w:ind w:left="10" w:right="0" w:firstLine="0"/>
        <w:jc w:val="center"/>
        <w:rPr>
          <w:b/>
          <w:sz w:val="23"/>
        </w:rPr>
      </w:pPr>
      <w:r>
        <w:rPr>
          <w:b/>
          <w:sz w:val="23"/>
        </w:rPr>
        <w:t>ANEXO</w:t>
      </w:r>
      <w:r>
        <w:rPr>
          <w:b/>
          <w:spacing w:val="17"/>
          <w:sz w:val="23"/>
        </w:rPr>
        <w:t> </w:t>
      </w:r>
      <w:r>
        <w:rPr>
          <w:b/>
          <w:spacing w:val="-5"/>
          <w:sz w:val="23"/>
        </w:rPr>
        <w:t>IV</w:t>
      </w:r>
    </w:p>
    <w:p>
      <w:pPr>
        <w:spacing w:before="16"/>
        <w:ind w:left="10" w:right="0" w:firstLine="0"/>
        <w:jc w:val="center"/>
        <w:rPr>
          <w:b/>
          <w:sz w:val="23"/>
        </w:rPr>
      </w:pPr>
      <w:r>
        <w:rPr>
          <w:b/>
          <w:sz w:val="23"/>
        </w:rPr>
        <w:t>ORÇAMENTO</w:t>
      </w:r>
      <w:r>
        <w:rPr>
          <w:b/>
          <w:spacing w:val="26"/>
          <w:sz w:val="23"/>
        </w:rPr>
        <w:t> </w:t>
      </w:r>
      <w:r>
        <w:rPr>
          <w:b/>
          <w:spacing w:val="-2"/>
          <w:sz w:val="23"/>
        </w:rPr>
        <w:t>ESTIMADO</w:t>
      </w:r>
    </w:p>
    <w:p>
      <w:pPr>
        <w:pStyle w:val="BodyText"/>
        <w:spacing w:before="74"/>
        <w:ind w:left="0"/>
        <w:rPr>
          <w:b/>
          <w:sz w:val="20"/>
        </w:rPr>
      </w:pPr>
    </w:p>
    <w:tbl>
      <w:tblPr>
        <w:tblW w:w="0" w:type="auto"/>
        <w:jc w:val="left"/>
        <w:tblInd w:w="318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37"/>
        <w:gridCol w:w="2506"/>
        <w:gridCol w:w="1327"/>
        <w:gridCol w:w="1003"/>
        <w:gridCol w:w="929"/>
        <w:gridCol w:w="1121"/>
        <w:gridCol w:w="1180"/>
      </w:tblGrid>
      <w:tr>
        <w:trPr>
          <w:trHeight w:val="1296" w:hRule="atLeast"/>
        </w:trPr>
        <w:tc>
          <w:tcPr>
            <w:tcW w:w="737" w:type="dxa"/>
          </w:tcPr>
          <w:p>
            <w:pPr>
              <w:pStyle w:val="TableParagraph"/>
              <w:rPr>
                <w:b/>
                <w:sz w:val="15"/>
              </w:rPr>
            </w:pPr>
          </w:p>
          <w:p>
            <w:pPr>
              <w:pStyle w:val="TableParagraph"/>
              <w:rPr>
                <w:b/>
                <w:sz w:val="15"/>
              </w:rPr>
            </w:pPr>
          </w:p>
          <w:p>
            <w:pPr>
              <w:pStyle w:val="TableParagraph"/>
              <w:spacing w:before="64"/>
              <w:rPr>
                <w:b/>
                <w:sz w:val="15"/>
              </w:rPr>
            </w:pPr>
          </w:p>
          <w:p>
            <w:pPr>
              <w:pStyle w:val="TableParagraph"/>
              <w:ind w:left="24"/>
              <w:jc w:val="center"/>
              <w:rPr>
                <w:sz w:val="15"/>
              </w:rPr>
            </w:pPr>
            <w:r>
              <w:rPr>
                <w:spacing w:val="-4"/>
                <w:w w:val="105"/>
                <w:sz w:val="15"/>
              </w:rPr>
              <w:t>ITEM</w:t>
            </w:r>
          </w:p>
        </w:tc>
        <w:tc>
          <w:tcPr>
            <w:tcW w:w="2506" w:type="dxa"/>
          </w:tcPr>
          <w:p>
            <w:pPr>
              <w:pStyle w:val="TableParagraph"/>
              <w:rPr>
                <w:b/>
                <w:sz w:val="15"/>
              </w:rPr>
            </w:pPr>
          </w:p>
          <w:p>
            <w:pPr>
              <w:pStyle w:val="TableParagraph"/>
              <w:rPr>
                <w:b/>
                <w:sz w:val="15"/>
              </w:rPr>
            </w:pPr>
          </w:p>
          <w:p>
            <w:pPr>
              <w:pStyle w:val="TableParagraph"/>
              <w:spacing w:before="64"/>
              <w:rPr>
                <w:b/>
                <w:sz w:val="15"/>
              </w:rPr>
            </w:pPr>
          </w:p>
          <w:p>
            <w:pPr>
              <w:pStyle w:val="TableParagraph"/>
              <w:ind w:left="144"/>
              <w:rPr>
                <w:sz w:val="15"/>
              </w:rPr>
            </w:pPr>
            <w:r>
              <w:rPr>
                <w:w w:val="105"/>
                <w:sz w:val="15"/>
              </w:rPr>
              <w:t>DESCRIÇÃO</w:t>
            </w:r>
            <w:r>
              <w:rPr>
                <w:spacing w:val="-6"/>
                <w:w w:val="105"/>
                <w:sz w:val="15"/>
              </w:rPr>
              <w:t> </w:t>
            </w:r>
            <w:r>
              <w:rPr>
                <w:w w:val="105"/>
                <w:sz w:val="15"/>
              </w:rPr>
              <w:t>/</w:t>
            </w:r>
            <w:r>
              <w:rPr>
                <w:spacing w:val="-5"/>
                <w:w w:val="105"/>
                <w:sz w:val="15"/>
              </w:rPr>
              <w:t> </w:t>
            </w:r>
            <w:r>
              <w:rPr>
                <w:spacing w:val="-2"/>
                <w:w w:val="105"/>
                <w:sz w:val="15"/>
              </w:rPr>
              <w:t>ESPECIFICAÇÃO</w:t>
            </w:r>
          </w:p>
        </w:tc>
        <w:tc>
          <w:tcPr>
            <w:tcW w:w="1327" w:type="dxa"/>
          </w:tcPr>
          <w:p>
            <w:pPr>
              <w:pStyle w:val="TableParagraph"/>
              <w:rPr>
                <w:b/>
                <w:sz w:val="15"/>
              </w:rPr>
            </w:pPr>
          </w:p>
          <w:p>
            <w:pPr>
              <w:pStyle w:val="TableParagraph"/>
              <w:rPr>
                <w:b/>
                <w:sz w:val="15"/>
              </w:rPr>
            </w:pPr>
          </w:p>
          <w:p>
            <w:pPr>
              <w:pStyle w:val="TableParagraph"/>
              <w:spacing w:before="64"/>
              <w:rPr>
                <w:b/>
                <w:sz w:val="15"/>
              </w:rPr>
            </w:pPr>
          </w:p>
          <w:p>
            <w:pPr>
              <w:pStyle w:val="TableParagraph"/>
              <w:ind w:left="171"/>
              <w:rPr>
                <w:sz w:val="15"/>
              </w:rPr>
            </w:pPr>
            <w:r>
              <w:rPr>
                <w:w w:val="105"/>
                <w:sz w:val="15"/>
              </w:rPr>
              <w:t>CÓD.</w:t>
            </w:r>
            <w:r>
              <w:rPr>
                <w:spacing w:val="-4"/>
                <w:w w:val="105"/>
                <w:sz w:val="15"/>
              </w:rPr>
              <w:t> </w:t>
            </w:r>
            <w:r>
              <w:rPr>
                <w:w w:val="105"/>
                <w:sz w:val="15"/>
              </w:rPr>
              <w:t>ID</w:t>
            </w:r>
            <w:r>
              <w:rPr>
                <w:spacing w:val="-3"/>
                <w:w w:val="105"/>
                <w:sz w:val="15"/>
              </w:rPr>
              <w:t> </w:t>
            </w:r>
            <w:r>
              <w:rPr>
                <w:spacing w:val="-4"/>
                <w:w w:val="105"/>
                <w:sz w:val="15"/>
              </w:rPr>
              <w:t>SIGA</w:t>
            </w:r>
          </w:p>
        </w:tc>
        <w:tc>
          <w:tcPr>
            <w:tcW w:w="1003" w:type="dxa"/>
          </w:tcPr>
          <w:p>
            <w:pPr>
              <w:pStyle w:val="TableParagraph"/>
              <w:rPr>
                <w:b/>
                <w:sz w:val="13"/>
              </w:rPr>
            </w:pPr>
          </w:p>
          <w:p>
            <w:pPr>
              <w:pStyle w:val="TableParagraph"/>
              <w:rPr>
                <w:b/>
                <w:sz w:val="13"/>
              </w:rPr>
            </w:pPr>
          </w:p>
          <w:p>
            <w:pPr>
              <w:pStyle w:val="TableParagraph"/>
              <w:spacing w:before="19"/>
              <w:rPr>
                <w:b/>
                <w:sz w:val="13"/>
              </w:rPr>
            </w:pPr>
          </w:p>
          <w:p>
            <w:pPr>
              <w:pStyle w:val="TableParagraph"/>
              <w:spacing w:line="424" w:lineRule="auto"/>
              <w:ind w:left="114" w:right="19" w:firstLine="70"/>
              <w:rPr>
                <w:sz w:val="13"/>
              </w:rPr>
            </w:pPr>
            <w:r>
              <w:rPr>
                <w:spacing w:val="-2"/>
                <w:w w:val="105"/>
                <w:sz w:val="13"/>
              </w:rPr>
              <w:t>UNIDADE</w:t>
            </w:r>
            <w:r>
              <w:rPr>
                <w:spacing w:val="40"/>
                <w:w w:val="105"/>
                <w:sz w:val="13"/>
              </w:rPr>
              <w:t> </w:t>
            </w:r>
            <w:r>
              <w:rPr>
                <w:w w:val="105"/>
                <w:sz w:val="13"/>
              </w:rPr>
              <w:t>DE</w:t>
            </w:r>
            <w:r>
              <w:rPr>
                <w:spacing w:val="-1"/>
                <w:w w:val="105"/>
                <w:sz w:val="13"/>
              </w:rPr>
              <w:t> </w:t>
            </w:r>
            <w:r>
              <w:rPr>
                <w:spacing w:val="-2"/>
                <w:w w:val="105"/>
                <w:sz w:val="13"/>
              </w:rPr>
              <w:t>MEDIDA</w:t>
            </w:r>
          </w:p>
        </w:tc>
        <w:tc>
          <w:tcPr>
            <w:tcW w:w="929" w:type="dxa"/>
          </w:tcPr>
          <w:p>
            <w:pPr>
              <w:pStyle w:val="TableParagraph"/>
              <w:rPr>
                <w:b/>
                <w:sz w:val="15"/>
              </w:rPr>
            </w:pPr>
          </w:p>
          <w:p>
            <w:pPr>
              <w:pStyle w:val="TableParagraph"/>
              <w:rPr>
                <w:b/>
                <w:sz w:val="15"/>
              </w:rPr>
            </w:pPr>
          </w:p>
          <w:p>
            <w:pPr>
              <w:pStyle w:val="TableParagraph"/>
              <w:spacing w:before="64"/>
              <w:rPr>
                <w:b/>
                <w:sz w:val="15"/>
              </w:rPr>
            </w:pPr>
          </w:p>
          <w:p>
            <w:pPr>
              <w:pStyle w:val="TableParagraph"/>
              <w:ind w:right="143"/>
              <w:jc w:val="right"/>
              <w:rPr>
                <w:sz w:val="15"/>
              </w:rPr>
            </w:pPr>
            <w:r>
              <w:rPr>
                <w:spacing w:val="-2"/>
                <w:w w:val="105"/>
                <w:sz w:val="15"/>
              </w:rPr>
              <w:t>QUANT.</w:t>
            </w:r>
          </w:p>
        </w:tc>
        <w:tc>
          <w:tcPr>
            <w:tcW w:w="1121" w:type="dxa"/>
          </w:tcPr>
          <w:p>
            <w:pPr>
              <w:pStyle w:val="TableParagraph"/>
              <w:spacing w:before="53"/>
              <w:rPr>
                <w:b/>
                <w:sz w:val="13"/>
              </w:rPr>
            </w:pPr>
          </w:p>
          <w:p>
            <w:pPr>
              <w:pStyle w:val="TableParagraph"/>
              <w:spacing w:line="424" w:lineRule="auto"/>
              <w:ind w:left="33"/>
              <w:jc w:val="center"/>
              <w:rPr>
                <w:sz w:val="13"/>
              </w:rPr>
            </w:pPr>
            <w:r>
              <w:rPr>
                <w:spacing w:val="-2"/>
                <w:w w:val="105"/>
                <w:sz w:val="13"/>
              </w:rPr>
              <w:t>VALOR</w:t>
            </w:r>
            <w:r>
              <w:rPr>
                <w:spacing w:val="40"/>
                <w:w w:val="105"/>
                <w:sz w:val="13"/>
              </w:rPr>
              <w:t> </w:t>
            </w:r>
            <w:r>
              <w:rPr>
                <w:spacing w:val="-2"/>
                <w:w w:val="105"/>
                <w:sz w:val="13"/>
              </w:rPr>
              <w:t>UNITÁRIO</w:t>
            </w:r>
            <w:r>
              <w:rPr>
                <w:spacing w:val="40"/>
                <w:w w:val="105"/>
                <w:sz w:val="13"/>
              </w:rPr>
              <w:t> </w:t>
            </w:r>
            <w:r>
              <w:rPr>
                <w:spacing w:val="-2"/>
                <w:w w:val="105"/>
                <w:sz w:val="13"/>
              </w:rPr>
              <w:t>ESTIMADO</w:t>
            </w:r>
          </w:p>
          <w:p>
            <w:pPr>
              <w:pStyle w:val="TableParagraph"/>
              <w:spacing w:line="156" w:lineRule="exact"/>
              <w:ind w:left="33" w:right="3"/>
              <w:jc w:val="center"/>
              <w:rPr>
                <w:b/>
                <w:sz w:val="15"/>
              </w:rPr>
            </w:pPr>
            <w:r>
              <w:rPr>
                <w:b/>
                <w:spacing w:val="-5"/>
                <w:w w:val="105"/>
                <w:sz w:val="15"/>
              </w:rPr>
              <w:t>R$</w:t>
            </w:r>
          </w:p>
        </w:tc>
        <w:tc>
          <w:tcPr>
            <w:tcW w:w="1180" w:type="dxa"/>
          </w:tcPr>
          <w:p>
            <w:pPr>
              <w:pStyle w:val="TableParagraph"/>
              <w:rPr>
                <w:b/>
                <w:sz w:val="13"/>
              </w:rPr>
            </w:pPr>
          </w:p>
          <w:p>
            <w:pPr>
              <w:pStyle w:val="TableParagraph"/>
              <w:spacing w:before="36"/>
              <w:rPr>
                <w:b/>
                <w:sz w:val="13"/>
              </w:rPr>
            </w:pPr>
          </w:p>
          <w:p>
            <w:pPr>
              <w:pStyle w:val="TableParagraph"/>
              <w:spacing w:line="424" w:lineRule="auto"/>
              <w:ind w:left="22"/>
              <w:jc w:val="center"/>
              <w:rPr>
                <w:sz w:val="13"/>
              </w:rPr>
            </w:pPr>
            <w:r>
              <w:rPr>
                <w:spacing w:val="-4"/>
                <w:w w:val="105"/>
                <w:sz w:val="13"/>
              </w:rPr>
              <w:t>VALOR</w:t>
            </w:r>
            <w:r>
              <w:rPr>
                <w:spacing w:val="-5"/>
                <w:w w:val="105"/>
                <w:sz w:val="13"/>
              </w:rPr>
              <w:t> </w:t>
            </w:r>
            <w:r>
              <w:rPr>
                <w:spacing w:val="-4"/>
                <w:w w:val="105"/>
                <w:sz w:val="13"/>
              </w:rPr>
              <w:t>TOTAL</w:t>
            </w:r>
            <w:r>
              <w:rPr>
                <w:spacing w:val="40"/>
                <w:w w:val="105"/>
                <w:sz w:val="13"/>
              </w:rPr>
              <w:t> </w:t>
            </w:r>
            <w:r>
              <w:rPr>
                <w:spacing w:val="-2"/>
                <w:w w:val="105"/>
                <w:sz w:val="13"/>
              </w:rPr>
              <w:t>ESTIMADO</w:t>
            </w:r>
          </w:p>
          <w:p>
            <w:pPr>
              <w:pStyle w:val="TableParagraph"/>
              <w:spacing w:line="155" w:lineRule="exact"/>
              <w:ind w:left="22" w:right="1"/>
              <w:jc w:val="center"/>
              <w:rPr>
                <w:b/>
                <w:sz w:val="15"/>
              </w:rPr>
            </w:pPr>
            <w:r>
              <w:rPr>
                <w:b/>
                <w:spacing w:val="-5"/>
                <w:w w:val="105"/>
                <w:sz w:val="15"/>
              </w:rPr>
              <w:t>R$</w:t>
            </w:r>
          </w:p>
        </w:tc>
      </w:tr>
      <w:tr>
        <w:trPr>
          <w:trHeight w:val="1296" w:hRule="atLeast"/>
        </w:trPr>
        <w:tc>
          <w:tcPr>
            <w:tcW w:w="737" w:type="dxa"/>
            <w:tcBorders>
              <w:bottom w:val="single" w:sz="6" w:space="0" w:color="000000"/>
            </w:tcBorders>
          </w:tcPr>
          <w:p>
            <w:pPr>
              <w:pStyle w:val="TableParagraph"/>
              <w:rPr>
                <w:b/>
                <w:sz w:val="19"/>
              </w:rPr>
            </w:pPr>
          </w:p>
          <w:p>
            <w:pPr>
              <w:pStyle w:val="TableParagraph"/>
              <w:spacing w:before="48"/>
              <w:rPr>
                <w:b/>
                <w:sz w:val="19"/>
              </w:rPr>
            </w:pPr>
          </w:p>
          <w:p>
            <w:pPr>
              <w:pStyle w:val="TableParagraph"/>
              <w:ind w:left="24"/>
              <w:jc w:val="center"/>
              <w:rPr>
                <w:sz w:val="19"/>
              </w:rPr>
            </w:pPr>
            <w:r>
              <w:rPr>
                <w:spacing w:val="-10"/>
                <w:w w:val="105"/>
                <w:sz w:val="19"/>
              </w:rPr>
              <w:t>1</w:t>
            </w:r>
          </w:p>
        </w:tc>
        <w:tc>
          <w:tcPr>
            <w:tcW w:w="2506" w:type="dxa"/>
            <w:tcBorders>
              <w:bottom w:val="single" w:sz="6" w:space="0" w:color="000000"/>
            </w:tcBorders>
          </w:tcPr>
          <w:p>
            <w:pPr>
              <w:pStyle w:val="TableParagraph"/>
              <w:tabs>
                <w:tab w:pos="1854" w:val="left" w:leader="none"/>
              </w:tabs>
              <w:spacing w:line="290" w:lineRule="auto" w:before="146"/>
              <w:ind w:left="179" w:right="138"/>
              <w:jc w:val="both"/>
              <w:rPr>
                <w:sz w:val="19"/>
              </w:rPr>
            </w:pPr>
            <w:r>
              <w:rPr>
                <w:w w:val="105"/>
                <w:sz w:val="19"/>
              </w:rPr>
              <w:t>FIO</w:t>
            </w:r>
            <w:r>
              <w:rPr>
                <w:w w:val="105"/>
                <w:sz w:val="19"/>
              </w:rPr>
              <w:t> DE</w:t>
            </w:r>
            <w:r>
              <w:rPr>
                <w:w w:val="105"/>
                <w:sz w:val="19"/>
              </w:rPr>
              <w:t> </w:t>
            </w:r>
            <w:r>
              <w:rPr>
                <w:w w:val="105"/>
                <w:sz w:val="19"/>
              </w:rPr>
              <w:t>SUTURA</w:t>
            </w:r>
            <w:r>
              <w:rPr>
                <w:b/>
                <w:w w:val="105"/>
                <w:sz w:val="19"/>
              </w:rPr>
              <w:t>, </w:t>
            </w:r>
            <w:r>
              <w:rPr>
                <w:b/>
                <w:spacing w:val="-2"/>
                <w:w w:val="105"/>
                <w:sz w:val="19"/>
              </w:rPr>
              <w:t>ALGODÃO</w:t>
            </w:r>
            <w:r>
              <w:rPr>
                <w:b/>
                <w:sz w:val="19"/>
              </w:rPr>
              <w:tab/>
            </w:r>
            <w:r>
              <w:rPr>
                <w:b/>
                <w:spacing w:val="-6"/>
                <w:w w:val="105"/>
                <w:sz w:val="19"/>
              </w:rPr>
              <w:t>COM </w:t>
            </w:r>
            <w:r>
              <w:rPr>
                <w:b/>
                <w:w w:val="105"/>
                <w:sz w:val="19"/>
              </w:rPr>
              <w:t>POLIÉSTER,</w:t>
            </w:r>
            <w:r>
              <w:rPr>
                <w:b/>
                <w:spacing w:val="28"/>
                <w:w w:val="105"/>
                <w:sz w:val="19"/>
              </w:rPr>
              <w:t>  </w:t>
            </w:r>
            <w:r>
              <w:rPr>
                <w:b/>
                <w:w w:val="105"/>
                <w:sz w:val="19"/>
              </w:rPr>
              <w:t>3-0</w:t>
            </w:r>
            <w:r>
              <w:rPr>
                <w:w w:val="105"/>
                <w:sz w:val="19"/>
              </w:rPr>
              <w:t>,</w:t>
            </w:r>
            <w:r>
              <w:rPr>
                <w:spacing w:val="28"/>
                <w:w w:val="105"/>
                <w:sz w:val="19"/>
              </w:rPr>
              <w:t>  </w:t>
            </w:r>
            <w:r>
              <w:rPr>
                <w:spacing w:val="-2"/>
                <w:w w:val="105"/>
                <w:sz w:val="19"/>
              </w:rPr>
              <w:t>etc.,</w:t>
            </w:r>
          </w:p>
          <w:p>
            <w:pPr>
              <w:pStyle w:val="TableParagraph"/>
              <w:spacing w:before="3"/>
              <w:ind w:left="179"/>
              <w:jc w:val="both"/>
              <w:rPr>
                <w:sz w:val="19"/>
              </w:rPr>
            </w:pPr>
            <w:r>
              <w:rPr>
                <w:sz w:val="19"/>
              </w:rPr>
              <w:t>conforme</w:t>
            </w:r>
            <w:r>
              <w:rPr>
                <w:spacing w:val="8"/>
                <w:sz w:val="19"/>
              </w:rPr>
              <w:t> </w:t>
            </w:r>
            <w:r>
              <w:rPr>
                <w:sz w:val="19"/>
              </w:rPr>
              <w:t>ANEXO</w:t>
            </w:r>
            <w:r>
              <w:rPr>
                <w:spacing w:val="24"/>
                <w:sz w:val="19"/>
              </w:rPr>
              <w:t> </w:t>
            </w:r>
            <w:r>
              <w:rPr>
                <w:b/>
                <w:spacing w:val="-5"/>
                <w:sz w:val="19"/>
              </w:rPr>
              <w:t>I</w:t>
            </w:r>
            <w:r>
              <w:rPr>
                <w:spacing w:val="-5"/>
                <w:sz w:val="19"/>
              </w:rPr>
              <w:t>.</w:t>
            </w:r>
          </w:p>
        </w:tc>
        <w:tc>
          <w:tcPr>
            <w:tcW w:w="1327" w:type="dxa"/>
            <w:tcBorders>
              <w:bottom w:val="single" w:sz="6" w:space="0" w:color="000000"/>
            </w:tcBorders>
          </w:tcPr>
          <w:p>
            <w:pPr>
              <w:pStyle w:val="TableParagraph"/>
              <w:rPr>
                <w:b/>
                <w:sz w:val="15"/>
              </w:rPr>
            </w:pPr>
          </w:p>
          <w:p>
            <w:pPr>
              <w:pStyle w:val="TableParagraph"/>
              <w:spacing w:before="104"/>
              <w:rPr>
                <w:b/>
                <w:sz w:val="15"/>
              </w:rPr>
            </w:pPr>
          </w:p>
          <w:p>
            <w:pPr>
              <w:pStyle w:val="TableParagraph"/>
              <w:ind w:left="191"/>
              <w:rPr>
                <w:sz w:val="15"/>
              </w:rPr>
            </w:pPr>
            <w:r>
              <w:rPr>
                <w:color w:val="3B3737"/>
                <w:spacing w:val="-2"/>
                <w:w w:val="105"/>
                <w:sz w:val="15"/>
              </w:rPr>
              <w:t>6515.127.0815</w:t>
            </w:r>
          </w:p>
          <w:p>
            <w:pPr>
              <w:pStyle w:val="TableParagraph"/>
              <w:spacing w:before="108"/>
              <w:ind w:left="225"/>
              <w:rPr>
                <w:sz w:val="15"/>
              </w:rPr>
            </w:pPr>
            <w:r>
              <w:rPr>
                <w:color w:val="3B3737"/>
                <w:w w:val="105"/>
                <w:sz w:val="15"/>
              </w:rPr>
              <w:t>(ID</w:t>
            </w:r>
            <w:r>
              <w:rPr>
                <w:color w:val="3B3737"/>
                <w:spacing w:val="-3"/>
                <w:w w:val="105"/>
                <w:sz w:val="15"/>
              </w:rPr>
              <w:t> </w:t>
            </w:r>
            <w:r>
              <w:rPr>
                <w:color w:val="3B3737"/>
                <w:w w:val="105"/>
                <w:sz w:val="15"/>
              </w:rPr>
              <w:t>-</w:t>
            </w:r>
            <w:r>
              <w:rPr>
                <w:color w:val="3B3737"/>
                <w:spacing w:val="-2"/>
                <w:w w:val="105"/>
                <w:sz w:val="15"/>
              </w:rPr>
              <w:t> </w:t>
            </w:r>
            <w:r>
              <w:rPr>
                <w:b/>
                <w:color w:val="3B3737"/>
                <w:spacing w:val="-2"/>
                <w:w w:val="105"/>
                <w:sz w:val="15"/>
              </w:rPr>
              <w:t>154249</w:t>
            </w:r>
            <w:r>
              <w:rPr>
                <w:color w:val="3B3737"/>
                <w:spacing w:val="-2"/>
                <w:w w:val="105"/>
                <w:sz w:val="15"/>
              </w:rPr>
              <w:t>)</w:t>
            </w:r>
          </w:p>
        </w:tc>
        <w:tc>
          <w:tcPr>
            <w:tcW w:w="1003" w:type="dxa"/>
            <w:tcBorders>
              <w:bottom w:val="single" w:sz="6" w:space="0" w:color="000000"/>
            </w:tcBorders>
          </w:tcPr>
          <w:p>
            <w:pPr>
              <w:pStyle w:val="TableParagraph"/>
              <w:rPr>
                <w:b/>
                <w:sz w:val="15"/>
              </w:rPr>
            </w:pPr>
          </w:p>
          <w:p>
            <w:pPr>
              <w:pStyle w:val="TableParagraph"/>
              <w:rPr>
                <w:b/>
                <w:sz w:val="15"/>
              </w:rPr>
            </w:pPr>
          </w:p>
          <w:p>
            <w:pPr>
              <w:pStyle w:val="TableParagraph"/>
              <w:spacing w:before="64"/>
              <w:rPr>
                <w:b/>
                <w:sz w:val="15"/>
              </w:rPr>
            </w:pPr>
          </w:p>
          <w:p>
            <w:pPr>
              <w:pStyle w:val="TableParagraph"/>
              <w:ind w:left="23"/>
              <w:jc w:val="center"/>
              <w:rPr>
                <w:sz w:val="15"/>
              </w:rPr>
            </w:pPr>
            <w:r>
              <w:rPr>
                <w:spacing w:val="-5"/>
                <w:w w:val="105"/>
                <w:sz w:val="15"/>
              </w:rPr>
              <w:t>un</w:t>
            </w:r>
          </w:p>
        </w:tc>
        <w:tc>
          <w:tcPr>
            <w:tcW w:w="929" w:type="dxa"/>
            <w:tcBorders>
              <w:bottom w:val="single" w:sz="6" w:space="0" w:color="000000"/>
            </w:tcBorders>
          </w:tcPr>
          <w:p>
            <w:pPr>
              <w:pStyle w:val="TableParagraph"/>
              <w:rPr>
                <w:b/>
                <w:sz w:val="19"/>
              </w:rPr>
            </w:pPr>
          </w:p>
          <w:p>
            <w:pPr>
              <w:pStyle w:val="TableParagraph"/>
              <w:spacing w:before="107"/>
              <w:rPr>
                <w:b/>
                <w:sz w:val="19"/>
              </w:rPr>
            </w:pPr>
          </w:p>
          <w:p>
            <w:pPr>
              <w:pStyle w:val="TableParagraph"/>
              <w:ind w:right="145"/>
              <w:jc w:val="right"/>
              <w:rPr>
                <w:b/>
                <w:sz w:val="19"/>
              </w:rPr>
            </w:pPr>
            <w:r>
              <w:rPr>
                <w:b/>
                <w:spacing w:val="-5"/>
                <w:w w:val="105"/>
                <w:sz w:val="19"/>
              </w:rPr>
              <w:t>864</w:t>
            </w:r>
          </w:p>
        </w:tc>
        <w:tc>
          <w:tcPr>
            <w:tcW w:w="1121" w:type="dxa"/>
            <w:tcBorders>
              <w:bottom w:val="single" w:sz="6" w:space="0" w:color="000000"/>
            </w:tcBorders>
          </w:tcPr>
          <w:p>
            <w:pPr>
              <w:pStyle w:val="TableParagraph"/>
              <w:rPr>
                <w:b/>
                <w:sz w:val="19"/>
              </w:rPr>
            </w:pPr>
          </w:p>
          <w:p>
            <w:pPr>
              <w:pStyle w:val="TableParagraph"/>
              <w:spacing w:before="107"/>
              <w:rPr>
                <w:b/>
                <w:sz w:val="19"/>
              </w:rPr>
            </w:pPr>
          </w:p>
          <w:p>
            <w:pPr>
              <w:pStyle w:val="TableParagraph"/>
              <w:ind w:right="83"/>
              <w:jc w:val="right"/>
              <w:rPr>
                <w:b/>
                <w:sz w:val="19"/>
              </w:rPr>
            </w:pPr>
            <w:r>
              <w:rPr>
                <w:b/>
                <w:spacing w:val="-4"/>
                <w:w w:val="105"/>
                <w:sz w:val="19"/>
              </w:rPr>
              <w:t>2,44</w:t>
            </w:r>
          </w:p>
        </w:tc>
        <w:tc>
          <w:tcPr>
            <w:tcW w:w="1180" w:type="dxa"/>
            <w:tcBorders>
              <w:bottom w:val="single" w:sz="6" w:space="0" w:color="000000"/>
            </w:tcBorders>
          </w:tcPr>
          <w:p>
            <w:pPr>
              <w:pStyle w:val="TableParagraph"/>
              <w:rPr>
                <w:b/>
                <w:sz w:val="19"/>
              </w:rPr>
            </w:pPr>
          </w:p>
          <w:p>
            <w:pPr>
              <w:pStyle w:val="TableParagraph"/>
              <w:spacing w:before="107"/>
              <w:rPr>
                <w:b/>
                <w:sz w:val="19"/>
              </w:rPr>
            </w:pPr>
          </w:p>
          <w:p>
            <w:pPr>
              <w:pStyle w:val="TableParagraph"/>
              <w:ind w:right="96"/>
              <w:jc w:val="right"/>
              <w:rPr>
                <w:b/>
                <w:sz w:val="19"/>
              </w:rPr>
            </w:pPr>
            <w:r>
              <w:rPr>
                <w:b/>
                <w:spacing w:val="-2"/>
                <w:w w:val="105"/>
                <w:sz w:val="19"/>
              </w:rPr>
              <w:t>2.114,64</w:t>
            </w:r>
          </w:p>
        </w:tc>
      </w:tr>
      <w:tr>
        <w:trPr>
          <w:trHeight w:val="1031" w:hRule="atLeast"/>
        </w:trPr>
        <w:tc>
          <w:tcPr>
            <w:tcW w:w="737" w:type="dxa"/>
            <w:tcBorders>
              <w:top w:val="single" w:sz="6" w:space="0" w:color="000000"/>
              <w:bottom w:val="single" w:sz="6" w:space="0" w:color="000000"/>
            </w:tcBorders>
          </w:tcPr>
          <w:p>
            <w:pPr>
              <w:pStyle w:val="TableParagraph"/>
              <w:spacing w:before="134"/>
              <w:rPr>
                <w:b/>
                <w:sz w:val="19"/>
              </w:rPr>
            </w:pPr>
          </w:p>
          <w:p>
            <w:pPr>
              <w:pStyle w:val="TableParagraph"/>
              <w:ind w:left="24"/>
              <w:jc w:val="center"/>
              <w:rPr>
                <w:sz w:val="19"/>
              </w:rPr>
            </w:pPr>
            <w:r>
              <w:rPr>
                <w:spacing w:val="-10"/>
                <w:w w:val="105"/>
                <w:sz w:val="19"/>
              </w:rPr>
              <w:t>2</w:t>
            </w:r>
          </w:p>
        </w:tc>
        <w:tc>
          <w:tcPr>
            <w:tcW w:w="2506" w:type="dxa"/>
            <w:tcBorders>
              <w:top w:val="single" w:sz="6" w:space="0" w:color="000000"/>
              <w:bottom w:val="single" w:sz="6" w:space="0" w:color="000000"/>
            </w:tcBorders>
          </w:tcPr>
          <w:p>
            <w:pPr>
              <w:pStyle w:val="TableParagraph"/>
              <w:tabs>
                <w:tab w:pos="866" w:val="left" w:leader="none"/>
                <w:tab w:pos="1499" w:val="left" w:leader="none"/>
              </w:tabs>
              <w:spacing w:line="290" w:lineRule="auto" w:before="146"/>
              <w:ind w:left="179" w:right="138"/>
              <w:rPr>
                <w:sz w:val="19"/>
              </w:rPr>
            </w:pPr>
            <w:r>
              <w:rPr>
                <w:spacing w:val="-4"/>
                <w:w w:val="105"/>
                <w:sz w:val="19"/>
              </w:rPr>
              <w:t>FIO</w:t>
            </w:r>
            <w:r>
              <w:rPr>
                <w:sz w:val="19"/>
              </w:rPr>
              <w:tab/>
            </w:r>
            <w:r>
              <w:rPr>
                <w:spacing w:val="-6"/>
                <w:w w:val="105"/>
                <w:sz w:val="19"/>
              </w:rPr>
              <w:t>DE</w:t>
            </w:r>
            <w:r>
              <w:rPr>
                <w:sz w:val="19"/>
              </w:rPr>
              <w:tab/>
            </w:r>
            <w:r>
              <w:rPr>
                <w:spacing w:val="-4"/>
                <w:w w:val="105"/>
                <w:sz w:val="19"/>
              </w:rPr>
              <w:t>SUTURA</w:t>
            </w:r>
            <w:r>
              <w:rPr>
                <w:b/>
                <w:spacing w:val="-4"/>
                <w:w w:val="105"/>
                <w:sz w:val="19"/>
              </w:rPr>
              <w:t>, </w:t>
            </w:r>
            <w:r>
              <w:rPr>
                <w:b/>
                <w:w w:val="105"/>
                <w:sz w:val="19"/>
              </w:rPr>
              <w:t>POLIAMIDA,</w:t>
            </w:r>
            <w:r>
              <w:rPr>
                <w:b/>
                <w:spacing w:val="63"/>
                <w:w w:val="150"/>
                <w:sz w:val="19"/>
              </w:rPr>
              <w:t> </w:t>
            </w:r>
            <w:r>
              <w:rPr>
                <w:b/>
                <w:w w:val="105"/>
                <w:sz w:val="19"/>
              </w:rPr>
              <w:t>2-0,</w:t>
            </w:r>
            <w:r>
              <w:rPr>
                <w:b/>
                <w:spacing w:val="63"/>
                <w:w w:val="150"/>
                <w:sz w:val="19"/>
              </w:rPr>
              <w:t> </w:t>
            </w:r>
            <w:r>
              <w:rPr>
                <w:spacing w:val="-2"/>
                <w:w w:val="105"/>
                <w:sz w:val="19"/>
              </w:rPr>
              <w:t>etc.,</w:t>
            </w:r>
          </w:p>
          <w:p>
            <w:pPr>
              <w:pStyle w:val="TableParagraph"/>
              <w:spacing w:before="2"/>
              <w:ind w:left="179"/>
              <w:rPr>
                <w:sz w:val="19"/>
              </w:rPr>
            </w:pPr>
            <w:r>
              <w:rPr>
                <w:sz w:val="19"/>
              </w:rPr>
              <w:t>conforme</w:t>
            </w:r>
            <w:r>
              <w:rPr>
                <w:spacing w:val="8"/>
                <w:sz w:val="19"/>
              </w:rPr>
              <w:t> </w:t>
            </w:r>
            <w:r>
              <w:rPr>
                <w:sz w:val="19"/>
              </w:rPr>
              <w:t>ANEXO</w:t>
            </w:r>
            <w:r>
              <w:rPr>
                <w:spacing w:val="24"/>
                <w:sz w:val="19"/>
              </w:rPr>
              <w:t> </w:t>
            </w:r>
            <w:r>
              <w:rPr>
                <w:b/>
                <w:spacing w:val="-5"/>
                <w:sz w:val="19"/>
              </w:rPr>
              <w:t>I</w:t>
            </w:r>
            <w:r>
              <w:rPr>
                <w:spacing w:val="-5"/>
                <w:sz w:val="19"/>
              </w:rPr>
              <w:t>.</w:t>
            </w:r>
          </w:p>
        </w:tc>
        <w:tc>
          <w:tcPr>
            <w:tcW w:w="1327" w:type="dxa"/>
            <w:tcBorders>
              <w:top w:val="single" w:sz="6" w:space="0" w:color="000000"/>
              <w:bottom w:val="single" w:sz="6" w:space="0" w:color="000000"/>
            </w:tcBorders>
          </w:tcPr>
          <w:p>
            <w:pPr>
              <w:pStyle w:val="TableParagraph"/>
              <w:spacing w:before="144"/>
              <w:rPr>
                <w:b/>
                <w:sz w:val="15"/>
              </w:rPr>
            </w:pPr>
          </w:p>
          <w:p>
            <w:pPr>
              <w:pStyle w:val="TableParagraph"/>
              <w:ind w:left="191"/>
              <w:rPr>
                <w:sz w:val="15"/>
              </w:rPr>
            </w:pPr>
            <w:r>
              <w:rPr>
                <w:color w:val="3B3737"/>
                <w:spacing w:val="-2"/>
                <w:w w:val="105"/>
                <w:sz w:val="15"/>
              </w:rPr>
              <w:t>6515.127.0822</w:t>
            </w:r>
          </w:p>
          <w:p>
            <w:pPr>
              <w:pStyle w:val="TableParagraph"/>
              <w:spacing w:before="108"/>
              <w:ind w:left="225"/>
              <w:rPr>
                <w:sz w:val="15"/>
              </w:rPr>
            </w:pPr>
            <w:r>
              <w:rPr>
                <w:color w:val="3B3737"/>
                <w:w w:val="105"/>
                <w:sz w:val="15"/>
              </w:rPr>
              <w:t>(ID</w:t>
            </w:r>
            <w:r>
              <w:rPr>
                <w:color w:val="3B3737"/>
                <w:spacing w:val="-3"/>
                <w:w w:val="105"/>
                <w:sz w:val="15"/>
              </w:rPr>
              <w:t> </w:t>
            </w:r>
            <w:r>
              <w:rPr>
                <w:color w:val="3B3737"/>
                <w:w w:val="105"/>
                <w:sz w:val="15"/>
              </w:rPr>
              <w:t>-</w:t>
            </w:r>
            <w:r>
              <w:rPr>
                <w:color w:val="3B3737"/>
                <w:spacing w:val="-2"/>
                <w:w w:val="105"/>
                <w:sz w:val="15"/>
              </w:rPr>
              <w:t> </w:t>
            </w:r>
            <w:r>
              <w:rPr>
                <w:b/>
                <w:color w:val="3B3737"/>
                <w:spacing w:val="-2"/>
                <w:w w:val="105"/>
                <w:sz w:val="15"/>
              </w:rPr>
              <w:t>154318</w:t>
            </w:r>
            <w:r>
              <w:rPr>
                <w:color w:val="3B3737"/>
                <w:spacing w:val="-2"/>
                <w:w w:val="105"/>
                <w:sz w:val="15"/>
              </w:rPr>
              <w:t>)</w:t>
            </w:r>
          </w:p>
        </w:tc>
        <w:tc>
          <w:tcPr>
            <w:tcW w:w="1003" w:type="dxa"/>
            <w:tcBorders>
              <w:top w:val="single" w:sz="6" w:space="0" w:color="000000"/>
              <w:bottom w:val="single" w:sz="6" w:space="0" w:color="000000"/>
            </w:tcBorders>
          </w:tcPr>
          <w:p>
            <w:pPr>
              <w:pStyle w:val="TableParagraph"/>
              <w:rPr>
                <w:b/>
                <w:sz w:val="15"/>
              </w:rPr>
            </w:pPr>
          </w:p>
          <w:p>
            <w:pPr>
              <w:pStyle w:val="TableParagraph"/>
              <w:spacing w:before="104"/>
              <w:rPr>
                <w:b/>
                <w:sz w:val="15"/>
              </w:rPr>
            </w:pPr>
          </w:p>
          <w:p>
            <w:pPr>
              <w:pStyle w:val="TableParagraph"/>
              <w:ind w:left="23"/>
              <w:jc w:val="center"/>
              <w:rPr>
                <w:sz w:val="15"/>
              </w:rPr>
            </w:pPr>
            <w:r>
              <w:rPr>
                <w:spacing w:val="-5"/>
                <w:w w:val="105"/>
                <w:sz w:val="15"/>
              </w:rPr>
              <w:t>un</w:t>
            </w:r>
          </w:p>
        </w:tc>
        <w:tc>
          <w:tcPr>
            <w:tcW w:w="929" w:type="dxa"/>
            <w:tcBorders>
              <w:top w:val="single" w:sz="6" w:space="0" w:color="000000"/>
              <w:bottom w:val="single" w:sz="6" w:space="0" w:color="000000"/>
            </w:tcBorders>
          </w:tcPr>
          <w:p>
            <w:pPr>
              <w:pStyle w:val="TableParagraph"/>
              <w:spacing w:before="193"/>
              <w:rPr>
                <w:b/>
                <w:sz w:val="19"/>
              </w:rPr>
            </w:pPr>
          </w:p>
          <w:p>
            <w:pPr>
              <w:pStyle w:val="TableParagraph"/>
              <w:ind w:right="145"/>
              <w:jc w:val="right"/>
              <w:rPr>
                <w:b/>
                <w:sz w:val="19"/>
              </w:rPr>
            </w:pPr>
            <w:r>
              <w:rPr>
                <w:b/>
                <w:spacing w:val="-5"/>
                <w:w w:val="105"/>
                <w:sz w:val="19"/>
              </w:rPr>
              <w:t>288</w:t>
            </w:r>
          </w:p>
        </w:tc>
        <w:tc>
          <w:tcPr>
            <w:tcW w:w="1121" w:type="dxa"/>
            <w:tcBorders>
              <w:top w:val="single" w:sz="6" w:space="0" w:color="000000"/>
              <w:bottom w:val="single" w:sz="6" w:space="0" w:color="000000"/>
            </w:tcBorders>
          </w:tcPr>
          <w:p>
            <w:pPr>
              <w:pStyle w:val="TableParagraph"/>
              <w:spacing w:before="193"/>
              <w:rPr>
                <w:b/>
                <w:sz w:val="19"/>
              </w:rPr>
            </w:pPr>
          </w:p>
          <w:p>
            <w:pPr>
              <w:pStyle w:val="TableParagraph"/>
              <w:ind w:right="83"/>
              <w:jc w:val="right"/>
              <w:rPr>
                <w:b/>
                <w:sz w:val="19"/>
              </w:rPr>
            </w:pPr>
            <w:r>
              <w:rPr>
                <w:b/>
                <w:spacing w:val="-4"/>
                <w:w w:val="105"/>
                <w:sz w:val="19"/>
              </w:rPr>
              <w:t>2,15</w:t>
            </w:r>
          </w:p>
        </w:tc>
        <w:tc>
          <w:tcPr>
            <w:tcW w:w="1180" w:type="dxa"/>
            <w:tcBorders>
              <w:top w:val="single" w:sz="6" w:space="0" w:color="000000"/>
              <w:bottom w:val="single" w:sz="6" w:space="0" w:color="000000"/>
            </w:tcBorders>
          </w:tcPr>
          <w:p>
            <w:pPr>
              <w:pStyle w:val="TableParagraph"/>
              <w:spacing w:before="193"/>
              <w:rPr>
                <w:b/>
                <w:sz w:val="19"/>
              </w:rPr>
            </w:pPr>
          </w:p>
          <w:p>
            <w:pPr>
              <w:pStyle w:val="TableParagraph"/>
              <w:ind w:right="96"/>
              <w:jc w:val="right"/>
              <w:rPr>
                <w:b/>
                <w:sz w:val="19"/>
              </w:rPr>
            </w:pPr>
            <w:r>
              <w:rPr>
                <w:b/>
                <w:spacing w:val="-2"/>
                <w:w w:val="105"/>
                <w:sz w:val="19"/>
              </w:rPr>
              <w:t>620,72</w:t>
            </w:r>
          </w:p>
        </w:tc>
      </w:tr>
      <w:tr>
        <w:trPr>
          <w:trHeight w:val="1031" w:hRule="atLeast"/>
        </w:trPr>
        <w:tc>
          <w:tcPr>
            <w:tcW w:w="737" w:type="dxa"/>
            <w:tcBorders>
              <w:top w:val="single" w:sz="6" w:space="0" w:color="000000"/>
              <w:bottom w:val="single" w:sz="6" w:space="0" w:color="000000"/>
            </w:tcBorders>
          </w:tcPr>
          <w:p>
            <w:pPr>
              <w:pStyle w:val="TableParagraph"/>
              <w:spacing w:before="134"/>
              <w:rPr>
                <w:b/>
                <w:sz w:val="19"/>
              </w:rPr>
            </w:pPr>
          </w:p>
          <w:p>
            <w:pPr>
              <w:pStyle w:val="TableParagraph"/>
              <w:ind w:left="24"/>
              <w:jc w:val="center"/>
              <w:rPr>
                <w:sz w:val="19"/>
              </w:rPr>
            </w:pPr>
            <w:r>
              <w:rPr>
                <w:spacing w:val="-10"/>
                <w:w w:val="105"/>
                <w:sz w:val="19"/>
              </w:rPr>
              <w:t>3</w:t>
            </w:r>
          </w:p>
        </w:tc>
        <w:tc>
          <w:tcPr>
            <w:tcW w:w="2506" w:type="dxa"/>
            <w:tcBorders>
              <w:top w:val="single" w:sz="6" w:space="0" w:color="000000"/>
              <w:bottom w:val="single" w:sz="6" w:space="0" w:color="000000"/>
            </w:tcBorders>
          </w:tcPr>
          <w:p>
            <w:pPr>
              <w:pStyle w:val="TableParagraph"/>
              <w:tabs>
                <w:tab w:pos="866" w:val="left" w:leader="none"/>
                <w:tab w:pos="1499" w:val="left" w:leader="none"/>
              </w:tabs>
              <w:spacing w:line="290" w:lineRule="auto" w:before="146"/>
              <w:ind w:left="179" w:right="138"/>
              <w:rPr>
                <w:sz w:val="19"/>
              </w:rPr>
            </w:pPr>
            <w:r>
              <w:rPr>
                <w:spacing w:val="-4"/>
                <w:w w:val="105"/>
                <w:sz w:val="19"/>
              </w:rPr>
              <w:t>FIO</w:t>
            </w:r>
            <w:r>
              <w:rPr>
                <w:sz w:val="19"/>
              </w:rPr>
              <w:tab/>
            </w:r>
            <w:r>
              <w:rPr>
                <w:spacing w:val="-6"/>
                <w:w w:val="105"/>
                <w:sz w:val="19"/>
              </w:rPr>
              <w:t>DE</w:t>
            </w:r>
            <w:r>
              <w:rPr>
                <w:sz w:val="19"/>
              </w:rPr>
              <w:tab/>
            </w:r>
            <w:r>
              <w:rPr>
                <w:spacing w:val="-4"/>
                <w:w w:val="105"/>
                <w:sz w:val="19"/>
              </w:rPr>
              <w:t>SUTURA</w:t>
            </w:r>
            <w:r>
              <w:rPr>
                <w:b/>
                <w:spacing w:val="-4"/>
                <w:w w:val="105"/>
                <w:sz w:val="19"/>
              </w:rPr>
              <w:t>, </w:t>
            </w:r>
            <w:r>
              <w:rPr>
                <w:b/>
                <w:w w:val="105"/>
                <w:sz w:val="19"/>
              </w:rPr>
              <w:t>POLIAMIDA,</w:t>
            </w:r>
            <w:r>
              <w:rPr>
                <w:b/>
                <w:spacing w:val="63"/>
                <w:w w:val="150"/>
                <w:sz w:val="19"/>
              </w:rPr>
              <w:t> </w:t>
            </w:r>
            <w:r>
              <w:rPr>
                <w:b/>
                <w:w w:val="105"/>
                <w:sz w:val="19"/>
              </w:rPr>
              <w:t>3-0</w:t>
            </w:r>
            <w:r>
              <w:rPr>
                <w:w w:val="105"/>
                <w:sz w:val="19"/>
              </w:rPr>
              <w:t>,</w:t>
            </w:r>
            <w:r>
              <w:rPr>
                <w:spacing w:val="63"/>
                <w:w w:val="150"/>
                <w:sz w:val="19"/>
              </w:rPr>
              <w:t> </w:t>
            </w:r>
            <w:r>
              <w:rPr>
                <w:spacing w:val="-2"/>
                <w:w w:val="105"/>
                <w:sz w:val="19"/>
              </w:rPr>
              <w:t>etc.,</w:t>
            </w:r>
          </w:p>
          <w:p>
            <w:pPr>
              <w:pStyle w:val="TableParagraph"/>
              <w:spacing w:before="2"/>
              <w:ind w:left="179"/>
              <w:rPr>
                <w:sz w:val="19"/>
              </w:rPr>
            </w:pPr>
            <w:r>
              <w:rPr>
                <w:sz w:val="19"/>
              </w:rPr>
              <w:t>conforme</w:t>
            </w:r>
            <w:r>
              <w:rPr>
                <w:spacing w:val="8"/>
                <w:sz w:val="19"/>
              </w:rPr>
              <w:t> </w:t>
            </w:r>
            <w:r>
              <w:rPr>
                <w:sz w:val="19"/>
              </w:rPr>
              <w:t>ANEXO</w:t>
            </w:r>
            <w:r>
              <w:rPr>
                <w:spacing w:val="24"/>
                <w:sz w:val="19"/>
              </w:rPr>
              <w:t> </w:t>
            </w:r>
            <w:r>
              <w:rPr>
                <w:b/>
                <w:spacing w:val="-5"/>
                <w:sz w:val="19"/>
              </w:rPr>
              <w:t>I</w:t>
            </w:r>
            <w:r>
              <w:rPr>
                <w:spacing w:val="-5"/>
                <w:sz w:val="19"/>
              </w:rPr>
              <w:t>.</w:t>
            </w:r>
          </w:p>
        </w:tc>
        <w:tc>
          <w:tcPr>
            <w:tcW w:w="1327" w:type="dxa"/>
            <w:tcBorders>
              <w:top w:val="single" w:sz="6" w:space="0" w:color="000000"/>
              <w:bottom w:val="single" w:sz="6" w:space="0" w:color="000000"/>
            </w:tcBorders>
          </w:tcPr>
          <w:p>
            <w:pPr>
              <w:pStyle w:val="TableParagraph"/>
              <w:spacing w:before="144"/>
              <w:rPr>
                <w:b/>
                <w:sz w:val="15"/>
              </w:rPr>
            </w:pPr>
          </w:p>
          <w:p>
            <w:pPr>
              <w:pStyle w:val="TableParagraph"/>
              <w:ind w:left="191"/>
              <w:rPr>
                <w:sz w:val="15"/>
              </w:rPr>
            </w:pPr>
            <w:r>
              <w:rPr>
                <w:color w:val="3B3737"/>
                <w:spacing w:val="-2"/>
                <w:w w:val="105"/>
                <w:sz w:val="15"/>
              </w:rPr>
              <w:t>6515.127.0777</w:t>
            </w:r>
          </w:p>
          <w:p>
            <w:pPr>
              <w:pStyle w:val="TableParagraph"/>
              <w:spacing w:before="108"/>
              <w:ind w:left="225"/>
              <w:rPr>
                <w:sz w:val="15"/>
              </w:rPr>
            </w:pPr>
            <w:r>
              <w:rPr>
                <w:color w:val="3B3737"/>
                <w:w w:val="105"/>
                <w:sz w:val="15"/>
              </w:rPr>
              <w:t>(ID</w:t>
            </w:r>
            <w:r>
              <w:rPr>
                <w:color w:val="3B3737"/>
                <w:spacing w:val="-3"/>
                <w:w w:val="105"/>
                <w:sz w:val="15"/>
              </w:rPr>
              <w:t> </w:t>
            </w:r>
            <w:r>
              <w:rPr>
                <w:color w:val="3B3737"/>
                <w:w w:val="105"/>
                <w:sz w:val="15"/>
              </w:rPr>
              <w:t>-</w:t>
            </w:r>
            <w:r>
              <w:rPr>
                <w:color w:val="3B3737"/>
                <w:spacing w:val="-2"/>
                <w:w w:val="105"/>
                <w:sz w:val="15"/>
              </w:rPr>
              <w:t> </w:t>
            </w:r>
            <w:r>
              <w:rPr>
                <w:b/>
                <w:color w:val="3B3737"/>
                <w:spacing w:val="-2"/>
                <w:w w:val="105"/>
                <w:sz w:val="15"/>
              </w:rPr>
              <w:t>146951</w:t>
            </w:r>
            <w:r>
              <w:rPr>
                <w:color w:val="3B3737"/>
                <w:spacing w:val="-2"/>
                <w:w w:val="105"/>
                <w:sz w:val="15"/>
              </w:rPr>
              <w:t>)</w:t>
            </w:r>
          </w:p>
        </w:tc>
        <w:tc>
          <w:tcPr>
            <w:tcW w:w="1003" w:type="dxa"/>
            <w:tcBorders>
              <w:top w:val="single" w:sz="6" w:space="0" w:color="000000"/>
              <w:bottom w:val="single" w:sz="6" w:space="0" w:color="000000"/>
            </w:tcBorders>
          </w:tcPr>
          <w:p>
            <w:pPr>
              <w:pStyle w:val="TableParagraph"/>
              <w:rPr>
                <w:b/>
                <w:sz w:val="15"/>
              </w:rPr>
            </w:pPr>
          </w:p>
          <w:p>
            <w:pPr>
              <w:pStyle w:val="TableParagraph"/>
              <w:spacing w:before="104"/>
              <w:rPr>
                <w:b/>
                <w:sz w:val="15"/>
              </w:rPr>
            </w:pPr>
          </w:p>
          <w:p>
            <w:pPr>
              <w:pStyle w:val="TableParagraph"/>
              <w:ind w:left="23"/>
              <w:jc w:val="center"/>
              <w:rPr>
                <w:sz w:val="15"/>
              </w:rPr>
            </w:pPr>
            <w:r>
              <w:rPr>
                <w:spacing w:val="-5"/>
                <w:w w:val="105"/>
                <w:sz w:val="15"/>
              </w:rPr>
              <w:t>un</w:t>
            </w:r>
          </w:p>
        </w:tc>
        <w:tc>
          <w:tcPr>
            <w:tcW w:w="929" w:type="dxa"/>
            <w:tcBorders>
              <w:top w:val="single" w:sz="6" w:space="0" w:color="000000"/>
              <w:bottom w:val="single" w:sz="6" w:space="0" w:color="000000"/>
            </w:tcBorders>
          </w:tcPr>
          <w:p>
            <w:pPr>
              <w:pStyle w:val="TableParagraph"/>
              <w:spacing w:before="193"/>
              <w:rPr>
                <w:b/>
                <w:sz w:val="19"/>
              </w:rPr>
            </w:pPr>
          </w:p>
          <w:p>
            <w:pPr>
              <w:pStyle w:val="TableParagraph"/>
              <w:ind w:right="145"/>
              <w:jc w:val="right"/>
              <w:rPr>
                <w:b/>
                <w:sz w:val="19"/>
              </w:rPr>
            </w:pPr>
            <w:r>
              <w:rPr>
                <w:b/>
                <w:spacing w:val="-2"/>
                <w:w w:val="105"/>
                <w:sz w:val="19"/>
              </w:rPr>
              <w:t>1.512</w:t>
            </w:r>
          </w:p>
        </w:tc>
        <w:tc>
          <w:tcPr>
            <w:tcW w:w="1121" w:type="dxa"/>
            <w:tcBorders>
              <w:top w:val="single" w:sz="6" w:space="0" w:color="000000"/>
              <w:bottom w:val="single" w:sz="6" w:space="0" w:color="000000"/>
            </w:tcBorders>
          </w:tcPr>
          <w:p>
            <w:pPr>
              <w:pStyle w:val="TableParagraph"/>
              <w:spacing w:before="193"/>
              <w:rPr>
                <w:b/>
                <w:sz w:val="19"/>
              </w:rPr>
            </w:pPr>
          </w:p>
          <w:p>
            <w:pPr>
              <w:pStyle w:val="TableParagraph"/>
              <w:ind w:right="83"/>
              <w:jc w:val="right"/>
              <w:rPr>
                <w:b/>
                <w:sz w:val="19"/>
              </w:rPr>
            </w:pPr>
            <w:r>
              <w:rPr>
                <w:b/>
                <w:spacing w:val="-4"/>
                <w:w w:val="105"/>
                <w:sz w:val="19"/>
              </w:rPr>
              <w:t>2,50</w:t>
            </w:r>
          </w:p>
        </w:tc>
        <w:tc>
          <w:tcPr>
            <w:tcW w:w="1180" w:type="dxa"/>
            <w:tcBorders>
              <w:top w:val="single" w:sz="6" w:space="0" w:color="000000"/>
              <w:bottom w:val="single" w:sz="6" w:space="0" w:color="000000"/>
            </w:tcBorders>
          </w:tcPr>
          <w:p>
            <w:pPr>
              <w:pStyle w:val="TableParagraph"/>
              <w:spacing w:before="193"/>
              <w:rPr>
                <w:b/>
                <w:sz w:val="19"/>
              </w:rPr>
            </w:pPr>
          </w:p>
          <w:p>
            <w:pPr>
              <w:pStyle w:val="TableParagraph"/>
              <w:ind w:right="96"/>
              <w:jc w:val="right"/>
              <w:rPr>
                <w:b/>
                <w:sz w:val="19"/>
              </w:rPr>
            </w:pPr>
            <w:r>
              <w:rPr>
                <w:b/>
                <w:spacing w:val="-2"/>
                <w:w w:val="105"/>
                <w:sz w:val="19"/>
              </w:rPr>
              <w:t>3.790,58</w:t>
            </w:r>
          </w:p>
        </w:tc>
      </w:tr>
      <w:tr>
        <w:trPr>
          <w:trHeight w:val="1031" w:hRule="atLeast"/>
        </w:trPr>
        <w:tc>
          <w:tcPr>
            <w:tcW w:w="737" w:type="dxa"/>
            <w:tcBorders>
              <w:top w:val="single" w:sz="6" w:space="0" w:color="000000"/>
              <w:bottom w:val="single" w:sz="6" w:space="0" w:color="000000"/>
            </w:tcBorders>
          </w:tcPr>
          <w:p>
            <w:pPr>
              <w:pStyle w:val="TableParagraph"/>
              <w:spacing w:before="134"/>
              <w:rPr>
                <w:b/>
                <w:sz w:val="19"/>
              </w:rPr>
            </w:pPr>
          </w:p>
          <w:p>
            <w:pPr>
              <w:pStyle w:val="TableParagraph"/>
              <w:ind w:left="24"/>
              <w:jc w:val="center"/>
              <w:rPr>
                <w:sz w:val="19"/>
              </w:rPr>
            </w:pPr>
            <w:r>
              <w:rPr>
                <w:spacing w:val="-10"/>
                <w:w w:val="105"/>
                <w:sz w:val="19"/>
              </w:rPr>
              <w:t>4</w:t>
            </w:r>
          </w:p>
        </w:tc>
        <w:tc>
          <w:tcPr>
            <w:tcW w:w="2506" w:type="dxa"/>
            <w:tcBorders>
              <w:top w:val="single" w:sz="6" w:space="0" w:color="000000"/>
              <w:bottom w:val="single" w:sz="6" w:space="0" w:color="000000"/>
            </w:tcBorders>
          </w:tcPr>
          <w:p>
            <w:pPr>
              <w:pStyle w:val="TableParagraph"/>
              <w:tabs>
                <w:tab w:pos="867" w:val="left" w:leader="none"/>
                <w:tab w:pos="1500" w:val="left" w:leader="none"/>
              </w:tabs>
              <w:spacing w:before="146"/>
              <w:ind w:left="179"/>
              <w:rPr>
                <w:sz w:val="19"/>
              </w:rPr>
            </w:pPr>
            <w:r>
              <w:rPr>
                <w:spacing w:val="-5"/>
                <w:w w:val="105"/>
                <w:sz w:val="19"/>
              </w:rPr>
              <w:t>FIO</w:t>
            </w:r>
            <w:r>
              <w:rPr>
                <w:sz w:val="19"/>
              </w:rPr>
              <w:tab/>
            </w:r>
            <w:r>
              <w:rPr>
                <w:spacing w:val="-5"/>
                <w:w w:val="105"/>
                <w:sz w:val="19"/>
              </w:rPr>
              <w:t>DE</w:t>
            </w:r>
            <w:r>
              <w:rPr>
                <w:sz w:val="19"/>
              </w:rPr>
              <w:tab/>
            </w:r>
            <w:r>
              <w:rPr>
                <w:spacing w:val="-2"/>
                <w:w w:val="105"/>
                <w:sz w:val="19"/>
              </w:rPr>
              <w:t>SUTURA,</w:t>
            </w:r>
          </w:p>
          <w:p>
            <w:pPr>
              <w:pStyle w:val="TableParagraph"/>
              <w:spacing w:before="47"/>
              <w:ind w:left="179"/>
              <w:rPr>
                <w:sz w:val="19"/>
              </w:rPr>
            </w:pPr>
            <w:r>
              <w:rPr>
                <w:b/>
                <w:w w:val="105"/>
                <w:sz w:val="19"/>
              </w:rPr>
              <w:t>POLIAMIDA,</w:t>
            </w:r>
            <w:r>
              <w:rPr>
                <w:b/>
                <w:spacing w:val="63"/>
                <w:w w:val="150"/>
                <w:sz w:val="19"/>
              </w:rPr>
              <w:t> </w:t>
            </w:r>
            <w:r>
              <w:rPr>
                <w:b/>
                <w:w w:val="105"/>
                <w:sz w:val="19"/>
              </w:rPr>
              <w:t>4-0</w:t>
            </w:r>
            <w:r>
              <w:rPr>
                <w:w w:val="105"/>
                <w:sz w:val="19"/>
              </w:rPr>
              <w:t>,</w:t>
            </w:r>
            <w:r>
              <w:rPr>
                <w:spacing w:val="63"/>
                <w:w w:val="150"/>
                <w:sz w:val="19"/>
              </w:rPr>
              <w:t> </w:t>
            </w:r>
            <w:r>
              <w:rPr>
                <w:spacing w:val="-2"/>
                <w:w w:val="105"/>
                <w:sz w:val="19"/>
              </w:rPr>
              <w:t>etc.,</w:t>
            </w:r>
          </w:p>
          <w:p>
            <w:pPr>
              <w:pStyle w:val="TableParagraph"/>
              <w:spacing w:before="47"/>
              <w:ind w:left="179"/>
              <w:rPr>
                <w:sz w:val="19"/>
              </w:rPr>
            </w:pPr>
            <w:r>
              <w:rPr>
                <w:sz w:val="19"/>
              </w:rPr>
              <w:t>conforme</w:t>
            </w:r>
            <w:r>
              <w:rPr>
                <w:spacing w:val="8"/>
                <w:sz w:val="19"/>
              </w:rPr>
              <w:t> </w:t>
            </w:r>
            <w:r>
              <w:rPr>
                <w:sz w:val="19"/>
              </w:rPr>
              <w:t>ANEXO</w:t>
            </w:r>
            <w:r>
              <w:rPr>
                <w:spacing w:val="24"/>
                <w:sz w:val="19"/>
              </w:rPr>
              <w:t> </w:t>
            </w:r>
            <w:r>
              <w:rPr>
                <w:b/>
                <w:spacing w:val="-5"/>
                <w:sz w:val="19"/>
              </w:rPr>
              <w:t>I</w:t>
            </w:r>
            <w:r>
              <w:rPr>
                <w:spacing w:val="-5"/>
                <w:sz w:val="19"/>
              </w:rPr>
              <w:t>.</w:t>
            </w:r>
          </w:p>
        </w:tc>
        <w:tc>
          <w:tcPr>
            <w:tcW w:w="1327" w:type="dxa"/>
            <w:tcBorders>
              <w:top w:val="single" w:sz="6" w:space="0" w:color="000000"/>
              <w:bottom w:val="single" w:sz="6" w:space="0" w:color="000000"/>
            </w:tcBorders>
          </w:tcPr>
          <w:p>
            <w:pPr>
              <w:pStyle w:val="TableParagraph"/>
              <w:spacing w:before="144"/>
              <w:rPr>
                <w:b/>
                <w:sz w:val="15"/>
              </w:rPr>
            </w:pPr>
          </w:p>
          <w:p>
            <w:pPr>
              <w:pStyle w:val="TableParagraph"/>
              <w:ind w:left="191"/>
              <w:rPr>
                <w:sz w:val="15"/>
              </w:rPr>
            </w:pPr>
            <w:r>
              <w:rPr>
                <w:color w:val="3B3737"/>
                <w:spacing w:val="-2"/>
                <w:w w:val="105"/>
                <w:sz w:val="15"/>
              </w:rPr>
              <w:t>6515.127.0778</w:t>
            </w:r>
          </w:p>
          <w:p>
            <w:pPr>
              <w:pStyle w:val="TableParagraph"/>
              <w:spacing w:before="108"/>
              <w:ind w:left="225"/>
              <w:rPr>
                <w:sz w:val="15"/>
              </w:rPr>
            </w:pPr>
            <w:r>
              <w:rPr>
                <w:color w:val="3B3737"/>
                <w:w w:val="105"/>
                <w:sz w:val="15"/>
              </w:rPr>
              <w:t>(ID</w:t>
            </w:r>
            <w:r>
              <w:rPr>
                <w:color w:val="3B3737"/>
                <w:spacing w:val="-3"/>
                <w:w w:val="105"/>
                <w:sz w:val="15"/>
              </w:rPr>
              <w:t> </w:t>
            </w:r>
            <w:r>
              <w:rPr>
                <w:color w:val="3B3737"/>
                <w:w w:val="105"/>
                <w:sz w:val="15"/>
              </w:rPr>
              <w:t>-</w:t>
            </w:r>
            <w:r>
              <w:rPr>
                <w:color w:val="3B3737"/>
                <w:spacing w:val="-2"/>
                <w:w w:val="105"/>
                <w:sz w:val="15"/>
              </w:rPr>
              <w:t> </w:t>
            </w:r>
            <w:r>
              <w:rPr>
                <w:b/>
                <w:color w:val="3B3737"/>
                <w:spacing w:val="-2"/>
                <w:w w:val="105"/>
                <w:sz w:val="15"/>
              </w:rPr>
              <w:t>146952</w:t>
            </w:r>
            <w:r>
              <w:rPr>
                <w:color w:val="3B3737"/>
                <w:spacing w:val="-2"/>
                <w:w w:val="105"/>
                <w:sz w:val="15"/>
              </w:rPr>
              <w:t>)</w:t>
            </w:r>
          </w:p>
        </w:tc>
        <w:tc>
          <w:tcPr>
            <w:tcW w:w="1003" w:type="dxa"/>
            <w:tcBorders>
              <w:top w:val="single" w:sz="6" w:space="0" w:color="000000"/>
              <w:bottom w:val="single" w:sz="6" w:space="0" w:color="000000"/>
            </w:tcBorders>
          </w:tcPr>
          <w:p>
            <w:pPr>
              <w:pStyle w:val="TableParagraph"/>
              <w:rPr>
                <w:b/>
                <w:sz w:val="15"/>
              </w:rPr>
            </w:pPr>
          </w:p>
          <w:p>
            <w:pPr>
              <w:pStyle w:val="TableParagraph"/>
              <w:spacing w:before="104"/>
              <w:rPr>
                <w:b/>
                <w:sz w:val="15"/>
              </w:rPr>
            </w:pPr>
          </w:p>
          <w:p>
            <w:pPr>
              <w:pStyle w:val="TableParagraph"/>
              <w:ind w:left="23"/>
              <w:jc w:val="center"/>
              <w:rPr>
                <w:sz w:val="15"/>
              </w:rPr>
            </w:pPr>
            <w:r>
              <w:rPr>
                <w:spacing w:val="-5"/>
                <w:w w:val="105"/>
                <w:sz w:val="15"/>
              </w:rPr>
              <w:t>un</w:t>
            </w:r>
          </w:p>
        </w:tc>
        <w:tc>
          <w:tcPr>
            <w:tcW w:w="929" w:type="dxa"/>
            <w:tcBorders>
              <w:top w:val="single" w:sz="6" w:space="0" w:color="000000"/>
              <w:bottom w:val="single" w:sz="6" w:space="0" w:color="000000"/>
            </w:tcBorders>
          </w:tcPr>
          <w:p>
            <w:pPr>
              <w:pStyle w:val="TableParagraph"/>
              <w:spacing w:before="193"/>
              <w:rPr>
                <w:b/>
                <w:sz w:val="19"/>
              </w:rPr>
            </w:pPr>
          </w:p>
          <w:p>
            <w:pPr>
              <w:pStyle w:val="TableParagraph"/>
              <w:ind w:right="145"/>
              <w:jc w:val="right"/>
              <w:rPr>
                <w:b/>
                <w:sz w:val="19"/>
              </w:rPr>
            </w:pPr>
            <w:r>
              <w:rPr>
                <w:b/>
                <w:spacing w:val="-2"/>
                <w:w w:val="105"/>
                <w:sz w:val="19"/>
              </w:rPr>
              <w:t>2.592</w:t>
            </w:r>
          </w:p>
        </w:tc>
        <w:tc>
          <w:tcPr>
            <w:tcW w:w="1121" w:type="dxa"/>
            <w:tcBorders>
              <w:top w:val="single" w:sz="6" w:space="0" w:color="000000"/>
              <w:bottom w:val="single" w:sz="6" w:space="0" w:color="000000"/>
            </w:tcBorders>
          </w:tcPr>
          <w:p>
            <w:pPr>
              <w:pStyle w:val="TableParagraph"/>
              <w:spacing w:before="193"/>
              <w:rPr>
                <w:b/>
                <w:sz w:val="19"/>
              </w:rPr>
            </w:pPr>
          </w:p>
          <w:p>
            <w:pPr>
              <w:pStyle w:val="TableParagraph"/>
              <w:ind w:right="83"/>
              <w:jc w:val="right"/>
              <w:rPr>
                <w:b/>
                <w:sz w:val="19"/>
              </w:rPr>
            </w:pPr>
            <w:r>
              <w:rPr>
                <w:b/>
                <w:spacing w:val="-4"/>
                <w:w w:val="105"/>
                <w:sz w:val="19"/>
              </w:rPr>
              <w:t>2,66</w:t>
            </w:r>
          </w:p>
        </w:tc>
        <w:tc>
          <w:tcPr>
            <w:tcW w:w="1180" w:type="dxa"/>
            <w:tcBorders>
              <w:top w:val="single" w:sz="6" w:space="0" w:color="000000"/>
              <w:bottom w:val="single" w:sz="6" w:space="0" w:color="000000"/>
            </w:tcBorders>
          </w:tcPr>
          <w:p>
            <w:pPr>
              <w:pStyle w:val="TableParagraph"/>
              <w:spacing w:before="193"/>
              <w:rPr>
                <w:b/>
                <w:sz w:val="19"/>
              </w:rPr>
            </w:pPr>
          </w:p>
          <w:p>
            <w:pPr>
              <w:pStyle w:val="TableParagraph"/>
              <w:ind w:right="96"/>
              <w:jc w:val="right"/>
              <w:rPr>
                <w:b/>
                <w:sz w:val="19"/>
              </w:rPr>
            </w:pPr>
            <w:r>
              <w:rPr>
                <w:b/>
                <w:spacing w:val="-2"/>
                <w:w w:val="105"/>
                <w:sz w:val="19"/>
              </w:rPr>
              <w:t>6.898,60</w:t>
            </w:r>
          </w:p>
        </w:tc>
      </w:tr>
      <w:tr>
        <w:trPr>
          <w:trHeight w:val="1031" w:hRule="atLeast"/>
        </w:trPr>
        <w:tc>
          <w:tcPr>
            <w:tcW w:w="737" w:type="dxa"/>
            <w:tcBorders>
              <w:top w:val="single" w:sz="6" w:space="0" w:color="000000"/>
              <w:bottom w:val="single" w:sz="6" w:space="0" w:color="000000"/>
            </w:tcBorders>
          </w:tcPr>
          <w:p>
            <w:pPr>
              <w:pStyle w:val="TableParagraph"/>
              <w:spacing w:before="134"/>
              <w:rPr>
                <w:b/>
                <w:sz w:val="19"/>
              </w:rPr>
            </w:pPr>
          </w:p>
          <w:p>
            <w:pPr>
              <w:pStyle w:val="TableParagraph"/>
              <w:ind w:left="24"/>
              <w:jc w:val="center"/>
              <w:rPr>
                <w:sz w:val="19"/>
              </w:rPr>
            </w:pPr>
            <w:r>
              <w:rPr>
                <w:spacing w:val="-10"/>
                <w:w w:val="105"/>
                <w:sz w:val="19"/>
              </w:rPr>
              <w:t>5</w:t>
            </w:r>
          </w:p>
        </w:tc>
        <w:tc>
          <w:tcPr>
            <w:tcW w:w="2506" w:type="dxa"/>
            <w:tcBorders>
              <w:top w:val="single" w:sz="6" w:space="0" w:color="000000"/>
              <w:bottom w:val="single" w:sz="6" w:space="0" w:color="000000"/>
            </w:tcBorders>
          </w:tcPr>
          <w:p>
            <w:pPr>
              <w:pStyle w:val="TableParagraph"/>
              <w:tabs>
                <w:tab w:pos="866" w:val="left" w:leader="none"/>
                <w:tab w:pos="1499" w:val="left" w:leader="none"/>
              </w:tabs>
              <w:spacing w:line="290" w:lineRule="auto" w:before="146"/>
              <w:ind w:left="179" w:right="138"/>
              <w:rPr>
                <w:sz w:val="19"/>
              </w:rPr>
            </w:pPr>
            <w:r>
              <w:rPr>
                <w:spacing w:val="-4"/>
                <w:w w:val="105"/>
                <w:sz w:val="19"/>
              </w:rPr>
              <w:t>FIO</w:t>
            </w:r>
            <w:r>
              <w:rPr>
                <w:sz w:val="19"/>
              </w:rPr>
              <w:tab/>
            </w:r>
            <w:r>
              <w:rPr>
                <w:spacing w:val="-6"/>
                <w:w w:val="105"/>
                <w:sz w:val="19"/>
              </w:rPr>
              <w:t>DE</w:t>
            </w:r>
            <w:r>
              <w:rPr>
                <w:sz w:val="19"/>
              </w:rPr>
              <w:tab/>
            </w:r>
            <w:r>
              <w:rPr>
                <w:spacing w:val="-4"/>
                <w:w w:val="105"/>
                <w:sz w:val="19"/>
              </w:rPr>
              <w:t>SUTURA</w:t>
            </w:r>
            <w:r>
              <w:rPr>
                <w:b/>
                <w:spacing w:val="-4"/>
                <w:w w:val="105"/>
                <w:sz w:val="19"/>
              </w:rPr>
              <w:t>, </w:t>
            </w:r>
            <w:r>
              <w:rPr>
                <w:b/>
                <w:w w:val="105"/>
                <w:sz w:val="19"/>
              </w:rPr>
              <w:t>POLIAMIDA,</w:t>
            </w:r>
            <w:r>
              <w:rPr>
                <w:b/>
                <w:spacing w:val="63"/>
                <w:w w:val="150"/>
                <w:sz w:val="19"/>
              </w:rPr>
              <w:t> </w:t>
            </w:r>
            <w:r>
              <w:rPr>
                <w:b/>
                <w:w w:val="105"/>
                <w:sz w:val="19"/>
              </w:rPr>
              <w:t>6-0</w:t>
            </w:r>
            <w:r>
              <w:rPr>
                <w:w w:val="105"/>
                <w:sz w:val="19"/>
              </w:rPr>
              <w:t>,</w:t>
            </w:r>
            <w:r>
              <w:rPr>
                <w:spacing w:val="63"/>
                <w:w w:val="150"/>
                <w:sz w:val="19"/>
              </w:rPr>
              <w:t> </w:t>
            </w:r>
            <w:r>
              <w:rPr>
                <w:spacing w:val="-2"/>
                <w:w w:val="105"/>
                <w:sz w:val="19"/>
              </w:rPr>
              <w:t>etc.,</w:t>
            </w:r>
          </w:p>
          <w:p>
            <w:pPr>
              <w:pStyle w:val="TableParagraph"/>
              <w:spacing w:before="2"/>
              <w:ind w:left="179"/>
              <w:rPr>
                <w:sz w:val="19"/>
              </w:rPr>
            </w:pPr>
            <w:r>
              <w:rPr>
                <w:sz w:val="19"/>
              </w:rPr>
              <w:t>conforme</w:t>
            </w:r>
            <w:r>
              <w:rPr>
                <w:spacing w:val="8"/>
                <w:sz w:val="19"/>
              </w:rPr>
              <w:t> </w:t>
            </w:r>
            <w:r>
              <w:rPr>
                <w:sz w:val="19"/>
              </w:rPr>
              <w:t>ANEXO</w:t>
            </w:r>
            <w:r>
              <w:rPr>
                <w:spacing w:val="24"/>
                <w:sz w:val="19"/>
              </w:rPr>
              <w:t> </w:t>
            </w:r>
            <w:r>
              <w:rPr>
                <w:b/>
                <w:spacing w:val="-5"/>
                <w:sz w:val="19"/>
              </w:rPr>
              <w:t>I</w:t>
            </w:r>
            <w:r>
              <w:rPr>
                <w:spacing w:val="-5"/>
                <w:sz w:val="19"/>
              </w:rPr>
              <w:t>.</w:t>
            </w:r>
          </w:p>
        </w:tc>
        <w:tc>
          <w:tcPr>
            <w:tcW w:w="1327" w:type="dxa"/>
            <w:tcBorders>
              <w:top w:val="single" w:sz="6" w:space="0" w:color="000000"/>
              <w:bottom w:val="single" w:sz="6" w:space="0" w:color="000000"/>
            </w:tcBorders>
          </w:tcPr>
          <w:p>
            <w:pPr>
              <w:pStyle w:val="TableParagraph"/>
              <w:spacing w:before="144"/>
              <w:rPr>
                <w:b/>
                <w:sz w:val="15"/>
              </w:rPr>
            </w:pPr>
          </w:p>
          <w:p>
            <w:pPr>
              <w:pStyle w:val="TableParagraph"/>
              <w:ind w:left="191"/>
              <w:rPr>
                <w:sz w:val="15"/>
              </w:rPr>
            </w:pPr>
            <w:r>
              <w:rPr>
                <w:color w:val="3B3737"/>
                <w:spacing w:val="-2"/>
                <w:w w:val="105"/>
                <w:sz w:val="15"/>
              </w:rPr>
              <w:t>6515.127.0817</w:t>
            </w:r>
          </w:p>
          <w:p>
            <w:pPr>
              <w:pStyle w:val="TableParagraph"/>
              <w:spacing w:before="108"/>
              <w:ind w:left="225"/>
              <w:rPr>
                <w:sz w:val="15"/>
              </w:rPr>
            </w:pPr>
            <w:r>
              <w:rPr>
                <w:color w:val="3B3737"/>
                <w:w w:val="105"/>
                <w:sz w:val="15"/>
              </w:rPr>
              <w:t>(ID</w:t>
            </w:r>
            <w:r>
              <w:rPr>
                <w:color w:val="3B3737"/>
                <w:spacing w:val="-3"/>
                <w:w w:val="105"/>
                <w:sz w:val="15"/>
              </w:rPr>
              <w:t> </w:t>
            </w:r>
            <w:r>
              <w:rPr>
                <w:color w:val="3B3737"/>
                <w:w w:val="105"/>
                <w:sz w:val="15"/>
              </w:rPr>
              <w:t>-</w:t>
            </w:r>
            <w:r>
              <w:rPr>
                <w:color w:val="3B3737"/>
                <w:spacing w:val="-2"/>
                <w:w w:val="105"/>
                <w:sz w:val="15"/>
              </w:rPr>
              <w:t> </w:t>
            </w:r>
            <w:r>
              <w:rPr>
                <w:b/>
                <w:color w:val="3B3737"/>
                <w:spacing w:val="-2"/>
                <w:w w:val="105"/>
                <w:sz w:val="15"/>
              </w:rPr>
              <w:t>154251</w:t>
            </w:r>
            <w:r>
              <w:rPr>
                <w:color w:val="3B3737"/>
                <w:spacing w:val="-2"/>
                <w:w w:val="105"/>
                <w:sz w:val="15"/>
              </w:rPr>
              <w:t>)</w:t>
            </w:r>
          </w:p>
        </w:tc>
        <w:tc>
          <w:tcPr>
            <w:tcW w:w="1003" w:type="dxa"/>
            <w:tcBorders>
              <w:top w:val="single" w:sz="6" w:space="0" w:color="000000"/>
              <w:bottom w:val="single" w:sz="6" w:space="0" w:color="000000"/>
            </w:tcBorders>
          </w:tcPr>
          <w:p>
            <w:pPr>
              <w:pStyle w:val="TableParagraph"/>
              <w:rPr>
                <w:b/>
                <w:sz w:val="15"/>
              </w:rPr>
            </w:pPr>
          </w:p>
          <w:p>
            <w:pPr>
              <w:pStyle w:val="TableParagraph"/>
              <w:spacing w:before="104"/>
              <w:rPr>
                <w:b/>
                <w:sz w:val="15"/>
              </w:rPr>
            </w:pPr>
          </w:p>
          <w:p>
            <w:pPr>
              <w:pStyle w:val="TableParagraph"/>
              <w:ind w:left="23"/>
              <w:jc w:val="center"/>
              <w:rPr>
                <w:sz w:val="15"/>
              </w:rPr>
            </w:pPr>
            <w:r>
              <w:rPr>
                <w:spacing w:val="-5"/>
                <w:w w:val="105"/>
                <w:sz w:val="15"/>
              </w:rPr>
              <w:t>un</w:t>
            </w:r>
          </w:p>
        </w:tc>
        <w:tc>
          <w:tcPr>
            <w:tcW w:w="929" w:type="dxa"/>
            <w:tcBorders>
              <w:top w:val="single" w:sz="6" w:space="0" w:color="000000"/>
              <w:bottom w:val="single" w:sz="6" w:space="0" w:color="000000"/>
            </w:tcBorders>
          </w:tcPr>
          <w:p>
            <w:pPr>
              <w:pStyle w:val="TableParagraph"/>
              <w:spacing w:before="193"/>
              <w:rPr>
                <w:b/>
                <w:sz w:val="19"/>
              </w:rPr>
            </w:pPr>
          </w:p>
          <w:p>
            <w:pPr>
              <w:pStyle w:val="TableParagraph"/>
              <w:ind w:right="145"/>
              <w:jc w:val="right"/>
              <w:rPr>
                <w:b/>
                <w:sz w:val="19"/>
              </w:rPr>
            </w:pPr>
            <w:r>
              <w:rPr>
                <w:b/>
                <w:spacing w:val="-5"/>
                <w:w w:val="105"/>
                <w:sz w:val="19"/>
              </w:rPr>
              <w:t>456</w:t>
            </w:r>
          </w:p>
        </w:tc>
        <w:tc>
          <w:tcPr>
            <w:tcW w:w="1121" w:type="dxa"/>
            <w:tcBorders>
              <w:top w:val="single" w:sz="6" w:space="0" w:color="000000"/>
              <w:bottom w:val="single" w:sz="6" w:space="0" w:color="000000"/>
            </w:tcBorders>
          </w:tcPr>
          <w:p>
            <w:pPr>
              <w:pStyle w:val="TableParagraph"/>
              <w:spacing w:before="193"/>
              <w:rPr>
                <w:b/>
                <w:sz w:val="19"/>
              </w:rPr>
            </w:pPr>
          </w:p>
          <w:p>
            <w:pPr>
              <w:pStyle w:val="TableParagraph"/>
              <w:ind w:right="83"/>
              <w:jc w:val="right"/>
              <w:rPr>
                <w:b/>
                <w:sz w:val="19"/>
              </w:rPr>
            </w:pPr>
            <w:r>
              <w:rPr>
                <w:b/>
                <w:spacing w:val="-4"/>
                <w:w w:val="105"/>
                <w:sz w:val="19"/>
              </w:rPr>
              <w:t>2,13</w:t>
            </w:r>
          </w:p>
        </w:tc>
        <w:tc>
          <w:tcPr>
            <w:tcW w:w="1180" w:type="dxa"/>
            <w:tcBorders>
              <w:top w:val="single" w:sz="6" w:space="0" w:color="000000"/>
              <w:bottom w:val="single" w:sz="6" w:space="0" w:color="000000"/>
            </w:tcBorders>
          </w:tcPr>
          <w:p>
            <w:pPr>
              <w:pStyle w:val="TableParagraph"/>
              <w:spacing w:before="193"/>
              <w:rPr>
                <w:b/>
                <w:sz w:val="19"/>
              </w:rPr>
            </w:pPr>
          </w:p>
          <w:p>
            <w:pPr>
              <w:pStyle w:val="TableParagraph"/>
              <w:ind w:right="96"/>
              <w:jc w:val="right"/>
              <w:rPr>
                <w:b/>
                <w:sz w:val="19"/>
              </w:rPr>
            </w:pPr>
            <w:r>
              <w:rPr>
                <w:b/>
                <w:spacing w:val="-2"/>
                <w:w w:val="105"/>
                <w:sz w:val="19"/>
              </w:rPr>
              <w:t>971,28</w:t>
            </w:r>
          </w:p>
        </w:tc>
      </w:tr>
      <w:tr>
        <w:trPr>
          <w:trHeight w:val="1296" w:hRule="atLeast"/>
        </w:trPr>
        <w:tc>
          <w:tcPr>
            <w:tcW w:w="737" w:type="dxa"/>
            <w:tcBorders>
              <w:top w:val="single" w:sz="6" w:space="0" w:color="000000"/>
              <w:bottom w:val="single" w:sz="6" w:space="0" w:color="000000"/>
            </w:tcBorders>
          </w:tcPr>
          <w:p>
            <w:pPr>
              <w:pStyle w:val="TableParagraph"/>
              <w:rPr>
                <w:b/>
                <w:sz w:val="19"/>
              </w:rPr>
            </w:pPr>
          </w:p>
          <w:p>
            <w:pPr>
              <w:pStyle w:val="TableParagraph"/>
              <w:spacing w:before="48"/>
              <w:rPr>
                <w:b/>
                <w:sz w:val="19"/>
              </w:rPr>
            </w:pPr>
          </w:p>
          <w:p>
            <w:pPr>
              <w:pStyle w:val="TableParagraph"/>
              <w:spacing w:before="1"/>
              <w:ind w:left="24"/>
              <w:jc w:val="center"/>
              <w:rPr>
                <w:sz w:val="19"/>
              </w:rPr>
            </w:pPr>
            <w:r>
              <w:rPr>
                <w:spacing w:val="-10"/>
                <w:w w:val="105"/>
                <w:sz w:val="19"/>
              </w:rPr>
              <w:t>6</w:t>
            </w:r>
          </w:p>
        </w:tc>
        <w:tc>
          <w:tcPr>
            <w:tcW w:w="2506" w:type="dxa"/>
            <w:tcBorders>
              <w:top w:val="single" w:sz="6" w:space="0" w:color="000000"/>
              <w:bottom w:val="single" w:sz="6" w:space="0" w:color="000000"/>
            </w:tcBorders>
          </w:tcPr>
          <w:p>
            <w:pPr>
              <w:pStyle w:val="TableParagraph"/>
              <w:tabs>
                <w:tab w:pos="866" w:val="left" w:leader="none"/>
                <w:tab w:pos="1499" w:val="left" w:leader="none"/>
              </w:tabs>
              <w:spacing w:line="290" w:lineRule="auto" w:before="146"/>
              <w:ind w:left="179" w:right="138"/>
              <w:rPr>
                <w:sz w:val="19"/>
              </w:rPr>
            </w:pPr>
            <w:r>
              <w:rPr>
                <w:spacing w:val="-4"/>
                <w:w w:val="105"/>
                <w:sz w:val="19"/>
              </w:rPr>
              <w:t>FIO</w:t>
            </w:r>
            <w:r>
              <w:rPr>
                <w:sz w:val="19"/>
              </w:rPr>
              <w:tab/>
            </w:r>
            <w:r>
              <w:rPr>
                <w:spacing w:val="-6"/>
                <w:w w:val="105"/>
                <w:sz w:val="19"/>
              </w:rPr>
              <w:t>DE</w:t>
            </w:r>
            <w:r>
              <w:rPr>
                <w:sz w:val="19"/>
              </w:rPr>
              <w:tab/>
            </w:r>
            <w:r>
              <w:rPr>
                <w:spacing w:val="-4"/>
                <w:w w:val="105"/>
                <w:sz w:val="19"/>
              </w:rPr>
              <w:t>SUTURA</w:t>
            </w:r>
            <w:r>
              <w:rPr>
                <w:b/>
                <w:spacing w:val="-4"/>
                <w:w w:val="105"/>
                <w:sz w:val="19"/>
              </w:rPr>
              <w:t>, </w:t>
            </w:r>
            <w:r>
              <w:rPr>
                <w:b/>
                <w:spacing w:val="-2"/>
                <w:w w:val="105"/>
                <w:sz w:val="19"/>
              </w:rPr>
              <w:t>POLICLACTINA, </w:t>
            </w:r>
            <w:r>
              <w:rPr>
                <w:b/>
                <w:w w:val="105"/>
                <w:sz w:val="19"/>
              </w:rPr>
              <w:t>TRANÇADO,</w:t>
            </w:r>
            <w:r>
              <w:rPr>
                <w:b/>
                <w:spacing w:val="80"/>
                <w:w w:val="105"/>
                <w:sz w:val="19"/>
              </w:rPr>
              <w:t> </w:t>
            </w:r>
            <w:r>
              <w:rPr>
                <w:b/>
                <w:w w:val="105"/>
                <w:sz w:val="19"/>
              </w:rPr>
              <w:t>2-0</w:t>
            </w:r>
            <w:r>
              <w:rPr>
                <w:w w:val="105"/>
                <w:sz w:val="19"/>
              </w:rPr>
              <w:t>,</w:t>
            </w:r>
            <w:r>
              <w:rPr>
                <w:spacing w:val="80"/>
                <w:w w:val="105"/>
                <w:sz w:val="19"/>
              </w:rPr>
              <w:t> </w:t>
            </w:r>
            <w:r>
              <w:rPr>
                <w:w w:val="105"/>
                <w:sz w:val="19"/>
              </w:rPr>
              <w:t>etc.,</w:t>
            </w:r>
          </w:p>
          <w:p>
            <w:pPr>
              <w:pStyle w:val="TableParagraph"/>
              <w:spacing w:before="3"/>
              <w:ind w:left="179"/>
              <w:rPr>
                <w:sz w:val="19"/>
              </w:rPr>
            </w:pPr>
            <w:r>
              <w:rPr>
                <w:sz w:val="19"/>
              </w:rPr>
              <w:t>conforme</w:t>
            </w:r>
            <w:r>
              <w:rPr>
                <w:spacing w:val="8"/>
                <w:sz w:val="19"/>
              </w:rPr>
              <w:t> </w:t>
            </w:r>
            <w:r>
              <w:rPr>
                <w:sz w:val="19"/>
              </w:rPr>
              <w:t>ANEXO</w:t>
            </w:r>
            <w:r>
              <w:rPr>
                <w:spacing w:val="24"/>
                <w:sz w:val="19"/>
              </w:rPr>
              <w:t> </w:t>
            </w:r>
            <w:r>
              <w:rPr>
                <w:b/>
                <w:spacing w:val="-5"/>
                <w:sz w:val="19"/>
              </w:rPr>
              <w:t>I</w:t>
            </w:r>
            <w:r>
              <w:rPr>
                <w:spacing w:val="-5"/>
                <w:sz w:val="19"/>
              </w:rPr>
              <w:t>.</w:t>
            </w:r>
          </w:p>
        </w:tc>
        <w:tc>
          <w:tcPr>
            <w:tcW w:w="1327" w:type="dxa"/>
            <w:tcBorders>
              <w:top w:val="single" w:sz="6" w:space="0" w:color="000000"/>
              <w:bottom w:val="single" w:sz="6" w:space="0" w:color="000000"/>
            </w:tcBorders>
          </w:tcPr>
          <w:p>
            <w:pPr>
              <w:pStyle w:val="TableParagraph"/>
              <w:rPr>
                <w:b/>
                <w:sz w:val="15"/>
              </w:rPr>
            </w:pPr>
          </w:p>
          <w:p>
            <w:pPr>
              <w:pStyle w:val="TableParagraph"/>
              <w:spacing w:before="104"/>
              <w:rPr>
                <w:b/>
                <w:sz w:val="15"/>
              </w:rPr>
            </w:pPr>
          </w:p>
          <w:p>
            <w:pPr>
              <w:pStyle w:val="TableParagraph"/>
              <w:ind w:left="191"/>
              <w:rPr>
                <w:sz w:val="15"/>
              </w:rPr>
            </w:pPr>
            <w:r>
              <w:rPr>
                <w:color w:val="3B3737"/>
                <w:spacing w:val="-2"/>
                <w:w w:val="105"/>
                <w:sz w:val="15"/>
              </w:rPr>
              <w:t>6515.127.0782</w:t>
            </w:r>
          </w:p>
          <w:p>
            <w:pPr>
              <w:pStyle w:val="TableParagraph"/>
              <w:spacing w:before="108"/>
              <w:ind w:left="225"/>
              <w:rPr>
                <w:sz w:val="15"/>
              </w:rPr>
            </w:pPr>
            <w:r>
              <w:rPr>
                <w:color w:val="3B3737"/>
                <w:w w:val="105"/>
                <w:sz w:val="15"/>
              </w:rPr>
              <w:t>(ID</w:t>
            </w:r>
            <w:r>
              <w:rPr>
                <w:color w:val="3B3737"/>
                <w:spacing w:val="-3"/>
                <w:w w:val="105"/>
                <w:sz w:val="15"/>
              </w:rPr>
              <w:t> </w:t>
            </w:r>
            <w:r>
              <w:rPr>
                <w:color w:val="3B3737"/>
                <w:w w:val="105"/>
                <w:sz w:val="15"/>
              </w:rPr>
              <w:t>-</w:t>
            </w:r>
            <w:r>
              <w:rPr>
                <w:color w:val="3B3737"/>
                <w:spacing w:val="-2"/>
                <w:w w:val="105"/>
                <w:sz w:val="15"/>
              </w:rPr>
              <w:t> </w:t>
            </w:r>
            <w:r>
              <w:rPr>
                <w:b/>
                <w:color w:val="3B3737"/>
                <w:spacing w:val="-2"/>
                <w:w w:val="105"/>
                <w:sz w:val="15"/>
              </w:rPr>
              <w:t>146956</w:t>
            </w:r>
            <w:r>
              <w:rPr>
                <w:color w:val="3B3737"/>
                <w:spacing w:val="-2"/>
                <w:w w:val="105"/>
                <w:sz w:val="15"/>
              </w:rPr>
              <w:t>)</w:t>
            </w:r>
          </w:p>
        </w:tc>
        <w:tc>
          <w:tcPr>
            <w:tcW w:w="1003" w:type="dxa"/>
            <w:tcBorders>
              <w:top w:val="single" w:sz="6" w:space="0" w:color="000000"/>
              <w:bottom w:val="single" w:sz="6" w:space="0" w:color="000000"/>
            </w:tcBorders>
          </w:tcPr>
          <w:p>
            <w:pPr>
              <w:pStyle w:val="TableParagraph"/>
              <w:rPr>
                <w:b/>
                <w:sz w:val="15"/>
              </w:rPr>
            </w:pPr>
          </w:p>
          <w:p>
            <w:pPr>
              <w:pStyle w:val="TableParagraph"/>
              <w:rPr>
                <w:b/>
                <w:sz w:val="15"/>
              </w:rPr>
            </w:pPr>
          </w:p>
          <w:p>
            <w:pPr>
              <w:pStyle w:val="TableParagraph"/>
              <w:spacing w:before="64"/>
              <w:rPr>
                <w:b/>
                <w:sz w:val="15"/>
              </w:rPr>
            </w:pPr>
          </w:p>
          <w:p>
            <w:pPr>
              <w:pStyle w:val="TableParagraph"/>
              <w:ind w:left="23"/>
              <w:jc w:val="center"/>
              <w:rPr>
                <w:sz w:val="15"/>
              </w:rPr>
            </w:pPr>
            <w:r>
              <w:rPr>
                <w:spacing w:val="-5"/>
                <w:w w:val="105"/>
                <w:sz w:val="15"/>
              </w:rPr>
              <w:t>un</w:t>
            </w:r>
          </w:p>
        </w:tc>
        <w:tc>
          <w:tcPr>
            <w:tcW w:w="929" w:type="dxa"/>
            <w:tcBorders>
              <w:top w:val="single" w:sz="6" w:space="0" w:color="000000"/>
              <w:bottom w:val="single" w:sz="6" w:space="0" w:color="000000"/>
            </w:tcBorders>
          </w:tcPr>
          <w:p>
            <w:pPr>
              <w:pStyle w:val="TableParagraph"/>
              <w:rPr>
                <w:b/>
                <w:sz w:val="19"/>
              </w:rPr>
            </w:pPr>
          </w:p>
          <w:p>
            <w:pPr>
              <w:pStyle w:val="TableParagraph"/>
              <w:spacing w:before="107"/>
              <w:rPr>
                <w:b/>
                <w:sz w:val="19"/>
              </w:rPr>
            </w:pPr>
          </w:p>
          <w:p>
            <w:pPr>
              <w:pStyle w:val="TableParagraph"/>
              <w:ind w:right="145"/>
              <w:jc w:val="right"/>
              <w:rPr>
                <w:b/>
                <w:sz w:val="19"/>
              </w:rPr>
            </w:pPr>
            <w:r>
              <w:rPr>
                <w:b/>
                <w:spacing w:val="-5"/>
                <w:w w:val="105"/>
                <w:sz w:val="19"/>
              </w:rPr>
              <w:t>360</w:t>
            </w:r>
          </w:p>
        </w:tc>
        <w:tc>
          <w:tcPr>
            <w:tcW w:w="1121" w:type="dxa"/>
            <w:tcBorders>
              <w:top w:val="single" w:sz="6" w:space="0" w:color="000000"/>
              <w:bottom w:val="single" w:sz="6" w:space="0" w:color="000000"/>
            </w:tcBorders>
          </w:tcPr>
          <w:p>
            <w:pPr>
              <w:pStyle w:val="TableParagraph"/>
              <w:rPr>
                <w:b/>
                <w:sz w:val="19"/>
              </w:rPr>
            </w:pPr>
          </w:p>
          <w:p>
            <w:pPr>
              <w:pStyle w:val="TableParagraph"/>
              <w:spacing w:before="107"/>
              <w:rPr>
                <w:b/>
                <w:sz w:val="19"/>
              </w:rPr>
            </w:pPr>
          </w:p>
          <w:p>
            <w:pPr>
              <w:pStyle w:val="TableParagraph"/>
              <w:ind w:right="83"/>
              <w:jc w:val="right"/>
              <w:rPr>
                <w:b/>
                <w:sz w:val="19"/>
              </w:rPr>
            </w:pPr>
            <w:r>
              <w:rPr>
                <w:b/>
                <w:spacing w:val="-4"/>
                <w:w w:val="105"/>
                <w:sz w:val="19"/>
              </w:rPr>
              <w:t>9,02</w:t>
            </w:r>
          </w:p>
        </w:tc>
        <w:tc>
          <w:tcPr>
            <w:tcW w:w="1180" w:type="dxa"/>
            <w:tcBorders>
              <w:top w:val="single" w:sz="6" w:space="0" w:color="000000"/>
              <w:bottom w:val="single" w:sz="6" w:space="0" w:color="000000"/>
            </w:tcBorders>
          </w:tcPr>
          <w:p>
            <w:pPr>
              <w:pStyle w:val="TableParagraph"/>
              <w:rPr>
                <w:b/>
                <w:sz w:val="19"/>
              </w:rPr>
            </w:pPr>
          </w:p>
          <w:p>
            <w:pPr>
              <w:pStyle w:val="TableParagraph"/>
              <w:spacing w:before="107"/>
              <w:rPr>
                <w:b/>
                <w:sz w:val="19"/>
              </w:rPr>
            </w:pPr>
          </w:p>
          <w:p>
            <w:pPr>
              <w:pStyle w:val="TableParagraph"/>
              <w:ind w:right="96"/>
              <w:jc w:val="right"/>
              <w:rPr>
                <w:b/>
                <w:sz w:val="19"/>
              </w:rPr>
            </w:pPr>
            <w:r>
              <w:rPr>
                <w:b/>
                <w:spacing w:val="-2"/>
                <w:w w:val="105"/>
                <w:sz w:val="19"/>
              </w:rPr>
              <w:t>3.248,20</w:t>
            </w:r>
          </w:p>
        </w:tc>
      </w:tr>
      <w:tr>
        <w:trPr>
          <w:trHeight w:val="1296" w:hRule="atLeast"/>
        </w:trPr>
        <w:tc>
          <w:tcPr>
            <w:tcW w:w="737" w:type="dxa"/>
            <w:tcBorders>
              <w:top w:val="single" w:sz="6" w:space="0" w:color="000000"/>
              <w:bottom w:val="single" w:sz="6" w:space="0" w:color="000000"/>
            </w:tcBorders>
          </w:tcPr>
          <w:p>
            <w:pPr>
              <w:pStyle w:val="TableParagraph"/>
              <w:rPr>
                <w:b/>
                <w:sz w:val="19"/>
              </w:rPr>
            </w:pPr>
          </w:p>
          <w:p>
            <w:pPr>
              <w:pStyle w:val="TableParagraph"/>
              <w:spacing w:before="48"/>
              <w:rPr>
                <w:b/>
                <w:sz w:val="19"/>
              </w:rPr>
            </w:pPr>
          </w:p>
          <w:p>
            <w:pPr>
              <w:pStyle w:val="TableParagraph"/>
              <w:spacing w:before="1"/>
              <w:ind w:left="24"/>
              <w:jc w:val="center"/>
              <w:rPr>
                <w:sz w:val="19"/>
              </w:rPr>
            </w:pPr>
            <w:r>
              <w:rPr>
                <w:spacing w:val="-10"/>
                <w:w w:val="105"/>
                <w:sz w:val="19"/>
              </w:rPr>
              <w:t>7</w:t>
            </w:r>
          </w:p>
        </w:tc>
        <w:tc>
          <w:tcPr>
            <w:tcW w:w="2506" w:type="dxa"/>
            <w:tcBorders>
              <w:top w:val="single" w:sz="6" w:space="0" w:color="000000"/>
              <w:bottom w:val="single" w:sz="6" w:space="0" w:color="000000"/>
            </w:tcBorders>
          </w:tcPr>
          <w:p>
            <w:pPr>
              <w:pStyle w:val="TableParagraph"/>
              <w:tabs>
                <w:tab w:pos="866" w:val="left" w:leader="none"/>
                <w:tab w:pos="1499" w:val="left" w:leader="none"/>
              </w:tabs>
              <w:spacing w:line="290" w:lineRule="auto" w:before="146"/>
              <w:ind w:left="179" w:right="138"/>
              <w:rPr>
                <w:sz w:val="19"/>
              </w:rPr>
            </w:pPr>
            <w:r>
              <w:rPr>
                <w:spacing w:val="-4"/>
                <w:w w:val="105"/>
                <w:sz w:val="19"/>
              </w:rPr>
              <w:t>FIO</w:t>
            </w:r>
            <w:r>
              <w:rPr>
                <w:sz w:val="19"/>
              </w:rPr>
              <w:tab/>
            </w:r>
            <w:r>
              <w:rPr>
                <w:spacing w:val="-6"/>
                <w:w w:val="105"/>
                <w:sz w:val="19"/>
              </w:rPr>
              <w:t>DE</w:t>
            </w:r>
            <w:r>
              <w:rPr>
                <w:sz w:val="19"/>
              </w:rPr>
              <w:tab/>
            </w:r>
            <w:r>
              <w:rPr>
                <w:spacing w:val="-4"/>
                <w:w w:val="105"/>
                <w:sz w:val="19"/>
              </w:rPr>
              <w:t>SUTURA</w:t>
            </w:r>
            <w:r>
              <w:rPr>
                <w:b/>
                <w:spacing w:val="-4"/>
                <w:w w:val="105"/>
                <w:sz w:val="19"/>
              </w:rPr>
              <w:t>, </w:t>
            </w:r>
            <w:r>
              <w:rPr>
                <w:b/>
                <w:spacing w:val="-2"/>
                <w:w w:val="105"/>
                <w:sz w:val="19"/>
              </w:rPr>
              <w:t>POLICLACTINA, </w:t>
            </w:r>
            <w:r>
              <w:rPr>
                <w:b/>
                <w:w w:val="105"/>
                <w:sz w:val="19"/>
              </w:rPr>
              <w:t>TRANÇADO,</w:t>
            </w:r>
            <w:r>
              <w:rPr>
                <w:b/>
                <w:spacing w:val="80"/>
                <w:w w:val="105"/>
                <w:sz w:val="19"/>
              </w:rPr>
              <w:t> </w:t>
            </w:r>
            <w:r>
              <w:rPr>
                <w:b/>
                <w:w w:val="105"/>
                <w:sz w:val="19"/>
              </w:rPr>
              <w:t>3-0</w:t>
            </w:r>
            <w:r>
              <w:rPr>
                <w:w w:val="105"/>
                <w:sz w:val="19"/>
              </w:rPr>
              <w:t>,</w:t>
            </w:r>
            <w:r>
              <w:rPr>
                <w:spacing w:val="80"/>
                <w:w w:val="105"/>
                <w:sz w:val="19"/>
              </w:rPr>
              <w:t> </w:t>
            </w:r>
            <w:r>
              <w:rPr>
                <w:w w:val="105"/>
                <w:sz w:val="19"/>
              </w:rPr>
              <w:t>etc.,</w:t>
            </w:r>
          </w:p>
          <w:p>
            <w:pPr>
              <w:pStyle w:val="TableParagraph"/>
              <w:spacing w:before="3"/>
              <w:ind w:left="179"/>
              <w:rPr>
                <w:sz w:val="19"/>
              </w:rPr>
            </w:pPr>
            <w:r>
              <w:rPr>
                <w:sz w:val="19"/>
              </w:rPr>
              <w:t>conforme</w:t>
            </w:r>
            <w:r>
              <w:rPr>
                <w:spacing w:val="8"/>
                <w:sz w:val="19"/>
              </w:rPr>
              <w:t> </w:t>
            </w:r>
            <w:r>
              <w:rPr>
                <w:sz w:val="19"/>
              </w:rPr>
              <w:t>ANEXO</w:t>
            </w:r>
            <w:r>
              <w:rPr>
                <w:spacing w:val="24"/>
                <w:sz w:val="19"/>
              </w:rPr>
              <w:t> </w:t>
            </w:r>
            <w:r>
              <w:rPr>
                <w:b/>
                <w:spacing w:val="-5"/>
                <w:sz w:val="19"/>
              </w:rPr>
              <w:t>I</w:t>
            </w:r>
            <w:r>
              <w:rPr>
                <w:spacing w:val="-5"/>
                <w:sz w:val="19"/>
              </w:rPr>
              <w:t>.</w:t>
            </w:r>
          </w:p>
        </w:tc>
        <w:tc>
          <w:tcPr>
            <w:tcW w:w="1327" w:type="dxa"/>
            <w:tcBorders>
              <w:top w:val="single" w:sz="6" w:space="0" w:color="000000"/>
              <w:bottom w:val="single" w:sz="6" w:space="0" w:color="000000"/>
            </w:tcBorders>
          </w:tcPr>
          <w:p>
            <w:pPr>
              <w:pStyle w:val="TableParagraph"/>
              <w:rPr>
                <w:b/>
                <w:sz w:val="15"/>
              </w:rPr>
            </w:pPr>
          </w:p>
          <w:p>
            <w:pPr>
              <w:pStyle w:val="TableParagraph"/>
              <w:spacing w:before="104"/>
              <w:rPr>
                <w:b/>
                <w:sz w:val="15"/>
              </w:rPr>
            </w:pPr>
          </w:p>
          <w:p>
            <w:pPr>
              <w:pStyle w:val="TableParagraph"/>
              <w:ind w:left="191"/>
              <w:rPr>
                <w:sz w:val="15"/>
              </w:rPr>
            </w:pPr>
            <w:r>
              <w:rPr>
                <w:color w:val="3B3737"/>
                <w:spacing w:val="-2"/>
                <w:w w:val="105"/>
                <w:sz w:val="15"/>
              </w:rPr>
              <w:t>6515.127.0784</w:t>
            </w:r>
          </w:p>
          <w:p>
            <w:pPr>
              <w:pStyle w:val="TableParagraph"/>
              <w:spacing w:before="108"/>
              <w:ind w:left="225"/>
              <w:rPr>
                <w:sz w:val="15"/>
              </w:rPr>
            </w:pPr>
            <w:r>
              <w:rPr>
                <w:color w:val="3B3737"/>
                <w:w w:val="105"/>
                <w:sz w:val="15"/>
              </w:rPr>
              <w:t>(ID</w:t>
            </w:r>
            <w:r>
              <w:rPr>
                <w:color w:val="3B3737"/>
                <w:spacing w:val="-3"/>
                <w:w w:val="105"/>
                <w:sz w:val="15"/>
              </w:rPr>
              <w:t> </w:t>
            </w:r>
            <w:r>
              <w:rPr>
                <w:color w:val="3B3737"/>
                <w:w w:val="105"/>
                <w:sz w:val="15"/>
              </w:rPr>
              <w:t>-</w:t>
            </w:r>
            <w:r>
              <w:rPr>
                <w:color w:val="3B3737"/>
                <w:spacing w:val="-2"/>
                <w:w w:val="105"/>
                <w:sz w:val="15"/>
              </w:rPr>
              <w:t> </w:t>
            </w:r>
            <w:r>
              <w:rPr>
                <w:b/>
                <w:color w:val="3B3737"/>
                <w:spacing w:val="-2"/>
                <w:w w:val="105"/>
                <w:sz w:val="15"/>
              </w:rPr>
              <w:t>146958</w:t>
            </w:r>
            <w:r>
              <w:rPr>
                <w:color w:val="3B3737"/>
                <w:spacing w:val="-2"/>
                <w:w w:val="105"/>
                <w:sz w:val="15"/>
              </w:rPr>
              <w:t>)</w:t>
            </w:r>
          </w:p>
        </w:tc>
        <w:tc>
          <w:tcPr>
            <w:tcW w:w="1003" w:type="dxa"/>
            <w:tcBorders>
              <w:top w:val="single" w:sz="6" w:space="0" w:color="000000"/>
              <w:bottom w:val="single" w:sz="6" w:space="0" w:color="000000"/>
            </w:tcBorders>
          </w:tcPr>
          <w:p>
            <w:pPr>
              <w:pStyle w:val="TableParagraph"/>
              <w:rPr>
                <w:b/>
                <w:sz w:val="15"/>
              </w:rPr>
            </w:pPr>
          </w:p>
          <w:p>
            <w:pPr>
              <w:pStyle w:val="TableParagraph"/>
              <w:rPr>
                <w:b/>
                <w:sz w:val="15"/>
              </w:rPr>
            </w:pPr>
          </w:p>
          <w:p>
            <w:pPr>
              <w:pStyle w:val="TableParagraph"/>
              <w:spacing w:before="64"/>
              <w:rPr>
                <w:b/>
                <w:sz w:val="15"/>
              </w:rPr>
            </w:pPr>
          </w:p>
          <w:p>
            <w:pPr>
              <w:pStyle w:val="TableParagraph"/>
              <w:ind w:left="23"/>
              <w:jc w:val="center"/>
              <w:rPr>
                <w:sz w:val="15"/>
              </w:rPr>
            </w:pPr>
            <w:r>
              <w:rPr>
                <w:spacing w:val="-5"/>
                <w:w w:val="105"/>
                <w:sz w:val="15"/>
              </w:rPr>
              <w:t>un</w:t>
            </w:r>
          </w:p>
        </w:tc>
        <w:tc>
          <w:tcPr>
            <w:tcW w:w="929" w:type="dxa"/>
            <w:tcBorders>
              <w:top w:val="single" w:sz="6" w:space="0" w:color="000000"/>
              <w:bottom w:val="single" w:sz="6" w:space="0" w:color="000000"/>
            </w:tcBorders>
          </w:tcPr>
          <w:p>
            <w:pPr>
              <w:pStyle w:val="TableParagraph"/>
              <w:rPr>
                <w:b/>
                <w:sz w:val="19"/>
              </w:rPr>
            </w:pPr>
          </w:p>
          <w:p>
            <w:pPr>
              <w:pStyle w:val="TableParagraph"/>
              <w:spacing w:before="107"/>
              <w:rPr>
                <w:b/>
                <w:sz w:val="19"/>
              </w:rPr>
            </w:pPr>
          </w:p>
          <w:p>
            <w:pPr>
              <w:pStyle w:val="TableParagraph"/>
              <w:ind w:right="145"/>
              <w:jc w:val="right"/>
              <w:rPr>
                <w:b/>
                <w:sz w:val="19"/>
              </w:rPr>
            </w:pPr>
            <w:r>
              <w:rPr>
                <w:b/>
                <w:spacing w:val="-2"/>
                <w:w w:val="105"/>
                <w:sz w:val="19"/>
              </w:rPr>
              <w:t>1.392</w:t>
            </w:r>
          </w:p>
        </w:tc>
        <w:tc>
          <w:tcPr>
            <w:tcW w:w="1121" w:type="dxa"/>
            <w:tcBorders>
              <w:top w:val="single" w:sz="6" w:space="0" w:color="000000"/>
              <w:bottom w:val="single" w:sz="6" w:space="0" w:color="000000"/>
            </w:tcBorders>
          </w:tcPr>
          <w:p>
            <w:pPr>
              <w:pStyle w:val="TableParagraph"/>
              <w:rPr>
                <w:b/>
                <w:sz w:val="19"/>
              </w:rPr>
            </w:pPr>
          </w:p>
          <w:p>
            <w:pPr>
              <w:pStyle w:val="TableParagraph"/>
              <w:spacing w:before="107"/>
              <w:rPr>
                <w:b/>
                <w:sz w:val="19"/>
              </w:rPr>
            </w:pPr>
          </w:p>
          <w:p>
            <w:pPr>
              <w:pStyle w:val="TableParagraph"/>
              <w:ind w:right="83"/>
              <w:jc w:val="right"/>
              <w:rPr>
                <w:b/>
                <w:sz w:val="19"/>
              </w:rPr>
            </w:pPr>
            <w:r>
              <w:rPr>
                <w:b/>
                <w:spacing w:val="-4"/>
                <w:w w:val="105"/>
                <w:sz w:val="19"/>
              </w:rPr>
              <w:t>9,45</w:t>
            </w:r>
          </w:p>
        </w:tc>
        <w:tc>
          <w:tcPr>
            <w:tcW w:w="1180" w:type="dxa"/>
            <w:tcBorders>
              <w:top w:val="single" w:sz="6" w:space="0" w:color="000000"/>
              <w:bottom w:val="single" w:sz="6" w:space="0" w:color="000000"/>
            </w:tcBorders>
          </w:tcPr>
          <w:p>
            <w:pPr>
              <w:pStyle w:val="TableParagraph"/>
              <w:rPr>
                <w:b/>
                <w:sz w:val="19"/>
              </w:rPr>
            </w:pPr>
          </w:p>
          <w:p>
            <w:pPr>
              <w:pStyle w:val="TableParagraph"/>
              <w:spacing w:before="107"/>
              <w:rPr>
                <w:b/>
                <w:sz w:val="19"/>
              </w:rPr>
            </w:pPr>
          </w:p>
          <w:p>
            <w:pPr>
              <w:pStyle w:val="TableParagraph"/>
              <w:ind w:right="96"/>
              <w:jc w:val="right"/>
              <w:rPr>
                <w:b/>
                <w:sz w:val="19"/>
              </w:rPr>
            </w:pPr>
            <w:r>
              <w:rPr>
                <w:b/>
                <w:spacing w:val="-2"/>
                <w:w w:val="105"/>
                <w:sz w:val="19"/>
              </w:rPr>
              <w:t>13.154,40</w:t>
            </w:r>
          </w:p>
        </w:tc>
      </w:tr>
      <w:tr>
        <w:trPr>
          <w:trHeight w:val="1296" w:hRule="atLeast"/>
        </w:trPr>
        <w:tc>
          <w:tcPr>
            <w:tcW w:w="737" w:type="dxa"/>
            <w:tcBorders>
              <w:top w:val="single" w:sz="6" w:space="0" w:color="000000"/>
              <w:bottom w:val="single" w:sz="6" w:space="0" w:color="000000"/>
            </w:tcBorders>
          </w:tcPr>
          <w:p>
            <w:pPr>
              <w:pStyle w:val="TableParagraph"/>
              <w:rPr>
                <w:b/>
                <w:sz w:val="19"/>
              </w:rPr>
            </w:pPr>
          </w:p>
          <w:p>
            <w:pPr>
              <w:pStyle w:val="TableParagraph"/>
              <w:spacing w:before="48"/>
              <w:rPr>
                <w:b/>
                <w:sz w:val="19"/>
              </w:rPr>
            </w:pPr>
          </w:p>
          <w:p>
            <w:pPr>
              <w:pStyle w:val="TableParagraph"/>
              <w:spacing w:before="1"/>
              <w:ind w:left="24"/>
              <w:jc w:val="center"/>
              <w:rPr>
                <w:sz w:val="19"/>
              </w:rPr>
            </w:pPr>
            <w:r>
              <w:rPr>
                <w:spacing w:val="-10"/>
                <w:w w:val="105"/>
                <w:sz w:val="19"/>
              </w:rPr>
              <w:t>8</w:t>
            </w:r>
          </w:p>
        </w:tc>
        <w:tc>
          <w:tcPr>
            <w:tcW w:w="2506" w:type="dxa"/>
            <w:tcBorders>
              <w:top w:val="single" w:sz="6" w:space="0" w:color="000000"/>
              <w:bottom w:val="single" w:sz="6" w:space="0" w:color="000000"/>
            </w:tcBorders>
          </w:tcPr>
          <w:p>
            <w:pPr>
              <w:pStyle w:val="TableParagraph"/>
              <w:tabs>
                <w:tab w:pos="866" w:val="left" w:leader="none"/>
                <w:tab w:pos="1499" w:val="left" w:leader="none"/>
              </w:tabs>
              <w:spacing w:line="290" w:lineRule="auto" w:before="146"/>
              <w:ind w:left="179" w:right="138"/>
              <w:rPr>
                <w:sz w:val="19"/>
              </w:rPr>
            </w:pPr>
            <w:r>
              <w:rPr>
                <w:spacing w:val="-4"/>
                <w:w w:val="105"/>
                <w:sz w:val="19"/>
              </w:rPr>
              <w:t>FIO</w:t>
            </w:r>
            <w:r>
              <w:rPr>
                <w:sz w:val="19"/>
              </w:rPr>
              <w:tab/>
            </w:r>
            <w:r>
              <w:rPr>
                <w:spacing w:val="-6"/>
                <w:w w:val="105"/>
                <w:sz w:val="19"/>
              </w:rPr>
              <w:t>DE</w:t>
            </w:r>
            <w:r>
              <w:rPr>
                <w:sz w:val="19"/>
              </w:rPr>
              <w:tab/>
            </w:r>
            <w:r>
              <w:rPr>
                <w:spacing w:val="-4"/>
                <w:w w:val="105"/>
                <w:sz w:val="19"/>
              </w:rPr>
              <w:t>SUTURA</w:t>
            </w:r>
            <w:r>
              <w:rPr>
                <w:b/>
                <w:spacing w:val="-4"/>
                <w:w w:val="105"/>
                <w:sz w:val="19"/>
              </w:rPr>
              <w:t>, </w:t>
            </w:r>
            <w:r>
              <w:rPr>
                <w:b/>
                <w:spacing w:val="-2"/>
                <w:w w:val="105"/>
                <w:sz w:val="19"/>
              </w:rPr>
              <w:t>POLICLACTINA, </w:t>
            </w:r>
            <w:r>
              <w:rPr>
                <w:b/>
                <w:w w:val="105"/>
                <w:sz w:val="19"/>
              </w:rPr>
              <w:t>TRANÇADO,</w:t>
            </w:r>
            <w:r>
              <w:rPr>
                <w:b/>
                <w:spacing w:val="80"/>
                <w:w w:val="105"/>
                <w:sz w:val="19"/>
              </w:rPr>
              <w:t> </w:t>
            </w:r>
            <w:r>
              <w:rPr>
                <w:b/>
                <w:w w:val="105"/>
                <w:sz w:val="19"/>
              </w:rPr>
              <w:t>4-0</w:t>
            </w:r>
            <w:r>
              <w:rPr>
                <w:w w:val="105"/>
                <w:sz w:val="19"/>
              </w:rPr>
              <w:t>,</w:t>
            </w:r>
            <w:r>
              <w:rPr>
                <w:spacing w:val="80"/>
                <w:w w:val="105"/>
                <w:sz w:val="19"/>
              </w:rPr>
              <w:t> </w:t>
            </w:r>
            <w:r>
              <w:rPr>
                <w:w w:val="105"/>
                <w:sz w:val="19"/>
              </w:rPr>
              <w:t>etc.,</w:t>
            </w:r>
          </w:p>
          <w:p>
            <w:pPr>
              <w:pStyle w:val="TableParagraph"/>
              <w:spacing w:before="3"/>
              <w:ind w:left="179"/>
              <w:rPr>
                <w:sz w:val="19"/>
              </w:rPr>
            </w:pPr>
            <w:r>
              <w:rPr>
                <w:sz w:val="19"/>
              </w:rPr>
              <w:t>conforme</w:t>
            </w:r>
            <w:r>
              <w:rPr>
                <w:spacing w:val="8"/>
                <w:sz w:val="19"/>
              </w:rPr>
              <w:t> </w:t>
            </w:r>
            <w:r>
              <w:rPr>
                <w:sz w:val="19"/>
              </w:rPr>
              <w:t>ANEXO</w:t>
            </w:r>
            <w:r>
              <w:rPr>
                <w:spacing w:val="24"/>
                <w:sz w:val="19"/>
              </w:rPr>
              <w:t> </w:t>
            </w:r>
            <w:r>
              <w:rPr>
                <w:b/>
                <w:spacing w:val="-5"/>
                <w:sz w:val="19"/>
              </w:rPr>
              <w:t>I</w:t>
            </w:r>
            <w:r>
              <w:rPr>
                <w:spacing w:val="-5"/>
                <w:sz w:val="19"/>
              </w:rPr>
              <w:t>.</w:t>
            </w:r>
          </w:p>
        </w:tc>
        <w:tc>
          <w:tcPr>
            <w:tcW w:w="1327" w:type="dxa"/>
            <w:tcBorders>
              <w:top w:val="single" w:sz="6" w:space="0" w:color="000000"/>
              <w:bottom w:val="single" w:sz="6" w:space="0" w:color="000000"/>
            </w:tcBorders>
          </w:tcPr>
          <w:p>
            <w:pPr>
              <w:pStyle w:val="TableParagraph"/>
              <w:rPr>
                <w:b/>
                <w:sz w:val="15"/>
              </w:rPr>
            </w:pPr>
          </w:p>
          <w:p>
            <w:pPr>
              <w:pStyle w:val="TableParagraph"/>
              <w:spacing w:before="104"/>
              <w:rPr>
                <w:b/>
                <w:sz w:val="15"/>
              </w:rPr>
            </w:pPr>
          </w:p>
          <w:p>
            <w:pPr>
              <w:pStyle w:val="TableParagraph"/>
              <w:ind w:left="191"/>
              <w:rPr>
                <w:sz w:val="15"/>
              </w:rPr>
            </w:pPr>
            <w:r>
              <w:rPr>
                <w:color w:val="3B3737"/>
                <w:spacing w:val="-2"/>
                <w:w w:val="105"/>
                <w:sz w:val="15"/>
              </w:rPr>
              <w:t>6515.127.0785</w:t>
            </w:r>
          </w:p>
          <w:p>
            <w:pPr>
              <w:pStyle w:val="TableParagraph"/>
              <w:spacing w:before="108"/>
              <w:ind w:left="225"/>
              <w:rPr>
                <w:sz w:val="15"/>
              </w:rPr>
            </w:pPr>
            <w:r>
              <w:rPr>
                <w:color w:val="3B3737"/>
                <w:w w:val="105"/>
                <w:sz w:val="15"/>
              </w:rPr>
              <w:t>(ID</w:t>
            </w:r>
            <w:r>
              <w:rPr>
                <w:color w:val="3B3737"/>
                <w:spacing w:val="-3"/>
                <w:w w:val="105"/>
                <w:sz w:val="15"/>
              </w:rPr>
              <w:t> </w:t>
            </w:r>
            <w:r>
              <w:rPr>
                <w:color w:val="3B3737"/>
                <w:w w:val="105"/>
                <w:sz w:val="15"/>
              </w:rPr>
              <w:t>-</w:t>
            </w:r>
            <w:r>
              <w:rPr>
                <w:color w:val="3B3737"/>
                <w:spacing w:val="-2"/>
                <w:w w:val="105"/>
                <w:sz w:val="15"/>
              </w:rPr>
              <w:t> </w:t>
            </w:r>
            <w:r>
              <w:rPr>
                <w:b/>
                <w:color w:val="3B3737"/>
                <w:spacing w:val="-2"/>
                <w:w w:val="105"/>
                <w:sz w:val="15"/>
              </w:rPr>
              <w:t>146959</w:t>
            </w:r>
            <w:r>
              <w:rPr>
                <w:color w:val="3B3737"/>
                <w:spacing w:val="-2"/>
                <w:w w:val="105"/>
                <w:sz w:val="15"/>
              </w:rPr>
              <w:t>)</w:t>
            </w:r>
          </w:p>
        </w:tc>
        <w:tc>
          <w:tcPr>
            <w:tcW w:w="1003" w:type="dxa"/>
            <w:tcBorders>
              <w:top w:val="single" w:sz="6" w:space="0" w:color="000000"/>
              <w:bottom w:val="single" w:sz="6" w:space="0" w:color="000000"/>
            </w:tcBorders>
          </w:tcPr>
          <w:p>
            <w:pPr>
              <w:pStyle w:val="TableParagraph"/>
              <w:rPr>
                <w:b/>
                <w:sz w:val="15"/>
              </w:rPr>
            </w:pPr>
          </w:p>
          <w:p>
            <w:pPr>
              <w:pStyle w:val="TableParagraph"/>
              <w:rPr>
                <w:b/>
                <w:sz w:val="15"/>
              </w:rPr>
            </w:pPr>
          </w:p>
          <w:p>
            <w:pPr>
              <w:pStyle w:val="TableParagraph"/>
              <w:spacing w:before="64"/>
              <w:rPr>
                <w:b/>
                <w:sz w:val="15"/>
              </w:rPr>
            </w:pPr>
          </w:p>
          <w:p>
            <w:pPr>
              <w:pStyle w:val="TableParagraph"/>
              <w:ind w:left="23"/>
              <w:jc w:val="center"/>
              <w:rPr>
                <w:sz w:val="15"/>
              </w:rPr>
            </w:pPr>
            <w:r>
              <w:rPr>
                <w:spacing w:val="-5"/>
                <w:w w:val="105"/>
                <w:sz w:val="15"/>
              </w:rPr>
              <w:t>un</w:t>
            </w:r>
          </w:p>
        </w:tc>
        <w:tc>
          <w:tcPr>
            <w:tcW w:w="929" w:type="dxa"/>
            <w:tcBorders>
              <w:top w:val="single" w:sz="6" w:space="0" w:color="000000"/>
              <w:bottom w:val="single" w:sz="6" w:space="0" w:color="000000"/>
            </w:tcBorders>
          </w:tcPr>
          <w:p>
            <w:pPr>
              <w:pStyle w:val="TableParagraph"/>
              <w:rPr>
                <w:b/>
                <w:sz w:val="19"/>
              </w:rPr>
            </w:pPr>
          </w:p>
          <w:p>
            <w:pPr>
              <w:pStyle w:val="TableParagraph"/>
              <w:spacing w:before="107"/>
              <w:rPr>
                <w:b/>
                <w:sz w:val="19"/>
              </w:rPr>
            </w:pPr>
          </w:p>
          <w:p>
            <w:pPr>
              <w:pStyle w:val="TableParagraph"/>
              <w:ind w:right="145"/>
              <w:jc w:val="right"/>
              <w:rPr>
                <w:b/>
                <w:sz w:val="19"/>
              </w:rPr>
            </w:pPr>
            <w:r>
              <w:rPr>
                <w:b/>
                <w:spacing w:val="-2"/>
                <w:w w:val="105"/>
                <w:sz w:val="19"/>
              </w:rPr>
              <w:t>3.456</w:t>
            </w:r>
          </w:p>
        </w:tc>
        <w:tc>
          <w:tcPr>
            <w:tcW w:w="1121" w:type="dxa"/>
            <w:tcBorders>
              <w:top w:val="single" w:sz="6" w:space="0" w:color="000000"/>
              <w:bottom w:val="single" w:sz="6" w:space="0" w:color="000000"/>
            </w:tcBorders>
          </w:tcPr>
          <w:p>
            <w:pPr>
              <w:pStyle w:val="TableParagraph"/>
              <w:rPr>
                <w:b/>
                <w:sz w:val="19"/>
              </w:rPr>
            </w:pPr>
          </w:p>
          <w:p>
            <w:pPr>
              <w:pStyle w:val="TableParagraph"/>
              <w:spacing w:before="107"/>
              <w:rPr>
                <w:b/>
                <w:sz w:val="19"/>
              </w:rPr>
            </w:pPr>
          </w:p>
          <w:p>
            <w:pPr>
              <w:pStyle w:val="TableParagraph"/>
              <w:ind w:right="83"/>
              <w:jc w:val="right"/>
              <w:rPr>
                <w:b/>
                <w:sz w:val="19"/>
              </w:rPr>
            </w:pPr>
            <w:r>
              <w:rPr>
                <w:b/>
                <w:spacing w:val="-4"/>
                <w:w w:val="105"/>
                <w:sz w:val="19"/>
              </w:rPr>
              <w:t>9,83</w:t>
            </w:r>
          </w:p>
        </w:tc>
        <w:tc>
          <w:tcPr>
            <w:tcW w:w="1180" w:type="dxa"/>
            <w:tcBorders>
              <w:top w:val="single" w:sz="6" w:space="0" w:color="000000"/>
              <w:bottom w:val="single" w:sz="6" w:space="0" w:color="000000"/>
            </w:tcBorders>
          </w:tcPr>
          <w:p>
            <w:pPr>
              <w:pStyle w:val="TableParagraph"/>
              <w:rPr>
                <w:b/>
                <w:sz w:val="19"/>
              </w:rPr>
            </w:pPr>
          </w:p>
          <w:p>
            <w:pPr>
              <w:pStyle w:val="TableParagraph"/>
              <w:spacing w:before="107"/>
              <w:rPr>
                <w:b/>
                <w:sz w:val="19"/>
              </w:rPr>
            </w:pPr>
          </w:p>
          <w:p>
            <w:pPr>
              <w:pStyle w:val="TableParagraph"/>
              <w:ind w:right="96"/>
              <w:jc w:val="right"/>
              <w:rPr>
                <w:b/>
                <w:sz w:val="19"/>
              </w:rPr>
            </w:pPr>
            <w:r>
              <w:rPr>
                <w:b/>
                <w:spacing w:val="-2"/>
                <w:w w:val="105"/>
                <w:sz w:val="19"/>
              </w:rPr>
              <w:t>33.983,88</w:t>
            </w:r>
          </w:p>
        </w:tc>
      </w:tr>
      <w:tr>
        <w:trPr>
          <w:trHeight w:val="1031" w:hRule="atLeast"/>
        </w:trPr>
        <w:tc>
          <w:tcPr>
            <w:tcW w:w="737" w:type="dxa"/>
            <w:tcBorders>
              <w:top w:val="single" w:sz="6" w:space="0" w:color="000000"/>
              <w:bottom w:val="single" w:sz="6" w:space="0" w:color="000000"/>
            </w:tcBorders>
          </w:tcPr>
          <w:p>
            <w:pPr>
              <w:pStyle w:val="TableParagraph"/>
              <w:spacing w:before="134"/>
              <w:rPr>
                <w:b/>
                <w:sz w:val="19"/>
              </w:rPr>
            </w:pPr>
          </w:p>
          <w:p>
            <w:pPr>
              <w:pStyle w:val="TableParagraph"/>
              <w:ind w:left="24"/>
              <w:jc w:val="center"/>
              <w:rPr>
                <w:sz w:val="19"/>
              </w:rPr>
            </w:pPr>
            <w:r>
              <w:rPr>
                <w:spacing w:val="-10"/>
                <w:w w:val="105"/>
                <w:sz w:val="19"/>
              </w:rPr>
              <w:t>9</w:t>
            </w:r>
          </w:p>
        </w:tc>
        <w:tc>
          <w:tcPr>
            <w:tcW w:w="2506" w:type="dxa"/>
            <w:tcBorders>
              <w:top w:val="single" w:sz="6" w:space="0" w:color="000000"/>
              <w:bottom w:val="single" w:sz="6" w:space="0" w:color="000000"/>
            </w:tcBorders>
          </w:tcPr>
          <w:p>
            <w:pPr>
              <w:pStyle w:val="TableParagraph"/>
              <w:tabs>
                <w:tab w:pos="866" w:val="left" w:leader="none"/>
                <w:tab w:pos="1499" w:val="left" w:leader="none"/>
              </w:tabs>
              <w:spacing w:line="290" w:lineRule="auto" w:before="146"/>
              <w:ind w:left="179" w:right="138"/>
              <w:rPr>
                <w:sz w:val="19"/>
              </w:rPr>
            </w:pPr>
            <w:r>
              <w:rPr>
                <w:spacing w:val="-4"/>
                <w:w w:val="105"/>
                <w:sz w:val="19"/>
              </w:rPr>
              <w:t>FIO</w:t>
            </w:r>
            <w:r>
              <w:rPr>
                <w:sz w:val="19"/>
              </w:rPr>
              <w:tab/>
            </w:r>
            <w:r>
              <w:rPr>
                <w:spacing w:val="-6"/>
                <w:w w:val="105"/>
                <w:sz w:val="19"/>
              </w:rPr>
              <w:t>DE</w:t>
            </w:r>
            <w:r>
              <w:rPr>
                <w:sz w:val="19"/>
              </w:rPr>
              <w:tab/>
            </w:r>
            <w:r>
              <w:rPr>
                <w:spacing w:val="-4"/>
                <w:w w:val="105"/>
                <w:sz w:val="19"/>
              </w:rPr>
              <w:t>SUTURA</w:t>
            </w:r>
            <w:r>
              <w:rPr>
                <w:b/>
                <w:spacing w:val="-4"/>
                <w:w w:val="105"/>
                <w:sz w:val="19"/>
              </w:rPr>
              <w:t>, </w:t>
            </w:r>
            <w:r>
              <w:rPr>
                <w:b/>
                <w:w w:val="105"/>
                <w:sz w:val="19"/>
              </w:rPr>
              <w:t>POLIPROPILENO,</w:t>
            </w:r>
            <w:r>
              <w:rPr>
                <w:b/>
                <w:spacing w:val="60"/>
                <w:w w:val="105"/>
                <w:sz w:val="19"/>
              </w:rPr>
              <w:t> </w:t>
            </w:r>
            <w:r>
              <w:rPr>
                <w:b/>
                <w:w w:val="105"/>
                <w:sz w:val="19"/>
              </w:rPr>
              <w:t>2-</w:t>
            </w:r>
            <w:r>
              <w:rPr>
                <w:b/>
                <w:spacing w:val="-5"/>
                <w:w w:val="105"/>
                <w:sz w:val="19"/>
              </w:rPr>
              <w:t>0</w:t>
            </w:r>
            <w:r>
              <w:rPr>
                <w:spacing w:val="-5"/>
                <w:w w:val="105"/>
                <w:sz w:val="19"/>
              </w:rPr>
              <w:t>,</w:t>
            </w:r>
          </w:p>
          <w:p>
            <w:pPr>
              <w:pStyle w:val="TableParagraph"/>
              <w:spacing w:before="2"/>
              <w:ind w:left="179"/>
              <w:rPr>
                <w:sz w:val="19"/>
              </w:rPr>
            </w:pPr>
            <w:r>
              <w:rPr>
                <w:sz w:val="19"/>
              </w:rPr>
              <w:t>etc.,</w:t>
            </w:r>
            <w:r>
              <w:rPr>
                <w:spacing w:val="19"/>
                <w:sz w:val="19"/>
              </w:rPr>
              <w:t> </w:t>
            </w:r>
            <w:r>
              <w:rPr>
                <w:sz w:val="19"/>
              </w:rPr>
              <w:t>conforme</w:t>
            </w:r>
            <w:r>
              <w:rPr>
                <w:spacing w:val="4"/>
                <w:sz w:val="19"/>
              </w:rPr>
              <w:t> </w:t>
            </w:r>
            <w:r>
              <w:rPr>
                <w:sz w:val="19"/>
              </w:rPr>
              <w:t>ANEXO</w:t>
            </w:r>
            <w:r>
              <w:rPr>
                <w:spacing w:val="20"/>
                <w:sz w:val="19"/>
              </w:rPr>
              <w:t> </w:t>
            </w:r>
            <w:r>
              <w:rPr>
                <w:b/>
                <w:spacing w:val="-5"/>
                <w:sz w:val="19"/>
              </w:rPr>
              <w:t>I</w:t>
            </w:r>
            <w:r>
              <w:rPr>
                <w:spacing w:val="-5"/>
                <w:sz w:val="19"/>
              </w:rPr>
              <w:t>.</w:t>
            </w:r>
          </w:p>
        </w:tc>
        <w:tc>
          <w:tcPr>
            <w:tcW w:w="1327" w:type="dxa"/>
            <w:tcBorders>
              <w:top w:val="single" w:sz="6" w:space="0" w:color="000000"/>
              <w:bottom w:val="single" w:sz="6" w:space="0" w:color="000000"/>
            </w:tcBorders>
          </w:tcPr>
          <w:p>
            <w:pPr>
              <w:pStyle w:val="TableParagraph"/>
              <w:spacing w:before="144"/>
              <w:rPr>
                <w:b/>
                <w:sz w:val="15"/>
              </w:rPr>
            </w:pPr>
          </w:p>
          <w:p>
            <w:pPr>
              <w:pStyle w:val="TableParagraph"/>
              <w:ind w:left="191"/>
              <w:rPr>
                <w:sz w:val="15"/>
              </w:rPr>
            </w:pPr>
            <w:r>
              <w:rPr>
                <w:color w:val="3B3737"/>
                <w:spacing w:val="-2"/>
                <w:w w:val="105"/>
                <w:sz w:val="15"/>
              </w:rPr>
              <w:t>6515.127.0144</w:t>
            </w:r>
          </w:p>
          <w:p>
            <w:pPr>
              <w:pStyle w:val="TableParagraph"/>
              <w:spacing w:before="108"/>
              <w:ind w:left="265"/>
              <w:rPr>
                <w:sz w:val="15"/>
              </w:rPr>
            </w:pPr>
            <w:r>
              <w:rPr>
                <w:color w:val="3B3737"/>
                <w:w w:val="105"/>
                <w:sz w:val="15"/>
              </w:rPr>
              <w:t>(ID</w:t>
            </w:r>
            <w:r>
              <w:rPr>
                <w:color w:val="3B3737"/>
                <w:spacing w:val="-3"/>
                <w:w w:val="105"/>
                <w:sz w:val="15"/>
              </w:rPr>
              <w:t> </w:t>
            </w:r>
            <w:r>
              <w:rPr>
                <w:color w:val="3B3737"/>
                <w:w w:val="105"/>
                <w:sz w:val="15"/>
              </w:rPr>
              <w:t>-</w:t>
            </w:r>
            <w:r>
              <w:rPr>
                <w:color w:val="3B3737"/>
                <w:spacing w:val="-2"/>
                <w:w w:val="105"/>
                <w:sz w:val="15"/>
              </w:rPr>
              <w:t> </w:t>
            </w:r>
            <w:r>
              <w:rPr>
                <w:b/>
                <w:color w:val="3B3737"/>
                <w:spacing w:val="-2"/>
                <w:w w:val="105"/>
                <w:sz w:val="15"/>
              </w:rPr>
              <w:t>64341</w:t>
            </w:r>
            <w:r>
              <w:rPr>
                <w:color w:val="3B3737"/>
                <w:spacing w:val="-2"/>
                <w:w w:val="105"/>
                <w:sz w:val="15"/>
              </w:rPr>
              <w:t>)</w:t>
            </w:r>
          </w:p>
        </w:tc>
        <w:tc>
          <w:tcPr>
            <w:tcW w:w="1003" w:type="dxa"/>
            <w:tcBorders>
              <w:top w:val="single" w:sz="6" w:space="0" w:color="000000"/>
              <w:bottom w:val="single" w:sz="6" w:space="0" w:color="000000"/>
            </w:tcBorders>
          </w:tcPr>
          <w:p>
            <w:pPr>
              <w:pStyle w:val="TableParagraph"/>
              <w:rPr>
                <w:b/>
                <w:sz w:val="15"/>
              </w:rPr>
            </w:pPr>
          </w:p>
          <w:p>
            <w:pPr>
              <w:pStyle w:val="TableParagraph"/>
              <w:spacing w:before="104"/>
              <w:rPr>
                <w:b/>
                <w:sz w:val="15"/>
              </w:rPr>
            </w:pPr>
          </w:p>
          <w:p>
            <w:pPr>
              <w:pStyle w:val="TableParagraph"/>
              <w:ind w:left="23"/>
              <w:jc w:val="center"/>
              <w:rPr>
                <w:sz w:val="15"/>
              </w:rPr>
            </w:pPr>
            <w:r>
              <w:rPr>
                <w:spacing w:val="-5"/>
                <w:w w:val="105"/>
                <w:sz w:val="15"/>
              </w:rPr>
              <w:t>un</w:t>
            </w:r>
          </w:p>
        </w:tc>
        <w:tc>
          <w:tcPr>
            <w:tcW w:w="929" w:type="dxa"/>
            <w:tcBorders>
              <w:top w:val="single" w:sz="6" w:space="0" w:color="000000"/>
              <w:bottom w:val="single" w:sz="6" w:space="0" w:color="000000"/>
            </w:tcBorders>
          </w:tcPr>
          <w:p>
            <w:pPr>
              <w:pStyle w:val="TableParagraph"/>
              <w:spacing w:before="193"/>
              <w:rPr>
                <w:b/>
                <w:sz w:val="19"/>
              </w:rPr>
            </w:pPr>
          </w:p>
          <w:p>
            <w:pPr>
              <w:pStyle w:val="TableParagraph"/>
              <w:ind w:right="145"/>
              <w:jc w:val="right"/>
              <w:rPr>
                <w:b/>
                <w:sz w:val="19"/>
              </w:rPr>
            </w:pPr>
            <w:r>
              <w:rPr>
                <w:b/>
                <w:spacing w:val="-5"/>
                <w:w w:val="105"/>
                <w:sz w:val="19"/>
              </w:rPr>
              <w:t>624</w:t>
            </w:r>
          </w:p>
        </w:tc>
        <w:tc>
          <w:tcPr>
            <w:tcW w:w="1121" w:type="dxa"/>
            <w:tcBorders>
              <w:top w:val="single" w:sz="6" w:space="0" w:color="000000"/>
              <w:bottom w:val="single" w:sz="6" w:space="0" w:color="000000"/>
            </w:tcBorders>
          </w:tcPr>
          <w:p>
            <w:pPr>
              <w:pStyle w:val="TableParagraph"/>
              <w:spacing w:before="193"/>
              <w:rPr>
                <w:b/>
                <w:sz w:val="19"/>
              </w:rPr>
            </w:pPr>
          </w:p>
          <w:p>
            <w:pPr>
              <w:pStyle w:val="TableParagraph"/>
              <w:ind w:right="83"/>
              <w:jc w:val="right"/>
              <w:rPr>
                <w:b/>
                <w:sz w:val="19"/>
              </w:rPr>
            </w:pPr>
            <w:r>
              <w:rPr>
                <w:b/>
                <w:spacing w:val="-4"/>
                <w:w w:val="105"/>
                <w:sz w:val="19"/>
              </w:rPr>
              <w:t>3,86</w:t>
            </w:r>
          </w:p>
        </w:tc>
        <w:tc>
          <w:tcPr>
            <w:tcW w:w="1180" w:type="dxa"/>
            <w:tcBorders>
              <w:top w:val="single" w:sz="6" w:space="0" w:color="000000"/>
              <w:bottom w:val="single" w:sz="6" w:space="0" w:color="000000"/>
            </w:tcBorders>
          </w:tcPr>
          <w:p>
            <w:pPr>
              <w:pStyle w:val="TableParagraph"/>
              <w:spacing w:before="193"/>
              <w:rPr>
                <w:b/>
                <w:sz w:val="19"/>
              </w:rPr>
            </w:pPr>
          </w:p>
          <w:p>
            <w:pPr>
              <w:pStyle w:val="TableParagraph"/>
              <w:ind w:right="96"/>
              <w:jc w:val="right"/>
              <w:rPr>
                <w:b/>
                <w:sz w:val="19"/>
              </w:rPr>
            </w:pPr>
            <w:r>
              <w:rPr>
                <w:b/>
                <w:spacing w:val="-2"/>
                <w:w w:val="105"/>
                <w:sz w:val="19"/>
              </w:rPr>
              <w:t>2.409,88</w:t>
            </w:r>
          </w:p>
        </w:tc>
      </w:tr>
      <w:tr>
        <w:trPr>
          <w:trHeight w:val="1031" w:hRule="atLeast"/>
        </w:trPr>
        <w:tc>
          <w:tcPr>
            <w:tcW w:w="737" w:type="dxa"/>
            <w:tcBorders>
              <w:top w:val="single" w:sz="6" w:space="0" w:color="000000"/>
              <w:bottom w:val="single" w:sz="6" w:space="0" w:color="000000"/>
            </w:tcBorders>
          </w:tcPr>
          <w:p>
            <w:pPr>
              <w:pStyle w:val="TableParagraph"/>
              <w:spacing w:before="134"/>
              <w:rPr>
                <w:b/>
                <w:sz w:val="19"/>
              </w:rPr>
            </w:pPr>
          </w:p>
          <w:p>
            <w:pPr>
              <w:pStyle w:val="TableParagraph"/>
              <w:ind w:left="24"/>
              <w:jc w:val="center"/>
              <w:rPr>
                <w:sz w:val="19"/>
              </w:rPr>
            </w:pPr>
            <w:r>
              <w:rPr>
                <w:spacing w:val="-5"/>
                <w:w w:val="105"/>
                <w:sz w:val="19"/>
              </w:rPr>
              <w:t>10</w:t>
            </w:r>
          </w:p>
        </w:tc>
        <w:tc>
          <w:tcPr>
            <w:tcW w:w="2506" w:type="dxa"/>
            <w:tcBorders>
              <w:top w:val="single" w:sz="6" w:space="0" w:color="000000"/>
              <w:bottom w:val="single" w:sz="6" w:space="0" w:color="000000"/>
            </w:tcBorders>
          </w:tcPr>
          <w:p>
            <w:pPr>
              <w:pStyle w:val="TableParagraph"/>
              <w:tabs>
                <w:tab w:pos="866" w:val="left" w:leader="none"/>
                <w:tab w:pos="1499" w:val="left" w:leader="none"/>
              </w:tabs>
              <w:spacing w:line="290" w:lineRule="auto" w:before="146"/>
              <w:ind w:left="179" w:right="138"/>
              <w:rPr>
                <w:sz w:val="19"/>
              </w:rPr>
            </w:pPr>
            <w:r>
              <w:rPr>
                <w:spacing w:val="-4"/>
                <w:w w:val="105"/>
                <w:sz w:val="19"/>
              </w:rPr>
              <w:t>FIO</w:t>
            </w:r>
            <w:r>
              <w:rPr>
                <w:sz w:val="19"/>
              </w:rPr>
              <w:tab/>
            </w:r>
            <w:r>
              <w:rPr>
                <w:spacing w:val="-6"/>
                <w:w w:val="105"/>
                <w:sz w:val="19"/>
              </w:rPr>
              <w:t>DE</w:t>
            </w:r>
            <w:r>
              <w:rPr>
                <w:sz w:val="19"/>
              </w:rPr>
              <w:tab/>
            </w:r>
            <w:r>
              <w:rPr>
                <w:spacing w:val="-4"/>
                <w:w w:val="105"/>
                <w:sz w:val="19"/>
              </w:rPr>
              <w:t>SUTURA</w:t>
            </w:r>
            <w:r>
              <w:rPr>
                <w:b/>
                <w:spacing w:val="-4"/>
                <w:w w:val="105"/>
                <w:sz w:val="19"/>
              </w:rPr>
              <w:t>, </w:t>
            </w:r>
            <w:r>
              <w:rPr>
                <w:b/>
                <w:w w:val="105"/>
                <w:sz w:val="19"/>
              </w:rPr>
              <w:t>POLIPROPILENO,</w:t>
            </w:r>
            <w:r>
              <w:rPr>
                <w:b/>
                <w:spacing w:val="60"/>
                <w:w w:val="105"/>
                <w:sz w:val="19"/>
              </w:rPr>
              <w:t> </w:t>
            </w:r>
            <w:r>
              <w:rPr>
                <w:b/>
                <w:w w:val="105"/>
                <w:sz w:val="19"/>
              </w:rPr>
              <w:t>6-</w:t>
            </w:r>
            <w:r>
              <w:rPr>
                <w:b/>
                <w:spacing w:val="-5"/>
                <w:w w:val="105"/>
                <w:sz w:val="19"/>
              </w:rPr>
              <w:t>0</w:t>
            </w:r>
            <w:r>
              <w:rPr>
                <w:spacing w:val="-5"/>
                <w:w w:val="105"/>
                <w:sz w:val="19"/>
              </w:rPr>
              <w:t>,</w:t>
            </w:r>
          </w:p>
          <w:p>
            <w:pPr>
              <w:pStyle w:val="TableParagraph"/>
              <w:spacing w:before="2"/>
              <w:ind w:left="179"/>
              <w:rPr>
                <w:sz w:val="19"/>
              </w:rPr>
            </w:pPr>
            <w:r>
              <w:rPr>
                <w:sz w:val="19"/>
              </w:rPr>
              <w:t>etc.,</w:t>
            </w:r>
            <w:r>
              <w:rPr>
                <w:spacing w:val="19"/>
                <w:sz w:val="19"/>
              </w:rPr>
              <w:t> </w:t>
            </w:r>
            <w:r>
              <w:rPr>
                <w:sz w:val="19"/>
              </w:rPr>
              <w:t>conforme</w:t>
            </w:r>
            <w:r>
              <w:rPr>
                <w:spacing w:val="4"/>
                <w:sz w:val="19"/>
              </w:rPr>
              <w:t> </w:t>
            </w:r>
            <w:r>
              <w:rPr>
                <w:sz w:val="19"/>
              </w:rPr>
              <w:t>ANEXO</w:t>
            </w:r>
            <w:r>
              <w:rPr>
                <w:spacing w:val="20"/>
                <w:sz w:val="19"/>
              </w:rPr>
              <w:t> </w:t>
            </w:r>
            <w:r>
              <w:rPr>
                <w:b/>
                <w:spacing w:val="-5"/>
                <w:sz w:val="19"/>
              </w:rPr>
              <w:t>I</w:t>
            </w:r>
            <w:r>
              <w:rPr>
                <w:spacing w:val="-5"/>
                <w:sz w:val="19"/>
              </w:rPr>
              <w:t>.</w:t>
            </w:r>
          </w:p>
        </w:tc>
        <w:tc>
          <w:tcPr>
            <w:tcW w:w="1327" w:type="dxa"/>
            <w:tcBorders>
              <w:top w:val="single" w:sz="6" w:space="0" w:color="000000"/>
              <w:bottom w:val="single" w:sz="6" w:space="0" w:color="000000"/>
            </w:tcBorders>
          </w:tcPr>
          <w:p>
            <w:pPr>
              <w:pStyle w:val="TableParagraph"/>
              <w:spacing w:before="144"/>
              <w:rPr>
                <w:b/>
                <w:sz w:val="15"/>
              </w:rPr>
            </w:pPr>
          </w:p>
          <w:p>
            <w:pPr>
              <w:pStyle w:val="TableParagraph"/>
              <w:ind w:left="191"/>
              <w:rPr>
                <w:sz w:val="15"/>
              </w:rPr>
            </w:pPr>
            <w:r>
              <w:rPr>
                <w:color w:val="3B3737"/>
                <w:spacing w:val="-2"/>
                <w:w w:val="105"/>
                <w:sz w:val="15"/>
              </w:rPr>
              <w:t>6515.127.0144</w:t>
            </w:r>
          </w:p>
          <w:p>
            <w:pPr>
              <w:pStyle w:val="TableParagraph"/>
              <w:spacing w:before="108"/>
              <w:ind w:left="265"/>
              <w:rPr>
                <w:sz w:val="15"/>
              </w:rPr>
            </w:pPr>
            <w:r>
              <w:rPr>
                <w:color w:val="3B3737"/>
                <w:w w:val="105"/>
                <w:sz w:val="15"/>
              </w:rPr>
              <w:t>(ID</w:t>
            </w:r>
            <w:r>
              <w:rPr>
                <w:color w:val="3B3737"/>
                <w:spacing w:val="-3"/>
                <w:w w:val="105"/>
                <w:sz w:val="15"/>
              </w:rPr>
              <w:t> </w:t>
            </w:r>
            <w:r>
              <w:rPr>
                <w:color w:val="3B3737"/>
                <w:w w:val="105"/>
                <w:sz w:val="15"/>
              </w:rPr>
              <w:t>-</w:t>
            </w:r>
            <w:r>
              <w:rPr>
                <w:color w:val="3B3737"/>
                <w:spacing w:val="-2"/>
                <w:w w:val="105"/>
                <w:sz w:val="15"/>
              </w:rPr>
              <w:t> </w:t>
            </w:r>
            <w:r>
              <w:rPr>
                <w:b/>
                <w:color w:val="3B3737"/>
                <w:spacing w:val="-2"/>
                <w:w w:val="105"/>
                <w:sz w:val="15"/>
              </w:rPr>
              <w:t>64341</w:t>
            </w:r>
            <w:r>
              <w:rPr>
                <w:color w:val="3B3737"/>
                <w:spacing w:val="-2"/>
                <w:w w:val="105"/>
                <w:sz w:val="15"/>
              </w:rPr>
              <w:t>)</w:t>
            </w:r>
          </w:p>
        </w:tc>
        <w:tc>
          <w:tcPr>
            <w:tcW w:w="1003" w:type="dxa"/>
            <w:tcBorders>
              <w:top w:val="single" w:sz="6" w:space="0" w:color="000000"/>
              <w:bottom w:val="single" w:sz="6" w:space="0" w:color="000000"/>
            </w:tcBorders>
          </w:tcPr>
          <w:p>
            <w:pPr>
              <w:pStyle w:val="TableParagraph"/>
              <w:rPr>
                <w:b/>
                <w:sz w:val="15"/>
              </w:rPr>
            </w:pPr>
          </w:p>
          <w:p>
            <w:pPr>
              <w:pStyle w:val="TableParagraph"/>
              <w:spacing w:before="104"/>
              <w:rPr>
                <w:b/>
                <w:sz w:val="15"/>
              </w:rPr>
            </w:pPr>
          </w:p>
          <w:p>
            <w:pPr>
              <w:pStyle w:val="TableParagraph"/>
              <w:ind w:left="23"/>
              <w:jc w:val="center"/>
              <w:rPr>
                <w:sz w:val="15"/>
              </w:rPr>
            </w:pPr>
            <w:r>
              <w:rPr>
                <w:spacing w:val="-5"/>
                <w:w w:val="105"/>
                <w:sz w:val="15"/>
              </w:rPr>
              <w:t>un</w:t>
            </w:r>
          </w:p>
        </w:tc>
        <w:tc>
          <w:tcPr>
            <w:tcW w:w="929" w:type="dxa"/>
            <w:tcBorders>
              <w:top w:val="single" w:sz="6" w:space="0" w:color="000000"/>
              <w:bottom w:val="single" w:sz="6" w:space="0" w:color="000000"/>
            </w:tcBorders>
          </w:tcPr>
          <w:p>
            <w:pPr>
              <w:pStyle w:val="TableParagraph"/>
              <w:spacing w:before="193"/>
              <w:rPr>
                <w:b/>
                <w:sz w:val="19"/>
              </w:rPr>
            </w:pPr>
          </w:p>
          <w:p>
            <w:pPr>
              <w:pStyle w:val="TableParagraph"/>
              <w:ind w:right="145"/>
              <w:jc w:val="right"/>
              <w:rPr>
                <w:b/>
                <w:sz w:val="19"/>
              </w:rPr>
            </w:pPr>
            <w:r>
              <w:rPr>
                <w:b/>
                <w:spacing w:val="-5"/>
                <w:w w:val="105"/>
                <w:sz w:val="19"/>
              </w:rPr>
              <w:t>552</w:t>
            </w:r>
          </w:p>
        </w:tc>
        <w:tc>
          <w:tcPr>
            <w:tcW w:w="1121" w:type="dxa"/>
            <w:tcBorders>
              <w:top w:val="single" w:sz="6" w:space="0" w:color="000000"/>
              <w:bottom w:val="single" w:sz="6" w:space="0" w:color="000000"/>
            </w:tcBorders>
          </w:tcPr>
          <w:p>
            <w:pPr>
              <w:pStyle w:val="TableParagraph"/>
              <w:spacing w:before="193"/>
              <w:rPr>
                <w:b/>
                <w:sz w:val="19"/>
              </w:rPr>
            </w:pPr>
          </w:p>
          <w:p>
            <w:pPr>
              <w:pStyle w:val="TableParagraph"/>
              <w:ind w:right="84"/>
              <w:jc w:val="right"/>
              <w:rPr>
                <w:b/>
                <w:sz w:val="19"/>
              </w:rPr>
            </w:pPr>
            <w:r>
              <w:rPr>
                <w:b/>
                <w:spacing w:val="-2"/>
                <w:w w:val="105"/>
                <w:sz w:val="19"/>
              </w:rPr>
              <w:t>12,93</w:t>
            </w:r>
          </w:p>
        </w:tc>
        <w:tc>
          <w:tcPr>
            <w:tcW w:w="1180" w:type="dxa"/>
            <w:tcBorders>
              <w:top w:val="single" w:sz="6" w:space="0" w:color="000000"/>
              <w:bottom w:val="single" w:sz="6" w:space="0" w:color="000000"/>
            </w:tcBorders>
          </w:tcPr>
          <w:p>
            <w:pPr>
              <w:pStyle w:val="TableParagraph"/>
              <w:spacing w:before="193"/>
              <w:rPr>
                <w:b/>
                <w:sz w:val="19"/>
              </w:rPr>
            </w:pPr>
          </w:p>
          <w:p>
            <w:pPr>
              <w:pStyle w:val="TableParagraph"/>
              <w:ind w:right="96"/>
              <w:jc w:val="right"/>
              <w:rPr>
                <w:b/>
                <w:sz w:val="19"/>
              </w:rPr>
            </w:pPr>
            <w:r>
              <w:rPr>
                <w:b/>
                <w:spacing w:val="-2"/>
                <w:w w:val="105"/>
                <w:sz w:val="19"/>
              </w:rPr>
              <w:t>7.137,36</w:t>
            </w:r>
          </w:p>
        </w:tc>
      </w:tr>
      <w:tr>
        <w:trPr>
          <w:trHeight w:val="1031" w:hRule="atLeast"/>
        </w:trPr>
        <w:tc>
          <w:tcPr>
            <w:tcW w:w="737" w:type="dxa"/>
            <w:tcBorders>
              <w:top w:val="single" w:sz="6" w:space="0" w:color="000000"/>
            </w:tcBorders>
          </w:tcPr>
          <w:p>
            <w:pPr>
              <w:pStyle w:val="TableParagraph"/>
              <w:spacing w:before="134"/>
              <w:rPr>
                <w:b/>
                <w:sz w:val="19"/>
              </w:rPr>
            </w:pPr>
          </w:p>
          <w:p>
            <w:pPr>
              <w:pStyle w:val="TableParagraph"/>
              <w:ind w:left="24"/>
              <w:jc w:val="center"/>
              <w:rPr>
                <w:sz w:val="19"/>
              </w:rPr>
            </w:pPr>
            <w:r>
              <w:rPr>
                <w:spacing w:val="-5"/>
                <w:w w:val="105"/>
                <w:sz w:val="19"/>
              </w:rPr>
              <w:t>11</w:t>
            </w:r>
          </w:p>
        </w:tc>
        <w:tc>
          <w:tcPr>
            <w:tcW w:w="2506" w:type="dxa"/>
            <w:tcBorders>
              <w:top w:val="single" w:sz="6" w:space="0" w:color="000000"/>
            </w:tcBorders>
          </w:tcPr>
          <w:p>
            <w:pPr>
              <w:pStyle w:val="TableParagraph"/>
              <w:spacing w:line="290" w:lineRule="auto" w:before="146"/>
              <w:ind w:left="179" w:right="134"/>
              <w:rPr>
                <w:sz w:val="19"/>
              </w:rPr>
            </w:pPr>
            <w:r>
              <w:rPr>
                <w:w w:val="105"/>
                <w:sz w:val="19"/>
              </w:rPr>
              <w:t>FIO</w:t>
            </w:r>
            <w:r>
              <w:rPr>
                <w:spacing w:val="-13"/>
                <w:w w:val="105"/>
                <w:sz w:val="19"/>
              </w:rPr>
              <w:t> </w:t>
            </w:r>
            <w:r>
              <w:rPr>
                <w:w w:val="105"/>
                <w:sz w:val="19"/>
              </w:rPr>
              <w:t>DE</w:t>
            </w:r>
            <w:r>
              <w:rPr>
                <w:spacing w:val="-12"/>
                <w:w w:val="105"/>
                <w:sz w:val="19"/>
              </w:rPr>
              <w:t> </w:t>
            </w:r>
            <w:r>
              <w:rPr>
                <w:w w:val="105"/>
                <w:sz w:val="19"/>
              </w:rPr>
              <w:t>SUTURA,</w:t>
            </w:r>
            <w:r>
              <w:rPr>
                <w:spacing w:val="-13"/>
                <w:w w:val="105"/>
                <w:sz w:val="19"/>
              </w:rPr>
              <w:t> </w:t>
            </w:r>
            <w:r>
              <w:rPr>
                <w:b/>
                <w:w w:val="105"/>
                <w:sz w:val="19"/>
              </w:rPr>
              <w:t>SEDA, TRANÇADO,</w:t>
            </w:r>
            <w:r>
              <w:rPr>
                <w:b/>
                <w:spacing w:val="79"/>
                <w:w w:val="150"/>
                <w:sz w:val="19"/>
              </w:rPr>
              <w:t> </w:t>
            </w:r>
            <w:r>
              <w:rPr>
                <w:b/>
                <w:w w:val="105"/>
                <w:sz w:val="19"/>
              </w:rPr>
              <w:t>3-0</w:t>
            </w:r>
            <w:r>
              <w:rPr>
                <w:w w:val="105"/>
                <w:sz w:val="19"/>
              </w:rPr>
              <w:t>,</w:t>
            </w:r>
            <w:r>
              <w:rPr>
                <w:spacing w:val="26"/>
                <w:w w:val="105"/>
                <w:sz w:val="19"/>
              </w:rPr>
              <w:t>  </w:t>
            </w:r>
            <w:r>
              <w:rPr>
                <w:spacing w:val="-2"/>
                <w:w w:val="105"/>
                <w:sz w:val="19"/>
              </w:rPr>
              <w:t>etc.,</w:t>
            </w:r>
          </w:p>
          <w:p>
            <w:pPr>
              <w:pStyle w:val="TableParagraph"/>
              <w:spacing w:before="2"/>
              <w:ind w:left="179"/>
              <w:rPr>
                <w:sz w:val="19"/>
              </w:rPr>
            </w:pPr>
            <w:r>
              <w:rPr>
                <w:sz w:val="19"/>
              </w:rPr>
              <w:t>conforme</w:t>
            </w:r>
            <w:r>
              <w:rPr>
                <w:spacing w:val="8"/>
                <w:sz w:val="19"/>
              </w:rPr>
              <w:t> </w:t>
            </w:r>
            <w:r>
              <w:rPr>
                <w:sz w:val="19"/>
              </w:rPr>
              <w:t>ANEXO</w:t>
            </w:r>
            <w:r>
              <w:rPr>
                <w:spacing w:val="24"/>
                <w:sz w:val="19"/>
              </w:rPr>
              <w:t> </w:t>
            </w:r>
            <w:r>
              <w:rPr>
                <w:b/>
                <w:spacing w:val="-5"/>
                <w:sz w:val="19"/>
              </w:rPr>
              <w:t>I</w:t>
            </w:r>
            <w:r>
              <w:rPr>
                <w:spacing w:val="-5"/>
                <w:sz w:val="19"/>
              </w:rPr>
              <w:t>.</w:t>
            </w:r>
          </w:p>
        </w:tc>
        <w:tc>
          <w:tcPr>
            <w:tcW w:w="1327" w:type="dxa"/>
            <w:tcBorders>
              <w:top w:val="single" w:sz="6" w:space="0" w:color="000000"/>
            </w:tcBorders>
          </w:tcPr>
          <w:p>
            <w:pPr>
              <w:pStyle w:val="TableParagraph"/>
              <w:spacing w:before="144"/>
              <w:rPr>
                <w:b/>
                <w:sz w:val="15"/>
              </w:rPr>
            </w:pPr>
          </w:p>
          <w:p>
            <w:pPr>
              <w:pStyle w:val="TableParagraph"/>
              <w:ind w:left="191"/>
              <w:rPr>
                <w:sz w:val="15"/>
              </w:rPr>
            </w:pPr>
            <w:r>
              <w:rPr>
                <w:color w:val="3B3737"/>
                <w:spacing w:val="-2"/>
                <w:w w:val="105"/>
                <w:sz w:val="15"/>
              </w:rPr>
              <w:t>6515.127.0278</w:t>
            </w:r>
          </w:p>
          <w:p>
            <w:pPr>
              <w:pStyle w:val="TableParagraph"/>
              <w:spacing w:before="108"/>
              <w:ind w:left="265"/>
              <w:rPr>
                <w:sz w:val="15"/>
              </w:rPr>
            </w:pPr>
            <w:r>
              <w:rPr>
                <w:color w:val="3B3737"/>
                <w:w w:val="105"/>
                <w:sz w:val="15"/>
              </w:rPr>
              <w:t>(ID</w:t>
            </w:r>
            <w:r>
              <w:rPr>
                <w:color w:val="3B3737"/>
                <w:spacing w:val="-3"/>
                <w:w w:val="105"/>
                <w:sz w:val="15"/>
              </w:rPr>
              <w:t> </w:t>
            </w:r>
            <w:r>
              <w:rPr>
                <w:color w:val="3B3737"/>
                <w:w w:val="105"/>
                <w:sz w:val="15"/>
              </w:rPr>
              <w:t>-</w:t>
            </w:r>
            <w:r>
              <w:rPr>
                <w:color w:val="3B3737"/>
                <w:spacing w:val="-2"/>
                <w:w w:val="105"/>
                <w:sz w:val="15"/>
              </w:rPr>
              <w:t> </w:t>
            </w:r>
            <w:r>
              <w:rPr>
                <w:b/>
                <w:color w:val="3B3737"/>
                <w:spacing w:val="-2"/>
                <w:w w:val="105"/>
                <w:sz w:val="15"/>
              </w:rPr>
              <w:t>71682</w:t>
            </w:r>
            <w:r>
              <w:rPr>
                <w:color w:val="3B3737"/>
                <w:spacing w:val="-2"/>
                <w:w w:val="105"/>
                <w:sz w:val="15"/>
              </w:rPr>
              <w:t>)</w:t>
            </w:r>
          </w:p>
        </w:tc>
        <w:tc>
          <w:tcPr>
            <w:tcW w:w="1003" w:type="dxa"/>
            <w:tcBorders>
              <w:top w:val="single" w:sz="6" w:space="0" w:color="000000"/>
            </w:tcBorders>
          </w:tcPr>
          <w:p>
            <w:pPr>
              <w:pStyle w:val="TableParagraph"/>
              <w:rPr>
                <w:b/>
                <w:sz w:val="15"/>
              </w:rPr>
            </w:pPr>
          </w:p>
          <w:p>
            <w:pPr>
              <w:pStyle w:val="TableParagraph"/>
              <w:spacing w:before="104"/>
              <w:rPr>
                <w:b/>
                <w:sz w:val="15"/>
              </w:rPr>
            </w:pPr>
          </w:p>
          <w:p>
            <w:pPr>
              <w:pStyle w:val="TableParagraph"/>
              <w:ind w:left="23"/>
              <w:jc w:val="center"/>
              <w:rPr>
                <w:sz w:val="15"/>
              </w:rPr>
            </w:pPr>
            <w:r>
              <w:rPr>
                <w:spacing w:val="-5"/>
                <w:w w:val="105"/>
                <w:sz w:val="15"/>
              </w:rPr>
              <w:t>un</w:t>
            </w:r>
          </w:p>
        </w:tc>
        <w:tc>
          <w:tcPr>
            <w:tcW w:w="929" w:type="dxa"/>
            <w:tcBorders>
              <w:top w:val="single" w:sz="6" w:space="0" w:color="000000"/>
            </w:tcBorders>
          </w:tcPr>
          <w:p>
            <w:pPr>
              <w:pStyle w:val="TableParagraph"/>
              <w:spacing w:before="193"/>
              <w:rPr>
                <w:b/>
                <w:sz w:val="19"/>
              </w:rPr>
            </w:pPr>
          </w:p>
          <w:p>
            <w:pPr>
              <w:pStyle w:val="TableParagraph"/>
              <w:ind w:right="145"/>
              <w:jc w:val="right"/>
              <w:rPr>
                <w:b/>
                <w:sz w:val="19"/>
              </w:rPr>
            </w:pPr>
            <w:r>
              <w:rPr>
                <w:b/>
                <w:spacing w:val="-2"/>
                <w:w w:val="105"/>
                <w:sz w:val="19"/>
              </w:rPr>
              <w:t>2.304</w:t>
            </w:r>
          </w:p>
        </w:tc>
        <w:tc>
          <w:tcPr>
            <w:tcW w:w="1121" w:type="dxa"/>
            <w:tcBorders>
              <w:top w:val="single" w:sz="6" w:space="0" w:color="000000"/>
            </w:tcBorders>
          </w:tcPr>
          <w:p>
            <w:pPr>
              <w:pStyle w:val="TableParagraph"/>
              <w:spacing w:before="193"/>
              <w:rPr>
                <w:b/>
                <w:sz w:val="19"/>
              </w:rPr>
            </w:pPr>
          </w:p>
          <w:p>
            <w:pPr>
              <w:pStyle w:val="TableParagraph"/>
              <w:ind w:right="83"/>
              <w:jc w:val="right"/>
              <w:rPr>
                <w:b/>
                <w:sz w:val="19"/>
              </w:rPr>
            </w:pPr>
            <w:r>
              <w:rPr>
                <w:b/>
                <w:spacing w:val="-4"/>
                <w:w w:val="105"/>
                <w:sz w:val="19"/>
              </w:rPr>
              <w:t>2,64</w:t>
            </w:r>
          </w:p>
        </w:tc>
        <w:tc>
          <w:tcPr>
            <w:tcW w:w="1180" w:type="dxa"/>
            <w:tcBorders>
              <w:top w:val="single" w:sz="6" w:space="0" w:color="000000"/>
            </w:tcBorders>
          </w:tcPr>
          <w:p>
            <w:pPr>
              <w:pStyle w:val="TableParagraph"/>
              <w:spacing w:before="193"/>
              <w:rPr>
                <w:b/>
                <w:sz w:val="19"/>
              </w:rPr>
            </w:pPr>
          </w:p>
          <w:p>
            <w:pPr>
              <w:pStyle w:val="TableParagraph"/>
              <w:ind w:right="96"/>
              <w:jc w:val="right"/>
              <w:rPr>
                <w:b/>
                <w:sz w:val="19"/>
              </w:rPr>
            </w:pPr>
            <w:r>
              <w:rPr>
                <w:b/>
                <w:spacing w:val="-2"/>
                <w:w w:val="105"/>
                <w:sz w:val="19"/>
              </w:rPr>
              <w:t>6.105,13</w:t>
            </w:r>
          </w:p>
        </w:tc>
      </w:tr>
    </w:tbl>
    <w:p>
      <w:pPr>
        <w:pStyle w:val="TableParagraph"/>
        <w:spacing w:after="0"/>
        <w:jc w:val="right"/>
        <w:rPr>
          <w:b/>
          <w:sz w:val="19"/>
        </w:rPr>
        <w:sectPr>
          <w:pgSz w:w="15840" w:h="24480"/>
          <w:pgMar w:top="500" w:bottom="280" w:left="360" w:right="360"/>
        </w:sectPr>
      </w:pPr>
    </w:p>
    <w:p>
      <w:pPr>
        <w:spacing w:before="68"/>
        <w:ind w:left="10" w:right="0" w:firstLine="0"/>
        <w:jc w:val="center"/>
        <w:rPr>
          <w:b/>
          <w:sz w:val="23"/>
        </w:rPr>
      </w:pPr>
      <w:r>
        <w:rPr>
          <w:b/>
          <w:sz w:val="23"/>
        </w:rPr>
        <w:t>ANEXO</w:t>
      </w:r>
      <w:r>
        <w:rPr>
          <w:b/>
          <w:spacing w:val="13"/>
          <w:sz w:val="23"/>
        </w:rPr>
        <w:t> </w:t>
      </w:r>
      <w:r>
        <w:rPr>
          <w:b/>
          <w:spacing w:val="-10"/>
          <w:sz w:val="23"/>
        </w:rPr>
        <w:t>V</w:t>
      </w:r>
    </w:p>
    <w:p>
      <w:pPr>
        <w:spacing w:before="1"/>
        <w:ind w:left="10" w:right="0" w:firstLine="0"/>
        <w:jc w:val="center"/>
        <w:rPr>
          <w:b/>
          <w:sz w:val="23"/>
        </w:rPr>
      </w:pPr>
      <w:r>
        <w:rPr>
          <w:b/>
          <w:sz w:val="23"/>
        </w:rPr>
        <w:t>MODELO</w:t>
      </w:r>
      <w:r>
        <w:rPr>
          <w:b/>
          <w:spacing w:val="16"/>
          <w:sz w:val="23"/>
        </w:rPr>
        <w:t> </w:t>
      </w:r>
      <w:r>
        <w:rPr>
          <w:b/>
          <w:sz w:val="23"/>
        </w:rPr>
        <w:t>DE APRESENTAÇÃO</w:t>
      </w:r>
      <w:r>
        <w:rPr>
          <w:b/>
          <w:spacing w:val="16"/>
          <w:sz w:val="23"/>
        </w:rPr>
        <w:t> </w:t>
      </w:r>
      <w:r>
        <w:rPr>
          <w:b/>
          <w:sz w:val="23"/>
        </w:rPr>
        <w:t>DA </w:t>
      </w:r>
      <w:r>
        <w:rPr>
          <w:b/>
          <w:spacing w:val="-2"/>
          <w:sz w:val="23"/>
        </w:rPr>
        <w:t>PROPOSTA</w:t>
      </w:r>
    </w:p>
    <w:p>
      <w:pPr>
        <w:pStyle w:val="BodyText"/>
        <w:spacing w:before="44"/>
        <w:ind w:left="0"/>
        <w:rPr>
          <w:b/>
          <w:sz w:val="20"/>
        </w:rPr>
      </w:pPr>
    </w:p>
    <w:tbl>
      <w:tblPr>
        <w:tblW w:w="0" w:type="auto"/>
        <w:jc w:val="left"/>
        <w:tblInd w:w="44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604"/>
        <w:gridCol w:w="4407"/>
        <w:gridCol w:w="1827"/>
        <w:gridCol w:w="810"/>
        <w:gridCol w:w="250"/>
        <w:gridCol w:w="1134"/>
        <w:gridCol w:w="102"/>
        <w:gridCol w:w="102"/>
        <w:gridCol w:w="1296"/>
        <w:gridCol w:w="1355"/>
        <w:gridCol w:w="117"/>
        <w:gridCol w:w="1281"/>
        <w:gridCol w:w="1189"/>
      </w:tblGrid>
      <w:tr>
        <w:trPr>
          <w:trHeight w:val="1031" w:hRule="atLeast"/>
        </w:trPr>
        <w:tc>
          <w:tcPr>
            <w:tcW w:w="9032" w:type="dxa"/>
            <w:gridSpan w:val="6"/>
            <w:tcBorders>
              <w:bottom w:val="single" w:sz="6" w:space="0" w:color="000000"/>
            </w:tcBorders>
          </w:tcPr>
          <w:p>
            <w:pPr>
              <w:pStyle w:val="TableParagraph"/>
              <w:spacing w:before="102"/>
              <w:rPr>
                <w:b/>
                <w:sz w:val="17"/>
              </w:rPr>
            </w:pPr>
          </w:p>
          <w:p>
            <w:pPr>
              <w:pStyle w:val="TableParagraph"/>
              <w:spacing w:line="326" w:lineRule="auto"/>
              <w:ind w:left="176" w:right="217" w:firstLine="10"/>
              <w:rPr>
                <w:b/>
                <w:sz w:val="17"/>
              </w:rPr>
            </w:pPr>
            <w:r>
              <w:rPr>
                <w:w w:val="105"/>
                <w:sz w:val="17"/>
              </w:rPr>
              <w:t>A</w:t>
            </w:r>
            <w:r>
              <w:rPr>
                <w:spacing w:val="-12"/>
                <w:w w:val="105"/>
                <w:sz w:val="17"/>
              </w:rPr>
              <w:t> </w:t>
            </w:r>
            <w:r>
              <w:rPr>
                <w:w w:val="105"/>
                <w:sz w:val="17"/>
              </w:rPr>
              <w:t>empresa</w:t>
            </w:r>
            <w:r>
              <w:rPr>
                <w:spacing w:val="-10"/>
                <w:w w:val="105"/>
                <w:sz w:val="17"/>
              </w:rPr>
              <w:t> </w:t>
            </w:r>
            <w:r>
              <w:rPr>
                <w:w w:val="105"/>
                <w:sz w:val="17"/>
              </w:rPr>
              <w:t>abaixo</w:t>
            </w:r>
            <w:r>
              <w:rPr>
                <w:spacing w:val="-7"/>
                <w:w w:val="105"/>
                <w:sz w:val="17"/>
              </w:rPr>
              <w:t> </w:t>
            </w:r>
            <w:r>
              <w:rPr>
                <w:w w:val="105"/>
                <w:sz w:val="17"/>
              </w:rPr>
              <w:t>mencionada</w:t>
            </w:r>
            <w:r>
              <w:rPr>
                <w:spacing w:val="-7"/>
                <w:w w:val="105"/>
                <w:sz w:val="17"/>
              </w:rPr>
              <w:t> </w:t>
            </w:r>
            <w:r>
              <w:rPr>
                <w:w w:val="105"/>
                <w:sz w:val="17"/>
              </w:rPr>
              <w:t>se</w:t>
            </w:r>
            <w:r>
              <w:rPr>
                <w:spacing w:val="-7"/>
                <w:w w:val="105"/>
                <w:sz w:val="17"/>
              </w:rPr>
              <w:t> </w:t>
            </w:r>
            <w:r>
              <w:rPr>
                <w:w w:val="105"/>
                <w:sz w:val="17"/>
              </w:rPr>
              <w:t>compromete</w:t>
            </w:r>
            <w:r>
              <w:rPr>
                <w:spacing w:val="-7"/>
                <w:w w:val="105"/>
                <w:sz w:val="17"/>
              </w:rPr>
              <w:t> </w:t>
            </w:r>
            <w:r>
              <w:rPr>
                <w:w w:val="105"/>
                <w:sz w:val="17"/>
              </w:rPr>
              <w:t>a</w:t>
            </w:r>
            <w:r>
              <w:rPr>
                <w:spacing w:val="-7"/>
                <w:w w:val="105"/>
                <w:sz w:val="17"/>
              </w:rPr>
              <w:t> </w:t>
            </w:r>
            <w:r>
              <w:rPr>
                <w:w w:val="105"/>
                <w:sz w:val="17"/>
              </w:rPr>
              <w:t>executar</w:t>
            </w:r>
            <w:r>
              <w:rPr>
                <w:spacing w:val="-7"/>
                <w:w w:val="105"/>
                <w:sz w:val="17"/>
              </w:rPr>
              <w:t> </w:t>
            </w:r>
            <w:r>
              <w:rPr>
                <w:w w:val="105"/>
                <w:sz w:val="17"/>
              </w:rPr>
              <w:t>o</w:t>
            </w:r>
            <w:r>
              <w:rPr>
                <w:spacing w:val="-7"/>
                <w:w w:val="105"/>
                <w:sz w:val="17"/>
              </w:rPr>
              <w:t> </w:t>
            </w:r>
            <w:r>
              <w:rPr>
                <w:w w:val="105"/>
                <w:sz w:val="17"/>
              </w:rPr>
              <w:t>objeto</w:t>
            </w:r>
            <w:r>
              <w:rPr>
                <w:spacing w:val="-7"/>
                <w:w w:val="105"/>
                <w:sz w:val="17"/>
              </w:rPr>
              <w:t> </w:t>
            </w:r>
            <w:r>
              <w:rPr>
                <w:w w:val="105"/>
                <w:sz w:val="17"/>
              </w:rPr>
              <w:t>especificado</w:t>
            </w:r>
            <w:r>
              <w:rPr>
                <w:spacing w:val="-7"/>
                <w:w w:val="105"/>
                <w:sz w:val="17"/>
              </w:rPr>
              <w:t> </w:t>
            </w:r>
            <w:r>
              <w:rPr>
                <w:w w:val="105"/>
                <w:sz w:val="17"/>
              </w:rPr>
              <w:t>junto</w:t>
            </w:r>
            <w:r>
              <w:rPr>
                <w:spacing w:val="-7"/>
                <w:w w:val="105"/>
                <w:sz w:val="17"/>
              </w:rPr>
              <w:t> </w:t>
            </w:r>
            <w:r>
              <w:rPr>
                <w:w w:val="105"/>
                <w:sz w:val="17"/>
              </w:rPr>
              <w:t>à</w:t>
            </w:r>
            <w:r>
              <w:rPr>
                <w:spacing w:val="-7"/>
                <w:w w:val="105"/>
                <w:sz w:val="17"/>
              </w:rPr>
              <w:t> </w:t>
            </w:r>
            <w:r>
              <w:rPr>
                <w:w w:val="105"/>
                <w:sz w:val="17"/>
              </w:rPr>
              <w:t>Universidade</w:t>
            </w:r>
            <w:r>
              <w:rPr>
                <w:spacing w:val="-7"/>
                <w:w w:val="105"/>
                <w:sz w:val="17"/>
              </w:rPr>
              <w:t> </w:t>
            </w:r>
            <w:r>
              <w:rPr>
                <w:w w:val="105"/>
                <w:sz w:val="17"/>
              </w:rPr>
              <w:t>do</w:t>
            </w:r>
            <w:r>
              <w:rPr>
                <w:spacing w:val="-7"/>
                <w:w w:val="105"/>
                <w:sz w:val="17"/>
              </w:rPr>
              <w:t> </w:t>
            </w:r>
            <w:r>
              <w:rPr>
                <w:w w:val="105"/>
                <w:sz w:val="17"/>
              </w:rPr>
              <w:t>Estado</w:t>
            </w:r>
            <w:r>
              <w:rPr>
                <w:spacing w:val="-7"/>
                <w:w w:val="105"/>
                <w:sz w:val="17"/>
              </w:rPr>
              <w:t> </w:t>
            </w:r>
            <w:r>
              <w:rPr>
                <w:w w:val="105"/>
                <w:sz w:val="17"/>
              </w:rPr>
              <w:t>do</w:t>
            </w:r>
            <w:r>
              <w:rPr>
                <w:spacing w:val="-7"/>
                <w:w w:val="105"/>
                <w:sz w:val="17"/>
              </w:rPr>
              <w:t> </w:t>
            </w:r>
            <w:r>
              <w:rPr>
                <w:w w:val="105"/>
                <w:sz w:val="17"/>
              </w:rPr>
              <w:t>Rio</w:t>
            </w:r>
            <w:r>
              <w:rPr>
                <w:spacing w:val="-7"/>
                <w:w w:val="105"/>
                <w:sz w:val="17"/>
              </w:rPr>
              <w:t> </w:t>
            </w:r>
            <w:r>
              <w:rPr>
                <w:w w:val="105"/>
                <w:sz w:val="17"/>
              </w:rPr>
              <w:t>de Janeiro, pelos preços abaixo assinados, obedecendo rigorosamente ao estipulado e constante do </w:t>
            </w:r>
            <w:r>
              <w:rPr>
                <w:b/>
                <w:w w:val="105"/>
                <w:sz w:val="17"/>
              </w:rPr>
              <w:t>EDITAL</w:t>
            </w:r>
            <w:r>
              <w:rPr>
                <w:b/>
                <w:spacing w:val="37"/>
                <w:w w:val="105"/>
                <w:sz w:val="17"/>
              </w:rPr>
              <w:t> </w:t>
            </w:r>
            <w:r>
              <w:rPr>
                <w:b/>
                <w:w w:val="105"/>
                <w:sz w:val="17"/>
              </w:rPr>
              <w:t>n° 086/2026.</w:t>
            </w:r>
          </w:p>
        </w:tc>
        <w:tc>
          <w:tcPr>
            <w:tcW w:w="5442" w:type="dxa"/>
            <w:gridSpan w:val="7"/>
            <w:tcBorders>
              <w:bottom w:val="single" w:sz="6" w:space="0" w:color="000000"/>
              <w:right w:val="nil"/>
            </w:tcBorders>
          </w:tcPr>
          <w:p>
            <w:pPr>
              <w:pStyle w:val="TableParagraph"/>
              <w:spacing w:before="106"/>
              <w:ind w:left="192"/>
              <w:rPr>
                <w:b/>
                <w:sz w:val="17"/>
              </w:rPr>
            </w:pPr>
            <w:r>
              <w:rPr>
                <w:b/>
                <w:w w:val="105"/>
                <w:sz w:val="17"/>
              </w:rPr>
              <w:t>Licitação</w:t>
            </w:r>
            <w:r>
              <w:rPr>
                <w:b/>
                <w:spacing w:val="-7"/>
                <w:w w:val="105"/>
                <w:sz w:val="17"/>
              </w:rPr>
              <w:t> </w:t>
            </w:r>
            <w:r>
              <w:rPr>
                <w:b/>
                <w:w w:val="105"/>
                <w:sz w:val="17"/>
              </w:rPr>
              <w:t>por</w:t>
            </w:r>
            <w:r>
              <w:rPr>
                <w:b/>
                <w:spacing w:val="-9"/>
                <w:w w:val="105"/>
                <w:sz w:val="17"/>
              </w:rPr>
              <w:t> </w:t>
            </w:r>
            <w:r>
              <w:rPr>
                <w:b/>
                <w:w w:val="105"/>
                <w:sz w:val="17"/>
              </w:rPr>
              <w:t>Pregão</w:t>
            </w:r>
            <w:r>
              <w:rPr>
                <w:b/>
                <w:spacing w:val="-6"/>
                <w:w w:val="105"/>
                <w:sz w:val="17"/>
              </w:rPr>
              <w:t> </w:t>
            </w:r>
            <w:r>
              <w:rPr>
                <w:b/>
                <w:w w:val="105"/>
                <w:sz w:val="17"/>
              </w:rPr>
              <w:t>n°</w:t>
            </w:r>
            <w:r>
              <w:rPr>
                <w:b/>
                <w:spacing w:val="-6"/>
                <w:w w:val="105"/>
                <w:sz w:val="17"/>
              </w:rPr>
              <w:t> </w:t>
            </w:r>
            <w:r>
              <w:rPr>
                <w:b/>
                <w:spacing w:val="-2"/>
                <w:w w:val="105"/>
                <w:sz w:val="17"/>
              </w:rPr>
              <w:t>086/2026.</w:t>
            </w:r>
          </w:p>
          <w:p>
            <w:pPr>
              <w:pStyle w:val="TableParagraph"/>
              <w:spacing w:before="129"/>
              <w:ind w:left="192"/>
              <w:rPr>
                <w:b/>
                <w:sz w:val="17"/>
              </w:rPr>
            </w:pPr>
            <w:r>
              <w:rPr>
                <w:b/>
                <w:w w:val="105"/>
                <w:sz w:val="17"/>
              </w:rPr>
              <w:t>A</w:t>
            </w:r>
            <w:r>
              <w:rPr>
                <w:b/>
                <w:spacing w:val="-12"/>
                <w:w w:val="105"/>
                <w:sz w:val="17"/>
              </w:rPr>
              <w:t> </w:t>
            </w:r>
            <w:r>
              <w:rPr>
                <w:b/>
                <w:w w:val="105"/>
                <w:sz w:val="17"/>
              </w:rPr>
              <w:t>realizar-se</w:t>
            </w:r>
            <w:r>
              <w:rPr>
                <w:b/>
                <w:spacing w:val="-11"/>
                <w:w w:val="105"/>
                <w:sz w:val="17"/>
              </w:rPr>
              <w:t> </w:t>
            </w:r>
            <w:r>
              <w:rPr>
                <w:b/>
                <w:w w:val="105"/>
                <w:sz w:val="17"/>
              </w:rPr>
              <w:t>em:</w:t>
            </w:r>
            <w:r>
              <w:rPr>
                <w:b/>
                <w:spacing w:val="-7"/>
                <w:w w:val="105"/>
                <w:sz w:val="17"/>
              </w:rPr>
              <w:t> </w:t>
            </w:r>
            <w:r>
              <w:rPr>
                <w:b/>
                <w:w w:val="105"/>
                <w:sz w:val="17"/>
              </w:rPr>
              <w:t>06/03/2026</w:t>
            </w:r>
            <w:r>
              <w:rPr>
                <w:b/>
                <w:spacing w:val="-7"/>
                <w:w w:val="105"/>
                <w:sz w:val="17"/>
              </w:rPr>
              <w:t> </w:t>
            </w:r>
            <w:r>
              <w:rPr>
                <w:b/>
                <w:w w:val="105"/>
                <w:sz w:val="17"/>
              </w:rPr>
              <w:t>às</w:t>
            </w:r>
            <w:r>
              <w:rPr>
                <w:b/>
                <w:spacing w:val="-7"/>
                <w:w w:val="105"/>
                <w:sz w:val="17"/>
              </w:rPr>
              <w:t> </w:t>
            </w:r>
            <w:r>
              <w:rPr>
                <w:b/>
                <w:w w:val="105"/>
                <w:sz w:val="17"/>
              </w:rPr>
              <w:t>10</w:t>
            </w:r>
            <w:r>
              <w:rPr>
                <w:b/>
                <w:spacing w:val="-7"/>
                <w:w w:val="105"/>
                <w:sz w:val="17"/>
              </w:rPr>
              <w:t> </w:t>
            </w:r>
            <w:r>
              <w:rPr>
                <w:b/>
                <w:spacing w:val="-2"/>
                <w:w w:val="105"/>
                <w:sz w:val="17"/>
              </w:rPr>
              <w:t>horas.</w:t>
            </w:r>
          </w:p>
          <w:p>
            <w:pPr>
              <w:pStyle w:val="TableParagraph"/>
              <w:spacing w:before="129"/>
              <w:ind w:left="192"/>
              <w:rPr>
                <w:b/>
                <w:sz w:val="17"/>
              </w:rPr>
            </w:pPr>
            <w:r>
              <w:rPr>
                <w:b/>
                <w:w w:val="105"/>
                <w:sz w:val="17"/>
              </w:rPr>
              <w:t>Processo</w:t>
            </w:r>
            <w:r>
              <w:rPr>
                <w:b/>
                <w:spacing w:val="-8"/>
                <w:w w:val="105"/>
                <w:sz w:val="17"/>
              </w:rPr>
              <w:t> </w:t>
            </w:r>
            <w:r>
              <w:rPr>
                <w:b/>
                <w:w w:val="105"/>
                <w:sz w:val="17"/>
              </w:rPr>
              <w:t>n°</w:t>
            </w:r>
            <w:r>
              <w:rPr>
                <w:b/>
                <w:spacing w:val="-8"/>
                <w:w w:val="105"/>
                <w:sz w:val="17"/>
              </w:rPr>
              <w:t> </w:t>
            </w:r>
            <w:r>
              <w:rPr>
                <w:b/>
                <w:w w:val="105"/>
                <w:sz w:val="17"/>
              </w:rPr>
              <w:t>UERJ</w:t>
            </w:r>
            <w:r>
              <w:rPr>
                <w:b/>
                <w:spacing w:val="-8"/>
                <w:w w:val="105"/>
                <w:sz w:val="17"/>
              </w:rPr>
              <w:t> </w:t>
            </w:r>
            <w:r>
              <w:rPr>
                <w:b/>
                <w:w w:val="105"/>
                <w:sz w:val="17"/>
              </w:rPr>
              <w:t>SEI-</w:t>
            </w:r>
            <w:r>
              <w:rPr>
                <w:b/>
                <w:spacing w:val="-2"/>
                <w:w w:val="105"/>
                <w:sz w:val="17"/>
              </w:rPr>
              <w:t>260006/053304/2025.</w:t>
            </w:r>
          </w:p>
        </w:tc>
      </w:tr>
      <w:tr>
        <w:trPr>
          <w:trHeight w:val="2004" w:hRule="atLeast"/>
        </w:trPr>
        <w:tc>
          <w:tcPr>
            <w:tcW w:w="14474" w:type="dxa"/>
            <w:gridSpan w:val="13"/>
            <w:tcBorders>
              <w:top w:val="single" w:sz="6" w:space="0" w:color="000000"/>
              <w:right w:val="nil"/>
            </w:tcBorders>
          </w:tcPr>
          <w:p>
            <w:pPr>
              <w:pStyle w:val="TableParagraph"/>
              <w:spacing w:before="106"/>
              <w:ind w:left="176" w:right="13302"/>
              <w:rPr>
                <w:sz w:val="17"/>
              </w:rPr>
            </w:pPr>
            <w:r>
              <w:rPr>
                <w:w w:val="105"/>
                <w:sz w:val="17"/>
              </w:rPr>
              <w:t>Razão</w:t>
            </w:r>
            <w:r>
              <w:rPr>
                <w:spacing w:val="-6"/>
                <w:w w:val="105"/>
                <w:sz w:val="17"/>
              </w:rPr>
              <w:t> </w:t>
            </w:r>
            <w:r>
              <w:rPr>
                <w:spacing w:val="-2"/>
                <w:w w:val="105"/>
                <w:sz w:val="17"/>
              </w:rPr>
              <w:t>Social:</w:t>
            </w:r>
          </w:p>
          <w:p>
            <w:pPr>
              <w:pStyle w:val="TableParagraph"/>
              <w:spacing w:before="129"/>
              <w:ind w:left="176" w:right="13302"/>
              <w:rPr>
                <w:sz w:val="17"/>
              </w:rPr>
            </w:pPr>
            <w:r>
              <w:rPr>
                <w:spacing w:val="-4"/>
                <w:w w:val="105"/>
                <w:sz w:val="17"/>
              </w:rPr>
              <w:t>CNPJ:</w:t>
            </w:r>
          </w:p>
          <w:p>
            <w:pPr>
              <w:pStyle w:val="TableParagraph"/>
              <w:spacing w:before="129"/>
              <w:ind w:left="176" w:right="12929"/>
              <w:rPr>
                <w:sz w:val="17"/>
              </w:rPr>
            </w:pPr>
            <w:r>
              <w:rPr>
                <w:w w:val="105"/>
                <w:sz w:val="17"/>
              </w:rPr>
              <w:t>Inscrição</w:t>
            </w:r>
            <w:r>
              <w:rPr>
                <w:spacing w:val="-8"/>
                <w:w w:val="105"/>
                <w:sz w:val="17"/>
              </w:rPr>
              <w:t> </w:t>
            </w:r>
            <w:r>
              <w:rPr>
                <w:spacing w:val="-2"/>
                <w:w w:val="105"/>
                <w:sz w:val="17"/>
              </w:rPr>
              <w:t>Estadual:</w:t>
            </w:r>
          </w:p>
          <w:p>
            <w:pPr>
              <w:pStyle w:val="TableParagraph"/>
              <w:spacing w:before="129"/>
              <w:ind w:left="176" w:right="12929"/>
              <w:rPr>
                <w:sz w:val="17"/>
              </w:rPr>
            </w:pPr>
            <w:r>
              <w:rPr>
                <w:spacing w:val="-2"/>
                <w:w w:val="105"/>
                <w:sz w:val="17"/>
              </w:rPr>
              <w:t>Endereço:</w:t>
            </w:r>
          </w:p>
          <w:p>
            <w:pPr>
              <w:pStyle w:val="TableParagraph"/>
              <w:spacing w:before="128"/>
              <w:ind w:left="176" w:right="12929"/>
              <w:rPr>
                <w:sz w:val="17"/>
              </w:rPr>
            </w:pPr>
            <w:r>
              <w:rPr>
                <w:spacing w:val="-2"/>
                <w:w w:val="105"/>
                <w:sz w:val="17"/>
              </w:rPr>
              <w:t>Tel./Fax:</w:t>
            </w:r>
          </w:p>
          <w:p>
            <w:pPr>
              <w:pStyle w:val="TableParagraph"/>
              <w:spacing w:line="195" w:lineRule="exact" w:before="130"/>
              <w:ind w:left="176"/>
              <w:rPr>
                <w:sz w:val="17"/>
              </w:rPr>
            </w:pPr>
            <w:r>
              <w:rPr>
                <w:sz w:val="17"/>
              </w:rPr>
              <w:t>E-</w:t>
            </w:r>
            <w:r>
              <w:rPr>
                <w:spacing w:val="-2"/>
                <w:sz w:val="17"/>
              </w:rPr>
              <w:t>mail:</w:t>
            </w:r>
          </w:p>
        </w:tc>
      </w:tr>
      <w:tr>
        <w:trPr>
          <w:trHeight w:val="648" w:hRule="atLeast"/>
        </w:trPr>
        <w:tc>
          <w:tcPr>
            <w:tcW w:w="604" w:type="dxa"/>
            <w:vMerge w:val="restart"/>
          </w:tcPr>
          <w:p>
            <w:pPr>
              <w:pStyle w:val="TableParagraph"/>
              <w:rPr>
                <w:b/>
                <w:sz w:val="11"/>
              </w:rPr>
            </w:pPr>
          </w:p>
          <w:p>
            <w:pPr>
              <w:pStyle w:val="TableParagraph"/>
              <w:rPr>
                <w:b/>
                <w:sz w:val="11"/>
              </w:rPr>
            </w:pPr>
          </w:p>
          <w:p>
            <w:pPr>
              <w:pStyle w:val="TableParagraph"/>
              <w:rPr>
                <w:b/>
                <w:sz w:val="11"/>
              </w:rPr>
            </w:pPr>
          </w:p>
          <w:p>
            <w:pPr>
              <w:pStyle w:val="TableParagraph"/>
              <w:rPr>
                <w:b/>
                <w:sz w:val="11"/>
              </w:rPr>
            </w:pPr>
          </w:p>
          <w:p>
            <w:pPr>
              <w:pStyle w:val="TableParagraph"/>
              <w:spacing w:before="1"/>
              <w:rPr>
                <w:b/>
                <w:sz w:val="11"/>
              </w:rPr>
            </w:pPr>
          </w:p>
          <w:p>
            <w:pPr>
              <w:pStyle w:val="TableParagraph"/>
              <w:ind w:left="159"/>
              <w:rPr>
                <w:sz w:val="11"/>
              </w:rPr>
            </w:pPr>
            <w:r>
              <w:rPr>
                <w:spacing w:val="-4"/>
                <w:w w:val="105"/>
                <w:sz w:val="11"/>
              </w:rPr>
              <w:t>ITEM</w:t>
            </w:r>
          </w:p>
        </w:tc>
        <w:tc>
          <w:tcPr>
            <w:tcW w:w="4407" w:type="dxa"/>
            <w:vMerge w:val="restart"/>
          </w:tcPr>
          <w:p>
            <w:pPr>
              <w:pStyle w:val="TableParagraph"/>
              <w:rPr>
                <w:b/>
                <w:sz w:val="17"/>
              </w:rPr>
            </w:pPr>
          </w:p>
          <w:p>
            <w:pPr>
              <w:pStyle w:val="TableParagraph"/>
              <w:spacing w:before="187"/>
              <w:rPr>
                <w:b/>
                <w:sz w:val="17"/>
              </w:rPr>
            </w:pPr>
          </w:p>
          <w:p>
            <w:pPr>
              <w:pStyle w:val="TableParagraph"/>
              <w:ind w:left="953"/>
              <w:rPr>
                <w:sz w:val="17"/>
              </w:rPr>
            </w:pPr>
            <w:r>
              <w:rPr>
                <w:w w:val="105"/>
                <w:sz w:val="17"/>
              </w:rPr>
              <w:t>DESCRIÇÃO</w:t>
            </w:r>
            <w:r>
              <w:rPr>
                <w:spacing w:val="-7"/>
                <w:w w:val="105"/>
                <w:sz w:val="17"/>
              </w:rPr>
              <w:t> </w:t>
            </w:r>
            <w:r>
              <w:rPr>
                <w:w w:val="105"/>
                <w:sz w:val="17"/>
              </w:rPr>
              <w:t>/</w:t>
            </w:r>
            <w:r>
              <w:rPr>
                <w:spacing w:val="-6"/>
                <w:w w:val="105"/>
                <w:sz w:val="17"/>
              </w:rPr>
              <w:t> </w:t>
            </w:r>
            <w:r>
              <w:rPr>
                <w:spacing w:val="-2"/>
                <w:w w:val="105"/>
                <w:sz w:val="17"/>
              </w:rPr>
              <w:t>ESPECIFICAÇÃO</w:t>
            </w:r>
          </w:p>
        </w:tc>
        <w:tc>
          <w:tcPr>
            <w:tcW w:w="1827" w:type="dxa"/>
            <w:vMerge w:val="restart"/>
          </w:tcPr>
          <w:p>
            <w:pPr>
              <w:pStyle w:val="TableParagraph"/>
              <w:rPr>
                <w:b/>
                <w:sz w:val="11"/>
              </w:rPr>
            </w:pPr>
          </w:p>
          <w:p>
            <w:pPr>
              <w:pStyle w:val="TableParagraph"/>
              <w:rPr>
                <w:b/>
                <w:sz w:val="11"/>
              </w:rPr>
            </w:pPr>
          </w:p>
          <w:p>
            <w:pPr>
              <w:pStyle w:val="TableParagraph"/>
              <w:rPr>
                <w:b/>
                <w:sz w:val="11"/>
              </w:rPr>
            </w:pPr>
          </w:p>
          <w:p>
            <w:pPr>
              <w:pStyle w:val="TableParagraph"/>
              <w:rPr>
                <w:b/>
                <w:sz w:val="11"/>
              </w:rPr>
            </w:pPr>
          </w:p>
          <w:p>
            <w:pPr>
              <w:pStyle w:val="TableParagraph"/>
              <w:spacing w:before="1"/>
              <w:rPr>
                <w:b/>
                <w:sz w:val="11"/>
              </w:rPr>
            </w:pPr>
          </w:p>
          <w:p>
            <w:pPr>
              <w:pStyle w:val="TableParagraph"/>
              <w:ind w:left="545"/>
              <w:rPr>
                <w:sz w:val="11"/>
              </w:rPr>
            </w:pPr>
            <w:r>
              <w:rPr>
                <w:w w:val="105"/>
                <w:sz w:val="11"/>
              </w:rPr>
              <w:t>COD.</w:t>
            </w:r>
            <w:r>
              <w:rPr>
                <w:spacing w:val="3"/>
                <w:w w:val="105"/>
                <w:sz w:val="11"/>
              </w:rPr>
              <w:t> </w:t>
            </w:r>
            <w:r>
              <w:rPr>
                <w:w w:val="105"/>
                <w:sz w:val="11"/>
              </w:rPr>
              <w:t>ID</w:t>
            </w:r>
            <w:r>
              <w:rPr>
                <w:spacing w:val="3"/>
                <w:w w:val="105"/>
                <w:sz w:val="11"/>
              </w:rPr>
              <w:t> </w:t>
            </w:r>
            <w:r>
              <w:rPr>
                <w:spacing w:val="-4"/>
                <w:w w:val="105"/>
                <w:sz w:val="11"/>
              </w:rPr>
              <w:t>SIGA</w:t>
            </w:r>
          </w:p>
        </w:tc>
        <w:tc>
          <w:tcPr>
            <w:tcW w:w="1060" w:type="dxa"/>
            <w:gridSpan w:val="2"/>
            <w:vMerge w:val="restart"/>
          </w:tcPr>
          <w:p>
            <w:pPr>
              <w:pStyle w:val="TableParagraph"/>
              <w:rPr>
                <w:b/>
                <w:sz w:val="11"/>
              </w:rPr>
            </w:pPr>
          </w:p>
          <w:p>
            <w:pPr>
              <w:pStyle w:val="TableParagraph"/>
              <w:rPr>
                <w:b/>
                <w:sz w:val="11"/>
              </w:rPr>
            </w:pPr>
          </w:p>
          <w:p>
            <w:pPr>
              <w:pStyle w:val="TableParagraph"/>
              <w:rPr>
                <w:b/>
                <w:sz w:val="11"/>
              </w:rPr>
            </w:pPr>
          </w:p>
          <w:p>
            <w:pPr>
              <w:pStyle w:val="TableParagraph"/>
              <w:rPr>
                <w:b/>
                <w:sz w:val="11"/>
              </w:rPr>
            </w:pPr>
          </w:p>
          <w:p>
            <w:pPr>
              <w:pStyle w:val="TableParagraph"/>
              <w:spacing w:before="1"/>
              <w:rPr>
                <w:b/>
                <w:sz w:val="11"/>
              </w:rPr>
            </w:pPr>
          </w:p>
          <w:p>
            <w:pPr>
              <w:pStyle w:val="TableParagraph"/>
              <w:ind w:left="132"/>
              <w:rPr>
                <w:sz w:val="11"/>
              </w:rPr>
            </w:pPr>
            <w:r>
              <w:rPr>
                <w:w w:val="105"/>
                <w:sz w:val="11"/>
              </w:rPr>
              <w:t>UNID</w:t>
            </w:r>
            <w:r>
              <w:rPr>
                <w:spacing w:val="5"/>
                <w:w w:val="105"/>
                <w:sz w:val="11"/>
              </w:rPr>
              <w:t> </w:t>
            </w:r>
            <w:r>
              <w:rPr>
                <w:spacing w:val="-2"/>
                <w:w w:val="105"/>
                <w:sz w:val="11"/>
              </w:rPr>
              <w:t>MEDIDA</w:t>
            </w:r>
          </w:p>
        </w:tc>
        <w:tc>
          <w:tcPr>
            <w:tcW w:w="1236" w:type="dxa"/>
            <w:gridSpan w:val="2"/>
            <w:vMerge w:val="restart"/>
          </w:tcPr>
          <w:p>
            <w:pPr>
              <w:pStyle w:val="TableParagraph"/>
              <w:rPr>
                <w:b/>
                <w:sz w:val="13"/>
              </w:rPr>
            </w:pPr>
          </w:p>
          <w:p>
            <w:pPr>
              <w:pStyle w:val="TableParagraph"/>
              <w:rPr>
                <w:b/>
                <w:sz w:val="13"/>
              </w:rPr>
            </w:pPr>
          </w:p>
          <w:p>
            <w:pPr>
              <w:pStyle w:val="TableParagraph"/>
              <w:rPr>
                <w:b/>
                <w:sz w:val="13"/>
              </w:rPr>
            </w:pPr>
          </w:p>
          <w:p>
            <w:pPr>
              <w:pStyle w:val="TableParagraph"/>
              <w:spacing w:before="17"/>
              <w:rPr>
                <w:b/>
                <w:sz w:val="13"/>
              </w:rPr>
            </w:pPr>
          </w:p>
          <w:p>
            <w:pPr>
              <w:pStyle w:val="TableParagraph"/>
              <w:ind w:left="380"/>
              <w:rPr>
                <w:sz w:val="13"/>
              </w:rPr>
            </w:pPr>
            <w:r>
              <w:rPr>
                <w:spacing w:val="-2"/>
                <w:w w:val="105"/>
                <w:sz w:val="13"/>
              </w:rPr>
              <w:t>QUANT</w:t>
            </w:r>
          </w:p>
        </w:tc>
        <w:tc>
          <w:tcPr>
            <w:tcW w:w="2753" w:type="dxa"/>
            <w:gridSpan w:val="3"/>
          </w:tcPr>
          <w:p>
            <w:pPr>
              <w:pStyle w:val="TableParagraph"/>
              <w:spacing w:line="260" w:lineRule="atLeast" w:before="33"/>
              <w:ind w:left="988" w:right="941"/>
              <w:jc w:val="center"/>
              <w:rPr>
                <w:sz w:val="13"/>
              </w:rPr>
            </w:pPr>
            <w:r>
              <w:rPr>
                <w:w w:val="105"/>
                <w:sz w:val="13"/>
              </w:rPr>
              <w:t>PREÇO</w:t>
            </w:r>
            <w:r>
              <w:rPr>
                <w:spacing w:val="-9"/>
                <w:w w:val="105"/>
                <w:sz w:val="13"/>
              </w:rPr>
              <w:t> </w:t>
            </w:r>
            <w:r>
              <w:rPr>
                <w:w w:val="105"/>
                <w:sz w:val="13"/>
              </w:rPr>
              <w:t>COM</w:t>
            </w:r>
            <w:r>
              <w:rPr>
                <w:spacing w:val="40"/>
                <w:w w:val="105"/>
                <w:sz w:val="13"/>
              </w:rPr>
              <w:t> </w:t>
            </w:r>
            <w:r>
              <w:rPr>
                <w:w w:val="105"/>
                <w:sz w:val="13"/>
              </w:rPr>
              <w:t>ICMS</w:t>
            </w:r>
            <w:r>
              <w:rPr>
                <w:spacing w:val="-8"/>
                <w:w w:val="105"/>
                <w:sz w:val="13"/>
              </w:rPr>
              <w:t> </w:t>
            </w:r>
            <w:r>
              <w:rPr>
                <w:w w:val="105"/>
                <w:sz w:val="13"/>
              </w:rPr>
              <w:t>(</w:t>
            </w:r>
            <w:r>
              <w:rPr>
                <w:b/>
                <w:w w:val="105"/>
                <w:sz w:val="13"/>
              </w:rPr>
              <w:t>R$</w:t>
            </w:r>
            <w:r>
              <w:rPr>
                <w:w w:val="105"/>
                <w:sz w:val="13"/>
              </w:rPr>
              <w:t>)</w:t>
            </w:r>
          </w:p>
        </w:tc>
        <w:tc>
          <w:tcPr>
            <w:tcW w:w="2587" w:type="dxa"/>
            <w:gridSpan w:val="3"/>
            <w:tcBorders>
              <w:right w:val="nil"/>
            </w:tcBorders>
          </w:tcPr>
          <w:p>
            <w:pPr>
              <w:pStyle w:val="TableParagraph"/>
              <w:spacing w:line="260" w:lineRule="atLeast" w:before="33"/>
              <w:ind w:left="1076" w:right="797" w:hanging="65"/>
              <w:rPr>
                <w:sz w:val="13"/>
              </w:rPr>
            </w:pPr>
            <w:r>
              <w:rPr>
                <w:w w:val="105"/>
                <w:sz w:val="13"/>
              </w:rPr>
              <w:t>PREÇO</w:t>
            </w:r>
            <w:r>
              <w:rPr>
                <w:spacing w:val="-9"/>
                <w:w w:val="105"/>
                <w:sz w:val="13"/>
              </w:rPr>
              <w:t> </w:t>
            </w:r>
            <w:r>
              <w:rPr>
                <w:w w:val="105"/>
                <w:sz w:val="13"/>
              </w:rPr>
              <w:t>SEM</w:t>
            </w:r>
            <w:r>
              <w:rPr>
                <w:spacing w:val="40"/>
                <w:w w:val="105"/>
                <w:sz w:val="13"/>
              </w:rPr>
              <w:t> </w:t>
            </w:r>
            <w:r>
              <w:rPr>
                <w:w w:val="105"/>
                <w:sz w:val="13"/>
              </w:rPr>
              <w:t>ICMS</w:t>
            </w:r>
            <w:r>
              <w:rPr>
                <w:spacing w:val="-8"/>
                <w:w w:val="105"/>
                <w:sz w:val="13"/>
              </w:rPr>
              <w:t> </w:t>
            </w:r>
            <w:r>
              <w:rPr>
                <w:w w:val="105"/>
                <w:sz w:val="13"/>
              </w:rPr>
              <w:t>(</w:t>
            </w:r>
            <w:r>
              <w:rPr>
                <w:b/>
                <w:w w:val="105"/>
                <w:sz w:val="13"/>
              </w:rPr>
              <w:t>R$</w:t>
            </w:r>
            <w:r>
              <w:rPr>
                <w:w w:val="105"/>
                <w:sz w:val="13"/>
              </w:rPr>
              <w:t>)</w:t>
            </w:r>
          </w:p>
        </w:tc>
      </w:tr>
      <w:tr>
        <w:trPr>
          <w:trHeight w:val="648" w:hRule="atLeast"/>
        </w:trPr>
        <w:tc>
          <w:tcPr>
            <w:tcW w:w="604" w:type="dxa"/>
            <w:vMerge/>
            <w:tcBorders>
              <w:top w:val="nil"/>
            </w:tcBorders>
          </w:tcPr>
          <w:p>
            <w:pPr>
              <w:rPr>
                <w:sz w:val="2"/>
                <w:szCs w:val="2"/>
              </w:rPr>
            </w:pPr>
          </w:p>
        </w:tc>
        <w:tc>
          <w:tcPr>
            <w:tcW w:w="4407" w:type="dxa"/>
            <w:vMerge/>
            <w:tcBorders>
              <w:top w:val="nil"/>
            </w:tcBorders>
          </w:tcPr>
          <w:p>
            <w:pPr>
              <w:rPr>
                <w:sz w:val="2"/>
                <w:szCs w:val="2"/>
              </w:rPr>
            </w:pPr>
          </w:p>
        </w:tc>
        <w:tc>
          <w:tcPr>
            <w:tcW w:w="1827" w:type="dxa"/>
            <w:vMerge/>
            <w:tcBorders>
              <w:top w:val="nil"/>
            </w:tcBorders>
          </w:tcPr>
          <w:p>
            <w:pPr>
              <w:rPr>
                <w:sz w:val="2"/>
                <w:szCs w:val="2"/>
              </w:rPr>
            </w:pPr>
          </w:p>
        </w:tc>
        <w:tc>
          <w:tcPr>
            <w:tcW w:w="1060" w:type="dxa"/>
            <w:gridSpan w:val="2"/>
            <w:vMerge/>
            <w:tcBorders>
              <w:top w:val="nil"/>
            </w:tcBorders>
          </w:tcPr>
          <w:p>
            <w:pPr>
              <w:rPr>
                <w:sz w:val="2"/>
                <w:szCs w:val="2"/>
              </w:rPr>
            </w:pPr>
          </w:p>
        </w:tc>
        <w:tc>
          <w:tcPr>
            <w:tcW w:w="1236" w:type="dxa"/>
            <w:gridSpan w:val="2"/>
            <w:vMerge/>
            <w:tcBorders>
              <w:top w:val="nil"/>
            </w:tcBorders>
          </w:tcPr>
          <w:p>
            <w:pPr>
              <w:rPr>
                <w:sz w:val="2"/>
                <w:szCs w:val="2"/>
              </w:rPr>
            </w:pPr>
          </w:p>
        </w:tc>
        <w:tc>
          <w:tcPr>
            <w:tcW w:w="1398" w:type="dxa"/>
            <w:gridSpan w:val="2"/>
          </w:tcPr>
          <w:p>
            <w:pPr>
              <w:pStyle w:val="TableParagraph"/>
              <w:spacing w:before="143"/>
              <w:ind w:left="34"/>
              <w:jc w:val="center"/>
              <w:rPr>
                <w:sz w:val="13"/>
              </w:rPr>
            </w:pPr>
            <w:r>
              <w:rPr>
                <w:w w:val="105"/>
                <w:sz w:val="13"/>
              </w:rPr>
              <w:t>PREÇO</w:t>
            </w:r>
            <w:r>
              <w:rPr>
                <w:spacing w:val="-1"/>
                <w:w w:val="105"/>
                <w:sz w:val="13"/>
              </w:rPr>
              <w:t> </w:t>
            </w:r>
            <w:r>
              <w:rPr>
                <w:spacing w:val="-2"/>
                <w:w w:val="105"/>
                <w:sz w:val="13"/>
              </w:rPr>
              <w:t>UNITÁRIO</w:t>
            </w:r>
          </w:p>
          <w:p>
            <w:pPr>
              <w:pStyle w:val="TableParagraph"/>
              <w:spacing w:before="79"/>
              <w:ind w:left="34" w:right="1"/>
              <w:jc w:val="center"/>
              <w:rPr>
                <w:b/>
                <w:sz w:val="17"/>
              </w:rPr>
            </w:pPr>
            <w:r>
              <w:rPr>
                <w:b/>
                <w:spacing w:val="-5"/>
                <w:w w:val="105"/>
                <w:sz w:val="17"/>
              </w:rPr>
              <w:t>R$</w:t>
            </w:r>
          </w:p>
        </w:tc>
        <w:tc>
          <w:tcPr>
            <w:tcW w:w="1355" w:type="dxa"/>
          </w:tcPr>
          <w:p>
            <w:pPr>
              <w:pStyle w:val="TableParagraph"/>
              <w:spacing w:before="126"/>
              <w:rPr>
                <w:b/>
                <w:sz w:val="13"/>
              </w:rPr>
            </w:pPr>
          </w:p>
          <w:p>
            <w:pPr>
              <w:pStyle w:val="TableParagraph"/>
              <w:spacing w:before="1"/>
              <w:ind w:left="128"/>
              <w:rPr>
                <w:b/>
                <w:sz w:val="13"/>
              </w:rPr>
            </w:pPr>
            <w:r>
              <w:rPr>
                <w:spacing w:val="-2"/>
                <w:w w:val="105"/>
                <w:sz w:val="13"/>
              </w:rPr>
              <w:t>PREÇO</w:t>
            </w:r>
            <w:r>
              <w:rPr>
                <w:w w:val="105"/>
                <w:sz w:val="13"/>
              </w:rPr>
              <w:t> </w:t>
            </w:r>
            <w:r>
              <w:rPr>
                <w:spacing w:val="-2"/>
                <w:w w:val="105"/>
                <w:sz w:val="13"/>
              </w:rPr>
              <w:t>TOTAL</w:t>
            </w:r>
            <w:r>
              <w:rPr>
                <w:spacing w:val="-4"/>
                <w:w w:val="105"/>
                <w:sz w:val="13"/>
              </w:rPr>
              <w:t> </w:t>
            </w:r>
            <w:r>
              <w:rPr>
                <w:b/>
                <w:spacing w:val="-5"/>
                <w:w w:val="105"/>
                <w:sz w:val="13"/>
              </w:rPr>
              <w:t>R$</w:t>
            </w:r>
          </w:p>
        </w:tc>
        <w:tc>
          <w:tcPr>
            <w:tcW w:w="1398" w:type="dxa"/>
            <w:gridSpan w:val="2"/>
          </w:tcPr>
          <w:p>
            <w:pPr>
              <w:pStyle w:val="TableParagraph"/>
              <w:spacing w:before="143"/>
              <w:ind w:left="48"/>
              <w:jc w:val="center"/>
              <w:rPr>
                <w:sz w:val="13"/>
              </w:rPr>
            </w:pPr>
            <w:r>
              <w:rPr>
                <w:w w:val="105"/>
                <w:sz w:val="13"/>
              </w:rPr>
              <w:t>PREÇO</w:t>
            </w:r>
            <w:r>
              <w:rPr>
                <w:spacing w:val="-1"/>
                <w:w w:val="105"/>
                <w:sz w:val="13"/>
              </w:rPr>
              <w:t> </w:t>
            </w:r>
            <w:r>
              <w:rPr>
                <w:spacing w:val="-2"/>
                <w:w w:val="105"/>
                <w:sz w:val="13"/>
              </w:rPr>
              <w:t>UNITÁRIO</w:t>
            </w:r>
          </w:p>
          <w:p>
            <w:pPr>
              <w:pStyle w:val="TableParagraph"/>
              <w:spacing w:before="79"/>
              <w:ind w:left="48"/>
              <w:jc w:val="center"/>
              <w:rPr>
                <w:b/>
                <w:sz w:val="17"/>
              </w:rPr>
            </w:pPr>
            <w:r>
              <w:rPr>
                <w:b/>
                <w:spacing w:val="-5"/>
                <w:w w:val="105"/>
                <w:sz w:val="17"/>
              </w:rPr>
              <w:t>R$</w:t>
            </w:r>
          </w:p>
        </w:tc>
        <w:tc>
          <w:tcPr>
            <w:tcW w:w="1189" w:type="dxa"/>
            <w:tcBorders>
              <w:right w:val="nil"/>
            </w:tcBorders>
          </w:tcPr>
          <w:p>
            <w:pPr>
              <w:pStyle w:val="TableParagraph"/>
              <w:spacing w:before="126"/>
              <w:rPr>
                <w:b/>
                <w:sz w:val="13"/>
              </w:rPr>
            </w:pPr>
          </w:p>
          <w:p>
            <w:pPr>
              <w:pStyle w:val="TableParagraph"/>
              <w:spacing w:before="1"/>
              <w:ind w:left="135" w:right="-15"/>
              <w:rPr>
                <w:b/>
                <w:sz w:val="13"/>
              </w:rPr>
            </w:pPr>
            <w:r>
              <w:rPr>
                <w:spacing w:val="-2"/>
                <w:w w:val="105"/>
                <w:sz w:val="13"/>
              </w:rPr>
              <w:t>PREÇO</w:t>
            </w:r>
            <w:r>
              <w:rPr>
                <w:w w:val="105"/>
                <w:sz w:val="13"/>
              </w:rPr>
              <w:t> </w:t>
            </w:r>
            <w:r>
              <w:rPr>
                <w:spacing w:val="-2"/>
                <w:w w:val="105"/>
                <w:sz w:val="13"/>
              </w:rPr>
              <w:t>TOTAL</w:t>
            </w:r>
            <w:r>
              <w:rPr>
                <w:spacing w:val="-4"/>
                <w:w w:val="105"/>
                <w:sz w:val="13"/>
              </w:rPr>
              <w:t> </w:t>
            </w:r>
            <w:r>
              <w:rPr>
                <w:b/>
                <w:spacing w:val="-10"/>
                <w:w w:val="105"/>
                <w:sz w:val="13"/>
              </w:rPr>
              <w:t>R</w:t>
            </w:r>
          </w:p>
        </w:tc>
      </w:tr>
      <w:tr>
        <w:trPr>
          <w:trHeight w:val="323" w:hRule="atLeast"/>
        </w:trPr>
        <w:tc>
          <w:tcPr>
            <w:tcW w:w="604" w:type="dxa"/>
            <w:tcBorders>
              <w:bottom w:val="nil"/>
            </w:tcBorders>
          </w:tcPr>
          <w:p>
            <w:pPr>
              <w:pStyle w:val="TableParagraph"/>
              <w:rPr>
                <w:sz w:val="16"/>
              </w:rPr>
            </w:pPr>
          </w:p>
        </w:tc>
        <w:tc>
          <w:tcPr>
            <w:tcW w:w="4407" w:type="dxa"/>
            <w:tcBorders>
              <w:bottom w:val="nil"/>
            </w:tcBorders>
          </w:tcPr>
          <w:p>
            <w:pPr>
              <w:pStyle w:val="TableParagraph"/>
              <w:tabs>
                <w:tab w:pos="785" w:val="left" w:leader="none"/>
                <w:tab w:pos="1335" w:val="left" w:leader="none"/>
                <w:tab w:pos="2448" w:val="left" w:leader="none"/>
                <w:tab w:pos="3752" w:val="left" w:leader="none"/>
              </w:tabs>
              <w:spacing w:line="216" w:lineRule="exact" w:before="87"/>
              <w:ind w:left="180"/>
              <w:rPr>
                <w:b/>
                <w:sz w:val="19"/>
              </w:rPr>
            </w:pPr>
            <w:r>
              <w:rPr>
                <w:spacing w:val="-5"/>
                <w:w w:val="105"/>
                <w:sz w:val="19"/>
              </w:rPr>
              <w:t>FIO</w:t>
            </w:r>
            <w:r>
              <w:rPr>
                <w:sz w:val="19"/>
              </w:rPr>
              <w:tab/>
            </w:r>
            <w:r>
              <w:rPr>
                <w:spacing w:val="-5"/>
                <w:w w:val="105"/>
                <w:sz w:val="19"/>
              </w:rPr>
              <w:t>DE</w:t>
            </w:r>
            <w:r>
              <w:rPr>
                <w:sz w:val="19"/>
              </w:rPr>
              <w:tab/>
            </w:r>
            <w:r>
              <w:rPr>
                <w:spacing w:val="-2"/>
                <w:w w:val="105"/>
                <w:sz w:val="19"/>
              </w:rPr>
              <w:t>SUTURA</w:t>
            </w:r>
            <w:r>
              <w:rPr>
                <w:b/>
                <w:spacing w:val="-2"/>
                <w:w w:val="105"/>
                <w:sz w:val="19"/>
              </w:rPr>
              <w:t>,</w:t>
            </w:r>
            <w:r>
              <w:rPr>
                <w:b/>
                <w:sz w:val="19"/>
              </w:rPr>
              <w:tab/>
            </w:r>
            <w:r>
              <w:rPr>
                <w:b/>
                <w:spacing w:val="-2"/>
                <w:w w:val="105"/>
                <w:sz w:val="19"/>
              </w:rPr>
              <w:t>ALGODÃO</w:t>
            </w:r>
            <w:r>
              <w:rPr>
                <w:b/>
                <w:sz w:val="19"/>
              </w:rPr>
              <w:tab/>
            </w:r>
            <w:r>
              <w:rPr>
                <w:b/>
                <w:spacing w:val="-5"/>
                <w:w w:val="105"/>
                <w:sz w:val="19"/>
              </w:rPr>
              <w:t>COM</w:t>
            </w:r>
          </w:p>
        </w:tc>
        <w:tc>
          <w:tcPr>
            <w:tcW w:w="1827" w:type="dxa"/>
            <w:tcBorders>
              <w:bottom w:val="nil"/>
            </w:tcBorders>
          </w:tcPr>
          <w:p>
            <w:pPr>
              <w:pStyle w:val="TableParagraph"/>
              <w:rPr>
                <w:sz w:val="16"/>
              </w:rPr>
            </w:pPr>
          </w:p>
        </w:tc>
        <w:tc>
          <w:tcPr>
            <w:tcW w:w="1060" w:type="dxa"/>
            <w:gridSpan w:val="2"/>
            <w:tcBorders>
              <w:bottom w:val="nil"/>
            </w:tcBorders>
          </w:tcPr>
          <w:p>
            <w:pPr>
              <w:pStyle w:val="TableParagraph"/>
              <w:rPr>
                <w:sz w:val="16"/>
              </w:rPr>
            </w:pPr>
          </w:p>
        </w:tc>
        <w:tc>
          <w:tcPr>
            <w:tcW w:w="1236" w:type="dxa"/>
            <w:gridSpan w:val="2"/>
            <w:tcBorders>
              <w:bottom w:val="nil"/>
            </w:tcBorders>
          </w:tcPr>
          <w:p>
            <w:pPr>
              <w:pStyle w:val="TableParagraph"/>
              <w:rPr>
                <w:sz w:val="16"/>
              </w:rPr>
            </w:pPr>
          </w:p>
        </w:tc>
        <w:tc>
          <w:tcPr>
            <w:tcW w:w="1398" w:type="dxa"/>
            <w:gridSpan w:val="2"/>
            <w:vMerge w:val="restart"/>
            <w:tcBorders>
              <w:bottom w:val="single" w:sz="6" w:space="0" w:color="000000"/>
            </w:tcBorders>
          </w:tcPr>
          <w:p>
            <w:pPr>
              <w:pStyle w:val="TableParagraph"/>
              <w:rPr>
                <w:sz w:val="16"/>
              </w:rPr>
            </w:pPr>
          </w:p>
        </w:tc>
        <w:tc>
          <w:tcPr>
            <w:tcW w:w="1355" w:type="dxa"/>
            <w:vMerge w:val="restart"/>
            <w:tcBorders>
              <w:bottom w:val="single" w:sz="6" w:space="0" w:color="000000"/>
            </w:tcBorders>
          </w:tcPr>
          <w:p>
            <w:pPr>
              <w:pStyle w:val="TableParagraph"/>
              <w:rPr>
                <w:sz w:val="16"/>
              </w:rPr>
            </w:pPr>
          </w:p>
        </w:tc>
        <w:tc>
          <w:tcPr>
            <w:tcW w:w="1398" w:type="dxa"/>
            <w:gridSpan w:val="2"/>
            <w:vMerge w:val="restart"/>
            <w:tcBorders>
              <w:bottom w:val="single" w:sz="6" w:space="0" w:color="000000"/>
            </w:tcBorders>
          </w:tcPr>
          <w:p>
            <w:pPr>
              <w:pStyle w:val="TableParagraph"/>
              <w:rPr>
                <w:sz w:val="16"/>
              </w:rPr>
            </w:pPr>
          </w:p>
        </w:tc>
        <w:tc>
          <w:tcPr>
            <w:tcW w:w="1189" w:type="dxa"/>
            <w:vMerge w:val="restart"/>
            <w:tcBorders>
              <w:bottom w:val="single" w:sz="6" w:space="0" w:color="000000"/>
              <w:right w:val="nil"/>
            </w:tcBorders>
          </w:tcPr>
          <w:p>
            <w:pPr>
              <w:pStyle w:val="TableParagraph"/>
              <w:rPr>
                <w:sz w:val="16"/>
              </w:rPr>
            </w:pPr>
          </w:p>
        </w:tc>
      </w:tr>
      <w:tr>
        <w:trPr>
          <w:trHeight w:val="713" w:hRule="atLeast"/>
        </w:trPr>
        <w:tc>
          <w:tcPr>
            <w:tcW w:w="604" w:type="dxa"/>
            <w:tcBorders>
              <w:top w:val="nil"/>
              <w:bottom w:val="nil"/>
            </w:tcBorders>
          </w:tcPr>
          <w:p>
            <w:pPr>
              <w:pStyle w:val="TableParagraph"/>
              <w:spacing w:before="46"/>
              <w:rPr>
                <w:b/>
                <w:sz w:val="19"/>
              </w:rPr>
            </w:pPr>
          </w:p>
          <w:p>
            <w:pPr>
              <w:pStyle w:val="TableParagraph"/>
              <w:ind w:left="32"/>
              <w:jc w:val="center"/>
              <w:rPr>
                <w:sz w:val="19"/>
              </w:rPr>
            </w:pPr>
            <w:r>
              <w:rPr>
                <w:spacing w:val="-10"/>
                <w:w w:val="105"/>
                <w:sz w:val="19"/>
              </w:rPr>
              <w:t>1</w:t>
            </w:r>
          </w:p>
        </w:tc>
        <w:tc>
          <w:tcPr>
            <w:tcW w:w="4407" w:type="dxa"/>
            <w:tcBorders>
              <w:top w:val="nil"/>
              <w:bottom w:val="nil"/>
            </w:tcBorders>
          </w:tcPr>
          <w:p>
            <w:pPr>
              <w:pStyle w:val="TableParagraph"/>
              <w:spacing w:before="14"/>
              <w:ind w:left="180"/>
              <w:rPr>
                <w:sz w:val="19"/>
              </w:rPr>
            </w:pPr>
            <w:r>
              <w:rPr>
                <w:b/>
                <w:sz w:val="19"/>
              </w:rPr>
              <w:t>POLIÉSTER,</w:t>
            </w:r>
            <w:r>
              <w:rPr>
                <w:b/>
                <w:spacing w:val="20"/>
                <w:sz w:val="19"/>
              </w:rPr>
              <w:t> </w:t>
            </w:r>
            <w:r>
              <w:rPr>
                <w:b/>
                <w:sz w:val="19"/>
              </w:rPr>
              <w:t>3-0</w:t>
            </w:r>
            <w:r>
              <w:rPr>
                <w:sz w:val="19"/>
              </w:rPr>
              <w:t>,</w:t>
            </w:r>
            <w:r>
              <w:rPr>
                <w:spacing w:val="21"/>
                <w:sz w:val="19"/>
              </w:rPr>
              <w:t> </w:t>
            </w:r>
            <w:r>
              <w:rPr>
                <w:sz w:val="19"/>
              </w:rPr>
              <w:t>etc.,</w:t>
            </w:r>
            <w:r>
              <w:rPr>
                <w:spacing w:val="21"/>
                <w:sz w:val="19"/>
              </w:rPr>
              <w:t> </w:t>
            </w:r>
            <w:r>
              <w:rPr>
                <w:sz w:val="19"/>
              </w:rPr>
              <w:t>conforme</w:t>
            </w:r>
            <w:r>
              <w:rPr>
                <w:spacing w:val="5"/>
                <w:sz w:val="19"/>
              </w:rPr>
              <w:t> </w:t>
            </w:r>
            <w:r>
              <w:rPr>
                <w:sz w:val="19"/>
              </w:rPr>
              <w:t>ANEXO</w:t>
            </w:r>
            <w:r>
              <w:rPr>
                <w:spacing w:val="21"/>
                <w:sz w:val="19"/>
              </w:rPr>
              <w:t> </w:t>
            </w:r>
            <w:r>
              <w:rPr>
                <w:b/>
                <w:spacing w:val="-5"/>
                <w:sz w:val="19"/>
              </w:rPr>
              <w:t>I</w:t>
            </w:r>
            <w:r>
              <w:rPr>
                <w:spacing w:val="-5"/>
                <w:sz w:val="19"/>
              </w:rPr>
              <w:t>.</w:t>
            </w:r>
          </w:p>
          <w:p>
            <w:pPr>
              <w:pStyle w:val="TableParagraph"/>
              <w:spacing w:before="9"/>
              <w:rPr>
                <w:b/>
                <w:sz w:val="19"/>
              </w:rPr>
            </w:pPr>
          </w:p>
          <w:p>
            <w:pPr>
              <w:pStyle w:val="TableParagraph"/>
              <w:ind w:left="180"/>
              <w:rPr>
                <w:sz w:val="17"/>
              </w:rPr>
            </w:pPr>
            <w:r>
              <w:rPr>
                <w:w w:val="105"/>
                <w:sz w:val="17"/>
              </w:rPr>
              <w:t>Marca</w:t>
            </w:r>
            <w:r>
              <w:rPr>
                <w:spacing w:val="-6"/>
                <w:w w:val="105"/>
                <w:sz w:val="17"/>
              </w:rPr>
              <w:t> </w:t>
            </w:r>
            <w:r>
              <w:rPr>
                <w:spacing w:val="-2"/>
                <w:w w:val="105"/>
                <w:sz w:val="17"/>
              </w:rPr>
              <w:t>Ofertada:</w:t>
            </w:r>
          </w:p>
        </w:tc>
        <w:tc>
          <w:tcPr>
            <w:tcW w:w="1827" w:type="dxa"/>
            <w:tcBorders>
              <w:top w:val="nil"/>
              <w:bottom w:val="nil"/>
            </w:tcBorders>
          </w:tcPr>
          <w:p>
            <w:pPr>
              <w:pStyle w:val="TableParagraph"/>
              <w:spacing w:before="169"/>
              <w:ind w:left="442"/>
              <w:rPr>
                <w:sz w:val="15"/>
              </w:rPr>
            </w:pPr>
            <w:r>
              <w:rPr>
                <w:color w:val="3B3737"/>
                <w:spacing w:val="-2"/>
                <w:w w:val="105"/>
                <w:sz w:val="15"/>
              </w:rPr>
              <w:t>6515.127.0815</w:t>
            </w:r>
          </w:p>
          <w:p>
            <w:pPr>
              <w:pStyle w:val="TableParagraph"/>
              <w:spacing w:before="93"/>
              <w:ind w:left="477"/>
              <w:rPr>
                <w:sz w:val="15"/>
              </w:rPr>
            </w:pPr>
            <w:r>
              <w:rPr>
                <w:color w:val="3B3737"/>
                <w:w w:val="105"/>
                <w:sz w:val="15"/>
              </w:rPr>
              <w:t>(ID</w:t>
            </w:r>
            <w:r>
              <w:rPr>
                <w:color w:val="3B3737"/>
                <w:spacing w:val="-3"/>
                <w:w w:val="105"/>
                <w:sz w:val="15"/>
              </w:rPr>
              <w:t> </w:t>
            </w:r>
            <w:r>
              <w:rPr>
                <w:color w:val="3B3737"/>
                <w:w w:val="105"/>
                <w:sz w:val="15"/>
              </w:rPr>
              <w:t>-</w:t>
            </w:r>
            <w:r>
              <w:rPr>
                <w:color w:val="3B3737"/>
                <w:spacing w:val="-2"/>
                <w:w w:val="105"/>
                <w:sz w:val="15"/>
              </w:rPr>
              <w:t> </w:t>
            </w:r>
            <w:r>
              <w:rPr>
                <w:b/>
                <w:color w:val="3B3737"/>
                <w:spacing w:val="-2"/>
                <w:w w:val="105"/>
                <w:sz w:val="15"/>
              </w:rPr>
              <w:t>154249</w:t>
            </w:r>
            <w:r>
              <w:rPr>
                <w:color w:val="3B3737"/>
                <w:spacing w:val="-2"/>
                <w:w w:val="105"/>
                <w:sz w:val="15"/>
              </w:rPr>
              <w:t>)</w:t>
            </w:r>
          </w:p>
        </w:tc>
        <w:tc>
          <w:tcPr>
            <w:tcW w:w="1060" w:type="dxa"/>
            <w:gridSpan w:val="2"/>
            <w:tcBorders>
              <w:top w:val="nil"/>
              <w:bottom w:val="nil"/>
            </w:tcBorders>
          </w:tcPr>
          <w:p>
            <w:pPr>
              <w:pStyle w:val="TableParagraph"/>
              <w:spacing w:before="129"/>
              <w:rPr>
                <w:b/>
                <w:sz w:val="15"/>
              </w:rPr>
            </w:pPr>
          </w:p>
          <w:p>
            <w:pPr>
              <w:pStyle w:val="TableParagraph"/>
              <w:ind w:left="30"/>
              <w:jc w:val="center"/>
              <w:rPr>
                <w:sz w:val="15"/>
              </w:rPr>
            </w:pPr>
            <w:r>
              <w:rPr>
                <w:spacing w:val="-5"/>
                <w:w w:val="105"/>
                <w:sz w:val="15"/>
              </w:rPr>
              <w:t>un</w:t>
            </w:r>
          </w:p>
        </w:tc>
        <w:tc>
          <w:tcPr>
            <w:tcW w:w="1236" w:type="dxa"/>
            <w:gridSpan w:val="2"/>
            <w:tcBorders>
              <w:top w:val="nil"/>
              <w:bottom w:val="nil"/>
            </w:tcBorders>
          </w:tcPr>
          <w:p>
            <w:pPr>
              <w:pStyle w:val="TableParagraph"/>
              <w:spacing w:before="46"/>
              <w:rPr>
                <w:b/>
                <w:sz w:val="19"/>
              </w:rPr>
            </w:pPr>
          </w:p>
          <w:p>
            <w:pPr>
              <w:pStyle w:val="TableParagraph"/>
              <w:ind w:left="768"/>
              <w:rPr>
                <w:b/>
                <w:sz w:val="19"/>
              </w:rPr>
            </w:pPr>
            <w:r>
              <w:rPr>
                <w:b/>
                <w:spacing w:val="-5"/>
                <w:w w:val="105"/>
                <w:sz w:val="19"/>
              </w:rPr>
              <w:t>864</w:t>
            </w:r>
          </w:p>
        </w:tc>
        <w:tc>
          <w:tcPr>
            <w:tcW w:w="1398" w:type="dxa"/>
            <w:gridSpan w:val="2"/>
            <w:vMerge/>
            <w:tcBorders>
              <w:top w:val="nil"/>
              <w:bottom w:val="single" w:sz="6" w:space="0" w:color="000000"/>
            </w:tcBorders>
          </w:tcPr>
          <w:p>
            <w:pPr>
              <w:rPr>
                <w:sz w:val="2"/>
                <w:szCs w:val="2"/>
              </w:rPr>
            </w:pPr>
          </w:p>
        </w:tc>
        <w:tc>
          <w:tcPr>
            <w:tcW w:w="1355" w:type="dxa"/>
            <w:vMerge/>
            <w:tcBorders>
              <w:top w:val="nil"/>
              <w:bottom w:val="single" w:sz="6" w:space="0" w:color="000000"/>
            </w:tcBorders>
          </w:tcPr>
          <w:p>
            <w:pPr>
              <w:rPr>
                <w:sz w:val="2"/>
                <w:szCs w:val="2"/>
              </w:rPr>
            </w:pPr>
          </w:p>
        </w:tc>
        <w:tc>
          <w:tcPr>
            <w:tcW w:w="1398" w:type="dxa"/>
            <w:gridSpan w:val="2"/>
            <w:vMerge/>
            <w:tcBorders>
              <w:top w:val="nil"/>
              <w:bottom w:val="single" w:sz="6" w:space="0" w:color="000000"/>
            </w:tcBorders>
          </w:tcPr>
          <w:p>
            <w:pPr>
              <w:rPr>
                <w:sz w:val="2"/>
                <w:szCs w:val="2"/>
              </w:rPr>
            </w:pPr>
          </w:p>
        </w:tc>
        <w:tc>
          <w:tcPr>
            <w:tcW w:w="1189" w:type="dxa"/>
            <w:vMerge/>
            <w:tcBorders>
              <w:top w:val="nil"/>
              <w:bottom w:val="single" w:sz="6" w:space="0" w:color="000000"/>
              <w:right w:val="nil"/>
            </w:tcBorders>
          </w:tcPr>
          <w:p>
            <w:pPr>
              <w:rPr>
                <w:sz w:val="2"/>
                <w:szCs w:val="2"/>
              </w:rPr>
            </w:pPr>
          </w:p>
        </w:tc>
      </w:tr>
      <w:tr>
        <w:trPr>
          <w:trHeight w:val="332" w:hRule="atLeast"/>
        </w:trPr>
        <w:tc>
          <w:tcPr>
            <w:tcW w:w="604" w:type="dxa"/>
            <w:tcBorders>
              <w:top w:val="nil"/>
              <w:bottom w:val="single" w:sz="6" w:space="0" w:color="000000"/>
            </w:tcBorders>
          </w:tcPr>
          <w:p>
            <w:pPr>
              <w:pStyle w:val="TableParagraph"/>
              <w:rPr>
                <w:sz w:val="16"/>
              </w:rPr>
            </w:pPr>
          </w:p>
        </w:tc>
        <w:tc>
          <w:tcPr>
            <w:tcW w:w="4407" w:type="dxa"/>
            <w:tcBorders>
              <w:top w:val="nil"/>
              <w:bottom w:val="single" w:sz="6" w:space="0" w:color="000000"/>
            </w:tcBorders>
          </w:tcPr>
          <w:p>
            <w:pPr>
              <w:pStyle w:val="TableParagraph"/>
              <w:spacing w:before="55"/>
              <w:ind w:left="180"/>
              <w:rPr>
                <w:sz w:val="17"/>
              </w:rPr>
            </w:pPr>
            <w:r>
              <w:rPr>
                <w:sz w:val="17"/>
              </w:rPr>
              <w:t>Registro</w:t>
            </w:r>
            <w:r>
              <w:rPr>
                <w:spacing w:val="14"/>
                <w:sz w:val="17"/>
              </w:rPr>
              <w:t> </w:t>
            </w:r>
            <w:r>
              <w:rPr>
                <w:spacing w:val="-2"/>
                <w:sz w:val="17"/>
              </w:rPr>
              <w:t>ANVISA:</w:t>
            </w:r>
          </w:p>
        </w:tc>
        <w:tc>
          <w:tcPr>
            <w:tcW w:w="1827" w:type="dxa"/>
            <w:tcBorders>
              <w:top w:val="nil"/>
              <w:bottom w:val="single" w:sz="6" w:space="0" w:color="000000"/>
            </w:tcBorders>
          </w:tcPr>
          <w:p>
            <w:pPr>
              <w:pStyle w:val="TableParagraph"/>
              <w:rPr>
                <w:sz w:val="16"/>
              </w:rPr>
            </w:pPr>
          </w:p>
        </w:tc>
        <w:tc>
          <w:tcPr>
            <w:tcW w:w="1060" w:type="dxa"/>
            <w:gridSpan w:val="2"/>
            <w:tcBorders>
              <w:top w:val="nil"/>
              <w:bottom w:val="single" w:sz="6" w:space="0" w:color="000000"/>
            </w:tcBorders>
          </w:tcPr>
          <w:p>
            <w:pPr>
              <w:pStyle w:val="TableParagraph"/>
              <w:rPr>
                <w:sz w:val="16"/>
              </w:rPr>
            </w:pPr>
          </w:p>
        </w:tc>
        <w:tc>
          <w:tcPr>
            <w:tcW w:w="1236" w:type="dxa"/>
            <w:gridSpan w:val="2"/>
            <w:tcBorders>
              <w:top w:val="nil"/>
              <w:bottom w:val="single" w:sz="6" w:space="0" w:color="000000"/>
            </w:tcBorders>
          </w:tcPr>
          <w:p>
            <w:pPr>
              <w:pStyle w:val="TableParagraph"/>
              <w:rPr>
                <w:sz w:val="16"/>
              </w:rPr>
            </w:pPr>
          </w:p>
        </w:tc>
        <w:tc>
          <w:tcPr>
            <w:tcW w:w="1398" w:type="dxa"/>
            <w:gridSpan w:val="2"/>
            <w:vMerge/>
            <w:tcBorders>
              <w:top w:val="nil"/>
              <w:bottom w:val="single" w:sz="6" w:space="0" w:color="000000"/>
            </w:tcBorders>
          </w:tcPr>
          <w:p>
            <w:pPr>
              <w:rPr>
                <w:sz w:val="2"/>
                <w:szCs w:val="2"/>
              </w:rPr>
            </w:pPr>
          </w:p>
        </w:tc>
        <w:tc>
          <w:tcPr>
            <w:tcW w:w="1355" w:type="dxa"/>
            <w:vMerge/>
            <w:tcBorders>
              <w:top w:val="nil"/>
              <w:bottom w:val="single" w:sz="6" w:space="0" w:color="000000"/>
            </w:tcBorders>
          </w:tcPr>
          <w:p>
            <w:pPr>
              <w:rPr>
                <w:sz w:val="2"/>
                <w:szCs w:val="2"/>
              </w:rPr>
            </w:pPr>
          </w:p>
        </w:tc>
        <w:tc>
          <w:tcPr>
            <w:tcW w:w="1398" w:type="dxa"/>
            <w:gridSpan w:val="2"/>
            <w:vMerge/>
            <w:tcBorders>
              <w:top w:val="nil"/>
              <w:bottom w:val="single" w:sz="6" w:space="0" w:color="000000"/>
            </w:tcBorders>
          </w:tcPr>
          <w:p>
            <w:pPr>
              <w:rPr>
                <w:sz w:val="2"/>
                <w:szCs w:val="2"/>
              </w:rPr>
            </w:pPr>
          </w:p>
        </w:tc>
        <w:tc>
          <w:tcPr>
            <w:tcW w:w="1189" w:type="dxa"/>
            <w:vMerge/>
            <w:tcBorders>
              <w:top w:val="nil"/>
              <w:bottom w:val="single" w:sz="6" w:space="0" w:color="000000"/>
              <w:right w:val="nil"/>
            </w:tcBorders>
          </w:tcPr>
          <w:p>
            <w:pPr>
              <w:rPr>
                <w:sz w:val="2"/>
                <w:szCs w:val="2"/>
              </w:rPr>
            </w:pPr>
          </w:p>
        </w:tc>
      </w:tr>
      <w:tr>
        <w:trPr>
          <w:trHeight w:val="324" w:hRule="atLeast"/>
        </w:trPr>
        <w:tc>
          <w:tcPr>
            <w:tcW w:w="604" w:type="dxa"/>
            <w:tcBorders>
              <w:top w:val="single" w:sz="6" w:space="0" w:color="000000"/>
              <w:bottom w:val="nil"/>
            </w:tcBorders>
          </w:tcPr>
          <w:p>
            <w:pPr>
              <w:pStyle w:val="TableParagraph"/>
              <w:rPr>
                <w:sz w:val="16"/>
              </w:rPr>
            </w:pPr>
          </w:p>
        </w:tc>
        <w:tc>
          <w:tcPr>
            <w:tcW w:w="4407" w:type="dxa"/>
            <w:tcBorders>
              <w:top w:val="single" w:sz="6" w:space="0" w:color="000000"/>
              <w:bottom w:val="nil"/>
            </w:tcBorders>
          </w:tcPr>
          <w:p>
            <w:pPr>
              <w:pStyle w:val="TableParagraph"/>
              <w:spacing w:line="216" w:lineRule="exact" w:before="87"/>
              <w:ind w:left="180"/>
              <w:rPr>
                <w:sz w:val="19"/>
              </w:rPr>
            </w:pPr>
            <w:r>
              <w:rPr>
                <w:w w:val="105"/>
                <w:sz w:val="19"/>
              </w:rPr>
              <w:t>FIO</w:t>
            </w:r>
            <w:r>
              <w:rPr>
                <w:spacing w:val="73"/>
                <w:w w:val="150"/>
                <w:sz w:val="19"/>
              </w:rPr>
              <w:t> </w:t>
            </w:r>
            <w:r>
              <w:rPr>
                <w:w w:val="105"/>
                <w:sz w:val="19"/>
              </w:rPr>
              <w:t>DE</w:t>
            </w:r>
            <w:r>
              <w:rPr>
                <w:spacing w:val="74"/>
                <w:w w:val="150"/>
                <w:sz w:val="19"/>
              </w:rPr>
              <w:t> </w:t>
            </w:r>
            <w:r>
              <w:rPr>
                <w:w w:val="105"/>
                <w:sz w:val="19"/>
              </w:rPr>
              <w:t>SUTURA</w:t>
            </w:r>
            <w:r>
              <w:rPr>
                <w:b/>
                <w:w w:val="105"/>
                <w:sz w:val="19"/>
              </w:rPr>
              <w:t>,</w:t>
            </w:r>
            <w:r>
              <w:rPr>
                <w:b/>
                <w:spacing w:val="74"/>
                <w:w w:val="150"/>
                <w:sz w:val="19"/>
              </w:rPr>
              <w:t> </w:t>
            </w:r>
            <w:r>
              <w:rPr>
                <w:b/>
                <w:w w:val="105"/>
                <w:sz w:val="19"/>
              </w:rPr>
              <w:t>POLIAMIDA,</w:t>
            </w:r>
            <w:r>
              <w:rPr>
                <w:b/>
                <w:spacing w:val="74"/>
                <w:w w:val="150"/>
                <w:sz w:val="19"/>
              </w:rPr>
              <w:t> </w:t>
            </w:r>
            <w:r>
              <w:rPr>
                <w:b/>
                <w:w w:val="105"/>
                <w:sz w:val="19"/>
              </w:rPr>
              <w:t>2-0,</w:t>
            </w:r>
            <w:r>
              <w:rPr>
                <w:b/>
                <w:spacing w:val="74"/>
                <w:w w:val="150"/>
                <w:sz w:val="19"/>
              </w:rPr>
              <w:t> </w:t>
            </w:r>
            <w:r>
              <w:rPr>
                <w:spacing w:val="-4"/>
                <w:w w:val="105"/>
                <w:sz w:val="19"/>
              </w:rPr>
              <w:t>etc.,</w:t>
            </w:r>
          </w:p>
        </w:tc>
        <w:tc>
          <w:tcPr>
            <w:tcW w:w="1827" w:type="dxa"/>
            <w:tcBorders>
              <w:top w:val="single" w:sz="6" w:space="0" w:color="000000"/>
              <w:bottom w:val="nil"/>
            </w:tcBorders>
          </w:tcPr>
          <w:p>
            <w:pPr>
              <w:pStyle w:val="TableParagraph"/>
              <w:rPr>
                <w:sz w:val="16"/>
              </w:rPr>
            </w:pPr>
          </w:p>
        </w:tc>
        <w:tc>
          <w:tcPr>
            <w:tcW w:w="1060" w:type="dxa"/>
            <w:gridSpan w:val="2"/>
            <w:tcBorders>
              <w:top w:val="single" w:sz="6" w:space="0" w:color="000000"/>
              <w:bottom w:val="nil"/>
            </w:tcBorders>
          </w:tcPr>
          <w:p>
            <w:pPr>
              <w:pStyle w:val="TableParagraph"/>
              <w:rPr>
                <w:sz w:val="16"/>
              </w:rPr>
            </w:pPr>
          </w:p>
        </w:tc>
        <w:tc>
          <w:tcPr>
            <w:tcW w:w="1236" w:type="dxa"/>
            <w:gridSpan w:val="2"/>
            <w:tcBorders>
              <w:top w:val="single" w:sz="6" w:space="0" w:color="000000"/>
              <w:bottom w:val="nil"/>
            </w:tcBorders>
          </w:tcPr>
          <w:p>
            <w:pPr>
              <w:pStyle w:val="TableParagraph"/>
              <w:rPr>
                <w:sz w:val="16"/>
              </w:rPr>
            </w:pPr>
          </w:p>
        </w:tc>
        <w:tc>
          <w:tcPr>
            <w:tcW w:w="1398" w:type="dxa"/>
            <w:gridSpan w:val="2"/>
            <w:vMerge w:val="restart"/>
            <w:tcBorders>
              <w:top w:val="single" w:sz="6" w:space="0" w:color="000000"/>
              <w:bottom w:val="single" w:sz="6" w:space="0" w:color="000000"/>
            </w:tcBorders>
          </w:tcPr>
          <w:p>
            <w:pPr>
              <w:pStyle w:val="TableParagraph"/>
              <w:rPr>
                <w:sz w:val="16"/>
              </w:rPr>
            </w:pPr>
          </w:p>
        </w:tc>
        <w:tc>
          <w:tcPr>
            <w:tcW w:w="1355" w:type="dxa"/>
            <w:vMerge w:val="restart"/>
            <w:tcBorders>
              <w:top w:val="single" w:sz="6" w:space="0" w:color="000000"/>
              <w:bottom w:val="single" w:sz="6" w:space="0" w:color="000000"/>
            </w:tcBorders>
          </w:tcPr>
          <w:p>
            <w:pPr>
              <w:pStyle w:val="TableParagraph"/>
              <w:rPr>
                <w:sz w:val="16"/>
              </w:rPr>
            </w:pPr>
          </w:p>
        </w:tc>
        <w:tc>
          <w:tcPr>
            <w:tcW w:w="1398" w:type="dxa"/>
            <w:gridSpan w:val="2"/>
            <w:vMerge w:val="restart"/>
            <w:tcBorders>
              <w:top w:val="single" w:sz="6" w:space="0" w:color="000000"/>
              <w:bottom w:val="single" w:sz="6" w:space="0" w:color="000000"/>
            </w:tcBorders>
          </w:tcPr>
          <w:p>
            <w:pPr>
              <w:pStyle w:val="TableParagraph"/>
              <w:rPr>
                <w:sz w:val="16"/>
              </w:rPr>
            </w:pPr>
          </w:p>
        </w:tc>
        <w:tc>
          <w:tcPr>
            <w:tcW w:w="1189" w:type="dxa"/>
            <w:vMerge w:val="restart"/>
            <w:tcBorders>
              <w:top w:val="single" w:sz="6" w:space="0" w:color="000000"/>
              <w:bottom w:val="single" w:sz="6" w:space="0" w:color="000000"/>
              <w:right w:val="nil"/>
            </w:tcBorders>
          </w:tcPr>
          <w:p>
            <w:pPr>
              <w:pStyle w:val="TableParagraph"/>
              <w:rPr>
                <w:sz w:val="16"/>
              </w:rPr>
            </w:pPr>
          </w:p>
        </w:tc>
      </w:tr>
      <w:tr>
        <w:trPr>
          <w:trHeight w:val="713" w:hRule="atLeast"/>
        </w:trPr>
        <w:tc>
          <w:tcPr>
            <w:tcW w:w="604" w:type="dxa"/>
            <w:tcBorders>
              <w:top w:val="nil"/>
              <w:bottom w:val="nil"/>
            </w:tcBorders>
          </w:tcPr>
          <w:p>
            <w:pPr>
              <w:pStyle w:val="TableParagraph"/>
              <w:spacing w:before="46"/>
              <w:rPr>
                <w:b/>
                <w:sz w:val="19"/>
              </w:rPr>
            </w:pPr>
          </w:p>
          <w:p>
            <w:pPr>
              <w:pStyle w:val="TableParagraph"/>
              <w:ind w:left="32"/>
              <w:jc w:val="center"/>
              <w:rPr>
                <w:sz w:val="19"/>
              </w:rPr>
            </w:pPr>
            <w:r>
              <w:rPr>
                <w:spacing w:val="-10"/>
                <w:w w:val="105"/>
                <w:sz w:val="19"/>
              </w:rPr>
              <w:t>2</w:t>
            </w:r>
          </w:p>
        </w:tc>
        <w:tc>
          <w:tcPr>
            <w:tcW w:w="4407" w:type="dxa"/>
            <w:tcBorders>
              <w:top w:val="nil"/>
              <w:bottom w:val="nil"/>
            </w:tcBorders>
          </w:tcPr>
          <w:p>
            <w:pPr>
              <w:pStyle w:val="TableParagraph"/>
              <w:spacing w:before="14"/>
              <w:ind w:left="180"/>
              <w:rPr>
                <w:sz w:val="19"/>
              </w:rPr>
            </w:pPr>
            <w:r>
              <w:rPr>
                <w:sz w:val="19"/>
              </w:rPr>
              <w:t>conforme</w:t>
            </w:r>
            <w:r>
              <w:rPr>
                <w:spacing w:val="8"/>
                <w:sz w:val="19"/>
              </w:rPr>
              <w:t> </w:t>
            </w:r>
            <w:r>
              <w:rPr>
                <w:sz w:val="19"/>
              </w:rPr>
              <w:t>ANEXO</w:t>
            </w:r>
            <w:r>
              <w:rPr>
                <w:spacing w:val="24"/>
                <w:sz w:val="19"/>
              </w:rPr>
              <w:t> </w:t>
            </w:r>
            <w:r>
              <w:rPr>
                <w:b/>
                <w:spacing w:val="-5"/>
                <w:sz w:val="19"/>
              </w:rPr>
              <w:t>I</w:t>
            </w:r>
            <w:r>
              <w:rPr>
                <w:spacing w:val="-5"/>
                <w:sz w:val="19"/>
              </w:rPr>
              <w:t>.</w:t>
            </w:r>
          </w:p>
          <w:p>
            <w:pPr>
              <w:pStyle w:val="TableParagraph"/>
              <w:spacing w:before="9"/>
              <w:rPr>
                <w:b/>
                <w:sz w:val="19"/>
              </w:rPr>
            </w:pPr>
          </w:p>
          <w:p>
            <w:pPr>
              <w:pStyle w:val="TableParagraph"/>
              <w:ind w:left="180"/>
              <w:rPr>
                <w:sz w:val="17"/>
              </w:rPr>
            </w:pPr>
            <w:r>
              <w:rPr>
                <w:w w:val="105"/>
                <w:sz w:val="17"/>
              </w:rPr>
              <w:t>Marca</w:t>
            </w:r>
            <w:r>
              <w:rPr>
                <w:spacing w:val="-6"/>
                <w:w w:val="105"/>
                <w:sz w:val="17"/>
              </w:rPr>
              <w:t> </w:t>
            </w:r>
            <w:r>
              <w:rPr>
                <w:spacing w:val="-2"/>
                <w:w w:val="105"/>
                <w:sz w:val="17"/>
              </w:rPr>
              <w:t>Ofertada:</w:t>
            </w:r>
          </w:p>
        </w:tc>
        <w:tc>
          <w:tcPr>
            <w:tcW w:w="1827" w:type="dxa"/>
            <w:tcBorders>
              <w:top w:val="nil"/>
              <w:bottom w:val="nil"/>
            </w:tcBorders>
          </w:tcPr>
          <w:p>
            <w:pPr>
              <w:pStyle w:val="TableParagraph"/>
              <w:spacing w:before="169"/>
              <w:ind w:left="442"/>
              <w:rPr>
                <w:sz w:val="15"/>
              </w:rPr>
            </w:pPr>
            <w:r>
              <w:rPr>
                <w:color w:val="3B3737"/>
                <w:spacing w:val="-2"/>
                <w:w w:val="105"/>
                <w:sz w:val="15"/>
              </w:rPr>
              <w:t>6515.127.0822</w:t>
            </w:r>
          </w:p>
          <w:p>
            <w:pPr>
              <w:pStyle w:val="TableParagraph"/>
              <w:spacing w:before="93"/>
              <w:ind w:left="477"/>
              <w:rPr>
                <w:sz w:val="15"/>
              </w:rPr>
            </w:pPr>
            <w:r>
              <w:rPr>
                <w:color w:val="3B3737"/>
                <w:w w:val="105"/>
                <w:sz w:val="15"/>
              </w:rPr>
              <w:t>(ID</w:t>
            </w:r>
            <w:r>
              <w:rPr>
                <w:color w:val="3B3737"/>
                <w:spacing w:val="-3"/>
                <w:w w:val="105"/>
                <w:sz w:val="15"/>
              </w:rPr>
              <w:t> </w:t>
            </w:r>
            <w:r>
              <w:rPr>
                <w:color w:val="3B3737"/>
                <w:w w:val="105"/>
                <w:sz w:val="15"/>
              </w:rPr>
              <w:t>-</w:t>
            </w:r>
            <w:r>
              <w:rPr>
                <w:color w:val="3B3737"/>
                <w:spacing w:val="-2"/>
                <w:w w:val="105"/>
                <w:sz w:val="15"/>
              </w:rPr>
              <w:t> </w:t>
            </w:r>
            <w:r>
              <w:rPr>
                <w:b/>
                <w:color w:val="3B3737"/>
                <w:spacing w:val="-2"/>
                <w:w w:val="105"/>
                <w:sz w:val="15"/>
              </w:rPr>
              <w:t>154318</w:t>
            </w:r>
            <w:r>
              <w:rPr>
                <w:color w:val="3B3737"/>
                <w:spacing w:val="-2"/>
                <w:w w:val="105"/>
                <w:sz w:val="15"/>
              </w:rPr>
              <w:t>)</w:t>
            </w:r>
          </w:p>
        </w:tc>
        <w:tc>
          <w:tcPr>
            <w:tcW w:w="1060" w:type="dxa"/>
            <w:gridSpan w:val="2"/>
            <w:tcBorders>
              <w:top w:val="nil"/>
              <w:bottom w:val="nil"/>
            </w:tcBorders>
          </w:tcPr>
          <w:p>
            <w:pPr>
              <w:pStyle w:val="TableParagraph"/>
              <w:spacing w:before="129"/>
              <w:rPr>
                <w:b/>
                <w:sz w:val="15"/>
              </w:rPr>
            </w:pPr>
          </w:p>
          <w:p>
            <w:pPr>
              <w:pStyle w:val="TableParagraph"/>
              <w:ind w:left="30"/>
              <w:jc w:val="center"/>
              <w:rPr>
                <w:sz w:val="15"/>
              </w:rPr>
            </w:pPr>
            <w:r>
              <w:rPr>
                <w:spacing w:val="-5"/>
                <w:w w:val="105"/>
                <w:sz w:val="15"/>
              </w:rPr>
              <w:t>un</w:t>
            </w:r>
          </w:p>
        </w:tc>
        <w:tc>
          <w:tcPr>
            <w:tcW w:w="1236" w:type="dxa"/>
            <w:gridSpan w:val="2"/>
            <w:tcBorders>
              <w:top w:val="nil"/>
              <w:bottom w:val="nil"/>
            </w:tcBorders>
          </w:tcPr>
          <w:p>
            <w:pPr>
              <w:pStyle w:val="TableParagraph"/>
              <w:spacing w:before="46"/>
              <w:rPr>
                <w:b/>
                <w:sz w:val="19"/>
              </w:rPr>
            </w:pPr>
          </w:p>
          <w:p>
            <w:pPr>
              <w:pStyle w:val="TableParagraph"/>
              <w:ind w:left="768"/>
              <w:rPr>
                <w:b/>
                <w:sz w:val="19"/>
              </w:rPr>
            </w:pPr>
            <w:r>
              <w:rPr>
                <w:b/>
                <w:spacing w:val="-5"/>
                <w:w w:val="105"/>
                <w:sz w:val="19"/>
              </w:rPr>
              <w:t>288</w:t>
            </w:r>
          </w:p>
        </w:tc>
        <w:tc>
          <w:tcPr>
            <w:tcW w:w="1398" w:type="dxa"/>
            <w:gridSpan w:val="2"/>
            <w:vMerge/>
            <w:tcBorders>
              <w:top w:val="nil"/>
              <w:bottom w:val="single" w:sz="6" w:space="0" w:color="000000"/>
            </w:tcBorders>
          </w:tcPr>
          <w:p>
            <w:pPr>
              <w:rPr>
                <w:sz w:val="2"/>
                <w:szCs w:val="2"/>
              </w:rPr>
            </w:pPr>
          </w:p>
        </w:tc>
        <w:tc>
          <w:tcPr>
            <w:tcW w:w="1355" w:type="dxa"/>
            <w:vMerge/>
            <w:tcBorders>
              <w:top w:val="nil"/>
              <w:bottom w:val="single" w:sz="6" w:space="0" w:color="000000"/>
            </w:tcBorders>
          </w:tcPr>
          <w:p>
            <w:pPr>
              <w:rPr>
                <w:sz w:val="2"/>
                <w:szCs w:val="2"/>
              </w:rPr>
            </w:pPr>
          </w:p>
        </w:tc>
        <w:tc>
          <w:tcPr>
            <w:tcW w:w="1398" w:type="dxa"/>
            <w:gridSpan w:val="2"/>
            <w:vMerge/>
            <w:tcBorders>
              <w:top w:val="nil"/>
              <w:bottom w:val="single" w:sz="6" w:space="0" w:color="000000"/>
            </w:tcBorders>
          </w:tcPr>
          <w:p>
            <w:pPr>
              <w:rPr>
                <w:sz w:val="2"/>
                <w:szCs w:val="2"/>
              </w:rPr>
            </w:pPr>
          </w:p>
        </w:tc>
        <w:tc>
          <w:tcPr>
            <w:tcW w:w="1189" w:type="dxa"/>
            <w:vMerge/>
            <w:tcBorders>
              <w:top w:val="nil"/>
              <w:bottom w:val="single" w:sz="6" w:space="0" w:color="000000"/>
              <w:right w:val="nil"/>
            </w:tcBorders>
          </w:tcPr>
          <w:p>
            <w:pPr>
              <w:rPr>
                <w:sz w:val="2"/>
                <w:szCs w:val="2"/>
              </w:rPr>
            </w:pPr>
          </w:p>
        </w:tc>
      </w:tr>
      <w:tr>
        <w:trPr>
          <w:trHeight w:val="332" w:hRule="atLeast"/>
        </w:trPr>
        <w:tc>
          <w:tcPr>
            <w:tcW w:w="604" w:type="dxa"/>
            <w:tcBorders>
              <w:top w:val="nil"/>
              <w:bottom w:val="single" w:sz="6" w:space="0" w:color="000000"/>
            </w:tcBorders>
          </w:tcPr>
          <w:p>
            <w:pPr>
              <w:pStyle w:val="TableParagraph"/>
              <w:rPr>
                <w:sz w:val="16"/>
              </w:rPr>
            </w:pPr>
          </w:p>
        </w:tc>
        <w:tc>
          <w:tcPr>
            <w:tcW w:w="4407" w:type="dxa"/>
            <w:tcBorders>
              <w:top w:val="nil"/>
              <w:bottom w:val="single" w:sz="6" w:space="0" w:color="000000"/>
            </w:tcBorders>
          </w:tcPr>
          <w:p>
            <w:pPr>
              <w:pStyle w:val="TableParagraph"/>
              <w:spacing w:before="55"/>
              <w:ind w:left="180"/>
              <w:rPr>
                <w:sz w:val="17"/>
              </w:rPr>
            </w:pPr>
            <w:r>
              <w:rPr>
                <w:sz w:val="17"/>
              </w:rPr>
              <w:t>Registro</w:t>
            </w:r>
            <w:r>
              <w:rPr>
                <w:spacing w:val="14"/>
                <w:sz w:val="17"/>
              </w:rPr>
              <w:t> </w:t>
            </w:r>
            <w:r>
              <w:rPr>
                <w:spacing w:val="-2"/>
                <w:sz w:val="17"/>
              </w:rPr>
              <w:t>ANVISA:</w:t>
            </w:r>
          </w:p>
        </w:tc>
        <w:tc>
          <w:tcPr>
            <w:tcW w:w="1827" w:type="dxa"/>
            <w:tcBorders>
              <w:top w:val="nil"/>
              <w:bottom w:val="single" w:sz="6" w:space="0" w:color="000000"/>
            </w:tcBorders>
          </w:tcPr>
          <w:p>
            <w:pPr>
              <w:pStyle w:val="TableParagraph"/>
              <w:rPr>
                <w:sz w:val="16"/>
              </w:rPr>
            </w:pPr>
          </w:p>
        </w:tc>
        <w:tc>
          <w:tcPr>
            <w:tcW w:w="1060" w:type="dxa"/>
            <w:gridSpan w:val="2"/>
            <w:tcBorders>
              <w:top w:val="nil"/>
              <w:bottom w:val="single" w:sz="6" w:space="0" w:color="000000"/>
            </w:tcBorders>
          </w:tcPr>
          <w:p>
            <w:pPr>
              <w:pStyle w:val="TableParagraph"/>
              <w:rPr>
                <w:sz w:val="16"/>
              </w:rPr>
            </w:pPr>
          </w:p>
        </w:tc>
        <w:tc>
          <w:tcPr>
            <w:tcW w:w="1236" w:type="dxa"/>
            <w:gridSpan w:val="2"/>
            <w:tcBorders>
              <w:top w:val="nil"/>
              <w:bottom w:val="single" w:sz="6" w:space="0" w:color="000000"/>
            </w:tcBorders>
          </w:tcPr>
          <w:p>
            <w:pPr>
              <w:pStyle w:val="TableParagraph"/>
              <w:rPr>
                <w:sz w:val="16"/>
              </w:rPr>
            </w:pPr>
          </w:p>
        </w:tc>
        <w:tc>
          <w:tcPr>
            <w:tcW w:w="1398" w:type="dxa"/>
            <w:gridSpan w:val="2"/>
            <w:vMerge/>
            <w:tcBorders>
              <w:top w:val="nil"/>
              <w:bottom w:val="single" w:sz="6" w:space="0" w:color="000000"/>
            </w:tcBorders>
          </w:tcPr>
          <w:p>
            <w:pPr>
              <w:rPr>
                <w:sz w:val="2"/>
                <w:szCs w:val="2"/>
              </w:rPr>
            </w:pPr>
          </w:p>
        </w:tc>
        <w:tc>
          <w:tcPr>
            <w:tcW w:w="1355" w:type="dxa"/>
            <w:vMerge/>
            <w:tcBorders>
              <w:top w:val="nil"/>
              <w:bottom w:val="single" w:sz="6" w:space="0" w:color="000000"/>
            </w:tcBorders>
          </w:tcPr>
          <w:p>
            <w:pPr>
              <w:rPr>
                <w:sz w:val="2"/>
                <w:szCs w:val="2"/>
              </w:rPr>
            </w:pPr>
          </w:p>
        </w:tc>
        <w:tc>
          <w:tcPr>
            <w:tcW w:w="1398" w:type="dxa"/>
            <w:gridSpan w:val="2"/>
            <w:vMerge/>
            <w:tcBorders>
              <w:top w:val="nil"/>
              <w:bottom w:val="single" w:sz="6" w:space="0" w:color="000000"/>
            </w:tcBorders>
          </w:tcPr>
          <w:p>
            <w:pPr>
              <w:rPr>
                <w:sz w:val="2"/>
                <w:szCs w:val="2"/>
              </w:rPr>
            </w:pPr>
          </w:p>
        </w:tc>
        <w:tc>
          <w:tcPr>
            <w:tcW w:w="1189" w:type="dxa"/>
            <w:vMerge/>
            <w:tcBorders>
              <w:top w:val="nil"/>
              <w:bottom w:val="single" w:sz="6" w:space="0" w:color="000000"/>
              <w:right w:val="nil"/>
            </w:tcBorders>
          </w:tcPr>
          <w:p>
            <w:pPr>
              <w:rPr>
                <w:sz w:val="2"/>
                <w:szCs w:val="2"/>
              </w:rPr>
            </w:pPr>
          </w:p>
        </w:tc>
      </w:tr>
      <w:tr>
        <w:trPr>
          <w:trHeight w:val="324" w:hRule="atLeast"/>
        </w:trPr>
        <w:tc>
          <w:tcPr>
            <w:tcW w:w="604" w:type="dxa"/>
            <w:tcBorders>
              <w:top w:val="single" w:sz="6" w:space="0" w:color="000000"/>
              <w:bottom w:val="nil"/>
            </w:tcBorders>
          </w:tcPr>
          <w:p>
            <w:pPr>
              <w:pStyle w:val="TableParagraph"/>
              <w:rPr>
                <w:sz w:val="16"/>
              </w:rPr>
            </w:pPr>
          </w:p>
        </w:tc>
        <w:tc>
          <w:tcPr>
            <w:tcW w:w="4407" w:type="dxa"/>
            <w:tcBorders>
              <w:top w:val="single" w:sz="6" w:space="0" w:color="000000"/>
              <w:bottom w:val="nil"/>
            </w:tcBorders>
          </w:tcPr>
          <w:p>
            <w:pPr>
              <w:pStyle w:val="TableParagraph"/>
              <w:spacing w:line="216" w:lineRule="exact" w:before="87"/>
              <w:ind w:left="180"/>
              <w:rPr>
                <w:sz w:val="19"/>
              </w:rPr>
            </w:pPr>
            <w:r>
              <w:rPr>
                <w:w w:val="105"/>
                <w:sz w:val="19"/>
              </w:rPr>
              <w:t>FIO</w:t>
            </w:r>
            <w:r>
              <w:rPr>
                <w:spacing w:val="73"/>
                <w:w w:val="150"/>
                <w:sz w:val="19"/>
              </w:rPr>
              <w:t> </w:t>
            </w:r>
            <w:r>
              <w:rPr>
                <w:w w:val="105"/>
                <w:sz w:val="19"/>
              </w:rPr>
              <w:t>DE</w:t>
            </w:r>
            <w:r>
              <w:rPr>
                <w:spacing w:val="74"/>
                <w:w w:val="150"/>
                <w:sz w:val="19"/>
              </w:rPr>
              <w:t> </w:t>
            </w:r>
            <w:r>
              <w:rPr>
                <w:w w:val="105"/>
                <w:sz w:val="19"/>
              </w:rPr>
              <w:t>SUTURA</w:t>
            </w:r>
            <w:r>
              <w:rPr>
                <w:b/>
                <w:w w:val="105"/>
                <w:sz w:val="19"/>
              </w:rPr>
              <w:t>,</w:t>
            </w:r>
            <w:r>
              <w:rPr>
                <w:b/>
                <w:spacing w:val="74"/>
                <w:w w:val="150"/>
                <w:sz w:val="19"/>
              </w:rPr>
              <w:t> </w:t>
            </w:r>
            <w:r>
              <w:rPr>
                <w:b/>
                <w:w w:val="105"/>
                <w:sz w:val="19"/>
              </w:rPr>
              <w:t>POLIAMIDA,</w:t>
            </w:r>
            <w:r>
              <w:rPr>
                <w:b/>
                <w:spacing w:val="74"/>
                <w:w w:val="150"/>
                <w:sz w:val="19"/>
              </w:rPr>
              <w:t> </w:t>
            </w:r>
            <w:r>
              <w:rPr>
                <w:b/>
                <w:w w:val="105"/>
                <w:sz w:val="19"/>
              </w:rPr>
              <w:t>3-0</w:t>
            </w:r>
            <w:r>
              <w:rPr>
                <w:w w:val="105"/>
                <w:sz w:val="19"/>
              </w:rPr>
              <w:t>,</w:t>
            </w:r>
            <w:r>
              <w:rPr>
                <w:spacing w:val="74"/>
                <w:w w:val="150"/>
                <w:sz w:val="19"/>
              </w:rPr>
              <w:t> </w:t>
            </w:r>
            <w:r>
              <w:rPr>
                <w:spacing w:val="-2"/>
                <w:w w:val="105"/>
                <w:sz w:val="19"/>
              </w:rPr>
              <w:t>etc.,</w:t>
            </w:r>
          </w:p>
        </w:tc>
        <w:tc>
          <w:tcPr>
            <w:tcW w:w="1827" w:type="dxa"/>
            <w:tcBorders>
              <w:top w:val="single" w:sz="6" w:space="0" w:color="000000"/>
              <w:bottom w:val="nil"/>
            </w:tcBorders>
          </w:tcPr>
          <w:p>
            <w:pPr>
              <w:pStyle w:val="TableParagraph"/>
              <w:rPr>
                <w:sz w:val="16"/>
              </w:rPr>
            </w:pPr>
          </w:p>
        </w:tc>
        <w:tc>
          <w:tcPr>
            <w:tcW w:w="1060" w:type="dxa"/>
            <w:gridSpan w:val="2"/>
            <w:tcBorders>
              <w:top w:val="single" w:sz="6" w:space="0" w:color="000000"/>
              <w:bottom w:val="nil"/>
            </w:tcBorders>
          </w:tcPr>
          <w:p>
            <w:pPr>
              <w:pStyle w:val="TableParagraph"/>
              <w:rPr>
                <w:sz w:val="16"/>
              </w:rPr>
            </w:pPr>
          </w:p>
        </w:tc>
        <w:tc>
          <w:tcPr>
            <w:tcW w:w="1236" w:type="dxa"/>
            <w:gridSpan w:val="2"/>
            <w:tcBorders>
              <w:top w:val="single" w:sz="6" w:space="0" w:color="000000"/>
              <w:bottom w:val="nil"/>
            </w:tcBorders>
          </w:tcPr>
          <w:p>
            <w:pPr>
              <w:pStyle w:val="TableParagraph"/>
              <w:rPr>
                <w:sz w:val="16"/>
              </w:rPr>
            </w:pPr>
          </w:p>
        </w:tc>
        <w:tc>
          <w:tcPr>
            <w:tcW w:w="1398" w:type="dxa"/>
            <w:gridSpan w:val="2"/>
            <w:vMerge w:val="restart"/>
            <w:tcBorders>
              <w:top w:val="single" w:sz="6" w:space="0" w:color="000000"/>
              <w:bottom w:val="single" w:sz="6" w:space="0" w:color="000000"/>
            </w:tcBorders>
          </w:tcPr>
          <w:p>
            <w:pPr>
              <w:pStyle w:val="TableParagraph"/>
              <w:rPr>
                <w:sz w:val="16"/>
              </w:rPr>
            </w:pPr>
          </w:p>
        </w:tc>
        <w:tc>
          <w:tcPr>
            <w:tcW w:w="1355" w:type="dxa"/>
            <w:vMerge w:val="restart"/>
            <w:tcBorders>
              <w:top w:val="single" w:sz="6" w:space="0" w:color="000000"/>
              <w:bottom w:val="single" w:sz="6" w:space="0" w:color="000000"/>
            </w:tcBorders>
          </w:tcPr>
          <w:p>
            <w:pPr>
              <w:pStyle w:val="TableParagraph"/>
              <w:rPr>
                <w:sz w:val="16"/>
              </w:rPr>
            </w:pPr>
          </w:p>
        </w:tc>
        <w:tc>
          <w:tcPr>
            <w:tcW w:w="1398" w:type="dxa"/>
            <w:gridSpan w:val="2"/>
            <w:vMerge w:val="restart"/>
            <w:tcBorders>
              <w:top w:val="single" w:sz="6" w:space="0" w:color="000000"/>
              <w:bottom w:val="single" w:sz="6" w:space="0" w:color="000000"/>
            </w:tcBorders>
          </w:tcPr>
          <w:p>
            <w:pPr>
              <w:pStyle w:val="TableParagraph"/>
              <w:rPr>
                <w:sz w:val="16"/>
              </w:rPr>
            </w:pPr>
          </w:p>
        </w:tc>
        <w:tc>
          <w:tcPr>
            <w:tcW w:w="1189" w:type="dxa"/>
            <w:vMerge w:val="restart"/>
            <w:tcBorders>
              <w:top w:val="single" w:sz="6" w:space="0" w:color="000000"/>
              <w:bottom w:val="single" w:sz="6" w:space="0" w:color="000000"/>
              <w:right w:val="nil"/>
            </w:tcBorders>
          </w:tcPr>
          <w:p>
            <w:pPr>
              <w:pStyle w:val="TableParagraph"/>
              <w:rPr>
                <w:sz w:val="16"/>
              </w:rPr>
            </w:pPr>
          </w:p>
        </w:tc>
      </w:tr>
      <w:tr>
        <w:trPr>
          <w:trHeight w:val="713" w:hRule="atLeast"/>
        </w:trPr>
        <w:tc>
          <w:tcPr>
            <w:tcW w:w="604" w:type="dxa"/>
            <w:tcBorders>
              <w:top w:val="nil"/>
              <w:bottom w:val="nil"/>
            </w:tcBorders>
          </w:tcPr>
          <w:p>
            <w:pPr>
              <w:pStyle w:val="TableParagraph"/>
              <w:spacing w:before="46"/>
              <w:rPr>
                <w:b/>
                <w:sz w:val="19"/>
              </w:rPr>
            </w:pPr>
          </w:p>
          <w:p>
            <w:pPr>
              <w:pStyle w:val="TableParagraph"/>
              <w:ind w:left="32"/>
              <w:jc w:val="center"/>
              <w:rPr>
                <w:sz w:val="19"/>
              </w:rPr>
            </w:pPr>
            <w:r>
              <w:rPr>
                <w:spacing w:val="-10"/>
                <w:w w:val="105"/>
                <w:sz w:val="19"/>
              </w:rPr>
              <w:t>3</w:t>
            </w:r>
          </w:p>
        </w:tc>
        <w:tc>
          <w:tcPr>
            <w:tcW w:w="4407" w:type="dxa"/>
            <w:tcBorders>
              <w:top w:val="nil"/>
              <w:bottom w:val="nil"/>
            </w:tcBorders>
          </w:tcPr>
          <w:p>
            <w:pPr>
              <w:pStyle w:val="TableParagraph"/>
              <w:spacing w:before="14"/>
              <w:ind w:left="180"/>
              <w:rPr>
                <w:sz w:val="19"/>
              </w:rPr>
            </w:pPr>
            <w:r>
              <w:rPr>
                <w:sz w:val="19"/>
              </w:rPr>
              <w:t>conforme</w:t>
            </w:r>
            <w:r>
              <w:rPr>
                <w:spacing w:val="8"/>
                <w:sz w:val="19"/>
              </w:rPr>
              <w:t> </w:t>
            </w:r>
            <w:r>
              <w:rPr>
                <w:sz w:val="19"/>
              </w:rPr>
              <w:t>ANEXO</w:t>
            </w:r>
            <w:r>
              <w:rPr>
                <w:spacing w:val="24"/>
                <w:sz w:val="19"/>
              </w:rPr>
              <w:t> </w:t>
            </w:r>
            <w:r>
              <w:rPr>
                <w:b/>
                <w:spacing w:val="-5"/>
                <w:sz w:val="19"/>
              </w:rPr>
              <w:t>I</w:t>
            </w:r>
            <w:r>
              <w:rPr>
                <w:spacing w:val="-5"/>
                <w:sz w:val="19"/>
              </w:rPr>
              <w:t>.</w:t>
            </w:r>
          </w:p>
          <w:p>
            <w:pPr>
              <w:pStyle w:val="TableParagraph"/>
              <w:spacing w:before="9"/>
              <w:rPr>
                <w:b/>
                <w:sz w:val="19"/>
              </w:rPr>
            </w:pPr>
          </w:p>
          <w:p>
            <w:pPr>
              <w:pStyle w:val="TableParagraph"/>
              <w:ind w:left="180"/>
              <w:rPr>
                <w:sz w:val="17"/>
              </w:rPr>
            </w:pPr>
            <w:r>
              <w:rPr>
                <w:w w:val="105"/>
                <w:sz w:val="17"/>
              </w:rPr>
              <w:t>Marca</w:t>
            </w:r>
            <w:r>
              <w:rPr>
                <w:spacing w:val="-6"/>
                <w:w w:val="105"/>
                <w:sz w:val="17"/>
              </w:rPr>
              <w:t> </w:t>
            </w:r>
            <w:r>
              <w:rPr>
                <w:spacing w:val="-2"/>
                <w:w w:val="105"/>
                <w:sz w:val="17"/>
              </w:rPr>
              <w:t>Ofertada:</w:t>
            </w:r>
          </w:p>
        </w:tc>
        <w:tc>
          <w:tcPr>
            <w:tcW w:w="1827" w:type="dxa"/>
            <w:tcBorders>
              <w:top w:val="nil"/>
              <w:bottom w:val="nil"/>
            </w:tcBorders>
          </w:tcPr>
          <w:p>
            <w:pPr>
              <w:pStyle w:val="TableParagraph"/>
              <w:spacing w:before="169"/>
              <w:ind w:left="442"/>
              <w:rPr>
                <w:sz w:val="15"/>
              </w:rPr>
            </w:pPr>
            <w:r>
              <w:rPr>
                <w:color w:val="3B3737"/>
                <w:spacing w:val="-2"/>
                <w:w w:val="105"/>
                <w:sz w:val="15"/>
              </w:rPr>
              <w:t>6515.127.0777</w:t>
            </w:r>
          </w:p>
          <w:p>
            <w:pPr>
              <w:pStyle w:val="TableParagraph"/>
              <w:spacing w:before="93"/>
              <w:ind w:left="477"/>
              <w:rPr>
                <w:sz w:val="15"/>
              </w:rPr>
            </w:pPr>
            <w:r>
              <w:rPr>
                <w:color w:val="3B3737"/>
                <w:w w:val="105"/>
                <w:sz w:val="15"/>
              </w:rPr>
              <w:t>(ID</w:t>
            </w:r>
            <w:r>
              <w:rPr>
                <w:color w:val="3B3737"/>
                <w:spacing w:val="-3"/>
                <w:w w:val="105"/>
                <w:sz w:val="15"/>
              </w:rPr>
              <w:t> </w:t>
            </w:r>
            <w:r>
              <w:rPr>
                <w:color w:val="3B3737"/>
                <w:w w:val="105"/>
                <w:sz w:val="15"/>
              </w:rPr>
              <w:t>-</w:t>
            </w:r>
            <w:r>
              <w:rPr>
                <w:color w:val="3B3737"/>
                <w:spacing w:val="-2"/>
                <w:w w:val="105"/>
                <w:sz w:val="15"/>
              </w:rPr>
              <w:t> </w:t>
            </w:r>
            <w:r>
              <w:rPr>
                <w:b/>
                <w:color w:val="3B3737"/>
                <w:spacing w:val="-2"/>
                <w:w w:val="105"/>
                <w:sz w:val="15"/>
              </w:rPr>
              <w:t>146951</w:t>
            </w:r>
            <w:r>
              <w:rPr>
                <w:color w:val="3B3737"/>
                <w:spacing w:val="-2"/>
                <w:w w:val="105"/>
                <w:sz w:val="15"/>
              </w:rPr>
              <w:t>)</w:t>
            </w:r>
          </w:p>
        </w:tc>
        <w:tc>
          <w:tcPr>
            <w:tcW w:w="1060" w:type="dxa"/>
            <w:gridSpan w:val="2"/>
            <w:tcBorders>
              <w:top w:val="nil"/>
              <w:bottom w:val="nil"/>
            </w:tcBorders>
          </w:tcPr>
          <w:p>
            <w:pPr>
              <w:pStyle w:val="TableParagraph"/>
              <w:spacing w:before="70"/>
              <w:rPr>
                <w:b/>
                <w:sz w:val="15"/>
              </w:rPr>
            </w:pPr>
          </w:p>
          <w:p>
            <w:pPr>
              <w:pStyle w:val="TableParagraph"/>
              <w:ind w:left="30"/>
              <w:jc w:val="center"/>
              <w:rPr>
                <w:sz w:val="15"/>
              </w:rPr>
            </w:pPr>
            <w:r>
              <w:rPr>
                <w:spacing w:val="-5"/>
                <w:w w:val="105"/>
                <w:sz w:val="15"/>
              </w:rPr>
              <w:t>un</w:t>
            </w:r>
          </w:p>
        </w:tc>
        <w:tc>
          <w:tcPr>
            <w:tcW w:w="1236" w:type="dxa"/>
            <w:gridSpan w:val="2"/>
            <w:tcBorders>
              <w:top w:val="nil"/>
              <w:bottom w:val="nil"/>
            </w:tcBorders>
          </w:tcPr>
          <w:p>
            <w:pPr>
              <w:pStyle w:val="TableParagraph"/>
              <w:spacing w:before="46"/>
              <w:rPr>
                <w:b/>
                <w:sz w:val="19"/>
              </w:rPr>
            </w:pPr>
          </w:p>
          <w:p>
            <w:pPr>
              <w:pStyle w:val="TableParagraph"/>
              <w:ind w:left="621"/>
              <w:rPr>
                <w:b/>
                <w:sz w:val="19"/>
              </w:rPr>
            </w:pPr>
            <w:r>
              <w:rPr>
                <w:b/>
                <w:spacing w:val="-2"/>
                <w:w w:val="105"/>
                <w:sz w:val="19"/>
              </w:rPr>
              <w:t>1.512</w:t>
            </w:r>
          </w:p>
        </w:tc>
        <w:tc>
          <w:tcPr>
            <w:tcW w:w="1398" w:type="dxa"/>
            <w:gridSpan w:val="2"/>
            <w:vMerge/>
            <w:tcBorders>
              <w:top w:val="nil"/>
              <w:bottom w:val="single" w:sz="6" w:space="0" w:color="000000"/>
            </w:tcBorders>
          </w:tcPr>
          <w:p>
            <w:pPr>
              <w:rPr>
                <w:sz w:val="2"/>
                <w:szCs w:val="2"/>
              </w:rPr>
            </w:pPr>
          </w:p>
        </w:tc>
        <w:tc>
          <w:tcPr>
            <w:tcW w:w="1355" w:type="dxa"/>
            <w:vMerge/>
            <w:tcBorders>
              <w:top w:val="nil"/>
              <w:bottom w:val="single" w:sz="6" w:space="0" w:color="000000"/>
            </w:tcBorders>
          </w:tcPr>
          <w:p>
            <w:pPr>
              <w:rPr>
                <w:sz w:val="2"/>
                <w:szCs w:val="2"/>
              </w:rPr>
            </w:pPr>
          </w:p>
        </w:tc>
        <w:tc>
          <w:tcPr>
            <w:tcW w:w="1398" w:type="dxa"/>
            <w:gridSpan w:val="2"/>
            <w:vMerge/>
            <w:tcBorders>
              <w:top w:val="nil"/>
              <w:bottom w:val="single" w:sz="6" w:space="0" w:color="000000"/>
            </w:tcBorders>
          </w:tcPr>
          <w:p>
            <w:pPr>
              <w:rPr>
                <w:sz w:val="2"/>
                <w:szCs w:val="2"/>
              </w:rPr>
            </w:pPr>
          </w:p>
        </w:tc>
        <w:tc>
          <w:tcPr>
            <w:tcW w:w="1189" w:type="dxa"/>
            <w:vMerge/>
            <w:tcBorders>
              <w:top w:val="nil"/>
              <w:bottom w:val="single" w:sz="6" w:space="0" w:color="000000"/>
              <w:right w:val="nil"/>
            </w:tcBorders>
          </w:tcPr>
          <w:p>
            <w:pPr>
              <w:rPr>
                <w:sz w:val="2"/>
                <w:szCs w:val="2"/>
              </w:rPr>
            </w:pPr>
          </w:p>
        </w:tc>
      </w:tr>
      <w:tr>
        <w:trPr>
          <w:trHeight w:val="332" w:hRule="atLeast"/>
        </w:trPr>
        <w:tc>
          <w:tcPr>
            <w:tcW w:w="604" w:type="dxa"/>
            <w:tcBorders>
              <w:top w:val="nil"/>
              <w:bottom w:val="single" w:sz="6" w:space="0" w:color="000000"/>
            </w:tcBorders>
          </w:tcPr>
          <w:p>
            <w:pPr>
              <w:pStyle w:val="TableParagraph"/>
              <w:rPr>
                <w:sz w:val="16"/>
              </w:rPr>
            </w:pPr>
          </w:p>
        </w:tc>
        <w:tc>
          <w:tcPr>
            <w:tcW w:w="4407" w:type="dxa"/>
            <w:tcBorders>
              <w:top w:val="nil"/>
              <w:bottom w:val="single" w:sz="6" w:space="0" w:color="000000"/>
            </w:tcBorders>
          </w:tcPr>
          <w:p>
            <w:pPr>
              <w:pStyle w:val="TableParagraph"/>
              <w:spacing w:before="55"/>
              <w:ind w:left="180"/>
              <w:rPr>
                <w:sz w:val="17"/>
              </w:rPr>
            </w:pPr>
            <w:r>
              <w:rPr>
                <w:sz w:val="17"/>
              </w:rPr>
              <w:t>Registro</w:t>
            </w:r>
            <w:r>
              <w:rPr>
                <w:spacing w:val="14"/>
                <w:sz w:val="17"/>
              </w:rPr>
              <w:t> </w:t>
            </w:r>
            <w:r>
              <w:rPr>
                <w:spacing w:val="-2"/>
                <w:sz w:val="17"/>
              </w:rPr>
              <w:t>ANVISA:</w:t>
            </w:r>
          </w:p>
        </w:tc>
        <w:tc>
          <w:tcPr>
            <w:tcW w:w="1827" w:type="dxa"/>
            <w:tcBorders>
              <w:top w:val="nil"/>
              <w:bottom w:val="single" w:sz="6" w:space="0" w:color="000000"/>
            </w:tcBorders>
          </w:tcPr>
          <w:p>
            <w:pPr>
              <w:pStyle w:val="TableParagraph"/>
              <w:rPr>
                <w:sz w:val="16"/>
              </w:rPr>
            </w:pPr>
          </w:p>
        </w:tc>
        <w:tc>
          <w:tcPr>
            <w:tcW w:w="1060" w:type="dxa"/>
            <w:gridSpan w:val="2"/>
            <w:tcBorders>
              <w:top w:val="nil"/>
              <w:bottom w:val="single" w:sz="6" w:space="0" w:color="000000"/>
            </w:tcBorders>
          </w:tcPr>
          <w:p>
            <w:pPr>
              <w:pStyle w:val="TableParagraph"/>
              <w:rPr>
                <w:sz w:val="16"/>
              </w:rPr>
            </w:pPr>
          </w:p>
        </w:tc>
        <w:tc>
          <w:tcPr>
            <w:tcW w:w="1236" w:type="dxa"/>
            <w:gridSpan w:val="2"/>
            <w:tcBorders>
              <w:top w:val="nil"/>
              <w:bottom w:val="single" w:sz="6" w:space="0" w:color="000000"/>
            </w:tcBorders>
          </w:tcPr>
          <w:p>
            <w:pPr>
              <w:pStyle w:val="TableParagraph"/>
              <w:rPr>
                <w:sz w:val="16"/>
              </w:rPr>
            </w:pPr>
          </w:p>
        </w:tc>
        <w:tc>
          <w:tcPr>
            <w:tcW w:w="1398" w:type="dxa"/>
            <w:gridSpan w:val="2"/>
            <w:vMerge/>
            <w:tcBorders>
              <w:top w:val="nil"/>
              <w:bottom w:val="single" w:sz="6" w:space="0" w:color="000000"/>
            </w:tcBorders>
          </w:tcPr>
          <w:p>
            <w:pPr>
              <w:rPr>
                <w:sz w:val="2"/>
                <w:szCs w:val="2"/>
              </w:rPr>
            </w:pPr>
          </w:p>
        </w:tc>
        <w:tc>
          <w:tcPr>
            <w:tcW w:w="1355" w:type="dxa"/>
            <w:vMerge/>
            <w:tcBorders>
              <w:top w:val="nil"/>
              <w:bottom w:val="single" w:sz="6" w:space="0" w:color="000000"/>
            </w:tcBorders>
          </w:tcPr>
          <w:p>
            <w:pPr>
              <w:rPr>
                <w:sz w:val="2"/>
                <w:szCs w:val="2"/>
              </w:rPr>
            </w:pPr>
          </w:p>
        </w:tc>
        <w:tc>
          <w:tcPr>
            <w:tcW w:w="1398" w:type="dxa"/>
            <w:gridSpan w:val="2"/>
            <w:vMerge/>
            <w:tcBorders>
              <w:top w:val="nil"/>
              <w:bottom w:val="single" w:sz="6" w:space="0" w:color="000000"/>
            </w:tcBorders>
          </w:tcPr>
          <w:p>
            <w:pPr>
              <w:rPr>
                <w:sz w:val="2"/>
                <w:szCs w:val="2"/>
              </w:rPr>
            </w:pPr>
          </w:p>
        </w:tc>
        <w:tc>
          <w:tcPr>
            <w:tcW w:w="1189" w:type="dxa"/>
            <w:vMerge/>
            <w:tcBorders>
              <w:top w:val="nil"/>
              <w:bottom w:val="single" w:sz="6" w:space="0" w:color="000000"/>
              <w:right w:val="nil"/>
            </w:tcBorders>
          </w:tcPr>
          <w:p>
            <w:pPr>
              <w:rPr>
                <w:sz w:val="2"/>
                <w:szCs w:val="2"/>
              </w:rPr>
            </w:pPr>
          </w:p>
        </w:tc>
      </w:tr>
      <w:tr>
        <w:trPr>
          <w:trHeight w:val="324" w:hRule="atLeast"/>
        </w:trPr>
        <w:tc>
          <w:tcPr>
            <w:tcW w:w="604" w:type="dxa"/>
            <w:tcBorders>
              <w:top w:val="single" w:sz="6" w:space="0" w:color="000000"/>
              <w:bottom w:val="nil"/>
            </w:tcBorders>
          </w:tcPr>
          <w:p>
            <w:pPr>
              <w:pStyle w:val="TableParagraph"/>
              <w:rPr>
                <w:sz w:val="16"/>
              </w:rPr>
            </w:pPr>
          </w:p>
        </w:tc>
        <w:tc>
          <w:tcPr>
            <w:tcW w:w="4407" w:type="dxa"/>
            <w:tcBorders>
              <w:top w:val="single" w:sz="6" w:space="0" w:color="000000"/>
              <w:bottom w:val="nil"/>
            </w:tcBorders>
          </w:tcPr>
          <w:p>
            <w:pPr>
              <w:pStyle w:val="TableParagraph"/>
              <w:spacing w:line="216" w:lineRule="exact" w:before="87"/>
              <w:ind w:left="180"/>
              <w:rPr>
                <w:sz w:val="19"/>
              </w:rPr>
            </w:pPr>
            <w:r>
              <w:rPr>
                <w:w w:val="105"/>
                <w:sz w:val="19"/>
              </w:rPr>
              <w:t>FIO</w:t>
            </w:r>
            <w:r>
              <w:rPr>
                <w:spacing w:val="73"/>
                <w:w w:val="150"/>
                <w:sz w:val="19"/>
              </w:rPr>
              <w:t> </w:t>
            </w:r>
            <w:r>
              <w:rPr>
                <w:w w:val="105"/>
                <w:sz w:val="19"/>
              </w:rPr>
              <w:t>DE</w:t>
            </w:r>
            <w:r>
              <w:rPr>
                <w:spacing w:val="74"/>
                <w:w w:val="150"/>
                <w:sz w:val="19"/>
              </w:rPr>
              <w:t> </w:t>
            </w:r>
            <w:r>
              <w:rPr>
                <w:w w:val="105"/>
                <w:sz w:val="19"/>
              </w:rPr>
              <w:t>SUTURA,</w:t>
            </w:r>
            <w:r>
              <w:rPr>
                <w:spacing w:val="74"/>
                <w:w w:val="150"/>
                <w:sz w:val="19"/>
              </w:rPr>
              <w:t> </w:t>
            </w:r>
            <w:r>
              <w:rPr>
                <w:b/>
                <w:w w:val="105"/>
                <w:sz w:val="19"/>
              </w:rPr>
              <w:t>POLIAMIDA,</w:t>
            </w:r>
            <w:r>
              <w:rPr>
                <w:b/>
                <w:spacing w:val="74"/>
                <w:w w:val="150"/>
                <w:sz w:val="19"/>
              </w:rPr>
              <w:t> </w:t>
            </w:r>
            <w:r>
              <w:rPr>
                <w:b/>
                <w:w w:val="105"/>
                <w:sz w:val="19"/>
              </w:rPr>
              <w:t>4-0</w:t>
            </w:r>
            <w:r>
              <w:rPr>
                <w:w w:val="105"/>
                <w:sz w:val="19"/>
              </w:rPr>
              <w:t>,</w:t>
            </w:r>
            <w:r>
              <w:rPr>
                <w:spacing w:val="74"/>
                <w:w w:val="150"/>
                <w:sz w:val="19"/>
              </w:rPr>
              <w:t> </w:t>
            </w:r>
            <w:r>
              <w:rPr>
                <w:spacing w:val="-2"/>
                <w:w w:val="105"/>
                <w:sz w:val="19"/>
              </w:rPr>
              <w:t>etc.,</w:t>
            </w:r>
          </w:p>
        </w:tc>
        <w:tc>
          <w:tcPr>
            <w:tcW w:w="1827" w:type="dxa"/>
            <w:tcBorders>
              <w:top w:val="single" w:sz="6" w:space="0" w:color="000000"/>
              <w:bottom w:val="nil"/>
            </w:tcBorders>
          </w:tcPr>
          <w:p>
            <w:pPr>
              <w:pStyle w:val="TableParagraph"/>
              <w:rPr>
                <w:sz w:val="16"/>
              </w:rPr>
            </w:pPr>
          </w:p>
        </w:tc>
        <w:tc>
          <w:tcPr>
            <w:tcW w:w="1060" w:type="dxa"/>
            <w:gridSpan w:val="2"/>
            <w:tcBorders>
              <w:top w:val="single" w:sz="6" w:space="0" w:color="000000"/>
              <w:bottom w:val="nil"/>
            </w:tcBorders>
          </w:tcPr>
          <w:p>
            <w:pPr>
              <w:pStyle w:val="TableParagraph"/>
              <w:rPr>
                <w:sz w:val="16"/>
              </w:rPr>
            </w:pPr>
          </w:p>
        </w:tc>
        <w:tc>
          <w:tcPr>
            <w:tcW w:w="1236" w:type="dxa"/>
            <w:gridSpan w:val="2"/>
            <w:tcBorders>
              <w:top w:val="single" w:sz="6" w:space="0" w:color="000000"/>
              <w:bottom w:val="nil"/>
            </w:tcBorders>
          </w:tcPr>
          <w:p>
            <w:pPr>
              <w:pStyle w:val="TableParagraph"/>
              <w:rPr>
                <w:sz w:val="16"/>
              </w:rPr>
            </w:pPr>
          </w:p>
        </w:tc>
        <w:tc>
          <w:tcPr>
            <w:tcW w:w="1398" w:type="dxa"/>
            <w:gridSpan w:val="2"/>
            <w:vMerge w:val="restart"/>
            <w:tcBorders>
              <w:top w:val="single" w:sz="6" w:space="0" w:color="000000"/>
              <w:bottom w:val="single" w:sz="6" w:space="0" w:color="000000"/>
            </w:tcBorders>
          </w:tcPr>
          <w:p>
            <w:pPr>
              <w:pStyle w:val="TableParagraph"/>
              <w:rPr>
                <w:sz w:val="16"/>
              </w:rPr>
            </w:pPr>
          </w:p>
        </w:tc>
        <w:tc>
          <w:tcPr>
            <w:tcW w:w="1355" w:type="dxa"/>
            <w:vMerge w:val="restart"/>
            <w:tcBorders>
              <w:top w:val="single" w:sz="6" w:space="0" w:color="000000"/>
              <w:bottom w:val="single" w:sz="6" w:space="0" w:color="000000"/>
            </w:tcBorders>
          </w:tcPr>
          <w:p>
            <w:pPr>
              <w:pStyle w:val="TableParagraph"/>
              <w:rPr>
                <w:sz w:val="16"/>
              </w:rPr>
            </w:pPr>
          </w:p>
        </w:tc>
        <w:tc>
          <w:tcPr>
            <w:tcW w:w="1398" w:type="dxa"/>
            <w:gridSpan w:val="2"/>
            <w:vMerge w:val="restart"/>
            <w:tcBorders>
              <w:top w:val="single" w:sz="6" w:space="0" w:color="000000"/>
              <w:bottom w:val="single" w:sz="6" w:space="0" w:color="000000"/>
            </w:tcBorders>
          </w:tcPr>
          <w:p>
            <w:pPr>
              <w:pStyle w:val="TableParagraph"/>
              <w:rPr>
                <w:sz w:val="16"/>
              </w:rPr>
            </w:pPr>
          </w:p>
        </w:tc>
        <w:tc>
          <w:tcPr>
            <w:tcW w:w="1189" w:type="dxa"/>
            <w:vMerge w:val="restart"/>
            <w:tcBorders>
              <w:top w:val="single" w:sz="6" w:space="0" w:color="000000"/>
              <w:bottom w:val="single" w:sz="6" w:space="0" w:color="000000"/>
              <w:right w:val="nil"/>
            </w:tcBorders>
          </w:tcPr>
          <w:p>
            <w:pPr>
              <w:pStyle w:val="TableParagraph"/>
              <w:rPr>
                <w:sz w:val="16"/>
              </w:rPr>
            </w:pPr>
          </w:p>
        </w:tc>
      </w:tr>
      <w:tr>
        <w:trPr>
          <w:trHeight w:val="713" w:hRule="atLeast"/>
        </w:trPr>
        <w:tc>
          <w:tcPr>
            <w:tcW w:w="604" w:type="dxa"/>
            <w:tcBorders>
              <w:top w:val="nil"/>
              <w:bottom w:val="nil"/>
            </w:tcBorders>
          </w:tcPr>
          <w:p>
            <w:pPr>
              <w:pStyle w:val="TableParagraph"/>
              <w:spacing w:before="46"/>
              <w:rPr>
                <w:b/>
                <w:sz w:val="19"/>
              </w:rPr>
            </w:pPr>
          </w:p>
          <w:p>
            <w:pPr>
              <w:pStyle w:val="TableParagraph"/>
              <w:ind w:left="32"/>
              <w:jc w:val="center"/>
              <w:rPr>
                <w:sz w:val="19"/>
              </w:rPr>
            </w:pPr>
            <w:r>
              <w:rPr>
                <w:spacing w:val="-10"/>
                <w:w w:val="105"/>
                <w:sz w:val="19"/>
              </w:rPr>
              <w:t>4</w:t>
            </w:r>
          </w:p>
        </w:tc>
        <w:tc>
          <w:tcPr>
            <w:tcW w:w="4407" w:type="dxa"/>
            <w:tcBorders>
              <w:top w:val="nil"/>
              <w:bottom w:val="nil"/>
            </w:tcBorders>
          </w:tcPr>
          <w:p>
            <w:pPr>
              <w:pStyle w:val="TableParagraph"/>
              <w:spacing w:before="14"/>
              <w:ind w:left="180"/>
              <w:rPr>
                <w:sz w:val="19"/>
              </w:rPr>
            </w:pPr>
            <w:r>
              <w:rPr>
                <w:sz w:val="19"/>
              </w:rPr>
              <w:t>conforme</w:t>
            </w:r>
            <w:r>
              <w:rPr>
                <w:spacing w:val="8"/>
                <w:sz w:val="19"/>
              </w:rPr>
              <w:t> </w:t>
            </w:r>
            <w:r>
              <w:rPr>
                <w:sz w:val="19"/>
              </w:rPr>
              <w:t>ANEXO</w:t>
            </w:r>
            <w:r>
              <w:rPr>
                <w:spacing w:val="24"/>
                <w:sz w:val="19"/>
              </w:rPr>
              <w:t> </w:t>
            </w:r>
            <w:r>
              <w:rPr>
                <w:b/>
                <w:spacing w:val="-5"/>
                <w:sz w:val="19"/>
              </w:rPr>
              <w:t>I</w:t>
            </w:r>
            <w:r>
              <w:rPr>
                <w:spacing w:val="-5"/>
                <w:sz w:val="19"/>
              </w:rPr>
              <w:t>.</w:t>
            </w:r>
          </w:p>
          <w:p>
            <w:pPr>
              <w:pStyle w:val="TableParagraph"/>
              <w:spacing w:before="9"/>
              <w:rPr>
                <w:b/>
                <w:sz w:val="19"/>
              </w:rPr>
            </w:pPr>
          </w:p>
          <w:p>
            <w:pPr>
              <w:pStyle w:val="TableParagraph"/>
              <w:ind w:left="180"/>
              <w:rPr>
                <w:sz w:val="17"/>
              </w:rPr>
            </w:pPr>
            <w:r>
              <w:rPr>
                <w:w w:val="105"/>
                <w:sz w:val="17"/>
              </w:rPr>
              <w:t>Marca</w:t>
            </w:r>
            <w:r>
              <w:rPr>
                <w:spacing w:val="-6"/>
                <w:w w:val="105"/>
                <w:sz w:val="17"/>
              </w:rPr>
              <w:t> </w:t>
            </w:r>
            <w:r>
              <w:rPr>
                <w:spacing w:val="-2"/>
                <w:w w:val="105"/>
                <w:sz w:val="17"/>
              </w:rPr>
              <w:t>Ofertada:</w:t>
            </w:r>
          </w:p>
        </w:tc>
        <w:tc>
          <w:tcPr>
            <w:tcW w:w="1827" w:type="dxa"/>
            <w:tcBorders>
              <w:top w:val="nil"/>
              <w:bottom w:val="nil"/>
            </w:tcBorders>
          </w:tcPr>
          <w:p>
            <w:pPr>
              <w:pStyle w:val="TableParagraph"/>
              <w:spacing w:before="169"/>
              <w:ind w:left="442"/>
              <w:rPr>
                <w:sz w:val="15"/>
              </w:rPr>
            </w:pPr>
            <w:r>
              <w:rPr>
                <w:color w:val="3B3737"/>
                <w:spacing w:val="-2"/>
                <w:w w:val="105"/>
                <w:sz w:val="15"/>
              </w:rPr>
              <w:t>6515.127.0778</w:t>
            </w:r>
          </w:p>
          <w:p>
            <w:pPr>
              <w:pStyle w:val="TableParagraph"/>
              <w:spacing w:before="93"/>
              <w:ind w:left="477"/>
              <w:rPr>
                <w:sz w:val="15"/>
              </w:rPr>
            </w:pPr>
            <w:r>
              <w:rPr>
                <w:color w:val="3B3737"/>
                <w:w w:val="105"/>
                <w:sz w:val="15"/>
              </w:rPr>
              <w:t>(ID</w:t>
            </w:r>
            <w:r>
              <w:rPr>
                <w:color w:val="3B3737"/>
                <w:spacing w:val="-3"/>
                <w:w w:val="105"/>
                <w:sz w:val="15"/>
              </w:rPr>
              <w:t> </w:t>
            </w:r>
            <w:r>
              <w:rPr>
                <w:color w:val="3B3737"/>
                <w:w w:val="105"/>
                <w:sz w:val="15"/>
              </w:rPr>
              <w:t>-</w:t>
            </w:r>
            <w:r>
              <w:rPr>
                <w:color w:val="3B3737"/>
                <w:spacing w:val="-2"/>
                <w:w w:val="105"/>
                <w:sz w:val="15"/>
              </w:rPr>
              <w:t> </w:t>
            </w:r>
            <w:r>
              <w:rPr>
                <w:b/>
                <w:color w:val="3B3737"/>
                <w:spacing w:val="-2"/>
                <w:w w:val="105"/>
                <w:sz w:val="15"/>
              </w:rPr>
              <w:t>146952</w:t>
            </w:r>
            <w:r>
              <w:rPr>
                <w:color w:val="3B3737"/>
                <w:spacing w:val="-2"/>
                <w:w w:val="105"/>
                <w:sz w:val="15"/>
              </w:rPr>
              <w:t>)</w:t>
            </w:r>
          </w:p>
        </w:tc>
        <w:tc>
          <w:tcPr>
            <w:tcW w:w="1060" w:type="dxa"/>
            <w:gridSpan w:val="2"/>
            <w:tcBorders>
              <w:top w:val="nil"/>
              <w:bottom w:val="nil"/>
            </w:tcBorders>
          </w:tcPr>
          <w:p>
            <w:pPr>
              <w:pStyle w:val="TableParagraph"/>
              <w:spacing w:before="129"/>
              <w:rPr>
                <w:b/>
                <w:sz w:val="15"/>
              </w:rPr>
            </w:pPr>
          </w:p>
          <w:p>
            <w:pPr>
              <w:pStyle w:val="TableParagraph"/>
              <w:ind w:left="30"/>
              <w:jc w:val="center"/>
              <w:rPr>
                <w:sz w:val="15"/>
              </w:rPr>
            </w:pPr>
            <w:r>
              <w:rPr>
                <w:spacing w:val="-5"/>
                <w:w w:val="105"/>
                <w:sz w:val="15"/>
              </w:rPr>
              <w:t>un</w:t>
            </w:r>
          </w:p>
        </w:tc>
        <w:tc>
          <w:tcPr>
            <w:tcW w:w="1236" w:type="dxa"/>
            <w:gridSpan w:val="2"/>
            <w:tcBorders>
              <w:top w:val="nil"/>
              <w:bottom w:val="nil"/>
            </w:tcBorders>
          </w:tcPr>
          <w:p>
            <w:pPr>
              <w:pStyle w:val="TableParagraph"/>
              <w:spacing w:before="46"/>
              <w:rPr>
                <w:b/>
                <w:sz w:val="19"/>
              </w:rPr>
            </w:pPr>
          </w:p>
          <w:p>
            <w:pPr>
              <w:pStyle w:val="TableParagraph"/>
              <w:ind w:left="621"/>
              <w:rPr>
                <w:b/>
                <w:sz w:val="19"/>
              </w:rPr>
            </w:pPr>
            <w:r>
              <w:rPr>
                <w:b/>
                <w:spacing w:val="-2"/>
                <w:w w:val="105"/>
                <w:sz w:val="19"/>
              </w:rPr>
              <w:t>2.592</w:t>
            </w:r>
          </w:p>
        </w:tc>
        <w:tc>
          <w:tcPr>
            <w:tcW w:w="1398" w:type="dxa"/>
            <w:gridSpan w:val="2"/>
            <w:vMerge/>
            <w:tcBorders>
              <w:top w:val="nil"/>
              <w:bottom w:val="single" w:sz="6" w:space="0" w:color="000000"/>
            </w:tcBorders>
          </w:tcPr>
          <w:p>
            <w:pPr>
              <w:rPr>
                <w:sz w:val="2"/>
                <w:szCs w:val="2"/>
              </w:rPr>
            </w:pPr>
          </w:p>
        </w:tc>
        <w:tc>
          <w:tcPr>
            <w:tcW w:w="1355" w:type="dxa"/>
            <w:vMerge/>
            <w:tcBorders>
              <w:top w:val="nil"/>
              <w:bottom w:val="single" w:sz="6" w:space="0" w:color="000000"/>
            </w:tcBorders>
          </w:tcPr>
          <w:p>
            <w:pPr>
              <w:rPr>
                <w:sz w:val="2"/>
                <w:szCs w:val="2"/>
              </w:rPr>
            </w:pPr>
          </w:p>
        </w:tc>
        <w:tc>
          <w:tcPr>
            <w:tcW w:w="1398" w:type="dxa"/>
            <w:gridSpan w:val="2"/>
            <w:vMerge/>
            <w:tcBorders>
              <w:top w:val="nil"/>
              <w:bottom w:val="single" w:sz="6" w:space="0" w:color="000000"/>
            </w:tcBorders>
          </w:tcPr>
          <w:p>
            <w:pPr>
              <w:rPr>
                <w:sz w:val="2"/>
                <w:szCs w:val="2"/>
              </w:rPr>
            </w:pPr>
          </w:p>
        </w:tc>
        <w:tc>
          <w:tcPr>
            <w:tcW w:w="1189" w:type="dxa"/>
            <w:vMerge/>
            <w:tcBorders>
              <w:top w:val="nil"/>
              <w:bottom w:val="single" w:sz="6" w:space="0" w:color="000000"/>
              <w:right w:val="nil"/>
            </w:tcBorders>
          </w:tcPr>
          <w:p>
            <w:pPr>
              <w:rPr>
                <w:sz w:val="2"/>
                <w:szCs w:val="2"/>
              </w:rPr>
            </w:pPr>
          </w:p>
        </w:tc>
      </w:tr>
      <w:tr>
        <w:trPr>
          <w:trHeight w:val="332" w:hRule="atLeast"/>
        </w:trPr>
        <w:tc>
          <w:tcPr>
            <w:tcW w:w="604" w:type="dxa"/>
            <w:tcBorders>
              <w:top w:val="nil"/>
              <w:bottom w:val="single" w:sz="6" w:space="0" w:color="000000"/>
            </w:tcBorders>
          </w:tcPr>
          <w:p>
            <w:pPr>
              <w:pStyle w:val="TableParagraph"/>
              <w:rPr>
                <w:sz w:val="16"/>
              </w:rPr>
            </w:pPr>
          </w:p>
        </w:tc>
        <w:tc>
          <w:tcPr>
            <w:tcW w:w="4407" w:type="dxa"/>
            <w:tcBorders>
              <w:top w:val="nil"/>
              <w:bottom w:val="single" w:sz="6" w:space="0" w:color="000000"/>
            </w:tcBorders>
          </w:tcPr>
          <w:p>
            <w:pPr>
              <w:pStyle w:val="TableParagraph"/>
              <w:spacing w:before="55"/>
              <w:ind w:left="180"/>
              <w:rPr>
                <w:sz w:val="17"/>
              </w:rPr>
            </w:pPr>
            <w:r>
              <w:rPr>
                <w:sz w:val="17"/>
              </w:rPr>
              <w:t>Registro</w:t>
            </w:r>
            <w:r>
              <w:rPr>
                <w:spacing w:val="14"/>
                <w:sz w:val="17"/>
              </w:rPr>
              <w:t> </w:t>
            </w:r>
            <w:r>
              <w:rPr>
                <w:spacing w:val="-2"/>
                <w:sz w:val="17"/>
              </w:rPr>
              <w:t>ANVISA:</w:t>
            </w:r>
          </w:p>
        </w:tc>
        <w:tc>
          <w:tcPr>
            <w:tcW w:w="1827" w:type="dxa"/>
            <w:tcBorders>
              <w:top w:val="nil"/>
              <w:bottom w:val="single" w:sz="6" w:space="0" w:color="000000"/>
            </w:tcBorders>
          </w:tcPr>
          <w:p>
            <w:pPr>
              <w:pStyle w:val="TableParagraph"/>
              <w:rPr>
                <w:sz w:val="16"/>
              </w:rPr>
            </w:pPr>
          </w:p>
        </w:tc>
        <w:tc>
          <w:tcPr>
            <w:tcW w:w="1060" w:type="dxa"/>
            <w:gridSpan w:val="2"/>
            <w:tcBorders>
              <w:top w:val="nil"/>
              <w:bottom w:val="single" w:sz="6" w:space="0" w:color="000000"/>
            </w:tcBorders>
          </w:tcPr>
          <w:p>
            <w:pPr>
              <w:pStyle w:val="TableParagraph"/>
              <w:rPr>
                <w:sz w:val="16"/>
              </w:rPr>
            </w:pPr>
          </w:p>
        </w:tc>
        <w:tc>
          <w:tcPr>
            <w:tcW w:w="1236" w:type="dxa"/>
            <w:gridSpan w:val="2"/>
            <w:tcBorders>
              <w:top w:val="nil"/>
              <w:bottom w:val="single" w:sz="6" w:space="0" w:color="000000"/>
            </w:tcBorders>
          </w:tcPr>
          <w:p>
            <w:pPr>
              <w:pStyle w:val="TableParagraph"/>
              <w:rPr>
                <w:sz w:val="16"/>
              </w:rPr>
            </w:pPr>
          </w:p>
        </w:tc>
        <w:tc>
          <w:tcPr>
            <w:tcW w:w="1398" w:type="dxa"/>
            <w:gridSpan w:val="2"/>
            <w:vMerge/>
            <w:tcBorders>
              <w:top w:val="nil"/>
              <w:bottom w:val="single" w:sz="6" w:space="0" w:color="000000"/>
            </w:tcBorders>
          </w:tcPr>
          <w:p>
            <w:pPr>
              <w:rPr>
                <w:sz w:val="2"/>
                <w:szCs w:val="2"/>
              </w:rPr>
            </w:pPr>
          </w:p>
        </w:tc>
        <w:tc>
          <w:tcPr>
            <w:tcW w:w="1355" w:type="dxa"/>
            <w:vMerge/>
            <w:tcBorders>
              <w:top w:val="nil"/>
              <w:bottom w:val="single" w:sz="6" w:space="0" w:color="000000"/>
            </w:tcBorders>
          </w:tcPr>
          <w:p>
            <w:pPr>
              <w:rPr>
                <w:sz w:val="2"/>
                <w:szCs w:val="2"/>
              </w:rPr>
            </w:pPr>
          </w:p>
        </w:tc>
        <w:tc>
          <w:tcPr>
            <w:tcW w:w="1398" w:type="dxa"/>
            <w:gridSpan w:val="2"/>
            <w:vMerge/>
            <w:tcBorders>
              <w:top w:val="nil"/>
              <w:bottom w:val="single" w:sz="6" w:space="0" w:color="000000"/>
            </w:tcBorders>
          </w:tcPr>
          <w:p>
            <w:pPr>
              <w:rPr>
                <w:sz w:val="2"/>
                <w:szCs w:val="2"/>
              </w:rPr>
            </w:pPr>
          </w:p>
        </w:tc>
        <w:tc>
          <w:tcPr>
            <w:tcW w:w="1189" w:type="dxa"/>
            <w:vMerge/>
            <w:tcBorders>
              <w:top w:val="nil"/>
              <w:bottom w:val="single" w:sz="6" w:space="0" w:color="000000"/>
              <w:right w:val="nil"/>
            </w:tcBorders>
          </w:tcPr>
          <w:p>
            <w:pPr>
              <w:rPr>
                <w:sz w:val="2"/>
                <w:szCs w:val="2"/>
              </w:rPr>
            </w:pPr>
          </w:p>
        </w:tc>
      </w:tr>
      <w:tr>
        <w:trPr>
          <w:trHeight w:val="324" w:hRule="atLeast"/>
        </w:trPr>
        <w:tc>
          <w:tcPr>
            <w:tcW w:w="604" w:type="dxa"/>
            <w:tcBorders>
              <w:top w:val="single" w:sz="6" w:space="0" w:color="000000"/>
              <w:bottom w:val="nil"/>
            </w:tcBorders>
          </w:tcPr>
          <w:p>
            <w:pPr>
              <w:pStyle w:val="TableParagraph"/>
              <w:rPr>
                <w:sz w:val="16"/>
              </w:rPr>
            </w:pPr>
          </w:p>
        </w:tc>
        <w:tc>
          <w:tcPr>
            <w:tcW w:w="4407" w:type="dxa"/>
            <w:tcBorders>
              <w:top w:val="single" w:sz="6" w:space="0" w:color="000000"/>
              <w:bottom w:val="nil"/>
            </w:tcBorders>
          </w:tcPr>
          <w:p>
            <w:pPr>
              <w:pStyle w:val="TableParagraph"/>
              <w:spacing w:line="216" w:lineRule="exact" w:before="87"/>
              <w:ind w:left="180"/>
              <w:rPr>
                <w:sz w:val="19"/>
              </w:rPr>
            </w:pPr>
            <w:r>
              <w:rPr>
                <w:w w:val="105"/>
                <w:sz w:val="19"/>
              </w:rPr>
              <w:t>FIO</w:t>
            </w:r>
            <w:r>
              <w:rPr>
                <w:spacing w:val="73"/>
                <w:w w:val="150"/>
                <w:sz w:val="19"/>
              </w:rPr>
              <w:t> </w:t>
            </w:r>
            <w:r>
              <w:rPr>
                <w:w w:val="105"/>
                <w:sz w:val="19"/>
              </w:rPr>
              <w:t>DE</w:t>
            </w:r>
            <w:r>
              <w:rPr>
                <w:spacing w:val="74"/>
                <w:w w:val="150"/>
                <w:sz w:val="19"/>
              </w:rPr>
              <w:t> </w:t>
            </w:r>
            <w:r>
              <w:rPr>
                <w:w w:val="105"/>
                <w:sz w:val="19"/>
              </w:rPr>
              <w:t>SUTURA</w:t>
            </w:r>
            <w:r>
              <w:rPr>
                <w:b/>
                <w:w w:val="105"/>
                <w:sz w:val="19"/>
              </w:rPr>
              <w:t>,</w:t>
            </w:r>
            <w:r>
              <w:rPr>
                <w:b/>
                <w:spacing w:val="74"/>
                <w:w w:val="150"/>
                <w:sz w:val="19"/>
              </w:rPr>
              <w:t> </w:t>
            </w:r>
            <w:r>
              <w:rPr>
                <w:b/>
                <w:w w:val="105"/>
                <w:sz w:val="19"/>
              </w:rPr>
              <w:t>POLIAMIDA,</w:t>
            </w:r>
            <w:r>
              <w:rPr>
                <w:b/>
                <w:spacing w:val="74"/>
                <w:w w:val="150"/>
                <w:sz w:val="19"/>
              </w:rPr>
              <w:t> </w:t>
            </w:r>
            <w:r>
              <w:rPr>
                <w:b/>
                <w:w w:val="105"/>
                <w:sz w:val="19"/>
              </w:rPr>
              <w:t>6-0</w:t>
            </w:r>
            <w:r>
              <w:rPr>
                <w:w w:val="105"/>
                <w:sz w:val="19"/>
              </w:rPr>
              <w:t>,</w:t>
            </w:r>
            <w:r>
              <w:rPr>
                <w:spacing w:val="74"/>
                <w:w w:val="150"/>
                <w:sz w:val="19"/>
              </w:rPr>
              <w:t> </w:t>
            </w:r>
            <w:r>
              <w:rPr>
                <w:spacing w:val="-2"/>
                <w:w w:val="105"/>
                <w:sz w:val="19"/>
              </w:rPr>
              <w:t>etc.,</w:t>
            </w:r>
          </w:p>
        </w:tc>
        <w:tc>
          <w:tcPr>
            <w:tcW w:w="1827" w:type="dxa"/>
            <w:tcBorders>
              <w:top w:val="single" w:sz="6" w:space="0" w:color="000000"/>
              <w:bottom w:val="nil"/>
            </w:tcBorders>
          </w:tcPr>
          <w:p>
            <w:pPr>
              <w:pStyle w:val="TableParagraph"/>
              <w:rPr>
                <w:sz w:val="16"/>
              </w:rPr>
            </w:pPr>
          </w:p>
        </w:tc>
        <w:tc>
          <w:tcPr>
            <w:tcW w:w="1060" w:type="dxa"/>
            <w:gridSpan w:val="2"/>
            <w:tcBorders>
              <w:top w:val="single" w:sz="6" w:space="0" w:color="000000"/>
              <w:bottom w:val="nil"/>
            </w:tcBorders>
          </w:tcPr>
          <w:p>
            <w:pPr>
              <w:pStyle w:val="TableParagraph"/>
              <w:rPr>
                <w:sz w:val="16"/>
              </w:rPr>
            </w:pPr>
          </w:p>
        </w:tc>
        <w:tc>
          <w:tcPr>
            <w:tcW w:w="1236" w:type="dxa"/>
            <w:gridSpan w:val="2"/>
            <w:tcBorders>
              <w:top w:val="single" w:sz="6" w:space="0" w:color="000000"/>
              <w:bottom w:val="nil"/>
            </w:tcBorders>
          </w:tcPr>
          <w:p>
            <w:pPr>
              <w:pStyle w:val="TableParagraph"/>
              <w:rPr>
                <w:sz w:val="16"/>
              </w:rPr>
            </w:pPr>
          </w:p>
        </w:tc>
        <w:tc>
          <w:tcPr>
            <w:tcW w:w="1398" w:type="dxa"/>
            <w:gridSpan w:val="2"/>
            <w:vMerge w:val="restart"/>
            <w:tcBorders>
              <w:top w:val="single" w:sz="6" w:space="0" w:color="000000"/>
              <w:bottom w:val="single" w:sz="6" w:space="0" w:color="000000"/>
            </w:tcBorders>
          </w:tcPr>
          <w:p>
            <w:pPr>
              <w:pStyle w:val="TableParagraph"/>
              <w:rPr>
                <w:sz w:val="16"/>
              </w:rPr>
            </w:pPr>
          </w:p>
        </w:tc>
        <w:tc>
          <w:tcPr>
            <w:tcW w:w="1355" w:type="dxa"/>
            <w:vMerge w:val="restart"/>
            <w:tcBorders>
              <w:top w:val="single" w:sz="6" w:space="0" w:color="000000"/>
              <w:bottom w:val="single" w:sz="6" w:space="0" w:color="000000"/>
            </w:tcBorders>
          </w:tcPr>
          <w:p>
            <w:pPr>
              <w:pStyle w:val="TableParagraph"/>
              <w:rPr>
                <w:sz w:val="16"/>
              </w:rPr>
            </w:pPr>
          </w:p>
        </w:tc>
        <w:tc>
          <w:tcPr>
            <w:tcW w:w="1398" w:type="dxa"/>
            <w:gridSpan w:val="2"/>
            <w:vMerge w:val="restart"/>
            <w:tcBorders>
              <w:top w:val="single" w:sz="6" w:space="0" w:color="000000"/>
              <w:bottom w:val="single" w:sz="6" w:space="0" w:color="000000"/>
            </w:tcBorders>
          </w:tcPr>
          <w:p>
            <w:pPr>
              <w:pStyle w:val="TableParagraph"/>
              <w:rPr>
                <w:sz w:val="16"/>
              </w:rPr>
            </w:pPr>
          </w:p>
        </w:tc>
        <w:tc>
          <w:tcPr>
            <w:tcW w:w="1189" w:type="dxa"/>
            <w:vMerge w:val="restart"/>
            <w:tcBorders>
              <w:top w:val="single" w:sz="6" w:space="0" w:color="000000"/>
              <w:bottom w:val="single" w:sz="6" w:space="0" w:color="000000"/>
              <w:right w:val="nil"/>
            </w:tcBorders>
          </w:tcPr>
          <w:p>
            <w:pPr>
              <w:pStyle w:val="TableParagraph"/>
              <w:rPr>
                <w:sz w:val="16"/>
              </w:rPr>
            </w:pPr>
          </w:p>
        </w:tc>
      </w:tr>
      <w:tr>
        <w:trPr>
          <w:trHeight w:val="713" w:hRule="atLeast"/>
        </w:trPr>
        <w:tc>
          <w:tcPr>
            <w:tcW w:w="604" w:type="dxa"/>
            <w:tcBorders>
              <w:top w:val="nil"/>
              <w:bottom w:val="nil"/>
            </w:tcBorders>
          </w:tcPr>
          <w:p>
            <w:pPr>
              <w:pStyle w:val="TableParagraph"/>
              <w:spacing w:before="46"/>
              <w:rPr>
                <w:b/>
                <w:sz w:val="19"/>
              </w:rPr>
            </w:pPr>
          </w:p>
          <w:p>
            <w:pPr>
              <w:pStyle w:val="TableParagraph"/>
              <w:ind w:left="32"/>
              <w:jc w:val="center"/>
              <w:rPr>
                <w:sz w:val="19"/>
              </w:rPr>
            </w:pPr>
            <w:r>
              <w:rPr>
                <w:spacing w:val="-10"/>
                <w:w w:val="105"/>
                <w:sz w:val="19"/>
              </w:rPr>
              <w:t>5</w:t>
            </w:r>
          </w:p>
        </w:tc>
        <w:tc>
          <w:tcPr>
            <w:tcW w:w="4407" w:type="dxa"/>
            <w:tcBorders>
              <w:top w:val="nil"/>
              <w:bottom w:val="nil"/>
            </w:tcBorders>
          </w:tcPr>
          <w:p>
            <w:pPr>
              <w:pStyle w:val="TableParagraph"/>
              <w:spacing w:before="14"/>
              <w:ind w:left="180"/>
              <w:rPr>
                <w:sz w:val="19"/>
              </w:rPr>
            </w:pPr>
            <w:r>
              <w:rPr>
                <w:sz w:val="19"/>
              </w:rPr>
              <w:t>conforme</w:t>
            </w:r>
            <w:r>
              <w:rPr>
                <w:spacing w:val="8"/>
                <w:sz w:val="19"/>
              </w:rPr>
              <w:t> </w:t>
            </w:r>
            <w:r>
              <w:rPr>
                <w:sz w:val="19"/>
              </w:rPr>
              <w:t>ANEXO</w:t>
            </w:r>
            <w:r>
              <w:rPr>
                <w:spacing w:val="24"/>
                <w:sz w:val="19"/>
              </w:rPr>
              <w:t> </w:t>
            </w:r>
            <w:r>
              <w:rPr>
                <w:b/>
                <w:spacing w:val="-5"/>
                <w:sz w:val="19"/>
              </w:rPr>
              <w:t>I</w:t>
            </w:r>
            <w:r>
              <w:rPr>
                <w:spacing w:val="-5"/>
                <w:sz w:val="19"/>
              </w:rPr>
              <w:t>.</w:t>
            </w:r>
          </w:p>
          <w:p>
            <w:pPr>
              <w:pStyle w:val="TableParagraph"/>
              <w:spacing w:before="9"/>
              <w:rPr>
                <w:b/>
                <w:sz w:val="19"/>
              </w:rPr>
            </w:pPr>
          </w:p>
          <w:p>
            <w:pPr>
              <w:pStyle w:val="TableParagraph"/>
              <w:ind w:left="180"/>
              <w:rPr>
                <w:sz w:val="17"/>
              </w:rPr>
            </w:pPr>
            <w:r>
              <w:rPr>
                <w:w w:val="105"/>
                <w:sz w:val="17"/>
              </w:rPr>
              <w:t>Marca</w:t>
            </w:r>
            <w:r>
              <w:rPr>
                <w:spacing w:val="-6"/>
                <w:w w:val="105"/>
                <w:sz w:val="17"/>
              </w:rPr>
              <w:t> </w:t>
            </w:r>
            <w:r>
              <w:rPr>
                <w:spacing w:val="-2"/>
                <w:w w:val="105"/>
                <w:sz w:val="17"/>
              </w:rPr>
              <w:t>Ofertada:</w:t>
            </w:r>
          </w:p>
        </w:tc>
        <w:tc>
          <w:tcPr>
            <w:tcW w:w="1827" w:type="dxa"/>
            <w:tcBorders>
              <w:top w:val="nil"/>
              <w:bottom w:val="nil"/>
            </w:tcBorders>
          </w:tcPr>
          <w:p>
            <w:pPr>
              <w:pStyle w:val="TableParagraph"/>
              <w:spacing w:before="169"/>
              <w:ind w:left="442"/>
              <w:rPr>
                <w:sz w:val="15"/>
              </w:rPr>
            </w:pPr>
            <w:r>
              <w:rPr>
                <w:color w:val="3B3737"/>
                <w:spacing w:val="-2"/>
                <w:w w:val="105"/>
                <w:sz w:val="15"/>
              </w:rPr>
              <w:t>6515.127.0817</w:t>
            </w:r>
          </w:p>
          <w:p>
            <w:pPr>
              <w:pStyle w:val="TableParagraph"/>
              <w:spacing w:before="93"/>
              <w:ind w:left="477"/>
              <w:rPr>
                <w:sz w:val="15"/>
              </w:rPr>
            </w:pPr>
            <w:r>
              <w:rPr>
                <w:color w:val="3B3737"/>
                <w:w w:val="105"/>
                <w:sz w:val="15"/>
              </w:rPr>
              <w:t>(ID</w:t>
            </w:r>
            <w:r>
              <w:rPr>
                <w:color w:val="3B3737"/>
                <w:spacing w:val="-3"/>
                <w:w w:val="105"/>
                <w:sz w:val="15"/>
              </w:rPr>
              <w:t> </w:t>
            </w:r>
            <w:r>
              <w:rPr>
                <w:color w:val="3B3737"/>
                <w:w w:val="105"/>
                <w:sz w:val="15"/>
              </w:rPr>
              <w:t>-</w:t>
            </w:r>
            <w:r>
              <w:rPr>
                <w:color w:val="3B3737"/>
                <w:spacing w:val="-2"/>
                <w:w w:val="105"/>
                <w:sz w:val="15"/>
              </w:rPr>
              <w:t> </w:t>
            </w:r>
            <w:r>
              <w:rPr>
                <w:b/>
                <w:color w:val="3B3737"/>
                <w:spacing w:val="-2"/>
                <w:w w:val="105"/>
                <w:sz w:val="15"/>
              </w:rPr>
              <w:t>154251</w:t>
            </w:r>
            <w:r>
              <w:rPr>
                <w:color w:val="3B3737"/>
                <w:spacing w:val="-2"/>
                <w:w w:val="105"/>
                <w:sz w:val="15"/>
              </w:rPr>
              <w:t>)</w:t>
            </w:r>
          </w:p>
        </w:tc>
        <w:tc>
          <w:tcPr>
            <w:tcW w:w="1060" w:type="dxa"/>
            <w:gridSpan w:val="2"/>
            <w:tcBorders>
              <w:top w:val="nil"/>
              <w:bottom w:val="nil"/>
            </w:tcBorders>
          </w:tcPr>
          <w:p>
            <w:pPr>
              <w:pStyle w:val="TableParagraph"/>
              <w:spacing w:before="129"/>
              <w:rPr>
                <w:b/>
                <w:sz w:val="15"/>
              </w:rPr>
            </w:pPr>
          </w:p>
          <w:p>
            <w:pPr>
              <w:pStyle w:val="TableParagraph"/>
              <w:ind w:left="30"/>
              <w:jc w:val="center"/>
              <w:rPr>
                <w:sz w:val="15"/>
              </w:rPr>
            </w:pPr>
            <w:r>
              <w:rPr>
                <w:spacing w:val="-5"/>
                <w:w w:val="105"/>
                <w:sz w:val="15"/>
              </w:rPr>
              <w:t>un</w:t>
            </w:r>
          </w:p>
        </w:tc>
        <w:tc>
          <w:tcPr>
            <w:tcW w:w="1236" w:type="dxa"/>
            <w:gridSpan w:val="2"/>
            <w:tcBorders>
              <w:top w:val="nil"/>
              <w:bottom w:val="nil"/>
            </w:tcBorders>
          </w:tcPr>
          <w:p>
            <w:pPr>
              <w:pStyle w:val="TableParagraph"/>
              <w:spacing w:before="46"/>
              <w:rPr>
                <w:b/>
                <w:sz w:val="19"/>
              </w:rPr>
            </w:pPr>
          </w:p>
          <w:p>
            <w:pPr>
              <w:pStyle w:val="TableParagraph"/>
              <w:ind w:left="768"/>
              <w:rPr>
                <w:b/>
                <w:sz w:val="19"/>
              </w:rPr>
            </w:pPr>
            <w:r>
              <w:rPr>
                <w:b/>
                <w:spacing w:val="-5"/>
                <w:w w:val="105"/>
                <w:sz w:val="19"/>
              </w:rPr>
              <w:t>456</w:t>
            </w:r>
          </w:p>
        </w:tc>
        <w:tc>
          <w:tcPr>
            <w:tcW w:w="1398" w:type="dxa"/>
            <w:gridSpan w:val="2"/>
            <w:vMerge/>
            <w:tcBorders>
              <w:top w:val="nil"/>
              <w:bottom w:val="single" w:sz="6" w:space="0" w:color="000000"/>
            </w:tcBorders>
          </w:tcPr>
          <w:p>
            <w:pPr>
              <w:rPr>
                <w:sz w:val="2"/>
                <w:szCs w:val="2"/>
              </w:rPr>
            </w:pPr>
          </w:p>
        </w:tc>
        <w:tc>
          <w:tcPr>
            <w:tcW w:w="1355" w:type="dxa"/>
            <w:vMerge/>
            <w:tcBorders>
              <w:top w:val="nil"/>
              <w:bottom w:val="single" w:sz="6" w:space="0" w:color="000000"/>
            </w:tcBorders>
          </w:tcPr>
          <w:p>
            <w:pPr>
              <w:rPr>
                <w:sz w:val="2"/>
                <w:szCs w:val="2"/>
              </w:rPr>
            </w:pPr>
          </w:p>
        </w:tc>
        <w:tc>
          <w:tcPr>
            <w:tcW w:w="1398" w:type="dxa"/>
            <w:gridSpan w:val="2"/>
            <w:vMerge/>
            <w:tcBorders>
              <w:top w:val="nil"/>
              <w:bottom w:val="single" w:sz="6" w:space="0" w:color="000000"/>
            </w:tcBorders>
          </w:tcPr>
          <w:p>
            <w:pPr>
              <w:rPr>
                <w:sz w:val="2"/>
                <w:szCs w:val="2"/>
              </w:rPr>
            </w:pPr>
          </w:p>
        </w:tc>
        <w:tc>
          <w:tcPr>
            <w:tcW w:w="1189" w:type="dxa"/>
            <w:vMerge/>
            <w:tcBorders>
              <w:top w:val="nil"/>
              <w:bottom w:val="single" w:sz="6" w:space="0" w:color="000000"/>
              <w:right w:val="nil"/>
            </w:tcBorders>
          </w:tcPr>
          <w:p>
            <w:pPr>
              <w:rPr>
                <w:sz w:val="2"/>
                <w:szCs w:val="2"/>
              </w:rPr>
            </w:pPr>
          </w:p>
        </w:tc>
      </w:tr>
      <w:tr>
        <w:trPr>
          <w:trHeight w:val="332" w:hRule="atLeast"/>
        </w:trPr>
        <w:tc>
          <w:tcPr>
            <w:tcW w:w="604" w:type="dxa"/>
            <w:tcBorders>
              <w:top w:val="nil"/>
              <w:bottom w:val="single" w:sz="6" w:space="0" w:color="000000"/>
            </w:tcBorders>
          </w:tcPr>
          <w:p>
            <w:pPr>
              <w:pStyle w:val="TableParagraph"/>
              <w:rPr>
                <w:sz w:val="16"/>
              </w:rPr>
            </w:pPr>
          </w:p>
        </w:tc>
        <w:tc>
          <w:tcPr>
            <w:tcW w:w="4407" w:type="dxa"/>
            <w:tcBorders>
              <w:top w:val="nil"/>
              <w:bottom w:val="single" w:sz="6" w:space="0" w:color="000000"/>
            </w:tcBorders>
          </w:tcPr>
          <w:p>
            <w:pPr>
              <w:pStyle w:val="TableParagraph"/>
              <w:spacing w:before="55"/>
              <w:ind w:left="180"/>
              <w:rPr>
                <w:sz w:val="17"/>
              </w:rPr>
            </w:pPr>
            <w:r>
              <w:rPr>
                <w:sz w:val="17"/>
              </w:rPr>
              <w:t>Registro</w:t>
            </w:r>
            <w:r>
              <w:rPr>
                <w:spacing w:val="14"/>
                <w:sz w:val="17"/>
              </w:rPr>
              <w:t> </w:t>
            </w:r>
            <w:r>
              <w:rPr>
                <w:spacing w:val="-2"/>
                <w:sz w:val="17"/>
              </w:rPr>
              <w:t>ANVISA:</w:t>
            </w:r>
          </w:p>
        </w:tc>
        <w:tc>
          <w:tcPr>
            <w:tcW w:w="1827" w:type="dxa"/>
            <w:tcBorders>
              <w:top w:val="nil"/>
              <w:bottom w:val="single" w:sz="6" w:space="0" w:color="000000"/>
            </w:tcBorders>
          </w:tcPr>
          <w:p>
            <w:pPr>
              <w:pStyle w:val="TableParagraph"/>
              <w:rPr>
                <w:sz w:val="16"/>
              </w:rPr>
            </w:pPr>
          </w:p>
        </w:tc>
        <w:tc>
          <w:tcPr>
            <w:tcW w:w="1060" w:type="dxa"/>
            <w:gridSpan w:val="2"/>
            <w:tcBorders>
              <w:top w:val="nil"/>
              <w:bottom w:val="single" w:sz="6" w:space="0" w:color="000000"/>
            </w:tcBorders>
          </w:tcPr>
          <w:p>
            <w:pPr>
              <w:pStyle w:val="TableParagraph"/>
              <w:rPr>
                <w:sz w:val="16"/>
              </w:rPr>
            </w:pPr>
          </w:p>
        </w:tc>
        <w:tc>
          <w:tcPr>
            <w:tcW w:w="1236" w:type="dxa"/>
            <w:gridSpan w:val="2"/>
            <w:tcBorders>
              <w:top w:val="nil"/>
              <w:bottom w:val="single" w:sz="6" w:space="0" w:color="000000"/>
            </w:tcBorders>
          </w:tcPr>
          <w:p>
            <w:pPr>
              <w:pStyle w:val="TableParagraph"/>
              <w:rPr>
                <w:sz w:val="16"/>
              </w:rPr>
            </w:pPr>
          </w:p>
        </w:tc>
        <w:tc>
          <w:tcPr>
            <w:tcW w:w="1398" w:type="dxa"/>
            <w:gridSpan w:val="2"/>
            <w:vMerge/>
            <w:tcBorders>
              <w:top w:val="nil"/>
              <w:bottom w:val="single" w:sz="6" w:space="0" w:color="000000"/>
            </w:tcBorders>
          </w:tcPr>
          <w:p>
            <w:pPr>
              <w:rPr>
                <w:sz w:val="2"/>
                <w:szCs w:val="2"/>
              </w:rPr>
            </w:pPr>
          </w:p>
        </w:tc>
        <w:tc>
          <w:tcPr>
            <w:tcW w:w="1355" w:type="dxa"/>
            <w:vMerge/>
            <w:tcBorders>
              <w:top w:val="nil"/>
              <w:bottom w:val="single" w:sz="6" w:space="0" w:color="000000"/>
            </w:tcBorders>
          </w:tcPr>
          <w:p>
            <w:pPr>
              <w:rPr>
                <w:sz w:val="2"/>
                <w:szCs w:val="2"/>
              </w:rPr>
            </w:pPr>
          </w:p>
        </w:tc>
        <w:tc>
          <w:tcPr>
            <w:tcW w:w="1398" w:type="dxa"/>
            <w:gridSpan w:val="2"/>
            <w:vMerge/>
            <w:tcBorders>
              <w:top w:val="nil"/>
              <w:bottom w:val="single" w:sz="6" w:space="0" w:color="000000"/>
            </w:tcBorders>
          </w:tcPr>
          <w:p>
            <w:pPr>
              <w:rPr>
                <w:sz w:val="2"/>
                <w:szCs w:val="2"/>
              </w:rPr>
            </w:pPr>
          </w:p>
        </w:tc>
        <w:tc>
          <w:tcPr>
            <w:tcW w:w="1189" w:type="dxa"/>
            <w:vMerge/>
            <w:tcBorders>
              <w:top w:val="nil"/>
              <w:bottom w:val="single" w:sz="6" w:space="0" w:color="000000"/>
              <w:right w:val="nil"/>
            </w:tcBorders>
          </w:tcPr>
          <w:p>
            <w:pPr>
              <w:rPr>
                <w:sz w:val="2"/>
                <w:szCs w:val="2"/>
              </w:rPr>
            </w:pPr>
          </w:p>
        </w:tc>
      </w:tr>
      <w:tr>
        <w:trPr>
          <w:trHeight w:val="324" w:hRule="atLeast"/>
        </w:trPr>
        <w:tc>
          <w:tcPr>
            <w:tcW w:w="604" w:type="dxa"/>
            <w:tcBorders>
              <w:top w:val="single" w:sz="6" w:space="0" w:color="000000"/>
              <w:bottom w:val="nil"/>
            </w:tcBorders>
          </w:tcPr>
          <w:p>
            <w:pPr>
              <w:pStyle w:val="TableParagraph"/>
              <w:rPr>
                <w:sz w:val="16"/>
              </w:rPr>
            </w:pPr>
          </w:p>
        </w:tc>
        <w:tc>
          <w:tcPr>
            <w:tcW w:w="4407" w:type="dxa"/>
            <w:tcBorders>
              <w:top w:val="single" w:sz="6" w:space="0" w:color="000000"/>
              <w:bottom w:val="nil"/>
            </w:tcBorders>
          </w:tcPr>
          <w:p>
            <w:pPr>
              <w:pStyle w:val="TableParagraph"/>
              <w:tabs>
                <w:tab w:pos="850" w:val="left" w:leader="none"/>
                <w:tab w:pos="1465" w:val="left" w:leader="none"/>
                <w:tab w:pos="2654" w:val="left" w:leader="none"/>
              </w:tabs>
              <w:spacing w:line="216" w:lineRule="exact" w:before="87"/>
              <w:ind w:left="180"/>
              <w:rPr>
                <w:b/>
                <w:sz w:val="19"/>
              </w:rPr>
            </w:pPr>
            <w:r>
              <w:rPr>
                <w:spacing w:val="-5"/>
                <w:w w:val="105"/>
                <w:sz w:val="19"/>
              </w:rPr>
              <w:t>FIO</w:t>
            </w:r>
            <w:r>
              <w:rPr>
                <w:sz w:val="19"/>
              </w:rPr>
              <w:tab/>
            </w:r>
            <w:r>
              <w:rPr>
                <w:spacing w:val="-5"/>
                <w:w w:val="105"/>
                <w:sz w:val="19"/>
              </w:rPr>
              <w:t>DE</w:t>
            </w:r>
            <w:r>
              <w:rPr>
                <w:sz w:val="19"/>
              </w:rPr>
              <w:tab/>
            </w:r>
            <w:r>
              <w:rPr>
                <w:spacing w:val="-2"/>
                <w:w w:val="105"/>
                <w:sz w:val="19"/>
              </w:rPr>
              <w:t>SUTURA</w:t>
            </w:r>
            <w:r>
              <w:rPr>
                <w:b/>
                <w:spacing w:val="-2"/>
                <w:w w:val="105"/>
                <w:sz w:val="19"/>
              </w:rPr>
              <w:t>,</w:t>
            </w:r>
            <w:r>
              <w:rPr>
                <w:b/>
                <w:sz w:val="19"/>
              </w:rPr>
              <w:tab/>
            </w:r>
            <w:r>
              <w:rPr>
                <w:b/>
                <w:spacing w:val="-2"/>
                <w:w w:val="105"/>
                <w:sz w:val="19"/>
              </w:rPr>
              <w:t>POLICLACTINA,</w:t>
            </w:r>
          </w:p>
        </w:tc>
        <w:tc>
          <w:tcPr>
            <w:tcW w:w="1827" w:type="dxa"/>
            <w:tcBorders>
              <w:top w:val="single" w:sz="6" w:space="0" w:color="000000"/>
              <w:bottom w:val="nil"/>
            </w:tcBorders>
          </w:tcPr>
          <w:p>
            <w:pPr>
              <w:pStyle w:val="TableParagraph"/>
              <w:rPr>
                <w:sz w:val="16"/>
              </w:rPr>
            </w:pPr>
          </w:p>
        </w:tc>
        <w:tc>
          <w:tcPr>
            <w:tcW w:w="1060" w:type="dxa"/>
            <w:gridSpan w:val="2"/>
            <w:tcBorders>
              <w:top w:val="single" w:sz="6" w:space="0" w:color="000000"/>
              <w:bottom w:val="nil"/>
            </w:tcBorders>
          </w:tcPr>
          <w:p>
            <w:pPr>
              <w:pStyle w:val="TableParagraph"/>
              <w:rPr>
                <w:sz w:val="16"/>
              </w:rPr>
            </w:pPr>
          </w:p>
        </w:tc>
        <w:tc>
          <w:tcPr>
            <w:tcW w:w="1236" w:type="dxa"/>
            <w:gridSpan w:val="2"/>
            <w:tcBorders>
              <w:top w:val="single" w:sz="6" w:space="0" w:color="000000"/>
              <w:bottom w:val="nil"/>
            </w:tcBorders>
          </w:tcPr>
          <w:p>
            <w:pPr>
              <w:pStyle w:val="TableParagraph"/>
              <w:rPr>
                <w:sz w:val="16"/>
              </w:rPr>
            </w:pPr>
          </w:p>
        </w:tc>
        <w:tc>
          <w:tcPr>
            <w:tcW w:w="1398" w:type="dxa"/>
            <w:gridSpan w:val="2"/>
            <w:vMerge w:val="restart"/>
            <w:tcBorders>
              <w:top w:val="single" w:sz="6" w:space="0" w:color="000000"/>
              <w:bottom w:val="single" w:sz="6" w:space="0" w:color="000000"/>
            </w:tcBorders>
          </w:tcPr>
          <w:p>
            <w:pPr>
              <w:pStyle w:val="TableParagraph"/>
              <w:rPr>
                <w:sz w:val="16"/>
              </w:rPr>
            </w:pPr>
          </w:p>
        </w:tc>
        <w:tc>
          <w:tcPr>
            <w:tcW w:w="1355" w:type="dxa"/>
            <w:vMerge w:val="restart"/>
            <w:tcBorders>
              <w:top w:val="single" w:sz="6" w:space="0" w:color="000000"/>
              <w:bottom w:val="single" w:sz="6" w:space="0" w:color="000000"/>
            </w:tcBorders>
          </w:tcPr>
          <w:p>
            <w:pPr>
              <w:pStyle w:val="TableParagraph"/>
              <w:rPr>
                <w:sz w:val="16"/>
              </w:rPr>
            </w:pPr>
          </w:p>
        </w:tc>
        <w:tc>
          <w:tcPr>
            <w:tcW w:w="1398" w:type="dxa"/>
            <w:gridSpan w:val="2"/>
            <w:vMerge w:val="restart"/>
            <w:tcBorders>
              <w:top w:val="single" w:sz="6" w:space="0" w:color="000000"/>
              <w:bottom w:val="single" w:sz="6" w:space="0" w:color="000000"/>
            </w:tcBorders>
          </w:tcPr>
          <w:p>
            <w:pPr>
              <w:pStyle w:val="TableParagraph"/>
              <w:rPr>
                <w:sz w:val="16"/>
              </w:rPr>
            </w:pPr>
          </w:p>
        </w:tc>
        <w:tc>
          <w:tcPr>
            <w:tcW w:w="1189" w:type="dxa"/>
            <w:vMerge w:val="restart"/>
            <w:tcBorders>
              <w:top w:val="single" w:sz="6" w:space="0" w:color="000000"/>
              <w:bottom w:val="single" w:sz="6" w:space="0" w:color="000000"/>
              <w:right w:val="nil"/>
            </w:tcBorders>
          </w:tcPr>
          <w:p>
            <w:pPr>
              <w:pStyle w:val="TableParagraph"/>
              <w:rPr>
                <w:sz w:val="16"/>
              </w:rPr>
            </w:pPr>
          </w:p>
        </w:tc>
      </w:tr>
      <w:tr>
        <w:trPr>
          <w:trHeight w:val="713" w:hRule="atLeast"/>
        </w:trPr>
        <w:tc>
          <w:tcPr>
            <w:tcW w:w="604" w:type="dxa"/>
            <w:tcBorders>
              <w:top w:val="nil"/>
              <w:bottom w:val="nil"/>
            </w:tcBorders>
          </w:tcPr>
          <w:p>
            <w:pPr>
              <w:pStyle w:val="TableParagraph"/>
              <w:spacing w:before="46"/>
              <w:rPr>
                <w:b/>
                <w:sz w:val="19"/>
              </w:rPr>
            </w:pPr>
          </w:p>
          <w:p>
            <w:pPr>
              <w:pStyle w:val="TableParagraph"/>
              <w:ind w:left="32"/>
              <w:jc w:val="center"/>
              <w:rPr>
                <w:sz w:val="19"/>
              </w:rPr>
            </w:pPr>
            <w:r>
              <w:rPr>
                <w:spacing w:val="-10"/>
                <w:w w:val="105"/>
                <w:sz w:val="19"/>
              </w:rPr>
              <w:t>6</w:t>
            </w:r>
          </w:p>
        </w:tc>
        <w:tc>
          <w:tcPr>
            <w:tcW w:w="4407" w:type="dxa"/>
            <w:tcBorders>
              <w:top w:val="nil"/>
              <w:bottom w:val="nil"/>
            </w:tcBorders>
          </w:tcPr>
          <w:p>
            <w:pPr>
              <w:pStyle w:val="TableParagraph"/>
              <w:spacing w:before="14"/>
              <w:ind w:left="180"/>
              <w:rPr>
                <w:sz w:val="19"/>
              </w:rPr>
            </w:pPr>
            <w:r>
              <w:rPr>
                <w:b/>
                <w:sz w:val="19"/>
              </w:rPr>
              <w:t>TRANÇADO,</w:t>
            </w:r>
            <w:r>
              <w:rPr>
                <w:b/>
                <w:spacing w:val="20"/>
                <w:sz w:val="19"/>
              </w:rPr>
              <w:t> </w:t>
            </w:r>
            <w:r>
              <w:rPr>
                <w:b/>
                <w:sz w:val="19"/>
              </w:rPr>
              <w:t>2-0</w:t>
            </w:r>
            <w:r>
              <w:rPr>
                <w:sz w:val="19"/>
              </w:rPr>
              <w:t>,</w:t>
            </w:r>
            <w:r>
              <w:rPr>
                <w:spacing w:val="21"/>
                <w:sz w:val="19"/>
              </w:rPr>
              <w:t> </w:t>
            </w:r>
            <w:r>
              <w:rPr>
                <w:sz w:val="19"/>
              </w:rPr>
              <w:t>etc.,</w:t>
            </w:r>
            <w:r>
              <w:rPr>
                <w:spacing w:val="21"/>
                <w:sz w:val="19"/>
              </w:rPr>
              <w:t> </w:t>
            </w:r>
            <w:r>
              <w:rPr>
                <w:sz w:val="19"/>
              </w:rPr>
              <w:t>conforme</w:t>
            </w:r>
            <w:r>
              <w:rPr>
                <w:spacing w:val="5"/>
                <w:sz w:val="19"/>
              </w:rPr>
              <w:t> </w:t>
            </w:r>
            <w:r>
              <w:rPr>
                <w:sz w:val="19"/>
              </w:rPr>
              <w:t>ANEXO</w:t>
            </w:r>
            <w:r>
              <w:rPr>
                <w:spacing w:val="21"/>
                <w:sz w:val="19"/>
              </w:rPr>
              <w:t> </w:t>
            </w:r>
            <w:r>
              <w:rPr>
                <w:b/>
                <w:spacing w:val="-5"/>
                <w:sz w:val="19"/>
              </w:rPr>
              <w:t>I</w:t>
            </w:r>
            <w:r>
              <w:rPr>
                <w:spacing w:val="-5"/>
                <w:sz w:val="19"/>
              </w:rPr>
              <w:t>.</w:t>
            </w:r>
          </w:p>
          <w:p>
            <w:pPr>
              <w:pStyle w:val="TableParagraph"/>
              <w:spacing w:before="9"/>
              <w:rPr>
                <w:b/>
                <w:sz w:val="19"/>
              </w:rPr>
            </w:pPr>
          </w:p>
          <w:p>
            <w:pPr>
              <w:pStyle w:val="TableParagraph"/>
              <w:ind w:left="180"/>
              <w:rPr>
                <w:sz w:val="17"/>
              </w:rPr>
            </w:pPr>
            <w:r>
              <w:rPr>
                <w:w w:val="105"/>
                <w:sz w:val="17"/>
              </w:rPr>
              <w:t>Marca</w:t>
            </w:r>
            <w:r>
              <w:rPr>
                <w:spacing w:val="-6"/>
                <w:w w:val="105"/>
                <w:sz w:val="17"/>
              </w:rPr>
              <w:t> </w:t>
            </w:r>
            <w:r>
              <w:rPr>
                <w:spacing w:val="-2"/>
                <w:w w:val="105"/>
                <w:sz w:val="17"/>
              </w:rPr>
              <w:t>Ofertada:</w:t>
            </w:r>
          </w:p>
        </w:tc>
        <w:tc>
          <w:tcPr>
            <w:tcW w:w="1827" w:type="dxa"/>
            <w:tcBorders>
              <w:top w:val="nil"/>
              <w:bottom w:val="nil"/>
            </w:tcBorders>
          </w:tcPr>
          <w:p>
            <w:pPr>
              <w:pStyle w:val="TableParagraph"/>
              <w:spacing w:before="169"/>
              <w:ind w:left="442"/>
              <w:rPr>
                <w:sz w:val="15"/>
              </w:rPr>
            </w:pPr>
            <w:r>
              <w:rPr>
                <w:color w:val="3B3737"/>
                <w:spacing w:val="-2"/>
                <w:w w:val="105"/>
                <w:sz w:val="15"/>
              </w:rPr>
              <w:t>6515.127.0782</w:t>
            </w:r>
          </w:p>
          <w:p>
            <w:pPr>
              <w:pStyle w:val="TableParagraph"/>
              <w:spacing w:before="93"/>
              <w:ind w:left="477"/>
              <w:rPr>
                <w:sz w:val="15"/>
              </w:rPr>
            </w:pPr>
            <w:r>
              <w:rPr>
                <w:color w:val="3B3737"/>
                <w:w w:val="105"/>
                <w:sz w:val="15"/>
              </w:rPr>
              <w:t>(ID</w:t>
            </w:r>
            <w:r>
              <w:rPr>
                <w:color w:val="3B3737"/>
                <w:spacing w:val="-3"/>
                <w:w w:val="105"/>
                <w:sz w:val="15"/>
              </w:rPr>
              <w:t> </w:t>
            </w:r>
            <w:r>
              <w:rPr>
                <w:color w:val="3B3737"/>
                <w:w w:val="105"/>
                <w:sz w:val="15"/>
              </w:rPr>
              <w:t>-</w:t>
            </w:r>
            <w:r>
              <w:rPr>
                <w:color w:val="3B3737"/>
                <w:spacing w:val="-2"/>
                <w:w w:val="105"/>
                <w:sz w:val="15"/>
              </w:rPr>
              <w:t> </w:t>
            </w:r>
            <w:r>
              <w:rPr>
                <w:b/>
                <w:color w:val="3B3737"/>
                <w:spacing w:val="-2"/>
                <w:w w:val="105"/>
                <w:sz w:val="15"/>
              </w:rPr>
              <w:t>146956</w:t>
            </w:r>
            <w:r>
              <w:rPr>
                <w:color w:val="3B3737"/>
                <w:spacing w:val="-2"/>
                <w:w w:val="105"/>
                <w:sz w:val="15"/>
              </w:rPr>
              <w:t>)</w:t>
            </w:r>
          </w:p>
        </w:tc>
        <w:tc>
          <w:tcPr>
            <w:tcW w:w="1060" w:type="dxa"/>
            <w:gridSpan w:val="2"/>
            <w:tcBorders>
              <w:top w:val="nil"/>
              <w:bottom w:val="nil"/>
            </w:tcBorders>
          </w:tcPr>
          <w:p>
            <w:pPr>
              <w:pStyle w:val="TableParagraph"/>
              <w:spacing w:before="129"/>
              <w:rPr>
                <w:b/>
                <w:sz w:val="15"/>
              </w:rPr>
            </w:pPr>
          </w:p>
          <w:p>
            <w:pPr>
              <w:pStyle w:val="TableParagraph"/>
              <w:ind w:left="30"/>
              <w:jc w:val="center"/>
              <w:rPr>
                <w:sz w:val="15"/>
              </w:rPr>
            </w:pPr>
            <w:r>
              <w:rPr>
                <w:spacing w:val="-5"/>
                <w:w w:val="105"/>
                <w:sz w:val="15"/>
              </w:rPr>
              <w:t>un</w:t>
            </w:r>
          </w:p>
        </w:tc>
        <w:tc>
          <w:tcPr>
            <w:tcW w:w="1236" w:type="dxa"/>
            <w:gridSpan w:val="2"/>
            <w:tcBorders>
              <w:top w:val="nil"/>
              <w:bottom w:val="nil"/>
            </w:tcBorders>
          </w:tcPr>
          <w:p>
            <w:pPr>
              <w:pStyle w:val="TableParagraph"/>
              <w:spacing w:before="46"/>
              <w:rPr>
                <w:b/>
                <w:sz w:val="19"/>
              </w:rPr>
            </w:pPr>
          </w:p>
          <w:p>
            <w:pPr>
              <w:pStyle w:val="TableParagraph"/>
              <w:ind w:left="768"/>
              <w:rPr>
                <w:b/>
                <w:sz w:val="19"/>
              </w:rPr>
            </w:pPr>
            <w:r>
              <w:rPr>
                <w:b/>
                <w:spacing w:val="-5"/>
                <w:w w:val="105"/>
                <w:sz w:val="19"/>
              </w:rPr>
              <w:t>360</w:t>
            </w:r>
          </w:p>
        </w:tc>
        <w:tc>
          <w:tcPr>
            <w:tcW w:w="1398" w:type="dxa"/>
            <w:gridSpan w:val="2"/>
            <w:vMerge/>
            <w:tcBorders>
              <w:top w:val="nil"/>
              <w:bottom w:val="single" w:sz="6" w:space="0" w:color="000000"/>
            </w:tcBorders>
          </w:tcPr>
          <w:p>
            <w:pPr>
              <w:rPr>
                <w:sz w:val="2"/>
                <w:szCs w:val="2"/>
              </w:rPr>
            </w:pPr>
          </w:p>
        </w:tc>
        <w:tc>
          <w:tcPr>
            <w:tcW w:w="1355" w:type="dxa"/>
            <w:vMerge/>
            <w:tcBorders>
              <w:top w:val="nil"/>
              <w:bottom w:val="single" w:sz="6" w:space="0" w:color="000000"/>
            </w:tcBorders>
          </w:tcPr>
          <w:p>
            <w:pPr>
              <w:rPr>
                <w:sz w:val="2"/>
                <w:szCs w:val="2"/>
              </w:rPr>
            </w:pPr>
          </w:p>
        </w:tc>
        <w:tc>
          <w:tcPr>
            <w:tcW w:w="1398" w:type="dxa"/>
            <w:gridSpan w:val="2"/>
            <w:vMerge/>
            <w:tcBorders>
              <w:top w:val="nil"/>
              <w:bottom w:val="single" w:sz="6" w:space="0" w:color="000000"/>
            </w:tcBorders>
          </w:tcPr>
          <w:p>
            <w:pPr>
              <w:rPr>
                <w:sz w:val="2"/>
                <w:szCs w:val="2"/>
              </w:rPr>
            </w:pPr>
          </w:p>
        </w:tc>
        <w:tc>
          <w:tcPr>
            <w:tcW w:w="1189" w:type="dxa"/>
            <w:vMerge/>
            <w:tcBorders>
              <w:top w:val="nil"/>
              <w:bottom w:val="single" w:sz="6" w:space="0" w:color="000000"/>
              <w:right w:val="nil"/>
            </w:tcBorders>
          </w:tcPr>
          <w:p>
            <w:pPr>
              <w:rPr>
                <w:sz w:val="2"/>
                <w:szCs w:val="2"/>
              </w:rPr>
            </w:pPr>
          </w:p>
        </w:tc>
      </w:tr>
      <w:tr>
        <w:trPr>
          <w:trHeight w:val="332" w:hRule="atLeast"/>
        </w:trPr>
        <w:tc>
          <w:tcPr>
            <w:tcW w:w="604" w:type="dxa"/>
            <w:tcBorders>
              <w:top w:val="nil"/>
              <w:bottom w:val="single" w:sz="6" w:space="0" w:color="000000"/>
            </w:tcBorders>
          </w:tcPr>
          <w:p>
            <w:pPr>
              <w:pStyle w:val="TableParagraph"/>
              <w:rPr>
                <w:sz w:val="16"/>
              </w:rPr>
            </w:pPr>
          </w:p>
        </w:tc>
        <w:tc>
          <w:tcPr>
            <w:tcW w:w="4407" w:type="dxa"/>
            <w:tcBorders>
              <w:top w:val="nil"/>
              <w:bottom w:val="single" w:sz="6" w:space="0" w:color="000000"/>
            </w:tcBorders>
          </w:tcPr>
          <w:p>
            <w:pPr>
              <w:pStyle w:val="TableParagraph"/>
              <w:spacing w:before="55"/>
              <w:ind w:left="180"/>
              <w:rPr>
                <w:sz w:val="17"/>
              </w:rPr>
            </w:pPr>
            <w:r>
              <w:rPr>
                <w:sz w:val="17"/>
              </w:rPr>
              <w:t>Registro</w:t>
            </w:r>
            <w:r>
              <w:rPr>
                <w:spacing w:val="14"/>
                <w:sz w:val="17"/>
              </w:rPr>
              <w:t> </w:t>
            </w:r>
            <w:r>
              <w:rPr>
                <w:spacing w:val="-2"/>
                <w:sz w:val="17"/>
              </w:rPr>
              <w:t>ANVISA:</w:t>
            </w:r>
          </w:p>
        </w:tc>
        <w:tc>
          <w:tcPr>
            <w:tcW w:w="1827" w:type="dxa"/>
            <w:tcBorders>
              <w:top w:val="nil"/>
              <w:bottom w:val="single" w:sz="6" w:space="0" w:color="000000"/>
            </w:tcBorders>
          </w:tcPr>
          <w:p>
            <w:pPr>
              <w:pStyle w:val="TableParagraph"/>
              <w:rPr>
                <w:sz w:val="16"/>
              </w:rPr>
            </w:pPr>
          </w:p>
        </w:tc>
        <w:tc>
          <w:tcPr>
            <w:tcW w:w="1060" w:type="dxa"/>
            <w:gridSpan w:val="2"/>
            <w:tcBorders>
              <w:top w:val="nil"/>
              <w:bottom w:val="single" w:sz="6" w:space="0" w:color="000000"/>
            </w:tcBorders>
          </w:tcPr>
          <w:p>
            <w:pPr>
              <w:pStyle w:val="TableParagraph"/>
              <w:rPr>
                <w:sz w:val="16"/>
              </w:rPr>
            </w:pPr>
          </w:p>
        </w:tc>
        <w:tc>
          <w:tcPr>
            <w:tcW w:w="1236" w:type="dxa"/>
            <w:gridSpan w:val="2"/>
            <w:tcBorders>
              <w:top w:val="nil"/>
              <w:bottom w:val="single" w:sz="6" w:space="0" w:color="000000"/>
            </w:tcBorders>
          </w:tcPr>
          <w:p>
            <w:pPr>
              <w:pStyle w:val="TableParagraph"/>
              <w:rPr>
                <w:sz w:val="16"/>
              </w:rPr>
            </w:pPr>
          </w:p>
        </w:tc>
        <w:tc>
          <w:tcPr>
            <w:tcW w:w="1398" w:type="dxa"/>
            <w:gridSpan w:val="2"/>
            <w:vMerge/>
            <w:tcBorders>
              <w:top w:val="nil"/>
              <w:bottom w:val="single" w:sz="6" w:space="0" w:color="000000"/>
            </w:tcBorders>
          </w:tcPr>
          <w:p>
            <w:pPr>
              <w:rPr>
                <w:sz w:val="2"/>
                <w:szCs w:val="2"/>
              </w:rPr>
            </w:pPr>
          </w:p>
        </w:tc>
        <w:tc>
          <w:tcPr>
            <w:tcW w:w="1355" w:type="dxa"/>
            <w:vMerge/>
            <w:tcBorders>
              <w:top w:val="nil"/>
              <w:bottom w:val="single" w:sz="6" w:space="0" w:color="000000"/>
            </w:tcBorders>
          </w:tcPr>
          <w:p>
            <w:pPr>
              <w:rPr>
                <w:sz w:val="2"/>
                <w:szCs w:val="2"/>
              </w:rPr>
            </w:pPr>
          </w:p>
        </w:tc>
        <w:tc>
          <w:tcPr>
            <w:tcW w:w="1398" w:type="dxa"/>
            <w:gridSpan w:val="2"/>
            <w:vMerge/>
            <w:tcBorders>
              <w:top w:val="nil"/>
              <w:bottom w:val="single" w:sz="6" w:space="0" w:color="000000"/>
            </w:tcBorders>
          </w:tcPr>
          <w:p>
            <w:pPr>
              <w:rPr>
                <w:sz w:val="2"/>
                <w:szCs w:val="2"/>
              </w:rPr>
            </w:pPr>
          </w:p>
        </w:tc>
        <w:tc>
          <w:tcPr>
            <w:tcW w:w="1189" w:type="dxa"/>
            <w:vMerge/>
            <w:tcBorders>
              <w:top w:val="nil"/>
              <w:bottom w:val="single" w:sz="6" w:space="0" w:color="000000"/>
              <w:right w:val="nil"/>
            </w:tcBorders>
          </w:tcPr>
          <w:p>
            <w:pPr>
              <w:rPr>
                <w:sz w:val="2"/>
                <w:szCs w:val="2"/>
              </w:rPr>
            </w:pPr>
          </w:p>
        </w:tc>
      </w:tr>
      <w:tr>
        <w:trPr>
          <w:trHeight w:val="324" w:hRule="atLeast"/>
        </w:trPr>
        <w:tc>
          <w:tcPr>
            <w:tcW w:w="604" w:type="dxa"/>
            <w:tcBorders>
              <w:top w:val="single" w:sz="6" w:space="0" w:color="000000"/>
              <w:bottom w:val="nil"/>
            </w:tcBorders>
          </w:tcPr>
          <w:p>
            <w:pPr>
              <w:pStyle w:val="TableParagraph"/>
              <w:rPr>
                <w:sz w:val="16"/>
              </w:rPr>
            </w:pPr>
          </w:p>
        </w:tc>
        <w:tc>
          <w:tcPr>
            <w:tcW w:w="4407" w:type="dxa"/>
            <w:tcBorders>
              <w:top w:val="single" w:sz="6" w:space="0" w:color="000000"/>
              <w:bottom w:val="nil"/>
            </w:tcBorders>
          </w:tcPr>
          <w:p>
            <w:pPr>
              <w:pStyle w:val="TableParagraph"/>
              <w:tabs>
                <w:tab w:pos="850" w:val="left" w:leader="none"/>
                <w:tab w:pos="1465" w:val="left" w:leader="none"/>
                <w:tab w:pos="2654" w:val="left" w:leader="none"/>
              </w:tabs>
              <w:spacing w:line="216" w:lineRule="exact" w:before="87"/>
              <w:ind w:left="180"/>
              <w:rPr>
                <w:b/>
                <w:sz w:val="19"/>
              </w:rPr>
            </w:pPr>
            <w:r>
              <w:rPr>
                <w:spacing w:val="-5"/>
                <w:w w:val="105"/>
                <w:sz w:val="19"/>
              </w:rPr>
              <w:t>FIO</w:t>
            </w:r>
            <w:r>
              <w:rPr>
                <w:sz w:val="19"/>
              </w:rPr>
              <w:tab/>
            </w:r>
            <w:r>
              <w:rPr>
                <w:spacing w:val="-5"/>
                <w:w w:val="105"/>
                <w:sz w:val="19"/>
              </w:rPr>
              <w:t>DE</w:t>
            </w:r>
            <w:r>
              <w:rPr>
                <w:sz w:val="19"/>
              </w:rPr>
              <w:tab/>
            </w:r>
            <w:r>
              <w:rPr>
                <w:spacing w:val="-2"/>
                <w:w w:val="105"/>
                <w:sz w:val="19"/>
              </w:rPr>
              <w:t>SUTURA</w:t>
            </w:r>
            <w:r>
              <w:rPr>
                <w:b/>
                <w:spacing w:val="-2"/>
                <w:w w:val="105"/>
                <w:sz w:val="19"/>
              </w:rPr>
              <w:t>,</w:t>
            </w:r>
            <w:r>
              <w:rPr>
                <w:b/>
                <w:sz w:val="19"/>
              </w:rPr>
              <w:tab/>
            </w:r>
            <w:r>
              <w:rPr>
                <w:b/>
                <w:spacing w:val="-2"/>
                <w:w w:val="105"/>
                <w:sz w:val="19"/>
              </w:rPr>
              <w:t>POLICLACTINA,</w:t>
            </w:r>
          </w:p>
        </w:tc>
        <w:tc>
          <w:tcPr>
            <w:tcW w:w="1827" w:type="dxa"/>
            <w:tcBorders>
              <w:top w:val="single" w:sz="6" w:space="0" w:color="000000"/>
              <w:bottom w:val="nil"/>
            </w:tcBorders>
          </w:tcPr>
          <w:p>
            <w:pPr>
              <w:pStyle w:val="TableParagraph"/>
              <w:rPr>
                <w:sz w:val="16"/>
              </w:rPr>
            </w:pPr>
          </w:p>
        </w:tc>
        <w:tc>
          <w:tcPr>
            <w:tcW w:w="1060" w:type="dxa"/>
            <w:gridSpan w:val="2"/>
            <w:tcBorders>
              <w:top w:val="single" w:sz="6" w:space="0" w:color="000000"/>
              <w:bottom w:val="nil"/>
            </w:tcBorders>
          </w:tcPr>
          <w:p>
            <w:pPr>
              <w:pStyle w:val="TableParagraph"/>
              <w:rPr>
                <w:sz w:val="16"/>
              </w:rPr>
            </w:pPr>
          </w:p>
        </w:tc>
        <w:tc>
          <w:tcPr>
            <w:tcW w:w="1236" w:type="dxa"/>
            <w:gridSpan w:val="2"/>
            <w:tcBorders>
              <w:top w:val="single" w:sz="6" w:space="0" w:color="000000"/>
              <w:bottom w:val="nil"/>
            </w:tcBorders>
          </w:tcPr>
          <w:p>
            <w:pPr>
              <w:pStyle w:val="TableParagraph"/>
              <w:rPr>
                <w:sz w:val="16"/>
              </w:rPr>
            </w:pPr>
          </w:p>
        </w:tc>
        <w:tc>
          <w:tcPr>
            <w:tcW w:w="1398" w:type="dxa"/>
            <w:gridSpan w:val="2"/>
            <w:vMerge w:val="restart"/>
            <w:tcBorders>
              <w:top w:val="single" w:sz="6" w:space="0" w:color="000000"/>
              <w:bottom w:val="single" w:sz="6" w:space="0" w:color="000000"/>
            </w:tcBorders>
          </w:tcPr>
          <w:p>
            <w:pPr>
              <w:pStyle w:val="TableParagraph"/>
              <w:rPr>
                <w:sz w:val="16"/>
              </w:rPr>
            </w:pPr>
          </w:p>
        </w:tc>
        <w:tc>
          <w:tcPr>
            <w:tcW w:w="1355" w:type="dxa"/>
            <w:vMerge w:val="restart"/>
            <w:tcBorders>
              <w:top w:val="single" w:sz="6" w:space="0" w:color="000000"/>
              <w:bottom w:val="single" w:sz="6" w:space="0" w:color="000000"/>
            </w:tcBorders>
          </w:tcPr>
          <w:p>
            <w:pPr>
              <w:pStyle w:val="TableParagraph"/>
              <w:rPr>
                <w:sz w:val="16"/>
              </w:rPr>
            </w:pPr>
          </w:p>
        </w:tc>
        <w:tc>
          <w:tcPr>
            <w:tcW w:w="1398" w:type="dxa"/>
            <w:gridSpan w:val="2"/>
            <w:vMerge w:val="restart"/>
            <w:tcBorders>
              <w:top w:val="single" w:sz="6" w:space="0" w:color="000000"/>
              <w:bottom w:val="single" w:sz="6" w:space="0" w:color="000000"/>
            </w:tcBorders>
          </w:tcPr>
          <w:p>
            <w:pPr>
              <w:pStyle w:val="TableParagraph"/>
              <w:rPr>
                <w:sz w:val="16"/>
              </w:rPr>
            </w:pPr>
          </w:p>
        </w:tc>
        <w:tc>
          <w:tcPr>
            <w:tcW w:w="1189" w:type="dxa"/>
            <w:vMerge w:val="restart"/>
            <w:tcBorders>
              <w:top w:val="single" w:sz="6" w:space="0" w:color="000000"/>
              <w:bottom w:val="single" w:sz="6" w:space="0" w:color="000000"/>
              <w:right w:val="nil"/>
            </w:tcBorders>
          </w:tcPr>
          <w:p>
            <w:pPr>
              <w:pStyle w:val="TableParagraph"/>
              <w:rPr>
                <w:sz w:val="16"/>
              </w:rPr>
            </w:pPr>
          </w:p>
        </w:tc>
      </w:tr>
      <w:tr>
        <w:trPr>
          <w:trHeight w:val="713" w:hRule="atLeast"/>
        </w:trPr>
        <w:tc>
          <w:tcPr>
            <w:tcW w:w="604" w:type="dxa"/>
            <w:tcBorders>
              <w:top w:val="nil"/>
              <w:bottom w:val="nil"/>
            </w:tcBorders>
          </w:tcPr>
          <w:p>
            <w:pPr>
              <w:pStyle w:val="TableParagraph"/>
              <w:spacing w:before="75"/>
              <w:rPr>
                <w:b/>
                <w:sz w:val="19"/>
              </w:rPr>
            </w:pPr>
          </w:p>
          <w:p>
            <w:pPr>
              <w:pStyle w:val="TableParagraph"/>
              <w:ind w:left="32"/>
              <w:jc w:val="center"/>
              <w:rPr>
                <w:sz w:val="19"/>
              </w:rPr>
            </w:pPr>
            <w:r>
              <w:rPr>
                <w:spacing w:val="-10"/>
                <w:w w:val="105"/>
                <w:sz w:val="19"/>
              </w:rPr>
              <w:t>7</w:t>
            </w:r>
          </w:p>
        </w:tc>
        <w:tc>
          <w:tcPr>
            <w:tcW w:w="4407" w:type="dxa"/>
            <w:tcBorders>
              <w:top w:val="nil"/>
              <w:bottom w:val="nil"/>
            </w:tcBorders>
          </w:tcPr>
          <w:p>
            <w:pPr>
              <w:pStyle w:val="TableParagraph"/>
              <w:spacing w:before="14"/>
              <w:ind w:left="180"/>
              <w:rPr>
                <w:sz w:val="19"/>
              </w:rPr>
            </w:pPr>
            <w:r>
              <w:rPr>
                <w:b/>
                <w:sz w:val="19"/>
              </w:rPr>
              <w:t>TRANÇADO,</w:t>
            </w:r>
            <w:r>
              <w:rPr>
                <w:b/>
                <w:spacing w:val="20"/>
                <w:sz w:val="19"/>
              </w:rPr>
              <w:t> </w:t>
            </w:r>
            <w:r>
              <w:rPr>
                <w:b/>
                <w:sz w:val="19"/>
              </w:rPr>
              <w:t>3-0</w:t>
            </w:r>
            <w:r>
              <w:rPr>
                <w:sz w:val="19"/>
              </w:rPr>
              <w:t>,</w:t>
            </w:r>
            <w:r>
              <w:rPr>
                <w:spacing w:val="21"/>
                <w:sz w:val="19"/>
              </w:rPr>
              <w:t> </w:t>
            </w:r>
            <w:r>
              <w:rPr>
                <w:sz w:val="19"/>
              </w:rPr>
              <w:t>etc.,</w:t>
            </w:r>
            <w:r>
              <w:rPr>
                <w:spacing w:val="21"/>
                <w:sz w:val="19"/>
              </w:rPr>
              <w:t> </w:t>
            </w:r>
            <w:r>
              <w:rPr>
                <w:sz w:val="19"/>
              </w:rPr>
              <w:t>conforme</w:t>
            </w:r>
            <w:r>
              <w:rPr>
                <w:spacing w:val="5"/>
                <w:sz w:val="19"/>
              </w:rPr>
              <w:t> </w:t>
            </w:r>
            <w:r>
              <w:rPr>
                <w:sz w:val="19"/>
              </w:rPr>
              <w:t>ANEXO</w:t>
            </w:r>
            <w:r>
              <w:rPr>
                <w:spacing w:val="21"/>
                <w:sz w:val="19"/>
              </w:rPr>
              <w:t> </w:t>
            </w:r>
            <w:r>
              <w:rPr>
                <w:b/>
                <w:spacing w:val="-5"/>
                <w:sz w:val="19"/>
              </w:rPr>
              <w:t>I</w:t>
            </w:r>
            <w:r>
              <w:rPr>
                <w:spacing w:val="-5"/>
                <w:sz w:val="19"/>
              </w:rPr>
              <w:t>.</w:t>
            </w:r>
          </w:p>
          <w:p>
            <w:pPr>
              <w:pStyle w:val="TableParagraph"/>
              <w:spacing w:before="9"/>
              <w:rPr>
                <w:b/>
                <w:sz w:val="19"/>
              </w:rPr>
            </w:pPr>
          </w:p>
          <w:p>
            <w:pPr>
              <w:pStyle w:val="TableParagraph"/>
              <w:ind w:left="180"/>
              <w:rPr>
                <w:sz w:val="17"/>
              </w:rPr>
            </w:pPr>
            <w:r>
              <w:rPr>
                <w:w w:val="105"/>
                <w:sz w:val="17"/>
              </w:rPr>
              <w:t>Marca</w:t>
            </w:r>
            <w:r>
              <w:rPr>
                <w:spacing w:val="-6"/>
                <w:w w:val="105"/>
                <w:sz w:val="17"/>
              </w:rPr>
              <w:t> </w:t>
            </w:r>
            <w:r>
              <w:rPr>
                <w:spacing w:val="-2"/>
                <w:w w:val="105"/>
                <w:sz w:val="17"/>
              </w:rPr>
              <w:t>Ofertada:</w:t>
            </w:r>
          </w:p>
        </w:tc>
        <w:tc>
          <w:tcPr>
            <w:tcW w:w="1827" w:type="dxa"/>
            <w:tcBorders>
              <w:top w:val="nil"/>
              <w:bottom w:val="nil"/>
            </w:tcBorders>
          </w:tcPr>
          <w:p>
            <w:pPr>
              <w:pStyle w:val="TableParagraph"/>
              <w:spacing w:before="26"/>
              <w:rPr>
                <w:b/>
                <w:sz w:val="15"/>
              </w:rPr>
            </w:pPr>
          </w:p>
          <w:p>
            <w:pPr>
              <w:pStyle w:val="TableParagraph"/>
              <w:ind w:left="442"/>
              <w:rPr>
                <w:sz w:val="15"/>
              </w:rPr>
            </w:pPr>
            <w:r>
              <w:rPr>
                <w:color w:val="3B3737"/>
                <w:spacing w:val="-2"/>
                <w:w w:val="105"/>
                <w:sz w:val="15"/>
              </w:rPr>
              <w:t>6515.127.0784</w:t>
            </w:r>
          </w:p>
          <w:p>
            <w:pPr>
              <w:pStyle w:val="TableParagraph"/>
              <w:spacing w:before="108"/>
              <w:ind w:left="477"/>
              <w:rPr>
                <w:sz w:val="15"/>
              </w:rPr>
            </w:pPr>
            <w:r>
              <w:rPr>
                <w:color w:val="3B3737"/>
                <w:w w:val="105"/>
                <w:sz w:val="15"/>
              </w:rPr>
              <w:t>(ID</w:t>
            </w:r>
            <w:r>
              <w:rPr>
                <w:color w:val="3B3737"/>
                <w:spacing w:val="-3"/>
                <w:w w:val="105"/>
                <w:sz w:val="15"/>
              </w:rPr>
              <w:t> </w:t>
            </w:r>
            <w:r>
              <w:rPr>
                <w:color w:val="3B3737"/>
                <w:w w:val="105"/>
                <w:sz w:val="15"/>
              </w:rPr>
              <w:t>-</w:t>
            </w:r>
            <w:r>
              <w:rPr>
                <w:color w:val="3B3737"/>
                <w:spacing w:val="-2"/>
                <w:w w:val="105"/>
                <w:sz w:val="15"/>
              </w:rPr>
              <w:t> </w:t>
            </w:r>
            <w:r>
              <w:rPr>
                <w:b/>
                <w:color w:val="3B3737"/>
                <w:spacing w:val="-2"/>
                <w:w w:val="105"/>
                <w:sz w:val="15"/>
              </w:rPr>
              <w:t>146958</w:t>
            </w:r>
            <w:r>
              <w:rPr>
                <w:color w:val="3B3737"/>
                <w:spacing w:val="-2"/>
                <w:w w:val="105"/>
                <w:sz w:val="15"/>
              </w:rPr>
              <w:t>)</w:t>
            </w:r>
          </w:p>
        </w:tc>
        <w:tc>
          <w:tcPr>
            <w:tcW w:w="1060" w:type="dxa"/>
            <w:gridSpan w:val="2"/>
            <w:tcBorders>
              <w:top w:val="nil"/>
              <w:bottom w:val="nil"/>
            </w:tcBorders>
          </w:tcPr>
          <w:p>
            <w:pPr>
              <w:pStyle w:val="TableParagraph"/>
              <w:spacing w:before="159"/>
              <w:rPr>
                <w:b/>
                <w:sz w:val="15"/>
              </w:rPr>
            </w:pPr>
          </w:p>
          <w:p>
            <w:pPr>
              <w:pStyle w:val="TableParagraph"/>
              <w:ind w:left="30"/>
              <w:jc w:val="center"/>
              <w:rPr>
                <w:sz w:val="15"/>
              </w:rPr>
            </w:pPr>
            <w:r>
              <w:rPr>
                <w:spacing w:val="-5"/>
                <w:w w:val="105"/>
                <w:sz w:val="15"/>
              </w:rPr>
              <w:t>un</w:t>
            </w:r>
          </w:p>
        </w:tc>
        <w:tc>
          <w:tcPr>
            <w:tcW w:w="1236" w:type="dxa"/>
            <w:gridSpan w:val="2"/>
            <w:tcBorders>
              <w:top w:val="nil"/>
              <w:bottom w:val="nil"/>
            </w:tcBorders>
          </w:tcPr>
          <w:p>
            <w:pPr>
              <w:pStyle w:val="TableParagraph"/>
              <w:spacing w:before="75"/>
              <w:rPr>
                <w:b/>
                <w:sz w:val="19"/>
              </w:rPr>
            </w:pPr>
          </w:p>
          <w:p>
            <w:pPr>
              <w:pStyle w:val="TableParagraph"/>
              <w:ind w:left="621"/>
              <w:rPr>
                <w:b/>
                <w:sz w:val="19"/>
              </w:rPr>
            </w:pPr>
            <w:r>
              <w:rPr>
                <w:b/>
                <w:spacing w:val="-2"/>
                <w:w w:val="105"/>
                <w:sz w:val="19"/>
              </w:rPr>
              <w:t>1.392</w:t>
            </w:r>
          </w:p>
        </w:tc>
        <w:tc>
          <w:tcPr>
            <w:tcW w:w="1398" w:type="dxa"/>
            <w:gridSpan w:val="2"/>
            <w:vMerge/>
            <w:tcBorders>
              <w:top w:val="nil"/>
              <w:bottom w:val="single" w:sz="6" w:space="0" w:color="000000"/>
            </w:tcBorders>
          </w:tcPr>
          <w:p>
            <w:pPr>
              <w:rPr>
                <w:sz w:val="2"/>
                <w:szCs w:val="2"/>
              </w:rPr>
            </w:pPr>
          </w:p>
        </w:tc>
        <w:tc>
          <w:tcPr>
            <w:tcW w:w="1355" w:type="dxa"/>
            <w:vMerge/>
            <w:tcBorders>
              <w:top w:val="nil"/>
              <w:bottom w:val="single" w:sz="6" w:space="0" w:color="000000"/>
            </w:tcBorders>
          </w:tcPr>
          <w:p>
            <w:pPr>
              <w:rPr>
                <w:sz w:val="2"/>
                <w:szCs w:val="2"/>
              </w:rPr>
            </w:pPr>
          </w:p>
        </w:tc>
        <w:tc>
          <w:tcPr>
            <w:tcW w:w="1398" w:type="dxa"/>
            <w:gridSpan w:val="2"/>
            <w:vMerge/>
            <w:tcBorders>
              <w:top w:val="nil"/>
              <w:bottom w:val="single" w:sz="6" w:space="0" w:color="000000"/>
            </w:tcBorders>
          </w:tcPr>
          <w:p>
            <w:pPr>
              <w:rPr>
                <w:sz w:val="2"/>
                <w:szCs w:val="2"/>
              </w:rPr>
            </w:pPr>
          </w:p>
        </w:tc>
        <w:tc>
          <w:tcPr>
            <w:tcW w:w="1189" w:type="dxa"/>
            <w:vMerge/>
            <w:tcBorders>
              <w:top w:val="nil"/>
              <w:bottom w:val="single" w:sz="6" w:space="0" w:color="000000"/>
              <w:right w:val="nil"/>
            </w:tcBorders>
          </w:tcPr>
          <w:p>
            <w:pPr>
              <w:rPr>
                <w:sz w:val="2"/>
                <w:szCs w:val="2"/>
              </w:rPr>
            </w:pPr>
          </w:p>
        </w:tc>
      </w:tr>
      <w:tr>
        <w:trPr>
          <w:trHeight w:val="391" w:hRule="atLeast"/>
        </w:trPr>
        <w:tc>
          <w:tcPr>
            <w:tcW w:w="604" w:type="dxa"/>
            <w:tcBorders>
              <w:top w:val="nil"/>
              <w:bottom w:val="single" w:sz="6" w:space="0" w:color="000000"/>
            </w:tcBorders>
          </w:tcPr>
          <w:p>
            <w:pPr>
              <w:pStyle w:val="TableParagraph"/>
              <w:rPr>
                <w:sz w:val="16"/>
              </w:rPr>
            </w:pPr>
          </w:p>
        </w:tc>
        <w:tc>
          <w:tcPr>
            <w:tcW w:w="4407" w:type="dxa"/>
            <w:tcBorders>
              <w:top w:val="nil"/>
              <w:bottom w:val="single" w:sz="6" w:space="0" w:color="000000"/>
            </w:tcBorders>
          </w:tcPr>
          <w:p>
            <w:pPr>
              <w:pStyle w:val="TableParagraph"/>
              <w:spacing w:before="55"/>
              <w:ind w:left="180"/>
              <w:rPr>
                <w:sz w:val="17"/>
              </w:rPr>
            </w:pPr>
            <w:r>
              <w:rPr>
                <w:sz w:val="17"/>
              </w:rPr>
              <w:t>Registro</w:t>
            </w:r>
            <w:r>
              <w:rPr>
                <w:spacing w:val="14"/>
                <w:sz w:val="17"/>
              </w:rPr>
              <w:t> </w:t>
            </w:r>
            <w:r>
              <w:rPr>
                <w:spacing w:val="-2"/>
                <w:sz w:val="17"/>
              </w:rPr>
              <w:t>ANVISA:</w:t>
            </w:r>
          </w:p>
        </w:tc>
        <w:tc>
          <w:tcPr>
            <w:tcW w:w="1827" w:type="dxa"/>
            <w:tcBorders>
              <w:top w:val="nil"/>
              <w:bottom w:val="single" w:sz="6" w:space="0" w:color="000000"/>
            </w:tcBorders>
          </w:tcPr>
          <w:p>
            <w:pPr>
              <w:pStyle w:val="TableParagraph"/>
              <w:rPr>
                <w:sz w:val="16"/>
              </w:rPr>
            </w:pPr>
          </w:p>
        </w:tc>
        <w:tc>
          <w:tcPr>
            <w:tcW w:w="1060" w:type="dxa"/>
            <w:gridSpan w:val="2"/>
            <w:tcBorders>
              <w:top w:val="nil"/>
              <w:bottom w:val="single" w:sz="6" w:space="0" w:color="000000"/>
            </w:tcBorders>
          </w:tcPr>
          <w:p>
            <w:pPr>
              <w:pStyle w:val="TableParagraph"/>
              <w:rPr>
                <w:sz w:val="16"/>
              </w:rPr>
            </w:pPr>
          </w:p>
        </w:tc>
        <w:tc>
          <w:tcPr>
            <w:tcW w:w="1236" w:type="dxa"/>
            <w:gridSpan w:val="2"/>
            <w:tcBorders>
              <w:top w:val="nil"/>
              <w:bottom w:val="single" w:sz="6" w:space="0" w:color="000000"/>
            </w:tcBorders>
          </w:tcPr>
          <w:p>
            <w:pPr>
              <w:pStyle w:val="TableParagraph"/>
              <w:rPr>
                <w:sz w:val="16"/>
              </w:rPr>
            </w:pPr>
          </w:p>
        </w:tc>
        <w:tc>
          <w:tcPr>
            <w:tcW w:w="1398" w:type="dxa"/>
            <w:gridSpan w:val="2"/>
            <w:vMerge/>
            <w:tcBorders>
              <w:top w:val="nil"/>
              <w:bottom w:val="single" w:sz="6" w:space="0" w:color="000000"/>
            </w:tcBorders>
          </w:tcPr>
          <w:p>
            <w:pPr>
              <w:rPr>
                <w:sz w:val="2"/>
                <w:szCs w:val="2"/>
              </w:rPr>
            </w:pPr>
          </w:p>
        </w:tc>
        <w:tc>
          <w:tcPr>
            <w:tcW w:w="1355" w:type="dxa"/>
            <w:vMerge/>
            <w:tcBorders>
              <w:top w:val="nil"/>
              <w:bottom w:val="single" w:sz="6" w:space="0" w:color="000000"/>
            </w:tcBorders>
          </w:tcPr>
          <w:p>
            <w:pPr>
              <w:rPr>
                <w:sz w:val="2"/>
                <w:szCs w:val="2"/>
              </w:rPr>
            </w:pPr>
          </w:p>
        </w:tc>
        <w:tc>
          <w:tcPr>
            <w:tcW w:w="1398" w:type="dxa"/>
            <w:gridSpan w:val="2"/>
            <w:vMerge/>
            <w:tcBorders>
              <w:top w:val="nil"/>
              <w:bottom w:val="single" w:sz="6" w:space="0" w:color="000000"/>
            </w:tcBorders>
          </w:tcPr>
          <w:p>
            <w:pPr>
              <w:rPr>
                <w:sz w:val="2"/>
                <w:szCs w:val="2"/>
              </w:rPr>
            </w:pPr>
          </w:p>
        </w:tc>
        <w:tc>
          <w:tcPr>
            <w:tcW w:w="1189" w:type="dxa"/>
            <w:vMerge/>
            <w:tcBorders>
              <w:top w:val="nil"/>
              <w:bottom w:val="single" w:sz="6" w:space="0" w:color="000000"/>
              <w:right w:val="nil"/>
            </w:tcBorders>
          </w:tcPr>
          <w:p>
            <w:pPr>
              <w:rPr>
                <w:sz w:val="2"/>
                <w:szCs w:val="2"/>
              </w:rPr>
            </w:pPr>
          </w:p>
        </w:tc>
      </w:tr>
      <w:tr>
        <w:trPr>
          <w:trHeight w:val="324" w:hRule="atLeast"/>
        </w:trPr>
        <w:tc>
          <w:tcPr>
            <w:tcW w:w="604" w:type="dxa"/>
            <w:tcBorders>
              <w:top w:val="single" w:sz="6" w:space="0" w:color="000000"/>
              <w:bottom w:val="nil"/>
            </w:tcBorders>
          </w:tcPr>
          <w:p>
            <w:pPr>
              <w:pStyle w:val="TableParagraph"/>
              <w:rPr>
                <w:sz w:val="16"/>
              </w:rPr>
            </w:pPr>
          </w:p>
        </w:tc>
        <w:tc>
          <w:tcPr>
            <w:tcW w:w="4407" w:type="dxa"/>
            <w:tcBorders>
              <w:top w:val="single" w:sz="6" w:space="0" w:color="000000"/>
              <w:bottom w:val="nil"/>
            </w:tcBorders>
          </w:tcPr>
          <w:p>
            <w:pPr>
              <w:pStyle w:val="TableParagraph"/>
              <w:tabs>
                <w:tab w:pos="850" w:val="left" w:leader="none"/>
                <w:tab w:pos="1465" w:val="left" w:leader="none"/>
                <w:tab w:pos="2654" w:val="left" w:leader="none"/>
              </w:tabs>
              <w:spacing w:line="216" w:lineRule="exact" w:before="87"/>
              <w:ind w:left="180"/>
              <w:rPr>
                <w:b/>
                <w:sz w:val="19"/>
              </w:rPr>
            </w:pPr>
            <w:r>
              <w:rPr>
                <w:spacing w:val="-5"/>
                <w:w w:val="105"/>
                <w:sz w:val="19"/>
              </w:rPr>
              <w:t>FIO</w:t>
            </w:r>
            <w:r>
              <w:rPr>
                <w:sz w:val="19"/>
              </w:rPr>
              <w:tab/>
            </w:r>
            <w:r>
              <w:rPr>
                <w:spacing w:val="-5"/>
                <w:w w:val="105"/>
                <w:sz w:val="19"/>
              </w:rPr>
              <w:t>DE</w:t>
            </w:r>
            <w:r>
              <w:rPr>
                <w:sz w:val="19"/>
              </w:rPr>
              <w:tab/>
            </w:r>
            <w:r>
              <w:rPr>
                <w:spacing w:val="-2"/>
                <w:w w:val="105"/>
                <w:sz w:val="19"/>
              </w:rPr>
              <w:t>SUTURA</w:t>
            </w:r>
            <w:r>
              <w:rPr>
                <w:b/>
                <w:spacing w:val="-2"/>
                <w:w w:val="105"/>
                <w:sz w:val="19"/>
              </w:rPr>
              <w:t>,</w:t>
            </w:r>
            <w:r>
              <w:rPr>
                <w:b/>
                <w:sz w:val="19"/>
              </w:rPr>
              <w:tab/>
            </w:r>
            <w:r>
              <w:rPr>
                <w:b/>
                <w:spacing w:val="-2"/>
                <w:w w:val="105"/>
                <w:sz w:val="19"/>
              </w:rPr>
              <w:t>POLICLACTINA,</w:t>
            </w:r>
          </w:p>
        </w:tc>
        <w:tc>
          <w:tcPr>
            <w:tcW w:w="1827" w:type="dxa"/>
            <w:tcBorders>
              <w:top w:val="single" w:sz="6" w:space="0" w:color="000000"/>
              <w:bottom w:val="nil"/>
            </w:tcBorders>
          </w:tcPr>
          <w:p>
            <w:pPr>
              <w:pStyle w:val="TableParagraph"/>
              <w:rPr>
                <w:sz w:val="16"/>
              </w:rPr>
            </w:pPr>
          </w:p>
        </w:tc>
        <w:tc>
          <w:tcPr>
            <w:tcW w:w="1060" w:type="dxa"/>
            <w:gridSpan w:val="2"/>
            <w:tcBorders>
              <w:top w:val="single" w:sz="6" w:space="0" w:color="000000"/>
              <w:bottom w:val="nil"/>
            </w:tcBorders>
          </w:tcPr>
          <w:p>
            <w:pPr>
              <w:pStyle w:val="TableParagraph"/>
              <w:rPr>
                <w:sz w:val="16"/>
              </w:rPr>
            </w:pPr>
          </w:p>
        </w:tc>
        <w:tc>
          <w:tcPr>
            <w:tcW w:w="1236" w:type="dxa"/>
            <w:gridSpan w:val="2"/>
            <w:tcBorders>
              <w:top w:val="single" w:sz="6" w:space="0" w:color="000000"/>
              <w:bottom w:val="nil"/>
            </w:tcBorders>
          </w:tcPr>
          <w:p>
            <w:pPr>
              <w:pStyle w:val="TableParagraph"/>
              <w:rPr>
                <w:sz w:val="16"/>
              </w:rPr>
            </w:pPr>
          </w:p>
        </w:tc>
        <w:tc>
          <w:tcPr>
            <w:tcW w:w="1398" w:type="dxa"/>
            <w:gridSpan w:val="2"/>
            <w:vMerge w:val="restart"/>
            <w:tcBorders>
              <w:top w:val="single" w:sz="6" w:space="0" w:color="000000"/>
              <w:bottom w:val="single" w:sz="6" w:space="0" w:color="000000"/>
            </w:tcBorders>
          </w:tcPr>
          <w:p>
            <w:pPr>
              <w:pStyle w:val="TableParagraph"/>
              <w:rPr>
                <w:sz w:val="16"/>
              </w:rPr>
            </w:pPr>
          </w:p>
        </w:tc>
        <w:tc>
          <w:tcPr>
            <w:tcW w:w="1355" w:type="dxa"/>
            <w:vMerge w:val="restart"/>
            <w:tcBorders>
              <w:top w:val="single" w:sz="6" w:space="0" w:color="000000"/>
              <w:bottom w:val="single" w:sz="6" w:space="0" w:color="000000"/>
            </w:tcBorders>
          </w:tcPr>
          <w:p>
            <w:pPr>
              <w:pStyle w:val="TableParagraph"/>
              <w:rPr>
                <w:sz w:val="16"/>
              </w:rPr>
            </w:pPr>
          </w:p>
        </w:tc>
        <w:tc>
          <w:tcPr>
            <w:tcW w:w="1398" w:type="dxa"/>
            <w:gridSpan w:val="2"/>
            <w:vMerge w:val="restart"/>
            <w:tcBorders>
              <w:top w:val="single" w:sz="6" w:space="0" w:color="000000"/>
              <w:bottom w:val="single" w:sz="6" w:space="0" w:color="000000"/>
            </w:tcBorders>
          </w:tcPr>
          <w:p>
            <w:pPr>
              <w:pStyle w:val="TableParagraph"/>
              <w:rPr>
                <w:sz w:val="16"/>
              </w:rPr>
            </w:pPr>
          </w:p>
        </w:tc>
        <w:tc>
          <w:tcPr>
            <w:tcW w:w="1189" w:type="dxa"/>
            <w:vMerge w:val="restart"/>
            <w:tcBorders>
              <w:top w:val="single" w:sz="6" w:space="0" w:color="000000"/>
              <w:bottom w:val="single" w:sz="6" w:space="0" w:color="000000"/>
              <w:right w:val="nil"/>
            </w:tcBorders>
          </w:tcPr>
          <w:p>
            <w:pPr>
              <w:pStyle w:val="TableParagraph"/>
              <w:rPr>
                <w:sz w:val="16"/>
              </w:rPr>
            </w:pPr>
          </w:p>
        </w:tc>
      </w:tr>
      <w:tr>
        <w:trPr>
          <w:trHeight w:val="713" w:hRule="atLeast"/>
        </w:trPr>
        <w:tc>
          <w:tcPr>
            <w:tcW w:w="604" w:type="dxa"/>
            <w:tcBorders>
              <w:top w:val="nil"/>
              <w:bottom w:val="nil"/>
            </w:tcBorders>
          </w:tcPr>
          <w:p>
            <w:pPr>
              <w:pStyle w:val="TableParagraph"/>
              <w:spacing w:before="75"/>
              <w:rPr>
                <w:b/>
                <w:sz w:val="19"/>
              </w:rPr>
            </w:pPr>
          </w:p>
          <w:p>
            <w:pPr>
              <w:pStyle w:val="TableParagraph"/>
              <w:ind w:left="32"/>
              <w:jc w:val="center"/>
              <w:rPr>
                <w:sz w:val="19"/>
              </w:rPr>
            </w:pPr>
            <w:r>
              <w:rPr>
                <w:spacing w:val="-10"/>
                <w:w w:val="105"/>
                <w:sz w:val="19"/>
              </w:rPr>
              <w:t>8</w:t>
            </w:r>
          </w:p>
        </w:tc>
        <w:tc>
          <w:tcPr>
            <w:tcW w:w="4407" w:type="dxa"/>
            <w:tcBorders>
              <w:top w:val="nil"/>
              <w:bottom w:val="nil"/>
            </w:tcBorders>
          </w:tcPr>
          <w:p>
            <w:pPr>
              <w:pStyle w:val="TableParagraph"/>
              <w:spacing w:before="14"/>
              <w:ind w:left="180"/>
              <w:rPr>
                <w:sz w:val="19"/>
              </w:rPr>
            </w:pPr>
            <w:r>
              <w:rPr>
                <w:b/>
                <w:sz w:val="19"/>
              </w:rPr>
              <w:t>TRANÇADO,</w:t>
            </w:r>
            <w:r>
              <w:rPr>
                <w:b/>
                <w:spacing w:val="20"/>
                <w:sz w:val="19"/>
              </w:rPr>
              <w:t> </w:t>
            </w:r>
            <w:r>
              <w:rPr>
                <w:b/>
                <w:sz w:val="19"/>
              </w:rPr>
              <w:t>4-0</w:t>
            </w:r>
            <w:r>
              <w:rPr>
                <w:sz w:val="19"/>
              </w:rPr>
              <w:t>,</w:t>
            </w:r>
            <w:r>
              <w:rPr>
                <w:spacing w:val="21"/>
                <w:sz w:val="19"/>
              </w:rPr>
              <w:t> </w:t>
            </w:r>
            <w:r>
              <w:rPr>
                <w:sz w:val="19"/>
              </w:rPr>
              <w:t>etc.,</w:t>
            </w:r>
            <w:r>
              <w:rPr>
                <w:spacing w:val="21"/>
                <w:sz w:val="19"/>
              </w:rPr>
              <w:t> </w:t>
            </w:r>
            <w:r>
              <w:rPr>
                <w:sz w:val="19"/>
              </w:rPr>
              <w:t>conforme</w:t>
            </w:r>
            <w:r>
              <w:rPr>
                <w:spacing w:val="5"/>
                <w:sz w:val="19"/>
              </w:rPr>
              <w:t> </w:t>
            </w:r>
            <w:r>
              <w:rPr>
                <w:sz w:val="19"/>
              </w:rPr>
              <w:t>ANEXO</w:t>
            </w:r>
            <w:r>
              <w:rPr>
                <w:spacing w:val="21"/>
                <w:sz w:val="19"/>
              </w:rPr>
              <w:t> </w:t>
            </w:r>
            <w:r>
              <w:rPr>
                <w:b/>
                <w:spacing w:val="-5"/>
                <w:sz w:val="19"/>
              </w:rPr>
              <w:t>I</w:t>
            </w:r>
            <w:r>
              <w:rPr>
                <w:spacing w:val="-5"/>
                <w:sz w:val="19"/>
              </w:rPr>
              <w:t>.</w:t>
            </w:r>
          </w:p>
          <w:p>
            <w:pPr>
              <w:pStyle w:val="TableParagraph"/>
              <w:spacing w:before="9"/>
              <w:rPr>
                <w:b/>
                <w:sz w:val="19"/>
              </w:rPr>
            </w:pPr>
          </w:p>
          <w:p>
            <w:pPr>
              <w:pStyle w:val="TableParagraph"/>
              <w:ind w:left="180"/>
              <w:rPr>
                <w:sz w:val="17"/>
              </w:rPr>
            </w:pPr>
            <w:r>
              <w:rPr>
                <w:w w:val="105"/>
                <w:sz w:val="17"/>
              </w:rPr>
              <w:t>Marca</w:t>
            </w:r>
            <w:r>
              <w:rPr>
                <w:spacing w:val="-6"/>
                <w:w w:val="105"/>
                <w:sz w:val="17"/>
              </w:rPr>
              <w:t> </w:t>
            </w:r>
            <w:r>
              <w:rPr>
                <w:spacing w:val="-2"/>
                <w:w w:val="105"/>
                <w:sz w:val="17"/>
              </w:rPr>
              <w:t>Ofertada:</w:t>
            </w:r>
          </w:p>
        </w:tc>
        <w:tc>
          <w:tcPr>
            <w:tcW w:w="1827" w:type="dxa"/>
            <w:tcBorders>
              <w:top w:val="nil"/>
              <w:bottom w:val="nil"/>
            </w:tcBorders>
          </w:tcPr>
          <w:p>
            <w:pPr>
              <w:pStyle w:val="TableParagraph"/>
              <w:spacing w:before="26"/>
              <w:rPr>
                <w:b/>
                <w:sz w:val="15"/>
              </w:rPr>
            </w:pPr>
          </w:p>
          <w:p>
            <w:pPr>
              <w:pStyle w:val="TableParagraph"/>
              <w:ind w:left="442"/>
              <w:rPr>
                <w:sz w:val="15"/>
              </w:rPr>
            </w:pPr>
            <w:r>
              <w:rPr>
                <w:color w:val="3B3737"/>
                <w:spacing w:val="-2"/>
                <w:w w:val="105"/>
                <w:sz w:val="15"/>
              </w:rPr>
              <w:t>6515.127.0785</w:t>
            </w:r>
          </w:p>
          <w:p>
            <w:pPr>
              <w:pStyle w:val="TableParagraph"/>
              <w:spacing w:before="108"/>
              <w:ind w:left="477"/>
              <w:rPr>
                <w:sz w:val="15"/>
              </w:rPr>
            </w:pPr>
            <w:r>
              <w:rPr>
                <w:color w:val="3B3737"/>
                <w:w w:val="105"/>
                <w:sz w:val="15"/>
              </w:rPr>
              <w:t>(ID</w:t>
            </w:r>
            <w:r>
              <w:rPr>
                <w:color w:val="3B3737"/>
                <w:spacing w:val="-3"/>
                <w:w w:val="105"/>
                <w:sz w:val="15"/>
              </w:rPr>
              <w:t> </w:t>
            </w:r>
            <w:r>
              <w:rPr>
                <w:color w:val="3B3737"/>
                <w:w w:val="105"/>
                <w:sz w:val="15"/>
              </w:rPr>
              <w:t>-</w:t>
            </w:r>
            <w:r>
              <w:rPr>
                <w:color w:val="3B3737"/>
                <w:spacing w:val="-2"/>
                <w:w w:val="105"/>
                <w:sz w:val="15"/>
              </w:rPr>
              <w:t> </w:t>
            </w:r>
            <w:r>
              <w:rPr>
                <w:b/>
                <w:color w:val="3B3737"/>
                <w:spacing w:val="-2"/>
                <w:w w:val="105"/>
                <w:sz w:val="15"/>
              </w:rPr>
              <w:t>146959</w:t>
            </w:r>
            <w:r>
              <w:rPr>
                <w:color w:val="3B3737"/>
                <w:spacing w:val="-2"/>
                <w:w w:val="105"/>
                <w:sz w:val="15"/>
              </w:rPr>
              <w:t>)</w:t>
            </w:r>
          </w:p>
        </w:tc>
        <w:tc>
          <w:tcPr>
            <w:tcW w:w="1060" w:type="dxa"/>
            <w:gridSpan w:val="2"/>
            <w:tcBorders>
              <w:top w:val="nil"/>
              <w:bottom w:val="nil"/>
            </w:tcBorders>
          </w:tcPr>
          <w:p>
            <w:pPr>
              <w:pStyle w:val="TableParagraph"/>
              <w:spacing w:before="159"/>
              <w:rPr>
                <w:b/>
                <w:sz w:val="15"/>
              </w:rPr>
            </w:pPr>
          </w:p>
          <w:p>
            <w:pPr>
              <w:pStyle w:val="TableParagraph"/>
              <w:ind w:left="30"/>
              <w:jc w:val="center"/>
              <w:rPr>
                <w:sz w:val="15"/>
              </w:rPr>
            </w:pPr>
            <w:r>
              <w:rPr>
                <w:spacing w:val="-5"/>
                <w:w w:val="105"/>
                <w:sz w:val="15"/>
              </w:rPr>
              <w:t>un</w:t>
            </w:r>
          </w:p>
        </w:tc>
        <w:tc>
          <w:tcPr>
            <w:tcW w:w="1236" w:type="dxa"/>
            <w:gridSpan w:val="2"/>
            <w:tcBorders>
              <w:top w:val="nil"/>
              <w:bottom w:val="nil"/>
            </w:tcBorders>
          </w:tcPr>
          <w:p>
            <w:pPr>
              <w:pStyle w:val="TableParagraph"/>
              <w:spacing w:before="75"/>
              <w:rPr>
                <w:b/>
                <w:sz w:val="19"/>
              </w:rPr>
            </w:pPr>
          </w:p>
          <w:p>
            <w:pPr>
              <w:pStyle w:val="TableParagraph"/>
              <w:ind w:left="621"/>
              <w:rPr>
                <w:b/>
                <w:sz w:val="19"/>
              </w:rPr>
            </w:pPr>
            <w:r>
              <w:rPr>
                <w:b/>
                <w:spacing w:val="-2"/>
                <w:w w:val="105"/>
                <w:sz w:val="19"/>
              </w:rPr>
              <w:t>3.456</w:t>
            </w:r>
          </w:p>
        </w:tc>
        <w:tc>
          <w:tcPr>
            <w:tcW w:w="1398" w:type="dxa"/>
            <w:gridSpan w:val="2"/>
            <w:vMerge/>
            <w:tcBorders>
              <w:top w:val="nil"/>
              <w:bottom w:val="single" w:sz="6" w:space="0" w:color="000000"/>
            </w:tcBorders>
          </w:tcPr>
          <w:p>
            <w:pPr>
              <w:rPr>
                <w:sz w:val="2"/>
                <w:szCs w:val="2"/>
              </w:rPr>
            </w:pPr>
          </w:p>
        </w:tc>
        <w:tc>
          <w:tcPr>
            <w:tcW w:w="1355" w:type="dxa"/>
            <w:vMerge/>
            <w:tcBorders>
              <w:top w:val="nil"/>
              <w:bottom w:val="single" w:sz="6" w:space="0" w:color="000000"/>
            </w:tcBorders>
          </w:tcPr>
          <w:p>
            <w:pPr>
              <w:rPr>
                <w:sz w:val="2"/>
                <w:szCs w:val="2"/>
              </w:rPr>
            </w:pPr>
          </w:p>
        </w:tc>
        <w:tc>
          <w:tcPr>
            <w:tcW w:w="1398" w:type="dxa"/>
            <w:gridSpan w:val="2"/>
            <w:vMerge/>
            <w:tcBorders>
              <w:top w:val="nil"/>
              <w:bottom w:val="single" w:sz="6" w:space="0" w:color="000000"/>
            </w:tcBorders>
          </w:tcPr>
          <w:p>
            <w:pPr>
              <w:rPr>
                <w:sz w:val="2"/>
                <w:szCs w:val="2"/>
              </w:rPr>
            </w:pPr>
          </w:p>
        </w:tc>
        <w:tc>
          <w:tcPr>
            <w:tcW w:w="1189" w:type="dxa"/>
            <w:vMerge/>
            <w:tcBorders>
              <w:top w:val="nil"/>
              <w:bottom w:val="single" w:sz="6" w:space="0" w:color="000000"/>
              <w:right w:val="nil"/>
            </w:tcBorders>
          </w:tcPr>
          <w:p>
            <w:pPr>
              <w:rPr>
                <w:sz w:val="2"/>
                <w:szCs w:val="2"/>
              </w:rPr>
            </w:pPr>
          </w:p>
        </w:tc>
      </w:tr>
      <w:tr>
        <w:trPr>
          <w:trHeight w:val="391" w:hRule="atLeast"/>
        </w:trPr>
        <w:tc>
          <w:tcPr>
            <w:tcW w:w="604" w:type="dxa"/>
            <w:tcBorders>
              <w:top w:val="nil"/>
              <w:bottom w:val="single" w:sz="6" w:space="0" w:color="000000"/>
            </w:tcBorders>
          </w:tcPr>
          <w:p>
            <w:pPr>
              <w:pStyle w:val="TableParagraph"/>
              <w:rPr>
                <w:sz w:val="16"/>
              </w:rPr>
            </w:pPr>
          </w:p>
        </w:tc>
        <w:tc>
          <w:tcPr>
            <w:tcW w:w="4407" w:type="dxa"/>
            <w:tcBorders>
              <w:top w:val="nil"/>
              <w:bottom w:val="single" w:sz="6" w:space="0" w:color="000000"/>
            </w:tcBorders>
          </w:tcPr>
          <w:p>
            <w:pPr>
              <w:pStyle w:val="TableParagraph"/>
              <w:spacing w:before="55"/>
              <w:ind w:left="180"/>
              <w:rPr>
                <w:sz w:val="17"/>
              </w:rPr>
            </w:pPr>
            <w:r>
              <w:rPr>
                <w:sz w:val="17"/>
              </w:rPr>
              <w:t>Registro</w:t>
            </w:r>
            <w:r>
              <w:rPr>
                <w:spacing w:val="14"/>
                <w:sz w:val="17"/>
              </w:rPr>
              <w:t> </w:t>
            </w:r>
            <w:r>
              <w:rPr>
                <w:spacing w:val="-2"/>
                <w:sz w:val="17"/>
              </w:rPr>
              <w:t>ANVISA:</w:t>
            </w:r>
          </w:p>
        </w:tc>
        <w:tc>
          <w:tcPr>
            <w:tcW w:w="1827" w:type="dxa"/>
            <w:tcBorders>
              <w:top w:val="nil"/>
              <w:bottom w:val="single" w:sz="6" w:space="0" w:color="000000"/>
            </w:tcBorders>
          </w:tcPr>
          <w:p>
            <w:pPr>
              <w:pStyle w:val="TableParagraph"/>
              <w:rPr>
                <w:sz w:val="16"/>
              </w:rPr>
            </w:pPr>
          </w:p>
        </w:tc>
        <w:tc>
          <w:tcPr>
            <w:tcW w:w="1060" w:type="dxa"/>
            <w:gridSpan w:val="2"/>
            <w:tcBorders>
              <w:top w:val="nil"/>
              <w:bottom w:val="single" w:sz="6" w:space="0" w:color="000000"/>
            </w:tcBorders>
          </w:tcPr>
          <w:p>
            <w:pPr>
              <w:pStyle w:val="TableParagraph"/>
              <w:rPr>
                <w:sz w:val="16"/>
              </w:rPr>
            </w:pPr>
          </w:p>
        </w:tc>
        <w:tc>
          <w:tcPr>
            <w:tcW w:w="1236" w:type="dxa"/>
            <w:gridSpan w:val="2"/>
            <w:tcBorders>
              <w:top w:val="nil"/>
              <w:bottom w:val="single" w:sz="6" w:space="0" w:color="000000"/>
            </w:tcBorders>
          </w:tcPr>
          <w:p>
            <w:pPr>
              <w:pStyle w:val="TableParagraph"/>
              <w:rPr>
                <w:sz w:val="16"/>
              </w:rPr>
            </w:pPr>
          </w:p>
        </w:tc>
        <w:tc>
          <w:tcPr>
            <w:tcW w:w="1398" w:type="dxa"/>
            <w:gridSpan w:val="2"/>
            <w:vMerge/>
            <w:tcBorders>
              <w:top w:val="nil"/>
              <w:bottom w:val="single" w:sz="6" w:space="0" w:color="000000"/>
            </w:tcBorders>
          </w:tcPr>
          <w:p>
            <w:pPr>
              <w:rPr>
                <w:sz w:val="2"/>
                <w:szCs w:val="2"/>
              </w:rPr>
            </w:pPr>
          </w:p>
        </w:tc>
        <w:tc>
          <w:tcPr>
            <w:tcW w:w="1355" w:type="dxa"/>
            <w:vMerge/>
            <w:tcBorders>
              <w:top w:val="nil"/>
              <w:bottom w:val="single" w:sz="6" w:space="0" w:color="000000"/>
            </w:tcBorders>
          </w:tcPr>
          <w:p>
            <w:pPr>
              <w:rPr>
                <w:sz w:val="2"/>
                <w:szCs w:val="2"/>
              </w:rPr>
            </w:pPr>
          </w:p>
        </w:tc>
        <w:tc>
          <w:tcPr>
            <w:tcW w:w="1398" w:type="dxa"/>
            <w:gridSpan w:val="2"/>
            <w:vMerge/>
            <w:tcBorders>
              <w:top w:val="nil"/>
              <w:bottom w:val="single" w:sz="6" w:space="0" w:color="000000"/>
            </w:tcBorders>
          </w:tcPr>
          <w:p>
            <w:pPr>
              <w:rPr>
                <w:sz w:val="2"/>
                <w:szCs w:val="2"/>
              </w:rPr>
            </w:pPr>
          </w:p>
        </w:tc>
        <w:tc>
          <w:tcPr>
            <w:tcW w:w="1189" w:type="dxa"/>
            <w:vMerge/>
            <w:tcBorders>
              <w:top w:val="nil"/>
              <w:bottom w:val="single" w:sz="6" w:space="0" w:color="000000"/>
              <w:right w:val="nil"/>
            </w:tcBorders>
          </w:tcPr>
          <w:p>
            <w:pPr>
              <w:rPr>
                <w:sz w:val="2"/>
                <w:szCs w:val="2"/>
              </w:rPr>
            </w:pPr>
          </w:p>
        </w:tc>
      </w:tr>
      <w:tr>
        <w:trPr>
          <w:trHeight w:val="324" w:hRule="atLeast"/>
        </w:trPr>
        <w:tc>
          <w:tcPr>
            <w:tcW w:w="604" w:type="dxa"/>
            <w:tcBorders>
              <w:top w:val="single" w:sz="6" w:space="0" w:color="000000"/>
              <w:bottom w:val="nil"/>
            </w:tcBorders>
          </w:tcPr>
          <w:p>
            <w:pPr>
              <w:pStyle w:val="TableParagraph"/>
              <w:rPr>
                <w:sz w:val="16"/>
              </w:rPr>
            </w:pPr>
          </w:p>
        </w:tc>
        <w:tc>
          <w:tcPr>
            <w:tcW w:w="4407" w:type="dxa"/>
            <w:tcBorders>
              <w:top w:val="single" w:sz="6" w:space="0" w:color="000000"/>
              <w:bottom w:val="nil"/>
            </w:tcBorders>
          </w:tcPr>
          <w:p>
            <w:pPr>
              <w:pStyle w:val="TableParagraph"/>
              <w:spacing w:line="216" w:lineRule="exact" w:before="87"/>
              <w:ind w:left="180"/>
              <w:rPr>
                <w:sz w:val="19"/>
              </w:rPr>
            </w:pPr>
            <w:r>
              <w:rPr>
                <w:w w:val="105"/>
                <w:sz w:val="19"/>
              </w:rPr>
              <w:t>FIO</w:t>
            </w:r>
            <w:r>
              <w:rPr>
                <w:spacing w:val="-3"/>
                <w:w w:val="105"/>
                <w:sz w:val="19"/>
              </w:rPr>
              <w:t> </w:t>
            </w:r>
            <w:r>
              <w:rPr>
                <w:w w:val="105"/>
                <w:sz w:val="19"/>
              </w:rPr>
              <w:t>DE</w:t>
            </w:r>
            <w:r>
              <w:rPr>
                <w:spacing w:val="-3"/>
                <w:w w:val="105"/>
                <w:sz w:val="19"/>
              </w:rPr>
              <w:t> </w:t>
            </w:r>
            <w:r>
              <w:rPr>
                <w:w w:val="105"/>
                <w:sz w:val="19"/>
              </w:rPr>
              <w:t>SUTURA</w:t>
            </w:r>
            <w:r>
              <w:rPr>
                <w:b/>
                <w:w w:val="105"/>
                <w:sz w:val="19"/>
              </w:rPr>
              <w:t>,</w:t>
            </w:r>
            <w:r>
              <w:rPr>
                <w:b/>
                <w:spacing w:val="-2"/>
                <w:w w:val="105"/>
                <w:sz w:val="19"/>
              </w:rPr>
              <w:t> </w:t>
            </w:r>
            <w:r>
              <w:rPr>
                <w:b/>
                <w:w w:val="105"/>
                <w:sz w:val="19"/>
              </w:rPr>
              <w:t>POLIPROPILENO,</w:t>
            </w:r>
            <w:r>
              <w:rPr>
                <w:b/>
                <w:spacing w:val="-3"/>
                <w:w w:val="105"/>
                <w:sz w:val="19"/>
              </w:rPr>
              <w:t> </w:t>
            </w:r>
            <w:r>
              <w:rPr>
                <w:b/>
                <w:w w:val="105"/>
                <w:sz w:val="19"/>
              </w:rPr>
              <w:t>2-0</w:t>
            </w:r>
            <w:r>
              <w:rPr>
                <w:w w:val="105"/>
                <w:sz w:val="19"/>
              </w:rPr>
              <w:t>,</w:t>
            </w:r>
            <w:r>
              <w:rPr>
                <w:spacing w:val="-3"/>
                <w:w w:val="105"/>
                <w:sz w:val="19"/>
              </w:rPr>
              <w:t> </w:t>
            </w:r>
            <w:r>
              <w:rPr>
                <w:spacing w:val="-2"/>
                <w:w w:val="105"/>
                <w:sz w:val="19"/>
              </w:rPr>
              <w:t>etc.,</w:t>
            </w:r>
          </w:p>
        </w:tc>
        <w:tc>
          <w:tcPr>
            <w:tcW w:w="1827" w:type="dxa"/>
            <w:tcBorders>
              <w:top w:val="single" w:sz="6" w:space="0" w:color="000000"/>
              <w:bottom w:val="nil"/>
            </w:tcBorders>
          </w:tcPr>
          <w:p>
            <w:pPr>
              <w:pStyle w:val="TableParagraph"/>
              <w:rPr>
                <w:sz w:val="16"/>
              </w:rPr>
            </w:pPr>
          </w:p>
        </w:tc>
        <w:tc>
          <w:tcPr>
            <w:tcW w:w="1060" w:type="dxa"/>
            <w:gridSpan w:val="2"/>
            <w:tcBorders>
              <w:top w:val="single" w:sz="6" w:space="0" w:color="000000"/>
              <w:bottom w:val="nil"/>
            </w:tcBorders>
          </w:tcPr>
          <w:p>
            <w:pPr>
              <w:pStyle w:val="TableParagraph"/>
              <w:rPr>
                <w:sz w:val="16"/>
              </w:rPr>
            </w:pPr>
          </w:p>
        </w:tc>
        <w:tc>
          <w:tcPr>
            <w:tcW w:w="1236" w:type="dxa"/>
            <w:gridSpan w:val="2"/>
            <w:tcBorders>
              <w:top w:val="single" w:sz="6" w:space="0" w:color="000000"/>
              <w:bottom w:val="nil"/>
            </w:tcBorders>
          </w:tcPr>
          <w:p>
            <w:pPr>
              <w:pStyle w:val="TableParagraph"/>
              <w:rPr>
                <w:sz w:val="16"/>
              </w:rPr>
            </w:pPr>
          </w:p>
        </w:tc>
        <w:tc>
          <w:tcPr>
            <w:tcW w:w="1398" w:type="dxa"/>
            <w:gridSpan w:val="2"/>
            <w:vMerge w:val="restart"/>
            <w:tcBorders>
              <w:top w:val="single" w:sz="6" w:space="0" w:color="000000"/>
              <w:bottom w:val="single" w:sz="6" w:space="0" w:color="000000"/>
            </w:tcBorders>
          </w:tcPr>
          <w:p>
            <w:pPr>
              <w:pStyle w:val="TableParagraph"/>
              <w:rPr>
                <w:sz w:val="16"/>
              </w:rPr>
            </w:pPr>
          </w:p>
        </w:tc>
        <w:tc>
          <w:tcPr>
            <w:tcW w:w="1355" w:type="dxa"/>
            <w:vMerge w:val="restart"/>
            <w:tcBorders>
              <w:top w:val="single" w:sz="6" w:space="0" w:color="000000"/>
              <w:bottom w:val="single" w:sz="6" w:space="0" w:color="000000"/>
            </w:tcBorders>
          </w:tcPr>
          <w:p>
            <w:pPr>
              <w:pStyle w:val="TableParagraph"/>
              <w:rPr>
                <w:sz w:val="16"/>
              </w:rPr>
            </w:pPr>
          </w:p>
        </w:tc>
        <w:tc>
          <w:tcPr>
            <w:tcW w:w="1398" w:type="dxa"/>
            <w:gridSpan w:val="2"/>
            <w:vMerge w:val="restart"/>
            <w:tcBorders>
              <w:top w:val="single" w:sz="6" w:space="0" w:color="000000"/>
              <w:bottom w:val="single" w:sz="6" w:space="0" w:color="000000"/>
            </w:tcBorders>
          </w:tcPr>
          <w:p>
            <w:pPr>
              <w:pStyle w:val="TableParagraph"/>
              <w:rPr>
                <w:sz w:val="16"/>
              </w:rPr>
            </w:pPr>
          </w:p>
        </w:tc>
        <w:tc>
          <w:tcPr>
            <w:tcW w:w="1189" w:type="dxa"/>
            <w:vMerge w:val="restart"/>
            <w:tcBorders>
              <w:top w:val="single" w:sz="6" w:space="0" w:color="000000"/>
              <w:bottom w:val="single" w:sz="6" w:space="0" w:color="000000"/>
              <w:right w:val="nil"/>
            </w:tcBorders>
          </w:tcPr>
          <w:p>
            <w:pPr>
              <w:pStyle w:val="TableParagraph"/>
              <w:rPr>
                <w:sz w:val="16"/>
              </w:rPr>
            </w:pPr>
          </w:p>
        </w:tc>
      </w:tr>
      <w:tr>
        <w:trPr>
          <w:trHeight w:val="713" w:hRule="atLeast"/>
        </w:trPr>
        <w:tc>
          <w:tcPr>
            <w:tcW w:w="604" w:type="dxa"/>
            <w:tcBorders>
              <w:top w:val="nil"/>
              <w:bottom w:val="nil"/>
            </w:tcBorders>
          </w:tcPr>
          <w:p>
            <w:pPr>
              <w:pStyle w:val="TableParagraph"/>
              <w:spacing w:before="75"/>
              <w:rPr>
                <w:b/>
                <w:sz w:val="19"/>
              </w:rPr>
            </w:pPr>
          </w:p>
          <w:p>
            <w:pPr>
              <w:pStyle w:val="TableParagraph"/>
              <w:ind w:left="32"/>
              <w:jc w:val="center"/>
              <w:rPr>
                <w:sz w:val="19"/>
              </w:rPr>
            </w:pPr>
            <w:r>
              <w:rPr>
                <w:spacing w:val="-10"/>
                <w:w w:val="105"/>
                <w:sz w:val="19"/>
              </w:rPr>
              <w:t>9</w:t>
            </w:r>
          </w:p>
        </w:tc>
        <w:tc>
          <w:tcPr>
            <w:tcW w:w="4407" w:type="dxa"/>
            <w:tcBorders>
              <w:top w:val="nil"/>
              <w:bottom w:val="nil"/>
            </w:tcBorders>
          </w:tcPr>
          <w:p>
            <w:pPr>
              <w:pStyle w:val="TableParagraph"/>
              <w:spacing w:before="14"/>
              <w:ind w:left="180"/>
              <w:rPr>
                <w:sz w:val="19"/>
              </w:rPr>
            </w:pPr>
            <w:r>
              <w:rPr>
                <w:sz w:val="19"/>
              </w:rPr>
              <w:t>conforme</w:t>
            </w:r>
            <w:r>
              <w:rPr>
                <w:spacing w:val="8"/>
                <w:sz w:val="19"/>
              </w:rPr>
              <w:t> </w:t>
            </w:r>
            <w:r>
              <w:rPr>
                <w:sz w:val="19"/>
              </w:rPr>
              <w:t>ANEXO</w:t>
            </w:r>
            <w:r>
              <w:rPr>
                <w:spacing w:val="24"/>
                <w:sz w:val="19"/>
              </w:rPr>
              <w:t> </w:t>
            </w:r>
            <w:r>
              <w:rPr>
                <w:b/>
                <w:spacing w:val="-5"/>
                <w:sz w:val="19"/>
              </w:rPr>
              <w:t>I</w:t>
            </w:r>
            <w:r>
              <w:rPr>
                <w:spacing w:val="-5"/>
                <w:sz w:val="19"/>
              </w:rPr>
              <w:t>.</w:t>
            </w:r>
          </w:p>
          <w:p>
            <w:pPr>
              <w:pStyle w:val="TableParagraph"/>
              <w:spacing w:before="9"/>
              <w:rPr>
                <w:b/>
                <w:sz w:val="19"/>
              </w:rPr>
            </w:pPr>
          </w:p>
          <w:p>
            <w:pPr>
              <w:pStyle w:val="TableParagraph"/>
              <w:ind w:left="180"/>
              <w:rPr>
                <w:sz w:val="17"/>
              </w:rPr>
            </w:pPr>
            <w:r>
              <w:rPr>
                <w:w w:val="105"/>
                <w:sz w:val="17"/>
              </w:rPr>
              <w:t>Marca</w:t>
            </w:r>
            <w:r>
              <w:rPr>
                <w:spacing w:val="-6"/>
                <w:w w:val="105"/>
                <w:sz w:val="17"/>
              </w:rPr>
              <w:t> </w:t>
            </w:r>
            <w:r>
              <w:rPr>
                <w:spacing w:val="-2"/>
                <w:w w:val="105"/>
                <w:sz w:val="17"/>
              </w:rPr>
              <w:t>Ofertada:</w:t>
            </w:r>
          </w:p>
        </w:tc>
        <w:tc>
          <w:tcPr>
            <w:tcW w:w="1827" w:type="dxa"/>
            <w:tcBorders>
              <w:top w:val="nil"/>
              <w:bottom w:val="nil"/>
            </w:tcBorders>
          </w:tcPr>
          <w:p>
            <w:pPr>
              <w:pStyle w:val="TableParagraph"/>
              <w:spacing w:before="26"/>
              <w:rPr>
                <w:b/>
                <w:sz w:val="15"/>
              </w:rPr>
            </w:pPr>
          </w:p>
          <w:p>
            <w:pPr>
              <w:pStyle w:val="TableParagraph"/>
              <w:ind w:left="442"/>
              <w:rPr>
                <w:sz w:val="15"/>
              </w:rPr>
            </w:pPr>
            <w:r>
              <w:rPr>
                <w:color w:val="3B3737"/>
                <w:spacing w:val="-2"/>
                <w:w w:val="105"/>
                <w:sz w:val="15"/>
              </w:rPr>
              <w:t>6515.127.0144</w:t>
            </w:r>
          </w:p>
          <w:p>
            <w:pPr>
              <w:pStyle w:val="TableParagraph"/>
              <w:spacing w:before="108"/>
              <w:ind w:left="516"/>
              <w:rPr>
                <w:sz w:val="15"/>
              </w:rPr>
            </w:pPr>
            <w:r>
              <w:rPr>
                <w:color w:val="3B3737"/>
                <w:w w:val="105"/>
                <w:sz w:val="15"/>
              </w:rPr>
              <w:t>(ID</w:t>
            </w:r>
            <w:r>
              <w:rPr>
                <w:color w:val="3B3737"/>
                <w:spacing w:val="-3"/>
                <w:w w:val="105"/>
                <w:sz w:val="15"/>
              </w:rPr>
              <w:t> </w:t>
            </w:r>
            <w:r>
              <w:rPr>
                <w:color w:val="3B3737"/>
                <w:w w:val="105"/>
                <w:sz w:val="15"/>
              </w:rPr>
              <w:t>-</w:t>
            </w:r>
            <w:r>
              <w:rPr>
                <w:color w:val="3B3737"/>
                <w:spacing w:val="-2"/>
                <w:w w:val="105"/>
                <w:sz w:val="15"/>
              </w:rPr>
              <w:t> </w:t>
            </w:r>
            <w:r>
              <w:rPr>
                <w:b/>
                <w:color w:val="3B3737"/>
                <w:spacing w:val="-2"/>
                <w:w w:val="105"/>
                <w:sz w:val="15"/>
              </w:rPr>
              <w:t>64341</w:t>
            </w:r>
            <w:r>
              <w:rPr>
                <w:color w:val="3B3737"/>
                <w:spacing w:val="-2"/>
                <w:w w:val="105"/>
                <w:sz w:val="15"/>
              </w:rPr>
              <w:t>)</w:t>
            </w:r>
          </w:p>
        </w:tc>
        <w:tc>
          <w:tcPr>
            <w:tcW w:w="1060" w:type="dxa"/>
            <w:gridSpan w:val="2"/>
            <w:tcBorders>
              <w:top w:val="nil"/>
              <w:bottom w:val="nil"/>
            </w:tcBorders>
          </w:tcPr>
          <w:p>
            <w:pPr>
              <w:pStyle w:val="TableParagraph"/>
              <w:spacing w:before="159"/>
              <w:rPr>
                <w:b/>
                <w:sz w:val="15"/>
              </w:rPr>
            </w:pPr>
          </w:p>
          <w:p>
            <w:pPr>
              <w:pStyle w:val="TableParagraph"/>
              <w:ind w:left="30"/>
              <w:jc w:val="center"/>
              <w:rPr>
                <w:sz w:val="15"/>
              </w:rPr>
            </w:pPr>
            <w:r>
              <w:rPr>
                <w:spacing w:val="-5"/>
                <w:w w:val="105"/>
                <w:sz w:val="15"/>
              </w:rPr>
              <w:t>un</w:t>
            </w:r>
          </w:p>
        </w:tc>
        <w:tc>
          <w:tcPr>
            <w:tcW w:w="1236" w:type="dxa"/>
            <w:gridSpan w:val="2"/>
            <w:tcBorders>
              <w:top w:val="nil"/>
              <w:bottom w:val="nil"/>
            </w:tcBorders>
          </w:tcPr>
          <w:p>
            <w:pPr>
              <w:pStyle w:val="TableParagraph"/>
              <w:spacing w:before="75"/>
              <w:rPr>
                <w:b/>
                <w:sz w:val="19"/>
              </w:rPr>
            </w:pPr>
          </w:p>
          <w:p>
            <w:pPr>
              <w:pStyle w:val="TableParagraph"/>
              <w:ind w:left="768"/>
              <w:rPr>
                <w:b/>
                <w:sz w:val="19"/>
              </w:rPr>
            </w:pPr>
            <w:r>
              <w:rPr>
                <w:b/>
                <w:spacing w:val="-5"/>
                <w:w w:val="105"/>
                <w:sz w:val="19"/>
              </w:rPr>
              <w:t>624</w:t>
            </w:r>
          </w:p>
        </w:tc>
        <w:tc>
          <w:tcPr>
            <w:tcW w:w="1398" w:type="dxa"/>
            <w:gridSpan w:val="2"/>
            <w:vMerge/>
            <w:tcBorders>
              <w:top w:val="nil"/>
              <w:bottom w:val="single" w:sz="6" w:space="0" w:color="000000"/>
            </w:tcBorders>
          </w:tcPr>
          <w:p>
            <w:pPr>
              <w:rPr>
                <w:sz w:val="2"/>
                <w:szCs w:val="2"/>
              </w:rPr>
            </w:pPr>
          </w:p>
        </w:tc>
        <w:tc>
          <w:tcPr>
            <w:tcW w:w="1355" w:type="dxa"/>
            <w:vMerge/>
            <w:tcBorders>
              <w:top w:val="nil"/>
              <w:bottom w:val="single" w:sz="6" w:space="0" w:color="000000"/>
            </w:tcBorders>
          </w:tcPr>
          <w:p>
            <w:pPr>
              <w:rPr>
                <w:sz w:val="2"/>
                <w:szCs w:val="2"/>
              </w:rPr>
            </w:pPr>
          </w:p>
        </w:tc>
        <w:tc>
          <w:tcPr>
            <w:tcW w:w="1398" w:type="dxa"/>
            <w:gridSpan w:val="2"/>
            <w:vMerge/>
            <w:tcBorders>
              <w:top w:val="nil"/>
              <w:bottom w:val="single" w:sz="6" w:space="0" w:color="000000"/>
            </w:tcBorders>
          </w:tcPr>
          <w:p>
            <w:pPr>
              <w:rPr>
                <w:sz w:val="2"/>
                <w:szCs w:val="2"/>
              </w:rPr>
            </w:pPr>
          </w:p>
        </w:tc>
        <w:tc>
          <w:tcPr>
            <w:tcW w:w="1189" w:type="dxa"/>
            <w:vMerge/>
            <w:tcBorders>
              <w:top w:val="nil"/>
              <w:bottom w:val="single" w:sz="6" w:space="0" w:color="000000"/>
              <w:right w:val="nil"/>
            </w:tcBorders>
          </w:tcPr>
          <w:p>
            <w:pPr>
              <w:rPr>
                <w:sz w:val="2"/>
                <w:szCs w:val="2"/>
              </w:rPr>
            </w:pPr>
          </w:p>
        </w:tc>
      </w:tr>
      <w:tr>
        <w:trPr>
          <w:trHeight w:val="391" w:hRule="atLeast"/>
        </w:trPr>
        <w:tc>
          <w:tcPr>
            <w:tcW w:w="604" w:type="dxa"/>
            <w:tcBorders>
              <w:top w:val="nil"/>
              <w:bottom w:val="single" w:sz="6" w:space="0" w:color="000000"/>
            </w:tcBorders>
          </w:tcPr>
          <w:p>
            <w:pPr>
              <w:pStyle w:val="TableParagraph"/>
              <w:rPr>
                <w:sz w:val="16"/>
              </w:rPr>
            </w:pPr>
          </w:p>
        </w:tc>
        <w:tc>
          <w:tcPr>
            <w:tcW w:w="4407" w:type="dxa"/>
            <w:tcBorders>
              <w:top w:val="nil"/>
              <w:bottom w:val="single" w:sz="6" w:space="0" w:color="000000"/>
            </w:tcBorders>
          </w:tcPr>
          <w:p>
            <w:pPr>
              <w:pStyle w:val="TableParagraph"/>
              <w:spacing w:before="55"/>
              <w:ind w:left="180"/>
              <w:rPr>
                <w:sz w:val="17"/>
              </w:rPr>
            </w:pPr>
            <w:r>
              <w:rPr>
                <w:sz w:val="17"/>
              </w:rPr>
              <w:t>Registro</w:t>
            </w:r>
            <w:r>
              <w:rPr>
                <w:spacing w:val="14"/>
                <w:sz w:val="17"/>
              </w:rPr>
              <w:t> </w:t>
            </w:r>
            <w:r>
              <w:rPr>
                <w:spacing w:val="-2"/>
                <w:sz w:val="17"/>
              </w:rPr>
              <w:t>ANVISA:</w:t>
            </w:r>
          </w:p>
        </w:tc>
        <w:tc>
          <w:tcPr>
            <w:tcW w:w="1827" w:type="dxa"/>
            <w:tcBorders>
              <w:top w:val="nil"/>
              <w:bottom w:val="single" w:sz="6" w:space="0" w:color="000000"/>
            </w:tcBorders>
          </w:tcPr>
          <w:p>
            <w:pPr>
              <w:pStyle w:val="TableParagraph"/>
              <w:rPr>
                <w:sz w:val="16"/>
              </w:rPr>
            </w:pPr>
          </w:p>
        </w:tc>
        <w:tc>
          <w:tcPr>
            <w:tcW w:w="1060" w:type="dxa"/>
            <w:gridSpan w:val="2"/>
            <w:tcBorders>
              <w:top w:val="nil"/>
              <w:bottom w:val="single" w:sz="6" w:space="0" w:color="000000"/>
            </w:tcBorders>
          </w:tcPr>
          <w:p>
            <w:pPr>
              <w:pStyle w:val="TableParagraph"/>
              <w:rPr>
                <w:sz w:val="16"/>
              </w:rPr>
            </w:pPr>
          </w:p>
        </w:tc>
        <w:tc>
          <w:tcPr>
            <w:tcW w:w="1236" w:type="dxa"/>
            <w:gridSpan w:val="2"/>
            <w:tcBorders>
              <w:top w:val="nil"/>
              <w:bottom w:val="single" w:sz="6" w:space="0" w:color="000000"/>
            </w:tcBorders>
          </w:tcPr>
          <w:p>
            <w:pPr>
              <w:pStyle w:val="TableParagraph"/>
              <w:rPr>
                <w:sz w:val="16"/>
              </w:rPr>
            </w:pPr>
          </w:p>
        </w:tc>
        <w:tc>
          <w:tcPr>
            <w:tcW w:w="1398" w:type="dxa"/>
            <w:gridSpan w:val="2"/>
            <w:vMerge/>
            <w:tcBorders>
              <w:top w:val="nil"/>
              <w:bottom w:val="single" w:sz="6" w:space="0" w:color="000000"/>
            </w:tcBorders>
          </w:tcPr>
          <w:p>
            <w:pPr>
              <w:rPr>
                <w:sz w:val="2"/>
                <w:szCs w:val="2"/>
              </w:rPr>
            </w:pPr>
          </w:p>
        </w:tc>
        <w:tc>
          <w:tcPr>
            <w:tcW w:w="1355" w:type="dxa"/>
            <w:vMerge/>
            <w:tcBorders>
              <w:top w:val="nil"/>
              <w:bottom w:val="single" w:sz="6" w:space="0" w:color="000000"/>
            </w:tcBorders>
          </w:tcPr>
          <w:p>
            <w:pPr>
              <w:rPr>
                <w:sz w:val="2"/>
                <w:szCs w:val="2"/>
              </w:rPr>
            </w:pPr>
          </w:p>
        </w:tc>
        <w:tc>
          <w:tcPr>
            <w:tcW w:w="1398" w:type="dxa"/>
            <w:gridSpan w:val="2"/>
            <w:vMerge/>
            <w:tcBorders>
              <w:top w:val="nil"/>
              <w:bottom w:val="single" w:sz="6" w:space="0" w:color="000000"/>
            </w:tcBorders>
          </w:tcPr>
          <w:p>
            <w:pPr>
              <w:rPr>
                <w:sz w:val="2"/>
                <w:szCs w:val="2"/>
              </w:rPr>
            </w:pPr>
          </w:p>
        </w:tc>
        <w:tc>
          <w:tcPr>
            <w:tcW w:w="1189" w:type="dxa"/>
            <w:vMerge/>
            <w:tcBorders>
              <w:top w:val="nil"/>
              <w:bottom w:val="single" w:sz="6" w:space="0" w:color="000000"/>
              <w:right w:val="nil"/>
            </w:tcBorders>
          </w:tcPr>
          <w:p>
            <w:pPr>
              <w:rPr>
                <w:sz w:val="2"/>
                <w:szCs w:val="2"/>
              </w:rPr>
            </w:pPr>
          </w:p>
        </w:tc>
      </w:tr>
      <w:tr>
        <w:trPr>
          <w:trHeight w:val="324" w:hRule="atLeast"/>
        </w:trPr>
        <w:tc>
          <w:tcPr>
            <w:tcW w:w="604" w:type="dxa"/>
            <w:tcBorders>
              <w:top w:val="single" w:sz="6" w:space="0" w:color="000000"/>
              <w:bottom w:val="nil"/>
            </w:tcBorders>
          </w:tcPr>
          <w:p>
            <w:pPr>
              <w:pStyle w:val="TableParagraph"/>
              <w:rPr>
                <w:sz w:val="16"/>
              </w:rPr>
            </w:pPr>
          </w:p>
        </w:tc>
        <w:tc>
          <w:tcPr>
            <w:tcW w:w="4407" w:type="dxa"/>
            <w:tcBorders>
              <w:top w:val="single" w:sz="6" w:space="0" w:color="000000"/>
              <w:bottom w:val="nil"/>
            </w:tcBorders>
          </w:tcPr>
          <w:p>
            <w:pPr>
              <w:pStyle w:val="TableParagraph"/>
              <w:spacing w:line="216" w:lineRule="exact" w:before="87"/>
              <w:ind w:left="180"/>
              <w:rPr>
                <w:sz w:val="19"/>
              </w:rPr>
            </w:pPr>
            <w:r>
              <w:rPr>
                <w:w w:val="105"/>
                <w:sz w:val="19"/>
              </w:rPr>
              <w:t>FIO</w:t>
            </w:r>
            <w:r>
              <w:rPr>
                <w:spacing w:val="-3"/>
                <w:w w:val="105"/>
                <w:sz w:val="19"/>
              </w:rPr>
              <w:t> </w:t>
            </w:r>
            <w:r>
              <w:rPr>
                <w:w w:val="105"/>
                <w:sz w:val="19"/>
              </w:rPr>
              <w:t>DE</w:t>
            </w:r>
            <w:r>
              <w:rPr>
                <w:spacing w:val="-3"/>
                <w:w w:val="105"/>
                <w:sz w:val="19"/>
              </w:rPr>
              <w:t> </w:t>
            </w:r>
            <w:r>
              <w:rPr>
                <w:w w:val="105"/>
                <w:sz w:val="19"/>
              </w:rPr>
              <w:t>SUTURA</w:t>
            </w:r>
            <w:r>
              <w:rPr>
                <w:b/>
                <w:w w:val="105"/>
                <w:sz w:val="19"/>
              </w:rPr>
              <w:t>,</w:t>
            </w:r>
            <w:r>
              <w:rPr>
                <w:b/>
                <w:spacing w:val="-2"/>
                <w:w w:val="105"/>
                <w:sz w:val="19"/>
              </w:rPr>
              <w:t> </w:t>
            </w:r>
            <w:r>
              <w:rPr>
                <w:b/>
                <w:w w:val="105"/>
                <w:sz w:val="19"/>
              </w:rPr>
              <w:t>POLIPROPILENO,</w:t>
            </w:r>
            <w:r>
              <w:rPr>
                <w:b/>
                <w:spacing w:val="-3"/>
                <w:w w:val="105"/>
                <w:sz w:val="19"/>
              </w:rPr>
              <w:t> </w:t>
            </w:r>
            <w:r>
              <w:rPr>
                <w:b/>
                <w:w w:val="105"/>
                <w:sz w:val="19"/>
              </w:rPr>
              <w:t>6-0</w:t>
            </w:r>
            <w:r>
              <w:rPr>
                <w:w w:val="105"/>
                <w:sz w:val="19"/>
              </w:rPr>
              <w:t>,</w:t>
            </w:r>
            <w:r>
              <w:rPr>
                <w:spacing w:val="-3"/>
                <w:w w:val="105"/>
                <w:sz w:val="19"/>
              </w:rPr>
              <w:t> </w:t>
            </w:r>
            <w:r>
              <w:rPr>
                <w:spacing w:val="-2"/>
                <w:w w:val="105"/>
                <w:sz w:val="19"/>
              </w:rPr>
              <w:t>etc.,</w:t>
            </w:r>
          </w:p>
        </w:tc>
        <w:tc>
          <w:tcPr>
            <w:tcW w:w="1827" w:type="dxa"/>
            <w:tcBorders>
              <w:top w:val="single" w:sz="6" w:space="0" w:color="000000"/>
              <w:bottom w:val="nil"/>
            </w:tcBorders>
          </w:tcPr>
          <w:p>
            <w:pPr>
              <w:pStyle w:val="TableParagraph"/>
              <w:rPr>
                <w:sz w:val="16"/>
              </w:rPr>
            </w:pPr>
          </w:p>
        </w:tc>
        <w:tc>
          <w:tcPr>
            <w:tcW w:w="1060" w:type="dxa"/>
            <w:gridSpan w:val="2"/>
            <w:tcBorders>
              <w:top w:val="single" w:sz="6" w:space="0" w:color="000000"/>
              <w:bottom w:val="nil"/>
            </w:tcBorders>
          </w:tcPr>
          <w:p>
            <w:pPr>
              <w:pStyle w:val="TableParagraph"/>
              <w:rPr>
                <w:sz w:val="16"/>
              </w:rPr>
            </w:pPr>
          </w:p>
        </w:tc>
        <w:tc>
          <w:tcPr>
            <w:tcW w:w="1236" w:type="dxa"/>
            <w:gridSpan w:val="2"/>
            <w:tcBorders>
              <w:top w:val="single" w:sz="6" w:space="0" w:color="000000"/>
              <w:bottom w:val="nil"/>
            </w:tcBorders>
          </w:tcPr>
          <w:p>
            <w:pPr>
              <w:pStyle w:val="TableParagraph"/>
              <w:rPr>
                <w:sz w:val="16"/>
              </w:rPr>
            </w:pPr>
          </w:p>
        </w:tc>
        <w:tc>
          <w:tcPr>
            <w:tcW w:w="1398" w:type="dxa"/>
            <w:gridSpan w:val="2"/>
            <w:vMerge w:val="restart"/>
            <w:tcBorders>
              <w:top w:val="single" w:sz="6" w:space="0" w:color="000000"/>
              <w:bottom w:val="single" w:sz="6" w:space="0" w:color="000000"/>
            </w:tcBorders>
          </w:tcPr>
          <w:p>
            <w:pPr>
              <w:pStyle w:val="TableParagraph"/>
              <w:rPr>
                <w:sz w:val="16"/>
              </w:rPr>
            </w:pPr>
          </w:p>
        </w:tc>
        <w:tc>
          <w:tcPr>
            <w:tcW w:w="1355" w:type="dxa"/>
            <w:vMerge w:val="restart"/>
            <w:tcBorders>
              <w:top w:val="single" w:sz="6" w:space="0" w:color="000000"/>
              <w:bottom w:val="single" w:sz="6" w:space="0" w:color="000000"/>
            </w:tcBorders>
          </w:tcPr>
          <w:p>
            <w:pPr>
              <w:pStyle w:val="TableParagraph"/>
              <w:rPr>
                <w:sz w:val="16"/>
              </w:rPr>
            </w:pPr>
          </w:p>
        </w:tc>
        <w:tc>
          <w:tcPr>
            <w:tcW w:w="1398" w:type="dxa"/>
            <w:gridSpan w:val="2"/>
            <w:vMerge w:val="restart"/>
            <w:tcBorders>
              <w:top w:val="single" w:sz="6" w:space="0" w:color="000000"/>
              <w:bottom w:val="single" w:sz="6" w:space="0" w:color="000000"/>
            </w:tcBorders>
          </w:tcPr>
          <w:p>
            <w:pPr>
              <w:pStyle w:val="TableParagraph"/>
              <w:rPr>
                <w:sz w:val="16"/>
              </w:rPr>
            </w:pPr>
          </w:p>
        </w:tc>
        <w:tc>
          <w:tcPr>
            <w:tcW w:w="1189" w:type="dxa"/>
            <w:vMerge w:val="restart"/>
            <w:tcBorders>
              <w:top w:val="single" w:sz="6" w:space="0" w:color="000000"/>
              <w:bottom w:val="single" w:sz="6" w:space="0" w:color="000000"/>
              <w:right w:val="nil"/>
            </w:tcBorders>
          </w:tcPr>
          <w:p>
            <w:pPr>
              <w:pStyle w:val="TableParagraph"/>
              <w:rPr>
                <w:sz w:val="16"/>
              </w:rPr>
            </w:pPr>
          </w:p>
        </w:tc>
      </w:tr>
      <w:tr>
        <w:trPr>
          <w:trHeight w:val="713" w:hRule="atLeast"/>
        </w:trPr>
        <w:tc>
          <w:tcPr>
            <w:tcW w:w="604" w:type="dxa"/>
            <w:tcBorders>
              <w:top w:val="nil"/>
              <w:bottom w:val="nil"/>
            </w:tcBorders>
          </w:tcPr>
          <w:p>
            <w:pPr>
              <w:pStyle w:val="TableParagraph"/>
              <w:spacing w:before="75"/>
              <w:rPr>
                <w:b/>
                <w:sz w:val="19"/>
              </w:rPr>
            </w:pPr>
          </w:p>
          <w:p>
            <w:pPr>
              <w:pStyle w:val="TableParagraph"/>
              <w:ind w:left="32"/>
              <w:jc w:val="center"/>
              <w:rPr>
                <w:sz w:val="19"/>
              </w:rPr>
            </w:pPr>
            <w:r>
              <w:rPr>
                <w:spacing w:val="-5"/>
                <w:w w:val="105"/>
                <w:sz w:val="19"/>
              </w:rPr>
              <w:t>10</w:t>
            </w:r>
          </w:p>
        </w:tc>
        <w:tc>
          <w:tcPr>
            <w:tcW w:w="4407" w:type="dxa"/>
            <w:tcBorders>
              <w:top w:val="nil"/>
              <w:bottom w:val="nil"/>
            </w:tcBorders>
          </w:tcPr>
          <w:p>
            <w:pPr>
              <w:pStyle w:val="TableParagraph"/>
              <w:spacing w:before="14"/>
              <w:ind w:left="180"/>
              <w:rPr>
                <w:sz w:val="19"/>
              </w:rPr>
            </w:pPr>
            <w:r>
              <w:rPr>
                <w:sz w:val="19"/>
              </w:rPr>
              <w:t>conforme</w:t>
            </w:r>
            <w:r>
              <w:rPr>
                <w:spacing w:val="8"/>
                <w:sz w:val="19"/>
              </w:rPr>
              <w:t> </w:t>
            </w:r>
            <w:r>
              <w:rPr>
                <w:sz w:val="19"/>
              </w:rPr>
              <w:t>ANEXO</w:t>
            </w:r>
            <w:r>
              <w:rPr>
                <w:spacing w:val="24"/>
                <w:sz w:val="19"/>
              </w:rPr>
              <w:t> </w:t>
            </w:r>
            <w:r>
              <w:rPr>
                <w:b/>
                <w:spacing w:val="-5"/>
                <w:sz w:val="19"/>
              </w:rPr>
              <w:t>I</w:t>
            </w:r>
            <w:r>
              <w:rPr>
                <w:spacing w:val="-5"/>
                <w:sz w:val="19"/>
              </w:rPr>
              <w:t>.</w:t>
            </w:r>
          </w:p>
          <w:p>
            <w:pPr>
              <w:pStyle w:val="TableParagraph"/>
              <w:spacing w:before="9"/>
              <w:rPr>
                <w:b/>
                <w:sz w:val="19"/>
              </w:rPr>
            </w:pPr>
          </w:p>
          <w:p>
            <w:pPr>
              <w:pStyle w:val="TableParagraph"/>
              <w:ind w:left="180"/>
              <w:rPr>
                <w:sz w:val="17"/>
              </w:rPr>
            </w:pPr>
            <w:r>
              <w:rPr>
                <w:w w:val="105"/>
                <w:sz w:val="17"/>
              </w:rPr>
              <w:t>Marca</w:t>
            </w:r>
            <w:r>
              <w:rPr>
                <w:spacing w:val="-6"/>
                <w:w w:val="105"/>
                <w:sz w:val="17"/>
              </w:rPr>
              <w:t> </w:t>
            </w:r>
            <w:r>
              <w:rPr>
                <w:spacing w:val="-2"/>
                <w:w w:val="105"/>
                <w:sz w:val="17"/>
              </w:rPr>
              <w:t>Ofertada:</w:t>
            </w:r>
          </w:p>
        </w:tc>
        <w:tc>
          <w:tcPr>
            <w:tcW w:w="1827" w:type="dxa"/>
            <w:tcBorders>
              <w:top w:val="nil"/>
              <w:bottom w:val="nil"/>
            </w:tcBorders>
          </w:tcPr>
          <w:p>
            <w:pPr>
              <w:pStyle w:val="TableParagraph"/>
              <w:spacing w:before="26"/>
              <w:rPr>
                <w:b/>
                <w:sz w:val="15"/>
              </w:rPr>
            </w:pPr>
          </w:p>
          <w:p>
            <w:pPr>
              <w:pStyle w:val="TableParagraph"/>
              <w:ind w:left="442"/>
              <w:rPr>
                <w:sz w:val="15"/>
              </w:rPr>
            </w:pPr>
            <w:r>
              <w:rPr>
                <w:color w:val="3B3737"/>
                <w:spacing w:val="-2"/>
                <w:w w:val="105"/>
                <w:sz w:val="15"/>
              </w:rPr>
              <w:t>6515.127.0144</w:t>
            </w:r>
          </w:p>
          <w:p>
            <w:pPr>
              <w:pStyle w:val="TableParagraph"/>
              <w:spacing w:before="108"/>
              <w:ind w:left="516"/>
              <w:rPr>
                <w:sz w:val="15"/>
              </w:rPr>
            </w:pPr>
            <w:r>
              <w:rPr>
                <w:color w:val="3B3737"/>
                <w:w w:val="105"/>
                <w:sz w:val="15"/>
              </w:rPr>
              <w:t>(ID</w:t>
            </w:r>
            <w:r>
              <w:rPr>
                <w:color w:val="3B3737"/>
                <w:spacing w:val="-3"/>
                <w:w w:val="105"/>
                <w:sz w:val="15"/>
              </w:rPr>
              <w:t> </w:t>
            </w:r>
            <w:r>
              <w:rPr>
                <w:color w:val="3B3737"/>
                <w:w w:val="105"/>
                <w:sz w:val="15"/>
              </w:rPr>
              <w:t>-</w:t>
            </w:r>
            <w:r>
              <w:rPr>
                <w:color w:val="3B3737"/>
                <w:spacing w:val="-2"/>
                <w:w w:val="105"/>
                <w:sz w:val="15"/>
              </w:rPr>
              <w:t> </w:t>
            </w:r>
            <w:r>
              <w:rPr>
                <w:b/>
                <w:color w:val="3B3737"/>
                <w:spacing w:val="-2"/>
                <w:w w:val="105"/>
                <w:sz w:val="15"/>
              </w:rPr>
              <w:t>64341</w:t>
            </w:r>
            <w:r>
              <w:rPr>
                <w:color w:val="3B3737"/>
                <w:spacing w:val="-2"/>
                <w:w w:val="105"/>
                <w:sz w:val="15"/>
              </w:rPr>
              <w:t>)</w:t>
            </w:r>
          </w:p>
        </w:tc>
        <w:tc>
          <w:tcPr>
            <w:tcW w:w="1060" w:type="dxa"/>
            <w:gridSpan w:val="2"/>
            <w:tcBorders>
              <w:top w:val="nil"/>
              <w:bottom w:val="nil"/>
            </w:tcBorders>
          </w:tcPr>
          <w:p>
            <w:pPr>
              <w:pStyle w:val="TableParagraph"/>
              <w:spacing w:before="159"/>
              <w:rPr>
                <w:b/>
                <w:sz w:val="15"/>
              </w:rPr>
            </w:pPr>
          </w:p>
          <w:p>
            <w:pPr>
              <w:pStyle w:val="TableParagraph"/>
              <w:ind w:left="30"/>
              <w:jc w:val="center"/>
              <w:rPr>
                <w:sz w:val="15"/>
              </w:rPr>
            </w:pPr>
            <w:r>
              <w:rPr>
                <w:spacing w:val="-5"/>
                <w:w w:val="105"/>
                <w:sz w:val="15"/>
              </w:rPr>
              <w:t>un</w:t>
            </w:r>
          </w:p>
        </w:tc>
        <w:tc>
          <w:tcPr>
            <w:tcW w:w="1236" w:type="dxa"/>
            <w:gridSpan w:val="2"/>
            <w:tcBorders>
              <w:top w:val="nil"/>
              <w:bottom w:val="nil"/>
            </w:tcBorders>
          </w:tcPr>
          <w:p>
            <w:pPr>
              <w:pStyle w:val="TableParagraph"/>
              <w:spacing w:before="75"/>
              <w:rPr>
                <w:b/>
                <w:sz w:val="19"/>
              </w:rPr>
            </w:pPr>
          </w:p>
          <w:p>
            <w:pPr>
              <w:pStyle w:val="TableParagraph"/>
              <w:ind w:left="768"/>
              <w:rPr>
                <w:b/>
                <w:sz w:val="19"/>
              </w:rPr>
            </w:pPr>
            <w:r>
              <w:rPr>
                <w:b/>
                <w:spacing w:val="-5"/>
                <w:w w:val="105"/>
                <w:sz w:val="19"/>
              </w:rPr>
              <w:t>552</w:t>
            </w:r>
          </w:p>
        </w:tc>
        <w:tc>
          <w:tcPr>
            <w:tcW w:w="1398" w:type="dxa"/>
            <w:gridSpan w:val="2"/>
            <w:vMerge/>
            <w:tcBorders>
              <w:top w:val="nil"/>
              <w:bottom w:val="single" w:sz="6" w:space="0" w:color="000000"/>
            </w:tcBorders>
          </w:tcPr>
          <w:p>
            <w:pPr>
              <w:rPr>
                <w:sz w:val="2"/>
                <w:szCs w:val="2"/>
              </w:rPr>
            </w:pPr>
          </w:p>
        </w:tc>
        <w:tc>
          <w:tcPr>
            <w:tcW w:w="1355" w:type="dxa"/>
            <w:vMerge/>
            <w:tcBorders>
              <w:top w:val="nil"/>
              <w:bottom w:val="single" w:sz="6" w:space="0" w:color="000000"/>
            </w:tcBorders>
          </w:tcPr>
          <w:p>
            <w:pPr>
              <w:rPr>
                <w:sz w:val="2"/>
                <w:szCs w:val="2"/>
              </w:rPr>
            </w:pPr>
          </w:p>
        </w:tc>
        <w:tc>
          <w:tcPr>
            <w:tcW w:w="1398" w:type="dxa"/>
            <w:gridSpan w:val="2"/>
            <w:vMerge/>
            <w:tcBorders>
              <w:top w:val="nil"/>
              <w:bottom w:val="single" w:sz="6" w:space="0" w:color="000000"/>
            </w:tcBorders>
          </w:tcPr>
          <w:p>
            <w:pPr>
              <w:rPr>
                <w:sz w:val="2"/>
                <w:szCs w:val="2"/>
              </w:rPr>
            </w:pPr>
          </w:p>
        </w:tc>
        <w:tc>
          <w:tcPr>
            <w:tcW w:w="1189" w:type="dxa"/>
            <w:vMerge/>
            <w:tcBorders>
              <w:top w:val="nil"/>
              <w:bottom w:val="single" w:sz="6" w:space="0" w:color="000000"/>
              <w:right w:val="nil"/>
            </w:tcBorders>
          </w:tcPr>
          <w:p>
            <w:pPr>
              <w:rPr>
                <w:sz w:val="2"/>
                <w:szCs w:val="2"/>
              </w:rPr>
            </w:pPr>
          </w:p>
        </w:tc>
      </w:tr>
      <w:tr>
        <w:trPr>
          <w:trHeight w:val="391" w:hRule="atLeast"/>
        </w:trPr>
        <w:tc>
          <w:tcPr>
            <w:tcW w:w="604" w:type="dxa"/>
            <w:tcBorders>
              <w:top w:val="nil"/>
              <w:bottom w:val="single" w:sz="6" w:space="0" w:color="000000"/>
            </w:tcBorders>
          </w:tcPr>
          <w:p>
            <w:pPr>
              <w:pStyle w:val="TableParagraph"/>
              <w:rPr>
                <w:sz w:val="16"/>
              </w:rPr>
            </w:pPr>
          </w:p>
        </w:tc>
        <w:tc>
          <w:tcPr>
            <w:tcW w:w="4407" w:type="dxa"/>
            <w:tcBorders>
              <w:top w:val="nil"/>
              <w:bottom w:val="single" w:sz="6" w:space="0" w:color="000000"/>
            </w:tcBorders>
          </w:tcPr>
          <w:p>
            <w:pPr>
              <w:pStyle w:val="TableParagraph"/>
              <w:spacing w:before="55"/>
              <w:ind w:left="180"/>
              <w:rPr>
                <w:sz w:val="17"/>
              </w:rPr>
            </w:pPr>
            <w:r>
              <w:rPr>
                <w:sz w:val="17"/>
              </w:rPr>
              <w:t>Registro</w:t>
            </w:r>
            <w:r>
              <w:rPr>
                <w:spacing w:val="14"/>
                <w:sz w:val="17"/>
              </w:rPr>
              <w:t> </w:t>
            </w:r>
            <w:r>
              <w:rPr>
                <w:spacing w:val="-2"/>
                <w:sz w:val="17"/>
              </w:rPr>
              <w:t>ANVISA:</w:t>
            </w:r>
          </w:p>
        </w:tc>
        <w:tc>
          <w:tcPr>
            <w:tcW w:w="1827" w:type="dxa"/>
            <w:tcBorders>
              <w:top w:val="nil"/>
              <w:bottom w:val="single" w:sz="6" w:space="0" w:color="000000"/>
            </w:tcBorders>
          </w:tcPr>
          <w:p>
            <w:pPr>
              <w:pStyle w:val="TableParagraph"/>
              <w:rPr>
                <w:sz w:val="16"/>
              </w:rPr>
            </w:pPr>
          </w:p>
        </w:tc>
        <w:tc>
          <w:tcPr>
            <w:tcW w:w="1060" w:type="dxa"/>
            <w:gridSpan w:val="2"/>
            <w:tcBorders>
              <w:top w:val="nil"/>
              <w:bottom w:val="single" w:sz="6" w:space="0" w:color="000000"/>
            </w:tcBorders>
          </w:tcPr>
          <w:p>
            <w:pPr>
              <w:pStyle w:val="TableParagraph"/>
              <w:rPr>
                <w:sz w:val="16"/>
              </w:rPr>
            </w:pPr>
          </w:p>
        </w:tc>
        <w:tc>
          <w:tcPr>
            <w:tcW w:w="1236" w:type="dxa"/>
            <w:gridSpan w:val="2"/>
            <w:tcBorders>
              <w:top w:val="nil"/>
              <w:bottom w:val="single" w:sz="6" w:space="0" w:color="000000"/>
            </w:tcBorders>
          </w:tcPr>
          <w:p>
            <w:pPr>
              <w:pStyle w:val="TableParagraph"/>
              <w:rPr>
                <w:sz w:val="16"/>
              </w:rPr>
            </w:pPr>
          </w:p>
        </w:tc>
        <w:tc>
          <w:tcPr>
            <w:tcW w:w="1398" w:type="dxa"/>
            <w:gridSpan w:val="2"/>
            <w:vMerge/>
            <w:tcBorders>
              <w:top w:val="nil"/>
              <w:bottom w:val="single" w:sz="6" w:space="0" w:color="000000"/>
            </w:tcBorders>
          </w:tcPr>
          <w:p>
            <w:pPr>
              <w:rPr>
                <w:sz w:val="2"/>
                <w:szCs w:val="2"/>
              </w:rPr>
            </w:pPr>
          </w:p>
        </w:tc>
        <w:tc>
          <w:tcPr>
            <w:tcW w:w="1355" w:type="dxa"/>
            <w:vMerge/>
            <w:tcBorders>
              <w:top w:val="nil"/>
              <w:bottom w:val="single" w:sz="6" w:space="0" w:color="000000"/>
            </w:tcBorders>
          </w:tcPr>
          <w:p>
            <w:pPr>
              <w:rPr>
                <w:sz w:val="2"/>
                <w:szCs w:val="2"/>
              </w:rPr>
            </w:pPr>
          </w:p>
        </w:tc>
        <w:tc>
          <w:tcPr>
            <w:tcW w:w="1398" w:type="dxa"/>
            <w:gridSpan w:val="2"/>
            <w:vMerge/>
            <w:tcBorders>
              <w:top w:val="nil"/>
              <w:bottom w:val="single" w:sz="6" w:space="0" w:color="000000"/>
            </w:tcBorders>
          </w:tcPr>
          <w:p>
            <w:pPr>
              <w:rPr>
                <w:sz w:val="2"/>
                <w:szCs w:val="2"/>
              </w:rPr>
            </w:pPr>
          </w:p>
        </w:tc>
        <w:tc>
          <w:tcPr>
            <w:tcW w:w="1189" w:type="dxa"/>
            <w:vMerge/>
            <w:tcBorders>
              <w:top w:val="nil"/>
              <w:bottom w:val="single" w:sz="6" w:space="0" w:color="000000"/>
              <w:right w:val="nil"/>
            </w:tcBorders>
          </w:tcPr>
          <w:p>
            <w:pPr>
              <w:rPr>
                <w:sz w:val="2"/>
                <w:szCs w:val="2"/>
              </w:rPr>
            </w:pPr>
          </w:p>
        </w:tc>
      </w:tr>
      <w:tr>
        <w:trPr>
          <w:trHeight w:val="324" w:hRule="atLeast"/>
        </w:trPr>
        <w:tc>
          <w:tcPr>
            <w:tcW w:w="604" w:type="dxa"/>
            <w:tcBorders>
              <w:top w:val="single" w:sz="6" w:space="0" w:color="000000"/>
              <w:bottom w:val="nil"/>
            </w:tcBorders>
          </w:tcPr>
          <w:p>
            <w:pPr>
              <w:pStyle w:val="TableParagraph"/>
              <w:rPr>
                <w:sz w:val="16"/>
              </w:rPr>
            </w:pPr>
          </w:p>
        </w:tc>
        <w:tc>
          <w:tcPr>
            <w:tcW w:w="4407" w:type="dxa"/>
            <w:tcBorders>
              <w:top w:val="single" w:sz="6" w:space="0" w:color="000000"/>
              <w:bottom w:val="nil"/>
            </w:tcBorders>
          </w:tcPr>
          <w:p>
            <w:pPr>
              <w:pStyle w:val="TableParagraph"/>
              <w:spacing w:line="216" w:lineRule="exact" w:before="87"/>
              <w:ind w:left="180"/>
              <w:rPr>
                <w:sz w:val="19"/>
              </w:rPr>
            </w:pPr>
            <w:r>
              <w:rPr>
                <w:w w:val="105"/>
                <w:sz w:val="19"/>
              </w:rPr>
              <w:t>FIO</w:t>
            </w:r>
            <w:r>
              <w:rPr>
                <w:spacing w:val="50"/>
                <w:w w:val="105"/>
                <w:sz w:val="19"/>
              </w:rPr>
              <w:t> </w:t>
            </w:r>
            <w:r>
              <w:rPr>
                <w:w w:val="105"/>
                <w:sz w:val="19"/>
              </w:rPr>
              <w:t>DE</w:t>
            </w:r>
            <w:r>
              <w:rPr>
                <w:spacing w:val="51"/>
                <w:w w:val="105"/>
                <w:sz w:val="19"/>
              </w:rPr>
              <w:t> </w:t>
            </w:r>
            <w:r>
              <w:rPr>
                <w:w w:val="105"/>
                <w:sz w:val="19"/>
              </w:rPr>
              <w:t>SUTURA,</w:t>
            </w:r>
            <w:r>
              <w:rPr>
                <w:spacing w:val="50"/>
                <w:w w:val="105"/>
                <w:sz w:val="19"/>
              </w:rPr>
              <w:t> </w:t>
            </w:r>
            <w:r>
              <w:rPr>
                <w:b/>
                <w:w w:val="105"/>
                <w:sz w:val="19"/>
              </w:rPr>
              <w:t>SEDA,</w:t>
            </w:r>
            <w:r>
              <w:rPr>
                <w:b/>
                <w:spacing w:val="48"/>
                <w:w w:val="105"/>
                <w:sz w:val="19"/>
              </w:rPr>
              <w:t> </w:t>
            </w:r>
            <w:r>
              <w:rPr>
                <w:b/>
                <w:w w:val="105"/>
                <w:sz w:val="19"/>
              </w:rPr>
              <w:t>TRANÇADO,</w:t>
            </w:r>
            <w:r>
              <w:rPr>
                <w:b/>
                <w:spacing w:val="51"/>
                <w:w w:val="105"/>
                <w:sz w:val="19"/>
              </w:rPr>
              <w:t> </w:t>
            </w:r>
            <w:r>
              <w:rPr>
                <w:b/>
                <w:w w:val="105"/>
                <w:sz w:val="19"/>
              </w:rPr>
              <w:t>3-</w:t>
            </w:r>
            <w:r>
              <w:rPr>
                <w:b/>
                <w:spacing w:val="-5"/>
                <w:w w:val="105"/>
                <w:sz w:val="19"/>
              </w:rPr>
              <w:t>0</w:t>
            </w:r>
            <w:r>
              <w:rPr>
                <w:spacing w:val="-5"/>
                <w:w w:val="105"/>
                <w:sz w:val="19"/>
              </w:rPr>
              <w:t>,</w:t>
            </w:r>
          </w:p>
        </w:tc>
        <w:tc>
          <w:tcPr>
            <w:tcW w:w="1827" w:type="dxa"/>
            <w:tcBorders>
              <w:top w:val="single" w:sz="6" w:space="0" w:color="000000"/>
              <w:bottom w:val="nil"/>
            </w:tcBorders>
          </w:tcPr>
          <w:p>
            <w:pPr>
              <w:pStyle w:val="TableParagraph"/>
              <w:rPr>
                <w:sz w:val="16"/>
              </w:rPr>
            </w:pPr>
          </w:p>
        </w:tc>
        <w:tc>
          <w:tcPr>
            <w:tcW w:w="1060" w:type="dxa"/>
            <w:gridSpan w:val="2"/>
            <w:tcBorders>
              <w:top w:val="single" w:sz="6" w:space="0" w:color="000000"/>
              <w:bottom w:val="nil"/>
            </w:tcBorders>
          </w:tcPr>
          <w:p>
            <w:pPr>
              <w:pStyle w:val="TableParagraph"/>
              <w:rPr>
                <w:sz w:val="16"/>
              </w:rPr>
            </w:pPr>
          </w:p>
        </w:tc>
        <w:tc>
          <w:tcPr>
            <w:tcW w:w="1236" w:type="dxa"/>
            <w:gridSpan w:val="2"/>
            <w:tcBorders>
              <w:top w:val="single" w:sz="6" w:space="0" w:color="000000"/>
              <w:bottom w:val="nil"/>
            </w:tcBorders>
          </w:tcPr>
          <w:p>
            <w:pPr>
              <w:pStyle w:val="TableParagraph"/>
              <w:rPr>
                <w:sz w:val="16"/>
              </w:rPr>
            </w:pPr>
          </w:p>
        </w:tc>
        <w:tc>
          <w:tcPr>
            <w:tcW w:w="1398" w:type="dxa"/>
            <w:gridSpan w:val="2"/>
            <w:vMerge w:val="restart"/>
            <w:tcBorders>
              <w:top w:val="single" w:sz="6" w:space="0" w:color="000000"/>
              <w:bottom w:val="single" w:sz="6" w:space="0" w:color="000000"/>
            </w:tcBorders>
          </w:tcPr>
          <w:p>
            <w:pPr>
              <w:pStyle w:val="TableParagraph"/>
              <w:rPr>
                <w:sz w:val="16"/>
              </w:rPr>
            </w:pPr>
          </w:p>
        </w:tc>
        <w:tc>
          <w:tcPr>
            <w:tcW w:w="1355" w:type="dxa"/>
            <w:vMerge w:val="restart"/>
            <w:tcBorders>
              <w:top w:val="single" w:sz="6" w:space="0" w:color="000000"/>
              <w:bottom w:val="single" w:sz="6" w:space="0" w:color="000000"/>
            </w:tcBorders>
          </w:tcPr>
          <w:p>
            <w:pPr>
              <w:pStyle w:val="TableParagraph"/>
              <w:rPr>
                <w:sz w:val="16"/>
              </w:rPr>
            </w:pPr>
          </w:p>
        </w:tc>
        <w:tc>
          <w:tcPr>
            <w:tcW w:w="1398" w:type="dxa"/>
            <w:gridSpan w:val="2"/>
            <w:vMerge w:val="restart"/>
            <w:tcBorders>
              <w:top w:val="single" w:sz="6" w:space="0" w:color="000000"/>
              <w:bottom w:val="single" w:sz="6" w:space="0" w:color="000000"/>
            </w:tcBorders>
          </w:tcPr>
          <w:p>
            <w:pPr>
              <w:pStyle w:val="TableParagraph"/>
              <w:rPr>
                <w:sz w:val="16"/>
              </w:rPr>
            </w:pPr>
          </w:p>
        </w:tc>
        <w:tc>
          <w:tcPr>
            <w:tcW w:w="1189" w:type="dxa"/>
            <w:vMerge w:val="restart"/>
            <w:tcBorders>
              <w:top w:val="single" w:sz="6" w:space="0" w:color="000000"/>
              <w:bottom w:val="single" w:sz="6" w:space="0" w:color="000000"/>
              <w:right w:val="nil"/>
            </w:tcBorders>
          </w:tcPr>
          <w:p>
            <w:pPr>
              <w:pStyle w:val="TableParagraph"/>
              <w:rPr>
                <w:sz w:val="16"/>
              </w:rPr>
            </w:pPr>
          </w:p>
        </w:tc>
      </w:tr>
      <w:tr>
        <w:trPr>
          <w:trHeight w:val="713" w:hRule="atLeast"/>
        </w:trPr>
        <w:tc>
          <w:tcPr>
            <w:tcW w:w="604" w:type="dxa"/>
            <w:tcBorders>
              <w:top w:val="nil"/>
              <w:bottom w:val="nil"/>
            </w:tcBorders>
          </w:tcPr>
          <w:p>
            <w:pPr>
              <w:pStyle w:val="TableParagraph"/>
              <w:spacing w:before="75"/>
              <w:rPr>
                <w:b/>
                <w:sz w:val="19"/>
              </w:rPr>
            </w:pPr>
          </w:p>
          <w:p>
            <w:pPr>
              <w:pStyle w:val="TableParagraph"/>
              <w:ind w:left="32"/>
              <w:jc w:val="center"/>
              <w:rPr>
                <w:sz w:val="19"/>
              </w:rPr>
            </w:pPr>
            <w:r>
              <w:rPr>
                <w:spacing w:val="-5"/>
                <w:w w:val="105"/>
                <w:sz w:val="19"/>
              </w:rPr>
              <w:t>11</w:t>
            </w:r>
          </w:p>
        </w:tc>
        <w:tc>
          <w:tcPr>
            <w:tcW w:w="4407" w:type="dxa"/>
            <w:tcBorders>
              <w:top w:val="nil"/>
              <w:bottom w:val="nil"/>
            </w:tcBorders>
          </w:tcPr>
          <w:p>
            <w:pPr>
              <w:pStyle w:val="TableParagraph"/>
              <w:spacing w:before="14"/>
              <w:ind w:left="180"/>
              <w:rPr>
                <w:sz w:val="19"/>
              </w:rPr>
            </w:pPr>
            <w:r>
              <w:rPr>
                <w:sz w:val="19"/>
              </w:rPr>
              <w:t>etc.,</w:t>
            </w:r>
            <w:r>
              <w:rPr>
                <w:spacing w:val="19"/>
                <w:sz w:val="19"/>
              </w:rPr>
              <w:t> </w:t>
            </w:r>
            <w:r>
              <w:rPr>
                <w:sz w:val="19"/>
              </w:rPr>
              <w:t>conforme</w:t>
            </w:r>
            <w:r>
              <w:rPr>
                <w:spacing w:val="4"/>
                <w:sz w:val="19"/>
              </w:rPr>
              <w:t> </w:t>
            </w:r>
            <w:r>
              <w:rPr>
                <w:sz w:val="19"/>
              </w:rPr>
              <w:t>ANEXO</w:t>
            </w:r>
            <w:r>
              <w:rPr>
                <w:spacing w:val="20"/>
                <w:sz w:val="19"/>
              </w:rPr>
              <w:t> </w:t>
            </w:r>
            <w:r>
              <w:rPr>
                <w:b/>
                <w:spacing w:val="-5"/>
                <w:sz w:val="19"/>
              </w:rPr>
              <w:t>I</w:t>
            </w:r>
            <w:r>
              <w:rPr>
                <w:spacing w:val="-5"/>
                <w:sz w:val="19"/>
              </w:rPr>
              <w:t>.</w:t>
            </w:r>
          </w:p>
          <w:p>
            <w:pPr>
              <w:pStyle w:val="TableParagraph"/>
              <w:spacing w:before="9"/>
              <w:rPr>
                <w:b/>
                <w:sz w:val="19"/>
              </w:rPr>
            </w:pPr>
          </w:p>
          <w:p>
            <w:pPr>
              <w:pStyle w:val="TableParagraph"/>
              <w:ind w:left="180"/>
              <w:rPr>
                <w:sz w:val="17"/>
              </w:rPr>
            </w:pPr>
            <w:r>
              <w:rPr>
                <w:w w:val="105"/>
                <w:sz w:val="17"/>
              </w:rPr>
              <w:t>Marca</w:t>
            </w:r>
            <w:r>
              <w:rPr>
                <w:spacing w:val="-6"/>
                <w:w w:val="105"/>
                <w:sz w:val="17"/>
              </w:rPr>
              <w:t> </w:t>
            </w:r>
            <w:r>
              <w:rPr>
                <w:spacing w:val="-2"/>
                <w:w w:val="105"/>
                <w:sz w:val="17"/>
              </w:rPr>
              <w:t>Ofertada:</w:t>
            </w:r>
          </w:p>
        </w:tc>
        <w:tc>
          <w:tcPr>
            <w:tcW w:w="1827" w:type="dxa"/>
            <w:tcBorders>
              <w:top w:val="nil"/>
              <w:bottom w:val="nil"/>
            </w:tcBorders>
          </w:tcPr>
          <w:p>
            <w:pPr>
              <w:pStyle w:val="TableParagraph"/>
              <w:spacing w:before="26"/>
              <w:rPr>
                <w:b/>
                <w:sz w:val="15"/>
              </w:rPr>
            </w:pPr>
          </w:p>
          <w:p>
            <w:pPr>
              <w:pStyle w:val="TableParagraph"/>
              <w:ind w:left="442"/>
              <w:rPr>
                <w:sz w:val="15"/>
              </w:rPr>
            </w:pPr>
            <w:r>
              <w:rPr>
                <w:color w:val="3B3737"/>
                <w:spacing w:val="-2"/>
                <w:w w:val="105"/>
                <w:sz w:val="15"/>
              </w:rPr>
              <w:t>6515.127.0278</w:t>
            </w:r>
          </w:p>
          <w:p>
            <w:pPr>
              <w:pStyle w:val="TableParagraph"/>
              <w:spacing w:before="108"/>
              <w:ind w:left="516"/>
              <w:rPr>
                <w:sz w:val="15"/>
              </w:rPr>
            </w:pPr>
            <w:r>
              <w:rPr>
                <w:color w:val="3B3737"/>
                <w:w w:val="105"/>
                <w:sz w:val="15"/>
              </w:rPr>
              <w:t>(ID</w:t>
            </w:r>
            <w:r>
              <w:rPr>
                <w:color w:val="3B3737"/>
                <w:spacing w:val="-3"/>
                <w:w w:val="105"/>
                <w:sz w:val="15"/>
              </w:rPr>
              <w:t> </w:t>
            </w:r>
            <w:r>
              <w:rPr>
                <w:color w:val="3B3737"/>
                <w:w w:val="105"/>
                <w:sz w:val="15"/>
              </w:rPr>
              <w:t>-</w:t>
            </w:r>
            <w:r>
              <w:rPr>
                <w:color w:val="3B3737"/>
                <w:spacing w:val="-2"/>
                <w:w w:val="105"/>
                <w:sz w:val="15"/>
              </w:rPr>
              <w:t> </w:t>
            </w:r>
            <w:r>
              <w:rPr>
                <w:b/>
                <w:color w:val="3B3737"/>
                <w:spacing w:val="-2"/>
                <w:w w:val="105"/>
                <w:sz w:val="15"/>
              </w:rPr>
              <w:t>71682</w:t>
            </w:r>
            <w:r>
              <w:rPr>
                <w:color w:val="3B3737"/>
                <w:spacing w:val="-2"/>
                <w:w w:val="105"/>
                <w:sz w:val="15"/>
              </w:rPr>
              <w:t>)</w:t>
            </w:r>
          </w:p>
        </w:tc>
        <w:tc>
          <w:tcPr>
            <w:tcW w:w="1060" w:type="dxa"/>
            <w:gridSpan w:val="2"/>
            <w:tcBorders>
              <w:top w:val="nil"/>
              <w:bottom w:val="nil"/>
            </w:tcBorders>
          </w:tcPr>
          <w:p>
            <w:pPr>
              <w:pStyle w:val="TableParagraph"/>
              <w:spacing w:before="159"/>
              <w:rPr>
                <w:b/>
                <w:sz w:val="15"/>
              </w:rPr>
            </w:pPr>
          </w:p>
          <w:p>
            <w:pPr>
              <w:pStyle w:val="TableParagraph"/>
              <w:ind w:left="30"/>
              <w:jc w:val="center"/>
              <w:rPr>
                <w:sz w:val="15"/>
              </w:rPr>
            </w:pPr>
            <w:r>
              <w:rPr>
                <w:spacing w:val="-5"/>
                <w:w w:val="105"/>
                <w:sz w:val="15"/>
              </w:rPr>
              <w:t>un</w:t>
            </w:r>
          </w:p>
        </w:tc>
        <w:tc>
          <w:tcPr>
            <w:tcW w:w="1236" w:type="dxa"/>
            <w:gridSpan w:val="2"/>
            <w:tcBorders>
              <w:top w:val="nil"/>
              <w:bottom w:val="nil"/>
            </w:tcBorders>
          </w:tcPr>
          <w:p>
            <w:pPr>
              <w:pStyle w:val="TableParagraph"/>
              <w:spacing w:before="75"/>
              <w:rPr>
                <w:b/>
                <w:sz w:val="19"/>
              </w:rPr>
            </w:pPr>
          </w:p>
          <w:p>
            <w:pPr>
              <w:pStyle w:val="TableParagraph"/>
              <w:ind w:left="621"/>
              <w:rPr>
                <w:b/>
                <w:sz w:val="19"/>
              </w:rPr>
            </w:pPr>
            <w:r>
              <w:rPr>
                <w:b/>
                <w:spacing w:val="-2"/>
                <w:w w:val="105"/>
                <w:sz w:val="19"/>
              </w:rPr>
              <w:t>2.304</w:t>
            </w:r>
          </w:p>
        </w:tc>
        <w:tc>
          <w:tcPr>
            <w:tcW w:w="1398" w:type="dxa"/>
            <w:gridSpan w:val="2"/>
            <w:vMerge/>
            <w:tcBorders>
              <w:top w:val="nil"/>
              <w:bottom w:val="single" w:sz="6" w:space="0" w:color="000000"/>
            </w:tcBorders>
          </w:tcPr>
          <w:p>
            <w:pPr>
              <w:rPr>
                <w:sz w:val="2"/>
                <w:szCs w:val="2"/>
              </w:rPr>
            </w:pPr>
          </w:p>
        </w:tc>
        <w:tc>
          <w:tcPr>
            <w:tcW w:w="1355" w:type="dxa"/>
            <w:vMerge/>
            <w:tcBorders>
              <w:top w:val="nil"/>
              <w:bottom w:val="single" w:sz="6" w:space="0" w:color="000000"/>
            </w:tcBorders>
          </w:tcPr>
          <w:p>
            <w:pPr>
              <w:rPr>
                <w:sz w:val="2"/>
                <w:szCs w:val="2"/>
              </w:rPr>
            </w:pPr>
          </w:p>
        </w:tc>
        <w:tc>
          <w:tcPr>
            <w:tcW w:w="1398" w:type="dxa"/>
            <w:gridSpan w:val="2"/>
            <w:vMerge/>
            <w:tcBorders>
              <w:top w:val="nil"/>
              <w:bottom w:val="single" w:sz="6" w:space="0" w:color="000000"/>
            </w:tcBorders>
          </w:tcPr>
          <w:p>
            <w:pPr>
              <w:rPr>
                <w:sz w:val="2"/>
                <w:szCs w:val="2"/>
              </w:rPr>
            </w:pPr>
          </w:p>
        </w:tc>
        <w:tc>
          <w:tcPr>
            <w:tcW w:w="1189" w:type="dxa"/>
            <w:vMerge/>
            <w:tcBorders>
              <w:top w:val="nil"/>
              <w:bottom w:val="single" w:sz="6" w:space="0" w:color="000000"/>
              <w:right w:val="nil"/>
            </w:tcBorders>
          </w:tcPr>
          <w:p>
            <w:pPr>
              <w:rPr>
                <w:sz w:val="2"/>
                <w:szCs w:val="2"/>
              </w:rPr>
            </w:pPr>
          </w:p>
        </w:tc>
      </w:tr>
      <w:tr>
        <w:trPr>
          <w:trHeight w:val="391" w:hRule="atLeast"/>
        </w:trPr>
        <w:tc>
          <w:tcPr>
            <w:tcW w:w="604" w:type="dxa"/>
            <w:tcBorders>
              <w:top w:val="nil"/>
              <w:bottom w:val="single" w:sz="6" w:space="0" w:color="000000"/>
            </w:tcBorders>
          </w:tcPr>
          <w:p>
            <w:pPr>
              <w:pStyle w:val="TableParagraph"/>
              <w:rPr>
                <w:sz w:val="16"/>
              </w:rPr>
            </w:pPr>
          </w:p>
        </w:tc>
        <w:tc>
          <w:tcPr>
            <w:tcW w:w="4407" w:type="dxa"/>
            <w:tcBorders>
              <w:top w:val="nil"/>
              <w:bottom w:val="single" w:sz="6" w:space="0" w:color="000000"/>
            </w:tcBorders>
          </w:tcPr>
          <w:p>
            <w:pPr>
              <w:pStyle w:val="TableParagraph"/>
              <w:spacing w:before="55"/>
              <w:ind w:left="180"/>
              <w:rPr>
                <w:sz w:val="17"/>
              </w:rPr>
            </w:pPr>
            <w:r>
              <w:rPr>
                <w:sz w:val="17"/>
              </w:rPr>
              <w:t>Registro</w:t>
            </w:r>
            <w:r>
              <w:rPr>
                <w:spacing w:val="14"/>
                <w:sz w:val="17"/>
              </w:rPr>
              <w:t> </w:t>
            </w:r>
            <w:r>
              <w:rPr>
                <w:spacing w:val="-2"/>
                <w:sz w:val="17"/>
              </w:rPr>
              <w:t>ANVISA:</w:t>
            </w:r>
          </w:p>
        </w:tc>
        <w:tc>
          <w:tcPr>
            <w:tcW w:w="1827" w:type="dxa"/>
            <w:tcBorders>
              <w:top w:val="nil"/>
              <w:bottom w:val="single" w:sz="6" w:space="0" w:color="000000"/>
            </w:tcBorders>
          </w:tcPr>
          <w:p>
            <w:pPr>
              <w:pStyle w:val="TableParagraph"/>
              <w:rPr>
                <w:sz w:val="16"/>
              </w:rPr>
            </w:pPr>
          </w:p>
        </w:tc>
        <w:tc>
          <w:tcPr>
            <w:tcW w:w="1060" w:type="dxa"/>
            <w:gridSpan w:val="2"/>
            <w:tcBorders>
              <w:top w:val="nil"/>
              <w:bottom w:val="single" w:sz="6" w:space="0" w:color="000000"/>
            </w:tcBorders>
          </w:tcPr>
          <w:p>
            <w:pPr>
              <w:pStyle w:val="TableParagraph"/>
              <w:rPr>
                <w:sz w:val="16"/>
              </w:rPr>
            </w:pPr>
          </w:p>
        </w:tc>
        <w:tc>
          <w:tcPr>
            <w:tcW w:w="1236" w:type="dxa"/>
            <w:gridSpan w:val="2"/>
            <w:tcBorders>
              <w:top w:val="nil"/>
              <w:bottom w:val="single" w:sz="6" w:space="0" w:color="000000"/>
            </w:tcBorders>
          </w:tcPr>
          <w:p>
            <w:pPr>
              <w:pStyle w:val="TableParagraph"/>
              <w:rPr>
                <w:sz w:val="16"/>
              </w:rPr>
            </w:pPr>
          </w:p>
        </w:tc>
        <w:tc>
          <w:tcPr>
            <w:tcW w:w="1398" w:type="dxa"/>
            <w:gridSpan w:val="2"/>
            <w:vMerge/>
            <w:tcBorders>
              <w:top w:val="nil"/>
              <w:bottom w:val="single" w:sz="6" w:space="0" w:color="000000"/>
            </w:tcBorders>
          </w:tcPr>
          <w:p>
            <w:pPr>
              <w:rPr>
                <w:sz w:val="2"/>
                <w:szCs w:val="2"/>
              </w:rPr>
            </w:pPr>
          </w:p>
        </w:tc>
        <w:tc>
          <w:tcPr>
            <w:tcW w:w="1355" w:type="dxa"/>
            <w:vMerge/>
            <w:tcBorders>
              <w:top w:val="nil"/>
              <w:bottom w:val="single" w:sz="6" w:space="0" w:color="000000"/>
            </w:tcBorders>
          </w:tcPr>
          <w:p>
            <w:pPr>
              <w:rPr>
                <w:sz w:val="2"/>
                <w:szCs w:val="2"/>
              </w:rPr>
            </w:pPr>
          </w:p>
        </w:tc>
        <w:tc>
          <w:tcPr>
            <w:tcW w:w="1398" w:type="dxa"/>
            <w:gridSpan w:val="2"/>
            <w:vMerge/>
            <w:tcBorders>
              <w:top w:val="nil"/>
              <w:bottom w:val="single" w:sz="6" w:space="0" w:color="000000"/>
            </w:tcBorders>
          </w:tcPr>
          <w:p>
            <w:pPr>
              <w:rPr>
                <w:sz w:val="2"/>
                <w:szCs w:val="2"/>
              </w:rPr>
            </w:pPr>
          </w:p>
        </w:tc>
        <w:tc>
          <w:tcPr>
            <w:tcW w:w="1189" w:type="dxa"/>
            <w:vMerge/>
            <w:tcBorders>
              <w:top w:val="nil"/>
              <w:bottom w:val="single" w:sz="6" w:space="0" w:color="000000"/>
              <w:right w:val="nil"/>
            </w:tcBorders>
          </w:tcPr>
          <w:p>
            <w:pPr>
              <w:rPr>
                <w:sz w:val="2"/>
                <w:szCs w:val="2"/>
              </w:rPr>
            </w:pPr>
          </w:p>
        </w:tc>
      </w:tr>
      <w:tr>
        <w:trPr>
          <w:trHeight w:val="545" w:hRule="atLeast"/>
        </w:trPr>
        <w:tc>
          <w:tcPr>
            <w:tcW w:w="9236" w:type="dxa"/>
            <w:gridSpan w:val="8"/>
            <w:tcBorders>
              <w:top w:val="single" w:sz="6" w:space="0" w:color="000000"/>
              <w:bottom w:val="single" w:sz="6" w:space="0" w:color="000000"/>
            </w:tcBorders>
          </w:tcPr>
          <w:p>
            <w:pPr>
              <w:pStyle w:val="TableParagraph"/>
              <w:spacing w:before="176"/>
              <w:ind w:right="241"/>
              <w:jc w:val="right"/>
              <w:rPr>
                <w:sz w:val="19"/>
              </w:rPr>
            </w:pPr>
            <w:r>
              <w:rPr>
                <w:b/>
                <w:sz w:val="19"/>
              </w:rPr>
              <w:t>TOTAL</w:t>
            </w:r>
            <w:r>
              <w:rPr>
                <w:b/>
                <w:spacing w:val="-10"/>
                <w:sz w:val="19"/>
              </w:rPr>
              <w:t> </w:t>
            </w:r>
            <w:r>
              <w:rPr>
                <w:b/>
                <w:spacing w:val="-5"/>
                <w:sz w:val="19"/>
              </w:rPr>
              <w:t>R$</w:t>
            </w:r>
            <w:r>
              <w:rPr>
                <w:spacing w:val="-5"/>
                <w:sz w:val="19"/>
              </w:rPr>
              <w:t>:</w:t>
            </w:r>
          </w:p>
        </w:tc>
        <w:tc>
          <w:tcPr>
            <w:tcW w:w="2768" w:type="dxa"/>
            <w:gridSpan w:val="3"/>
            <w:tcBorders>
              <w:top w:val="single" w:sz="6" w:space="0" w:color="000000"/>
              <w:bottom w:val="single" w:sz="6" w:space="0" w:color="000000"/>
            </w:tcBorders>
          </w:tcPr>
          <w:p>
            <w:pPr>
              <w:pStyle w:val="TableParagraph"/>
              <w:spacing w:line="266" w:lineRule="exact"/>
              <w:ind w:left="124" w:right="1820"/>
              <w:rPr>
                <w:sz w:val="13"/>
              </w:rPr>
            </w:pPr>
            <w:r>
              <w:rPr>
                <w:w w:val="105"/>
                <w:sz w:val="13"/>
              </w:rPr>
              <w:t>PREÇO</w:t>
            </w:r>
            <w:r>
              <w:rPr>
                <w:spacing w:val="-9"/>
                <w:w w:val="105"/>
                <w:sz w:val="13"/>
              </w:rPr>
              <w:t> </w:t>
            </w:r>
            <w:r>
              <w:rPr>
                <w:w w:val="105"/>
                <w:sz w:val="13"/>
              </w:rPr>
              <w:t>COM</w:t>
            </w:r>
            <w:r>
              <w:rPr>
                <w:spacing w:val="40"/>
                <w:w w:val="105"/>
                <w:sz w:val="13"/>
              </w:rPr>
              <w:t> </w:t>
            </w:r>
            <w:r>
              <w:rPr>
                <w:w w:val="105"/>
                <w:sz w:val="13"/>
              </w:rPr>
              <w:t>ICMS</w:t>
            </w:r>
            <w:r>
              <w:rPr>
                <w:spacing w:val="-8"/>
                <w:w w:val="105"/>
                <w:sz w:val="13"/>
              </w:rPr>
              <w:t> </w:t>
            </w:r>
            <w:r>
              <w:rPr>
                <w:w w:val="105"/>
                <w:sz w:val="13"/>
              </w:rPr>
              <w:t>(</w:t>
            </w:r>
            <w:r>
              <w:rPr>
                <w:b/>
                <w:w w:val="105"/>
                <w:sz w:val="13"/>
              </w:rPr>
              <w:t>R$</w:t>
            </w:r>
            <w:r>
              <w:rPr>
                <w:w w:val="105"/>
                <w:sz w:val="13"/>
              </w:rPr>
              <w:t>)</w:t>
            </w:r>
          </w:p>
        </w:tc>
        <w:tc>
          <w:tcPr>
            <w:tcW w:w="2470" w:type="dxa"/>
            <w:gridSpan w:val="2"/>
            <w:tcBorders>
              <w:top w:val="single" w:sz="6" w:space="0" w:color="000000"/>
              <w:bottom w:val="single" w:sz="6" w:space="0" w:color="000000"/>
              <w:right w:val="nil"/>
            </w:tcBorders>
          </w:tcPr>
          <w:p>
            <w:pPr>
              <w:pStyle w:val="TableParagraph"/>
              <w:spacing w:line="266" w:lineRule="exact"/>
              <w:ind w:left="119" w:right="1572"/>
              <w:rPr>
                <w:sz w:val="13"/>
              </w:rPr>
            </w:pPr>
            <w:r>
              <w:rPr>
                <w:w w:val="105"/>
                <w:sz w:val="13"/>
              </w:rPr>
              <w:t>PREÇO</w:t>
            </w:r>
            <w:r>
              <w:rPr>
                <w:spacing w:val="-9"/>
                <w:w w:val="105"/>
                <w:sz w:val="13"/>
              </w:rPr>
              <w:t> </w:t>
            </w:r>
            <w:r>
              <w:rPr>
                <w:w w:val="105"/>
                <w:sz w:val="13"/>
              </w:rPr>
              <w:t>SEM</w:t>
            </w:r>
            <w:r>
              <w:rPr>
                <w:spacing w:val="40"/>
                <w:w w:val="105"/>
                <w:sz w:val="13"/>
              </w:rPr>
              <w:t> </w:t>
            </w:r>
            <w:r>
              <w:rPr>
                <w:w w:val="105"/>
                <w:sz w:val="13"/>
              </w:rPr>
              <w:t>ICMS</w:t>
            </w:r>
            <w:r>
              <w:rPr>
                <w:spacing w:val="-8"/>
                <w:w w:val="105"/>
                <w:sz w:val="13"/>
              </w:rPr>
              <w:t> </w:t>
            </w:r>
            <w:r>
              <w:rPr>
                <w:w w:val="105"/>
                <w:sz w:val="13"/>
              </w:rPr>
              <w:t>(</w:t>
            </w:r>
            <w:r>
              <w:rPr>
                <w:b/>
                <w:w w:val="105"/>
                <w:sz w:val="13"/>
              </w:rPr>
              <w:t>R$</w:t>
            </w:r>
            <w:r>
              <w:rPr>
                <w:w w:val="105"/>
                <w:sz w:val="13"/>
              </w:rPr>
              <w:t>)</w:t>
            </w:r>
          </w:p>
        </w:tc>
      </w:tr>
      <w:tr>
        <w:trPr>
          <w:trHeight w:val="899" w:hRule="atLeast"/>
        </w:trPr>
        <w:tc>
          <w:tcPr>
            <w:tcW w:w="7648" w:type="dxa"/>
            <w:gridSpan w:val="4"/>
            <w:tcBorders>
              <w:top w:val="single" w:sz="6" w:space="0" w:color="000000"/>
              <w:bottom w:val="nil"/>
            </w:tcBorders>
          </w:tcPr>
          <w:p>
            <w:pPr>
              <w:pStyle w:val="TableParagraph"/>
              <w:spacing w:before="125"/>
              <w:ind w:left="26"/>
              <w:jc w:val="center"/>
              <w:rPr>
                <w:b/>
                <w:sz w:val="15"/>
              </w:rPr>
            </w:pPr>
            <w:r>
              <w:rPr>
                <w:b/>
                <w:spacing w:val="-2"/>
                <w:w w:val="105"/>
                <w:sz w:val="15"/>
              </w:rPr>
              <w:t>OBSERVAÇÕES</w:t>
            </w:r>
          </w:p>
          <w:p>
            <w:pPr>
              <w:pStyle w:val="TableParagraph"/>
              <w:rPr>
                <w:b/>
                <w:sz w:val="15"/>
              </w:rPr>
            </w:pPr>
          </w:p>
          <w:p>
            <w:pPr>
              <w:pStyle w:val="TableParagraph"/>
              <w:spacing w:before="13"/>
              <w:rPr>
                <w:b/>
                <w:sz w:val="15"/>
              </w:rPr>
            </w:pPr>
          </w:p>
          <w:p>
            <w:pPr>
              <w:pStyle w:val="TableParagraph"/>
              <w:ind w:left="174"/>
              <w:rPr>
                <w:sz w:val="15"/>
              </w:rPr>
            </w:pPr>
            <w:r>
              <w:rPr>
                <w:sz w:val="15"/>
              </w:rPr>
              <w:t>1ª</w:t>
            </w:r>
            <w:r>
              <w:rPr>
                <w:spacing w:val="6"/>
                <w:sz w:val="15"/>
              </w:rPr>
              <w:t> </w:t>
            </w:r>
            <w:r>
              <w:rPr>
                <w:sz w:val="15"/>
              </w:rPr>
              <w:t>A</w:t>
            </w:r>
            <w:r>
              <w:rPr>
                <w:spacing w:val="6"/>
                <w:sz w:val="15"/>
              </w:rPr>
              <w:t> </w:t>
            </w:r>
            <w:r>
              <w:rPr>
                <w:sz w:val="15"/>
              </w:rPr>
              <w:t>PROPOSTA-DETALHE</w:t>
            </w:r>
            <w:r>
              <w:rPr>
                <w:spacing w:val="18"/>
                <w:sz w:val="15"/>
              </w:rPr>
              <w:t> </w:t>
            </w:r>
            <w:r>
              <w:rPr>
                <w:spacing w:val="-2"/>
                <w:sz w:val="15"/>
              </w:rPr>
              <w:t>deverá:</w:t>
            </w:r>
          </w:p>
        </w:tc>
        <w:tc>
          <w:tcPr>
            <w:tcW w:w="6826" w:type="dxa"/>
            <w:gridSpan w:val="9"/>
            <w:tcBorders>
              <w:top w:val="single" w:sz="6" w:space="0" w:color="000000"/>
              <w:bottom w:val="nil"/>
              <w:right w:val="nil"/>
            </w:tcBorders>
          </w:tcPr>
          <w:p>
            <w:pPr>
              <w:pStyle w:val="TableParagraph"/>
              <w:spacing w:before="165"/>
              <w:ind w:left="173"/>
              <w:rPr>
                <w:sz w:val="17"/>
              </w:rPr>
            </w:pPr>
            <w:r>
              <w:rPr>
                <w:b/>
                <w:spacing w:val="-2"/>
                <w:w w:val="105"/>
                <w:sz w:val="17"/>
              </w:rPr>
              <w:t>Validade</w:t>
            </w:r>
            <w:r>
              <w:rPr>
                <w:b/>
                <w:spacing w:val="4"/>
                <w:w w:val="105"/>
                <w:sz w:val="17"/>
              </w:rPr>
              <w:t> </w:t>
            </w:r>
            <w:r>
              <w:rPr>
                <w:b/>
                <w:spacing w:val="-2"/>
                <w:w w:val="105"/>
                <w:sz w:val="17"/>
              </w:rPr>
              <w:t>da</w:t>
            </w:r>
            <w:r>
              <w:rPr>
                <w:b/>
                <w:spacing w:val="4"/>
                <w:w w:val="105"/>
                <w:sz w:val="17"/>
              </w:rPr>
              <w:t> </w:t>
            </w:r>
            <w:r>
              <w:rPr>
                <w:b/>
                <w:spacing w:val="-2"/>
                <w:w w:val="105"/>
                <w:sz w:val="17"/>
              </w:rPr>
              <w:t>Proposta-Detalhe:</w:t>
            </w:r>
            <w:r>
              <w:rPr>
                <w:b/>
                <w:spacing w:val="4"/>
                <w:w w:val="105"/>
                <w:sz w:val="17"/>
              </w:rPr>
              <w:t> </w:t>
            </w:r>
            <w:r>
              <w:rPr>
                <w:spacing w:val="-2"/>
                <w:w w:val="105"/>
                <w:sz w:val="17"/>
              </w:rPr>
              <w:t>60</w:t>
            </w:r>
            <w:r>
              <w:rPr>
                <w:spacing w:val="5"/>
                <w:w w:val="105"/>
                <w:sz w:val="17"/>
              </w:rPr>
              <w:t> </w:t>
            </w:r>
            <w:r>
              <w:rPr>
                <w:spacing w:val="-2"/>
                <w:w w:val="105"/>
                <w:sz w:val="17"/>
              </w:rPr>
              <w:t>(sessenta)</w:t>
            </w:r>
            <w:r>
              <w:rPr>
                <w:spacing w:val="4"/>
                <w:w w:val="105"/>
                <w:sz w:val="17"/>
              </w:rPr>
              <w:t> </w:t>
            </w:r>
            <w:r>
              <w:rPr>
                <w:spacing w:val="-2"/>
                <w:w w:val="105"/>
                <w:sz w:val="17"/>
              </w:rPr>
              <w:t>dias.</w:t>
            </w:r>
          </w:p>
          <w:p>
            <w:pPr>
              <w:pStyle w:val="TableParagraph"/>
              <w:spacing w:before="70"/>
              <w:ind w:left="173"/>
              <w:rPr>
                <w:sz w:val="17"/>
              </w:rPr>
            </w:pPr>
            <w:r>
              <w:rPr>
                <w:b/>
                <w:w w:val="105"/>
                <w:sz w:val="17"/>
              </w:rPr>
              <w:t>Prazo</w:t>
            </w:r>
            <w:r>
              <w:rPr>
                <w:b/>
                <w:spacing w:val="-9"/>
                <w:w w:val="105"/>
                <w:sz w:val="17"/>
              </w:rPr>
              <w:t> </w:t>
            </w:r>
            <w:r>
              <w:rPr>
                <w:b/>
                <w:w w:val="105"/>
                <w:sz w:val="17"/>
              </w:rPr>
              <w:t>de</w:t>
            </w:r>
            <w:r>
              <w:rPr>
                <w:b/>
                <w:spacing w:val="-8"/>
                <w:w w:val="105"/>
                <w:sz w:val="17"/>
              </w:rPr>
              <w:t> </w:t>
            </w:r>
            <w:r>
              <w:rPr>
                <w:b/>
                <w:w w:val="105"/>
                <w:sz w:val="17"/>
              </w:rPr>
              <w:t>entrega:</w:t>
            </w:r>
            <w:r>
              <w:rPr>
                <w:b/>
                <w:spacing w:val="-8"/>
                <w:w w:val="105"/>
                <w:sz w:val="17"/>
              </w:rPr>
              <w:t> </w:t>
            </w:r>
            <w:r>
              <w:rPr>
                <w:w w:val="105"/>
                <w:sz w:val="17"/>
              </w:rPr>
              <w:t>Conforme</w:t>
            </w:r>
            <w:r>
              <w:rPr>
                <w:spacing w:val="-11"/>
                <w:w w:val="105"/>
                <w:sz w:val="17"/>
              </w:rPr>
              <w:t> </w:t>
            </w:r>
            <w:r>
              <w:rPr>
                <w:w w:val="105"/>
                <w:sz w:val="17"/>
              </w:rPr>
              <w:t>Termo</w:t>
            </w:r>
            <w:r>
              <w:rPr>
                <w:spacing w:val="-8"/>
                <w:w w:val="105"/>
                <w:sz w:val="17"/>
              </w:rPr>
              <w:t> </w:t>
            </w:r>
            <w:r>
              <w:rPr>
                <w:w w:val="105"/>
                <w:sz w:val="17"/>
              </w:rPr>
              <w:t>de</w:t>
            </w:r>
            <w:r>
              <w:rPr>
                <w:spacing w:val="-8"/>
                <w:w w:val="105"/>
                <w:sz w:val="17"/>
              </w:rPr>
              <w:t> </w:t>
            </w:r>
            <w:r>
              <w:rPr>
                <w:spacing w:val="-2"/>
                <w:w w:val="105"/>
                <w:sz w:val="17"/>
              </w:rPr>
              <w:t>Referência.</w:t>
            </w:r>
          </w:p>
        </w:tc>
      </w:tr>
    </w:tbl>
    <w:p>
      <w:pPr>
        <w:pStyle w:val="TableParagraph"/>
        <w:spacing w:after="0"/>
        <w:rPr>
          <w:sz w:val="17"/>
        </w:rPr>
        <w:sectPr>
          <w:pgSz w:w="15840" w:h="24480"/>
          <w:pgMar w:top="1260" w:bottom="280" w:left="360" w:right="360"/>
        </w:sectPr>
      </w:pPr>
    </w:p>
    <w:tbl>
      <w:tblPr>
        <w:tblW w:w="0" w:type="auto"/>
        <w:jc w:val="left"/>
        <w:tblInd w:w="44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650"/>
        <w:gridCol w:w="177"/>
        <w:gridCol w:w="6659"/>
      </w:tblGrid>
      <w:tr>
        <w:trPr>
          <w:trHeight w:val="545" w:hRule="atLeast"/>
        </w:trPr>
        <w:tc>
          <w:tcPr>
            <w:tcW w:w="7650" w:type="dxa"/>
            <w:vMerge w:val="restart"/>
            <w:tcBorders>
              <w:top w:val="nil"/>
            </w:tcBorders>
          </w:tcPr>
          <w:p>
            <w:pPr>
              <w:pStyle w:val="TableParagraph"/>
              <w:numPr>
                <w:ilvl w:val="0"/>
                <w:numId w:val="69"/>
              </w:numPr>
              <w:tabs>
                <w:tab w:pos="272" w:val="left" w:leader="none"/>
              </w:tabs>
              <w:spacing w:line="240" w:lineRule="auto" w:before="65" w:after="0"/>
              <w:ind w:left="272" w:right="0" w:hanging="96"/>
              <w:jc w:val="left"/>
              <w:rPr>
                <w:sz w:val="15"/>
              </w:rPr>
            </w:pPr>
            <w:r>
              <w:rPr>
                <w:w w:val="105"/>
                <w:sz w:val="15"/>
              </w:rPr>
              <w:t>Ser</w:t>
            </w:r>
            <w:r>
              <w:rPr>
                <w:spacing w:val="-6"/>
                <w:w w:val="105"/>
                <w:sz w:val="15"/>
              </w:rPr>
              <w:t> </w:t>
            </w:r>
            <w:r>
              <w:rPr>
                <w:w w:val="105"/>
                <w:sz w:val="15"/>
              </w:rPr>
              <w:t>preenchida</w:t>
            </w:r>
            <w:r>
              <w:rPr>
                <w:spacing w:val="-5"/>
                <w:w w:val="105"/>
                <w:sz w:val="15"/>
              </w:rPr>
              <w:t> </w:t>
            </w:r>
            <w:r>
              <w:rPr>
                <w:w w:val="105"/>
                <w:sz w:val="15"/>
              </w:rPr>
              <w:t>integralmente</w:t>
            </w:r>
            <w:r>
              <w:rPr>
                <w:spacing w:val="-5"/>
                <w:w w:val="105"/>
                <w:sz w:val="15"/>
              </w:rPr>
              <w:t> </w:t>
            </w:r>
            <w:r>
              <w:rPr>
                <w:w w:val="105"/>
                <w:sz w:val="15"/>
              </w:rPr>
              <w:t>por</w:t>
            </w:r>
            <w:r>
              <w:rPr>
                <w:spacing w:val="-5"/>
                <w:w w:val="105"/>
                <w:sz w:val="15"/>
              </w:rPr>
              <w:t> </w:t>
            </w:r>
            <w:r>
              <w:rPr>
                <w:w w:val="105"/>
                <w:sz w:val="15"/>
              </w:rPr>
              <w:t>processo</w:t>
            </w:r>
            <w:r>
              <w:rPr>
                <w:spacing w:val="-5"/>
                <w:w w:val="105"/>
                <w:sz w:val="15"/>
              </w:rPr>
              <w:t> </w:t>
            </w:r>
            <w:r>
              <w:rPr>
                <w:w w:val="105"/>
                <w:sz w:val="15"/>
              </w:rPr>
              <w:t>mecânico</w:t>
            </w:r>
            <w:r>
              <w:rPr>
                <w:spacing w:val="-5"/>
                <w:w w:val="105"/>
                <w:sz w:val="15"/>
              </w:rPr>
              <w:t> </w:t>
            </w:r>
            <w:r>
              <w:rPr>
                <w:w w:val="105"/>
                <w:sz w:val="15"/>
              </w:rPr>
              <w:t>ou</w:t>
            </w:r>
            <w:r>
              <w:rPr>
                <w:spacing w:val="-5"/>
                <w:w w:val="105"/>
                <w:sz w:val="15"/>
              </w:rPr>
              <w:t> </w:t>
            </w:r>
            <w:r>
              <w:rPr>
                <w:w w:val="105"/>
                <w:sz w:val="15"/>
              </w:rPr>
              <w:t>eletrônico,</w:t>
            </w:r>
            <w:r>
              <w:rPr>
                <w:spacing w:val="-5"/>
                <w:w w:val="105"/>
                <w:sz w:val="15"/>
              </w:rPr>
              <w:t> </w:t>
            </w:r>
            <w:r>
              <w:rPr>
                <w:w w:val="105"/>
                <w:sz w:val="15"/>
              </w:rPr>
              <w:t>sem</w:t>
            </w:r>
            <w:r>
              <w:rPr>
                <w:spacing w:val="-5"/>
                <w:w w:val="105"/>
                <w:sz w:val="15"/>
              </w:rPr>
              <w:t> </w:t>
            </w:r>
            <w:r>
              <w:rPr>
                <w:w w:val="105"/>
                <w:sz w:val="15"/>
              </w:rPr>
              <w:t>emendas</w:t>
            </w:r>
            <w:r>
              <w:rPr>
                <w:spacing w:val="-5"/>
                <w:w w:val="105"/>
                <w:sz w:val="15"/>
              </w:rPr>
              <w:t> </w:t>
            </w:r>
            <w:r>
              <w:rPr>
                <w:w w:val="105"/>
                <w:sz w:val="15"/>
              </w:rPr>
              <w:t>e</w:t>
            </w:r>
            <w:r>
              <w:rPr>
                <w:spacing w:val="-5"/>
                <w:w w:val="105"/>
                <w:sz w:val="15"/>
              </w:rPr>
              <w:t> </w:t>
            </w:r>
            <w:r>
              <w:rPr>
                <w:spacing w:val="-2"/>
                <w:w w:val="105"/>
                <w:sz w:val="15"/>
              </w:rPr>
              <w:t>rasuras;</w:t>
            </w:r>
          </w:p>
          <w:p>
            <w:pPr>
              <w:pStyle w:val="TableParagraph"/>
              <w:numPr>
                <w:ilvl w:val="0"/>
                <w:numId w:val="69"/>
              </w:numPr>
              <w:tabs>
                <w:tab w:pos="281" w:val="left" w:leader="none"/>
                <w:tab w:pos="338" w:val="left" w:leader="none"/>
              </w:tabs>
              <w:spacing w:line="369" w:lineRule="auto" w:before="151" w:after="0"/>
              <w:ind w:left="338" w:right="90" w:hanging="163"/>
              <w:jc w:val="left"/>
              <w:rPr>
                <w:sz w:val="15"/>
              </w:rPr>
            </w:pPr>
            <w:r>
              <w:rPr>
                <w:w w:val="105"/>
                <w:sz w:val="15"/>
              </w:rPr>
              <w:t>Conter os preços em algarismos e por extenso, por unidade, já incluídas as despesas de fretes, impostos federais,</w:t>
            </w:r>
            <w:r>
              <w:rPr>
                <w:spacing w:val="40"/>
                <w:w w:val="105"/>
                <w:sz w:val="15"/>
              </w:rPr>
              <w:t> </w:t>
            </w:r>
            <w:r>
              <w:rPr>
                <w:w w:val="105"/>
                <w:sz w:val="15"/>
              </w:rPr>
              <w:t>ou estaduais e descontos especiais;</w:t>
            </w:r>
          </w:p>
          <w:p>
            <w:pPr>
              <w:pStyle w:val="TableParagraph"/>
              <w:numPr>
                <w:ilvl w:val="0"/>
                <w:numId w:val="69"/>
              </w:numPr>
              <w:tabs>
                <w:tab w:pos="272" w:val="left" w:leader="none"/>
              </w:tabs>
              <w:spacing w:line="240" w:lineRule="auto" w:before="58" w:after="0"/>
              <w:ind w:left="272" w:right="0" w:hanging="96"/>
              <w:jc w:val="left"/>
              <w:rPr>
                <w:sz w:val="15"/>
              </w:rPr>
            </w:pPr>
            <w:r>
              <w:rPr>
                <w:w w:val="105"/>
                <w:sz w:val="15"/>
              </w:rPr>
              <w:t>Ser</w:t>
            </w:r>
            <w:r>
              <w:rPr>
                <w:spacing w:val="-4"/>
                <w:w w:val="105"/>
                <w:sz w:val="15"/>
              </w:rPr>
              <w:t> </w:t>
            </w:r>
            <w:r>
              <w:rPr>
                <w:w w:val="105"/>
                <w:sz w:val="15"/>
              </w:rPr>
              <w:t>datada</w:t>
            </w:r>
            <w:r>
              <w:rPr>
                <w:spacing w:val="-4"/>
                <w:w w:val="105"/>
                <w:sz w:val="15"/>
              </w:rPr>
              <w:t> </w:t>
            </w:r>
            <w:r>
              <w:rPr>
                <w:w w:val="105"/>
                <w:sz w:val="15"/>
              </w:rPr>
              <w:t>e</w:t>
            </w:r>
            <w:r>
              <w:rPr>
                <w:spacing w:val="-3"/>
                <w:w w:val="105"/>
                <w:sz w:val="15"/>
              </w:rPr>
              <w:t> </w:t>
            </w:r>
            <w:r>
              <w:rPr>
                <w:w w:val="105"/>
                <w:sz w:val="15"/>
              </w:rPr>
              <w:t>assinada</w:t>
            </w:r>
            <w:r>
              <w:rPr>
                <w:spacing w:val="-4"/>
                <w:w w:val="105"/>
                <w:sz w:val="15"/>
              </w:rPr>
              <w:t> </w:t>
            </w:r>
            <w:r>
              <w:rPr>
                <w:w w:val="105"/>
                <w:sz w:val="15"/>
              </w:rPr>
              <w:t>pelo</w:t>
            </w:r>
            <w:r>
              <w:rPr>
                <w:spacing w:val="-4"/>
                <w:w w:val="105"/>
                <w:sz w:val="15"/>
              </w:rPr>
              <w:t> </w:t>
            </w:r>
            <w:r>
              <w:rPr>
                <w:w w:val="105"/>
                <w:sz w:val="15"/>
              </w:rPr>
              <w:t>gerente</w:t>
            </w:r>
            <w:r>
              <w:rPr>
                <w:spacing w:val="-3"/>
                <w:w w:val="105"/>
                <w:sz w:val="15"/>
              </w:rPr>
              <w:t> </w:t>
            </w:r>
            <w:r>
              <w:rPr>
                <w:w w:val="105"/>
                <w:sz w:val="15"/>
              </w:rPr>
              <w:t>ou</w:t>
            </w:r>
            <w:r>
              <w:rPr>
                <w:spacing w:val="-4"/>
                <w:w w:val="105"/>
                <w:sz w:val="15"/>
              </w:rPr>
              <w:t> </w:t>
            </w:r>
            <w:r>
              <w:rPr>
                <w:w w:val="105"/>
                <w:sz w:val="15"/>
              </w:rPr>
              <w:t>seu</w:t>
            </w:r>
            <w:r>
              <w:rPr>
                <w:spacing w:val="-4"/>
                <w:w w:val="105"/>
                <w:sz w:val="15"/>
              </w:rPr>
              <w:t> </w:t>
            </w:r>
            <w:r>
              <w:rPr>
                <w:spacing w:val="-2"/>
                <w:w w:val="105"/>
                <w:sz w:val="15"/>
              </w:rPr>
              <w:t>procurador;</w:t>
            </w:r>
          </w:p>
          <w:p>
            <w:pPr>
              <w:pStyle w:val="TableParagraph"/>
              <w:numPr>
                <w:ilvl w:val="0"/>
                <w:numId w:val="69"/>
              </w:numPr>
              <w:tabs>
                <w:tab w:pos="273" w:val="left" w:leader="none"/>
              </w:tabs>
              <w:spacing w:line="240" w:lineRule="auto" w:before="151" w:after="0"/>
              <w:ind w:left="273" w:right="0" w:hanging="96"/>
              <w:jc w:val="left"/>
              <w:rPr>
                <w:sz w:val="15"/>
              </w:rPr>
            </w:pPr>
            <w:r>
              <w:rPr>
                <w:w w:val="105"/>
                <w:sz w:val="15"/>
              </w:rPr>
              <w:t>Ser</w:t>
            </w:r>
            <w:r>
              <w:rPr>
                <w:spacing w:val="-5"/>
                <w:w w:val="105"/>
                <w:sz w:val="15"/>
              </w:rPr>
              <w:t> </w:t>
            </w:r>
            <w:r>
              <w:rPr>
                <w:w w:val="105"/>
                <w:sz w:val="15"/>
              </w:rPr>
              <w:t>apresentada</w:t>
            </w:r>
            <w:r>
              <w:rPr>
                <w:spacing w:val="-5"/>
                <w:w w:val="105"/>
                <w:sz w:val="15"/>
              </w:rPr>
              <w:t> </w:t>
            </w:r>
            <w:r>
              <w:rPr>
                <w:w w:val="105"/>
                <w:sz w:val="15"/>
              </w:rPr>
              <w:t>com,</w:t>
            </w:r>
            <w:r>
              <w:rPr>
                <w:spacing w:val="-4"/>
                <w:w w:val="105"/>
                <w:sz w:val="15"/>
              </w:rPr>
              <w:t> </w:t>
            </w:r>
            <w:r>
              <w:rPr>
                <w:w w:val="105"/>
                <w:sz w:val="15"/>
              </w:rPr>
              <w:t>no</w:t>
            </w:r>
            <w:r>
              <w:rPr>
                <w:spacing w:val="-5"/>
                <w:w w:val="105"/>
                <w:sz w:val="15"/>
              </w:rPr>
              <w:t> </w:t>
            </w:r>
            <w:r>
              <w:rPr>
                <w:w w:val="105"/>
                <w:sz w:val="15"/>
              </w:rPr>
              <w:t>MÁXIMO,</w:t>
            </w:r>
            <w:r>
              <w:rPr>
                <w:spacing w:val="-5"/>
                <w:w w:val="105"/>
                <w:sz w:val="15"/>
              </w:rPr>
              <w:t> </w:t>
            </w:r>
            <w:r>
              <w:rPr>
                <w:w w:val="105"/>
                <w:sz w:val="15"/>
              </w:rPr>
              <w:t>2</w:t>
            </w:r>
            <w:r>
              <w:rPr>
                <w:spacing w:val="-4"/>
                <w:w w:val="105"/>
                <w:sz w:val="15"/>
              </w:rPr>
              <w:t> </w:t>
            </w:r>
            <w:r>
              <w:rPr>
                <w:w w:val="105"/>
                <w:sz w:val="15"/>
              </w:rPr>
              <w:t>(</w:t>
            </w:r>
            <w:r>
              <w:rPr>
                <w:b/>
                <w:w w:val="105"/>
                <w:sz w:val="15"/>
              </w:rPr>
              <w:t>DUAS</w:t>
            </w:r>
            <w:r>
              <w:rPr>
                <w:w w:val="105"/>
                <w:sz w:val="15"/>
              </w:rPr>
              <w:t>)</w:t>
            </w:r>
            <w:r>
              <w:rPr>
                <w:spacing w:val="-5"/>
                <w:w w:val="105"/>
                <w:sz w:val="15"/>
              </w:rPr>
              <w:t> </w:t>
            </w:r>
            <w:r>
              <w:rPr>
                <w:b/>
                <w:w w:val="105"/>
                <w:sz w:val="15"/>
              </w:rPr>
              <w:t>casas</w:t>
            </w:r>
            <w:r>
              <w:rPr>
                <w:b/>
                <w:spacing w:val="-4"/>
                <w:w w:val="105"/>
                <w:sz w:val="15"/>
              </w:rPr>
              <w:t> </w:t>
            </w:r>
            <w:r>
              <w:rPr>
                <w:b/>
                <w:w w:val="105"/>
                <w:sz w:val="15"/>
              </w:rPr>
              <w:t>decimais</w:t>
            </w:r>
            <w:r>
              <w:rPr>
                <w:b/>
                <w:spacing w:val="-5"/>
                <w:w w:val="105"/>
                <w:sz w:val="15"/>
              </w:rPr>
              <w:t> </w:t>
            </w:r>
            <w:r>
              <w:rPr>
                <w:w w:val="105"/>
                <w:sz w:val="15"/>
              </w:rPr>
              <w:t>após</w:t>
            </w:r>
            <w:r>
              <w:rPr>
                <w:spacing w:val="-5"/>
                <w:w w:val="105"/>
                <w:sz w:val="15"/>
              </w:rPr>
              <w:t> </w:t>
            </w:r>
            <w:r>
              <w:rPr>
                <w:w w:val="105"/>
                <w:sz w:val="15"/>
              </w:rPr>
              <w:t>a</w:t>
            </w:r>
            <w:r>
              <w:rPr>
                <w:spacing w:val="-4"/>
                <w:w w:val="105"/>
                <w:sz w:val="15"/>
              </w:rPr>
              <w:t> </w:t>
            </w:r>
            <w:r>
              <w:rPr>
                <w:w w:val="105"/>
                <w:sz w:val="15"/>
              </w:rPr>
              <w:t>vírgula</w:t>
            </w:r>
            <w:r>
              <w:rPr>
                <w:spacing w:val="-5"/>
                <w:w w:val="105"/>
                <w:sz w:val="15"/>
              </w:rPr>
              <w:t> </w:t>
            </w:r>
            <w:r>
              <w:rPr>
                <w:w w:val="105"/>
                <w:sz w:val="15"/>
              </w:rPr>
              <w:t>(Ex.:</w:t>
            </w:r>
            <w:r>
              <w:rPr>
                <w:spacing w:val="-5"/>
                <w:w w:val="105"/>
                <w:sz w:val="15"/>
              </w:rPr>
              <w:t> </w:t>
            </w:r>
            <w:r>
              <w:rPr>
                <w:spacing w:val="-2"/>
                <w:w w:val="105"/>
                <w:sz w:val="15"/>
              </w:rPr>
              <w:t>0,</w:t>
            </w:r>
            <w:r>
              <w:rPr>
                <w:b/>
                <w:spacing w:val="-2"/>
                <w:w w:val="105"/>
                <w:sz w:val="15"/>
              </w:rPr>
              <w:t>00</w:t>
            </w:r>
            <w:r>
              <w:rPr>
                <w:spacing w:val="-2"/>
                <w:w w:val="105"/>
                <w:sz w:val="15"/>
              </w:rPr>
              <w:t>).</w:t>
            </w:r>
          </w:p>
          <w:p>
            <w:pPr>
              <w:pStyle w:val="TableParagraph"/>
              <w:rPr>
                <w:b/>
                <w:sz w:val="15"/>
              </w:rPr>
            </w:pPr>
          </w:p>
          <w:p>
            <w:pPr>
              <w:pStyle w:val="TableParagraph"/>
              <w:spacing w:before="13"/>
              <w:rPr>
                <w:b/>
                <w:sz w:val="15"/>
              </w:rPr>
            </w:pPr>
          </w:p>
          <w:p>
            <w:pPr>
              <w:pStyle w:val="TableParagraph"/>
              <w:ind w:left="174"/>
              <w:rPr>
                <w:sz w:val="15"/>
              </w:rPr>
            </w:pPr>
            <w:r>
              <w:rPr>
                <w:w w:val="105"/>
                <w:sz w:val="15"/>
              </w:rPr>
              <w:t>2ª</w:t>
            </w:r>
            <w:r>
              <w:rPr>
                <w:spacing w:val="-7"/>
                <w:w w:val="105"/>
                <w:sz w:val="15"/>
              </w:rPr>
              <w:t> </w:t>
            </w:r>
            <w:r>
              <w:rPr>
                <w:w w:val="105"/>
                <w:sz w:val="15"/>
              </w:rPr>
              <w:t>O</w:t>
            </w:r>
            <w:r>
              <w:rPr>
                <w:spacing w:val="-7"/>
                <w:w w:val="105"/>
                <w:sz w:val="15"/>
              </w:rPr>
              <w:t> </w:t>
            </w:r>
            <w:r>
              <w:rPr>
                <w:w w:val="105"/>
                <w:sz w:val="15"/>
              </w:rPr>
              <w:t>Proponente</w:t>
            </w:r>
            <w:r>
              <w:rPr>
                <w:spacing w:val="-7"/>
                <w:w w:val="105"/>
                <w:sz w:val="15"/>
              </w:rPr>
              <w:t> </w:t>
            </w:r>
            <w:r>
              <w:rPr>
                <w:w w:val="105"/>
                <w:sz w:val="15"/>
              </w:rPr>
              <w:t>se</w:t>
            </w:r>
            <w:r>
              <w:rPr>
                <w:spacing w:val="-7"/>
                <w:w w:val="105"/>
                <w:sz w:val="15"/>
              </w:rPr>
              <w:t> </w:t>
            </w:r>
            <w:r>
              <w:rPr>
                <w:w w:val="105"/>
                <w:sz w:val="15"/>
              </w:rPr>
              <w:t>obrigará,</w:t>
            </w:r>
            <w:r>
              <w:rPr>
                <w:spacing w:val="-7"/>
                <w:w w:val="105"/>
                <w:sz w:val="15"/>
              </w:rPr>
              <w:t> </w:t>
            </w:r>
            <w:r>
              <w:rPr>
                <w:w w:val="105"/>
                <w:sz w:val="15"/>
              </w:rPr>
              <w:t>mediante</w:t>
            </w:r>
            <w:r>
              <w:rPr>
                <w:spacing w:val="-7"/>
                <w:w w:val="105"/>
                <w:sz w:val="15"/>
              </w:rPr>
              <w:t> </w:t>
            </w:r>
            <w:r>
              <w:rPr>
                <w:w w:val="105"/>
                <w:sz w:val="15"/>
              </w:rPr>
              <w:t>devolução</w:t>
            </w:r>
            <w:r>
              <w:rPr>
                <w:spacing w:val="-6"/>
                <w:w w:val="105"/>
                <w:sz w:val="15"/>
              </w:rPr>
              <w:t> </w:t>
            </w:r>
            <w:r>
              <w:rPr>
                <w:w w:val="105"/>
                <w:sz w:val="15"/>
              </w:rPr>
              <w:t>da</w:t>
            </w:r>
            <w:r>
              <w:rPr>
                <w:spacing w:val="-7"/>
                <w:w w:val="105"/>
                <w:sz w:val="15"/>
              </w:rPr>
              <w:t> </w:t>
            </w:r>
            <w:r>
              <w:rPr>
                <w:w w:val="105"/>
                <w:sz w:val="15"/>
              </w:rPr>
              <w:t>PROPOSTA-DETALHE,</w:t>
            </w:r>
            <w:r>
              <w:rPr>
                <w:spacing w:val="-7"/>
                <w:w w:val="105"/>
                <w:sz w:val="15"/>
              </w:rPr>
              <w:t> </w:t>
            </w:r>
            <w:r>
              <w:rPr>
                <w:w w:val="105"/>
                <w:sz w:val="15"/>
              </w:rPr>
              <w:t>a</w:t>
            </w:r>
            <w:r>
              <w:rPr>
                <w:spacing w:val="-7"/>
                <w:w w:val="105"/>
                <w:sz w:val="15"/>
              </w:rPr>
              <w:t> </w:t>
            </w:r>
            <w:r>
              <w:rPr>
                <w:w w:val="105"/>
                <w:sz w:val="15"/>
              </w:rPr>
              <w:t>cumprir</w:t>
            </w:r>
            <w:r>
              <w:rPr>
                <w:spacing w:val="-7"/>
                <w:w w:val="105"/>
                <w:sz w:val="15"/>
              </w:rPr>
              <w:t> </w:t>
            </w:r>
            <w:r>
              <w:rPr>
                <w:w w:val="105"/>
                <w:sz w:val="15"/>
              </w:rPr>
              <w:t>os</w:t>
            </w:r>
            <w:r>
              <w:rPr>
                <w:spacing w:val="-7"/>
                <w:w w:val="105"/>
                <w:sz w:val="15"/>
              </w:rPr>
              <w:t> </w:t>
            </w:r>
            <w:r>
              <w:rPr>
                <w:w w:val="105"/>
                <w:sz w:val="15"/>
              </w:rPr>
              <w:t>termos</w:t>
            </w:r>
            <w:r>
              <w:rPr>
                <w:spacing w:val="-6"/>
                <w:w w:val="105"/>
                <w:sz w:val="15"/>
              </w:rPr>
              <w:t> </w:t>
            </w:r>
            <w:r>
              <w:rPr>
                <w:w w:val="105"/>
                <w:sz w:val="15"/>
              </w:rPr>
              <w:t>nela</w:t>
            </w:r>
            <w:r>
              <w:rPr>
                <w:spacing w:val="-7"/>
                <w:w w:val="105"/>
                <w:sz w:val="15"/>
              </w:rPr>
              <w:t> </w:t>
            </w:r>
            <w:r>
              <w:rPr>
                <w:spacing w:val="-2"/>
                <w:w w:val="105"/>
                <w:sz w:val="15"/>
              </w:rPr>
              <w:t>contidos.</w:t>
            </w:r>
          </w:p>
          <w:p>
            <w:pPr>
              <w:pStyle w:val="TableParagraph"/>
              <w:rPr>
                <w:b/>
                <w:sz w:val="15"/>
              </w:rPr>
            </w:pPr>
          </w:p>
          <w:p>
            <w:pPr>
              <w:pStyle w:val="TableParagraph"/>
              <w:spacing w:before="13"/>
              <w:rPr>
                <w:b/>
                <w:sz w:val="15"/>
              </w:rPr>
            </w:pPr>
          </w:p>
          <w:p>
            <w:pPr>
              <w:pStyle w:val="TableParagraph"/>
              <w:spacing w:before="1"/>
              <w:ind w:left="176"/>
              <w:rPr>
                <w:sz w:val="15"/>
              </w:rPr>
            </w:pPr>
            <w:r>
              <w:rPr>
                <w:w w:val="105"/>
                <w:sz w:val="15"/>
              </w:rPr>
              <w:t>3ª</w:t>
            </w:r>
            <w:r>
              <w:rPr>
                <w:spacing w:val="-10"/>
                <w:w w:val="105"/>
                <w:sz w:val="15"/>
              </w:rPr>
              <w:t> </w:t>
            </w:r>
            <w:r>
              <w:rPr>
                <w:w w:val="105"/>
                <w:sz w:val="15"/>
              </w:rPr>
              <w:t>A</w:t>
            </w:r>
            <w:r>
              <w:rPr>
                <w:spacing w:val="-10"/>
                <w:w w:val="105"/>
                <w:sz w:val="15"/>
              </w:rPr>
              <w:t> </w:t>
            </w:r>
            <w:r>
              <w:rPr>
                <w:w w:val="105"/>
                <w:sz w:val="15"/>
              </w:rPr>
              <w:t>licitação</w:t>
            </w:r>
            <w:r>
              <w:rPr>
                <w:spacing w:val="-7"/>
                <w:w w:val="105"/>
                <w:sz w:val="15"/>
              </w:rPr>
              <w:t> </w:t>
            </w:r>
            <w:r>
              <w:rPr>
                <w:w w:val="105"/>
                <w:sz w:val="15"/>
              </w:rPr>
              <w:t>poderá</w:t>
            </w:r>
            <w:r>
              <w:rPr>
                <w:spacing w:val="-4"/>
                <w:w w:val="105"/>
                <w:sz w:val="15"/>
              </w:rPr>
              <w:t> </w:t>
            </w:r>
            <w:r>
              <w:rPr>
                <w:w w:val="105"/>
                <w:sz w:val="15"/>
              </w:rPr>
              <w:t>ser</w:t>
            </w:r>
            <w:r>
              <w:rPr>
                <w:spacing w:val="-4"/>
                <w:w w:val="105"/>
                <w:sz w:val="15"/>
              </w:rPr>
              <w:t> </w:t>
            </w:r>
            <w:r>
              <w:rPr>
                <w:w w:val="105"/>
                <w:sz w:val="15"/>
              </w:rPr>
              <w:t>anulada</w:t>
            </w:r>
            <w:r>
              <w:rPr>
                <w:spacing w:val="-4"/>
                <w:w w:val="105"/>
                <w:sz w:val="15"/>
              </w:rPr>
              <w:t> </w:t>
            </w:r>
            <w:r>
              <w:rPr>
                <w:w w:val="105"/>
                <w:sz w:val="15"/>
              </w:rPr>
              <w:t>no</w:t>
            </w:r>
            <w:r>
              <w:rPr>
                <w:spacing w:val="-4"/>
                <w:w w:val="105"/>
                <w:sz w:val="15"/>
              </w:rPr>
              <w:t> </w:t>
            </w:r>
            <w:r>
              <w:rPr>
                <w:w w:val="105"/>
                <w:sz w:val="15"/>
              </w:rPr>
              <w:t>todo,</w:t>
            </w:r>
            <w:r>
              <w:rPr>
                <w:spacing w:val="-4"/>
                <w:w w:val="105"/>
                <w:sz w:val="15"/>
              </w:rPr>
              <w:t> </w:t>
            </w:r>
            <w:r>
              <w:rPr>
                <w:w w:val="105"/>
                <w:sz w:val="15"/>
              </w:rPr>
              <w:t>ou</w:t>
            </w:r>
            <w:r>
              <w:rPr>
                <w:spacing w:val="-4"/>
                <w:w w:val="105"/>
                <w:sz w:val="15"/>
              </w:rPr>
              <w:t> </w:t>
            </w:r>
            <w:r>
              <w:rPr>
                <w:w w:val="105"/>
                <w:sz w:val="15"/>
              </w:rPr>
              <w:t>em</w:t>
            </w:r>
            <w:r>
              <w:rPr>
                <w:spacing w:val="-4"/>
                <w:w w:val="105"/>
                <w:sz w:val="15"/>
              </w:rPr>
              <w:t> </w:t>
            </w:r>
            <w:r>
              <w:rPr>
                <w:w w:val="105"/>
                <w:sz w:val="15"/>
              </w:rPr>
              <w:t>parte,</w:t>
            </w:r>
            <w:r>
              <w:rPr>
                <w:spacing w:val="-4"/>
                <w:w w:val="105"/>
                <w:sz w:val="15"/>
              </w:rPr>
              <w:t> </w:t>
            </w:r>
            <w:r>
              <w:rPr>
                <w:w w:val="105"/>
                <w:sz w:val="15"/>
              </w:rPr>
              <w:t>de</w:t>
            </w:r>
            <w:r>
              <w:rPr>
                <w:spacing w:val="-4"/>
                <w:w w:val="105"/>
                <w:sz w:val="15"/>
              </w:rPr>
              <w:t> </w:t>
            </w:r>
            <w:r>
              <w:rPr>
                <w:w w:val="105"/>
                <w:sz w:val="15"/>
              </w:rPr>
              <w:t>conformidade</w:t>
            </w:r>
            <w:r>
              <w:rPr>
                <w:spacing w:val="-4"/>
                <w:w w:val="105"/>
                <w:sz w:val="15"/>
              </w:rPr>
              <w:t> </w:t>
            </w:r>
            <w:r>
              <w:rPr>
                <w:w w:val="105"/>
                <w:sz w:val="15"/>
              </w:rPr>
              <w:t>com</w:t>
            </w:r>
            <w:r>
              <w:rPr>
                <w:spacing w:val="-4"/>
                <w:w w:val="105"/>
                <w:sz w:val="15"/>
              </w:rPr>
              <w:t> </w:t>
            </w:r>
            <w:r>
              <w:rPr>
                <w:w w:val="105"/>
                <w:sz w:val="15"/>
              </w:rPr>
              <w:t>a</w:t>
            </w:r>
            <w:r>
              <w:rPr>
                <w:spacing w:val="-4"/>
                <w:w w:val="105"/>
                <w:sz w:val="15"/>
              </w:rPr>
              <w:t> </w:t>
            </w:r>
            <w:r>
              <w:rPr>
                <w:w w:val="105"/>
                <w:sz w:val="15"/>
              </w:rPr>
              <w:t>legislação</w:t>
            </w:r>
            <w:r>
              <w:rPr>
                <w:spacing w:val="-4"/>
                <w:w w:val="105"/>
                <w:sz w:val="15"/>
              </w:rPr>
              <w:t> </w:t>
            </w:r>
            <w:r>
              <w:rPr>
                <w:spacing w:val="-2"/>
                <w:w w:val="105"/>
                <w:sz w:val="15"/>
              </w:rPr>
              <w:t>vigente.</w:t>
            </w:r>
          </w:p>
        </w:tc>
        <w:tc>
          <w:tcPr>
            <w:tcW w:w="177" w:type="dxa"/>
            <w:vMerge w:val="restart"/>
            <w:tcBorders>
              <w:top w:val="nil"/>
              <w:right w:val="nil"/>
            </w:tcBorders>
          </w:tcPr>
          <w:p>
            <w:pPr>
              <w:pStyle w:val="TableParagraph"/>
              <w:rPr>
                <w:sz w:val="20"/>
              </w:rPr>
            </w:pPr>
          </w:p>
        </w:tc>
        <w:tc>
          <w:tcPr>
            <w:tcW w:w="6659" w:type="dxa"/>
            <w:tcBorders>
              <w:top w:val="nil"/>
              <w:left w:val="nil"/>
              <w:right w:val="nil"/>
            </w:tcBorders>
          </w:tcPr>
          <w:p>
            <w:pPr>
              <w:pStyle w:val="TableParagraph"/>
              <w:spacing w:before="47"/>
              <w:ind w:left="9"/>
              <w:rPr>
                <w:sz w:val="17"/>
              </w:rPr>
            </w:pPr>
            <w:r>
              <w:rPr>
                <w:b/>
                <w:w w:val="105"/>
                <w:sz w:val="17"/>
              </w:rPr>
              <w:t>Local</w:t>
            </w:r>
            <w:r>
              <w:rPr>
                <w:b/>
                <w:spacing w:val="-9"/>
                <w:w w:val="105"/>
                <w:sz w:val="17"/>
              </w:rPr>
              <w:t> </w:t>
            </w:r>
            <w:r>
              <w:rPr>
                <w:b/>
                <w:w w:val="105"/>
                <w:sz w:val="17"/>
              </w:rPr>
              <w:t>de</w:t>
            </w:r>
            <w:r>
              <w:rPr>
                <w:b/>
                <w:spacing w:val="-8"/>
                <w:w w:val="105"/>
                <w:sz w:val="17"/>
              </w:rPr>
              <w:t> </w:t>
            </w:r>
            <w:r>
              <w:rPr>
                <w:b/>
                <w:w w:val="105"/>
                <w:sz w:val="17"/>
              </w:rPr>
              <w:t>entrega:</w:t>
            </w:r>
            <w:r>
              <w:rPr>
                <w:b/>
                <w:spacing w:val="-8"/>
                <w:w w:val="105"/>
                <w:sz w:val="17"/>
              </w:rPr>
              <w:t> </w:t>
            </w:r>
            <w:r>
              <w:rPr>
                <w:w w:val="105"/>
                <w:sz w:val="17"/>
              </w:rPr>
              <w:t>Conforme</w:t>
            </w:r>
            <w:r>
              <w:rPr>
                <w:spacing w:val="-11"/>
                <w:w w:val="105"/>
                <w:sz w:val="17"/>
              </w:rPr>
              <w:t> </w:t>
            </w:r>
            <w:r>
              <w:rPr>
                <w:w w:val="105"/>
                <w:sz w:val="17"/>
              </w:rPr>
              <w:t>Termo</w:t>
            </w:r>
            <w:r>
              <w:rPr>
                <w:spacing w:val="-8"/>
                <w:w w:val="105"/>
                <w:sz w:val="17"/>
              </w:rPr>
              <w:t> </w:t>
            </w:r>
            <w:r>
              <w:rPr>
                <w:w w:val="105"/>
                <w:sz w:val="17"/>
              </w:rPr>
              <w:t>de</w:t>
            </w:r>
            <w:r>
              <w:rPr>
                <w:spacing w:val="-8"/>
                <w:w w:val="105"/>
                <w:sz w:val="17"/>
              </w:rPr>
              <w:t> </w:t>
            </w:r>
            <w:r>
              <w:rPr>
                <w:spacing w:val="-2"/>
                <w:w w:val="105"/>
                <w:sz w:val="17"/>
              </w:rPr>
              <w:t>Referência.</w:t>
            </w:r>
          </w:p>
        </w:tc>
      </w:tr>
      <w:tr>
        <w:trPr>
          <w:trHeight w:val="2888" w:hRule="atLeast"/>
        </w:trPr>
        <w:tc>
          <w:tcPr>
            <w:tcW w:w="7650" w:type="dxa"/>
            <w:vMerge/>
            <w:tcBorders>
              <w:top w:val="nil"/>
            </w:tcBorders>
          </w:tcPr>
          <w:p>
            <w:pPr>
              <w:rPr>
                <w:sz w:val="2"/>
                <w:szCs w:val="2"/>
              </w:rPr>
            </w:pPr>
          </w:p>
        </w:tc>
        <w:tc>
          <w:tcPr>
            <w:tcW w:w="177" w:type="dxa"/>
            <w:vMerge/>
            <w:tcBorders>
              <w:top w:val="nil"/>
              <w:right w:val="nil"/>
            </w:tcBorders>
          </w:tcPr>
          <w:p>
            <w:pPr>
              <w:rPr>
                <w:sz w:val="2"/>
                <w:szCs w:val="2"/>
              </w:rPr>
            </w:pPr>
          </w:p>
        </w:tc>
        <w:tc>
          <w:tcPr>
            <w:tcW w:w="6659" w:type="dxa"/>
            <w:tcBorders>
              <w:left w:val="nil"/>
              <w:right w:val="nil"/>
            </w:tcBorders>
          </w:tcPr>
          <w:p>
            <w:pPr>
              <w:pStyle w:val="TableParagraph"/>
              <w:spacing w:before="117"/>
              <w:rPr>
                <w:b/>
                <w:sz w:val="17"/>
              </w:rPr>
            </w:pPr>
          </w:p>
          <w:p>
            <w:pPr>
              <w:pStyle w:val="TableParagraph"/>
              <w:ind w:left="9"/>
              <w:rPr>
                <w:sz w:val="17"/>
              </w:rPr>
            </w:pPr>
            <w:r>
              <w:rPr>
                <w:w w:val="105"/>
                <w:sz w:val="17"/>
              </w:rPr>
              <w:t>Declaramos</w:t>
            </w:r>
            <w:r>
              <w:rPr>
                <w:spacing w:val="-6"/>
                <w:w w:val="105"/>
                <w:sz w:val="17"/>
              </w:rPr>
              <w:t> </w:t>
            </w:r>
            <w:r>
              <w:rPr>
                <w:w w:val="105"/>
                <w:sz w:val="17"/>
              </w:rPr>
              <w:t>inteira</w:t>
            </w:r>
            <w:r>
              <w:rPr>
                <w:spacing w:val="-6"/>
                <w:w w:val="105"/>
                <w:sz w:val="17"/>
              </w:rPr>
              <w:t> </w:t>
            </w:r>
            <w:r>
              <w:rPr>
                <w:w w:val="105"/>
                <w:sz w:val="17"/>
              </w:rPr>
              <w:t>submissão</w:t>
            </w:r>
            <w:r>
              <w:rPr>
                <w:spacing w:val="-6"/>
                <w:w w:val="105"/>
                <w:sz w:val="17"/>
              </w:rPr>
              <w:t> </w:t>
            </w:r>
            <w:r>
              <w:rPr>
                <w:w w:val="105"/>
                <w:sz w:val="17"/>
              </w:rPr>
              <w:t>ao</w:t>
            </w:r>
            <w:r>
              <w:rPr>
                <w:spacing w:val="-6"/>
                <w:w w:val="105"/>
                <w:sz w:val="17"/>
              </w:rPr>
              <w:t> </w:t>
            </w:r>
            <w:r>
              <w:rPr>
                <w:w w:val="105"/>
                <w:sz w:val="17"/>
              </w:rPr>
              <w:t>presente</w:t>
            </w:r>
            <w:r>
              <w:rPr>
                <w:spacing w:val="-6"/>
                <w:w w:val="105"/>
                <w:sz w:val="17"/>
              </w:rPr>
              <w:t> </w:t>
            </w:r>
            <w:r>
              <w:rPr>
                <w:w w:val="105"/>
                <w:sz w:val="17"/>
              </w:rPr>
              <w:t>termo</w:t>
            </w:r>
            <w:r>
              <w:rPr>
                <w:spacing w:val="-6"/>
                <w:w w:val="105"/>
                <w:sz w:val="17"/>
              </w:rPr>
              <w:t> </w:t>
            </w:r>
            <w:r>
              <w:rPr>
                <w:w w:val="105"/>
                <w:sz w:val="17"/>
              </w:rPr>
              <w:t>e</w:t>
            </w:r>
            <w:r>
              <w:rPr>
                <w:spacing w:val="-6"/>
                <w:w w:val="105"/>
                <w:sz w:val="17"/>
              </w:rPr>
              <w:t> </w:t>
            </w:r>
            <w:r>
              <w:rPr>
                <w:w w:val="105"/>
                <w:sz w:val="17"/>
              </w:rPr>
              <w:t>legislação</w:t>
            </w:r>
            <w:r>
              <w:rPr>
                <w:spacing w:val="-6"/>
                <w:w w:val="105"/>
                <w:sz w:val="17"/>
              </w:rPr>
              <w:t> </w:t>
            </w:r>
            <w:r>
              <w:rPr>
                <w:spacing w:val="-2"/>
                <w:w w:val="105"/>
                <w:sz w:val="17"/>
              </w:rPr>
              <w:t>vigente.</w:t>
            </w:r>
          </w:p>
          <w:p>
            <w:pPr>
              <w:pStyle w:val="TableParagraph"/>
              <w:rPr>
                <w:b/>
                <w:sz w:val="17"/>
              </w:rPr>
            </w:pPr>
          </w:p>
          <w:p>
            <w:pPr>
              <w:pStyle w:val="TableParagraph"/>
              <w:spacing w:before="62"/>
              <w:rPr>
                <w:b/>
                <w:sz w:val="17"/>
              </w:rPr>
            </w:pPr>
          </w:p>
          <w:p>
            <w:pPr>
              <w:pStyle w:val="TableParagraph"/>
              <w:tabs>
                <w:tab w:pos="782" w:val="left" w:leader="none"/>
                <w:tab w:pos="1631" w:val="left" w:leader="none"/>
              </w:tabs>
              <w:ind w:left="9"/>
              <w:rPr>
                <w:sz w:val="17"/>
              </w:rPr>
            </w:pPr>
            <w:r>
              <w:rPr>
                <w:w w:val="105"/>
                <w:sz w:val="17"/>
              </w:rPr>
              <w:t>Em </w:t>
            </w:r>
            <w:r>
              <w:rPr>
                <w:sz w:val="17"/>
                <w:u w:val="single"/>
              </w:rPr>
              <w:tab/>
            </w:r>
            <w:r>
              <w:rPr>
                <w:spacing w:val="-10"/>
                <w:w w:val="105"/>
                <w:sz w:val="17"/>
              </w:rPr>
              <w:t>/</w:t>
            </w:r>
            <w:r>
              <w:rPr>
                <w:sz w:val="17"/>
              </w:rPr>
              <w:tab/>
            </w:r>
            <w:r>
              <w:rPr>
                <w:w w:val="105"/>
                <w:sz w:val="17"/>
              </w:rPr>
              <w:t>/</w:t>
            </w:r>
            <w:r>
              <w:rPr>
                <w:spacing w:val="-2"/>
                <w:w w:val="105"/>
                <w:sz w:val="17"/>
              </w:rPr>
              <w:t> </w:t>
            </w:r>
            <w:r>
              <w:rPr>
                <w:spacing w:val="-4"/>
                <w:w w:val="105"/>
                <w:sz w:val="17"/>
              </w:rPr>
              <w:t>2026.</w:t>
            </w:r>
          </w:p>
          <w:p>
            <w:pPr>
              <w:pStyle w:val="TableParagraph"/>
              <w:spacing w:line="20" w:lineRule="exact"/>
              <w:ind w:left="879"/>
              <w:rPr>
                <w:sz w:val="2"/>
              </w:rPr>
            </w:pPr>
            <w:r>
              <w:rPr>
                <w:sz w:val="2"/>
              </w:rPr>
              <mc:AlternateContent>
                <mc:Choice Requires="wps">
                  <w:drawing>
                    <wp:inline distT="0" distB="0" distL="0" distR="0">
                      <wp:extent cx="449580" cy="5080"/>
                      <wp:effectExtent l="9525" t="0" r="0" b="4445"/>
                      <wp:docPr id="35" name="Group 35"/>
                      <wp:cNvGraphicFramePr>
                        <a:graphicFrameLocks/>
                      </wp:cNvGraphicFramePr>
                      <a:graphic>
                        <a:graphicData uri="http://schemas.microsoft.com/office/word/2010/wordprocessingGroup">
                          <wpg:wgp>
                            <wpg:cNvPr id="35" name="Group 35"/>
                            <wpg:cNvGrpSpPr/>
                            <wpg:grpSpPr>
                              <a:xfrm>
                                <a:off x="0" y="0"/>
                                <a:ext cx="449580" cy="5080"/>
                                <a:chExt cx="449580" cy="5080"/>
                              </a:xfrm>
                            </wpg:grpSpPr>
                            <wps:wsp>
                              <wps:cNvPr id="36" name="Graphic 36"/>
                              <wps:cNvSpPr/>
                              <wps:spPr>
                                <a:xfrm>
                                  <a:off x="0" y="2279"/>
                                  <a:ext cx="449580" cy="1270"/>
                                </a:xfrm>
                                <a:custGeom>
                                  <a:avLst/>
                                  <a:gdLst/>
                                  <a:ahLst/>
                                  <a:cxnLst/>
                                  <a:rect l="l" t="t" r="r" b="b"/>
                                  <a:pathLst>
                                    <a:path w="449580" h="0">
                                      <a:moveTo>
                                        <a:pt x="0" y="0"/>
                                      </a:moveTo>
                                      <a:lnTo>
                                        <a:pt x="449278" y="0"/>
                                      </a:lnTo>
                                    </a:path>
                                  </a:pathLst>
                                </a:custGeom>
                                <a:ln w="455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35.4pt;height:.4pt;mso-position-horizontal-relative:char;mso-position-vertical-relative:line" id="docshapegroup30" coordorigin="0,0" coordsize="708,8">
                      <v:line style="position:absolute" from="0,4" to="708,4" stroked="true" strokeweight=".359014pt" strokecolor="#000000">
                        <v:stroke dashstyle="solid"/>
                      </v:line>
                    </v:group>
                  </w:pict>
                </mc:Fallback>
              </mc:AlternateContent>
            </w:r>
            <w:r>
              <w:rPr>
                <w:sz w:val="2"/>
              </w:rPr>
            </w:r>
          </w:p>
          <w:p>
            <w:pPr>
              <w:pStyle w:val="TableParagraph"/>
              <w:rPr>
                <w:b/>
                <w:sz w:val="20"/>
              </w:rPr>
            </w:pPr>
          </w:p>
          <w:p>
            <w:pPr>
              <w:pStyle w:val="TableParagraph"/>
              <w:spacing w:before="48" w:after="1"/>
              <w:rPr>
                <w:b/>
                <w:sz w:val="20"/>
              </w:rPr>
            </w:pPr>
          </w:p>
          <w:p>
            <w:pPr>
              <w:pStyle w:val="TableParagraph"/>
              <w:spacing w:line="20" w:lineRule="exact"/>
              <w:ind w:left="1549"/>
              <w:rPr>
                <w:sz w:val="2"/>
              </w:rPr>
            </w:pPr>
            <w:r>
              <w:rPr>
                <w:sz w:val="2"/>
              </w:rPr>
              <mc:AlternateContent>
                <mc:Choice Requires="wps">
                  <w:drawing>
                    <wp:inline distT="0" distB="0" distL="0" distR="0">
                      <wp:extent cx="2359025" cy="5080"/>
                      <wp:effectExtent l="9525" t="0" r="0" b="4445"/>
                      <wp:docPr id="37" name="Group 37"/>
                      <wp:cNvGraphicFramePr>
                        <a:graphicFrameLocks/>
                      </wp:cNvGraphicFramePr>
                      <a:graphic>
                        <a:graphicData uri="http://schemas.microsoft.com/office/word/2010/wordprocessingGroup">
                          <wpg:wgp>
                            <wpg:cNvPr id="37" name="Group 37"/>
                            <wpg:cNvGrpSpPr/>
                            <wpg:grpSpPr>
                              <a:xfrm>
                                <a:off x="0" y="0"/>
                                <a:ext cx="2359025" cy="5080"/>
                                <a:chExt cx="2359025" cy="5080"/>
                              </a:xfrm>
                            </wpg:grpSpPr>
                            <wps:wsp>
                              <wps:cNvPr id="38" name="Graphic 38"/>
                              <wps:cNvSpPr/>
                              <wps:spPr>
                                <a:xfrm>
                                  <a:off x="0" y="2279"/>
                                  <a:ext cx="2359025" cy="1270"/>
                                </a:xfrm>
                                <a:custGeom>
                                  <a:avLst/>
                                  <a:gdLst/>
                                  <a:ahLst/>
                                  <a:cxnLst/>
                                  <a:rect l="l" t="t" r="r" b="b"/>
                                  <a:pathLst>
                                    <a:path w="2359025" h="0">
                                      <a:moveTo>
                                        <a:pt x="0" y="0"/>
                                      </a:moveTo>
                                      <a:lnTo>
                                        <a:pt x="2358711" y="0"/>
                                      </a:lnTo>
                                    </a:path>
                                  </a:pathLst>
                                </a:custGeom>
                                <a:ln w="455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5.75pt;height:.4pt;mso-position-horizontal-relative:char;mso-position-vertical-relative:line" id="docshapegroup31" coordorigin="0,0" coordsize="3715,8">
                      <v:line style="position:absolute" from="0,4" to="3715,4" stroked="true" strokeweight=".359014pt" strokecolor="#000000">
                        <v:stroke dashstyle="solid"/>
                      </v:line>
                    </v:group>
                  </w:pict>
                </mc:Fallback>
              </mc:AlternateContent>
            </w:r>
            <w:r>
              <w:rPr>
                <w:sz w:val="2"/>
              </w:rPr>
            </w:r>
          </w:p>
          <w:p>
            <w:pPr>
              <w:pStyle w:val="TableParagraph"/>
              <w:spacing w:before="52"/>
              <w:ind w:left="2444"/>
              <w:rPr>
                <w:sz w:val="17"/>
              </w:rPr>
            </w:pPr>
            <w:r>
              <w:rPr>
                <w:w w:val="105"/>
                <w:sz w:val="17"/>
              </w:rPr>
              <w:t>(assinatura</w:t>
            </w:r>
            <w:r>
              <w:rPr>
                <w:spacing w:val="-6"/>
                <w:w w:val="105"/>
                <w:sz w:val="17"/>
              </w:rPr>
              <w:t> </w:t>
            </w:r>
            <w:r>
              <w:rPr>
                <w:w w:val="105"/>
                <w:sz w:val="17"/>
              </w:rPr>
              <w:t>do</w:t>
            </w:r>
            <w:r>
              <w:rPr>
                <w:spacing w:val="-6"/>
                <w:w w:val="105"/>
                <w:sz w:val="17"/>
              </w:rPr>
              <w:t> </w:t>
            </w:r>
            <w:r>
              <w:rPr>
                <w:spacing w:val="-2"/>
                <w:w w:val="105"/>
                <w:sz w:val="17"/>
              </w:rPr>
              <w:t>responsável)</w:t>
            </w:r>
          </w:p>
          <w:p>
            <w:pPr>
              <w:pStyle w:val="TableParagraph"/>
              <w:spacing w:before="139"/>
              <w:rPr>
                <w:b/>
                <w:sz w:val="17"/>
              </w:rPr>
            </w:pPr>
          </w:p>
          <w:p>
            <w:pPr>
              <w:pStyle w:val="TableParagraph"/>
              <w:ind w:left="9" w:right="6116"/>
              <w:rPr>
                <w:b/>
                <w:sz w:val="17"/>
              </w:rPr>
            </w:pPr>
            <w:r>
              <w:rPr>
                <w:b/>
                <w:spacing w:val="-4"/>
                <w:w w:val="105"/>
                <w:sz w:val="17"/>
              </w:rPr>
              <w:t>Nome:</w:t>
            </w:r>
          </w:p>
          <w:p>
            <w:pPr>
              <w:pStyle w:val="TableParagraph"/>
              <w:spacing w:before="188"/>
              <w:ind w:left="9" w:right="6116"/>
              <w:rPr>
                <w:b/>
                <w:sz w:val="17"/>
              </w:rPr>
            </w:pPr>
            <w:r>
              <w:rPr>
                <w:b/>
                <w:spacing w:val="-2"/>
                <w:sz w:val="17"/>
              </w:rPr>
              <w:t>Cargo:</w:t>
            </w:r>
          </w:p>
        </w:tc>
      </w:tr>
    </w:tbl>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spacing w:before="101"/>
        <w:ind w:left="0"/>
        <w:rPr>
          <w:b/>
        </w:rPr>
      </w:pPr>
    </w:p>
    <w:p>
      <w:pPr>
        <w:spacing w:before="0"/>
        <w:ind w:left="10" w:right="0" w:firstLine="0"/>
        <w:jc w:val="center"/>
        <w:rPr>
          <w:b/>
          <w:sz w:val="23"/>
        </w:rPr>
      </w:pPr>
      <w:r>
        <w:rPr>
          <w:b/>
          <w:sz w:val="23"/>
        </w:rPr>
        <w:t>ANEXO</w:t>
      </w:r>
      <w:r>
        <w:rPr>
          <w:b/>
          <w:spacing w:val="13"/>
          <w:sz w:val="23"/>
        </w:rPr>
        <w:t> </w:t>
      </w:r>
      <w:r>
        <w:rPr>
          <w:b/>
          <w:spacing w:val="-5"/>
          <w:sz w:val="23"/>
        </w:rPr>
        <w:t>VI</w:t>
      </w:r>
    </w:p>
    <w:p>
      <w:pPr>
        <w:spacing w:before="1"/>
        <w:ind w:left="10" w:right="0" w:firstLine="0"/>
        <w:jc w:val="center"/>
        <w:rPr>
          <w:b/>
          <w:sz w:val="23"/>
        </w:rPr>
      </w:pPr>
      <w:r>
        <w:rPr>
          <w:b/>
          <w:sz w:val="23"/>
        </w:rPr>
        <w:t>DECLARAÇÃO</w:t>
      </w:r>
      <w:r>
        <w:rPr>
          <w:b/>
          <w:spacing w:val="17"/>
          <w:sz w:val="23"/>
        </w:rPr>
        <w:t> </w:t>
      </w:r>
      <w:r>
        <w:rPr>
          <w:b/>
          <w:sz w:val="23"/>
        </w:rPr>
        <w:t>DE</w:t>
      </w:r>
      <w:r>
        <w:rPr>
          <w:b/>
          <w:spacing w:val="18"/>
          <w:sz w:val="23"/>
        </w:rPr>
        <w:t> </w:t>
      </w:r>
      <w:r>
        <w:rPr>
          <w:b/>
          <w:sz w:val="23"/>
        </w:rPr>
        <w:t>REPRESENTANTE</w:t>
      </w:r>
      <w:r>
        <w:rPr>
          <w:b/>
          <w:spacing w:val="18"/>
          <w:sz w:val="23"/>
        </w:rPr>
        <w:t> </w:t>
      </w:r>
      <w:r>
        <w:rPr>
          <w:b/>
          <w:sz w:val="23"/>
        </w:rPr>
        <w:t>LEGAL</w:t>
      </w:r>
      <w:r>
        <w:rPr>
          <w:b/>
          <w:spacing w:val="1"/>
          <w:sz w:val="23"/>
        </w:rPr>
        <w:t> </w:t>
      </w:r>
      <w:r>
        <w:rPr>
          <w:b/>
          <w:sz w:val="23"/>
        </w:rPr>
        <w:t>E</w:t>
      </w:r>
      <w:r>
        <w:rPr>
          <w:b/>
          <w:spacing w:val="18"/>
          <w:sz w:val="23"/>
        </w:rPr>
        <w:t> </w:t>
      </w:r>
      <w:r>
        <w:rPr>
          <w:b/>
          <w:sz w:val="23"/>
        </w:rPr>
        <w:t>DADOS</w:t>
      </w:r>
      <w:r>
        <w:rPr>
          <w:b/>
          <w:spacing w:val="18"/>
          <w:sz w:val="23"/>
        </w:rPr>
        <w:t> </w:t>
      </w:r>
      <w:r>
        <w:rPr>
          <w:b/>
          <w:spacing w:val="-2"/>
          <w:sz w:val="23"/>
        </w:rPr>
        <w:t>BANCÁRIOS</w:t>
      </w:r>
    </w:p>
    <w:p>
      <w:pPr>
        <w:pStyle w:val="BodyText"/>
        <w:spacing w:before="1"/>
        <w:ind w:left="10"/>
        <w:jc w:val="center"/>
      </w:pPr>
      <w:r>
        <w:rPr/>
        <w:t>(EM</w:t>
      </w:r>
      <w:r>
        <w:rPr>
          <w:spacing w:val="10"/>
        </w:rPr>
        <w:t> </w:t>
      </w:r>
      <w:r>
        <w:rPr/>
        <w:t>PAPEL</w:t>
      </w:r>
      <w:r>
        <w:rPr>
          <w:spacing w:val="-5"/>
        </w:rPr>
        <w:t> </w:t>
      </w:r>
      <w:r>
        <w:rPr/>
        <w:t>TIMBRADO</w:t>
      </w:r>
      <w:r>
        <w:rPr>
          <w:spacing w:val="10"/>
        </w:rPr>
        <w:t> </w:t>
      </w:r>
      <w:r>
        <w:rPr/>
        <w:t>DO</w:t>
      </w:r>
      <w:r>
        <w:rPr>
          <w:spacing w:val="10"/>
        </w:rPr>
        <w:t> </w:t>
      </w:r>
      <w:r>
        <w:rPr/>
        <w:t>LICITANTE,</w:t>
      </w:r>
      <w:r>
        <w:rPr>
          <w:spacing w:val="11"/>
        </w:rPr>
        <w:t> </w:t>
      </w:r>
      <w:r>
        <w:rPr/>
        <w:t>dispensado</w:t>
      </w:r>
      <w:r>
        <w:rPr>
          <w:spacing w:val="10"/>
        </w:rPr>
        <w:t> </w:t>
      </w:r>
      <w:r>
        <w:rPr/>
        <w:t>em</w:t>
      </w:r>
      <w:r>
        <w:rPr>
          <w:spacing w:val="10"/>
        </w:rPr>
        <w:t> </w:t>
      </w:r>
      <w:r>
        <w:rPr/>
        <w:t>caso</w:t>
      </w:r>
      <w:r>
        <w:rPr>
          <w:spacing w:val="10"/>
        </w:rPr>
        <w:t> </w:t>
      </w:r>
      <w:r>
        <w:rPr/>
        <w:t>de</w:t>
      </w:r>
      <w:r>
        <w:rPr>
          <w:spacing w:val="10"/>
        </w:rPr>
        <w:t> </w:t>
      </w:r>
      <w:r>
        <w:rPr/>
        <w:t>carimbo</w:t>
      </w:r>
      <w:r>
        <w:rPr>
          <w:spacing w:val="11"/>
        </w:rPr>
        <w:t> </w:t>
      </w:r>
      <w:r>
        <w:rPr/>
        <w:t>com</w:t>
      </w:r>
      <w:r>
        <w:rPr>
          <w:spacing w:val="10"/>
        </w:rPr>
        <w:t> </w:t>
      </w:r>
      <w:r>
        <w:rPr>
          <w:spacing w:val="-2"/>
        </w:rPr>
        <w:t>CNPJ)</w:t>
      </w:r>
    </w:p>
    <w:p>
      <w:pPr>
        <w:pStyle w:val="BodyText"/>
        <w:spacing w:before="134"/>
        <w:ind w:left="0"/>
      </w:pPr>
    </w:p>
    <w:p>
      <w:pPr>
        <w:pStyle w:val="BodyText"/>
      </w:pPr>
      <w:r>
        <w:rPr/>
        <w:t>Local</w:t>
      </w:r>
      <w:r>
        <w:rPr>
          <w:spacing w:val="7"/>
        </w:rPr>
        <w:t> </w:t>
      </w:r>
      <w:r>
        <w:rPr/>
        <w:t>e</w:t>
      </w:r>
      <w:r>
        <w:rPr>
          <w:spacing w:val="7"/>
        </w:rPr>
        <w:t> </w:t>
      </w:r>
      <w:r>
        <w:rPr>
          <w:spacing w:val="-2"/>
        </w:rPr>
        <w:t>data:</w:t>
      </w:r>
    </w:p>
    <w:p>
      <w:pPr>
        <w:pStyle w:val="BodyText"/>
        <w:spacing w:before="60"/>
      </w:pPr>
      <w:r>
        <w:rPr>
          <w:spacing w:val="-10"/>
        </w:rPr>
        <w:t>À</w:t>
      </w:r>
    </w:p>
    <w:p>
      <w:pPr>
        <w:pStyle w:val="BodyText"/>
        <w:spacing w:before="60"/>
      </w:pPr>
      <w:r>
        <w:rPr/>
        <w:t>UNIVERSIDADE</w:t>
      </w:r>
      <w:r>
        <w:rPr>
          <w:spacing w:val="11"/>
        </w:rPr>
        <w:t> </w:t>
      </w:r>
      <w:r>
        <w:rPr/>
        <w:t>DO</w:t>
      </w:r>
      <w:r>
        <w:rPr>
          <w:spacing w:val="11"/>
        </w:rPr>
        <w:t> </w:t>
      </w:r>
      <w:r>
        <w:rPr/>
        <w:t>ESTADO</w:t>
      </w:r>
      <w:r>
        <w:rPr>
          <w:spacing w:val="11"/>
        </w:rPr>
        <w:t> </w:t>
      </w:r>
      <w:r>
        <w:rPr/>
        <w:t>DO</w:t>
      </w:r>
      <w:r>
        <w:rPr>
          <w:spacing w:val="11"/>
        </w:rPr>
        <w:t> </w:t>
      </w:r>
      <w:r>
        <w:rPr/>
        <w:t>RIO</w:t>
      </w:r>
      <w:r>
        <w:rPr>
          <w:spacing w:val="11"/>
        </w:rPr>
        <w:t> </w:t>
      </w:r>
      <w:r>
        <w:rPr/>
        <w:t>DE</w:t>
      </w:r>
      <w:r>
        <w:rPr>
          <w:spacing w:val="11"/>
        </w:rPr>
        <w:t> </w:t>
      </w:r>
      <w:r>
        <w:rPr>
          <w:spacing w:val="-2"/>
        </w:rPr>
        <w:t>JANEIRO</w:t>
      </w:r>
    </w:p>
    <w:p>
      <w:pPr>
        <w:pStyle w:val="BodyText"/>
        <w:spacing w:before="60"/>
      </w:pPr>
      <w:r>
        <w:rPr/>
        <w:t>Prezados</w:t>
      </w:r>
      <w:r>
        <w:rPr>
          <w:spacing w:val="17"/>
        </w:rPr>
        <w:t> </w:t>
      </w:r>
      <w:r>
        <w:rPr>
          <w:spacing w:val="-2"/>
        </w:rPr>
        <w:t>Senhores</w:t>
      </w:r>
    </w:p>
    <w:p>
      <w:pPr>
        <w:spacing w:before="60"/>
        <w:ind w:left="327" w:right="0" w:firstLine="0"/>
        <w:jc w:val="left"/>
        <w:rPr>
          <w:b/>
          <w:sz w:val="23"/>
        </w:rPr>
      </w:pPr>
      <w:r>
        <w:rPr>
          <w:sz w:val="23"/>
        </w:rPr>
        <w:t>Ref.</w:t>
      </w:r>
      <w:r>
        <w:rPr>
          <w:spacing w:val="11"/>
          <w:sz w:val="23"/>
        </w:rPr>
        <w:t> </w:t>
      </w:r>
      <w:r>
        <w:rPr>
          <w:sz w:val="23"/>
        </w:rPr>
        <w:t>Edital</w:t>
      </w:r>
      <w:r>
        <w:rPr>
          <w:spacing w:val="11"/>
          <w:sz w:val="23"/>
        </w:rPr>
        <w:t> </w:t>
      </w:r>
      <w:r>
        <w:rPr>
          <w:sz w:val="23"/>
        </w:rPr>
        <w:t>de</w:t>
      </w:r>
      <w:r>
        <w:rPr>
          <w:spacing w:val="11"/>
          <w:sz w:val="23"/>
        </w:rPr>
        <w:t> </w:t>
      </w:r>
      <w:r>
        <w:rPr>
          <w:sz w:val="23"/>
        </w:rPr>
        <w:t>Licitação</w:t>
      </w:r>
      <w:r>
        <w:rPr>
          <w:spacing w:val="11"/>
          <w:sz w:val="23"/>
        </w:rPr>
        <w:t> </w:t>
      </w:r>
      <w:r>
        <w:rPr>
          <w:sz w:val="23"/>
        </w:rPr>
        <w:t>por</w:t>
      </w:r>
      <w:r>
        <w:rPr>
          <w:spacing w:val="11"/>
          <w:sz w:val="23"/>
        </w:rPr>
        <w:t> </w:t>
      </w:r>
      <w:r>
        <w:rPr>
          <w:b/>
          <w:sz w:val="23"/>
        </w:rPr>
        <w:t>Pregão</w:t>
      </w:r>
      <w:r>
        <w:rPr>
          <w:b/>
          <w:spacing w:val="11"/>
          <w:sz w:val="23"/>
        </w:rPr>
        <w:t> </w:t>
      </w:r>
      <w:r>
        <w:rPr>
          <w:b/>
          <w:sz w:val="23"/>
        </w:rPr>
        <w:t>Eletrônico</w:t>
      </w:r>
      <w:r>
        <w:rPr>
          <w:b/>
          <w:spacing w:val="11"/>
          <w:sz w:val="23"/>
        </w:rPr>
        <w:t> </w:t>
      </w:r>
      <w:r>
        <w:rPr>
          <w:b/>
          <w:sz w:val="23"/>
        </w:rPr>
        <w:t>nº.</w:t>
      </w:r>
      <w:r>
        <w:rPr>
          <w:b/>
          <w:spacing w:val="11"/>
          <w:sz w:val="23"/>
        </w:rPr>
        <w:t> </w:t>
      </w:r>
      <w:r>
        <w:rPr>
          <w:b/>
          <w:spacing w:val="-2"/>
          <w:sz w:val="23"/>
        </w:rPr>
        <w:t>086/2026:</w:t>
      </w:r>
    </w:p>
    <w:p>
      <w:pPr>
        <w:pStyle w:val="BodyText"/>
        <w:spacing w:before="178"/>
        <w:ind w:left="0"/>
        <w:rPr>
          <w:b/>
        </w:rPr>
      </w:pPr>
    </w:p>
    <w:p>
      <w:pPr>
        <w:pStyle w:val="BodyText"/>
        <w:spacing w:line="321" w:lineRule="auto"/>
      </w:pPr>
      <w:r>
        <w:rPr/>
        <w:t>(Entidade) , inscrita no CNPJ sob o nº , sediada na (endereço completo) . Na hipótese de nossa empresa vir a assinar CONTRATO com a UERJ, o(s)</w:t>
      </w:r>
      <w:r>
        <w:rPr>
          <w:spacing w:val="80"/>
          <w:w w:val="150"/>
        </w:rPr>
        <w:t> </w:t>
      </w:r>
      <w:r>
        <w:rPr/>
        <w:t>representantes</w:t>
      </w:r>
      <w:r>
        <w:rPr>
          <w:spacing w:val="24"/>
        </w:rPr>
        <w:t> </w:t>
      </w:r>
      <w:r>
        <w:rPr/>
        <w:t>legal(is)</w:t>
      </w:r>
      <w:r>
        <w:rPr>
          <w:spacing w:val="24"/>
        </w:rPr>
        <w:t> </w:t>
      </w:r>
      <w:r>
        <w:rPr/>
        <w:t>para</w:t>
      </w:r>
      <w:r>
        <w:rPr>
          <w:spacing w:val="24"/>
        </w:rPr>
        <w:t> </w:t>
      </w:r>
      <w:r>
        <w:rPr/>
        <w:t>será(ão)</w:t>
      </w:r>
      <w:r>
        <w:rPr>
          <w:spacing w:val="24"/>
        </w:rPr>
        <w:t> </w:t>
      </w:r>
      <w:r>
        <w:rPr/>
        <w:t>o(s)</w:t>
      </w:r>
      <w:r>
        <w:rPr>
          <w:spacing w:val="24"/>
        </w:rPr>
        <w:t> </w:t>
      </w:r>
      <w:r>
        <w:rPr/>
        <w:t>Sr.(s)</w:t>
      </w:r>
      <w:r>
        <w:rPr>
          <w:spacing w:val="24"/>
        </w:rPr>
        <w:t> </w:t>
      </w:r>
      <w:r>
        <w:rPr/>
        <w:t>,</w:t>
      </w:r>
      <w:r>
        <w:rPr>
          <w:spacing w:val="24"/>
        </w:rPr>
        <w:t> </w:t>
      </w:r>
      <w:r>
        <w:rPr/>
        <w:t>(função):</w:t>
      </w:r>
      <w:r>
        <w:rPr>
          <w:spacing w:val="24"/>
        </w:rPr>
        <w:t> </w:t>
      </w:r>
      <w:r>
        <w:rPr/>
        <w:t>;</w:t>
      </w:r>
      <w:r>
        <w:rPr>
          <w:spacing w:val="24"/>
        </w:rPr>
        <w:t> </w:t>
      </w:r>
      <w:r>
        <w:rPr/>
        <w:t>CPF:</w:t>
      </w:r>
      <w:r>
        <w:rPr>
          <w:spacing w:val="24"/>
        </w:rPr>
        <w:t> </w:t>
      </w:r>
      <w:r>
        <w:rPr/>
        <w:t>;</w:t>
      </w:r>
      <w:r>
        <w:rPr>
          <w:spacing w:val="24"/>
        </w:rPr>
        <w:t> </w:t>
      </w:r>
      <w:r>
        <w:rPr/>
        <w:t>Identidade:</w:t>
      </w:r>
      <w:r>
        <w:rPr>
          <w:spacing w:val="24"/>
        </w:rPr>
        <w:t> </w:t>
      </w:r>
      <w:r>
        <w:rPr/>
        <w:t>,</w:t>
      </w:r>
      <w:r>
        <w:rPr>
          <w:spacing w:val="24"/>
        </w:rPr>
        <w:t> </w:t>
      </w:r>
      <w:r>
        <w:rPr/>
        <w:t>(órgão</w:t>
      </w:r>
      <w:r>
        <w:rPr>
          <w:spacing w:val="24"/>
        </w:rPr>
        <w:t> </w:t>
      </w:r>
      <w:r>
        <w:rPr/>
        <w:t>emissor)</w:t>
      </w:r>
      <w:r>
        <w:rPr>
          <w:spacing w:val="24"/>
        </w:rPr>
        <w:t> </w:t>
      </w:r>
      <w:r>
        <w:rPr/>
        <w:t>.</w:t>
      </w:r>
    </w:p>
    <w:p>
      <w:pPr>
        <w:pStyle w:val="Heading3"/>
        <w:spacing w:before="220"/>
        <w:ind w:left="323"/>
      </w:pPr>
      <w:r>
        <w:rPr/>
        <w:t>Dados</w:t>
      </w:r>
      <w:r>
        <w:rPr>
          <w:spacing w:val="9"/>
        </w:rPr>
        <w:t> </w:t>
      </w:r>
      <w:r>
        <w:rPr/>
        <w:t>da</w:t>
      </w:r>
      <w:r>
        <w:rPr>
          <w:spacing w:val="10"/>
        </w:rPr>
        <w:t> </w:t>
      </w:r>
      <w:r>
        <w:rPr>
          <w:spacing w:val="-2"/>
        </w:rPr>
        <w:t>Empresa:</w:t>
      </w:r>
    </w:p>
    <w:p>
      <w:pPr>
        <w:pStyle w:val="BodyText"/>
        <w:spacing w:before="1"/>
        <w:ind w:left="0"/>
        <w:rPr>
          <w:b/>
        </w:rPr>
      </w:pPr>
    </w:p>
    <w:p>
      <w:pPr>
        <w:pStyle w:val="BodyText"/>
        <w:spacing w:before="1"/>
        <w:ind w:left="323"/>
      </w:pPr>
      <w:r>
        <w:rPr/>
        <w:t>Razão</w:t>
      </w:r>
      <w:r>
        <w:rPr>
          <w:spacing w:val="13"/>
        </w:rPr>
        <w:t> </w:t>
      </w:r>
      <w:r>
        <w:rPr/>
        <w:t>Social:</w:t>
      </w:r>
      <w:r>
        <w:rPr>
          <w:spacing w:val="13"/>
        </w:rPr>
        <w:t> </w:t>
      </w:r>
      <w:r>
        <w:rPr>
          <w:spacing w:val="-10"/>
        </w:rPr>
        <w:t>.</w:t>
      </w:r>
    </w:p>
    <w:p>
      <w:pPr>
        <w:pStyle w:val="BodyText"/>
        <w:spacing w:before="1"/>
        <w:ind w:left="0"/>
      </w:pPr>
    </w:p>
    <w:p>
      <w:pPr>
        <w:pStyle w:val="BodyText"/>
        <w:ind w:left="323"/>
      </w:pPr>
      <w:r>
        <w:rPr/>
        <w:t>C.G.C:</w:t>
      </w:r>
      <w:r>
        <w:rPr>
          <w:spacing w:val="9"/>
        </w:rPr>
        <w:t> </w:t>
      </w:r>
      <w:r>
        <w:rPr/>
        <w:t>.</w:t>
      </w:r>
      <w:r>
        <w:rPr>
          <w:spacing w:val="9"/>
        </w:rPr>
        <w:t> </w:t>
      </w:r>
      <w:r>
        <w:rPr/>
        <w:t>-</w:t>
      </w:r>
      <w:r>
        <w:rPr>
          <w:spacing w:val="10"/>
        </w:rPr>
        <w:t> </w:t>
      </w:r>
      <w:r>
        <w:rPr/>
        <w:t>I.E.</w:t>
      </w:r>
      <w:r>
        <w:rPr>
          <w:spacing w:val="9"/>
        </w:rPr>
        <w:t> </w:t>
      </w:r>
      <w:r>
        <w:rPr/>
        <w:t>e/ou</w:t>
      </w:r>
      <w:r>
        <w:rPr>
          <w:spacing w:val="10"/>
        </w:rPr>
        <w:t> </w:t>
      </w:r>
      <w:r>
        <w:rPr/>
        <w:t>Municipal:</w:t>
      </w:r>
      <w:r>
        <w:rPr>
          <w:spacing w:val="9"/>
        </w:rPr>
        <w:t> </w:t>
      </w:r>
      <w:r>
        <w:rPr>
          <w:spacing w:val="-10"/>
        </w:rPr>
        <w:t>.</w:t>
      </w:r>
    </w:p>
    <w:p>
      <w:pPr>
        <w:pStyle w:val="BodyText"/>
        <w:spacing w:before="2"/>
        <w:ind w:left="0"/>
      </w:pPr>
    </w:p>
    <w:p>
      <w:pPr>
        <w:pStyle w:val="BodyText"/>
        <w:spacing w:line="482" w:lineRule="auto"/>
        <w:ind w:left="323" w:right="9113"/>
      </w:pPr>
      <w:r>
        <w:rPr/>
        <w:t>Endereço (Av., Rua, Bairro, Cidade, Estado, CEP): </w:t>
      </w:r>
      <w:r>
        <w:rPr/>
        <w:t>. Telefone, Fax, E-mail: .</w:t>
      </w:r>
    </w:p>
    <w:p>
      <w:pPr>
        <w:pStyle w:val="BodyText"/>
        <w:spacing w:line="263" w:lineRule="exact"/>
        <w:ind w:left="323"/>
      </w:pPr>
      <w:r>
        <w:rPr/>
        <w:t>Banco:</w:t>
      </w:r>
      <w:r>
        <w:rPr>
          <w:spacing w:val="10"/>
        </w:rPr>
        <w:t> </w:t>
      </w:r>
      <w:r>
        <w:rPr/>
        <w:t>.</w:t>
      </w:r>
      <w:r>
        <w:rPr>
          <w:spacing w:val="11"/>
        </w:rPr>
        <w:t> </w:t>
      </w:r>
      <w:r>
        <w:rPr/>
        <w:t>Código:</w:t>
      </w:r>
      <w:r>
        <w:rPr>
          <w:spacing w:val="11"/>
        </w:rPr>
        <w:t> </w:t>
      </w:r>
      <w:r>
        <w:rPr>
          <w:spacing w:val="-10"/>
        </w:rPr>
        <w:t>.</w:t>
      </w:r>
    </w:p>
    <w:p>
      <w:pPr>
        <w:pStyle w:val="BodyText"/>
        <w:spacing w:before="2"/>
        <w:ind w:left="0"/>
      </w:pPr>
    </w:p>
    <w:p>
      <w:pPr>
        <w:pStyle w:val="BodyText"/>
        <w:ind w:left="323"/>
      </w:pPr>
      <w:r>
        <w:rPr/>
        <w:t>Agência:</w:t>
      </w:r>
      <w:r>
        <w:rPr>
          <w:spacing w:val="11"/>
        </w:rPr>
        <w:t> </w:t>
      </w:r>
      <w:r>
        <w:rPr/>
        <w:t>.</w:t>
      </w:r>
      <w:r>
        <w:rPr>
          <w:spacing w:val="11"/>
        </w:rPr>
        <w:t> </w:t>
      </w:r>
      <w:r>
        <w:rPr/>
        <w:t>Código:</w:t>
      </w:r>
      <w:r>
        <w:rPr>
          <w:spacing w:val="12"/>
        </w:rPr>
        <w:t> </w:t>
      </w:r>
      <w:r>
        <w:rPr/>
        <w:t>.</w:t>
      </w:r>
      <w:r>
        <w:rPr>
          <w:spacing w:val="11"/>
        </w:rPr>
        <w:t> </w:t>
      </w:r>
      <w:r>
        <w:rPr/>
        <w:t>Conta</w:t>
      </w:r>
      <w:r>
        <w:rPr>
          <w:spacing w:val="11"/>
        </w:rPr>
        <w:t> </w:t>
      </w:r>
      <w:r>
        <w:rPr/>
        <w:t>Corrente:</w:t>
      </w:r>
      <w:r>
        <w:rPr>
          <w:spacing w:val="12"/>
        </w:rPr>
        <w:t> </w:t>
      </w:r>
      <w:r>
        <w:rPr>
          <w:spacing w:val="-10"/>
        </w:rPr>
        <w:t>.</w:t>
      </w:r>
    </w:p>
    <w:p>
      <w:pPr>
        <w:pStyle w:val="BodyText"/>
        <w:spacing w:before="45"/>
        <w:ind w:left="0"/>
      </w:pPr>
    </w:p>
    <w:p>
      <w:pPr>
        <w:pStyle w:val="BodyText"/>
        <w:spacing w:before="1"/>
      </w:pPr>
      <w:r>
        <w:rPr/>
        <w:t>Endereço</w:t>
      </w:r>
      <w:r>
        <w:rPr>
          <w:spacing w:val="-5"/>
        </w:rPr>
        <w:t> </w:t>
      </w:r>
      <w:r>
        <w:rPr/>
        <w:t>Agência</w:t>
      </w:r>
      <w:r>
        <w:rPr>
          <w:spacing w:val="11"/>
        </w:rPr>
        <w:t> </w:t>
      </w:r>
      <w:r>
        <w:rPr/>
        <w:t>Bancária</w:t>
      </w:r>
      <w:r>
        <w:rPr>
          <w:spacing w:val="10"/>
        </w:rPr>
        <w:t> </w:t>
      </w:r>
      <w:r>
        <w:rPr/>
        <w:t>(Av.,</w:t>
      </w:r>
      <w:r>
        <w:rPr>
          <w:spacing w:val="11"/>
        </w:rPr>
        <w:t> </w:t>
      </w:r>
      <w:r>
        <w:rPr/>
        <w:t>Rua,</w:t>
      </w:r>
      <w:r>
        <w:rPr>
          <w:spacing w:val="11"/>
        </w:rPr>
        <w:t> </w:t>
      </w:r>
      <w:r>
        <w:rPr/>
        <w:t>Bairro,</w:t>
      </w:r>
      <w:r>
        <w:rPr>
          <w:spacing w:val="10"/>
        </w:rPr>
        <w:t> </w:t>
      </w:r>
      <w:r>
        <w:rPr/>
        <w:t>Cidade,</w:t>
      </w:r>
      <w:r>
        <w:rPr>
          <w:spacing w:val="11"/>
        </w:rPr>
        <w:t> </w:t>
      </w:r>
      <w:r>
        <w:rPr/>
        <w:t>Estado,</w:t>
      </w:r>
      <w:r>
        <w:rPr>
          <w:spacing w:val="11"/>
        </w:rPr>
        <w:t> </w:t>
      </w:r>
      <w:r>
        <w:rPr/>
        <w:t>CEP):</w:t>
      </w:r>
      <w:r>
        <w:rPr>
          <w:spacing w:val="11"/>
        </w:rPr>
        <w:t> </w:t>
      </w:r>
      <w:r>
        <w:rPr>
          <w:spacing w:val="-10"/>
        </w:rPr>
        <w:t>.</w:t>
      </w:r>
    </w:p>
    <w:p>
      <w:pPr>
        <w:pStyle w:val="BodyText"/>
        <w:ind w:left="0"/>
        <w:rPr>
          <w:sz w:val="20"/>
        </w:rPr>
      </w:pPr>
    </w:p>
    <w:p>
      <w:pPr>
        <w:pStyle w:val="BodyText"/>
        <w:spacing w:before="57"/>
        <w:ind w:left="0"/>
        <w:rPr>
          <w:sz w:val="20"/>
        </w:rPr>
      </w:pPr>
      <w:r>
        <w:rPr>
          <w:sz w:val="20"/>
        </w:rPr>
        <mc:AlternateContent>
          <mc:Choice Requires="wps">
            <w:drawing>
              <wp:anchor distT="0" distB="0" distL="0" distR="0" allowOverlap="1" layoutInCell="1" locked="0" behindDoc="1" simplePos="0" relativeHeight="487599104">
                <wp:simplePos x="0" y="0"/>
                <wp:positionH relativeFrom="page">
                  <wp:posOffset>3572417</wp:posOffset>
                </wp:positionH>
                <wp:positionV relativeFrom="paragraph">
                  <wp:posOffset>197955</wp:posOffset>
                </wp:positionV>
                <wp:extent cx="2920365" cy="1270"/>
                <wp:effectExtent l="0" t="0" r="0" b="0"/>
                <wp:wrapTopAndBottom/>
                <wp:docPr id="39" name="Graphic 39"/>
                <wp:cNvGraphicFramePr>
                  <a:graphicFrameLocks/>
                </wp:cNvGraphicFramePr>
                <a:graphic>
                  <a:graphicData uri="http://schemas.microsoft.com/office/word/2010/wordprocessingShape">
                    <wps:wsp>
                      <wps:cNvPr id="39" name="Graphic 39"/>
                      <wps:cNvSpPr/>
                      <wps:spPr>
                        <a:xfrm>
                          <a:off x="0" y="0"/>
                          <a:ext cx="2920365" cy="1270"/>
                        </a:xfrm>
                        <a:custGeom>
                          <a:avLst/>
                          <a:gdLst/>
                          <a:ahLst/>
                          <a:cxnLst/>
                          <a:rect l="l" t="t" r="r" b="b"/>
                          <a:pathLst>
                            <a:path w="2920365" h="0">
                              <a:moveTo>
                                <a:pt x="0" y="0"/>
                              </a:moveTo>
                              <a:lnTo>
                                <a:pt x="2920309" y="0"/>
                              </a:lnTo>
                            </a:path>
                          </a:pathLst>
                        </a:custGeom>
                        <a:ln w="6079">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81.292755pt;margin-top:15.587045pt;width:229.95pt;height:.1pt;mso-position-horizontal-relative:page;mso-position-vertical-relative:paragraph;z-index:-15717376;mso-wrap-distance-left:0;mso-wrap-distance-right:0" id="docshape32" coordorigin="5626,312" coordsize="4599,0" path="m5626,312l10225,312e" filled="false" stroked="true" strokeweight=".478685pt" strokecolor="#000000">
                <v:path arrowok="t"/>
                <v:stroke dashstyle="solid"/>
                <w10:wrap type="topAndBottom"/>
              </v:shape>
            </w:pict>
          </mc:Fallback>
        </mc:AlternateContent>
      </w:r>
    </w:p>
    <w:p>
      <w:pPr>
        <w:pStyle w:val="BodyText"/>
        <w:ind w:left="10"/>
        <w:jc w:val="center"/>
      </w:pPr>
      <w:r>
        <w:rPr>
          <w:spacing w:val="-2"/>
        </w:rPr>
        <w:t>ENTIDADE</w:t>
      </w:r>
    </w:p>
    <w:p>
      <w:pPr>
        <w:pStyle w:val="BodyText"/>
        <w:spacing w:before="16"/>
        <w:ind w:left="0"/>
      </w:pPr>
    </w:p>
    <w:p>
      <w:pPr>
        <w:pStyle w:val="BodyText"/>
        <w:ind w:left="10"/>
        <w:jc w:val="center"/>
      </w:pPr>
      <w:r>
        <w:rPr/>
        <w:t>nome</w:t>
      </w:r>
      <w:r>
        <w:rPr>
          <w:spacing w:val="14"/>
        </w:rPr>
        <w:t> </w:t>
      </w:r>
      <w:r>
        <w:rPr/>
        <w:t>da</w:t>
      </w:r>
      <w:r>
        <w:rPr>
          <w:spacing w:val="14"/>
        </w:rPr>
        <w:t> </w:t>
      </w:r>
      <w:r>
        <w:rPr/>
        <w:t>entidade</w:t>
      </w:r>
      <w:r>
        <w:rPr>
          <w:spacing w:val="14"/>
        </w:rPr>
        <w:t> </w:t>
      </w:r>
      <w:r>
        <w:rPr/>
        <w:t>com</w:t>
      </w:r>
      <w:r>
        <w:rPr>
          <w:spacing w:val="15"/>
        </w:rPr>
        <w:t> </w:t>
      </w:r>
      <w:r>
        <w:rPr/>
        <w:t>assinatura</w:t>
      </w:r>
      <w:r>
        <w:rPr>
          <w:spacing w:val="14"/>
        </w:rPr>
        <w:t> </w:t>
      </w:r>
      <w:r>
        <w:rPr/>
        <w:t>do(s)</w:t>
      </w:r>
      <w:r>
        <w:rPr>
          <w:spacing w:val="14"/>
        </w:rPr>
        <w:t> </w:t>
      </w:r>
      <w:r>
        <w:rPr/>
        <w:t>seu(s)</w:t>
      </w:r>
      <w:r>
        <w:rPr>
          <w:spacing w:val="14"/>
        </w:rPr>
        <w:t> </w:t>
      </w:r>
      <w:r>
        <w:rPr/>
        <w:t>representante(s)</w:t>
      </w:r>
      <w:r>
        <w:rPr>
          <w:spacing w:val="15"/>
        </w:rPr>
        <w:t> </w:t>
      </w:r>
      <w:r>
        <w:rPr>
          <w:spacing w:val="-2"/>
        </w:rPr>
        <w:t>legal(is)</w:t>
      </w:r>
    </w:p>
    <w:p>
      <w:pPr>
        <w:spacing w:before="64"/>
        <w:ind w:left="10" w:right="0" w:firstLine="0"/>
        <w:jc w:val="center"/>
        <w:rPr>
          <w:sz w:val="21"/>
        </w:rPr>
      </w:pPr>
      <w:r>
        <w:rPr>
          <w:sz w:val="21"/>
        </w:rPr>
        <w:t>CARIMBO</w:t>
      </w:r>
      <w:r>
        <w:rPr>
          <w:spacing w:val="13"/>
          <w:sz w:val="21"/>
        </w:rPr>
        <w:t> </w:t>
      </w:r>
      <w:r>
        <w:rPr>
          <w:sz w:val="21"/>
        </w:rPr>
        <w:t>DA</w:t>
      </w:r>
      <w:r>
        <w:rPr>
          <w:spacing w:val="-2"/>
          <w:sz w:val="21"/>
        </w:rPr>
        <w:t> </w:t>
      </w:r>
      <w:r>
        <w:rPr>
          <w:sz w:val="21"/>
        </w:rPr>
        <w:t>PESSOA</w:t>
      </w:r>
      <w:r>
        <w:rPr>
          <w:spacing w:val="-2"/>
          <w:sz w:val="21"/>
        </w:rPr>
        <w:t> </w:t>
      </w:r>
      <w:r>
        <w:rPr>
          <w:sz w:val="21"/>
        </w:rPr>
        <w:t>JURÍDICA</w:t>
      </w:r>
      <w:r>
        <w:rPr>
          <w:spacing w:val="-2"/>
          <w:sz w:val="21"/>
        </w:rPr>
        <w:t> </w:t>
      </w:r>
      <w:r>
        <w:rPr>
          <w:sz w:val="21"/>
        </w:rPr>
        <w:t>COM</w:t>
      </w:r>
      <w:r>
        <w:rPr>
          <w:spacing w:val="13"/>
          <w:sz w:val="21"/>
        </w:rPr>
        <w:t> </w:t>
      </w:r>
      <w:r>
        <w:rPr>
          <w:sz w:val="21"/>
        </w:rPr>
        <w:t>CNPJ</w:t>
      </w:r>
      <w:r>
        <w:rPr>
          <w:spacing w:val="13"/>
          <w:sz w:val="21"/>
        </w:rPr>
        <w:t> </w:t>
      </w:r>
      <w:r>
        <w:rPr>
          <w:sz w:val="21"/>
        </w:rPr>
        <w:t>(dispensado</w:t>
      </w:r>
      <w:r>
        <w:rPr>
          <w:spacing w:val="13"/>
          <w:sz w:val="21"/>
        </w:rPr>
        <w:t> </w:t>
      </w:r>
      <w:r>
        <w:rPr>
          <w:sz w:val="21"/>
        </w:rPr>
        <w:t>em</w:t>
      </w:r>
      <w:r>
        <w:rPr>
          <w:spacing w:val="13"/>
          <w:sz w:val="21"/>
        </w:rPr>
        <w:t> </w:t>
      </w:r>
      <w:r>
        <w:rPr>
          <w:sz w:val="21"/>
        </w:rPr>
        <w:t>caso</w:t>
      </w:r>
      <w:r>
        <w:rPr>
          <w:spacing w:val="13"/>
          <w:sz w:val="21"/>
        </w:rPr>
        <w:t> </w:t>
      </w:r>
      <w:r>
        <w:rPr>
          <w:sz w:val="21"/>
        </w:rPr>
        <w:t>de</w:t>
      </w:r>
      <w:r>
        <w:rPr>
          <w:spacing w:val="13"/>
          <w:sz w:val="21"/>
        </w:rPr>
        <w:t> </w:t>
      </w:r>
      <w:r>
        <w:rPr>
          <w:sz w:val="21"/>
        </w:rPr>
        <w:t>papel</w:t>
      </w:r>
      <w:r>
        <w:rPr>
          <w:spacing w:val="13"/>
          <w:sz w:val="21"/>
        </w:rPr>
        <w:t> </w:t>
      </w:r>
      <w:r>
        <w:rPr>
          <w:sz w:val="21"/>
        </w:rPr>
        <w:t>timbrado</w:t>
      </w:r>
      <w:r>
        <w:rPr>
          <w:spacing w:val="13"/>
          <w:sz w:val="21"/>
        </w:rPr>
        <w:t> </w:t>
      </w:r>
      <w:r>
        <w:rPr>
          <w:sz w:val="21"/>
        </w:rPr>
        <w:t>com</w:t>
      </w:r>
      <w:r>
        <w:rPr>
          <w:spacing w:val="13"/>
          <w:sz w:val="21"/>
        </w:rPr>
        <w:t> </w:t>
      </w:r>
      <w:r>
        <w:rPr>
          <w:spacing w:val="-2"/>
          <w:sz w:val="21"/>
        </w:rPr>
        <w:t>CNPJ)</w:t>
      </w:r>
    </w:p>
    <w:p>
      <w:pPr>
        <w:pStyle w:val="BodyText"/>
        <w:ind w:left="0"/>
        <w:rPr>
          <w:sz w:val="20"/>
        </w:rPr>
      </w:pPr>
    </w:p>
    <w:p>
      <w:pPr>
        <w:pStyle w:val="BodyText"/>
        <w:spacing w:before="133"/>
        <w:ind w:left="0"/>
        <w:rPr>
          <w:sz w:val="20"/>
        </w:rPr>
      </w:pPr>
      <w:r>
        <w:rPr>
          <w:sz w:val="20"/>
        </w:rPr>
        <mc:AlternateContent>
          <mc:Choice Requires="wps">
            <w:drawing>
              <wp:anchor distT="0" distB="0" distL="0" distR="0" allowOverlap="1" layoutInCell="1" locked="0" behindDoc="1" simplePos="0" relativeHeight="487599616">
                <wp:simplePos x="0" y="0"/>
                <wp:positionH relativeFrom="page">
                  <wp:posOffset>455549</wp:posOffset>
                </wp:positionH>
                <wp:positionV relativeFrom="paragraph">
                  <wp:posOffset>246189</wp:posOffset>
                </wp:positionV>
                <wp:extent cx="9154160" cy="28575"/>
                <wp:effectExtent l="0" t="0" r="0" b="0"/>
                <wp:wrapTopAndBottom/>
                <wp:docPr id="40" name="Graphic 40"/>
                <wp:cNvGraphicFramePr>
                  <a:graphicFrameLocks/>
                </wp:cNvGraphicFramePr>
                <a:graphic>
                  <a:graphicData uri="http://schemas.microsoft.com/office/word/2010/wordprocessingShape">
                    <wps:wsp>
                      <wps:cNvPr id="40" name="Graphic 40"/>
                      <wps:cNvSpPr/>
                      <wps:spPr>
                        <a:xfrm>
                          <a:off x="0" y="0"/>
                          <a:ext cx="9154160" cy="28575"/>
                        </a:xfrm>
                        <a:custGeom>
                          <a:avLst/>
                          <a:gdLst/>
                          <a:ahLst/>
                          <a:cxnLst/>
                          <a:rect l="l" t="t" r="r" b="b"/>
                          <a:pathLst>
                            <a:path w="9154160" h="28575">
                              <a:moveTo>
                                <a:pt x="9154046" y="18719"/>
                              </a:moveTo>
                              <a:lnTo>
                                <a:pt x="0" y="18719"/>
                              </a:lnTo>
                              <a:lnTo>
                                <a:pt x="0" y="28079"/>
                              </a:lnTo>
                              <a:lnTo>
                                <a:pt x="9154046" y="28079"/>
                              </a:lnTo>
                              <a:lnTo>
                                <a:pt x="9154046" y="18719"/>
                              </a:lnTo>
                              <a:close/>
                            </a:path>
                            <a:path w="9154160" h="28575">
                              <a:moveTo>
                                <a:pt x="9154046" y="0"/>
                              </a:moveTo>
                              <a:lnTo>
                                <a:pt x="0" y="0"/>
                              </a:lnTo>
                              <a:lnTo>
                                <a:pt x="0" y="9359"/>
                              </a:lnTo>
                              <a:lnTo>
                                <a:pt x="9154046" y="9359"/>
                              </a:lnTo>
                              <a:lnTo>
                                <a:pt x="9154046"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870003pt;margin-top:19.385004pt;width:720.8pt;height:2.25pt;mso-position-horizontal-relative:page;mso-position-vertical-relative:paragraph;z-index:-15716864;mso-wrap-distance-left:0;mso-wrap-distance-right:0" id="docshape33" coordorigin="717,388" coordsize="14416,45" path="m15133,417l717,417,717,432,15133,432,15133,417xm15133,388l717,388,717,402,15133,402,15133,388xe" filled="true" fillcolor="#333333" stroked="false">
                <v:path arrowok="t"/>
                <v:fill type="solid"/>
                <w10:wrap type="topAndBottom"/>
              </v:shape>
            </w:pict>
          </mc:Fallback>
        </mc:AlternateContent>
      </w:r>
    </w:p>
    <w:p>
      <w:pPr>
        <w:tabs>
          <w:tab w:pos="13159" w:val="left" w:leader="none"/>
        </w:tabs>
        <w:spacing w:before="29"/>
        <w:ind w:left="10" w:right="0" w:firstLine="0"/>
        <w:jc w:val="center"/>
        <w:rPr>
          <w:rFonts w:ascii="Calibri" w:hAnsi="Calibri"/>
          <w:sz w:val="17"/>
        </w:rPr>
      </w:pPr>
      <w:r>
        <w:rPr>
          <w:rFonts w:ascii="Calibri" w:hAnsi="Calibri"/>
          <w:b/>
          <w:spacing w:val="-2"/>
          <w:w w:val="105"/>
          <w:sz w:val="17"/>
        </w:rPr>
        <w:t>Referência:</w:t>
      </w:r>
      <w:r>
        <w:rPr>
          <w:rFonts w:ascii="Calibri" w:hAnsi="Calibri"/>
          <w:b/>
          <w:spacing w:val="4"/>
          <w:w w:val="105"/>
          <w:sz w:val="17"/>
        </w:rPr>
        <w:t> </w:t>
      </w:r>
      <w:r>
        <w:rPr>
          <w:rFonts w:ascii="Calibri" w:hAnsi="Calibri"/>
          <w:spacing w:val="-2"/>
          <w:w w:val="105"/>
          <w:sz w:val="17"/>
        </w:rPr>
        <w:t>Processo</w:t>
      </w:r>
      <w:r>
        <w:rPr>
          <w:rFonts w:ascii="Calibri" w:hAnsi="Calibri"/>
          <w:spacing w:val="5"/>
          <w:w w:val="105"/>
          <w:sz w:val="17"/>
        </w:rPr>
        <w:t> </w:t>
      </w:r>
      <w:r>
        <w:rPr>
          <w:rFonts w:ascii="Calibri" w:hAnsi="Calibri"/>
          <w:spacing w:val="-2"/>
          <w:w w:val="105"/>
          <w:sz w:val="17"/>
        </w:rPr>
        <w:t>nº</w:t>
      </w:r>
      <w:r>
        <w:rPr>
          <w:rFonts w:ascii="Calibri" w:hAnsi="Calibri"/>
          <w:spacing w:val="5"/>
          <w:w w:val="105"/>
          <w:sz w:val="17"/>
        </w:rPr>
        <w:t> </w:t>
      </w:r>
      <w:r>
        <w:rPr>
          <w:rFonts w:ascii="Calibri" w:hAnsi="Calibri"/>
          <w:spacing w:val="-2"/>
          <w:w w:val="105"/>
          <w:sz w:val="17"/>
        </w:rPr>
        <w:t>SEI-260006/053304/2025</w:t>
      </w:r>
      <w:r>
        <w:rPr>
          <w:rFonts w:ascii="Calibri" w:hAnsi="Calibri"/>
          <w:sz w:val="17"/>
        </w:rPr>
        <w:tab/>
      </w:r>
      <w:r>
        <w:rPr>
          <w:rFonts w:ascii="Calibri" w:hAnsi="Calibri"/>
          <w:w w:val="105"/>
          <w:sz w:val="17"/>
        </w:rPr>
        <w:t>SEI</w:t>
      </w:r>
      <w:r>
        <w:rPr>
          <w:rFonts w:ascii="Calibri" w:hAnsi="Calibri"/>
          <w:spacing w:val="-3"/>
          <w:w w:val="105"/>
          <w:sz w:val="17"/>
        </w:rPr>
        <w:t> </w:t>
      </w:r>
      <w:r>
        <w:rPr>
          <w:rFonts w:ascii="Calibri" w:hAnsi="Calibri"/>
          <w:w w:val="105"/>
          <w:sz w:val="17"/>
        </w:rPr>
        <w:t>nº</w:t>
      </w:r>
      <w:r>
        <w:rPr>
          <w:rFonts w:ascii="Calibri" w:hAnsi="Calibri"/>
          <w:spacing w:val="-3"/>
          <w:w w:val="105"/>
          <w:sz w:val="17"/>
        </w:rPr>
        <w:t> </w:t>
      </w:r>
      <w:r>
        <w:rPr>
          <w:rFonts w:ascii="Calibri" w:hAnsi="Calibri"/>
          <w:spacing w:val="-2"/>
          <w:w w:val="105"/>
          <w:sz w:val="17"/>
        </w:rPr>
        <w:t>124368269</w:t>
      </w:r>
    </w:p>
    <w:sectPr>
      <w:type w:val="continuous"/>
      <w:pgSz w:w="15840" w:h="24480"/>
      <w:pgMar w:top="54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MT">
    <w:altName w:val="Arial MT"/>
    <w:charset w:val="1"/>
    <w:family w:val="swiss"/>
    <w:pitch w:val="variable"/>
  </w:font>
  <w:font w:name="Calibri">
    <w:altName w:val="Calibri"/>
    <w:charset w:val="1"/>
    <w:family w:val="roman"/>
    <w:pitch w:val="variable"/>
  </w:font>
  <w:font w:name="Segoe UI">
    <w:altName w:val="Segoe UI"/>
    <w:charset w:val="1"/>
    <w:family w:val="swiss"/>
    <w:pitch w:val="variable"/>
  </w:font>
  <w:font w:name="Symbol">
    <w:altName w:val="Symbol"/>
    <w:charset w:val="2"/>
    <w:family w:val="decorative"/>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8">
    <w:multiLevelType w:val="hybridMultilevel"/>
    <w:lvl w:ilvl="0">
      <w:start w:val="0"/>
      <w:numFmt w:val="bullet"/>
      <w:lvlText w:val="-"/>
      <w:lvlJc w:val="left"/>
      <w:pPr>
        <w:ind w:left="338" w:hanging="97"/>
      </w:pPr>
      <w:rPr>
        <w:rFonts w:hint="default" w:ascii="Arial MT" w:hAnsi="Arial MT" w:eastAsia="Arial MT" w:cs="Arial MT"/>
        <w:b w:val="0"/>
        <w:bCs w:val="0"/>
        <w:i w:val="0"/>
        <w:iCs w:val="0"/>
        <w:spacing w:val="0"/>
        <w:w w:val="104"/>
        <w:sz w:val="15"/>
        <w:szCs w:val="15"/>
        <w:lang w:val="pt-PT" w:eastAsia="en-US" w:bidi="ar-SA"/>
      </w:rPr>
    </w:lvl>
    <w:lvl w:ilvl="1">
      <w:start w:val="0"/>
      <w:numFmt w:val="bullet"/>
      <w:lvlText w:val="•"/>
      <w:lvlJc w:val="left"/>
      <w:pPr>
        <w:ind w:left="1068" w:hanging="97"/>
      </w:pPr>
      <w:rPr>
        <w:rFonts w:hint="default"/>
        <w:lang w:val="pt-PT" w:eastAsia="en-US" w:bidi="ar-SA"/>
      </w:rPr>
    </w:lvl>
    <w:lvl w:ilvl="2">
      <w:start w:val="0"/>
      <w:numFmt w:val="bullet"/>
      <w:lvlText w:val="•"/>
      <w:lvlJc w:val="left"/>
      <w:pPr>
        <w:ind w:left="1796" w:hanging="97"/>
      </w:pPr>
      <w:rPr>
        <w:rFonts w:hint="default"/>
        <w:lang w:val="pt-PT" w:eastAsia="en-US" w:bidi="ar-SA"/>
      </w:rPr>
    </w:lvl>
    <w:lvl w:ilvl="3">
      <w:start w:val="0"/>
      <w:numFmt w:val="bullet"/>
      <w:lvlText w:val="•"/>
      <w:lvlJc w:val="left"/>
      <w:pPr>
        <w:ind w:left="2524" w:hanging="97"/>
      </w:pPr>
      <w:rPr>
        <w:rFonts w:hint="default"/>
        <w:lang w:val="pt-PT" w:eastAsia="en-US" w:bidi="ar-SA"/>
      </w:rPr>
    </w:lvl>
    <w:lvl w:ilvl="4">
      <w:start w:val="0"/>
      <w:numFmt w:val="bullet"/>
      <w:lvlText w:val="•"/>
      <w:lvlJc w:val="left"/>
      <w:pPr>
        <w:ind w:left="3252" w:hanging="97"/>
      </w:pPr>
      <w:rPr>
        <w:rFonts w:hint="default"/>
        <w:lang w:val="pt-PT" w:eastAsia="en-US" w:bidi="ar-SA"/>
      </w:rPr>
    </w:lvl>
    <w:lvl w:ilvl="5">
      <w:start w:val="0"/>
      <w:numFmt w:val="bullet"/>
      <w:lvlText w:val="•"/>
      <w:lvlJc w:val="left"/>
      <w:pPr>
        <w:ind w:left="3980" w:hanging="97"/>
      </w:pPr>
      <w:rPr>
        <w:rFonts w:hint="default"/>
        <w:lang w:val="pt-PT" w:eastAsia="en-US" w:bidi="ar-SA"/>
      </w:rPr>
    </w:lvl>
    <w:lvl w:ilvl="6">
      <w:start w:val="0"/>
      <w:numFmt w:val="bullet"/>
      <w:lvlText w:val="•"/>
      <w:lvlJc w:val="left"/>
      <w:pPr>
        <w:ind w:left="4708" w:hanging="97"/>
      </w:pPr>
      <w:rPr>
        <w:rFonts w:hint="default"/>
        <w:lang w:val="pt-PT" w:eastAsia="en-US" w:bidi="ar-SA"/>
      </w:rPr>
    </w:lvl>
    <w:lvl w:ilvl="7">
      <w:start w:val="0"/>
      <w:numFmt w:val="bullet"/>
      <w:lvlText w:val="•"/>
      <w:lvlJc w:val="left"/>
      <w:pPr>
        <w:ind w:left="5436" w:hanging="97"/>
      </w:pPr>
      <w:rPr>
        <w:rFonts w:hint="default"/>
        <w:lang w:val="pt-PT" w:eastAsia="en-US" w:bidi="ar-SA"/>
      </w:rPr>
    </w:lvl>
    <w:lvl w:ilvl="8">
      <w:start w:val="0"/>
      <w:numFmt w:val="bullet"/>
      <w:lvlText w:val="•"/>
      <w:lvlJc w:val="left"/>
      <w:pPr>
        <w:ind w:left="6164" w:hanging="97"/>
      </w:pPr>
      <w:rPr>
        <w:rFonts w:hint="default"/>
        <w:lang w:val="pt-PT" w:eastAsia="en-US" w:bidi="ar-SA"/>
      </w:rPr>
    </w:lvl>
  </w:abstractNum>
  <w:abstractNum w:abstractNumId="67">
    <w:multiLevelType w:val="hybridMultilevel"/>
    <w:lvl w:ilvl="0">
      <w:start w:val="4"/>
      <w:numFmt w:val="decimal"/>
      <w:lvlText w:val="%1"/>
      <w:lvlJc w:val="left"/>
      <w:pPr>
        <w:ind w:left="727" w:hanging="400"/>
        <w:jc w:val="left"/>
      </w:pPr>
      <w:rPr>
        <w:rFonts w:hint="default"/>
        <w:lang w:val="pt-PT" w:eastAsia="en-US" w:bidi="ar-SA"/>
      </w:rPr>
    </w:lvl>
    <w:lvl w:ilvl="1">
      <w:start w:val="2"/>
      <w:numFmt w:val="decimal"/>
      <w:lvlText w:val="%1.%2."/>
      <w:lvlJc w:val="left"/>
      <w:pPr>
        <w:ind w:left="727" w:hanging="400"/>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2">
      <w:start w:val="0"/>
      <w:numFmt w:val="bullet"/>
      <w:lvlText w:val="•"/>
      <w:lvlJc w:val="left"/>
      <w:pPr>
        <w:ind w:left="3600" w:hanging="400"/>
      </w:pPr>
      <w:rPr>
        <w:rFonts w:hint="default"/>
        <w:lang w:val="pt-PT" w:eastAsia="en-US" w:bidi="ar-SA"/>
      </w:rPr>
    </w:lvl>
    <w:lvl w:ilvl="3">
      <w:start w:val="0"/>
      <w:numFmt w:val="bullet"/>
      <w:lvlText w:val="•"/>
      <w:lvlJc w:val="left"/>
      <w:pPr>
        <w:ind w:left="5040" w:hanging="400"/>
      </w:pPr>
      <w:rPr>
        <w:rFonts w:hint="default"/>
        <w:lang w:val="pt-PT" w:eastAsia="en-US" w:bidi="ar-SA"/>
      </w:rPr>
    </w:lvl>
    <w:lvl w:ilvl="4">
      <w:start w:val="0"/>
      <w:numFmt w:val="bullet"/>
      <w:lvlText w:val="•"/>
      <w:lvlJc w:val="left"/>
      <w:pPr>
        <w:ind w:left="6480" w:hanging="400"/>
      </w:pPr>
      <w:rPr>
        <w:rFonts w:hint="default"/>
        <w:lang w:val="pt-PT" w:eastAsia="en-US" w:bidi="ar-SA"/>
      </w:rPr>
    </w:lvl>
    <w:lvl w:ilvl="5">
      <w:start w:val="0"/>
      <w:numFmt w:val="bullet"/>
      <w:lvlText w:val="•"/>
      <w:lvlJc w:val="left"/>
      <w:pPr>
        <w:ind w:left="7920" w:hanging="400"/>
      </w:pPr>
      <w:rPr>
        <w:rFonts w:hint="default"/>
        <w:lang w:val="pt-PT" w:eastAsia="en-US" w:bidi="ar-SA"/>
      </w:rPr>
    </w:lvl>
    <w:lvl w:ilvl="6">
      <w:start w:val="0"/>
      <w:numFmt w:val="bullet"/>
      <w:lvlText w:val="•"/>
      <w:lvlJc w:val="left"/>
      <w:pPr>
        <w:ind w:left="9360" w:hanging="400"/>
      </w:pPr>
      <w:rPr>
        <w:rFonts w:hint="default"/>
        <w:lang w:val="pt-PT" w:eastAsia="en-US" w:bidi="ar-SA"/>
      </w:rPr>
    </w:lvl>
    <w:lvl w:ilvl="7">
      <w:start w:val="0"/>
      <w:numFmt w:val="bullet"/>
      <w:lvlText w:val="•"/>
      <w:lvlJc w:val="left"/>
      <w:pPr>
        <w:ind w:left="10800" w:hanging="400"/>
      </w:pPr>
      <w:rPr>
        <w:rFonts w:hint="default"/>
        <w:lang w:val="pt-PT" w:eastAsia="en-US" w:bidi="ar-SA"/>
      </w:rPr>
    </w:lvl>
    <w:lvl w:ilvl="8">
      <w:start w:val="0"/>
      <w:numFmt w:val="bullet"/>
      <w:lvlText w:val="•"/>
      <w:lvlJc w:val="left"/>
      <w:pPr>
        <w:ind w:left="12240" w:hanging="400"/>
      </w:pPr>
      <w:rPr>
        <w:rFonts w:hint="default"/>
        <w:lang w:val="pt-PT" w:eastAsia="en-US" w:bidi="ar-SA"/>
      </w:rPr>
    </w:lvl>
  </w:abstractNum>
  <w:abstractNum w:abstractNumId="66">
    <w:multiLevelType w:val="hybridMultilevel"/>
    <w:lvl w:ilvl="0">
      <w:start w:val="1"/>
      <w:numFmt w:val="lowerLetter"/>
      <w:lvlText w:val="%1)"/>
      <w:lvlJc w:val="left"/>
      <w:pPr>
        <w:ind w:left="681" w:hanging="304"/>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1">
      <w:start w:val="0"/>
      <w:numFmt w:val="bullet"/>
      <w:lvlText w:val="•"/>
      <w:lvlJc w:val="left"/>
      <w:pPr>
        <w:ind w:left="2124" w:hanging="304"/>
      </w:pPr>
      <w:rPr>
        <w:rFonts w:hint="default"/>
        <w:lang w:val="pt-PT" w:eastAsia="en-US" w:bidi="ar-SA"/>
      </w:rPr>
    </w:lvl>
    <w:lvl w:ilvl="2">
      <w:start w:val="0"/>
      <w:numFmt w:val="bullet"/>
      <w:lvlText w:val="•"/>
      <w:lvlJc w:val="left"/>
      <w:pPr>
        <w:ind w:left="3568" w:hanging="304"/>
      </w:pPr>
      <w:rPr>
        <w:rFonts w:hint="default"/>
        <w:lang w:val="pt-PT" w:eastAsia="en-US" w:bidi="ar-SA"/>
      </w:rPr>
    </w:lvl>
    <w:lvl w:ilvl="3">
      <w:start w:val="0"/>
      <w:numFmt w:val="bullet"/>
      <w:lvlText w:val="•"/>
      <w:lvlJc w:val="left"/>
      <w:pPr>
        <w:ind w:left="5012" w:hanging="304"/>
      </w:pPr>
      <w:rPr>
        <w:rFonts w:hint="default"/>
        <w:lang w:val="pt-PT" w:eastAsia="en-US" w:bidi="ar-SA"/>
      </w:rPr>
    </w:lvl>
    <w:lvl w:ilvl="4">
      <w:start w:val="0"/>
      <w:numFmt w:val="bullet"/>
      <w:lvlText w:val="•"/>
      <w:lvlJc w:val="left"/>
      <w:pPr>
        <w:ind w:left="6456" w:hanging="304"/>
      </w:pPr>
      <w:rPr>
        <w:rFonts w:hint="default"/>
        <w:lang w:val="pt-PT" w:eastAsia="en-US" w:bidi="ar-SA"/>
      </w:rPr>
    </w:lvl>
    <w:lvl w:ilvl="5">
      <w:start w:val="0"/>
      <w:numFmt w:val="bullet"/>
      <w:lvlText w:val="•"/>
      <w:lvlJc w:val="left"/>
      <w:pPr>
        <w:ind w:left="7900" w:hanging="304"/>
      </w:pPr>
      <w:rPr>
        <w:rFonts w:hint="default"/>
        <w:lang w:val="pt-PT" w:eastAsia="en-US" w:bidi="ar-SA"/>
      </w:rPr>
    </w:lvl>
    <w:lvl w:ilvl="6">
      <w:start w:val="0"/>
      <w:numFmt w:val="bullet"/>
      <w:lvlText w:val="•"/>
      <w:lvlJc w:val="left"/>
      <w:pPr>
        <w:ind w:left="9344" w:hanging="304"/>
      </w:pPr>
      <w:rPr>
        <w:rFonts w:hint="default"/>
        <w:lang w:val="pt-PT" w:eastAsia="en-US" w:bidi="ar-SA"/>
      </w:rPr>
    </w:lvl>
    <w:lvl w:ilvl="7">
      <w:start w:val="0"/>
      <w:numFmt w:val="bullet"/>
      <w:lvlText w:val="•"/>
      <w:lvlJc w:val="left"/>
      <w:pPr>
        <w:ind w:left="10788" w:hanging="304"/>
      </w:pPr>
      <w:rPr>
        <w:rFonts w:hint="default"/>
        <w:lang w:val="pt-PT" w:eastAsia="en-US" w:bidi="ar-SA"/>
      </w:rPr>
    </w:lvl>
    <w:lvl w:ilvl="8">
      <w:start w:val="0"/>
      <w:numFmt w:val="bullet"/>
      <w:lvlText w:val="•"/>
      <w:lvlJc w:val="left"/>
      <w:pPr>
        <w:ind w:left="12232" w:hanging="304"/>
      </w:pPr>
      <w:rPr>
        <w:rFonts w:hint="default"/>
        <w:lang w:val="pt-PT" w:eastAsia="en-US" w:bidi="ar-SA"/>
      </w:rPr>
    </w:lvl>
  </w:abstractNum>
  <w:abstractNum w:abstractNumId="65">
    <w:multiLevelType w:val="hybridMultilevel"/>
    <w:lvl w:ilvl="0">
      <w:start w:val="1"/>
      <w:numFmt w:val="decimal"/>
      <w:lvlText w:val="%1."/>
      <w:lvlJc w:val="left"/>
      <w:pPr>
        <w:ind w:left="563" w:hanging="236"/>
        <w:jc w:val="left"/>
      </w:pPr>
      <w:rPr>
        <w:rFonts w:hint="default" w:ascii="Times New Roman" w:hAnsi="Times New Roman" w:eastAsia="Times New Roman" w:cs="Times New Roman"/>
        <w:b/>
        <w:bCs/>
        <w:i w:val="0"/>
        <w:iCs w:val="0"/>
        <w:spacing w:val="0"/>
        <w:w w:val="102"/>
        <w:sz w:val="23"/>
        <w:szCs w:val="23"/>
        <w:lang w:val="pt-PT" w:eastAsia="en-US" w:bidi="ar-SA"/>
      </w:rPr>
    </w:lvl>
    <w:lvl w:ilvl="1">
      <w:start w:val="1"/>
      <w:numFmt w:val="decimal"/>
      <w:lvlText w:val="%1.%2"/>
      <w:lvlJc w:val="left"/>
      <w:pPr>
        <w:ind w:left="327" w:hanging="392"/>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2">
      <w:start w:val="1"/>
      <w:numFmt w:val="decimal"/>
      <w:lvlText w:val="%1.%2.%3"/>
      <w:lvlJc w:val="left"/>
      <w:pPr>
        <w:ind w:left="327" w:hanging="564"/>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3">
      <w:start w:val="1"/>
      <w:numFmt w:val="decimal"/>
      <w:lvlText w:val="%1.%2.%3.%4"/>
      <w:lvlJc w:val="left"/>
      <w:pPr>
        <w:ind w:left="1035" w:hanging="708"/>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4">
      <w:start w:val="0"/>
      <w:numFmt w:val="bullet"/>
      <w:lvlText w:val="•"/>
      <w:lvlJc w:val="left"/>
      <w:pPr>
        <w:ind w:left="1040" w:hanging="708"/>
      </w:pPr>
      <w:rPr>
        <w:rFonts w:hint="default"/>
        <w:lang w:val="pt-PT" w:eastAsia="en-US" w:bidi="ar-SA"/>
      </w:rPr>
    </w:lvl>
    <w:lvl w:ilvl="5">
      <w:start w:val="0"/>
      <w:numFmt w:val="bullet"/>
      <w:lvlText w:val="•"/>
      <w:lvlJc w:val="left"/>
      <w:pPr>
        <w:ind w:left="3386" w:hanging="708"/>
      </w:pPr>
      <w:rPr>
        <w:rFonts w:hint="default"/>
        <w:lang w:val="pt-PT" w:eastAsia="en-US" w:bidi="ar-SA"/>
      </w:rPr>
    </w:lvl>
    <w:lvl w:ilvl="6">
      <w:start w:val="0"/>
      <w:numFmt w:val="bullet"/>
      <w:lvlText w:val="•"/>
      <w:lvlJc w:val="left"/>
      <w:pPr>
        <w:ind w:left="5733" w:hanging="708"/>
      </w:pPr>
      <w:rPr>
        <w:rFonts w:hint="default"/>
        <w:lang w:val="pt-PT" w:eastAsia="en-US" w:bidi="ar-SA"/>
      </w:rPr>
    </w:lvl>
    <w:lvl w:ilvl="7">
      <w:start w:val="0"/>
      <w:numFmt w:val="bullet"/>
      <w:lvlText w:val="•"/>
      <w:lvlJc w:val="left"/>
      <w:pPr>
        <w:ind w:left="8080" w:hanging="708"/>
      </w:pPr>
      <w:rPr>
        <w:rFonts w:hint="default"/>
        <w:lang w:val="pt-PT" w:eastAsia="en-US" w:bidi="ar-SA"/>
      </w:rPr>
    </w:lvl>
    <w:lvl w:ilvl="8">
      <w:start w:val="0"/>
      <w:numFmt w:val="bullet"/>
      <w:lvlText w:val="•"/>
      <w:lvlJc w:val="left"/>
      <w:pPr>
        <w:ind w:left="10426" w:hanging="708"/>
      </w:pPr>
      <w:rPr>
        <w:rFonts w:hint="default"/>
        <w:lang w:val="pt-PT" w:eastAsia="en-US" w:bidi="ar-SA"/>
      </w:rPr>
    </w:lvl>
  </w:abstractNum>
  <w:abstractNum w:abstractNumId="64">
    <w:multiLevelType w:val="hybridMultilevel"/>
    <w:lvl w:ilvl="0">
      <w:start w:val="17"/>
      <w:numFmt w:val="decimal"/>
      <w:lvlText w:val="%1"/>
      <w:lvlJc w:val="left"/>
      <w:pPr>
        <w:ind w:left="327" w:hanging="472"/>
        <w:jc w:val="left"/>
      </w:pPr>
      <w:rPr>
        <w:rFonts w:hint="default"/>
        <w:lang w:val="pt-PT" w:eastAsia="en-US" w:bidi="ar-SA"/>
      </w:rPr>
    </w:lvl>
    <w:lvl w:ilvl="1">
      <w:start w:val="1"/>
      <w:numFmt w:val="decimal"/>
      <w:lvlText w:val="%1.%2"/>
      <w:lvlJc w:val="left"/>
      <w:pPr>
        <w:ind w:left="327" w:hanging="472"/>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2">
      <w:start w:val="0"/>
      <w:numFmt w:val="bullet"/>
      <w:lvlText w:val="•"/>
      <w:lvlJc w:val="left"/>
      <w:pPr>
        <w:ind w:left="3280" w:hanging="472"/>
      </w:pPr>
      <w:rPr>
        <w:rFonts w:hint="default"/>
        <w:lang w:val="pt-PT" w:eastAsia="en-US" w:bidi="ar-SA"/>
      </w:rPr>
    </w:lvl>
    <w:lvl w:ilvl="3">
      <w:start w:val="0"/>
      <w:numFmt w:val="bullet"/>
      <w:lvlText w:val="•"/>
      <w:lvlJc w:val="left"/>
      <w:pPr>
        <w:ind w:left="4760" w:hanging="472"/>
      </w:pPr>
      <w:rPr>
        <w:rFonts w:hint="default"/>
        <w:lang w:val="pt-PT" w:eastAsia="en-US" w:bidi="ar-SA"/>
      </w:rPr>
    </w:lvl>
    <w:lvl w:ilvl="4">
      <w:start w:val="0"/>
      <w:numFmt w:val="bullet"/>
      <w:lvlText w:val="•"/>
      <w:lvlJc w:val="left"/>
      <w:pPr>
        <w:ind w:left="6240" w:hanging="472"/>
      </w:pPr>
      <w:rPr>
        <w:rFonts w:hint="default"/>
        <w:lang w:val="pt-PT" w:eastAsia="en-US" w:bidi="ar-SA"/>
      </w:rPr>
    </w:lvl>
    <w:lvl w:ilvl="5">
      <w:start w:val="0"/>
      <w:numFmt w:val="bullet"/>
      <w:lvlText w:val="•"/>
      <w:lvlJc w:val="left"/>
      <w:pPr>
        <w:ind w:left="7720" w:hanging="472"/>
      </w:pPr>
      <w:rPr>
        <w:rFonts w:hint="default"/>
        <w:lang w:val="pt-PT" w:eastAsia="en-US" w:bidi="ar-SA"/>
      </w:rPr>
    </w:lvl>
    <w:lvl w:ilvl="6">
      <w:start w:val="0"/>
      <w:numFmt w:val="bullet"/>
      <w:lvlText w:val="•"/>
      <w:lvlJc w:val="left"/>
      <w:pPr>
        <w:ind w:left="9200" w:hanging="472"/>
      </w:pPr>
      <w:rPr>
        <w:rFonts w:hint="default"/>
        <w:lang w:val="pt-PT" w:eastAsia="en-US" w:bidi="ar-SA"/>
      </w:rPr>
    </w:lvl>
    <w:lvl w:ilvl="7">
      <w:start w:val="0"/>
      <w:numFmt w:val="bullet"/>
      <w:lvlText w:val="•"/>
      <w:lvlJc w:val="left"/>
      <w:pPr>
        <w:ind w:left="10680" w:hanging="472"/>
      </w:pPr>
      <w:rPr>
        <w:rFonts w:hint="default"/>
        <w:lang w:val="pt-PT" w:eastAsia="en-US" w:bidi="ar-SA"/>
      </w:rPr>
    </w:lvl>
    <w:lvl w:ilvl="8">
      <w:start w:val="0"/>
      <w:numFmt w:val="bullet"/>
      <w:lvlText w:val="•"/>
      <w:lvlJc w:val="left"/>
      <w:pPr>
        <w:ind w:left="12160" w:hanging="472"/>
      </w:pPr>
      <w:rPr>
        <w:rFonts w:hint="default"/>
        <w:lang w:val="pt-PT" w:eastAsia="en-US" w:bidi="ar-SA"/>
      </w:rPr>
    </w:lvl>
  </w:abstractNum>
  <w:abstractNum w:abstractNumId="63">
    <w:multiLevelType w:val="hybridMultilevel"/>
    <w:lvl w:ilvl="0">
      <w:start w:val="16"/>
      <w:numFmt w:val="decimal"/>
      <w:lvlText w:val="%1"/>
      <w:lvlJc w:val="left"/>
      <w:pPr>
        <w:ind w:left="327" w:hanging="472"/>
        <w:jc w:val="left"/>
      </w:pPr>
      <w:rPr>
        <w:rFonts w:hint="default"/>
        <w:lang w:val="pt-PT" w:eastAsia="en-US" w:bidi="ar-SA"/>
      </w:rPr>
    </w:lvl>
    <w:lvl w:ilvl="1">
      <w:start w:val="1"/>
      <w:numFmt w:val="decimal"/>
      <w:lvlText w:val="%1.%2"/>
      <w:lvlJc w:val="left"/>
      <w:pPr>
        <w:ind w:left="327" w:hanging="472"/>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2">
      <w:start w:val="1"/>
      <w:numFmt w:val="decimal"/>
      <w:lvlText w:val="%1.%2.%3"/>
      <w:lvlJc w:val="left"/>
      <w:pPr>
        <w:ind w:left="327" w:hanging="636"/>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3">
      <w:start w:val="0"/>
      <w:numFmt w:val="bullet"/>
      <w:lvlText w:val="•"/>
      <w:lvlJc w:val="left"/>
      <w:pPr>
        <w:ind w:left="4760" w:hanging="636"/>
      </w:pPr>
      <w:rPr>
        <w:rFonts w:hint="default"/>
        <w:lang w:val="pt-PT" w:eastAsia="en-US" w:bidi="ar-SA"/>
      </w:rPr>
    </w:lvl>
    <w:lvl w:ilvl="4">
      <w:start w:val="0"/>
      <w:numFmt w:val="bullet"/>
      <w:lvlText w:val="•"/>
      <w:lvlJc w:val="left"/>
      <w:pPr>
        <w:ind w:left="6240" w:hanging="636"/>
      </w:pPr>
      <w:rPr>
        <w:rFonts w:hint="default"/>
        <w:lang w:val="pt-PT" w:eastAsia="en-US" w:bidi="ar-SA"/>
      </w:rPr>
    </w:lvl>
    <w:lvl w:ilvl="5">
      <w:start w:val="0"/>
      <w:numFmt w:val="bullet"/>
      <w:lvlText w:val="•"/>
      <w:lvlJc w:val="left"/>
      <w:pPr>
        <w:ind w:left="7720" w:hanging="636"/>
      </w:pPr>
      <w:rPr>
        <w:rFonts w:hint="default"/>
        <w:lang w:val="pt-PT" w:eastAsia="en-US" w:bidi="ar-SA"/>
      </w:rPr>
    </w:lvl>
    <w:lvl w:ilvl="6">
      <w:start w:val="0"/>
      <w:numFmt w:val="bullet"/>
      <w:lvlText w:val="•"/>
      <w:lvlJc w:val="left"/>
      <w:pPr>
        <w:ind w:left="9200" w:hanging="636"/>
      </w:pPr>
      <w:rPr>
        <w:rFonts w:hint="default"/>
        <w:lang w:val="pt-PT" w:eastAsia="en-US" w:bidi="ar-SA"/>
      </w:rPr>
    </w:lvl>
    <w:lvl w:ilvl="7">
      <w:start w:val="0"/>
      <w:numFmt w:val="bullet"/>
      <w:lvlText w:val="•"/>
      <w:lvlJc w:val="left"/>
      <w:pPr>
        <w:ind w:left="10680" w:hanging="636"/>
      </w:pPr>
      <w:rPr>
        <w:rFonts w:hint="default"/>
        <w:lang w:val="pt-PT" w:eastAsia="en-US" w:bidi="ar-SA"/>
      </w:rPr>
    </w:lvl>
    <w:lvl w:ilvl="8">
      <w:start w:val="0"/>
      <w:numFmt w:val="bullet"/>
      <w:lvlText w:val="•"/>
      <w:lvlJc w:val="left"/>
      <w:pPr>
        <w:ind w:left="12160" w:hanging="636"/>
      </w:pPr>
      <w:rPr>
        <w:rFonts w:hint="default"/>
        <w:lang w:val="pt-PT" w:eastAsia="en-US" w:bidi="ar-SA"/>
      </w:rPr>
    </w:lvl>
  </w:abstractNum>
  <w:abstractNum w:abstractNumId="62">
    <w:multiLevelType w:val="hybridMultilevel"/>
    <w:lvl w:ilvl="0">
      <w:start w:val="15"/>
      <w:numFmt w:val="decimal"/>
      <w:lvlText w:val="%1"/>
      <w:lvlJc w:val="left"/>
      <w:pPr>
        <w:ind w:left="327" w:hanging="504"/>
        <w:jc w:val="left"/>
      </w:pPr>
      <w:rPr>
        <w:rFonts w:hint="default"/>
        <w:lang w:val="pt-PT" w:eastAsia="en-US" w:bidi="ar-SA"/>
      </w:rPr>
    </w:lvl>
    <w:lvl w:ilvl="1">
      <w:start w:val="1"/>
      <w:numFmt w:val="decimal"/>
      <w:lvlText w:val="%1.%2"/>
      <w:lvlJc w:val="left"/>
      <w:pPr>
        <w:ind w:left="327" w:hanging="504"/>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2">
      <w:start w:val="0"/>
      <w:numFmt w:val="bullet"/>
      <w:lvlText w:val="•"/>
      <w:lvlJc w:val="left"/>
      <w:pPr>
        <w:ind w:left="3280" w:hanging="504"/>
      </w:pPr>
      <w:rPr>
        <w:rFonts w:hint="default"/>
        <w:lang w:val="pt-PT" w:eastAsia="en-US" w:bidi="ar-SA"/>
      </w:rPr>
    </w:lvl>
    <w:lvl w:ilvl="3">
      <w:start w:val="0"/>
      <w:numFmt w:val="bullet"/>
      <w:lvlText w:val="•"/>
      <w:lvlJc w:val="left"/>
      <w:pPr>
        <w:ind w:left="4760" w:hanging="504"/>
      </w:pPr>
      <w:rPr>
        <w:rFonts w:hint="default"/>
        <w:lang w:val="pt-PT" w:eastAsia="en-US" w:bidi="ar-SA"/>
      </w:rPr>
    </w:lvl>
    <w:lvl w:ilvl="4">
      <w:start w:val="0"/>
      <w:numFmt w:val="bullet"/>
      <w:lvlText w:val="•"/>
      <w:lvlJc w:val="left"/>
      <w:pPr>
        <w:ind w:left="6240" w:hanging="504"/>
      </w:pPr>
      <w:rPr>
        <w:rFonts w:hint="default"/>
        <w:lang w:val="pt-PT" w:eastAsia="en-US" w:bidi="ar-SA"/>
      </w:rPr>
    </w:lvl>
    <w:lvl w:ilvl="5">
      <w:start w:val="0"/>
      <w:numFmt w:val="bullet"/>
      <w:lvlText w:val="•"/>
      <w:lvlJc w:val="left"/>
      <w:pPr>
        <w:ind w:left="7720" w:hanging="504"/>
      </w:pPr>
      <w:rPr>
        <w:rFonts w:hint="default"/>
        <w:lang w:val="pt-PT" w:eastAsia="en-US" w:bidi="ar-SA"/>
      </w:rPr>
    </w:lvl>
    <w:lvl w:ilvl="6">
      <w:start w:val="0"/>
      <w:numFmt w:val="bullet"/>
      <w:lvlText w:val="•"/>
      <w:lvlJc w:val="left"/>
      <w:pPr>
        <w:ind w:left="9200" w:hanging="504"/>
      </w:pPr>
      <w:rPr>
        <w:rFonts w:hint="default"/>
        <w:lang w:val="pt-PT" w:eastAsia="en-US" w:bidi="ar-SA"/>
      </w:rPr>
    </w:lvl>
    <w:lvl w:ilvl="7">
      <w:start w:val="0"/>
      <w:numFmt w:val="bullet"/>
      <w:lvlText w:val="•"/>
      <w:lvlJc w:val="left"/>
      <w:pPr>
        <w:ind w:left="10680" w:hanging="504"/>
      </w:pPr>
      <w:rPr>
        <w:rFonts w:hint="default"/>
        <w:lang w:val="pt-PT" w:eastAsia="en-US" w:bidi="ar-SA"/>
      </w:rPr>
    </w:lvl>
    <w:lvl w:ilvl="8">
      <w:start w:val="0"/>
      <w:numFmt w:val="bullet"/>
      <w:lvlText w:val="•"/>
      <w:lvlJc w:val="left"/>
      <w:pPr>
        <w:ind w:left="12160" w:hanging="504"/>
      </w:pPr>
      <w:rPr>
        <w:rFonts w:hint="default"/>
        <w:lang w:val="pt-PT" w:eastAsia="en-US" w:bidi="ar-SA"/>
      </w:rPr>
    </w:lvl>
  </w:abstractNum>
  <w:abstractNum w:abstractNumId="61">
    <w:multiLevelType w:val="hybridMultilevel"/>
    <w:lvl w:ilvl="0">
      <w:start w:val="14"/>
      <w:numFmt w:val="decimal"/>
      <w:lvlText w:val="%1"/>
      <w:lvlJc w:val="left"/>
      <w:pPr>
        <w:ind w:left="812" w:hanging="470"/>
        <w:jc w:val="left"/>
      </w:pPr>
      <w:rPr>
        <w:rFonts w:hint="default"/>
        <w:lang w:val="pt-PT" w:eastAsia="en-US" w:bidi="ar-SA"/>
      </w:rPr>
    </w:lvl>
    <w:lvl w:ilvl="1">
      <w:start w:val="1"/>
      <w:numFmt w:val="decimal"/>
      <w:lvlText w:val="%1.%2"/>
      <w:lvlJc w:val="left"/>
      <w:pPr>
        <w:ind w:left="812" w:hanging="470"/>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2">
      <w:start w:val="0"/>
      <w:numFmt w:val="bullet"/>
      <w:lvlText w:val="•"/>
      <w:lvlJc w:val="left"/>
      <w:pPr>
        <w:ind w:left="3680" w:hanging="470"/>
      </w:pPr>
      <w:rPr>
        <w:rFonts w:hint="default"/>
        <w:lang w:val="pt-PT" w:eastAsia="en-US" w:bidi="ar-SA"/>
      </w:rPr>
    </w:lvl>
    <w:lvl w:ilvl="3">
      <w:start w:val="0"/>
      <w:numFmt w:val="bullet"/>
      <w:lvlText w:val="•"/>
      <w:lvlJc w:val="left"/>
      <w:pPr>
        <w:ind w:left="5110" w:hanging="470"/>
      </w:pPr>
      <w:rPr>
        <w:rFonts w:hint="default"/>
        <w:lang w:val="pt-PT" w:eastAsia="en-US" w:bidi="ar-SA"/>
      </w:rPr>
    </w:lvl>
    <w:lvl w:ilvl="4">
      <w:start w:val="0"/>
      <w:numFmt w:val="bullet"/>
      <w:lvlText w:val="•"/>
      <w:lvlJc w:val="left"/>
      <w:pPr>
        <w:ind w:left="6540" w:hanging="470"/>
      </w:pPr>
      <w:rPr>
        <w:rFonts w:hint="default"/>
        <w:lang w:val="pt-PT" w:eastAsia="en-US" w:bidi="ar-SA"/>
      </w:rPr>
    </w:lvl>
    <w:lvl w:ilvl="5">
      <w:start w:val="0"/>
      <w:numFmt w:val="bullet"/>
      <w:lvlText w:val="•"/>
      <w:lvlJc w:val="left"/>
      <w:pPr>
        <w:ind w:left="7970" w:hanging="470"/>
      </w:pPr>
      <w:rPr>
        <w:rFonts w:hint="default"/>
        <w:lang w:val="pt-PT" w:eastAsia="en-US" w:bidi="ar-SA"/>
      </w:rPr>
    </w:lvl>
    <w:lvl w:ilvl="6">
      <w:start w:val="0"/>
      <w:numFmt w:val="bullet"/>
      <w:lvlText w:val="•"/>
      <w:lvlJc w:val="left"/>
      <w:pPr>
        <w:ind w:left="9400" w:hanging="470"/>
      </w:pPr>
      <w:rPr>
        <w:rFonts w:hint="default"/>
        <w:lang w:val="pt-PT" w:eastAsia="en-US" w:bidi="ar-SA"/>
      </w:rPr>
    </w:lvl>
    <w:lvl w:ilvl="7">
      <w:start w:val="0"/>
      <w:numFmt w:val="bullet"/>
      <w:lvlText w:val="•"/>
      <w:lvlJc w:val="left"/>
      <w:pPr>
        <w:ind w:left="10830" w:hanging="470"/>
      </w:pPr>
      <w:rPr>
        <w:rFonts w:hint="default"/>
        <w:lang w:val="pt-PT" w:eastAsia="en-US" w:bidi="ar-SA"/>
      </w:rPr>
    </w:lvl>
    <w:lvl w:ilvl="8">
      <w:start w:val="0"/>
      <w:numFmt w:val="bullet"/>
      <w:lvlText w:val="•"/>
      <w:lvlJc w:val="left"/>
      <w:pPr>
        <w:ind w:left="12260" w:hanging="470"/>
      </w:pPr>
      <w:rPr>
        <w:rFonts w:hint="default"/>
        <w:lang w:val="pt-PT" w:eastAsia="en-US" w:bidi="ar-SA"/>
      </w:rPr>
    </w:lvl>
  </w:abstractNum>
  <w:abstractNum w:abstractNumId="60">
    <w:multiLevelType w:val="hybridMultilevel"/>
    <w:lvl w:ilvl="0">
      <w:start w:val="13"/>
      <w:numFmt w:val="decimal"/>
      <w:lvlText w:val="%1"/>
      <w:lvlJc w:val="left"/>
      <w:pPr>
        <w:ind w:left="814" w:hanging="472"/>
        <w:jc w:val="left"/>
      </w:pPr>
      <w:rPr>
        <w:rFonts w:hint="default"/>
        <w:lang w:val="pt-PT" w:eastAsia="en-US" w:bidi="ar-SA"/>
      </w:rPr>
    </w:lvl>
    <w:lvl w:ilvl="1">
      <w:start w:val="1"/>
      <w:numFmt w:val="decimal"/>
      <w:lvlText w:val="%1.%2"/>
      <w:lvlJc w:val="left"/>
      <w:pPr>
        <w:ind w:left="814" w:hanging="472"/>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2">
      <w:start w:val="0"/>
      <w:numFmt w:val="bullet"/>
      <w:lvlText w:val="•"/>
      <w:lvlJc w:val="left"/>
      <w:pPr>
        <w:ind w:left="3680" w:hanging="472"/>
      </w:pPr>
      <w:rPr>
        <w:rFonts w:hint="default"/>
        <w:lang w:val="pt-PT" w:eastAsia="en-US" w:bidi="ar-SA"/>
      </w:rPr>
    </w:lvl>
    <w:lvl w:ilvl="3">
      <w:start w:val="0"/>
      <w:numFmt w:val="bullet"/>
      <w:lvlText w:val="•"/>
      <w:lvlJc w:val="left"/>
      <w:pPr>
        <w:ind w:left="5110" w:hanging="472"/>
      </w:pPr>
      <w:rPr>
        <w:rFonts w:hint="default"/>
        <w:lang w:val="pt-PT" w:eastAsia="en-US" w:bidi="ar-SA"/>
      </w:rPr>
    </w:lvl>
    <w:lvl w:ilvl="4">
      <w:start w:val="0"/>
      <w:numFmt w:val="bullet"/>
      <w:lvlText w:val="•"/>
      <w:lvlJc w:val="left"/>
      <w:pPr>
        <w:ind w:left="6540" w:hanging="472"/>
      </w:pPr>
      <w:rPr>
        <w:rFonts w:hint="default"/>
        <w:lang w:val="pt-PT" w:eastAsia="en-US" w:bidi="ar-SA"/>
      </w:rPr>
    </w:lvl>
    <w:lvl w:ilvl="5">
      <w:start w:val="0"/>
      <w:numFmt w:val="bullet"/>
      <w:lvlText w:val="•"/>
      <w:lvlJc w:val="left"/>
      <w:pPr>
        <w:ind w:left="7970" w:hanging="472"/>
      </w:pPr>
      <w:rPr>
        <w:rFonts w:hint="default"/>
        <w:lang w:val="pt-PT" w:eastAsia="en-US" w:bidi="ar-SA"/>
      </w:rPr>
    </w:lvl>
    <w:lvl w:ilvl="6">
      <w:start w:val="0"/>
      <w:numFmt w:val="bullet"/>
      <w:lvlText w:val="•"/>
      <w:lvlJc w:val="left"/>
      <w:pPr>
        <w:ind w:left="9400" w:hanging="472"/>
      </w:pPr>
      <w:rPr>
        <w:rFonts w:hint="default"/>
        <w:lang w:val="pt-PT" w:eastAsia="en-US" w:bidi="ar-SA"/>
      </w:rPr>
    </w:lvl>
    <w:lvl w:ilvl="7">
      <w:start w:val="0"/>
      <w:numFmt w:val="bullet"/>
      <w:lvlText w:val="•"/>
      <w:lvlJc w:val="left"/>
      <w:pPr>
        <w:ind w:left="10830" w:hanging="472"/>
      </w:pPr>
      <w:rPr>
        <w:rFonts w:hint="default"/>
        <w:lang w:val="pt-PT" w:eastAsia="en-US" w:bidi="ar-SA"/>
      </w:rPr>
    </w:lvl>
    <w:lvl w:ilvl="8">
      <w:start w:val="0"/>
      <w:numFmt w:val="bullet"/>
      <w:lvlText w:val="•"/>
      <w:lvlJc w:val="left"/>
      <w:pPr>
        <w:ind w:left="12260" w:hanging="472"/>
      </w:pPr>
      <w:rPr>
        <w:rFonts w:hint="default"/>
        <w:lang w:val="pt-PT" w:eastAsia="en-US" w:bidi="ar-SA"/>
      </w:rPr>
    </w:lvl>
  </w:abstractNum>
  <w:abstractNum w:abstractNumId="59">
    <w:multiLevelType w:val="hybridMultilevel"/>
    <w:lvl w:ilvl="0">
      <w:start w:val="12"/>
      <w:numFmt w:val="decimal"/>
      <w:lvlText w:val="%1"/>
      <w:lvlJc w:val="left"/>
      <w:pPr>
        <w:ind w:left="858" w:hanging="531"/>
        <w:jc w:val="left"/>
      </w:pPr>
      <w:rPr>
        <w:rFonts w:hint="default"/>
        <w:lang w:val="pt-PT" w:eastAsia="en-US" w:bidi="ar-SA"/>
      </w:rPr>
    </w:lvl>
    <w:lvl w:ilvl="1">
      <w:start w:val="6"/>
      <w:numFmt w:val="decimal"/>
      <w:lvlText w:val="%1.%2."/>
      <w:lvlJc w:val="left"/>
      <w:pPr>
        <w:ind w:left="858" w:hanging="531"/>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2">
      <w:start w:val="1"/>
      <w:numFmt w:val="decimal"/>
      <w:lvlText w:val="%1.%2.%3"/>
      <w:lvlJc w:val="left"/>
      <w:pPr>
        <w:ind w:left="976" w:hanging="649"/>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3">
      <w:start w:val="0"/>
      <w:numFmt w:val="bullet"/>
      <w:lvlText w:val="•"/>
      <w:lvlJc w:val="left"/>
      <w:pPr>
        <w:ind w:left="4122" w:hanging="649"/>
      </w:pPr>
      <w:rPr>
        <w:rFonts w:hint="default"/>
        <w:lang w:val="pt-PT" w:eastAsia="en-US" w:bidi="ar-SA"/>
      </w:rPr>
    </w:lvl>
    <w:lvl w:ilvl="4">
      <w:start w:val="0"/>
      <w:numFmt w:val="bullet"/>
      <w:lvlText w:val="•"/>
      <w:lvlJc w:val="left"/>
      <w:pPr>
        <w:ind w:left="5693" w:hanging="649"/>
      </w:pPr>
      <w:rPr>
        <w:rFonts w:hint="default"/>
        <w:lang w:val="pt-PT" w:eastAsia="en-US" w:bidi="ar-SA"/>
      </w:rPr>
    </w:lvl>
    <w:lvl w:ilvl="5">
      <w:start w:val="0"/>
      <w:numFmt w:val="bullet"/>
      <w:lvlText w:val="•"/>
      <w:lvlJc w:val="left"/>
      <w:pPr>
        <w:ind w:left="7264" w:hanging="649"/>
      </w:pPr>
      <w:rPr>
        <w:rFonts w:hint="default"/>
        <w:lang w:val="pt-PT" w:eastAsia="en-US" w:bidi="ar-SA"/>
      </w:rPr>
    </w:lvl>
    <w:lvl w:ilvl="6">
      <w:start w:val="0"/>
      <w:numFmt w:val="bullet"/>
      <w:lvlText w:val="•"/>
      <w:lvlJc w:val="left"/>
      <w:pPr>
        <w:ind w:left="8835" w:hanging="649"/>
      </w:pPr>
      <w:rPr>
        <w:rFonts w:hint="default"/>
        <w:lang w:val="pt-PT" w:eastAsia="en-US" w:bidi="ar-SA"/>
      </w:rPr>
    </w:lvl>
    <w:lvl w:ilvl="7">
      <w:start w:val="0"/>
      <w:numFmt w:val="bullet"/>
      <w:lvlText w:val="•"/>
      <w:lvlJc w:val="left"/>
      <w:pPr>
        <w:ind w:left="10406" w:hanging="649"/>
      </w:pPr>
      <w:rPr>
        <w:rFonts w:hint="default"/>
        <w:lang w:val="pt-PT" w:eastAsia="en-US" w:bidi="ar-SA"/>
      </w:rPr>
    </w:lvl>
    <w:lvl w:ilvl="8">
      <w:start w:val="0"/>
      <w:numFmt w:val="bullet"/>
      <w:lvlText w:val="•"/>
      <w:lvlJc w:val="left"/>
      <w:pPr>
        <w:ind w:left="11977" w:hanging="649"/>
      </w:pPr>
      <w:rPr>
        <w:rFonts w:hint="default"/>
        <w:lang w:val="pt-PT" w:eastAsia="en-US" w:bidi="ar-SA"/>
      </w:rPr>
    </w:lvl>
  </w:abstractNum>
  <w:abstractNum w:abstractNumId="58">
    <w:multiLevelType w:val="hybridMultilevel"/>
    <w:lvl w:ilvl="0">
      <w:start w:val="1"/>
      <w:numFmt w:val="lowerLetter"/>
      <w:lvlText w:val="%1)"/>
      <w:lvlJc w:val="left"/>
      <w:pPr>
        <w:ind w:left="564" w:hanging="243"/>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1">
      <w:start w:val="0"/>
      <w:numFmt w:val="bullet"/>
      <w:lvlText w:val="•"/>
      <w:lvlJc w:val="left"/>
      <w:pPr>
        <w:ind w:left="2016" w:hanging="243"/>
      </w:pPr>
      <w:rPr>
        <w:rFonts w:hint="default"/>
        <w:lang w:val="pt-PT" w:eastAsia="en-US" w:bidi="ar-SA"/>
      </w:rPr>
    </w:lvl>
    <w:lvl w:ilvl="2">
      <w:start w:val="0"/>
      <w:numFmt w:val="bullet"/>
      <w:lvlText w:val="•"/>
      <w:lvlJc w:val="left"/>
      <w:pPr>
        <w:ind w:left="3472" w:hanging="243"/>
      </w:pPr>
      <w:rPr>
        <w:rFonts w:hint="default"/>
        <w:lang w:val="pt-PT" w:eastAsia="en-US" w:bidi="ar-SA"/>
      </w:rPr>
    </w:lvl>
    <w:lvl w:ilvl="3">
      <w:start w:val="0"/>
      <w:numFmt w:val="bullet"/>
      <w:lvlText w:val="•"/>
      <w:lvlJc w:val="left"/>
      <w:pPr>
        <w:ind w:left="4928" w:hanging="243"/>
      </w:pPr>
      <w:rPr>
        <w:rFonts w:hint="default"/>
        <w:lang w:val="pt-PT" w:eastAsia="en-US" w:bidi="ar-SA"/>
      </w:rPr>
    </w:lvl>
    <w:lvl w:ilvl="4">
      <w:start w:val="0"/>
      <w:numFmt w:val="bullet"/>
      <w:lvlText w:val="•"/>
      <w:lvlJc w:val="left"/>
      <w:pPr>
        <w:ind w:left="6384" w:hanging="243"/>
      </w:pPr>
      <w:rPr>
        <w:rFonts w:hint="default"/>
        <w:lang w:val="pt-PT" w:eastAsia="en-US" w:bidi="ar-SA"/>
      </w:rPr>
    </w:lvl>
    <w:lvl w:ilvl="5">
      <w:start w:val="0"/>
      <w:numFmt w:val="bullet"/>
      <w:lvlText w:val="•"/>
      <w:lvlJc w:val="left"/>
      <w:pPr>
        <w:ind w:left="7840" w:hanging="243"/>
      </w:pPr>
      <w:rPr>
        <w:rFonts w:hint="default"/>
        <w:lang w:val="pt-PT" w:eastAsia="en-US" w:bidi="ar-SA"/>
      </w:rPr>
    </w:lvl>
    <w:lvl w:ilvl="6">
      <w:start w:val="0"/>
      <w:numFmt w:val="bullet"/>
      <w:lvlText w:val="•"/>
      <w:lvlJc w:val="left"/>
      <w:pPr>
        <w:ind w:left="9296" w:hanging="243"/>
      </w:pPr>
      <w:rPr>
        <w:rFonts w:hint="default"/>
        <w:lang w:val="pt-PT" w:eastAsia="en-US" w:bidi="ar-SA"/>
      </w:rPr>
    </w:lvl>
    <w:lvl w:ilvl="7">
      <w:start w:val="0"/>
      <w:numFmt w:val="bullet"/>
      <w:lvlText w:val="•"/>
      <w:lvlJc w:val="left"/>
      <w:pPr>
        <w:ind w:left="10752" w:hanging="243"/>
      </w:pPr>
      <w:rPr>
        <w:rFonts w:hint="default"/>
        <w:lang w:val="pt-PT" w:eastAsia="en-US" w:bidi="ar-SA"/>
      </w:rPr>
    </w:lvl>
    <w:lvl w:ilvl="8">
      <w:start w:val="0"/>
      <w:numFmt w:val="bullet"/>
      <w:lvlText w:val="•"/>
      <w:lvlJc w:val="left"/>
      <w:pPr>
        <w:ind w:left="12208" w:hanging="243"/>
      </w:pPr>
      <w:rPr>
        <w:rFonts w:hint="default"/>
        <w:lang w:val="pt-PT" w:eastAsia="en-US" w:bidi="ar-SA"/>
      </w:rPr>
    </w:lvl>
  </w:abstractNum>
  <w:abstractNum w:abstractNumId="57">
    <w:multiLevelType w:val="hybridMultilevel"/>
    <w:lvl w:ilvl="0">
      <w:start w:val="1"/>
      <w:numFmt w:val="lowerLetter"/>
      <w:lvlText w:val="%1)"/>
      <w:lvlJc w:val="left"/>
      <w:pPr>
        <w:ind w:left="740" w:hanging="251"/>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1">
      <w:start w:val="0"/>
      <w:numFmt w:val="bullet"/>
      <w:lvlText w:val="•"/>
      <w:lvlJc w:val="left"/>
      <w:pPr>
        <w:ind w:left="2178" w:hanging="251"/>
      </w:pPr>
      <w:rPr>
        <w:rFonts w:hint="default"/>
        <w:lang w:val="pt-PT" w:eastAsia="en-US" w:bidi="ar-SA"/>
      </w:rPr>
    </w:lvl>
    <w:lvl w:ilvl="2">
      <w:start w:val="0"/>
      <w:numFmt w:val="bullet"/>
      <w:lvlText w:val="•"/>
      <w:lvlJc w:val="left"/>
      <w:pPr>
        <w:ind w:left="3616" w:hanging="251"/>
      </w:pPr>
      <w:rPr>
        <w:rFonts w:hint="default"/>
        <w:lang w:val="pt-PT" w:eastAsia="en-US" w:bidi="ar-SA"/>
      </w:rPr>
    </w:lvl>
    <w:lvl w:ilvl="3">
      <w:start w:val="0"/>
      <w:numFmt w:val="bullet"/>
      <w:lvlText w:val="•"/>
      <w:lvlJc w:val="left"/>
      <w:pPr>
        <w:ind w:left="5054" w:hanging="251"/>
      </w:pPr>
      <w:rPr>
        <w:rFonts w:hint="default"/>
        <w:lang w:val="pt-PT" w:eastAsia="en-US" w:bidi="ar-SA"/>
      </w:rPr>
    </w:lvl>
    <w:lvl w:ilvl="4">
      <w:start w:val="0"/>
      <w:numFmt w:val="bullet"/>
      <w:lvlText w:val="•"/>
      <w:lvlJc w:val="left"/>
      <w:pPr>
        <w:ind w:left="6492" w:hanging="251"/>
      </w:pPr>
      <w:rPr>
        <w:rFonts w:hint="default"/>
        <w:lang w:val="pt-PT" w:eastAsia="en-US" w:bidi="ar-SA"/>
      </w:rPr>
    </w:lvl>
    <w:lvl w:ilvl="5">
      <w:start w:val="0"/>
      <w:numFmt w:val="bullet"/>
      <w:lvlText w:val="•"/>
      <w:lvlJc w:val="left"/>
      <w:pPr>
        <w:ind w:left="7930" w:hanging="251"/>
      </w:pPr>
      <w:rPr>
        <w:rFonts w:hint="default"/>
        <w:lang w:val="pt-PT" w:eastAsia="en-US" w:bidi="ar-SA"/>
      </w:rPr>
    </w:lvl>
    <w:lvl w:ilvl="6">
      <w:start w:val="0"/>
      <w:numFmt w:val="bullet"/>
      <w:lvlText w:val="•"/>
      <w:lvlJc w:val="left"/>
      <w:pPr>
        <w:ind w:left="9368" w:hanging="251"/>
      </w:pPr>
      <w:rPr>
        <w:rFonts w:hint="default"/>
        <w:lang w:val="pt-PT" w:eastAsia="en-US" w:bidi="ar-SA"/>
      </w:rPr>
    </w:lvl>
    <w:lvl w:ilvl="7">
      <w:start w:val="0"/>
      <w:numFmt w:val="bullet"/>
      <w:lvlText w:val="•"/>
      <w:lvlJc w:val="left"/>
      <w:pPr>
        <w:ind w:left="10806" w:hanging="251"/>
      </w:pPr>
      <w:rPr>
        <w:rFonts w:hint="default"/>
        <w:lang w:val="pt-PT" w:eastAsia="en-US" w:bidi="ar-SA"/>
      </w:rPr>
    </w:lvl>
    <w:lvl w:ilvl="8">
      <w:start w:val="0"/>
      <w:numFmt w:val="bullet"/>
      <w:lvlText w:val="•"/>
      <w:lvlJc w:val="left"/>
      <w:pPr>
        <w:ind w:left="12244" w:hanging="251"/>
      </w:pPr>
      <w:rPr>
        <w:rFonts w:hint="default"/>
        <w:lang w:val="pt-PT" w:eastAsia="en-US" w:bidi="ar-SA"/>
      </w:rPr>
    </w:lvl>
  </w:abstractNum>
  <w:abstractNum w:abstractNumId="56">
    <w:multiLevelType w:val="hybridMultilevel"/>
    <w:lvl w:ilvl="0">
      <w:start w:val="1"/>
      <w:numFmt w:val="lowerLetter"/>
      <w:lvlText w:val="%1)"/>
      <w:lvlJc w:val="left"/>
      <w:pPr>
        <w:ind w:left="564" w:hanging="243"/>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1">
      <w:start w:val="0"/>
      <w:numFmt w:val="bullet"/>
      <w:lvlText w:val="•"/>
      <w:lvlJc w:val="left"/>
      <w:pPr>
        <w:ind w:left="2016" w:hanging="243"/>
      </w:pPr>
      <w:rPr>
        <w:rFonts w:hint="default"/>
        <w:lang w:val="pt-PT" w:eastAsia="en-US" w:bidi="ar-SA"/>
      </w:rPr>
    </w:lvl>
    <w:lvl w:ilvl="2">
      <w:start w:val="0"/>
      <w:numFmt w:val="bullet"/>
      <w:lvlText w:val="•"/>
      <w:lvlJc w:val="left"/>
      <w:pPr>
        <w:ind w:left="3472" w:hanging="243"/>
      </w:pPr>
      <w:rPr>
        <w:rFonts w:hint="default"/>
        <w:lang w:val="pt-PT" w:eastAsia="en-US" w:bidi="ar-SA"/>
      </w:rPr>
    </w:lvl>
    <w:lvl w:ilvl="3">
      <w:start w:val="0"/>
      <w:numFmt w:val="bullet"/>
      <w:lvlText w:val="•"/>
      <w:lvlJc w:val="left"/>
      <w:pPr>
        <w:ind w:left="4928" w:hanging="243"/>
      </w:pPr>
      <w:rPr>
        <w:rFonts w:hint="default"/>
        <w:lang w:val="pt-PT" w:eastAsia="en-US" w:bidi="ar-SA"/>
      </w:rPr>
    </w:lvl>
    <w:lvl w:ilvl="4">
      <w:start w:val="0"/>
      <w:numFmt w:val="bullet"/>
      <w:lvlText w:val="•"/>
      <w:lvlJc w:val="left"/>
      <w:pPr>
        <w:ind w:left="6384" w:hanging="243"/>
      </w:pPr>
      <w:rPr>
        <w:rFonts w:hint="default"/>
        <w:lang w:val="pt-PT" w:eastAsia="en-US" w:bidi="ar-SA"/>
      </w:rPr>
    </w:lvl>
    <w:lvl w:ilvl="5">
      <w:start w:val="0"/>
      <w:numFmt w:val="bullet"/>
      <w:lvlText w:val="•"/>
      <w:lvlJc w:val="left"/>
      <w:pPr>
        <w:ind w:left="7840" w:hanging="243"/>
      </w:pPr>
      <w:rPr>
        <w:rFonts w:hint="default"/>
        <w:lang w:val="pt-PT" w:eastAsia="en-US" w:bidi="ar-SA"/>
      </w:rPr>
    </w:lvl>
    <w:lvl w:ilvl="6">
      <w:start w:val="0"/>
      <w:numFmt w:val="bullet"/>
      <w:lvlText w:val="•"/>
      <w:lvlJc w:val="left"/>
      <w:pPr>
        <w:ind w:left="9296" w:hanging="243"/>
      </w:pPr>
      <w:rPr>
        <w:rFonts w:hint="default"/>
        <w:lang w:val="pt-PT" w:eastAsia="en-US" w:bidi="ar-SA"/>
      </w:rPr>
    </w:lvl>
    <w:lvl w:ilvl="7">
      <w:start w:val="0"/>
      <w:numFmt w:val="bullet"/>
      <w:lvlText w:val="•"/>
      <w:lvlJc w:val="left"/>
      <w:pPr>
        <w:ind w:left="10752" w:hanging="243"/>
      </w:pPr>
      <w:rPr>
        <w:rFonts w:hint="default"/>
        <w:lang w:val="pt-PT" w:eastAsia="en-US" w:bidi="ar-SA"/>
      </w:rPr>
    </w:lvl>
    <w:lvl w:ilvl="8">
      <w:start w:val="0"/>
      <w:numFmt w:val="bullet"/>
      <w:lvlText w:val="•"/>
      <w:lvlJc w:val="left"/>
      <w:pPr>
        <w:ind w:left="12208" w:hanging="243"/>
      </w:pPr>
      <w:rPr>
        <w:rFonts w:hint="default"/>
        <w:lang w:val="pt-PT" w:eastAsia="en-US" w:bidi="ar-SA"/>
      </w:rPr>
    </w:lvl>
  </w:abstractNum>
  <w:abstractNum w:abstractNumId="55">
    <w:multiLevelType w:val="hybridMultilevel"/>
    <w:lvl w:ilvl="0">
      <w:start w:val="12"/>
      <w:numFmt w:val="decimal"/>
      <w:lvlText w:val="%1"/>
      <w:lvlJc w:val="left"/>
      <w:pPr>
        <w:ind w:left="799" w:hanging="472"/>
        <w:jc w:val="left"/>
      </w:pPr>
      <w:rPr>
        <w:rFonts w:hint="default"/>
        <w:lang w:val="pt-PT" w:eastAsia="en-US" w:bidi="ar-SA"/>
      </w:rPr>
    </w:lvl>
    <w:lvl w:ilvl="1">
      <w:start w:val="1"/>
      <w:numFmt w:val="decimal"/>
      <w:lvlText w:val="%1.%2"/>
      <w:lvlJc w:val="left"/>
      <w:pPr>
        <w:ind w:left="799" w:hanging="472"/>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2">
      <w:start w:val="1"/>
      <w:numFmt w:val="decimal"/>
      <w:lvlText w:val="%1.%2.%3"/>
      <w:lvlJc w:val="left"/>
      <w:pPr>
        <w:ind w:left="342" w:hanging="637"/>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3">
      <w:start w:val="0"/>
      <w:numFmt w:val="bullet"/>
      <w:lvlText w:val="•"/>
      <w:lvlJc w:val="left"/>
      <w:pPr>
        <w:ind w:left="2730" w:hanging="637"/>
      </w:pPr>
      <w:rPr>
        <w:rFonts w:hint="default"/>
        <w:lang w:val="pt-PT" w:eastAsia="en-US" w:bidi="ar-SA"/>
      </w:rPr>
    </w:lvl>
    <w:lvl w:ilvl="4">
      <w:start w:val="0"/>
      <w:numFmt w:val="bullet"/>
      <w:lvlText w:val="•"/>
      <w:lvlJc w:val="left"/>
      <w:pPr>
        <w:ind w:left="4500" w:hanging="637"/>
      </w:pPr>
      <w:rPr>
        <w:rFonts w:hint="default"/>
        <w:lang w:val="pt-PT" w:eastAsia="en-US" w:bidi="ar-SA"/>
      </w:rPr>
    </w:lvl>
    <w:lvl w:ilvl="5">
      <w:start w:val="0"/>
      <w:numFmt w:val="bullet"/>
      <w:lvlText w:val="•"/>
      <w:lvlJc w:val="left"/>
      <w:pPr>
        <w:ind w:left="6270" w:hanging="637"/>
      </w:pPr>
      <w:rPr>
        <w:rFonts w:hint="default"/>
        <w:lang w:val="pt-PT" w:eastAsia="en-US" w:bidi="ar-SA"/>
      </w:rPr>
    </w:lvl>
    <w:lvl w:ilvl="6">
      <w:start w:val="0"/>
      <w:numFmt w:val="bullet"/>
      <w:lvlText w:val="•"/>
      <w:lvlJc w:val="left"/>
      <w:pPr>
        <w:ind w:left="8040" w:hanging="637"/>
      </w:pPr>
      <w:rPr>
        <w:rFonts w:hint="default"/>
        <w:lang w:val="pt-PT" w:eastAsia="en-US" w:bidi="ar-SA"/>
      </w:rPr>
    </w:lvl>
    <w:lvl w:ilvl="7">
      <w:start w:val="0"/>
      <w:numFmt w:val="bullet"/>
      <w:lvlText w:val="•"/>
      <w:lvlJc w:val="left"/>
      <w:pPr>
        <w:ind w:left="9810" w:hanging="637"/>
      </w:pPr>
      <w:rPr>
        <w:rFonts w:hint="default"/>
        <w:lang w:val="pt-PT" w:eastAsia="en-US" w:bidi="ar-SA"/>
      </w:rPr>
    </w:lvl>
    <w:lvl w:ilvl="8">
      <w:start w:val="0"/>
      <w:numFmt w:val="bullet"/>
      <w:lvlText w:val="•"/>
      <w:lvlJc w:val="left"/>
      <w:pPr>
        <w:ind w:left="11580" w:hanging="637"/>
      </w:pPr>
      <w:rPr>
        <w:rFonts w:hint="default"/>
        <w:lang w:val="pt-PT" w:eastAsia="en-US" w:bidi="ar-SA"/>
      </w:rPr>
    </w:lvl>
  </w:abstractNum>
  <w:abstractNum w:abstractNumId="54">
    <w:multiLevelType w:val="hybridMultilevel"/>
    <w:lvl w:ilvl="0">
      <w:start w:val="1"/>
      <w:numFmt w:val="lowerLetter"/>
      <w:lvlText w:val="%1)"/>
      <w:lvlJc w:val="left"/>
      <w:pPr>
        <w:ind w:left="740" w:hanging="247"/>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1">
      <w:start w:val="0"/>
      <w:numFmt w:val="bullet"/>
      <w:lvlText w:val="•"/>
      <w:lvlJc w:val="left"/>
      <w:pPr>
        <w:ind w:left="2178" w:hanging="247"/>
      </w:pPr>
      <w:rPr>
        <w:rFonts w:hint="default"/>
        <w:lang w:val="pt-PT" w:eastAsia="en-US" w:bidi="ar-SA"/>
      </w:rPr>
    </w:lvl>
    <w:lvl w:ilvl="2">
      <w:start w:val="0"/>
      <w:numFmt w:val="bullet"/>
      <w:lvlText w:val="•"/>
      <w:lvlJc w:val="left"/>
      <w:pPr>
        <w:ind w:left="3616" w:hanging="247"/>
      </w:pPr>
      <w:rPr>
        <w:rFonts w:hint="default"/>
        <w:lang w:val="pt-PT" w:eastAsia="en-US" w:bidi="ar-SA"/>
      </w:rPr>
    </w:lvl>
    <w:lvl w:ilvl="3">
      <w:start w:val="0"/>
      <w:numFmt w:val="bullet"/>
      <w:lvlText w:val="•"/>
      <w:lvlJc w:val="left"/>
      <w:pPr>
        <w:ind w:left="5054" w:hanging="247"/>
      </w:pPr>
      <w:rPr>
        <w:rFonts w:hint="default"/>
        <w:lang w:val="pt-PT" w:eastAsia="en-US" w:bidi="ar-SA"/>
      </w:rPr>
    </w:lvl>
    <w:lvl w:ilvl="4">
      <w:start w:val="0"/>
      <w:numFmt w:val="bullet"/>
      <w:lvlText w:val="•"/>
      <w:lvlJc w:val="left"/>
      <w:pPr>
        <w:ind w:left="6492" w:hanging="247"/>
      </w:pPr>
      <w:rPr>
        <w:rFonts w:hint="default"/>
        <w:lang w:val="pt-PT" w:eastAsia="en-US" w:bidi="ar-SA"/>
      </w:rPr>
    </w:lvl>
    <w:lvl w:ilvl="5">
      <w:start w:val="0"/>
      <w:numFmt w:val="bullet"/>
      <w:lvlText w:val="•"/>
      <w:lvlJc w:val="left"/>
      <w:pPr>
        <w:ind w:left="7930" w:hanging="247"/>
      </w:pPr>
      <w:rPr>
        <w:rFonts w:hint="default"/>
        <w:lang w:val="pt-PT" w:eastAsia="en-US" w:bidi="ar-SA"/>
      </w:rPr>
    </w:lvl>
    <w:lvl w:ilvl="6">
      <w:start w:val="0"/>
      <w:numFmt w:val="bullet"/>
      <w:lvlText w:val="•"/>
      <w:lvlJc w:val="left"/>
      <w:pPr>
        <w:ind w:left="9368" w:hanging="247"/>
      </w:pPr>
      <w:rPr>
        <w:rFonts w:hint="default"/>
        <w:lang w:val="pt-PT" w:eastAsia="en-US" w:bidi="ar-SA"/>
      </w:rPr>
    </w:lvl>
    <w:lvl w:ilvl="7">
      <w:start w:val="0"/>
      <w:numFmt w:val="bullet"/>
      <w:lvlText w:val="•"/>
      <w:lvlJc w:val="left"/>
      <w:pPr>
        <w:ind w:left="10806" w:hanging="247"/>
      </w:pPr>
      <w:rPr>
        <w:rFonts w:hint="default"/>
        <w:lang w:val="pt-PT" w:eastAsia="en-US" w:bidi="ar-SA"/>
      </w:rPr>
    </w:lvl>
    <w:lvl w:ilvl="8">
      <w:start w:val="0"/>
      <w:numFmt w:val="bullet"/>
      <w:lvlText w:val="•"/>
      <w:lvlJc w:val="left"/>
      <w:pPr>
        <w:ind w:left="12244" w:hanging="247"/>
      </w:pPr>
      <w:rPr>
        <w:rFonts w:hint="default"/>
        <w:lang w:val="pt-PT" w:eastAsia="en-US" w:bidi="ar-SA"/>
      </w:rPr>
    </w:lvl>
  </w:abstractNum>
  <w:abstractNum w:abstractNumId="53">
    <w:multiLevelType w:val="hybridMultilevel"/>
    <w:lvl w:ilvl="0">
      <w:start w:val="1"/>
      <w:numFmt w:val="lowerLetter"/>
      <w:lvlText w:val="%1)"/>
      <w:lvlJc w:val="left"/>
      <w:pPr>
        <w:ind w:left="565" w:hanging="243"/>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1">
      <w:start w:val="0"/>
      <w:numFmt w:val="bullet"/>
      <w:lvlText w:val="•"/>
      <w:lvlJc w:val="left"/>
      <w:pPr>
        <w:ind w:left="2016" w:hanging="243"/>
      </w:pPr>
      <w:rPr>
        <w:rFonts w:hint="default"/>
        <w:lang w:val="pt-PT" w:eastAsia="en-US" w:bidi="ar-SA"/>
      </w:rPr>
    </w:lvl>
    <w:lvl w:ilvl="2">
      <w:start w:val="0"/>
      <w:numFmt w:val="bullet"/>
      <w:lvlText w:val="•"/>
      <w:lvlJc w:val="left"/>
      <w:pPr>
        <w:ind w:left="3472" w:hanging="243"/>
      </w:pPr>
      <w:rPr>
        <w:rFonts w:hint="default"/>
        <w:lang w:val="pt-PT" w:eastAsia="en-US" w:bidi="ar-SA"/>
      </w:rPr>
    </w:lvl>
    <w:lvl w:ilvl="3">
      <w:start w:val="0"/>
      <w:numFmt w:val="bullet"/>
      <w:lvlText w:val="•"/>
      <w:lvlJc w:val="left"/>
      <w:pPr>
        <w:ind w:left="4928" w:hanging="243"/>
      </w:pPr>
      <w:rPr>
        <w:rFonts w:hint="default"/>
        <w:lang w:val="pt-PT" w:eastAsia="en-US" w:bidi="ar-SA"/>
      </w:rPr>
    </w:lvl>
    <w:lvl w:ilvl="4">
      <w:start w:val="0"/>
      <w:numFmt w:val="bullet"/>
      <w:lvlText w:val="•"/>
      <w:lvlJc w:val="left"/>
      <w:pPr>
        <w:ind w:left="6384" w:hanging="243"/>
      </w:pPr>
      <w:rPr>
        <w:rFonts w:hint="default"/>
        <w:lang w:val="pt-PT" w:eastAsia="en-US" w:bidi="ar-SA"/>
      </w:rPr>
    </w:lvl>
    <w:lvl w:ilvl="5">
      <w:start w:val="0"/>
      <w:numFmt w:val="bullet"/>
      <w:lvlText w:val="•"/>
      <w:lvlJc w:val="left"/>
      <w:pPr>
        <w:ind w:left="7840" w:hanging="243"/>
      </w:pPr>
      <w:rPr>
        <w:rFonts w:hint="default"/>
        <w:lang w:val="pt-PT" w:eastAsia="en-US" w:bidi="ar-SA"/>
      </w:rPr>
    </w:lvl>
    <w:lvl w:ilvl="6">
      <w:start w:val="0"/>
      <w:numFmt w:val="bullet"/>
      <w:lvlText w:val="•"/>
      <w:lvlJc w:val="left"/>
      <w:pPr>
        <w:ind w:left="9296" w:hanging="243"/>
      </w:pPr>
      <w:rPr>
        <w:rFonts w:hint="default"/>
        <w:lang w:val="pt-PT" w:eastAsia="en-US" w:bidi="ar-SA"/>
      </w:rPr>
    </w:lvl>
    <w:lvl w:ilvl="7">
      <w:start w:val="0"/>
      <w:numFmt w:val="bullet"/>
      <w:lvlText w:val="•"/>
      <w:lvlJc w:val="left"/>
      <w:pPr>
        <w:ind w:left="10752" w:hanging="243"/>
      </w:pPr>
      <w:rPr>
        <w:rFonts w:hint="default"/>
        <w:lang w:val="pt-PT" w:eastAsia="en-US" w:bidi="ar-SA"/>
      </w:rPr>
    </w:lvl>
    <w:lvl w:ilvl="8">
      <w:start w:val="0"/>
      <w:numFmt w:val="bullet"/>
      <w:lvlText w:val="•"/>
      <w:lvlJc w:val="left"/>
      <w:pPr>
        <w:ind w:left="12208" w:hanging="243"/>
      </w:pPr>
      <w:rPr>
        <w:rFonts w:hint="default"/>
        <w:lang w:val="pt-PT" w:eastAsia="en-US" w:bidi="ar-SA"/>
      </w:rPr>
    </w:lvl>
  </w:abstractNum>
  <w:abstractNum w:abstractNumId="52">
    <w:multiLevelType w:val="hybridMultilevel"/>
    <w:lvl w:ilvl="0">
      <w:start w:val="1"/>
      <w:numFmt w:val="lowerLetter"/>
      <w:lvlText w:val="%1)"/>
      <w:lvlJc w:val="left"/>
      <w:pPr>
        <w:ind w:left="564" w:hanging="243"/>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1">
      <w:start w:val="1"/>
      <w:numFmt w:val="decimal"/>
      <w:lvlText w:val="%1.%2)"/>
      <w:lvlJc w:val="left"/>
      <w:pPr>
        <w:ind w:left="1083" w:hanging="340"/>
        <w:jc w:val="left"/>
      </w:pPr>
      <w:rPr>
        <w:rFonts w:hint="default"/>
        <w:spacing w:val="0"/>
        <w:w w:val="104"/>
        <w:lang w:val="pt-PT" w:eastAsia="en-US" w:bidi="ar-SA"/>
      </w:rPr>
    </w:lvl>
    <w:lvl w:ilvl="2">
      <w:start w:val="0"/>
      <w:numFmt w:val="bullet"/>
      <w:lvlText w:val="•"/>
      <w:lvlJc w:val="left"/>
      <w:pPr>
        <w:ind w:left="2640" w:hanging="340"/>
      </w:pPr>
      <w:rPr>
        <w:rFonts w:hint="default"/>
        <w:lang w:val="pt-PT" w:eastAsia="en-US" w:bidi="ar-SA"/>
      </w:rPr>
    </w:lvl>
    <w:lvl w:ilvl="3">
      <w:start w:val="0"/>
      <w:numFmt w:val="bullet"/>
      <w:lvlText w:val="•"/>
      <w:lvlJc w:val="left"/>
      <w:pPr>
        <w:ind w:left="4200" w:hanging="340"/>
      </w:pPr>
      <w:rPr>
        <w:rFonts w:hint="default"/>
        <w:lang w:val="pt-PT" w:eastAsia="en-US" w:bidi="ar-SA"/>
      </w:rPr>
    </w:lvl>
    <w:lvl w:ilvl="4">
      <w:start w:val="0"/>
      <w:numFmt w:val="bullet"/>
      <w:lvlText w:val="•"/>
      <w:lvlJc w:val="left"/>
      <w:pPr>
        <w:ind w:left="5760" w:hanging="340"/>
      </w:pPr>
      <w:rPr>
        <w:rFonts w:hint="default"/>
        <w:lang w:val="pt-PT" w:eastAsia="en-US" w:bidi="ar-SA"/>
      </w:rPr>
    </w:lvl>
    <w:lvl w:ilvl="5">
      <w:start w:val="0"/>
      <w:numFmt w:val="bullet"/>
      <w:lvlText w:val="•"/>
      <w:lvlJc w:val="left"/>
      <w:pPr>
        <w:ind w:left="7320" w:hanging="340"/>
      </w:pPr>
      <w:rPr>
        <w:rFonts w:hint="default"/>
        <w:lang w:val="pt-PT" w:eastAsia="en-US" w:bidi="ar-SA"/>
      </w:rPr>
    </w:lvl>
    <w:lvl w:ilvl="6">
      <w:start w:val="0"/>
      <w:numFmt w:val="bullet"/>
      <w:lvlText w:val="•"/>
      <w:lvlJc w:val="left"/>
      <w:pPr>
        <w:ind w:left="8880" w:hanging="340"/>
      </w:pPr>
      <w:rPr>
        <w:rFonts w:hint="default"/>
        <w:lang w:val="pt-PT" w:eastAsia="en-US" w:bidi="ar-SA"/>
      </w:rPr>
    </w:lvl>
    <w:lvl w:ilvl="7">
      <w:start w:val="0"/>
      <w:numFmt w:val="bullet"/>
      <w:lvlText w:val="•"/>
      <w:lvlJc w:val="left"/>
      <w:pPr>
        <w:ind w:left="10440" w:hanging="340"/>
      </w:pPr>
      <w:rPr>
        <w:rFonts w:hint="default"/>
        <w:lang w:val="pt-PT" w:eastAsia="en-US" w:bidi="ar-SA"/>
      </w:rPr>
    </w:lvl>
    <w:lvl w:ilvl="8">
      <w:start w:val="0"/>
      <w:numFmt w:val="bullet"/>
      <w:lvlText w:val="•"/>
      <w:lvlJc w:val="left"/>
      <w:pPr>
        <w:ind w:left="12000" w:hanging="340"/>
      </w:pPr>
      <w:rPr>
        <w:rFonts w:hint="default"/>
        <w:lang w:val="pt-PT" w:eastAsia="en-US" w:bidi="ar-SA"/>
      </w:rPr>
    </w:lvl>
  </w:abstractNum>
  <w:abstractNum w:abstractNumId="51">
    <w:multiLevelType w:val="hybridMultilevel"/>
    <w:lvl w:ilvl="0">
      <w:start w:val="1"/>
      <w:numFmt w:val="lowerLetter"/>
      <w:lvlText w:val="%1)"/>
      <w:lvlJc w:val="left"/>
      <w:pPr>
        <w:ind w:left="564" w:hanging="243"/>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1">
      <w:start w:val="0"/>
      <w:numFmt w:val="bullet"/>
      <w:lvlText w:val="•"/>
      <w:lvlJc w:val="left"/>
      <w:pPr>
        <w:ind w:left="2016" w:hanging="243"/>
      </w:pPr>
      <w:rPr>
        <w:rFonts w:hint="default"/>
        <w:lang w:val="pt-PT" w:eastAsia="en-US" w:bidi="ar-SA"/>
      </w:rPr>
    </w:lvl>
    <w:lvl w:ilvl="2">
      <w:start w:val="0"/>
      <w:numFmt w:val="bullet"/>
      <w:lvlText w:val="•"/>
      <w:lvlJc w:val="left"/>
      <w:pPr>
        <w:ind w:left="3472" w:hanging="243"/>
      </w:pPr>
      <w:rPr>
        <w:rFonts w:hint="default"/>
        <w:lang w:val="pt-PT" w:eastAsia="en-US" w:bidi="ar-SA"/>
      </w:rPr>
    </w:lvl>
    <w:lvl w:ilvl="3">
      <w:start w:val="0"/>
      <w:numFmt w:val="bullet"/>
      <w:lvlText w:val="•"/>
      <w:lvlJc w:val="left"/>
      <w:pPr>
        <w:ind w:left="4928" w:hanging="243"/>
      </w:pPr>
      <w:rPr>
        <w:rFonts w:hint="default"/>
        <w:lang w:val="pt-PT" w:eastAsia="en-US" w:bidi="ar-SA"/>
      </w:rPr>
    </w:lvl>
    <w:lvl w:ilvl="4">
      <w:start w:val="0"/>
      <w:numFmt w:val="bullet"/>
      <w:lvlText w:val="•"/>
      <w:lvlJc w:val="left"/>
      <w:pPr>
        <w:ind w:left="6384" w:hanging="243"/>
      </w:pPr>
      <w:rPr>
        <w:rFonts w:hint="default"/>
        <w:lang w:val="pt-PT" w:eastAsia="en-US" w:bidi="ar-SA"/>
      </w:rPr>
    </w:lvl>
    <w:lvl w:ilvl="5">
      <w:start w:val="0"/>
      <w:numFmt w:val="bullet"/>
      <w:lvlText w:val="•"/>
      <w:lvlJc w:val="left"/>
      <w:pPr>
        <w:ind w:left="7840" w:hanging="243"/>
      </w:pPr>
      <w:rPr>
        <w:rFonts w:hint="default"/>
        <w:lang w:val="pt-PT" w:eastAsia="en-US" w:bidi="ar-SA"/>
      </w:rPr>
    </w:lvl>
    <w:lvl w:ilvl="6">
      <w:start w:val="0"/>
      <w:numFmt w:val="bullet"/>
      <w:lvlText w:val="•"/>
      <w:lvlJc w:val="left"/>
      <w:pPr>
        <w:ind w:left="9296" w:hanging="243"/>
      </w:pPr>
      <w:rPr>
        <w:rFonts w:hint="default"/>
        <w:lang w:val="pt-PT" w:eastAsia="en-US" w:bidi="ar-SA"/>
      </w:rPr>
    </w:lvl>
    <w:lvl w:ilvl="7">
      <w:start w:val="0"/>
      <w:numFmt w:val="bullet"/>
      <w:lvlText w:val="•"/>
      <w:lvlJc w:val="left"/>
      <w:pPr>
        <w:ind w:left="10752" w:hanging="243"/>
      </w:pPr>
      <w:rPr>
        <w:rFonts w:hint="default"/>
        <w:lang w:val="pt-PT" w:eastAsia="en-US" w:bidi="ar-SA"/>
      </w:rPr>
    </w:lvl>
    <w:lvl w:ilvl="8">
      <w:start w:val="0"/>
      <w:numFmt w:val="bullet"/>
      <w:lvlText w:val="•"/>
      <w:lvlJc w:val="left"/>
      <w:pPr>
        <w:ind w:left="12208" w:hanging="243"/>
      </w:pPr>
      <w:rPr>
        <w:rFonts w:hint="default"/>
        <w:lang w:val="pt-PT" w:eastAsia="en-US" w:bidi="ar-SA"/>
      </w:rPr>
    </w:lvl>
  </w:abstractNum>
  <w:abstractNum w:abstractNumId="50">
    <w:multiLevelType w:val="hybridMultilevel"/>
    <w:lvl w:ilvl="0">
      <w:start w:val="11"/>
      <w:numFmt w:val="decimal"/>
      <w:lvlText w:val="%1"/>
      <w:lvlJc w:val="left"/>
      <w:pPr>
        <w:ind w:left="790" w:hanging="463"/>
        <w:jc w:val="left"/>
      </w:pPr>
      <w:rPr>
        <w:rFonts w:hint="default"/>
        <w:lang w:val="pt-PT" w:eastAsia="en-US" w:bidi="ar-SA"/>
      </w:rPr>
    </w:lvl>
    <w:lvl w:ilvl="1">
      <w:start w:val="1"/>
      <w:numFmt w:val="decimal"/>
      <w:lvlText w:val="%1.%2"/>
      <w:lvlJc w:val="left"/>
      <w:pPr>
        <w:ind w:left="790" w:hanging="463"/>
        <w:jc w:val="left"/>
      </w:pPr>
      <w:rPr>
        <w:rFonts w:hint="default" w:ascii="Times New Roman" w:hAnsi="Times New Roman" w:eastAsia="Times New Roman" w:cs="Times New Roman"/>
        <w:b w:val="0"/>
        <w:bCs w:val="0"/>
        <w:i w:val="0"/>
        <w:iCs w:val="0"/>
        <w:spacing w:val="-9"/>
        <w:w w:val="102"/>
        <w:sz w:val="23"/>
        <w:szCs w:val="23"/>
        <w:lang w:val="pt-PT" w:eastAsia="en-US" w:bidi="ar-SA"/>
      </w:rPr>
    </w:lvl>
    <w:lvl w:ilvl="2">
      <w:start w:val="1"/>
      <w:numFmt w:val="decimal"/>
      <w:lvlText w:val="%1.%2.%3"/>
      <w:lvlJc w:val="left"/>
      <w:pPr>
        <w:ind w:left="967" w:hanging="640"/>
        <w:jc w:val="left"/>
      </w:pPr>
      <w:rPr>
        <w:rFonts w:hint="default" w:ascii="Times New Roman" w:hAnsi="Times New Roman" w:eastAsia="Times New Roman" w:cs="Times New Roman"/>
        <w:b w:val="0"/>
        <w:bCs w:val="0"/>
        <w:i w:val="0"/>
        <w:iCs w:val="0"/>
        <w:spacing w:val="-9"/>
        <w:w w:val="102"/>
        <w:sz w:val="23"/>
        <w:szCs w:val="23"/>
        <w:lang w:val="pt-PT" w:eastAsia="en-US" w:bidi="ar-SA"/>
      </w:rPr>
    </w:lvl>
    <w:lvl w:ilvl="3">
      <w:start w:val="1"/>
      <w:numFmt w:val="decimal"/>
      <w:lvlText w:val="%1.%2.%3.%4"/>
      <w:lvlJc w:val="left"/>
      <w:pPr>
        <w:ind w:left="1144" w:hanging="817"/>
        <w:jc w:val="left"/>
      </w:pPr>
      <w:rPr>
        <w:rFonts w:hint="default" w:ascii="Times New Roman" w:hAnsi="Times New Roman" w:eastAsia="Times New Roman" w:cs="Times New Roman"/>
        <w:b w:val="0"/>
        <w:bCs w:val="0"/>
        <w:i w:val="0"/>
        <w:iCs w:val="0"/>
        <w:spacing w:val="-9"/>
        <w:w w:val="102"/>
        <w:sz w:val="23"/>
        <w:szCs w:val="23"/>
        <w:lang w:val="pt-PT" w:eastAsia="en-US" w:bidi="ar-SA"/>
      </w:rPr>
    </w:lvl>
    <w:lvl w:ilvl="4">
      <w:start w:val="0"/>
      <w:numFmt w:val="bullet"/>
      <w:lvlText w:val="•"/>
      <w:lvlJc w:val="left"/>
      <w:pPr>
        <w:ind w:left="1260" w:hanging="817"/>
      </w:pPr>
      <w:rPr>
        <w:rFonts w:hint="default"/>
        <w:lang w:val="pt-PT" w:eastAsia="en-US" w:bidi="ar-SA"/>
      </w:rPr>
    </w:lvl>
    <w:lvl w:ilvl="5">
      <w:start w:val="0"/>
      <w:numFmt w:val="bullet"/>
      <w:lvlText w:val="•"/>
      <w:lvlJc w:val="left"/>
      <w:pPr>
        <w:ind w:left="3570" w:hanging="817"/>
      </w:pPr>
      <w:rPr>
        <w:rFonts w:hint="default"/>
        <w:lang w:val="pt-PT" w:eastAsia="en-US" w:bidi="ar-SA"/>
      </w:rPr>
    </w:lvl>
    <w:lvl w:ilvl="6">
      <w:start w:val="0"/>
      <w:numFmt w:val="bullet"/>
      <w:lvlText w:val="•"/>
      <w:lvlJc w:val="left"/>
      <w:pPr>
        <w:ind w:left="5880" w:hanging="817"/>
      </w:pPr>
      <w:rPr>
        <w:rFonts w:hint="default"/>
        <w:lang w:val="pt-PT" w:eastAsia="en-US" w:bidi="ar-SA"/>
      </w:rPr>
    </w:lvl>
    <w:lvl w:ilvl="7">
      <w:start w:val="0"/>
      <w:numFmt w:val="bullet"/>
      <w:lvlText w:val="•"/>
      <w:lvlJc w:val="left"/>
      <w:pPr>
        <w:ind w:left="8190" w:hanging="817"/>
      </w:pPr>
      <w:rPr>
        <w:rFonts w:hint="default"/>
        <w:lang w:val="pt-PT" w:eastAsia="en-US" w:bidi="ar-SA"/>
      </w:rPr>
    </w:lvl>
    <w:lvl w:ilvl="8">
      <w:start w:val="0"/>
      <w:numFmt w:val="bullet"/>
      <w:lvlText w:val="•"/>
      <w:lvlJc w:val="left"/>
      <w:pPr>
        <w:ind w:left="10500" w:hanging="817"/>
      </w:pPr>
      <w:rPr>
        <w:rFonts w:hint="default"/>
        <w:lang w:val="pt-PT" w:eastAsia="en-US" w:bidi="ar-SA"/>
      </w:rPr>
    </w:lvl>
  </w:abstractNum>
  <w:abstractNum w:abstractNumId="49">
    <w:multiLevelType w:val="hybridMultilevel"/>
    <w:lvl w:ilvl="0">
      <w:start w:val="10"/>
      <w:numFmt w:val="decimal"/>
      <w:lvlText w:val="%1"/>
      <w:lvlJc w:val="left"/>
      <w:pPr>
        <w:ind w:left="799" w:hanging="472"/>
        <w:jc w:val="left"/>
      </w:pPr>
      <w:rPr>
        <w:rFonts w:hint="default"/>
        <w:lang w:val="pt-PT" w:eastAsia="en-US" w:bidi="ar-SA"/>
      </w:rPr>
    </w:lvl>
    <w:lvl w:ilvl="1">
      <w:start w:val="1"/>
      <w:numFmt w:val="decimal"/>
      <w:lvlText w:val="%1.%2"/>
      <w:lvlJc w:val="left"/>
      <w:pPr>
        <w:ind w:left="799" w:hanging="472"/>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2">
      <w:start w:val="1"/>
      <w:numFmt w:val="decimal"/>
      <w:lvlText w:val="%1.%2.%3."/>
      <w:lvlJc w:val="left"/>
      <w:pPr>
        <w:ind w:left="1031" w:hanging="705"/>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3">
      <w:start w:val="0"/>
      <w:numFmt w:val="bullet"/>
      <w:lvlText w:val="•"/>
      <w:lvlJc w:val="left"/>
      <w:pPr>
        <w:ind w:left="4168" w:hanging="705"/>
      </w:pPr>
      <w:rPr>
        <w:rFonts w:hint="default"/>
        <w:lang w:val="pt-PT" w:eastAsia="en-US" w:bidi="ar-SA"/>
      </w:rPr>
    </w:lvl>
    <w:lvl w:ilvl="4">
      <w:start w:val="0"/>
      <w:numFmt w:val="bullet"/>
      <w:lvlText w:val="•"/>
      <w:lvlJc w:val="left"/>
      <w:pPr>
        <w:ind w:left="5733" w:hanging="705"/>
      </w:pPr>
      <w:rPr>
        <w:rFonts w:hint="default"/>
        <w:lang w:val="pt-PT" w:eastAsia="en-US" w:bidi="ar-SA"/>
      </w:rPr>
    </w:lvl>
    <w:lvl w:ilvl="5">
      <w:start w:val="0"/>
      <w:numFmt w:val="bullet"/>
      <w:lvlText w:val="•"/>
      <w:lvlJc w:val="left"/>
      <w:pPr>
        <w:ind w:left="7297" w:hanging="705"/>
      </w:pPr>
      <w:rPr>
        <w:rFonts w:hint="default"/>
        <w:lang w:val="pt-PT" w:eastAsia="en-US" w:bidi="ar-SA"/>
      </w:rPr>
    </w:lvl>
    <w:lvl w:ilvl="6">
      <w:start w:val="0"/>
      <w:numFmt w:val="bullet"/>
      <w:lvlText w:val="•"/>
      <w:lvlJc w:val="left"/>
      <w:pPr>
        <w:ind w:left="8862" w:hanging="705"/>
      </w:pPr>
      <w:rPr>
        <w:rFonts w:hint="default"/>
        <w:lang w:val="pt-PT" w:eastAsia="en-US" w:bidi="ar-SA"/>
      </w:rPr>
    </w:lvl>
    <w:lvl w:ilvl="7">
      <w:start w:val="0"/>
      <w:numFmt w:val="bullet"/>
      <w:lvlText w:val="•"/>
      <w:lvlJc w:val="left"/>
      <w:pPr>
        <w:ind w:left="10426" w:hanging="705"/>
      </w:pPr>
      <w:rPr>
        <w:rFonts w:hint="default"/>
        <w:lang w:val="pt-PT" w:eastAsia="en-US" w:bidi="ar-SA"/>
      </w:rPr>
    </w:lvl>
    <w:lvl w:ilvl="8">
      <w:start w:val="0"/>
      <w:numFmt w:val="bullet"/>
      <w:lvlText w:val="•"/>
      <w:lvlJc w:val="left"/>
      <w:pPr>
        <w:ind w:left="11991" w:hanging="705"/>
      </w:pPr>
      <w:rPr>
        <w:rFonts w:hint="default"/>
        <w:lang w:val="pt-PT" w:eastAsia="en-US" w:bidi="ar-SA"/>
      </w:rPr>
    </w:lvl>
  </w:abstractNum>
  <w:abstractNum w:abstractNumId="48">
    <w:multiLevelType w:val="hybridMultilevel"/>
    <w:lvl w:ilvl="0">
      <w:start w:val="1"/>
      <w:numFmt w:val="lowerLetter"/>
      <w:lvlText w:val="%1)"/>
      <w:lvlJc w:val="left"/>
      <w:pPr>
        <w:ind w:left="564" w:hanging="243"/>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1">
      <w:start w:val="0"/>
      <w:numFmt w:val="bullet"/>
      <w:lvlText w:val="•"/>
      <w:lvlJc w:val="left"/>
      <w:pPr>
        <w:ind w:left="2016" w:hanging="243"/>
      </w:pPr>
      <w:rPr>
        <w:rFonts w:hint="default"/>
        <w:lang w:val="pt-PT" w:eastAsia="en-US" w:bidi="ar-SA"/>
      </w:rPr>
    </w:lvl>
    <w:lvl w:ilvl="2">
      <w:start w:val="0"/>
      <w:numFmt w:val="bullet"/>
      <w:lvlText w:val="•"/>
      <w:lvlJc w:val="left"/>
      <w:pPr>
        <w:ind w:left="3472" w:hanging="243"/>
      </w:pPr>
      <w:rPr>
        <w:rFonts w:hint="default"/>
        <w:lang w:val="pt-PT" w:eastAsia="en-US" w:bidi="ar-SA"/>
      </w:rPr>
    </w:lvl>
    <w:lvl w:ilvl="3">
      <w:start w:val="0"/>
      <w:numFmt w:val="bullet"/>
      <w:lvlText w:val="•"/>
      <w:lvlJc w:val="left"/>
      <w:pPr>
        <w:ind w:left="4928" w:hanging="243"/>
      </w:pPr>
      <w:rPr>
        <w:rFonts w:hint="default"/>
        <w:lang w:val="pt-PT" w:eastAsia="en-US" w:bidi="ar-SA"/>
      </w:rPr>
    </w:lvl>
    <w:lvl w:ilvl="4">
      <w:start w:val="0"/>
      <w:numFmt w:val="bullet"/>
      <w:lvlText w:val="•"/>
      <w:lvlJc w:val="left"/>
      <w:pPr>
        <w:ind w:left="6384" w:hanging="243"/>
      </w:pPr>
      <w:rPr>
        <w:rFonts w:hint="default"/>
        <w:lang w:val="pt-PT" w:eastAsia="en-US" w:bidi="ar-SA"/>
      </w:rPr>
    </w:lvl>
    <w:lvl w:ilvl="5">
      <w:start w:val="0"/>
      <w:numFmt w:val="bullet"/>
      <w:lvlText w:val="•"/>
      <w:lvlJc w:val="left"/>
      <w:pPr>
        <w:ind w:left="7840" w:hanging="243"/>
      </w:pPr>
      <w:rPr>
        <w:rFonts w:hint="default"/>
        <w:lang w:val="pt-PT" w:eastAsia="en-US" w:bidi="ar-SA"/>
      </w:rPr>
    </w:lvl>
    <w:lvl w:ilvl="6">
      <w:start w:val="0"/>
      <w:numFmt w:val="bullet"/>
      <w:lvlText w:val="•"/>
      <w:lvlJc w:val="left"/>
      <w:pPr>
        <w:ind w:left="9296" w:hanging="243"/>
      </w:pPr>
      <w:rPr>
        <w:rFonts w:hint="default"/>
        <w:lang w:val="pt-PT" w:eastAsia="en-US" w:bidi="ar-SA"/>
      </w:rPr>
    </w:lvl>
    <w:lvl w:ilvl="7">
      <w:start w:val="0"/>
      <w:numFmt w:val="bullet"/>
      <w:lvlText w:val="•"/>
      <w:lvlJc w:val="left"/>
      <w:pPr>
        <w:ind w:left="10752" w:hanging="243"/>
      </w:pPr>
      <w:rPr>
        <w:rFonts w:hint="default"/>
        <w:lang w:val="pt-PT" w:eastAsia="en-US" w:bidi="ar-SA"/>
      </w:rPr>
    </w:lvl>
    <w:lvl w:ilvl="8">
      <w:start w:val="0"/>
      <w:numFmt w:val="bullet"/>
      <w:lvlText w:val="•"/>
      <w:lvlJc w:val="left"/>
      <w:pPr>
        <w:ind w:left="12208" w:hanging="243"/>
      </w:pPr>
      <w:rPr>
        <w:rFonts w:hint="default"/>
        <w:lang w:val="pt-PT" w:eastAsia="en-US" w:bidi="ar-SA"/>
      </w:rPr>
    </w:lvl>
  </w:abstractNum>
  <w:abstractNum w:abstractNumId="47">
    <w:multiLevelType w:val="hybridMultilevel"/>
    <w:lvl w:ilvl="0">
      <w:start w:val="9"/>
      <w:numFmt w:val="decimal"/>
      <w:lvlText w:val="%1"/>
      <w:lvlJc w:val="left"/>
      <w:pPr>
        <w:ind w:left="327" w:hanging="361"/>
        <w:jc w:val="left"/>
      </w:pPr>
      <w:rPr>
        <w:rFonts w:hint="default"/>
        <w:lang w:val="pt-PT" w:eastAsia="en-US" w:bidi="ar-SA"/>
      </w:rPr>
    </w:lvl>
    <w:lvl w:ilvl="1">
      <w:start w:val="1"/>
      <w:numFmt w:val="decimal"/>
      <w:lvlText w:val="%1.%2"/>
      <w:lvlJc w:val="left"/>
      <w:pPr>
        <w:ind w:left="327" w:hanging="361"/>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2">
      <w:start w:val="1"/>
      <w:numFmt w:val="decimal"/>
      <w:lvlText w:val="%1.%2.%3"/>
      <w:lvlJc w:val="left"/>
      <w:pPr>
        <w:ind w:left="327" w:hanging="548"/>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3">
      <w:start w:val="1"/>
      <w:numFmt w:val="decimal"/>
      <w:lvlText w:val="%1.%2.%3.%4"/>
      <w:lvlJc w:val="left"/>
      <w:pPr>
        <w:ind w:left="327" w:hanging="833"/>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4">
      <w:start w:val="0"/>
      <w:numFmt w:val="bullet"/>
      <w:lvlText w:val="•"/>
      <w:lvlJc w:val="left"/>
      <w:pPr>
        <w:ind w:left="6240" w:hanging="833"/>
      </w:pPr>
      <w:rPr>
        <w:rFonts w:hint="default"/>
        <w:lang w:val="pt-PT" w:eastAsia="en-US" w:bidi="ar-SA"/>
      </w:rPr>
    </w:lvl>
    <w:lvl w:ilvl="5">
      <w:start w:val="0"/>
      <w:numFmt w:val="bullet"/>
      <w:lvlText w:val="•"/>
      <w:lvlJc w:val="left"/>
      <w:pPr>
        <w:ind w:left="7720" w:hanging="833"/>
      </w:pPr>
      <w:rPr>
        <w:rFonts w:hint="default"/>
        <w:lang w:val="pt-PT" w:eastAsia="en-US" w:bidi="ar-SA"/>
      </w:rPr>
    </w:lvl>
    <w:lvl w:ilvl="6">
      <w:start w:val="0"/>
      <w:numFmt w:val="bullet"/>
      <w:lvlText w:val="•"/>
      <w:lvlJc w:val="left"/>
      <w:pPr>
        <w:ind w:left="9200" w:hanging="833"/>
      </w:pPr>
      <w:rPr>
        <w:rFonts w:hint="default"/>
        <w:lang w:val="pt-PT" w:eastAsia="en-US" w:bidi="ar-SA"/>
      </w:rPr>
    </w:lvl>
    <w:lvl w:ilvl="7">
      <w:start w:val="0"/>
      <w:numFmt w:val="bullet"/>
      <w:lvlText w:val="•"/>
      <w:lvlJc w:val="left"/>
      <w:pPr>
        <w:ind w:left="10680" w:hanging="833"/>
      </w:pPr>
      <w:rPr>
        <w:rFonts w:hint="default"/>
        <w:lang w:val="pt-PT" w:eastAsia="en-US" w:bidi="ar-SA"/>
      </w:rPr>
    </w:lvl>
    <w:lvl w:ilvl="8">
      <w:start w:val="0"/>
      <w:numFmt w:val="bullet"/>
      <w:lvlText w:val="•"/>
      <w:lvlJc w:val="left"/>
      <w:pPr>
        <w:ind w:left="12160" w:hanging="833"/>
      </w:pPr>
      <w:rPr>
        <w:rFonts w:hint="default"/>
        <w:lang w:val="pt-PT" w:eastAsia="en-US" w:bidi="ar-SA"/>
      </w:rPr>
    </w:lvl>
  </w:abstractNum>
  <w:abstractNum w:abstractNumId="46">
    <w:multiLevelType w:val="hybridMultilevel"/>
    <w:lvl w:ilvl="0">
      <w:start w:val="8"/>
      <w:numFmt w:val="decimal"/>
      <w:lvlText w:val="%1"/>
      <w:lvlJc w:val="left"/>
      <w:pPr>
        <w:ind w:left="681" w:hanging="354"/>
        <w:jc w:val="left"/>
      </w:pPr>
      <w:rPr>
        <w:rFonts w:hint="default"/>
        <w:lang w:val="pt-PT" w:eastAsia="en-US" w:bidi="ar-SA"/>
      </w:rPr>
    </w:lvl>
    <w:lvl w:ilvl="1">
      <w:start w:val="1"/>
      <w:numFmt w:val="decimal"/>
      <w:lvlText w:val="%1.%2"/>
      <w:lvlJc w:val="left"/>
      <w:pPr>
        <w:ind w:left="681" w:hanging="354"/>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2">
      <w:start w:val="1"/>
      <w:numFmt w:val="decimal"/>
      <w:lvlText w:val="%1.%2.%3"/>
      <w:lvlJc w:val="left"/>
      <w:pPr>
        <w:ind w:left="858" w:hanging="531"/>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3">
      <w:start w:val="1"/>
      <w:numFmt w:val="decimal"/>
      <w:lvlText w:val="%1.%2.%3.%4"/>
      <w:lvlJc w:val="left"/>
      <w:pPr>
        <w:ind w:left="327" w:hanging="719"/>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4">
      <w:start w:val="0"/>
      <w:numFmt w:val="bullet"/>
      <w:lvlText w:val="•"/>
      <w:lvlJc w:val="left"/>
      <w:pPr>
        <w:ind w:left="4425" w:hanging="719"/>
      </w:pPr>
      <w:rPr>
        <w:rFonts w:hint="default"/>
        <w:lang w:val="pt-PT" w:eastAsia="en-US" w:bidi="ar-SA"/>
      </w:rPr>
    </w:lvl>
    <w:lvl w:ilvl="5">
      <w:start w:val="0"/>
      <w:numFmt w:val="bullet"/>
      <w:lvlText w:val="•"/>
      <w:lvlJc w:val="left"/>
      <w:pPr>
        <w:ind w:left="6207" w:hanging="719"/>
      </w:pPr>
      <w:rPr>
        <w:rFonts w:hint="default"/>
        <w:lang w:val="pt-PT" w:eastAsia="en-US" w:bidi="ar-SA"/>
      </w:rPr>
    </w:lvl>
    <w:lvl w:ilvl="6">
      <w:start w:val="0"/>
      <w:numFmt w:val="bullet"/>
      <w:lvlText w:val="•"/>
      <w:lvlJc w:val="left"/>
      <w:pPr>
        <w:ind w:left="7990" w:hanging="719"/>
      </w:pPr>
      <w:rPr>
        <w:rFonts w:hint="default"/>
        <w:lang w:val="pt-PT" w:eastAsia="en-US" w:bidi="ar-SA"/>
      </w:rPr>
    </w:lvl>
    <w:lvl w:ilvl="7">
      <w:start w:val="0"/>
      <w:numFmt w:val="bullet"/>
      <w:lvlText w:val="•"/>
      <w:lvlJc w:val="left"/>
      <w:pPr>
        <w:ind w:left="9772" w:hanging="719"/>
      </w:pPr>
      <w:rPr>
        <w:rFonts w:hint="default"/>
        <w:lang w:val="pt-PT" w:eastAsia="en-US" w:bidi="ar-SA"/>
      </w:rPr>
    </w:lvl>
    <w:lvl w:ilvl="8">
      <w:start w:val="0"/>
      <w:numFmt w:val="bullet"/>
      <w:lvlText w:val="•"/>
      <w:lvlJc w:val="left"/>
      <w:pPr>
        <w:ind w:left="11555" w:hanging="719"/>
      </w:pPr>
      <w:rPr>
        <w:rFonts w:hint="default"/>
        <w:lang w:val="pt-PT" w:eastAsia="en-US" w:bidi="ar-SA"/>
      </w:rPr>
    </w:lvl>
  </w:abstractNum>
  <w:abstractNum w:abstractNumId="45">
    <w:multiLevelType w:val="hybridMultilevel"/>
    <w:lvl w:ilvl="0">
      <w:start w:val="1"/>
      <w:numFmt w:val="lowerLetter"/>
      <w:lvlText w:val="%1)"/>
      <w:lvlJc w:val="left"/>
      <w:pPr>
        <w:ind w:left="740" w:hanging="301"/>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1">
      <w:start w:val="0"/>
      <w:numFmt w:val="bullet"/>
      <w:lvlText w:val="•"/>
      <w:lvlJc w:val="left"/>
      <w:pPr>
        <w:ind w:left="2178" w:hanging="301"/>
      </w:pPr>
      <w:rPr>
        <w:rFonts w:hint="default"/>
        <w:lang w:val="pt-PT" w:eastAsia="en-US" w:bidi="ar-SA"/>
      </w:rPr>
    </w:lvl>
    <w:lvl w:ilvl="2">
      <w:start w:val="0"/>
      <w:numFmt w:val="bullet"/>
      <w:lvlText w:val="•"/>
      <w:lvlJc w:val="left"/>
      <w:pPr>
        <w:ind w:left="3616" w:hanging="301"/>
      </w:pPr>
      <w:rPr>
        <w:rFonts w:hint="default"/>
        <w:lang w:val="pt-PT" w:eastAsia="en-US" w:bidi="ar-SA"/>
      </w:rPr>
    </w:lvl>
    <w:lvl w:ilvl="3">
      <w:start w:val="0"/>
      <w:numFmt w:val="bullet"/>
      <w:lvlText w:val="•"/>
      <w:lvlJc w:val="left"/>
      <w:pPr>
        <w:ind w:left="5054" w:hanging="301"/>
      </w:pPr>
      <w:rPr>
        <w:rFonts w:hint="default"/>
        <w:lang w:val="pt-PT" w:eastAsia="en-US" w:bidi="ar-SA"/>
      </w:rPr>
    </w:lvl>
    <w:lvl w:ilvl="4">
      <w:start w:val="0"/>
      <w:numFmt w:val="bullet"/>
      <w:lvlText w:val="•"/>
      <w:lvlJc w:val="left"/>
      <w:pPr>
        <w:ind w:left="6492" w:hanging="301"/>
      </w:pPr>
      <w:rPr>
        <w:rFonts w:hint="default"/>
        <w:lang w:val="pt-PT" w:eastAsia="en-US" w:bidi="ar-SA"/>
      </w:rPr>
    </w:lvl>
    <w:lvl w:ilvl="5">
      <w:start w:val="0"/>
      <w:numFmt w:val="bullet"/>
      <w:lvlText w:val="•"/>
      <w:lvlJc w:val="left"/>
      <w:pPr>
        <w:ind w:left="7930" w:hanging="301"/>
      </w:pPr>
      <w:rPr>
        <w:rFonts w:hint="default"/>
        <w:lang w:val="pt-PT" w:eastAsia="en-US" w:bidi="ar-SA"/>
      </w:rPr>
    </w:lvl>
    <w:lvl w:ilvl="6">
      <w:start w:val="0"/>
      <w:numFmt w:val="bullet"/>
      <w:lvlText w:val="•"/>
      <w:lvlJc w:val="left"/>
      <w:pPr>
        <w:ind w:left="9368" w:hanging="301"/>
      </w:pPr>
      <w:rPr>
        <w:rFonts w:hint="default"/>
        <w:lang w:val="pt-PT" w:eastAsia="en-US" w:bidi="ar-SA"/>
      </w:rPr>
    </w:lvl>
    <w:lvl w:ilvl="7">
      <w:start w:val="0"/>
      <w:numFmt w:val="bullet"/>
      <w:lvlText w:val="•"/>
      <w:lvlJc w:val="left"/>
      <w:pPr>
        <w:ind w:left="10806" w:hanging="301"/>
      </w:pPr>
      <w:rPr>
        <w:rFonts w:hint="default"/>
        <w:lang w:val="pt-PT" w:eastAsia="en-US" w:bidi="ar-SA"/>
      </w:rPr>
    </w:lvl>
    <w:lvl w:ilvl="8">
      <w:start w:val="0"/>
      <w:numFmt w:val="bullet"/>
      <w:lvlText w:val="•"/>
      <w:lvlJc w:val="left"/>
      <w:pPr>
        <w:ind w:left="12244" w:hanging="301"/>
      </w:pPr>
      <w:rPr>
        <w:rFonts w:hint="default"/>
        <w:lang w:val="pt-PT" w:eastAsia="en-US" w:bidi="ar-SA"/>
      </w:rPr>
    </w:lvl>
  </w:abstractNum>
  <w:abstractNum w:abstractNumId="44">
    <w:multiLevelType w:val="hybridMultilevel"/>
    <w:lvl w:ilvl="0">
      <w:start w:val="7"/>
      <w:numFmt w:val="decimal"/>
      <w:lvlText w:val="%1"/>
      <w:lvlJc w:val="left"/>
      <w:pPr>
        <w:ind w:left="681" w:hanging="354"/>
        <w:jc w:val="left"/>
      </w:pPr>
      <w:rPr>
        <w:rFonts w:hint="default"/>
        <w:lang w:val="pt-PT" w:eastAsia="en-US" w:bidi="ar-SA"/>
      </w:rPr>
    </w:lvl>
    <w:lvl w:ilvl="1">
      <w:start w:val="1"/>
      <w:numFmt w:val="decimal"/>
      <w:lvlText w:val="%1.%2"/>
      <w:lvlJc w:val="left"/>
      <w:pPr>
        <w:ind w:left="681" w:hanging="354"/>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2">
      <w:start w:val="1"/>
      <w:numFmt w:val="decimal"/>
      <w:lvlText w:val="%1.%2.%3"/>
      <w:lvlJc w:val="left"/>
      <w:pPr>
        <w:ind w:left="327" w:hanging="551"/>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3">
      <w:start w:val="0"/>
      <w:numFmt w:val="bullet"/>
      <w:lvlText w:val="•"/>
      <w:lvlJc w:val="left"/>
      <w:pPr>
        <w:ind w:left="2642" w:hanging="551"/>
      </w:pPr>
      <w:rPr>
        <w:rFonts w:hint="default"/>
        <w:lang w:val="pt-PT" w:eastAsia="en-US" w:bidi="ar-SA"/>
      </w:rPr>
    </w:lvl>
    <w:lvl w:ilvl="4">
      <w:start w:val="0"/>
      <w:numFmt w:val="bullet"/>
      <w:lvlText w:val="•"/>
      <w:lvlJc w:val="left"/>
      <w:pPr>
        <w:ind w:left="4425" w:hanging="551"/>
      </w:pPr>
      <w:rPr>
        <w:rFonts w:hint="default"/>
        <w:lang w:val="pt-PT" w:eastAsia="en-US" w:bidi="ar-SA"/>
      </w:rPr>
    </w:lvl>
    <w:lvl w:ilvl="5">
      <w:start w:val="0"/>
      <w:numFmt w:val="bullet"/>
      <w:lvlText w:val="•"/>
      <w:lvlJc w:val="left"/>
      <w:pPr>
        <w:ind w:left="6207" w:hanging="551"/>
      </w:pPr>
      <w:rPr>
        <w:rFonts w:hint="default"/>
        <w:lang w:val="pt-PT" w:eastAsia="en-US" w:bidi="ar-SA"/>
      </w:rPr>
    </w:lvl>
    <w:lvl w:ilvl="6">
      <w:start w:val="0"/>
      <w:numFmt w:val="bullet"/>
      <w:lvlText w:val="•"/>
      <w:lvlJc w:val="left"/>
      <w:pPr>
        <w:ind w:left="7990" w:hanging="551"/>
      </w:pPr>
      <w:rPr>
        <w:rFonts w:hint="default"/>
        <w:lang w:val="pt-PT" w:eastAsia="en-US" w:bidi="ar-SA"/>
      </w:rPr>
    </w:lvl>
    <w:lvl w:ilvl="7">
      <w:start w:val="0"/>
      <w:numFmt w:val="bullet"/>
      <w:lvlText w:val="•"/>
      <w:lvlJc w:val="left"/>
      <w:pPr>
        <w:ind w:left="9772" w:hanging="551"/>
      </w:pPr>
      <w:rPr>
        <w:rFonts w:hint="default"/>
        <w:lang w:val="pt-PT" w:eastAsia="en-US" w:bidi="ar-SA"/>
      </w:rPr>
    </w:lvl>
    <w:lvl w:ilvl="8">
      <w:start w:val="0"/>
      <w:numFmt w:val="bullet"/>
      <w:lvlText w:val="•"/>
      <w:lvlJc w:val="left"/>
      <w:pPr>
        <w:ind w:left="11555" w:hanging="551"/>
      </w:pPr>
      <w:rPr>
        <w:rFonts w:hint="default"/>
        <w:lang w:val="pt-PT" w:eastAsia="en-US" w:bidi="ar-SA"/>
      </w:rPr>
    </w:lvl>
  </w:abstractNum>
  <w:abstractNum w:abstractNumId="43">
    <w:multiLevelType w:val="hybridMultilevel"/>
    <w:lvl w:ilvl="0">
      <w:start w:val="1"/>
      <w:numFmt w:val="lowerLetter"/>
      <w:lvlText w:val="%1)"/>
      <w:lvlJc w:val="left"/>
      <w:pPr>
        <w:ind w:left="564" w:hanging="243"/>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1">
      <w:start w:val="1"/>
      <w:numFmt w:val="decimal"/>
      <w:lvlText w:val="%1.%2."/>
      <w:lvlJc w:val="left"/>
      <w:pPr>
        <w:ind w:left="1163" w:hanging="413"/>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2">
      <w:start w:val="0"/>
      <w:numFmt w:val="bullet"/>
      <w:lvlText w:val="•"/>
      <w:lvlJc w:val="left"/>
      <w:pPr>
        <w:ind w:left="2711" w:hanging="413"/>
      </w:pPr>
      <w:rPr>
        <w:rFonts w:hint="default"/>
        <w:lang w:val="pt-PT" w:eastAsia="en-US" w:bidi="ar-SA"/>
      </w:rPr>
    </w:lvl>
    <w:lvl w:ilvl="3">
      <w:start w:val="0"/>
      <w:numFmt w:val="bullet"/>
      <w:lvlText w:val="•"/>
      <w:lvlJc w:val="left"/>
      <w:pPr>
        <w:ind w:left="4262" w:hanging="413"/>
      </w:pPr>
      <w:rPr>
        <w:rFonts w:hint="default"/>
        <w:lang w:val="pt-PT" w:eastAsia="en-US" w:bidi="ar-SA"/>
      </w:rPr>
    </w:lvl>
    <w:lvl w:ilvl="4">
      <w:start w:val="0"/>
      <w:numFmt w:val="bullet"/>
      <w:lvlText w:val="•"/>
      <w:lvlJc w:val="left"/>
      <w:pPr>
        <w:ind w:left="5813" w:hanging="413"/>
      </w:pPr>
      <w:rPr>
        <w:rFonts w:hint="default"/>
        <w:lang w:val="pt-PT" w:eastAsia="en-US" w:bidi="ar-SA"/>
      </w:rPr>
    </w:lvl>
    <w:lvl w:ilvl="5">
      <w:start w:val="0"/>
      <w:numFmt w:val="bullet"/>
      <w:lvlText w:val="•"/>
      <w:lvlJc w:val="left"/>
      <w:pPr>
        <w:ind w:left="7364" w:hanging="413"/>
      </w:pPr>
      <w:rPr>
        <w:rFonts w:hint="default"/>
        <w:lang w:val="pt-PT" w:eastAsia="en-US" w:bidi="ar-SA"/>
      </w:rPr>
    </w:lvl>
    <w:lvl w:ilvl="6">
      <w:start w:val="0"/>
      <w:numFmt w:val="bullet"/>
      <w:lvlText w:val="•"/>
      <w:lvlJc w:val="left"/>
      <w:pPr>
        <w:ind w:left="8915" w:hanging="413"/>
      </w:pPr>
      <w:rPr>
        <w:rFonts w:hint="default"/>
        <w:lang w:val="pt-PT" w:eastAsia="en-US" w:bidi="ar-SA"/>
      </w:rPr>
    </w:lvl>
    <w:lvl w:ilvl="7">
      <w:start w:val="0"/>
      <w:numFmt w:val="bullet"/>
      <w:lvlText w:val="•"/>
      <w:lvlJc w:val="left"/>
      <w:pPr>
        <w:ind w:left="10466" w:hanging="413"/>
      </w:pPr>
      <w:rPr>
        <w:rFonts w:hint="default"/>
        <w:lang w:val="pt-PT" w:eastAsia="en-US" w:bidi="ar-SA"/>
      </w:rPr>
    </w:lvl>
    <w:lvl w:ilvl="8">
      <w:start w:val="0"/>
      <w:numFmt w:val="bullet"/>
      <w:lvlText w:val="•"/>
      <w:lvlJc w:val="left"/>
      <w:pPr>
        <w:ind w:left="12017" w:hanging="413"/>
      </w:pPr>
      <w:rPr>
        <w:rFonts w:hint="default"/>
        <w:lang w:val="pt-PT" w:eastAsia="en-US" w:bidi="ar-SA"/>
      </w:rPr>
    </w:lvl>
  </w:abstractNum>
  <w:abstractNum w:abstractNumId="42">
    <w:multiLevelType w:val="hybridMultilevel"/>
    <w:lvl w:ilvl="0">
      <w:start w:val="6"/>
      <w:numFmt w:val="decimal"/>
      <w:lvlText w:val="%1"/>
      <w:lvlJc w:val="left"/>
      <w:pPr>
        <w:ind w:left="327" w:hanging="401"/>
        <w:jc w:val="left"/>
      </w:pPr>
      <w:rPr>
        <w:rFonts w:hint="default"/>
        <w:lang w:val="pt-PT" w:eastAsia="en-US" w:bidi="ar-SA"/>
      </w:rPr>
    </w:lvl>
    <w:lvl w:ilvl="1">
      <w:start w:val="1"/>
      <w:numFmt w:val="decimal"/>
      <w:lvlText w:val="%1.%2"/>
      <w:lvlJc w:val="left"/>
      <w:pPr>
        <w:ind w:left="327" w:hanging="401"/>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2">
      <w:start w:val="1"/>
      <w:numFmt w:val="decimal"/>
      <w:lvlText w:val="%1.%2.%3"/>
      <w:lvlJc w:val="left"/>
      <w:pPr>
        <w:ind w:left="845" w:hanging="518"/>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3">
      <w:start w:val="0"/>
      <w:numFmt w:val="bullet"/>
      <w:lvlText w:val="•"/>
      <w:lvlJc w:val="left"/>
      <w:pPr>
        <w:ind w:left="4013" w:hanging="518"/>
      </w:pPr>
      <w:rPr>
        <w:rFonts w:hint="default"/>
        <w:lang w:val="pt-PT" w:eastAsia="en-US" w:bidi="ar-SA"/>
      </w:rPr>
    </w:lvl>
    <w:lvl w:ilvl="4">
      <w:start w:val="0"/>
      <w:numFmt w:val="bullet"/>
      <w:lvlText w:val="•"/>
      <w:lvlJc w:val="left"/>
      <w:pPr>
        <w:ind w:left="5600" w:hanging="518"/>
      </w:pPr>
      <w:rPr>
        <w:rFonts w:hint="default"/>
        <w:lang w:val="pt-PT" w:eastAsia="en-US" w:bidi="ar-SA"/>
      </w:rPr>
    </w:lvl>
    <w:lvl w:ilvl="5">
      <w:start w:val="0"/>
      <w:numFmt w:val="bullet"/>
      <w:lvlText w:val="•"/>
      <w:lvlJc w:val="left"/>
      <w:pPr>
        <w:ind w:left="7186" w:hanging="518"/>
      </w:pPr>
      <w:rPr>
        <w:rFonts w:hint="default"/>
        <w:lang w:val="pt-PT" w:eastAsia="en-US" w:bidi="ar-SA"/>
      </w:rPr>
    </w:lvl>
    <w:lvl w:ilvl="6">
      <w:start w:val="0"/>
      <w:numFmt w:val="bullet"/>
      <w:lvlText w:val="•"/>
      <w:lvlJc w:val="left"/>
      <w:pPr>
        <w:ind w:left="8773" w:hanging="518"/>
      </w:pPr>
      <w:rPr>
        <w:rFonts w:hint="default"/>
        <w:lang w:val="pt-PT" w:eastAsia="en-US" w:bidi="ar-SA"/>
      </w:rPr>
    </w:lvl>
    <w:lvl w:ilvl="7">
      <w:start w:val="0"/>
      <w:numFmt w:val="bullet"/>
      <w:lvlText w:val="•"/>
      <w:lvlJc w:val="left"/>
      <w:pPr>
        <w:ind w:left="10360" w:hanging="518"/>
      </w:pPr>
      <w:rPr>
        <w:rFonts w:hint="default"/>
        <w:lang w:val="pt-PT" w:eastAsia="en-US" w:bidi="ar-SA"/>
      </w:rPr>
    </w:lvl>
    <w:lvl w:ilvl="8">
      <w:start w:val="0"/>
      <w:numFmt w:val="bullet"/>
      <w:lvlText w:val="•"/>
      <w:lvlJc w:val="left"/>
      <w:pPr>
        <w:ind w:left="11946" w:hanging="518"/>
      </w:pPr>
      <w:rPr>
        <w:rFonts w:hint="default"/>
        <w:lang w:val="pt-PT" w:eastAsia="en-US" w:bidi="ar-SA"/>
      </w:rPr>
    </w:lvl>
  </w:abstractNum>
  <w:abstractNum w:abstractNumId="41">
    <w:multiLevelType w:val="hybridMultilevel"/>
    <w:lvl w:ilvl="0">
      <w:start w:val="5"/>
      <w:numFmt w:val="decimal"/>
      <w:lvlText w:val="%1"/>
      <w:lvlJc w:val="left"/>
      <w:pPr>
        <w:ind w:left="681" w:hanging="354"/>
        <w:jc w:val="left"/>
      </w:pPr>
      <w:rPr>
        <w:rFonts w:hint="default"/>
        <w:lang w:val="pt-PT" w:eastAsia="en-US" w:bidi="ar-SA"/>
      </w:rPr>
    </w:lvl>
    <w:lvl w:ilvl="1">
      <w:start w:val="1"/>
      <w:numFmt w:val="decimal"/>
      <w:lvlText w:val="%1.%2"/>
      <w:lvlJc w:val="left"/>
      <w:pPr>
        <w:ind w:left="681" w:hanging="354"/>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2">
      <w:start w:val="0"/>
      <w:numFmt w:val="bullet"/>
      <w:lvlText w:val="•"/>
      <w:lvlJc w:val="left"/>
      <w:pPr>
        <w:ind w:left="3568" w:hanging="354"/>
      </w:pPr>
      <w:rPr>
        <w:rFonts w:hint="default"/>
        <w:lang w:val="pt-PT" w:eastAsia="en-US" w:bidi="ar-SA"/>
      </w:rPr>
    </w:lvl>
    <w:lvl w:ilvl="3">
      <w:start w:val="0"/>
      <w:numFmt w:val="bullet"/>
      <w:lvlText w:val="•"/>
      <w:lvlJc w:val="left"/>
      <w:pPr>
        <w:ind w:left="5012" w:hanging="354"/>
      </w:pPr>
      <w:rPr>
        <w:rFonts w:hint="default"/>
        <w:lang w:val="pt-PT" w:eastAsia="en-US" w:bidi="ar-SA"/>
      </w:rPr>
    </w:lvl>
    <w:lvl w:ilvl="4">
      <w:start w:val="0"/>
      <w:numFmt w:val="bullet"/>
      <w:lvlText w:val="•"/>
      <w:lvlJc w:val="left"/>
      <w:pPr>
        <w:ind w:left="6456" w:hanging="354"/>
      </w:pPr>
      <w:rPr>
        <w:rFonts w:hint="default"/>
        <w:lang w:val="pt-PT" w:eastAsia="en-US" w:bidi="ar-SA"/>
      </w:rPr>
    </w:lvl>
    <w:lvl w:ilvl="5">
      <w:start w:val="0"/>
      <w:numFmt w:val="bullet"/>
      <w:lvlText w:val="•"/>
      <w:lvlJc w:val="left"/>
      <w:pPr>
        <w:ind w:left="7900" w:hanging="354"/>
      </w:pPr>
      <w:rPr>
        <w:rFonts w:hint="default"/>
        <w:lang w:val="pt-PT" w:eastAsia="en-US" w:bidi="ar-SA"/>
      </w:rPr>
    </w:lvl>
    <w:lvl w:ilvl="6">
      <w:start w:val="0"/>
      <w:numFmt w:val="bullet"/>
      <w:lvlText w:val="•"/>
      <w:lvlJc w:val="left"/>
      <w:pPr>
        <w:ind w:left="9344" w:hanging="354"/>
      </w:pPr>
      <w:rPr>
        <w:rFonts w:hint="default"/>
        <w:lang w:val="pt-PT" w:eastAsia="en-US" w:bidi="ar-SA"/>
      </w:rPr>
    </w:lvl>
    <w:lvl w:ilvl="7">
      <w:start w:val="0"/>
      <w:numFmt w:val="bullet"/>
      <w:lvlText w:val="•"/>
      <w:lvlJc w:val="left"/>
      <w:pPr>
        <w:ind w:left="10788" w:hanging="354"/>
      </w:pPr>
      <w:rPr>
        <w:rFonts w:hint="default"/>
        <w:lang w:val="pt-PT" w:eastAsia="en-US" w:bidi="ar-SA"/>
      </w:rPr>
    </w:lvl>
    <w:lvl w:ilvl="8">
      <w:start w:val="0"/>
      <w:numFmt w:val="bullet"/>
      <w:lvlText w:val="•"/>
      <w:lvlJc w:val="left"/>
      <w:pPr>
        <w:ind w:left="12232" w:hanging="354"/>
      </w:pPr>
      <w:rPr>
        <w:rFonts w:hint="default"/>
        <w:lang w:val="pt-PT" w:eastAsia="en-US" w:bidi="ar-SA"/>
      </w:rPr>
    </w:lvl>
  </w:abstractNum>
  <w:abstractNum w:abstractNumId="40">
    <w:multiLevelType w:val="hybridMultilevel"/>
    <w:lvl w:ilvl="0">
      <w:start w:val="4"/>
      <w:numFmt w:val="decimal"/>
      <w:lvlText w:val="%1"/>
      <w:lvlJc w:val="left"/>
      <w:pPr>
        <w:ind w:left="681" w:hanging="354"/>
        <w:jc w:val="left"/>
      </w:pPr>
      <w:rPr>
        <w:rFonts w:hint="default"/>
        <w:lang w:val="pt-PT" w:eastAsia="en-US" w:bidi="ar-SA"/>
      </w:rPr>
    </w:lvl>
    <w:lvl w:ilvl="1">
      <w:start w:val="1"/>
      <w:numFmt w:val="decimal"/>
      <w:lvlText w:val="%1.%2"/>
      <w:lvlJc w:val="left"/>
      <w:pPr>
        <w:ind w:left="681" w:hanging="354"/>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2">
      <w:start w:val="0"/>
      <w:numFmt w:val="bullet"/>
      <w:lvlText w:val="•"/>
      <w:lvlJc w:val="left"/>
      <w:pPr>
        <w:ind w:left="3568" w:hanging="354"/>
      </w:pPr>
      <w:rPr>
        <w:rFonts w:hint="default"/>
        <w:lang w:val="pt-PT" w:eastAsia="en-US" w:bidi="ar-SA"/>
      </w:rPr>
    </w:lvl>
    <w:lvl w:ilvl="3">
      <w:start w:val="0"/>
      <w:numFmt w:val="bullet"/>
      <w:lvlText w:val="•"/>
      <w:lvlJc w:val="left"/>
      <w:pPr>
        <w:ind w:left="5012" w:hanging="354"/>
      </w:pPr>
      <w:rPr>
        <w:rFonts w:hint="default"/>
        <w:lang w:val="pt-PT" w:eastAsia="en-US" w:bidi="ar-SA"/>
      </w:rPr>
    </w:lvl>
    <w:lvl w:ilvl="4">
      <w:start w:val="0"/>
      <w:numFmt w:val="bullet"/>
      <w:lvlText w:val="•"/>
      <w:lvlJc w:val="left"/>
      <w:pPr>
        <w:ind w:left="6456" w:hanging="354"/>
      </w:pPr>
      <w:rPr>
        <w:rFonts w:hint="default"/>
        <w:lang w:val="pt-PT" w:eastAsia="en-US" w:bidi="ar-SA"/>
      </w:rPr>
    </w:lvl>
    <w:lvl w:ilvl="5">
      <w:start w:val="0"/>
      <w:numFmt w:val="bullet"/>
      <w:lvlText w:val="•"/>
      <w:lvlJc w:val="left"/>
      <w:pPr>
        <w:ind w:left="7900" w:hanging="354"/>
      </w:pPr>
      <w:rPr>
        <w:rFonts w:hint="default"/>
        <w:lang w:val="pt-PT" w:eastAsia="en-US" w:bidi="ar-SA"/>
      </w:rPr>
    </w:lvl>
    <w:lvl w:ilvl="6">
      <w:start w:val="0"/>
      <w:numFmt w:val="bullet"/>
      <w:lvlText w:val="•"/>
      <w:lvlJc w:val="left"/>
      <w:pPr>
        <w:ind w:left="9344" w:hanging="354"/>
      </w:pPr>
      <w:rPr>
        <w:rFonts w:hint="default"/>
        <w:lang w:val="pt-PT" w:eastAsia="en-US" w:bidi="ar-SA"/>
      </w:rPr>
    </w:lvl>
    <w:lvl w:ilvl="7">
      <w:start w:val="0"/>
      <w:numFmt w:val="bullet"/>
      <w:lvlText w:val="•"/>
      <w:lvlJc w:val="left"/>
      <w:pPr>
        <w:ind w:left="10788" w:hanging="354"/>
      </w:pPr>
      <w:rPr>
        <w:rFonts w:hint="default"/>
        <w:lang w:val="pt-PT" w:eastAsia="en-US" w:bidi="ar-SA"/>
      </w:rPr>
    </w:lvl>
    <w:lvl w:ilvl="8">
      <w:start w:val="0"/>
      <w:numFmt w:val="bullet"/>
      <w:lvlText w:val="•"/>
      <w:lvlJc w:val="left"/>
      <w:pPr>
        <w:ind w:left="12232" w:hanging="354"/>
      </w:pPr>
      <w:rPr>
        <w:rFonts w:hint="default"/>
        <w:lang w:val="pt-PT" w:eastAsia="en-US" w:bidi="ar-SA"/>
      </w:rPr>
    </w:lvl>
  </w:abstractNum>
  <w:abstractNum w:abstractNumId="39">
    <w:multiLevelType w:val="hybridMultilevel"/>
    <w:lvl w:ilvl="0">
      <w:start w:val="3"/>
      <w:numFmt w:val="decimal"/>
      <w:lvlText w:val="%1"/>
      <w:lvlJc w:val="left"/>
      <w:pPr>
        <w:ind w:left="357" w:hanging="367"/>
        <w:jc w:val="left"/>
      </w:pPr>
      <w:rPr>
        <w:rFonts w:hint="default"/>
        <w:lang w:val="pt-PT" w:eastAsia="en-US" w:bidi="ar-SA"/>
      </w:rPr>
    </w:lvl>
    <w:lvl w:ilvl="1">
      <w:start w:val="1"/>
      <w:numFmt w:val="decimal"/>
      <w:lvlText w:val="%1.%2"/>
      <w:lvlJc w:val="left"/>
      <w:pPr>
        <w:ind w:left="357" w:hanging="367"/>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2">
      <w:start w:val="1"/>
      <w:numFmt w:val="decimal"/>
      <w:lvlText w:val="%1.%2.%3"/>
      <w:lvlJc w:val="left"/>
      <w:pPr>
        <w:ind w:left="888" w:hanging="531"/>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3">
      <w:start w:val="0"/>
      <w:numFmt w:val="bullet"/>
      <w:lvlText w:val="•"/>
      <w:lvlJc w:val="left"/>
      <w:pPr>
        <w:ind w:left="4044" w:hanging="531"/>
      </w:pPr>
      <w:rPr>
        <w:rFonts w:hint="default"/>
        <w:lang w:val="pt-PT" w:eastAsia="en-US" w:bidi="ar-SA"/>
      </w:rPr>
    </w:lvl>
    <w:lvl w:ilvl="4">
      <w:start w:val="0"/>
      <w:numFmt w:val="bullet"/>
      <w:lvlText w:val="•"/>
      <w:lvlJc w:val="left"/>
      <w:pPr>
        <w:ind w:left="5626" w:hanging="531"/>
      </w:pPr>
      <w:rPr>
        <w:rFonts w:hint="default"/>
        <w:lang w:val="pt-PT" w:eastAsia="en-US" w:bidi="ar-SA"/>
      </w:rPr>
    </w:lvl>
    <w:lvl w:ilvl="5">
      <w:start w:val="0"/>
      <w:numFmt w:val="bullet"/>
      <w:lvlText w:val="•"/>
      <w:lvlJc w:val="left"/>
      <w:pPr>
        <w:ind w:left="7208" w:hanging="531"/>
      </w:pPr>
      <w:rPr>
        <w:rFonts w:hint="default"/>
        <w:lang w:val="pt-PT" w:eastAsia="en-US" w:bidi="ar-SA"/>
      </w:rPr>
    </w:lvl>
    <w:lvl w:ilvl="6">
      <w:start w:val="0"/>
      <w:numFmt w:val="bullet"/>
      <w:lvlText w:val="•"/>
      <w:lvlJc w:val="left"/>
      <w:pPr>
        <w:ind w:left="8791" w:hanging="531"/>
      </w:pPr>
      <w:rPr>
        <w:rFonts w:hint="default"/>
        <w:lang w:val="pt-PT" w:eastAsia="en-US" w:bidi="ar-SA"/>
      </w:rPr>
    </w:lvl>
    <w:lvl w:ilvl="7">
      <w:start w:val="0"/>
      <w:numFmt w:val="bullet"/>
      <w:lvlText w:val="•"/>
      <w:lvlJc w:val="left"/>
      <w:pPr>
        <w:ind w:left="10373" w:hanging="531"/>
      </w:pPr>
      <w:rPr>
        <w:rFonts w:hint="default"/>
        <w:lang w:val="pt-PT" w:eastAsia="en-US" w:bidi="ar-SA"/>
      </w:rPr>
    </w:lvl>
    <w:lvl w:ilvl="8">
      <w:start w:val="0"/>
      <w:numFmt w:val="bullet"/>
      <w:lvlText w:val="•"/>
      <w:lvlJc w:val="left"/>
      <w:pPr>
        <w:ind w:left="11955" w:hanging="531"/>
      </w:pPr>
      <w:rPr>
        <w:rFonts w:hint="default"/>
        <w:lang w:val="pt-PT" w:eastAsia="en-US" w:bidi="ar-SA"/>
      </w:rPr>
    </w:lvl>
  </w:abstractNum>
  <w:abstractNum w:abstractNumId="38">
    <w:multiLevelType w:val="hybridMultilevel"/>
    <w:lvl w:ilvl="0">
      <w:start w:val="2"/>
      <w:numFmt w:val="decimal"/>
      <w:lvlText w:val="%1"/>
      <w:lvlJc w:val="left"/>
      <w:pPr>
        <w:ind w:left="327" w:hanging="359"/>
        <w:jc w:val="left"/>
      </w:pPr>
      <w:rPr>
        <w:rFonts w:hint="default"/>
        <w:lang w:val="pt-PT" w:eastAsia="en-US" w:bidi="ar-SA"/>
      </w:rPr>
    </w:lvl>
    <w:lvl w:ilvl="1">
      <w:start w:val="1"/>
      <w:numFmt w:val="decimal"/>
      <w:lvlText w:val="%1.%2"/>
      <w:lvlJc w:val="left"/>
      <w:pPr>
        <w:ind w:left="327" w:hanging="359"/>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2">
      <w:start w:val="0"/>
      <w:numFmt w:val="bullet"/>
      <w:lvlText w:val="•"/>
      <w:lvlJc w:val="left"/>
      <w:pPr>
        <w:ind w:left="3280" w:hanging="359"/>
      </w:pPr>
      <w:rPr>
        <w:rFonts w:hint="default"/>
        <w:lang w:val="pt-PT" w:eastAsia="en-US" w:bidi="ar-SA"/>
      </w:rPr>
    </w:lvl>
    <w:lvl w:ilvl="3">
      <w:start w:val="0"/>
      <w:numFmt w:val="bullet"/>
      <w:lvlText w:val="•"/>
      <w:lvlJc w:val="left"/>
      <w:pPr>
        <w:ind w:left="4760" w:hanging="359"/>
      </w:pPr>
      <w:rPr>
        <w:rFonts w:hint="default"/>
        <w:lang w:val="pt-PT" w:eastAsia="en-US" w:bidi="ar-SA"/>
      </w:rPr>
    </w:lvl>
    <w:lvl w:ilvl="4">
      <w:start w:val="0"/>
      <w:numFmt w:val="bullet"/>
      <w:lvlText w:val="•"/>
      <w:lvlJc w:val="left"/>
      <w:pPr>
        <w:ind w:left="6240" w:hanging="359"/>
      </w:pPr>
      <w:rPr>
        <w:rFonts w:hint="default"/>
        <w:lang w:val="pt-PT" w:eastAsia="en-US" w:bidi="ar-SA"/>
      </w:rPr>
    </w:lvl>
    <w:lvl w:ilvl="5">
      <w:start w:val="0"/>
      <w:numFmt w:val="bullet"/>
      <w:lvlText w:val="•"/>
      <w:lvlJc w:val="left"/>
      <w:pPr>
        <w:ind w:left="7720" w:hanging="359"/>
      </w:pPr>
      <w:rPr>
        <w:rFonts w:hint="default"/>
        <w:lang w:val="pt-PT" w:eastAsia="en-US" w:bidi="ar-SA"/>
      </w:rPr>
    </w:lvl>
    <w:lvl w:ilvl="6">
      <w:start w:val="0"/>
      <w:numFmt w:val="bullet"/>
      <w:lvlText w:val="•"/>
      <w:lvlJc w:val="left"/>
      <w:pPr>
        <w:ind w:left="9200" w:hanging="359"/>
      </w:pPr>
      <w:rPr>
        <w:rFonts w:hint="default"/>
        <w:lang w:val="pt-PT" w:eastAsia="en-US" w:bidi="ar-SA"/>
      </w:rPr>
    </w:lvl>
    <w:lvl w:ilvl="7">
      <w:start w:val="0"/>
      <w:numFmt w:val="bullet"/>
      <w:lvlText w:val="•"/>
      <w:lvlJc w:val="left"/>
      <w:pPr>
        <w:ind w:left="10680" w:hanging="359"/>
      </w:pPr>
      <w:rPr>
        <w:rFonts w:hint="default"/>
        <w:lang w:val="pt-PT" w:eastAsia="en-US" w:bidi="ar-SA"/>
      </w:rPr>
    </w:lvl>
    <w:lvl w:ilvl="8">
      <w:start w:val="0"/>
      <w:numFmt w:val="bullet"/>
      <w:lvlText w:val="•"/>
      <w:lvlJc w:val="left"/>
      <w:pPr>
        <w:ind w:left="12160" w:hanging="359"/>
      </w:pPr>
      <w:rPr>
        <w:rFonts w:hint="default"/>
        <w:lang w:val="pt-PT" w:eastAsia="en-US" w:bidi="ar-SA"/>
      </w:rPr>
    </w:lvl>
  </w:abstractNum>
  <w:abstractNum w:abstractNumId="37">
    <w:multiLevelType w:val="hybridMultilevel"/>
    <w:lvl w:ilvl="0">
      <w:start w:val="1"/>
      <w:numFmt w:val="decimal"/>
      <w:lvlText w:val="%1"/>
      <w:lvlJc w:val="left"/>
      <w:pPr>
        <w:ind w:left="327" w:hanging="364"/>
        <w:jc w:val="left"/>
      </w:pPr>
      <w:rPr>
        <w:rFonts w:hint="default"/>
        <w:lang w:val="pt-PT" w:eastAsia="en-US" w:bidi="ar-SA"/>
      </w:rPr>
    </w:lvl>
    <w:lvl w:ilvl="1">
      <w:start w:val="1"/>
      <w:numFmt w:val="decimal"/>
      <w:lvlText w:val="%1.%2"/>
      <w:lvlJc w:val="left"/>
      <w:pPr>
        <w:ind w:left="327" w:hanging="364"/>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2">
      <w:start w:val="1"/>
      <w:numFmt w:val="decimal"/>
      <w:lvlText w:val="%1.%2.%3"/>
      <w:lvlJc w:val="left"/>
      <w:pPr>
        <w:ind w:left="858" w:hanging="531"/>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3">
      <w:start w:val="0"/>
      <w:numFmt w:val="bullet"/>
      <w:lvlText w:val="•"/>
      <w:lvlJc w:val="left"/>
      <w:pPr>
        <w:ind w:left="4028" w:hanging="531"/>
      </w:pPr>
      <w:rPr>
        <w:rFonts w:hint="default"/>
        <w:lang w:val="pt-PT" w:eastAsia="en-US" w:bidi="ar-SA"/>
      </w:rPr>
    </w:lvl>
    <w:lvl w:ilvl="4">
      <w:start w:val="0"/>
      <w:numFmt w:val="bullet"/>
      <w:lvlText w:val="•"/>
      <w:lvlJc w:val="left"/>
      <w:pPr>
        <w:ind w:left="5613" w:hanging="531"/>
      </w:pPr>
      <w:rPr>
        <w:rFonts w:hint="default"/>
        <w:lang w:val="pt-PT" w:eastAsia="en-US" w:bidi="ar-SA"/>
      </w:rPr>
    </w:lvl>
    <w:lvl w:ilvl="5">
      <w:start w:val="0"/>
      <w:numFmt w:val="bullet"/>
      <w:lvlText w:val="•"/>
      <w:lvlJc w:val="left"/>
      <w:pPr>
        <w:ind w:left="7197" w:hanging="531"/>
      </w:pPr>
      <w:rPr>
        <w:rFonts w:hint="default"/>
        <w:lang w:val="pt-PT" w:eastAsia="en-US" w:bidi="ar-SA"/>
      </w:rPr>
    </w:lvl>
    <w:lvl w:ilvl="6">
      <w:start w:val="0"/>
      <w:numFmt w:val="bullet"/>
      <w:lvlText w:val="•"/>
      <w:lvlJc w:val="left"/>
      <w:pPr>
        <w:ind w:left="8782" w:hanging="531"/>
      </w:pPr>
      <w:rPr>
        <w:rFonts w:hint="default"/>
        <w:lang w:val="pt-PT" w:eastAsia="en-US" w:bidi="ar-SA"/>
      </w:rPr>
    </w:lvl>
    <w:lvl w:ilvl="7">
      <w:start w:val="0"/>
      <w:numFmt w:val="bullet"/>
      <w:lvlText w:val="•"/>
      <w:lvlJc w:val="left"/>
      <w:pPr>
        <w:ind w:left="10366" w:hanging="531"/>
      </w:pPr>
      <w:rPr>
        <w:rFonts w:hint="default"/>
        <w:lang w:val="pt-PT" w:eastAsia="en-US" w:bidi="ar-SA"/>
      </w:rPr>
    </w:lvl>
    <w:lvl w:ilvl="8">
      <w:start w:val="0"/>
      <w:numFmt w:val="bullet"/>
      <w:lvlText w:val="•"/>
      <w:lvlJc w:val="left"/>
      <w:pPr>
        <w:ind w:left="11951" w:hanging="531"/>
      </w:pPr>
      <w:rPr>
        <w:rFonts w:hint="default"/>
        <w:lang w:val="pt-PT" w:eastAsia="en-US" w:bidi="ar-SA"/>
      </w:rPr>
    </w:lvl>
  </w:abstractNum>
  <w:abstractNum w:abstractNumId="36">
    <w:multiLevelType w:val="hybridMultilevel"/>
    <w:lvl w:ilvl="0">
      <w:start w:val="1"/>
      <w:numFmt w:val="upperLetter"/>
      <w:lvlText w:val="%1."/>
      <w:lvlJc w:val="left"/>
      <w:pPr>
        <w:ind w:left="327" w:hanging="289"/>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1">
      <w:start w:val="0"/>
      <w:numFmt w:val="bullet"/>
      <w:lvlText w:val="•"/>
      <w:lvlJc w:val="left"/>
      <w:pPr>
        <w:ind w:left="1800" w:hanging="289"/>
      </w:pPr>
      <w:rPr>
        <w:rFonts w:hint="default"/>
        <w:lang w:val="pt-PT" w:eastAsia="en-US" w:bidi="ar-SA"/>
      </w:rPr>
    </w:lvl>
    <w:lvl w:ilvl="2">
      <w:start w:val="0"/>
      <w:numFmt w:val="bullet"/>
      <w:lvlText w:val="•"/>
      <w:lvlJc w:val="left"/>
      <w:pPr>
        <w:ind w:left="3280" w:hanging="289"/>
      </w:pPr>
      <w:rPr>
        <w:rFonts w:hint="default"/>
        <w:lang w:val="pt-PT" w:eastAsia="en-US" w:bidi="ar-SA"/>
      </w:rPr>
    </w:lvl>
    <w:lvl w:ilvl="3">
      <w:start w:val="0"/>
      <w:numFmt w:val="bullet"/>
      <w:lvlText w:val="•"/>
      <w:lvlJc w:val="left"/>
      <w:pPr>
        <w:ind w:left="4760" w:hanging="289"/>
      </w:pPr>
      <w:rPr>
        <w:rFonts w:hint="default"/>
        <w:lang w:val="pt-PT" w:eastAsia="en-US" w:bidi="ar-SA"/>
      </w:rPr>
    </w:lvl>
    <w:lvl w:ilvl="4">
      <w:start w:val="0"/>
      <w:numFmt w:val="bullet"/>
      <w:lvlText w:val="•"/>
      <w:lvlJc w:val="left"/>
      <w:pPr>
        <w:ind w:left="6240" w:hanging="289"/>
      </w:pPr>
      <w:rPr>
        <w:rFonts w:hint="default"/>
        <w:lang w:val="pt-PT" w:eastAsia="en-US" w:bidi="ar-SA"/>
      </w:rPr>
    </w:lvl>
    <w:lvl w:ilvl="5">
      <w:start w:val="0"/>
      <w:numFmt w:val="bullet"/>
      <w:lvlText w:val="•"/>
      <w:lvlJc w:val="left"/>
      <w:pPr>
        <w:ind w:left="7720" w:hanging="289"/>
      </w:pPr>
      <w:rPr>
        <w:rFonts w:hint="default"/>
        <w:lang w:val="pt-PT" w:eastAsia="en-US" w:bidi="ar-SA"/>
      </w:rPr>
    </w:lvl>
    <w:lvl w:ilvl="6">
      <w:start w:val="0"/>
      <w:numFmt w:val="bullet"/>
      <w:lvlText w:val="•"/>
      <w:lvlJc w:val="left"/>
      <w:pPr>
        <w:ind w:left="9200" w:hanging="289"/>
      </w:pPr>
      <w:rPr>
        <w:rFonts w:hint="default"/>
        <w:lang w:val="pt-PT" w:eastAsia="en-US" w:bidi="ar-SA"/>
      </w:rPr>
    </w:lvl>
    <w:lvl w:ilvl="7">
      <w:start w:val="0"/>
      <w:numFmt w:val="bullet"/>
      <w:lvlText w:val="•"/>
      <w:lvlJc w:val="left"/>
      <w:pPr>
        <w:ind w:left="10680" w:hanging="289"/>
      </w:pPr>
      <w:rPr>
        <w:rFonts w:hint="default"/>
        <w:lang w:val="pt-PT" w:eastAsia="en-US" w:bidi="ar-SA"/>
      </w:rPr>
    </w:lvl>
    <w:lvl w:ilvl="8">
      <w:start w:val="0"/>
      <w:numFmt w:val="bullet"/>
      <w:lvlText w:val="•"/>
      <w:lvlJc w:val="left"/>
      <w:pPr>
        <w:ind w:left="12160" w:hanging="289"/>
      </w:pPr>
      <w:rPr>
        <w:rFonts w:hint="default"/>
        <w:lang w:val="pt-PT" w:eastAsia="en-US" w:bidi="ar-SA"/>
      </w:rPr>
    </w:lvl>
  </w:abstractNum>
  <w:abstractNum w:abstractNumId="35">
    <w:multiLevelType w:val="hybridMultilevel"/>
    <w:lvl w:ilvl="0">
      <w:start w:val="1"/>
      <w:numFmt w:val="upperLetter"/>
      <w:lvlText w:val="%1."/>
      <w:lvlJc w:val="left"/>
      <w:pPr>
        <w:ind w:left="616" w:hanging="289"/>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1">
      <w:start w:val="0"/>
      <w:numFmt w:val="bullet"/>
      <w:lvlText w:val="•"/>
      <w:lvlJc w:val="left"/>
      <w:pPr>
        <w:ind w:left="2070" w:hanging="289"/>
      </w:pPr>
      <w:rPr>
        <w:rFonts w:hint="default"/>
        <w:lang w:val="pt-PT" w:eastAsia="en-US" w:bidi="ar-SA"/>
      </w:rPr>
    </w:lvl>
    <w:lvl w:ilvl="2">
      <w:start w:val="0"/>
      <w:numFmt w:val="bullet"/>
      <w:lvlText w:val="•"/>
      <w:lvlJc w:val="left"/>
      <w:pPr>
        <w:ind w:left="3520" w:hanging="289"/>
      </w:pPr>
      <w:rPr>
        <w:rFonts w:hint="default"/>
        <w:lang w:val="pt-PT" w:eastAsia="en-US" w:bidi="ar-SA"/>
      </w:rPr>
    </w:lvl>
    <w:lvl w:ilvl="3">
      <w:start w:val="0"/>
      <w:numFmt w:val="bullet"/>
      <w:lvlText w:val="•"/>
      <w:lvlJc w:val="left"/>
      <w:pPr>
        <w:ind w:left="4970" w:hanging="289"/>
      </w:pPr>
      <w:rPr>
        <w:rFonts w:hint="default"/>
        <w:lang w:val="pt-PT" w:eastAsia="en-US" w:bidi="ar-SA"/>
      </w:rPr>
    </w:lvl>
    <w:lvl w:ilvl="4">
      <w:start w:val="0"/>
      <w:numFmt w:val="bullet"/>
      <w:lvlText w:val="•"/>
      <w:lvlJc w:val="left"/>
      <w:pPr>
        <w:ind w:left="6420" w:hanging="289"/>
      </w:pPr>
      <w:rPr>
        <w:rFonts w:hint="default"/>
        <w:lang w:val="pt-PT" w:eastAsia="en-US" w:bidi="ar-SA"/>
      </w:rPr>
    </w:lvl>
    <w:lvl w:ilvl="5">
      <w:start w:val="0"/>
      <w:numFmt w:val="bullet"/>
      <w:lvlText w:val="•"/>
      <w:lvlJc w:val="left"/>
      <w:pPr>
        <w:ind w:left="7870" w:hanging="289"/>
      </w:pPr>
      <w:rPr>
        <w:rFonts w:hint="default"/>
        <w:lang w:val="pt-PT" w:eastAsia="en-US" w:bidi="ar-SA"/>
      </w:rPr>
    </w:lvl>
    <w:lvl w:ilvl="6">
      <w:start w:val="0"/>
      <w:numFmt w:val="bullet"/>
      <w:lvlText w:val="•"/>
      <w:lvlJc w:val="left"/>
      <w:pPr>
        <w:ind w:left="9320" w:hanging="289"/>
      </w:pPr>
      <w:rPr>
        <w:rFonts w:hint="default"/>
        <w:lang w:val="pt-PT" w:eastAsia="en-US" w:bidi="ar-SA"/>
      </w:rPr>
    </w:lvl>
    <w:lvl w:ilvl="7">
      <w:start w:val="0"/>
      <w:numFmt w:val="bullet"/>
      <w:lvlText w:val="•"/>
      <w:lvlJc w:val="left"/>
      <w:pPr>
        <w:ind w:left="10770" w:hanging="289"/>
      </w:pPr>
      <w:rPr>
        <w:rFonts w:hint="default"/>
        <w:lang w:val="pt-PT" w:eastAsia="en-US" w:bidi="ar-SA"/>
      </w:rPr>
    </w:lvl>
    <w:lvl w:ilvl="8">
      <w:start w:val="0"/>
      <w:numFmt w:val="bullet"/>
      <w:lvlText w:val="•"/>
      <w:lvlJc w:val="left"/>
      <w:pPr>
        <w:ind w:left="12220" w:hanging="289"/>
      </w:pPr>
      <w:rPr>
        <w:rFonts w:hint="default"/>
        <w:lang w:val="pt-PT" w:eastAsia="en-US" w:bidi="ar-SA"/>
      </w:rPr>
    </w:lvl>
  </w:abstractNum>
  <w:abstractNum w:abstractNumId="34">
    <w:multiLevelType w:val="hybridMultilevel"/>
    <w:lvl w:ilvl="0">
      <w:start w:val="18"/>
      <w:numFmt w:val="decimal"/>
      <w:lvlText w:val="%1"/>
      <w:lvlJc w:val="left"/>
      <w:pPr>
        <w:ind w:left="327" w:hanging="531"/>
        <w:jc w:val="left"/>
      </w:pPr>
      <w:rPr>
        <w:rFonts w:hint="default"/>
        <w:lang w:val="pt-PT" w:eastAsia="en-US" w:bidi="ar-SA"/>
      </w:rPr>
    </w:lvl>
    <w:lvl w:ilvl="1">
      <w:start w:val="1"/>
      <w:numFmt w:val="decimal"/>
      <w:lvlText w:val="%1.%2."/>
      <w:lvlJc w:val="left"/>
      <w:pPr>
        <w:ind w:left="327" w:hanging="531"/>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2">
      <w:start w:val="0"/>
      <w:numFmt w:val="bullet"/>
      <w:lvlText w:val="•"/>
      <w:lvlJc w:val="left"/>
      <w:pPr>
        <w:ind w:left="3280" w:hanging="531"/>
      </w:pPr>
      <w:rPr>
        <w:rFonts w:hint="default"/>
        <w:lang w:val="pt-PT" w:eastAsia="en-US" w:bidi="ar-SA"/>
      </w:rPr>
    </w:lvl>
    <w:lvl w:ilvl="3">
      <w:start w:val="0"/>
      <w:numFmt w:val="bullet"/>
      <w:lvlText w:val="•"/>
      <w:lvlJc w:val="left"/>
      <w:pPr>
        <w:ind w:left="4760" w:hanging="531"/>
      </w:pPr>
      <w:rPr>
        <w:rFonts w:hint="default"/>
        <w:lang w:val="pt-PT" w:eastAsia="en-US" w:bidi="ar-SA"/>
      </w:rPr>
    </w:lvl>
    <w:lvl w:ilvl="4">
      <w:start w:val="0"/>
      <w:numFmt w:val="bullet"/>
      <w:lvlText w:val="•"/>
      <w:lvlJc w:val="left"/>
      <w:pPr>
        <w:ind w:left="6240" w:hanging="531"/>
      </w:pPr>
      <w:rPr>
        <w:rFonts w:hint="default"/>
        <w:lang w:val="pt-PT" w:eastAsia="en-US" w:bidi="ar-SA"/>
      </w:rPr>
    </w:lvl>
    <w:lvl w:ilvl="5">
      <w:start w:val="0"/>
      <w:numFmt w:val="bullet"/>
      <w:lvlText w:val="•"/>
      <w:lvlJc w:val="left"/>
      <w:pPr>
        <w:ind w:left="7720" w:hanging="531"/>
      </w:pPr>
      <w:rPr>
        <w:rFonts w:hint="default"/>
        <w:lang w:val="pt-PT" w:eastAsia="en-US" w:bidi="ar-SA"/>
      </w:rPr>
    </w:lvl>
    <w:lvl w:ilvl="6">
      <w:start w:val="0"/>
      <w:numFmt w:val="bullet"/>
      <w:lvlText w:val="•"/>
      <w:lvlJc w:val="left"/>
      <w:pPr>
        <w:ind w:left="9200" w:hanging="531"/>
      </w:pPr>
      <w:rPr>
        <w:rFonts w:hint="default"/>
        <w:lang w:val="pt-PT" w:eastAsia="en-US" w:bidi="ar-SA"/>
      </w:rPr>
    </w:lvl>
    <w:lvl w:ilvl="7">
      <w:start w:val="0"/>
      <w:numFmt w:val="bullet"/>
      <w:lvlText w:val="•"/>
      <w:lvlJc w:val="left"/>
      <w:pPr>
        <w:ind w:left="10680" w:hanging="531"/>
      </w:pPr>
      <w:rPr>
        <w:rFonts w:hint="default"/>
        <w:lang w:val="pt-PT" w:eastAsia="en-US" w:bidi="ar-SA"/>
      </w:rPr>
    </w:lvl>
    <w:lvl w:ilvl="8">
      <w:start w:val="0"/>
      <w:numFmt w:val="bullet"/>
      <w:lvlText w:val="•"/>
      <w:lvlJc w:val="left"/>
      <w:pPr>
        <w:ind w:left="12160" w:hanging="531"/>
      </w:pPr>
      <w:rPr>
        <w:rFonts w:hint="default"/>
        <w:lang w:val="pt-PT" w:eastAsia="en-US" w:bidi="ar-SA"/>
      </w:rPr>
    </w:lvl>
  </w:abstractNum>
  <w:abstractNum w:abstractNumId="33">
    <w:multiLevelType w:val="hybridMultilevel"/>
    <w:lvl w:ilvl="0">
      <w:start w:val="16"/>
      <w:numFmt w:val="decimal"/>
      <w:lvlText w:val="%1"/>
      <w:lvlJc w:val="left"/>
      <w:pPr>
        <w:ind w:left="327" w:hanging="531"/>
        <w:jc w:val="left"/>
      </w:pPr>
      <w:rPr>
        <w:rFonts w:hint="default"/>
        <w:lang w:val="pt-PT" w:eastAsia="en-US" w:bidi="ar-SA"/>
      </w:rPr>
    </w:lvl>
    <w:lvl w:ilvl="1">
      <w:start w:val="1"/>
      <w:numFmt w:val="decimal"/>
      <w:lvlText w:val="%1.%2."/>
      <w:lvlJc w:val="left"/>
      <w:pPr>
        <w:ind w:left="327" w:hanging="531"/>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2">
      <w:start w:val="1"/>
      <w:numFmt w:val="decimal"/>
      <w:lvlText w:val="%1.%2.%3."/>
      <w:lvlJc w:val="left"/>
      <w:pPr>
        <w:ind w:left="1022" w:hanging="695"/>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3">
      <w:start w:val="0"/>
      <w:numFmt w:val="bullet"/>
      <w:lvlText w:val="•"/>
      <w:lvlJc w:val="left"/>
      <w:pPr>
        <w:ind w:left="4153" w:hanging="695"/>
      </w:pPr>
      <w:rPr>
        <w:rFonts w:hint="default"/>
        <w:lang w:val="pt-PT" w:eastAsia="en-US" w:bidi="ar-SA"/>
      </w:rPr>
    </w:lvl>
    <w:lvl w:ilvl="4">
      <w:start w:val="0"/>
      <w:numFmt w:val="bullet"/>
      <w:lvlText w:val="•"/>
      <w:lvlJc w:val="left"/>
      <w:pPr>
        <w:ind w:left="5720" w:hanging="695"/>
      </w:pPr>
      <w:rPr>
        <w:rFonts w:hint="default"/>
        <w:lang w:val="pt-PT" w:eastAsia="en-US" w:bidi="ar-SA"/>
      </w:rPr>
    </w:lvl>
    <w:lvl w:ilvl="5">
      <w:start w:val="0"/>
      <w:numFmt w:val="bullet"/>
      <w:lvlText w:val="•"/>
      <w:lvlJc w:val="left"/>
      <w:pPr>
        <w:ind w:left="7286" w:hanging="695"/>
      </w:pPr>
      <w:rPr>
        <w:rFonts w:hint="default"/>
        <w:lang w:val="pt-PT" w:eastAsia="en-US" w:bidi="ar-SA"/>
      </w:rPr>
    </w:lvl>
    <w:lvl w:ilvl="6">
      <w:start w:val="0"/>
      <w:numFmt w:val="bullet"/>
      <w:lvlText w:val="•"/>
      <w:lvlJc w:val="left"/>
      <w:pPr>
        <w:ind w:left="8853" w:hanging="695"/>
      </w:pPr>
      <w:rPr>
        <w:rFonts w:hint="default"/>
        <w:lang w:val="pt-PT" w:eastAsia="en-US" w:bidi="ar-SA"/>
      </w:rPr>
    </w:lvl>
    <w:lvl w:ilvl="7">
      <w:start w:val="0"/>
      <w:numFmt w:val="bullet"/>
      <w:lvlText w:val="•"/>
      <w:lvlJc w:val="left"/>
      <w:pPr>
        <w:ind w:left="10420" w:hanging="695"/>
      </w:pPr>
      <w:rPr>
        <w:rFonts w:hint="default"/>
        <w:lang w:val="pt-PT" w:eastAsia="en-US" w:bidi="ar-SA"/>
      </w:rPr>
    </w:lvl>
    <w:lvl w:ilvl="8">
      <w:start w:val="0"/>
      <w:numFmt w:val="bullet"/>
      <w:lvlText w:val="•"/>
      <w:lvlJc w:val="left"/>
      <w:pPr>
        <w:ind w:left="11986" w:hanging="695"/>
      </w:pPr>
      <w:rPr>
        <w:rFonts w:hint="default"/>
        <w:lang w:val="pt-PT" w:eastAsia="en-US" w:bidi="ar-SA"/>
      </w:rPr>
    </w:lvl>
  </w:abstractNum>
  <w:abstractNum w:abstractNumId="32">
    <w:multiLevelType w:val="hybridMultilevel"/>
    <w:lvl w:ilvl="0">
      <w:start w:val="1"/>
      <w:numFmt w:val="upperLetter"/>
      <w:lvlText w:val="%1."/>
      <w:lvlJc w:val="left"/>
      <w:pPr>
        <w:ind w:left="327" w:hanging="289"/>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1">
      <w:start w:val="0"/>
      <w:numFmt w:val="bullet"/>
      <w:lvlText w:val="•"/>
      <w:lvlJc w:val="left"/>
      <w:pPr>
        <w:ind w:left="1800" w:hanging="289"/>
      </w:pPr>
      <w:rPr>
        <w:rFonts w:hint="default"/>
        <w:lang w:val="pt-PT" w:eastAsia="en-US" w:bidi="ar-SA"/>
      </w:rPr>
    </w:lvl>
    <w:lvl w:ilvl="2">
      <w:start w:val="0"/>
      <w:numFmt w:val="bullet"/>
      <w:lvlText w:val="•"/>
      <w:lvlJc w:val="left"/>
      <w:pPr>
        <w:ind w:left="3280" w:hanging="289"/>
      </w:pPr>
      <w:rPr>
        <w:rFonts w:hint="default"/>
        <w:lang w:val="pt-PT" w:eastAsia="en-US" w:bidi="ar-SA"/>
      </w:rPr>
    </w:lvl>
    <w:lvl w:ilvl="3">
      <w:start w:val="0"/>
      <w:numFmt w:val="bullet"/>
      <w:lvlText w:val="•"/>
      <w:lvlJc w:val="left"/>
      <w:pPr>
        <w:ind w:left="4760" w:hanging="289"/>
      </w:pPr>
      <w:rPr>
        <w:rFonts w:hint="default"/>
        <w:lang w:val="pt-PT" w:eastAsia="en-US" w:bidi="ar-SA"/>
      </w:rPr>
    </w:lvl>
    <w:lvl w:ilvl="4">
      <w:start w:val="0"/>
      <w:numFmt w:val="bullet"/>
      <w:lvlText w:val="•"/>
      <w:lvlJc w:val="left"/>
      <w:pPr>
        <w:ind w:left="6240" w:hanging="289"/>
      </w:pPr>
      <w:rPr>
        <w:rFonts w:hint="default"/>
        <w:lang w:val="pt-PT" w:eastAsia="en-US" w:bidi="ar-SA"/>
      </w:rPr>
    </w:lvl>
    <w:lvl w:ilvl="5">
      <w:start w:val="0"/>
      <w:numFmt w:val="bullet"/>
      <w:lvlText w:val="•"/>
      <w:lvlJc w:val="left"/>
      <w:pPr>
        <w:ind w:left="7720" w:hanging="289"/>
      </w:pPr>
      <w:rPr>
        <w:rFonts w:hint="default"/>
        <w:lang w:val="pt-PT" w:eastAsia="en-US" w:bidi="ar-SA"/>
      </w:rPr>
    </w:lvl>
    <w:lvl w:ilvl="6">
      <w:start w:val="0"/>
      <w:numFmt w:val="bullet"/>
      <w:lvlText w:val="•"/>
      <w:lvlJc w:val="left"/>
      <w:pPr>
        <w:ind w:left="9200" w:hanging="289"/>
      </w:pPr>
      <w:rPr>
        <w:rFonts w:hint="default"/>
        <w:lang w:val="pt-PT" w:eastAsia="en-US" w:bidi="ar-SA"/>
      </w:rPr>
    </w:lvl>
    <w:lvl w:ilvl="7">
      <w:start w:val="0"/>
      <w:numFmt w:val="bullet"/>
      <w:lvlText w:val="•"/>
      <w:lvlJc w:val="left"/>
      <w:pPr>
        <w:ind w:left="10680" w:hanging="289"/>
      </w:pPr>
      <w:rPr>
        <w:rFonts w:hint="default"/>
        <w:lang w:val="pt-PT" w:eastAsia="en-US" w:bidi="ar-SA"/>
      </w:rPr>
    </w:lvl>
    <w:lvl w:ilvl="8">
      <w:start w:val="0"/>
      <w:numFmt w:val="bullet"/>
      <w:lvlText w:val="•"/>
      <w:lvlJc w:val="left"/>
      <w:pPr>
        <w:ind w:left="12160" w:hanging="289"/>
      </w:pPr>
      <w:rPr>
        <w:rFonts w:hint="default"/>
        <w:lang w:val="pt-PT" w:eastAsia="en-US" w:bidi="ar-SA"/>
      </w:rPr>
    </w:lvl>
  </w:abstractNum>
  <w:abstractNum w:abstractNumId="31">
    <w:multiLevelType w:val="hybridMultilevel"/>
    <w:lvl w:ilvl="0">
      <w:start w:val="1"/>
      <w:numFmt w:val="upperLetter"/>
      <w:lvlText w:val="%1."/>
      <w:lvlJc w:val="left"/>
      <w:pPr>
        <w:ind w:left="616" w:hanging="289"/>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1">
      <w:start w:val="0"/>
      <w:numFmt w:val="bullet"/>
      <w:lvlText w:val="•"/>
      <w:lvlJc w:val="left"/>
      <w:pPr>
        <w:ind w:left="2070" w:hanging="289"/>
      </w:pPr>
      <w:rPr>
        <w:rFonts w:hint="default"/>
        <w:lang w:val="pt-PT" w:eastAsia="en-US" w:bidi="ar-SA"/>
      </w:rPr>
    </w:lvl>
    <w:lvl w:ilvl="2">
      <w:start w:val="0"/>
      <w:numFmt w:val="bullet"/>
      <w:lvlText w:val="•"/>
      <w:lvlJc w:val="left"/>
      <w:pPr>
        <w:ind w:left="3520" w:hanging="289"/>
      </w:pPr>
      <w:rPr>
        <w:rFonts w:hint="default"/>
        <w:lang w:val="pt-PT" w:eastAsia="en-US" w:bidi="ar-SA"/>
      </w:rPr>
    </w:lvl>
    <w:lvl w:ilvl="3">
      <w:start w:val="0"/>
      <w:numFmt w:val="bullet"/>
      <w:lvlText w:val="•"/>
      <w:lvlJc w:val="left"/>
      <w:pPr>
        <w:ind w:left="4970" w:hanging="289"/>
      </w:pPr>
      <w:rPr>
        <w:rFonts w:hint="default"/>
        <w:lang w:val="pt-PT" w:eastAsia="en-US" w:bidi="ar-SA"/>
      </w:rPr>
    </w:lvl>
    <w:lvl w:ilvl="4">
      <w:start w:val="0"/>
      <w:numFmt w:val="bullet"/>
      <w:lvlText w:val="•"/>
      <w:lvlJc w:val="left"/>
      <w:pPr>
        <w:ind w:left="6420" w:hanging="289"/>
      </w:pPr>
      <w:rPr>
        <w:rFonts w:hint="default"/>
        <w:lang w:val="pt-PT" w:eastAsia="en-US" w:bidi="ar-SA"/>
      </w:rPr>
    </w:lvl>
    <w:lvl w:ilvl="5">
      <w:start w:val="0"/>
      <w:numFmt w:val="bullet"/>
      <w:lvlText w:val="•"/>
      <w:lvlJc w:val="left"/>
      <w:pPr>
        <w:ind w:left="7870" w:hanging="289"/>
      </w:pPr>
      <w:rPr>
        <w:rFonts w:hint="default"/>
        <w:lang w:val="pt-PT" w:eastAsia="en-US" w:bidi="ar-SA"/>
      </w:rPr>
    </w:lvl>
    <w:lvl w:ilvl="6">
      <w:start w:val="0"/>
      <w:numFmt w:val="bullet"/>
      <w:lvlText w:val="•"/>
      <w:lvlJc w:val="left"/>
      <w:pPr>
        <w:ind w:left="9320" w:hanging="289"/>
      </w:pPr>
      <w:rPr>
        <w:rFonts w:hint="default"/>
        <w:lang w:val="pt-PT" w:eastAsia="en-US" w:bidi="ar-SA"/>
      </w:rPr>
    </w:lvl>
    <w:lvl w:ilvl="7">
      <w:start w:val="0"/>
      <w:numFmt w:val="bullet"/>
      <w:lvlText w:val="•"/>
      <w:lvlJc w:val="left"/>
      <w:pPr>
        <w:ind w:left="10770" w:hanging="289"/>
      </w:pPr>
      <w:rPr>
        <w:rFonts w:hint="default"/>
        <w:lang w:val="pt-PT" w:eastAsia="en-US" w:bidi="ar-SA"/>
      </w:rPr>
    </w:lvl>
    <w:lvl w:ilvl="8">
      <w:start w:val="0"/>
      <w:numFmt w:val="bullet"/>
      <w:lvlText w:val="•"/>
      <w:lvlJc w:val="left"/>
      <w:pPr>
        <w:ind w:left="12220" w:hanging="289"/>
      </w:pPr>
      <w:rPr>
        <w:rFonts w:hint="default"/>
        <w:lang w:val="pt-PT" w:eastAsia="en-US" w:bidi="ar-SA"/>
      </w:rPr>
    </w:lvl>
  </w:abstractNum>
  <w:abstractNum w:abstractNumId="30">
    <w:multiLevelType w:val="hybridMultilevel"/>
    <w:lvl w:ilvl="0">
      <w:start w:val="15"/>
      <w:numFmt w:val="decimal"/>
      <w:lvlText w:val="%1"/>
      <w:lvlJc w:val="left"/>
      <w:pPr>
        <w:ind w:left="327" w:hanging="531"/>
        <w:jc w:val="left"/>
      </w:pPr>
      <w:rPr>
        <w:rFonts w:hint="default"/>
        <w:lang w:val="pt-PT" w:eastAsia="en-US" w:bidi="ar-SA"/>
      </w:rPr>
    </w:lvl>
    <w:lvl w:ilvl="1">
      <w:start w:val="1"/>
      <w:numFmt w:val="decimal"/>
      <w:lvlText w:val="%1.%2."/>
      <w:lvlJc w:val="left"/>
      <w:pPr>
        <w:ind w:left="327" w:hanging="531"/>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2">
      <w:start w:val="1"/>
      <w:numFmt w:val="decimal"/>
      <w:lvlText w:val="%1.%2.%3."/>
      <w:lvlJc w:val="left"/>
      <w:pPr>
        <w:ind w:left="1035" w:hanging="708"/>
        <w:jc w:val="left"/>
      </w:pPr>
      <w:rPr>
        <w:rFonts w:hint="default" w:ascii="Times New Roman" w:hAnsi="Times New Roman" w:eastAsia="Times New Roman" w:cs="Times New Roman"/>
        <w:b w:val="0"/>
        <w:bCs w:val="0"/>
        <w:i w:val="0"/>
        <w:iCs w:val="0"/>
        <w:spacing w:val="0"/>
        <w:w w:val="98"/>
        <w:sz w:val="23"/>
        <w:szCs w:val="23"/>
        <w:u w:val="single" w:color="000000"/>
        <w:lang w:val="pt-PT" w:eastAsia="en-US" w:bidi="ar-SA"/>
      </w:rPr>
    </w:lvl>
    <w:lvl w:ilvl="3">
      <w:start w:val="0"/>
      <w:numFmt w:val="bullet"/>
      <w:lvlText w:val="•"/>
      <w:lvlJc w:val="left"/>
      <w:pPr>
        <w:ind w:left="4168" w:hanging="708"/>
      </w:pPr>
      <w:rPr>
        <w:rFonts w:hint="default"/>
        <w:lang w:val="pt-PT" w:eastAsia="en-US" w:bidi="ar-SA"/>
      </w:rPr>
    </w:lvl>
    <w:lvl w:ilvl="4">
      <w:start w:val="0"/>
      <w:numFmt w:val="bullet"/>
      <w:lvlText w:val="•"/>
      <w:lvlJc w:val="left"/>
      <w:pPr>
        <w:ind w:left="5733" w:hanging="708"/>
      </w:pPr>
      <w:rPr>
        <w:rFonts w:hint="default"/>
        <w:lang w:val="pt-PT" w:eastAsia="en-US" w:bidi="ar-SA"/>
      </w:rPr>
    </w:lvl>
    <w:lvl w:ilvl="5">
      <w:start w:val="0"/>
      <w:numFmt w:val="bullet"/>
      <w:lvlText w:val="•"/>
      <w:lvlJc w:val="left"/>
      <w:pPr>
        <w:ind w:left="7297" w:hanging="708"/>
      </w:pPr>
      <w:rPr>
        <w:rFonts w:hint="default"/>
        <w:lang w:val="pt-PT" w:eastAsia="en-US" w:bidi="ar-SA"/>
      </w:rPr>
    </w:lvl>
    <w:lvl w:ilvl="6">
      <w:start w:val="0"/>
      <w:numFmt w:val="bullet"/>
      <w:lvlText w:val="•"/>
      <w:lvlJc w:val="left"/>
      <w:pPr>
        <w:ind w:left="8862" w:hanging="708"/>
      </w:pPr>
      <w:rPr>
        <w:rFonts w:hint="default"/>
        <w:lang w:val="pt-PT" w:eastAsia="en-US" w:bidi="ar-SA"/>
      </w:rPr>
    </w:lvl>
    <w:lvl w:ilvl="7">
      <w:start w:val="0"/>
      <w:numFmt w:val="bullet"/>
      <w:lvlText w:val="•"/>
      <w:lvlJc w:val="left"/>
      <w:pPr>
        <w:ind w:left="10426" w:hanging="708"/>
      </w:pPr>
      <w:rPr>
        <w:rFonts w:hint="default"/>
        <w:lang w:val="pt-PT" w:eastAsia="en-US" w:bidi="ar-SA"/>
      </w:rPr>
    </w:lvl>
    <w:lvl w:ilvl="8">
      <w:start w:val="0"/>
      <w:numFmt w:val="bullet"/>
      <w:lvlText w:val="•"/>
      <w:lvlJc w:val="left"/>
      <w:pPr>
        <w:ind w:left="11991" w:hanging="708"/>
      </w:pPr>
      <w:rPr>
        <w:rFonts w:hint="default"/>
        <w:lang w:val="pt-PT" w:eastAsia="en-US" w:bidi="ar-SA"/>
      </w:rPr>
    </w:lvl>
  </w:abstractNum>
  <w:abstractNum w:abstractNumId="29">
    <w:multiLevelType w:val="hybridMultilevel"/>
    <w:lvl w:ilvl="0">
      <w:start w:val="1"/>
      <w:numFmt w:val="lowerLetter"/>
      <w:lvlText w:val="%1)"/>
      <w:lvlJc w:val="left"/>
      <w:pPr>
        <w:ind w:left="570" w:hanging="243"/>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1">
      <w:start w:val="0"/>
      <w:numFmt w:val="bullet"/>
      <w:lvlText w:val="•"/>
      <w:lvlJc w:val="left"/>
      <w:pPr>
        <w:ind w:left="2034" w:hanging="243"/>
      </w:pPr>
      <w:rPr>
        <w:rFonts w:hint="default"/>
        <w:lang w:val="pt-PT" w:eastAsia="en-US" w:bidi="ar-SA"/>
      </w:rPr>
    </w:lvl>
    <w:lvl w:ilvl="2">
      <w:start w:val="0"/>
      <w:numFmt w:val="bullet"/>
      <w:lvlText w:val="•"/>
      <w:lvlJc w:val="left"/>
      <w:pPr>
        <w:ind w:left="3488" w:hanging="243"/>
      </w:pPr>
      <w:rPr>
        <w:rFonts w:hint="default"/>
        <w:lang w:val="pt-PT" w:eastAsia="en-US" w:bidi="ar-SA"/>
      </w:rPr>
    </w:lvl>
    <w:lvl w:ilvl="3">
      <w:start w:val="0"/>
      <w:numFmt w:val="bullet"/>
      <w:lvlText w:val="•"/>
      <w:lvlJc w:val="left"/>
      <w:pPr>
        <w:ind w:left="4942" w:hanging="243"/>
      </w:pPr>
      <w:rPr>
        <w:rFonts w:hint="default"/>
        <w:lang w:val="pt-PT" w:eastAsia="en-US" w:bidi="ar-SA"/>
      </w:rPr>
    </w:lvl>
    <w:lvl w:ilvl="4">
      <w:start w:val="0"/>
      <w:numFmt w:val="bullet"/>
      <w:lvlText w:val="•"/>
      <w:lvlJc w:val="left"/>
      <w:pPr>
        <w:ind w:left="6396" w:hanging="243"/>
      </w:pPr>
      <w:rPr>
        <w:rFonts w:hint="default"/>
        <w:lang w:val="pt-PT" w:eastAsia="en-US" w:bidi="ar-SA"/>
      </w:rPr>
    </w:lvl>
    <w:lvl w:ilvl="5">
      <w:start w:val="0"/>
      <w:numFmt w:val="bullet"/>
      <w:lvlText w:val="•"/>
      <w:lvlJc w:val="left"/>
      <w:pPr>
        <w:ind w:left="7850" w:hanging="243"/>
      </w:pPr>
      <w:rPr>
        <w:rFonts w:hint="default"/>
        <w:lang w:val="pt-PT" w:eastAsia="en-US" w:bidi="ar-SA"/>
      </w:rPr>
    </w:lvl>
    <w:lvl w:ilvl="6">
      <w:start w:val="0"/>
      <w:numFmt w:val="bullet"/>
      <w:lvlText w:val="•"/>
      <w:lvlJc w:val="left"/>
      <w:pPr>
        <w:ind w:left="9304" w:hanging="243"/>
      </w:pPr>
      <w:rPr>
        <w:rFonts w:hint="default"/>
        <w:lang w:val="pt-PT" w:eastAsia="en-US" w:bidi="ar-SA"/>
      </w:rPr>
    </w:lvl>
    <w:lvl w:ilvl="7">
      <w:start w:val="0"/>
      <w:numFmt w:val="bullet"/>
      <w:lvlText w:val="•"/>
      <w:lvlJc w:val="left"/>
      <w:pPr>
        <w:ind w:left="10758" w:hanging="243"/>
      </w:pPr>
      <w:rPr>
        <w:rFonts w:hint="default"/>
        <w:lang w:val="pt-PT" w:eastAsia="en-US" w:bidi="ar-SA"/>
      </w:rPr>
    </w:lvl>
    <w:lvl w:ilvl="8">
      <w:start w:val="0"/>
      <w:numFmt w:val="bullet"/>
      <w:lvlText w:val="•"/>
      <w:lvlJc w:val="left"/>
      <w:pPr>
        <w:ind w:left="12212" w:hanging="243"/>
      </w:pPr>
      <w:rPr>
        <w:rFonts w:hint="default"/>
        <w:lang w:val="pt-PT" w:eastAsia="en-US" w:bidi="ar-SA"/>
      </w:rPr>
    </w:lvl>
  </w:abstractNum>
  <w:abstractNum w:abstractNumId="28">
    <w:multiLevelType w:val="hybridMultilevel"/>
    <w:lvl w:ilvl="0">
      <w:start w:val="1"/>
      <w:numFmt w:val="lowerLetter"/>
      <w:lvlText w:val="%1)"/>
      <w:lvlJc w:val="left"/>
      <w:pPr>
        <w:ind w:left="570" w:hanging="243"/>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1">
      <w:start w:val="0"/>
      <w:numFmt w:val="bullet"/>
      <w:lvlText w:val="•"/>
      <w:lvlJc w:val="left"/>
      <w:pPr>
        <w:ind w:left="2034" w:hanging="243"/>
      </w:pPr>
      <w:rPr>
        <w:rFonts w:hint="default"/>
        <w:lang w:val="pt-PT" w:eastAsia="en-US" w:bidi="ar-SA"/>
      </w:rPr>
    </w:lvl>
    <w:lvl w:ilvl="2">
      <w:start w:val="0"/>
      <w:numFmt w:val="bullet"/>
      <w:lvlText w:val="•"/>
      <w:lvlJc w:val="left"/>
      <w:pPr>
        <w:ind w:left="3488" w:hanging="243"/>
      </w:pPr>
      <w:rPr>
        <w:rFonts w:hint="default"/>
        <w:lang w:val="pt-PT" w:eastAsia="en-US" w:bidi="ar-SA"/>
      </w:rPr>
    </w:lvl>
    <w:lvl w:ilvl="3">
      <w:start w:val="0"/>
      <w:numFmt w:val="bullet"/>
      <w:lvlText w:val="•"/>
      <w:lvlJc w:val="left"/>
      <w:pPr>
        <w:ind w:left="4942" w:hanging="243"/>
      </w:pPr>
      <w:rPr>
        <w:rFonts w:hint="default"/>
        <w:lang w:val="pt-PT" w:eastAsia="en-US" w:bidi="ar-SA"/>
      </w:rPr>
    </w:lvl>
    <w:lvl w:ilvl="4">
      <w:start w:val="0"/>
      <w:numFmt w:val="bullet"/>
      <w:lvlText w:val="•"/>
      <w:lvlJc w:val="left"/>
      <w:pPr>
        <w:ind w:left="6396" w:hanging="243"/>
      </w:pPr>
      <w:rPr>
        <w:rFonts w:hint="default"/>
        <w:lang w:val="pt-PT" w:eastAsia="en-US" w:bidi="ar-SA"/>
      </w:rPr>
    </w:lvl>
    <w:lvl w:ilvl="5">
      <w:start w:val="0"/>
      <w:numFmt w:val="bullet"/>
      <w:lvlText w:val="•"/>
      <w:lvlJc w:val="left"/>
      <w:pPr>
        <w:ind w:left="7850" w:hanging="243"/>
      </w:pPr>
      <w:rPr>
        <w:rFonts w:hint="default"/>
        <w:lang w:val="pt-PT" w:eastAsia="en-US" w:bidi="ar-SA"/>
      </w:rPr>
    </w:lvl>
    <w:lvl w:ilvl="6">
      <w:start w:val="0"/>
      <w:numFmt w:val="bullet"/>
      <w:lvlText w:val="•"/>
      <w:lvlJc w:val="left"/>
      <w:pPr>
        <w:ind w:left="9304" w:hanging="243"/>
      </w:pPr>
      <w:rPr>
        <w:rFonts w:hint="default"/>
        <w:lang w:val="pt-PT" w:eastAsia="en-US" w:bidi="ar-SA"/>
      </w:rPr>
    </w:lvl>
    <w:lvl w:ilvl="7">
      <w:start w:val="0"/>
      <w:numFmt w:val="bullet"/>
      <w:lvlText w:val="•"/>
      <w:lvlJc w:val="left"/>
      <w:pPr>
        <w:ind w:left="10758" w:hanging="243"/>
      </w:pPr>
      <w:rPr>
        <w:rFonts w:hint="default"/>
        <w:lang w:val="pt-PT" w:eastAsia="en-US" w:bidi="ar-SA"/>
      </w:rPr>
    </w:lvl>
    <w:lvl w:ilvl="8">
      <w:start w:val="0"/>
      <w:numFmt w:val="bullet"/>
      <w:lvlText w:val="•"/>
      <w:lvlJc w:val="left"/>
      <w:pPr>
        <w:ind w:left="12212" w:hanging="243"/>
      </w:pPr>
      <w:rPr>
        <w:rFonts w:hint="default"/>
        <w:lang w:val="pt-PT" w:eastAsia="en-US" w:bidi="ar-SA"/>
      </w:rPr>
    </w:lvl>
  </w:abstractNum>
  <w:abstractNum w:abstractNumId="27">
    <w:multiLevelType w:val="hybridMultilevel"/>
    <w:lvl w:ilvl="0">
      <w:start w:val="1"/>
      <w:numFmt w:val="upperLetter"/>
      <w:lvlText w:val="%1."/>
      <w:lvlJc w:val="left"/>
      <w:pPr>
        <w:ind w:left="616" w:hanging="289"/>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1">
      <w:start w:val="0"/>
      <w:numFmt w:val="bullet"/>
      <w:lvlText w:val="•"/>
      <w:lvlJc w:val="left"/>
      <w:pPr>
        <w:ind w:left="2070" w:hanging="289"/>
      </w:pPr>
      <w:rPr>
        <w:rFonts w:hint="default"/>
        <w:lang w:val="pt-PT" w:eastAsia="en-US" w:bidi="ar-SA"/>
      </w:rPr>
    </w:lvl>
    <w:lvl w:ilvl="2">
      <w:start w:val="0"/>
      <w:numFmt w:val="bullet"/>
      <w:lvlText w:val="•"/>
      <w:lvlJc w:val="left"/>
      <w:pPr>
        <w:ind w:left="3520" w:hanging="289"/>
      </w:pPr>
      <w:rPr>
        <w:rFonts w:hint="default"/>
        <w:lang w:val="pt-PT" w:eastAsia="en-US" w:bidi="ar-SA"/>
      </w:rPr>
    </w:lvl>
    <w:lvl w:ilvl="3">
      <w:start w:val="0"/>
      <w:numFmt w:val="bullet"/>
      <w:lvlText w:val="•"/>
      <w:lvlJc w:val="left"/>
      <w:pPr>
        <w:ind w:left="4970" w:hanging="289"/>
      </w:pPr>
      <w:rPr>
        <w:rFonts w:hint="default"/>
        <w:lang w:val="pt-PT" w:eastAsia="en-US" w:bidi="ar-SA"/>
      </w:rPr>
    </w:lvl>
    <w:lvl w:ilvl="4">
      <w:start w:val="0"/>
      <w:numFmt w:val="bullet"/>
      <w:lvlText w:val="•"/>
      <w:lvlJc w:val="left"/>
      <w:pPr>
        <w:ind w:left="6420" w:hanging="289"/>
      </w:pPr>
      <w:rPr>
        <w:rFonts w:hint="default"/>
        <w:lang w:val="pt-PT" w:eastAsia="en-US" w:bidi="ar-SA"/>
      </w:rPr>
    </w:lvl>
    <w:lvl w:ilvl="5">
      <w:start w:val="0"/>
      <w:numFmt w:val="bullet"/>
      <w:lvlText w:val="•"/>
      <w:lvlJc w:val="left"/>
      <w:pPr>
        <w:ind w:left="7870" w:hanging="289"/>
      </w:pPr>
      <w:rPr>
        <w:rFonts w:hint="default"/>
        <w:lang w:val="pt-PT" w:eastAsia="en-US" w:bidi="ar-SA"/>
      </w:rPr>
    </w:lvl>
    <w:lvl w:ilvl="6">
      <w:start w:val="0"/>
      <w:numFmt w:val="bullet"/>
      <w:lvlText w:val="•"/>
      <w:lvlJc w:val="left"/>
      <w:pPr>
        <w:ind w:left="9320" w:hanging="289"/>
      </w:pPr>
      <w:rPr>
        <w:rFonts w:hint="default"/>
        <w:lang w:val="pt-PT" w:eastAsia="en-US" w:bidi="ar-SA"/>
      </w:rPr>
    </w:lvl>
    <w:lvl w:ilvl="7">
      <w:start w:val="0"/>
      <w:numFmt w:val="bullet"/>
      <w:lvlText w:val="•"/>
      <w:lvlJc w:val="left"/>
      <w:pPr>
        <w:ind w:left="10770" w:hanging="289"/>
      </w:pPr>
      <w:rPr>
        <w:rFonts w:hint="default"/>
        <w:lang w:val="pt-PT" w:eastAsia="en-US" w:bidi="ar-SA"/>
      </w:rPr>
    </w:lvl>
    <w:lvl w:ilvl="8">
      <w:start w:val="0"/>
      <w:numFmt w:val="bullet"/>
      <w:lvlText w:val="•"/>
      <w:lvlJc w:val="left"/>
      <w:pPr>
        <w:ind w:left="12220" w:hanging="289"/>
      </w:pPr>
      <w:rPr>
        <w:rFonts w:hint="default"/>
        <w:lang w:val="pt-PT" w:eastAsia="en-US" w:bidi="ar-SA"/>
      </w:rPr>
    </w:lvl>
  </w:abstractNum>
  <w:abstractNum w:abstractNumId="26">
    <w:multiLevelType w:val="hybridMultilevel"/>
    <w:lvl w:ilvl="0">
      <w:start w:val="12"/>
      <w:numFmt w:val="decimal"/>
      <w:lvlText w:val="%1"/>
      <w:lvlJc w:val="left"/>
      <w:pPr>
        <w:ind w:left="845" w:hanging="518"/>
        <w:jc w:val="left"/>
      </w:pPr>
      <w:rPr>
        <w:rFonts w:hint="default"/>
        <w:lang w:val="pt-PT" w:eastAsia="en-US" w:bidi="ar-SA"/>
      </w:rPr>
    </w:lvl>
    <w:lvl w:ilvl="1">
      <w:start w:val="1"/>
      <w:numFmt w:val="decimal"/>
      <w:lvlText w:val="%1.%2."/>
      <w:lvlJc w:val="left"/>
      <w:pPr>
        <w:ind w:left="845" w:hanging="518"/>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2">
      <w:start w:val="0"/>
      <w:numFmt w:val="bullet"/>
      <w:lvlText w:val="•"/>
      <w:lvlJc w:val="left"/>
      <w:pPr>
        <w:ind w:left="3696" w:hanging="518"/>
      </w:pPr>
      <w:rPr>
        <w:rFonts w:hint="default"/>
        <w:lang w:val="pt-PT" w:eastAsia="en-US" w:bidi="ar-SA"/>
      </w:rPr>
    </w:lvl>
    <w:lvl w:ilvl="3">
      <w:start w:val="0"/>
      <w:numFmt w:val="bullet"/>
      <w:lvlText w:val="•"/>
      <w:lvlJc w:val="left"/>
      <w:pPr>
        <w:ind w:left="5124" w:hanging="518"/>
      </w:pPr>
      <w:rPr>
        <w:rFonts w:hint="default"/>
        <w:lang w:val="pt-PT" w:eastAsia="en-US" w:bidi="ar-SA"/>
      </w:rPr>
    </w:lvl>
    <w:lvl w:ilvl="4">
      <w:start w:val="0"/>
      <w:numFmt w:val="bullet"/>
      <w:lvlText w:val="•"/>
      <w:lvlJc w:val="left"/>
      <w:pPr>
        <w:ind w:left="6552" w:hanging="518"/>
      </w:pPr>
      <w:rPr>
        <w:rFonts w:hint="default"/>
        <w:lang w:val="pt-PT" w:eastAsia="en-US" w:bidi="ar-SA"/>
      </w:rPr>
    </w:lvl>
    <w:lvl w:ilvl="5">
      <w:start w:val="0"/>
      <w:numFmt w:val="bullet"/>
      <w:lvlText w:val="•"/>
      <w:lvlJc w:val="left"/>
      <w:pPr>
        <w:ind w:left="7980" w:hanging="518"/>
      </w:pPr>
      <w:rPr>
        <w:rFonts w:hint="default"/>
        <w:lang w:val="pt-PT" w:eastAsia="en-US" w:bidi="ar-SA"/>
      </w:rPr>
    </w:lvl>
    <w:lvl w:ilvl="6">
      <w:start w:val="0"/>
      <w:numFmt w:val="bullet"/>
      <w:lvlText w:val="•"/>
      <w:lvlJc w:val="left"/>
      <w:pPr>
        <w:ind w:left="9408" w:hanging="518"/>
      </w:pPr>
      <w:rPr>
        <w:rFonts w:hint="default"/>
        <w:lang w:val="pt-PT" w:eastAsia="en-US" w:bidi="ar-SA"/>
      </w:rPr>
    </w:lvl>
    <w:lvl w:ilvl="7">
      <w:start w:val="0"/>
      <w:numFmt w:val="bullet"/>
      <w:lvlText w:val="•"/>
      <w:lvlJc w:val="left"/>
      <w:pPr>
        <w:ind w:left="10836" w:hanging="518"/>
      </w:pPr>
      <w:rPr>
        <w:rFonts w:hint="default"/>
        <w:lang w:val="pt-PT" w:eastAsia="en-US" w:bidi="ar-SA"/>
      </w:rPr>
    </w:lvl>
    <w:lvl w:ilvl="8">
      <w:start w:val="0"/>
      <w:numFmt w:val="bullet"/>
      <w:lvlText w:val="•"/>
      <w:lvlJc w:val="left"/>
      <w:pPr>
        <w:ind w:left="12264" w:hanging="518"/>
      </w:pPr>
      <w:rPr>
        <w:rFonts w:hint="default"/>
        <w:lang w:val="pt-PT" w:eastAsia="en-US" w:bidi="ar-SA"/>
      </w:rPr>
    </w:lvl>
  </w:abstractNum>
  <w:abstractNum w:abstractNumId="25">
    <w:multiLevelType w:val="hybridMultilevel"/>
    <w:lvl w:ilvl="0">
      <w:start w:val="11"/>
      <w:numFmt w:val="decimal"/>
      <w:lvlText w:val="%1"/>
      <w:lvlJc w:val="left"/>
      <w:pPr>
        <w:ind w:left="327" w:hanging="522"/>
        <w:jc w:val="left"/>
      </w:pPr>
      <w:rPr>
        <w:rFonts w:hint="default"/>
        <w:lang w:val="pt-PT" w:eastAsia="en-US" w:bidi="ar-SA"/>
      </w:rPr>
    </w:lvl>
    <w:lvl w:ilvl="1">
      <w:start w:val="1"/>
      <w:numFmt w:val="decimal"/>
      <w:lvlText w:val="%1.%2."/>
      <w:lvlJc w:val="left"/>
      <w:pPr>
        <w:ind w:left="327" w:hanging="522"/>
        <w:jc w:val="left"/>
      </w:pPr>
      <w:rPr>
        <w:rFonts w:hint="default" w:ascii="Times New Roman" w:hAnsi="Times New Roman" w:eastAsia="Times New Roman" w:cs="Times New Roman"/>
        <w:b w:val="0"/>
        <w:bCs w:val="0"/>
        <w:i w:val="0"/>
        <w:iCs w:val="0"/>
        <w:spacing w:val="-9"/>
        <w:w w:val="102"/>
        <w:sz w:val="23"/>
        <w:szCs w:val="23"/>
        <w:lang w:val="pt-PT" w:eastAsia="en-US" w:bidi="ar-SA"/>
      </w:rPr>
    </w:lvl>
    <w:lvl w:ilvl="2">
      <w:start w:val="0"/>
      <w:numFmt w:val="bullet"/>
      <w:lvlText w:val="•"/>
      <w:lvlJc w:val="left"/>
      <w:pPr>
        <w:ind w:left="3280" w:hanging="522"/>
      </w:pPr>
      <w:rPr>
        <w:rFonts w:hint="default"/>
        <w:lang w:val="pt-PT" w:eastAsia="en-US" w:bidi="ar-SA"/>
      </w:rPr>
    </w:lvl>
    <w:lvl w:ilvl="3">
      <w:start w:val="0"/>
      <w:numFmt w:val="bullet"/>
      <w:lvlText w:val="•"/>
      <w:lvlJc w:val="left"/>
      <w:pPr>
        <w:ind w:left="4760" w:hanging="522"/>
      </w:pPr>
      <w:rPr>
        <w:rFonts w:hint="default"/>
        <w:lang w:val="pt-PT" w:eastAsia="en-US" w:bidi="ar-SA"/>
      </w:rPr>
    </w:lvl>
    <w:lvl w:ilvl="4">
      <w:start w:val="0"/>
      <w:numFmt w:val="bullet"/>
      <w:lvlText w:val="•"/>
      <w:lvlJc w:val="left"/>
      <w:pPr>
        <w:ind w:left="6240" w:hanging="522"/>
      </w:pPr>
      <w:rPr>
        <w:rFonts w:hint="default"/>
        <w:lang w:val="pt-PT" w:eastAsia="en-US" w:bidi="ar-SA"/>
      </w:rPr>
    </w:lvl>
    <w:lvl w:ilvl="5">
      <w:start w:val="0"/>
      <w:numFmt w:val="bullet"/>
      <w:lvlText w:val="•"/>
      <w:lvlJc w:val="left"/>
      <w:pPr>
        <w:ind w:left="7720" w:hanging="522"/>
      </w:pPr>
      <w:rPr>
        <w:rFonts w:hint="default"/>
        <w:lang w:val="pt-PT" w:eastAsia="en-US" w:bidi="ar-SA"/>
      </w:rPr>
    </w:lvl>
    <w:lvl w:ilvl="6">
      <w:start w:val="0"/>
      <w:numFmt w:val="bullet"/>
      <w:lvlText w:val="•"/>
      <w:lvlJc w:val="left"/>
      <w:pPr>
        <w:ind w:left="9200" w:hanging="522"/>
      </w:pPr>
      <w:rPr>
        <w:rFonts w:hint="default"/>
        <w:lang w:val="pt-PT" w:eastAsia="en-US" w:bidi="ar-SA"/>
      </w:rPr>
    </w:lvl>
    <w:lvl w:ilvl="7">
      <w:start w:val="0"/>
      <w:numFmt w:val="bullet"/>
      <w:lvlText w:val="•"/>
      <w:lvlJc w:val="left"/>
      <w:pPr>
        <w:ind w:left="10680" w:hanging="522"/>
      </w:pPr>
      <w:rPr>
        <w:rFonts w:hint="default"/>
        <w:lang w:val="pt-PT" w:eastAsia="en-US" w:bidi="ar-SA"/>
      </w:rPr>
    </w:lvl>
    <w:lvl w:ilvl="8">
      <w:start w:val="0"/>
      <w:numFmt w:val="bullet"/>
      <w:lvlText w:val="•"/>
      <w:lvlJc w:val="left"/>
      <w:pPr>
        <w:ind w:left="12160" w:hanging="522"/>
      </w:pPr>
      <w:rPr>
        <w:rFonts w:hint="default"/>
        <w:lang w:val="pt-PT" w:eastAsia="en-US" w:bidi="ar-SA"/>
      </w:rPr>
    </w:lvl>
  </w:abstractNum>
  <w:abstractNum w:abstractNumId="24">
    <w:multiLevelType w:val="hybridMultilevel"/>
    <w:lvl w:ilvl="0">
      <w:start w:val="10"/>
      <w:numFmt w:val="decimal"/>
      <w:lvlText w:val="%1"/>
      <w:lvlJc w:val="left"/>
      <w:pPr>
        <w:ind w:left="327" w:hanging="531"/>
        <w:jc w:val="left"/>
      </w:pPr>
      <w:rPr>
        <w:rFonts w:hint="default"/>
        <w:lang w:val="pt-PT" w:eastAsia="en-US" w:bidi="ar-SA"/>
      </w:rPr>
    </w:lvl>
    <w:lvl w:ilvl="1">
      <w:start w:val="1"/>
      <w:numFmt w:val="decimal"/>
      <w:lvlText w:val="%1.%2."/>
      <w:lvlJc w:val="left"/>
      <w:pPr>
        <w:ind w:left="327" w:hanging="531"/>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2">
      <w:start w:val="0"/>
      <w:numFmt w:val="bullet"/>
      <w:lvlText w:val="•"/>
      <w:lvlJc w:val="left"/>
      <w:pPr>
        <w:ind w:left="3280" w:hanging="531"/>
      </w:pPr>
      <w:rPr>
        <w:rFonts w:hint="default"/>
        <w:lang w:val="pt-PT" w:eastAsia="en-US" w:bidi="ar-SA"/>
      </w:rPr>
    </w:lvl>
    <w:lvl w:ilvl="3">
      <w:start w:val="0"/>
      <w:numFmt w:val="bullet"/>
      <w:lvlText w:val="•"/>
      <w:lvlJc w:val="left"/>
      <w:pPr>
        <w:ind w:left="4760" w:hanging="531"/>
      </w:pPr>
      <w:rPr>
        <w:rFonts w:hint="default"/>
        <w:lang w:val="pt-PT" w:eastAsia="en-US" w:bidi="ar-SA"/>
      </w:rPr>
    </w:lvl>
    <w:lvl w:ilvl="4">
      <w:start w:val="0"/>
      <w:numFmt w:val="bullet"/>
      <w:lvlText w:val="•"/>
      <w:lvlJc w:val="left"/>
      <w:pPr>
        <w:ind w:left="6240" w:hanging="531"/>
      </w:pPr>
      <w:rPr>
        <w:rFonts w:hint="default"/>
        <w:lang w:val="pt-PT" w:eastAsia="en-US" w:bidi="ar-SA"/>
      </w:rPr>
    </w:lvl>
    <w:lvl w:ilvl="5">
      <w:start w:val="0"/>
      <w:numFmt w:val="bullet"/>
      <w:lvlText w:val="•"/>
      <w:lvlJc w:val="left"/>
      <w:pPr>
        <w:ind w:left="7720" w:hanging="531"/>
      </w:pPr>
      <w:rPr>
        <w:rFonts w:hint="default"/>
        <w:lang w:val="pt-PT" w:eastAsia="en-US" w:bidi="ar-SA"/>
      </w:rPr>
    </w:lvl>
    <w:lvl w:ilvl="6">
      <w:start w:val="0"/>
      <w:numFmt w:val="bullet"/>
      <w:lvlText w:val="•"/>
      <w:lvlJc w:val="left"/>
      <w:pPr>
        <w:ind w:left="9200" w:hanging="531"/>
      </w:pPr>
      <w:rPr>
        <w:rFonts w:hint="default"/>
        <w:lang w:val="pt-PT" w:eastAsia="en-US" w:bidi="ar-SA"/>
      </w:rPr>
    </w:lvl>
    <w:lvl w:ilvl="7">
      <w:start w:val="0"/>
      <w:numFmt w:val="bullet"/>
      <w:lvlText w:val="•"/>
      <w:lvlJc w:val="left"/>
      <w:pPr>
        <w:ind w:left="10680" w:hanging="531"/>
      </w:pPr>
      <w:rPr>
        <w:rFonts w:hint="default"/>
        <w:lang w:val="pt-PT" w:eastAsia="en-US" w:bidi="ar-SA"/>
      </w:rPr>
    </w:lvl>
    <w:lvl w:ilvl="8">
      <w:start w:val="0"/>
      <w:numFmt w:val="bullet"/>
      <w:lvlText w:val="•"/>
      <w:lvlJc w:val="left"/>
      <w:pPr>
        <w:ind w:left="12160" w:hanging="531"/>
      </w:pPr>
      <w:rPr>
        <w:rFonts w:hint="default"/>
        <w:lang w:val="pt-PT" w:eastAsia="en-US" w:bidi="ar-SA"/>
      </w:rPr>
    </w:lvl>
  </w:abstractNum>
  <w:abstractNum w:abstractNumId="23">
    <w:multiLevelType w:val="hybridMultilevel"/>
    <w:lvl w:ilvl="0">
      <w:start w:val="1"/>
      <w:numFmt w:val="lowerLetter"/>
      <w:lvlText w:val="%1)"/>
      <w:lvlJc w:val="left"/>
      <w:pPr>
        <w:ind w:left="570" w:hanging="243"/>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1">
      <w:start w:val="0"/>
      <w:numFmt w:val="bullet"/>
      <w:lvlText w:val="•"/>
      <w:lvlJc w:val="left"/>
      <w:pPr>
        <w:ind w:left="2034" w:hanging="243"/>
      </w:pPr>
      <w:rPr>
        <w:rFonts w:hint="default"/>
        <w:lang w:val="pt-PT" w:eastAsia="en-US" w:bidi="ar-SA"/>
      </w:rPr>
    </w:lvl>
    <w:lvl w:ilvl="2">
      <w:start w:val="0"/>
      <w:numFmt w:val="bullet"/>
      <w:lvlText w:val="•"/>
      <w:lvlJc w:val="left"/>
      <w:pPr>
        <w:ind w:left="3488" w:hanging="243"/>
      </w:pPr>
      <w:rPr>
        <w:rFonts w:hint="default"/>
        <w:lang w:val="pt-PT" w:eastAsia="en-US" w:bidi="ar-SA"/>
      </w:rPr>
    </w:lvl>
    <w:lvl w:ilvl="3">
      <w:start w:val="0"/>
      <w:numFmt w:val="bullet"/>
      <w:lvlText w:val="•"/>
      <w:lvlJc w:val="left"/>
      <w:pPr>
        <w:ind w:left="4942" w:hanging="243"/>
      </w:pPr>
      <w:rPr>
        <w:rFonts w:hint="default"/>
        <w:lang w:val="pt-PT" w:eastAsia="en-US" w:bidi="ar-SA"/>
      </w:rPr>
    </w:lvl>
    <w:lvl w:ilvl="4">
      <w:start w:val="0"/>
      <w:numFmt w:val="bullet"/>
      <w:lvlText w:val="•"/>
      <w:lvlJc w:val="left"/>
      <w:pPr>
        <w:ind w:left="6396" w:hanging="243"/>
      </w:pPr>
      <w:rPr>
        <w:rFonts w:hint="default"/>
        <w:lang w:val="pt-PT" w:eastAsia="en-US" w:bidi="ar-SA"/>
      </w:rPr>
    </w:lvl>
    <w:lvl w:ilvl="5">
      <w:start w:val="0"/>
      <w:numFmt w:val="bullet"/>
      <w:lvlText w:val="•"/>
      <w:lvlJc w:val="left"/>
      <w:pPr>
        <w:ind w:left="7850" w:hanging="243"/>
      </w:pPr>
      <w:rPr>
        <w:rFonts w:hint="default"/>
        <w:lang w:val="pt-PT" w:eastAsia="en-US" w:bidi="ar-SA"/>
      </w:rPr>
    </w:lvl>
    <w:lvl w:ilvl="6">
      <w:start w:val="0"/>
      <w:numFmt w:val="bullet"/>
      <w:lvlText w:val="•"/>
      <w:lvlJc w:val="left"/>
      <w:pPr>
        <w:ind w:left="9304" w:hanging="243"/>
      </w:pPr>
      <w:rPr>
        <w:rFonts w:hint="default"/>
        <w:lang w:val="pt-PT" w:eastAsia="en-US" w:bidi="ar-SA"/>
      </w:rPr>
    </w:lvl>
    <w:lvl w:ilvl="7">
      <w:start w:val="0"/>
      <w:numFmt w:val="bullet"/>
      <w:lvlText w:val="•"/>
      <w:lvlJc w:val="left"/>
      <w:pPr>
        <w:ind w:left="10758" w:hanging="243"/>
      </w:pPr>
      <w:rPr>
        <w:rFonts w:hint="default"/>
        <w:lang w:val="pt-PT" w:eastAsia="en-US" w:bidi="ar-SA"/>
      </w:rPr>
    </w:lvl>
    <w:lvl w:ilvl="8">
      <w:start w:val="0"/>
      <w:numFmt w:val="bullet"/>
      <w:lvlText w:val="•"/>
      <w:lvlJc w:val="left"/>
      <w:pPr>
        <w:ind w:left="12212" w:hanging="243"/>
      </w:pPr>
      <w:rPr>
        <w:rFonts w:hint="default"/>
        <w:lang w:val="pt-PT" w:eastAsia="en-US" w:bidi="ar-SA"/>
      </w:rPr>
    </w:lvl>
  </w:abstractNum>
  <w:abstractNum w:abstractNumId="22">
    <w:multiLevelType w:val="hybridMultilevel"/>
    <w:lvl w:ilvl="0">
      <w:start w:val="1"/>
      <w:numFmt w:val="upperLetter"/>
      <w:lvlText w:val="%1."/>
      <w:lvlJc w:val="left"/>
      <w:pPr>
        <w:ind w:left="616" w:hanging="289"/>
        <w:jc w:val="left"/>
      </w:pPr>
      <w:rPr>
        <w:rFonts w:hint="default" w:ascii="Times New Roman" w:hAnsi="Times New Roman" w:eastAsia="Times New Roman" w:cs="Times New Roman"/>
        <w:b/>
        <w:bCs/>
        <w:i w:val="0"/>
        <w:iCs w:val="0"/>
        <w:spacing w:val="0"/>
        <w:w w:val="102"/>
        <w:sz w:val="23"/>
        <w:szCs w:val="23"/>
        <w:lang w:val="pt-PT" w:eastAsia="en-US" w:bidi="ar-SA"/>
      </w:rPr>
    </w:lvl>
    <w:lvl w:ilvl="1">
      <w:start w:val="1"/>
      <w:numFmt w:val="lowerLetter"/>
      <w:lvlText w:val="%2."/>
      <w:lvlJc w:val="left"/>
      <w:pPr>
        <w:ind w:left="550" w:hanging="223"/>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2">
      <w:start w:val="0"/>
      <w:numFmt w:val="bullet"/>
      <w:lvlText w:val="•"/>
      <w:lvlJc w:val="left"/>
      <w:pPr>
        <w:ind w:left="620" w:hanging="223"/>
      </w:pPr>
      <w:rPr>
        <w:rFonts w:hint="default"/>
        <w:lang w:val="pt-PT" w:eastAsia="en-US" w:bidi="ar-SA"/>
      </w:rPr>
    </w:lvl>
    <w:lvl w:ilvl="3">
      <w:start w:val="0"/>
      <w:numFmt w:val="bullet"/>
      <w:lvlText w:val="•"/>
      <w:lvlJc w:val="left"/>
      <w:pPr>
        <w:ind w:left="2432" w:hanging="223"/>
      </w:pPr>
      <w:rPr>
        <w:rFonts w:hint="default"/>
        <w:lang w:val="pt-PT" w:eastAsia="en-US" w:bidi="ar-SA"/>
      </w:rPr>
    </w:lvl>
    <w:lvl w:ilvl="4">
      <w:start w:val="0"/>
      <w:numFmt w:val="bullet"/>
      <w:lvlText w:val="•"/>
      <w:lvlJc w:val="left"/>
      <w:pPr>
        <w:ind w:left="4245" w:hanging="223"/>
      </w:pPr>
      <w:rPr>
        <w:rFonts w:hint="default"/>
        <w:lang w:val="pt-PT" w:eastAsia="en-US" w:bidi="ar-SA"/>
      </w:rPr>
    </w:lvl>
    <w:lvl w:ilvl="5">
      <w:start w:val="0"/>
      <w:numFmt w:val="bullet"/>
      <w:lvlText w:val="•"/>
      <w:lvlJc w:val="left"/>
      <w:pPr>
        <w:ind w:left="6057" w:hanging="223"/>
      </w:pPr>
      <w:rPr>
        <w:rFonts w:hint="default"/>
        <w:lang w:val="pt-PT" w:eastAsia="en-US" w:bidi="ar-SA"/>
      </w:rPr>
    </w:lvl>
    <w:lvl w:ilvl="6">
      <w:start w:val="0"/>
      <w:numFmt w:val="bullet"/>
      <w:lvlText w:val="•"/>
      <w:lvlJc w:val="left"/>
      <w:pPr>
        <w:ind w:left="7870" w:hanging="223"/>
      </w:pPr>
      <w:rPr>
        <w:rFonts w:hint="default"/>
        <w:lang w:val="pt-PT" w:eastAsia="en-US" w:bidi="ar-SA"/>
      </w:rPr>
    </w:lvl>
    <w:lvl w:ilvl="7">
      <w:start w:val="0"/>
      <w:numFmt w:val="bullet"/>
      <w:lvlText w:val="•"/>
      <w:lvlJc w:val="left"/>
      <w:pPr>
        <w:ind w:left="9682" w:hanging="223"/>
      </w:pPr>
      <w:rPr>
        <w:rFonts w:hint="default"/>
        <w:lang w:val="pt-PT" w:eastAsia="en-US" w:bidi="ar-SA"/>
      </w:rPr>
    </w:lvl>
    <w:lvl w:ilvl="8">
      <w:start w:val="0"/>
      <w:numFmt w:val="bullet"/>
      <w:lvlText w:val="•"/>
      <w:lvlJc w:val="left"/>
      <w:pPr>
        <w:ind w:left="11495" w:hanging="223"/>
      </w:pPr>
      <w:rPr>
        <w:rFonts w:hint="default"/>
        <w:lang w:val="pt-PT" w:eastAsia="en-US" w:bidi="ar-SA"/>
      </w:rPr>
    </w:lvl>
  </w:abstractNum>
  <w:abstractNum w:abstractNumId="21">
    <w:multiLevelType w:val="hybridMultilevel"/>
    <w:lvl w:ilvl="0">
      <w:start w:val="9"/>
      <w:numFmt w:val="decimal"/>
      <w:lvlText w:val="%1"/>
      <w:lvlJc w:val="left"/>
      <w:pPr>
        <w:ind w:left="327" w:hanging="413"/>
        <w:jc w:val="left"/>
      </w:pPr>
      <w:rPr>
        <w:rFonts w:hint="default"/>
        <w:lang w:val="pt-PT" w:eastAsia="en-US" w:bidi="ar-SA"/>
      </w:rPr>
    </w:lvl>
    <w:lvl w:ilvl="1">
      <w:start w:val="1"/>
      <w:numFmt w:val="decimal"/>
      <w:lvlText w:val="%1.%2."/>
      <w:lvlJc w:val="left"/>
      <w:pPr>
        <w:ind w:left="327" w:hanging="413"/>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2">
      <w:start w:val="0"/>
      <w:numFmt w:val="bullet"/>
      <w:lvlText w:val="•"/>
      <w:lvlJc w:val="left"/>
      <w:pPr>
        <w:ind w:left="3280" w:hanging="413"/>
      </w:pPr>
      <w:rPr>
        <w:rFonts w:hint="default"/>
        <w:lang w:val="pt-PT" w:eastAsia="en-US" w:bidi="ar-SA"/>
      </w:rPr>
    </w:lvl>
    <w:lvl w:ilvl="3">
      <w:start w:val="0"/>
      <w:numFmt w:val="bullet"/>
      <w:lvlText w:val="•"/>
      <w:lvlJc w:val="left"/>
      <w:pPr>
        <w:ind w:left="4760" w:hanging="413"/>
      </w:pPr>
      <w:rPr>
        <w:rFonts w:hint="default"/>
        <w:lang w:val="pt-PT" w:eastAsia="en-US" w:bidi="ar-SA"/>
      </w:rPr>
    </w:lvl>
    <w:lvl w:ilvl="4">
      <w:start w:val="0"/>
      <w:numFmt w:val="bullet"/>
      <w:lvlText w:val="•"/>
      <w:lvlJc w:val="left"/>
      <w:pPr>
        <w:ind w:left="6240" w:hanging="413"/>
      </w:pPr>
      <w:rPr>
        <w:rFonts w:hint="default"/>
        <w:lang w:val="pt-PT" w:eastAsia="en-US" w:bidi="ar-SA"/>
      </w:rPr>
    </w:lvl>
    <w:lvl w:ilvl="5">
      <w:start w:val="0"/>
      <w:numFmt w:val="bullet"/>
      <w:lvlText w:val="•"/>
      <w:lvlJc w:val="left"/>
      <w:pPr>
        <w:ind w:left="7720" w:hanging="413"/>
      </w:pPr>
      <w:rPr>
        <w:rFonts w:hint="default"/>
        <w:lang w:val="pt-PT" w:eastAsia="en-US" w:bidi="ar-SA"/>
      </w:rPr>
    </w:lvl>
    <w:lvl w:ilvl="6">
      <w:start w:val="0"/>
      <w:numFmt w:val="bullet"/>
      <w:lvlText w:val="•"/>
      <w:lvlJc w:val="left"/>
      <w:pPr>
        <w:ind w:left="9200" w:hanging="413"/>
      </w:pPr>
      <w:rPr>
        <w:rFonts w:hint="default"/>
        <w:lang w:val="pt-PT" w:eastAsia="en-US" w:bidi="ar-SA"/>
      </w:rPr>
    </w:lvl>
    <w:lvl w:ilvl="7">
      <w:start w:val="0"/>
      <w:numFmt w:val="bullet"/>
      <w:lvlText w:val="•"/>
      <w:lvlJc w:val="left"/>
      <w:pPr>
        <w:ind w:left="10680" w:hanging="413"/>
      </w:pPr>
      <w:rPr>
        <w:rFonts w:hint="default"/>
        <w:lang w:val="pt-PT" w:eastAsia="en-US" w:bidi="ar-SA"/>
      </w:rPr>
    </w:lvl>
    <w:lvl w:ilvl="8">
      <w:start w:val="0"/>
      <w:numFmt w:val="bullet"/>
      <w:lvlText w:val="•"/>
      <w:lvlJc w:val="left"/>
      <w:pPr>
        <w:ind w:left="12160" w:hanging="413"/>
      </w:pPr>
      <w:rPr>
        <w:rFonts w:hint="default"/>
        <w:lang w:val="pt-PT" w:eastAsia="en-US" w:bidi="ar-SA"/>
      </w:rPr>
    </w:lvl>
  </w:abstractNum>
  <w:abstractNum w:abstractNumId="20">
    <w:multiLevelType w:val="hybridMultilevel"/>
    <w:lvl w:ilvl="0">
      <w:start w:val="8"/>
      <w:numFmt w:val="decimal"/>
      <w:lvlText w:val="%1"/>
      <w:lvlJc w:val="left"/>
      <w:pPr>
        <w:ind w:left="327" w:hanging="413"/>
        <w:jc w:val="left"/>
      </w:pPr>
      <w:rPr>
        <w:rFonts w:hint="default"/>
        <w:lang w:val="pt-PT" w:eastAsia="en-US" w:bidi="ar-SA"/>
      </w:rPr>
    </w:lvl>
    <w:lvl w:ilvl="1">
      <w:start w:val="6"/>
      <w:numFmt w:val="decimal"/>
      <w:lvlText w:val="%1.%2."/>
      <w:lvlJc w:val="left"/>
      <w:pPr>
        <w:ind w:left="327" w:hanging="413"/>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2">
      <w:start w:val="0"/>
      <w:numFmt w:val="bullet"/>
      <w:lvlText w:val="•"/>
      <w:lvlJc w:val="left"/>
      <w:pPr>
        <w:ind w:left="3280" w:hanging="413"/>
      </w:pPr>
      <w:rPr>
        <w:rFonts w:hint="default"/>
        <w:lang w:val="pt-PT" w:eastAsia="en-US" w:bidi="ar-SA"/>
      </w:rPr>
    </w:lvl>
    <w:lvl w:ilvl="3">
      <w:start w:val="0"/>
      <w:numFmt w:val="bullet"/>
      <w:lvlText w:val="•"/>
      <w:lvlJc w:val="left"/>
      <w:pPr>
        <w:ind w:left="4760" w:hanging="413"/>
      </w:pPr>
      <w:rPr>
        <w:rFonts w:hint="default"/>
        <w:lang w:val="pt-PT" w:eastAsia="en-US" w:bidi="ar-SA"/>
      </w:rPr>
    </w:lvl>
    <w:lvl w:ilvl="4">
      <w:start w:val="0"/>
      <w:numFmt w:val="bullet"/>
      <w:lvlText w:val="•"/>
      <w:lvlJc w:val="left"/>
      <w:pPr>
        <w:ind w:left="6240" w:hanging="413"/>
      </w:pPr>
      <w:rPr>
        <w:rFonts w:hint="default"/>
        <w:lang w:val="pt-PT" w:eastAsia="en-US" w:bidi="ar-SA"/>
      </w:rPr>
    </w:lvl>
    <w:lvl w:ilvl="5">
      <w:start w:val="0"/>
      <w:numFmt w:val="bullet"/>
      <w:lvlText w:val="•"/>
      <w:lvlJc w:val="left"/>
      <w:pPr>
        <w:ind w:left="7720" w:hanging="413"/>
      </w:pPr>
      <w:rPr>
        <w:rFonts w:hint="default"/>
        <w:lang w:val="pt-PT" w:eastAsia="en-US" w:bidi="ar-SA"/>
      </w:rPr>
    </w:lvl>
    <w:lvl w:ilvl="6">
      <w:start w:val="0"/>
      <w:numFmt w:val="bullet"/>
      <w:lvlText w:val="•"/>
      <w:lvlJc w:val="left"/>
      <w:pPr>
        <w:ind w:left="9200" w:hanging="413"/>
      </w:pPr>
      <w:rPr>
        <w:rFonts w:hint="default"/>
        <w:lang w:val="pt-PT" w:eastAsia="en-US" w:bidi="ar-SA"/>
      </w:rPr>
    </w:lvl>
    <w:lvl w:ilvl="7">
      <w:start w:val="0"/>
      <w:numFmt w:val="bullet"/>
      <w:lvlText w:val="•"/>
      <w:lvlJc w:val="left"/>
      <w:pPr>
        <w:ind w:left="10680" w:hanging="413"/>
      </w:pPr>
      <w:rPr>
        <w:rFonts w:hint="default"/>
        <w:lang w:val="pt-PT" w:eastAsia="en-US" w:bidi="ar-SA"/>
      </w:rPr>
    </w:lvl>
    <w:lvl w:ilvl="8">
      <w:start w:val="0"/>
      <w:numFmt w:val="bullet"/>
      <w:lvlText w:val="•"/>
      <w:lvlJc w:val="left"/>
      <w:pPr>
        <w:ind w:left="12160" w:hanging="413"/>
      </w:pPr>
      <w:rPr>
        <w:rFonts w:hint="default"/>
        <w:lang w:val="pt-PT" w:eastAsia="en-US" w:bidi="ar-SA"/>
      </w:rPr>
    </w:lvl>
  </w:abstractNum>
  <w:abstractNum w:abstractNumId="19">
    <w:multiLevelType w:val="hybridMultilevel"/>
    <w:lvl w:ilvl="0">
      <w:start w:val="8"/>
      <w:numFmt w:val="decimal"/>
      <w:lvlText w:val="%1"/>
      <w:lvlJc w:val="left"/>
      <w:pPr>
        <w:ind w:left="740" w:hanging="413"/>
        <w:jc w:val="left"/>
      </w:pPr>
      <w:rPr>
        <w:rFonts w:hint="default"/>
        <w:lang w:val="pt-PT" w:eastAsia="en-US" w:bidi="ar-SA"/>
      </w:rPr>
    </w:lvl>
    <w:lvl w:ilvl="1">
      <w:start w:val="1"/>
      <w:numFmt w:val="decimal"/>
      <w:lvlText w:val="%1.%2."/>
      <w:lvlJc w:val="left"/>
      <w:pPr>
        <w:ind w:left="740" w:hanging="413"/>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2">
      <w:start w:val="0"/>
      <w:numFmt w:val="bullet"/>
      <w:lvlText w:val="•"/>
      <w:lvlJc w:val="left"/>
      <w:pPr>
        <w:ind w:left="3616" w:hanging="413"/>
      </w:pPr>
      <w:rPr>
        <w:rFonts w:hint="default"/>
        <w:lang w:val="pt-PT" w:eastAsia="en-US" w:bidi="ar-SA"/>
      </w:rPr>
    </w:lvl>
    <w:lvl w:ilvl="3">
      <w:start w:val="0"/>
      <w:numFmt w:val="bullet"/>
      <w:lvlText w:val="•"/>
      <w:lvlJc w:val="left"/>
      <w:pPr>
        <w:ind w:left="5054" w:hanging="413"/>
      </w:pPr>
      <w:rPr>
        <w:rFonts w:hint="default"/>
        <w:lang w:val="pt-PT" w:eastAsia="en-US" w:bidi="ar-SA"/>
      </w:rPr>
    </w:lvl>
    <w:lvl w:ilvl="4">
      <w:start w:val="0"/>
      <w:numFmt w:val="bullet"/>
      <w:lvlText w:val="•"/>
      <w:lvlJc w:val="left"/>
      <w:pPr>
        <w:ind w:left="6492" w:hanging="413"/>
      </w:pPr>
      <w:rPr>
        <w:rFonts w:hint="default"/>
        <w:lang w:val="pt-PT" w:eastAsia="en-US" w:bidi="ar-SA"/>
      </w:rPr>
    </w:lvl>
    <w:lvl w:ilvl="5">
      <w:start w:val="0"/>
      <w:numFmt w:val="bullet"/>
      <w:lvlText w:val="•"/>
      <w:lvlJc w:val="left"/>
      <w:pPr>
        <w:ind w:left="7930" w:hanging="413"/>
      </w:pPr>
      <w:rPr>
        <w:rFonts w:hint="default"/>
        <w:lang w:val="pt-PT" w:eastAsia="en-US" w:bidi="ar-SA"/>
      </w:rPr>
    </w:lvl>
    <w:lvl w:ilvl="6">
      <w:start w:val="0"/>
      <w:numFmt w:val="bullet"/>
      <w:lvlText w:val="•"/>
      <w:lvlJc w:val="left"/>
      <w:pPr>
        <w:ind w:left="9368" w:hanging="413"/>
      </w:pPr>
      <w:rPr>
        <w:rFonts w:hint="default"/>
        <w:lang w:val="pt-PT" w:eastAsia="en-US" w:bidi="ar-SA"/>
      </w:rPr>
    </w:lvl>
    <w:lvl w:ilvl="7">
      <w:start w:val="0"/>
      <w:numFmt w:val="bullet"/>
      <w:lvlText w:val="•"/>
      <w:lvlJc w:val="left"/>
      <w:pPr>
        <w:ind w:left="10806" w:hanging="413"/>
      </w:pPr>
      <w:rPr>
        <w:rFonts w:hint="default"/>
        <w:lang w:val="pt-PT" w:eastAsia="en-US" w:bidi="ar-SA"/>
      </w:rPr>
    </w:lvl>
    <w:lvl w:ilvl="8">
      <w:start w:val="0"/>
      <w:numFmt w:val="bullet"/>
      <w:lvlText w:val="•"/>
      <w:lvlJc w:val="left"/>
      <w:pPr>
        <w:ind w:left="12244" w:hanging="413"/>
      </w:pPr>
      <w:rPr>
        <w:rFonts w:hint="default"/>
        <w:lang w:val="pt-PT" w:eastAsia="en-US" w:bidi="ar-SA"/>
      </w:rPr>
    </w:lvl>
  </w:abstractNum>
  <w:abstractNum w:abstractNumId="18">
    <w:multiLevelType w:val="hybridMultilevel"/>
    <w:lvl w:ilvl="0">
      <w:start w:val="7"/>
      <w:numFmt w:val="decimal"/>
      <w:lvlText w:val="%1"/>
      <w:lvlJc w:val="left"/>
      <w:pPr>
        <w:ind w:left="327" w:hanging="413"/>
        <w:jc w:val="left"/>
      </w:pPr>
      <w:rPr>
        <w:rFonts w:hint="default"/>
        <w:lang w:val="pt-PT" w:eastAsia="en-US" w:bidi="ar-SA"/>
      </w:rPr>
    </w:lvl>
    <w:lvl w:ilvl="1">
      <w:start w:val="1"/>
      <w:numFmt w:val="decimal"/>
      <w:lvlText w:val="%1.%2."/>
      <w:lvlJc w:val="left"/>
      <w:pPr>
        <w:ind w:left="327" w:hanging="413"/>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2">
      <w:start w:val="0"/>
      <w:numFmt w:val="bullet"/>
      <w:lvlText w:val="•"/>
      <w:lvlJc w:val="left"/>
      <w:pPr>
        <w:ind w:left="3280" w:hanging="413"/>
      </w:pPr>
      <w:rPr>
        <w:rFonts w:hint="default"/>
        <w:lang w:val="pt-PT" w:eastAsia="en-US" w:bidi="ar-SA"/>
      </w:rPr>
    </w:lvl>
    <w:lvl w:ilvl="3">
      <w:start w:val="0"/>
      <w:numFmt w:val="bullet"/>
      <w:lvlText w:val="•"/>
      <w:lvlJc w:val="left"/>
      <w:pPr>
        <w:ind w:left="4760" w:hanging="413"/>
      </w:pPr>
      <w:rPr>
        <w:rFonts w:hint="default"/>
        <w:lang w:val="pt-PT" w:eastAsia="en-US" w:bidi="ar-SA"/>
      </w:rPr>
    </w:lvl>
    <w:lvl w:ilvl="4">
      <w:start w:val="0"/>
      <w:numFmt w:val="bullet"/>
      <w:lvlText w:val="•"/>
      <w:lvlJc w:val="left"/>
      <w:pPr>
        <w:ind w:left="6240" w:hanging="413"/>
      </w:pPr>
      <w:rPr>
        <w:rFonts w:hint="default"/>
        <w:lang w:val="pt-PT" w:eastAsia="en-US" w:bidi="ar-SA"/>
      </w:rPr>
    </w:lvl>
    <w:lvl w:ilvl="5">
      <w:start w:val="0"/>
      <w:numFmt w:val="bullet"/>
      <w:lvlText w:val="•"/>
      <w:lvlJc w:val="left"/>
      <w:pPr>
        <w:ind w:left="7720" w:hanging="413"/>
      </w:pPr>
      <w:rPr>
        <w:rFonts w:hint="default"/>
        <w:lang w:val="pt-PT" w:eastAsia="en-US" w:bidi="ar-SA"/>
      </w:rPr>
    </w:lvl>
    <w:lvl w:ilvl="6">
      <w:start w:val="0"/>
      <w:numFmt w:val="bullet"/>
      <w:lvlText w:val="•"/>
      <w:lvlJc w:val="left"/>
      <w:pPr>
        <w:ind w:left="9200" w:hanging="413"/>
      </w:pPr>
      <w:rPr>
        <w:rFonts w:hint="default"/>
        <w:lang w:val="pt-PT" w:eastAsia="en-US" w:bidi="ar-SA"/>
      </w:rPr>
    </w:lvl>
    <w:lvl w:ilvl="7">
      <w:start w:val="0"/>
      <w:numFmt w:val="bullet"/>
      <w:lvlText w:val="•"/>
      <w:lvlJc w:val="left"/>
      <w:pPr>
        <w:ind w:left="10680" w:hanging="413"/>
      </w:pPr>
      <w:rPr>
        <w:rFonts w:hint="default"/>
        <w:lang w:val="pt-PT" w:eastAsia="en-US" w:bidi="ar-SA"/>
      </w:rPr>
    </w:lvl>
    <w:lvl w:ilvl="8">
      <w:start w:val="0"/>
      <w:numFmt w:val="bullet"/>
      <w:lvlText w:val="•"/>
      <w:lvlJc w:val="left"/>
      <w:pPr>
        <w:ind w:left="12160" w:hanging="413"/>
      </w:pPr>
      <w:rPr>
        <w:rFonts w:hint="default"/>
        <w:lang w:val="pt-PT" w:eastAsia="en-US" w:bidi="ar-SA"/>
      </w:rPr>
    </w:lvl>
  </w:abstractNum>
  <w:abstractNum w:abstractNumId="17">
    <w:multiLevelType w:val="hybridMultilevel"/>
    <w:lvl w:ilvl="0">
      <w:start w:val="6"/>
      <w:numFmt w:val="decimal"/>
      <w:lvlText w:val="%1"/>
      <w:lvlJc w:val="left"/>
      <w:pPr>
        <w:ind w:left="327" w:hanging="400"/>
        <w:jc w:val="left"/>
      </w:pPr>
      <w:rPr>
        <w:rFonts w:hint="default"/>
        <w:lang w:val="pt-PT" w:eastAsia="en-US" w:bidi="ar-SA"/>
      </w:rPr>
    </w:lvl>
    <w:lvl w:ilvl="1">
      <w:start w:val="1"/>
      <w:numFmt w:val="decimal"/>
      <w:lvlText w:val="%1.%2."/>
      <w:lvlJc w:val="left"/>
      <w:pPr>
        <w:ind w:left="327" w:hanging="400"/>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2">
      <w:start w:val="0"/>
      <w:numFmt w:val="bullet"/>
      <w:lvlText w:val="•"/>
      <w:lvlJc w:val="left"/>
      <w:pPr>
        <w:ind w:left="3280" w:hanging="400"/>
      </w:pPr>
      <w:rPr>
        <w:rFonts w:hint="default"/>
        <w:lang w:val="pt-PT" w:eastAsia="en-US" w:bidi="ar-SA"/>
      </w:rPr>
    </w:lvl>
    <w:lvl w:ilvl="3">
      <w:start w:val="0"/>
      <w:numFmt w:val="bullet"/>
      <w:lvlText w:val="•"/>
      <w:lvlJc w:val="left"/>
      <w:pPr>
        <w:ind w:left="4760" w:hanging="400"/>
      </w:pPr>
      <w:rPr>
        <w:rFonts w:hint="default"/>
        <w:lang w:val="pt-PT" w:eastAsia="en-US" w:bidi="ar-SA"/>
      </w:rPr>
    </w:lvl>
    <w:lvl w:ilvl="4">
      <w:start w:val="0"/>
      <w:numFmt w:val="bullet"/>
      <w:lvlText w:val="•"/>
      <w:lvlJc w:val="left"/>
      <w:pPr>
        <w:ind w:left="6240" w:hanging="400"/>
      </w:pPr>
      <w:rPr>
        <w:rFonts w:hint="default"/>
        <w:lang w:val="pt-PT" w:eastAsia="en-US" w:bidi="ar-SA"/>
      </w:rPr>
    </w:lvl>
    <w:lvl w:ilvl="5">
      <w:start w:val="0"/>
      <w:numFmt w:val="bullet"/>
      <w:lvlText w:val="•"/>
      <w:lvlJc w:val="left"/>
      <w:pPr>
        <w:ind w:left="7720" w:hanging="400"/>
      </w:pPr>
      <w:rPr>
        <w:rFonts w:hint="default"/>
        <w:lang w:val="pt-PT" w:eastAsia="en-US" w:bidi="ar-SA"/>
      </w:rPr>
    </w:lvl>
    <w:lvl w:ilvl="6">
      <w:start w:val="0"/>
      <w:numFmt w:val="bullet"/>
      <w:lvlText w:val="•"/>
      <w:lvlJc w:val="left"/>
      <w:pPr>
        <w:ind w:left="9200" w:hanging="400"/>
      </w:pPr>
      <w:rPr>
        <w:rFonts w:hint="default"/>
        <w:lang w:val="pt-PT" w:eastAsia="en-US" w:bidi="ar-SA"/>
      </w:rPr>
    </w:lvl>
    <w:lvl w:ilvl="7">
      <w:start w:val="0"/>
      <w:numFmt w:val="bullet"/>
      <w:lvlText w:val="•"/>
      <w:lvlJc w:val="left"/>
      <w:pPr>
        <w:ind w:left="10680" w:hanging="400"/>
      </w:pPr>
      <w:rPr>
        <w:rFonts w:hint="default"/>
        <w:lang w:val="pt-PT" w:eastAsia="en-US" w:bidi="ar-SA"/>
      </w:rPr>
    </w:lvl>
    <w:lvl w:ilvl="8">
      <w:start w:val="0"/>
      <w:numFmt w:val="bullet"/>
      <w:lvlText w:val="•"/>
      <w:lvlJc w:val="left"/>
      <w:pPr>
        <w:ind w:left="12160" w:hanging="400"/>
      </w:pPr>
      <w:rPr>
        <w:rFonts w:hint="default"/>
        <w:lang w:val="pt-PT" w:eastAsia="en-US" w:bidi="ar-SA"/>
      </w:rPr>
    </w:lvl>
  </w:abstractNum>
  <w:abstractNum w:abstractNumId="16">
    <w:multiLevelType w:val="hybridMultilevel"/>
    <w:lvl w:ilvl="0">
      <w:start w:val="5"/>
      <w:numFmt w:val="decimal"/>
      <w:lvlText w:val="%1"/>
      <w:lvlJc w:val="left"/>
      <w:pPr>
        <w:ind w:left="727" w:hanging="400"/>
        <w:jc w:val="left"/>
      </w:pPr>
      <w:rPr>
        <w:rFonts w:hint="default"/>
        <w:lang w:val="pt-PT" w:eastAsia="en-US" w:bidi="ar-SA"/>
      </w:rPr>
    </w:lvl>
    <w:lvl w:ilvl="1">
      <w:start w:val="1"/>
      <w:numFmt w:val="decimal"/>
      <w:lvlText w:val="%1.%2."/>
      <w:lvlJc w:val="left"/>
      <w:pPr>
        <w:ind w:left="727" w:hanging="400"/>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2">
      <w:start w:val="0"/>
      <w:numFmt w:val="bullet"/>
      <w:lvlText w:val="•"/>
      <w:lvlJc w:val="left"/>
      <w:pPr>
        <w:ind w:left="3600" w:hanging="400"/>
      </w:pPr>
      <w:rPr>
        <w:rFonts w:hint="default"/>
        <w:lang w:val="pt-PT" w:eastAsia="en-US" w:bidi="ar-SA"/>
      </w:rPr>
    </w:lvl>
    <w:lvl w:ilvl="3">
      <w:start w:val="0"/>
      <w:numFmt w:val="bullet"/>
      <w:lvlText w:val="•"/>
      <w:lvlJc w:val="left"/>
      <w:pPr>
        <w:ind w:left="5040" w:hanging="400"/>
      </w:pPr>
      <w:rPr>
        <w:rFonts w:hint="default"/>
        <w:lang w:val="pt-PT" w:eastAsia="en-US" w:bidi="ar-SA"/>
      </w:rPr>
    </w:lvl>
    <w:lvl w:ilvl="4">
      <w:start w:val="0"/>
      <w:numFmt w:val="bullet"/>
      <w:lvlText w:val="•"/>
      <w:lvlJc w:val="left"/>
      <w:pPr>
        <w:ind w:left="6480" w:hanging="400"/>
      </w:pPr>
      <w:rPr>
        <w:rFonts w:hint="default"/>
        <w:lang w:val="pt-PT" w:eastAsia="en-US" w:bidi="ar-SA"/>
      </w:rPr>
    </w:lvl>
    <w:lvl w:ilvl="5">
      <w:start w:val="0"/>
      <w:numFmt w:val="bullet"/>
      <w:lvlText w:val="•"/>
      <w:lvlJc w:val="left"/>
      <w:pPr>
        <w:ind w:left="7920" w:hanging="400"/>
      </w:pPr>
      <w:rPr>
        <w:rFonts w:hint="default"/>
        <w:lang w:val="pt-PT" w:eastAsia="en-US" w:bidi="ar-SA"/>
      </w:rPr>
    </w:lvl>
    <w:lvl w:ilvl="6">
      <w:start w:val="0"/>
      <w:numFmt w:val="bullet"/>
      <w:lvlText w:val="•"/>
      <w:lvlJc w:val="left"/>
      <w:pPr>
        <w:ind w:left="9360" w:hanging="400"/>
      </w:pPr>
      <w:rPr>
        <w:rFonts w:hint="default"/>
        <w:lang w:val="pt-PT" w:eastAsia="en-US" w:bidi="ar-SA"/>
      </w:rPr>
    </w:lvl>
    <w:lvl w:ilvl="7">
      <w:start w:val="0"/>
      <w:numFmt w:val="bullet"/>
      <w:lvlText w:val="•"/>
      <w:lvlJc w:val="left"/>
      <w:pPr>
        <w:ind w:left="10800" w:hanging="400"/>
      </w:pPr>
      <w:rPr>
        <w:rFonts w:hint="default"/>
        <w:lang w:val="pt-PT" w:eastAsia="en-US" w:bidi="ar-SA"/>
      </w:rPr>
    </w:lvl>
    <w:lvl w:ilvl="8">
      <w:start w:val="0"/>
      <w:numFmt w:val="bullet"/>
      <w:lvlText w:val="•"/>
      <w:lvlJc w:val="left"/>
      <w:pPr>
        <w:ind w:left="12240" w:hanging="400"/>
      </w:pPr>
      <w:rPr>
        <w:rFonts w:hint="default"/>
        <w:lang w:val="pt-PT" w:eastAsia="en-US" w:bidi="ar-SA"/>
      </w:rPr>
    </w:lvl>
  </w:abstractNum>
  <w:abstractNum w:abstractNumId="15">
    <w:multiLevelType w:val="hybridMultilevel"/>
    <w:lvl w:ilvl="0">
      <w:start w:val="5"/>
      <w:numFmt w:val="upperRoman"/>
      <w:lvlText w:val="%1."/>
      <w:lvlJc w:val="left"/>
      <w:pPr>
        <w:ind w:left="585" w:hanging="258"/>
        <w:jc w:val="left"/>
      </w:pPr>
      <w:rPr>
        <w:rFonts w:hint="default" w:ascii="Times New Roman" w:hAnsi="Times New Roman" w:eastAsia="Times New Roman" w:cs="Times New Roman"/>
        <w:b/>
        <w:bCs/>
        <w:i w:val="0"/>
        <w:iCs w:val="0"/>
        <w:spacing w:val="-31"/>
        <w:w w:val="102"/>
        <w:sz w:val="23"/>
        <w:szCs w:val="23"/>
        <w:lang w:val="pt-PT" w:eastAsia="en-US" w:bidi="ar-SA"/>
      </w:rPr>
    </w:lvl>
    <w:lvl w:ilvl="1">
      <w:start w:val="0"/>
      <w:numFmt w:val="bullet"/>
      <w:lvlText w:val="•"/>
      <w:lvlJc w:val="left"/>
      <w:pPr>
        <w:ind w:left="2034" w:hanging="258"/>
      </w:pPr>
      <w:rPr>
        <w:rFonts w:hint="default"/>
        <w:lang w:val="pt-PT" w:eastAsia="en-US" w:bidi="ar-SA"/>
      </w:rPr>
    </w:lvl>
    <w:lvl w:ilvl="2">
      <w:start w:val="0"/>
      <w:numFmt w:val="bullet"/>
      <w:lvlText w:val="•"/>
      <w:lvlJc w:val="left"/>
      <w:pPr>
        <w:ind w:left="3488" w:hanging="258"/>
      </w:pPr>
      <w:rPr>
        <w:rFonts w:hint="default"/>
        <w:lang w:val="pt-PT" w:eastAsia="en-US" w:bidi="ar-SA"/>
      </w:rPr>
    </w:lvl>
    <w:lvl w:ilvl="3">
      <w:start w:val="0"/>
      <w:numFmt w:val="bullet"/>
      <w:lvlText w:val="•"/>
      <w:lvlJc w:val="left"/>
      <w:pPr>
        <w:ind w:left="4942" w:hanging="258"/>
      </w:pPr>
      <w:rPr>
        <w:rFonts w:hint="default"/>
        <w:lang w:val="pt-PT" w:eastAsia="en-US" w:bidi="ar-SA"/>
      </w:rPr>
    </w:lvl>
    <w:lvl w:ilvl="4">
      <w:start w:val="0"/>
      <w:numFmt w:val="bullet"/>
      <w:lvlText w:val="•"/>
      <w:lvlJc w:val="left"/>
      <w:pPr>
        <w:ind w:left="6396" w:hanging="258"/>
      </w:pPr>
      <w:rPr>
        <w:rFonts w:hint="default"/>
        <w:lang w:val="pt-PT" w:eastAsia="en-US" w:bidi="ar-SA"/>
      </w:rPr>
    </w:lvl>
    <w:lvl w:ilvl="5">
      <w:start w:val="0"/>
      <w:numFmt w:val="bullet"/>
      <w:lvlText w:val="•"/>
      <w:lvlJc w:val="left"/>
      <w:pPr>
        <w:ind w:left="7850" w:hanging="258"/>
      </w:pPr>
      <w:rPr>
        <w:rFonts w:hint="default"/>
        <w:lang w:val="pt-PT" w:eastAsia="en-US" w:bidi="ar-SA"/>
      </w:rPr>
    </w:lvl>
    <w:lvl w:ilvl="6">
      <w:start w:val="0"/>
      <w:numFmt w:val="bullet"/>
      <w:lvlText w:val="•"/>
      <w:lvlJc w:val="left"/>
      <w:pPr>
        <w:ind w:left="9304" w:hanging="258"/>
      </w:pPr>
      <w:rPr>
        <w:rFonts w:hint="default"/>
        <w:lang w:val="pt-PT" w:eastAsia="en-US" w:bidi="ar-SA"/>
      </w:rPr>
    </w:lvl>
    <w:lvl w:ilvl="7">
      <w:start w:val="0"/>
      <w:numFmt w:val="bullet"/>
      <w:lvlText w:val="•"/>
      <w:lvlJc w:val="left"/>
      <w:pPr>
        <w:ind w:left="10758" w:hanging="258"/>
      </w:pPr>
      <w:rPr>
        <w:rFonts w:hint="default"/>
        <w:lang w:val="pt-PT" w:eastAsia="en-US" w:bidi="ar-SA"/>
      </w:rPr>
    </w:lvl>
    <w:lvl w:ilvl="8">
      <w:start w:val="0"/>
      <w:numFmt w:val="bullet"/>
      <w:lvlText w:val="•"/>
      <w:lvlJc w:val="left"/>
      <w:pPr>
        <w:ind w:left="12212" w:hanging="258"/>
      </w:pPr>
      <w:rPr>
        <w:rFonts w:hint="default"/>
        <w:lang w:val="pt-PT" w:eastAsia="en-US" w:bidi="ar-SA"/>
      </w:rPr>
    </w:lvl>
  </w:abstractNum>
  <w:abstractNum w:abstractNumId="14">
    <w:multiLevelType w:val="hybridMultilevel"/>
    <w:lvl w:ilvl="0">
      <w:start w:val="0"/>
      <w:numFmt w:val="bullet"/>
      <w:lvlText w:val=""/>
      <w:lvlJc w:val="left"/>
      <w:pPr>
        <w:ind w:left="740" w:hanging="140"/>
      </w:pPr>
      <w:rPr>
        <w:rFonts w:hint="default" w:ascii="Symbol" w:hAnsi="Symbol" w:eastAsia="Symbol" w:cs="Symbol"/>
        <w:b w:val="0"/>
        <w:bCs w:val="0"/>
        <w:i w:val="0"/>
        <w:iCs w:val="0"/>
        <w:spacing w:val="0"/>
        <w:w w:val="103"/>
        <w:sz w:val="19"/>
        <w:szCs w:val="19"/>
        <w:lang w:val="pt-PT" w:eastAsia="en-US" w:bidi="ar-SA"/>
      </w:rPr>
    </w:lvl>
    <w:lvl w:ilvl="1">
      <w:start w:val="0"/>
      <w:numFmt w:val="bullet"/>
      <w:lvlText w:val="•"/>
      <w:lvlJc w:val="left"/>
      <w:pPr>
        <w:ind w:left="2178" w:hanging="140"/>
      </w:pPr>
      <w:rPr>
        <w:rFonts w:hint="default"/>
        <w:lang w:val="pt-PT" w:eastAsia="en-US" w:bidi="ar-SA"/>
      </w:rPr>
    </w:lvl>
    <w:lvl w:ilvl="2">
      <w:start w:val="0"/>
      <w:numFmt w:val="bullet"/>
      <w:lvlText w:val="•"/>
      <w:lvlJc w:val="left"/>
      <w:pPr>
        <w:ind w:left="3616" w:hanging="140"/>
      </w:pPr>
      <w:rPr>
        <w:rFonts w:hint="default"/>
        <w:lang w:val="pt-PT" w:eastAsia="en-US" w:bidi="ar-SA"/>
      </w:rPr>
    </w:lvl>
    <w:lvl w:ilvl="3">
      <w:start w:val="0"/>
      <w:numFmt w:val="bullet"/>
      <w:lvlText w:val="•"/>
      <w:lvlJc w:val="left"/>
      <w:pPr>
        <w:ind w:left="5054" w:hanging="140"/>
      </w:pPr>
      <w:rPr>
        <w:rFonts w:hint="default"/>
        <w:lang w:val="pt-PT" w:eastAsia="en-US" w:bidi="ar-SA"/>
      </w:rPr>
    </w:lvl>
    <w:lvl w:ilvl="4">
      <w:start w:val="0"/>
      <w:numFmt w:val="bullet"/>
      <w:lvlText w:val="•"/>
      <w:lvlJc w:val="left"/>
      <w:pPr>
        <w:ind w:left="6492" w:hanging="140"/>
      </w:pPr>
      <w:rPr>
        <w:rFonts w:hint="default"/>
        <w:lang w:val="pt-PT" w:eastAsia="en-US" w:bidi="ar-SA"/>
      </w:rPr>
    </w:lvl>
    <w:lvl w:ilvl="5">
      <w:start w:val="0"/>
      <w:numFmt w:val="bullet"/>
      <w:lvlText w:val="•"/>
      <w:lvlJc w:val="left"/>
      <w:pPr>
        <w:ind w:left="7930" w:hanging="140"/>
      </w:pPr>
      <w:rPr>
        <w:rFonts w:hint="default"/>
        <w:lang w:val="pt-PT" w:eastAsia="en-US" w:bidi="ar-SA"/>
      </w:rPr>
    </w:lvl>
    <w:lvl w:ilvl="6">
      <w:start w:val="0"/>
      <w:numFmt w:val="bullet"/>
      <w:lvlText w:val="•"/>
      <w:lvlJc w:val="left"/>
      <w:pPr>
        <w:ind w:left="9368" w:hanging="140"/>
      </w:pPr>
      <w:rPr>
        <w:rFonts w:hint="default"/>
        <w:lang w:val="pt-PT" w:eastAsia="en-US" w:bidi="ar-SA"/>
      </w:rPr>
    </w:lvl>
    <w:lvl w:ilvl="7">
      <w:start w:val="0"/>
      <w:numFmt w:val="bullet"/>
      <w:lvlText w:val="•"/>
      <w:lvlJc w:val="left"/>
      <w:pPr>
        <w:ind w:left="10806" w:hanging="140"/>
      </w:pPr>
      <w:rPr>
        <w:rFonts w:hint="default"/>
        <w:lang w:val="pt-PT" w:eastAsia="en-US" w:bidi="ar-SA"/>
      </w:rPr>
    </w:lvl>
    <w:lvl w:ilvl="8">
      <w:start w:val="0"/>
      <w:numFmt w:val="bullet"/>
      <w:lvlText w:val="•"/>
      <w:lvlJc w:val="left"/>
      <w:pPr>
        <w:ind w:left="12244" w:hanging="140"/>
      </w:pPr>
      <w:rPr>
        <w:rFonts w:hint="default"/>
        <w:lang w:val="pt-PT" w:eastAsia="en-US" w:bidi="ar-SA"/>
      </w:rPr>
    </w:lvl>
  </w:abstractNum>
  <w:abstractNum w:abstractNumId="13">
    <w:multiLevelType w:val="hybridMultilevel"/>
    <w:lvl w:ilvl="0">
      <w:start w:val="1"/>
      <w:numFmt w:val="upperRoman"/>
      <w:lvlText w:val="%1"/>
      <w:lvlJc w:val="left"/>
      <w:pPr>
        <w:ind w:left="478" w:hanging="151"/>
        <w:jc w:val="left"/>
      </w:pPr>
      <w:rPr>
        <w:rFonts w:hint="default" w:ascii="Times New Roman" w:hAnsi="Times New Roman" w:eastAsia="Times New Roman" w:cs="Times New Roman"/>
        <w:b/>
        <w:bCs/>
        <w:i w:val="0"/>
        <w:iCs w:val="0"/>
        <w:spacing w:val="0"/>
        <w:w w:val="102"/>
        <w:sz w:val="23"/>
        <w:szCs w:val="23"/>
        <w:lang w:val="pt-PT" w:eastAsia="en-US" w:bidi="ar-SA"/>
      </w:rPr>
    </w:lvl>
    <w:lvl w:ilvl="1">
      <w:start w:val="0"/>
      <w:numFmt w:val="bullet"/>
      <w:lvlText w:val="•"/>
      <w:lvlJc w:val="left"/>
      <w:pPr>
        <w:ind w:left="1944" w:hanging="151"/>
      </w:pPr>
      <w:rPr>
        <w:rFonts w:hint="default"/>
        <w:lang w:val="pt-PT" w:eastAsia="en-US" w:bidi="ar-SA"/>
      </w:rPr>
    </w:lvl>
    <w:lvl w:ilvl="2">
      <w:start w:val="0"/>
      <w:numFmt w:val="bullet"/>
      <w:lvlText w:val="•"/>
      <w:lvlJc w:val="left"/>
      <w:pPr>
        <w:ind w:left="3408" w:hanging="151"/>
      </w:pPr>
      <w:rPr>
        <w:rFonts w:hint="default"/>
        <w:lang w:val="pt-PT" w:eastAsia="en-US" w:bidi="ar-SA"/>
      </w:rPr>
    </w:lvl>
    <w:lvl w:ilvl="3">
      <w:start w:val="0"/>
      <w:numFmt w:val="bullet"/>
      <w:lvlText w:val="•"/>
      <w:lvlJc w:val="left"/>
      <w:pPr>
        <w:ind w:left="4872" w:hanging="151"/>
      </w:pPr>
      <w:rPr>
        <w:rFonts w:hint="default"/>
        <w:lang w:val="pt-PT" w:eastAsia="en-US" w:bidi="ar-SA"/>
      </w:rPr>
    </w:lvl>
    <w:lvl w:ilvl="4">
      <w:start w:val="0"/>
      <w:numFmt w:val="bullet"/>
      <w:lvlText w:val="•"/>
      <w:lvlJc w:val="left"/>
      <w:pPr>
        <w:ind w:left="6336" w:hanging="151"/>
      </w:pPr>
      <w:rPr>
        <w:rFonts w:hint="default"/>
        <w:lang w:val="pt-PT" w:eastAsia="en-US" w:bidi="ar-SA"/>
      </w:rPr>
    </w:lvl>
    <w:lvl w:ilvl="5">
      <w:start w:val="0"/>
      <w:numFmt w:val="bullet"/>
      <w:lvlText w:val="•"/>
      <w:lvlJc w:val="left"/>
      <w:pPr>
        <w:ind w:left="7800" w:hanging="151"/>
      </w:pPr>
      <w:rPr>
        <w:rFonts w:hint="default"/>
        <w:lang w:val="pt-PT" w:eastAsia="en-US" w:bidi="ar-SA"/>
      </w:rPr>
    </w:lvl>
    <w:lvl w:ilvl="6">
      <w:start w:val="0"/>
      <w:numFmt w:val="bullet"/>
      <w:lvlText w:val="•"/>
      <w:lvlJc w:val="left"/>
      <w:pPr>
        <w:ind w:left="9264" w:hanging="151"/>
      </w:pPr>
      <w:rPr>
        <w:rFonts w:hint="default"/>
        <w:lang w:val="pt-PT" w:eastAsia="en-US" w:bidi="ar-SA"/>
      </w:rPr>
    </w:lvl>
    <w:lvl w:ilvl="7">
      <w:start w:val="0"/>
      <w:numFmt w:val="bullet"/>
      <w:lvlText w:val="•"/>
      <w:lvlJc w:val="left"/>
      <w:pPr>
        <w:ind w:left="10728" w:hanging="151"/>
      </w:pPr>
      <w:rPr>
        <w:rFonts w:hint="default"/>
        <w:lang w:val="pt-PT" w:eastAsia="en-US" w:bidi="ar-SA"/>
      </w:rPr>
    </w:lvl>
    <w:lvl w:ilvl="8">
      <w:start w:val="0"/>
      <w:numFmt w:val="bullet"/>
      <w:lvlText w:val="•"/>
      <w:lvlJc w:val="left"/>
      <w:pPr>
        <w:ind w:left="12192" w:hanging="151"/>
      </w:pPr>
      <w:rPr>
        <w:rFonts w:hint="default"/>
        <w:lang w:val="pt-PT" w:eastAsia="en-US" w:bidi="ar-SA"/>
      </w:rPr>
    </w:lvl>
  </w:abstractNum>
  <w:abstractNum w:abstractNumId="12">
    <w:multiLevelType w:val="hybridMultilevel"/>
    <w:lvl w:ilvl="0">
      <w:start w:val="1"/>
      <w:numFmt w:val="lowerLetter"/>
      <w:lvlText w:val="%1)"/>
      <w:lvlJc w:val="left"/>
      <w:pPr>
        <w:ind w:left="740" w:hanging="247"/>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1">
      <w:start w:val="0"/>
      <w:numFmt w:val="bullet"/>
      <w:lvlText w:val="•"/>
      <w:lvlJc w:val="left"/>
      <w:pPr>
        <w:ind w:left="2178" w:hanging="247"/>
      </w:pPr>
      <w:rPr>
        <w:rFonts w:hint="default"/>
        <w:lang w:val="pt-PT" w:eastAsia="en-US" w:bidi="ar-SA"/>
      </w:rPr>
    </w:lvl>
    <w:lvl w:ilvl="2">
      <w:start w:val="0"/>
      <w:numFmt w:val="bullet"/>
      <w:lvlText w:val="•"/>
      <w:lvlJc w:val="left"/>
      <w:pPr>
        <w:ind w:left="3616" w:hanging="247"/>
      </w:pPr>
      <w:rPr>
        <w:rFonts w:hint="default"/>
        <w:lang w:val="pt-PT" w:eastAsia="en-US" w:bidi="ar-SA"/>
      </w:rPr>
    </w:lvl>
    <w:lvl w:ilvl="3">
      <w:start w:val="0"/>
      <w:numFmt w:val="bullet"/>
      <w:lvlText w:val="•"/>
      <w:lvlJc w:val="left"/>
      <w:pPr>
        <w:ind w:left="5054" w:hanging="247"/>
      </w:pPr>
      <w:rPr>
        <w:rFonts w:hint="default"/>
        <w:lang w:val="pt-PT" w:eastAsia="en-US" w:bidi="ar-SA"/>
      </w:rPr>
    </w:lvl>
    <w:lvl w:ilvl="4">
      <w:start w:val="0"/>
      <w:numFmt w:val="bullet"/>
      <w:lvlText w:val="•"/>
      <w:lvlJc w:val="left"/>
      <w:pPr>
        <w:ind w:left="6492" w:hanging="247"/>
      </w:pPr>
      <w:rPr>
        <w:rFonts w:hint="default"/>
        <w:lang w:val="pt-PT" w:eastAsia="en-US" w:bidi="ar-SA"/>
      </w:rPr>
    </w:lvl>
    <w:lvl w:ilvl="5">
      <w:start w:val="0"/>
      <w:numFmt w:val="bullet"/>
      <w:lvlText w:val="•"/>
      <w:lvlJc w:val="left"/>
      <w:pPr>
        <w:ind w:left="7930" w:hanging="247"/>
      </w:pPr>
      <w:rPr>
        <w:rFonts w:hint="default"/>
        <w:lang w:val="pt-PT" w:eastAsia="en-US" w:bidi="ar-SA"/>
      </w:rPr>
    </w:lvl>
    <w:lvl w:ilvl="6">
      <w:start w:val="0"/>
      <w:numFmt w:val="bullet"/>
      <w:lvlText w:val="•"/>
      <w:lvlJc w:val="left"/>
      <w:pPr>
        <w:ind w:left="9368" w:hanging="247"/>
      </w:pPr>
      <w:rPr>
        <w:rFonts w:hint="default"/>
        <w:lang w:val="pt-PT" w:eastAsia="en-US" w:bidi="ar-SA"/>
      </w:rPr>
    </w:lvl>
    <w:lvl w:ilvl="7">
      <w:start w:val="0"/>
      <w:numFmt w:val="bullet"/>
      <w:lvlText w:val="•"/>
      <w:lvlJc w:val="left"/>
      <w:pPr>
        <w:ind w:left="10806" w:hanging="247"/>
      </w:pPr>
      <w:rPr>
        <w:rFonts w:hint="default"/>
        <w:lang w:val="pt-PT" w:eastAsia="en-US" w:bidi="ar-SA"/>
      </w:rPr>
    </w:lvl>
    <w:lvl w:ilvl="8">
      <w:start w:val="0"/>
      <w:numFmt w:val="bullet"/>
      <w:lvlText w:val="•"/>
      <w:lvlJc w:val="left"/>
      <w:pPr>
        <w:ind w:left="12244" w:hanging="247"/>
      </w:pPr>
      <w:rPr>
        <w:rFonts w:hint="default"/>
        <w:lang w:val="pt-PT" w:eastAsia="en-US" w:bidi="ar-SA"/>
      </w:rPr>
    </w:lvl>
  </w:abstractNum>
  <w:abstractNum w:abstractNumId="11">
    <w:multiLevelType w:val="hybridMultilevel"/>
    <w:lvl w:ilvl="0">
      <w:start w:val="1"/>
      <w:numFmt w:val="lowerLetter"/>
      <w:lvlText w:val="%1)"/>
      <w:lvlJc w:val="left"/>
      <w:pPr>
        <w:ind w:left="564" w:hanging="243"/>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1">
      <w:start w:val="0"/>
      <w:numFmt w:val="bullet"/>
      <w:lvlText w:val="•"/>
      <w:lvlJc w:val="left"/>
      <w:pPr>
        <w:ind w:left="2016" w:hanging="243"/>
      </w:pPr>
      <w:rPr>
        <w:rFonts w:hint="default"/>
        <w:lang w:val="pt-PT" w:eastAsia="en-US" w:bidi="ar-SA"/>
      </w:rPr>
    </w:lvl>
    <w:lvl w:ilvl="2">
      <w:start w:val="0"/>
      <w:numFmt w:val="bullet"/>
      <w:lvlText w:val="•"/>
      <w:lvlJc w:val="left"/>
      <w:pPr>
        <w:ind w:left="3472" w:hanging="243"/>
      </w:pPr>
      <w:rPr>
        <w:rFonts w:hint="default"/>
        <w:lang w:val="pt-PT" w:eastAsia="en-US" w:bidi="ar-SA"/>
      </w:rPr>
    </w:lvl>
    <w:lvl w:ilvl="3">
      <w:start w:val="0"/>
      <w:numFmt w:val="bullet"/>
      <w:lvlText w:val="•"/>
      <w:lvlJc w:val="left"/>
      <w:pPr>
        <w:ind w:left="4928" w:hanging="243"/>
      </w:pPr>
      <w:rPr>
        <w:rFonts w:hint="default"/>
        <w:lang w:val="pt-PT" w:eastAsia="en-US" w:bidi="ar-SA"/>
      </w:rPr>
    </w:lvl>
    <w:lvl w:ilvl="4">
      <w:start w:val="0"/>
      <w:numFmt w:val="bullet"/>
      <w:lvlText w:val="•"/>
      <w:lvlJc w:val="left"/>
      <w:pPr>
        <w:ind w:left="6384" w:hanging="243"/>
      </w:pPr>
      <w:rPr>
        <w:rFonts w:hint="default"/>
        <w:lang w:val="pt-PT" w:eastAsia="en-US" w:bidi="ar-SA"/>
      </w:rPr>
    </w:lvl>
    <w:lvl w:ilvl="5">
      <w:start w:val="0"/>
      <w:numFmt w:val="bullet"/>
      <w:lvlText w:val="•"/>
      <w:lvlJc w:val="left"/>
      <w:pPr>
        <w:ind w:left="7840" w:hanging="243"/>
      </w:pPr>
      <w:rPr>
        <w:rFonts w:hint="default"/>
        <w:lang w:val="pt-PT" w:eastAsia="en-US" w:bidi="ar-SA"/>
      </w:rPr>
    </w:lvl>
    <w:lvl w:ilvl="6">
      <w:start w:val="0"/>
      <w:numFmt w:val="bullet"/>
      <w:lvlText w:val="•"/>
      <w:lvlJc w:val="left"/>
      <w:pPr>
        <w:ind w:left="9296" w:hanging="243"/>
      </w:pPr>
      <w:rPr>
        <w:rFonts w:hint="default"/>
        <w:lang w:val="pt-PT" w:eastAsia="en-US" w:bidi="ar-SA"/>
      </w:rPr>
    </w:lvl>
    <w:lvl w:ilvl="7">
      <w:start w:val="0"/>
      <w:numFmt w:val="bullet"/>
      <w:lvlText w:val="•"/>
      <w:lvlJc w:val="left"/>
      <w:pPr>
        <w:ind w:left="10752" w:hanging="243"/>
      </w:pPr>
      <w:rPr>
        <w:rFonts w:hint="default"/>
        <w:lang w:val="pt-PT" w:eastAsia="en-US" w:bidi="ar-SA"/>
      </w:rPr>
    </w:lvl>
    <w:lvl w:ilvl="8">
      <w:start w:val="0"/>
      <w:numFmt w:val="bullet"/>
      <w:lvlText w:val="•"/>
      <w:lvlJc w:val="left"/>
      <w:pPr>
        <w:ind w:left="12208" w:hanging="243"/>
      </w:pPr>
      <w:rPr>
        <w:rFonts w:hint="default"/>
        <w:lang w:val="pt-PT" w:eastAsia="en-US" w:bidi="ar-SA"/>
      </w:rPr>
    </w:lvl>
  </w:abstractNum>
  <w:abstractNum w:abstractNumId="10">
    <w:multiLevelType w:val="hybridMultilevel"/>
    <w:lvl w:ilvl="0">
      <w:start w:val="1"/>
      <w:numFmt w:val="lowerLetter"/>
      <w:lvlText w:val="%1)"/>
      <w:lvlJc w:val="left"/>
      <w:pPr>
        <w:ind w:left="564" w:hanging="243"/>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1">
      <w:start w:val="1"/>
      <w:numFmt w:val="decimal"/>
      <w:lvlText w:val="%1.%2)"/>
      <w:lvlJc w:val="left"/>
      <w:pPr>
        <w:ind w:left="1118" w:hanging="433"/>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2">
      <w:start w:val="0"/>
      <w:numFmt w:val="bullet"/>
      <w:lvlText w:val="•"/>
      <w:lvlJc w:val="left"/>
      <w:pPr>
        <w:ind w:left="2675" w:hanging="433"/>
      </w:pPr>
      <w:rPr>
        <w:rFonts w:hint="default"/>
        <w:lang w:val="pt-PT" w:eastAsia="en-US" w:bidi="ar-SA"/>
      </w:rPr>
    </w:lvl>
    <w:lvl w:ilvl="3">
      <w:start w:val="0"/>
      <w:numFmt w:val="bullet"/>
      <w:lvlText w:val="•"/>
      <w:lvlJc w:val="left"/>
      <w:pPr>
        <w:ind w:left="4231" w:hanging="433"/>
      </w:pPr>
      <w:rPr>
        <w:rFonts w:hint="default"/>
        <w:lang w:val="pt-PT" w:eastAsia="en-US" w:bidi="ar-SA"/>
      </w:rPr>
    </w:lvl>
    <w:lvl w:ilvl="4">
      <w:start w:val="0"/>
      <w:numFmt w:val="bullet"/>
      <w:lvlText w:val="•"/>
      <w:lvlJc w:val="left"/>
      <w:pPr>
        <w:ind w:left="5786" w:hanging="433"/>
      </w:pPr>
      <w:rPr>
        <w:rFonts w:hint="default"/>
        <w:lang w:val="pt-PT" w:eastAsia="en-US" w:bidi="ar-SA"/>
      </w:rPr>
    </w:lvl>
    <w:lvl w:ilvl="5">
      <w:start w:val="0"/>
      <w:numFmt w:val="bullet"/>
      <w:lvlText w:val="•"/>
      <w:lvlJc w:val="left"/>
      <w:pPr>
        <w:ind w:left="7342" w:hanging="433"/>
      </w:pPr>
      <w:rPr>
        <w:rFonts w:hint="default"/>
        <w:lang w:val="pt-PT" w:eastAsia="en-US" w:bidi="ar-SA"/>
      </w:rPr>
    </w:lvl>
    <w:lvl w:ilvl="6">
      <w:start w:val="0"/>
      <w:numFmt w:val="bullet"/>
      <w:lvlText w:val="•"/>
      <w:lvlJc w:val="left"/>
      <w:pPr>
        <w:ind w:left="8897" w:hanging="433"/>
      </w:pPr>
      <w:rPr>
        <w:rFonts w:hint="default"/>
        <w:lang w:val="pt-PT" w:eastAsia="en-US" w:bidi="ar-SA"/>
      </w:rPr>
    </w:lvl>
    <w:lvl w:ilvl="7">
      <w:start w:val="0"/>
      <w:numFmt w:val="bullet"/>
      <w:lvlText w:val="•"/>
      <w:lvlJc w:val="left"/>
      <w:pPr>
        <w:ind w:left="10453" w:hanging="433"/>
      </w:pPr>
      <w:rPr>
        <w:rFonts w:hint="default"/>
        <w:lang w:val="pt-PT" w:eastAsia="en-US" w:bidi="ar-SA"/>
      </w:rPr>
    </w:lvl>
    <w:lvl w:ilvl="8">
      <w:start w:val="0"/>
      <w:numFmt w:val="bullet"/>
      <w:lvlText w:val="•"/>
      <w:lvlJc w:val="left"/>
      <w:pPr>
        <w:ind w:left="12008" w:hanging="433"/>
      </w:pPr>
      <w:rPr>
        <w:rFonts w:hint="default"/>
        <w:lang w:val="pt-PT" w:eastAsia="en-US" w:bidi="ar-SA"/>
      </w:rPr>
    </w:lvl>
  </w:abstractNum>
  <w:abstractNum w:abstractNumId="9">
    <w:multiLevelType w:val="hybridMultilevel"/>
    <w:lvl w:ilvl="0">
      <w:start w:val="1"/>
      <w:numFmt w:val="lowerLetter"/>
      <w:lvlText w:val="%1)"/>
      <w:lvlJc w:val="left"/>
      <w:pPr>
        <w:ind w:left="564" w:hanging="243"/>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1">
      <w:start w:val="0"/>
      <w:numFmt w:val="bullet"/>
      <w:lvlText w:val="•"/>
      <w:lvlJc w:val="left"/>
      <w:pPr>
        <w:ind w:left="2016" w:hanging="243"/>
      </w:pPr>
      <w:rPr>
        <w:rFonts w:hint="default"/>
        <w:lang w:val="pt-PT" w:eastAsia="en-US" w:bidi="ar-SA"/>
      </w:rPr>
    </w:lvl>
    <w:lvl w:ilvl="2">
      <w:start w:val="0"/>
      <w:numFmt w:val="bullet"/>
      <w:lvlText w:val="•"/>
      <w:lvlJc w:val="left"/>
      <w:pPr>
        <w:ind w:left="3472" w:hanging="243"/>
      </w:pPr>
      <w:rPr>
        <w:rFonts w:hint="default"/>
        <w:lang w:val="pt-PT" w:eastAsia="en-US" w:bidi="ar-SA"/>
      </w:rPr>
    </w:lvl>
    <w:lvl w:ilvl="3">
      <w:start w:val="0"/>
      <w:numFmt w:val="bullet"/>
      <w:lvlText w:val="•"/>
      <w:lvlJc w:val="left"/>
      <w:pPr>
        <w:ind w:left="4928" w:hanging="243"/>
      </w:pPr>
      <w:rPr>
        <w:rFonts w:hint="default"/>
        <w:lang w:val="pt-PT" w:eastAsia="en-US" w:bidi="ar-SA"/>
      </w:rPr>
    </w:lvl>
    <w:lvl w:ilvl="4">
      <w:start w:val="0"/>
      <w:numFmt w:val="bullet"/>
      <w:lvlText w:val="•"/>
      <w:lvlJc w:val="left"/>
      <w:pPr>
        <w:ind w:left="6384" w:hanging="243"/>
      </w:pPr>
      <w:rPr>
        <w:rFonts w:hint="default"/>
        <w:lang w:val="pt-PT" w:eastAsia="en-US" w:bidi="ar-SA"/>
      </w:rPr>
    </w:lvl>
    <w:lvl w:ilvl="5">
      <w:start w:val="0"/>
      <w:numFmt w:val="bullet"/>
      <w:lvlText w:val="•"/>
      <w:lvlJc w:val="left"/>
      <w:pPr>
        <w:ind w:left="7840" w:hanging="243"/>
      </w:pPr>
      <w:rPr>
        <w:rFonts w:hint="default"/>
        <w:lang w:val="pt-PT" w:eastAsia="en-US" w:bidi="ar-SA"/>
      </w:rPr>
    </w:lvl>
    <w:lvl w:ilvl="6">
      <w:start w:val="0"/>
      <w:numFmt w:val="bullet"/>
      <w:lvlText w:val="•"/>
      <w:lvlJc w:val="left"/>
      <w:pPr>
        <w:ind w:left="9296" w:hanging="243"/>
      </w:pPr>
      <w:rPr>
        <w:rFonts w:hint="default"/>
        <w:lang w:val="pt-PT" w:eastAsia="en-US" w:bidi="ar-SA"/>
      </w:rPr>
    </w:lvl>
    <w:lvl w:ilvl="7">
      <w:start w:val="0"/>
      <w:numFmt w:val="bullet"/>
      <w:lvlText w:val="•"/>
      <w:lvlJc w:val="left"/>
      <w:pPr>
        <w:ind w:left="10752" w:hanging="243"/>
      </w:pPr>
      <w:rPr>
        <w:rFonts w:hint="default"/>
        <w:lang w:val="pt-PT" w:eastAsia="en-US" w:bidi="ar-SA"/>
      </w:rPr>
    </w:lvl>
    <w:lvl w:ilvl="8">
      <w:start w:val="0"/>
      <w:numFmt w:val="bullet"/>
      <w:lvlText w:val="•"/>
      <w:lvlJc w:val="left"/>
      <w:pPr>
        <w:ind w:left="12208" w:hanging="243"/>
      </w:pPr>
      <w:rPr>
        <w:rFonts w:hint="default"/>
        <w:lang w:val="pt-PT" w:eastAsia="en-US" w:bidi="ar-SA"/>
      </w:rPr>
    </w:lvl>
  </w:abstractNum>
  <w:abstractNum w:abstractNumId="8">
    <w:multiLevelType w:val="hybridMultilevel"/>
    <w:lvl w:ilvl="0">
      <w:start w:val="1"/>
      <w:numFmt w:val="lowerLetter"/>
      <w:lvlText w:val="%1)"/>
      <w:lvlJc w:val="left"/>
      <w:pPr>
        <w:ind w:left="740" w:hanging="301"/>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1">
      <w:start w:val="0"/>
      <w:numFmt w:val="bullet"/>
      <w:lvlText w:val="•"/>
      <w:lvlJc w:val="left"/>
      <w:pPr>
        <w:ind w:left="2178" w:hanging="301"/>
      </w:pPr>
      <w:rPr>
        <w:rFonts w:hint="default"/>
        <w:lang w:val="pt-PT" w:eastAsia="en-US" w:bidi="ar-SA"/>
      </w:rPr>
    </w:lvl>
    <w:lvl w:ilvl="2">
      <w:start w:val="0"/>
      <w:numFmt w:val="bullet"/>
      <w:lvlText w:val="•"/>
      <w:lvlJc w:val="left"/>
      <w:pPr>
        <w:ind w:left="3616" w:hanging="301"/>
      </w:pPr>
      <w:rPr>
        <w:rFonts w:hint="default"/>
        <w:lang w:val="pt-PT" w:eastAsia="en-US" w:bidi="ar-SA"/>
      </w:rPr>
    </w:lvl>
    <w:lvl w:ilvl="3">
      <w:start w:val="0"/>
      <w:numFmt w:val="bullet"/>
      <w:lvlText w:val="•"/>
      <w:lvlJc w:val="left"/>
      <w:pPr>
        <w:ind w:left="5054" w:hanging="301"/>
      </w:pPr>
      <w:rPr>
        <w:rFonts w:hint="default"/>
        <w:lang w:val="pt-PT" w:eastAsia="en-US" w:bidi="ar-SA"/>
      </w:rPr>
    </w:lvl>
    <w:lvl w:ilvl="4">
      <w:start w:val="0"/>
      <w:numFmt w:val="bullet"/>
      <w:lvlText w:val="•"/>
      <w:lvlJc w:val="left"/>
      <w:pPr>
        <w:ind w:left="6492" w:hanging="301"/>
      </w:pPr>
      <w:rPr>
        <w:rFonts w:hint="default"/>
        <w:lang w:val="pt-PT" w:eastAsia="en-US" w:bidi="ar-SA"/>
      </w:rPr>
    </w:lvl>
    <w:lvl w:ilvl="5">
      <w:start w:val="0"/>
      <w:numFmt w:val="bullet"/>
      <w:lvlText w:val="•"/>
      <w:lvlJc w:val="left"/>
      <w:pPr>
        <w:ind w:left="7930" w:hanging="301"/>
      </w:pPr>
      <w:rPr>
        <w:rFonts w:hint="default"/>
        <w:lang w:val="pt-PT" w:eastAsia="en-US" w:bidi="ar-SA"/>
      </w:rPr>
    </w:lvl>
    <w:lvl w:ilvl="6">
      <w:start w:val="0"/>
      <w:numFmt w:val="bullet"/>
      <w:lvlText w:val="•"/>
      <w:lvlJc w:val="left"/>
      <w:pPr>
        <w:ind w:left="9368" w:hanging="301"/>
      </w:pPr>
      <w:rPr>
        <w:rFonts w:hint="default"/>
        <w:lang w:val="pt-PT" w:eastAsia="en-US" w:bidi="ar-SA"/>
      </w:rPr>
    </w:lvl>
    <w:lvl w:ilvl="7">
      <w:start w:val="0"/>
      <w:numFmt w:val="bullet"/>
      <w:lvlText w:val="•"/>
      <w:lvlJc w:val="left"/>
      <w:pPr>
        <w:ind w:left="10806" w:hanging="301"/>
      </w:pPr>
      <w:rPr>
        <w:rFonts w:hint="default"/>
        <w:lang w:val="pt-PT" w:eastAsia="en-US" w:bidi="ar-SA"/>
      </w:rPr>
    </w:lvl>
    <w:lvl w:ilvl="8">
      <w:start w:val="0"/>
      <w:numFmt w:val="bullet"/>
      <w:lvlText w:val="•"/>
      <w:lvlJc w:val="left"/>
      <w:pPr>
        <w:ind w:left="12244" w:hanging="301"/>
      </w:pPr>
      <w:rPr>
        <w:rFonts w:hint="default"/>
        <w:lang w:val="pt-PT" w:eastAsia="en-US" w:bidi="ar-SA"/>
      </w:rPr>
    </w:lvl>
  </w:abstractNum>
  <w:abstractNum w:abstractNumId="7">
    <w:multiLevelType w:val="hybridMultilevel"/>
    <w:lvl w:ilvl="0">
      <w:start w:val="1"/>
      <w:numFmt w:val="lowerLetter"/>
      <w:lvlText w:val="%1)"/>
      <w:lvlJc w:val="left"/>
      <w:pPr>
        <w:ind w:left="564" w:hanging="243"/>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1">
      <w:start w:val="0"/>
      <w:numFmt w:val="bullet"/>
      <w:lvlText w:val="•"/>
      <w:lvlJc w:val="left"/>
      <w:pPr>
        <w:ind w:left="2016" w:hanging="243"/>
      </w:pPr>
      <w:rPr>
        <w:rFonts w:hint="default"/>
        <w:lang w:val="pt-PT" w:eastAsia="en-US" w:bidi="ar-SA"/>
      </w:rPr>
    </w:lvl>
    <w:lvl w:ilvl="2">
      <w:start w:val="0"/>
      <w:numFmt w:val="bullet"/>
      <w:lvlText w:val="•"/>
      <w:lvlJc w:val="left"/>
      <w:pPr>
        <w:ind w:left="3472" w:hanging="243"/>
      </w:pPr>
      <w:rPr>
        <w:rFonts w:hint="default"/>
        <w:lang w:val="pt-PT" w:eastAsia="en-US" w:bidi="ar-SA"/>
      </w:rPr>
    </w:lvl>
    <w:lvl w:ilvl="3">
      <w:start w:val="0"/>
      <w:numFmt w:val="bullet"/>
      <w:lvlText w:val="•"/>
      <w:lvlJc w:val="left"/>
      <w:pPr>
        <w:ind w:left="4928" w:hanging="243"/>
      </w:pPr>
      <w:rPr>
        <w:rFonts w:hint="default"/>
        <w:lang w:val="pt-PT" w:eastAsia="en-US" w:bidi="ar-SA"/>
      </w:rPr>
    </w:lvl>
    <w:lvl w:ilvl="4">
      <w:start w:val="0"/>
      <w:numFmt w:val="bullet"/>
      <w:lvlText w:val="•"/>
      <w:lvlJc w:val="left"/>
      <w:pPr>
        <w:ind w:left="6384" w:hanging="243"/>
      </w:pPr>
      <w:rPr>
        <w:rFonts w:hint="default"/>
        <w:lang w:val="pt-PT" w:eastAsia="en-US" w:bidi="ar-SA"/>
      </w:rPr>
    </w:lvl>
    <w:lvl w:ilvl="5">
      <w:start w:val="0"/>
      <w:numFmt w:val="bullet"/>
      <w:lvlText w:val="•"/>
      <w:lvlJc w:val="left"/>
      <w:pPr>
        <w:ind w:left="7840" w:hanging="243"/>
      </w:pPr>
      <w:rPr>
        <w:rFonts w:hint="default"/>
        <w:lang w:val="pt-PT" w:eastAsia="en-US" w:bidi="ar-SA"/>
      </w:rPr>
    </w:lvl>
    <w:lvl w:ilvl="6">
      <w:start w:val="0"/>
      <w:numFmt w:val="bullet"/>
      <w:lvlText w:val="•"/>
      <w:lvlJc w:val="left"/>
      <w:pPr>
        <w:ind w:left="9296" w:hanging="243"/>
      </w:pPr>
      <w:rPr>
        <w:rFonts w:hint="default"/>
        <w:lang w:val="pt-PT" w:eastAsia="en-US" w:bidi="ar-SA"/>
      </w:rPr>
    </w:lvl>
    <w:lvl w:ilvl="7">
      <w:start w:val="0"/>
      <w:numFmt w:val="bullet"/>
      <w:lvlText w:val="•"/>
      <w:lvlJc w:val="left"/>
      <w:pPr>
        <w:ind w:left="10752" w:hanging="243"/>
      </w:pPr>
      <w:rPr>
        <w:rFonts w:hint="default"/>
        <w:lang w:val="pt-PT" w:eastAsia="en-US" w:bidi="ar-SA"/>
      </w:rPr>
    </w:lvl>
    <w:lvl w:ilvl="8">
      <w:start w:val="0"/>
      <w:numFmt w:val="bullet"/>
      <w:lvlText w:val="•"/>
      <w:lvlJc w:val="left"/>
      <w:pPr>
        <w:ind w:left="12208" w:hanging="243"/>
      </w:pPr>
      <w:rPr>
        <w:rFonts w:hint="default"/>
        <w:lang w:val="pt-PT" w:eastAsia="en-US" w:bidi="ar-SA"/>
      </w:rPr>
    </w:lvl>
  </w:abstractNum>
  <w:abstractNum w:abstractNumId="6">
    <w:multiLevelType w:val="hybridMultilevel"/>
    <w:lvl w:ilvl="0">
      <w:start w:val="1"/>
      <w:numFmt w:val="lowerLetter"/>
      <w:lvlText w:val="%1)"/>
      <w:lvlJc w:val="left"/>
      <w:pPr>
        <w:ind w:left="564" w:hanging="243"/>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1">
      <w:start w:val="0"/>
      <w:numFmt w:val="bullet"/>
      <w:lvlText w:val="•"/>
      <w:lvlJc w:val="left"/>
      <w:pPr>
        <w:ind w:left="2016" w:hanging="243"/>
      </w:pPr>
      <w:rPr>
        <w:rFonts w:hint="default"/>
        <w:lang w:val="pt-PT" w:eastAsia="en-US" w:bidi="ar-SA"/>
      </w:rPr>
    </w:lvl>
    <w:lvl w:ilvl="2">
      <w:start w:val="0"/>
      <w:numFmt w:val="bullet"/>
      <w:lvlText w:val="•"/>
      <w:lvlJc w:val="left"/>
      <w:pPr>
        <w:ind w:left="3472" w:hanging="243"/>
      </w:pPr>
      <w:rPr>
        <w:rFonts w:hint="default"/>
        <w:lang w:val="pt-PT" w:eastAsia="en-US" w:bidi="ar-SA"/>
      </w:rPr>
    </w:lvl>
    <w:lvl w:ilvl="3">
      <w:start w:val="0"/>
      <w:numFmt w:val="bullet"/>
      <w:lvlText w:val="•"/>
      <w:lvlJc w:val="left"/>
      <w:pPr>
        <w:ind w:left="4928" w:hanging="243"/>
      </w:pPr>
      <w:rPr>
        <w:rFonts w:hint="default"/>
        <w:lang w:val="pt-PT" w:eastAsia="en-US" w:bidi="ar-SA"/>
      </w:rPr>
    </w:lvl>
    <w:lvl w:ilvl="4">
      <w:start w:val="0"/>
      <w:numFmt w:val="bullet"/>
      <w:lvlText w:val="•"/>
      <w:lvlJc w:val="left"/>
      <w:pPr>
        <w:ind w:left="6384" w:hanging="243"/>
      </w:pPr>
      <w:rPr>
        <w:rFonts w:hint="default"/>
        <w:lang w:val="pt-PT" w:eastAsia="en-US" w:bidi="ar-SA"/>
      </w:rPr>
    </w:lvl>
    <w:lvl w:ilvl="5">
      <w:start w:val="0"/>
      <w:numFmt w:val="bullet"/>
      <w:lvlText w:val="•"/>
      <w:lvlJc w:val="left"/>
      <w:pPr>
        <w:ind w:left="7840" w:hanging="243"/>
      </w:pPr>
      <w:rPr>
        <w:rFonts w:hint="default"/>
        <w:lang w:val="pt-PT" w:eastAsia="en-US" w:bidi="ar-SA"/>
      </w:rPr>
    </w:lvl>
    <w:lvl w:ilvl="6">
      <w:start w:val="0"/>
      <w:numFmt w:val="bullet"/>
      <w:lvlText w:val="•"/>
      <w:lvlJc w:val="left"/>
      <w:pPr>
        <w:ind w:left="9296" w:hanging="243"/>
      </w:pPr>
      <w:rPr>
        <w:rFonts w:hint="default"/>
        <w:lang w:val="pt-PT" w:eastAsia="en-US" w:bidi="ar-SA"/>
      </w:rPr>
    </w:lvl>
    <w:lvl w:ilvl="7">
      <w:start w:val="0"/>
      <w:numFmt w:val="bullet"/>
      <w:lvlText w:val="•"/>
      <w:lvlJc w:val="left"/>
      <w:pPr>
        <w:ind w:left="10752" w:hanging="243"/>
      </w:pPr>
      <w:rPr>
        <w:rFonts w:hint="default"/>
        <w:lang w:val="pt-PT" w:eastAsia="en-US" w:bidi="ar-SA"/>
      </w:rPr>
    </w:lvl>
    <w:lvl w:ilvl="8">
      <w:start w:val="0"/>
      <w:numFmt w:val="bullet"/>
      <w:lvlText w:val="•"/>
      <w:lvlJc w:val="left"/>
      <w:pPr>
        <w:ind w:left="12208" w:hanging="243"/>
      </w:pPr>
      <w:rPr>
        <w:rFonts w:hint="default"/>
        <w:lang w:val="pt-PT" w:eastAsia="en-US" w:bidi="ar-SA"/>
      </w:rPr>
    </w:lvl>
  </w:abstractNum>
  <w:abstractNum w:abstractNumId="5">
    <w:multiLevelType w:val="hybridMultilevel"/>
    <w:lvl w:ilvl="0">
      <w:start w:val="1"/>
      <w:numFmt w:val="lowerLetter"/>
      <w:lvlText w:val="%1)"/>
      <w:lvlJc w:val="left"/>
      <w:pPr>
        <w:ind w:left="740" w:hanging="271"/>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1">
      <w:start w:val="0"/>
      <w:numFmt w:val="bullet"/>
      <w:lvlText w:val="•"/>
      <w:lvlJc w:val="left"/>
      <w:pPr>
        <w:ind w:left="2178" w:hanging="271"/>
      </w:pPr>
      <w:rPr>
        <w:rFonts w:hint="default"/>
        <w:lang w:val="pt-PT" w:eastAsia="en-US" w:bidi="ar-SA"/>
      </w:rPr>
    </w:lvl>
    <w:lvl w:ilvl="2">
      <w:start w:val="0"/>
      <w:numFmt w:val="bullet"/>
      <w:lvlText w:val="•"/>
      <w:lvlJc w:val="left"/>
      <w:pPr>
        <w:ind w:left="3616" w:hanging="271"/>
      </w:pPr>
      <w:rPr>
        <w:rFonts w:hint="default"/>
        <w:lang w:val="pt-PT" w:eastAsia="en-US" w:bidi="ar-SA"/>
      </w:rPr>
    </w:lvl>
    <w:lvl w:ilvl="3">
      <w:start w:val="0"/>
      <w:numFmt w:val="bullet"/>
      <w:lvlText w:val="•"/>
      <w:lvlJc w:val="left"/>
      <w:pPr>
        <w:ind w:left="5054" w:hanging="271"/>
      </w:pPr>
      <w:rPr>
        <w:rFonts w:hint="default"/>
        <w:lang w:val="pt-PT" w:eastAsia="en-US" w:bidi="ar-SA"/>
      </w:rPr>
    </w:lvl>
    <w:lvl w:ilvl="4">
      <w:start w:val="0"/>
      <w:numFmt w:val="bullet"/>
      <w:lvlText w:val="•"/>
      <w:lvlJc w:val="left"/>
      <w:pPr>
        <w:ind w:left="6492" w:hanging="271"/>
      </w:pPr>
      <w:rPr>
        <w:rFonts w:hint="default"/>
        <w:lang w:val="pt-PT" w:eastAsia="en-US" w:bidi="ar-SA"/>
      </w:rPr>
    </w:lvl>
    <w:lvl w:ilvl="5">
      <w:start w:val="0"/>
      <w:numFmt w:val="bullet"/>
      <w:lvlText w:val="•"/>
      <w:lvlJc w:val="left"/>
      <w:pPr>
        <w:ind w:left="7930" w:hanging="271"/>
      </w:pPr>
      <w:rPr>
        <w:rFonts w:hint="default"/>
        <w:lang w:val="pt-PT" w:eastAsia="en-US" w:bidi="ar-SA"/>
      </w:rPr>
    </w:lvl>
    <w:lvl w:ilvl="6">
      <w:start w:val="0"/>
      <w:numFmt w:val="bullet"/>
      <w:lvlText w:val="•"/>
      <w:lvlJc w:val="left"/>
      <w:pPr>
        <w:ind w:left="9368" w:hanging="271"/>
      </w:pPr>
      <w:rPr>
        <w:rFonts w:hint="default"/>
        <w:lang w:val="pt-PT" w:eastAsia="en-US" w:bidi="ar-SA"/>
      </w:rPr>
    </w:lvl>
    <w:lvl w:ilvl="7">
      <w:start w:val="0"/>
      <w:numFmt w:val="bullet"/>
      <w:lvlText w:val="•"/>
      <w:lvlJc w:val="left"/>
      <w:pPr>
        <w:ind w:left="10806" w:hanging="271"/>
      </w:pPr>
      <w:rPr>
        <w:rFonts w:hint="default"/>
        <w:lang w:val="pt-PT" w:eastAsia="en-US" w:bidi="ar-SA"/>
      </w:rPr>
    </w:lvl>
    <w:lvl w:ilvl="8">
      <w:start w:val="0"/>
      <w:numFmt w:val="bullet"/>
      <w:lvlText w:val="•"/>
      <w:lvlJc w:val="left"/>
      <w:pPr>
        <w:ind w:left="12244" w:hanging="271"/>
      </w:pPr>
      <w:rPr>
        <w:rFonts w:hint="default"/>
        <w:lang w:val="pt-PT" w:eastAsia="en-US" w:bidi="ar-SA"/>
      </w:rPr>
    </w:lvl>
  </w:abstractNum>
  <w:abstractNum w:abstractNumId="4">
    <w:multiLevelType w:val="hybridMultilevel"/>
    <w:lvl w:ilvl="0">
      <w:start w:val="1"/>
      <w:numFmt w:val="lowerLetter"/>
      <w:lvlText w:val="%1)"/>
      <w:lvlJc w:val="left"/>
      <w:pPr>
        <w:ind w:left="740" w:hanging="245"/>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1">
      <w:start w:val="0"/>
      <w:numFmt w:val="bullet"/>
      <w:lvlText w:val="•"/>
      <w:lvlJc w:val="left"/>
      <w:pPr>
        <w:ind w:left="2178" w:hanging="245"/>
      </w:pPr>
      <w:rPr>
        <w:rFonts w:hint="default"/>
        <w:lang w:val="pt-PT" w:eastAsia="en-US" w:bidi="ar-SA"/>
      </w:rPr>
    </w:lvl>
    <w:lvl w:ilvl="2">
      <w:start w:val="0"/>
      <w:numFmt w:val="bullet"/>
      <w:lvlText w:val="•"/>
      <w:lvlJc w:val="left"/>
      <w:pPr>
        <w:ind w:left="3616" w:hanging="245"/>
      </w:pPr>
      <w:rPr>
        <w:rFonts w:hint="default"/>
        <w:lang w:val="pt-PT" w:eastAsia="en-US" w:bidi="ar-SA"/>
      </w:rPr>
    </w:lvl>
    <w:lvl w:ilvl="3">
      <w:start w:val="0"/>
      <w:numFmt w:val="bullet"/>
      <w:lvlText w:val="•"/>
      <w:lvlJc w:val="left"/>
      <w:pPr>
        <w:ind w:left="5054" w:hanging="245"/>
      </w:pPr>
      <w:rPr>
        <w:rFonts w:hint="default"/>
        <w:lang w:val="pt-PT" w:eastAsia="en-US" w:bidi="ar-SA"/>
      </w:rPr>
    </w:lvl>
    <w:lvl w:ilvl="4">
      <w:start w:val="0"/>
      <w:numFmt w:val="bullet"/>
      <w:lvlText w:val="•"/>
      <w:lvlJc w:val="left"/>
      <w:pPr>
        <w:ind w:left="6492" w:hanging="245"/>
      </w:pPr>
      <w:rPr>
        <w:rFonts w:hint="default"/>
        <w:lang w:val="pt-PT" w:eastAsia="en-US" w:bidi="ar-SA"/>
      </w:rPr>
    </w:lvl>
    <w:lvl w:ilvl="5">
      <w:start w:val="0"/>
      <w:numFmt w:val="bullet"/>
      <w:lvlText w:val="•"/>
      <w:lvlJc w:val="left"/>
      <w:pPr>
        <w:ind w:left="7930" w:hanging="245"/>
      </w:pPr>
      <w:rPr>
        <w:rFonts w:hint="default"/>
        <w:lang w:val="pt-PT" w:eastAsia="en-US" w:bidi="ar-SA"/>
      </w:rPr>
    </w:lvl>
    <w:lvl w:ilvl="6">
      <w:start w:val="0"/>
      <w:numFmt w:val="bullet"/>
      <w:lvlText w:val="•"/>
      <w:lvlJc w:val="left"/>
      <w:pPr>
        <w:ind w:left="9368" w:hanging="245"/>
      </w:pPr>
      <w:rPr>
        <w:rFonts w:hint="default"/>
        <w:lang w:val="pt-PT" w:eastAsia="en-US" w:bidi="ar-SA"/>
      </w:rPr>
    </w:lvl>
    <w:lvl w:ilvl="7">
      <w:start w:val="0"/>
      <w:numFmt w:val="bullet"/>
      <w:lvlText w:val="•"/>
      <w:lvlJc w:val="left"/>
      <w:pPr>
        <w:ind w:left="10806" w:hanging="245"/>
      </w:pPr>
      <w:rPr>
        <w:rFonts w:hint="default"/>
        <w:lang w:val="pt-PT" w:eastAsia="en-US" w:bidi="ar-SA"/>
      </w:rPr>
    </w:lvl>
    <w:lvl w:ilvl="8">
      <w:start w:val="0"/>
      <w:numFmt w:val="bullet"/>
      <w:lvlText w:val="•"/>
      <w:lvlJc w:val="left"/>
      <w:pPr>
        <w:ind w:left="12244" w:hanging="245"/>
      </w:pPr>
      <w:rPr>
        <w:rFonts w:hint="default"/>
        <w:lang w:val="pt-PT" w:eastAsia="en-US" w:bidi="ar-SA"/>
      </w:rPr>
    </w:lvl>
  </w:abstractNum>
  <w:abstractNum w:abstractNumId="3">
    <w:multiLevelType w:val="hybridMultilevel"/>
    <w:lvl w:ilvl="0">
      <w:start w:val="1"/>
      <w:numFmt w:val="lowerLetter"/>
      <w:lvlText w:val="%1)"/>
      <w:lvlJc w:val="left"/>
      <w:pPr>
        <w:ind w:left="564" w:hanging="243"/>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1">
      <w:start w:val="0"/>
      <w:numFmt w:val="bullet"/>
      <w:lvlText w:val="•"/>
      <w:lvlJc w:val="left"/>
      <w:pPr>
        <w:ind w:left="2016" w:hanging="243"/>
      </w:pPr>
      <w:rPr>
        <w:rFonts w:hint="default"/>
        <w:lang w:val="pt-PT" w:eastAsia="en-US" w:bidi="ar-SA"/>
      </w:rPr>
    </w:lvl>
    <w:lvl w:ilvl="2">
      <w:start w:val="0"/>
      <w:numFmt w:val="bullet"/>
      <w:lvlText w:val="•"/>
      <w:lvlJc w:val="left"/>
      <w:pPr>
        <w:ind w:left="3472" w:hanging="243"/>
      </w:pPr>
      <w:rPr>
        <w:rFonts w:hint="default"/>
        <w:lang w:val="pt-PT" w:eastAsia="en-US" w:bidi="ar-SA"/>
      </w:rPr>
    </w:lvl>
    <w:lvl w:ilvl="3">
      <w:start w:val="0"/>
      <w:numFmt w:val="bullet"/>
      <w:lvlText w:val="•"/>
      <w:lvlJc w:val="left"/>
      <w:pPr>
        <w:ind w:left="4928" w:hanging="243"/>
      </w:pPr>
      <w:rPr>
        <w:rFonts w:hint="default"/>
        <w:lang w:val="pt-PT" w:eastAsia="en-US" w:bidi="ar-SA"/>
      </w:rPr>
    </w:lvl>
    <w:lvl w:ilvl="4">
      <w:start w:val="0"/>
      <w:numFmt w:val="bullet"/>
      <w:lvlText w:val="•"/>
      <w:lvlJc w:val="left"/>
      <w:pPr>
        <w:ind w:left="6384" w:hanging="243"/>
      </w:pPr>
      <w:rPr>
        <w:rFonts w:hint="default"/>
        <w:lang w:val="pt-PT" w:eastAsia="en-US" w:bidi="ar-SA"/>
      </w:rPr>
    </w:lvl>
    <w:lvl w:ilvl="5">
      <w:start w:val="0"/>
      <w:numFmt w:val="bullet"/>
      <w:lvlText w:val="•"/>
      <w:lvlJc w:val="left"/>
      <w:pPr>
        <w:ind w:left="7840" w:hanging="243"/>
      </w:pPr>
      <w:rPr>
        <w:rFonts w:hint="default"/>
        <w:lang w:val="pt-PT" w:eastAsia="en-US" w:bidi="ar-SA"/>
      </w:rPr>
    </w:lvl>
    <w:lvl w:ilvl="6">
      <w:start w:val="0"/>
      <w:numFmt w:val="bullet"/>
      <w:lvlText w:val="•"/>
      <w:lvlJc w:val="left"/>
      <w:pPr>
        <w:ind w:left="9296" w:hanging="243"/>
      </w:pPr>
      <w:rPr>
        <w:rFonts w:hint="default"/>
        <w:lang w:val="pt-PT" w:eastAsia="en-US" w:bidi="ar-SA"/>
      </w:rPr>
    </w:lvl>
    <w:lvl w:ilvl="7">
      <w:start w:val="0"/>
      <w:numFmt w:val="bullet"/>
      <w:lvlText w:val="•"/>
      <w:lvlJc w:val="left"/>
      <w:pPr>
        <w:ind w:left="10752" w:hanging="243"/>
      </w:pPr>
      <w:rPr>
        <w:rFonts w:hint="default"/>
        <w:lang w:val="pt-PT" w:eastAsia="en-US" w:bidi="ar-SA"/>
      </w:rPr>
    </w:lvl>
    <w:lvl w:ilvl="8">
      <w:start w:val="0"/>
      <w:numFmt w:val="bullet"/>
      <w:lvlText w:val="•"/>
      <w:lvlJc w:val="left"/>
      <w:pPr>
        <w:ind w:left="12208" w:hanging="243"/>
      </w:pPr>
      <w:rPr>
        <w:rFonts w:hint="default"/>
        <w:lang w:val="pt-PT" w:eastAsia="en-US" w:bidi="ar-SA"/>
      </w:rPr>
    </w:lvl>
  </w:abstractNum>
  <w:abstractNum w:abstractNumId="2">
    <w:multiLevelType w:val="hybridMultilevel"/>
    <w:lvl w:ilvl="0">
      <w:start w:val="3"/>
      <w:numFmt w:val="decimal"/>
      <w:lvlText w:val="%1"/>
      <w:lvlJc w:val="left"/>
      <w:pPr>
        <w:ind w:left="327" w:hanging="418"/>
        <w:jc w:val="left"/>
      </w:pPr>
      <w:rPr>
        <w:rFonts w:hint="default"/>
        <w:lang w:val="pt-PT" w:eastAsia="en-US" w:bidi="ar-SA"/>
      </w:rPr>
    </w:lvl>
    <w:lvl w:ilvl="1">
      <w:start w:val="5"/>
      <w:numFmt w:val="decimal"/>
      <w:lvlText w:val="%1.%2"/>
      <w:lvlJc w:val="left"/>
      <w:pPr>
        <w:ind w:left="327" w:hanging="418"/>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2">
      <w:start w:val="0"/>
      <w:numFmt w:val="bullet"/>
      <w:lvlText w:val="•"/>
      <w:lvlJc w:val="left"/>
      <w:pPr>
        <w:ind w:left="3280" w:hanging="418"/>
      </w:pPr>
      <w:rPr>
        <w:rFonts w:hint="default"/>
        <w:lang w:val="pt-PT" w:eastAsia="en-US" w:bidi="ar-SA"/>
      </w:rPr>
    </w:lvl>
    <w:lvl w:ilvl="3">
      <w:start w:val="0"/>
      <w:numFmt w:val="bullet"/>
      <w:lvlText w:val="•"/>
      <w:lvlJc w:val="left"/>
      <w:pPr>
        <w:ind w:left="4760" w:hanging="418"/>
      </w:pPr>
      <w:rPr>
        <w:rFonts w:hint="default"/>
        <w:lang w:val="pt-PT" w:eastAsia="en-US" w:bidi="ar-SA"/>
      </w:rPr>
    </w:lvl>
    <w:lvl w:ilvl="4">
      <w:start w:val="0"/>
      <w:numFmt w:val="bullet"/>
      <w:lvlText w:val="•"/>
      <w:lvlJc w:val="left"/>
      <w:pPr>
        <w:ind w:left="6240" w:hanging="418"/>
      </w:pPr>
      <w:rPr>
        <w:rFonts w:hint="default"/>
        <w:lang w:val="pt-PT" w:eastAsia="en-US" w:bidi="ar-SA"/>
      </w:rPr>
    </w:lvl>
    <w:lvl w:ilvl="5">
      <w:start w:val="0"/>
      <w:numFmt w:val="bullet"/>
      <w:lvlText w:val="•"/>
      <w:lvlJc w:val="left"/>
      <w:pPr>
        <w:ind w:left="7720" w:hanging="418"/>
      </w:pPr>
      <w:rPr>
        <w:rFonts w:hint="default"/>
        <w:lang w:val="pt-PT" w:eastAsia="en-US" w:bidi="ar-SA"/>
      </w:rPr>
    </w:lvl>
    <w:lvl w:ilvl="6">
      <w:start w:val="0"/>
      <w:numFmt w:val="bullet"/>
      <w:lvlText w:val="•"/>
      <w:lvlJc w:val="left"/>
      <w:pPr>
        <w:ind w:left="9200" w:hanging="418"/>
      </w:pPr>
      <w:rPr>
        <w:rFonts w:hint="default"/>
        <w:lang w:val="pt-PT" w:eastAsia="en-US" w:bidi="ar-SA"/>
      </w:rPr>
    </w:lvl>
    <w:lvl w:ilvl="7">
      <w:start w:val="0"/>
      <w:numFmt w:val="bullet"/>
      <w:lvlText w:val="•"/>
      <w:lvlJc w:val="left"/>
      <w:pPr>
        <w:ind w:left="10680" w:hanging="418"/>
      </w:pPr>
      <w:rPr>
        <w:rFonts w:hint="default"/>
        <w:lang w:val="pt-PT" w:eastAsia="en-US" w:bidi="ar-SA"/>
      </w:rPr>
    </w:lvl>
    <w:lvl w:ilvl="8">
      <w:start w:val="0"/>
      <w:numFmt w:val="bullet"/>
      <w:lvlText w:val="•"/>
      <w:lvlJc w:val="left"/>
      <w:pPr>
        <w:ind w:left="12160" w:hanging="418"/>
      </w:pPr>
      <w:rPr>
        <w:rFonts w:hint="default"/>
        <w:lang w:val="pt-PT" w:eastAsia="en-US" w:bidi="ar-SA"/>
      </w:rPr>
    </w:lvl>
  </w:abstractNum>
  <w:abstractNum w:abstractNumId="1">
    <w:multiLevelType w:val="hybridMultilevel"/>
    <w:lvl w:ilvl="0">
      <w:start w:val="2"/>
      <w:numFmt w:val="decimal"/>
      <w:lvlText w:val="%1"/>
      <w:lvlJc w:val="left"/>
      <w:pPr>
        <w:ind w:left="327" w:hanging="395"/>
        <w:jc w:val="left"/>
      </w:pPr>
      <w:rPr>
        <w:rFonts w:hint="default"/>
        <w:lang w:val="pt-PT" w:eastAsia="en-US" w:bidi="ar-SA"/>
      </w:rPr>
    </w:lvl>
    <w:lvl w:ilvl="1">
      <w:start w:val="6"/>
      <w:numFmt w:val="decimal"/>
      <w:lvlText w:val="%1.%2"/>
      <w:lvlJc w:val="left"/>
      <w:pPr>
        <w:ind w:left="327" w:hanging="395"/>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2">
      <w:start w:val="1"/>
      <w:numFmt w:val="decimal"/>
      <w:lvlText w:val="%1.%2.%3"/>
      <w:lvlJc w:val="left"/>
      <w:pPr>
        <w:ind w:left="327" w:hanging="533"/>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3">
      <w:start w:val="0"/>
      <w:numFmt w:val="bullet"/>
      <w:lvlText w:val="•"/>
      <w:lvlJc w:val="left"/>
      <w:pPr>
        <w:ind w:left="2747" w:hanging="533"/>
      </w:pPr>
      <w:rPr>
        <w:rFonts w:hint="default"/>
        <w:lang w:val="pt-PT" w:eastAsia="en-US" w:bidi="ar-SA"/>
      </w:rPr>
    </w:lvl>
    <w:lvl w:ilvl="4">
      <w:start w:val="0"/>
      <w:numFmt w:val="bullet"/>
      <w:lvlText w:val="•"/>
      <w:lvlJc w:val="left"/>
      <w:pPr>
        <w:ind w:left="4515" w:hanging="533"/>
      </w:pPr>
      <w:rPr>
        <w:rFonts w:hint="default"/>
        <w:lang w:val="pt-PT" w:eastAsia="en-US" w:bidi="ar-SA"/>
      </w:rPr>
    </w:lvl>
    <w:lvl w:ilvl="5">
      <w:start w:val="0"/>
      <w:numFmt w:val="bullet"/>
      <w:lvlText w:val="•"/>
      <w:lvlJc w:val="left"/>
      <w:pPr>
        <w:ind w:left="6282" w:hanging="533"/>
      </w:pPr>
      <w:rPr>
        <w:rFonts w:hint="default"/>
        <w:lang w:val="pt-PT" w:eastAsia="en-US" w:bidi="ar-SA"/>
      </w:rPr>
    </w:lvl>
    <w:lvl w:ilvl="6">
      <w:start w:val="0"/>
      <w:numFmt w:val="bullet"/>
      <w:lvlText w:val="•"/>
      <w:lvlJc w:val="left"/>
      <w:pPr>
        <w:ind w:left="8050" w:hanging="533"/>
      </w:pPr>
      <w:rPr>
        <w:rFonts w:hint="default"/>
        <w:lang w:val="pt-PT" w:eastAsia="en-US" w:bidi="ar-SA"/>
      </w:rPr>
    </w:lvl>
    <w:lvl w:ilvl="7">
      <w:start w:val="0"/>
      <w:numFmt w:val="bullet"/>
      <w:lvlText w:val="•"/>
      <w:lvlJc w:val="left"/>
      <w:pPr>
        <w:ind w:left="9817" w:hanging="533"/>
      </w:pPr>
      <w:rPr>
        <w:rFonts w:hint="default"/>
        <w:lang w:val="pt-PT" w:eastAsia="en-US" w:bidi="ar-SA"/>
      </w:rPr>
    </w:lvl>
    <w:lvl w:ilvl="8">
      <w:start w:val="0"/>
      <w:numFmt w:val="bullet"/>
      <w:lvlText w:val="•"/>
      <w:lvlJc w:val="left"/>
      <w:pPr>
        <w:ind w:left="11585" w:hanging="533"/>
      </w:pPr>
      <w:rPr>
        <w:rFonts w:hint="default"/>
        <w:lang w:val="pt-PT" w:eastAsia="en-US" w:bidi="ar-SA"/>
      </w:rPr>
    </w:lvl>
  </w:abstractNum>
  <w:abstractNum w:abstractNumId="0">
    <w:multiLevelType w:val="hybridMultilevel"/>
    <w:lvl w:ilvl="0">
      <w:start w:val="1"/>
      <w:numFmt w:val="decimal"/>
      <w:lvlText w:val="%1."/>
      <w:lvlJc w:val="left"/>
      <w:pPr>
        <w:ind w:left="563" w:hanging="236"/>
        <w:jc w:val="left"/>
      </w:pPr>
      <w:rPr>
        <w:rFonts w:hint="default" w:ascii="Times New Roman" w:hAnsi="Times New Roman" w:eastAsia="Times New Roman" w:cs="Times New Roman"/>
        <w:b/>
        <w:bCs/>
        <w:i w:val="0"/>
        <w:iCs w:val="0"/>
        <w:spacing w:val="0"/>
        <w:w w:val="102"/>
        <w:sz w:val="23"/>
        <w:szCs w:val="23"/>
        <w:lang w:val="pt-PT" w:eastAsia="en-US" w:bidi="ar-SA"/>
      </w:rPr>
    </w:lvl>
    <w:lvl w:ilvl="1">
      <w:start w:val="1"/>
      <w:numFmt w:val="decimal"/>
      <w:lvlText w:val="%1.%2"/>
      <w:lvlJc w:val="left"/>
      <w:pPr>
        <w:ind w:left="799" w:hanging="472"/>
        <w:jc w:val="left"/>
      </w:pPr>
      <w:rPr>
        <w:rFonts w:hint="default"/>
        <w:spacing w:val="0"/>
        <w:w w:val="102"/>
        <w:lang w:val="pt-PT" w:eastAsia="en-US" w:bidi="ar-SA"/>
      </w:rPr>
    </w:lvl>
    <w:lvl w:ilvl="2">
      <w:start w:val="1"/>
      <w:numFmt w:val="decimal"/>
      <w:lvlText w:val="%1.%2.%3"/>
      <w:lvlJc w:val="left"/>
      <w:pPr>
        <w:ind w:left="327" w:hanging="472"/>
        <w:jc w:val="left"/>
      </w:pPr>
      <w:rPr>
        <w:rFonts w:hint="default"/>
        <w:spacing w:val="0"/>
        <w:w w:val="102"/>
        <w:lang w:val="pt-PT" w:eastAsia="en-US" w:bidi="ar-SA"/>
      </w:rPr>
    </w:lvl>
    <w:lvl w:ilvl="3">
      <w:start w:val="1"/>
      <w:numFmt w:val="decimal"/>
      <w:lvlText w:val="%1.%2.%3.%4"/>
      <w:lvlJc w:val="left"/>
      <w:pPr>
        <w:ind w:left="1131" w:hanging="472"/>
        <w:jc w:val="left"/>
      </w:pPr>
      <w:rPr>
        <w:rFonts w:hint="default" w:ascii="Times New Roman" w:hAnsi="Times New Roman" w:eastAsia="Times New Roman" w:cs="Times New Roman"/>
        <w:b w:val="0"/>
        <w:bCs w:val="0"/>
        <w:i w:val="0"/>
        <w:iCs w:val="0"/>
        <w:spacing w:val="-9"/>
        <w:w w:val="102"/>
        <w:sz w:val="23"/>
        <w:szCs w:val="23"/>
        <w:lang w:val="pt-PT" w:eastAsia="en-US" w:bidi="ar-SA"/>
      </w:rPr>
    </w:lvl>
    <w:lvl w:ilvl="4">
      <w:start w:val="0"/>
      <w:numFmt w:val="bullet"/>
      <w:lvlText w:val="•"/>
      <w:lvlJc w:val="left"/>
      <w:pPr>
        <w:ind w:left="720" w:hanging="472"/>
      </w:pPr>
      <w:rPr>
        <w:rFonts w:hint="default"/>
        <w:lang w:val="pt-PT" w:eastAsia="en-US" w:bidi="ar-SA"/>
      </w:rPr>
    </w:lvl>
    <w:lvl w:ilvl="5">
      <w:start w:val="0"/>
      <w:numFmt w:val="bullet"/>
      <w:lvlText w:val="•"/>
      <w:lvlJc w:val="left"/>
      <w:pPr>
        <w:ind w:left="800" w:hanging="472"/>
      </w:pPr>
      <w:rPr>
        <w:rFonts w:hint="default"/>
        <w:lang w:val="pt-PT" w:eastAsia="en-US" w:bidi="ar-SA"/>
      </w:rPr>
    </w:lvl>
    <w:lvl w:ilvl="6">
      <w:start w:val="0"/>
      <w:numFmt w:val="bullet"/>
      <w:lvlText w:val="•"/>
      <w:lvlJc w:val="left"/>
      <w:pPr>
        <w:ind w:left="840" w:hanging="472"/>
      </w:pPr>
      <w:rPr>
        <w:rFonts w:hint="default"/>
        <w:lang w:val="pt-PT" w:eastAsia="en-US" w:bidi="ar-SA"/>
      </w:rPr>
    </w:lvl>
    <w:lvl w:ilvl="7">
      <w:start w:val="0"/>
      <w:numFmt w:val="bullet"/>
      <w:lvlText w:val="•"/>
      <w:lvlJc w:val="left"/>
      <w:pPr>
        <w:ind w:left="860" w:hanging="472"/>
      </w:pPr>
      <w:rPr>
        <w:rFonts w:hint="default"/>
        <w:lang w:val="pt-PT" w:eastAsia="en-US" w:bidi="ar-SA"/>
      </w:rPr>
    </w:lvl>
    <w:lvl w:ilvl="8">
      <w:start w:val="0"/>
      <w:numFmt w:val="bullet"/>
      <w:lvlText w:val="•"/>
      <w:lvlJc w:val="left"/>
      <w:pPr>
        <w:ind w:left="960" w:hanging="472"/>
      </w:pPr>
      <w:rPr>
        <w:rFonts w:hint="default"/>
        <w:lang w:val="pt-PT" w:eastAsia="en-US" w:bidi="ar-SA"/>
      </w:rPr>
    </w:lvl>
  </w:abstract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ind w:left="327"/>
    </w:pPr>
    <w:rPr>
      <w:rFonts w:ascii="Times New Roman" w:hAnsi="Times New Roman" w:eastAsia="Times New Roman" w:cs="Times New Roman"/>
      <w:sz w:val="23"/>
      <w:szCs w:val="23"/>
      <w:lang w:val="pt-PT" w:eastAsia="en-US" w:bidi="ar-SA"/>
    </w:rPr>
  </w:style>
  <w:style w:styleId="Heading1" w:type="paragraph">
    <w:name w:val="Heading 1"/>
    <w:basedOn w:val="Normal"/>
    <w:uiPriority w:val="1"/>
    <w:qFormat/>
    <w:pPr>
      <w:spacing w:before="73"/>
      <w:ind w:left="327"/>
      <w:outlineLvl w:val="1"/>
    </w:pPr>
    <w:rPr>
      <w:rFonts w:ascii="Times New Roman" w:hAnsi="Times New Roman" w:eastAsia="Times New Roman" w:cs="Times New Roman"/>
      <w:b/>
      <w:bCs/>
      <w:sz w:val="25"/>
      <w:szCs w:val="25"/>
      <w:lang w:val="pt-PT" w:eastAsia="en-US" w:bidi="ar-SA"/>
    </w:rPr>
  </w:style>
  <w:style w:styleId="Heading2" w:type="paragraph">
    <w:name w:val="Heading 2"/>
    <w:basedOn w:val="Normal"/>
    <w:uiPriority w:val="1"/>
    <w:qFormat/>
    <w:pPr>
      <w:ind w:left="327"/>
      <w:outlineLvl w:val="2"/>
    </w:pPr>
    <w:rPr>
      <w:rFonts w:ascii="Times New Roman" w:hAnsi="Times New Roman" w:eastAsia="Times New Roman" w:cs="Times New Roman"/>
      <w:b/>
      <w:bCs/>
      <w:sz w:val="23"/>
      <w:szCs w:val="23"/>
      <w:lang w:val="pt-PT" w:eastAsia="en-US" w:bidi="ar-SA"/>
    </w:rPr>
  </w:style>
  <w:style w:styleId="Heading3" w:type="paragraph">
    <w:name w:val="Heading 3"/>
    <w:basedOn w:val="Normal"/>
    <w:uiPriority w:val="1"/>
    <w:qFormat/>
    <w:pPr>
      <w:ind w:left="614"/>
      <w:outlineLvl w:val="3"/>
    </w:pPr>
    <w:rPr>
      <w:rFonts w:ascii="Times New Roman" w:hAnsi="Times New Roman" w:eastAsia="Times New Roman" w:cs="Times New Roman"/>
      <w:b/>
      <w:bCs/>
      <w:sz w:val="23"/>
      <w:szCs w:val="23"/>
      <w:lang w:val="pt-PT" w:eastAsia="en-US" w:bidi="ar-SA"/>
    </w:rPr>
  </w:style>
  <w:style w:styleId="ListParagraph" w:type="paragraph">
    <w:name w:val="List Paragraph"/>
    <w:basedOn w:val="Normal"/>
    <w:uiPriority w:val="1"/>
    <w:qFormat/>
    <w:pPr>
      <w:ind w:left="327"/>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mailto:licitacao@daf.uerj.br" TargetMode="External"/><Relationship Id="rId27" Type="http://schemas.openxmlformats.org/officeDocument/2006/relationships/hyperlink" Target="mailto:servexo@ppc.uerj.br" TargetMode="External"/><Relationship Id="rId28" Type="http://schemas.openxmlformats.org/officeDocument/2006/relationships/hyperlink" Target="mailto:almoxarifado@ppc.uerj.br" TargetMode="External"/><Relationship Id="rId29" Type="http://schemas.openxmlformats.org/officeDocument/2006/relationships/hyperlink" Target="http://www.planalto.gov.br/ccivil_03/_Ato2011-2014/2013/Lei/L12846.htm#art5" TargetMode="External"/><Relationship Id="rId30" Type="http://schemas.openxmlformats.org/officeDocument/2006/relationships/image" Target="media/image2.jpeg"/><Relationship Id="rId31" Type="http://schemas.openxmlformats.org/officeDocument/2006/relationships/hyperlink" Target="https://portalsei.rj.gov.br/documentos/legislacao/decretos/Decreto_SEI_consolidado.pdf" TargetMode="External"/><Relationship Id="rId32" Type="http://schemas.openxmlformats.org/officeDocument/2006/relationships/hyperlink" Target="https://www.rj.gov.br/proderj/node/1115" TargetMode="External"/><Relationship Id="rId33" Type="http://schemas.openxmlformats.org/officeDocument/2006/relationships/image" Target="media/image3.png"/><Relationship Id="rId34" Type="http://schemas.openxmlformats.org/officeDocument/2006/relationships/hyperlink" Target="http://sei.rj.gov.br/sei/controlador_externo.php?acao=documento_conferir&amp;id_orgao_acesso_externo=6" TargetMode="External"/><Relationship Id="rId35" Type="http://schemas.openxmlformats.org/officeDocument/2006/relationships/hyperlink" Target="http://www.portaldatransparencia.gov.br/ceis)%3B" TargetMode="External"/><Relationship Id="rId36" Type="http://schemas.openxmlformats.org/officeDocument/2006/relationships/hyperlink" Target="http://www.portaltransparencia.gov.br/sancoes/cnep)" TargetMode="External"/><Relationship Id="rId37" Type="http://schemas.openxmlformats.org/officeDocument/2006/relationships/hyperlink" Target="http://www.gov.br/empresas-e-negocios/pt-br/empreendedor%3B" TargetMode="External"/><Relationship Id="rId38" Type="http://schemas.openxmlformats.org/officeDocument/2006/relationships/image" Target="media/image4.jpeg"/><Relationship Id="rId39" Type="http://schemas.openxmlformats.org/officeDocument/2006/relationships/image" Target="media/image5.jpeg"/><Relationship Id="rId40" Type="http://schemas.openxmlformats.org/officeDocument/2006/relationships/hyperlink" Target="http://www.planalto.gov.br/ccivil_03/_ato2019-2022/2021/lei/L14133.htm#art143" TargetMode="External"/><Relationship Id="rId41" Type="http://schemas.openxmlformats.org/officeDocument/2006/relationships/hyperlink" Target="http://www.planalto.gov.br/ccivil_03/_ato2019-2022/2021/lei/L14133.htm#art137" TargetMode="External"/><Relationship Id="rId42" Type="http://schemas.openxmlformats.org/officeDocument/2006/relationships/hyperlink" Target="https://www.planalto.gov.br/ccivil_03/leis/l8078compilado.htm" TargetMode="External"/><Relationship Id="rId43" Type="http://schemas.openxmlformats.org/officeDocument/2006/relationships/hyperlink" Target="http://www.planalto.gov.br/ccivil_03/_ato2019-2022/2021/lei/L14133.htm#art116" TargetMode="External"/><Relationship Id="rId44" Type="http://schemas.openxmlformats.org/officeDocument/2006/relationships/hyperlink" Target="http://www.planalto.gov.br/ccivil_03/_ato2019-2022/2021/lei/L14133.htm#art124" TargetMode="External"/><Relationship Id="rId45" Type="http://schemas.openxmlformats.org/officeDocument/2006/relationships/hyperlink" Target="http://www.planalto.gov.br/ccivil_03/_ato2019-2022/2021/lei/L14133.htm#art131" TargetMode="External"/><Relationship Id="rId46" Type="http://schemas.openxmlformats.org/officeDocument/2006/relationships/hyperlink" Target="http://www.planalto.gov.br/ccivil_03/_ato2019-2022/2021/lei/L14133.htm#art136" TargetMode="External"/><Relationship Id="rId47" Type="http://schemas.openxmlformats.org/officeDocument/2006/relationships/hyperlink" Target="http://www.planalto.gov.br/ccivil_03/_ato2019-2022/2021/lei/L14133.htm#art94" TargetMode="External"/><Relationship Id="rId48" Type="http://schemas.openxmlformats.org/officeDocument/2006/relationships/hyperlink" Target="https://www.planalto.gov.br/ccivil_03/_ato2011-2014/2011/lei/l12527.htm#art8%C2%A72" TargetMode="External"/><Relationship Id="rId49" Type="http://schemas.openxmlformats.org/officeDocument/2006/relationships/hyperlink" Target="http://www.portaldoempreendedor.gov.br/" TargetMode="External"/><Relationship Id="rId50"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SEI-260006/053304/2025</dc:title>
  <dcterms:created xsi:type="dcterms:W3CDTF">2026-02-04T12:31:33Z</dcterms:created>
  <dcterms:modified xsi:type="dcterms:W3CDTF">2026-02-04T12:31:33Z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2026-02-04T00:00:00Z</vt:filetime>
  </property>
  <property fmtid="{D5CDD505-2E9C-101B-9397-08002B2CF9AE}" pid="3" name="Creator">
    <vt:lpwstr>Mozilla/5.0 (Windows NT 10.0; Win64; x64) AppleWebKit/537.36 (KHTML, like Gecko) Chrome/144.0.0.0 Safari/537.36</vt:lpwstr>
  </property>
  <property fmtid="{D5CDD505-2E9C-101B-9397-08002B2CF9AE}" pid="4" name="LastSaved">
    <vt:filetime>2026-02-04T00:00:00Z</vt:filetime>
  </property>
  <property fmtid="{D5CDD505-2E9C-101B-9397-08002B2CF9AE}" pid="5" name="Producer">
    <vt:lpwstr>Skia/PDF m144</vt:lpwstr>
  </property>
</Properties>
</file>