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5A5FB" w14:textId="77777777" w:rsidR="003A506E" w:rsidRPr="00B66EEB" w:rsidRDefault="003A506E" w:rsidP="003A506E">
      <w:pPr>
        <w:jc w:val="both"/>
        <w:rPr>
          <w:rFonts w:ascii="Arial" w:hAnsi="Arial" w:cs="Arial"/>
        </w:rPr>
      </w:pPr>
    </w:p>
    <w:p w14:paraId="2E3B1F0F" w14:textId="6902EAF5" w:rsidR="003A506E" w:rsidRPr="00497EE6" w:rsidRDefault="00497EE6" w:rsidP="003A506E">
      <w:pPr>
        <w:ind w:left="4395"/>
        <w:jc w:val="both"/>
        <w:rPr>
          <w:rFonts w:ascii="Arial" w:hAnsi="Arial" w:cs="Arial"/>
          <w:b/>
          <w:bCs/>
        </w:rPr>
      </w:pPr>
      <w:r w:rsidRPr="00497EE6">
        <w:rPr>
          <w:rFonts w:ascii="Arial" w:hAnsi="Arial" w:cs="Arial"/>
          <w:b/>
          <w:bCs/>
        </w:rPr>
        <w:t>CONTRATO CVL Nº 2512197/2025 QUE ENTRE SI FAZEM O MUNICÍPIO DO RIO DE JANEIRO, POR MEIO DA SECRETARIA MUNICIPAL DA CASA CIVIL E DANIEL ARGALJI SOCIEDADE INDIVIDUAL DE ADVOCACIA, PARA A PRESTAÇÃO DE SERVIÇOS DE NATUREZA JURÍDICA E ESPECIALIZADA PARA O FIM EXCLUSIVO DE PROMOVER A DEFESA EM</w:t>
      </w:r>
      <w:r w:rsidR="00601729">
        <w:rPr>
          <w:rFonts w:ascii="Arial" w:hAnsi="Arial" w:cs="Arial"/>
          <w:b/>
          <w:bCs/>
        </w:rPr>
        <w:t xml:space="preserve"> </w:t>
      </w:r>
      <w:r w:rsidRPr="00497EE6">
        <w:rPr>
          <w:rFonts w:ascii="Arial" w:hAnsi="Arial" w:cs="Arial"/>
          <w:b/>
          <w:bCs/>
        </w:rPr>
        <w:t>AÇÃO JUDICIAL.</w:t>
      </w:r>
      <w:r w:rsidRPr="00497EE6">
        <w:rPr>
          <w:rFonts w:ascii="Arial" w:hAnsi="Arial" w:cs="Arial"/>
          <w:b/>
          <w:bCs/>
        </w:rPr>
        <w:br/>
      </w:r>
    </w:p>
    <w:p w14:paraId="7508AE89" w14:textId="6467C504" w:rsidR="003A506E" w:rsidRDefault="00D73203" w:rsidP="00601729">
      <w:pPr>
        <w:spacing w:after="0"/>
        <w:jc w:val="both"/>
        <w:rPr>
          <w:rFonts w:ascii="Arial" w:hAnsi="Arial" w:cs="Arial"/>
        </w:rPr>
      </w:pPr>
      <w:r w:rsidRPr="00B66EEB">
        <w:rPr>
          <w:rFonts w:ascii="Arial" w:hAnsi="Arial" w:cs="Arial"/>
        </w:rPr>
        <w:t>O</w:t>
      </w:r>
      <w:r w:rsidR="003A506E" w:rsidRPr="00B66EEB">
        <w:rPr>
          <w:rFonts w:ascii="Arial" w:hAnsi="Arial" w:cs="Arial"/>
        </w:rPr>
        <w:t xml:space="preserve"> Município do Rio de Janeiro,</w:t>
      </w:r>
      <w:r w:rsidRPr="00B66EEB">
        <w:rPr>
          <w:rFonts w:ascii="Arial" w:hAnsi="Arial" w:cs="Arial"/>
        </w:rPr>
        <w:t xml:space="preserve"> por meio da </w:t>
      </w:r>
      <w:r w:rsidR="00601729" w:rsidRPr="00B66EEB">
        <w:rPr>
          <w:rFonts w:ascii="Arial" w:hAnsi="Arial" w:cs="Arial"/>
        </w:rPr>
        <w:t>SECRETARIA MUNICIPAL DA CASA CIVIL</w:t>
      </w:r>
      <w:r w:rsidRPr="00B66EEB">
        <w:rPr>
          <w:rFonts w:ascii="Arial" w:hAnsi="Arial" w:cs="Arial"/>
        </w:rPr>
        <w:t>,</w:t>
      </w:r>
      <w:r w:rsidR="003A506E" w:rsidRPr="00B66EEB">
        <w:rPr>
          <w:rFonts w:ascii="Arial" w:hAnsi="Arial" w:cs="Arial"/>
        </w:rPr>
        <w:t xml:space="preserve"> doravante designado simplesmente CONTRATANTE, neste ato representado por Ana Paula Teixeira Pereira, Subsecretária de Gestão e DANIEL ARGALJI SOCIEDADE INDIVIDUAL DE ADVOCACIA, inscrita no CNPJ sob o nº 55.680.860/0001-05, neste ato representada por Daniel </w:t>
      </w:r>
      <w:proofErr w:type="spellStart"/>
      <w:r w:rsidR="003A506E" w:rsidRPr="00B66EEB">
        <w:rPr>
          <w:rFonts w:ascii="Arial" w:hAnsi="Arial" w:cs="Arial"/>
        </w:rPr>
        <w:t>Argalji</w:t>
      </w:r>
      <w:proofErr w:type="spellEnd"/>
      <w:r w:rsidR="003A506E" w:rsidRPr="00B66EEB">
        <w:rPr>
          <w:rFonts w:ascii="Arial" w:hAnsi="Arial" w:cs="Arial"/>
        </w:rPr>
        <w:t>, OAB/RJ 256.565, a seguir denominado CONTRATADO, para celebrar o presente Contrato, que se regerá pelas seguintes cláusulas e condições.</w:t>
      </w:r>
    </w:p>
    <w:p w14:paraId="0CBEBEEA" w14:textId="77777777" w:rsidR="00601729" w:rsidRPr="00B66EEB" w:rsidRDefault="00601729" w:rsidP="00601729">
      <w:pPr>
        <w:spacing w:after="0"/>
        <w:jc w:val="both"/>
        <w:rPr>
          <w:rFonts w:ascii="Arial" w:hAnsi="Arial" w:cs="Arial"/>
        </w:rPr>
      </w:pPr>
    </w:p>
    <w:p w14:paraId="503F198D" w14:textId="77777777" w:rsidR="003A506E" w:rsidRDefault="003A506E" w:rsidP="00601729">
      <w:pPr>
        <w:spacing w:after="0"/>
        <w:jc w:val="both"/>
        <w:rPr>
          <w:rFonts w:ascii="Arial" w:hAnsi="Arial" w:cs="Arial"/>
          <w:b/>
          <w:bCs/>
        </w:rPr>
      </w:pPr>
      <w:r w:rsidRPr="00B66EEB">
        <w:rPr>
          <w:rFonts w:ascii="Arial" w:hAnsi="Arial" w:cs="Arial"/>
          <w:b/>
          <w:bCs/>
        </w:rPr>
        <w:t>CLÁUSULA PRIMEIRA - (DAS NORMAS APLICÁVEIS)</w:t>
      </w:r>
    </w:p>
    <w:p w14:paraId="276456B0" w14:textId="77777777" w:rsidR="00601729" w:rsidRPr="00B66EEB" w:rsidRDefault="00601729" w:rsidP="00601729">
      <w:pPr>
        <w:spacing w:after="0"/>
        <w:jc w:val="both"/>
        <w:rPr>
          <w:rFonts w:ascii="Arial" w:hAnsi="Arial" w:cs="Arial"/>
          <w:b/>
          <w:bCs/>
        </w:rPr>
      </w:pPr>
    </w:p>
    <w:p w14:paraId="3377DB24" w14:textId="6A6AE550" w:rsidR="003A506E" w:rsidRDefault="003A506E" w:rsidP="003A506E">
      <w:pPr>
        <w:jc w:val="both"/>
        <w:rPr>
          <w:rFonts w:ascii="Arial" w:hAnsi="Arial" w:cs="Arial"/>
        </w:rPr>
      </w:pPr>
      <w:r w:rsidRPr="00B66EEB">
        <w:rPr>
          <w:rFonts w:ascii="Arial" w:hAnsi="Arial" w:cs="Arial"/>
        </w:rPr>
        <w:t>O presente Contrato rege-se por toda a legislação aplicável à espécie, especialmente pelas normas gerais da Lei nº </w:t>
      </w:r>
      <w:r w:rsidR="00D73203" w:rsidRPr="00B66EEB">
        <w:rPr>
          <w:rFonts w:ascii="Arial" w:hAnsi="Arial" w:cs="Arial"/>
        </w:rPr>
        <w:t>14.133 de 01/04/2021</w:t>
      </w:r>
      <w:r w:rsidRPr="00B66EEB">
        <w:rPr>
          <w:rFonts w:ascii="Arial" w:hAnsi="Arial" w:cs="Arial"/>
        </w:rPr>
        <w:t xml:space="preserve"> e suas alterações, e pelas normas aplicáveis do Código de Administração Financeira e Contabilidade Pública do Município do Rio de Janeiro (CAF), instituído pela Lei nº </w:t>
      </w:r>
      <w:r w:rsidRPr="007B7FCF">
        <w:rPr>
          <w:rFonts w:ascii="Arial" w:hAnsi="Arial" w:cs="Arial"/>
        </w:rPr>
        <w:t>207</w:t>
      </w:r>
      <w:r w:rsidRPr="00B66EEB">
        <w:rPr>
          <w:rFonts w:ascii="Arial" w:hAnsi="Arial" w:cs="Arial"/>
        </w:rPr>
        <w:t> de 19.12.80, com suas alterações ratificadas pela Lei Complementar nº </w:t>
      </w:r>
      <w:r w:rsidRPr="007B7FCF">
        <w:rPr>
          <w:rFonts w:ascii="Arial" w:hAnsi="Arial" w:cs="Arial"/>
        </w:rPr>
        <w:t>1</w:t>
      </w:r>
      <w:r w:rsidRPr="00B66EEB">
        <w:rPr>
          <w:rFonts w:ascii="Arial" w:hAnsi="Arial" w:cs="Arial"/>
        </w:rPr>
        <w:t> de 13.09.90, e do Regulamento Geral do Código de Administração Financeira e Contabilidade Pública do Município do Rio de Janeiro (RGCAF), aprovado pelo Decreto nº </w:t>
      </w:r>
      <w:r w:rsidRPr="007B7FCF">
        <w:rPr>
          <w:rFonts w:ascii="Arial" w:hAnsi="Arial" w:cs="Arial"/>
        </w:rPr>
        <w:t>3.221</w:t>
      </w:r>
      <w:r w:rsidRPr="00B66EEB">
        <w:rPr>
          <w:rFonts w:ascii="Arial" w:hAnsi="Arial" w:cs="Arial"/>
        </w:rPr>
        <w:t> de 18/09/81 e suas alterações. O CONTRATADO declara conhecer todas essas normas e concorda em sujeitar-se às estipulações, sistema de penalidades e demais regras delas constantes, ainda que não expressamente transcritas no presente instrumento.</w:t>
      </w:r>
    </w:p>
    <w:p w14:paraId="73CA3A1F" w14:textId="77777777" w:rsidR="00601729" w:rsidRPr="00B66EEB" w:rsidRDefault="00601729" w:rsidP="00601729">
      <w:pPr>
        <w:spacing w:after="0"/>
        <w:jc w:val="both"/>
        <w:rPr>
          <w:rFonts w:ascii="Arial" w:hAnsi="Arial" w:cs="Arial"/>
        </w:rPr>
      </w:pPr>
    </w:p>
    <w:p w14:paraId="45B940A3" w14:textId="77777777" w:rsidR="003A506E" w:rsidRDefault="003A506E" w:rsidP="003A506E">
      <w:pPr>
        <w:jc w:val="both"/>
        <w:rPr>
          <w:rFonts w:ascii="Arial" w:hAnsi="Arial" w:cs="Arial"/>
          <w:b/>
          <w:bCs/>
        </w:rPr>
      </w:pPr>
      <w:r w:rsidRPr="00B66EEB">
        <w:rPr>
          <w:rFonts w:ascii="Arial" w:hAnsi="Arial" w:cs="Arial"/>
          <w:b/>
          <w:bCs/>
        </w:rPr>
        <w:t>CLÁUSULA SEGUNDA - (DO OBJETIVO DO CONTRATO)</w:t>
      </w:r>
    </w:p>
    <w:p w14:paraId="09043FFC" w14:textId="77777777" w:rsidR="00601729" w:rsidRPr="00B66EEB" w:rsidRDefault="00601729" w:rsidP="00601729">
      <w:pPr>
        <w:spacing w:after="0"/>
        <w:jc w:val="both"/>
        <w:rPr>
          <w:rFonts w:ascii="Arial" w:hAnsi="Arial" w:cs="Arial"/>
          <w:b/>
          <w:bCs/>
        </w:rPr>
      </w:pPr>
    </w:p>
    <w:p w14:paraId="6008DD4E" w14:textId="6FDE7A21" w:rsidR="003A506E" w:rsidRPr="00B66EEB" w:rsidRDefault="003A506E" w:rsidP="003A506E">
      <w:pPr>
        <w:jc w:val="both"/>
        <w:rPr>
          <w:rFonts w:ascii="Arial" w:hAnsi="Arial" w:cs="Arial"/>
        </w:rPr>
      </w:pPr>
      <w:r w:rsidRPr="00B66EEB">
        <w:rPr>
          <w:rFonts w:ascii="Arial" w:hAnsi="Arial" w:cs="Arial"/>
        </w:rPr>
        <w:t>O CONTRATADO obriga-se a promover a defesa de Alberto Gomes Silva, brasileiro, casado, servidor público, portador  da identidade nº 048643969 IFP/RJ, e do CPF nº593.278.477-68, residente e domiciliado na Rua</w:t>
      </w:r>
      <w:r w:rsidR="00A812D8" w:rsidRPr="00B66EEB">
        <w:rPr>
          <w:rFonts w:ascii="Arial" w:hAnsi="Arial" w:cs="Arial"/>
        </w:rPr>
        <w:t xml:space="preserve"> </w:t>
      </w:r>
      <w:r w:rsidRPr="00B66EEB">
        <w:rPr>
          <w:rFonts w:ascii="Arial" w:hAnsi="Arial" w:cs="Arial"/>
        </w:rPr>
        <w:t>Nossa Senhora de Copacabana, nº</w:t>
      </w:r>
      <w:r w:rsidR="00A812D8" w:rsidRPr="00B66EEB">
        <w:rPr>
          <w:rFonts w:ascii="Arial" w:hAnsi="Arial" w:cs="Arial"/>
        </w:rPr>
        <w:t xml:space="preserve"> </w:t>
      </w:r>
      <w:r w:rsidRPr="00B66EEB">
        <w:rPr>
          <w:rFonts w:ascii="Arial" w:hAnsi="Arial" w:cs="Arial"/>
        </w:rPr>
        <w:t>1298, comp.</w:t>
      </w:r>
      <w:r w:rsidR="00A812D8" w:rsidRPr="00B66EEB">
        <w:rPr>
          <w:rFonts w:ascii="Arial" w:hAnsi="Arial" w:cs="Arial"/>
        </w:rPr>
        <w:t xml:space="preserve"> </w:t>
      </w:r>
      <w:r w:rsidRPr="00B66EEB">
        <w:rPr>
          <w:rFonts w:ascii="Arial" w:hAnsi="Arial" w:cs="Arial"/>
        </w:rPr>
        <w:t>402, Copacabana,</w:t>
      </w:r>
      <w:r w:rsidR="00A812D8" w:rsidRPr="00B66EEB">
        <w:rPr>
          <w:rFonts w:ascii="Arial" w:hAnsi="Arial" w:cs="Arial"/>
        </w:rPr>
        <w:t xml:space="preserve"> </w:t>
      </w:r>
      <w:r w:rsidRPr="00B66EEB">
        <w:rPr>
          <w:rFonts w:ascii="Arial" w:hAnsi="Arial" w:cs="Arial"/>
        </w:rPr>
        <w:t>Rio de Janeiro,</w:t>
      </w:r>
      <w:r w:rsidR="00A812D8" w:rsidRPr="00B66EEB">
        <w:rPr>
          <w:rFonts w:ascii="Arial" w:hAnsi="Arial" w:cs="Arial"/>
        </w:rPr>
        <w:t xml:space="preserve"> </w:t>
      </w:r>
      <w:r w:rsidRPr="00B66EEB">
        <w:rPr>
          <w:rFonts w:ascii="Arial" w:hAnsi="Arial" w:cs="Arial"/>
        </w:rPr>
        <w:t>RJ, CEP</w:t>
      </w:r>
      <w:r w:rsidR="00A812D8" w:rsidRPr="00B66EEB">
        <w:rPr>
          <w:rFonts w:ascii="Arial" w:hAnsi="Arial" w:cs="Arial"/>
        </w:rPr>
        <w:t xml:space="preserve">: </w:t>
      </w:r>
      <w:r w:rsidRPr="00B66EEB">
        <w:rPr>
          <w:rFonts w:ascii="Arial" w:hAnsi="Arial" w:cs="Arial"/>
        </w:rPr>
        <w:t>22070</w:t>
      </w:r>
      <w:r w:rsidR="00A812D8" w:rsidRPr="00B66EEB">
        <w:rPr>
          <w:rFonts w:ascii="Arial" w:hAnsi="Arial" w:cs="Arial"/>
        </w:rPr>
        <w:t>-</w:t>
      </w:r>
      <w:r w:rsidRPr="00B66EEB">
        <w:rPr>
          <w:rFonts w:ascii="Arial" w:hAnsi="Arial" w:cs="Arial"/>
        </w:rPr>
        <w:t>012, na Ação</w:t>
      </w:r>
      <w:r w:rsidR="00A812D8" w:rsidRPr="00B66EEB">
        <w:rPr>
          <w:rFonts w:ascii="Arial" w:hAnsi="Arial" w:cs="Arial"/>
        </w:rPr>
        <w:t xml:space="preserve"> Civil Pública de nº 3002592-84.2025.8.19.0001</w:t>
      </w:r>
      <w:r w:rsidRPr="00B66EEB">
        <w:rPr>
          <w:rFonts w:ascii="Arial" w:hAnsi="Arial" w:cs="Arial"/>
        </w:rPr>
        <w:t>, promovida p</w:t>
      </w:r>
      <w:r w:rsidR="00A812D8" w:rsidRPr="00B66EEB">
        <w:rPr>
          <w:rFonts w:ascii="Arial" w:hAnsi="Arial" w:cs="Arial"/>
        </w:rPr>
        <w:t>elo Ministério Público do Estado do Rio de Janeiro</w:t>
      </w:r>
      <w:r w:rsidRPr="00B66EEB">
        <w:rPr>
          <w:rFonts w:ascii="Arial" w:hAnsi="Arial" w:cs="Arial"/>
        </w:rPr>
        <w:t>, tendo por objeto</w:t>
      </w:r>
      <w:r w:rsidR="00A812D8" w:rsidRPr="00B66EEB">
        <w:rPr>
          <w:rFonts w:ascii="Arial" w:hAnsi="Arial" w:cs="Arial"/>
        </w:rPr>
        <w:t xml:space="preserve"> alegadas irregularidades na execução de projetos relacionados à  construção de  edificações destinadas  à  Companhia  de  Águas  e  Esgotos  do  Rio  de  Janeiro  (CEDAE),  conduzida  pela Companhia  de  Desenvolvimento  Urbano  da  Região  do  Porto  do  Rio  de  Janeiro  (CDURP)</w:t>
      </w:r>
      <w:r w:rsidRPr="00B66EEB">
        <w:rPr>
          <w:rFonts w:ascii="Arial" w:hAnsi="Arial" w:cs="Arial"/>
        </w:rPr>
        <w:t xml:space="preserve">, que tramita perante a </w:t>
      </w:r>
      <w:r w:rsidR="00A812D8" w:rsidRPr="00B66EEB">
        <w:rPr>
          <w:rFonts w:ascii="Arial" w:hAnsi="Arial" w:cs="Arial"/>
        </w:rPr>
        <w:t>3ª Vara de Fazenda Pública da Comarca da Capital</w:t>
      </w:r>
      <w:r w:rsidRPr="00B66EEB">
        <w:rPr>
          <w:rFonts w:ascii="Arial" w:hAnsi="Arial" w:cs="Arial"/>
        </w:rPr>
        <w:t>.</w:t>
      </w:r>
    </w:p>
    <w:p w14:paraId="6C7B784F" w14:textId="77777777" w:rsidR="003A506E" w:rsidRPr="00B66EEB" w:rsidRDefault="003A506E" w:rsidP="00601729">
      <w:pPr>
        <w:spacing w:after="0"/>
        <w:jc w:val="both"/>
        <w:rPr>
          <w:rFonts w:ascii="Arial" w:hAnsi="Arial" w:cs="Arial"/>
        </w:rPr>
      </w:pPr>
    </w:p>
    <w:p w14:paraId="4FD84EA4" w14:textId="77777777" w:rsidR="003A506E" w:rsidRPr="00B66EEB" w:rsidRDefault="003A506E" w:rsidP="003A506E">
      <w:pPr>
        <w:jc w:val="both"/>
        <w:rPr>
          <w:rFonts w:ascii="Arial" w:hAnsi="Arial" w:cs="Arial"/>
          <w:b/>
          <w:bCs/>
        </w:rPr>
      </w:pPr>
      <w:r w:rsidRPr="00B66EEB">
        <w:rPr>
          <w:rFonts w:ascii="Arial" w:hAnsi="Arial" w:cs="Arial"/>
          <w:b/>
          <w:bCs/>
        </w:rPr>
        <w:t>CLÁUSULA TERCEIRA - (DA FISCALIZAÇÃO)</w:t>
      </w:r>
    </w:p>
    <w:p w14:paraId="1AB34D05" w14:textId="77777777" w:rsidR="003A506E" w:rsidRPr="00B66EEB" w:rsidRDefault="003A506E" w:rsidP="00601729">
      <w:pPr>
        <w:spacing w:after="0"/>
        <w:jc w:val="both"/>
        <w:rPr>
          <w:rFonts w:ascii="Arial" w:hAnsi="Arial" w:cs="Arial"/>
        </w:rPr>
      </w:pPr>
    </w:p>
    <w:p w14:paraId="5B6F4E59" w14:textId="77777777" w:rsidR="00BA41BE" w:rsidRPr="00B66EEB" w:rsidRDefault="003A506E" w:rsidP="003A506E">
      <w:pPr>
        <w:jc w:val="both"/>
        <w:rPr>
          <w:rFonts w:ascii="Arial" w:hAnsi="Arial" w:cs="Arial"/>
        </w:rPr>
      </w:pPr>
      <w:r w:rsidRPr="00B66EEB">
        <w:rPr>
          <w:rFonts w:ascii="Arial" w:hAnsi="Arial" w:cs="Arial"/>
        </w:rPr>
        <w:t>3.1. A fiscalização da execução do contrato caberá ao CONTRATANTE, através da Procuradoria Geral do Município, incumbindo-lhe a prática de todos os atos próprios ao exercício desse mister, inclusive quanto à aplicação das penalidades previstas neste Contrato e na legislação em vigor.</w:t>
      </w:r>
      <w:r w:rsidRPr="00B66EEB">
        <w:rPr>
          <w:rFonts w:ascii="Arial" w:hAnsi="Arial" w:cs="Arial"/>
        </w:rPr>
        <w:br/>
      </w:r>
      <w:r w:rsidRPr="00B66EEB">
        <w:rPr>
          <w:rFonts w:ascii="Arial" w:hAnsi="Arial" w:cs="Arial"/>
        </w:rPr>
        <w:lastRenderedPageBreak/>
        <w:t>3.2. Ficam reservados à Procuradoria Geral do Município o direito e a autoridade para resolver todo e qualquer caso singular, duvidoso ou omisso, não previsto neste Contrato, e em tudo mais que, de qualquer forma, se relacionar, direta ou indiretamente, com os serviços em questão, inclusive, quanto à plena observância do cumprimento do Termo de Compromisso previsto no Anexo III do Decreto que rege esta celebração.</w:t>
      </w:r>
    </w:p>
    <w:p w14:paraId="3F3E9A21" w14:textId="77777777" w:rsidR="00BA41BE" w:rsidRPr="00B66EEB" w:rsidRDefault="003A506E" w:rsidP="003A506E">
      <w:pPr>
        <w:jc w:val="both"/>
        <w:rPr>
          <w:rFonts w:ascii="Arial" w:hAnsi="Arial" w:cs="Arial"/>
        </w:rPr>
      </w:pPr>
      <w:r w:rsidRPr="00B66EEB">
        <w:rPr>
          <w:rFonts w:ascii="Arial" w:hAnsi="Arial" w:cs="Arial"/>
        </w:rPr>
        <w:t>3.3. O CONTRATADO declara, antecipadamente, aceitar todas as decisões, métodos e processos de inspeção, verificação e controle adotados pela Fiscalização, obrigando-se a fornecer-lhe todos os dados, elementos, explicações, esclarecimentos e comunicações indispensáveis ao desempenho de suas atividades.</w:t>
      </w:r>
    </w:p>
    <w:p w14:paraId="469190BE" w14:textId="67506B0A" w:rsidR="00BA41BE" w:rsidRPr="00B66EEB" w:rsidRDefault="003A506E" w:rsidP="003A506E">
      <w:pPr>
        <w:jc w:val="both"/>
        <w:rPr>
          <w:rFonts w:ascii="Arial" w:hAnsi="Arial" w:cs="Arial"/>
        </w:rPr>
      </w:pPr>
      <w:r w:rsidRPr="00B66EEB">
        <w:rPr>
          <w:rFonts w:ascii="Arial" w:hAnsi="Arial" w:cs="Arial"/>
        </w:rPr>
        <w:t xml:space="preserve">3.4. A existência e a atuação da Fiscalização em nada restringem a responsabilidade única, integral e exclusiva do CONTRATADO, no que concerne aos serviços prestados, à sua execução e às </w:t>
      </w:r>
      <w:r w:rsidR="00386EDB" w:rsidRPr="00B66EEB">
        <w:rPr>
          <w:rFonts w:ascii="Arial" w:hAnsi="Arial" w:cs="Arial"/>
        </w:rPr>
        <w:t>consequências</w:t>
      </w:r>
      <w:r w:rsidRPr="00B66EEB">
        <w:rPr>
          <w:rFonts w:ascii="Arial" w:hAnsi="Arial" w:cs="Arial"/>
        </w:rPr>
        <w:t xml:space="preserve"> e implicações, próximas ou remotas, perante o CONTRATANTE ou perante terceiros, do mesmo modo que a ocorrência de eventuais irregularidades na execução dos serviços contratados não implica em </w:t>
      </w:r>
      <w:r w:rsidR="00386EDB" w:rsidRPr="00B66EEB">
        <w:rPr>
          <w:rFonts w:ascii="Arial" w:hAnsi="Arial" w:cs="Arial"/>
        </w:rPr>
        <w:t>corresponsabilidade</w:t>
      </w:r>
      <w:r w:rsidRPr="00B66EEB">
        <w:rPr>
          <w:rFonts w:ascii="Arial" w:hAnsi="Arial" w:cs="Arial"/>
        </w:rPr>
        <w:t xml:space="preserve"> do CONTRATANTE ou de seus prepostos.</w:t>
      </w:r>
    </w:p>
    <w:p w14:paraId="109B2BCD" w14:textId="77777777" w:rsidR="00BA41BE" w:rsidRPr="00B66EEB" w:rsidRDefault="003A506E" w:rsidP="003A506E">
      <w:pPr>
        <w:jc w:val="both"/>
        <w:rPr>
          <w:rFonts w:ascii="Arial" w:hAnsi="Arial" w:cs="Arial"/>
        </w:rPr>
      </w:pPr>
      <w:r w:rsidRPr="00B66EEB">
        <w:rPr>
          <w:rFonts w:ascii="Arial" w:hAnsi="Arial" w:cs="Arial"/>
        </w:rPr>
        <w:t>3.5. Os motivos de força maior que, a juízo do CONTRATANTE possam justificar a suspensão do prazo do Contrato, somente serão considerados quando apresentados na ocasião das respectivas ocorrências não aceitas pela Fiscalização à época do evento, ou apresentados intempestivamente.</w:t>
      </w:r>
    </w:p>
    <w:p w14:paraId="18CBE532" w14:textId="77777777" w:rsidR="00BA41BE" w:rsidRPr="00B66EEB" w:rsidRDefault="00BA41BE" w:rsidP="00601729">
      <w:pPr>
        <w:spacing w:after="0"/>
        <w:jc w:val="both"/>
        <w:rPr>
          <w:rFonts w:ascii="Arial" w:hAnsi="Arial" w:cs="Arial"/>
        </w:rPr>
      </w:pPr>
    </w:p>
    <w:p w14:paraId="2CB7E936" w14:textId="77777777" w:rsidR="00BA41BE" w:rsidRPr="00B66EEB" w:rsidRDefault="003A506E" w:rsidP="003A506E">
      <w:pPr>
        <w:jc w:val="both"/>
        <w:rPr>
          <w:rFonts w:ascii="Arial" w:hAnsi="Arial" w:cs="Arial"/>
          <w:b/>
          <w:bCs/>
        </w:rPr>
      </w:pPr>
      <w:r w:rsidRPr="00B66EEB">
        <w:rPr>
          <w:rFonts w:ascii="Arial" w:hAnsi="Arial" w:cs="Arial"/>
          <w:b/>
          <w:bCs/>
        </w:rPr>
        <w:t>CLÁUSULA QUARTA - (DA VIGÊNCIA)</w:t>
      </w:r>
    </w:p>
    <w:p w14:paraId="44C03CA5" w14:textId="77777777" w:rsidR="00BA41BE" w:rsidRPr="00B66EEB" w:rsidRDefault="00BA41BE" w:rsidP="00601729">
      <w:pPr>
        <w:spacing w:after="0"/>
        <w:jc w:val="both"/>
        <w:rPr>
          <w:rFonts w:ascii="Arial" w:hAnsi="Arial" w:cs="Arial"/>
        </w:rPr>
      </w:pPr>
    </w:p>
    <w:p w14:paraId="56727CC0" w14:textId="77777777" w:rsidR="00BA41BE" w:rsidRPr="00B66EEB" w:rsidRDefault="003A506E" w:rsidP="003A506E">
      <w:pPr>
        <w:jc w:val="both"/>
        <w:rPr>
          <w:rFonts w:ascii="Arial" w:hAnsi="Arial" w:cs="Arial"/>
        </w:rPr>
      </w:pPr>
      <w:r w:rsidRPr="00B66EEB">
        <w:rPr>
          <w:rFonts w:ascii="Arial" w:hAnsi="Arial" w:cs="Arial"/>
        </w:rPr>
        <w:t>O presente Contrato vigorará pelo período de tramitação do procedimento ou do processo judicial, mencionado na Cláusula Segunda.</w:t>
      </w:r>
    </w:p>
    <w:p w14:paraId="1381AC8B" w14:textId="77777777" w:rsidR="00BA41BE" w:rsidRPr="00B66EEB" w:rsidRDefault="00BA41BE" w:rsidP="00601729">
      <w:pPr>
        <w:spacing w:after="0"/>
        <w:jc w:val="both"/>
        <w:rPr>
          <w:rFonts w:ascii="Arial" w:hAnsi="Arial" w:cs="Arial"/>
        </w:rPr>
      </w:pPr>
    </w:p>
    <w:p w14:paraId="47206131" w14:textId="77777777" w:rsidR="00BA41BE" w:rsidRPr="00B66EEB" w:rsidRDefault="003A506E" w:rsidP="003A506E">
      <w:pPr>
        <w:jc w:val="both"/>
        <w:rPr>
          <w:rFonts w:ascii="Arial" w:hAnsi="Arial" w:cs="Arial"/>
          <w:b/>
          <w:bCs/>
        </w:rPr>
      </w:pPr>
      <w:r w:rsidRPr="00B66EEB">
        <w:rPr>
          <w:rFonts w:ascii="Arial" w:hAnsi="Arial" w:cs="Arial"/>
          <w:b/>
          <w:bCs/>
        </w:rPr>
        <w:t>CLÁUSULA QUINTA - (DA RESCISÃO ADMINISTRATIVA)</w:t>
      </w:r>
    </w:p>
    <w:p w14:paraId="1054550C" w14:textId="77777777" w:rsidR="00BA41BE" w:rsidRPr="00B66EEB" w:rsidRDefault="00BA41BE" w:rsidP="00601729">
      <w:pPr>
        <w:spacing w:after="0"/>
        <w:jc w:val="both"/>
        <w:rPr>
          <w:rFonts w:ascii="Arial" w:hAnsi="Arial" w:cs="Arial"/>
        </w:rPr>
      </w:pPr>
    </w:p>
    <w:p w14:paraId="5E205E57" w14:textId="36027DC2" w:rsidR="00BA41BE" w:rsidRPr="00B66EEB" w:rsidRDefault="003A506E" w:rsidP="003A506E">
      <w:pPr>
        <w:jc w:val="both"/>
        <w:rPr>
          <w:rFonts w:ascii="Arial" w:hAnsi="Arial" w:cs="Arial"/>
        </w:rPr>
      </w:pPr>
      <w:bookmarkStart w:id="0" w:name="_Hlk204158647"/>
      <w:r w:rsidRPr="00B66EEB">
        <w:rPr>
          <w:rFonts w:ascii="Arial" w:hAnsi="Arial" w:cs="Arial"/>
        </w:rPr>
        <w:t xml:space="preserve">O CONTRATANTE poderá rescindir administrativamente o Contrato na ocorrência das hipóteses previstas no art. 529 do RGCAF e no art. </w:t>
      </w:r>
      <w:r w:rsidR="00EC6666" w:rsidRPr="00B66EEB">
        <w:rPr>
          <w:rFonts w:ascii="Arial" w:hAnsi="Arial" w:cs="Arial"/>
        </w:rPr>
        <w:t>137 e 138</w:t>
      </w:r>
      <w:r w:rsidRPr="00B66EEB">
        <w:rPr>
          <w:rFonts w:ascii="Arial" w:hAnsi="Arial" w:cs="Arial"/>
        </w:rPr>
        <w:t xml:space="preserve"> Lei nº</w:t>
      </w:r>
      <w:r w:rsidR="00EC6666" w:rsidRPr="00B66EEB">
        <w:rPr>
          <w:rFonts w:ascii="Arial" w:hAnsi="Arial" w:cs="Arial"/>
        </w:rPr>
        <w:t xml:space="preserve"> 14.133/2021</w:t>
      </w:r>
      <w:r w:rsidRPr="00B66EEB">
        <w:rPr>
          <w:rFonts w:ascii="Arial" w:hAnsi="Arial" w:cs="Arial"/>
        </w:rPr>
        <w:t>, mediante decisão fundamentada assegurando o contraditório e a ampla defesa.</w:t>
      </w:r>
      <w:bookmarkEnd w:id="0"/>
    </w:p>
    <w:p w14:paraId="3D0F492B" w14:textId="77777777" w:rsidR="00BA41BE" w:rsidRPr="00B66EEB" w:rsidRDefault="00BA41BE" w:rsidP="003A506E">
      <w:pPr>
        <w:jc w:val="both"/>
        <w:rPr>
          <w:rFonts w:ascii="Arial" w:hAnsi="Arial" w:cs="Arial"/>
        </w:rPr>
      </w:pPr>
    </w:p>
    <w:p w14:paraId="303AFC5C" w14:textId="77777777" w:rsidR="00BA41BE" w:rsidRPr="00B66EEB" w:rsidRDefault="003A506E" w:rsidP="003A506E">
      <w:pPr>
        <w:jc w:val="both"/>
        <w:rPr>
          <w:rFonts w:ascii="Arial" w:hAnsi="Arial" w:cs="Arial"/>
        </w:rPr>
      </w:pPr>
      <w:r w:rsidRPr="00B66EEB">
        <w:rPr>
          <w:rFonts w:ascii="Arial" w:hAnsi="Arial" w:cs="Arial"/>
        </w:rPr>
        <w:t>5.1. Rescindido o Contrato, O CONTRATANTE assumirá imediatamente o processo, no estágio em que se encontre.</w:t>
      </w:r>
    </w:p>
    <w:p w14:paraId="53B9ECE3" w14:textId="77777777" w:rsidR="00BA41BE" w:rsidRPr="00B66EEB" w:rsidRDefault="00BA41BE" w:rsidP="003A506E">
      <w:pPr>
        <w:jc w:val="both"/>
        <w:rPr>
          <w:rFonts w:ascii="Arial" w:hAnsi="Arial" w:cs="Arial"/>
        </w:rPr>
      </w:pPr>
    </w:p>
    <w:p w14:paraId="39B08AA6" w14:textId="77777777" w:rsidR="00BA41BE" w:rsidRPr="00B66EEB" w:rsidRDefault="003A506E" w:rsidP="003A506E">
      <w:pPr>
        <w:jc w:val="both"/>
        <w:rPr>
          <w:rFonts w:ascii="Arial" w:hAnsi="Arial" w:cs="Arial"/>
        </w:rPr>
      </w:pPr>
      <w:r w:rsidRPr="00B66EEB">
        <w:rPr>
          <w:rFonts w:ascii="Arial" w:hAnsi="Arial" w:cs="Arial"/>
        </w:rPr>
        <w:t>5.2. Decretada a rescisão, o CONTRATADO somente terá direito ao recebimento das faturas relativas aos serviços executados até a data da rescisão.</w:t>
      </w:r>
    </w:p>
    <w:p w14:paraId="260729F7" w14:textId="77777777" w:rsidR="00BA41BE" w:rsidRPr="00B66EEB" w:rsidRDefault="00BA41BE" w:rsidP="00601729">
      <w:pPr>
        <w:spacing w:after="0"/>
        <w:jc w:val="both"/>
        <w:rPr>
          <w:rFonts w:ascii="Arial" w:hAnsi="Arial" w:cs="Arial"/>
          <w:b/>
          <w:bCs/>
        </w:rPr>
      </w:pPr>
    </w:p>
    <w:p w14:paraId="0D0F4CC4" w14:textId="77777777" w:rsidR="00BA41BE" w:rsidRPr="00B66EEB" w:rsidRDefault="003A506E" w:rsidP="003A506E">
      <w:pPr>
        <w:jc w:val="both"/>
        <w:rPr>
          <w:rFonts w:ascii="Arial" w:hAnsi="Arial" w:cs="Arial"/>
          <w:b/>
          <w:bCs/>
        </w:rPr>
      </w:pPr>
      <w:r w:rsidRPr="00B66EEB">
        <w:rPr>
          <w:rFonts w:ascii="Arial" w:hAnsi="Arial" w:cs="Arial"/>
          <w:b/>
          <w:bCs/>
        </w:rPr>
        <w:t>CLÁUSULA SEXTA - (DO PAGAMENTO)</w:t>
      </w:r>
    </w:p>
    <w:p w14:paraId="7B7BB560" w14:textId="77777777" w:rsidR="00BA41BE" w:rsidRPr="00B66EEB" w:rsidRDefault="00BA41BE" w:rsidP="00601729">
      <w:pPr>
        <w:spacing w:after="0"/>
        <w:jc w:val="both"/>
        <w:rPr>
          <w:rFonts w:ascii="Arial" w:hAnsi="Arial" w:cs="Arial"/>
        </w:rPr>
      </w:pPr>
    </w:p>
    <w:p w14:paraId="474B331F" w14:textId="1F00C469" w:rsidR="00A812D8" w:rsidRPr="00B66EEB" w:rsidRDefault="003A506E" w:rsidP="003A506E">
      <w:pPr>
        <w:jc w:val="both"/>
        <w:rPr>
          <w:rFonts w:ascii="Arial" w:hAnsi="Arial" w:cs="Arial"/>
        </w:rPr>
      </w:pPr>
      <w:r w:rsidRPr="00B66EEB">
        <w:rPr>
          <w:rFonts w:ascii="Arial" w:hAnsi="Arial" w:cs="Arial"/>
        </w:rPr>
        <w:t xml:space="preserve">Os honorários pelos serviços contratados serão de R$ </w:t>
      </w:r>
      <w:r w:rsidR="00A812D8" w:rsidRPr="00B66EEB">
        <w:rPr>
          <w:rFonts w:ascii="Arial" w:hAnsi="Arial" w:cs="Arial"/>
        </w:rPr>
        <w:t>40.000,00 (quarenta mil reais)</w:t>
      </w:r>
      <w:r w:rsidRPr="00B66EEB">
        <w:rPr>
          <w:rFonts w:ascii="Arial" w:hAnsi="Arial" w:cs="Arial"/>
        </w:rPr>
        <w:t xml:space="preserve"> a serem pagos da seguinte forma:</w:t>
      </w:r>
    </w:p>
    <w:p w14:paraId="12DB7D6F" w14:textId="20E67FCE" w:rsidR="00A812D8" w:rsidRPr="00B66EEB" w:rsidRDefault="00A812D8" w:rsidP="00A812D8">
      <w:pPr>
        <w:pStyle w:val="PargrafodaLista"/>
        <w:numPr>
          <w:ilvl w:val="0"/>
          <w:numId w:val="1"/>
        </w:numPr>
        <w:jc w:val="both"/>
        <w:rPr>
          <w:rFonts w:ascii="Arial" w:hAnsi="Arial" w:cs="Arial"/>
        </w:rPr>
      </w:pPr>
      <w:r w:rsidRPr="00B66EEB">
        <w:rPr>
          <w:rFonts w:ascii="Arial" w:hAnsi="Arial" w:cs="Arial"/>
        </w:rPr>
        <w:t>R$ 20.000,00 (vinte mil reais) à título de honorários contratuais pró-lab</w:t>
      </w:r>
      <w:r w:rsidR="00EC6666" w:rsidRPr="00B66EEB">
        <w:rPr>
          <w:rFonts w:ascii="Arial" w:hAnsi="Arial" w:cs="Arial"/>
        </w:rPr>
        <w:t>o</w:t>
      </w:r>
      <w:r w:rsidRPr="00B66EEB">
        <w:rPr>
          <w:rFonts w:ascii="Arial" w:hAnsi="Arial" w:cs="Arial"/>
        </w:rPr>
        <w:t>re;</w:t>
      </w:r>
    </w:p>
    <w:p w14:paraId="18A82164" w14:textId="77777777" w:rsidR="00BA41BE" w:rsidRPr="00B66EEB" w:rsidRDefault="00BA41BE" w:rsidP="00BA41BE">
      <w:pPr>
        <w:pStyle w:val="PargrafodaLista"/>
        <w:jc w:val="both"/>
        <w:rPr>
          <w:rFonts w:ascii="Arial" w:hAnsi="Arial" w:cs="Arial"/>
        </w:rPr>
      </w:pPr>
    </w:p>
    <w:p w14:paraId="0F462D2B" w14:textId="515401CE" w:rsidR="00A812D8" w:rsidRPr="00B66EEB" w:rsidRDefault="00A812D8" w:rsidP="00A812D8">
      <w:pPr>
        <w:pStyle w:val="PargrafodaLista"/>
        <w:numPr>
          <w:ilvl w:val="0"/>
          <w:numId w:val="1"/>
        </w:numPr>
        <w:jc w:val="both"/>
        <w:rPr>
          <w:rFonts w:ascii="Arial" w:hAnsi="Arial" w:cs="Arial"/>
        </w:rPr>
      </w:pPr>
      <w:r w:rsidRPr="00B66EEB">
        <w:rPr>
          <w:rFonts w:ascii="Arial" w:hAnsi="Arial" w:cs="Arial"/>
        </w:rPr>
        <w:t>R$ 20.000,00 (vinte mil reais) à título de honorários de êxito</w:t>
      </w:r>
      <w:r w:rsidR="00BA41BE" w:rsidRPr="00B66EEB">
        <w:rPr>
          <w:rFonts w:ascii="Arial" w:hAnsi="Arial" w:cs="Arial"/>
        </w:rPr>
        <w:t>, em caso da improcedência total do pedido.</w:t>
      </w:r>
    </w:p>
    <w:p w14:paraId="6D1DC3FC" w14:textId="77777777" w:rsidR="00A812D8" w:rsidRPr="00B66EEB" w:rsidRDefault="00A812D8" w:rsidP="00601729">
      <w:pPr>
        <w:spacing w:after="0"/>
        <w:jc w:val="both"/>
        <w:rPr>
          <w:rFonts w:ascii="Arial" w:hAnsi="Arial" w:cs="Arial"/>
        </w:rPr>
      </w:pPr>
    </w:p>
    <w:p w14:paraId="2F21F75E" w14:textId="77777777" w:rsidR="00BA41BE" w:rsidRPr="00B66EEB" w:rsidRDefault="003A506E" w:rsidP="003A506E">
      <w:pPr>
        <w:jc w:val="both"/>
        <w:rPr>
          <w:rFonts w:ascii="Arial" w:hAnsi="Arial" w:cs="Arial"/>
          <w:b/>
          <w:bCs/>
        </w:rPr>
      </w:pPr>
      <w:r w:rsidRPr="00B66EEB">
        <w:rPr>
          <w:rFonts w:ascii="Arial" w:hAnsi="Arial" w:cs="Arial"/>
          <w:b/>
          <w:bCs/>
        </w:rPr>
        <w:t>CLÁUSULA SETIMA - (DO REEMBOLSO DE DESPESAS)</w:t>
      </w:r>
    </w:p>
    <w:p w14:paraId="4EF4BAAE" w14:textId="77777777" w:rsidR="00BA41BE" w:rsidRPr="00B66EEB" w:rsidRDefault="00BA41BE" w:rsidP="00601729">
      <w:pPr>
        <w:spacing w:after="0"/>
        <w:jc w:val="both"/>
        <w:rPr>
          <w:rFonts w:ascii="Arial" w:hAnsi="Arial" w:cs="Arial"/>
        </w:rPr>
      </w:pPr>
    </w:p>
    <w:p w14:paraId="7CA03F46" w14:textId="49F58168" w:rsidR="00BA41BE" w:rsidRPr="00B66EEB" w:rsidRDefault="003A506E" w:rsidP="003A506E">
      <w:pPr>
        <w:jc w:val="both"/>
        <w:rPr>
          <w:rFonts w:ascii="Arial" w:hAnsi="Arial" w:cs="Arial"/>
        </w:rPr>
      </w:pPr>
      <w:r w:rsidRPr="00B66EEB">
        <w:rPr>
          <w:rFonts w:ascii="Arial" w:hAnsi="Arial" w:cs="Arial"/>
        </w:rPr>
        <w:t xml:space="preserve">Os valores relativos às despesas processuais com honorários de perito, custas judiciais, honorários de sucumbência, autenticações, reconhecimentos de firma, depósitos prévios e outras da mesma natureza serão reembolsados no mesmo prazo de até </w:t>
      </w:r>
      <w:r w:rsidR="00BA41BE" w:rsidRPr="00B66EEB">
        <w:rPr>
          <w:rFonts w:ascii="Arial" w:hAnsi="Arial" w:cs="Arial"/>
        </w:rPr>
        <w:t>30</w:t>
      </w:r>
      <w:r w:rsidRPr="00B66EEB">
        <w:rPr>
          <w:rFonts w:ascii="Arial" w:hAnsi="Arial" w:cs="Arial"/>
        </w:rPr>
        <w:t xml:space="preserve"> (</w:t>
      </w:r>
      <w:r w:rsidR="00BA41BE" w:rsidRPr="00B66EEB">
        <w:rPr>
          <w:rFonts w:ascii="Arial" w:hAnsi="Arial" w:cs="Arial"/>
        </w:rPr>
        <w:t>trinta</w:t>
      </w:r>
      <w:r w:rsidRPr="00B66EEB">
        <w:rPr>
          <w:rFonts w:ascii="Arial" w:hAnsi="Arial" w:cs="Arial"/>
        </w:rPr>
        <w:t>) dias, contados da apresentação dos respectivos comprovantes.</w:t>
      </w:r>
    </w:p>
    <w:p w14:paraId="19B52B69" w14:textId="77777777" w:rsidR="00BA41BE" w:rsidRPr="00B66EEB" w:rsidRDefault="00BA41BE" w:rsidP="00601729">
      <w:pPr>
        <w:spacing w:after="0"/>
        <w:jc w:val="both"/>
        <w:rPr>
          <w:rFonts w:ascii="Arial" w:hAnsi="Arial" w:cs="Arial"/>
        </w:rPr>
      </w:pPr>
    </w:p>
    <w:p w14:paraId="4A624BD9" w14:textId="77777777" w:rsidR="00BA41BE" w:rsidRPr="00B66EEB" w:rsidRDefault="003A506E" w:rsidP="003A506E">
      <w:pPr>
        <w:jc w:val="both"/>
        <w:rPr>
          <w:rFonts w:ascii="Arial" w:hAnsi="Arial" w:cs="Arial"/>
          <w:b/>
          <w:bCs/>
        </w:rPr>
      </w:pPr>
      <w:r w:rsidRPr="00B66EEB">
        <w:rPr>
          <w:rFonts w:ascii="Arial" w:hAnsi="Arial" w:cs="Arial"/>
          <w:b/>
          <w:bCs/>
        </w:rPr>
        <w:t>CLÁUSULA OITAVA - (DO REAJUSTAMENTO)</w:t>
      </w:r>
    </w:p>
    <w:p w14:paraId="24927676" w14:textId="77777777" w:rsidR="00BA41BE" w:rsidRPr="00B66EEB" w:rsidRDefault="00BA41BE" w:rsidP="00601729">
      <w:pPr>
        <w:spacing w:after="0"/>
        <w:jc w:val="both"/>
        <w:rPr>
          <w:rFonts w:ascii="Arial" w:hAnsi="Arial" w:cs="Arial"/>
        </w:rPr>
      </w:pPr>
    </w:p>
    <w:p w14:paraId="75F8A780" w14:textId="1BE7BEE1" w:rsidR="00BA41BE" w:rsidRPr="00B66EEB" w:rsidRDefault="003A506E" w:rsidP="003A506E">
      <w:pPr>
        <w:jc w:val="both"/>
        <w:rPr>
          <w:rFonts w:ascii="Arial" w:hAnsi="Arial" w:cs="Arial"/>
        </w:rPr>
      </w:pPr>
      <w:r w:rsidRPr="00B66EEB">
        <w:rPr>
          <w:rFonts w:ascii="Arial" w:hAnsi="Arial" w:cs="Arial"/>
        </w:rPr>
        <w:t>As parcelas do presente Contrato serão reajustadas, quando se vencerem a partir de doze meses de sua assinatura.</w:t>
      </w:r>
    </w:p>
    <w:p w14:paraId="54A9F6EB" w14:textId="77777777" w:rsidR="00BA41BE" w:rsidRPr="00B66EEB" w:rsidRDefault="00BA41BE" w:rsidP="00601729">
      <w:pPr>
        <w:spacing w:after="0"/>
        <w:jc w:val="both"/>
        <w:rPr>
          <w:rFonts w:ascii="Arial" w:hAnsi="Arial" w:cs="Arial"/>
        </w:rPr>
      </w:pPr>
    </w:p>
    <w:p w14:paraId="21CAC16F" w14:textId="77777777" w:rsidR="00BA41BE" w:rsidRPr="00B66EEB" w:rsidRDefault="003A506E" w:rsidP="003A506E">
      <w:pPr>
        <w:jc w:val="both"/>
        <w:rPr>
          <w:rFonts w:ascii="Arial" w:hAnsi="Arial" w:cs="Arial"/>
          <w:b/>
          <w:bCs/>
        </w:rPr>
      </w:pPr>
      <w:r w:rsidRPr="00B66EEB">
        <w:rPr>
          <w:rFonts w:ascii="Arial" w:hAnsi="Arial" w:cs="Arial"/>
          <w:b/>
          <w:bCs/>
        </w:rPr>
        <w:t>CLÁUSULA NONA - (DA PUBLICAÇÃO)</w:t>
      </w:r>
    </w:p>
    <w:p w14:paraId="075C516F" w14:textId="77777777" w:rsidR="00BA41BE" w:rsidRPr="00B66EEB" w:rsidRDefault="00BA41BE" w:rsidP="00601729">
      <w:pPr>
        <w:spacing w:after="0"/>
        <w:jc w:val="both"/>
        <w:rPr>
          <w:rFonts w:ascii="Arial" w:hAnsi="Arial" w:cs="Arial"/>
        </w:rPr>
      </w:pPr>
    </w:p>
    <w:p w14:paraId="232F55C5" w14:textId="542A7FB4" w:rsidR="00BA41BE" w:rsidRPr="00B66EEB" w:rsidRDefault="003A506E" w:rsidP="003A506E">
      <w:pPr>
        <w:jc w:val="both"/>
        <w:rPr>
          <w:rFonts w:ascii="Arial" w:hAnsi="Arial" w:cs="Arial"/>
        </w:rPr>
      </w:pPr>
      <w:r w:rsidRPr="00B66EEB">
        <w:rPr>
          <w:rFonts w:ascii="Arial" w:hAnsi="Arial" w:cs="Arial"/>
        </w:rPr>
        <w:t>O presente Contrato deverá ser publicado em extrato no Diário Oficial do Município do Rio de Janeiro, no prazo de 20 (vinte) dias, a partir de sua assinatura.</w:t>
      </w:r>
    </w:p>
    <w:p w14:paraId="3FF5EDEB" w14:textId="77777777" w:rsidR="00BA41BE" w:rsidRPr="00B66EEB" w:rsidRDefault="00BA41BE" w:rsidP="00601729">
      <w:pPr>
        <w:spacing w:after="0"/>
        <w:jc w:val="both"/>
        <w:rPr>
          <w:rFonts w:ascii="Arial" w:hAnsi="Arial" w:cs="Arial"/>
        </w:rPr>
      </w:pPr>
    </w:p>
    <w:p w14:paraId="4C0CE3F7" w14:textId="77777777" w:rsidR="00BA41BE" w:rsidRPr="00B66EEB" w:rsidRDefault="003A506E" w:rsidP="003A506E">
      <w:pPr>
        <w:jc w:val="both"/>
        <w:rPr>
          <w:rFonts w:ascii="Arial" w:hAnsi="Arial" w:cs="Arial"/>
          <w:b/>
          <w:bCs/>
        </w:rPr>
      </w:pPr>
      <w:r w:rsidRPr="00B66EEB">
        <w:rPr>
          <w:rFonts w:ascii="Arial" w:hAnsi="Arial" w:cs="Arial"/>
          <w:b/>
          <w:bCs/>
        </w:rPr>
        <w:t>CLÁUSULA DÉCIMA - (DO CONTROLE E EFICÁCIA)</w:t>
      </w:r>
    </w:p>
    <w:p w14:paraId="7847C7C7" w14:textId="77777777" w:rsidR="00BA41BE" w:rsidRPr="00B66EEB" w:rsidRDefault="00BA41BE" w:rsidP="00601729">
      <w:pPr>
        <w:spacing w:after="0"/>
        <w:jc w:val="both"/>
        <w:rPr>
          <w:rFonts w:ascii="Arial" w:hAnsi="Arial" w:cs="Arial"/>
        </w:rPr>
      </w:pPr>
    </w:p>
    <w:p w14:paraId="42BA4248" w14:textId="77777777" w:rsidR="00BA41BE" w:rsidRPr="00B66EEB" w:rsidRDefault="003A506E" w:rsidP="003A506E">
      <w:pPr>
        <w:jc w:val="both"/>
        <w:rPr>
          <w:rFonts w:ascii="Arial" w:hAnsi="Arial" w:cs="Arial"/>
        </w:rPr>
      </w:pPr>
      <w:r w:rsidRPr="00B66EEB">
        <w:rPr>
          <w:rFonts w:ascii="Arial" w:hAnsi="Arial" w:cs="Arial"/>
        </w:rPr>
        <w:t>Serão remetidas cópias autênticas deste Contrato ao Tribunal de Contas do Município do Rio de Janeiro e à Controladoria Geral, no prazo de 10 (dez) dias, contados da data de sua publicação.</w:t>
      </w:r>
    </w:p>
    <w:p w14:paraId="17E2291B" w14:textId="77777777" w:rsidR="00BA41BE" w:rsidRPr="00B66EEB" w:rsidRDefault="00BA41BE" w:rsidP="00601729">
      <w:pPr>
        <w:spacing w:after="0"/>
        <w:jc w:val="both"/>
        <w:rPr>
          <w:rFonts w:ascii="Arial" w:hAnsi="Arial" w:cs="Arial"/>
        </w:rPr>
      </w:pPr>
    </w:p>
    <w:p w14:paraId="25E907B4" w14:textId="77777777" w:rsidR="00BA41BE" w:rsidRPr="00B66EEB" w:rsidRDefault="003A506E" w:rsidP="003A506E">
      <w:pPr>
        <w:jc w:val="both"/>
        <w:rPr>
          <w:rFonts w:ascii="Arial" w:hAnsi="Arial" w:cs="Arial"/>
          <w:b/>
          <w:bCs/>
        </w:rPr>
      </w:pPr>
      <w:r w:rsidRPr="00B66EEB">
        <w:rPr>
          <w:rFonts w:ascii="Arial" w:hAnsi="Arial" w:cs="Arial"/>
          <w:b/>
          <w:bCs/>
        </w:rPr>
        <w:t>CLÁUSULA DÉCIMA PRIMEIRA - (DO FORO)</w:t>
      </w:r>
    </w:p>
    <w:p w14:paraId="63581049" w14:textId="77777777" w:rsidR="00BA41BE" w:rsidRPr="00B66EEB" w:rsidRDefault="00BA41BE" w:rsidP="00601729">
      <w:pPr>
        <w:spacing w:after="0"/>
        <w:jc w:val="both"/>
        <w:rPr>
          <w:rFonts w:ascii="Arial" w:hAnsi="Arial" w:cs="Arial"/>
        </w:rPr>
      </w:pPr>
    </w:p>
    <w:p w14:paraId="772A6D42" w14:textId="77777777" w:rsidR="00BA41BE" w:rsidRPr="00B66EEB" w:rsidRDefault="003A506E" w:rsidP="003A506E">
      <w:pPr>
        <w:jc w:val="both"/>
        <w:rPr>
          <w:rFonts w:ascii="Arial" w:hAnsi="Arial" w:cs="Arial"/>
        </w:rPr>
      </w:pPr>
      <w:r w:rsidRPr="00B66EEB">
        <w:rPr>
          <w:rFonts w:ascii="Arial" w:hAnsi="Arial" w:cs="Arial"/>
        </w:rPr>
        <w:t>O CONTRATADO obriga-se, por si e por seus sucessores, ao fiel cumprimento de todas as cláusulas e condições do presente Contrato e elege para seu domicílio contratual o da Cidade do Rio de Janeiro, com expressa renúncia a qualquer outro, por mais privilegiado que seja.</w:t>
      </w:r>
    </w:p>
    <w:p w14:paraId="0B8F9BB5" w14:textId="77777777" w:rsidR="00BA41BE" w:rsidRPr="00B66EEB" w:rsidRDefault="00BA41BE" w:rsidP="00601729">
      <w:pPr>
        <w:spacing w:after="0"/>
        <w:jc w:val="both"/>
        <w:rPr>
          <w:rFonts w:ascii="Arial" w:hAnsi="Arial" w:cs="Arial"/>
        </w:rPr>
      </w:pPr>
    </w:p>
    <w:p w14:paraId="539C6414" w14:textId="77777777" w:rsidR="00BA41BE" w:rsidRPr="00B66EEB" w:rsidRDefault="003A506E" w:rsidP="003A506E">
      <w:pPr>
        <w:jc w:val="both"/>
        <w:rPr>
          <w:rFonts w:ascii="Arial" w:hAnsi="Arial" w:cs="Arial"/>
          <w:b/>
          <w:bCs/>
        </w:rPr>
      </w:pPr>
      <w:r w:rsidRPr="00B66EEB">
        <w:rPr>
          <w:rFonts w:ascii="Arial" w:hAnsi="Arial" w:cs="Arial"/>
          <w:b/>
          <w:bCs/>
        </w:rPr>
        <w:t>CLÁUSULA DÉCIMA SEGUNDA - (DO VALOR DO CONTRATO)</w:t>
      </w:r>
    </w:p>
    <w:p w14:paraId="0478B606" w14:textId="77777777" w:rsidR="00BA41BE" w:rsidRPr="00B66EEB" w:rsidRDefault="00BA41BE" w:rsidP="00601729">
      <w:pPr>
        <w:spacing w:after="0"/>
        <w:jc w:val="both"/>
        <w:rPr>
          <w:rFonts w:ascii="Arial" w:hAnsi="Arial" w:cs="Arial"/>
        </w:rPr>
      </w:pPr>
    </w:p>
    <w:p w14:paraId="3BB04FE0" w14:textId="50ABD9C9" w:rsidR="00BA41BE" w:rsidRPr="00B66EEB" w:rsidRDefault="003A506E" w:rsidP="003A506E">
      <w:pPr>
        <w:jc w:val="both"/>
        <w:rPr>
          <w:rFonts w:ascii="Arial" w:hAnsi="Arial" w:cs="Arial"/>
        </w:rPr>
      </w:pPr>
      <w:r w:rsidRPr="00B66EEB">
        <w:rPr>
          <w:rFonts w:ascii="Arial" w:hAnsi="Arial" w:cs="Arial"/>
        </w:rPr>
        <w:t xml:space="preserve">O valor do presente Contrato é de </w:t>
      </w:r>
      <w:r w:rsidR="00BA41BE" w:rsidRPr="00B66EEB">
        <w:rPr>
          <w:rFonts w:ascii="Arial" w:hAnsi="Arial" w:cs="Arial"/>
        </w:rPr>
        <w:t>R$ 40.000,00 (quarenta mil reais)</w:t>
      </w:r>
      <w:r w:rsidRPr="00B66EEB">
        <w:rPr>
          <w:rFonts w:ascii="Arial" w:hAnsi="Arial" w:cs="Arial"/>
        </w:rPr>
        <w:t xml:space="preserve"> cuja despesa será atendida pelo Programa de Trabalho </w:t>
      </w:r>
      <w:r w:rsidR="00BA41BE" w:rsidRPr="00B66EEB">
        <w:rPr>
          <w:rFonts w:ascii="Arial" w:hAnsi="Arial" w:cs="Arial"/>
        </w:rPr>
        <w:t>41001.04.122.0389.2169</w:t>
      </w:r>
      <w:r w:rsidRPr="00B66EEB">
        <w:rPr>
          <w:rFonts w:ascii="Arial" w:hAnsi="Arial" w:cs="Arial"/>
        </w:rPr>
        <w:t xml:space="preserve"> do Código de Despesa </w:t>
      </w:r>
      <w:r w:rsidR="00BA41BE" w:rsidRPr="00B66EEB">
        <w:rPr>
          <w:rFonts w:ascii="Arial" w:hAnsi="Arial" w:cs="Arial"/>
        </w:rPr>
        <w:t>339039</w:t>
      </w:r>
      <w:r w:rsidRPr="00B66EEB">
        <w:rPr>
          <w:rFonts w:ascii="Arial" w:hAnsi="Arial" w:cs="Arial"/>
        </w:rPr>
        <w:t xml:space="preserve"> do orçamento em vigor, tendo sido emitida Nota de Empenho</w:t>
      </w:r>
      <w:r w:rsidR="0020429F" w:rsidRPr="00B66EEB">
        <w:rPr>
          <w:rFonts w:ascii="Arial" w:hAnsi="Arial" w:cs="Arial"/>
        </w:rPr>
        <w:t xml:space="preserve"> nº 2025NE000136</w:t>
      </w:r>
      <w:r w:rsidRPr="00B66EEB">
        <w:rPr>
          <w:rFonts w:ascii="Arial" w:hAnsi="Arial" w:cs="Arial"/>
        </w:rPr>
        <w:t xml:space="preserve"> por Estimativa no </w:t>
      </w:r>
      <w:r w:rsidR="0020429F" w:rsidRPr="00B66EEB">
        <w:rPr>
          <w:rFonts w:ascii="Arial" w:hAnsi="Arial" w:cs="Arial"/>
        </w:rPr>
        <w:t>valor de R$ 40.000,00 (quarenta mil reais)</w:t>
      </w:r>
      <w:r w:rsidRPr="00B66EEB">
        <w:rPr>
          <w:rFonts w:ascii="Arial" w:hAnsi="Arial" w:cs="Arial"/>
        </w:rPr>
        <w:t xml:space="preserve">, de </w:t>
      </w:r>
      <w:r w:rsidR="0020429F" w:rsidRPr="00B66EEB">
        <w:rPr>
          <w:rFonts w:ascii="Arial" w:hAnsi="Arial" w:cs="Arial"/>
        </w:rPr>
        <w:t>21/08/2025</w:t>
      </w:r>
      <w:r w:rsidRPr="00B66EEB">
        <w:rPr>
          <w:rFonts w:ascii="Arial" w:hAnsi="Arial" w:cs="Arial"/>
        </w:rPr>
        <w:t>.</w:t>
      </w:r>
    </w:p>
    <w:p w14:paraId="5897AA03" w14:textId="77777777" w:rsidR="00BA41BE" w:rsidRDefault="00BA41BE" w:rsidP="003A506E">
      <w:pPr>
        <w:jc w:val="both"/>
        <w:rPr>
          <w:rFonts w:ascii="Arial" w:hAnsi="Arial" w:cs="Arial"/>
        </w:rPr>
      </w:pPr>
    </w:p>
    <w:p w14:paraId="0E85855B" w14:textId="77777777" w:rsidR="00601729" w:rsidRDefault="00601729" w:rsidP="003A506E">
      <w:pPr>
        <w:jc w:val="both"/>
        <w:rPr>
          <w:rFonts w:ascii="Arial" w:hAnsi="Arial" w:cs="Arial"/>
        </w:rPr>
      </w:pPr>
    </w:p>
    <w:p w14:paraId="109CCE88" w14:textId="77777777" w:rsidR="00601729" w:rsidRDefault="00601729" w:rsidP="003A506E">
      <w:pPr>
        <w:jc w:val="both"/>
        <w:rPr>
          <w:rFonts w:ascii="Arial" w:hAnsi="Arial" w:cs="Arial"/>
        </w:rPr>
      </w:pPr>
    </w:p>
    <w:p w14:paraId="0AAE49D3" w14:textId="77777777" w:rsidR="00B66EEB" w:rsidRPr="00B66EEB" w:rsidRDefault="00B66EEB" w:rsidP="003A506E">
      <w:pPr>
        <w:jc w:val="both"/>
        <w:rPr>
          <w:rFonts w:ascii="Arial" w:hAnsi="Arial" w:cs="Arial"/>
        </w:rPr>
      </w:pPr>
    </w:p>
    <w:p w14:paraId="791AF2D0" w14:textId="77777777" w:rsidR="0020429F" w:rsidRDefault="0020429F" w:rsidP="00BA41BE">
      <w:pPr>
        <w:jc w:val="center"/>
        <w:rPr>
          <w:rFonts w:ascii="Arial" w:hAnsi="Arial" w:cs="Arial"/>
          <w:sz w:val="20"/>
          <w:szCs w:val="20"/>
        </w:rPr>
      </w:pPr>
    </w:p>
    <w:p w14:paraId="575A4822" w14:textId="77777777" w:rsidR="00601729" w:rsidRDefault="00601729" w:rsidP="00BA41BE">
      <w:pPr>
        <w:jc w:val="center"/>
        <w:rPr>
          <w:rFonts w:ascii="Arial" w:hAnsi="Arial" w:cs="Arial"/>
          <w:sz w:val="20"/>
          <w:szCs w:val="20"/>
        </w:rPr>
      </w:pPr>
    </w:p>
    <w:p w14:paraId="11B782A5" w14:textId="77777777" w:rsidR="00601729" w:rsidRPr="00B66EEB" w:rsidRDefault="00601729" w:rsidP="00BA41BE">
      <w:pPr>
        <w:jc w:val="center"/>
        <w:rPr>
          <w:rFonts w:ascii="Arial" w:hAnsi="Arial" w:cs="Arial"/>
          <w:sz w:val="20"/>
          <w:szCs w:val="20"/>
        </w:rPr>
      </w:pPr>
    </w:p>
    <w:p w14:paraId="597B6C2B" w14:textId="77777777" w:rsidR="00B66EEB" w:rsidRPr="00B66EEB" w:rsidRDefault="00B66EEB" w:rsidP="00B66EEB">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6EF18D87" w14:textId="77777777" w:rsidR="00B66EEB" w:rsidRPr="00B66EEB" w:rsidRDefault="00B66EEB" w:rsidP="00B66EEB">
      <w:pPr>
        <w:autoSpaceDE w:val="0"/>
        <w:autoSpaceDN w:val="0"/>
        <w:adjustRightInd w:val="0"/>
        <w:spacing w:after="0" w:line="240" w:lineRule="auto"/>
        <w:jc w:val="center"/>
        <w:rPr>
          <w:rFonts w:ascii="Arial" w:hAnsi="Arial" w:cs="Arial"/>
          <w:b/>
        </w:rPr>
      </w:pPr>
      <w:r w:rsidRPr="00B66EEB">
        <w:rPr>
          <w:rFonts w:ascii="Arial" w:hAnsi="Arial" w:cs="Arial"/>
          <w:b/>
        </w:rPr>
        <w:t>ANA PAULA TEIXEIRA PEREIRA</w:t>
      </w:r>
    </w:p>
    <w:p w14:paraId="43CF6110" w14:textId="77777777" w:rsidR="00B66EEB" w:rsidRPr="00B66EEB" w:rsidRDefault="00B66EEB" w:rsidP="00B66EEB">
      <w:pPr>
        <w:autoSpaceDE w:val="0"/>
        <w:autoSpaceDN w:val="0"/>
        <w:adjustRightInd w:val="0"/>
        <w:spacing w:after="0" w:line="240" w:lineRule="auto"/>
        <w:jc w:val="center"/>
        <w:rPr>
          <w:rFonts w:ascii="Arial" w:hAnsi="Arial" w:cs="Arial"/>
        </w:rPr>
      </w:pPr>
      <w:r w:rsidRPr="00B66EEB">
        <w:rPr>
          <w:rFonts w:ascii="Arial" w:hAnsi="Arial" w:cs="Arial"/>
        </w:rPr>
        <w:t>SUBSECRETÁRIA DE GESTÃO DA SECRETARIA MUNICIPAL DA CASA CIVIL</w:t>
      </w:r>
    </w:p>
    <w:p w14:paraId="05CB87BF"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6C235132" w14:textId="77777777" w:rsidR="00B66EEB" w:rsidRDefault="00B66EEB" w:rsidP="00B66EEB">
      <w:pPr>
        <w:autoSpaceDE w:val="0"/>
        <w:autoSpaceDN w:val="0"/>
        <w:adjustRightInd w:val="0"/>
        <w:spacing w:after="0" w:line="240" w:lineRule="auto"/>
        <w:jc w:val="center"/>
        <w:rPr>
          <w:rFonts w:ascii="Arial" w:hAnsi="Arial" w:cs="Arial"/>
          <w:lang w:eastAsia="pt-BR"/>
        </w:rPr>
      </w:pPr>
    </w:p>
    <w:p w14:paraId="627B1975" w14:textId="77777777" w:rsidR="00601729" w:rsidRPr="00B66EEB" w:rsidRDefault="00601729" w:rsidP="00B66EEB">
      <w:pPr>
        <w:autoSpaceDE w:val="0"/>
        <w:autoSpaceDN w:val="0"/>
        <w:adjustRightInd w:val="0"/>
        <w:spacing w:after="0" w:line="240" w:lineRule="auto"/>
        <w:jc w:val="center"/>
        <w:rPr>
          <w:rFonts w:ascii="Arial" w:hAnsi="Arial" w:cs="Arial"/>
          <w:lang w:eastAsia="pt-BR"/>
        </w:rPr>
      </w:pPr>
    </w:p>
    <w:p w14:paraId="21EEEED1" w14:textId="77777777" w:rsidR="00B66EEB" w:rsidRDefault="00B66EEB" w:rsidP="00B66EEB">
      <w:pPr>
        <w:autoSpaceDE w:val="0"/>
        <w:autoSpaceDN w:val="0"/>
        <w:adjustRightInd w:val="0"/>
        <w:spacing w:after="0" w:line="240" w:lineRule="auto"/>
        <w:jc w:val="center"/>
        <w:rPr>
          <w:rFonts w:ascii="Arial" w:hAnsi="Arial" w:cs="Arial"/>
          <w:lang w:eastAsia="pt-BR"/>
        </w:rPr>
      </w:pPr>
    </w:p>
    <w:p w14:paraId="6A092D7C" w14:textId="77777777" w:rsidR="00601729" w:rsidRDefault="00601729" w:rsidP="00B66EEB">
      <w:pPr>
        <w:autoSpaceDE w:val="0"/>
        <w:autoSpaceDN w:val="0"/>
        <w:adjustRightInd w:val="0"/>
        <w:spacing w:after="0" w:line="240" w:lineRule="auto"/>
        <w:jc w:val="center"/>
        <w:rPr>
          <w:rFonts w:ascii="Arial" w:hAnsi="Arial" w:cs="Arial"/>
          <w:lang w:eastAsia="pt-BR"/>
        </w:rPr>
      </w:pPr>
    </w:p>
    <w:p w14:paraId="40265E68" w14:textId="77777777" w:rsidR="00601729" w:rsidRPr="00B66EEB" w:rsidRDefault="00601729" w:rsidP="00B66EEB">
      <w:pPr>
        <w:autoSpaceDE w:val="0"/>
        <w:autoSpaceDN w:val="0"/>
        <w:adjustRightInd w:val="0"/>
        <w:spacing w:after="0" w:line="240" w:lineRule="auto"/>
        <w:jc w:val="center"/>
        <w:rPr>
          <w:rFonts w:ascii="Arial" w:hAnsi="Arial" w:cs="Arial"/>
          <w:lang w:eastAsia="pt-BR"/>
        </w:rPr>
      </w:pPr>
    </w:p>
    <w:p w14:paraId="664C80F2"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1FFBA686" w14:textId="77777777" w:rsidR="00B66EEB" w:rsidRPr="00B66EEB" w:rsidRDefault="00B66EEB" w:rsidP="00B66EEB">
      <w:pPr>
        <w:tabs>
          <w:tab w:val="left" w:pos="3315"/>
        </w:tabs>
        <w:autoSpaceDE w:val="0"/>
        <w:autoSpaceDN w:val="0"/>
        <w:adjustRightInd w:val="0"/>
        <w:spacing w:after="0" w:line="240" w:lineRule="auto"/>
        <w:jc w:val="center"/>
        <w:rPr>
          <w:rFonts w:ascii="Arial" w:hAnsi="Arial" w:cs="Arial"/>
          <w:lang w:eastAsia="pt-BR"/>
        </w:rPr>
        <w:sectPr w:rsidR="00B66EEB" w:rsidRPr="00B66EEB" w:rsidSect="00B66EEB">
          <w:headerReference w:type="default" r:id="rId7"/>
          <w:footerReference w:type="default" r:id="rId8"/>
          <w:pgSz w:w="11906" w:h="16838"/>
          <w:pgMar w:top="1985" w:right="1133" w:bottom="993" w:left="1418" w:header="426" w:footer="234" w:gutter="0"/>
          <w:cols w:space="720"/>
          <w:docGrid w:linePitch="360"/>
        </w:sectPr>
      </w:pPr>
    </w:p>
    <w:p w14:paraId="143017A8" w14:textId="77777777" w:rsidR="00B66EEB" w:rsidRPr="00B66EEB" w:rsidRDefault="00B66EEB" w:rsidP="00B66EEB">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14084B9F" w14:textId="6C6C69F5" w:rsidR="00B66EEB" w:rsidRPr="00B66EEB" w:rsidRDefault="00B66EEB" w:rsidP="00B66EEB">
      <w:pPr>
        <w:autoSpaceDE w:val="0"/>
        <w:autoSpaceDN w:val="0"/>
        <w:adjustRightInd w:val="0"/>
        <w:spacing w:after="0" w:line="240" w:lineRule="auto"/>
        <w:jc w:val="center"/>
        <w:rPr>
          <w:rFonts w:ascii="Arial" w:hAnsi="Arial" w:cs="Arial"/>
          <w:b/>
          <w:bCs/>
        </w:rPr>
      </w:pPr>
      <w:r w:rsidRPr="00B66EEB">
        <w:rPr>
          <w:rFonts w:ascii="Arial" w:hAnsi="Arial" w:cs="Arial"/>
          <w:b/>
          <w:bCs/>
        </w:rPr>
        <w:t xml:space="preserve">DANIEL ARGALJI SOCIEDADE INDIVIDUAL DE ADVOCACIA </w:t>
      </w:r>
    </w:p>
    <w:p w14:paraId="1D49C019" w14:textId="3DEF6533" w:rsidR="00B66EEB" w:rsidRPr="00B66EEB" w:rsidRDefault="00B66EEB" w:rsidP="00B66EEB">
      <w:pPr>
        <w:autoSpaceDE w:val="0"/>
        <w:autoSpaceDN w:val="0"/>
        <w:adjustRightInd w:val="0"/>
        <w:spacing w:after="0" w:line="240" w:lineRule="auto"/>
        <w:jc w:val="center"/>
        <w:rPr>
          <w:rFonts w:ascii="Arial" w:hAnsi="Arial" w:cs="Arial"/>
        </w:rPr>
      </w:pPr>
      <w:r w:rsidRPr="00B66EEB">
        <w:rPr>
          <w:rFonts w:ascii="Arial" w:hAnsi="Arial" w:cs="Arial"/>
        </w:rPr>
        <w:t>OAB/RJ 256.565</w:t>
      </w:r>
    </w:p>
    <w:p w14:paraId="315B2E70"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121150BD"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3D53122A" w14:textId="77777777" w:rsidR="00B66EEB" w:rsidRPr="00B66EEB" w:rsidRDefault="00B66EEB" w:rsidP="00B66EEB">
      <w:pPr>
        <w:spacing w:after="0" w:line="240" w:lineRule="auto"/>
        <w:jc w:val="center"/>
        <w:rPr>
          <w:rFonts w:ascii="Arial" w:eastAsia="Arial" w:hAnsi="Arial" w:cs="Arial"/>
        </w:rPr>
      </w:pPr>
    </w:p>
    <w:p w14:paraId="36ECB53E" w14:textId="77777777" w:rsidR="00B66EEB" w:rsidRDefault="00B66EEB" w:rsidP="00B66EEB">
      <w:pPr>
        <w:spacing w:after="0" w:line="240" w:lineRule="auto"/>
        <w:jc w:val="center"/>
        <w:rPr>
          <w:rFonts w:ascii="Arial" w:eastAsia="Arial" w:hAnsi="Arial" w:cs="Arial"/>
        </w:rPr>
      </w:pPr>
    </w:p>
    <w:p w14:paraId="7DF4E366" w14:textId="77777777" w:rsidR="00601729" w:rsidRDefault="00601729" w:rsidP="00B66EEB">
      <w:pPr>
        <w:spacing w:after="0" w:line="240" w:lineRule="auto"/>
        <w:jc w:val="center"/>
        <w:rPr>
          <w:rFonts w:ascii="Arial" w:eastAsia="Arial" w:hAnsi="Arial" w:cs="Arial"/>
        </w:rPr>
      </w:pPr>
    </w:p>
    <w:p w14:paraId="355B325D" w14:textId="77777777" w:rsidR="00601729" w:rsidRPr="00B66EEB" w:rsidRDefault="00601729" w:rsidP="00B66EEB">
      <w:pPr>
        <w:spacing w:after="0" w:line="240" w:lineRule="auto"/>
        <w:jc w:val="center"/>
        <w:rPr>
          <w:rFonts w:ascii="Arial" w:eastAsia="Arial" w:hAnsi="Arial" w:cs="Arial"/>
        </w:rPr>
      </w:pPr>
    </w:p>
    <w:p w14:paraId="31F1D926" w14:textId="77777777" w:rsidR="00B66EEB" w:rsidRPr="00B66EEB" w:rsidRDefault="00B66EEB" w:rsidP="00B66EEB">
      <w:pPr>
        <w:spacing w:after="0" w:line="240" w:lineRule="auto"/>
        <w:jc w:val="center"/>
        <w:rPr>
          <w:rFonts w:ascii="Arial" w:eastAsia="Arial" w:hAnsi="Arial" w:cs="Arial"/>
        </w:rPr>
      </w:pPr>
    </w:p>
    <w:p w14:paraId="2624678A" w14:textId="77777777" w:rsidR="00B66EEB" w:rsidRPr="00B66EEB" w:rsidRDefault="00B66EEB" w:rsidP="00B66EEB">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5DA4DFB7" w14:textId="77777777" w:rsidR="00B66EEB" w:rsidRPr="00B66EEB" w:rsidRDefault="00B66EEB" w:rsidP="00B66EEB">
      <w:pPr>
        <w:spacing w:after="0" w:line="240" w:lineRule="auto"/>
        <w:jc w:val="center"/>
        <w:rPr>
          <w:rFonts w:ascii="Arial" w:hAnsi="Arial" w:cs="Arial"/>
        </w:rPr>
      </w:pPr>
      <w:r w:rsidRPr="00B66EEB">
        <w:rPr>
          <w:rFonts w:ascii="Arial" w:hAnsi="Arial" w:cs="Arial"/>
        </w:rPr>
        <w:t>TESTEMUNHA</w:t>
      </w:r>
    </w:p>
    <w:p w14:paraId="19274D5E" w14:textId="77777777" w:rsidR="00B66EEB" w:rsidRPr="00B66EEB" w:rsidRDefault="00B66EEB" w:rsidP="00B66EEB">
      <w:pPr>
        <w:spacing w:after="0" w:line="240" w:lineRule="auto"/>
        <w:jc w:val="center"/>
        <w:rPr>
          <w:rFonts w:ascii="Arial" w:hAnsi="Arial" w:cs="Arial"/>
        </w:rPr>
      </w:pPr>
    </w:p>
    <w:p w14:paraId="13CFD97B" w14:textId="77777777" w:rsidR="00B66EEB" w:rsidRPr="00B66EEB" w:rsidRDefault="00B66EEB" w:rsidP="00B66EEB">
      <w:pPr>
        <w:spacing w:after="0" w:line="240" w:lineRule="auto"/>
        <w:jc w:val="center"/>
        <w:rPr>
          <w:rFonts w:ascii="Arial" w:hAnsi="Arial" w:cs="Arial"/>
        </w:rPr>
      </w:pPr>
    </w:p>
    <w:p w14:paraId="27D6FE5B" w14:textId="77777777" w:rsidR="00B66EEB" w:rsidRDefault="00B66EEB" w:rsidP="00B66EEB">
      <w:pPr>
        <w:spacing w:after="0" w:line="240" w:lineRule="auto"/>
        <w:jc w:val="center"/>
        <w:rPr>
          <w:rFonts w:ascii="Arial" w:hAnsi="Arial" w:cs="Arial"/>
        </w:rPr>
      </w:pPr>
    </w:p>
    <w:p w14:paraId="70A51C0D" w14:textId="77777777" w:rsidR="00601729" w:rsidRDefault="00601729" w:rsidP="00B66EEB">
      <w:pPr>
        <w:spacing w:after="0" w:line="240" w:lineRule="auto"/>
        <w:jc w:val="center"/>
        <w:rPr>
          <w:rFonts w:ascii="Arial" w:hAnsi="Arial" w:cs="Arial"/>
        </w:rPr>
      </w:pPr>
    </w:p>
    <w:p w14:paraId="5E920D31" w14:textId="77777777" w:rsidR="00601729" w:rsidRPr="00B66EEB" w:rsidRDefault="00601729" w:rsidP="00B66EEB">
      <w:pPr>
        <w:spacing w:after="0" w:line="240" w:lineRule="auto"/>
        <w:jc w:val="center"/>
        <w:rPr>
          <w:rFonts w:ascii="Arial" w:hAnsi="Arial" w:cs="Arial"/>
        </w:rPr>
      </w:pPr>
    </w:p>
    <w:p w14:paraId="7DE8A526" w14:textId="77777777" w:rsidR="00B66EEB" w:rsidRPr="00B66EEB" w:rsidRDefault="00B66EEB" w:rsidP="00B66EEB">
      <w:pPr>
        <w:spacing w:after="0" w:line="240" w:lineRule="auto"/>
        <w:jc w:val="center"/>
        <w:rPr>
          <w:rFonts w:ascii="Arial" w:hAnsi="Arial" w:cs="Arial"/>
        </w:rPr>
      </w:pPr>
    </w:p>
    <w:p w14:paraId="61149691" w14:textId="77777777" w:rsidR="00B66EEB" w:rsidRPr="00B66EEB" w:rsidRDefault="00B66EEB" w:rsidP="00B66EEB">
      <w:pPr>
        <w:spacing w:after="0" w:line="240" w:lineRule="auto"/>
        <w:jc w:val="center"/>
        <w:rPr>
          <w:rFonts w:ascii="Arial" w:hAnsi="Arial" w:cs="Arial"/>
        </w:rPr>
      </w:pPr>
    </w:p>
    <w:p w14:paraId="6DE12AF0" w14:textId="77777777" w:rsidR="00B66EEB" w:rsidRPr="00B66EEB" w:rsidRDefault="00B66EEB" w:rsidP="00B66EEB">
      <w:pPr>
        <w:spacing w:after="0" w:line="240" w:lineRule="auto"/>
        <w:jc w:val="center"/>
        <w:rPr>
          <w:rFonts w:ascii="Arial" w:hAnsi="Arial" w:cs="Arial"/>
        </w:rPr>
      </w:pPr>
    </w:p>
    <w:p w14:paraId="72393976" w14:textId="77777777" w:rsidR="00B66EEB" w:rsidRPr="00B66EEB" w:rsidRDefault="00B66EEB" w:rsidP="00B66EEB">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2B666C0C" w14:textId="77777777" w:rsidR="00B66EEB" w:rsidRPr="00B66EEB" w:rsidRDefault="00B66EEB" w:rsidP="00B66EEB">
      <w:pPr>
        <w:spacing w:after="0" w:line="240" w:lineRule="auto"/>
        <w:jc w:val="center"/>
        <w:rPr>
          <w:rFonts w:ascii="Arial" w:hAnsi="Arial" w:cs="Arial"/>
        </w:rPr>
      </w:pPr>
      <w:r w:rsidRPr="00B66EEB">
        <w:rPr>
          <w:rFonts w:ascii="Arial" w:hAnsi="Arial" w:cs="Arial"/>
        </w:rPr>
        <w:t>TESTEMUNHA</w:t>
      </w:r>
    </w:p>
    <w:p w14:paraId="60CCF4B9" w14:textId="77777777" w:rsidR="00B66EEB" w:rsidRPr="00B66EEB" w:rsidRDefault="00B66EEB" w:rsidP="00B66EEB">
      <w:pPr>
        <w:spacing w:after="0" w:line="240" w:lineRule="auto"/>
        <w:jc w:val="center"/>
        <w:rPr>
          <w:rFonts w:ascii="Arial" w:hAnsi="Arial" w:cs="Arial"/>
        </w:rPr>
      </w:pPr>
    </w:p>
    <w:p w14:paraId="5FFA877F" w14:textId="77777777" w:rsidR="00B66EEB" w:rsidRPr="00B66EEB" w:rsidRDefault="00B66EEB" w:rsidP="00B66EEB">
      <w:pPr>
        <w:spacing w:after="0" w:line="240" w:lineRule="auto"/>
        <w:jc w:val="center"/>
        <w:rPr>
          <w:rFonts w:ascii="Arial" w:hAnsi="Arial" w:cs="Arial"/>
        </w:rPr>
      </w:pPr>
    </w:p>
    <w:p w14:paraId="185E62E0" w14:textId="77777777" w:rsidR="00B66EEB" w:rsidRPr="00F9054A" w:rsidRDefault="00B66EEB" w:rsidP="00B66EEB">
      <w:pPr>
        <w:spacing w:after="0" w:line="240" w:lineRule="auto"/>
        <w:jc w:val="center"/>
        <w:rPr>
          <w:rFonts w:ascii="Arial" w:eastAsia="Arial" w:hAnsi="Arial" w:cs="Arial"/>
          <w:sz w:val="24"/>
          <w:szCs w:val="24"/>
        </w:rPr>
        <w:sectPr w:rsidR="00B66EEB" w:rsidRPr="00F9054A" w:rsidSect="00B66EEB">
          <w:type w:val="continuous"/>
          <w:pgSz w:w="11906" w:h="16838"/>
          <w:pgMar w:top="1316" w:right="1133" w:bottom="993" w:left="1418" w:header="426" w:footer="234" w:gutter="0"/>
          <w:cols w:space="720"/>
          <w:docGrid w:linePitch="360"/>
        </w:sectPr>
      </w:pPr>
    </w:p>
    <w:p w14:paraId="5E48EEBF" w14:textId="3D8F13A5" w:rsidR="00BA41BE" w:rsidRPr="00B66EEB" w:rsidRDefault="003A506E" w:rsidP="0020429F">
      <w:pPr>
        <w:jc w:val="center"/>
        <w:rPr>
          <w:rFonts w:ascii="Arial" w:hAnsi="Arial" w:cs="Arial"/>
          <w:b/>
          <w:bCs/>
        </w:rPr>
      </w:pPr>
      <w:r w:rsidRPr="00B66EEB">
        <w:rPr>
          <w:rFonts w:ascii="Arial" w:hAnsi="Arial" w:cs="Arial"/>
          <w:b/>
          <w:bCs/>
        </w:rPr>
        <w:lastRenderedPageBreak/>
        <w:t>ANEXO I</w:t>
      </w:r>
    </w:p>
    <w:p w14:paraId="153751AA" w14:textId="77777777" w:rsidR="00BA41BE" w:rsidRPr="00B66EEB" w:rsidRDefault="00BA41BE" w:rsidP="00BA41BE">
      <w:pPr>
        <w:jc w:val="center"/>
        <w:rPr>
          <w:rFonts w:ascii="Arial" w:hAnsi="Arial" w:cs="Arial"/>
          <w:b/>
          <w:bCs/>
        </w:rPr>
      </w:pPr>
    </w:p>
    <w:p w14:paraId="1B25F099" w14:textId="659BA293" w:rsidR="00BA41BE" w:rsidRPr="00B66EEB" w:rsidRDefault="003A506E" w:rsidP="003A506E">
      <w:pPr>
        <w:jc w:val="both"/>
        <w:rPr>
          <w:rFonts w:ascii="Arial" w:hAnsi="Arial" w:cs="Arial"/>
        </w:rPr>
      </w:pPr>
      <w:r w:rsidRPr="00B66EEB">
        <w:rPr>
          <w:rFonts w:ascii="Arial" w:hAnsi="Arial" w:cs="Arial"/>
        </w:rPr>
        <w:t xml:space="preserve">Termo de Compromisso que faz </w:t>
      </w:r>
      <w:r w:rsidR="00BA41BE" w:rsidRPr="00B66EEB">
        <w:rPr>
          <w:rFonts w:ascii="Arial" w:hAnsi="Arial" w:cs="Arial"/>
        </w:rPr>
        <w:t>Alberto Gomes Silva, brasileiro, casado, servidor público, portador da identidade nº 048643969 IFP/RJ, e do CPF nº593.278.477-68, residente e domiciliado na Rua Nossa Senhora de Copacabana, nº 1298, comp. 402, Copacabana, Rio de Janeiro, RJ, CEP: 22070-012</w:t>
      </w:r>
      <w:r w:rsidRPr="00B66EEB">
        <w:rPr>
          <w:rFonts w:ascii="Arial" w:hAnsi="Arial" w:cs="Arial"/>
        </w:rPr>
        <w:t>, na forma abaixo.</w:t>
      </w:r>
    </w:p>
    <w:p w14:paraId="288328B6" w14:textId="77777777" w:rsidR="00BA41BE" w:rsidRPr="00B66EEB" w:rsidRDefault="00BA41BE" w:rsidP="003A506E">
      <w:pPr>
        <w:jc w:val="both"/>
        <w:rPr>
          <w:rFonts w:ascii="Arial" w:hAnsi="Arial" w:cs="Arial"/>
        </w:rPr>
      </w:pPr>
    </w:p>
    <w:p w14:paraId="59FF837F" w14:textId="77777777" w:rsidR="00BA41BE" w:rsidRPr="00B66EEB" w:rsidRDefault="003A506E" w:rsidP="003A506E">
      <w:pPr>
        <w:jc w:val="both"/>
        <w:rPr>
          <w:rFonts w:ascii="Arial" w:hAnsi="Arial" w:cs="Arial"/>
        </w:rPr>
      </w:pPr>
      <w:r w:rsidRPr="00B66EEB">
        <w:rPr>
          <w:rFonts w:ascii="Arial" w:hAnsi="Arial" w:cs="Arial"/>
        </w:rPr>
        <w:t xml:space="preserve">O Município do Rio de Janeiro está patrocinando os custos da defesa do ora signatário na </w:t>
      </w:r>
      <w:r w:rsidR="00BA41BE" w:rsidRPr="00B66EEB">
        <w:rPr>
          <w:rFonts w:ascii="Arial" w:hAnsi="Arial" w:cs="Arial"/>
        </w:rPr>
        <w:t>Ação Civil Pública de nº 3002592-84.2025.8.19.0001</w:t>
      </w:r>
      <w:r w:rsidRPr="00B66EEB">
        <w:rPr>
          <w:rFonts w:ascii="Arial" w:hAnsi="Arial" w:cs="Arial"/>
        </w:rPr>
        <w:t>, em que figura como parte passiva, tendo por objeto ato administrativo praticado no estrito exercício de suas atribuições funcionais.</w:t>
      </w:r>
    </w:p>
    <w:p w14:paraId="3EBADB60" w14:textId="77777777" w:rsidR="00BA41BE" w:rsidRPr="00B66EEB" w:rsidRDefault="00BA41BE" w:rsidP="003A506E">
      <w:pPr>
        <w:jc w:val="both"/>
        <w:rPr>
          <w:rFonts w:ascii="Arial" w:hAnsi="Arial" w:cs="Arial"/>
        </w:rPr>
      </w:pPr>
    </w:p>
    <w:p w14:paraId="13C88E9A" w14:textId="77777777" w:rsidR="00BA41BE" w:rsidRPr="00B66EEB" w:rsidRDefault="003A506E" w:rsidP="003A506E">
      <w:pPr>
        <w:jc w:val="both"/>
        <w:rPr>
          <w:rFonts w:ascii="Arial" w:hAnsi="Arial" w:cs="Arial"/>
        </w:rPr>
      </w:pPr>
      <w:bookmarkStart w:id="1" w:name="_Hlk204158140"/>
      <w:r w:rsidRPr="00B66EEB">
        <w:rPr>
          <w:rFonts w:ascii="Arial" w:hAnsi="Arial" w:cs="Arial"/>
        </w:rPr>
        <w:t>O custeio da defesa parte da presunção da legalidade do ato. Assim, compromete-se o signatário a ressarcir integralmente o Município do Rio de Janeiro de todo o custo incorrido com o pagamento de despesas processuais, inclusive honorários advocatícios, em até 10 (dez) dias após a apresentação dos respectivos comprovantes, caso a decisão definitiva na referida ação judicial declare a ilicitude do ato administrativo que constitui o seu objeto, por dolo ou culpa.</w:t>
      </w:r>
      <w:bookmarkEnd w:id="1"/>
    </w:p>
    <w:p w14:paraId="53161CD8" w14:textId="77777777" w:rsidR="00BA41BE" w:rsidRPr="00B66EEB" w:rsidRDefault="00BA41BE" w:rsidP="003A506E">
      <w:pPr>
        <w:jc w:val="both"/>
        <w:rPr>
          <w:rFonts w:ascii="Arial" w:hAnsi="Arial" w:cs="Arial"/>
        </w:rPr>
      </w:pPr>
    </w:p>
    <w:p w14:paraId="73A52789" w14:textId="77777777" w:rsidR="00BA41BE" w:rsidRPr="00B66EEB" w:rsidRDefault="003A506E" w:rsidP="003A506E">
      <w:pPr>
        <w:jc w:val="both"/>
        <w:rPr>
          <w:rFonts w:ascii="Arial" w:hAnsi="Arial" w:cs="Arial"/>
        </w:rPr>
      </w:pPr>
      <w:r w:rsidRPr="00B66EEB">
        <w:rPr>
          <w:rFonts w:ascii="Arial" w:hAnsi="Arial" w:cs="Arial"/>
        </w:rPr>
        <w:t>O signatário reconhece o presente Termo como título executivo, para fins de inscrição em Dívida Ativa.</w:t>
      </w:r>
    </w:p>
    <w:p w14:paraId="2FB21BFE" w14:textId="77777777" w:rsidR="00BA41BE" w:rsidRPr="00B66EEB" w:rsidRDefault="00BA41BE" w:rsidP="003A506E">
      <w:pPr>
        <w:jc w:val="both"/>
        <w:rPr>
          <w:rFonts w:ascii="Arial" w:hAnsi="Arial" w:cs="Arial"/>
        </w:rPr>
      </w:pPr>
    </w:p>
    <w:p w14:paraId="10DE7AA8" w14:textId="77777777" w:rsidR="0020429F" w:rsidRPr="00B66EEB" w:rsidRDefault="0020429F" w:rsidP="003A506E">
      <w:pPr>
        <w:jc w:val="both"/>
        <w:rPr>
          <w:rFonts w:ascii="Arial" w:hAnsi="Arial" w:cs="Arial"/>
        </w:rPr>
      </w:pPr>
    </w:p>
    <w:p w14:paraId="4602BEDD" w14:textId="77777777" w:rsidR="0020429F" w:rsidRPr="00B66EEB" w:rsidRDefault="0020429F" w:rsidP="003A506E">
      <w:pPr>
        <w:jc w:val="both"/>
        <w:rPr>
          <w:rFonts w:ascii="Arial" w:hAnsi="Arial" w:cs="Arial"/>
        </w:rPr>
      </w:pPr>
    </w:p>
    <w:p w14:paraId="7F269751" w14:textId="77777777" w:rsidR="00D7555D" w:rsidRDefault="00D7555D" w:rsidP="00D7555D">
      <w:pPr>
        <w:tabs>
          <w:tab w:val="left" w:pos="3315"/>
        </w:tabs>
        <w:autoSpaceDE w:val="0"/>
        <w:autoSpaceDN w:val="0"/>
        <w:adjustRightInd w:val="0"/>
        <w:spacing w:after="0" w:line="240" w:lineRule="auto"/>
        <w:jc w:val="center"/>
        <w:rPr>
          <w:rFonts w:ascii="Arial" w:hAnsi="Arial" w:cs="Arial"/>
          <w:lang w:eastAsia="pt-BR"/>
        </w:rPr>
      </w:pPr>
    </w:p>
    <w:p w14:paraId="06880573" w14:textId="77777777" w:rsidR="00D7555D" w:rsidRPr="00B66EEB" w:rsidRDefault="00D7555D" w:rsidP="00D7555D">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2B45CC8B" w14:textId="1F11CD9D" w:rsidR="00D7555D" w:rsidRPr="00B66EEB" w:rsidRDefault="00D7555D" w:rsidP="00D7555D">
      <w:pPr>
        <w:autoSpaceDE w:val="0"/>
        <w:autoSpaceDN w:val="0"/>
        <w:adjustRightInd w:val="0"/>
        <w:spacing w:after="0" w:line="240" w:lineRule="auto"/>
        <w:jc w:val="center"/>
        <w:rPr>
          <w:rFonts w:ascii="Arial" w:hAnsi="Arial" w:cs="Arial"/>
          <w:b/>
          <w:bCs/>
        </w:rPr>
      </w:pPr>
      <w:r w:rsidRPr="00D7555D">
        <w:rPr>
          <w:rFonts w:ascii="Arial" w:hAnsi="Arial" w:cs="Arial"/>
          <w:b/>
          <w:bCs/>
        </w:rPr>
        <w:t>ALBERTO GOMES SILVA</w:t>
      </w:r>
      <w:r w:rsidRPr="00B66EEB">
        <w:rPr>
          <w:rFonts w:ascii="Arial" w:hAnsi="Arial" w:cs="Arial"/>
          <w:b/>
          <w:bCs/>
        </w:rPr>
        <w:t xml:space="preserve"> </w:t>
      </w:r>
    </w:p>
    <w:p w14:paraId="2FC4BA14" w14:textId="684E27F1" w:rsidR="00D7555D" w:rsidRDefault="00D7555D" w:rsidP="00D7555D">
      <w:pPr>
        <w:jc w:val="center"/>
        <w:rPr>
          <w:rFonts w:ascii="Arial" w:hAnsi="Arial" w:cs="Arial"/>
        </w:rPr>
      </w:pPr>
    </w:p>
    <w:p w14:paraId="57E3277B" w14:textId="56CCFD81" w:rsidR="00BA41BE" w:rsidRPr="00B66EEB" w:rsidRDefault="003A506E" w:rsidP="003A506E">
      <w:pPr>
        <w:jc w:val="both"/>
        <w:rPr>
          <w:rFonts w:ascii="Arial" w:hAnsi="Arial" w:cs="Arial"/>
        </w:rPr>
      </w:pPr>
      <w:r w:rsidRPr="00B66EEB">
        <w:rPr>
          <w:rFonts w:ascii="Arial" w:hAnsi="Arial" w:cs="Arial"/>
        </w:rPr>
        <w:br/>
      </w:r>
    </w:p>
    <w:p w14:paraId="685E2CD5" w14:textId="77777777" w:rsidR="00BA41BE" w:rsidRPr="00B66EEB" w:rsidRDefault="00BA41BE">
      <w:pPr>
        <w:rPr>
          <w:rFonts w:ascii="Arial" w:hAnsi="Arial" w:cs="Arial"/>
        </w:rPr>
      </w:pPr>
      <w:r w:rsidRPr="00B66EEB">
        <w:rPr>
          <w:rFonts w:ascii="Arial" w:hAnsi="Arial" w:cs="Arial"/>
        </w:rPr>
        <w:br w:type="page"/>
      </w:r>
    </w:p>
    <w:p w14:paraId="468F6F67" w14:textId="34F16F2B" w:rsidR="00A243CE" w:rsidRPr="00B66EEB" w:rsidRDefault="003A506E" w:rsidP="00A243CE">
      <w:pPr>
        <w:jc w:val="center"/>
        <w:rPr>
          <w:rFonts w:ascii="Arial" w:hAnsi="Arial" w:cs="Arial"/>
          <w:b/>
          <w:bCs/>
        </w:rPr>
      </w:pPr>
      <w:r w:rsidRPr="00B66EEB">
        <w:rPr>
          <w:rFonts w:ascii="Arial" w:hAnsi="Arial" w:cs="Arial"/>
          <w:b/>
          <w:bCs/>
        </w:rPr>
        <w:lastRenderedPageBreak/>
        <w:t>ANEXO II</w:t>
      </w:r>
    </w:p>
    <w:p w14:paraId="41FE3615" w14:textId="77777777" w:rsidR="00A243CE" w:rsidRPr="00B66EEB" w:rsidRDefault="00A243CE" w:rsidP="003A506E">
      <w:pPr>
        <w:jc w:val="both"/>
        <w:rPr>
          <w:rFonts w:ascii="Arial" w:hAnsi="Arial" w:cs="Arial"/>
        </w:rPr>
      </w:pPr>
    </w:p>
    <w:p w14:paraId="3348CAE4" w14:textId="14444D37" w:rsidR="00A243CE" w:rsidRPr="00B66EEB" w:rsidRDefault="003A506E" w:rsidP="003A506E">
      <w:pPr>
        <w:jc w:val="both"/>
        <w:rPr>
          <w:rFonts w:ascii="Arial" w:hAnsi="Arial" w:cs="Arial"/>
        </w:rPr>
      </w:pPr>
      <w:r w:rsidRPr="00B66EEB">
        <w:rPr>
          <w:rFonts w:ascii="Arial" w:hAnsi="Arial" w:cs="Arial"/>
        </w:rPr>
        <w:t xml:space="preserve">Termo de Declaração que faz </w:t>
      </w:r>
      <w:r w:rsidR="00A243CE" w:rsidRPr="00B66EEB">
        <w:rPr>
          <w:rFonts w:ascii="Arial" w:hAnsi="Arial" w:cs="Arial"/>
        </w:rPr>
        <w:t xml:space="preserve">Daniel </w:t>
      </w:r>
      <w:proofErr w:type="spellStart"/>
      <w:r w:rsidR="00A243CE" w:rsidRPr="00B66EEB">
        <w:rPr>
          <w:rFonts w:ascii="Arial" w:hAnsi="Arial" w:cs="Arial"/>
        </w:rPr>
        <w:t>Argalji</w:t>
      </w:r>
      <w:proofErr w:type="spellEnd"/>
      <w:r w:rsidR="00A243CE" w:rsidRPr="00B66EEB">
        <w:rPr>
          <w:rFonts w:ascii="Arial" w:hAnsi="Arial" w:cs="Arial"/>
        </w:rPr>
        <w:t>, OAB/RJ 256.565</w:t>
      </w:r>
      <w:r w:rsidRPr="00B66EEB">
        <w:rPr>
          <w:rFonts w:ascii="Arial" w:hAnsi="Arial" w:cs="Arial"/>
        </w:rPr>
        <w:t>, na forma abaixo.</w:t>
      </w:r>
    </w:p>
    <w:p w14:paraId="2A0DA2F9" w14:textId="77777777" w:rsidR="00A243CE" w:rsidRPr="00B66EEB" w:rsidRDefault="00A243CE" w:rsidP="003A506E">
      <w:pPr>
        <w:jc w:val="both"/>
        <w:rPr>
          <w:rFonts w:ascii="Arial" w:hAnsi="Arial" w:cs="Arial"/>
        </w:rPr>
      </w:pPr>
    </w:p>
    <w:p w14:paraId="521F7EC3" w14:textId="77777777" w:rsidR="00A243CE" w:rsidRPr="00B66EEB" w:rsidRDefault="003A506E" w:rsidP="003A506E">
      <w:pPr>
        <w:jc w:val="both"/>
        <w:rPr>
          <w:rFonts w:ascii="Arial" w:hAnsi="Arial" w:cs="Arial"/>
        </w:rPr>
      </w:pPr>
      <w:bookmarkStart w:id="2" w:name="_Hlk204158205"/>
      <w:r w:rsidRPr="00B66EEB">
        <w:rPr>
          <w:rFonts w:ascii="Arial" w:hAnsi="Arial" w:cs="Arial"/>
        </w:rPr>
        <w:t>Em conformidade com o disposto no art. 4º, inciso IV do Decreto nº </w:t>
      </w:r>
      <w:hyperlink r:id="rId9" w:history="1">
        <w:r w:rsidRPr="00B66EEB">
          <w:rPr>
            <w:rStyle w:val="Hyperlink"/>
            <w:rFonts w:ascii="Arial" w:hAnsi="Arial" w:cs="Arial"/>
          </w:rPr>
          <w:t>14.486</w:t>
        </w:r>
      </w:hyperlink>
      <w:r w:rsidRPr="00B66EEB">
        <w:rPr>
          <w:rFonts w:ascii="Arial" w:hAnsi="Arial" w:cs="Arial"/>
        </w:rPr>
        <w:t>/95, o Signatário declara para os devidos fins que:</w:t>
      </w:r>
    </w:p>
    <w:p w14:paraId="1C81BCF0" w14:textId="77777777" w:rsidR="00A243CE" w:rsidRPr="00B66EEB" w:rsidRDefault="003A506E" w:rsidP="003A506E">
      <w:pPr>
        <w:jc w:val="both"/>
        <w:rPr>
          <w:rFonts w:ascii="Arial" w:hAnsi="Arial" w:cs="Arial"/>
        </w:rPr>
      </w:pPr>
      <w:r w:rsidRPr="00B66EEB">
        <w:rPr>
          <w:rFonts w:ascii="Arial" w:hAnsi="Arial" w:cs="Arial"/>
        </w:rPr>
        <w:t>Não patrocina interesse, defesa ou ação contra o Município, empresas, autarquias e fundações municipais. Bem como se declara impedido de atuar em causas, interesses, defesa ou ações contar o Município, empresas, autarquias ou fundações municipais, enquanto perdurar a ação judicial da qual patrocina os interesses de atividade ou servidor municipal.</w:t>
      </w:r>
      <w:bookmarkEnd w:id="2"/>
    </w:p>
    <w:p w14:paraId="28D6B6E5" w14:textId="1B52E1EB" w:rsidR="00A243CE" w:rsidRPr="00B66EEB" w:rsidRDefault="00A243CE" w:rsidP="003A506E">
      <w:pPr>
        <w:jc w:val="both"/>
        <w:rPr>
          <w:rFonts w:ascii="Arial" w:hAnsi="Arial" w:cs="Arial"/>
        </w:rPr>
      </w:pPr>
    </w:p>
    <w:p w14:paraId="58664205" w14:textId="77777777" w:rsidR="00A243CE" w:rsidRPr="00B66EEB" w:rsidRDefault="00A243CE" w:rsidP="003A506E">
      <w:pPr>
        <w:jc w:val="both"/>
        <w:rPr>
          <w:rFonts w:ascii="Arial" w:hAnsi="Arial" w:cs="Arial"/>
        </w:rPr>
      </w:pPr>
    </w:p>
    <w:p w14:paraId="48060640" w14:textId="77777777" w:rsidR="00B66EEB" w:rsidRDefault="00B66EEB" w:rsidP="00B66EEB">
      <w:pPr>
        <w:tabs>
          <w:tab w:val="left" w:pos="3315"/>
        </w:tabs>
        <w:autoSpaceDE w:val="0"/>
        <w:autoSpaceDN w:val="0"/>
        <w:adjustRightInd w:val="0"/>
        <w:spacing w:after="0" w:line="240" w:lineRule="auto"/>
        <w:jc w:val="center"/>
        <w:rPr>
          <w:rFonts w:ascii="Arial" w:hAnsi="Arial" w:cs="Arial"/>
          <w:lang w:eastAsia="pt-BR"/>
        </w:rPr>
      </w:pPr>
    </w:p>
    <w:p w14:paraId="6F9E71CA" w14:textId="7F6B075A" w:rsidR="00B66EEB" w:rsidRPr="00B66EEB" w:rsidRDefault="00B66EEB" w:rsidP="00B66EEB">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2C804613" w14:textId="77777777" w:rsidR="00B66EEB" w:rsidRPr="00B66EEB" w:rsidRDefault="00B66EEB" w:rsidP="00B66EEB">
      <w:pPr>
        <w:autoSpaceDE w:val="0"/>
        <w:autoSpaceDN w:val="0"/>
        <w:adjustRightInd w:val="0"/>
        <w:spacing w:after="0" w:line="240" w:lineRule="auto"/>
        <w:jc w:val="center"/>
        <w:rPr>
          <w:rFonts w:ascii="Arial" w:hAnsi="Arial" w:cs="Arial"/>
          <w:b/>
          <w:bCs/>
        </w:rPr>
      </w:pPr>
      <w:r w:rsidRPr="00B66EEB">
        <w:rPr>
          <w:rFonts w:ascii="Arial" w:hAnsi="Arial" w:cs="Arial"/>
          <w:b/>
          <w:bCs/>
        </w:rPr>
        <w:t xml:space="preserve">DANIEL ARGALJI SOCIEDADE INDIVIDUAL DE ADVOCACIA </w:t>
      </w:r>
    </w:p>
    <w:p w14:paraId="393E5752" w14:textId="500D0BC3" w:rsidR="00B66EEB" w:rsidRDefault="00B66EEB" w:rsidP="00B66EEB">
      <w:pPr>
        <w:jc w:val="center"/>
        <w:rPr>
          <w:rFonts w:ascii="Arial" w:hAnsi="Arial" w:cs="Arial"/>
        </w:rPr>
      </w:pPr>
      <w:r w:rsidRPr="00B66EEB">
        <w:rPr>
          <w:rFonts w:ascii="Arial" w:hAnsi="Arial" w:cs="Arial"/>
        </w:rPr>
        <w:t>OAB/RJ 256.565</w:t>
      </w:r>
    </w:p>
    <w:p w14:paraId="0DDCECBA" w14:textId="77777777" w:rsidR="00B66EEB" w:rsidRDefault="00B66EEB" w:rsidP="0020429F">
      <w:pPr>
        <w:jc w:val="center"/>
        <w:rPr>
          <w:rFonts w:ascii="Arial" w:hAnsi="Arial" w:cs="Arial"/>
        </w:rPr>
      </w:pPr>
    </w:p>
    <w:p w14:paraId="0FB3EC82" w14:textId="77777777" w:rsidR="00B66EEB" w:rsidRDefault="00B66EEB" w:rsidP="0020429F">
      <w:pPr>
        <w:jc w:val="center"/>
        <w:rPr>
          <w:rFonts w:ascii="Arial" w:hAnsi="Arial" w:cs="Arial"/>
        </w:rPr>
      </w:pPr>
    </w:p>
    <w:p w14:paraId="7B7FFDCC" w14:textId="77777777" w:rsidR="00B66EEB" w:rsidRDefault="00B66EEB" w:rsidP="0020429F">
      <w:pPr>
        <w:jc w:val="center"/>
        <w:rPr>
          <w:rFonts w:ascii="Arial" w:hAnsi="Arial" w:cs="Arial"/>
        </w:rPr>
      </w:pPr>
    </w:p>
    <w:p w14:paraId="2BAB691E" w14:textId="77777777" w:rsidR="00B66EEB" w:rsidRDefault="00B66EEB" w:rsidP="0020429F">
      <w:pPr>
        <w:jc w:val="center"/>
        <w:rPr>
          <w:rFonts w:ascii="Arial" w:hAnsi="Arial" w:cs="Arial"/>
        </w:rPr>
      </w:pPr>
    </w:p>
    <w:p w14:paraId="30898E5E" w14:textId="77777777" w:rsidR="00B66EEB" w:rsidRDefault="00B66EEB" w:rsidP="0020429F">
      <w:pPr>
        <w:jc w:val="center"/>
        <w:rPr>
          <w:rFonts w:ascii="Arial" w:hAnsi="Arial" w:cs="Arial"/>
        </w:rPr>
      </w:pPr>
    </w:p>
    <w:p w14:paraId="0E6BD6AC" w14:textId="77777777" w:rsidR="00B66EEB" w:rsidRDefault="00B66EEB" w:rsidP="0020429F">
      <w:pPr>
        <w:jc w:val="center"/>
        <w:rPr>
          <w:rFonts w:ascii="Arial" w:hAnsi="Arial" w:cs="Arial"/>
        </w:rPr>
      </w:pPr>
    </w:p>
    <w:p w14:paraId="49E711BA" w14:textId="77777777" w:rsidR="00B66EEB" w:rsidRDefault="00B66EEB" w:rsidP="0020429F">
      <w:pPr>
        <w:jc w:val="center"/>
        <w:rPr>
          <w:rFonts w:ascii="Arial" w:hAnsi="Arial" w:cs="Arial"/>
        </w:rPr>
      </w:pPr>
    </w:p>
    <w:p w14:paraId="50266986" w14:textId="77777777" w:rsidR="00B66EEB" w:rsidRDefault="00B66EEB" w:rsidP="0020429F">
      <w:pPr>
        <w:jc w:val="center"/>
        <w:rPr>
          <w:rFonts w:ascii="Arial" w:hAnsi="Arial" w:cs="Arial"/>
        </w:rPr>
      </w:pPr>
    </w:p>
    <w:p w14:paraId="7C408E28" w14:textId="77777777" w:rsidR="00B66EEB" w:rsidRDefault="00B66EEB" w:rsidP="0020429F">
      <w:pPr>
        <w:jc w:val="center"/>
        <w:rPr>
          <w:rFonts w:ascii="Arial" w:hAnsi="Arial" w:cs="Arial"/>
        </w:rPr>
      </w:pPr>
    </w:p>
    <w:p w14:paraId="68A56BF1" w14:textId="77777777" w:rsidR="00B66EEB" w:rsidRDefault="00B66EEB" w:rsidP="0020429F">
      <w:pPr>
        <w:jc w:val="center"/>
        <w:rPr>
          <w:rFonts w:ascii="Arial" w:hAnsi="Arial" w:cs="Arial"/>
        </w:rPr>
      </w:pPr>
    </w:p>
    <w:p w14:paraId="3EF554BC" w14:textId="77777777" w:rsidR="00B66EEB" w:rsidRDefault="00B66EEB" w:rsidP="0020429F">
      <w:pPr>
        <w:jc w:val="center"/>
        <w:rPr>
          <w:rFonts w:ascii="Arial" w:hAnsi="Arial" w:cs="Arial"/>
        </w:rPr>
      </w:pPr>
    </w:p>
    <w:p w14:paraId="4BA8198E" w14:textId="77777777" w:rsidR="00B66EEB" w:rsidRDefault="00B66EEB" w:rsidP="0020429F">
      <w:pPr>
        <w:jc w:val="center"/>
        <w:rPr>
          <w:rFonts w:ascii="Arial" w:hAnsi="Arial" w:cs="Arial"/>
        </w:rPr>
      </w:pPr>
    </w:p>
    <w:p w14:paraId="31F06D37" w14:textId="77777777" w:rsidR="00B66EEB" w:rsidRDefault="00B66EEB" w:rsidP="0020429F">
      <w:pPr>
        <w:jc w:val="center"/>
        <w:rPr>
          <w:rFonts w:ascii="Arial" w:hAnsi="Arial" w:cs="Arial"/>
        </w:rPr>
      </w:pPr>
    </w:p>
    <w:p w14:paraId="6509EB77" w14:textId="77777777" w:rsidR="00B66EEB" w:rsidRDefault="00B66EEB" w:rsidP="0020429F">
      <w:pPr>
        <w:jc w:val="center"/>
        <w:rPr>
          <w:rFonts w:ascii="Arial" w:hAnsi="Arial" w:cs="Arial"/>
        </w:rPr>
      </w:pPr>
    </w:p>
    <w:p w14:paraId="01ADE0BD" w14:textId="77777777" w:rsidR="00B66EEB" w:rsidRDefault="00B66EEB" w:rsidP="0020429F">
      <w:pPr>
        <w:jc w:val="center"/>
        <w:rPr>
          <w:rFonts w:ascii="Arial" w:hAnsi="Arial" w:cs="Arial"/>
        </w:rPr>
      </w:pPr>
    </w:p>
    <w:p w14:paraId="5EC249E6" w14:textId="77777777" w:rsidR="00B66EEB" w:rsidRDefault="00B66EEB" w:rsidP="0020429F">
      <w:pPr>
        <w:jc w:val="center"/>
        <w:rPr>
          <w:rFonts w:ascii="Arial" w:hAnsi="Arial" w:cs="Arial"/>
        </w:rPr>
      </w:pPr>
    </w:p>
    <w:p w14:paraId="052422BE" w14:textId="1A745215" w:rsidR="00B66EEB" w:rsidRPr="00B66EEB" w:rsidRDefault="00B66EEB" w:rsidP="00B66EEB">
      <w:pPr>
        <w:autoSpaceDE w:val="0"/>
        <w:autoSpaceDN w:val="0"/>
        <w:adjustRightInd w:val="0"/>
        <w:spacing w:after="0" w:line="240" w:lineRule="auto"/>
        <w:jc w:val="center"/>
        <w:rPr>
          <w:rFonts w:ascii="Arial" w:hAnsi="Arial" w:cs="Arial"/>
          <w:b/>
          <w:bCs/>
        </w:rPr>
      </w:pPr>
      <w:r w:rsidRPr="00B66EEB">
        <w:rPr>
          <w:rFonts w:ascii="Arial" w:hAnsi="Arial" w:cs="Arial"/>
          <w:b/>
          <w:bCs/>
        </w:rPr>
        <w:lastRenderedPageBreak/>
        <w:t>ANEXO I</w:t>
      </w:r>
      <w:r w:rsidR="00DD3723">
        <w:rPr>
          <w:rFonts w:ascii="Arial" w:hAnsi="Arial" w:cs="Arial"/>
          <w:b/>
          <w:bCs/>
        </w:rPr>
        <w:t>II</w:t>
      </w:r>
    </w:p>
    <w:p w14:paraId="5655873F" w14:textId="77777777" w:rsidR="00B66EEB" w:rsidRPr="00B66EEB" w:rsidRDefault="00B66EEB" w:rsidP="00B66EEB">
      <w:pPr>
        <w:autoSpaceDE w:val="0"/>
        <w:autoSpaceDN w:val="0"/>
        <w:adjustRightInd w:val="0"/>
        <w:spacing w:after="0" w:line="240" w:lineRule="auto"/>
        <w:jc w:val="center"/>
        <w:rPr>
          <w:rFonts w:ascii="Arial" w:hAnsi="Arial" w:cs="Arial"/>
          <w:b/>
          <w:bCs/>
        </w:rPr>
      </w:pPr>
    </w:p>
    <w:p w14:paraId="2A326CE1" w14:textId="77777777" w:rsidR="00B66EEB" w:rsidRPr="00B66EEB" w:rsidRDefault="00B66EEB" w:rsidP="00B66EEB">
      <w:pPr>
        <w:autoSpaceDE w:val="0"/>
        <w:autoSpaceDN w:val="0"/>
        <w:adjustRightInd w:val="0"/>
        <w:spacing w:after="0" w:line="240" w:lineRule="auto"/>
        <w:jc w:val="center"/>
        <w:rPr>
          <w:rFonts w:ascii="Arial" w:hAnsi="Arial" w:cs="Arial"/>
          <w:b/>
          <w:bCs/>
        </w:rPr>
      </w:pPr>
    </w:p>
    <w:p w14:paraId="6B87CA47" w14:textId="77777777" w:rsidR="00B66EEB" w:rsidRPr="00B66EEB" w:rsidRDefault="00B66EEB" w:rsidP="00B66EEB">
      <w:pPr>
        <w:autoSpaceDE w:val="0"/>
        <w:autoSpaceDN w:val="0"/>
        <w:adjustRightInd w:val="0"/>
        <w:spacing w:after="0" w:line="240" w:lineRule="auto"/>
        <w:jc w:val="center"/>
        <w:rPr>
          <w:rFonts w:ascii="Arial" w:hAnsi="Arial" w:cs="Arial"/>
          <w:b/>
          <w:bCs/>
        </w:rPr>
      </w:pPr>
      <w:r w:rsidRPr="00B66EEB">
        <w:rPr>
          <w:rFonts w:ascii="Arial" w:hAnsi="Arial" w:cs="Arial"/>
          <w:b/>
          <w:bCs/>
        </w:rPr>
        <w:t>DECLARAÇÃO DE RESPONSABILIZAÇÃO CIVIL E ADMINISTRATIVA</w:t>
      </w:r>
    </w:p>
    <w:p w14:paraId="5367FE21" w14:textId="77777777" w:rsidR="00B66EEB" w:rsidRPr="00B66EEB" w:rsidRDefault="00B66EEB" w:rsidP="00B66EEB">
      <w:pPr>
        <w:autoSpaceDE w:val="0"/>
        <w:autoSpaceDN w:val="0"/>
        <w:adjustRightInd w:val="0"/>
        <w:spacing w:after="0" w:line="240" w:lineRule="auto"/>
        <w:jc w:val="both"/>
        <w:rPr>
          <w:rFonts w:ascii="Arial" w:hAnsi="Arial" w:cs="Arial"/>
        </w:rPr>
      </w:pPr>
    </w:p>
    <w:p w14:paraId="578D0709" w14:textId="77777777" w:rsidR="00B66EEB" w:rsidRPr="00B66EEB" w:rsidRDefault="00B66EEB" w:rsidP="00DD3723">
      <w:pPr>
        <w:jc w:val="both"/>
        <w:rPr>
          <w:rFonts w:ascii="Arial" w:hAnsi="Arial" w:cs="Arial"/>
        </w:rPr>
      </w:pPr>
      <w:r w:rsidRPr="00B66EEB">
        <w:rPr>
          <w:rFonts w:ascii="Arial" w:hAnsi="Arial" w:cs="Arial"/>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5853D64F" w14:textId="77777777" w:rsidR="00B66EEB" w:rsidRPr="00B66EEB" w:rsidRDefault="00B66EEB" w:rsidP="00DD3723">
      <w:pPr>
        <w:jc w:val="both"/>
        <w:rPr>
          <w:rFonts w:ascii="Arial" w:hAnsi="Arial" w:cs="Arial"/>
        </w:rPr>
      </w:pPr>
    </w:p>
    <w:p w14:paraId="23518013" w14:textId="77777777" w:rsidR="00B66EEB" w:rsidRPr="00B66EEB" w:rsidRDefault="00B66EEB" w:rsidP="00DD3723">
      <w:pPr>
        <w:jc w:val="both"/>
        <w:rPr>
          <w:rFonts w:ascii="Arial" w:hAnsi="Arial" w:cs="Arial"/>
        </w:rPr>
      </w:pPr>
      <w:r w:rsidRPr="00B66EEB">
        <w:rPr>
          <w:rFonts w:ascii="Arial" w:hAnsi="Arial" w:cs="Arial"/>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8AB178C" w14:textId="77777777" w:rsidR="00B66EEB" w:rsidRPr="00B66EEB" w:rsidRDefault="00B66EEB" w:rsidP="00DD3723">
      <w:pPr>
        <w:jc w:val="both"/>
        <w:rPr>
          <w:rFonts w:ascii="Arial" w:hAnsi="Arial" w:cs="Arial"/>
        </w:rPr>
      </w:pPr>
    </w:p>
    <w:p w14:paraId="26B303A4" w14:textId="77777777" w:rsidR="00B66EEB" w:rsidRPr="00B66EEB" w:rsidRDefault="00B66EEB" w:rsidP="00DD3723">
      <w:pPr>
        <w:jc w:val="both"/>
        <w:rPr>
          <w:rFonts w:ascii="Arial" w:hAnsi="Arial" w:cs="Arial"/>
        </w:rPr>
      </w:pPr>
      <w:r w:rsidRPr="00B66EEB">
        <w:rPr>
          <w:rFonts w:ascii="Arial" w:hAnsi="Arial" w:cs="Arial"/>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3C9F83BE" w14:textId="77777777" w:rsidR="00B66EEB" w:rsidRPr="00B66EEB" w:rsidRDefault="00B66EEB" w:rsidP="00B66EEB">
      <w:pPr>
        <w:autoSpaceDE w:val="0"/>
        <w:autoSpaceDN w:val="0"/>
        <w:adjustRightInd w:val="0"/>
        <w:spacing w:after="0" w:line="240" w:lineRule="auto"/>
        <w:jc w:val="both"/>
        <w:rPr>
          <w:rFonts w:ascii="Arial" w:hAnsi="Arial" w:cs="Arial"/>
        </w:rPr>
      </w:pPr>
    </w:p>
    <w:p w14:paraId="4E8DEFB5" w14:textId="77777777" w:rsidR="00B66EEB" w:rsidRPr="00B66EEB" w:rsidRDefault="00B66EEB" w:rsidP="00B66EEB">
      <w:pPr>
        <w:autoSpaceDE w:val="0"/>
        <w:autoSpaceDN w:val="0"/>
        <w:adjustRightInd w:val="0"/>
        <w:spacing w:after="0" w:line="240" w:lineRule="auto"/>
        <w:jc w:val="both"/>
        <w:rPr>
          <w:rFonts w:ascii="Arial" w:hAnsi="Arial" w:cs="Arial"/>
        </w:rPr>
      </w:pPr>
    </w:p>
    <w:p w14:paraId="3631CADF" w14:textId="77777777" w:rsidR="00B66EEB" w:rsidRPr="00B66EEB" w:rsidRDefault="00B66EEB" w:rsidP="00B66EEB">
      <w:pPr>
        <w:autoSpaceDE w:val="0"/>
        <w:autoSpaceDN w:val="0"/>
        <w:adjustRightInd w:val="0"/>
        <w:spacing w:after="0" w:line="240" w:lineRule="auto"/>
        <w:jc w:val="both"/>
        <w:rPr>
          <w:rFonts w:ascii="Arial" w:hAnsi="Arial" w:cs="Arial"/>
        </w:rPr>
      </w:pPr>
    </w:p>
    <w:p w14:paraId="5C0EE4BB" w14:textId="77777777" w:rsidR="00B66EEB" w:rsidRPr="00B66EEB" w:rsidRDefault="00B66EEB" w:rsidP="00B66EEB">
      <w:pPr>
        <w:autoSpaceDE w:val="0"/>
        <w:autoSpaceDN w:val="0"/>
        <w:adjustRightInd w:val="0"/>
        <w:spacing w:after="0" w:line="240" w:lineRule="auto"/>
        <w:jc w:val="both"/>
        <w:rPr>
          <w:rFonts w:ascii="Arial" w:hAnsi="Arial" w:cs="Arial"/>
        </w:rPr>
      </w:pPr>
    </w:p>
    <w:p w14:paraId="4269C5E8" w14:textId="77777777" w:rsidR="00B66EEB" w:rsidRDefault="00B66EEB" w:rsidP="00B66EEB">
      <w:pPr>
        <w:autoSpaceDE w:val="0"/>
        <w:autoSpaceDN w:val="0"/>
        <w:adjustRightInd w:val="0"/>
        <w:spacing w:after="0" w:line="240" w:lineRule="auto"/>
        <w:jc w:val="both"/>
        <w:rPr>
          <w:rFonts w:ascii="Arial" w:hAnsi="Arial" w:cs="Arial"/>
        </w:rPr>
      </w:pPr>
    </w:p>
    <w:p w14:paraId="5684F418" w14:textId="77777777" w:rsidR="00B66EEB" w:rsidRPr="00B66EEB" w:rsidRDefault="00B66EEB" w:rsidP="00B66EEB">
      <w:pPr>
        <w:autoSpaceDE w:val="0"/>
        <w:autoSpaceDN w:val="0"/>
        <w:adjustRightInd w:val="0"/>
        <w:spacing w:after="0" w:line="240" w:lineRule="auto"/>
        <w:jc w:val="both"/>
        <w:rPr>
          <w:rFonts w:ascii="Arial" w:hAnsi="Arial" w:cs="Arial"/>
        </w:rPr>
      </w:pPr>
    </w:p>
    <w:p w14:paraId="6EDA254D" w14:textId="77777777" w:rsidR="00B66EEB" w:rsidRPr="00B66EEB" w:rsidRDefault="00B66EEB" w:rsidP="00B66EEB">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41D5FAE0" w14:textId="77777777" w:rsidR="00B66EEB" w:rsidRPr="00B66EEB" w:rsidRDefault="00B66EEB" w:rsidP="00B66EEB">
      <w:pPr>
        <w:autoSpaceDE w:val="0"/>
        <w:autoSpaceDN w:val="0"/>
        <w:adjustRightInd w:val="0"/>
        <w:spacing w:after="0" w:line="240" w:lineRule="auto"/>
        <w:jc w:val="center"/>
        <w:rPr>
          <w:rFonts w:ascii="Arial" w:hAnsi="Arial" w:cs="Arial"/>
          <w:b/>
        </w:rPr>
      </w:pPr>
      <w:r w:rsidRPr="00B66EEB">
        <w:rPr>
          <w:rFonts w:ascii="Arial" w:hAnsi="Arial" w:cs="Arial"/>
          <w:b/>
        </w:rPr>
        <w:t>ANA PAULA TEIXEIRA PEREIRA</w:t>
      </w:r>
    </w:p>
    <w:p w14:paraId="49063F9D" w14:textId="77777777" w:rsidR="00B66EEB" w:rsidRPr="00B66EEB" w:rsidRDefault="00B66EEB" w:rsidP="00B66EEB">
      <w:pPr>
        <w:autoSpaceDE w:val="0"/>
        <w:autoSpaceDN w:val="0"/>
        <w:adjustRightInd w:val="0"/>
        <w:spacing w:after="0" w:line="240" w:lineRule="auto"/>
        <w:jc w:val="center"/>
        <w:rPr>
          <w:rFonts w:ascii="Arial" w:hAnsi="Arial" w:cs="Arial"/>
        </w:rPr>
      </w:pPr>
      <w:r w:rsidRPr="00B66EEB">
        <w:rPr>
          <w:rFonts w:ascii="Arial" w:hAnsi="Arial" w:cs="Arial"/>
        </w:rPr>
        <w:t>SUBSECRETÁRIA DE GESTÃO DA SECRETARIA MUNICIPAL DA CASA CIVIL</w:t>
      </w:r>
    </w:p>
    <w:p w14:paraId="0FC33484"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4EC2748F"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14FE6C2A" w14:textId="77777777" w:rsidR="00B66EEB" w:rsidRDefault="00B66EEB" w:rsidP="00B66EEB">
      <w:pPr>
        <w:autoSpaceDE w:val="0"/>
        <w:autoSpaceDN w:val="0"/>
        <w:adjustRightInd w:val="0"/>
        <w:spacing w:after="0" w:line="240" w:lineRule="auto"/>
        <w:jc w:val="center"/>
        <w:rPr>
          <w:rFonts w:ascii="Arial" w:hAnsi="Arial" w:cs="Arial"/>
          <w:lang w:eastAsia="pt-BR"/>
        </w:rPr>
      </w:pPr>
    </w:p>
    <w:p w14:paraId="06919AF7" w14:textId="77777777" w:rsidR="00B66EEB" w:rsidRDefault="00B66EEB" w:rsidP="00B66EEB">
      <w:pPr>
        <w:autoSpaceDE w:val="0"/>
        <w:autoSpaceDN w:val="0"/>
        <w:adjustRightInd w:val="0"/>
        <w:spacing w:after="0" w:line="240" w:lineRule="auto"/>
        <w:jc w:val="center"/>
        <w:rPr>
          <w:rFonts w:ascii="Arial" w:hAnsi="Arial" w:cs="Arial"/>
          <w:lang w:eastAsia="pt-BR"/>
        </w:rPr>
      </w:pPr>
    </w:p>
    <w:p w14:paraId="42B727D6"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7F885568" w14:textId="77777777" w:rsidR="00B66EEB" w:rsidRPr="00B66EEB" w:rsidRDefault="00B66EEB" w:rsidP="00B66EEB">
      <w:pPr>
        <w:autoSpaceDE w:val="0"/>
        <w:autoSpaceDN w:val="0"/>
        <w:adjustRightInd w:val="0"/>
        <w:spacing w:after="0" w:line="240" w:lineRule="auto"/>
        <w:jc w:val="center"/>
        <w:rPr>
          <w:rFonts w:ascii="Arial" w:hAnsi="Arial" w:cs="Arial"/>
          <w:lang w:eastAsia="pt-BR"/>
        </w:rPr>
      </w:pPr>
    </w:p>
    <w:p w14:paraId="641B20EC" w14:textId="77777777" w:rsidR="00DA331A" w:rsidRDefault="00DA331A" w:rsidP="00DA331A">
      <w:pPr>
        <w:tabs>
          <w:tab w:val="left" w:pos="3315"/>
        </w:tabs>
        <w:autoSpaceDE w:val="0"/>
        <w:autoSpaceDN w:val="0"/>
        <w:adjustRightInd w:val="0"/>
        <w:spacing w:after="0" w:line="240" w:lineRule="auto"/>
        <w:jc w:val="center"/>
        <w:rPr>
          <w:rFonts w:ascii="Arial" w:hAnsi="Arial" w:cs="Arial"/>
          <w:lang w:eastAsia="pt-BR"/>
        </w:rPr>
      </w:pPr>
    </w:p>
    <w:p w14:paraId="7FCAFAF0" w14:textId="77777777" w:rsidR="00DA331A" w:rsidRPr="00B66EEB" w:rsidRDefault="00DA331A" w:rsidP="00DA331A">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2909B709" w14:textId="77777777" w:rsidR="00DA331A" w:rsidRPr="00B66EEB" w:rsidRDefault="00DA331A" w:rsidP="00DA331A">
      <w:pPr>
        <w:autoSpaceDE w:val="0"/>
        <w:autoSpaceDN w:val="0"/>
        <w:adjustRightInd w:val="0"/>
        <w:spacing w:after="0" w:line="240" w:lineRule="auto"/>
        <w:jc w:val="center"/>
        <w:rPr>
          <w:rFonts w:ascii="Arial" w:hAnsi="Arial" w:cs="Arial"/>
          <w:b/>
          <w:bCs/>
        </w:rPr>
      </w:pPr>
      <w:r w:rsidRPr="00B66EEB">
        <w:rPr>
          <w:rFonts w:ascii="Arial" w:hAnsi="Arial" w:cs="Arial"/>
          <w:b/>
          <w:bCs/>
        </w:rPr>
        <w:t xml:space="preserve">DANIEL ARGALJI SOCIEDADE INDIVIDUAL DE ADVOCACIA </w:t>
      </w:r>
    </w:p>
    <w:p w14:paraId="74BF92D5" w14:textId="77777777" w:rsidR="00DA331A" w:rsidRDefault="00DA331A" w:rsidP="00DA331A">
      <w:pPr>
        <w:jc w:val="center"/>
        <w:rPr>
          <w:rFonts w:ascii="Arial" w:hAnsi="Arial" w:cs="Arial"/>
        </w:rPr>
      </w:pPr>
      <w:r w:rsidRPr="00B66EEB">
        <w:rPr>
          <w:rFonts w:ascii="Arial" w:hAnsi="Arial" w:cs="Arial"/>
        </w:rPr>
        <w:t>OAB/RJ 256.565</w:t>
      </w:r>
    </w:p>
    <w:p w14:paraId="56321026" w14:textId="77777777" w:rsidR="00B66EEB" w:rsidRPr="005B124B" w:rsidRDefault="00B66EEB" w:rsidP="00B66EEB">
      <w:pPr>
        <w:autoSpaceDE w:val="0"/>
        <w:autoSpaceDN w:val="0"/>
        <w:adjustRightInd w:val="0"/>
        <w:spacing w:after="0" w:line="240" w:lineRule="auto"/>
        <w:jc w:val="center"/>
        <w:rPr>
          <w:rFonts w:ascii="Arial" w:hAnsi="Arial" w:cs="Arial"/>
          <w:sz w:val="24"/>
          <w:szCs w:val="24"/>
        </w:rPr>
      </w:pPr>
    </w:p>
    <w:p w14:paraId="4F9CCC86" w14:textId="77777777" w:rsidR="00B66EEB" w:rsidRDefault="00B66EEB" w:rsidP="0020429F">
      <w:pPr>
        <w:jc w:val="center"/>
        <w:rPr>
          <w:rFonts w:ascii="Arial" w:hAnsi="Arial" w:cs="Arial"/>
        </w:rPr>
      </w:pPr>
    </w:p>
    <w:p w14:paraId="18BAEE78" w14:textId="7B7D9DDB" w:rsidR="00DA331A" w:rsidRPr="00DA331A" w:rsidRDefault="00DA331A" w:rsidP="00DA331A">
      <w:pPr>
        <w:spacing w:after="240" w:line="276" w:lineRule="auto"/>
        <w:ind w:right="-1"/>
        <w:jc w:val="center"/>
        <w:rPr>
          <w:rFonts w:ascii="Arial" w:hAnsi="Arial" w:cs="Arial"/>
          <w:b/>
        </w:rPr>
      </w:pPr>
      <w:r w:rsidRPr="00DA331A">
        <w:rPr>
          <w:rFonts w:ascii="Arial" w:hAnsi="Arial" w:cs="Arial"/>
          <w:b/>
        </w:rPr>
        <w:lastRenderedPageBreak/>
        <w:t xml:space="preserve">ANEXO </w:t>
      </w:r>
      <w:r w:rsidR="00DD3723">
        <w:rPr>
          <w:rFonts w:ascii="Arial" w:hAnsi="Arial" w:cs="Arial"/>
          <w:b/>
        </w:rPr>
        <w:t>I</w:t>
      </w:r>
      <w:r w:rsidRPr="00DA331A">
        <w:rPr>
          <w:rFonts w:ascii="Arial" w:hAnsi="Arial" w:cs="Arial"/>
          <w:b/>
        </w:rPr>
        <w:t>V</w:t>
      </w:r>
      <w:r w:rsidRPr="00DA331A">
        <w:rPr>
          <w:rFonts w:ascii="Arial" w:hAnsi="Arial" w:cs="Arial"/>
          <w:b/>
        </w:rPr>
        <w:br/>
      </w:r>
      <w:r w:rsidRPr="00DA331A">
        <w:rPr>
          <w:rFonts w:ascii="Arial" w:hAnsi="Arial" w:cs="Arial"/>
          <w:b/>
        </w:rPr>
        <w:br/>
        <w:t xml:space="preserve">DECLARAÇÃO DE INEXISTÊNCIA DE NEPOTISMO </w:t>
      </w:r>
    </w:p>
    <w:p w14:paraId="565B23CB" w14:textId="77777777" w:rsidR="00DA331A" w:rsidRPr="00DA331A" w:rsidRDefault="00DA331A" w:rsidP="00DA331A">
      <w:pPr>
        <w:spacing w:after="240" w:line="276" w:lineRule="auto"/>
        <w:ind w:right="-1"/>
        <w:jc w:val="center"/>
        <w:rPr>
          <w:rFonts w:ascii="Arial" w:hAnsi="Arial" w:cs="Arial"/>
          <w:sz w:val="24"/>
          <w:szCs w:val="24"/>
        </w:rPr>
      </w:pPr>
    </w:p>
    <w:p w14:paraId="0179176A" w14:textId="77777777" w:rsidR="00DA331A" w:rsidRPr="00DD3723" w:rsidRDefault="00DA331A" w:rsidP="00DD3723">
      <w:pPr>
        <w:jc w:val="both"/>
        <w:rPr>
          <w:rFonts w:ascii="Arial" w:hAnsi="Arial" w:cs="Arial"/>
        </w:rPr>
      </w:pPr>
      <w:r w:rsidRPr="00DD3723">
        <w:rPr>
          <w:rFonts w:ascii="Arial" w:hAnsi="Arial" w:cs="Arial"/>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14:paraId="1D83E9DE" w14:textId="77777777" w:rsidR="00DA331A" w:rsidRDefault="00DA331A" w:rsidP="00DA331A">
      <w:pPr>
        <w:spacing w:after="240" w:line="276" w:lineRule="auto"/>
        <w:ind w:right="-1"/>
        <w:jc w:val="center"/>
        <w:rPr>
          <w:rFonts w:ascii="Arial" w:hAnsi="Arial" w:cs="Arial"/>
          <w:sz w:val="24"/>
          <w:szCs w:val="24"/>
        </w:rPr>
      </w:pPr>
    </w:p>
    <w:p w14:paraId="68AFB181" w14:textId="77777777" w:rsidR="00DA331A" w:rsidRDefault="00DA331A" w:rsidP="00DA331A">
      <w:pPr>
        <w:spacing w:after="240" w:line="276" w:lineRule="auto"/>
        <w:ind w:right="-1"/>
        <w:jc w:val="center"/>
        <w:rPr>
          <w:rFonts w:ascii="Arial" w:hAnsi="Arial" w:cs="Arial"/>
          <w:sz w:val="24"/>
          <w:szCs w:val="24"/>
        </w:rPr>
      </w:pPr>
    </w:p>
    <w:p w14:paraId="37398E9F" w14:textId="77777777" w:rsidR="00DA331A" w:rsidRDefault="00DA331A" w:rsidP="00DA331A">
      <w:pPr>
        <w:spacing w:after="240" w:line="276" w:lineRule="auto"/>
        <w:ind w:right="-1"/>
        <w:jc w:val="center"/>
        <w:rPr>
          <w:rFonts w:ascii="Arial" w:hAnsi="Arial" w:cs="Arial"/>
          <w:sz w:val="24"/>
          <w:szCs w:val="24"/>
        </w:rPr>
      </w:pPr>
    </w:p>
    <w:p w14:paraId="7470E8EA" w14:textId="77777777" w:rsidR="00DA331A" w:rsidRDefault="00DA331A" w:rsidP="00DA331A">
      <w:pPr>
        <w:tabs>
          <w:tab w:val="left" w:pos="3315"/>
        </w:tabs>
        <w:autoSpaceDE w:val="0"/>
        <w:autoSpaceDN w:val="0"/>
        <w:adjustRightInd w:val="0"/>
        <w:spacing w:after="0" w:line="240" w:lineRule="auto"/>
        <w:jc w:val="center"/>
        <w:rPr>
          <w:rFonts w:ascii="Arial" w:hAnsi="Arial" w:cs="Arial"/>
          <w:lang w:eastAsia="pt-BR"/>
        </w:rPr>
      </w:pPr>
    </w:p>
    <w:p w14:paraId="2AA45CCF" w14:textId="77777777" w:rsidR="00DA331A" w:rsidRPr="00B66EEB" w:rsidRDefault="00DA331A" w:rsidP="00DA331A">
      <w:pPr>
        <w:tabs>
          <w:tab w:val="left" w:pos="3315"/>
        </w:tabs>
        <w:autoSpaceDE w:val="0"/>
        <w:autoSpaceDN w:val="0"/>
        <w:adjustRightInd w:val="0"/>
        <w:spacing w:after="0" w:line="240" w:lineRule="auto"/>
        <w:jc w:val="center"/>
        <w:rPr>
          <w:rFonts w:ascii="Arial" w:hAnsi="Arial" w:cs="Arial"/>
          <w:lang w:eastAsia="pt-BR"/>
        </w:rPr>
      </w:pPr>
      <w:r w:rsidRPr="00B66EEB">
        <w:rPr>
          <w:rFonts w:ascii="Arial" w:hAnsi="Arial" w:cs="Arial"/>
          <w:lang w:eastAsia="pt-BR"/>
        </w:rPr>
        <w:t>_________________________________________________________</w:t>
      </w:r>
    </w:p>
    <w:p w14:paraId="7E893827" w14:textId="77777777" w:rsidR="00DA331A" w:rsidRPr="00B66EEB" w:rsidRDefault="00DA331A" w:rsidP="00DA331A">
      <w:pPr>
        <w:autoSpaceDE w:val="0"/>
        <w:autoSpaceDN w:val="0"/>
        <w:adjustRightInd w:val="0"/>
        <w:spacing w:after="0" w:line="240" w:lineRule="auto"/>
        <w:jc w:val="center"/>
        <w:rPr>
          <w:rFonts w:ascii="Arial" w:hAnsi="Arial" w:cs="Arial"/>
          <w:b/>
          <w:bCs/>
        </w:rPr>
      </w:pPr>
      <w:r w:rsidRPr="00B66EEB">
        <w:rPr>
          <w:rFonts w:ascii="Arial" w:hAnsi="Arial" w:cs="Arial"/>
          <w:b/>
          <w:bCs/>
        </w:rPr>
        <w:t xml:space="preserve">DANIEL ARGALJI SOCIEDADE INDIVIDUAL DE ADVOCACIA </w:t>
      </w:r>
    </w:p>
    <w:p w14:paraId="713C30E4" w14:textId="77777777" w:rsidR="00DA331A" w:rsidRDefault="00DA331A" w:rsidP="00DA331A">
      <w:pPr>
        <w:jc w:val="center"/>
        <w:rPr>
          <w:rFonts w:ascii="Arial" w:hAnsi="Arial" w:cs="Arial"/>
        </w:rPr>
      </w:pPr>
      <w:r w:rsidRPr="00B66EEB">
        <w:rPr>
          <w:rFonts w:ascii="Arial" w:hAnsi="Arial" w:cs="Arial"/>
        </w:rPr>
        <w:t>OAB/RJ 256.565</w:t>
      </w:r>
    </w:p>
    <w:p w14:paraId="07F5F267" w14:textId="77777777" w:rsidR="00B66EEB" w:rsidRPr="00B66EEB" w:rsidRDefault="00B66EEB" w:rsidP="0020429F">
      <w:pPr>
        <w:jc w:val="center"/>
        <w:rPr>
          <w:rFonts w:ascii="Arial" w:hAnsi="Arial" w:cs="Arial"/>
        </w:rPr>
      </w:pPr>
    </w:p>
    <w:sectPr w:rsidR="00B66EEB" w:rsidRPr="00B66EEB">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E2F1B" w14:textId="77777777" w:rsidR="00637A10" w:rsidRDefault="00637A10" w:rsidP="00386EDB">
      <w:pPr>
        <w:spacing w:after="0" w:line="240" w:lineRule="auto"/>
      </w:pPr>
      <w:r>
        <w:separator/>
      </w:r>
    </w:p>
  </w:endnote>
  <w:endnote w:type="continuationSeparator" w:id="0">
    <w:p w14:paraId="4391DBC1" w14:textId="77777777" w:rsidR="00637A10" w:rsidRDefault="00637A10" w:rsidP="0038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64ED8" w14:textId="77777777" w:rsidR="00B66EEB" w:rsidRPr="000B2DC9" w:rsidRDefault="00B66EEB">
    <w:pPr>
      <w:pStyle w:val="Rodap"/>
      <w:jc w:val="center"/>
    </w:pPr>
    <w:r w:rsidRPr="000B2DC9">
      <w:rPr>
        <w:sz w:val="24"/>
        <w:szCs w:val="24"/>
      </w:rPr>
      <w:fldChar w:fldCharType="begin"/>
    </w:r>
    <w:r w:rsidRPr="000B2DC9">
      <w:instrText>PAGE</w:instrText>
    </w:r>
    <w:r w:rsidRPr="000B2DC9">
      <w:rPr>
        <w:sz w:val="24"/>
        <w:szCs w:val="24"/>
      </w:rPr>
      <w:fldChar w:fldCharType="separate"/>
    </w:r>
    <w:r>
      <w:rPr>
        <w:noProof/>
      </w:rPr>
      <w:t>19</w:t>
    </w:r>
    <w:r w:rsidRPr="000B2DC9">
      <w:rPr>
        <w:sz w:val="24"/>
        <w:szCs w:val="24"/>
      </w:rPr>
      <w:fldChar w:fldCharType="end"/>
    </w:r>
    <w:r w:rsidRPr="000B2DC9">
      <w:t xml:space="preserve"> de </w:t>
    </w:r>
    <w:r w:rsidRPr="000B2DC9">
      <w:rPr>
        <w:sz w:val="24"/>
        <w:szCs w:val="24"/>
      </w:rPr>
      <w:fldChar w:fldCharType="begin"/>
    </w:r>
    <w:r w:rsidRPr="000B2DC9">
      <w:instrText>NUMPAGES</w:instrText>
    </w:r>
    <w:r w:rsidRPr="000B2DC9">
      <w:rPr>
        <w:sz w:val="24"/>
        <w:szCs w:val="24"/>
      </w:rPr>
      <w:fldChar w:fldCharType="separate"/>
    </w:r>
    <w:r>
      <w:rPr>
        <w:noProof/>
      </w:rPr>
      <w:t>19</w:t>
    </w:r>
    <w:r w:rsidRPr="000B2DC9">
      <w:rPr>
        <w:sz w:val="24"/>
        <w:szCs w:val="24"/>
      </w:rPr>
      <w:fldChar w:fldCharType="end"/>
    </w:r>
  </w:p>
  <w:p w14:paraId="3CEB9101" w14:textId="77777777" w:rsidR="00B66EEB" w:rsidRDefault="00B66EE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FE084" w14:textId="77777777" w:rsidR="00637A10" w:rsidRDefault="00637A10" w:rsidP="00386EDB">
      <w:pPr>
        <w:spacing w:after="0" w:line="240" w:lineRule="auto"/>
      </w:pPr>
      <w:r>
        <w:separator/>
      </w:r>
    </w:p>
  </w:footnote>
  <w:footnote w:type="continuationSeparator" w:id="0">
    <w:p w14:paraId="0AB88BD3" w14:textId="77777777" w:rsidR="00637A10" w:rsidRDefault="00637A10" w:rsidP="00386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BD96F" w14:textId="77777777" w:rsidR="00B66EEB" w:rsidRDefault="00B66EEB">
    <w:pPr>
      <w:pStyle w:val="Cabealho"/>
    </w:pPr>
    <w:r>
      <w:rPr>
        <w:noProof/>
      </w:rPr>
      <w:pict w14:anchorId="7803DA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7pt;margin-top:16.25pt;width:177.9pt;height:47pt;z-index:251663360;mso-wrap-distance-left:9.05pt;mso-wrap-distance-right:9.05pt" filled="t">
          <v:fill opacity="0" color2="black"/>
          <v:imagedata r:id="rId1" o:title="" croptop="-240f" cropbottom="-240f" cropleft="-61f" cropright="-61f"/>
          <w10:wrap type="square"/>
        </v:shape>
      </w:pict>
    </w:r>
    <w:r>
      <w:rPr>
        <w:noProof/>
      </w:rPr>
      <w:pict w14:anchorId="46DCAAA0">
        <v:shapetype id="_x0000_t202" coordsize="21600,21600" o:spt="202" path="m,l,21600r21600,l21600,xe">
          <v:stroke joinstyle="miter"/>
          <v:path gradientshapeok="t" o:connecttype="rect"/>
        </v:shapetype>
        <v:shape id="_x0000_s1029" type="#_x0000_t202" style="position:absolute;margin-left:295.75pt;margin-top:16.25pt;width:171pt;height:49.75pt;z-index:251662336">
          <v:textbox style="mso-next-textbox:#_x0000_s1029">
            <w:txbxContent>
              <w:p w14:paraId="1A8AA6C0" w14:textId="4316A537" w:rsidR="00B66EEB" w:rsidRDefault="00B66EEB" w:rsidP="003E16DE">
                <w:pPr>
                  <w:jc w:val="both"/>
                  <w:rPr>
                    <w:rFonts w:ascii="Arial" w:hAnsi="Arial" w:cs="Arial"/>
                    <w:sz w:val="16"/>
                    <w:szCs w:val="16"/>
                  </w:rPr>
                </w:pPr>
                <w:r>
                  <w:rPr>
                    <w:rFonts w:ascii="Arial" w:hAnsi="Arial" w:cs="Arial"/>
                    <w:sz w:val="16"/>
                    <w:szCs w:val="16"/>
                  </w:rPr>
                  <w:t xml:space="preserve">TERMO DE CONTRATO CVL </w:t>
                </w:r>
                <w:r w:rsidRPr="00364D4F">
                  <w:rPr>
                    <w:rFonts w:ascii="Arial" w:hAnsi="Arial" w:cs="Arial"/>
                    <w:sz w:val="16"/>
                    <w:szCs w:val="16"/>
                  </w:rPr>
                  <w:t xml:space="preserve">Nº </w:t>
                </w:r>
                <w:r w:rsidR="00D7555D">
                  <w:rPr>
                    <w:rFonts w:ascii="Arial" w:hAnsi="Arial" w:cs="Arial"/>
                    <w:sz w:val="16"/>
                    <w:szCs w:val="16"/>
                  </w:rPr>
                  <w:t>2512197/</w:t>
                </w:r>
                <w:r>
                  <w:rPr>
                    <w:rFonts w:ascii="Arial" w:hAnsi="Arial" w:cs="Arial"/>
                    <w:sz w:val="16"/>
                    <w:szCs w:val="16"/>
                  </w:rPr>
                  <w:t>2025</w:t>
                </w:r>
                <w:r w:rsidRPr="00364D4F">
                  <w:rPr>
                    <w:rFonts w:ascii="Arial" w:hAnsi="Arial" w:cs="Arial"/>
                    <w:sz w:val="16"/>
                    <w:szCs w:val="16"/>
                  </w:rPr>
                  <w:t xml:space="preserve"> – </w:t>
                </w:r>
                <w:r w:rsidR="00D7555D" w:rsidRPr="00D7555D">
                  <w:rPr>
                    <w:rFonts w:ascii="Arial" w:hAnsi="Arial" w:cs="Arial"/>
                    <w:sz w:val="16"/>
                    <w:szCs w:val="16"/>
                  </w:rPr>
                  <w:t>DANIEL ARGALJI SOCIEDADE INDIVIDUAL DE ADVOCACIA</w:t>
                </w:r>
                <w:r w:rsidRPr="00364D4F">
                  <w:rPr>
                    <w:rFonts w:ascii="Arial" w:hAnsi="Arial" w:cs="Arial"/>
                    <w:sz w:val="16"/>
                    <w:szCs w:val="16"/>
                  </w:rPr>
                  <w:t xml:space="preserve"> – </w:t>
                </w:r>
                <w:r w:rsidR="00D7555D">
                  <w:rPr>
                    <w:rFonts w:ascii="Arial" w:hAnsi="Arial" w:cs="Arial"/>
                    <w:sz w:val="16"/>
                    <w:szCs w:val="16"/>
                  </w:rPr>
                  <w:t>GAB-PRO-2025/00822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DF76" w14:textId="0F1D5C73" w:rsidR="00386EDB" w:rsidRDefault="00B66EEB">
    <w:pPr>
      <w:pStyle w:val="Cabealho"/>
    </w:pPr>
    <w:r>
      <w:rPr>
        <w:noProof/>
      </w:rPr>
      <mc:AlternateContent>
        <mc:Choice Requires="wps">
          <w:drawing>
            <wp:anchor distT="0" distB="0" distL="114300" distR="114300" simplePos="0" relativeHeight="251659264" behindDoc="0" locked="0" layoutInCell="1" allowOverlap="1" wp14:anchorId="7B526642" wp14:editId="5BB89441">
              <wp:simplePos x="0" y="0"/>
              <wp:positionH relativeFrom="column">
                <wp:posOffset>3764651</wp:posOffset>
              </wp:positionH>
              <wp:positionV relativeFrom="paragraph">
                <wp:posOffset>10244</wp:posOffset>
              </wp:positionV>
              <wp:extent cx="2171700" cy="631825"/>
              <wp:effectExtent l="12700" t="6350" r="6350" b="9525"/>
              <wp:wrapNone/>
              <wp:docPr id="167116235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31825"/>
                      </a:xfrm>
                      <a:prstGeom prst="rect">
                        <a:avLst/>
                      </a:prstGeom>
                      <a:solidFill>
                        <a:srgbClr val="FFFFFF"/>
                      </a:solidFill>
                      <a:ln w="9525">
                        <a:solidFill>
                          <a:srgbClr val="000000"/>
                        </a:solidFill>
                        <a:miter lim="800000"/>
                        <a:headEnd/>
                        <a:tailEnd/>
                      </a:ln>
                    </wps:spPr>
                    <wps:txbx>
                      <w:txbxContent>
                        <w:p w14:paraId="2329FD45" w14:textId="0D25CF83" w:rsidR="00B66EEB" w:rsidRDefault="00B66EEB" w:rsidP="00B66EEB">
                          <w:pPr>
                            <w:jc w:val="both"/>
                            <w:rPr>
                              <w:rFonts w:ascii="Arial" w:hAnsi="Arial" w:cs="Arial"/>
                              <w:sz w:val="16"/>
                              <w:szCs w:val="16"/>
                            </w:rPr>
                          </w:pPr>
                          <w:r>
                            <w:rPr>
                              <w:rFonts w:ascii="Arial" w:hAnsi="Arial" w:cs="Arial"/>
                              <w:sz w:val="16"/>
                              <w:szCs w:val="16"/>
                            </w:rPr>
                            <w:t xml:space="preserve">TERMO DE CONTRATO CVL </w:t>
                          </w:r>
                          <w:r w:rsidRPr="00364D4F">
                            <w:rPr>
                              <w:rFonts w:ascii="Arial" w:hAnsi="Arial" w:cs="Arial"/>
                              <w:sz w:val="16"/>
                              <w:szCs w:val="16"/>
                            </w:rPr>
                            <w:t xml:space="preserve">Nº </w:t>
                          </w:r>
                          <w:r>
                            <w:rPr>
                              <w:rFonts w:ascii="Arial" w:hAnsi="Arial" w:cs="Arial"/>
                              <w:sz w:val="16"/>
                              <w:szCs w:val="16"/>
                            </w:rPr>
                            <w:t>2512197/2025</w:t>
                          </w:r>
                          <w:r w:rsidRPr="00364D4F">
                            <w:rPr>
                              <w:rFonts w:ascii="Arial" w:hAnsi="Arial" w:cs="Arial"/>
                              <w:sz w:val="16"/>
                              <w:szCs w:val="16"/>
                            </w:rPr>
                            <w:t xml:space="preserve"> – </w:t>
                          </w:r>
                          <w:r w:rsidRPr="00B66EEB">
                            <w:rPr>
                              <w:rFonts w:ascii="Arial" w:hAnsi="Arial" w:cs="Arial"/>
                              <w:sz w:val="16"/>
                              <w:szCs w:val="16"/>
                            </w:rPr>
                            <w:t>DANIEL ARGALJI SOCIEDADE INDIVIDUAL DE ADVOCACI</w:t>
                          </w:r>
                          <w:r w:rsidRPr="00364D4F">
                            <w:rPr>
                              <w:rFonts w:ascii="Arial" w:hAnsi="Arial" w:cs="Arial"/>
                              <w:sz w:val="16"/>
                              <w:szCs w:val="16"/>
                            </w:rPr>
                            <w:t xml:space="preserve">– </w:t>
                          </w:r>
                          <w:r>
                            <w:rPr>
                              <w:rFonts w:ascii="Arial" w:hAnsi="Arial" w:cs="Arial"/>
                              <w:sz w:val="16"/>
                              <w:szCs w:val="16"/>
                            </w:rPr>
                            <w:t>GAB-PRO-2025/00822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26642" id="_x0000_t202" coordsize="21600,21600" o:spt="202" path="m,l,21600r21600,l21600,xe">
              <v:stroke joinstyle="miter"/>
              <v:path gradientshapeok="t" o:connecttype="rect"/>
            </v:shapetype>
            <v:shape id="Caixa de Texto 1" o:spid="_x0000_s1026" type="#_x0000_t202" style="position:absolute;margin-left:296.45pt;margin-top:.8pt;width:171pt;height:4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">
              <v:textbox>
                <w:txbxContent>
                  <w:p w14:paraId="2329FD45" w14:textId="0D25CF83" w:rsidR="00B66EEB" w:rsidRDefault="00B66EEB" w:rsidP="00B66EEB">
                    <w:pPr>
                      <w:jc w:val="both"/>
                      <w:rPr>
                        <w:rFonts w:ascii="Arial" w:hAnsi="Arial" w:cs="Arial"/>
                        <w:sz w:val="16"/>
                        <w:szCs w:val="16"/>
                      </w:rPr>
                    </w:pPr>
                    <w:r>
                      <w:rPr>
                        <w:rFonts w:ascii="Arial" w:hAnsi="Arial" w:cs="Arial"/>
                        <w:sz w:val="16"/>
                        <w:szCs w:val="16"/>
                      </w:rPr>
                      <w:t xml:space="preserve">TERMO DE CONTRATO CVL </w:t>
                    </w:r>
                    <w:r w:rsidRPr="00364D4F">
                      <w:rPr>
                        <w:rFonts w:ascii="Arial" w:hAnsi="Arial" w:cs="Arial"/>
                        <w:sz w:val="16"/>
                        <w:szCs w:val="16"/>
                      </w:rPr>
                      <w:t xml:space="preserve">Nº </w:t>
                    </w:r>
                    <w:r>
                      <w:rPr>
                        <w:rFonts w:ascii="Arial" w:hAnsi="Arial" w:cs="Arial"/>
                        <w:sz w:val="16"/>
                        <w:szCs w:val="16"/>
                      </w:rPr>
                      <w:t>2512197/2025</w:t>
                    </w:r>
                    <w:r w:rsidRPr="00364D4F">
                      <w:rPr>
                        <w:rFonts w:ascii="Arial" w:hAnsi="Arial" w:cs="Arial"/>
                        <w:sz w:val="16"/>
                        <w:szCs w:val="16"/>
                      </w:rPr>
                      <w:t xml:space="preserve"> – </w:t>
                    </w:r>
                    <w:r w:rsidRPr="00B66EEB">
                      <w:rPr>
                        <w:rFonts w:ascii="Arial" w:hAnsi="Arial" w:cs="Arial"/>
                        <w:sz w:val="16"/>
                        <w:szCs w:val="16"/>
                      </w:rPr>
                      <w:t>DANIEL ARGALJI SOCIEDADE INDIVIDUAL DE ADVOCACI</w:t>
                    </w:r>
                    <w:r w:rsidRPr="00364D4F">
                      <w:rPr>
                        <w:rFonts w:ascii="Arial" w:hAnsi="Arial" w:cs="Arial"/>
                        <w:sz w:val="16"/>
                        <w:szCs w:val="16"/>
                      </w:rPr>
                      <w:t xml:space="preserve">– </w:t>
                    </w:r>
                    <w:r>
                      <w:rPr>
                        <w:rFonts w:ascii="Arial" w:hAnsi="Arial" w:cs="Arial"/>
                        <w:sz w:val="16"/>
                        <w:szCs w:val="16"/>
                      </w:rPr>
                      <w:t>GAB-PRO-2025/00822</w:t>
                    </w:r>
                  </w:p>
                </w:txbxContent>
              </v:textbox>
            </v:shape>
          </w:pict>
        </mc:Fallback>
      </mc:AlternateContent>
    </w:r>
    <w:r>
      <w:rPr>
        <w:noProof/>
      </w:rPr>
      <w:drawing>
        <wp:anchor distT="0" distB="0" distL="114935" distR="114935" simplePos="0" relativeHeight="251660288" behindDoc="0" locked="0" layoutInCell="1" allowOverlap="1" wp14:anchorId="68CF7F45" wp14:editId="2C1A1C6B">
          <wp:simplePos x="0" y="0"/>
          <wp:positionH relativeFrom="column">
            <wp:posOffset>-206818</wp:posOffset>
          </wp:positionH>
          <wp:positionV relativeFrom="paragraph">
            <wp:posOffset>7967</wp:posOffset>
          </wp:positionV>
          <wp:extent cx="2259330" cy="596900"/>
          <wp:effectExtent l="0" t="0" r="7620" b="0"/>
          <wp:wrapSquare wrapText="bothSides"/>
          <wp:docPr id="126624257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93" t="-366" r="-93" b="-366"/>
                  <a:stretch>
                    <a:fillRect/>
                  </a:stretch>
                </pic:blipFill>
                <pic:spPr bwMode="auto">
                  <a:xfrm>
                    <a:off x="0" y="0"/>
                    <a:ext cx="2259330" cy="5969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76B61F7B" w14:textId="77777777" w:rsidR="00B66EEB" w:rsidRDefault="00B66EEB">
    <w:pPr>
      <w:pStyle w:val="Cabealho"/>
    </w:pPr>
  </w:p>
  <w:p w14:paraId="66AD52CD" w14:textId="77777777" w:rsidR="00B66EEB" w:rsidRDefault="00B66EEB">
    <w:pPr>
      <w:pStyle w:val="Cabealho"/>
    </w:pPr>
  </w:p>
  <w:p w14:paraId="37402C4F" w14:textId="77777777" w:rsidR="00B66EEB" w:rsidRDefault="00B66EEB">
    <w:pPr>
      <w:pStyle w:val="Cabealho"/>
    </w:pPr>
  </w:p>
  <w:p w14:paraId="2FC801F5" w14:textId="77777777" w:rsidR="00B66EEB" w:rsidRDefault="00B66EEB">
    <w:pPr>
      <w:pStyle w:val="Cabealho"/>
    </w:pPr>
  </w:p>
  <w:p w14:paraId="4179FE7B" w14:textId="77777777" w:rsidR="00B66EEB" w:rsidRDefault="00B66EE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A4477"/>
    <w:multiLevelType w:val="hybridMultilevel"/>
    <w:tmpl w:val="E7565F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9933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06E"/>
    <w:rsid w:val="0020429F"/>
    <w:rsid w:val="00204416"/>
    <w:rsid w:val="00210F74"/>
    <w:rsid w:val="002802D2"/>
    <w:rsid w:val="00337FEA"/>
    <w:rsid w:val="00385E00"/>
    <w:rsid w:val="00386EDB"/>
    <w:rsid w:val="003A506E"/>
    <w:rsid w:val="00497EE6"/>
    <w:rsid w:val="005708F1"/>
    <w:rsid w:val="00601729"/>
    <w:rsid w:val="00637A10"/>
    <w:rsid w:val="006D1F90"/>
    <w:rsid w:val="007B7FCF"/>
    <w:rsid w:val="00813DD5"/>
    <w:rsid w:val="00A243CE"/>
    <w:rsid w:val="00A812D8"/>
    <w:rsid w:val="00B66EEB"/>
    <w:rsid w:val="00BA41BE"/>
    <w:rsid w:val="00CB0C4C"/>
    <w:rsid w:val="00D73203"/>
    <w:rsid w:val="00D7555D"/>
    <w:rsid w:val="00DA331A"/>
    <w:rsid w:val="00DD3723"/>
    <w:rsid w:val="00EC6666"/>
    <w:rsid w:val="00EE7185"/>
    <w:rsid w:val="00EF4274"/>
    <w:rsid w:val="00F95A5C"/>
    <w:rsid w:val="00FA31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6F8B4"/>
  <w15:chartTrackingRefBased/>
  <w15:docId w15:val="{F8CA310A-219E-43F2-AD48-0F919E86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A50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A50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A506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A506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A506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A50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A50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A50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A506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506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A506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A506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3A506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A506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A506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A506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A506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A506E"/>
    <w:rPr>
      <w:rFonts w:eastAsiaTheme="majorEastAsia" w:cstheme="majorBidi"/>
      <w:color w:val="272727" w:themeColor="text1" w:themeTint="D8"/>
    </w:rPr>
  </w:style>
  <w:style w:type="paragraph" w:styleId="Ttulo">
    <w:name w:val="Title"/>
    <w:basedOn w:val="Normal"/>
    <w:next w:val="Normal"/>
    <w:link w:val="TtuloChar"/>
    <w:uiPriority w:val="10"/>
    <w:qFormat/>
    <w:rsid w:val="003A50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A50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A506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A506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A506E"/>
    <w:pPr>
      <w:spacing w:before="160"/>
      <w:jc w:val="center"/>
    </w:pPr>
    <w:rPr>
      <w:i/>
      <w:iCs/>
      <w:color w:val="404040" w:themeColor="text1" w:themeTint="BF"/>
    </w:rPr>
  </w:style>
  <w:style w:type="character" w:customStyle="1" w:styleId="CitaoChar">
    <w:name w:val="Citação Char"/>
    <w:basedOn w:val="Fontepargpadro"/>
    <w:link w:val="Citao"/>
    <w:uiPriority w:val="29"/>
    <w:rsid w:val="003A506E"/>
    <w:rPr>
      <w:i/>
      <w:iCs/>
      <w:color w:val="404040" w:themeColor="text1" w:themeTint="BF"/>
    </w:rPr>
  </w:style>
  <w:style w:type="paragraph" w:styleId="PargrafodaLista">
    <w:name w:val="List Paragraph"/>
    <w:basedOn w:val="Normal"/>
    <w:uiPriority w:val="34"/>
    <w:qFormat/>
    <w:rsid w:val="003A506E"/>
    <w:pPr>
      <w:ind w:left="720"/>
      <w:contextualSpacing/>
    </w:pPr>
  </w:style>
  <w:style w:type="character" w:styleId="nfaseIntensa">
    <w:name w:val="Intense Emphasis"/>
    <w:basedOn w:val="Fontepargpadro"/>
    <w:uiPriority w:val="21"/>
    <w:qFormat/>
    <w:rsid w:val="003A506E"/>
    <w:rPr>
      <w:i/>
      <w:iCs/>
      <w:color w:val="2F5496" w:themeColor="accent1" w:themeShade="BF"/>
    </w:rPr>
  </w:style>
  <w:style w:type="paragraph" w:styleId="CitaoIntensa">
    <w:name w:val="Intense Quote"/>
    <w:basedOn w:val="Normal"/>
    <w:next w:val="Normal"/>
    <w:link w:val="CitaoIntensaChar"/>
    <w:uiPriority w:val="30"/>
    <w:qFormat/>
    <w:rsid w:val="003A50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A506E"/>
    <w:rPr>
      <w:i/>
      <w:iCs/>
      <w:color w:val="2F5496" w:themeColor="accent1" w:themeShade="BF"/>
    </w:rPr>
  </w:style>
  <w:style w:type="character" w:styleId="RefernciaIntensa">
    <w:name w:val="Intense Reference"/>
    <w:basedOn w:val="Fontepargpadro"/>
    <w:uiPriority w:val="32"/>
    <w:qFormat/>
    <w:rsid w:val="003A506E"/>
    <w:rPr>
      <w:b/>
      <w:bCs/>
      <w:smallCaps/>
      <w:color w:val="2F5496" w:themeColor="accent1" w:themeShade="BF"/>
      <w:spacing w:val="5"/>
    </w:rPr>
  </w:style>
  <w:style w:type="character" w:styleId="Hyperlink">
    <w:name w:val="Hyperlink"/>
    <w:basedOn w:val="Fontepargpadro"/>
    <w:uiPriority w:val="99"/>
    <w:unhideWhenUsed/>
    <w:rsid w:val="003A506E"/>
    <w:rPr>
      <w:color w:val="0563C1" w:themeColor="hyperlink"/>
      <w:u w:val="single"/>
    </w:rPr>
  </w:style>
  <w:style w:type="character" w:styleId="MenoPendente">
    <w:name w:val="Unresolved Mention"/>
    <w:basedOn w:val="Fontepargpadro"/>
    <w:uiPriority w:val="99"/>
    <w:semiHidden/>
    <w:unhideWhenUsed/>
    <w:rsid w:val="003A506E"/>
    <w:rPr>
      <w:color w:val="605E5C"/>
      <w:shd w:val="clear" w:color="auto" w:fill="E1DFDD"/>
    </w:rPr>
  </w:style>
  <w:style w:type="paragraph" w:styleId="Cabealho">
    <w:name w:val="header"/>
    <w:basedOn w:val="Normal"/>
    <w:link w:val="CabealhoChar"/>
    <w:uiPriority w:val="99"/>
    <w:unhideWhenUsed/>
    <w:rsid w:val="00386ED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6EDB"/>
  </w:style>
  <w:style w:type="paragraph" w:styleId="Rodap">
    <w:name w:val="footer"/>
    <w:basedOn w:val="Normal"/>
    <w:link w:val="RodapChar"/>
    <w:uiPriority w:val="99"/>
    <w:unhideWhenUsed/>
    <w:rsid w:val="00386EDB"/>
    <w:pPr>
      <w:tabs>
        <w:tab w:val="center" w:pos="4252"/>
        <w:tab w:val="right" w:pos="8504"/>
      </w:tabs>
      <w:spacing w:after="0" w:line="240" w:lineRule="auto"/>
    </w:pPr>
  </w:style>
  <w:style w:type="character" w:customStyle="1" w:styleId="RodapChar">
    <w:name w:val="Rodapé Char"/>
    <w:basedOn w:val="Fontepargpadro"/>
    <w:link w:val="Rodap"/>
    <w:uiPriority w:val="99"/>
    <w:rsid w:val="00386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leismunicipais.com.br/a/rj/r/rio-de-janeiro/decreto/1995/1448/14486/decreto-n-14486-1995-dispoe-sobre-contratacao-de-advogado-para-defesa-de-autoridades-e-servidores-municipais-em-acoes-civis-publicas-e-acoes-popula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8</Pages>
  <Words>1871</Words>
  <Characters>10104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Elly da Silva Vollaro Junior</dc:creator>
  <cp:keywords/>
  <dc:description/>
  <cp:lastModifiedBy>Victor Sun Ferreira</cp:lastModifiedBy>
  <cp:revision>7</cp:revision>
  <cp:lastPrinted>2025-08-21T18:43:00Z</cp:lastPrinted>
  <dcterms:created xsi:type="dcterms:W3CDTF">2025-08-21T17:01:00Z</dcterms:created>
  <dcterms:modified xsi:type="dcterms:W3CDTF">2025-08-21T18:43:00Z</dcterms:modified>
</cp:coreProperties>
</file>