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D6F18" w14:textId="77777777" w:rsidR="007F5BF3" w:rsidRDefault="007F5BF3" w:rsidP="007F5BF3">
      <w:pPr>
        <w:pStyle w:val="Recuodecorpodetexto"/>
        <w:tabs>
          <w:tab w:val="left" w:pos="7371"/>
        </w:tabs>
        <w:ind w:right="0"/>
        <w:jc w:val="center"/>
        <w:rPr>
          <w:b/>
          <w:szCs w:val="24"/>
        </w:rPr>
      </w:pPr>
    </w:p>
    <w:p w14:paraId="416BE5DA" w14:textId="77777777" w:rsidR="007F5BF3" w:rsidRDefault="007F5BF3" w:rsidP="007F5BF3">
      <w:pPr>
        <w:pStyle w:val="Recuodecorpodetexto"/>
        <w:tabs>
          <w:tab w:val="left" w:pos="7371"/>
        </w:tabs>
        <w:ind w:right="0"/>
        <w:jc w:val="center"/>
        <w:rPr>
          <w:b/>
          <w:szCs w:val="24"/>
        </w:rPr>
      </w:pPr>
    </w:p>
    <w:p w14:paraId="593770AC" w14:textId="77777777" w:rsidR="007F5BF3" w:rsidRDefault="007F5BF3" w:rsidP="007F5BF3">
      <w:pPr>
        <w:pStyle w:val="Ttulo5"/>
        <w:numPr>
          <w:ilvl w:val="4"/>
          <w:numId w:val="1"/>
        </w:numPr>
      </w:pPr>
      <w:r>
        <w:rPr>
          <w:bCs/>
          <w:szCs w:val="24"/>
        </w:rPr>
        <w:t>SECRETARIA MUNICIPAL DA CASA CIVIL</w:t>
      </w:r>
    </w:p>
    <w:p w14:paraId="3EEA4FE0" w14:textId="77777777" w:rsidR="007F5BF3" w:rsidRDefault="007F5BF3" w:rsidP="007F5BF3">
      <w:pPr>
        <w:pStyle w:val="Ttulo5"/>
        <w:numPr>
          <w:ilvl w:val="4"/>
          <w:numId w:val="1"/>
        </w:numPr>
      </w:pPr>
      <w:r>
        <w:rPr>
          <w:bCs/>
          <w:szCs w:val="24"/>
        </w:rPr>
        <w:t>SUBSECRETARIA DE GESTÃO</w:t>
      </w:r>
    </w:p>
    <w:p w14:paraId="3E07129A" w14:textId="77777777" w:rsidR="007F5BF3" w:rsidRDefault="007F5BF3" w:rsidP="007F5BF3">
      <w:pPr>
        <w:jc w:val="center"/>
      </w:pPr>
      <w:r>
        <w:rPr>
          <w:rFonts w:ascii="Arial" w:hAnsi="Arial" w:cs="Arial"/>
          <w:b/>
          <w:sz w:val="24"/>
          <w:szCs w:val="24"/>
        </w:rPr>
        <w:t>COORDENADORIA TÉCNICA DE CONTROLE DE CONTRATOS E LICITAÇÕES</w:t>
      </w:r>
    </w:p>
    <w:p w14:paraId="306169B3" w14:textId="77777777" w:rsidR="007F5BF3" w:rsidRDefault="007F5BF3" w:rsidP="007F5BF3">
      <w:pPr>
        <w:pStyle w:val="Ttulo5"/>
        <w:numPr>
          <w:ilvl w:val="4"/>
          <w:numId w:val="1"/>
        </w:numPr>
      </w:pPr>
      <w:r>
        <w:rPr>
          <w:bCs/>
          <w:szCs w:val="24"/>
        </w:rPr>
        <w:t>GERÊNCIA DE PREPARO DE LICITAÇÕES</w:t>
      </w:r>
    </w:p>
    <w:p w14:paraId="3051F7F5" w14:textId="4D9E0E18" w:rsidR="004014E0" w:rsidRPr="00F243B7" w:rsidRDefault="004014E0" w:rsidP="007F5BF3">
      <w:pPr>
        <w:pStyle w:val="Recuodecorpodetexto"/>
        <w:tabs>
          <w:tab w:val="left" w:pos="7371"/>
        </w:tabs>
        <w:ind w:right="0"/>
        <w:jc w:val="center"/>
        <w:rPr>
          <w:b/>
          <w:szCs w:val="24"/>
        </w:rPr>
      </w:pPr>
      <w:r w:rsidRPr="002E15BE">
        <w:rPr>
          <w:b/>
          <w:szCs w:val="24"/>
        </w:rPr>
        <w:t xml:space="preserve">DISPENSA </w:t>
      </w:r>
      <w:r w:rsidRPr="00F243B7">
        <w:rPr>
          <w:b/>
          <w:szCs w:val="24"/>
        </w:rPr>
        <w:t xml:space="preserve">ELETRÔNICA Nº </w:t>
      </w:r>
      <w:r w:rsidR="00F243B7" w:rsidRPr="00F243B7">
        <w:rPr>
          <w:rFonts w:cs="Arial"/>
          <w:b/>
          <w:szCs w:val="24"/>
        </w:rPr>
        <w:t>986001-610/2025</w:t>
      </w:r>
    </w:p>
    <w:p w14:paraId="62B61BFD" w14:textId="2181841A" w:rsidR="00F40C83" w:rsidRDefault="0069531E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bCs/>
          <w:color w:val="000000"/>
        </w:rPr>
      </w:pPr>
      <w:r w:rsidRPr="0069531E">
        <w:rPr>
          <w:rFonts w:cs="Arial"/>
          <w:b/>
          <w:bCs/>
          <w:color w:val="000000"/>
        </w:rPr>
        <w:t>CVL-PRO-2025/02439</w:t>
      </w:r>
    </w:p>
    <w:p w14:paraId="7965D755" w14:textId="1A2D5DE6" w:rsidR="00090B41" w:rsidRDefault="00090B41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szCs w:val="24"/>
        </w:rPr>
      </w:pPr>
      <w:r w:rsidRPr="002020B1">
        <w:rPr>
          <w:rFonts w:cs="Arial"/>
          <w:b/>
          <w:szCs w:val="24"/>
        </w:rPr>
        <w:t>Data</w:t>
      </w:r>
      <w:r>
        <w:rPr>
          <w:rFonts w:cs="Arial"/>
          <w:b/>
          <w:szCs w:val="24"/>
        </w:rPr>
        <w:t xml:space="preserve"> da sessão</w:t>
      </w:r>
      <w:r w:rsidRPr="002020B1">
        <w:rPr>
          <w:rFonts w:cs="Arial"/>
          <w:b/>
          <w:szCs w:val="24"/>
        </w:rPr>
        <w:t xml:space="preserve">: </w:t>
      </w:r>
      <w:r w:rsidR="00F243B7">
        <w:rPr>
          <w:rFonts w:cs="Arial"/>
          <w:bCs/>
          <w:szCs w:val="24"/>
        </w:rPr>
        <w:t>20</w:t>
      </w:r>
      <w:r w:rsidR="0069531E">
        <w:rPr>
          <w:rFonts w:cs="Arial"/>
          <w:bCs/>
          <w:szCs w:val="24"/>
        </w:rPr>
        <w:t>/10</w:t>
      </w:r>
      <w:r w:rsidR="00F43CB8" w:rsidRPr="001E4D70">
        <w:rPr>
          <w:rFonts w:cs="Arial"/>
          <w:bCs/>
          <w:szCs w:val="24"/>
        </w:rPr>
        <w:t>/2025</w:t>
      </w:r>
      <w:r w:rsidRPr="002020B1">
        <w:rPr>
          <w:rFonts w:cs="Arial"/>
          <w:b/>
          <w:szCs w:val="24"/>
        </w:rPr>
        <w:t xml:space="preserve"> </w:t>
      </w:r>
    </w:p>
    <w:p w14:paraId="5302CE44" w14:textId="77777777" w:rsidR="00090B41" w:rsidRDefault="00090B41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Link: </w:t>
      </w:r>
      <w:r w:rsidRPr="00643913">
        <w:rPr>
          <w:rFonts w:cs="Arial"/>
          <w:szCs w:val="24"/>
        </w:rPr>
        <w:t>https://www.gov.br/compras/pt-br</w:t>
      </w:r>
      <w:r>
        <w:rPr>
          <w:rFonts w:cs="Arial"/>
          <w:b/>
          <w:szCs w:val="24"/>
        </w:rPr>
        <w:t xml:space="preserve"> - UASG: </w:t>
      </w:r>
      <w:r w:rsidRPr="00643913">
        <w:rPr>
          <w:rFonts w:cs="Arial"/>
          <w:szCs w:val="24"/>
        </w:rPr>
        <w:t>986001</w:t>
      </w:r>
    </w:p>
    <w:p w14:paraId="2DAFE03E" w14:textId="77777777" w:rsidR="00090B41" w:rsidRDefault="00090B41" w:rsidP="00090B41">
      <w:pPr>
        <w:pStyle w:val="Recuodecorpodetexto"/>
        <w:tabs>
          <w:tab w:val="left" w:pos="5670"/>
          <w:tab w:val="left" w:pos="7371"/>
          <w:tab w:val="left" w:pos="7513"/>
        </w:tabs>
        <w:ind w:right="142"/>
      </w:pPr>
      <w:r>
        <w:rPr>
          <w:rFonts w:cs="Arial"/>
          <w:b/>
          <w:szCs w:val="24"/>
        </w:rPr>
        <w:t xml:space="preserve">Horário da Fase de Lances: </w:t>
      </w:r>
      <w:r w:rsidR="00075A8B" w:rsidRPr="00075A8B">
        <w:rPr>
          <w:rFonts w:cs="Arial"/>
          <w:szCs w:val="24"/>
        </w:rPr>
        <w:t>09</w:t>
      </w:r>
      <w:r>
        <w:t>:00 às 1</w:t>
      </w:r>
      <w:r w:rsidR="00075A8B">
        <w:t>5</w:t>
      </w:r>
      <w:r w:rsidRPr="00643913">
        <w:t>:00 horas</w:t>
      </w:r>
    </w:p>
    <w:p w14:paraId="4F3A86AF" w14:textId="41ABF02E" w:rsidR="00090B41" w:rsidRDefault="00090B41" w:rsidP="00090B4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973F80">
        <w:rPr>
          <w:rFonts w:ascii="Arial" w:hAnsi="Arial" w:cs="Arial"/>
          <w:b/>
          <w:sz w:val="24"/>
          <w:szCs w:val="24"/>
        </w:rPr>
        <w:t>Valor</w:t>
      </w:r>
      <w:r w:rsidR="0069531E">
        <w:rPr>
          <w:rFonts w:ascii="Arial" w:hAnsi="Arial" w:cs="Arial"/>
          <w:b/>
          <w:sz w:val="24"/>
          <w:szCs w:val="24"/>
        </w:rPr>
        <w:t xml:space="preserve"> </w:t>
      </w:r>
      <w:r w:rsidRPr="00973F80">
        <w:rPr>
          <w:rFonts w:ascii="Arial" w:hAnsi="Arial" w:cs="Arial"/>
          <w:b/>
          <w:sz w:val="24"/>
          <w:szCs w:val="24"/>
        </w:rPr>
        <w:t>estimado</w:t>
      </w:r>
      <w:r>
        <w:rPr>
          <w:rFonts w:ascii="Arial" w:hAnsi="Arial" w:cs="Arial"/>
          <w:sz w:val="24"/>
          <w:szCs w:val="24"/>
        </w:rPr>
        <w:t xml:space="preserve">: </w:t>
      </w:r>
      <w:r w:rsidR="0069531E" w:rsidRPr="0069531E">
        <w:rPr>
          <w:rFonts w:ascii="Arial" w:hAnsi="Arial" w:cs="Arial"/>
          <w:sz w:val="24"/>
          <w:szCs w:val="24"/>
        </w:rPr>
        <w:t>R$ 3.619,33 (três mil seiscentos e dezenove reais e trinta e três</w:t>
      </w:r>
      <w:r w:rsidR="0069531E">
        <w:rPr>
          <w:rFonts w:ascii="Arial" w:hAnsi="Arial" w:cs="Arial"/>
          <w:sz w:val="24"/>
          <w:szCs w:val="24"/>
        </w:rPr>
        <w:t xml:space="preserve"> </w:t>
      </w:r>
      <w:r w:rsidR="0069531E" w:rsidRPr="0069531E">
        <w:rPr>
          <w:rFonts w:ascii="Arial" w:hAnsi="Arial" w:cs="Arial"/>
          <w:sz w:val="24"/>
          <w:szCs w:val="24"/>
        </w:rPr>
        <w:t>centavos)</w:t>
      </w:r>
      <w:r w:rsidR="0069531E">
        <w:rPr>
          <w:rFonts w:ascii="Arial" w:hAnsi="Arial" w:cs="Arial"/>
          <w:sz w:val="24"/>
          <w:szCs w:val="24"/>
        </w:rPr>
        <w:t>.</w:t>
      </w:r>
    </w:p>
    <w:p w14:paraId="749F2FB3" w14:textId="01AE9A3E" w:rsidR="00090B41" w:rsidRDefault="00090B41" w:rsidP="00090B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4B0DA2">
        <w:rPr>
          <w:rFonts w:ascii="Arial" w:hAnsi="Arial" w:cs="Arial"/>
          <w:sz w:val="24"/>
          <w:szCs w:val="24"/>
        </w:rPr>
        <w:t>Contratação direta por DISPENSA DE LICITAÇÃO, na forma ELETRÔNICA, com critério de julgamento (menor preço), cujo objeto refere-se</w:t>
      </w:r>
      <w:r w:rsidR="0069531E">
        <w:rPr>
          <w:rFonts w:ascii="Arial" w:hAnsi="Arial" w:cs="Arial"/>
          <w:sz w:val="24"/>
          <w:szCs w:val="24"/>
        </w:rPr>
        <w:t xml:space="preserve"> </w:t>
      </w:r>
      <w:r w:rsidR="00414A57">
        <w:rPr>
          <w:rFonts w:ascii="Arial" w:hAnsi="Arial" w:cs="Arial"/>
          <w:sz w:val="24"/>
          <w:szCs w:val="24"/>
        </w:rPr>
        <w:t xml:space="preserve">à </w:t>
      </w:r>
      <w:r w:rsidR="0069531E" w:rsidRPr="0069531E">
        <w:rPr>
          <w:rFonts w:ascii="Arial" w:hAnsi="Arial" w:cs="Arial"/>
          <w:sz w:val="24"/>
          <w:szCs w:val="24"/>
        </w:rPr>
        <w:t>aquisição</w:t>
      </w:r>
      <w:r w:rsidR="0069531E">
        <w:rPr>
          <w:rFonts w:ascii="Arial" w:hAnsi="Arial" w:cs="Arial"/>
          <w:sz w:val="24"/>
          <w:szCs w:val="24"/>
        </w:rPr>
        <w:t xml:space="preserve"> </w:t>
      </w:r>
      <w:r w:rsidR="0069531E" w:rsidRPr="0069531E">
        <w:rPr>
          <w:rFonts w:ascii="Arial" w:hAnsi="Arial" w:cs="Arial"/>
          <w:sz w:val="24"/>
          <w:szCs w:val="24"/>
        </w:rPr>
        <w:t xml:space="preserve">de </w:t>
      </w:r>
      <w:proofErr w:type="spellStart"/>
      <w:r w:rsidR="0069531E" w:rsidRPr="0069531E">
        <w:rPr>
          <w:rFonts w:ascii="Arial" w:hAnsi="Arial" w:cs="Arial"/>
          <w:sz w:val="24"/>
          <w:szCs w:val="24"/>
        </w:rPr>
        <w:t>Acess</w:t>
      </w:r>
      <w:proofErr w:type="spellEnd"/>
      <w:r w:rsidR="0069531E" w:rsidRPr="0069531E">
        <w:rPr>
          <w:rFonts w:ascii="Arial" w:hAnsi="Arial" w:cs="Arial"/>
          <w:sz w:val="24"/>
          <w:szCs w:val="24"/>
        </w:rPr>
        <w:t xml:space="preserve"> Point para atendimento ao Palácio</w:t>
      </w:r>
      <w:r w:rsidR="0069531E">
        <w:rPr>
          <w:rFonts w:ascii="Arial" w:hAnsi="Arial" w:cs="Arial"/>
          <w:sz w:val="24"/>
          <w:szCs w:val="24"/>
        </w:rPr>
        <w:t xml:space="preserve"> </w:t>
      </w:r>
      <w:r w:rsidR="0069531E" w:rsidRPr="0069531E">
        <w:rPr>
          <w:rFonts w:ascii="Arial" w:hAnsi="Arial" w:cs="Arial"/>
          <w:sz w:val="24"/>
          <w:szCs w:val="24"/>
        </w:rPr>
        <w:t>450</w:t>
      </w:r>
      <w:r w:rsidR="0069531E">
        <w:rPr>
          <w:rFonts w:ascii="Arial" w:hAnsi="Arial" w:cs="Arial"/>
          <w:sz w:val="24"/>
          <w:szCs w:val="24"/>
        </w:rPr>
        <w:t>.</w:t>
      </w:r>
    </w:p>
    <w:p w14:paraId="19F5DE11" w14:textId="7CAA3FAD" w:rsidR="00090B41" w:rsidRPr="004B0DA2" w:rsidRDefault="00090B41" w:rsidP="00090B4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4B0DA2">
        <w:rPr>
          <w:rFonts w:ascii="Arial" w:hAnsi="Arial" w:cs="Arial"/>
          <w:sz w:val="24"/>
          <w:szCs w:val="24"/>
        </w:rPr>
        <w:t xml:space="preserve">Os esclarecimentos devem ser solicitados através do e-mail </w:t>
      </w:r>
      <w:r w:rsidR="00256858" w:rsidRPr="00256858">
        <w:rPr>
          <w:rFonts w:ascii="Arial" w:hAnsi="Arial" w:cs="Arial"/>
          <w:sz w:val="24"/>
          <w:szCs w:val="24"/>
        </w:rPr>
        <w:t>licitacao.cvl@prefeitura.rio</w:t>
      </w:r>
      <w:r w:rsidRPr="004B0DA2">
        <w:rPr>
          <w:rFonts w:ascii="Arial" w:hAnsi="Arial" w:cs="Arial"/>
          <w:sz w:val="24"/>
          <w:szCs w:val="24"/>
        </w:rPr>
        <w:t xml:space="preserve">, em até 2 (dois) dias úteis da data de abertura da sessão. </w:t>
      </w:r>
    </w:p>
    <w:p w14:paraId="0854E55B" w14:textId="77777777" w:rsidR="00C0102A" w:rsidRDefault="00C0102A" w:rsidP="00C0102A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14:paraId="3BEF89DC" w14:textId="77777777" w:rsidR="00C0102A" w:rsidRDefault="00C0102A"/>
    <w:sectPr w:rsidR="00C0102A" w:rsidSect="007F5BF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OJHA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312528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14E0"/>
    <w:rsid w:val="00075A8B"/>
    <w:rsid w:val="00090B41"/>
    <w:rsid w:val="000B7283"/>
    <w:rsid w:val="0016672E"/>
    <w:rsid w:val="001E4D70"/>
    <w:rsid w:val="00256858"/>
    <w:rsid w:val="002C6B63"/>
    <w:rsid w:val="002F4656"/>
    <w:rsid w:val="00346767"/>
    <w:rsid w:val="003E6F07"/>
    <w:rsid w:val="004014E0"/>
    <w:rsid w:val="00414A57"/>
    <w:rsid w:val="00443D6D"/>
    <w:rsid w:val="004D0E1D"/>
    <w:rsid w:val="00565BE2"/>
    <w:rsid w:val="0059354F"/>
    <w:rsid w:val="00594013"/>
    <w:rsid w:val="0069531E"/>
    <w:rsid w:val="007130B8"/>
    <w:rsid w:val="007A38CA"/>
    <w:rsid w:val="007F5BF3"/>
    <w:rsid w:val="008758A6"/>
    <w:rsid w:val="0093378A"/>
    <w:rsid w:val="009E096F"/>
    <w:rsid w:val="009F3085"/>
    <w:rsid w:val="00AF5559"/>
    <w:rsid w:val="00B70F67"/>
    <w:rsid w:val="00C0102A"/>
    <w:rsid w:val="00D44A86"/>
    <w:rsid w:val="00EA7E97"/>
    <w:rsid w:val="00F243B7"/>
    <w:rsid w:val="00F40C83"/>
    <w:rsid w:val="00F43CB8"/>
    <w:rsid w:val="00FE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9F90"/>
  <w15:docId w15:val="{1E516715-F3DC-4093-BC6B-D9D41C207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53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7F5BF3"/>
    <w:pPr>
      <w:keepNext/>
      <w:tabs>
        <w:tab w:val="num" w:pos="360"/>
      </w:tabs>
      <w:suppressAutoHyphens/>
      <w:jc w:val="center"/>
      <w:outlineLvl w:val="4"/>
    </w:pPr>
    <w:rPr>
      <w:rFonts w:ascii="Arial" w:hAnsi="Arial" w:cs="Arial"/>
      <w:b/>
      <w:sz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14E0"/>
    <w:pPr>
      <w:widowControl w:val="0"/>
      <w:ind w:right="1467"/>
      <w:jc w:val="both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014E0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4014E0"/>
    <w:pPr>
      <w:autoSpaceDE w:val="0"/>
      <w:autoSpaceDN w:val="0"/>
      <w:adjustRightInd w:val="0"/>
      <w:spacing w:after="0" w:line="240" w:lineRule="auto"/>
    </w:pPr>
    <w:rPr>
      <w:rFonts w:ascii="PEOJHA+Arial,Bold" w:eastAsia="Times New Roman" w:hAnsi="PEOJHA+Arial,Bold" w:cs="Times New Roman"/>
      <w:color w:val="000000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7F5BF3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531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PCRJ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Tatiane Priscila de Souza Teixeira</dc:creator>
  <cp:lastModifiedBy>Bruno Azevedo Bem Valdozende</cp:lastModifiedBy>
  <cp:revision>10</cp:revision>
  <dcterms:created xsi:type="dcterms:W3CDTF">2025-06-13T15:04:00Z</dcterms:created>
  <dcterms:modified xsi:type="dcterms:W3CDTF">2025-10-14T14:38:00Z</dcterms:modified>
</cp:coreProperties>
</file>