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BA4F94" w:rsidRPr="00BA4F94">
        <w:rPr>
          <w:rFonts w:ascii="Arial" w:eastAsia="Times New Roman" w:hAnsi="Arial" w:cs="Arial"/>
          <w:b/>
          <w:sz w:val="24"/>
          <w:szCs w:val="24"/>
        </w:rPr>
        <w:t>90134</w:t>
      </w:r>
      <w:r w:rsidRPr="00BA4F94">
        <w:rPr>
          <w:rFonts w:ascii="Arial" w:eastAsia="Times New Roman" w:hAnsi="Arial" w:cs="Arial"/>
          <w:b/>
          <w:sz w:val="24"/>
          <w:szCs w:val="24"/>
        </w:rPr>
        <w:t>/202</w:t>
      </w:r>
      <w:r w:rsidR="00BA4F94" w:rsidRPr="00BA4F94">
        <w:rPr>
          <w:rFonts w:ascii="Arial" w:eastAsia="Times New Roman" w:hAnsi="Arial" w:cs="Arial"/>
          <w:b/>
          <w:sz w:val="24"/>
          <w:szCs w:val="24"/>
        </w:rPr>
        <w:t>5</w:t>
      </w:r>
    </w:p>
    <w:p w:rsidR="00DC1A5B" w:rsidRPr="00BA4F94"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BA4F94" w:rsidRPr="00BA4F94">
        <w:rPr>
          <w:rFonts w:ascii="Arial" w:eastAsia="Times New Roman" w:hAnsi="Arial" w:cs="Arial"/>
          <w:sz w:val="24"/>
          <w:szCs w:val="24"/>
        </w:rPr>
        <w:t>07662</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BA4F94" w:rsidRPr="00BA4F94">
        <w:rPr>
          <w:rFonts w:ascii="Arial" w:hAnsi="Arial" w:cs="Arial"/>
          <w:b/>
        </w:rPr>
        <w:t>19/03</w:t>
      </w:r>
      <w:r w:rsidRPr="00BA4F94">
        <w:rPr>
          <w:rFonts w:ascii="Arial" w:hAnsi="Arial" w:cs="Arial"/>
          <w:b/>
        </w:rPr>
        <w:t>/202</w:t>
      </w:r>
      <w:r w:rsidR="00BA4F94" w:rsidRPr="00BA4F94">
        <w:rPr>
          <w:rFonts w:ascii="Arial" w:hAnsi="Arial" w:cs="Arial"/>
          <w:b/>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500"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3"/>
        <w:gridCol w:w="1565"/>
        <w:gridCol w:w="712"/>
        <w:gridCol w:w="4269"/>
        <w:gridCol w:w="712"/>
        <w:gridCol w:w="996"/>
        <w:gridCol w:w="713"/>
      </w:tblGrid>
      <w:tr w:rsidR="00B42E6D" w:rsidTr="0004427B">
        <w:trPr>
          <w:trHeight w:val="538"/>
        </w:trPr>
        <w:tc>
          <w:tcPr>
            <w:tcW w:w="9499" w:type="dxa"/>
            <w:gridSpan w:val="7"/>
            <w:shd w:val="clear" w:color="auto" w:fill="CCCCCC"/>
            <w:vAlign w:val="center"/>
          </w:tcPr>
          <w:p w:rsidR="00B42E6D" w:rsidRDefault="00B42E6D" w:rsidP="00BA4F94">
            <w:pPr>
              <w:jc w:val="center"/>
              <w:rPr>
                <w:b/>
                <w:sz w:val="16"/>
                <w:szCs w:val="16"/>
              </w:rPr>
            </w:pPr>
            <w:r>
              <w:rPr>
                <w:b/>
                <w:sz w:val="16"/>
                <w:szCs w:val="16"/>
              </w:rPr>
              <w:lastRenderedPageBreak/>
              <w:t>ESPECIFICACAO DE MATERIAL HOSPITALAR</w:t>
            </w:r>
          </w:p>
        </w:tc>
      </w:tr>
      <w:tr w:rsidR="00B42E6D" w:rsidTr="0004427B">
        <w:trPr>
          <w:trHeight w:val="538"/>
        </w:trPr>
        <w:tc>
          <w:tcPr>
            <w:tcW w:w="533" w:type="dxa"/>
            <w:shd w:val="clear" w:color="auto" w:fill="CCCCCC"/>
            <w:tcMar>
              <w:top w:w="0" w:type="dxa"/>
              <w:left w:w="41" w:type="dxa"/>
              <w:bottom w:w="0" w:type="dxa"/>
              <w:right w:w="41" w:type="dxa"/>
            </w:tcMar>
            <w:vAlign w:val="center"/>
          </w:tcPr>
          <w:p w:rsidR="00B42E6D" w:rsidRDefault="00B42E6D" w:rsidP="00BA4F94">
            <w:pPr>
              <w:jc w:val="center"/>
              <w:rPr>
                <w:b/>
                <w:sz w:val="16"/>
                <w:szCs w:val="16"/>
              </w:rPr>
            </w:pPr>
            <w:r>
              <w:rPr>
                <w:b/>
                <w:sz w:val="16"/>
                <w:szCs w:val="16"/>
              </w:rPr>
              <w:t>ITEM</w:t>
            </w:r>
          </w:p>
        </w:tc>
        <w:tc>
          <w:tcPr>
            <w:tcW w:w="1565" w:type="dxa"/>
            <w:shd w:val="clear" w:color="auto" w:fill="CCCCCC"/>
            <w:tcMar>
              <w:top w:w="0" w:type="dxa"/>
              <w:left w:w="41" w:type="dxa"/>
              <w:bottom w:w="0" w:type="dxa"/>
              <w:right w:w="41" w:type="dxa"/>
            </w:tcMar>
            <w:vAlign w:val="center"/>
          </w:tcPr>
          <w:p w:rsidR="00B42E6D" w:rsidRDefault="00B42E6D" w:rsidP="00BA4F94">
            <w:pPr>
              <w:jc w:val="center"/>
              <w:rPr>
                <w:b/>
                <w:sz w:val="16"/>
                <w:szCs w:val="16"/>
              </w:rPr>
            </w:pPr>
            <w:r>
              <w:rPr>
                <w:b/>
                <w:sz w:val="16"/>
                <w:szCs w:val="16"/>
              </w:rPr>
              <w:t>CÓDIGO SIGMA</w:t>
            </w:r>
          </w:p>
        </w:tc>
        <w:tc>
          <w:tcPr>
            <w:tcW w:w="712" w:type="dxa"/>
            <w:shd w:val="clear" w:color="auto" w:fill="CCCCCC"/>
            <w:tcMar>
              <w:top w:w="0" w:type="dxa"/>
              <w:left w:w="41" w:type="dxa"/>
              <w:bottom w:w="0" w:type="dxa"/>
              <w:right w:w="41" w:type="dxa"/>
            </w:tcMar>
            <w:vAlign w:val="center"/>
          </w:tcPr>
          <w:p w:rsidR="00B42E6D" w:rsidRDefault="00B42E6D" w:rsidP="00BA4F94">
            <w:pPr>
              <w:jc w:val="center"/>
              <w:rPr>
                <w:b/>
                <w:sz w:val="16"/>
                <w:szCs w:val="16"/>
              </w:rPr>
            </w:pPr>
            <w:r>
              <w:rPr>
                <w:b/>
                <w:sz w:val="16"/>
                <w:szCs w:val="16"/>
              </w:rPr>
              <w:t>CÓDIGO BR</w:t>
            </w:r>
          </w:p>
        </w:tc>
        <w:tc>
          <w:tcPr>
            <w:tcW w:w="4269" w:type="dxa"/>
            <w:shd w:val="clear" w:color="auto" w:fill="CCCCCC"/>
            <w:tcMar>
              <w:top w:w="0" w:type="dxa"/>
              <w:left w:w="41" w:type="dxa"/>
              <w:bottom w:w="0" w:type="dxa"/>
              <w:right w:w="41" w:type="dxa"/>
            </w:tcMar>
            <w:vAlign w:val="center"/>
          </w:tcPr>
          <w:p w:rsidR="00B42E6D" w:rsidRDefault="00B42E6D" w:rsidP="00BA4F94">
            <w:pPr>
              <w:jc w:val="center"/>
              <w:rPr>
                <w:b/>
                <w:sz w:val="16"/>
                <w:szCs w:val="16"/>
              </w:rPr>
            </w:pPr>
            <w:r>
              <w:rPr>
                <w:b/>
                <w:sz w:val="16"/>
                <w:szCs w:val="16"/>
              </w:rPr>
              <w:t>DESCRIÇÃO DO PRODUTO</w:t>
            </w:r>
          </w:p>
        </w:tc>
        <w:tc>
          <w:tcPr>
            <w:tcW w:w="712" w:type="dxa"/>
            <w:shd w:val="clear" w:color="auto" w:fill="CCCCCC"/>
            <w:vAlign w:val="center"/>
          </w:tcPr>
          <w:p w:rsidR="00B42E6D" w:rsidRDefault="00B42E6D" w:rsidP="00BA4F94">
            <w:pPr>
              <w:jc w:val="center"/>
              <w:rPr>
                <w:b/>
                <w:sz w:val="16"/>
                <w:szCs w:val="16"/>
              </w:rPr>
            </w:pPr>
            <w:r>
              <w:rPr>
                <w:b/>
                <w:sz w:val="16"/>
                <w:szCs w:val="16"/>
              </w:rPr>
              <w:t>UNID.</w:t>
            </w:r>
          </w:p>
        </w:tc>
        <w:tc>
          <w:tcPr>
            <w:tcW w:w="996" w:type="dxa"/>
            <w:shd w:val="clear" w:color="auto" w:fill="CCCCCC"/>
            <w:vAlign w:val="center"/>
          </w:tcPr>
          <w:p w:rsidR="00B42E6D" w:rsidRDefault="00B42E6D" w:rsidP="00BA4F94">
            <w:pPr>
              <w:jc w:val="center"/>
              <w:rPr>
                <w:b/>
                <w:sz w:val="16"/>
                <w:szCs w:val="16"/>
              </w:rPr>
            </w:pPr>
            <w:r>
              <w:rPr>
                <w:b/>
                <w:sz w:val="16"/>
                <w:szCs w:val="16"/>
              </w:rPr>
              <w:t>QUANTIDADE</w:t>
            </w:r>
          </w:p>
        </w:tc>
        <w:tc>
          <w:tcPr>
            <w:tcW w:w="713" w:type="dxa"/>
            <w:shd w:val="clear" w:color="auto" w:fill="CCCCCC"/>
            <w:vAlign w:val="center"/>
          </w:tcPr>
          <w:p w:rsidR="00B42E6D" w:rsidRDefault="00B42E6D" w:rsidP="00BA4F94">
            <w:pPr>
              <w:jc w:val="center"/>
              <w:rPr>
                <w:b/>
                <w:sz w:val="16"/>
                <w:szCs w:val="16"/>
              </w:rPr>
            </w:pPr>
            <w:r>
              <w:rPr>
                <w:b/>
                <w:sz w:val="16"/>
                <w:szCs w:val="16"/>
              </w:rPr>
              <w:t>Em uso</w:t>
            </w:r>
          </w:p>
        </w:tc>
      </w:tr>
      <w:tr w:rsidR="0004427B" w:rsidRPr="004C53A9" w:rsidTr="0004427B">
        <w:trPr>
          <w:trHeight w:val="538"/>
        </w:trPr>
        <w:tc>
          <w:tcPr>
            <w:tcW w:w="533" w:type="dxa"/>
            <w:shd w:val="clear" w:color="auto" w:fill="FFFFFF" w:themeFill="background1"/>
            <w:tcMar>
              <w:top w:w="0" w:type="dxa"/>
              <w:left w:w="41" w:type="dxa"/>
              <w:bottom w:w="0" w:type="dxa"/>
              <w:right w:w="41" w:type="dxa"/>
            </w:tcMar>
            <w:vAlign w:val="center"/>
          </w:tcPr>
          <w:p w:rsidR="0004427B" w:rsidRPr="004C53A9" w:rsidRDefault="0004427B" w:rsidP="00BA4F94">
            <w:pPr>
              <w:jc w:val="center"/>
              <w:rPr>
                <w:b/>
                <w:sz w:val="16"/>
                <w:szCs w:val="16"/>
              </w:rPr>
            </w:pPr>
            <w:r w:rsidRPr="004C53A9">
              <w:rPr>
                <w:b/>
                <w:sz w:val="16"/>
                <w:szCs w:val="16"/>
              </w:rPr>
              <w:t>01</w:t>
            </w:r>
          </w:p>
        </w:tc>
        <w:tc>
          <w:tcPr>
            <w:tcW w:w="1565" w:type="dxa"/>
            <w:shd w:val="clear" w:color="auto" w:fill="FFFFFF" w:themeFill="background1"/>
            <w:tcMar>
              <w:top w:w="0" w:type="dxa"/>
              <w:left w:w="41" w:type="dxa"/>
              <w:bottom w:w="0" w:type="dxa"/>
              <w:right w:w="41" w:type="dxa"/>
            </w:tcMar>
          </w:tcPr>
          <w:p w:rsidR="0004427B" w:rsidRPr="004C53A9" w:rsidRDefault="0004427B" w:rsidP="0004427B">
            <w:pPr>
              <w:jc w:val="center"/>
              <w:rPr>
                <w:sz w:val="16"/>
                <w:szCs w:val="16"/>
              </w:rPr>
            </w:pPr>
            <w:r w:rsidRPr="0004427B">
              <w:rPr>
                <w:sz w:val="16"/>
                <w:szCs w:val="16"/>
              </w:rPr>
              <w:t>6515.67.034-02</w:t>
            </w:r>
          </w:p>
        </w:tc>
        <w:tc>
          <w:tcPr>
            <w:tcW w:w="712" w:type="dxa"/>
            <w:shd w:val="clear" w:color="auto" w:fill="FFFFFF" w:themeFill="background1"/>
            <w:tcMar>
              <w:top w:w="0" w:type="dxa"/>
              <w:left w:w="41" w:type="dxa"/>
              <w:bottom w:w="0" w:type="dxa"/>
              <w:right w:w="41" w:type="dxa"/>
            </w:tcMar>
          </w:tcPr>
          <w:p w:rsidR="0004427B" w:rsidRPr="0004427B" w:rsidRDefault="0004427B" w:rsidP="0004427B">
            <w:pPr>
              <w:jc w:val="center"/>
              <w:rPr>
                <w:sz w:val="16"/>
                <w:szCs w:val="16"/>
              </w:rPr>
            </w:pPr>
            <w:r w:rsidRPr="0004427B">
              <w:rPr>
                <w:sz w:val="16"/>
                <w:szCs w:val="16"/>
              </w:rPr>
              <w:t>443019</w:t>
            </w:r>
          </w:p>
        </w:tc>
        <w:tc>
          <w:tcPr>
            <w:tcW w:w="4269" w:type="dxa"/>
            <w:shd w:val="clear" w:color="auto" w:fill="FFFFFF" w:themeFill="background1"/>
            <w:tcMar>
              <w:top w:w="0" w:type="dxa"/>
              <w:left w:w="41" w:type="dxa"/>
              <w:bottom w:w="0" w:type="dxa"/>
              <w:right w:w="41" w:type="dxa"/>
            </w:tcMar>
          </w:tcPr>
          <w:p w:rsidR="0004427B" w:rsidRPr="0004427B" w:rsidRDefault="0004427B" w:rsidP="0004427B">
            <w:pPr>
              <w:jc w:val="center"/>
              <w:rPr>
                <w:sz w:val="16"/>
                <w:szCs w:val="16"/>
              </w:rPr>
            </w:pPr>
            <w:r w:rsidRPr="0004427B">
              <w:rPr>
                <w:sz w:val="16"/>
                <w:szCs w:val="16"/>
              </w:rPr>
              <w:t xml:space="preserve">"BOLSA PRESSORICA EM MATERIAL SINTETICO </w:t>
            </w:r>
            <w:proofErr w:type="gramStart"/>
            <w:r w:rsidRPr="0004427B">
              <w:rPr>
                <w:sz w:val="16"/>
                <w:szCs w:val="16"/>
              </w:rPr>
              <w:t>IMPERMEAVEL,</w:t>
            </w:r>
            <w:proofErr w:type="gramEnd"/>
            <w:r w:rsidRPr="0004427B">
              <w:rPr>
                <w:sz w:val="16"/>
                <w:szCs w:val="16"/>
              </w:rPr>
              <w:t>COMPOSTO POR MANOMETRO DE ALTA PRECISAO DE 0 A 300MMHG, TRAVA DE SEGURANCA, DISPOSITIVOS PARA FIXACAO DESUPORTE DE SORO E PARA FRASCOS, VALVULA METALICA DE CONTROLE DE SAIDA DE AR E BALAO,EMBALAGEM INDIVIDUAL.</w:t>
            </w:r>
          </w:p>
        </w:tc>
        <w:tc>
          <w:tcPr>
            <w:tcW w:w="712" w:type="dxa"/>
            <w:shd w:val="clear" w:color="auto" w:fill="FFFFFF" w:themeFill="background1"/>
          </w:tcPr>
          <w:p w:rsidR="0004427B" w:rsidRPr="0004427B" w:rsidRDefault="0004427B" w:rsidP="0004427B">
            <w:pPr>
              <w:jc w:val="center"/>
              <w:rPr>
                <w:sz w:val="16"/>
                <w:szCs w:val="16"/>
              </w:rPr>
            </w:pPr>
            <w:r>
              <w:rPr>
                <w:sz w:val="16"/>
                <w:szCs w:val="16"/>
              </w:rPr>
              <w:t>UND</w:t>
            </w:r>
          </w:p>
        </w:tc>
        <w:tc>
          <w:tcPr>
            <w:tcW w:w="996" w:type="dxa"/>
            <w:shd w:val="clear" w:color="auto" w:fill="FFFFFF" w:themeFill="background1"/>
          </w:tcPr>
          <w:p w:rsidR="0004427B" w:rsidRPr="0004427B" w:rsidRDefault="0004427B" w:rsidP="0004427B">
            <w:pPr>
              <w:jc w:val="center"/>
              <w:rPr>
                <w:sz w:val="16"/>
                <w:szCs w:val="16"/>
              </w:rPr>
            </w:pPr>
            <w:r>
              <w:rPr>
                <w:sz w:val="16"/>
                <w:szCs w:val="16"/>
              </w:rPr>
              <w:t>60</w:t>
            </w:r>
          </w:p>
        </w:tc>
        <w:tc>
          <w:tcPr>
            <w:tcW w:w="713" w:type="dxa"/>
            <w:shd w:val="clear" w:color="auto" w:fill="FFFFFF" w:themeFill="background1"/>
          </w:tcPr>
          <w:p w:rsidR="0004427B" w:rsidRPr="004C53A9" w:rsidRDefault="0004427B" w:rsidP="004C53A9">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O fornecedor somente poderá oferecer valor inferior ou maior percentual de </w:t>
      </w:r>
      <w:r w:rsidRPr="00264CB9">
        <w:rPr>
          <w:rFonts w:ascii="Arial" w:hAnsi="Arial" w:cs="Arial"/>
          <w:sz w:val="24"/>
          <w:szCs w:val="24"/>
        </w:rPr>
        <w:lastRenderedPageBreak/>
        <w:t>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04427B">
        <w:rPr>
          <w:rFonts w:ascii="Arial" w:hAnsi="Arial" w:cs="Arial"/>
          <w:b/>
          <w:sz w:val="24"/>
          <w:szCs w:val="24"/>
        </w:rPr>
        <w:t xml:space="preserve">no prazo de </w:t>
      </w:r>
      <w:r w:rsidR="008A2D94" w:rsidRPr="0004427B">
        <w:rPr>
          <w:rFonts w:ascii="Arial" w:hAnsi="Arial" w:cs="Arial"/>
          <w:b/>
          <w:sz w:val="24"/>
          <w:szCs w:val="24"/>
        </w:rPr>
        <w:t>03</w:t>
      </w:r>
      <w:r w:rsidR="007A0283" w:rsidRPr="0004427B">
        <w:rPr>
          <w:rFonts w:ascii="Arial" w:hAnsi="Arial" w:cs="Arial"/>
          <w:b/>
          <w:sz w:val="24"/>
          <w:szCs w:val="24"/>
        </w:rPr>
        <w:t xml:space="preserve"> (</w:t>
      </w:r>
      <w:r w:rsidR="008A2D94" w:rsidRPr="0004427B">
        <w:rPr>
          <w:rFonts w:ascii="Arial" w:hAnsi="Arial" w:cs="Arial"/>
          <w:b/>
          <w:sz w:val="24"/>
          <w:szCs w:val="24"/>
        </w:rPr>
        <w:t>três</w:t>
      </w:r>
      <w:r w:rsidR="007A0283" w:rsidRPr="0004427B">
        <w:rPr>
          <w:rFonts w:ascii="Arial" w:hAnsi="Arial" w:cs="Arial"/>
          <w:b/>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lastRenderedPageBreak/>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04427B">
        <w:rPr>
          <w:rFonts w:ascii="Arial" w:hAnsi="Arial" w:cs="Arial"/>
          <w:b/>
          <w:sz w:val="24"/>
          <w:szCs w:val="24"/>
        </w:rPr>
        <w:t xml:space="preserve">no prazo </w:t>
      </w:r>
      <w:r w:rsidR="009E772C" w:rsidRPr="0004427B">
        <w:rPr>
          <w:rFonts w:ascii="Arial" w:hAnsi="Arial" w:cs="Arial"/>
          <w:b/>
          <w:sz w:val="24"/>
          <w:szCs w:val="24"/>
        </w:rPr>
        <w:t xml:space="preserve">de </w:t>
      </w:r>
      <w:proofErr w:type="gramStart"/>
      <w:r w:rsidR="00E378F8" w:rsidRPr="0004427B">
        <w:rPr>
          <w:rFonts w:ascii="Arial" w:hAnsi="Arial" w:cs="Arial"/>
          <w:b/>
          <w:sz w:val="24"/>
          <w:szCs w:val="24"/>
        </w:rPr>
        <w:t>2</w:t>
      </w:r>
      <w:proofErr w:type="gramEnd"/>
      <w:r w:rsidR="00911DD5" w:rsidRPr="0004427B">
        <w:rPr>
          <w:rFonts w:ascii="Arial" w:hAnsi="Arial" w:cs="Arial"/>
          <w:b/>
          <w:sz w:val="24"/>
          <w:szCs w:val="24"/>
        </w:rPr>
        <w:t xml:space="preserve"> (</w:t>
      </w:r>
      <w:r w:rsidR="00E378F8" w:rsidRPr="0004427B">
        <w:rPr>
          <w:rFonts w:ascii="Arial" w:hAnsi="Arial" w:cs="Arial"/>
          <w:b/>
          <w:sz w:val="24"/>
          <w:szCs w:val="24"/>
        </w:rPr>
        <w:t>duas</w:t>
      </w:r>
      <w:r w:rsidR="00911DD5" w:rsidRPr="0004427B">
        <w:rPr>
          <w:rFonts w:ascii="Arial" w:hAnsi="Arial" w:cs="Arial"/>
          <w:b/>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 xml:space="preserve">bem como, as informadas no Termo de Referência da </w:t>
      </w:r>
      <w:r w:rsidR="003A728F" w:rsidRPr="00264CB9">
        <w:rPr>
          <w:rFonts w:ascii="Arial" w:hAnsi="Arial" w:cs="Arial"/>
          <w:sz w:val="24"/>
          <w:szCs w:val="24"/>
        </w:rPr>
        <w:lastRenderedPageBreak/>
        <w:t>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04427B" w:rsidRPr="0004427B">
        <w:rPr>
          <w:rFonts w:ascii="Arial" w:hAnsi="Arial" w:cs="Arial"/>
          <w:sz w:val="24"/>
          <w:szCs w:val="24"/>
        </w:rPr>
        <w:t>1</w:t>
      </w:r>
      <w:r w:rsidR="00240EF0" w:rsidRPr="0004427B">
        <w:rPr>
          <w:rFonts w:ascii="Arial" w:hAnsi="Arial" w:cs="Arial"/>
          <w:sz w:val="24"/>
          <w:szCs w:val="24"/>
        </w:rPr>
        <w:t>9</w:t>
      </w:r>
      <w:r w:rsidRPr="0004427B">
        <w:rPr>
          <w:rFonts w:ascii="Arial" w:hAnsi="Arial" w:cs="Arial"/>
          <w:sz w:val="24"/>
          <w:szCs w:val="24"/>
        </w:rPr>
        <w:t xml:space="preserve"> de </w:t>
      </w:r>
      <w:r w:rsidR="0004427B" w:rsidRPr="0004427B">
        <w:rPr>
          <w:rFonts w:ascii="Arial" w:hAnsi="Arial" w:cs="Arial"/>
          <w:sz w:val="24"/>
          <w:szCs w:val="24"/>
        </w:rPr>
        <w:t>Março</w:t>
      </w:r>
      <w:r w:rsidR="00240EF0" w:rsidRPr="0004427B">
        <w:rPr>
          <w:rFonts w:ascii="Arial" w:hAnsi="Arial" w:cs="Arial"/>
          <w:sz w:val="24"/>
          <w:szCs w:val="24"/>
        </w:rPr>
        <w:t xml:space="preserve"> </w:t>
      </w:r>
      <w:r w:rsidRPr="0004427B">
        <w:rPr>
          <w:rFonts w:ascii="Arial" w:hAnsi="Arial" w:cs="Arial"/>
          <w:sz w:val="24"/>
          <w:szCs w:val="24"/>
        </w:rPr>
        <w:t>de 202</w:t>
      </w:r>
      <w:r w:rsidR="00CD1004" w:rsidRPr="0004427B">
        <w:rPr>
          <w:rFonts w:ascii="Arial" w:hAnsi="Arial" w:cs="Arial"/>
          <w:sz w:val="24"/>
          <w:szCs w:val="24"/>
        </w:rPr>
        <w:t>5</w:t>
      </w:r>
      <w:r w:rsidRPr="00264CB9">
        <w:rPr>
          <w:rFonts w:ascii="Arial" w:hAnsi="Arial" w:cs="Arial"/>
          <w:sz w:val="24"/>
          <w:szCs w:val="24"/>
        </w:rPr>
        <w:t>.</w:t>
      </w:r>
    </w:p>
    <w:p w:rsidR="008A2D94" w:rsidRDefault="008A2D94" w:rsidP="0004427B">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04427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BA4F94" w:rsidRDefault="00BA4F94"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BA4F94" w:rsidRDefault="00BA4F94"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04427B" w:rsidRDefault="0004427B" w:rsidP="00FF396B">
      <w:pPr>
        <w:pStyle w:val="Corpodetexto"/>
        <w:spacing w:line="360" w:lineRule="auto"/>
        <w:ind w:left="802" w:right="806"/>
        <w:jc w:val="both"/>
        <w:rPr>
          <w:rFonts w:asciiTheme="minorHAnsi" w:hAnsiTheme="minorHAnsi" w:cstheme="minorHAnsi"/>
          <w:spacing w:val="1"/>
          <w:w w:val="90"/>
        </w:rPr>
      </w:pP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w:lastRenderedPageBreak/>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BA4F94" w:rsidRDefault="00BA4F94"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BA4F94">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BA4F9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BA4F9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BA4F94">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BA4F94">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BA4F94">
            <w:pPr>
              <w:jc w:val="center"/>
              <w:rPr>
                <w:b/>
                <w:sz w:val="16"/>
                <w:szCs w:val="16"/>
              </w:rPr>
            </w:pPr>
            <w:r>
              <w:rPr>
                <w:b/>
                <w:sz w:val="16"/>
                <w:szCs w:val="16"/>
              </w:rPr>
              <w:t>UNID.</w:t>
            </w:r>
          </w:p>
        </w:tc>
        <w:tc>
          <w:tcPr>
            <w:tcW w:w="992" w:type="dxa"/>
            <w:shd w:val="clear" w:color="auto" w:fill="CCCCCC"/>
            <w:vAlign w:val="center"/>
          </w:tcPr>
          <w:p w:rsidR="004C53A9" w:rsidRDefault="004C53A9" w:rsidP="00BA4F94">
            <w:pPr>
              <w:jc w:val="center"/>
              <w:rPr>
                <w:b/>
                <w:sz w:val="16"/>
                <w:szCs w:val="16"/>
              </w:rPr>
            </w:pPr>
            <w:r>
              <w:rPr>
                <w:b/>
                <w:sz w:val="16"/>
                <w:szCs w:val="16"/>
              </w:rPr>
              <w:t>QUANTIDADE</w:t>
            </w:r>
          </w:p>
        </w:tc>
        <w:tc>
          <w:tcPr>
            <w:tcW w:w="946" w:type="dxa"/>
            <w:shd w:val="clear" w:color="auto" w:fill="CCCCCC"/>
            <w:vAlign w:val="center"/>
          </w:tcPr>
          <w:p w:rsidR="004C53A9" w:rsidRDefault="004C53A9" w:rsidP="00BA4F94">
            <w:pPr>
              <w:jc w:val="center"/>
              <w:rPr>
                <w:b/>
                <w:sz w:val="16"/>
                <w:szCs w:val="16"/>
              </w:rPr>
            </w:pPr>
            <w:r>
              <w:rPr>
                <w:b/>
                <w:sz w:val="16"/>
                <w:szCs w:val="16"/>
              </w:rPr>
              <w:t>Em uso</w:t>
            </w:r>
          </w:p>
        </w:tc>
      </w:tr>
      <w:tr w:rsidR="0004427B" w:rsidRPr="004C53A9" w:rsidTr="004C53A9">
        <w:trPr>
          <w:trHeight w:val="571"/>
        </w:trPr>
        <w:tc>
          <w:tcPr>
            <w:tcW w:w="634" w:type="dxa"/>
            <w:shd w:val="clear" w:color="auto" w:fill="FFFFFF" w:themeFill="background1"/>
            <w:tcMar>
              <w:top w:w="0" w:type="dxa"/>
              <w:left w:w="41" w:type="dxa"/>
              <w:bottom w:w="0" w:type="dxa"/>
              <w:right w:w="41" w:type="dxa"/>
            </w:tcMar>
            <w:vAlign w:val="center"/>
          </w:tcPr>
          <w:p w:rsidR="0004427B" w:rsidRPr="004C53A9" w:rsidRDefault="0004427B" w:rsidP="00BA4F94">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04427B" w:rsidRPr="004C53A9" w:rsidRDefault="0004427B" w:rsidP="00A52A08">
            <w:pPr>
              <w:jc w:val="center"/>
              <w:rPr>
                <w:sz w:val="16"/>
                <w:szCs w:val="16"/>
              </w:rPr>
            </w:pPr>
            <w:r w:rsidRPr="0004427B">
              <w:rPr>
                <w:sz w:val="16"/>
                <w:szCs w:val="16"/>
              </w:rPr>
              <w:t>6515.67.034-02</w:t>
            </w:r>
          </w:p>
        </w:tc>
        <w:tc>
          <w:tcPr>
            <w:tcW w:w="709" w:type="dxa"/>
            <w:shd w:val="clear" w:color="auto" w:fill="FFFFFF" w:themeFill="background1"/>
            <w:tcMar>
              <w:top w:w="0" w:type="dxa"/>
              <w:left w:w="41" w:type="dxa"/>
              <w:bottom w:w="0" w:type="dxa"/>
              <w:right w:w="41" w:type="dxa"/>
            </w:tcMar>
          </w:tcPr>
          <w:p w:rsidR="0004427B" w:rsidRPr="0004427B" w:rsidRDefault="0004427B" w:rsidP="00A52A08">
            <w:pPr>
              <w:jc w:val="center"/>
              <w:rPr>
                <w:sz w:val="16"/>
                <w:szCs w:val="16"/>
              </w:rPr>
            </w:pPr>
            <w:r w:rsidRPr="0004427B">
              <w:rPr>
                <w:sz w:val="16"/>
                <w:szCs w:val="16"/>
              </w:rPr>
              <w:t>443019</w:t>
            </w:r>
          </w:p>
        </w:tc>
        <w:tc>
          <w:tcPr>
            <w:tcW w:w="4252" w:type="dxa"/>
            <w:shd w:val="clear" w:color="auto" w:fill="FFFFFF" w:themeFill="background1"/>
            <w:tcMar>
              <w:top w:w="0" w:type="dxa"/>
              <w:left w:w="41" w:type="dxa"/>
              <w:bottom w:w="0" w:type="dxa"/>
              <w:right w:w="41" w:type="dxa"/>
            </w:tcMar>
          </w:tcPr>
          <w:p w:rsidR="0004427B" w:rsidRPr="0004427B" w:rsidRDefault="0004427B" w:rsidP="00A52A08">
            <w:pPr>
              <w:jc w:val="center"/>
              <w:rPr>
                <w:sz w:val="16"/>
                <w:szCs w:val="16"/>
              </w:rPr>
            </w:pPr>
            <w:r w:rsidRPr="0004427B">
              <w:rPr>
                <w:sz w:val="16"/>
                <w:szCs w:val="16"/>
              </w:rPr>
              <w:t xml:space="preserve">"BOLSA PRESSORICA EM MATERIAL SINTETICO </w:t>
            </w:r>
            <w:proofErr w:type="gramStart"/>
            <w:r w:rsidRPr="0004427B">
              <w:rPr>
                <w:sz w:val="16"/>
                <w:szCs w:val="16"/>
              </w:rPr>
              <w:t>IMPERMEAVEL,</w:t>
            </w:r>
            <w:proofErr w:type="gramEnd"/>
            <w:r w:rsidRPr="0004427B">
              <w:rPr>
                <w:sz w:val="16"/>
                <w:szCs w:val="16"/>
              </w:rPr>
              <w:t>COMPOSTO POR MANOMETRO DE ALTA PRECISAO DE 0 A 300MMHG, TRAVA DE SEGURANCA, DISPOSITIVOS PARA FIXACAO DESUPORTE DE SORO E PARA FRASCOS, VALVULA METALICA DE CONTROLE DE SAIDA DE AR E BALAO,EMBALAGEM INDIVIDUAL.</w:t>
            </w:r>
          </w:p>
        </w:tc>
        <w:tc>
          <w:tcPr>
            <w:tcW w:w="709" w:type="dxa"/>
            <w:shd w:val="clear" w:color="auto" w:fill="FFFFFF" w:themeFill="background1"/>
          </w:tcPr>
          <w:p w:rsidR="0004427B" w:rsidRPr="0004427B" w:rsidRDefault="0004427B" w:rsidP="00A52A08">
            <w:pPr>
              <w:jc w:val="center"/>
              <w:rPr>
                <w:sz w:val="16"/>
                <w:szCs w:val="16"/>
              </w:rPr>
            </w:pPr>
            <w:r>
              <w:rPr>
                <w:sz w:val="16"/>
                <w:szCs w:val="16"/>
              </w:rPr>
              <w:t>UND</w:t>
            </w:r>
          </w:p>
        </w:tc>
        <w:tc>
          <w:tcPr>
            <w:tcW w:w="992" w:type="dxa"/>
            <w:shd w:val="clear" w:color="auto" w:fill="FFFFFF" w:themeFill="background1"/>
          </w:tcPr>
          <w:p w:rsidR="0004427B" w:rsidRPr="0004427B" w:rsidRDefault="0004427B" w:rsidP="00A52A08">
            <w:pPr>
              <w:jc w:val="center"/>
              <w:rPr>
                <w:sz w:val="16"/>
                <w:szCs w:val="16"/>
              </w:rPr>
            </w:pPr>
            <w:r>
              <w:rPr>
                <w:sz w:val="16"/>
                <w:szCs w:val="16"/>
              </w:rPr>
              <w:t>60</w:t>
            </w:r>
          </w:p>
        </w:tc>
        <w:tc>
          <w:tcPr>
            <w:tcW w:w="946" w:type="dxa"/>
            <w:shd w:val="clear" w:color="auto" w:fill="FFFFFF" w:themeFill="background1"/>
          </w:tcPr>
          <w:p w:rsidR="0004427B" w:rsidRPr="004C53A9" w:rsidRDefault="0004427B" w:rsidP="00A52A08">
            <w:pPr>
              <w:jc w:val="center"/>
              <w:rPr>
                <w:sz w:val="16"/>
                <w:szCs w:val="16"/>
              </w:rPr>
            </w:pPr>
            <w:r w:rsidRPr="004C53A9">
              <w:rPr>
                <w:sz w:val="16"/>
                <w:szCs w:val="16"/>
              </w:rPr>
              <w:t>HMLJ/MLD</w:t>
            </w:r>
          </w:p>
        </w:tc>
      </w:tr>
    </w:tbl>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BA4F94" w:rsidRDefault="00BA4F94"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w:t>
      </w:r>
      <w:r w:rsidR="0004427B">
        <w:rPr>
          <w:rFonts w:asciiTheme="minorHAnsi" w:hAnsiTheme="minorHAnsi" w:cstheme="minorHAnsi"/>
          <w:w w:val="80"/>
          <w:sz w:val="24"/>
        </w:rPr>
        <w:t xml:space="preserve">apresentar </w:t>
      </w:r>
      <w:r>
        <w:rPr>
          <w:rFonts w:asciiTheme="minorHAnsi" w:hAnsiTheme="minorHAnsi" w:cstheme="minorHAnsi"/>
          <w:w w:val="80"/>
          <w:sz w:val="24"/>
        </w:rPr>
        <w:t xml:space="preserve">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BA4F94" w:rsidRDefault="00BA4F94"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negativa de débitos relativos às contribuições </w:t>
      </w:r>
      <w:r>
        <w:rPr>
          <w:rFonts w:asciiTheme="minorHAnsi" w:hAnsiTheme="minorHAnsi" w:cstheme="minorHAnsi"/>
          <w:sz w:val="24"/>
        </w:rPr>
        <w:lastRenderedPageBreak/>
        <w:t>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BA4F94" w:rsidRDefault="00BA4F94"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Pr="0004427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04427B" w:rsidRDefault="0004427B" w:rsidP="0004427B">
      <w:pPr>
        <w:widowControl w:val="0"/>
        <w:tabs>
          <w:tab w:val="left" w:pos="1210"/>
        </w:tabs>
        <w:suppressAutoHyphens/>
        <w:spacing w:after="0" w:line="360" w:lineRule="auto"/>
        <w:ind w:right="815"/>
        <w:jc w:val="both"/>
        <w:rPr>
          <w:rFonts w:asciiTheme="minorHAnsi" w:hAnsiTheme="minorHAnsi" w:cstheme="minorHAnsi"/>
          <w:sz w:val="24"/>
        </w:rPr>
      </w:pPr>
    </w:p>
    <w:p w:rsidR="0004427B" w:rsidRDefault="0004427B" w:rsidP="0004427B">
      <w:pPr>
        <w:widowControl w:val="0"/>
        <w:tabs>
          <w:tab w:val="left" w:pos="1210"/>
        </w:tabs>
        <w:suppressAutoHyphens/>
        <w:spacing w:after="0" w:line="360" w:lineRule="auto"/>
        <w:ind w:right="815"/>
        <w:jc w:val="both"/>
        <w:rPr>
          <w:rFonts w:asciiTheme="minorHAnsi" w:hAnsiTheme="minorHAnsi" w:cstheme="minorHAnsi"/>
          <w:sz w:val="24"/>
        </w:rPr>
      </w:pPr>
    </w:p>
    <w:p w:rsidR="0004427B" w:rsidRDefault="0004427B" w:rsidP="0004427B">
      <w:pPr>
        <w:widowControl w:val="0"/>
        <w:tabs>
          <w:tab w:val="left" w:pos="1210"/>
        </w:tabs>
        <w:suppressAutoHyphens/>
        <w:spacing w:after="0" w:line="360" w:lineRule="auto"/>
        <w:ind w:right="815"/>
        <w:jc w:val="both"/>
        <w:rPr>
          <w:rFonts w:asciiTheme="minorHAnsi" w:hAnsiTheme="minorHAnsi" w:cstheme="minorHAnsi"/>
          <w:sz w:val="24"/>
        </w:rPr>
      </w:pPr>
    </w:p>
    <w:p w:rsidR="0004427B" w:rsidRPr="0004427B" w:rsidRDefault="0004427B" w:rsidP="0004427B">
      <w:pPr>
        <w:widowControl w:val="0"/>
        <w:tabs>
          <w:tab w:val="left" w:pos="1210"/>
        </w:tabs>
        <w:suppressAutoHyphens/>
        <w:spacing w:after="0" w:line="360" w:lineRule="auto"/>
        <w:ind w:right="815"/>
        <w:jc w:val="both"/>
        <w:rPr>
          <w:rFonts w:asciiTheme="minorHAnsi" w:hAnsiTheme="minorHAnsi" w:cstheme="minorHAnsi"/>
          <w:sz w:val="24"/>
        </w:rPr>
      </w:pPr>
    </w:p>
    <w:p w:rsidR="00FF396B" w:rsidRDefault="00FF396B" w:rsidP="00FF396B">
      <w:pPr>
        <w:pStyle w:val="Corpodetexto"/>
        <w:tabs>
          <w:tab w:val="left" w:pos="3430"/>
        </w:tabs>
        <w:spacing w:before="10"/>
        <w:rPr>
          <w:rFonts w:asciiTheme="minorHAnsi" w:hAnsiTheme="minorHAnsi" w:cstheme="minorHAnsi"/>
          <w:sz w:val="26"/>
        </w:rPr>
      </w:pPr>
      <w:r>
        <w:rPr>
          <w:noProof/>
        </w:rPr>
        <w:lastRenderedPageBreak/>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BA4F94" w:rsidRDefault="00BA4F94"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BA4F94" w:rsidRDefault="00BA4F94"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BA4F94" w:rsidRDefault="00BA4F94"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bookmarkStart w:id="0" w:name="_GoBack"/>
      <w:proofErr w:type="gramEnd"/>
      <w:r w:rsidR="0004427B" w:rsidRPr="0004427B">
        <w:rPr>
          <w:rFonts w:asciiTheme="minorHAnsi" w:hAnsiTheme="minorHAnsi" w:cstheme="minorHAnsi"/>
        </w:rPr>
        <w:t>19 de Março de 2025</w:t>
      </w:r>
      <w:r w:rsidRPr="0004427B">
        <w:rPr>
          <w:rFonts w:asciiTheme="minorHAnsi" w:hAnsiTheme="minorHAnsi" w:cstheme="minorHAnsi"/>
        </w:rPr>
        <w:t>.</w:t>
      </w:r>
      <w:bookmarkEnd w:id="0"/>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F94" w:rsidRDefault="00BA4F94" w:rsidP="008769E7">
      <w:pPr>
        <w:spacing w:after="0" w:line="240" w:lineRule="auto"/>
      </w:pPr>
      <w:r>
        <w:separator/>
      </w:r>
    </w:p>
  </w:endnote>
  <w:endnote w:type="continuationSeparator" w:id="0">
    <w:p w:rsidR="00BA4F94" w:rsidRDefault="00BA4F94"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F94" w:rsidRDefault="00BA4F9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F94" w:rsidRDefault="00BA4F94" w:rsidP="008769E7">
      <w:pPr>
        <w:spacing w:after="0" w:line="240" w:lineRule="auto"/>
      </w:pPr>
      <w:r>
        <w:separator/>
      </w:r>
    </w:p>
  </w:footnote>
  <w:footnote w:type="continuationSeparator" w:id="0">
    <w:p w:rsidR="00BA4F94" w:rsidRDefault="00BA4F94"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BA4F94" w:rsidRPr="008769E7" w:rsidTr="004C53A9">
      <w:tc>
        <w:tcPr>
          <w:tcW w:w="6379" w:type="dxa"/>
          <w:shd w:val="clear" w:color="auto" w:fill="auto"/>
        </w:tcPr>
        <w:p w:rsidR="00BA4F94" w:rsidRPr="008B49B1" w:rsidRDefault="00BA4F94"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BA4F94" w:rsidRDefault="00BA4F9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27B"/>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A4F94"/>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99168894">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B3934-1734-4E47-8F01-0677EA432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30</Pages>
  <Words>7476</Words>
  <Characters>40373</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7</cp:revision>
  <cp:lastPrinted>2024-10-15T17:16:00Z</cp:lastPrinted>
  <dcterms:created xsi:type="dcterms:W3CDTF">2025-01-27T13:06:00Z</dcterms:created>
  <dcterms:modified xsi:type="dcterms:W3CDTF">2025-03-14T13:21:00Z</dcterms:modified>
</cp:coreProperties>
</file>