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C4B" w:rsidRDefault="00DA5C4B">
      <w:pPr>
        <w:pStyle w:val="Corpodetexto"/>
        <w:spacing w:before="7"/>
        <w:rPr>
          <w:rFonts w:ascii="Arial" w:hAnsi="Arial"/>
          <w:b/>
          <w:sz w:val="23"/>
        </w:rPr>
      </w:pPr>
    </w:p>
    <w:p w:rsidR="00DA5C4B" w:rsidRPr="0000491A" w:rsidRDefault="002E0090" w:rsidP="0000491A">
      <w:pPr>
        <w:pStyle w:val="Ttulo1"/>
        <w:spacing w:before="0" w:line="360" w:lineRule="auto"/>
        <w:ind w:left="4287" w:right="4294"/>
        <w:jc w:val="center"/>
        <w:rPr>
          <w:rFonts w:asciiTheme="minorHAnsi" w:hAnsiTheme="minorHAnsi" w:cstheme="minorHAnsi"/>
        </w:rPr>
      </w:pPr>
      <w:r w:rsidRPr="0000491A">
        <w:rPr>
          <w:rFonts w:asciiTheme="minorHAnsi" w:hAnsiTheme="minorHAnsi" w:cstheme="minorHAnsi"/>
          <w:w w:val="80"/>
        </w:rPr>
        <w:t>TERMO</w:t>
      </w:r>
      <w:r w:rsidR="004B21B8" w:rsidRPr="0000491A">
        <w:rPr>
          <w:rFonts w:asciiTheme="minorHAnsi" w:hAnsiTheme="minorHAnsi" w:cstheme="minorHAnsi"/>
          <w:w w:val="80"/>
        </w:rPr>
        <w:t xml:space="preserve"> </w:t>
      </w:r>
      <w:r w:rsidRPr="0000491A">
        <w:rPr>
          <w:rFonts w:asciiTheme="minorHAnsi" w:hAnsiTheme="minorHAnsi" w:cstheme="minorHAnsi"/>
          <w:w w:val="80"/>
        </w:rPr>
        <w:t>DE</w:t>
      </w:r>
      <w:r w:rsidR="004B21B8" w:rsidRPr="0000491A">
        <w:rPr>
          <w:rFonts w:asciiTheme="minorHAnsi" w:hAnsiTheme="minorHAnsi" w:cstheme="minorHAnsi"/>
          <w:w w:val="80"/>
        </w:rPr>
        <w:t xml:space="preserve"> </w:t>
      </w:r>
      <w:r w:rsidRPr="0000491A">
        <w:rPr>
          <w:rFonts w:asciiTheme="minorHAnsi" w:hAnsiTheme="minorHAnsi" w:cstheme="minorHAnsi"/>
          <w:w w:val="80"/>
        </w:rPr>
        <w:t>REFERÊNCIA</w:t>
      </w:r>
    </w:p>
    <w:p w:rsidR="00DA5C4B" w:rsidRPr="0000491A" w:rsidRDefault="004E78CE" w:rsidP="0000491A">
      <w:pPr>
        <w:pStyle w:val="Corpodetexto"/>
        <w:spacing w:before="1" w:line="360" w:lineRule="auto"/>
        <w:rPr>
          <w:rFonts w:asciiTheme="minorHAnsi" w:hAnsiTheme="minorHAnsi" w:cstheme="minorHAnsi"/>
          <w:b/>
        </w:rPr>
      </w:pPr>
      <w:r w:rsidRPr="0000491A">
        <w:rPr>
          <w:rFonts w:asciiTheme="minorHAnsi" w:hAnsiTheme="minorHAnsi" w:cstheme="minorHAnsi"/>
          <w:b/>
          <w:noProof/>
          <w:lang w:val="pt-BR" w:eastAsia="pt-BR"/>
        </w:rPr>
        <mc:AlternateContent>
          <mc:Choice Requires="wps">
            <w:drawing>
              <wp:anchor distT="0" distB="0" distL="0" distR="0" simplePos="0" relativeHeight="30" behindDoc="1" locked="0" layoutInCell="0" allowOverlap="1" wp14:anchorId="21BAE5D2" wp14:editId="1A0F7173">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BF738E" w:rsidRDefault="00BF738E">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50331645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BF738E" w:rsidRDefault="00BF738E">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v:textbox>
                <w10:wrap type="topAndBottom" anchorx="page"/>
              </v:rect>
            </w:pict>
          </mc:Fallback>
        </mc:AlternateContent>
      </w:r>
    </w:p>
    <w:p w:rsidR="00DA5C4B" w:rsidRPr="0000491A" w:rsidRDefault="002E0090" w:rsidP="0000491A">
      <w:pPr>
        <w:pStyle w:val="PargrafodaLista"/>
        <w:numPr>
          <w:ilvl w:val="1"/>
          <w:numId w:val="6"/>
        </w:numPr>
        <w:tabs>
          <w:tab w:val="left" w:pos="1368"/>
          <w:tab w:val="left" w:pos="1369"/>
        </w:tabs>
        <w:spacing w:line="360" w:lineRule="auto"/>
        <w:rPr>
          <w:rFonts w:asciiTheme="minorHAnsi" w:hAnsiTheme="minorHAnsi" w:cstheme="minorHAnsi"/>
          <w:sz w:val="24"/>
          <w:szCs w:val="24"/>
        </w:rPr>
      </w:pPr>
      <w:r w:rsidRPr="0000491A">
        <w:rPr>
          <w:rFonts w:asciiTheme="minorHAnsi" w:hAnsiTheme="minorHAnsi" w:cstheme="minorHAnsi"/>
          <w:b/>
          <w:w w:val="80"/>
          <w:sz w:val="24"/>
          <w:szCs w:val="24"/>
        </w:rPr>
        <w:t>Órgão</w:t>
      </w:r>
      <w:r w:rsidR="009D2DEC" w:rsidRPr="0000491A">
        <w:rPr>
          <w:rFonts w:asciiTheme="minorHAnsi" w:hAnsiTheme="minorHAnsi" w:cstheme="minorHAnsi"/>
          <w:b/>
          <w:w w:val="80"/>
          <w:sz w:val="24"/>
          <w:szCs w:val="24"/>
        </w:rPr>
        <w:t xml:space="preserve"> </w:t>
      </w:r>
      <w:r w:rsidRPr="0000491A">
        <w:rPr>
          <w:rFonts w:asciiTheme="minorHAnsi" w:hAnsiTheme="minorHAnsi" w:cstheme="minorHAnsi"/>
          <w:b/>
          <w:w w:val="80"/>
          <w:sz w:val="24"/>
          <w:szCs w:val="24"/>
        </w:rPr>
        <w:t>Requisitante:</w:t>
      </w:r>
      <w:r w:rsidRPr="0000491A">
        <w:rPr>
          <w:rFonts w:asciiTheme="minorHAnsi" w:hAnsiTheme="minorHAnsi" w:cstheme="minorHAnsi"/>
          <w:spacing w:val="19"/>
          <w:w w:val="80"/>
          <w:sz w:val="24"/>
          <w:szCs w:val="24"/>
        </w:rPr>
        <w:t xml:space="preserve"> S/SUBHUE/HMLJ- Hospital Municipal Lourenço Jorge</w:t>
      </w:r>
    </w:p>
    <w:p w:rsidR="00DA5C4B" w:rsidRPr="0000491A" w:rsidRDefault="002E0090" w:rsidP="0000491A">
      <w:pPr>
        <w:pStyle w:val="PargrafodaLista"/>
        <w:numPr>
          <w:ilvl w:val="1"/>
          <w:numId w:val="6"/>
        </w:numPr>
        <w:tabs>
          <w:tab w:val="left" w:pos="1368"/>
          <w:tab w:val="left" w:pos="1369"/>
        </w:tabs>
        <w:spacing w:line="360" w:lineRule="auto"/>
        <w:ind w:right="805"/>
        <w:rPr>
          <w:rFonts w:asciiTheme="minorHAnsi" w:hAnsiTheme="minorHAnsi" w:cstheme="minorHAnsi"/>
          <w:sz w:val="24"/>
          <w:szCs w:val="24"/>
        </w:rPr>
      </w:pPr>
      <w:r w:rsidRPr="0000491A">
        <w:rPr>
          <w:rFonts w:asciiTheme="minorHAnsi" w:hAnsiTheme="minorHAnsi" w:cstheme="minorHAnsi"/>
          <w:b/>
          <w:w w:val="85"/>
          <w:sz w:val="24"/>
          <w:szCs w:val="24"/>
        </w:rPr>
        <w:t>Modalidade:</w:t>
      </w:r>
      <w:r w:rsidR="00B156F9" w:rsidRPr="0000491A">
        <w:rPr>
          <w:rFonts w:asciiTheme="minorHAnsi" w:hAnsiTheme="minorHAnsi" w:cstheme="minorHAnsi"/>
          <w:b/>
          <w:w w:val="85"/>
          <w:sz w:val="24"/>
          <w:szCs w:val="24"/>
        </w:rPr>
        <w:t xml:space="preserve"> </w:t>
      </w:r>
      <w:r w:rsidRPr="0000491A">
        <w:rPr>
          <w:rFonts w:asciiTheme="minorHAnsi" w:hAnsiTheme="minorHAnsi" w:cstheme="minorHAnsi"/>
          <w:w w:val="85"/>
          <w:sz w:val="24"/>
          <w:szCs w:val="24"/>
        </w:rPr>
        <w:t>Dispensa de</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licitação</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nos</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termos</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da</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Lei</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Federal</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nº</w:t>
      </w:r>
      <w:r w:rsidR="009D2DEC"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14.133/21,</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art.75,</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inciso</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II</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e</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em</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atendimento</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ao</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Decreto</w:t>
      </w:r>
      <w:r w:rsidR="009854E5"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Municipal</w:t>
      </w:r>
      <w:r w:rsidR="003618C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nº</w:t>
      </w:r>
      <w:r w:rsidR="001662E9"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50.797/22.</w:t>
      </w:r>
    </w:p>
    <w:p w:rsidR="00DA5C4B" w:rsidRPr="0000491A" w:rsidRDefault="002E0090" w:rsidP="0000491A">
      <w:pPr>
        <w:pStyle w:val="PargrafodaLista"/>
        <w:numPr>
          <w:ilvl w:val="1"/>
          <w:numId w:val="6"/>
        </w:numPr>
        <w:tabs>
          <w:tab w:val="left" w:pos="1368"/>
          <w:tab w:val="left" w:pos="1369"/>
        </w:tabs>
        <w:spacing w:line="360" w:lineRule="auto"/>
        <w:rPr>
          <w:rFonts w:asciiTheme="minorHAnsi" w:hAnsiTheme="minorHAnsi" w:cstheme="minorHAnsi"/>
          <w:sz w:val="24"/>
          <w:szCs w:val="24"/>
        </w:rPr>
      </w:pPr>
      <w:r w:rsidRPr="0000491A">
        <w:rPr>
          <w:rFonts w:asciiTheme="minorHAnsi" w:hAnsiTheme="minorHAnsi" w:cstheme="minorHAnsi"/>
          <w:b/>
          <w:w w:val="80"/>
          <w:sz w:val="24"/>
          <w:szCs w:val="24"/>
        </w:rPr>
        <w:t>Tipo:</w:t>
      </w:r>
      <w:r w:rsidR="00B156F9" w:rsidRPr="0000491A">
        <w:rPr>
          <w:rFonts w:asciiTheme="minorHAnsi" w:hAnsiTheme="minorHAnsi" w:cstheme="minorHAnsi"/>
          <w:b/>
          <w:w w:val="80"/>
          <w:sz w:val="24"/>
          <w:szCs w:val="24"/>
        </w:rPr>
        <w:t xml:space="preserve"> </w:t>
      </w:r>
      <w:r w:rsidRPr="0000491A">
        <w:rPr>
          <w:rFonts w:asciiTheme="minorHAnsi" w:hAnsiTheme="minorHAnsi" w:cstheme="minorHAnsi"/>
          <w:w w:val="80"/>
          <w:sz w:val="24"/>
          <w:szCs w:val="24"/>
        </w:rPr>
        <w:t>Menor</w:t>
      </w:r>
      <w:r w:rsidR="003618C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preço</w:t>
      </w:r>
      <w:r w:rsidR="003618C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por</w:t>
      </w:r>
      <w:r w:rsidR="003618C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item.</w:t>
      </w:r>
    </w:p>
    <w:p w:rsidR="00DA5C4B" w:rsidRPr="0000491A" w:rsidRDefault="002E0090" w:rsidP="0000491A">
      <w:pPr>
        <w:pStyle w:val="PargrafodaLista"/>
        <w:numPr>
          <w:ilvl w:val="1"/>
          <w:numId w:val="6"/>
        </w:numPr>
        <w:tabs>
          <w:tab w:val="left" w:pos="1368"/>
          <w:tab w:val="left" w:pos="1369"/>
        </w:tabs>
        <w:spacing w:line="360" w:lineRule="auto"/>
        <w:jc w:val="left"/>
        <w:rPr>
          <w:rFonts w:asciiTheme="minorHAnsi" w:hAnsiTheme="minorHAnsi" w:cstheme="minorHAnsi"/>
          <w:sz w:val="24"/>
          <w:szCs w:val="24"/>
        </w:rPr>
      </w:pPr>
      <w:r w:rsidRPr="0000491A">
        <w:rPr>
          <w:rFonts w:asciiTheme="minorHAnsi" w:hAnsiTheme="minorHAnsi" w:cstheme="minorHAnsi"/>
          <w:b/>
          <w:w w:val="85"/>
          <w:sz w:val="24"/>
          <w:szCs w:val="24"/>
        </w:rPr>
        <w:t>Objeto:</w:t>
      </w:r>
      <w:r w:rsidR="00B156F9" w:rsidRPr="0000491A">
        <w:rPr>
          <w:rFonts w:asciiTheme="minorHAnsi" w:hAnsiTheme="minorHAnsi" w:cstheme="minorHAnsi"/>
          <w:b/>
          <w:w w:val="85"/>
          <w:sz w:val="24"/>
          <w:szCs w:val="24"/>
        </w:rPr>
        <w:t xml:space="preserve"> </w:t>
      </w:r>
      <w:r w:rsidRPr="0000491A">
        <w:rPr>
          <w:rFonts w:asciiTheme="minorHAnsi" w:hAnsiTheme="minorHAnsi" w:cstheme="minorHAnsi"/>
          <w:w w:val="85"/>
          <w:sz w:val="24"/>
          <w:szCs w:val="24"/>
        </w:rPr>
        <w:t xml:space="preserve">Aquisição de Material Médico Hospitalar, para o abastecimento </w:t>
      </w:r>
      <w:r w:rsidR="001662E9" w:rsidRPr="0000491A">
        <w:rPr>
          <w:rFonts w:asciiTheme="minorHAnsi" w:hAnsiTheme="minorHAnsi" w:cstheme="minorHAnsi"/>
          <w:w w:val="85"/>
          <w:sz w:val="24"/>
          <w:szCs w:val="24"/>
        </w:rPr>
        <w:t>do</w:t>
      </w:r>
      <w:r w:rsidRPr="0000491A">
        <w:rPr>
          <w:rFonts w:asciiTheme="minorHAnsi" w:hAnsiTheme="minorHAnsi" w:cstheme="minorHAnsi"/>
          <w:w w:val="85"/>
          <w:sz w:val="24"/>
          <w:szCs w:val="24"/>
        </w:rPr>
        <w:t xml:space="preserve"> Hospital Municipal Lourenço Jorge, da Secretaria Municipal de Saúde, sem obrigação futura.</w:t>
      </w:r>
    </w:p>
    <w:p w:rsidR="00DA5C4B" w:rsidRPr="0000491A" w:rsidRDefault="004E78CE" w:rsidP="0000491A">
      <w:pPr>
        <w:pStyle w:val="Corpodetexto"/>
        <w:spacing w:before="10" w:line="360" w:lineRule="auto"/>
        <w:rPr>
          <w:rFonts w:asciiTheme="minorHAnsi" w:hAnsiTheme="minorHAnsi" w:cstheme="minorHAnsi"/>
        </w:rPr>
      </w:pPr>
      <w:r w:rsidRPr="0000491A">
        <w:rPr>
          <w:rFonts w:asciiTheme="minorHAnsi" w:hAnsiTheme="minorHAnsi" w:cstheme="minorHAnsi"/>
          <w:noProof/>
          <w:lang w:val="pt-BR" w:eastAsia="pt-BR"/>
        </w:rPr>
        <mc:AlternateContent>
          <mc:Choice Requires="wps">
            <w:drawing>
              <wp:anchor distT="0" distB="0" distL="0" distR="0" simplePos="0" relativeHeight="32" behindDoc="1" locked="0" layoutInCell="0" allowOverlap="1" wp14:anchorId="5687C250" wp14:editId="3136534D">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BF738E" w:rsidRDefault="00BF738E">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503316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BF738E" w:rsidRDefault="00BF738E">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v:textbox>
                <w10:wrap type="topAndBottom" anchorx="page"/>
              </v:rect>
            </w:pict>
          </mc:Fallback>
        </mc:AlternateContent>
      </w:r>
    </w:p>
    <w:p w:rsidR="00DA5C4B" w:rsidRPr="0000491A" w:rsidRDefault="002E0090" w:rsidP="0000491A">
      <w:pPr>
        <w:pStyle w:val="Corpodetexto"/>
        <w:spacing w:line="360" w:lineRule="auto"/>
        <w:ind w:left="802" w:right="806" w:firstLine="851"/>
        <w:jc w:val="both"/>
        <w:rPr>
          <w:rFonts w:asciiTheme="minorHAnsi" w:hAnsiTheme="minorHAnsi" w:cstheme="minorHAnsi"/>
          <w:color w:val="212121"/>
          <w:w w:val="85"/>
        </w:rPr>
      </w:pPr>
      <w:r w:rsidRPr="0000491A">
        <w:rPr>
          <w:rFonts w:asciiTheme="minorHAnsi" w:hAnsiTheme="minorHAnsi" w:cstheme="minorHAnsi"/>
        </w:rPr>
        <w:t>Trata o presente de aquisição de material medico cirúrgico, em caráter Emergencial para abastecimento dos setores do HMLJ, a fim de manter o pleno funcionamento da Unidade.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w:t>
      </w:r>
      <w:r w:rsidR="001662E9" w:rsidRPr="0000491A">
        <w:rPr>
          <w:rFonts w:asciiTheme="minorHAnsi" w:hAnsiTheme="minorHAnsi" w:cstheme="minorHAnsi"/>
        </w:rPr>
        <w:t xml:space="preserve"> e</w:t>
      </w:r>
      <w:r w:rsidRPr="0000491A">
        <w:rPr>
          <w:rFonts w:asciiTheme="minorHAnsi" w:hAnsiTheme="minorHAnsi" w:cstheme="minorHAnsi"/>
        </w:rPr>
        <w:t xml:space="preserve"> Emergências de trauma.</w:t>
      </w:r>
    </w:p>
    <w:p w:rsidR="00DA5C4B" w:rsidRPr="0000491A" w:rsidRDefault="002E0090" w:rsidP="0000491A">
      <w:pPr>
        <w:pStyle w:val="Corpodetexto"/>
        <w:spacing w:line="360" w:lineRule="auto"/>
        <w:ind w:left="802" w:right="806"/>
        <w:jc w:val="both"/>
        <w:rPr>
          <w:rFonts w:asciiTheme="minorHAnsi" w:hAnsiTheme="minorHAnsi" w:cstheme="minorHAnsi"/>
          <w:w w:val="90"/>
        </w:rPr>
      </w:pPr>
      <w:r w:rsidRPr="0000491A">
        <w:rPr>
          <w:rFonts w:asciiTheme="minorHAnsi" w:hAnsiTheme="minorHAnsi" w:cstheme="minorHAnsi"/>
          <w:w w:val="90"/>
        </w:rPr>
        <w:t>A</w:t>
      </w:r>
      <w:r w:rsidR="009D2DEC" w:rsidRPr="0000491A">
        <w:rPr>
          <w:rFonts w:asciiTheme="minorHAnsi" w:hAnsiTheme="minorHAnsi" w:cstheme="minorHAnsi"/>
          <w:w w:val="90"/>
        </w:rPr>
        <w:t xml:space="preserve"> </w:t>
      </w:r>
      <w:r w:rsidRPr="0000491A">
        <w:rPr>
          <w:rFonts w:asciiTheme="minorHAnsi" w:hAnsiTheme="minorHAnsi" w:cstheme="minorHAnsi"/>
          <w:w w:val="90"/>
        </w:rPr>
        <w:t>reserva</w:t>
      </w:r>
      <w:r w:rsidR="009D2DEC" w:rsidRPr="0000491A">
        <w:rPr>
          <w:rFonts w:asciiTheme="minorHAnsi" w:hAnsiTheme="minorHAnsi" w:cstheme="minorHAnsi"/>
          <w:w w:val="90"/>
        </w:rPr>
        <w:t xml:space="preserve"> </w:t>
      </w:r>
      <w:r w:rsidRPr="0000491A">
        <w:rPr>
          <w:rFonts w:asciiTheme="minorHAnsi" w:hAnsiTheme="minorHAnsi" w:cstheme="minorHAnsi"/>
          <w:w w:val="90"/>
        </w:rPr>
        <w:t>orçamentária</w:t>
      </w:r>
      <w:r w:rsidR="009D2DEC" w:rsidRPr="0000491A">
        <w:rPr>
          <w:rFonts w:asciiTheme="minorHAnsi" w:hAnsiTheme="minorHAnsi" w:cstheme="minorHAnsi"/>
          <w:w w:val="90"/>
        </w:rPr>
        <w:t xml:space="preserve"> </w:t>
      </w:r>
      <w:r w:rsidRPr="0000491A">
        <w:rPr>
          <w:rFonts w:asciiTheme="minorHAnsi" w:hAnsiTheme="minorHAnsi" w:cstheme="minorHAnsi"/>
          <w:w w:val="90"/>
        </w:rPr>
        <w:t>encontra-se</w:t>
      </w:r>
      <w:r w:rsidR="009D2DEC" w:rsidRPr="0000491A">
        <w:rPr>
          <w:rFonts w:asciiTheme="minorHAnsi" w:hAnsiTheme="minorHAnsi" w:cstheme="minorHAnsi"/>
          <w:w w:val="90"/>
        </w:rPr>
        <w:t xml:space="preserve"> </w:t>
      </w:r>
      <w:r w:rsidRPr="0000491A">
        <w:rPr>
          <w:rFonts w:asciiTheme="minorHAnsi" w:hAnsiTheme="minorHAnsi" w:cstheme="minorHAnsi"/>
          <w:w w:val="90"/>
        </w:rPr>
        <w:t>alocada</w:t>
      </w:r>
      <w:r w:rsidR="009D2DEC" w:rsidRPr="0000491A">
        <w:rPr>
          <w:rFonts w:asciiTheme="minorHAnsi" w:hAnsiTheme="minorHAnsi" w:cstheme="minorHAnsi"/>
          <w:w w:val="90"/>
        </w:rPr>
        <w:t xml:space="preserve"> </w:t>
      </w:r>
      <w:r w:rsidRPr="0000491A">
        <w:rPr>
          <w:rFonts w:asciiTheme="minorHAnsi" w:hAnsiTheme="minorHAnsi" w:cstheme="minorHAnsi"/>
          <w:w w:val="90"/>
        </w:rPr>
        <w:t>nos</w:t>
      </w:r>
      <w:r w:rsidR="009D2DEC" w:rsidRPr="0000491A">
        <w:rPr>
          <w:rFonts w:asciiTheme="minorHAnsi" w:hAnsiTheme="minorHAnsi" w:cstheme="minorHAnsi"/>
          <w:w w:val="90"/>
        </w:rPr>
        <w:t xml:space="preserve"> </w:t>
      </w:r>
      <w:r w:rsidRPr="0000491A">
        <w:rPr>
          <w:rFonts w:asciiTheme="minorHAnsi" w:hAnsiTheme="minorHAnsi" w:cstheme="minorHAnsi"/>
          <w:w w:val="90"/>
        </w:rPr>
        <w:t>Programas</w:t>
      </w:r>
      <w:r w:rsidR="002F6DAE" w:rsidRPr="0000491A">
        <w:rPr>
          <w:rFonts w:asciiTheme="minorHAnsi" w:hAnsiTheme="minorHAnsi" w:cstheme="minorHAnsi"/>
          <w:w w:val="90"/>
        </w:rPr>
        <w:t xml:space="preserve"> </w:t>
      </w:r>
      <w:r w:rsidRPr="0000491A">
        <w:rPr>
          <w:rFonts w:asciiTheme="minorHAnsi" w:hAnsiTheme="minorHAnsi" w:cstheme="minorHAnsi"/>
          <w:w w:val="90"/>
        </w:rPr>
        <w:t>de</w:t>
      </w:r>
      <w:r w:rsidR="002F6DAE" w:rsidRPr="0000491A">
        <w:rPr>
          <w:rFonts w:asciiTheme="minorHAnsi" w:hAnsiTheme="minorHAnsi" w:cstheme="minorHAnsi"/>
          <w:w w:val="90"/>
        </w:rPr>
        <w:t xml:space="preserve"> </w:t>
      </w:r>
      <w:r w:rsidRPr="0000491A">
        <w:rPr>
          <w:rFonts w:asciiTheme="minorHAnsi" w:hAnsiTheme="minorHAnsi" w:cstheme="minorHAnsi"/>
          <w:w w:val="90"/>
        </w:rPr>
        <w:t>Trabalho</w:t>
      </w:r>
      <w:r w:rsidRPr="0000491A">
        <w:rPr>
          <w:rFonts w:asciiTheme="minorHAnsi" w:hAnsiTheme="minorHAnsi" w:cstheme="minorHAnsi"/>
          <w:spacing w:val="1"/>
          <w:w w:val="90"/>
          <w:lang w:val="pt-BR"/>
        </w:rPr>
        <w:t>:</w:t>
      </w:r>
    </w:p>
    <w:p w:rsidR="0062464F" w:rsidRPr="0062464F" w:rsidRDefault="004E78CE" w:rsidP="0062464F">
      <w:pPr>
        <w:pStyle w:val="Corpodetexto"/>
        <w:spacing w:line="360" w:lineRule="auto"/>
        <w:ind w:left="802" w:right="806"/>
        <w:jc w:val="both"/>
        <w:rPr>
          <w:rFonts w:asciiTheme="minorHAnsi" w:hAnsiTheme="minorHAnsi" w:cstheme="minorHAnsi"/>
          <w:w w:val="85"/>
        </w:rPr>
      </w:pPr>
      <w:r w:rsidRPr="0000491A">
        <w:rPr>
          <w:rFonts w:asciiTheme="minorHAnsi" w:hAnsiTheme="minorHAnsi" w:cstheme="minorHAnsi"/>
          <w:noProof/>
          <w:spacing w:val="1"/>
          <w:lang w:val="pt-BR" w:eastAsia="pt-BR"/>
        </w:rPr>
        <mc:AlternateContent>
          <mc:Choice Requires="wps">
            <w:drawing>
              <wp:anchor distT="0" distB="0" distL="0" distR="635" simplePos="0" relativeHeight="34" behindDoc="1" locked="0" layoutInCell="0" allowOverlap="1" wp14:anchorId="26E92AD7" wp14:editId="5A1D44E2">
                <wp:simplePos x="0" y="0"/>
                <wp:positionH relativeFrom="page">
                  <wp:posOffset>1000125</wp:posOffset>
                </wp:positionH>
                <wp:positionV relativeFrom="paragraph">
                  <wp:posOffset>371475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BF738E" w:rsidRDefault="00BF738E">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DOS 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75pt;margin-top:29.25pt;width:480.75pt;height:20.9pt;z-index:-503316446;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" o:allowincell="f" fillcolor="#a4a4a4" strokeweight=".05pt">
                <v:stroke joinstyle="round"/>
                <v:path arrowok="t"/>
                <v:textbox inset="0,0,0,0">
                  <w:txbxContent>
                    <w:p w:rsidR="00BF738E" w:rsidRDefault="00BF738E">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DOS PRODUTOS</w:t>
                      </w:r>
                    </w:p>
                  </w:txbxContent>
                </v:textbox>
                <w10:wrap type="topAndBottom" anchorx="page"/>
              </v:rect>
            </w:pict>
          </mc:Fallback>
        </mc:AlternateContent>
      </w:r>
      <w:r w:rsidR="002E0090" w:rsidRPr="0000491A">
        <w:rPr>
          <w:rFonts w:asciiTheme="minorHAnsi" w:hAnsiTheme="minorHAnsi" w:cstheme="minorHAnsi"/>
          <w:w w:val="90"/>
        </w:rPr>
        <w:t>(PT)</w:t>
      </w:r>
      <w:r w:rsidR="001662E9" w:rsidRPr="0000491A">
        <w:rPr>
          <w:rFonts w:asciiTheme="minorHAnsi" w:hAnsiTheme="minorHAnsi" w:cstheme="minorHAnsi"/>
          <w:w w:val="85"/>
        </w:rPr>
        <w:t>20.1803.10.302.9804.4996</w:t>
      </w:r>
      <w:r w:rsidR="002E0090" w:rsidRPr="0000491A">
        <w:rPr>
          <w:rFonts w:asciiTheme="minorHAnsi" w:hAnsiTheme="minorHAnsi" w:cstheme="minorHAnsi"/>
          <w:w w:val="85"/>
        </w:rPr>
        <w:t xml:space="preserve"> e </w:t>
      </w:r>
      <w:r w:rsidR="002E0090" w:rsidRPr="0000491A">
        <w:rPr>
          <w:rFonts w:asciiTheme="minorHAnsi" w:hAnsiTheme="minorHAnsi" w:cstheme="minorHAnsi"/>
          <w:w w:val="90"/>
        </w:rPr>
        <w:t>(PT)</w:t>
      </w:r>
      <w:r w:rsidR="001662E9" w:rsidRPr="0000491A">
        <w:rPr>
          <w:rFonts w:asciiTheme="minorHAnsi" w:hAnsiTheme="minorHAnsi" w:cstheme="minorHAnsi"/>
          <w:w w:val="85"/>
        </w:rPr>
        <w:t>20.1803.10.302.9813.0054</w:t>
      </w:r>
      <w:r w:rsidR="0062464F">
        <w:rPr>
          <w:rFonts w:asciiTheme="minorHAnsi" w:hAnsiTheme="minorHAnsi" w:cstheme="minorHAnsi"/>
          <w:w w:val="85"/>
        </w:rPr>
        <w:t>.</w:t>
      </w:r>
    </w:p>
    <w:p w:rsidR="003618CE" w:rsidRPr="0000491A" w:rsidRDefault="003618CE" w:rsidP="0000491A">
      <w:pPr>
        <w:pStyle w:val="Corpodetexto"/>
        <w:spacing w:line="360" w:lineRule="auto"/>
        <w:ind w:left="802" w:right="806"/>
        <w:jc w:val="both"/>
        <w:rPr>
          <w:rFonts w:asciiTheme="minorHAnsi" w:hAnsiTheme="minorHAnsi" w:cstheme="minorHAnsi"/>
          <w:b/>
          <w:w w:val="80"/>
        </w:rPr>
      </w:pPr>
    </w:p>
    <w:p w:rsidR="00DA5C4B" w:rsidRPr="0000491A" w:rsidRDefault="002E0090" w:rsidP="0000491A">
      <w:pPr>
        <w:pStyle w:val="Corpodetexto"/>
        <w:spacing w:line="360" w:lineRule="auto"/>
        <w:ind w:left="802" w:right="806"/>
        <w:jc w:val="both"/>
        <w:rPr>
          <w:rFonts w:asciiTheme="minorHAnsi" w:hAnsiTheme="minorHAnsi" w:cstheme="minorHAnsi"/>
          <w:b/>
        </w:rPr>
      </w:pPr>
      <w:r w:rsidRPr="0000491A">
        <w:rPr>
          <w:rFonts w:asciiTheme="minorHAnsi" w:hAnsiTheme="minorHAnsi" w:cstheme="minorHAnsi"/>
          <w:b/>
          <w:w w:val="80"/>
        </w:rPr>
        <w:t>3.1</w:t>
      </w:r>
      <w:r w:rsidR="001662E9" w:rsidRPr="0000491A">
        <w:rPr>
          <w:rFonts w:asciiTheme="minorHAnsi" w:hAnsiTheme="minorHAnsi" w:cstheme="minorHAnsi"/>
          <w:b/>
          <w:w w:val="80"/>
        </w:rPr>
        <w:t xml:space="preserve"> </w:t>
      </w:r>
      <w:r w:rsidRPr="0000491A">
        <w:rPr>
          <w:rFonts w:asciiTheme="minorHAnsi" w:hAnsiTheme="minorHAnsi" w:cstheme="minorHAnsi"/>
          <w:b/>
          <w:w w:val="80"/>
        </w:rPr>
        <w:t>A</w:t>
      </w:r>
      <w:r w:rsidR="00B156F9" w:rsidRPr="0000491A">
        <w:rPr>
          <w:rFonts w:asciiTheme="minorHAnsi" w:hAnsiTheme="minorHAnsi" w:cstheme="minorHAnsi"/>
          <w:b/>
          <w:w w:val="80"/>
        </w:rPr>
        <w:t xml:space="preserve"> </w:t>
      </w:r>
      <w:r w:rsidRPr="0000491A">
        <w:rPr>
          <w:rFonts w:asciiTheme="minorHAnsi" w:hAnsiTheme="minorHAnsi" w:cstheme="minorHAnsi"/>
          <w:b/>
          <w:w w:val="80"/>
        </w:rPr>
        <w:t>descrição</w:t>
      </w:r>
      <w:r w:rsidR="00B156F9" w:rsidRPr="0000491A">
        <w:rPr>
          <w:rFonts w:asciiTheme="minorHAnsi" w:hAnsiTheme="minorHAnsi" w:cstheme="minorHAnsi"/>
          <w:b/>
          <w:w w:val="80"/>
        </w:rPr>
        <w:t xml:space="preserve"> </w:t>
      </w:r>
      <w:r w:rsidRPr="0000491A">
        <w:rPr>
          <w:rFonts w:asciiTheme="minorHAnsi" w:hAnsiTheme="minorHAnsi" w:cstheme="minorHAnsi"/>
          <w:b/>
          <w:w w:val="80"/>
        </w:rPr>
        <w:t>válida</w:t>
      </w:r>
      <w:r w:rsidR="00B156F9" w:rsidRPr="0000491A">
        <w:rPr>
          <w:rFonts w:asciiTheme="minorHAnsi" w:hAnsiTheme="minorHAnsi" w:cstheme="minorHAnsi"/>
          <w:b/>
          <w:w w:val="80"/>
        </w:rPr>
        <w:t xml:space="preserve"> </w:t>
      </w:r>
      <w:r w:rsidRPr="0000491A">
        <w:rPr>
          <w:rFonts w:asciiTheme="minorHAnsi" w:hAnsiTheme="minorHAnsi" w:cstheme="minorHAnsi"/>
          <w:b/>
          <w:w w:val="80"/>
        </w:rPr>
        <w:t>para</w:t>
      </w:r>
      <w:r w:rsidR="00B156F9" w:rsidRPr="0000491A">
        <w:rPr>
          <w:rFonts w:asciiTheme="minorHAnsi" w:hAnsiTheme="minorHAnsi" w:cstheme="minorHAnsi"/>
          <w:b/>
          <w:w w:val="80"/>
        </w:rPr>
        <w:t xml:space="preserve"> </w:t>
      </w:r>
      <w:r w:rsidRPr="0000491A">
        <w:rPr>
          <w:rFonts w:asciiTheme="minorHAnsi" w:hAnsiTheme="minorHAnsi" w:cstheme="minorHAnsi"/>
          <w:b/>
          <w:w w:val="80"/>
        </w:rPr>
        <w:t>aquisição</w:t>
      </w:r>
      <w:r w:rsidR="00B156F9" w:rsidRPr="0000491A">
        <w:rPr>
          <w:rFonts w:asciiTheme="minorHAnsi" w:hAnsiTheme="minorHAnsi" w:cstheme="minorHAnsi"/>
          <w:b/>
          <w:w w:val="80"/>
        </w:rPr>
        <w:t xml:space="preserve"> </w:t>
      </w:r>
      <w:r w:rsidRPr="0000491A">
        <w:rPr>
          <w:rFonts w:asciiTheme="minorHAnsi" w:hAnsiTheme="minorHAnsi" w:cstheme="minorHAnsi"/>
          <w:b/>
          <w:w w:val="80"/>
        </w:rPr>
        <w:t>solicitada,</w:t>
      </w:r>
      <w:r w:rsidR="00B156F9" w:rsidRPr="0000491A">
        <w:rPr>
          <w:rFonts w:asciiTheme="minorHAnsi" w:hAnsiTheme="minorHAnsi" w:cstheme="minorHAnsi"/>
          <w:b/>
          <w:w w:val="80"/>
        </w:rPr>
        <w:t xml:space="preserve"> </w:t>
      </w:r>
      <w:r w:rsidRPr="0000491A">
        <w:rPr>
          <w:rFonts w:asciiTheme="minorHAnsi" w:hAnsiTheme="minorHAnsi" w:cstheme="minorHAnsi"/>
          <w:b/>
          <w:w w:val="80"/>
        </w:rPr>
        <w:t>é</w:t>
      </w:r>
      <w:r w:rsidR="00B156F9" w:rsidRPr="0000491A">
        <w:rPr>
          <w:rFonts w:asciiTheme="minorHAnsi" w:hAnsiTheme="minorHAnsi" w:cstheme="minorHAnsi"/>
          <w:b/>
          <w:w w:val="80"/>
        </w:rPr>
        <w:t xml:space="preserve"> </w:t>
      </w:r>
      <w:r w:rsidRPr="0000491A">
        <w:rPr>
          <w:rFonts w:asciiTheme="minorHAnsi" w:hAnsiTheme="minorHAnsi" w:cstheme="minorHAnsi"/>
          <w:b/>
          <w:w w:val="80"/>
        </w:rPr>
        <w:t>a</w:t>
      </w:r>
      <w:r w:rsidR="00B156F9" w:rsidRPr="0000491A">
        <w:rPr>
          <w:rFonts w:asciiTheme="minorHAnsi" w:hAnsiTheme="minorHAnsi" w:cstheme="minorHAnsi"/>
          <w:b/>
          <w:w w:val="80"/>
        </w:rPr>
        <w:t xml:space="preserve"> </w:t>
      </w:r>
      <w:r w:rsidRPr="0000491A">
        <w:rPr>
          <w:rFonts w:asciiTheme="minorHAnsi" w:hAnsiTheme="minorHAnsi" w:cstheme="minorHAnsi"/>
          <w:b/>
          <w:w w:val="80"/>
        </w:rPr>
        <w:t>que</w:t>
      </w:r>
      <w:r w:rsidR="00B156F9" w:rsidRPr="0000491A">
        <w:rPr>
          <w:rFonts w:asciiTheme="minorHAnsi" w:hAnsiTheme="minorHAnsi" w:cstheme="minorHAnsi"/>
          <w:b/>
          <w:w w:val="80"/>
        </w:rPr>
        <w:t xml:space="preserve"> </w:t>
      </w:r>
      <w:r w:rsidRPr="0000491A">
        <w:rPr>
          <w:rFonts w:asciiTheme="minorHAnsi" w:hAnsiTheme="minorHAnsi" w:cstheme="minorHAnsi"/>
          <w:b/>
          <w:w w:val="80"/>
        </w:rPr>
        <w:t>consta</w:t>
      </w:r>
      <w:r w:rsidR="00B156F9" w:rsidRPr="0000491A">
        <w:rPr>
          <w:rFonts w:asciiTheme="minorHAnsi" w:hAnsiTheme="minorHAnsi" w:cstheme="minorHAnsi"/>
          <w:b/>
          <w:w w:val="80"/>
        </w:rPr>
        <w:t xml:space="preserve"> </w:t>
      </w:r>
      <w:r w:rsidRPr="0000491A">
        <w:rPr>
          <w:rFonts w:asciiTheme="minorHAnsi" w:hAnsiTheme="minorHAnsi" w:cstheme="minorHAnsi"/>
          <w:b/>
          <w:w w:val="80"/>
        </w:rPr>
        <w:t>no</w:t>
      </w:r>
      <w:r w:rsidR="00B156F9" w:rsidRPr="0000491A">
        <w:rPr>
          <w:rFonts w:asciiTheme="minorHAnsi" w:hAnsiTheme="minorHAnsi" w:cstheme="minorHAnsi"/>
          <w:b/>
          <w:w w:val="80"/>
        </w:rPr>
        <w:t xml:space="preserve"> </w:t>
      </w:r>
      <w:r w:rsidRPr="0000491A">
        <w:rPr>
          <w:rFonts w:asciiTheme="minorHAnsi" w:hAnsiTheme="minorHAnsi" w:cstheme="minorHAnsi"/>
          <w:b/>
          <w:w w:val="80"/>
        </w:rPr>
        <w:t>presente</w:t>
      </w:r>
      <w:r w:rsidR="00B156F9" w:rsidRPr="0000491A">
        <w:rPr>
          <w:rFonts w:asciiTheme="minorHAnsi" w:hAnsiTheme="minorHAnsi" w:cstheme="minorHAnsi"/>
          <w:b/>
          <w:w w:val="80"/>
        </w:rPr>
        <w:t xml:space="preserve"> </w:t>
      </w:r>
      <w:r w:rsidRPr="0000491A">
        <w:rPr>
          <w:rFonts w:asciiTheme="minorHAnsi" w:hAnsiTheme="minorHAnsi" w:cstheme="minorHAnsi"/>
          <w:b/>
          <w:w w:val="90"/>
        </w:rPr>
        <w:t>Termo</w:t>
      </w:r>
      <w:r w:rsidR="00B156F9" w:rsidRPr="0000491A">
        <w:rPr>
          <w:rFonts w:asciiTheme="minorHAnsi" w:hAnsiTheme="minorHAnsi" w:cstheme="minorHAnsi"/>
          <w:b/>
          <w:w w:val="90"/>
        </w:rPr>
        <w:t xml:space="preserve"> </w:t>
      </w:r>
      <w:r w:rsidRPr="0000491A">
        <w:rPr>
          <w:rFonts w:asciiTheme="minorHAnsi" w:hAnsiTheme="minorHAnsi" w:cstheme="minorHAnsi"/>
          <w:b/>
          <w:w w:val="90"/>
        </w:rPr>
        <w:t>de</w:t>
      </w:r>
      <w:r w:rsidR="00B156F9" w:rsidRPr="0000491A">
        <w:rPr>
          <w:rFonts w:asciiTheme="minorHAnsi" w:hAnsiTheme="minorHAnsi" w:cstheme="minorHAnsi"/>
          <w:b/>
          <w:w w:val="90"/>
        </w:rPr>
        <w:t xml:space="preserve"> </w:t>
      </w:r>
      <w:r w:rsidRPr="0000491A">
        <w:rPr>
          <w:rFonts w:asciiTheme="minorHAnsi" w:hAnsiTheme="minorHAnsi" w:cstheme="minorHAnsi"/>
          <w:b/>
          <w:w w:val="90"/>
        </w:rPr>
        <w:t>Referência:</w:t>
      </w:r>
    </w:p>
    <w:p w:rsidR="00DA5C4B" w:rsidRPr="0000491A" w:rsidRDefault="002E0090" w:rsidP="0000491A">
      <w:pPr>
        <w:spacing w:before="1" w:line="360" w:lineRule="auto"/>
        <w:ind w:left="802" w:right="281"/>
        <w:rPr>
          <w:rFonts w:asciiTheme="minorHAnsi" w:hAnsiTheme="minorHAnsi" w:cstheme="minorHAnsi"/>
          <w:b/>
          <w:i/>
          <w:w w:val="80"/>
          <w:sz w:val="24"/>
          <w:szCs w:val="24"/>
        </w:rPr>
      </w:pPr>
      <w:r w:rsidRPr="0000491A">
        <w:rPr>
          <w:rFonts w:asciiTheme="minorHAnsi" w:hAnsiTheme="minorHAnsi" w:cstheme="minorHAnsi"/>
          <w:b/>
          <w:i/>
          <w:w w:val="85"/>
          <w:sz w:val="24"/>
          <w:szCs w:val="24"/>
        </w:rPr>
        <w:t>Informamos</w:t>
      </w:r>
      <w:r w:rsidR="00B156F9" w:rsidRPr="0000491A">
        <w:rPr>
          <w:rFonts w:asciiTheme="minorHAnsi" w:hAnsiTheme="minorHAnsi" w:cstheme="minorHAnsi"/>
          <w:b/>
          <w:i/>
          <w:w w:val="85"/>
          <w:sz w:val="24"/>
          <w:szCs w:val="24"/>
        </w:rPr>
        <w:t xml:space="preserve"> </w:t>
      </w:r>
      <w:r w:rsidRPr="0000491A">
        <w:rPr>
          <w:rFonts w:asciiTheme="minorHAnsi" w:hAnsiTheme="minorHAnsi" w:cstheme="minorHAnsi"/>
          <w:b/>
          <w:i/>
          <w:w w:val="85"/>
          <w:sz w:val="24"/>
          <w:szCs w:val="24"/>
        </w:rPr>
        <w:t>que</w:t>
      </w:r>
      <w:r w:rsidR="00B156F9" w:rsidRPr="0000491A">
        <w:rPr>
          <w:rFonts w:asciiTheme="minorHAnsi" w:hAnsiTheme="minorHAnsi" w:cstheme="minorHAnsi"/>
          <w:b/>
          <w:i/>
          <w:w w:val="85"/>
          <w:sz w:val="24"/>
          <w:szCs w:val="24"/>
        </w:rPr>
        <w:t xml:space="preserve"> </w:t>
      </w:r>
      <w:r w:rsidRPr="0000491A">
        <w:rPr>
          <w:rFonts w:asciiTheme="minorHAnsi" w:hAnsiTheme="minorHAnsi" w:cstheme="minorHAnsi"/>
          <w:b/>
          <w:i/>
          <w:w w:val="85"/>
          <w:sz w:val="24"/>
          <w:szCs w:val="24"/>
        </w:rPr>
        <w:t>alguns</w:t>
      </w:r>
      <w:r w:rsidR="00B156F9" w:rsidRPr="0000491A">
        <w:rPr>
          <w:rFonts w:asciiTheme="minorHAnsi" w:hAnsiTheme="minorHAnsi" w:cstheme="minorHAnsi"/>
          <w:b/>
          <w:i/>
          <w:w w:val="85"/>
          <w:sz w:val="24"/>
          <w:szCs w:val="24"/>
        </w:rPr>
        <w:t xml:space="preserve"> </w:t>
      </w:r>
      <w:r w:rsidRPr="0000491A">
        <w:rPr>
          <w:rFonts w:asciiTheme="minorHAnsi" w:hAnsiTheme="minorHAnsi" w:cstheme="minorHAnsi"/>
          <w:b/>
          <w:i/>
          <w:w w:val="85"/>
          <w:sz w:val="24"/>
          <w:szCs w:val="24"/>
        </w:rPr>
        <w:t>dos</w:t>
      </w:r>
      <w:r w:rsidR="00B156F9" w:rsidRPr="0000491A">
        <w:rPr>
          <w:rFonts w:asciiTheme="minorHAnsi" w:hAnsiTheme="minorHAnsi" w:cstheme="minorHAnsi"/>
          <w:b/>
          <w:i/>
          <w:w w:val="85"/>
          <w:sz w:val="24"/>
          <w:szCs w:val="24"/>
        </w:rPr>
        <w:t xml:space="preserve"> </w:t>
      </w:r>
      <w:r w:rsidRPr="0000491A">
        <w:rPr>
          <w:rFonts w:asciiTheme="minorHAnsi" w:hAnsiTheme="minorHAnsi" w:cstheme="minorHAnsi"/>
          <w:b/>
          <w:i/>
          <w:w w:val="85"/>
          <w:sz w:val="24"/>
          <w:szCs w:val="24"/>
        </w:rPr>
        <w:t>códigos</w:t>
      </w:r>
      <w:r w:rsidR="00B156F9" w:rsidRPr="0000491A">
        <w:rPr>
          <w:rFonts w:asciiTheme="minorHAnsi" w:hAnsiTheme="minorHAnsi" w:cstheme="minorHAnsi"/>
          <w:b/>
          <w:i/>
          <w:w w:val="85"/>
          <w:sz w:val="24"/>
          <w:szCs w:val="24"/>
        </w:rPr>
        <w:t xml:space="preserve"> </w:t>
      </w:r>
      <w:r w:rsidRPr="0000491A">
        <w:rPr>
          <w:rFonts w:asciiTheme="minorHAnsi" w:hAnsiTheme="minorHAnsi" w:cstheme="minorHAnsi"/>
          <w:b/>
          <w:i/>
          <w:w w:val="85"/>
          <w:sz w:val="24"/>
          <w:szCs w:val="24"/>
        </w:rPr>
        <w:t>BR</w:t>
      </w:r>
      <w:r w:rsidR="00B156F9" w:rsidRPr="0000491A">
        <w:rPr>
          <w:rFonts w:asciiTheme="minorHAnsi" w:hAnsiTheme="minorHAnsi" w:cstheme="minorHAnsi"/>
          <w:b/>
          <w:i/>
          <w:w w:val="85"/>
          <w:sz w:val="24"/>
          <w:szCs w:val="24"/>
        </w:rPr>
        <w:t xml:space="preserve"> </w:t>
      </w:r>
      <w:r w:rsidRPr="0000491A">
        <w:rPr>
          <w:rFonts w:asciiTheme="minorHAnsi" w:hAnsiTheme="minorHAnsi" w:cstheme="minorHAnsi"/>
          <w:b/>
          <w:i/>
          <w:w w:val="85"/>
          <w:sz w:val="24"/>
          <w:szCs w:val="24"/>
        </w:rPr>
        <w:t>são</w:t>
      </w:r>
      <w:r w:rsidR="00B156F9" w:rsidRPr="0000491A">
        <w:rPr>
          <w:rFonts w:asciiTheme="minorHAnsi" w:hAnsiTheme="minorHAnsi" w:cstheme="minorHAnsi"/>
          <w:b/>
          <w:i/>
          <w:w w:val="85"/>
          <w:sz w:val="24"/>
          <w:szCs w:val="24"/>
        </w:rPr>
        <w:t xml:space="preserve"> </w:t>
      </w:r>
      <w:r w:rsidRPr="0000491A">
        <w:rPr>
          <w:rFonts w:asciiTheme="minorHAnsi" w:hAnsiTheme="minorHAnsi" w:cstheme="minorHAnsi"/>
          <w:b/>
          <w:i/>
          <w:w w:val="85"/>
          <w:sz w:val="24"/>
          <w:szCs w:val="24"/>
        </w:rPr>
        <w:t>genéricos,</w:t>
      </w:r>
      <w:r w:rsidR="00B156F9" w:rsidRPr="0000491A">
        <w:rPr>
          <w:rFonts w:asciiTheme="minorHAnsi" w:hAnsiTheme="minorHAnsi" w:cstheme="minorHAnsi"/>
          <w:b/>
          <w:i/>
          <w:w w:val="85"/>
          <w:sz w:val="24"/>
          <w:szCs w:val="24"/>
        </w:rPr>
        <w:t xml:space="preserve"> </w:t>
      </w:r>
      <w:r w:rsidRPr="0000491A">
        <w:rPr>
          <w:rFonts w:asciiTheme="minorHAnsi" w:hAnsiTheme="minorHAnsi" w:cstheme="minorHAnsi"/>
          <w:b/>
          <w:i/>
          <w:w w:val="85"/>
          <w:sz w:val="24"/>
          <w:szCs w:val="24"/>
        </w:rPr>
        <w:t>ou</w:t>
      </w:r>
      <w:r w:rsidR="00B156F9" w:rsidRPr="0000491A">
        <w:rPr>
          <w:rFonts w:asciiTheme="minorHAnsi" w:hAnsiTheme="minorHAnsi" w:cstheme="minorHAnsi"/>
          <w:b/>
          <w:i/>
          <w:w w:val="85"/>
          <w:sz w:val="24"/>
          <w:szCs w:val="24"/>
        </w:rPr>
        <w:t xml:space="preserve"> </w:t>
      </w:r>
      <w:r w:rsidRPr="0000491A">
        <w:rPr>
          <w:rFonts w:asciiTheme="minorHAnsi" w:hAnsiTheme="minorHAnsi" w:cstheme="minorHAnsi"/>
          <w:b/>
          <w:i/>
          <w:w w:val="85"/>
          <w:sz w:val="24"/>
          <w:szCs w:val="24"/>
        </w:rPr>
        <w:t>aproximam</w:t>
      </w:r>
      <w:r w:rsidR="007109FE" w:rsidRPr="0000491A">
        <w:rPr>
          <w:rFonts w:asciiTheme="minorHAnsi" w:hAnsiTheme="minorHAnsi" w:cstheme="minorHAnsi"/>
          <w:b/>
          <w:i/>
          <w:w w:val="85"/>
          <w:sz w:val="24"/>
          <w:szCs w:val="24"/>
        </w:rPr>
        <w:t xml:space="preserve"> s</w:t>
      </w:r>
      <w:r w:rsidRPr="0000491A">
        <w:rPr>
          <w:rFonts w:asciiTheme="minorHAnsi" w:hAnsiTheme="minorHAnsi" w:cstheme="minorHAnsi"/>
          <w:b/>
          <w:i/>
          <w:w w:val="85"/>
          <w:sz w:val="24"/>
          <w:szCs w:val="24"/>
        </w:rPr>
        <w:t>e</w:t>
      </w:r>
      <w:r w:rsidR="00B156F9" w:rsidRPr="0000491A">
        <w:rPr>
          <w:rFonts w:asciiTheme="minorHAnsi" w:hAnsiTheme="minorHAnsi" w:cstheme="minorHAnsi"/>
          <w:b/>
          <w:i/>
          <w:w w:val="85"/>
          <w:sz w:val="24"/>
          <w:szCs w:val="24"/>
        </w:rPr>
        <w:t xml:space="preserve"> </w:t>
      </w:r>
      <w:r w:rsidRPr="0000491A">
        <w:rPr>
          <w:rFonts w:asciiTheme="minorHAnsi" w:hAnsiTheme="minorHAnsi" w:cstheme="minorHAnsi"/>
          <w:b/>
          <w:i/>
          <w:w w:val="85"/>
          <w:sz w:val="24"/>
          <w:szCs w:val="24"/>
        </w:rPr>
        <w:t>da</w:t>
      </w:r>
      <w:r w:rsidR="00B156F9" w:rsidRPr="0000491A">
        <w:rPr>
          <w:rFonts w:asciiTheme="minorHAnsi" w:hAnsiTheme="minorHAnsi" w:cstheme="minorHAnsi"/>
          <w:b/>
          <w:i/>
          <w:w w:val="85"/>
          <w:sz w:val="24"/>
          <w:szCs w:val="24"/>
        </w:rPr>
        <w:t xml:space="preserve"> </w:t>
      </w:r>
      <w:r w:rsidRPr="0000491A">
        <w:rPr>
          <w:rFonts w:asciiTheme="minorHAnsi" w:hAnsiTheme="minorHAnsi" w:cstheme="minorHAnsi"/>
          <w:b/>
          <w:i/>
          <w:w w:val="85"/>
          <w:sz w:val="24"/>
          <w:szCs w:val="24"/>
        </w:rPr>
        <w:t>descrição</w:t>
      </w:r>
      <w:r w:rsidR="00B156F9" w:rsidRPr="0000491A">
        <w:rPr>
          <w:rFonts w:asciiTheme="minorHAnsi" w:hAnsiTheme="minorHAnsi" w:cstheme="minorHAnsi"/>
          <w:b/>
          <w:i/>
          <w:w w:val="85"/>
          <w:sz w:val="24"/>
          <w:szCs w:val="24"/>
        </w:rPr>
        <w:t xml:space="preserve"> </w:t>
      </w:r>
      <w:r w:rsidRPr="0000491A">
        <w:rPr>
          <w:rFonts w:asciiTheme="minorHAnsi" w:hAnsiTheme="minorHAnsi" w:cstheme="minorHAnsi"/>
          <w:b/>
          <w:i/>
          <w:w w:val="85"/>
          <w:sz w:val="24"/>
          <w:szCs w:val="24"/>
        </w:rPr>
        <w:t>necessária.</w:t>
      </w:r>
      <w:r w:rsidR="00B156F9" w:rsidRPr="0000491A">
        <w:rPr>
          <w:rFonts w:asciiTheme="minorHAnsi" w:hAnsiTheme="minorHAnsi" w:cstheme="minorHAnsi"/>
          <w:b/>
          <w:i/>
          <w:w w:val="85"/>
          <w:sz w:val="24"/>
          <w:szCs w:val="24"/>
        </w:rPr>
        <w:t xml:space="preserve"> </w:t>
      </w:r>
      <w:r w:rsidRPr="0000491A">
        <w:rPr>
          <w:rFonts w:asciiTheme="minorHAnsi" w:hAnsiTheme="minorHAnsi" w:cstheme="minorHAnsi"/>
          <w:b/>
          <w:i/>
          <w:w w:val="80"/>
          <w:sz w:val="24"/>
          <w:szCs w:val="24"/>
        </w:rPr>
        <w:t>Pedimos</w:t>
      </w:r>
      <w:r w:rsidR="00B156F9" w:rsidRPr="0000491A">
        <w:rPr>
          <w:rFonts w:asciiTheme="minorHAnsi" w:hAnsiTheme="minorHAnsi" w:cstheme="minorHAnsi"/>
          <w:b/>
          <w:i/>
          <w:w w:val="80"/>
          <w:sz w:val="24"/>
          <w:szCs w:val="24"/>
        </w:rPr>
        <w:t xml:space="preserve"> </w:t>
      </w:r>
      <w:r w:rsidRPr="0000491A">
        <w:rPr>
          <w:rFonts w:asciiTheme="minorHAnsi" w:hAnsiTheme="minorHAnsi" w:cstheme="minorHAnsi"/>
          <w:b/>
          <w:i/>
          <w:w w:val="80"/>
          <w:sz w:val="24"/>
          <w:szCs w:val="24"/>
        </w:rPr>
        <w:t>que</w:t>
      </w:r>
      <w:r w:rsidR="00B156F9" w:rsidRPr="0000491A">
        <w:rPr>
          <w:rFonts w:asciiTheme="minorHAnsi" w:hAnsiTheme="minorHAnsi" w:cstheme="minorHAnsi"/>
          <w:b/>
          <w:i/>
          <w:w w:val="80"/>
          <w:sz w:val="24"/>
          <w:szCs w:val="24"/>
        </w:rPr>
        <w:t xml:space="preserve"> </w:t>
      </w:r>
      <w:r w:rsidRPr="0000491A">
        <w:rPr>
          <w:rFonts w:asciiTheme="minorHAnsi" w:hAnsiTheme="minorHAnsi" w:cstheme="minorHAnsi"/>
          <w:b/>
          <w:i/>
          <w:w w:val="80"/>
          <w:sz w:val="24"/>
          <w:szCs w:val="24"/>
        </w:rPr>
        <w:t>seja</w:t>
      </w:r>
      <w:r w:rsidR="00B156F9" w:rsidRPr="0000491A">
        <w:rPr>
          <w:rFonts w:asciiTheme="minorHAnsi" w:hAnsiTheme="minorHAnsi" w:cstheme="minorHAnsi"/>
          <w:b/>
          <w:i/>
          <w:w w:val="80"/>
          <w:sz w:val="24"/>
          <w:szCs w:val="24"/>
        </w:rPr>
        <w:t xml:space="preserve"> </w:t>
      </w:r>
      <w:r w:rsidRPr="0000491A">
        <w:rPr>
          <w:rFonts w:asciiTheme="minorHAnsi" w:hAnsiTheme="minorHAnsi" w:cstheme="minorHAnsi"/>
          <w:b/>
          <w:i/>
          <w:w w:val="80"/>
          <w:sz w:val="24"/>
          <w:szCs w:val="24"/>
        </w:rPr>
        <w:t>considerada</w:t>
      </w:r>
      <w:r w:rsidR="00B156F9" w:rsidRPr="0000491A">
        <w:rPr>
          <w:rFonts w:asciiTheme="minorHAnsi" w:hAnsiTheme="minorHAnsi" w:cstheme="minorHAnsi"/>
          <w:b/>
          <w:i/>
          <w:w w:val="80"/>
          <w:sz w:val="24"/>
          <w:szCs w:val="24"/>
        </w:rPr>
        <w:t xml:space="preserve"> </w:t>
      </w:r>
      <w:r w:rsidRPr="0000491A">
        <w:rPr>
          <w:rFonts w:asciiTheme="minorHAnsi" w:hAnsiTheme="minorHAnsi" w:cstheme="minorHAnsi"/>
          <w:b/>
          <w:i/>
          <w:w w:val="80"/>
          <w:sz w:val="24"/>
          <w:szCs w:val="24"/>
        </w:rPr>
        <w:t>a</w:t>
      </w:r>
      <w:r w:rsidR="00B156F9" w:rsidRPr="0000491A">
        <w:rPr>
          <w:rFonts w:asciiTheme="minorHAnsi" w:hAnsiTheme="minorHAnsi" w:cstheme="minorHAnsi"/>
          <w:b/>
          <w:i/>
          <w:w w:val="80"/>
          <w:sz w:val="24"/>
          <w:szCs w:val="24"/>
        </w:rPr>
        <w:t xml:space="preserve"> </w:t>
      </w:r>
      <w:r w:rsidRPr="0000491A">
        <w:rPr>
          <w:rFonts w:asciiTheme="minorHAnsi" w:hAnsiTheme="minorHAnsi" w:cstheme="minorHAnsi"/>
          <w:b/>
          <w:i/>
          <w:w w:val="80"/>
          <w:sz w:val="24"/>
          <w:szCs w:val="24"/>
        </w:rPr>
        <w:t>colunas</w:t>
      </w:r>
      <w:r w:rsidR="00B156F9" w:rsidRPr="0000491A">
        <w:rPr>
          <w:rFonts w:asciiTheme="minorHAnsi" w:hAnsiTheme="minorHAnsi" w:cstheme="minorHAnsi"/>
          <w:b/>
          <w:i/>
          <w:w w:val="80"/>
          <w:sz w:val="24"/>
          <w:szCs w:val="24"/>
        </w:rPr>
        <w:t xml:space="preserve"> do código d</w:t>
      </w:r>
      <w:r w:rsidRPr="0000491A">
        <w:rPr>
          <w:rFonts w:asciiTheme="minorHAnsi" w:hAnsiTheme="minorHAnsi" w:cstheme="minorHAnsi"/>
          <w:b/>
          <w:i/>
          <w:w w:val="80"/>
          <w:sz w:val="24"/>
          <w:szCs w:val="24"/>
        </w:rPr>
        <w:t>e “ESPECIFICAÇÃO</w:t>
      </w:r>
      <w:r w:rsidR="00EE25D2" w:rsidRPr="0000491A">
        <w:rPr>
          <w:rFonts w:asciiTheme="minorHAnsi" w:hAnsiTheme="minorHAnsi" w:cstheme="minorHAnsi"/>
          <w:b/>
          <w:i/>
          <w:w w:val="80"/>
          <w:sz w:val="24"/>
          <w:szCs w:val="24"/>
        </w:rPr>
        <w:t xml:space="preserve"> </w:t>
      </w:r>
      <w:r w:rsidRPr="0000491A">
        <w:rPr>
          <w:rFonts w:asciiTheme="minorHAnsi" w:hAnsiTheme="minorHAnsi" w:cstheme="minorHAnsi"/>
          <w:b/>
          <w:i/>
          <w:w w:val="80"/>
          <w:sz w:val="24"/>
          <w:szCs w:val="24"/>
        </w:rPr>
        <w:t>DO</w:t>
      </w:r>
      <w:r w:rsidR="00EE25D2" w:rsidRPr="0000491A">
        <w:rPr>
          <w:rFonts w:asciiTheme="minorHAnsi" w:hAnsiTheme="minorHAnsi" w:cstheme="minorHAnsi"/>
          <w:b/>
          <w:i/>
          <w:w w:val="80"/>
          <w:sz w:val="24"/>
          <w:szCs w:val="24"/>
        </w:rPr>
        <w:t xml:space="preserve"> </w:t>
      </w:r>
      <w:r w:rsidRPr="0000491A">
        <w:rPr>
          <w:rFonts w:asciiTheme="minorHAnsi" w:hAnsiTheme="minorHAnsi" w:cstheme="minorHAnsi"/>
          <w:b/>
          <w:i/>
          <w:w w:val="80"/>
          <w:sz w:val="24"/>
          <w:szCs w:val="24"/>
        </w:rPr>
        <w:t>PRODUTO”</w:t>
      </w:r>
      <w:r w:rsidR="00B156F9" w:rsidRPr="0000491A">
        <w:rPr>
          <w:rFonts w:asciiTheme="minorHAnsi" w:hAnsiTheme="minorHAnsi" w:cstheme="minorHAnsi"/>
          <w:b/>
          <w:i/>
          <w:w w:val="80"/>
          <w:sz w:val="24"/>
          <w:szCs w:val="24"/>
        </w:rPr>
        <w:t xml:space="preserve"> </w:t>
      </w:r>
      <w:r w:rsidRPr="0000491A">
        <w:rPr>
          <w:rFonts w:asciiTheme="minorHAnsi" w:hAnsiTheme="minorHAnsi" w:cstheme="minorHAnsi"/>
          <w:b/>
          <w:i/>
          <w:w w:val="80"/>
          <w:sz w:val="24"/>
          <w:szCs w:val="24"/>
        </w:rPr>
        <w:t>para</w:t>
      </w:r>
      <w:r w:rsidR="00B156F9" w:rsidRPr="0000491A">
        <w:rPr>
          <w:rFonts w:asciiTheme="minorHAnsi" w:hAnsiTheme="minorHAnsi" w:cstheme="minorHAnsi"/>
          <w:b/>
          <w:i/>
          <w:w w:val="80"/>
          <w:sz w:val="24"/>
          <w:szCs w:val="24"/>
        </w:rPr>
        <w:t xml:space="preserve"> </w:t>
      </w:r>
      <w:r w:rsidRPr="0000491A">
        <w:rPr>
          <w:rFonts w:asciiTheme="minorHAnsi" w:hAnsiTheme="minorHAnsi" w:cstheme="minorHAnsi"/>
          <w:b/>
          <w:i/>
          <w:w w:val="80"/>
          <w:sz w:val="24"/>
          <w:szCs w:val="24"/>
        </w:rPr>
        <w:t>esclarecimentos.</w:t>
      </w:r>
    </w:p>
    <w:p w:rsidR="00DA5C4B" w:rsidRPr="0000491A" w:rsidRDefault="00DA5C4B" w:rsidP="0000491A">
      <w:pPr>
        <w:spacing w:before="1" w:line="360" w:lineRule="auto"/>
        <w:ind w:left="802" w:right="281"/>
        <w:rPr>
          <w:rFonts w:asciiTheme="minorHAnsi" w:hAnsiTheme="minorHAnsi" w:cstheme="minorHAnsi"/>
          <w:i/>
          <w:w w:val="80"/>
          <w:sz w:val="24"/>
          <w:szCs w:val="24"/>
        </w:rPr>
      </w:pPr>
    </w:p>
    <w:p w:rsidR="002F6DAE" w:rsidRPr="0000491A" w:rsidRDefault="002F6DAE" w:rsidP="0000491A">
      <w:pPr>
        <w:pStyle w:val="Corpodetexto"/>
        <w:spacing w:line="360" w:lineRule="auto"/>
        <w:rPr>
          <w:rFonts w:asciiTheme="minorHAnsi" w:hAnsiTheme="minorHAnsi" w:cstheme="minorHAnsi"/>
        </w:rPr>
      </w:pPr>
    </w:p>
    <w:p w:rsidR="00EE25D2" w:rsidRPr="0000491A" w:rsidRDefault="00EE25D2" w:rsidP="0000491A">
      <w:pPr>
        <w:pStyle w:val="Corpodetexto"/>
        <w:spacing w:line="360" w:lineRule="auto"/>
        <w:rPr>
          <w:rFonts w:asciiTheme="minorHAnsi" w:hAnsiTheme="minorHAnsi" w:cstheme="minorHAnsi"/>
        </w:rPr>
      </w:pPr>
    </w:p>
    <w:p w:rsidR="002F6DAE" w:rsidRPr="0000491A" w:rsidRDefault="002F6DAE" w:rsidP="0000491A">
      <w:pPr>
        <w:pStyle w:val="Corpodetexto"/>
        <w:spacing w:line="360" w:lineRule="auto"/>
        <w:rPr>
          <w:rFonts w:asciiTheme="minorHAnsi" w:hAnsiTheme="minorHAnsi" w:cstheme="minorHAnsi"/>
        </w:rPr>
      </w:pPr>
    </w:p>
    <w:p w:rsidR="002F6DAE" w:rsidRDefault="002F6DAE" w:rsidP="0000491A">
      <w:pPr>
        <w:pStyle w:val="Corpodetexto"/>
        <w:spacing w:line="360" w:lineRule="auto"/>
        <w:rPr>
          <w:rFonts w:asciiTheme="minorHAnsi" w:hAnsiTheme="minorHAnsi" w:cstheme="minorHAnsi"/>
        </w:rPr>
      </w:pPr>
    </w:p>
    <w:tbl>
      <w:tblPr>
        <w:tblW w:w="9356" w:type="dxa"/>
        <w:jc w:val="center"/>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67"/>
        <w:gridCol w:w="1418"/>
        <w:gridCol w:w="850"/>
        <w:gridCol w:w="4536"/>
        <w:gridCol w:w="755"/>
        <w:gridCol w:w="1230"/>
      </w:tblGrid>
      <w:tr w:rsidR="00A75336" w:rsidRPr="00A75336" w:rsidTr="00A75336">
        <w:trPr>
          <w:trHeight w:val="559"/>
          <w:jc w:val="center"/>
        </w:trPr>
        <w:tc>
          <w:tcPr>
            <w:tcW w:w="9356" w:type="dxa"/>
            <w:gridSpan w:val="6"/>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A75336" w:rsidRPr="00A75336" w:rsidRDefault="00A75336" w:rsidP="00A75336">
            <w:pPr>
              <w:suppressAutoHyphens w:val="0"/>
              <w:jc w:val="center"/>
              <w:rPr>
                <w:rFonts w:asciiTheme="minorHAnsi" w:hAnsiTheme="minorHAnsi" w:cstheme="minorHAnsi"/>
                <w:b/>
                <w:bCs/>
                <w:lang w:eastAsia="pt-BR"/>
              </w:rPr>
            </w:pPr>
            <w:r w:rsidRPr="00A75336">
              <w:rPr>
                <w:rFonts w:asciiTheme="minorHAnsi" w:eastAsia="Times New Roman" w:hAnsiTheme="minorHAnsi" w:cstheme="minorHAnsi"/>
                <w:b/>
                <w:bCs/>
                <w:lang w:val="pt-BR" w:eastAsia="pt-BR"/>
              </w:rPr>
              <w:t>ESPECIFICACAO DE MATERIAL HOSPITALAR</w:t>
            </w:r>
          </w:p>
        </w:tc>
      </w:tr>
      <w:tr w:rsidR="00A75336" w:rsidRPr="00A75336" w:rsidTr="00A75336">
        <w:trPr>
          <w:trHeight w:val="559"/>
          <w:jc w:val="center"/>
        </w:trPr>
        <w:tc>
          <w:tcPr>
            <w:tcW w:w="567"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A75336" w:rsidRPr="00A75336" w:rsidRDefault="00A75336" w:rsidP="00A75336">
            <w:pPr>
              <w:suppressAutoHyphens w:val="0"/>
              <w:jc w:val="center"/>
              <w:rPr>
                <w:rFonts w:asciiTheme="minorHAnsi" w:hAnsiTheme="minorHAnsi" w:cstheme="minorHAnsi"/>
                <w:b/>
                <w:bCs/>
                <w:sz w:val="20"/>
                <w:szCs w:val="20"/>
                <w:lang w:eastAsia="pt-BR"/>
              </w:rPr>
            </w:pPr>
            <w:r w:rsidRPr="00A75336">
              <w:rPr>
                <w:rFonts w:asciiTheme="minorHAnsi" w:eastAsia="Times New Roman" w:hAnsiTheme="minorHAnsi" w:cstheme="minorHAnsi"/>
                <w:b/>
                <w:bCs/>
                <w:sz w:val="20"/>
                <w:szCs w:val="20"/>
                <w:lang w:val="pt-BR" w:eastAsia="pt-BR"/>
              </w:rPr>
              <w:t>ITEM</w:t>
            </w:r>
          </w:p>
        </w:tc>
        <w:tc>
          <w:tcPr>
            <w:tcW w:w="1418"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A75336" w:rsidRPr="00A75336" w:rsidRDefault="00A75336" w:rsidP="00A75336">
            <w:pPr>
              <w:suppressAutoHyphens w:val="0"/>
              <w:jc w:val="center"/>
              <w:rPr>
                <w:rFonts w:asciiTheme="minorHAnsi" w:hAnsiTheme="minorHAnsi" w:cstheme="minorHAnsi"/>
                <w:b/>
                <w:bCs/>
                <w:sz w:val="20"/>
                <w:szCs w:val="20"/>
                <w:lang w:eastAsia="pt-BR"/>
              </w:rPr>
            </w:pPr>
            <w:r w:rsidRPr="00A75336">
              <w:rPr>
                <w:rFonts w:asciiTheme="minorHAnsi" w:eastAsia="Times New Roman" w:hAnsiTheme="minorHAnsi" w:cstheme="minorHAnsi"/>
                <w:b/>
                <w:bCs/>
                <w:sz w:val="20"/>
                <w:szCs w:val="20"/>
                <w:lang w:val="pt-BR" w:eastAsia="pt-BR"/>
              </w:rPr>
              <w:t>CÓDIGO SIGMA</w:t>
            </w:r>
          </w:p>
        </w:tc>
        <w:tc>
          <w:tcPr>
            <w:tcW w:w="850"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A75336" w:rsidRPr="00A75336" w:rsidRDefault="00A75336" w:rsidP="00A75336">
            <w:pPr>
              <w:suppressAutoHyphens w:val="0"/>
              <w:jc w:val="center"/>
              <w:rPr>
                <w:rFonts w:asciiTheme="minorHAnsi" w:hAnsiTheme="minorHAnsi" w:cstheme="minorHAnsi"/>
                <w:b/>
                <w:bCs/>
                <w:sz w:val="20"/>
                <w:szCs w:val="20"/>
                <w:lang w:eastAsia="pt-BR"/>
              </w:rPr>
            </w:pPr>
            <w:r w:rsidRPr="00A75336">
              <w:rPr>
                <w:rFonts w:asciiTheme="minorHAnsi" w:eastAsia="Times New Roman" w:hAnsiTheme="minorHAnsi" w:cstheme="minorHAnsi"/>
                <w:b/>
                <w:bCs/>
                <w:sz w:val="20"/>
                <w:szCs w:val="20"/>
                <w:lang w:val="pt-BR" w:eastAsia="pt-BR"/>
              </w:rPr>
              <w:t>CÓDIGO BR</w:t>
            </w:r>
          </w:p>
        </w:tc>
        <w:tc>
          <w:tcPr>
            <w:tcW w:w="4536"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A75336" w:rsidRPr="00A75336" w:rsidRDefault="00A75336" w:rsidP="00A75336">
            <w:pPr>
              <w:suppressAutoHyphens w:val="0"/>
              <w:jc w:val="center"/>
              <w:rPr>
                <w:rFonts w:asciiTheme="minorHAnsi" w:hAnsiTheme="minorHAnsi" w:cstheme="minorHAnsi"/>
                <w:b/>
                <w:bCs/>
                <w:sz w:val="20"/>
                <w:szCs w:val="20"/>
                <w:lang w:eastAsia="pt-BR"/>
              </w:rPr>
            </w:pPr>
            <w:r w:rsidRPr="00A75336">
              <w:rPr>
                <w:rFonts w:asciiTheme="minorHAnsi" w:eastAsia="Times New Roman" w:hAnsiTheme="minorHAnsi" w:cstheme="minorHAnsi"/>
                <w:b/>
                <w:bCs/>
                <w:sz w:val="20"/>
                <w:szCs w:val="20"/>
                <w:lang w:val="pt-BR" w:eastAsia="pt-BR"/>
              </w:rPr>
              <w:t>DESCRIÇÃO DO PRODUTO</w:t>
            </w:r>
          </w:p>
        </w:tc>
        <w:tc>
          <w:tcPr>
            <w:tcW w:w="755"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A75336" w:rsidRPr="00A75336" w:rsidRDefault="00A75336" w:rsidP="00A75336">
            <w:pPr>
              <w:suppressAutoHyphens w:val="0"/>
              <w:jc w:val="center"/>
              <w:rPr>
                <w:rFonts w:asciiTheme="minorHAnsi" w:hAnsiTheme="minorHAnsi" w:cstheme="minorHAnsi"/>
                <w:b/>
                <w:bCs/>
                <w:sz w:val="20"/>
                <w:szCs w:val="20"/>
                <w:lang w:eastAsia="pt-BR"/>
              </w:rPr>
            </w:pPr>
            <w:r w:rsidRPr="00A75336">
              <w:rPr>
                <w:rFonts w:asciiTheme="minorHAnsi" w:eastAsia="Times New Roman" w:hAnsiTheme="minorHAnsi" w:cstheme="minorHAnsi"/>
                <w:b/>
                <w:bCs/>
                <w:sz w:val="20"/>
                <w:szCs w:val="20"/>
                <w:lang w:val="pt-BR" w:eastAsia="pt-BR"/>
              </w:rPr>
              <w:t>UNID.</w:t>
            </w:r>
          </w:p>
        </w:tc>
        <w:tc>
          <w:tcPr>
            <w:tcW w:w="1230"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A75336" w:rsidRPr="00A75336" w:rsidRDefault="00A75336" w:rsidP="00A75336">
            <w:pPr>
              <w:suppressAutoHyphens w:val="0"/>
              <w:jc w:val="center"/>
              <w:rPr>
                <w:rFonts w:asciiTheme="minorHAnsi" w:hAnsiTheme="minorHAnsi" w:cstheme="minorHAnsi"/>
                <w:b/>
                <w:bCs/>
                <w:sz w:val="20"/>
                <w:szCs w:val="20"/>
                <w:lang w:eastAsia="pt-BR"/>
              </w:rPr>
            </w:pPr>
            <w:r w:rsidRPr="00A75336">
              <w:rPr>
                <w:rFonts w:asciiTheme="minorHAnsi" w:eastAsia="Times New Roman" w:hAnsiTheme="minorHAnsi" w:cstheme="minorHAnsi"/>
                <w:b/>
                <w:bCs/>
                <w:sz w:val="20"/>
                <w:szCs w:val="20"/>
                <w:lang w:val="pt-BR" w:eastAsia="pt-BR"/>
              </w:rPr>
              <w:t>ESTIMATIVA</w:t>
            </w:r>
            <w:proofErr w:type="gramStart"/>
            <w:r>
              <w:rPr>
                <w:rFonts w:asciiTheme="minorHAnsi" w:eastAsia="Times New Roman" w:hAnsiTheme="minorHAnsi" w:cstheme="minorHAnsi"/>
                <w:b/>
                <w:bCs/>
                <w:sz w:val="20"/>
                <w:szCs w:val="20"/>
                <w:lang w:val="pt-BR" w:eastAsia="pt-BR"/>
              </w:rPr>
              <w:t xml:space="preserve">  </w:t>
            </w:r>
            <w:proofErr w:type="gramEnd"/>
            <w:r w:rsidRPr="00A75336">
              <w:rPr>
                <w:rFonts w:asciiTheme="minorHAnsi" w:eastAsia="Times New Roman" w:hAnsiTheme="minorHAnsi" w:cstheme="minorHAnsi"/>
                <w:b/>
                <w:bCs/>
                <w:sz w:val="20"/>
                <w:szCs w:val="20"/>
                <w:lang w:val="pt-BR" w:eastAsia="pt-BR"/>
              </w:rPr>
              <w:t>3 MESES</w:t>
            </w:r>
          </w:p>
        </w:tc>
      </w:tr>
      <w:tr w:rsidR="00A75336" w:rsidRPr="00A75336" w:rsidTr="00A75336">
        <w:trPr>
          <w:trHeight w:val="369"/>
          <w:jc w:val="center"/>
        </w:trPr>
        <w:tc>
          <w:tcPr>
            <w:tcW w:w="567"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A75336" w:rsidRPr="00A75336" w:rsidRDefault="00A75336" w:rsidP="00A75336">
            <w:pPr>
              <w:jc w:val="center"/>
              <w:rPr>
                <w:rFonts w:ascii="Calibri" w:eastAsia="Times New Roman" w:hAnsi="Calibri" w:cs="Calibri"/>
                <w:color w:val="222222"/>
                <w:sz w:val="18"/>
                <w:szCs w:val="18"/>
                <w:lang w:val="pt-BR" w:eastAsia="zh-CN"/>
              </w:rPr>
            </w:pPr>
            <w:proofErr w:type="gramStart"/>
            <w:r w:rsidRPr="00A75336">
              <w:rPr>
                <w:rFonts w:ascii="Calibri" w:eastAsia="Times New Roman" w:hAnsi="Calibri" w:cs="Calibri"/>
                <w:color w:val="222222"/>
                <w:sz w:val="18"/>
                <w:szCs w:val="18"/>
                <w:lang w:val="pt-BR" w:eastAsia="zh-CN"/>
              </w:rPr>
              <w:t>1</w:t>
            </w:r>
            <w:proofErr w:type="gramEnd"/>
          </w:p>
        </w:tc>
        <w:tc>
          <w:tcPr>
            <w:tcW w:w="1418"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A75336" w:rsidRPr="00A75336" w:rsidRDefault="00A75336" w:rsidP="00A75336">
            <w:pPr>
              <w:widowControl/>
              <w:jc w:val="center"/>
              <w:rPr>
                <w:rFonts w:ascii="Calibri" w:eastAsia="Times New Roman" w:hAnsi="Calibri" w:cs="Calibri"/>
                <w:sz w:val="16"/>
                <w:szCs w:val="16"/>
                <w:lang w:val="pt-BR" w:eastAsia="zh-CN"/>
              </w:rPr>
            </w:pPr>
            <w:r w:rsidRPr="00A75336">
              <w:rPr>
                <w:rFonts w:ascii="Calibri" w:eastAsia="Times New Roman" w:hAnsi="Calibri" w:cs="Calibri"/>
                <w:sz w:val="16"/>
                <w:szCs w:val="16"/>
                <w:lang w:val="pt-BR" w:eastAsia="zh-CN"/>
              </w:rPr>
              <w:t>6510.05.013-08</w:t>
            </w:r>
          </w:p>
        </w:tc>
        <w:tc>
          <w:tcPr>
            <w:tcW w:w="850"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A75336" w:rsidRPr="00A75336" w:rsidRDefault="00A75336" w:rsidP="00A75336">
            <w:pPr>
              <w:widowControl/>
              <w:jc w:val="center"/>
              <w:rPr>
                <w:rFonts w:ascii="Calibri" w:eastAsia="Times New Roman" w:hAnsi="Calibri" w:cs="Calibri"/>
                <w:sz w:val="16"/>
                <w:szCs w:val="16"/>
                <w:lang w:val="pt-BR" w:eastAsia="zh-CN"/>
              </w:rPr>
            </w:pPr>
            <w:r w:rsidRPr="00A75336">
              <w:rPr>
                <w:rFonts w:ascii="Calibri" w:eastAsia="Times New Roman" w:hAnsi="Calibri" w:cs="Calibri"/>
                <w:sz w:val="16"/>
                <w:szCs w:val="16"/>
                <w:lang w:val="pt-BR" w:eastAsia="zh-CN"/>
              </w:rPr>
              <w:t>628256</w:t>
            </w:r>
          </w:p>
        </w:tc>
        <w:tc>
          <w:tcPr>
            <w:tcW w:w="4536"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A75336" w:rsidRPr="00A75336" w:rsidRDefault="00A75336" w:rsidP="00A75336">
            <w:pPr>
              <w:widowControl/>
              <w:jc w:val="center"/>
              <w:rPr>
                <w:rFonts w:ascii="Calibri" w:eastAsia="Times New Roman" w:hAnsi="Calibri" w:cs="Calibri"/>
                <w:sz w:val="16"/>
                <w:szCs w:val="16"/>
                <w:lang w:val="pt-BR" w:eastAsia="zh-CN"/>
              </w:rPr>
            </w:pPr>
            <w:r w:rsidRPr="00A75336">
              <w:rPr>
                <w:rFonts w:ascii="Calibri" w:eastAsia="Times New Roman" w:hAnsi="Calibri" w:cs="Calibri"/>
                <w:sz w:val="16"/>
                <w:szCs w:val="16"/>
                <w:lang w:val="pt-BR" w:eastAsia="zh-CN"/>
              </w:rPr>
              <w:t>COMPRESSA DE GAZE NÃO ESTÉRIL, 100% ALGODÃO MEDINDO 7,5 X 7,5CM, COM 13 FIOS/CM2, CINCO DOBRAS, COR BRANCA (ALVEJADA), MACIAS, BOA CAPACIDADE DE ABSORÇÃO, ISENTA DE IMPUREZAS, DOBRAS PARA DENTRO DA COMPRESSA, NÃO DEIXANDO FIOS SOLTOS, ACONDICIONADO EM PACOTE DE 500 UNIDADES.</w:t>
            </w:r>
          </w:p>
        </w:tc>
        <w:tc>
          <w:tcPr>
            <w:tcW w:w="75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A75336" w:rsidRPr="00A75336" w:rsidRDefault="00A75336" w:rsidP="00A75336">
            <w:pPr>
              <w:widowControl/>
              <w:jc w:val="center"/>
              <w:rPr>
                <w:rFonts w:ascii="Calibri" w:eastAsia="Times New Roman" w:hAnsi="Calibri" w:cs="Calibri"/>
                <w:sz w:val="16"/>
                <w:szCs w:val="16"/>
                <w:lang w:val="pt-BR" w:eastAsia="zh-CN"/>
              </w:rPr>
            </w:pPr>
            <w:r w:rsidRPr="00A75336">
              <w:rPr>
                <w:rFonts w:ascii="Calibri" w:eastAsia="Times New Roman" w:hAnsi="Calibri" w:cs="Calibri"/>
                <w:sz w:val="16"/>
                <w:szCs w:val="16"/>
                <w:lang w:val="pt-BR" w:eastAsia="zh-CN"/>
              </w:rPr>
              <w:t>PACOTE</w:t>
            </w:r>
          </w:p>
        </w:tc>
        <w:tc>
          <w:tcPr>
            <w:tcW w:w="1230" w:type="dxa"/>
            <w:tcBorders>
              <w:top w:val="single" w:sz="6" w:space="0" w:color="000000"/>
              <w:left w:val="single" w:sz="6" w:space="0" w:color="000000"/>
              <w:bottom w:val="single" w:sz="6" w:space="0" w:color="000000"/>
              <w:right w:val="single" w:sz="6" w:space="0" w:color="000000"/>
            </w:tcBorders>
            <w:vAlign w:val="center"/>
          </w:tcPr>
          <w:p w:rsidR="00A75336" w:rsidRPr="00A75336" w:rsidRDefault="00A75336" w:rsidP="00A75336">
            <w:pPr>
              <w:widowControl/>
              <w:jc w:val="center"/>
              <w:rPr>
                <w:rFonts w:ascii="Calibri" w:eastAsia="Times New Roman" w:hAnsi="Calibri" w:cs="Calibri"/>
                <w:sz w:val="16"/>
                <w:szCs w:val="16"/>
                <w:lang w:val="pt-BR" w:eastAsia="zh-CN"/>
              </w:rPr>
            </w:pPr>
            <w:r w:rsidRPr="00A75336">
              <w:rPr>
                <w:rFonts w:ascii="Calibri" w:eastAsia="Times New Roman" w:hAnsi="Calibri" w:cs="Calibri"/>
                <w:sz w:val="16"/>
                <w:szCs w:val="16"/>
                <w:lang w:val="pt-BR" w:eastAsia="zh-CN"/>
              </w:rPr>
              <w:t>1200 PACOTES COM 500 UNIDADES</w:t>
            </w:r>
          </w:p>
        </w:tc>
      </w:tr>
    </w:tbl>
    <w:p w:rsidR="00AD6E29" w:rsidRPr="0000491A" w:rsidRDefault="00AD6E29" w:rsidP="0000491A">
      <w:pPr>
        <w:pStyle w:val="Corpodetexto"/>
        <w:spacing w:line="360" w:lineRule="auto"/>
        <w:rPr>
          <w:rFonts w:asciiTheme="minorHAnsi" w:hAnsiTheme="minorHAnsi" w:cstheme="minorHAnsi"/>
          <w:i/>
        </w:rPr>
      </w:pPr>
    </w:p>
    <w:p w:rsidR="00DA5C4B" w:rsidRPr="0000491A" w:rsidRDefault="004E78CE" w:rsidP="0000491A">
      <w:pPr>
        <w:pStyle w:val="Corpodetexto"/>
        <w:spacing w:before="10" w:line="360" w:lineRule="auto"/>
        <w:rPr>
          <w:rFonts w:asciiTheme="minorHAnsi" w:hAnsiTheme="minorHAnsi" w:cstheme="minorHAnsi"/>
          <w:i/>
        </w:rPr>
      </w:pPr>
      <w:r w:rsidRPr="0000491A">
        <w:rPr>
          <w:rFonts w:asciiTheme="minorHAnsi" w:hAnsiTheme="minorHAnsi" w:cstheme="minorHAnsi"/>
          <w:i/>
          <w:noProof/>
          <w:lang w:val="pt-BR" w:eastAsia="pt-BR"/>
        </w:rPr>
        <mc:AlternateContent>
          <mc:Choice Requires="wps">
            <w:drawing>
              <wp:anchor distT="0" distB="0" distL="0" distR="0" simplePos="0" relativeHeight="36" behindDoc="1" locked="0" layoutInCell="0" allowOverlap="1" wp14:anchorId="74E80926" wp14:editId="04B3EE78">
                <wp:simplePos x="0" y="0"/>
                <wp:positionH relativeFrom="page">
                  <wp:posOffset>661670</wp:posOffset>
                </wp:positionH>
                <wp:positionV relativeFrom="paragraph">
                  <wp:posOffset>109220</wp:posOffset>
                </wp:positionV>
                <wp:extent cx="6777355" cy="274320"/>
                <wp:effectExtent l="0" t="0" r="23495" b="11430"/>
                <wp:wrapTopAndBottom/>
                <wp:docPr id="7"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BF738E" w:rsidRDefault="00BF738E">
                            <w:pPr>
                              <w:pStyle w:val="Contedodoquadro"/>
                              <w:spacing w:before="66"/>
                              <w:ind w:left="2767"/>
                              <w:rPr>
                                <w:rFonts w:ascii="Arial" w:hAnsi="Arial"/>
                                <w:b/>
                                <w:sz w:val="24"/>
                              </w:rPr>
                            </w:pPr>
                            <w:r>
                              <w:rPr>
                                <w:rFonts w:ascii="Arial" w:hAnsi="Arial"/>
                                <w:b/>
                                <w:color w:val="000000"/>
                                <w:w w:val="80"/>
                                <w:sz w:val="24"/>
                              </w:rPr>
                              <w:t>4.</w:t>
                            </w:r>
                            <w:r w:rsidR="00EE25D2">
                              <w:rPr>
                                <w:rFonts w:ascii="Arial" w:hAnsi="Arial"/>
                                <w:b/>
                                <w:color w:val="000000"/>
                                <w:w w:val="80"/>
                                <w:sz w:val="24"/>
                              </w:rPr>
                              <w:t xml:space="preserve"> </w:t>
                            </w:r>
                            <w:r>
                              <w:rPr>
                                <w:rFonts w:ascii="Arial" w:hAnsi="Arial"/>
                                <w:b/>
                                <w:color w:val="000000"/>
                                <w:w w:val="80"/>
                                <w:sz w:val="24"/>
                              </w:rPr>
                              <w:t>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5033164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7q0DgIAAJw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" o:allowincell="f" fillcolor="#a4a4a4" strokeweight=".05pt">
                <v:stroke joinstyle="round"/>
                <v:path arrowok="t"/>
                <v:textbox inset="0,0,0,0">
                  <w:txbxContent>
                    <w:p w:rsidR="00BF738E" w:rsidRDefault="00BF738E">
                      <w:pPr>
                        <w:pStyle w:val="Contedodoquadro"/>
                        <w:spacing w:before="66"/>
                        <w:ind w:left="2767"/>
                        <w:rPr>
                          <w:rFonts w:ascii="Arial" w:hAnsi="Arial"/>
                          <w:b/>
                          <w:sz w:val="24"/>
                        </w:rPr>
                      </w:pPr>
                      <w:r>
                        <w:rPr>
                          <w:rFonts w:ascii="Arial" w:hAnsi="Arial"/>
                          <w:b/>
                          <w:color w:val="000000"/>
                          <w:w w:val="80"/>
                          <w:sz w:val="24"/>
                        </w:rPr>
                        <w:t>4.</w:t>
                      </w:r>
                      <w:r w:rsidR="00EE25D2">
                        <w:rPr>
                          <w:rFonts w:ascii="Arial" w:hAnsi="Arial"/>
                          <w:b/>
                          <w:color w:val="000000"/>
                          <w:w w:val="80"/>
                          <w:sz w:val="24"/>
                        </w:rPr>
                        <w:t xml:space="preserve"> </w:t>
                      </w:r>
                      <w:r>
                        <w:rPr>
                          <w:rFonts w:ascii="Arial" w:hAnsi="Arial"/>
                          <w:b/>
                          <w:color w:val="000000"/>
                          <w:w w:val="80"/>
                          <w:sz w:val="24"/>
                        </w:rPr>
                        <w:t>DA APRESENTAÇÃO E AVALIAÇÂO DE AMOSTRAS</w:t>
                      </w:r>
                    </w:p>
                  </w:txbxContent>
                </v:textbox>
                <w10:wrap type="topAndBottom" anchorx="page"/>
              </v:rect>
            </w:pict>
          </mc:Fallback>
        </mc:AlternateContent>
      </w:r>
    </w:p>
    <w:p w:rsidR="00DA5C4B" w:rsidRPr="0000491A" w:rsidRDefault="002E0090" w:rsidP="0000491A">
      <w:pPr>
        <w:pStyle w:val="PargrafodaLista"/>
        <w:numPr>
          <w:ilvl w:val="1"/>
          <w:numId w:val="5"/>
        </w:numPr>
        <w:tabs>
          <w:tab w:val="left" w:pos="1510"/>
        </w:tabs>
        <w:spacing w:before="100" w:line="360" w:lineRule="auto"/>
        <w:ind w:right="806" w:firstLine="0"/>
        <w:rPr>
          <w:rFonts w:asciiTheme="minorHAnsi" w:hAnsiTheme="minorHAnsi" w:cstheme="minorHAnsi"/>
          <w:sz w:val="24"/>
          <w:szCs w:val="24"/>
        </w:rPr>
      </w:pPr>
      <w:r w:rsidRPr="0000491A">
        <w:rPr>
          <w:rFonts w:asciiTheme="minorHAnsi" w:hAnsiTheme="minorHAnsi" w:cstheme="minorHAnsi"/>
          <w:w w:val="80"/>
          <w:sz w:val="24"/>
          <w:szCs w:val="24"/>
        </w:rPr>
        <w:t>Para realização da avaliação técnica, as empresas deverão fornecer 01 (um) catálogo ilustrativo,</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juntamente com uma amostra do produto, a ser entregue no HMLJ, localizado na Avenida Ayrton Senna nº2000 Barra da Tijuca/</w:t>
      </w:r>
      <w:r w:rsidRPr="0000491A">
        <w:rPr>
          <w:rFonts w:asciiTheme="minorHAnsi" w:hAnsiTheme="minorHAnsi" w:cstheme="minorHAnsi"/>
          <w:w w:val="85"/>
          <w:sz w:val="24"/>
          <w:szCs w:val="24"/>
        </w:rPr>
        <w:t>RJ,</w:t>
      </w:r>
      <w:r w:rsidR="002F6DA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mediante</w:t>
      </w:r>
      <w:r w:rsidR="002F6DA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agendamento</w:t>
      </w:r>
      <w:r w:rsidR="002F6DAE"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prévio.</w:t>
      </w:r>
    </w:p>
    <w:p w:rsidR="00DA5C4B" w:rsidRPr="0000491A" w:rsidRDefault="002E0090" w:rsidP="0000491A">
      <w:pPr>
        <w:pStyle w:val="PargrafodaLista"/>
        <w:numPr>
          <w:ilvl w:val="1"/>
          <w:numId w:val="5"/>
        </w:numPr>
        <w:tabs>
          <w:tab w:val="left" w:pos="1510"/>
        </w:tabs>
        <w:spacing w:line="360" w:lineRule="auto"/>
        <w:ind w:right="807" w:firstLine="0"/>
        <w:rPr>
          <w:rFonts w:asciiTheme="minorHAnsi" w:hAnsiTheme="minorHAnsi" w:cstheme="minorHAnsi"/>
          <w:sz w:val="24"/>
          <w:szCs w:val="24"/>
        </w:rPr>
      </w:pPr>
      <w:r w:rsidRPr="0000491A">
        <w:rPr>
          <w:rFonts w:asciiTheme="minorHAnsi" w:hAnsiTheme="minorHAnsi" w:cstheme="minorHAnsi"/>
          <w:w w:val="85"/>
          <w:sz w:val="24"/>
          <w:szCs w:val="24"/>
        </w:rPr>
        <w:t xml:space="preserve">O </w:t>
      </w:r>
      <w:r w:rsidRPr="0000491A">
        <w:rPr>
          <w:rFonts w:asciiTheme="minorHAnsi" w:hAnsiTheme="minorHAnsi" w:cstheme="minorHAnsi"/>
          <w:i/>
          <w:w w:val="85"/>
          <w:sz w:val="24"/>
          <w:szCs w:val="24"/>
        </w:rPr>
        <w:t xml:space="preserve">catálogo ilustrativo </w:t>
      </w:r>
      <w:r w:rsidRPr="0000491A">
        <w:rPr>
          <w:rFonts w:asciiTheme="minorHAnsi" w:hAnsiTheme="minorHAnsi" w:cstheme="minorHAnsi"/>
          <w:w w:val="85"/>
          <w:sz w:val="24"/>
          <w:szCs w:val="24"/>
        </w:rPr>
        <w:t>do material e/ou equipamento cotado deverá ser apresentado em língua</w:t>
      </w:r>
      <w:r w:rsidR="002F6DAE" w:rsidRPr="0000491A">
        <w:rPr>
          <w:rFonts w:asciiTheme="minorHAnsi" w:hAnsiTheme="minorHAnsi" w:cstheme="minorHAnsi"/>
          <w:w w:val="85"/>
          <w:sz w:val="24"/>
          <w:szCs w:val="24"/>
        </w:rPr>
        <w:t xml:space="preserve"> </w:t>
      </w:r>
      <w:r w:rsidRPr="0000491A">
        <w:rPr>
          <w:rFonts w:asciiTheme="minorHAnsi" w:hAnsiTheme="minorHAnsi" w:cstheme="minorHAnsi"/>
          <w:w w:val="80"/>
          <w:sz w:val="24"/>
          <w:szCs w:val="24"/>
        </w:rPr>
        <w:t>portuguesa, sem emendas ou rasuras, de maneira legível, identificando corretamente o produto a que se</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90"/>
          <w:sz w:val="24"/>
          <w:szCs w:val="24"/>
        </w:rPr>
        <w:t>refere.</w:t>
      </w:r>
    </w:p>
    <w:p w:rsidR="00DA5C4B" w:rsidRPr="0000491A" w:rsidRDefault="002E0090" w:rsidP="0000491A">
      <w:pPr>
        <w:pStyle w:val="PargrafodaLista"/>
        <w:numPr>
          <w:ilvl w:val="1"/>
          <w:numId w:val="5"/>
        </w:numPr>
        <w:tabs>
          <w:tab w:val="left" w:pos="1450"/>
        </w:tabs>
        <w:spacing w:line="360" w:lineRule="auto"/>
        <w:ind w:right="806" w:firstLine="0"/>
        <w:rPr>
          <w:rFonts w:asciiTheme="minorHAnsi" w:hAnsiTheme="minorHAnsi" w:cstheme="minorHAnsi"/>
          <w:sz w:val="24"/>
          <w:szCs w:val="24"/>
        </w:rPr>
      </w:pPr>
      <w:r w:rsidRPr="0000491A">
        <w:rPr>
          <w:rFonts w:asciiTheme="minorHAnsi" w:hAnsiTheme="minorHAnsi" w:cstheme="minorHAnsi"/>
          <w:w w:val="85"/>
          <w:sz w:val="24"/>
          <w:szCs w:val="24"/>
        </w:rPr>
        <w:t>Caso haja REPROVAÇÃO do material/equipamento apresentado como amostra pela empresa</w:t>
      </w:r>
      <w:r w:rsidR="002F6DAE" w:rsidRPr="0000491A">
        <w:rPr>
          <w:rFonts w:asciiTheme="minorHAnsi" w:hAnsiTheme="minorHAnsi" w:cstheme="minorHAnsi"/>
          <w:w w:val="85"/>
          <w:sz w:val="24"/>
          <w:szCs w:val="24"/>
        </w:rPr>
        <w:t xml:space="preserve"> </w:t>
      </w:r>
      <w:r w:rsidRPr="0000491A">
        <w:rPr>
          <w:rFonts w:asciiTheme="minorHAnsi" w:hAnsiTheme="minorHAnsi" w:cstheme="minorHAnsi"/>
          <w:w w:val="80"/>
          <w:sz w:val="24"/>
          <w:szCs w:val="24"/>
        </w:rPr>
        <w:t>detentora do menor preço, a empresa detentora do segundo preço poderá apresentar amostra do produto</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ofertado,</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assim</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sucessivamente</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até</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que</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seja</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selecionado</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material/equipamento</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com</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amostra</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aprovada.</w:t>
      </w:r>
    </w:p>
    <w:p w:rsidR="00EE25D2" w:rsidRPr="0000491A" w:rsidRDefault="00EE25D2" w:rsidP="0000491A">
      <w:pPr>
        <w:pStyle w:val="PargrafodaLista"/>
        <w:numPr>
          <w:ilvl w:val="1"/>
          <w:numId w:val="5"/>
        </w:numPr>
        <w:tabs>
          <w:tab w:val="left" w:pos="1311"/>
        </w:tabs>
        <w:spacing w:line="360" w:lineRule="auto"/>
        <w:ind w:right="807" w:firstLine="0"/>
        <w:rPr>
          <w:rFonts w:asciiTheme="minorHAnsi" w:hAnsiTheme="minorHAnsi" w:cstheme="minorHAnsi"/>
          <w:sz w:val="24"/>
          <w:szCs w:val="24"/>
        </w:rPr>
      </w:pPr>
      <w:r w:rsidRPr="0000491A">
        <w:rPr>
          <w:rFonts w:asciiTheme="minorHAnsi" w:hAnsiTheme="minorHAnsi" w:cstheme="minorHAnsi"/>
          <w:noProof/>
          <w:sz w:val="24"/>
          <w:szCs w:val="24"/>
          <w:lang w:val="pt-BR" w:eastAsia="pt-BR"/>
        </w:rPr>
        <mc:AlternateContent>
          <mc:Choice Requires="wps">
            <w:drawing>
              <wp:anchor distT="0" distB="0" distL="0" distR="0" simplePos="0" relativeHeight="38" behindDoc="1" locked="0" layoutInCell="0" allowOverlap="1" wp14:anchorId="00D8DBDF" wp14:editId="1A77A3C0">
                <wp:simplePos x="0" y="0"/>
                <wp:positionH relativeFrom="page">
                  <wp:posOffset>701675</wp:posOffset>
                </wp:positionH>
                <wp:positionV relativeFrom="paragraph">
                  <wp:posOffset>678815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BF738E" w:rsidRDefault="00BF738E">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55.25pt;margin-top:53.45pt;width:527.35pt;height:19.25pt;z-index:-50331644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" o:allowincell="f" fillcolor="#a4a4a4" strokeweight=".05pt">
                <v:stroke joinstyle="round"/>
                <v:path arrowok="t"/>
                <v:textbox inset="0,0,0,0">
                  <w:txbxContent>
                    <w:p w:rsidR="00BF738E" w:rsidRDefault="00BF738E">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v:textbox>
                <w10:wrap type="topAndBottom" anchorx="page"/>
              </v:rect>
            </w:pict>
          </mc:Fallback>
        </mc:AlternateContent>
      </w:r>
      <w:r w:rsidR="002E0090" w:rsidRPr="0000491A">
        <w:rPr>
          <w:rFonts w:asciiTheme="minorHAnsi" w:hAnsiTheme="minorHAnsi" w:cstheme="minorHAnsi"/>
          <w:w w:val="80"/>
          <w:sz w:val="24"/>
          <w:szCs w:val="24"/>
        </w:rPr>
        <w:t xml:space="preserve">A amostra aprovada </w:t>
      </w:r>
      <w:r w:rsidR="002E0090" w:rsidRPr="0000491A">
        <w:rPr>
          <w:rFonts w:asciiTheme="minorHAnsi" w:hAnsiTheme="minorHAnsi" w:cstheme="minorHAnsi"/>
          <w:b/>
          <w:w w:val="80"/>
          <w:sz w:val="24"/>
          <w:szCs w:val="24"/>
        </w:rPr>
        <w:t xml:space="preserve">não </w:t>
      </w:r>
      <w:r w:rsidR="002E0090" w:rsidRPr="0000491A">
        <w:rPr>
          <w:rFonts w:asciiTheme="minorHAnsi" w:hAnsiTheme="minorHAnsi" w:cstheme="minorHAnsi"/>
          <w:w w:val="80"/>
          <w:sz w:val="24"/>
          <w:szCs w:val="24"/>
        </w:rPr>
        <w:t>poderá ser descontada do total do material adquirido, e poderá ser retirada</w:t>
      </w:r>
      <w:r w:rsidR="002F6DAE" w:rsidRPr="0000491A">
        <w:rPr>
          <w:rFonts w:asciiTheme="minorHAnsi" w:hAnsiTheme="minorHAnsi" w:cstheme="minorHAnsi"/>
          <w:w w:val="80"/>
          <w:sz w:val="24"/>
          <w:szCs w:val="24"/>
        </w:rPr>
        <w:t xml:space="preserve"> </w:t>
      </w:r>
      <w:r w:rsidR="002E0090" w:rsidRPr="0000491A">
        <w:rPr>
          <w:rFonts w:asciiTheme="minorHAnsi" w:hAnsiTheme="minorHAnsi" w:cstheme="minorHAnsi"/>
          <w:w w:val="90"/>
          <w:sz w:val="24"/>
          <w:szCs w:val="24"/>
        </w:rPr>
        <w:t>após</w:t>
      </w:r>
      <w:r w:rsidR="002F6DAE" w:rsidRPr="0000491A">
        <w:rPr>
          <w:rFonts w:asciiTheme="minorHAnsi" w:hAnsiTheme="minorHAnsi" w:cstheme="minorHAnsi"/>
          <w:w w:val="90"/>
          <w:sz w:val="24"/>
          <w:szCs w:val="24"/>
        </w:rPr>
        <w:t xml:space="preserve"> </w:t>
      </w:r>
      <w:r w:rsidR="002E0090" w:rsidRPr="0000491A">
        <w:rPr>
          <w:rFonts w:asciiTheme="minorHAnsi" w:hAnsiTheme="minorHAnsi" w:cstheme="minorHAnsi"/>
          <w:w w:val="90"/>
          <w:sz w:val="24"/>
          <w:szCs w:val="24"/>
        </w:rPr>
        <w:t>emissão</w:t>
      </w:r>
      <w:r w:rsidR="002F6DAE" w:rsidRPr="0000491A">
        <w:rPr>
          <w:rFonts w:asciiTheme="minorHAnsi" w:hAnsiTheme="minorHAnsi" w:cstheme="minorHAnsi"/>
          <w:w w:val="90"/>
          <w:sz w:val="24"/>
          <w:szCs w:val="24"/>
        </w:rPr>
        <w:t xml:space="preserve"> </w:t>
      </w:r>
      <w:r w:rsidR="002E0090" w:rsidRPr="0000491A">
        <w:rPr>
          <w:rFonts w:asciiTheme="minorHAnsi" w:hAnsiTheme="minorHAnsi" w:cstheme="minorHAnsi"/>
          <w:w w:val="90"/>
          <w:sz w:val="24"/>
          <w:szCs w:val="24"/>
        </w:rPr>
        <w:t>do</w:t>
      </w:r>
      <w:r w:rsidR="002F6DAE" w:rsidRPr="0000491A">
        <w:rPr>
          <w:rFonts w:asciiTheme="minorHAnsi" w:hAnsiTheme="minorHAnsi" w:cstheme="minorHAnsi"/>
          <w:w w:val="90"/>
          <w:sz w:val="24"/>
          <w:szCs w:val="24"/>
        </w:rPr>
        <w:t xml:space="preserve"> </w:t>
      </w:r>
      <w:r w:rsidR="002E0090" w:rsidRPr="0000491A">
        <w:rPr>
          <w:rFonts w:asciiTheme="minorHAnsi" w:hAnsiTheme="minorHAnsi" w:cstheme="minorHAnsi"/>
          <w:w w:val="90"/>
          <w:sz w:val="24"/>
          <w:szCs w:val="24"/>
        </w:rPr>
        <w:t>parecer</w:t>
      </w:r>
      <w:r w:rsidR="002F6DAE" w:rsidRPr="0000491A">
        <w:rPr>
          <w:rFonts w:asciiTheme="minorHAnsi" w:hAnsiTheme="minorHAnsi" w:cstheme="minorHAnsi"/>
          <w:w w:val="90"/>
          <w:sz w:val="24"/>
          <w:szCs w:val="24"/>
        </w:rPr>
        <w:t xml:space="preserve"> </w:t>
      </w:r>
      <w:r w:rsidR="002E0090" w:rsidRPr="0000491A">
        <w:rPr>
          <w:rFonts w:asciiTheme="minorHAnsi" w:hAnsiTheme="minorHAnsi" w:cstheme="minorHAnsi"/>
          <w:w w:val="90"/>
          <w:sz w:val="24"/>
          <w:szCs w:val="24"/>
        </w:rPr>
        <w:t>técnico.</w:t>
      </w:r>
    </w:p>
    <w:p w:rsidR="00DA5C4B" w:rsidRPr="0000491A" w:rsidRDefault="002E0090" w:rsidP="0000491A">
      <w:pPr>
        <w:pStyle w:val="Ttulo1"/>
        <w:numPr>
          <w:ilvl w:val="1"/>
          <w:numId w:val="4"/>
        </w:numPr>
        <w:tabs>
          <w:tab w:val="left" w:pos="1134"/>
        </w:tabs>
        <w:spacing w:before="230" w:line="360" w:lineRule="auto"/>
        <w:jc w:val="both"/>
        <w:rPr>
          <w:rFonts w:asciiTheme="minorHAnsi" w:hAnsiTheme="minorHAnsi" w:cstheme="minorHAnsi"/>
        </w:rPr>
      </w:pPr>
      <w:r w:rsidRPr="0000491A">
        <w:rPr>
          <w:rFonts w:asciiTheme="minorHAnsi" w:hAnsiTheme="minorHAnsi" w:cstheme="minorHAnsi"/>
          <w:w w:val="80"/>
        </w:rPr>
        <w:t>DOCUMENTOS</w:t>
      </w:r>
      <w:r w:rsidR="00EE25D2" w:rsidRPr="0000491A">
        <w:rPr>
          <w:rFonts w:asciiTheme="minorHAnsi" w:hAnsiTheme="minorHAnsi" w:cstheme="minorHAnsi"/>
          <w:w w:val="80"/>
        </w:rPr>
        <w:t xml:space="preserve"> </w:t>
      </w:r>
      <w:r w:rsidRPr="0000491A">
        <w:rPr>
          <w:rFonts w:asciiTheme="minorHAnsi" w:hAnsiTheme="minorHAnsi" w:cstheme="minorHAnsi"/>
          <w:w w:val="80"/>
        </w:rPr>
        <w:t>DO</w:t>
      </w:r>
      <w:r w:rsidR="00EE25D2" w:rsidRPr="0000491A">
        <w:rPr>
          <w:rFonts w:asciiTheme="minorHAnsi" w:hAnsiTheme="minorHAnsi" w:cstheme="minorHAnsi"/>
          <w:w w:val="80"/>
        </w:rPr>
        <w:t xml:space="preserve"> </w:t>
      </w:r>
      <w:r w:rsidRPr="0000491A">
        <w:rPr>
          <w:rFonts w:asciiTheme="minorHAnsi" w:hAnsiTheme="minorHAnsi" w:cstheme="minorHAnsi"/>
          <w:w w:val="80"/>
        </w:rPr>
        <w:t>PRODUTO:</w:t>
      </w:r>
    </w:p>
    <w:p w:rsidR="00DA5C4B" w:rsidRPr="0000491A" w:rsidRDefault="002E0090" w:rsidP="0000491A">
      <w:pPr>
        <w:pStyle w:val="PargrafodaLista"/>
        <w:numPr>
          <w:ilvl w:val="2"/>
          <w:numId w:val="4"/>
        </w:numPr>
        <w:tabs>
          <w:tab w:val="left" w:pos="1320"/>
        </w:tabs>
        <w:spacing w:before="137" w:line="360" w:lineRule="auto"/>
        <w:ind w:left="770" w:right="820" w:firstLine="0"/>
        <w:rPr>
          <w:rFonts w:asciiTheme="minorHAnsi" w:hAnsiTheme="minorHAnsi" w:cstheme="minorHAnsi"/>
          <w:sz w:val="24"/>
          <w:szCs w:val="24"/>
        </w:rPr>
      </w:pPr>
      <w:r w:rsidRPr="0000491A">
        <w:rPr>
          <w:rFonts w:asciiTheme="minorHAnsi" w:hAnsiTheme="minorHAnsi" w:cstheme="minorHAnsi"/>
          <w:w w:val="80"/>
          <w:sz w:val="24"/>
          <w:szCs w:val="24"/>
        </w:rPr>
        <w:t>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empresa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deverá</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fornecer</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Certificado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Registro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MS/ANVISA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(Publicação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D.O.U.)</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90"/>
          <w:sz w:val="24"/>
          <w:szCs w:val="24"/>
        </w:rPr>
        <w:t>RDC185/2001.</w:t>
      </w:r>
    </w:p>
    <w:p w:rsidR="00DA5C4B" w:rsidRPr="0000491A" w:rsidRDefault="002E0090" w:rsidP="0000491A">
      <w:pPr>
        <w:pStyle w:val="PargrafodaLista"/>
        <w:numPr>
          <w:ilvl w:val="2"/>
          <w:numId w:val="4"/>
        </w:numPr>
        <w:tabs>
          <w:tab w:val="left" w:pos="1320"/>
        </w:tabs>
        <w:spacing w:line="360" w:lineRule="auto"/>
        <w:ind w:left="770" w:right="850" w:firstLine="0"/>
        <w:rPr>
          <w:rFonts w:asciiTheme="minorHAnsi" w:hAnsiTheme="minorHAnsi" w:cstheme="minorHAnsi"/>
          <w:sz w:val="24"/>
          <w:szCs w:val="24"/>
        </w:rPr>
      </w:pPr>
      <w:r w:rsidRPr="0000491A">
        <w:rPr>
          <w:rFonts w:asciiTheme="minorHAnsi" w:hAnsiTheme="minorHAnsi" w:cstheme="minorHAnsi"/>
          <w:w w:val="80"/>
          <w:sz w:val="24"/>
          <w:szCs w:val="24"/>
        </w:rPr>
        <w:t>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empresa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deverá</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fornecer</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Certificado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Registro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MS/ANVISA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por</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família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w:t>
      </w:r>
      <w:proofErr w:type="gramStart"/>
      <w:r w:rsidRPr="0000491A">
        <w:rPr>
          <w:rFonts w:asciiTheme="minorHAnsi" w:hAnsiTheme="minorHAnsi" w:cstheme="minorHAnsi"/>
          <w:w w:val="80"/>
          <w:sz w:val="24"/>
          <w:szCs w:val="24"/>
        </w:rPr>
        <w:t>Publicação</w:t>
      </w:r>
      <w:r w:rsidRPr="0000491A">
        <w:rPr>
          <w:rFonts w:asciiTheme="minorHAnsi" w:hAnsiTheme="minorHAnsi" w:cstheme="minorHAnsi"/>
          <w:w w:val="90"/>
          <w:sz w:val="24"/>
          <w:szCs w:val="24"/>
        </w:rPr>
        <w:t>noD</w:t>
      </w:r>
      <w:proofErr w:type="gramEnd"/>
      <w:r w:rsidRPr="0000491A">
        <w:rPr>
          <w:rFonts w:asciiTheme="minorHAnsi" w:hAnsiTheme="minorHAnsi" w:cstheme="minorHAnsi"/>
          <w:w w:val="90"/>
          <w:sz w:val="24"/>
          <w:szCs w:val="24"/>
        </w:rPr>
        <w:t>.O.U.)</w:t>
      </w:r>
      <w:r w:rsidR="00EE25D2" w:rsidRPr="0000491A">
        <w:rPr>
          <w:rFonts w:asciiTheme="minorHAnsi" w:hAnsiTheme="minorHAnsi" w:cstheme="minorHAnsi"/>
          <w:w w:val="90"/>
          <w:sz w:val="24"/>
          <w:szCs w:val="24"/>
        </w:rPr>
        <w:t xml:space="preserve"> </w:t>
      </w:r>
      <w:r w:rsidRPr="0000491A">
        <w:rPr>
          <w:rFonts w:asciiTheme="minorHAnsi" w:hAnsiTheme="minorHAnsi" w:cstheme="minorHAnsi"/>
          <w:w w:val="90"/>
          <w:sz w:val="24"/>
          <w:szCs w:val="24"/>
        </w:rPr>
        <w:t>RDC97/2000.</w:t>
      </w:r>
    </w:p>
    <w:p w:rsidR="00DA5C4B" w:rsidRPr="0000491A" w:rsidRDefault="002E0090" w:rsidP="0000491A">
      <w:pPr>
        <w:pStyle w:val="PargrafodaLista"/>
        <w:numPr>
          <w:ilvl w:val="2"/>
          <w:numId w:val="4"/>
        </w:numPr>
        <w:tabs>
          <w:tab w:val="left" w:pos="1320"/>
        </w:tabs>
        <w:spacing w:line="360" w:lineRule="auto"/>
        <w:ind w:left="770" w:right="1533" w:firstLine="0"/>
        <w:rPr>
          <w:rFonts w:asciiTheme="minorHAnsi" w:hAnsiTheme="minorHAnsi" w:cstheme="minorHAnsi"/>
          <w:sz w:val="24"/>
          <w:szCs w:val="24"/>
        </w:rPr>
      </w:pPr>
      <w:r w:rsidRPr="0000491A">
        <w:rPr>
          <w:rFonts w:asciiTheme="minorHAnsi" w:hAnsiTheme="minorHAnsi" w:cstheme="minorHAnsi"/>
          <w:w w:val="80"/>
          <w:sz w:val="24"/>
          <w:szCs w:val="24"/>
        </w:rPr>
        <w:t>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embalagem</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os</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rótulos</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dos</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produtos</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apresentados</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devem</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atender</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aos</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critérios</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estabelecidos</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na RDC185/2001/MS–ANVISA.</w:t>
      </w:r>
    </w:p>
    <w:p w:rsidR="00DA5C4B" w:rsidRPr="0000491A" w:rsidRDefault="002E0090" w:rsidP="0000491A">
      <w:pPr>
        <w:pStyle w:val="PargrafodaLista"/>
        <w:numPr>
          <w:ilvl w:val="2"/>
          <w:numId w:val="4"/>
        </w:numPr>
        <w:tabs>
          <w:tab w:val="left" w:pos="1100"/>
          <w:tab w:val="left" w:pos="1320"/>
        </w:tabs>
        <w:spacing w:line="360" w:lineRule="auto"/>
        <w:ind w:left="770" w:firstLine="0"/>
        <w:rPr>
          <w:rFonts w:asciiTheme="minorHAnsi" w:hAnsiTheme="minorHAnsi" w:cstheme="minorHAnsi"/>
          <w:sz w:val="24"/>
          <w:szCs w:val="24"/>
        </w:rPr>
      </w:pPr>
      <w:r w:rsidRPr="0000491A">
        <w:rPr>
          <w:rFonts w:asciiTheme="minorHAnsi" w:hAnsiTheme="minorHAnsi" w:cstheme="minorHAnsi"/>
          <w:w w:val="80"/>
          <w:sz w:val="24"/>
          <w:szCs w:val="24"/>
        </w:rPr>
        <w:t>Os</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produtos</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deverão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apresentar</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selo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qualidade</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INMETRO.</w:t>
      </w:r>
    </w:p>
    <w:p w:rsidR="00DA5C4B" w:rsidRPr="0000491A" w:rsidRDefault="002E0090" w:rsidP="0000491A">
      <w:pPr>
        <w:pStyle w:val="Ttulo1"/>
        <w:numPr>
          <w:ilvl w:val="1"/>
          <w:numId w:val="3"/>
        </w:numPr>
        <w:tabs>
          <w:tab w:val="left" w:pos="1189"/>
        </w:tabs>
        <w:spacing w:before="135" w:line="360" w:lineRule="auto"/>
        <w:jc w:val="both"/>
        <w:rPr>
          <w:rFonts w:asciiTheme="minorHAnsi" w:hAnsiTheme="minorHAnsi" w:cstheme="minorHAnsi"/>
        </w:rPr>
      </w:pPr>
      <w:r w:rsidRPr="0000491A">
        <w:rPr>
          <w:rFonts w:asciiTheme="minorHAnsi" w:hAnsiTheme="minorHAnsi" w:cstheme="minorHAnsi"/>
          <w:w w:val="80"/>
        </w:rPr>
        <w:t>DOCUMENTOS</w:t>
      </w:r>
      <w:r w:rsidR="004B21B8" w:rsidRPr="0000491A">
        <w:rPr>
          <w:rFonts w:asciiTheme="minorHAnsi" w:hAnsiTheme="minorHAnsi" w:cstheme="minorHAnsi"/>
          <w:w w:val="80"/>
        </w:rPr>
        <w:t xml:space="preserve"> </w:t>
      </w:r>
      <w:r w:rsidRPr="0000491A">
        <w:rPr>
          <w:rFonts w:asciiTheme="minorHAnsi" w:hAnsiTheme="minorHAnsi" w:cstheme="minorHAnsi"/>
          <w:w w:val="80"/>
        </w:rPr>
        <w:t>DA</w:t>
      </w:r>
      <w:r w:rsidR="004B21B8" w:rsidRPr="0000491A">
        <w:rPr>
          <w:rFonts w:asciiTheme="minorHAnsi" w:hAnsiTheme="minorHAnsi" w:cstheme="minorHAnsi"/>
          <w:w w:val="80"/>
        </w:rPr>
        <w:t xml:space="preserve"> </w:t>
      </w:r>
      <w:r w:rsidRPr="0000491A">
        <w:rPr>
          <w:rFonts w:asciiTheme="minorHAnsi" w:hAnsiTheme="minorHAnsi" w:cstheme="minorHAnsi"/>
          <w:w w:val="80"/>
        </w:rPr>
        <w:t>EMPRESA:</w:t>
      </w:r>
    </w:p>
    <w:p w:rsidR="00DA5C4B" w:rsidRPr="0000491A" w:rsidRDefault="002E0090" w:rsidP="0000491A">
      <w:pPr>
        <w:pStyle w:val="PargrafodaLista"/>
        <w:numPr>
          <w:ilvl w:val="2"/>
          <w:numId w:val="3"/>
        </w:numPr>
        <w:tabs>
          <w:tab w:val="left" w:pos="1320"/>
        </w:tabs>
        <w:spacing w:before="137" w:line="360" w:lineRule="auto"/>
        <w:ind w:right="818" w:firstLine="0"/>
        <w:rPr>
          <w:rFonts w:asciiTheme="minorHAnsi" w:hAnsiTheme="minorHAnsi" w:cstheme="minorHAnsi"/>
          <w:sz w:val="24"/>
          <w:szCs w:val="24"/>
        </w:rPr>
      </w:pPr>
      <w:r w:rsidRPr="0000491A">
        <w:rPr>
          <w:rFonts w:asciiTheme="minorHAnsi" w:hAnsiTheme="minorHAnsi" w:cstheme="minorHAnsi"/>
          <w:w w:val="85"/>
          <w:sz w:val="24"/>
          <w:szCs w:val="24"/>
        </w:rPr>
        <w:t>No</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caso</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de</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empresas</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produtoras,</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ou</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que</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exerçam</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quaisquer</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das</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atividades</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descritas</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no</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5"/>
          <w:sz w:val="24"/>
          <w:szCs w:val="24"/>
        </w:rPr>
        <w:t>Art.2º</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0"/>
          <w:sz w:val="24"/>
          <w:szCs w:val="24"/>
        </w:rPr>
        <w:t>da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Lei</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Federal</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nº 6360/76,</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será</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necessária apresentação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w:t>
      </w:r>
    </w:p>
    <w:p w:rsidR="00DA5C4B" w:rsidRPr="0000491A" w:rsidRDefault="002E0090" w:rsidP="0000491A">
      <w:pPr>
        <w:pStyle w:val="PargrafodaLista"/>
        <w:numPr>
          <w:ilvl w:val="3"/>
          <w:numId w:val="3"/>
        </w:numPr>
        <w:tabs>
          <w:tab w:val="left" w:pos="1540"/>
        </w:tabs>
        <w:spacing w:before="99" w:line="360" w:lineRule="auto"/>
        <w:ind w:left="880" w:right="816" w:hanging="110"/>
        <w:rPr>
          <w:rFonts w:asciiTheme="minorHAnsi" w:hAnsiTheme="minorHAnsi" w:cstheme="minorHAnsi"/>
          <w:sz w:val="24"/>
          <w:szCs w:val="24"/>
        </w:rPr>
      </w:pPr>
      <w:r w:rsidRPr="0000491A">
        <w:rPr>
          <w:rFonts w:asciiTheme="minorHAnsi" w:hAnsiTheme="minorHAnsi" w:cstheme="minorHAnsi"/>
          <w:w w:val="85"/>
          <w:sz w:val="24"/>
          <w:szCs w:val="24"/>
        </w:rPr>
        <w:lastRenderedPageBreak/>
        <w:t>Autorização de funcionamento da empresa, emitida pelo Ministério da Saúde do Brasil,</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0"/>
          <w:sz w:val="24"/>
          <w:szCs w:val="24"/>
        </w:rPr>
        <w:t>conforme</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art.50</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Lei</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Federal</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nº</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6.360/76</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art.75,</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Decreto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nº</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79.094/77.</w:t>
      </w:r>
    </w:p>
    <w:p w:rsidR="00DA5C4B" w:rsidRPr="0000491A" w:rsidRDefault="002E0090" w:rsidP="0000491A">
      <w:pPr>
        <w:pStyle w:val="PargrafodaLista"/>
        <w:numPr>
          <w:ilvl w:val="3"/>
          <w:numId w:val="3"/>
        </w:numPr>
        <w:tabs>
          <w:tab w:val="left" w:pos="1540"/>
        </w:tabs>
        <w:spacing w:line="360" w:lineRule="auto"/>
        <w:ind w:left="770" w:right="815" w:firstLine="0"/>
        <w:rPr>
          <w:rFonts w:asciiTheme="minorHAnsi" w:hAnsiTheme="minorHAnsi" w:cstheme="minorHAnsi"/>
          <w:sz w:val="24"/>
          <w:szCs w:val="24"/>
        </w:rPr>
      </w:pPr>
      <w:r w:rsidRPr="0000491A">
        <w:rPr>
          <w:rFonts w:asciiTheme="minorHAnsi" w:hAnsiTheme="minorHAnsi" w:cstheme="minorHAnsi"/>
          <w:w w:val="85"/>
          <w:sz w:val="24"/>
          <w:szCs w:val="24"/>
        </w:rPr>
        <w:t>Licença de Funcionamento conferida pelo Órgão Sanitário da respectiva unidade de</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0"/>
          <w:sz w:val="24"/>
          <w:szCs w:val="24"/>
        </w:rPr>
        <w:t>federação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art.51</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Lei</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Federal</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6360/76</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art.78</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Decreto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nº</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79.084</w:t>
      </w:r>
      <w:proofErr w:type="gramStart"/>
      <w:r w:rsidRPr="0000491A">
        <w:rPr>
          <w:rFonts w:asciiTheme="minorHAnsi" w:hAnsiTheme="minorHAnsi" w:cstheme="minorHAnsi"/>
          <w:w w:val="80"/>
          <w:sz w:val="24"/>
          <w:szCs w:val="24"/>
        </w:rPr>
        <w:t>/77)</w:t>
      </w:r>
      <w:proofErr w:type="gramEnd"/>
      <w:r w:rsidRPr="0000491A">
        <w:rPr>
          <w:rFonts w:asciiTheme="minorHAnsi" w:hAnsiTheme="minorHAnsi" w:cstheme="minorHAnsi"/>
          <w:w w:val="80"/>
          <w:sz w:val="24"/>
          <w:szCs w:val="24"/>
        </w:rPr>
        <w:t>.</w:t>
      </w:r>
    </w:p>
    <w:p w:rsidR="00DA5C4B" w:rsidRPr="0000491A" w:rsidRDefault="002E0090" w:rsidP="0000491A">
      <w:pPr>
        <w:pStyle w:val="PargrafodaLista"/>
        <w:numPr>
          <w:ilvl w:val="3"/>
          <w:numId w:val="3"/>
        </w:numPr>
        <w:spacing w:line="360" w:lineRule="auto"/>
        <w:ind w:left="770" w:right="815" w:firstLine="0"/>
        <w:rPr>
          <w:rFonts w:asciiTheme="minorHAnsi" w:hAnsiTheme="minorHAnsi" w:cstheme="minorHAnsi"/>
          <w:sz w:val="24"/>
          <w:szCs w:val="24"/>
        </w:rPr>
      </w:pPr>
      <w:r w:rsidRPr="0000491A">
        <w:rPr>
          <w:rFonts w:asciiTheme="minorHAnsi" w:hAnsiTheme="minorHAnsi" w:cstheme="minorHAnsi"/>
          <w:w w:val="80"/>
          <w:sz w:val="24"/>
          <w:szCs w:val="24"/>
        </w:rPr>
        <w:t>Em se tratando de empresas distribuidoras ou que exerçam quaisquer atividades descritas</w:t>
      </w:r>
      <w:r w:rsidRPr="0000491A">
        <w:rPr>
          <w:rFonts w:asciiTheme="minorHAnsi" w:hAnsiTheme="minorHAnsi" w:cstheme="minorHAnsi"/>
          <w:w w:val="85"/>
          <w:sz w:val="24"/>
          <w:szCs w:val="24"/>
        </w:rPr>
        <w:t>nos artigos 21, da Lei 5.991/73 e 14, do Decreto 74170/74, será necessária a apresentação da</w:t>
      </w:r>
      <w:r w:rsidR="00EE25D2" w:rsidRPr="0000491A">
        <w:rPr>
          <w:rFonts w:asciiTheme="minorHAnsi" w:hAnsiTheme="minorHAnsi" w:cstheme="minorHAnsi"/>
          <w:w w:val="85"/>
          <w:sz w:val="24"/>
          <w:szCs w:val="24"/>
        </w:rPr>
        <w:t xml:space="preserve"> </w:t>
      </w:r>
      <w:r w:rsidRPr="0000491A">
        <w:rPr>
          <w:rFonts w:asciiTheme="minorHAnsi" w:hAnsiTheme="minorHAnsi" w:cstheme="minorHAnsi"/>
          <w:w w:val="80"/>
          <w:sz w:val="24"/>
          <w:szCs w:val="24"/>
        </w:rPr>
        <w:t>Licença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funcionamento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conferida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pelo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Órgão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Sanitário</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respectiva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unidade</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da</w:t>
      </w:r>
      <w:r w:rsidR="00EE25D2"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Federação.</w:t>
      </w:r>
    </w:p>
    <w:p w:rsidR="00DA5C4B" w:rsidRPr="0000491A" w:rsidRDefault="002E0090" w:rsidP="0000491A">
      <w:pPr>
        <w:pStyle w:val="PargrafodaLista"/>
        <w:numPr>
          <w:ilvl w:val="1"/>
          <w:numId w:val="3"/>
        </w:numPr>
        <w:tabs>
          <w:tab w:val="left" w:pos="1210"/>
        </w:tabs>
        <w:spacing w:line="360" w:lineRule="auto"/>
        <w:ind w:left="770" w:right="815" w:firstLine="0"/>
        <w:rPr>
          <w:rFonts w:asciiTheme="minorHAnsi" w:hAnsiTheme="minorHAnsi" w:cstheme="minorHAnsi"/>
          <w:sz w:val="24"/>
          <w:szCs w:val="24"/>
        </w:rPr>
      </w:pPr>
      <w:r w:rsidRPr="0000491A">
        <w:rPr>
          <w:rFonts w:asciiTheme="minorHAnsi" w:hAnsiTheme="minorHAnsi" w:cstheme="minorHAnsi"/>
          <w:sz w:val="24"/>
          <w:szCs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DA5C4B" w:rsidRPr="0000491A" w:rsidRDefault="002E0090" w:rsidP="0000491A">
      <w:pPr>
        <w:pStyle w:val="PargrafodaLista"/>
        <w:numPr>
          <w:ilvl w:val="2"/>
          <w:numId w:val="7"/>
        </w:numPr>
        <w:tabs>
          <w:tab w:val="left" w:pos="2218"/>
        </w:tabs>
        <w:spacing w:line="360" w:lineRule="auto"/>
        <w:ind w:right="815"/>
        <w:rPr>
          <w:rFonts w:asciiTheme="minorHAnsi" w:hAnsiTheme="minorHAnsi" w:cstheme="minorHAnsi"/>
          <w:sz w:val="24"/>
          <w:szCs w:val="24"/>
        </w:rPr>
      </w:pPr>
      <w:r w:rsidRPr="0000491A">
        <w:rPr>
          <w:rFonts w:asciiTheme="minorHAnsi" w:hAnsiTheme="minorHAnsi" w:cstheme="minorHAnsi"/>
          <w:sz w:val="24"/>
          <w:szCs w:val="24"/>
        </w:rPr>
        <w:t>Certidão negativa de débitos relativos às contribuições previdenciárias e às de terceiros,</w:t>
      </w:r>
    </w:p>
    <w:p w:rsidR="00DA5C4B" w:rsidRPr="0000491A" w:rsidRDefault="002E0090" w:rsidP="0000491A">
      <w:pPr>
        <w:pStyle w:val="PargrafodaLista"/>
        <w:numPr>
          <w:ilvl w:val="2"/>
          <w:numId w:val="7"/>
        </w:numPr>
        <w:tabs>
          <w:tab w:val="left" w:pos="2218"/>
        </w:tabs>
        <w:spacing w:line="360" w:lineRule="auto"/>
        <w:ind w:right="815"/>
        <w:rPr>
          <w:rFonts w:asciiTheme="minorHAnsi" w:hAnsiTheme="minorHAnsi" w:cstheme="minorHAnsi"/>
          <w:sz w:val="24"/>
          <w:szCs w:val="24"/>
        </w:rPr>
      </w:pPr>
      <w:r w:rsidRPr="0000491A">
        <w:rPr>
          <w:rFonts w:asciiTheme="minorHAnsi" w:hAnsiTheme="minorHAnsi" w:cstheme="minorHAnsi"/>
          <w:sz w:val="24"/>
          <w:szCs w:val="24"/>
        </w:rPr>
        <w:t>Certificado de regularidade do FGTS - CRF,</w:t>
      </w:r>
    </w:p>
    <w:p w:rsidR="00DA5C4B" w:rsidRPr="0000491A" w:rsidRDefault="002E0090" w:rsidP="0000491A">
      <w:pPr>
        <w:pStyle w:val="PargrafodaLista"/>
        <w:numPr>
          <w:ilvl w:val="2"/>
          <w:numId w:val="7"/>
        </w:numPr>
        <w:tabs>
          <w:tab w:val="left" w:pos="2218"/>
        </w:tabs>
        <w:spacing w:line="360" w:lineRule="auto"/>
        <w:ind w:right="815"/>
        <w:rPr>
          <w:rFonts w:asciiTheme="minorHAnsi" w:hAnsiTheme="minorHAnsi" w:cstheme="minorHAnsi"/>
          <w:sz w:val="24"/>
          <w:szCs w:val="24"/>
        </w:rPr>
      </w:pPr>
      <w:r w:rsidRPr="0000491A">
        <w:rPr>
          <w:rFonts w:asciiTheme="minorHAnsi" w:hAnsiTheme="minorHAnsi" w:cstheme="minorHAnsi"/>
          <w:sz w:val="24"/>
          <w:szCs w:val="24"/>
        </w:rPr>
        <w:t>Certidão de não contribuinte do imposto sobre serviços de qualquer natureza,</w:t>
      </w:r>
    </w:p>
    <w:p w:rsidR="00DA5C4B" w:rsidRPr="0000491A" w:rsidRDefault="002E0090" w:rsidP="0000491A">
      <w:pPr>
        <w:pStyle w:val="PargrafodaLista"/>
        <w:numPr>
          <w:ilvl w:val="2"/>
          <w:numId w:val="7"/>
        </w:numPr>
        <w:tabs>
          <w:tab w:val="left" w:pos="2218"/>
        </w:tabs>
        <w:spacing w:line="360" w:lineRule="auto"/>
        <w:ind w:right="815"/>
        <w:rPr>
          <w:rFonts w:asciiTheme="minorHAnsi" w:hAnsiTheme="minorHAnsi" w:cstheme="minorHAnsi"/>
          <w:sz w:val="24"/>
          <w:szCs w:val="24"/>
        </w:rPr>
      </w:pPr>
      <w:r w:rsidRPr="0000491A">
        <w:rPr>
          <w:rFonts w:asciiTheme="minorHAnsi" w:hAnsiTheme="minorHAnsi" w:cstheme="minorHAnsi"/>
          <w:sz w:val="24"/>
          <w:szCs w:val="24"/>
        </w:rPr>
        <w:t>Certidão negativa de débitos - CND,</w:t>
      </w:r>
    </w:p>
    <w:p w:rsidR="00DA5C4B" w:rsidRPr="0000491A" w:rsidRDefault="002E0090" w:rsidP="0000491A">
      <w:pPr>
        <w:pStyle w:val="PargrafodaLista"/>
        <w:numPr>
          <w:ilvl w:val="2"/>
          <w:numId w:val="7"/>
        </w:numPr>
        <w:tabs>
          <w:tab w:val="left" w:pos="2218"/>
        </w:tabs>
        <w:spacing w:line="360" w:lineRule="auto"/>
        <w:ind w:right="815"/>
        <w:rPr>
          <w:rFonts w:asciiTheme="minorHAnsi" w:hAnsiTheme="minorHAnsi" w:cstheme="minorHAnsi"/>
          <w:sz w:val="24"/>
          <w:szCs w:val="24"/>
        </w:rPr>
      </w:pPr>
      <w:r w:rsidRPr="0000491A">
        <w:rPr>
          <w:rFonts w:asciiTheme="minorHAnsi" w:hAnsiTheme="minorHAnsi" w:cstheme="minorHAnsi"/>
          <w:sz w:val="24"/>
          <w:szCs w:val="24"/>
        </w:rPr>
        <w:t>Certidão positiva de débitos com efeitos de negativa - CPN,</w:t>
      </w:r>
    </w:p>
    <w:p w:rsidR="00DA5C4B" w:rsidRPr="0000491A" w:rsidRDefault="002E0090" w:rsidP="0000491A">
      <w:pPr>
        <w:pStyle w:val="PargrafodaLista"/>
        <w:numPr>
          <w:ilvl w:val="2"/>
          <w:numId w:val="7"/>
        </w:numPr>
        <w:tabs>
          <w:tab w:val="left" w:pos="2218"/>
        </w:tabs>
        <w:spacing w:line="360" w:lineRule="auto"/>
        <w:ind w:right="815"/>
        <w:rPr>
          <w:rFonts w:asciiTheme="minorHAnsi" w:hAnsiTheme="minorHAnsi" w:cstheme="minorHAnsi"/>
          <w:sz w:val="24"/>
          <w:szCs w:val="24"/>
        </w:rPr>
      </w:pPr>
      <w:r w:rsidRPr="0000491A">
        <w:rPr>
          <w:rFonts w:asciiTheme="minorHAnsi" w:hAnsiTheme="minorHAnsi" w:cstheme="minorHAnsi"/>
          <w:sz w:val="24"/>
          <w:szCs w:val="24"/>
        </w:rPr>
        <w:t>Certidão negativa de débitos em dívida ativa,</w:t>
      </w:r>
    </w:p>
    <w:p w:rsidR="00DA5C4B" w:rsidRPr="0000491A" w:rsidRDefault="002E0090" w:rsidP="0000491A">
      <w:pPr>
        <w:pStyle w:val="PargrafodaLista"/>
        <w:numPr>
          <w:ilvl w:val="2"/>
          <w:numId w:val="7"/>
        </w:numPr>
        <w:tabs>
          <w:tab w:val="left" w:pos="2218"/>
        </w:tabs>
        <w:spacing w:line="360" w:lineRule="auto"/>
        <w:ind w:right="815"/>
        <w:rPr>
          <w:rFonts w:asciiTheme="minorHAnsi" w:hAnsiTheme="minorHAnsi" w:cstheme="minorHAnsi"/>
          <w:sz w:val="24"/>
          <w:szCs w:val="24"/>
        </w:rPr>
      </w:pPr>
      <w:r w:rsidRPr="0000491A">
        <w:rPr>
          <w:rFonts w:asciiTheme="minorHAnsi" w:hAnsiTheme="minorHAnsi" w:cstheme="minorHAnsi"/>
          <w:sz w:val="24"/>
          <w:szCs w:val="24"/>
        </w:rPr>
        <w:t>Certidão conjunta positiva com efeitos de negativa de débitos relativos aos tributos federais e à dívida ativa da União,</w:t>
      </w:r>
    </w:p>
    <w:p w:rsidR="00DA5C4B" w:rsidRPr="0000491A" w:rsidRDefault="002E0090" w:rsidP="0000491A">
      <w:pPr>
        <w:pStyle w:val="PargrafodaLista"/>
        <w:numPr>
          <w:ilvl w:val="2"/>
          <w:numId w:val="7"/>
        </w:numPr>
        <w:tabs>
          <w:tab w:val="left" w:pos="2218"/>
        </w:tabs>
        <w:spacing w:line="360" w:lineRule="auto"/>
        <w:ind w:right="815"/>
        <w:rPr>
          <w:rFonts w:asciiTheme="minorHAnsi" w:hAnsiTheme="minorHAnsi" w:cstheme="minorHAnsi"/>
          <w:sz w:val="24"/>
          <w:szCs w:val="24"/>
        </w:rPr>
      </w:pPr>
      <w:r w:rsidRPr="0000491A">
        <w:rPr>
          <w:rFonts w:asciiTheme="minorHAnsi" w:hAnsiTheme="minorHAnsi" w:cstheme="minorHAnsi"/>
          <w:sz w:val="24"/>
          <w:szCs w:val="24"/>
        </w:rPr>
        <w:t xml:space="preserve">Certidão que informe situação de regularidade da Empresa com o Imposto sobre Serviços (ISSQN), </w:t>
      </w:r>
      <w:proofErr w:type="gramStart"/>
      <w:r w:rsidRPr="0000491A">
        <w:rPr>
          <w:rFonts w:asciiTheme="minorHAnsi" w:hAnsiTheme="minorHAnsi" w:cstheme="minorHAnsi"/>
          <w:sz w:val="24"/>
          <w:szCs w:val="24"/>
        </w:rPr>
        <w:t>expedida</w:t>
      </w:r>
      <w:proofErr w:type="gramEnd"/>
      <w:r w:rsidRPr="0000491A">
        <w:rPr>
          <w:rFonts w:asciiTheme="minorHAnsi" w:hAnsiTheme="minorHAnsi" w:cstheme="minorHAnsi"/>
          <w:sz w:val="24"/>
          <w:szCs w:val="24"/>
        </w:rPr>
        <w:t xml:space="preserve"> pela Secretaria Municipal de Fazenda,</w:t>
      </w:r>
    </w:p>
    <w:p w:rsidR="00DA5C4B" w:rsidRPr="0000491A" w:rsidRDefault="002E0090" w:rsidP="0000491A">
      <w:pPr>
        <w:pStyle w:val="PargrafodaLista"/>
        <w:numPr>
          <w:ilvl w:val="2"/>
          <w:numId w:val="7"/>
        </w:numPr>
        <w:tabs>
          <w:tab w:val="left" w:pos="2218"/>
        </w:tabs>
        <w:spacing w:line="360" w:lineRule="auto"/>
        <w:ind w:right="815"/>
        <w:rPr>
          <w:rFonts w:asciiTheme="minorHAnsi" w:hAnsiTheme="minorHAnsi" w:cstheme="minorHAnsi"/>
          <w:sz w:val="24"/>
          <w:szCs w:val="24"/>
        </w:rPr>
      </w:pPr>
      <w:r w:rsidRPr="0000491A">
        <w:rPr>
          <w:rFonts w:asciiTheme="minorHAnsi" w:hAnsiTheme="minorHAnsi" w:cstheme="minorHAnsi"/>
          <w:sz w:val="24"/>
          <w:szCs w:val="24"/>
        </w:rPr>
        <w:t>Comprovante de inscrição e de situação cadastral, expedida pelo Governo do Estado do R.J.,</w:t>
      </w:r>
    </w:p>
    <w:p w:rsidR="00DA5C4B" w:rsidRPr="0000491A" w:rsidRDefault="002E0090" w:rsidP="0000491A">
      <w:pPr>
        <w:pStyle w:val="PargrafodaLista"/>
        <w:numPr>
          <w:ilvl w:val="2"/>
          <w:numId w:val="7"/>
        </w:numPr>
        <w:tabs>
          <w:tab w:val="left" w:pos="2218"/>
        </w:tabs>
        <w:spacing w:line="360" w:lineRule="auto"/>
        <w:ind w:right="815"/>
        <w:rPr>
          <w:rFonts w:asciiTheme="minorHAnsi" w:hAnsiTheme="minorHAnsi" w:cstheme="minorHAnsi"/>
          <w:sz w:val="24"/>
          <w:szCs w:val="24"/>
        </w:rPr>
      </w:pPr>
      <w:r w:rsidRPr="0000491A">
        <w:rPr>
          <w:rFonts w:asciiTheme="minorHAnsi" w:hAnsiTheme="minorHAnsi" w:cstheme="minorHAnsi"/>
          <w:sz w:val="24"/>
          <w:szCs w:val="24"/>
        </w:rPr>
        <w:t>Contrato Social da empresa, e se houver, última alteração do Contrato Social.</w:t>
      </w:r>
    </w:p>
    <w:p w:rsidR="00DA5C4B" w:rsidRPr="0000491A" w:rsidRDefault="004E78CE" w:rsidP="0000491A">
      <w:pPr>
        <w:pStyle w:val="Corpodetexto"/>
        <w:spacing w:before="9" w:line="360" w:lineRule="auto"/>
        <w:rPr>
          <w:rFonts w:asciiTheme="minorHAnsi" w:hAnsiTheme="minorHAnsi" w:cstheme="minorHAnsi"/>
        </w:rPr>
      </w:pPr>
      <w:r w:rsidRPr="0000491A">
        <w:rPr>
          <w:rFonts w:asciiTheme="minorHAnsi" w:hAnsiTheme="minorHAnsi" w:cstheme="minorHAnsi"/>
          <w:noProof/>
          <w:lang w:val="pt-BR" w:eastAsia="pt-BR"/>
        </w:rPr>
        <mc:AlternateContent>
          <mc:Choice Requires="wps">
            <w:drawing>
              <wp:anchor distT="0" distB="0" distL="0" distR="0" simplePos="0" relativeHeight="40" behindDoc="1" locked="0" layoutInCell="0" allowOverlap="1" wp14:anchorId="7AD1B6E4" wp14:editId="5A6252BB">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BF738E" w:rsidRDefault="00BF738E">
                            <w:pPr>
                              <w:pStyle w:val="Contedodoquadro"/>
                              <w:spacing w:before="65"/>
                              <w:ind w:left="3093"/>
                              <w:rPr>
                                <w:rFonts w:ascii="Arial" w:hAnsi="Arial"/>
                                <w:b/>
                                <w:sz w:val="24"/>
                              </w:rPr>
                            </w:pPr>
                            <w:r>
                              <w:rPr>
                                <w:rFonts w:ascii="Arial" w:hAnsi="Arial"/>
                                <w:b/>
                                <w:color w:val="000000"/>
                                <w:w w:val="80"/>
                                <w:sz w:val="24"/>
                              </w:rPr>
                              <w:t>6.</w:t>
                            </w:r>
                            <w:r w:rsidR="00E521E0">
                              <w:rPr>
                                <w:rFonts w:ascii="Arial" w:hAnsi="Arial"/>
                                <w:b/>
                                <w:color w:val="000000"/>
                                <w:w w:val="80"/>
                                <w:sz w:val="24"/>
                              </w:rPr>
                              <w:t xml:space="preserve"> </w:t>
                            </w:r>
                            <w:r>
                              <w:rPr>
                                <w:rFonts w:ascii="Arial" w:hAnsi="Arial"/>
                                <w:b/>
                                <w:color w:val="000000"/>
                                <w:w w:val="80"/>
                                <w:sz w:val="24"/>
                              </w:rPr>
                              <w:t>OBRIGAÇÕES 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503316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BF738E" w:rsidRDefault="00BF738E">
                      <w:pPr>
                        <w:pStyle w:val="Contedodoquadro"/>
                        <w:spacing w:before="65"/>
                        <w:ind w:left="3093"/>
                        <w:rPr>
                          <w:rFonts w:ascii="Arial" w:hAnsi="Arial"/>
                          <w:b/>
                          <w:sz w:val="24"/>
                        </w:rPr>
                      </w:pPr>
                      <w:r>
                        <w:rPr>
                          <w:rFonts w:ascii="Arial" w:hAnsi="Arial"/>
                          <w:b/>
                          <w:color w:val="000000"/>
                          <w:w w:val="80"/>
                          <w:sz w:val="24"/>
                        </w:rPr>
                        <w:t>6.</w:t>
                      </w:r>
                      <w:r w:rsidR="00E521E0">
                        <w:rPr>
                          <w:rFonts w:ascii="Arial" w:hAnsi="Arial"/>
                          <w:b/>
                          <w:color w:val="000000"/>
                          <w:w w:val="80"/>
                          <w:sz w:val="24"/>
                        </w:rPr>
                        <w:t xml:space="preserve"> </w:t>
                      </w:r>
                      <w:r>
                        <w:rPr>
                          <w:rFonts w:ascii="Arial" w:hAnsi="Arial"/>
                          <w:b/>
                          <w:color w:val="000000"/>
                          <w:w w:val="80"/>
                          <w:sz w:val="24"/>
                        </w:rPr>
                        <w:t>OBRIGAÇÕES DA EMPRESA FORNECEDORA</w:t>
                      </w:r>
                    </w:p>
                  </w:txbxContent>
                </v:textbox>
                <w10:wrap type="topAndBottom" anchorx="page"/>
              </v:rect>
            </w:pict>
          </mc:Fallback>
        </mc:AlternateContent>
      </w:r>
    </w:p>
    <w:p w:rsidR="00DA5C4B" w:rsidRPr="0000491A" w:rsidRDefault="002E0090" w:rsidP="0000491A">
      <w:pPr>
        <w:pStyle w:val="PargrafodaLista"/>
        <w:numPr>
          <w:ilvl w:val="1"/>
          <w:numId w:val="2"/>
        </w:numPr>
        <w:tabs>
          <w:tab w:val="left" w:pos="1242"/>
        </w:tabs>
        <w:spacing w:line="360" w:lineRule="auto"/>
        <w:ind w:left="1241" w:hanging="440"/>
        <w:rPr>
          <w:rFonts w:asciiTheme="minorHAnsi" w:hAnsiTheme="minorHAnsi" w:cstheme="minorHAnsi"/>
          <w:sz w:val="24"/>
          <w:szCs w:val="24"/>
        </w:rPr>
      </w:pPr>
      <w:r w:rsidRPr="0000491A">
        <w:rPr>
          <w:rFonts w:asciiTheme="minorHAnsi" w:hAnsiTheme="minorHAnsi" w:cstheme="minorHAnsi"/>
          <w:w w:val="80"/>
          <w:sz w:val="24"/>
          <w:szCs w:val="24"/>
        </w:rPr>
        <w:t>Cada</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Nota</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Fiscal</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emitida</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deverá</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ter</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anexada</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cópia</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da</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Nota</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Empenho</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no</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ato</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da</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entrega.</w:t>
      </w:r>
    </w:p>
    <w:p w:rsidR="00DA5C4B" w:rsidRPr="0000491A" w:rsidRDefault="002E0090" w:rsidP="0000491A">
      <w:pPr>
        <w:pStyle w:val="PargrafodaLista"/>
        <w:numPr>
          <w:ilvl w:val="1"/>
          <w:numId w:val="2"/>
        </w:numPr>
        <w:tabs>
          <w:tab w:val="left" w:pos="1242"/>
        </w:tabs>
        <w:spacing w:line="360" w:lineRule="auto"/>
        <w:ind w:left="1241" w:hanging="440"/>
        <w:rPr>
          <w:rFonts w:asciiTheme="minorHAnsi" w:hAnsiTheme="minorHAnsi" w:cstheme="minorHAnsi"/>
          <w:sz w:val="24"/>
          <w:szCs w:val="24"/>
        </w:rPr>
      </w:pPr>
      <w:r w:rsidRPr="0000491A">
        <w:rPr>
          <w:rFonts w:asciiTheme="minorHAnsi" w:hAnsiTheme="minorHAnsi" w:cstheme="minorHAnsi"/>
          <w:w w:val="80"/>
          <w:sz w:val="24"/>
          <w:szCs w:val="24"/>
        </w:rPr>
        <w:t>Os</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insumos</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deverão</w:t>
      </w:r>
      <w:r w:rsidRPr="0000491A">
        <w:rPr>
          <w:rFonts w:asciiTheme="minorHAnsi" w:hAnsiTheme="minorHAnsi" w:cstheme="minorHAnsi"/>
          <w:spacing w:val="15"/>
          <w:w w:val="80"/>
          <w:sz w:val="24"/>
          <w:szCs w:val="24"/>
        </w:rPr>
        <w:t xml:space="preserve"> apresentar as especificações e características exatas do Termo de referência</w:t>
      </w:r>
      <w:r w:rsidRPr="0000491A">
        <w:rPr>
          <w:rFonts w:asciiTheme="minorHAnsi" w:hAnsiTheme="minorHAnsi" w:cstheme="minorHAnsi"/>
          <w:w w:val="80"/>
          <w:sz w:val="24"/>
          <w:szCs w:val="24"/>
        </w:rPr>
        <w:t>.</w:t>
      </w:r>
    </w:p>
    <w:p w:rsidR="00DA5C4B" w:rsidRPr="0000491A" w:rsidRDefault="002E0090" w:rsidP="0000491A">
      <w:pPr>
        <w:pStyle w:val="PargrafodaLista"/>
        <w:numPr>
          <w:ilvl w:val="1"/>
          <w:numId w:val="2"/>
        </w:numPr>
        <w:tabs>
          <w:tab w:val="left" w:pos="1242"/>
        </w:tabs>
        <w:spacing w:line="360" w:lineRule="auto"/>
        <w:ind w:left="1241" w:hanging="440"/>
        <w:rPr>
          <w:rFonts w:asciiTheme="minorHAnsi" w:hAnsiTheme="minorHAnsi" w:cstheme="minorHAnsi"/>
          <w:sz w:val="24"/>
          <w:szCs w:val="24"/>
        </w:rPr>
      </w:pPr>
      <w:r w:rsidRPr="0000491A">
        <w:rPr>
          <w:rFonts w:asciiTheme="minorHAnsi" w:hAnsiTheme="minorHAnsi" w:cstheme="minorHAnsi"/>
          <w:w w:val="80"/>
          <w:sz w:val="24"/>
          <w:szCs w:val="24"/>
        </w:rPr>
        <w:t>As informações e descritivos constantes dos insumos deverão estar em Português.</w:t>
      </w:r>
    </w:p>
    <w:p w:rsidR="00DA5C4B" w:rsidRPr="0000491A" w:rsidRDefault="002E0090" w:rsidP="0000491A">
      <w:pPr>
        <w:pStyle w:val="PargrafodaLista"/>
        <w:numPr>
          <w:ilvl w:val="1"/>
          <w:numId w:val="2"/>
        </w:numPr>
        <w:tabs>
          <w:tab w:val="left" w:pos="1210"/>
        </w:tabs>
        <w:spacing w:line="360" w:lineRule="auto"/>
        <w:ind w:right="815" w:firstLine="0"/>
        <w:rPr>
          <w:rFonts w:asciiTheme="minorHAnsi" w:hAnsiTheme="minorHAnsi" w:cstheme="minorHAnsi"/>
          <w:sz w:val="24"/>
          <w:szCs w:val="24"/>
        </w:rPr>
      </w:pPr>
      <w:r w:rsidRPr="0000491A">
        <w:rPr>
          <w:rFonts w:asciiTheme="minorHAnsi" w:hAnsiTheme="minorHAnsi" w:cstheme="minorHAnsi"/>
          <w:w w:val="85"/>
          <w:sz w:val="24"/>
          <w:szCs w:val="24"/>
        </w:rPr>
        <w:t>Esta aquisição versa sobre material de entrega imediata e integral, não sendo necessária a</w:t>
      </w:r>
      <w:r w:rsidR="002F6DAE" w:rsidRPr="0000491A">
        <w:rPr>
          <w:rFonts w:asciiTheme="minorHAnsi" w:hAnsiTheme="minorHAnsi" w:cstheme="minorHAnsi"/>
          <w:w w:val="85"/>
          <w:sz w:val="24"/>
          <w:szCs w:val="24"/>
        </w:rPr>
        <w:t xml:space="preserve"> </w:t>
      </w:r>
      <w:r w:rsidRPr="0000491A">
        <w:rPr>
          <w:rFonts w:asciiTheme="minorHAnsi" w:hAnsiTheme="minorHAnsi" w:cstheme="minorHAnsi"/>
          <w:w w:val="80"/>
          <w:sz w:val="24"/>
          <w:szCs w:val="24"/>
        </w:rPr>
        <w:t>celebração</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contratual,</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utilizando-se,</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assim,</w:t>
      </w:r>
      <w:r w:rsidR="002F6DAE"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Nota</w:t>
      </w:r>
      <w:r w:rsidR="004A5564"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w:t>
      </w:r>
      <w:r w:rsidR="004A5564"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Empenho</w:t>
      </w:r>
      <w:r w:rsidR="004A5564"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w:t>
      </w:r>
      <w:r w:rsidR="004A5564"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Despesa.</w:t>
      </w:r>
    </w:p>
    <w:p w:rsidR="00E521E0" w:rsidRPr="0000491A" w:rsidRDefault="00E521E0" w:rsidP="0000491A">
      <w:pPr>
        <w:pStyle w:val="PargrafodaLista"/>
        <w:numPr>
          <w:ilvl w:val="1"/>
          <w:numId w:val="2"/>
        </w:numPr>
        <w:tabs>
          <w:tab w:val="left" w:pos="1210"/>
        </w:tabs>
        <w:spacing w:line="360" w:lineRule="auto"/>
        <w:ind w:right="815" w:firstLine="49"/>
        <w:rPr>
          <w:rFonts w:asciiTheme="minorHAnsi" w:hAnsiTheme="minorHAnsi" w:cstheme="minorHAnsi"/>
          <w:sz w:val="24"/>
          <w:szCs w:val="24"/>
        </w:rPr>
      </w:pPr>
      <w:r w:rsidRPr="0000491A">
        <w:rPr>
          <w:rFonts w:asciiTheme="minorHAnsi" w:hAnsiTheme="minorHAnsi" w:cstheme="minorHAnsi"/>
          <w:sz w:val="24"/>
          <w:szCs w:val="24"/>
        </w:rPr>
        <w:t xml:space="preserve">Por determinação da Controladoria Geral do Município (Resolução CGM nº 2.119/2026), </w:t>
      </w:r>
      <w:r w:rsidRPr="0000491A">
        <w:rPr>
          <w:rFonts w:asciiTheme="minorHAnsi" w:hAnsiTheme="minorHAnsi" w:cstheme="minorHAnsi"/>
          <w:sz w:val="24"/>
          <w:szCs w:val="24"/>
        </w:rPr>
        <w:lastRenderedPageBreak/>
        <w:t xml:space="preserve">todas as notas fiscais emitidas em favor da SMS devem ser obrigatoriamente registradas no Sistema VERITAS. As notas fiscais devem ser </w:t>
      </w:r>
      <w:proofErr w:type="gramStart"/>
      <w:r w:rsidRPr="0000491A">
        <w:rPr>
          <w:rFonts w:asciiTheme="minorHAnsi" w:hAnsiTheme="minorHAnsi" w:cstheme="minorHAnsi"/>
          <w:sz w:val="24"/>
          <w:szCs w:val="24"/>
        </w:rPr>
        <w:t>vinculadas à Unidade Gestora (UG) responsável pela contratação</w:t>
      </w:r>
      <w:proofErr w:type="gramEnd"/>
      <w:r w:rsidRPr="0000491A">
        <w:rPr>
          <w:rFonts w:asciiTheme="minorHAnsi" w:hAnsiTheme="minorHAnsi" w:cstheme="minorHAnsi"/>
          <w:sz w:val="24"/>
          <w:szCs w:val="24"/>
        </w:rPr>
        <w:t xml:space="preserve">. Para os processos deste hospital, utilize os dados: UG: 180078 e Nome: HOSPITAL MUNICIPAL LOURENÇO JORGE - COORDENADORIA GERAL DE EMERGÊNCIA DA AP </w:t>
      </w:r>
      <w:proofErr w:type="gramStart"/>
      <w:r w:rsidRPr="0000491A">
        <w:rPr>
          <w:rFonts w:asciiTheme="minorHAnsi" w:hAnsiTheme="minorHAnsi" w:cstheme="minorHAnsi"/>
          <w:sz w:val="24"/>
          <w:szCs w:val="24"/>
        </w:rPr>
        <w:t>4</w:t>
      </w:r>
      <w:proofErr w:type="gramEnd"/>
      <w:r w:rsidR="001078F1" w:rsidRPr="0000491A">
        <w:rPr>
          <w:rFonts w:asciiTheme="minorHAnsi" w:hAnsiTheme="minorHAnsi" w:cstheme="minorHAnsi"/>
          <w:sz w:val="24"/>
          <w:szCs w:val="24"/>
        </w:rPr>
        <w:t xml:space="preserve">. </w:t>
      </w:r>
      <w:r w:rsidRPr="0000491A">
        <w:rPr>
          <w:rFonts w:asciiTheme="minorHAnsi" w:hAnsiTheme="minorHAnsi" w:cstheme="minorHAnsi"/>
          <w:sz w:val="24"/>
          <w:szCs w:val="24"/>
        </w:rPr>
        <w:t>O preenchimento deste cadastro é indispensável para o fluxo financeiro. Os processos de pagamento ficarão paralisados aguardando a inserção da nota fiscal no sistema VERITAS.</w:t>
      </w:r>
    </w:p>
    <w:p w:rsidR="001078F1" w:rsidRPr="0000491A" w:rsidRDefault="001078F1" w:rsidP="0000491A">
      <w:pPr>
        <w:pStyle w:val="PargrafodaLista"/>
        <w:numPr>
          <w:ilvl w:val="1"/>
          <w:numId w:val="2"/>
        </w:numPr>
        <w:tabs>
          <w:tab w:val="left" w:pos="1210"/>
        </w:tabs>
        <w:spacing w:line="360" w:lineRule="auto"/>
        <w:ind w:right="815" w:firstLine="49"/>
        <w:rPr>
          <w:rFonts w:asciiTheme="minorHAnsi" w:hAnsiTheme="minorHAnsi" w:cstheme="minorHAnsi"/>
          <w:sz w:val="24"/>
          <w:szCs w:val="24"/>
        </w:rPr>
      </w:pPr>
      <w:r w:rsidRPr="0000491A">
        <w:rPr>
          <w:rFonts w:asciiTheme="minorHAnsi" w:hAnsiTheme="minorHAnsi" w:cstheme="minorHAnsi"/>
          <w:sz w:val="24"/>
          <w:szCs w:val="24"/>
        </w:rPr>
        <w:t>Conforme a Portaria FP/SUBEX/SUPTM nº 06 de 31 de agosto de 2022 todos os prestadores de serviço e fornecedores que receberão pagamento por meio desta Superintendência Executiva de Tesouro Municipal deverão possuir conta corrente no BANCO SANTANDER (Brasil) S.A., em virtude do contrato Nº. 104/2022- SMFP, firmado com o Município do Rio de Janeiro, cujo extrato foi publicado no D.O. RIO nº 84, de 19/07/2022, página. 107.</w:t>
      </w:r>
    </w:p>
    <w:p w:rsidR="00DA5C4B" w:rsidRPr="0000491A" w:rsidRDefault="004E78CE" w:rsidP="0000491A">
      <w:pPr>
        <w:pStyle w:val="Corpodetexto"/>
        <w:tabs>
          <w:tab w:val="left" w:pos="3430"/>
        </w:tabs>
        <w:spacing w:before="10" w:line="360" w:lineRule="auto"/>
        <w:rPr>
          <w:rFonts w:asciiTheme="minorHAnsi" w:hAnsiTheme="minorHAnsi" w:cstheme="minorHAnsi"/>
        </w:rPr>
      </w:pPr>
      <w:r w:rsidRPr="0000491A">
        <w:rPr>
          <w:rFonts w:asciiTheme="minorHAnsi" w:hAnsiTheme="minorHAnsi" w:cstheme="minorHAnsi"/>
          <w:noProof/>
          <w:lang w:val="pt-BR" w:eastAsia="pt-BR"/>
        </w:rPr>
        <mc:AlternateContent>
          <mc:Choice Requires="wps">
            <w:drawing>
              <wp:anchor distT="0" distB="0" distL="0" distR="0" simplePos="0" relativeHeight="42" behindDoc="1" locked="0" layoutInCell="0" allowOverlap="1" wp14:anchorId="45EB3015" wp14:editId="6AA07EFA">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BF738E" w:rsidRDefault="00BF738E">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50331643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BF738E" w:rsidRDefault="00BF738E">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v:textbox>
                <w10:wrap type="topAndBottom" anchorx="page"/>
              </v:rect>
            </w:pict>
          </mc:Fallback>
        </mc:AlternateContent>
      </w:r>
    </w:p>
    <w:p w:rsidR="00DA5C4B" w:rsidRPr="0000491A" w:rsidRDefault="002E0090" w:rsidP="0000491A">
      <w:pPr>
        <w:pStyle w:val="PargrafodaLista"/>
        <w:numPr>
          <w:ilvl w:val="1"/>
          <w:numId w:val="1"/>
        </w:numPr>
        <w:tabs>
          <w:tab w:val="left" w:pos="1509"/>
          <w:tab w:val="left" w:pos="1510"/>
        </w:tabs>
        <w:spacing w:before="188" w:line="360" w:lineRule="auto"/>
        <w:ind w:right="810" w:firstLine="0"/>
        <w:rPr>
          <w:rFonts w:asciiTheme="minorHAnsi" w:hAnsiTheme="minorHAnsi" w:cstheme="minorHAnsi"/>
          <w:sz w:val="24"/>
          <w:szCs w:val="24"/>
        </w:rPr>
      </w:pPr>
      <w:r w:rsidRPr="0000491A">
        <w:rPr>
          <w:rFonts w:asciiTheme="minorHAnsi" w:hAnsiTheme="minorHAnsi" w:cstheme="minorHAnsi"/>
          <w:w w:val="80"/>
          <w:sz w:val="24"/>
          <w:szCs w:val="24"/>
        </w:rPr>
        <w:t>Deverá</w:t>
      </w:r>
      <w:r w:rsidR="007109FE" w:rsidRPr="0000491A">
        <w:rPr>
          <w:rFonts w:asciiTheme="minorHAnsi" w:hAnsiTheme="minorHAnsi" w:cstheme="minorHAnsi"/>
          <w:w w:val="80"/>
          <w:sz w:val="24"/>
          <w:szCs w:val="24"/>
        </w:rPr>
        <w:t xml:space="preserve"> e</w:t>
      </w:r>
      <w:r w:rsidRPr="0000491A">
        <w:rPr>
          <w:rFonts w:asciiTheme="minorHAnsi" w:hAnsiTheme="minorHAnsi" w:cstheme="minorHAnsi"/>
          <w:w w:val="80"/>
          <w:sz w:val="24"/>
          <w:szCs w:val="24"/>
        </w:rPr>
        <w:t>star</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anexada</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à</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Nota</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Fiscal,</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cópia</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da</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Nota</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Empenho</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código</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do</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material</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constante</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no</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90"/>
          <w:sz w:val="24"/>
          <w:szCs w:val="24"/>
        </w:rPr>
        <w:t>Termo</w:t>
      </w:r>
      <w:r w:rsidR="00AD6E29" w:rsidRPr="0000491A">
        <w:rPr>
          <w:rFonts w:asciiTheme="minorHAnsi" w:hAnsiTheme="minorHAnsi" w:cstheme="minorHAnsi"/>
          <w:w w:val="90"/>
          <w:sz w:val="24"/>
          <w:szCs w:val="24"/>
        </w:rPr>
        <w:t xml:space="preserve"> </w:t>
      </w:r>
      <w:r w:rsidRPr="0000491A">
        <w:rPr>
          <w:rFonts w:asciiTheme="minorHAnsi" w:hAnsiTheme="minorHAnsi" w:cstheme="minorHAnsi"/>
          <w:w w:val="90"/>
          <w:sz w:val="24"/>
          <w:szCs w:val="24"/>
        </w:rPr>
        <w:t>de</w:t>
      </w:r>
      <w:r w:rsidR="00AD6E29" w:rsidRPr="0000491A">
        <w:rPr>
          <w:rFonts w:asciiTheme="minorHAnsi" w:hAnsiTheme="minorHAnsi" w:cstheme="minorHAnsi"/>
          <w:w w:val="90"/>
          <w:sz w:val="24"/>
          <w:szCs w:val="24"/>
        </w:rPr>
        <w:t xml:space="preserve"> </w:t>
      </w:r>
      <w:r w:rsidRPr="0000491A">
        <w:rPr>
          <w:rFonts w:asciiTheme="minorHAnsi" w:hAnsiTheme="minorHAnsi" w:cstheme="minorHAnsi"/>
          <w:w w:val="90"/>
          <w:sz w:val="24"/>
          <w:szCs w:val="24"/>
        </w:rPr>
        <w:t>Referênci</w:t>
      </w:r>
      <w:r w:rsidR="007109FE" w:rsidRPr="0000491A">
        <w:rPr>
          <w:rFonts w:asciiTheme="minorHAnsi" w:hAnsiTheme="minorHAnsi" w:cstheme="minorHAnsi"/>
          <w:w w:val="90"/>
          <w:sz w:val="24"/>
          <w:szCs w:val="24"/>
        </w:rPr>
        <w:t>a</w:t>
      </w:r>
      <w:r w:rsidRPr="0000491A">
        <w:rPr>
          <w:rFonts w:asciiTheme="minorHAnsi" w:hAnsiTheme="minorHAnsi" w:cstheme="minorHAnsi"/>
          <w:w w:val="90"/>
          <w:sz w:val="24"/>
          <w:szCs w:val="24"/>
        </w:rPr>
        <w:t>.</w:t>
      </w:r>
    </w:p>
    <w:p w:rsidR="00DA5C4B" w:rsidRPr="0000491A" w:rsidRDefault="002E0090" w:rsidP="0000491A">
      <w:pPr>
        <w:pStyle w:val="PargrafodaLista"/>
        <w:numPr>
          <w:ilvl w:val="1"/>
          <w:numId w:val="1"/>
        </w:numPr>
        <w:tabs>
          <w:tab w:val="left" w:pos="1509"/>
          <w:tab w:val="left" w:pos="1510"/>
        </w:tabs>
        <w:spacing w:line="360" w:lineRule="auto"/>
        <w:ind w:left="1510"/>
        <w:rPr>
          <w:rFonts w:asciiTheme="minorHAnsi" w:hAnsiTheme="minorHAnsi" w:cstheme="minorHAnsi"/>
          <w:sz w:val="24"/>
          <w:szCs w:val="24"/>
        </w:rPr>
      </w:pPr>
      <w:r w:rsidRPr="0000491A">
        <w:rPr>
          <w:rFonts w:asciiTheme="minorHAnsi" w:hAnsiTheme="minorHAnsi" w:cstheme="minorHAnsi"/>
          <w:w w:val="80"/>
          <w:sz w:val="24"/>
          <w:szCs w:val="24"/>
        </w:rPr>
        <w:t>O</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prazo</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entrega</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será</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w:t>
      </w:r>
      <w:r w:rsidR="007109FE" w:rsidRPr="0000491A">
        <w:rPr>
          <w:rFonts w:asciiTheme="minorHAnsi" w:hAnsiTheme="minorHAnsi" w:cstheme="minorHAnsi"/>
          <w:w w:val="80"/>
          <w:sz w:val="24"/>
          <w:szCs w:val="24"/>
        </w:rPr>
        <w:t xml:space="preserve"> </w:t>
      </w:r>
      <w:r w:rsidR="00B876D7" w:rsidRPr="0000491A">
        <w:rPr>
          <w:rFonts w:asciiTheme="minorHAnsi" w:hAnsiTheme="minorHAnsi" w:cstheme="minorHAnsi"/>
          <w:w w:val="80"/>
          <w:sz w:val="24"/>
          <w:szCs w:val="24"/>
        </w:rPr>
        <w:t>03</w:t>
      </w:r>
      <w:r w:rsidR="00AD6E29" w:rsidRPr="0000491A">
        <w:rPr>
          <w:rFonts w:asciiTheme="minorHAnsi" w:hAnsiTheme="minorHAnsi" w:cstheme="minorHAnsi"/>
          <w:b/>
          <w:w w:val="80"/>
          <w:sz w:val="24"/>
          <w:szCs w:val="24"/>
        </w:rPr>
        <w:t xml:space="preserve"> </w:t>
      </w:r>
      <w:r w:rsidRPr="0000491A">
        <w:rPr>
          <w:rFonts w:asciiTheme="minorHAnsi" w:hAnsiTheme="minorHAnsi" w:cstheme="minorHAnsi"/>
          <w:b/>
          <w:w w:val="80"/>
          <w:sz w:val="24"/>
          <w:szCs w:val="24"/>
        </w:rPr>
        <w:t>dias</w:t>
      </w:r>
      <w:r w:rsidRPr="0000491A">
        <w:rPr>
          <w:rFonts w:asciiTheme="minorHAnsi" w:hAnsiTheme="minorHAnsi" w:cstheme="minorHAnsi"/>
          <w:w w:val="80"/>
          <w:sz w:val="24"/>
          <w:szCs w:val="24"/>
        </w:rPr>
        <w:t>,</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a</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contar</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da</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retirada</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da</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nota</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empenho</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pela</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empresa.</w:t>
      </w:r>
    </w:p>
    <w:p w:rsidR="001078F1" w:rsidRPr="0000491A" w:rsidRDefault="002E0090" w:rsidP="0000491A">
      <w:pPr>
        <w:pStyle w:val="PargrafodaLista"/>
        <w:numPr>
          <w:ilvl w:val="1"/>
          <w:numId w:val="1"/>
        </w:numPr>
        <w:tabs>
          <w:tab w:val="left" w:pos="1509"/>
          <w:tab w:val="left" w:pos="1510"/>
        </w:tabs>
        <w:spacing w:before="137" w:line="360" w:lineRule="auto"/>
        <w:ind w:left="1510"/>
        <w:rPr>
          <w:rFonts w:asciiTheme="minorHAnsi" w:hAnsiTheme="minorHAnsi" w:cstheme="minorHAnsi"/>
          <w:sz w:val="24"/>
          <w:szCs w:val="24"/>
        </w:rPr>
      </w:pPr>
      <w:r w:rsidRPr="0000491A">
        <w:rPr>
          <w:rFonts w:asciiTheme="minorHAnsi" w:hAnsiTheme="minorHAnsi" w:cstheme="minorHAnsi"/>
          <w:w w:val="80"/>
          <w:sz w:val="24"/>
          <w:szCs w:val="24"/>
        </w:rPr>
        <w:t>Loca</w:t>
      </w:r>
      <w:r w:rsidR="001078F1" w:rsidRPr="0000491A">
        <w:rPr>
          <w:rFonts w:asciiTheme="minorHAnsi" w:hAnsiTheme="minorHAnsi" w:cstheme="minorHAnsi"/>
          <w:w w:val="80"/>
          <w:sz w:val="24"/>
          <w:szCs w:val="24"/>
        </w:rPr>
        <w:t>is</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de</w:t>
      </w:r>
      <w:r w:rsidR="00AD6E29" w:rsidRPr="0000491A">
        <w:rPr>
          <w:rFonts w:asciiTheme="minorHAnsi" w:hAnsiTheme="minorHAnsi" w:cstheme="minorHAnsi"/>
          <w:w w:val="80"/>
          <w:sz w:val="24"/>
          <w:szCs w:val="24"/>
        </w:rPr>
        <w:t xml:space="preserve"> </w:t>
      </w:r>
      <w:r w:rsidRPr="0000491A">
        <w:rPr>
          <w:rFonts w:asciiTheme="minorHAnsi" w:hAnsiTheme="minorHAnsi" w:cstheme="minorHAnsi"/>
          <w:w w:val="80"/>
          <w:sz w:val="24"/>
          <w:szCs w:val="24"/>
        </w:rPr>
        <w:t>entrega:</w:t>
      </w:r>
      <w:r w:rsidR="00AD6E29" w:rsidRPr="0000491A">
        <w:rPr>
          <w:rFonts w:asciiTheme="minorHAnsi" w:hAnsiTheme="minorHAnsi" w:cstheme="minorHAnsi"/>
          <w:w w:val="80"/>
          <w:sz w:val="24"/>
          <w:szCs w:val="24"/>
        </w:rPr>
        <w:t xml:space="preserve"> </w:t>
      </w:r>
    </w:p>
    <w:p w:rsidR="001078F1" w:rsidRPr="0000491A" w:rsidRDefault="001078F1" w:rsidP="0000491A">
      <w:pPr>
        <w:pStyle w:val="PargrafodaLista"/>
        <w:tabs>
          <w:tab w:val="left" w:pos="1509"/>
          <w:tab w:val="left" w:pos="1510"/>
        </w:tabs>
        <w:spacing w:before="137" w:line="360" w:lineRule="auto"/>
        <w:ind w:left="1510"/>
        <w:rPr>
          <w:rFonts w:asciiTheme="minorHAnsi" w:hAnsiTheme="minorHAnsi" w:cstheme="minorHAnsi"/>
          <w:b/>
          <w:i/>
          <w:color w:val="212121"/>
          <w:w w:val="90"/>
          <w:sz w:val="24"/>
          <w:szCs w:val="24"/>
        </w:rPr>
      </w:pPr>
      <w:r w:rsidRPr="0000491A">
        <w:rPr>
          <w:rFonts w:asciiTheme="minorHAnsi" w:hAnsiTheme="minorHAnsi" w:cstheme="minorHAnsi"/>
          <w:b/>
          <w:w w:val="80"/>
          <w:sz w:val="24"/>
          <w:szCs w:val="24"/>
        </w:rPr>
        <w:t>HMLJ -</w:t>
      </w:r>
      <w:r w:rsidRPr="0000491A">
        <w:rPr>
          <w:rFonts w:asciiTheme="minorHAnsi" w:hAnsiTheme="minorHAnsi" w:cstheme="minorHAnsi"/>
          <w:w w:val="80"/>
          <w:sz w:val="24"/>
          <w:szCs w:val="24"/>
        </w:rPr>
        <w:t xml:space="preserve"> </w:t>
      </w:r>
      <w:r w:rsidR="002E0090" w:rsidRPr="0000491A">
        <w:rPr>
          <w:rFonts w:asciiTheme="minorHAnsi" w:hAnsiTheme="minorHAnsi" w:cstheme="minorHAnsi"/>
          <w:b/>
          <w:i/>
          <w:color w:val="212121"/>
          <w:w w:val="80"/>
          <w:sz w:val="24"/>
          <w:szCs w:val="24"/>
        </w:rPr>
        <w:t>AV Ayrton Senna, 2000 – Barra da Tijuca –</w:t>
      </w:r>
      <w:r w:rsidR="00D21242" w:rsidRPr="0000491A">
        <w:rPr>
          <w:rFonts w:asciiTheme="minorHAnsi" w:hAnsiTheme="minorHAnsi" w:cstheme="minorHAnsi"/>
          <w:b/>
          <w:i/>
          <w:color w:val="212121"/>
          <w:w w:val="80"/>
          <w:sz w:val="24"/>
          <w:szCs w:val="24"/>
        </w:rPr>
        <w:t xml:space="preserve"> </w:t>
      </w:r>
      <w:r w:rsidR="002E0090" w:rsidRPr="0000491A">
        <w:rPr>
          <w:rFonts w:asciiTheme="minorHAnsi" w:hAnsiTheme="minorHAnsi" w:cstheme="minorHAnsi"/>
          <w:b/>
          <w:i/>
          <w:color w:val="212121"/>
          <w:w w:val="80"/>
          <w:sz w:val="24"/>
          <w:szCs w:val="24"/>
        </w:rPr>
        <w:t>Rio</w:t>
      </w:r>
      <w:r w:rsidR="00AD6E29" w:rsidRPr="0000491A">
        <w:rPr>
          <w:rFonts w:asciiTheme="minorHAnsi" w:hAnsiTheme="minorHAnsi" w:cstheme="minorHAnsi"/>
          <w:b/>
          <w:i/>
          <w:color w:val="212121"/>
          <w:w w:val="80"/>
          <w:sz w:val="24"/>
          <w:szCs w:val="24"/>
        </w:rPr>
        <w:t xml:space="preserve"> </w:t>
      </w:r>
      <w:r w:rsidR="002E0090" w:rsidRPr="0000491A">
        <w:rPr>
          <w:rFonts w:asciiTheme="minorHAnsi" w:hAnsiTheme="minorHAnsi" w:cstheme="minorHAnsi"/>
          <w:b/>
          <w:i/>
          <w:color w:val="212121"/>
          <w:w w:val="80"/>
          <w:sz w:val="24"/>
          <w:szCs w:val="24"/>
        </w:rPr>
        <w:t>de</w:t>
      </w:r>
      <w:r w:rsidR="00AD6E29" w:rsidRPr="0000491A">
        <w:rPr>
          <w:rFonts w:asciiTheme="minorHAnsi" w:hAnsiTheme="minorHAnsi" w:cstheme="minorHAnsi"/>
          <w:b/>
          <w:i/>
          <w:color w:val="212121"/>
          <w:w w:val="80"/>
          <w:sz w:val="24"/>
          <w:szCs w:val="24"/>
        </w:rPr>
        <w:t xml:space="preserve"> </w:t>
      </w:r>
      <w:r w:rsidR="002E0090" w:rsidRPr="0000491A">
        <w:rPr>
          <w:rFonts w:asciiTheme="minorHAnsi" w:hAnsiTheme="minorHAnsi" w:cstheme="minorHAnsi"/>
          <w:b/>
          <w:i/>
          <w:color w:val="212121"/>
          <w:w w:val="90"/>
          <w:sz w:val="24"/>
          <w:szCs w:val="24"/>
        </w:rPr>
        <w:t>Janeiro/RJ</w:t>
      </w:r>
      <w:r w:rsidRPr="0000491A">
        <w:rPr>
          <w:rFonts w:asciiTheme="minorHAnsi" w:hAnsiTheme="minorHAnsi" w:cstheme="minorHAnsi"/>
          <w:b/>
          <w:i/>
          <w:color w:val="212121"/>
          <w:w w:val="90"/>
          <w:sz w:val="24"/>
          <w:szCs w:val="24"/>
        </w:rPr>
        <w:t>;</w:t>
      </w:r>
    </w:p>
    <w:p w:rsidR="00DA5C4B" w:rsidRPr="0000491A" w:rsidRDefault="001078F1" w:rsidP="0000491A">
      <w:pPr>
        <w:pStyle w:val="PargrafodaLista"/>
        <w:tabs>
          <w:tab w:val="left" w:pos="1509"/>
          <w:tab w:val="left" w:pos="1510"/>
        </w:tabs>
        <w:spacing w:before="137" w:line="360" w:lineRule="auto"/>
        <w:ind w:left="1510"/>
        <w:rPr>
          <w:rFonts w:asciiTheme="minorHAnsi" w:hAnsiTheme="minorHAnsi" w:cstheme="minorHAnsi"/>
          <w:sz w:val="24"/>
          <w:szCs w:val="24"/>
        </w:rPr>
      </w:pPr>
      <w:r w:rsidRPr="0000491A">
        <w:rPr>
          <w:rFonts w:asciiTheme="minorHAnsi" w:hAnsiTheme="minorHAnsi" w:cstheme="minorHAnsi"/>
          <w:b/>
          <w:w w:val="80"/>
          <w:sz w:val="24"/>
          <w:szCs w:val="24"/>
        </w:rPr>
        <w:t xml:space="preserve">TPC - </w:t>
      </w:r>
      <w:r w:rsidRPr="0000491A">
        <w:rPr>
          <w:rFonts w:asciiTheme="minorHAnsi" w:hAnsiTheme="minorHAnsi" w:cstheme="minorHAnsi"/>
          <w:b/>
          <w:i/>
          <w:color w:val="212121"/>
          <w:w w:val="90"/>
          <w:sz w:val="24"/>
          <w:szCs w:val="24"/>
        </w:rPr>
        <w:t>Estrada dos Bandeirantes</w:t>
      </w:r>
      <w:r w:rsidR="00D21242" w:rsidRPr="0000491A">
        <w:rPr>
          <w:rFonts w:asciiTheme="minorHAnsi" w:hAnsiTheme="minorHAnsi" w:cstheme="minorHAnsi"/>
          <w:b/>
          <w:i/>
          <w:color w:val="212121"/>
          <w:w w:val="90"/>
          <w:sz w:val="24"/>
          <w:szCs w:val="24"/>
        </w:rPr>
        <w:t xml:space="preserve">, 170 -, TAQUARA </w:t>
      </w:r>
      <w:r w:rsidR="00D21242" w:rsidRPr="0000491A">
        <w:rPr>
          <w:rFonts w:asciiTheme="minorHAnsi" w:hAnsiTheme="minorHAnsi" w:cstheme="minorHAnsi"/>
          <w:b/>
          <w:i/>
          <w:color w:val="212121"/>
          <w:w w:val="80"/>
          <w:sz w:val="24"/>
          <w:szCs w:val="24"/>
        </w:rPr>
        <w:t xml:space="preserve">– Rio de </w:t>
      </w:r>
      <w:r w:rsidR="00D21242" w:rsidRPr="0000491A">
        <w:rPr>
          <w:rFonts w:asciiTheme="minorHAnsi" w:hAnsiTheme="minorHAnsi" w:cstheme="minorHAnsi"/>
          <w:b/>
          <w:i/>
          <w:color w:val="212121"/>
          <w:w w:val="90"/>
          <w:sz w:val="24"/>
          <w:szCs w:val="24"/>
        </w:rPr>
        <w:t>Janeiro/RJ.</w:t>
      </w:r>
    </w:p>
    <w:p w:rsidR="00C85BA3" w:rsidRPr="0000491A" w:rsidRDefault="00C85BA3" w:rsidP="0000491A">
      <w:pPr>
        <w:pStyle w:val="PargrafodaLista"/>
        <w:spacing w:line="360" w:lineRule="auto"/>
        <w:rPr>
          <w:rFonts w:asciiTheme="minorHAnsi" w:hAnsiTheme="minorHAnsi" w:cstheme="minorHAnsi"/>
          <w:sz w:val="24"/>
          <w:szCs w:val="24"/>
        </w:rPr>
      </w:pPr>
    </w:p>
    <w:p w:rsidR="00DA5C4B" w:rsidRPr="0000491A" w:rsidRDefault="004E78CE" w:rsidP="0000491A">
      <w:pPr>
        <w:spacing w:before="68" w:line="360" w:lineRule="auto"/>
        <w:rPr>
          <w:rFonts w:asciiTheme="minorHAnsi" w:hAnsiTheme="minorHAnsi" w:cstheme="minorHAnsi"/>
          <w:sz w:val="24"/>
          <w:szCs w:val="24"/>
        </w:rPr>
      </w:pPr>
      <w:r w:rsidRPr="0000491A">
        <w:rPr>
          <w:rFonts w:asciiTheme="minorHAnsi" w:hAnsiTheme="minorHAnsi" w:cstheme="minorHAnsi"/>
          <w:noProof/>
          <w:sz w:val="24"/>
          <w:szCs w:val="24"/>
          <w:lang w:val="pt-BR" w:eastAsia="pt-BR"/>
        </w:rPr>
        <mc:AlternateContent>
          <mc:Choice Requires="wps">
            <w:drawing>
              <wp:anchor distT="0" distB="18415" distL="0" distR="17780" simplePos="0" relativeHeight="44" behindDoc="1" locked="0" layoutInCell="0" allowOverlap="1" wp14:anchorId="054319DB" wp14:editId="7A4390D1">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BF738E" w:rsidRDefault="00BF738E">
                            <w:pPr>
                              <w:pStyle w:val="Contedodoquadro"/>
                              <w:spacing w:before="68"/>
                              <w:ind w:left="3938"/>
                              <w:rPr>
                                <w:rFonts w:ascii="Arial" w:hAnsi="Arial"/>
                                <w:b/>
                                <w:sz w:val="24"/>
                              </w:rPr>
                            </w:pPr>
                            <w:r>
                              <w:rPr>
                                <w:rFonts w:ascii="Arial" w:hAnsi="Arial"/>
                                <w:b/>
                                <w:color w:val="000000"/>
                                <w:w w:val="80"/>
                                <w:sz w:val="24"/>
                              </w:rPr>
                              <w:t>8.</w:t>
                            </w:r>
                            <w:r w:rsidR="0000491A">
                              <w:rPr>
                                <w:rFonts w:ascii="Arial" w:hAnsi="Arial"/>
                                <w:b/>
                                <w:color w:val="000000"/>
                                <w:w w:val="80"/>
                                <w:sz w:val="24"/>
                              </w:rPr>
                              <w:t xml:space="preserve"> </w:t>
                            </w:r>
                            <w:r>
                              <w:rPr>
                                <w:rFonts w:ascii="Arial" w:hAnsi="Arial"/>
                                <w:b/>
                                <w:color w:val="000000"/>
                                <w:w w:val="80"/>
                                <w:sz w:val="24"/>
                              </w:rPr>
                              <w:t>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503316436;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BF738E" w:rsidRDefault="00BF738E">
                      <w:pPr>
                        <w:pStyle w:val="Contedodoquadro"/>
                        <w:spacing w:before="68"/>
                        <w:ind w:left="3938"/>
                        <w:rPr>
                          <w:rFonts w:ascii="Arial" w:hAnsi="Arial"/>
                          <w:b/>
                          <w:sz w:val="24"/>
                        </w:rPr>
                      </w:pPr>
                      <w:r>
                        <w:rPr>
                          <w:rFonts w:ascii="Arial" w:hAnsi="Arial"/>
                          <w:b/>
                          <w:color w:val="000000"/>
                          <w:w w:val="80"/>
                          <w:sz w:val="24"/>
                        </w:rPr>
                        <w:t>8.</w:t>
                      </w:r>
                      <w:r w:rsidR="0000491A">
                        <w:rPr>
                          <w:rFonts w:ascii="Arial" w:hAnsi="Arial"/>
                          <w:b/>
                          <w:color w:val="000000"/>
                          <w:w w:val="80"/>
                          <w:sz w:val="24"/>
                        </w:rPr>
                        <w:t xml:space="preserve"> </w:t>
                      </w:r>
                      <w:r>
                        <w:rPr>
                          <w:rFonts w:ascii="Arial" w:hAnsi="Arial"/>
                          <w:b/>
                          <w:color w:val="000000"/>
                          <w:w w:val="80"/>
                          <w:sz w:val="24"/>
                        </w:rPr>
                        <w:t>DAS SANÇÕES</w:t>
                      </w:r>
                    </w:p>
                  </w:txbxContent>
                </v:textbox>
                <w10:wrap type="topAndBottom" anchorx="page"/>
              </v:rect>
            </w:pict>
          </mc:Fallback>
        </mc:AlternateContent>
      </w:r>
    </w:p>
    <w:p w:rsidR="00DA5C4B" w:rsidRPr="0000491A" w:rsidRDefault="002E0090" w:rsidP="0000491A">
      <w:pPr>
        <w:pStyle w:val="PargrafodaLista"/>
        <w:spacing w:line="360" w:lineRule="auto"/>
        <w:rPr>
          <w:rFonts w:asciiTheme="minorHAnsi" w:hAnsiTheme="minorHAnsi" w:cstheme="minorHAnsi"/>
          <w:sz w:val="24"/>
          <w:szCs w:val="24"/>
        </w:rPr>
      </w:pPr>
      <w:r w:rsidRPr="0000491A">
        <w:rPr>
          <w:rFonts w:asciiTheme="minorHAnsi" w:hAnsiTheme="minorHAnsi" w:cstheme="minorHAnsi"/>
          <w:b/>
          <w:sz w:val="24"/>
          <w:szCs w:val="24"/>
        </w:rPr>
        <w:t>8.1</w:t>
      </w:r>
      <w:r w:rsidRPr="0000491A">
        <w:rPr>
          <w:rFonts w:asciiTheme="minorHAnsi" w:hAnsiTheme="minorHAnsi" w:cstheme="minorHAnsi"/>
          <w:sz w:val="24"/>
          <w:szCs w:val="24"/>
        </w:rPr>
        <w:t xml:space="preserve">.  O não cumprimento das obrigações da contratada estará sujeitos às penalidades especificadas </w:t>
      </w:r>
    </w:p>
    <w:p w:rsidR="00DA5C4B" w:rsidRPr="0000491A" w:rsidRDefault="002E0090" w:rsidP="0000491A">
      <w:pPr>
        <w:pStyle w:val="PargrafodaLista"/>
        <w:spacing w:line="360" w:lineRule="auto"/>
        <w:rPr>
          <w:rFonts w:asciiTheme="minorHAnsi" w:hAnsiTheme="minorHAnsi" w:cstheme="minorHAnsi"/>
          <w:sz w:val="24"/>
          <w:szCs w:val="24"/>
        </w:rPr>
      </w:pPr>
      <w:proofErr w:type="gramStart"/>
      <w:r w:rsidRPr="0000491A">
        <w:rPr>
          <w:rFonts w:asciiTheme="minorHAnsi" w:hAnsiTheme="minorHAnsi" w:cstheme="minorHAnsi"/>
          <w:sz w:val="24"/>
          <w:szCs w:val="24"/>
        </w:rPr>
        <w:t>na</w:t>
      </w:r>
      <w:proofErr w:type="gramEnd"/>
      <w:r w:rsidRPr="0000491A">
        <w:rPr>
          <w:rFonts w:asciiTheme="minorHAnsi" w:hAnsiTheme="minorHAnsi" w:cstheme="minorHAnsi"/>
          <w:sz w:val="24"/>
          <w:szCs w:val="24"/>
        </w:rPr>
        <w:t xml:space="preserve"> Lei Federal n° 14.133/21, artigos 155 e 156 e seus incisos.</w:t>
      </w:r>
    </w:p>
    <w:p w:rsidR="00DA5C4B" w:rsidRPr="0000491A" w:rsidRDefault="00DA5C4B" w:rsidP="0000491A">
      <w:pPr>
        <w:pStyle w:val="PargrafodaLista"/>
        <w:spacing w:line="360" w:lineRule="auto"/>
        <w:rPr>
          <w:rFonts w:asciiTheme="minorHAnsi" w:hAnsiTheme="minorHAnsi" w:cstheme="minorHAnsi"/>
          <w:sz w:val="24"/>
          <w:szCs w:val="24"/>
        </w:rPr>
      </w:pPr>
    </w:p>
    <w:p w:rsidR="007109FE" w:rsidRPr="0000491A" w:rsidRDefault="007109FE" w:rsidP="0000491A">
      <w:pPr>
        <w:pStyle w:val="PargrafodaLista"/>
        <w:autoSpaceDE w:val="0"/>
        <w:autoSpaceDN w:val="0"/>
        <w:adjustRightInd w:val="0"/>
        <w:spacing w:line="360" w:lineRule="auto"/>
        <w:ind w:left="0" w:right="-1"/>
        <w:jc w:val="center"/>
        <w:rPr>
          <w:rFonts w:asciiTheme="minorHAnsi" w:hAnsiTheme="minorHAnsi" w:cstheme="minorHAnsi"/>
          <w:sz w:val="24"/>
          <w:szCs w:val="24"/>
        </w:rPr>
      </w:pPr>
      <w:r w:rsidRPr="0000491A">
        <w:rPr>
          <w:rFonts w:asciiTheme="minorHAnsi" w:hAnsiTheme="minorHAnsi" w:cstheme="minorHAnsi"/>
          <w:sz w:val="24"/>
          <w:szCs w:val="24"/>
        </w:rPr>
        <w:t xml:space="preserve">Rio de Janeiro, </w:t>
      </w:r>
      <w:r w:rsidR="00782905">
        <w:rPr>
          <w:rFonts w:asciiTheme="minorHAnsi" w:hAnsiTheme="minorHAnsi" w:cstheme="minorHAnsi"/>
          <w:sz w:val="24"/>
          <w:szCs w:val="24"/>
        </w:rPr>
        <w:t>23 de junho</w:t>
      </w:r>
      <w:r w:rsidR="00470A5D" w:rsidRPr="0000491A">
        <w:rPr>
          <w:rFonts w:asciiTheme="minorHAnsi" w:hAnsiTheme="minorHAnsi" w:cstheme="minorHAnsi"/>
          <w:sz w:val="24"/>
          <w:szCs w:val="24"/>
        </w:rPr>
        <w:t xml:space="preserve"> de 2026</w:t>
      </w:r>
      <w:r w:rsidRPr="0000491A">
        <w:rPr>
          <w:rFonts w:asciiTheme="minorHAnsi" w:hAnsiTheme="minorHAnsi" w:cstheme="minorHAnsi"/>
          <w:sz w:val="24"/>
          <w:szCs w:val="24"/>
        </w:rPr>
        <w:t>.</w:t>
      </w:r>
    </w:p>
    <w:p w:rsidR="007109FE" w:rsidRPr="0000491A" w:rsidRDefault="00EA5F89" w:rsidP="0000491A">
      <w:pPr>
        <w:pStyle w:val="Corpodetexto"/>
        <w:spacing w:line="360" w:lineRule="auto"/>
        <w:rPr>
          <w:rFonts w:asciiTheme="minorHAnsi" w:hAnsiTheme="minorHAnsi" w:cstheme="minorHAnsi"/>
        </w:rPr>
      </w:pPr>
      <w:r w:rsidRPr="0000491A">
        <w:rPr>
          <w:rFonts w:asciiTheme="minorHAnsi" w:hAnsiTheme="minorHAnsi" w:cstheme="minorHAnsi"/>
        </w:rPr>
        <w:t xml:space="preserve">                                                                          Marcia Regina Bomfim Pedro </w:t>
      </w:r>
    </w:p>
    <w:p w:rsidR="007109FE" w:rsidRPr="0000491A" w:rsidRDefault="00EA5F89" w:rsidP="0000491A">
      <w:pPr>
        <w:pStyle w:val="Corpodetexto"/>
        <w:spacing w:line="360" w:lineRule="auto"/>
        <w:jc w:val="center"/>
        <w:rPr>
          <w:rFonts w:asciiTheme="minorHAnsi" w:hAnsiTheme="minorHAnsi" w:cstheme="minorHAnsi"/>
        </w:rPr>
      </w:pPr>
      <w:r w:rsidRPr="0000491A">
        <w:rPr>
          <w:rFonts w:asciiTheme="minorHAnsi" w:hAnsiTheme="minorHAnsi" w:cstheme="minorHAnsi"/>
        </w:rPr>
        <w:t xml:space="preserve">Chefe </w:t>
      </w:r>
      <w:r w:rsidR="007109FE" w:rsidRPr="0000491A">
        <w:rPr>
          <w:rFonts w:asciiTheme="minorHAnsi" w:hAnsiTheme="minorHAnsi" w:cstheme="minorHAnsi"/>
        </w:rPr>
        <w:t>de Suprimentos</w:t>
      </w:r>
    </w:p>
    <w:p w:rsidR="007109FE" w:rsidRPr="0000491A" w:rsidRDefault="007109FE" w:rsidP="0000491A">
      <w:pPr>
        <w:pStyle w:val="Corpodetexto"/>
        <w:spacing w:line="360" w:lineRule="auto"/>
        <w:jc w:val="center"/>
        <w:rPr>
          <w:rFonts w:asciiTheme="minorHAnsi" w:hAnsiTheme="minorHAnsi" w:cstheme="minorHAnsi"/>
        </w:rPr>
      </w:pPr>
      <w:r w:rsidRPr="0000491A">
        <w:rPr>
          <w:rFonts w:asciiTheme="minorHAnsi" w:hAnsiTheme="minorHAnsi" w:cstheme="minorHAnsi"/>
        </w:rPr>
        <w:t>SMS/HMLJ/MLD</w:t>
      </w:r>
    </w:p>
    <w:p w:rsidR="00DA5C4B" w:rsidRPr="0000491A" w:rsidRDefault="00EA5F89" w:rsidP="002042DD">
      <w:pPr>
        <w:pStyle w:val="Corpodetexto"/>
        <w:spacing w:line="360" w:lineRule="auto"/>
        <w:jc w:val="center"/>
        <w:rPr>
          <w:rFonts w:asciiTheme="minorHAnsi" w:hAnsiTheme="minorHAnsi" w:cstheme="minorHAnsi"/>
        </w:rPr>
      </w:pPr>
      <w:r w:rsidRPr="0000491A">
        <w:rPr>
          <w:rFonts w:asciiTheme="minorHAnsi" w:hAnsiTheme="minorHAnsi" w:cstheme="minorHAnsi"/>
        </w:rPr>
        <w:t>12/244851-2</w:t>
      </w:r>
      <w:bookmarkStart w:id="0" w:name="_GoBack"/>
      <w:bookmarkEnd w:id="0"/>
    </w:p>
    <w:sectPr w:rsidR="00DA5C4B" w:rsidRPr="0000491A" w:rsidSect="00F371CB">
      <w:headerReference w:type="even" r:id="rId9"/>
      <w:headerReference w:type="default" r:id="rId10"/>
      <w:footerReference w:type="even" r:id="rId11"/>
      <w:footerReference w:type="default" r:id="rId12"/>
      <w:headerReference w:type="first" r:id="rId13"/>
      <w:footerReference w:type="first" r:id="rId14"/>
      <w:pgSz w:w="11906" w:h="16838"/>
      <w:pgMar w:top="1960" w:right="40" w:bottom="280" w:left="900" w:header="688" w:footer="0" w:gutter="0"/>
      <w:cols w:space="720"/>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38E" w:rsidRDefault="00BF738E">
      <w:r>
        <w:separator/>
      </w:r>
    </w:p>
  </w:endnote>
  <w:endnote w:type="continuationSeparator" w:id="0">
    <w:p w:rsidR="00BF738E" w:rsidRDefault="00BF7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Times New Roman"/>
    <w:charset w:val="00"/>
    <w:family w:val="roman"/>
    <w:pitch w:val="variable"/>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38E" w:rsidRDefault="00BF738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38E" w:rsidRDefault="00BF738E">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38E" w:rsidRDefault="00BF738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38E" w:rsidRDefault="00BF738E">
      <w:r>
        <w:separator/>
      </w:r>
    </w:p>
  </w:footnote>
  <w:footnote w:type="continuationSeparator" w:id="0">
    <w:p w:rsidR="00BF738E" w:rsidRDefault="00BF73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38E" w:rsidRDefault="00BF738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38E" w:rsidRDefault="00BF738E">
    <w:pPr>
      <w:pStyle w:val="Corpodetexto"/>
      <w:spacing w:line="0" w:lineRule="atLeast"/>
      <w:rPr>
        <w:sz w:val="20"/>
      </w:rPr>
    </w:pPr>
    <w:r>
      <w:rPr>
        <w:noProof/>
        <w:sz w:val="20"/>
        <w:lang w:val="pt-BR" w:eastAsia="pt-BR"/>
      </w:rPr>
      <w:drawing>
        <wp:anchor distT="0" distB="0" distL="0" distR="0" simplePos="0" relativeHeight="251655680" behindDoc="1" locked="0" layoutInCell="0" allowOverlap="1">
          <wp:simplePos x="0" y="0"/>
          <wp:positionH relativeFrom="page">
            <wp:posOffset>733425</wp:posOffset>
          </wp:positionH>
          <wp:positionV relativeFrom="page">
            <wp:posOffset>443865</wp:posOffset>
          </wp:positionV>
          <wp:extent cx="622935" cy="784225"/>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png"/>
                  <pic:cNvPicPr>
                    <a:picLocks noChangeAspect="1" noChangeArrowheads="1"/>
                  </pic:cNvPicPr>
                </pic:nvPicPr>
                <pic:blipFill>
                  <a:blip r:embed="rId1"/>
                  <a:stretch>
                    <a:fillRect/>
                  </a:stretch>
                </pic:blipFill>
                <pic:spPr bwMode="auto">
                  <a:xfrm>
                    <a:off x="0" y="0"/>
                    <a:ext cx="622935" cy="784225"/>
                  </a:xfrm>
                  <a:prstGeom prst="rect">
                    <a:avLst/>
                  </a:prstGeom>
                </pic:spPr>
              </pic:pic>
            </a:graphicData>
          </a:graphic>
        </wp:anchor>
      </w:drawing>
    </w:r>
    <w:r>
      <w:rPr>
        <w:noProof/>
        <w:sz w:val="20"/>
        <w:lang w:val="pt-BR" w:eastAsia="pt-BR"/>
      </w:rPr>
      <mc:AlternateContent>
        <mc:Choice Requires="wps">
          <w:drawing>
            <wp:anchor distT="0" distB="0" distL="0" distR="0" simplePos="0" relativeHeight="251656704" behindDoc="1" locked="0" layoutInCell="0" allowOverlap="1">
              <wp:simplePos x="0" y="0"/>
              <wp:positionH relativeFrom="page">
                <wp:posOffset>1478280</wp:posOffset>
              </wp:positionH>
              <wp:positionV relativeFrom="page">
                <wp:posOffset>535940</wp:posOffset>
              </wp:positionV>
              <wp:extent cx="4000500" cy="683895"/>
              <wp:effectExtent l="0" t="0" r="0" b="1905"/>
              <wp:wrapNone/>
              <wp:docPr id="18" name="Quadro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0" cy="683895"/>
                      </a:xfrm>
                      <a:prstGeom prst="rect">
                        <a:avLst/>
                      </a:prstGeom>
                      <a:noFill/>
                      <a:ln w="0">
                        <a:noFill/>
                      </a:ln>
                    </wps:spPr>
                    <wps:style>
                      <a:lnRef idx="0">
                        <a:scrgbClr r="0" g="0" b="0"/>
                      </a:lnRef>
                      <a:fillRef idx="0">
                        <a:scrgbClr r="0" g="0" b="0"/>
                      </a:fillRef>
                      <a:effectRef idx="0">
                        <a:scrgbClr r="0" g="0" b="0"/>
                      </a:effectRef>
                      <a:fontRef idx="minor"/>
                    </wps:style>
                    <wps:txbx>
                      <w:txbxContent>
                        <w:p w:rsidR="00BF738E" w:rsidRDefault="00BF738E">
                          <w:pPr>
                            <w:pStyle w:val="Contedodoquadro"/>
                            <w:spacing w:before="14" w:line="207" w:lineRule="exact"/>
                            <w:ind w:left="53"/>
                            <w:rPr>
                              <w:rFonts w:ascii="Arial" w:hAnsi="Arial"/>
                              <w:b/>
                              <w:sz w:val="18"/>
                            </w:rPr>
                          </w:pPr>
                          <w:r>
                            <w:rPr>
                              <w:rFonts w:ascii="Arial" w:hAnsi="Arial"/>
                              <w:b/>
                              <w:color w:val="000000"/>
                              <w:sz w:val="18"/>
                            </w:rPr>
                            <w:t>PREFEITURADACIDADEDORIODEJANEIRO</w:t>
                          </w:r>
                        </w:p>
                        <w:p w:rsidR="00BF738E" w:rsidRDefault="00BF738E">
                          <w:pPr>
                            <w:pStyle w:val="Contedodoquadro"/>
                            <w:spacing w:line="206" w:lineRule="exact"/>
                            <w:ind w:left="20"/>
                            <w:rPr>
                              <w:rFonts w:ascii="Arial" w:hAnsi="Arial"/>
                              <w:b/>
                              <w:sz w:val="17"/>
                              <w:szCs w:val="17"/>
                            </w:rPr>
                          </w:pPr>
                          <w:proofErr w:type="gramStart"/>
                          <w:r>
                            <w:rPr>
                              <w:rFonts w:ascii="Arial" w:hAnsi="Arial"/>
                              <w:b/>
                              <w:color w:val="000000"/>
                              <w:sz w:val="17"/>
                              <w:szCs w:val="17"/>
                            </w:rPr>
                            <w:t>SecretariaMunicipaldeSaúde</w:t>
                          </w:r>
                          <w:proofErr w:type="gramEnd"/>
                          <w:r>
                            <w:rPr>
                              <w:rFonts w:ascii="Arial" w:hAnsi="Arial"/>
                              <w:b/>
                              <w:color w:val="000000"/>
                              <w:sz w:val="17"/>
                              <w:szCs w:val="17"/>
                            </w:rPr>
                            <w:t>–SMS</w:t>
                          </w:r>
                        </w:p>
                        <w:p w:rsidR="00BF738E" w:rsidRDefault="00BF738E">
                          <w:pPr>
                            <w:pStyle w:val="Contedodoquadro"/>
                            <w:ind w:left="20"/>
                            <w:rPr>
                              <w:rFonts w:ascii="Arial" w:hAnsi="Arial"/>
                              <w:b/>
                              <w:sz w:val="17"/>
                              <w:szCs w:val="17"/>
                            </w:rPr>
                          </w:pPr>
                          <w:r>
                            <w:rPr>
                              <w:rFonts w:ascii="Arial" w:hAnsi="Arial"/>
                              <w:b/>
                              <w:color w:val="000000"/>
                              <w:sz w:val="17"/>
                              <w:szCs w:val="17"/>
                            </w:rPr>
                            <w:t>Subsecretariade Atenção Hospitalar, Urgência e Emergência</w:t>
                          </w:r>
                          <w:r>
                            <w:rPr>
                              <w:rFonts w:ascii="Arial" w:hAnsi="Arial"/>
                              <w:b/>
                              <w:color w:val="000000"/>
                              <w:sz w:val="17"/>
                              <w:szCs w:val="17"/>
                            </w:rPr>
                            <w:br/>
                          </w:r>
                          <w:r>
                            <w:rPr>
                              <w:b/>
                              <w:color w:val="000000"/>
                              <w:sz w:val="17"/>
                              <w:szCs w:val="17"/>
                            </w:rPr>
                            <w:t xml:space="preserve">Superintendência de Hospitais Gerais e </w:t>
                          </w:r>
                          <w:proofErr w:type="gramStart"/>
                          <w:r>
                            <w:rPr>
                              <w:b/>
                              <w:color w:val="000000"/>
                              <w:sz w:val="17"/>
                              <w:szCs w:val="17"/>
                            </w:rPr>
                            <w:t>Especializados</w:t>
                          </w:r>
                          <w:proofErr w:type="gramEnd"/>
                        </w:p>
                        <w:p w:rsidR="00BF738E" w:rsidRDefault="00BF738E">
                          <w:pPr>
                            <w:pStyle w:val="Contedodoquadro"/>
                            <w:spacing w:before="8"/>
                            <w:ind w:left="20"/>
                            <w:rPr>
                              <w:rFonts w:ascii="Arial" w:hAnsi="Arial"/>
                              <w:b/>
                              <w:sz w:val="17"/>
                              <w:szCs w:val="17"/>
                            </w:rPr>
                          </w:pPr>
                          <w:r>
                            <w:rPr>
                              <w:rFonts w:ascii="Arial" w:hAnsi="Arial"/>
                              <w:b/>
                              <w:color w:val="000000"/>
                              <w:sz w:val="17"/>
                              <w:szCs w:val="17"/>
                            </w:rPr>
                            <w:t>Hospital Municipal Lourenço Jorge</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9" o:spid="_x0000_s1034" style="position:absolute;margin-left:116.4pt;margin-top:42.2pt;width:315pt;height:53.8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" o:allowincell="f" filled="f" stroked="f" strokeweight="0">
              <v:path arrowok="t"/>
              <v:textbox inset="0,0,0,0">
                <w:txbxContent>
                  <w:p w:rsidR="00BF738E" w:rsidRDefault="00BF738E">
                    <w:pPr>
                      <w:pStyle w:val="Contedodoquadro"/>
                      <w:spacing w:before="14" w:line="207" w:lineRule="exact"/>
                      <w:ind w:left="53"/>
                      <w:rPr>
                        <w:rFonts w:ascii="Arial" w:hAnsi="Arial"/>
                        <w:b/>
                        <w:sz w:val="18"/>
                      </w:rPr>
                    </w:pPr>
                    <w:r>
                      <w:rPr>
                        <w:rFonts w:ascii="Arial" w:hAnsi="Arial"/>
                        <w:b/>
                        <w:color w:val="000000"/>
                        <w:sz w:val="18"/>
                      </w:rPr>
                      <w:t>PREFEITURADACIDADEDORIODEJANEIRO</w:t>
                    </w:r>
                  </w:p>
                  <w:p w:rsidR="00BF738E" w:rsidRDefault="00BF738E">
                    <w:pPr>
                      <w:pStyle w:val="Contedodoquadro"/>
                      <w:spacing w:line="206" w:lineRule="exact"/>
                      <w:ind w:left="20"/>
                      <w:rPr>
                        <w:rFonts w:ascii="Arial" w:hAnsi="Arial"/>
                        <w:b/>
                        <w:sz w:val="17"/>
                        <w:szCs w:val="17"/>
                      </w:rPr>
                    </w:pPr>
                    <w:proofErr w:type="gramStart"/>
                    <w:r>
                      <w:rPr>
                        <w:rFonts w:ascii="Arial" w:hAnsi="Arial"/>
                        <w:b/>
                        <w:color w:val="000000"/>
                        <w:sz w:val="17"/>
                        <w:szCs w:val="17"/>
                      </w:rPr>
                      <w:t>SecretariaMunicipaldeSaúde</w:t>
                    </w:r>
                    <w:proofErr w:type="gramEnd"/>
                    <w:r>
                      <w:rPr>
                        <w:rFonts w:ascii="Arial" w:hAnsi="Arial"/>
                        <w:b/>
                        <w:color w:val="000000"/>
                        <w:sz w:val="17"/>
                        <w:szCs w:val="17"/>
                      </w:rPr>
                      <w:t>–SMS</w:t>
                    </w:r>
                  </w:p>
                  <w:p w:rsidR="00BF738E" w:rsidRDefault="00BF738E">
                    <w:pPr>
                      <w:pStyle w:val="Contedodoquadro"/>
                      <w:ind w:left="20"/>
                      <w:rPr>
                        <w:rFonts w:ascii="Arial" w:hAnsi="Arial"/>
                        <w:b/>
                        <w:sz w:val="17"/>
                        <w:szCs w:val="17"/>
                      </w:rPr>
                    </w:pPr>
                    <w:r>
                      <w:rPr>
                        <w:rFonts w:ascii="Arial" w:hAnsi="Arial"/>
                        <w:b/>
                        <w:color w:val="000000"/>
                        <w:sz w:val="17"/>
                        <w:szCs w:val="17"/>
                      </w:rPr>
                      <w:t>Subsecretariade Atenção Hospitalar, Urgência e Emergência</w:t>
                    </w:r>
                    <w:r>
                      <w:rPr>
                        <w:rFonts w:ascii="Arial" w:hAnsi="Arial"/>
                        <w:b/>
                        <w:color w:val="000000"/>
                        <w:sz w:val="17"/>
                        <w:szCs w:val="17"/>
                      </w:rPr>
                      <w:br/>
                    </w:r>
                    <w:r>
                      <w:rPr>
                        <w:b/>
                        <w:color w:val="000000"/>
                        <w:sz w:val="17"/>
                        <w:szCs w:val="17"/>
                      </w:rPr>
                      <w:t xml:space="preserve">Superintendência de Hospitais Gerais e </w:t>
                    </w:r>
                    <w:proofErr w:type="gramStart"/>
                    <w:r>
                      <w:rPr>
                        <w:b/>
                        <w:color w:val="000000"/>
                        <w:sz w:val="17"/>
                        <w:szCs w:val="17"/>
                      </w:rPr>
                      <w:t>Especializados</w:t>
                    </w:r>
                    <w:proofErr w:type="gramEnd"/>
                  </w:p>
                  <w:p w:rsidR="00BF738E" w:rsidRDefault="00BF738E">
                    <w:pPr>
                      <w:pStyle w:val="Contedodoquadro"/>
                      <w:spacing w:before="8"/>
                      <w:ind w:left="20"/>
                      <w:rPr>
                        <w:rFonts w:ascii="Arial" w:hAnsi="Arial"/>
                        <w:b/>
                        <w:sz w:val="17"/>
                        <w:szCs w:val="17"/>
                      </w:rPr>
                    </w:pPr>
                    <w:r>
                      <w:rPr>
                        <w:rFonts w:ascii="Arial" w:hAnsi="Arial"/>
                        <w:b/>
                        <w:color w:val="000000"/>
                        <w:sz w:val="17"/>
                        <w:szCs w:val="17"/>
                      </w:rPr>
                      <w:t>Hospital Municipal Lourenço Jorge</w:t>
                    </w:r>
                  </w:p>
                </w:txbxContent>
              </v:textbox>
              <w10:wrap anchorx="page" anchory="page"/>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38E" w:rsidRDefault="00BF738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1">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2">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3">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4">
    <w:nsid w:val="470F5591"/>
    <w:multiLevelType w:val="multilevel"/>
    <w:tmpl w:val="D88C22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6">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7">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num w:numId="1">
    <w:abstractNumId w:val="5"/>
  </w:num>
  <w:num w:numId="2">
    <w:abstractNumId w:val="7"/>
  </w:num>
  <w:num w:numId="3">
    <w:abstractNumId w:val="2"/>
  </w:num>
  <w:num w:numId="4">
    <w:abstractNumId w:val="6"/>
  </w:num>
  <w:num w:numId="5">
    <w:abstractNumId w:val="3"/>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autoHyphenation/>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C4B"/>
    <w:rsid w:val="0000491A"/>
    <w:rsid w:val="00004937"/>
    <w:rsid w:val="00011414"/>
    <w:rsid w:val="000423E9"/>
    <w:rsid w:val="000B79B6"/>
    <w:rsid w:val="000D60B3"/>
    <w:rsid w:val="000E7025"/>
    <w:rsid w:val="000F571B"/>
    <w:rsid w:val="0010301D"/>
    <w:rsid w:val="001039D9"/>
    <w:rsid w:val="001078F1"/>
    <w:rsid w:val="001225A5"/>
    <w:rsid w:val="0014094D"/>
    <w:rsid w:val="001662E9"/>
    <w:rsid w:val="001700F1"/>
    <w:rsid w:val="00186318"/>
    <w:rsid w:val="002042DD"/>
    <w:rsid w:val="00207F61"/>
    <w:rsid w:val="002208C7"/>
    <w:rsid w:val="00271F3D"/>
    <w:rsid w:val="00294527"/>
    <w:rsid w:val="002B2B1C"/>
    <w:rsid w:val="002B798A"/>
    <w:rsid w:val="002E0090"/>
    <w:rsid w:val="002F6DAE"/>
    <w:rsid w:val="0032390A"/>
    <w:rsid w:val="003427B2"/>
    <w:rsid w:val="003507CF"/>
    <w:rsid w:val="003618CE"/>
    <w:rsid w:val="003A0744"/>
    <w:rsid w:val="003B0170"/>
    <w:rsid w:val="003B1086"/>
    <w:rsid w:val="003B6B4A"/>
    <w:rsid w:val="003D0028"/>
    <w:rsid w:val="003D28A5"/>
    <w:rsid w:val="003F76C2"/>
    <w:rsid w:val="00402568"/>
    <w:rsid w:val="0041798D"/>
    <w:rsid w:val="00427443"/>
    <w:rsid w:val="0044090E"/>
    <w:rsid w:val="00461B4D"/>
    <w:rsid w:val="00470A5D"/>
    <w:rsid w:val="0047688B"/>
    <w:rsid w:val="00494271"/>
    <w:rsid w:val="00496761"/>
    <w:rsid w:val="004A5564"/>
    <w:rsid w:val="004B21B8"/>
    <w:rsid w:val="004E5D42"/>
    <w:rsid w:val="004E78CE"/>
    <w:rsid w:val="00500F17"/>
    <w:rsid w:val="00502003"/>
    <w:rsid w:val="00521A6A"/>
    <w:rsid w:val="005321E5"/>
    <w:rsid w:val="005608EE"/>
    <w:rsid w:val="00562445"/>
    <w:rsid w:val="005D42A2"/>
    <w:rsid w:val="00600FBB"/>
    <w:rsid w:val="00612F3D"/>
    <w:rsid w:val="0062464F"/>
    <w:rsid w:val="00654890"/>
    <w:rsid w:val="0066611B"/>
    <w:rsid w:val="00692758"/>
    <w:rsid w:val="006B3343"/>
    <w:rsid w:val="006F7881"/>
    <w:rsid w:val="0070390F"/>
    <w:rsid w:val="007109FE"/>
    <w:rsid w:val="0071168A"/>
    <w:rsid w:val="00711C1D"/>
    <w:rsid w:val="00727FB6"/>
    <w:rsid w:val="007308CA"/>
    <w:rsid w:val="007425DB"/>
    <w:rsid w:val="0074391C"/>
    <w:rsid w:val="00746019"/>
    <w:rsid w:val="007612BA"/>
    <w:rsid w:val="00782905"/>
    <w:rsid w:val="00796858"/>
    <w:rsid w:val="007A139B"/>
    <w:rsid w:val="007E38DB"/>
    <w:rsid w:val="007F163F"/>
    <w:rsid w:val="00837ABE"/>
    <w:rsid w:val="008656BF"/>
    <w:rsid w:val="00897D94"/>
    <w:rsid w:val="008A3399"/>
    <w:rsid w:val="008B5BCC"/>
    <w:rsid w:val="008F376B"/>
    <w:rsid w:val="008F7907"/>
    <w:rsid w:val="0090084A"/>
    <w:rsid w:val="00920479"/>
    <w:rsid w:val="00942147"/>
    <w:rsid w:val="00970302"/>
    <w:rsid w:val="009854E5"/>
    <w:rsid w:val="00987329"/>
    <w:rsid w:val="009C2CBA"/>
    <w:rsid w:val="009C6F59"/>
    <w:rsid w:val="009D2DEC"/>
    <w:rsid w:val="009F5BCD"/>
    <w:rsid w:val="00A07FA3"/>
    <w:rsid w:val="00A2104E"/>
    <w:rsid w:val="00A32011"/>
    <w:rsid w:val="00A75336"/>
    <w:rsid w:val="00A82F2B"/>
    <w:rsid w:val="00A835BA"/>
    <w:rsid w:val="00A95483"/>
    <w:rsid w:val="00AD6E29"/>
    <w:rsid w:val="00B11CD6"/>
    <w:rsid w:val="00B156F9"/>
    <w:rsid w:val="00B36E22"/>
    <w:rsid w:val="00B51712"/>
    <w:rsid w:val="00B876D7"/>
    <w:rsid w:val="00B92A9B"/>
    <w:rsid w:val="00BA15A5"/>
    <w:rsid w:val="00BD407B"/>
    <w:rsid w:val="00BE718B"/>
    <w:rsid w:val="00BF738E"/>
    <w:rsid w:val="00C409D9"/>
    <w:rsid w:val="00C53A52"/>
    <w:rsid w:val="00C7363A"/>
    <w:rsid w:val="00C85BA3"/>
    <w:rsid w:val="00C87B86"/>
    <w:rsid w:val="00C979A2"/>
    <w:rsid w:val="00CA55D2"/>
    <w:rsid w:val="00CA568F"/>
    <w:rsid w:val="00CA5E10"/>
    <w:rsid w:val="00CD4ECB"/>
    <w:rsid w:val="00CF0869"/>
    <w:rsid w:val="00CF147E"/>
    <w:rsid w:val="00D16D04"/>
    <w:rsid w:val="00D21242"/>
    <w:rsid w:val="00D32ABB"/>
    <w:rsid w:val="00D728A6"/>
    <w:rsid w:val="00DA5C4B"/>
    <w:rsid w:val="00DB564D"/>
    <w:rsid w:val="00E00296"/>
    <w:rsid w:val="00E22C30"/>
    <w:rsid w:val="00E23F3C"/>
    <w:rsid w:val="00E27301"/>
    <w:rsid w:val="00E4193F"/>
    <w:rsid w:val="00E521E0"/>
    <w:rsid w:val="00E74B33"/>
    <w:rsid w:val="00EA5F89"/>
    <w:rsid w:val="00ED1301"/>
    <w:rsid w:val="00EE25D2"/>
    <w:rsid w:val="00F015E8"/>
    <w:rsid w:val="00F15808"/>
    <w:rsid w:val="00F21E52"/>
    <w:rsid w:val="00F371CB"/>
    <w:rsid w:val="00F44013"/>
    <w:rsid w:val="00F47283"/>
    <w:rsid w:val="00F51A4F"/>
    <w:rsid w:val="00F721C8"/>
    <w:rsid w:val="00F762C4"/>
    <w:rsid w:val="00F922CD"/>
    <w:rsid w:val="00FA390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pPr>
      <w:widowControl w:val="0"/>
    </w:pPr>
    <w:rPr>
      <w:rFonts w:ascii="Arial MT" w:eastAsia="Arial MT" w:hAnsi="Arial MT" w:cs="Arial MT"/>
      <w:lang w:val="pt-PT"/>
    </w:rPr>
  </w:style>
  <w:style w:type="paragraph" w:styleId="Ttulo1">
    <w:name w:val="heading 1"/>
    <w:basedOn w:val="Normal"/>
    <w:uiPriority w:val="1"/>
    <w:qFormat/>
    <w:pPr>
      <w:spacing w:before="66"/>
      <w:ind w:left="1133"/>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D85844"/>
    <w:rPr>
      <w:rFonts w:ascii="Arial MT" w:eastAsia="Arial MT" w:hAnsi="Arial MT" w:cs="Arial MT"/>
      <w:lang w:val="pt-PT"/>
    </w:rPr>
  </w:style>
  <w:style w:type="character" w:customStyle="1" w:styleId="RodapChar">
    <w:name w:val="Rodapé Char"/>
    <w:basedOn w:val="Fontepargpadro"/>
    <w:link w:val="Rodap"/>
    <w:uiPriority w:val="99"/>
    <w:qFormat/>
    <w:rsid w:val="00D85844"/>
    <w:rPr>
      <w:rFonts w:ascii="Arial MT" w:eastAsia="Arial MT" w:hAnsi="Arial MT" w:cs="Arial MT"/>
      <w:lang w:val="pt-PT"/>
    </w:rPr>
  </w:style>
  <w:style w:type="paragraph" w:styleId="Ttulo">
    <w:name w:val="Title"/>
    <w:basedOn w:val="Normal"/>
    <w:next w:val="Corpodetexto"/>
    <w:qFormat/>
    <w:pPr>
      <w:keepNext/>
      <w:spacing w:before="240" w:after="120"/>
    </w:pPr>
    <w:rPr>
      <w:rFonts w:ascii="Liberation Sans" w:eastAsia="Microsoft YaHei" w:hAnsi="Liberation Sans" w:cs="Mangal"/>
      <w:sz w:val="28"/>
      <w:szCs w:val="28"/>
    </w:rPr>
  </w:style>
  <w:style w:type="paragraph" w:styleId="Corpodetexto">
    <w:name w:val="Body Text"/>
    <w:basedOn w:val="Normal"/>
    <w:uiPriority w:val="1"/>
    <w:qFormat/>
    <w:rPr>
      <w:sz w:val="24"/>
      <w:szCs w:val="24"/>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styleId="PargrafodaLista">
    <w:name w:val="List Paragraph"/>
    <w:basedOn w:val="Normal"/>
    <w:uiPriority w:val="99"/>
    <w:qFormat/>
    <w:pPr>
      <w:ind w:left="802"/>
      <w:jc w:val="both"/>
    </w:pPr>
  </w:style>
  <w:style w:type="paragraph" w:customStyle="1" w:styleId="TableParagraph">
    <w:name w:val="Table Paragraph"/>
    <w:basedOn w:val="Normal"/>
    <w:uiPriority w:val="1"/>
    <w:qFormat/>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D85844"/>
    <w:pPr>
      <w:tabs>
        <w:tab w:val="center" w:pos="4252"/>
        <w:tab w:val="right" w:pos="8504"/>
      </w:tabs>
    </w:pPr>
  </w:style>
  <w:style w:type="paragraph" w:styleId="Rodap">
    <w:name w:val="footer"/>
    <w:basedOn w:val="Normal"/>
    <w:link w:val="RodapChar"/>
    <w:uiPriority w:val="99"/>
    <w:unhideWhenUsed/>
    <w:rsid w:val="00D85844"/>
    <w:pPr>
      <w:tabs>
        <w:tab w:val="center" w:pos="4252"/>
        <w:tab w:val="right" w:pos="8504"/>
      </w:tabs>
    </w:p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A07FA3"/>
    <w:rPr>
      <w:rFonts w:ascii="Tahoma" w:hAnsi="Tahoma" w:cs="Tahoma"/>
      <w:sz w:val="16"/>
      <w:szCs w:val="16"/>
    </w:rPr>
  </w:style>
  <w:style w:type="character" w:customStyle="1" w:styleId="TextodebaloChar">
    <w:name w:val="Texto de balão Char"/>
    <w:basedOn w:val="Fontepargpadro"/>
    <w:link w:val="Textodebalo"/>
    <w:uiPriority w:val="99"/>
    <w:semiHidden/>
    <w:rsid w:val="00A07FA3"/>
    <w:rPr>
      <w:rFonts w:ascii="Tahoma" w:eastAsia="Arial MT"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pPr>
      <w:widowControl w:val="0"/>
    </w:pPr>
    <w:rPr>
      <w:rFonts w:ascii="Arial MT" w:eastAsia="Arial MT" w:hAnsi="Arial MT" w:cs="Arial MT"/>
      <w:lang w:val="pt-PT"/>
    </w:rPr>
  </w:style>
  <w:style w:type="paragraph" w:styleId="Ttulo1">
    <w:name w:val="heading 1"/>
    <w:basedOn w:val="Normal"/>
    <w:uiPriority w:val="1"/>
    <w:qFormat/>
    <w:pPr>
      <w:spacing w:before="66"/>
      <w:ind w:left="1133"/>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D85844"/>
    <w:rPr>
      <w:rFonts w:ascii="Arial MT" w:eastAsia="Arial MT" w:hAnsi="Arial MT" w:cs="Arial MT"/>
      <w:lang w:val="pt-PT"/>
    </w:rPr>
  </w:style>
  <w:style w:type="character" w:customStyle="1" w:styleId="RodapChar">
    <w:name w:val="Rodapé Char"/>
    <w:basedOn w:val="Fontepargpadro"/>
    <w:link w:val="Rodap"/>
    <w:uiPriority w:val="99"/>
    <w:qFormat/>
    <w:rsid w:val="00D85844"/>
    <w:rPr>
      <w:rFonts w:ascii="Arial MT" w:eastAsia="Arial MT" w:hAnsi="Arial MT" w:cs="Arial MT"/>
      <w:lang w:val="pt-PT"/>
    </w:rPr>
  </w:style>
  <w:style w:type="paragraph" w:styleId="Ttulo">
    <w:name w:val="Title"/>
    <w:basedOn w:val="Normal"/>
    <w:next w:val="Corpodetexto"/>
    <w:qFormat/>
    <w:pPr>
      <w:keepNext/>
      <w:spacing w:before="240" w:after="120"/>
    </w:pPr>
    <w:rPr>
      <w:rFonts w:ascii="Liberation Sans" w:eastAsia="Microsoft YaHei" w:hAnsi="Liberation Sans" w:cs="Mangal"/>
      <w:sz w:val="28"/>
      <w:szCs w:val="28"/>
    </w:rPr>
  </w:style>
  <w:style w:type="paragraph" w:styleId="Corpodetexto">
    <w:name w:val="Body Text"/>
    <w:basedOn w:val="Normal"/>
    <w:uiPriority w:val="1"/>
    <w:qFormat/>
    <w:rPr>
      <w:sz w:val="24"/>
      <w:szCs w:val="24"/>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styleId="PargrafodaLista">
    <w:name w:val="List Paragraph"/>
    <w:basedOn w:val="Normal"/>
    <w:uiPriority w:val="99"/>
    <w:qFormat/>
    <w:pPr>
      <w:ind w:left="802"/>
      <w:jc w:val="both"/>
    </w:pPr>
  </w:style>
  <w:style w:type="paragraph" w:customStyle="1" w:styleId="TableParagraph">
    <w:name w:val="Table Paragraph"/>
    <w:basedOn w:val="Normal"/>
    <w:uiPriority w:val="1"/>
    <w:qFormat/>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D85844"/>
    <w:pPr>
      <w:tabs>
        <w:tab w:val="center" w:pos="4252"/>
        <w:tab w:val="right" w:pos="8504"/>
      </w:tabs>
    </w:pPr>
  </w:style>
  <w:style w:type="paragraph" w:styleId="Rodap">
    <w:name w:val="footer"/>
    <w:basedOn w:val="Normal"/>
    <w:link w:val="RodapChar"/>
    <w:uiPriority w:val="99"/>
    <w:unhideWhenUsed/>
    <w:rsid w:val="00D85844"/>
    <w:pPr>
      <w:tabs>
        <w:tab w:val="center" w:pos="4252"/>
        <w:tab w:val="right" w:pos="8504"/>
      </w:tabs>
    </w:p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A07FA3"/>
    <w:rPr>
      <w:rFonts w:ascii="Tahoma" w:hAnsi="Tahoma" w:cs="Tahoma"/>
      <w:sz w:val="16"/>
      <w:szCs w:val="16"/>
    </w:rPr>
  </w:style>
  <w:style w:type="character" w:customStyle="1" w:styleId="TextodebaloChar">
    <w:name w:val="Texto de balão Char"/>
    <w:basedOn w:val="Fontepargpadro"/>
    <w:link w:val="Textodebalo"/>
    <w:uiPriority w:val="99"/>
    <w:semiHidden/>
    <w:rsid w:val="00A07FA3"/>
    <w:rPr>
      <w:rFonts w:ascii="Tahoma" w:eastAsia="Arial MT"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934921">
      <w:bodyDiv w:val="1"/>
      <w:marLeft w:val="0"/>
      <w:marRight w:val="0"/>
      <w:marTop w:val="0"/>
      <w:marBottom w:val="0"/>
      <w:divBdr>
        <w:top w:val="none" w:sz="0" w:space="0" w:color="auto"/>
        <w:left w:val="none" w:sz="0" w:space="0" w:color="auto"/>
        <w:bottom w:val="none" w:sz="0" w:space="0" w:color="auto"/>
        <w:right w:val="none" w:sz="0" w:space="0" w:color="auto"/>
      </w:divBdr>
    </w:div>
    <w:div w:id="7442591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70CEB-A18E-4173-974F-1D4696CAF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1162</Words>
  <Characters>6277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HMLJ</cp:lastModifiedBy>
  <cp:revision>3</cp:revision>
  <cp:lastPrinted>2026-02-06T13:14:00Z</cp:lastPrinted>
  <dcterms:created xsi:type="dcterms:W3CDTF">2026-06-23T13:22:00Z</dcterms:created>
  <dcterms:modified xsi:type="dcterms:W3CDTF">2026-06-23T13:41:00Z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2022-07-12T00:00:00Z</vt:filetime>
  </property>
  <property fmtid="{D5CDD505-2E9C-101B-9397-08002B2CF9AE}" pid="3" name="Creator">
    <vt:lpwstr>Microsoft® Word 2010</vt:lpwstr>
  </property>
  <property fmtid="{D5CDD505-2E9C-101B-9397-08002B2CF9AE}" pid="4" name="LastSaved">
    <vt:filetime>2022-08-05T00:00:00Z</vt:filetime>
  </property>
</Properties>
</file>