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EB79B5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2</w:t>
      </w:r>
      <w:r w:rsidR="008B1FFD">
        <w:rPr>
          <w:rFonts w:cs="Arial"/>
          <w:b/>
          <w:bCs/>
          <w:i/>
          <w:iCs/>
          <w:color w:val="5B5B5F"/>
          <w:sz w:val="32"/>
          <w:szCs w:val="32"/>
        </w:rPr>
        <w:t>50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000900.00</w:t>
      </w:r>
      <w:r w:rsidR="008B1FFD">
        <w:rPr>
          <w:sz w:val="28"/>
          <w:szCs w:val="28"/>
        </w:rPr>
        <w:t>6286</w:t>
      </w:r>
      <w:r w:rsidR="00EB79B5">
        <w:rPr>
          <w:sz w:val="28"/>
          <w:szCs w:val="28"/>
        </w:rPr>
        <w:t>/2026-01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1"/>
        <w:gridCol w:w="1706"/>
        <w:gridCol w:w="1060"/>
        <w:gridCol w:w="2421"/>
        <w:gridCol w:w="1648"/>
        <w:gridCol w:w="1100"/>
        <w:gridCol w:w="1536"/>
      </w:tblGrid>
      <w:tr w:rsidR="009847F6" w:rsidTr="00E61F70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6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42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64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E61F70">
        <w:tc>
          <w:tcPr>
            <w:tcW w:w="491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2108EA" w:rsidRPr="002D74C0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6505.08.205-45</w:t>
            </w:r>
          </w:p>
        </w:tc>
        <w:tc>
          <w:tcPr>
            <w:tcW w:w="1060" w:type="dxa"/>
            <w:vAlign w:val="center"/>
          </w:tcPr>
          <w:p w:rsidR="002108EA" w:rsidRPr="002D74C0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268498</w:t>
            </w:r>
          </w:p>
        </w:tc>
        <w:tc>
          <w:tcPr>
            <w:tcW w:w="2421" w:type="dxa"/>
            <w:vAlign w:val="center"/>
          </w:tcPr>
          <w:p w:rsidR="008B1FFD" w:rsidRPr="008B1FFD" w:rsidRDefault="008B1FFD" w:rsidP="008B1FFD">
            <w:pPr>
              <w:jc w:val="center"/>
              <w:rPr>
                <w:rFonts w:ascii="Tahoma" w:hAnsi="Tahoma"/>
                <w:szCs w:val="20"/>
              </w:rPr>
            </w:pPr>
            <w:r w:rsidRPr="008B1FFD">
              <w:rPr>
                <w:rFonts w:ascii="Tahoma" w:hAnsi="Tahoma"/>
                <w:szCs w:val="20"/>
              </w:rPr>
              <w:t xml:space="preserve">METRONIDAZOL </w:t>
            </w:r>
            <w:proofErr w:type="gramStart"/>
            <w:r w:rsidRPr="008B1FFD">
              <w:rPr>
                <w:rFonts w:ascii="Tahoma" w:hAnsi="Tahoma"/>
                <w:szCs w:val="20"/>
              </w:rPr>
              <w:t>5</w:t>
            </w:r>
            <w:proofErr w:type="gramEnd"/>
            <w:r w:rsidRPr="008B1FFD">
              <w:rPr>
                <w:rFonts w:ascii="Tahoma" w:hAnsi="Tahoma"/>
                <w:szCs w:val="20"/>
              </w:rPr>
              <w:t xml:space="preserve"> MG/ML FR 100ML INJETAVEL</w:t>
            </w:r>
          </w:p>
          <w:p w:rsidR="002108EA" w:rsidRPr="002D74C0" w:rsidRDefault="002108EA" w:rsidP="002108EA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2108EA" w:rsidRPr="002D74C0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FR</w:t>
            </w:r>
          </w:p>
        </w:tc>
        <w:tc>
          <w:tcPr>
            <w:tcW w:w="1100" w:type="dxa"/>
            <w:vAlign w:val="center"/>
          </w:tcPr>
          <w:p w:rsidR="002108EA" w:rsidRPr="002D74C0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4.500</w:t>
            </w:r>
          </w:p>
        </w:tc>
        <w:tc>
          <w:tcPr>
            <w:tcW w:w="1536" w:type="dxa"/>
            <w:vAlign w:val="center"/>
          </w:tcPr>
          <w:p w:rsidR="008414E2" w:rsidRDefault="008414E2" w:rsidP="008414E2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73"/>
            </w:tblGrid>
            <w:tr w:rsidR="008414E2">
              <w:trPr>
                <w:trHeight w:val="39"/>
              </w:trPr>
              <w:tc>
                <w:tcPr>
                  <w:tcW w:w="0" w:type="auto"/>
                </w:tcPr>
                <w:p w:rsidR="008414E2" w:rsidRPr="008414E2" w:rsidRDefault="008414E2" w:rsidP="008B1FF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414E2">
                    <w:rPr>
                      <w:sz w:val="20"/>
                      <w:szCs w:val="20"/>
                    </w:rPr>
                    <w:t xml:space="preserve"> R$ </w:t>
                  </w:r>
                  <w:r w:rsidR="008B1FFD">
                    <w:rPr>
                      <w:sz w:val="20"/>
                      <w:szCs w:val="20"/>
                    </w:rPr>
                    <w:t>4,69</w:t>
                  </w:r>
                </w:p>
              </w:tc>
            </w:tr>
          </w:tbl>
          <w:p w:rsidR="002108EA" w:rsidRPr="002D74C0" w:rsidRDefault="002108EA" w:rsidP="008414E2">
            <w:pPr>
              <w:jc w:val="center"/>
              <w:rPr>
                <w:rStyle w:val="Forte"/>
                <w:rFonts w:eastAsia="Calibri"/>
                <w:b w:val="0"/>
                <w:szCs w:val="20"/>
              </w:rPr>
            </w:pPr>
          </w:p>
        </w:tc>
      </w:tr>
      <w:tr w:rsidR="002D74C0" w:rsidTr="00E61F70">
        <w:tc>
          <w:tcPr>
            <w:tcW w:w="491" w:type="dxa"/>
            <w:vAlign w:val="center"/>
          </w:tcPr>
          <w:p w:rsidR="002D74C0" w:rsidRPr="009847F6" w:rsidRDefault="002D74C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2</w:t>
            </w:r>
            <w:proofErr w:type="gramEnd"/>
          </w:p>
        </w:tc>
        <w:tc>
          <w:tcPr>
            <w:tcW w:w="1706" w:type="dxa"/>
            <w:vAlign w:val="center"/>
          </w:tcPr>
          <w:p w:rsidR="002D74C0" w:rsidRPr="002D74C0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6505.08.193-77</w:t>
            </w:r>
          </w:p>
        </w:tc>
        <w:tc>
          <w:tcPr>
            <w:tcW w:w="1060" w:type="dxa"/>
            <w:vAlign w:val="center"/>
          </w:tcPr>
          <w:p w:rsidR="002D74C0" w:rsidRPr="002D74C0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331539</w:t>
            </w:r>
          </w:p>
        </w:tc>
        <w:tc>
          <w:tcPr>
            <w:tcW w:w="2421" w:type="dxa"/>
            <w:vAlign w:val="center"/>
          </w:tcPr>
          <w:p w:rsidR="008B1FFD" w:rsidRPr="008B1FFD" w:rsidRDefault="008B1FFD" w:rsidP="008B1FFD">
            <w:pPr>
              <w:jc w:val="center"/>
              <w:rPr>
                <w:rFonts w:ascii="Tahoma" w:hAnsi="Tahoma"/>
                <w:szCs w:val="20"/>
              </w:rPr>
            </w:pPr>
            <w:r w:rsidRPr="008B1FFD">
              <w:rPr>
                <w:rFonts w:ascii="Tahoma" w:hAnsi="Tahoma"/>
                <w:szCs w:val="20"/>
              </w:rPr>
              <w:t>TIGECICLINA 50 MG F/A</w:t>
            </w:r>
          </w:p>
          <w:p w:rsidR="002D74C0" w:rsidRPr="008B1FFD" w:rsidRDefault="002D74C0" w:rsidP="002108EA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2D74C0" w:rsidRPr="00217779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F/A</w:t>
            </w:r>
          </w:p>
        </w:tc>
        <w:tc>
          <w:tcPr>
            <w:tcW w:w="1100" w:type="dxa"/>
            <w:vAlign w:val="center"/>
          </w:tcPr>
          <w:p w:rsidR="002D74C0" w:rsidRPr="00217779" w:rsidRDefault="008B1FFD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450</w:t>
            </w:r>
          </w:p>
        </w:tc>
        <w:tc>
          <w:tcPr>
            <w:tcW w:w="1536" w:type="dxa"/>
            <w:vAlign w:val="center"/>
          </w:tcPr>
          <w:p w:rsidR="00D56834" w:rsidRPr="00D56834" w:rsidRDefault="00D56834" w:rsidP="00D56834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084"/>
            </w:tblGrid>
            <w:tr w:rsidR="00D56834" w:rsidRPr="00D56834">
              <w:trPr>
                <w:trHeight w:val="39"/>
              </w:trPr>
              <w:tc>
                <w:tcPr>
                  <w:tcW w:w="0" w:type="auto"/>
                </w:tcPr>
                <w:p w:rsidR="00D56834" w:rsidRPr="00D56834" w:rsidRDefault="00D56834" w:rsidP="008B1FF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D56834">
                    <w:rPr>
                      <w:sz w:val="20"/>
                      <w:szCs w:val="20"/>
                    </w:rPr>
                    <w:t xml:space="preserve"> R$ </w:t>
                  </w:r>
                  <w:r w:rsidR="008B1FFD">
                    <w:rPr>
                      <w:sz w:val="20"/>
                      <w:szCs w:val="20"/>
                    </w:rPr>
                    <w:t>56,70</w:t>
                  </w:r>
                </w:p>
              </w:tc>
            </w:tr>
          </w:tbl>
          <w:p w:rsidR="002D74C0" w:rsidRPr="009847F6" w:rsidRDefault="002D74C0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>R$</w:t>
      </w:r>
      <w:r w:rsidR="00346B88">
        <w:rPr>
          <w:rStyle w:val="Forte"/>
          <w:rFonts w:eastAsia="Calibri"/>
          <w:sz w:val="28"/>
          <w:szCs w:val="28"/>
        </w:rPr>
        <w:t>46.620</w:t>
      </w:r>
      <w:r w:rsidR="002D74C0">
        <w:rPr>
          <w:rStyle w:val="Forte"/>
          <w:rFonts w:eastAsia="Calibri"/>
          <w:sz w:val="28"/>
          <w:szCs w:val="28"/>
        </w:rPr>
        <w:t>,00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0</w:t>
      </w:r>
      <w:r w:rsidR="008B1FFD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8B1FFD">
        <w:rPr>
          <w:rFonts w:cs="Arial"/>
          <w:color w:val="5B5B5F"/>
          <w:sz w:val="28"/>
          <w:szCs w:val="28"/>
        </w:rPr>
        <w:t>10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173124">
        <w:rPr>
          <w:rFonts w:cs="Arial"/>
          <w:color w:val="5B5B5F"/>
          <w:sz w:val="28"/>
          <w:szCs w:val="28"/>
        </w:rPr>
        <w:t>02/03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EB79B5">
        <w:rPr>
          <w:rFonts w:cs="Arial"/>
          <w:b/>
          <w:bCs/>
          <w:color w:val="5B5B5F"/>
          <w:sz w:val="28"/>
          <w:szCs w:val="28"/>
        </w:rPr>
        <w:t>0</w:t>
      </w:r>
      <w:r w:rsidR="00173124">
        <w:rPr>
          <w:rFonts w:cs="Arial"/>
          <w:b/>
          <w:bCs/>
          <w:color w:val="5B5B5F"/>
          <w:sz w:val="28"/>
          <w:szCs w:val="28"/>
        </w:rPr>
        <w:t>5</w:t>
      </w:r>
      <w:r w:rsidR="00EB79B5">
        <w:rPr>
          <w:rFonts w:cs="Arial"/>
          <w:b/>
          <w:bCs/>
          <w:color w:val="5B5B5F"/>
          <w:sz w:val="28"/>
          <w:szCs w:val="28"/>
        </w:rPr>
        <w:t>/03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9D328B">
        <w:rPr>
          <w:b/>
          <w:color w:val="000000" w:themeColor="text1"/>
          <w:sz w:val="24"/>
        </w:rPr>
        <w:t>2</w:t>
      </w:r>
      <w:r w:rsidR="00EB79B5">
        <w:rPr>
          <w:b/>
          <w:color w:val="000000" w:themeColor="text1"/>
          <w:sz w:val="24"/>
        </w:rPr>
        <w:t>4</w:t>
      </w:r>
      <w:r w:rsidRPr="0032693E">
        <w:rPr>
          <w:b/>
          <w:color w:val="000000" w:themeColor="text1"/>
          <w:sz w:val="24"/>
        </w:rPr>
        <w:t xml:space="preserve"> de </w:t>
      </w:r>
      <w:r w:rsidR="0028071F">
        <w:rPr>
          <w:b/>
          <w:color w:val="000000" w:themeColor="text1"/>
          <w:sz w:val="24"/>
        </w:rPr>
        <w:t>Fevereiro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4E2" w:rsidRDefault="008414E2" w:rsidP="00805244">
      <w:r>
        <w:separator/>
      </w:r>
    </w:p>
  </w:endnote>
  <w:endnote w:type="continuationSeparator" w:id="0">
    <w:p w:rsidR="008414E2" w:rsidRDefault="008414E2" w:rsidP="00805244">
      <w:r>
        <w:continuationSeparator/>
      </w:r>
    </w:p>
  </w:endnote>
  <w:endnote w:type="continuationNotice" w:id="1">
    <w:p w:rsidR="008414E2" w:rsidRDefault="008414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4E2" w:rsidRDefault="008414E2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8414E2" w:rsidRPr="00C94251" w:rsidRDefault="008414E2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7A0E17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7A0E17" w:rsidRPr="00C94251">
      <w:rPr>
        <w:color w:val="323E4F" w:themeColor="text2" w:themeShade="BF"/>
        <w:sz w:val="22"/>
        <w:szCs w:val="22"/>
      </w:rPr>
      <w:fldChar w:fldCharType="separate"/>
    </w:r>
    <w:r w:rsidR="00346B88">
      <w:rPr>
        <w:noProof/>
        <w:color w:val="323E4F" w:themeColor="text2" w:themeShade="BF"/>
        <w:sz w:val="22"/>
        <w:szCs w:val="22"/>
      </w:rPr>
      <w:t>2</w:t>
    </w:r>
    <w:r w:rsidR="007A0E17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346B88" w:rsidRPr="00346B88">
        <w:rPr>
          <w:noProof/>
          <w:color w:val="323E4F" w:themeColor="text2" w:themeShade="BF"/>
          <w:sz w:val="22"/>
          <w:szCs w:val="22"/>
        </w:rPr>
        <w:t>2</w:t>
      </w:r>
    </w:fldSimple>
  </w:p>
  <w:p w:rsidR="008414E2" w:rsidRPr="009C2BD5" w:rsidRDefault="008414E2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4E2" w:rsidRDefault="008414E2" w:rsidP="00805244">
      <w:r>
        <w:separator/>
      </w:r>
    </w:p>
  </w:footnote>
  <w:footnote w:type="continuationSeparator" w:id="0">
    <w:p w:rsidR="008414E2" w:rsidRDefault="008414E2" w:rsidP="00805244">
      <w:r>
        <w:continuationSeparator/>
      </w:r>
    </w:p>
  </w:footnote>
  <w:footnote w:type="continuationNotice" w:id="1">
    <w:p w:rsidR="008414E2" w:rsidRDefault="008414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4E2" w:rsidRDefault="007A0E17" w:rsidP="009C2BD5">
    <w:pPr>
      <w:pStyle w:val="Cabealho"/>
      <w:jc w:val="right"/>
    </w:pPr>
    <w:fldSimple w:instr="FILENAME \* MERGEFORMAT">
      <w:r w:rsidR="008414E2">
        <w:rPr>
          <w:noProof/>
        </w:rPr>
        <w:t>AUTORIZAÇÃO DE CONTRATAÇÃO DIRETA - DL 01.docx</w:t>
      </w:r>
    </w:fldSimple>
  </w:p>
  <w:p w:rsidR="008414E2" w:rsidRDefault="008414E2">
    <w:pPr>
      <w:pStyle w:val="Cabealho"/>
    </w:pPr>
  </w:p>
  <w:p w:rsidR="008414E2" w:rsidRDefault="008414E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4E2" w:rsidRDefault="007A0E17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8414E2" w:rsidRDefault="008414E2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8414E2" w:rsidRPr="00980815" w:rsidRDefault="008414E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8414E2" w:rsidRPr="00980815" w:rsidRDefault="008414E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8414E2" w:rsidRDefault="008414E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8414E2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414E2" w:rsidRDefault="008414E2">
    <w:pPr>
      <w:pStyle w:val="Cabealho"/>
    </w:pPr>
  </w:p>
  <w:p w:rsidR="008414E2" w:rsidRDefault="008414E2">
    <w:pPr>
      <w:pStyle w:val="Cabealho"/>
    </w:pPr>
  </w:p>
  <w:p w:rsidR="008414E2" w:rsidRDefault="008414E2">
    <w:pPr>
      <w:pStyle w:val="Cabealho"/>
    </w:pPr>
  </w:p>
  <w:p w:rsidR="008414E2" w:rsidRDefault="008414E2">
    <w:pPr>
      <w:pStyle w:val="Cabealho"/>
    </w:pPr>
  </w:p>
  <w:p w:rsidR="008414E2" w:rsidRDefault="008414E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73124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17779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74C0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6B88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3F636A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059C3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2320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0E1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14E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1FFD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03C90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56E66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834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79B5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26E30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customStyle="1" w:styleId="Default">
    <w:name w:val="Default"/>
    <w:rsid w:val="00D568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458DF1-6FB6-4007-BC9A-8E9DBFA6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1704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2026-02-23T17:35:00Z</dcterms:created>
  <dcterms:modified xsi:type="dcterms:W3CDTF">2026-02-27T13:22:00Z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