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955A21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507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279E5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403B7D" w:rsidRPr="00403B7D">
        <w:rPr>
          <w:sz w:val="28"/>
          <w:szCs w:val="28"/>
        </w:rPr>
        <w:t>000900.006282/2026-52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10173" w:type="dxa"/>
        <w:tblLayout w:type="fixed"/>
        <w:tblLook w:val="04A0"/>
      </w:tblPr>
      <w:tblGrid>
        <w:gridCol w:w="479"/>
        <w:gridCol w:w="1756"/>
        <w:gridCol w:w="992"/>
        <w:gridCol w:w="3969"/>
        <w:gridCol w:w="709"/>
        <w:gridCol w:w="992"/>
        <w:gridCol w:w="1276"/>
      </w:tblGrid>
      <w:tr w:rsidR="00143EA3" w:rsidTr="00143EA3">
        <w:tc>
          <w:tcPr>
            <w:tcW w:w="479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Nº</w:t>
            </w:r>
          </w:p>
        </w:tc>
        <w:tc>
          <w:tcPr>
            <w:tcW w:w="1756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COD. SMA</w:t>
            </w:r>
          </w:p>
        </w:tc>
        <w:tc>
          <w:tcPr>
            <w:tcW w:w="992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COD. BR</w:t>
            </w:r>
          </w:p>
        </w:tc>
        <w:tc>
          <w:tcPr>
            <w:tcW w:w="3969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ITEM</w:t>
            </w:r>
          </w:p>
        </w:tc>
        <w:tc>
          <w:tcPr>
            <w:tcW w:w="709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U/C</w:t>
            </w:r>
          </w:p>
        </w:tc>
        <w:tc>
          <w:tcPr>
            <w:tcW w:w="992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QUANT</w:t>
            </w:r>
          </w:p>
        </w:tc>
        <w:tc>
          <w:tcPr>
            <w:tcW w:w="1276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 xml:space="preserve">PREÇO </w:t>
            </w:r>
            <w:r w:rsidR="009847F6"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 xml:space="preserve">ESTIMADO </w:t>
            </w:r>
            <w:r w:rsidR="00032A7A"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UND</w:t>
            </w:r>
          </w:p>
        </w:tc>
      </w:tr>
      <w:tr w:rsidR="00170F34" w:rsidTr="00143EA3">
        <w:tc>
          <w:tcPr>
            <w:tcW w:w="479" w:type="dxa"/>
            <w:vAlign w:val="center"/>
          </w:tcPr>
          <w:p w:rsidR="00170F34" w:rsidRPr="00143EA3" w:rsidRDefault="00170F34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756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6640.31.083-33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450155</w:t>
            </w:r>
          </w:p>
        </w:tc>
        <w:tc>
          <w:tcPr>
            <w:tcW w:w="3969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TUBO HEMOLISE EM ACRILICO TIPO PS OU CRISTAL, TRANSPARENTE, 12X75MM, VOLUME 05 ML.</w:t>
            </w:r>
          </w:p>
        </w:tc>
        <w:tc>
          <w:tcPr>
            <w:tcW w:w="709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UNI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60.000</w:t>
            </w:r>
          </w:p>
        </w:tc>
        <w:tc>
          <w:tcPr>
            <w:tcW w:w="1276" w:type="dxa"/>
            <w:vAlign w:val="center"/>
          </w:tcPr>
          <w:p w:rsidR="00170F34" w:rsidRPr="00170F34" w:rsidRDefault="00170F34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R$ 0,14</w:t>
            </w:r>
          </w:p>
        </w:tc>
      </w:tr>
      <w:tr w:rsidR="00170F34" w:rsidTr="00143EA3">
        <w:tc>
          <w:tcPr>
            <w:tcW w:w="479" w:type="dxa"/>
            <w:vAlign w:val="center"/>
          </w:tcPr>
          <w:p w:rsidR="00170F34" w:rsidRPr="00143EA3" w:rsidRDefault="00170F34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756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6640.26.083-67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423975</w:t>
            </w:r>
          </w:p>
        </w:tc>
        <w:tc>
          <w:tcPr>
            <w:tcW w:w="3969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 xml:space="preserve">PIPETA PASTEUR CONFECCIONADA EM MATERIAL PLASTICO, INCOLOR, CAPACIDADE PARA </w:t>
            </w:r>
            <w:proofErr w:type="gramStart"/>
            <w:r w:rsidRPr="00143EA3">
              <w:rPr>
                <w:rFonts w:cs="Arial"/>
                <w:sz w:val="16"/>
                <w:szCs w:val="16"/>
              </w:rPr>
              <w:t>3</w:t>
            </w:r>
            <w:proofErr w:type="gramEnd"/>
            <w:r w:rsidRPr="00143EA3">
              <w:rPr>
                <w:rFonts w:cs="Arial"/>
                <w:sz w:val="16"/>
                <w:szCs w:val="16"/>
              </w:rPr>
              <w:t xml:space="preserve"> ML, PARA USO DESCARTAVEL.</w:t>
            </w:r>
          </w:p>
        </w:tc>
        <w:tc>
          <w:tcPr>
            <w:tcW w:w="709" w:type="dxa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Pr="00143EA3" w:rsidRDefault="00170F34" w:rsidP="00143EA3">
            <w:pPr>
              <w:jc w:val="center"/>
              <w:rPr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UNI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30.000</w:t>
            </w:r>
          </w:p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170F34" w:rsidRPr="00170F34" w:rsidRDefault="00170F34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lastRenderedPageBreak/>
              <w:t>R$ 0,29</w:t>
            </w:r>
          </w:p>
        </w:tc>
      </w:tr>
      <w:tr w:rsidR="00170F34" w:rsidTr="00143EA3">
        <w:tc>
          <w:tcPr>
            <w:tcW w:w="479" w:type="dxa"/>
            <w:vAlign w:val="center"/>
          </w:tcPr>
          <w:p w:rsidR="00170F34" w:rsidRPr="00143EA3" w:rsidRDefault="00170F34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lastRenderedPageBreak/>
              <w:t>3</w:t>
            </w:r>
            <w:proofErr w:type="gramEnd"/>
          </w:p>
        </w:tc>
        <w:tc>
          <w:tcPr>
            <w:tcW w:w="1756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6640.15.015-18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602674</w:t>
            </w:r>
          </w:p>
        </w:tc>
        <w:tc>
          <w:tcPr>
            <w:tcW w:w="3969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FRASCO PLASTICO ESTERIL PARA COLETA DE URINA, VOLUME DE 50 A 80 ML, DESCARTAVEL, COM GARANTIA DE ESTERELIDADE IMPRESSA NA EMBALAGEM. ACONDICIONADA EM EMBALAGEM COM 100 UNIDADES.</w:t>
            </w:r>
          </w:p>
        </w:tc>
        <w:tc>
          <w:tcPr>
            <w:tcW w:w="709" w:type="dxa"/>
          </w:tcPr>
          <w:p w:rsidR="00170F34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Pr="00143EA3" w:rsidRDefault="00955A21" w:rsidP="00143EA3">
            <w:pPr>
              <w:jc w:val="center"/>
              <w:rPr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UNI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</w:t>
            </w:r>
            <w:r w:rsidR="00955A21">
              <w:rPr>
                <w:rFonts w:cs="Arial"/>
                <w:sz w:val="16"/>
                <w:szCs w:val="16"/>
              </w:rPr>
              <w:t>.</w:t>
            </w:r>
            <w:r>
              <w:rPr>
                <w:rFonts w:cs="Arial"/>
                <w:sz w:val="16"/>
                <w:szCs w:val="16"/>
              </w:rPr>
              <w:t>0</w:t>
            </w:r>
            <w:r w:rsidR="00955A21">
              <w:rPr>
                <w:rFonts w:cs="Arial"/>
                <w:sz w:val="16"/>
                <w:szCs w:val="16"/>
              </w:rPr>
              <w:t>00</w:t>
            </w:r>
          </w:p>
        </w:tc>
        <w:tc>
          <w:tcPr>
            <w:tcW w:w="1276" w:type="dxa"/>
            <w:vAlign w:val="center"/>
          </w:tcPr>
          <w:p w:rsidR="00170F34" w:rsidRPr="00170F34" w:rsidRDefault="00170F34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R$ 0,78</w:t>
            </w:r>
          </w:p>
        </w:tc>
      </w:tr>
      <w:tr w:rsidR="00170F34" w:rsidTr="00143EA3">
        <w:tc>
          <w:tcPr>
            <w:tcW w:w="479" w:type="dxa"/>
            <w:vAlign w:val="center"/>
          </w:tcPr>
          <w:p w:rsidR="00170F34" w:rsidRPr="00143EA3" w:rsidRDefault="00170F34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756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6520.29.004-57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442145</w:t>
            </w:r>
          </w:p>
        </w:tc>
        <w:tc>
          <w:tcPr>
            <w:tcW w:w="3969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AGULHA DESCARTAVEL CURTA, 30G, FLEXIVEL, PONTA LANCETADA, ESTERELIZADA, PARA SERINGA CARPULE.</w:t>
            </w:r>
          </w:p>
        </w:tc>
        <w:tc>
          <w:tcPr>
            <w:tcW w:w="709" w:type="dxa"/>
          </w:tcPr>
          <w:p w:rsidR="00170F34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Pr="00143EA3" w:rsidRDefault="00170F34" w:rsidP="00143EA3">
            <w:pPr>
              <w:jc w:val="center"/>
              <w:rPr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UNI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70F34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</w:t>
            </w:r>
            <w:r w:rsidRPr="00143EA3">
              <w:rPr>
                <w:rFonts w:cs="Arial"/>
                <w:sz w:val="16"/>
                <w:szCs w:val="16"/>
              </w:rPr>
              <w:t>.</w:t>
            </w:r>
            <w:r>
              <w:rPr>
                <w:rFonts w:cs="Arial"/>
                <w:sz w:val="16"/>
                <w:szCs w:val="16"/>
              </w:rPr>
              <w:t>0</w:t>
            </w:r>
            <w:r w:rsidRPr="00143EA3">
              <w:rPr>
                <w:rFonts w:cs="Arial"/>
                <w:sz w:val="16"/>
                <w:szCs w:val="16"/>
              </w:rPr>
              <w:t>00</w:t>
            </w:r>
          </w:p>
        </w:tc>
        <w:tc>
          <w:tcPr>
            <w:tcW w:w="1276" w:type="dxa"/>
            <w:vAlign w:val="center"/>
          </w:tcPr>
          <w:p w:rsidR="00170F34" w:rsidRPr="00170F34" w:rsidRDefault="00170F34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R$ 0,43</w:t>
            </w:r>
          </w:p>
        </w:tc>
      </w:tr>
      <w:tr w:rsidR="00170F34" w:rsidTr="00143EA3">
        <w:tc>
          <w:tcPr>
            <w:tcW w:w="479" w:type="dxa"/>
            <w:vAlign w:val="center"/>
          </w:tcPr>
          <w:p w:rsidR="00170F34" w:rsidRPr="00143EA3" w:rsidRDefault="00170F34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756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6520.29.005-38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442144</w:t>
            </w:r>
          </w:p>
        </w:tc>
        <w:tc>
          <w:tcPr>
            <w:tcW w:w="3969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AGULHA DESCARTAVEL LONGA, 27G, FLEXIVEL, PONTA LANCETADA, ESTERELIZADA, PARA SERINGA CARPULE.</w:t>
            </w:r>
          </w:p>
        </w:tc>
        <w:tc>
          <w:tcPr>
            <w:tcW w:w="709" w:type="dxa"/>
          </w:tcPr>
          <w:p w:rsidR="00170F34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Pr="00143EA3" w:rsidRDefault="00170F34" w:rsidP="00143EA3">
            <w:pPr>
              <w:jc w:val="center"/>
              <w:rPr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UNI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5.000</w:t>
            </w:r>
          </w:p>
        </w:tc>
        <w:tc>
          <w:tcPr>
            <w:tcW w:w="1276" w:type="dxa"/>
            <w:vAlign w:val="center"/>
          </w:tcPr>
          <w:p w:rsidR="00170F34" w:rsidRPr="00170F34" w:rsidRDefault="00170F34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R$ 0,40</w:t>
            </w:r>
          </w:p>
        </w:tc>
      </w:tr>
      <w:tr w:rsidR="00170F34" w:rsidTr="00143EA3">
        <w:tc>
          <w:tcPr>
            <w:tcW w:w="479" w:type="dxa"/>
            <w:vAlign w:val="center"/>
          </w:tcPr>
          <w:p w:rsidR="00170F34" w:rsidRPr="00143EA3" w:rsidRDefault="00170F34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1756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6515.66.014-05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454574</w:t>
            </w:r>
          </w:p>
        </w:tc>
        <w:tc>
          <w:tcPr>
            <w:tcW w:w="3969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MASCARA TIPO HUDSON SILICONIZADA PARA OXIGENIOTERAPIA COM TRAQUEIAS CORRUGADAS DE SILICONE COM CONEXOES COMPLETAS E RESERVATORIO DE OXIGENIO TAMANHO ADULTO.</w:t>
            </w:r>
          </w:p>
        </w:tc>
        <w:tc>
          <w:tcPr>
            <w:tcW w:w="709" w:type="dxa"/>
          </w:tcPr>
          <w:p w:rsidR="00170F34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Pr="00143EA3" w:rsidRDefault="00170F34" w:rsidP="00143EA3">
            <w:pPr>
              <w:jc w:val="center"/>
              <w:rPr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UNI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</w:t>
            </w:r>
          </w:p>
        </w:tc>
        <w:tc>
          <w:tcPr>
            <w:tcW w:w="1276" w:type="dxa"/>
            <w:vAlign w:val="center"/>
          </w:tcPr>
          <w:p w:rsidR="00170F34" w:rsidRPr="00170F34" w:rsidRDefault="00170F34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R$ 20,00</w:t>
            </w:r>
          </w:p>
        </w:tc>
      </w:tr>
      <w:tr w:rsidR="00170F34" w:rsidRPr="00143EA3" w:rsidTr="00143EA3">
        <w:tc>
          <w:tcPr>
            <w:tcW w:w="479" w:type="dxa"/>
            <w:vAlign w:val="center"/>
          </w:tcPr>
          <w:p w:rsidR="00170F34" w:rsidRPr="00143EA3" w:rsidRDefault="00170F34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1756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6515.67.034-02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443020</w:t>
            </w:r>
          </w:p>
        </w:tc>
        <w:tc>
          <w:tcPr>
            <w:tcW w:w="3969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BOLSA PRESSORICA EM MATERIAL SINTETICO IMPERMEAVEL, COMPOSTO POR MANOMETRO DE ALTA PRECISAO DE 0 A 300 MMHG, TRAVA DE SEGURANCA, DISPOSITIVOS PARA FIXACAO DE SUPORTE DE SORO E PARA FRASCOS, VALVULA METALICA DE CONTROLE DE SAIDA DE AR E BALAO, EMBALAGEM INDIVIDUAL.</w:t>
            </w:r>
          </w:p>
        </w:tc>
        <w:tc>
          <w:tcPr>
            <w:tcW w:w="709" w:type="dxa"/>
          </w:tcPr>
          <w:p w:rsidR="00170F34" w:rsidRDefault="00170F34" w:rsidP="005C0970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Default="00170F34" w:rsidP="005C0970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Default="00170F34" w:rsidP="005C0970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Pr="00143EA3" w:rsidRDefault="00170F34" w:rsidP="005C0970">
            <w:pPr>
              <w:jc w:val="center"/>
              <w:rPr>
                <w:rFonts w:cs="Arial"/>
                <w:sz w:val="16"/>
                <w:szCs w:val="16"/>
              </w:rPr>
            </w:pPr>
            <w:r w:rsidRPr="00143EA3">
              <w:rPr>
                <w:rFonts w:cs="Arial"/>
                <w:sz w:val="16"/>
                <w:szCs w:val="16"/>
              </w:rPr>
              <w:t>UNI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50</w:t>
            </w:r>
          </w:p>
        </w:tc>
        <w:tc>
          <w:tcPr>
            <w:tcW w:w="1276" w:type="dxa"/>
            <w:vAlign w:val="center"/>
          </w:tcPr>
          <w:p w:rsidR="00170F34" w:rsidRPr="00170F34" w:rsidRDefault="00170F34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R$ 378,79</w:t>
            </w:r>
          </w:p>
        </w:tc>
      </w:tr>
      <w:tr w:rsidR="00170F34" w:rsidRPr="00143EA3" w:rsidTr="00143EA3">
        <w:tc>
          <w:tcPr>
            <w:tcW w:w="479" w:type="dxa"/>
            <w:vAlign w:val="center"/>
          </w:tcPr>
          <w:p w:rsidR="00170F34" w:rsidRPr="00143EA3" w:rsidRDefault="00170F34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8</w:t>
            </w:r>
            <w:proofErr w:type="gramEnd"/>
          </w:p>
        </w:tc>
        <w:tc>
          <w:tcPr>
            <w:tcW w:w="1756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6515.29.045-86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281203</w:t>
            </w:r>
          </w:p>
        </w:tc>
        <w:tc>
          <w:tcPr>
            <w:tcW w:w="3969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 xml:space="preserve">PAPEL ELETROCARDIOGRAMA TERMOSSENSIVEL, MILIMETRADO, EM ROLO, </w:t>
            </w:r>
            <w:proofErr w:type="gramStart"/>
            <w:r w:rsidRPr="00170F34">
              <w:rPr>
                <w:rFonts w:cs="Arial"/>
                <w:sz w:val="16"/>
                <w:szCs w:val="16"/>
              </w:rPr>
              <w:t>80MM</w:t>
            </w:r>
            <w:proofErr w:type="gramEnd"/>
            <w:r w:rsidRPr="00170F34">
              <w:rPr>
                <w:rFonts w:cs="Arial"/>
                <w:sz w:val="16"/>
                <w:szCs w:val="16"/>
              </w:rPr>
              <w:t xml:space="preserve"> X 20 M, PARA APARELHO MARCA MINDRAY BENEHEART R3.</w:t>
            </w:r>
          </w:p>
        </w:tc>
        <w:tc>
          <w:tcPr>
            <w:tcW w:w="709" w:type="dxa"/>
          </w:tcPr>
          <w:p w:rsidR="00170F34" w:rsidRDefault="00170F34" w:rsidP="005C0970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170F34" w:rsidRPr="00143EA3" w:rsidRDefault="00170F34" w:rsidP="00170F34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  </w:t>
            </w:r>
            <w:r w:rsidRPr="00143EA3">
              <w:rPr>
                <w:rFonts w:cs="Arial"/>
                <w:sz w:val="16"/>
                <w:szCs w:val="16"/>
              </w:rPr>
              <w:t>UNI</w:t>
            </w:r>
          </w:p>
        </w:tc>
        <w:tc>
          <w:tcPr>
            <w:tcW w:w="992" w:type="dxa"/>
            <w:vAlign w:val="center"/>
          </w:tcPr>
          <w:p w:rsidR="00170F34" w:rsidRPr="00143EA3" w:rsidRDefault="00170F34" w:rsidP="00143EA3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300</w:t>
            </w:r>
          </w:p>
        </w:tc>
        <w:tc>
          <w:tcPr>
            <w:tcW w:w="1276" w:type="dxa"/>
            <w:vAlign w:val="center"/>
          </w:tcPr>
          <w:p w:rsidR="00170F34" w:rsidRPr="00170F34" w:rsidRDefault="00170F34">
            <w:pPr>
              <w:jc w:val="center"/>
              <w:rPr>
                <w:rFonts w:cs="Arial"/>
                <w:sz w:val="16"/>
                <w:szCs w:val="16"/>
              </w:rPr>
            </w:pPr>
            <w:r w:rsidRPr="00170F34">
              <w:rPr>
                <w:rFonts w:cs="Arial"/>
                <w:sz w:val="16"/>
                <w:szCs w:val="16"/>
              </w:rPr>
              <w:t>R$ 9,54</w:t>
            </w:r>
          </w:p>
        </w:tc>
      </w:tr>
    </w:tbl>
    <w:p w:rsidR="00E61F70" w:rsidRPr="00143EA3" w:rsidRDefault="00E61F70" w:rsidP="00734B67">
      <w:pPr>
        <w:rPr>
          <w:rStyle w:val="Forte"/>
          <w:rFonts w:eastAsia="Calibri"/>
          <w:sz w:val="16"/>
          <w:szCs w:val="16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170F34">
        <w:rPr>
          <w:rStyle w:val="Forte"/>
          <w:rFonts w:eastAsia="Calibri"/>
          <w:sz w:val="28"/>
          <w:szCs w:val="28"/>
        </w:rPr>
        <w:t>4</w:t>
      </w:r>
      <w:r w:rsidR="005C0970">
        <w:rPr>
          <w:rStyle w:val="Forte"/>
          <w:rFonts w:eastAsia="Calibri"/>
          <w:sz w:val="28"/>
          <w:szCs w:val="28"/>
        </w:rPr>
        <w:t>5</w:t>
      </w:r>
      <w:r w:rsidR="00032A7A">
        <w:rPr>
          <w:rStyle w:val="Forte"/>
          <w:rFonts w:eastAsia="Calibri"/>
          <w:sz w:val="28"/>
          <w:szCs w:val="28"/>
        </w:rPr>
        <w:t>.</w:t>
      </w:r>
      <w:r w:rsidR="00170F34">
        <w:rPr>
          <w:rStyle w:val="Forte"/>
          <w:rFonts w:eastAsia="Calibri"/>
          <w:sz w:val="28"/>
          <w:szCs w:val="28"/>
        </w:rPr>
        <w:t>929</w:t>
      </w:r>
      <w:r w:rsidR="00032A7A">
        <w:rPr>
          <w:rStyle w:val="Forte"/>
          <w:rFonts w:eastAsia="Calibri"/>
          <w:sz w:val="28"/>
          <w:szCs w:val="28"/>
        </w:rPr>
        <w:t>,</w:t>
      </w:r>
      <w:r w:rsidR="00170F34">
        <w:rPr>
          <w:rStyle w:val="Forte"/>
          <w:rFonts w:eastAsia="Calibri"/>
          <w:sz w:val="28"/>
          <w:szCs w:val="28"/>
        </w:rPr>
        <w:t>5</w:t>
      </w:r>
      <w:r w:rsidR="00032A7A">
        <w:rPr>
          <w:rStyle w:val="Forte"/>
          <w:rFonts w:eastAsia="Calibri"/>
          <w:sz w:val="28"/>
          <w:szCs w:val="28"/>
        </w:rPr>
        <w:t>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955A21">
        <w:rPr>
          <w:rFonts w:cs="Arial"/>
          <w:b/>
          <w:bCs/>
          <w:color w:val="5B5B5F"/>
          <w:sz w:val="28"/>
          <w:szCs w:val="28"/>
        </w:rPr>
        <w:t>17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C0970">
        <w:rPr>
          <w:rFonts w:cs="Arial"/>
          <w:b/>
          <w:bCs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5C0970">
        <w:rPr>
          <w:rFonts w:cs="Arial"/>
          <w:color w:val="5B5B5F"/>
          <w:sz w:val="28"/>
          <w:szCs w:val="28"/>
        </w:rPr>
        <w:t>2</w:t>
      </w:r>
      <w:r w:rsidR="00955A21">
        <w:rPr>
          <w:rFonts w:cs="Arial"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C0970">
        <w:rPr>
          <w:rFonts w:cs="Arial"/>
          <w:b/>
          <w:bCs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5C0970">
        <w:rPr>
          <w:rFonts w:cs="Arial"/>
          <w:b/>
          <w:bCs/>
          <w:color w:val="5B5B5F"/>
          <w:sz w:val="28"/>
          <w:szCs w:val="28"/>
        </w:rPr>
        <w:t>1</w:t>
      </w:r>
      <w:r w:rsidR="00955A21">
        <w:rPr>
          <w:rFonts w:cs="Arial"/>
          <w:b/>
          <w:bCs/>
          <w:color w:val="5B5B5F"/>
          <w:sz w:val="28"/>
          <w:szCs w:val="28"/>
        </w:rPr>
        <w:t>7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C0970">
        <w:rPr>
          <w:rFonts w:cs="Arial"/>
          <w:b/>
          <w:bCs/>
          <w:color w:val="5B5B5F"/>
          <w:sz w:val="28"/>
          <w:szCs w:val="28"/>
        </w:rPr>
        <w:t>4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5C0970">
        <w:rPr>
          <w:rFonts w:cs="Arial"/>
          <w:color w:val="5B5B5F"/>
          <w:sz w:val="28"/>
          <w:szCs w:val="28"/>
        </w:rPr>
        <w:t>2</w:t>
      </w:r>
      <w:r w:rsidR="00955A21">
        <w:rPr>
          <w:rFonts w:cs="Arial"/>
          <w:color w:val="5B5B5F"/>
          <w:sz w:val="28"/>
          <w:szCs w:val="28"/>
        </w:rPr>
        <w:t>4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C0970">
        <w:rPr>
          <w:rFonts w:cs="Arial"/>
          <w:b/>
          <w:bCs/>
          <w:color w:val="5B5B5F"/>
          <w:sz w:val="28"/>
          <w:szCs w:val="28"/>
        </w:rPr>
        <w:t>4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lastRenderedPageBreak/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955A21">
        <w:rPr>
          <w:b/>
          <w:color w:val="000000" w:themeColor="text1"/>
          <w:sz w:val="24"/>
        </w:rPr>
        <w:t>16</w:t>
      </w:r>
      <w:r w:rsidRPr="0032693E">
        <w:rPr>
          <w:b/>
          <w:color w:val="000000" w:themeColor="text1"/>
          <w:sz w:val="24"/>
        </w:rPr>
        <w:t xml:space="preserve"> de </w:t>
      </w:r>
      <w:r w:rsidR="005C0970">
        <w:rPr>
          <w:b/>
          <w:color w:val="000000" w:themeColor="text1"/>
          <w:sz w:val="24"/>
        </w:rPr>
        <w:t>Abril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F34" w:rsidRDefault="00170F34" w:rsidP="00805244">
      <w:r>
        <w:separator/>
      </w:r>
    </w:p>
  </w:endnote>
  <w:endnote w:type="continuationSeparator" w:id="1">
    <w:p w:rsidR="00170F34" w:rsidRDefault="00170F34" w:rsidP="00805244">
      <w:r>
        <w:continuationSeparator/>
      </w:r>
    </w:p>
  </w:endnote>
  <w:endnote w:type="continuationNotice" w:id="2">
    <w:p w:rsidR="00170F34" w:rsidRDefault="00170F3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F34" w:rsidRDefault="00170F34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170F34" w:rsidRPr="00C94251" w:rsidRDefault="00170F34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Pr="00C94251">
      <w:rPr>
        <w:color w:val="323E4F" w:themeColor="text2" w:themeShade="BF"/>
        <w:sz w:val="22"/>
        <w:szCs w:val="22"/>
      </w:rPr>
      <w:fldChar w:fldCharType="separate"/>
    </w:r>
    <w:r w:rsidR="00955A21">
      <w:rPr>
        <w:noProof/>
        <w:color w:val="323E4F" w:themeColor="text2" w:themeShade="BF"/>
        <w:sz w:val="22"/>
        <w:szCs w:val="22"/>
      </w:rPr>
      <w:t>2</w:t>
    </w:r>
    <w:r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955A21" w:rsidRPr="00955A21">
        <w:rPr>
          <w:noProof/>
          <w:color w:val="323E4F" w:themeColor="text2" w:themeShade="BF"/>
          <w:sz w:val="22"/>
          <w:szCs w:val="22"/>
        </w:rPr>
        <w:t>3</w:t>
      </w:r>
    </w:fldSimple>
  </w:p>
  <w:p w:rsidR="00170F34" w:rsidRPr="009C2BD5" w:rsidRDefault="00170F34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F34" w:rsidRDefault="00170F34" w:rsidP="00805244">
      <w:r>
        <w:separator/>
      </w:r>
    </w:p>
  </w:footnote>
  <w:footnote w:type="continuationSeparator" w:id="1">
    <w:p w:rsidR="00170F34" w:rsidRDefault="00170F34" w:rsidP="00805244">
      <w:r>
        <w:continuationSeparator/>
      </w:r>
    </w:p>
  </w:footnote>
  <w:footnote w:type="continuationNotice" w:id="2">
    <w:p w:rsidR="00170F34" w:rsidRDefault="00170F3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F34" w:rsidRDefault="00170F34" w:rsidP="009C2BD5">
    <w:pPr>
      <w:pStyle w:val="Cabealho"/>
      <w:jc w:val="right"/>
    </w:pPr>
    <w:fldSimple w:instr="FILENAME \* MERGEFORMAT">
      <w:r>
        <w:rPr>
          <w:noProof/>
        </w:rPr>
        <w:t>AUTORIZAÇÃO DE CONTRATAÇÃO DIRETA - DL 05.docx</w:t>
      </w:r>
    </w:fldSimple>
  </w:p>
  <w:p w:rsidR="00170F34" w:rsidRDefault="00170F34">
    <w:pPr>
      <w:pStyle w:val="Cabealho"/>
    </w:pPr>
  </w:p>
  <w:p w:rsidR="00170F34" w:rsidRDefault="00170F3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F34" w:rsidRDefault="00170F34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170F34" w:rsidRDefault="00170F34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170F34" w:rsidRPr="00980815" w:rsidRDefault="00170F34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170F34" w:rsidRPr="00980815" w:rsidRDefault="00170F34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170F34" w:rsidRDefault="00170F34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70F34" w:rsidRDefault="00170F34">
    <w:pPr>
      <w:pStyle w:val="Cabealho"/>
    </w:pPr>
  </w:p>
  <w:p w:rsidR="00170F34" w:rsidRDefault="00170F34">
    <w:pPr>
      <w:pStyle w:val="Cabealho"/>
    </w:pPr>
  </w:p>
  <w:p w:rsidR="00170F34" w:rsidRDefault="00170F34">
    <w:pPr>
      <w:pStyle w:val="Cabealho"/>
    </w:pPr>
  </w:p>
  <w:p w:rsidR="00170F34" w:rsidRDefault="00170F34">
    <w:pPr>
      <w:pStyle w:val="Cabealho"/>
    </w:pPr>
  </w:p>
  <w:p w:rsidR="00170F34" w:rsidRDefault="00170F3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36E81"/>
    <w:rsid w:val="00040021"/>
    <w:rsid w:val="000419D5"/>
    <w:rsid w:val="00042333"/>
    <w:rsid w:val="000453AB"/>
    <w:rsid w:val="00047934"/>
    <w:rsid w:val="0005189C"/>
    <w:rsid w:val="00052B60"/>
    <w:rsid w:val="00055A84"/>
    <w:rsid w:val="000655D5"/>
    <w:rsid w:val="00077679"/>
    <w:rsid w:val="00082366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3EA3"/>
    <w:rsid w:val="00147041"/>
    <w:rsid w:val="00152018"/>
    <w:rsid w:val="001529AF"/>
    <w:rsid w:val="00154AC3"/>
    <w:rsid w:val="00161FEF"/>
    <w:rsid w:val="00170F34"/>
    <w:rsid w:val="00171837"/>
    <w:rsid w:val="001839AC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2F0F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4F5F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77EB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3B7D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163C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0970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0DAE"/>
    <w:rsid w:val="006E1FC5"/>
    <w:rsid w:val="006E4F86"/>
    <w:rsid w:val="006E6D2D"/>
    <w:rsid w:val="006F2DF0"/>
    <w:rsid w:val="007000B4"/>
    <w:rsid w:val="00703281"/>
    <w:rsid w:val="00707BBC"/>
    <w:rsid w:val="00713882"/>
    <w:rsid w:val="007313BA"/>
    <w:rsid w:val="007318E3"/>
    <w:rsid w:val="00731D60"/>
    <w:rsid w:val="00734B67"/>
    <w:rsid w:val="007430ED"/>
    <w:rsid w:val="00743AD2"/>
    <w:rsid w:val="00744227"/>
    <w:rsid w:val="007448DA"/>
    <w:rsid w:val="00754290"/>
    <w:rsid w:val="007604B2"/>
    <w:rsid w:val="00762D8D"/>
    <w:rsid w:val="007636F6"/>
    <w:rsid w:val="00766CA0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406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5A21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82A9E"/>
    <w:rsid w:val="00A91D88"/>
    <w:rsid w:val="00A91E14"/>
    <w:rsid w:val="00A962FF"/>
    <w:rsid w:val="00A969AE"/>
    <w:rsid w:val="00A96A20"/>
    <w:rsid w:val="00AA010C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279E5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974E3"/>
    <w:rsid w:val="00DA1E56"/>
    <w:rsid w:val="00DC30B3"/>
    <w:rsid w:val="00DD0C8D"/>
    <w:rsid w:val="00DD29B3"/>
    <w:rsid w:val="00DD5DC9"/>
    <w:rsid w:val="00DE41F8"/>
    <w:rsid w:val="00DE4EBF"/>
    <w:rsid w:val="00DF1277"/>
    <w:rsid w:val="00E02059"/>
    <w:rsid w:val="00E04DDE"/>
    <w:rsid w:val="00E05056"/>
    <w:rsid w:val="00E05E86"/>
    <w:rsid w:val="00E0639A"/>
    <w:rsid w:val="00E17210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C0EBA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5DB1"/>
    <w:rsid w:val="00F444FE"/>
    <w:rsid w:val="00F507B0"/>
    <w:rsid w:val="00F528F8"/>
    <w:rsid w:val="00F533A0"/>
    <w:rsid w:val="00F53754"/>
    <w:rsid w:val="00F61180"/>
    <w:rsid w:val="00F62486"/>
    <w:rsid w:val="00F6264F"/>
    <w:rsid w:val="00F70ACC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076050-2320-46C1-9B06-EEE62939D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2999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2026-04-16T17:34:00Z</dcterms:created>
  <dcterms:modified xsi:type="dcterms:W3CDTF">2026-04-16T17:34:00Z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