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AC0B2" w14:textId="77777777" w:rsidR="00ED3CA1" w:rsidRPr="001D3B79" w:rsidRDefault="00ED3CA1" w:rsidP="00FC6F1F">
      <w:pPr>
        <w:pStyle w:val="Ttulo4"/>
        <w:ind w:left="0"/>
        <w:jc w:val="center"/>
        <w:rPr>
          <w:rFonts w:ascii="Consolas" w:hAnsi="Consolas" w:cs="Consolas"/>
          <w:b/>
          <w:sz w:val="36"/>
          <w:szCs w:val="36"/>
        </w:rPr>
      </w:pPr>
      <w:r w:rsidRPr="001D3B79">
        <w:rPr>
          <w:rFonts w:ascii="Consolas" w:hAnsi="Consolas" w:cs="Consolas"/>
          <w:b/>
          <w:sz w:val="36"/>
          <w:szCs w:val="36"/>
        </w:rPr>
        <w:t>TERMO DE AUTORIZAÇÃO DO PROCESSO DE</w:t>
      </w:r>
    </w:p>
    <w:p w14:paraId="09F6B056" w14:textId="359A8706" w:rsidR="00FC6F1F" w:rsidRPr="001D3B79" w:rsidRDefault="00FC6F1F" w:rsidP="00FC6F1F">
      <w:pPr>
        <w:pStyle w:val="Ttulo4"/>
        <w:ind w:left="0"/>
        <w:jc w:val="center"/>
        <w:rPr>
          <w:rFonts w:ascii="Consolas" w:hAnsi="Consolas" w:cs="Consolas"/>
          <w:b/>
          <w:sz w:val="36"/>
          <w:szCs w:val="36"/>
        </w:rPr>
      </w:pPr>
      <w:r w:rsidRPr="001D3B79">
        <w:rPr>
          <w:rFonts w:ascii="Consolas" w:hAnsi="Consolas" w:cs="Consolas"/>
          <w:b/>
          <w:sz w:val="36"/>
          <w:szCs w:val="36"/>
        </w:rPr>
        <w:t xml:space="preserve"> DISPENSA DE LICITAÇÃO Nº </w:t>
      </w:r>
      <w:r w:rsidR="00145911" w:rsidRPr="001D3B79">
        <w:rPr>
          <w:rFonts w:ascii="Consolas" w:hAnsi="Consolas" w:cs="Consolas"/>
          <w:b/>
          <w:sz w:val="36"/>
          <w:szCs w:val="36"/>
        </w:rPr>
        <w:t>0</w:t>
      </w:r>
      <w:r w:rsidR="00051F52">
        <w:rPr>
          <w:rFonts w:ascii="Consolas" w:hAnsi="Consolas" w:cs="Consolas"/>
          <w:b/>
          <w:sz w:val="36"/>
          <w:szCs w:val="36"/>
        </w:rPr>
        <w:t>4</w:t>
      </w:r>
      <w:r w:rsidR="000F3843">
        <w:rPr>
          <w:rFonts w:ascii="Consolas" w:hAnsi="Consolas" w:cs="Consolas"/>
          <w:b/>
          <w:sz w:val="36"/>
          <w:szCs w:val="36"/>
        </w:rPr>
        <w:t>5</w:t>
      </w:r>
      <w:r w:rsidR="00145911" w:rsidRPr="001D3B79">
        <w:rPr>
          <w:rFonts w:ascii="Consolas" w:hAnsi="Consolas" w:cs="Consolas"/>
          <w:b/>
          <w:sz w:val="36"/>
          <w:szCs w:val="36"/>
        </w:rPr>
        <w:t>/2023</w:t>
      </w:r>
    </w:p>
    <w:p w14:paraId="57D79960" w14:textId="5417F868" w:rsidR="00FC6F1F" w:rsidRPr="001D3B79" w:rsidRDefault="00FC6F1F" w:rsidP="00FC6F1F">
      <w:pPr>
        <w:pStyle w:val="Recuodecorpodetexto"/>
        <w:ind w:left="0"/>
        <w:jc w:val="center"/>
        <w:rPr>
          <w:rFonts w:ascii="Consolas" w:hAnsi="Consolas" w:cs="Consolas"/>
          <w:szCs w:val="28"/>
        </w:rPr>
      </w:pPr>
    </w:p>
    <w:p w14:paraId="36A18FB7" w14:textId="77777777" w:rsidR="00156004" w:rsidRPr="001D3B79" w:rsidRDefault="00156004" w:rsidP="00FC6F1F">
      <w:pPr>
        <w:pStyle w:val="Recuodecorpodetexto"/>
        <w:ind w:left="0"/>
        <w:jc w:val="center"/>
        <w:rPr>
          <w:rFonts w:ascii="Consolas" w:hAnsi="Consolas" w:cs="Consolas"/>
          <w:szCs w:val="28"/>
        </w:rPr>
      </w:pPr>
    </w:p>
    <w:p w14:paraId="0523D251" w14:textId="77777777" w:rsidR="00FC6F1F" w:rsidRPr="001D3B79" w:rsidRDefault="00FC6F1F" w:rsidP="00FC6F1F">
      <w:pPr>
        <w:pStyle w:val="Recuodecorpodetexto"/>
        <w:ind w:left="0"/>
        <w:jc w:val="center"/>
        <w:rPr>
          <w:rFonts w:ascii="Consolas" w:hAnsi="Consolas" w:cs="Consolas"/>
          <w:szCs w:val="28"/>
        </w:rPr>
      </w:pPr>
    </w:p>
    <w:p w14:paraId="3BCC7885" w14:textId="6CF665E1" w:rsidR="00145911" w:rsidRPr="00AE4261" w:rsidRDefault="00ED3CA1" w:rsidP="00AE4261">
      <w:pPr>
        <w:pStyle w:val="TextosemFormatao"/>
        <w:ind w:firstLine="708"/>
        <w:jc w:val="both"/>
        <w:rPr>
          <w:rFonts w:ascii="Consolas" w:hAnsi="Consolas"/>
          <w:b/>
          <w:sz w:val="28"/>
          <w:szCs w:val="28"/>
        </w:rPr>
      </w:pPr>
      <w:r w:rsidRPr="001D3B79">
        <w:rPr>
          <w:rFonts w:ascii="Consolas" w:hAnsi="Consolas"/>
          <w:b/>
          <w:sz w:val="28"/>
          <w:szCs w:val="28"/>
        </w:rPr>
        <w:t>CESAR HENRIQUE DA CUNHA FIALA, PREFEITO MUNICIPAL DE PIRAJUÍ, ESTADO DE SÃO PAULO</w:t>
      </w:r>
      <w:r w:rsidRPr="001D3B79">
        <w:rPr>
          <w:rFonts w:ascii="Consolas" w:hAnsi="Consolas"/>
          <w:sz w:val="28"/>
          <w:szCs w:val="28"/>
        </w:rPr>
        <w:t xml:space="preserve">, no uso de suas atribuições legais, considerando informações, pareceres, documentos e despachos contidos no Processo nº </w:t>
      </w:r>
      <w:r w:rsidR="00831404">
        <w:rPr>
          <w:rFonts w:ascii="Consolas" w:hAnsi="Consolas"/>
          <w:sz w:val="28"/>
          <w:szCs w:val="28"/>
        </w:rPr>
        <w:t>1</w:t>
      </w:r>
      <w:r w:rsidR="00051F52">
        <w:rPr>
          <w:rFonts w:ascii="Consolas" w:hAnsi="Consolas"/>
          <w:sz w:val="28"/>
          <w:szCs w:val="28"/>
        </w:rPr>
        <w:t>2</w:t>
      </w:r>
      <w:r w:rsidR="000F3843">
        <w:rPr>
          <w:rFonts w:ascii="Consolas" w:hAnsi="Consolas"/>
          <w:sz w:val="28"/>
          <w:szCs w:val="28"/>
        </w:rPr>
        <w:t>1</w:t>
      </w:r>
      <w:r w:rsidR="00145911" w:rsidRPr="001D3B79">
        <w:rPr>
          <w:rFonts w:ascii="Consolas" w:hAnsi="Consolas"/>
          <w:sz w:val="28"/>
          <w:szCs w:val="28"/>
        </w:rPr>
        <w:t>/2023</w:t>
      </w:r>
      <w:r w:rsidRPr="001D3B79">
        <w:rPr>
          <w:rFonts w:ascii="Consolas" w:hAnsi="Consolas"/>
          <w:sz w:val="28"/>
          <w:szCs w:val="28"/>
        </w:rPr>
        <w:t xml:space="preserve">, </w:t>
      </w:r>
      <w:r w:rsidRPr="001D3B79">
        <w:rPr>
          <w:rFonts w:ascii="Consolas" w:hAnsi="Consolas"/>
          <w:b/>
          <w:sz w:val="28"/>
          <w:szCs w:val="28"/>
        </w:rPr>
        <w:t>AUTORIZO</w:t>
      </w:r>
      <w:r w:rsidRPr="001D3B79">
        <w:rPr>
          <w:rFonts w:ascii="Consolas" w:hAnsi="Consolas"/>
          <w:sz w:val="28"/>
          <w:szCs w:val="28"/>
        </w:rPr>
        <w:t xml:space="preserve"> a contratação direta </w:t>
      </w:r>
      <w:r w:rsidRPr="004974BA">
        <w:rPr>
          <w:rFonts w:ascii="Consolas" w:hAnsi="Consolas"/>
          <w:sz w:val="28"/>
          <w:szCs w:val="28"/>
        </w:rPr>
        <w:t xml:space="preserve">com a </w:t>
      </w:r>
      <w:r w:rsidR="00831404">
        <w:rPr>
          <w:rFonts w:ascii="Consolas" w:hAnsi="Consolas"/>
          <w:b/>
          <w:sz w:val="28"/>
          <w:szCs w:val="28"/>
        </w:rPr>
        <w:t xml:space="preserve">EMPRESA </w:t>
      </w:r>
      <w:r w:rsidR="00020075">
        <w:rPr>
          <w:rFonts w:ascii="Consolas" w:hAnsi="Consolas"/>
          <w:b/>
          <w:sz w:val="28"/>
          <w:szCs w:val="28"/>
        </w:rPr>
        <w:t>POMPOM MOVEIS E COMERCIO LTDA</w:t>
      </w:r>
      <w:r w:rsidR="002A2C54">
        <w:rPr>
          <w:rFonts w:ascii="Consolas" w:hAnsi="Consolas"/>
          <w:b/>
          <w:sz w:val="28"/>
          <w:szCs w:val="28"/>
        </w:rPr>
        <w:t>.</w:t>
      </w:r>
      <w:r w:rsidR="00145911" w:rsidRPr="004974BA">
        <w:rPr>
          <w:rFonts w:ascii="Consolas" w:hAnsi="Consolas" w:cs="Consolas"/>
          <w:sz w:val="28"/>
          <w:szCs w:val="28"/>
        </w:rPr>
        <w:t>, CNPJ nº</w:t>
      </w:r>
      <w:r w:rsidR="00310861" w:rsidRPr="004974BA">
        <w:rPr>
          <w:rFonts w:ascii="Consolas" w:hAnsi="Consolas" w:cs="Consolas"/>
          <w:sz w:val="28"/>
          <w:szCs w:val="28"/>
        </w:rPr>
        <w:t xml:space="preserve"> </w:t>
      </w:r>
      <w:r w:rsidR="00020075">
        <w:rPr>
          <w:rFonts w:ascii="Consolas" w:hAnsi="Consolas" w:cs="Consolas"/>
          <w:sz w:val="28"/>
          <w:szCs w:val="28"/>
        </w:rPr>
        <w:t>52.046.982/0001-56</w:t>
      </w:r>
      <w:r w:rsidR="00310861">
        <w:rPr>
          <w:rFonts w:ascii="Consolas" w:hAnsi="Consolas" w:cs="Consolas"/>
          <w:sz w:val="28"/>
          <w:szCs w:val="28"/>
        </w:rPr>
        <w:t xml:space="preserve">, com sede na </w:t>
      </w:r>
      <w:r w:rsidR="00020075">
        <w:rPr>
          <w:rFonts w:ascii="Consolas" w:hAnsi="Consolas" w:cs="Consolas"/>
          <w:sz w:val="28"/>
          <w:szCs w:val="28"/>
        </w:rPr>
        <w:t>Avenida Brasil nº 236 – Bairro Centro – CEP 17.930-000 – Tupi Paulista - SP</w:t>
      </w:r>
      <w:r w:rsidR="00145911" w:rsidRPr="001D3B79">
        <w:rPr>
          <w:rFonts w:ascii="Consolas" w:hAnsi="Consolas" w:cs="Consolas"/>
          <w:sz w:val="28"/>
          <w:szCs w:val="28"/>
        </w:rPr>
        <w:t>,</w:t>
      </w:r>
      <w:r w:rsidR="00310861" w:rsidRPr="001D3B79">
        <w:rPr>
          <w:rFonts w:ascii="Consolas" w:hAnsi="Consolas" w:cs="Consolas"/>
          <w:sz w:val="28"/>
          <w:szCs w:val="28"/>
        </w:rPr>
        <w:t xml:space="preserve"> </w:t>
      </w:r>
      <w:r w:rsidR="00145911" w:rsidRPr="001D3B79">
        <w:rPr>
          <w:rFonts w:ascii="Consolas" w:hAnsi="Consolas" w:cs="Consolas"/>
          <w:sz w:val="28"/>
          <w:szCs w:val="28"/>
        </w:rPr>
        <w:t xml:space="preserve">por dispensa de licitação, que tem por objeto a </w:t>
      </w:r>
      <w:r w:rsidR="00020075">
        <w:rPr>
          <w:rFonts w:ascii="Consolas" w:hAnsi="Consolas" w:cs="Tahoma"/>
          <w:sz w:val="28"/>
          <w:szCs w:val="28"/>
          <w:shd w:val="clear" w:color="auto" w:fill="FFFFFF"/>
        </w:rPr>
        <w:t xml:space="preserve">Aquisição de 01 (um) </w:t>
      </w:r>
      <w:proofErr w:type="spellStart"/>
      <w:r w:rsidR="00020075">
        <w:rPr>
          <w:rFonts w:ascii="Consolas" w:hAnsi="Consolas" w:cs="Tahoma"/>
          <w:sz w:val="28"/>
          <w:szCs w:val="28"/>
          <w:shd w:val="clear" w:color="auto" w:fill="FFFFFF"/>
        </w:rPr>
        <w:t>Playgroud</w:t>
      </w:r>
      <w:proofErr w:type="spellEnd"/>
      <w:r w:rsidR="00020075">
        <w:rPr>
          <w:rFonts w:ascii="Consolas" w:hAnsi="Consolas" w:cs="Tahoma"/>
          <w:sz w:val="28"/>
          <w:szCs w:val="28"/>
          <w:shd w:val="clear" w:color="auto" w:fill="FFFFFF"/>
        </w:rPr>
        <w:t xml:space="preserve"> para as </w:t>
      </w:r>
      <w:r w:rsidR="003C266F">
        <w:rPr>
          <w:rFonts w:ascii="Consolas" w:hAnsi="Consolas" w:cs="Tahoma"/>
          <w:sz w:val="28"/>
          <w:szCs w:val="28"/>
          <w:shd w:val="clear" w:color="auto" w:fill="FFFFFF"/>
        </w:rPr>
        <w:t>S</w:t>
      </w:r>
      <w:r w:rsidR="00020075">
        <w:rPr>
          <w:rFonts w:ascii="Consolas" w:hAnsi="Consolas" w:cs="Tahoma"/>
          <w:sz w:val="28"/>
          <w:szCs w:val="28"/>
          <w:shd w:val="clear" w:color="auto" w:fill="FFFFFF"/>
        </w:rPr>
        <w:t xml:space="preserve">alas </w:t>
      </w:r>
      <w:r w:rsidR="003C266F">
        <w:rPr>
          <w:rFonts w:ascii="Consolas" w:hAnsi="Consolas" w:cs="Tahoma"/>
          <w:sz w:val="28"/>
          <w:szCs w:val="28"/>
          <w:shd w:val="clear" w:color="auto" w:fill="FFFFFF"/>
        </w:rPr>
        <w:t>D</w:t>
      </w:r>
      <w:r w:rsidR="00020075">
        <w:rPr>
          <w:rFonts w:ascii="Consolas" w:hAnsi="Consolas" w:cs="Tahoma"/>
          <w:sz w:val="28"/>
          <w:szCs w:val="28"/>
          <w:shd w:val="clear" w:color="auto" w:fill="FFFFFF"/>
        </w:rPr>
        <w:t>escentralizadas</w:t>
      </w:r>
      <w:r w:rsidR="003C266F">
        <w:rPr>
          <w:rFonts w:ascii="Consolas" w:hAnsi="Consolas" w:cs="Tahoma"/>
          <w:sz w:val="28"/>
          <w:szCs w:val="28"/>
          <w:shd w:val="clear" w:color="auto" w:fill="FFFFFF"/>
        </w:rPr>
        <w:t>,</w:t>
      </w:r>
      <w:r w:rsidR="00020075">
        <w:rPr>
          <w:rFonts w:ascii="Consolas" w:hAnsi="Consolas" w:cs="Tahoma"/>
          <w:sz w:val="28"/>
          <w:szCs w:val="28"/>
          <w:shd w:val="clear" w:color="auto" w:fill="FFFFFF"/>
        </w:rPr>
        <w:t xml:space="preserve"> localizada</w:t>
      </w:r>
      <w:r w:rsidR="003C266F">
        <w:rPr>
          <w:rFonts w:ascii="Consolas" w:hAnsi="Consolas" w:cs="Tahoma"/>
          <w:sz w:val="28"/>
          <w:szCs w:val="28"/>
          <w:shd w:val="clear" w:color="auto" w:fill="FFFFFF"/>
        </w:rPr>
        <w:t>s</w:t>
      </w:r>
      <w:r w:rsidR="00020075">
        <w:rPr>
          <w:rFonts w:ascii="Consolas" w:hAnsi="Consolas" w:cs="Tahoma"/>
          <w:sz w:val="28"/>
          <w:szCs w:val="28"/>
          <w:shd w:val="clear" w:color="auto" w:fill="FFFFFF"/>
        </w:rPr>
        <w:t xml:space="preserve"> </w:t>
      </w:r>
      <w:r w:rsidR="003C266F">
        <w:rPr>
          <w:rFonts w:ascii="Consolas" w:hAnsi="Consolas" w:cs="Tahoma"/>
          <w:sz w:val="28"/>
          <w:szCs w:val="28"/>
          <w:shd w:val="clear" w:color="auto" w:fill="FFFFFF"/>
        </w:rPr>
        <w:t>na</w:t>
      </w:r>
      <w:r w:rsidR="00020075">
        <w:rPr>
          <w:rFonts w:ascii="Consolas" w:hAnsi="Consolas" w:cs="Tahoma"/>
          <w:sz w:val="28"/>
          <w:szCs w:val="28"/>
          <w:shd w:val="clear" w:color="auto" w:fill="FFFFFF"/>
        </w:rPr>
        <w:t xml:space="preserve"> Rua das Araras nº 111 – Bairro Professor Wilson Bispo – Pirajuí – SP, para a Secretaria </w:t>
      </w:r>
      <w:r w:rsidR="003C266F">
        <w:rPr>
          <w:rFonts w:ascii="Consolas" w:hAnsi="Consolas" w:cs="Tahoma"/>
          <w:sz w:val="28"/>
          <w:szCs w:val="28"/>
          <w:shd w:val="clear" w:color="auto" w:fill="FFFFFF"/>
        </w:rPr>
        <w:t xml:space="preserve">Municipal </w:t>
      </w:r>
      <w:r w:rsidR="00020075">
        <w:rPr>
          <w:rFonts w:ascii="Consolas" w:hAnsi="Consolas" w:cs="Tahoma"/>
          <w:sz w:val="28"/>
          <w:szCs w:val="28"/>
          <w:shd w:val="clear" w:color="auto" w:fill="FFFFFF"/>
        </w:rPr>
        <w:t>de Educação</w:t>
      </w:r>
      <w:r w:rsidR="00051F52">
        <w:rPr>
          <w:rFonts w:ascii="Consolas" w:hAnsi="Consolas" w:cs="Tahoma"/>
          <w:sz w:val="28"/>
          <w:szCs w:val="28"/>
          <w:shd w:val="clear" w:color="auto" w:fill="FFFFFF"/>
        </w:rPr>
        <w:t>.</w:t>
      </w:r>
    </w:p>
    <w:p w14:paraId="53002319" w14:textId="77777777" w:rsidR="001D3B79" w:rsidRPr="001D3B79" w:rsidRDefault="001D3B79" w:rsidP="00ED3CA1">
      <w:pPr>
        <w:pStyle w:val="TextosemFormatao"/>
        <w:ind w:firstLine="708"/>
        <w:jc w:val="both"/>
        <w:rPr>
          <w:rFonts w:ascii="Consolas" w:hAnsi="Consolas"/>
          <w:b/>
          <w:sz w:val="28"/>
          <w:szCs w:val="28"/>
        </w:rPr>
      </w:pPr>
    </w:p>
    <w:p w14:paraId="6A87F839" w14:textId="43AF61BF" w:rsidR="00ED3CA1" w:rsidRPr="001D3B79" w:rsidRDefault="00ED3CA1" w:rsidP="00ED3CA1">
      <w:pPr>
        <w:pStyle w:val="TextosemFormatao"/>
        <w:ind w:firstLine="708"/>
        <w:jc w:val="both"/>
        <w:rPr>
          <w:rFonts w:ascii="Consolas" w:hAnsi="Consolas"/>
          <w:sz w:val="28"/>
          <w:szCs w:val="28"/>
        </w:rPr>
      </w:pPr>
      <w:r w:rsidRPr="001D3B79">
        <w:rPr>
          <w:rFonts w:ascii="Consolas" w:hAnsi="Consolas"/>
          <w:b/>
          <w:sz w:val="28"/>
          <w:szCs w:val="28"/>
        </w:rPr>
        <w:t>AUTORIZO</w:t>
      </w:r>
      <w:r w:rsidRPr="001D3B79">
        <w:rPr>
          <w:rFonts w:ascii="Consolas" w:hAnsi="Consolas"/>
          <w:sz w:val="28"/>
          <w:szCs w:val="28"/>
        </w:rPr>
        <w:t xml:space="preserve"> a dispensa de licitação, nos termos do inciso I</w:t>
      </w:r>
      <w:r w:rsidR="003C266F">
        <w:rPr>
          <w:rFonts w:ascii="Consolas" w:hAnsi="Consolas"/>
          <w:sz w:val="28"/>
          <w:szCs w:val="28"/>
        </w:rPr>
        <w:t>I</w:t>
      </w:r>
      <w:r w:rsidRPr="001D3B79">
        <w:rPr>
          <w:rFonts w:ascii="Consolas" w:hAnsi="Consolas"/>
          <w:sz w:val="28"/>
          <w:szCs w:val="28"/>
        </w:rPr>
        <w:t>, do artigo 75, da Lei Federal nº 14.133, de 01 de abril de 2021.</w:t>
      </w:r>
    </w:p>
    <w:p w14:paraId="23294A8F" w14:textId="77777777" w:rsidR="00ED3CA1" w:rsidRPr="001D3B79" w:rsidRDefault="00ED3CA1" w:rsidP="00ED3CA1">
      <w:pPr>
        <w:pStyle w:val="TextosemFormatao"/>
        <w:ind w:firstLine="708"/>
        <w:jc w:val="both"/>
        <w:rPr>
          <w:rFonts w:ascii="Consolas" w:hAnsi="Consolas"/>
          <w:sz w:val="28"/>
          <w:szCs w:val="28"/>
        </w:rPr>
      </w:pPr>
    </w:p>
    <w:p w14:paraId="021E06E0" w14:textId="254AD4AC" w:rsidR="00ED3CA1" w:rsidRPr="001D3B79" w:rsidRDefault="00ED3CA1" w:rsidP="00ED3CA1">
      <w:pPr>
        <w:pStyle w:val="TextosemFormatao"/>
        <w:ind w:firstLine="708"/>
        <w:jc w:val="both"/>
        <w:rPr>
          <w:rFonts w:ascii="Consolas" w:hAnsi="Consolas"/>
          <w:sz w:val="28"/>
          <w:szCs w:val="28"/>
        </w:rPr>
      </w:pPr>
      <w:r w:rsidRPr="001D3B79">
        <w:rPr>
          <w:rFonts w:ascii="Consolas" w:hAnsi="Consolas"/>
          <w:b/>
          <w:sz w:val="28"/>
          <w:szCs w:val="28"/>
        </w:rPr>
        <w:t>AUTORIZO</w:t>
      </w:r>
      <w:r w:rsidRPr="001D3B79">
        <w:rPr>
          <w:rFonts w:ascii="Consolas" w:hAnsi="Consolas"/>
          <w:sz w:val="28"/>
          <w:szCs w:val="28"/>
        </w:rPr>
        <w:t xml:space="preserve">, outrossim, a despesa no valor total de </w:t>
      </w:r>
      <w:r w:rsidRPr="001D3B79">
        <w:rPr>
          <w:rFonts w:ascii="Consolas" w:hAnsi="Consolas"/>
          <w:b/>
          <w:sz w:val="28"/>
          <w:szCs w:val="28"/>
        </w:rPr>
        <w:t xml:space="preserve">R$ </w:t>
      </w:r>
      <w:r w:rsidR="00020075">
        <w:rPr>
          <w:rFonts w:ascii="Consolas" w:hAnsi="Consolas"/>
          <w:b/>
          <w:sz w:val="28"/>
          <w:szCs w:val="28"/>
        </w:rPr>
        <w:t>29.350,00</w:t>
      </w:r>
      <w:r w:rsidR="00310861">
        <w:rPr>
          <w:rFonts w:ascii="Consolas" w:hAnsi="Consolas"/>
          <w:b/>
          <w:sz w:val="28"/>
          <w:szCs w:val="28"/>
        </w:rPr>
        <w:t xml:space="preserve"> (</w:t>
      </w:r>
      <w:r w:rsidR="00020075">
        <w:rPr>
          <w:rFonts w:ascii="Consolas" w:hAnsi="Consolas"/>
          <w:b/>
          <w:sz w:val="28"/>
          <w:szCs w:val="28"/>
        </w:rPr>
        <w:t>VINTE E NOVE MIL E TREZENTOS E CINQUENTA REAIS</w:t>
      </w:r>
      <w:r w:rsidRPr="001D3B79">
        <w:rPr>
          <w:rFonts w:ascii="Consolas" w:hAnsi="Consolas"/>
          <w:b/>
          <w:sz w:val="28"/>
          <w:szCs w:val="28"/>
        </w:rPr>
        <w:t>)</w:t>
      </w:r>
      <w:r w:rsidRPr="001D3B79">
        <w:rPr>
          <w:rFonts w:ascii="Consolas" w:hAnsi="Consolas"/>
          <w:sz w:val="28"/>
          <w:szCs w:val="28"/>
        </w:rPr>
        <w:t>, a ser suportada conforme disponibilidade orçamentária informada pela Secretaria de Fazenda.</w:t>
      </w:r>
    </w:p>
    <w:p w14:paraId="60CD8B0C" w14:textId="77777777" w:rsidR="00ED3CA1" w:rsidRPr="001D3B79" w:rsidRDefault="00ED3CA1" w:rsidP="00ED3CA1">
      <w:pPr>
        <w:pStyle w:val="TextosemFormatao"/>
        <w:ind w:firstLine="708"/>
        <w:jc w:val="both"/>
        <w:rPr>
          <w:rFonts w:ascii="Consolas" w:hAnsi="Consolas"/>
          <w:sz w:val="28"/>
          <w:szCs w:val="28"/>
        </w:rPr>
      </w:pPr>
    </w:p>
    <w:p w14:paraId="485C3C20" w14:textId="285244EA" w:rsidR="00ED3CA1" w:rsidRPr="001D3B79" w:rsidRDefault="00ED3CA1" w:rsidP="00ED3CA1">
      <w:pPr>
        <w:pStyle w:val="TextosemFormatao"/>
        <w:ind w:firstLine="708"/>
        <w:jc w:val="both"/>
        <w:rPr>
          <w:rFonts w:ascii="Consolas" w:hAnsi="Consolas"/>
          <w:sz w:val="28"/>
          <w:szCs w:val="28"/>
        </w:rPr>
      </w:pPr>
      <w:r w:rsidRPr="001D3B79">
        <w:rPr>
          <w:rFonts w:ascii="Consolas" w:hAnsi="Consolas"/>
          <w:b/>
          <w:sz w:val="28"/>
          <w:szCs w:val="28"/>
        </w:rPr>
        <w:t>DETERMINO AINDA</w:t>
      </w:r>
      <w:r w:rsidRPr="001D3B79">
        <w:rPr>
          <w:rFonts w:ascii="Consolas" w:hAnsi="Consolas"/>
          <w:sz w:val="28"/>
          <w:szCs w:val="28"/>
        </w:rPr>
        <w:t>, que seja dada publicidade legal, em atendimento ao preceito do artigo 72, parágrafo único da Lei Federal nº 14.133, de 01 de abril de 2021, para que fique à disposição do público em sítio eletrônico oficial.</w:t>
      </w:r>
    </w:p>
    <w:p w14:paraId="35CE7E65" w14:textId="77777777" w:rsidR="00156004" w:rsidRPr="001D3B79" w:rsidRDefault="00156004" w:rsidP="00ED3CA1">
      <w:pPr>
        <w:pStyle w:val="TextosemFormatao"/>
        <w:ind w:firstLine="708"/>
        <w:jc w:val="center"/>
        <w:rPr>
          <w:rFonts w:ascii="Consolas" w:hAnsi="Consolas"/>
          <w:b/>
          <w:sz w:val="28"/>
          <w:szCs w:val="28"/>
        </w:rPr>
      </w:pPr>
    </w:p>
    <w:p w14:paraId="20FAEFEE" w14:textId="50BE063D" w:rsidR="00ED3CA1" w:rsidRPr="001D3B79" w:rsidRDefault="00ED3CA1" w:rsidP="00ED3CA1">
      <w:pPr>
        <w:pStyle w:val="TextosemFormatao"/>
        <w:ind w:firstLine="708"/>
        <w:jc w:val="center"/>
        <w:rPr>
          <w:rFonts w:ascii="Consolas" w:hAnsi="Consolas"/>
          <w:b/>
          <w:sz w:val="28"/>
          <w:szCs w:val="28"/>
        </w:rPr>
      </w:pPr>
      <w:r w:rsidRPr="001D3B79">
        <w:rPr>
          <w:rFonts w:ascii="Consolas" w:hAnsi="Consolas"/>
          <w:b/>
          <w:sz w:val="28"/>
          <w:szCs w:val="28"/>
        </w:rPr>
        <w:t xml:space="preserve">PIRAJUÍ, </w:t>
      </w:r>
      <w:r w:rsidR="00051F52">
        <w:rPr>
          <w:rFonts w:ascii="Consolas" w:hAnsi="Consolas"/>
          <w:b/>
          <w:sz w:val="28"/>
          <w:szCs w:val="28"/>
        </w:rPr>
        <w:t>19</w:t>
      </w:r>
      <w:r w:rsidR="00870A1D">
        <w:rPr>
          <w:rFonts w:ascii="Consolas" w:hAnsi="Consolas"/>
          <w:b/>
          <w:sz w:val="28"/>
          <w:szCs w:val="28"/>
        </w:rPr>
        <w:t xml:space="preserve"> DE </w:t>
      </w:r>
      <w:r w:rsidR="002A2C54">
        <w:rPr>
          <w:rFonts w:ascii="Consolas" w:hAnsi="Consolas"/>
          <w:b/>
          <w:sz w:val="28"/>
          <w:szCs w:val="28"/>
        </w:rPr>
        <w:t>DEZEMBRO</w:t>
      </w:r>
      <w:r w:rsidRPr="001D3B79">
        <w:rPr>
          <w:rFonts w:ascii="Consolas" w:hAnsi="Consolas"/>
          <w:b/>
          <w:sz w:val="28"/>
          <w:szCs w:val="28"/>
        </w:rPr>
        <w:t xml:space="preserve"> DE 202</w:t>
      </w:r>
      <w:r w:rsidR="005458B3" w:rsidRPr="001D3B79">
        <w:rPr>
          <w:rFonts w:ascii="Consolas" w:hAnsi="Consolas"/>
          <w:b/>
          <w:sz w:val="28"/>
          <w:szCs w:val="28"/>
        </w:rPr>
        <w:t>3</w:t>
      </w:r>
      <w:r w:rsidR="00644776" w:rsidRPr="001D3B79">
        <w:rPr>
          <w:rFonts w:ascii="Consolas" w:hAnsi="Consolas"/>
          <w:b/>
          <w:sz w:val="28"/>
          <w:szCs w:val="28"/>
        </w:rPr>
        <w:t>.</w:t>
      </w:r>
    </w:p>
    <w:p w14:paraId="75A0BBD6" w14:textId="77777777" w:rsidR="004751F9" w:rsidRDefault="004751F9" w:rsidP="00ED3CA1">
      <w:pPr>
        <w:pStyle w:val="TextosemFormatao"/>
        <w:ind w:firstLine="708"/>
        <w:jc w:val="center"/>
        <w:rPr>
          <w:rFonts w:ascii="Consolas" w:hAnsi="Consolas"/>
          <w:b/>
          <w:sz w:val="28"/>
          <w:szCs w:val="28"/>
        </w:rPr>
      </w:pPr>
    </w:p>
    <w:p w14:paraId="21720977" w14:textId="77777777" w:rsidR="003C266F" w:rsidRPr="001D3B79" w:rsidRDefault="003C266F" w:rsidP="00ED3CA1">
      <w:pPr>
        <w:pStyle w:val="TextosemFormatao"/>
        <w:ind w:firstLine="708"/>
        <w:jc w:val="center"/>
        <w:rPr>
          <w:rFonts w:ascii="Consolas" w:hAnsi="Consolas"/>
          <w:b/>
          <w:sz w:val="28"/>
          <w:szCs w:val="28"/>
        </w:rPr>
      </w:pPr>
    </w:p>
    <w:p w14:paraId="18898486" w14:textId="77777777" w:rsidR="00476BFE" w:rsidRPr="001D3B79" w:rsidRDefault="00476BFE" w:rsidP="00ED3CA1">
      <w:pPr>
        <w:pStyle w:val="TextosemFormatao"/>
        <w:ind w:firstLine="708"/>
        <w:jc w:val="center"/>
        <w:rPr>
          <w:rFonts w:ascii="Consolas" w:hAnsi="Consolas"/>
          <w:b/>
          <w:sz w:val="28"/>
          <w:szCs w:val="28"/>
        </w:rPr>
      </w:pPr>
    </w:p>
    <w:p w14:paraId="51C1C05A" w14:textId="77777777" w:rsidR="002E65C8" w:rsidRPr="001D3B79" w:rsidRDefault="002E65C8" w:rsidP="00ED3CA1">
      <w:pPr>
        <w:pStyle w:val="TextosemFormatao"/>
        <w:ind w:firstLine="708"/>
        <w:jc w:val="center"/>
        <w:rPr>
          <w:rFonts w:ascii="Consolas" w:hAnsi="Consolas"/>
          <w:b/>
          <w:sz w:val="28"/>
          <w:szCs w:val="28"/>
        </w:rPr>
      </w:pPr>
    </w:p>
    <w:p w14:paraId="76FDC62A" w14:textId="5086177A" w:rsidR="00ED3CA1" w:rsidRPr="001D3B79" w:rsidRDefault="00ED3CA1" w:rsidP="00ED3CA1">
      <w:pPr>
        <w:pStyle w:val="TextosemFormatao"/>
        <w:ind w:firstLine="708"/>
        <w:jc w:val="center"/>
        <w:rPr>
          <w:rFonts w:ascii="Consolas" w:hAnsi="Consolas"/>
          <w:b/>
          <w:sz w:val="28"/>
          <w:szCs w:val="28"/>
        </w:rPr>
      </w:pPr>
      <w:r w:rsidRPr="001D3B79">
        <w:rPr>
          <w:rFonts w:ascii="Consolas" w:hAnsi="Consolas"/>
          <w:b/>
          <w:sz w:val="28"/>
          <w:szCs w:val="28"/>
        </w:rPr>
        <w:t>CESAR HENRIQUE DA CUNHA FIALA</w:t>
      </w:r>
    </w:p>
    <w:p w14:paraId="15FD28D7" w14:textId="76E28352" w:rsidR="00ED3CA1" w:rsidRPr="001D3B79" w:rsidRDefault="004B544F" w:rsidP="005458B3">
      <w:pPr>
        <w:pStyle w:val="TextosemFormatao"/>
        <w:ind w:firstLine="708"/>
        <w:jc w:val="center"/>
        <w:rPr>
          <w:rFonts w:ascii="Consolas" w:hAnsi="Consolas"/>
          <w:sz w:val="28"/>
          <w:szCs w:val="28"/>
        </w:rPr>
      </w:pPr>
      <w:r w:rsidRPr="001D3B79">
        <w:rPr>
          <w:rFonts w:ascii="Consolas" w:hAnsi="Consolas"/>
          <w:b/>
          <w:sz w:val="28"/>
          <w:szCs w:val="28"/>
        </w:rPr>
        <w:t>PREFEITO MUNICIPAL DE PIRAJUÍ</w:t>
      </w:r>
    </w:p>
    <w:sectPr w:rsidR="00ED3CA1" w:rsidRPr="001D3B79" w:rsidSect="00382A68">
      <w:headerReference w:type="default" r:id="rId7"/>
      <w:footerReference w:type="default" r:id="rId8"/>
      <w:pgSz w:w="11906" w:h="16838"/>
      <w:pgMar w:top="2268" w:right="1134" w:bottom="737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0B366" w14:textId="77777777" w:rsidR="006952E8" w:rsidRDefault="006952E8" w:rsidP="00A05195">
      <w:pPr>
        <w:spacing w:after="0" w:line="240" w:lineRule="auto"/>
      </w:pPr>
      <w:r>
        <w:separator/>
      </w:r>
    </w:p>
  </w:endnote>
  <w:endnote w:type="continuationSeparator" w:id="0">
    <w:p w14:paraId="5FBEB2F8" w14:textId="77777777" w:rsidR="006952E8" w:rsidRDefault="006952E8" w:rsidP="00A05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42301" w14:textId="77777777" w:rsidR="00F24246" w:rsidRPr="00043C58" w:rsidRDefault="00F24246" w:rsidP="00043C58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1C274" w14:textId="77777777" w:rsidR="006952E8" w:rsidRDefault="006952E8" w:rsidP="00A05195">
      <w:pPr>
        <w:spacing w:after="0" w:line="240" w:lineRule="auto"/>
      </w:pPr>
      <w:r>
        <w:separator/>
      </w:r>
    </w:p>
  </w:footnote>
  <w:footnote w:type="continuationSeparator" w:id="0">
    <w:p w14:paraId="195165D4" w14:textId="77777777" w:rsidR="006952E8" w:rsidRDefault="006952E8" w:rsidP="00A051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shd w:val="clear" w:color="auto" w:fill="FFFFFF"/>
      <w:tblLook w:val="04A0" w:firstRow="1" w:lastRow="0" w:firstColumn="1" w:lastColumn="0" w:noHBand="0" w:noVBand="1"/>
    </w:tblPr>
    <w:tblGrid>
      <w:gridCol w:w="1449"/>
      <w:gridCol w:w="8189"/>
    </w:tblGrid>
    <w:tr w:rsidR="00296C73" w:rsidRPr="0040340E" w14:paraId="260D3110" w14:textId="77777777" w:rsidTr="00053EBD">
      <w:trPr>
        <w:trHeight w:val="1689"/>
      </w:trPr>
      <w:tc>
        <w:tcPr>
          <w:tcW w:w="746" w:type="pct"/>
          <w:shd w:val="clear" w:color="auto" w:fill="FFFFFF"/>
        </w:tcPr>
        <w:p w14:paraId="2029614A" w14:textId="77777777" w:rsidR="00F24246" w:rsidRPr="00ED3CA1" w:rsidRDefault="00000000" w:rsidP="00053EBD">
          <w:pPr>
            <w:pStyle w:val="Cabealho"/>
            <w:jc w:val="center"/>
            <w:rPr>
              <w:rFonts w:ascii="Old English Text MT" w:hAnsi="Old English Text MT"/>
              <w:outline/>
              <w:color w:val="000000"/>
              <w:sz w:val="16"/>
              <w:szCs w:val="16"/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>
            <w:rPr>
              <w:rFonts w:ascii="Old English Text MT" w:hAnsi="Old English Text MT"/>
              <w:outline/>
              <w:noProof/>
              <w:color w:val="000000"/>
              <w:sz w:val="16"/>
              <w:szCs w:val="16"/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  <w:object w:dxaOrig="1440" w:dyaOrig="1440" w14:anchorId="6576498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left:0;text-align:left;margin-left:-.3pt;margin-top:5.4pt;width:61.2pt;height:72.4pt;z-index:251660288">
                <v:imagedata r:id="rId1" o:title=""/>
                <w10:wrap type="square"/>
              </v:shape>
              <o:OLEObject Type="Embed" ProgID="PBrush" ShapeID="_x0000_s1025" DrawAspect="Content" ObjectID="_1764484360" r:id="rId2"/>
            </w:object>
          </w:r>
        </w:p>
      </w:tc>
      <w:tc>
        <w:tcPr>
          <w:tcW w:w="4254" w:type="pct"/>
          <w:shd w:val="clear" w:color="auto" w:fill="FFFFFF"/>
        </w:tcPr>
        <w:p w14:paraId="6E860DF3" w14:textId="77777777" w:rsidR="00F24246" w:rsidRPr="000D44C3" w:rsidRDefault="00147641" w:rsidP="0040340E">
          <w:pPr>
            <w:pStyle w:val="Ttulo1"/>
            <w:spacing w:line="276" w:lineRule="auto"/>
            <w:jc w:val="center"/>
            <w:rPr>
              <w:sz w:val="60"/>
              <w:szCs w:val="60"/>
              <w:lang w:eastAsia="pt-BR"/>
            </w:rPr>
          </w:pPr>
          <w:r>
            <w:rPr>
              <w:rFonts w:ascii="Old English Text MT" w:hAnsi="Old English Text MT"/>
              <w:sz w:val="60"/>
              <w:szCs w:val="60"/>
              <w:lang w:eastAsia="pt-BR"/>
            </w:rPr>
            <w:t>Município</w:t>
          </w:r>
          <w:r w:rsidRPr="00D21235">
            <w:rPr>
              <w:rFonts w:ascii="Old English Text MT" w:hAnsi="Old English Text MT"/>
              <w:sz w:val="60"/>
              <w:szCs w:val="60"/>
              <w:lang w:eastAsia="pt-BR"/>
            </w:rPr>
            <w:t xml:space="preserve"> de Pirajuí</w:t>
          </w:r>
        </w:p>
        <w:p w14:paraId="4257A6A3" w14:textId="77777777" w:rsidR="00F24246" w:rsidRPr="000D44C3" w:rsidRDefault="00147641" w:rsidP="0040340E">
          <w:pPr>
            <w:pStyle w:val="Cabealho"/>
            <w:spacing w:line="276" w:lineRule="auto"/>
            <w:jc w:val="center"/>
            <w:rPr>
              <w:i/>
              <w:sz w:val="18"/>
              <w:szCs w:val="18"/>
            </w:rPr>
          </w:pPr>
          <w:r w:rsidRPr="00967AC9">
            <w:rPr>
              <w:i/>
              <w:sz w:val="18"/>
              <w:szCs w:val="18"/>
            </w:rPr>
            <w:t xml:space="preserve">Praça Dr. Pedro da Rocha Braga, 116 - Centro - </w:t>
          </w:r>
          <w:proofErr w:type="spellStart"/>
          <w:r w:rsidRPr="00967AC9">
            <w:rPr>
              <w:i/>
              <w:sz w:val="18"/>
              <w:szCs w:val="18"/>
            </w:rPr>
            <w:t>Tel</w:t>
          </w:r>
          <w:proofErr w:type="spellEnd"/>
          <w:r w:rsidRPr="00967AC9">
            <w:rPr>
              <w:i/>
              <w:sz w:val="18"/>
              <w:szCs w:val="18"/>
            </w:rPr>
            <w:t>: (14) 3572-8229 - Ramal 8218</w:t>
          </w:r>
        </w:p>
        <w:p w14:paraId="37A091FC" w14:textId="77777777" w:rsidR="00F24246" w:rsidRPr="00ED3CA1" w:rsidRDefault="00147641" w:rsidP="009D12FA">
          <w:pPr>
            <w:pStyle w:val="Cabealho"/>
            <w:spacing w:line="276" w:lineRule="auto"/>
            <w:jc w:val="center"/>
            <w:rPr>
              <w:rFonts w:ascii="Old English Text MT" w:hAnsi="Old English Text MT"/>
              <w:outline/>
              <w:color w:val="000000"/>
              <w:sz w:val="56"/>
              <w:szCs w:val="56"/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 w:rsidRPr="00967AC9">
            <w:rPr>
              <w:i/>
              <w:sz w:val="18"/>
              <w:szCs w:val="18"/>
            </w:rPr>
            <w:t>CEP 16.600-0</w:t>
          </w:r>
          <w:r>
            <w:rPr>
              <w:i/>
              <w:sz w:val="18"/>
              <w:szCs w:val="18"/>
            </w:rPr>
            <w:t>41</w:t>
          </w:r>
          <w:r w:rsidRPr="00967AC9">
            <w:rPr>
              <w:i/>
              <w:sz w:val="18"/>
              <w:szCs w:val="18"/>
            </w:rPr>
            <w:t xml:space="preserve"> - Pirajuí/SP-CNPJ: 44.555.027/0</w:t>
          </w:r>
          <w:r>
            <w:rPr>
              <w:i/>
              <w:sz w:val="18"/>
              <w:szCs w:val="18"/>
            </w:rPr>
            <w:t>001</w:t>
          </w:r>
          <w:r w:rsidRPr="00967AC9">
            <w:rPr>
              <w:i/>
              <w:sz w:val="18"/>
              <w:szCs w:val="18"/>
            </w:rPr>
            <w:t xml:space="preserve">-16   </w:t>
          </w:r>
          <w:r w:rsidRPr="00967AC9">
            <w:rPr>
              <w:i/>
              <w:color w:val="000000"/>
              <w:sz w:val="18"/>
              <w:szCs w:val="18"/>
            </w:rPr>
            <w:t>-   e-mail: licitacao@pirajui.sp.gov.br</w:t>
          </w:r>
        </w:p>
      </w:tc>
    </w:tr>
  </w:tbl>
  <w:p w14:paraId="631FF559" w14:textId="77777777" w:rsidR="00F24246" w:rsidRPr="0040340E" w:rsidRDefault="00147641" w:rsidP="00A05195">
    <w:pPr>
      <w:pStyle w:val="Cabealho"/>
      <w:spacing w:line="276" w:lineRule="auto"/>
      <w:rPr>
        <w:rFonts w:ascii="Verdana" w:hAnsi="Verdana"/>
        <w:b/>
      </w:rPr>
    </w:pPr>
    <w:r>
      <w:rPr>
        <w:rFonts w:ascii="Verdana" w:hAnsi="Verdana"/>
        <w:b/>
        <w:noProof/>
        <w:sz w:val="16"/>
        <w:szCs w:val="16"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75903047" wp14:editId="379907B5">
              <wp:simplePos x="0" y="0"/>
              <wp:positionH relativeFrom="column">
                <wp:posOffset>-91440</wp:posOffset>
              </wp:positionH>
              <wp:positionV relativeFrom="paragraph">
                <wp:posOffset>-636</wp:posOffset>
              </wp:positionV>
              <wp:extent cx="6646545" cy="0"/>
              <wp:effectExtent l="0" t="0" r="20955" b="1905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654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0BD48FA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7.2pt;margin-top:-.05pt;width:523.3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" strokeweight="1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195"/>
    <w:rsid w:val="00005D1F"/>
    <w:rsid w:val="0000769F"/>
    <w:rsid w:val="00020075"/>
    <w:rsid w:val="00035C31"/>
    <w:rsid w:val="000452C9"/>
    <w:rsid w:val="00051F52"/>
    <w:rsid w:val="00062EBF"/>
    <w:rsid w:val="00073EC0"/>
    <w:rsid w:val="00082483"/>
    <w:rsid w:val="000869F3"/>
    <w:rsid w:val="000A39B8"/>
    <w:rsid w:val="000B75F3"/>
    <w:rsid w:val="000B77E7"/>
    <w:rsid w:val="000D74DC"/>
    <w:rsid w:val="000F3843"/>
    <w:rsid w:val="000F4A32"/>
    <w:rsid w:val="00123C92"/>
    <w:rsid w:val="00125963"/>
    <w:rsid w:val="00145150"/>
    <w:rsid w:val="00145911"/>
    <w:rsid w:val="00146E4F"/>
    <w:rsid w:val="00147641"/>
    <w:rsid w:val="00154E85"/>
    <w:rsid w:val="00156004"/>
    <w:rsid w:val="00164A6A"/>
    <w:rsid w:val="001849D3"/>
    <w:rsid w:val="00184B0D"/>
    <w:rsid w:val="0019460B"/>
    <w:rsid w:val="00197433"/>
    <w:rsid w:val="001A0F2A"/>
    <w:rsid w:val="001B7167"/>
    <w:rsid w:val="001D3B79"/>
    <w:rsid w:val="001F2D77"/>
    <w:rsid w:val="00200197"/>
    <w:rsid w:val="00212A99"/>
    <w:rsid w:val="00215D1B"/>
    <w:rsid w:val="0022343E"/>
    <w:rsid w:val="00223F54"/>
    <w:rsid w:val="00234210"/>
    <w:rsid w:val="00252095"/>
    <w:rsid w:val="00264633"/>
    <w:rsid w:val="00266535"/>
    <w:rsid w:val="00275937"/>
    <w:rsid w:val="002839FC"/>
    <w:rsid w:val="002A2C54"/>
    <w:rsid w:val="002A32F1"/>
    <w:rsid w:val="002A7078"/>
    <w:rsid w:val="002C3CE6"/>
    <w:rsid w:val="002D1919"/>
    <w:rsid w:val="002D7EC2"/>
    <w:rsid w:val="002E043C"/>
    <w:rsid w:val="002E0E18"/>
    <w:rsid w:val="002E65C8"/>
    <w:rsid w:val="002F09F4"/>
    <w:rsid w:val="00310861"/>
    <w:rsid w:val="00327369"/>
    <w:rsid w:val="003472A7"/>
    <w:rsid w:val="00353F70"/>
    <w:rsid w:val="00364866"/>
    <w:rsid w:val="00367435"/>
    <w:rsid w:val="00367D45"/>
    <w:rsid w:val="00374C2D"/>
    <w:rsid w:val="003835D4"/>
    <w:rsid w:val="003B2785"/>
    <w:rsid w:val="003C1C48"/>
    <w:rsid w:val="003C266F"/>
    <w:rsid w:val="003C6E0C"/>
    <w:rsid w:val="003D1068"/>
    <w:rsid w:val="003E5EA8"/>
    <w:rsid w:val="003F0168"/>
    <w:rsid w:val="003F2163"/>
    <w:rsid w:val="003F5F1D"/>
    <w:rsid w:val="003F6231"/>
    <w:rsid w:val="0041262A"/>
    <w:rsid w:val="004263F0"/>
    <w:rsid w:val="004315AA"/>
    <w:rsid w:val="00431623"/>
    <w:rsid w:val="004751F9"/>
    <w:rsid w:val="00476BFE"/>
    <w:rsid w:val="00493B0A"/>
    <w:rsid w:val="004974BA"/>
    <w:rsid w:val="00497EF2"/>
    <w:rsid w:val="004B544F"/>
    <w:rsid w:val="004D4B39"/>
    <w:rsid w:val="004E1D1F"/>
    <w:rsid w:val="004F1871"/>
    <w:rsid w:val="004F3B57"/>
    <w:rsid w:val="0051279C"/>
    <w:rsid w:val="0053546B"/>
    <w:rsid w:val="005458B3"/>
    <w:rsid w:val="00555C73"/>
    <w:rsid w:val="00564570"/>
    <w:rsid w:val="00566A01"/>
    <w:rsid w:val="00567A9F"/>
    <w:rsid w:val="00570AAC"/>
    <w:rsid w:val="00577273"/>
    <w:rsid w:val="0059403F"/>
    <w:rsid w:val="005A26B4"/>
    <w:rsid w:val="005D450C"/>
    <w:rsid w:val="005E1A11"/>
    <w:rsid w:val="005E36E3"/>
    <w:rsid w:val="005F074E"/>
    <w:rsid w:val="006058EB"/>
    <w:rsid w:val="00607CD8"/>
    <w:rsid w:val="00617EA3"/>
    <w:rsid w:val="00643C10"/>
    <w:rsid w:val="00644776"/>
    <w:rsid w:val="0069187A"/>
    <w:rsid w:val="006952E8"/>
    <w:rsid w:val="006B2BC4"/>
    <w:rsid w:val="006B57D2"/>
    <w:rsid w:val="006B5A7E"/>
    <w:rsid w:val="006C20F3"/>
    <w:rsid w:val="006D1D4E"/>
    <w:rsid w:val="006E2F6E"/>
    <w:rsid w:val="006F7B1D"/>
    <w:rsid w:val="0070233F"/>
    <w:rsid w:val="00721F94"/>
    <w:rsid w:val="0073776D"/>
    <w:rsid w:val="00756961"/>
    <w:rsid w:val="00762E81"/>
    <w:rsid w:val="0078660B"/>
    <w:rsid w:val="007873E0"/>
    <w:rsid w:val="007B2EC6"/>
    <w:rsid w:val="00800605"/>
    <w:rsid w:val="00831404"/>
    <w:rsid w:val="00850315"/>
    <w:rsid w:val="00855D1F"/>
    <w:rsid w:val="0086657D"/>
    <w:rsid w:val="008668D2"/>
    <w:rsid w:val="00870A1D"/>
    <w:rsid w:val="00882AFE"/>
    <w:rsid w:val="008870A8"/>
    <w:rsid w:val="008A4ADC"/>
    <w:rsid w:val="008C374A"/>
    <w:rsid w:val="008D79B2"/>
    <w:rsid w:val="00901192"/>
    <w:rsid w:val="009030C5"/>
    <w:rsid w:val="0090535C"/>
    <w:rsid w:val="009060DE"/>
    <w:rsid w:val="009339BD"/>
    <w:rsid w:val="009371C3"/>
    <w:rsid w:val="00942F7E"/>
    <w:rsid w:val="00944625"/>
    <w:rsid w:val="00951E52"/>
    <w:rsid w:val="009721FA"/>
    <w:rsid w:val="00974ECA"/>
    <w:rsid w:val="009868D2"/>
    <w:rsid w:val="009A255E"/>
    <w:rsid w:val="009B7BDD"/>
    <w:rsid w:val="009C5436"/>
    <w:rsid w:val="009E0444"/>
    <w:rsid w:val="00A05195"/>
    <w:rsid w:val="00A4046A"/>
    <w:rsid w:val="00A63BD7"/>
    <w:rsid w:val="00A95171"/>
    <w:rsid w:val="00A965F9"/>
    <w:rsid w:val="00AA0036"/>
    <w:rsid w:val="00AA0546"/>
    <w:rsid w:val="00AB2603"/>
    <w:rsid w:val="00AB586F"/>
    <w:rsid w:val="00AC596F"/>
    <w:rsid w:val="00AD1FF3"/>
    <w:rsid w:val="00AD6A55"/>
    <w:rsid w:val="00AE1DB9"/>
    <w:rsid w:val="00AE4261"/>
    <w:rsid w:val="00AF4B6F"/>
    <w:rsid w:val="00AF51F6"/>
    <w:rsid w:val="00B455B5"/>
    <w:rsid w:val="00B5263B"/>
    <w:rsid w:val="00B55755"/>
    <w:rsid w:val="00BA1230"/>
    <w:rsid w:val="00BC0788"/>
    <w:rsid w:val="00BD1911"/>
    <w:rsid w:val="00BE2FD8"/>
    <w:rsid w:val="00BF1307"/>
    <w:rsid w:val="00C058FE"/>
    <w:rsid w:val="00C26439"/>
    <w:rsid w:val="00C335BA"/>
    <w:rsid w:val="00C34644"/>
    <w:rsid w:val="00C46098"/>
    <w:rsid w:val="00C50C8B"/>
    <w:rsid w:val="00C67F5B"/>
    <w:rsid w:val="00C74D5B"/>
    <w:rsid w:val="00C777E1"/>
    <w:rsid w:val="00C958CF"/>
    <w:rsid w:val="00CA28C2"/>
    <w:rsid w:val="00CA3884"/>
    <w:rsid w:val="00CC2824"/>
    <w:rsid w:val="00CD05D9"/>
    <w:rsid w:val="00D01D2D"/>
    <w:rsid w:val="00D05C36"/>
    <w:rsid w:val="00D074EA"/>
    <w:rsid w:val="00D1632D"/>
    <w:rsid w:val="00D4149F"/>
    <w:rsid w:val="00D41C37"/>
    <w:rsid w:val="00D42679"/>
    <w:rsid w:val="00D60E90"/>
    <w:rsid w:val="00D72408"/>
    <w:rsid w:val="00D91026"/>
    <w:rsid w:val="00D93940"/>
    <w:rsid w:val="00DB06CD"/>
    <w:rsid w:val="00DB16B9"/>
    <w:rsid w:val="00DB1896"/>
    <w:rsid w:val="00DB4824"/>
    <w:rsid w:val="00DC1CB5"/>
    <w:rsid w:val="00E0271A"/>
    <w:rsid w:val="00E0427C"/>
    <w:rsid w:val="00E16730"/>
    <w:rsid w:val="00E70D9A"/>
    <w:rsid w:val="00E7646D"/>
    <w:rsid w:val="00E80697"/>
    <w:rsid w:val="00E92C06"/>
    <w:rsid w:val="00ED3CA1"/>
    <w:rsid w:val="00EF117B"/>
    <w:rsid w:val="00EF4022"/>
    <w:rsid w:val="00F1785E"/>
    <w:rsid w:val="00F24246"/>
    <w:rsid w:val="00F345F3"/>
    <w:rsid w:val="00F64EC5"/>
    <w:rsid w:val="00F6549C"/>
    <w:rsid w:val="00F67A9A"/>
    <w:rsid w:val="00F92E9B"/>
    <w:rsid w:val="00FB042A"/>
    <w:rsid w:val="00FB49B8"/>
    <w:rsid w:val="00FC2A02"/>
    <w:rsid w:val="00FC6F1F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6D98B5"/>
  <w15:docId w15:val="{D552BE92-E130-4B92-A053-6A7B76226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5195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A05195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4">
    <w:name w:val="heading 4"/>
    <w:basedOn w:val="Normal"/>
    <w:next w:val="Normal"/>
    <w:link w:val="Ttulo4Char"/>
    <w:qFormat/>
    <w:rsid w:val="00A05195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D106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05195"/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4Char">
    <w:name w:val="Título 4 Char"/>
    <w:basedOn w:val="Fontepargpadro"/>
    <w:link w:val="Ttulo4"/>
    <w:rsid w:val="00A05195"/>
    <w:rPr>
      <w:rFonts w:ascii="Times New Roman" w:eastAsia="Times New Roman" w:hAnsi="Times New Roman" w:cs="Times New Roman"/>
      <w:sz w:val="28"/>
      <w:szCs w:val="20"/>
    </w:rPr>
  </w:style>
  <w:style w:type="paragraph" w:styleId="Cabealho">
    <w:name w:val="header"/>
    <w:basedOn w:val="Normal"/>
    <w:link w:val="CabealhoChar"/>
    <w:rsid w:val="00A05195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A0519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05195"/>
    <w:pPr>
      <w:spacing w:after="0" w:line="240" w:lineRule="auto"/>
      <w:ind w:left="106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05195"/>
    <w:rPr>
      <w:rFonts w:ascii="Times New Roman" w:eastAsia="Times New Roman" w:hAnsi="Times New Roman" w:cs="Times New Roman"/>
      <w:sz w:val="28"/>
      <w:szCs w:val="20"/>
    </w:rPr>
  </w:style>
  <w:style w:type="paragraph" w:styleId="SemEspaamento">
    <w:name w:val="No Spacing"/>
    <w:qFormat/>
    <w:rsid w:val="00A051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0519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A05195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051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195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D074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2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279C"/>
    <w:rPr>
      <w:rFonts w:ascii="Segoe UI" w:eastAsia="Calibri" w:hAnsi="Segoe UI" w:cs="Segoe UI"/>
      <w:sz w:val="18"/>
      <w:szCs w:val="18"/>
    </w:rPr>
  </w:style>
  <w:style w:type="character" w:customStyle="1" w:styleId="fontstyle01">
    <w:name w:val="fontstyle01"/>
    <w:basedOn w:val="Fontepargpadro"/>
    <w:rsid w:val="00C67F5B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character" w:styleId="TextodoEspaoReservado">
    <w:name w:val="Placeholder Text"/>
    <w:basedOn w:val="Fontepargpadro"/>
    <w:uiPriority w:val="99"/>
    <w:semiHidden/>
    <w:rsid w:val="00200197"/>
    <w:rPr>
      <w:color w:val="808080"/>
    </w:rPr>
  </w:style>
  <w:style w:type="character" w:customStyle="1" w:styleId="Ttulo7Char">
    <w:name w:val="Título 7 Char"/>
    <w:basedOn w:val="Fontepargpadro"/>
    <w:link w:val="Ttulo7"/>
    <w:uiPriority w:val="99"/>
    <w:rsid w:val="003D1068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D3CA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D3CA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F32E01-B915-4FDD-883C-684813232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213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Vinicius Iunes</cp:lastModifiedBy>
  <cp:revision>4</cp:revision>
  <cp:lastPrinted>2022-12-13T17:36:00Z</cp:lastPrinted>
  <dcterms:created xsi:type="dcterms:W3CDTF">2023-12-19T11:12:00Z</dcterms:created>
  <dcterms:modified xsi:type="dcterms:W3CDTF">2023-12-19T12:46:00Z</dcterms:modified>
</cp:coreProperties>
</file>